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C818" w14:textId="77777777" w:rsidR="009F348D" w:rsidRPr="009F348D" w:rsidRDefault="009F348D" w:rsidP="00E601BA">
      <w:pPr>
        <w:spacing w:after="0"/>
      </w:pPr>
    </w:p>
    <w:p w14:paraId="02933866" w14:textId="7718CD3A" w:rsidR="009F348D" w:rsidRPr="009F348D" w:rsidRDefault="009F348D" w:rsidP="009F348D">
      <w:pPr>
        <w:spacing w:after="0"/>
        <w:ind w:left="6372"/>
        <w:jc w:val="right"/>
      </w:pPr>
      <w:r w:rsidRPr="009F348D">
        <w:t>Września</w:t>
      </w:r>
      <w:r w:rsidR="009C35F4">
        <w:t xml:space="preserve"> 28.03.</w:t>
      </w:r>
      <w:r w:rsidRPr="009F348D">
        <w:t>2023 r.</w:t>
      </w:r>
    </w:p>
    <w:p w14:paraId="64E75115" w14:textId="39D32042" w:rsidR="009F348D" w:rsidRPr="009F348D" w:rsidRDefault="009F348D" w:rsidP="009F348D">
      <w:pPr>
        <w:spacing w:after="0"/>
      </w:pPr>
      <w:r w:rsidRPr="009F348D">
        <w:t>NI.272.3.2023</w:t>
      </w:r>
    </w:p>
    <w:p w14:paraId="191E7D08" w14:textId="77777777" w:rsidR="009F348D" w:rsidRPr="009F348D" w:rsidRDefault="009F348D" w:rsidP="009F348D">
      <w:pPr>
        <w:spacing w:after="0"/>
        <w:rPr>
          <w:b/>
          <w:bCs/>
        </w:rPr>
      </w:pPr>
    </w:p>
    <w:p w14:paraId="41AF63B0" w14:textId="77777777" w:rsidR="009F348D" w:rsidRPr="009F348D" w:rsidRDefault="009F348D" w:rsidP="009F348D">
      <w:pPr>
        <w:spacing w:after="0"/>
        <w:rPr>
          <w:b/>
          <w:bCs/>
        </w:rPr>
      </w:pPr>
    </w:p>
    <w:p w14:paraId="0F681BF3" w14:textId="77777777" w:rsidR="009F348D" w:rsidRPr="009F348D" w:rsidRDefault="009F348D" w:rsidP="009F348D">
      <w:pPr>
        <w:spacing w:after="0"/>
        <w:rPr>
          <w:b/>
          <w:bCs/>
        </w:rPr>
      </w:pPr>
    </w:p>
    <w:p w14:paraId="5E1C7DD5" w14:textId="7EC33673" w:rsidR="009F348D" w:rsidRDefault="009F348D" w:rsidP="009F348D">
      <w:pPr>
        <w:spacing w:after="0"/>
        <w:jc w:val="both"/>
        <w:rPr>
          <w:b/>
          <w:bCs/>
        </w:rPr>
      </w:pPr>
      <w:r w:rsidRPr="009F348D">
        <w:rPr>
          <w:b/>
          <w:bCs/>
        </w:rPr>
        <w:t xml:space="preserve">Dotyczy: postępowania o udzielenie zamówienia publicznego </w:t>
      </w:r>
      <w:r>
        <w:rPr>
          <w:b/>
          <w:bCs/>
        </w:rPr>
        <w:t>w trybie podstawowym bez negocjacji na</w:t>
      </w:r>
      <w:r w:rsidRPr="009F348D">
        <w:rPr>
          <w:b/>
          <w:bCs/>
        </w:rPr>
        <w:t xml:space="preserve"> wykonanie instalacji fotowoltaicznej na budynku Zaplecza Dydaktyczno-Sportowego oraz budynku Powiatowego Centrum Edukacji Zawodowej we Wrześni w ramach realizacji projektu „Modernizacja i rozbudowa Centrum Oświatowego w celu realizacji projektu pn.: „Rozwój szkolnictwa zawodowego na terenie powiatu wrzesińskiego”</w:t>
      </w:r>
    </w:p>
    <w:p w14:paraId="44967159" w14:textId="77777777" w:rsidR="009F348D" w:rsidRPr="009F348D" w:rsidRDefault="009F348D" w:rsidP="009F348D">
      <w:pPr>
        <w:spacing w:after="0"/>
        <w:jc w:val="both"/>
        <w:rPr>
          <w:b/>
          <w:bCs/>
        </w:rPr>
      </w:pPr>
      <w:r w:rsidRPr="009F348D">
        <w:rPr>
          <w:b/>
          <w:bCs/>
        </w:rPr>
        <w:t>Część I - wykonanie instalacji fotowoltaicznej na budynku Zaplecza Dydaktyczno-Sportowego</w:t>
      </w:r>
    </w:p>
    <w:p w14:paraId="54A38882" w14:textId="10681C7D" w:rsidR="009F348D" w:rsidRDefault="009F348D" w:rsidP="009F348D">
      <w:pPr>
        <w:spacing w:after="0"/>
        <w:jc w:val="both"/>
        <w:rPr>
          <w:b/>
          <w:bCs/>
        </w:rPr>
      </w:pPr>
      <w:r w:rsidRPr="009F348D">
        <w:rPr>
          <w:b/>
          <w:bCs/>
        </w:rPr>
        <w:t>Część II - Wykonanie instalacji fotowoltaicznej na budynku Powiatowego Centrum Edukacji Zawodowej we Wrześni</w:t>
      </w:r>
    </w:p>
    <w:p w14:paraId="6DFA271D" w14:textId="77777777" w:rsidR="009F348D" w:rsidRDefault="009F348D" w:rsidP="00E601BA">
      <w:pPr>
        <w:spacing w:after="0"/>
        <w:rPr>
          <w:b/>
          <w:bCs/>
        </w:rPr>
      </w:pPr>
    </w:p>
    <w:p w14:paraId="242721EE" w14:textId="075CCBBC" w:rsidR="009F348D" w:rsidRPr="009F348D" w:rsidRDefault="009F348D" w:rsidP="00584F4C">
      <w:pPr>
        <w:spacing w:after="0"/>
        <w:ind w:firstLine="708"/>
        <w:jc w:val="both"/>
      </w:pPr>
      <w:r w:rsidRPr="009F348D">
        <w:t xml:space="preserve">Zarząd Powiatu Wrzesińskiego na posiedzeniu w dniu </w:t>
      </w:r>
      <w:r w:rsidR="00584F4C">
        <w:t>28.03.</w:t>
      </w:r>
      <w:r w:rsidR="000D1846">
        <w:t>2023 r.</w:t>
      </w:r>
      <w:r w:rsidRPr="009F348D">
        <w:t xml:space="preserve"> roku zatwierdził odpowiedzi na pytania zadane przez wykonawców. W zawiązku z tym na podst. art. 284 ustawy z dnia 11 września 2019 r. Prawo zamówień publicznych odpowiadamy na pytania oraz na podst. art. 286 ust. 1 ustawy PZP modyfikujemy treść SWZ i w związku z modyfikacją, na podstawie art. 286 ust. 3, </w:t>
      </w:r>
      <w:r w:rsidRPr="000D1846">
        <w:rPr>
          <w:b/>
          <w:bCs/>
          <w:color w:val="FF0000"/>
        </w:rPr>
        <w:t xml:space="preserve">przedłużamy termin do składania ofert z dnia </w:t>
      </w:r>
      <w:r w:rsidR="000D1846" w:rsidRPr="000D1846">
        <w:rPr>
          <w:b/>
          <w:bCs/>
          <w:color w:val="FF0000"/>
        </w:rPr>
        <w:t xml:space="preserve">29.03.2023r. </w:t>
      </w:r>
      <w:r w:rsidRPr="000D1846">
        <w:rPr>
          <w:b/>
          <w:bCs/>
          <w:color w:val="FF0000"/>
        </w:rPr>
        <w:t xml:space="preserve">na dzień </w:t>
      </w:r>
      <w:r w:rsidR="009C35F4">
        <w:rPr>
          <w:b/>
          <w:bCs/>
          <w:color w:val="FF0000"/>
        </w:rPr>
        <w:t>05</w:t>
      </w:r>
      <w:r w:rsidR="003C5ACB">
        <w:rPr>
          <w:b/>
          <w:bCs/>
          <w:color w:val="FF0000"/>
        </w:rPr>
        <w:t>.04</w:t>
      </w:r>
      <w:r w:rsidR="000D1846" w:rsidRPr="000D1846">
        <w:rPr>
          <w:b/>
          <w:bCs/>
          <w:color w:val="FF0000"/>
        </w:rPr>
        <w:t>.2023</w:t>
      </w:r>
      <w:r w:rsidRPr="000D1846">
        <w:rPr>
          <w:b/>
          <w:bCs/>
          <w:color w:val="FF0000"/>
        </w:rPr>
        <w:t xml:space="preserve"> r.</w:t>
      </w:r>
      <w:r w:rsidR="000D1846" w:rsidRPr="000D1846">
        <w:rPr>
          <w:b/>
          <w:bCs/>
          <w:color w:val="FF0000"/>
        </w:rPr>
        <w:t xml:space="preserve"> godziny pozostają bez zmian</w:t>
      </w:r>
      <w:r w:rsidR="000D1846" w:rsidRPr="007851CD">
        <w:rPr>
          <w:b/>
          <w:bCs/>
          <w:color w:val="FF0000"/>
        </w:rPr>
        <w:t>.</w:t>
      </w:r>
    </w:p>
    <w:p w14:paraId="11557BF4" w14:textId="77777777" w:rsidR="009F348D" w:rsidRDefault="009F348D" w:rsidP="00E601BA">
      <w:pPr>
        <w:spacing w:after="0"/>
        <w:rPr>
          <w:b/>
          <w:bCs/>
        </w:rPr>
      </w:pPr>
    </w:p>
    <w:p w14:paraId="15145E1C" w14:textId="0C4D6CD9" w:rsidR="00E601BA" w:rsidRPr="00E601BA" w:rsidRDefault="00E601BA" w:rsidP="00E601BA">
      <w:pPr>
        <w:spacing w:after="0"/>
        <w:rPr>
          <w:b/>
          <w:bCs/>
        </w:rPr>
      </w:pPr>
      <w:r w:rsidRPr="00E601BA">
        <w:rPr>
          <w:b/>
          <w:bCs/>
        </w:rPr>
        <w:t>Pytanie 1</w:t>
      </w:r>
    </w:p>
    <w:p w14:paraId="74AD6129" w14:textId="1339378A" w:rsidR="00E601BA" w:rsidRDefault="00E601BA" w:rsidP="00E601BA">
      <w:pPr>
        <w:spacing w:after="0"/>
      </w:pPr>
      <w:r>
        <w:t>w zakresie doboru modułów pv.</w:t>
      </w:r>
    </w:p>
    <w:p w14:paraId="5D023823" w14:textId="4A8A8834" w:rsidR="00E601BA" w:rsidRDefault="00E601BA" w:rsidP="000D1846">
      <w:pPr>
        <w:spacing w:after="0"/>
        <w:jc w:val="both"/>
      </w:pPr>
      <w:r>
        <w:t>Czy jest możliwość zastosowania paneli o większej mocy np. 430Wp? W specyfikacji materiałowej wymienione są moduły o mocy 420Wp.</w:t>
      </w:r>
    </w:p>
    <w:p w14:paraId="3048A4EB" w14:textId="67CABB92" w:rsidR="00E601BA" w:rsidRPr="00EE6F62" w:rsidRDefault="00E601BA" w:rsidP="002530AB">
      <w:pPr>
        <w:spacing w:after="0"/>
        <w:jc w:val="both"/>
        <w:rPr>
          <w:b/>
          <w:bCs/>
        </w:rPr>
      </w:pPr>
      <w:r w:rsidRPr="00E601BA">
        <w:rPr>
          <w:b/>
          <w:bCs/>
        </w:rPr>
        <w:t>Odpowiedź:</w:t>
      </w:r>
      <w:r w:rsidR="008A75BC">
        <w:rPr>
          <w:b/>
          <w:bCs/>
        </w:rPr>
        <w:br/>
      </w:r>
      <w:r w:rsidR="008A75BC" w:rsidRPr="008A75BC">
        <w:rPr>
          <w:rFonts w:ascii="Calibri" w:hAnsi="Calibri" w:cs="Calibri"/>
          <w:b/>
          <w:bCs/>
          <w:shd w:val="clear" w:color="auto" w:fill="FFFFFF"/>
        </w:rPr>
        <w:t>Zamawiający daje możliwość montażu paneli o innej mocy pod warunkiem zachowania przynajmniej równoważnych parametrów technicznych zgodnych z dokumentacją techniczną</w:t>
      </w:r>
      <w:r w:rsidR="002530AB">
        <w:rPr>
          <w:rFonts w:ascii="Calibri" w:hAnsi="Calibri" w:cs="Calibri"/>
          <w:b/>
          <w:bCs/>
          <w:shd w:val="clear" w:color="auto" w:fill="FFFFFF"/>
        </w:rPr>
        <w:t>.</w:t>
      </w:r>
    </w:p>
    <w:p w14:paraId="6C7ED7AF" w14:textId="77777777" w:rsidR="008A75BC" w:rsidRPr="008A75BC" w:rsidRDefault="008A75BC" w:rsidP="008A75BC">
      <w:pPr>
        <w:spacing w:after="0"/>
        <w:rPr>
          <w:b/>
          <w:bCs/>
        </w:rPr>
      </w:pPr>
    </w:p>
    <w:p w14:paraId="03D4BE4D" w14:textId="4DC734B0" w:rsidR="00E601BA" w:rsidRPr="00E601BA" w:rsidRDefault="00E601BA" w:rsidP="00E601BA">
      <w:pPr>
        <w:spacing w:after="0"/>
        <w:rPr>
          <w:b/>
          <w:bCs/>
        </w:rPr>
      </w:pPr>
      <w:r w:rsidRPr="00E601BA">
        <w:rPr>
          <w:b/>
          <w:bCs/>
        </w:rPr>
        <w:t>Pytanie 2</w:t>
      </w:r>
    </w:p>
    <w:p w14:paraId="3095D404" w14:textId="6695370A" w:rsidR="00EE6F62" w:rsidRPr="00EE6F62" w:rsidRDefault="00E601BA" w:rsidP="002530AB">
      <w:pPr>
        <w:spacing w:after="0"/>
        <w:jc w:val="both"/>
        <w:rPr>
          <w:b/>
          <w:bCs/>
        </w:rPr>
      </w:pPr>
      <w:r w:rsidRPr="00E601BA">
        <w:t>Czy zamawiający dopuszcza zastosowanie modułów o większej mocy? Np. 500 Wp? Proponowany moduł ma wagę 25 kg w stosunku do modułu przyjętego w projektach 22 kg. W przypadku zastosowania mniejszej ilości modułów pozwoli to na zmniejszenie ilości potrzebnego dociążenia balastem co znacząco wpłynie na zmniejszenie ciężaru całości instalacji i obciążenia dachu.</w:t>
      </w:r>
      <w:r w:rsidR="004348C3">
        <w:br/>
      </w:r>
      <w:r w:rsidRPr="008A75BC">
        <w:rPr>
          <w:rFonts w:ascii="Calibri" w:hAnsi="Calibri" w:cs="Calibri"/>
          <w:b/>
          <w:bCs/>
        </w:rPr>
        <w:t>Odpowiedź:</w:t>
      </w:r>
      <w:r w:rsidR="008A75BC" w:rsidRPr="008A75BC">
        <w:rPr>
          <w:rFonts w:ascii="Calibri" w:hAnsi="Calibri" w:cs="Calibri"/>
          <w:b/>
          <w:bCs/>
        </w:rPr>
        <w:br/>
      </w:r>
      <w:r w:rsidR="008A75BC" w:rsidRPr="008A75BC">
        <w:rPr>
          <w:rFonts w:ascii="Calibri" w:hAnsi="Calibri" w:cs="Calibri"/>
          <w:b/>
          <w:bCs/>
          <w:shd w:val="clear" w:color="auto" w:fill="FFFFFF"/>
        </w:rPr>
        <w:t>Zamawiający daje możliwość montażu paneli o innej mocy pod warunkiem zachowania przynajmniej równoważnych parametrów technicznych zgodnych z dokumentacją techniczną</w:t>
      </w:r>
      <w:r w:rsidR="002530AB">
        <w:rPr>
          <w:rFonts w:ascii="Calibri" w:hAnsi="Calibri" w:cs="Calibri"/>
          <w:b/>
          <w:bCs/>
          <w:shd w:val="clear" w:color="auto" w:fill="FFFFFF"/>
        </w:rPr>
        <w:t>.</w:t>
      </w:r>
    </w:p>
    <w:p w14:paraId="5F92D59D" w14:textId="77777777" w:rsidR="004348C3" w:rsidRDefault="004348C3" w:rsidP="00E601BA">
      <w:pPr>
        <w:spacing w:after="0"/>
        <w:rPr>
          <w:b/>
          <w:bCs/>
        </w:rPr>
      </w:pPr>
    </w:p>
    <w:p w14:paraId="5C24BFF5" w14:textId="56E30DBC" w:rsidR="00E601BA" w:rsidRPr="00E601BA" w:rsidRDefault="00E601BA" w:rsidP="00E601BA">
      <w:pPr>
        <w:spacing w:after="0"/>
        <w:rPr>
          <w:b/>
          <w:bCs/>
        </w:rPr>
      </w:pPr>
      <w:r w:rsidRPr="00E601BA">
        <w:rPr>
          <w:b/>
          <w:bCs/>
        </w:rPr>
        <w:t>Pytanie 3</w:t>
      </w:r>
    </w:p>
    <w:p w14:paraId="7749C580" w14:textId="3BCA8D8E" w:rsidR="004348C3" w:rsidRPr="004348C3" w:rsidRDefault="00E601BA" w:rsidP="003C5ACB">
      <w:pPr>
        <w:spacing w:after="0"/>
        <w:jc w:val="both"/>
      </w:pPr>
      <w:r>
        <w:t>Czy zamawiający dopuszcza zastosowanie modułów o niższej mocy np. 410 Wp?</w:t>
      </w:r>
      <w:r w:rsidR="004348C3">
        <w:br/>
      </w:r>
      <w:r w:rsidRPr="004348C3">
        <w:rPr>
          <w:rFonts w:cstheme="minorHAnsi"/>
          <w:b/>
          <w:bCs/>
        </w:rPr>
        <w:t>Odpowiedź:</w:t>
      </w:r>
      <w:r w:rsidR="004348C3" w:rsidRPr="004348C3">
        <w:rPr>
          <w:rFonts w:cstheme="minorHAnsi"/>
          <w:b/>
          <w:bCs/>
        </w:rPr>
        <w:br/>
      </w:r>
      <w:r w:rsidR="004348C3" w:rsidRPr="004348C3">
        <w:rPr>
          <w:rFonts w:cstheme="minorHAnsi"/>
          <w:b/>
          <w:bCs/>
          <w:shd w:val="clear" w:color="auto" w:fill="FFFFFF"/>
        </w:rPr>
        <w:t>Zamawiający nie zezwala na montaż paneli o mocy niższej. Moc paneli może być równa bądź wyższa pod warunkiem zachowania przynajmniej równoważnych parametrów technicznych zgodnych z dokumentacją techniczną. </w:t>
      </w:r>
    </w:p>
    <w:p w14:paraId="3465D1F9" w14:textId="056D664F" w:rsidR="004348C3" w:rsidRDefault="004348C3" w:rsidP="00E601BA">
      <w:pPr>
        <w:spacing w:after="0"/>
        <w:rPr>
          <w:b/>
          <w:bCs/>
        </w:rPr>
      </w:pPr>
    </w:p>
    <w:p w14:paraId="50FA98D9" w14:textId="77777777" w:rsidR="002530AB" w:rsidRDefault="002530AB" w:rsidP="00E601BA">
      <w:pPr>
        <w:spacing w:after="0"/>
        <w:rPr>
          <w:b/>
          <w:bCs/>
        </w:rPr>
      </w:pPr>
    </w:p>
    <w:p w14:paraId="0C32A760" w14:textId="64A54C1D" w:rsidR="00E601BA" w:rsidRPr="00E601BA" w:rsidRDefault="00E601BA" w:rsidP="00E601BA">
      <w:pPr>
        <w:spacing w:after="0"/>
        <w:rPr>
          <w:b/>
          <w:bCs/>
        </w:rPr>
      </w:pPr>
      <w:r w:rsidRPr="00E601BA">
        <w:rPr>
          <w:b/>
          <w:bCs/>
        </w:rPr>
        <w:lastRenderedPageBreak/>
        <w:t>Pytanie 4</w:t>
      </w:r>
    </w:p>
    <w:p w14:paraId="14E4FC56" w14:textId="0CF15FFB" w:rsidR="00E601BA" w:rsidRPr="004348C3" w:rsidRDefault="00E601BA" w:rsidP="004348C3">
      <w:pPr>
        <w:spacing w:after="0"/>
      </w:pPr>
      <w:r w:rsidRPr="00E601BA">
        <w:t>Czy zamawiający dysponuje miejscem, w którym była by możliwość składować konstrukcję i moduły fotowoltaiczne?</w:t>
      </w:r>
      <w:r w:rsidR="004348C3">
        <w:br/>
      </w:r>
      <w:r w:rsidRPr="004348C3">
        <w:rPr>
          <w:rFonts w:ascii="Calibri" w:hAnsi="Calibri" w:cs="Calibri"/>
          <w:b/>
          <w:bCs/>
        </w:rPr>
        <w:t>Odpowiedź:</w:t>
      </w:r>
      <w:r w:rsidR="004348C3" w:rsidRPr="004348C3">
        <w:rPr>
          <w:rFonts w:ascii="Calibri" w:hAnsi="Calibri" w:cs="Calibri"/>
          <w:b/>
          <w:bCs/>
        </w:rPr>
        <w:br/>
      </w:r>
      <w:r w:rsidR="00584F4C">
        <w:rPr>
          <w:rFonts w:ascii="Calibri" w:hAnsi="Calibri" w:cs="Calibri"/>
          <w:b/>
          <w:bCs/>
          <w:shd w:val="clear" w:color="auto" w:fill="FFFFFF"/>
        </w:rPr>
        <w:t xml:space="preserve">Zamawiający nie dysponuje </w:t>
      </w:r>
      <w:r w:rsidR="004348C3" w:rsidRPr="004348C3">
        <w:rPr>
          <w:rFonts w:ascii="Calibri" w:hAnsi="Calibri" w:cs="Calibri"/>
          <w:b/>
          <w:bCs/>
          <w:shd w:val="clear" w:color="auto" w:fill="FFFFFF"/>
        </w:rPr>
        <w:t xml:space="preserve"> miejsc</w:t>
      </w:r>
      <w:r w:rsidR="00584F4C">
        <w:rPr>
          <w:rFonts w:ascii="Calibri" w:hAnsi="Calibri" w:cs="Calibri"/>
          <w:b/>
          <w:bCs/>
          <w:shd w:val="clear" w:color="auto" w:fill="FFFFFF"/>
        </w:rPr>
        <w:t>em</w:t>
      </w:r>
      <w:r w:rsidR="004348C3" w:rsidRPr="004348C3">
        <w:rPr>
          <w:rFonts w:ascii="Calibri" w:hAnsi="Calibri" w:cs="Calibri"/>
          <w:b/>
          <w:bCs/>
          <w:shd w:val="clear" w:color="auto" w:fill="FFFFFF"/>
        </w:rPr>
        <w:t xml:space="preserve"> na terenie placówki na składowanie konstrukcji i modułów fotowoltaicznych.</w:t>
      </w:r>
    </w:p>
    <w:p w14:paraId="17A2CCCA" w14:textId="77777777" w:rsidR="004348C3" w:rsidRDefault="004348C3" w:rsidP="00E601BA">
      <w:pPr>
        <w:spacing w:after="0"/>
        <w:rPr>
          <w:b/>
          <w:bCs/>
        </w:rPr>
      </w:pPr>
    </w:p>
    <w:p w14:paraId="3AABDF98" w14:textId="1CD44D36" w:rsidR="00E601BA" w:rsidRPr="00E601BA" w:rsidRDefault="00E601BA" w:rsidP="00E601BA">
      <w:pPr>
        <w:spacing w:after="0"/>
        <w:rPr>
          <w:b/>
          <w:bCs/>
        </w:rPr>
      </w:pPr>
      <w:r w:rsidRPr="00E601BA">
        <w:rPr>
          <w:b/>
          <w:bCs/>
        </w:rPr>
        <w:t>Pytanie 5</w:t>
      </w:r>
    </w:p>
    <w:p w14:paraId="0D2676FA" w14:textId="16E32078" w:rsidR="00E601BA" w:rsidRDefault="00E601BA" w:rsidP="00E601BA">
      <w:pPr>
        <w:spacing w:after="0"/>
      </w:pPr>
      <w:r>
        <w:t>Czy podany nr konta do wpłaty wadium, podany na stronie 17 SWZ - 44 9681 0002 0000 3127 2000 00809 jest na pewno prawidłowy?</w:t>
      </w:r>
    </w:p>
    <w:p w14:paraId="226153DE" w14:textId="0A4DC3C9" w:rsidR="00E601BA" w:rsidRDefault="00E601BA" w:rsidP="00E601BA">
      <w:pPr>
        <w:spacing w:after="0"/>
        <w:rPr>
          <w:b/>
          <w:bCs/>
        </w:rPr>
      </w:pPr>
      <w:r w:rsidRPr="00E601BA">
        <w:rPr>
          <w:b/>
          <w:bCs/>
        </w:rPr>
        <w:t>Odpowiedź:</w:t>
      </w:r>
    </w:p>
    <w:p w14:paraId="64D96490" w14:textId="02F3DE1B" w:rsidR="00B06485" w:rsidRDefault="00B06485" w:rsidP="00241AE8">
      <w:pPr>
        <w:spacing w:after="0"/>
        <w:jc w:val="both"/>
        <w:rPr>
          <w:b/>
          <w:bCs/>
        </w:rPr>
      </w:pPr>
      <w:r>
        <w:rPr>
          <w:b/>
          <w:bCs/>
        </w:rPr>
        <w:t xml:space="preserve">Zamawiający modyfikuje treść SWZ w rozdziale XXI Wymagania dotyczące wadium w ust. 3 </w:t>
      </w:r>
      <w:r w:rsidRPr="00B06485">
        <w:rPr>
          <w:b/>
          <w:bCs/>
        </w:rPr>
        <w:t>Wadium wnoszone w pieniądzu wpłaca się przelewem na rachunek bankowy</w:t>
      </w:r>
    </w:p>
    <w:p w14:paraId="03739A5C" w14:textId="449524DE" w:rsidR="00B06485" w:rsidRPr="00B06485" w:rsidRDefault="00B06485" w:rsidP="00B06485">
      <w:pPr>
        <w:spacing w:after="0"/>
        <w:rPr>
          <w:b/>
          <w:bCs/>
        </w:rPr>
      </w:pPr>
      <w:r>
        <w:rPr>
          <w:b/>
          <w:bCs/>
        </w:rPr>
        <w:t>Było:</w:t>
      </w:r>
    </w:p>
    <w:p w14:paraId="26A258D2" w14:textId="609C5399" w:rsidR="00B06485" w:rsidRDefault="00B06485" w:rsidP="00B06485">
      <w:pPr>
        <w:spacing w:after="0"/>
        <w:rPr>
          <w:b/>
          <w:bCs/>
        </w:rPr>
      </w:pPr>
      <w:r w:rsidRPr="00B06485">
        <w:rPr>
          <w:b/>
          <w:bCs/>
        </w:rPr>
        <w:t>44 9681 0002 0000 3127 2000 00809.</w:t>
      </w:r>
    </w:p>
    <w:p w14:paraId="65EC2F7D" w14:textId="311D1AF5" w:rsidR="00B06485" w:rsidRPr="00E601BA" w:rsidRDefault="00B06485" w:rsidP="00B06485">
      <w:pPr>
        <w:spacing w:after="0"/>
        <w:rPr>
          <w:b/>
          <w:bCs/>
        </w:rPr>
      </w:pPr>
      <w:r>
        <w:rPr>
          <w:b/>
          <w:bCs/>
        </w:rPr>
        <w:t>Jest :</w:t>
      </w:r>
    </w:p>
    <w:p w14:paraId="3E56B3A7" w14:textId="026166A7" w:rsidR="00E601BA" w:rsidRPr="00B06485" w:rsidRDefault="00B06485" w:rsidP="00E601BA">
      <w:pPr>
        <w:rPr>
          <w:b/>
          <w:bCs/>
        </w:rPr>
      </w:pPr>
      <w:r w:rsidRPr="00B06485">
        <w:rPr>
          <w:b/>
          <w:bCs/>
        </w:rPr>
        <w:t>44 9681 0002 0000 3127 2000 0080</w:t>
      </w:r>
    </w:p>
    <w:p w14:paraId="63B972C3" w14:textId="77777777" w:rsidR="00E601BA" w:rsidRPr="00E601BA" w:rsidRDefault="00E601BA" w:rsidP="00E601BA">
      <w:pPr>
        <w:spacing w:after="0"/>
        <w:rPr>
          <w:b/>
          <w:bCs/>
        </w:rPr>
      </w:pPr>
      <w:r w:rsidRPr="00E601BA">
        <w:rPr>
          <w:b/>
          <w:bCs/>
        </w:rPr>
        <w:t>Pytanie 6</w:t>
      </w:r>
    </w:p>
    <w:p w14:paraId="17AF1EDA" w14:textId="7FF361EF" w:rsidR="00E601BA" w:rsidRDefault="00E601BA" w:rsidP="00241AE8">
      <w:pPr>
        <w:spacing w:after="0"/>
        <w:jc w:val="both"/>
      </w:pPr>
      <w:r>
        <w:t>Czy ofertowane materiały powinny być identyczne z podanymi w Projektach Technicznych, czy powinny spełniać wymagania podane w dokumencie STWiOR?</w:t>
      </w:r>
    </w:p>
    <w:p w14:paraId="79CD0846" w14:textId="18CADF20" w:rsidR="00E601BA" w:rsidRDefault="00E601BA" w:rsidP="003C5ACB">
      <w:pPr>
        <w:spacing w:after="0"/>
        <w:jc w:val="both"/>
        <w:rPr>
          <w:b/>
          <w:bCs/>
        </w:rPr>
      </w:pPr>
      <w:r w:rsidRPr="00E601BA">
        <w:rPr>
          <w:b/>
          <w:bCs/>
        </w:rPr>
        <w:t>Odpowiedź:</w:t>
      </w:r>
      <w:r w:rsidR="004348C3">
        <w:rPr>
          <w:b/>
          <w:bCs/>
        </w:rPr>
        <w:br/>
      </w:r>
      <w:r w:rsidR="004348C3" w:rsidRPr="004348C3">
        <w:rPr>
          <w:rFonts w:ascii="Calibri" w:hAnsi="Calibri" w:cs="Calibri"/>
          <w:b/>
          <w:bCs/>
        </w:rPr>
        <w:t>W dokumentacji projektowej zamawiający wskazał przykładowe rozwiązanie techniczne, niemniej oferowane powinno  przynajmniej posiadać parametry równoważne zgodne z projektem technicznym. </w:t>
      </w:r>
    </w:p>
    <w:p w14:paraId="39DE7FC7" w14:textId="77777777" w:rsidR="004348C3" w:rsidRPr="004348C3" w:rsidRDefault="004348C3" w:rsidP="004348C3">
      <w:pPr>
        <w:spacing w:after="0"/>
        <w:rPr>
          <w:b/>
          <w:bCs/>
        </w:rPr>
      </w:pPr>
    </w:p>
    <w:p w14:paraId="6866A64A" w14:textId="0F108B94" w:rsidR="00E601BA" w:rsidRPr="00E601BA" w:rsidRDefault="00E601BA" w:rsidP="00E601BA">
      <w:pPr>
        <w:spacing w:after="0"/>
        <w:rPr>
          <w:b/>
          <w:bCs/>
        </w:rPr>
      </w:pPr>
      <w:r w:rsidRPr="00E601BA">
        <w:rPr>
          <w:b/>
          <w:bCs/>
        </w:rPr>
        <w:t>Pytanie 7</w:t>
      </w:r>
    </w:p>
    <w:p w14:paraId="7CE0ADA2" w14:textId="463E08A5" w:rsidR="00E601BA" w:rsidRDefault="00E601BA" w:rsidP="00FD176E">
      <w:pPr>
        <w:spacing w:after="0"/>
        <w:jc w:val="both"/>
      </w:pPr>
      <w:r>
        <w:t>W dokumencie STWiOR dla Zaplecza Dydaktyczno – Sportowego wymaga się falownika o mocy wyjściowej 29 990 W +5%, podczas gdy w Projekcie Technicznym jest falownik o mocy 50 000 W.</w:t>
      </w:r>
      <w:r w:rsidR="00FD176E">
        <w:t xml:space="preserve"> </w:t>
      </w:r>
      <w:r>
        <w:t>Proszę o sprecyzowanie wymagań dla materiałów w jednym pliku.</w:t>
      </w:r>
    </w:p>
    <w:p w14:paraId="0D48486B" w14:textId="5084C46F" w:rsidR="00E601BA" w:rsidRDefault="00E601BA" w:rsidP="004348C3">
      <w:pPr>
        <w:spacing w:after="0"/>
        <w:rPr>
          <w:b/>
          <w:bCs/>
        </w:rPr>
      </w:pPr>
      <w:r w:rsidRPr="00E601BA">
        <w:rPr>
          <w:b/>
          <w:bCs/>
        </w:rPr>
        <w:t>Odpowiedź:</w:t>
      </w:r>
      <w:r w:rsidR="004348C3">
        <w:rPr>
          <w:b/>
          <w:bCs/>
        </w:rPr>
        <w:br/>
      </w:r>
      <w:r w:rsidR="004348C3" w:rsidRPr="004348C3">
        <w:rPr>
          <w:rFonts w:ascii="Calibri" w:hAnsi="Calibri" w:cs="Calibri"/>
          <w:b/>
          <w:bCs/>
        </w:rPr>
        <w:t>Moc falownika dla wskazanej lokalizacji to 50 000 W.</w:t>
      </w:r>
      <w:r w:rsidR="004348C3" w:rsidRPr="000F4042">
        <w:rPr>
          <w:rFonts w:ascii="Calibri" w:hAnsi="Calibri" w:cs="Calibri"/>
          <w:b/>
          <w:bCs/>
          <w:sz w:val="24"/>
          <w:szCs w:val="24"/>
        </w:rPr>
        <w:t> </w:t>
      </w:r>
    </w:p>
    <w:p w14:paraId="1070A886" w14:textId="77777777" w:rsidR="004348C3" w:rsidRPr="00E601BA" w:rsidRDefault="004348C3" w:rsidP="004348C3">
      <w:pPr>
        <w:spacing w:after="0"/>
        <w:rPr>
          <w:b/>
          <w:bCs/>
        </w:rPr>
      </w:pPr>
    </w:p>
    <w:p w14:paraId="1C32E693" w14:textId="77777777" w:rsidR="00E601BA" w:rsidRPr="00E601BA" w:rsidRDefault="00E601BA" w:rsidP="00E601BA">
      <w:pPr>
        <w:spacing w:after="0"/>
        <w:rPr>
          <w:b/>
          <w:bCs/>
        </w:rPr>
      </w:pPr>
      <w:r w:rsidRPr="00E601BA">
        <w:rPr>
          <w:b/>
          <w:bCs/>
        </w:rPr>
        <w:t>Pytanie 8</w:t>
      </w:r>
    </w:p>
    <w:p w14:paraId="55E01108" w14:textId="77777777" w:rsidR="004348C3" w:rsidRDefault="00E601BA" w:rsidP="004348C3">
      <w:pPr>
        <w:spacing w:after="0"/>
        <w:jc w:val="both"/>
      </w:pPr>
      <w:r>
        <w:t>Proszę o weryfikację poprawności parametrów elektrycznych modułów podanych w Projekcie Technicznym, zwłaszcza jeśli chodzi o IMPPSTC, który został spisany z innego modelu (modelu modułu o innej mocy).</w:t>
      </w:r>
    </w:p>
    <w:p w14:paraId="0D82A3E8" w14:textId="0FFA46A3" w:rsidR="00E601BA" w:rsidRPr="004348C3" w:rsidRDefault="00E601BA" w:rsidP="004348C3">
      <w:pPr>
        <w:spacing w:after="0"/>
        <w:jc w:val="both"/>
      </w:pPr>
      <w:r w:rsidRPr="004348C3">
        <w:rPr>
          <w:rFonts w:cstheme="minorHAnsi"/>
          <w:b/>
          <w:bCs/>
        </w:rPr>
        <w:t>Odpowiedź:</w:t>
      </w:r>
      <w:r w:rsidR="004348C3" w:rsidRPr="004348C3">
        <w:rPr>
          <w:rFonts w:cstheme="minorHAnsi"/>
          <w:b/>
          <w:bCs/>
        </w:rPr>
        <w:br/>
        <w:t>Natężenie prądu przy mocy maksymalnej (IMPPSTC) zamawiający ustala na minimum 13,3 A. </w:t>
      </w:r>
    </w:p>
    <w:p w14:paraId="0A37565F" w14:textId="77777777" w:rsidR="00E601BA" w:rsidRDefault="00E601BA" w:rsidP="00E601BA"/>
    <w:p w14:paraId="2B3D492F" w14:textId="692D4EDD" w:rsidR="00E601BA" w:rsidRPr="00E601BA" w:rsidRDefault="00E601BA" w:rsidP="00E601BA">
      <w:pPr>
        <w:spacing w:after="0"/>
        <w:rPr>
          <w:b/>
          <w:bCs/>
        </w:rPr>
      </w:pPr>
      <w:r w:rsidRPr="00E601BA">
        <w:rPr>
          <w:b/>
          <w:bCs/>
        </w:rPr>
        <w:t>Pytanie 9</w:t>
      </w:r>
    </w:p>
    <w:p w14:paraId="7C1003F8" w14:textId="5D458924" w:rsidR="00E601BA" w:rsidRDefault="00E601BA" w:rsidP="00F534B9">
      <w:pPr>
        <w:spacing w:after="0"/>
        <w:jc w:val="both"/>
      </w:pPr>
      <w:r>
        <w:t>Proszę o poprawę Projektów Technicznych, w pkt 6.4 zawierają informację o „gruntowej konstrukcji wsporczej”, podczas gdy przewidziana jest lokalizacja modułów na dachach budynków.</w:t>
      </w:r>
      <w:r w:rsidR="004348C3">
        <w:br/>
      </w:r>
      <w:r w:rsidRPr="004348C3">
        <w:rPr>
          <w:rFonts w:cstheme="minorHAnsi"/>
          <w:b/>
          <w:bCs/>
        </w:rPr>
        <w:t>Odpowiedź:</w:t>
      </w:r>
      <w:r w:rsidR="004348C3" w:rsidRPr="004348C3">
        <w:rPr>
          <w:rFonts w:cstheme="minorHAnsi"/>
          <w:b/>
          <w:bCs/>
        </w:rPr>
        <w:br/>
        <w:t>Zamawiający przewiduję konstrukcje dachową w wariancie bezinwazyjnym. </w:t>
      </w:r>
    </w:p>
    <w:p w14:paraId="4FAB111B" w14:textId="38C6A6DB" w:rsidR="00EE6F62" w:rsidRDefault="00EE6F62" w:rsidP="00EE6F62">
      <w:pPr>
        <w:spacing w:after="0"/>
      </w:pPr>
    </w:p>
    <w:p w14:paraId="37FBFA39" w14:textId="77777777" w:rsidR="002530AB" w:rsidRDefault="002530AB" w:rsidP="00EE6F62">
      <w:pPr>
        <w:spacing w:after="0"/>
      </w:pPr>
    </w:p>
    <w:p w14:paraId="43799F99" w14:textId="77777777" w:rsidR="00E601BA" w:rsidRPr="00E601BA" w:rsidRDefault="00E601BA" w:rsidP="00E601BA">
      <w:pPr>
        <w:spacing w:after="0"/>
        <w:rPr>
          <w:b/>
          <w:bCs/>
        </w:rPr>
      </w:pPr>
      <w:r w:rsidRPr="00E601BA">
        <w:rPr>
          <w:b/>
          <w:bCs/>
        </w:rPr>
        <w:lastRenderedPageBreak/>
        <w:t>Pytanie 10</w:t>
      </w:r>
    </w:p>
    <w:p w14:paraId="30BD1745" w14:textId="0318CF88" w:rsidR="00E601BA" w:rsidRPr="004348C3" w:rsidRDefault="00E601BA" w:rsidP="00E601BA">
      <w:pPr>
        <w:spacing w:after="0"/>
      </w:pPr>
      <w:r>
        <w:t>Czy Zamawiający dopuszcza zastosowanie jednego optymalizatora na dwa moduły?</w:t>
      </w:r>
      <w:r w:rsidR="004348C3">
        <w:br/>
      </w:r>
      <w:r w:rsidRPr="004348C3">
        <w:rPr>
          <w:rFonts w:cstheme="minorHAnsi"/>
          <w:b/>
          <w:bCs/>
        </w:rPr>
        <w:t>Odpowiedź:</w:t>
      </w:r>
      <w:r w:rsidR="004348C3" w:rsidRPr="004348C3">
        <w:rPr>
          <w:rFonts w:cstheme="minorHAnsi"/>
          <w:b/>
          <w:bCs/>
        </w:rPr>
        <w:br/>
      </w:r>
      <w:r w:rsidR="004348C3" w:rsidRPr="004348C3">
        <w:rPr>
          <w:rStyle w:val="Uwydatnienie"/>
          <w:rFonts w:cstheme="minorHAnsi"/>
          <w:b/>
          <w:bCs/>
          <w:i w:val="0"/>
          <w:iCs w:val="0"/>
        </w:rPr>
        <w:t>Zamawiający </w:t>
      </w:r>
      <w:r w:rsidR="00757A5A">
        <w:rPr>
          <w:rStyle w:val="Uwydatnienie"/>
          <w:rFonts w:cstheme="minorHAnsi"/>
          <w:b/>
          <w:bCs/>
          <w:i w:val="0"/>
          <w:iCs w:val="0"/>
        </w:rPr>
        <w:t xml:space="preserve">nie </w:t>
      </w:r>
      <w:r w:rsidR="004348C3" w:rsidRPr="004348C3">
        <w:rPr>
          <w:rStyle w:val="Uwydatnienie"/>
          <w:rFonts w:cstheme="minorHAnsi"/>
          <w:b/>
          <w:bCs/>
          <w:i w:val="0"/>
          <w:iCs w:val="0"/>
        </w:rPr>
        <w:t>dopuszcza takie</w:t>
      </w:r>
      <w:r w:rsidR="00C37F44">
        <w:rPr>
          <w:rStyle w:val="Uwydatnienie"/>
          <w:rFonts w:cstheme="minorHAnsi"/>
          <w:b/>
          <w:bCs/>
          <w:i w:val="0"/>
          <w:iCs w:val="0"/>
        </w:rPr>
        <w:t>go</w:t>
      </w:r>
      <w:r w:rsidR="004348C3" w:rsidRPr="004348C3">
        <w:rPr>
          <w:rStyle w:val="Uwydatnienie"/>
          <w:rFonts w:cstheme="minorHAnsi"/>
          <w:b/>
          <w:bCs/>
          <w:i w:val="0"/>
          <w:iCs w:val="0"/>
        </w:rPr>
        <w:t xml:space="preserve"> rozwiązani</w:t>
      </w:r>
      <w:r w:rsidR="00C37F44">
        <w:rPr>
          <w:rStyle w:val="Uwydatnienie"/>
          <w:rFonts w:cstheme="minorHAnsi"/>
          <w:b/>
          <w:bCs/>
          <w:i w:val="0"/>
          <w:iCs w:val="0"/>
        </w:rPr>
        <w:t>a</w:t>
      </w:r>
      <w:r w:rsidR="004348C3" w:rsidRPr="004348C3">
        <w:rPr>
          <w:rStyle w:val="Uwydatnienie"/>
          <w:rFonts w:cstheme="minorHAnsi"/>
          <w:b/>
          <w:bCs/>
          <w:i w:val="0"/>
          <w:iCs w:val="0"/>
        </w:rPr>
        <w:t>. </w:t>
      </w:r>
    </w:p>
    <w:p w14:paraId="68BB7125" w14:textId="77777777" w:rsidR="00E601BA" w:rsidRPr="00E601BA" w:rsidRDefault="00E601BA" w:rsidP="00E601BA">
      <w:pPr>
        <w:spacing w:after="0"/>
        <w:rPr>
          <w:b/>
          <w:bCs/>
        </w:rPr>
      </w:pPr>
    </w:p>
    <w:p w14:paraId="4255E277" w14:textId="77777777" w:rsidR="00E601BA" w:rsidRPr="00E601BA" w:rsidRDefault="00E601BA" w:rsidP="00E601BA">
      <w:pPr>
        <w:spacing w:after="0"/>
        <w:rPr>
          <w:b/>
          <w:bCs/>
        </w:rPr>
      </w:pPr>
      <w:r w:rsidRPr="00E601BA">
        <w:rPr>
          <w:b/>
          <w:bCs/>
        </w:rPr>
        <w:t xml:space="preserve">Pytanie 11 </w:t>
      </w:r>
    </w:p>
    <w:p w14:paraId="1D9C2FCB" w14:textId="1BA049EF" w:rsidR="00E601BA" w:rsidRDefault="00E601BA" w:rsidP="00B06485">
      <w:pPr>
        <w:spacing w:after="0"/>
        <w:jc w:val="both"/>
      </w:pPr>
      <w:r w:rsidRPr="00E601BA">
        <w:t>Czy Zamawiający dopuszcza montaż modułów w konfiguracji wschód-zachód? Takie ustawienie pozwala uzyskać większą auto-konsumpcję energii.</w:t>
      </w:r>
    </w:p>
    <w:p w14:paraId="29A58C3D" w14:textId="5C7BAAE4" w:rsidR="002530AB" w:rsidRDefault="00E601BA" w:rsidP="00977312">
      <w:pPr>
        <w:spacing w:after="0"/>
        <w:jc w:val="both"/>
        <w:rPr>
          <w:b/>
          <w:bCs/>
        </w:rPr>
      </w:pPr>
      <w:bookmarkStart w:id="0" w:name="_Hlk130456689"/>
      <w:r w:rsidRPr="00E601BA">
        <w:rPr>
          <w:b/>
          <w:bCs/>
        </w:rPr>
        <w:t>Odpowiedź:</w:t>
      </w:r>
      <w:r w:rsidR="00977312">
        <w:rPr>
          <w:b/>
          <w:bCs/>
        </w:rPr>
        <w:br/>
      </w:r>
      <w:r w:rsidR="002530AB">
        <w:rPr>
          <w:b/>
          <w:bCs/>
        </w:rPr>
        <w:t>Zamawiający nie wyraża zgody na montaż modułów w konfiguracji wschód-zachód.</w:t>
      </w:r>
    </w:p>
    <w:bookmarkEnd w:id="0"/>
    <w:p w14:paraId="58E5E449" w14:textId="06739E70" w:rsidR="00C57AF7" w:rsidRDefault="00C57AF7" w:rsidP="00E601BA">
      <w:pPr>
        <w:spacing w:after="0"/>
        <w:rPr>
          <w:b/>
          <w:bCs/>
        </w:rPr>
      </w:pPr>
    </w:p>
    <w:p w14:paraId="1C91E0F8" w14:textId="0591EC59" w:rsidR="00C57AF7" w:rsidRDefault="00C57AF7" w:rsidP="00E601BA">
      <w:pPr>
        <w:spacing w:after="0"/>
        <w:rPr>
          <w:b/>
          <w:bCs/>
        </w:rPr>
      </w:pPr>
      <w:r>
        <w:rPr>
          <w:b/>
          <w:bCs/>
        </w:rPr>
        <w:t>Pytanie 12</w:t>
      </w:r>
    </w:p>
    <w:p w14:paraId="4A24CF19" w14:textId="3723A8F9" w:rsidR="00C57AF7" w:rsidRDefault="00C57AF7" w:rsidP="00F534B9">
      <w:pPr>
        <w:spacing w:after="0"/>
        <w:jc w:val="both"/>
      </w:pPr>
      <w:r w:rsidRPr="00C57AF7">
        <w:t>Jaka jest tolerancja mocy do poszczególnych instalacji? Jaka jest minimalna moc, jaką musi mieć projektowana instalacja PV?</w:t>
      </w:r>
    </w:p>
    <w:p w14:paraId="428923F9" w14:textId="679AF3AD" w:rsidR="00C57AF7" w:rsidRDefault="00C57AF7" w:rsidP="00C57AF7">
      <w:pPr>
        <w:spacing w:after="0"/>
        <w:rPr>
          <w:b/>
          <w:bCs/>
        </w:rPr>
      </w:pPr>
      <w:r w:rsidRPr="00E601BA">
        <w:rPr>
          <w:b/>
          <w:bCs/>
        </w:rPr>
        <w:t>Odpowiedź:</w:t>
      </w:r>
    </w:p>
    <w:p w14:paraId="1CB29A00" w14:textId="77777777" w:rsidR="00C113BC" w:rsidRDefault="00C113BC" w:rsidP="00C113BC">
      <w:pPr>
        <w:spacing w:after="0"/>
        <w:jc w:val="both"/>
        <w:rPr>
          <w:b/>
          <w:bCs/>
        </w:rPr>
      </w:pPr>
      <w:r>
        <w:rPr>
          <w:b/>
          <w:bCs/>
        </w:rPr>
        <w:t>Moc poszczególnych instalacji powinna wynosić:</w:t>
      </w:r>
    </w:p>
    <w:p w14:paraId="5D70A112" w14:textId="70C6D1B6" w:rsidR="00C113BC" w:rsidRPr="00C113BC" w:rsidRDefault="00C113BC" w:rsidP="00C113BC">
      <w:pPr>
        <w:pStyle w:val="Akapitzlist"/>
        <w:numPr>
          <w:ilvl w:val="0"/>
          <w:numId w:val="2"/>
        </w:numPr>
        <w:spacing w:after="0"/>
        <w:jc w:val="both"/>
        <w:rPr>
          <w:b/>
          <w:bCs/>
        </w:rPr>
      </w:pPr>
      <w:r w:rsidRPr="00C113BC">
        <w:rPr>
          <w:b/>
          <w:bCs/>
        </w:rPr>
        <w:t>dla budynku Zaplecza Dydaktyczno-Sportowego – nie mniejszej niż 49,56 kWp (zgodnie z projektem) i nie większej niż 49,99 kWp</w:t>
      </w:r>
    </w:p>
    <w:p w14:paraId="44E008C7" w14:textId="119147B8" w:rsidR="00C113BC" w:rsidRPr="00C113BC" w:rsidRDefault="00C113BC" w:rsidP="00C113BC">
      <w:pPr>
        <w:pStyle w:val="Akapitzlist"/>
        <w:numPr>
          <w:ilvl w:val="0"/>
          <w:numId w:val="2"/>
        </w:numPr>
        <w:spacing w:after="0"/>
        <w:jc w:val="both"/>
        <w:rPr>
          <w:b/>
          <w:bCs/>
        </w:rPr>
      </w:pPr>
      <w:r w:rsidRPr="0063552D">
        <w:rPr>
          <w:b/>
          <w:bCs/>
        </w:rPr>
        <w:t xml:space="preserve">dla budynku Powiatowego Centrum Edukacji Zawodowej – nie mniejszej niż 45,36 kWp </w:t>
      </w:r>
      <w:r>
        <w:rPr>
          <w:b/>
          <w:bCs/>
        </w:rPr>
        <w:t xml:space="preserve">(zgodnie z projektem) </w:t>
      </w:r>
      <w:r w:rsidRPr="0063552D">
        <w:rPr>
          <w:b/>
          <w:bCs/>
        </w:rPr>
        <w:t>i nie większej niż 46,00 kWp</w:t>
      </w:r>
      <w:r w:rsidRPr="00EE6F62">
        <w:rPr>
          <w:rFonts w:ascii="Calibri" w:hAnsi="Calibri" w:cs="Calibri"/>
          <w:b/>
          <w:bCs/>
          <w:shd w:val="clear" w:color="auto" w:fill="FFFFFF"/>
        </w:rPr>
        <w:t> </w:t>
      </w:r>
    </w:p>
    <w:p w14:paraId="0D79166B" w14:textId="6721B3F5" w:rsidR="00C113BC" w:rsidRDefault="00C113BC" w:rsidP="00C113BC">
      <w:pPr>
        <w:spacing w:after="0"/>
        <w:jc w:val="both"/>
        <w:rPr>
          <w:b/>
          <w:bCs/>
        </w:rPr>
      </w:pPr>
    </w:p>
    <w:p w14:paraId="1FE29439" w14:textId="77777777" w:rsidR="00344F66" w:rsidRPr="00511414" w:rsidRDefault="00344F66" w:rsidP="00344F66">
      <w:pPr>
        <w:spacing w:after="0"/>
        <w:rPr>
          <w:rFonts w:ascii="Calibri" w:hAnsi="Calibri" w:cs="Calibri"/>
          <w:b/>
          <w:bCs/>
        </w:rPr>
      </w:pPr>
      <w:r w:rsidRPr="00511414">
        <w:rPr>
          <w:rFonts w:ascii="Calibri" w:hAnsi="Calibri" w:cs="Calibri"/>
          <w:b/>
          <w:bCs/>
        </w:rPr>
        <w:t>Pytanie 13</w:t>
      </w:r>
    </w:p>
    <w:p w14:paraId="150A9CA6" w14:textId="767FCCD9" w:rsidR="00344F66" w:rsidRPr="00511414" w:rsidRDefault="00344F66" w:rsidP="00344F66">
      <w:pPr>
        <w:spacing w:after="0"/>
        <w:rPr>
          <w:rFonts w:ascii="Calibri" w:hAnsi="Calibri" w:cs="Calibri"/>
        </w:rPr>
      </w:pPr>
      <w:r w:rsidRPr="00511414">
        <w:rPr>
          <w:rFonts w:ascii="Calibri" w:hAnsi="Calibri" w:cs="Calibri"/>
        </w:rPr>
        <w:t>Proszę o podanie katów nachylenia dachów dla obiektów:</w:t>
      </w:r>
    </w:p>
    <w:p w14:paraId="532854AF" w14:textId="77777777" w:rsidR="00344F66" w:rsidRPr="00511414" w:rsidRDefault="00344F66" w:rsidP="00511414">
      <w:pPr>
        <w:spacing w:after="0"/>
        <w:jc w:val="both"/>
        <w:rPr>
          <w:rFonts w:ascii="Calibri" w:hAnsi="Calibri" w:cs="Calibri"/>
        </w:rPr>
      </w:pPr>
      <w:r w:rsidRPr="00511414">
        <w:rPr>
          <w:rFonts w:ascii="Calibri" w:hAnsi="Calibri" w:cs="Calibri"/>
        </w:rPr>
        <w:t>* ZAPLECZE DYDAKTYCZNO-SPORTOWE WE WRZEŚNI</w:t>
      </w:r>
    </w:p>
    <w:p w14:paraId="4D45A93F" w14:textId="6E843ECC" w:rsidR="00344F66" w:rsidRDefault="00344F66" w:rsidP="00344F66">
      <w:pPr>
        <w:spacing w:after="0"/>
        <w:rPr>
          <w:rFonts w:ascii="Calibri" w:hAnsi="Calibri" w:cs="Calibri"/>
        </w:rPr>
      </w:pPr>
      <w:r w:rsidRPr="00511414">
        <w:rPr>
          <w:rFonts w:ascii="Calibri" w:hAnsi="Calibri" w:cs="Calibri"/>
        </w:rPr>
        <w:t>* PCEZ WE WRZEŚNI</w:t>
      </w:r>
    </w:p>
    <w:p w14:paraId="626A0068" w14:textId="77777777" w:rsidR="0081764F" w:rsidRPr="00511414" w:rsidRDefault="0081764F" w:rsidP="00344F66">
      <w:pPr>
        <w:spacing w:after="0"/>
        <w:rPr>
          <w:rFonts w:ascii="Calibri" w:hAnsi="Calibri" w:cs="Calibri"/>
        </w:rPr>
      </w:pPr>
    </w:p>
    <w:p w14:paraId="047AB067" w14:textId="74E5E290" w:rsidR="00344F66" w:rsidRPr="00511414" w:rsidRDefault="00344F66" w:rsidP="002530AB">
      <w:pPr>
        <w:spacing w:after="0" w:line="240" w:lineRule="auto"/>
        <w:rPr>
          <w:rFonts w:ascii="Calibri" w:hAnsi="Calibri" w:cs="Calibri"/>
          <w:b/>
          <w:bCs/>
        </w:rPr>
      </w:pPr>
      <w:r w:rsidRPr="00511414">
        <w:rPr>
          <w:rFonts w:ascii="Calibri" w:hAnsi="Calibri" w:cs="Calibri"/>
          <w:b/>
          <w:bCs/>
        </w:rPr>
        <w:t>Odpowiedź:</w:t>
      </w:r>
    </w:p>
    <w:p w14:paraId="3AF619CE" w14:textId="77777777" w:rsidR="00511414" w:rsidRPr="00511414" w:rsidRDefault="00511414" w:rsidP="002530AB">
      <w:pPr>
        <w:shd w:val="clear" w:color="auto" w:fill="FFFFFF"/>
        <w:spacing w:after="0" w:line="240" w:lineRule="auto"/>
        <w:rPr>
          <w:rFonts w:ascii="Calibri" w:eastAsia="Times New Roman" w:hAnsi="Calibri" w:cs="Calibri"/>
          <w:b/>
          <w:bCs/>
          <w:lang w:eastAsia="pl-PL"/>
        </w:rPr>
      </w:pPr>
      <w:r w:rsidRPr="00511414">
        <w:rPr>
          <w:rFonts w:ascii="Calibri" w:eastAsia="Times New Roman" w:hAnsi="Calibri" w:cs="Calibri"/>
          <w:b/>
          <w:bCs/>
          <w:lang w:eastAsia="pl-PL"/>
        </w:rPr>
        <w:t>Kąty nachylenia dachów:</w:t>
      </w:r>
    </w:p>
    <w:p w14:paraId="5EA594B8" w14:textId="19E4E051" w:rsidR="00511414" w:rsidRPr="00511414" w:rsidRDefault="00511414" w:rsidP="002530AB">
      <w:pPr>
        <w:pStyle w:val="Akapitzlist"/>
        <w:numPr>
          <w:ilvl w:val="0"/>
          <w:numId w:val="4"/>
        </w:numPr>
        <w:shd w:val="clear" w:color="auto" w:fill="FFFFFF"/>
        <w:spacing w:after="0" w:line="240" w:lineRule="auto"/>
        <w:jc w:val="both"/>
        <w:rPr>
          <w:rFonts w:ascii="Calibri" w:eastAsia="Times New Roman" w:hAnsi="Calibri" w:cs="Calibri"/>
          <w:b/>
          <w:bCs/>
          <w:lang w:eastAsia="pl-PL"/>
        </w:rPr>
      </w:pPr>
      <w:r w:rsidRPr="00511414">
        <w:rPr>
          <w:rFonts w:ascii="Calibri" w:eastAsia="Times New Roman" w:hAnsi="Calibri" w:cs="Calibri"/>
          <w:b/>
          <w:bCs/>
          <w:lang w:eastAsia="pl-PL"/>
        </w:rPr>
        <w:t>Zaplecze dydaktyczno-sportowe - 5%</w:t>
      </w:r>
    </w:p>
    <w:p w14:paraId="3051176E" w14:textId="4F6DD87F" w:rsidR="00344F66" w:rsidRDefault="00511414" w:rsidP="002530AB">
      <w:pPr>
        <w:pStyle w:val="Akapitzlist"/>
        <w:numPr>
          <w:ilvl w:val="0"/>
          <w:numId w:val="4"/>
        </w:numPr>
        <w:shd w:val="clear" w:color="auto" w:fill="FFFFFF"/>
        <w:spacing w:after="0" w:line="240" w:lineRule="auto"/>
        <w:jc w:val="both"/>
        <w:rPr>
          <w:rFonts w:ascii="Calibri" w:eastAsia="Times New Roman" w:hAnsi="Calibri" w:cs="Calibri"/>
          <w:b/>
          <w:bCs/>
          <w:lang w:eastAsia="pl-PL"/>
        </w:rPr>
      </w:pPr>
      <w:r w:rsidRPr="00511414">
        <w:rPr>
          <w:rFonts w:ascii="Calibri" w:eastAsia="Times New Roman" w:hAnsi="Calibri" w:cs="Calibri"/>
          <w:b/>
          <w:bCs/>
          <w:lang w:eastAsia="pl-PL"/>
        </w:rPr>
        <w:t>Powiatowe Centrum Edukacji Zawodowej - 4-5%</w:t>
      </w:r>
    </w:p>
    <w:p w14:paraId="193A5965" w14:textId="77777777" w:rsidR="0081764F" w:rsidRPr="0081764F" w:rsidRDefault="0081764F" w:rsidP="00757A5A">
      <w:pPr>
        <w:shd w:val="clear" w:color="auto" w:fill="FFFFFF"/>
        <w:spacing w:after="0" w:line="240" w:lineRule="auto"/>
        <w:jc w:val="both"/>
        <w:rPr>
          <w:rFonts w:ascii="Calibri" w:eastAsia="Times New Roman" w:hAnsi="Calibri" w:cs="Calibri"/>
          <w:b/>
          <w:bCs/>
          <w:lang w:eastAsia="pl-PL"/>
        </w:rPr>
      </w:pPr>
    </w:p>
    <w:p w14:paraId="4E09041F" w14:textId="55B86DE6" w:rsidR="00344F66" w:rsidRPr="00511414" w:rsidRDefault="00344F66" w:rsidP="00344F66">
      <w:pPr>
        <w:spacing w:after="0"/>
        <w:rPr>
          <w:rFonts w:ascii="Calibri" w:hAnsi="Calibri" w:cs="Calibri"/>
          <w:b/>
          <w:bCs/>
        </w:rPr>
      </w:pPr>
      <w:r w:rsidRPr="00511414">
        <w:rPr>
          <w:rFonts w:ascii="Calibri" w:hAnsi="Calibri" w:cs="Calibri"/>
          <w:b/>
          <w:bCs/>
        </w:rPr>
        <w:t>Pytanie 14</w:t>
      </w:r>
    </w:p>
    <w:p w14:paraId="29F0D96D" w14:textId="2B9353F7" w:rsidR="00344F66" w:rsidRPr="00511414" w:rsidRDefault="00344F66" w:rsidP="00511414">
      <w:pPr>
        <w:spacing w:after="0"/>
        <w:jc w:val="both"/>
        <w:rPr>
          <w:rFonts w:ascii="Calibri" w:hAnsi="Calibri" w:cs="Calibri"/>
        </w:rPr>
      </w:pPr>
      <w:r w:rsidRPr="00511414">
        <w:rPr>
          <w:rFonts w:ascii="Calibri" w:hAnsi="Calibri" w:cs="Calibri"/>
        </w:rPr>
        <w:t>Czy zamawiający posiada opinie konstruktorskie dla dachów tych obiektów?</w:t>
      </w:r>
    </w:p>
    <w:p w14:paraId="38EFAACC" w14:textId="77777777" w:rsidR="00511414" w:rsidRPr="00511414" w:rsidRDefault="00344F66" w:rsidP="00511414">
      <w:pPr>
        <w:spacing w:after="0"/>
        <w:jc w:val="both"/>
        <w:rPr>
          <w:rFonts w:ascii="Calibri" w:hAnsi="Calibri" w:cs="Calibri"/>
          <w:b/>
          <w:bCs/>
        </w:rPr>
      </w:pPr>
      <w:r w:rsidRPr="00511414">
        <w:rPr>
          <w:rFonts w:ascii="Calibri" w:hAnsi="Calibri" w:cs="Calibri"/>
          <w:b/>
          <w:bCs/>
        </w:rPr>
        <w:t>Odpowiedź:</w:t>
      </w:r>
    </w:p>
    <w:p w14:paraId="70B6AA08" w14:textId="491BDA96" w:rsidR="00511414" w:rsidRDefault="00511414" w:rsidP="00511414">
      <w:pPr>
        <w:spacing w:after="0"/>
        <w:jc w:val="both"/>
        <w:rPr>
          <w:rFonts w:ascii="Calibri" w:eastAsia="Times New Roman" w:hAnsi="Calibri" w:cs="Calibri"/>
          <w:b/>
          <w:bCs/>
          <w:lang w:eastAsia="pl-PL"/>
        </w:rPr>
      </w:pPr>
      <w:r w:rsidRPr="00511414">
        <w:rPr>
          <w:rFonts w:ascii="Calibri" w:eastAsia="Times New Roman" w:hAnsi="Calibri" w:cs="Calibri"/>
          <w:b/>
          <w:bCs/>
          <w:lang w:eastAsia="pl-PL"/>
        </w:rPr>
        <w:t>Zamawiający nie posiada oraz nie wymaga opinii konstruktorskiej  dla dachów objętych przedmiotem inwestycji. Ponadto przy tego typu inwestycjach dokument nie jest wymagany, rozłożenie paneli jest na tyle rozproszone, że nie będzie stanowiło niebezpieczeństwa i znaczącego, punktowego obciążenia. </w:t>
      </w:r>
    </w:p>
    <w:p w14:paraId="4C9D99BD" w14:textId="551FBB0E" w:rsidR="00914367" w:rsidRDefault="00914367" w:rsidP="00511414">
      <w:pPr>
        <w:spacing w:after="0"/>
        <w:jc w:val="both"/>
        <w:rPr>
          <w:rFonts w:ascii="Calibri" w:eastAsia="Times New Roman" w:hAnsi="Calibri" w:cs="Calibri"/>
          <w:b/>
          <w:bCs/>
          <w:lang w:eastAsia="pl-PL"/>
        </w:rPr>
      </w:pPr>
    </w:p>
    <w:p w14:paraId="031FD67F" w14:textId="77777777" w:rsidR="00914367" w:rsidRDefault="00914367" w:rsidP="00511414">
      <w:pPr>
        <w:spacing w:after="0"/>
        <w:jc w:val="both"/>
        <w:rPr>
          <w:rFonts w:ascii="Calibri" w:eastAsia="Times New Roman" w:hAnsi="Calibri" w:cs="Calibri"/>
          <w:b/>
          <w:bCs/>
          <w:lang w:eastAsia="pl-PL"/>
        </w:rPr>
      </w:pPr>
      <w:bookmarkStart w:id="1" w:name="_Hlk130797813"/>
      <w:r>
        <w:rPr>
          <w:rFonts w:ascii="Calibri" w:eastAsia="Times New Roman" w:hAnsi="Calibri" w:cs="Calibri"/>
          <w:b/>
          <w:bCs/>
          <w:lang w:eastAsia="pl-PL"/>
        </w:rPr>
        <w:t>Pytanie 15</w:t>
      </w:r>
    </w:p>
    <w:bookmarkEnd w:id="1"/>
    <w:p w14:paraId="64424548" w14:textId="50CA7CBA" w:rsidR="00914367" w:rsidRPr="00914367" w:rsidRDefault="00914367" w:rsidP="00511414">
      <w:pPr>
        <w:spacing w:after="0"/>
        <w:jc w:val="both"/>
        <w:rPr>
          <w:rFonts w:ascii="Calibri" w:eastAsia="Times New Roman" w:hAnsi="Calibri" w:cs="Calibri"/>
          <w:lang w:eastAsia="pl-PL"/>
        </w:rPr>
      </w:pPr>
      <w:r w:rsidRPr="00914367">
        <w:rPr>
          <w:rFonts w:ascii="Calibri" w:hAnsi="Calibri" w:cs="Calibri"/>
        </w:rPr>
        <w:t>Czy w przypadku wymogu zastosowania optymalizatorów, zamawiający pozwala na wykorzystanie jednego optymalizatora na dwa moduły PV?</w:t>
      </w:r>
    </w:p>
    <w:p w14:paraId="4AB72FEE" w14:textId="7FED92B1" w:rsidR="00511414" w:rsidRDefault="00914367" w:rsidP="00E601BA">
      <w:pPr>
        <w:spacing w:after="0"/>
        <w:rPr>
          <w:rStyle w:val="Uwydatnienie"/>
          <w:rFonts w:cstheme="minorHAnsi"/>
          <w:b/>
          <w:bCs/>
          <w:i w:val="0"/>
          <w:iCs w:val="0"/>
        </w:rPr>
      </w:pPr>
      <w:r w:rsidRPr="004348C3">
        <w:rPr>
          <w:rFonts w:cstheme="minorHAnsi"/>
          <w:b/>
          <w:bCs/>
        </w:rPr>
        <w:t>Odpowiedź:</w:t>
      </w:r>
      <w:r w:rsidRPr="004348C3">
        <w:rPr>
          <w:rFonts w:cstheme="minorHAnsi"/>
          <w:b/>
          <w:bCs/>
        </w:rPr>
        <w:br/>
      </w:r>
      <w:r w:rsidRPr="004348C3">
        <w:rPr>
          <w:rStyle w:val="Uwydatnienie"/>
          <w:rFonts w:cstheme="minorHAnsi"/>
          <w:b/>
          <w:bCs/>
          <w:i w:val="0"/>
          <w:iCs w:val="0"/>
        </w:rPr>
        <w:t>Zamawiający </w:t>
      </w:r>
      <w:r>
        <w:rPr>
          <w:rStyle w:val="Uwydatnienie"/>
          <w:rFonts w:cstheme="minorHAnsi"/>
          <w:b/>
          <w:bCs/>
          <w:i w:val="0"/>
          <w:iCs w:val="0"/>
        </w:rPr>
        <w:t xml:space="preserve">nie </w:t>
      </w:r>
      <w:r w:rsidRPr="004348C3">
        <w:rPr>
          <w:rStyle w:val="Uwydatnienie"/>
          <w:rFonts w:cstheme="minorHAnsi"/>
          <w:b/>
          <w:bCs/>
          <w:i w:val="0"/>
          <w:iCs w:val="0"/>
        </w:rPr>
        <w:t>dopuszcza takie</w:t>
      </w:r>
      <w:r>
        <w:rPr>
          <w:rStyle w:val="Uwydatnienie"/>
          <w:rFonts w:cstheme="minorHAnsi"/>
          <w:b/>
          <w:bCs/>
          <w:i w:val="0"/>
          <w:iCs w:val="0"/>
        </w:rPr>
        <w:t>go</w:t>
      </w:r>
      <w:r w:rsidRPr="004348C3">
        <w:rPr>
          <w:rStyle w:val="Uwydatnienie"/>
          <w:rFonts w:cstheme="minorHAnsi"/>
          <w:b/>
          <w:bCs/>
          <w:i w:val="0"/>
          <w:iCs w:val="0"/>
        </w:rPr>
        <w:t xml:space="preserve"> rozwiązani</w:t>
      </w:r>
      <w:r>
        <w:rPr>
          <w:rStyle w:val="Uwydatnienie"/>
          <w:rFonts w:cstheme="minorHAnsi"/>
          <w:b/>
          <w:bCs/>
          <w:i w:val="0"/>
          <w:iCs w:val="0"/>
        </w:rPr>
        <w:t>a</w:t>
      </w:r>
      <w:r w:rsidRPr="004348C3">
        <w:rPr>
          <w:rStyle w:val="Uwydatnienie"/>
          <w:rFonts w:cstheme="minorHAnsi"/>
          <w:b/>
          <w:bCs/>
          <w:i w:val="0"/>
          <w:iCs w:val="0"/>
        </w:rPr>
        <w:t>. </w:t>
      </w:r>
    </w:p>
    <w:p w14:paraId="582196CC" w14:textId="1BA2EBC0" w:rsidR="00914367" w:rsidRDefault="00914367" w:rsidP="00E601BA">
      <w:pPr>
        <w:spacing w:after="0"/>
        <w:rPr>
          <w:rStyle w:val="Uwydatnienie"/>
          <w:rFonts w:cstheme="minorHAnsi"/>
          <w:b/>
          <w:bCs/>
          <w:i w:val="0"/>
          <w:iCs w:val="0"/>
        </w:rPr>
      </w:pPr>
    </w:p>
    <w:p w14:paraId="543ADDD8" w14:textId="09F7DC6B" w:rsidR="00914367" w:rsidRDefault="00914367" w:rsidP="00E601BA">
      <w:pPr>
        <w:spacing w:after="0"/>
        <w:rPr>
          <w:rStyle w:val="Uwydatnienie"/>
          <w:rFonts w:cstheme="minorHAnsi"/>
          <w:b/>
          <w:bCs/>
          <w:i w:val="0"/>
          <w:iCs w:val="0"/>
        </w:rPr>
      </w:pPr>
      <w:r>
        <w:rPr>
          <w:rStyle w:val="Uwydatnienie"/>
          <w:rFonts w:cstheme="minorHAnsi"/>
          <w:b/>
          <w:bCs/>
          <w:i w:val="0"/>
          <w:iCs w:val="0"/>
        </w:rPr>
        <w:t>Pytanie 1</w:t>
      </w:r>
      <w:r w:rsidR="00E11B26">
        <w:rPr>
          <w:rStyle w:val="Uwydatnienie"/>
          <w:rFonts w:cstheme="minorHAnsi"/>
          <w:b/>
          <w:bCs/>
          <w:i w:val="0"/>
          <w:iCs w:val="0"/>
        </w:rPr>
        <w:t>6</w:t>
      </w:r>
    </w:p>
    <w:p w14:paraId="0B31A566" w14:textId="44F471AB" w:rsidR="00914367" w:rsidRDefault="00914367" w:rsidP="00914367">
      <w:pPr>
        <w:spacing w:after="0"/>
        <w:rPr>
          <w:rFonts w:ascii="Calibri" w:hAnsi="Calibri" w:cs="Calibri"/>
        </w:rPr>
      </w:pPr>
      <w:r w:rsidRPr="00914367">
        <w:rPr>
          <w:rFonts w:ascii="Calibri" w:hAnsi="Calibri" w:cs="Calibri"/>
        </w:rPr>
        <w:t>Czy Zamawiający wymaga zastosowania optymalizatorów mocy?</w:t>
      </w:r>
    </w:p>
    <w:p w14:paraId="70B998B7" w14:textId="29754464" w:rsidR="00914367" w:rsidRPr="00914367" w:rsidRDefault="00914367" w:rsidP="00914367">
      <w:pPr>
        <w:spacing w:after="0"/>
        <w:rPr>
          <w:rFonts w:ascii="Calibri" w:hAnsi="Calibri" w:cs="Calibri"/>
          <w:b/>
          <w:bCs/>
        </w:rPr>
      </w:pPr>
      <w:r w:rsidRPr="00914367">
        <w:rPr>
          <w:rFonts w:ascii="Calibri" w:hAnsi="Calibri" w:cs="Calibri"/>
          <w:b/>
          <w:bCs/>
        </w:rPr>
        <w:lastRenderedPageBreak/>
        <w:t>Odpowiedź:</w:t>
      </w:r>
    </w:p>
    <w:p w14:paraId="12CD7F7E" w14:textId="0ECC4052" w:rsidR="00914367" w:rsidRDefault="00914367" w:rsidP="00914367">
      <w:pPr>
        <w:spacing w:after="0"/>
        <w:rPr>
          <w:rFonts w:ascii="Calibri" w:hAnsi="Calibri" w:cs="Calibri"/>
        </w:rPr>
      </w:pPr>
      <w:r w:rsidRPr="00914367">
        <w:rPr>
          <w:rFonts w:ascii="Calibri" w:hAnsi="Calibri" w:cs="Calibri"/>
          <w:b/>
          <w:bCs/>
        </w:rPr>
        <w:t>Tak, zgodnie z dokumentacją</w:t>
      </w:r>
      <w:r>
        <w:rPr>
          <w:rFonts w:ascii="Calibri" w:hAnsi="Calibri" w:cs="Calibri"/>
        </w:rPr>
        <w:t>.</w:t>
      </w:r>
    </w:p>
    <w:p w14:paraId="4CCC4DE6" w14:textId="77777777" w:rsidR="0008306C" w:rsidRDefault="0008306C" w:rsidP="00914367">
      <w:pPr>
        <w:spacing w:after="0"/>
        <w:rPr>
          <w:rFonts w:ascii="Calibri" w:hAnsi="Calibri" w:cs="Calibri"/>
        </w:rPr>
      </w:pPr>
    </w:p>
    <w:p w14:paraId="608F8C66" w14:textId="30099285" w:rsidR="0008306C" w:rsidRPr="0008306C" w:rsidRDefault="0008306C" w:rsidP="0008306C">
      <w:pPr>
        <w:spacing w:after="0"/>
        <w:jc w:val="both"/>
        <w:rPr>
          <w:rFonts w:eastAsia="Times New Roman" w:cstheme="minorHAnsi"/>
          <w:b/>
          <w:bCs/>
          <w:lang w:eastAsia="pl-PL"/>
        </w:rPr>
      </w:pPr>
      <w:r w:rsidRPr="0008306C">
        <w:rPr>
          <w:rFonts w:eastAsia="Times New Roman" w:cstheme="minorHAnsi"/>
          <w:b/>
          <w:bCs/>
          <w:lang w:eastAsia="pl-PL"/>
        </w:rPr>
        <w:t>Pytanie 1</w:t>
      </w:r>
      <w:r w:rsidR="00E11B26">
        <w:rPr>
          <w:rFonts w:eastAsia="Times New Roman" w:cstheme="minorHAnsi"/>
          <w:b/>
          <w:bCs/>
          <w:lang w:eastAsia="pl-PL"/>
        </w:rPr>
        <w:t>7</w:t>
      </w:r>
    </w:p>
    <w:p w14:paraId="6D6132FB" w14:textId="7D718137" w:rsidR="0008306C" w:rsidRPr="00E11B26" w:rsidRDefault="0008306C" w:rsidP="0008306C">
      <w:pPr>
        <w:shd w:val="clear" w:color="auto" w:fill="FFFFFF"/>
        <w:spacing w:after="0" w:line="240" w:lineRule="auto"/>
        <w:rPr>
          <w:rFonts w:eastAsia="Times New Roman" w:cstheme="minorHAnsi"/>
          <w:lang w:eastAsia="pl-PL"/>
        </w:rPr>
      </w:pPr>
      <w:r w:rsidRPr="00E11B26">
        <w:rPr>
          <w:rFonts w:eastAsia="Times New Roman" w:cstheme="minorHAnsi"/>
          <w:lang w:eastAsia="pl-PL"/>
        </w:rPr>
        <w:t>Proszę o wyjaśnienie zapisu w projekcie umowy w „&amp;12 Awaria”, chodzi o pkt 7:</w:t>
      </w:r>
      <w:r w:rsidRPr="00E11B26">
        <w:rPr>
          <w:rFonts w:eastAsia="Times New Roman" w:cstheme="minorHAnsi"/>
          <w:lang w:eastAsia="pl-PL"/>
        </w:rPr>
        <w:br/>
        <w:t>„7. Obowiązki Wykonawcy i uprawnienia Zamawiającego wynikającego z niniejszego paragrafu obowiązują przez okres 60 miesięcy z wyłączeniem modułów fotowoltaicznych gdzie gwarancja wynosi:</w:t>
      </w:r>
      <w:r w:rsidRPr="00E11B26">
        <w:rPr>
          <w:rFonts w:eastAsia="Times New Roman" w:cstheme="minorHAnsi"/>
          <w:lang w:eastAsia="pl-PL"/>
        </w:rPr>
        <w:br/>
        <w:t>- 15/20/25 lat – zgodnie ze złożoną ofertą - na produkt</w:t>
      </w:r>
      <w:r w:rsidRPr="00E11B26">
        <w:rPr>
          <w:rFonts w:eastAsia="Times New Roman" w:cstheme="minorHAnsi"/>
          <w:lang w:eastAsia="pl-PL"/>
        </w:rPr>
        <w:br/>
        <w:t>- 25 lat – na liniową gwarancję mocy”</w:t>
      </w:r>
      <w:r w:rsidRPr="00E11B26">
        <w:rPr>
          <w:rFonts w:eastAsia="Times New Roman" w:cstheme="minorHAnsi"/>
          <w:lang w:eastAsia="pl-PL"/>
        </w:rPr>
        <w:br/>
        <w:t>Czy Zamawiający wymaga od Wykonawcy usuwania awarii związanych z działaniem modułów fotowoltaicznych przez cały okres gwarancji, w skrajnym przypadku przez 25 lat?</w:t>
      </w:r>
    </w:p>
    <w:p w14:paraId="1818E9C1" w14:textId="2DB4CBE2" w:rsidR="0008306C" w:rsidRDefault="0008306C" w:rsidP="0008306C">
      <w:pPr>
        <w:spacing w:after="0"/>
        <w:rPr>
          <w:rFonts w:cstheme="minorHAnsi"/>
          <w:b/>
          <w:bCs/>
        </w:rPr>
      </w:pPr>
      <w:r w:rsidRPr="0008306C">
        <w:rPr>
          <w:rFonts w:cstheme="minorHAnsi"/>
          <w:b/>
          <w:bCs/>
        </w:rPr>
        <w:t>Odpowiedź:</w:t>
      </w:r>
    </w:p>
    <w:p w14:paraId="674F7F9F" w14:textId="76667593" w:rsidR="00E11B26" w:rsidRDefault="00E11B26" w:rsidP="00E11B26">
      <w:pPr>
        <w:shd w:val="clear" w:color="auto" w:fill="FFFFFF"/>
        <w:spacing w:after="0" w:line="240" w:lineRule="auto"/>
        <w:rPr>
          <w:rFonts w:eastAsia="Times New Roman" w:cstheme="minorHAnsi"/>
          <w:b/>
          <w:bCs/>
          <w:lang w:eastAsia="pl-PL"/>
        </w:rPr>
      </w:pPr>
      <w:r w:rsidRPr="007851CD">
        <w:rPr>
          <w:rFonts w:eastAsia="Times New Roman" w:cstheme="minorHAnsi"/>
          <w:b/>
          <w:bCs/>
          <w:lang w:eastAsia="pl-PL"/>
        </w:rPr>
        <w:t>Tak, Zamawiający  wymaga od Wykonawcy usuwania awarii związanych z działaniem modułów fotowoltaicznych przez cały okres gwarancji, tj. zgodnie ze złożona ofertą 15/20/25 lat</w:t>
      </w:r>
      <w:r w:rsidR="007851CD">
        <w:rPr>
          <w:rFonts w:eastAsia="Times New Roman" w:cstheme="minorHAnsi"/>
          <w:b/>
          <w:bCs/>
          <w:lang w:eastAsia="pl-PL"/>
        </w:rPr>
        <w:t>.</w:t>
      </w:r>
    </w:p>
    <w:p w14:paraId="53B97413" w14:textId="0CA6D77E" w:rsidR="00A5206A" w:rsidRDefault="00A5206A" w:rsidP="00E11B26">
      <w:pPr>
        <w:shd w:val="clear" w:color="auto" w:fill="FFFFFF"/>
        <w:spacing w:after="0" w:line="240" w:lineRule="auto"/>
        <w:rPr>
          <w:rFonts w:eastAsia="Times New Roman" w:cstheme="minorHAnsi"/>
          <w:b/>
          <w:bCs/>
          <w:lang w:eastAsia="pl-PL"/>
        </w:rPr>
      </w:pPr>
    </w:p>
    <w:p w14:paraId="3CA30CE2" w14:textId="35C1DBBB" w:rsidR="00A5206A" w:rsidRPr="00196204" w:rsidRDefault="00A5206A" w:rsidP="0097074B">
      <w:pPr>
        <w:shd w:val="clear" w:color="auto" w:fill="FFFFFF"/>
        <w:spacing w:after="0" w:line="240" w:lineRule="auto"/>
        <w:rPr>
          <w:rFonts w:eastAsia="Times New Roman" w:cstheme="minorHAnsi"/>
          <w:b/>
          <w:bCs/>
          <w:lang w:eastAsia="pl-PL"/>
        </w:rPr>
      </w:pPr>
      <w:r w:rsidRPr="00A5206A">
        <w:rPr>
          <w:rFonts w:eastAsia="Times New Roman" w:cstheme="minorHAnsi"/>
          <w:b/>
          <w:bCs/>
          <w:lang w:eastAsia="pl-PL"/>
        </w:rPr>
        <w:t>Pytanie 18</w:t>
      </w:r>
      <w:r w:rsidR="0097074B">
        <w:rPr>
          <w:rFonts w:eastAsia="Times New Roman" w:cstheme="minorHAnsi"/>
          <w:b/>
          <w:bCs/>
          <w:lang w:eastAsia="pl-PL"/>
        </w:rPr>
        <w:br/>
      </w:r>
      <w:r w:rsidRPr="00196204">
        <w:rPr>
          <w:rFonts w:cstheme="minorHAnsi"/>
        </w:rPr>
        <w:t>Opis projektu Cz.1 wskazuje optymalizer które są dedykowane wyłącznie pod falownik SolarEdge. Natomiast falownik SolarEdge nie spełnia wymaganych parametrów, chociażby sprawności 98,8%. Prosimy o korektę lub dopuszczenie optymalizerów które współpracują z dowolnymi falownikami.</w:t>
      </w:r>
      <w:r w:rsidRPr="00196204">
        <w:rPr>
          <w:rFonts w:cstheme="minorHAnsi"/>
        </w:rPr>
        <w:br/>
      </w:r>
      <w:r w:rsidRPr="00196204">
        <w:rPr>
          <w:rFonts w:cstheme="minorHAnsi"/>
          <w:b/>
          <w:bCs/>
        </w:rPr>
        <w:t>Odpowiedź:</w:t>
      </w:r>
      <w:r w:rsidRPr="00196204">
        <w:rPr>
          <w:rFonts w:cstheme="minorHAnsi"/>
          <w:b/>
          <w:bCs/>
        </w:rPr>
        <w:br/>
      </w:r>
      <w:r w:rsidRPr="00196204">
        <w:rPr>
          <w:rFonts w:cstheme="minorHAnsi"/>
          <w:b/>
          <w:bCs/>
          <w:shd w:val="clear" w:color="auto" w:fill="FFFFFF"/>
        </w:rPr>
        <w:t>Zamawiający ustala maksymalną sprawność falownika na poziomie  min.  97,5%</w:t>
      </w:r>
      <w:r w:rsidR="00196204" w:rsidRPr="00196204">
        <w:rPr>
          <w:rFonts w:cstheme="minorHAnsi"/>
          <w:b/>
          <w:bCs/>
          <w:shd w:val="clear" w:color="auto" w:fill="FFFFFF"/>
        </w:rPr>
        <w:t xml:space="preserve"> oraz maks. 98,8%</w:t>
      </w:r>
      <w:r w:rsidRPr="00196204">
        <w:rPr>
          <w:rFonts w:cstheme="minorHAnsi"/>
          <w:b/>
          <w:bCs/>
          <w:shd w:val="clear" w:color="auto" w:fill="FFFFFF"/>
        </w:rPr>
        <w:t>.</w:t>
      </w:r>
    </w:p>
    <w:p w14:paraId="2E46745F" w14:textId="0282D781" w:rsidR="00A5206A" w:rsidRPr="00196204" w:rsidRDefault="00A5206A" w:rsidP="0097074B">
      <w:pPr>
        <w:pStyle w:val="NormalnyWeb"/>
        <w:shd w:val="clear" w:color="auto" w:fill="FFFFFF"/>
        <w:rPr>
          <w:rFonts w:asciiTheme="minorHAnsi" w:hAnsiTheme="minorHAnsi" w:cstheme="minorHAnsi"/>
          <w:b/>
          <w:bCs/>
          <w:sz w:val="22"/>
          <w:szCs w:val="22"/>
        </w:rPr>
      </w:pPr>
      <w:r w:rsidRPr="00196204">
        <w:rPr>
          <w:rFonts w:asciiTheme="minorHAnsi" w:hAnsiTheme="minorHAnsi" w:cstheme="minorHAnsi"/>
          <w:b/>
          <w:bCs/>
          <w:sz w:val="22"/>
          <w:szCs w:val="22"/>
        </w:rPr>
        <w:t>Pytanie 19</w:t>
      </w:r>
      <w:r w:rsidR="0097074B" w:rsidRPr="00196204">
        <w:rPr>
          <w:rFonts w:asciiTheme="minorHAnsi" w:hAnsiTheme="minorHAnsi" w:cstheme="minorHAnsi"/>
          <w:b/>
          <w:bCs/>
          <w:sz w:val="22"/>
          <w:szCs w:val="22"/>
        </w:rPr>
        <w:br/>
      </w:r>
      <w:r w:rsidRPr="00196204">
        <w:rPr>
          <w:rFonts w:asciiTheme="minorHAnsi" w:hAnsiTheme="minorHAnsi" w:cstheme="minorHAnsi"/>
          <w:sz w:val="22"/>
          <w:szCs w:val="22"/>
        </w:rPr>
        <w:t>Istnieje dużo rozbieżność między schematem a opisem np. średnica kabla DC, typ kabla AC (w opisie</w:t>
      </w:r>
      <w:r w:rsidR="0097074B" w:rsidRPr="00196204">
        <w:rPr>
          <w:rFonts w:asciiTheme="minorHAnsi" w:hAnsiTheme="minorHAnsi" w:cstheme="minorHAnsi"/>
          <w:sz w:val="22"/>
          <w:szCs w:val="22"/>
        </w:rPr>
        <w:t xml:space="preserve"> </w:t>
      </w:r>
      <w:r w:rsidRPr="00196204">
        <w:rPr>
          <w:rFonts w:asciiTheme="minorHAnsi" w:hAnsiTheme="minorHAnsi" w:cstheme="minorHAnsi"/>
          <w:sz w:val="22"/>
          <w:szCs w:val="22"/>
        </w:rPr>
        <w:t>YAKY na schemacie YKY), optymalizery (brak na schemacie) Prosimy o poprawienie opisu i schematu tak aby były spójne.</w:t>
      </w:r>
      <w:r w:rsidRPr="00196204">
        <w:rPr>
          <w:rFonts w:asciiTheme="minorHAnsi" w:hAnsiTheme="minorHAnsi" w:cstheme="minorHAnsi"/>
          <w:sz w:val="22"/>
          <w:szCs w:val="22"/>
        </w:rPr>
        <w:br/>
      </w:r>
      <w:r w:rsidRPr="00196204">
        <w:rPr>
          <w:rFonts w:asciiTheme="minorHAnsi" w:hAnsiTheme="minorHAnsi" w:cstheme="minorHAnsi"/>
          <w:b/>
          <w:bCs/>
          <w:sz w:val="22"/>
          <w:szCs w:val="22"/>
        </w:rPr>
        <w:t>Odpowiedź:</w:t>
      </w:r>
      <w:r w:rsidRPr="00196204">
        <w:rPr>
          <w:rFonts w:asciiTheme="minorHAnsi" w:hAnsiTheme="minorHAnsi" w:cstheme="minorHAnsi"/>
          <w:b/>
          <w:bCs/>
          <w:sz w:val="22"/>
          <w:szCs w:val="22"/>
        </w:rPr>
        <w:br/>
      </w:r>
      <w:r w:rsidRPr="00196204">
        <w:rPr>
          <w:rFonts w:asciiTheme="minorHAnsi" w:hAnsiTheme="minorHAnsi" w:cstheme="minorHAnsi"/>
          <w:b/>
          <w:bCs/>
          <w:sz w:val="22"/>
          <w:szCs w:val="22"/>
          <w:shd w:val="clear" w:color="auto" w:fill="FFFFFF"/>
        </w:rPr>
        <w:t>Zamawiający ustala średnice kabla DC na minimum 4mm a kabel AC to YKY. Optymalizatory zgodnie z opisem technicznym.</w:t>
      </w:r>
      <w:r w:rsidRPr="00196204">
        <w:rPr>
          <w:rFonts w:asciiTheme="minorHAnsi" w:hAnsiTheme="minorHAnsi" w:cstheme="minorHAnsi"/>
          <w:sz w:val="22"/>
          <w:szCs w:val="22"/>
          <w:shd w:val="clear" w:color="auto" w:fill="FFFFFF"/>
        </w:rPr>
        <w:t> </w:t>
      </w:r>
    </w:p>
    <w:p w14:paraId="3253ECB3" w14:textId="1DAE2A3B" w:rsidR="00A5206A" w:rsidRPr="00712F32" w:rsidRDefault="00A5206A" w:rsidP="00A968DC">
      <w:pPr>
        <w:spacing w:after="0"/>
        <w:rPr>
          <w:rFonts w:ascii="Calibri" w:eastAsia="Times New Roman" w:hAnsi="Calibri" w:cs="Calibri"/>
          <w:b/>
          <w:bCs/>
          <w:lang w:eastAsia="pl-PL"/>
        </w:rPr>
      </w:pPr>
      <w:r w:rsidRPr="00196204">
        <w:rPr>
          <w:rFonts w:cstheme="minorHAnsi"/>
          <w:b/>
          <w:bCs/>
          <w:shd w:val="clear" w:color="auto" w:fill="FFFFFF"/>
        </w:rPr>
        <w:t>Pytanie 20</w:t>
      </w:r>
      <w:r w:rsidR="0097074B" w:rsidRPr="00196204">
        <w:rPr>
          <w:rFonts w:cstheme="minorHAnsi"/>
          <w:b/>
          <w:bCs/>
          <w:shd w:val="clear" w:color="auto" w:fill="FFFFFF"/>
        </w:rPr>
        <w:br/>
      </w:r>
      <w:r w:rsidRPr="00196204">
        <w:rPr>
          <w:rFonts w:cstheme="minorHAnsi"/>
        </w:rPr>
        <w:t>Prosimy o jednoznaczne określenie typu konstrukcji. W opisie przewija się konstrukcja gruntowa i dachowa.</w:t>
      </w:r>
      <w:r w:rsidRPr="00196204">
        <w:rPr>
          <w:rFonts w:cstheme="minorHAnsi"/>
        </w:rPr>
        <w:br/>
      </w:r>
      <w:r w:rsidRPr="00196204">
        <w:rPr>
          <w:rFonts w:cstheme="minorHAnsi"/>
          <w:b/>
          <w:bCs/>
        </w:rPr>
        <w:t>Odpowiedź:</w:t>
      </w:r>
      <w:r w:rsidRPr="00196204">
        <w:rPr>
          <w:rFonts w:cstheme="minorHAnsi"/>
          <w:b/>
          <w:bCs/>
        </w:rPr>
        <w:br/>
      </w:r>
      <w:r w:rsidRPr="00196204">
        <w:rPr>
          <w:rFonts w:cstheme="minorHAnsi"/>
          <w:b/>
          <w:bCs/>
          <w:shd w:val="clear" w:color="auto" w:fill="FFFFFF"/>
        </w:rPr>
        <w:t>Konstrukcja dachowa balastowa, nie ingerująca w poszycie dachowe.</w:t>
      </w:r>
      <w:r w:rsidRPr="00196204">
        <w:rPr>
          <w:rFonts w:cstheme="minorHAnsi"/>
          <w:shd w:val="clear" w:color="auto" w:fill="FFFFFF"/>
        </w:rPr>
        <w:t> </w:t>
      </w:r>
      <w:r w:rsidRPr="00196204">
        <w:rPr>
          <w:rFonts w:cstheme="minorHAnsi"/>
        </w:rPr>
        <w:br/>
      </w:r>
      <w:r w:rsidRPr="00196204">
        <w:rPr>
          <w:rFonts w:cstheme="minorHAnsi"/>
        </w:rPr>
        <w:br/>
      </w:r>
      <w:r w:rsidRPr="00196204">
        <w:rPr>
          <w:rFonts w:cstheme="minorHAnsi"/>
          <w:b/>
          <w:bCs/>
        </w:rPr>
        <w:t>Pytanie 21</w:t>
      </w:r>
      <w:r w:rsidR="0097074B" w:rsidRPr="00196204">
        <w:rPr>
          <w:rFonts w:cstheme="minorHAnsi"/>
          <w:b/>
          <w:bCs/>
          <w:shd w:val="clear" w:color="auto" w:fill="FFFFFF"/>
        </w:rPr>
        <w:br/>
      </w:r>
      <w:r w:rsidRPr="00196204">
        <w:rPr>
          <w:rFonts w:cstheme="minorHAnsi"/>
        </w:rPr>
        <w:t>Czy Zamawiający posiada opinie konstruktora dla konstrukcji balastowej na dachu?</w:t>
      </w:r>
      <w:r w:rsidRPr="00196204">
        <w:rPr>
          <w:rFonts w:cstheme="minorHAnsi"/>
        </w:rPr>
        <w:br/>
      </w:r>
      <w:r w:rsidRPr="00196204">
        <w:rPr>
          <w:rFonts w:cstheme="minorHAnsi"/>
          <w:b/>
          <w:bCs/>
        </w:rPr>
        <w:t>Odpowiedź:</w:t>
      </w:r>
      <w:r w:rsidRPr="00196204">
        <w:rPr>
          <w:rFonts w:cstheme="minorHAnsi"/>
          <w:b/>
          <w:bCs/>
        </w:rPr>
        <w:br/>
      </w:r>
      <w:r w:rsidRPr="00196204">
        <w:rPr>
          <w:rFonts w:cstheme="minorHAnsi"/>
          <w:b/>
          <w:bCs/>
          <w:shd w:val="clear" w:color="auto" w:fill="FFFFFF"/>
        </w:rPr>
        <w:t xml:space="preserve">Zamawiający nie posiada </w:t>
      </w:r>
      <w:r w:rsidR="00196204" w:rsidRPr="00511414">
        <w:rPr>
          <w:rFonts w:ascii="Calibri" w:eastAsia="Times New Roman" w:hAnsi="Calibri" w:cs="Calibri"/>
          <w:b/>
          <w:bCs/>
          <w:lang w:eastAsia="pl-PL"/>
        </w:rPr>
        <w:t>oraz nie wymaga opinii konstruktorskiej  dla dachów objętych przedmiotem inwestycji. Ponadto przy tego typu inwestycjach dokument nie jest wymagany, rozłożenie paneli jest na tyle rozproszone, że nie będzie stanowiło niebezpieczeństwa i znaczącego, punktowego obciążenia.</w:t>
      </w:r>
    </w:p>
    <w:p w14:paraId="72A34F06" w14:textId="1BB0D34F" w:rsidR="007D1901" w:rsidRPr="00196204" w:rsidRDefault="00A5206A" w:rsidP="00A5206A">
      <w:pPr>
        <w:pStyle w:val="NormalnyWeb"/>
        <w:shd w:val="clear" w:color="auto" w:fill="FFFFFF"/>
        <w:rPr>
          <w:rFonts w:asciiTheme="minorHAnsi" w:hAnsiTheme="minorHAnsi" w:cstheme="minorHAnsi"/>
          <w:b/>
          <w:bCs/>
          <w:sz w:val="22"/>
          <w:szCs w:val="22"/>
        </w:rPr>
      </w:pPr>
      <w:r w:rsidRPr="00196204">
        <w:rPr>
          <w:rFonts w:asciiTheme="minorHAnsi" w:hAnsiTheme="minorHAnsi" w:cstheme="minorHAnsi"/>
          <w:b/>
          <w:bCs/>
          <w:sz w:val="22"/>
          <w:szCs w:val="22"/>
        </w:rPr>
        <w:t>Pytanie 22</w:t>
      </w:r>
      <w:r w:rsidR="0097074B" w:rsidRPr="00196204">
        <w:rPr>
          <w:rFonts w:asciiTheme="minorHAnsi" w:hAnsiTheme="minorHAnsi" w:cstheme="minorHAnsi"/>
          <w:b/>
          <w:bCs/>
          <w:sz w:val="22"/>
          <w:szCs w:val="22"/>
        </w:rPr>
        <w:br/>
      </w:r>
      <w:r w:rsidRPr="00196204">
        <w:rPr>
          <w:rFonts w:asciiTheme="minorHAnsi" w:hAnsiTheme="minorHAnsi" w:cstheme="minorHAnsi"/>
          <w:sz w:val="22"/>
          <w:szCs w:val="22"/>
        </w:rPr>
        <w:t>Czy Zamawiający dopuszcza minimalne odstępstwa od parametrów panelu tj. prąd zwarcia, natężenie prądu mocy maksymalnej.</w:t>
      </w:r>
      <w:r w:rsidRPr="00196204">
        <w:rPr>
          <w:rFonts w:asciiTheme="minorHAnsi" w:hAnsiTheme="minorHAnsi" w:cstheme="minorHAnsi"/>
          <w:sz w:val="22"/>
          <w:szCs w:val="22"/>
        </w:rPr>
        <w:br/>
      </w:r>
      <w:r w:rsidRPr="00196204">
        <w:rPr>
          <w:rFonts w:asciiTheme="minorHAnsi" w:hAnsiTheme="minorHAnsi" w:cstheme="minorHAnsi"/>
          <w:b/>
          <w:bCs/>
          <w:sz w:val="22"/>
          <w:szCs w:val="22"/>
        </w:rPr>
        <w:t>Odpowiedź:</w:t>
      </w:r>
      <w:r w:rsidRPr="00196204">
        <w:rPr>
          <w:rFonts w:asciiTheme="minorHAnsi" w:hAnsiTheme="minorHAnsi" w:cstheme="minorHAnsi"/>
          <w:b/>
          <w:bCs/>
          <w:sz w:val="22"/>
          <w:szCs w:val="22"/>
        </w:rPr>
        <w:br/>
      </w:r>
      <w:r w:rsidRPr="00196204">
        <w:rPr>
          <w:rFonts w:asciiTheme="minorHAnsi" w:hAnsiTheme="minorHAnsi" w:cstheme="minorHAnsi"/>
          <w:b/>
          <w:bCs/>
          <w:sz w:val="22"/>
          <w:szCs w:val="22"/>
          <w:shd w:val="clear" w:color="auto" w:fill="FFFFFF"/>
        </w:rPr>
        <w:lastRenderedPageBreak/>
        <w:t>Tak zamawiający dopuszcza minimalne odstępstwa od wskazanych parametrów.</w:t>
      </w:r>
      <w:r w:rsidRPr="00196204">
        <w:rPr>
          <w:rFonts w:asciiTheme="minorHAnsi" w:hAnsiTheme="minorHAnsi" w:cstheme="minorHAnsi"/>
          <w:b/>
          <w:bCs/>
          <w:sz w:val="22"/>
          <w:szCs w:val="22"/>
        </w:rPr>
        <w:br/>
      </w:r>
    </w:p>
    <w:p w14:paraId="06F70132" w14:textId="4305FF1E" w:rsidR="00A5206A" w:rsidRPr="00196204" w:rsidRDefault="00A5206A" w:rsidP="00A5206A">
      <w:pPr>
        <w:pStyle w:val="NormalnyWeb"/>
        <w:shd w:val="clear" w:color="auto" w:fill="FFFFFF"/>
        <w:rPr>
          <w:rFonts w:asciiTheme="minorHAnsi" w:hAnsiTheme="minorHAnsi" w:cstheme="minorHAnsi"/>
          <w:b/>
          <w:bCs/>
          <w:sz w:val="22"/>
          <w:szCs w:val="22"/>
        </w:rPr>
      </w:pPr>
      <w:r w:rsidRPr="00196204">
        <w:rPr>
          <w:rFonts w:asciiTheme="minorHAnsi" w:hAnsiTheme="minorHAnsi" w:cstheme="minorHAnsi"/>
          <w:b/>
          <w:bCs/>
          <w:sz w:val="22"/>
          <w:szCs w:val="22"/>
        </w:rPr>
        <w:t>Pytanie 23</w:t>
      </w:r>
      <w:r w:rsidR="0097074B" w:rsidRPr="00196204">
        <w:rPr>
          <w:rFonts w:asciiTheme="minorHAnsi" w:hAnsiTheme="minorHAnsi" w:cstheme="minorHAnsi"/>
          <w:b/>
          <w:bCs/>
          <w:sz w:val="22"/>
          <w:szCs w:val="22"/>
        </w:rPr>
        <w:br/>
      </w:r>
      <w:r w:rsidRPr="00196204">
        <w:rPr>
          <w:rFonts w:asciiTheme="minorHAnsi" w:hAnsiTheme="minorHAnsi" w:cstheme="minorHAnsi"/>
          <w:sz w:val="22"/>
          <w:szCs w:val="22"/>
          <w:shd w:val="clear" w:color="auto" w:fill="FFFFFF"/>
        </w:rPr>
        <w:t>Czy na obiekcie znajduje się sieć WiFi z dostępem do Internetu?</w:t>
      </w:r>
      <w:r w:rsidRPr="00196204">
        <w:rPr>
          <w:rFonts w:asciiTheme="minorHAnsi" w:hAnsiTheme="minorHAnsi" w:cstheme="minorHAnsi"/>
          <w:sz w:val="22"/>
          <w:szCs w:val="22"/>
          <w:shd w:val="clear" w:color="auto" w:fill="FFFFFF"/>
        </w:rPr>
        <w:br/>
      </w:r>
      <w:r w:rsidRPr="00196204">
        <w:rPr>
          <w:rFonts w:asciiTheme="minorHAnsi" w:hAnsiTheme="minorHAnsi" w:cstheme="minorHAnsi"/>
          <w:b/>
          <w:bCs/>
          <w:sz w:val="22"/>
          <w:szCs w:val="22"/>
          <w:shd w:val="clear" w:color="auto" w:fill="FFFFFF"/>
        </w:rPr>
        <w:t>Odpowiedź:</w:t>
      </w:r>
      <w:r w:rsidRPr="00196204">
        <w:rPr>
          <w:rFonts w:asciiTheme="minorHAnsi" w:hAnsiTheme="minorHAnsi" w:cstheme="minorHAnsi"/>
          <w:b/>
          <w:bCs/>
          <w:sz w:val="22"/>
          <w:szCs w:val="22"/>
          <w:shd w:val="clear" w:color="auto" w:fill="FFFFFF"/>
        </w:rPr>
        <w:br/>
        <w:t>Tak</w:t>
      </w:r>
      <w:r w:rsidR="003F600E" w:rsidRPr="00196204">
        <w:rPr>
          <w:rFonts w:asciiTheme="minorHAnsi" w:hAnsiTheme="minorHAnsi" w:cstheme="minorHAnsi"/>
          <w:b/>
          <w:bCs/>
          <w:sz w:val="22"/>
          <w:szCs w:val="22"/>
          <w:shd w:val="clear" w:color="auto" w:fill="FFFFFF"/>
        </w:rPr>
        <w:t>,</w:t>
      </w:r>
      <w:r w:rsidRPr="00196204">
        <w:rPr>
          <w:rFonts w:asciiTheme="minorHAnsi" w:hAnsiTheme="minorHAnsi" w:cstheme="minorHAnsi"/>
          <w:b/>
          <w:bCs/>
          <w:sz w:val="22"/>
          <w:szCs w:val="22"/>
          <w:shd w:val="clear" w:color="auto" w:fill="FFFFFF"/>
        </w:rPr>
        <w:t xml:space="preserve"> na obiektach znajduje się sieć WiFi z dostępem do </w:t>
      </w:r>
      <w:r w:rsidR="00940998" w:rsidRPr="00196204">
        <w:rPr>
          <w:rFonts w:asciiTheme="minorHAnsi" w:hAnsiTheme="minorHAnsi" w:cstheme="minorHAnsi"/>
          <w:b/>
          <w:bCs/>
          <w:sz w:val="22"/>
          <w:szCs w:val="22"/>
          <w:shd w:val="clear" w:color="auto" w:fill="FFFFFF"/>
        </w:rPr>
        <w:t>I</w:t>
      </w:r>
      <w:r w:rsidRPr="00196204">
        <w:rPr>
          <w:rFonts w:asciiTheme="minorHAnsi" w:hAnsiTheme="minorHAnsi" w:cstheme="minorHAnsi"/>
          <w:b/>
          <w:bCs/>
          <w:sz w:val="22"/>
          <w:szCs w:val="22"/>
          <w:shd w:val="clear" w:color="auto" w:fill="FFFFFF"/>
        </w:rPr>
        <w:t>nternetu.</w:t>
      </w:r>
    </w:p>
    <w:p w14:paraId="4725C4EE" w14:textId="77777777" w:rsidR="00A5206A" w:rsidRPr="00196204" w:rsidRDefault="00A5206A" w:rsidP="00E11B26">
      <w:pPr>
        <w:shd w:val="clear" w:color="auto" w:fill="FFFFFF"/>
        <w:spacing w:after="0" w:line="240" w:lineRule="auto"/>
        <w:rPr>
          <w:rFonts w:eastAsia="Times New Roman" w:cstheme="minorHAnsi"/>
          <w:b/>
          <w:bCs/>
          <w:lang w:eastAsia="pl-PL"/>
        </w:rPr>
      </w:pPr>
    </w:p>
    <w:p w14:paraId="0BFE5D65" w14:textId="77777777" w:rsidR="00E11B26" w:rsidRPr="00196204" w:rsidRDefault="00E11B26" w:rsidP="0008306C">
      <w:pPr>
        <w:spacing w:after="0"/>
        <w:rPr>
          <w:rFonts w:cstheme="minorHAnsi"/>
          <w:b/>
          <w:bCs/>
        </w:rPr>
      </w:pPr>
    </w:p>
    <w:p w14:paraId="201E5E00" w14:textId="77777777" w:rsidR="00914367" w:rsidRPr="00196204" w:rsidRDefault="00914367" w:rsidP="0008306C">
      <w:pPr>
        <w:spacing w:after="0"/>
        <w:rPr>
          <w:rFonts w:cstheme="minorHAnsi"/>
        </w:rPr>
      </w:pPr>
    </w:p>
    <w:sectPr w:rsidR="00914367" w:rsidRPr="001962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5852" w14:textId="77777777" w:rsidR="009F348D" w:rsidRDefault="009F348D" w:rsidP="009F348D">
      <w:pPr>
        <w:spacing w:after="0" w:line="240" w:lineRule="auto"/>
      </w:pPr>
      <w:r>
        <w:separator/>
      </w:r>
    </w:p>
  </w:endnote>
  <w:endnote w:type="continuationSeparator" w:id="0">
    <w:p w14:paraId="32B92FAA" w14:textId="77777777" w:rsidR="009F348D" w:rsidRDefault="009F348D" w:rsidP="009F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85E0" w14:textId="77777777" w:rsidR="009F348D" w:rsidRDefault="009F348D" w:rsidP="009F348D">
      <w:pPr>
        <w:spacing w:after="0" w:line="240" w:lineRule="auto"/>
      </w:pPr>
      <w:r>
        <w:separator/>
      </w:r>
    </w:p>
  </w:footnote>
  <w:footnote w:type="continuationSeparator" w:id="0">
    <w:p w14:paraId="680F5607" w14:textId="77777777" w:rsidR="009F348D" w:rsidRDefault="009F348D" w:rsidP="009F3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B44C" w14:textId="4B8F1891" w:rsidR="009F348D" w:rsidRDefault="009F348D">
    <w:pPr>
      <w:pStyle w:val="Nagwek"/>
    </w:pPr>
    <w:r>
      <w:rPr>
        <w:noProof/>
      </w:rPr>
      <w:drawing>
        <wp:inline distT="0" distB="0" distL="0" distR="0" wp14:anchorId="1C924837" wp14:editId="0DFD5ABF">
          <wp:extent cx="5761355" cy="579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56B"/>
    <w:multiLevelType w:val="hybridMultilevel"/>
    <w:tmpl w:val="E45C1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8750E0"/>
    <w:multiLevelType w:val="hybridMultilevel"/>
    <w:tmpl w:val="97CA8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AD2AFE"/>
    <w:multiLevelType w:val="hybridMultilevel"/>
    <w:tmpl w:val="66FAE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86E"/>
    <w:multiLevelType w:val="hybridMultilevel"/>
    <w:tmpl w:val="7EE23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6949B5"/>
    <w:multiLevelType w:val="hybridMultilevel"/>
    <w:tmpl w:val="D1F4F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B652810"/>
    <w:multiLevelType w:val="hybridMultilevel"/>
    <w:tmpl w:val="38EE4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81788880">
    <w:abstractNumId w:val="3"/>
  </w:num>
  <w:num w:numId="2" w16cid:durableId="19597199">
    <w:abstractNumId w:val="1"/>
  </w:num>
  <w:num w:numId="3" w16cid:durableId="112096599">
    <w:abstractNumId w:val="4"/>
  </w:num>
  <w:num w:numId="4" w16cid:durableId="179663926">
    <w:abstractNumId w:val="5"/>
  </w:num>
  <w:num w:numId="5" w16cid:durableId="930432140">
    <w:abstractNumId w:val="0"/>
  </w:num>
  <w:num w:numId="6" w16cid:durableId="1833179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BA"/>
    <w:rsid w:val="0008306C"/>
    <w:rsid w:val="000D1846"/>
    <w:rsid w:val="00196204"/>
    <w:rsid w:val="001D6DF5"/>
    <w:rsid w:val="00241AE8"/>
    <w:rsid w:val="002530AB"/>
    <w:rsid w:val="00344F66"/>
    <w:rsid w:val="003C5ACB"/>
    <w:rsid w:val="003F600E"/>
    <w:rsid w:val="004348C3"/>
    <w:rsid w:val="00511414"/>
    <w:rsid w:val="00584F4C"/>
    <w:rsid w:val="005D29D7"/>
    <w:rsid w:val="0063552D"/>
    <w:rsid w:val="00712F32"/>
    <w:rsid w:val="00757A5A"/>
    <w:rsid w:val="007851CD"/>
    <w:rsid w:val="007D1901"/>
    <w:rsid w:val="0081764F"/>
    <w:rsid w:val="008A75BC"/>
    <w:rsid w:val="008F4D68"/>
    <w:rsid w:val="00914367"/>
    <w:rsid w:val="00915202"/>
    <w:rsid w:val="00940998"/>
    <w:rsid w:val="0097074B"/>
    <w:rsid w:val="00977312"/>
    <w:rsid w:val="009C35F4"/>
    <w:rsid w:val="009F348D"/>
    <w:rsid w:val="00A5206A"/>
    <w:rsid w:val="00A968DC"/>
    <w:rsid w:val="00B06485"/>
    <w:rsid w:val="00C113BC"/>
    <w:rsid w:val="00C37F44"/>
    <w:rsid w:val="00C57AF7"/>
    <w:rsid w:val="00E11B26"/>
    <w:rsid w:val="00E601BA"/>
    <w:rsid w:val="00E844D6"/>
    <w:rsid w:val="00EE6F62"/>
    <w:rsid w:val="00F534B9"/>
    <w:rsid w:val="00F55508"/>
    <w:rsid w:val="00FD1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ACDC02"/>
  <w15:chartTrackingRefBased/>
  <w15:docId w15:val="{FC069466-AE06-4B4F-9E84-31B88786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01BA"/>
    <w:pPr>
      <w:ind w:left="720"/>
      <w:contextualSpacing/>
    </w:pPr>
  </w:style>
  <w:style w:type="paragraph" w:styleId="Nagwek">
    <w:name w:val="header"/>
    <w:basedOn w:val="Normalny"/>
    <w:link w:val="NagwekZnak"/>
    <w:uiPriority w:val="99"/>
    <w:unhideWhenUsed/>
    <w:rsid w:val="009F34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348D"/>
  </w:style>
  <w:style w:type="paragraph" w:styleId="Stopka">
    <w:name w:val="footer"/>
    <w:basedOn w:val="Normalny"/>
    <w:link w:val="StopkaZnak"/>
    <w:uiPriority w:val="99"/>
    <w:unhideWhenUsed/>
    <w:rsid w:val="009F34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348D"/>
  </w:style>
  <w:style w:type="paragraph" w:styleId="NormalnyWeb">
    <w:name w:val="Normal (Web)"/>
    <w:basedOn w:val="Normalny"/>
    <w:uiPriority w:val="99"/>
    <w:unhideWhenUsed/>
    <w:rsid w:val="008A75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348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78">
      <w:bodyDiv w:val="1"/>
      <w:marLeft w:val="0"/>
      <w:marRight w:val="0"/>
      <w:marTop w:val="0"/>
      <w:marBottom w:val="0"/>
      <w:divBdr>
        <w:top w:val="none" w:sz="0" w:space="0" w:color="auto"/>
        <w:left w:val="none" w:sz="0" w:space="0" w:color="auto"/>
        <w:bottom w:val="none" w:sz="0" w:space="0" w:color="auto"/>
        <w:right w:val="none" w:sz="0" w:space="0" w:color="auto"/>
      </w:divBdr>
      <w:divsChild>
        <w:div w:id="1103964046">
          <w:marLeft w:val="0"/>
          <w:marRight w:val="0"/>
          <w:marTop w:val="0"/>
          <w:marBottom w:val="0"/>
          <w:divBdr>
            <w:top w:val="none" w:sz="0" w:space="0" w:color="auto"/>
            <w:left w:val="none" w:sz="0" w:space="0" w:color="auto"/>
            <w:bottom w:val="none" w:sz="0" w:space="0" w:color="auto"/>
            <w:right w:val="none" w:sz="0" w:space="0" w:color="auto"/>
          </w:divBdr>
        </w:div>
      </w:divsChild>
    </w:div>
    <w:div w:id="1139883399">
      <w:bodyDiv w:val="1"/>
      <w:marLeft w:val="0"/>
      <w:marRight w:val="0"/>
      <w:marTop w:val="0"/>
      <w:marBottom w:val="0"/>
      <w:divBdr>
        <w:top w:val="none" w:sz="0" w:space="0" w:color="auto"/>
        <w:left w:val="none" w:sz="0" w:space="0" w:color="auto"/>
        <w:bottom w:val="none" w:sz="0" w:space="0" w:color="auto"/>
        <w:right w:val="none" w:sz="0" w:space="0" w:color="auto"/>
      </w:divBdr>
      <w:divsChild>
        <w:div w:id="763838658">
          <w:marLeft w:val="0"/>
          <w:marRight w:val="0"/>
          <w:marTop w:val="0"/>
          <w:marBottom w:val="0"/>
          <w:divBdr>
            <w:top w:val="none" w:sz="0" w:space="0" w:color="auto"/>
            <w:left w:val="none" w:sz="0" w:space="0" w:color="auto"/>
            <w:bottom w:val="none" w:sz="0" w:space="0" w:color="auto"/>
            <w:right w:val="none" w:sz="0" w:space="0" w:color="auto"/>
          </w:divBdr>
          <w:divsChild>
            <w:div w:id="936980338">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2082484993">
          <w:marLeft w:val="0"/>
          <w:marRight w:val="0"/>
          <w:marTop w:val="150"/>
          <w:marBottom w:val="0"/>
          <w:divBdr>
            <w:top w:val="none" w:sz="0" w:space="0" w:color="auto"/>
            <w:left w:val="none" w:sz="0" w:space="0" w:color="auto"/>
            <w:bottom w:val="none" w:sz="0" w:space="0" w:color="auto"/>
            <w:right w:val="none" w:sz="0" w:space="0" w:color="auto"/>
          </w:divBdr>
          <w:divsChild>
            <w:div w:id="1003897096">
              <w:marLeft w:val="-225"/>
              <w:marRight w:val="-225"/>
              <w:marTop w:val="0"/>
              <w:marBottom w:val="150"/>
              <w:divBdr>
                <w:top w:val="none" w:sz="0" w:space="0" w:color="auto"/>
                <w:left w:val="none" w:sz="0" w:space="0" w:color="auto"/>
                <w:bottom w:val="none" w:sz="0" w:space="0" w:color="auto"/>
                <w:right w:val="none" w:sz="0" w:space="0" w:color="auto"/>
              </w:divBdr>
              <w:divsChild>
                <w:div w:id="1922986753">
                  <w:marLeft w:val="0"/>
                  <w:marRight w:val="0"/>
                  <w:marTop w:val="0"/>
                  <w:marBottom w:val="0"/>
                  <w:divBdr>
                    <w:top w:val="none" w:sz="0" w:space="0" w:color="auto"/>
                    <w:left w:val="none" w:sz="0" w:space="0" w:color="auto"/>
                    <w:bottom w:val="none" w:sz="0" w:space="0" w:color="auto"/>
                    <w:right w:val="none" w:sz="0" w:space="0" w:color="auto"/>
                  </w:divBdr>
                </w:div>
                <w:div w:id="5347343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79260005">
          <w:marLeft w:val="0"/>
          <w:marRight w:val="0"/>
          <w:marTop w:val="0"/>
          <w:marBottom w:val="0"/>
          <w:divBdr>
            <w:top w:val="none" w:sz="0" w:space="0" w:color="auto"/>
            <w:left w:val="none" w:sz="0" w:space="0" w:color="auto"/>
            <w:bottom w:val="none" w:sz="0" w:space="0" w:color="auto"/>
            <w:right w:val="none" w:sz="0" w:space="0" w:color="auto"/>
          </w:divBdr>
          <w:divsChild>
            <w:div w:id="14364367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258321">
      <w:bodyDiv w:val="1"/>
      <w:marLeft w:val="0"/>
      <w:marRight w:val="0"/>
      <w:marTop w:val="0"/>
      <w:marBottom w:val="0"/>
      <w:divBdr>
        <w:top w:val="none" w:sz="0" w:space="0" w:color="auto"/>
        <w:left w:val="none" w:sz="0" w:space="0" w:color="auto"/>
        <w:bottom w:val="none" w:sz="0" w:space="0" w:color="auto"/>
        <w:right w:val="none" w:sz="0" w:space="0" w:color="auto"/>
      </w:divBdr>
      <w:divsChild>
        <w:div w:id="2346319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765198500">
              <w:marLeft w:val="0"/>
              <w:marRight w:val="0"/>
              <w:marTop w:val="0"/>
              <w:marBottom w:val="0"/>
              <w:divBdr>
                <w:top w:val="none" w:sz="0" w:space="0" w:color="auto"/>
                <w:left w:val="none" w:sz="0" w:space="0" w:color="auto"/>
                <w:bottom w:val="none" w:sz="0" w:space="0" w:color="auto"/>
                <w:right w:val="none" w:sz="0" w:space="0" w:color="auto"/>
              </w:divBdr>
              <w:divsChild>
                <w:div w:id="12788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1204</Words>
  <Characters>7228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Suplewska</dc:creator>
  <cp:keywords/>
  <dc:description/>
  <cp:lastModifiedBy>Magdalena Michalak</cp:lastModifiedBy>
  <cp:revision>20</cp:revision>
  <dcterms:created xsi:type="dcterms:W3CDTF">2023-03-23T13:34:00Z</dcterms:created>
  <dcterms:modified xsi:type="dcterms:W3CDTF">2023-03-28T09:11:00Z</dcterms:modified>
</cp:coreProperties>
</file>