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E2572" w14:textId="77777777" w:rsidR="00E040D1" w:rsidRDefault="00E040D1" w:rsidP="00200B3C">
      <w:pPr>
        <w:pStyle w:val="Nagwek50"/>
        <w:spacing w:before="0" w:after="0"/>
        <w:jc w:val="left"/>
        <w:rPr>
          <w:rFonts w:ascii="Times New Roman" w:hAnsi="Times New Roman" w:cs="Times New Roman"/>
          <w:b w:val="0"/>
          <w:sz w:val="24"/>
          <w:szCs w:val="24"/>
        </w:rPr>
      </w:pPr>
    </w:p>
    <w:p w14:paraId="2AF6FC2A" w14:textId="77777777" w:rsidR="00E040D1" w:rsidRDefault="00E040D1" w:rsidP="00200B3C">
      <w:pPr>
        <w:pStyle w:val="Nagwek50"/>
        <w:spacing w:before="0" w:after="0"/>
        <w:jc w:val="left"/>
        <w:rPr>
          <w:rFonts w:ascii="Times New Roman" w:hAnsi="Times New Roman" w:cs="Times New Roman"/>
          <w:b w:val="0"/>
          <w:sz w:val="24"/>
          <w:szCs w:val="24"/>
        </w:rPr>
      </w:pPr>
    </w:p>
    <w:p w14:paraId="5C3F2E82" w14:textId="7EE81DB8" w:rsidR="00E040D1" w:rsidRDefault="00E040D1" w:rsidP="00200B3C">
      <w:pPr>
        <w:pStyle w:val="Nagwek50"/>
        <w:spacing w:before="0" w:after="0"/>
        <w:jc w:val="left"/>
        <w:rPr>
          <w:rFonts w:ascii="Times New Roman" w:hAnsi="Times New Roman" w:cs="Times New Roman"/>
          <w:b w:val="0"/>
          <w:sz w:val="24"/>
          <w:szCs w:val="24"/>
        </w:rPr>
      </w:pPr>
    </w:p>
    <w:p w14:paraId="29C91CA6" w14:textId="77777777" w:rsidR="00E040D1" w:rsidRPr="00E040D1" w:rsidRDefault="00E040D1" w:rsidP="00E040D1">
      <w:pPr>
        <w:pStyle w:val="Tekstpodstawowy"/>
      </w:pPr>
    </w:p>
    <w:p w14:paraId="2D311621" w14:textId="603494D9" w:rsidR="00200B3C" w:rsidRPr="001F4F9A" w:rsidRDefault="00200B3C" w:rsidP="00200B3C">
      <w:pPr>
        <w:pStyle w:val="Nagwek50"/>
        <w:spacing w:before="0" w:after="0"/>
        <w:jc w:val="left"/>
        <w:rPr>
          <w:rFonts w:ascii="Times New Roman" w:hAnsi="Times New Roman" w:cs="Times New Roman"/>
          <w:b w:val="0"/>
          <w:sz w:val="24"/>
          <w:szCs w:val="24"/>
        </w:rPr>
      </w:pPr>
      <w:r w:rsidRPr="001F4F9A">
        <w:rPr>
          <w:rFonts w:ascii="Times New Roman" w:hAnsi="Times New Roman" w:cs="Times New Roman"/>
          <w:b w:val="0"/>
          <w:sz w:val="24"/>
          <w:szCs w:val="24"/>
        </w:rPr>
        <w:t xml:space="preserve">Nr sprawy: </w:t>
      </w:r>
      <w:r w:rsidR="005229EE">
        <w:rPr>
          <w:rFonts w:ascii="Times New Roman" w:hAnsi="Times New Roman" w:cs="Times New Roman"/>
          <w:bCs/>
          <w:sz w:val="24"/>
          <w:szCs w:val="24"/>
        </w:rPr>
        <w:t>WZP-1110/23/73/Ł</w:t>
      </w:r>
    </w:p>
    <w:p w14:paraId="4F2AC7A7" w14:textId="77777777" w:rsidR="00200B3C" w:rsidRPr="001F4F9A" w:rsidRDefault="00200B3C" w:rsidP="00200B3C">
      <w:pPr>
        <w:pStyle w:val="Tekstpodstawowy"/>
        <w:spacing w:after="0"/>
        <w:rPr>
          <w:rFonts w:cs="Times New Roman"/>
          <w:sz w:val="24"/>
        </w:rPr>
      </w:pPr>
    </w:p>
    <w:p w14:paraId="373A3F70" w14:textId="77777777" w:rsidR="00200B3C" w:rsidRPr="001F4F9A" w:rsidRDefault="00200B3C" w:rsidP="00200B3C">
      <w:pPr>
        <w:pStyle w:val="Tekstpodstawowy"/>
        <w:spacing w:after="0"/>
        <w:rPr>
          <w:rFonts w:cs="Times New Roman"/>
          <w:sz w:val="24"/>
        </w:rPr>
      </w:pPr>
    </w:p>
    <w:p w14:paraId="50A0897F" w14:textId="7AFB2437" w:rsidR="00200B3C" w:rsidRDefault="00200B3C" w:rsidP="00200B3C">
      <w:pPr>
        <w:pStyle w:val="Tekstpodstawowy"/>
        <w:spacing w:after="0"/>
        <w:rPr>
          <w:rFonts w:cs="Times New Roman"/>
          <w:sz w:val="24"/>
        </w:rPr>
      </w:pPr>
    </w:p>
    <w:p w14:paraId="0FA95795" w14:textId="6E919D82" w:rsidR="0021283E" w:rsidRDefault="0021283E" w:rsidP="00200B3C">
      <w:pPr>
        <w:pStyle w:val="Tekstpodstawowy"/>
        <w:spacing w:after="0"/>
        <w:rPr>
          <w:rFonts w:cs="Times New Roman"/>
          <w:sz w:val="24"/>
        </w:rPr>
      </w:pPr>
    </w:p>
    <w:p w14:paraId="36713285" w14:textId="2FABF8AD" w:rsidR="003058F1" w:rsidRDefault="003058F1" w:rsidP="00200B3C">
      <w:pPr>
        <w:pStyle w:val="Tekstpodstawowy"/>
        <w:spacing w:after="0"/>
        <w:rPr>
          <w:rFonts w:cs="Times New Roman"/>
          <w:sz w:val="24"/>
        </w:rPr>
      </w:pPr>
    </w:p>
    <w:p w14:paraId="2F9F7806" w14:textId="13CC4A76" w:rsidR="003058F1" w:rsidRDefault="003058F1" w:rsidP="00200B3C">
      <w:pPr>
        <w:pStyle w:val="Tekstpodstawowy"/>
        <w:spacing w:after="0"/>
        <w:rPr>
          <w:rFonts w:cs="Times New Roman"/>
          <w:sz w:val="24"/>
        </w:rPr>
      </w:pPr>
      <w:bookmarkStart w:id="0" w:name="_GoBack"/>
      <w:bookmarkEnd w:id="0"/>
    </w:p>
    <w:p w14:paraId="1F5140E6" w14:textId="0B337B98" w:rsidR="003058F1" w:rsidRDefault="003058F1" w:rsidP="00200B3C">
      <w:pPr>
        <w:pStyle w:val="Tekstpodstawowy"/>
        <w:spacing w:after="0"/>
        <w:rPr>
          <w:rFonts w:cs="Times New Roman"/>
          <w:sz w:val="24"/>
        </w:rPr>
      </w:pPr>
    </w:p>
    <w:p w14:paraId="511926FF" w14:textId="4CF9E7FE" w:rsidR="003058F1" w:rsidRDefault="003058F1" w:rsidP="00200B3C">
      <w:pPr>
        <w:pStyle w:val="Tekstpodstawowy"/>
        <w:spacing w:after="0"/>
        <w:rPr>
          <w:rFonts w:cs="Times New Roman"/>
          <w:sz w:val="24"/>
        </w:rPr>
      </w:pPr>
    </w:p>
    <w:p w14:paraId="2A45CF92" w14:textId="77777777" w:rsidR="003058F1" w:rsidRDefault="003058F1" w:rsidP="00200B3C">
      <w:pPr>
        <w:pStyle w:val="Tekstpodstawowy"/>
        <w:spacing w:after="0"/>
        <w:rPr>
          <w:rFonts w:cs="Times New Roman"/>
          <w:sz w:val="24"/>
        </w:rPr>
      </w:pPr>
    </w:p>
    <w:p w14:paraId="4FEB0201" w14:textId="410CDD91" w:rsidR="0021283E" w:rsidRPr="001F4F9A" w:rsidRDefault="0021283E" w:rsidP="00200B3C">
      <w:pPr>
        <w:pStyle w:val="Tekstpodstawowy"/>
        <w:spacing w:after="0"/>
        <w:rPr>
          <w:rFonts w:cs="Times New Roman"/>
          <w:sz w:val="24"/>
        </w:rPr>
      </w:pPr>
    </w:p>
    <w:p w14:paraId="39C7B6DC" w14:textId="77777777" w:rsidR="0004418F" w:rsidRPr="001F4F9A" w:rsidRDefault="0004418F" w:rsidP="0004418F">
      <w:pPr>
        <w:pStyle w:val="Nagwek50"/>
        <w:spacing w:before="0" w:after="0"/>
        <w:rPr>
          <w:rFonts w:ascii="Times New Roman" w:hAnsi="Times New Roman" w:cs="Times New Roman"/>
          <w:sz w:val="24"/>
          <w:szCs w:val="24"/>
        </w:rPr>
      </w:pPr>
      <w:r w:rsidRPr="001F4F9A">
        <w:rPr>
          <w:rFonts w:ascii="Times New Roman" w:hAnsi="Times New Roman" w:cs="Times New Roman"/>
          <w:sz w:val="24"/>
          <w:szCs w:val="24"/>
        </w:rPr>
        <w:t>SPECYFIKACJA</w:t>
      </w:r>
    </w:p>
    <w:p w14:paraId="3DBEFB13" w14:textId="77777777" w:rsidR="00200B3C" w:rsidRPr="001F4F9A" w:rsidRDefault="00200B3C" w:rsidP="0004418F">
      <w:pPr>
        <w:pStyle w:val="Nagwek50"/>
        <w:spacing w:before="0" w:after="0"/>
        <w:rPr>
          <w:rFonts w:ascii="Times New Roman" w:hAnsi="Times New Roman" w:cs="Times New Roman"/>
          <w:sz w:val="24"/>
          <w:szCs w:val="24"/>
        </w:rPr>
      </w:pPr>
      <w:r w:rsidRPr="001F4F9A">
        <w:rPr>
          <w:rFonts w:ascii="Times New Roman" w:hAnsi="Times New Roman" w:cs="Times New Roman"/>
          <w:sz w:val="24"/>
          <w:szCs w:val="24"/>
        </w:rPr>
        <w:t>WARUNKÓW ZAMÓWIENIA</w:t>
      </w:r>
    </w:p>
    <w:p w14:paraId="62B2E9FB" w14:textId="77777777" w:rsidR="00200B3C" w:rsidRPr="0021255F" w:rsidRDefault="00200B3C" w:rsidP="0021255F">
      <w:pPr>
        <w:pStyle w:val="Nagwek50"/>
        <w:spacing w:before="0" w:after="0"/>
        <w:rPr>
          <w:rFonts w:ascii="Times New Roman" w:hAnsi="Times New Roman" w:cs="Times New Roman"/>
          <w:sz w:val="24"/>
          <w:szCs w:val="24"/>
        </w:rPr>
      </w:pPr>
      <w:r w:rsidRPr="001F4F9A">
        <w:rPr>
          <w:rFonts w:ascii="Times New Roman" w:hAnsi="Times New Roman" w:cs="Times New Roman"/>
          <w:b w:val="0"/>
          <w:sz w:val="24"/>
          <w:szCs w:val="24"/>
        </w:rPr>
        <w:t>w postępowaniu prowadzonym</w:t>
      </w:r>
      <w:r w:rsidR="0004418F" w:rsidRPr="001F4F9A">
        <w:rPr>
          <w:rFonts w:ascii="Times New Roman" w:hAnsi="Times New Roman" w:cs="Times New Roman"/>
          <w:sz w:val="24"/>
          <w:szCs w:val="24"/>
        </w:rPr>
        <w:t xml:space="preserve"> </w:t>
      </w:r>
      <w:r w:rsidRPr="001F4F9A">
        <w:rPr>
          <w:rFonts w:ascii="Times New Roman" w:hAnsi="Times New Roman" w:cs="Times New Roman"/>
          <w:b w:val="0"/>
          <w:bCs/>
          <w:sz w:val="24"/>
          <w:szCs w:val="24"/>
        </w:rPr>
        <w:t>w t</w:t>
      </w:r>
      <w:r w:rsidR="0004418F" w:rsidRPr="001F4F9A">
        <w:rPr>
          <w:rFonts w:ascii="Times New Roman" w:hAnsi="Times New Roman" w:cs="Times New Roman"/>
          <w:b w:val="0"/>
          <w:bCs/>
          <w:sz w:val="24"/>
          <w:szCs w:val="24"/>
        </w:rPr>
        <w:t xml:space="preserve">rybie </w:t>
      </w:r>
      <w:r w:rsidR="007B1764" w:rsidRPr="001F4F9A">
        <w:rPr>
          <w:rFonts w:ascii="Times New Roman" w:hAnsi="Times New Roman" w:cs="Times New Roman"/>
          <w:b w:val="0"/>
          <w:bCs/>
          <w:sz w:val="24"/>
          <w:szCs w:val="24"/>
        </w:rPr>
        <w:t>przetargu nieog</w:t>
      </w:r>
      <w:r w:rsidR="00685B97" w:rsidRPr="001F4F9A">
        <w:rPr>
          <w:rFonts w:ascii="Times New Roman" w:hAnsi="Times New Roman" w:cs="Times New Roman"/>
          <w:b w:val="0"/>
          <w:bCs/>
          <w:sz w:val="24"/>
          <w:szCs w:val="24"/>
        </w:rPr>
        <w:t>ra</w:t>
      </w:r>
      <w:r w:rsidR="007B1764" w:rsidRPr="001F4F9A">
        <w:rPr>
          <w:rFonts w:ascii="Times New Roman" w:hAnsi="Times New Roman" w:cs="Times New Roman"/>
          <w:b w:val="0"/>
          <w:bCs/>
          <w:sz w:val="24"/>
          <w:szCs w:val="24"/>
        </w:rPr>
        <w:t>niczonego</w:t>
      </w:r>
      <w:r w:rsidR="0021255F">
        <w:rPr>
          <w:rFonts w:ascii="Times New Roman" w:hAnsi="Times New Roman" w:cs="Times New Roman"/>
          <w:b w:val="0"/>
          <w:bCs/>
          <w:sz w:val="24"/>
          <w:szCs w:val="24"/>
        </w:rPr>
        <w:t xml:space="preserve"> w celu zawarcia umowy ramowej</w:t>
      </w:r>
      <w:r w:rsidR="0021255F">
        <w:rPr>
          <w:rFonts w:ascii="Times New Roman" w:hAnsi="Times New Roman" w:cs="Times New Roman"/>
          <w:sz w:val="24"/>
          <w:szCs w:val="24"/>
        </w:rPr>
        <w:t xml:space="preserve">, </w:t>
      </w:r>
      <w:r w:rsidRPr="001F4F9A">
        <w:rPr>
          <w:rFonts w:ascii="Times New Roman" w:hAnsi="Times New Roman" w:cs="Times New Roman"/>
          <w:b w:val="0"/>
          <w:sz w:val="24"/>
          <w:szCs w:val="24"/>
        </w:rPr>
        <w:t xml:space="preserve">zgodnie </w:t>
      </w:r>
      <w:r w:rsidR="0004418F" w:rsidRPr="001F4F9A">
        <w:rPr>
          <w:rFonts w:ascii="Times New Roman" w:hAnsi="Times New Roman" w:cs="Times New Roman"/>
          <w:b w:val="0"/>
          <w:sz w:val="24"/>
          <w:szCs w:val="24"/>
        </w:rPr>
        <w:t>z ustawą z dnia 11 września 2019</w:t>
      </w:r>
      <w:r w:rsidRPr="001F4F9A">
        <w:rPr>
          <w:rFonts w:ascii="Times New Roman" w:hAnsi="Times New Roman" w:cs="Times New Roman"/>
          <w:b w:val="0"/>
          <w:sz w:val="24"/>
          <w:szCs w:val="24"/>
        </w:rPr>
        <w:t xml:space="preserve"> r. Prawo zamówień publicznych</w:t>
      </w:r>
    </w:p>
    <w:p w14:paraId="04C73979" w14:textId="77777777" w:rsidR="00200B3C" w:rsidRPr="001F4F9A" w:rsidRDefault="0004418F" w:rsidP="00200B3C">
      <w:pPr>
        <w:pStyle w:val="Nagwek50"/>
        <w:spacing w:before="0" w:after="0"/>
        <w:rPr>
          <w:rFonts w:ascii="Times New Roman" w:hAnsi="Times New Roman" w:cs="Times New Roman"/>
          <w:sz w:val="24"/>
          <w:szCs w:val="24"/>
        </w:rPr>
      </w:pPr>
      <w:r w:rsidRPr="001F4F9A">
        <w:rPr>
          <w:rFonts w:ascii="Times New Roman" w:hAnsi="Times New Roman" w:cs="Times New Roman"/>
          <w:b w:val="0"/>
          <w:bCs/>
          <w:color w:val="auto"/>
          <w:sz w:val="24"/>
          <w:szCs w:val="24"/>
        </w:rPr>
        <w:t>(</w:t>
      </w:r>
      <w:r w:rsidR="00200B3C" w:rsidRPr="001F4F9A">
        <w:rPr>
          <w:rFonts w:ascii="Times New Roman" w:hAnsi="Times New Roman" w:cs="Times New Roman"/>
          <w:b w:val="0"/>
          <w:bCs/>
          <w:color w:val="auto"/>
          <w:sz w:val="24"/>
          <w:szCs w:val="24"/>
        </w:rPr>
        <w:t xml:space="preserve">Dz. U. z </w:t>
      </w:r>
      <w:r w:rsidR="00710E67" w:rsidRPr="001F4F9A">
        <w:rPr>
          <w:rFonts w:ascii="Times New Roman" w:hAnsi="Times New Roman" w:cs="Times New Roman"/>
          <w:b w:val="0"/>
          <w:bCs/>
          <w:color w:val="auto"/>
          <w:sz w:val="24"/>
          <w:szCs w:val="24"/>
        </w:rPr>
        <w:t>2022 r. poz. 1710</w:t>
      </w:r>
      <w:r w:rsidR="004F71B3" w:rsidRPr="001F4F9A">
        <w:rPr>
          <w:rFonts w:ascii="Times New Roman" w:hAnsi="Times New Roman" w:cs="Times New Roman"/>
          <w:b w:val="0"/>
          <w:bCs/>
          <w:color w:val="auto"/>
          <w:sz w:val="24"/>
          <w:szCs w:val="24"/>
        </w:rPr>
        <w:t>, późn. zm.</w:t>
      </w:r>
      <w:r w:rsidR="00200B3C" w:rsidRPr="001F4F9A">
        <w:rPr>
          <w:rFonts w:ascii="Times New Roman" w:hAnsi="Times New Roman" w:cs="Times New Roman"/>
          <w:b w:val="0"/>
          <w:bCs/>
          <w:color w:val="auto"/>
          <w:sz w:val="24"/>
          <w:szCs w:val="24"/>
        </w:rPr>
        <w:t>)</w:t>
      </w:r>
      <w:r w:rsidR="00200B3C" w:rsidRPr="001F4F9A">
        <w:rPr>
          <w:rFonts w:ascii="Times New Roman" w:hAnsi="Times New Roman" w:cs="Times New Roman"/>
          <w:b w:val="0"/>
          <w:bCs/>
          <w:sz w:val="24"/>
          <w:szCs w:val="24"/>
        </w:rPr>
        <w:t xml:space="preserve"> </w:t>
      </w:r>
      <w:r w:rsidR="00B01D1A" w:rsidRPr="001F4F9A">
        <w:rPr>
          <w:rFonts w:ascii="Times New Roman" w:hAnsi="Times New Roman" w:cs="Times New Roman"/>
          <w:b w:val="0"/>
          <w:bCs/>
          <w:sz w:val="24"/>
          <w:szCs w:val="24"/>
        </w:rPr>
        <w:t>zwaną dalej u</w:t>
      </w:r>
      <w:r w:rsidR="00200B3C" w:rsidRPr="001F4F9A">
        <w:rPr>
          <w:rFonts w:ascii="Times New Roman" w:hAnsi="Times New Roman" w:cs="Times New Roman"/>
          <w:b w:val="0"/>
          <w:bCs/>
          <w:sz w:val="24"/>
          <w:szCs w:val="24"/>
        </w:rPr>
        <w:t xml:space="preserve">stawą </w:t>
      </w:r>
      <w:r w:rsidR="004F71B3" w:rsidRPr="001F4F9A">
        <w:rPr>
          <w:rFonts w:ascii="Times New Roman" w:hAnsi="Times New Roman" w:cs="Times New Roman"/>
          <w:b w:val="0"/>
          <w:bCs/>
          <w:sz w:val="24"/>
          <w:szCs w:val="24"/>
        </w:rPr>
        <w:t>pn.</w:t>
      </w:r>
      <w:r w:rsidR="00200B3C" w:rsidRPr="001F4F9A">
        <w:rPr>
          <w:rFonts w:ascii="Times New Roman" w:hAnsi="Times New Roman" w:cs="Times New Roman"/>
          <w:b w:val="0"/>
          <w:bCs/>
          <w:sz w:val="24"/>
          <w:szCs w:val="24"/>
        </w:rPr>
        <w:t>:</w:t>
      </w:r>
    </w:p>
    <w:p w14:paraId="69F49106" w14:textId="77777777" w:rsidR="00200B3C" w:rsidRPr="001F4F9A" w:rsidRDefault="00200B3C" w:rsidP="00200B3C">
      <w:pPr>
        <w:pStyle w:val="Nagwek50"/>
        <w:spacing w:before="0" w:after="0"/>
        <w:rPr>
          <w:rFonts w:ascii="Times New Roman" w:hAnsi="Times New Roman" w:cs="Times New Roman"/>
          <w:sz w:val="24"/>
          <w:szCs w:val="24"/>
        </w:rPr>
      </w:pPr>
    </w:p>
    <w:p w14:paraId="666C8A9D" w14:textId="5CAC25F7" w:rsidR="004F71B3" w:rsidRPr="001F4F9A" w:rsidRDefault="00550AA6" w:rsidP="004F71B3">
      <w:pPr>
        <w:jc w:val="center"/>
        <w:rPr>
          <w:rFonts w:cs="Times New Roman"/>
          <w:b/>
          <w:sz w:val="24"/>
        </w:rPr>
      </w:pPr>
      <w:r w:rsidRPr="001F4F9A">
        <w:rPr>
          <w:rFonts w:cs="Times New Roman"/>
          <w:b/>
          <w:sz w:val="24"/>
        </w:rPr>
        <w:t xml:space="preserve">Dostawy </w:t>
      </w:r>
      <w:r w:rsidR="00782B23">
        <w:rPr>
          <w:rFonts w:cs="Times New Roman"/>
          <w:b/>
          <w:sz w:val="24"/>
        </w:rPr>
        <w:t>komputerów przenośnych</w:t>
      </w:r>
    </w:p>
    <w:p w14:paraId="3F8D441C" w14:textId="1C1A17A3" w:rsidR="0021283E" w:rsidRDefault="0021283E" w:rsidP="00782B23">
      <w:pPr>
        <w:jc w:val="both"/>
        <w:rPr>
          <w:rFonts w:cs="Times New Roman"/>
          <w:b/>
          <w:bCs/>
          <w:sz w:val="24"/>
        </w:rPr>
      </w:pPr>
    </w:p>
    <w:p w14:paraId="40F0BD05" w14:textId="5D9D563E" w:rsidR="00200B3C" w:rsidRPr="0021283E" w:rsidRDefault="004F71B3" w:rsidP="0021283E">
      <w:pPr>
        <w:jc w:val="both"/>
        <w:rPr>
          <w:rFonts w:cs="Times New Roman"/>
          <w:b/>
          <w:bCs/>
          <w:sz w:val="24"/>
        </w:rPr>
      </w:pPr>
      <w:r w:rsidRPr="001F4F9A">
        <w:rPr>
          <w:rFonts w:cs="Times New Roman"/>
          <w:b/>
          <w:bCs/>
          <w:sz w:val="24"/>
        </w:rPr>
        <w:t xml:space="preserve">CPV: </w:t>
      </w:r>
      <w:r w:rsidR="00782B23" w:rsidRPr="00782B23">
        <w:rPr>
          <w:rFonts w:cs="Times New Roman"/>
          <w:b/>
          <w:bCs/>
          <w:sz w:val="24"/>
        </w:rPr>
        <w:t xml:space="preserve">30213100-6 </w:t>
      </w:r>
      <w:r w:rsidR="0021255F">
        <w:rPr>
          <w:rFonts w:cs="Times New Roman"/>
          <w:b/>
          <w:bCs/>
          <w:sz w:val="24"/>
        </w:rPr>
        <w:t>(</w:t>
      </w:r>
      <w:r w:rsidR="00782B23" w:rsidRPr="00782B23">
        <w:rPr>
          <w:rFonts w:cs="Times New Roman"/>
          <w:b/>
          <w:bCs/>
          <w:sz w:val="24"/>
        </w:rPr>
        <w:t>Komputery przenośne</w:t>
      </w:r>
      <w:r w:rsidR="0021255F">
        <w:rPr>
          <w:rFonts w:cs="Times New Roman"/>
          <w:b/>
          <w:bCs/>
          <w:sz w:val="24"/>
        </w:rPr>
        <w:t>)</w:t>
      </w:r>
    </w:p>
    <w:p w14:paraId="6E904281" w14:textId="77777777" w:rsidR="0021255F" w:rsidRDefault="0021255F">
      <w:pPr>
        <w:suppressAutoHyphens w:val="0"/>
        <w:textAlignment w:val="auto"/>
        <w:rPr>
          <w:rFonts w:cs="Times New Roman"/>
          <w:sz w:val="24"/>
        </w:rPr>
      </w:pPr>
      <w:r>
        <w:rPr>
          <w:rFonts w:cs="Times New Roman"/>
          <w:sz w:val="24"/>
        </w:rPr>
        <w:br w:type="page"/>
      </w:r>
    </w:p>
    <w:p w14:paraId="2F5438F7" w14:textId="77777777" w:rsidR="00C532F2" w:rsidRPr="0021255F" w:rsidRDefault="0004418F" w:rsidP="0021255F">
      <w:pPr>
        <w:pStyle w:val="Bezodstpw"/>
        <w:jc w:val="center"/>
        <w:rPr>
          <w:rStyle w:val="ListLabel1"/>
          <w:rFonts w:eastAsia="Arial"/>
          <w:sz w:val="24"/>
        </w:rPr>
      </w:pPr>
      <w:r w:rsidRPr="0021255F">
        <w:rPr>
          <w:rStyle w:val="ListLabel1"/>
          <w:rFonts w:eastAsia="Arial"/>
          <w:sz w:val="24"/>
        </w:rPr>
        <w:lastRenderedPageBreak/>
        <w:t xml:space="preserve">SPECYFIKACJA </w:t>
      </w:r>
      <w:r w:rsidR="00C532F2" w:rsidRPr="0021255F">
        <w:rPr>
          <w:rStyle w:val="ListLabel1"/>
          <w:rFonts w:eastAsia="Arial"/>
          <w:sz w:val="24"/>
        </w:rPr>
        <w:t xml:space="preserve">WARUNKÓW ZAMÓWIENIA, zwana dalej </w:t>
      </w:r>
      <w:r w:rsidRPr="0021255F">
        <w:rPr>
          <w:rStyle w:val="ListLabel1"/>
          <w:rFonts w:eastAsia="Arial"/>
          <w:sz w:val="24"/>
        </w:rPr>
        <w:t>„S</w:t>
      </w:r>
      <w:r w:rsidR="00C532F2" w:rsidRPr="0021255F">
        <w:rPr>
          <w:rStyle w:val="ListLabel1"/>
          <w:rFonts w:eastAsia="Arial"/>
          <w:sz w:val="24"/>
        </w:rPr>
        <w:t>WZ”,</w:t>
      </w:r>
    </w:p>
    <w:p w14:paraId="4D1A1700" w14:textId="77777777" w:rsidR="00C532F2" w:rsidRPr="0021255F" w:rsidRDefault="00C532F2" w:rsidP="00C532F2">
      <w:pPr>
        <w:jc w:val="center"/>
        <w:rPr>
          <w:rStyle w:val="TekstpodstawowyZnak"/>
        </w:rPr>
      </w:pPr>
      <w:r w:rsidRPr="0021255F">
        <w:rPr>
          <w:rStyle w:val="TekstpodstawowyZnak"/>
        </w:rPr>
        <w:t>zawiera:</w:t>
      </w:r>
    </w:p>
    <w:p w14:paraId="7CF12879" w14:textId="77777777" w:rsidR="00C532F2" w:rsidRPr="001F4F9A" w:rsidRDefault="00C532F2" w:rsidP="00C532F2">
      <w:pPr>
        <w:jc w:val="center"/>
        <w:rPr>
          <w:rFonts w:cs="Times New Roman"/>
          <w:sz w:val="24"/>
        </w:rPr>
      </w:pPr>
    </w:p>
    <w:tbl>
      <w:tblPr>
        <w:tblW w:w="9356" w:type="dxa"/>
        <w:tblInd w:w="108" w:type="dxa"/>
        <w:tblLayout w:type="fixed"/>
        <w:tblLook w:val="0000" w:firstRow="0" w:lastRow="0" w:firstColumn="0" w:lastColumn="0" w:noHBand="0" w:noVBand="0"/>
      </w:tblPr>
      <w:tblGrid>
        <w:gridCol w:w="2009"/>
        <w:gridCol w:w="7347"/>
      </w:tblGrid>
      <w:tr w:rsidR="00C532F2" w:rsidRPr="001F4F9A" w14:paraId="39336A37" w14:textId="77777777" w:rsidTr="005637CE">
        <w:trPr>
          <w:trHeight w:val="798"/>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4AAAA31E" w14:textId="77777777" w:rsidR="00C532F2" w:rsidRPr="001F4F9A" w:rsidRDefault="00C532F2" w:rsidP="00AF64DB">
            <w:pPr>
              <w:rPr>
                <w:rFonts w:cs="Times New Roman"/>
                <w:sz w:val="24"/>
              </w:rPr>
            </w:pPr>
            <w:r w:rsidRPr="001F4F9A">
              <w:rPr>
                <w:rFonts w:cs="Times New Roman"/>
                <w:sz w:val="24"/>
              </w:rPr>
              <w:t>Rozdział 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0F4084CD" w14:textId="77777777" w:rsidR="00C532F2" w:rsidRPr="001F4F9A" w:rsidRDefault="00C532F2" w:rsidP="00AF64DB">
            <w:pPr>
              <w:rPr>
                <w:rFonts w:cs="Times New Roman"/>
                <w:sz w:val="24"/>
              </w:rPr>
            </w:pPr>
            <w:r w:rsidRPr="001F4F9A">
              <w:rPr>
                <w:rFonts w:cs="Times New Roman"/>
                <w:sz w:val="24"/>
              </w:rPr>
              <w:t>Informacje o Zamawiającym</w:t>
            </w:r>
          </w:p>
        </w:tc>
      </w:tr>
      <w:tr w:rsidR="00C532F2" w:rsidRPr="001F4F9A" w14:paraId="5443DF20" w14:textId="77777777" w:rsidTr="005637CE">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047E8D3C" w14:textId="77777777" w:rsidR="00C532F2" w:rsidRPr="001F4F9A" w:rsidRDefault="00C532F2" w:rsidP="00AF64DB">
            <w:pPr>
              <w:rPr>
                <w:rFonts w:cs="Times New Roman"/>
                <w:sz w:val="24"/>
              </w:rPr>
            </w:pPr>
            <w:r w:rsidRPr="001F4F9A">
              <w:rPr>
                <w:rFonts w:cs="Times New Roman"/>
                <w:sz w:val="24"/>
              </w:rPr>
              <w:t>Rozdział 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05FCF4B1" w14:textId="77777777" w:rsidR="00C532F2" w:rsidRPr="001F4F9A" w:rsidRDefault="00496FF6" w:rsidP="00AF64DB">
            <w:pPr>
              <w:rPr>
                <w:rFonts w:cs="Times New Roman"/>
                <w:sz w:val="24"/>
              </w:rPr>
            </w:pPr>
            <w:r w:rsidRPr="001F4F9A">
              <w:rPr>
                <w:rFonts w:cs="Times New Roman"/>
                <w:sz w:val="24"/>
              </w:rPr>
              <w:t>Tryb udzielenia zamówienia</w:t>
            </w:r>
          </w:p>
        </w:tc>
      </w:tr>
      <w:tr w:rsidR="00496FF6" w:rsidRPr="001F4F9A" w14:paraId="5B26AC23" w14:textId="77777777" w:rsidTr="005637CE">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4AD3AAA3" w14:textId="77777777" w:rsidR="00496FF6" w:rsidRPr="001F4F9A" w:rsidRDefault="00496FF6" w:rsidP="00AF64DB">
            <w:pPr>
              <w:rPr>
                <w:rFonts w:cs="Times New Roman"/>
                <w:sz w:val="24"/>
              </w:rPr>
            </w:pPr>
            <w:r w:rsidRPr="001F4F9A">
              <w:rPr>
                <w:rFonts w:cs="Times New Roman"/>
                <w:sz w:val="24"/>
              </w:rPr>
              <w:t>Rozdział 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35460B27" w14:textId="77777777" w:rsidR="00496FF6" w:rsidRPr="001F4F9A" w:rsidRDefault="00496FF6" w:rsidP="00AF64DB">
            <w:pPr>
              <w:rPr>
                <w:rFonts w:cs="Times New Roman"/>
                <w:sz w:val="24"/>
              </w:rPr>
            </w:pPr>
            <w:r w:rsidRPr="001F4F9A">
              <w:rPr>
                <w:rFonts w:cs="Times New Roman"/>
                <w:sz w:val="24"/>
              </w:rPr>
              <w:t>Opis przedmiotu zamówienia, termin wykonania zamówienia</w:t>
            </w:r>
          </w:p>
        </w:tc>
      </w:tr>
      <w:tr w:rsidR="00C532F2" w:rsidRPr="001F4F9A" w14:paraId="7E7DE375" w14:textId="77777777" w:rsidTr="005637CE">
        <w:trPr>
          <w:trHeight w:val="39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75A693CD" w14:textId="77777777" w:rsidR="00C532F2" w:rsidRPr="001F4F9A" w:rsidRDefault="00496FF6" w:rsidP="00AF64DB">
            <w:pPr>
              <w:rPr>
                <w:rFonts w:cs="Times New Roman"/>
                <w:sz w:val="24"/>
              </w:rPr>
            </w:pPr>
            <w:r w:rsidRPr="001F4F9A">
              <w:rPr>
                <w:rFonts w:cs="Times New Roman"/>
                <w:sz w:val="24"/>
              </w:rPr>
              <w:t>Rozdział IV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12811E8E" w14:textId="77777777" w:rsidR="00C532F2" w:rsidRPr="001F4F9A" w:rsidRDefault="00496FF6" w:rsidP="00496FF6">
            <w:pPr>
              <w:jc w:val="both"/>
              <w:rPr>
                <w:rFonts w:cs="Times New Roman"/>
                <w:sz w:val="24"/>
              </w:rPr>
            </w:pPr>
            <w:r w:rsidRPr="001F4F9A">
              <w:rPr>
                <w:rFonts w:cs="Times New Roman"/>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1F4F9A" w14:paraId="5036E724" w14:textId="77777777" w:rsidTr="005637CE">
        <w:trPr>
          <w:trHeight w:val="396"/>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3E8BF059" w14:textId="77777777" w:rsidR="00496FF6" w:rsidRPr="001F4F9A" w:rsidRDefault="00496FF6" w:rsidP="00496FF6">
            <w:pPr>
              <w:rPr>
                <w:rFonts w:cs="Times New Roman"/>
                <w:sz w:val="24"/>
              </w:rPr>
            </w:pPr>
            <w:r w:rsidRPr="001F4F9A">
              <w:rPr>
                <w:rFonts w:cs="Times New Roman"/>
                <w:sz w:val="24"/>
              </w:rPr>
              <w:t>Rozdział 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19904F17" w14:textId="77777777" w:rsidR="00496FF6" w:rsidRPr="001F4F9A" w:rsidRDefault="00496FF6" w:rsidP="00496FF6">
            <w:pPr>
              <w:rPr>
                <w:rFonts w:cs="Times New Roman"/>
                <w:sz w:val="24"/>
              </w:rPr>
            </w:pPr>
            <w:r w:rsidRPr="001F4F9A">
              <w:rPr>
                <w:rFonts w:cs="Times New Roman"/>
                <w:sz w:val="24"/>
              </w:rPr>
              <w:t>Informacja o warunkach udziału w postępowaniu</w:t>
            </w:r>
          </w:p>
        </w:tc>
      </w:tr>
      <w:tr w:rsidR="00496FF6" w:rsidRPr="001F4F9A" w14:paraId="6A24B67D" w14:textId="77777777" w:rsidTr="005637CE">
        <w:trPr>
          <w:trHeight w:val="41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654E3C59" w14:textId="77777777" w:rsidR="00496FF6" w:rsidRPr="001F4F9A" w:rsidRDefault="00496FF6" w:rsidP="00496FF6">
            <w:pPr>
              <w:rPr>
                <w:rFonts w:cs="Times New Roman"/>
                <w:iCs/>
                <w:sz w:val="24"/>
              </w:rPr>
            </w:pPr>
            <w:r w:rsidRPr="001F4F9A">
              <w:rPr>
                <w:rFonts w:cs="Times New Roman"/>
                <w:sz w:val="24"/>
              </w:rPr>
              <w:t>Rozdział VI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056E0E3C" w14:textId="77777777" w:rsidR="00496FF6" w:rsidRPr="001F4F9A" w:rsidRDefault="00496FF6" w:rsidP="00496FF6">
            <w:pPr>
              <w:rPr>
                <w:rFonts w:cs="Times New Roman"/>
                <w:sz w:val="24"/>
              </w:rPr>
            </w:pPr>
            <w:r w:rsidRPr="001F4F9A">
              <w:rPr>
                <w:rFonts w:cs="Times New Roman"/>
                <w:sz w:val="24"/>
              </w:rPr>
              <w:t>Podstawy wykluczenia Wykonawcy z postępowania</w:t>
            </w:r>
          </w:p>
        </w:tc>
      </w:tr>
      <w:tr w:rsidR="00496FF6" w:rsidRPr="001F4F9A" w14:paraId="487FA28C" w14:textId="77777777" w:rsidTr="005637CE">
        <w:trPr>
          <w:trHeight w:val="407"/>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1D79B713" w14:textId="77777777" w:rsidR="00496FF6" w:rsidRPr="001F4F9A" w:rsidRDefault="00496FF6" w:rsidP="00496FF6">
            <w:pPr>
              <w:rPr>
                <w:rFonts w:cs="Times New Roman"/>
                <w:iCs/>
                <w:sz w:val="24"/>
              </w:rPr>
            </w:pPr>
            <w:r w:rsidRPr="001F4F9A">
              <w:rPr>
                <w:rFonts w:cs="Times New Roman"/>
                <w:sz w:val="24"/>
              </w:rPr>
              <w:t>Rozdział VII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61710953" w14:textId="77777777" w:rsidR="00496FF6" w:rsidRPr="001F4F9A" w:rsidRDefault="00496FF6" w:rsidP="00496FF6">
            <w:pPr>
              <w:rPr>
                <w:rFonts w:cs="Times New Roman"/>
                <w:sz w:val="24"/>
              </w:rPr>
            </w:pPr>
            <w:r w:rsidRPr="001F4F9A">
              <w:rPr>
                <w:rFonts w:cs="Times New Roman"/>
                <w:sz w:val="24"/>
              </w:rPr>
              <w:t>Informacja o podmiotowych środkach dowodowych</w:t>
            </w:r>
          </w:p>
        </w:tc>
      </w:tr>
      <w:tr w:rsidR="00496FF6" w:rsidRPr="001F4F9A" w14:paraId="08893B7D" w14:textId="77777777" w:rsidTr="005637CE">
        <w:trPr>
          <w:trHeight w:val="334"/>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638BB630" w14:textId="77777777" w:rsidR="00496FF6" w:rsidRPr="001F4F9A" w:rsidRDefault="00496FF6" w:rsidP="00496FF6">
            <w:pPr>
              <w:rPr>
                <w:rFonts w:cs="Times New Roman"/>
                <w:sz w:val="24"/>
              </w:rPr>
            </w:pPr>
            <w:r w:rsidRPr="001F4F9A">
              <w:rPr>
                <w:rFonts w:cs="Times New Roman"/>
                <w:sz w:val="24"/>
              </w:rPr>
              <w:t>Rozdział VIII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01D94DC5" w14:textId="77777777" w:rsidR="00496FF6" w:rsidRPr="001F4F9A" w:rsidRDefault="00496FF6" w:rsidP="00496FF6">
            <w:pPr>
              <w:rPr>
                <w:rFonts w:cs="Times New Roman"/>
                <w:sz w:val="24"/>
              </w:rPr>
            </w:pPr>
            <w:r w:rsidRPr="001F4F9A">
              <w:rPr>
                <w:rFonts w:cs="Times New Roman"/>
                <w:sz w:val="24"/>
              </w:rPr>
              <w:t>Termin związania ofertą</w:t>
            </w:r>
          </w:p>
        </w:tc>
      </w:tr>
      <w:tr w:rsidR="00496FF6" w:rsidRPr="001F4F9A" w14:paraId="160663B0"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13BBD161" w14:textId="77777777" w:rsidR="00496FF6" w:rsidRPr="001F4F9A" w:rsidRDefault="00496FF6" w:rsidP="00496FF6">
            <w:pPr>
              <w:rPr>
                <w:rFonts w:cs="Times New Roman"/>
                <w:sz w:val="24"/>
              </w:rPr>
            </w:pPr>
            <w:r w:rsidRPr="001F4F9A">
              <w:rPr>
                <w:rFonts w:cs="Times New Roman"/>
                <w:sz w:val="24"/>
              </w:rPr>
              <w:t>Rozdział IX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275C2BBB" w14:textId="77777777" w:rsidR="00496FF6" w:rsidRPr="001F4F9A" w:rsidRDefault="00496FF6" w:rsidP="00496FF6">
            <w:pPr>
              <w:rPr>
                <w:rFonts w:cs="Times New Roman"/>
                <w:sz w:val="24"/>
              </w:rPr>
            </w:pPr>
            <w:r w:rsidRPr="001F4F9A">
              <w:rPr>
                <w:rFonts w:cs="Times New Roman"/>
                <w:sz w:val="24"/>
              </w:rPr>
              <w:t>Opis sposobu przygotowania oferty</w:t>
            </w:r>
          </w:p>
        </w:tc>
      </w:tr>
      <w:tr w:rsidR="00496FF6" w:rsidRPr="001F4F9A" w14:paraId="3447242B" w14:textId="77777777" w:rsidTr="005637CE">
        <w:trPr>
          <w:trHeight w:val="423"/>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0E2B225B" w14:textId="77777777" w:rsidR="00496FF6" w:rsidRPr="001F4F9A" w:rsidRDefault="00496FF6" w:rsidP="00496FF6">
            <w:pPr>
              <w:rPr>
                <w:rFonts w:cs="Times New Roman"/>
                <w:sz w:val="24"/>
              </w:rPr>
            </w:pPr>
            <w:r w:rsidRPr="001F4F9A">
              <w:rPr>
                <w:rFonts w:cs="Times New Roman"/>
                <w:sz w:val="24"/>
              </w:rPr>
              <w:t>Rozdział 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27D1BCDD" w14:textId="77777777" w:rsidR="00496FF6" w:rsidRPr="001F4F9A" w:rsidRDefault="00496FF6" w:rsidP="00496FF6">
            <w:pPr>
              <w:rPr>
                <w:rFonts w:cs="Times New Roman"/>
                <w:sz w:val="24"/>
              </w:rPr>
            </w:pPr>
            <w:r w:rsidRPr="001F4F9A">
              <w:rPr>
                <w:rFonts w:cs="Times New Roman"/>
                <w:sz w:val="24"/>
              </w:rPr>
              <w:t>Wymagania dotyczące wadium</w:t>
            </w:r>
          </w:p>
        </w:tc>
      </w:tr>
      <w:tr w:rsidR="00496FF6" w:rsidRPr="001F4F9A" w14:paraId="7086F1BE" w14:textId="77777777" w:rsidTr="005637CE">
        <w:trPr>
          <w:trHeight w:val="334"/>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28435875" w14:textId="77777777" w:rsidR="00496FF6" w:rsidRPr="001F4F9A" w:rsidRDefault="00496FF6" w:rsidP="00496FF6">
            <w:pPr>
              <w:rPr>
                <w:rFonts w:cs="Times New Roman"/>
                <w:sz w:val="24"/>
              </w:rPr>
            </w:pPr>
            <w:r w:rsidRPr="001F4F9A">
              <w:rPr>
                <w:rFonts w:cs="Times New Roman"/>
                <w:sz w:val="24"/>
              </w:rPr>
              <w:t>Rozdział X</w:t>
            </w:r>
            <w:r w:rsidRPr="001F4F9A">
              <w:rPr>
                <w:rFonts w:cs="Times New Roman"/>
                <w:bCs/>
                <w:sz w:val="24"/>
              </w:rPr>
              <w:t>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3AA53FA2" w14:textId="77777777" w:rsidR="00496FF6" w:rsidRPr="001F4F9A" w:rsidRDefault="00496FF6" w:rsidP="00496FF6">
            <w:pPr>
              <w:pStyle w:val="Stopka"/>
              <w:rPr>
                <w:rFonts w:cs="Times New Roman"/>
                <w:sz w:val="24"/>
              </w:rPr>
            </w:pPr>
            <w:r w:rsidRPr="001F4F9A">
              <w:rPr>
                <w:rFonts w:cs="Times New Roman"/>
                <w:sz w:val="24"/>
              </w:rPr>
              <w:t>Sposób oraz termin składania ofert</w:t>
            </w:r>
          </w:p>
        </w:tc>
      </w:tr>
      <w:tr w:rsidR="00496FF6" w:rsidRPr="001F4F9A" w14:paraId="4D8D588C"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03F4FDEA" w14:textId="77777777" w:rsidR="00496FF6" w:rsidRPr="001F4F9A" w:rsidRDefault="00496FF6" w:rsidP="00496FF6">
            <w:pPr>
              <w:rPr>
                <w:rFonts w:cs="Times New Roman"/>
                <w:bCs/>
                <w:sz w:val="24"/>
              </w:rPr>
            </w:pPr>
            <w:r w:rsidRPr="001F4F9A">
              <w:rPr>
                <w:rFonts w:cs="Times New Roman"/>
                <w:sz w:val="24"/>
              </w:rPr>
              <w:t>Rozdział XII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68BD9F18" w14:textId="77777777" w:rsidR="00496FF6" w:rsidRPr="001F4F9A" w:rsidRDefault="00496FF6" w:rsidP="00496FF6">
            <w:pPr>
              <w:pStyle w:val="Stopka"/>
              <w:rPr>
                <w:rFonts w:cs="Times New Roman"/>
                <w:sz w:val="24"/>
              </w:rPr>
            </w:pPr>
            <w:r w:rsidRPr="001F4F9A">
              <w:rPr>
                <w:rFonts w:cs="Times New Roman"/>
                <w:sz w:val="24"/>
              </w:rPr>
              <w:t>Termin otwarcia ofert</w:t>
            </w:r>
          </w:p>
        </w:tc>
      </w:tr>
      <w:tr w:rsidR="00496FF6" w:rsidRPr="001F4F9A" w14:paraId="08DA4E17"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428AE43A" w14:textId="77777777" w:rsidR="00496FF6" w:rsidRPr="001F4F9A" w:rsidRDefault="00496FF6" w:rsidP="00496FF6">
            <w:pPr>
              <w:pStyle w:val="Stopka"/>
              <w:rPr>
                <w:rFonts w:cs="Times New Roman"/>
                <w:sz w:val="24"/>
              </w:rPr>
            </w:pPr>
            <w:r w:rsidRPr="001F4F9A">
              <w:rPr>
                <w:rFonts w:cs="Times New Roman"/>
                <w:bCs/>
                <w:sz w:val="24"/>
              </w:rPr>
              <w:t>Rozdział XIII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65625817" w14:textId="77777777" w:rsidR="00496FF6" w:rsidRPr="001F4F9A" w:rsidRDefault="00496FF6" w:rsidP="00496FF6">
            <w:pPr>
              <w:rPr>
                <w:rFonts w:cs="Times New Roman"/>
                <w:sz w:val="24"/>
              </w:rPr>
            </w:pPr>
            <w:r w:rsidRPr="001F4F9A">
              <w:rPr>
                <w:rFonts w:cs="Times New Roman"/>
                <w:sz w:val="24"/>
              </w:rPr>
              <w:t>Sposób obliczenia ceny</w:t>
            </w:r>
          </w:p>
        </w:tc>
      </w:tr>
      <w:tr w:rsidR="00496FF6" w:rsidRPr="001F4F9A" w14:paraId="4846FB57"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39F272C4" w14:textId="77777777" w:rsidR="00496FF6" w:rsidRPr="001F4F9A" w:rsidRDefault="00496FF6" w:rsidP="00496FF6">
            <w:pPr>
              <w:pStyle w:val="Stopka"/>
              <w:rPr>
                <w:rFonts w:cs="Times New Roman"/>
                <w:sz w:val="24"/>
              </w:rPr>
            </w:pPr>
            <w:r w:rsidRPr="001F4F9A">
              <w:rPr>
                <w:rFonts w:cs="Times New Roman"/>
                <w:sz w:val="24"/>
              </w:rPr>
              <w:t>Rozdział XIV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25299BB3" w14:textId="77777777" w:rsidR="00496FF6" w:rsidRPr="001F4F9A" w:rsidRDefault="009739F8" w:rsidP="00496FF6">
            <w:pPr>
              <w:rPr>
                <w:rFonts w:cs="Times New Roman"/>
                <w:sz w:val="24"/>
              </w:rPr>
            </w:pPr>
            <w:r w:rsidRPr="001F4F9A">
              <w:rPr>
                <w:rFonts w:cs="Times New Roman"/>
                <w:sz w:val="24"/>
              </w:rPr>
              <w:t>Opis kryteriów oceny ofert wraz z podaniem wag tych kryteriów i sposobu oceny ofert</w:t>
            </w:r>
          </w:p>
        </w:tc>
      </w:tr>
      <w:tr w:rsidR="00496FF6" w:rsidRPr="001F4F9A" w14:paraId="1D396585"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66252639" w14:textId="77777777" w:rsidR="00496FF6" w:rsidRPr="001F4F9A" w:rsidRDefault="00496FF6" w:rsidP="00496FF6">
            <w:pPr>
              <w:pStyle w:val="Stopka"/>
              <w:rPr>
                <w:rFonts w:cs="Times New Roman"/>
                <w:sz w:val="24"/>
              </w:rPr>
            </w:pPr>
            <w:r w:rsidRPr="001F4F9A">
              <w:rPr>
                <w:rFonts w:cs="Times New Roman"/>
                <w:sz w:val="24"/>
              </w:rPr>
              <w:t>Rozdział XV</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3A384EF2" w14:textId="77777777" w:rsidR="00496FF6" w:rsidRPr="001F4F9A" w:rsidRDefault="009739F8" w:rsidP="00496FF6">
            <w:pPr>
              <w:rPr>
                <w:rFonts w:cs="Times New Roman"/>
                <w:sz w:val="24"/>
              </w:rPr>
            </w:pPr>
            <w:r w:rsidRPr="001F4F9A">
              <w:rPr>
                <w:rFonts w:cs="Times New Roman"/>
                <w:sz w:val="24"/>
              </w:rPr>
              <w:t>Informacje dotyczące zabezpieczenia należytego wykonania umowy</w:t>
            </w:r>
          </w:p>
        </w:tc>
      </w:tr>
      <w:tr w:rsidR="009739F8" w:rsidRPr="001F4F9A" w14:paraId="4C2ABFD8" w14:textId="77777777" w:rsidTr="005637CE">
        <w:trPr>
          <w:trHeight w:val="335"/>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3DF85D5C" w14:textId="77777777" w:rsidR="009739F8" w:rsidRPr="001F4F9A" w:rsidRDefault="009739F8" w:rsidP="009739F8">
            <w:pPr>
              <w:rPr>
                <w:rFonts w:cs="Times New Roman"/>
                <w:bCs/>
                <w:sz w:val="24"/>
              </w:rPr>
            </w:pPr>
            <w:r w:rsidRPr="001F4F9A">
              <w:rPr>
                <w:rFonts w:cs="Times New Roman"/>
                <w:sz w:val="24"/>
              </w:rPr>
              <w:t>Rozdział XVI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7C22552E" w14:textId="77777777" w:rsidR="009739F8" w:rsidRPr="001F4F9A" w:rsidRDefault="009739F8" w:rsidP="009739F8">
            <w:pPr>
              <w:jc w:val="both"/>
              <w:rPr>
                <w:rFonts w:cs="Times New Roman"/>
                <w:sz w:val="24"/>
              </w:rPr>
            </w:pPr>
            <w:r w:rsidRPr="001F4F9A">
              <w:rPr>
                <w:rFonts w:cs="Times New Roman"/>
                <w:sz w:val="24"/>
              </w:rPr>
              <w:t>Informacje o formalnościach, jakie muszą zostać dopełnione po wyborze oferty w celu zawarcia umowy w sprawie zamówienia publicznego</w:t>
            </w:r>
          </w:p>
        </w:tc>
      </w:tr>
      <w:tr w:rsidR="009739F8" w:rsidRPr="001F4F9A" w14:paraId="26E75C88" w14:textId="77777777" w:rsidTr="005637CE">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14:paraId="1F0E9E4F" w14:textId="77777777" w:rsidR="009739F8" w:rsidRPr="001F4F9A" w:rsidRDefault="009739F8" w:rsidP="009739F8">
            <w:pPr>
              <w:rPr>
                <w:rFonts w:cs="Times New Roman"/>
                <w:sz w:val="24"/>
              </w:rPr>
            </w:pPr>
            <w:r w:rsidRPr="001F4F9A">
              <w:rPr>
                <w:rFonts w:cs="Times New Roman"/>
                <w:sz w:val="24"/>
              </w:rPr>
              <w:t>Rozdział XVII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0EDBF234" w14:textId="77777777" w:rsidR="009739F8" w:rsidRPr="001F4F9A" w:rsidRDefault="009739F8" w:rsidP="009739F8">
            <w:pPr>
              <w:pStyle w:val="Stopka"/>
              <w:rPr>
                <w:rFonts w:cs="Times New Roman"/>
                <w:bCs/>
                <w:sz w:val="24"/>
              </w:rPr>
            </w:pPr>
            <w:r w:rsidRPr="001F4F9A">
              <w:rPr>
                <w:rFonts w:cs="Times New Roman"/>
                <w:bCs/>
                <w:sz w:val="24"/>
              </w:rPr>
              <w:t>Pouczenie o środkach ochrony prawnej przysługujących Wykonawcy</w:t>
            </w:r>
          </w:p>
        </w:tc>
      </w:tr>
      <w:tr w:rsidR="009739F8" w:rsidRPr="001F4F9A" w14:paraId="469C3566" w14:textId="77777777" w:rsidTr="005637CE">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14:paraId="14D58442" w14:textId="77777777" w:rsidR="009739F8" w:rsidRPr="001F4F9A" w:rsidRDefault="009739F8" w:rsidP="009739F8">
            <w:pPr>
              <w:rPr>
                <w:rFonts w:cs="Times New Roman"/>
                <w:sz w:val="24"/>
              </w:rPr>
            </w:pPr>
            <w:r w:rsidRPr="001F4F9A">
              <w:rPr>
                <w:rFonts w:cs="Times New Roman"/>
                <w:sz w:val="24"/>
              </w:rPr>
              <w:t>Rozdział XVIII</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5E3F89F4" w14:textId="77777777" w:rsidR="009739F8" w:rsidRPr="001F4F9A" w:rsidRDefault="009739F8" w:rsidP="009739F8">
            <w:pPr>
              <w:pStyle w:val="Stopka"/>
              <w:rPr>
                <w:rFonts w:cs="Times New Roman"/>
                <w:bCs/>
                <w:sz w:val="24"/>
              </w:rPr>
            </w:pPr>
            <w:r w:rsidRPr="001F4F9A">
              <w:rPr>
                <w:rFonts w:cs="Times New Roman"/>
                <w:bCs/>
                <w:sz w:val="24"/>
              </w:rPr>
              <w:t>Klauzula informacyjna dotycząca przetwarzania danych osobowych</w:t>
            </w:r>
          </w:p>
        </w:tc>
      </w:tr>
      <w:tr w:rsidR="009739F8" w:rsidRPr="001F4F9A" w14:paraId="27400106" w14:textId="77777777" w:rsidTr="00F41B92">
        <w:trPr>
          <w:trHeight w:val="379"/>
        </w:trPr>
        <w:tc>
          <w:tcPr>
            <w:tcW w:w="2009" w:type="dxa"/>
            <w:tcBorders>
              <w:top w:val="single" w:sz="8" w:space="0" w:color="auto"/>
              <w:left w:val="single" w:sz="8" w:space="0" w:color="auto"/>
              <w:bottom w:val="single" w:sz="8" w:space="0" w:color="auto"/>
              <w:right w:val="single" w:sz="8" w:space="0" w:color="auto"/>
            </w:tcBorders>
            <w:shd w:val="clear" w:color="auto" w:fill="FFFFFF"/>
            <w:vAlign w:val="center"/>
          </w:tcPr>
          <w:p w14:paraId="71B96923" w14:textId="77777777" w:rsidR="009739F8" w:rsidRPr="001F4F9A" w:rsidRDefault="009739F8" w:rsidP="009739F8">
            <w:pPr>
              <w:rPr>
                <w:rFonts w:cs="Times New Roman"/>
                <w:sz w:val="24"/>
              </w:rPr>
            </w:pPr>
            <w:r w:rsidRPr="001F4F9A">
              <w:rPr>
                <w:rFonts w:cs="Times New Roman"/>
                <w:sz w:val="24"/>
              </w:rPr>
              <w:t>Rozdział XIX</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710350CF" w14:textId="2637DFE1" w:rsidR="009739F8" w:rsidRPr="001F4F9A" w:rsidRDefault="009739F8" w:rsidP="009739F8">
            <w:pPr>
              <w:pStyle w:val="Stopka"/>
              <w:rPr>
                <w:rFonts w:cs="Times New Roman"/>
                <w:bCs/>
                <w:sz w:val="24"/>
              </w:rPr>
            </w:pPr>
            <w:r w:rsidRPr="001F4F9A">
              <w:rPr>
                <w:rFonts w:cs="Times New Roman"/>
                <w:bCs/>
                <w:sz w:val="24"/>
              </w:rPr>
              <w:t>Ogólne warunki umowy</w:t>
            </w:r>
            <w:r w:rsidR="00F41B92">
              <w:rPr>
                <w:rFonts w:cs="Times New Roman"/>
                <w:bCs/>
                <w:sz w:val="24"/>
              </w:rPr>
              <w:t xml:space="preserve"> ramowej</w:t>
            </w:r>
          </w:p>
        </w:tc>
      </w:tr>
      <w:tr w:rsidR="00F41B92" w:rsidRPr="001F4F9A" w14:paraId="4167B688" w14:textId="77777777" w:rsidTr="005637CE">
        <w:trPr>
          <w:trHeight w:val="379"/>
        </w:trPr>
        <w:tc>
          <w:tcPr>
            <w:tcW w:w="2009" w:type="dxa"/>
            <w:tcBorders>
              <w:top w:val="single" w:sz="8" w:space="0" w:color="auto"/>
              <w:left w:val="single" w:sz="8" w:space="0" w:color="auto"/>
              <w:bottom w:val="single" w:sz="4" w:space="0" w:color="auto"/>
              <w:right w:val="single" w:sz="8" w:space="0" w:color="auto"/>
            </w:tcBorders>
            <w:shd w:val="clear" w:color="auto" w:fill="FFFFFF"/>
            <w:vAlign w:val="center"/>
          </w:tcPr>
          <w:p w14:paraId="1EB068B2" w14:textId="6ADED21D" w:rsidR="00F41B92" w:rsidRPr="001F4F9A" w:rsidRDefault="00F41B92" w:rsidP="009739F8">
            <w:pPr>
              <w:rPr>
                <w:rFonts w:cs="Times New Roman"/>
                <w:sz w:val="24"/>
              </w:rPr>
            </w:pPr>
            <w:r>
              <w:rPr>
                <w:rFonts w:cs="Times New Roman"/>
                <w:sz w:val="24"/>
              </w:rPr>
              <w:t>Rozdział XIXa</w:t>
            </w:r>
          </w:p>
        </w:tc>
        <w:tc>
          <w:tcPr>
            <w:tcW w:w="7347" w:type="dxa"/>
            <w:tcBorders>
              <w:top w:val="single" w:sz="8" w:space="0" w:color="auto"/>
              <w:left w:val="single" w:sz="8" w:space="0" w:color="auto"/>
              <w:bottom w:val="single" w:sz="8" w:space="0" w:color="auto"/>
              <w:right w:val="single" w:sz="8" w:space="0" w:color="auto"/>
            </w:tcBorders>
            <w:shd w:val="clear" w:color="auto" w:fill="FFFFFF"/>
            <w:vAlign w:val="center"/>
          </w:tcPr>
          <w:p w14:paraId="70AD3F71" w14:textId="021F6301" w:rsidR="00F41B92" w:rsidRPr="001F4F9A" w:rsidRDefault="00F41B92" w:rsidP="009739F8">
            <w:pPr>
              <w:pStyle w:val="Stopka"/>
              <w:rPr>
                <w:rFonts w:cs="Times New Roman"/>
                <w:bCs/>
                <w:sz w:val="24"/>
              </w:rPr>
            </w:pPr>
            <w:r w:rsidRPr="00F41B92">
              <w:rPr>
                <w:rFonts w:cs="Times New Roman"/>
                <w:bCs/>
                <w:sz w:val="24"/>
              </w:rPr>
              <w:t>Ogólne warunki umowy ramowej zawartej na podstawie art. 313 ustawy</w:t>
            </w:r>
          </w:p>
        </w:tc>
      </w:tr>
    </w:tbl>
    <w:p w14:paraId="5D740557" w14:textId="77777777" w:rsidR="00C532F2" w:rsidRPr="001F4F9A" w:rsidRDefault="00C532F2" w:rsidP="00C532F2">
      <w:pPr>
        <w:pStyle w:val="Stopka"/>
        <w:jc w:val="both"/>
        <w:rPr>
          <w:rFonts w:cs="Times New Roman"/>
          <w:sz w:val="24"/>
        </w:rPr>
      </w:pPr>
    </w:p>
    <w:p w14:paraId="46FDC35B" w14:textId="77777777" w:rsidR="00C532F2" w:rsidRPr="001F4F9A" w:rsidRDefault="00C532F2" w:rsidP="00C532F2">
      <w:pPr>
        <w:ind w:left="4253" w:hanging="4253"/>
        <w:rPr>
          <w:rFonts w:cs="Times New Roman"/>
          <w:sz w:val="24"/>
        </w:rPr>
      </w:pPr>
      <w:r w:rsidRPr="001F4F9A">
        <w:rPr>
          <w:rFonts w:cs="Times New Roman"/>
          <w:sz w:val="24"/>
          <w:u w:val="single"/>
        </w:rPr>
        <w:t>Załączniki do SWZ:</w:t>
      </w:r>
    </w:p>
    <w:p w14:paraId="103C515A" w14:textId="77777777" w:rsidR="00C532F2" w:rsidRPr="001F4F9A" w:rsidRDefault="00C532F2" w:rsidP="00C532F2">
      <w:pPr>
        <w:rPr>
          <w:rFonts w:cs="Times New Roman"/>
          <w:sz w:val="24"/>
        </w:rPr>
      </w:pPr>
    </w:p>
    <w:tbl>
      <w:tblPr>
        <w:tblW w:w="9356" w:type="dxa"/>
        <w:tblInd w:w="108" w:type="dxa"/>
        <w:tblLayout w:type="fixed"/>
        <w:tblLook w:val="0000" w:firstRow="0" w:lastRow="0" w:firstColumn="0" w:lastColumn="0" w:noHBand="0" w:noVBand="0"/>
      </w:tblPr>
      <w:tblGrid>
        <w:gridCol w:w="2859"/>
        <w:gridCol w:w="6497"/>
      </w:tblGrid>
      <w:tr w:rsidR="00C532F2" w:rsidRPr="001F4F9A" w14:paraId="4755E846"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7509B49F" w14:textId="77777777" w:rsidR="00C532F2" w:rsidRPr="001F4F9A" w:rsidRDefault="00272620" w:rsidP="000E1E00">
            <w:pPr>
              <w:pStyle w:val="Stopka"/>
              <w:widowControl w:val="0"/>
              <w:rPr>
                <w:rFonts w:cs="Times New Roman"/>
                <w:bCs/>
                <w:sz w:val="24"/>
              </w:rPr>
            </w:pPr>
            <w:r w:rsidRPr="001F4F9A">
              <w:rPr>
                <w:rFonts w:cs="Times New Roman"/>
                <w:bCs/>
                <w:sz w:val="24"/>
              </w:rPr>
              <w:t>Wzór – Z</w:t>
            </w:r>
            <w:r w:rsidR="00C532F2" w:rsidRPr="001F4F9A">
              <w:rPr>
                <w:rFonts w:cs="Times New Roman"/>
                <w:bCs/>
                <w:sz w:val="24"/>
              </w:rPr>
              <w:t>ałącznik nr 1</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10632A2E" w14:textId="77777777" w:rsidR="00C532F2" w:rsidRPr="001F4F9A" w:rsidRDefault="00C532F2" w:rsidP="000E1E00">
            <w:pPr>
              <w:pStyle w:val="Stopka"/>
              <w:widowControl w:val="0"/>
              <w:rPr>
                <w:rFonts w:cs="Times New Roman"/>
                <w:bCs/>
                <w:sz w:val="24"/>
              </w:rPr>
            </w:pPr>
            <w:r w:rsidRPr="001F4F9A">
              <w:rPr>
                <w:rFonts w:cs="Times New Roman"/>
                <w:bCs/>
                <w:sz w:val="24"/>
              </w:rPr>
              <w:t xml:space="preserve">Oferta Wykonawcy </w:t>
            </w:r>
          </w:p>
        </w:tc>
      </w:tr>
      <w:tr w:rsidR="00496FF6" w:rsidRPr="001F4F9A" w14:paraId="4EEAE4A8"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45BC9CCC" w14:textId="77777777" w:rsidR="00496FF6" w:rsidRPr="001F4F9A" w:rsidRDefault="00272620" w:rsidP="00496FF6">
            <w:pPr>
              <w:pStyle w:val="Stopka"/>
              <w:widowControl w:val="0"/>
              <w:rPr>
                <w:rFonts w:cs="Times New Roman"/>
                <w:bCs/>
                <w:sz w:val="24"/>
              </w:rPr>
            </w:pPr>
            <w:r w:rsidRPr="001F4F9A">
              <w:rPr>
                <w:rFonts w:cs="Times New Roman"/>
                <w:sz w:val="24"/>
              </w:rPr>
              <w:t>Wzór – Z</w:t>
            </w:r>
            <w:r w:rsidR="00496FF6" w:rsidRPr="001F4F9A">
              <w:rPr>
                <w:rFonts w:cs="Times New Roman"/>
                <w:sz w:val="24"/>
              </w:rPr>
              <w:t>ałącznik nr 2</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6FD81001" w14:textId="77777777" w:rsidR="00496FF6" w:rsidRPr="001F4F9A" w:rsidRDefault="00F422C4" w:rsidP="00496FF6">
            <w:pPr>
              <w:tabs>
                <w:tab w:val="left" w:pos="2263"/>
                <w:tab w:val="left" w:pos="2825"/>
              </w:tabs>
              <w:ind w:left="4253" w:hanging="4253"/>
              <w:contextualSpacing/>
              <w:rPr>
                <w:rFonts w:cs="Times New Roman"/>
                <w:sz w:val="24"/>
              </w:rPr>
            </w:pPr>
            <w:r w:rsidRPr="001F4F9A">
              <w:rPr>
                <w:rFonts w:cs="Times New Roman"/>
                <w:sz w:val="24"/>
              </w:rPr>
              <w:t>Oświadczenie o grupie kapitałowej</w:t>
            </w:r>
          </w:p>
        </w:tc>
      </w:tr>
      <w:tr w:rsidR="00496FF6" w:rsidRPr="001F4F9A" w14:paraId="62A973F8"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2452E942" w14:textId="77777777" w:rsidR="00496FF6" w:rsidRPr="001F4F9A" w:rsidRDefault="00272620" w:rsidP="00496FF6">
            <w:pPr>
              <w:pStyle w:val="Stopka"/>
              <w:widowControl w:val="0"/>
              <w:rPr>
                <w:rFonts w:cs="Times New Roman"/>
                <w:bCs/>
                <w:sz w:val="24"/>
              </w:rPr>
            </w:pPr>
            <w:r w:rsidRPr="001F4F9A">
              <w:rPr>
                <w:rFonts w:cs="Times New Roman"/>
                <w:bCs/>
                <w:sz w:val="24"/>
              </w:rPr>
              <w:t>Wzór – Z</w:t>
            </w:r>
            <w:r w:rsidR="00C27030" w:rsidRPr="001F4F9A">
              <w:rPr>
                <w:rFonts w:cs="Times New Roman"/>
                <w:bCs/>
                <w:sz w:val="24"/>
              </w:rPr>
              <w:t xml:space="preserve">ałącznik nr 3 </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1BCB55DB" w14:textId="77777777" w:rsidR="00496FF6" w:rsidRPr="001F4F9A" w:rsidRDefault="00F422C4" w:rsidP="00496FF6">
            <w:pPr>
              <w:pStyle w:val="Stopka"/>
              <w:widowControl w:val="0"/>
              <w:rPr>
                <w:rFonts w:cs="Times New Roman"/>
                <w:sz w:val="24"/>
              </w:rPr>
            </w:pPr>
            <w:r w:rsidRPr="001F4F9A">
              <w:rPr>
                <w:rFonts w:cs="Times New Roman"/>
                <w:sz w:val="24"/>
              </w:rPr>
              <w:t>Oświadczenie o aktualności danych</w:t>
            </w:r>
          </w:p>
        </w:tc>
      </w:tr>
      <w:tr w:rsidR="00E40175" w:rsidRPr="001F4F9A" w14:paraId="0610877F"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19D2E0E4" w14:textId="77777777" w:rsidR="00E40175" w:rsidRPr="001F4F9A" w:rsidRDefault="00E40175" w:rsidP="00496FF6">
            <w:pPr>
              <w:pStyle w:val="Stopka"/>
              <w:widowControl w:val="0"/>
              <w:rPr>
                <w:rFonts w:cs="Times New Roman"/>
                <w:bCs/>
                <w:color w:val="auto"/>
                <w:sz w:val="24"/>
              </w:rPr>
            </w:pPr>
            <w:r w:rsidRPr="001F4F9A">
              <w:rPr>
                <w:rFonts w:cs="Times New Roman"/>
                <w:bCs/>
                <w:color w:val="auto"/>
                <w:sz w:val="24"/>
              </w:rPr>
              <w:t xml:space="preserve">Wzór – </w:t>
            </w:r>
            <w:r w:rsidR="00272620" w:rsidRPr="001F4F9A">
              <w:rPr>
                <w:rFonts w:cs="Times New Roman"/>
                <w:bCs/>
                <w:color w:val="auto"/>
                <w:sz w:val="24"/>
              </w:rPr>
              <w:t>Z</w:t>
            </w:r>
            <w:r w:rsidRPr="001F4F9A">
              <w:rPr>
                <w:rFonts w:cs="Times New Roman"/>
                <w:bCs/>
                <w:color w:val="auto"/>
                <w:sz w:val="24"/>
              </w:rPr>
              <w:t>ałącznik nr 4-4A</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4A0A3E9A" w14:textId="77777777" w:rsidR="00E40175" w:rsidRPr="001F4F9A" w:rsidRDefault="00E40175" w:rsidP="00496FF6">
            <w:pPr>
              <w:pStyle w:val="Stopka"/>
              <w:widowControl w:val="0"/>
              <w:rPr>
                <w:rFonts w:cs="Times New Roman"/>
                <w:color w:val="auto"/>
                <w:sz w:val="24"/>
              </w:rPr>
            </w:pPr>
            <w:r w:rsidRPr="001F4F9A">
              <w:rPr>
                <w:rFonts w:cs="Times New Roman"/>
                <w:color w:val="auto"/>
                <w:sz w:val="24"/>
              </w:rPr>
              <w:t>Oświadczenie o braku podstaw wykluczenia</w:t>
            </w:r>
          </w:p>
        </w:tc>
      </w:tr>
      <w:tr w:rsidR="00176710" w:rsidRPr="001F4F9A" w14:paraId="67400F7F" w14:textId="77777777" w:rsidTr="005637CE">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14:paraId="3735F6D8" w14:textId="77777777" w:rsidR="00176710" w:rsidRPr="001F4F9A" w:rsidRDefault="00176710" w:rsidP="00496FF6">
            <w:pPr>
              <w:pStyle w:val="Zawartotabeli"/>
              <w:rPr>
                <w:rStyle w:val="Domylnaczcionkaakapitu7"/>
                <w:bCs/>
                <w:color w:val="000000"/>
                <w:sz w:val="24"/>
              </w:rPr>
            </w:pPr>
            <w:r>
              <w:rPr>
                <w:rStyle w:val="Domylnaczcionkaakapitu7"/>
                <w:bCs/>
                <w:color w:val="000000"/>
                <w:sz w:val="24"/>
              </w:rPr>
              <w:t>Załącznik nr 5a-b (odpowiednio do zadania)</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14:paraId="2C4B7E7B" w14:textId="77777777" w:rsidR="00176710" w:rsidRPr="001F4F9A" w:rsidRDefault="00176710" w:rsidP="00496FF6">
            <w:pPr>
              <w:tabs>
                <w:tab w:val="left" w:pos="2263"/>
                <w:tab w:val="left" w:pos="2825"/>
              </w:tabs>
              <w:ind w:left="4253" w:hanging="4253"/>
              <w:contextualSpacing/>
              <w:rPr>
                <w:rFonts w:cs="Times New Roman"/>
                <w:sz w:val="24"/>
              </w:rPr>
            </w:pPr>
            <w:r>
              <w:rPr>
                <w:rFonts w:cs="Times New Roman"/>
                <w:sz w:val="24"/>
              </w:rPr>
              <w:t>Opis przedmiotu zamówienia / opis oferowanego asortymentu</w:t>
            </w:r>
          </w:p>
        </w:tc>
      </w:tr>
    </w:tbl>
    <w:p w14:paraId="1F9F5AAC" w14:textId="77777777" w:rsidR="00C532F2" w:rsidRPr="001F4F9A" w:rsidRDefault="00C532F2" w:rsidP="00C532F2">
      <w:pPr>
        <w:tabs>
          <w:tab w:val="left" w:pos="6516"/>
          <w:tab w:val="left" w:pos="7078"/>
        </w:tabs>
        <w:rPr>
          <w:rFonts w:cs="Times New Roman"/>
          <w:sz w:val="24"/>
        </w:rPr>
      </w:pPr>
    </w:p>
    <w:p w14:paraId="3F6642AA" w14:textId="77777777" w:rsidR="000D5ABC" w:rsidRPr="001F4F9A" w:rsidRDefault="00C532F2" w:rsidP="001F4F9A">
      <w:pPr>
        <w:tabs>
          <w:tab w:val="left" w:pos="6516"/>
          <w:tab w:val="left" w:pos="7078"/>
        </w:tabs>
        <w:rPr>
          <w:rFonts w:cs="Times New Roman"/>
          <w:sz w:val="24"/>
        </w:rPr>
      </w:pPr>
      <w:r w:rsidRPr="001F4F9A">
        <w:rPr>
          <w:rFonts w:cs="Times New Roman"/>
          <w:sz w:val="24"/>
        </w:rPr>
        <w:tab/>
      </w:r>
    </w:p>
    <w:p w14:paraId="511846DA" w14:textId="77777777" w:rsidR="00A22F61" w:rsidRPr="001F4F9A" w:rsidRDefault="00164A03" w:rsidP="00EC5B61">
      <w:pPr>
        <w:numPr>
          <w:ilvl w:val="0"/>
          <w:numId w:val="8"/>
        </w:numPr>
        <w:spacing w:after="60"/>
        <w:ind w:left="426" w:hanging="710"/>
        <w:jc w:val="both"/>
        <w:rPr>
          <w:rFonts w:cs="Times New Roman"/>
          <w:sz w:val="24"/>
        </w:rPr>
      </w:pPr>
      <w:r w:rsidRPr="001F4F9A">
        <w:rPr>
          <w:rFonts w:cs="Times New Roman"/>
          <w:sz w:val="24"/>
        </w:rPr>
        <w:br w:type="page"/>
      </w:r>
      <w:r w:rsidR="005F119E" w:rsidRPr="001F4F9A">
        <w:rPr>
          <w:rFonts w:cs="Times New Roman"/>
          <w:b/>
          <w:sz w:val="24"/>
        </w:rPr>
        <w:lastRenderedPageBreak/>
        <w:t>Informacje o Zamawiającym</w:t>
      </w:r>
    </w:p>
    <w:p w14:paraId="2B6303E5" w14:textId="77777777" w:rsidR="00A22F61" w:rsidRPr="001F4F9A" w:rsidRDefault="00A22F61" w:rsidP="00B21AA9">
      <w:pPr>
        <w:numPr>
          <w:ilvl w:val="0"/>
          <w:numId w:val="9"/>
        </w:numPr>
        <w:spacing w:after="60"/>
        <w:ind w:left="709" w:hanging="425"/>
        <w:contextualSpacing/>
        <w:jc w:val="both"/>
        <w:rPr>
          <w:rFonts w:cs="Times New Roman"/>
          <w:sz w:val="24"/>
        </w:rPr>
      </w:pPr>
      <w:r w:rsidRPr="001F4F9A">
        <w:rPr>
          <w:rFonts w:cs="Times New Roman"/>
          <w:sz w:val="24"/>
        </w:rPr>
        <w:t xml:space="preserve">Zamawiający: </w:t>
      </w:r>
      <w:r w:rsidRPr="001F4F9A">
        <w:rPr>
          <w:rFonts w:cs="Times New Roman"/>
          <w:b/>
          <w:sz w:val="24"/>
        </w:rPr>
        <w:t>KOMENDA STOŁECZNA POLICJI.</w:t>
      </w:r>
    </w:p>
    <w:p w14:paraId="109934D9" w14:textId="77777777" w:rsidR="00A22F61" w:rsidRPr="001F4F9A" w:rsidRDefault="00A22F61" w:rsidP="00B21AA9">
      <w:pPr>
        <w:numPr>
          <w:ilvl w:val="0"/>
          <w:numId w:val="9"/>
        </w:numPr>
        <w:spacing w:after="60"/>
        <w:ind w:left="709" w:hanging="425"/>
        <w:contextualSpacing/>
        <w:jc w:val="both"/>
        <w:rPr>
          <w:rFonts w:cs="Times New Roman"/>
          <w:sz w:val="24"/>
        </w:rPr>
      </w:pPr>
      <w:r w:rsidRPr="001F4F9A">
        <w:rPr>
          <w:rFonts w:cs="Times New Roman"/>
          <w:sz w:val="24"/>
        </w:rPr>
        <w:t xml:space="preserve">Adres Zamawiającego: </w:t>
      </w:r>
      <w:r w:rsidRPr="001F4F9A">
        <w:rPr>
          <w:rFonts w:cs="Times New Roman"/>
          <w:b/>
          <w:sz w:val="24"/>
        </w:rPr>
        <w:t>ul. Nowolipie 2, 00-150 Warszawa.</w:t>
      </w:r>
    </w:p>
    <w:p w14:paraId="608D1556" w14:textId="77777777" w:rsidR="00A22F61" w:rsidRPr="001F4F9A" w:rsidRDefault="00A22F61" w:rsidP="00B21AA9">
      <w:pPr>
        <w:numPr>
          <w:ilvl w:val="0"/>
          <w:numId w:val="9"/>
        </w:numPr>
        <w:spacing w:after="60"/>
        <w:ind w:left="709" w:hanging="425"/>
        <w:contextualSpacing/>
        <w:jc w:val="both"/>
        <w:rPr>
          <w:rFonts w:cs="Times New Roman"/>
          <w:sz w:val="24"/>
        </w:rPr>
      </w:pPr>
      <w:r w:rsidRPr="001F4F9A">
        <w:rPr>
          <w:rFonts w:cs="Times New Roman"/>
          <w:sz w:val="24"/>
        </w:rPr>
        <w:t>Dane kontaktowe:</w:t>
      </w:r>
    </w:p>
    <w:p w14:paraId="1F788067" w14:textId="77777777" w:rsidR="005809A0" w:rsidRPr="001F4F9A" w:rsidRDefault="005809A0" w:rsidP="00B21AA9">
      <w:pPr>
        <w:spacing w:after="60"/>
        <w:ind w:left="1418" w:hanging="709"/>
        <w:contextualSpacing/>
        <w:jc w:val="both"/>
        <w:rPr>
          <w:rFonts w:cs="Times New Roman"/>
          <w:sz w:val="24"/>
        </w:rPr>
      </w:pPr>
      <w:r w:rsidRPr="001F4F9A">
        <w:rPr>
          <w:rFonts w:cs="Times New Roman"/>
          <w:sz w:val="24"/>
        </w:rPr>
        <w:t xml:space="preserve">1) </w:t>
      </w:r>
      <w:r w:rsidR="00A22F61" w:rsidRPr="001F4F9A">
        <w:rPr>
          <w:rFonts w:cs="Times New Roman"/>
          <w:sz w:val="24"/>
        </w:rPr>
        <w:t xml:space="preserve">nr telefonu: </w:t>
      </w:r>
      <w:r w:rsidR="00A22F61" w:rsidRPr="001F4F9A">
        <w:rPr>
          <w:rFonts w:cs="Times New Roman"/>
          <w:b/>
          <w:sz w:val="24"/>
        </w:rPr>
        <w:t>47 72 386 08;</w:t>
      </w:r>
    </w:p>
    <w:p w14:paraId="6CE2A211" w14:textId="77777777" w:rsidR="00C754C2" w:rsidRPr="001F4F9A" w:rsidRDefault="005809A0" w:rsidP="00B21AA9">
      <w:pPr>
        <w:spacing w:after="60"/>
        <w:ind w:left="1418" w:hanging="709"/>
        <w:contextualSpacing/>
        <w:jc w:val="both"/>
        <w:rPr>
          <w:rFonts w:cs="Times New Roman"/>
          <w:sz w:val="24"/>
        </w:rPr>
      </w:pPr>
      <w:r w:rsidRPr="001F4F9A">
        <w:rPr>
          <w:rFonts w:cs="Times New Roman"/>
          <w:sz w:val="24"/>
        </w:rPr>
        <w:t xml:space="preserve">2) </w:t>
      </w:r>
      <w:r w:rsidR="00C754C2" w:rsidRPr="001F4F9A">
        <w:rPr>
          <w:rFonts w:cs="Times New Roman"/>
          <w:sz w:val="24"/>
        </w:rPr>
        <w:t xml:space="preserve">adres poczty elektronicznej: </w:t>
      </w:r>
      <w:hyperlink r:id="rId8" w:history="1">
        <w:r w:rsidR="00082E5A" w:rsidRPr="001F4F9A">
          <w:rPr>
            <w:rStyle w:val="Hipercze"/>
            <w:rFonts w:cs="Times New Roman"/>
            <w:kern w:val="2"/>
            <w:sz w:val="24"/>
          </w:rPr>
          <w:t>zamowienia@ksp.policja.gov.pl</w:t>
        </w:r>
      </w:hyperlink>
      <w:r w:rsidR="00082E5A" w:rsidRPr="001F4F9A">
        <w:rPr>
          <w:rFonts w:cs="Times New Roman"/>
          <w:kern w:val="2"/>
          <w:sz w:val="24"/>
        </w:rPr>
        <w:t xml:space="preserve">. </w:t>
      </w:r>
    </w:p>
    <w:p w14:paraId="4D705E49" w14:textId="0166D3BA" w:rsidR="00C754C2" w:rsidRPr="00CC6CCD" w:rsidRDefault="00C754C2" w:rsidP="00B21AA9">
      <w:pPr>
        <w:numPr>
          <w:ilvl w:val="0"/>
          <w:numId w:val="9"/>
        </w:numPr>
        <w:spacing w:after="60"/>
        <w:ind w:left="709" w:hanging="425"/>
        <w:contextualSpacing/>
        <w:jc w:val="both"/>
        <w:rPr>
          <w:rFonts w:cs="Times New Roman"/>
          <w:sz w:val="24"/>
        </w:rPr>
      </w:pPr>
      <w:r w:rsidRPr="00CC6CCD">
        <w:rPr>
          <w:rFonts w:cs="Times New Roman"/>
          <w:sz w:val="24"/>
        </w:rPr>
        <w:t xml:space="preserve">Adres strony internetowej prowadzonego postępowania: </w:t>
      </w:r>
      <w:hyperlink r:id="rId9" w:history="1">
        <w:r w:rsidR="00CC6CCD" w:rsidRPr="00C010CB">
          <w:rPr>
            <w:rStyle w:val="Hipercze"/>
          </w:rPr>
          <w:t>https://platformazakupowa.pl/transakcja/777976</w:t>
        </w:r>
      </w:hyperlink>
      <w:r w:rsidR="00CC6CCD">
        <w:t xml:space="preserve"> .</w:t>
      </w:r>
    </w:p>
    <w:p w14:paraId="6ADDF6F3" w14:textId="62F0BCBD" w:rsidR="00C754C2" w:rsidRPr="00CC6CCD" w:rsidRDefault="00C754C2" w:rsidP="00B21AA9">
      <w:pPr>
        <w:numPr>
          <w:ilvl w:val="0"/>
          <w:numId w:val="9"/>
        </w:numPr>
        <w:spacing w:after="60"/>
        <w:ind w:left="709" w:hanging="425"/>
        <w:contextualSpacing/>
        <w:jc w:val="both"/>
        <w:rPr>
          <w:rFonts w:cs="Times New Roman"/>
          <w:sz w:val="24"/>
        </w:rPr>
      </w:pPr>
      <w:r w:rsidRPr="00CC6CCD">
        <w:rPr>
          <w:rFonts w:cs="Times New Roman"/>
          <w:sz w:val="24"/>
        </w:rPr>
        <w:t xml:space="preserve">Adres strony internetowej, na której udostępniane będą zmiany i wyjaśnienia treści SWZ oraz inne dokumenty zamówienia bezpośrednio związane z postępowaniem o udzielenie zamówienia: </w:t>
      </w:r>
      <w:hyperlink r:id="rId10" w:history="1">
        <w:r w:rsidR="00CC6CCD" w:rsidRPr="00C010CB">
          <w:rPr>
            <w:rStyle w:val="Hipercze"/>
          </w:rPr>
          <w:t>https://platformazakupowa.pl/transakcja/777976</w:t>
        </w:r>
      </w:hyperlink>
      <w:r w:rsidR="00CC6CCD">
        <w:t xml:space="preserve"> .</w:t>
      </w:r>
    </w:p>
    <w:p w14:paraId="6057BFB6" w14:textId="23B20A7B" w:rsidR="00A34215" w:rsidRDefault="00B72D1C" w:rsidP="00B21AA9">
      <w:pPr>
        <w:numPr>
          <w:ilvl w:val="0"/>
          <w:numId w:val="9"/>
        </w:numPr>
        <w:spacing w:after="60"/>
        <w:ind w:left="709" w:hanging="425"/>
        <w:contextualSpacing/>
        <w:jc w:val="both"/>
        <w:rPr>
          <w:rFonts w:cs="Times New Roman"/>
          <w:color w:val="auto"/>
          <w:sz w:val="24"/>
        </w:rPr>
      </w:pPr>
      <w:r w:rsidRPr="001F4F9A">
        <w:rPr>
          <w:rFonts w:cs="Times New Roman"/>
          <w:color w:val="auto"/>
          <w:sz w:val="24"/>
        </w:rPr>
        <w:t>Osobą uprawnioną do komunikowania się z Wykonawcami jest:</w:t>
      </w:r>
      <w:r w:rsidR="005F119E" w:rsidRPr="001F4F9A">
        <w:rPr>
          <w:rFonts w:cs="Times New Roman"/>
          <w:color w:val="auto"/>
          <w:sz w:val="24"/>
        </w:rPr>
        <w:t xml:space="preserve"> </w:t>
      </w:r>
      <w:r w:rsidR="00E42D4D">
        <w:rPr>
          <w:rFonts w:cs="Times New Roman"/>
          <w:b/>
          <w:bCs/>
          <w:sz w:val="24"/>
        </w:rPr>
        <w:t>Jarosław Skiba</w:t>
      </w:r>
      <w:r w:rsidR="00407248" w:rsidRPr="001F4F9A">
        <w:rPr>
          <w:rFonts w:cs="Times New Roman"/>
          <w:color w:val="auto"/>
          <w:sz w:val="24"/>
        </w:rPr>
        <w:t xml:space="preserve"> lub </w:t>
      </w:r>
      <w:r w:rsidR="00E42D4D">
        <w:rPr>
          <w:rFonts w:cs="Times New Roman"/>
          <w:color w:val="auto"/>
          <w:sz w:val="24"/>
        </w:rPr>
        <w:t>osoba go</w:t>
      </w:r>
      <w:r w:rsidR="00407248" w:rsidRPr="001F4F9A">
        <w:rPr>
          <w:rFonts w:cs="Times New Roman"/>
          <w:color w:val="auto"/>
          <w:sz w:val="24"/>
        </w:rPr>
        <w:t xml:space="preserve"> zastępująca.</w:t>
      </w:r>
    </w:p>
    <w:p w14:paraId="0048CE21" w14:textId="77777777" w:rsidR="00B21AA9" w:rsidRPr="001F4F9A" w:rsidRDefault="00B21AA9" w:rsidP="00B21AA9">
      <w:pPr>
        <w:spacing w:after="60"/>
        <w:ind w:left="709"/>
        <w:contextualSpacing/>
        <w:jc w:val="both"/>
        <w:rPr>
          <w:rFonts w:cs="Times New Roman"/>
          <w:color w:val="auto"/>
          <w:sz w:val="24"/>
        </w:rPr>
      </w:pPr>
    </w:p>
    <w:p w14:paraId="216297A3" w14:textId="77777777" w:rsidR="00A22F61" w:rsidRPr="001F4F9A" w:rsidRDefault="005F119E" w:rsidP="00EC5B61">
      <w:pPr>
        <w:numPr>
          <w:ilvl w:val="0"/>
          <w:numId w:val="8"/>
        </w:numPr>
        <w:spacing w:after="60"/>
        <w:ind w:left="426" w:hanging="710"/>
        <w:jc w:val="both"/>
        <w:rPr>
          <w:rFonts w:cs="Times New Roman"/>
          <w:b/>
          <w:sz w:val="24"/>
        </w:rPr>
      </w:pPr>
      <w:r w:rsidRPr="001F4F9A">
        <w:rPr>
          <w:rFonts w:cs="Times New Roman"/>
          <w:b/>
          <w:sz w:val="24"/>
        </w:rPr>
        <w:t>Tryb udzielenia zamówienia</w:t>
      </w:r>
    </w:p>
    <w:p w14:paraId="5E601EFB" w14:textId="77777777" w:rsidR="0035401F" w:rsidRPr="0024723D" w:rsidRDefault="0035401F" w:rsidP="00B21AA9">
      <w:pPr>
        <w:numPr>
          <w:ilvl w:val="0"/>
          <w:numId w:val="10"/>
        </w:numPr>
        <w:spacing w:after="60"/>
        <w:ind w:left="709" w:hanging="425"/>
        <w:contextualSpacing/>
        <w:jc w:val="both"/>
        <w:rPr>
          <w:rFonts w:cs="Times New Roman"/>
          <w:b/>
          <w:sz w:val="28"/>
        </w:rPr>
      </w:pPr>
      <w:r w:rsidRPr="0024723D">
        <w:rPr>
          <w:rFonts w:cs="Times New Roman"/>
          <w:sz w:val="24"/>
          <w:szCs w:val="20"/>
        </w:rPr>
        <w:t xml:space="preserve">Postępowanie prowadzone jest </w:t>
      </w:r>
      <w:r w:rsidRPr="0024723D">
        <w:rPr>
          <w:rFonts w:cs="Times New Roman"/>
          <w:b/>
          <w:sz w:val="24"/>
          <w:szCs w:val="20"/>
        </w:rPr>
        <w:t>w trybie przetargu nieograniczonego</w:t>
      </w:r>
      <w:r w:rsidRPr="0024723D">
        <w:rPr>
          <w:rFonts w:cs="Times New Roman"/>
          <w:sz w:val="24"/>
          <w:szCs w:val="20"/>
        </w:rPr>
        <w:t xml:space="preserve"> </w:t>
      </w:r>
      <w:r w:rsidRPr="0024723D">
        <w:rPr>
          <w:rFonts w:cs="Times New Roman"/>
          <w:b/>
          <w:sz w:val="24"/>
          <w:szCs w:val="20"/>
        </w:rPr>
        <w:t xml:space="preserve">w celu zawarcia umowy ramowej </w:t>
      </w:r>
      <w:r w:rsidRPr="0024723D">
        <w:rPr>
          <w:rFonts w:cs="Times New Roman"/>
          <w:sz w:val="24"/>
          <w:szCs w:val="20"/>
        </w:rPr>
        <w:t>na podstawie</w:t>
      </w:r>
      <w:r w:rsidRPr="0024723D">
        <w:rPr>
          <w:rFonts w:cs="Times New Roman"/>
          <w:b/>
          <w:sz w:val="24"/>
          <w:szCs w:val="20"/>
        </w:rPr>
        <w:t xml:space="preserve"> </w:t>
      </w:r>
      <w:r w:rsidRPr="0024723D">
        <w:rPr>
          <w:rFonts w:cs="Times New Roman"/>
          <w:sz w:val="24"/>
          <w:szCs w:val="20"/>
        </w:rPr>
        <w:t>na podstawie</w:t>
      </w:r>
      <w:r w:rsidRPr="0024723D">
        <w:rPr>
          <w:rFonts w:cs="Times New Roman"/>
          <w:sz w:val="28"/>
        </w:rPr>
        <w:t xml:space="preserve"> </w:t>
      </w:r>
      <w:r w:rsidRPr="0024723D">
        <w:rPr>
          <w:rFonts w:cs="Times New Roman"/>
          <w:sz w:val="24"/>
          <w:szCs w:val="20"/>
        </w:rPr>
        <w:t xml:space="preserve">art. 311 ust. 1 pkt 1 ustawy w zw. z art. 132 </w:t>
      </w:r>
      <w:r w:rsidRPr="006C7E63">
        <w:rPr>
          <w:rFonts w:cs="Times New Roman"/>
          <w:sz w:val="24"/>
          <w:szCs w:val="20"/>
        </w:rPr>
        <w:t>ustawy w zw. z art. 314 ust. 1 pkt. 3 ustawy.</w:t>
      </w:r>
    </w:p>
    <w:p w14:paraId="28916A10" w14:textId="77777777" w:rsidR="0035401F" w:rsidRPr="0024723D" w:rsidRDefault="0035401F" w:rsidP="00B21AA9">
      <w:pPr>
        <w:numPr>
          <w:ilvl w:val="0"/>
          <w:numId w:val="10"/>
        </w:numPr>
        <w:spacing w:after="60"/>
        <w:ind w:left="709" w:hanging="425"/>
        <w:contextualSpacing/>
        <w:jc w:val="both"/>
        <w:rPr>
          <w:rFonts w:cs="Times New Roman"/>
          <w:b/>
          <w:sz w:val="24"/>
          <w:szCs w:val="20"/>
        </w:rPr>
      </w:pPr>
      <w:r w:rsidRPr="0024723D">
        <w:rPr>
          <w:rFonts w:cs="Times New Roman"/>
          <w:sz w:val="24"/>
          <w:szCs w:val="20"/>
        </w:rPr>
        <w:t>Zamawiający, zgodnie z art. 139 ustawy, przewiduje odwróconą kolejność czynności, tj. może najpierw dokonać badania i oceny ofert, a następnie dokonać kwalifikacji podmiotowej Wykonawcy, którego oferta została najwyżej oceniona, w zakresie braku podstaw wykluczenia.</w:t>
      </w:r>
    </w:p>
    <w:p w14:paraId="6D9EAA59" w14:textId="77777777" w:rsidR="007B1764" w:rsidRPr="001F4F9A" w:rsidRDefault="007B1764" w:rsidP="007B1764">
      <w:pPr>
        <w:spacing w:after="60"/>
        <w:ind w:left="709"/>
        <w:contextualSpacing/>
        <w:jc w:val="both"/>
        <w:rPr>
          <w:rFonts w:cs="Times New Roman"/>
          <w:b/>
          <w:sz w:val="24"/>
        </w:rPr>
      </w:pPr>
    </w:p>
    <w:p w14:paraId="7AF9FD8F" w14:textId="77777777" w:rsidR="00036487" w:rsidRPr="001F4F9A" w:rsidRDefault="005F119E" w:rsidP="00EC5B61">
      <w:pPr>
        <w:numPr>
          <w:ilvl w:val="0"/>
          <w:numId w:val="8"/>
        </w:numPr>
        <w:spacing w:after="60"/>
        <w:ind w:left="426" w:hanging="710"/>
        <w:jc w:val="both"/>
        <w:rPr>
          <w:rFonts w:cs="Times New Roman"/>
          <w:b/>
          <w:sz w:val="24"/>
        </w:rPr>
      </w:pPr>
      <w:r w:rsidRPr="001F4F9A">
        <w:rPr>
          <w:rFonts w:cs="Times New Roman"/>
          <w:b/>
          <w:sz w:val="24"/>
        </w:rPr>
        <w:t>Opis przedmiotu zamówienia, termin wykonania</w:t>
      </w:r>
      <w:r w:rsidR="00496FF6" w:rsidRPr="001F4F9A">
        <w:rPr>
          <w:rFonts w:cs="Times New Roman"/>
          <w:b/>
          <w:sz w:val="24"/>
        </w:rPr>
        <w:t xml:space="preserve"> zamówienia</w:t>
      </w:r>
    </w:p>
    <w:p w14:paraId="63814012" w14:textId="450A88CE" w:rsidR="00082E5A" w:rsidRPr="00917CAB" w:rsidRDefault="004F71B3" w:rsidP="00B21AA9">
      <w:pPr>
        <w:widowControl w:val="0"/>
        <w:numPr>
          <w:ilvl w:val="0"/>
          <w:numId w:val="11"/>
        </w:numPr>
        <w:suppressAutoHyphens w:val="0"/>
        <w:spacing w:after="60"/>
        <w:ind w:left="709" w:hanging="425"/>
        <w:contextualSpacing/>
        <w:jc w:val="both"/>
        <w:textAlignment w:val="auto"/>
        <w:rPr>
          <w:rFonts w:cs="Times New Roman"/>
          <w:b/>
          <w:sz w:val="24"/>
        </w:rPr>
      </w:pPr>
      <w:r w:rsidRPr="001F4F9A">
        <w:rPr>
          <w:rFonts w:cs="Times New Roman"/>
          <w:sz w:val="24"/>
        </w:rPr>
        <w:t>Przedmiotem</w:t>
      </w:r>
      <w:r w:rsidRPr="001F4F9A">
        <w:rPr>
          <w:rFonts w:cs="Times New Roman"/>
          <w:b/>
          <w:sz w:val="24"/>
        </w:rPr>
        <w:t xml:space="preserve"> </w:t>
      </w:r>
      <w:r w:rsidR="008C2B1C">
        <w:rPr>
          <w:rFonts w:cs="Times New Roman"/>
          <w:sz w:val="24"/>
        </w:rPr>
        <w:t>postępowania jest zawarcie umów ramowych na</w:t>
      </w:r>
      <w:r w:rsidR="00E42D4D">
        <w:rPr>
          <w:rFonts w:cs="Times New Roman"/>
          <w:sz w:val="24"/>
        </w:rPr>
        <w:t xml:space="preserve"> dostawy </w:t>
      </w:r>
      <w:r w:rsidR="0062600A">
        <w:rPr>
          <w:rFonts w:cs="Times New Roman"/>
          <w:sz w:val="24"/>
        </w:rPr>
        <w:t>komputerów przenośnych</w:t>
      </w:r>
      <w:r w:rsidR="00E42D4D">
        <w:rPr>
          <w:rFonts w:cs="Times New Roman"/>
          <w:sz w:val="24"/>
        </w:rPr>
        <w:t>, zwanych w dalszej części SWZ „asortymentem”</w:t>
      </w:r>
      <w:r w:rsidR="0062600A">
        <w:rPr>
          <w:rFonts w:cs="Times New Roman"/>
          <w:sz w:val="24"/>
        </w:rPr>
        <w:t xml:space="preserve"> lub „komputerami”.</w:t>
      </w:r>
    </w:p>
    <w:p w14:paraId="7083ECBF" w14:textId="77777777" w:rsidR="00917CAB" w:rsidRPr="0024723D" w:rsidRDefault="00917CAB" w:rsidP="00B21AA9">
      <w:pPr>
        <w:widowControl w:val="0"/>
        <w:numPr>
          <w:ilvl w:val="0"/>
          <w:numId w:val="11"/>
        </w:numPr>
        <w:suppressAutoHyphens w:val="0"/>
        <w:spacing w:after="60"/>
        <w:ind w:left="709" w:hanging="425"/>
        <w:contextualSpacing/>
        <w:jc w:val="both"/>
        <w:textAlignment w:val="auto"/>
        <w:rPr>
          <w:rFonts w:cs="Times New Roman"/>
          <w:b/>
          <w:color w:val="auto"/>
          <w:sz w:val="24"/>
        </w:rPr>
      </w:pPr>
      <w:r w:rsidRPr="0024723D">
        <w:rPr>
          <w:rFonts w:cs="Times New Roman"/>
          <w:color w:val="auto"/>
          <w:sz w:val="24"/>
        </w:rPr>
        <w:t xml:space="preserve">Zamawiający </w:t>
      </w:r>
      <w:r w:rsidRPr="0024723D">
        <w:rPr>
          <w:rFonts w:cs="Times New Roman"/>
          <w:b/>
          <w:color w:val="auto"/>
          <w:sz w:val="24"/>
        </w:rPr>
        <w:t>dopuszcza składanie ofert częściowych</w:t>
      </w:r>
      <w:r w:rsidRPr="0024723D">
        <w:rPr>
          <w:rFonts w:cs="Times New Roman"/>
          <w:color w:val="auto"/>
          <w:sz w:val="24"/>
        </w:rPr>
        <w:t xml:space="preserve"> w podziale na</w:t>
      </w:r>
      <w:r>
        <w:rPr>
          <w:rFonts w:cs="Times New Roman"/>
          <w:color w:val="auto"/>
          <w:sz w:val="24"/>
        </w:rPr>
        <w:t xml:space="preserve"> dwa zadania:</w:t>
      </w:r>
    </w:p>
    <w:p w14:paraId="101E3F0B" w14:textId="7D05D12A" w:rsidR="00917CAB" w:rsidRPr="0024723D" w:rsidRDefault="00917CAB" w:rsidP="00EC5B61">
      <w:pPr>
        <w:widowControl w:val="0"/>
        <w:numPr>
          <w:ilvl w:val="0"/>
          <w:numId w:val="30"/>
        </w:numPr>
        <w:suppressAutoHyphens w:val="0"/>
        <w:spacing w:after="60"/>
        <w:ind w:left="1276"/>
        <w:contextualSpacing/>
        <w:jc w:val="both"/>
        <w:textAlignment w:val="auto"/>
        <w:rPr>
          <w:rFonts w:cs="Times New Roman"/>
          <w:color w:val="auto"/>
          <w:sz w:val="24"/>
        </w:rPr>
      </w:pPr>
      <w:r w:rsidRPr="0024723D">
        <w:rPr>
          <w:rFonts w:cs="Times New Roman"/>
          <w:color w:val="auto"/>
          <w:sz w:val="24"/>
        </w:rPr>
        <w:t xml:space="preserve">Zadanie nr 1 – Dostawy </w:t>
      </w:r>
      <w:r w:rsidR="0062600A">
        <w:rPr>
          <w:rFonts w:cs="Times New Roman"/>
          <w:color w:val="auto"/>
          <w:sz w:val="24"/>
        </w:rPr>
        <w:t>komputerów przenośnych graficznych</w:t>
      </w:r>
      <w:r w:rsidRPr="0024723D">
        <w:rPr>
          <w:rFonts w:cs="Times New Roman"/>
          <w:color w:val="auto"/>
          <w:sz w:val="24"/>
        </w:rPr>
        <w:t>;</w:t>
      </w:r>
    </w:p>
    <w:p w14:paraId="736552F3" w14:textId="226DB073" w:rsidR="00917CAB" w:rsidRPr="00917CAB" w:rsidRDefault="00917CAB" w:rsidP="00EC5B61">
      <w:pPr>
        <w:widowControl w:val="0"/>
        <w:numPr>
          <w:ilvl w:val="0"/>
          <w:numId w:val="30"/>
        </w:numPr>
        <w:suppressAutoHyphens w:val="0"/>
        <w:spacing w:after="60"/>
        <w:ind w:left="1276"/>
        <w:contextualSpacing/>
        <w:jc w:val="both"/>
        <w:textAlignment w:val="auto"/>
        <w:rPr>
          <w:rFonts w:cs="Times New Roman"/>
          <w:color w:val="auto"/>
          <w:sz w:val="24"/>
        </w:rPr>
      </w:pPr>
      <w:r w:rsidRPr="002F3AE2">
        <w:rPr>
          <w:rFonts w:cs="Times New Roman"/>
          <w:color w:val="auto"/>
          <w:sz w:val="24"/>
        </w:rPr>
        <w:t xml:space="preserve">Zadanie nr 2 – Dostawy </w:t>
      </w:r>
      <w:r w:rsidR="0062600A">
        <w:rPr>
          <w:rFonts w:cs="Times New Roman"/>
          <w:color w:val="auto"/>
          <w:sz w:val="24"/>
        </w:rPr>
        <w:t>komputerów przenośnych biurowych</w:t>
      </w:r>
      <w:r w:rsidRPr="002F3AE2">
        <w:rPr>
          <w:rFonts w:cs="Times New Roman"/>
          <w:color w:val="auto"/>
          <w:sz w:val="24"/>
        </w:rPr>
        <w:t>.</w:t>
      </w:r>
    </w:p>
    <w:p w14:paraId="112C18D6" w14:textId="77777777" w:rsidR="000E1E00" w:rsidRPr="001F4F9A" w:rsidRDefault="000E1E00" w:rsidP="00B21AA9">
      <w:pPr>
        <w:widowControl w:val="0"/>
        <w:numPr>
          <w:ilvl w:val="0"/>
          <w:numId w:val="11"/>
        </w:numPr>
        <w:suppressAutoHyphens w:val="0"/>
        <w:spacing w:after="60"/>
        <w:ind w:left="709" w:hanging="425"/>
        <w:contextualSpacing/>
        <w:jc w:val="both"/>
        <w:textAlignment w:val="auto"/>
        <w:rPr>
          <w:rFonts w:cs="Times New Roman"/>
          <w:b/>
          <w:color w:val="auto"/>
          <w:sz w:val="24"/>
        </w:rPr>
      </w:pPr>
      <w:r w:rsidRPr="001F4F9A">
        <w:rPr>
          <w:rFonts w:cs="Times New Roman"/>
          <w:color w:val="auto"/>
          <w:sz w:val="24"/>
        </w:rPr>
        <w:t xml:space="preserve">Szczegółowy opis przedmiotu zamówienia stanowi załącznik nr </w:t>
      </w:r>
      <w:r w:rsidR="006466E4">
        <w:rPr>
          <w:rFonts w:cs="Times New Roman"/>
          <w:color w:val="auto"/>
          <w:sz w:val="24"/>
        </w:rPr>
        <w:t>5a-b</w:t>
      </w:r>
      <w:r w:rsidRPr="001F4F9A">
        <w:rPr>
          <w:rFonts w:cs="Times New Roman"/>
          <w:color w:val="auto"/>
          <w:sz w:val="24"/>
        </w:rPr>
        <w:t xml:space="preserve"> do SWZ</w:t>
      </w:r>
      <w:r w:rsidR="006466E4">
        <w:rPr>
          <w:rFonts w:cs="Times New Roman"/>
          <w:color w:val="auto"/>
          <w:sz w:val="24"/>
        </w:rPr>
        <w:t xml:space="preserve"> (odpowiednio do zadania) oraz rozdz. XIX SWZ</w:t>
      </w:r>
      <w:r w:rsidRPr="001F4F9A">
        <w:rPr>
          <w:rFonts w:cs="Times New Roman"/>
          <w:color w:val="auto"/>
          <w:sz w:val="24"/>
        </w:rPr>
        <w:t>.</w:t>
      </w:r>
    </w:p>
    <w:p w14:paraId="69D44002" w14:textId="77777777" w:rsidR="0062600A" w:rsidRDefault="00BA12AF" w:rsidP="00B21AA9">
      <w:pPr>
        <w:widowControl w:val="0"/>
        <w:numPr>
          <w:ilvl w:val="0"/>
          <w:numId w:val="11"/>
        </w:numPr>
        <w:suppressAutoHyphens w:val="0"/>
        <w:spacing w:after="60"/>
        <w:ind w:left="709" w:hanging="425"/>
        <w:contextualSpacing/>
        <w:jc w:val="both"/>
        <w:textAlignment w:val="auto"/>
        <w:rPr>
          <w:rFonts w:cs="Times New Roman"/>
          <w:b/>
          <w:color w:val="auto"/>
          <w:sz w:val="24"/>
          <w:szCs w:val="20"/>
        </w:rPr>
      </w:pPr>
      <w:r w:rsidRPr="00BA12AF">
        <w:rPr>
          <w:rFonts w:cs="Times New Roman"/>
          <w:b/>
          <w:color w:val="auto"/>
          <w:sz w:val="24"/>
          <w:szCs w:val="20"/>
        </w:rPr>
        <w:t xml:space="preserve">Zamawiający żąda złożenia wraz z ofertą wypełnionego i podpisanego opisu oferowanego </w:t>
      </w:r>
      <w:r>
        <w:rPr>
          <w:rFonts w:cs="Times New Roman"/>
          <w:b/>
          <w:color w:val="auto"/>
          <w:sz w:val="24"/>
          <w:szCs w:val="20"/>
        </w:rPr>
        <w:t>asortymentu</w:t>
      </w:r>
      <w:r w:rsidRPr="00BA12AF">
        <w:rPr>
          <w:rFonts w:cs="Times New Roman"/>
          <w:b/>
          <w:color w:val="auto"/>
          <w:sz w:val="24"/>
          <w:szCs w:val="20"/>
        </w:rPr>
        <w:t>, sporządzonego na podstawie wzoru - załącznika 5a-b do SWZ (odpowiednio do zadania). Dokument stanowi integralną część oferty i nie podlega uzupełnieniu.</w:t>
      </w:r>
    </w:p>
    <w:p w14:paraId="4C690C39" w14:textId="77777777" w:rsidR="0062600A" w:rsidRDefault="0062600A" w:rsidP="00B21AA9">
      <w:pPr>
        <w:widowControl w:val="0"/>
        <w:numPr>
          <w:ilvl w:val="0"/>
          <w:numId w:val="11"/>
        </w:numPr>
        <w:suppressAutoHyphens w:val="0"/>
        <w:spacing w:after="60"/>
        <w:ind w:left="709" w:hanging="425"/>
        <w:contextualSpacing/>
        <w:jc w:val="both"/>
        <w:textAlignment w:val="auto"/>
        <w:rPr>
          <w:rFonts w:cs="Times New Roman"/>
          <w:b/>
          <w:color w:val="auto"/>
          <w:sz w:val="24"/>
          <w:szCs w:val="20"/>
        </w:rPr>
      </w:pPr>
      <w:r w:rsidRPr="0062600A">
        <w:rPr>
          <w:rFonts w:cs="Times New Roman"/>
          <w:b/>
          <w:color w:val="auto"/>
          <w:sz w:val="24"/>
          <w:szCs w:val="20"/>
        </w:rPr>
        <w:t>Zamawiający wymaga wskazania w Ofercie Wykonawcy producenta i modelu lub innych danych jednoznacznie identyfikujących oferowany asortyment. W przypadku niewskazania w ofercie danych jednoznacznie identyfikujących oferowany asortyment, Zamawiający odrzuci ofertę na podstawie art. 226 ust. 1 pkt 5 ustawy. Pod nazwą „Producent” należy rozumieć nazwę firmy, pod którą sprzedawany jest oferowany asortyment, bądź przedsiębiorcę wprowadzającego towar do obrotu na terytorium RP.</w:t>
      </w:r>
    </w:p>
    <w:p w14:paraId="7A2E79B3" w14:textId="6E123ADC" w:rsidR="0062600A" w:rsidRPr="0062600A" w:rsidRDefault="0062600A" w:rsidP="00B21AA9">
      <w:pPr>
        <w:widowControl w:val="0"/>
        <w:numPr>
          <w:ilvl w:val="0"/>
          <w:numId w:val="11"/>
        </w:numPr>
        <w:suppressAutoHyphens w:val="0"/>
        <w:spacing w:after="60"/>
        <w:ind w:left="709" w:hanging="425"/>
        <w:contextualSpacing/>
        <w:jc w:val="both"/>
        <w:textAlignment w:val="auto"/>
        <w:rPr>
          <w:rFonts w:cs="Times New Roman"/>
          <w:b/>
          <w:color w:val="auto"/>
          <w:sz w:val="24"/>
        </w:rPr>
      </w:pPr>
      <w:r w:rsidRPr="0062600A">
        <w:rPr>
          <w:rFonts w:cs="Times New Roman"/>
          <w:b/>
          <w:bCs/>
          <w:color w:val="auto"/>
          <w:kern w:val="2"/>
          <w:sz w:val="24"/>
        </w:rPr>
        <w:t>Przedmiotowe środki dowodowe</w:t>
      </w:r>
      <w:r w:rsidRPr="0062600A">
        <w:rPr>
          <w:rFonts w:cs="Times New Roman"/>
          <w:color w:val="auto"/>
          <w:kern w:val="2"/>
          <w:sz w:val="24"/>
        </w:rPr>
        <w:t>:</w:t>
      </w:r>
    </w:p>
    <w:p w14:paraId="63FFCCE0" w14:textId="365A5CD5" w:rsidR="0062600A" w:rsidRPr="0062600A" w:rsidRDefault="0062600A" w:rsidP="0011765C">
      <w:pPr>
        <w:widowControl w:val="0"/>
        <w:numPr>
          <w:ilvl w:val="0"/>
          <w:numId w:val="51"/>
        </w:numPr>
        <w:suppressAutoHyphens w:val="0"/>
        <w:ind w:left="1134" w:hanging="324"/>
        <w:contextualSpacing/>
        <w:jc w:val="both"/>
        <w:textAlignment w:val="auto"/>
        <w:rPr>
          <w:rFonts w:cs="Times New Roman"/>
          <w:color w:val="auto"/>
          <w:kern w:val="2"/>
          <w:sz w:val="24"/>
        </w:rPr>
      </w:pPr>
      <w:r w:rsidRPr="0062600A">
        <w:rPr>
          <w:rFonts w:cs="Times New Roman"/>
          <w:color w:val="auto"/>
          <w:kern w:val="2"/>
          <w:sz w:val="24"/>
        </w:rPr>
        <w:t>Zamawiający żąda</w:t>
      </w:r>
      <w:r w:rsidR="006D561E" w:rsidRPr="001965B6">
        <w:rPr>
          <w:rFonts w:cs="Times New Roman"/>
          <w:color w:val="auto"/>
          <w:kern w:val="2"/>
          <w:sz w:val="24"/>
        </w:rPr>
        <w:t xml:space="preserve"> - w każdym zadaniu -</w:t>
      </w:r>
      <w:r w:rsidRPr="0062600A">
        <w:rPr>
          <w:rFonts w:cs="Times New Roman"/>
          <w:color w:val="auto"/>
          <w:kern w:val="2"/>
          <w:sz w:val="24"/>
        </w:rPr>
        <w:t xml:space="preserve"> złożenia wraz z ofertą przedmiotowych środków dowodowych na potwierdzenie zgodności oferowanych komputerów z wymaganiami określonymi w opisie przedmiotu zamówienia:</w:t>
      </w:r>
    </w:p>
    <w:p w14:paraId="4D90770B" w14:textId="509383A2" w:rsidR="006D561E" w:rsidRPr="00AB02E0" w:rsidRDefault="00593363" w:rsidP="0011765C">
      <w:pPr>
        <w:widowControl w:val="0"/>
        <w:numPr>
          <w:ilvl w:val="1"/>
          <w:numId w:val="51"/>
        </w:numPr>
        <w:suppressAutoHyphens w:val="0"/>
        <w:spacing w:after="60"/>
        <w:ind w:left="1418" w:hanging="284"/>
        <w:contextualSpacing/>
        <w:jc w:val="both"/>
        <w:textAlignment w:val="auto"/>
        <w:rPr>
          <w:rFonts w:cs="Times New Roman"/>
          <w:b/>
          <w:bCs/>
          <w:color w:val="auto"/>
          <w:kern w:val="2"/>
          <w:sz w:val="24"/>
        </w:rPr>
      </w:pPr>
      <w:r>
        <w:rPr>
          <w:rFonts w:cs="Times New Roman"/>
          <w:b/>
          <w:bCs/>
          <w:color w:val="auto"/>
          <w:sz w:val="24"/>
        </w:rPr>
        <w:t>Deklaracji</w:t>
      </w:r>
      <w:r w:rsidR="006D561E" w:rsidRPr="00AB02E0">
        <w:rPr>
          <w:rFonts w:cs="Times New Roman"/>
          <w:b/>
          <w:bCs/>
          <w:color w:val="auto"/>
          <w:sz w:val="24"/>
        </w:rPr>
        <w:t xml:space="preserve"> zgodności CE lub równoważna dla oferowanego asortymentu;</w:t>
      </w:r>
    </w:p>
    <w:p w14:paraId="6499AFD0" w14:textId="6104BE3C" w:rsidR="006D561E" w:rsidRPr="00AB02E0" w:rsidRDefault="00593363" w:rsidP="0011765C">
      <w:pPr>
        <w:widowControl w:val="0"/>
        <w:numPr>
          <w:ilvl w:val="1"/>
          <w:numId w:val="51"/>
        </w:numPr>
        <w:suppressAutoHyphens w:val="0"/>
        <w:spacing w:after="60"/>
        <w:ind w:left="1418" w:hanging="284"/>
        <w:contextualSpacing/>
        <w:jc w:val="both"/>
        <w:textAlignment w:val="auto"/>
        <w:rPr>
          <w:rFonts w:cs="Times New Roman"/>
          <w:b/>
          <w:bCs/>
          <w:color w:val="auto"/>
          <w:kern w:val="2"/>
          <w:sz w:val="24"/>
        </w:rPr>
      </w:pPr>
      <w:r>
        <w:rPr>
          <w:rFonts w:cs="Times New Roman"/>
          <w:b/>
          <w:bCs/>
          <w:color w:val="auto"/>
          <w:sz w:val="24"/>
        </w:rPr>
        <w:t>Deklaracji</w:t>
      </w:r>
      <w:r w:rsidR="006D561E" w:rsidRPr="00AB02E0">
        <w:rPr>
          <w:rFonts w:cs="Times New Roman"/>
          <w:b/>
          <w:bCs/>
          <w:color w:val="auto"/>
          <w:sz w:val="24"/>
        </w:rPr>
        <w:t xml:space="preserve"> zgodności RoHS lub równoważna dla oferowanego asortymentu;</w:t>
      </w:r>
    </w:p>
    <w:p w14:paraId="2377F40B" w14:textId="0E02DFD0" w:rsidR="006D561E" w:rsidRPr="00AB02E0" w:rsidRDefault="006D561E" w:rsidP="0011765C">
      <w:pPr>
        <w:widowControl w:val="0"/>
        <w:numPr>
          <w:ilvl w:val="1"/>
          <w:numId w:val="51"/>
        </w:numPr>
        <w:suppressAutoHyphens w:val="0"/>
        <w:spacing w:after="60"/>
        <w:ind w:left="1418" w:hanging="284"/>
        <w:contextualSpacing/>
        <w:jc w:val="both"/>
        <w:textAlignment w:val="auto"/>
        <w:rPr>
          <w:rFonts w:cs="Times New Roman"/>
          <w:b/>
          <w:bCs/>
          <w:color w:val="auto"/>
          <w:kern w:val="2"/>
          <w:sz w:val="24"/>
        </w:rPr>
      </w:pPr>
      <w:r w:rsidRPr="00AB02E0">
        <w:rPr>
          <w:rFonts w:cs="Times New Roman"/>
          <w:b/>
          <w:bCs/>
          <w:color w:val="auto"/>
          <w:sz w:val="24"/>
        </w:rPr>
        <w:t>Certyfikat</w:t>
      </w:r>
      <w:r w:rsidR="00593363">
        <w:rPr>
          <w:rFonts w:cs="Times New Roman"/>
          <w:b/>
          <w:bCs/>
          <w:color w:val="auto"/>
          <w:sz w:val="24"/>
        </w:rPr>
        <w:t>u</w:t>
      </w:r>
      <w:r w:rsidRPr="00AB02E0">
        <w:rPr>
          <w:rFonts w:cs="Times New Roman"/>
          <w:b/>
          <w:bCs/>
          <w:color w:val="auto"/>
          <w:sz w:val="24"/>
        </w:rPr>
        <w:t xml:space="preserve"> EPEAT na poziomie min. Silver lub równoważny dla oferowanego asortymentu.</w:t>
      </w:r>
    </w:p>
    <w:p w14:paraId="4BDA1F30" w14:textId="477E4B89" w:rsidR="006D561E" w:rsidRPr="00AB02E0" w:rsidRDefault="006D561E" w:rsidP="0011765C">
      <w:pPr>
        <w:widowControl w:val="0"/>
        <w:numPr>
          <w:ilvl w:val="1"/>
          <w:numId w:val="51"/>
        </w:numPr>
        <w:suppressAutoHyphens w:val="0"/>
        <w:ind w:left="1418" w:hanging="284"/>
        <w:contextualSpacing/>
        <w:jc w:val="both"/>
        <w:textAlignment w:val="auto"/>
        <w:rPr>
          <w:rFonts w:cs="Times New Roman"/>
          <w:b/>
          <w:bCs/>
          <w:color w:val="auto"/>
          <w:sz w:val="24"/>
        </w:rPr>
      </w:pPr>
      <w:r w:rsidRPr="00AB02E0">
        <w:rPr>
          <w:rFonts w:cs="Times New Roman"/>
          <w:b/>
          <w:bCs/>
          <w:color w:val="auto"/>
          <w:sz w:val="24"/>
        </w:rPr>
        <w:t>Certyfikat</w:t>
      </w:r>
      <w:r w:rsidR="00593363">
        <w:rPr>
          <w:rFonts w:cs="Times New Roman"/>
          <w:b/>
          <w:bCs/>
          <w:color w:val="auto"/>
          <w:sz w:val="24"/>
        </w:rPr>
        <w:t>u ISO-9001:2015 lub równoważnego</w:t>
      </w:r>
      <w:r w:rsidRPr="00AB02E0">
        <w:rPr>
          <w:rFonts w:cs="Times New Roman"/>
          <w:b/>
          <w:bCs/>
          <w:color w:val="auto"/>
          <w:sz w:val="24"/>
        </w:rPr>
        <w:t xml:space="preserve"> dla producenta oferowanego asortymentu;</w:t>
      </w:r>
    </w:p>
    <w:p w14:paraId="75BE991A" w14:textId="1D2EFA16" w:rsidR="006D561E" w:rsidRPr="00AB02E0" w:rsidRDefault="006D561E" w:rsidP="0011765C">
      <w:pPr>
        <w:widowControl w:val="0"/>
        <w:numPr>
          <w:ilvl w:val="1"/>
          <w:numId w:val="51"/>
        </w:numPr>
        <w:suppressAutoHyphens w:val="0"/>
        <w:ind w:left="1418" w:hanging="284"/>
        <w:contextualSpacing/>
        <w:jc w:val="both"/>
        <w:textAlignment w:val="auto"/>
        <w:rPr>
          <w:rFonts w:cs="Times New Roman"/>
          <w:b/>
          <w:bCs/>
          <w:color w:val="auto"/>
          <w:sz w:val="24"/>
        </w:rPr>
      </w:pPr>
      <w:r w:rsidRPr="00AB02E0">
        <w:rPr>
          <w:rFonts w:cs="Times New Roman"/>
          <w:b/>
          <w:bCs/>
          <w:color w:val="auto"/>
          <w:sz w:val="24"/>
        </w:rPr>
        <w:t>Certyfikat</w:t>
      </w:r>
      <w:r w:rsidR="00593363">
        <w:rPr>
          <w:rFonts w:cs="Times New Roman"/>
          <w:b/>
          <w:bCs/>
          <w:color w:val="auto"/>
          <w:sz w:val="24"/>
        </w:rPr>
        <w:t>u</w:t>
      </w:r>
      <w:r w:rsidRPr="00AB02E0">
        <w:rPr>
          <w:rFonts w:cs="Times New Roman"/>
          <w:b/>
          <w:bCs/>
          <w:color w:val="auto"/>
          <w:sz w:val="24"/>
        </w:rPr>
        <w:t xml:space="preserve"> ISO-</w:t>
      </w:r>
      <w:r w:rsidR="00593363">
        <w:rPr>
          <w:rFonts w:cs="Times New Roman"/>
          <w:b/>
          <w:bCs/>
          <w:color w:val="auto"/>
          <w:sz w:val="24"/>
        </w:rPr>
        <w:t>14001:2015 lub równoważnego</w:t>
      </w:r>
      <w:r w:rsidRPr="00AB02E0">
        <w:rPr>
          <w:rFonts w:cs="Times New Roman"/>
          <w:b/>
          <w:bCs/>
          <w:color w:val="auto"/>
          <w:sz w:val="24"/>
        </w:rPr>
        <w:t xml:space="preserve"> dla producenta oferowanego asortymentu;</w:t>
      </w:r>
    </w:p>
    <w:p w14:paraId="7091D74A" w14:textId="4C5646C4" w:rsidR="0062600A" w:rsidRPr="00720895" w:rsidRDefault="006D561E" w:rsidP="0011765C">
      <w:pPr>
        <w:widowControl w:val="0"/>
        <w:numPr>
          <w:ilvl w:val="1"/>
          <w:numId w:val="51"/>
        </w:numPr>
        <w:suppressAutoHyphens w:val="0"/>
        <w:ind w:left="1418" w:hanging="284"/>
        <w:contextualSpacing/>
        <w:jc w:val="both"/>
        <w:textAlignment w:val="auto"/>
        <w:rPr>
          <w:rFonts w:cs="Times New Roman"/>
          <w:b/>
          <w:bCs/>
          <w:color w:val="auto"/>
          <w:sz w:val="24"/>
        </w:rPr>
      </w:pPr>
      <w:r w:rsidRPr="00720895">
        <w:rPr>
          <w:rFonts w:cs="Times New Roman"/>
          <w:b/>
          <w:bCs/>
          <w:color w:val="auto"/>
          <w:sz w:val="24"/>
        </w:rPr>
        <w:lastRenderedPageBreak/>
        <w:t>Certyfikat</w:t>
      </w:r>
      <w:r w:rsidR="00593363" w:rsidRPr="00720895">
        <w:rPr>
          <w:rFonts w:cs="Times New Roman"/>
          <w:b/>
          <w:bCs/>
          <w:color w:val="auto"/>
          <w:sz w:val="24"/>
        </w:rPr>
        <w:t>u</w:t>
      </w:r>
      <w:r w:rsidRPr="00720895">
        <w:rPr>
          <w:rFonts w:cs="Times New Roman"/>
          <w:b/>
          <w:bCs/>
          <w:color w:val="auto"/>
          <w:sz w:val="24"/>
        </w:rPr>
        <w:t xml:space="preserve"> TCO lub równoważn</w:t>
      </w:r>
      <w:r w:rsidR="000B28F5" w:rsidRPr="00720895">
        <w:rPr>
          <w:rFonts w:cs="Times New Roman"/>
          <w:b/>
          <w:bCs/>
          <w:color w:val="auto"/>
          <w:sz w:val="24"/>
        </w:rPr>
        <w:t>ego</w:t>
      </w:r>
      <w:r w:rsidRPr="00720895">
        <w:rPr>
          <w:rFonts w:cs="Times New Roman"/>
          <w:b/>
          <w:bCs/>
          <w:color w:val="auto"/>
          <w:sz w:val="24"/>
        </w:rPr>
        <w:t xml:space="preserve"> dla oferowanego </w:t>
      </w:r>
      <w:r w:rsidR="00AB02E0" w:rsidRPr="00720895">
        <w:rPr>
          <w:rFonts w:cs="Times New Roman"/>
          <w:b/>
          <w:bCs/>
          <w:color w:val="auto"/>
          <w:sz w:val="24"/>
        </w:rPr>
        <w:t>asortymentu;</w:t>
      </w:r>
    </w:p>
    <w:p w14:paraId="26BB498E" w14:textId="4298FCC1" w:rsidR="00AB02E0" w:rsidRPr="00720895" w:rsidRDefault="00593363" w:rsidP="0011765C">
      <w:pPr>
        <w:widowControl w:val="0"/>
        <w:numPr>
          <w:ilvl w:val="1"/>
          <w:numId w:val="51"/>
        </w:numPr>
        <w:suppressAutoHyphens w:val="0"/>
        <w:ind w:left="1418" w:hanging="284"/>
        <w:contextualSpacing/>
        <w:jc w:val="both"/>
        <w:textAlignment w:val="auto"/>
        <w:rPr>
          <w:rFonts w:cs="Times New Roman"/>
          <w:b/>
          <w:bCs/>
          <w:color w:val="auto"/>
          <w:sz w:val="24"/>
        </w:rPr>
      </w:pPr>
      <w:r w:rsidRPr="00720895">
        <w:rPr>
          <w:rFonts w:cs="Times New Roman"/>
          <w:b/>
          <w:bCs/>
          <w:color w:val="auto"/>
          <w:sz w:val="24"/>
        </w:rPr>
        <w:t>Dokument</w:t>
      </w:r>
      <w:r w:rsidR="000B28F5" w:rsidRPr="00720895">
        <w:rPr>
          <w:rFonts w:cs="Times New Roman"/>
          <w:b/>
          <w:bCs/>
          <w:color w:val="auto"/>
          <w:sz w:val="24"/>
        </w:rPr>
        <w:t>u</w:t>
      </w:r>
      <w:r w:rsidR="0011765C">
        <w:rPr>
          <w:rFonts w:cs="Times New Roman"/>
          <w:b/>
          <w:bCs/>
          <w:color w:val="auto"/>
          <w:sz w:val="24"/>
        </w:rPr>
        <w:t xml:space="preserve"> potwierdzającego</w:t>
      </w:r>
      <w:r w:rsidRPr="00720895">
        <w:rPr>
          <w:rFonts w:cs="Times New Roman"/>
          <w:b/>
          <w:bCs/>
          <w:color w:val="auto"/>
          <w:sz w:val="24"/>
        </w:rPr>
        <w:t xml:space="preserve"> spełnienie standardu MIL-STD-810H lub równoważnego</w:t>
      </w:r>
      <w:r w:rsidR="00AB02E0" w:rsidRPr="00720895">
        <w:rPr>
          <w:rFonts w:cs="Times New Roman"/>
          <w:b/>
          <w:bCs/>
          <w:color w:val="auto"/>
          <w:sz w:val="24"/>
        </w:rPr>
        <w:t xml:space="preserve"> dla oferowanego asortymentu.</w:t>
      </w:r>
    </w:p>
    <w:p w14:paraId="6AB59310" w14:textId="683B3F2B" w:rsidR="0062600A" w:rsidRPr="0062600A" w:rsidRDefault="0062600A" w:rsidP="00EC5B61">
      <w:pPr>
        <w:widowControl w:val="0"/>
        <w:numPr>
          <w:ilvl w:val="0"/>
          <w:numId w:val="51"/>
        </w:numPr>
        <w:suppressAutoHyphens w:val="0"/>
        <w:ind w:left="1170"/>
        <w:contextualSpacing/>
        <w:jc w:val="both"/>
        <w:textAlignment w:val="auto"/>
        <w:rPr>
          <w:rFonts w:cs="Times New Roman"/>
          <w:color w:val="auto"/>
          <w:kern w:val="2"/>
          <w:sz w:val="24"/>
        </w:rPr>
      </w:pPr>
      <w:r w:rsidRPr="0062600A">
        <w:rPr>
          <w:rFonts w:cs="Times New Roman"/>
          <w:color w:val="auto"/>
          <w:kern w:val="2"/>
          <w:sz w:val="24"/>
        </w:rPr>
        <w:t>Zamawiający</w:t>
      </w:r>
      <w:r w:rsidR="008546BE" w:rsidRPr="001965B6">
        <w:rPr>
          <w:rFonts w:cs="Times New Roman"/>
          <w:color w:val="auto"/>
          <w:kern w:val="2"/>
          <w:sz w:val="24"/>
        </w:rPr>
        <w:t xml:space="preserve"> -w każdym zadaniu - </w:t>
      </w:r>
      <w:r w:rsidRPr="0062600A">
        <w:rPr>
          <w:rFonts w:cs="Times New Roman"/>
          <w:color w:val="auto"/>
          <w:kern w:val="2"/>
          <w:sz w:val="24"/>
        </w:rPr>
        <w:t xml:space="preserve"> żąda złożenia wraz z ofertą przedmiotow</w:t>
      </w:r>
      <w:r w:rsidR="008546BE" w:rsidRPr="001965B6">
        <w:rPr>
          <w:rFonts w:cs="Times New Roman"/>
          <w:color w:val="auto"/>
          <w:kern w:val="2"/>
          <w:sz w:val="24"/>
        </w:rPr>
        <w:t>ego</w:t>
      </w:r>
      <w:r w:rsidRPr="0062600A">
        <w:rPr>
          <w:rFonts w:cs="Times New Roman"/>
          <w:color w:val="auto"/>
          <w:kern w:val="2"/>
          <w:sz w:val="24"/>
        </w:rPr>
        <w:t xml:space="preserve"> </w:t>
      </w:r>
      <w:r w:rsidR="008546BE" w:rsidRPr="001965B6">
        <w:rPr>
          <w:rFonts w:cs="Times New Roman"/>
          <w:color w:val="auto"/>
          <w:kern w:val="2"/>
          <w:sz w:val="24"/>
        </w:rPr>
        <w:t>środka</w:t>
      </w:r>
      <w:r w:rsidRPr="0062600A">
        <w:rPr>
          <w:rFonts w:cs="Times New Roman"/>
          <w:color w:val="auto"/>
          <w:kern w:val="2"/>
          <w:sz w:val="24"/>
        </w:rPr>
        <w:t xml:space="preserve"> dowodow</w:t>
      </w:r>
      <w:r w:rsidR="008546BE" w:rsidRPr="001965B6">
        <w:rPr>
          <w:rFonts w:cs="Times New Roman"/>
          <w:color w:val="auto"/>
          <w:kern w:val="2"/>
          <w:sz w:val="24"/>
        </w:rPr>
        <w:t>ego</w:t>
      </w:r>
      <w:r w:rsidRPr="0062600A">
        <w:rPr>
          <w:rFonts w:cs="Times New Roman"/>
          <w:color w:val="auto"/>
          <w:kern w:val="2"/>
          <w:sz w:val="24"/>
        </w:rPr>
        <w:t xml:space="preserve"> na potwierdzenie zgodności oferowanych komputerów z cechami określonymi w kryteriach oceny ofert</w:t>
      </w:r>
      <w:r w:rsidR="008546BE" w:rsidRPr="001965B6">
        <w:rPr>
          <w:rFonts w:cs="Times New Roman"/>
          <w:color w:val="auto"/>
          <w:kern w:val="2"/>
          <w:sz w:val="24"/>
        </w:rPr>
        <w:t xml:space="preserve">: </w:t>
      </w:r>
      <w:r w:rsidR="008546BE" w:rsidRPr="001965B6">
        <w:rPr>
          <w:rFonts w:cs="Times New Roman"/>
          <w:b/>
          <w:bCs/>
          <w:color w:val="auto"/>
          <w:kern w:val="2"/>
          <w:sz w:val="24"/>
        </w:rPr>
        <w:t>certyfikat PN:EN ISO 50001 (lub równoważny) dla producenta oferowanego asortymentu.</w:t>
      </w:r>
    </w:p>
    <w:p w14:paraId="52D7BC88" w14:textId="77777777" w:rsidR="0062600A" w:rsidRPr="0062600A" w:rsidRDefault="0062600A" w:rsidP="00EC5B61">
      <w:pPr>
        <w:widowControl w:val="0"/>
        <w:numPr>
          <w:ilvl w:val="0"/>
          <w:numId w:val="51"/>
        </w:numPr>
        <w:suppressAutoHyphens w:val="0"/>
        <w:ind w:left="1170"/>
        <w:contextualSpacing/>
        <w:jc w:val="both"/>
        <w:textAlignment w:val="auto"/>
        <w:rPr>
          <w:rFonts w:cs="Times New Roman"/>
          <w:color w:val="auto"/>
          <w:kern w:val="2"/>
          <w:sz w:val="24"/>
        </w:rPr>
      </w:pPr>
      <w:r w:rsidRPr="0062600A">
        <w:rPr>
          <w:rFonts w:cs="Times New Roman"/>
          <w:color w:val="auto"/>
          <w:kern w:val="2"/>
          <w:sz w:val="24"/>
        </w:rPr>
        <w:t>Zamawiający akceptuje równoważne przedmiotowe środki dowodowe, jeżeli potwierdzają, że oferowane komputery spełniają określone przez zamawiającego wymagania/cechy/kryteria.</w:t>
      </w:r>
    </w:p>
    <w:p w14:paraId="39688094" w14:textId="0CC927DE" w:rsidR="0062600A" w:rsidRPr="0062600A" w:rsidRDefault="0062600A" w:rsidP="00EC5B61">
      <w:pPr>
        <w:widowControl w:val="0"/>
        <w:numPr>
          <w:ilvl w:val="0"/>
          <w:numId w:val="51"/>
        </w:numPr>
        <w:suppressAutoHyphens w:val="0"/>
        <w:ind w:left="1170"/>
        <w:contextualSpacing/>
        <w:jc w:val="both"/>
        <w:textAlignment w:val="auto"/>
        <w:rPr>
          <w:rFonts w:cs="Times New Roman"/>
          <w:color w:val="auto"/>
          <w:kern w:val="2"/>
          <w:sz w:val="24"/>
        </w:rPr>
      </w:pPr>
      <w:r w:rsidRPr="0062600A">
        <w:rPr>
          <w:rFonts w:cs="Times New Roman"/>
          <w:kern w:val="2"/>
          <w:sz w:val="24"/>
        </w:rPr>
        <w:t xml:space="preserve">Jeżeli Wykonawca nie złoży przedmiotowych środków dowodowych lub przedmiotowe środki dowodowe są niekompletne, </w:t>
      </w:r>
      <w:r w:rsidRPr="0062600A">
        <w:rPr>
          <w:rFonts w:cs="Times New Roman"/>
          <w:color w:val="auto"/>
          <w:kern w:val="2"/>
          <w:sz w:val="24"/>
        </w:rPr>
        <w:t xml:space="preserve">Zamawiający wezwie do ich złożenia lub uzupełnienia w wyznaczonym terminie. </w:t>
      </w:r>
      <w:r w:rsidRPr="0062600A">
        <w:rPr>
          <w:rFonts w:cs="Times New Roman"/>
          <w:b/>
          <w:bCs/>
          <w:color w:val="auto"/>
          <w:kern w:val="2"/>
          <w:sz w:val="24"/>
        </w:rPr>
        <w:t>Zamawiający informuje, że pomimo</w:t>
      </w:r>
      <w:r w:rsidRPr="0062600A">
        <w:rPr>
          <w:rFonts w:cs="Times New Roman"/>
          <w:b/>
          <w:bCs/>
          <w:kern w:val="2"/>
          <w:sz w:val="24"/>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Pr="001965B6">
        <w:rPr>
          <w:rFonts w:cs="Times New Roman"/>
          <w:b/>
          <w:bCs/>
          <w:kern w:val="2"/>
          <w:sz w:val="24"/>
        </w:rPr>
        <w:t>.</w:t>
      </w:r>
    </w:p>
    <w:p w14:paraId="79197911" w14:textId="77777777" w:rsidR="0062600A" w:rsidRPr="0062600A" w:rsidRDefault="0062600A" w:rsidP="00EC5B61">
      <w:pPr>
        <w:widowControl w:val="0"/>
        <w:numPr>
          <w:ilvl w:val="0"/>
          <w:numId w:val="51"/>
        </w:numPr>
        <w:suppressAutoHyphens w:val="0"/>
        <w:ind w:left="1170"/>
        <w:contextualSpacing/>
        <w:jc w:val="both"/>
        <w:textAlignment w:val="auto"/>
        <w:rPr>
          <w:rFonts w:cs="Times New Roman"/>
          <w:color w:val="auto"/>
          <w:kern w:val="2"/>
          <w:sz w:val="24"/>
        </w:rPr>
      </w:pPr>
      <w:r w:rsidRPr="0062600A">
        <w:rPr>
          <w:rFonts w:cs="Times New Roman"/>
          <w:color w:val="auto"/>
          <w:kern w:val="2"/>
          <w:sz w:val="24"/>
        </w:rPr>
        <w:t>Zamawiający może żądać od Wykonawców wyjaśnień dotyczących treści przedmiotowych środków dowodowych</w:t>
      </w:r>
    </w:p>
    <w:p w14:paraId="61467011" w14:textId="77777777" w:rsidR="0062600A" w:rsidRPr="0062600A" w:rsidRDefault="0062600A" w:rsidP="00EC5B61">
      <w:pPr>
        <w:widowControl w:val="0"/>
        <w:numPr>
          <w:ilvl w:val="0"/>
          <w:numId w:val="51"/>
        </w:numPr>
        <w:suppressAutoHyphens w:val="0"/>
        <w:ind w:left="1170"/>
        <w:contextualSpacing/>
        <w:jc w:val="both"/>
        <w:textAlignment w:val="auto"/>
        <w:rPr>
          <w:rFonts w:cs="Times New Roman"/>
          <w:color w:val="auto"/>
          <w:kern w:val="2"/>
          <w:sz w:val="24"/>
        </w:rPr>
      </w:pPr>
      <w:r w:rsidRPr="0062600A">
        <w:rPr>
          <w:rFonts w:cs="Times New Roman"/>
          <w:color w:val="auto"/>
          <w:kern w:val="2"/>
          <w:sz w:val="24"/>
        </w:rPr>
        <w:t>Przedmiotowe środki dowodowe sporządzone w języku obcym muszą zostać złożone wraz z tłumaczeniem na język polski</w:t>
      </w:r>
      <w:r w:rsidRPr="0062600A">
        <w:rPr>
          <w:rFonts w:cs="Times New Roman"/>
          <w:b/>
          <w:color w:val="00B0F0"/>
          <w:kern w:val="2"/>
          <w:sz w:val="24"/>
        </w:rPr>
        <w:t>.</w:t>
      </w:r>
      <w:r w:rsidRPr="0062600A">
        <w:rPr>
          <w:rFonts w:cs="Times New Roman"/>
          <w:color w:val="auto"/>
          <w:kern w:val="2"/>
          <w:sz w:val="24"/>
        </w:rPr>
        <w:t xml:space="preserve"> </w:t>
      </w:r>
    </w:p>
    <w:p w14:paraId="231AAC3B" w14:textId="77777777" w:rsidR="001B3585" w:rsidRPr="001F4F9A" w:rsidRDefault="001B3585" w:rsidP="00B21AA9">
      <w:pPr>
        <w:widowControl w:val="0"/>
        <w:numPr>
          <w:ilvl w:val="0"/>
          <w:numId w:val="11"/>
        </w:numPr>
        <w:suppressAutoHyphens w:val="0"/>
        <w:spacing w:after="60"/>
        <w:ind w:left="709" w:hanging="425"/>
        <w:contextualSpacing/>
        <w:jc w:val="both"/>
        <w:textAlignment w:val="auto"/>
        <w:rPr>
          <w:rFonts w:cs="Times New Roman"/>
          <w:color w:val="auto"/>
          <w:kern w:val="2"/>
          <w:sz w:val="24"/>
        </w:rPr>
      </w:pPr>
      <w:r w:rsidRPr="001F4F9A">
        <w:rPr>
          <w:rFonts w:cs="Times New Roman"/>
          <w:color w:val="auto"/>
          <w:sz w:val="24"/>
        </w:rPr>
        <w:t>Użyte</w:t>
      </w:r>
      <w:r w:rsidRPr="001F4F9A">
        <w:rPr>
          <w:rFonts w:cs="Times New Roman"/>
          <w:color w:val="auto"/>
          <w:kern w:val="2"/>
          <w:sz w:val="24"/>
        </w:rPr>
        <w:t xml:space="preserve"> przez Zamawiającego, w niniejszej dokumentacji:</w:t>
      </w:r>
    </w:p>
    <w:p w14:paraId="514E0CE7" w14:textId="77777777" w:rsidR="001B3585" w:rsidRPr="001F4F9A" w:rsidRDefault="001B3585" w:rsidP="00EC5B61">
      <w:pPr>
        <w:widowControl w:val="0"/>
        <w:numPr>
          <w:ilvl w:val="0"/>
          <w:numId w:val="29"/>
        </w:numPr>
        <w:suppressAutoHyphens w:val="0"/>
        <w:spacing w:after="60"/>
        <w:ind w:left="1276"/>
        <w:contextualSpacing/>
        <w:jc w:val="both"/>
        <w:textAlignment w:val="auto"/>
        <w:rPr>
          <w:rFonts w:cs="Times New Roman"/>
          <w:color w:val="auto"/>
          <w:kern w:val="2"/>
          <w:sz w:val="24"/>
        </w:rPr>
      </w:pPr>
      <w:r w:rsidRPr="001F4F9A">
        <w:rPr>
          <w:rFonts w:cs="Times New Roman"/>
          <w:color w:val="auto"/>
          <w:kern w:val="2"/>
          <w:sz w:val="24"/>
        </w:rPr>
        <w:t xml:space="preserve">znaki towarowe, patenty lub pochodzenie, źródła lub szczególny proces, który charakteryzuje produkty lub usługi dostarczane przez konkretnego wykonawcę, </w:t>
      </w:r>
      <w:r w:rsidR="00DF1DD3">
        <w:rPr>
          <w:rFonts w:cs="Times New Roman"/>
          <w:color w:val="auto"/>
          <w:kern w:val="2"/>
          <w:sz w:val="24"/>
        </w:rPr>
        <w:t>o </w:t>
      </w:r>
      <w:r w:rsidRPr="001F4F9A">
        <w:rPr>
          <w:rFonts w:cs="Times New Roman"/>
          <w:color w:val="auto"/>
          <w:kern w:val="2"/>
          <w:sz w:val="24"/>
        </w:rPr>
        <w:t>których mowa w art. 99 ust. 4 ustawy, oraz</w:t>
      </w:r>
    </w:p>
    <w:p w14:paraId="3A51DFF9" w14:textId="77777777" w:rsidR="001B3585" w:rsidRPr="001F4F9A" w:rsidRDefault="001B3585" w:rsidP="00EC5B61">
      <w:pPr>
        <w:widowControl w:val="0"/>
        <w:numPr>
          <w:ilvl w:val="0"/>
          <w:numId w:val="29"/>
        </w:numPr>
        <w:suppressAutoHyphens w:val="0"/>
        <w:spacing w:after="60"/>
        <w:ind w:left="1276"/>
        <w:contextualSpacing/>
        <w:jc w:val="both"/>
        <w:textAlignment w:val="auto"/>
        <w:rPr>
          <w:rFonts w:cs="Times New Roman"/>
          <w:color w:val="auto"/>
          <w:kern w:val="2"/>
          <w:sz w:val="24"/>
        </w:rPr>
      </w:pPr>
      <w:r w:rsidRPr="001F4F9A">
        <w:rPr>
          <w:rFonts w:cs="Times New Roman"/>
          <w:color w:val="auto"/>
          <w:kern w:val="2"/>
          <w:sz w:val="24"/>
        </w:rPr>
        <w:t>normy, europejskie oceny techniczne, aprobaty, specyfikacje techniczne i systemy referencji technicznych, o których mowa w art. 101 ust. 4 ustawy</w:t>
      </w:r>
    </w:p>
    <w:p w14:paraId="720A1611" w14:textId="77777777" w:rsidR="001B3585" w:rsidRPr="001F4F9A" w:rsidRDefault="001B3585" w:rsidP="00B21AA9">
      <w:pPr>
        <w:widowControl w:val="0"/>
        <w:suppressAutoHyphens w:val="0"/>
        <w:spacing w:after="60"/>
        <w:ind w:left="709"/>
        <w:contextualSpacing/>
        <w:jc w:val="both"/>
        <w:textAlignment w:val="auto"/>
        <w:rPr>
          <w:rFonts w:cs="Times New Roman"/>
          <w:color w:val="00B050"/>
          <w:kern w:val="2"/>
          <w:sz w:val="24"/>
        </w:rPr>
      </w:pPr>
      <w:r w:rsidRPr="001F4F9A">
        <w:rPr>
          <w:rFonts w:cs="Times New Roman"/>
          <w:color w:val="auto"/>
          <w:kern w:val="2"/>
          <w:sz w:val="24"/>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w:t>
      </w:r>
      <w:r w:rsidR="00AC0B35" w:rsidRPr="00AC0B35">
        <w:t>i</w:t>
      </w:r>
      <w:r w:rsidR="00AC0B35">
        <w:t> </w:t>
      </w:r>
      <w:r w:rsidRPr="00AC0B35">
        <w:t>inne</w:t>
      </w:r>
      <w:r w:rsidRPr="001F4F9A">
        <w:rPr>
          <w:rFonts w:cs="Times New Roman"/>
          <w:color w:val="auto"/>
          <w:kern w:val="2"/>
          <w:sz w:val="24"/>
        </w:rPr>
        <w:t xml:space="preserve"> elementy opisu przy pomocy „sformułowań ograniczających” mogą być zastąpione rozwiązaniami równoważnymi o odpowiednio nie gorszych właściwościach technicznych, technologicznych, estetycznych oraz nie gorszych cechach jakościowych lub</w:t>
      </w:r>
      <w:r w:rsidRPr="001F4F9A">
        <w:rPr>
          <w:rFonts w:cs="Times New Roman"/>
          <w:color w:val="00B050"/>
          <w:kern w:val="2"/>
          <w:sz w:val="24"/>
        </w:rPr>
        <w:t xml:space="preserve"> </w:t>
      </w:r>
      <w:r w:rsidRPr="001F4F9A">
        <w:rPr>
          <w:rFonts w:cs="Times New Roman"/>
          <w:color w:val="auto"/>
          <w:kern w:val="2"/>
          <w:sz w:val="24"/>
        </w:rPr>
        <w:t>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14:paraId="07FD7660" w14:textId="77777777" w:rsidR="0032627A" w:rsidRPr="001F4F9A" w:rsidRDefault="00567B6A" w:rsidP="00B21AA9">
      <w:pPr>
        <w:widowControl w:val="0"/>
        <w:numPr>
          <w:ilvl w:val="0"/>
          <w:numId w:val="11"/>
        </w:numPr>
        <w:suppressAutoHyphens w:val="0"/>
        <w:spacing w:after="60"/>
        <w:ind w:left="709" w:hanging="425"/>
        <w:contextualSpacing/>
        <w:jc w:val="both"/>
        <w:textAlignment w:val="auto"/>
        <w:rPr>
          <w:rFonts w:cs="Times New Roman"/>
          <w:color w:val="auto"/>
          <w:sz w:val="24"/>
        </w:rPr>
      </w:pPr>
      <w:r w:rsidRPr="001F4F9A">
        <w:rPr>
          <w:rFonts w:cs="Times New Roman"/>
          <w:sz w:val="24"/>
        </w:rPr>
        <w:t>Zam</w:t>
      </w:r>
      <w:r w:rsidR="008066CB" w:rsidRPr="001F4F9A">
        <w:rPr>
          <w:rFonts w:cs="Times New Roman"/>
          <w:sz w:val="24"/>
        </w:rPr>
        <w:t>awiający nie dopuszcza składania</w:t>
      </w:r>
      <w:r w:rsidRPr="001F4F9A">
        <w:rPr>
          <w:rFonts w:cs="Times New Roman"/>
          <w:sz w:val="24"/>
        </w:rPr>
        <w:t xml:space="preserve"> ofert</w:t>
      </w:r>
      <w:r w:rsidR="008066CB" w:rsidRPr="001F4F9A">
        <w:rPr>
          <w:rFonts w:cs="Times New Roman"/>
          <w:sz w:val="24"/>
        </w:rPr>
        <w:t xml:space="preserve"> </w:t>
      </w:r>
      <w:r w:rsidRPr="001F4F9A">
        <w:rPr>
          <w:rFonts w:cs="Times New Roman"/>
          <w:sz w:val="24"/>
        </w:rPr>
        <w:t>wariantowych.</w:t>
      </w:r>
    </w:p>
    <w:p w14:paraId="21B2FF71" w14:textId="77777777" w:rsidR="00567B6A" w:rsidRPr="001F4F9A" w:rsidRDefault="00567B6A" w:rsidP="00B21AA9">
      <w:pPr>
        <w:widowControl w:val="0"/>
        <w:numPr>
          <w:ilvl w:val="0"/>
          <w:numId w:val="11"/>
        </w:numPr>
        <w:suppressAutoHyphens w:val="0"/>
        <w:spacing w:after="60"/>
        <w:ind w:left="709" w:hanging="425"/>
        <w:contextualSpacing/>
        <w:jc w:val="both"/>
        <w:textAlignment w:val="auto"/>
        <w:rPr>
          <w:rFonts w:cs="Times New Roman"/>
          <w:color w:val="auto"/>
          <w:sz w:val="24"/>
        </w:rPr>
      </w:pPr>
      <w:r w:rsidRPr="001F4F9A">
        <w:rPr>
          <w:rFonts w:cs="Times New Roman"/>
          <w:color w:val="auto"/>
          <w:sz w:val="24"/>
        </w:rPr>
        <w:t>Zamawiający dopuszcza powierzenie</w:t>
      </w:r>
      <w:r w:rsidRPr="001F4F9A">
        <w:rPr>
          <w:rFonts w:cs="Times New Roman"/>
          <w:color w:val="auto"/>
          <w:sz w:val="24"/>
          <w:vertAlign w:val="superscript"/>
        </w:rPr>
        <w:t xml:space="preserve"> </w:t>
      </w:r>
      <w:r w:rsidR="005809A0" w:rsidRPr="001F4F9A">
        <w:rPr>
          <w:rFonts w:cs="Times New Roman"/>
          <w:color w:val="auto"/>
          <w:sz w:val="24"/>
        </w:rPr>
        <w:t>wykonania części zamówienia P</w:t>
      </w:r>
      <w:r w:rsidRPr="001F4F9A">
        <w:rPr>
          <w:rFonts w:cs="Times New Roman"/>
          <w:color w:val="auto"/>
          <w:sz w:val="24"/>
        </w:rPr>
        <w:t>odwykonawcy.</w:t>
      </w:r>
    </w:p>
    <w:p w14:paraId="6AFE5F3A" w14:textId="77777777" w:rsidR="0032627A" w:rsidRPr="001F4F9A" w:rsidRDefault="00567B6A" w:rsidP="00B21AA9">
      <w:pPr>
        <w:widowControl w:val="0"/>
        <w:numPr>
          <w:ilvl w:val="0"/>
          <w:numId w:val="11"/>
        </w:numPr>
        <w:suppressAutoHyphens w:val="0"/>
        <w:spacing w:after="60"/>
        <w:ind w:left="709" w:hanging="425"/>
        <w:contextualSpacing/>
        <w:jc w:val="both"/>
        <w:textAlignment w:val="auto"/>
        <w:rPr>
          <w:rFonts w:cs="Times New Roman"/>
          <w:color w:val="auto"/>
          <w:sz w:val="24"/>
        </w:rPr>
      </w:pPr>
      <w:r w:rsidRPr="001F4F9A">
        <w:rPr>
          <w:rFonts w:cs="Times New Roman"/>
          <w:sz w:val="24"/>
        </w:rPr>
        <w:t>Zamawiający żąda wskazania przez Wykonawcę w ofercie części zamówienia, których wykonanie powierzy Podwykonawcom</w:t>
      </w:r>
      <w:r w:rsidR="005809A0" w:rsidRPr="001F4F9A">
        <w:rPr>
          <w:rFonts w:cs="Times New Roman"/>
          <w:sz w:val="24"/>
        </w:rPr>
        <w:t>, oraz podania nazw ewentualnych Podwykonawców, jeżeli są już znani.</w:t>
      </w:r>
    </w:p>
    <w:p w14:paraId="3B98115B" w14:textId="77777777" w:rsidR="00AF535E" w:rsidRPr="00613CD0" w:rsidRDefault="00AF535E" w:rsidP="00B21AA9">
      <w:pPr>
        <w:widowControl w:val="0"/>
        <w:numPr>
          <w:ilvl w:val="0"/>
          <w:numId w:val="11"/>
        </w:numPr>
        <w:suppressAutoHyphens w:val="0"/>
        <w:spacing w:after="60"/>
        <w:ind w:left="709" w:hanging="425"/>
        <w:contextualSpacing/>
        <w:jc w:val="both"/>
        <w:textAlignment w:val="auto"/>
        <w:rPr>
          <w:rFonts w:cs="Times New Roman"/>
          <w:color w:val="auto"/>
          <w:sz w:val="24"/>
        </w:rPr>
      </w:pPr>
      <w:r>
        <w:rPr>
          <w:rFonts w:cs="Times New Roman"/>
          <w:color w:val="auto"/>
          <w:sz w:val="24"/>
        </w:rPr>
        <w:t xml:space="preserve">Okres obowiązywania umowy ramowej: </w:t>
      </w:r>
      <w:r w:rsidRPr="00AF535E">
        <w:rPr>
          <w:rFonts w:cs="Times New Roman"/>
          <w:b/>
          <w:color w:val="auto"/>
          <w:sz w:val="24"/>
        </w:rPr>
        <w:t>12 miesię</w:t>
      </w:r>
      <w:r>
        <w:rPr>
          <w:rFonts w:cs="Times New Roman"/>
          <w:b/>
          <w:color w:val="auto"/>
          <w:sz w:val="24"/>
        </w:rPr>
        <w:t>cy, licząc od dnia zawarcia umowy ramowej.</w:t>
      </w:r>
    </w:p>
    <w:p w14:paraId="05357644" w14:textId="4BBCC5AB" w:rsidR="00613CD0" w:rsidRPr="00613CD0" w:rsidRDefault="00613CD0" w:rsidP="00B21AA9">
      <w:pPr>
        <w:widowControl w:val="0"/>
        <w:numPr>
          <w:ilvl w:val="0"/>
          <w:numId w:val="11"/>
        </w:numPr>
        <w:suppressAutoHyphens w:val="0"/>
        <w:spacing w:after="60"/>
        <w:ind w:left="709" w:hanging="425"/>
        <w:contextualSpacing/>
        <w:jc w:val="both"/>
        <w:textAlignment w:val="auto"/>
        <w:rPr>
          <w:rFonts w:cs="Times New Roman"/>
          <w:color w:val="auto"/>
          <w:sz w:val="24"/>
          <w:szCs w:val="20"/>
        </w:rPr>
      </w:pPr>
      <w:r w:rsidRPr="00141BE5">
        <w:rPr>
          <w:rFonts w:cs="Times New Roman"/>
          <w:b/>
          <w:bCs/>
          <w:color w:val="auto"/>
          <w:sz w:val="24"/>
          <w:szCs w:val="20"/>
        </w:rPr>
        <w:t xml:space="preserve">Zamawiający wymaga zaoferowania minimum </w:t>
      </w:r>
      <w:r>
        <w:rPr>
          <w:rFonts w:cs="Times New Roman"/>
          <w:b/>
          <w:bCs/>
          <w:color w:val="auto"/>
          <w:sz w:val="24"/>
          <w:szCs w:val="20"/>
        </w:rPr>
        <w:t>24</w:t>
      </w:r>
      <w:r w:rsidRPr="00141BE5">
        <w:rPr>
          <w:rFonts w:cs="Times New Roman"/>
          <w:b/>
          <w:bCs/>
          <w:color w:val="auto"/>
          <w:sz w:val="24"/>
          <w:szCs w:val="20"/>
        </w:rPr>
        <w:t xml:space="preserve"> miesięcznej gwarancji </w:t>
      </w:r>
      <w:r>
        <w:rPr>
          <w:rFonts w:cs="Times New Roman"/>
          <w:color w:val="auto"/>
          <w:sz w:val="24"/>
          <w:szCs w:val="20"/>
        </w:rPr>
        <w:t xml:space="preserve">i rękojmi na dostarczony asortyment, licząc od dnia podpisania przez strony protokołu odbioru. </w:t>
      </w:r>
      <w:r>
        <w:rPr>
          <w:rFonts w:cs="Times New Roman"/>
          <w:color w:val="auto"/>
          <w:sz w:val="24"/>
          <w:szCs w:val="20"/>
        </w:rPr>
        <w:lastRenderedPageBreak/>
        <w:t>Zaoferowany okres gwarancji i rękojmi muszą być tożsame.</w:t>
      </w:r>
    </w:p>
    <w:p w14:paraId="20FD64A9" w14:textId="77777777" w:rsidR="00ED7D44" w:rsidRPr="00ED7D44" w:rsidRDefault="004F71B3" w:rsidP="00B21AA9">
      <w:pPr>
        <w:widowControl w:val="0"/>
        <w:numPr>
          <w:ilvl w:val="0"/>
          <w:numId w:val="11"/>
        </w:numPr>
        <w:suppressAutoHyphens w:val="0"/>
        <w:spacing w:after="60"/>
        <w:ind w:left="709" w:hanging="425"/>
        <w:contextualSpacing/>
        <w:jc w:val="both"/>
        <w:textAlignment w:val="auto"/>
        <w:rPr>
          <w:rFonts w:cs="Times New Roman"/>
          <w:color w:val="auto"/>
          <w:sz w:val="24"/>
        </w:rPr>
      </w:pPr>
      <w:r w:rsidRPr="00ED7D44">
        <w:rPr>
          <w:rFonts w:cs="Times New Roman"/>
          <w:color w:val="auto"/>
          <w:sz w:val="24"/>
        </w:rPr>
        <w:t xml:space="preserve">Miejsce wykonania zamówienia: </w:t>
      </w:r>
      <w:r w:rsidR="00ED7D44">
        <w:rPr>
          <w:b/>
          <w:sz w:val="24"/>
        </w:rPr>
        <w:t>Magazyn</w:t>
      </w:r>
      <w:r w:rsidR="00ED7D44" w:rsidRPr="00ED7D44">
        <w:rPr>
          <w:b/>
          <w:sz w:val="24"/>
        </w:rPr>
        <w:t xml:space="preserve"> Wydziału Teleinformatyki Komendy Stołecznej Policji przy ul. Włochowski</w:t>
      </w:r>
      <w:r w:rsidR="00ED7D44">
        <w:rPr>
          <w:b/>
          <w:sz w:val="24"/>
        </w:rPr>
        <w:t>ej 25/33, 02-336 Warszawa lub</w:t>
      </w:r>
      <w:r w:rsidR="00ED7D44" w:rsidRPr="00ED7D44">
        <w:rPr>
          <w:b/>
          <w:sz w:val="24"/>
        </w:rPr>
        <w:t xml:space="preserve"> siedzib</w:t>
      </w:r>
      <w:r w:rsidR="00ED7D44">
        <w:rPr>
          <w:b/>
          <w:sz w:val="24"/>
        </w:rPr>
        <w:t>a Zamawiającego przy</w:t>
      </w:r>
      <w:r w:rsidR="00ED7D44" w:rsidRPr="00ED7D44">
        <w:rPr>
          <w:b/>
          <w:sz w:val="24"/>
        </w:rPr>
        <w:t xml:space="preserve"> ul. Nowolipie 2, 00-150 Warszawa.</w:t>
      </w:r>
    </w:p>
    <w:p w14:paraId="340B5C5F" w14:textId="77777777" w:rsidR="00ED7D44" w:rsidRPr="00ED7D44" w:rsidRDefault="00ED7D44" w:rsidP="00B21AA9">
      <w:pPr>
        <w:widowControl w:val="0"/>
        <w:numPr>
          <w:ilvl w:val="0"/>
          <w:numId w:val="11"/>
        </w:numPr>
        <w:suppressAutoHyphens w:val="0"/>
        <w:spacing w:after="60"/>
        <w:ind w:left="709" w:hanging="425"/>
        <w:contextualSpacing/>
        <w:jc w:val="both"/>
        <w:textAlignment w:val="auto"/>
        <w:rPr>
          <w:rFonts w:cs="Times New Roman"/>
          <w:color w:val="auto"/>
          <w:sz w:val="24"/>
        </w:rPr>
      </w:pPr>
      <w:r>
        <w:rPr>
          <w:b/>
          <w:sz w:val="24"/>
        </w:rPr>
        <w:t>PROCEDURA UDZIELANIA ZAMÓWIEŃ WYKONAWCZYCH:</w:t>
      </w:r>
    </w:p>
    <w:p w14:paraId="32E36C19" w14:textId="77777777" w:rsidR="00ED7D44" w:rsidRPr="00EB1CE0" w:rsidRDefault="00ED7D44" w:rsidP="0011765C">
      <w:pPr>
        <w:widowControl w:val="0"/>
        <w:numPr>
          <w:ilvl w:val="0"/>
          <w:numId w:val="32"/>
        </w:numPr>
        <w:suppressAutoHyphens w:val="0"/>
        <w:spacing w:after="60"/>
        <w:ind w:left="1134" w:hanging="425"/>
        <w:contextualSpacing/>
        <w:jc w:val="both"/>
        <w:textAlignment w:val="auto"/>
        <w:rPr>
          <w:rFonts w:cs="Times New Roman"/>
          <w:color w:val="auto"/>
          <w:sz w:val="24"/>
          <w:szCs w:val="20"/>
        </w:rPr>
      </w:pPr>
      <w:r w:rsidRPr="00EB1CE0">
        <w:rPr>
          <w:rFonts w:cs="Times New Roman"/>
          <w:color w:val="auto"/>
          <w:sz w:val="24"/>
          <w:szCs w:val="20"/>
        </w:rPr>
        <w:t xml:space="preserve">W przedmiotowym postępowaniu Zamawiający nie dokonuje zakupu asortymentu. Celem niniejszego postępowania jest </w:t>
      </w:r>
      <w:r w:rsidRPr="00EB1CE0">
        <w:rPr>
          <w:rFonts w:cs="Times New Roman"/>
          <w:b/>
          <w:color w:val="auto"/>
          <w:sz w:val="24"/>
          <w:szCs w:val="20"/>
        </w:rPr>
        <w:t xml:space="preserve">zawarcie umów ramowych </w:t>
      </w:r>
      <w:r w:rsidRPr="00EB1CE0">
        <w:rPr>
          <w:rFonts w:cs="Times New Roman"/>
          <w:color w:val="auto"/>
          <w:sz w:val="24"/>
          <w:szCs w:val="20"/>
        </w:rPr>
        <w:t xml:space="preserve">– w każdym zadaniu - </w:t>
      </w:r>
      <w:r w:rsidRPr="00EB1CE0">
        <w:rPr>
          <w:rFonts w:cs="Times New Roman"/>
          <w:b/>
          <w:color w:val="auto"/>
          <w:sz w:val="24"/>
          <w:szCs w:val="20"/>
        </w:rPr>
        <w:t xml:space="preserve">przez Zamawiającego z maksymalnie </w:t>
      </w:r>
      <w:r>
        <w:rPr>
          <w:rFonts w:cs="Times New Roman"/>
          <w:b/>
          <w:color w:val="auto"/>
          <w:sz w:val="24"/>
          <w:szCs w:val="20"/>
        </w:rPr>
        <w:t>3</w:t>
      </w:r>
      <w:r w:rsidRPr="00EB1CE0">
        <w:rPr>
          <w:rFonts w:cs="Times New Roman"/>
          <w:b/>
          <w:color w:val="auto"/>
          <w:sz w:val="24"/>
          <w:szCs w:val="20"/>
        </w:rPr>
        <w:t xml:space="preserve"> (</w:t>
      </w:r>
      <w:r>
        <w:rPr>
          <w:rFonts w:cs="Times New Roman"/>
          <w:b/>
          <w:color w:val="auto"/>
          <w:sz w:val="24"/>
          <w:szCs w:val="20"/>
        </w:rPr>
        <w:t>trzema</w:t>
      </w:r>
      <w:r w:rsidRPr="00EB1CE0">
        <w:rPr>
          <w:rFonts w:cs="Times New Roman"/>
          <w:b/>
          <w:color w:val="auto"/>
          <w:sz w:val="24"/>
          <w:szCs w:val="20"/>
        </w:rPr>
        <w:t xml:space="preserve">) Wykonawcami, </w:t>
      </w:r>
      <w:r w:rsidRPr="00EB1CE0">
        <w:rPr>
          <w:rFonts w:cs="Times New Roman"/>
          <w:color w:val="auto"/>
          <w:sz w:val="24"/>
          <w:szCs w:val="20"/>
        </w:rPr>
        <w:t xml:space="preserve">których ceny ofert nie przekroczą kwoty, jaką Zamawiający może przeznaczyć na sfinansowanie umowy ramowej i uzyskają w kryteriach oceny ofert pozycje od 1 do </w:t>
      </w:r>
      <w:r>
        <w:rPr>
          <w:rFonts w:cs="Times New Roman"/>
          <w:color w:val="auto"/>
          <w:sz w:val="24"/>
          <w:szCs w:val="20"/>
        </w:rPr>
        <w:t>3, chyba, że </w:t>
      </w:r>
      <w:r w:rsidRPr="00EB1CE0">
        <w:rPr>
          <w:rFonts w:cs="Times New Roman"/>
          <w:color w:val="auto"/>
          <w:sz w:val="24"/>
          <w:szCs w:val="20"/>
        </w:rPr>
        <w:t>oferty niepodlegające odrzuceniu złoży mniej Wykonawców.</w:t>
      </w:r>
    </w:p>
    <w:p w14:paraId="0889D420" w14:textId="77777777" w:rsidR="00613CD0" w:rsidRDefault="00613CD0" w:rsidP="0011765C">
      <w:pPr>
        <w:widowControl w:val="0"/>
        <w:numPr>
          <w:ilvl w:val="0"/>
          <w:numId w:val="32"/>
        </w:numPr>
        <w:suppressAutoHyphens w:val="0"/>
        <w:spacing w:after="60"/>
        <w:ind w:left="1134" w:hanging="425"/>
        <w:contextualSpacing/>
        <w:jc w:val="both"/>
        <w:textAlignment w:val="auto"/>
        <w:rPr>
          <w:rFonts w:cs="Times New Roman"/>
          <w:color w:val="auto"/>
          <w:kern w:val="2"/>
          <w:sz w:val="24"/>
          <w:szCs w:val="20"/>
        </w:rPr>
      </w:pPr>
      <w:r>
        <w:rPr>
          <w:rFonts w:cs="Times New Roman"/>
          <w:sz w:val="24"/>
          <w:szCs w:val="20"/>
        </w:rPr>
        <w:t>Zamawiający będzie udzielał zamówień publicznych wysyłając do Wykonawców,  z którymi zawrze umowę ramową zaproszenia do złożenia oferty, w których określi rodzaj oraz ilość asortymentu. Postanowienia zawarte w umowie ramowej będą wiążące dla Stron.</w:t>
      </w:r>
    </w:p>
    <w:p w14:paraId="2D45F3FF" w14:textId="488D8A4F" w:rsidR="00613CD0" w:rsidRPr="00613CD0" w:rsidRDefault="00613CD0" w:rsidP="0011765C">
      <w:pPr>
        <w:numPr>
          <w:ilvl w:val="0"/>
          <w:numId w:val="32"/>
        </w:numPr>
        <w:ind w:left="1134" w:hanging="425"/>
        <w:jc w:val="both"/>
        <w:textAlignment w:val="auto"/>
        <w:rPr>
          <w:rFonts w:cs="Times New Roman"/>
          <w:color w:val="auto"/>
          <w:sz w:val="24"/>
          <w:szCs w:val="20"/>
        </w:rPr>
      </w:pPr>
      <w:r>
        <w:rPr>
          <w:rFonts w:cs="Times New Roman"/>
          <w:b/>
          <w:color w:val="auto"/>
          <w:sz w:val="24"/>
          <w:szCs w:val="20"/>
        </w:rPr>
        <w:t>Zamawiający udzieli zamówienia Wykonawcy, który</w:t>
      </w:r>
      <w:r w:rsidRPr="00613CD0">
        <w:rPr>
          <w:rFonts w:cs="Times New Roman"/>
          <w:b/>
          <w:color w:val="auto"/>
          <w:sz w:val="24"/>
          <w:szCs w:val="20"/>
        </w:rPr>
        <w:t xml:space="preserve"> w wyniku przekazanego zaproszenia złoży ofertę najkorzystniejszą</w:t>
      </w:r>
      <w:r w:rsidRPr="00613CD0">
        <w:rPr>
          <w:rFonts w:cs="Times New Roman"/>
          <w:bCs/>
          <w:color w:val="auto"/>
          <w:sz w:val="24"/>
          <w:szCs w:val="20"/>
        </w:rPr>
        <w:t xml:space="preserve">, tj. taką, która uzyska najwyższą wartość punktową wyliczoną zgodnie z zapisem Rozdz. XIV pkt 2 SWZ, a </w:t>
      </w:r>
      <w:r w:rsidRPr="00613CD0">
        <w:rPr>
          <w:rFonts w:cs="Times New Roman"/>
          <w:b/>
          <w:color w:val="auto"/>
          <w:sz w:val="24"/>
          <w:szCs w:val="20"/>
        </w:rPr>
        <w:t>której cena nie przekroczy kwoty jaką Zamawiający może przeznaczyć na sfinansowanie zamówienia</w:t>
      </w:r>
      <w:r w:rsidRPr="00613CD0">
        <w:rPr>
          <w:rFonts w:cs="Times New Roman"/>
          <w:bCs/>
          <w:color w:val="auto"/>
          <w:sz w:val="24"/>
          <w:szCs w:val="20"/>
        </w:rPr>
        <w:t>. Oferty składane będą przy użyciu środków komunikacji elektronicznej.</w:t>
      </w:r>
    </w:p>
    <w:p w14:paraId="0A486412" w14:textId="77777777" w:rsidR="00613CD0" w:rsidRDefault="00613CD0" w:rsidP="0011765C">
      <w:pPr>
        <w:numPr>
          <w:ilvl w:val="0"/>
          <w:numId w:val="32"/>
        </w:numPr>
        <w:ind w:left="1134" w:hanging="425"/>
        <w:jc w:val="both"/>
        <w:textAlignment w:val="auto"/>
        <w:rPr>
          <w:rFonts w:cs="Times New Roman"/>
          <w:color w:val="auto"/>
          <w:sz w:val="24"/>
          <w:szCs w:val="20"/>
        </w:rPr>
      </w:pPr>
      <w:r>
        <w:rPr>
          <w:rFonts w:cs="Times New Roman"/>
          <w:color w:val="auto"/>
          <w:sz w:val="24"/>
          <w:szCs w:val="20"/>
        </w:rPr>
        <w:t>Umowa wykonawcza, która stanowić będzie podstawę realizacji zamówienia, zostanie zawarta z Wykonawcą, o którym mowa w pkt 3. Wzór umowy wykonawczej stanowi załącznik nr 1 do ogólnych warunków umowy ramowej.</w:t>
      </w:r>
    </w:p>
    <w:p w14:paraId="1633BD9D" w14:textId="77777777" w:rsidR="00613CD0" w:rsidRDefault="00613CD0" w:rsidP="0011765C">
      <w:pPr>
        <w:widowControl w:val="0"/>
        <w:numPr>
          <w:ilvl w:val="0"/>
          <w:numId w:val="32"/>
        </w:numPr>
        <w:suppressAutoHyphens w:val="0"/>
        <w:ind w:left="1134" w:hanging="425"/>
        <w:contextualSpacing/>
        <w:jc w:val="both"/>
        <w:textAlignment w:val="auto"/>
        <w:rPr>
          <w:rFonts w:cs="Times New Roman"/>
          <w:color w:val="auto"/>
          <w:sz w:val="24"/>
          <w:szCs w:val="20"/>
        </w:rPr>
      </w:pPr>
      <w:r>
        <w:rPr>
          <w:rFonts w:cs="Times New Roman"/>
          <w:color w:val="auto"/>
          <w:sz w:val="24"/>
          <w:szCs w:val="20"/>
        </w:rPr>
        <w:t>Wykonawca zobowiązuje się oferować w postępowaniach o udzielenie zamówienia publicznego:</w:t>
      </w:r>
    </w:p>
    <w:p w14:paraId="59FDF6EB" w14:textId="77777777" w:rsidR="00613CD0" w:rsidRDefault="00613CD0" w:rsidP="0011765C">
      <w:pPr>
        <w:widowControl w:val="0"/>
        <w:numPr>
          <w:ilvl w:val="1"/>
          <w:numId w:val="32"/>
        </w:numPr>
        <w:suppressAutoHyphens w:val="0"/>
        <w:ind w:left="1560" w:hanging="387"/>
        <w:contextualSpacing/>
        <w:jc w:val="both"/>
        <w:textAlignment w:val="auto"/>
        <w:rPr>
          <w:rFonts w:cs="Times New Roman"/>
          <w:color w:val="auto"/>
          <w:sz w:val="24"/>
          <w:szCs w:val="20"/>
        </w:rPr>
      </w:pPr>
      <w:r>
        <w:rPr>
          <w:rFonts w:cs="Times New Roman"/>
          <w:color w:val="auto"/>
          <w:sz w:val="24"/>
          <w:szCs w:val="20"/>
        </w:rPr>
        <w:t>ceny jednostkowe netto w PLN za poszczególny typ asortymentu nie wyższe niż wskazane (odpowiednio do typu asortymentu) w załączniku nr 2 do umowy ramowej. W przypadku Wykonawcy korzystającego w dniu składania ofert ze zwolnień wskazanych w art. 113 ustawy o podatku od towarów i usług (tj. Dz. U. z 2022 r., poz. 931 z późn. zm.) ceny jednostkowe netto, o których mowa w zdaniu pierwszym traktowane są jako ceny jednostkowe brutto;</w:t>
      </w:r>
    </w:p>
    <w:p w14:paraId="7EF668C3" w14:textId="2AEE2F26" w:rsidR="00613CD0" w:rsidRDefault="00613CD0" w:rsidP="0011765C">
      <w:pPr>
        <w:widowControl w:val="0"/>
        <w:numPr>
          <w:ilvl w:val="1"/>
          <w:numId w:val="32"/>
        </w:numPr>
        <w:suppressAutoHyphens w:val="0"/>
        <w:ind w:left="1560" w:hanging="387"/>
        <w:contextualSpacing/>
        <w:jc w:val="both"/>
        <w:textAlignment w:val="auto"/>
        <w:rPr>
          <w:rFonts w:cs="Times New Roman"/>
          <w:color w:val="auto"/>
          <w:sz w:val="24"/>
          <w:szCs w:val="20"/>
        </w:rPr>
      </w:pPr>
      <w:r>
        <w:rPr>
          <w:rFonts w:cs="Times New Roman"/>
          <w:color w:val="auto"/>
          <w:sz w:val="24"/>
          <w:szCs w:val="20"/>
        </w:rPr>
        <w:t>asortyment - zgodnie z asortymentem zaoferowanym przez Wykonawcę w postępowaniu prowadzonym w celu zawarcia umowy ramowej.</w:t>
      </w:r>
    </w:p>
    <w:p w14:paraId="4E1E0769" w14:textId="77777777" w:rsidR="00613CD0" w:rsidRDefault="00613CD0" w:rsidP="0011765C">
      <w:pPr>
        <w:widowControl w:val="0"/>
        <w:numPr>
          <w:ilvl w:val="1"/>
          <w:numId w:val="32"/>
        </w:numPr>
        <w:suppressAutoHyphens w:val="0"/>
        <w:ind w:left="1560" w:hanging="387"/>
        <w:contextualSpacing/>
        <w:jc w:val="both"/>
        <w:textAlignment w:val="auto"/>
        <w:rPr>
          <w:rFonts w:cs="Times New Roman"/>
          <w:color w:val="auto"/>
          <w:sz w:val="24"/>
          <w:szCs w:val="20"/>
        </w:rPr>
      </w:pPr>
      <w:r>
        <w:rPr>
          <w:rFonts w:cs="Times New Roman"/>
          <w:color w:val="auto"/>
          <w:sz w:val="24"/>
          <w:szCs w:val="20"/>
        </w:rPr>
        <w:t>termin dostawy nie dłuższy niż określony w umowie ramowej;</w:t>
      </w:r>
    </w:p>
    <w:p w14:paraId="710F29AC" w14:textId="77777777" w:rsidR="00613CD0" w:rsidRDefault="00613CD0" w:rsidP="0011765C">
      <w:pPr>
        <w:widowControl w:val="0"/>
        <w:numPr>
          <w:ilvl w:val="1"/>
          <w:numId w:val="32"/>
        </w:numPr>
        <w:suppressAutoHyphens w:val="0"/>
        <w:ind w:left="1560" w:hanging="387"/>
        <w:contextualSpacing/>
        <w:jc w:val="both"/>
        <w:textAlignment w:val="auto"/>
        <w:rPr>
          <w:rFonts w:cs="Times New Roman"/>
          <w:color w:val="auto"/>
          <w:sz w:val="24"/>
          <w:szCs w:val="20"/>
        </w:rPr>
      </w:pPr>
      <w:r>
        <w:rPr>
          <w:rFonts w:cs="Times New Roman"/>
          <w:color w:val="auto"/>
          <w:sz w:val="24"/>
          <w:szCs w:val="20"/>
        </w:rPr>
        <w:t xml:space="preserve">okres gwarancji nie krótszy niż wskazany w umowie ramowej. </w:t>
      </w:r>
    </w:p>
    <w:p w14:paraId="6DBEA637" w14:textId="77777777" w:rsidR="00613CD0" w:rsidRDefault="00613CD0" w:rsidP="0011765C">
      <w:pPr>
        <w:widowControl w:val="0"/>
        <w:numPr>
          <w:ilvl w:val="0"/>
          <w:numId w:val="32"/>
        </w:numPr>
        <w:suppressAutoHyphens w:val="0"/>
        <w:ind w:left="1134" w:hanging="284"/>
        <w:contextualSpacing/>
        <w:jc w:val="both"/>
        <w:textAlignment w:val="auto"/>
        <w:rPr>
          <w:rFonts w:cs="Times New Roman"/>
          <w:color w:val="auto"/>
          <w:sz w:val="24"/>
          <w:szCs w:val="20"/>
        </w:rPr>
      </w:pPr>
      <w:r>
        <w:rPr>
          <w:rFonts w:cs="Times New Roman"/>
          <w:color w:val="auto"/>
          <w:sz w:val="24"/>
          <w:szCs w:val="20"/>
        </w:rPr>
        <w:t xml:space="preserve">W przypadku, gdy w postępowaniach o udzielnie zamówienia publicznego Wykonawca zaoferuje ceny jednostkowe netto w PLN za poszczególny typ asortymentu wyższe niż wskazane (odpowiednio do typu asortymentu) w załączniku nr 2 do umowy ramowej lub asortyment inny niż zaoferowany w umowie ramowej lub termin dostawy dłuższy niż określony w umowie ramowej lub okres gwarancji krótszy niż wskazany w umowie ramowej, Zamawiający odrzuci ofertę na podstawie art. 226 ust. 1 pkt 5 ustawy. </w:t>
      </w:r>
    </w:p>
    <w:p w14:paraId="45FB7A33" w14:textId="271FC86B" w:rsidR="00613CD0" w:rsidRDefault="00613CD0" w:rsidP="0011765C">
      <w:pPr>
        <w:widowControl w:val="0"/>
        <w:numPr>
          <w:ilvl w:val="0"/>
          <w:numId w:val="32"/>
        </w:numPr>
        <w:suppressAutoHyphens w:val="0"/>
        <w:ind w:left="1134" w:hanging="284"/>
        <w:contextualSpacing/>
        <w:jc w:val="both"/>
        <w:textAlignment w:val="auto"/>
        <w:rPr>
          <w:rFonts w:cs="Times New Roman"/>
          <w:color w:val="auto"/>
          <w:sz w:val="24"/>
          <w:szCs w:val="20"/>
        </w:rPr>
      </w:pPr>
      <w:r>
        <w:rPr>
          <w:rFonts w:cs="Times New Roman"/>
          <w:color w:val="auto"/>
          <w:sz w:val="24"/>
          <w:szCs w:val="20"/>
        </w:rPr>
        <w:t>W przypadku gdy w wyniku przedmiotowego postępowania – w każdym zadaniu -dojdzie do zawarcia umowy z jednym Wykonawcą, Zamawiający będzie udzielał zamówienia publiczne</w:t>
      </w:r>
      <w:r w:rsidR="00720895">
        <w:rPr>
          <w:rFonts w:cs="Times New Roman"/>
          <w:color w:val="auto"/>
          <w:sz w:val="24"/>
          <w:szCs w:val="20"/>
        </w:rPr>
        <w:t>go na podstawie art. 313 ustawy, tj. na podstawie umowy ramowej, której wzór stanowi zał. XIXa do SWZ.</w:t>
      </w:r>
    </w:p>
    <w:p w14:paraId="70B6F9EC" w14:textId="77777777" w:rsidR="006D1CFE" w:rsidRPr="001F4F9A" w:rsidRDefault="006D1CFE" w:rsidP="006D1CFE">
      <w:pPr>
        <w:widowControl w:val="0"/>
        <w:suppressAutoHyphens w:val="0"/>
        <w:spacing w:after="60"/>
        <w:contextualSpacing/>
        <w:jc w:val="both"/>
        <w:textAlignment w:val="auto"/>
        <w:rPr>
          <w:rFonts w:cs="Times New Roman"/>
          <w:color w:val="auto"/>
          <w:sz w:val="24"/>
        </w:rPr>
      </w:pPr>
    </w:p>
    <w:p w14:paraId="369EC0BB" w14:textId="77777777" w:rsidR="00102BB4" w:rsidRPr="001F4F9A" w:rsidRDefault="00102BB4" w:rsidP="00EC5B61">
      <w:pPr>
        <w:numPr>
          <w:ilvl w:val="0"/>
          <w:numId w:val="8"/>
        </w:numPr>
        <w:spacing w:after="60"/>
        <w:ind w:left="426" w:hanging="710"/>
        <w:jc w:val="both"/>
        <w:rPr>
          <w:rFonts w:cs="Times New Roman"/>
          <w:sz w:val="24"/>
        </w:rPr>
      </w:pPr>
      <w:r w:rsidRPr="001F4F9A">
        <w:rPr>
          <w:rFonts w:cs="Times New Roman"/>
          <w:b/>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354924A" w14:textId="77777777" w:rsidR="00983DCC" w:rsidRPr="001F4F9A" w:rsidRDefault="00983DCC" w:rsidP="00B21AA9">
      <w:pPr>
        <w:numPr>
          <w:ilvl w:val="0"/>
          <w:numId w:val="12"/>
        </w:numPr>
        <w:ind w:left="709" w:hanging="425"/>
        <w:contextualSpacing/>
        <w:jc w:val="both"/>
        <w:textAlignment w:val="auto"/>
        <w:rPr>
          <w:rFonts w:eastAsia="Calibri" w:cs="Times New Roman"/>
          <w:color w:val="auto"/>
          <w:kern w:val="0"/>
          <w:sz w:val="24"/>
          <w:lang w:eastAsia="en-US" w:bidi="ar-SA"/>
        </w:rPr>
      </w:pPr>
      <w:r w:rsidRPr="001F4F9A">
        <w:rPr>
          <w:rFonts w:cs="Times New Roman"/>
          <w:sz w:val="24"/>
          <w:lang w:eastAsia="pl-PL"/>
        </w:rPr>
        <w:t xml:space="preserve">Postępowanie prowadzone jest w języku polskim. </w:t>
      </w:r>
    </w:p>
    <w:p w14:paraId="5E7CD7E1" w14:textId="77777777" w:rsidR="00983DCC" w:rsidRPr="001F4F9A" w:rsidRDefault="00983DCC" w:rsidP="00B21AA9">
      <w:pPr>
        <w:numPr>
          <w:ilvl w:val="0"/>
          <w:numId w:val="12"/>
        </w:numPr>
        <w:tabs>
          <w:tab w:val="clear" w:pos="0"/>
        </w:tabs>
        <w:ind w:left="709" w:hanging="425"/>
        <w:contextualSpacing/>
        <w:jc w:val="both"/>
        <w:textAlignment w:val="auto"/>
        <w:rPr>
          <w:rFonts w:cs="Times New Roman"/>
          <w:sz w:val="24"/>
        </w:rPr>
      </w:pPr>
      <w:r w:rsidRPr="001F4F9A">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1F4F9A">
        <w:rPr>
          <w:rFonts w:cs="Times New Roman"/>
          <w:b/>
          <w:sz w:val="24"/>
        </w:rPr>
        <w:t xml:space="preserve">za </w:t>
      </w:r>
      <w:r w:rsidRPr="001F4F9A">
        <w:rPr>
          <w:rFonts w:cs="Times New Roman"/>
          <w:b/>
          <w:sz w:val="24"/>
        </w:rPr>
        <w:lastRenderedPageBreak/>
        <w:t xml:space="preserve">pośrednictwem Platformy zakupowej zwanej dalej „Platformą” pod adresem: </w:t>
      </w:r>
      <w:bookmarkStart w:id="1" w:name="_Hlk60835876"/>
      <w:r w:rsidRPr="001F4F9A">
        <w:rPr>
          <w:rFonts w:cs="Times New Roman"/>
          <w:b/>
          <w:sz w:val="24"/>
          <w:u w:val="single"/>
        </w:rPr>
        <w:fldChar w:fldCharType="begin"/>
      </w:r>
      <w:r w:rsidRPr="001F4F9A">
        <w:rPr>
          <w:rFonts w:cs="Times New Roman"/>
          <w:b/>
          <w:sz w:val="24"/>
          <w:u w:val="single"/>
        </w:rPr>
        <w:instrText xml:space="preserve"> HYPERLINK "https://platformazakupowa.pl/ksp_warszawa" </w:instrText>
      </w:r>
      <w:r w:rsidRPr="001F4F9A">
        <w:rPr>
          <w:rFonts w:cs="Times New Roman"/>
          <w:b/>
          <w:sz w:val="24"/>
          <w:u w:val="single"/>
        </w:rPr>
        <w:fldChar w:fldCharType="separate"/>
      </w:r>
      <w:r w:rsidRPr="001F4F9A">
        <w:rPr>
          <w:rStyle w:val="Hipercze"/>
          <w:rFonts w:cs="Times New Roman"/>
          <w:b/>
          <w:sz w:val="24"/>
        </w:rPr>
        <w:t>https://platformazakupowa.pl/ksp_warszawa</w:t>
      </w:r>
      <w:r w:rsidRPr="001F4F9A">
        <w:rPr>
          <w:rFonts w:cs="Times New Roman"/>
          <w:b/>
          <w:sz w:val="24"/>
          <w:u w:val="single"/>
        </w:rPr>
        <w:fldChar w:fldCharType="end"/>
      </w:r>
      <w:r w:rsidRPr="001F4F9A">
        <w:rPr>
          <w:rFonts w:cs="Times New Roman"/>
          <w:b/>
          <w:sz w:val="24"/>
          <w:u w:val="single"/>
        </w:rPr>
        <w:t>.</w:t>
      </w:r>
      <w:bookmarkEnd w:id="1"/>
    </w:p>
    <w:p w14:paraId="7672B904" w14:textId="77777777" w:rsidR="00AC74D9" w:rsidRPr="001F4F9A" w:rsidRDefault="00983DCC" w:rsidP="00B21AA9">
      <w:pPr>
        <w:numPr>
          <w:ilvl w:val="0"/>
          <w:numId w:val="12"/>
        </w:numPr>
        <w:tabs>
          <w:tab w:val="clear" w:pos="0"/>
        </w:tabs>
        <w:ind w:left="709" w:hanging="425"/>
        <w:contextualSpacing/>
        <w:jc w:val="both"/>
        <w:textAlignment w:val="auto"/>
        <w:rPr>
          <w:rFonts w:cs="Times New Roman"/>
          <w:sz w:val="24"/>
        </w:rPr>
      </w:pPr>
      <w:r w:rsidRPr="001F4F9A">
        <w:rPr>
          <w:rFonts w:eastAsia="Calibri" w:cs="Times New Roman"/>
          <w:bCs/>
          <w:color w:val="auto"/>
          <w:kern w:val="0"/>
          <w:sz w:val="24"/>
          <w:lang w:eastAsia="en-US" w:bidi="ar-SA"/>
        </w:rPr>
        <w:t>Wykonawca zamierzający wziąć udział w niniejszym postępowaniu o udzielenie zamówienia publicznego, musi posiadać konto na</w:t>
      </w:r>
      <w:r w:rsidRPr="001F4F9A">
        <w:rPr>
          <w:rFonts w:eastAsia="Calibri" w:cs="Times New Roman"/>
          <w:i/>
          <w:color w:val="auto"/>
          <w:kern w:val="0"/>
          <w:sz w:val="24"/>
          <w:lang w:eastAsia="en-US" w:bidi="ar-SA"/>
        </w:rPr>
        <w:t xml:space="preserve"> </w:t>
      </w:r>
      <w:r w:rsidRPr="001F4F9A">
        <w:rPr>
          <w:rFonts w:eastAsia="Calibri" w:cs="Times New Roman"/>
          <w:color w:val="auto"/>
          <w:kern w:val="0"/>
          <w:sz w:val="24"/>
          <w:lang w:eastAsia="en-US" w:bidi="ar-SA"/>
        </w:rPr>
        <w:t>Platformie.</w:t>
      </w:r>
      <w:r w:rsidRPr="001F4F9A">
        <w:rPr>
          <w:rFonts w:eastAsia="Calibri" w:cs="Times New Roman"/>
          <w:i/>
          <w:color w:val="auto"/>
          <w:kern w:val="0"/>
          <w:sz w:val="24"/>
          <w:lang w:eastAsia="en-US" w:bidi="ar-SA"/>
        </w:rPr>
        <w:t xml:space="preserve"> </w:t>
      </w:r>
      <w:r w:rsidRPr="001F4F9A">
        <w:rPr>
          <w:rFonts w:cs="Times New Roman"/>
          <w:b/>
          <w:sz w:val="24"/>
        </w:rPr>
        <w:t>Korzystanie z Platformy przez Wykonawcę jest bezpłatne.</w:t>
      </w:r>
    </w:p>
    <w:p w14:paraId="2A30BCF9" w14:textId="77777777" w:rsidR="00983DCC" w:rsidRPr="001F4F9A" w:rsidRDefault="00983DCC" w:rsidP="00B21AA9">
      <w:pPr>
        <w:numPr>
          <w:ilvl w:val="0"/>
          <w:numId w:val="12"/>
        </w:numPr>
        <w:tabs>
          <w:tab w:val="clear" w:pos="0"/>
        </w:tabs>
        <w:ind w:left="709" w:hanging="425"/>
        <w:contextualSpacing/>
        <w:jc w:val="both"/>
        <w:textAlignment w:val="auto"/>
        <w:rPr>
          <w:rFonts w:cs="Times New Roman"/>
          <w:color w:val="auto"/>
          <w:sz w:val="24"/>
        </w:rPr>
      </w:pPr>
      <w:r w:rsidRPr="001F4F9A">
        <w:rPr>
          <w:rFonts w:eastAsia="Calibri" w:cs="Times New Roman"/>
          <w:color w:val="auto"/>
          <w:kern w:val="0"/>
          <w:sz w:val="24"/>
          <w:lang w:eastAsia="en-US" w:bidi="ar-SA"/>
        </w:rPr>
        <w:t>Wymagania techniczne i organizacyjne sporządzania, wysyłania i odbierania korespondencji e</w:t>
      </w:r>
      <w:r w:rsidR="00F33F19" w:rsidRPr="001F4F9A">
        <w:rPr>
          <w:rFonts w:eastAsia="Calibri" w:cs="Times New Roman"/>
          <w:color w:val="auto"/>
          <w:kern w:val="0"/>
          <w:sz w:val="24"/>
          <w:lang w:eastAsia="en-US" w:bidi="ar-SA"/>
        </w:rPr>
        <w:t xml:space="preserve">lektronicznej, zostały opisane w </w:t>
      </w:r>
      <w:r w:rsidR="00AC74D9" w:rsidRPr="001F4F9A">
        <w:rPr>
          <w:rFonts w:cs="Times New Roman"/>
          <w:b/>
          <w:sz w:val="24"/>
        </w:rPr>
        <w:t xml:space="preserve">Regulaminie Internetowej Platformy zakupowej platformazakupowa.pl Open Nexus Sp. z o.o., </w:t>
      </w:r>
      <w:r w:rsidR="00AC74D9" w:rsidRPr="001F4F9A">
        <w:rPr>
          <w:rFonts w:cs="Times New Roman"/>
          <w:sz w:val="24"/>
        </w:rPr>
        <w:t xml:space="preserve">zwany dalej Regulaminem </w:t>
      </w:r>
      <w:r w:rsidR="00F33F19" w:rsidRPr="001F4F9A">
        <w:rPr>
          <w:rFonts w:cs="Times New Roman"/>
          <w:bCs/>
          <w:color w:val="333333"/>
          <w:sz w:val="24"/>
        </w:rPr>
        <w:t>na Platformie</w:t>
      </w:r>
      <w:r w:rsidRPr="001F4F9A">
        <w:rPr>
          <w:rFonts w:eastAsia="Calibri" w:cs="Times New Roman"/>
          <w:i/>
          <w:color w:val="auto"/>
          <w:kern w:val="0"/>
          <w:sz w:val="24"/>
          <w:lang w:eastAsia="en-US" w:bidi="ar-SA"/>
        </w:rPr>
        <w:t>.</w:t>
      </w:r>
      <w:r w:rsidRPr="001F4F9A">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B834AC" w:rsidRPr="001F4F9A">
        <w:rPr>
          <w:rFonts w:eastAsia="Calibri" w:cs="Times New Roman"/>
          <w:color w:val="auto"/>
          <w:kern w:val="0"/>
          <w:sz w:val="24"/>
          <w:lang w:eastAsia="en-US" w:bidi="ar-SA"/>
        </w:rPr>
        <w:t>wydanym na podstawie art. 70 u</w:t>
      </w:r>
      <w:r w:rsidR="00F33F19" w:rsidRPr="001F4F9A">
        <w:rPr>
          <w:rFonts w:eastAsia="Calibri" w:cs="Times New Roman"/>
          <w:color w:val="auto"/>
          <w:kern w:val="0"/>
          <w:sz w:val="24"/>
          <w:lang w:eastAsia="en-US" w:bidi="ar-SA"/>
        </w:rPr>
        <w:t>stawy</w:t>
      </w:r>
      <w:r w:rsidRPr="001F4F9A">
        <w:rPr>
          <w:rFonts w:eastAsia="Calibri" w:cs="Times New Roman"/>
          <w:color w:val="auto"/>
          <w:kern w:val="0"/>
          <w:sz w:val="24"/>
          <w:lang w:eastAsia="en-US" w:bidi="ar-SA"/>
        </w:rPr>
        <w:t>.</w:t>
      </w:r>
    </w:p>
    <w:p w14:paraId="2ACE734D" w14:textId="77777777" w:rsidR="00F33F19" w:rsidRPr="001F4F9A" w:rsidRDefault="00F33F19" w:rsidP="00B21AA9">
      <w:pPr>
        <w:numPr>
          <w:ilvl w:val="0"/>
          <w:numId w:val="12"/>
        </w:numPr>
        <w:tabs>
          <w:tab w:val="clear" w:pos="0"/>
        </w:tabs>
        <w:ind w:left="709" w:hanging="425"/>
        <w:contextualSpacing/>
        <w:jc w:val="both"/>
        <w:textAlignment w:val="auto"/>
        <w:rPr>
          <w:rFonts w:eastAsia="Calibri" w:cs="Times New Roman"/>
          <w:color w:val="auto"/>
          <w:kern w:val="0"/>
          <w:sz w:val="24"/>
          <w:lang w:eastAsia="en-US" w:bidi="ar-SA"/>
        </w:rPr>
      </w:pPr>
      <w:r w:rsidRPr="001F4F9A">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1F4F9A">
        <w:rPr>
          <w:rFonts w:eastAsia="Calibri" w:cs="Times New Roman"/>
          <w:color w:val="auto"/>
          <w:kern w:val="0"/>
          <w:sz w:val="24"/>
          <w:lang w:eastAsia="en-US" w:bidi="ar-SA"/>
        </w:rPr>
        <w:t xml:space="preserve">określone w Regulaminie </w:t>
      </w:r>
      <w:r w:rsidRPr="001F4F9A">
        <w:rPr>
          <w:rFonts w:eastAsia="Calibri" w:cs="Times New Roman"/>
          <w:color w:val="auto"/>
          <w:kern w:val="0"/>
          <w:sz w:val="24"/>
          <w:lang w:eastAsia="en-US" w:bidi="ar-SA"/>
        </w:rPr>
        <w:t xml:space="preserve">oraz </w:t>
      </w:r>
      <w:r w:rsidR="00AC74D9" w:rsidRPr="001F4F9A">
        <w:rPr>
          <w:rFonts w:eastAsia="Calibri" w:cs="Times New Roman"/>
          <w:color w:val="auto"/>
          <w:kern w:val="0"/>
          <w:sz w:val="24"/>
          <w:lang w:eastAsia="en-US" w:bidi="ar-SA"/>
        </w:rPr>
        <w:t>zobowiązuje się, korzystając z P</w:t>
      </w:r>
      <w:r w:rsidRPr="001F4F9A">
        <w:rPr>
          <w:rFonts w:eastAsia="Calibri" w:cs="Times New Roman"/>
          <w:color w:val="auto"/>
          <w:kern w:val="0"/>
          <w:sz w:val="24"/>
          <w:lang w:eastAsia="en-US" w:bidi="ar-SA"/>
        </w:rPr>
        <w:t xml:space="preserve">latformy, przestrzegać postanowień </w:t>
      </w:r>
      <w:r w:rsidR="00AC74D9" w:rsidRPr="001F4F9A">
        <w:rPr>
          <w:rFonts w:eastAsia="Calibri" w:cs="Times New Roman"/>
          <w:color w:val="auto"/>
          <w:kern w:val="0"/>
          <w:sz w:val="24"/>
          <w:lang w:eastAsia="en-US" w:bidi="ar-SA"/>
        </w:rPr>
        <w:t>Regulaminu.</w:t>
      </w:r>
    </w:p>
    <w:p w14:paraId="4D2A1874" w14:textId="77777777" w:rsidR="00AC74D9" w:rsidRPr="001F4F9A" w:rsidRDefault="00AC74D9" w:rsidP="00B21AA9">
      <w:pPr>
        <w:numPr>
          <w:ilvl w:val="0"/>
          <w:numId w:val="12"/>
        </w:numPr>
        <w:tabs>
          <w:tab w:val="clear" w:pos="0"/>
        </w:tabs>
        <w:ind w:left="709" w:hanging="425"/>
        <w:contextualSpacing/>
        <w:jc w:val="both"/>
        <w:textAlignment w:val="auto"/>
        <w:rPr>
          <w:rFonts w:eastAsia="Calibri" w:cs="Times New Roman"/>
          <w:color w:val="auto"/>
          <w:kern w:val="0"/>
          <w:sz w:val="24"/>
          <w:lang w:eastAsia="en-US" w:bidi="ar-SA"/>
        </w:rPr>
      </w:pPr>
      <w:r w:rsidRPr="001F4F9A">
        <w:rPr>
          <w:rFonts w:eastAsia="Calibri" w:cs="Times New Roman"/>
          <w:color w:val="auto"/>
          <w:kern w:val="0"/>
          <w:sz w:val="24"/>
          <w:lang w:eastAsia="en-US" w:bidi="ar-SA"/>
        </w:rPr>
        <w:t xml:space="preserve">Maksymalny rozmiar plików przesyłanych za pośrednictwem </w:t>
      </w:r>
      <w:r w:rsidR="00FC7D4D" w:rsidRPr="001F4F9A">
        <w:rPr>
          <w:rFonts w:eastAsia="Calibri" w:cs="Times New Roman"/>
          <w:color w:val="auto"/>
          <w:kern w:val="0"/>
          <w:sz w:val="24"/>
          <w:lang w:eastAsia="en-US" w:bidi="ar-SA"/>
        </w:rPr>
        <w:t>P</w:t>
      </w:r>
      <w:r w:rsidRPr="001F4F9A">
        <w:rPr>
          <w:rFonts w:eastAsia="Calibri" w:cs="Times New Roman"/>
          <w:color w:val="auto"/>
          <w:kern w:val="0"/>
          <w:sz w:val="24"/>
          <w:lang w:eastAsia="en-US" w:bidi="ar-SA"/>
        </w:rPr>
        <w:t xml:space="preserve">latformy </w:t>
      </w:r>
      <w:r w:rsidRPr="001F4F9A">
        <w:rPr>
          <w:rFonts w:eastAsia="Calibri" w:cs="Times New Roman"/>
          <w:b/>
          <w:color w:val="auto"/>
          <w:kern w:val="0"/>
          <w:sz w:val="24"/>
          <w:lang w:eastAsia="en-US" w:bidi="ar-SA"/>
        </w:rPr>
        <w:t>wynosi 150 MB.</w:t>
      </w:r>
    </w:p>
    <w:p w14:paraId="62F8FEEB" w14:textId="77777777" w:rsidR="00FC7D4D" w:rsidRPr="001F4F9A" w:rsidRDefault="00AC74D9" w:rsidP="00B21AA9">
      <w:pPr>
        <w:numPr>
          <w:ilvl w:val="0"/>
          <w:numId w:val="12"/>
        </w:numPr>
        <w:tabs>
          <w:tab w:val="clear" w:pos="0"/>
        </w:tabs>
        <w:ind w:left="709" w:hanging="425"/>
        <w:contextualSpacing/>
        <w:jc w:val="both"/>
        <w:textAlignment w:val="auto"/>
        <w:rPr>
          <w:rFonts w:eastAsia="Calibri" w:cs="Times New Roman"/>
          <w:color w:val="auto"/>
          <w:kern w:val="0"/>
          <w:sz w:val="24"/>
          <w:lang w:eastAsia="en-US" w:bidi="ar-SA"/>
        </w:rPr>
      </w:pPr>
      <w:r w:rsidRPr="001F4F9A">
        <w:rPr>
          <w:rFonts w:eastAsia="Calibri" w:cs="Times New Roman"/>
          <w:color w:val="auto"/>
          <w:kern w:val="0"/>
          <w:sz w:val="24"/>
          <w:lang w:eastAsia="en-US" w:bidi="ar-SA"/>
        </w:rPr>
        <w:t>Za datę</w:t>
      </w:r>
      <w:r w:rsidR="00FC7D4D" w:rsidRPr="001F4F9A">
        <w:rPr>
          <w:rFonts w:eastAsia="Calibri" w:cs="Times New Roman"/>
          <w:color w:val="auto"/>
          <w:kern w:val="0"/>
          <w:sz w:val="24"/>
          <w:lang w:eastAsia="en-US" w:bidi="ar-SA"/>
        </w:rPr>
        <w:t>:</w:t>
      </w:r>
    </w:p>
    <w:p w14:paraId="68001ECC" w14:textId="77777777" w:rsidR="00332D8E" w:rsidRPr="00332D8E" w:rsidRDefault="00FC7D4D" w:rsidP="0011765C">
      <w:pPr>
        <w:pStyle w:val="Akapitzlist"/>
        <w:numPr>
          <w:ilvl w:val="0"/>
          <w:numId w:val="80"/>
        </w:numPr>
        <w:spacing w:after="0" w:line="240" w:lineRule="auto"/>
        <w:ind w:left="993" w:hanging="284"/>
        <w:jc w:val="both"/>
        <w:rPr>
          <w:rFonts w:ascii="Times New Roman" w:hAnsi="Times New Roman"/>
          <w:sz w:val="24"/>
          <w:szCs w:val="24"/>
        </w:rPr>
      </w:pPr>
      <w:r w:rsidRPr="00332D8E">
        <w:rPr>
          <w:rFonts w:ascii="Times New Roman" w:hAnsi="Times New Roman"/>
          <w:sz w:val="24"/>
          <w:szCs w:val="24"/>
        </w:rPr>
        <w:t xml:space="preserve">przekazania oferty przyjmuje się datę jej przekazania w systemie Platformy poprzez kliknięcie przycisku </w:t>
      </w:r>
      <w:r w:rsidRPr="00332D8E">
        <w:rPr>
          <w:rFonts w:ascii="Times New Roman" w:hAnsi="Times New Roman"/>
          <w:b/>
          <w:sz w:val="24"/>
          <w:szCs w:val="24"/>
        </w:rPr>
        <w:t>Złóż ofertę</w:t>
      </w:r>
      <w:r w:rsidRPr="00332D8E">
        <w:rPr>
          <w:rFonts w:ascii="Times New Roman" w:hAnsi="Times New Roman"/>
          <w:sz w:val="24"/>
          <w:szCs w:val="24"/>
        </w:rPr>
        <w:t xml:space="preserve"> w drugim kroku i wyświetlaniu komunikatu, że oferta została złożona.</w:t>
      </w:r>
    </w:p>
    <w:p w14:paraId="2AD9CFFD" w14:textId="77753F08" w:rsidR="00AC74D9" w:rsidRPr="00332D8E" w:rsidRDefault="00AC74D9" w:rsidP="0011765C">
      <w:pPr>
        <w:pStyle w:val="Akapitzlist"/>
        <w:numPr>
          <w:ilvl w:val="0"/>
          <w:numId w:val="80"/>
        </w:numPr>
        <w:spacing w:after="0" w:line="240" w:lineRule="auto"/>
        <w:ind w:left="993" w:hanging="284"/>
        <w:jc w:val="both"/>
        <w:rPr>
          <w:rFonts w:ascii="Times New Roman" w:hAnsi="Times New Roman"/>
          <w:sz w:val="24"/>
          <w:szCs w:val="24"/>
        </w:rPr>
      </w:pPr>
      <w:r w:rsidRPr="00332D8E">
        <w:rPr>
          <w:rFonts w:ascii="Times New Roman" w:hAnsi="Times New Roman"/>
          <w:sz w:val="24"/>
          <w:szCs w:val="24"/>
        </w:rPr>
        <w:t>zawiadom</w:t>
      </w:r>
      <w:r w:rsidR="00FC7D4D" w:rsidRPr="00332D8E">
        <w:rPr>
          <w:rFonts w:ascii="Times New Roman" w:hAnsi="Times New Roman"/>
          <w:sz w:val="24"/>
          <w:szCs w:val="24"/>
        </w:rPr>
        <w:t xml:space="preserve">ień, dokumentów lub oświadczeń </w:t>
      </w:r>
      <w:r w:rsidRPr="00332D8E">
        <w:rPr>
          <w:rFonts w:ascii="Times New Roman" w:hAnsi="Times New Roman"/>
          <w:sz w:val="24"/>
          <w:szCs w:val="24"/>
        </w:rPr>
        <w:t>elektronicznych, podmiotowych środków dowodowych lub cyfrowego odwzorowania podmiotowych środków dowodowych oraz innych informacji sporządzonych pierwotnie w postaci papierowej, przyjmuje się datę</w:t>
      </w:r>
      <w:r w:rsidR="00FC7D4D" w:rsidRPr="00332D8E">
        <w:rPr>
          <w:rFonts w:ascii="Times New Roman" w:hAnsi="Times New Roman"/>
          <w:sz w:val="24"/>
          <w:szCs w:val="24"/>
        </w:rPr>
        <w:t xml:space="preserve"> kliknięcia przycisku </w:t>
      </w:r>
      <w:r w:rsidR="00FC7D4D" w:rsidRPr="00332D8E">
        <w:rPr>
          <w:rFonts w:ascii="Times New Roman" w:hAnsi="Times New Roman"/>
          <w:b/>
          <w:sz w:val="24"/>
          <w:szCs w:val="24"/>
        </w:rPr>
        <w:t>Wyślij wiadomość</w:t>
      </w:r>
      <w:r w:rsidR="00FC7D4D" w:rsidRPr="00332D8E">
        <w:rPr>
          <w:rFonts w:ascii="Times New Roman" w:hAnsi="Times New Roman"/>
          <w:sz w:val="24"/>
          <w:szCs w:val="24"/>
        </w:rPr>
        <w:t xml:space="preserve"> po których pojawi się komunikat, że wiadomość została wysłana do Zamawiającego.</w:t>
      </w:r>
    </w:p>
    <w:p w14:paraId="010CD51C" w14:textId="77777777" w:rsidR="00FC7D4D" w:rsidRPr="001F4F9A" w:rsidRDefault="00FC7D4D" w:rsidP="00B21AA9">
      <w:pPr>
        <w:numPr>
          <w:ilvl w:val="0"/>
          <w:numId w:val="12"/>
        </w:numPr>
        <w:tabs>
          <w:tab w:val="clear" w:pos="0"/>
        </w:tabs>
        <w:ind w:left="709" w:hanging="425"/>
        <w:contextualSpacing/>
        <w:jc w:val="both"/>
        <w:textAlignment w:val="auto"/>
        <w:rPr>
          <w:rFonts w:eastAsia="Calibri" w:cs="Times New Roman"/>
          <w:color w:val="auto"/>
          <w:kern w:val="0"/>
          <w:sz w:val="24"/>
          <w:lang w:eastAsia="en-US" w:bidi="ar-SA"/>
        </w:rPr>
      </w:pPr>
      <w:r w:rsidRPr="001F4F9A">
        <w:rPr>
          <w:rFonts w:eastAsia="Calibri" w:cs="Times New Roman"/>
          <w:color w:val="auto"/>
          <w:kern w:val="0"/>
          <w:sz w:val="24"/>
          <w:lang w:eastAsia="en-US" w:bidi="ar-SA"/>
        </w:rPr>
        <w:t xml:space="preserve">Wykonawca może zwrócić się do </w:t>
      </w:r>
      <w:r w:rsidR="005F119E" w:rsidRPr="001F4F9A">
        <w:rPr>
          <w:rFonts w:eastAsia="Calibri" w:cs="Times New Roman"/>
          <w:color w:val="auto"/>
          <w:kern w:val="0"/>
          <w:sz w:val="24"/>
          <w:lang w:eastAsia="en-US" w:bidi="ar-SA"/>
        </w:rPr>
        <w:t>Z</w:t>
      </w:r>
      <w:r w:rsidRPr="001F4F9A">
        <w:rPr>
          <w:rFonts w:eastAsia="Calibri" w:cs="Times New Roman"/>
          <w:color w:val="auto"/>
          <w:kern w:val="0"/>
          <w:sz w:val="24"/>
          <w:lang w:eastAsia="en-US" w:bidi="ar-SA"/>
        </w:rPr>
        <w:t xml:space="preserve">amawiającego za pośrednictwem </w:t>
      </w:r>
      <w:r w:rsidRPr="001F4F9A">
        <w:rPr>
          <w:rFonts w:eastAsia="Calibri" w:cs="Times New Roman"/>
          <w:iCs/>
          <w:color w:val="auto"/>
          <w:kern w:val="0"/>
          <w:sz w:val="24"/>
          <w:lang w:eastAsia="en-US" w:bidi="ar-SA"/>
        </w:rPr>
        <w:t xml:space="preserve">Platformy </w:t>
      </w:r>
      <w:r w:rsidRPr="001F4F9A">
        <w:rPr>
          <w:rFonts w:eastAsia="Calibri" w:cs="Times New Roman"/>
          <w:color w:val="auto"/>
          <w:kern w:val="0"/>
          <w:sz w:val="24"/>
          <w:lang w:eastAsia="en-US" w:bidi="ar-SA"/>
        </w:rPr>
        <w:t xml:space="preserve">z wnioskiem o wyjaśnienie treści SWZ. Zamawiający udzieli wyjaśnień niezwłocznie, jednak nie później niż na </w:t>
      </w:r>
      <w:r w:rsidR="007B1764" w:rsidRPr="001F4F9A">
        <w:rPr>
          <w:rFonts w:eastAsia="Calibri" w:cs="Times New Roman"/>
          <w:color w:val="auto"/>
          <w:kern w:val="0"/>
          <w:sz w:val="24"/>
          <w:lang w:eastAsia="en-US" w:bidi="ar-SA"/>
        </w:rPr>
        <w:t>6</w:t>
      </w:r>
      <w:r w:rsidRPr="001F4F9A">
        <w:rPr>
          <w:rFonts w:eastAsia="Calibri" w:cs="Times New Roman"/>
          <w:color w:val="auto"/>
          <w:kern w:val="0"/>
          <w:sz w:val="24"/>
          <w:lang w:eastAsia="en-US" w:bidi="ar-SA"/>
        </w:rPr>
        <w:t xml:space="preserve"> dni przed upływem terminu składania ofert (udostępniając je na stronie internetowej prowadzonego postępowania</w:t>
      </w:r>
      <w:r w:rsidR="005F119E" w:rsidRPr="001F4F9A">
        <w:rPr>
          <w:rFonts w:eastAsia="Calibri" w:cs="Times New Roman"/>
          <w:color w:val="auto"/>
          <w:kern w:val="0"/>
          <w:sz w:val="24"/>
          <w:lang w:eastAsia="en-US" w:bidi="ar-SA"/>
        </w:rPr>
        <w:t xml:space="preserve"> (Platformie)</w:t>
      </w:r>
      <w:r w:rsidRPr="001F4F9A">
        <w:rPr>
          <w:rFonts w:eastAsia="Calibri" w:cs="Times New Roman"/>
          <w:color w:val="auto"/>
          <w:kern w:val="0"/>
          <w:sz w:val="24"/>
          <w:lang w:eastAsia="en-US" w:bidi="ar-SA"/>
        </w:rPr>
        <w:t xml:space="preserve">, pod warunkiem że wniosek o wyjaśnienie treści SWZ wpłynął do </w:t>
      </w:r>
      <w:r w:rsidR="005F119E" w:rsidRPr="001F4F9A">
        <w:rPr>
          <w:rFonts w:eastAsia="Calibri" w:cs="Times New Roman"/>
          <w:color w:val="auto"/>
          <w:kern w:val="0"/>
          <w:sz w:val="24"/>
          <w:lang w:eastAsia="en-US" w:bidi="ar-SA"/>
        </w:rPr>
        <w:t>Z</w:t>
      </w:r>
      <w:r w:rsidRPr="001F4F9A">
        <w:rPr>
          <w:rFonts w:eastAsia="Calibri" w:cs="Times New Roman"/>
          <w:color w:val="auto"/>
          <w:kern w:val="0"/>
          <w:sz w:val="24"/>
          <w:lang w:eastAsia="en-US" w:bidi="ar-SA"/>
        </w:rPr>
        <w:t xml:space="preserve">amawiającego nie później niż na </w:t>
      </w:r>
      <w:r w:rsidR="007B1764" w:rsidRPr="001F4F9A">
        <w:rPr>
          <w:rFonts w:eastAsia="Calibri" w:cs="Times New Roman"/>
          <w:color w:val="auto"/>
          <w:kern w:val="0"/>
          <w:sz w:val="24"/>
          <w:lang w:eastAsia="en-US" w:bidi="ar-SA"/>
        </w:rPr>
        <w:t>1</w:t>
      </w:r>
      <w:r w:rsidRPr="001F4F9A">
        <w:rPr>
          <w:rFonts w:eastAsia="Calibri" w:cs="Times New Roman"/>
          <w:color w:val="auto"/>
          <w:kern w:val="0"/>
          <w:sz w:val="24"/>
          <w:lang w:eastAsia="en-US" w:bidi="ar-SA"/>
        </w:rPr>
        <w:t xml:space="preserve">4 dni przed upływem terminu składania ofert. W przypadku gdy wniosek o wyjaśnienie treści SWZ nie wpłynie w terminie, </w:t>
      </w:r>
      <w:r w:rsidR="005F119E" w:rsidRPr="001F4F9A">
        <w:rPr>
          <w:rFonts w:eastAsia="Calibri" w:cs="Times New Roman"/>
          <w:color w:val="auto"/>
          <w:kern w:val="0"/>
          <w:sz w:val="24"/>
          <w:lang w:eastAsia="en-US" w:bidi="ar-SA"/>
        </w:rPr>
        <w:t>Z</w:t>
      </w:r>
      <w:r w:rsidRPr="001F4F9A">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14:paraId="64584F7D" w14:textId="77777777" w:rsidR="00983DCC" w:rsidRPr="001F4F9A" w:rsidRDefault="00983DCC" w:rsidP="0041044F">
      <w:pPr>
        <w:spacing w:after="60"/>
        <w:jc w:val="both"/>
        <w:rPr>
          <w:rFonts w:cs="Times New Roman"/>
          <w:sz w:val="24"/>
        </w:rPr>
      </w:pPr>
    </w:p>
    <w:p w14:paraId="2AEE50B8" w14:textId="77777777" w:rsidR="00102BB4" w:rsidRPr="001F4F9A" w:rsidRDefault="005F119E" w:rsidP="00EC5B61">
      <w:pPr>
        <w:numPr>
          <w:ilvl w:val="0"/>
          <w:numId w:val="8"/>
        </w:numPr>
        <w:spacing w:after="60"/>
        <w:ind w:left="426" w:hanging="710"/>
        <w:jc w:val="both"/>
        <w:rPr>
          <w:rFonts w:cs="Times New Roman"/>
          <w:b/>
          <w:sz w:val="24"/>
        </w:rPr>
      </w:pPr>
      <w:r w:rsidRPr="001F4F9A">
        <w:rPr>
          <w:rFonts w:cs="Times New Roman"/>
          <w:b/>
          <w:sz w:val="24"/>
        </w:rPr>
        <w:t>Informacja o warunkach udziału w postępowaniu</w:t>
      </w:r>
    </w:p>
    <w:p w14:paraId="4CCF10FB" w14:textId="11C0BEAE" w:rsidR="00413EB5" w:rsidRPr="00613CD0" w:rsidRDefault="00413EB5" w:rsidP="00EC5B61">
      <w:pPr>
        <w:pStyle w:val="Default"/>
        <w:numPr>
          <w:ilvl w:val="0"/>
          <w:numId w:val="13"/>
        </w:numPr>
        <w:suppressAutoHyphens/>
        <w:autoSpaceDN/>
        <w:adjustRightInd/>
        <w:ind w:hanging="294"/>
        <w:jc w:val="both"/>
        <w:rPr>
          <w:rFonts w:ascii="Times New Roman" w:hAnsi="Times New Roman" w:cs="Times New Roman"/>
        </w:rPr>
      </w:pPr>
      <w:r w:rsidRPr="001F4F9A">
        <w:rPr>
          <w:rFonts w:ascii="Times New Roman" w:hAnsi="Times New Roman" w:cs="Times New Roman"/>
        </w:rPr>
        <w:t>O udzielenie zamówienia mogą ubiegać się Wykonawcy, którzy</w:t>
      </w:r>
      <w:r w:rsidR="00613CD0">
        <w:rPr>
          <w:rFonts w:ascii="Times New Roman" w:hAnsi="Times New Roman" w:cs="Times New Roman"/>
        </w:rPr>
        <w:t xml:space="preserve"> </w:t>
      </w:r>
      <w:r w:rsidRPr="00613CD0">
        <w:rPr>
          <w:rFonts w:ascii="Times New Roman" w:hAnsi="Times New Roman" w:cs="Times New Roman"/>
        </w:rPr>
        <w:t>nie podlegają wykluczeniu</w:t>
      </w:r>
      <w:r w:rsidR="00613CD0">
        <w:rPr>
          <w:rFonts w:ascii="Times New Roman" w:hAnsi="Times New Roman" w:cs="Times New Roman"/>
        </w:rPr>
        <w:t>.</w:t>
      </w:r>
    </w:p>
    <w:p w14:paraId="1A52E4A3" w14:textId="1392D43E" w:rsidR="000E1E00" w:rsidRPr="001F4F9A" w:rsidRDefault="000E1E00" w:rsidP="00EC5B61">
      <w:pPr>
        <w:pStyle w:val="Default"/>
        <w:numPr>
          <w:ilvl w:val="0"/>
          <w:numId w:val="13"/>
        </w:numPr>
        <w:ind w:left="709" w:hanging="283"/>
        <w:jc w:val="both"/>
        <w:rPr>
          <w:rFonts w:ascii="Times New Roman" w:hAnsi="Times New Roman" w:cs="Times New Roman"/>
          <w:color w:val="auto"/>
        </w:rPr>
      </w:pPr>
      <w:r w:rsidRPr="001F4F9A">
        <w:rPr>
          <w:rFonts w:ascii="Times New Roman" w:hAnsi="Times New Roman" w:cs="Times New Roman"/>
          <w:color w:val="auto"/>
        </w:rPr>
        <w:t>Zamawiający</w:t>
      </w:r>
      <w:r w:rsidR="00613CD0">
        <w:rPr>
          <w:rFonts w:ascii="Times New Roman" w:hAnsi="Times New Roman" w:cs="Times New Roman"/>
          <w:color w:val="auto"/>
        </w:rPr>
        <w:t xml:space="preserve"> </w:t>
      </w:r>
      <w:r w:rsidR="00613CD0" w:rsidRPr="00613CD0">
        <w:rPr>
          <w:rFonts w:ascii="Times New Roman" w:hAnsi="Times New Roman" w:cs="Times New Roman"/>
          <w:b/>
          <w:bCs/>
          <w:color w:val="auto"/>
        </w:rPr>
        <w:t>nie</w:t>
      </w:r>
      <w:r w:rsidRPr="00613CD0">
        <w:rPr>
          <w:rFonts w:ascii="Times New Roman" w:hAnsi="Times New Roman" w:cs="Times New Roman"/>
          <w:b/>
          <w:bCs/>
          <w:color w:val="auto"/>
        </w:rPr>
        <w:t xml:space="preserve"> wymaga</w:t>
      </w:r>
      <w:r w:rsidRPr="001F4F9A">
        <w:rPr>
          <w:rFonts w:ascii="Times New Roman" w:hAnsi="Times New Roman" w:cs="Times New Roman"/>
          <w:color w:val="auto"/>
        </w:rPr>
        <w:t xml:space="preserve"> wykazania przez Wykonawcę spełnienia warunków określonych w art. 112 ust. 2 ustawy</w:t>
      </w:r>
      <w:r w:rsidR="00613CD0">
        <w:rPr>
          <w:rFonts w:ascii="Times New Roman" w:hAnsi="Times New Roman" w:cs="Times New Roman"/>
          <w:color w:val="auto"/>
        </w:rPr>
        <w:t>.</w:t>
      </w:r>
    </w:p>
    <w:p w14:paraId="5FBD69D2" w14:textId="77777777" w:rsidR="0041044F" w:rsidRPr="001F4F9A" w:rsidRDefault="0041044F" w:rsidP="009F112B">
      <w:pPr>
        <w:pStyle w:val="Default"/>
        <w:jc w:val="both"/>
        <w:rPr>
          <w:rFonts w:ascii="Times New Roman" w:hAnsi="Times New Roman" w:cs="Times New Roman"/>
          <w:color w:val="auto"/>
        </w:rPr>
      </w:pPr>
    </w:p>
    <w:p w14:paraId="00918C7D" w14:textId="77777777" w:rsidR="00E76A31" w:rsidRPr="001F4F9A" w:rsidRDefault="00E76A31" w:rsidP="00EC5B61">
      <w:pPr>
        <w:numPr>
          <w:ilvl w:val="0"/>
          <w:numId w:val="8"/>
        </w:numPr>
        <w:spacing w:after="60"/>
        <w:ind w:left="426" w:hanging="710"/>
        <w:jc w:val="both"/>
        <w:rPr>
          <w:rFonts w:cs="Times New Roman"/>
          <w:sz w:val="24"/>
        </w:rPr>
      </w:pPr>
      <w:r w:rsidRPr="001F4F9A">
        <w:rPr>
          <w:rFonts w:cs="Times New Roman"/>
          <w:b/>
          <w:sz w:val="24"/>
        </w:rPr>
        <w:t xml:space="preserve">Podstawy wykluczenia </w:t>
      </w:r>
      <w:r w:rsidR="00B72D1C" w:rsidRPr="001F4F9A">
        <w:rPr>
          <w:rFonts w:cs="Times New Roman"/>
          <w:b/>
          <w:sz w:val="24"/>
        </w:rPr>
        <w:t>W</w:t>
      </w:r>
      <w:r w:rsidRPr="001F4F9A">
        <w:rPr>
          <w:rFonts w:cs="Times New Roman"/>
          <w:b/>
          <w:sz w:val="24"/>
        </w:rPr>
        <w:t>ykonawcy z postępowania</w:t>
      </w:r>
    </w:p>
    <w:p w14:paraId="6AC739CD" w14:textId="424AB3EC" w:rsidR="00966EB9" w:rsidRPr="001F4F9A" w:rsidRDefault="00E76A31" w:rsidP="00B21AA9">
      <w:pPr>
        <w:numPr>
          <w:ilvl w:val="1"/>
          <w:numId w:val="14"/>
        </w:numPr>
        <w:spacing w:after="60"/>
        <w:ind w:left="709" w:hanging="425"/>
        <w:contextualSpacing/>
        <w:jc w:val="both"/>
        <w:rPr>
          <w:rFonts w:cs="Times New Roman"/>
          <w:color w:val="auto"/>
          <w:sz w:val="24"/>
        </w:rPr>
      </w:pPr>
      <w:r w:rsidRPr="001F4F9A">
        <w:rPr>
          <w:rFonts w:cs="Times New Roman"/>
          <w:sz w:val="24"/>
        </w:rPr>
        <w:t xml:space="preserve">O udzielenie przedmiotowego zamówienia mogą ubiegać się </w:t>
      </w:r>
      <w:r w:rsidRPr="001F4F9A">
        <w:rPr>
          <w:rFonts w:cs="Times New Roman"/>
          <w:b/>
          <w:sz w:val="24"/>
        </w:rPr>
        <w:t>Wykonawcy,</w:t>
      </w:r>
      <w:r w:rsidRPr="001F4F9A">
        <w:rPr>
          <w:rFonts w:cs="Times New Roman"/>
          <w:sz w:val="24"/>
        </w:rPr>
        <w:t xml:space="preserve"> którzy nie podlegają wykluczeniu na podstawie art. 108 ust. 1 </w:t>
      </w:r>
      <w:r w:rsidR="00B834AC" w:rsidRPr="001F4F9A">
        <w:rPr>
          <w:rFonts w:cs="Times New Roman"/>
          <w:sz w:val="24"/>
        </w:rPr>
        <w:t>u</w:t>
      </w:r>
      <w:r w:rsidRPr="001F4F9A">
        <w:rPr>
          <w:rFonts w:cs="Times New Roman"/>
          <w:sz w:val="24"/>
        </w:rPr>
        <w:t xml:space="preserve">stawy </w:t>
      </w:r>
      <w:r w:rsidRPr="001F4F9A">
        <w:rPr>
          <w:rFonts w:cs="Times New Roman"/>
          <w:color w:val="auto"/>
          <w:sz w:val="24"/>
        </w:rPr>
        <w:t>oraz art. 109 ust. 1</w:t>
      </w:r>
      <w:r w:rsidR="00A11794" w:rsidRPr="001F4F9A">
        <w:rPr>
          <w:rFonts w:cs="Times New Roman"/>
          <w:color w:val="auto"/>
          <w:sz w:val="24"/>
        </w:rPr>
        <w:t xml:space="preserve"> pkt 1 i 4</w:t>
      </w:r>
      <w:r w:rsidR="00B834AC" w:rsidRPr="001F4F9A">
        <w:rPr>
          <w:rFonts w:cs="Times New Roman"/>
          <w:color w:val="auto"/>
          <w:sz w:val="24"/>
        </w:rPr>
        <w:t xml:space="preserve"> u</w:t>
      </w:r>
      <w:r w:rsidRPr="001F4F9A">
        <w:rPr>
          <w:rFonts w:cs="Times New Roman"/>
          <w:color w:val="auto"/>
          <w:sz w:val="24"/>
        </w:rPr>
        <w:t>stawy</w:t>
      </w:r>
      <w:r w:rsidR="00966EB9" w:rsidRPr="001F4F9A">
        <w:rPr>
          <w:rFonts w:cs="Times New Roman"/>
          <w:color w:val="auto"/>
          <w:sz w:val="24"/>
        </w:rPr>
        <w:t xml:space="preserve"> oraz </w:t>
      </w:r>
      <w:r w:rsidR="006514A2" w:rsidRPr="001F4F9A">
        <w:rPr>
          <w:rFonts w:cs="Times New Roman"/>
          <w:color w:val="auto"/>
          <w:sz w:val="24"/>
        </w:rPr>
        <w:t>art. 7 ust. 1 ustawy z dnia 13 kwietnia 2022 r. o szczególnych rozwiązaniach w zakresie przeciwdziałania wspieraniu agresji na Ukrainę oraz służących ochronie bezpieczeństwa narodowego (Dz. U. z 202</w:t>
      </w:r>
      <w:r w:rsidR="00D47B63" w:rsidRPr="001F4F9A">
        <w:rPr>
          <w:rFonts w:cs="Times New Roman"/>
          <w:color w:val="auto"/>
          <w:sz w:val="24"/>
        </w:rPr>
        <w:t>3</w:t>
      </w:r>
      <w:r w:rsidR="006514A2" w:rsidRPr="001F4F9A">
        <w:rPr>
          <w:rFonts w:cs="Times New Roman"/>
          <w:color w:val="auto"/>
          <w:sz w:val="24"/>
        </w:rPr>
        <w:t xml:space="preserve"> r. poz. </w:t>
      </w:r>
      <w:r w:rsidR="00D47B63" w:rsidRPr="001F4F9A">
        <w:rPr>
          <w:rFonts w:cs="Times New Roman"/>
          <w:color w:val="auto"/>
          <w:sz w:val="24"/>
        </w:rPr>
        <w:t>129 ze zm.</w:t>
      </w:r>
      <w:r w:rsidR="006514A2" w:rsidRPr="001F4F9A">
        <w:rPr>
          <w:rFonts w:cs="Times New Roman"/>
          <w:color w:val="auto"/>
          <w:sz w:val="24"/>
        </w:rPr>
        <w:t>)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 sprawie zmiany rozporządzenia (UE) nr 833/2014 dotyczące środków ograniczających w związku z działaniami Rosji destabil</w:t>
      </w:r>
      <w:r w:rsidR="00332D8E">
        <w:rPr>
          <w:rFonts w:cs="Times New Roman"/>
          <w:color w:val="auto"/>
          <w:sz w:val="24"/>
        </w:rPr>
        <w:t xml:space="preserve">izującymi sytuacje na Ukrainie </w:t>
      </w:r>
      <w:r w:rsidR="006514A2" w:rsidRPr="001F4F9A">
        <w:rPr>
          <w:rFonts w:cs="Times New Roman"/>
          <w:color w:val="auto"/>
          <w:sz w:val="24"/>
        </w:rPr>
        <w:t>(Dz. Urz. UE nr L111 z 8.4.2022 str. 1).</w:t>
      </w:r>
    </w:p>
    <w:p w14:paraId="663EAC92" w14:textId="77777777" w:rsidR="00E76A31" w:rsidRPr="001F4F9A" w:rsidRDefault="009F112B" w:rsidP="00B21AA9">
      <w:pPr>
        <w:numPr>
          <w:ilvl w:val="1"/>
          <w:numId w:val="14"/>
        </w:numPr>
        <w:spacing w:after="60"/>
        <w:ind w:left="709" w:hanging="425"/>
        <w:contextualSpacing/>
        <w:jc w:val="both"/>
        <w:rPr>
          <w:rFonts w:cs="Times New Roman"/>
          <w:sz w:val="24"/>
        </w:rPr>
      </w:pPr>
      <w:r w:rsidRPr="001F4F9A">
        <w:rPr>
          <w:rFonts w:cs="Times New Roman"/>
          <w:sz w:val="24"/>
        </w:rPr>
        <w:t xml:space="preserve">W przypadku </w:t>
      </w:r>
      <w:r w:rsidRPr="001F4F9A">
        <w:rPr>
          <w:rFonts w:cs="Times New Roman"/>
          <w:b/>
          <w:sz w:val="24"/>
        </w:rPr>
        <w:t xml:space="preserve">wspólnego ubiegania się </w:t>
      </w:r>
      <w:r w:rsidR="00A11794" w:rsidRPr="001F4F9A">
        <w:rPr>
          <w:rFonts w:cs="Times New Roman"/>
          <w:b/>
          <w:sz w:val="24"/>
        </w:rPr>
        <w:t>W</w:t>
      </w:r>
      <w:r w:rsidRPr="001F4F9A">
        <w:rPr>
          <w:rFonts w:cs="Times New Roman"/>
          <w:b/>
          <w:sz w:val="24"/>
        </w:rPr>
        <w:t>ykonawców</w:t>
      </w:r>
      <w:r w:rsidRPr="001F4F9A">
        <w:rPr>
          <w:rFonts w:cs="Times New Roman"/>
          <w:sz w:val="24"/>
        </w:rPr>
        <w:t xml:space="preserve"> o udzielenie zamówienia </w:t>
      </w:r>
      <w:r w:rsidR="00A11794" w:rsidRPr="001F4F9A">
        <w:rPr>
          <w:rFonts w:cs="Times New Roman"/>
          <w:sz w:val="24"/>
        </w:rPr>
        <w:t>Z</w:t>
      </w:r>
      <w:r w:rsidRPr="001F4F9A">
        <w:rPr>
          <w:rFonts w:cs="Times New Roman"/>
          <w:sz w:val="24"/>
        </w:rPr>
        <w:t xml:space="preserve">amawiający bada, czy nie zachodzą podstawy wykluczenia wobec każdego z tych </w:t>
      </w:r>
      <w:r w:rsidR="00A11794" w:rsidRPr="001F4F9A">
        <w:rPr>
          <w:rFonts w:cs="Times New Roman"/>
          <w:sz w:val="24"/>
        </w:rPr>
        <w:t>W</w:t>
      </w:r>
      <w:r w:rsidRPr="001F4F9A">
        <w:rPr>
          <w:rFonts w:cs="Times New Roman"/>
          <w:sz w:val="24"/>
        </w:rPr>
        <w:t>ykonawców.</w:t>
      </w:r>
    </w:p>
    <w:p w14:paraId="0D6F47F7" w14:textId="77777777" w:rsidR="00E76A31" w:rsidRPr="00613CD0" w:rsidRDefault="0064595F" w:rsidP="00B21AA9">
      <w:pPr>
        <w:numPr>
          <w:ilvl w:val="1"/>
          <w:numId w:val="14"/>
        </w:numPr>
        <w:spacing w:after="60"/>
        <w:ind w:left="709" w:hanging="283"/>
        <w:jc w:val="both"/>
        <w:rPr>
          <w:rFonts w:cs="Times New Roman"/>
          <w:b/>
          <w:bCs/>
          <w:color w:val="auto"/>
          <w:sz w:val="24"/>
        </w:rPr>
      </w:pPr>
      <w:r w:rsidRPr="001F4F9A">
        <w:rPr>
          <w:rFonts w:cs="Times New Roman"/>
          <w:bCs/>
          <w:color w:val="auto"/>
          <w:sz w:val="24"/>
        </w:rPr>
        <w:lastRenderedPageBreak/>
        <w:t xml:space="preserve">Jeżeli Wykonawcy zamierza powierzyć wykonanie części zamówienia </w:t>
      </w:r>
      <w:r w:rsidRPr="001F4F9A">
        <w:rPr>
          <w:rFonts w:cs="Times New Roman"/>
          <w:b/>
          <w:bCs/>
          <w:color w:val="auto"/>
          <w:sz w:val="24"/>
        </w:rPr>
        <w:t>Podwykonawcy,</w:t>
      </w:r>
      <w:r w:rsidRPr="001F4F9A">
        <w:rPr>
          <w:rFonts w:cs="Times New Roman"/>
          <w:bCs/>
          <w:color w:val="auto"/>
          <w:sz w:val="24"/>
        </w:rPr>
        <w:t xml:space="preserve"> </w:t>
      </w:r>
      <w:r w:rsidRPr="001F4F9A">
        <w:rPr>
          <w:rFonts w:cs="Times New Roman"/>
          <w:sz w:val="24"/>
        </w:rPr>
        <w:t xml:space="preserve">Zamawiający zbada, czy nie zachodzą wobec tego Podwykonawcy podstawy wykluczenia, które zostały przewidziane względem Wykonawcy. </w:t>
      </w:r>
    </w:p>
    <w:p w14:paraId="63FEC337" w14:textId="77777777" w:rsidR="00613CD0" w:rsidRPr="001F4F9A" w:rsidRDefault="00613CD0" w:rsidP="00613CD0">
      <w:pPr>
        <w:spacing w:after="60"/>
        <w:ind w:left="709"/>
        <w:jc w:val="both"/>
        <w:rPr>
          <w:rFonts w:cs="Times New Roman"/>
          <w:b/>
          <w:bCs/>
          <w:color w:val="auto"/>
          <w:sz w:val="24"/>
        </w:rPr>
      </w:pPr>
    </w:p>
    <w:p w14:paraId="012889EE" w14:textId="77777777" w:rsidR="009F112B" w:rsidRPr="001F4F9A" w:rsidRDefault="009F112B" w:rsidP="00EC5B61">
      <w:pPr>
        <w:numPr>
          <w:ilvl w:val="0"/>
          <w:numId w:val="8"/>
        </w:numPr>
        <w:spacing w:after="60"/>
        <w:ind w:left="426" w:hanging="710"/>
        <w:jc w:val="both"/>
        <w:rPr>
          <w:rFonts w:cs="Times New Roman"/>
          <w:sz w:val="24"/>
        </w:rPr>
      </w:pPr>
      <w:r w:rsidRPr="001F4F9A">
        <w:rPr>
          <w:rFonts w:cs="Times New Roman"/>
          <w:b/>
          <w:sz w:val="24"/>
        </w:rPr>
        <w:t>Informacja o podmiotowych środkach dowodowych</w:t>
      </w:r>
    </w:p>
    <w:p w14:paraId="64DED5A6" w14:textId="3052B7E3" w:rsidR="00C86323" w:rsidRPr="00613CD0" w:rsidRDefault="009F112B" w:rsidP="00B21AA9">
      <w:pPr>
        <w:numPr>
          <w:ilvl w:val="0"/>
          <w:numId w:val="15"/>
        </w:numPr>
        <w:ind w:left="709" w:hanging="425"/>
        <w:contextualSpacing/>
        <w:jc w:val="both"/>
        <w:textAlignment w:val="auto"/>
        <w:rPr>
          <w:rFonts w:cs="Times New Roman"/>
          <w:bCs/>
          <w:sz w:val="24"/>
        </w:rPr>
      </w:pPr>
      <w:r w:rsidRPr="001F4F9A">
        <w:rPr>
          <w:rFonts w:cs="Times New Roman"/>
          <w:sz w:val="24"/>
        </w:rPr>
        <w:t xml:space="preserve">Zamawiający wezwie Wykonawcę, którego oferta została najwyżej oceniona, do złożenia w wyznaczonym terminie, nie krótszym niż </w:t>
      </w:r>
      <w:r w:rsidR="00C86323" w:rsidRPr="001F4F9A">
        <w:rPr>
          <w:rFonts w:cs="Times New Roman"/>
          <w:sz w:val="24"/>
        </w:rPr>
        <w:t>10</w:t>
      </w:r>
      <w:r w:rsidRPr="001F4F9A">
        <w:rPr>
          <w:rFonts w:cs="Times New Roman"/>
          <w:sz w:val="24"/>
        </w:rPr>
        <w:t xml:space="preserve"> dni od dnia wezwania, aktualnych na dzień złożenia następujących podmiotowych środków dowodowych potwierdzających</w:t>
      </w:r>
      <w:r w:rsidR="00613CD0">
        <w:rPr>
          <w:rFonts w:cs="Times New Roman"/>
          <w:sz w:val="24"/>
        </w:rPr>
        <w:t xml:space="preserve"> </w:t>
      </w:r>
      <w:r w:rsidR="00C86323" w:rsidRPr="00613CD0">
        <w:rPr>
          <w:rFonts w:cs="Times New Roman"/>
          <w:bCs/>
          <w:sz w:val="24"/>
        </w:rPr>
        <w:t>brak podstaw wykluczenia:</w:t>
      </w:r>
    </w:p>
    <w:p w14:paraId="443D2D48" w14:textId="77777777" w:rsidR="00613CD0" w:rsidRPr="00613CD0" w:rsidRDefault="00BE72AC" w:rsidP="0011765C">
      <w:pPr>
        <w:pStyle w:val="Akapitzlist"/>
        <w:numPr>
          <w:ilvl w:val="0"/>
          <w:numId w:val="52"/>
        </w:numPr>
        <w:spacing w:line="240" w:lineRule="auto"/>
        <w:ind w:left="993" w:hanging="273"/>
        <w:jc w:val="both"/>
        <w:rPr>
          <w:rFonts w:ascii="Times New Roman" w:hAnsi="Times New Roman"/>
          <w:sz w:val="24"/>
        </w:rPr>
      </w:pPr>
      <w:r w:rsidRPr="00613CD0">
        <w:rPr>
          <w:rFonts w:ascii="Times New Roman" w:hAnsi="Times New Roman"/>
          <w:sz w:val="24"/>
        </w:rPr>
        <w:t>informac</w:t>
      </w:r>
      <w:r w:rsidR="00971D5D" w:rsidRPr="00613CD0">
        <w:rPr>
          <w:rFonts w:ascii="Times New Roman" w:hAnsi="Times New Roman"/>
          <w:sz w:val="24"/>
        </w:rPr>
        <w:t>ji</w:t>
      </w:r>
      <w:r w:rsidR="00BC0C97" w:rsidRPr="00613CD0">
        <w:rPr>
          <w:rFonts w:ascii="Times New Roman" w:hAnsi="Times New Roman"/>
          <w:sz w:val="24"/>
        </w:rPr>
        <w:t xml:space="preserve"> z Krajowego Rejestru Karnego</w:t>
      </w:r>
      <w:r w:rsidR="00971D5D" w:rsidRPr="00613CD0">
        <w:rPr>
          <w:rFonts w:ascii="Times New Roman" w:hAnsi="Times New Roman"/>
          <w:sz w:val="24"/>
        </w:rPr>
        <w:t xml:space="preserve"> w zakresie a</w:t>
      </w:r>
      <w:r w:rsidR="00B834AC" w:rsidRPr="00613CD0">
        <w:rPr>
          <w:rFonts w:ascii="Times New Roman" w:hAnsi="Times New Roman"/>
          <w:sz w:val="24"/>
        </w:rPr>
        <w:t>rt. 108 ust. 1 pkt 1 i 2 u</w:t>
      </w:r>
      <w:r w:rsidR="00971D5D" w:rsidRPr="00613CD0">
        <w:rPr>
          <w:rFonts w:ascii="Times New Roman" w:hAnsi="Times New Roman"/>
          <w:sz w:val="24"/>
        </w:rPr>
        <w:t>st</w:t>
      </w:r>
      <w:r w:rsidR="00B834AC" w:rsidRPr="00613CD0">
        <w:rPr>
          <w:rFonts w:ascii="Times New Roman" w:hAnsi="Times New Roman"/>
          <w:sz w:val="24"/>
        </w:rPr>
        <w:t>awy oraz art. 108 ust. 1 pkt 4 u</w:t>
      </w:r>
      <w:r w:rsidR="00971D5D" w:rsidRPr="00613CD0">
        <w:rPr>
          <w:rFonts w:ascii="Times New Roman" w:hAnsi="Times New Roman"/>
          <w:sz w:val="24"/>
        </w:rPr>
        <w:t xml:space="preserve">stawy, dotyczącej orzeczenia zakazu ubiegania się o zamówienie publiczne tytułem środka karnego </w:t>
      </w:r>
      <w:r w:rsidRPr="00613CD0">
        <w:rPr>
          <w:rFonts w:ascii="Times New Roman" w:hAnsi="Times New Roman"/>
          <w:sz w:val="24"/>
        </w:rPr>
        <w:t>– sporządzonej nie wcześniej niż 6 miesięcy przed jej złożeniem</w:t>
      </w:r>
      <w:r w:rsidR="008C1354" w:rsidRPr="00613CD0">
        <w:rPr>
          <w:rFonts w:ascii="Times New Roman" w:hAnsi="Times New Roman"/>
          <w:sz w:val="24"/>
        </w:rPr>
        <w:t>;</w:t>
      </w:r>
    </w:p>
    <w:p w14:paraId="19D6DAAF" w14:textId="5EBD4F64" w:rsidR="00613CD0" w:rsidRPr="002B7B1F" w:rsidRDefault="00C86323" w:rsidP="0011765C">
      <w:pPr>
        <w:pStyle w:val="Akapitzlist"/>
        <w:numPr>
          <w:ilvl w:val="0"/>
          <w:numId w:val="52"/>
        </w:numPr>
        <w:spacing w:line="240" w:lineRule="auto"/>
        <w:ind w:left="993" w:hanging="273"/>
        <w:jc w:val="both"/>
        <w:rPr>
          <w:rFonts w:ascii="Times New Roman" w:hAnsi="Times New Roman"/>
          <w:b/>
          <w:bCs/>
          <w:sz w:val="24"/>
        </w:rPr>
      </w:pPr>
      <w:r w:rsidRPr="00613CD0">
        <w:rPr>
          <w:rFonts w:ascii="Times New Roman" w:hAnsi="Times New Roman"/>
          <w:sz w:val="24"/>
        </w:rPr>
        <w:t xml:space="preserve"> </w:t>
      </w:r>
      <w:r w:rsidR="00BC0C97" w:rsidRPr="00613CD0">
        <w:rPr>
          <w:rFonts w:ascii="Times New Roman" w:hAnsi="Times New Roman"/>
          <w:sz w:val="24"/>
        </w:rPr>
        <w:t>oświadczenia Wykonawcy</w:t>
      </w:r>
      <w:r w:rsidR="00971D5D" w:rsidRPr="00613CD0">
        <w:rPr>
          <w:rFonts w:ascii="Times New Roman" w:hAnsi="Times New Roman"/>
          <w:sz w:val="24"/>
        </w:rPr>
        <w:t xml:space="preserve">, w </w:t>
      </w:r>
      <w:r w:rsidR="00B834AC" w:rsidRPr="00613CD0">
        <w:rPr>
          <w:rFonts w:ascii="Times New Roman" w:hAnsi="Times New Roman"/>
          <w:sz w:val="24"/>
        </w:rPr>
        <w:t>zakresie art. 108 ust. 1 pkt 5 u</w:t>
      </w:r>
      <w:r w:rsidR="00971D5D" w:rsidRPr="00613CD0">
        <w:rPr>
          <w:rFonts w:ascii="Times New Roman" w:hAnsi="Times New Roman"/>
          <w:sz w:val="24"/>
        </w:rPr>
        <w:t>stawy,</w:t>
      </w:r>
      <w:r w:rsidR="00BC0C97" w:rsidRPr="00613CD0">
        <w:rPr>
          <w:rFonts w:ascii="Times New Roman" w:hAnsi="Times New Roman"/>
          <w:sz w:val="24"/>
        </w:rPr>
        <w:t xml:space="preserve"> o braku przynależności do tej samej grupy kapitałowej w rozumieniu ustawy z dnia 16 lutego 2007 r. o ochronie konkurencji i konsumentów (Dz.U. z 202</w:t>
      </w:r>
      <w:r w:rsidR="00BE50DC" w:rsidRPr="00613CD0">
        <w:rPr>
          <w:rFonts w:ascii="Times New Roman" w:hAnsi="Times New Roman"/>
          <w:sz w:val="24"/>
        </w:rPr>
        <w:t>1</w:t>
      </w:r>
      <w:r w:rsidR="00BC0C97" w:rsidRPr="00613CD0">
        <w:rPr>
          <w:rFonts w:ascii="Times New Roman" w:hAnsi="Times New Roman"/>
          <w:sz w:val="24"/>
        </w:rPr>
        <w:t xml:space="preserve"> r. poz. </w:t>
      </w:r>
      <w:r w:rsidR="00BE50DC" w:rsidRPr="00613CD0">
        <w:rPr>
          <w:rFonts w:ascii="Times New Roman" w:hAnsi="Times New Roman"/>
          <w:sz w:val="24"/>
        </w:rPr>
        <w:t>275</w:t>
      </w:r>
      <w:r w:rsidR="00D47B63" w:rsidRPr="00613CD0">
        <w:rPr>
          <w:rFonts w:ascii="Times New Roman" w:hAnsi="Times New Roman"/>
          <w:sz w:val="24"/>
        </w:rPr>
        <w:t xml:space="preserve"> ze zm.</w:t>
      </w:r>
      <w:r w:rsidR="00BC0C97" w:rsidRPr="00613CD0">
        <w:rPr>
          <w:rFonts w:ascii="Times New Roman" w:hAnsi="Times New Roman"/>
          <w:sz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0E1E00" w:rsidRPr="00613CD0">
        <w:rPr>
          <w:rFonts w:ascii="Times New Roman" w:hAnsi="Times New Roman"/>
          <w:sz w:val="24"/>
        </w:rPr>
        <w:t xml:space="preserve"> </w:t>
      </w:r>
      <w:r w:rsidR="000E1E00" w:rsidRPr="002B7B1F">
        <w:rPr>
          <w:rFonts w:ascii="Times New Roman" w:hAnsi="Times New Roman"/>
          <w:b/>
          <w:bCs/>
          <w:sz w:val="24"/>
        </w:rPr>
        <w:t xml:space="preserve">(Wzór – Załącznik nr </w:t>
      </w:r>
      <w:r w:rsidR="002B7B1F" w:rsidRPr="002B7B1F">
        <w:rPr>
          <w:rFonts w:ascii="Times New Roman" w:hAnsi="Times New Roman"/>
          <w:b/>
          <w:bCs/>
          <w:sz w:val="24"/>
          <w:lang w:val="pl-PL"/>
        </w:rPr>
        <w:t>2</w:t>
      </w:r>
      <w:r w:rsidR="000E1E00" w:rsidRPr="002B7B1F">
        <w:rPr>
          <w:rFonts w:ascii="Times New Roman" w:hAnsi="Times New Roman"/>
          <w:b/>
          <w:bCs/>
          <w:sz w:val="24"/>
        </w:rPr>
        <w:t xml:space="preserve"> do SWZ);</w:t>
      </w:r>
    </w:p>
    <w:p w14:paraId="73A32804" w14:textId="64B21E66" w:rsidR="00971D5D" w:rsidRPr="00613CD0" w:rsidRDefault="00613CD0" w:rsidP="0011765C">
      <w:pPr>
        <w:pStyle w:val="Akapitzlist"/>
        <w:numPr>
          <w:ilvl w:val="0"/>
          <w:numId w:val="52"/>
        </w:numPr>
        <w:spacing w:after="0" w:line="240" w:lineRule="auto"/>
        <w:ind w:left="993" w:hanging="273"/>
        <w:jc w:val="both"/>
        <w:rPr>
          <w:rFonts w:ascii="Times New Roman" w:hAnsi="Times New Roman"/>
          <w:sz w:val="24"/>
        </w:rPr>
      </w:pPr>
      <w:r w:rsidRPr="00613CD0">
        <w:rPr>
          <w:rFonts w:ascii="Times New Roman" w:hAnsi="Times New Roman"/>
          <w:sz w:val="24"/>
        </w:rPr>
        <w:t>o</w:t>
      </w:r>
      <w:r w:rsidR="00971D5D" w:rsidRPr="00613CD0">
        <w:rPr>
          <w:rFonts w:ascii="Times New Roman" w:hAnsi="Times New Roman"/>
          <w:sz w:val="24"/>
        </w:rPr>
        <w:t>świadczenia Wykonawcy o aktualności informacji zawartych w oświadczeniu, o którym mowa w art</w:t>
      </w:r>
      <w:r w:rsidR="00B834AC" w:rsidRPr="00613CD0">
        <w:rPr>
          <w:rFonts w:ascii="Times New Roman" w:hAnsi="Times New Roman"/>
          <w:sz w:val="24"/>
        </w:rPr>
        <w:t>. 125 ust. 1 u</w:t>
      </w:r>
      <w:r w:rsidR="00971D5D" w:rsidRPr="00613CD0">
        <w:rPr>
          <w:rFonts w:ascii="Times New Roman" w:hAnsi="Times New Roman"/>
          <w:sz w:val="24"/>
        </w:rPr>
        <w:t>stawy – formularzu JEDZ</w:t>
      </w:r>
      <w:r w:rsidR="006C498E" w:rsidRPr="00613CD0">
        <w:rPr>
          <w:rFonts w:ascii="Times New Roman" w:hAnsi="Times New Roman"/>
          <w:sz w:val="24"/>
        </w:rPr>
        <w:t xml:space="preserve"> i załączniku nr 4 do SWZ</w:t>
      </w:r>
      <w:r w:rsidR="00971D5D" w:rsidRPr="00613CD0">
        <w:rPr>
          <w:rFonts w:ascii="Times New Roman" w:hAnsi="Times New Roman"/>
          <w:sz w:val="24"/>
        </w:rPr>
        <w:t>, w zakresie podstaw wykluczenia z postępowania wskazanych przez Zamawiającego, o których mowa w:</w:t>
      </w:r>
    </w:p>
    <w:p w14:paraId="55430555" w14:textId="77777777" w:rsidR="00971D5D" w:rsidRPr="00613CD0" w:rsidRDefault="00B834AC" w:rsidP="0011765C">
      <w:pPr>
        <w:pStyle w:val="Akapitzlist"/>
        <w:spacing w:after="0" w:line="240" w:lineRule="auto"/>
        <w:ind w:left="1134" w:hanging="142"/>
        <w:jc w:val="both"/>
        <w:rPr>
          <w:rFonts w:ascii="Times New Roman" w:hAnsi="Times New Roman"/>
          <w:sz w:val="24"/>
        </w:rPr>
      </w:pPr>
      <w:r w:rsidRPr="00613CD0">
        <w:rPr>
          <w:rFonts w:ascii="Times New Roman" w:hAnsi="Times New Roman"/>
          <w:sz w:val="24"/>
        </w:rPr>
        <w:t>- art. 108 ust. 1 pkt 3 u</w:t>
      </w:r>
      <w:r w:rsidR="00971D5D" w:rsidRPr="00613CD0">
        <w:rPr>
          <w:rFonts w:ascii="Times New Roman" w:hAnsi="Times New Roman"/>
          <w:sz w:val="24"/>
        </w:rPr>
        <w:t>stawy,</w:t>
      </w:r>
    </w:p>
    <w:p w14:paraId="07306CAB" w14:textId="77777777" w:rsidR="00971D5D" w:rsidRPr="00613CD0" w:rsidRDefault="00B834AC" w:rsidP="0011765C">
      <w:pPr>
        <w:pStyle w:val="Akapitzlist"/>
        <w:spacing w:after="0" w:line="240" w:lineRule="auto"/>
        <w:ind w:left="1134" w:hanging="142"/>
        <w:jc w:val="both"/>
        <w:rPr>
          <w:rFonts w:ascii="Times New Roman" w:hAnsi="Times New Roman"/>
          <w:sz w:val="24"/>
        </w:rPr>
      </w:pPr>
      <w:r w:rsidRPr="00613CD0">
        <w:rPr>
          <w:rFonts w:ascii="Times New Roman" w:hAnsi="Times New Roman"/>
          <w:sz w:val="24"/>
        </w:rPr>
        <w:t>- art. 108 ust. 1 pkt 4 u</w:t>
      </w:r>
      <w:r w:rsidR="00971D5D" w:rsidRPr="00613CD0">
        <w:rPr>
          <w:rFonts w:ascii="Times New Roman" w:hAnsi="Times New Roman"/>
          <w:sz w:val="24"/>
        </w:rPr>
        <w:t>stawy, dotyczących orzeczenia zakazu ubiegania się o zamówienie publiczne tytułem środka zapobiegawczego,</w:t>
      </w:r>
    </w:p>
    <w:p w14:paraId="67C586FA" w14:textId="77777777" w:rsidR="00971D5D" w:rsidRPr="00613CD0" w:rsidRDefault="00971D5D" w:rsidP="0011765C">
      <w:pPr>
        <w:pStyle w:val="Akapitzlist"/>
        <w:spacing w:after="0" w:line="240" w:lineRule="auto"/>
        <w:ind w:left="1134" w:hanging="142"/>
        <w:jc w:val="both"/>
        <w:rPr>
          <w:rFonts w:ascii="Times New Roman" w:hAnsi="Times New Roman"/>
          <w:sz w:val="24"/>
        </w:rPr>
      </w:pPr>
      <w:r w:rsidRPr="00613CD0">
        <w:rPr>
          <w:rFonts w:ascii="Times New Roman" w:hAnsi="Times New Roman"/>
          <w:sz w:val="24"/>
        </w:rPr>
        <w:t xml:space="preserve">- art. 108 ust. 1 pkt </w:t>
      </w:r>
      <w:r w:rsidR="00B834AC" w:rsidRPr="00613CD0">
        <w:rPr>
          <w:rFonts w:ascii="Times New Roman" w:hAnsi="Times New Roman"/>
          <w:sz w:val="24"/>
        </w:rPr>
        <w:t>5 u</w:t>
      </w:r>
      <w:r w:rsidRPr="00613CD0">
        <w:rPr>
          <w:rFonts w:ascii="Times New Roman" w:hAnsi="Times New Roman"/>
          <w:sz w:val="24"/>
        </w:rPr>
        <w:t>stawy, dotyczących zawarcia z innymi wykonawcami porozumienia mającego na celu zakłócenie konkurencji,</w:t>
      </w:r>
    </w:p>
    <w:p w14:paraId="1FD82121" w14:textId="77777777" w:rsidR="00971D5D" w:rsidRPr="00613CD0" w:rsidRDefault="00B834AC" w:rsidP="0011765C">
      <w:pPr>
        <w:pStyle w:val="Akapitzlist"/>
        <w:spacing w:after="0" w:line="240" w:lineRule="auto"/>
        <w:ind w:left="1134" w:hanging="142"/>
        <w:jc w:val="both"/>
        <w:rPr>
          <w:rFonts w:ascii="Times New Roman" w:hAnsi="Times New Roman"/>
          <w:sz w:val="24"/>
        </w:rPr>
      </w:pPr>
      <w:r w:rsidRPr="00613CD0">
        <w:rPr>
          <w:rFonts w:ascii="Times New Roman" w:hAnsi="Times New Roman"/>
          <w:sz w:val="24"/>
        </w:rPr>
        <w:t>- art. 108 ust. 1 pkt 6 u</w:t>
      </w:r>
      <w:r w:rsidR="00971D5D" w:rsidRPr="00613CD0">
        <w:rPr>
          <w:rFonts w:ascii="Times New Roman" w:hAnsi="Times New Roman"/>
          <w:sz w:val="24"/>
        </w:rPr>
        <w:t>stawy,</w:t>
      </w:r>
    </w:p>
    <w:p w14:paraId="417BAF94" w14:textId="77777777" w:rsidR="00971D5D" w:rsidRPr="00613CD0" w:rsidRDefault="00B834AC" w:rsidP="0011765C">
      <w:pPr>
        <w:pStyle w:val="Akapitzlist"/>
        <w:spacing w:after="0" w:line="240" w:lineRule="auto"/>
        <w:ind w:left="1134" w:hanging="142"/>
        <w:jc w:val="both"/>
        <w:rPr>
          <w:rFonts w:ascii="Times New Roman" w:hAnsi="Times New Roman"/>
          <w:sz w:val="24"/>
        </w:rPr>
      </w:pPr>
      <w:r w:rsidRPr="00613CD0">
        <w:rPr>
          <w:rFonts w:ascii="Times New Roman" w:hAnsi="Times New Roman"/>
          <w:sz w:val="24"/>
        </w:rPr>
        <w:t>- art. 109 ust. 1 pkt 1 u</w:t>
      </w:r>
      <w:r w:rsidR="00971D5D" w:rsidRPr="00613CD0">
        <w:rPr>
          <w:rFonts w:ascii="Times New Roman" w:hAnsi="Times New Roman"/>
          <w:sz w:val="24"/>
        </w:rPr>
        <w:t xml:space="preserve">stawy, odnośnie do naruszenia obowiązków dotyczących płatności podatków i opłat lokalnych, o których mowa w ustawie z dnia 12 stycznia 1991 r. o podatkach i opłatach lokalnych </w:t>
      </w:r>
      <w:r w:rsidR="00BE50DC" w:rsidRPr="00613CD0">
        <w:rPr>
          <w:rFonts w:ascii="Times New Roman" w:hAnsi="Times New Roman"/>
          <w:sz w:val="24"/>
        </w:rPr>
        <w:t>(Dz.U. z 202</w:t>
      </w:r>
      <w:r w:rsidR="002A2350" w:rsidRPr="00613CD0">
        <w:rPr>
          <w:rFonts w:ascii="Times New Roman" w:hAnsi="Times New Roman"/>
          <w:sz w:val="24"/>
        </w:rPr>
        <w:t>3</w:t>
      </w:r>
      <w:r w:rsidR="00BE50DC" w:rsidRPr="00613CD0">
        <w:rPr>
          <w:rFonts w:ascii="Times New Roman" w:hAnsi="Times New Roman"/>
          <w:sz w:val="24"/>
        </w:rPr>
        <w:t xml:space="preserve"> r. poz. </w:t>
      </w:r>
      <w:r w:rsidR="002A2350" w:rsidRPr="00613CD0">
        <w:rPr>
          <w:rFonts w:ascii="Times New Roman" w:hAnsi="Times New Roman"/>
          <w:sz w:val="24"/>
        </w:rPr>
        <w:t>70</w:t>
      </w:r>
      <w:r w:rsidR="00BE50DC" w:rsidRPr="00613CD0">
        <w:rPr>
          <w:rFonts w:ascii="Times New Roman" w:hAnsi="Times New Roman"/>
          <w:sz w:val="24"/>
        </w:rPr>
        <w:t>)</w:t>
      </w:r>
      <w:r w:rsidR="00971D5D" w:rsidRPr="00613CD0">
        <w:rPr>
          <w:rFonts w:ascii="Times New Roman" w:hAnsi="Times New Roman"/>
          <w:sz w:val="24"/>
        </w:rPr>
        <w:t>,</w:t>
      </w:r>
    </w:p>
    <w:p w14:paraId="410B8A45" w14:textId="77777777" w:rsidR="006514A2" w:rsidRPr="00613CD0" w:rsidRDefault="006514A2" w:rsidP="0011765C">
      <w:pPr>
        <w:pStyle w:val="Akapitzlist"/>
        <w:spacing w:after="0" w:line="240" w:lineRule="auto"/>
        <w:ind w:left="1134" w:hanging="142"/>
        <w:jc w:val="both"/>
        <w:rPr>
          <w:rFonts w:ascii="Times New Roman" w:hAnsi="Times New Roman"/>
          <w:sz w:val="24"/>
        </w:rPr>
      </w:pPr>
      <w:r w:rsidRPr="00613CD0">
        <w:rPr>
          <w:rFonts w:ascii="Times New Roman" w:hAnsi="Times New Roman"/>
          <w:sz w:val="24"/>
        </w:rPr>
        <w:t xml:space="preserve">- art. 7 ust. 1 ustawy z dnia 13 kwietnia 2022 r. o szczególnych rozwiązaniach w zakresie przeciwdziałania wspieraniu agresji na Ukrainę oraz służących ochronie bezpieczeństwa narodowego (Dz. U. </w:t>
      </w:r>
      <w:r w:rsidR="00BE50DC" w:rsidRPr="00613CD0">
        <w:rPr>
          <w:rFonts w:ascii="Times New Roman" w:hAnsi="Times New Roman"/>
          <w:sz w:val="24"/>
        </w:rPr>
        <w:t xml:space="preserve">z </w:t>
      </w:r>
      <w:r w:rsidRPr="00613CD0">
        <w:rPr>
          <w:rFonts w:ascii="Times New Roman" w:hAnsi="Times New Roman"/>
          <w:sz w:val="24"/>
        </w:rPr>
        <w:t>202</w:t>
      </w:r>
      <w:r w:rsidR="00D47B63" w:rsidRPr="00613CD0">
        <w:rPr>
          <w:rFonts w:ascii="Times New Roman" w:hAnsi="Times New Roman"/>
          <w:sz w:val="24"/>
        </w:rPr>
        <w:t>3</w:t>
      </w:r>
      <w:r w:rsidRPr="00613CD0">
        <w:rPr>
          <w:rFonts w:ascii="Times New Roman" w:hAnsi="Times New Roman"/>
          <w:sz w:val="24"/>
        </w:rPr>
        <w:t xml:space="preserve"> </w:t>
      </w:r>
      <w:r w:rsidR="00BE50DC" w:rsidRPr="00613CD0">
        <w:rPr>
          <w:rFonts w:ascii="Times New Roman" w:hAnsi="Times New Roman"/>
          <w:sz w:val="24"/>
        </w:rPr>
        <w:t xml:space="preserve">r. </w:t>
      </w:r>
      <w:r w:rsidRPr="00613CD0">
        <w:rPr>
          <w:rFonts w:ascii="Times New Roman" w:hAnsi="Times New Roman"/>
          <w:sz w:val="24"/>
        </w:rPr>
        <w:t xml:space="preserve">poz. </w:t>
      </w:r>
      <w:r w:rsidR="00D47B63" w:rsidRPr="00613CD0">
        <w:rPr>
          <w:rFonts w:ascii="Times New Roman" w:hAnsi="Times New Roman"/>
          <w:sz w:val="24"/>
        </w:rPr>
        <w:t>129 ze zm.</w:t>
      </w:r>
      <w:r w:rsidRPr="00613CD0">
        <w:rPr>
          <w:rFonts w:ascii="Times New Roman" w:hAnsi="Times New Roman"/>
          <w:sz w:val="24"/>
        </w:rPr>
        <w:t>)</w:t>
      </w:r>
    </w:p>
    <w:p w14:paraId="72C45A2C" w14:textId="77777777" w:rsidR="006514A2" w:rsidRPr="002B7B1F" w:rsidRDefault="006514A2" w:rsidP="0011765C">
      <w:pPr>
        <w:pStyle w:val="Akapitzlist"/>
        <w:spacing w:after="0" w:line="240" w:lineRule="auto"/>
        <w:ind w:left="1134" w:hanging="142"/>
        <w:jc w:val="both"/>
        <w:rPr>
          <w:rFonts w:ascii="Times New Roman" w:hAnsi="Times New Roman"/>
          <w:b/>
          <w:bCs/>
          <w:sz w:val="24"/>
        </w:rPr>
      </w:pPr>
      <w:r w:rsidRPr="00613CD0">
        <w:rPr>
          <w:rFonts w:ascii="Times New Roman" w:hAnsi="Times New Roman"/>
          <w:sz w:val="24"/>
        </w:rPr>
        <w:t>- art. 5k rozporządzenia Rady (UE) nr 833/2014 z dnia 31 lipca 2014 r. dotyczące środków ograniczających w związku z działaniami Rosji destabilizującymi sytuację na Ukrainie (Dz.Urz.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w:t>
      </w:r>
    </w:p>
    <w:p w14:paraId="71C43368" w14:textId="08DA4846" w:rsidR="000E1E00" w:rsidRPr="002B7B1F" w:rsidRDefault="000E1E00" w:rsidP="0011765C">
      <w:pPr>
        <w:pStyle w:val="Akapitzlist"/>
        <w:spacing w:after="0" w:line="240" w:lineRule="auto"/>
        <w:ind w:left="1134"/>
        <w:jc w:val="both"/>
        <w:rPr>
          <w:rFonts w:ascii="Times New Roman" w:hAnsi="Times New Roman"/>
          <w:b/>
          <w:bCs/>
          <w:sz w:val="24"/>
        </w:rPr>
      </w:pPr>
      <w:r w:rsidRPr="002B7B1F">
        <w:rPr>
          <w:rFonts w:ascii="Times New Roman" w:hAnsi="Times New Roman"/>
          <w:b/>
          <w:bCs/>
          <w:sz w:val="24"/>
        </w:rPr>
        <w:t xml:space="preserve">- (Wzór – Załącznik nr </w:t>
      </w:r>
      <w:r w:rsidR="002B7B1F" w:rsidRPr="002B7B1F">
        <w:rPr>
          <w:rFonts w:ascii="Times New Roman" w:hAnsi="Times New Roman"/>
          <w:b/>
          <w:bCs/>
          <w:sz w:val="24"/>
          <w:lang w:val="pl-PL"/>
        </w:rPr>
        <w:t>3</w:t>
      </w:r>
      <w:r w:rsidRPr="002B7B1F">
        <w:rPr>
          <w:rFonts w:ascii="Times New Roman" w:hAnsi="Times New Roman"/>
          <w:b/>
          <w:bCs/>
          <w:sz w:val="24"/>
        </w:rPr>
        <w:t xml:space="preserve"> do SWZ);</w:t>
      </w:r>
    </w:p>
    <w:p w14:paraId="0EF50C81" w14:textId="117F4E7C" w:rsidR="008C1354" w:rsidRPr="00613CD0" w:rsidRDefault="00EF618F" w:rsidP="0011765C">
      <w:pPr>
        <w:pStyle w:val="Akapitzlist"/>
        <w:numPr>
          <w:ilvl w:val="0"/>
          <w:numId w:val="52"/>
        </w:numPr>
        <w:spacing w:after="0" w:line="240" w:lineRule="auto"/>
        <w:ind w:left="993" w:hanging="273"/>
        <w:jc w:val="both"/>
        <w:rPr>
          <w:rFonts w:ascii="Times New Roman" w:hAnsi="Times New Roman"/>
          <w:sz w:val="24"/>
        </w:rPr>
      </w:pPr>
      <w:r w:rsidRPr="00613CD0">
        <w:rPr>
          <w:rFonts w:ascii="Times New Roman" w:hAnsi="Times New Roman"/>
          <w:sz w:val="24"/>
        </w:rPr>
        <w:t xml:space="preserve"> zaświadczenia właściwego naczelnika urzędu skarbowego potwierdzającego, że Wykonawca nie zalega z opłacaniem podatków i opłat, w </w:t>
      </w:r>
      <w:r w:rsidR="00B834AC" w:rsidRPr="00613CD0">
        <w:rPr>
          <w:rFonts w:ascii="Times New Roman" w:hAnsi="Times New Roman"/>
          <w:sz w:val="24"/>
        </w:rPr>
        <w:t>zakresie art. 109 ust. 1 pkt 1 u</w:t>
      </w:r>
      <w:r w:rsidRPr="00613CD0">
        <w:rPr>
          <w:rFonts w:ascii="Times New Roman" w:hAnsi="Times New Roman"/>
          <w:sz w:val="24"/>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613CD0">
        <w:rPr>
          <w:rFonts w:ascii="Times New Roman" w:hAnsi="Times New Roman"/>
          <w:sz w:val="24"/>
        </w:rPr>
        <w:t xml:space="preserve">przed </w:t>
      </w:r>
      <w:r w:rsidRPr="00613CD0">
        <w:rPr>
          <w:rFonts w:ascii="Times New Roman" w:hAnsi="Times New Roman"/>
          <w:sz w:val="24"/>
        </w:rPr>
        <w:t>u</w:t>
      </w:r>
      <w:r w:rsidR="002724A7" w:rsidRPr="00613CD0">
        <w:rPr>
          <w:rFonts w:ascii="Times New Roman" w:hAnsi="Times New Roman"/>
          <w:sz w:val="24"/>
        </w:rPr>
        <w:t>pływem terminu składania ofert W</w:t>
      </w:r>
      <w:r w:rsidRPr="00613CD0">
        <w:rPr>
          <w:rFonts w:ascii="Times New Roman" w:hAnsi="Times New Roman"/>
          <w:sz w:val="24"/>
        </w:rPr>
        <w:t>ykonawca dokonał płatności należnych podatków lub opłat wraz z odsetkami lub grzywnami lub zawarł wiążące porozumienie w sprawie spłat tych należności;</w:t>
      </w:r>
    </w:p>
    <w:p w14:paraId="69ED5DBE" w14:textId="69536164" w:rsidR="008C1354" w:rsidRPr="00613CD0" w:rsidRDefault="002724A7" w:rsidP="0011765C">
      <w:pPr>
        <w:pStyle w:val="Akapitzlist"/>
        <w:numPr>
          <w:ilvl w:val="0"/>
          <w:numId w:val="52"/>
        </w:numPr>
        <w:spacing w:after="0" w:line="240" w:lineRule="auto"/>
        <w:ind w:left="993" w:hanging="273"/>
        <w:jc w:val="both"/>
        <w:rPr>
          <w:rFonts w:ascii="Times New Roman" w:hAnsi="Times New Roman"/>
          <w:sz w:val="24"/>
        </w:rPr>
      </w:pPr>
      <w:r w:rsidRPr="00613CD0">
        <w:rPr>
          <w:rFonts w:ascii="Times New Roman" w:hAnsi="Times New Roman"/>
          <w:sz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Pr="00613CD0">
        <w:rPr>
          <w:rFonts w:ascii="Times New Roman" w:hAnsi="Times New Roman"/>
          <w:sz w:val="24"/>
        </w:rPr>
        <w:lastRenderedPageBreak/>
        <w:t xml:space="preserve">Wykonawca nie zalega z opłacaniem składek na ubezpieczenia społeczne i zdrowotne, w </w:t>
      </w:r>
      <w:r w:rsidR="00B834AC" w:rsidRPr="00613CD0">
        <w:rPr>
          <w:rFonts w:ascii="Times New Roman" w:hAnsi="Times New Roman"/>
          <w:sz w:val="24"/>
        </w:rPr>
        <w:t>zakresie art. 109 ust. 1 pkt 1 u</w:t>
      </w:r>
      <w:r w:rsidRPr="00613CD0">
        <w:rPr>
          <w:rFonts w:ascii="Times New Roman" w:hAnsi="Times New Roman"/>
          <w:sz w:val="24"/>
        </w:rPr>
        <w:t>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8C1354" w:rsidRPr="00613CD0">
        <w:rPr>
          <w:rFonts w:ascii="Times New Roman" w:hAnsi="Times New Roman"/>
          <w:sz w:val="24"/>
        </w:rPr>
        <w:t>;</w:t>
      </w:r>
    </w:p>
    <w:p w14:paraId="52323AA8" w14:textId="6103C96E" w:rsidR="00FF03E9" w:rsidRPr="00613CD0" w:rsidRDefault="008C1354" w:rsidP="0011765C">
      <w:pPr>
        <w:pStyle w:val="Akapitzlist"/>
        <w:numPr>
          <w:ilvl w:val="0"/>
          <w:numId w:val="52"/>
        </w:numPr>
        <w:spacing w:after="0" w:line="240" w:lineRule="auto"/>
        <w:ind w:left="993" w:hanging="273"/>
        <w:jc w:val="both"/>
        <w:rPr>
          <w:rFonts w:ascii="Times New Roman" w:hAnsi="Times New Roman"/>
          <w:sz w:val="24"/>
        </w:rPr>
      </w:pPr>
      <w:r w:rsidRPr="00613CD0">
        <w:rPr>
          <w:rFonts w:ascii="Times New Roman" w:hAnsi="Times New Roman"/>
          <w:sz w:val="24"/>
        </w:rPr>
        <w:t xml:space="preserve"> </w:t>
      </w:r>
      <w:r w:rsidR="002724A7" w:rsidRPr="00613CD0">
        <w:rPr>
          <w:rFonts w:ascii="Times New Roman" w:hAnsi="Times New Roman"/>
          <w:sz w:val="24"/>
        </w:rPr>
        <w:t xml:space="preserve">odpisu lub informacji z Krajowego Rejestru Sądowego lub z Centralnej Ewidencji i Informacji o Działalności Gospodarczej, w </w:t>
      </w:r>
      <w:r w:rsidR="00B834AC" w:rsidRPr="00613CD0">
        <w:rPr>
          <w:rFonts w:ascii="Times New Roman" w:hAnsi="Times New Roman"/>
          <w:sz w:val="24"/>
        </w:rPr>
        <w:t>zakresie art. 109 ust. 1 pkt 4 u</w:t>
      </w:r>
      <w:r w:rsidR="002724A7" w:rsidRPr="00613CD0">
        <w:rPr>
          <w:rFonts w:ascii="Times New Roman" w:hAnsi="Times New Roman"/>
          <w:sz w:val="24"/>
        </w:rPr>
        <w:t>stawy, sporządzonych nie wcześniej niż 3 miesiące przed jej złożeniem, jeżeli odrębne przepisy wymagają wpisu do rejestru lub ewidencji;</w:t>
      </w:r>
    </w:p>
    <w:p w14:paraId="6C0129CD" w14:textId="36C1245F" w:rsidR="00F75C13" w:rsidRPr="001F4F9A" w:rsidRDefault="00F75C13" w:rsidP="00B21AA9">
      <w:pPr>
        <w:numPr>
          <w:ilvl w:val="0"/>
          <w:numId w:val="15"/>
        </w:numPr>
        <w:ind w:left="709" w:hanging="425"/>
        <w:contextualSpacing/>
        <w:jc w:val="both"/>
        <w:textAlignment w:val="auto"/>
        <w:rPr>
          <w:rFonts w:cs="Times New Roman"/>
          <w:strike/>
          <w:color w:val="FF0000"/>
          <w:sz w:val="24"/>
        </w:rPr>
      </w:pPr>
      <w:r w:rsidRPr="001F4F9A">
        <w:rPr>
          <w:rFonts w:cs="Times New Roman"/>
          <w:sz w:val="24"/>
        </w:rPr>
        <w:t xml:space="preserve">W przypadku Wykonawców wspólnie ubiegających się o udzielenie zamówienia podmiotowe środki dowodowe, wymienione w ust. 1 (tj. na potwierdzenie braku podstaw wykluczenia), składa każdy z Wykonawców występujących wspólnie. </w:t>
      </w:r>
    </w:p>
    <w:p w14:paraId="35983241" w14:textId="1D721E4A" w:rsidR="00F75C13" w:rsidRPr="001F4F9A" w:rsidRDefault="00F75C13" w:rsidP="00B21AA9">
      <w:pPr>
        <w:numPr>
          <w:ilvl w:val="0"/>
          <w:numId w:val="15"/>
        </w:numPr>
        <w:ind w:left="709" w:hanging="425"/>
        <w:contextualSpacing/>
        <w:jc w:val="both"/>
        <w:textAlignment w:val="auto"/>
        <w:rPr>
          <w:rFonts w:cs="Times New Roman"/>
          <w:strike/>
          <w:color w:val="FF0000"/>
          <w:sz w:val="24"/>
        </w:rPr>
      </w:pPr>
      <w:r w:rsidRPr="001F4F9A">
        <w:rPr>
          <w:rFonts w:cs="Times New Roman"/>
          <w:sz w:val="24"/>
        </w:rPr>
        <w:t xml:space="preserve">W przypadku korzystania  przez  Wykonawcę z podwykonawców, Wykonawca  składa podmiotowe środki dowodowe, wymienione w ust. 1 pkt </w:t>
      </w:r>
      <w:r w:rsidR="002B7B1F">
        <w:rPr>
          <w:rFonts w:cs="Times New Roman"/>
          <w:sz w:val="24"/>
        </w:rPr>
        <w:t>1 i 3-6</w:t>
      </w:r>
      <w:r w:rsidRPr="001F4F9A">
        <w:rPr>
          <w:rFonts w:cs="Times New Roman"/>
          <w:sz w:val="24"/>
        </w:rPr>
        <w:t xml:space="preserve"> (tj. na potwierdzenie braku podstaw wykluczenia), w odniesieniu do każdego z tych podmiotów. </w:t>
      </w:r>
      <w:r w:rsidRPr="001F4F9A">
        <w:rPr>
          <w:rFonts w:cs="Times New Roman"/>
          <w:color w:val="FF0000"/>
          <w:sz w:val="24"/>
        </w:rPr>
        <w:t xml:space="preserve"> </w:t>
      </w:r>
    </w:p>
    <w:p w14:paraId="40F53874" w14:textId="77777777" w:rsidR="002B7B1F" w:rsidRDefault="00C86323" w:rsidP="00B21AA9">
      <w:pPr>
        <w:numPr>
          <w:ilvl w:val="0"/>
          <w:numId w:val="15"/>
        </w:numPr>
        <w:ind w:left="709" w:hanging="425"/>
        <w:contextualSpacing/>
        <w:jc w:val="both"/>
        <w:textAlignment w:val="auto"/>
        <w:rPr>
          <w:rFonts w:cs="Times New Roman"/>
          <w:strike/>
          <w:color w:val="FF0000"/>
          <w:sz w:val="24"/>
        </w:rPr>
      </w:pPr>
      <w:r w:rsidRPr="001F4F9A">
        <w:rPr>
          <w:rFonts w:eastAsia="Calibri" w:cs="Times New Roman"/>
          <w:color w:val="auto"/>
          <w:kern w:val="0"/>
          <w:sz w:val="24"/>
          <w:lang w:eastAsia="en-US" w:bidi="ar-SA"/>
        </w:rPr>
        <w:t>Zamawiający nie wezwie Wykonawcy do złożenia podmiotowych środków dowodowych, jeżeli:</w:t>
      </w:r>
    </w:p>
    <w:p w14:paraId="40F081B8" w14:textId="77777777" w:rsidR="002B7B1F" w:rsidRPr="002B7B1F" w:rsidRDefault="00C86323" w:rsidP="00EC5B61">
      <w:pPr>
        <w:pStyle w:val="Akapitzlist"/>
        <w:numPr>
          <w:ilvl w:val="0"/>
          <w:numId w:val="53"/>
        </w:numPr>
        <w:spacing w:after="0" w:line="240" w:lineRule="auto"/>
        <w:ind w:left="1080"/>
        <w:jc w:val="both"/>
        <w:rPr>
          <w:rFonts w:ascii="Times New Roman" w:hAnsi="Times New Roman"/>
          <w:strike/>
          <w:color w:val="FF0000"/>
          <w:sz w:val="24"/>
        </w:rPr>
      </w:pPr>
      <w:r w:rsidRPr="002B7B1F">
        <w:rPr>
          <w:rFonts w:ascii="Times New Roman" w:hAnsi="Times New Roman"/>
          <w:sz w:val="24"/>
        </w:rPr>
        <w:t xml:space="preserve">może je uzyskać za pomocą bezpłatnych i ogólnodostępnych baz danych, w szczególności rejestrów publicznych w rozumieniu ustawy z 17 lutego 2005 r. o informatyzacji działalności podmiotów realizujących zadania publiczne, o ile </w:t>
      </w:r>
      <w:r w:rsidR="00E9129E" w:rsidRPr="002B7B1F">
        <w:rPr>
          <w:rFonts w:ascii="Times New Roman" w:hAnsi="Times New Roman"/>
          <w:sz w:val="24"/>
        </w:rPr>
        <w:t>W</w:t>
      </w:r>
      <w:r w:rsidRPr="002B7B1F">
        <w:rPr>
          <w:rFonts w:ascii="Times New Roman" w:hAnsi="Times New Roman"/>
          <w:sz w:val="24"/>
        </w:rPr>
        <w:t>ykonawca wskazał w oświadczeniu, o</w:t>
      </w:r>
      <w:r w:rsidR="00B834AC" w:rsidRPr="002B7B1F">
        <w:rPr>
          <w:rFonts w:ascii="Times New Roman" w:hAnsi="Times New Roman"/>
          <w:sz w:val="24"/>
        </w:rPr>
        <w:t xml:space="preserve"> którym mowa w art. 125 ust. 1 u</w:t>
      </w:r>
      <w:r w:rsidRPr="002B7B1F">
        <w:rPr>
          <w:rFonts w:ascii="Times New Roman" w:hAnsi="Times New Roman"/>
          <w:sz w:val="24"/>
        </w:rPr>
        <w:t>stawy</w:t>
      </w:r>
      <w:r w:rsidR="00E9129E" w:rsidRPr="002B7B1F">
        <w:rPr>
          <w:rFonts w:ascii="Times New Roman" w:hAnsi="Times New Roman"/>
          <w:sz w:val="24"/>
        </w:rPr>
        <w:t xml:space="preserve"> – formularzu JEDZ</w:t>
      </w:r>
      <w:r w:rsidRPr="002B7B1F">
        <w:rPr>
          <w:rFonts w:ascii="Times New Roman" w:hAnsi="Times New Roman"/>
          <w:sz w:val="24"/>
        </w:rPr>
        <w:t>, dane umożliwiające dostęp do tych środków;</w:t>
      </w:r>
    </w:p>
    <w:p w14:paraId="197CD050" w14:textId="5CFF15B4" w:rsidR="00C86323" w:rsidRPr="002B7B1F" w:rsidRDefault="00C86323" w:rsidP="00EC5B61">
      <w:pPr>
        <w:pStyle w:val="Akapitzlist"/>
        <w:numPr>
          <w:ilvl w:val="0"/>
          <w:numId w:val="53"/>
        </w:numPr>
        <w:spacing w:after="0" w:line="240" w:lineRule="auto"/>
        <w:ind w:left="1080"/>
        <w:jc w:val="both"/>
        <w:rPr>
          <w:rFonts w:ascii="Times New Roman" w:hAnsi="Times New Roman"/>
          <w:strike/>
          <w:color w:val="FF0000"/>
          <w:sz w:val="24"/>
        </w:rPr>
      </w:pPr>
      <w:r w:rsidRPr="002B7B1F">
        <w:rPr>
          <w:rFonts w:ascii="Times New Roman" w:hAnsi="Times New Roman"/>
          <w:sz w:val="24"/>
        </w:rPr>
        <w:t>podmiotowym środkiem dowodowym jest oświadczenie, którego treść odpowiada zakresowi oświadczenia, o</w:t>
      </w:r>
      <w:r w:rsidR="00B834AC" w:rsidRPr="002B7B1F">
        <w:rPr>
          <w:rFonts w:ascii="Times New Roman" w:hAnsi="Times New Roman"/>
          <w:sz w:val="24"/>
        </w:rPr>
        <w:t xml:space="preserve"> którym mowa w art. 125 ust. 1 u</w:t>
      </w:r>
      <w:r w:rsidRPr="002B7B1F">
        <w:rPr>
          <w:rFonts w:ascii="Times New Roman" w:hAnsi="Times New Roman"/>
          <w:sz w:val="24"/>
        </w:rPr>
        <w:t>stawy</w:t>
      </w:r>
      <w:r w:rsidR="00FF03E9" w:rsidRPr="002B7B1F">
        <w:rPr>
          <w:rFonts w:ascii="Times New Roman" w:hAnsi="Times New Roman"/>
          <w:sz w:val="24"/>
        </w:rPr>
        <w:t xml:space="preserve"> – formularza JEDZ</w:t>
      </w:r>
      <w:r w:rsidRPr="002B7B1F">
        <w:rPr>
          <w:rFonts w:ascii="Times New Roman" w:hAnsi="Times New Roman"/>
          <w:sz w:val="24"/>
        </w:rPr>
        <w:t>.</w:t>
      </w:r>
    </w:p>
    <w:p w14:paraId="645048EE" w14:textId="77777777" w:rsidR="00C86323" w:rsidRPr="001F4F9A" w:rsidRDefault="00C86323" w:rsidP="00B21AA9">
      <w:pPr>
        <w:numPr>
          <w:ilvl w:val="0"/>
          <w:numId w:val="15"/>
        </w:numPr>
        <w:ind w:left="709" w:hanging="425"/>
        <w:contextualSpacing/>
        <w:jc w:val="both"/>
        <w:textAlignment w:val="auto"/>
        <w:rPr>
          <w:rFonts w:cs="Times New Roman"/>
          <w:strike/>
          <w:color w:val="FF0000"/>
          <w:sz w:val="24"/>
        </w:rPr>
      </w:pPr>
      <w:r w:rsidRPr="001F4F9A">
        <w:rPr>
          <w:rFonts w:cs="Times New Roman"/>
          <w:sz w:val="24"/>
        </w:rPr>
        <w:t>Wykonawca nie jest zobowiązany do złożenia podmiotowych środków dowodowych, które Zamawiający posiada, jeżeli Wykonawca wskaże te środki oraz potwierdzi ich prawidłowość i aktualność.</w:t>
      </w:r>
    </w:p>
    <w:p w14:paraId="770AB151" w14:textId="77777777" w:rsidR="00C86323" w:rsidRPr="001F4F9A" w:rsidRDefault="00C86323" w:rsidP="00B21AA9">
      <w:pPr>
        <w:numPr>
          <w:ilvl w:val="0"/>
          <w:numId w:val="15"/>
        </w:numPr>
        <w:ind w:left="709" w:hanging="425"/>
        <w:contextualSpacing/>
        <w:jc w:val="both"/>
        <w:textAlignment w:val="auto"/>
        <w:rPr>
          <w:rFonts w:cs="Times New Roman"/>
          <w:strike/>
          <w:color w:val="FF0000"/>
          <w:sz w:val="24"/>
        </w:rPr>
      </w:pPr>
      <w:r w:rsidRPr="001F4F9A">
        <w:rPr>
          <w:rFonts w:cs="Times New Roman"/>
          <w:sz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586B9D" w14:textId="77777777" w:rsidR="002B7B1F" w:rsidRPr="002B7B1F" w:rsidRDefault="00C86323" w:rsidP="00B21AA9">
      <w:pPr>
        <w:numPr>
          <w:ilvl w:val="0"/>
          <w:numId w:val="15"/>
        </w:numPr>
        <w:ind w:left="709" w:hanging="425"/>
        <w:contextualSpacing/>
        <w:jc w:val="both"/>
        <w:textAlignment w:val="auto"/>
        <w:rPr>
          <w:rFonts w:cs="Times New Roman"/>
          <w:strike/>
          <w:color w:val="auto"/>
          <w:sz w:val="24"/>
        </w:rPr>
      </w:pPr>
      <w:r w:rsidRPr="002B7B1F">
        <w:rPr>
          <w:rFonts w:cs="Times New Roman"/>
          <w:color w:val="auto"/>
          <w:sz w:val="24"/>
        </w:rPr>
        <w:t>Jeżeli Wykonawca ma siedzibę lub miejsce zamieszkania poza terytorium Rzeczypospolitej Polskiej, zamiast dokumentów, o których mowa w ust. 1:</w:t>
      </w:r>
    </w:p>
    <w:p w14:paraId="44998E91" w14:textId="32825CFC" w:rsidR="002B7B1F" w:rsidRPr="002B7B1F" w:rsidRDefault="002B7B1F" w:rsidP="00EC5B61">
      <w:pPr>
        <w:pStyle w:val="Akapitzlist"/>
        <w:numPr>
          <w:ilvl w:val="0"/>
          <w:numId w:val="54"/>
        </w:numPr>
        <w:spacing w:line="240" w:lineRule="auto"/>
        <w:ind w:left="1134"/>
        <w:jc w:val="both"/>
        <w:rPr>
          <w:rFonts w:ascii="Times New Roman" w:hAnsi="Times New Roman"/>
          <w:strike/>
          <w:sz w:val="24"/>
        </w:rPr>
      </w:pPr>
      <w:r>
        <w:rPr>
          <w:rFonts w:ascii="Times New Roman" w:hAnsi="Times New Roman"/>
          <w:sz w:val="24"/>
          <w:lang w:val="pl-PL"/>
        </w:rPr>
        <w:t>p</w:t>
      </w:r>
      <w:r w:rsidRPr="002B7B1F">
        <w:rPr>
          <w:rFonts w:ascii="Times New Roman" w:hAnsi="Times New Roman"/>
          <w:sz w:val="24"/>
          <w:lang w:val="pl-PL"/>
        </w:rPr>
        <w:t xml:space="preserve">kt 1 </w:t>
      </w:r>
      <w:r w:rsidR="00D22274" w:rsidRPr="002B7B1F">
        <w:rPr>
          <w:rFonts w:ascii="Times New Roman" w:hAnsi="Times New Roman"/>
          <w:sz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p>
    <w:p w14:paraId="2300DBB5" w14:textId="3A5B9EB2" w:rsidR="002B7B1F" w:rsidRPr="002B7B1F" w:rsidRDefault="002B7B1F" w:rsidP="00EC5B61">
      <w:pPr>
        <w:pStyle w:val="Akapitzlist"/>
        <w:numPr>
          <w:ilvl w:val="0"/>
          <w:numId w:val="54"/>
        </w:numPr>
        <w:spacing w:line="240" w:lineRule="auto"/>
        <w:ind w:left="1134"/>
        <w:jc w:val="both"/>
        <w:rPr>
          <w:rFonts w:ascii="Times New Roman" w:hAnsi="Times New Roman"/>
          <w:strike/>
          <w:sz w:val="24"/>
        </w:rPr>
      </w:pPr>
      <w:r w:rsidRPr="002B7B1F">
        <w:rPr>
          <w:rFonts w:ascii="Times New Roman" w:hAnsi="Times New Roman"/>
          <w:sz w:val="24"/>
          <w:lang w:val="pl-PL"/>
        </w:rPr>
        <w:t>pkt</w:t>
      </w:r>
      <w:r w:rsidR="00D22274" w:rsidRPr="002B7B1F">
        <w:rPr>
          <w:rFonts w:ascii="Times New Roman" w:hAnsi="Times New Roman"/>
          <w:sz w:val="24"/>
        </w:rPr>
        <w:t xml:space="preserve"> </w:t>
      </w:r>
      <w:r w:rsidRPr="002B7B1F">
        <w:rPr>
          <w:rFonts w:ascii="Times New Roman" w:hAnsi="Times New Roman"/>
          <w:sz w:val="24"/>
          <w:lang w:val="pl-PL"/>
        </w:rPr>
        <w:t>4-5</w:t>
      </w:r>
      <w:r w:rsidR="00D22274" w:rsidRPr="002B7B1F">
        <w:rPr>
          <w:rFonts w:ascii="Times New Roman" w:hAnsi="Times New Roman"/>
          <w:sz w:val="24"/>
        </w:rPr>
        <w:t xml:space="preserve"> – składa dokument lub dokumenty wystawione w kraju, w którym Wykonawca ma siedzibę lub miejsce zamieszkania, potwierdzające odpowiednio, że:</w:t>
      </w:r>
    </w:p>
    <w:p w14:paraId="3E49134C" w14:textId="77777777" w:rsidR="002B7B1F" w:rsidRPr="002B7B1F" w:rsidRDefault="00D22274" w:rsidP="00EC5B61">
      <w:pPr>
        <w:pStyle w:val="Akapitzlist"/>
        <w:numPr>
          <w:ilvl w:val="1"/>
          <w:numId w:val="54"/>
        </w:numPr>
        <w:spacing w:line="240" w:lineRule="auto"/>
        <w:ind w:left="1560"/>
        <w:jc w:val="both"/>
        <w:rPr>
          <w:rFonts w:ascii="Times New Roman" w:hAnsi="Times New Roman"/>
          <w:strike/>
          <w:sz w:val="24"/>
        </w:rPr>
      </w:pPr>
      <w:r w:rsidRPr="002B7B1F">
        <w:rPr>
          <w:rFonts w:ascii="Times New Roman" w:hAnsi="Times New Roman"/>
          <w:sz w:val="24"/>
        </w:rPr>
        <w:t>nie naruszył obowiązków dotyczących płatności podatków, opłat lub składek na ubezpieczenie społeczne lub zdrowotne,</w:t>
      </w:r>
    </w:p>
    <w:p w14:paraId="7672411D" w14:textId="68812A85" w:rsidR="00D22274" w:rsidRPr="002B7B1F" w:rsidRDefault="00D22274" w:rsidP="00EC5B61">
      <w:pPr>
        <w:pStyle w:val="Akapitzlist"/>
        <w:numPr>
          <w:ilvl w:val="1"/>
          <w:numId w:val="54"/>
        </w:numPr>
        <w:spacing w:after="0" w:line="240" w:lineRule="auto"/>
        <w:ind w:left="1560"/>
        <w:jc w:val="both"/>
        <w:rPr>
          <w:rFonts w:ascii="Times New Roman" w:hAnsi="Times New Roman"/>
          <w:strike/>
          <w:sz w:val="24"/>
        </w:rPr>
      </w:pPr>
      <w:r w:rsidRPr="002B7B1F">
        <w:rPr>
          <w:rFonts w:ascii="Times New Roman" w:hAnsi="Times New Roman"/>
          <w:sz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838DDB0" w14:textId="162E3993" w:rsidR="00D22274" w:rsidRPr="001F4F9A" w:rsidRDefault="00D22274" w:rsidP="00B21AA9">
      <w:pPr>
        <w:numPr>
          <w:ilvl w:val="0"/>
          <w:numId w:val="15"/>
        </w:numPr>
        <w:ind w:left="709" w:hanging="425"/>
        <w:contextualSpacing/>
        <w:jc w:val="both"/>
        <w:textAlignment w:val="auto"/>
        <w:rPr>
          <w:rFonts w:cs="Times New Roman"/>
          <w:strike/>
          <w:color w:val="auto"/>
          <w:sz w:val="24"/>
        </w:rPr>
      </w:pPr>
      <w:r w:rsidRPr="001F4F9A">
        <w:rPr>
          <w:rFonts w:cs="Times New Roman"/>
          <w:sz w:val="24"/>
        </w:rPr>
        <w:t xml:space="preserve">Dokument, o którym mowa w ust. </w:t>
      </w:r>
      <w:r w:rsidR="002B7B1F">
        <w:rPr>
          <w:rFonts w:cs="Times New Roman"/>
          <w:sz w:val="24"/>
        </w:rPr>
        <w:t>7</w:t>
      </w:r>
      <w:r w:rsidRPr="001F4F9A">
        <w:rPr>
          <w:rFonts w:cs="Times New Roman"/>
          <w:sz w:val="24"/>
        </w:rPr>
        <w:t xml:space="preserve"> pkt 1, powinien być wystawiony nie wcześniej niż 6 miesięcy przed jego złożeniem. Dokumenty, o których mowa w ust. 1, powinny być wystawione nie wcześniej niż 3 miesiące przed ich złożeniem.</w:t>
      </w:r>
    </w:p>
    <w:p w14:paraId="2AB8001C" w14:textId="70214D32" w:rsidR="00E9129E" w:rsidRPr="002B7B1F" w:rsidRDefault="005972DD" w:rsidP="00B21AA9">
      <w:pPr>
        <w:numPr>
          <w:ilvl w:val="0"/>
          <w:numId w:val="15"/>
        </w:numPr>
        <w:ind w:left="709" w:hanging="425"/>
        <w:contextualSpacing/>
        <w:jc w:val="both"/>
        <w:textAlignment w:val="auto"/>
        <w:rPr>
          <w:rFonts w:cs="Times New Roman"/>
          <w:strike/>
          <w:color w:val="auto"/>
          <w:sz w:val="24"/>
        </w:rPr>
      </w:pPr>
      <w:r w:rsidRPr="001F4F9A">
        <w:rPr>
          <w:rFonts w:cs="Times New Roman"/>
          <w:sz w:val="24"/>
        </w:rPr>
        <w:t xml:space="preserve"> </w:t>
      </w:r>
      <w:r w:rsidR="00D22274" w:rsidRPr="001F4F9A">
        <w:rPr>
          <w:rFonts w:cs="Times New Roman"/>
          <w:sz w:val="24"/>
        </w:rPr>
        <w:t xml:space="preserve">Jeżeli w kraju, w którym Wykonawca ma siedzibę lub miejsce zamieszkania, nie wydaje się dokumentów, o których mowa w ust. 7, lub gdy dokumenty te nie odnoszą się do wszystkich </w:t>
      </w:r>
      <w:r w:rsidR="00D22274" w:rsidRPr="001F4F9A">
        <w:rPr>
          <w:rFonts w:cs="Times New Roman"/>
          <w:sz w:val="24"/>
        </w:rPr>
        <w:lastRenderedPageBreak/>
        <w:t xml:space="preserve">przypadków, o których mowa </w:t>
      </w:r>
      <w:r w:rsidR="00D22274" w:rsidRPr="001F4F9A">
        <w:rPr>
          <w:rFonts w:cs="Times New Roman"/>
          <w:color w:val="auto"/>
          <w:sz w:val="24"/>
        </w:rPr>
        <w:t xml:space="preserve">w </w:t>
      </w:r>
      <w:hyperlink r:id="rId11" w:history="1">
        <w:r w:rsidR="00D22274" w:rsidRPr="001F4F9A">
          <w:rPr>
            <w:rStyle w:val="Hipercze"/>
            <w:rFonts w:cs="Times New Roman"/>
            <w:color w:val="auto"/>
            <w:sz w:val="24"/>
            <w:u w:val="none"/>
          </w:rPr>
          <w:t>art. 108 ust. 1 pkt 1, 2 i 4</w:t>
        </w:r>
      </w:hyperlink>
      <w:r w:rsidR="00D22274" w:rsidRPr="001F4F9A">
        <w:rPr>
          <w:rFonts w:cs="Times New Roman"/>
          <w:color w:val="auto"/>
          <w:sz w:val="24"/>
        </w:rPr>
        <w:t>,</w:t>
      </w:r>
      <w:r w:rsidR="00D22274" w:rsidRPr="001F4F9A">
        <w:rPr>
          <w:rFonts w:cs="Times New Roman"/>
          <w:sz w:val="24"/>
        </w:rPr>
        <w:t xml:space="preserve"> art. 109 ust. 1 pkt 1 </w:t>
      </w:r>
      <w:r w:rsidR="00B834AC" w:rsidRPr="001F4F9A">
        <w:rPr>
          <w:rFonts w:cs="Times New Roman"/>
          <w:sz w:val="24"/>
        </w:rPr>
        <w:t>u</w:t>
      </w:r>
      <w:r w:rsidR="00D22274" w:rsidRPr="001F4F9A">
        <w:rPr>
          <w:rFonts w:cs="Times New Roman"/>
          <w:sz w:val="24"/>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00D22274" w:rsidRPr="001F4F9A">
        <w:rPr>
          <w:rFonts w:cs="Times New Roman"/>
          <w:color w:val="auto"/>
          <w:sz w:val="24"/>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1F4F9A">
        <w:rPr>
          <w:rFonts w:cs="Times New Roman"/>
          <w:color w:val="auto"/>
          <w:sz w:val="24"/>
        </w:rPr>
        <w:t>ykonawcy. Przepis ust. 8</w:t>
      </w:r>
      <w:r w:rsidR="00D22274" w:rsidRPr="001F4F9A">
        <w:rPr>
          <w:rFonts w:cs="Times New Roman"/>
          <w:color w:val="auto"/>
          <w:sz w:val="24"/>
        </w:rPr>
        <w:t xml:space="preserve"> stosuje się.</w:t>
      </w:r>
    </w:p>
    <w:p w14:paraId="6FE8F2FB" w14:textId="77777777" w:rsidR="009F112B" w:rsidRPr="001F4F9A" w:rsidRDefault="005972DD" w:rsidP="00B21AA9">
      <w:pPr>
        <w:numPr>
          <w:ilvl w:val="0"/>
          <w:numId w:val="15"/>
        </w:numPr>
        <w:ind w:left="709" w:hanging="425"/>
        <w:contextualSpacing/>
        <w:jc w:val="both"/>
        <w:textAlignment w:val="auto"/>
        <w:rPr>
          <w:rFonts w:cs="Times New Roman"/>
          <w:strike/>
          <w:color w:val="auto"/>
          <w:sz w:val="24"/>
        </w:rPr>
      </w:pPr>
      <w:r w:rsidRPr="001F4F9A">
        <w:rPr>
          <w:rFonts w:cs="Times New Roman"/>
          <w:color w:val="auto"/>
          <w:sz w:val="24"/>
        </w:rPr>
        <w:t xml:space="preserve"> </w:t>
      </w:r>
      <w:r w:rsidR="00C86323" w:rsidRPr="001F4F9A">
        <w:rPr>
          <w:rFonts w:cs="Times New Roman"/>
          <w:color w:val="auto"/>
          <w:sz w:val="24"/>
        </w:rPr>
        <w:t>Podmiotowe środki dowodowe</w:t>
      </w:r>
      <w:r w:rsidR="009A7B06" w:rsidRPr="001F4F9A">
        <w:rPr>
          <w:rFonts w:cs="Times New Roman"/>
          <w:color w:val="auto"/>
          <w:sz w:val="24"/>
        </w:rPr>
        <w:t>, przedmiotowe środki dowodowe</w:t>
      </w:r>
      <w:r w:rsidR="00C86323" w:rsidRPr="001F4F9A">
        <w:rPr>
          <w:rFonts w:cs="Times New Roman"/>
          <w:color w:val="auto"/>
          <w:sz w:val="24"/>
        </w:rPr>
        <w:t xml:space="preserve"> oraz inne dokumenty lub oświadczenia należy przekazać Zamawiającemu przy użyciu środków komunikacji elektronicznej dopuszczonych w SWZ, w zakresie i sposób określony w przepisach rozporządzenia</w:t>
      </w:r>
      <w:r w:rsidR="00B834AC" w:rsidRPr="001F4F9A">
        <w:rPr>
          <w:rFonts w:cs="Times New Roman"/>
          <w:color w:val="auto"/>
          <w:sz w:val="24"/>
        </w:rPr>
        <w:t xml:space="preserve"> wydanego na podstawie art. 70 u</w:t>
      </w:r>
      <w:r w:rsidR="00C86323" w:rsidRPr="001F4F9A">
        <w:rPr>
          <w:rFonts w:cs="Times New Roman"/>
          <w:color w:val="auto"/>
          <w:sz w:val="24"/>
        </w:rPr>
        <w:t>stawy. Podmiotowe środki dowodowe</w:t>
      </w:r>
      <w:r w:rsidR="00C86323" w:rsidRPr="001F4F9A">
        <w:rPr>
          <w:rFonts w:cs="Times New Roman"/>
          <w:bCs/>
          <w:color w:val="auto"/>
          <w:sz w:val="24"/>
        </w:rPr>
        <w:t xml:space="preserve"> sporządzone w języku obcym muszą być złożone wraz z tłumaczeniem na język polski.</w:t>
      </w:r>
    </w:p>
    <w:p w14:paraId="56BE8BF5" w14:textId="77777777" w:rsidR="009307EE" w:rsidRPr="001F4F9A" w:rsidRDefault="009307EE" w:rsidP="00B21AA9">
      <w:pPr>
        <w:ind w:left="709" w:hanging="425"/>
        <w:contextualSpacing/>
        <w:jc w:val="both"/>
        <w:textAlignment w:val="auto"/>
        <w:rPr>
          <w:rFonts w:cs="Times New Roman"/>
          <w:strike/>
          <w:color w:val="FF0000"/>
          <w:sz w:val="24"/>
        </w:rPr>
      </w:pPr>
    </w:p>
    <w:p w14:paraId="670C0ABF" w14:textId="77777777" w:rsidR="006D1CFE" w:rsidRPr="001F4F9A" w:rsidRDefault="006D1CFE" w:rsidP="00EC5B61">
      <w:pPr>
        <w:numPr>
          <w:ilvl w:val="0"/>
          <w:numId w:val="8"/>
        </w:numPr>
        <w:spacing w:after="60"/>
        <w:ind w:left="426" w:hanging="710"/>
        <w:jc w:val="both"/>
        <w:rPr>
          <w:rFonts w:cs="Times New Roman"/>
          <w:b/>
          <w:sz w:val="24"/>
        </w:rPr>
      </w:pPr>
      <w:r w:rsidRPr="001F4F9A">
        <w:rPr>
          <w:rFonts w:cs="Times New Roman"/>
          <w:b/>
          <w:sz w:val="24"/>
        </w:rPr>
        <w:t>Termin związania ofertą</w:t>
      </w:r>
    </w:p>
    <w:p w14:paraId="54052BEF" w14:textId="25EAD631" w:rsidR="006D1CFE" w:rsidRPr="0021283E" w:rsidRDefault="004748C7" w:rsidP="00B21AA9">
      <w:pPr>
        <w:numPr>
          <w:ilvl w:val="0"/>
          <w:numId w:val="16"/>
        </w:numPr>
        <w:ind w:left="709" w:hanging="425"/>
        <w:jc w:val="both"/>
        <w:textAlignment w:val="auto"/>
        <w:rPr>
          <w:rFonts w:eastAsia="Calibri" w:cs="Times New Roman"/>
          <w:b/>
          <w:color w:val="auto"/>
          <w:kern w:val="0"/>
          <w:sz w:val="24"/>
          <w:lang w:eastAsia="en-US" w:bidi="ar-SA"/>
        </w:rPr>
      </w:pPr>
      <w:r w:rsidRPr="0021283E">
        <w:rPr>
          <w:rFonts w:cs="Times New Roman"/>
          <w:color w:val="auto"/>
          <w:sz w:val="24"/>
        </w:rPr>
        <w:t xml:space="preserve">Wykonawca jest związany ofertą </w:t>
      </w:r>
      <w:r w:rsidR="001345E9" w:rsidRPr="0021283E">
        <w:rPr>
          <w:rFonts w:cs="Times New Roman"/>
          <w:color w:val="auto"/>
          <w:sz w:val="24"/>
        </w:rPr>
        <w:t>9</w:t>
      </w:r>
      <w:r w:rsidRPr="0021283E">
        <w:rPr>
          <w:rFonts w:cs="Times New Roman"/>
          <w:color w:val="auto"/>
          <w:sz w:val="24"/>
        </w:rPr>
        <w:t xml:space="preserve">0 dni </w:t>
      </w:r>
      <w:r w:rsidR="006D1CFE" w:rsidRPr="0021283E">
        <w:rPr>
          <w:rFonts w:cs="Times New Roman"/>
          <w:color w:val="auto"/>
          <w:sz w:val="24"/>
        </w:rPr>
        <w:t>od upływu terminu składania ofert, przy czym pierwszym dniem związania ofertą jest dzień, w którym upływa termin składania ofert, tj. d</w:t>
      </w:r>
      <w:r w:rsidRPr="0021283E">
        <w:rPr>
          <w:rFonts w:cs="Times New Roman"/>
          <w:color w:val="auto"/>
          <w:sz w:val="24"/>
        </w:rPr>
        <w:t xml:space="preserve">o dnia </w:t>
      </w:r>
      <w:r w:rsidR="0021283E">
        <w:rPr>
          <w:rFonts w:cs="Times New Roman"/>
          <w:b/>
          <w:color w:val="auto"/>
          <w:sz w:val="24"/>
        </w:rPr>
        <w:t>11.10.2023 roku.</w:t>
      </w:r>
    </w:p>
    <w:p w14:paraId="657354E7" w14:textId="77777777" w:rsidR="004748C7" w:rsidRPr="001F4F9A" w:rsidRDefault="004748C7" w:rsidP="00B21AA9">
      <w:pPr>
        <w:numPr>
          <w:ilvl w:val="0"/>
          <w:numId w:val="16"/>
        </w:numPr>
        <w:ind w:left="709" w:hanging="425"/>
        <w:jc w:val="both"/>
        <w:textAlignment w:val="auto"/>
        <w:rPr>
          <w:rFonts w:eastAsia="Calibri" w:cs="Times New Roman"/>
          <w:color w:val="auto"/>
          <w:kern w:val="0"/>
          <w:sz w:val="24"/>
          <w:lang w:eastAsia="en-US" w:bidi="ar-SA"/>
        </w:rPr>
      </w:pPr>
      <w:r w:rsidRPr="001F4F9A">
        <w:rPr>
          <w:rFonts w:cs="Times New Roman"/>
          <w:sz w:val="24"/>
        </w:rPr>
        <w:t>W</w:t>
      </w:r>
      <w:r w:rsidRPr="001F4F9A">
        <w:rPr>
          <w:rFonts w:cs="Times New Roman"/>
          <w:b/>
          <w:sz w:val="24"/>
        </w:rPr>
        <w:t xml:space="preserve"> </w:t>
      </w:r>
      <w:r w:rsidRPr="001F4F9A">
        <w:rPr>
          <w:rFonts w:cs="Times New Roman"/>
          <w:sz w:val="24"/>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307EE" w:rsidRPr="001F4F9A">
        <w:rPr>
          <w:rFonts w:cs="Times New Roman"/>
          <w:sz w:val="24"/>
        </w:rPr>
        <w:t>6</w:t>
      </w:r>
      <w:r w:rsidRPr="001F4F9A">
        <w:rPr>
          <w:rFonts w:cs="Times New Roman"/>
          <w:sz w:val="24"/>
        </w:rPr>
        <w:t>0 dni.</w:t>
      </w:r>
    </w:p>
    <w:p w14:paraId="148CFD09" w14:textId="77777777" w:rsidR="004748C7" w:rsidRPr="001F4F9A" w:rsidRDefault="004748C7" w:rsidP="00B21AA9">
      <w:pPr>
        <w:numPr>
          <w:ilvl w:val="0"/>
          <w:numId w:val="16"/>
        </w:numPr>
        <w:tabs>
          <w:tab w:val="num" w:pos="0"/>
        </w:tabs>
        <w:ind w:left="709" w:hanging="425"/>
        <w:jc w:val="both"/>
        <w:textAlignment w:val="auto"/>
        <w:rPr>
          <w:rFonts w:eastAsia="Calibri" w:cs="Times New Roman"/>
          <w:color w:val="auto"/>
          <w:kern w:val="0"/>
          <w:sz w:val="24"/>
          <w:lang w:eastAsia="en-US" w:bidi="ar-SA"/>
        </w:rPr>
      </w:pPr>
      <w:r w:rsidRPr="001F4F9A">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14:paraId="7FD3F0F2" w14:textId="77777777" w:rsidR="004748C7" w:rsidRPr="001F4F9A" w:rsidRDefault="004748C7" w:rsidP="00B21AA9">
      <w:pPr>
        <w:numPr>
          <w:ilvl w:val="0"/>
          <w:numId w:val="16"/>
        </w:numPr>
        <w:ind w:left="709" w:hanging="425"/>
        <w:jc w:val="both"/>
        <w:textAlignment w:val="auto"/>
        <w:rPr>
          <w:rFonts w:eastAsia="Calibri" w:cs="Times New Roman"/>
          <w:color w:val="auto"/>
          <w:kern w:val="0"/>
          <w:sz w:val="24"/>
          <w:lang w:eastAsia="en-US" w:bidi="ar-SA"/>
        </w:rPr>
      </w:pPr>
      <w:r w:rsidRPr="001F4F9A">
        <w:rPr>
          <w:rFonts w:cs="Times New Roman"/>
          <w:sz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0CF7A57" w14:textId="77777777" w:rsidR="004748C7" w:rsidRPr="001F4F9A" w:rsidRDefault="004748C7" w:rsidP="00B21AA9">
      <w:pPr>
        <w:numPr>
          <w:ilvl w:val="0"/>
          <w:numId w:val="16"/>
        </w:numPr>
        <w:ind w:left="709" w:hanging="425"/>
        <w:jc w:val="both"/>
        <w:textAlignment w:val="auto"/>
        <w:rPr>
          <w:rFonts w:eastAsia="Calibri" w:cs="Times New Roman"/>
          <w:color w:val="auto"/>
          <w:kern w:val="0"/>
          <w:sz w:val="24"/>
          <w:lang w:eastAsia="en-US" w:bidi="ar-SA"/>
        </w:rPr>
      </w:pPr>
      <w:r w:rsidRPr="001F4F9A">
        <w:rPr>
          <w:rFonts w:cs="Times New Roman"/>
          <w:sz w:val="24"/>
        </w:rPr>
        <w:t>Jeżeli termin związania ofertą upłynie przed wybo</w:t>
      </w:r>
      <w:r w:rsidR="00CA7987" w:rsidRPr="001F4F9A">
        <w:rPr>
          <w:rFonts w:cs="Times New Roman"/>
          <w:sz w:val="24"/>
        </w:rPr>
        <w:t>rem najkorzystniejszej oferty, Z</w:t>
      </w:r>
      <w:r w:rsidR="00A242AE" w:rsidRPr="001F4F9A">
        <w:rPr>
          <w:rFonts w:cs="Times New Roman"/>
          <w:sz w:val="24"/>
        </w:rPr>
        <w:t>amawiający wzywa W</w:t>
      </w:r>
      <w:r w:rsidRPr="001F4F9A">
        <w:rPr>
          <w:rFonts w:cs="Times New Roman"/>
          <w:sz w:val="24"/>
        </w:rPr>
        <w:t>ykonawcę, którego oferta otrzymała najwyższą ocenę, do wyrażenia w wyznaczonym prz</w:t>
      </w:r>
      <w:r w:rsidR="00A242AE" w:rsidRPr="001F4F9A">
        <w:rPr>
          <w:rFonts w:cs="Times New Roman"/>
          <w:sz w:val="24"/>
        </w:rPr>
        <w:t>ez Z</w:t>
      </w:r>
      <w:r w:rsidRPr="001F4F9A">
        <w:rPr>
          <w:rFonts w:cs="Times New Roman"/>
          <w:sz w:val="24"/>
        </w:rPr>
        <w:t>amawiającego terminie pisemnej zgody na wybór jego o</w:t>
      </w:r>
      <w:r w:rsidR="00145492" w:rsidRPr="001F4F9A">
        <w:rPr>
          <w:rFonts w:cs="Times New Roman"/>
          <w:sz w:val="24"/>
        </w:rPr>
        <w:t>ferty. W przypadku braku zgody Z</w:t>
      </w:r>
      <w:r w:rsidRPr="001F4F9A">
        <w:rPr>
          <w:rFonts w:cs="Times New Roman"/>
          <w:sz w:val="24"/>
        </w:rPr>
        <w:t>amawiający zwraca się o wyrażenie takiej zgody do kolejnego wykonawcy, którego oferta została najwyżej oceniona, chyba że zachodzą przesłanki do unieważnienia postępowania.</w:t>
      </w:r>
    </w:p>
    <w:p w14:paraId="329509FD" w14:textId="77777777" w:rsidR="006D1CFE" w:rsidRPr="001F4F9A" w:rsidRDefault="006D1CFE" w:rsidP="006D1CFE">
      <w:pPr>
        <w:spacing w:after="60"/>
        <w:ind w:left="426"/>
        <w:jc w:val="both"/>
        <w:rPr>
          <w:rFonts w:cs="Times New Roman"/>
          <w:sz w:val="24"/>
        </w:rPr>
      </w:pPr>
    </w:p>
    <w:p w14:paraId="1AACF319" w14:textId="77777777" w:rsidR="004748C7" w:rsidRPr="001F4F9A" w:rsidRDefault="004748C7" w:rsidP="00EC5B61">
      <w:pPr>
        <w:numPr>
          <w:ilvl w:val="0"/>
          <w:numId w:val="8"/>
        </w:numPr>
        <w:spacing w:after="60"/>
        <w:ind w:left="426" w:hanging="710"/>
        <w:jc w:val="both"/>
        <w:rPr>
          <w:rFonts w:cs="Times New Roman"/>
          <w:sz w:val="24"/>
        </w:rPr>
      </w:pPr>
      <w:r w:rsidRPr="001F4F9A">
        <w:rPr>
          <w:rFonts w:cs="Times New Roman"/>
          <w:b/>
          <w:sz w:val="24"/>
        </w:rPr>
        <w:t>Opis sposobu przygotowania oferty</w:t>
      </w:r>
    </w:p>
    <w:p w14:paraId="77F6D04C" w14:textId="51052895" w:rsidR="00236DF2" w:rsidRPr="001F4F9A" w:rsidRDefault="005977CD" w:rsidP="00B21AA9">
      <w:pPr>
        <w:numPr>
          <w:ilvl w:val="0"/>
          <w:numId w:val="17"/>
        </w:numPr>
        <w:spacing w:after="60"/>
        <w:ind w:left="709" w:hanging="425"/>
        <w:contextualSpacing/>
        <w:jc w:val="both"/>
        <w:rPr>
          <w:rFonts w:cs="Times New Roman"/>
          <w:sz w:val="24"/>
        </w:rPr>
      </w:pPr>
      <w:r w:rsidRPr="001F4F9A">
        <w:rPr>
          <w:rFonts w:cs="Times New Roman"/>
          <w:sz w:val="24"/>
        </w:rPr>
        <w:t xml:space="preserve">Oferta musi być sporządzona w języku polskim, w </w:t>
      </w:r>
      <w:r w:rsidR="00355F82" w:rsidRPr="001F4F9A">
        <w:rPr>
          <w:rFonts w:cs="Times New Roman"/>
          <w:sz w:val="24"/>
        </w:rPr>
        <w:t>formie</w:t>
      </w:r>
      <w:r w:rsidRPr="001F4F9A">
        <w:rPr>
          <w:rFonts w:cs="Times New Roman"/>
          <w:sz w:val="24"/>
        </w:rPr>
        <w:t xml:space="preserve"> </w:t>
      </w:r>
      <w:bookmarkStart w:id="2" w:name="_Hlk60834346"/>
      <w:r w:rsidRPr="001F4F9A">
        <w:rPr>
          <w:rFonts w:cs="Times New Roman"/>
          <w:sz w:val="24"/>
        </w:rPr>
        <w:t>elektronicznej opatrzonej kwalifikowanym podpisem elektronicznym</w:t>
      </w:r>
      <w:bookmarkEnd w:id="2"/>
      <w:r w:rsidRPr="001F4F9A">
        <w:rPr>
          <w:rFonts w:cs="Times New Roman"/>
          <w:sz w:val="24"/>
        </w:rPr>
        <w:t xml:space="preserve">, w ogólnie dostępnych formatach danych, w szczególności w formatach: .txt, .rtf, .pdf, .doc, .docx, .odt. Do przygotowania oferty zaleca się skorzystanie z Formularza oferty, stanowiącego </w:t>
      </w:r>
      <w:r w:rsidRPr="004C6A9C">
        <w:rPr>
          <w:rFonts w:cs="Times New Roman"/>
          <w:b/>
          <w:sz w:val="24"/>
        </w:rPr>
        <w:t>załącznik</w:t>
      </w:r>
      <w:r w:rsidRPr="004C6A9C">
        <w:rPr>
          <w:rFonts w:cs="Times New Roman"/>
          <w:b/>
          <w:color w:val="auto"/>
          <w:sz w:val="24"/>
        </w:rPr>
        <w:t xml:space="preserve"> </w:t>
      </w:r>
      <w:r w:rsidR="00355F82" w:rsidRPr="004C6A9C">
        <w:rPr>
          <w:rFonts w:cs="Times New Roman"/>
          <w:b/>
          <w:color w:val="auto"/>
          <w:sz w:val="24"/>
        </w:rPr>
        <w:t>nr</w:t>
      </w:r>
      <w:r w:rsidR="007C3FA7" w:rsidRPr="004C6A9C">
        <w:rPr>
          <w:rFonts w:cs="Times New Roman"/>
          <w:b/>
          <w:color w:val="auto"/>
          <w:sz w:val="24"/>
        </w:rPr>
        <w:t xml:space="preserve"> 1</w:t>
      </w:r>
      <w:r w:rsidR="004C6A9C" w:rsidRPr="004C6A9C">
        <w:rPr>
          <w:rFonts w:cs="Times New Roman"/>
          <w:b/>
          <w:color w:val="auto"/>
          <w:sz w:val="24"/>
        </w:rPr>
        <w:t>a-b</w:t>
      </w:r>
      <w:r w:rsidR="007C3FA7" w:rsidRPr="004C6A9C">
        <w:rPr>
          <w:rFonts w:cs="Times New Roman"/>
          <w:b/>
          <w:color w:val="auto"/>
          <w:sz w:val="24"/>
        </w:rPr>
        <w:t xml:space="preserve"> </w:t>
      </w:r>
      <w:r w:rsidRPr="004C6A9C">
        <w:rPr>
          <w:rFonts w:cs="Times New Roman"/>
          <w:b/>
          <w:color w:val="auto"/>
          <w:sz w:val="24"/>
        </w:rPr>
        <w:t>do SWZ</w:t>
      </w:r>
      <w:r w:rsidR="004C6A9C" w:rsidRPr="004C6A9C">
        <w:rPr>
          <w:rFonts w:cs="Times New Roman"/>
          <w:b/>
          <w:color w:val="auto"/>
          <w:sz w:val="24"/>
        </w:rPr>
        <w:t xml:space="preserve"> (odpowiednio do zadania</w:t>
      </w:r>
      <w:r w:rsidR="004C6A9C" w:rsidRPr="004C6A9C">
        <w:rPr>
          <w:rFonts w:cs="Times New Roman"/>
          <w:color w:val="auto"/>
          <w:sz w:val="24"/>
        </w:rPr>
        <w:t>)</w:t>
      </w:r>
      <w:r w:rsidRPr="004C6A9C">
        <w:rPr>
          <w:rFonts w:cs="Times New Roman"/>
          <w:color w:val="auto"/>
          <w:sz w:val="24"/>
        </w:rPr>
        <w:t xml:space="preserve">. </w:t>
      </w:r>
      <w:r w:rsidRPr="001F4F9A">
        <w:rPr>
          <w:rFonts w:cs="Times New Roman"/>
          <w:sz w:val="24"/>
        </w:rPr>
        <w:t>W przypadku gdy Wykonawca nie korzysta z przygotowanego przez Zamawiającego wzoru Formularza oferty, oferta powinna zawierać wszystkie informacje wymagane we wzorze.</w:t>
      </w:r>
    </w:p>
    <w:p w14:paraId="52A1DD5F" w14:textId="50238815" w:rsidR="00236DF2" w:rsidRPr="001F4F9A" w:rsidRDefault="00355F82" w:rsidP="00B21AA9">
      <w:pPr>
        <w:numPr>
          <w:ilvl w:val="0"/>
          <w:numId w:val="17"/>
        </w:numPr>
        <w:spacing w:after="60"/>
        <w:ind w:left="709" w:hanging="425"/>
        <w:contextualSpacing/>
        <w:jc w:val="both"/>
        <w:rPr>
          <w:rFonts w:cs="Times New Roman"/>
          <w:sz w:val="24"/>
        </w:rPr>
      </w:pPr>
      <w:r w:rsidRPr="001F4F9A">
        <w:rPr>
          <w:rFonts w:cs="Times New Roman"/>
          <w:sz w:val="24"/>
        </w:rPr>
        <w:t xml:space="preserve">Wykonawca </w:t>
      </w:r>
      <w:r w:rsidR="009307EE" w:rsidRPr="001F4F9A">
        <w:rPr>
          <w:rFonts w:cs="Times New Roman"/>
          <w:sz w:val="24"/>
        </w:rPr>
        <w:t>dołącza do oferty oświadczenie, o</w:t>
      </w:r>
      <w:r w:rsidR="00B834AC" w:rsidRPr="001F4F9A">
        <w:rPr>
          <w:rFonts w:cs="Times New Roman"/>
          <w:sz w:val="24"/>
        </w:rPr>
        <w:t xml:space="preserve"> którym mowa w art. 125 ust. 1 u</w:t>
      </w:r>
      <w:r w:rsidR="009307EE" w:rsidRPr="001F4F9A">
        <w:rPr>
          <w:rFonts w:cs="Times New Roman"/>
          <w:sz w:val="24"/>
        </w:rPr>
        <w:t>stawy, na formularzu jednolitego europejskiego dokumentu zamówień,</w:t>
      </w:r>
      <w:r w:rsidR="00236DF2" w:rsidRPr="001F4F9A">
        <w:rPr>
          <w:rFonts w:cs="Times New Roman"/>
          <w:sz w:val="24"/>
        </w:rPr>
        <w:t xml:space="preserve"> sporządzonym zgodnie ze wzorem standardowego formularza określonego w rozporządzeniu wykonawczym Komisji (UE) 2016/7 z dnia 5 stycznia 2016 r. ustanawiającym standardowy formularz jednolitego europejskiego dokumentu zamówienia (Dz.Urz. UE L 3 z 06.01.2016, str. 16),</w:t>
      </w:r>
      <w:r w:rsidR="009307EE" w:rsidRPr="001F4F9A">
        <w:rPr>
          <w:rFonts w:cs="Times New Roman"/>
          <w:sz w:val="24"/>
        </w:rPr>
        <w:t xml:space="preserve"> zwanego dalej formularzem</w:t>
      </w:r>
      <w:r w:rsidR="00271104" w:rsidRPr="001F4F9A">
        <w:rPr>
          <w:rFonts w:cs="Times New Roman"/>
          <w:sz w:val="24"/>
        </w:rPr>
        <w:t xml:space="preserve"> JEDZ. </w:t>
      </w:r>
      <w:r w:rsidR="009307EE" w:rsidRPr="001F4F9A">
        <w:rPr>
          <w:rFonts w:cs="Times New Roman"/>
          <w:sz w:val="24"/>
        </w:rPr>
        <w:t xml:space="preserve">Oświadczenie stanowi dowód potwierdzający brak podstaw wykluczenia, spełnianie warunków udziału w postępowaniu na dzień składania ofert, tymczasowo zastępujący wymagane przez </w:t>
      </w:r>
      <w:r w:rsidR="00220C6C" w:rsidRPr="001F4F9A">
        <w:rPr>
          <w:rFonts w:cs="Times New Roman"/>
          <w:sz w:val="24"/>
        </w:rPr>
        <w:t>Z</w:t>
      </w:r>
      <w:r w:rsidR="009307EE" w:rsidRPr="001F4F9A">
        <w:rPr>
          <w:rFonts w:cs="Times New Roman"/>
          <w:sz w:val="24"/>
        </w:rPr>
        <w:t>amawiającego podmiotowe środki dowodowe.</w:t>
      </w:r>
      <w:r w:rsidR="00220C6C" w:rsidRPr="001F4F9A">
        <w:rPr>
          <w:rFonts w:cs="Times New Roman"/>
          <w:sz w:val="24"/>
        </w:rPr>
        <w:t xml:space="preserve"> </w:t>
      </w:r>
      <w:r w:rsidR="00236DF2" w:rsidRPr="001F4F9A">
        <w:rPr>
          <w:rFonts w:cs="Times New Roman"/>
          <w:sz w:val="24"/>
        </w:rPr>
        <w:lastRenderedPageBreak/>
        <w:t xml:space="preserve">Formularz JEDZ w formie elektronicznej dostępny jest na stronie internetowej </w:t>
      </w:r>
      <w:hyperlink r:id="rId12" w:history="1">
        <w:r w:rsidR="00236DF2" w:rsidRPr="001F4F9A">
          <w:rPr>
            <w:rStyle w:val="Hipercze"/>
            <w:rFonts w:cs="Times New Roman"/>
            <w:sz w:val="24"/>
          </w:rPr>
          <w:t>espd.uzp.gov.pl</w:t>
        </w:r>
      </w:hyperlink>
      <w:r w:rsidR="00236DF2" w:rsidRPr="001F4F9A">
        <w:rPr>
          <w:rFonts w:cs="Times New Roman"/>
          <w:sz w:val="24"/>
        </w:rPr>
        <w:t xml:space="preserve">. Instrukcja wypełnienia formularza JEDZ dostępna jest na stronie internetowej Urzędu Zamówień Publicznych. </w:t>
      </w:r>
      <w:r w:rsidR="00236DF2" w:rsidRPr="001F4F9A">
        <w:rPr>
          <w:rFonts w:cs="Times New Roman"/>
          <w:b/>
          <w:sz w:val="24"/>
        </w:rPr>
        <w:t>Wykonawca/Podwykonawca</w:t>
      </w:r>
      <w:r w:rsidR="00236DF2" w:rsidRPr="001F4F9A">
        <w:rPr>
          <w:rFonts w:cs="Times New Roman"/>
          <w:sz w:val="24"/>
        </w:rPr>
        <w:t xml:space="preserve"> wypełnia formularz JEDZ w następującym zakresie: </w:t>
      </w:r>
    </w:p>
    <w:p w14:paraId="26B65B02"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Część I: Informacje dotyczące postępowania o udzielenie zamówienia oraz instytucji zamawiającej lub podmiotu zamawiającego</w:t>
      </w:r>
    </w:p>
    <w:p w14:paraId="3CCE18DE"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Część II: Informacje dotyczące wykonawcy</w:t>
      </w:r>
    </w:p>
    <w:p w14:paraId="499CDEE1"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Sekcja A: Informacje na temat wykonawcy</w:t>
      </w:r>
    </w:p>
    <w:p w14:paraId="221F3C9A"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Sekcja B:  Informacje na temat przedstawicieli wykonawcy</w:t>
      </w:r>
    </w:p>
    <w:p w14:paraId="236491C6"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Sekcja C:  Informacje na temat polegania na zdolnościach innych podmiotów</w:t>
      </w:r>
    </w:p>
    <w:p w14:paraId="64392AC0"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 xml:space="preserve">Sekcja D: Informacje dotyczące podwykonawców, na których zdolności wykonawca nie </w:t>
      </w:r>
      <w:r w:rsidRPr="001F4F9A">
        <w:rPr>
          <w:rFonts w:cs="Times New Roman"/>
          <w:sz w:val="24"/>
        </w:rPr>
        <w:tab/>
        <w:t>polega</w:t>
      </w:r>
    </w:p>
    <w:p w14:paraId="0029EF15"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Część III: Podstawy wykluczenia</w:t>
      </w:r>
    </w:p>
    <w:p w14:paraId="63C5983F"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Sekcja A: Podstawy związane z wyrokami skazującymi za przestępstwo</w:t>
      </w:r>
    </w:p>
    <w:p w14:paraId="2E6E9BC1"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 xml:space="preserve">Sekcja B: Podstawy związane z płatnością podatków lub składek na ubezpieczenie </w:t>
      </w:r>
      <w:r w:rsidRPr="001F4F9A">
        <w:rPr>
          <w:rFonts w:cs="Times New Roman"/>
          <w:sz w:val="24"/>
        </w:rPr>
        <w:tab/>
        <w:t>społeczne</w:t>
      </w:r>
    </w:p>
    <w:p w14:paraId="645A0E6F"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Sekcja C: Podstawy związane z niewypłacalnością, konfliktem interesów lub wykroczeniami zawodowymi</w:t>
      </w:r>
    </w:p>
    <w:p w14:paraId="6DE89190" w14:textId="77777777" w:rsidR="00236DF2" w:rsidRPr="001F4F9A" w:rsidRDefault="00236DF2" w:rsidP="00B21AA9">
      <w:pPr>
        <w:spacing w:after="60"/>
        <w:ind w:left="709"/>
        <w:contextualSpacing/>
        <w:jc w:val="both"/>
        <w:rPr>
          <w:rFonts w:cs="Times New Roman"/>
          <w:sz w:val="24"/>
        </w:rPr>
      </w:pPr>
      <w:r w:rsidRPr="001F4F9A">
        <w:rPr>
          <w:rFonts w:cs="Times New Roman"/>
          <w:sz w:val="24"/>
        </w:rPr>
        <w:t>Sekcja D: Inne podstawy wykluczenia, które mogą być przewidziane w przepisach krajowych państwa członkowskiego instytucji zamawiającej lub podmiotu zamawiającego</w:t>
      </w:r>
    </w:p>
    <w:p w14:paraId="042A248B" w14:textId="77777777" w:rsidR="00220C6C" w:rsidRPr="001F4F9A" w:rsidRDefault="00236DF2" w:rsidP="00B21AA9">
      <w:pPr>
        <w:spacing w:after="60"/>
        <w:ind w:left="709"/>
        <w:contextualSpacing/>
        <w:jc w:val="both"/>
        <w:rPr>
          <w:rFonts w:cs="Times New Roman"/>
          <w:sz w:val="24"/>
        </w:rPr>
      </w:pPr>
      <w:r w:rsidRPr="001F4F9A">
        <w:rPr>
          <w:rFonts w:cs="Times New Roman"/>
          <w:sz w:val="24"/>
        </w:rPr>
        <w:t>Część VI: Oświadczenia końcowe</w:t>
      </w:r>
    </w:p>
    <w:p w14:paraId="5FC8A1D1" w14:textId="77777777" w:rsidR="00220C6C" w:rsidRPr="004C6A9C" w:rsidRDefault="00220C6C" w:rsidP="00B21AA9">
      <w:pPr>
        <w:numPr>
          <w:ilvl w:val="0"/>
          <w:numId w:val="17"/>
        </w:numPr>
        <w:spacing w:after="60"/>
        <w:ind w:left="709" w:hanging="425"/>
        <w:contextualSpacing/>
        <w:jc w:val="both"/>
        <w:rPr>
          <w:rFonts w:cs="Times New Roman"/>
          <w:color w:val="auto"/>
          <w:sz w:val="24"/>
        </w:rPr>
      </w:pPr>
      <w:r w:rsidRPr="001F4F9A">
        <w:rPr>
          <w:rFonts w:cs="Times New Roman"/>
          <w:sz w:val="24"/>
        </w:rPr>
        <w:t>W przypadku wspólnego ubiegania się o zamówienie przez Wykonawców oświadczenie, o którym mowa w ust. 2 – formularz JEDZ</w:t>
      </w:r>
      <w:r w:rsidR="006C498E" w:rsidRPr="001F4F9A">
        <w:rPr>
          <w:rFonts w:cs="Times New Roman"/>
          <w:sz w:val="24"/>
        </w:rPr>
        <w:t xml:space="preserve"> </w:t>
      </w:r>
      <w:r w:rsidR="006C498E" w:rsidRPr="004C6A9C">
        <w:rPr>
          <w:rFonts w:cs="Times New Roman"/>
          <w:color w:val="auto"/>
          <w:sz w:val="24"/>
        </w:rPr>
        <w:t>i załącznik nr 4 do SWZ</w:t>
      </w:r>
      <w:r w:rsidRPr="004C6A9C">
        <w:rPr>
          <w:rFonts w:cs="Times New Roman"/>
          <w:color w:val="auto"/>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AB91BD9" w14:textId="77777777" w:rsidR="0064595F" w:rsidRPr="004C6A9C" w:rsidRDefault="0064595F" w:rsidP="00B21AA9">
      <w:pPr>
        <w:numPr>
          <w:ilvl w:val="0"/>
          <w:numId w:val="17"/>
        </w:numPr>
        <w:spacing w:after="60"/>
        <w:ind w:left="709" w:hanging="425"/>
        <w:contextualSpacing/>
        <w:jc w:val="both"/>
        <w:rPr>
          <w:rFonts w:cs="Times New Roman"/>
          <w:color w:val="auto"/>
          <w:sz w:val="24"/>
        </w:rPr>
      </w:pPr>
      <w:r w:rsidRPr="004C6A9C">
        <w:rPr>
          <w:rFonts w:cs="Times New Roman"/>
          <w:color w:val="auto"/>
          <w:sz w:val="24"/>
        </w:rPr>
        <w:t xml:space="preserve">W przypadku </w:t>
      </w:r>
      <w:r w:rsidRPr="004C6A9C">
        <w:rPr>
          <w:rFonts w:cs="Times New Roman"/>
          <w:bCs/>
          <w:color w:val="auto"/>
          <w:sz w:val="24"/>
        </w:rPr>
        <w:t>Wykonawcy, który zamierza powierzyć wykonanie części zamówienia Podwykonawcy</w:t>
      </w:r>
      <w:r w:rsidRPr="004C6A9C">
        <w:rPr>
          <w:rFonts w:cs="Times New Roman"/>
          <w:b/>
          <w:bCs/>
          <w:color w:val="auto"/>
          <w:sz w:val="24"/>
        </w:rPr>
        <w:t>,</w:t>
      </w:r>
      <w:r w:rsidRPr="004C6A9C">
        <w:rPr>
          <w:rFonts w:cs="Times New Roman"/>
          <w:bCs/>
          <w:color w:val="auto"/>
          <w:sz w:val="24"/>
        </w:rPr>
        <w:t xml:space="preserve"> Wykonawca przedstawia, wraz z oświadczeniem, o którym mowa w ust. 2, także oświadczenie</w:t>
      </w:r>
      <w:r w:rsidR="00321F55" w:rsidRPr="004C6A9C">
        <w:rPr>
          <w:rFonts w:cs="Times New Roman"/>
          <w:bCs/>
          <w:color w:val="auto"/>
          <w:sz w:val="24"/>
        </w:rPr>
        <w:t xml:space="preserve"> – formularz JEDZ</w:t>
      </w:r>
      <w:r w:rsidRPr="004C6A9C">
        <w:rPr>
          <w:rFonts w:cs="Times New Roman"/>
          <w:bCs/>
          <w:color w:val="auto"/>
          <w:sz w:val="24"/>
        </w:rPr>
        <w:t xml:space="preserve"> </w:t>
      </w:r>
      <w:r w:rsidR="006C498E" w:rsidRPr="004C6A9C">
        <w:rPr>
          <w:rFonts w:cs="Times New Roman"/>
          <w:bCs/>
          <w:color w:val="auto"/>
          <w:sz w:val="24"/>
        </w:rPr>
        <w:t xml:space="preserve">i załącznik nr 4A do SWZ </w:t>
      </w:r>
      <w:r w:rsidRPr="004C6A9C">
        <w:rPr>
          <w:rFonts w:cs="Times New Roman"/>
          <w:bCs/>
          <w:color w:val="auto"/>
          <w:sz w:val="24"/>
        </w:rPr>
        <w:t>Podwykonawcy, potwierdzające brak podstaw wykluczenia tego Podwykonawcy</w:t>
      </w:r>
    </w:p>
    <w:p w14:paraId="2A6E3F48" w14:textId="7FB2DBDD" w:rsidR="00FC5E4A" w:rsidRPr="001F4F9A" w:rsidRDefault="00355F82" w:rsidP="00B21AA9">
      <w:pPr>
        <w:numPr>
          <w:ilvl w:val="0"/>
          <w:numId w:val="17"/>
        </w:numPr>
        <w:spacing w:after="60"/>
        <w:ind w:left="709" w:hanging="425"/>
        <w:contextualSpacing/>
        <w:jc w:val="both"/>
        <w:rPr>
          <w:rFonts w:cs="Times New Roman"/>
          <w:sz w:val="24"/>
        </w:rPr>
      </w:pPr>
      <w:r w:rsidRPr="004C6A9C">
        <w:rPr>
          <w:rFonts w:cs="Times New Roman"/>
          <w:b/>
          <w:color w:val="auto"/>
          <w:sz w:val="24"/>
        </w:rPr>
        <w:t>Oświadc</w:t>
      </w:r>
      <w:r w:rsidR="0064595F" w:rsidRPr="004C6A9C">
        <w:rPr>
          <w:rFonts w:cs="Times New Roman"/>
          <w:b/>
          <w:color w:val="auto"/>
          <w:sz w:val="24"/>
        </w:rPr>
        <w:t>zenia, o których mowa w ust. 2–</w:t>
      </w:r>
      <w:r w:rsidR="002B7B1F" w:rsidRPr="004C6A9C">
        <w:rPr>
          <w:rFonts w:cs="Times New Roman"/>
          <w:b/>
          <w:color w:val="auto"/>
          <w:sz w:val="24"/>
        </w:rPr>
        <w:t>4</w:t>
      </w:r>
      <w:r w:rsidRPr="004C6A9C">
        <w:rPr>
          <w:rFonts w:cs="Times New Roman"/>
          <w:b/>
          <w:color w:val="auto"/>
          <w:sz w:val="24"/>
        </w:rPr>
        <w:t>, składa się wraz z ofertą</w:t>
      </w:r>
      <w:r w:rsidRPr="004C6A9C">
        <w:rPr>
          <w:rFonts w:cs="Times New Roman"/>
          <w:color w:val="auto"/>
          <w:sz w:val="24"/>
        </w:rPr>
        <w:t xml:space="preserve">, pod rygorem </w:t>
      </w:r>
      <w:r w:rsidRPr="001F4F9A">
        <w:rPr>
          <w:rFonts w:cs="Times New Roman"/>
          <w:sz w:val="24"/>
        </w:rPr>
        <w:t>nieważności, w formie elektronicznej</w:t>
      </w:r>
      <w:r w:rsidR="00D102F1" w:rsidRPr="001F4F9A">
        <w:rPr>
          <w:rFonts w:cs="Times New Roman"/>
          <w:sz w:val="24"/>
        </w:rPr>
        <w:t xml:space="preserve"> opatrzonej kwalifikowanym podpisem elektronicznym</w:t>
      </w:r>
      <w:r w:rsidR="00321F55" w:rsidRPr="001F4F9A">
        <w:rPr>
          <w:rFonts w:cs="Times New Roman"/>
          <w:sz w:val="24"/>
        </w:rPr>
        <w:t>.</w:t>
      </w:r>
    </w:p>
    <w:p w14:paraId="627E72EA" w14:textId="77777777" w:rsidR="00355F82" w:rsidRPr="001F4F9A" w:rsidRDefault="00355F82" w:rsidP="00FC5E4A">
      <w:pPr>
        <w:spacing w:after="60"/>
        <w:ind w:left="425"/>
        <w:jc w:val="both"/>
        <w:rPr>
          <w:rFonts w:cs="Times New Roman"/>
          <w:sz w:val="24"/>
        </w:rPr>
      </w:pPr>
    </w:p>
    <w:p w14:paraId="280B58F8" w14:textId="77777777" w:rsidR="00D102F1" w:rsidRPr="001F4F9A" w:rsidRDefault="00D102F1" w:rsidP="00EC5B61">
      <w:pPr>
        <w:numPr>
          <w:ilvl w:val="0"/>
          <w:numId w:val="8"/>
        </w:numPr>
        <w:ind w:left="426" w:hanging="710"/>
        <w:rPr>
          <w:rFonts w:cs="Times New Roman"/>
          <w:b/>
          <w:sz w:val="24"/>
        </w:rPr>
      </w:pPr>
      <w:r w:rsidRPr="001F4F9A">
        <w:rPr>
          <w:rFonts w:cs="Times New Roman"/>
          <w:b/>
          <w:sz w:val="24"/>
        </w:rPr>
        <w:t>Wymagania dotyczące wadium</w:t>
      </w:r>
    </w:p>
    <w:p w14:paraId="5660F364" w14:textId="46E52BFE" w:rsidR="00D102F1" w:rsidRDefault="00FB4581" w:rsidP="00FB4581">
      <w:pPr>
        <w:ind w:left="426"/>
        <w:contextualSpacing/>
        <w:jc w:val="both"/>
        <w:textAlignment w:val="auto"/>
        <w:rPr>
          <w:rFonts w:cs="Times New Roman"/>
          <w:sz w:val="24"/>
        </w:rPr>
      </w:pPr>
      <w:r>
        <w:rPr>
          <w:rFonts w:cs="Times New Roman"/>
          <w:sz w:val="24"/>
        </w:rPr>
        <w:t>Zamawiający nie wymaga wniesienia wadium.</w:t>
      </w:r>
    </w:p>
    <w:p w14:paraId="60D57F25" w14:textId="77777777" w:rsidR="00332D8E" w:rsidRPr="001F4F9A" w:rsidRDefault="00332D8E" w:rsidP="00332D8E">
      <w:pPr>
        <w:contextualSpacing/>
        <w:jc w:val="both"/>
        <w:textAlignment w:val="auto"/>
        <w:rPr>
          <w:rFonts w:cs="Times New Roman"/>
          <w:b/>
          <w:sz w:val="24"/>
        </w:rPr>
      </w:pPr>
    </w:p>
    <w:p w14:paraId="6066203D" w14:textId="77777777" w:rsidR="00FC5E4A" w:rsidRPr="001F4F9A" w:rsidRDefault="00FC5E4A" w:rsidP="00EC5B61">
      <w:pPr>
        <w:numPr>
          <w:ilvl w:val="0"/>
          <w:numId w:val="8"/>
        </w:numPr>
        <w:ind w:left="426" w:hanging="710"/>
        <w:rPr>
          <w:rFonts w:cs="Times New Roman"/>
          <w:b/>
          <w:sz w:val="24"/>
        </w:rPr>
      </w:pPr>
      <w:r w:rsidRPr="001F4F9A">
        <w:rPr>
          <w:rFonts w:cs="Times New Roman"/>
          <w:b/>
          <w:sz w:val="24"/>
        </w:rPr>
        <w:t>Sposób oraz termin składania ofert</w:t>
      </w:r>
    </w:p>
    <w:p w14:paraId="48EFA6FE" w14:textId="42215A74" w:rsidR="000E1E00" w:rsidRPr="001F4F9A" w:rsidRDefault="00447E60" w:rsidP="00720895">
      <w:pPr>
        <w:numPr>
          <w:ilvl w:val="0"/>
          <w:numId w:val="18"/>
        </w:numPr>
        <w:ind w:left="851" w:hanging="425"/>
        <w:jc w:val="both"/>
        <w:rPr>
          <w:rFonts w:cs="Times New Roman"/>
          <w:sz w:val="24"/>
        </w:rPr>
      </w:pPr>
      <w:r w:rsidRPr="00447E60">
        <w:rPr>
          <w:rFonts w:cs="Times New Roman"/>
          <w:sz w:val="24"/>
        </w:rPr>
        <w:t>Wykonawca może złożyć ofertę na jedno lub dwa zadania, przy czym w danym zadaniu może złożyć wyłącznie jedną ofertę.</w:t>
      </w:r>
    </w:p>
    <w:p w14:paraId="2CE62827" w14:textId="77777777" w:rsidR="00F017B2" w:rsidRPr="001F4F9A" w:rsidRDefault="00FC5E4A" w:rsidP="00720895">
      <w:pPr>
        <w:numPr>
          <w:ilvl w:val="0"/>
          <w:numId w:val="18"/>
        </w:numPr>
        <w:ind w:left="851" w:hanging="425"/>
        <w:jc w:val="both"/>
        <w:rPr>
          <w:rFonts w:cs="Times New Roman"/>
          <w:sz w:val="24"/>
        </w:rPr>
      </w:pPr>
      <w:r w:rsidRPr="001F4F9A">
        <w:rPr>
          <w:rFonts w:cs="Times New Roman"/>
          <w:sz w:val="24"/>
        </w:rPr>
        <w:t>Wykonawca składa ofertę, pod rygorem nieważności, w formie elektronicznej opatrzonej kwalifikowanym podpisem elektronicznym</w:t>
      </w:r>
      <w:r w:rsidR="00321F55" w:rsidRPr="001F4F9A">
        <w:rPr>
          <w:rFonts w:cs="Times New Roman"/>
          <w:sz w:val="24"/>
        </w:rPr>
        <w:t>.</w:t>
      </w:r>
    </w:p>
    <w:p w14:paraId="149F3DC2" w14:textId="77777777" w:rsidR="00F017B2" w:rsidRPr="001F4F9A" w:rsidRDefault="00F017B2" w:rsidP="00EC5B61">
      <w:pPr>
        <w:numPr>
          <w:ilvl w:val="0"/>
          <w:numId w:val="18"/>
        </w:numPr>
        <w:ind w:left="851" w:hanging="425"/>
        <w:jc w:val="both"/>
        <w:rPr>
          <w:rFonts w:cs="Times New Roman"/>
          <w:sz w:val="24"/>
        </w:rPr>
      </w:pPr>
      <w:r w:rsidRPr="001F4F9A">
        <w:rPr>
          <w:rFonts w:cs="Times New Roman"/>
          <w:sz w:val="24"/>
        </w:rPr>
        <w:t xml:space="preserve">Oferta powinna być podpisana przez osobę upoważnioną/osoby upoważnione* do reprezentowania Wykonawcy. </w:t>
      </w:r>
    </w:p>
    <w:p w14:paraId="3C10E9EF" w14:textId="77777777" w:rsidR="00F017B2" w:rsidRPr="001F4F9A" w:rsidRDefault="00F017B2" w:rsidP="00EC5B61">
      <w:pPr>
        <w:numPr>
          <w:ilvl w:val="0"/>
          <w:numId w:val="18"/>
        </w:numPr>
        <w:ind w:left="851" w:hanging="425"/>
        <w:jc w:val="both"/>
        <w:rPr>
          <w:rFonts w:cs="Times New Roman"/>
          <w:sz w:val="24"/>
        </w:rPr>
      </w:pPr>
      <w:r w:rsidRPr="001F4F9A">
        <w:rPr>
          <w:rFonts w:cs="Times New Roman"/>
          <w:sz w:val="24"/>
        </w:rPr>
        <w:t>Jeżeli w imieniu Wykonawcy działa osoba, której umocowanie do jego reprezentowania nie wynika z dokumentów rejestrowych (KRS, CEiDG lub innego właściwego rejestru), Wykonawca dołącza do oferty pełnomocnictwo.</w:t>
      </w:r>
    </w:p>
    <w:p w14:paraId="6FEB40FA" w14:textId="77777777" w:rsidR="00AA4E7E" w:rsidRPr="001F4F9A" w:rsidRDefault="00F017B2" w:rsidP="00EC5B61">
      <w:pPr>
        <w:numPr>
          <w:ilvl w:val="0"/>
          <w:numId w:val="18"/>
        </w:numPr>
        <w:ind w:left="851" w:hanging="425"/>
        <w:jc w:val="both"/>
        <w:rPr>
          <w:rFonts w:cs="Times New Roman"/>
          <w:sz w:val="24"/>
        </w:rPr>
      </w:pPr>
      <w:r w:rsidRPr="001F4F9A">
        <w:rPr>
          <w:rFonts w:cs="Times New Roman"/>
          <w:sz w:val="24"/>
        </w:rPr>
        <w:t xml:space="preserve">Pełnomocnictwo do złożenia oferty lub oświadczenia, o którym mowa w art. 125 ust. 1 </w:t>
      </w:r>
      <w:r w:rsidR="00B834AC" w:rsidRPr="001F4F9A">
        <w:rPr>
          <w:rFonts w:cs="Times New Roman"/>
          <w:sz w:val="24"/>
        </w:rPr>
        <w:t>u</w:t>
      </w:r>
      <w:r w:rsidRPr="001F4F9A">
        <w:rPr>
          <w:rFonts w:cs="Times New Roman"/>
          <w:sz w:val="24"/>
        </w:rPr>
        <w:t>staw</w:t>
      </w:r>
      <w:r w:rsidR="00321F55" w:rsidRPr="001F4F9A">
        <w:rPr>
          <w:rFonts w:cs="Times New Roman"/>
          <w:sz w:val="24"/>
        </w:rPr>
        <w:t>y – formularza JEDZ</w:t>
      </w:r>
      <w:r w:rsidRPr="001F4F9A">
        <w:rPr>
          <w:rFonts w:cs="Times New Roman"/>
          <w:sz w:val="24"/>
        </w:rPr>
        <w:t xml:space="preserve">, </w:t>
      </w:r>
      <w:r w:rsidR="00321F55" w:rsidRPr="001F4F9A">
        <w:rPr>
          <w:rFonts w:cs="Times New Roman"/>
          <w:sz w:val="24"/>
        </w:rPr>
        <w:t>przekazuje się w formie elektronicznej opatrzonej kwalifikowanym podpisem elektronicznym.</w:t>
      </w:r>
    </w:p>
    <w:p w14:paraId="0EE4ADC4" w14:textId="77777777" w:rsidR="00193592" w:rsidRDefault="00193592" w:rsidP="00EC5B61">
      <w:pPr>
        <w:numPr>
          <w:ilvl w:val="0"/>
          <w:numId w:val="18"/>
        </w:numPr>
        <w:ind w:left="851" w:hanging="425"/>
        <w:jc w:val="both"/>
        <w:textAlignment w:val="auto"/>
        <w:rPr>
          <w:rFonts w:cs="Times New Roman"/>
          <w:color w:val="auto"/>
          <w:kern w:val="2"/>
          <w:sz w:val="24"/>
        </w:rPr>
      </w:pPr>
      <w:r>
        <w:rPr>
          <w:rFonts w:cs="Times New Roman"/>
          <w:color w:val="auto"/>
          <w:sz w:val="24"/>
        </w:rPr>
        <w:t xml:space="preserve">Pełnomocnictwo do złożenia oferty lub oświadczenia, o którym mowa w art. 125 ust. 1 ustawy – formularza JEDZ, musi być złożone w oryginale w formie elektronicznej (tj. w postaci elektronicznej opatrzonej kwalifikowanym podpisem elektronicznym). Dopuszcza się także złożenie elektronicznej kopii (skanu) pełnomocnictwa sporządzonego uprzednio w </w:t>
      </w:r>
      <w:r>
        <w:rPr>
          <w:rFonts w:cs="Times New Roman"/>
          <w:color w:val="auto"/>
          <w:sz w:val="24"/>
        </w:rPr>
        <w:lastRenderedPageBreak/>
        <w:t xml:space="preserve">formie pisemnej, w formie elektronicznego poświadczenia sporządzonego stosownie do art. 97 § 2 ustawy z dnia 14 lutego 1991 r. - Prawo o notariacie Dz.U. z 2022 r., poz. 1799, które to poświadczenie </w:t>
      </w:r>
      <w:r>
        <w:rPr>
          <w:rFonts w:cs="Times New Roman"/>
          <w:b/>
          <w:color w:val="auto"/>
          <w:sz w:val="24"/>
        </w:rPr>
        <w:t>notariusz opatruje kwalifikowanym podpisem elektronicznym</w:t>
      </w:r>
      <w:r>
        <w:rPr>
          <w:rFonts w:cs="Times New Roman"/>
          <w:color w:val="auto"/>
          <w:sz w:val="24"/>
        </w:rPr>
        <w:t xml:space="preserve">, bądź też poprzez opatrzenie skanu pełnomocnictwa sporządzonego uprzednio w formie pisemnej </w:t>
      </w:r>
      <w:r>
        <w:rPr>
          <w:rFonts w:cs="Times New Roman"/>
          <w:b/>
          <w:color w:val="auto"/>
          <w:sz w:val="24"/>
        </w:rPr>
        <w:t>kwalifikowanym podpisem elektronicznym mocodawcy</w:t>
      </w:r>
      <w:r>
        <w:rPr>
          <w:rFonts w:cs="Times New Roman"/>
          <w:color w:val="auto"/>
          <w:sz w:val="24"/>
        </w:rPr>
        <w:t xml:space="preserve">.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14:paraId="435388EE" w14:textId="77777777" w:rsidR="00F017B2" w:rsidRPr="001F4F9A" w:rsidRDefault="00F017B2" w:rsidP="00EC5B61">
      <w:pPr>
        <w:numPr>
          <w:ilvl w:val="0"/>
          <w:numId w:val="18"/>
        </w:numPr>
        <w:ind w:left="851" w:hanging="425"/>
        <w:jc w:val="both"/>
        <w:rPr>
          <w:rFonts w:cs="Times New Roman"/>
          <w:sz w:val="24"/>
        </w:rPr>
      </w:pPr>
      <w:r w:rsidRPr="001F4F9A">
        <w:rPr>
          <w:rFonts w:cs="Times New Roman"/>
          <w:sz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76B8F1EB" w14:textId="77777777" w:rsidR="00F017B2" w:rsidRPr="001F4F9A" w:rsidRDefault="00F017B2" w:rsidP="00EC5B61">
      <w:pPr>
        <w:numPr>
          <w:ilvl w:val="0"/>
          <w:numId w:val="18"/>
        </w:numPr>
        <w:ind w:left="851" w:hanging="425"/>
        <w:jc w:val="both"/>
        <w:rPr>
          <w:rFonts w:cs="Times New Roman"/>
          <w:sz w:val="24"/>
        </w:rPr>
      </w:pPr>
      <w:r w:rsidRPr="001F4F9A">
        <w:rPr>
          <w:rFonts w:cs="Times New Roman"/>
          <w:sz w:val="24"/>
        </w:rPr>
        <w:t xml:space="preserve">Wykonawca składa ofertę za pośrednictwem Platformy </w:t>
      </w:r>
      <w:hyperlink r:id="rId13" w:history="1">
        <w:r w:rsidRPr="001F4F9A">
          <w:rPr>
            <w:rStyle w:val="Hipercze"/>
            <w:rFonts w:cs="Times New Roman"/>
            <w:b/>
            <w:sz w:val="24"/>
          </w:rPr>
          <w:t>https://platformazakupowa.pl/ksp_warszawa</w:t>
        </w:r>
      </w:hyperlink>
      <w:r w:rsidRPr="001F4F9A">
        <w:rPr>
          <w:rFonts w:cs="Times New Roman"/>
          <w:b/>
          <w:sz w:val="24"/>
          <w:u w:val="single"/>
        </w:rPr>
        <w:t>.</w:t>
      </w:r>
      <w:r w:rsidRPr="001F4F9A">
        <w:rPr>
          <w:rFonts w:cs="Times New Roman"/>
          <w:sz w:val="24"/>
        </w:rPr>
        <w:t xml:space="preserve"> </w:t>
      </w:r>
    </w:p>
    <w:p w14:paraId="3025ADF2" w14:textId="77777777" w:rsidR="00F017B2" w:rsidRPr="001F4F9A" w:rsidRDefault="00F017B2" w:rsidP="00EC5B61">
      <w:pPr>
        <w:numPr>
          <w:ilvl w:val="0"/>
          <w:numId w:val="18"/>
        </w:numPr>
        <w:ind w:left="851" w:hanging="425"/>
        <w:jc w:val="both"/>
        <w:rPr>
          <w:rFonts w:cs="Times New Roman"/>
          <w:sz w:val="24"/>
        </w:rPr>
      </w:pPr>
      <w:r w:rsidRPr="001F4F9A">
        <w:rPr>
          <w:rFonts w:cs="Times New Roman"/>
          <w:sz w:val="24"/>
        </w:rPr>
        <w:t>Sposób złożenia oferty został opisany w Regulaminie.</w:t>
      </w:r>
    </w:p>
    <w:p w14:paraId="308EF435" w14:textId="77777777" w:rsidR="00F017B2" w:rsidRPr="001F4F9A" w:rsidRDefault="00F017B2" w:rsidP="00EC5B61">
      <w:pPr>
        <w:numPr>
          <w:ilvl w:val="0"/>
          <w:numId w:val="18"/>
        </w:numPr>
        <w:ind w:left="851" w:hanging="425"/>
        <w:jc w:val="both"/>
        <w:rPr>
          <w:rFonts w:cs="Times New Roman"/>
          <w:sz w:val="24"/>
        </w:rPr>
      </w:pPr>
      <w:r w:rsidRPr="001F4F9A">
        <w:rPr>
          <w:rFonts w:cs="Times New Roman"/>
          <w:sz w:val="24"/>
        </w:rPr>
        <w:t>Wszelkie informacje stanowiące tajemnicę przedsiębiorstwa w rozumieniu ustawy z 16 kwietnia 1993 r. o zwalczaniu nieuczciwej konkurencji (t.j. Dz.U. z 20</w:t>
      </w:r>
      <w:r w:rsidR="005D0FC9" w:rsidRPr="001F4F9A">
        <w:rPr>
          <w:rFonts w:cs="Times New Roman"/>
          <w:sz w:val="24"/>
        </w:rPr>
        <w:t>22</w:t>
      </w:r>
      <w:r w:rsidRPr="001F4F9A">
        <w:rPr>
          <w:rFonts w:cs="Times New Roman"/>
          <w:sz w:val="24"/>
        </w:rPr>
        <w:t xml:space="preserve"> r. poz. 1</w:t>
      </w:r>
      <w:r w:rsidR="005D0FC9" w:rsidRPr="001F4F9A">
        <w:rPr>
          <w:rFonts w:cs="Times New Roman"/>
          <w:sz w:val="24"/>
        </w:rPr>
        <w:t>233</w:t>
      </w:r>
      <w:r w:rsidRPr="001F4F9A">
        <w:rPr>
          <w:rFonts w:cs="Times New Roman"/>
          <w:sz w:val="24"/>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B834AC" w:rsidRPr="001F4F9A">
        <w:rPr>
          <w:rFonts w:cs="Times New Roman"/>
          <w:sz w:val="24"/>
        </w:rPr>
        <w:t>u</w:t>
      </w:r>
      <w:r w:rsidRPr="001F4F9A">
        <w:rPr>
          <w:rFonts w:cs="Times New Roman"/>
          <w:sz w:val="24"/>
        </w:rPr>
        <w:t>stawy.</w:t>
      </w:r>
    </w:p>
    <w:p w14:paraId="773B602E" w14:textId="4BC06826" w:rsidR="0090178E" w:rsidRPr="001F4F9A" w:rsidRDefault="00F017B2" w:rsidP="00EC5B61">
      <w:pPr>
        <w:numPr>
          <w:ilvl w:val="0"/>
          <w:numId w:val="18"/>
        </w:numPr>
        <w:ind w:left="851" w:hanging="425"/>
        <w:jc w:val="both"/>
        <w:rPr>
          <w:rFonts w:cs="Times New Roman"/>
          <w:color w:val="auto"/>
          <w:sz w:val="24"/>
        </w:rPr>
      </w:pPr>
      <w:r w:rsidRPr="001F4F9A">
        <w:rPr>
          <w:rFonts w:cs="Times New Roman"/>
          <w:b/>
          <w:sz w:val="24"/>
        </w:rPr>
        <w:t>Termin skł</w:t>
      </w:r>
      <w:r w:rsidR="000814D9" w:rsidRPr="001F4F9A">
        <w:rPr>
          <w:rFonts w:cs="Times New Roman"/>
          <w:b/>
          <w:sz w:val="24"/>
        </w:rPr>
        <w:t xml:space="preserve">adania ofert upływa w dniu </w:t>
      </w:r>
      <w:r w:rsidR="0021283E">
        <w:rPr>
          <w:rFonts w:cs="Times New Roman"/>
          <w:b/>
          <w:sz w:val="24"/>
        </w:rPr>
        <w:t>14.07.2023 r.</w:t>
      </w:r>
      <w:r w:rsidRPr="001F4F9A">
        <w:rPr>
          <w:rFonts w:cs="Times New Roman"/>
          <w:b/>
          <w:sz w:val="24"/>
        </w:rPr>
        <w:t xml:space="preserve"> o godz.</w:t>
      </w:r>
      <w:r w:rsidR="000814D9" w:rsidRPr="001F4F9A">
        <w:rPr>
          <w:rFonts w:cs="Times New Roman"/>
          <w:b/>
          <w:sz w:val="24"/>
        </w:rPr>
        <w:t xml:space="preserve"> </w:t>
      </w:r>
      <w:r w:rsidR="0021283E">
        <w:rPr>
          <w:rFonts w:cs="Times New Roman"/>
          <w:b/>
          <w:sz w:val="24"/>
        </w:rPr>
        <w:t>11:00.</w:t>
      </w:r>
      <w:r w:rsidRPr="0021283E">
        <w:rPr>
          <w:rFonts w:cs="Times New Roman"/>
          <w:color w:val="auto"/>
          <w:sz w:val="24"/>
        </w:rPr>
        <w:t xml:space="preserve"> Decyduje </w:t>
      </w:r>
      <w:r w:rsidRPr="001F4F9A">
        <w:rPr>
          <w:rFonts w:cs="Times New Roman"/>
          <w:color w:val="auto"/>
          <w:sz w:val="24"/>
        </w:rPr>
        <w:t>data oraz dokładny czas (hh:mm:ss) generowany wg czasu lokalnego serwera synchronizowanego zegarem Głównego Urzędu Miar.</w:t>
      </w:r>
    </w:p>
    <w:p w14:paraId="3BE5B721" w14:textId="77777777" w:rsidR="0090178E" w:rsidRPr="001F4F9A" w:rsidRDefault="0090178E" w:rsidP="00EC5B61">
      <w:pPr>
        <w:numPr>
          <w:ilvl w:val="0"/>
          <w:numId w:val="18"/>
        </w:numPr>
        <w:ind w:left="851" w:hanging="425"/>
        <w:jc w:val="both"/>
        <w:rPr>
          <w:rFonts w:cs="Times New Roman"/>
          <w:sz w:val="24"/>
        </w:rPr>
      </w:pPr>
      <w:r w:rsidRPr="001F4F9A">
        <w:rPr>
          <w:rFonts w:cs="Times New Roman"/>
          <w:sz w:val="24"/>
        </w:rPr>
        <w:t xml:space="preserve">Oferta złożona po terminie zostanie odrzucona na podstawie art. 226 ust. 1 pkt 1 </w:t>
      </w:r>
      <w:r w:rsidR="00B834AC" w:rsidRPr="001F4F9A">
        <w:rPr>
          <w:rFonts w:cs="Times New Roman"/>
          <w:sz w:val="24"/>
        </w:rPr>
        <w:t>u</w:t>
      </w:r>
      <w:r w:rsidRPr="001F4F9A">
        <w:rPr>
          <w:rFonts w:cs="Times New Roman"/>
          <w:sz w:val="24"/>
        </w:rPr>
        <w:t>stawy.</w:t>
      </w:r>
    </w:p>
    <w:p w14:paraId="76AF2E8C" w14:textId="77777777" w:rsidR="0090178E" w:rsidRPr="001F4F9A" w:rsidRDefault="0090178E" w:rsidP="00EC5B61">
      <w:pPr>
        <w:numPr>
          <w:ilvl w:val="0"/>
          <w:numId w:val="18"/>
        </w:numPr>
        <w:ind w:left="851" w:hanging="425"/>
        <w:jc w:val="both"/>
        <w:rPr>
          <w:rFonts w:cs="Times New Roman"/>
          <w:color w:val="auto"/>
          <w:sz w:val="24"/>
        </w:rPr>
      </w:pPr>
      <w:r w:rsidRPr="001F4F9A">
        <w:rPr>
          <w:rFonts w:cs="Times New Roman"/>
          <w:color w:val="auto"/>
          <w:sz w:val="24"/>
        </w:rPr>
        <w:t>Wykonawca przed upływem terminu do składania ofe</w:t>
      </w:r>
      <w:r w:rsidR="000814D9" w:rsidRPr="001F4F9A">
        <w:rPr>
          <w:rFonts w:cs="Times New Roman"/>
          <w:color w:val="auto"/>
          <w:sz w:val="24"/>
        </w:rPr>
        <w:t>rt może zmienić lub wycofać ofertę. Zasady wycofania lub zmiany oferty określa Regulamin.</w:t>
      </w:r>
    </w:p>
    <w:p w14:paraId="3999AE97" w14:textId="77777777" w:rsidR="00F017B2" w:rsidRPr="001F4F9A" w:rsidRDefault="0090178E" w:rsidP="00EC5B61">
      <w:pPr>
        <w:numPr>
          <w:ilvl w:val="0"/>
          <w:numId w:val="18"/>
        </w:numPr>
        <w:ind w:left="851" w:hanging="425"/>
        <w:jc w:val="both"/>
        <w:rPr>
          <w:rFonts w:cs="Times New Roman"/>
          <w:sz w:val="24"/>
        </w:rPr>
      </w:pPr>
      <w:r w:rsidRPr="001F4F9A">
        <w:rPr>
          <w:rFonts w:cs="Times New Roman"/>
          <w:sz w:val="24"/>
        </w:rPr>
        <w:t>Wykonawca nie może skutecznie wycofać oferty ani wprowadzić zmian w treści oferty po upływie terminu składania ofert.</w:t>
      </w:r>
    </w:p>
    <w:p w14:paraId="57CBA8E7" w14:textId="77777777" w:rsidR="00FC5E4A" w:rsidRPr="001F4F9A" w:rsidRDefault="00FC5E4A" w:rsidP="0090178E">
      <w:pPr>
        <w:ind w:left="426"/>
        <w:rPr>
          <w:rFonts w:cs="Times New Roman"/>
          <w:sz w:val="24"/>
        </w:rPr>
      </w:pPr>
    </w:p>
    <w:p w14:paraId="3B1B7BC9" w14:textId="77777777" w:rsidR="0090178E" w:rsidRPr="001F4F9A" w:rsidRDefault="0090178E" w:rsidP="00EC5B61">
      <w:pPr>
        <w:numPr>
          <w:ilvl w:val="0"/>
          <w:numId w:val="8"/>
        </w:numPr>
        <w:ind w:left="426" w:hanging="710"/>
        <w:rPr>
          <w:rFonts w:cs="Times New Roman"/>
          <w:b/>
          <w:sz w:val="24"/>
        </w:rPr>
      </w:pPr>
      <w:r w:rsidRPr="001F4F9A">
        <w:rPr>
          <w:rFonts w:cs="Times New Roman"/>
          <w:b/>
          <w:sz w:val="24"/>
        </w:rPr>
        <w:t>Termin otwarcia ofert</w:t>
      </w:r>
    </w:p>
    <w:p w14:paraId="2868AE01" w14:textId="7A656A7C" w:rsidR="0090178E" w:rsidRPr="001F4F9A" w:rsidRDefault="0090178E" w:rsidP="0021283E">
      <w:pPr>
        <w:numPr>
          <w:ilvl w:val="0"/>
          <w:numId w:val="19"/>
        </w:numPr>
        <w:ind w:left="709" w:hanging="283"/>
        <w:contextualSpacing/>
        <w:jc w:val="both"/>
        <w:rPr>
          <w:rFonts w:cs="Times New Roman"/>
          <w:sz w:val="24"/>
        </w:rPr>
      </w:pPr>
      <w:r w:rsidRPr="001F4F9A">
        <w:rPr>
          <w:rFonts w:cs="Times New Roman"/>
          <w:b/>
          <w:sz w:val="24"/>
        </w:rPr>
        <w:t xml:space="preserve">Otwarcie ofert nastąpi niezwłocznie po upływie terminu </w:t>
      </w:r>
      <w:r w:rsidRPr="0021283E">
        <w:rPr>
          <w:rFonts w:cs="Times New Roman"/>
          <w:b/>
          <w:color w:val="auto"/>
          <w:sz w:val="24"/>
        </w:rPr>
        <w:t xml:space="preserve">składania ofert, tj. w </w:t>
      </w:r>
      <w:r w:rsidR="00CC6CCD" w:rsidRPr="0021283E">
        <w:rPr>
          <w:rFonts w:cs="Times New Roman"/>
          <w:b/>
          <w:color w:val="auto"/>
          <w:sz w:val="24"/>
        </w:rPr>
        <w:t xml:space="preserve">dniu </w:t>
      </w:r>
      <w:r w:rsidR="0021283E">
        <w:rPr>
          <w:rFonts w:cs="Times New Roman"/>
          <w:b/>
          <w:sz w:val="24"/>
        </w:rPr>
        <w:t>14.07.2023 r. o godz. 11:15</w:t>
      </w:r>
      <w:r w:rsidR="0021283E" w:rsidRPr="0021283E">
        <w:rPr>
          <w:rFonts w:cs="Times New Roman"/>
          <w:b/>
          <w:sz w:val="24"/>
        </w:rPr>
        <w:t xml:space="preserve">. </w:t>
      </w:r>
      <w:r w:rsidRPr="001F4F9A">
        <w:rPr>
          <w:rFonts w:cs="Times New Roman"/>
          <w:sz w:val="24"/>
        </w:rPr>
        <w:t>Otwarcie ofert dokonywane jest przez odszyfrowanie i otwarcie ofert.</w:t>
      </w:r>
    </w:p>
    <w:p w14:paraId="52E829FD" w14:textId="77777777" w:rsidR="0090178E" w:rsidRPr="001F4F9A" w:rsidRDefault="0090178E" w:rsidP="00EC5B61">
      <w:pPr>
        <w:numPr>
          <w:ilvl w:val="0"/>
          <w:numId w:val="19"/>
        </w:numPr>
        <w:ind w:left="709" w:hanging="283"/>
        <w:contextualSpacing/>
        <w:jc w:val="both"/>
        <w:rPr>
          <w:rFonts w:cs="Times New Roman"/>
          <w:sz w:val="24"/>
        </w:rPr>
      </w:pPr>
      <w:r w:rsidRPr="001F4F9A">
        <w:rPr>
          <w:rFonts w:cs="Times New Roman"/>
          <w:sz w:val="24"/>
        </w:rPr>
        <w:t xml:space="preserve">Zamawiający, najpóźniej przed otwarciem ofert, udostępni na stronie internetowej prowadzonego postępowania (Platformie) informację o kwocie, jaką zamierza przeznaczyć na sfinansowanie zamówienia. </w:t>
      </w:r>
    </w:p>
    <w:p w14:paraId="2F9FAFA5" w14:textId="77777777" w:rsidR="0090178E" w:rsidRPr="001F4F9A" w:rsidRDefault="0090178E" w:rsidP="00EC5B61">
      <w:pPr>
        <w:numPr>
          <w:ilvl w:val="0"/>
          <w:numId w:val="19"/>
        </w:numPr>
        <w:ind w:left="709" w:hanging="283"/>
        <w:contextualSpacing/>
        <w:jc w:val="both"/>
        <w:rPr>
          <w:rFonts w:cs="Times New Roman"/>
          <w:sz w:val="24"/>
        </w:rPr>
      </w:pPr>
      <w:r w:rsidRPr="001F4F9A">
        <w:rPr>
          <w:rFonts w:cs="Times New Roman"/>
          <w:sz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C221387" w14:textId="77777777" w:rsidR="0090178E" w:rsidRPr="00310623" w:rsidRDefault="0090178E" w:rsidP="00EC5B61">
      <w:pPr>
        <w:numPr>
          <w:ilvl w:val="0"/>
          <w:numId w:val="19"/>
        </w:numPr>
        <w:ind w:left="709" w:hanging="283"/>
        <w:contextualSpacing/>
        <w:jc w:val="both"/>
        <w:rPr>
          <w:rFonts w:cs="Times New Roman"/>
          <w:sz w:val="24"/>
        </w:rPr>
      </w:pPr>
      <w:r w:rsidRPr="00310623">
        <w:rPr>
          <w:rFonts w:cs="Times New Roman"/>
          <w:sz w:val="24"/>
        </w:rPr>
        <w:t xml:space="preserve">Niezwłocznie po otwarciu ofert Zamawiający udostępni na stronie internetowej prowadzonego postępowania (Platformie) informacje o: </w:t>
      </w:r>
    </w:p>
    <w:p w14:paraId="34786765" w14:textId="77777777" w:rsidR="00332D8E" w:rsidRPr="00310623" w:rsidRDefault="0090178E" w:rsidP="00EC5B61">
      <w:pPr>
        <w:pStyle w:val="Akapitzlist"/>
        <w:numPr>
          <w:ilvl w:val="0"/>
          <w:numId w:val="81"/>
        </w:numPr>
        <w:spacing w:after="0" w:line="240" w:lineRule="auto"/>
        <w:ind w:left="1134" w:hanging="349"/>
        <w:jc w:val="both"/>
        <w:rPr>
          <w:rFonts w:ascii="Times New Roman" w:hAnsi="Times New Roman"/>
          <w:sz w:val="24"/>
        </w:rPr>
      </w:pPr>
      <w:r w:rsidRPr="00310623">
        <w:rPr>
          <w:rFonts w:ascii="Times New Roman" w:hAnsi="Times New Roman"/>
          <w:sz w:val="24"/>
        </w:rPr>
        <w:t xml:space="preserve">nazwach albo imionach i nazwiskach oraz siedzibach lub miejscach prowadzonej działalności gospodarczej albo miejscach zamieszkania wykonawców, których oferty zostały otwarte; </w:t>
      </w:r>
    </w:p>
    <w:p w14:paraId="45CE5A01" w14:textId="0BE03C5D" w:rsidR="0090178E" w:rsidRPr="00310623" w:rsidRDefault="0090178E" w:rsidP="00EC5B61">
      <w:pPr>
        <w:pStyle w:val="Akapitzlist"/>
        <w:numPr>
          <w:ilvl w:val="0"/>
          <w:numId w:val="81"/>
        </w:numPr>
        <w:spacing w:after="0" w:line="240" w:lineRule="auto"/>
        <w:ind w:left="1134" w:hanging="349"/>
        <w:jc w:val="both"/>
        <w:rPr>
          <w:rFonts w:ascii="Times New Roman" w:hAnsi="Times New Roman"/>
          <w:sz w:val="24"/>
        </w:rPr>
      </w:pPr>
      <w:r w:rsidRPr="00310623">
        <w:rPr>
          <w:rFonts w:ascii="Times New Roman" w:hAnsi="Times New Roman"/>
          <w:sz w:val="24"/>
        </w:rPr>
        <w:t>cenach lub kosztach zawartych w ofertach.</w:t>
      </w:r>
    </w:p>
    <w:p w14:paraId="2B583A26" w14:textId="77777777" w:rsidR="00E31815" w:rsidRPr="001F4F9A" w:rsidRDefault="00E31815" w:rsidP="00EC5B61">
      <w:pPr>
        <w:numPr>
          <w:ilvl w:val="0"/>
          <w:numId w:val="8"/>
        </w:numPr>
        <w:spacing w:line="360" w:lineRule="auto"/>
        <w:ind w:left="426" w:hanging="710"/>
        <w:jc w:val="both"/>
        <w:textAlignment w:val="auto"/>
        <w:rPr>
          <w:rFonts w:cs="Times New Roman"/>
          <w:sz w:val="24"/>
        </w:rPr>
      </w:pPr>
      <w:r w:rsidRPr="001F4F9A">
        <w:rPr>
          <w:rFonts w:cs="Times New Roman"/>
          <w:b/>
          <w:sz w:val="24"/>
        </w:rPr>
        <w:lastRenderedPageBreak/>
        <w:t>Sposób obliczenia ceny</w:t>
      </w:r>
    </w:p>
    <w:p w14:paraId="6576C61B" w14:textId="77777777" w:rsidR="00B2534F" w:rsidRDefault="00B2534F" w:rsidP="00EC5B61">
      <w:pPr>
        <w:numPr>
          <w:ilvl w:val="0"/>
          <w:numId w:val="74"/>
        </w:numPr>
        <w:ind w:left="709" w:hanging="425"/>
        <w:contextualSpacing/>
        <w:jc w:val="both"/>
        <w:textAlignment w:val="auto"/>
        <w:rPr>
          <w:rFonts w:cs="Times New Roman"/>
          <w:kern w:val="2"/>
          <w:sz w:val="24"/>
          <w:szCs w:val="28"/>
        </w:rPr>
      </w:pPr>
      <w:r>
        <w:rPr>
          <w:rFonts w:cs="Times New Roman"/>
          <w:sz w:val="24"/>
          <w:szCs w:val="28"/>
        </w:rPr>
        <w:t>Cena oferty brutto – w każdym zadaniu – nie stanowi wartości wynagrodzenia Wykonawcy, służy wyłącznie do wyliczenia ceny oferty w celu porównania ofert w niniejszym postępowaniu.</w:t>
      </w:r>
    </w:p>
    <w:p w14:paraId="189ADC0B" w14:textId="77777777" w:rsidR="00B2534F" w:rsidRDefault="00B2534F" w:rsidP="00EC5B61">
      <w:pPr>
        <w:numPr>
          <w:ilvl w:val="0"/>
          <w:numId w:val="74"/>
        </w:numPr>
        <w:ind w:left="709" w:hanging="425"/>
        <w:contextualSpacing/>
        <w:jc w:val="both"/>
        <w:textAlignment w:val="auto"/>
        <w:rPr>
          <w:rFonts w:cs="Times New Roman"/>
          <w:sz w:val="24"/>
          <w:szCs w:val="28"/>
        </w:rPr>
      </w:pPr>
      <w:r>
        <w:rPr>
          <w:rFonts w:cs="Times New Roman"/>
          <w:sz w:val="24"/>
          <w:szCs w:val="28"/>
        </w:rPr>
        <w:t>Cenę oferty brutto w PLN – w każdym zadaniu – stanowi wartość wynikająca z iloczynu ceny jednostkowej netto wskazanej w kol. 2 załącznika nr 1a-b do SWZ (odpowiednio do zadania) za asortyment zaoferowany przez Wykonawcę, powiększonej o stawkę podatku VAT aktualną na dzień składania ofert wskazaną w kol. 4 załącznika 1a-b do SWZ (odpowiednio do zadania) oraz przewidywanej ilości wskazanej przez Zamawiającego w kol. 3 załącznika nr 1a-b do SWZ (odpowiednio do zadania).</w:t>
      </w:r>
    </w:p>
    <w:p w14:paraId="07F84A7F" w14:textId="77777777" w:rsidR="00B2534F" w:rsidRDefault="00B2534F" w:rsidP="00EC5B61">
      <w:pPr>
        <w:numPr>
          <w:ilvl w:val="0"/>
          <w:numId w:val="74"/>
        </w:numPr>
        <w:ind w:left="709" w:hanging="425"/>
        <w:contextualSpacing/>
        <w:jc w:val="both"/>
        <w:textAlignment w:val="auto"/>
        <w:rPr>
          <w:rFonts w:cs="Times New Roman"/>
          <w:sz w:val="24"/>
          <w:szCs w:val="28"/>
        </w:rPr>
      </w:pPr>
      <w:r>
        <w:rPr>
          <w:rFonts w:cs="Times New Roman"/>
          <w:sz w:val="24"/>
          <w:szCs w:val="28"/>
        </w:rPr>
        <w:t>Wartość umów ramowych stanowić będzie kwota, jaką Zamawiający może przeznaczyć na sfinansowanie umowy ramowej w danym zadaniu.</w:t>
      </w:r>
    </w:p>
    <w:p w14:paraId="5B4E9BF6" w14:textId="77777777" w:rsidR="00B2534F" w:rsidRDefault="00B2534F" w:rsidP="00EC5B61">
      <w:pPr>
        <w:numPr>
          <w:ilvl w:val="0"/>
          <w:numId w:val="74"/>
        </w:numPr>
        <w:ind w:left="709" w:hanging="425"/>
        <w:contextualSpacing/>
        <w:textAlignment w:val="auto"/>
        <w:rPr>
          <w:rFonts w:cs="Times New Roman"/>
          <w:sz w:val="24"/>
          <w:szCs w:val="20"/>
        </w:rPr>
      </w:pPr>
      <w:r>
        <w:rPr>
          <w:rFonts w:cs="Times New Roman"/>
          <w:sz w:val="24"/>
          <w:szCs w:val="20"/>
        </w:rPr>
        <w:t>Wykonawca, uwzględniając wszystkie wymogi, o których mowa w SWZ, zobowiązany jest w cenie brutto ująć wszelkie koszty niezbędne dla prawidłowego oraz pełnego wykonania przedmiotu zamówienia, zgodnie z warunkami wynikającymi z zamówienia.</w:t>
      </w:r>
    </w:p>
    <w:p w14:paraId="71C2248D" w14:textId="77777777" w:rsidR="00B2534F" w:rsidRDefault="00B2534F" w:rsidP="00EC5B61">
      <w:pPr>
        <w:numPr>
          <w:ilvl w:val="0"/>
          <w:numId w:val="74"/>
        </w:numPr>
        <w:ind w:left="709" w:hanging="425"/>
        <w:contextualSpacing/>
        <w:jc w:val="both"/>
        <w:textAlignment w:val="auto"/>
        <w:rPr>
          <w:rFonts w:cs="Times New Roman"/>
          <w:sz w:val="24"/>
          <w:szCs w:val="20"/>
        </w:rPr>
      </w:pPr>
      <w:r>
        <w:rPr>
          <w:rFonts w:cs="Times New Roman"/>
          <w:sz w:val="24"/>
          <w:szCs w:val="20"/>
        </w:rPr>
        <w:t>Ceny wskazane przez Wykonawcę muszą być podane w PLN cyfrowo w zaokrągleniu do dwóch miejsc po przecinku (groszy). Zasada zaokrąglenia dotyczy trzeciego miejsca po przecinku – poniżej 5 należy końcówkę pominąć, powyżej i równe 5 należy zaokrąglić w górę.</w:t>
      </w:r>
    </w:p>
    <w:p w14:paraId="40011C8D" w14:textId="77777777" w:rsidR="00B2534F" w:rsidRDefault="00B2534F" w:rsidP="00EC5B61">
      <w:pPr>
        <w:numPr>
          <w:ilvl w:val="0"/>
          <w:numId w:val="74"/>
        </w:numPr>
        <w:ind w:left="709" w:hanging="425"/>
        <w:contextualSpacing/>
        <w:jc w:val="both"/>
        <w:textAlignment w:val="auto"/>
        <w:rPr>
          <w:rFonts w:cs="Times New Roman"/>
          <w:sz w:val="24"/>
          <w:szCs w:val="20"/>
        </w:rPr>
      </w:pPr>
      <w:r>
        <w:rPr>
          <w:rFonts w:cs="Times New Roman"/>
          <w:sz w:val="24"/>
          <w:szCs w:val="20"/>
        </w:rPr>
        <w:t xml:space="preserve"> Rozliczenia pomiędzy Wykonawcą, a Zamawiającym będą dokonywane w złotych polskich (PLN).</w:t>
      </w:r>
    </w:p>
    <w:p w14:paraId="3C4FE5C8" w14:textId="317D63ED" w:rsidR="00E31815" w:rsidRDefault="00B2534F" w:rsidP="00EC5B61">
      <w:pPr>
        <w:numPr>
          <w:ilvl w:val="0"/>
          <w:numId w:val="74"/>
        </w:numPr>
        <w:ind w:left="709" w:hanging="425"/>
        <w:contextualSpacing/>
        <w:jc w:val="both"/>
        <w:textAlignment w:val="auto"/>
        <w:rPr>
          <w:rFonts w:cs="Times New Roman"/>
          <w:sz w:val="24"/>
          <w:szCs w:val="20"/>
        </w:rPr>
      </w:pPr>
      <w:r>
        <w:rPr>
          <w:rFonts w:cs="Times New Roman"/>
          <w:sz w:val="24"/>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5D3D2C7" w14:textId="77777777" w:rsidR="00B2534F" w:rsidRPr="00B2534F" w:rsidRDefault="00B2534F" w:rsidP="00B2534F">
      <w:pPr>
        <w:ind w:left="709"/>
        <w:contextualSpacing/>
        <w:jc w:val="both"/>
        <w:textAlignment w:val="auto"/>
        <w:rPr>
          <w:rFonts w:cs="Times New Roman"/>
          <w:sz w:val="24"/>
          <w:szCs w:val="20"/>
        </w:rPr>
      </w:pPr>
    </w:p>
    <w:p w14:paraId="602EFEA0" w14:textId="77777777" w:rsidR="00E31815" w:rsidRPr="001F4F9A" w:rsidRDefault="00E31815" w:rsidP="00EC5B61">
      <w:pPr>
        <w:numPr>
          <w:ilvl w:val="0"/>
          <w:numId w:val="8"/>
        </w:numPr>
        <w:ind w:left="426" w:hanging="710"/>
        <w:jc w:val="both"/>
        <w:rPr>
          <w:rFonts w:cs="Times New Roman"/>
          <w:b/>
          <w:sz w:val="24"/>
        </w:rPr>
      </w:pPr>
      <w:r w:rsidRPr="001F4F9A">
        <w:rPr>
          <w:rFonts w:cs="Times New Roman"/>
          <w:b/>
          <w:sz w:val="24"/>
        </w:rPr>
        <w:t>Opis kryteriów oceny ofert wraz z podaniem wag tych kryteriów i sposobu oceny ofert</w:t>
      </w:r>
    </w:p>
    <w:p w14:paraId="44161AF2" w14:textId="77777777" w:rsidR="00D7330B" w:rsidRPr="00D7330B" w:rsidRDefault="00D7330B" w:rsidP="00EC5B61">
      <w:pPr>
        <w:numPr>
          <w:ilvl w:val="0"/>
          <w:numId w:val="20"/>
        </w:numPr>
        <w:ind w:left="709" w:hanging="439"/>
        <w:jc w:val="both"/>
        <w:rPr>
          <w:rFonts w:cs="Times New Roman"/>
          <w:color w:val="auto"/>
          <w:sz w:val="24"/>
        </w:rPr>
      </w:pPr>
      <w:r w:rsidRPr="00D7330B">
        <w:rPr>
          <w:rFonts w:cs="Times New Roman"/>
          <w:color w:val="auto"/>
          <w:sz w:val="24"/>
        </w:rPr>
        <w:t>Przy wyborze oferty najkorzystniejszej zamawiający będzie kierował się następującymi kryteriami, z przypisaniem im odpowiednio wag</w:t>
      </w:r>
    </w:p>
    <w:p w14:paraId="1F1482DE" w14:textId="6B06C536" w:rsidR="00D7330B" w:rsidRPr="00D7330B" w:rsidRDefault="00D7330B" w:rsidP="00EC5B61">
      <w:pPr>
        <w:pStyle w:val="Akapitzlist"/>
        <w:numPr>
          <w:ilvl w:val="0"/>
          <w:numId w:val="55"/>
        </w:numPr>
        <w:jc w:val="both"/>
        <w:rPr>
          <w:rFonts w:ascii="Times New Roman" w:hAnsi="Times New Roman"/>
          <w:sz w:val="24"/>
          <w:szCs w:val="24"/>
        </w:rPr>
      </w:pPr>
      <w:r w:rsidRPr="00D7330B">
        <w:rPr>
          <w:rFonts w:ascii="Times New Roman" w:hAnsi="Times New Roman"/>
          <w:sz w:val="24"/>
          <w:szCs w:val="24"/>
          <w:lang w:val="pl-PL"/>
        </w:rPr>
        <w:t xml:space="preserve">Cena oferty brutto (C) – </w:t>
      </w:r>
      <w:r>
        <w:rPr>
          <w:rFonts w:ascii="Times New Roman" w:hAnsi="Times New Roman"/>
          <w:sz w:val="24"/>
          <w:szCs w:val="24"/>
          <w:lang w:val="pl-PL"/>
        </w:rPr>
        <w:t>6</w:t>
      </w:r>
      <w:r w:rsidRPr="00D7330B">
        <w:rPr>
          <w:rFonts w:ascii="Times New Roman" w:hAnsi="Times New Roman"/>
          <w:sz w:val="24"/>
          <w:szCs w:val="24"/>
          <w:lang w:val="pl-PL"/>
        </w:rPr>
        <w:t>0%</w:t>
      </w:r>
    </w:p>
    <w:p w14:paraId="073FBCF3" w14:textId="0D1400DA" w:rsidR="00B21AA9" w:rsidRPr="00B21AA9" w:rsidRDefault="00D7330B" w:rsidP="00B21AA9">
      <w:pPr>
        <w:pStyle w:val="Akapitzlist"/>
        <w:numPr>
          <w:ilvl w:val="0"/>
          <w:numId w:val="55"/>
        </w:numPr>
        <w:spacing w:after="0"/>
        <w:jc w:val="both"/>
        <w:rPr>
          <w:rFonts w:ascii="Times New Roman" w:hAnsi="Times New Roman"/>
          <w:sz w:val="24"/>
          <w:szCs w:val="24"/>
        </w:rPr>
      </w:pPr>
      <w:r w:rsidRPr="00D7330B">
        <w:rPr>
          <w:rFonts w:ascii="Times New Roman" w:hAnsi="Times New Roman"/>
          <w:sz w:val="24"/>
          <w:szCs w:val="24"/>
          <w:lang w:val="pl-PL"/>
        </w:rPr>
        <w:t xml:space="preserve">Jakość (J)  – </w:t>
      </w:r>
      <w:r>
        <w:rPr>
          <w:rFonts w:ascii="Times New Roman" w:hAnsi="Times New Roman"/>
          <w:sz w:val="24"/>
          <w:szCs w:val="24"/>
          <w:lang w:val="pl-PL"/>
        </w:rPr>
        <w:t>4</w:t>
      </w:r>
      <w:r w:rsidRPr="00D7330B">
        <w:rPr>
          <w:rFonts w:ascii="Times New Roman" w:hAnsi="Times New Roman"/>
          <w:sz w:val="24"/>
          <w:szCs w:val="24"/>
          <w:lang w:val="pl-PL"/>
        </w:rPr>
        <w:t>0%</w:t>
      </w:r>
    </w:p>
    <w:p w14:paraId="59CAC337" w14:textId="77777777" w:rsidR="00D7330B" w:rsidRPr="00D7330B" w:rsidRDefault="00D7330B" w:rsidP="00EC5B61">
      <w:pPr>
        <w:numPr>
          <w:ilvl w:val="0"/>
          <w:numId w:val="20"/>
        </w:numPr>
        <w:ind w:left="709" w:hanging="439"/>
        <w:jc w:val="both"/>
        <w:rPr>
          <w:rFonts w:cs="Times New Roman"/>
          <w:color w:val="auto"/>
          <w:sz w:val="24"/>
        </w:rPr>
      </w:pPr>
      <w:r w:rsidRPr="00D7330B">
        <w:rPr>
          <w:rFonts w:cs="Times New Roman"/>
          <w:color w:val="auto"/>
          <w:sz w:val="24"/>
        </w:rPr>
        <w:t xml:space="preserve">Sposób obliczania punktów dla poszczególnych kryteriów: </w:t>
      </w:r>
    </w:p>
    <w:p w14:paraId="52AFEF91" w14:textId="77777777" w:rsidR="00D7330B" w:rsidRPr="00D7330B" w:rsidRDefault="00D7330B" w:rsidP="00EC5B61">
      <w:pPr>
        <w:numPr>
          <w:ilvl w:val="2"/>
          <w:numId w:val="14"/>
        </w:numPr>
        <w:ind w:left="993" w:hanging="284"/>
        <w:jc w:val="both"/>
        <w:rPr>
          <w:rFonts w:cs="Times New Roman"/>
          <w:color w:val="auto"/>
          <w:sz w:val="24"/>
        </w:rPr>
      </w:pPr>
      <w:r w:rsidRPr="00D7330B">
        <w:rPr>
          <w:rFonts w:cs="Times New Roman"/>
          <w:b/>
          <w:bCs/>
          <w:color w:val="auto"/>
          <w:sz w:val="24"/>
        </w:rPr>
        <w:t>Punkty w kryterium cena</w:t>
      </w:r>
      <w:r w:rsidRPr="00D7330B">
        <w:rPr>
          <w:rFonts w:cs="Times New Roman"/>
          <w:bCs/>
          <w:color w:val="auto"/>
          <w:sz w:val="24"/>
        </w:rPr>
        <w:t xml:space="preserve"> </w:t>
      </w:r>
      <w:r w:rsidRPr="00D7330B">
        <w:rPr>
          <w:rFonts w:cs="Times New Roman"/>
          <w:b/>
          <w:bCs/>
          <w:color w:val="auto"/>
          <w:sz w:val="24"/>
        </w:rPr>
        <w:t>oferty</w:t>
      </w:r>
      <w:r w:rsidRPr="00D7330B">
        <w:rPr>
          <w:rFonts w:cs="Times New Roman"/>
          <w:bCs/>
          <w:color w:val="auto"/>
          <w:sz w:val="24"/>
        </w:rPr>
        <w:t xml:space="preserve"> </w:t>
      </w:r>
      <w:r w:rsidRPr="00D7330B">
        <w:rPr>
          <w:rFonts w:cs="Times New Roman"/>
          <w:color w:val="auto"/>
          <w:sz w:val="24"/>
        </w:rPr>
        <w:t xml:space="preserve">wyliczone będą z dokładnością do dwóch miejsc po przecinku </w:t>
      </w:r>
      <w:r w:rsidRPr="00D7330B">
        <w:rPr>
          <w:rFonts w:cs="Times New Roman"/>
          <w:iCs/>
          <w:color w:val="auto"/>
          <w:sz w:val="24"/>
        </w:rPr>
        <w:t>(zasada zaokrąglania trzeciego miejsca po przecinku – poniżej 5 należy końcówkę pominąć, powyżej i równe 5 należy zaokrąglić w górę)</w:t>
      </w:r>
      <w:r w:rsidRPr="00D7330B">
        <w:rPr>
          <w:rFonts w:cs="Times New Roman"/>
          <w:i/>
          <w:iCs/>
          <w:color w:val="auto"/>
          <w:sz w:val="24"/>
        </w:rPr>
        <w:t xml:space="preserve"> </w:t>
      </w:r>
      <w:r w:rsidRPr="00D7330B">
        <w:rPr>
          <w:rFonts w:cs="Times New Roman"/>
          <w:color w:val="auto"/>
          <w:sz w:val="24"/>
        </w:rPr>
        <w:t>według poniższego wzoru:</w:t>
      </w:r>
    </w:p>
    <w:p w14:paraId="64102701" w14:textId="5371554E" w:rsidR="00B21AA9" w:rsidRDefault="00B21AA9" w:rsidP="00D7330B">
      <w:pPr>
        <w:jc w:val="center"/>
        <w:rPr>
          <w:rFonts w:cs="Times New Roman"/>
          <w:b/>
          <w:bCs/>
          <w:color w:val="auto"/>
          <w:sz w:val="24"/>
        </w:rPr>
      </w:pPr>
    </w:p>
    <w:p w14:paraId="04DB4B9E" w14:textId="6BF0A3FE" w:rsidR="00B21AA9" w:rsidRDefault="00B21AA9" w:rsidP="00D7330B">
      <w:pPr>
        <w:jc w:val="center"/>
        <w:rPr>
          <w:rFonts w:cs="Times New Roman"/>
          <w:b/>
          <w:bCs/>
          <w:color w:val="auto"/>
          <w:sz w:val="24"/>
        </w:rPr>
      </w:pPr>
    </w:p>
    <w:p w14:paraId="0B0445E9" w14:textId="18F5360B" w:rsidR="005229EE" w:rsidRDefault="00D7330B" w:rsidP="00B21AA9">
      <w:pPr>
        <w:jc w:val="center"/>
        <w:rPr>
          <w:rFonts w:cs="Times New Roman"/>
          <w:bCs/>
          <w:color w:val="auto"/>
          <w:sz w:val="24"/>
        </w:rPr>
      </w:pPr>
      <w:r w:rsidRPr="00D7330B">
        <w:rPr>
          <w:rFonts w:cs="Times New Roman"/>
          <w:b/>
          <w:bCs/>
          <w:color w:val="auto"/>
          <w:sz w:val="24"/>
        </w:rPr>
        <w:t>C</w:t>
      </w:r>
      <w:r w:rsidRPr="00D7330B">
        <w:rPr>
          <w:rFonts w:cs="Times New Roman"/>
          <w:b/>
          <w:bCs/>
          <w:color w:val="auto"/>
          <w:sz w:val="24"/>
          <w:vertAlign w:val="subscript"/>
        </w:rPr>
        <w:t xml:space="preserve"> </w:t>
      </w:r>
      <w:r w:rsidRPr="00D7330B">
        <w:rPr>
          <w:rFonts w:cs="Times New Roman"/>
          <w:b/>
          <w:color w:val="auto"/>
          <w:sz w:val="24"/>
        </w:rPr>
        <w:t>= (C</w:t>
      </w:r>
      <w:r w:rsidRPr="00D7330B">
        <w:rPr>
          <w:rFonts w:cs="Times New Roman"/>
          <w:b/>
          <w:color w:val="auto"/>
          <w:sz w:val="24"/>
          <w:vertAlign w:val="subscript"/>
        </w:rPr>
        <w:t>min</w:t>
      </w:r>
      <w:r w:rsidRPr="00D7330B">
        <w:rPr>
          <w:rFonts w:cs="Times New Roman"/>
          <w:b/>
          <w:color w:val="auto"/>
          <w:sz w:val="24"/>
        </w:rPr>
        <w:t xml:space="preserve"> : C</w:t>
      </w:r>
      <w:r w:rsidRPr="00D7330B">
        <w:rPr>
          <w:rFonts w:cs="Times New Roman"/>
          <w:b/>
          <w:color w:val="auto"/>
          <w:sz w:val="24"/>
          <w:vertAlign w:val="subscript"/>
        </w:rPr>
        <w:t>x</w:t>
      </w:r>
      <w:r w:rsidRPr="00D7330B">
        <w:rPr>
          <w:rFonts w:cs="Times New Roman"/>
          <w:b/>
          <w:color w:val="auto"/>
          <w:sz w:val="24"/>
        </w:rPr>
        <w:t xml:space="preserve">) x 100 x </w:t>
      </w:r>
      <w:r w:rsidR="00ED0A5B">
        <w:rPr>
          <w:rFonts w:cs="Times New Roman"/>
          <w:b/>
          <w:color w:val="auto"/>
          <w:sz w:val="24"/>
        </w:rPr>
        <w:t>6</w:t>
      </w:r>
      <w:r w:rsidRPr="00D7330B">
        <w:rPr>
          <w:rFonts w:cs="Times New Roman"/>
          <w:b/>
          <w:color w:val="auto"/>
          <w:sz w:val="24"/>
        </w:rPr>
        <w:t>0%</w:t>
      </w:r>
    </w:p>
    <w:p w14:paraId="1226F155" w14:textId="09D03EF0" w:rsidR="00B21AA9" w:rsidRDefault="00B21AA9" w:rsidP="00B21AA9">
      <w:pPr>
        <w:jc w:val="center"/>
        <w:rPr>
          <w:rFonts w:cs="Times New Roman"/>
          <w:bCs/>
          <w:color w:val="auto"/>
          <w:sz w:val="24"/>
        </w:rPr>
      </w:pPr>
    </w:p>
    <w:p w14:paraId="56EEA3C2" w14:textId="1C0D2770" w:rsidR="00B21AA9" w:rsidRDefault="00B21AA9" w:rsidP="00B21AA9">
      <w:pPr>
        <w:jc w:val="center"/>
        <w:rPr>
          <w:rFonts w:cs="Times New Roman"/>
          <w:bCs/>
          <w:color w:val="auto"/>
          <w:sz w:val="24"/>
        </w:rPr>
      </w:pPr>
    </w:p>
    <w:p w14:paraId="4B711C03" w14:textId="5619FE8D" w:rsidR="005229EE" w:rsidRPr="00D7330B" w:rsidRDefault="00D7330B" w:rsidP="005229EE">
      <w:pPr>
        <w:ind w:left="1440"/>
        <w:jc w:val="both"/>
        <w:rPr>
          <w:rFonts w:cs="Times New Roman"/>
          <w:bCs/>
          <w:color w:val="auto"/>
          <w:sz w:val="24"/>
        </w:rPr>
      </w:pPr>
      <w:r w:rsidRPr="00D7330B">
        <w:rPr>
          <w:rFonts w:cs="Times New Roman"/>
          <w:bCs/>
          <w:color w:val="auto"/>
          <w:sz w:val="24"/>
        </w:rPr>
        <w:t>gdzie:</w:t>
      </w:r>
    </w:p>
    <w:p w14:paraId="364217BB" w14:textId="77777777" w:rsidR="00D7330B" w:rsidRPr="00D7330B" w:rsidRDefault="00D7330B" w:rsidP="00D7330B">
      <w:pPr>
        <w:ind w:left="1440"/>
        <w:jc w:val="both"/>
        <w:rPr>
          <w:rFonts w:cs="Times New Roman"/>
          <w:bCs/>
          <w:color w:val="auto"/>
          <w:sz w:val="24"/>
        </w:rPr>
      </w:pPr>
      <w:r w:rsidRPr="00D7330B">
        <w:rPr>
          <w:rFonts w:cs="Times New Roman"/>
          <w:bCs/>
          <w:color w:val="auto"/>
          <w:sz w:val="24"/>
        </w:rPr>
        <w:t>C</w:t>
      </w:r>
      <w:r w:rsidRPr="00D7330B">
        <w:rPr>
          <w:rFonts w:cs="Times New Roman"/>
          <w:bCs/>
          <w:color w:val="auto"/>
          <w:sz w:val="24"/>
          <w:vertAlign w:val="subscript"/>
        </w:rPr>
        <w:t xml:space="preserve">      </w:t>
      </w:r>
      <w:r w:rsidRPr="00D7330B">
        <w:rPr>
          <w:rFonts w:cs="Times New Roman"/>
          <w:bCs/>
          <w:color w:val="auto"/>
          <w:sz w:val="24"/>
        </w:rPr>
        <w:t>–  wskaźnik kryterium ceny oferty w punktach;</w:t>
      </w:r>
    </w:p>
    <w:p w14:paraId="20952FD6" w14:textId="77777777" w:rsidR="00D7330B" w:rsidRPr="00D7330B" w:rsidRDefault="00D7330B" w:rsidP="00D7330B">
      <w:pPr>
        <w:ind w:left="1440"/>
        <w:jc w:val="both"/>
        <w:rPr>
          <w:rFonts w:cs="Times New Roman"/>
          <w:bCs/>
          <w:color w:val="auto"/>
          <w:sz w:val="24"/>
        </w:rPr>
      </w:pPr>
      <w:r w:rsidRPr="00D7330B">
        <w:rPr>
          <w:rFonts w:cs="Times New Roman"/>
          <w:bCs/>
          <w:color w:val="auto"/>
          <w:sz w:val="24"/>
        </w:rPr>
        <w:t>C</w:t>
      </w:r>
      <w:r w:rsidRPr="00D7330B">
        <w:rPr>
          <w:rFonts w:cs="Times New Roman"/>
          <w:bCs/>
          <w:color w:val="auto"/>
          <w:sz w:val="24"/>
          <w:vertAlign w:val="subscript"/>
        </w:rPr>
        <w:t>min</w:t>
      </w:r>
      <w:r w:rsidRPr="00D7330B">
        <w:rPr>
          <w:rFonts w:cs="Times New Roman"/>
          <w:bCs/>
          <w:color w:val="auto"/>
          <w:sz w:val="24"/>
        </w:rPr>
        <w:t xml:space="preserve"> –  najniższa cena oferty brutto w PLN spośród wszystkich badanych ofert;</w:t>
      </w:r>
    </w:p>
    <w:p w14:paraId="59FC2329" w14:textId="3E475598" w:rsidR="00287B2A" w:rsidRDefault="00D7330B" w:rsidP="00287B2A">
      <w:pPr>
        <w:ind w:left="1440"/>
        <w:jc w:val="both"/>
        <w:rPr>
          <w:rFonts w:cs="Times New Roman"/>
          <w:bCs/>
          <w:color w:val="auto"/>
          <w:sz w:val="24"/>
        </w:rPr>
      </w:pPr>
      <w:r w:rsidRPr="00D7330B">
        <w:rPr>
          <w:rFonts w:cs="Times New Roman"/>
          <w:bCs/>
          <w:color w:val="auto"/>
          <w:sz w:val="24"/>
        </w:rPr>
        <w:t>C</w:t>
      </w:r>
      <w:r w:rsidRPr="00D7330B">
        <w:rPr>
          <w:rFonts w:cs="Times New Roman"/>
          <w:bCs/>
          <w:color w:val="auto"/>
          <w:sz w:val="24"/>
          <w:vertAlign w:val="subscript"/>
        </w:rPr>
        <w:t xml:space="preserve">x </w:t>
      </w:r>
      <w:r w:rsidRPr="00D7330B">
        <w:rPr>
          <w:rFonts w:cs="Times New Roman"/>
          <w:bCs/>
          <w:color w:val="auto"/>
          <w:sz w:val="24"/>
        </w:rPr>
        <w:t xml:space="preserve">   –  cena brutto w PLN badanej oferty.</w:t>
      </w:r>
    </w:p>
    <w:p w14:paraId="1B7B82DA" w14:textId="6C5793A6" w:rsidR="00B21AA9" w:rsidRPr="00ED0A5B" w:rsidRDefault="00B21AA9" w:rsidP="005229EE">
      <w:pPr>
        <w:jc w:val="both"/>
        <w:rPr>
          <w:rFonts w:cs="Times New Roman"/>
          <w:bCs/>
          <w:color w:val="auto"/>
          <w:sz w:val="24"/>
        </w:rPr>
      </w:pPr>
    </w:p>
    <w:p w14:paraId="2043D879" w14:textId="214BBC6A" w:rsidR="005229EE" w:rsidRPr="005229EE" w:rsidRDefault="00D7330B" w:rsidP="00EC5B61">
      <w:pPr>
        <w:numPr>
          <w:ilvl w:val="2"/>
          <w:numId w:val="14"/>
        </w:numPr>
        <w:ind w:left="993" w:hanging="284"/>
        <w:jc w:val="both"/>
        <w:rPr>
          <w:rFonts w:cs="Times New Roman"/>
          <w:color w:val="auto"/>
          <w:sz w:val="24"/>
        </w:rPr>
      </w:pPr>
      <w:r w:rsidRPr="00D7330B">
        <w:rPr>
          <w:rFonts w:cs="Times New Roman"/>
          <w:color w:val="auto"/>
          <w:sz w:val="24"/>
        </w:rPr>
        <w:t>Punkty w kryterium jakość zostaną przyznane według następujących zasad</w:t>
      </w:r>
    </w:p>
    <w:p w14:paraId="6D65FD3F" w14:textId="10EAE96F" w:rsidR="00D7330B" w:rsidRDefault="00B21AA9" w:rsidP="00B21AA9">
      <w:pPr>
        <w:keepNext/>
        <w:keepLines/>
        <w:numPr>
          <w:ilvl w:val="3"/>
          <w:numId w:val="14"/>
        </w:numPr>
        <w:ind w:left="1350"/>
        <w:jc w:val="both"/>
        <w:rPr>
          <w:rFonts w:cs="Times New Roman"/>
          <w:color w:val="auto"/>
          <w:sz w:val="24"/>
        </w:rPr>
      </w:pPr>
      <w:r>
        <w:rPr>
          <w:rFonts w:cs="Times New Roman"/>
          <w:color w:val="auto"/>
          <w:sz w:val="24"/>
        </w:rPr>
        <w:lastRenderedPageBreak/>
        <w:t xml:space="preserve"> </w:t>
      </w:r>
      <w:r w:rsidR="00D7330B" w:rsidRPr="00D7330B">
        <w:rPr>
          <w:rFonts w:cs="Times New Roman"/>
          <w:color w:val="auto"/>
          <w:sz w:val="24"/>
        </w:rPr>
        <w:t xml:space="preserve">W zadaniu nr 1 – Dostawy komputerów </w:t>
      </w:r>
      <w:r w:rsidR="00D7330B">
        <w:rPr>
          <w:rFonts w:cs="Times New Roman"/>
          <w:color w:val="auto"/>
          <w:sz w:val="24"/>
        </w:rPr>
        <w:t>przenośnych graficznych</w:t>
      </w:r>
      <w:r w:rsidR="00D7330B" w:rsidRPr="00D7330B">
        <w:rPr>
          <w:rFonts w:cs="Times New Roman"/>
          <w:color w:val="auto"/>
          <w:sz w:val="24"/>
        </w:rPr>
        <w:t xml:space="preserve"> – punkty w kryterium jakość stanowić będą sumę punktów uzyskanych w ramach opisanych w tabeli podkryteriów. Punkty w podkryteriach przyznawane będą zgodnie z poniższą tabelą za poszczególne cechy komputerów:</w:t>
      </w:r>
    </w:p>
    <w:p w14:paraId="49C4348C" w14:textId="77777777" w:rsidR="005229EE" w:rsidRDefault="005229EE" w:rsidP="00B21AA9">
      <w:pPr>
        <w:keepNext/>
        <w:keepLines/>
        <w:jc w:val="both"/>
        <w:rPr>
          <w:rFonts w:cs="Times New Roman"/>
          <w:color w:val="auto"/>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62"/>
        <w:gridCol w:w="1984"/>
      </w:tblGrid>
      <w:tr w:rsidR="00D7330B" w:rsidRPr="00D7330B" w14:paraId="5E92C521" w14:textId="77777777" w:rsidTr="005229EE">
        <w:tc>
          <w:tcPr>
            <w:tcW w:w="2409" w:type="dxa"/>
            <w:shd w:val="clear" w:color="auto" w:fill="auto"/>
            <w:vAlign w:val="center"/>
          </w:tcPr>
          <w:p w14:paraId="7CB14375" w14:textId="400DC55D" w:rsidR="00D7330B" w:rsidRPr="005229EE" w:rsidRDefault="00D7330B" w:rsidP="00B21AA9">
            <w:pPr>
              <w:keepNext/>
              <w:keepLines/>
              <w:jc w:val="center"/>
              <w:rPr>
                <w:rFonts w:cs="Times New Roman"/>
                <w:sz w:val="24"/>
                <w:szCs w:val="20"/>
              </w:rPr>
            </w:pPr>
            <w:r w:rsidRPr="005229EE">
              <w:rPr>
                <w:rFonts w:cs="Times New Roman"/>
                <w:b/>
                <w:sz w:val="24"/>
                <w:szCs w:val="20"/>
              </w:rPr>
              <w:t>Nazwa podkryterium</w:t>
            </w:r>
          </w:p>
        </w:tc>
        <w:tc>
          <w:tcPr>
            <w:tcW w:w="4962" w:type="dxa"/>
            <w:shd w:val="clear" w:color="auto" w:fill="auto"/>
            <w:vAlign w:val="center"/>
          </w:tcPr>
          <w:p w14:paraId="3FB238E6" w14:textId="6B595EF8" w:rsidR="00D7330B" w:rsidRPr="005229EE" w:rsidRDefault="00D7330B" w:rsidP="00B21AA9">
            <w:pPr>
              <w:keepNext/>
              <w:keepLines/>
              <w:jc w:val="center"/>
              <w:rPr>
                <w:rFonts w:cs="Times New Roman"/>
                <w:sz w:val="24"/>
                <w:szCs w:val="20"/>
              </w:rPr>
            </w:pPr>
            <w:r w:rsidRPr="005229EE">
              <w:rPr>
                <w:rFonts w:cs="Times New Roman"/>
                <w:b/>
                <w:sz w:val="24"/>
                <w:szCs w:val="20"/>
              </w:rPr>
              <w:t>Opis podkryterium</w:t>
            </w:r>
          </w:p>
        </w:tc>
        <w:tc>
          <w:tcPr>
            <w:tcW w:w="1984" w:type="dxa"/>
            <w:shd w:val="clear" w:color="auto" w:fill="auto"/>
            <w:vAlign w:val="center"/>
          </w:tcPr>
          <w:p w14:paraId="333DA294" w14:textId="5E9D364B" w:rsidR="00D7330B" w:rsidRPr="005229EE" w:rsidRDefault="00D7330B" w:rsidP="00B21AA9">
            <w:pPr>
              <w:keepNext/>
              <w:keepLines/>
              <w:jc w:val="center"/>
              <w:rPr>
                <w:rFonts w:cs="Times New Roman"/>
                <w:sz w:val="24"/>
                <w:szCs w:val="20"/>
              </w:rPr>
            </w:pPr>
            <w:r w:rsidRPr="005229EE">
              <w:rPr>
                <w:rFonts w:cs="Times New Roman"/>
                <w:b/>
                <w:sz w:val="24"/>
                <w:szCs w:val="20"/>
              </w:rPr>
              <w:t>Liczba przyznanych punktów w podkryterium</w:t>
            </w:r>
          </w:p>
        </w:tc>
      </w:tr>
      <w:tr w:rsidR="00D7330B" w:rsidRPr="00D7330B" w14:paraId="1641CC34" w14:textId="77777777" w:rsidTr="005229EE">
        <w:tc>
          <w:tcPr>
            <w:tcW w:w="2409" w:type="dxa"/>
            <w:shd w:val="clear" w:color="auto" w:fill="auto"/>
            <w:vAlign w:val="center"/>
          </w:tcPr>
          <w:p w14:paraId="2FD2C7C0" w14:textId="19CCCF43" w:rsidR="00D7330B" w:rsidRPr="005229EE" w:rsidRDefault="00D7330B" w:rsidP="005229EE">
            <w:pPr>
              <w:rPr>
                <w:rFonts w:cs="Times New Roman"/>
                <w:sz w:val="24"/>
                <w:szCs w:val="20"/>
              </w:rPr>
            </w:pPr>
            <w:r w:rsidRPr="005229EE">
              <w:rPr>
                <w:rFonts w:cs="Times New Roman"/>
                <w:sz w:val="24"/>
                <w:szCs w:val="20"/>
              </w:rPr>
              <w:t>Certyfikaty i standardy ISO</w:t>
            </w:r>
          </w:p>
        </w:tc>
        <w:tc>
          <w:tcPr>
            <w:tcW w:w="4962" w:type="dxa"/>
            <w:shd w:val="clear" w:color="auto" w:fill="auto"/>
            <w:vAlign w:val="center"/>
          </w:tcPr>
          <w:p w14:paraId="4445EEDC" w14:textId="381D9D5D" w:rsidR="00D7330B" w:rsidRPr="005229EE" w:rsidRDefault="00D7330B" w:rsidP="005229EE">
            <w:pPr>
              <w:rPr>
                <w:rFonts w:cs="Times New Roman"/>
                <w:sz w:val="24"/>
                <w:szCs w:val="20"/>
              </w:rPr>
            </w:pPr>
            <w:r w:rsidRPr="005229EE">
              <w:rPr>
                <w:rFonts w:cs="Times New Roman"/>
                <w:sz w:val="24"/>
                <w:szCs w:val="20"/>
              </w:rPr>
              <w:t>Oferowane komputery wyprodukowane są przez producenta zgodnie z normą PN-EN  ISO 50001</w:t>
            </w:r>
            <w:r w:rsidR="00182E79" w:rsidRPr="005229EE">
              <w:rPr>
                <w:rFonts w:cs="Times New Roman"/>
                <w:sz w:val="24"/>
                <w:szCs w:val="20"/>
              </w:rPr>
              <w:t xml:space="preserve"> (lub równoważna)</w:t>
            </w:r>
            <w:r w:rsidRPr="005229EE">
              <w:rPr>
                <w:rFonts w:cs="Times New Roman"/>
                <w:sz w:val="24"/>
                <w:szCs w:val="20"/>
              </w:rPr>
              <w:t>.</w:t>
            </w:r>
          </w:p>
        </w:tc>
        <w:tc>
          <w:tcPr>
            <w:tcW w:w="1984" w:type="dxa"/>
            <w:shd w:val="clear" w:color="auto" w:fill="auto"/>
            <w:vAlign w:val="center"/>
          </w:tcPr>
          <w:p w14:paraId="49E94D28" w14:textId="3AED4A49" w:rsidR="00D7330B" w:rsidRPr="005229EE" w:rsidRDefault="00D7330B" w:rsidP="005229EE">
            <w:pPr>
              <w:jc w:val="center"/>
              <w:rPr>
                <w:rFonts w:cs="Times New Roman"/>
                <w:sz w:val="24"/>
                <w:szCs w:val="20"/>
              </w:rPr>
            </w:pPr>
            <w:r w:rsidRPr="005229EE">
              <w:rPr>
                <w:rFonts w:cs="Times New Roman"/>
                <w:sz w:val="24"/>
                <w:szCs w:val="20"/>
              </w:rPr>
              <w:t>5 pkt.</w:t>
            </w:r>
          </w:p>
        </w:tc>
      </w:tr>
      <w:tr w:rsidR="00D7330B" w:rsidRPr="00D7330B" w14:paraId="21242B06" w14:textId="77777777" w:rsidTr="005229EE">
        <w:trPr>
          <w:trHeight w:val="516"/>
        </w:trPr>
        <w:tc>
          <w:tcPr>
            <w:tcW w:w="2409" w:type="dxa"/>
            <w:shd w:val="clear" w:color="auto" w:fill="auto"/>
            <w:vAlign w:val="center"/>
          </w:tcPr>
          <w:p w14:paraId="3FA17A20" w14:textId="77777777" w:rsidR="00D7330B" w:rsidRPr="005229EE" w:rsidRDefault="00D7330B" w:rsidP="005229EE">
            <w:pPr>
              <w:rPr>
                <w:rFonts w:cs="Times New Roman"/>
                <w:sz w:val="24"/>
                <w:szCs w:val="20"/>
              </w:rPr>
            </w:pPr>
            <w:r w:rsidRPr="005229EE">
              <w:rPr>
                <w:rFonts w:cs="Times New Roman"/>
                <w:sz w:val="24"/>
                <w:szCs w:val="20"/>
              </w:rPr>
              <w:t>Bateria i zasilanie</w:t>
            </w:r>
          </w:p>
        </w:tc>
        <w:tc>
          <w:tcPr>
            <w:tcW w:w="4962" w:type="dxa"/>
            <w:shd w:val="clear" w:color="auto" w:fill="auto"/>
            <w:vAlign w:val="center"/>
          </w:tcPr>
          <w:p w14:paraId="30D6F01F" w14:textId="7187F95C" w:rsidR="00D7330B" w:rsidRPr="005229EE" w:rsidRDefault="00D7330B" w:rsidP="005229EE">
            <w:pPr>
              <w:autoSpaceDE w:val="0"/>
              <w:autoSpaceDN w:val="0"/>
              <w:rPr>
                <w:rFonts w:cs="Times New Roman"/>
                <w:kern w:val="3"/>
                <w:sz w:val="24"/>
                <w:szCs w:val="20"/>
              </w:rPr>
            </w:pPr>
            <w:r w:rsidRPr="005229EE">
              <w:rPr>
                <w:rFonts w:cs="Times New Roman"/>
                <w:kern w:val="3"/>
                <w:sz w:val="24"/>
                <w:szCs w:val="20"/>
              </w:rPr>
              <w:t>Pojemność baterii minimum 95WHr.</w:t>
            </w:r>
          </w:p>
        </w:tc>
        <w:tc>
          <w:tcPr>
            <w:tcW w:w="1984" w:type="dxa"/>
            <w:shd w:val="clear" w:color="auto" w:fill="auto"/>
            <w:vAlign w:val="center"/>
          </w:tcPr>
          <w:p w14:paraId="40C6AE94" w14:textId="77777777" w:rsidR="00D7330B" w:rsidRPr="005229EE" w:rsidRDefault="00D7330B" w:rsidP="005229EE">
            <w:pPr>
              <w:jc w:val="center"/>
              <w:rPr>
                <w:rFonts w:cs="Times New Roman"/>
                <w:sz w:val="24"/>
                <w:szCs w:val="20"/>
              </w:rPr>
            </w:pPr>
            <w:r w:rsidRPr="005229EE">
              <w:rPr>
                <w:rFonts w:cs="Times New Roman"/>
                <w:sz w:val="24"/>
                <w:szCs w:val="20"/>
              </w:rPr>
              <w:t>10 pkt.</w:t>
            </w:r>
          </w:p>
        </w:tc>
      </w:tr>
      <w:tr w:rsidR="00D7330B" w:rsidRPr="00D7330B" w14:paraId="407000B4" w14:textId="77777777" w:rsidTr="005229EE">
        <w:tc>
          <w:tcPr>
            <w:tcW w:w="2409" w:type="dxa"/>
            <w:shd w:val="clear" w:color="auto" w:fill="auto"/>
            <w:vAlign w:val="center"/>
          </w:tcPr>
          <w:p w14:paraId="0393550F" w14:textId="77777777" w:rsidR="00D7330B" w:rsidRPr="005229EE" w:rsidRDefault="00D7330B" w:rsidP="005229EE">
            <w:pPr>
              <w:rPr>
                <w:rFonts w:cs="Times New Roman"/>
                <w:sz w:val="24"/>
                <w:szCs w:val="20"/>
              </w:rPr>
            </w:pPr>
            <w:r w:rsidRPr="005229EE">
              <w:rPr>
                <w:rFonts w:cs="Times New Roman"/>
                <w:sz w:val="24"/>
                <w:szCs w:val="20"/>
              </w:rPr>
              <w:t>BIOS – zarządzanie zasilaniem</w:t>
            </w:r>
          </w:p>
        </w:tc>
        <w:tc>
          <w:tcPr>
            <w:tcW w:w="4962" w:type="dxa"/>
            <w:shd w:val="clear" w:color="auto" w:fill="auto"/>
            <w:vAlign w:val="center"/>
          </w:tcPr>
          <w:p w14:paraId="4632C5B0" w14:textId="77777777" w:rsidR="00D7330B" w:rsidRPr="005229EE" w:rsidRDefault="00D7330B" w:rsidP="005229EE">
            <w:pPr>
              <w:rPr>
                <w:rFonts w:cs="Times New Roman"/>
                <w:sz w:val="24"/>
                <w:szCs w:val="20"/>
              </w:rPr>
            </w:pPr>
            <w:r w:rsidRPr="005229EE">
              <w:rPr>
                <w:rFonts w:cs="Times New Roman"/>
                <w:sz w:val="24"/>
                <w:szCs w:val="20"/>
              </w:rPr>
              <w:t>Możliwość odczytania w BIOS informacji o stanie naładowania baterii (stanu użycia), mocy podpiętego zasilacza. Możliwość zarządzania trybem ładowania baterii (np. określenie docelowego poziomu naładowania.</w:t>
            </w:r>
          </w:p>
          <w:p w14:paraId="24D6D558" w14:textId="77777777" w:rsidR="00D7330B" w:rsidRPr="005229EE" w:rsidRDefault="00D7330B" w:rsidP="005229EE">
            <w:pPr>
              <w:rPr>
                <w:rFonts w:cs="Times New Roman"/>
                <w:sz w:val="24"/>
                <w:szCs w:val="20"/>
              </w:rPr>
            </w:pPr>
            <w:r w:rsidRPr="005229EE">
              <w:rPr>
                <w:rFonts w:cs="Times New Roman"/>
                <w:sz w:val="24"/>
                <w:szCs w:val="20"/>
              </w:rPr>
              <w:t>Powyższe funkjonalności muszą być dostępne w BIOS nawet w przypadku uszkodzonego dysku, braku dysku lub przy sformatowanym dysku, bez konieczności wykorzystania jakichkolwiek zewnętrznych nośników pamięci masowej oraz dostępu do sieci lokalnej oraz internetu.</w:t>
            </w:r>
          </w:p>
        </w:tc>
        <w:tc>
          <w:tcPr>
            <w:tcW w:w="1984" w:type="dxa"/>
            <w:shd w:val="clear" w:color="auto" w:fill="auto"/>
            <w:vAlign w:val="center"/>
          </w:tcPr>
          <w:p w14:paraId="60C353BA" w14:textId="77777777" w:rsidR="00D7330B" w:rsidRPr="005229EE" w:rsidRDefault="00D7330B" w:rsidP="005229EE">
            <w:pPr>
              <w:jc w:val="center"/>
              <w:rPr>
                <w:rFonts w:cs="Times New Roman"/>
                <w:sz w:val="24"/>
                <w:szCs w:val="20"/>
              </w:rPr>
            </w:pPr>
            <w:r w:rsidRPr="005229EE">
              <w:rPr>
                <w:rFonts w:cs="Times New Roman"/>
                <w:sz w:val="24"/>
                <w:szCs w:val="20"/>
              </w:rPr>
              <w:t>10 pkt.</w:t>
            </w:r>
          </w:p>
        </w:tc>
      </w:tr>
      <w:tr w:rsidR="00D7330B" w:rsidRPr="00D7330B" w14:paraId="579784D0" w14:textId="77777777" w:rsidTr="005229EE">
        <w:tc>
          <w:tcPr>
            <w:tcW w:w="2409" w:type="dxa"/>
            <w:shd w:val="clear" w:color="auto" w:fill="auto"/>
            <w:vAlign w:val="center"/>
          </w:tcPr>
          <w:p w14:paraId="23D7D614" w14:textId="77777777" w:rsidR="00D7330B" w:rsidRPr="005229EE" w:rsidRDefault="00D7330B" w:rsidP="005229EE">
            <w:pPr>
              <w:rPr>
                <w:rFonts w:cs="Times New Roman"/>
                <w:sz w:val="24"/>
                <w:szCs w:val="20"/>
              </w:rPr>
            </w:pPr>
            <w:r w:rsidRPr="005229EE">
              <w:rPr>
                <w:rFonts w:cs="Times New Roman"/>
                <w:sz w:val="24"/>
                <w:szCs w:val="20"/>
              </w:rPr>
              <w:t>BIOS i diagnostyka</w:t>
            </w:r>
          </w:p>
        </w:tc>
        <w:tc>
          <w:tcPr>
            <w:tcW w:w="4962" w:type="dxa"/>
            <w:shd w:val="clear" w:color="auto" w:fill="auto"/>
            <w:vAlign w:val="center"/>
          </w:tcPr>
          <w:p w14:paraId="2A3C8B31" w14:textId="77777777" w:rsidR="00D7330B" w:rsidRPr="005229EE" w:rsidRDefault="00D7330B" w:rsidP="005229EE">
            <w:pPr>
              <w:rPr>
                <w:rFonts w:cs="Times New Roman"/>
                <w:sz w:val="24"/>
                <w:szCs w:val="20"/>
              </w:rPr>
            </w:pPr>
            <w:r w:rsidRPr="005229EE">
              <w:rPr>
                <w:rFonts w:cs="Times New Roman"/>
                <w:sz w:val="24"/>
                <w:szCs w:val="20"/>
              </w:rPr>
              <w:t>Możliwość ustawienia hasła użytkownika oraz hasła administratora (umożliwiających logowanie do BIOS – hasła niezależne) składających się z małych liter, dużych liter, znaków specjalnych, cyfr.</w:t>
            </w:r>
          </w:p>
          <w:p w14:paraId="6FB4AD0A" w14:textId="77777777" w:rsidR="00D7330B" w:rsidRPr="005229EE" w:rsidRDefault="00D7330B" w:rsidP="005229EE">
            <w:pPr>
              <w:rPr>
                <w:rFonts w:cs="Times New Roman"/>
                <w:sz w:val="24"/>
                <w:szCs w:val="20"/>
              </w:rPr>
            </w:pPr>
            <w:r w:rsidRPr="005229EE">
              <w:rPr>
                <w:rFonts w:cs="Times New Roman"/>
                <w:sz w:val="24"/>
                <w:szCs w:val="20"/>
              </w:rPr>
              <w:t>System diagnostyczny z poziomu menu BIOS lub menu szybkiego bootowania, zachowujący interfejs graficzny, działający w pełni, bez okrojonych funkcjonalności (umożliwiający przetestowanie komponentów takich jak m.in.: wbudowana bateria, zasilacz, procesor, wbudowana kamera, pamięć operacyjna, matryca notebooka, karta audio, zintegrowana karta sieciowa, dysk twardy, zintegrowany układ graficzny, magistrala PCIe, wentylator procesora) nawet w przypadku uszkodzonego dysku, braku dysku lub sformatowanym dysku, bez konieczności wykorzystania jakichkolwiek zewnętrznych nośników pamięci masowej oraz dostępu do sieci lokalnej oraz internetu.</w:t>
            </w:r>
          </w:p>
          <w:p w14:paraId="015F5B76" w14:textId="77777777" w:rsidR="00D7330B" w:rsidRPr="005229EE" w:rsidRDefault="00D7330B" w:rsidP="005229EE">
            <w:pPr>
              <w:rPr>
                <w:rFonts w:cs="Times New Roman"/>
                <w:sz w:val="24"/>
                <w:szCs w:val="20"/>
              </w:rPr>
            </w:pPr>
            <w:r w:rsidRPr="005229EE">
              <w:rPr>
                <w:rFonts w:cs="Times New Roman"/>
                <w:sz w:val="24"/>
                <w:szCs w:val="20"/>
              </w:rPr>
              <w:t>Możliwość nadania numeru inwentarzowego bezpośrednio z poziomu BIOS bez wykorzystania dodatkowego oprogramowania, jak i konieczności aktualizacji BIOS , po nadaniu numeru pole nie może być edytowalne.</w:t>
            </w:r>
          </w:p>
        </w:tc>
        <w:tc>
          <w:tcPr>
            <w:tcW w:w="1984" w:type="dxa"/>
            <w:shd w:val="clear" w:color="auto" w:fill="auto"/>
            <w:vAlign w:val="center"/>
          </w:tcPr>
          <w:p w14:paraId="4244770A" w14:textId="77777777" w:rsidR="00D7330B" w:rsidRPr="005229EE" w:rsidRDefault="00D7330B" w:rsidP="005229EE">
            <w:pPr>
              <w:jc w:val="center"/>
              <w:rPr>
                <w:rFonts w:cs="Times New Roman"/>
                <w:sz w:val="24"/>
                <w:szCs w:val="20"/>
              </w:rPr>
            </w:pPr>
            <w:r w:rsidRPr="005229EE">
              <w:rPr>
                <w:rFonts w:cs="Times New Roman"/>
                <w:sz w:val="24"/>
                <w:szCs w:val="20"/>
              </w:rPr>
              <w:t>15 pkt.</w:t>
            </w:r>
          </w:p>
        </w:tc>
      </w:tr>
    </w:tbl>
    <w:p w14:paraId="6B222231" w14:textId="5DA12C20" w:rsidR="0011765C" w:rsidRDefault="0011765C" w:rsidP="005229EE">
      <w:pPr>
        <w:jc w:val="both"/>
        <w:rPr>
          <w:rFonts w:cs="Times New Roman"/>
          <w:color w:val="auto"/>
          <w:sz w:val="24"/>
        </w:rPr>
      </w:pPr>
    </w:p>
    <w:p w14:paraId="0B26BBB1" w14:textId="77777777" w:rsidR="00B21AA9" w:rsidRDefault="00B21AA9" w:rsidP="005229EE">
      <w:pPr>
        <w:jc w:val="both"/>
        <w:rPr>
          <w:rFonts w:cs="Times New Roman"/>
          <w:color w:val="auto"/>
          <w:sz w:val="24"/>
        </w:rPr>
      </w:pPr>
    </w:p>
    <w:p w14:paraId="1A636BE7" w14:textId="1786A56C" w:rsidR="00D7330B" w:rsidRDefault="00D7330B" w:rsidP="00EC5B61">
      <w:pPr>
        <w:numPr>
          <w:ilvl w:val="3"/>
          <w:numId w:val="14"/>
        </w:numPr>
        <w:ind w:left="1350"/>
        <w:jc w:val="both"/>
        <w:rPr>
          <w:rFonts w:cs="Times New Roman"/>
          <w:color w:val="auto"/>
          <w:sz w:val="24"/>
        </w:rPr>
      </w:pPr>
      <w:r w:rsidRPr="00D7330B">
        <w:rPr>
          <w:rFonts w:cs="Times New Roman"/>
          <w:color w:val="auto"/>
          <w:sz w:val="24"/>
        </w:rPr>
        <w:lastRenderedPageBreak/>
        <w:t>W zadaniu nr 2 – Dostawa komputerów przenośnych</w:t>
      </w:r>
      <w:r>
        <w:rPr>
          <w:rFonts w:cs="Times New Roman"/>
          <w:color w:val="auto"/>
          <w:sz w:val="24"/>
        </w:rPr>
        <w:t xml:space="preserve"> biurowych</w:t>
      </w:r>
      <w:r w:rsidRPr="00D7330B">
        <w:rPr>
          <w:rFonts w:cs="Times New Roman"/>
          <w:color w:val="auto"/>
          <w:sz w:val="24"/>
        </w:rPr>
        <w:t xml:space="preserve"> – punkty w kryterium jakość stanowić będą sumę punktów uzyskanych w ramach opisanych w tabeli podkryteriów. Punkty w podkryteriach przyznawane będą zgodnie z poniższą tabelą za poszczególne cechy komputerów</w:t>
      </w:r>
      <w:r w:rsidR="00ED0A5B">
        <w:rPr>
          <w:rFonts w:cs="Times New Roman"/>
          <w:color w:val="auto"/>
          <w:sz w:val="24"/>
        </w:rPr>
        <w:t>:</w:t>
      </w:r>
    </w:p>
    <w:p w14:paraId="2384CEC4" w14:textId="77777777" w:rsidR="0011765C" w:rsidRDefault="0011765C" w:rsidP="0011765C">
      <w:pPr>
        <w:ind w:left="1350"/>
        <w:jc w:val="both"/>
        <w:rPr>
          <w:rFonts w:cs="Times New Roman"/>
          <w:color w:val="auto"/>
          <w:sz w:val="24"/>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961"/>
        <w:gridCol w:w="2410"/>
      </w:tblGrid>
      <w:tr w:rsidR="00D7330B" w:rsidRPr="00D7330B" w14:paraId="15929ECB" w14:textId="77777777" w:rsidTr="0011765C">
        <w:tc>
          <w:tcPr>
            <w:tcW w:w="2268" w:type="dxa"/>
            <w:shd w:val="clear" w:color="auto" w:fill="auto"/>
            <w:vAlign w:val="center"/>
          </w:tcPr>
          <w:p w14:paraId="732F4F69" w14:textId="340026F7" w:rsidR="00D7330B" w:rsidRPr="005229EE" w:rsidRDefault="00D7330B" w:rsidP="005229EE">
            <w:pPr>
              <w:jc w:val="center"/>
              <w:rPr>
                <w:rFonts w:cs="Times New Roman"/>
                <w:sz w:val="24"/>
                <w:szCs w:val="20"/>
              </w:rPr>
            </w:pPr>
            <w:r w:rsidRPr="005229EE">
              <w:rPr>
                <w:rFonts w:cs="Times New Roman"/>
                <w:b/>
                <w:sz w:val="24"/>
                <w:szCs w:val="20"/>
              </w:rPr>
              <w:t>Nazwa podkryterium</w:t>
            </w:r>
          </w:p>
        </w:tc>
        <w:tc>
          <w:tcPr>
            <w:tcW w:w="4961" w:type="dxa"/>
            <w:shd w:val="clear" w:color="auto" w:fill="auto"/>
            <w:vAlign w:val="center"/>
          </w:tcPr>
          <w:p w14:paraId="06D65BEA" w14:textId="04E3B397" w:rsidR="00D7330B" w:rsidRPr="005229EE" w:rsidRDefault="00D7330B" w:rsidP="005229EE">
            <w:pPr>
              <w:jc w:val="center"/>
              <w:rPr>
                <w:rFonts w:cs="Times New Roman"/>
                <w:sz w:val="24"/>
                <w:szCs w:val="20"/>
              </w:rPr>
            </w:pPr>
            <w:r w:rsidRPr="005229EE">
              <w:rPr>
                <w:rFonts w:cs="Times New Roman"/>
                <w:b/>
                <w:sz w:val="24"/>
                <w:szCs w:val="20"/>
              </w:rPr>
              <w:t>Opis podkryterium</w:t>
            </w:r>
          </w:p>
        </w:tc>
        <w:tc>
          <w:tcPr>
            <w:tcW w:w="2410" w:type="dxa"/>
            <w:shd w:val="clear" w:color="auto" w:fill="auto"/>
            <w:vAlign w:val="center"/>
          </w:tcPr>
          <w:p w14:paraId="6890C997" w14:textId="2E6D63E0" w:rsidR="00D7330B" w:rsidRPr="005229EE" w:rsidRDefault="00D7330B" w:rsidP="005229EE">
            <w:pPr>
              <w:jc w:val="center"/>
              <w:rPr>
                <w:rFonts w:cs="Times New Roman"/>
                <w:sz w:val="24"/>
                <w:szCs w:val="20"/>
              </w:rPr>
            </w:pPr>
            <w:r w:rsidRPr="005229EE">
              <w:rPr>
                <w:rFonts w:cs="Times New Roman"/>
                <w:b/>
                <w:sz w:val="24"/>
                <w:szCs w:val="20"/>
              </w:rPr>
              <w:t>Liczba przyznanych punktów w podkryterium</w:t>
            </w:r>
          </w:p>
        </w:tc>
      </w:tr>
      <w:tr w:rsidR="00D7330B" w:rsidRPr="00D7330B" w14:paraId="29E83D52" w14:textId="77777777" w:rsidTr="0011765C">
        <w:tc>
          <w:tcPr>
            <w:tcW w:w="2268" w:type="dxa"/>
            <w:shd w:val="clear" w:color="auto" w:fill="auto"/>
            <w:vAlign w:val="center"/>
          </w:tcPr>
          <w:p w14:paraId="18705EBD" w14:textId="4005DEE7" w:rsidR="00D7330B" w:rsidRPr="005229EE" w:rsidRDefault="00D7330B" w:rsidP="005229EE">
            <w:pPr>
              <w:rPr>
                <w:rFonts w:cs="Times New Roman"/>
                <w:sz w:val="24"/>
                <w:szCs w:val="20"/>
              </w:rPr>
            </w:pPr>
            <w:r w:rsidRPr="005229EE">
              <w:rPr>
                <w:rFonts w:cs="Times New Roman"/>
                <w:sz w:val="24"/>
                <w:szCs w:val="20"/>
              </w:rPr>
              <w:t>Certyfikaty i standardy ISO</w:t>
            </w:r>
          </w:p>
        </w:tc>
        <w:tc>
          <w:tcPr>
            <w:tcW w:w="4961" w:type="dxa"/>
            <w:shd w:val="clear" w:color="auto" w:fill="auto"/>
          </w:tcPr>
          <w:p w14:paraId="29EF4217" w14:textId="723141BC" w:rsidR="00D7330B" w:rsidRPr="005229EE" w:rsidRDefault="00D7330B" w:rsidP="00D7330B">
            <w:pPr>
              <w:rPr>
                <w:rFonts w:cs="Times New Roman"/>
                <w:sz w:val="24"/>
                <w:szCs w:val="20"/>
                <w:highlight w:val="yellow"/>
              </w:rPr>
            </w:pPr>
            <w:r w:rsidRPr="005229EE">
              <w:rPr>
                <w:rFonts w:cs="Times New Roman"/>
                <w:sz w:val="24"/>
                <w:szCs w:val="20"/>
              </w:rPr>
              <w:t>Oferowane komputery wyprodukowane są przez producenta zgodnie z normą PN-EN  ISO 50001</w:t>
            </w:r>
            <w:r w:rsidR="00182E79" w:rsidRPr="005229EE">
              <w:rPr>
                <w:rFonts w:cs="Times New Roman"/>
                <w:sz w:val="24"/>
                <w:szCs w:val="20"/>
              </w:rPr>
              <w:t xml:space="preserve"> (lub równoważna)</w:t>
            </w:r>
          </w:p>
        </w:tc>
        <w:tc>
          <w:tcPr>
            <w:tcW w:w="2410" w:type="dxa"/>
            <w:shd w:val="clear" w:color="auto" w:fill="auto"/>
            <w:vAlign w:val="center"/>
          </w:tcPr>
          <w:p w14:paraId="5AC7467E" w14:textId="4206937C" w:rsidR="00D7330B" w:rsidRPr="005229EE" w:rsidRDefault="00D7330B" w:rsidP="005229EE">
            <w:pPr>
              <w:jc w:val="center"/>
              <w:rPr>
                <w:rFonts w:cs="Times New Roman"/>
                <w:sz w:val="24"/>
                <w:szCs w:val="20"/>
              </w:rPr>
            </w:pPr>
            <w:r w:rsidRPr="005229EE">
              <w:rPr>
                <w:rFonts w:cs="Times New Roman"/>
                <w:sz w:val="24"/>
                <w:szCs w:val="20"/>
              </w:rPr>
              <w:t>5 pkt.</w:t>
            </w:r>
          </w:p>
        </w:tc>
      </w:tr>
      <w:tr w:rsidR="00D7330B" w:rsidRPr="00D7330B" w14:paraId="6C4C4F39" w14:textId="77777777" w:rsidTr="0011765C">
        <w:trPr>
          <w:trHeight w:val="516"/>
        </w:trPr>
        <w:tc>
          <w:tcPr>
            <w:tcW w:w="2268" w:type="dxa"/>
            <w:shd w:val="clear" w:color="auto" w:fill="auto"/>
            <w:vAlign w:val="center"/>
          </w:tcPr>
          <w:p w14:paraId="34E28BAB" w14:textId="3CCD9E6D" w:rsidR="00D7330B" w:rsidRPr="005229EE" w:rsidRDefault="00D7330B" w:rsidP="005229EE">
            <w:pPr>
              <w:rPr>
                <w:rFonts w:cs="Times New Roman"/>
                <w:sz w:val="24"/>
                <w:szCs w:val="20"/>
              </w:rPr>
            </w:pPr>
            <w:r w:rsidRPr="005229EE">
              <w:rPr>
                <w:rFonts w:cs="Times New Roman"/>
                <w:sz w:val="24"/>
                <w:szCs w:val="20"/>
              </w:rPr>
              <w:t>Obudowa</w:t>
            </w:r>
          </w:p>
        </w:tc>
        <w:tc>
          <w:tcPr>
            <w:tcW w:w="4961" w:type="dxa"/>
            <w:shd w:val="clear" w:color="auto" w:fill="auto"/>
          </w:tcPr>
          <w:p w14:paraId="7214E241" w14:textId="3339845B" w:rsidR="00D7330B" w:rsidRPr="005229EE" w:rsidRDefault="00D7330B" w:rsidP="00D7330B">
            <w:pPr>
              <w:autoSpaceDE w:val="0"/>
              <w:autoSpaceDN w:val="0"/>
              <w:spacing w:after="120"/>
              <w:rPr>
                <w:rFonts w:cs="Times New Roman"/>
                <w:kern w:val="3"/>
                <w:sz w:val="24"/>
                <w:szCs w:val="20"/>
              </w:rPr>
            </w:pPr>
            <w:r w:rsidRPr="005229EE">
              <w:rPr>
                <w:rFonts w:cs="Times New Roman"/>
                <w:sz w:val="24"/>
                <w:szCs w:val="20"/>
              </w:rPr>
              <w:t>Szkielet obudowy i zawiasy notebooka wzmacniane, dookoła matrycy notebooka – uszczelnienie chroniące wbudowaną klawiaturę notebooka po zamknięciu przed kurzem i wilgocią.</w:t>
            </w:r>
          </w:p>
        </w:tc>
        <w:tc>
          <w:tcPr>
            <w:tcW w:w="2410" w:type="dxa"/>
            <w:shd w:val="clear" w:color="auto" w:fill="auto"/>
            <w:vAlign w:val="center"/>
          </w:tcPr>
          <w:p w14:paraId="2638CE3A" w14:textId="0D0F5684" w:rsidR="00D7330B" w:rsidRPr="005229EE" w:rsidRDefault="00D7330B" w:rsidP="005229EE">
            <w:pPr>
              <w:jc w:val="center"/>
              <w:rPr>
                <w:rFonts w:cs="Times New Roman"/>
                <w:sz w:val="24"/>
                <w:szCs w:val="20"/>
              </w:rPr>
            </w:pPr>
            <w:r w:rsidRPr="005229EE">
              <w:rPr>
                <w:rFonts w:cs="Times New Roman"/>
                <w:sz w:val="24"/>
                <w:szCs w:val="20"/>
              </w:rPr>
              <w:t>5 pkt.</w:t>
            </w:r>
          </w:p>
        </w:tc>
      </w:tr>
      <w:tr w:rsidR="00D7330B" w:rsidRPr="00D7330B" w14:paraId="06F37AF1" w14:textId="77777777" w:rsidTr="0011765C">
        <w:tc>
          <w:tcPr>
            <w:tcW w:w="2268" w:type="dxa"/>
            <w:shd w:val="clear" w:color="auto" w:fill="auto"/>
            <w:vAlign w:val="center"/>
          </w:tcPr>
          <w:p w14:paraId="46883AD6" w14:textId="042AB45B" w:rsidR="00D7330B" w:rsidRPr="005229EE" w:rsidRDefault="00D7330B" w:rsidP="005229EE">
            <w:pPr>
              <w:rPr>
                <w:rFonts w:cs="Times New Roman"/>
                <w:sz w:val="24"/>
                <w:szCs w:val="20"/>
              </w:rPr>
            </w:pPr>
            <w:r w:rsidRPr="005229EE">
              <w:rPr>
                <w:rFonts w:cs="Times New Roman"/>
                <w:sz w:val="24"/>
                <w:szCs w:val="20"/>
              </w:rPr>
              <w:t>BIOS – zarządzanie zasilaniem</w:t>
            </w:r>
          </w:p>
        </w:tc>
        <w:tc>
          <w:tcPr>
            <w:tcW w:w="4961" w:type="dxa"/>
            <w:shd w:val="clear" w:color="auto" w:fill="auto"/>
          </w:tcPr>
          <w:p w14:paraId="732FDEF7" w14:textId="77777777" w:rsidR="00D7330B" w:rsidRPr="005229EE" w:rsidRDefault="00D7330B" w:rsidP="00D7330B">
            <w:pPr>
              <w:rPr>
                <w:rFonts w:cs="Times New Roman"/>
                <w:sz w:val="24"/>
                <w:szCs w:val="20"/>
              </w:rPr>
            </w:pPr>
            <w:r w:rsidRPr="005229EE">
              <w:rPr>
                <w:rFonts w:cs="Times New Roman"/>
                <w:sz w:val="24"/>
                <w:szCs w:val="20"/>
              </w:rPr>
              <w:t>Możliwość odczytania w BIOS informacji o stanie naładowania baterii (stanu użycia), mocy podpiętego zasilacza. Możliwość zarządzania trybem ładowania baterii (np. określenie docelowego poziomu naładowania.</w:t>
            </w:r>
          </w:p>
          <w:p w14:paraId="6117F80A" w14:textId="0E89B207" w:rsidR="00D7330B" w:rsidRPr="005229EE" w:rsidRDefault="00D7330B" w:rsidP="00D7330B">
            <w:pPr>
              <w:rPr>
                <w:rFonts w:cs="Times New Roman"/>
                <w:sz w:val="24"/>
                <w:szCs w:val="20"/>
              </w:rPr>
            </w:pPr>
            <w:r w:rsidRPr="005229EE">
              <w:rPr>
                <w:rFonts w:cs="Times New Roman"/>
                <w:sz w:val="24"/>
                <w:szCs w:val="20"/>
              </w:rPr>
              <w:t>Powyższe funkjonalności muszą być dostępne w BIOS nawet w przypadku uszkodzonego dysku, braku dysku lub przy sformatowanym dysku, bez konieczności wykorzystania jakichkolwiek zewnętrznych nośników pamięci masowej oraz dostępu do sieci lokalnej oraz internetu.</w:t>
            </w:r>
          </w:p>
        </w:tc>
        <w:tc>
          <w:tcPr>
            <w:tcW w:w="2410" w:type="dxa"/>
            <w:shd w:val="clear" w:color="auto" w:fill="auto"/>
            <w:vAlign w:val="center"/>
          </w:tcPr>
          <w:p w14:paraId="6F9374C4" w14:textId="5C68F896" w:rsidR="00D7330B" w:rsidRPr="005229EE" w:rsidRDefault="00D7330B" w:rsidP="005229EE">
            <w:pPr>
              <w:jc w:val="center"/>
              <w:rPr>
                <w:rFonts w:cs="Times New Roman"/>
                <w:sz w:val="24"/>
                <w:szCs w:val="20"/>
              </w:rPr>
            </w:pPr>
            <w:r w:rsidRPr="005229EE">
              <w:rPr>
                <w:rFonts w:cs="Times New Roman"/>
                <w:sz w:val="24"/>
                <w:szCs w:val="20"/>
              </w:rPr>
              <w:t>15 pkt.</w:t>
            </w:r>
          </w:p>
        </w:tc>
      </w:tr>
      <w:tr w:rsidR="00D7330B" w:rsidRPr="00D7330B" w14:paraId="04517BA8" w14:textId="77777777" w:rsidTr="0011765C">
        <w:tc>
          <w:tcPr>
            <w:tcW w:w="2268" w:type="dxa"/>
            <w:shd w:val="clear" w:color="auto" w:fill="auto"/>
            <w:vAlign w:val="center"/>
          </w:tcPr>
          <w:p w14:paraId="45C02D37" w14:textId="4E9E5FDF" w:rsidR="00D7330B" w:rsidRPr="005229EE" w:rsidRDefault="00D7330B" w:rsidP="005229EE">
            <w:pPr>
              <w:rPr>
                <w:rFonts w:cs="Times New Roman"/>
                <w:sz w:val="24"/>
                <w:szCs w:val="20"/>
              </w:rPr>
            </w:pPr>
            <w:r w:rsidRPr="005229EE">
              <w:rPr>
                <w:rFonts w:cs="Times New Roman"/>
                <w:sz w:val="24"/>
                <w:szCs w:val="20"/>
              </w:rPr>
              <w:t>BIOS i diagnostyka</w:t>
            </w:r>
          </w:p>
        </w:tc>
        <w:tc>
          <w:tcPr>
            <w:tcW w:w="4961" w:type="dxa"/>
            <w:shd w:val="clear" w:color="auto" w:fill="auto"/>
            <w:vAlign w:val="center"/>
          </w:tcPr>
          <w:p w14:paraId="63A9242C" w14:textId="77777777" w:rsidR="00D7330B" w:rsidRPr="005229EE" w:rsidRDefault="00D7330B" w:rsidP="00D7330B">
            <w:pPr>
              <w:rPr>
                <w:rFonts w:cs="Times New Roman"/>
                <w:sz w:val="24"/>
                <w:szCs w:val="20"/>
              </w:rPr>
            </w:pPr>
            <w:r w:rsidRPr="005229EE">
              <w:rPr>
                <w:rFonts w:cs="Times New Roman"/>
                <w:sz w:val="24"/>
                <w:szCs w:val="20"/>
              </w:rPr>
              <w:t>Możliwość ustawienia hasła użytkownika oraz hasła administratora (umożliwiających logowanie do BIOS – hasła niezależne) składających się z małych liter, dużych liter, znaków specjalnych, cyfr.</w:t>
            </w:r>
          </w:p>
          <w:p w14:paraId="6ADD92DC" w14:textId="77777777" w:rsidR="00D7330B" w:rsidRPr="005229EE" w:rsidRDefault="00D7330B" w:rsidP="00D7330B">
            <w:pPr>
              <w:rPr>
                <w:rFonts w:cs="Times New Roman"/>
                <w:sz w:val="24"/>
                <w:szCs w:val="20"/>
              </w:rPr>
            </w:pPr>
            <w:r w:rsidRPr="005229EE">
              <w:rPr>
                <w:rFonts w:cs="Times New Roman"/>
                <w:sz w:val="24"/>
                <w:szCs w:val="20"/>
              </w:rPr>
              <w:t>System diagnostyczny z poziomu menu BIOS lub menu szybkiego bootowania, zachowujący interfejs graficzny, działający w pełni, bez okrojonych funkcjonalności (umożliwiający przetestowanie komponentów takich jak m.in.: wbudowana bateria, zasilacz, procesor, wbudowana kamera, pamięć operacyjna, matryca notebooka, karta audio, zintegrowana karta sieciowa, dysk twardy, zintegrowany układ graficzny, magistrala PCIe, wentylator procesora) nawet w przypadku uszkodzonego dysku, braku dysku lub sformatowanym dysku, bez konieczności wykorzystania jakichkolwiek zewnętrznych nośników pamięci masowej oraz dostępu do sieci lokalnej oraz internetu.</w:t>
            </w:r>
          </w:p>
          <w:p w14:paraId="419AFE63" w14:textId="5157EAD2" w:rsidR="00D7330B" w:rsidRPr="005229EE" w:rsidRDefault="00D7330B" w:rsidP="00D7330B">
            <w:pPr>
              <w:rPr>
                <w:rFonts w:cs="Times New Roman"/>
                <w:sz w:val="24"/>
                <w:szCs w:val="20"/>
              </w:rPr>
            </w:pPr>
            <w:r w:rsidRPr="005229EE">
              <w:rPr>
                <w:rFonts w:cs="Times New Roman"/>
                <w:sz w:val="24"/>
                <w:szCs w:val="20"/>
              </w:rPr>
              <w:t>Możliwość nadania numeru inwentarzowego bezpośrednio z poziomu BIOS bez wykorzystania dodatkowego oprogramowania, jak i konieczności aktualizacji BIOS , po nadaniu numeru pole nie może być edytowalne.</w:t>
            </w:r>
          </w:p>
        </w:tc>
        <w:tc>
          <w:tcPr>
            <w:tcW w:w="2410" w:type="dxa"/>
            <w:shd w:val="clear" w:color="auto" w:fill="auto"/>
            <w:vAlign w:val="center"/>
          </w:tcPr>
          <w:p w14:paraId="721E0277" w14:textId="6BD53400" w:rsidR="00D7330B" w:rsidRPr="005229EE" w:rsidRDefault="00D7330B" w:rsidP="005229EE">
            <w:pPr>
              <w:jc w:val="center"/>
              <w:rPr>
                <w:rFonts w:cs="Times New Roman"/>
                <w:sz w:val="24"/>
                <w:szCs w:val="20"/>
              </w:rPr>
            </w:pPr>
            <w:r w:rsidRPr="005229EE">
              <w:rPr>
                <w:rFonts w:cs="Times New Roman"/>
                <w:sz w:val="24"/>
                <w:szCs w:val="20"/>
              </w:rPr>
              <w:t>15 pkt.</w:t>
            </w:r>
          </w:p>
        </w:tc>
      </w:tr>
    </w:tbl>
    <w:p w14:paraId="3E908B56" w14:textId="77777777" w:rsidR="00D7330B" w:rsidRPr="00D7330B" w:rsidRDefault="00D7330B" w:rsidP="00D7330B">
      <w:pPr>
        <w:jc w:val="both"/>
        <w:rPr>
          <w:rFonts w:cs="Times New Roman"/>
          <w:color w:val="auto"/>
          <w:sz w:val="24"/>
        </w:rPr>
      </w:pPr>
    </w:p>
    <w:p w14:paraId="4A3E3137" w14:textId="76C838D1" w:rsidR="00D7330B" w:rsidRDefault="00D7330B" w:rsidP="00EC5B61">
      <w:pPr>
        <w:numPr>
          <w:ilvl w:val="0"/>
          <w:numId w:val="20"/>
        </w:numPr>
        <w:ind w:left="709" w:hanging="439"/>
        <w:jc w:val="both"/>
        <w:rPr>
          <w:rFonts w:cs="Times New Roman"/>
          <w:color w:val="auto"/>
          <w:sz w:val="24"/>
        </w:rPr>
      </w:pPr>
      <w:r w:rsidRPr="00D7330B">
        <w:rPr>
          <w:rFonts w:cs="Times New Roman"/>
          <w:color w:val="auto"/>
          <w:sz w:val="24"/>
        </w:rPr>
        <w:lastRenderedPageBreak/>
        <w:t>Zamawiający za najkorzystniejsz</w:t>
      </w:r>
      <w:r w:rsidR="00D35B1E">
        <w:rPr>
          <w:rFonts w:cs="Times New Roman"/>
          <w:color w:val="auto"/>
          <w:sz w:val="24"/>
        </w:rPr>
        <w:t>e</w:t>
      </w:r>
      <w:r w:rsidRPr="00D7330B">
        <w:rPr>
          <w:rFonts w:cs="Times New Roman"/>
          <w:color w:val="auto"/>
          <w:sz w:val="24"/>
        </w:rPr>
        <w:t xml:space="preserve"> uzna ofert</w:t>
      </w:r>
      <w:r w:rsidR="00D35B1E">
        <w:rPr>
          <w:rFonts w:cs="Times New Roman"/>
          <w:color w:val="auto"/>
          <w:sz w:val="24"/>
        </w:rPr>
        <w:t>y</w:t>
      </w:r>
      <w:r w:rsidRPr="00D7330B">
        <w:rPr>
          <w:rFonts w:cs="Times New Roman"/>
          <w:color w:val="auto"/>
          <w:sz w:val="24"/>
        </w:rPr>
        <w:t>, któr</w:t>
      </w:r>
      <w:r w:rsidR="00D35B1E">
        <w:rPr>
          <w:rFonts w:cs="Times New Roman"/>
          <w:color w:val="auto"/>
          <w:sz w:val="24"/>
        </w:rPr>
        <w:t>e</w:t>
      </w:r>
      <w:r w:rsidRPr="00D7330B">
        <w:rPr>
          <w:rFonts w:cs="Times New Roman"/>
          <w:color w:val="auto"/>
          <w:sz w:val="24"/>
        </w:rPr>
        <w:t xml:space="preserve"> uzyska</w:t>
      </w:r>
      <w:r w:rsidR="00D35B1E">
        <w:rPr>
          <w:rFonts w:cs="Times New Roman"/>
          <w:color w:val="auto"/>
          <w:sz w:val="24"/>
        </w:rPr>
        <w:t>ją</w:t>
      </w:r>
      <w:r w:rsidRPr="00D7330B">
        <w:rPr>
          <w:rFonts w:cs="Times New Roman"/>
          <w:color w:val="auto"/>
          <w:sz w:val="24"/>
        </w:rPr>
        <w:t xml:space="preserve"> największą liczbę punktów łącznie ze wszystkich kryteriów. Ocenę łączną oferty stanowi suma punktów uzyskanych w ramach poszczególnych kryteriów. Zamawiający wyliczy ocenę łączą ocenianych ofert na podstawie poniższego wzoru:</w:t>
      </w:r>
    </w:p>
    <w:p w14:paraId="7A38B151" w14:textId="77777777" w:rsidR="00B21AA9" w:rsidRDefault="00B21AA9" w:rsidP="00B21AA9">
      <w:pPr>
        <w:ind w:left="709"/>
        <w:jc w:val="both"/>
        <w:rPr>
          <w:rFonts w:cs="Times New Roman"/>
          <w:color w:val="auto"/>
          <w:sz w:val="24"/>
        </w:rPr>
      </w:pPr>
    </w:p>
    <w:p w14:paraId="4EF2F60D" w14:textId="6DA141DC" w:rsidR="00D7330B" w:rsidRDefault="00D7330B" w:rsidP="00D7330B">
      <w:pPr>
        <w:pStyle w:val="Bezodstpw"/>
        <w:jc w:val="center"/>
        <w:rPr>
          <w:rFonts w:cs="Times New Roman"/>
          <w:b/>
          <w:sz w:val="24"/>
        </w:rPr>
      </w:pPr>
      <w:r w:rsidRPr="00D7330B">
        <w:rPr>
          <w:rFonts w:cs="Times New Roman"/>
          <w:b/>
          <w:sz w:val="24"/>
        </w:rPr>
        <w:t>E = C +J</w:t>
      </w:r>
    </w:p>
    <w:p w14:paraId="5E689413" w14:textId="77777777" w:rsidR="005229EE" w:rsidRPr="00D7330B" w:rsidRDefault="005229EE" w:rsidP="005229EE">
      <w:pPr>
        <w:pStyle w:val="Bezodstpw"/>
        <w:rPr>
          <w:rFonts w:cs="Times New Roman"/>
          <w:b/>
          <w:sz w:val="24"/>
        </w:rPr>
      </w:pPr>
    </w:p>
    <w:p w14:paraId="59D64037" w14:textId="77777777" w:rsidR="00D7330B" w:rsidRPr="00D7330B" w:rsidRDefault="00D7330B" w:rsidP="00D7330B">
      <w:pPr>
        <w:pStyle w:val="Bezodstpw"/>
        <w:ind w:left="1134"/>
        <w:rPr>
          <w:rFonts w:cs="Times New Roman"/>
          <w:sz w:val="24"/>
        </w:rPr>
      </w:pPr>
      <w:r w:rsidRPr="00D7330B">
        <w:rPr>
          <w:rFonts w:cs="Times New Roman"/>
          <w:sz w:val="24"/>
        </w:rPr>
        <w:t>gdzie:</w:t>
      </w:r>
    </w:p>
    <w:p w14:paraId="0B6A629D" w14:textId="77777777" w:rsidR="00D7330B" w:rsidRPr="00D7330B" w:rsidRDefault="00D7330B" w:rsidP="00D7330B">
      <w:pPr>
        <w:pStyle w:val="Bezodstpw"/>
        <w:ind w:left="1134"/>
        <w:rPr>
          <w:rFonts w:cs="Times New Roman"/>
          <w:spacing w:val="-2"/>
          <w:sz w:val="24"/>
        </w:rPr>
      </w:pPr>
      <w:r w:rsidRPr="00D7330B">
        <w:rPr>
          <w:rFonts w:cs="Times New Roman"/>
          <w:spacing w:val="-2"/>
          <w:sz w:val="24"/>
        </w:rPr>
        <w:t xml:space="preserve">E – wskaźnik oceny oferty w pkt </w:t>
      </w:r>
    </w:p>
    <w:p w14:paraId="0B55D257" w14:textId="77777777" w:rsidR="00D7330B" w:rsidRPr="00D7330B" w:rsidRDefault="00D7330B" w:rsidP="00D7330B">
      <w:pPr>
        <w:pStyle w:val="Bezodstpw"/>
        <w:ind w:left="1134"/>
        <w:rPr>
          <w:rFonts w:cs="Times New Roman"/>
          <w:sz w:val="24"/>
        </w:rPr>
      </w:pPr>
      <w:r w:rsidRPr="00D7330B">
        <w:rPr>
          <w:rFonts w:cs="Times New Roman"/>
          <w:sz w:val="24"/>
        </w:rPr>
        <w:t>C – wskaźnik kryterium ceny oferty brutto w pkt</w:t>
      </w:r>
    </w:p>
    <w:p w14:paraId="76731B02" w14:textId="77777777" w:rsidR="00D7330B" w:rsidRPr="00D7330B" w:rsidRDefault="00D7330B" w:rsidP="00D7330B">
      <w:pPr>
        <w:pStyle w:val="Bezodstpw"/>
        <w:ind w:left="1134"/>
        <w:rPr>
          <w:rFonts w:cs="Times New Roman"/>
          <w:sz w:val="24"/>
        </w:rPr>
      </w:pPr>
      <w:r w:rsidRPr="00D7330B">
        <w:rPr>
          <w:rFonts w:cs="Times New Roman"/>
          <w:sz w:val="24"/>
        </w:rPr>
        <w:t>J – wskaźnik kryterium jakość</w:t>
      </w:r>
    </w:p>
    <w:p w14:paraId="38E01FE7" w14:textId="77777777" w:rsidR="00D7330B" w:rsidRPr="00D7330B" w:rsidRDefault="00D7330B" w:rsidP="00D7330B">
      <w:pPr>
        <w:pStyle w:val="Bezodstpw"/>
        <w:ind w:left="1134"/>
        <w:rPr>
          <w:rFonts w:cs="Times New Roman"/>
          <w:sz w:val="24"/>
        </w:rPr>
      </w:pPr>
    </w:p>
    <w:p w14:paraId="5DA3E869" w14:textId="613A7918" w:rsidR="00D35B1E" w:rsidRPr="00D35B1E" w:rsidRDefault="00D35B1E" w:rsidP="00B21AA9">
      <w:pPr>
        <w:numPr>
          <w:ilvl w:val="0"/>
          <w:numId w:val="20"/>
        </w:numPr>
        <w:ind w:left="720" w:hanging="450"/>
        <w:jc w:val="both"/>
        <w:textAlignment w:val="auto"/>
        <w:rPr>
          <w:rFonts w:cs="Times New Roman"/>
          <w:kern w:val="2"/>
          <w:sz w:val="24"/>
        </w:rPr>
      </w:pPr>
      <w:r>
        <w:rPr>
          <w:rFonts w:cs="Times New Roman"/>
          <w:sz w:val="24"/>
        </w:rPr>
        <w:t xml:space="preserve">Zamawiający zawrze odrębne umowy ramowe – w każdym zadaniu -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 </w:t>
      </w:r>
    </w:p>
    <w:p w14:paraId="7AAD7ED2" w14:textId="77777777" w:rsidR="00D35B1E" w:rsidRDefault="00D7330B" w:rsidP="00B21AA9">
      <w:pPr>
        <w:numPr>
          <w:ilvl w:val="0"/>
          <w:numId w:val="20"/>
        </w:numPr>
        <w:ind w:left="720" w:hanging="450"/>
        <w:jc w:val="both"/>
        <w:rPr>
          <w:rFonts w:cs="Times New Roman"/>
          <w:sz w:val="24"/>
        </w:rPr>
      </w:pPr>
      <w:r w:rsidRPr="00D7330B">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14:paraId="1274B89B" w14:textId="376361D8" w:rsidR="00D35B1E" w:rsidRPr="00D35B1E" w:rsidRDefault="00D35B1E" w:rsidP="00B21AA9">
      <w:pPr>
        <w:numPr>
          <w:ilvl w:val="0"/>
          <w:numId w:val="20"/>
        </w:numPr>
        <w:ind w:left="720" w:hanging="450"/>
        <w:jc w:val="both"/>
        <w:rPr>
          <w:rFonts w:cs="Times New Roman"/>
          <w:sz w:val="24"/>
        </w:rPr>
      </w:pPr>
      <w:r w:rsidRPr="00D35B1E">
        <w:rPr>
          <w:rFonts w:cs="Times New Roman"/>
          <w:sz w:val="24"/>
        </w:rPr>
        <w:t>Jeżeli nie będzie można wybrać oferty z pozycją nr 3 z uwagi na to, że dwie lub więcej ofert przedstawia taki sam bilans ceny i innych kryteriów oceny ofert, Zamawiający wybierze spośród tych ofert ofertę, która otrzymała najwyższą ocenę w kryterium o najwyższej wadze.</w:t>
      </w:r>
    </w:p>
    <w:p w14:paraId="645651FE" w14:textId="77777777" w:rsidR="00D7330B" w:rsidRPr="00D7330B" w:rsidRDefault="00D7330B" w:rsidP="00B21AA9">
      <w:pPr>
        <w:numPr>
          <w:ilvl w:val="0"/>
          <w:numId w:val="20"/>
        </w:numPr>
        <w:ind w:left="720" w:hanging="450"/>
        <w:jc w:val="both"/>
        <w:rPr>
          <w:rFonts w:cs="Times New Roman"/>
          <w:color w:val="auto"/>
          <w:sz w:val="24"/>
        </w:rPr>
      </w:pPr>
      <w:r w:rsidRPr="00D7330B">
        <w:rPr>
          <w:rFonts w:cs="Times New Roman"/>
          <w:color w:val="auto"/>
          <w:sz w:val="24"/>
        </w:rPr>
        <w:t>Jeżeli oferty otrzymały taką samą ocenę w kryterium o najwyższej wadze, Zamawiający wybiera ofertę z najniższą ceną lub najniższym kosztem.</w:t>
      </w:r>
    </w:p>
    <w:p w14:paraId="5E94748F" w14:textId="791EDAE6" w:rsidR="00D7330B" w:rsidRPr="00D7330B" w:rsidRDefault="00D7330B" w:rsidP="00B21AA9">
      <w:pPr>
        <w:numPr>
          <w:ilvl w:val="0"/>
          <w:numId w:val="20"/>
        </w:numPr>
        <w:ind w:left="720" w:hanging="450"/>
        <w:jc w:val="both"/>
        <w:rPr>
          <w:rFonts w:cs="Times New Roman"/>
          <w:color w:val="auto"/>
          <w:sz w:val="24"/>
        </w:rPr>
      </w:pPr>
      <w:r w:rsidRPr="00D7330B">
        <w:rPr>
          <w:rFonts w:cs="Times New Roman"/>
          <w:color w:val="auto"/>
          <w:sz w:val="24"/>
        </w:rPr>
        <w:t xml:space="preserve">Jeżeli nie można dokonać wyboru oferty w sposób, o którym mowa w </w:t>
      </w:r>
      <w:r w:rsidR="00D35B1E">
        <w:rPr>
          <w:rFonts w:cs="Times New Roman"/>
          <w:color w:val="auto"/>
          <w:sz w:val="24"/>
        </w:rPr>
        <w:t>ust</w:t>
      </w:r>
      <w:r w:rsidRPr="00D7330B">
        <w:rPr>
          <w:rFonts w:cs="Times New Roman"/>
          <w:color w:val="auto"/>
          <w:sz w:val="24"/>
        </w:rPr>
        <w:t xml:space="preserve">. </w:t>
      </w:r>
      <w:r w:rsidR="00D35B1E">
        <w:rPr>
          <w:rFonts w:cs="Times New Roman"/>
          <w:color w:val="auto"/>
          <w:sz w:val="24"/>
        </w:rPr>
        <w:t>7</w:t>
      </w:r>
      <w:r w:rsidRPr="00D7330B">
        <w:rPr>
          <w:rFonts w:cs="Times New Roman"/>
          <w:color w:val="auto"/>
          <w:sz w:val="24"/>
        </w:rPr>
        <w:t>, Zamawiający wzywa wykonawców, którzy złożyli te oferty, do złożenia w terminie określonym przez Zamawiającego ofert dodatkowych zawierających nową cenę lub koszt.</w:t>
      </w:r>
    </w:p>
    <w:p w14:paraId="08F8B23A" w14:textId="77777777" w:rsidR="00D31431" w:rsidRPr="00CC210C" w:rsidRDefault="00D31431" w:rsidP="00B21AA9">
      <w:pPr>
        <w:numPr>
          <w:ilvl w:val="0"/>
          <w:numId w:val="20"/>
        </w:numPr>
        <w:ind w:left="720" w:hanging="450"/>
        <w:jc w:val="both"/>
        <w:rPr>
          <w:rFonts w:cs="Times New Roman"/>
          <w:sz w:val="24"/>
        </w:rPr>
      </w:pPr>
      <w:r w:rsidRPr="00CC210C">
        <w:rPr>
          <w:rFonts w:cs="Times New Roman"/>
          <w:sz w:val="24"/>
        </w:rPr>
        <w:t>Wykonawcy, składając oferty dodatkowe, nie mogą oferować cen wyższych niż zaoferowane w uprzednio złożonych przez nich ofertach.</w:t>
      </w:r>
    </w:p>
    <w:p w14:paraId="47DA0FBF" w14:textId="77777777" w:rsidR="00D31431" w:rsidRPr="00CC210C" w:rsidRDefault="00D31431" w:rsidP="00B21AA9">
      <w:pPr>
        <w:numPr>
          <w:ilvl w:val="0"/>
          <w:numId w:val="20"/>
        </w:numPr>
        <w:ind w:left="720" w:hanging="450"/>
        <w:jc w:val="both"/>
        <w:rPr>
          <w:rFonts w:cs="Times New Roman"/>
          <w:b/>
          <w:bCs/>
          <w:sz w:val="24"/>
        </w:rPr>
      </w:pPr>
      <w:r w:rsidRPr="00CC210C">
        <w:rPr>
          <w:rFonts w:cs="Times New Roman"/>
          <w:sz w:val="24"/>
        </w:rPr>
        <w:t xml:space="preserve"> </w:t>
      </w:r>
      <w:r w:rsidRPr="00CC210C">
        <w:rPr>
          <w:rFonts w:cs="Times New Roman"/>
          <w:b/>
          <w:bCs/>
          <w:sz w:val="24"/>
        </w:rPr>
        <w:t xml:space="preserve">Zamawiający informuje, że wybór oferty najkorzystniejszej w postępowaniach prowadzonych w oparciu o zawarte umowy ramowe zostanie dokonany w oparciu o kryteria wskazane w niniejszym rozdziale.  </w:t>
      </w:r>
    </w:p>
    <w:p w14:paraId="139AE077" w14:textId="77777777" w:rsidR="00D31431" w:rsidRPr="00CC210C" w:rsidRDefault="00D31431" w:rsidP="00B21AA9">
      <w:pPr>
        <w:numPr>
          <w:ilvl w:val="0"/>
          <w:numId w:val="20"/>
        </w:numPr>
        <w:ind w:left="720" w:hanging="450"/>
        <w:jc w:val="both"/>
        <w:rPr>
          <w:rFonts w:cs="Times New Roman"/>
          <w:sz w:val="24"/>
        </w:rPr>
      </w:pPr>
      <w:r w:rsidRPr="00CC210C">
        <w:rPr>
          <w:rFonts w:cs="Times New Roman"/>
          <w:sz w:val="24"/>
        </w:rPr>
        <w:t xml:space="preserve"> Cena oferty w postępowaniu prowadzonym w oparciu o zawarte umowy ramowe zostanie wskazana przez Wykonawcę i będzie stanowiła sumę wartości wynikających z iloczynów cen jednostkowych netto odpowiednio do asortymentu, wskazanych przez Wykonawcę w ofercie złożonej w wyniku Zaproszenia powiększonych o stawkę podatku VAT oraz wskazanych przez Zamawiającego ilości asortymentu.</w:t>
      </w:r>
    </w:p>
    <w:p w14:paraId="37A1F30C" w14:textId="77777777" w:rsidR="00D31431" w:rsidRPr="00CC210C" w:rsidRDefault="00D31431" w:rsidP="00B21AA9">
      <w:pPr>
        <w:numPr>
          <w:ilvl w:val="0"/>
          <w:numId w:val="20"/>
        </w:numPr>
        <w:ind w:left="720" w:hanging="450"/>
        <w:jc w:val="both"/>
        <w:rPr>
          <w:rFonts w:cs="Times New Roman"/>
          <w:sz w:val="24"/>
        </w:rPr>
      </w:pPr>
      <w:r w:rsidRPr="00CC210C">
        <w:rPr>
          <w:rFonts w:cs="Times New Roman"/>
          <w:sz w:val="24"/>
        </w:rPr>
        <w:t xml:space="preserve"> Zamawiający zastrzega, że udzieli zamówienia Wykonawcy, którego cena oferty nie przekroczy kwoty, jaką Zamawiający będzie mógł przeznaczyć na sfinansowanie umowy wykonawczej.</w:t>
      </w:r>
    </w:p>
    <w:p w14:paraId="5AF5E794" w14:textId="77777777" w:rsidR="00D31431" w:rsidRPr="00CC210C" w:rsidRDefault="00D31431" w:rsidP="00B21AA9">
      <w:pPr>
        <w:numPr>
          <w:ilvl w:val="0"/>
          <w:numId w:val="20"/>
        </w:numPr>
        <w:ind w:left="720" w:hanging="450"/>
        <w:jc w:val="both"/>
        <w:rPr>
          <w:rFonts w:cs="Times New Roman"/>
          <w:sz w:val="24"/>
        </w:rPr>
      </w:pPr>
      <w:r w:rsidRPr="00CC210C">
        <w:rPr>
          <w:rFonts w:cs="Times New Roman"/>
          <w:sz w:val="24"/>
        </w:rPr>
        <w:t xml:space="preserve"> Zamawiający zawrze umowę wykonawczą z Wykonawcą, którego oferta odpowiadać będzie wszystkim wymaganiom określonym w ustawie oraz SWZ załączonej  do  zaproszenia do  złożenia  oferty i zostanie najwyżej oceniona w oparciu o podane w pkt 1 niniejszego rozdziału kryteria wyboru, czyli temu, który otrzymał najwyższą ilość punktów wyliczoną w zaokrągleniu do dwóch miejsc po przecinku, wg wzoru zawartego w pkt 3.</w:t>
      </w:r>
    </w:p>
    <w:p w14:paraId="26C1F8E7" w14:textId="77777777" w:rsidR="00961E53" w:rsidRPr="001F4F9A" w:rsidRDefault="00961E53" w:rsidP="00961E53">
      <w:pPr>
        <w:ind w:left="709"/>
        <w:jc w:val="both"/>
        <w:rPr>
          <w:rFonts w:cs="Times New Roman"/>
          <w:sz w:val="24"/>
        </w:rPr>
      </w:pPr>
    </w:p>
    <w:p w14:paraId="7A766B1D" w14:textId="77777777" w:rsidR="00FC5E4A" w:rsidRPr="001F4F9A" w:rsidRDefault="006F5702" w:rsidP="00EC5B61">
      <w:pPr>
        <w:numPr>
          <w:ilvl w:val="0"/>
          <w:numId w:val="8"/>
        </w:numPr>
        <w:ind w:left="426" w:hanging="710"/>
        <w:rPr>
          <w:rFonts w:cs="Times New Roman"/>
          <w:b/>
          <w:sz w:val="24"/>
        </w:rPr>
      </w:pPr>
      <w:r w:rsidRPr="001F4F9A">
        <w:rPr>
          <w:rFonts w:cs="Times New Roman"/>
          <w:b/>
          <w:sz w:val="24"/>
        </w:rPr>
        <w:t>Informacje dotyczące zabezpieczenia należytego wykonania umowy</w:t>
      </w:r>
    </w:p>
    <w:p w14:paraId="2BF83664" w14:textId="77777777" w:rsidR="006C3F03" w:rsidRDefault="006C3F03" w:rsidP="00B21AA9">
      <w:pPr>
        <w:numPr>
          <w:ilvl w:val="0"/>
          <w:numId w:val="21"/>
        </w:numPr>
        <w:ind w:left="709" w:hanging="425"/>
        <w:jc w:val="both"/>
        <w:rPr>
          <w:rFonts w:cs="Times New Roman"/>
          <w:sz w:val="24"/>
          <w:szCs w:val="20"/>
        </w:rPr>
      </w:pPr>
      <w:r w:rsidRPr="00A9663C">
        <w:rPr>
          <w:rFonts w:cs="Times New Roman"/>
          <w:sz w:val="24"/>
          <w:szCs w:val="20"/>
        </w:rPr>
        <w:t xml:space="preserve">Zamawiający </w:t>
      </w:r>
      <w:r>
        <w:rPr>
          <w:rFonts w:cs="Times New Roman"/>
          <w:sz w:val="24"/>
          <w:szCs w:val="20"/>
        </w:rPr>
        <w:t xml:space="preserve">nie </w:t>
      </w:r>
      <w:r w:rsidRPr="00A9663C">
        <w:rPr>
          <w:rFonts w:cs="Times New Roman"/>
          <w:sz w:val="24"/>
          <w:szCs w:val="20"/>
        </w:rPr>
        <w:t>będzie żąda</w:t>
      </w:r>
      <w:r>
        <w:rPr>
          <w:rFonts w:cs="Times New Roman"/>
          <w:sz w:val="24"/>
          <w:szCs w:val="20"/>
        </w:rPr>
        <w:t>ł wniesienia zabezpieczenia należytego wykonania umowy ramowej.</w:t>
      </w:r>
    </w:p>
    <w:p w14:paraId="6B82BB75" w14:textId="3CED8D27" w:rsidR="001C0E8B" w:rsidRPr="001C0E8B" w:rsidRDefault="006C3F03" w:rsidP="00B21AA9">
      <w:pPr>
        <w:numPr>
          <w:ilvl w:val="0"/>
          <w:numId w:val="21"/>
        </w:numPr>
        <w:ind w:left="709" w:hanging="425"/>
        <w:jc w:val="both"/>
        <w:rPr>
          <w:rFonts w:cs="Times New Roman"/>
          <w:sz w:val="24"/>
          <w:szCs w:val="20"/>
        </w:rPr>
      </w:pPr>
      <w:r>
        <w:rPr>
          <w:rFonts w:cs="Times New Roman"/>
          <w:sz w:val="24"/>
          <w:szCs w:val="20"/>
        </w:rPr>
        <w:t>Zamawiający może żądać wniesienia zabezpieczenia należytego wykonania umowy wykonawczej</w:t>
      </w:r>
      <w:r w:rsidR="001C0E8B">
        <w:rPr>
          <w:rFonts w:cs="Times New Roman"/>
          <w:sz w:val="24"/>
          <w:szCs w:val="20"/>
        </w:rPr>
        <w:t xml:space="preserve"> / zapotrzebowania</w:t>
      </w:r>
      <w:r>
        <w:rPr>
          <w:rFonts w:cs="Times New Roman"/>
          <w:sz w:val="24"/>
          <w:szCs w:val="20"/>
        </w:rPr>
        <w:t xml:space="preserve"> w wysokości do 5% wartości umowy wykonawczej</w:t>
      </w:r>
      <w:r w:rsidR="001C0E8B">
        <w:rPr>
          <w:rFonts w:cs="Times New Roman"/>
          <w:sz w:val="24"/>
          <w:szCs w:val="20"/>
        </w:rPr>
        <w:t xml:space="preserve"> /zapotrzebowania</w:t>
      </w:r>
      <w:r>
        <w:rPr>
          <w:rFonts w:cs="Times New Roman"/>
          <w:sz w:val="24"/>
          <w:szCs w:val="20"/>
        </w:rPr>
        <w:t xml:space="preserve">, na zasadach określonych </w:t>
      </w:r>
      <w:r w:rsidRPr="00720895">
        <w:rPr>
          <w:rFonts w:cs="Times New Roman"/>
          <w:sz w:val="24"/>
          <w:szCs w:val="20"/>
        </w:rPr>
        <w:t>w załączniku nr 1 do ogólnych warunków umowy ramowej (Rozdz. XIX SWZ) oraz</w:t>
      </w:r>
      <w:r w:rsidR="00720895" w:rsidRPr="00720895">
        <w:rPr>
          <w:rFonts w:cs="Times New Roman"/>
          <w:sz w:val="24"/>
          <w:szCs w:val="20"/>
        </w:rPr>
        <w:t xml:space="preserve"> zaproszeniu do złożenia oferty lub w przypadku zawarcia </w:t>
      </w:r>
      <w:r w:rsidR="00720895" w:rsidRPr="00720895">
        <w:rPr>
          <w:rFonts w:cs="Times New Roman"/>
          <w:sz w:val="24"/>
          <w:szCs w:val="20"/>
        </w:rPr>
        <w:lastRenderedPageBreak/>
        <w:t xml:space="preserve">umowy ramowej z jednym wykonawcą na podstawie art. 313 ustawy, ogólnych warunkach umowy ramowej (rozdz. XIXa) oraz </w:t>
      </w:r>
      <w:r w:rsidR="00720895">
        <w:rPr>
          <w:rFonts w:cs="Times New Roman"/>
          <w:sz w:val="24"/>
          <w:szCs w:val="20"/>
        </w:rPr>
        <w:t xml:space="preserve">przekazanego do wykonawcy </w:t>
      </w:r>
      <w:r w:rsidR="00720895" w:rsidRPr="00720895">
        <w:rPr>
          <w:rFonts w:cs="Times New Roman"/>
          <w:sz w:val="24"/>
          <w:szCs w:val="20"/>
        </w:rPr>
        <w:t>zapotrzebowania.</w:t>
      </w:r>
      <w:r w:rsidR="001C0E8B">
        <w:rPr>
          <w:rFonts w:cs="Times New Roman"/>
          <w:sz w:val="24"/>
          <w:szCs w:val="20"/>
        </w:rPr>
        <w:t xml:space="preserve"> Zabezpieczenie musi zostać wniesione w formie zgodnej z art. 450 ust. 1 ustawy. </w:t>
      </w:r>
    </w:p>
    <w:p w14:paraId="22F1471C" w14:textId="77777777" w:rsidR="006F5702" w:rsidRPr="001F4F9A" w:rsidRDefault="006F5702" w:rsidP="006F5702">
      <w:pPr>
        <w:ind w:left="709"/>
        <w:jc w:val="both"/>
        <w:rPr>
          <w:rFonts w:cs="Times New Roman"/>
          <w:color w:val="FF0000"/>
          <w:sz w:val="24"/>
        </w:rPr>
      </w:pPr>
    </w:p>
    <w:p w14:paraId="1D41C089" w14:textId="77777777" w:rsidR="006F5702" w:rsidRPr="001F4F9A" w:rsidRDefault="006F5702" w:rsidP="00EC5B61">
      <w:pPr>
        <w:numPr>
          <w:ilvl w:val="0"/>
          <w:numId w:val="8"/>
        </w:numPr>
        <w:ind w:left="426" w:hanging="710"/>
        <w:jc w:val="both"/>
        <w:textAlignment w:val="auto"/>
        <w:rPr>
          <w:rFonts w:cs="Times New Roman"/>
          <w:sz w:val="24"/>
        </w:rPr>
      </w:pPr>
      <w:r w:rsidRPr="001F4F9A">
        <w:rPr>
          <w:rFonts w:cs="Times New Roman"/>
          <w:b/>
          <w:sz w:val="24"/>
        </w:rPr>
        <w:t>Informacje o formalnościach, jakie muszą zostać dopełnione po wyborze oferty w celu zawarcia umowy w sprawie zamówienia publicznego</w:t>
      </w:r>
    </w:p>
    <w:p w14:paraId="7E84068E" w14:textId="77777777" w:rsidR="006F5702" w:rsidRPr="001F4F9A" w:rsidRDefault="006F5702" w:rsidP="00B21AA9">
      <w:pPr>
        <w:numPr>
          <w:ilvl w:val="0"/>
          <w:numId w:val="22"/>
        </w:numPr>
        <w:ind w:left="709" w:hanging="425"/>
        <w:jc w:val="both"/>
        <w:textAlignment w:val="auto"/>
        <w:rPr>
          <w:rFonts w:cs="Times New Roman"/>
          <w:sz w:val="24"/>
        </w:rPr>
      </w:pPr>
      <w:r w:rsidRPr="001F4F9A">
        <w:rPr>
          <w:rFonts w:cs="Times New Roman"/>
          <w:sz w:val="24"/>
        </w:rPr>
        <w:t>Jeżeli zostanie wybrana oferta Wykonawców wspólnie ubiegających się o udzielenie zamówienia, Zamawiający może żądać przed zawarciem umowy w sprawie zamówienia publicznego kopii umowy regulującej współpracę tych Wykonawców.</w:t>
      </w:r>
    </w:p>
    <w:p w14:paraId="29FC7E08" w14:textId="77777777" w:rsidR="006F5702" w:rsidRPr="001F4F9A" w:rsidRDefault="006F5702" w:rsidP="00B21AA9">
      <w:pPr>
        <w:numPr>
          <w:ilvl w:val="0"/>
          <w:numId w:val="22"/>
        </w:numPr>
        <w:ind w:left="709" w:hanging="425"/>
        <w:jc w:val="both"/>
        <w:textAlignment w:val="auto"/>
        <w:rPr>
          <w:rFonts w:cs="Times New Roman"/>
          <w:sz w:val="24"/>
        </w:rPr>
      </w:pPr>
      <w:r w:rsidRPr="001F4F9A">
        <w:rPr>
          <w:rFonts w:cs="Times New Roman"/>
          <w:sz w:val="24"/>
        </w:rPr>
        <w:t>Zamawiający powiadomi wybranego Wykonawcę o terminie podpisania umowy w sprawie zamówienia publicznego.</w:t>
      </w:r>
    </w:p>
    <w:p w14:paraId="567BC9E7" w14:textId="77777777" w:rsidR="006E396D" w:rsidRPr="001F4F9A" w:rsidRDefault="006F5702" w:rsidP="00B21AA9">
      <w:pPr>
        <w:numPr>
          <w:ilvl w:val="0"/>
          <w:numId w:val="22"/>
        </w:numPr>
        <w:ind w:left="709" w:hanging="425"/>
        <w:jc w:val="both"/>
        <w:textAlignment w:val="auto"/>
        <w:rPr>
          <w:rFonts w:cs="Times New Roman"/>
          <w:sz w:val="24"/>
        </w:rPr>
      </w:pPr>
      <w:r w:rsidRPr="001F4F9A">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1F4F9A">
        <w:rPr>
          <w:rFonts w:cs="Times New Roman"/>
          <w:sz w:val="24"/>
        </w:rPr>
        <w:t>z</w:t>
      </w:r>
      <w:r w:rsidRPr="001F4F9A">
        <w:rPr>
          <w:rFonts w:cs="Times New Roman"/>
          <w:sz w:val="24"/>
        </w:rPr>
        <w:t xml:space="preserve">amawiający może dokonać ponownego badania i oceny ofert spośród ofert pozostałych w postępowaniu </w:t>
      </w:r>
      <w:r w:rsidR="006E396D" w:rsidRPr="001F4F9A">
        <w:rPr>
          <w:rFonts w:cs="Times New Roman"/>
          <w:sz w:val="24"/>
        </w:rPr>
        <w:t>W</w:t>
      </w:r>
      <w:r w:rsidRPr="001F4F9A">
        <w:rPr>
          <w:rFonts w:cs="Times New Roman"/>
          <w:sz w:val="24"/>
        </w:rPr>
        <w:t>ykonawców oraz wybrać najkorzystniejszą ofertę albo unieważnić postępowanie.</w:t>
      </w:r>
    </w:p>
    <w:p w14:paraId="65FD8A51" w14:textId="77777777" w:rsidR="006E396D" w:rsidRPr="001F4F9A" w:rsidRDefault="006F5702" w:rsidP="00B21AA9">
      <w:pPr>
        <w:numPr>
          <w:ilvl w:val="0"/>
          <w:numId w:val="22"/>
        </w:numPr>
        <w:ind w:left="709" w:hanging="425"/>
        <w:jc w:val="both"/>
        <w:textAlignment w:val="auto"/>
        <w:rPr>
          <w:rFonts w:cs="Times New Roman"/>
          <w:sz w:val="24"/>
        </w:rPr>
      </w:pPr>
      <w:r w:rsidRPr="001F4F9A">
        <w:rPr>
          <w:rFonts w:cs="Times New Roman"/>
          <w:sz w:val="24"/>
        </w:rPr>
        <w:t xml:space="preserve">Przed podpisaniem umowy </w:t>
      </w:r>
      <w:r w:rsidR="006E396D" w:rsidRPr="001F4F9A">
        <w:rPr>
          <w:rFonts w:cs="Times New Roman"/>
          <w:sz w:val="24"/>
        </w:rPr>
        <w:t>w</w:t>
      </w:r>
      <w:r w:rsidRPr="001F4F9A">
        <w:rPr>
          <w:rFonts w:cs="Times New Roman"/>
          <w:sz w:val="24"/>
        </w:rPr>
        <w:t xml:space="preserve">ybrany </w:t>
      </w:r>
      <w:r w:rsidR="006E396D" w:rsidRPr="001F4F9A">
        <w:rPr>
          <w:rFonts w:cs="Times New Roman"/>
          <w:sz w:val="24"/>
        </w:rPr>
        <w:t>W</w:t>
      </w:r>
      <w:r w:rsidRPr="001F4F9A">
        <w:rPr>
          <w:rFonts w:cs="Times New Roman"/>
          <w:sz w:val="24"/>
        </w:rPr>
        <w:t xml:space="preserve">ykonawca przekaże </w:t>
      </w:r>
      <w:r w:rsidR="006E396D" w:rsidRPr="001F4F9A">
        <w:rPr>
          <w:rFonts w:cs="Times New Roman"/>
          <w:sz w:val="24"/>
        </w:rPr>
        <w:t>Z</w:t>
      </w:r>
      <w:r w:rsidRPr="001F4F9A">
        <w:rPr>
          <w:rFonts w:cs="Times New Roman"/>
          <w:sz w:val="24"/>
        </w:rPr>
        <w:t xml:space="preserve">amawiającemu informacje niezbędne do wpisania do treści umowy (np. imiona i nazwiska upoważnionych osób, które będą reprezentować </w:t>
      </w:r>
      <w:r w:rsidR="006E396D" w:rsidRPr="001F4F9A">
        <w:rPr>
          <w:rFonts w:cs="Times New Roman"/>
          <w:sz w:val="24"/>
        </w:rPr>
        <w:t>W</w:t>
      </w:r>
      <w:r w:rsidRPr="001F4F9A">
        <w:rPr>
          <w:rFonts w:cs="Times New Roman"/>
          <w:sz w:val="24"/>
        </w:rPr>
        <w:t>ykonawcę przy podpisaniu umowy).</w:t>
      </w:r>
    </w:p>
    <w:p w14:paraId="4AB038BD" w14:textId="77777777" w:rsidR="006E396D" w:rsidRPr="001F4F9A" w:rsidRDefault="006E396D" w:rsidP="006E396D">
      <w:pPr>
        <w:ind w:left="709"/>
        <w:jc w:val="both"/>
        <w:textAlignment w:val="auto"/>
        <w:rPr>
          <w:rFonts w:cs="Times New Roman"/>
          <w:sz w:val="24"/>
        </w:rPr>
      </w:pPr>
    </w:p>
    <w:p w14:paraId="657D9967" w14:textId="77777777" w:rsidR="006E396D" w:rsidRPr="001F4F9A" w:rsidRDefault="006E396D" w:rsidP="00EC5B61">
      <w:pPr>
        <w:numPr>
          <w:ilvl w:val="0"/>
          <w:numId w:val="8"/>
        </w:numPr>
        <w:ind w:left="426" w:hanging="710"/>
        <w:rPr>
          <w:rFonts w:cs="Times New Roman"/>
          <w:b/>
          <w:sz w:val="24"/>
        </w:rPr>
      </w:pPr>
      <w:r w:rsidRPr="001F4F9A">
        <w:rPr>
          <w:rFonts w:cs="Times New Roman"/>
          <w:b/>
          <w:sz w:val="24"/>
        </w:rPr>
        <w:t>Pouczenie o środkach ochrony prawnej przysługujących Wykonawcy</w:t>
      </w:r>
    </w:p>
    <w:p w14:paraId="1E72F018" w14:textId="77777777" w:rsidR="006E396D" w:rsidRPr="001F4F9A" w:rsidRDefault="006E396D" w:rsidP="006E396D">
      <w:pPr>
        <w:ind w:left="426"/>
        <w:jc w:val="both"/>
        <w:rPr>
          <w:rFonts w:cs="Times New Roman"/>
          <w:sz w:val="24"/>
        </w:rPr>
      </w:pPr>
      <w:r w:rsidRPr="001F4F9A">
        <w:rPr>
          <w:rFonts w:cs="Times New Roman"/>
          <w:sz w:val="24"/>
        </w:rPr>
        <w:t xml:space="preserve">Wykonawcy oraz innemu podmiotowi, jeżeli ma lub miał interes w uzyskaniu zamówienia oraz poniósł lub może ponieść szkodę w wyniku naruszenia przez Zamawiającego przepisów </w:t>
      </w:r>
      <w:r w:rsidR="00B834AC" w:rsidRPr="001F4F9A">
        <w:rPr>
          <w:rFonts w:cs="Times New Roman"/>
          <w:sz w:val="24"/>
        </w:rPr>
        <w:t>u</w:t>
      </w:r>
      <w:r w:rsidRPr="001F4F9A">
        <w:rPr>
          <w:rFonts w:cs="Times New Roman"/>
          <w:sz w:val="24"/>
        </w:rPr>
        <w:t xml:space="preserve">stawy, przysługują środki ochrony prawnej określone w dziale IX </w:t>
      </w:r>
      <w:r w:rsidR="00B834AC" w:rsidRPr="001F4F9A">
        <w:rPr>
          <w:rFonts w:cs="Times New Roman"/>
          <w:sz w:val="24"/>
        </w:rPr>
        <w:t>u</w:t>
      </w:r>
      <w:r w:rsidRPr="001F4F9A">
        <w:rPr>
          <w:rFonts w:cs="Times New Roman"/>
          <w:sz w:val="24"/>
        </w:rPr>
        <w:t>stawy.</w:t>
      </w:r>
    </w:p>
    <w:p w14:paraId="3A717CDF" w14:textId="77777777" w:rsidR="006E396D" w:rsidRPr="001F4F9A" w:rsidRDefault="006E396D" w:rsidP="0092378D">
      <w:pPr>
        <w:ind w:left="709" w:hanging="283"/>
        <w:jc w:val="both"/>
        <w:rPr>
          <w:rFonts w:cs="Times New Roman"/>
          <w:sz w:val="24"/>
        </w:rPr>
      </w:pPr>
    </w:p>
    <w:p w14:paraId="2ED03AAC" w14:textId="77777777" w:rsidR="006E396D" w:rsidRPr="001F4F9A" w:rsidRDefault="006E396D" w:rsidP="00EC5B61">
      <w:pPr>
        <w:numPr>
          <w:ilvl w:val="0"/>
          <w:numId w:val="8"/>
        </w:numPr>
        <w:ind w:left="426" w:hanging="710"/>
        <w:rPr>
          <w:rFonts w:cs="Times New Roman"/>
          <w:b/>
          <w:sz w:val="24"/>
        </w:rPr>
      </w:pPr>
      <w:r w:rsidRPr="001F4F9A">
        <w:rPr>
          <w:rFonts w:cs="Times New Roman"/>
          <w:b/>
          <w:sz w:val="24"/>
        </w:rPr>
        <w:t>Klauzula informacyjna dotycząca przetwarzania danych osobowych</w:t>
      </w:r>
    </w:p>
    <w:p w14:paraId="0567B327" w14:textId="77777777" w:rsidR="006E396D" w:rsidRPr="001F4F9A" w:rsidRDefault="006E396D" w:rsidP="0092378D">
      <w:pPr>
        <w:ind w:left="426"/>
        <w:jc w:val="both"/>
        <w:rPr>
          <w:rFonts w:eastAsia="Times New Roman" w:cs="Times New Roman"/>
          <w:sz w:val="24"/>
          <w:lang w:eastAsia="pl-PL"/>
        </w:rPr>
      </w:pPr>
      <w:r w:rsidRPr="001F4F9A">
        <w:rPr>
          <w:rFonts w:eastAsia="Times New Roman" w:cs="Times New Roman"/>
          <w:sz w:val="24"/>
          <w:lang w:eastAsia="pl-PL"/>
        </w:rPr>
        <w:t xml:space="preserve">Zgodnie z art. 13 ust. 1 i 2 </w:t>
      </w:r>
      <w:r w:rsidRPr="001F4F9A">
        <w:rPr>
          <w:rFonts w:cs="Times New Roman"/>
          <w:sz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w:t>
      </w:r>
      <w:r w:rsidR="006C3F03">
        <w:rPr>
          <w:rFonts w:cs="Times New Roman"/>
          <w:sz w:val="24"/>
        </w:rPr>
        <w:t xml:space="preserve"> UE L 119 z 04.05.2016 r., str. </w:t>
      </w:r>
      <w:r w:rsidRPr="001F4F9A">
        <w:rPr>
          <w:rFonts w:cs="Times New Roman"/>
          <w:sz w:val="24"/>
        </w:rPr>
        <w:t xml:space="preserve">1), zwanym </w:t>
      </w:r>
      <w:r w:rsidRPr="001F4F9A">
        <w:rPr>
          <w:rFonts w:eastAsia="Times New Roman" w:cs="Times New Roman"/>
          <w:sz w:val="24"/>
          <w:lang w:eastAsia="pl-PL"/>
        </w:rPr>
        <w:t xml:space="preserve">dalej „RODO”, Zamawiający informuje, że: </w:t>
      </w:r>
    </w:p>
    <w:p w14:paraId="76508A66" w14:textId="77777777" w:rsidR="006E396D" w:rsidRPr="001F4F9A" w:rsidRDefault="006E396D" w:rsidP="00EC5B61">
      <w:pPr>
        <w:numPr>
          <w:ilvl w:val="1"/>
          <w:numId w:val="6"/>
        </w:numPr>
        <w:tabs>
          <w:tab w:val="num" w:pos="709"/>
        </w:tabs>
        <w:ind w:left="709" w:hanging="283"/>
        <w:jc w:val="both"/>
        <w:rPr>
          <w:rFonts w:eastAsia="Times New Roman" w:cs="Times New Roman"/>
          <w:sz w:val="24"/>
          <w:lang w:eastAsia="pl-PL"/>
        </w:rPr>
      </w:pPr>
      <w:r w:rsidRPr="001F4F9A">
        <w:rPr>
          <w:rFonts w:eastAsia="Times New Roman" w:cs="Times New Roman"/>
          <w:sz w:val="24"/>
          <w:lang w:eastAsia="pl-PL"/>
        </w:rPr>
        <w:t>administratorem Pani/Pana danych osobowych jest Komendant Stołeczny Policji;</w:t>
      </w:r>
    </w:p>
    <w:p w14:paraId="0ADA63D8" w14:textId="77777777" w:rsidR="006E396D" w:rsidRPr="001F4F9A" w:rsidRDefault="006E396D" w:rsidP="00EC5B61">
      <w:pPr>
        <w:numPr>
          <w:ilvl w:val="1"/>
          <w:numId w:val="6"/>
        </w:numPr>
        <w:tabs>
          <w:tab w:val="num" w:pos="709"/>
        </w:tabs>
        <w:ind w:left="709" w:hanging="283"/>
        <w:jc w:val="both"/>
        <w:rPr>
          <w:rFonts w:eastAsia="Times New Roman" w:cs="Times New Roman"/>
          <w:sz w:val="24"/>
          <w:lang w:eastAsia="pl-PL"/>
        </w:rPr>
      </w:pPr>
      <w:r w:rsidRPr="001F4F9A">
        <w:rPr>
          <w:rFonts w:eastAsia="Times New Roman" w:cs="Times New Roman"/>
          <w:sz w:val="24"/>
          <w:lang w:eastAsia="pl-PL"/>
        </w:rPr>
        <w:t>nadzór nad prawidłowym przetwarzaniem danych osobowych sprawuje inspektor ochrony danych osobowych:</w:t>
      </w:r>
    </w:p>
    <w:p w14:paraId="77350173" w14:textId="77777777" w:rsidR="006E396D" w:rsidRPr="001F4F9A" w:rsidRDefault="006E396D" w:rsidP="0092378D">
      <w:pPr>
        <w:ind w:firstLine="709"/>
        <w:jc w:val="both"/>
        <w:rPr>
          <w:rFonts w:eastAsia="Times New Roman" w:cs="Times New Roman"/>
          <w:sz w:val="24"/>
          <w:lang w:eastAsia="pl-PL"/>
        </w:rPr>
      </w:pPr>
      <w:r w:rsidRPr="001F4F9A">
        <w:rPr>
          <w:rFonts w:eastAsia="Times New Roman" w:cs="Times New Roman"/>
          <w:sz w:val="24"/>
          <w:lang w:eastAsia="pl-PL"/>
        </w:rPr>
        <w:t>adres: ul. Nowolipie 2, 00-150 Warszawa;</w:t>
      </w:r>
    </w:p>
    <w:p w14:paraId="47858A85" w14:textId="77777777" w:rsidR="006E396D" w:rsidRPr="001F4F9A" w:rsidRDefault="007D7178" w:rsidP="0092378D">
      <w:pPr>
        <w:ind w:firstLine="709"/>
        <w:jc w:val="both"/>
        <w:rPr>
          <w:rFonts w:eastAsia="Times New Roman" w:cs="Times New Roman"/>
          <w:sz w:val="24"/>
          <w:lang w:val="de-DE" w:eastAsia="pl-PL"/>
        </w:rPr>
      </w:pPr>
      <w:r w:rsidRPr="001F4F9A">
        <w:rPr>
          <w:rFonts w:eastAsia="Times New Roman" w:cs="Times New Roman"/>
          <w:sz w:val="24"/>
          <w:lang w:val="de-DE" w:eastAsia="pl-PL"/>
        </w:rPr>
        <w:t>a</w:t>
      </w:r>
      <w:r w:rsidR="006E396D" w:rsidRPr="001F4F9A">
        <w:rPr>
          <w:rFonts w:eastAsia="Times New Roman" w:cs="Times New Roman"/>
          <w:sz w:val="24"/>
          <w:lang w:val="de-DE" w:eastAsia="pl-PL"/>
        </w:rPr>
        <w:t>dre</w:t>
      </w:r>
      <w:r w:rsidRPr="001F4F9A">
        <w:rPr>
          <w:rFonts w:eastAsia="Times New Roman" w:cs="Times New Roman"/>
          <w:sz w:val="24"/>
          <w:lang w:val="de-DE" w:eastAsia="pl-PL"/>
        </w:rPr>
        <w:t xml:space="preserve">s </w:t>
      </w:r>
      <w:r w:rsidR="006E396D" w:rsidRPr="001F4F9A">
        <w:rPr>
          <w:rFonts w:eastAsia="Times New Roman" w:cs="Times New Roman"/>
          <w:sz w:val="24"/>
          <w:lang w:val="de-DE" w:eastAsia="pl-PL"/>
        </w:rPr>
        <w:t xml:space="preserve">e-mail: </w:t>
      </w:r>
      <w:hyperlink r:id="rId14" w:history="1">
        <w:r w:rsidRPr="001F4F9A">
          <w:rPr>
            <w:rStyle w:val="Hipercze"/>
            <w:rFonts w:eastAsia="Times New Roman" w:cs="Times New Roman"/>
            <w:sz w:val="24"/>
            <w:lang w:val="de-DE" w:eastAsia="pl-PL"/>
          </w:rPr>
          <w:t>iod@ksp.policja.gov.pl</w:t>
        </w:r>
      </w:hyperlink>
      <w:r w:rsidRPr="001F4F9A">
        <w:rPr>
          <w:rFonts w:eastAsia="Times New Roman" w:cs="Times New Roman"/>
          <w:sz w:val="24"/>
          <w:lang w:val="de-DE" w:eastAsia="pl-PL"/>
        </w:rPr>
        <w:t xml:space="preserve"> </w:t>
      </w:r>
    </w:p>
    <w:p w14:paraId="691FDFF7" w14:textId="6386042C" w:rsidR="0092378D" w:rsidRPr="001F4F9A" w:rsidRDefault="006E396D" w:rsidP="00EC5B61">
      <w:pPr>
        <w:numPr>
          <w:ilvl w:val="0"/>
          <w:numId w:val="5"/>
        </w:numPr>
        <w:tabs>
          <w:tab w:val="clear" w:pos="360"/>
        </w:tabs>
        <w:suppressAutoHyphens w:val="0"/>
        <w:ind w:left="709" w:hanging="283"/>
        <w:jc w:val="both"/>
        <w:textAlignment w:val="auto"/>
        <w:rPr>
          <w:rFonts w:eastAsia="SimSun" w:cs="Times New Roman"/>
          <w:kern w:val="0"/>
          <w:sz w:val="24"/>
          <w:lang w:bidi="ar-SA"/>
        </w:rPr>
      </w:pPr>
      <w:r w:rsidRPr="001F4F9A">
        <w:rPr>
          <w:rFonts w:eastAsia="Times New Roman" w:cs="Times New Roman"/>
          <w:sz w:val="24"/>
          <w:lang w:eastAsia="pl-PL"/>
        </w:rPr>
        <w:t>Pani/Pana dane osobowe przetwarzane będą na podstawie art. 6 ust. 1 lit. c</w:t>
      </w:r>
      <w:r w:rsidRPr="001F4F9A">
        <w:rPr>
          <w:rFonts w:eastAsia="Times New Roman" w:cs="Times New Roman"/>
          <w:i/>
          <w:sz w:val="24"/>
          <w:lang w:eastAsia="pl-PL"/>
        </w:rPr>
        <w:t xml:space="preserve"> </w:t>
      </w:r>
      <w:r w:rsidRPr="001F4F9A">
        <w:rPr>
          <w:rFonts w:eastAsia="Times New Roman" w:cs="Times New Roman"/>
          <w:sz w:val="24"/>
          <w:lang w:eastAsia="pl-PL"/>
        </w:rPr>
        <w:t xml:space="preserve">RODO </w:t>
      </w:r>
      <w:r w:rsidRPr="001F4F9A">
        <w:rPr>
          <w:rFonts w:eastAsia="Times New Roman" w:cs="Times New Roman"/>
          <w:sz w:val="24"/>
          <w:lang w:eastAsia="pl-PL"/>
        </w:rPr>
        <w:br/>
        <w:t xml:space="preserve">w celu </w:t>
      </w:r>
      <w:r w:rsidRPr="001F4F9A">
        <w:rPr>
          <w:rFonts w:cs="Times New Roman"/>
          <w:sz w:val="24"/>
        </w:rPr>
        <w:t xml:space="preserve">związanym z postępowaniem o udzielenie zamówienia publicznego prowadzonego w trybie </w:t>
      </w:r>
      <w:r w:rsidR="007D7178" w:rsidRPr="001F4F9A">
        <w:rPr>
          <w:rFonts w:cs="Times New Roman"/>
          <w:sz w:val="24"/>
        </w:rPr>
        <w:t>p</w:t>
      </w:r>
      <w:r w:rsidR="0028476C" w:rsidRPr="001F4F9A">
        <w:rPr>
          <w:rFonts w:cs="Times New Roman"/>
          <w:sz w:val="24"/>
        </w:rPr>
        <w:t>rzetargu nieograniczonego</w:t>
      </w:r>
      <w:r w:rsidRPr="001F4F9A">
        <w:rPr>
          <w:rFonts w:cs="Times New Roman"/>
          <w:sz w:val="24"/>
        </w:rPr>
        <w:t xml:space="preserve"> na</w:t>
      </w:r>
      <w:r w:rsidRPr="001F4F9A">
        <w:rPr>
          <w:rFonts w:eastAsia="SimSun" w:cs="Times New Roman"/>
          <w:b/>
          <w:color w:val="auto"/>
          <w:kern w:val="0"/>
          <w:sz w:val="24"/>
          <w:lang w:bidi="ar-SA"/>
        </w:rPr>
        <w:t xml:space="preserve"> </w:t>
      </w:r>
      <w:r w:rsidR="005229EE" w:rsidRPr="005229EE">
        <w:rPr>
          <w:rFonts w:eastAsia="SimSun" w:cs="Times New Roman"/>
          <w:b/>
          <w:color w:val="auto"/>
          <w:kern w:val="0"/>
          <w:sz w:val="24"/>
          <w:lang w:bidi="ar-SA"/>
        </w:rPr>
        <w:t>Dostawa komputerów przenośnych</w:t>
      </w:r>
      <w:r w:rsidR="005229EE">
        <w:rPr>
          <w:rFonts w:eastAsia="SimSun" w:cs="Times New Roman"/>
          <w:b/>
          <w:color w:val="auto"/>
          <w:kern w:val="0"/>
          <w:sz w:val="24"/>
          <w:lang w:bidi="ar-SA"/>
        </w:rPr>
        <w:t xml:space="preserve">, </w:t>
      </w:r>
      <w:r w:rsidR="006D7DC8" w:rsidRPr="001F4F9A">
        <w:rPr>
          <w:rFonts w:eastAsia="SimSun" w:cs="Times New Roman"/>
          <w:b/>
          <w:color w:val="auto"/>
          <w:kern w:val="0"/>
          <w:sz w:val="24"/>
          <w:lang w:bidi="ar-SA"/>
        </w:rPr>
        <w:t xml:space="preserve">nr ref.: </w:t>
      </w:r>
      <w:r w:rsidR="005229EE" w:rsidRPr="005229EE">
        <w:rPr>
          <w:rFonts w:eastAsia="SimSun" w:cs="Times New Roman"/>
          <w:b/>
          <w:color w:val="auto"/>
          <w:kern w:val="0"/>
          <w:sz w:val="24"/>
          <w:lang w:bidi="ar-SA"/>
        </w:rPr>
        <w:t>WZP-1110/23/73/Ł</w:t>
      </w:r>
      <w:r w:rsidR="006D7DC8" w:rsidRPr="001F4F9A">
        <w:rPr>
          <w:rFonts w:eastAsia="SimSun" w:cs="Times New Roman"/>
          <w:b/>
          <w:color w:val="auto"/>
          <w:kern w:val="0"/>
          <w:sz w:val="24"/>
          <w:lang w:bidi="ar-SA"/>
        </w:rPr>
        <w:t>;</w:t>
      </w:r>
    </w:p>
    <w:p w14:paraId="06DFE3CC" w14:textId="77777777" w:rsidR="006E396D" w:rsidRPr="001F4F9A" w:rsidRDefault="006E396D" w:rsidP="00EC5B61">
      <w:pPr>
        <w:numPr>
          <w:ilvl w:val="0"/>
          <w:numId w:val="5"/>
        </w:numPr>
        <w:tabs>
          <w:tab w:val="clear" w:pos="360"/>
        </w:tabs>
        <w:suppressAutoHyphens w:val="0"/>
        <w:ind w:left="709" w:hanging="283"/>
        <w:jc w:val="both"/>
        <w:textAlignment w:val="auto"/>
        <w:rPr>
          <w:rFonts w:eastAsia="SimSun" w:cs="Times New Roman"/>
          <w:kern w:val="0"/>
          <w:sz w:val="24"/>
          <w:lang w:bidi="ar-SA"/>
        </w:rPr>
      </w:pPr>
      <w:r w:rsidRPr="001F4F9A">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1F4F9A">
        <w:rPr>
          <w:rFonts w:eastAsia="Times New Roman" w:cs="Times New Roman"/>
          <w:sz w:val="24"/>
          <w:lang w:eastAsia="pl-PL"/>
        </w:rPr>
        <w:t>1</w:t>
      </w:r>
      <w:r w:rsidRPr="001F4F9A">
        <w:rPr>
          <w:rFonts w:eastAsia="Times New Roman" w:cs="Times New Roman"/>
          <w:sz w:val="24"/>
          <w:lang w:eastAsia="pl-PL"/>
        </w:rPr>
        <w:t xml:space="preserve">8 oraz art. </w:t>
      </w:r>
      <w:r w:rsidR="007D7178" w:rsidRPr="001F4F9A">
        <w:rPr>
          <w:rFonts w:eastAsia="Times New Roman" w:cs="Times New Roman"/>
          <w:sz w:val="24"/>
          <w:lang w:eastAsia="pl-PL"/>
        </w:rPr>
        <w:t>74</w:t>
      </w:r>
      <w:r w:rsidRPr="001F4F9A">
        <w:rPr>
          <w:rFonts w:eastAsia="Times New Roman" w:cs="Times New Roman"/>
          <w:sz w:val="24"/>
          <w:lang w:eastAsia="pl-PL"/>
        </w:rPr>
        <w:t xml:space="preserve"> ust. </w:t>
      </w:r>
      <w:r w:rsidR="007D7178" w:rsidRPr="001F4F9A">
        <w:rPr>
          <w:rFonts w:eastAsia="Times New Roman" w:cs="Times New Roman"/>
          <w:sz w:val="24"/>
          <w:lang w:eastAsia="pl-PL"/>
        </w:rPr>
        <w:t>1</w:t>
      </w:r>
      <w:r w:rsidR="0075571B" w:rsidRPr="001F4F9A">
        <w:rPr>
          <w:rFonts w:eastAsia="Times New Roman" w:cs="Times New Roman"/>
          <w:sz w:val="24"/>
          <w:lang w:eastAsia="pl-PL"/>
        </w:rPr>
        <w:t xml:space="preserve"> u</w:t>
      </w:r>
      <w:r w:rsidRPr="001F4F9A">
        <w:rPr>
          <w:rFonts w:eastAsia="Times New Roman" w:cs="Times New Roman"/>
          <w:sz w:val="24"/>
          <w:lang w:eastAsia="pl-PL"/>
        </w:rPr>
        <w:t>stawy;</w:t>
      </w:r>
    </w:p>
    <w:p w14:paraId="5632AD26" w14:textId="77777777" w:rsidR="006E396D" w:rsidRPr="001F4F9A" w:rsidRDefault="006E396D" w:rsidP="00EC5B61">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1F4F9A">
        <w:rPr>
          <w:rFonts w:eastAsia="Times New Roman" w:cs="Times New Roman"/>
          <w:sz w:val="24"/>
          <w:lang w:eastAsia="pl-PL"/>
        </w:rPr>
        <w:t xml:space="preserve">Pani/Pana dane osobowe będą przechowywane, zgodnie z art. </w:t>
      </w:r>
      <w:r w:rsidR="007D7178" w:rsidRPr="001F4F9A">
        <w:rPr>
          <w:rFonts w:eastAsia="Times New Roman" w:cs="Times New Roman"/>
          <w:sz w:val="24"/>
          <w:lang w:eastAsia="pl-PL"/>
        </w:rPr>
        <w:t xml:space="preserve">78 </w:t>
      </w:r>
      <w:r w:rsidR="0075571B" w:rsidRPr="001F4F9A">
        <w:rPr>
          <w:rFonts w:eastAsia="Times New Roman" w:cs="Times New Roman"/>
          <w:sz w:val="24"/>
          <w:lang w:eastAsia="pl-PL"/>
        </w:rPr>
        <w:t>u</w:t>
      </w:r>
      <w:r w:rsidRPr="001F4F9A">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14:paraId="712972CD" w14:textId="77777777" w:rsidR="006E396D" w:rsidRPr="001F4F9A" w:rsidRDefault="006E396D" w:rsidP="00EC5B61">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1F4F9A">
        <w:rPr>
          <w:rFonts w:eastAsia="Times New Roman" w:cs="Times New Roman"/>
          <w:sz w:val="24"/>
          <w:lang w:eastAsia="pl-PL"/>
        </w:rPr>
        <w:t xml:space="preserve">obowiązek podania przez Panią/Pana danych osobowych bezpośrednio Pani/Pana dotyczących jest wymogiem ustawowym określonym w przepisach </w:t>
      </w:r>
      <w:r w:rsidR="0075571B" w:rsidRPr="001F4F9A">
        <w:rPr>
          <w:rFonts w:eastAsia="Times New Roman" w:cs="Times New Roman"/>
          <w:sz w:val="24"/>
          <w:lang w:eastAsia="pl-PL"/>
        </w:rPr>
        <w:t>u</w:t>
      </w:r>
      <w:r w:rsidRPr="001F4F9A">
        <w:rPr>
          <w:rFonts w:eastAsia="Times New Roman" w:cs="Times New Roman"/>
          <w:sz w:val="24"/>
          <w:lang w:eastAsia="pl-PL"/>
        </w:rPr>
        <w:t xml:space="preserve">stawy, związanym z udziałem w postępowaniu o udzielenie zamówienia publicznego; konsekwencje niepodania określonych danych wynikają z </w:t>
      </w:r>
      <w:r w:rsidR="0075571B" w:rsidRPr="001F4F9A">
        <w:rPr>
          <w:rFonts w:eastAsia="Times New Roman" w:cs="Times New Roman"/>
          <w:sz w:val="24"/>
          <w:lang w:eastAsia="pl-PL"/>
        </w:rPr>
        <w:t>u</w:t>
      </w:r>
      <w:r w:rsidRPr="001F4F9A">
        <w:rPr>
          <w:rFonts w:eastAsia="Times New Roman" w:cs="Times New Roman"/>
          <w:sz w:val="24"/>
          <w:lang w:eastAsia="pl-PL"/>
        </w:rPr>
        <w:t>stawy;</w:t>
      </w:r>
    </w:p>
    <w:p w14:paraId="5E26272B" w14:textId="77777777" w:rsidR="006E396D" w:rsidRPr="001F4F9A" w:rsidRDefault="006E396D" w:rsidP="00EC5B61">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1F4F9A">
        <w:rPr>
          <w:rFonts w:eastAsia="Times New Roman" w:cs="Times New Roman"/>
          <w:sz w:val="24"/>
          <w:lang w:eastAsia="pl-PL"/>
        </w:rPr>
        <w:t>w odniesieniu do Pani/Pana danych osobowych decyzje nie będą podejmowane w sposób zautomatyzowany, stosowanie do art. 22 RODO;</w:t>
      </w:r>
    </w:p>
    <w:p w14:paraId="78B990D5" w14:textId="77777777" w:rsidR="006E396D" w:rsidRPr="001F4F9A" w:rsidRDefault="006E396D" w:rsidP="00EC5B61">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1F4F9A">
        <w:rPr>
          <w:rFonts w:eastAsia="Times New Roman" w:cs="Times New Roman"/>
          <w:sz w:val="24"/>
          <w:lang w:eastAsia="pl-PL"/>
        </w:rPr>
        <w:t>posiada Pani/Pan:</w:t>
      </w:r>
    </w:p>
    <w:p w14:paraId="01F63105" w14:textId="77777777" w:rsidR="0092378D" w:rsidRPr="001F4F9A" w:rsidRDefault="006E396D" w:rsidP="00EC5B61">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1F4F9A">
        <w:rPr>
          <w:rFonts w:eastAsia="Times New Roman" w:cs="Times New Roman"/>
          <w:sz w:val="24"/>
          <w:lang w:eastAsia="pl-PL"/>
        </w:rPr>
        <w:t>na podstawie art. 15 RODO prawo dostępu do danych osobowych Pani/Pana dotyczących;</w:t>
      </w:r>
    </w:p>
    <w:p w14:paraId="5CC3472F" w14:textId="77777777" w:rsidR="0092378D" w:rsidRPr="001F4F9A" w:rsidRDefault="006E396D" w:rsidP="00EC5B61">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1F4F9A">
        <w:rPr>
          <w:rFonts w:eastAsia="Times New Roman" w:cs="Times New Roman"/>
          <w:sz w:val="24"/>
          <w:lang w:eastAsia="pl-PL"/>
        </w:rPr>
        <w:lastRenderedPageBreak/>
        <w:t>na podstawie art. 16 RODO prawo do sprostowania Pani/Pana danych osobowych</w:t>
      </w:r>
      <w:r w:rsidRPr="001F4F9A">
        <w:rPr>
          <w:rFonts w:eastAsia="Times New Roman" w:cs="Times New Roman"/>
          <w:b/>
          <w:sz w:val="24"/>
          <w:vertAlign w:val="superscript"/>
          <w:lang w:eastAsia="pl-PL"/>
        </w:rPr>
        <w:t>*</w:t>
      </w:r>
      <w:r w:rsidRPr="001F4F9A">
        <w:rPr>
          <w:rFonts w:eastAsia="Times New Roman" w:cs="Times New Roman"/>
          <w:sz w:val="24"/>
          <w:lang w:eastAsia="pl-PL"/>
        </w:rPr>
        <w:t>;</w:t>
      </w:r>
    </w:p>
    <w:p w14:paraId="4A8EC306" w14:textId="77777777" w:rsidR="0092378D" w:rsidRPr="001F4F9A" w:rsidRDefault="006E396D" w:rsidP="00EC5B61">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1F4F9A">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14:paraId="61DC8BB4" w14:textId="77777777" w:rsidR="006E396D" w:rsidRPr="001F4F9A" w:rsidRDefault="006E396D" w:rsidP="00EC5B61">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1F4F9A">
        <w:rPr>
          <w:rFonts w:eastAsia="Times New Roman" w:cs="Times New Roman"/>
          <w:sz w:val="24"/>
          <w:lang w:eastAsia="pl-PL"/>
        </w:rPr>
        <w:t>prawo do wniesienia skargi do Prezesa Urzędu Ochrony Danych Osobowych, gdy uzna Pani/Pan, że przetwarzanie danych osobowych Pani/Pana dotyczących narusza przepisy RODO;</w:t>
      </w:r>
    </w:p>
    <w:p w14:paraId="64E86004" w14:textId="77777777" w:rsidR="006E396D" w:rsidRPr="001F4F9A" w:rsidRDefault="006E396D" w:rsidP="00EC5B61">
      <w:pPr>
        <w:numPr>
          <w:ilvl w:val="1"/>
          <w:numId w:val="3"/>
        </w:numPr>
        <w:tabs>
          <w:tab w:val="clear" w:pos="636"/>
          <w:tab w:val="num" w:pos="709"/>
        </w:tabs>
        <w:ind w:left="709" w:hanging="283"/>
        <w:jc w:val="both"/>
        <w:rPr>
          <w:rFonts w:eastAsia="Times New Roman" w:cs="Times New Roman"/>
          <w:sz w:val="24"/>
          <w:lang w:eastAsia="pl-PL"/>
        </w:rPr>
      </w:pPr>
      <w:r w:rsidRPr="001F4F9A">
        <w:rPr>
          <w:rFonts w:eastAsia="Times New Roman" w:cs="Times New Roman"/>
          <w:sz w:val="24"/>
          <w:lang w:eastAsia="pl-PL"/>
        </w:rPr>
        <w:t>nie przysługuje Pani/Panu:</w:t>
      </w:r>
    </w:p>
    <w:p w14:paraId="41B85B4F" w14:textId="77777777" w:rsidR="0092378D" w:rsidRPr="001F4F9A" w:rsidRDefault="006E396D" w:rsidP="00EC5B61">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1F4F9A">
        <w:rPr>
          <w:rFonts w:eastAsia="Times New Roman" w:cs="Times New Roman"/>
          <w:sz w:val="24"/>
          <w:lang w:eastAsia="pl-PL"/>
        </w:rPr>
        <w:t>w związku z art. 17 ust. 3 lit. b, d lub e RODO prawo do usunięcia danych osobowych;</w:t>
      </w:r>
    </w:p>
    <w:p w14:paraId="5893C814" w14:textId="77777777" w:rsidR="0092378D" w:rsidRPr="001F4F9A" w:rsidRDefault="006E396D" w:rsidP="00EC5B61">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1F4F9A">
        <w:rPr>
          <w:rFonts w:eastAsia="Times New Roman" w:cs="Times New Roman"/>
          <w:sz w:val="24"/>
          <w:lang w:eastAsia="pl-PL"/>
        </w:rPr>
        <w:t>prawo do przenoszenia danych osobowych, o którym mowa w art. 20 RODO;</w:t>
      </w:r>
    </w:p>
    <w:p w14:paraId="386F9410" w14:textId="77777777" w:rsidR="006E396D" w:rsidRPr="001F4F9A" w:rsidRDefault="006E396D" w:rsidP="00EC5B61">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1F4F9A">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14:paraId="2B8FF9C3" w14:textId="77777777" w:rsidR="006E396D" w:rsidRPr="001F4F9A" w:rsidRDefault="006E396D" w:rsidP="006E396D">
      <w:pPr>
        <w:pBdr>
          <w:bottom w:val="single" w:sz="12" w:space="1" w:color="000000"/>
        </w:pBdr>
        <w:spacing w:before="120" w:after="120" w:line="276" w:lineRule="auto"/>
        <w:jc w:val="both"/>
        <w:rPr>
          <w:rFonts w:cs="Times New Roman"/>
          <w:sz w:val="24"/>
        </w:rPr>
      </w:pPr>
    </w:p>
    <w:p w14:paraId="4D6D8069" w14:textId="250E63B7" w:rsidR="006E396D" w:rsidRPr="001F4F9A" w:rsidRDefault="006E396D" w:rsidP="006E396D">
      <w:pPr>
        <w:spacing w:line="100" w:lineRule="atLeast"/>
        <w:ind w:left="426" w:hanging="426"/>
        <w:jc w:val="both"/>
        <w:rPr>
          <w:rFonts w:cs="Times New Roman"/>
          <w:iCs/>
          <w:sz w:val="24"/>
        </w:rPr>
      </w:pPr>
      <w:r w:rsidRPr="001F4F9A">
        <w:rPr>
          <w:rFonts w:cs="Times New Roman"/>
          <w:iCs/>
          <w:sz w:val="24"/>
        </w:rPr>
        <w:t xml:space="preserve">*Wyjaśnienie: </w:t>
      </w:r>
      <w:r w:rsidRPr="001F4F9A">
        <w:rPr>
          <w:rFonts w:eastAsia="Times New Roman" w:cs="Times New Roman"/>
          <w:iCs/>
          <w:sz w:val="24"/>
          <w:lang w:eastAsia="pl-PL"/>
        </w:rPr>
        <w:t xml:space="preserve">skorzystanie z prawa do sprostowania nie może skutkować zmianą </w:t>
      </w:r>
      <w:r w:rsidR="00447E60">
        <w:rPr>
          <w:rFonts w:cs="Times New Roman"/>
          <w:iCs/>
          <w:sz w:val="24"/>
        </w:rPr>
        <w:t xml:space="preserve">wyniku postępowania </w:t>
      </w:r>
      <w:r w:rsidRPr="001F4F9A">
        <w:rPr>
          <w:rFonts w:cs="Times New Roman"/>
          <w:iCs/>
          <w:sz w:val="24"/>
        </w:rPr>
        <w:t>o udzielenie zamówienia publicznego ani zmianą postanowień umowy w zakresie niezgodnym z Ustawą oraz nie może naruszać integralności protokołu oraz jego załączników.</w:t>
      </w:r>
    </w:p>
    <w:p w14:paraId="7CE41C6D" w14:textId="77777777" w:rsidR="006E396D" w:rsidRPr="001F4F9A" w:rsidRDefault="006E396D" w:rsidP="006E396D">
      <w:pPr>
        <w:spacing w:line="100" w:lineRule="atLeast"/>
        <w:ind w:left="426" w:hanging="426"/>
        <w:jc w:val="both"/>
        <w:rPr>
          <w:rFonts w:cs="Times New Roman"/>
          <w:iCs/>
          <w:sz w:val="24"/>
        </w:rPr>
      </w:pPr>
      <w:r w:rsidRPr="001F4F9A">
        <w:rPr>
          <w:rFonts w:cs="Times New Roman"/>
          <w:iCs/>
          <w:sz w:val="24"/>
        </w:rPr>
        <w:t xml:space="preserve">**Wyjaśnienie: prawo do ograniczenia przetwarzania nie ma zastosowania w odniesieniu do </w:t>
      </w:r>
      <w:r w:rsidRPr="001F4F9A">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6236B18" w14:textId="77777777" w:rsidR="006E396D" w:rsidRPr="001F4F9A" w:rsidRDefault="006E396D" w:rsidP="006E396D">
      <w:pPr>
        <w:ind w:left="426"/>
        <w:rPr>
          <w:rFonts w:cs="Times New Roman"/>
          <w:b/>
          <w:sz w:val="24"/>
        </w:rPr>
      </w:pPr>
    </w:p>
    <w:p w14:paraId="27D06E55" w14:textId="4940825B" w:rsidR="008458B2" w:rsidRPr="001F4F9A" w:rsidRDefault="007D7178" w:rsidP="00EC5B61">
      <w:pPr>
        <w:numPr>
          <w:ilvl w:val="0"/>
          <w:numId w:val="8"/>
        </w:numPr>
        <w:spacing w:after="60"/>
        <w:ind w:left="426" w:hanging="710"/>
        <w:jc w:val="both"/>
        <w:rPr>
          <w:rFonts w:cs="Times New Roman"/>
          <w:i/>
          <w:iCs/>
          <w:kern w:val="2"/>
          <w:sz w:val="24"/>
        </w:rPr>
      </w:pPr>
      <w:r w:rsidRPr="001F4F9A">
        <w:rPr>
          <w:rFonts w:cs="Times New Roman"/>
          <w:sz w:val="24"/>
        </w:rPr>
        <w:t xml:space="preserve"> </w:t>
      </w:r>
      <w:r w:rsidRPr="001F4F9A">
        <w:rPr>
          <w:rFonts w:cs="Times New Roman"/>
          <w:b/>
          <w:sz w:val="24"/>
        </w:rPr>
        <w:t>Ogólne warunki umowy</w:t>
      </w:r>
      <w:bookmarkStart w:id="3" w:name="_Hlk60834419"/>
      <w:r w:rsidR="00FA5321">
        <w:rPr>
          <w:rFonts w:cs="Times New Roman"/>
          <w:b/>
          <w:sz w:val="24"/>
        </w:rPr>
        <w:t xml:space="preserve"> ramowej</w:t>
      </w:r>
    </w:p>
    <w:p w14:paraId="5C283520" w14:textId="77777777" w:rsidR="0083275D" w:rsidRPr="0083275D" w:rsidRDefault="0083275D" w:rsidP="0083275D">
      <w:pPr>
        <w:jc w:val="center"/>
        <w:rPr>
          <w:rFonts w:eastAsia="SimSun" w:cs="Times New Roman"/>
          <w:b/>
          <w:bCs/>
          <w:sz w:val="24"/>
        </w:rPr>
      </w:pPr>
      <w:r w:rsidRPr="0083275D">
        <w:rPr>
          <w:rFonts w:eastAsia="SimSun" w:cs="Times New Roman"/>
          <w:b/>
          <w:bCs/>
          <w:sz w:val="24"/>
        </w:rPr>
        <w:t>§ 1</w:t>
      </w:r>
    </w:p>
    <w:p w14:paraId="0D8AF2AE" w14:textId="70340BE3" w:rsidR="0083275D" w:rsidRPr="0083275D" w:rsidRDefault="0083275D" w:rsidP="00EC5B61">
      <w:pPr>
        <w:numPr>
          <w:ilvl w:val="0"/>
          <w:numId w:val="33"/>
        </w:numPr>
        <w:suppressAutoHyphens w:val="0"/>
        <w:jc w:val="both"/>
        <w:textAlignment w:val="auto"/>
        <w:rPr>
          <w:rFonts w:cs="Times New Roman"/>
          <w:sz w:val="24"/>
        </w:rPr>
      </w:pPr>
      <w:r w:rsidRPr="0083275D">
        <w:rPr>
          <w:rFonts w:cs="Times New Roman"/>
          <w:sz w:val="24"/>
          <w:lang w:eastAsia="pl-PL"/>
        </w:rPr>
        <w:t>Umowa ramowa okre</w:t>
      </w:r>
      <w:r w:rsidRPr="0083275D">
        <w:rPr>
          <w:rFonts w:eastAsia="TimesNewRoman" w:cs="Times New Roman"/>
          <w:sz w:val="24"/>
          <w:lang w:eastAsia="pl-PL"/>
        </w:rPr>
        <w:t>ś</w:t>
      </w:r>
      <w:r w:rsidRPr="0083275D">
        <w:rPr>
          <w:rFonts w:cs="Times New Roman"/>
          <w:sz w:val="24"/>
          <w:lang w:eastAsia="pl-PL"/>
        </w:rPr>
        <w:t>la warunki dotycz</w:t>
      </w:r>
      <w:r w:rsidRPr="0083275D">
        <w:rPr>
          <w:rFonts w:eastAsia="TimesNewRoman" w:cs="Times New Roman"/>
          <w:sz w:val="24"/>
          <w:lang w:eastAsia="pl-PL"/>
        </w:rPr>
        <w:t>ą</w:t>
      </w:r>
      <w:r w:rsidRPr="0083275D">
        <w:rPr>
          <w:rFonts w:cs="Times New Roman"/>
          <w:sz w:val="24"/>
          <w:lang w:eastAsia="pl-PL"/>
        </w:rPr>
        <w:t>ce zamówie</w:t>
      </w:r>
      <w:r w:rsidRPr="0083275D">
        <w:rPr>
          <w:rFonts w:eastAsia="TimesNewRoman" w:cs="Times New Roman"/>
          <w:sz w:val="24"/>
          <w:lang w:eastAsia="pl-PL"/>
        </w:rPr>
        <w:t xml:space="preserve">ń </w:t>
      </w:r>
      <w:r w:rsidRPr="0083275D">
        <w:rPr>
          <w:rFonts w:cs="Times New Roman"/>
          <w:sz w:val="24"/>
          <w:lang w:eastAsia="pl-PL"/>
        </w:rPr>
        <w:t>publicznych, jakie mog</w:t>
      </w:r>
      <w:r w:rsidRPr="0083275D">
        <w:rPr>
          <w:rFonts w:eastAsia="TimesNewRoman" w:cs="Times New Roman"/>
          <w:sz w:val="24"/>
          <w:lang w:eastAsia="pl-PL"/>
        </w:rPr>
        <w:t xml:space="preserve">ą </w:t>
      </w:r>
      <w:r w:rsidRPr="0083275D">
        <w:rPr>
          <w:rFonts w:cs="Times New Roman"/>
          <w:sz w:val="24"/>
          <w:lang w:eastAsia="pl-PL"/>
        </w:rPr>
        <w:t>zosta</w:t>
      </w:r>
      <w:r w:rsidRPr="0083275D">
        <w:rPr>
          <w:rFonts w:eastAsia="TimesNewRoman" w:cs="Times New Roman"/>
          <w:sz w:val="24"/>
          <w:lang w:eastAsia="pl-PL"/>
        </w:rPr>
        <w:t xml:space="preserve">ć </w:t>
      </w:r>
      <w:r w:rsidRPr="0083275D">
        <w:rPr>
          <w:rFonts w:cs="Times New Roman"/>
          <w:sz w:val="24"/>
          <w:lang w:eastAsia="pl-PL"/>
        </w:rPr>
        <w:t>udzielone Wykonawcy przez Zamawiaj</w:t>
      </w:r>
      <w:r w:rsidRPr="0083275D">
        <w:rPr>
          <w:rFonts w:eastAsia="TimesNewRoman" w:cs="Times New Roman"/>
          <w:sz w:val="24"/>
          <w:lang w:eastAsia="pl-PL"/>
        </w:rPr>
        <w:t>ą</w:t>
      </w:r>
      <w:r w:rsidRPr="0083275D">
        <w:rPr>
          <w:rFonts w:cs="Times New Roman"/>
          <w:sz w:val="24"/>
          <w:lang w:eastAsia="pl-PL"/>
        </w:rPr>
        <w:t xml:space="preserve">cego w okresie jej trwania, w zakresie </w:t>
      </w:r>
      <w:r w:rsidRPr="0083275D">
        <w:rPr>
          <w:rFonts w:cs="Times New Roman"/>
          <w:b/>
          <w:bCs/>
          <w:sz w:val="24"/>
          <w:lang w:eastAsia="pl-PL"/>
        </w:rPr>
        <w:t>dostaw</w:t>
      </w:r>
      <w:r w:rsidRPr="0083275D">
        <w:rPr>
          <w:rFonts w:cs="Times New Roman"/>
          <w:b/>
          <w:bCs/>
          <w:sz w:val="24"/>
        </w:rPr>
        <w:t xml:space="preserve"> komputer</w:t>
      </w:r>
      <w:r>
        <w:rPr>
          <w:rFonts w:cs="Times New Roman"/>
          <w:b/>
          <w:bCs/>
          <w:sz w:val="24"/>
        </w:rPr>
        <w:t>ów przenośnych ………. (odpowiednio do zadania)</w:t>
      </w:r>
      <w:r w:rsidRPr="0083275D">
        <w:rPr>
          <w:rFonts w:cs="Times New Roman"/>
          <w:b/>
          <w:bCs/>
          <w:sz w:val="24"/>
        </w:rPr>
        <w:t>,</w:t>
      </w:r>
      <w:r w:rsidRPr="0083275D">
        <w:rPr>
          <w:rFonts w:cs="Times New Roman"/>
          <w:sz w:val="24"/>
        </w:rPr>
        <w:t xml:space="preserve"> wyszczególnionych w załączniku nr 2 do umowy ramowej, zwanych w dalszej części umowy „asortymentem”. </w:t>
      </w:r>
    </w:p>
    <w:p w14:paraId="268CBFD3" w14:textId="77777777" w:rsidR="0083275D" w:rsidRPr="0083275D" w:rsidRDefault="0083275D" w:rsidP="00EC5B61">
      <w:pPr>
        <w:numPr>
          <w:ilvl w:val="0"/>
          <w:numId w:val="33"/>
        </w:numPr>
        <w:tabs>
          <w:tab w:val="left" w:pos="142"/>
        </w:tabs>
        <w:suppressAutoHyphens w:val="0"/>
        <w:autoSpaceDE w:val="0"/>
        <w:autoSpaceDN w:val="0"/>
        <w:adjustRightInd w:val="0"/>
        <w:jc w:val="both"/>
        <w:textAlignment w:val="auto"/>
        <w:rPr>
          <w:rFonts w:cs="Times New Roman"/>
          <w:sz w:val="24"/>
          <w:lang w:eastAsia="pl-PL"/>
        </w:rPr>
      </w:pPr>
      <w:r w:rsidRPr="0083275D">
        <w:rPr>
          <w:rFonts w:cs="Times New Roman"/>
          <w:sz w:val="24"/>
          <w:lang w:eastAsia="pl-PL"/>
        </w:rPr>
        <w:t>Umowa ramowa obowiązywać będzie przez okres 12 miesięcy licząc od daty zawarcia przez Strony.</w:t>
      </w:r>
    </w:p>
    <w:p w14:paraId="00A7C77D" w14:textId="77777777" w:rsidR="0083275D" w:rsidRPr="0083275D" w:rsidRDefault="0083275D" w:rsidP="00EC5B61">
      <w:pPr>
        <w:numPr>
          <w:ilvl w:val="0"/>
          <w:numId w:val="33"/>
        </w:numPr>
        <w:tabs>
          <w:tab w:val="left" w:pos="142"/>
        </w:tabs>
        <w:suppressAutoHyphens w:val="0"/>
        <w:autoSpaceDE w:val="0"/>
        <w:autoSpaceDN w:val="0"/>
        <w:adjustRightInd w:val="0"/>
        <w:jc w:val="both"/>
        <w:textAlignment w:val="auto"/>
        <w:rPr>
          <w:rFonts w:cs="Times New Roman"/>
          <w:sz w:val="24"/>
        </w:rPr>
      </w:pPr>
      <w:r w:rsidRPr="0083275D">
        <w:rPr>
          <w:rFonts w:cs="Times New Roman"/>
          <w:sz w:val="24"/>
        </w:rPr>
        <w:t>Jeżeli termin obowiązywania umowy ramowej miałby upłynąć po przekazaniu zaproszenia do składania ofert, a przed zawarciem lub wykonaniem umowy wykonawczej, umowa ramowa ulega przedłużeniu do czasu zawarcia i wykonania umowy wykonawczej.</w:t>
      </w:r>
    </w:p>
    <w:p w14:paraId="3F9CC4FA" w14:textId="77777777" w:rsidR="0083275D" w:rsidRPr="0083275D" w:rsidRDefault="0083275D" w:rsidP="00EC5B61">
      <w:pPr>
        <w:numPr>
          <w:ilvl w:val="0"/>
          <w:numId w:val="33"/>
        </w:numPr>
        <w:suppressAutoHyphens w:val="0"/>
        <w:autoSpaceDE w:val="0"/>
        <w:autoSpaceDN w:val="0"/>
        <w:adjustRightInd w:val="0"/>
        <w:jc w:val="both"/>
        <w:textAlignment w:val="auto"/>
        <w:rPr>
          <w:rFonts w:cs="Times New Roman"/>
          <w:b/>
          <w:sz w:val="24"/>
        </w:rPr>
      </w:pPr>
      <w:r w:rsidRPr="0083275D">
        <w:rPr>
          <w:rFonts w:cs="Times New Roman"/>
          <w:sz w:val="24"/>
        </w:rPr>
        <w:t>Po wygaśnięciu umowy ramowej w mocy pozostają te postanowienia, które ze swej istoty powinny obowiązywać także po jej wygaśnięciu, dotyczy to w szczególności zobowiązań gwarancyjnych.</w:t>
      </w:r>
    </w:p>
    <w:p w14:paraId="7C3D77FF" w14:textId="77777777" w:rsidR="0083275D" w:rsidRPr="0083275D" w:rsidRDefault="0083275D" w:rsidP="00EC5B61">
      <w:pPr>
        <w:numPr>
          <w:ilvl w:val="0"/>
          <w:numId w:val="33"/>
        </w:numPr>
        <w:suppressAutoHyphens w:val="0"/>
        <w:autoSpaceDE w:val="0"/>
        <w:autoSpaceDN w:val="0"/>
        <w:adjustRightInd w:val="0"/>
        <w:jc w:val="both"/>
        <w:textAlignment w:val="auto"/>
        <w:rPr>
          <w:rFonts w:cs="Times New Roman"/>
          <w:sz w:val="24"/>
        </w:rPr>
      </w:pPr>
      <w:r w:rsidRPr="0083275D">
        <w:rPr>
          <w:rFonts w:cs="Times New Roman"/>
          <w:sz w:val="24"/>
        </w:rPr>
        <w:t>W okresie obowiązywania umowy ramowej Zamawiający przewiduje zakup asortymentu w typie i ilości odpowiadających jego faktycznym potrzebom.</w:t>
      </w:r>
    </w:p>
    <w:p w14:paraId="5D315A63" w14:textId="77777777" w:rsidR="0083275D" w:rsidRPr="0083275D" w:rsidRDefault="0083275D" w:rsidP="00EC5B61">
      <w:pPr>
        <w:numPr>
          <w:ilvl w:val="0"/>
          <w:numId w:val="33"/>
        </w:numPr>
        <w:suppressAutoHyphens w:val="0"/>
        <w:autoSpaceDE w:val="0"/>
        <w:autoSpaceDN w:val="0"/>
        <w:adjustRightInd w:val="0"/>
        <w:jc w:val="both"/>
        <w:textAlignment w:val="auto"/>
        <w:rPr>
          <w:rFonts w:cs="Times New Roman"/>
          <w:i/>
          <w:sz w:val="24"/>
          <w:lang w:eastAsia="pl-PL"/>
        </w:rPr>
      </w:pPr>
      <w:r w:rsidRPr="0083275D">
        <w:rPr>
          <w:rFonts w:cs="Times New Roman"/>
          <w:sz w:val="24"/>
          <w:lang w:eastAsia="pl-PL"/>
        </w:rPr>
        <w:t>Warto</w:t>
      </w:r>
      <w:r w:rsidRPr="0083275D">
        <w:rPr>
          <w:rFonts w:eastAsia="TimesNewRoman" w:cs="Times New Roman"/>
          <w:sz w:val="24"/>
          <w:lang w:eastAsia="pl-PL"/>
        </w:rPr>
        <w:t xml:space="preserve">ść </w:t>
      </w:r>
      <w:r w:rsidRPr="0083275D">
        <w:rPr>
          <w:rFonts w:cs="Times New Roman"/>
          <w:sz w:val="24"/>
          <w:lang w:eastAsia="pl-PL"/>
        </w:rPr>
        <w:t xml:space="preserve">umowy ramowej nie przekroczy kwoty </w:t>
      </w:r>
      <w:r w:rsidRPr="0083275D">
        <w:rPr>
          <w:rFonts w:cs="Times New Roman"/>
          <w:b/>
          <w:bCs/>
          <w:sz w:val="24"/>
          <w:lang w:eastAsia="pl-PL"/>
        </w:rPr>
        <w:t>………………………….</w:t>
      </w:r>
      <w:r w:rsidRPr="0083275D">
        <w:rPr>
          <w:rFonts w:cs="Times New Roman"/>
          <w:sz w:val="24"/>
          <w:lang w:eastAsia="pl-PL"/>
        </w:rPr>
        <w:t xml:space="preserve"> </w:t>
      </w:r>
      <w:r w:rsidRPr="0083275D">
        <w:rPr>
          <w:rFonts w:cs="Times New Roman"/>
          <w:b/>
          <w:bCs/>
          <w:sz w:val="24"/>
          <w:lang w:eastAsia="pl-PL"/>
        </w:rPr>
        <w:t xml:space="preserve">brutto w PLN </w:t>
      </w:r>
      <w:r w:rsidRPr="0083275D">
        <w:rPr>
          <w:rFonts w:cs="Times New Roman"/>
          <w:bCs/>
          <w:i/>
          <w:sz w:val="24"/>
          <w:lang w:eastAsia="pl-PL"/>
        </w:rPr>
        <w:t>(kwota jaką Zamawiający zamierza przeznaczyć na sfinansowanie zamówienia)</w:t>
      </w:r>
      <w:r w:rsidRPr="0083275D">
        <w:rPr>
          <w:rFonts w:cs="Times New Roman"/>
          <w:i/>
          <w:sz w:val="24"/>
          <w:lang w:eastAsia="pl-PL"/>
        </w:rPr>
        <w:t>.</w:t>
      </w:r>
    </w:p>
    <w:p w14:paraId="49655F68" w14:textId="77777777" w:rsidR="0083275D" w:rsidRPr="0083275D" w:rsidRDefault="0083275D" w:rsidP="00EC5B61">
      <w:pPr>
        <w:numPr>
          <w:ilvl w:val="0"/>
          <w:numId w:val="33"/>
        </w:numPr>
        <w:suppressAutoHyphens w:val="0"/>
        <w:autoSpaceDE w:val="0"/>
        <w:autoSpaceDN w:val="0"/>
        <w:adjustRightInd w:val="0"/>
        <w:jc w:val="both"/>
        <w:textAlignment w:val="auto"/>
        <w:rPr>
          <w:rFonts w:cs="Times New Roman"/>
          <w:sz w:val="24"/>
          <w:lang w:eastAsia="pl-PL"/>
        </w:rPr>
      </w:pPr>
      <w:r w:rsidRPr="0083275D">
        <w:rPr>
          <w:rFonts w:cs="Times New Roman"/>
          <w:sz w:val="24"/>
          <w:lang w:eastAsia="pl-PL"/>
        </w:rPr>
        <w:t>Kwota, o której mowa w ust. 6 określa górną granicę zobowiązań, jakie Zamawiający może zaciągnąć na podstawie umów wykonawczych zawartych w ramach postępowań o zamówienie publiczne.</w:t>
      </w:r>
    </w:p>
    <w:p w14:paraId="5109F1A5" w14:textId="77777777" w:rsidR="0083275D" w:rsidRPr="0083275D" w:rsidRDefault="0083275D" w:rsidP="00EC5B61">
      <w:pPr>
        <w:numPr>
          <w:ilvl w:val="0"/>
          <w:numId w:val="33"/>
        </w:numPr>
        <w:suppressAutoHyphens w:val="0"/>
        <w:autoSpaceDE w:val="0"/>
        <w:autoSpaceDN w:val="0"/>
        <w:adjustRightInd w:val="0"/>
        <w:jc w:val="both"/>
        <w:textAlignment w:val="auto"/>
        <w:rPr>
          <w:rFonts w:cs="Times New Roman"/>
          <w:sz w:val="24"/>
          <w:lang w:eastAsia="pl-PL"/>
        </w:rPr>
      </w:pPr>
      <w:r w:rsidRPr="0083275D">
        <w:rPr>
          <w:rFonts w:cs="Times New Roman"/>
          <w:sz w:val="24"/>
          <w:lang w:eastAsia="pl-PL"/>
        </w:rPr>
        <w:t>Nieudzielanie zamówień publicznych lub udzielenie zamówień publicznych na niższą kwotę niż wskazana w ust. 6 nie może być podstawą roszczeń Wykonawcy wobec Zamawiającego z tytułu nie wywiązania się z umowy ramowej.</w:t>
      </w:r>
    </w:p>
    <w:p w14:paraId="0588311E" w14:textId="77777777" w:rsidR="0083275D" w:rsidRPr="0083275D" w:rsidRDefault="0083275D" w:rsidP="00EC5B61">
      <w:pPr>
        <w:numPr>
          <w:ilvl w:val="0"/>
          <w:numId w:val="33"/>
        </w:numPr>
        <w:suppressAutoHyphens w:val="0"/>
        <w:autoSpaceDE w:val="0"/>
        <w:autoSpaceDN w:val="0"/>
        <w:adjustRightInd w:val="0"/>
        <w:jc w:val="both"/>
        <w:textAlignment w:val="auto"/>
        <w:rPr>
          <w:rFonts w:cs="Times New Roman"/>
          <w:sz w:val="24"/>
          <w:lang w:eastAsia="pl-PL"/>
        </w:rPr>
      </w:pPr>
      <w:r w:rsidRPr="0083275D">
        <w:rPr>
          <w:rFonts w:cs="Times New Roman"/>
          <w:sz w:val="24"/>
          <w:lang w:eastAsia="pl-PL"/>
        </w:rPr>
        <w:t>W przypadku wyczerpania kwoty określonej w ust. 6 niniejsza umowa wygasa bez konieczności składania dodatkowych oświadczeń przez Strony.</w:t>
      </w:r>
    </w:p>
    <w:p w14:paraId="54D10E22" w14:textId="1FB30B0A" w:rsidR="0083275D" w:rsidRPr="0083275D" w:rsidRDefault="0083275D" w:rsidP="00EC5B61">
      <w:pPr>
        <w:numPr>
          <w:ilvl w:val="0"/>
          <w:numId w:val="33"/>
        </w:numPr>
        <w:suppressAutoHyphens w:val="0"/>
        <w:autoSpaceDE w:val="0"/>
        <w:autoSpaceDN w:val="0"/>
        <w:adjustRightInd w:val="0"/>
        <w:jc w:val="both"/>
        <w:textAlignment w:val="auto"/>
        <w:rPr>
          <w:rFonts w:cs="Times New Roman"/>
          <w:sz w:val="24"/>
          <w:lang w:eastAsia="pl-PL"/>
        </w:rPr>
      </w:pPr>
      <w:r w:rsidRPr="0083275D">
        <w:rPr>
          <w:rFonts w:cs="Times New Roman"/>
          <w:sz w:val="24"/>
          <w:lang w:eastAsia="pl-PL"/>
        </w:rPr>
        <w:t xml:space="preserve">Wykonawca oświadcza, że zgodnie z obowiązującymi przepisami w dacie podpisania umowy ramowej obowiązek odprowadzenia podatku VAT z tytułu dostaw asortymentu będących przedmiotem niniejszej umowy leży po stronie </w:t>
      </w:r>
      <w:r>
        <w:rPr>
          <w:rFonts w:cs="Times New Roman"/>
          <w:sz w:val="24"/>
          <w:lang w:eastAsia="pl-PL"/>
        </w:rPr>
        <w:t>………………</w:t>
      </w:r>
      <w:r w:rsidRPr="0083275D">
        <w:rPr>
          <w:rFonts w:cs="Times New Roman"/>
          <w:sz w:val="24"/>
          <w:lang w:eastAsia="pl-PL"/>
        </w:rPr>
        <w:t xml:space="preserve"> </w:t>
      </w:r>
      <w:r w:rsidRPr="0083275D">
        <w:rPr>
          <w:rFonts w:cs="Times New Roman"/>
          <w:i/>
          <w:iCs/>
          <w:sz w:val="24"/>
          <w:lang w:eastAsia="pl-PL"/>
        </w:rPr>
        <w:t>(wykonawcy/zamawiającego -</w:t>
      </w:r>
      <w:r>
        <w:rPr>
          <w:rFonts w:cs="Times New Roman"/>
          <w:sz w:val="24"/>
          <w:lang w:eastAsia="pl-PL"/>
        </w:rPr>
        <w:t xml:space="preserve"> </w:t>
      </w:r>
      <w:r w:rsidRPr="0083275D">
        <w:rPr>
          <w:rFonts w:cs="Times New Roman"/>
          <w:i/>
          <w:sz w:val="24"/>
          <w:lang w:eastAsia="pl-PL"/>
        </w:rPr>
        <w:t>zgodnie z ofertą Wykonawcy</w:t>
      </w:r>
      <w:r>
        <w:rPr>
          <w:rFonts w:cs="Times New Roman"/>
          <w:i/>
          <w:sz w:val="24"/>
          <w:lang w:eastAsia="pl-PL"/>
        </w:rPr>
        <w:t>)</w:t>
      </w:r>
      <w:r w:rsidRPr="0083275D">
        <w:rPr>
          <w:rFonts w:cs="Times New Roman"/>
          <w:sz w:val="24"/>
          <w:lang w:eastAsia="pl-PL"/>
        </w:rPr>
        <w:t xml:space="preserve">. </w:t>
      </w:r>
    </w:p>
    <w:p w14:paraId="50C86173" w14:textId="77777777" w:rsidR="005229EE" w:rsidRDefault="005229EE" w:rsidP="0083275D">
      <w:pPr>
        <w:jc w:val="center"/>
        <w:rPr>
          <w:rFonts w:eastAsia="SimSun" w:cs="Times New Roman"/>
          <w:b/>
          <w:bCs/>
          <w:sz w:val="24"/>
        </w:rPr>
      </w:pPr>
    </w:p>
    <w:p w14:paraId="73181E11" w14:textId="46FF7215" w:rsidR="0083275D" w:rsidRPr="0083275D" w:rsidRDefault="0083275D" w:rsidP="005229EE">
      <w:pPr>
        <w:keepNext/>
        <w:keepLines/>
        <w:jc w:val="center"/>
        <w:rPr>
          <w:rFonts w:eastAsia="SimSun" w:cs="Times New Roman"/>
          <w:b/>
          <w:bCs/>
          <w:sz w:val="24"/>
        </w:rPr>
      </w:pPr>
      <w:r w:rsidRPr="0083275D">
        <w:rPr>
          <w:rFonts w:eastAsia="SimSun" w:cs="Times New Roman"/>
          <w:b/>
          <w:bCs/>
          <w:sz w:val="24"/>
        </w:rPr>
        <w:t>§ 2</w:t>
      </w:r>
    </w:p>
    <w:p w14:paraId="7F466BB5" w14:textId="77777777" w:rsidR="0083275D" w:rsidRPr="0083275D" w:rsidRDefault="0083275D" w:rsidP="00EC5B61">
      <w:pPr>
        <w:keepNext/>
        <w:keepLines/>
        <w:numPr>
          <w:ilvl w:val="4"/>
          <w:numId w:val="33"/>
        </w:numPr>
        <w:tabs>
          <w:tab w:val="num" w:pos="360"/>
        </w:tabs>
        <w:suppressAutoHyphens w:val="0"/>
        <w:ind w:left="360"/>
        <w:jc w:val="both"/>
        <w:textAlignment w:val="auto"/>
        <w:rPr>
          <w:rFonts w:eastAsia="SimSun" w:cs="Times New Roman"/>
          <w:b/>
          <w:bCs/>
          <w:sz w:val="24"/>
        </w:rPr>
      </w:pPr>
      <w:r w:rsidRPr="0083275D">
        <w:rPr>
          <w:rFonts w:eastAsia="SimSun" w:cs="Times New Roman"/>
          <w:sz w:val="24"/>
          <w:lang w:eastAsia="pl-PL"/>
        </w:rPr>
        <w:t>Realizacja dostawy asortymentu b</w:t>
      </w:r>
      <w:r w:rsidRPr="0083275D">
        <w:rPr>
          <w:rFonts w:eastAsia="TimesNewRoman" w:cs="Times New Roman"/>
          <w:sz w:val="24"/>
          <w:lang w:eastAsia="pl-PL"/>
        </w:rPr>
        <w:t>ę</w:t>
      </w:r>
      <w:r w:rsidRPr="0083275D">
        <w:rPr>
          <w:rFonts w:eastAsia="SimSun" w:cs="Times New Roman"/>
          <w:sz w:val="24"/>
          <w:lang w:eastAsia="pl-PL"/>
        </w:rPr>
        <w:t>dzie wynikiem odr</w:t>
      </w:r>
      <w:r w:rsidRPr="0083275D">
        <w:rPr>
          <w:rFonts w:eastAsia="TimesNewRoman" w:cs="Times New Roman"/>
          <w:sz w:val="24"/>
          <w:lang w:eastAsia="pl-PL"/>
        </w:rPr>
        <w:t>ę</w:t>
      </w:r>
      <w:r w:rsidRPr="0083275D">
        <w:rPr>
          <w:rFonts w:eastAsia="SimSun" w:cs="Times New Roman"/>
          <w:sz w:val="24"/>
          <w:lang w:eastAsia="pl-PL"/>
        </w:rPr>
        <w:t>bnego post</w:t>
      </w:r>
      <w:r w:rsidRPr="0083275D">
        <w:rPr>
          <w:rFonts w:eastAsia="TimesNewRoman" w:cs="Times New Roman"/>
          <w:sz w:val="24"/>
          <w:lang w:eastAsia="pl-PL"/>
        </w:rPr>
        <w:t>ę</w:t>
      </w:r>
      <w:r w:rsidRPr="0083275D">
        <w:rPr>
          <w:rFonts w:eastAsia="SimSun" w:cs="Times New Roman"/>
          <w:sz w:val="24"/>
          <w:lang w:eastAsia="pl-PL"/>
        </w:rPr>
        <w:t>powania o zamówienie publiczne, udzielanego na podstawie niniejszej umowy ramowej oraz jej zał</w:t>
      </w:r>
      <w:r w:rsidRPr="0083275D">
        <w:rPr>
          <w:rFonts w:eastAsia="TimesNewRoman" w:cs="Times New Roman"/>
          <w:sz w:val="24"/>
          <w:lang w:eastAsia="pl-PL"/>
        </w:rPr>
        <w:t>ą</w:t>
      </w:r>
      <w:r w:rsidRPr="0083275D">
        <w:rPr>
          <w:rFonts w:eastAsia="SimSun" w:cs="Times New Roman"/>
          <w:sz w:val="24"/>
          <w:lang w:eastAsia="pl-PL"/>
        </w:rPr>
        <w:t>czników.</w:t>
      </w:r>
    </w:p>
    <w:p w14:paraId="013BBAB2" w14:textId="3304D32B" w:rsidR="0083275D" w:rsidRDefault="0083275D" w:rsidP="00EC5B61">
      <w:pPr>
        <w:numPr>
          <w:ilvl w:val="4"/>
          <w:numId w:val="33"/>
        </w:numPr>
        <w:tabs>
          <w:tab w:val="clear" w:pos="-113"/>
        </w:tabs>
        <w:suppressAutoHyphens w:val="0"/>
        <w:ind w:left="360"/>
        <w:jc w:val="both"/>
        <w:textAlignment w:val="auto"/>
        <w:rPr>
          <w:rFonts w:eastAsia="SimSun" w:cs="Times New Roman"/>
          <w:b/>
          <w:bCs/>
          <w:sz w:val="24"/>
        </w:rPr>
      </w:pPr>
      <w:r w:rsidRPr="00847F74">
        <w:rPr>
          <w:rFonts w:eastAsia="SimSun" w:cs="Times New Roman"/>
          <w:sz w:val="24"/>
          <w:lang w:eastAsia="pl-PL"/>
        </w:rPr>
        <w:t>Zamawiaj</w:t>
      </w:r>
      <w:r w:rsidRPr="00847F74">
        <w:rPr>
          <w:rFonts w:eastAsia="TimesNewRoman" w:cs="Times New Roman"/>
          <w:sz w:val="24"/>
          <w:lang w:eastAsia="pl-PL"/>
        </w:rPr>
        <w:t>ą</w:t>
      </w:r>
      <w:r w:rsidRPr="00847F74">
        <w:rPr>
          <w:rFonts w:eastAsia="SimSun" w:cs="Times New Roman"/>
          <w:sz w:val="24"/>
          <w:lang w:eastAsia="pl-PL"/>
        </w:rPr>
        <w:t>cy w celu udzielenia zamówienia w zakresie okre</w:t>
      </w:r>
      <w:r w:rsidRPr="00847F74">
        <w:rPr>
          <w:rFonts w:eastAsia="TimesNewRoman" w:cs="Times New Roman"/>
          <w:sz w:val="24"/>
          <w:lang w:eastAsia="pl-PL"/>
        </w:rPr>
        <w:t>ś</w:t>
      </w:r>
      <w:r w:rsidRPr="00847F74">
        <w:rPr>
          <w:rFonts w:eastAsia="SimSun" w:cs="Times New Roman"/>
          <w:sz w:val="24"/>
          <w:lang w:eastAsia="pl-PL"/>
        </w:rPr>
        <w:t xml:space="preserve">lonym w </w:t>
      </w:r>
      <w:r w:rsidRPr="00847F74">
        <w:rPr>
          <w:rFonts w:eastAsia="SimSun" w:cs="Times New Roman"/>
          <w:sz w:val="24"/>
        </w:rPr>
        <w:t xml:space="preserve">§ 1 </w:t>
      </w:r>
      <w:r w:rsidRPr="00847F74">
        <w:rPr>
          <w:rFonts w:eastAsia="SimSun" w:cs="Times New Roman"/>
          <w:sz w:val="24"/>
          <w:lang w:eastAsia="pl-PL"/>
        </w:rPr>
        <w:t>ust. 1, b</w:t>
      </w:r>
      <w:r w:rsidRPr="00847F74">
        <w:rPr>
          <w:rFonts w:eastAsia="TimesNewRoman" w:cs="Times New Roman"/>
          <w:sz w:val="24"/>
          <w:lang w:eastAsia="pl-PL"/>
        </w:rPr>
        <w:t>ę</w:t>
      </w:r>
      <w:r w:rsidRPr="00847F74">
        <w:rPr>
          <w:rFonts w:eastAsia="SimSun" w:cs="Times New Roman"/>
          <w:sz w:val="24"/>
          <w:lang w:eastAsia="pl-PL"/>
        </w:rPr>
        <w:t>dzie ka</w:t>
      </w:r>
      <w:r w:rsidRPr="00847F74">
        <w:rPr>
          <w:rFonts w:eastAsia="TimesNewRoman" w:cs="Times New Roman"/>
          <w:sz w:val="24"/>
          <w:lang w:eastAsia="pl-PL"/>
        </w:rPr>
        <w:t>ż</w:t>
      </w:r>
      <w:r w:rsidRPr="00847F74">
        <w:rPr>
          <w:rFonts w:eastAsia="SimSun" w:cs="Times New Roman"/>
          <w:sz w:val="24"/>
          <w:lang w:eastAsia="pl-PL"/>
        </w:rPr>
        <w:t>dorazowo zapraszał do zło</w:t>
      </w:r>
      <w:r w:rsidRPr="00847F74">
        <w:rPr>
          <w:rFonts w:eastAsia="TimesNewRoman" w:cs="Times New Roman"/>
          <w:sz w:val="24"/>
          <w:lang w:eastAsia="pl-PL"/>
        </w:rPr>
        <w:t>ż</w:t>
      </w:r>
      <w:r w:rsidRPr="00847F74">
        <w:rPr>
          <w:rFonts w:eastAsia="SimSun" w:cs="Times New Roman"/>
          <w:sz w:val="24"/>
          <w:lang w:eastAsia="pl-PL"/>
        </w:rPr>
        <w:t>enia oferty Wykonawców, z którymi zawarł umow</w:t>
      </w:r>
      <w:r w:rsidRPr="00847F74">
        <w:rPr>
          <w:rFonts w:eastAsia="TimesNewRoman" w:cs="Times New Roman"/>
          <w:sz w:val="24"/>
          <w:lang w:eastAsia="pl-PL"/>
        </w:rPr>
        <w:t xml:space="preserve">y </w:t>
      </w:r>
      <w:r w:rsidRPr="00847F74">
        <w:rPr>
          <w:rFonts w:eastAsia="SimSun" w:cs="Times New Roman"/>
          <w:sz w:val="24"/>
          <w:lang w:eastAsia="pl-PL"/>
        </w:rPr>
        <w:t>ramow</w:t>
      </w:r>
      <w:r w:rsidRPr="00847F74">
        <w:rPr>
          <w:rFonts w:eastAsia="TimesNewRoman" w:cs="Times New Roman"/>
          <w:sz w:val="24"/>
          <w:lang w:eastAsia="pl-PL"/>
        </w:rPr>
        <w:t>e.</w:t>
      </w:r>
    </w:p>
    <w:p w14:paraId="282A517E" w14:textId="502920D4" w:rsidR="0083275D" w:rsidRPr="0083275D" w:rsidRDefault="0083275D" w:rsidP="00EC5B61">
      <w:pPr>
        <w:numPr>
          <w:ilvl w:val="4"/>
          <w:numId w:val="33"/>
        </w:numPr>
        <w:tabs>
          <w:tab w:val="clear" w:pos="-113"/>
          <w:tab w:val="num" w:pos="360"/>
        </w:tabs>
        <w:suppressAutoHyphens w:val="0"/>
        <w:ind w:left="360"/>
        <w:jc w:val="both"/>
        <w:textAlignment w:val="auto"/>
        <w:rPr>
          <w:rFonts w:eastAsia="SimSun" w:cs="Times New Roman"/>
          <w:b/>
          <w:bCs/>
          <w:sz w:val="24"/>
        </w:rPr>
      </w:pPr>
      <w:r w:rsidRPr="00A730A3">
        <w:rPr>
          <w:rFonts w:eastAsia="SimSun" w:cs="Times New Roman"/>
          <w:bCs/>
          <w:sz w:val="24"/>
        </w:rPr>
        <w:t>Zamawiający udzieli zamówienia Wykonawcy, który</w:t>
      </w:r>
      <w:r>
        <w:rPr>
          <w:rFonts w:eastAsia="SimSun" w:cs="Times New Roman"/>
          <w:bCs/>
          <w:sz w:val="24"/>
        </w:rPr>
        <w:t xml:space="preserve"> </w:t>
      </w:r>
      <w:r w:rsidRPr="0083275D">
        <w:rPr>
          <w:rFonts w:eastAsia="SimSun" w:cs="Times New Roman"/>
          <w:bCs/>
          <w:sz w:val="24"/>
        </w:rPr>
        <w:t>w wyniku przekazanego zaproszenia złoży ofertę najkorzystniejszą, tj. taką, która uzyska najwyższą wartość punktową w kryteriach opisanych w zaproszeniu, o którym mowa w ust. 2, a której cena nie przekroczy kwoty jaką Zamawiający może przeznaczyć na sfinansowanie zamówienia. Oferty składane będą przy użyciu środ</w:t>
      </w:r>
      <w:r w:rsidR="00061F38">
        <w:rPr>
          <w:rFonts w:eastAsia="SimSun" w:cs="Times New Roman"/>
          <w:bCs/>
          <w:sz w:val="24"/>
        </w:rPr>
        <w:t>ków komunikacji elektronicznej.</w:t>
      </w:r>
    </w:p>
    <w:p w14:paraId="5F3ABA50" w14:textId="77777777" w:rsidR="0083275D" w:rsidRPr="00847F74" w:rsidRDefault="0083275D" w:rsidP="00EC5B61">
      <w:pPr>
        <w:numPr>
          <w:ilvl w:val="4"/>
          <w:numId w:val="33"/>
        </w:numPr>
        <w:tabs>
          <w:tab w:val="clear" w:pos="-113"/>
          <w:tab w:val="num" w:pos="0"/>
        </w:tabs>
        <w:suppressAutoHyphens w:val="0"/>
        <w:ind w:left="360"/>
        <w:jc w:val="both"/>
        <w:textAlignment w:val="auto"/>
        <w:rPr>
          <w:rFonts w:cs="Times New Roman"/>
          <w:b/>
          <w:bCs/>
          <w:sz w:val="24"/>
        </w:rPr>
      </w:pPr>
      <w:r w:rsidRPr="00847F74">
        <w:rPr>
          <w:rFonts w:cs="Times New Roman"/>
          <w:sz w:val="24"/>
          <w:lang w:eastAsia="pl-PL"/>
        </w:rPr>
        <w:t>Wykonawca zobowiązuje się oferowa</w:t>
      </w:r>
      <w:r w:rsidRPr="00847F74">
        <w:rPr>
          <w:rFonts w:eastAsia="TimesNewRoman" w:cs="Times New Roman"/>
          <w:sz w:val="24"/>
          <w:lang w:eastAsia="pl-PL"/>
        </w:rPr>
        <w:t xml:space="preserve">ć </w:t>
      </w:r>
      <w:r w:rsidRPr="00847F74">
        <w:rPr>
          <w:rFonts w:cs="Times New Roman"/>
          <w:sz w:val="24"/>
          <w:lang w:eastAsia="pl-PL"/>
        </w:rPr>
        <w:t>w post</w:t>
      </w:r>
      <w:r w:rsidRPr="00847F74">
        <w:rPr>
          <w:rFonts w:eastAsia="TimesNewRoman" w:cs="Times New Roman"/>
          <w:sz w:val="24"/>
          <w:lang w:eastAsia="pl-PL"/>
        </w:rPr>
        <w:t>ę</w:t>
      </w:r>
      <w:r w:rsidRPr="00847F74">
        <w:rPr>
          <w:rFonts w:cs="Times New Roman"/>
          <w:sz w:val="24"/>
          <w:lang w:eastAsia="pl-PL"/>
        </w:rPr>
        <w:t>powaniach o udzielenie zamówienia publicznego:</w:t>
      </w:r>
    </w:p>
    <w:p w14:paraId="6B0A72CA" w14:textId="77777777" w:rsidR="0083275D" w:rsidRDefault="0083275D" w:rsidP="00EC5B61">
      <w:pPr>
        <w:numPr>
          <w:ilvl w:val="0"/>
          <w:numId w:val="67"/>
        </w:numPr>
        <w:ind w:left="709"/>
        <w:jc w:val="both"/>
        <w:rPr>
          <w:rFonts w:cs="Times New Roman"/>
          <w:sz w:val="24"/>
        </w:rPr>
      </w:pPr>
      <w:r w:rsidRPr="00847F74">
        <w:rPr>
          <w:rFonts w:cs="Times New Roman"/>
          <w:sz w:val="24"/>
          <w:lang w:eastAsia="pl-PL"/>
        </w:rPr>
        <w:t>ceny jednostkowe netto w PLN za poszczególny typ asortymentu</w:t>
      </w:r>
      <w:r w:rsidRPr="00847F74">
        <w:rPr>
          <w:rFonts w:cs="Times New Roman"/>
          <w:sz w:val="24"/>
        </w:rPr>
        <w:t xml:space="preserve"> nie wyższe niż wskazane (odpowiednio do typu asortymentu) </w:t>
      </w:r>
      <w:r w:rsidRPr="00847F74">
        <w:rPr>
          <w:rFonts w:cs="Times New Roman"/>
          <w:sz w:val="24"/>
          <w:lang w:eastAsia="pl-PL"/>
        </w:rPr>
        <w:t xml:space="preserve">w załączniku nr 2 do umowy ramowej. </w:t>
      </w:r>
      <w:r w:rsidRPr="00847F74">
        <w:rPr>
          <w:rFonts w:cs="Times New Roman"/>
          <w:sz w:val="24"/>
        </w:rPr>
        <w:t>W przypadku Wykonawcy korzystającego w dniu składania ofert ze zwolnień wskazanych w art. 113 ustawy o podatku od towarów i usług (tj. Dz. U. z 2022 r., poz. 931 z późn. zm.) ceny jednostkowe netto, o których mowa w zdaniu pierwszym traktowane są jako ceny jednostkowe brutto;</w:t>
      </w:r>
    </w:p>
    <w:p w14:paraId="0AE2A686" w14:textId="77777777" w:rsidR="0083275D" w:rsidRDefault="0083275D" w:rsidP="00EC5B61">
      <w:pPr>
        <w:numPr>
          <w:ilvl w:val="0"/>
          <w:numId w:val="67"/>
        </w:numPr>
        <w:ind w:left="709"/>
        <w:jc w:val="both"/>
        <w:rPr>
          <w:rFonts w:cs="Times New Roman"/>
          <w:sz w:val="24"/>
        </w:rPr>
      </w:pPr>
      <w:r w:rsidRPr="00E60BB3">
        <w:rPr>
          <w:rFonts w:cs="Times New Roman"/>
          <w:sz w:val="24"/>
        </w:rPr>
        <w:t xml:space="preserve">asortyment - </w:t>
      </w:r>
      <w:r w:rsidRPr="00E60BB3">
        <w:rPr>
          <w:rFonts w:cs="Times New Roman"/>
          <w:sz w:val="24"/>
          <w:lang w:eastAsia="pl-PL"/>
        </w:rPr>
        <w:t>zgodnie z asortymentem zaoferowanym przez Wykonawcę w postępowaniu prowadzony</w:t>
      </w:r>
      <w:r>
        <w:rPr>
          <w:rFonts w:cs="Times New Roman"/>
          <w:sz w:val="24"/>
          <w:lang w:eastAsia="pl-PL"/>
        </w:rPr>
        <w:t>m w celu zawarcia umowy ramowej;</w:t>
      </w:r>
    </w:p>
    <w:p w14:paraId="341B0EF7" w14:textId="77777777" w:rsidR="0083275D" w:rsidRDefault="0083275D" w:rsidP="00EC5B61">
      <w:pPr>
        <w:numPr>
          <w:ilvl w:val="0"/>
          <w:numId w:val="67"/>
        </w:numPr>
        <w:ind w:left="709"/>
        <w:jc w:val="both"/>
        <w:rPr>
          <w:rFonts w:cs="Times New Roman"/>
          <w:sz w:val="24"/>
        </w:rPr>
      </w:pPr>
      <w:r w:rsidRPr="00535591">
        <w:rPr>
          <w:rFonts w:cs="Times New Roman"/>
          <w:sz w:val="24"/>
        </w:rPr>
        <w:t>termin dostawy nie dłuższy niż określony w umowie ramowej;</w:t>
      </w:r>
    </w:p>
    <w:p w14:paraId="0D19DA9F" w14:textId="77777777" w:rsidR="0083275D" w:rsidRPr="00535591" w:rsidRDefault="0083275D" w:rsidP="00EC5B61">
      <w:pPr>
        <w:numPr>
          <w:ilvl w:val="0"/>
          <w:numId w:val="67"/>
        </w:numPr>
        <w:ind w:left="709"/>
        <w:jc w:val="both"/>
        <w:rPr>
          <w:rFonts w:cs="Times New Roman"/>
          <w:sz w:val="24"/>
        </w:rPr>
      </w:pPr>
      <w:r w:rsidRPr="00535591">
        <w:rPr>
          <w:rFonts w:cs="Times New Roman"/>
          <w:sz w:val="24"/>
        </w:rPr>
        <w:t xml:space="preserve">okres gwarancji nie krótszy </w:t>
      </w:r>
      <w:r>
        <w:rPr>
          <w:rFonts w:cs="Times New Roman"/>
          <w:sz w:val="24"/>
        </w:rPr>
        <w:t>niż wskazany w umowie ramowej.</w:t>
      </w:r>
    </w:p>
    <w:p w14:paraId="5C3E9327" w14:textId="77777777" w:rsidR="0083275D" w:rsidRPr="0083275D" w:rsidRDefault="0083275D" w:rsidP="00EC5B61">
      <w:pPr>
        <w:numPr>
          <w:ilvl w:val="4"/>
          <w:numId w:val="33"/>
        </w:numPr>
        <w:tabs>
          <w:tab w:val="num" w:pos="360"/>
        </w:tabs>
        <w:suppressAutoHyphens w:val="0"/>
        <w:ind w:left="360"/>
        <w:jc w:val="both"/>
        <w:textAlignment w:val="auto"/>
        <w:rPr>
          <w:rFonts w:cs="Times New Roman"/>
          <w:sz w:val="24"/>
          <w:lang w:eastAsia="pl-PL"/>
        </w:rPr>
      </w:pPr>
      <w:r w:rsidRPr="0083275D">
        <w:rPr>
          <w:rFonts w:cs="Times New Roman"/>
          <w:sz w:val="24"/>
          <w:lang w:eastAsia="pl-PL"/>
        </w:rPr>
        <w:t xml:space="preserve">Zamawiający nie dopuszcza zmian cen jednostkowych brutto, o których mowa w ust. 4, </w:t>
      </w:r>
      <w:r w:rsidRPr="0083275D">
        <w:rPr>
          <w:rFonts w:cs="Times New Roman"/>
          <w:sz w:val="24"/>
        </w:rPr>
        <w:t xml:space="preserve">w przypadku Wykonawcy korzystającego w dniu zawarcia umowy ramowej ze zwolnień wskazanych w art. 113 ustawy o podatku od towarów i usług (tj. Dz. U. z 2022 r., poz. 931 z późn. zm.), który w trakcie obowiązywania umowy ramowej utraci prawo do ww. zwolnień lub gdy zrezygnuje z tego zwolnienia. </w:t>
      </w:r>
    </w:p>
    <w:p w14:paraId="67A0236C" w14:textId="77777777" w:rsidR="0083275D" w:rsidRPr="0083275D" w:rsidRDefault="0083275D" w:rsidP="00EC5B61">
      <w:pPr>
        <w:numPr>
          <w:ilvl w:val="4"/>
          <w:numId w:val="33"/>
        </w:numPr>
        <w:tabs>
          <w:tab w:val="num" w:pos="360"/>
        </w:tabs>
        <w:suppressAutoHyphens w:val="0"/>
        <w:ind w:left="360"/>
        <w:jc w:val="both"/>
        <w:textAlignment w:val="auto"/>
        <w:rPr>
          <w:rFonts w:eastAsia="SimSun" w:cs="Times New Roman"/>
          <w:sz w:val="24"/>
        </w:rPr>
      </w:pPr>
      <w:r w:rsidRPr="0083275D">
        <w:rPr>
          <w:rFonts w:eastAsia="SimSun" w:cs="Times New Roman"/>
          <w:sz w:val="24"/>
        </w:rPr>
        <w:t>Wykonawca w ramach umów wykonawczych zobowiązuje się do:</w:t>
      </w:r>
    </w:p>
    <w:p w14:paraId="057BC16D" w14:textId="77777777" w:rsidR="0083275D" w:rsidRPr="0083275D" w:rsidRDefault="0083275D" w:rsidP="00EC5B61">
      <w:pPr>
        <w:numPr>
          <w:ilvl w:val="0"/>
          <w:numId w:val="34"/>
        </w:numPr>
        <w:tabs>
          <w:tab w:val="clear" w:pos="1059"/>
          <w:tab w:val="left" w:pos="801"/>
        </w:tabs>
        <w:suppressAutoHyphens w:val="0"/>
        <w:ind w:left="720"/>
        <w:jc w:val="both"/>
        <w:textAlignment w:val="auto"/>
        <w:rPr>
          <w:rFonts w:eastAsia="SimSun" w:cs="Times New Roman"/>
          <w:sz w:val="24"/>
        </w:rPr>
      </w:pPr>
      <w:r w:rsidRPr="0083275D">
        <w:rPr>
          <w:rFonts w:eastAsia="SimSun" w:cs="Times New Roman"/>
          <w:sz w:val="24"/>
        </w:rPr>
        <w:t>zakupu i transportu asortymentu do obiektu określonego w § 5 ust. 3;</w:t>
      </w:r>
    </w:p>
    <w:p w14:paraId="77B8283E" w14:textId="77777777" w:rsidR="0083275D" w:rsidRPr="0083275D" w:rsidRDefault="0083275D" w:rsidP="00EC5B61">
      <w:pPr>
        <w:numPr>
          <w:ilvl w:val="0"/>
          <w:numId w:val="34"/>
        </w:numPr>
        <w:tabs>
          <w:tab w:val="clear" w:pos="1059"/>
          <w:tab w:val="left" w:pos="801"/>
        </w:tabs>
        <w:suppressAutoHyphens w:val="0"/>
        <w:ind w:left="720"/>
        <w:jc w:val="both"/>
        <w:textAlignment w:val="auto"/>
        <w:rPr>
          <w:rFonts w:cs="Times New Roman"/>
          <w:bCs/>
          <w:sz w:val="24"/>
        </w:rPr>
      </w:pPr>
      <w:r w:rsidRPr="0083275D">
        <w:rPr>
          <w:rFonts w:cs="Times New Roman"/>
          <w:sz w:val="24"/>
        </w:rPr>
        <w:t xml:space="preserve">rozładunku </w:t>
      </w:r>
      <w:r w:rsidRPr="0083275D">
        <w:rPr>
          <w:rFonts w:cs="Times New Roman"/>
          <w:bCs/>
          <w:sz w:val="24"/>
        </w:rPr>
        <w:t>i umieszczenia w miejscu wskazanym przez Zamawiającego.</w:t>
      </w:r>
    </w:p>
    <w:p w14:paraId="6EECD4D2" w14:textId="77777777" w:rsidR="0083275D" w:rsidRPr="0083275D" w:rsidRDefault="0083275D" w:rsidP="00EC5B61">
      <w:pPr>
        <w:numPr>
          <w:ilvl w:val="0"/>
          <w:numId w:val="35"/>
        </w:numPr>
        <w:suppressAutoHyphens w:val="0"/>
        <w:jc w:val="both"/>
        <w:textAlignment w:val="auto"/>
        <w:rPr>
          <w:rFonts w:eastAsia="SimSun" w:cs="Times New Roman"/>
          <w:sz w:val="24"/>
        </w:rPr>
      </w:pPr>
      <w:r w:rsidRPr="0083275D">
        <w:rPr>
          <w:rFonts w:eastAsia="SimSun" w:cs="Times New Roman"/>
          <w:sz w:val="24"/>
        </w:rPr>
        <w:t xml:space="preserve">Wynagrodzenie należne Wykonawcy za prawidłowo wykonaną dostawę asortymentu stanowić będzie sumę wartości netto w PLN wynikających z iloczynów cen jednostkowych netto w PLN za poszczególne typy asortymentu wskazanych przez Wykonawcę w ofercie złożonej w wyniku przekazanego zaproszenia, o którym mowa w ust. 3, oraz ilości, odpowiednio do </w:t>
      </w:r>
      <w:r w:rsidRPr="0083275D">
        <w:rPr>
          <w:rFonts w:cs="Times New Roman"/>
          <w:sz w:val="24"/>
        </w:rPr>
        <w:t>typu</w:t>
      </w:r>
      <w:r w:rsidRPr="0083275D">
        <w:rPr>
          <w:rFonts w:eastAsia="SimSun" w:cs="Times New Roman"/>
          <w:sz w:val="24"/>
        </w:rPr>
        <w:t xml:space="preserve"> odebranego asortymentu, powiększonych o stawkę podatku VAT, wskazaną odpowiednio do </w:t>
      </w:r>
      <w:r w:rsidRPr="0083275D">
        <w:rPr>
          <w:rFonts w:cs="Times New Roman"/>
          <w:sz w:val="24"/>
        </w:rPr>
        <w:t>typu</w:t>
      </w:r>
      <w:r w:rsidRPr="0083275D">
        <w:rPr>
          <w:rFonts w:eastAsia="SimSun" w:cs="Times New Roman"/>
          <w:sz w:val="24"/>
        </w:rPr>
        <w:t xml:space="preserve"> asortymentu w załączniku nr 2 do umowy.</w:t>
      </w:r>
    </w:p>
    <w:p w14:paraId="0EAD77B3" w14:textId="77777777" w:rsidR="0083275D" w:rsidRPr="0083275D" w:rsidRDefault="0083275D" w:rsidP="00EC5B61">
      <w:pPr>
        <w:numPr>
          <w:ilvl w:val="0"/>
          <w:numId w:val="35"/>
        </w:numPr>
        <w:suppressAutoHyphens w:val="0"/>
        <w:jc w:val="both"/>
        <w:textAlignment w:val="auto"/>
        <w:rPr>
          <w:rFonts w:cs="Times New Roman"/>
          <w:sz w:val="24"/>
        </w:rPr>
      </w:pPr>
      <w:r w:rsidRPr="0083275D">
        <w:rPr>
          <w:rFonts w:cs="Times New Roman"/>
          <w:sz w:val="24"/>
        </w:rPr>
        <w:t>W cenach, o których mowa w ust. 4 Wykonawca uwzględnił koszt:</w:t>
      </w:r>
    </w:p>
    <w:p w14:paraId="2FD5C7CC" w14:textId="4272FE0D" w:rsidR="0083275D" w:rsidRPr="0083275D" w:rsidRDefault="0083275D" w:rsidP="00EC5B61">
      <w:pPr>
        <w:numPr>
          <w:ilvl w:val="1"/>
          <w:numId w:val="35"/>
        </w:numPr>
        <w:tabs>
          <w:tab w:val="clear" w:pos="1440"/>
        </w:tabs>
        <w:suppressAutoHyphens w:val="0"/>
        <w:ind w:left="810"/>
        <w:textAlignment w:val="auto"/>
        <w:rPr>
          <w:rFonts w:cs="Times New Roman"/>
          <w:sz w:val="24"/>
        </w:rPr>
      </w:pPr>
      <w:r w:rsidRPr="0083275D">
        <w:rPr>
          <w:rFonts w:cs="Times New Roman"/>
          <w:sz w:val="24"/>
        </w:rPr>
        <w:t xml:space="preserve">wykonania czynności, o których mowa w ust. 6 </w:t>
      </w:r>
      <w:r>
        <w:rPr>
          <w:rFonts w:cs="Times New Roman"/>
          <w:sz w:val="24"/>
        </w:rPr>
        <w:t>pkt 1-2</w:t>
      </w:r>
      <w:r w:rsidRPr="0083275D">
        <w:rPr>
          <w:rFonts w:cs="Times New Roman"/>
          <w:sz w:val="24"/>
        </w:rPr>
        <w:t>;</w:t>
      </w:r>
    </w:p>
    <w:p w14:paraId="375EB8AC" w14:textId="77777777" w:rsidR="0083275D" w:rsidRPr="0083275D" w:rsidRDefault="0083275D" w:rsidP="00EC5B61">
      <w:pPr>
        <w:numPr>
          <w:ilvl w:val="1"/>
          <w:numId w:val="35"/>
        </w:numPr>
        <w:tabs>
          <w:tab w:val="num" w:pos="1080"/>
        </w:tabs>
        <w:suppressAutoHyphens w:val="0"/>
        <w:ind w:left="810"/>
        <w:textAlignment w:val="auto"/>
        <w:rPr>
          <w:rFonts w:cs="Times New Roman"/>
          <w:sz w:val="24"/>
        </w:rPr>
      </w:pPr>
      <w:r w:rsidRPr="0083275D">
        <w:rPr>
          <w:rFonts w:cs="Times New Roman"/>
          <w:sz w:val="24"/>
        </w:rPr>
        <w:t>pozostałych opłat związanych z wykonaniem przedmiotu umowy.</w:t>
      </w:r>
    </w:p>
    <w:p w14:paraId="47DF76F9" w14:textId="77777777" w:rsidR="0083275D" w:rsidRPr="0083275D" w:rsidRDefault="0083275D" w:rsidP="00EC5B61">
      <w:pPr>
        <w:numPr>
          <w:ilvl w:val="0"/>
          <w:numId w:val="35"/>
        </w:numPr>
        <w:suppressAutoHyphens w:val="0"/>
        <w:jc w:val="both"/>
        <w:textAlignment w:val="auto"/>
        <w:rPr>
          <w:rFonts w:cs="Times New Roman"/>
          <w:sz w:val="24"/>
        </w:rPr>
      </w:pPr>
      <w:r w:rsidRPr="0083275D">
        <w:rPr>
          <w:rFonts w:cs="Times New Roman"/>
          <w:sz w:val="24"/>
        </w:rPr>
        <w:t>Płatność w PLN za zrealizowaną dostawę zostanie dokonana na rachunek wskazany przez Wykonawcę na fakturze w terminie 30 dni od daty otrzymania przez Zamawiającego prawidłowo wystawionej faktury, wystawionej zgodnie z § 5 ust. 8</w:t>
      </w:r>
      <w:r w:rsidRPr="0083275D">
        <w:rPr>
          <w:rFonts w:cs="Times New Roman"/>
          <w:i/>
          <w:sz w:val="24"/>
        </w:rPr>
        <w:t xml:space="preserve"> </w:t>
      </w:r>
      <w:r w:rsidRPr="0083275D">
        <w:rPr>
          <w:rFonts w:cs="Times New Roman"/>
          <w:bCs/>
          <w:sz w:val="24"/>
          <w:lang w:eastAsia="pl-PL"/>
        </w:rPr>
        <w:t>lub ustrukturyzowaną fakturę w formie elektronicznej na Platformie Elektronicznego Fakturowania.</w:t>
      </w:r>
    </w:p>
    <w:p w14:paraId="62E41C26" w14:textId="77777777" w:rsidR="0083275D" w:rsidRPr="0083275D" w:rsidRDefault="0083275D" w:rsidP="00EC5B61">
      <w:pPr>
        <w:widowControl w:val="0"/>
        <w:numPr>
          <w:ilvl w:val="0"/>
          <w:numId w:val="35"/>
        </w:numPr>
        <w:contextualSpacing/>
        <w:jc w:val="both"/>
        <w:textAlignment w:val="auto"/>
        <w:rPr>
          <w:rFonts w:eastAsia="SimSun" w:cs="Times New Roman"/>
          <w:sz w:val="24"/>
        </w:rPr>
      </w:pPr>
      <w:r w:rsidRPr="0083275D">
        <w:rPr>
          <w:rFonts w:eastAsia="SimSun" w:cs="Times New Roman"/>
          <w:sz w:val="24"/>
        </w:rPr>
        <w:t>Zamawiający zobowiązuje się zapłacić Wykonawcy odsetki ustawowe w razie nieuzasadnionego niezapłacenia faktury w terminie, o którym mowa w ust. 9.</w:t>
      </w:r>
    </w:p>
    <w:p w14:paraId="6418DB02" w14:textId="77777777" w:rsidR="0083275D" w:rsidRPr="0083275D" w:rsidRDefault="0083275D" w:rsidP="00EC5B61">
      <w:pPr>
        <w:numPr>
          <w:ilvl w:val="0"/>
          <w:numId w:val="35"/>
        </w:numPr>
        <w:suppressAutoHyphens w:val="0"/>
        <w:jc w:val="both"/>
        <w:textAlignment w:val="auto"/>
        <w:rPr>
          <w:rFonts w:eastAsia="SimSun" w:cs="Times New Roman"/>
          <w:sz w:val="24"/>
        </w:rPr>
      </w:pPr>
      <w:r w:rsidRPr="0083275D">
        <w:rPr>
          <w:rFonts w:eastAsia="SimSun" w:cs="Times New Roman"/>
          <w:sz w:val="24"/>
        </w:rPr>
        <w:t xml:space="preserve">Zamawiający nie wyraża zgody na dokonanie cesji wierzytelności wynikających z wykonywania niniejszej umowy na rzecz osób trzecich. </w:t>
      </w:r>
    </w:p>
    <w:p w14:paraId="2896C993" w14:textId="77777777" w:rsidR="0083275D" w:rsidRPr="0083275D" w:rsidRDefault="0083275D" w:rsidP="00EC5B61">
      <w:pPr>
        <w:numPr>
          <w:ilvl w:val="0"/>
          <w:numId w:val="35"/>
        </w:numPr>
        <w:suppressAutoHyphens w:val="0"/>
        <w:autoSpaceDE w:val="0"/>
        <w:autoSpaceDN w:val="0"/>
        <w:adjustRightInd w:val="0"/>
        <w:jc w:val="both"/>
        <w:textAlignment w:val="auto"/>
        <w:rPr>
          <w:rFonts w:cs="Times New Roman"/>
          <w:sz w:val="24"/>
          <w:lang w:eastAsia="pl-PL"/>
        </w:rPr>
      </w:pPr>
      <w:r w:rsidRPr="0083275D">
        <w:rPr>
          <w:rFonts w:cs="Times New Roman"/>
          <w:sz w:val="24"/>
          <w:lang w:eastAsia="pl-PL"/>
        </w:rPr>
        <w:t xml:space="preserve">Zaproszenia, o których mowa w ust. 2 przekazywane będą na adres e-mail ……………………. </w:t>
      </w:r>
      <w:r w:rsidRPr="0083275D">
        <w:rPr>
          <w:rFonts w:cs="Times New Roman"/>
          <w:i/>
          <w:sz w:val="24"/>
          <w:lang w:eastAsia="pl-PL"/>
        </w:rPr>
        <w:t>(zgodnie z Ofertą Wykonawcy).</w:t>
      </w:r>
    </w:p>
    <w:p w14:paraId="3BBFCAD1" w14:textId="77777777" w:rsidR="0083275D" w:rsidRPr="0083275D" w:rsidRDefault="0083275D" w:rsidP="00EC5B61">
      <w:pPr>
        <w:numPr>
          <w:ilvl w:val="0"/>
          <w:numId w:val="35"/>
        </w:numPr>
        <w:suppressAutoHyphens w:val="0"/>
        <w:autoSpaceDE w:val="0"/>
        <w:autoSpaceDN w:val="0"/>
        <w:adjustRightInd w:val="0"/>
        <w:jc w:val="both"/>
        <w:textAlignment w:val="auto"/>
        <w:rPr>
          <w:rFonts w:cs="Times New Roman"/>
          <w:sz w:val="24"/>
          <w:lang w:eastAsia="pl-PL"/>
        </w:rPr>
      </w:pPr>
      <w:r w:rsidRPr="0083275D">
        <w:rPr>
          <w:rFonts w:cs="Times New Roman"/>
          <w:sz w:val="24"/>
          <w:lang w:eastAsia="pl-PL"/>
        </w:rPr>
        <w:t>Wykonawca powiadomi Zamawiającego o każdorazowej zmianie adresu e-mail, na który będą przekazywane zaproszenia.</w:t>
      </w:r>
    </w:p>
    <w:p w14:paraId="47D49987" w14:textId="77777777" w:rsidR="0083275D" w:rsidRPr="00792541" w:rsidRDefault="0083275D" w:rsidP="00EC5B61">
      <w:pPr>
        <w:numPr>
          <w:ilvl w:val="0"/>
          <w:numId w:val="35"/>
        </w:numPr>
        <w:suppressAutoHyphens w:val="0"/>
        <w:autoSpaceDE w:val="0"/>
        <w:autoSpaceDN w:val="0"/>
        <w:adjustRightInd w:val="0"/>
        <w:jc w:val="both"/>
        <w:textAlignment w:val="auto"/>
        <w:rPr>
          <w:rFonts w:cs="Times New Roman"/>
          <w:sz w:val="24"/>
          <w:lang w:eastAsia="pl-PL"/>
        </w:rPr>
      </w:pPr>
      <w:r w:rsidRPr="00792541">
        <w:rPr>
          <w:rFonts w:cs="Times New Roman"/>
          <w:sz w:val="24"/>
          <w:lang w:eastAsia="pl-PL"/>
        </w:rPr>
        <w:t xml:space="preserve">Zamawiający przewiduje możliwość dokonania  zmian postanowień umowy ramowej  w stosunku do treści oferty, na podstawie której dokonano wyboru Wykonawcy, tj. zmianę wartości umowy ramowej określonej w § 1 ust. 6 i cen  jednostkowych określonych w załączniku nr 2  do </w:t>
      </w:r>
      <w:r w:rsidRPr="00792541">
        <w:rPr>
          <w:rFonts w:cs="Times New Roman"/>
          <w:sz w:val="24"/>
          <w:lang w:eastAsia="pl-PL"/>
        </w:rPr>
        <w:lastRenderedPageBreak/>
        <w:t>umowy ramowej w ramach waloryzacji wynagrodzenia, o której mowa w art. 439 ustawy Prawo zamówień publicznych, pod warunkiem spełnienia łącznie następujących przesłanek:</w:t>
      </w:r>
    </w:p>
    <w:p w14:paraId="450EC4EA" w14:textId="77777777" w:rsidR="00792541" w:rsidRPr="00792541" w:rsidRDefault="0083275D" w:rsidP="00EC5B61">
      <w:pPr>
        <w:pStyle w:val="Akapitzlist"/>
        <w:numPr>
          <w:ilvl w:val="0"/>
          <w:numId w:val="68"/>
        </w:numPr>
        <w:autoSpaceDE w:val="0"/>
        <w:autoSpaceDN w:val="0"/>
        <w:adjustRightInd w:val="0"/>
        <w:spacing w:line="240" w:lineRule="auto"/>
        <w:ind w:left="720"/>
        <w:jc w:val="both"/>
        <w:rPr>
          <w:rFonts w:ascii="Times New Roman" w:hAnsi="Times New Roman"/>
          <w:sz w:val="24"/>
          <w:lang w:eastAsia="pl-PL"/>
        </w:rPr>
      </w:pPr>
      <w:r w:rsidRPr="00792541">
        <w:rPr>
          <w:rFonts w:ascii="Times New Roman" w:hAnsi="Times New Roman"/>
          <w:sz w:val="24"/>
          <w:lang w:eastAsia="pl-PL"/>
        </w:rPr>
        <w:t>zmiana nie jest możliwa w pierwszym roku obowiązywania umowy,</w:t>
      </w:r>
    </w:p>
    <w:p w14:paraId="47FC2838" w14:textId="77777777" w:rsidR="00792541" w:rsidRPr="00792541" w:rsidRDefault="0083275D" w:rsidP="00EC5B61">
      <w:pPr>
        <w:pStyle w:val="Akapitzlist"/>
        <w:numPr>
          <w:ilvl w:val="0"/>
          <w:numId w:val="68"/>
        </w:numPr>
        <w:autoSpaceDE w:val="0"/>
        <w:autoSpaceDN w:val="0"/>
        <w:adjustRightInd w:val="0"/>
        <w:spacing w:line="240" w:lineRule="auto"/>
        <w:ind w:left="720"/>
        <w:jc w:val="both"/>
        <w:rPr>
          <w:rFonts w:ascii="Times New Roman" w:hAnsi="Times New Roman"/>
          <w:sz w:val="24"/>
          <w:lang w:eastAsia="pl-PL"/>
        </w:rPr>
      </w:pPr>
      <w:r w:rsidRPr="00792541">
        <w:rPr>
          <w:rFonts w:ascii="Times New Roman" w:hAnsi="Times New Roman"/>
          <w:sz w:val="24"/>
          <w:lang w:eastAsia="pl-PL"/>
        </w:rPr>
        <w:t>zmiana będzie polegała na zwiększeniu lub zmniejszeniu wartości umowy ramowej określonej w § 1 ust. 6 i odpowiednio cen jednostkowych  określonych w załączniku nr 2 do umowy ramowej, corocznie w następnych latach obowiązywania umowy, w wysokości wynikającej ze wskaźnika wzrostu lub spadku cen towarów i usług konsumpcyjnych, ustalonego na podstawie komunikatu Prezesa Głównego Urzędu Statystycznego w sprawie średniorocznego wskaźnika cen towarów i usług konsumpcyjnych ogółem w roku poprzedzającym rok dokonywania waloryzacji,</w:t>
      </w:r>
    </w:p>
    <w:p w14:paraId="0AB6CD94" w14:textId="77777777" w:rsidR="00792541" w:rsidRPr="00792541" w:rsidRDefault="0083275D" w:rsidP="00EC5B61">
      <w:pPr>
        <w:pStyle w:val="Akapitzlist"/>
        <w:numPr>
          <w:ilvl w:val="0"/>
          <w:numId w:val="68"/>
        </w:numPr>
        <w:autoSpaceDE w:val="0"/>
        <w:autoSpaceDN w:val="0"/>
        <w:adjustRightInd w:val="0"/>
        <w:spacing w:line="240" w:lineRule="auto"/>
        <w:ind w:left="720"/>
        <w:jc w:val="both"/>
        <w:rPr>
          <w:rFonts w:ascii="Times New Roman" w:hAnsi="Times New Roman"/>
          <w:sz w:val="24"/>
          <w:lang w:eastAsia="pl-PL"/>
        </w:rPr>
      </w:pPr>
      <w:r w:rsidRPr="00792541">
        <w:rPr>
          <w:rFonts w:ascii="Times New Roman" w:hAnsi="Times New Roman"/>
          <w:sz w:val="24"/>
          <w:lang w:eastAsia="pl-PL"/>
        </w:rPr>
        <w:t>zmiana jest możliwa wyłącznie w przypadku, gdy wskaźnik z komunikatu Prezesa Głównego Urzędu Statystycznego w sprawie średniorocznego wskaźnika cen towarów i usług konsumpcyjnych ogółem w roku poprzedzającym rok dokonywania waloryzacji przekroczy poziom 10 % wzrostu lub spadku,</w:t>
      </w:r>
    </w:p>
    <w:p w14:paraId="5509FCA5" w14:textId="54E906CD" w:rsidR="0083275D" w:rsidRPr="00792541" w:rsidRDefault="0083275D" w:rsidP="00EC5B61">
      <w:pPr>
        <w:pStyle w:val="Akapitzlist"/>
        <w:numPr>
          <w:ilvl w:val="0"/>
          <w:numId w:val="68"/>
        </w:numPr>
        <w:autoSpaceDE w:val="0"/>
        <w:autoSpaceDN w:val="0"/>
        <w:adjustRightInd w:val="0"/>
        <w:spacing w:after="0" w:line="240" w:lineRule="auto"/>
        <w:ind w:left="720"/>
        <w:jc w:val="both"/>
        <w:rPr>
          <w:rFonts w:ascii="Times New Roman" w:hAnsi="Times New Roman"/>
          <w:sz w:val="24"/>
          <w:lang w:eastAsia="pl-PL"/>
        </w:rPr>
      </w:pPr>
      <w:r w:rsidRPr="00792541">
        <w:rPr>
          <w:rFonts w:ascii="Times New Roman" w:hAnsi="Times New Roman"/>
          <w:sz w:val="24"/>
          <w:lang w:eastAsia="pl-PL"/>
        </w:rPr>
        <w:t xml:space="preserve">łączna wartość zmian (zwiększenia lub zmniejszenia) wynikająca z waloryzacji nie przekroczy 15 % wartości umowy ramowej określonej w § 1 ust. 6 (brutto) i odpowiednio cen jednostkowych określonych w załączniku nr 2  (brutto) do umowy ramowej.  </w:t>
      </w:r>
    </w:p>
    <w:p w14:paraId="7B2E2BC4" w14:textId="77777777" w:rsidR="0083275D" w:rsidRPr="0083275D" w:rsidRDefault="0083275D" w:rsidP="00EC5B61">
      <w:pPr>
        <w:numPr>
          <w:ilvl w:val="0"/>
          <w:numId w:val="35"/>
        </w:numPr>
        <w:suppressAutoHyphens w:val="0"/>
        <w:contextualSpacing/>
        <w:jc w:val="both"/>
        <w:textAlignment w:val="auto"/>
        <w:rPr>
          <w:rFonts w:cs="Times New Roman"/>
          <w:sz w:val="24"/>
        </w:rPr>
      </w:pPr>
      <w:bookmarkStart w:id="4" w:name="_Hlk111196150"/>
      <w:r w:rsidRPr="0083275D">
        <w:rPr>
          <w:rFonts w:cs="Times New Roman"/>
          <w:sz w:val="24"/>
        </w:rPr>
        <w:t xml:space="preserve">Strony dopuszczają zmianę wynagrodzenia tj.: cen jednostkowych określonych w załączniku nr 2 do umowy ramowej oraz wartości umowy wskazanej w </w:t>
      </w:r>
      <w:r w:rsidRPr="0083275D">
        <w:rPr>
          <w:rFonts w:cs="Times New Roman"/>
          <w:sz w:val="24"/>
          <w:lang w:eastAsia="pl-PL"/>
        </w:rPr>
        <w:t>§ 1</w:t>
      </w:r>
      <w:r w:rsidRPr="0083275D">
        <w:rPr>
          <w:rFonts w:cs="Times New Roman"/>
          <w:sz w:val="24"/>
        </w:rPr>
        <w:t xml:space="preserve"> ust. 6 umowy w przypadku zmiany:</w:t>
      </w:r>
    </w:p>
    <w:p w14:paraId="3551F8A3" w14:textId="77777777" w:rsidR="0083275D" w:rsidRPr="0083275D" w:rsidRDefault="0083275D" w:rsidP="0083275D">
      <w:pPr>
        <w:ind w:left="709" w:hanging="283"/>
        <w:contextualSpacing/>
        <w:jc w:val="both"/>
        <w:rPr>
          <w:rFonts w:cs="Times New Roman"/>
          <w:sz w:val="24"/>
        </w:rPr>
      </w:pPr>
      <w:r w:rsidRPr="0083275D">
        <w:rPr>
          <w:rFonts w:cs="Times New Roman"/>
          <w:sz w:val="24"/>
        </w:rPr>
        <w:t>1) stawki podatku od towarów i usług lub podatku akcyzowego, wprowadzonej odpowiednim aktem prawnym – zmianie ulegnie wyłącznie kwota VAT lub podatku akcyzowego, w stopniu wynikającym z wprowadzonej zmiany, przy zachowaniu stałej ceny netto;</w:t>
      </w:r>
    </w:p>
    <w:p w14:paraId="24BC5790" w14:textId="77777777" w:rsidR="0083275D" w:rsidRPr="0083275D" w:rsidRDefault="0083275D" w:rsidP="0083275D">
      <w:pPr>
        <w:ind w:left="709" w:hanging="283"/>
        <w:contextualSpacing/>
        <w:jc w:val="both"/>
        <w:rPr>
          <w:rFonts w:cs="Times New Roman"/>
          <w:sz w:val="24"/>
        </w:rPr>
      </w:pPr>
      <w:r w:rsidRPr="0083275D">
        <w:rPr>
          <w:rFonts w:cs="Times New Roman"/>
          <w:sz w:val="24"/>
        </w:rPr>
        <w:t>2) wysokości minimalnego wynagrodzenia za pracę ustalonego na podstawie art. 2 ust. 3-5 ustawy z dnia 10 października 2002 r. o minimalnym wynagrodzeniu za pracę;</w:t>
      </w:r>
    </w:p>
    <w:p w14:paraId="6877FAB0" w14:textId="77777777" w:rsidR="0083275D" w:rsidRPr="0083275D" w:rsidRDefault="0083275D" w:rsidP="0083275D">
      <w:pPr>
        <w:ind w:left="709" w:hanging="283"/>
        <w:contextualSpacing/>
        <w:jc w:val="both"/>
        <w:rPr>
          <w:rFonts w:cs="Times New Roman"/>
          <w:sz w:val="24"/>
        </w:rPr>
      </w:pPr>
      <w:r w:rsidRPr="0083275D">
        <w:rPr>
          <w:rFonts w:cs="Times New Roman"/>
          <w:sz w:val="24"/>
        </w:rPr>
        <w:t>3) zasad podlegania ubezpieczeniom społecznym lub ubezpieczeniu zdrowotnemu lub wysokości stawki składki na ubezpieczenia społeczne lub zdrowotne,</w:t>
      </w:r>
    </w:p>
    <w:p w14:paraId="5DD927CC" w14:textId="77777777" w:rsidR="0083275D" w:rsidRPr="0083275D" w:rsidRDefault="0083275D" w:rsidP="00792541">
      <w:pPr>
        <w:tabs>
          <w:tab w:val="left" w:pos="1170"/>
        </w:tabs>
        <w:ind w:left="709" w:hanging="283"/>
        <w:contextualSpacing/>
        <w:jc w:val="both"/>
        <w:rPr>
          <w:rFonts w:cs="Times New Roman"/>
          <w:sz w:val="24"/>
        </w:rPr>
      </w:pPr>
      <w:r w:rsidRPr="0083275D">
        <w:rPr>
          <w:rFonts w:cs="Times New Roman"/>
          <w:sz w:val="24"/>
        </w:rPr>
        <w:t>4) zasad gromadzenia i wysokości wpłat do pracowniczych planów kapitałowych, o których mowa w ustawie z dnia 4 października 2018 r. o pracowniczych planach kapitałowych</w:t>
      </w:r>
    </w:p>
    <w:p w14:paraId="6ED8B298" w14:textId="77777777" w:rsidR="0083275D" w:rsidRPr="0083275D" w:rsidRDefault="0083275D" w:rsidP="0083275D">
      <w:pPr>
        <w:shd w:val="clear" w:color="auto" w:fill="FFFFFF"/>
        <w:ind w:left="284"/>
        <w:jc w:val="both"/>
        <w:rPr>
          <w:rFonts w:cs="Times New Roman"/>
          <w:sz w:val="24"/>
        </w:rPr>
      </w:pPr>
      <w:r w:rsidRPr="0083275D">
        <w:rPr>
          <w:rFonts w:cs="Times New Roman"/>
          <w:sz w:val="24"/>
        </w:rPr>
        <w:t>- jeżeli zmiany te będą miały wpływ na koszty wykonania przedmiotu umowy przez Wykonawcę.</w:t>
      </w:r>
    </w:p>
    <w:p w14:paraId="0A486A3B" w14:textId="77777777" w:rsidR="0083275D" w:rsidRPr="0083275D" w:rsidRDefault="0083275D" w:rsidP="00EC5B61">
      <w:pPr>
        <w:numPr>
          <w:ilvl w:val="0"/>
          <w:numId w:val="35"/>
        </w:numPr>
        <w:suppressAutoHyphens w:val="0"/>
        <w:contextualSpacing/>
        <w:jc w:val="both"/>
        <w:textAlignment w:val="auto"/>
        <w:rPr>
          <w:rFonts w:cs="Times New Roman"/>
          <w:sz w:val="24"/>
        </w:rPr>
      </w:pPr>
      <w:r w:rsidRPr="0083275D">
        <w:rPr>
          <w:rFonts w:cs="Times New Roman"/>
          <w:sz w:val="24"/>
        </w:rPr>
        <w:t xml:space="preserve">W przypadku zmian określonych w ust. 15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14:paraId="17201A66" w14:textId="77777777" w:rsidR="0083275D" w:rsidRPr="0083275D" w:rsidRDefault="0083275D" w:rsidP="00EC5B61">
      <w:pPr>
        <w:numPr>
          <w:ilvl w:val="0"/>
          <w:numId w:val="35"/>
        </w:numPr>
        <w:suppressAutoHyphens w:val="0"/>
        <w:contextualSpacing/>
        <w:jc w:val="both"/>
        <w:textAlignment w:val="auto"/>
        <w:rPr>
          <w:rFonts w:cs="Times New Roman"/>
          <w:sz w:val="24"/>
        </w:rPr>
      </w:pPr>
      <w:r w:rsidRPr="0083275D">
        <w:rPr>
          <w:rFonts w:cs="Times New Roman"/>
          <w:sz w:val="24"/>
        </w:rPr>
        <w:t>Zmiany, o których mowa w ust.  14 i 15 obowiązywać będą od dnia  wskazanego przez  Strony  w aneksie do umowy.</w:t>
      </w:r>
    </w:p>
    <w:bookmarkEnd w:id="4"/>
    <w:p w14:paraId="45A1810A" w14:textId="77777777" w:rsidR="0083275D" w:rsidRPr="0083275D" w:rsidRDefault="0083275D" w:rsidP="0083275D">
      <w:pPr>
        <w:autoSpaceDE w:val="0"/>
        <w:autoSpaceDN w:val="0"/>
        <w:adjustRightInd w:val="0"/>
        <w:ind w:left="360"/>
        <w:jc w:val="both"/>
        <w:rPr>
          <w:rFonts w:cs="Times New Roman"/>
          <w:sz w:val="24"/>
          <w:lang w:eastAsia="pl-PL"/>
        </w:rPr>
      </w:pPr>
    </w:p>
    <w:p w14:paraId="5EC28470" w14:textId="58F64C86" w:rsidR="005229EE" w:rsidRPr="0083275D" w:rsidRDefault="0083275D" w:rsidP="005229EE">
      <w:pPr>
        <w:tabs>
          <w:tab w:val="left" w:pos="426"/>
          <w:tab w:val="center" w:pos="4536"/>
          <w:tab w:val="right" w:pos="9072"/>
        </w:tabs>
        <w:jc w:val="center"/>
        <w:rPr>
          <w:rFonts w:eastAsia="SimSun" w:cs="Times New Roman"/>
          <w:b/>
          <w:bCs/>
          <w:sz w:val="24"/>
        </w:rPr>
      </w:pPr>
      <w:r w:rsidRPr="0083275D">
        <w:rPr>
          <w:rFonts w:eastAsia="SimSun" w:cs="Times New Roman"/>
          <w:b/>
          <w:bCs/>
          <w:sz w:val="24"/>
        </w:rPr>
        <w:t>§ 3</w:t>
      </w:r>
    </w:p>
    <w:p w14:paraId="3596E8A6" w14:textId="77777777" w:rsidR="0083275D" w:rsidRPr="0083275D" w:rsidRDefault="0083275D" w:rsidP="00EC5B61">
      <w:pPr>
        <w:numPr>
          <w:ilvl w:val="0"/>
          <w:numId w:val="36"/>
        </w:numPr>
        <w:tabs>
          <w:tab w:val="num" w:pos="1800"/>
        </w:tabs>
        <w:suppressAutoHyphens w:val="0"/>
        <w:jc w:val="both"/>
        <w:textAlignment w:val="auto"/>
        <w:rPr>
          <w:rFonts w:eastAsia="SimSun" w:cs="Times New Roman"/>
          <w:sz w:val="24"/>
        </w:rPr>
      </w:pPr>
      <w:r w:rsidRPr="0083275D">
        <w:rPr>
          <w:rFonts w:eastAsia="SimSun" w:cs="Times New Roman"/>
          <w:sz w:val="24"/>
        </w:rPr>
        <w:t>Wykonawca gwarantuje, że dostarczany w ramach umów wykonawczych asortyment będzie:</w:t>
      </w:r>
    </w:p>
    <w:p w14:paraId="79680656" w14:textId="77777777" w:rsidR="0083275D" w:rsidRPr="0083275D" w:rsidRDefault="0083275D" w:rsidP="00EC5B61">
      <w:pPr>
        <w:numPr>
          <w:ilvl w:val="0"/>
          <w:numId w:val="66"/>
        </w:numPr>
        <w:autoSpaceDE w:val="0"/>
        <w:autoSpaceDN w:val="0"/>
        <w:jc w:val="both"/>
        <w:rPr>
          <w:rFonts w:cs="Times New Roman"/>
          <w:sz w:val="24"/>
        </w:rPr>
      </w:pPr>
      <w:r w:rsidRPr="0083275D">
        <w:rPr>
          <w:rFonts w:cs="Times New Roman"/>
          <w:sz w:val="24"/>
        </w:rPr>
        <w:t>oznakowany znakiem CE, fabrycznie nowy, wolny od wad uniemożliwiających jego użycie zgodnie z przeznaczeniem;</w:t>
      </w:r>
    </w:p>
    <w:p w14:paraId="26C80FDF" w14:textId="77777777" w:rsidR="0083275D" w:rsidRPr="0083275D" w:rsidRDefault="0083275D" w:rsidP="00EC5B61">
      <w:pPr>
        <w:numPr>
          <w:ilvl w:val="0"/>
          <w:numId w:val="66"/>
        </w:numPr>
        <w:autoSpaceDE w:val="0"/>
        <w:autoSpaceDN w:val="0"/>
        <w:jc w:val="both"/>
        <w:rPr>
          <w:rFonts w:cs="Times New Roman"/>
          <w:sz w:val="24"/>
        </w:rPr>
      </w:pPr>
      <w:r w:rsidRPr="0083275D">
        <w:rPr>
          <w:rFonts w:cs="Times New Roman"/>
          <w:sz w:val="24"/>
        </w:rPr>
        <w:t>umieszczony w oryginalnym opakowaniu producenta zabezpieczającym go przed uszkodzeniami mechanicznymi;</w:t>
      </w:r>
    </w:p>
    <w:p w14:paraId="6415B6F3" w14:textId="77777777" w:rsidR="0083275D" w:rsidRPr="0083275D" w:rsidRDefault="0083275D" w:rsidP="00EC5B61">
      <w:pPr>
        <w:numPr>
          <w:ilvl w:val="0"/>
          <w:numId w:val="66"/>
        </w:numPr>
        <w:autoSpaceDE w:val="0"/>
        <w:autoSpaceDN w:val="0"/>
        <w:jc w:val="both"/>
        <w:rPr>
          <w:rFonts w:cs="Times New Roman"/>
          <w:sz w:val="24"/>
        </w:rPr>
      </w:pPr>
      <w:r w:rsidRPr="0083275D">
        <w:rPr>
          <w:rFonts w:cs="Times New Roman"/>
          <w:sz w:val="24"/>
        </w:rPr>
        <w:t>o parametrach techniczno-funkcjonalnych nie gorszych niż wskazane w załączniku 2 do umowy;</w:t>
      </w:r>
    </w:p>
    <w:p w14:paraId="3018796C" w14:textId="77777777" w:rsidR="0083275D" w:rsidRPr="0083275D" w:rsidRDefault="0083275D" w:rsidP="00EC5B61">
      <w:pPr>
        <w:numPr>
          <w:ilvl w:val="0"/>
          <w:numId w:val="66"/>
        </w:numPr>
        <w:autoSpaceDE w:val="0"/>
        <w:autoSpaceDN w:val="0"/>
        <w:jc w:val="both"/>
        <w:rPr>
          <w:rFonts w:cs="Times New Roman"/>
          <w:sz w:val="24"/>
        </w:rPr>
      </w:pPr>
      <w:r w:rsidRPr="0083275D">
        <w:rPr>
          <w:rFonts w:cs="Times New Roman"/>
          <w:sz w:val="24"/>
        </w:rPr>
        <w:t>wyprodukowany nie wcześniej niż 6 miesięcy przed datą dostawy;</w:t>
      </w:r>
    </w:p>
    <w:p w14:paraId="5B56606C" w14:textId="29BC4D26" w:rsidR="0083275D" w:rsidRPr="00792541" w:rsidRDefault="0083275D" w:rsidP="00EC5B61">
      <w:pPr>
        <w:numPr>
          <w:ilvl w:val="0"/>
          <w:numId w:val="66"/>
        </w:numPr>
        <w:autoSpaceDE w:val="0"/>
        <w:autoSpaceDN w:val="0"/>
        <w:jc w:val="both"/>
        <w:rPr>
          <w:rFonts w:cs="Times New Roman"/>
          <w:sz w:val="24"/>
        </w:rPr>
      </w:pPr>
      <w:r w:rsidRPr="0083275D">
        <w:rPr>
          <w:rFonts w:cs="Times New Roman"/>
          <w:sz w:val="24"/>
        </w:rPr>
        <w:t>pochodził z legalnego kanału dystrybucyjnego na teren RP.</w:t>
      </w:r>
    </w:p>
    <w:p w14:paraId="63DC1EF2" w14:textId="15945F72" w:rsidR="0083275D" w:rsidRPr="00792541" w:rsidRDefault="0083275D" w:rsidP="00EC5B61">
      <w:pPr>
        <w:numPr>
          <w:ilvl w:val="0"/>
          <w:numId w:val="36"/>
        </w:numPr>
        <w:autoSpaceDE w:val="0"/>
        <w:autoSpaceDN w:val="0"/>
        <w:jc w:val="both"/>
        <w:rPr>
          <w:rFonts w:cs="Times New Roman"/>
          <w:sz w:val="24"/>
        </w:rPr>
      </w:pPr>
      <w:r w:rsidRPr="0083275D">
        <w:rPr>
          <w:rFonts w:cs="Times New Roman"/>
          <w:sz w:val="24"/>
        </w:rPr>
        <w:t>Wykonawca zobowiązany jest do dostarczenia w dniu dostawy dokumentacji sporządzonej w języku polskim, zawierającej</w:t>
      </w:r>
      <w:r w:rsidR="00792541">
        <w:rPr>
          <w:rFonts w:cs="Times New Roman"/>
          <w:sz w:val="24"/>
        </w:rPr>
        <w:t xml:space="preserve"> </w:t>
      </w:r>
      <w:r w:rsidRPr="00792541">
        <w:rPr>
          <w:rFonts w:cs="Times New Roman"/>
          <w:sz w:val="24"/>
        </w:rPr>
        <w:t>karty gwarancyjne zawierające  numery seryjne, termin i warunki  ważności gwarancji (podana data zgodna z §6 ust. 1 i 2), adresy e:mail, numery faksów, na które można dokonywać zgłoszenia naprawy oraz numery telefonów pod którymi będzie można uzyskiwać wszelkie informacje dotyczące naprawy;</w:t>
      </w:r>
    </w:p>
    <w:p w14:paraId="0E9C1AAF" w14:textId="77777777" w:rsidR="0083275D" w:rsidRPr="0083275D" w:rsidRDefault="0083275D" w:rsidP="00EC5B61">
      <w:pPr>
        <w:numPr>
          <w:ilvl w:val="0"/>
          <w:numId w:val="36"/>
        </w:numPr>
        <w:suppressAutoHyphens w:val="0"/>
        <w:jc w:val="both"/>
        <w:textAlignment w:val="auto"/>
        <w:rPr>
          <w:rFonts w:eastAsia="SimSun" w:cs="Times New Roman"/>
          <w:sz w:val="24"/>
        </w:rPr>
      </w:pPr>
      <w:r w:rsidRPr="0083275D">
        <w:rPr>
          <w:rFonts w:eastAsia="SimSun" w:cs="Times New Roman"/>
          <w:sz w:val="24"/>
        </w:rPr>
        <w:lastRenderedPageBreak/>
        <w:t xml:space="preserve">Zamawiający wymaga, żeby Wykonawca był podmiotem uprawnionym do udzielania licencji i dostawy oferowanego w ukompletowaniu oprogramowania. Dostarczone oprogramowanie musi być wolne od wad prawnych i fizycznych oraz zgodne z zaleceniami, normami i obowiązującymi wymaganiami techniczno-eksploatacyjnymi obowiązującymi na terenie RP. </w:t>
      </w:r>
    </w:p>
    <w:p w14:paraId="15B86D37" w14:textId="77777777" w:rsidR="0083275D" w:rsidRPr="0083275D" w:rsidRDefault="0083275D" w:rsidP="00EC5B61">
      <w:pPr>
        <w:numPr>
          <w:ilvl w:val="0"/>
          <w:numId w:val="36"/>
        </w:numPr>
        <w:suppressAutoHyphens w:val="0"/>
        <w:jc w:val="both"/>
        <w:textAlignment w:val="auto"/>
        <w:rPr>
          <w:rFonts w:eastAsia="SimSun" w:cs="Times New Roman"/>
          <w:sz w:val="24"/>
        </w:rPr>
      </w:pPr>
      <w:r w:rsidRPr="0083275D">
        <w:rPr>
          <w:rFonts w:cs="Times New Roman"/>
          <w:sz w:val="24"/>
          <w:lang w:eastAsia="pl-PL"/>
        </w:rPr>
        <w:t>Zamawiający wymaga, żeby licencje, o których mowa w ust. 3 były wolne od roszczeń osób trzecich oraz bez możliwości ich wypowiedzenia.</w:t>
      </w:r>
    </w:p>
    <w:p w14:paraId="5F428EF3" w14:textId="77777777" w:rsidR="0083275D" w:rsidRPr="0083275D" w:rsidRDefault="0083275D" w:rsidP="0083275D">
      <w:pPr>
        <w:pStyle w:val="NormalnyWeb"/>
        <w:spacing w:before="0" w:after="0"/>
        <w:rPr>
          <w:rFonts w:eastAsia="SimSun"/>
          <w:color w:val="000000"/>
          <w:kern w:val="0"/>
          <w:sz w:val="24"/>
          <w:szCs w:val="24"/>
        </w:rPr>
      </w:pPr>
    </w:p>
    <w:p w14:paraId="1772F46B" w14:textId="77777777" w:rsidR="0083275D" w:rsidRPr="0083275D" w:rsidRDefault="0083275D" w:rsidP="0083275D">
      <w:pPr>
        <w:tabs>
          <w:tab w:val="left" w:pos="426"/>
          <w:tab w:val="center" w:pos="4536"/>
          <w:tab w:val="right" w:pos="9072"/>
        </w:tabs>
        <w:jc w:val="center"/>
        <w:rPr>
          <w:rFonts w:cs="Times New Roman"/>
          <w:b/>
          <w:sz w:val="24"/>
        </w:rPr>
      </w:pPr>
      <w:r w:rsidRPr="0083275D">
        <w:rPr>
          <w:rFonts w:eastAsia="SimSun" w:cs="Times New Roman"/>
          <w:b/>
          <w:sz w:val="24"/>
        </w:rPr>
        <w:t xml:space="preserve">§ 4 </w:t>
      </w:r>
    </w:p>
    <w:p w14:paraId="3017752E" w14:textId="44AABFF4" w:rsidR="0083275D" w:rsidRPr="00792541" w:rsidRDefault="0083275D" w:rsidP="00EC5B61">
      <w:pPr>
        <w:widowControl w:val="0"/>
        <w:numPr>
          <w:ilvl w:val="0"/>
          <w:numId w:val="69"/>
        </w:numPr>
        <w:shd w:val="clear" w:color="auto" w:fill="FFFFFF"/>
        <w:suppressAutoHyphens w:val="0"/>
        <w:autoSpaceDE w:val="0"/>
        <w:autoSpaceDN w:val="0"/>
        <w:adjustRightInd w:val="0"/>
        <w:ind w:left="450" w:right="5" w:hanging="450"/>
        <w:jc w:val="both"/>
        <w:textAlignment w:val="auto"/>
        <w:rPr>
          <w:rFonts w:cs="Times New Roman"/>
          <w:sz w:val="24"/>
        </w:rPr>
      </w:pPr>
      <w:r w:rsidRPr="0083275D">
        <w:rPr>
          <w:rFonts w:cs="Times New Roman"/>
          <w:sz w:val="24"/>
        </w:rPr>
        <w:t xml:space="preserve">Wykonawca oświadcza i gwarantuje, iż z chwilą podpisania Protokołu odbioru ilościowego Skarb Państwa - Zamawiający, w ramach wynagrodzenia wskazanego w §1 ust. 2 </w:t>
      </w:r>
      <w:r w:rsidR="00792541">
        <w:rPr>
          <w:rFonts w:cs="Times New Roman"/>
          <w:sz w:val="24"/>
        </w:rPr>
        <w:t>pkt 1</w:t>
      </w:r>
      <w:r w:rsidRPr="0083275D">
        <w:rPr>
          <w:rFonts w:cs="Times New Roman"/>
          <w:sz w:val="24"/>
        </w:rPr>
        <w:t xml:space="preserve">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14:paraId="0EF7240E" w14:textId="77777777" w:rsidR="0083275D" w:rsidRPr="00792541" w:rsidRDefault="0083275D" w:rsidP="00EC5B61">
      <w:pPr>
        <w:widowControl w:val="0"/>
        <w:numPr>
          <w:ilvl w:val="0"/>
          <w:numId w:val="69"/>
        </w:numPr>
        <w:shd w:val="clear" w:color="auto" w:fill="FFFFFF"/>
        <w:suppressAutoHyphens w:val="0"/>
        <w:autoSpaceDE w:val="0"/>
        <w:autoSpaceDN w:val="0"/>
        <w:adjustRightInd w:val="0"/>
        <w:ind w:left="450" w:right="5" w:hanging="450"/>
        <w:jc w:val="both"/>
        <w:textAlignment w:val="auto"/>
        <w:rPr>
          <w:rFonts w:cs="Times New Roman"/>
          <w:sz w:val="24"/>
        </w:rPr>
      </w:pPr>
      <w:r w:rsidRPr="0083275D">
        <w:rPr>
          <w:rFonts w:cs="Times New Roman"/>
          <w:sz w:val="24"/>
        </w:rPr>
        <w:t>Z chwilą udzielenia licencji na korzystanie z oprogramowania, własność nośników, na których utrwalono oprogramowanie przechodzi na Zamawiającego.</w:t>
      </w:r>
    </w:p>
    <w:p w14:paraId="3A2EE55C" w14:textId="77777777" w:rsidR="0083275D" w:rsidRPr="00792541" w:rsidRDefault="0083275D" w:rsidP="00EC5B61">
      <w:pPr>
        <w:widowControl w:val="0"/>
        <w:numPr>
          <w:ilvl w:val="0"/>
          <w:numId w:val="69"/>
        </w:numPr>
        <w:shd w:val="clear" w:color="auto" w:fill="FFFFFF"/>
        <w:suppressAutoHyphens w:val="0"/>
        <w:autoSpaceDE w:val="0"/>
        <w:autoSpaceDN w:val="0"/>
        <w:adjustRightInd w:val="0"/>
        <w:ind w:left="450" w:right="5" w:hanging="450"/>
        <w:jc w:val="both"/>
        <w:textAlignment w:val="auto"/>
        <w:rPr>
          <w:rFonts w:cs="Times New Roman"/>
          <w:sz w:val="24"/>
        </w:rPr>
      </w:pPr>
      <w:r w:rsidRPr="0083275D">
        <w:rPr>
          <w:rFonts w:cs="Times New Roman"/>
          <w:sz w:val="24"/>
        </w:rPr>
        <w:t xml:space="preserve">W okresie od dnia dostarczenia do siedziby Zamawiającego Przedmiotu umowy w sposób określony </w:t>
      </w:r>
      <w:r w:rsidRPr="00792541">
        <w:rPr>
          <w:rFonts w:cs="Times New Roman"/>
          <w:sz w:val="24"/>
        </w:rPr>
        <w:t xml:space="preserve">w umowie do dnia podpisania protokołu odbioru ilościowego Wykonawca zapewni Zamawiającemu </w:t>
      </w:r>
      <w:r w:rsidRPr="0083275D">
        <w:rPr>
          <w:rFonts w:cs="Times New Roman"/>
          <w:sz w:val="24"/>
        </w:rPr>
        <w:t>korzystanie z oprogramowania na warunkach licencji zgodnie z załącznikiem nr 2 do umowy, bez pobierania z tego tytułu dodatkowego wynagrodzenia.</w:t>
      </w:r>
    </w:p>
    <w:p w14:paraId="3421BDB5" w14:textId="77777777" w:rsidR="0083275D" w:rsidRPr="0083275D" w:rsidRDefault="0083275D" w:rsidP="00EC5B61">
      <w:pPr>
        <w:widowControl w:val="0"/>
        <w:numPr>
          <w:ilvl w:val="0"/>
          <w:numId w:val="69"/>
        </w:numPr>
        <w:shd w:val="clear" w:color="auto" w:fill="FFFFFF"/>
        <w:suppressAutoHyphens w:val="0"/>
        <w:autoSpaceDE w:val="0"/>
        <w:autoSpaceDN w:val="0"/>
        <w:adjustRightInd w:val="0"/>
        <w:ind w:left="450" w:right="5" w:hanging="450"/>
        <w:jc w:val="both"/>
        <w:textAlignment w:val="auto"/>
        <w:rPr>
          <w:rFonts w:cs="Times New Roman"/>
          <w:sz w:val="24"/>
        </w:rPr>
      </w:pPr>
      <w:r w:rsidRPr="0083275D">
        <w:rPr>
          <w:rFonts w:cs="Times New Roman"/>
          <w:sz w:val="24"/>
        </w:rPr>
        <w:t>Wykonawca oświadcza i gwarantuje, że oprogramowanie, ani korzystanie z niego przez Zamawiającego, nie będą naruszać praw własności intelektualnej osób trzecich, w tym praw autorskich, patentów, ani praw do baz danych.</w:t>
      </w:r>
    </w:p>
    <w:p w14:paraId="0D77A6F1" w14:textId="77777777" w:rsidR="0083275D" w:rsidRPr="0083275D" w:rsidRDefault="0083275D" w:rsidP="00EC5B61">
      <w:pPr>
        <w:widowControl w:val="0"/>
        <w:numPr>
          <w:ilvl w:val="0"/>
          <w:numId w:val="69"/>
        </w:numPr>
        <w:shd w:val="clear" w:color="auto" w:fill="FFFFFF"/>
        <w:suppressAutoHyphens w:val="0"/>
        <w:autoSpaceDE w:val="0"/>
        <w:autoSpaceDN w:val="0"/>
        <w:adjustRightInd w:val="0"/>
        <w:ind w:left="450" w:right="5" w:hanging="450"/>
        <w:jc w:val="both"/>
        <w:textAlignment w:val="auto"/>
        <w:rPr>
          <w:rFonts w:cs="Times New Roman"/>
          <w:sz w:val="24"/>
        </w:rPr>
      </w:pPr>
      <w:r w:rsidRPr="00792541">
        <w:rPr>
          <w:rFonts w:cs="Times New Roman"/>
          <w:sz w:val="24"/>
        </w:rPr>
        <w:t xml:space="preserve">Jeżeli Zamawiający poinformuje Wykonawcę o jakichkolwiek roszczeniach osób trzecich zgłaszanych </w:t>
      </w:r>
      <w:r w:rsidRPr="0083275D">
        <w:rPr>
          <w:rFonts w:cs="Times New Roman"/>
          <w:sz w:val="24"/>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792541">
        <w:rPr>
          <w:rFonts w:cs="Times New Roman"/>
          <w:sz w:val="24"/>
        </w:rPr>
        <w:t xml:space="preserve">Zamawiającemu powództwa z tytułu naruszenia praw własności intelektualnej, Wykonawca wstąpi do postępowania w charakterze strony pozwanej, a w razie braku takiej możliwości wystąpi z interwencją </w:t>
      </w:r>
      <w:r w:rsidRPr="0083275D">
        <w:rPr>
          <w:rFonts w:cs="Times New Roman"/>
          <w:sz w:val="24"/>
        </w:rPr>
        <w:t>uboczną po stronie Zamawiającego.</w:t>
      </w:r>
    </w:p>
    <w:p w14:paraId="7F296BDF" w14:textId="0DC62B79" w:rsidR="0083275D" w:rsidRPr="00792541" w:rsidRDefault="00E373AA" w:rsidP="00EC5B61">
      <w:pPr>
        <w:widowControl w:val="0"/>
        <w:numPr>
          <w:ilvl w:val="0"/>
          <w:numId w:val="69"/>
        </w:numPr>
        <w:shd w:val="clear" w:color="auto" w:fill="FFFFFF"/>
        <w:suppressAutoHyphens w:val="0"/>
        <w:autoSpaceDE w:val="0"/>
        <w:autoSpaceDN w:val="0"/>
        <w:adjustRightInd w:val="0"/>
        <w:ind w:left="450" w:right="5" w:hanging="450"/>
        <w:jc w:val="both"/>
        <w:textAlignment w:val="auto"/>
        <w:rPr>
          <w:rFonts w:cs="Times New Roman"/>
          <w:sz w:val="24"/>
        </w:rPr>
      </w:pPr>
      <w:r>
        <w:rPr>
          <w:rFonts w:cs="Times New Roman"/>
          <w:sz w:val="24"/>
        </w:rPr>
        <w:t>Jeśli</w:t>
      </w:r>
      <w:r w:rsidR="0083275D" w:rsidRPr="0083275D">
        <w:rPr>
          <w:rFonts w:cs="Times New Roman"/>
          <w:sz w:val="24"/>
        </w:rPr>
        <w:t xml:space="preserve"> używane oprogramowanie stanie się przedmiotem jakiegokolwiek powództwa Strony </w:t>
      </w:r>
      <w:r w:rsidR="0083275D" w:rsidRPr="00792541">
        <w:rPr>
          <w:rFonts w:cs="Times New Roman"/>
          <w:sz w:val="24"/>
        </w:rPr>
        <w:t xml:space="preserve">lub osoby trzeciej o naruszenie praw własności intelektualnej, jak wymieniono </w:t>
      </w:r>
      <w:r>
        <w:rPr>
          <w:rFonts w:cs="Times New Roman"/>
          <w:sz w:val="24"/>
        </w:rPr>
        <w:t>w ust. 5</w:t>
      </w:r>
      <w:r w:rsidR="0083275D" w:rsidRPr="00792541">
        <w:rPr>
          <w:rFonts w:cs="Times New Roman"/>
          <w:sz w:val="24"/>
        </w:rPr>
        <w:t xml:space="preserve">, Wykonawca </w:t>
      </w:r>
      <w:r w:rsidR="0083275D" w:rsidRPr="0083275D">
        <w:rPr>
          <w:rFonts w:cs="Times New Roman"/>
          <w:sz w:val="24"/>
        </w:rPr>
        <w:t>może na swój własny koszt wybrać jedno z poniższych rozwiązań:</w:t>
      </w:r>
    </w:p>
    <w:p w14:paraId="731C5454" w14:textId="77777777" w:rsidR="0083275D" w:rsidRPr="0083275D" w:rsidRDefault="0083275D" w:rsidP="00EC5B61">
      <w:pPr>
        <w:widowControl w:val="0"/>
        <w:numPr>
          <w:ilvl w:val="0"/>
          <w:numId w:val="37"/>
        </w:numPr>
        <w:shd w:val="clear" w:color="auto" w:fill="FFFFFF"/>
        <w:suppressAutoHyphens w:val="0"/>
        <w:autoSpaceDE w:val="0"/>
        <w:autoSpaceDN w:val="0"/>
        <w:adjustRightInd w:val="0"/>
        <w:ind w:left="810" w:hanging="360"/>
        <w:textAlignment w:val="auto"/>
        <w:rPr>
          <w:rFonts w:cs="Times New Roman"/>
          <w:spacing w:val="-17"/>
          <w:sz w:val="24"/>
        </w:rPr>
      </w:pPr>
      <w:r w:rsidRPr="0083275D">
        <w:rPr>
          <w:rFonts w:cs="Times New Roman"/>
          <w:spacing w:val="-1"/>
          <w:sz w:val="24"/>
        </w:rPr>
        <w:t>uzyskać dla Zamawiającego prawo dalszego użytkowania oprogramowania lub</w:t>
      </w:r>
    </w:p>
    <w:p w14:paraId="20DC0058" w14:textId="77777777" w:rsidR="0083275D" w:rsidRPr="0083275D" w:rsidRDefault="0083275D" w:rsidP="00EC5B61">
      <w:pPr>
        <w:widowControl w:val="0"/>
        <w:numPr>
          <w:ilvl w:val="0"/>
          <w:numId w:val="37"/>
        </w:numPr>
        <w:shd w:val="clear" w:color="auto" w:fill="FFFFFF"/>
        <w:suppressAutoHyphens w:val="0"/>
        <w:autoSpaceDE w:val="0"/>
        <w:autoSpaceDN w:val="0"/>
        <w:adjustRightInd w:val="0"/>
        <w:ind w:left="810" w:right="24" w:hanging="360"/>
        <w:jc w:val="both"/>
        <w:textAlignment w:val="auto"/>
        <w:rPr>
          <w:rFonts w:cs="Times New Roman"/>
          <w:spacing w:val="-4"/>
          <w:sz w:val="24"/>
        </w:rPr>
      </w:pPr>
      <w:r w:rsidRPr="0083275D">
        <w:rPr>
          <w:rFonts w:cs="Times New Roman"/>
          <w:spacing w:val="-1"/>
          <w:sz w:val="24"/>
        </w:rPr>
        <w:t xml:space="preserve">zmodyfikować oprogramowanie tak, żeby było zgodne z umową, ale wolne od jakichkolwiek wad </w:t>
      </w:r>
      <w:r w:rsidRPr="0083275D">
        <w:rPr>
          <w:rFonts w:cs="Times New Roman"/>
          <w:sz w:val="24"/>
        </w:rPr>
        <w:t>lub roszczeń osób trzecich.</w:t>
      </w:r>
    </w:p>
    <w:p w14:paraId="3306041D" w14:textId="77777777" w:rsidR="0083275D" w:rsidRPr="0083275D" w:rsidRDefault="0083275D" w:rsidP="0083275D">
      <w:pPr>
        <w:shd w:val="clear" w:color="auto" w:fill="FFFFFF"/>
        <w:tabs>
          <w:tab w:val="left" w:pos="446"/>
        </w:tabs>
        <w:ind w:left="426" w:hanging="402"/>
        <w:rPr>
          <w:rFonts w:cs="Times New Roman"/>
          <w:spacing w:val="-15"/>
          <w:sz w:val="24"/>
        </w:rPr>
      </w:pPr>
      <w:r w:rsidRPr="0083275D">
        <w:rPr>
          <w:rFonts w:cs="Times New Roman"/>
          <w:spacing w:val="-14"/>
          <w:sz w:val="24"/>
        </w:rPr>
        <w:t>7.</w:t>
      </w:r>
      <w:r w:rsidRPr="0083275D">
        <w:rPr>
          <w:rFonts w:cs="Times New Roman"/>
          <w:sz w:val="24"/>
        </w:rPr>
        <w:tab/>
      </w:r>
      <w:r w:rsidRPr="0083275D">
        <w:rPr>
          <w:rFonts w:cs="Times New Roman"/>
          <w:spacing w:val="-1"/>
          <w:sz w:val="24"/>
        </w:rPr>
        <w:t xml:space="preserve">Strony potwierdzają, że żadne z powyższych postanowień nie wyłącza możliwości dochodzenia przez Zamawiającego odszkodowania na zasadach ogólnych kodeksu </w:t>
      </w:r>
      <w:r w:rsidRPr="0083275D">
        <w:rPr>
          <w:rFonts w:cs="Times New Roman"/>
          <w:sz w:val="24"/>
        </w:rPr>
        <w:t>cywilnego lub wykonania uprawnień przez Zamawiającego wynikających z innych ustaw.</w:t>
      </w:r>
    </w:p>
    <w:p w14:paraId="3FBD4166" w14:textId="77777777" w:rsidR="005229EE" w:rsidRDefault="005229EE" w:rsidP="0083275D">
      <w:pPr>
        <w:tabs>
          <w:tab w:val="left" w:pos="426"/>
          <w:tab w:val="center" w:pos="4536"/>
          <w:tab w:val="right" w:pos="9072"/>
        </w:tabs>
        <w:jc w:val="center"/>
        <w:rPr>
          <w:rFonts w:eastAsia="SimSun" w:cs="Times New Roman"/>
          <w:b/>
          <w:bCs/>
          <w:sz w:val="24"/>
        </w:rPr>
      </w:pPr>
    </w:p>
    <w:p w14:paraId="08D8A5B4" w14:textId="7BE29D66" w:rsidR="0083275D" w:rsidRPr="0083275D" w:rsidRDefault="0083275D" w:rsidP="0083275D">
      <w:pPr>
        <w:tabs>
          <w:tab w:val="left" w:pos="426"/>
          <w:tab w:val="center" w:pos="4536"/>
          <w:tab w:val="right" w:pos="9072"/>
        </w:tabs>
        <w:jc w:val="center"/>
        <w:rPr>
          <w:rFonts w:cs="Times New Roman"/>
          <w:b/>
          <w:bCs/>
          <w:sz w:val="24"/>
        </w:rPr>
      </w:pPr>
      <w:r w:rsidRPr="0083275D">
        <w:rPr>
          <w:rFonts w:eastAsia="SimSun" w:cs="Times New Roman"/>
          <w:b/>
          <w:bCs/>
          <w:sz w:val="24"/>
        </w:rPr>
        <w:t>§ 5</w:t>
      </w:r>
    </w:p>
    <w:p w14:paraId="7A59A3B5" w14:textId="77777777" w:rsidR="0083275D" w:rsidRPr="0083275D" w:rsidRDefault="0083275D" w:rsidP="00EC5B61">
      <w:pPr>
        <w:numPr>
          <w:ilvl w:val="0"/>
          <w:numId w:val="38"/>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 xml:space="preserve">Wykonawca zobowiązuje się do dostaw asortymentu w terminie nie dłuższym niż </w:t>
      </w:r>
      <w:r w:rsidRPr="0083275D">
        <w:rPr>
          <w:rFonts w:eastAsia="SimSun" w:cs="Times New Roman"/>
          <w:b/>
          <w:bCs/>
          <w:sz w:val="24"/>
        </w:rPr>
        <w:t>…… dni roboczych (zgodnie z ofertą Wykonawcy)</w:t>
      </w:r>
      <w:r w:rsidRPr="0083275D">
        <w:rPr>
          <w:rFonts w:eastAsia="SimSun" w:cs="Times New Roman"/>
          <w:sz w:val="24"/>
        </w:rPr>
        <w:t xml:space="preserve">, licząc od daty zawarcia umowy wykonawczej. </w:t>
      </w:r>
    </w:p>
    <w:p w14:paraId="5BEA553B" w14:textId="77777777" w:rsidR="0083275D" w:rsidRPr="0083275D" w:rsidRDefault="0083275D" w:rsidP="0083275D">
      <w:pPr>
        <w:ind w:left="360"/>
        <w:jc w:val="both"/>
        <w:rPr>
          <w:rFonts w:cs="Times New Roman"/>
          <w:sz w:val="24"/>
        </w:rPr>
      </w:pPr>
      <w:r w:rsidRPr="0083275D">
        <w:rPr>
          <w:rFonts w:cs="Times New Roman"/>
          <w:sz w:val="24"/>
        </w:rPr>
        <w:t>Ilekroć w niniejszej umowie użyto sformułowania dni robocze, rozumie się przez to dni od poniedziałku do piątku, z wyłączeniem dni ustawowo wolnych od pracy zgodnie z właściwymi przepisami, w godzinach 8:00÷15:00.</w:t>
      </w:r>
    </w:p>
    <w:p w14:paraId="47D4A9A6" w14:textId="77777777" w:rsidR="0083275D" w:rsidRPr="0083275D" w:rsidRDefault="0083275D" w:rsidP="00EC5B61">
      <w:pPr>
        <w:numPr>
          <w:ilvl w:val="0"/>
          <w:numId w:val="38"/>
        </w:numPr>
        <w:tabs>
          <w:tab w:val="num" w:pos="426"/>
          <w:tab w:val="center" w:pos="4536"/>
          <w:tab w:val="right" w:pos="9072"/>
        </w:tabs>
        <w:suppressAutoHyphens w:val="0"/>
        <w:jc w:val="both"/>
        <w:textAlignment w:val="auto"/>
        <w:rPr>
          <w:rFonts w:eastAsia="SimSun" w:cs="Times New Roman"/>
          <w:sz w:val="24"/>
        </w:rPr>
      </w:pPr>
      <w:r w:rsidRPr="0083275D">
        <w:rPr>
          <w:rFonts w:eastAsia="SimSun" w:cs="Times New Roman"/>
          <w:sz w:val="24"/>
        </w:rPr>
        <w:t xml:space="preserve">Wykonawca zobowiązuje się powiadamiać Zamawiającego z 1–dniowym (dzień roboczy) wyprzedzeniem o dokładnym terminie dostawy na </w:t>
      </w:r>
      <w:r w:rsidRPr="0083275D">
        <w:rPr>
          <w:rFonts w:eastAsia="SimSun" w:cs="Times New Roman"/>
          <w:bCs/>
          <w:sz w:val="24"/>
        </w:rPr>
        <w:t xml:space="preserve">nr faksu </w:t>
      </w:r>
      <w:r w:rsidRPr="0083275D">
        <w:rPr>
          <w:rFonts w:eastAsia="SimSun" w:cs="Times New Roman"/>
          <w:sz w:val="24"/>
        </w:rPr>
        <w:t>(47) …….</w:t>
      </w:r>
      <w:r w:rsidRPr="0083275D">
        <w:rPr>
          <w:rFonts w:eastAsia="SimSun" w:cs="Times New Roman"/>
          <w:bCs/>
          <w:sz w:val="24"/>
        </w:rPr>
        <w:t xml:space="preserve"> lub nr telefonu </w:t>
      </w:r>
      <w:r w:rsidRPr="0083275D">
        <w:rPr>
          <w:rFonts w:eastAsia="SimSun" w:cs="Times New Roman"/>
          <w:sz w:val="24"/>
        </w:rPr>
        <w:t>(47) ……...</w:t>
      </w:r>
    </w:p>
    <w:p w14:paraId="447D30C0" w14:textId="77777777" w:rsidR="0083275D" w:rsidRPr="0083275D" w:rsidRDefault="0083275D" w:rsidP="00EC5B61">
      <w:pPr>
        <w:numPr>
          <w:ilvl w:val="0"/>
          <w:numId w:val="38"/>
        </w:numPr>
        <w:tabs>
          <w:tab w:val="left" w:pos="-142"/>
          <w:tab w:val="left" w:pos="284"/>
        </w:tabs>
        <w:suppressAutoHyphens w:val="0"/>
        <w:jc w:val="both"/>
        <w:textAlignment w:val="auto"/>
        <w:rPr>
          <w:rFonts w:eastAsia="SimSun" w:cs="Times New Roman"/>
          <w:b/>
          <w:sz w:val="24"/>
        </w:rPr>
      </w:pPr>
      <w:r w:rsidRPr="0083275D">
        <w:rPr>
          <w:rFonts w:eastAsia="SimSun" w:cs="Times New Roman"/>
          <w:sz w:val="24"/>
        </w:rPr>
        <w:t xml:space="preserve"> Wykonawca zobowiązuje się dostarczać asortyment w dni robocze do Magazynu Wydziału Teleinformatyki Komendy Stołecznej Policji przy ul. Włochowskiej 25/33, 02-336 Warszawa lub do siedziby Zamawiającego. </w:t>
      </w:r>
    </w:p>
    <w:p w14:paraId="11C421BA" w14:textId="77777777" w:rsidR="0083275D" w:rsidRPr="0083275D" w:rsidRDefault="0083275D" w:rsidP="00EC5B61">
      <w:pPr>
        <w:numPr>
          <w:ilvl w:val="0"/>
          <w:numId w:val="59"/>
        </w:numPr>
        <w:tabs>
          <w:tab w:val="clear" w:pos="720"/>
        </w:tabs>
        <w:suppressAutoHyphens w:val="0"/>
        <w:ind w:left="426" w:hanging="426"/>
        <w:jc w:val="both"/>
        <w:textAlignment w:val="auto"/>
        <w:rPr>
          <w:rFonts w:eastAsia="SimSun" w:cs="Times New Roman"/>
          <w:sz w:val="24"/>
        </w:rPr>
      </w:pPr>
      <w:r w:rsidRPr="0083275D">
        <w:rPr>
          <w:rFonts w:cs="Times New Roman"/>
          <w:sz w:val="24"/>
          <w:lang w:eastAsia="pl-PL"/>
        </w:rPr>
        <w:lastRenderedPageBreak/>
        <w:t>Zamawiający wymaga, żeby z</w:t>
      </w:r>
      <w:r w:rsidRPr="0083275D">
        <w:rPr>
          <w:rFonts w:eastAsia="SimSun" w:cs="Times New Roman"/>
          <w:sz w:val="24"/>
        </w:rPr>
        <w:t xml:space="preserve"> odbioru </w:t>
      </w:r>
      <w:r w:rsidRPr="0083275D">
        <w:rPr>
          <w:rFonts w:cs="Times New Roman"/>
          <w:sz w:val="24"/>
          <w:lang w:eastAsia="pl-PL"/>
        </w:rPr>
        <w:t xml:space="preserve">asortymentu </w:t>
      </w:r>
      <w:r w:rsidRPr="0083275D">
        <w:rPr>
          <w:rFonts w:cs="Times New Roman"/>
          <w:sz w:val="24"/>
        </w:rPr>
        <w:t xml:space="preserve"> </w:t>
      </w:r>
      <w:r w:rsidRPr="0083275D">
        <w:rPr>
          <w:rFonts w:eastAsia="SimSun" w:cs="Times New Roman"/>
          <w:sz w:val="24"/>
        </w:rPr>
        <w:t>został sporządzony protokół ilościowy, jakościowy i końcowy.</w:t>
      </w:r>
    </w:p>
    <w:p w14:paraId="2C4E863B" w14:textId="77777777" w:rsidR="0083275D" w:rsidRPr="0083275D" w:rsidRDefault="0083275D" w:rsidP="00EC5B61">
      <w:pPr>
        <w:numPr>
          <w:ilvl w:val="0"/>
          <w:numId w:val="59"/>
        </w:numPr>
        <w:tabs>
          <w:tab w:val="clear" w:pos="720"/>
          <w:tab w:val="num" w:pos="360"/>
        </w:tabs>
        <w:suppressAutoHyphens w:val="0"/>
        <w:ind w:left="360"/>
        <w:jc w:val="both"/>
        <w:textAlignment w:val="auto"/>
        <w:rPr>
          <w:rFonts w:eastAsia="SimSun" w:cs="Times New Roman"/>
          <w:sz w:val="24"/>
        </w:rPr>
      </w:pPr>
      <w:r w:rsidRPr="0083275D">
        <w:rPr>
          <w:rFonts w:eastAsia="SimSun" w:cs="Times New Roman"/>
          <w:sz w:val="24"/>
        </w:rPr>
        <w:t>Odbiór ilościowy zostanie przeprowadzony w dniu dostawy i potwierdzony będzie ilościowym protokołem odbioru obejmującym sprawdzenie:</w:t>
      </w:r>
    </w:p>
    <w:p w14:paraId="661FCB66" w14:textId="77777777" w:rsidR="00792541" w:rsidRDefault="0083275D" w:rsidP="00EC5B61">
      <w:pPr>
        <w:numPr>
          <w:ilvl w:val="1"/>
          <w:numId w:val="60"/>
        </w:numPr>
        <w:tabs>
          <w:tab w:val="num" w:pos="709"/>
        </w:tabs>
        <w:suppressAutoHyphens w:val="0"/>
        <w:ind w:left="1080" w:hanging="720"/>
        <w:jc w:val="both"/>
        <w:textAlignment w:val="auto"/>
        <w:rPr>
          <w:rFonts w:eastAsia="SimSun" w:cs="Times New Roman"/>
          <w:sz w:val="24"/>
        </w:rPr>
      </w:pPr>
      <w:r w:rsidRPr="0083275D">
        <w:rPr>
          <w:rFonts w:eastAsia="SimSun" w:cs="Times New Roman"/>
          <w:sz w:val="24"/>
        </w:rPr>
        <w:t xml:space="preserve">zgodności ilości dostarczonego </w:t>
      </w:r>
      <w:r w:rsidRPr="0083275D">
        <w:rPr>
          <w:rFonts w:cs="Times New Roman"/>
          <w:sz w:val="24"/>
          <w:lang w:eastAsia="pl-PL"/>
        </w:rPr>
        <w:t xml:space="preserve">asortymentu </w:t>
      </w:r>
      <w:r w:rsidRPr="0083275D">
        <w:rPr>
          <w:rFonts w:cs="Times New Roman"/>
          <w:sz w:val="24"/>
        </w:rPr>
        <w:t xml:space="preserve"> </w:t>
      </w:r>
      <w:r w:rsidRPr="0083275D">
        <w:rPr>
          <w:rFonts w:eastAsia="SimSun" w:cs="Times New Roman"/>
          <w:sz w:val="24"/>
        </w:rPr>
        <w:t>z ilością wskazaną w zawartej umowie;</w:t>
      </w:r>
    </w:p>
    <w:p w14:paraId="66C8529E" w14:textId="1608AE9F" w:rsidR="0083275D" w:rsidRPr="00792541" w:rsidRDefault="0083275D" w:rsidP="00EC5B61">
      <w:pPr>
        <w:numPr>
          <w:ilvl w:val="1"/>
          <w:numId w:val="60"/>
        </w:numPr>
        <w:tabs>
          <w:tab w:val="num" w:pos="709"/>
        </w:tabs>
        <w:suppressAutoHyphens w:val="0"/>
        <w:ind w:left="1080" w:hanging="720"/>
        <w:jc w:val="both"/>
        <w:textAlignment w:val="auto"/>
        <w:rPr>
          <w:rFonts w:eastAsia="SimSun" w:cs="Times New Roman"/>
          <w:sz w:val="24"/>
        </w:rPr>
      </w:pPr>
      <w:r w:rsidRPr="00792541">
        <w:rPr>
          <w:rFonts w:eastAsia="SimSun" w:cs="Times New Roman"/>
          <w:sz w:val="24"/>
        </w:rPr>
        <w:t>kompletności dokumentacji, o której mowa w § 3 ust. 2.</w:t>
      </w:r>
    </w:p>
    <w:p w14:paraId="2E166146" w14:textId="77777777" w:rsidR="0083275D" w:rsidRPr="0083275D" w:rsidRDefault="0083275D" w:rsidP="00EC5B61">
      <w:pPr>
        <w:numPr>
          <w:ilvl w:val="0"/>
          <w:numId w:val="59"/>
        </w:numPr>
        <w:tabs>
          <w:tab w:val="clear" w:pos="720"/>
          <w:tab w:val="num" w:pos="360"/>
        </w:tabs>
        <w:suppressAutoHyphens w:val="0"/>
        <w:ind w:left="360"/>
        <w:jc w:val="both"/>
        <w:textAlignment w:val="auto"/>
        <w:rPr>
          <w:rFonts w:eastAsia="SimSun" w:cs="Times New Roman"/>
          <w:sz w:val="24"/>
        </w:rPr>
      </w:pPr>
      <w:r w:rsidRPr="0083275D">
        <w:rPr>
          <w:rFonts w:eastAsia="SimSun" w:cs="Times New Roman"/>
          <w:sz w:val="24"/>
        </w:rPr>
        <w:t xml:space="preserve">Odbiór jakościowy przeprowadzony zostanie, w terminie do </w:t>
      </w:r>
      <w:r w:rsidRPr="0083275D">
        <w:rPr>
          <w:rFonts w:eastAsia="SimSun" w:cs="Times New Roman"/>
          <w:b/>
          <w:sz w:val="24"/>
        </w:rPr>
        <w:t>15</w:t>
      </w:r>
      <w:r w:rsidRPr="0083275D">
        <w:rPr>
          <w:rFonts w:eastAsia="SimSun" w:cs="Times New Roman"/>
          <w:b/>
          <w:bCs/>
          <w:sz w:val="24"/>
        </w:rPr>
        <w:t xml:space="preserve"> dni roboczych, </w:t>
      </w:r>
      <w:r w:rsidRPr="0083275D">
        <w:rPr>
          <w:rFonts w:eastAsia="SimSun" w:cs="Times New Roman"/>
          <w:sz w:val="24"/>
        </w:rPr>
        <w:t xml:space="preserve">licząc od daty podpisania bez uwag przez Strony protokołu odbioru ilościowego i potwierdzony będzie jakościowym protokołem odbioru, obejmującym sprawdzenie zgodności dostarczonego </w:t>
      </w:r>
      <w:r w:rsidRPr="0083275D">
        <w:rPr>
          <w:rFonts w:cs="Times New Roman"/>
          <w:sz w:val="24"/>
          <w:lang w:eastAsia="pl-PL"/>
        </w:rPr>
        <w:t xml:space="preserve">asortymentu </w:t>
      </w:r>
      <w:r w:rsidRPr="0083275D">
        <w:rPr>
          <w:rFonts w:cs="Times New Roman"/>
          <w:sz w:val="24"/>
        </w:rPr>
        <w:t xml:space="preserve"> </w:t>
      </w:r>
      <w:r w:rsidRPr="0083275D">
        <w:rPr>
          <w:rFonts w:eastAsia="SimSun" w:cs="Times New Roman"/>
          <w:sz w:val="24"/>
        </w:rPr>
        <w:t xml:space="preserve"> z wymaganiami wskazanymi w </w:t>
      </w:r>
      <w:r w:rsidRPr="0083275D">
        <w:rPr>
          <w:rFonts w:cs="Times New Roman"/>
          <w:sz w:val="24"/>
        </w:rPr>
        <w:t>załączniku nr 2 do umowy</w:t>
      </w:r>
      <w:r w:rsidRPr="0083275D">
        <w:rPr>
          <w:rFonts w:eastAsia="SimSun" w:cs="Times New Roman"/>
          <w:sz w:val="24"/>
        </w:rPr>
        <w:t>.</w:t>
      </w:r>
    </w:p>
    <w:p w14:paraId="2B9E8728" w14:textId="77777777" w:rsidR="0083275D" w:rsidRPr="0083275D" w:rsidRDefault="0083275D" w:rsidP="00EC5B61">
      <w:pPr>
        <w:numPr>
          <w:ilvl w:val="0"/>
          <w:numId w:val="59"/>
        </w:numPr>
        <w:tabs>
          <w:tab w:val="clear" w:pos="720"/>
          <w:tab w:val="num" w:pos="360"/>
        </w:tabs>
        <w:suppressAutoHyphens w:val="0"/>
        <w:ind w:hanging="720"/>
        <w:jc w:val="both"/>
        <w:textAlignment w:val="auto"/>
        <w:rPr>
          <w:rFonts w:eastAsia="SimSun" w:cs="Times New Roman"/>
          <w:sz w:val="24"/>
        </w:rPr>
      </w:pPr>
      <w:r w:rsidRPr="0083275D">
        <w:rPr>
          <w:rFonts w:eastAsia="SimSun" w:cs="Times New Roman"/>
          <w:sz w:val="24"/>
        </w:rPr>
        <w:t>W przypadku ustalenia przy którymkolwiek z odbiorów, że:</w:t>
      </w:r>
    </w:p>
    <w:p w14:paraId="7BB3E35E" w14:textId="77777777" w:rsidR="0083275D" w:rsidRPr="0083275D" w:rsidRDefault="0083275D" w:rsidP="00EC5B61">
      <w:pPr>
        <w:numPr>
          <w:ilvl w:val="1"/>
          <w:numId w:val="59"/>
        </w:numPr>
        <w:suppressAutoHyphens w:val="0"/>
        <w:ind w:left="720"/>
        <w:jc w:val="both"/>
        <w:textAlignment w:val="auto"/>
        <w:rPr>
          <w:rFonts w:eastAsia="SimSun" w:cs="Times New Roman"/>
          <w:sz w:val="24"/>
        </w:rPr>
      </w:pPr>
      <w:r w:rsidRPr="0083275D">
        <w:rPr>
          <w:rFonts w:eastAsia="SimSun" w:cs="Times New Roman"/>
          <w:sz w:val="24"/>
        </w:rPr>
        <w:t>dostarczony asortyment</w:t>
      </w:r>
      <w:r w:rsidRPr="0083275D">
        <w:rPr>
          <w:rFonts w:cs="Times New Roman"/>
          <w:sz w:val="24"/>
          <w:lang w:eastAsia="pl-PL"/>
        </w:rPr>
        <w:t xml:space="preserve"> jest</w:t>
      </w:r>
      <w:r w:rsidRPr="0083275D">
        <w:rPr>
          <w:rFonts w:eastAsia="SimSun" w:cs="Times New Roman"/>
          <w:sz w:val="24"/>
        </w:rPr>
        <w:t xml:space="preserve"> niekompletny i/lub którakolwiek ich część jest niekompletna (np. brak okablowania, braki w oprogramowaniu, brak dostarczenia na nośniku systemu operacyjnego jeżeli jest wymagany, itp.);</w:t>
      </w:r>
    </w:p>
    <w:p w14:paraId="3F26852F" w14:textId="77777777" w:rsidR="0083275D" w:rsidRPr="0083275D" w:rsidRDefault="0083275D" w:rsidP="00EC5B61">
      <w:pPr>
        <w:numPr>
          <w:ilvl w:val="1"/>
          <w:numId w:val="59"/>
        </w:numPr>
        <w:suppressAutoHyphens w:val="0"/>
        <w:ind w:left="720"/>
        <w:jc w:val="both"/>
        <w:textAlignment w:val="auto"/>
        <w:rPr>
          <w:rFonts w:eastAsia="SimSun" w:cs="Times New Roman"/>
          <w:sz w:val="24"/>
        </w:rPr>
      </w:pPr>
      <w:r w:rsidRPr="0083275D">
        <w:rPr>
          <w:rFonts w:eastAsia="SimSun" w:cs="Times New Roman"/>
          <w:sz w:val="24"/>
        </w:rPr>
        <w:t xml:space="preserve">ilość lub jakość dostarczonego </w:t>
      </w:r>
      <w:r w:rsidRPr="0083275D">
        <w:rPr>
          <w:rFonts w:cs="Times New Roman"/>
          <w:sz w:val="24"/>
          <w:lang w:eastAsia="pl-PL"/>
        </w:rPr>
        <w:t xml:space="preserve">asortymentu </w:t>
      </w:r>
      <w:r w:rsidRPr="0083275D">
        <w:rPr>
          <w:rFonts w:cs="Times New Roman"/>
          <w:sz w:val="24"/>
        </w:rPr>
        <w:t xml:space="preserve"> </w:t>
      </w:r>
      <w:r w:rsidRPr="0083275D">
        <w:rPr>
          <w:rFonts w:eastAsia="SimSun" w:cs="Times New Roman"/>
          <w:sz w:val="24"/>
        </w:rPr>
        <w:t xml:space="preserve"> jest niezgodna z zawartą umową;</w:t>
      </w:r>
    </w:p>
    <w:p w14:paraId="43D0359D" w14:textId="77777777" w:rsidR="0083275D" w:rsidRPr="0083275D" w:rsidRDefault="0083275D" w:rsidP="00EC5B61">
      <w:pPr>
        <w:numPr>
          <w:ilvl w:val="1"/>
          <w:numId w:val="59"/>
        </w:numPr>
        <w:suppressAutoHyphens w:val="0"/>
        <w:ind w:left="720"/>
        <w:jc w:val="both"/>
        <w:textAlignment w:val="auto"/>
        <w:rPr>
          <w:rFonts w:eastAsia="SimSun" w:cs="Times New Roman"/>
          <w:sz w:val="24"/>
        </w:rPr>
      </w:pPr>
      <w:r w:rsidRPr="0083275D">
        <w:rPr>
          <w:rFonts w:eastAsia="SimSun" w:cs="Times New Roman"/>
          <w:sz w:val="24"/>
        </w:rPr>
        <w:t>dostarczony asortyment</w:t>
      </w:r>
      <w:r w:rsidRPr="0083275D">
        <w:rPr>
          <w:rFonts w:cs="Times New Roman"/>
          <w:sz w:val="24"/>
          <w:lang w:eastAsia="pl-PL"/>
        </w:rPr>
        <w:t xml:space="preserve"> </w:t>
      </w:r>
      <w:r w:rsidRPr="0083275D">
        <w:rPr>
          <w:rFonts w:eastAsia="SimSun" w:cs="Times New Roman"/>
          <w:sz w:val="24"/>
        </w:rPr>
        <w:t xml:space="preserve">lub jego części składowe są uszkodzone, nie spełniają wymagań określonych w załączniku </w:t>
      </w:r>
      <w:r w:rsidRPr="0083275D">
        <w:rPr>
          <w:rFonts w:cs="Times New Roman"/>
          <w:sz w:val="24"/>
        </w:rPr>
        <w:t>nr 2 do umowy,</w:t>
      </w:r>
    </w:p>
    <w:p w14:paraId="25A5A433" w14:textId="77777777" w:rsidR="0083275D" w:rsidRPr="0083275D" w:rsidRDefault="0083275D" w:rsidP="00792541">
      <w:pPr>
        <w:suppressAutoHyphens w:val="0"/>
        <w:ind w:left="360"/>
        <w:jc w:val="both"/>
        <w:textAlignment w:val="auto"/>
        <w:rPr>
          <w:rFonts w:eastAsia="SimSun" w:cs="Times New Roman"/>
          <w:sz w:val="24"/>
        </w:rPr>
      </w:pPr>
      <w:r w:rsidRPr="0083275D">
        <w:rPr>
          <w:rFonts w:eastAsia="SimSun" w:cs="Times New Roman"/>
          <w:sz w:val="24"/>
        </w:rPr>
        <w:t xml:space="preserve">Wykonawca zobowiązuje się do uzupełnienia ww. braków i/lub wymiany części składowej wadliwej na nową, wolną od wad, zgodną z załącznikiem </w:t>
      </w:r>
      <w:r w:rsidRPr="00792541">
        <w:rPr>
          <w:rFonts w:eastAsia="SimSun" w:cs="Times New Roman"/>
          <w:sz w:val="24"/>
        </w:rPr>
        <w:t xml:space="preserve">nr 2 do umowy </w:t>
      </w:r>
      <w:r w:rsidRPr="0083275D">
        <w:rPr>
          <w:rFonts w:eastAsia="SimSun" w:cs="Times New Roman"/>
          <w:sz w:val="24"/>
        </w:rPr>
        <w:t xml:space="preserve">, w terminie nieprzekraczającym </w:t>
      </w:r>
      <w:r w:rsidRPr="00792541">
        <w:rPr>
          <w:rFonts w:eastAsia="SimSun" w:cs="Times New Roman"/>
          <w:sz w:val="24"/>
        </w:rPr>
        <w:t xml:space="preserve">2 dni robocze, </w:t>
      </w:r>
      <w:r w:rsidRPr="0083275D">
        <w:rPr>
          <w:rFonts w:eastAsia="SimSun" w:cs="Times New Roman"/>
          <w:sz w:val="24"/>
        </w:rPr>
        <w:t>licząc od dnia sporządzenia protokołu zawierającego stwierdzone podczas odbioru niezgodności.</w:t>
      </w:r>
    </w:p>
    <w:p w14:paraId="5E98FC09" w14:textId="77777777" w:rsidR="0083275D" w:rsidRPr="0083275D" w:rsidRDefault="0083275D" w:rsidP="00EC5B61">
      <w:pPr>
        <w:numPr>
          <w:ilvl w:val="0"/>
          <w:numId w:val="59"/>
        </w:numPr>
        <w:tabs>
          <w:tab w:val="clear" w:pos="720"/>
        </w:tabs>
        <w:suppressAutoHyphens w:val="0"/>
        <w:ind w:left="360"/>
        <w:jc w:val="both"/>
        <w:textAlignment w:val="auto"/>
        <w:rPr>
          <w:rFonts w:eastAsia="SimSun" w:cs="Times New Roman"/>
          <w:sz w:val="24"/>
        </w:rPr>
      </w:pPr>
      <w:r w:rsidRPr="0083275D">
        <w:rPr>
          <w:rFonts w:eastAsia="SimSun" w:cs="Times New Roman"/>
          <w:sz w:val="24"/>
        </w:rPr>
        <w:t>Zamawiający uzna dostawę za zrealizowaną po podpisaniu przez Strony bez uwag protokołu odbioru</w:t>
      </w:r>
      <w:r w:rsidRPr="00792541">
        <w:rPr>
          <w:rFonts w:eastAsia="SimSun" w:cs="Times New Roman"/>
          <w:sz w:val="24"/>
        </w:rPr>
        <w:t xml:space="preserve"> </w:t>
      </w:r>
      <w:r w:rsidRPr="0083275D">
        <w:rPr>
          <w:rFonts w:eastAsia="SimSun" w:cs="Times New Roman"/>
          <w:sz w:val="24"/>
        </w:rPr>
        <w:t>końcowego, co będzie stanowić podstawę wystawienia przez Wykonawcę faktury.</w:t>
      </w:r>
    </w:p>
    <w:p w14:paraId="05356B7C" w14:textId="77777777" w:rsidR="0083275D" w:rsidRPr="0083275D" w:rsidRDefault="0083275D" w:rsidP="0083275D">
      <w:pPr>
        <w:tabs>
          <w:tab w:val="left" w:pos="426"/>
          <w:tab w:val="center" w:pos="4536"/>
          <w:tab w:val="right" w:pos="9072"/>
        </w:tabs>
        <w:jc w:val="center"/>
        <w:rPr>
          <w:rFonts w:eastAsia="SimSun" w:cs="Times New Roman"/>
          <w:b/>
          <w:bCs/>
          <w:sz w:val="24"/>
        </w:rPr>
      </w:pPr>
    </w:p>
    <w:p w14:paraId="6D691BFB" w14:textId="77777777" w:rsidR="0083275D" w:rsidRPr="0083275D" w:rsidRDefault="0083275D" w:rsidP="0083275D">
      <w:pPr>
        <w:tabs>
          <w:tab w:val="left" w:pos="426"/>
          <w:tab w:val="center" w:pos="4536"/>
          <w:tab w:val="right" w:pos="9072"/>
        </w:tabs>
        <w:jc w:val="center"/>
        <w:rPr>
          <w:rFonts w:eastAsia="SimSun" w:cs="Times New Roman"/>
          <w:b/>
          <w:bCs/>
          <w:sz w:val="24"/>
        </w:rPr>
      </w:pPr>
      <w:r w:rsidRPr="0083275D">
        <w:rPr>
          <w:rFonts w:eastAsia="SimSun" w:cs="Times New Roman"/>
          <w:b/>
          <w:bCs/>
          <w:sz w:val="24"/>
        </w:rPr>
        <w:t>§ 6</w:t>
      </w:r>
    </w:p>
    <w:p w14:paraId="74636544" w14:textId="77777777" w:rsidR="0083275D" w:rsidRPr="0083275D" w:rsidRDefault="0083275D" w:rsidP="00EC5B61">
      <w:pPr>
        <w:numPr>
          <w:ilvl w:val="0"/>
          <w:numId w:val="39"/>
        </w:numPr>
        <w:suppressAutoHyphens w:val="0"/>
        <w:jc w:val="both"/>
        <w:textAlignment w:val="auto"/>
        <w:rPr>
          <w:rFonts w:cs="Times New Roman"/>
          <w:sz w:val="24"/>
        </w:rPr>
      </w:pPr>
      <w:r w:rsidRPr="0083275D">
        <w:rPr>
          <w:rFonts w:cs="Times New Roman"/>
          <w:sz w:val="24"/>
        </w:rPr>
        <w:t xml:space="preserve">Wykonawca </w:t>
      </w:r>
      <w:r w:rsidRPr="0083275D">
        <w:rPr>
          <w:rFonts w:eastAsia="SimSun" w:cs="Times New Roman"/>
          <w:sz w:val="24"/>
        </w:rPr>
        <w:t>udziela</w:t>
      </w:r>
      <w:r w:rsidRPr="0083275D">
        <w:rPr>
          <w:rFonts w:cs="Times New Roman"/>
          <w:sz w:val="24"/>
        </w:rPr>
        <w:t xml:space="preserve"> rękojmi za wady asortymentu na okres …… </w:t>
      </w:r>
      <w:r w:rsidRPr="0083275D">
        <w:rPr>
          <w:rFonts w:cs="Times New Roman"/>
          <w:b/>
          <w:sz w:val="24"/>
        </w:rPr>
        <w:t xml:space="preserve">(min. </w:t>
      </w:r>
      <w:r w:rsidRPr="0083275D">
        <w:rPr>
          <w:rFonts w:cs="Times New Roman"/>
          <w:b/>
          <w:bCs/>
          <w:sz w:val="24"/>
        </w:rPr>
        <w:t xml:space="preserve">24) </w:t>
      </w:r>
      <w:r w:rsidRPr="0083275D">
        <w:rPr>
          <w:rFonts w:cs="Times New Roman"/>
          <w:b/>
          <w:sz w:val="24"/>
        </w:rPr>
        <w:t>miesięcy (zgodnie z ofertą Wykonawcy)</w:t>
      </w:r>
      <w:r w:rsidRPr="0083275D">
        <w:rPr>
          <w:rFonts w:cs="Times New Roman"/>
          <w:i/>
          <w:sz w:val="24"/>
        </w:rPr>
        <w:t>,</w:t>
      </w:r>
      <w:r w:rsidRPr="0083275D">
        <w:rPr>
          <w:rFonts w:cs="Times New Roman"/>
          <w:b/>
          <w:sz w:val="24"/>
        </w:rPr>
        <w:t xml:space="preserve"> </w:t>
      </w:r>
      <w:r w:rsidRPr="0083275D">
        <w:rPr>
          <w:rFonts w:cs="Times New Roman"/>
          <w:sz w:val="24"/>
        </w:rPr>
        <w:t>licząc od daty podpisania protokołu odbioru końcowego dostawy, o którym mowa w § 5 ust. 8. Zamawiający może wykonywać uprawnienia z tytułu rękojmi za wady, niezależnie od uprawnień wynikających z gwarancji.</w:t>
      </w:r>
    </w:p>
    <w:p w14:paraId="2430CFED" w14:textId="77777777" w:rsidR="0083275D" w:rsidRPr="0083275D" w:rsidRDefault="0083275D" w:rsidP="00EC5B61">
      <w:pPr>
        <w:numPr>
          <w:ilvl w:val="0"/>
          <w:numId w:val="39"/>
        </w:numPr>
        <w:suppressAutoHyphens w:val="0"/>
        <w:jc w:val="both"/>
        <w:textAlignment w:val="auto"/>
        <w:rPr>
          <w:rFonts w:cs="Times New Roman"/>
          <w:sz w:val="24"/>
        </w:rPr>
      </w:pPr>
      <w:r w:rsidRPr="0083275D">
        <w:rPr>
          <w:rFonts w:eastAsia="SimSun" w:cs="Times New Roman"/>
          <w:sz w:val="24"/>
        </w:rPr>
        <w:t xml:space="preserve">Wykonawca udziela …….. </w:t>
      </w:r>
      <w:r w:rsidRPr="0083275D">
        <w:rPr>
          <w:rFonts w:eastAsia="SimSun" w:cs="Times New Roman"/>
          <w:b/>
          <w:sz w:val="24"/>
        </w:rPr>
        <w:t xml:space="preserve">(min. </w:t>
      </w:r>
      <w:r w:rsidRPr="0083275D">
        <w:rPr>
          <w:rFonts w:cs="Times New Roman"/>
          <w:b/>
          <w:bCs/>
          <w:sz w:val="24"/>
        </w:rPr>
        <w:t>24)</w:t>
      </w:r>
      <w:r w:rsidRPr="0083275D">
        <w:rPr>
          <w:rFonts w:eastAsia="SimSun" w:cs="Times New Roman"/>
          <w:b/>
          <w:sz w:val="24"/>
        </w:rPr>
        <w:t xml:space="preserve"> miesięcy </w:t>
      </w:r>
      <w:r w:rsidRPr="0083275D">
        <w:rPr>
          <w:rFonts w:cs="Times New Roman"/>
          <w:b/>
          <w:sz w:val="24"/>
        </w:rPr>
        <w:t>(zgodnie z ofertą Wykonawcy)</w:t>
      </w:r>
      <w:r w:rsidRPr="0083275D">
        <w:rPr>
          <w:rFonts w:eastAsia="SimSun" w:cs="Times New Roman"/>
          <w:sz w:val="24"/>
        </w:rPr>
        <w:t xml:space="preserve"> gwarancji</w:t>
      </w:r>
      <w:r w:rsidRPr="0083275D">
        <w:rPr>
          <w:rFonts w:eastAsia="SimSun" w:cs="Times New Roman"/>
          <w:b/>
          <w:sz w:val="24"/>
        </w:rPr>
        <w:t xml:space="preserve"> </w:t>
      </w:r>
      <w:r w:rsidRPr="0083275D">
        <w:rPr>
          <w:rFonts w:eastAsia="SimSun" w:cs="Times New Roman"/>
          <w:sz w:val="24"/>
        </w:rPr>
        <w:t>na dostarczony asortyment objęty umową liczonej od dnia podpisania przez Strony bez uwag protokołu odbioru końcowego dostawy, o którym mowa w § 5 ust. 8 – termin ten nie może być krótszy niż termin gwarancji producenta asortymentu. W przypadku, gdy gwarancja producenta będzie krótsza od minimalnej wymaganej przez Zamawiającego, jako wiążąca dla Stron będzie gwarancja udzielona przez Wykonawcę.</w:t>
      </w:r>
    </w:p>
    <w:p w14:paraId="7FA57210" w14:textId="77777777" w:rsidR="0083275D" w:rsidRPr="0083275D" w:rsidRDefault="0083275D" w:rsidP="00EC5B61">
      <w:pPr>
        <w:numPr>
          <w:ilvl w:val="0"/>
          <w:numId w:val="39"/>
        </w:numPr>
        <w:suppressAutoHyphens w:val="0"/>
        <w:jc w:val="both"/>
        <w:textAlignment w:val="auto"/>
        <w:rPr>
          <w:rFonts w:cs="Times New Roman"/>
          <w:i/>
          <w:sz w:val="24"/>
        </w:rPr>
      </w:pPr>
      <w:r w:rsidRPr="0083275D">
        <w:rPr>
          <w:rFonts w:cs="Times New Roman"/>
          <w:sz w:val="24"/>
        </w:rPr>
        <w:t xml:space="preserve">Zamawiający będzie zgłaszał reklamacje, wady w formie pisemnej (dopuszcza się drogę faksową lub e-mail) w dni robocze na nr faksu ………………. lub adres e-mail …………………. </w:t>
      </w:r>
      <w:r w:rsidRPr="0083275D">
        <w:rPr>
          <w:rFonts w:cs="Times New Roman"/>
          <w:i/>
          <w:sz w:val="24"/>
        </w:rPr>
        <w:t>(zgodnie z ofertą Wykonawcy).</w:t>
      </w:r>
    </w:p>
    <w:p w14:paraId="0915CE25" w14:textId="77777777" w:rsidR="0083275D" w:rsidRPr="0083275D" w:rsidRDefault="0083275D" w:rsidP="00EC5B61">
      <w:pPr>
        <w:numPr>
          <w:ilvl w:val="0"/>
          <w:numId w:val="39"/>
        </w:numPr>
        <w:suppressAutoHyphens w:val="0"/>
        <w:jc w:val="both"/>
        <w:textAlignment w:val="auto"/>
        <w:rPr>
          <w:rFonts w:cs="Times New Roman"/>
          <w:sz w:val="24"/>
        </w:rPr>
      </w:pPr>
      <w:r w:rsidRPr="0083275D">
        <w:rPr>
          <w:rFonts w:cs="Times New Roman"/>
          <w:sz w:val="24"/>
        </w:rPr>
        <w:t xml:space="preserve">W przypadku stwierdzenia podczas użytkowania wad w dostarczonym asortymencie, Wykonawca zobowiązuje się do ich usunięcia lub jego wymiany na nowy, wolny od wad, o parametrach nie gorszych niż wskazane w załączniku nr 2 do umowy ramowej w terminie </w:t>
      </w:r>
      <w:r w:rsidRPr="0083275D">
        <w:rPr>
          <w:rFonts w:cs="Times New Roman"/>
          <w:b/>
          <w:bCs/>
          <w:sz w:val="24"/>
        </w:rPr>
        <w:t>7 dni roboczych</w:t>
      </w:r>
      <w:r w:rsidRPr="0083275D">
        <w:rPr>
          <w:rFonts w:cs="Times New Roman"/>
          <w:sz w:val="24"/>
        </w:rPr>
        <w:t xml:space="preserve"> licząc od daty przekazania przez Zamawiającego reklamacji złożonej na adres wskazany w ust. 3. Zapis ust. 1 i ust. 2 stosuje się odpowiednio.</w:t>
      </w:r>
    </w:p>
    <w:p w14:paraId="24921E83" w14:textId="77777777" w:rsidR="0083275D" w:rsidRPr="0083275D" w:rsidRDefault="0083275D" w:rsidP="00EC5B61">
      <w:pPr>
        <w:numPr>
          <w:ilvl w:val="0"/>
          <w:numId w:val="39"/>
        </w:numPr>
        <w:suppressAutoHyphens w:val="0"/>
        <w:jc w:val="both"/>
        <w:textAlignment w:val="auto"/>
        <w:rPr>
          <w:rFonts w:cs="Times New Roman"/>
          <w:sz w:val="24"/>
        </w:rPr>
      </w:pPr>
      <w:r w:rsidRPr="0083275D">
        <w:rPr>
          <w:rFonts w:cs="Times New Roman"/>
          <w:sz w:val="24"/>
        </w:rPr>
        <w:t>Nie rozpatrzenie przez Wykonawcę reklamacji w terminie określonym w ust. 4 uważane będzie jako uznanie reklamacji.</w:t>
      </w:r>
    </w:p>
    <w:p w14:paraId="14A93C7E" w14:textId="77777777" w:rsidR="0083275D" w:rsidRPr="0083275D" w:rsidRDefault="0083275D" w:rsidP="00EC5B61">
      <w:pPr>
        <w:numPr>
          <w:ilvl w:val="0"/>
          <w:numId w:val="39"/>
        </w:numPr>
        <w:suppressAutoHyphens w:val="0"/>
        <w:jc w:val="both"/>
        <w:textAlignment w:val="auto"/>
        <w:rPr>
          <w:rFonts w:cs="Times New Roman"/>
          <w:sz w:val="24"/>
        </w:rPr>
      </w:pPr>
      <w:r w:rsidRPr="0083275D">
        <w:rPr>
          <w:rFonts w:cs="Times New Roman"/>
          <w:sz w:val="24"/>
        </w:rPr>
        <w:t>Koszt odbioru i zwrotu zareklamowanego asortymentu od/do magazynu Zamawiającego, ponosi Wykonawca.</w:t>
      </w:r>
    </w:p>
    <w:p w14:paraId="3B826A64" w14:textId="77777777" w:rsidR="0083275D" w:rsidRPr="0083275D" w:rsidRDefault="0083275D" w:rsidP="00EC5B61">
      <w:pPr>
        <w:numPr>
          <w:ilvl w:val="0"/>
          <w:numId w:val="39"/>
        </w:numPr>
        <w:autoSpaceDE w:val="0"/>
        <w:autoSpaceDN w:val="0"/>
        <w:jc w:val="both"/>
        <w:rPr>
          <w:rFonts w:eastAsia="SimSun" w:cs="Times New Roman"/>
          <w:sz w:val="24"/>
        </w:rPr>
      </w:pPr>
      <w:r w:rsidRPr="0083275D">
        <w:rPr>
          <w:rFonts w:eastAsia="SimSun" w:cs="Times New Roman"/>
          <w:sz w:val="24"/>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14:paraId="15385626" w14:textId="77777777" w:rsidR="0083275D" w:rsidRPr="0083275D" w:rsidRDefault="0083275D" w:rsidP="00EC5B61">
      <w:pPr>
        <w:numPr>
          <w:ilvl w:val="0"/>
          <w:numId w:val="39"/>
        </w:numPr>
        <w:autoSpaceDE w:val="0"/>
        <w:autoSpaceDN w:val="0"/>
        <w:jc w:val="both"/>
        <w:rPr>
          <w:rFonts w:eastAsia="SimSun" w:cs="Times New Roman"/>
          <w:sz w:val="24"/>
        </w:rPr>
      </w:pPr>
      <w:r w:rsidRPr="0083275D">
        <w:rPr>
          <w:rFonts w:eastAsia="SimSun" w:cs="Times New Roman"/>
          <w:sz w:val="24"/>
        </w:rPr>
        <w:lastRenderedPageBreak/>
        <w:t>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2 do umowy. W przypadku konieczności przekazania asortymentu do naprawy w serwisie wykonawcy, zostanie on przekazany bez dysku twardego (nośnika danych).</w:t>
      </w:r>
    </w:p>
    <w:p w14:paraId="2D4D9EC9" w14:textId="77777777" w:rsidR="0083275D" w:rsidRPr="0083275D" w:rsidRDefault="0083275D" w:rsidP="00EC5B61">
      <w:pPr>
        <w:numPr>
          <w:ilvl w:val="0"/>
          <w:numId w:val="39"/>
        </w:numPr>
        <w:autoSpaceDE w:val="0"/>
        <w:autoSpaceDN w:val="0"/>
        <w:jc w:val="both"/>
        <w:rPr>
          <w:rFonts w:eastAsia="SimSun" w:cs="Times New Roman"/>
          <w:sz w:val="24"/>
        </w:rPr>
      </w:pPr>
      <w:r w:rsidRPr="0083275D">
        <w:rPr>
          <w:rFonts w:eastAsia="SimSun" w:cs="Times New Roman"/>
          <w:sz w:val="24"/>
        </w:rPr>
        <w:t>Po trzeciej naprawie którejkolwiek części asortymentu,</w:t>
      </w:r>
      <w:r w:rsidRPr="0083275D">
        <w:rPr>
          <w:rFonts w:cs="Times New Roman"/>
          <w:b/>
          <w:sz w:val="24"/>
        </w:rPr>
        <w:t xml:space="preserve"> </w:t>
      </w:r>
      <w:r w:rsidRPr="0083275D">
        <w:rPr>
          <w:rFonts w:eastAsia="SimSun" w:cs="Times New Roman"/>
          <w:sz w:val="24"/>
        </w:rPr>
        <w:t xml:space="preserve">jeżeli nadal wykazywać będzie wady, Wykonawca wymieni go na nowy, wolny od wad, o parametrach nie gorszych niż wskazane w załączniku nr 2 do umowy, w terminie do </w:t>
      </w:r>
      <w:r w:rsidRPr="0083275D">
        <w:rPr>
          <w:rFonts w:eastAsia="SimSun" w:cs="Times New Roman"/>
          <w:b/>
          <w:bCs/>
          <w:sz w:val="24"/>
        </w:rPr>
        <w:t>7 dni</w:t>
      </w:r>
      <w:r w:rsidRPr="0083275D">
        <w:rPr>
          <w:rFonts w:eastAsia="SimSun" w:cs="Times New Roman"/>
          <w:sz w:val="24"/>
        </w:rPr>
        <w:t xml:space="preserve"> </w:t>
      </w:r>
      <w:r w:rsidRPr="0083275D">
        <w:rPr>
          <w:rFonts w:eastAsia="SimSun" w:cs="Times New Roman"/>
          <w:b/>
          <w:sz w:val="24"/>
        </w:rPr>
        <w:t>roboczych</w:t>
      </w:r>
      <w:r w:rsidRPr="0083275D">
        <w:rPr>
          <w:rFonts w:eastAsia="SimSun" w:cs="Times New Roman"/>
          <w:sz w:val="24"/>
        </w:rPr>
        <w:t xml:space="preserve"> – licząc od dnia złożenia przez Zamawiającego czwartej reklamacji.</w:t>
      </w:r>
    </w:p>
    <w:p w14:paraId="15D15A97" w14:textId="77777777" w:rsidR="0083275D" w:rsidRPr="0083275D" w:rsidRDefault="0083275D" w:rsidP="0083275D">
      <w:pPr>
        <w:ind w:left="360"/>
        <w:jc w:val="both"/>
        <w:rPr>
          <w:rFonts w:cs="Times New Roman"/>
          <w:sz w:val="24"/>
        </w:rPr>
      </w:pPr>
    </w:p>
    <w:p w14:paraId="1B8D16F8" w14:textId="77777777" w:rsidR="0083275D" w:rsidRPr="0083275D" w:rsidRDefault="0083275D" w:rsidP="0083275D">
      <w:pPr>
        <w:ind w:left="-57" w:right="-142"/>
        <w:jc w:val="center"/>
        <w:rPr>
          <w:rFonts w:eastAsia="SimSun" w:cs="Times New Roman"/>
          <w:b/>
          <w:bCs/>
          <w:sz w:val="24"/>
        </w:rPr>
      </w:pPr>
      <w:r w:rsidRPr="0083275D">
        <w:rPr>
          <w:rFonts w:eastAsia="SimSun" w:cs="Times New Roman"/>
          <w:b/>
          <w:bCs/>
          <w:sz w:val="24"/>
        </w:rPr>
        <w:t>§ 7</w:t>
      </w:r>
    </w:p>
    <w:p w14:paraId="0EB6DFD8" w14:textId="77777777" w:rsidR="0083275D" w:rsidRPr="0083275D" w:rsidRDefault="0083275D" w:rsidP="00EC5B61">
      <w:pPr>
        <w:numPr>
          <w:ilvl w:val="0"/>
          <w:numId w:val="40"/>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W przypadku niewykonania lub nienależytego wykonania umowy ramowej przez Wykonawcę, Zamawiający zastrzega sobie prawo do naliczenia następujących kar:</w:t>
      </w:r>
    </w:p>
    <w:p w14:paraId="18B61A58" w14:textId="77777777" w:rsidR="0083275D" w:rsidRPr="0083275D" w:rsidRDefault="0083275D" w:rsidP="00EC5B61">
      <w:pPr>
        <w:numPr>
          <w:ilvl w:val="0"/>
          <w:numId w:val="41"/>
        </w:numPr>
        <w:tabs>
          <w:tab w:val="left" w:pos="142"/>
        </w:tabs>
        <w:suppressAutoHyphens w:val="0"/>
        <w:jc w:val="both"/>
        <w:textAlignment w:val="auto"/>
        <w:rPr>
          <w:rFonts w:eastAsia="SimSun" w:cs="Times New Roman"/>
          <w:sz w:val="24"/>
        </w:rPr>
      </w:pPr>
      <w:r w:rsidRPr="0083275D">
        <w:rPr>
          <w:rFonts w:eastAsia="SimSun" w:cs="Times New Roman"/>
          <w:sz w:val="24"/>
        </w:rPr>
        <w:t>5% wartości, o której mowa w § 1 ust. 6, w przypadku, gdy Zamawiający odstąpi od umowy ramowej z powodu okoliczności leżących po stronie Wykonawcy;</w:t>
      </w:r>
    </w:p>
    <w:p w14:paraId="1D1D5047" w14:textId="77777777" w:rsidR="0083275D" w:rsidRPr="0083275D" w:rsidRDefault="0083275D" w:rsidP="00EC5B61">
      <w:pPr>
        <w:numPr>
          <w:ilvl w:val="0"/>
          <w:numId w:val="41"/>
        </w:numPr>
        <w:tabs>
          <w:tab w:val="left" w:pos="142"/>
        </w:tabs>
        <w:suppressAutoHyphens w:val="0"/>
        <w:jc w:val="both"/>
        <w:textAlignment w:val="auto"/>
        <w:rPr>
          <w:rFonts w:eastAsia="SimSun" w:cs="Times New Roman"/>
          <w:sz w:val="24"/>
        </w:rPr>
      </w:pPr>
      <w:r w:rsidRPr="0083275D">
        <w:rPr>
          <w:rFonts w:eastAsia="SimSun" w:cs="Times New Roman"/>
          <w:sz w:val="24"/>
        </w:rPr>
        <w:t>5% wartości, o której mowa w § 1 ust. 6, w przypadku odstąpienia od umowy ramowej przez Wykonawcę na jakiejkolwiek podstawie z przyczyn nieleżących po stronie Zamawiającego.</w:t>
      </w:r>
    </w:p>
    <w:p w14:paraId="089D7103" w14:textId="77777777" w:rsidR="0083275D" w:rsidRPr="0083275D" w:rsidRDefault="0083275D" w:rsidP="00EC5B61">
      <w:pPr>
        <w:numPr>
          <w:ilvl w:val="0"/>
          <w:numId w:val="41"/>
        </w:numPr>
        <w:suppressAutoHyphens w:val="0"/>
        <w:jc w:val="both"/>
        <w:textAlignment w:val="auto"/>
        <w:rPr>
          <w:rFonts w:eastAsia="SimSun" w:cs="Times New Roman"/>
          <w:sz w:val="24"/>
        </w:rPr>
      </w:pPr>
      <w:bookmarkStart w:id="5" w:name="_Hlk125353033"/>
      <w:r w:rsidRPr="0083275D">
        <w:rPr>
          <w:rFonts w:eastAsia="Times New Roman" w:cs="Times New Roman"/>
          <w:sz w:val="24"/>
          <w:lang w:eastAsia="pl-PL"/>
        </w:rPr>
        <w:t>z tytułu braku zapłaty lub nieterminowej zapłaty wynagrodzenia należnego Podwykonawcy z tytułu zmian wysokości wynagrodzenia tj. zmiany wynagrodzenia przysługującego Podwykonawcy, z którym Wykonawca zawarł umowę, w zakresie odpowiadających zmianom cen materiałów lub kosztów dotyczących zobowiązania Podwykonawcy jeśli łącznie spełnione są następujące warunki:</w:t>
      </w:r>
      <w:bookmarkEnd w:id="5"/>
    </w:p>
    <w:p w14:paraId="1B0542EE" w14:textId="77777777" w:rsidR="0083275D" w:rsidRPr="0083275D" w:rsidRDefault="0083275D" w:rsidP="00EC5B61">
      <w:pPr>
        <w:numPr>
          <w:ilvl w:val="1"/>
          <w:numId w:val="65"/>
        </w:numPr>
        <w:ind w:left="1440"/>
        <w:jc w:val="both"/>
        <w:rPr>
          <w:rFonts w:eastAsia="Times New Roman" w:cs="Times New Roman"/>
          <w:sz w:val="24"/>
          <w:lang w:eastAsia="pl-PL"/>
        </w:rPr>
      </w:pPr>
      <w:r w:rsidRPr="0083275D">
        <w:rPr>
          <w:rFonts w:eastAsia="Times New Roman" w:cs="Times New Roman"/>
          <w:sz w:val="24"/>
          <w:lang w:eastAsia="pl-PL"/>
        </w:rPr>
        <w:t>przedmiotem umowy są dostawy świadczone w celu wykonania niniejszej umowy;</w:t>
      </w:r>
    </w:p>
    <w:p w14:paraId="33E558D6" w14:textId="77777777" w:rsidR="0083275D" w:rsidRPr="0083275D" w:rsidRDefault="0083275D" w:rsidP="00EC5B61">
      <w:pPr>
        <w:numPr>
          <w:ilvl w:val="1"/>
          <w:numId w:val="65"/>
        </w:numPr>
        <w:ind w:left="1440"/>
        <w:jc w:val="both"/>
        <w:rPr>
          <w:rFonts w:eastAsia="Times New Roman" w:cs="Times New Roman"/>
          <w:sz w:val="24"/>
          <w:lang w:eastAsia="pl-PL"/>
        </w:rPr>
      </w:pPr>
      <w:r w:rsidRPr="0083275D">
        <w:rPr>
          <w:rFonts w:eastAsia="Times New Roman" w:cs="Times New Roman"/>
          <w:sz w:val="24"/>
          <w:lang w:eastAsia="pl-PL"/>
        </w:rPr>
        <w:t>okres obowiązywania umowy zawartej z Podwykonawcą przekracza  6 miesięcy, w tym gdy suma okresów, na które zawierane były umowy o podwykonawstwo, przekracza 6 miesięcy.</w:t>
      </w:r>
    </w:p>
    <w:p w14:paraId="008DE250" w14:textId="77777777" w:rsidR="0083275D" w:rsidRPr="0083275D" w:rsidRDefault="0083275D" w:rsidP="0083275D">
      <w:pPr>
        <w:ind w:left="1004"/>
        <w:jc w:val="both"/>
        <w:rPr>
          <w:rFonts w:eastAsia="Times New Roman" w:cs="Times New Roman"/>
          <w:sz w:val="24"/>
          <w:lang w:eastAsia="pl-PL"/>
        </w:rPr>
      </w:pPr>
      <w:r w:rsidRPr="0083275D">
        <w:rPr>
          <w:rFonts w:eastAsia="Times New Roman" w:cs="Times New Roman"/>
          <w:sz w:val="24"/>
          <w:lang w:eastAsia="pl-PL"/>
        </w:rPr>
        <w:t>- w wysokości 100,00 PLN brutto za każdy przypadek.</w:t>
      </w:r>
    </w:p>
    <w:p w14:paraId="5E2FBEFF" w14:textId="77777777" w:rsidR="0083275D" w:rsidRPr="0083275D" w:rsidRDefault="0083275D" w:rsidP="00EC5B61">
      <w:pPr>
        <w:numPr>
          <w:ilvl w:val="0"/>
          <w:numId w:val="40"/>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Wykonawca nie będzie obciążony karami, jeśli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14:paraId="68BF35B8" w14:textId="77777777" w:rsidR="0083275D" w:rsidRPr="0083275D" w:rsidRDefault="0083275D" w:rsidP="00EC5B61">
      <w:pPr>
        <w:numPr>
          <w:ilvl w:val="0"/>
          <w:numId w:val="40"/>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Zamawiający zastrzega sobie prawo dochodzenia odszkodowania uzupełniającego, jeżeli szkoda przewyższy wysokość kar.</w:t>
      </w:r>
    </w:p>
    <w:p w14:paraId="0A7CCD88" w14:textId="77777777" w:rsidR="0083275D" w:rsidRPr="0083275D" w:rsidRDefault="0083275D" w:rsidP="00EC5B61">
      <w:pPr>
        <w:numPr>
          <w:ilvl w:val="0"/>
          <w:numId w:val="40"/>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Zamawiający zastrzega sobie prawo potrącania kar z wynagrodzenia Wykonawcy (wartości faktur) bez kierowania odrębnego wezwania do zapłaty, na co Wykonawca wyraża zgodę.</w:t>
      </w:r>
    </w:p>
    <w:p w14:paraId="70E58D48" w14:textId="1E49D8FF" w:rsidR="0083275D" w:rsidRPr="0083275D" w:rsidRDefault="0083275D" w:rsidP="00616118">
      <w:pPr>
        <w:numPr>
          <w:ilvl w:val="0"/>
          <w:numId w:val="40"/>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Zamawiający zastrzega sobie prawo do żądania zabezpieczenia należytego wykonania umowy do 5 % wartości umowy wykonawczej w ramach postępowań prowadzonych w celu zawarcia umowy wykonawczej.</w:t>
      </w:r>
      <w:r w:rsidR="00616118">
        <w:rPr>
          <w:rFonts w:eastAsia="SimSun" w:cs="Times New Roman"/>
          <w:sz w:val="24"/>
        </w:rPr>
        <w:t xml:space="preserve"> Zabezpieczenie może zostać wniesione w jednej lub kilku formach określonych w art. 450 ust. 1 </w:t>
      </w:r>
      <w:r w:rsidR="00616118" w:rsidRPr="00616118">
        <w:rPr>
          <w:rFonts w:eastAsia="SimSun" w:cs="Times New Roman"/>
          <w:sz w:val="24"/>
        </w:rPr>
        <w:t>Ustawy z dnia 11 września 2019 r. Prawo zamówień publicznych (tj. Dz. U. z 2022 r., poz. 1710 ze zm.)</w:t>
      </w:r>
      <w:r w:rsidR="002713F0">
        <w:rPr>
          <w:rFonts w:eastAsia="SimSun" w:cs="Times New Roman"/>
          <w:sz w:val="24"/>
        </w:rPr>
        <w:t xml:space="preserve"> </w:t>
      </w:r>
      <w:r w:rsidR="00616118">
        <w:rPr>
          <w:rFonts w:eastAsia="SimSun" w:cs="Times New Roman"/>
          <w:sz w:val="24"/>
        </w:rPr>
        <w:t>.</w:t>
      </w:r>
    </w:p>
    <w:p w14:paraId="3169E9CF" w14:textId="77777777" w:rsidR="0083275D" w:rsidRPr="0083275D" w:rsidRDefault="0083275D" w:rsidP="00EC5B61">
      <w:pPr>
        <w:numPr>
          <w:ilvl w:val="0"/>
          <w:numId w:val="40"/>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ab/>
        <w:t>Łączna, maksymalna wysokość kar umownych, które mogą dochodzić strony Umowy nie może być wyższa niż 15 % wartości umowy brutto, o której mowa w § 1 ust. 6.</w:t>
      </w:r>
    </w:p>
    <w:p w14:paraId="473B7E58" w14:textId="6E948F7C" w:rsidR="0083275D" w:rsidRPr="0083275D" w:rsidRDefault="0083275D" w:rsidP="00EC5B61">
      <w:pPr>
        <w:numPr>
          <w:ilvl w:val="0"/>
          <w:numId w:val="40"/>
        </w:numPr>
        <w:tabs>
          <w:tab w:val="center" w:pos="4536"/>
          <w:tab w:val="right" w:pos="9072"/>
        </w:tabs>
        <w:suppressAutoHyphens w:val="0"/>
        <w:jc w:val="both"/>
        <w:textAlignment w:val="auto"/>
        <w:rPr>
          <w:rFonts w:eastAsia="SimSun" w:cs="Times New Roman"/>
          <w:sz w:val="24"/>
        </w:rPr>
      </w:pPr>
      <w:r w:rsidRPr="0083275D">
        <w:rPr>
          <w:rFonts w:cs="Times New Roman"/>
          <w:sz w:val="24"/>
        </w:rPr>
        <w:t xml:space="preserve">Zapłata kar, o których mowa w ust. 1 </w:t>
      </w:r>
      <w:r w:rsidR="00792541">
        <w:rPr>
          <w:rFonts w:cs="Times New Roman"/>
          <w:sz w:val="24"/>
        </w:rPr>
        <w:t>pkt 3</w:t>
      </w:r>
      <w:r w:rsidRPr="0083275D">
        <w:rPr>
          <w:rFonts w:cs="Times New Roman"/>
          <w:sz w:val="24"/>
        </w:rPr>
        <w:t xml:space="preserve"> nie zwalnia Wykonawcy z obowiązku wykonania umowy.</w:t>
      </w:r>
    </w:p>
    <w:p w14:paraId="506ACF22" w14:textId="77777777" w:rsidR="0083275D" w:rsidRPr="0083275D" w:rsidRDefault="0083275D" w:rsidP="00EC5B61">
      <w:pPr>
        <w:numPr>
          <w:ilvl w:val="0"/>
          <w:numId w:val="40"/>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Zamawiający ma obowiązek  poinformowania Wykonawcy  o wysokości naliczonej  kary i podstawie jej naliczenia  oraz złożenia oświadczenia  o potrąceniu.</w:t>
      </w:r>
    </w:p>
    <w:p w14:paraId="64958B09" w14:textId="77777777" w:rsidR="005229EE" w:rsidRDefault="005229EE" w:rsidP="0083275D">
      <w:pPr>
        <w:ind w:left="-57" w:right="-142"/>
        <w:jc w:val="center"/>
        <w:rPr>
          <w:rFonts w:eastAsia="SimSun" w:cs="Times New Roman"/>
          <w:b/>
          <w:bCs/>
          <w:sz w:val="24"/>
        </w:rPr>
      </w:pPr>
    </w:p>
    <w:p w14:paraId="2C992B09" w14:textId="5A82BCE5" w:rsidR="0083275D" w:rsidRPr="0083275D" w:rsidRDefault="0083275D" w:rsidP="0083275D">
      <w:pPr>
        <w:ind w:left="-57" w:right="-142"/>
        <w:jc w:val="center"/>
        <w:rPr>
          <w:rFonts w:eastAsia="SimSun" w:cs="Times New Roman"/>
          <w:b/>
          <w:bCs/>
          <w:sz w:val="24"/>
        </w:rPr>
      </w:pPr>
      <w:r w:rsidRPr="0083275D">
        <w:rPr>
          <w:rFonts w:eastAsia="SimSun" w:cs="Times New Roman"/>
          <w:b/>
          <w:bCs/>
          <w:sz w:val="24"/>
        </w:rPr>
        <w:t>§ 8</w:t>
      </w:r>
    </w:p>
    <w:p w14:paraId="0B14D064" w14:textId="333ADE26" w:rsidR="0083275D" w:rsidRPr="0083275D" w:rsidRDefault="0083275D" w:rsidP="00EC5B61">
      <w:pPr>
        <w:numPr>
          <w:ilvl w:val="0"/>
          <w:numId w:val="42"/>
        </w:numPr>
        <w:suppressAutoHyphens w:val="0"/>
        <w:jc w:val="both"/>
        <w:textAlignment w:val="auto"/>
        <w:rPr>
          <w:rFonts w:eastAsia="SimSun" w:cs="Times New Roman"/>
          <w:sz w:val="24"/>
        </w:rPr>
      </w:pPr>
      <w:r w:rsidRPr="0083275D">
        <w:rPr>
          <w:rFonts w:eastAsia="SimSun" w:cs="Times New Roman"/>
          <w:sz w:val="24"/>
        </w:rPr>
        <w:t>Wszelkie zmiany umowy ramowej mogą być wprowadzane w formie pisemnej pod rygorem nieważności, z wyłączeniem ust. 2</w:t>
      </w:r>
      <w:r w:rsidR="00792541">
        <w:rPr>
          <w:rFonts w:eastAsia="SimSun" w:cs="Times New Roman"/>
          <w:sz w:val="24"/>
        </w:rPr>
        <w:t xml:space="preserve"> pkt 2</w:t>
      </w:r>
      <w:r w:rsidRPr="0083275D">
        <w:rPr>
          <w:rFonts w:eastAsia="SimSun" w:cs="Times New Roman"/>
          <w:sz w:val="24"/>
        </w:rPr>
        <w:t>.</w:t>
      </w:r>
    </w:p>
    <w:p w14:paraId="388B30D2" w14:textId="77777777" w:rsidR="0083275D" w:rsidRPr="0083275D" w:rsidRDefault="0083275D" w:rsidP="00EC5B61">
      <w:pPr>
        <w:numPr>
          <w:ilvl w:val="0"/>
          <w:numId w:val="42"/>
        </w:numPr>
        <w:suppressAutoHyphens w:val="0"/>
        <w:jc w:val="both"/>
        <w:textAlignment w:val="auto"/>
        <w:rPr>
          <w:rFonts w:eastAsia="SimSun" w:cs="Times New Roman"/>
          <w:bCs/>
          <w:sz w:val="24"/>
        </w:rPr>
      </w:pPr>
      <w:r w:rsidRPr="0083275D">
        <w:rPr>
          <w:rFonts w:eastAsia="SimSun" w:cs="Times New Roman"/>
          <w:bCs/>
          <w:sz w:val="24"/>
        </w:rPr>
        <w:lastRenderedPageBreak/>
        <w:t>Zamawiający dopuszcza zmiany umowy w następującym zakresie:</w:t>
      </w:r>
    </w:p>
    <w:p w14:paraId="4EDCAD5F" w14:textId="77777777" w:rsidR="0083275D" w:rsidRPr="0083275D" w:rsidRDefault="0083275D" w:rsidP="00EC5B61">
      <w:pPr>
        <w:numPr>
          <w:ilvl w:val="0"/>
          <w:numId w:val="43"/>
        </w:numPr>
        <w:tabs>
          <w:tab w:val="clear" w:pos="1080"/>
        </w:tabs>
        <w:suppressAutoHyphens w:val="0"/>
        <w:ind w:left="720"/>
        <w:jc w:val="both"/>
        <w:textAlignment w:val="auto"/>
        <w:rPr>
          <w:rFonts w:eastAsia="SimSun" w:cs="Times New Roman"/>
          <w:bCs/>
          <w:sz w:val="24"/>
        </w:rPr>
      </w:pPr>
      <w:r w:rsidRPr="0083275D">
        <w:rPr>
          <w:rFonts w:eastAsia="SimSun" w:cs="Times New Roman"/>
          <w:bCs/>
          <w:sz w:val="24"/>
        </w:rPr>
        <w:t xml:space="preserve">producenta/typu asortymentu – w przypadku zaprzestania produkcji lub braku dostępności na rynku danego typu asortymentu. W przypadku zaoferowania innego producenta/typu asortymentu Wykonawca musi do oferty złożonej w wyniku zaproszenia, o którym mowa w § 2 ust. 3 dołączyć </w:t>
      </w:r>
      <w:r w:rsidRPr="0083275D">
        <w:rPr>
          <w:rFonts w:eastAsia="SimSun" w:cs="Times New Roman"/>
          <w:sz w:val="24"/>
        </w:rPr>
        <w:t>dokumentację, analogiczną do tej złożonej w postępowaniu, potwierdzającą spełnienie przez zaoferowany asortyment wymagań Zamawiającego;</w:t>
      </w:r>
    </w:p>
    <w:p w14:paraId="02F4017D" w14:textId="77777777" w:rsidR="0083275D" w:rsidRPr="0083275D" w:rsidRDefault="0083275D" w:rsidP="00EC5B61">
      <w:pPr>
        <w:numPr>
          <w:ilvl w:val="0"/>
          <w:numId w:val="43"/>
        </w:numPr>
        <w:tabs>
          <w:tab w:val="clear" w:pos="1080"/>
        </w:tabs>
        <w:suppressAutoHyphens w:val="0"/>
        <w:ind w:left="720"/>
        <w:jc w:val="both"/>
        <w:textAlignment w:val="auto"/>
        <w:rPr>
          <w:rFonts w:eastAsia="SimSun" w:cs="Times New Roman"/>
          <w:bCs/>
          <w:sz w:val="24"/>
        </w:rPr>
      </w:pPr>
      <w:r w:rsidRPr="0083275D">
        <w:rPr>
          <w:rFonts w:eastAsia="SimSun" w:cs="Times New Roman"/>
          <w:bCs/>
          <w:sz w:val="24"/>
        </w:rPr>
        <w:t>inne zmiany, jeżeli konieczność ich wprowadzenia będzie wynikała ze zmiany przepisów.</w:t>
      </w:r>
    </w:p>
    <w:p w14:paraId="65E9C211" w14:textId="77777777" w:rsidR="0083275D" w:rsidRPr="0083275D" w:rsidRDefault="0083275D" w:rsidP="00EC5B61">
      <w:pPr>
        <w:numPr>
          <w:ilvl w:val="0"/>
          <w:numId w:val="43"/>
        </w:numPr>
        <w:tabs>
          <w:tab w:val="clear" w:pos="1080"/>
        </w:tabs>
        <w:suppressAutoHyphens w:val="0"/>
        <w:ind w:left="720"/>
        <w:jc w:val="both"/>
        <w:textAlignment w:val="auto"/>
        <w:rPr>
          <w:rFonts w:eastAsia="SimSun" w:cs="Times New Roman"/>
          <w:bCs/>
          <w:sz w:val="24"/>
        </w:rPr>
      </w:pPr>
      <w:r w:rsidRPr="0083275D">
        <w:rPr>
          <w:rFonts w:eastAsia="SimSun" w:cs="Times New Roman"/>
          <w:bCs/>
          <w:sz w:val="24"/>
        </w:rPr>
        <w:t>Zmiany terminu realizacji dostawy asortymentu, jeżeli nie wynika on z przyczyn leżących po stronie Wykonawcy.</w:t>
      </w:r>
    </w:p>
    <w:p w14:paraId="53C70614" w14:textId="77777777" w:rsidR="0083275D" w:rsidRPr="0083275D" w:rsidRDefault="0083275D" w:rsidP="00EC5B61">
      <w:pPr>
        <w:numPr>
          <w:ilvl w:val="0"/>
          <w:numId w:val="42"/>
        </w:numPr>
        <w:suppressAutoHyphens w:val="0"/>
        <w:jc w:val="both"/>
        <w:textAlignment w:val="auto"/>
        <w:rPr>
          <w:rFonts w:eastAsia="SimSun" w:cs="Times New Roman"/>
          <w:bCs/>
          <w:sz w:val="24"/>
        </w:rPr>
      </w:pPr>
      <w:r w:rsidRPr="0083275D">
        <w:rPr>
          <w:rFonts w:eastAsia="SimSun" w:cs="Times New Roman"/>
          <w:sz w:val="24"/>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14:paraId="1541206F" w14:textId="77777777" w:rsidR="0083275D" w:rsidRPr="0083275D" w:rsidRDefault="0083275D" w:rsidP="00EC5B61">
      <w:pPr>
        <w:numPr>
          <w:ilvl w:val="0"/>
          <w:numId w:val="42"/>
        </w:numPr>
        <w:suppressAutoHyphens w:val="0"/>
        <w:jc w:val="both"/>
        <w:textAlignment w:val="auto"/>
        <w:rPr>
          <w:rFonts w:eastAsia="SimSun" w:cs="Times New Roman"/>
          <w:bCs/>
          <w:sz w:val="24"/>
        </w:rPr>
      </w:pPr>
      <w:r w:rsidRPr="0083275D">
        <w:rPr>
          <w:rFonts w:eastAsia="SimSun" w:cs="Times New Roman"/>
          <w:sz w:val="24"/>
        </w:rPr>
        <w:t>W przypadku zaprzestania produkcji asortymentu, Wykonawca zobowiązany będzie udowodnić ten fakt Zamawiającemu.</w:t>
      </w:r>
    </w:p>
    <w:p w14:paraId="7E85FCC4" w14:textId="77777777" w:rsidR="0083275D" w:rsidRPr="0083275D" w:rsidRDefault="0083275D" w:rsidP="00EC5B61">
      <w:pPr>
        <w:numPr>
          <w:ilvl w:val="0"/>
          <w:numId w:val="42"/>
        </w:numPr>
        <w:tabs>
          <w:tab w:val="left" w:pos="426"/>
        </w:tabs>
        <w:suppressAutoHyphens w:val="0"/>
        <w:jc w:val="both"/>
        <w:textAlignment w:val="auto"/>
        <w:rPr>
          <w:rFonts w:eastAsia="SimSun" w:cs="Times New Roman"/>
          <w:sz w:val="24"/>
        </w:rPr>
      </w:pPr>
      <w:r w:rsidRPr="0083275D">
        <w:rPr>
          <w:rFonts w:eastAsia="SimSun" w:cs="Times New Roman"/>
          <w:sz w:val="24"/>
        </w:rPr>
        <w:t xml:space="preserve">Zamawiający dopuszcza zmianę terminu obowiązywania umowy ramowej - dopuszczalne jest wydłużenie czasu trwania umowy ramowej w sytuacji niewykorzystania przez Zamawiającego kwoty jaką Zamawiający zamierza przeznaczyć na realizacje zamówienia określonej w § 1 ust. 6 na podstawie art. 455 ust 1 pkt 1 ustawy Prawo zamówień publicznych, na okres nie dłuższy niż 4 lata od daty jej zawarcia. </w:t>
      </w:r>
    </w:p>
    <w:p w14:paraId="753EDF1D" w14:textId="77777777" w:rsidR="0083275D" w:rsidRPr="0083275D" w:rsidRDefault="0083275D" w:rsidP="00EC5B61">
      <w:pPr>
        <w:numPr>
          <w:ilvl w:val="0"/>
          <w:numId w:val="42"/>
        </w:numPr>
        <w:suppressAutoHyphens w:val="0"/>
        <w:jc w:val="both"/>
        <w:textAlignment w:val="auto"/>
        <w:rPr>
          <w:rFonts w:eastAsia="SimSun" w:cs="Times New Roman"/>
          <w:sz w:val="24"/>
        </w:rPr>
      </w:pPr>
      <w:r w:rsidRPr="0083275D">
        <w:rPr>
          <w:rFonts w:cs="Times New Roman"/>
          <w:sz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08025BBE" w14:textId="77777777" w:rsidR="0083275D" w:rsidRPr="0083275D" w:rsidRDefault="0083275D" w:rsidP="00EC5B61">
      <w:pPr>
        <w:numPr>
          <w:ilvl w:val="0"/>
          <w:numId w:val="42"/>
        </w:numPr>
        <w:suppressAutoHyphens w:val="0"/>
        <w:jc w:val="both"/>
        <w:textAlignment w:val="auto"/>
        <w:rPr>
          <w:rFonts w:eastAsia="SimSun" w:cs="Times New Roman"/>
          <w:sz w:val="24"/>
        </w:rPr>
      </w:pPr>
      <w:r w:rsidRPr="0083275D">
        <w:rPr>
          <w:rFonts w:eastAsia="SimSun" w:cs="Times New Roman"/>
          <w:sz w:val="24"/>
        </w:rPr>
        <w:t xml:space="preserve">Zamawiający zastrzega sobie prawo do odstąpienia od umowy ramowej w terminie </w:t>
      </w:r>
      <w:r w:rsidRPr="0083275D">
        <w:rPr>
          <w:rFonts w:eastAsia="SimSun" w:cs="Times New Roman"/>
          <w:b/>
          <w:sz w:val="24"/>
        </w:rPr>
        <w:t xml:space="preserve">30 dni </w:t>
      </w:r>
      <w:r w:rsidRPr="0083275D">
        <w:rPr>
          <w:rFonts w:eastAsia="SimSun" w:cs="Times New Roman"/>
          <w:sz w:val="24"/>
        </w:rPr>
        <w:t xml:space="preserve">licząc od daty zaistnienia nw. okoliczności gdy: </w:t>
      </w:r>
    </w:p>
    <w:p w14:paraId="5D863368" w14:textId="77777777" w:rsidR="0083275D" w:rsidRPr="0083275D" w:rsidRDefault="0083275D" w:rsidP="00EC5B61">
      <w:pPr>
        <w:numPr>
          <w:ilvl w:val="1"/>
          <w:numId w:val="42"/>
        </w:numPr>
        <w:tabs>
          <w:tab w:val="num" w:pos="720"/>
          <w:tab w:val="left" w:pos="990"/>
        </w:tabs>
        <w:suppressAutoHyphens w:val="0"/>
        <w:jc w:val="both"/>
        <w:textAlignment w:val="auto"/>
        <w:rPr>
          <w:rFonts w:eastAsia="SimSun" w:cs="Times New Roman"/>
          <w:sz w:val="24"/>
        </w:rPr>
      </w:pPr>
      <w:r w:rsidRPr="0083275D">
        <w:rPr>
          <w:rFonts w:eastAsia="SimSun" w:cs="Times New Roman"/>
          <w:sz w:val="24"/>
        </w:rPr>
        <w:t>Wykonawca uchyli się od zawarcia umowy wykonawczej;</w:t>
      </w:r>
    </w:p>
    <w:p w14:paraId="006EFD25" w14:textId="77777777" w:rsidR="0083275D" w:rsidRPr="0083275D" w:rsidRDefault="0083275D" w:rsidP="00EC5B61">
      <w:pPr>
        <w:numPr>
          <w:ilvl w:val="1"/>
          <w:numId w:val="42"/>
        </w:numPr>
        <w:tabs>
          <w:tab w:val="num" w:pos="720"/>
          <w:tab w:val="left" w:pos="851"/>
          <w:tab w:val="left" w:pos="990"/>
        </w:tabs>
        <w:suppressAutoHyphens w:val="0"/>
        <w:jc w:val="both"/>
        <w:textAlignment w:val="auto"/>
        <w:rPr>
          <w:rFonts w:eastAsia="SimSun" w:cs="Times New Roman"/>
          <w:sz w:val="24"/>
        </w:rPr>
      </w:pPr>
      <w:r w:rsidRPr="0083275D">
        <w:rPr>
          <w:rFonts w:eastAsia="SimSun" w:cs="Times New Roman"/>
          <w:sz w:val="24"/>
        </w:rPr>
        <w:t>Zamawiający co najmniej raz odstąpi od umowy wykonawczej z przyczyn leżących po stronie Wykonawcy;</w:t>
      </w:r>
    </w:p>
    <w:p w14:paraId="3CF2182F" w14:textId="77777777" w:rsidR="0083275D" w:rsidRPr="0083275D" w:rsidRDefault="0083275D" w:rsidP="00EC5B61">
      <w:pPr>
        <w:numPr>
          <w:ilvl w:val="1"/>
          <w:numId w:val="42"/>
        </w:numPr>
        <w:tabs>
          <w:tab w:val="num" w:pos="720"/>
          <w:tab w:val="left" w:pos="851"/>
          <w:tab w:val="left" w:pos="990"/>
        </w:tabs>
        <w:suppressAutoHyphens w:val="0"/>
        <w:jc w:val="both"/>
        <w:textAlignment w:val="auto"/>
        <w:rPr>
          <w:rFonts w:eastAsia="SimSun" w:cs="Times New Roman"/>
          <w:sz w:val="24"/>
        </w:rPr>
      </w:pPr>
      <w:r w:rsidRPr="0083275D">
        <w:rPr>
          <w:rFonts w:eastAsia="SimSun" w:cs="Times New Roman"/>
          <w:sz w:val="24"/>
        </w:rPr>
        <w:t>w ramach umów wykonawczych dojdzie trzykrotnie do uszkodzenia asortymentu dostarczonego przez Wykonawcę.</w:t>
      </w:r>
    </w:p>
    <w:p w14:paraId="2E968F34" w14:textId="77777777" w:rsidR="0083275D" w:rsidRPr="0083275D" w:rsidRDefault="0083275D" w:rsidP="00EC5B61">
      <w:pPr>
        <w:numPr>
          <w:ilvl w:val="0"/>
          <w:numId w:val="42"/>
        </w:numPr>
        <w:suppressAutoHyphens w:val="0"/>
        <w:jc w:val="both"/>
        <w:textAlignment w:val="auto"/>
        <w:rPr>
          <w:rFonts w:eastAsia="SimSun" w:cs="Times New Roman"/>
          <w:sz w:val="24"/>
        </w:rPr>
      </w:pPr>
      <w:r w:rsidRPr="0083275D">
        <w:rPr>
          <w:rFonts w:eastAsia="SimSun" w:cs="Times New Roman"/>
          <w:sz w:val="24"/>
        </w:rPr>
        <w:t>Odstąpienie od umowy ramowej powinno nastąpić w formie pisemnej ze wskazaniem okoliczności uzasadniających tę czynność.</w:t>
      </w:r>
    </w:p>
    <w:p w14:paraId="610091CF" w14:textId="77777777" w:rsidR="0083275D" w:rsidRPr="0083275D" w:rsidRDefault="0083275D" w:rsidP="00EC5B61">
      <w:pPr>
        <w:numPr>
          <w:ilvl w:val="0"/>
          <w:numId w:val="42"/>
        </w:numPr>
        <w:suppressAutoHyphens w:val="0"/>
        <w:jc w:val="both"/>
        <w:textAlignment w:val="auto"/>
        <w:rPr>
          <w:rFonts w:eastAsia="SimSun" w:cs="Times New Roman"/>
          <w:sz w:val="24"/>
        </w:rPr>
      </w:pPr>
      <w:r w:rsidRPr="0083275D">
        <w:rPr>
          <w:rFonts w:eastAsia="SimSun" w:cs="Times New Roman"/>
          <w:sz w:val="24"/>
        </w:rPr>
        <w:t>Odstąpienie od umowy ramowej wywoływać będzie skutki na przyszłość (ex nunc), a w szczególności nie pozbawi Zamawiającego uprawnień z tytułu rękojmi oraz gwarancji w stosunku do już zrealizowanych na podstawie umowy ramowej zamówień, realizacji zabezpieczania należytego wykonania umowy, czy też możliwości naliczenia kar umownych.</w:t>
      </w:r>
    </w:p>
    <w:p w14:paraId="6DE69CD2" w14:textId="77777777" w:rsidR="0083275D" w:rsidRPr="0083275D" w:rsidRDefault="0083275D" w:rsidP="00EC5B61">
      <w:pPr>
        <w:numPr>
          <w:ilvl w:val="0"/>
          <w:numId w:val="42"/>
        </w:numPr>
        <w:suppressAutoHyphens w:val="0"/>
        <w:jc w:val="both"/>
        <w:textAlignment w:val="auto"/>
        <w:rPr>
          <w:rFonts w:eastAsia="SimSun" w:cs="Times New Roman"/>
          <w:sz w:val="24"/>
        </w:rPr>
      </w:pPr>
      <w:r w:rsidRPr="0083275D">
        <w:rPr>
          <w:rFonts w:eastAsia="SimSun" w:cs="Times New Roman"/>
          <w:bCs/>
          <w:sz w:val="24"/>
        </w:rPr>
        <w:t xml:space="preserve">Wykonawca zobowiązuje się do informowania Zamawiającego o zmianie formy prawnej prowadzonej działalności gospodarczej, o wszczęciu postępowania upadłościowego i ugodowego, zmianie adresu siedziby firmy, adresów zamieszkania właścicieli firmy </w:t>
      </w:r>
      <w:r w:rsidRPr="0083275D">
        <w:rPr>
          <w:rFonts w:eastAsia="SimSun" w:cs="Times New Roman"/>
          <w:bCs/>
          <w:iCs/>
          <w:sz w:val="24"/>
        </w:rPr>
        <w:t xml:space="preserve">(dotyczy Wykonawcy będącego osobą fizyczną) </w:t>
      </w:r>
      <w:r w:rsidRPr="0083275D">
        <w:rPr>
          <w:rFonts w:eastAsia="SimSun" w:cs="Times New Roman"/>
          <w:bCs/>
          <w:sz w:val="24"/>
        </w:rPr>
        <w:t xml:space="preserve">oraz numerów faksu, telefonu i adresu elektronicznego, służących do prowadzenia korespondencji prowadzonej w okresie obowiązywania umowy ramowej. </w:t>
      </w:r>
    </w:p>
    <w:p w14:paraId="431B1056" w14:textId="77777777" w:rsidR="0083275D" w:rsidRPr="0083275D" w:rsidRDefault="0083275D" w:rsidP="00EC5B61">
      <w:pPr>
        <w:numPr>
          <w:ilvl w:val="0"/>
          <w:numId w:val="42"/>
        </w:numPr>
        <w:suppressAutoHyphens w:val="0"/>
        <w:jc w:val="both"/>
        <w:textAlignment w:val="auto"/>
        <w:rPr>
          <w:rFonts w:eastAsia="SimSun" w:cs="Times New Roman"/>
          <w:sz w:val="24"/>
        </w:rPr>
      </w:pPr>
      <w:r w:rsidRPr="0083275D">
        <w:rPr>
          <w:rFonts w:eastAsia="SimSun" w:cs="Times New Roman"/>
          <w:sz w:val="24"/>
        </w:rPr>
        <w:t>W sytuacji, o której mowa w ust. 6 i ust. 7 Wykonawca może żądać wyłącznie wynagrodzenia z tytułu wykonanej części umowy i nie będzie rościł względem Zamawiającego żadnych dodatkowych roszczeń.</w:t>
      </w:r>
    </w:p>
    <w:p w14:paraId="6FFF53C0" w14:textId="77777777" w:rsidR="005229EE" w:rsidRDefault="005229EE" w:rsidP="00792541">
      <w:pPr>
        <w:adjustRightInd w:val="0"/>
        <w:jc w:val="center"/>
        <w:rPr>
          <w:rFonts w:cs="Times New Roman"/>
          <w:b/>
          <w:bCs/>
          <w:sz w:val="24"/>
          <w:lang w:eastAsia="pl-PL"/>
        </w:rPr>
      </w:pPr>
    </w:p>
    <w:p w14:paraId="601FB4F4" w14:textId="7E4674E4" w:rsidR="0083275D" w:rsidRPr="0083275D" w:rsidRDefault="0083275D" w:rsidP="00792541">
      <w:pPr>
        <w:adjustRightInd w:val="0"/>
        <w:jc w:val="center"/>
        <w:rPr>
          <w:rFonts w:cs="Times New Roman"/>
          <w:b/>
          <w:bCs/>
          <w:sz w:val="24"/>
          <w:lang w:eastAsia="pl-PL"/>
        </w:rPr>
      </w:pPr>
      <w:r w:rsidRPr="0083275D">
        <w:rPr>
          <w:rFonts w:cs="Times New Roman"/>
          <w:b/>
          <w:bCs/>
          <w:sz w:val="24"/>
          <w:lang w:eastAsia="pl-PL"/>
        </w:rPr>
        <w:t>§ 9</w:t>
      </w:r>
    </w:p>
    <w:p w14:paraId="3B6DEF4D"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eastAsia="Calibri" w:cs="Times New Roman"/>
          <w:b w:val="0"/>
          <w:bCs/>
          <w:lang w:eastAsia="pl-PL"/>
        </w:rPr>
        <w:t>Wykonawca wykona przedmiot umowy sam lub z wykorzystaniem Podwykonawcy ( zgodnie z ofertą) ……………………… (nazwa Podwykonawcy/Podwykonawców wskazanych w ofercie), który wykonywać będzie część zamówienia obejmującą…………………. (zgodnie z ofertą Wykonawcy)</w:t>
      </w:r>
      <w:r w:rsidRPr="00792541">
        <w:rPr>
          <w:rFonts w:cs="Times New Roman"/>
          <w:b w:val="0"/>
          <w:bCs/>
        </w:rPr>
        <w:t xml:space="preserve">. </w:t>
      </w:r>
    </w:p>
    <w:p w14:paraId="03822C1A"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lastRenderedPageBreak/>
        <w:t>Zamawiający w trakcie obowiązywania umowy dopuszcza, na pisemny wniosek wprowadzenie lub zmianę Podwykonawcy. Wprowadzenie takiej zmiany wymaga zawarcia przez Strony aneksu do umowy.</w:t>
      </w:r>
    </w:p>
    <w:p w14:paraId="33E28DBB"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Wykonawca ponosi  pełną odpowiedzialność  za  jakość i  terminowość usług  realizowanych przez Podwykonawców.</w:t>
      </w:r>
    </w:p>
    <w:p w14:paraId="1563FFD3" w14:textId="23A467B2"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Wykonawca  jest  odpowiedzialny  za  działania i  zaniechania Podwykonawców jak za działania i zaniechania  własne.</w:t>
      </w:r>
    </w:p>
    <w:p w14:paraId="385A00AB" w14:textId="5E60FD8E"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 xml:space="preserve">W przypadku zmiany lub wprowadzenia nowego Podwykonawcy, Zamawiający będzie uprawniony do weryfikacji czy w stosunku do nowego Podwykonawcy nie zachodzą przesłanki do wykluczenia, w tym celu Zamawiający będzie żądał przedłożenia dokumentów, o których mowa w Rozdz. </w:t>
      </w:r>
      <w:r w:rsidR="004C6A9C">
        <w:rPr>
          <w:rFonts w:cs="Times New Roman"/>
          <w:b w:val="0"/>
          <w:bCs/>
        </w:rPr>
        <w:t>VII</w:t>
      </w:r>
      <w:r w:rsidRPr="00792541">
        <w:rPr>
          <w:rFonts w:cs="Times New Roman"/>
          <w:b w:val="0"/>
          <w:bCs/>
        </w:rPr>
        <w:t xml:space="preserve"> SWZ, między innymi oświadczenia zgodnie z załącznikiem nr </w:t>
      </w:r>
      <w:r w:rsidR="004C6A9C">
        <w:rPr>
          <w:rFonts w:cs="Times New Roman"/>
          <w:b w:val="0"/>
          <w:bCs/>
        </w:rPr>
        <w:t>4A</w:t>
      </w:r>
      <w:r w:rsidRPr="00792541">
        <w:rPr>
          <w:rFonts w:cs="Times New Roman"/>
          <w:b w:val="0"/>
          <w:bCs/>
        </w:rPr>
        <w:t xml:space="preserve"> SWZ.</w:t>
      </w:r>
    </w:p>
    <w:p w14:paraId="6FD870BE"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 sytuacji, o której mowa w ust. 5, Wykonawca na żądanie Zamawiającego zobowiązany jest wraz z wnioskiem przedstawić umowę regulującą współpracę z Podwykonawcą.</w:t>
      </w:r>
    </w:p>
    <w:p w14:paraId="5D6A13F2"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 przypadku, gdy Wykonawca zatrudni Podwykonawcę, zobowiązany jest dołączyć do każdej wystawionej faktury dokument potwierdzający dokonanie zapłaty wynagrodzenia należnego Podwykonawcy  za zrealizowaną część przedmiotu umowy, w zakresie o którym mowa w ust. 1.</w:t>
      </w:r>
    </w:p>
    <w:p w14:paraId="498C0C8C"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 przypadku braku dokumentu zapłaty, o którym mowa w ust. 7,  Zamawiający uzna dzień dostarczenia brakującego dokumentu przez Wykonawcę za termin otrzymania faktury.</w:t>
      </w:r>
    </w:p>
    <w:p w14:paraId="1CCA2456"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Style w:val="TekstpodstawowyZnak"/>
          <w:rFonts w:cs="Times New Roman"/>
          <w:b w:val="0"/>
          <w:bCs/>
        </w:rPr>
      </w:pPr>
      <w:r w:rsidRPr="00792541">
        <w:rPr>
          <w:rFonts w:cs="Times New Roman"/>
          <w:b w:val="0"/>
          <w:bCs/>
        </w:rPr>
        <w:t>Wprowadzenie Podwykonawcy do realizowania przedmiotu umowy wymaga zgody Zamawiającego oraz nie zwalnia Wykonawcy z odpowiedzialności wynikających z zapisów umowy.</w:t>
      </w:r>
    </w:p>
    <w:p w14:paraId="11E0CA0B"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Style w:val="TekstpodstawowyZnak"/>
          <w:rFonts w:cs="Times New Roman"/>
          <w:b w:val="0"/>
          <w:bCs/>
        </w:rPr>
      </w:pPr>
      <w:r w:rsidRPr="00792541">
        <w:rPr>
          <w:rStyle w:val="TekstpodstawowyZnak"/>
          <w:rFonts w:eastAsia="Arial Unicode MS" w:cs="Times New Roman"/>
          <w:b w:val="0"/>
          <w:bCs/>
          <w:iCs/>
          <w:lang w:eastAsia="pl-PL"/>
        </w:rPr>
        <w:t>Zamawiający nie dopuszcza zawierania umów Podwykonawców z dalszymi Podwykonawcami.</w:t>
      </w:r>
    </w:p>
    <w:p w14:paraId="77B3B074"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38555A4" w14:textId="77777777" w:rsidR="0083275D" w:rsidRPr="00792541" w:rsidRDefault="0083275D" w:rsidP="00EC5B61">
      <w:pPr>
        <w:pStyle w:val="Tekstpodstawowy32"/>
        <w:numPr>
          <w:ilvl w:val="1"/>
          <w:numId w:val="64"/>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 przypadku, gdy wynagrodzenie Wykonawcy zostanie zmienione, na podstawie zapisów, o których mowa w §1 ust. 11,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D334606" w14:textId="77777777" w:rsidR="0083275D" w:rsidRPr="0083275D" w:rsidRDefault="0083275D" w:rsidP="00792541">
      <w:pPr>
        <w:pStyle w:val="Tekstpodstawowy"/>
        <w:widowControl w:val="0"/>
        <w:tabs>
          <w:tab w:val="left" w:pos="426"/>
        </w:tabs>
        <w:spacing w:after="0"/>
        <w:ind w:left="426"/>
        <w:rPr>
          <w:rFonts w:cs="Times New Roman"/>
          <w:sz w:val="24"/>
        </w:rPr>
      </w:pPr>
      <w:r w:rsidRPr="0083275D">
        <w:rPr>
          <w:rFonts w:cs="Times New Roman"/>
          <w:sz w:val="24"/>
        </w:rPr>
        <w:t>1) przedmiotem umowy są dostawy realizowane w celu wykonania umowy;</w:t>
      </w:r>
    </w:p>
    <w:p w14:paraId="4E08CA48" w14:textId="3FB94861" w:rsidR="0083275D" w:rsidRPr="00792541" w:rsidRDefault="0083275D" w:rsidP="00792541">
      <w:pPr>
        <w:pStyle w:val="Tekstpodstawowy"/>
        <w:widowControl w:val="0"/>
        <w:tabs>
          <w:tab w:val="left" w:pos="426"/>
        </w:tabs>
        <w:ind w:left="426"/>
        <w:rPr>
          <w:rFonts w:cs="Times New Roman"/>
          <w:sz w:val="24"/>
        </w:rPr>
      </w:pPr>
      <w:r w:rsidRPr="0083275D">
        <w:rPr>
          <w:rFonts w:cs="Times New Roman"/>
          <w:sz w:val="24"/>
        </w:rPr>
        <w:t>2) okres obowiązywania umowy przekracza 6 miesięcy,  w tym gdy suma okresów, na które zawierana umowa o podwykonawstwo  przekracza 6 miesięcy.</w:t>
      </w:r>
    </w:p>
    <w:p w14:paraId="040416C7" w14:textId="77777777" w:rsidR="005229EE" w:rsidRDefault="005229EE" w:rsidP="0083275D">
      <w:pPr>
        <w:jc w:val="center"/>
        <w:rPr>
          <w:rFonts w:eastAsia="SimSun" w:cs="Times New Roman"/>
          <w:b/>
          <w:bCs/>
          <w:sz w:val="24"/>
        </w:rPr>
      </w:pPr>
    </w:p>
    <w:p w14:paraId="424504B9" w14:textId="2BD7772F" w:rsidR="0083275D" w:rsidRPr="0083275D" w:rsidRDefault="0083275D" w:rsidP="0083275D">
      <w:pPr>
        <w:jc w:val="center"/>
        <w:rPr>
          <w:rFonts w:eastAsia="SimSun" w:cs="Times New Roman"/>
          <w:b/>
          <w:bCs/>
          <w:sz w:val="24"/>
        </w:rPr>
      </w:pPr>
      <w:r w:rsidRPr="0083275D">
        <w:rPr>
          <w:rFonts w:eastAsia="SimSun" w:cs="Times New Roman"/>
          <w:b/>
          <w:bCs/>
          <w:sz w:val="24"/>
        </w:rPr>
        <w:t>§ 10</w:t>
      </w:r>
    </w:p>
    <w:p w14:paraId="6CD2FB81" w14:textId="77777777" w:rsidR="0083275D" w:rsidRPr="0083275D" w:rsidRDefault="0083275D" w:rsidP="00EC5B61">
      <w:pPr>
        <w:widowControl w:val="0"/>
        <w:numPr>
          <w:ilvl w:val="0"/>
          <w:numId w:val="45"/>
        </w:numPr>
        <w:suppressAutoHyphens w:val="0"/>
        <w:contextualSpacing/>
        <w:jc w:val="both"/>
        <w:textAlignment w:val="auto"/>
        <w:rPr>
          <w:rFonts w:eastAsia="SimSun" w:cs="Times New Roman"/>
          <w:sz w:val="24"/>
        </w:rPr>
      </w:pPr>
      <w:r w:rsidRPr="0083275D">
        <w:rPr>
          <w:rFonts w:eastAsia="SimSun" w:cs="Times New Roman"/>
          <w:sz w:val="24"/>
        </w:rPr>
        <w:t xml:space="preserve">Kwestie sporne wynikłe w trakcie realizacji niniejszej umowy, Strony rozstrzygać będą przez sąd właściwy miejscowo dla siedziby </w:t>
      </w:r>
      <w:r w:rsidRPr="0083275D">
        <w:rPr>
          <w:rFonts w:eastAsia="SimSun" w:cs="Times New Roman"/>
          <w:bCs/>
          <w:sz w:val="24"/>
        </w:rPr>
        <w:t>Zamawiającego.</w:t>
      </w:r>
    </w:p>
    <w:p w14:paraId="75077CF2" w14:textId="77777777" w:rsidR="0083275D" w:rsidRPr="0083275D" w:rsidRDefault="0083275D" w:rsidP="00EC5B61">
      <w:pPr>
        <w:widowControl w:val="0"/>
        <w:numPr>
          <w:ilvl w:val="0"/>
          <w:numId w:val="45"/>
        </w:numPr>
        <w:suppressAutoHyphens w:val="0"/>
        <w:contextualSpacing/>
        <w:jc w:val="both"/>
        <w:textAlignment w:val="auto"/>
        <w:rPr>
          <w:rFonts w:eastAsia="SimSun" w:cs="Times New Roman"/>
          <w:sz w:val="24"/>
        </w:rPr>
      </w:pPr>
      <w:r w:rsidRPr="0083275D">
        <w:rPr>
          <w:rFonts w:eastAsia="SimSun" w:cs="Times New Roman"/>
          <w:sz w:val="24"/>
        </w:rPr>
        <w:t>W sprawach nie uregulowanych niniejszą umową stosuje się przepisy ustawy Prawo zamówień publicznych oraz Kodeksu cywilnego.</w:t>
      </w:r>
    </w:p>
    <w:p w14:paraId="3B513E22" w14:textId="77777777" w:rsidR="0083275D" w:rsidRPr="0083275D" w:rsidRDefault="0083275D" w:rsidP="00EC5B61">
      <w:pPr>
        <w:pStyle w:val="Tekstpodstawowy"/>
        <w:widowControl w:val="0"/>
        <w:numPr>
          <w:ilvl w:val="0"/>
          <w:numId w:val="45"/>
        </w:numPr>
        <w:spacing w:after="0"/>
        <w:contextualSpacing/>
        <w:textAlignment w:val="auto"/>
        <w:rPr>
          <w:rFonts w:cs="Times New Roman"/>
          <w:b/>
          <w:bCs/>
          <w:sz w:val="24"/>
        </w:rPr>
      </w:pPr>
      <w:r w:rsidRPr="0083275D">
        <w:rPr>
          <w:rFonts w:cs="Times New Roman"/>
          <w:sz w:val="24"/>
        </w:rPr>
        <w:t>Strony uznają za zachowanie formy pisemnej poprzez przekazanie podpisanej kwalifikowanym podpisem elektronicznym wiadomości elektronicznej na podane poniżej adresy e-mail:</w:t>
      </w:r>
    </w:p>
    <w:p w14:paraId="36C97FAF" w14:textId="77777777" w:rsidR="0083275D" w:rsidRPr="0083275D" w:rsidRDefault="0083275D" w:rsidP="0083275D">
      <w:pPr>
        <w:pStyle w:val="Tekstpodstawowy"/>
        <w:widowControl w:val="0"/>
        <w:tabs>
          <w:tab w:val="left" w:pos="350"/>
        </w:tabs>
        <w:ind w:left="363"/>
        <w:contextualSpacing/>
        <w:rPr>
          <w:rFonts w:cs="Times New Roman"/>
          <w:sz w:val="24"/>
        </w:rPr>
      </w:pPr>
      <w:r w:rsidRPr="0083275D">
        <w:rPr>
          <w:rFonts w:cs="Times New Roman"/>
          <w:sz w:val="24"/>
        </w:rPr>
        <w:t>Wykonawca….</w:t>
      </w:r>
    </w:p>
    <w:p w14:paraId="6B34348A" w14:textId="77777777" w:rsidR="0083275D" w:rsidRPr="0083275D" w:rsidRDefault="0083275D" w:rsidP="0083275D">
      <w:pPr>
        <w:pStyle w:val="Tekstpodstawowy"/>
        <w:widowControl w:val="0"/>
        <w:tabs>
          <w:tab w:val="left" w:pos="350"/>
        </w:tabs>
        <w:ind w:left="363"/>
        <w:contextualSpacing/>
        <w:rPr>
          <w:rFonts w:cs="Times New Roman"/>
          <w:sz w:val="24"/>
        </w:rPr>
      </w:pPr>
      <w:r w:rsidRPr="0083275D">
        <w:rPr>
          <w:rFonts w:cs="Times New Roman"/>
          <w:sz w:val="24"/>
        </w:rPr>
        <w:t>Zamawiający….</w:t>
      </w:r>
    </w:p>
    <w:p w14:paraId="37A22679" w14:textId="1E852CA1" w:rsidR="0083275D" w:rsidRPr="00792541" w:rsidRDefault="0083275D" w:rsidP="00EC5B61">
      <w:pPr>
        <w:pStyle w:val="Tekstpodstawowy"/>
        <w:widowControl w:val="0"/>
        <w:numPr>
          <w:ilvl w:val="0"/>
          <w:numId w:val="45"/>
        </w:numPr>
        <w:spacing w:after="0"/>
        <w:contextualSpacing/>
        <w:textAlignment w:val="auto"/>
        <w:rPr>
          <w:rFonts w:cs="Times New Roman"/>
          <w:bCs/>
          <w:sz w:val="24"/>
        </w:rPr>
      </w:pPr>
      <w:r w:rsidRPr="0083275D">
        <w:rPr>
          <w:rFonts w:cs="Times New Roman"/>
          <w:bCs/>
          <w:sz w:val="24"/>
        </w:rPr>
        <w:t>Strony zobowiązują się do utrzymywania aktywnych adresów wskazanych w ust. 3 przez cały okres obowiązywania umowy. W przypadku zmiany adresu, o którym mowa w ust. 3 Strony zobowiązane są powiadomić o tym przeciwną stronę w terminie minimum 7 dni przed planowaną zmianą adresu wskazując nowy adres. Zmiana adresu wymaga zawarcia aneksu do umowy.</w:t>
      </w:r>
    </w:p>
    <w:p w14:paraId="77171510" w14:textId="77777777" w:rsidR="005229EE" w:rsidRDefault="005229EE" w:rsidP="0083275D">
      <w:pPr>
        <w:jc w:val="center"/>
        <w:rPr>
          <w:rFonts w:eastAsia="SimSun" w:cs="Times New Roman"/>
          <w:b/>
          <w:bCs/>
          <w:sz w:val="24"/>
        </w:rPr>
      </w:pPr>
    </w:p>
    <w:p w14:paraId="62AAC2E7" w14:textId="68E367EE" w:rsidR="0083275D" w:rsidRPr="0083275D" w:rsidRDefault="0083275D" w:rsidP="0083275D">
      <w:pPr>
        <w:jc w:val="center"/>
        <w:rPr>
          <w:rFonts w:eastAsia="SimSun" w:cs="Times New Roman"/>
          <w:sz w:val="24"/>
        </w:rPr>
      </w:pPr>
      <w:r w:rsidRPr="0083275D">
        <w:rPr>
          <w:rFonts w:eastAsia="SimSun" w:cs="Times New Roman"/>
          <w:b/>
          <w:bCs/>
          <w:sz w:val="24"/>
        </w:rPr>
        <w:t>§ 11</w:t>
      </w:r>
    </w:p>
    <w:p w14:paraId="4ECE8C1B" w14:textId="760DCC84" w:rsidR="0083275D" w:rsidRPr="00792541" w:rsidRDefault="0083275D" w:rsidP="00792541">
      <w:pPr>
        <w:jc w:val="both"/>
        <w:rPr>
          <w:rFonts w:eastAsia="SimSun" w:cs="Times New Roman"/>
          <w:sz w:val="24"/>
        </w:rPr>
      </w:pPr>
      <w:r w:rsidRPr="0083275D">
        <w:rPr>
          <w:rFonts w:eastAsia="SimSun" w:cs="Times New Roman"/>
          <w:sz w:val="24"/>
        </w:rPr>
        <w:t>Umowa sporządzona została w dwóch jednobrzmiących egzemplarzach, po jednym egzemplarzu dla każdej ze Stron.</w:t>
      </w:r>
    </w:p>
    <w:p w14:paraId="42A6BC4C" w14:textId="0517453B" w:rsidR="0083275D" w:rsidRPr="0083275D" w:rsidRDefault="0083275D" w:rsidP="004C6A9C">
      <w:pPr>
        <w:keepNext/>
        <w:jc w:val="center"/>
        <w:rPr>
          <w:rFonts w:eastAsia="SimSun" w:cs="Times New Roman"/>
          <w:b/>
          <w:sz w:val="24"/>
        </w:rPr>
      </w:pPr>
      <w:r w:rsidRPr="0083275D">
        <w:rPr>
          <w:rFonts w:eastAsia="SimSun" w:cs="Times New Roman"/>
          <w:b/>
          <w:sz w:val="24"/>
        </w:rPr>
        <w:lastRenderedPageBreak/>
        <w:t>§12</w:t>
      </w:r>
    </w:p>
    <w:p w14:paraId="11928B7A" w14:textId="77777777" w:rsidR="0083275D" w:rsidRPr="0083275D" w:rsidRDefault="0083275D" w:rsidP="004C6A9C">
      <w:pPr>
        <w:keepNext/>
        <w:ind w:left="284" w:hanging="426"/>
        <w:jc w:val="both"/>
        <w:rPr>
          <w:rFonts w:cs="Times New Roman"/>
          <w:sz w:val="24"/>
        </w:rPr>
      </w:pPr>
      <w:r w:rsidRPr="0083275D">
        <w:rPr>
          <w:rFonts w:cs="Times New Roman"/>
          <w:sz w:val="24"/>
        </w:rPr>
        <w:t xml:space="preserve">1. </w:t>
      </w:r>
      <w:r w:rsidRPr="0083275D">
        <w:rPr>
          <w:rFonts w:cs="Times New Roman"/>
          <w:sz w:val="24"/>
        </w:rPr>
        <w:tab/>
        <w:t xml:space="preserve">Wykonawca oświadcza, że przed zawarciem niniejszej umowy wypełnił obowiązki informacyjne przewidziane w art. 13 lub art. 14 rozporządzenia Parlamentu Europejskiego i Rady( UE) 2016/679 z dnia 27 kwietnia 2016 roku w sprawie ochrony osób fizycznych w związku z przetwarzaniem danych osobowych i w sprawie swobodnego przepływu takich danych oraz uchylenia dyrektywy 95/46/WE ( zwane dalej </w:t>
      </w:r>
      <w:r w:rsidRPr="0083275D">
        <w:rPr>
          <w:rFonts w:cs="Times New Roman"/>
          <w:b/>
          <w:sz w:val="24"/>
        </w:rPr>
        <w:t>RODO</w:t>
      </w:r>
      <w:r w:rsidRPr="0083275D">
        <w:rPr>
          <w:rFonts w:cs="Times New Roman"/>
          <w:sz w:val="24"/>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14:paraId="3DFD6EF5" w14:textId="77777777" w:rsidR="0083275D" w:rsidRPr="0083275D" w:rsidRDefault="0083275D" w:rsidP="0083275D">
      <w:pPr>
        <w:ind w:left="284" w:hanging="426"/>
        <w:jc w:val="both"/>
        <w:rPr>
          <w:rFonts w:cs="Times New Roman"/>
          <w:sz w:val="24"/>
        </w:rPr>
      </w:pPr>
      <w:r w:rsidRPr="0083275D">
        <w:rPr>
          <w:rFonts w:cs="Times New Roman"/>
          <w:sz w:val="24"/>
        </w:rPr>
        <w:t>2.</w:t>
      </w:r>
      <w:r w:rsidRPr="0083275D">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14:paraId="3E968A37" w14:textId="77777777" w:rsidR="0083275D" w:rsidRPr="0083275D" w:rsidRDefault="0083275D" w:rsidP="0083275D">
      <w:pPr>
        <w:ind w:left="284" w:hanging="426"/>
        <w:jc w:val="both"/>
        <w:rPr>
          <w:rFonts w:cs="Times New Roman"/>
          <w:sz w:val="24"/>
        </w:rPr>
      </w:pPr>
      <w:r w:rsidRPr="0083275D">
        <w:rPr>
          <w:rFonts w:cs="Times New Roman"/>
          <w:sz w:val="24"/>
        </w:rPr>
        <w:t>3.</w:t>
      </w:r>
      <w:r w:rsidRPr="0083275D">
        <w:rPr>
          <w:rFonts w:cs="Times New Roman"/>
          <w:sz w:val="24"/>
        </w:rPr>
        <w:tab/>
        <w:t>Klauzula Informacyjna o przetwarzaniu danych osobowych na postawie przepisów prawa stanowi załącznik nr 3 do umowy.</w:t>
      </w:r>
    </w:p>
    <w:p w14:paraId="30413852" w14:textId="77777777" w:rsidR="0083275D" w:rsidRPr="0083275D" w:rsidRDefault="0083275D" w:rsidP="0083275D">
      <w:pPr>
        <w:ind w:left="284" w:hanging="426"/>
        <w:jc w:val="both"/>
        <w:rPr>
          <w:rFonts w:cs="Times New Roman"/>
          <w:sz w:val="24"/>
        </w:rPr>
      </w:pPr>
      <w:r w:rsidRPr="0083275D">
        <w:rPr>
          <w:rFonts w:cs="Times New Roman"/>
          <w:sz w:val="24"/>
        </w:rPr>
        <w:t>4.</w:t>
      </w:r>
      <w:r w:rsidRPr="0083275D">
        <w:rPr>
          <w:rFonts w:cs="Times New Roman"/>
          <w:sz w:val="24"/>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14:paraId="511A818C" w14:textId="77777777" w:rsidR="0083275D" w:rsidRPr="0083275D" w:rsidRDefault="0083275D" w:rsidP="0083275D">
      <w:pPr>
        <w:ind w:left="284" w:hanging="426"/>
        <w:jc w:val="both"/>
        <w:rPr>
          <w:rFonts w:cs="Times New Roman"/>
          <w:sz w:val="24"/>
        </w:rPr>
      </w:pPr>
      <w:r w:rsidRPr="0083275D">
        <w:rPr>
          <w:rFonts w:cs="Times New Roman"/>
          <w:sz w:val="24"/>
        </w:rPr>
        <w:t>5.</w:t>
      </w:r>
      <w:r w:rsidRPr="0083275D">
        <w:rPr>
          <w:rFonts w:cs="Times New Roman"/>
          <w:sz w:val="24"/>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2020.21).</w:t>
      </w:r>
    </w:p>
    <w:p w14:paraId="00E8B6F3" w14:textId="77777777" w:rsidR="0083275D" w:rsidRPr="0083275D" w:rsidRDefault="0083275D" w:rsidP="0083275D">
      <w:pPr>
        <w:ind w:left="284" w:hanging="426"/>
        <w:jc w:val="both"/>
        <w:rPr>
          <w:rFonts w:cs="Times New Roman"/>
          <w:sz w:val="24"/>
        </w:rPr>
      </w:pPr>
      <w:r w:rsidRPr="0083275D">
        <w:rPr>
          <w:rFonts w:cs="Times New Roman"/>
          <w:sz w:val="24"/>
        </w:rPr>
        <w:t>6.</w:t>
      </w:r>
      <w:r w:rsidRPr="0083275D">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14:paraId="7ABF28A5" w14:textId="77777777" w:rsidR="0083275D" w:rsidRPr="0083275D" w:rsidRDefault="0083275D" w:rsidP="0083275D">
      <w:pPr>
        <w:ind w:left="284" w:hanging="426"/>
        <w:jc w:val="both"/>
        <w:rPr>
          <w:rFonts w:cs="Times New Roman"/>
          <w:sz w:val="24"/>
        </w:rPr>
      </w:pPr>
      <w:r w:rsidRPr="0083275D">
        <w:rPr>
          <w:rFonts w:cs="Times New Roman"/>
          <w:sz w:val="24"/>
        </w:rPr>
        <w:t>7.   Wykonawca oświadcza, że dane osobowe będą przetwarzane przez okres niezbędny do realizacji celów przetwarzania, nie dłużej niż wskazany w przepisach o archiwizacji.</w:t>
      </w:r>
    </w:p>
    <w:p w14:paraId="12872DC4" w14:textId="77777777" w:rsidR="0083275D" w:rsidRPr="0083275D" w:rsidRDefault="0083275D" w:rsidP="0083275D">
      <w:pPr>
        <w:jc w:val="both"/>
        <w:rPr>
          <w:rFonts w:eastAsia="SimSun" w:cs="Times New Roman"/>
          <w:sz w:val="24"/>
        </w:rPr>
      </w:pPr>
    </w:p>
    <w:p w14:paraId="66F385E7" w14:textId="77777777" w:rsidR="0083275D" w:rsidRPr="0083275D" w:rsidRDefault="0083275D" w:rsidP="0083275D">
      <w:pPr>
        <w:jc w:val="both"/>
        <w:rPr>
          <w:rFonts w:eastAsia="SimSun" w:cs="Times New Roman"/>
          <w:sz w:val="24"/>
        </w:rPr>
      </w:pPr>
    </w:p>
    <w:p w14:paraId="2764D69F" w14:textId="77777777" w:rsidR="0083275D" w:rsidRPr="0083275D" w:rsidRDefault="0083275D" w:rsidP="0083275D">
      <w:pPr>
        <w:jc w:val="both"/>
        <w:rPr>
          <w:rFonts w:eastAsia="SimSun" w:cs="Times New Roman"/>
          <w:sz w:val="24"/>
        </w:rPr>
      </w:pPr>
    </w:p>
    <w:p w14:paraId="628A5439" w14:textId="77777777" w:rsidR="0083275D" w:rsidRPr="0083275D" w:rsidRDefault="0083275D" w:rsidP="0083275D">
      <w:pPr>
        <w:jc w:val="both"/>
        <w:rPr>
          <w:rFonts w:eastAsia="SimSun" w:cs="Times New Roman"/>
          <w:b/>
          <w:bCs/>
          <w:sz w:val="24"/>
        </w:rPr>
      </w:pPr>
    </w:p>
    <w:p w14:paraId="6FCDECF7" w14:textId="77777777" w:rsidR="0083275D" w:rsidRPr="0083275D" w:rsidRDefault="0083275D" w:rsidP="0083275D">
      <w:pPr>
        <w:rPr>
          <w:rFonts w:eastAsia="SimSun" w:cs="Times New Roman"/>
          <w:bCs/>
          <w:sz w:val="24"/>
        </w:rPr>
      </w:pPr>
      <w:r w:rsidRPr="0083275D">
        <w:rPr>
          <w:rFonts w:eastAsia="SimSun" w:cs="Times New Roman"/>
          <w:bCs/>
          <w:sz w:val="24"/>
        </w:rPr>
        <w:t>Integralną część umowy stanowią załączniki:</w:t>
      </w:r>
    </w:p>
    <w:p w14:paraId="4A08ACE7" w14:textId="77777777" w:rsidR="0083275D" w:rsidRPr="0083275D" w:rsidRDefault="0083275D" w:rsidP="0083275D">
      <w:pPr>
        <w:rPr>
          <w:rFonts w:eastAsia="SimSun" w:cs="Times New Roman"/>
          <w:bCs/>
          <w:sz w:val="24"/>
        </w:rPr>
      </w:pPr>
    </w:p>
    <w:p w14:paraId="49DDE66B" w14:textId="77777777" w:rsidR="0083275D" w:rsidRPr="0083275D" w:rsidRDefault="0083275D" w:rsidP="0083275D">
      <w:pPr>
        <w:jc w:val="both"/>
        <w:rPr>
          <w:rFonts w:eastAsia="SimSun" w:cs="Times New Roman"/>
          <w:iCs/>
          <w:sz w:val="24"/>
        </w:rPr>
      </w:pPr>
      <w:r w:rsidRPr="0083275D">
        <w:rPr>
          <w:rFonts w:eastAsia="SimSun" w:cs="Times New Roman"/>
          <w:bCs/>
          <w:sz w:val="24"/>
        </w:rPr>
        <w:t>Załącznik nr 1</w:t>
      </w:r>
      <w:r w:rsidRPr="0083275D">
        <w:rPr>
          <w:rFonts w:eastAsia="SimSun" w:cs="Times New Roman"/>
          <w:b/>
          <w:bCs/>
          <w:sz w:val="24"/>
        </w:rPr>
        <w:t xml:space="preserve"> </w:t>
      </w:r>
      <w:r w:rsidRPr="0083275D">
        <w:rPr>
          <w:rFonts w:cs="Times New Roman"/>
          <w:bCs/>
          <w:sz w:val="24"/>
          <w:lang w:eastAsia="pl-PL"/>
        </w:rPr>
        <w:t>–</w:t>
      </w:r>
      <w:r w:rsidRPr="0083275D">
        <w:rPr>
          <w:rFonts w:eastAsia="SimSun" w:cs="Times New Roman"/>
          <w:b/>
          <w:bCs/>
          <w:sz w:val="24"/>
        </w:rPr>
        <w:t xml:space="preserve"> </w:t>
      </w:r>
      <w:r w:rsidRPr="0083275D">
        <w:rPr>
          <w:rFonts w:eastAsia="SimSun" w:cs="Times New Roman"/>
          <w:iCs/>
          <w:sz w:val="24"/>
        </w:rPr>
        <w:t>Ogólne warunki umowy wykonawczej</w:t>
      </w:r>
    </w:p>
    <w:p w14:paraId="60DD822B" w14:textId="77777777" w:rsidR="0083275D" w:rsidRPr="0083275D" w:rsidRDefault="0083275D" w:rsidP="0083275D">
      <w:pPr>
        <w:tabs>
          <w:tab w:val="left" w:pos="851"/>
        </w:tabs>
        <w:jc w:val="both"/>
        <w:rPr>
          <w:rFonts w:eastAsia="SimSun" w:cs="Times New Roman"/>
          <w:bCs/>
          <w:sz w:val="24"/>
          <w:lang w:eastAsia="pl-PL"/>
        </w:rPr>
      </w:pPr>
      <w:r w:rsidRPr="0083275D">
        <w:rPr>
          <w:rFonts w:eastAsia="SimSun" w:cs="Times New Roman"/>
          <w:bCs/>
          <w:sz w:val="24"/>
        </w:rPr>
        <w:t xml:space="preserve">Załącznik nr 2 </w:t>
      </w:r>
      <w:r w:rsidRPr="0083275D">
        <w:rPr>
          <w:rFonts w:cs="Times New Roman"/>
          <w:bCs/>
          <w:sz w:val="24"/>
          <w:lang w:eastAsia="pl-PL"/>
        </w:rPr>
        <w:t>–</w:t>
      </w:r>
      <w:r w:rsidRPr="0083275D">
        <w:rPr>
          <w:rFonts w:eastAsia="SimSun" w:cs="Times New Roman"/>
          <w:bCs/>
          <w:sz w:val="24"/>
          <w:lang w:eastAsia="pl-PL"/>
        </w:rPr>
        <w:t>Formularz cenowy/ Opis przedmiotu zamówienia</w:t>
      </w:r>
    </w:p>
    <w:p w14:paraId="2CD789A8" w14:textId="77777777" w:rsidR="0083275D" w:rsidRPr="0083275D" w:rsidRDefault="0083275D" w:rsidP="0083275D">
      <w:pPr>
        <w:tabs>
          <w:tab w:val="left" w:pos="851"/>
        </w:tabs>
        <w:jc w:val="both"/>
        <w:rPr>
          <w:rFonts w:eastAsia="SimSun" w:cs="Times New Roman"/>
          <w:sz w:val="24"/>
        </w:rPr>
      </w:pPr>
      <w:r w:rsidRPr="0083275D">
        <w:rPr>
          <w:rFonts w:eastAsia="SimSun" w:cs="Times New Roman"/>
          <w:bCs/>
          <w:sz w:val="24"/>
          <w:lang w:eastAsia="pl-PL"/>
        </w:rPr>
        <w:t xml:space="preserve">Załącznik nr 3 – Klauzula </w:t>
      </w:r>
      <w:r w:rsidRPr="0083275D">
        <w:rPr>
          <w:rFonts w:cs="Times New Roman"/>
          <w:sz w:val="24"/>
        </w:rPr>
        <w:t>informacyjna z art. 13 RODO</w:t>
      </w:r>
    </w:p>
    <w:p w14:paraId="63C8CA4B" w14:textId="77777777" w:rsidR="0083275D" w:rsidRPr="0083275D" w:rsidRDefault="0083275D" w:rsidP="0083275D">
      <w:pPr>
        <w:pStyle w:val="Tekstpodstawowy"/>
        <w:tabs>
          <w:tab w:val="left" w:pos="851"/>
        </w:tabs>
        <w:contextualSpacing/>
        <w:rPr>
          <w:rFonts w:cs="Times New Roman"/>
          <w:sz w:val="24"/>
        </w:rPr>
      </w:pPr>
    </w:p>
    <w:p w14:paraId="29059E67" w14:textId="77777777" w:rsidR="0083275D" w:rsidRPr="0083275D" w:rsidRDefault="0083275D" w:rsidP="0083275D">
      <w:pPr>
        <w:tabs>
          <w:tab w:val="left" w:pos="6615"/>
        </w:tabs>
        <w:jc w:val="right"/>
        <w:rPr>
          <w:rFonts w:cs="Times New Roman"/>
          <w:b/>
          <w:bCs/>
          <w:i/>
          <w:iCs/>
          <w:sz w:val="24"/>
          <w:u w:val="single"/>
        </w:rPr>
      </w:pPr>
    </w:p>
    <w:p w14:paraId="579A9242" w14:textId="1FC8D683" w:rsidR="0083275D" w:rsidRPr="0083275D" w:rsidRDefault="0083275D" w:rsidP="0083275D">
      <w:pPr>
        <w:jc w:val="center"/>
        <w:rPr>
          <w:rFonts w:cs="Times New Roman"/>
          <w:b/>
          <w:sz w:val="24"/>
        </w:rPr>
      </w:pPr>
      <w:r w:rsidRPr="0083275D">
        <w:rPr>
          <w:rFonts w:cs="Times New Roman"/>
          <w:b/>
          <w:sz w:val="24"/>
        </w:rPr>
        <w:t>ZAMAWIAJĄCY</w:t>
      </w:r>
      <w:r w:rsidRPr="0083275D">
        <w:rPr>
          <w:rFonts w:cs="Times New Roman"/>
          <w:b/>
          <w:sz w:val="24"/>
        </w:rPr>
        <w:tab/>
      </w:r>
      <w:r w:rsidRPr="0083275D">
        <w:rPr>
          <w:rFonts w:cs="Times New Roman"/>
          <w:b/>
          <w:sz w:val="24"/>
        </w:rPr>
        <w:tab/>
      </w:r>
      <w:r w:rsidRPr="0083275D">
        <w:rPr>
          <w:rFonts w:cs="Times New Roman"/>
          <w:b/>
          <w:sz w:val="24"/>
        </w:rPr>
        <w:tab/>
      </w:r>
      <w:r w:rsidRPr="0083275D">
        <w:rPr>
          <w:rFonts w:cs="Times New Roman"/>
          <w:b/>
          <w:sz w:val="24"/>
        </w:rPr>
        <w:tab/>
      </w:r>
      <w:r w:rsidRPr="0083275D">
        <w:rPr>
          <w:rFonts w:cs="Times New Roman"/>
          <w:b/>
          <w:sz w:val="24"/>
        </w:rPr>
        <w:tab/>
        <w:t>WYKONAWCA</w:t>
      </w:r>
    </w:p>
    <w:p w14:paraId="3CA911A1" w14:textId="545169E7" w:rsidR="00792541" w:rsidRDefault="00792541">
      <w:pPr>
        <w:suppressAutoHyphens w:val="0"/>
        <w:textAlignment w:val="auto"/>
        <w:rPr>
          <w:rFonts w:cs="Times New Roman"/>
          <w:b/>
          <w:sz w:val="24"/>
        </w:rPr>
      </w:pPr>
      <w:r>
        <w:rPr>
          <w:rFonts w:cs="Times New Roman"/>
          <w:b/>
          <w:sz w:val="24"/>
        </w:rPr>
        <w:br w:type="page"/>
      </w:r>
    </w:p>
    <w:p w14:paraId="5258A573" w14:textId="77777777" w:rsidR="0083275D" w:rsidRPr="0083275D" w:rsidRDefault="0083275D" w:rsidP="0083275D">
      <w:pPr>
        <w:rPr>
          <w:rFonts w:cs="Times New Roman"/>
          <w:sz w:val="24"/>
        </w:rPr>
      </w:pPr>
    </w:p>
    <w:p w14:paraId="3D16192B" w14:textId="77777777" w:rsidR="0083275D" w:rsidRPr="0083275D" w:rsidRDefault="0083275D" w:rsidP="0083275D">
      <w:pPr>
        <w:tabs>
          <w:tab w:val="left" w:pos="6615"/>
        </w:tabs>
        <w:jc w:val="right"/>
        <w:rPr>
          <w:rFonts w:cs="Times New Roman"/>
          <w:b/>
          <w:sz w:val="24"/>
          <w:u w:val="single"/>
        </w:rPr>
      </w:pPr>
      <w:r w:rsidRPr="0083275D">
        <w:rPr>
          <w:rFonts w:eastAsia="SimSun" w:cs="Times New Roman"/>
          <w:b/>
          <w:sz w:val="24"/>
        </w:rPr>
        <w:t>Załącznik nr 1</w:t>
      </w:r>
    </w:p>
    <w:p w14:paraId="13D04BA2" w14:textId="77777777" w:rsidR="0083275D" w:rsidRPr="0083275D" w:rsidRDefault="0083275D" w:rsidP="0083275D">
      <w:pPr>
        <w:tabs>
          <w:tab w:val="left" w:pos="6615"/>
        </w:tabs>
        <w:jc w:val="center"/>
        <w:rPr>
          <w:rFonts w:cs="Times New Roman"/>
          <w:b/>
          <w:bCs/>
          <w:sz w:val="24"/>
          <w:u w:val="single"/>
        </w:rPr>
      </w:pPr>
      <w:r w:rsidRPr="0083275D">
        <w:rPr>
          <w:rFonts w:cs="Times New Roman"/>
          <w:b/>
          <w:bCs/>
          <w:sz w:val="24"/>
          <w:u w:val="single"/>
        </w:rPr>
        <w:t>Ogólne warunki umowy wykonawczej</w:t>
      </w:r>
    </w:p>
    <w:p w14:paraId="38F2447E" w14:textId="77777777" w:rsidR="0083275D" w:rsidRPr="0083275D" w:rsidRDefault="0083275D" w:rsidP="0083275D">
      <w:pPr>
        <w:ind w:left="360" w:hanging="360"/>
        <w:jc w:val="center"/>
        <w:rPr>
          <w:rFonts w:eastAsia="SimSun" w:cs="Times New Roman"/>
          <w:b/>
          <w:bCs/>
          <w:sz w:val="24"/>
        </w:rPr>
      </w:pPr>
      <w:r w:rsidRPr="0083275D">
        <w:rPr>
          <w:rFonts w:eastAsia="SimSun" w:cs="Times New Roman"/>
          <w:b/>
          <w:bCs/>
          <w:sz w:val="24"/>
        </w:rPr>
        <w:t>§ 1</w:t>
      </w:r>
    </w:p>
    <w:p w14:paraId="413A69EB" w14:textId="50A9A13F" w:rsidR="0083275D" w:rsidRPr="0083275D" w:rsidRDefault="0083275D" w:rsidP="00EC5B61">
      <w:pPr>
        <w:numPr>
          <w:ilvl w:val="0"/>
          <w:numId w:val="46"/>
        </w:numPr>
        <w:suppressAutoHyphens w:val="0"/>
        <w:jc w:val="both"/>
        <w:textAlignment w:val="auto"/>
        <w:rPr>
          <w:rFonts w:eastAsia="SimSun" w:cs="Times New Roman"/>
          <w:sz w:val="24"/>
        </w:rPr>
      </w:pPr>
      <w:r w:rsidRPr="0083275D">
        <w:rPr>
          <w:rFonts w:eastAsia="SimSun" w:cs="Times New Roman"/>
          <w:bCs/>
          <w:sz w:val="24"/>
        </w:rPr>
        <w:t xml:space="preserve">Przedmiotem umowy jest </w:t>
      </w:r>
      <w:r w:rsidRPr="0083275D">
        <w:rPr>
          <w:rFonts w:eastAsia="SimSun" w:cs="Times New Roman"/>
          <w:b/>
          <w:sz w:val="24"/>
        </w:rPr>
        <w:t>dostawa</w:t>
      </w:r>
      <w:r w:rsidRPr="0083275D">
        <w:rPr>
          <w:rFonts w:eastAsia="SimSun" w:cs="Times New Roman"/>
          <w:b/>
          <w:sz w:val="24"/>
          <w:lang w:eastAsia="pl-PL"/>
        </w:rPr>
        <w:t xml:space="preserve"> </w:t>
      </w:r>
      <w:r w:rsidR="00792541">
        <w:rPr>
          <w:rFonts w:cs="Times New Roman"/>
          <w:b/>
          <w:bCs/>
          <w:sz w:val="24"/>
        </w:rPr>
        <w:t>komputerów przenośnych …………..</w:t>
      </w:r>
      <w:r w:rsidRPr="0083275D">
        <w:rPr>
          <w:rFonts w:cs="Times New Roman"/>
          <w:b/>
          <w:bCs/>
          <w:sz w:val="24"/>
        </w:rPr>
        <w:t xml:space="preserve"> </w:t>
      </w:r>
      <w:r w:rsidRPr="0083275D">
        <w:rPr>
          <w:rFonts w:eastAsia="SimSun" w:cs="Times New Roman"/>
          <w:sz w:val="24"/>
        </w:rPr>
        <w:t>, zwanych dalej „asortymentem”, zgodnych, co do typu oraz ilości wskazanych w załączniku do umowy</w:t>
      </w:r>
      <w:r w:rsidRPr="0083275D">
        <w:rPr>
          <w:rFonts w:eastAsia="SimSun" w:cs="Times New Roman"/>
          <w:color w:val="FF0000"/>
          <w:sz w:val="24"/>
        </w:rPr>
        <w:t xml:space="preserve"> </w:t>
      </w:r>
      <w:r w:rsidRPr="0083275D">
        <w:rPr>
          <w:rFonts w:eastAsia="SimSun" w:cs="Times New Roman"/>
          <w:i/>
          <w:sz w:val="24"/>
        </w:rPr>
        <w:t>(sporządzonym w oparciu o Opis przedmiotu zamówienia/ Formularz cenowy złożony w wyniku zaproszenia).</w:t>
      </w:r>
    </w:p>
    <w:p w14:paraId="78FE3588" w14:textId="77777777" w:rsidR="0083275D" w:rsidRPr="0083275D" w:rsidRDefault="0083275D" w:rsidP="00EC5B61">
      <w:pPr>
        <w:numPr>
          <w:ilvl w:val="0"/>
          <w:numId w:val="46"/>
        </w:numPr>
        <w:suppressAutoHyphens w:val="0"/>
        <w:jc w:val="both"/>
        <w:textAlignment w:val="auto"/>
        <w:rPr>
          <w:rFonts w:eastAsia="SimSun" w:cs="Times New Roman"/>
          <w:sz w:val="24"/>
        </w:rPr>
      </w:pPr>
      <w:r w:rsidRPr="0083275D">
        <w:rPr>
          <w:rFonts w:eastAsia="SimSun" w:cs="Times New Roman"/>
          <w:sz w:val="24"/>
        </w:rPr>
        <w:t xml:space="preserve">Strony ustalają, że  </w:t>
      </w:r>
    </w:p>
    <w:p w14:paraId="4B58A874" w14:textId="77777777" w:rsidR="0083275D" w:rsidRPr="0083275D" w:rsidRDefault="0083275D" w:rsidP="00EC5B61">
      <w:pPr>
        <w:numPr>
          <w:ilvl w:val="0"/>
          <w:numId w:val="47"/>
        </w:numPr>
        <w:suppressAutoHyphens w:val="0"/>
        <w:jc w:val="both"/>
        <w:textAlignment w:val="auto"/>
        <w:rPr>
          <w:rFonts w:eastAsia="SimSun" w:cs="Times New Roman"/>
          <w:sz w:val="24"/>
        </w:rPr>
      </w:pPr>
      <w:r w:rsidRPr="0083275D">
        <w:rPr>
          <w:rFonts w:eastAsia="SimSun" w:cs="Times New Roman"/>
          <w:sz w:val="24"/>
        </w:rPr>
        <w:t xml:space="preserve">wartość umowy nie przekroczy kwoty ………………….netto/brutto w PLN </w:t>
      </w:r>
      <w:r w:rsidRPr="0083275D">
        <w:rPr>
          <w:rFonts w:eastAsia="SimSun" w:cs="Times New Roman"/>
          <w:i/>
          <w:iCs/>
          <w:sz w:val="24"/>
        </w:rPr>
        <w:t>(zgodnie z Ofertą Wykonawcy złożoną w wyniku zaproszenia)</w:t>
      </w:r>
      <w:r w:rsidRPr="0083275D">
        <w:rPr>
          <w:rFonts w:eastAsia="SimSun" w:cs="Times New Roman"/>
          <w:sz w:val="24"/>
        </w:rPr>
        <w:t>;</w:t>
      </w:r>
    </w:p>
    <w:p w14:paraId="23434255" w14:textId="77777777" w:rsidR="0083275D" w:rsidRPr="0083275D" w:rsidRDefault="0083275D" w:rsidP="00EC5B61">
      <w:pPr>
        <w:numPr>
          <w:ilvl w:val="0"/>
          <w:numId w:val="47"/>
        </w:numPr>
        <w:suppressAutoHyphens w:val="0"/>
        <w:jc w:val="both"/>
        <w:textAlignment w:val="auto"/>
        <w:rPr>
          <w:rFonts w:eastAsia="SimSun" w:cs="Times New Roman"/>
          <w:bCs/>
          <w:sz w:val="24"/>
        </w:rPr>
      </w:pPr>
      <w:r w:rsidRPr="0083275D">
        <w:rPr>
          <w:rFonts w:eastAsia="SimSun" w:cs="Times New Roman"/>
          <w:bCs/>
          <w:sz w:val="24"/>
        </w:rPr>
        <w:t xml:space="preserve">ceny jednostkowe netto za poszczególne typy asortymentu nie przekroczą cen jednostkowych netto wskazanych odpowiednio do </w:t>
      </w:r>
      <w:r w:rsidRPr="0083275D">
        <w:rPr>
          <w:rFonts w:eastAsia="SimSun" w:cs="Times New Roman"/>
          <w:sz w:val="24"/>
        </w:rPr>
        <w:t>typu</w:t>
      </w:r>
      <w:r w:rsidRPr="0083275D">
        <w:rPr>
          <w:rFonts w:eastAsia="SimSun" w:cs="Times New Roman"/>
          <w:bCs/>
          <w:sz w:val="24"/>
        </w:rPr>
        <w:t xml:space="preserve"> asortymentu w załączniku do umowy;</w:t>
      </w:r>
    </w:p>
    <w:p w14:paraId="665488B3" w14:textId="77777777" w:rsidR="0083275D" w:rsidRPr="0083275D" w:rsidRDefault="0083275D" w:rsidP="00EC5B61">
      <w:pPr>
        <w:numPr>
          <w:ilvl w:val="0"/>
          <w:numId w:val="47"/>
        </w:numPr>
        <w:suppressAutoHyphens w:val="0"/>
        <w:jc w:val="both"/>
        <w:textAlignment w:val="auto"/>
        <w:rPr>
          <w:rFonts w:eastAsia="SimSun" w:cs="Times New Roman"/>
          <w:bCs/>
          <w:sz w:val="24"/>
        </w:rPr>
      </w:pPr>
      <w:r w:rsidRPr="0083275D">
        <w:rPr>
          <w:rFonts w:eastAsia="SimSun" w:cs="Times New Roman"/>
          <w:bCs/>
          <w:sz w:val="24"/>
        </w:rPr>
        <w:t xml:space="preserve">stawka podatku VAT wynosi …………. </w:t>
      </w:r>
      <w:r w:rsidRPr="0083275D">
        <w:rPr>
          <w:rFonts w:eastAsia="SimSun" w:cs="Times New Roman"/>
          <w:bCs/>
          <w:i/>
          <w:iCs/>
          <w:sz w:val="24"/>
        </w:rPr>
        <w:t xml:space="preserve">(zgodnie ze wskazaną przez Wykonawcę w załączniku do umowy </w:t>
      </w:r>
      <w:r w:rsidRPr="0083275D">
        <w:rPr>
          <w:rFonts w:eastAsia="SimSun" w:cs="Times New Roman"/>
          <w:bCs/>
          <w:i/>
          <w:iCs/>
          <w:sz w:val="24"/>
        </w:rPr>
        <w:sym w:font="Symbol" w:char="F02D"/>
      </w:r>
      <w:r w:rsidRPr="0083275D">
        <w:rPr>
          <w:rFonts w:eastAsia="SimSun" w:cs="Times New Roman"/>
          <w:bCs/>
          <w:i/>
          <w:iCs/>
          <w:sz w:val="24"/>
        </w:rPr>
        <w:t>- jeżeli dotyczy)</w:t>
      </w:r>
      <w:r w:rsidRPr="0083275D">
        <w:rPr>
          <w:rFonts w:eastAsia="SimSun" w:cs="Times New Roman"/>
          <w:bCs/>
          <w:sz w:val="24"/>
        </w:rPr>
        <w:t>.</w:t>
      </w:r>
    </w:p>
    <w:p w14:paraId="540D225A" w14:textId="77777777" w:rsidR="0083275D" w:rsidRPr="0083275D" w:rsidRDefault="0083275D" w:rsidP="0083275D">
      <w:pPr>
        <w:tabs>
          <w:tab w:val="left" w:pos="426"/>
          <w:tab w:val="center" w:pos="4536"/>
          <w:tab w:val="right" w:pos="9072"/>
        </w:tabs>
        <w:jc w:val="center"/>
        <w:rPr>
          <w:rFonts w:eastAsia="SimSun" w:cs="Times New Roman"/>
          <w:b/>
          <w:bCs/>
          <w:sz w:val="24"/>
        </w:rPr>
      </w:pPr>
      <w:r w:rsidRPr="0083275D">
        <w:rPr>
          <w:rFonts w:eastAsia="SimSun" w:cs="Times New Roman"/>
          <w:b/>
          <w:bCs/>
          <w:sz w:val="24"/>
        </w:rPr>
        <w:t>§ 2</w:t>
      </w:r>
    </w:p>
    <w:p w14:paraId="16EBC30B" w14:textId="77777777"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W przypadku niewykonania lub nienależytego wykonania umowy przez Wykonawcę, Zamawiający zastrzega sobie prawo do naliczenia następujących kar:</w:t>
      </w:r>
    </w:p>
    <w:p w14:paraId="6DA6497F" w14:textId="10821900" w:rsidR="0083275D" w:rsidRPr="0083275D" w:rsidRDefault="0083275D" w:rsidP="00EC5B61">
      <w:pPr>
        <w:numPr>
          <w:ilvl w:val="0"/>
          <w:numId w:val="49"/>
        </w:numPr>
        <w:tabs>
          <w:tab w:val="num" w:pos="2062"/>
        </w:tabs>
        <w:suppressAutoHyphens w:val="0"/>
        <w:jc w:val="both"/>
        <w:textAlignment w:val="auto"/>
        <w:rPr>
          <w:rFonts w:cs="Times New Roman"/>
          <w:sz w:val="24"/>
        </w:rPr>
      </w:pPr>
      <w:r w:rsidRPr="0083275D">
        <w:rPr>
          <w:rFonts w:cs="Times New Roman"/>
          <w:sz w:val="24"/>
        </w:rPr>
        <w:t>5% wartości umowy brutto w PLN, o której mowa w § 1 ust. 2</w:t>
      </w:r>
      <w:r w:rsidR="008D167B">
        <w:rPr>
          <w:rFonts w:cs="Times New Roman"/>
          <w:sz w:val="24"/>
        </w:rPr>
        <w:t xml:space="preserve"> pkt 1</w:t>
      </w:r>
      <w:r w:rsidRPr="0083275D">
        <w:rPr>
          <w:rFonts w:cs="Times New Roman"/>
          <w:sz w:val="24"/>
        </w:rPr>
        <w:t>, gdy Zamawiający odstąpi od umowy z powodu okoliczności, za które odpowiada Wykonawca;</w:t>
      </w:r>
    </w:p>
    <w:p w14:paraId="1F5E7870" w14:textId="60F31C64" w:rsidR="0083275D" w:rsidRPr="0083275D" w:rsidRDefault="0083275D" w:rsidP="00EC5B61">
      <w:pPr>
        <w:numPr>
          <w:ilvl w:val="0"/>
          <w:numId w:val="49"/>
        </w:numPr>
        <w:tabs>
          <w:tab w:val="num" w:pos="2062"/>
        </w:tabs>
        <w:suppressAutoHyphens w:val="0"/>
        <w:jc w:val="both"/>
        <w:textAlignment w:val="auto"/>
        <w:rPr>
          <w:rFonts w:eastAsia="SimSun" w:cs="Times New Roman"/>
          <w:sz w:val="24"/>
        </w:rPr>
      </w:pPr>
      <w:r w:rsidRPr="0083275D">
        <w:rPr>
          <w:rFonts w:eastAsia="SimSun" w:cs="Times New Roman"/>
          <w:sz w:val="24"/>
        </w:rPr>
        <w:t xml:space="preserve">5% wartości umowy brutto w PLN, o której mowa w § 1 ust. 2 </w:t>
      </w:r>
      <w:r w:rsidR="008D167B">
        <w:rPr>
          <w:rFonts w:eastAsia="SimSun" w:cs="Times New Roman"/>
          <w:sz w:val="24"/>
        </w:rPr>
        <w:t>pkt 1,</w:t>
      </w:r>
      <w:r w:rsidRPr="0083275D">
        <w:rPr>
          <w:rFonts w:eastAsia="SimSun" w:cs="Times New Roman"/>
          <w:sz w:val="24"/>
        </w:rPr>
        <w:t>w przypadku odstąpienia od umowy przez Wykonawcę na jakiejkolwiek podstawie z przyczyn nieleżących po stronie Zamawiającego;</w:t>
      </w:r>
    </w:p>
    <w:p w14:paraId="063F185D" w14:textId="77777777" w:rsidR="0083275D" w:rsidRPr="0083275D" w:rsidRDefault="0083275D" w:rsidP="00EC5B61">
      <w:pPr>
        <w:numPr>
          <w:ilvl w:val="0"/>
          <w:numId w:val="49"/>
        </w:numPr>
        <w:tabs>
          <w:tab w:val="num" w:pos="2062"/>
        </w:tabs>
        <w:suppressAutoHyphens w:val="0"/>
        <w:jc w:val="both"/>
        <w:textAlignment w:val="auto"/>
        <w:rPr>
          <w:rFonts w:cs="Times New Roman"/>
          <w:sz w:val="24"/>
        </w:rPr>
      </w:pPr>
      <w:r w:rsidRPr="0083275D">
        <w:rPr>
          <w:rFonts w:cs="Times New Roman"/>
          <w:sz w:val="24"/>
        </w:rPr>
        <w:t>0,5% wartości asortymentu nieodebranego lub niedostarczonego w terminie wskazanym w § 5 ust. 1;</w:t>
      </w:r>
    </w:p>
    <w:p w14:paraId="3D9659B0" w14:textId="77777777" w:rsidR="0083275D" w:rsidRPr="0083275D" w:rsidRDefault="0083275D" w:rsidP="00EC5B61">
      <w:pPr>
        <w:numPr>
          <w:ilvl w:val="0"/>
          <w:numId w:val="49"/>
        </w:numPr>
        <w:suppressAutoHyphens w:val="0"/>
        <w:jc w:val="both"/>
        <w:textAlignment w:val="auto"/>
        <w:rPr>
          <w:rFonts w:cs="Times New Roman"/>
          <w:sz w:val="24"/>
        </w:rPr>
      </w:pPr>
      <w:r w:rsidRPr="0083275D">
        <w:rPr>
          <w:rFonts w:cs="Times New Roman"/>
          <w:sz w:val="24"/>
        </w:rPr>
        <w:t xml:space="preserve">100,00 zł za każdy dzień zwłoki w dotrzymaniu terminu określonego odpowiednio w § 5 ust. 7, § 6 ust. 4, § 6 ust. 9 umowy ramowej; </w:t>
      </w:r>
    </w:p>
    <w:p w14:paraId="4BFB8DBA" w14:textId="77777777" w:rsidR="0083275D" w:rsidRPr="0083275D" w:rsidRDefault="0083275D" w:rsidP="00EC5B61">
      <w:pPr>
        <w:numPr>
          <w:ilvl w:val="0"/>
          <w:numId w:val="48"/>
        </w:numPr>
        <w:suppressAutoHyphens w:val="0"/>
        <w:jc w:val="both"/>
        <w:textAlignment w:val="auto"/>
        <w:rPr>
          <w:rFonts w:eastAsia="SimSun" w:cs="Times New Roman"/>
          <w:sz w:val="24"/>
        </w:rPr>
      </w:pPr>
      <w:r w:rsidRPr="0083275D">
        <w:rPr>
          <w:rFonts w:eastAsia="SimSun" w:cs="Times New Roman"/>
          <w:sz w:val="24"/>
        </w:rPr>
        <w:t>Przez nienależyte wykonanie umowy należy rozumieć w szczególności: zwłoka w dostawie, wadliwe wykonanie dostawy, niewykonanie dostawy, niewykonanie obowiązków gwarancyjnych, rękojmi</w:t>
      </w:r>
      <w:r w:rsidRPr="0083275D">
        <w:rPr>
          <w:rFonts w:eastAsia="SimSun" w:cs="Times New Roman"/>
          <w:bCs/>
          <w:sz w:val="24"/>
        </w:rPr>
        <w:t xml:space="preserve">. </w:t>
      </w:r>
    </w:p>
    <w:p w14:paraId="0C78FBC7" w14:textId="77777777"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Naliczenie wskazanych kar nie wpływa na zobowiązania Wykonawcy z tytułu gwarancji w zakresie wymiany wadliwego asortymentu, w tym poniesienia kosztów jego wymiany lub naprawy.</w:t>
      </w:r>
    </w:p>
    <w:p w14:paraId="185FC7A7" w14:textId="6FE60429"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 xml:space="preserve">Wartość asortymentu, o którym mowa w ust. 1 </w:t>
      </w:r>
      <w:r w:rsidR="008D167B">
        <w:rPr>
          <w:rFonts w:cs="Times New Roman"/>
          <w:sz w:val="24"/>
        </w:rPr>
        <w:t>pkt 3</w:t>
      </w:r>
      <w:r w:rsidRPr="0083275D">
        <w:rPr>
          <w:rFonts w:cs="Times New Roman"/>
          <w:sz w:val="24"/>
        </w:rPr>
        <w:t xml:space="preserve"> wynikać będzie z sumy iloczynów: ceny jednostkowej netto w PLN, o której mowa w § 1 ust. 2 </w:t>
      </w:r>
      <w:r w:rsidR="008D167B">
        <w:rPr>
          <w:rFonts w:cs="Times New Roman"/>
          <w:sz w:val="24"/>
        </w:rPr>
        <w:t>pkt 2</w:t>
      </w:r>
      <w:r w:rsidRPr="0083275D">
        <w:rPr>
          <w:rFonts w:cs="Times New Roman"/>
          <w:sz w:val="24"/>
        </w:rPr>
        <w:t xml:space="preserve"> oraz ilości niedostarczonego, nieodebranego lub zareklamowanego asortymentu danego typu powiększonego o stawkę podatku VAT </w:t>
      </w:r>
      <w:r w:rsidRPr="0083275D">
        <w:rPr>
          <w:rFonts w:cs="Times New Roman"/>
          <w:i/>
          <w:iCs/>
          <w:sz w:val="24"/>
        </w:rPr>
        <w:t>(jeżeli dotyczy)</w:t>
      </w:r>
      <w:r w:rsidRPr="0083275D">
        <w:rPr>
          <w:rFonts w:cs="Times New Roman"/>
          <w:sz w:val="24"/>
        </w:rPr>
        <w:t xml:space="preserve"> </w:t>
      </w:r>
    </w:p>
    <w:p w14:paraId="2D7B1AA6" w14:textId="390F0E7C"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 xml:space="preserve">Zapłata kar, o których mowa w ust. 1 </w:t>
      </w:r>
      <w:r w:rsidR="008D167B">
        <w:rPr>
          <w:rFonts w:cs="Times New Roman"/>
          <w:sz w:val="24"/>
        </w:rPr>
        <w:t>pkt 3</w:t>
      </w:r>
      <w:r w:rsidRPr="0083275D">
        <w:rPr>
          <w:rFonts w:cs="Times New Roman"/>
          <w:sz w:val="24"/>
        </w:rPr>
        <w:t xml:space="preserve">, lub ust. 1 </w:t>
      </w:r>
      <w:r w:rsidR="008D167B">
        <w:rPr>
          <w:rFonts w:cs="Times New Roman"/>
          <w:sz w:val="24"/>
        </w:rPr>
        <w:t>pkt 4</w:t>
      </w:r>
      <w:r w:rsidRPr="0083275D">
        <w:rPr>
          <w:rFonts w:cs="Times New Roman"/>
          <w:sz w:val="24"/>
        </w:rPr>
        <w:t xml:space="preserve"> nie zwalnia Wykonawcy z obowiązku wykonania umowy.</w:t>
      </w:r>
    </w:p>
    <w:p w14:paraId="66BA28FF" w14:textId="77777777"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Zamawiający zastrzega sobie prawo dochodzenia odszkodowania uzupełniającego, jeżeli szkoda przewyższy wysokość kar.</w:t>
      </w:r>
    </w:p>
    <w:p w14:paraId="0EC39E8C" w14:textId="77777777"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Kary mają charakter gwarancyjny i mogą być naliczone z każdego tytułu odrębnie.</w:t>
      </w:r>
    </w:p>
    <w:p w14:paraId="01A62785" w14:textId="77777777"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 xml:space="preserve">Wykonawca nie będzie obciążany karami, jeżeli do niewykonania lub nienależytego wykonania umowy doszło z powodu okoliczności, za które ponosi odpowiedzialność Zamawiający lub z powodu działania tzw. siły wyższej. </w:t>
      </w:r>
    </w:p>
    <w:p w14:paraId="5E46D7CE" w14:textId="77777777"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Zamawiający zastrzega sobie prawo do potrącenia naliczonych kar umownych z wynagrodzenia (z faktury) bez kierowania odrębnego wezwania do zapłaty na co Wykonawca wyraża zgodę.</w:t>
      </w:r>
    </w:p>
    <w:p w14:paraId="5ED1E668" w14:textId="398E0E01" w:rsidR="0083275D" w:rsidRPr="0083275D" w:rsidRDefault="0083275D" w:rsidP="00EC5B61">
      <w:pPr>
        <w:numPr>
          <w:ilvl w:val="0"/>
          <w:numId w:val="48"/>
        </w:numPr>
        <w:suppressAutoHyphens w:val="0"/>
        <w:jc w:val="both"/>
        <w:textAlignment w:val="auto"/>
        <w:rPr>
          <w:rFonts w:cs="Times New Roman"/>
          <w:sz w:val="24"/>
        </w:rPr>
      </w:pPr>
      <w:r w:rsidRPr="0083275D">
        <w:rPr>
          <w:rFonts w:cs="Times New Roman"/>
          <w:sz w:val="24"/>
        </w:rPr>
        <w:t xml:space="preserve">Wysokość kar umownych nie przekroczy kwoty 15% wartości określonej w </w:t>
      </w:r>
      <w:r w:rsidRPr="0083275D">
        <w:rPr>
          <w:rFonts w:cs="Times New Roman"/>
          <w:b/>
          <w:sz w:val="24"/>
        </w:rPr>
        <w:t xml:space="preserve">§ 1 ust. 2 </w:t>
      </w:r>
      <w:r w:rsidR="008D167B">
        <w:rPr>
          <w:rFonts w:cs="Times New Roman"/>
          <w:b/>
          <w:sz w:val="24"/>
        </w:rPr>
        <w:t>pkt 1</w:t>
      </w:r>
      <w:r w:rsidRPr="0083275D">
        <w:rPr>
          <w:rFonts w:cs="Times New Roman"/>
          <w:b/>
          <w:sz w:val="24"/>
        </w:rPr>
        <w:t xml:space="preserve"> </w:t>
      </w:r>
      <w:r w:rsidRPr="0083275D">
        <w:rPr>
          <w:rFonts w:cs="Times New Roman"/>
          <w:sz w:val="24"/>
        </w:rPr>
        <w:t xml:space="preserve"> umowy.</w:t>
      </w:r>
    </w:p>
    <w:p w14:paraId="358110A7" w14:textId="77777777" w:rsidR="0083275D" w:rsidRPr="0083275D" w:rsidRDefault="0083275D" w:rsidP="0083275D">
      <w:pPr>
        <w:tabs>
          <w:tab w:val="left" w:pos="4275"/>
        </w:tabs>
        <w:jc w:val="center"/>
        <w:rPr>
          <w:rFonts w:cs="Times New Roman"/>
          <w:b/>
          <w:sz w:val="24"/>
        </w:rPr>
      </w:pPr>
      <w:r w:rsidRPr="0083275D">
        <w:rPr>
          <w:rFonts w:cs="Times New Roman"/>
          <w:b/>
          <w:sz w:val="24"/>
        </w:rPr>
        <w:t>§ 3</w:t>
      </w:r>
    </w:p>
    <w:p w14:paraId="3368AD96" w14:textId="7B5A9671" w:rsidR="0083275D" w:rsidRPr="0083275D" w:rsidRDefault="0083275D" w:rsidP="00EC5B61">
      <w:pPr>
        <w:numPr>
          <w:ilvl w:val="0"/>
          <w:numId w:val="50"/>
        </w:numPr>
        <w:suppressAutoHyphens w:val="0"/>
        <w:jc w:val="both"/>
        <w:textAlignment w:val="auto"/>
        <w:rPr>
          <w:rFonts w:cs="Times New Roman"/>
          <w:sz w:val="24"/>
        </w:rPr>
      </w:pPr>
      <w:r w:rsidRPr="0083275D">
        <w:rPr>
          <w:rFonts w:cs="Times New Roman"/>
          <w:sz w:val="24"/>
        </w:rPr>
        <w:t xml:space="preserve">Zamawiający zastrzega sobie prawo do odstąpienia od umowy z jednoczesnym naliczeniem kary, o której mowa w § 2 ust. 1 </w:t>
      </w:r>
      <w:r w:rsidR="00792541">
        <w:rPr>
          <w:rFonts w:cs="Times New Roman"/>
          <w:sz w:val="24"/>
        </w:rPr>
        <w:t>pkt 1,</w:t>
      </w:r>
      <w:r w:rsidRPr="0083275D">
        <w:rPr>
          <w:rFonts w:cs="Times New Roman"/>
          <w:sz w:val="24"/>
        </w:rPr>
        <w:t xml:space="preserve"> w szczególności, gdy:</w:t>
      </w:r>
    </w:p>
    <w:p w14:paraId="51D821F1" w14:textId="77777777" w:rsidR="0083275D" w:rsidRPr="0083275D" w:rsidRDefault="0083275D" w:rsidP="00EC5B61">
      <w:pPr>
        <w:numPr>
          <w:ilvl w:val="0"/>
          <w:numId w:val="56"/>
        </w:numPr>
        <w:suppressAutoHyphens w:val="0"/>
        <w:ind w:left="720" w:hanging="295"/>
        <w:jc w:val="both"/>
        <w:textAlignment w:val="auto"/>
        <w:rPr>
          <w:rFonts w:cs="Times New Roman"/>
          <w:sz w:val="24"/>
        </w:rPr>
      </w:pPr>
      <w:r w:rsidRPr="0083275D">
        <w:rPr>
          <w:rFonts w:cs="Times New Roman"/>
          <w:sz w:val="24"/>
        </w:rPr>
        <w:lastRenderedPageBreak/>
        <w:t xml:space="preserve">Wykonawca pozostanie w zwłoce z dostawą asortymentu o ponad </w:t>
      </w:r>
      <w:r w:rsidRPr="0083275D">
        <w:rPr>
          <w:rFonts w:cs="Times New Roman"/>
          <w:b/>
          <w:bCs/>
          <w:sz w:val="24"/>
        </w:rPr>
        <w:t>1 dzień roboczy</w:t>
      </w:r>
      <w:r w:rsidRPr="0083275D">
        <w:rPr>
          <w:rFonts w:cs="Times New Roman"/>
          <w:sz w:val="24"/>
        </w:rPr>
        <w:t xml:space="preserve"> licząc od upływu terminu, o którym mowa w § 5 ust. 1, § 5 ust. 7, § 6 ust. 4, lub § 6 ust. 9 umowy ramowej;</w:t>
      </w:r>
    </w:p>
    <w:p w14:paraId="6B9AFB35" w14:textId="77777777" w:rsidR="0083275D" w:rsidRPr="0083275D" w:rsidRDefault="0083275D" w:rsidP="00EC5B61">
      <w:pPr>
        <w:numPr>
          <w:ilvl w:val="0"/>
          <w:numId w:val="56"/>
        </w:numPr>
        <w:suppressAutoHyphens w:val="0"/>
        <w:ind w:left="720" w:hanging="295"/>
        <w:jc w:val="both"/>
        <w:textAlignment w:val="auto"/>
        <w:rPr>
          <w:rFonts w:cs="Times New Roman"/>
          <w:sz w:val="24"/>
        </w:rPr>
      </w:pPr>
      <w:r w:rsidRPr="0083275D">
        <w:rPr>
          <w:rFonts w:cs="Times New Roman"/>
          <w:sz w:val="24"/>
        </w:rPr>
        <w:t>Wykonawca wadliwie wykona dostawę, nie wykona dostawy, nie wykona obowiązków gwarancyjnych.</w:t>
      </w:r>
    </w:p>
    <w:p w14:paraId="33A4063B" w14:textId="77777777" w:rsidR="0083275D" w:rsidRPr="0083275D" w:rsidRDefault="0083275D" w:rsidP="00EC5B61">
      <w:pPr>
        <w:numPr>
          <w:ilvl w:val="0"/>
          <w:numId w:val="50"/>
        </w:numPr>
        <w:suppressAutoHyphens w:val="0"/>
        <w:jc w:val="both"/>
        <w:textAlignment w:val="auto"/>
        <w:rPr>
          <w:rFonts w:cs="Times New Roman"/>
          <w:sz w:val="24"/>
        </w:rPr>
      </w:pPr>
      <w:r w:rsidRPr="0083275D">
        <w:rPr>
          <w:rFonts w:cs="Times New Roman"/>
          <w:sz w:val="24"/>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14:paraId="368FE784" w14:textId="77777777" w:rsidR="0083275D" w:rsidRPr="0083275D" w:rsidRDefault="0083275D" w:rsidP="00EC5B61">
      <w:pPr>
        <w:numPr>
          <w:ilvl w:val="0"/>
          <w:numId w:val="50"/>
        </w:numPr>
        <w:tabs>
          <w:tab w:val="num" w:pos="426"/>
        </w:tabs>
        <w:suppressAutoHyphens w:val="0"/>
        <w:jc w:val="both"/>
        <w:textAlignment w:val="auto"/>
        <w:rPr>
          <w:rFonts w:cs="Times New Roman"/>
          <w:sz w:val="24"/>
        </w:rPr>
      </w:pPr>
      <w:r w:rsidRPr="0083275D">
        <w:rPr>
          <w:rFonts w:cs="Times New Roman"/>
          <w:sz w:val="24"/>
        </w:rPr>
        <w:t>Odstąpienie od umowy przez Zamawiającego wywołuje skutek na przyszłość (ex nunc), a w szczególności nie powoduje utraty uprawnień z tytułu rękojmi oraz gwarancji w odniesieniu do odebranego przez Zamawiającego asortymentu, realizacji zabezpieczenia należytego wykonania umowy, czy też możliwości naliczenia kar.</w:t>
      </w:r>
    </w:p>
    <w:p w14:paraId="49B183E0" w14:textId="77777777" w:rsidR="0083275D" w:rsidRPr="0083275D" w:rsidRDefault="0083275D" w:rsidP="00EC5B61">
      <w:pPr>
        <w:numPr>
          <w:ilvl w:val="0"/>
          <w:numId w:val="50"/>
        </w:numPr>
        <w:tabs>
          <w:tab w:val="num" w:pos="426"/>
        </w:tabs>
        <w:suppressAutoHyphens w:val="0"/>
        <w:jc w:val="both"/>
        <w:textAlignment w:val="auto"/>
        <w:rPr>
          <w:rFonts w:cs="Times New Roman"/>
          <w:sz w:val="24"/>
        </w:rPr>
      </w:pPr>
      <w:r w:rsidRPr="0083275D">
        <w:rPr>
          <w:rFonts w:cs="Times New Roman"/>
          <w:sz w:val="24"/>
        </w:rPr>
        <w:t>Wszelkie zmiany umowy muszą być wprowadzane w formie pisemnej pod rygorem nieważności.</w:t>
      </w:r>
    </w:p>
    <w:p w14:paraId="3A1D08CF" w14:textId="670DD7B1" w:rsidR="0083275D" w:rsidRPr="0083275D" w:rsidRDefault="0083275D" w:rsidP="00EC5B61">
      <w:pPr>
        <w:numPr>
          <w:ilvl w:val="0"/>
          <w:numId w:val="50"/>
        </w:numPr>
        <w:tabs>
          <w:tab w:val="num" w:pos="426"/>
        </w:tabs>
        <w:suppressAutoHyphens w:val="0"/>
        <w:jc w:val="both"/>
        <w:textAlignment w:val="auto"/>
        <w:rPr>
          <w:rFonts w:cs="Times New Roman"/>
          <w:sz w:val="24"/>
        </w:rPr>
      </w:pPr>
      <w:r w:rsidRPr="0083275D">
        <w:rPr>
          <w:rFonts w:cs="Times New Roman"/>
          <w:sz w:val="24"/>
          <w:lang w:eastAsia="ar-SA"/>
        </w:rPr>
        <w:t>W sytuacji, o której mowa w ust. 1, Wykonawca może żądać wyłącznie wynagrodzenia należnego z tytułu wykonanej części umowy i nie będzie rościł względem Zamawiającego żadnych dodatkowych roszczeń.</w:t>
      </w:r>
    </w:p>
    <w:p w14:paraId="06E7BE47" w14:textId="77777777" w:rsidR="0083275D" w:rsidRPr="0083275D" w:rsidRDefault="0083275D" w:rsidP="0083275D">
      <w:pPr>
        <w:jc w:val="center"/>
        <w:rPr>
          <w:rFonts w:eastAsia="SimSun" w:cs="Times New Roman"/>
          <w:b/>
          <w:bCs/>
          <w:sz w:val="24"/>
        </w:rPr>
      </w:pPr>
      <w:r w:rsidRPr="0083275D">
        <w:rPr>
          <w:rFonts w:eastAsia="SimSun" w:cs="Times New Roman"/>
          <w:b/>
          <w:bCs/>
          <w:sz w:val="24"/>
        </w:rPr>
        <w:t>§ 4</w:t>
      </w:r>
    </w:p>
    <w:p w14:paraId="037B4B71" w14:textId="77777777" w:rsidR="0083275D" w:rsidRPr="0083275D" w:rsidRDefault="0083275D" w:rsidP="0083275D">
      <w:pPr>
        <w:jc w:val="center"/>
        <w:rPr>
          <w:rFonts w:eastAsia="SimSun" w:cs="Times New Roman"/>
          <w:sz w:val="24"/>
        </w:rPr>
      </w:pPr>
      <w:r w:rsidRPr="0083275D">
        <w:rPr>
          <w:rFonts w:eastAsia="SimSun" w:cs="Times New Roman"/>
          <w:i/>
          <w:sz w:val="24"/>
        </w:rPr>
        <w:t>(jeżeli dotyczy)</w:t>
      </w:r>
    </w:p>
    <w:p w14:paraId="2C09D085" w14:textId="406E6B0E" w:rsidR="0083275D" w:rsidRPr="0083275D" w:rsidRDefault="0083275D" w:rsidP="00EC5B61">
      <w:pPr>
        <w:widowControl w:val="0"/>
        <w:numPr>
          <w:ilvl w:val="0"/>
          <w:numId w:val="61"/>
        </w:numPr>
        <w:ind w:left="284" w:right="11" w:hanging="284"/>
        <w:jc w:val="both"/>
        <w:textAlignment w:val="auto"/>
        <w:rPr>
          <w:rFonts w:eastAsia="Palatino Linotype" w:cs="Times New Roman"/>
          <w:sz w:val="24"/>
        </w:rPr>
      </w:pPr>
      <w:r w:rsidRPr="0083275D">
        <w:rPr>
          <w:rFonts w:eastAsia="Palatino Linotype" w:cs="Times New Roman"/>
          <w:sz w:val="24"/>
        </w:rPr>
        <w:t xml:space="preserve">Strony zgodnie potwierdzają, że przed dniem zawarcia Umowy Wykonawca wniósł zabezpieczenie należytego wykonania Umowy, zwane dalej „zabezpieczeniem”, </w:t>
      </w:r>
      <w:r w:rsidRPr="0083275D">
        <w:rPr>
          <w:rFonts w:eastAsia="Palatino Linotype" w:cs="Times New Roman"/>
          <w:b/>
          <w:bCs/>
          <w:sz w:val="24"/>
        </w:rPr>
        <w:t>w wysokości 5%</w:t>
      </w:r>
      <w:r w:rsidRPr="0083275D">
        <w:rPr>
          <w:rFonts w:eastAsia="Palatino Linotype" w:cs="Times New Roman"/>
          <w:sz w:val="24"/>
        </w:rPr>
        <w:t xml:space="preserve"> </w:t>
      </w:r>
      <w:r w:rsidRPr="0083275D">
        <w:rPr>
          <w:rFonts w:eastAsia="Palatino Linotype" w:cs="Times New Roman"/>
          <w:b/>
          <w:sz w:val="24"/>
        </w:rPr>
        <w:t>wynagrodzenia brutto</w:t>
      </w:r>
      <w:r w:rsidRPr="0083275D">
        <w:rPr>
          <w:rFonts w:eastAsia="Palatino Linotype" w:cs="Times New Roman"/>
          <w:sz w:val="24"/>
        </w:rPr>
        <w:t xml:space="preserve"> określonego w § 1 ust. 2 </w:t>
      </w:r>
      <w:r w:rsidR="00792541">
        <w:rPr>
          <w:rFonts w:eastAsia="Palatino Linotype" w:cs="Times New Roman"/>
          <w:sz w:val="24"/>
        </w:rPr>
        <w:t>pkt 1</w:t>
      </w:r>
      <w:r w:rsidRPr="0083275D">
        <w:rPr>
          <w:rFonts w:eastAsia="Palatino Linotype" w:cs="Times New Roman"/>
          <w:sz w:val="24"/>
        </w:rPr>
        <w:t xml:space="preserve"> Umowy, tj. w kwocie ……. zł, w formie …………., które służyć będzie pokryciu roszczeń Zamawiającego z tytułu niewykonania lub nienależytego wykonania Umowy, a w szczególności:</w:t>
      </w:r>
    </w:p>
    <w:p w14:paraId="0F914713" w14:textId="77777777" w:rsidR="0083275D" w:rsidRPr="0083275D" w:rsidRDefault="0083275D" w:rsidP="00EC5B61">
      <w:pPr>
        <w:numPr>
          <w:ilvl w:val="0"/>
          <w:numId w:val="62"/>
        </w:numPr>
        <w:shd w:val="clear" w:color="auto" w:fill="FFFFFF"/>
        <w:jc w:val="both"/>
        <w:textAlignment w:val="auto"/>
        <w:rPr>
          <w:rFonts w:eastAsia="Batang" w:cs="Times New Roman"/>
          <w:sz w:val="24"/>
        </w:rPr>
      </w:pPr>
      <w:r w:rsidRPr="0083275D">
        <w:rPr>
          <w:rFonts w:eastAsia="Batang" w:cs="Times New Roman"/>
          <w:sz w:val="24"/>
        </w:rPr>
        <w:t xml:space="preserve">do zwrotu innych kosztów poniesionych przez Zamawiającego, a które zgodnie z Umową obciążają Wykonawcę; </w:t>
      </w:r>
    </w:p>
    <w:p w14:paraId="536065B0" w14:textId="77777777" w:rsidR="0083275D" w:rsidRPr="0083275D" w:rsidRDefault="0083275D" w:rsidP="00EC5B61">
      <w:pPr>
        <w:numPr>
          <w:ilvl w:val="0"/>
          <w:numId w:val="62"/>
        </w:numPr>
        <w:shd w:val="clear" w:color="auto" w:fill="FFFFFF"/>
        <w:jc w:val="both"/>
        <w:textAlignment w:val="auto"/>
        <w:rPr>
          <w:rFonts w:eastAsia="Batang" w:cs="Times New Roman"/>
          <w:sz w:val="24"/>
        </w:rPr>
      </w:pPr>
      <w:r w:rsidRPr="0083275D">
        <w:rPr>
          <w:rFonts w:eastAsia="Times New Roman" w:cs="Times New Roman"/>
          <w:sz w:val="24"/>
          <w:lang w:eastAsia="pl-PL"/>
        </w:rPr>
        <w:t>zapłaty kar umownych bądź odszkodowania bez potrzeby uzyskania zgody Wykonawcy, jeśli Wykonawca nie zapłaci kar umownych w terminie wskazanym w wezwaniu do zapłaty</w:t>
      </w:r>
      <w:r w:rsidRPr="0083275D">
        <w:rPr>
          <w:rFonts w:eastAsia="Batang" w:cs="Times New Roman"/>
          <w:sz w:val="24"/>
          <w:lang w:eastAsia="pl-PL"/>
        </w:rPr>
        <w:t>;</w:t>
      </w:r>
    </w:p>
    <w:p w14:paraId="3429FD36" w14:textId="77777777" w:rsidR="0083275D" w:rsidRPr="0083275D" w:rsidRDefault="0083275D" w:rsidP="00EC5B61">
      <w:pPr>
        <w:numPr>
          <w:ilvl w:val="0"/>
          <w:numId w:val="62"/>
        </w:numPr>
        <w:shd w:val="clear" w:color="auto" w:fill="FFFFFF"/>
        <w:jc w:val="both"/>
        <w:textAlignment w:val="auto"/>
        <w:rPr>
          <w:rFonts w:eastAsia="Batang" w:cs="Times New Roman"/>
          <w:sz w:val="24"/>
        </w:rPr>
      </w:pPr>
      <w:r w:rsidRPr="0083275D">
        <w:rPr>
          <w:rFonts w:eastAsia="Times New Roman" w:cs="Times New Roman"/>
          <w:sz w:val="24"/>
          <w:lang w:eastAsia="pl-PL"/>
        </w:rPr>
        <w:t>pokryciu roszczeń z tytułu rękojmi za wady i/lub gwarancji;</w:t>
      </w:r>
    </w:p>
    <w:p w14:paraId="49E3C626" w14:textId="77777777" w:rsidR="0083275D" w:rsidRPr="0083275D" w:rsidRDefault="0083275D" w:rsidP="00EC5B61">
      <w:pPr>
        <w:numPr>
          <w:ilvl w:val="0"/>
          <w:numId w:val="62"/>
        </w:numPr>
        <w:shd w:val="clear" w:color="auto" w:fill="FFFFFF"/>
        <w:jc w:val="both"/>
        <w:textAlignment w:val="auto"/>
        <w:rPr>
          <w:rFonts w:eastAsia="Batang" w:cs="Times New Roman"/>
          <w:sz w:val="24"/>
        </w:rPr>
      </w:pPr>
      <w:r w:rsidRPr="0083275D">
        <w:rPr>
          <w:rFonts w:eastAsia="Times New Roman" w:cs="Times New Roman"/>
          <w:sz w:val="24"/>
          <w:lang w:eastAsia="pl-PL"/>
        </w:rPr>
        <w:t>odszkodowania uzupełniającego, o którym mowa w § 2 ust. 6 umowy.</w:t>
      </w:r>
    </w:p>
    <w:p w14:paraId="42358F39" w14:textId="77777777" w:rsidR="0083275D" w:rsidRPr="0083275D" w:rsidRDefault="0083275D" w:rsidP="00EC5B61">
      <w:pPr>
        <w:widowControl w:val="0"/>
        <w:numPr>
          <w:ilvl w:val="0"/>
          <w:numId w:val="61"/>
        </w:numPr>
        <w:ind w:left="284" w:right="11" w:hanging="284"/>
        <w:jc w:val="both"/>
        <w:textAlignment w:val="auto"/>
        <w:rPr>
          <w:rFonts w:eastAsia="Palatino Linotype" w:cs="Times New Roman"/>
          <w:sz w:val="24"/>
        </w:rPr>
      </w:pPr>
      <w:r w:rsidRPr="0083275D">
        <w:rPr>
          <w:rFonts w:eastAsia="Palatino Linotype" w:cs="Times New Roman"/>
          <w:sz w:val="24"/>
        </w:rPr>
        <w:t>Zabezpieczeniem objęty jest cały okres realizacji Umowy oraz okres obowiązywania rękojmi i/ lub gwarancji, ustalony zgodnie z postanowieniem § 6 Umowy ramowej.</w:t>
      </w:r>
      <w:r w:rsidRPr="0083275D">
        <w:rPr>
          <w:rFonts w:eastAsia="Times New Roman" w:cs="Times New Roman"/>
          <w:sz w:val="24"/>
          <w:lang w:eastAsia="pl-PL"/>
        </w:rPr>
        <w:t xml:space="preserve"> </w:t>
      </w:r>
    </w:p>
    <w:p w14:paraId="1BC45B5F" w14:textId="701BD0E5" w:rsidR="0083275D" w:rsidRPr="0083275D" w:rsidRDefault="0083275D" w:rsidP="00EC5B61">
      <w:pPr>
        <w:widowControl w:val="0"/>
        <w:numPr>
          <w:ilvl w:val="0"/>
          <w:numId w:val="61"/>
        </w:numPr>
        <w:ind w:left="284" w:right="11" w:hanging="284"/>
        <w:jc w:val="both"/>
        <w:textAlignment w:val="auto"/>
        <w:rPr>
          <w:rFonts w:eastAsia="Palatino Linotype" w:cs="Times New Roman"/>
          <w:sz w:val="24"/>
        </w:rPr>
      </w:pPr>
      <w:r w:rsidRPr="0083275D">
        <w:rPr>
          <w:rFonts w:eastAsia="Palatino Linotype" w:cs="Times New Roman"/>
          <w:sz w:val="24"/>
        </w:rPr>
        <w:t>Wniesione zabezpieczenie jest nieodwołalne, bezwarunkowe i płatne na pierwsze żądanie Zamawiającego i może być wykorzystane przez Zamawiającego, w przypadku niewykonania lub nienależytego wykonania przez Wykonawcę Umowy, a także w przypadkach określonych w ust.</w:t>
      </w:r>
      <w:r w:rsidR="008D167B">
        <w:rPr>
          <w:rFonts w:eastAsia="Palatino Linotype" w:cs="Times New Roman"/>
          <w:sz w:val="24"/>
        </w:rPr>
        <w:t> </w:t>
      </w:r>
      <w:r w:rsidRPr="0083275D">
        <w:rPr>
          <w:rFonts w:eastAsia="Palatino Linotype" w:cs="Times New Roman"/>
          <w:sz w:val="24"/>
        </w:rPr>
        <w:t>1</w:t>
      </w:r>
    </w:p>
    <w:p w14:paraId="56F200EF" w14:textId="28709EE5" w:rsidR="0083275D" w:rsidRPr="0083275D" w:rsidRDefault="0083275D" w:rsidP="00EC5B61">
      <w:pPr>
        <w:widowControl w:val="0"/>
        <w:numPr>
          <w:ilvl w:val="0"/>
          <w:numId w:val="61"/>
        </w:numPr>
        <w:ind w:left="284" w:right="11" w:hanging="284"/>
        <w:jc w:val="both"/>
        <w:textAlignment w:val="auto"/>
        <w:rPr>
          <w:rFonts w:eastAsia="Palatino Linotype" w:cs="Times New Roman"/>
          <w:sz w:val="24"/>
        </w:rPr>
      </w:pPr>
      <w:r w:rsidRPr="0083275D">
        <w:rPr>
          <w:rFonts w:eastAsia="Palatino Linotype" w:cs="Times New Roman"/>
          <w:sz w:val="24"/>
        </w:rPr>
        <w:t>Zamawiający zobowiązuje się zwolnić zabezpieczenie należytego wykonania Umowy w następujący sposób:</w:t>
      </w:r>
    </w:p>
    <w:p w14:paraId="1D1ABE39" w14:textId="77777777" w:rsidR="0083275D" w:rsidRPr="0083275D" w:rsidRDefault="0083275D" w:rsidP="00EC5B61">
      <w:pPr>
        <w:pStyle w:val="Akapitzlist"/>
        <w:numPr>
          <w:ilvl w:val="0"/>
          <w:numId w:val="63"/>
        </w:numPr>
        <w:shd w:val="clear" w:color="auto" w:fill="FFFFFF"/>
        <w:spacing w:after="0" w:line="240" w:lineRule="auto"/>
        <w:ind w:left="709" w:hanging="283"/>
        <w:jc w:val="both"/>
        <w:rPr>
          <w:rFonts w:ascii="Times New Roman" w:eastAsia="Batang" w:hAnsi="Times New Roman"/>
          <w:sz w:val="24"/>
          <w:szCs w:val="24"/>
        </w:rPr>
      </w:pPr>
      <w:r w:rsidRPr="0083275D">
        <w:rPr>
          <w:rFonts w:ascii="Times New Roman" w:eastAsia="Batang" w:hAnsi="Times New Roman"/>
          <w:sz w:val="24"/>
          <w:szCs w:val="24"/>
        </w:rPr>
        <w:t xml:space="preserve">70% kwoty zabezpieczenia zostanie zwrócone w terminie 30 dni od daty podpisania </w:t>
      </w:r>
      <w:r w:rsidRPr="0083275D">
        <w:rPr>
          <w:rFonts w:ascii="Times New Roman" w:eastAsia="Palatino Linotype" w:hAnsi="Times New Roman"/>
          <w:sz w:val="24"/>
          <w:szCs w:val="24"/>
        </w:rPr>
        <w:t xml:space="preserve">Protokołu odbioru, o którym mowa w § 5 ust. 8 Umowy ramowej, </w:t>
      </w:r>
      <w:r w:rsidRPr="0083275D">
        <w:rPr>
          <w:rFonts w:ascii="Times New Roman" w:eastAsia="Batang" w:hAnsi="Times New Roman"/>
          <w:sz w:val="24"/>
          <w:szCs w:val="24"/>
        </w:rPr>
        <w:t xml:space="preserve">potwierdzającego należyte wykonanie przedmiotu Umowy; </w:t>
      </w:r>
    </w:p>
    <w:p w14:paraId="26004BAD" w14:textId="30070DEE" w:rsidR="0083275D" w:rsidRPr="0083275D" w:rsidRDefault="0083275D" w:rsidP="00EC5B61">
      <w:pPr>
        <w:pStyle w:val="Akapitzlist"/>
        <w:numPr>
          <w:ilvl w:val="0"/>
          <w:numId w:val="63"/>
        </w:numPr>
        <w:shd w:val="clear" w:color="auto" w:fill="FFFFFF"/>
        <w:spacing w:after="0" w:line="240" w:lineRule="auto"/>
        <w:ind w:left="709" w:hanging="283"/>
        <w:jc w:val="both"/>
        <w:rPr>
          <w:rFonts w:ascii="Times New Roman" w:eastAsia="Batang" w:hAnsi="Times New Roman"/>
          <w:sz w:val="24"/>
          <w:szCs w:val="24"/>
        </w:rPr>
      </w:pPr>
      <w:r w:rsidRPr="0083275D">
        <w:rPr>
          <w:rFonts w:ascii="Times New Roman" w:eastAsia="Batang" w:hAnsi="Times New Roman"/>
          <w:sz w:val="24"/>
          <w:szCs w:val="24"/>
        </w:rPr>
        <w:t>30% kwoty zabezpieczenia zostanie zatrzymana dla pokrycia ewentualnych roszczeń Zamawiającego z tytułu rękojmi za wady i/lub gwarancji i zostanie zwrócone nie później niż w 15 dniu po upływie okresu rękojmi i/lub gwarancji.</w:t>
      </w:r>
    </w:p>
    <w:p w14:paraId="746403D0" w14:textId="749A8423" w:rsidR="0083275D" w:rsidRPr="0083275D" w:rsidRDefault="0083275D" w:rsidP="00EC5B61">
      <w:pPr>
        <w:pStyle w:val="Akapitzlist"/>
        <w:numPr>
          <w:ilvl w:val="0"/>
          <w:numId w:val="61"/>
        </w:numPr>
        <w:spacing w:after="0" w:line="240" w:lineRule="auto"/>
        <w:ind w:left="284" w:hanging="284"/>
        <w:jc w:val="both"/>
        <w:rPr>
          <w:rFonts w:ascii="Times New Roman" w:eastAsia="Palatino Linotype" w:hAnsi="Times New Roman"/>
          <w:sz w:val="24"/>
          <w:szCs w:val="24"/>
          <w:lang w:bidi="hi-IN"/>
        </w:rPr>
      </w:pPr>
      <w:r w:rsidRPr="0083275D">
        <w:rPr>
          <w:rFonts w:ascii="Times New Roman" w:eastAsia="Palatino Linotype" w:hAnsi="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14:paraId="3BF325D8" w14:textId="77777777" w:rsidR="0083275D" w:rsidRPr="0083275D" w:rsidRDefault="0083275D" w:rsidP="00EC5B61">
      <w:pPr>
        <w:widowControl w:val="0"/>
        <w:numPr>
          <w:ilvl w:val="0"/>
          <w:numId w:val="61"/>
        </w:numPr>
        <w:ind w:left="284" w:right="11" w:hanging="284"/>
        <w:jc w:val="both"/>
        <w:textAlignment w:val="auto"/>
        <w:rPr>
          <w:rFonts w:eastAsia="Palatino Linotype" w:cs="Times New Roman"/>
          <w:sz w:val="24"/>
        </w:rPr>
      </w:pPr>
      <w:r w:rsidRPr="0083275D">
        <w:rPr>
          <w:rFonts w:eastAsia="Palatino Linotype" w:cs="Times New Roman"/>
          <w:sz w:val="24"/>
        </w:rPr>
        <w:t>W przypadku niewykonania lub nienależytego wykonania Umowy zabezpieczenie może zostać przekazane na poczet kar umownych lub odszkodowania, na co Wykonawca wyraża zgodę.</w:t>
      </w:r>
    </w:p>
    <w:p w14:paraId="79FF9CDE" w14:textId="6F6A15C1" w:rsidR="0083275D" w:rsidRPr="0083275D" w:rsidRDefault="0083275D" w:rsidP="00EC5B61">
      <w:pPr>
        <w:widowControl w:val="0"/>
        <w:numPr>
          <w:ilvl w:val="0"/>
          <w:numId w:val="61"/>
        </w:numPr>
        <w:ind w:left="284" w:right="11" w:hanging="284"/>
        <w:jc w:val="both"/>
        <w:textAlignment w:val="auto"/>
        <w:rPr>
          <w:rFonts w:eastAsia="Palatino Linotype" w:cs="Times New Roman"/>
          <w:sz w:val="24"/>
        </w:rPr>
      </w:pPr>
      <w:r w:rsidRPr="0083275D">
        <w:rPr>
          <w:rFonts w:cs="Times New Roman"/>
          <w:sz w:val="24"/>
        </w:rPr>
        <w:t>Wykonawca w trakcie realizacji umowy może dokonać zmiany formy zabezpieczenia, wskazanej w ust.1 na jedną lub kilka form, o których mowa w art. 450 ust. 1 Ustawy z dnia</w:t>
      </w:r>
      <w:r w:rsidR="00DF22BD">
        <w:rPr>
          <w:rFonts w:cs="Times New Roman"/>
          <w:sz w:val="24"/>
        </w:rPr>
        <w:t xml:space="preserve"> </w:t>
      </w:r>
      <w:r w:rsidRPr="0083275D">
        <w:rPr>
          <w:rFonts w:cs="Times New Roman"/>
          <w:sz w:val="24"/>
        </w:rPr>
        <w:t xml:space="preserve">11 września 2019 r. Prawo zamówień publicznych (tj. Dz. U. z 2022 r., poz. 1710 ze zm.). Zmiana formy zabezpieczenia musi być dokonana z zachowaniem ciągłości zabezpieczenia i bez zmniejszania </w:t>
      </w:r>
      <w:r w:rsidRPr="0083275D">
        <w:rPr>
          <w:rFonts w:cs="Times New Roman"/>
          <w:sz w:val="24"/>
        </w:rPr>
        <w:lastRenderedPageBreak/>
        <w:t>jego wysokości.</w:t>
      </w:r>
    </w:p>
    <w:p w14:paraId="5E31E2D6" w14:textId="77777777" w:rsidR="0083275D" w:rsidRPr="0083275D" w:rsidRDefault="0083275D" w:rsidP="00EC5B61">
      <w:pPr>
        <w:widowControl w:val="0"/>
        <w:numPr>
          <w:ilvl w:val="0"/>
          <w:numId w:val="61"/>
        </w:numPr>
        <w:ind w:left="284" w:right="11" w:hanging="284"/>
        <w:jc w:val="both"/>
        <w:textAlignment w:val="auto"/>
        <w:rPr>
          <w:rFonts w:eastAsia="Palatino Linotype" w:cs="Times New Roman"/>
          <w:sz w:val="24"/>
        </w:rPr>
      </w:pPr>
      <w:r w:rsidRPr="0083275D">
        <w:rPr>
          <w:rFonts w:eastAsia="Palatino Linotype" w:cs="Times New Roman"/>
          <w:sz w:val="24"/>
        </w:rPr>
        <w:t>Zamawiający zwróci Wykonawcy środki pieniężne otrzymane z tytułu zabezpieczenia należytego wykonania umowy po przedstawieniu przez Wykonawcę nowego zabezpieczenia.</w:t>
      </w:r>
    </w:p>
    <w:p w14:paraId="3AD8250D" w14:textId="77777777" w:rsidR="0083275D" w:rsidRPr="0083275D" w:rsidRDefault="0083275D" w:rsidP="00EC5B61">
      <w:pPr>
        <w:widowControl w:val="0"/>
        <w:numPr>
          <w:ilvl w:val="0"/>
          <w:numId w:val="61"/>
        </w:numPr>
        <w:ind w:left="284" w:right="11" w:hanging="284"/>
        <w:jc w:val="both"/>
        <w:textAlignment w:val="auto"/>
        <w:rPr>
          <w:rFonts w:eastAsia="Palatino Linotype" w:cs="Times New Roman"/>
          <w:sz w:val="24"/>
        </w:rPr>
      </w:pPr>
      <w:r w:rsidRPr="0083275D">
        <w:rPr>
          <w:rFonts w:eastAsia="Palatino Linotype" w:cs="Times New Roman"/>
          <w:sz w:val="24"/>
        </w:rPr>
        <w:t>Odstąpienie od umowy przez którąkolwiek ze Stron nie powoduje upadku podstawy zabezpieczenia należytego wykonania umowy.</w:t>
      </w:r>
    </w:p>
    <w:p w14:paraId="1112407D" w14:textId="77777777" w:rsidR="0083275D" w:rsidRPr="0083275D" w:rsidRDefault="0083275D" w:rsidP="0083275D">
      <w:pPr>
        <w:jc w:val="center"/>
        <w:rPr>
          <w:rFonts w:eastAsia="SimSun" w:cs="Times New Roman"/>
          <w:b/>
          <w:bCs/>
          <w:sz w:val="24"/>
        </w:rPr>
      </w:pPr>
      <w:r w:rsidRPr="0083275D">
        <w:rPr>
          <w:rFonts w:eastAsia="SimSun" w:cs="Times New Roman"/>
          <w:b/>
          <w:bCs/>
          <w:sz w:val="24"/>
        </w:rPr>
        <w:t>§ 5</w:t>
      </w:r>
    </w:p>
    <w:p w14:paraId="0440A9F2" w14:textId="77777777" w:rsidR="0083275D" w:rsidRPr="0083275D" w:rsidRDefault="0083275D" w:rsidP="00EC5B61">
      <w:pPr>
        <w:numPr>
          <w:ilvl w:val="0"/>
          <w:numId w:val="57"/>
        </w:numPr>
        <w:suppressAutoHyphens w:val="0"/>
        <w:jc w:val="both"/>
        <w:textAlignment w:val="auto"/>
        <w:rPr>
          <w:rFonts w:eastAsia="SimSun" w:cs="Times New Roman"/>
          <w:i/>
          <w:sz w:val="24"/>
        </w:rPr>
      </w:pPr>
      <w:r w:rsidRPr="0083275D">
        <w:rPr>
          <w:rFonts w:eastAsia="SimSun" w:cs="Times New Roman"/>
          <w:sz w:val="24"/>
        </w:rPr>
        <w:t>Ze strony Zamawiającego osoba/osoby odpowiedzialne za odbiór przedmiotu umowy oraz podpisanie protokołów odbiorów jest/są……………………………………… (</w:t>
      </w:r>
      <w:r w:rsidRPr="0083275D">
        <w:rPr>
          <w:rFonts w:eastAsia="SimSun" w:cs="Times New Roman"/>
          <w:i/>
          <w:sz w:val="24"/>
        </w:rPr>
        <w:t>wskazana/wskazane zostaną w umowie).</w:t>
      </w:r>
    </w:p>
    <w:p w14:paraId="3FC454AC" w14:textId="77777777" w:rsidR="0083275D" w:rsidRPr="0083275D" w:rsidRDefault="0083275D" w:rsidP="00EC5B61">
      <w:pPr>
        <w:numPr>
          <w:ilvl w:val="0"/>
          <w:numId w:val="57"/>
        </w:numPr>
        <w:suppressAutoHyphens w:val="0"/>
        <w:jc w:val="both"/>
        <w:textAlignment w:val="auto"/>
        <w:rPr>
          <w:rFonts w:cs="Times New Roman"/>
          <w:i/>
          <w:sz w:val="24"/>
        </w:rPr>
      </w:pPr>
      <w:r w:rsidRPr="0083275D">
        <w:rPr>
          <w:rFonts w:cs="Times New Roman"/>
          <w:sz w:val="24"/>
        </w:rPr>
        <w:t>Ze strony Wykonawcy osoba/osoby do kontaktów z Zamawiającym w ramach realizowanej umowy wykonawczej jest/są: ……………………………….. (</w:t>
      </w:r>
      <w:r w:rsidRPr="0083275D">
        <w:rPr>
          <w:rFonts w:cs="Times New Roman"/>
          <w:i/>
          <w:sz w:val="24"/>
        </w:rPr>
        <w:t>zgodnie z ofertą Wykonawcy złożoną w wyniku zaproszenia).</w:t>
      </w:r>
    </w:p>
    <w:p w14:paraId="69F12751" w14:textId="77777777" w:rsidR="0083275D" w:rsidRPr="0083275D" w:rsidRDefault="0083275D" w:rsidP="00EC5B61">
      <w:pPr>
        <w:numPr>
          <w:ilvl w:val="0"/>
          <w:numId w:val="57"/>
        </w:numPr>
        <w:suppressAutoHyphens w:val="0"/>
        <w:jc w:val="both"/>
        <w:textAlignment w:val="auto"/>
        <w:rPr>
          <w:rFonts w:eastAsia="SimSun" w:cs="Times New Roman"/>
          <w:i/>
          <w:sz w:val="24"/>
        </w:rPr>
      </w:pPr>
      <w:r w:rsidRPr="0083275D">
        <w:rPr>
          <w:rFonts w:eastAsia="SimSun" w:cs="Times New Roman"/>
          <w:sz w:val="24"/>
        </w:rPr>
        <w:t xml:space="preserve">Wykonawca zobowiązuje się powiadamiać Zamawiającego z 1–dniowym (dzień roboczy) wyprzedzeniem o dokładnym terminie dostawy na nr faksu ……… lub adres e-mail </w:t>
      </w:r>
      <w:r w:rsidRPr="0083275D">
        <w:rPr>
          <w:rFonts w:eastAsia="SimSun" w:cs="Times New Roman"/>
          <w:i/>
          <w:sz w:val="24"/>
        </w:rPr>
        <w:t xml:space="preserve">………….. </w:t>
      </w:r>
      <w:r w:rsidRPr="0083275D">
        <w:rPr>
          <w:rFonts w:eastAsia="SimSun" w:cs="Times New Roman"/>
          <w:sz w:val="24"/>
        </w:rPr>
        <w:t>(</w:t>
      </w:r>
      <w:r w:rsidRPr="0083275D">
        <w:rPr>
          <w:rFonts w:eastAsia="SimSun" w:cs="Times New Roman"/>
          <w:i/>
          <w:sz w:val="24"/>
        </w:rPr>
        <w:t xml:space="preserve">wskazane zostaną w umowie). </w:t>
      </w:r>
    </w:p>
    <w:p w14:paraId="637E50A6" w14:textId="77777777" w:rsidR="0083275D" w:rsidRPr="0083275D" w:rsidRDefault="0083275D" w:rsidP="00EC5B61">
      <w:pPr>
        <w:numPr>
          <w:ilvl w:val="0"/>
          <w:numId w:val="57"/>
        </w:numPr>
        <w:suppressAutoHyphens w:val="0"/>
        <w:jc w:val="both"/>
        <w:textAlignment w:val="auto"/>
        <w:rPr>
          <w:rFonts w:eastAsia="SimSun" w:cs="Times New Roman"/>
          <w:i/>
          <w:sz w:val="24"/>
        </w:rPr>
      </w:pPr>
      <w:r w:rsidRPr="0083275D">
        <w:rPr>
          <w:rFonts w:eastAsia="SimSun" w:cs="Times New Roman"/>
          <w:sz w:val="24"/>
        </w:rPr>
        <w:t>Reklamacje należy zgłaszać na nr faksu lub adres e-mail ……………………….. (</w:t>
      </w:r>
      <w:r w:rsidRPr="0083275D">
        <w:rPr>
          <w:rFonts w:eastAsia="SimSun" w:cs="Times New Roman"/>
          <w:i/>
          <w:sz w:val="24"/>
        </w:rPr>
        <w:t>zgodnie z ofertą Wykonawcy złożoną</w:t>
      </w:r>
      <w:r w:rsidRPr="0083275D">
        <w:rPr>
          <w:rFonts w:eastAsia="SimSun" w:cs="Times New Roman"/>
          <w:sz w:val="24"/>
        </w:rPr>
        <w:t xml:space="preserve"> </w:t>
      </w:r>
      <w:r w:rsidRPr="0083275D">
        <w:rPr>
          <w:rFonts w:eastAsia="SimSun" w:cs="Times New Roman"/>
          <w:i/>
          <w:sz w:val="24"/>
        </w:rPr>
        <w:t>w wyniku zaproszenia).</w:t>
      </w:r>
    </w:p>
    <w:p w14:paraId="7FE8E4AA" w14:textId="77777777" w:rsidR="0083275D" w:rsidRPr="0083275D" w:rsidRDefault="0083275D" w:rsidP="0083275D">
      <w:pPr>
        <w:jc w:val="center"/>
        <w:rPr>
          <w:rFonts w:eastAsia="SimSun" w:cs="Times New Roman"/>
          <w:b/>
          <w:bCs/>
          <w:sz w:val="24"/>
        </w:rPr>
      </w:pPr>
      <w:r w:rsidRPr="0083275D">
        <w:rPr>
          <w:rFonts w:eastAsia="SimSun" w:cs="Times New Roman"/>
          <w:b/>
          <w:bCs/>
          <w:sz w:val="24"/>
        </w:rPr>
        <w:t>§ 6</w:t>
      </w:r>
    </w:p>
    <w:p w14:paraId="24995155" w14:textId="3917411C" w:rsidR="0083275D" w:rsidRPr="0083275D" w:rsidRDefault="0083275D" w:rsidP="0083275D">
      <w:pPr>
        <w:spacing w:after="20"/>
        <w:ind w:left="426" w:hanging="426"/>
        <w:jc w:val="both"/>
        <w:rPr>
          <w:rFonts w:cs="Times New Roman"/>
          <w:sz w:val="24"/>
        </w:rPr>
      </w:pPr>
      <w:r w:rsidRPr="0083275D">
        <w:rPr>
          <w:rFonts w:cs="Times New Roman"/>
          <w:sz w:val="24"/>
        </w:rPr>
        <w:t>1.</w:t>
      </w:r>
      <w:r w:rsidRPr="0083275D">
        <w:rPr>
          <w:rFonts w:cs="Times New Roman"/>
          <w:sz w:val="24"/>
        </w:rPr>
        <w:tab/>
        <w:t>Zamawiający może udzielić Wykonawcy zaliczki na poczet wykonania przedmiotu umowy w wysokości do 100% kwoty, o której mowa w §1 ust.</w:t>
      </w:r>
      <w:r w:rsidR="008D167B">
        <w:rPr>
          <w:rFonts w:cs="Times New Roman"/>
          <w:sz w:val="24"/>
        </w:rPr>
        <w:t xml:space="preserve"> </w:t>
      </w:r>
      <w:r w:rsidRPr="0083275D">
        <w:rPr>
          <w:rFonts w:cs="Times New Roman"/>
          <w:sz w:val="24"/>
        </w:rPr>
        <w:t>2</w:t>
      </w:r>
      <w:r w:rsidR="008D167B">
        <w:rPr>
          <w:rFonts w:cs="Times New Roman"/>
          <w:sz w:val="24"/>
        </w:rPr>
        <w:t xml:space="preserve"> pkt 1</w:t>
      </w:r>
      <w:r w:rsidRPr="0083275D">
        <w:rPr>
          <w:rFonts w:cs="Times New Roman"/>
          <w:sz w:val="24"/>
        </w:rPr>
        <w:t xml:space="preserve">, w przypadku dysponowania stosownymi środkami finansowymi, a Wykonawca zgodnie ze złożonym oświadczeniem zobowiązuje się do jej przyjęcia z jednoczesną wpłatą zabezpieczenia w formie wskazanej w ust. 2. </w:t>
      </w:r>
    </w:p>
    <w:p w14:paraId="28D20239" w14:textId="77777777" w:rsidR="0083275D" w:rsidRPr="0083275D" w:rsidRDefault="0083275D" w:rsidP="0083275D">
      <w:pPr>
        <w:spacing w:after="20"/>
        <w:ind w:left="426" w:hanging="426"/>
        <w:jc w:val="both"/>
        <w:rPr>
          <w:rFonts w:cs="Times New Roman"/>
          <w:sz w:val="24"/>
        </w:rPr>
      </w:pPr>
      <w:r w:rsidRPr="0083275D">
        <w:rPr>
          <w:rFonts w:cs="Times New Roman"/>
          <w:sz w:val="24"/>
        </w:rPr>
        <w:t>2.</w:t>
      </w:r>
      <w:r w:rsidRPr="0083275D">
        <w:rPr>
          <w:rFonts w:cs="Times New Roman"/>
          <w:sz w:val="24"/>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14:paraId="1BABFE1B" w14:textId="77777777" w:rsidR="0083275D" w:rsidRPr="0083275D" w:rsidRDefault="0083275D" w:rsidP="0083275D">
      <w:pPr>
        <w:tabs>
          <w:tab w:val="left" w:pos="540"/>
        </w:tabs>
        <w:spacing w:after="20"/>
        <w:ind w:left="426" w:hanging="426"/>
        <w:jc w:val="both"/>
        <w:rPr>
          <w:rFonts w:cs="Times New Roman"/>
          <w:sz w:val="24"/>
        </w:rPr>
      </w:pPr>
      <w:r w:rsidRPr="0083275D">
        <w:rPr>
          <w:rFonts w:cs="Times New Roman"/>
          <w:sz w:val="24"/>
        </w:rPr>
        <w:t xml:space="preserve">4. </w:t>
      </w:r>
      <w:r w:rsidRPr="0083275D">
        <w:rPr>
          <w:rFonts w:cs="Times New Roman"/>
          <w:sz w:val="24"/>
        </w:rPr>
        <w:tab/>
        <w:t>Zabezpieczenie zaliczki uwalniane będzie jednorazowo w terminie do 10 dni od daty podpisania bez uwag protokołu odbioru jakościowego.</w:t>
      </w:r>
    </w:p>
    <w:p w14:paraId="30400A88" w14:textId="77777777" w:rsidR="0083275D" w:rsidRPr="0083275D" w:rsidRDefault="0083275D" w:rsidP="0083275D">
      <w:pPr>
        <w:tabs>
          <w:tab w:val="left" w:pos="540"/>
        </w:tabs>
        <w:spacing w:after="20"/>
        <w:ind w:left="426" w:hanging="426"/>
        <w:jc w:val="both"/>
        <w:rPr>
          <w:rFonts w:cs="Times New Roman"/>
          <w:sz w:val="24"/>
        </w:rPr>
      </w:pPr>
      <w:r w:rsidRPr="0083275D">
        <w:rPr>
          <w:rFonts w:cs="Times New Roman"/>
          <w:sz w:val="24"/>
        </w:rPr>
        <w:t xml:space="preserve">5. </w:t>
      </w:r>
      <w:r w:rsidRPr="0083275D">
        <w:rPr>
          <w:rFonts w:cs="Times New Roman"/>
          <w:sz w:val="24"/>
        </w:rPr>
        <w:tab/>
        <w:t xml:space="preserve">W terminie do 3 dni od uznania zaliczki na rachunku bankowym Wykonawcy, jest on zobowiązany wystawić i doręczyć Zamawiającemu fakturę wystawioną na wartość zgodną z udzieloną zaliczką. </w:t>
      </w:r>
    </w:p>
    <w:p w14:paraId="23E0CA24" w14:textId="77777777" w:rsidR="0083275D" w:rsidRPr="0083275D" w:rsidRDefault="0083275D" w:rsidP="0083275D">
      <w:pPr>
        <w:tabs>
          <w:tab w:val="left" w:pos="540"/>
        </w:tabs>
        <w:spacing w:after="20"/>
        <w:ind w:left="426" w:hanging="426"/>
        <w:jc w:val="both"/>
        <w:rPr>
          <w:rFonts w:cs="Times New Roman"/>
          <w:sz w:val="24"/>
        </w:rPr>
      </w:pPr>
      <w:r w:rsidRPr="0083275D">
        <w:rPr>
          <w:rFonts w:cs="Times New Roman"/>
          <w:sz w:val="24"/>
        </w:rPr>
        <w:t xml:space="preserve">6. </w:t>
      </w:r>
      <w:r w:rsidRPr="0083275D">
        <w:rPr>
          <w:rFonts w:cs="Times New Roman"/>
          <w:sz w:val="24"/>
        </w:rPr>
        <w:tab/>
        <w:t>Nie wniesienie zabezpieczenia zaliczki skutkuje odstąpieniem przez Zamawiającego od jej udzielenia.</w:t>
      </w:r>
    </w:p>
    <w:p w14:paraId="01B78C8A" w14:textId="77777777" w:rsidR="0083275D" w:rsidRPr="0083275D" w:rsidRDefault="0083275D" w:rsidP="0083275D">
      <w:pPr>
        <w:tabs>
          <w:tab w:val="left" w:pos="540"/>
        </w:tabs>
        <w:spacing w:after="20"/>
        <w:ind w:left="426" w:hanging="426"/>
        <w:jc w:val="both"/>
        <w:rPr>
          <w:rFonts w:cs="Times New Roman"/>
          <w:sz w:val="24"/>
        </w:rPr>
      </w:pPr>
      <w:r w:rsidRPr="0083275D">
        <w:rPr>
          <w:rFonts w:cs="Times New Roman"/>
          <w:sz w:val="24"/>
        </w:rPr>
        <w:t>7.</w:t>
      </w:r>
      <w:r w:rsidRPr="0083275D">
        <w:rPr>
          <w:rFonts w:cs="Times New Roman"/>
          <w:sz w:val="24"/>
        </w:rPr>
        <w:tab/>
        <w:t xml:space="preserve"> W przypadku nie przedstawienia przez Wykonawcę wszystkich dowodów zapłaty dla Podwykonawców, Zamawiający wstrzyma uwolnienie zabezpieczenia  zaliczki, o którym mowa w ust.4. </w:t>
      </w:r>
    </w:p>
    <w:p w14:paraId="79974C37" w14:textId="77777777" w:rsidR="0083275D" w:rsidRPr="0083275D" w:rsidRDefault="0083275D" w:rsidP="0083275D">
      <w:pPr>
        <w:tabs>
          <w:tab w:val="left" w:pos="540"/>
        </w:tabs>
        <w:spacing w:after="20"/>
        <w:ind w:left="426" w:hanging="426"/>
        <w:jc w:val="both"/>
        <w:rPr>
          <w:rFonts w:cs="Times New Roman"/>
          <w:sz w:val="24"/>
        </w:rPr>
      </w:pPr>
      <w:r w:rsidRPr="0083275D">
        <w:rPr>
          <w:rFonts w:cs="Times New Roman"/>
          <w:sz w:val="24"/>
        </w:rPr>
        <w:t>8.</w:t>
      </w:r>
      <w:r w:rsidRPr="0083275D">
        <w:rPr>
          <w:rFonts w:cs="Times New Roman"/>
          <w:sz w:val="24"/>
        </w:rPr>
        <w:tab/>
        <w:t>Wykonawca zobowiązany jest do zwrotu zaliczki w terminie wskazanym przez Zamawiającego na jego pisemne wezwanie w przypadku odstąpienia  od umowy przez którąkolwiek ze stron.</w:t>
      </w:r>
    </w:p>
    <w:p w14:paraId="3C53E221" w14:textId="77777777" w:rsidR="0083275D" w:rsidRPr="0083275D" w:rsidRDefault="0083275D" w:rsidP="0083275D">
      <w:pPr>
        <w:tabs>
          <w:tab w:val="left" w:pos="540"/>
        </w:tabs>
        <w:spacing w:after="20"/>
        <w:ind w:left="426" w:hanging="426"/>
        <w:jc w:val="both"/>
        <w:rPr>
          <w:rFonts w:cs="Times New Roman"/>
          <w:sz w:val="24"/>
        </w:rPr>
      </w:pPr>
      <w:r w:rsidRPr="0083275D">
        <w:rPr>
          <w:rFonts w:cs="Times New Roman"/>
          <w:sz w:val="24"/>
        </w:rPr>
        <w:t>9.</w:t>
      </w:r>
      <w:r w:rsidRPr="0083275D">
        <w:rPr>
          <w:rFonts w:cs="Times New Roman"/>
          <w:sz w:val="24"/>
        </w:rPr>
        <w:tab/>
        <w:t xml:space="preserve">Zamawiający skorzysta z zabezpieczenia zaliczki, jeżeli Wykonawca nie zwrócił zaliczki w terminie wyznaczonym przez Zamawiającego w przypadku opisanym w ust. 8. </w:t>
      </w:r>
    </w:p>
    <w:p w14:paraId="7C6ADF7B" w14:textId="4226B8CB" w:rsidR="0083275D" w:rsidRPr="008D167B" w:rsidRDefault="0083275D" w:rsidP="008D167B">
      <w:pPr>
        <w:tabs>
          <w:tab w:val="left" w:pos="540"/>
        </w:tabs>
        <w:spacing w:after="20"/>
        <w:ind w:left="426" w:hanging="426"/>
        <w:jc w:val="both"/>
        <w:rPr>
          <w:rFonts w:cs="Times New Roman"/>
          <w:sz w:val="24"/>
        </w:rPr>
      </w:pPr>
      <w:r w:rsidRPr="0083275D">
        <w:rPr>
          <w:rFonts w:cs="Times New Roman"/>
          <w:sz w:val="24"/>
        </w:rPr>
        <w:t>10.   Zamawiający ma prawo potrącić kary umowne z zabezpieczenia zaliczki.</w:t>
      </w:r>
    </w:p>
    <w:p w14:paraId="2B0C6899" w14:textId="77777777" w:rsidR="0083275D" w:rsidRPr="0083275D" w:rsidRDefault="0083275D" w:rsidP="0083275D">
      <w:pPr>
        <w:jc w:val="center"/>
        <w:rPr>
          <w:rFonts w:eastAsia="SimSun" w:cs="Times New Roman"/>
          <w:b/>
          <w:bCs/>
          <w:sz w:val="24"/>
        </w:rPr>
      </w:pPr>
      <w:r w:rsidRPr="0083275D">
        <w:rPr>
          <w:rFonts w:eastAsia="SimSun" w:cs="Times New Roman"/>
          <w:b/>
          <w:bCs/>
          <w:sz w:val="24"/>
        </w:rPr>
        <w:t>§ 7</w:t>
      </w:r>
    </w:p>
    <w:p w14:paraId="16157340" w14:textId="77777777" w:rsidR="0083275D" w:rsidRPr="0083275D" w:rsidRDefault="0083275D" w:rsidP="00EC5B61">
      <w:pPr>
        <w:numPr>
          <w:ilvl w:val="0"/>
          <w:numId w:val="58"/>
        </w:numPr>
        <w:suppressAutoHyphens w:val="0"/>
        <w:jc w:val="both"/>
        <w:textAlignment w:val="auto"/>
        <w:rPr>
          <w:rFonts w:cs="Times New Roman"/>
          <w:sz w:val="24"/>
        </w:rPr>
      </w:pPr>
      <w:r w:rsidRPr="0083275D">
        <w:rPr>
          <w:rFonts w:cs="Times New Roman"/>
          <w:sz w:val="24"/>
        </w:rPr>
        <w:t xml:space="preserve">Kwestie sporne wynikłe w trakcie realizacji niniejszej umowy, Strony rozstrzygać będą przez sąd właściwy miejscowo dla siedziby </w:t>
      </w:r>
      <w:r w:rsidRPr="0083275D">
        <w:rPr>
          <w:rFonts w:cs="Times New Roman"/>
          <w:bCs/>
          <w:sz w:val="24"/>
        </w:rPr>
        <w:t>Zamawiającego</w:t>
      </w:r>
      <w:r w:rsidRPr="0083275D">
        <w:rPr>
          <w:rFonts w:cs="Times New Roman"/>
          <w:sz w:val="24"/>
        </w:rPr>
        <w:t>.</w:t>
      </w:r>
    </w:p>
    <w:p w14:paraId="4FF32488" w14:textId="77777777" w:rsidR="0083275D" w:rsidRPr="0083275D" w:rsidRDefault="0083275D" w:rsidP="00EC5B61">
      <w:pPr>
        <w:numPr>
          <w:ilvl w:val="0"/>
          <w:numId w:val="58"/>
        </w:numPr>
        <w:suppressAutoHyphens w:val="0"/>
        <w:jc w:val="both"/>
        <w:textAlignment w:val="auto"/>
        <w:rPr>
          <w:rFonts w:cs="Times New Roman"/>
          <w:sz w:val="24"/>
        </w:rPr>
      </w:pPr>
      <w:r w:rsidRPr="0083275D">
        <w:rPr>
          <w:rFonts w:cs="Times New Roman"/>
          <w:sz w:val="24"/>
        </w:rPr>
        <w:t>W sprawach nie uregulowanych niniejszą umową stosuje się przepisy ustawy Prawo zamówień publicznych, Kodeksu cywilnego oraz postanowienia umowy ramowej Nr……………………..</w:t>
      </w:r>
    </w:p>
    <w:p w14:paraId="3DCD5DC8" w14:textId="4C29B034" w:rsidR="0083275D" w:rsidRPr="0083275D" w:rsidRDefault="0083275D" w:rsidP="008D167B">
      <w:pPr>
        <w:jc w:val="center"/>
        <w:rPr>
          <w:rFonts w:eastAsia="SimSun" w:cs="Times New Roman"/>
          <w:b/>
          <w:bCs/>
          <w:sz w:val="24"/>
        </w:rPr>
      </w:pPr>
      <w:r w:rsidRPr="0083275D">
        <w:rPr>
          <w:rFonts w:eastAsia="SimSun" w:cs="Times New Roman"/>
          <w:b/>
          <w:bCs/>
          <w:sz w:val="24"/>
        </w:rPr>
        <w:t>§ 8</w:t>
      </w:r>
    </w:p>
    <w:p w14:paraId="0A939C79" w14:textId="77777777" w:rsidR="0083275D" w:rsidRPr="0083275D" w:rsidRDefault="0083275D" w:rsidP="00EC5B61">
      <w:pPr>
        <w:numPr>
          <w:ilvl w:val="3"/>
          <w:numId w:val="61"/>
        </w:numPr>
        <w:suppressAutoHyphens w:val="0"/>
        <w:ind w:left="426"/>
        <w:jc w:val="both"/>
        <w:textAlignment w:val="auto"/>
        <w:rPr>
          <w:rFonts w:eastAsia="SimSun" w:cs="Times New Roman"/>
          <w:sz w:val="24"/>
        </w:rPr>
      </w:pPr>
      <w:r w:rsidRPr="0083275D">
        <w:rPr>
          <w:rFonts w:eastAsia="SimSun" w:cs="Times New Roman"/>
          <w:sz w:val="24"/>
        </w:rPr>
        <w:t>Umowa sporządzona została w dwóch jednobrzmiących egzemplarzach, po jednym egzemplarzu dla każdej ze Stron.</w:t>
      </w:r>
    </w:p>
    <w:p w14:paraId="5BE68720" w14:textId="77777777" w:rsidR="0083275D" w:rsidRPr="0083275D" w:rsidRDefault="0083275D" w:rsidP="00EC5B61">
      <w:pPr>
        <w:numPr>
          <w:ilvl w:val="3"/>
          <w:numId w:val="61"/>
        </w:numPr>
        <w:suppressAutoHyphens w:val="0"/>
        <w:ind w:left="426"/>
        <w:jc w:val="both"/>
        <w:textAlignment w:val="auto"/>
        <w:rPr>
          <w:rFonts w:eastAsia="SimSun" w:cs="Times New Roman"/>
          <w:sz w:val="24"/>
        </w:rPr>
      </w:pPr>
      <w:r w:rsidRPr="0083275D">
        <w:rPr>
          <w:rFonts w:eastAsia="SimSun" w:cs="Times New Roman"/>
          <w:sz w:val="24"/>
        </w:rPr>
        <w:t>Umowa obowiązuje od dnia jej zawarcia przez Strony.</w:t>
      </w:r>
    </w:p>
    <w:p w14:paraId="35DAC72B" w14:textId="77777777" w:rsidR="0083275D" w:rsidRPr="0083275D" w:rsidRDefault="0083275D" w:rsidP="0083275D">
      <w:pPr>
        <w:tabs>
          <w:tab w:val="left" w:pos="284"/>
        </w:tabs>
        <w:jc w:val="both"/>
        <w:rPr>
          <w:rFonts w:cs="Times New Roman"/>
          <w:bCs/>
          <w:sz w:val="24"/>
        </w:rPr>
      </w:pPr>
    </w:p>
    <w:p w14:paraId="25178FB8" w14:textId="77777777" w:rsidR="0083275D" w:rsidRPr="0083275D" w:rsidRDefault="0083275D" w:rsidP="0083275D">
      <w:pPr>
        <w:tabs>
          <w:tab w:val="num" w:pos="426"/>
        </w:tabs>
        <w:jc w:val="both"/>
        <w:rPr>
          <w:rFonts w:cs="Times New Roman"/>
          <w:sz w:val="24"/>
        </w:rPr>
      </w:pPr>
      <w:r w:rsidRPr="0083275D">
        <w:rPr>
          <w:rFonts w:cs="Times New Roman"/>
          <w:sz w:val="24"/>
        </w:rPr>
        <w:t>Załącznik nr 1 do umowy - Opis przedmiotu zamówienia/Formularz cenowy</w:t>
      </w:r>
    </w:p>
    <w:p w14:paraId="0C504ECB" w14:textId="77777777" w:rsidR="006D11C3" w:rsidRPr="002E53C1" w:rsidRDefault="006D11C3" w:rsidP="006D11C3">
      <w:pPr>
        <w:jc w:val="right"/>
        <w:rPr>
          <w:rFonts w:cs="Times New Roman"/>
          <w:b/>
          <w:bCs/>
          <w:spacing w:val="-8"/>
          <w:sz w:val="24"/>
        </w:rPr>
      </w:pPr>
      <w:r w:rsidRPr="002E53C1">
        <w:rPr>
          <w:rFonts w:cs="Times New Roman"/>
          <w:sz w:val="24"/>
        </w:rPr>
        <w:br w:type="page"/>
      </w:r>
      <w:r w:rsidRPr="002E53C1">
        <w:rPr>
          <w:rFonts w:cs="Times New Roman"/>
          <w:b/>
          <w:bCs/>
          <w:spacing w:val="-8"/>
          <w:sz w:val="24"/>
        </w:rPr>
        <w:lastRenderedPageBreak/>
        <w:t>Załącznik nr 3 do umowy ramowej</w:t>
      </w:r>
    </w:p>
    <w:p w14:paraId="7FEB83C1" w14:textId="77777777" w:rsidR="006D11C3" w:rsidRPr="002E53C1" w:rsidRDefault="006D11C3" w:rsidP="006D11C3">
      <w:pPr>
        <w:rPr>
          <w:rFonts w:cs="Times New Roman"/>
          <w:bCs/>
          <w:sz w:val="24"/>
        </w:rPr>
      </w:pPr>
    </w:p>
    <w:p w14:paraId="092A844B" w14:textId="77777777" w:rsidR="006D11C3" w:rsidRPr="002E53C1" w:rsidRDefault="006D11C3" w:rsidP="006D11C3">
      <w:pPr>
        <w:rPr>
          <w:rFonts w:cs="Times New Roman"/>
          <w:b/>
          <w:sz w:val="24"/>
        </w:rPr>
      </w:pPr>
      <w:r w:rsidRPr="002E53C1">
        <w:rPr>
          <w:rFonts w:cs="Times New Roman"/>
          <w:b/>
          <w:sz w:val="24"/>
        </w:rPr>
        <w:t>KLAUZULA INFORMACYJNA z art. 13 RODO</w:t>
      </w:r>
    </w:p>
    <w:p w14:paraId="3F21EA6B" w14:textId="77777777" w:rsidR="006D11C3" w:rsidRPr="002E53C1" w:rsidRDefault="006D11C3" w:rsidP="006D11C3">
      <w:pPr>
        <w:rPr>
          <w:rFonts w:cs="Times New Roman"/>
          <w:sz w:val="24"/>
        </w:rPr>
      </w:pPr>
    </w:p>
    <w:p w14:paraId="132AD50E" w14:textId="77777777" w:rsidR="006D11C3" w:rsidRPr="002E53C1" w:rsidRDefault="006D11C3" w:rsidP="006D11C3">
      <w:pPr>
        <w:jc w:val="both"/>
        <w:rPr>
          <w:rFonts w:cs="Times New Roman"/>
          <w:sz w:val="24"/>
        </w:rPr>
      </w:pPr>
      <w:r w:rsidRPr="002E53C1">
        <w:rPr>
          <w:rFonts w:cs="Times New Roman"/>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14:paraId="6D3C26D1" w14:textId="77777777" w:rsidR="006D11C3" w:rsidRPr="002E53C1" w:rsidRDefault="006D11C3" w:rsidP="006D11C3">
      <w:pPr>
        <w:jc w:val="both"/>
        <w:rPr>
          <w:rFonts w:cs="Times New Roman"/>
          <w:sz w:val="24"/>
        </w:rPr>
      </w:pPr>
      <w:r w:rsidRPr="002E53C1">
        <w:rPr>
          <w:rFonts w:cs="Times New Roman"/>
          <w:sz w:val="24"/>
        </w:rPr>
        <w:t>1) administratorem Pani/Pana danych osobowych jest Komendant Stołeczny Policji.</w:t>
      </w:r>
    </w:p>
    <w:p w14:paraId="37AA0AA0" w14:textId="77777777" w:rsidR="006D11C3" w:rsidRPr="002E53C1" w:rsidRDefault="006D11C3" w:rsidP="006D11C3">
      <w:pPr>
        <w:jc w:val="both"/>
        <w:rPr>
          <w:rFonts w:cs="Times New Roman"/>
          <w:sz w:val="24"/>
        </w:rPr>
      </w:pPr>
      <w:r w:rsidRPr="002E53C1">
        <w:rPr>
          <w:rFonts w:cs="Times New Roman"/>
          <w:sz w:val="24"/>
        </w:rPr>
        <w:t>2) nadzór nad prawidłowym przetwarzaniem danych osobowych sprawuje inspektor ochrony danych osobowych:</w:t>
      </w:r>
    </w:p>
    <w:p w14:paraId="116668C8" w14:textId="77777777" w:rsidR="006D11C3" w:rsidRPr="002E53C1" w:rsidRDefault="006D11C3" w:rsidP="006D11C3">
      <w:pPr>
        <w:jc w:val="both"/>
        <w:rPr>
          <w:rFonts w:cs="Times New Roman"/>
          <w:sz w:val="24"/>
        </w:rPr>
      </w:pPr>
      <w:r w:rsidRPr="002E53C1">
        <w:rPr>
          <w:rFonts w:cs="Times New Roman"/>
          <w:sz w:val="24"/>
        </w:rPr>
        <w:t>Adres: ul. Nowolipie 2, 00-150 Warszawa;</w:t>
      </w:r>
    </w:p>
    <w:p w14:paraId="20CE6D2A" w14:textId="77777777" w:rsidR="006D11C3" w:rsidRPr="002E53C1" w:rsidRDefault="006D11C3" w:rsidP="006D11C3">
      <w:pPr>
        <w:jc w:val="both"/>
        <w:rPr>
          <w:rFonts w:cs="Times New Roman"/>
          <w:sz w:val="24"/>
        </w:rPr>
      </w:pPr>
      <w:r w:rsidRPr="002E53C1">
        <w:rPr>
          <w:rFonts w:cs="Times New Roman"/>
          <w:sz w:val="24"/>
        </w:rPr>
        <w:t>e-mail: iod@ksp.policja.gov.pl</w:t>
      </w:r>
    </w:p>
    <w:p w14:paraId="2A3EBA0D" w14:textId="77777777" w:rsidR="006D11C3" w:rsidRPr="002E53C1" w:rsidRDefault="006D11C3" w:rsidP="006D11C3">
      <w:pPr>
        <w:jc w:val="both"/>
        <w:rPr>
          <w:rFonts w:cs="Times New Roman"/>
          <w:b/>
          <w:bCs/>
          <w:sz w:val="24"/>
        </w:rPr>
      </w:pPr>
      <w:r w:rsidRPr="002E53C1">
        <w:rPr>
          <w:rFonts w:cs="Times New Roman"/>
          <w:sz w:val="24"/>
        </w:rPr>
        <w:t>3) Pani/Pana dane osobowe przetwarzane będą na podstawie art. 6 ust. 1 lit. b,c i f</w:t>
      </w:r>
      <w:r w:rsidRPr="002E53C1">
        <w:rPr>
          <w:rFonts w:cs="Times New Roman"/>
          <w:i/>
          <w:sz w:val="24"/>
        </w:rPr>
        <w:t xml:space="preserve"> </w:t>
      </w:r>
      <w:r w:rsidRPr="002E53C1">
        <w:rPr>
          <w:rFonts w:cs="Times New Roman"/>
          <w:sz w:val="24"/>
        </w:rPr>
        <w:t xml:space="preserve">RODO w celu związanym z postępowaniem na </w:t>
      </w:r>
      <w:r w:rsidRPr="002E53C1">
        <w:rPr>
          <w:rFonts w:cs="Times New Roman"/>
          <w:b/>
          <w:bCs/>
          <w:sz w:val="24"/>
        </w:rPr>
        <w:t>wymienioną w umowie dostawę</w:t>
      </w:r>
    </w:p>
    <w:p w14:paraId="43745DBD" w14:textId="77777777" w:rsidR="006D11C3" w:rsidRPr="002E53C1" w:rsidRDefault="006D11C3" w:rsidP="006D11C3">
      <w:pPr>
        <w:jc w:val="both"/>
        <w:rPr>
          <w:rFonts w:cs="Times New Roman"/>
          <w:sz w:val="24"/>
        </w:rPr>
      </w:pPr>
      <w:r w:rsidRPr="002E53C1">
        <w:rPr>
          <w:rFonts w:cs="Times New Roman"/>
          <w:sz w:val="24"/>
        </w:rPr>
        <w:t xml:space="preserve">4) odbiorcami Pani/Pana danych osobowych będą osoby lub podmioty, którym udostępniona zostanie dokumentacja postępowania w oparciu o art. 74 ustawy z dnia 11 września 2019 r. Prawo zamówień publicznych  (Dz. U. z 2019 r. poz. 2019 ze zm.), zwaną dalej „ustawa Pzp”;  </w:t>
      </w:r>
    </w:p>
    <w:p w14:paraId="623CED68" w14:textId="77777777" w:rsidR="006D11C3" w:rsidRPr="002E53C1" w:rsidRDefault="006D11C3" w:rsidP="006D11C3">
      <w:pPr>
        <w:jc w:val="both"/>
        <w:rPr>
          <w:rFonts w:cs="Times New Roman"/>
          <w:sz w:val="24"/>
        </w:rPr>
      </w:pPr>
      <w:r w:rsidRPr="002E53C1">
        <w:rPr>
          <w:rFonts w:cs="Times New Roman"/>
          <w:sz w:val="24"/>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566C8F23" w14:textId="77777777" w:rsidR="006D11C3" w:rsidRPr="002E53C1" w:rsidRDefault="006D11C3" w:rsidP="006D11C3">
      <w:pPr>
        <w:jc w:val="both"/>
        <w:rPr>
          <w:rFonts w:cs="Times New Roman"/>
          <w:sz w:val="24"/>
        </w:rPr>
      </w:pPr>
      <w:r w:rsidRPr="002E53C1">
        <w:rPr>
          <w:rFonts w:cs="Times New Roman"/>
          <w:sz w:val="24"/>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BC222F" w14:textId="77777777" w:rsidR="006D11C3" w:rsidRPr="002E53C1" w:rsidRDefault="006D11C3" w:rsidP="006D11C3">
      <w:pPr>
        <w:jc w:val="both"/>
        <w:rPr>
          <w:rFonts w:cs="Times New Roman"/>
          <w:sz w:val="24"/>
        </w:rPr>
      </w:pPr>
      <w:r w:rsidRPr="002E53C1">
        <w:rPr>
          <w:rFonts w:cs="Times New Roman"/>
          <w:sz w:val="24"/>
        </w:rPr>
        <w:t>7) w odniesieniu do Pani/Pana danych osobowych decyzje nie będą podejmowane w sposób zautomatyzowany, stosowanie do art. 22 RODO;</w:t>
      </w:r>
    </w:p>
    <w:p w14:paraId="55783133" w14:textId="77777777" w:rsidR="006D11C3" w:rsidRPr="002E53C1" w:rsidRDefault="006D11C3" w:rsidP="006D11C3">
      <w:pPr>
        <w:jc w:val="both"/>
        <w:rPr>
          <w:rFonts w:cs="Times New Roman"/>
          <w:sz w:val="24"/>
        </w:rPr>
      </w:pPr>
      <w:r w:rsidRPr="002E53C1">
        <w:rPr>
          <w:rFonts w:cs="Times New Roman"/>
          <w:sz w:val="24"/>
        </w:rPr>
        <w:t>8)  posiada Pani/Pan:</w:t>
      </w:r>
    </w:p>
    <w:p w14:paraId="7F046058" w14:textId="77777777" w:rsidR="006D11C3" w:rsidRPr="002E53C1" w:rsidRDefault="006D11C3" w:rsidP="00EC5B61">
      <w:pPr>
        <w:numPr>
          <w:ilvl w:val="0"/>
          <w:numId w:val="26"/>
        </w:numPr>
        <w:suppressAutoHyphens w:val="0"/>
        <w:ind w:left="709" w:hanging="283"/>
        <w:contextualSpacing/>
        <w:jc w:val="both"/>
        <w:textAlignment w:val="auto"/>
        <w:rPr>
          <w:rFonts w:cs="Times New Roman"/>
          <w:sz w:val="24"/>
        </w:rPr>
      </w:pPr>
      <w:r w:rsidRPr="002E53C1">
        <w:rPr>
          <w:rFonts w:cs="Times New Roman"/>
          <w:sz w:val="24"/>
        </w:rPr>
        <w:t>na podstawie art. 15 RODO prawo dostępu do danych osobowych Pani/Pana dotyczących;</w:t>
      </w:r>
    </w:p>
    <w:p w14:paraId="65F1029B" w14:textId="77777777" w:rsidR="006D11C3" w:rsidRPr="002E53C1" w:rsidRDefault="006D11C3" w:rsidP="00EC5B61">
      <w:pPr>
        <w:numPr>
          <w:ilvl w:val="0"/>
          <w:numId w:val="26"/>
        </w:numPr>
        <w:suppressAutoHyphens w:val="0"/>
        <w:ind w:left="709" w:hanging="283"/>
        <w:contextualSpacing/>
        <w:jc w:val="both"/>
        <w:textAlignment w:val="auto"/>
        <w:rPr>
          <w:rFonts w:cs="Times New Roman"/>
          <w:sz w:val="24"/>
        </w:rPr>
      </w:pPr>
      <w:r w:rsidRPr="002E53C1">
        <w:rPr>
          <w:rFonts w:cs="Times New Roman"/>
          <w:sz w:val="24"/>
        </w:rPr>
        <w:t xml:space="preserve">na podstawie art. 16 RODO prawo do sprostowania Pani/Pana danych osobowych </w:t>
      </w:r>
      <w:r w:rsidRPr="002E53C1">
        <w:rPr>
          <w:rFonts w:cs="Times New Roman"/>
          <w:b/>
          <w:sz w:val="24"/>
          <w:vertAlign w:val="superscript"/>
        </w:rPr>
        <w:t>*</w:t>
      </w:r>
      <w:r w:rsidRPr="002E53C1">
        <w:rPr>
          <w:rFonts w:cs="Times New Roman"/>
          <w:sz w:val="24"/>
        </w:rPr>
        <w:t>;</w:t>
      </w:r>
    </w:p>
    <w:p w14:paraId="69FDF136" w14:textId="77777777" w:rsidR="006D11C3" w:rsidRPr="002E53C1" w:rsidRDefault="006D11C3" w:rsidP="00EC5B61">
      <w:pPr>
        <w:numPr>
          <w:ilvl w:val="0"/>
          <w:numId w:val="26"/>
        </w:numPr>
        <w:suppressAutoHyphens w:val="0"/>
        <w:ind w:left="709" w:hanging="283"/>
        <w:contextualSpacing/>
        <w:jc w:val="both"/>
        <w:textAlignment w:val="auto"/>
        <w:rPr>
          <w:rFonts w:cs="Times New Roman"/>
          <w:sz w:val="24"/>
        </w:rPr>
      </w:pPr>
      <w:r w:rsidRPr="002E53C1">
        <w:rPr>
          <w:rFonts w:cs="Times New Roman"/>
          <w:sz w:val="24"/>
        </w:rPr>
        <w:t xml:space="preserve">na podstawie art. 18 RODO prawo żądania od administratora ograniczenia przetwarzania danych osobowych z zastrzeżeniem przypadków, o których mowa w art. 18 ust. 2 RODO **;  </w:t>
      </w:r>
    </w:p>
    <w:p w14:paraId="4E1B9CF4" w14:textId="77777777" w:rsidR="006D11C3" w:rsidRPr="002E53C1" w:rsidRDefault="006D11C3" w:rsidP="00EC5B61">
      <w:pPr>
        <w:numPr>
          <w:ilvl w:val="0"/>
          <w:numId w:val="26"/>
        </w:numPr>
        <w:suppressAutoHyphens w:val="0"/>
        <w:ind w:left="709" w:hanging="283"/>
        <w:contextualSpacing/>
        <w:jc w:val="both"/>
        <w:textAlignment w:val="auto"/>
        <w:rPr>
          <w:rFonts w:cs="Times New Roman"/>
          <w:sz w:val="24"/>
        </w:rPr>
      </w:pPr>
      <w:r w:rsidRPr="002E53C1">
        <w:rPr>
          <w:rFonts w:cs="Times New Roman"/>
          <w:sz w:val="24"/>
        </w:rPr>
        <w:t>prawo do wniesienia skargi do Prezesa Urzędu Ochrony Danych Osobowych, gdy uzna Pani/Pan, że przetwarzanie danych osobowych Pani/Pana dotyczących narusza przepisy RODO;</w:t>
      </w:r>
    </w:p>
    <w:p w14:paraId="14610B8B" w14:textId="77777777" w:rsidR="006D11C3" w:rsidRPr="002E53C1" w:rsidRDefault="006D11C3" w:rsidP="006D11C3">
      <w:pPr>
        <w:jc w:val="both"/>
        <w:rPr>
          <w:rFonts w:cs="Times New Roman"/>
          <w:sz w:val="24"/>
        </w:rPr>
      </w:pPr>
      <w:r w:rsidRPr="002E53C1">
        <w:rPr>
          <w:rFonts w:cs="Times New Roman"/>
          <w:sz w:val="24"/>
        </w:rPr>
        <w:t>9)  nie przysługuje Pani/Panu:</w:t>
      </w:r>
    </w:p>
    <w:p w14:paraId="6A04913C" w14:textId="77777777" w:rsidR="006D11C3" w:rsidRPr="002E53C1" w:rsidRDefault="006D11C3" w:rsidP="00EC5B61">
      <w:pPr>
        <w:numPr>
          <w:ilvl w:val="0"/>
          <w:numId w:val="27"/>
        </w:numPr>
        <w:suppressAutoHyphens w:val="0"/>
        <w:ind w:left="709" w:hanging="283"/>
        <w:contextualSpacing/>
        <w:jc w:val="both"/>
        <w:textAlignment w:val="auto"/>
        <w:rPr>
          <w:rFonts w:cs="Times New Roman"/>
          <w:sz w:val="24"/>
        </w:rPr>
      </w:pPr>
      <w:r w:rsidRPr="002E53C1">
        <w:rPr>
          <w:rFonts w:cs="Times New Roman"/>
          <w:sz w:val="24"/>
        </w:rPr>
        <w:t>w związku z art. 17 ust. 3 lit. b, d lub e RODO prawo do usunięcia danych osobowych;</w:t>
      </w:r>
    </w:p>
    <w:p w14:paraId="4C449E69" w14:textId="77777777" w:rsidR="006D11C3" w:rsidRPr="002E53C1" w:rsidRDefault="006D11C3" w:rsidP="00EC5B61">
      <w:pPr>
        <w:numPr>
          <w:ilvl w:val="0"/>
          <w:numId w:val="27"/>
        </w:numPr>
        <w:suppressAutoHyphens w:val="0"/>
        <w:ind w:left="709" w:hanging="283"/>
        <w:contextualSpacing/>
        <w:jc w:val="both"/>
        <w:textAlignment w:val="auto"/>
        <w:rPr>
          <w:rFonts w:cs="Times New Roman"/>
          <w:b/>
          <w:sz w:val="24"/>
        </w:rPr>
      </w:pPr>
      <w:r w:rsidRPr="002E53C1">
        <w:rPr>
          <w:rFonts w:cs="Times New Roman"/>
          <w:sz w:val="24"/>
        </w:rPr>
        <w:t>prawo do przenoszenia danych osobowych, o którym mowa w art. 20 RODO;</w:t>
      </w:r>
    </w:p>
    <w:p w14:paraId="7F7E0665" w14:textId="77777777" w:rsidR="006D11C3" w:rsidRPr="002E53C1" w:rsidRDefault="006D11C3" w:rsidP="00EC5B61">
      <w:pPr>
        <w:numPr>
          <w:ilvl w:val="0"/>
          <w:numId w:val="27"/>
        </w:numPr>
        <w:suppressAutoHyphens w:val="0"/>
        <w:ind w:left="709" w:hanging="283"/>
        <w:contextualSpacing/>
        <w:jc w:val="both"/>
        <w:textAlignment w:val="auto"/>
        <w:rPr>
          <w:rFonts w:cs="Times New Roman"/>
          <w:sz w:val="24"/>
        </w:rPr>
      </w:pPr>
      <w:r w:rsidRPr="002E53C1">
        <w:rPr>
          <w:rFonts w:cs="Times New Roman"/>
          <w:b/>
          <w:sz w:val="24"/>
        </w:rPr>
        <w:t>na podstawie art. 21 RODO prawo sprzeciwu, wobec przetwarzania danych osobowych, gdyż podstawą prawną przetwarzania Pani/Pana danych osobowych jest art. 6 ust. 1 lit. b, c i f RODO</w:t>
      </w:r>
      <w:r w:rsidRPr="002E53C1">
        <w:rPr>
          <w:rFonts w:cs="Times New Roman"/>
          <w:sz w:val="24"/>
        </w:rPr>
        <w:t>.</w:t>
      </w:r>
      <w:r w:rsidRPr="002E53C1">
        <w:rPr>
          <w:rFonts w:cs="Times New Roman"/>
          <w:b/>
          <w:sz w:val="24"/>
        </w:rPr>
        <w:t xml:space="preserve"> </w:t>
      </w:r>
    </w:p>
    <w:p w14:paraId="20C8523F" w14:textId="77777777" w:rsidR="006D11C3" w:rsidRPr="002E53C1" w:rsidRDefault="006D11C3" w:rsidP="006D11C3">
      <w:pPr>
        <w:contextualSpacing/>
        <w:jc w:val="both"/>
        <w:rPr>
          <w:rFonts w:cs="Times New Roman"/>
          <w:sz w:val="24"/>
        </w:rPr>
      </w:pPr>
    </w:p>
    <w:p w14:paraId="4007F09C" w14:textId="77777777" w:rsidR="006D11C3" w:rsidRPr="002E53C1" w:rsidRDefault="006D11C3" w:rsidP="006D11C3">
      <w:pPr>
        <w:spacing w:after="200" w:line="276" w:lineRule="auto"/>
        <w:contextualSpacing/>
        <w:jc w:val="both"/>
        <w:rPr>
          <w:rFonts w:cs="Times New Roman"/>
          <w:b/>
          <w:i/>
          <w:sz w:val="24"/>
        </w:rPr>
      </w:pPr>
      <w:r w:rsidRPr="002E53C1">
        <w:rPr>
          <w:rFonts w:cs="Times New Roman"/>
          <w:b/>
          <w:i/>
          <w:sz w:val="24"/>
        </w:rPr>
        <w:t>*Wyjaśnienie:</w:t>
      </w:r>
      <w:r w:rsidRPr="002E53C1">
        <w:rPr>
          <w:rFonts w:cs="Times New Roman"/>
          <w:i/>
          <w:sz w:val="2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BA67395" w14:textId="77777777" w:rsidR="006D11C3" w:rsidRPr="002E53C1" w:rsidRDefault="006D11C3" w:rsidP="006D11C3">
      <w:pPr>
        <w:tabs>
          <w:tab w:val="left" w:pos="6435"/>
        </w:tabs>
        <w:spacing w:after="200" w:line="276" w:lineRule="auto"/>
        <w:contextualSpacing/>
        <w:jc w:val="both"/>
        <w:rPr>
          <w:rFonts w:cs="Times New Roman"/>
          <w:b/>
          <w:sz w:val="24"/>
          <w:u w:val="single"/>
        </w:rPr>
      </w:pPr>
      <w:r w:rsidRPr="002E53C1">
        <w:rPr>
          <w:rFonts w:cs="Times New Roman"/>
          <w:b/>
          <w:i/>
          <w:sz w:val="24"/>
        </w:rPr>
        <w:t xml:space="preserve">**Wyjaśnienie: </w:t>
      </w:r>
      <w:r w:rsidRPr="002E53C1">
        <w:rPr>
          <w:rFonts w:cs="Times New Roman"/>
          <w:i/>
          <w:sz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ACC59E" w14:textId="77777777" w:rsidR="006D11C3" w:rsidRPr="002E53C1" w:rsidRDefault="006D11C3" w:rsidP="006D11C3">
      <w:pPr>
        <w:tabs>
          <w:tab w:val="left" w:pos="5068"/>
        </w:tabs>
        <w:ind w:left="-284"/>
        <w:jc w:val="both"/>
        <w:rPr>
          <w:rFonts w:cs="Times New Roman"/>
          <w:b/>
          <w:sz w:val="24"/>
        </w:rPr>
      </w:pPr>
      <w:r w:rsidRPr="002E53C1">
        <w:rPr>
          <w:rFonts w:cs="Times New Roman"/>
          <w:sz w:val="24"/>
        </w:rPr>
        <w:lastRenderedPageBreak/>
        <w:t>Oświadczam, że wypełniłem obowiązki informacyjne przewidziane w art. 13 lub art. 14 RODO</w:t>
      </w:r>
      <w:r w:rsidRPr="002E53C1">
        <w:rPr>
          <w:rFonts w:cs="Times New Roman"/>
          <w:b/>
          <w:bCs/>
          <w:sz w:val="24"/>
          <w:vertAlign w:val="superscript"/>
        </w:rPr>
        <w:t>1)</w:t>
      </w:r>
      <w:r w:rsidRPr="002E53C1">
        <w:rPr>
          <w:rFonts w:cs="Times New Roman"/>
          <w:sz w:val="24"/>
        </w:rPr>
        <w:t xml:space="preserve"> wobec osób fizycznych, od których dane osobowe bezpośrednio lub pośrednio pozyskałem w celu ubiegania się o udzielenie zamówienia publicznego w niniejszym postępowaniu.</w:t>
      </w:r>
      <w:r w:rsidRPr="002E53C1">
        <w:rPr>
          <w:rFonts w:cs="Times New Roman"/>
          <w:b/>
          <w:bCs/>
          <w:sz w:val="24"/>
          <w:vertAlign w:val="superscript"/>
        </w:rPr>
        <w:t>2)</w:t>
      </w:r>
    </w:p>
    <w:p w14:paraId="7E25F17F" w14:textId="77777777" w:rsidR="006D11C3" w:rsidRPr="002E53C1" w:rsidRDefault="006D11C3" w:rsidP="006D11C3">
      <w:pPr>
        <w:spacing w:line="100" w:lineRule="atLeast"/>
        <w:jc w:val="both"/>
        <w:rPr>
          <w:rFonts w:cs="Times New Roman"/>
          <w:b/>
          <w:bCs/>
          <w:sz w:val="24"/>
          <w:vertAlign w:val="superscript"/>
        </w:rPr>
      </w:pPr>
    </w:p>
    <w:p w14:paraId="10AE90B2" w14:textId="77777777" w:rsidR="006D11C3" w:rsidRPr="002E53C1" w:rsidRDefault="006D11C3" w:rsidP="006D11C3">
      <w:pPr>
        <w:spacing w:line="100" w:lineRule="atLeast"/>
        <w:jc w:val="both"/>
        <w:rPr>
          <w:rFonts w:cs="Times New Roman"/>
          <w:sz w:val="24"/>
        </w:rPr>
      </w:pPr>
      <w:r w:rsidRPr="002E53C1">
        <w:rPr>
          <w:rFonts w:cs="Times New Roman"/>
          <w:b/>
          <w:bCs/>
          <w:sz w:val="24"/>
          <w:vertAlign w:val="superscript"/>
        </w:rPr>
        <w:t>1)</w:t>
      </w:r>
      <w:r w:rsidRPr="002E53C1">
        <w:rPr>
          <w:rFonts w:cs="Times New Roman"/>
          <w:sz w:val="24"/>
          <w:vertAlign w:val="superscript"/>
        </w:rPr>
        <w:t xml:space="preserve"> </w:t>
      </w:r>
      <w:r w:rsidRPr="002E53C1">
        <w:rPr>
          <w:rFonts w:cs="Times New Roman"/>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3F1C460" w14:textId="77777777" w:rsidR="006D11C3" w:rsidRPr="002E53C1" w:rsidRDefault="006D11C3" w:rsidP="006D11C3">
      <w:pPr>
        <w:spacing w:line="100" w:lineRule="atLeast"/>
        <w:jc w:val="both"/>
        <w:rPr>
          <w:rFonts w:cs="Times New Roman"/>
          <w:sz w:val="24"/>
        </w:rPr>
      </w:pPr>
    </w:p>
    <w:p w14:paraId="3D0743D5" w14:textId="38FEFF7D" w:rsidR="00FA5321" w:rsidRDefault="006D11C3" w:rsidP="006D11C3">
      <w:pPr>
        <w:tabs>
          <w:tab w:val="left" w:pos="5415"/>
        </w:tabs>
        <w:spacing w:after="20" w:line="100" w:lineRule="atLeast"/>
        <w:ind w:left="142" w:hanging="142"/>
        <w:jc w:val="both"/>
        <w:rPr>
          <w:rFonts w:cs="Times New Roman"/>
          <w:sz w:val="24"/>
        </w:rPr>
      </w:pPr>
      <w:r w:rsidRPr="002E53C1">
        <w:rPr>
          <w:rFonts w:cs="Times New Roman"/>
          <w:b/>
          <w:bCs/>
          <w:sz w:val="24"/>
          <w:vertAlign w:val="superscript"/>
        </w:rPr>
        <w:t>2)</w:t>
      </w:r>
      <w:r w:rsidRPr="002E53C1">
        <w:rPr>
          <w:rFonts w:cs="Times New Roman"/>
          <w:sz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9C237F" w14:textId="77777777" w:rsidR="00FA5321" w:rsidRDefault="00FA5321">
      <w:pPr>
        <w:suppressAutoHyphens w:val="0"/>
        <w:textAlignment w:val="auto"/>
        <w:rPr>
          <w:rFonts w:cs="Times New Roman"/>
          <w:sz w:val="24"/>
        </w:rPr>
      </w:pPr>
      <w:r>
        <w:rPr>
          <w:rFonts w:cs="Times New Roman"/>
          <w:sz w:val="24"/>
        </w:rPr>
        <w:br w:type="page"/>
      </w:r>
    </w:p>
    <w:p w14:paraId="18B96238" w14:textId="77777777" w:rsidR="00FA5321" w:rsidRPr="001F4F9A" w:rsidRDefault="00FA5321" w:rsidP="00FA5321">
      <w:pPr>
        <w:rPr>
          <w:rFonts w:cs="Times New Roman"/>
          <w:b/>
          <w:sz w:val="24"/>
        </w:rPr>
      </w:pPr>
    </w:p>
    <w:p w14:paraId="1AF9AD40" w14:textId="2BD8C8C5" w:rsidR="00FA5321" w:rsidRPr="001F4F9A" w:rsidRDefault="00FA5321" w:rsidP="00FA5321">
      <w:pPr>
        <w:spacing w:after="60"/>
        <w:jc w:val="both"/>
        <w:rPr>
          <w:rFonts w:cs="Times New Roman"/>
          <w:i/>
          <w:iCs/>
          <w:kern w:val="2"/>
          <w:sz w:val="24"/>
        </w:rPr>
      </w:pPr>
      <w:r w:rsidRPr="00FA5321">
        <w:rPr>
          <w:rFonts w:cs="Times New Roman"/>
          <w:b/>
          <w:sz w:val="24"/>
        </w:rPr>
        <w:t>XIXa.</w:t>
      </w:r>
      <w:r w:rsidRPr="001F4F9A">
        <w:rPr>
          <w:rFonts w:cs="Times New Roman"/>
          <w:sz w:val="24"/>
        </w:rPr>
        <w:t xml:space="preserve"> </w:t>
      </w:r>
      <w:r w:rsidRPr="001F4F9A">
        <w:rPr>
          <w:rFonts w:cs="Times New Roman"/>
          <w:b/>
          <w:sz w:val="24"/>
        </w:rPr>
        <w:t>Ogólne warunki umowy</w:t>
      </w:r>
      <w:r>
        <w:rPr>
          <w:rFonts w:cs="Times New Roman"/>
          <w:b/>
          <w:sz w:val="24"/>
        </w:rPr>
        <w:t xml:space="preserve"> ramowej zawartej na podstawie art. 313 ustawy</w:t>
      </w:r>
    </w:p>
    <w:p w14:paraId="04BFEDA4" w14:textId="77777777" w:rsidR="00F41B92" w:rsidRPr="001F4F9A" w:rsidRDefault="00F41B92" w:rsidP="00F41B92">
      <w:pPr>
        <w:spacing w:after="60"/>
        <w:ind w:left="426"/>
        <w:jc w:val="both"/>
        <w:rPr>
          <w:rFonts w:cs="Times New Roman"/>
          <w:i/>
          <w:iCs/>
          <w:kern w:val="2"/>
          <w:sz w:val="24"/>
        </w:rPr>
      </w:pPr>
    </w:p>
    <w:p w14:paraId="520C5304" w14:textId="77777777" w:rsidR="00F41B92" w:rsidRPr="0083275D" w:rsidRDefault="00F41B92" w:rsidP="00F41B92">
      <w:pPr>
        <w:jc w:val="center"/>
        <w:rPr>
          <w:rFonts w:eastAsia="SimSun" w:cs="Times New Roman"/>
          <w:b/>
          <w:bCs/>
          <w:sz w:val="24"/>
        </w:rPr>
      </w:pPr>
      <w:r w:rsidRPr="0083275D">
        <w:rPr>
          <w:rFonts w:eastAsia="SimSun" w:cs="Times New Roman"/>
          <w:b/>
          <w:bCs/>
          <w:sz w:val="24"/>
        </w:rPr>
        <w:t>§ 1</w:t>
      </w:r>
    </w:p>
    <w:p w14:paraId="3DD9A143" w14:textId="77777777" w:rsidR="00F41B92" w:rsidRPr="00616118" w:rsidRDefault="00F41B92" w:rsidP="002713F0">
      <w:pPr>
        <w:numPr>
          <w:ilvl w:val="0"/>
          <w:numId w:val="101"/>
        </w:numPr>
        <w:suppressAutoHyphens w:val="0"/>
        <w:jc w:val="both"/>
        <w:textAlignment w:val="auto"/>
        <w:rPr>
          <w:rFonts w:cs="Times New Roman"/>
          <w:color w:val="auto"/>
          <w:sz w:val="24"/>
        </w:rPr>
      </w:pPr>
      <w:r w:rsidRPr="0083275D">
        <w:rPr>
          <w:rFonts w:cs="Times New Roman"/>
          <w:sz w:val="24"/>
          <w:lang w:eastAsia="pl-PL"/>
        </w:rPr>
        <w:t>Umowa ramowa okre</w:t>
      </w:r>
      <w:r w:rsidRPr="0083275D">
        <w:rPr>
          <w:rFonts w:eastAsia="TimesNewRoman" w:cs="Times New Roman"/>
          <w:sz w:val="24"/>
          <w:lang w:eastAsia="pl-PL"/>
        </w:rPr>
        <w:t>ś</w:t>
      </w:r>
      <w:r w:rsidRPr="0083275D">
        <w:rPr>
          <w:rFonts w:cs="Times New Roman"/>
          <w:sz w:val="24"/>
          <w:lang w:eastAsia="pl-PL"/>
        </w:rPr>
        <w:t>la warunki dotycz</w:t>
      </w:r>
      <w:r w:rsidRPr="0083275D">
        <w:rPr>
          <w:rFonts w:eastAsia="TimesNewRoman" w:cs="Times New Roman"/>
          <w:sz w:val="24"/>
          <w:lang w:eastAsia="pl-PL"/>
        </w:rPr>
        <w:t>ą</w:t>
      </w:r>
      <w:r w:rsidRPr="0083275D">
        <w:rPr>
          <w:rFonts w:cs="Times New Roman"/>
          <w:sz w:val="24"/>
          <w:lang w:eastAsia="pl-PL"/>
        </w:rPr>
        <w:t>ce zamówie</w:t>
      </w:r>
      <w:r w:rsidRPr="0083275D">
        <w:rPr>
          <w:rFonts w:eastAsia="TimesNewRoman" w:cs="Times New Roman"/>
          <w:sz w:val="24"/>
          <w:lang w:eastAsia="pl-PL"/>
        </w:rPr>
        <w:t xml:space="preserve">ń </w:t>
      </w:r>
      <w:r w:rsidRPr="0083275D">
        <w:rPr>
          <w:rFonts w:cs="Times New Roman"/>
          <w:sz w:val="24"/>
          <w:lang w:eastAsia="pl-PL"/>
        </w:rPr>
        <w:t>publicznych, jakie mog</w:t>
      </w:r>
      <w:r w:rsidRPr="0083275D">
        <w:rPr>
          <w:rFonts w:eastAsia="TimesNewRoman" w:cs="Times New Roman"/>
          <w:sz w:val="24"/>
          <w:lang w:eastAsia="pl-PL"/>
        </w:rPr>
        <w:t xml:space="preserve">ą </w:t>
      </w:r>
      <w:r w:rsidRPr="0083275D">
        <w:rPr>
          <w:rFonts w:cs="Times New Roman"/>
          <w:sz w:val="24"/>
          <w:lang w:eastAsia="pl-PL"/>
        </w:rPr>
        <w:t>zosta</w:t>
      </w:r>
      <w:r w:rsidRPr="0083275D">
        <w:rPr>
          <w:rFonts w:eastAsia="TimesNewRoman" w:cs="Times New Roman"/>
          <w:sz w:val="24"/>
          <w:lang w:eastAsia="pl-PL"/>
        </w:rPr>
        <w:t xml:space="preserve">ć </w:t>
      </w:r>
      <w:r w:rsidRPr="0083275D">
        <w:rPr>
          <w:rFonts w:cs="Times New Roman"/>
          <w:sz w:val="24"/>
          <w:lang w:eastAsia="pl-PL"/>
        </w:rPr>
        <w:t>udzielone Wykonawcy przez Zamawiaj</w:t>
      </w:r>
      <w:r w:rsidRPr="0083275D">
        <w:rPr>
          <w:rFonts w:eastAsia="TimesNewRoman" w:cs="Times New Roman"/>
          <w:sz w:val="24"/>
          <w:lang w:eastAsia="pl-PL"/>
        </w:rPr>
        <w:t>ą</w:t>
      </w:r>
      <w:r w:rsidRPr="0083275D">
        <w:rPr>
          <w:rFonts w:cs="Times New Roman"/>
          <w:sz w:val="24"/>
          <w:lang w:eastAsia="pl-PL"/>
        </w:rPr>
        <w:t xml:space="preserve">cego w okresie jej trwania, w zakresie </w:t>
      </w:r>
      <w:r w:rsidRPr="0083275D">
        <w:rPr>
          <w:rFonts w:cs="Times New Roman"/>
          <w:b/>
          <w:bCs/>
          <w:sz w:val="24"/>
          <w:lang w:eastAsia="pl-PL"/>
        </w:rPr>
        <w:t>dostaw</w:t>
      </w:r>
      <w:r w:rsidRPr="0083275D">
        <w:rPr>
          <w:rFonts w:cs="Times New Roman"/>
          <w:b/>
          <w:bCs/>
          <w:sz w:val="24"/>
        </w:rPr>
        <w:t xml:space="preserve"> komputer</w:t>
      </w:r>
      <w:r>
        <w:rPr>
          <w:rFonts w:cs="Times New Roman"/>
          <w:b/>
          <w:bCs/>
          <w:sz w:val="24"/>
        </w:rPr>
        <w:t>ów przenośnych ………. (odpowiednio do zadania)</w:t>
      </w:r>
      <w:r w:rsidRPr="0083275D">
        <w:rPr>
          <w:rFonts w:cs="Times New Roman"/>
          <w:b/>
          <w:bCs/>
          <w:sz w:val="24"/>
        </w:rPr>
        <w:t>,</w:t>
      </w:r>
      <w:r w:rsidRPr="0083275D">
        <w:rPr>
          <w:rFonts w:cs="Times New Roman"/>
          <w:sz w:val="24"/>
        </w:rPr>
        <w:t xml:space="preserve"> wyszczególnionych w załączniku nr 2 do </w:t>
      </w:r>
      <w:r w:rsidRPr="00616118">
        <w:rPr>
          <w:rFonts w:cs="Times New Roman"/>
          <w:color w:val="auto"/>
          <w:sz w:val="24"/>
        </w:rPr>
        <w:t xml:space="preserve">umowy ramowej, zwanych w dalszej części umowy „asortymentem”. </w:t>
      </w:r>
    </w:p>
    <w:p w14:paraId="610C54E4" w14:textId="77777777" w:rsidR="00F41B92" w:rsidRPr="00616118" w:rsidRDefault="00F41B92" w:rsidP="002713F0">
      <w:pPr>
        <w:numPr>
          <w:ilvl w:val="0"/>
          <w:numId w:val="101"/>
        </w:numPr>
        <w:tabs>
          <w:tab w:val="left" w:pos="142"/>
        </w:tabs>
        <w:suppressAutoHyphens w:val="0"/>
        <w:autoSpaceDE w:val="0"/>
        <w:autoSpaceDN w:val="0"/>
        <w:adjustRightInd w:val="0"/>
        <w:jc w:val="both"/>
        <w:textAlignment w:val="auto"/>
        <w:rPr>
          <w:rFonts w:cs="Times New Roman"/>
          <w:color w:val="auto"/>
          <w:sz w:val="24"/>
          <w:lang w:eastAsia="pl-PL"/>
        </w:rPr>
      </w:pPr>
      <w:r w:rsidRPr="00616118">
        <w:rPr>
          <w:rFonts w:cs="Times New Roman"/>
          <w:color w:val="auto"/>
          <w:sz w:val="24"/>
          <w:lang w:eastAsia="pl-PL"/>
        </w:rPr>
        <w:t>Umowa ramowa obowiązywać będzie przez okres 12 miesięcy, licząc od daty zawarcia przez Strony.</w:t>
      </w:r>
    </w:p>
    <w:p w14:paraId="31218898" w14:textId="32509DED" w:rsidR="00F41B92" w:rsidRPr="00616118" w:rsidRDefault="00F41B92" w:rsidP="002713F0">
      <w:pPr>
        <w:numPr>
          <w:ilvl w:val="0"/>
          <w:numId w:val="101"/>
        </w:numPr>
        <w:tabs>
          <w:tab w:val="left" w:pos="142"/>
        </w:tabs>
        <w:suppressAutoHyphens w:val="0"/>
        <w:autoSpaceDE w:val="0"/>
        <w:autoSpaceDN w:val="0"/>
        <w:adjustRightInd w:val="0"/>
        <w:jc w:val="both"/>
        <w:textAlignment w:val="auto"/>
        <w:rPr>
          <w:rFonts w:cs="Times New Roman"/>
          <w:color w:val="auto"/>
          <w:sz w:val="24"/>
        </w:rPr>
      </w:pPr>
      <w:r w:rsidRPr="00616118">
        <w:rPr>
          <w:rFonts w:cs="Times New Roman"/>
          <w:color w:val="auto"/>
          <w:sz w:val="24"/>
        </w:rPr>
        <w:t>Jeżeli termin obowiązywania umowy ramowej miałby upłynąć po przekazaniu zapotrzebowania, a przed jego zaakceptowaniem lub wykonaniem, umowa ramowa ulega przedłużeniu do czasu zaakceptowania oraz wykonania zapotrzebowania.</w:t>
      </w:r>
    </w:p>
    <w:p w14:paraId="6E81F9EB" w14:textId="77777777" w:rsidR="00F41B92" w:rsidRPr="00616118" w:rsidRDefault="00F41B92" w:rsidP="002713F0">
      <w:pPr>
        <w:numPr>
          <w:ilvl w:val="0"/>
          <w:numId w:val="101"/>
        </w:numPr>
        <w:suppressAutoHyphens w:val="0"/>
        <w:autoSpaceDE w:val="0"/>
        <w:autoSpaceDN w:val="0"/>
        <w:adjustRightInd w:val="0"/>
        <w:jc w:val="both"/>
        <w:textAlignment w:val="auto"/>
        <w:rPr>
          <w:rFonts w:cs="Times New Roman"/>
          <w:b/>
          <w:color w:val="auto"/>
          <w:sz w:val="24"/>
        </w:rPr>
      </w:pPr>
      <w:r w:rsidRPr="00616118">
        <w:rPr>
          <w:rFonts w:cs="Times New Roman"/>
          <w:color w:val="auto"/>
          <w:sz w:val="24"/>
        </w:rPr>
        <w:t>Po wygaśnięciu umowy ramowej w mocy pozostają te postanowienia, które ze swej istoty powinny obowiązywać także po jej wygaśnięciu, dotyczy to w szczególności zobowiązań gwarancyjnych.</w:t>
      </w:r>
    </w:p>
    <w:p w14:paraId="0B5DB040" w14:textId="77777777" w:rsidR="00F41B92" w:rsidRPr="00616118" w:rsidRDefault="00F41B92" w:rsidP="002713F0">
      <w:pPr>
        <w:numPr>
          <w:ilvl w:val="0"/>
          <w:numId w:val="101"/>
        </w:numPr>
        <w:suppressAutoHyphens w:val="0"/>
        <w:autoSpaceDE w:val="0"/>
        <w:autoSpaceDN w:val="0"/>
        <w:adjustRightInd w:val="0"/>
        <w:jc w:val="both"/>
        <w:textAlignment w:val="auto"/>
        <w:rPr>
          <w:rFonts w:cs="Times New Roman"/>
          <w:color w:val="auto"/>
          <w:sz w:val="24"/>
        </w:rPr>
      </w:pPr>
      <w:r w:rsidRPr="00616118">
        <w:rPr>
          <w:rFonts w:cs="Times New Roman"/>
          <w:color w:val="auto"/>
          <w:sz w:val="24"/>
        </w:rPr>
        <w:t>W okresie obowiązywania umowy ramowej Zamawiający przewiduje zakup asortymentu w typie i ilości odpowiadających jego faktycznym potrzebom.</w:t>
      </w:r>
    </w:p>
    <w:p w14:paraId="243F2EBD" w14:textId="539D9F4C" w:rsidR="00F41B92" w:rsidRPr="00616118" w:rsidRDefault="00F41B92" w:rsidP="002713F0">
      <w:pPr>
        <w:numPr>
          <w:ilvl w:val="0"/>
          <w:numId w:val="101"/>
        </w:numPr>
        <w:suppressAutoHyphens w:val="0"/>
        <w:autoSpaceDE w:val="0"/>
        <w:autoSpaceDN w:val="0"/>
        <w:adjustRightInd w:val="0"/>
        <w:jc w:val="both"/>
        <w:textAlignment w:val="auto"/>
        <w:rPr>
          <w:rFonts w:cs="Times New Roman"/>
          <w:i/>
          <w:color w:val="auto"/>
          <w:sz w:val="24"/>
          <w:lang w:eastAsia="pl-PL"/>
        </w:rPr>
      </w:pPr>
      <w:r w:rsidRPr="00616118">
        <w:rPr>
          <w:rFonts w:cs="Times New Roman"/>
          <w:color w:val="auto"/>
          <w:sz w:val="24"/>
          <w:lang w:eastAsia="pl-PL"/>
        </w:rPr>
        <w:t>Warto</w:t>
      </w:r>
      <w:r w:rsidRPr="00616118">
        <w:rPr>
          <w:rFonts w:eastAsia="TimesNewRoman" w:cs="Times New Roman"/>
          <w:color w:val="auto"/>
          <w:sz w:val="24"/>
          <w:lang w:eastAsia="pl-PL"/>
        </w:rPr>
        <w:t xml:space="preserve">ść </w:t>
      </w:r>
      <w:r w:rsidRPr="00616118">
        <w:rPr>
          <w:rFonts w:cs="Times New Roman"/>
          <w:color w:val="auto"/>
          <w:sz w:val="24"/>
          <w:lang w:eastAsia="pl-PL"/>
        </w:rPr>
        <w:t xml:space="preserve">umowy ramowej nie przekroczy kwoty </w:t>
      </w:r>
      <w:r w:rsidRPr="00616118">
        <w:rPr>
          <w:rFonts w:cs="Times New Roman"/>
          <w:b/>
          <w:bCs/>
          <w:color w:val="auto"/>
          <w:sz w:val="24"/>
          <w:lang w:eastAsia="pl-PL"/>
        </w:rPr>
        <w:t>………………………….</w:t>
      </w:r>
      <w:r w:rsidRPr="00616118">
        <w:rPr>
          <w:rFonts w:cs="Times New Roman"/>
          <w:color w:val="auto"/>
          <w:sz w:val="24"/>
          <w:lang w:eastAsia="pl-PL"/>
        </w:rPr>
        <w:t xml:space="preserve"> </w:t>
      </w:r>
      <w:r w:rsidRPr="00616118">
        <w:rPr>
          <w:rFonts w:cs="Times New Roman"/>
          <w:b/>
          <w:bCs/>
          <w:color w:val="auto"/>
          <w:sz w:val="24"/>
          <w:lang w:eastAsia="pl-PL"/>
        </w:rPr>
        <w:t xml:space="preserve">brutto w PLN </w:t>
      </w:r>
      <w:r w:rsidRPr="00616118">
        <w:rPr>
          <w:rFonts w:cs="Times New Roman"/>
          <w:bCs/>
          <w:i/>
          <w:color w:val="auto"/>
          <w:sz w:val="24"/>
          <w:lang w:eastAsia="pl-PL"/>
        </w:rPr>
        <w:t>(kwota jaką Zamawiający może przeznaczyć na sfinansowanie zamówienia)</w:t>
      </w:r>
      <w:r w:rsidRPr="00616118">
        <w:rPr>
          <w:rFonts w:cs="Times New Roman"/>
          <w:i/>
          <w:color w:val="auto"/>
          <w:sz w:val="24"/>
          <w:lang w:eastAsia="pl-PL"/>
        </w:rPr>
        <w:t>.</w:t>
      </w:r>
    </w:p>
    <w:p w14:paraId="26F0D7F0" w14:textId="77777777" w:rsidR="00F41B92" w:rsidRPr="00616118" w:rsidRDefault="00F41B92" w:rsidP="002713F0">
      <w:pPr>
        <w:numPr>
          <w:ilvl w:val="0"/>
          <w:numId w:val="101"/>
        </w:numPr>
        <w:suppressAutoHyphens w:val="0"/>
        <w:autoSpaceDE w:val="0"/>
        <w:autoSpaceDN w:val="0"/>
        <w:adjustRightInd w:val="0"/>
        <w:jc w:val="both"/>
        <w:textAlignment w:val="auto"/>
        <w:rPr>
          <w:rFonts w:cs="Times New Roman"/>
          <w:color w:val="auto"/>
          <w:sz w:val="24"/>
          <w:lang w:eastAsia="pl-PL"/>
        </w:rPr>
      </w:pPr>
      <w:r w:rsidRPr="00616118">
        <w:rPr>
          <w:rFonts w:cs="Times New Roman"/>
          <w:color w:val="auto"/>
          <w:sz w:val="24"/>
          <w:lang w:eastAsia="pl-PL"/>
        </w:rPr>
        <w:t>Kwota, o której mowa w ust. 6 określa górną granicę zobowiązań, jakie Zamawiający może zaciągnąć na podstawie umowy ramowej.</w:t>
      </w:r>
    </w:p>
    <w:p w14:paraId="0098CC69" w14:textId="77777777" w:rsidR="00F41B92" w:rsidRPr="00616118" w:rsidRDefault="00F41B92" w:rsidP="002713F0">
      <w:pPr>
        <w:numPr>
          <w:ilvl w:val="0"/>
          <w:numId w:val="101"/>
        </w:numPr>
        <w:suppressAutoHyphens w:val="0"/>
        <w:autoSpaceDE w:val="0"/>
        <w:autoSpaceDN w:val="0"/>
        <w:adjustRightInd w:val="0"/>
        <w:jc w:val="both"/>
        <w:textAlignment w:val="auto"/>
        <w:rPr>
          <w:rFonts w:cs="Times New Roman"/>
          <w:color w:val="auto"/>
          <w:sz w:val="24"/>
          <w:lang w:eastAsia="pl-PL"/>
        </w:rPr>
      </w:pPr>
      <w:r w:rsidRPr="00616118">
        <w:rPr>
          <w:rFonts w:cs="Times New Roman"/>
          <w:color w:val="auto"/>
          <w:sz w:val="24"/>
          <w:lang w:eastAsia="pl-PL"/>
        </w:rPr>
        <w:t>Nieudzielanie zamówień publicznych lub udzielenie zamówień publicznych na niższą kwotę niż wskazana w ust. 6 nie może być podstawą roszczeń Wykonawcy wobec Zamawiającego z tytułu nie wywiązania się z umowy ramowej.</w:t>
      </w:r>
    </w:p>
    <w:p w14:paraId="00E690CB" w14:textId="77777777" w:rsidR="00F41B92" w:rsidRPr="00616118" w:rsidRDefault="00F41B92" w:rsidP="002713F0">
      <w:pPr>
        <w:numPr>
          <w:ilvl w:val="0"/>
          <w:numId w:val="101"/>
        </w:numPr>
        <w:suppressAutoHyphens w:val="0"/>
        <w:autoSpaceDE w:val="0"/>
        <w:autoSpaceDN w:val="0"/>
        <w:adjustRightInd w:val="0"/>
        <w:jc w:val="both"/>
        <w:textAlignment w:val="auto"/>
        <w:rPr>
          <w:rFonts w:cs="Times New Roman"/>
          <w:color w:val="auto"/>
          <w:sz w:val="24"/>
          <w:lang w:eastAsia="pl-PL"/>
        </w:rPr>
      </w:pPr>
      <w:r w:rsidRPr="00616118">
        <w:rPr>
          <w:rFonts w:cs="Times New Roman"/>
          <w:color w:val="auto"/>
          <w:sz w:val="24"/>
          <w:lang w:eastAsia="pl-PL"/>
        </w:rPr>
        <w:t>W przypadku wyczerpania kwoty określonej w ust. 6 niniejsza umowa wygasa bez konieczności składania dodatkowych oświadczeń przez Strony.</w:t>
      </w:r>
    </w:p>
    <w:p w14:paraId="284D7B83" w14:textId="77777777" w:rsidR="00F41B92" w:rsidRPr="00616118" w:rsidRDefault="00F41B92" w:rsidP="002713F0">
      <w:pPr>
        <w:numPr>
          <w:ilvl w:val="0"/>
          <w:numId w:val="101"/>
        </w:numPr>
        <w:suppressAutoHyphens w:val="0"/>
        <w:autoSpaceDE w:val="0"/>
        <w:autoSpaceDN w:val="0"/>
        <w:adjustRightInd w:val="0"/>
        <w:jc w:val="both"/>
        <w:textAlignment w:val="auto"/>
        <w:rPr>
          <w:rFonts w:cs="Times New Roman"/>
          <w:color w:val="auto"/>
          <w:sz w:val="24"/>
          <w:lang w:eastAsia="pl-PL"/>
        </w:rPr>
      </w:pPr>
      <w:r w:rsidRPr="00616118">
        <w:rPr>
          <w:rFonts w:cs="Times New Roman"/>
          <w:color w:val="auto"/>
          <w:sz w:val="24"/>
          <w:lang w:eastAsia="pl-PL"/>
        </w:rPr>
        <w:t xml:space="preserve">Wykonawca oświadcza, że zgodnie z obowiązującymi przepisami w dacie podpisania umowy ramowej obowiązek odprowadzenia podatku VAT z tytułu dostaw asortymentu będących przedmiotem niniejszej umowy leży po stronie ……………… </w:t>
      </w:r>
      <w:r w:rsidRPr="00616118">
        <w:rPr>
          <w:rFonts w:cs="Times New Roman"/>
          <w:i/>
          <w:iCs/>
          <w:color w:val="auto"/>
          <w:sz w:val="24"/>
          <w:lang w:eastAsia="pl-PL"/>
        </w:rPr>
        <w:t>(wykonawcy/zamawiającego -</w:t>
      </w:r>
      <w:r w:rsidRPr="00616118">
        <w:rPr>
          <w:rFonts w:cs="Times New Roman"/>
          <w:color w:val="auto"/>
          <w:sz w:val="24"/>
          <w:lang w:eastAsia="pl-PL"/>
        </w:rPr>
        <w:t xml:space="preserve">  </w:t>
      </w:r>
      <w:r w:rsidRPr="00616118">
        <w:rPr>
          <w:rFonts w:cs="Times New Roman"/>
          <w:i/>
          <w:color w:val="auto"/>
          <w:sz w:val="24"/>
          <w:lang w:eastAsia="pl-PL"/>
        </w:rPr>
        <w:t>zgodnie z ofertą Wykonawcy)</w:t>
      </w:r>
      <w:r w:rsidRPr="00616118">
        <w:rPr>
          <w:rFonts w:cs="Times New Roman"/>
          <w:color w:val="auto"/>
          <w:sz w:val="24"/>
          <w:lang w:eastAsia="pl-PL"/>
        </w:rPr>
        <w:t xml:space="preserve">. </w:t>
      </w:r>
    </w:p>
    <w:p w14:paraId="3F8825AB" w14:textId="77777777" w:rsidR="00F41B92" w:rsidRPr="00616118" w:rsidRDefault="00F41B92" w:rsidP="00F41B92">
      <w:pPr>
        <w:jc w:val="center"/>
        <w:rPr>
          <w:rFonts w:eastAsia="SimSun" w:cs="Times New Roman"/>
          <w:b/>
          <w:bCs/>
          <w:color w:val="auto"/>
          <w:sz w:val="24"/>
        </w:rPr>
      </w:pPr>
      <w:r w:rsidRPr="00616118">
        <w:rPr>
          <w:rFonts w:eastAsia="SimSun" w:cs="Times New Roman"/>
          <w:b/>
          <w:bCs/>
          <w:color w:val="auto"/>
          <w:sz w:val="24"/>
        </w:rPr>
        <w:t>§ 2</w:t>
      </w:r>
    </w:p>
    <w:p w14:paraId="6519F0D7" w14:textId="77777777" w:rsidR="00F41B92" w:rsidRPr="002713F0" w:rsidRDefault="00F41B92" w:rsidP="00F41B92">
      <w:pPr>
        <w:numPr>
          <w:ilvl w:val="0"/>
          <w:numId w:val="82"/>
        </w:numPr>
        <w:suppressAutoHyphens w:val="0"/>
        <w:jc w:val="both"/>
        <w:textAlignment w:val="auto"/>
        <w:rPr>
          <w:rFonts w:eastAsia="SimSun" w:cs="Times New Roman"/>
          <w:color w:val="auto"/>
          <w:sz w:val="24"/>
          <w:lang w:val="x-none" w:eastAsia="pl-PL"/>
        </w:rPr>
      </w:pPr>
      <w:r w:rsidRPr="00616118">
        <w:rPr>
          <w:rFonts w:eastAsia="SimSun" w:cs="Times New Roman"/>
          <w:color w:val="auto"/>
          <w:sz w:val="24"/>
          <w:lang w:val="x-none" w:eastAsia="pl-PL"/>
        </w:rPr>
        <w:t xml:space="preserve">Zamawiający przystąpi do procedury udzielenia zamówienia na podstawie umowy ramowej poprzez zgłoszenie zapotrzebowania do Wykonawcy, </w:t>
      </w:r>
      <w:r w:rsidRPr="00616118">
        <w:rPr>
          <w:rFonts w:eastAsia="SimSun" w:cs="Times New Roman"/>
          <w:color w:val="auto"/>
          <w:sz w:val="24"/>
          <w:lang w:eastAsia="pl-PL"/>
        </w:rPr>
        <w:t>z którym zawarł umowę ramową</w:t>
      </w:r>
      <w:r w:rsidRPr="00616118">
        <w:rPr>
          <w:rFonts w:eastAsia="SimSun" w:cs="Times New Roman"/>
          <w:color w:val="auto"/>
          <w:sz w:val="24"/>
          <w:lang w:val="x-none" w:eastAsia="pl-PL"/>
        </w:rPr>
        <w:t>.</w:t>
      </w:r>
      <w:r w:rsidRPr="00616118">
        <w:rPr>
          <w:rFonts w:eastAsia="SimSun" w:cs="Times New Roman"/>
          <w:color w:val="auto"/>
          <w:sz w:val="24"/>
          <w:lang w:eastAsia="pl-PL"/>
        </w:rPr>
        <w:t xml:space="preserve"> Wzór </w:t>
      </w:r>
      <w:r w:rsidRPr="002713F0">
        <w:rPr>
          <w:rFonts w:eastAsia="SimSun" w:cs="Times New Roman"/>
          <w:color w:val="auto"/>
          <w:sz w:val="24"/>
          <w:lang w:eastAsia="pl-PL"/>
        </w:rPr>
        <w:t>zapotrzebowania stanowi załącznik nr 1 do umowy.</w:t>
      </w:r>
    </w:p>
    <w:p w14:paraId="2F3956DA" w14:textId="77777777" w:rsidR="00F41B92" w:rsidRPr="002713F0" w:rsidRDefault="00F41B92" w:rsidP="00F41B92">
      <w:pPr>
        <w:numPr>
          <w:ilvl w:val="0"/>
          <w:numId w:val="82"/>
        </w:numPr>
        <w:tabs>
          <w:tab w:val="num" w:pos="-2104"/>
        </w:tabs>
        <w:suppressAutoHyphens w:val="0"/>
        <w:jc w:val="both"/>
        <w:textAlignment w:val="auto"/>
        <w:rPr>
          <w:rFonts w:eastAsia="SimSun" w:cs="Times New Roman"/>
          <w:color w:val="auto"/>
          <w:sz w:val="24"/>
          <w:lang w:val="x-none" w:eastAsia="pl-PL"/>
        </w:rPr>
      </w:pPr>
      <w:r w:rsidRPr="002713F0">
        <w:rPr>
          <w:rFonts w:eastAsia="SimSun" w:cs="Times New Roman"/>
          <w:color w:val="auto"/>
          <w:sz w:val="24"/>
          <w:lang w:val="x-none" w:eastAsia="pl-PL"/>
        </w:rPr>
        <w:t>Zapotrzebowanie Zamawiającego będzie określało w szczególności ilość, rodzaj asortymentu,</w:t>
      </w:r>
      <w:r w:rsidRPr="002713F0">
        <w:rPr>
          <w:rFonts w:eastAsia="SimSun" w:cs="Times New Roman"/>
          <w:color w:val="auto"/>
          <w:sz w:val="24"/>
          <w:lang w:eastAsia="pl-PL"/>
        </w:rPr>
        <w:t xml:space="preserve"> miejsce dostawy, informację o udzielaniu zaliczki, żądane przez Zamawiającego zabezpieczenie należytego wykonania umowy </w:t>
      </w:r>
      <w:r w:rsidRPr="002713F0">
        <w:rPr>
          <w:rFonts w:eastAsia="SimSun" w:cs="Times New Roman"/>
          <w:color w:val="auto"/>
          <w:sz w:val="24"/>
          <w:lang w:val="x-none" w:eastAsia="pl-PL"/>
        </w:rPr>
        <w:t>oraz będzie podpisane przez upoważnionego przedstawiciela Zamawiającego i przekazane Wykonawcy drogą elektroniczną na adres e-mail</w:t>
      </w:r>
      <w:r w:rsidRPr="002713F0">
        <w:rPr>
          <w:rFonts w:eastAsia="SimSun" w:cs="Times New Roman"/>
          <w:color w:val="auto"/>
          <w:sz w:val="24"/>
          <w:lang w:eastAsia="pl-PL"/>
        </w:rPr>
        <w:t xml:space="preserve"> wskazany w § 13 ust. 3</w:t>
      </w:r>
      <w:r w:rsidRPr="002713F0">
        <w:rPr>
          <w:rFonts w:cs="Times New Roman"/>
          <w:color w:val="auto"/>
          <w:sz w:val="24"/>
          <w:lang w:eastAsia="pl-PL"/>
        </w:rPr>
        <w:t>.</w:t>
      </w:r>
    </w:p>
    <w:p w14:paraId="45C5AE81" w14:textId="33C2BA92" w:rsidR="00F41B92" w:rsidRPr="00D323E4" w:rsidRDefault="00F41B92" w:rsidP="00F41B92">
      <w:pPr>
        <w:numPr>
          <w:ilvl w:val="0"/>
          <w:numId w:val="82"/>
        </w:numPr>
        <w:tabs>
          <w:tab w:val="num" w:pos="-2104"/>
        </w:tabs>
        <w:suppressAutoHyphens w:val="0"/>
        <w:jc w:val="both"/>
        <w:textAlignment w:val="auto"/>
        <w:rPr>
          <w:rFonts w:eastAsia="SimSun" w:cs="Times New Roman"/>
          <w:color w:val="auto"/>
          <w:sz w:val="24"/>
          <w:lang w:val="x-none" w:eastAsia="pl-PL"/>
        </w:rPr>
      </w:pPr>
      <w:r w:rsidRPr="002713F0">
        <w:rPr>
          <w:rFonts w:eastAsia="SimSun" w:cs="Times New Roman"/>
          <w:color w:val="auto"/>
          <w:sz w:val="24"/>
          <w:lang w:val="x-none" w:eastAsia="pl-PL"/>
        </w:rPr>
        <w:t xml:space="preserve">W odpowiedzi na zgłoszenie zapotrzebowania Wykonawca niezwłocznie, jednak nie później  niż w terminie </w:t>
      </w:r>
      <w:r w:rsidRPr="002713F0">
        <w:rPr>
          <w:rFonts w:eastAsia="SimSun" w:cs="Times New Roman"/>
          <w:color w:val="auto"/>
          <w:sz w:val="24"/>
          <w:lang w:eastAsia="pl-PL"/>
        </w:rPr>
        <w:t>5</w:t>
      </w:r>
      <w:r w:rsidRPr="002713F0">
        <w:rPr>
          <w:rFonts w:eastAsia="SimSun" w:cs="Times New Roman"/>
          <w:color w:val="auto"/>
          <w:sz w:val="24"/>
          <w:lang w:val="x-none" w:eastAsia="pl-PL"/>
        </w:rPr>
        <w:t xml:space="preserve"> dni roboczych, liczonych od daty przesłania zapotrzebowania przez Zamawiającego, akceptuje bądź odrzuca zapotrzebowanie, o czym informuje Zamawiającego drogą elektroniczną na adres email</w:t>
      </w:r>
      <w:r w:rsidRPr="002713F0">
        <w:rPr>
          <w:rFonts w:eastAsia="SimSun" w:cs="Times New Roman"/>
          <w:color w:val="auto"/>
          <w:sz w:val="24"/>
          <w:lang w:eastAsia="pl-PL"/>
        </w:rPr>
        <w:t xml:space="preserve"> Zamawiającego wskazany w </w:t>
      </w:r>
      <w:bookmarkStart w:id="6" w:name="_Hlk136316290"/>
      <w:r w:rsidRPr="002713F0">
        <w:rPr>
          <w:rFonts w:eastAsia="SimSun" w:cs="Times New Roman"/>
          <w:color w:val="auto"/>
          <w:sz w:val="24"/>
          <w:lang w:eastAsia="pl-PL"/>
        </w:rPr>
        <w:t>§ 1</w:t>
      </w:r>
      <w:bookmarkEnd w:id="6"/>
      <w:r w:rsidRPr="002713F0">
        <w:rPr>
          <w:rFonts w:eastAsia="SimSun" w:cs="Times New Roman"/>
          <w:color w:val="auto"/>
          <w:sz w:val="24"/>
          <w:lang w:eastAsia="pl-PL"/>
        </w:rPr>
        <w:t>3 ust. 3</w:t>
      </w:r>
      <w:r w:rsidRPr="002713F0">
        <w:rPr>
          <w:rFonts w:eastAsia="SimSun" w:cs="Times New Roman"/>
          <w:color w:val="auto"/>
          <w:sz w:val="24"/>
          <w:lang w:val="x-none" w:eastAsia="pl-PL"/>
        </w:rPr>
        <w:t>.</w:t>
      </w:r>
      <w:r w:rsidRPr="002713F0">
        <w:rPr>
          <w:rFonts w:eastAsia="SimSun" w:cs="Times New Roman"/>
          <w:color w:val="auto"/>
          <w:sz w:val="24"/>
          <w:lang w:eastAsia="pl-PL"/>
        </w:rPr>
        <w:t xml:space="preserve"> W przypadku żądania przez Zamawiającego wniesienia przez Wykonawcę zabezpieczenia należytego wykonania </w:t>
      </w:r>
      <w:r>
        <w:rPr>
          <w:rFonts w:eastAsia="SimSun" w:cs="Times New Roman"/>
          <w:sz w:val="24"/>
          <w:lang w:eastAsia="pl-PL"/>
        </w:rPr>
        <w:t xml:space="preserve">umowy zgodnie z postanowieniami </w:t>
      </w:r>
      <w:r w:rsidRPr="00AB2711">
        <w:rPr>
          <w:rFonts w:eastAsia="SimSun" w:cs="Times New Roman"/>
          <w:sz w:val="24"/>
          <w:lang w:eastAsia="pl-PL"/>
        </w:rPr>
        <w:t>§ 10</w:t>
      </w:r>
      <w:r>
        <w:rPr>
          <w:rFonts w:eastAsia="SimSun" w:cs="Times New Roman"/>
          <w:sz w:val="24"/>
          <w:lang w:eastAsia="pl-PL"/>
        </w:rPr>
        <w:t xml:space="preserve">, </w:t>
      </w:r>
      <w:r w:rsidRPr="00AB2711">
        <w:rPr>
          <w:rFonts w:eastAsia="SimSun" w:cs="Times New Roman"/>
          <w:sz w:val="24"/>
          <w:lang w:eastAsia="pl-PL"/>
        </w:rPr>
        <w:t xml:space="preserve">Wykonawca zobowiązany będzie wnieść zabezpieczenie należytego </w:t>
      </w:r>
      <w:r w:rsidRPr="00D323E4">
        <w:rPr>
          <w:rFonts w:eastAsia="SimSun" w:cs="Times New Roman"/>
          <w:color w:val="auto"/>
          <w:sz w:val="24"/>
          <w:lang w:eastAsia="pl-PL"/>
        </w:rPr>
        <w:t>wykonania umowy najpóźniej do dnia zaakceptowania zapotrzebowania.</w:t>
      </w:r>
    </w:p>
    <w:p w14:paraId="4BC46560" w14:textId="4570692C" w:rsidR="00F41B92" w:rsidRPr="00D323E4" w:rsidRDefault="00F41B92" w:rsidP="00F41B92">
      <w:pPr>
        <w:numPr>
          <w:ilvl w:val="0"/>
          <w:numId w:val="82"/>
        </w:numPr>
        <w:tabs>
          <w:tab w:val="num" w:pos="-2104"/>
        </w:tabs>
        <w:suppressAutoHyphens w:val="0"/>
        <w:jc w:val="both"/>
        <w:textAlignment w:val="auto"/>
        <w:rPr>
          <w:rFonts w:eastAsia="SimSun" w:cs="Times New Roman"/>
          <w:color w:val="auto"/>
          <w:sz w:val="24"/>
          <w:lang w:val="x-none" w:eastAsia="pl-PL"/>
        </w:rPr>
      </w:pPr>
      <w:r w:rsidRPr="00D323E4">
        <w:rPr>
          <w:rFonts w:eastAsia="SimSun" w:cs="Times New Roman"/>
          <w:color w:val="auto"/>
          <w:sz w:val="24"/>
          <w:lang w:val="x-none" w:eastAsia="pl-PL"/>
        </w:rPr>
        <w:t xml:space="preserve">W przypadku braku odpowiedzi ze strony Wykonawcy w terminie </w:t>
      </w:r>
      <w:r w:rsidRPr="00D323E4">
        <w:rPr>
          <w:rFonts w:eastAsia="SimSun" w:cs="Times New Roman"/>
          <w:color w:val="auto"/>
          <w:sz w:val="24"/>
          <w:lang w:eastAsia="pl-PL"/>
        </w:rPr>
        <w:t>5</w:t>
      </w:r>
      <w:r w:rsidRPr="00D323E4">
        <w:rPr>
          <w:rFonts w:eastAsia="SimSun" w:cs="Times New Roman"/>
          <w:color w:val="auto"/>
          <w:sz w:val="24"/>
          <w:lang w:val="x-none" w:eastAsia="pl-PL"/>
        </w:rPr>
        <w:t xml:space="preserve"> dni roboczych, liczonych od daty przesłania zapotrzebowania</w:t>
      </w:r>
      <w:r w:rsidRPr="00D323E4">
        <w:rPr>
          <w:rFonts w:eastAsia="SimSun" w:cs="Times New Roman"/>
          <w:color w:val="auto"/>
          <w:sz w:val="24"/>
          <w:lang w:eastAsia="pl-PL"/>
        </w:rPr>
        <w:t xml:space="preserve"> i/lub </w:t>
      </w:r>
      <w:r w:rsidR="00D323E4" w:rsidRPr="00D323E4">
        <w:rPr>
          <w:rFonts w:eastAsia="SimSun" w:cs="Times New Roman"/>
          <w:color w:val="auto"/>
          <w:sz w:val="24"/>
          <w:lang w:eastAsia="pl-PL"/>
        </w:rPr>
        <w:t>nie wniesienia</w:t>
      </w:r>
      <w:r w:rsidRPr="00D323E4">
        <w:rPr>
          <w:rFonts w:eastAsia="SimSun" w:cs="Times New Roman"/>
          <w:color w:val="auto"/>
          <w:sz w:val="24"/>
          <w:lang w:eastAsia="pl-PL"/>
        </w:rPr>
        <w:t xml:space="preserve"> zabezpieczenia należytego wykonania umowy w ww. terminie,</w:t>
      </w:r>
      <w:r w:rsidRPr="00D323E4">
        <w:rPr>
          <w:rFonts w:eastAsia="SimSun" w:cs="Times New Roman"/>
          <w:color w:val="auto"/>
          <w:sz w:val="24"/>
          <w:lang w:val="x-none" w:eastAsia="pl-PL"/>
        </w:rPr>
        <w:t xml:space="preserve"> Zamawiający przyjmuje, że Wykonawca </w:t>
      </w:r>
      <w:r w:rsidRPr="00D323E4">
        <w:rPr>
          <w:rFonts w:eastAsia="SimSun" w:cs="Times New Roman"/>
          <w:b/>
          <w:color w:val="auto"/>
          <w:sz w:val="24"/>
          <w:lang w:val="x-none" w:eastAsia="pl-PL"/>
        </w:rPr>
        <w:t>odrzucił zapotrzebowanie</w:t>
      </w:r>
      <w:r w:rsidRPr="00D323E4">
        <w:rPr>
          <w:rFonts w:eastAsia="SimSun" w:cs="Times New Roman"/>
          <w:color w:val="auto"/>
          <w:sz w:val="24"/>
          <w:lang w:val="x-none" w:eastAsia="pl-PL"/>
        </w:rPr>
        <w:t>.</w:t>
      </w:r>
    </w:p>
    <w:p w14:paraId="4871FDE6" w14:textId="77777777" w:rsidR="00F41B92" w:rsidRPr="00D323E4" w:rsidRDefault="00F41B92" w:rsidP="00F41B92">
      <w:pPr>
        <w:numPr>
          <w:ilvl w:val="0"/>
          <w:numId w:val="82"/>
        </w:numPr>
        <w:tabs>
          <w:tab w:val="num" w:pos="-2104"/>
        </w:tabs>
        <w:suppressAutoHyphens w:val="0"/>
        <w:jc w:val="both"/>
        <w:textAlignment w:val="auto"/>
        <w:rPr>
          <w:rFonts w:eastAsia="SimSun" w:cs="Times New Roman"/>
          <w:color w:val="auto"/>
          <w:sz w:val="24"/>
          <w:lang w:val="x-none" w:eastAsia="pl-PL"/>
        </w:rPr>
      </w:pPr>
      <w:r w:rsidRPr="00D323E4">
        <w:rPr>
          <w:rFonts w:eastAsia="SimSun" w:cs="Times New Roman"/>
          <w:color w:val="auto"/>
          <w:sz w:val="24"/>
          <w:lang w:val="x-none" w:eastAsia="pl-PL"/>
        </w:rPr>
        <w:t xml:space="preserve">W przypadku </w:t>
      </w:r>
      <w:r w:rsidRPr="00D323E4">
        <w:rPr>
          <w:rFonts w:eastAsia="SimSun" w:cs="Times New Roman"/>
          <w:color w:val="auto"/>
          <w:sz w:val="24"/>
          <w:lang w:eastAsia="pl-PL"/>
        </w:rPr>
        <w:t xml:space="preserve">zaakceptowania zapotrzebowania </w:t>
      </w:r>
      <w:r w:rsidRPr="00D323E4">
        <w:rPr>
          <w:rFonts w:eastAsia="SimSun" w:cs="Times New Roman"/>
          <w:color w:val="auto"/>
          <w:sz w:val="24"/>
          <w:lang w:val="x-none" w:eastAsia="pl-PL"/>
        </w:rPr>
        <w:t>Wykonawca zobowiązany będzie do:</w:t>
      </w:r>
    </w:p>
    <w:p w14:paraId="58263B37" w14:textId="57FDFBCF" w:rsidR="00F41B92" w:rsidRPr="00F048EB" w:rsidRDefault="00F41B92" w:rsidP="00F41B92">
      <w:pPr>
        <w:numPr>
          <w:ilvl w:val="1"/>
          <w:numId w:val="82"/>
        </w:numPr>
        <w:tabs>
          <w:tab w:val="num" w:pos="360"/>
        </w:tabs>
        <w:suppressAutoHyphens w:val="0"/>
        <w:ind w:left="810"/>
        <w:jc w:val="both"/>
        <w:textAlignment w:val="auto"/>
        <w:rPr>
          <w:rFonts w:eastAsia="SimSun" w:cs="Times New Roman"/>
          <w:sz w:val="24"/>
          <w:lang w:val="x-none" w:eastAsia="pl-PL"/>
        </w:rPr>
      </w:pPr>
      <w:r w:rsidRPr="00D323E4">
        <w:rPr>
          <w:rFonts w:eastAsia="SimSun" w:cs="Times New Roman"/>
          <w:color w:val="auto"/>
          <w:sz w:val="24"/>
          <w:lang w:eastAsia="pl-PL"/>
        </w:rPr>
        <w:t xml:space="preserve">dostawy asortymentu zgodnego z zapotrzebowaniem, (załącznik nr 1 do umowy), </w:t>
      </w:r>
      <w:r w:rsidRPr="00D323E4">
        <w:rPr>
          <w:rStyle w:val="Domylnaczcionkaakapitu6"/>
          <w:color w:val="auto"/>
          <w:sz w:val="24"/>
        </w:rPr>
        <w:t>(</w:t>
      </w:r>
      <w:r w:rsidRPr="00D323E4">
        <w:rPr>
          <w:rStyle w:val="Domylnaczcionkaakapitu6"/>
          <w:b/>
          <w:color w:val="auto"/>
          <w:sz w:val="24"/>
        </w:rPr>
        <w:t>sporządzonym na podstawie oferty Wykonawcy)</w:t>
      </w:r>
      <w:r w:rsidRPr="00D323E4">
        <w:rPr>
          <w:rFonts w:eastAsia="SimSun" w:cs="Times New Roman"/>
          <w:color w:val="auto"/>
          <w:sz w:val="24"/>
          <w:lang w:eastAsia="pl-PL"/>
        </w:rPr>
        <w:t>,</w:t>
      </w:r>
      <w:r w:rsidRPr="00D323E4">
        <w:rPr>
          <w:rFonts w:eastAsia="SimSun" w:cs="Times New Roman"/>
          <w:b/>
          <w:color w:val="auto"/>
          <w:sz w:val="24"/>
          <w:lang w:eastAsia="pl-PL"/>
        </w:rPr>
        <w:t xml:space="preserve"> </w:t>
      </w:r>
      <w:r w:rsidRPr="00D323E4">
        <w:rPr>
          <w:rFonts w:eastAsia="SimSun" w:cs="Times New Roman"/>
          <w:color w:val="auto"/>
          <w:sz w:val="24"/>
          <w:lang w:eastAsia="pl-PL"/>
        </w:rPr>
        <w:t xml:space="preserve">o parametrach zgodnych ze </w:t>
      </w:r>
      <w:r w:rsidRPr="00FE414B">
        <w:rPr>
          <w:rFonts w:eastAsia="SimSun" w:cs="Times New Roman"/>
          <w:sz w:val="24"/>
          <w:lang w:eastAsia="pl-PL"/>
        </w:rPr>
        <w:lastRenderedPageBreak/>
        <w:t xml:space="preserve">wskazanymi w załączniku nr </w:t>
      </w:r>
      <w:r w:rsidRPr="00F048EB">
        <w:rPr>
          <w:rFonts w:eastAsia="SimSun" w:cs="Times New Roman"/>
          <w:sz w:val="24"/>
          <w:lang w:eastAsia="pl-PL"/>
        </w:rPr>
        <w:t>2</w:t>
      </w:r>
      <w:r w:rsidRPr="00FE414B">
        <w:rPr>
          <w:rFonts w:eastAsia="SimSun" w:cs="Times New Roman"/>
          <w:sz w:val="24"/>
          <w:lang w:eastAsia="pl-PL"/>
        </w:rPr>
        <w:t xml:space="preserve"> do umowy, własnym transportem i na własny koszt do obiektu, o którym mowa w </w:t>
      </w:r>
      <w:r w:rsidRPr="00FE414B">
        <w:rPr>
          <w:rFonts w:eastAsia="SimSun" w:cs="Times New Roman"/>
          <w:bCs/>
          <w:sz w:val="24"/>
          <w:lang w:eastAsia="pl-PL"/>
        </w:rPr>
        <w:t>§</w:t>
      </w:r>
      <w:r w:rsidRPr="00F048EB">
        <w:rPr>
          <w:rFonts w:eastAsia="SimSun" w:cs="Times New Roman"/>
          <w:bCs/>
          <w:sz w:val="24"/>
          <w:lang w:eastAsia="pl-PL"/>
        </w:rPr>
        <w:t>5</w:t>
      </w:r>
      <w:r w:rsidRPr="00FE414B">
        <w:rPr>
          <w:rFonts w:eastAsia="SimSun" w:cs="Times New Roman"/>
          <w:bCs/>
          <w:sz w:val="24"/>
          <w:lang w:eastAsia="pl-PL"/>
        </w:rPr>
        <w:t xml:space="preserve"> ust. </w:t>
      </w:r>
      <w:r w:rsidRPr="00F048EB">
        <w:rPr>
          <w:rFonts w:eastAsia="SimSun" w:cs="Times New Roman"/>
          <w:bCs/>
          <w:sz w:val="24"/>
          <w:lang w:eastAsia="pl-PL"/>
        </w:rPr>
        <w:t>3</w:t>
      </w:r>
      <w:r w:rsidRPr="00FE414B">
        <w:rPr>
          <w:rFonts w:eastAsia="SimSun" w:cs="Times New Roman"/>
          <w:bCs/>
          <w:sz w:val="24"/>
          <w:lang w:eastAsia="pl-PL"/>
        </w:rPr>
        <w:t>.</w:t>
      </w:r>
    </w:p>
    <w:p w14:paraId="4DBAA4F1" w14:textId="77777777" w:rsidR="00F41B92" w:rsidRPr="00FE414B" w:rsidRDefault="00F41B92" w:rsidP="00F41B92">
      <w:pPr>
        <w:numPr>
          <w:ilvl w:val="1"/>
          <w:numId w:val="82"/>
        </w:numPr>
        <w:tabs>
          <w:tab w:val="num" w:pos="360"/>
        </w:tabs>
        <w:suppressAutoHyphens w:val="0"/>
        <w:ind w:left="810"/>
        <w:jc w:val="both"/>
        <w:textAlignment w:val="auto"/>
        <w:rPr>
          <w:rFonts w:eastAsia="SimSun" w:cs="Times New Roman"/>
          <w:sz w:val="24"/>
          <w:lang w:val="x-none" w:eastAsia="pl-PL"/>
        </w:rPr>
      </w:pPr>
      <w:r w:rsidRPr="00F048EB">
        <w:rPr>
          <w:rFonts w:cs="Times New Roman"/>
          <w:sz w:val="24"/>
        </w:rPr>
        <w:t xml:space="preserve">rozładunku </w:t>
      </w:r>
      <w:r w:rsidRPr="00F048EB">
        <w:rPr>
          <w:rFonts w:cs="Times New Roman"/>
          <w:bCs/>
          <w:sz w:val="24"/>
        </w:rPr>
        <w:t>i umieszczenia w miejscu wskazanym przez Zamawiającego.</w:t>
      </w:r>
    </w:p>
    <w:p w14:paraId="0C5683FA" w14:textId="77777777" w:rsidR="00F41B92" w:rsidRPr="00FE414B" w:rsidRDefault="00F41B92" w:rsidP="00F41B92">
      <w:pPr>
        <w:numPr>
          <w:ilvl w:val="0"/>
          <w:numId w:val="82"/>
        </w:numPr>
        <w:tabs>
          <w:tab w:val="num" w:pos="-2104"/>
        </w:tabs>
        <w:suppressAutoHyphens w:val="0"/>
        <w:jc w:val="both"/>
        <w:textAlignment w:val="auto"/>
        <w:rPr>
          <w:rFonts w:eastAsia="SimSun" w:cs="Times New Roman"/>
          <w:sz w:val="24"/>
          <w:lang w:val="x-none" w:eastAsia="pl-PL"/>
        </w:rPr>
      </w:pPr>
      <w:r w:rsidRPr="00FE414B">
        <w:rPr>
          <w:rFonts w:eastAsia="SimSun" w:cs="Times New Roman"/>
          <w:sz w:val="24"/>
          <w:lang w:val="x-none" w:eastAsia="pl-PL"/>
        </w:rPr>
        <w:t>Wykonawca będzie dostarczał zamówiony asortyment na skutek zgłoszonego zapotrzebowania.</w:t>
      </w:r>
    </w:p>
    <w:p w14:paraId="6E11B9CD" w14:textId="52F6B7A9" w:rsidR="00F41B92" w:rsidRPr="00FE414B" w:rsidRDefault="00F41B92" w:rsidP="00F41B92">
      <w:pPr>
        <w:numPr>
          <w:ilvl w:val="0"/>
          <w:numId w:val="82"/>
        </w:numPr>
        <w:tabs>
          <w:tab w:val="num" w:pos="-2104"/>
        </w:tabs>
        <w:suppressAutoHyphens w:val="0"/>
        <w:jc w:val="both"/>
        <w:textAlignment w:val="auto"/>
        <w:rPr>
          <w:rFonts w:eastAsia="SimSun" w:cs="Times New Roman"/>
          <w:sz w:val="24"/>
          <w:lang w:val="x-none" w:eastAsia="pl-PL"/>
        </w:rPr>
      </w:pPr>
      <w:r w:rsidRPr="00FE414B">
        <w:rPr>
          <w:rFonts w:eastAsia="SimSun" w:cs="Times New Roman"/>
          <w:sz w:val="24"/>
          <w:lang w:val="x-none" w:eastAsia="pl-PL"/>
        </w:rPr>
        <w:t xml:space="preserve">Wynagrodzenie należne Wykonawcy za prawidłowo wykonaną dostawę stanowić będzie sumę wartości wynikającą z iloczynu ceny jednostkowej </w:t>
      </w:r>
      <w:r w:rsidRPr="00FE414B">
        <w:rPr>
          <w:rFonts w:eastAsia="SimSun" w:cs="Times New Roman"/>
          <w:b/>
          <w:sz w:val="24"/>
          <w:lang w:val="x-none" w:eastAsia="pl-PL"/>
        </w:rPr>
        <w:t>netto</w:t>
      </w:r>
      <w:r w:rsidRPr="00FE414B">
        <w:rPr>
          <w:rFonts w:eastAsia="SimSun" w:cs="Times New Roman"/>
          <w:sz w:val="24"/>
          <w:lang w:val="x-none" w:eastAsia="pl-PL"/>
        </w:rPr>
        <w:t xml:space="preserve"> w PLN za asortyment wskazany </w:t>
      </w:r>
      <w:r>
        <w:rPr>
          <w:rFonts w:eastAsia="SimSun" w:cs="Times New Roman"/>
          <w:b/>
          <w:sz w:val="24"/>
          <w:lang w:val="x-none" w:eastAsia="pl-PL"/>
        </w:rPr>
        <w:t xml:space="preserve">w </w:t>
      </w:r>
      <w:r w:rsidRPr="00F41B92">
        <w:rPr>
          <w:rFonts w:eastAsia="SimSun" w:cs="Times New Roman"/>
          <w:b/>
          <w:color w:val="auto"/>
          <w:sz w:val="24"/>
          <w:lang w:val="x-none" w:eastAsia="pl-PL"/>
        </w:rPr>
        <w:t xml:space="preserve">załączniku nr </w:t>
      </w:r>
      <w:r w:rsidRPr="00F41B92">
        <w:rPr>
          <w:rFonts w:eastAsia="SimSun" w:cs="Times New Roman"/>
          <w:b/>
          <w:color w:val="auto"/>
          <w:sz w:val="24"/>
          <w:lang w:eastAsia="pl-PL"/>
        </w:rPr>
        <w:t xml:space="preserve">2 </w:t>
      </w:r>
      <w:r w:rsidRPr="00F41B92">
        <w:rPr>
          <w:rFonts w:eastAsia="SimSun" w:cs="Times New Roman"/>
          <w:b/>
          <w:color w:val="auto"/>
          <w:sz w:val="24"/>
          <w:lang w:val="x-none" w:eastAsia="pl-PL"/>
        </w:rPr>
        <w:t xml:space="preserve">do </w:t>
      </w:r>
      <w:r w:rsidRPr="00FE414B">
        <w:rPr>
          <w:rFonts w:eastAsia="SimSun" w:cs="Times New Roman"/>
          <w:b/>
          <w:sz w:val="24"/>
          <w:lang w:val="x-none" w:eastAsia="pl-PL"/>
        </w:rPr>
        <w:t xml:space="preserve">umowy </w:t>
      </w:r>
      <w:r w:rsidRPr="00FE414B">
        <w:rPr>
          <w:rFonts w:eastAsia="SimSun" w:cs="Times New Roman"/>
          <w:sz w:val="24"/>
          <w:lang w:val="x-none" w:eastAsia="pl-PL"/>
        </w:rPr>
        <w:t>oraz iloś</w:t>
      </w:r>
      <w:r w:rsidR="00D323E4">
        <w:rPr>
          <w:rFonts w:eastAsia="SimSun" w:cs="Times New Roman"/>
          <w:sz w:val="24"/>
          <w:lang w:val="x-none" w:eastAsia="pl-PL"/>
        </w:rPr>
        <w:t>ci wskazanej w zapotrzebowaniu.</w:t>
      </w:r>
      <w:r w:rsidRPr="00FE414B">
        <w:rPr>
          <w:rFonts w:eastAsia="SimSun" w:cs="Times New Roman"/>
          <w:sz w:val="24"/>
          <w:lang w:val="x-none" w:eastAsia="pl-PL"/>
        </w:rPr>
        <w:t xml:space="preserve"> powiększoną o stawkę podatku VAT. W przypadku Wykonawcy korzystającego w dniu składania ofert ze zwolnień wskazanych w art. 113 Ustawy o podatku od towarów i usług (tj. Dz. U. z 2022 r. poz. 931 ze zm.) cena netto wskazana  w ofercie traktowana będzie jak cena brutto.</w:t>
      </w:r>
    </w:p>
    <w:p w14:paraId="3911DF37" w14:textId="506A883C" w:rsidR="00F41B92" w:rsidRPr="00D323E4" w:rsidRDefault="00F41B92" w:rsidP="00F41B92">
      <w:pPr>
        <w:numPr>
          <w:ilvl w:val="0"/>
          <w:numId w:val="82"/>
        </w:numPr>
        <w:suppressAutoHyphens w:val="0"/>
        <w:jc w:val="both"/>
        <w:textAlignment w:val="auto"/>
        <w:rPr>
          <w:rFonts w:cs="Times New Roman"/>
          <w:color w:val="auto"/>
          <w:sz w:val="24"/>
        </w:rPr>
      </w:pPr>
      <w:r w:rsidRPr="0083275D">
        <w:rPr>
          <w:rFonts w:cs="Times New Roman"/>
          <w:sz w:val="24"/>
        </w:rPr>
        <w:t xml:space="preserve">W cenach, o których mowa w </w:t>
      </w:r>
      <w:r w:rsidRPr="00D323E4">
        <w:rPr>
          <w:rFonts w:cs="Times New Roman"/>
          <w:color w:val="auto"/>
          <w:sz w:val="24"/>
        </w:rPr>
        <w:t>ust. 7 Wykonawca uwzględnił koszt:</w:t>
      </w:r>
    </w:p>
    <w:p w14:paraId="7DAD10A0" w14:textId="7870A2ED" w:rsidR="00F41B92" w:rsidRPr="00D323E4" w:rsidRDefault="00F41B92" w:rsidP="00F41B92">
      <w:pPr>
        <w:numPr>
          <w:ilvl w:val="1"/>
          <w:numId w:val="82"/>
        </w:numPr>
        <w:suppressAutoHyphens w:val="0"/>
        <w:ind w:left="810"/>
        <w:textAlignment w:val="auto"/>
        <w:rPr>
          <w:rFonts w:cs="Times New Roman"/>
          <w:color w:val="auto"/>
          <w:sz w:val="24"/>
        </w:rPr>
      </w:pPr>
      <w:r w:rsidRPr="00D323E4">
        <w:rPr>
          <w:rFonts w:cs="Times New Roman"/>
          <w:color w:val="auto"/>
          <w:sz w:val="24"/>
        </w:rPr>
        <w:t>wykonania czynności, o których mowa w ust. 5 pkt 1-2;</w:t>
      </w:r>
    </w:p>
    <w:p w14:paraId="7363CD8C" w14:textId="77777777" w:rsidR="00F41B92" w:rsidRPr="0083275D" w:rsidRDefault="00F41B92" w:rsidP="00F41B92">
      <w:pPr>
        <w:numPr>
          <w:ilvl w:val="1"/>
          <w:numId w:val="82"/>
        </w:numPr>
        <w:suppressAutoHyphens w:val="0"/>
        <w:ind w:left="810"/>
        <w:textAlignment w:val="auto"/>
        <w:rPr>
          <w:rFonts w:cs="Times New Roman"/>
          <w:sz w:val="24"/>
        </w:rPr>
      </w:pPr>
      <w:r w:rsidRPr="00D323E4">
        <w:rPr>
          <w:rFonts w:cs="Times New Roman"/>
          <w:color w:val="auto"/>
          <w:sz w:val="24"/>
        </w:rPr>
        <w:t xml:space="preserve">pozostałych opłat związanych z wykonaniem przedmiotu </w:t>
      </w:r>
      <w:r w:rsidRPr="0083275D">
        <w:rPr>
          <w:rFonts w:cs="Times New Roman"/>
          <w:sz w:val="24"/>
        </w:rPr>
        <w:t>umowy.</w:t>
      </w:r>
    </w:p>
    <w:p w14:paraId="56D164C6" w14:textId="77777777" w:rsidR="00F41B92" w:rsidRPr="0083275D" w:rsidRDefault="00F41B92" w:rsidP="00F41B92">
      <w:pPr>
        <w:numPr>
          <w:ilvl w:val="0"/>
          <w:numId w:val="82"/>
        </w:numPr>
        <w:suppressAutoHyphens w:val="0"/>
        <w:jc w:val="both"/>
        <w:textAlignment w:val="auto"/>
        <w:rPr>
          <w:rFonts w:cs="Times New Roman"/>
          <w:sz w:val="24"/>
        </w:rPr>
      </w:pPr>
      <w:r w:rsidRPr="0083275D">
        <w:rPr>
          <w:rFonts w:cs="Times New Roman"/>
          <w:sz w:val="24"/>
        </w:rPr>
        <w:t>Płatność w PLN za zrealizowaną dostawę zostanie dokonana na rachunek wskazany przez Wykonawcę na fakturze w terminie 30 dni od daty otrzymania przez Zamawiającego prawidłowo wystawionej faktury, wystawionej zgodnie z §5 ust. 8</w:t>
      </w:r>
      <w:r w:rsidRPr="0083275D">
        <w:rPr>
          <w:rFonts w:cs="Times New Roman"/>
          <w:i/>
          <w:sz w:val="24"/>
        </w:rPr>
        <w:t xml:space="preserve"> </w:t>
      </w:r>
      <w:r w:rsidRPr="0083275D">
        <w:rPr>
          <w:rFonts w:cs="Times New Roman"/>
          <w:bCs/>
          <w:sz w:val="24"/>
          <w:lang w:eastAsia="pl-PL"/>
        </w:rPr>
        <w:t>lub ustrukturyzowaną fakturę w formie elektronicznej na Platformie Elektronicznego Fakturowania.</w:t>
      </w:r>
    </w:p>
    <w:p w14:paraId="3A13F5F1" w14:textId="77777777" w:rsidR="00F41B92" w:rsidRPr="0083275D" w:rsidRDefault="00F41B92" w:rsidP="00F41B92">
      <w:pPr>
        <w:widowControl w:val="0"/>
        <w:numPr>
          <w:ilvl w:val="0"/>
          <w:numId w:val="82"/>
        </w:numPr>
        <w:contextualSpacing/>
        <w:jc w:val="both"/>
        <w:textAlignment w:val="auto"/>
        <w:rPr>
          <w:rFonts w:eastAsia="SimSun" w:cs="Times New Roman"/>
          <w:sz w:val="24"/>
        </w:rPr>
      </w:pPr>
      <w:r w:rsidRPr="0083275D">
        <w:rPr>
          <w:rFonts w:eastAsia="SimSun" w:cs="Times New Roman"/>
          <w:sz w:val="24"/>
        </w:rPr>
        <w:t>Zamawiający zobowiązuje się zapłacić Wykonawcy odsetki ustawowe w razie nieuzasadnionego niezapłacenia faktury w terminie, o którym mowa w ust. 9.</w:t>
      </w:r>
    </w:p>
    <w:p w14:paraId="2ACEFB9D" w14:textId="77777777" w:rsidR="00F41B92" w:rsidRPr="0083275D" w:rsidRDefault="00F41B92" w:rsidP="00F41B92">
      <w:pPr>
        <w:numPr>
          <w:ilvl w:val="0"/>
          <w:numId w:val="82"/>
        </w:numPr>
        <w:suppressAutoHyphens w:val="0"/>
        <w:jc w:val="both"/>
        <w:textAlignment w:val="auto"/>
        <w:rPr>
          <w:rFonts w:eastAsia="SimSun" w:cs="Times New Roman"/>
          <w:sz w:val="24"/>
        </w:rPr>
      </w:pPr>
      <w:r w:rsidRPr="0083275D">
        <w:rPr>
          <w:rFonts w:eastAsia="SimSun" w:cs="Times New Roman"/>
          <w:sz w:val="24"/>
        </w:rPr>
        <w:t xml:space="preserve">Zamawiający nie wyraża zgody na dokonanie cesji wierzytelności wynikających z wykonywania niniejszej umowy na rzecz osób trzecich. </w:t>
      </w:r>
    </w:p>
    <w:p w14:paraId="61978070" w14:textId="77777777" w:rsidR="00F41B92" w:rsidRPr="00792541" w:rsidRDefault="00F41B92" w:rsidP="00F41B92">
      <w:pPr>
        <w:numPr>
          <w:ilvl w:val="0"/>
          <w:numId w:val="82"/>
        </w:numPr>
        <w:suppressAutoHyphens w:val="0"/>
        <w:autoSpaceDE w:val="0"/>
        <w:autoSpaceDN w:val="0"/>
        <w:adjustRightInd w:val="0"/>
        <w:jc w:val="both"/>
        <w:textAlignment w:val="auto"/>
        <w:rPr>
          <w:rFonts w:cs="Times New Roman"/>
          <w:sz w:val="24"/>
          <w:lang w:eastAsia="pl-PL"/>
        </w:rPr>
      </w:pPr>
      <w:r w:rsidRPr="00792541">
        <w:rPr>
          <w:rFonts w:cs="Times New Roman"/>
          <w:sz w:val="24"/>
          <w:lang w:eastAsia="pl-PL"/>
        </w:rPr>
        <w:t>Zamawiający przewiduje możliwość dokonania  zmian postanowień umowy ramowej  w stosunku do treści oferty, na podstawie której dokonano wyboru Wykonawcy, tj. zmianę wartości umowy ramowej określonej w §1 ust. 6 i cen  jednostkowych określonych w załączniku nr 2  do umowy ramowej w ramach waloryzacji wynagrodzenia, o której mowa w art. 439 ustawy Prawo zamówień publicznych, pod warunkiem spełnienia łącznie następujących przesłanek:</w:t>
      </w:r>
    </w:p>
    <w:p w14:paraId="0C2730B1" w14:textId="77777777" w:rsidR="00F41B92" w:rsidRPr="00792541" w:rsidRDefault="00F41B92" w:rsidP="00F41B92">
      <w:pPr>
        <w:pStyle w:val="Akapitzlist"/>
        <w:numPr>
          <w:ilvl w:val="0"/>
          <w:numId w:val="100"/>
        </w:numPr>
        <w:autoSpaceDE w:val="0"/>
        <w:autoSpaceDN w:val="0"/>
        <w:adjustRightInd w:val="0"/>
        <w:spacing w:line="240" w:lineRule="auto"/>
        <w:ind w:left="709"/>
        <w:jc w:val="both"/>
        <w:rPr>
          <w:rFonts w:ascii="Times New Roman" w:hAnsi="Times New Roman"/>
          <w:sz w:val="24"/>
          <w:lang w:eastAsia="pl-PL"/>
        </w:rPr>
      </w:pPr>
      <w:r w:rsidRPr="00792541">
        <w:rPr>
          <w:rFonts w:ascii="Times New Roman" w:hAnsi="Times New Roman"/>
          <w:sz w:val="24"/>
          <w:lang w:eastAsia="pl-PL"/>
        </w:rPr>
        <w:t>zmiana nie jest możliwa w pierwszym roku obowiązywania umowy,</w:t>
      </w:r>
    </w:p>
    <w:p w14:paraId="5683AE45" w14:textId="77777777" w:rsidR="00F41B92" w:rsidRPr="00792541" w:rsidRDefault="00F41B92" w:rsidP="00F41B92">
      <w:pPr>
        <w:pStyle w:val="Akapitzlist"/>
        <w:numPr>
          <w:ilvl w:val="0"/>
          <w:numId w:val="100"/>
        </w:numPr>
        <w:autoSpaceDE w:val="0"/>
        <w:autoSpaceDN w:val="0"/>
        <w:adjustRightInd w:val="0"/>
        <w:spacing w:line="240" w:lineRule="auto"/>
        <w:ind w:left="720"/>
        <w:jc w:val="both"/>
        <w:rPr>
          <w:rFonts w:ascii="Times New Roman" w:hAnsi="Times New Roman"/>
          <w:sz w:val="24"/>
          <w:lang w:eastAsia="pl-PL"/>
        </w:rPr>
      </w:pPr>
      <w:r w:rsidRPr="00792541">
        <w:rPr>
          <w:rFonts w:ascii="Times New Roman" w:hAnsi="Times New Roman"/>
          <w:sz w:val="24"/>
          <w:lang w:eastAsia="pl-PL"/>
        </w:rPr>
        <w:t>zmiana będzie polegała na zwiększeniu lub zmniejszeniu wartości umowy ramowej określonej w § 1 ust. 6 i odpowiednio cen jednostkowych  określonych w załączniku nr 2 do umowy ramowej, corocznie w następnych latach obowiązywania umowy, w wysokości wynikającej ze wskaźnika wzrostu lub spadku cen towarów i usług konsumpcyjnych, ustalonego na podstawie komunikatu Prezesa Głównego Urzędu Statystycznego w sprawie średniorocznego wskaźnika cen towarów i usług konsumpcyjnych ogółem w roku poprzedzającym rok dokonywania waloryzacji,</w:t>
      </w:r>
    </w:p>
    <w:p w14:paraId="14C18135" w14:textId="77777777" w:rsidR="00F41B92" w:rsidRPr="00792541" w:rsidRDefault="00F41B92" w:rsidP="00F41B92">
      <w:pPr>
        <w:pStyle w:val="Akapitzlist"/>
        <w:numPr>
          <w:ilvl w:val="0"/>
          <w:numId w:val="100"/>
        </w:numPr>
        <w:autoSpaceDE w:val="0"/>
        <w:autoSpaceDN w:val="0"/>
        <w:adjustRightInd w:val="0"/>
        <w:spacing w:line="240" w:lineRule="auto"/>
        <w:ind w:left="720"/>
        <w:jc w:val="both"/>
        <w:rPr>
          <w:rFonts w:ascii="Times New Roman" w:hAnsi="Times New Roman"/>
          <w:sz w:val="24"/>
          <w:lang w:eastAsia="pl-PL"/>
        </w:rPr>
      </w:pPr>
      <w:r w:rsidRPr="00792541">
        <w:rPr>
          <w:rFonts w:ascii="Times New Roman" w:hAnsi="Times New Roman"/>
          <w:sz w:val="24"/>
          <w:lang w:eastAsia="pl-PL"/>
        </w:rPr>
        <w:t>zmiana jest możliwa wyłącznie w przypadku, gdy wskaźnik z komunikatu Prezesa Głównego Urzędu Statystycznego w sprawie średniorocznego wskaźnika cen towarów i usług konsumpcyjnych ogółem w roku poprzedzającym rok dokonywania waloryzacji przekroczy poziom 10 % wzrostu lub spadku,</w:t>
      </w:r>
    </w:p>
    <w:p w14:paraId="5E86968F" w14:textId="77777777" w:rsidR="00F41B92" w:rsidRPr="00792541" w:rsidRDefault="00F41B92" w:rsidP="00F41B92">
      <w:pPr>
        <w:pStyle w:val="Akapitzlist"/>
        <w:numPr>
          <w:ilvl w:val="0"/>
          <w:numId w:val="100"/>
        </w:numPr>
        <w:autoSpaceDE w:val="0"/>
        <w:autoSpaceDN w:val="0"/>
        <w:adjustRightInd w:val="0"/>
        <w:spacing w:after="0" w:line="240" w:lineRule="auto"/>
        <w:ind w:left="720"/>
        <w:jc w:val="both"/>
        <w:rPr>
          <w:rFonts w:ascii="Times New Roman" w:hAnsi="Times New Roman"/>
          <w:sz w:val="24"/>
          <w:lang w:eastAsia="pl-PL"/>
        </w:rPr>
      </w:pPr>
      <w:r w:rsidRPr="00792541">
        <w:rPr>
          <w:rFonts w:ascii="Times New Roman" w:hAnsi="Times New Roman"/>
          <w:sz w:val="24"/>
          <w:lang w:eastAsia="pl-PL"/>
        </w:rPr>
        <w:t xml:space="preserve">łączna wartość zmian (zwiększenia lub zmniejszenia) wynikająca z waloryzacji nie przekroczy 15 % wartości umowy ramowej określonej w §1 ust. 6 (brutto) i odpowiednio cen jednostkowych określonych w załączniku nr 2  (brutto) do umowy ramowej.  </w:t>
      </w:r>
    </w:p>
    <w:p w14:paraId="6C4AD0A7" w14:textId="77777777" w:rsidR="00F41B92" w:rsidRPr="0083275D" w:rsidRDefault="00F41B92" w:rsidP="00F41B92">
      <w:pPr>
        <w:numPr>
          <w:ilvl w:val="0"/>
          <w:numId w:val="82"/>
        </w:numPr>
        <w:suppressAutoHyphens w:val="0"/>
        <w:contextualSpacing/>
        <w:jc w:val="both"/>
        <w:textAlignment w:val="auto"/>
        <w:rPr>
          <w:rFonts w:cs="Times New Roman"/>
          <w:sz w:val="24"/>
        </w:rPr>
      </w:pPr>
      <w:r w:rsidRPr="0083275D">
        <w:rPr>
          <w:rFonts w:cs="Times New Roman"/>
          <w:sz w:val="24"/>
        </w:rPr>
        <w:t xml:space="preserve">Strony dopuszczają zmianę wynagrodzenia tj.: cen jednostkowych określonych w załączniku nr 2 do umowy ramowej oraz wartości umowy wskazanej w </w:t>
      </w:r>
      <w:r w:rsidRPr="0083275D">
        <w:rPr>
          <w:rFonts w:cs="Times New Roman"/>
          <w:sz w:val="24"/>
          <w:lang w:eastAsia="pl-PL"/>
        </w:rPr>
        <w:t>§ 1</w:t>
      </w:r>
      <w:r w:rsidRPr="0083275D">
        <w:rPr>
          <w:rFonts w:cs="Times New Roman"/>
          <w:sz w:val="24"/>
        </w:rPr>
        <w:t xml:space="preserve"> ust. 6 umowy w przypadku zmiany:</w:t>
      </w:r>
    </w:p>
    <w:p w14:paraId="0D33754E" w14:textId="77777777" w:rsidR="00F41B92" w:rsidRPr="0083275D" w:rsidRDefault="00F41B92" w:rsidP="00F41B92">
      <w:pPr>
        <w:ind w:left="709" w:hanging="283"/>
        <w:contextualSpacing/>
        <w:jc w:val="both"/>
        <w:rPr>
          <w:rFonts w:cs="Times New Roman"/>
          <w:sz w:val="24"/>
        </w:rPr>
      </w:pPr>
      <w:r w:rsidRPr="0083275D">
        <w:rPr>
          <w:rFonts w:cs="Times New Roman"/>
          <w:sz w:val="24"/>
        </w:rPr>
        <w:t>1) stawki podatku od towarów i usług lub podatku akcyzowego, wprowadzonej odpowiednim aktem prawnym – zmianie ulegnie wyłącznie kwota VAT lub podatku akcyzowego, w stopniu wynikającym z wprowadzonej zmiany, przy zachowaniu stałej ceny netto;</w:t>
      </w:r>
    </w:p>
    <w:p w14:paraId="0A27F4B3" w14:textId="77777777" w:rsidR="00F41B92" w:rsidRPr="0083275D" w:rsidRDefault="00F41B92" w:rsidP="00F41B92">
      <w:pPr>
        <w:ind w:left="709" w:hanging="283"/>
        <w:contextualSpacing/>
        <w:jc w:val="both"/>
        <w:rPr>
          <w:rFonts w:cs="Times New Roman"/>
          <w:sz w:val="24"/>
        </w:rPr>
      </w:pPr>
      <w:r w:rsidRPr="0083275D">
        <w:rPr>
          <w:rFonts w:cs="Times New Roman"/>
          <w:sz w:val="24"/>
        </w:rPr>
        <w:t>2) wysokości minimalnego wynagrodzenia za pracę ustalonego na podstawie art. 2 ust. 3-5 ustawy z dnia 10 października 2002 r. o minimalnym wynagrodzeniu za pracę;</w:t>
      </w:r>
    </w:p>
    <w:p w14:paraId="39E335D1" w14:textId="77777777" w:rsidR="00F41B92" w:rsidRPr="0083275D" w:rsidRDefault="00F41B92" w:rsidP="00F41B92">
      <w:pPr>
        <w:ind w:left="709" w:hanging="283"/>
        <w:contextualSpacing/>
        <w:jc w:val="both"/>
        <w:rPr>
          <w:rFonts w:cs="Times New Roman"/>
          <w:sz w:val="24"/>
        </w:rPr>
      </w:pPr>
      <w:r w:rsidRPr="0083275D">
        <w:rPr>
          <w:rFonts w:cs="Times New Roman"/>
          <w:sz w:val="24"/>
        </w:rPr>
        <w:t>3) zasad podlegania ubezpieczeniom społecznym lub ubezpieczeniu zdrowotnemu lub wysokości stawki składki na ubezpieczenia społeczne lub zdrowotne,</w:t>
      </w:r>
    </w:p>
    <w:p w14:paraId="5C947501" w14:textId="77777777" w:rsidR="00F41B92" w:rsidRPr="0083275D" w:rsidRDefault="00F41B92" w:rsidP="00F41B92">
      <w:pPr>
        <w:tabs>
          <w:tab w:val="left" w:pos="1170"/>
        </w:tabs>
        <w:ind w:left="709" w:hanging="283"/>
        <w:contextualSpacing/>
        <w:jc w:val="both"/>
        <w:rPr>
          <w:rFonts w:cs="Times New Roman"/>
          <w:sz w:val="24"/>
        </w:rPr>
      </w:pPr>
      <w:r w:rsidRPr="0083275D">
        <w:rPr>
          <w:rFonts w:cs="Times New Roman"/>
          <w:sz w:val="24"/>
        </w:rPr>
        <w:t>4) zasad gromadzenia i wysokości wpłat do pracowniczych planów kapitałowych, o których mowa w ustawie z dnia 4 października 2018 r. o pracowniczych planach kapitałowych</w:t>
      </w:r>
    </w:p>
    <w:p w14:paraId="46599EA6" w14:textId="77777777" w:rsidR="00F41B92" w:rsidRPr="0083275D" w:rsidRDefault="00F41B92" w:rsidP="00F41B92">
      <w:pPr>
        <w:shd w:val="clear" w:color="auto" w:fill="FFFFFF"/>
        <w:ind w:left="284"/>
        <w:jc w:val="both"/>
        <w:rPr>
          <w:rFonts w:cs="Times New Roman"/>
          <w:sz w:val="24"/>
        </w:rPr>
      </w:pPr>
      <w:r w:rsidRPr="0083275D">
        <w:rPr>
          <w:rFonts w:cs="Times New Roman"/>
          <w:sz w:val="24"/>
        </w:rPr>
        <w:t>- jeżeli zmiany te będą miały wpływ na koszty wykonania przedmiotu umowy przez Wykonawcę.</w:t>
      </w:r>
    </w:p>
    <w:p w14:paraId="772826BC" w14:textId="77777777" w:rsidR="00F41B92" w:rsidRPr="0083275D" w:rsidRDefault="00F41B92" w:rsidP="00F41B92">
      <w:pPr>
        <w:numPr>
          <w:ilvl w:val="0"/>
          <w:numId w:val="82"/>
        </w:numPr>
        <w:suppressAutoHyphens w:val="0"/>
        <w:contextualSpacing/>
        <w:jc w:val="both"/>
        <w:textAlignment w:val="auto"/>
        <w:rPr>
          <w:rFonts w:cs="Times New Roman"/>
          <w:sz w:val="24"/>
        </w:rPr>
      </w:pPr>
      <w:r w:rsidRPr="0083275D">
        <w:rPr>
          <w:rFonts w:cs="Times New Roman"/>
          <w:sz w:val="24"/>
        </w:rPr>
        <w:lastRenderedPageBreak/>
        <w:t>W przypadku zmian określonych w ust. 1</w:t>
      </w:r>
      <w:r>
        <w:rPr>
          <w:rFonts w:cs="Times New Roman"/>
          <w:sz w:val="24"/>
        </w:rPr>
        <w:t xml:space="preserve">3 </w:t>
      </w:r>
      <w:r w:rsidRPr="0083275D">
        <w:rPr>
          <w:rFonts w:cs="Times New Roman"/>
          <w:sz w:val="24"/>
        </w:rP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14:paraId="5A62F1BB" w14:textId="77777777" w:rsidR="00F41B92" w:rsidRPr="0083275D" w:rsidRDefault="00F41B92" w:rsidP="00F41B92">
      <w:pPr>
        <w:numPr>
          <w:ilvl w:val="0"/>
          <w:numId w:val="82"/>
        </w:numPr>
        <w:suppressAutoHyphens w:val="0"/>
        <w:contextualSpacing/>
        <w:jc w:val="both"/>
        <w:textAlignment w:val="auto"/>
        <w:rPr>
          <w:rFonts w:cs="Times New Roman"/>
          <w:sz w:val="24"/>
        </w:rPr>
      </w:pPr>
      <w:r w:rsidRPr="0083275D">
        <w:rPr>
          <w:rFonts w:cs="Times New Roman"/>
          <w:sz w:val="24"/>
        </w:rPr>
        <w:t xml:space="preserve">Zmiany, o których mowa w ust.  </w:t>
      </w:r>
      <w:r>
        <w:rPr>
          <w:rFonts w:cs="Times New Roman"/>
          <w:sz w:val="24"/>
        </w:rPr>
        <w:t>12</w:t>
      </w:r>
      <w:r w:rsidRPr="0083275D">
        <w:rPr>
          <w:rFonts w:cs="Times New Roman"/>
          <w:sz w:val="24"/>
        </w:rPr>
        <w:t xml:space="preserve"> i 1</w:t>
      </w:r>
      <w:r>
        <w:rPr>
          <w:rFonts w:cs="Times New Roman"/>
          <w:sz w:val="24"/>
        </w:rPr>
        <w:t>3</w:t>
      </w:r>
      <w:r w:rsidRPr="0083275D">
        <w:rPr>
          <w:rFonts w:cs="Times New Roman"/>
          <w:sz w:val="24"/>
        </w:rPr>
        <w:t xml:space="preserve"> obowiązywać będą od dnia  wskazanego przez  Strony  w aneksie do umowy.</w:t>
      </w:r>
    </w:p>
    <w:p w14:paraId="20E08174" w14:textId="77777777" w:rsidR="00F41B92" w:rsidRPr="0083275D" w:rsidRDefault="00F41B92" w:rsidP="00F41B92">
      <w:pPr>
        <w:autoSpaceDE w:val="0"/>
        <w:autoSpaceDN w:val="0"/>
        <w:adjustRightInd w:val="0"/>
        <w:ind w:left="360"/>
        <w:jc w:val="both"/>
        <w:rPr>
          <w:rFonts w:cs="Times New Roman"/>
          <w:sz w:val="24"/>
          <w:lang w:eastAsia="pl-PL"/>
        </w:rPr>
      </w:pPr>
    </w:p>
    <w:p w14:paraId="5FD315E8" w14:textId="77777777" w:rsidR="00F41B92" w:rsidRPr="0083275D" w:rsidRDefault="00F41B92" w:rsidP="00F41B92">
      <w:pPr>
        <w:tabs>
          <w:tab w:val="left" w:pos="426"/>
          <w:tab w:val="center" w:pos="4536"/>
          <w:tab w:val="right" w:pos="9072"/>
        </w:tabs>
        <w:jc w:val="center"/>
        <w:rPr>
          <w:rFonts w:eastAsia="SimSun" w:cs="Times New Roman"/>
          <w:b/>
          <w:bCs/>
          <w:sz w:val="24"/>
        </w:rPr>
      </w:pPr>
      <w:r w:rsidRPr="0083275D">
        <w:rPr>
          <w:rFonts w:eastAsia="SimSun" w:cs="Times New Roman"/>
          <w:b/>
          <w:bCs/>
          <w:sz w:val="24"/>
        </w:rPr>
        <w:t>§ 3</w:t>
      </w:r>
    </w:p>
    <w:p w14:paraId="3FFC4C28" w14:textId="77777777" w:rsidR="00F41B92" w:rsidRPr="0083275D" w:rsidRDefault="00F41B92" w:rsidP="00F41B92">
      <w:pPr>
        <w:numPr>
          <w:ilvl w:val="0"/>
          <w:numId w:val="98"/>
        </w:numPr>
        <w:tabs>
          <w:tab w:val="num" w:pos="1800"/>
        </w:tabs>
        <w:suppressAutoHyphens w:val="0"/>
        <w:jc w:val="both"/>
        <w:textAlignment w:val="auto"/>
        <w:rPr>
          <w:rFonts w:eastAsia="SimSun" w:cs="Times New Roman"/>
          <w:sz w:val="24"/>
        </w:rPr>
      </w:pPr>
      <w:r w:rsidRPr="0083275D">
        <w:rPr>
          <w:rFonts w:eastAsia="SimSun" w:cs="Times New Roman"/>
          <w:sz w:val="24"/>
        </w:rPr>
        <w:t>Wykonawca gwarantuje, że dostarczany asortyment będzie:</w:t>
      </w:r>
    </w:p>
    <w:p w14:paraId="4D02836E" w14:textId="77777777" w:rsidR="00F41B92" w:rsidRPr="0083275D" w:rsidRDefault="00F41B92" w:rsidP="00F41B92">
      <w:pPr>
        <w:numPr>
          <w:ilvl w:val="0"/>
          <w:numId w:val="99"/>
        </w:numPr>
        <w:autoSpaceDE w:val="0"/>
        <w:autoSpaceDN w:val="0"/>
        <w:jc w:val="both"/>
        <w:rPr>
          <w:rFonts w:cs="Times New Roman"/>
          <w:sz w:val="24"/>
        </w:rPr>
      </w:pPr>
      <w:r w:rsidRPr="0083275D">
        <w:rPr>
          <w:rFonts w:cs="Times New Roman"/>
          <w:sz w:val="24"/>
        </w:rPr>
        <w:t>oznakowany znakiem CE, fabrycznie nowy, wolny od wad uniemożliwiających jego użycie zgodnie z przeznaczeniem;</w:t>
      </w:r>
    </w:p>
    <w:p w14:paraId="7478F830" w14:textId="77777777" w:rsidR="00F41B92" w:rsidRPr="0083275D" w:rsidRDefault="00F41B92" w:rsidP="00F41B92">
      <w:pPr>
        <w:numPr>
          <w:ilvl w:val="0"/>
          <w:numId w:val="99"/>
        </w:numPr>
        <w:autoSpaceDE w:val="0"/>
        <w:autoSpaceDN w:val="0"/>
        <w:jc w:val="both"/>
        <w:rPr>
          <w:rFonts w:cs="Times New Roman"/>
          <w:sz w:val="24"/>
        </w:rPr>
      </w:pPr>
      <w:r w:rsidRPr="0083275D">
        <w:rPr>
          <w:rFonts w:cs="Times New Roman"/>
          <w:sz w:val="24"/>
        </w:rPr>
        <w:t>umieszczony w oryginalnym opakowaniu producenta zabezpieczającym go przed uszkodzeniami mechanicznymi;</w:t>
      </w:r>
    </w:p>
    <w:p w14:paraId="5FD6327C" w14:textId="77777777" w:rsidR="00F41B92" w:rsidRPr="0083275D" w:rsidRDefault="00F41B92" w:rsidP="00F41B92">
      <w:pPr>
        <w:numPr>
          <w:ilvl w:val="0"/>
          <w:numId w:val="99"/>
        </w:numPr>
        <w:autoSpaceDE w:val="0"/>
        <w:autoSpaceDN w:val="0"/>
        <w:jc w:val="both"/>
        <w:rPr>
          <w:rFonts w:cs="Times New Roman"/>
          <w:sz w:val="24"/>
        </w:rPr>
      </w:pPr>
      <w:r w:rsidRPr="0083275D">
        <w:rPr>
          <w:rFonts w:cs="Times New Roman"/>
          <w:sz w:val="24"/>
        </w:rPr>
        <w:t>o parametrach techniczno-funkcjonalnych nie gorszych niż wskazane w załączniku 2 do umowy;</w:t>
      </w:r>
    </w:p>
    <w:p w14:paraId="375BB25D" w14:textId="77777777" w:rsidR="00F41B92" w:rsidRPr="0083275D" w:rsidRDefault="00F41B92" w:rsidP="00F41B92">
      <w:pPr>
        <w:numPr>
          <w:ilvl w:val="0"/>
          <w:numId w:val="99"/>
        </w:numPr>
        <w:autoSpaceDE w:val="0"/>
        <w:autoSpaceDN w:val="0"/>
        <w:jc w:val="both"/>
        <w:rPr>
          <w:rFonts w:cs="Times New Roman"/>
          <w:sz w:val="24"/>
        </w:rPr>
      </w:pPr>
      <w:r w:rsidRPr="0083275D">
        <w:rPr>
          <w:rFonts w:cs="Times New Roman"/>
          <w:sz w:val="24"/>
        </w:rPr>
        <w:t>wyprodukowany nie wcześniej niż 6 miesięcy przed datą dostawy;</w:t>
      </w:r>
    </w:p>
    <w:p w14:paraId="53D6622A" w14:textId="77777777" w:rsidR="00F41B92" w:rsidRPr="00792541" w:rsidRDefault="00F41B92" w:rsidP="00F41B92">
      <w:pPr>
        <w:numPr>
          <w:ilvl w:val="0"/>
          <w:numId w:val="99"/>
        </w:numPr>
        <w:autoSpaceDE w:val="0"/>
        <w:autoSpaceDN w:val="0"/>
        <w:jc w:val="both"/>
        <w:rPr>
          <w:rFonts w:cs="Times New Roman"/>
          <w:sz w:val="24"/>
        </w:rPr>
      </w:pPr>
      <w:r w:rsidRPr="0083275D">
        <w:rPr>
          <w:rFonts w:cs="Times New Roman"/>
          <w:sz w:val="24"/>
        </w:rPr>
        <w:t>pochodził z legalnego kanału dystrybucyjnego na teren RP.</w:t>
      </w:r>
    </w:p>
    <w:p w14:paraId="6280D0EE" w14:textId="77777777" w:rsidR="00F41B92" w:rsidRPr="00792541" w:rsidRDefault="00F41B92" w:rsidP="00F41B92">
      <w:pPr>
        <w:numPr>
          <w:ilvl w:val="0"/>
          <w:numId w:val="98"/>
        </w:numPr>
        <w:autoSpaceDE w:val="0"/>
        <w:autoSpaceDN w:val="0"/>
        <w:jc w:val="both"/>
        <w:rPr>
          <w:rFonts w:cs="Times New Roman"/>
          <w:sz w:val="24"/>
        </w:rPr>
      </w:pPr>
      <w:r w:rsidRPr="0083275D">
        <w:rPr>
          <w:rFonts w:cs="Times New Roman"/>
          <w:sz w:val="24"/>
        </w:rPr>
        <w:t>Wykonawca zobowiązany jest do dostarczenia w dniu dostawy dokumentacji sporządzonej w języku polskim, zawierającej</w:t>
      </w:r>
      <w:r>
        <w:rPr>
          <w:rFonts w:cs="Times New Roman"/>
          <w:sz w:val="24"/>
        </w:rPr>
        <w:t xml:space="preserve"> </w:t>
      </w:r>
      <w:r w:rsidRPr="00792541">
        <w:rPr>
          <w:rFonts w:cs="Times New Roman"/>
          <w:sz w:val="24"/>
        </w:rPr>
        <w:t>karty gwarancyjne zawierające  numery seryjne, termin i warunki  ważności gwarancji (podana data zgodna z §6 ust. 1 i 2), adresy e:mail, numery faksów, na które można dokonywać zgłoszenia naprawy oraz numery telefonów pod którymi będzie można uzyskiwać wszelkie informacje dotyczące naprawy;</w:t>
      </w:r>
    </w:p>
    <w:p w14:paraId="02DC14FA" w14:textId="77777777" w:rsidR="00F41B92" w:rsidRPr="0083275D" w:rsidRDefault="00F41B92" w:rsidP="00F41B92">
      <w:pPr>
        <w:numPr>
          <w:ilvl w:val="0"/>
          <w:numId w:val="98"/>
        </w:numPr>
        <w:suppressAutoHyphens w:val="0"/>
        <w:jc w:val="both"/>
        <w:textAlignment w:val="auto"/>
        <w:rPr>
          <w:rFonts w:eastAsia="SimSun" w:cs="Times New Roman"/>
          <w:sz w:val="24"/>
        </w:rPr>
      </w:pPr>
      <w:r w:rsidRPr="0083275D">
        <w:rPr>
          <w:rFonts w:eastAsia="SimSun" w:cs="Times New Roman"/>
          <w:sz w:val="24"/>
        </w:rPr>
        <w:t xml:space="preserve">Zamawiający wymaga, żeby Wykonawca był podmiotem uprawnionym do udzielania licencji i dostawy oferowanego w ukompletowaniu oprogramowania. Dostarczone oprogramowanie musi być wolne od wad prawnych i fizycznych oraz zgodne z zaleceniami, normami i obowiązującymi wymaganiami techniczno-eksploatacyjnymi obowiązującymi na terenie RP. </w:t>
      </w:r>
    </w:p>
    <w:p w14:paraId="501D7E7B" w14:textId="77777777" w:rsidR="00F41B92" w:rsidRPr="0083275D" w:rsidRDefault="00F41B92" w:rsidP="00F41B92">
      <w:pPr>
        <w:numPr>
          <w:ilvl w:val="0"/>
          <w:numId w:val="98"/>
        </w:numPr>
        <w:suppressAutoHyphens w:val="0"/>
        <w:jc w:val="both"/>
        <w:textAlignment w:val="auto"/>
        <w:rPr>
          <w:rFonts w:eastAsia="SimSun" w:cs="Times New Roman"/>
          <w:sz w:val="24"/>
        </w:rPr>
      </w:pPr>
      <w:r w:rsidRPr="0083275D">
        <w:rPr>
          <w:rFonts w:cs="Times New Roman"/>
          <w:sz w:val="24"/>
          <w:lang w:eastAsia="pl-PL"/>
        </w:rPr>
        <w:t>Zamawiający wymaga, żeby licencje, o których mowa w ust. 3 były wolne od roszczeń osób trzecich oraz bez możliwości ich wypowiedzenia.</w:t>
      </w:r>
    </w:p>
    <w:p w14:paraId="168A0F5A" w14:textId="77777777" w:rsidR="00F41B92" w:rsidRPr="0083275D" w:rsidRDefault="00F41B92" w:rsidP="00F41B92">
      <w:pPr>
        <w:pStyle w:val="NormalnyWeb"/>
        <w:spacing w:before="0" w:after="0"/>
        <w:rPr>
          <w:rFonts w:eastAsia="SimSun"/>
          <w:color w:val="000000"/>
          <w:kern w:val="0"/>
          <w:sz w:val="24"/>
          <w:szCs w:val="24"/>
        </w:rPr>
      </w:pPr>
    </w:p>
    <w:p w14:paraId="497BB1EF" w14:textId="77777777" w:rsidR="00F41B92" w:rsidRPr="0083275D" w:rsidRDefault="00F41B92" w:rsidP="00F41B92">
      <w:pPr>
        <w:tabs>
          <w:tab w:val="left" w:pos="426"/>
          <w:tab w:val="center" w:pos="4536"/>
          <w:tab w:val="right" w:pos="9072"/>
        </w:tabs>
        <w:jc w:val="center"/>
        <w:rPr>
          <w:rFonts w:cs="Times New Roman"/>
          <w:b/>
          <w:sz w:val="24"/>
        </w:rPr>
      </w:pPr>
      <w:r w:rsidRPr="0083275D">
        <w:rPr>
          <w:rFonts w:eastAsia="SimSun" w:cs="Times New Roman"/>
          <w:b/>
          <w:sz w:val="24"/>
        </w:rPr>
        <w:t xml:space="preserve">§ 4 </w:t>
      </w:r>
    </w:p>
    <w:p w14:paraId="2965E72E" w14:textId="77777777" w:rsidR="00F41B92" w:rsidRPr="00792541" w:rsidRDefault="00F41B92" w:rsidP="00F41B92">
      <w:pPr>
        <w:widowControl w:val="0"/>
        <w:numPr>
          <w:ilvl w:val="0"/>
          <w:numId w:val="96"/>
        </w:numPr>
        <w:shd w:val="clear" w:color="auto" w:fill="FFFFFF"/>
        <w:suppressAutoHyphens w:val="0"/>
        <w:autoSpaceDE w:val="0"/>
        <w:autoSpaceDN w:val="0"/>
        <w:adjustRightInd w:val="0"/>
        <w:ind w:left="426" w:right="5" w:hanging="426"/>
        <w:jc w:val="both"/>
        <w:textAlignment w:val="auto"/>
        <w:rPr>
          <w:rFonts w:cs="Times New Roman"/>
          <w:sz w:val="24"/>
        </w:rPr>
      </w:pPr>
      <w:r w:rsidRPr="0083275D">
        <w:rPr>
          <w:rFonts w:cs="Times New Roman"/>
          <w:sz w:val="24"/>
        </w:rPr>
        <w:t xml:space="preserve">Wykonawca oświadcza i gwarantuje, iż z chwilą podpisania Protokołu odbioru ilościowego Skarb Państwa - Zamawiający, w ramach wynagrodzenia wskazanego w </w:t>
      </w:r>
      <w:r>
        <w:rPr>
          <w:rFonts w:cs="Times New Roman"/>
          <w:sz w:val="24"/>
        </w:rPr>
        <w:t>zapotrzebowaniu</w:t>
      </w:r>
      <w:r w:rsidRPr="0083275D">
        <w:rPr>
          <w:rFonts w:cs="Times New Roman"/>
          <w:sz w:val="24"/>
        </w:rPr>
        <w:t xml:space="preserve">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14:paraId="4562A2E2" w14:textId="77777777" w:rsidR="00F41B92" w:rsidRPr="00792541" w:rsidRDefault="00F41B92" w:rsidP="00F41B92">
      <w:pPr>
        <w:widowControl w:val="0"/>
        <w:numPr>
          <w:ilvl w:val="0"/>
          <w:numId w:val="96"/>
        </w:numPr>
        <w:shd w:val="clear" w:color="auto" w:fill="FFFFFF"/>
        <w:suppressAutoHyphens w:val="0"/>
        <w:autoSpaceDE w:val="0"/>
        <w:autoSpaceDN w:val="0"/>
        <w:adjustRightInd w:val="0"/>
        <w:ind w:left="450" w:right="5" w:hanging="450"/>
        <w:jc w:val="both"/>
        <w:textAlignment w:val="auto"/>
        <w:rPr>
          <w:rFonts w:cs="Times New Roman"/>
          <w:sz w:val="24"/>
        </w:rPr>
      </w:pPr>
      <w:r w:rsidRPr="0083275D">
        <w:rPr>
          <w:rFonts w:cs="Times New Roman"/>
          <w:sz w:val="24"/>
        </w:rPr>
        <w:t>Z chwilą udzielenia licencji na korzystanie z oprogramowania, własność nośników, na których utrwalono oprogramowanie przechodzi na Zamawiającego.</w:t>
      </w:r>
    </w:p>
    <w:p w14:paraId="740F8367" w14:textId="77777777" w:rsidR="00F41B92" w:rsidRPr="00792541" w:rsidRDefault="00F41B92" w:rsidP="00F41B92">
      <w:pPr>
        <w:widowControl w:val="0"/>
        <w:numPr>
          <w:ilvl w:val="0"/>
          <w:numId w:val="96"/>
        </w:numPr>
        <w:shd w:val="clear" w:color="auto" w:fill="FFFFFF"/>
        <w:suppressAutoHyphens w:val="0"/>
        <w:autoSpaceDE w:val="0"/>
        <w:autoSpaceDN w:val="0"/>
        <w:adjustRightInd w:val="0"/>
        <w:ind w:left="450" w:right="5" w:hanging="450"/>
        <w:jc w:val="both"/>
        <w:textAlignment w:val="auto"/>
        <w:rPr>
          <w:rFonts w:cs="Times New Roman"/>
          <w:sz w:val="24"/>
        </w:rPr>
      </w:pPr>
      <w:r w:rsidRPr="0083275D">
        <w:rPr>
          <w:rFonts w:cs="Times New Roman"/>
          <w:sz w:val="24"/>
        </w:rPr>
        <w:t xml:space="preserve">W okresie od dnia dostarczenia do siedziby Zamawiającego Przedmiotu umowy w sposób określony </w:t>
      </w:r>
      <w:r w:rsidRPr="00792541">
        <w:rPr>
          <w:rFonts w:cs="Times New Roman"/>
          <w:sz w:val="24"/>
        </w:rPr>
        <w:t xml:space="preserve">w umowie do dnia podpisania protokołu odbioru ilościowego Wykonawca zapewni Zamawiającemu </w:t>
      </w:r>
      <w:r w:rsidRPr="0083275D">
        <w:rPr>
          <w:rFonts w:cs="Times New Roman"/>
          <w:sz w:val="24"/>
        </w:rPr>
        <w:t>korzystanie z oprogramowania na warunkach licencji zgodnie z załącznikiem nr 2 do umowy, bez pobierania z tego tytułu dodatkowego wynagrodzenia.</w:t>
      </w:r>
    </w:p>
    <w:p w14:paraId="1230F551" w14:textId="77777777" w:rsidR="00F41B92" w:rsidRPr="0083275D" w:rsidRDefault="00F41B92" w:rsidP="00F41B92">
      <w:pPr>
        <w:widowControl w:val="0"/>
        <w:numPr>
          <w:ilvl w:val="0"/>
          <w:numId w:val="96"/>
        </w:numPr>
        <w:shd w:val="clear" w:color="auto" w:fill="FFFFFF"/>
        <w:suppressAutoHyphens w:val="0"/>
        <w:autoSpaceDE w:val="0"/>
        <w:autoSpaceDN w:val="0"/>
        <w:adjustRightInd w:val="0"/>
        <w:ind w:left="450" w:right="5" w:hanging="450"/>
        <w:jc w:val="both"/>
        <w:textAlignment w:val="auto"/>
        <w:rPr>
          <w:rFonts w:cs="Times New Roman"/>
          <w:sz w:val="24"/>
        </w:rPr>
      </w:pPr>
      <w:r w:rsidRPr="0083275D">
        <w:rPr>
          <w:rFonts w:cs="Times New Roman"/>
          <w:sz w:val="24"/>
        </w:rPr>
        <w:t>Wykonawca oświadcza i gwarantuje, że oprogramowanie, ani korzystanie z niego przez Zamawiającego, nie będą naruszać praw własności intelektualnej osób trzecich, w tym praw autorskich, patentów, ani praw do baz danych.</w:t>
      </w:r>
    </w:p>
    <w:p w14:paraId="7B3FD14E" w14:textId="77777777" w:rsidR="00F41B92" w:rsidRPr="0083275D" w:rsidRDefault="00F41B92" w:rsidP="00F41B92">
      <w:pPr>
        <w:widowControl w:val="0"/>
        <w:numPr>
          <w:ilvl w:val="0"/>
          <w:numId w:val="96"/>
        </w:numPr>
        <w:shd w:val="clear" w:color="auto" w:fill="FFFFFF"/>
        <w:suppressAutoHyphens w:val="0"/>
        <w:autoSpaceDE w:val="0"/>
        <w:autoSpaceDN w:val="0"/>
        <w:adjustRightInd w:val="0"/>
        <w:ind w:left="450" w:right="5" w:hanging="450"/>
        <w:jc w:val="both"/>
        <w:textAlignment w:val="auto"/>
        <w:rPr>
          <w:rFonts w:cs="Times New Roman"/>
          <w:sz w:val="24"/>
        </w:rPr>
      </w:pPr>
      <w:r w:rsidRPr="00792541">
        <w:rPr>
          <w:rFonts w:cs="Times New Roman"/>
          <w:sz w:val="24"/>
        </w:rPr>
        <w:t xml:space="preserve">Jeżeli Zamawiający poinformuje Wykonawcę o jakichkolwiek roszczeniach osób trzecich zgłaszanych </w:t>
      </w:r>
      <w:r w:rsidRPr="0083275D">
        <w:rPr>
          <w:rFonts w:cs="Times New Roman"/>
          <w:sz w:val="24"/>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792541">
        <w:rPr>
          <w:rFonts w:cs="Times New Roman"/>
          <w:sz w:val="24"/>
        </w:rPr>
        <w:t xml:space="preserve">Zamawiającemu powództwa z tytułu naruszenia praw własności intelektualnej, Wykonawca wstąpi do postępowania w charakterze strony pozwanej, a w razie braku takiej możliwości wystąpi z interwencją </w:t>
      </w:r>
      <w:r w:rsidRPr="0083275D">
        <w:rPr>
          <w:rFonts w:cs="Times New Roman"/>
          <w:sz w:val="24"/>
        </w:rPr>
        <w:t xml:space="preserve">uboczną po stronie </w:t>
      </w:r>
      <w:r w:rsidRPr="0083275D">
        <w:rPr>
          <w:rFonts w:cs="Times New Roman"/>
          <w:sz w:val="24"/>
        </w:rPr>
        <w:lastRenderedPageBreak/>
        <w:t>Zamawiającego.</w:t>
      </w:r>
    </w:p>
    <w:p w14:paraId="4D637A5A" w14:textId="14CDA03C" w:rsidR="00F41B92" w:rsidRDefault="00D323E4" w:rsidP="00F41B92">
      <w:pPr>
        <w:widowControl w:val="0"/>
        <w:numPr>
          <w:ilvl w:val="0"/>
          <w:numId w:val="96"/>
        </w:numPr>
        <w:shd w:val="clear" w:color="auto" w:fill="FFFFFF"/>
        <w:tabs>
          <w:tab w:val="left" w:pos="446"/>
        </w:tabs>
        <w:suppressAutoHyphens w:val="0"/>
        <w:autoSpaceDE w:val="0"/>
        <w:autoSpaceDN w:val="0"/>
        <w:adjustRightInd w:val="0"/>
        <w:ind w:left="450" w:right="5" w:hanging="450"/>
        <w:jc w:val="both"/>
        <w:textAlignment w:val="auto"/>
        <w:rPr>
          <w:rFonts w:cs="Times New Roman"/>
          <w:sz w:val="24"/>
        </w:rPr>
      </w:pPr>
      <w:r>
        <w:rPr>
          <w:rFonts w:cs="Times New Roman"/>
          <w:sz w:val="24"/>
        </w:rPr>
        <w:t>J</w:t>
      </w:r>
      <w:r w:rsidR="00F41B92" w:rsidRPr="0083275D">
        <w:rPr>
          <w:rFonts w:cs="Times New Roman"/>
          <w:sz w:val="24"/>
        </w:rPr>
        <w:t xml:space="preserve">eśli używane oprogramowanie stanie się przedmiotem jakiegokolwiek powództwa Strony </w:t>
      </w:r>
      <w:r w:rsidR="00F41B92" w:rsidRPr="00792541">
        <w:rPr>
          <w:rFonts w:cs="Times New Roman"/>
          <w:sz w:val="24"/>
        </w:rPr>
        <w:t xml:space="preserve">lub osoby trzeciej o naruszenie praw własności intelektualnej, jak wymieniono </w:t>
      </w:r>
      <w:r>
        <w:rPr>
          <w:rFonts w:cs="Times New Roman"/>
          <w:sz w:val="24"/>
        </w:rPr>
        <w:t>w ust. 5</w:t>
      </w:r>
      <w:r w:rsidR="00F41B92" w:rsidRPr="00792541">
        <w:rPr>
          <w:rFonts w:cs="Times New Roman"/>
          <w:sz w:val="24"/>
        </w:rPr>
        <w:t xml:space="preserve">, Wykonawca </w:t>
      </w:r>
      <w:r w:rsidR="00F41B92" w:rsidRPr="0083275D">
        <w:rPr>
          <w:rFonts w:cs="Times New Roman"/>
          <w:sz w:val="24"/>
        </w:rPr>
        <w:t>może na swój własny koszt wybrać jedno z poniższych rozwiązań:</w:t>
      </w:r>
    </w:p>
    <w:p w14:paraId="6F636D71" w14:textId="77777777" w:rsidR="00F41B92" w:rsidRPr="0083275D" w:rsidRDefault="00F41B92" w:rsidP="00F41B92">
      <w:pPr>
        <w:widowControl w:val="0"/>
        <w:numPr>
          <w:ilvl w:val="0"/>
          <w:numId w:val="97"/>
        </w:numPr>
        <w:shd w:val="clear" w:color="auto" w:fill="FFFFFF"/>
        <w:suppressAutoHyphens w:val="0"/>
        <w:autoSpaceDE w:val="0"/>
        <w:autoSpaceDN w:val="0"/>
        <w:adjustRightInd w:val="0"/>
        <w:ind w:left="993" w:hanging="426"/>
        <w:textAlignment w:val="auto"/>
        <w:rPr>
          <w:rFonts w:cs="Times New Roman"/>
          <w:spacing w:val="-17"/>
          <w:sz w:val="24"/>
        </w:rPr>
      </w:pPr>
      <w:r w:rsidRPr="0083275D">
        <w:rPr>
          <w:rFonts w:cs="Times New Roman"/>
          <w:spacing w:val="-1"/>
          <w:sz w:val="24"/>
        </w:rPr>
        <w:t>uzyskać dla Zamawiającego prawo dalszego użytkowania oprogramowania lub</w:t>
      </w:r>
    </w:p>
    <w:p w14:paraId="18F386CE" w14:textId="6AB02D5C" w:rsidR="00F41B92" w:rsidRPr="00F41B92" w:rsidRDefault="00F41B92" w:rsidP="00F41B92">
      <w:pPr>
        <w:widowControl w:val="0"/>
        <w:numPr>
          <w:ilvl w:val="0"/>
          <w:numId w:val="97"/>
        </w:numPr>
        <w:shd w:val="clear" w:color="auto" w:fill="FFFFFF"/>
        <w:suppressAutoHyphens w:val="0"/>
        <w:autoSpaceDE w:val="0"/>
        <w:autoSpaceDN w:val="0"/>
        <w:adjustRightInd w:val="0"/>
        <w:ind w:left="993" w:right="24" w:hanging="426"/>
        <w:jc w:val="both"/>
        <w:textAlignment w:val="auto"/>
        <w:rPr>
          <w:rFonts w:cs="Times New Roman"/>
          <w:spacing w:val="-4"/>
          <w:sz w:val="24"/>
        </w:rPr>
      </w:pPr>
      <w:r w:rsidRPr="0083275D">
        <w:rPr>
          <w:rFonts w:cs="Times New Roman"/>
          <w:spacing w:val="-1"/>
          <w:sz w:val="24"/>
        </w:rPr>
        <w:t xml:space="preserve">zmodyfikować oprogramowanie tak, żeby było zgodne z umową, ale wolne od jakichkolwiek wad </w:t>
      </w:r>
      <w:r w:rsidRPr="0083275D">
        <w:rPr>
          <w:rFonts w:cs="Times New Roman"/>
          <w:sz w:val="24"/>
        </w:rPr>
        <w:t>lub roszczeń osób trzecich.</w:t>
      </w:r>
    </w:p>
    <w:p w14:paraId="1CF44EC0" w14:textId="46372A6D" w:rsidR="00F41B92" w:rsidRPr="00F41B92" w:rsidRDefault="00F41B92" w:rsidP="00F41B92">
      <w:pPr>
        <w:widowControl w:val="0"/>
        <w:numPr>
          <w:ilvl w:val="0"/>
          <w:numId w:val="96"/>
        </w:numPr>
        <w:shd w:val="clear" w:color="auto" w:fill="FFFFFF"/>
        <w:tabs>
          <w:tab w:val="left" w:pos="446"/>
        </w:tabs>
        <w:suppressAutoHyphens w:val="0"/>
        <w:autoSpaceDE w:val="0"/>
        <w:autoSpaceDN w:val="0"/>
        <w:adjustRightInd w:val="0"/>
        <w:ind w:left="450" w:right="5" w:hanging="450"/>
        <w:jc w:val="both"/>
        <w:textAlignment w:val="auto"/>
        <w:rPr>
          <w:rFonts w:cs="Times New Roman"/>
          <w:sz w:val="24"/>
        </w:rPr>
      </w:pPr>
      <w:r w:rsidRPr="00F41B92">
        <w:rPr>
          <w:rFonts w:cs="Times New Roman"/>
          <w:spacing w:val="-1"/>
          <w:sz w:val="24"/>
        </w:rPr>
        <w:t xml:space="preserve">Strony potwierdzają, że żadne z powyższych postanowień nie wyłącza możliwości dochodzenia przez Zamawiającego odszkodowania na zasadach ogólnych kodeksu </w:t>
      </w:r>
      <w:r w:rsidRPr="00F41B92">
        <w:rPr>
          <w:rFonts w:cs="Times New Roman"/>
          <w:sz w:val="24"/>
        </w:rPr>
        <w:t>cywilnego lub wykonania uprawnień przez Zamawiającego wynikających z innych ustaw.</w:t>
      </w:r>
    </w:p>
    <w:p w14:paraId="637DDA3D" w14:textId="77777777" w:rsidR="00F41B92" w:rsidRPr="0083275D" w:rsidRDefault="00F41B92" w:rsidP="00F41B92">
      <w:pPr>
        <w:tabs>
          <w:tab w:val="left" w:pos="426"/>
          <w:tab w:val="center" w:pos="4536"/>
          <w:tab w:val="right" w:pos="9072"/>
        </w:tabs>
        <w:jc w:val="center"/>
        <w:rPr>
          <w:rFonts w:cs="Times New Roman"/>
          <w:b/>
          <w:bCs/>
          <w:sz w:val="24"/>
        </w:rPr>
      </w:pPr>
      <w:r w:rsidRPr="0083275D">
        <w:rPr>
          <w:rFonts w:eastAsia="SimSun" w:cs="Times New Roman"/>
          <w:b/>
          <w:bCs/>
          <w:sz w:val="24"/>
        </w:rPr>
        <w:t>§ 5</w:t>
      </w:r>
    </w:p>
    <w:p w14:paraId="6E2A42BB" w14:textId="77777777" w:rsidR="00F41B92" w:rsidRPr="0083275D" w:rsidRDefault="00F41B92" w:rsidP="00F41B92">
      <w:pPr>
        <w:numPr>
          <w:ilvl w:val="0"/>
          <w:numId w:val="95"/>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 xml:space="preserve">Wykonawca zobowiązuje się do dostaw asortymentu w terminie nie dłuższym niż </w:t>
      </w:r>
      <w:r w:rsidRPr="0083275D">
        <w:rPr>
          <w:rFonts w:eastAsia="SimSun" w:cs="Times New Roman"/>
          <w:b/>
          <w:bCs/>
          <w:sz w:val="24"/>
        </w:rPr>
        <w:t>…… dni roboczych (zgodnie z ofertą Wykonawcy)</w:t>
      </w:r>
      <w:r w:rsidRPr="0083275D">
        <w:rPr>
          <w:rFonts w:eastAsia="SimSun" w:cs="Times New Roman"/>
          <w:sz w:val="24"/>
        </w:rPr>
        <w:t xml:space="preserve">, licząc od daty </w:t>
      </w:r>
      <w:r>
        <w:rPr>
          <w:rFonts w:eastAsia="SimSun" w:cs="Times New Roman"/>
          <w:sz w:val="24"/>
        </w:rPr>
        <w:t>zaakceptowania zapotrzebowania</w:t>
      </w:r>
      <w:r w:rsidRPr="0083275D">
        <w:rPr>
          <w:rFonts w:eastAsia="SimSun" w:cs="Times New Roman"/>
          <w:sz w:val="24"/>
        </w:rPr>
        <w:t xml:space="preserve">. </w:t>
      </w:r>
    </w:p>
    <w:p w14:paraId="664EE157" w14:textId="77777777" w:rsidR="00F41B92" w:rsidRPr="0083275D" w:rsidRDefault="00F41B92" w:rsidP="00F41B92">
      <w:pPr>
        <w:ind w:left="360"/>
        <w:jc w:val="both"/>
        <w:rPr>
          <w:rFonts w:cs="Times New Roman"/>
          <w:sz w:val="24"/>
        </w:rPr>
      </w:pPr>
      <w:r w:rsidRPr="0083275D">
        <w:rPr>
          <w:rFonts w:cs="Times New Roman"/>
          <w:sz w:val="24"/>
        </w:rPr>
        <w:t>Ilekroć w niniejszej umowie użyto sformułowania dni robocze, rozumie się przez to dni od poniedziałku do piątku, z wyłączeniem dni ustawowo wolnych od pracy zgodnie z właściwymi przepisami, w godzinach 8:00÷15:00.</w:t>
      </w:r>
    </w:p>
    <w:p w14:paraId="7B27A589" w14:textId="77777777" w:rsidR="00F41B92" w:rsidRPr="0083275D" w:rsidRDefault="00F41B92" w:rsidP="00F41B92">
      <w:pPr>
        <w:numPr>
          <w:ilvl w:val="0"/>
          <w:numId w:val="95"/>
        </w:numPr>
        <w:tabs>
          <w:tab w:val="num" w:pos="426"/>
          <w:tab w:val="center" w:pos="4536"/>
          <w:tab w:val="right" w:pos="9072"/>
        </w:tabs>
        <w:suppressAutoHyphens w:val="0"/>
        <w:jc w:val="both"/>
        <w:textAlignment w:val="auto"/>
        <w:rPr>
          <w:rFonts w:eastAsia="SimSun" w:cs="Times New Roman"/>
          <w:sz w:val="24"/>
        </w:rPr>
      </w:pPr>
      <w:r w:rsidRPr="0083275D">
        <w:rPr>
          <w:rFonts w:eastAsia="SimSun" w:cs="Times New Roman"/>
          <w:sz w:val="24"/>
        </w:rPr>
        <w:t xml:space="preserve">Wykonawca zobowiązuje się powiadamiać Zamawiającego z 1–dniowym (dzień roboczy) wyprzedzeniem o dokładnym terminie dostawy na </w:t>
      </w:r>
      <w:r w:rsidRPr="0083275D">
        <w:rPr>
          <w:rFonts w:eastAsia="SimSun" w:cs="Times New Roman"/>
          <w:bCs/>
          <w:sz w:val="24"/>
        </w:rPr>
        <w:t xml:space="preserve">nr faksu </w:t>
      </w:r>
      <w:r w:rsidRPr="0083275D">
        <w:rPr>
          <w:rFonts w:eastAsia="SimSun" w:cs="Times New Roman"/>
          <w:sz w:val="24"/>
        </w:rPr>
        <w:t>(47) …….</w:t>
      </w:r>
      <w:r w:rsidRPr="0083275D">
        <w:rPr>
          <w:rFonts w:eastAsia="SimSun" w:cs="Times New Roman"/>
          <w:bCs/>
          <w:sz w:val="24"/>
        </w:rPr>
        <w:t xml:space="preserve"> lub nr telefonu </w:t>
      </w:r>
      <w:r w:rsidRPr="0083275D">
        <w:rPr>
          <w:rFonts w:eastAsia="SimSun" w:cs="Times New Roman"/>
          <w:sz w:val="24"/>
        </w:rPr>
        <w:t>(47) ……...</w:t>
      </w:r>
    </w:p>
    <w:p w14:paraId="3B067E4B" w14:textId="77777777" w:rsidR="00F41B92" w:rsidRPr="0083275D" w:rsidRDefault="00F41B92" w:rsidP="00F41B92">
      <w:pPr>
        <w:numPr>
          <w:ilvl w:val="0"/>
          <w:numId w:val="95"/>
        </w:numPr>
        <w:tabs>
          <w:tab w:val="left" w:pos="-142"/>
          <w:tab w:val="left" w:pos="284"/>
        </w:tabs>
        <w:suppressAutoHyphens w:val="0"/>
        <w:jc w:val="both"/>
        <w:textAlignment w:val="auto"/>
        <w:rPr>
          <w:rFonts w:eastAsia="SimSun" w:cs="Times New Roman"/>
          <w:b/>
          <w:sz w:val="24"/>
        </w:rPr>
      </w:pPr>
      <w:r w:rsidRPr="0083275D">
        <w:rPr>
          <w:rFonts w:eastAsia="SimSun" w:cs="Times New Roman"/>
          <w:sz w:val="24"/>
        </w:rPr>
        <w:t xml:space="preserve"> Wykonawca zobowiązuje się dostarczać asortyment w dni robocze do Magazynu Wydziału Teleinformatyki Komendy Stołecznej Policji przy ul. Włochowskiej 25/33, 02-336 Warszawa lub do siedziby Zamawiającego. </w:t>
      </w:r>
    </w:p>
    <w:p w14:paraId="0327D11A" w14:textId="77777777" w:rsidR="00F41B92" w:rsidRPr="0083275D" w:rsidRDefault="00F41B92" w:rsidP="00F41B92">
      <w:pPr>
        <w:numPr>
          <w:ilvl w:val="0"/>
          <w:numId w:val="59"/>
        </w:numPr>
        <w:tabs>
          <w:tab w:val="clear" w:pos="720"/>
        </w:tabs>
        <w:suppressAutoHyphens w:val="0"/>
        <w:ind w:left="426" w:hanging="426"/>
        <w:jc w:val="both"/>
        <w:textAlignment w:val="auto"/>
        <w:rPr>
          <w:rFonts w:eastAsia="SimSun" w:cs="Times New Roman"/>
          <w:sz w:val="24"/>
        </w:rPr>
      </w:pPr>
      <w:r w:rsidRPr="0083275D">
        <w:rPr>
          <w:rFonts w:cs="Times New Roman"/>
          <w:sz w:val="24"/>
          <w:lang w:eastAsia="pl-PL"/>
        </w:rPr>
        <w:t>Zamawiający wymaga, żeby z</w:t>
      </w:r>
      <w:r w:rsidRPr="0083275D">
        <w:rPr>
          <w:rFonts w:eastAsia="SimSun" w:cs="Times New Roman"/>
          <w:sz w:val="24"/>
        </w:rPr>
        <w:t xml:space="preserve"> odbioru </w:t>
      </w:r>
      <w:r w:rsidRPr="0083275D">
        <w:rPr>
          <w:rFonts w:cs="Times New Roman"/>
          <w:sz w:val="24"/>
          <w:lang w:eastAsia="pl-PL"/>
        </w:rPr>
        <w:t xml:space="preserve">asortymentu </w:t>
      </w:r>
      <w:r w:rsidRPr="0083275D">
        <w:rPr>
          <w:rFonts w:cs="Times New Roman"/>
          <w:sz w:val="24"/>
        </w:rPr>
        <w:t xml:space="preserve"> </w:t>
      </w:r>
      <w:r w:rsidRPr="0083275D">
        <w:rPr>
          <w:rFonts w:eastAsia="SimSun" w:cs="Times New Roman"/>
          <w:sz w:val="24"/>
        </w:rPr>
        <w:t>został sporządzony protokół ilościowy, jakościowy i końcowy.</w:t>
      </w:r>
    </w:p>
    <w:p w14:paraId="298D7B5C" w14:textId="77777777" w:rsidR="00F41B92" w:rsidRPr="0083275D" w:rsidRDefault="00F41B92" w:rsidP="00F41B92">
      <w:pPr>
        <w:numPr>
          <w:ilvl w:val="0"/>
          <w:numId w:val="59"/>
        </w:numPr>
        <w:tabs>
          <w:tab w:val="clear" w:pos="720"/>
          <w:tab w:val="num" w:pos="360"/>
        </w:tabs>
        <w:suppressAutoHyphens w:val="0"/>
        <w:ind w:left="360"/>
        <w:jc w:val="both"/>
        <w:textAlignment w:val="auto"/>
        <w:rPr>
          <w:rFonts w:eastAsia="SimSun" w:cs="Times New Roman"/>
          <w:sz w:val="24"/>
        </w:rPr>
      </w:pPr>
      <w:r w:rsidRPr="0083275D">
        <w:rPr>
          <w:rFonts w:eastAsia="SimSun" w:cs="Times New Roman"/>
          <w:sz w:val="24"/>
        </w:rPr>
        <w:t>Odbiór ilościowy zostanie przeprowadzony w dniu dostawy i potwierdzony będzie ilościowym protokołem odbioru obejmującym sprawdzenie:</w:t>
      </w:r>
    </w:p>
    <w:p w14:paraId="33C232A5" w14:textId="77777777" w:rsidR="00F41B92" w:rsidRDefault="00F41B92" w:rsidP="00F41B92">
      <w:pPr>
        <w:numPr>
          <w:ilvl w:val="1"/>
          <w:numId w:val="60"/>
        </w:numPr>
        <w:tabs>
          <w:tab w:val="num" w:pos="709"/>
        </w:tabs>
        <w:suppressAutoHyphens w:val="0"/>
        <w:ind w:left="1080" w:hanging="720"/>
        <w:jc w:val="both"/>
        <w:textAlignment w:val="auto"/>
        <w:rPr>
          <w:rFonts w:eastAsia="SimSun" w:cs="Times New Roman"/>
          <w:sz w:val="24"/>
        </w:rPr>
      </w:pPr>
      <w:r w:rsidRPr="0083275D">
        <w:rPr>
          <w:rFonts w:eastAsia="SimSun" w:cs="Times New Roman"/>
          <w:sz w:val="24"/>
        </w:rPr>
        <w:t xml:space="preserve">zgodności ilości dostarczonego </w:t>
      </w:r>
      <w:r w:rsidRPr="0083275D">
        <w:rPr>
          <w:rFonts w:cs="Times New Roman"/>
          <w:sz w:val="24"/>
          <w:lang w:eastAsia="pl-PL"/>
        </w:rPr>
        <w:t xml:space="preserve">asortymentu </w:t>
      </w:r>
      <w:r w:rsidRPr="0083275D">
        <w:rPr>
          <w:rFonts w:cs="Times New Roman"/>
          <w:sz w:val="24"/>
        </w:rPr>
        <w:t xml:space="preserve"> </w:t>
      </w:r>
      <w:r w:rsidRPr="0083275D">
        <w:rPr>
          <w:rFonts w:eastAsia="SimSun" w:cs="Times New Roman"/>
          <w:sz w:val="24"/>
        </w:rPr>
        <w:t>z ilością wskazaną w zawartej umowie;</w:t>
      </w:r>
    </w:p>
    <w:p w14:paraId="3C1DB397" w14:textId="77777777" w:rsidR="00F41B92" w:rsidRPr="00792541" w:rsidRDefault="00F41B92" w:rsidP="00F41B92">
      <w:pPr>
        <w:numPr>
          <w:ilvl w:val="1"/>
          <w:numId w:val="60"/>
        </w:numPr>
        <w:tabs>
          <w:tab w:val="num" w:pos="709"/>
        </w:tabs>
        <w:suppressAutoHyphens w:val="0"/>
        <w:ind w:left="1080" w:hanging="720"/>
        <w:jc w:val="both"/>
        <w:textAlignment w:val="auto"/>
        <w:rPr>
          <w:rFonts w:eastAsia="SimSun" w:cs="Times New Roman"/>
          <w:sz w:val="24"/>
        </w:rPr>
      </w:pPr>
      <w:r w:rsidRPr="00792541">
        <w:rPr>
          <w:rFonts w:eastAsia="SimSun" w:cs="Times New Roman"/>
          <w:sz w:val="24"/>
        </w:rPr>
        <w:t>kompletności dokumentacji, o której mowa w § 3 ust. 2.</w:t>
      </w:r>
    </w:p>
    <w:p w14:paraId="5A7F84EA" w14:textId="77777777" w:rsidR="00F41B92" w:rsidRPr="0083275D" w:rsidRDefault="00F41B92" w:rsidP="00F41B92">
      <w:pPr>
        <w:numPr>
          <w:ilvl w:val="0"/>
          <w:numId w:val="59"/>
        </w:numPr>
        <w:tabs>
          <w:tab w:val="clear" w:pos="720"/>
          <w:tab w:val="num" w:pos="360"/>
        </w:tabs>
        <w:suppressAutoHyphens w:val="0"/>
        <w:ind w:left="360"/>
        <w:jc w:val="both"/>
        <w:textAlignment w:val="auto"/>
        <w:rPr>
          <w:rFonts w:eastAsia="SimSun" w:cs="Times New Roman"/>
          <w:sz w:val="24"/>
        </w:rPr>
      </w:pPr>
      <w:r w:rsidRPr="0083275D">
        <w:rPr>
          <w:rFonts w:eastAsia="SimSun" w:cs="Times New Roman"/>
          <w:sz w:val="24"/>
        </w:rPr>
        <w:t xml:space="preserve">Odbiór jakościowy przeprowadzony zostanie, w terminie do </w:t>
      </w:r>
      <w:r w:rsidRPr="0083275D">
        <w:rPr>
          <w:rFonts w:eastAsia="SimSun" w:cs="Times New Roman"/>
          <w:b/>
          <w:sz w:val="24"/>
        </w:rPr>
        <w:t>15</w:t>
      </w:r>
      <w:r w:rsidRPr="0083275D">
        <w:rPr>
          <w:rFonts w:eastAsia="SimSun" w:cs="Times New Roman"/>
          <w:b/>
          <w:bCs/>
          <w:sz w:val="24"/>
        </w:rPr>
        <w:t xml:space="preserve"> dni roboczych, </w:t>
      </w:r>
      <w:r w:rsidRPr="0083275D">
        <w:rPr>
          <w:rFonts w:eastAsia="SimSun" w:cs="Times New Roman"/>
          <w:sz w:val="24"/>
        </w:rPr>
        <w:t>licząc od daty podpisania bez uwag przez Strony protokołu odbioru ilościowego i potwierdzony będzie jakościowym protokołem odbioru, obejmującym sprawdzenie</w:t>
      </w:r>
      <w:r>
        <w:rPr>
          <w:rFonts w:eastAsia="SimSun" w:cs="Times New Roman"/>
          <w:sz w:val="24"/>
        </w:rPr>
        <w:t xml:space="preserve"> </w:t>
      </w:r>
      <w:r w:rsidRPr="0083275D">
        <w:rPr>
          <w:rFonts w:eastAsia="SimSun" w:cs="Times New Roman"/>
          <w:sz w:val="24"/>
        </w:rPr>
        <w:t xml:space="preserve">zgodności dostarczonego </w:t>
      </w:r>
      <w:r w:rsidRPr="0083275D">
        <w:rPr>
          <w:rFonts w:cs="Times New Roman"/>
          <w:sz w:val="24"/>
          <w:lang w:eastAsia="pl-PL"/>
        </w:rPr>
        <w:t xml:space="preserve">asortymentu </w:t>
      </w:r>
      <w:r w:rsidRPr="0083275D">
        <w:rPr>
          <w:rFonts w:cs="Times New Roman"/>
          <w:sz w:val="24"/>
        </w:rPr>
        <w:t xml:space="preserve"> </w:t>
      </w:r>
      <w:r w:rsidRPr="0083275D">
        <w:rPr>
          <w:rFonts w:eastAsia="SimSun" w:cs="Times New Roman"/>
          <w:sz w:val="24"/>
        </w:rPr>
        <w:t xml:space="preserve"> z wymaganiami wskazanymi w </w:t>
      </w:r>
      <w:r w:rsidRPr="0083275D">
        <w:rPr>
          <w:rFonts w:cs="Times New Roman"/>
          <w:sz w:val="24"/>
        </w:rPr>
        <w:t>załączniku nr 2 do umowy</w:t>
      </w:r>
      <w:r w:rsidRPr="0083275D">
        <w:rPr>
          <w:rFonts w:eastAsia="SimSun" w:cs="Times New Roman"/>
          <w:sz w:val="24"/>
        </w:rPr>
        <w:t>.</w:t>
      </w:r>
    </w:p>
    <w:p w14:paraId="691AF5C6" w14:textId="77777777" w:rsidR="00F41B92" w:rsidRPr="0083275D" w:rsidRDefault="00F41B92" w:rsidP="00F41B92">
      <w:pPr>
        <w:numPr>
          <w:ilvl w:val="0"/>
          <w:numId w:val="59"/>
        </w:numPr>
        <w:tabs>
          <w:tab w:val="clear" w:pos="720"/>
          <w:tab w:val="num" w:pos="360"/>
        </w:tabs>
        <w:suppressAutoHyphens w:val="0"/>
        <w:ind w:hanging="720"/>
        <w:jc w:val="both"/>
        <w:textAlignment w:val="auto"/>
        <w:rPr>
          <w:rFonts w:eastAsia="SimSun" w:cs="Times New Roman"/>
          <w:sz w:val="24"/>
        </w:rPr>
      </w:pPr>
      <w:r w:rsidRPr="0083275D">
        <w:rPr>
          <w:rFonts w:eastAsia="SimSun" w:cs="Times New Roman"/>
          <w:sz w:val="24"/>
        </w:rPr>
        <w:t>W przypadku ustalenia przy którymkolwiek z odbiorów, że:</w:t>
      </w:r>
    </w:p>
    <w:p w14:paraId="4A5394EE" w14:textId="77777777" w:rsidR="00F41B92" w:rsidRPr="0083275D" w:rsidRDefault="00F41B92" w:rsidP="00F41B92">
      <w:pPr>
        <w:numPr>
          <w:ilvl w:val="1"/>
          <w:numId w:val="59"/>
        </w:numPr>
        <w:suppressAutoHyphens w:val="0"/>
        <w:ind w:left="720"/>
        <w:jc w:val="both"/>
        <w:textAlignment w:val="auto"/>
        <w:rPr>
          <w:rFonts w:eastAsia="SimSun" w:cs="Times New Roman"/>
          <w:sz w:val="24"/>
        </w:rPr>
      </w:pPr>
      <w:r w:rsidRPr="0083275D">
        <w:rPr>
          <w:rFonts w:eastAsia="SimSun" w:cs="Times New Roman"/>
          <w:sz w:val="24"/>
        </w:rPr>
        <w:t>dostarczony asortyment</w:t>
      </w:r>
      <w:r w:rsidRPr="0083275D">
        <w:rPr>
          <w:rFonts w:cs="Times New Roman"/>
          <w:sz w:val="24"/>
          <w:lang w:eastAsia="pl-PL"/>
        </w:rPr>
        <w:t xml:space="preserve"> jest</w:t>
      </w:r>
      <w:r w:rsidRPr="0083275D">
        <w:rPr>
          <w:rFonts w:eastAsia="SimSun" w:cs="Times New Roman"/>
          <w:sz w:val="24"/>
        </w:rPr>
        <w:t xml:space="preserve"> niekompletny i/lub którakolwiek ich część jest niekompletna (np. brak okablowania, braki w oprogramowaniu, brak dostarczenia na nośniku systemu operacyjnego jeżeli jest wymagany, itp.);</w:t>
      </w:r>
    </w:p>
    <w:p w14:paraId="03854CCD" w14:textId="77777777" w:rsidR="00F41B92" w:rsidRPr="0083275D" w:rsidRDefault="00F41B92" w:rsidP="00F41B92">
      <w:pPr>
        <w:numPr>
          <w:ilvl w:val="1"/>
          <w:numId w:val="59"/>
        </w:numPr>
        <w:suppressAutoHyphens w:val="0"/>
        <w:ind w:left="720"/>
        <w:jc w:val="both"/>
        <w:textAlignment w:val="auto"/>
        <w:rPr>
          <w:rFonts w:eastAsia="SimSun" w:cs="Times New Roman"/>
          <w:sz w:val="24"/>
        </w:rPr>
      </w:pPr>
      <w:r w:rsidRPr="0083275D">
        <w:rPr>
          <w:rFonts w:eastAsia="SimSun" w:cs="Times New Roman"/>
          <w:sz w:val="24"/>
        </w:rPr>
        <w:t xml:space="preserve">ilość lub jakość dostarczonego </w:t>
      </w:r>
      <w:r w:rsidRPr="0083275D">
        <w:rPr>
          <w:rFonts w:cs="Times New Roman"/>
          <w:sz w:val="24"/>
          <w:lang w:eastAsia="pl-PL"/>
        </w:rPr>
        <w:t xml:space="preserve">asortymentu </w:t>
      </w:r>
      <w:r w:rsidRPr="0083275D">
        <w:rPr>
          <w:rFonts w:eastAsia="SimSun" w:cs="Times New Roman"/>
          <w:sz w:val="24"/>
        </w:rPr>
        <w:t>jest niezgodna z zawartą umową;</w:t>
      </w:r>
    </w:p>
    <w:p w14:paraId="2BDFFBE3" w14:textId="77777777" w:rsidR="00F41B92" w:rsidRPr="0083275D" w:rsidRDefault="00F41B92" w:rsidP="00F41B92">
      <w:pPr>
        <w:numPr>
          <w:ilvl w:val="1"/>
          <w:numId w:val="59"/>
        </w:numPr>
        <w:suppressAutoHyphens w:val="0"/>
        <w:ind w:left="720"/>
        <w:jc w:val="both"/>
        <w:textAlignment w:val="auto"/>
        <w:rPr>
          <w:rFonts w:eastAsia="SimSun" w:cs="Times New Roman"/>
          <w:sz w:val="24"/>
        </w:rPr>
      </w:pPr>
      <w:r w:rsidRPr="0083275D">
        <w:rPr>
          <w:rFonts w:eastAsia="SimSun" w:cs="Times New Roman"/>
          <w:sz w:val="24"/>
        </w:rPr>
        <w:t>dostarczony asortyment</w:t>
      </w:r>
      <w:r w:rsidRPr="0083275D">
        <w:rPr>
          <w:rFonts w:cs="Times New Roman"/>
          <w:sz w:val="24"/>
          <w:lang w:eastAsia="pl-PL"/>
        </w:rPr>
        <w:t xml:space="preserve"> </w:t>
      </w:r>
      <w:r w:rsidRPr="0083275D">
        <w:rPr>
          <w:rFonts w:eastAsia="SimSun" w:cs="Times New Roman"/>
          <w:sz w:val="24"/>
        </w:rPr>
        <w:t xml:space="preserve">lub jego części składowe są uszkodzone, nie spełniają wymagań określonych w załączniku </w:t>
      </w:r>
      <w:r w:rsidRPr="0083275D">
        <w:rPr>
          <w:rFonts w:cs="Times New Roman"/>
          <w:sz w:val="24"/>
        </w:rPr>
        <w:t>nr 2 do umowy,</w:t>
      </w:r>
    </w:p>
    <w:p w14:paraId="4ACEFBC5" w14:textId="77777777" w:rsidR="00F41B92" w:rsidRPr="0083275D" w:rsidRDefault="00F41B92" w:rsidP="00F41B92">
      <w:pPr>
        <w:suppressAutoHyphens w:val="0"/>
        <w:ind w:left="360"/>
        <w:jc w:val="both"/>
        <w:textAlignment w:val="auto"/>
        <w:rPr>
          <w:rFonts w:eastAsia="SimSun" w:cs="Times New Roman"/>
          <w:sz w:val="24"/>
        </w:rPr>
      </w:pPr>
      <w:r w:rsidRPr="0083275D">
        <w:rPr>
          <w:rFonts w:eastAsia="SimSun" w:cs="Times New Roman"/>
          <w:sz w:val="24"/>
        </w:rPr>
        <w:t xml:space="preserve">Wykonawca zobowiązuje się do uzupełnienia ww. braków i/lub wymiany części składowej wadliwej na nową, wolną od wad, zgodną z załącznikiem </w:t>
      </w:r>
      <w:r w:rsidRPr="00792541">
        <w:rPr>
          <w:rFonts w:eastAsia="SimSun" w:cs="Times New Roman"/>
          <w:sz w:val="24"/>
        </w:rPr>
        <w:t xml:space="preserve">nr 2 do umowy </w:t>
      </w:r>
      <w:r w:rsidRPr="0083275D">
        <w:rPr>
          <w:rFonts w:eastAsia="SimSun" w:cs="Times New Roman"/>
          <w:sz w:val="24"/>
        </w:rPr>
        <w:t xml:space="preserve">, w terminie nieprzekraczającym </w:t>
      </w:r>
      <w:r w:rsidRPr="00792541">
        <w:rPr>
          <w:rFonts w:eastAsia="SimSun" w:cs="Times New Roman"/>
          <w:sz w:val="24"/>
        </w:rPr>
        <w:t xml:space="preserve">2 dni robocze, </w:t>
      </w:r>
      <w:r w:rsidRPr="0083275D">
        <w:rPr>
          <w:rFonts w:eastAsia="SimSun" w:cs="Times New Roman"/>
          <w:sz w:val="24"/>
        </w:rPr>
        <w:t>licząc od dnia sporządzenia protokołu zawierającego stwierdzone podczas odbioru niezgodności.</w:t>
      </w:r>
    </w:p>
    <w:p w14:paraId="019D9946" w14:textId="77777777" w:rsidR="00F41B92" w:rsidRPr="0083275D" w:rsidRDefault="00F41B92" w:rsidP="00F41B92">
      <w:pPr>
        <w:numPr>
          <w:ilvl w:val="0"/>
          <w:numId w:val="59"/>
        </w:numPr>
        <w:tabs>
          <w:tab w:val="clear" w:pos="720"/>
        </w:tabs>
        <w:suppressAutoHyphens w:val="0"/>
        <w:ind w:left="360"/>
        <w:jc w:val="both"/>
        <w:textAlignment w:val="auto"/>
        <w:rPr>
          <w:rFonts w:eastAsia="SimSun" w:cs="Times New Roman"/>
          <w:sz w:val="24"/>
        </w:rPr>
      </w:pPr>
      <w:r w:rsidRPr="0083275D">
        <w:rPr>
          <w:rFonts w:eastAsia="SimSun" w:cs="Times New Roman"/>
          <w:sz w:val="24"/>
        </w:rPr>
        <w:t>Zamawiający uzna dostawę za zrealizowaną po podpisaniu przez Strony bez uwag protokołu odbioru</w:t>
      </w:r>
      <w:r w:rsidRPr="00792541">
        <w:rPr>
          <w:rFonts w:eastAsia="SimSun" w:cs="Times New Roman"/>
          <w:sz w:val="24"/>
        </w:rPr>
        <w:t xml:space="preserve"> </w:t>
      </w:r>
      <w:r w:rsidRPr="0083275D">
        <w:rPr>
          <w:rFonts w:eastAsia="SimSun" w:cs="Times New Roman"/>
          <w:sz w:val="24"/>
        </w:rPr>
        <w:t>końcowego, co będzie stanowić podstawę wystawienia przez Wykonawcę faktury.</w:t>
      </w:r>
    </w:p>
    <w:p w14:paraId="160DCAB4" w14:textId="77777777" w:rsidR="00F41B92" w:rsidRPr="0083275D" w:rsidRDefault="00F41B92" w:rsidP="00F41B92">
      <w:pPr>
        <w:tabs>
          <w:tab w:val="left" w:pos="426"/>
          <w:tab w:val="center" w:pos="4536"/>
          <w:tab w:val="right" w:pos="9072"/>
        </w:tabs>
        <w:jc w:val="center"/>
        <w:rPr>
          <w:rFonts w:eastAsia="SimSun" w:cs="Times New Roman"/>
          <w:b/>
          <w:bCs/>
          <w:sz w:val="24"/>
        </w:rPr>
      </w:pPr>
    </w:p>
    <w:p w14:paraId="2A261EAE" w14:textId="77777777" w:rsidR="00F41B92" w:rsidRPr="0083275D" w:rsidRDefault="00F41B92" w:rsidP="00F41B92">
      <w:pPr>
        <w:tabs>
          <w:tab w:val="left" w:pos="426"/>
          <w:tab w:val="center" w:pos="4536"/>
          <w:tab w:val="right" w:pos="9072"/>
        </w:tabs>
        <w:jc w:val="center"/>
        <w:rPr>
          <w:rFonts w:eastAsia="SimSun" w:cs="Times New Roman"/>
          <w:b/>
          <w:bCs/>
          <w:sz w:val="24"/>
        </w:rPr>
      </w:pPr>
      <w:r w:rsidRPr="0083275D">
        <w:rPr>
          <w:rFonts w:eastAsia="SimSun" w:cs="Times New Roman"/>
          <w:b/>
          <w:bCs/>
          <w:sz w:val="24"/>
        </w:rPr>
        <w:t>§ 6</w:t>
      </w:r>
    </w:p>
    <w:p w14:paraId="1373BC89" w14:textId="77777777" w:rsidR="00F41B92" w:rsidRPr="0083275D" w:rsidRDefault="00F41B92" w:rsidP="00F41B92">
      <w:pPr>
        <w:numPr>
          <w:ilvl w:val="0"/>
          <w:numId w:val="94"/>
        </w:numPr>
        <w:suppressAutoHyphens w:val="0"/>
        <w:jc w:val="both"/>
        <w:textAlignment w:val="auto"/>
        <w:rPr>
          <w:rFonts w:cs="Times New Roman"/>
          <w:sz w:val="24"/>
        </w:rPr>
      </w:pPr>
      <w:r w:rsidRPr="0083275D">
        <w:rPr>
          <w:rFonts w:cs="Times New Roman"/>
          <w:sz w:val="24"/>
        </w:rPr>
        <w:t xml:space="preserve">Wykonawca </w:t>
      </w:r>
      <w:r w:rsidRPr="0083275D">
        <w:rPr>
          <w:rFonts w:eastAsia="SimSun" w:cs="Times New Roman"/>
          <w:sz w:val="24"/>
        </w:rPr>
        <w:t>udziela</w:t>
      </w:r>
      <w:r w:rsidRPr="0083275D">
        <w:rPr>
          <w:rFonts w:cs="Times New Roman"/>
          <w:sz w:val="24"/>
        </w:rPr>
        <w:t xml:space="preserve"> rękojmi za wady asortymentu na okres …… </w:t>
      </w:r>
      <w:r w:rsidRPr="0083275D">
        <w:rPr>
          <w:rFonts w:cs="Times New Roman"/>
          <w:b/>
          <w:sz w:val="24"/>
        </w:rPr>
        <w:t xml:space="preserve">(min. </w:t>
      </w:r>
      <w:r w:rsidRPr="0083275D">
        <w:rPr>
          <w:rFonts w:cs="Times New Roman"/>
          <w:b/>
          <w:bCs/>
          <w:sz w:val="24"/>
        </w:rPr>
        <w:t xml:space="preserve">24) </w:t>
      </w:r>
      <w:r w:rsidRPr="0083275D">
        <w:rPr>
          <w:rFonts w:cs="Times New Roman"/>
          <w:b/>
          <w:sz w:val="24"/>
        </w:rPr>
        <w:t>miesięcy (zgodnie z ofertą Wykonawcy)</w:t>
      </w:r>
      <w:r w:rsidRPr="0083275D">
        <w:rPr>
          <w:rFonts w:cs="Times New Roman"/>
          <w:i/>
          <w:sz w:val="24"/>
        </w:rPr>
        <w:t>,</w:t>
      </w:r>
      <w:r w:rsidRPr="0083275D">
        <w:rPr>
          <w:rFonts w:cs="Times New Roman"/>
          <w:b/>
          <w:sz w:val="24"/>
        </w:rPr>
        <w:t xml:space="preserve"> </w:t>
      </w:r>
      <w:r w:rsidRPr="0083275D">
        <w:rPr>
          <w:rFonts w:cs="Times New Roman"/>
          <w:sz w:val="24"/>
        </w:rPr>
        <w:t>licząc od daty podpisania protokołu odbioru końcowego dostawy, o którym mowa w § 5 ust. 8. Zamawiający może wykonywać uprawnienia z tytułu rękojmi za wady, niezależnie od uprawnień wynikających z gwarancji.</w:t>
      </w:r>
    </w:p>
    <w:p w14:paraId="5A14A241" w14:textId="77777777" w:rsidR="00F41B92" w:rsidRPr="0083275D" w:rsidRDefault="00F41B92" w:rsidP="00F41B92">
      <w:pPr>
        <w:numPr>
          <w:ilvl w:val="0"/>
          <w:numId w:val="94"/>
        </w:numPr>
        <w:suppressAutoHyphens w:val="0"/>
        <w:jc w:val="both"/>
        <w:textAlignment w:val="auto"/>
        <w:rPr>
          <w:rFonts w:cs="Times New Roman"/>
          <w:sz w:val="24"/>
        </w:rPr>
      </w:pPr>
      <w:r w:rsidRPr="0083275D">
        <w:rPr>
          <w:rFonts w:eastAsia="SimSun" w:cs="Times New Roman"/>
          <w:sz w:val="24"/>
        </w:rPr>
        <w:t xml:space="preserve">Wykonawca udziela …….. </w:t>
      </w:r>
      <w:r w:rsidRPr="0083275D">
        <w:rPr>
          <w:rFonts w:eastAsia="SimSun" w:cs="Times New Roman"/>
          <w:b/>
          <w:sz w:val="24"/>
        </w:rPr>
        <w:t xml:space="preserve">(min. </w:t>
      </w:r>
      <w:r w:rsidRPr="0083275D">
        <w:rPr>
          <w:rFonts w:cs="Times New Roman"/>
          <w:b/>
          <w:bCs/>
          <w:sz w:val="24"/>
        </w:rPr>
        <w:t>24)</w:t>
      </w:r>
      <w:r w:rsidRPr="0083275D">
        <w:rPr>
          <w:rFonts w:eastAsia="SimSun" w:cs="Times New Roman"/>
          <w:b/>
          <w:sz w:val="24"/>
        </w:rPr>
        <w:t xml:space="preserve"> miesięcy </w:t>
      </w:r>
      <w:r w:rsidRPr="0083275D">
        <w:rPr>
          <w:rFonts w:cs="Times New Roman"/>
          <w:b/>
          <w:sz w:val="24"/>
        </w:rPr>
        <w:t>(zgodnie z ofertą Wykonawcy)</w:t>
      </w:r>
      <w:r w:rsidRPr="0083275D">
        <w:rPr>
          <w:rFonts w:eastAsia="SimSun" w:cs="Times New Roman"/>
          <w:sz w:val="24"/>
        </w:rPr>
        <w:t xml:space="preserve"> gwarancji</w:t>
      </w:r>
      <w:r w:rsidRPr="0083275D">
        <w:rPr>
          <w:rFonts w:eastAsia="SimSun" w:cs="Times New Roman"/>
          <w:b/>
          <w:sz w:val="24"/>
        </w:rPr>
        <w:t xml:space="preserve"> </w:t>
      </w:r>
      <w:r w:rsidRPr="0083275D">
        <w:rPr>
          <w:rFonts w:eastAsia="SimSun" w:cs="Times New Roman"/>
          <w:sz w:val="24"/>
        </w:rPr>
        <w:t xml:space="preserve">na dostarczony asortyment objęty umową liczonej od dnia podpisania przez Strony bez uwag protokołu odbioru końcowego dostawy, o którym mowa w § 5 ust. 8 – termin ten nie może być </w:t>
      </w:r>
      <w:r w:rsidRPr="0083275D">
        <w:rPr>
          <w:rFonts w:eastAsia="SimSun" w:cs="Times New Roman"/>
          <w:sz w:val="24"/>
        </w:rPr>
        <w:lastRenderedPageBreak/>
        <w:t>krótszy niż termin gwarancji producenta asortymentu. W przypadku, gdy gwarancja producenta będzie krótsza od minimalnej wymaganej przez Zamawiającego, jako wiążąca dla Stron będzie gwarancja udzielona przez Wykonawcę.</w:t>
      </w:r>
    </w:p>
    <w:p w14:paraId="64A18EEF" w14:textId="77777777" w:rsidR="00F41B92" w:rsidRPr="0083275D" w:rsidRDefault="00F41B92" w:rsidP="00F41B92">
      <w:pPr>
        <w:numPr>
          <w:ilvl w:val="0"/>
          <w:numId w:val="94"/>
        </w:numPr>
        <w:suppressAutoHyphens w:val="0"/>
        <w:jc w:val="both"/>
        <w:textAlignment w:val="auto"/>
        <w:rPr>
          <w:rFonts w:cs="Times New Roman"/>
          <w:i/>
          <w:sz w:val="24"/>
        </w:rPr>
      </w:pPr>
      <w:r w:rsidRPr="0083275D">
        <w:rPr>
          <w:rFonts w:cs="Times New Roman"/>
          <w:sz w:val="24"/>
        </w:rPr>
        <w:t xml:space="preserve">Zamawiający będzie zgłaszał reklamacje, wady w formie pisemnej (dopuszcza się drogę faksową lub e-mail) w dni robocze na nr faksu ………………. lub adres e-mail …………………. </w:t>
      </w:r>
      <w:r w:rsidRPr="0083275D">
        <w:rPr>
          <w:rFonts w:cs="Times New Roman"/>
          <w:i/>
          <w:sz w:val="24"/>
        </w:rPr>
        <w:t>(zgodnie z ofertą Wykonawcy).</w:t>
      </w:r>
    </w:p>
    <w:p w14:paraId="24F55DF6" w14:textId="77777777" w:rsidR="00F41B92" w:rsidRPr="0083275D" w:rsidRDefault="00F41B92" w:rsidP="00F41B92">
      <w:pPr>
        <w:numPr>
          <w:ilvl w:val="0"/>
          <w:numId w:val="94"/>
        </w:numPr>
        <w:suppressAutoHyphens w:val="0"/>
        <w:jc w:val="both"/>
        <w:textAlignment w:val="auto"/>
        <w:rPr>
          <w:rFonts w:cs="Times New Roman"/>
          <w:sz w:val="24"/>
        </w:rPr>
      </w:pPr>
      <w:r w:rsidRPr="0083275D">
        <w:rPr>
          <w:rFonts w:cs="Times New Roman"/>
          <w:sz w:val="24"/>
        </w:rPr>
        <w:t xml:space="preserve">W przypadku stwierdzenia podczas użytkowania wad w dostarczonym asortymencie, Wykonawca zobowiązuje się do ich usunięcia lub jego wymiany na nowy, wolny od wad, o parametrach nie gorszych niż wskazane w załączniku nr 2 do umowy ramowej w terminie </w:t>
      </w:r>
      <w:r w:rsidRPr="0083275D">
        <w:rPr>
          <w:rFonts w:cs="Times New Roman"/>
          <w:b/>
          <w:bCs/>
          <w:sz w:val="24"/>
        </w:rPr>
        <w:t>7 dni roboczych</w:t>
      </w:r>
      <w:r w:rsidRPr="0083275D">
        <w:rPr>
          <w:rFonts w:cs="Times New Roman"/>
          <w:sz w:val="24"/>
        </w:rPr>
        <w:t xml:space="preserve"> licząc od daty przekazania przez Zamawiającego reklamacji złożonej na adres wskazany w ust. 3. Zapis ust. 1 i ust. 2 stosuje się odpowiednio.</w:t>
      </w:r>
    </w:p>
    <w:p w14:paraId="742278DC" w14:textId="2FA8DDE8" w:rsidR="00F41B92" w:rsidRPr="0083275D" w:rsidRDefault="00D323E4" w:rsidP="00F41B92">
      <w:pPr>
        <w:numPr>
          <w:ilvl w:val="0"/>
          <w:numId w:val="94"/>
        </w:numPr>
        <w:suppressAutoHyphens w:val="0"/>
        <w:jc w:val="both"/>
        <w:textAlignment w:val="auto"/>
        <w:rPr>
          <w:rFonts w:cs="Times New Roman"/>
          <w:sz w:val="24"/>
        </w:rPr>
      </w:pPr>
      <w:r>
        <w:rPr>
          <w:rFonts w:cs="Times New Roman"/>
          <w:sz w:val="24"/>
        </w:rPr>
        <w:t>Nie</w:t>
      </w:r>
      <w:r w:rsidR="00F41B92" w:rsidRPr="0083275D">
        <w:rPr>
          <w:rFonts w:cs="Times New Roman"/>
          <w:sz w:val="24"/>
        </w:rPr>
        <w:t>rozpatrzenie przez Wykonawcę reklamacji w terminie określonym w ust. 4 uważane będzie jako uznanie reklamacji.</w:t>
      </w:r>
    </w:p>
    <w:p w14:paraId="69838F99" w14:textId="77777777" w:rsidR="00F41B92" w:rsidRPr="0083275D" w:rsidRDefault="00F41B92" w:rsidP="00F41B92">
      <w:pPr>
        <w:numPr>
          <w:ilvl w:val="0"/>
          <w:numId w:val="94"/>
        </w:numPr>
        <w:suppressAutoHyphens w:val="0"/>
        <w:jc w:val="both"/>
        <w:textAlignment w:val="auto"/>
        <w:rPr>
          <w:rFonts w:cs="Times New Roman"/>
          <w:sz w:val="24"/>
        </w:rPr>
      </w:pPr>
      <w:r w:rsidRPr="0083275D">
        <w:rPr>
          <w:rFonts w:cs="Times New Roman"/>
          <w:sz w:val="24"/>
        </w:rPr>
        <w:t>Koszt odbioru i zwrotu zareklamowanego asortymentu od/do magazynu Zamawiającego, ponosi Wykonawca.</w:t>
      </w:r>
    </w:p>
    <w:p w14:paraId="7728CE33" w14:textId="77777777" w:rsidR="00F41B92" w:rsidRPr="0083275D" w:rsidRDefault="00F41B92" w:rsidP="00F41B92">
      <w:pPr>
        <w:numPr>
          <w:ilvl w:val="0"/>
          <w:numId w:val="94"/>
        </w:numPr>
        <w:autoSpaceDE w:val="0"/>
        <w:autoSpaceDN w:val="0"/>
        <w:jc w:val="both"/>
        <w:rPr>
          <w:rFonts w:eastAsia="SimSun" w:cs="Times New Roman"/>
          <w:sz w:val="24"/>
        </w:rPr>
      </w:pPr>
      <w:r w:rsidRPr="0083275D">
        <w:rPr>
          <w:rFonts w:eastAsia="SimSun" w:cs="Times New Roman"/>
          <w:sz w:val="24"/>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14:paraId="737B70C3" w14:textId="77777777" w:rsidR="00F41B92" w:rsidRPr="0083275D" w:rsidRDefault="00F41B92" w:rsidP="00F41B92">
      <w:pPr>
        <w:numPr>
          <w:ilvl w:val="0"/>
          <w:numId w:val="94"/>
        </w:numPr>
        <w:autoSpaceDE w:val="0"/>
        <w:autoSpaceDN w:val="0"/>
        <w:jc w:val="both"/>
        <w:rPr>
          <w:rFonts w:eastAsia="SimSun" w:cs="Times New Roman"/>
          <w:sz w:val="24"/>
        </w:rPr>
      </w:pPr>
      <w:r w:rsidRPr="0083275D">
        <w:rPr>
          <w:rFonts w:eastAsia="SimSun" w:cs="Times New Roman"/>
          <w:sz w:val="24"/>
        </w:rPr>
        <w:t>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2 do umowy. W przypadku konieczności przekazania asortymentu do naprawy w serwisie wykonawcy, zostanie on przekazany bez dysku twardego (nośnika danych).</w:t>
      </w:r>
    </w:p>
    <w:p w14:paraId="61A1DAF4" w14:textId="77777777" w:rsidR="00F41B92" w:rsidRPr="0083275D" w:rsidRDefault="00F41B92" w:rsidP="00F41B92">
      <w:pPr>
        <w:numPr>
          <w:ilvl w:val="0"/>
          <w:numId w:val="94"/>
        </w:numPr>
        <w:autoSpaceDE w:val="0"/>
        <w:autoSpaceDN w:val="0"/>
        <w:jc w:val="both"/>
        <w:rPr>
          <w:rFonts w:eastAsia="SimSun" w:cs="Times New Roman"/>
          <w:sz w:val="24"/>
        </w:rPr>
      </w:pPr>
      <w:r w:rsidRPr="0083275D">
        <w:rPr>
          <w:rFonts w:eastAsia="SimSun" w:cs="Times New Roman"/>
          <w:sz w:val="24"/>
        </w:rPr>
        <w:t>Po trzeciej naprawie którejkolwiek części asortymentu,</w:t>
      </w:r>
      <w:r w:rsidRPr="0083275D">
        <w:rPr>
          <w:rFonts w:cs="Times New Roman"/>
          <w:b/>
          <w:sz w:val="24"/>
        </w:rPr>
        <w:t xml:space="preserve"> </w:t>
      </w:r>
      <w:r w:rsidRPr="0083275D">
        <w:rPr>
          <w:rFonts w:eastAsia="SimSun" w:cs="Times New Roman"/>
          <w:sz w:val="24"/>
        </w:rPr>
        <w:t xml:space="preserve">jeżeli nadal wykazywać będzie wady, Wykonawca wymieni go na nowy, wolny od wad, o parametrach nie gorszych niż wskazane w załączniku nr 2 do umowy, w terminie do </w:t>
      </w:r>
      <w:r w:rsidRPr="0083275D">
        <w:rPr>
          <w:rFonts w:eastAsia="SimSun" w:cs="Times New Roman"/>
          <w:b/>
          <w:bCs/>
          <w:sz w:val="24"/>
        </w:rPr>
        <w:t>7 dni</w:t>
      </w:r>
      <w:r w:rsidRPr="0083275D">
        <w:rPr>
          <w:rFonts w:eastAsia="SimSun" w:cs="Times New Roman"/>
          <w:sz w:val="24"/>
        </w:rPr>
        <w:t xml:space="preserve"> </w:t>
      </w:r>
      <w:r w:rsidRPr="0083275D">
        <w:rPr>
          <w:rFonts w:eastAsia="SimSun" w:cs="Times New Roman"/>
          <w:b/>
          <w:sz w:val="24"/>
        </w:rPr>
        <w:t>roboczych</w:t>
      </w:r>
      <w:r w:rsidRPr="0083275D">
        <w:rPr>
          <w:rFonts w:eastAsia="SimSun" w:cs="Times New Roman"/>
          <w:sz w:val="24"/>
        </w:rPr>
        <w:t xml:space="preserve"> – licząc od dnia złożenia przez Zamawiającego czwartej reklamacji.</w:t>
      </w:r>
    </w:p>
    <w:p w14:paraId="1959B50F" w14:textId="77777777" w:rsidR="00F41B92" w:rsidRPr="0083275D" w:rsidRDefault="00F41B92" w:rsidP="00F41B92">
      <w:pPr>
        <w:ind w:left="360"/>
        <w:jc w:val="both"/>
        <w:rPr>
          <w:rFonts w:cs="Times New Roman"/>
          <w:sz w:val="24"/>
        </w:rPr>
      </w:pPr>
    </w:p>
    <w:p w14:paraId="2183C1F0" w14:textId="77777777" w:rsidR="00F41B92" w:rsidRPr="0083275D" w:rsidRDefault="00F41B92" w:rsidP="00F41B92">
      <w:pPr>
        <w:ind w:left="-57" w:right="-142"/>
        <w:jc w:val="center"/>
        <w:rPr>
          <w:rFonts w:eastAsia="SimSun" w:cs="Times New Roman"/>
          <w:b/>
          <w:bCs/>
          <w:sz w:val="24"/>
        </w:rPr>
      </w:pPr>
      <w:r w:rsidRPr="0083275D">
        <w:rPr>
          <w:rFonts w:eastAsia="SimSun" w:cs="Times New Roman"/>
          <w:b/>
          <w:bCs/>
          <w:sz w:val="24"/>
        </w:rPr>
        <w:t>§ 7</w:t>
      </w:r>
    </w:p>
    <w:p w14:paraId="56B3E496" w14:textId="77777777" w:rsidR="00F41B92" w:rsidRPr="0083275D" w:rsidRDefault="00F41B92" w:rsidP="00F41B92">
      <w:pPr>
        <w:numPr>
          <w:ilvl w:val="0"/>
          <w:numId w:val="92"/>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W przypadku niewykonania lub nienależytego wykonania umowy ramowej przez Wykonawcę, Zamawiający zastrzega sobie prawo do naliczenia następujących kar:</w:t>
      </w:r>
    </w:p>
    <w:p w14:paraId="4E552482" w14:textId="77777777" w:rsidR="00F41B92" w:rsidRPr="0083275D" w:rsidRDefault="00F41B92" w:rsidP="00F41B92">
      <w:pPr>
        <w:numPr>
          <w:ilvl w:val="0"/>
          <w:numId w:val="93"/>
        </w:numPr>
        <w:tabs>
          <w:tab w:val="left" w:pos="142"/>
        </w:tabs>
        <w:suppressAutoHyphens w:val="0"/>
        <w:jc w:val="both"/>
        <w:textAlignment w:val="auto"/>
        <w:rPr>
          <w:rFonts w:eastAsia="SimSun" w:cs="Times New Roman"/>
          <w:sz w:val="24"/>
        </w:rPr>
      </w:pPr>
      <w:r w:rsidRPr="0083275D">
        <w:rPr>
          <w:rFonts w:eastAsia="SimSun" w:cs="Times New Roman"/>
          <w:sz w:val="24"/>
        </w:rPr>
        <w:t>5% wartości, o której mowa w § 1 ust. 6, w przypadku, gdy Zamawiający odstąpi od umowy ramowej z powodu okoliczności leżących po stronie Wykonawcy;</w:t>
      </w:r>
    </w:p>
    <w:p w14:paraId="33667D26" w14:textId="77777777" w:rsidR="00F41B92" w:rsidRDefault="00F41B92" w:rsidP="00F41B92">
      <w:pPr>
        <w:numPr>
          <w:ilvl w:val="0"/>
          <w:numId w:val="93"/>
        </w:numPr>
        <w:tabs>
          <w:tab w:val="left" w:pos="142"/>
        </w:tabs>
        <w:suppressAutoHyphens w:val="0"/>
        <w:jc w:val="both"/>
        <w:textAlignment w:val="auto"/>
        <w:rPr>
          <w:rFonts w:eastAsia="SimSun" w:cs="Times New Roman"/>
          <w:sz w:val="24"/>
        </w:rPr>
      </w:pPr>
      <w:r w:rsidRPr="0083275D">
        <w:rPr>
          <w:rFonts w:eastAsia="SimSun" w:cs="Times New Roman"/>
          <w:sz w:val="24"/>
        </w:rPr>
        <w:t>5% wartości, o której mowa w § 1 ust. 6, w przypadku odstąpienia od umowy ramowej przez Wykonawcę na jakiejkolwiek podstawie z przyczyn nieleżących po stronie Zamawiającego.</w:t>
      </w:r>
    </w:p>
    <w:p w14:paraId="7DDBE02F" w14:textId="77777777" w:rsidR="00F41B92" w:rsidRPr="00E15C63" w:rsidRDefault="00F41B92" w:rsidP="00F41B92">
      <w:pPr>
        <w:numPr>
          <w:ilvl w:val="0"/>
          <w:numId w:val="93"/>
        </w:numPr>
        <w:tabs>
          <w:tab w:val="num" w:pos="2062"/>
        </w:tabs>
        <w:suppressAutoHyphens w:val="0"/>
        <w:jc w:val="both"/>
        <w:textAlignment w:val="auto"/>
        <w:rPr>
          <w:rFonts w:cs="Times New Roman"/>
          <w:sz w:val="24"/>
        </w:rPr>
      </w:pPr>
      <w:r w:rsidRPr="00E15C63">
        <w:rPr>
          <w:rFonts w:cs="Times New Roman"/>
          <w:sz w:val="24"/>
        </w:rPr>
        <w:t xml:space="preserve">5% wartości </w:t>
      </w:r>
      <w:r w:rsidRPr="00E15C63">
        <w:rPr>
          <w:rFonts w:eastAsia="SimSun" w:cs="Times New Roman"/>
          <w:sz w:val="24"/>
        </w:rPr>
        <w:t>przekazanego zapotrzebowania</w:t>
      </w:r>
      <w:r w:rsidRPr="00E15C63">
        <w:rPr>
          <w:rFonts w:cs="Times New Roman"/>
          <w:sz w:val="24"/>
        </w:rPr>
        <w:t xml:space="preserve"> brutto w PLN, gdy Zamawiający odstąpi od zapotrzebowania z powodu okoliczności, za które odpowiada Wykonawca;</w:t>
      </w:r>
    </w:p>
    <w:p w14:paraId="773472EB" w14:textId="77777777" w:rsidR="00F41B92" w:rsidRPr="00E15C63" w:rsidRDefault="00F41B92" w:rsidP="00F41B92">
      <w:pPr>
        <w:numPr>
          <w:ilvl w:val="0"/>
          <w:numId w:val="93"/>
        </w:numPr>
        <w:tabs>
          <w:tab w:val="num" w:pos="2062"/>
        </w:tabs>
        <w:suppressAutoHyphens w:val="0"/>
        <w:jc w:val="both"/>
        <w:textAlignment w:val="auto"/>
        <w:rPr>
          <w:rFonts w:eastAsia="SimSun" w:cs="Times New Roman"/>
          <w:sz w:val="24"/>
        </w:rPr>
      </w:pPr>
      <w:r w:rsidRPr="00E15C63">
        <w:rPr>
          <w:rFonts w:eastAsia="SimSun" w:cs="Times New Roman"/>
          <w:sz w:val="24"/>
        </w:rPr>
        <w:t>5% wartości przekazanego zapotrzebowania brutto w PLN, w przypadku odstąpienia od realizacji zapotrzebowania przez Wykonawcę na jakiejkolwiek podstawie z przyczyn nieleżących po stronie Zamawiającego;</w:t>
      </w:r>
    </w:p>
    <w:p w14:paraId="3229875A" w14:textId="77777777" w:rsidR="00F41B92" w:rsidRPr="000B4925" w:rsidRDefault="00F41B92" w:rsidP="00F41B92">
      <w:pPr>
        <w:numPr>
          <w:ilvl w:val="0"/>
          <w:numId w:val="93"/>
        </w:numPr>
        <w:tabs>
          <w:tab w:val="num" w:pos="2062"/>
        </w:tabs>
        <w:suppressAutoHyphens w:val="0"/>
        <w:jc w:val="both"/>
        <w:textAlignment w:val="auto"/>
        <w:rPr>
          <w:rFonts w:cs="Times New Roman"/>
          <w:sz w:val="24"/>
        </w:rPr>
      </w:pPr>
      <w:r w:rsidRPr="000B4925">
        <w:rPr>
          <w:rFonts w:cs="Times New Roman"/>
          <w:sz w:val="24"/>
        </w:rPr>
        <w:t>0,5% wartości asortymentu nieodebranego lub niedostarczonego w terminie wskazanym w § 5 ust. 1;</w:t>
      </w:r>
    </w:p>
    <w:p w14:paraId="7E3A4369" w14:textId="77777777" w:rsidR="00F41B92" w:rsidRPr="000B4925" w:rsidRDefault="00F41B92" w:rsidP="00F41B92">
      <w:pPr>
        <w:numPr>
          <w:ilvl w:val="0"/>
          <w:numId w:val="93"/>
        </w:numPr>
        <w:suppressAutoHyphens w:val="0"/>
        <w:jc w:val="both"/>
        <w:textAlignment w:val="auto"/>
        <w:rPr>
          <w:rFonts w:cs="Times New Roman"/>
          <w:sz w:val="24"/>
        </w:rPr>
      </w:pPr>
      <w:r w:rsidRPr="000B4925">
        <w:rPr>
          <w:rFonts w:cs="Times New Roman"/>
          <w:sz w:val="24"/>
        </w:rPr>
        <w:t>100,00 zł za każdy dzień zwłoki w dotrzymaniu terminu określonego odpowiednio w § 5 ust. 7, § 6 ust. 4, § 6 ust. 9.</w:t>
      </w:r>
    </w:p>
    <w:p w14:paraId="1C390A6F" w14:textId="77777777" w:rsidR="00F41B92" w:rsidRPr="0083275D" w:rsidRDefault="00F41B92" w:rsidP="00F41B92">
      <w:pPr>
        <w:numPr>
          <w:ilvl w:val="0"/>
          <w:numId w:val="93"/>
        </w:numPr>
        <w:suppressAutoHyphens w:val="0"/>
        <w:jc w:val="both"/>
        <w:textAlignment w:val="auto"/>
        <w:rPr>
          <w:rFonts w:eastAsia="SimSun" w:cs="Times New Roman"/>
          <w:sz w:val="24"/>
        </w:rPr>
      </w:pPr>
      <w:r w:rsidRPr="0083275D">
        <w:rPr>
          <w:rFonts w:eastAsia="Times New Roman" w:cs="Times New Roman"/>
          <w:sz w:val="24"/>
          <w:lang w:eastAsia="pl-PL"/>
        </w:rPr>
        <w:t>z tytułu braku zapłaty lub nieterminowej zapłaty wynagrodzenia należnego Podwykonawcy z tytułu zmian wysokości wynagrodzenia tj. zmiany wynagrodzenia przysługującego Podwykonawcy, z którym Wykonawca zawarł umowę, w zakresie odpowiadających zmianom cen materiałów lub kosztów dotyczących zobowiązania Podwykonawcy jeśli łącznie spełnione są następujące warunki:</w:t>
      </w:r>
    </w:p>
    <w:p w14:paraId="5351FE65" w14:textId="77777777" w:rsidR="00F41B92" w:rsidRPr="0083275D" w:rsidRDefault="00F41B92" w:rsidP="00F41B92">
      <w:pPr>
        <w:numPr>
          <w:ilvl w:val="1"/>
          <w:numId w:val="65"/>
        </w:numPr>
        <w:ind w:left="1440"/>
        <w:jc w:val="both"/>
        <w:rPr>
          <w:rFonts w:eastAsia="Times New Roman" w:cs="Times New Roman"/>
          <w:sz w:val="24"/>
          <w:lang w:eastAsia="pl-PL"/>
        </w:rPr>
      </w:pPr>
      <w:r w:rsidRPr="0083275D">
        <w:rPr>
          <w:rFonts w:eastAsia="Times New Roman" w:cs="Times New Roman"/>
          <w:sz w:val="24"/>
          <w:lang w:eastAsia="pl-PL"/>
        </w:rPr>
        <w:lastRenderedPageBreak/>
        <w:t>przedmiotem umowy są dostawy świadczone w celu wykonania niniejszej umowy;</w:t>
      </w:r>
    </w:p>
    <w:p w14:paraId="0B9939C4" w14:textId="77777777" w:rsidR="00F41B92" w:rsidRPr="0083275D" w:rsidRDefault="00F41B92" w:rsidP="00F41B92">
      <w:pPr>
        <w:numPr>
          <w:ilvl w:val="1"/>
          <w:numId w:val="65"/>
        </w:numPr>
        <w:ind w:left="1440"/>
        <w:jc w:val="both"/>
        <w:rPr>
          <w:rFonts w:eastAsia="Times New Roman" w:cs="Times New Roman"/>
          <w:sz w:val="24"/>
          <w:lang w:eastAsia="pl-PL"/>
        </w:rPr>
      </w:pPr>
      <w:r w:rsidRPr="0083275D">
        <w:rPr>
          <w:rFonts w:eastAsia="Times New Roman" w:cs="Times New Roman"/>
          <w:sz w:val="24"/>
          <w:lang w:eastAsia="pl-PL"/>
        </w:rPr>
        <w:t>okres obowiązywania umowy zawartej z Podwykonawcą przekracza  6 miesięcy, w tym gdy suma okresów, na które zawierane były umowy o podwykonawstwo, przekracza 6 miesięcy.</w:t>
      </w:r>
    </w:p>
    <w:p w14:paraId="1049DC36" w14:textId="77777777" w:rsidR="00F41B92" w:rsidRPr="0083275D" w:rsidRDefault="00F41B92" w:rsidP="00F41B92">
      <w:pPr>
        <w:ind w:left="1004"/>
        <w:jc w:val="both"/>
        <w:rPr>
          <w:rFonts w:eastAsia="Times New Roman" w:cs="Times New Roman"/>
          <w:sz w:val="24"/>
          <w:lang w:eastAsia="pl-PL"/>
        </w:rPr>
      </w:pPr>
      <w:r w:rsidRPr="0083275D">
        <w:rPr>
          <w:rFonts w:eastAsia="Times New Roman" w:cs="Times New Roman"/>
          <w:sz w:val="24"/>
          <w:lang w:eastAsia="pl-PL"/>
        </w:rPr>
        <w:t>- w wysokości 100,00 PLN brutto za każdy przypadek.</w:t>
      </w:r>
    </w:p>
    <w:p w14:paraId="7C91CC72" w14:textId="77777777" w:rsidR="00F41B92" w:rsidRPr="0083275D" w:rsidRDefault="00F41B92" w:rsidP="00F41B92">
      <w:pPr>
        <w:numPr>
          <w:ilvl w:val="0"/>
          <w:numId w:val="92"/>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Wykonawca nie będzie obciążony karami, jeśli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14:paraId="005D2089" w14:textId="77777777" w:rsidR="00F41B92" w:rsidRPr="0083275D" w:rsidRDefault="00F41B92" w:rsidP="00F41B92">
      <w:pPr>
        <w:numPr>
          <w:ilvl w:val="0"/>
          <w:numId w:val="92"/>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Zamawiający zastrzega sobie prawo dochodzenia odszkodowania uzupełniającego, jeżeli szkoda przewyższy wysokość kar.</w:t>
      </w:r>
    </w:p>
    <w:p w14:paraId="0FB5E9A3" w14:textId="77777777" w:rsidR="00F41B92" w:rsidRPr="0083275D" w:rsidRDefault="00F41B92" w:rsidP="00F41B92">
      <w:pPr>
        <w:numPr>
          <w:ilvl w:val="0"/>
          <w:numId w:val="92"/>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Zamawiający zastrzega sobie prawo potrącania kar z wynagrodzenia Wykonawcy (wartości faktur) bez kierowania odrębnego wezwania do zapłaty, na co Wykonawca wyraża zgodę.</w:t>
      </w:r>
    </w:p>
    <w:p w14:paraId="50D0B8BB" w14:textId="77777777" w:rsidR="00F41B92" w:rsidRPr="0083275D" w:rsidRDefault="00F41B92" w:rsidP="00F41B92">
      <w:pPr>
        <w:numPr>
          <w:ilvl w:val="0"/>
          <w:numId w:val="92"/>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ab/>
        <w:t>Łączna, maksymalna wysokość kar umownych, które mogą dochodzić strony Umowy nie może być wyższa niż 15 % wartości umowy brutto, o której mowa w § 1 ust. 6.</w:t>
      </w:r>
    </w:p>
    <w:p w14:paraId="724BADB6" w14:textId="77777777" w:rsidR="00F41B92" w:rsidRPr="007A03D8" w:rsidRDefault="00F41B92" w:rsidP="00F41B92">
      <w:pPr>
        <w:numPr>
          <w:ilvl w:val="0"/>
          <w:numId w:val="92"/>
        </w:numPr>
        <w:tabs>
          <w:tab w:val="center" w:pos="4536"/>
          <w:tab w:val="right" w:pos="9072"/>
        </w:tabs>
        <w:suppressAutoHyphens w:val="0"/>
        <w:jc w:val="both"/>
        <w:textAlignment w:val="auto"/>
        <w:rPr>
          <w:rFonts w:eastAsia="SimSun" w:cs="Times New Roman"/>
          <w:sz w:val="24"/>
        </w:rPr>
      </w:pPr>
      <w:r w:rsidRPr="0083275D">
        <w:rPr>
          <w:rFonts w:cs="Times New Roman"/>
          <w:sz w:val="24"/>
        </w:rPr>
        <w:t xml:space="preserve">Zapłata kar, o których mowa w ust. 1 </w:t>
      </w:r>
      <w:r>
        <w:rPr>
          <w:rFonts w:cs="Times New Roman"/>
          <w:sz w:val="24"/>
        </w:rPr>
        <w:t>pkt 5-7</w:t>
      </w:r>
      <w:r w:rsidRPr="0083275D">
        <w:rPr>
          <w:rFonts w:cs="Times New Roman"/>
          <w:sz w:val="24"/>
        </w:rPr>
        <w:t xml:space="preserve"> nie zwalnia Wykonawcy z obowiązku wykonania umowy.</w:t>
      </w:r>
    </w:p>
    <w:p w14:paraId="5C5411FB" w14:textId="77777777" w:rsidR="00F41B92" w:rsidRPr="0083275D" w:rsidRDefault="00F41B92" w:rsidP="00F41B92">
      <w:pPr>
        <w:numPr>
          <w:ilvl w:val="0"/>
          <w:numId w:val="92"/>
        </w:numPr>
        <w:suppressAutoHyphens w:val="0"/>
        <w:jc w:val="both"/>
        <w:textAlignment w:val="auto"/>
        <w:rPr>
          <w:rFonts w:eastAsia="SimSun" w:cs="Times New Roman"/>
          <w:sz w:val="24"/>
        </w:rPr>
      </w:pPr>
      <w:r w:rsidRPr="0083275D">
        <w:rPr>
          <w:rFonts w:eastAsia="SimSun" w:cs="Times New Roman"/>
          <w:sz w:val="24"/>
        </w:rPr>
        <w:t>Przez nienależyte wykonanie umowy należy rozumieć w szczególności: zwłoka w dostawie, wadliwe wykonanie dostawy, niewykonanie dostawy, niewykonanie obowiązków gwarancyjnych, rękojmi</w:t>
      </w:r>
      <w:r w:rsidRPr="0083275D">
        <w:rPr>
          <w:rFonts w:eastAsia="SimSun" w:cs="Times New Roman"/>
          <w:bCs/>
          <w:sz w:val="24"/>
        </w:rPr>
        <w:t xml:space="preserve">. </w:t>
      </w:r>
    </w:p>
    <w:p w14:paraId="2042B58F" w14:textId="77777777" w:rsidR="00F41B92" w:rsidRPr="0083275D" w:rsidRDefault="00F41B92" w:rsidP="00F41B92">
      <w:pPr>
        <w:numPr>
          <w:ilvl w:val="0"/>
          <w:numId w:val="92"/>
        </w:numPr>
        <w:suppressAutoHyphens w:val="0"/>
        <w:jc w:val="both"/>
        <w:textAlignment w:val="auto"/>
        <w:rPr>
          <w:rFonts w:cs="Times New Roman"/>
          <w:sz w:val="24"/>
        </w:rPr>
      </w:pPr>
      <w:r w:rsidRPr="0083275D">
        <w:rPr>
          <w:rFonts w:cs="Times New Roman"/>
          <w:sz w:val="24"/>
        </w:rPr>
        <w:t>Naliczenie wskazanych kar nie wpływa na zobowiązania Wykonawcy z tytułu gwarancji w zakresie wymiany wadliwego asortymentu, w tym poniesienia kosztów jego wymiany lub naprawy.</w:t>
      </w:r>
    </w:p>
    <w:p w14:paraId="3A3BED97" w14:textId="77777777" w:rsidR="00F41B92" w:rsidRPr="007A03D8" w:rsidRDefault="00F41B92" w:rsidP="00F41B92">
      <w:pPr>
        <w:numPr>
          <w:ilvl w:val="0"/>
          <w:numId w:val="92"/>
        </w:numPr>
        <w:suppressAutoHyphens w:val="0"/>
        <w:jc w:val="both"/>
        <w:textAlignment w:val="auto"/>
        <w:rPr>
          <w:rFonts w:cs="Times New Roman"/>
          <w:sz w:val="24"/>
        </w:rPr>
      </w:pPr>
      <w:r w:rsidRPr="0083275D">
        <w:rPr>
          <w:rFonts w:cs="Times New Roman"/>
          <w:sz w:val="24"/>
        </w:rPr>
        <w:t xml:space="preserve">Wartość asortymentu, o którym mowa w ust. 1 </w:t>
      </w:r>
      <w:r>
        <w:rPr>
          <w:rFonts w:cs="Times New Roman"/>
          <w:sz w:val="24"/>
        </w:rPr>
        <w:t>pkt 6</w:t>
      </w:r>
      <w:r w:rsidRPr="0083275D">
        <w:rPr>
          <w:rFonts w:cs="Times New Roman"/>
          <w:sz w:val="24"/>
        </w:rPr>
        <w:t xml:space="preserve"> wynikać będzie z sumy iloczynów: ceny jednostkowej netto w PLN</w:t>
      </w:r>
      <w:r>
        <w:rPr>
          <w:rFonts w:cs="Times New Roman"/>
          <w:sz w:val="24"/>
        </w:rPr>
        <w:t xml:space="preserve"> wskazanej w zapotrzebowaniu </w:t>
      </w:r>
      <w:r w:rsidRPr="0083275D">
        <w:rPr>
          <w:rFonts w:cs="Times New Roman"/>
          <w:sz w:val="24"/>
        </w:rPr>
        <w:t xml:space="preserve">oraz ilości niedostarczonego, nieodebranego lub zareklamowanego asortymentu danego typu powiększonego o stawkę podatku VAT </w:t>
      </w:r>
      <w:r w:rsidRPr="0083275D">
        <w:rPr>
          <w:rFonts w:cs="Times New Roman"/>
          <w:i/>
          <w:iCs/>
          <w:sz w:val="24"/>
        </w:rPr>
        <w:t>(jeżeli dotyczy)</w:t>
      </w:r>
      <w:r w:rsidRPr="0083275D">
        <w:rPr>
          <w:rFonts w:cs="Times New Roman"/>
          <w:sz w:val="24"/>
        </w:rPr>
        <w:t xml:space="preserve"> </w:t>
      </w:r>
    </w:p>
    <w:p w14:paraId="28168E00" w14:textId="77777777" w:rsidR="00F41B92" w:rsidRPr="0083275D" w:rsidRDefault="00F41B92" w:rsidP="00F41B92">
      <w:pPr>
        <w:numPr>
          <w:ilvl w:val="0"/>
          <w:numId w:val="92"/>
        </w:numPr>
        <w:tabs>
          <w:tab w:val="center" w:pos="4536"/>
          <w:tab w:val="right" w:pos="9072"/>
        </w:tabs>
        <w:suppressAutoHyphens w:val="0"/>
        <w:jc w:val="both"/>
        <w:textAlignment w:val="auto"/>
        <w:rPr>
          <w:rFonts w:eastAsia="SimSun" w:cs="Times New Roman"/>
          <w:sz w:val="24"/>
        </w:rPr>
      </w:pPr>
      <w:r w:rsidRPr="0083275D">
        <w:rPr>
          <w:rFonts w:eastAsia="SimSun" w:cs="Times New Roman"/>
          <w:sz w:val="24"/>
        </w:rPr>
        <w:t>Zamawiający ma obowiązek  poinformowania Wykonawcy  o wysokości naliczonej  kary i podstawie jej naliczenia  oraz złożenia oświadczenia  o potrąceniu.</w:t>
      </w:r>
    </w:p>
    <w:p w14:paraId="04526F2B" w14:textId="77777777" w:rsidR="00F41B92" w:rsidRDefault="00F41B92" w:rsidP="00F41B92">
      <w:pPr>
        <w:ind w:left="-57" w:right="-142"/>
        <w:jc w:val="center"/>
        <w:rPr>
          <w:rFonts w:eastAsia="SimSun" w:cs="Times New Roman"/>
          <w:b/>
          <w:bCs/>
          <w:sz w:val="24"/>
        </w:rPr>
      </w:pPr>
    </w:p>
    <w:p w14:paraId="697F7DF0" w14:textId="77777777" w:rsidR="00F41B92" w:rsidRPr="0083275D" w:rsidRDefault="00F41B92" w:rsidP="00F41B92">
      <w:pPr>
        <w:ind w:left="-57" w:right="-142"/>
        <w:jc w:val="center"/>
        <w:rPr>
          <w:rFonts w:eastAsia="SimSun" w:cs="Times New Roman"/>
          <w:b/>
          <w:bCs/>
          <w:sz w:val="24"/>
        </w:rPr>
      </w:pPr>
      <w:r w:rsidRPr="0083275D">
        <w:rPr>
          <w:rFonts w:eastAsia="SimSun" w:cs="Times New Roman"/>
          <w:b/>
          <w:bCs/>
          <w:sz w:val="24"/>
        </w:rPr>
        <w:t>§ 8</w:t>
      </w:r>
    </w:p>
    <w:p w14:paraId="5B0F5EAA" w14:textId="77777777" w:rsidR="00F41B92" w:rsidRPr="0083275D" w:rsidRDefault="00F41B92" w:rsidP="00F41B92">
      <w:pPr>
        <w:numPr>
          <w:ilvl w:val="0"/>
          <w:numId w:val="90"/>
        </w:numPr>
        <w:suppressAutoHyphens w:val="0"/>
        <w:jc w:val="both"/>
        <w:textAlignment w:val="auto"/>
        <w:rPr>
          <w:rFonts w:eastAsia="SimSun" w:cs="Times New Roman"/>
          <w:sz w:val="24"/>
        </w:rPr>
      </w:pPr>
      <w:r w:rsidRPr="0083275D">
        <w:rPr>
          <w:rFonts w:eastAsia="SimSun" w:cs="Times New Roman"/>
          <w:sz w:val="24"/>
        </w:rPr>
        <w:t>Wszelkie zmiany umowy ramowej mogą być wprowadzane w formie pisemnej pod rygorem nieważności, z wyłączeniem ust. 2</w:t>
      </w:r>
      <w:r>
        <w:rPr>
          <w:rFonts w:eastAsia="SimSun" w:cs="Times New Roman"/>
          <w:sz w:val="24"/>
        </w:rPr>
        <w:t xml:space="preserve"> pkt 2</w:t>
      </w:r>
      <w:r w:rsidRPr="0083275D">
        <w:rPr>
          <w:rFonts w:eastAsia="SimSun" w:cs="Times New Roman"/>
          <w:sz w:val="24"/>
        </w:rPr>
        <w:t>.</w:t>
      </w:r>
    </w:p>
    <w:p w14:paraId="77AF90F9" w14:textId="77777777" w:rsidR="00F41B92" w:rsidRPr="0083275D" w:rsidRDefault="00F41B92" w:rsidP="00F41B92">
      <w:pPr>
        <w:numPr>
          <w:ilvl w:val="0"/>
          <w:numId w:val="90"/>
        </w:numPr>
        <w:suppressAutoHyphens w:val="0"/>
        <w:jc w:val="both"/>
        <w:textAlignment w:val="auto"/>
        <w:rPr>
          <w:rFonts w:eastAsia="SimSun" w:cs="Times New Roman"/>
          <w:bCs/>
          <w:sz w:val="24"/>
        </w:rPr>
      </w:pPr>
      <w:r w:rsidRPr="0083275D">
        <w:rPr>
          <w:rFonts w:eastAsia="SimSun" w:cs="Times New Roman"/>
          <w:bCs/>
          <w:sz w:val="24"/>
        </w:rPr>
        <w:t>Zamawiający dopuszcza zmiany umowy w następującym zakresie:</w:t>
      </w:r>
    </w:p>
    <w:p w14:paraId="25598BE8" w14:textId="77777777" w:rsidR="00F41B92" w:rsidRPr="0083275D" w:rsidRDefault="00F41B92" w:rsidP="00F41B92">
      <w:pPr>
        <w:numPr>
          <w:ilvl w:val="0"/>
          <w:numId w:val="91"/>
        </w:numPr>
        <w:tabs>
          <w:tab w:val="clear" w:pos="1080"/>
        </w:tabs>
        <w:suppressAutoHyphens w:val="0"/>
        <w:ind w:left="709"/>
        <w:jc w:val="both"/>
        <w:textAlignment w:val="auto"/>
        <w:rPr>
          <w:rFonts w:eastAsia="SimSun" w:cs="Times New Roman"/>
          <w:bCs/>
          <w:sz w:val="24"/>
        </w:rPr>
      </w:pPr>
      <w:r w:rsidRPr="0083275D">
        <w:rPr>
          <w:rFonts w:eastAsia="SimSun" w:cs="Times New Roman"/>
          <w:bCs/>
          <w:sz w:val="24"/>
        </w:rPr>
        <w:t xml:space="preserve">producenta/typu asortymentu – w przypadku zaprzestania produkcji lub braku dostępności na rynku danego typu asortymentu. W przypadku zaoferowania innego producenta/typu asortymentu Wykonawca musi do oferty złożonej w wyniku zaproszenia, o którym mowa w § 2 ust. 3 dołączyć </w:t>
      </w:r>
      <w:r w:rsidRPr="0083275D">
        <w:rPr>
          <w:rFonts w:eastAsia="SimSun" w:cs="Times New Roman"/>
          <w:sz w:val="24"/>
        </w:rPr>
        <w:t>dokumentację, analogiczną do tej złożonej w postępowaniu, potwierdzającą spełnienie przez zaoferowany asortyment wymagań Zamawiającego;</w:t>
      </w:r>
    </w:p>
    <w:p w14:paraId="77590909" w14:textId="77777777" w:rsidR="00F41B92" w:rsidRPr="0083275D" w:rsidRDefault="00F41B92" w:rsidP="00F41B92">
      <w:pPr>
        <w:numPr>
          <w:ilvl w:val="0"/>
          <w:numId w:val="91"/>
        </w:numPr>
        <w:tabs>
          <w:tab w:val="clear" w:pos="1080"/>
        </w:tabs>
        <w:suppressAutoHyphens w:val="0"/>
        <w:ind w:left="720"/>
        <w:jc w:val="both"/>
        <w:textAlignment w:val="auto"/>
        <w:rPr>
          <w:rFonts w:eastAsia="SimSun" w:cs="Times New Roman"/>
          <w:bCs/>
          <w:sz w:val="24"/>
        </w:rPr>
      </w:pPr>
      <w:r w:rsidRPr="0083275D">
        <w:rPr>
          <w:rFonts w:eastAsia="SimSun" w:cs="Times New Roman"/>
          <w:bCs/>
          <w:sz w:val="24"/>
        </w:rPr>
        <w:t>inne zmiany, jeżeli konieczność ich wprowadzenia będzie wynikała ze zmiany przepisów.</w:t>
      </w:r>
    </w:p>
    <w:p w14:paraId="2DBCA298" w14:textId="77777777" w:rsidR="00F41B92" w:rsidRPr="0083275D" w:rsidRDefault="00F41B92" w:rsidP="00F41B92">
      <w:pPr>
        <w:numPr>
          <w:ilvl w:val="0"/>
          <w:numId w:val="91"/>
        </w:numPr>
        <w:tabs>
          <w:tab w:val="clear" w:pos="1080"/>
        </w:tabs>
        <w:suppressAutoHyphens w:val="0"/>
        <w:ind w:left="720"/>
        <w:jc w:val="both"/>
        <w:textAlignment w:val="auto"/>
        <w:rPr>
          <w:rFonts w:eastAsia="SimSun" w:cs="Times New Roman"/>
          <w:bCs/>
          <w:sz w:val="24"/>
        </w:rPr>
      </w:pPr>
      <w:r w:rsidRPr="0083275D">
        <w:rPr>
          <w:rFonts w:eastAsia="SimSun" w:cs="Times New Roman"/>
          <w:bCs/>
          <w:sz w:val="24"/>
        </w:rPr>
        <w:t>Zmiany terminu realizacji dostawy asortymentu, jeżeli nie wynika on z przyczyn leżących po stronie Wykonawcy.</w:t>
      </w:r>
    </w:p>
    <w:p w14:paraId="38B672AB" w14:textId="77777777" w:rsidR="00F41B92" w:rsidRPr="0083275D" w:rsidRDefault="00F41B92" w:rsidP="00F41B92">
      <w:pPr>
        <w:numPr>
          <w:ilvl w:val="0"/>
          <w:numId w:val="90"/>
        </w:numPr>
        <w:suppressAutoHyphens w:val="0"/>
        <w:jc w:val="both"/>
        <w:textAlignment w:val="auto"/>
        <w:rPr>
          <w:rFonts w:eastAsia="SimSun" w:cs="Times New Roman"/>
          <w:bCs/>
          <w:sz w:val="24"/>
        </w:rPr>
      </w:pPr>
      <w:r w:rsidRPr="0083275D">
        <w:rPr>
          <w:rFonts w:eastAsia="SimSun" w:cs="Times New Roman"/>
          <w:sz w:val="24"/>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14:paraId="4A59CE9B" w14:textId="77777777" w:rsidR="00F41B92" w:rsidRPr="0083275D" w:rsidRDefault="00F41B92" w:rsidP="00F41B92">
      <w:pPr>
        <w:numPr>
          <w:ilvl w:val="0"/>
          <w:numId w:val="90"/>
        </w:numPr>
        <w:suppressAutoHyphens w:val="0"/>
        <w:jc w:val="both"/>
        <w:textAlignment w:val="auto"/>
        <w:rPr>
          <w:rFonts w:eastAsia="SimSun" w:cs="Times New Roman"/>
          <w:bCs/>
          <w:sz w:val="24"/>
        </w:rPr>
      </w:pPr>
      <w:r w:rsidRPr="0083275D">
        <w:rPr>
          <w:rFonts w:eastAsia="SimSun" w:cs="Times New Roman"/>
          <w:sz w:val="24"/>
        </w:rPr>
        <w:t>W przypadku zaprzestania produkcji asortymentu, Wykonawca zobowiązany będzie udowodnić ten fakt Zamawiającemu.</w:t>
      </w:r>
    </w:p>
    <w:p w14:paraId="7257EAE5" w14:textId="77777777" w:rsidR="00F41B92" w:rsidRPr="0083275D" w:rsidRDefault="00F41B92" w:rsidP="00F41B92">
      <w:pPr>
        <w:numPr>
          <w:ilvl w:val="0"/>
          <w:numId w:val="90"/>
        </w:numPr>
        <w:tabs>
          <w:tab w:val="left" w:pos="426"/>
        </w:tabs>
        <w:suppressAutoHyphens w:val="0"/>
        <w:jc w:val="both"/>
        <w:textAlignment w:val="auto"/>
        <w:rPr>
          <w:rFonts w:eastAsia="SimSun" w:cs="Times New Roman"/>
          <w:sz w:val="24"/>
        </w:rPr>
      </w:pPr>
      <w:r w:rsidRPr="0083275D">
        <w:rPr>
          <w:rFonts w:eastAsia="SimSun" w:cs="Times New Roman"/>
          <w:sz w:val="24"/>
        </w:rPr>
        <w:t xml:space="preserve">Zamawiający dopuszcza zmianę terminu obowiązywania umowy ramowej - dopuszczalne jest wydłużenie czasu trwania umowy ramowej w sytuacji niewykorzystania przez Zamawiającego kwoty jaką Zamawiający zamierza przeznaczyć na realizacje zamówienia określonej w § 1 ust. 6 </w:t>
      </w:r>
      <w:r w:rsidRPr="0083275D">
        <w:rPr>
          <w:rFonts w:eastAsia="SimSun" w:cs="Times New Roman"/>
          <w:sz w:val="24"/>
        </w:rPr>
        <w:lastRenderedPageBreak/>
        <w:t xml:space="preserve">na podstawie art. 455 ust 1 pkt 1 ustawy Prawo zamówień publicznych, na okres nie dłuższy niż 4 lata od daty jej zawarcia. </w:t>
      </w:r>
    </w:p>
    <w:p w14:paraId="31DB442F" w14:textId="77777777" w:rsidR="00F41B92" w:rsidRPr="0083275D" w:rsidRDefault="00F41B92" w:rsidP="00F41B92">
      <w:pPr>
        <w:numPr>
          <w:ilvl w:val="0"/>
          <w:numId w:val="90"/>
        </w:numPr>
        <w:suppressAutoHyphens w:val="0"/>
        <w:jc w:val="both"/>
        <w:textAlignment w:val="auto"/>
        <w:rPr>
          <w:rFonts w:eastAsia="SimSun" w:cs="Times New Roman"/>
          <w:sz w:val="24"/>
        </w:rPr>
      </w:pPr>
      <w:r w:rsidRPr="0083275D">
        <w:rPr>
          <w:rFonts w:cs="Times New Roman"/>
          <w:sz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43D3959E" w14:textId="77777777" w:rsidR="00F41B92" w:rsidRPr="001A5BD1" w:rsidRDefault="00F41B92" w:rsidP="00F41B92">
      <w:pPr>
        <w:numPr>
          <w:ilvl w:val="0"/>
          <w:numId w:val="90"/>
        </w:numPr>
        <w:suppressAutoHyphens w:val="0"/>
        <w:jc w:val="both"/>
        <w:textAlignment w:val="auto"/>
        <w:rPr>
          <w:rFonts w:eastAsia="SimSun" w:cs="Times New Roman"/>
          <w:sz w:val="24"/>
        </w:rPr>
      </w:pPr>
      <w:r w:rsidRPr="0083275D">
        <w:rPr>
          <w:rFonts w:eastAsia="SimSun" w:cs="Times New Roman"/>
          <w:sz w:val="24"/>
        </w:rPr>
        <w:t>Zamawiający zastrzega sobie prawo do odstąpienia od umowy ramowej</w:t>
      </w:r>
      <w:r w:rsidRPr="001A5BD1">
        <w:rPr>
          <w:rFonts w:eastAsia="SimSun" w:cs="Times New Roman"/>
          <w:sz w:val="24"/>
        </w:rPr>
        <w:t xml:space="preserve"> w terminie </w:t>
      </w:r>
      <w:r w:rsidRPr="001A5BD1">
        <w:rPr>
          <w:rFonts w:eastAsia="SimSun" w:cs="Times New Roman"/>
          <w:b/>
          <w:sz w:val="24"/>
        </w:rPr>
        <w:t>30 dni</w:t>
      </w:r>
      <w:r>
        <w:rPr>
          <w:rFonts w:eastAsia="SimSun" w:cs="Times New Roman"/>
          <w:b/>
          <w:sz w:val="24"/>
        </w:rPr>
        <w:t>,</w:t>
      </w:r>
      <w:r w:rsidRPr="001A5BD1">
        <w:rPr>
          <w:rFonts w:eastAsia="SimSun" w:cs="Times New Roman"/>
          <w:b/>
          <w:sz w:val="24"/>
        </w:rPr>
        <w:t xml:space="preserve"> </w:t>
      </w:r>
      <w:r w:rsidRPr="001A5BD1">
        <w:rPr>
          <w:rFonts w:eastAsia="SimSun" w:cs="Times New Roman"/>
          <w:sz w:val="24"/>
        </w:rPr>
        <w:t xml:space="preserve">licząc od daty zaistnienia nw. Okoliczności: </w:t>
      </w:r>
    </w:p>
    <w:p w14:paraId="271FA05F" w14:textId="77777777" w:rsidR="00F41B92" w:rsidRDefault="00F41B92" w:rsidP="00F41B92">
      <w:pPr>
        <w:numPr>
          <w:ilvl w:val="1"/>
          <w:numId w:val="90"/>
        </w:numPr>
        <w:suppressAutoHyphens w:val="0"/>
        <w:jc w:val="both"/>
        <w:textAlignment w:val="auto"/>
        <w:rPr>
          <w:rFonts w:eastAsia="SimSun" w:cs="Times New Roman"/>
          <w:sz w:val="24"/>
        </w:rPr>
      </w:pPr>
      <w:r w:rsidRPr="0083275D">
        <w:rPr>
          <w:rFonts w:eastAsia="SimSun" w:cs="Times New Roman"/>
          <w:sz w:val="24"/>
        </w:rPr>
        <w:t>gdy</w:t>
      </w:r>
      <w:r>
        <w:rPr>
          <w:rFonts w:eastAsia="SimSun" w:cs="Times New Roman"/>
          <w:sz w:val="24"/>
        </w:rPr>
        <w:t xml:space="preserve"> </w:t>
      </w:r>
      <w:r w:rsidRPr="00812B97">
        <w:rPr>
          <w:rFonts w:eastAsia="SimSun" w:cs="Times New Roman"/>
          <w:sz w:val="24"/>
        </w:rPr>
        <w:t>dojdzie trzykrotnie do uszkodzenia asortymentu dostarczonego przez Wykonawcę.</w:t>
      </w:r>
    </w:p>
    <w:p w14:paraId="03582B6A" w14:textId="77777777" w:rsidR="00F41B92" w:rsidRDefault="00F41B92" w:rsidP="00F41B92">
      <w:pPr>
        <w:numPr>
          <w:ilvl w:val="1"/>
          <w:numId w:val="90"/>
        </w:numPr>
        <w:suppressAutoHyphens w:val="0"/>
        <w:jc w:val="both"/>
        <w:textAlignment w:val="auto"/>
        <w:rPr>
          <w:rFonts w:eastAsia="SimSun" w:cs="Times New Roman"/>
          <w:sz w:val="24"/>
        </w:rPr>
      </w:pPr>
      <w:r>
        <w:rPr>
          <w:rFonts w:eastAsia="SimSun" w:cs="Times New Roman"/>
          <w:sz w:val="24"/>
        </w:rPr>
        <w:t>Zamawiający co najmniej raz odstąpi od realizacji zapotrzebowania z przyczyn leżących po stronie Wykonawcy.</w:t>
      </w:r>
    </w:p>
    <w:p w14:paraId="68863F3F" w14:textId="77777777" w:rsidR="00F41B92" w:rsidRDefault="00F41B92" w:rsidP="00F41B92">
      <w:pPr>
        <w:numPr>
          <w:ilvl w:val="0"/>
          <w:numId w:val="90"/>
        </w:numPr>
        <w:suppressAutoHyphens w:val="0"/>
        <w:jc w:val="both"/>
        <w:textAlignment w:val="auto"/>
        <w:rPr>
          <w:rFonts w:eastAsia="SimSun" w:cs="Times New Roman"/>
          <w:sz w:val="24"/>
        </w:rPr>
      </w:pPr>
      <w:r>
        <w:rPr>
          <w:rFonts w:eastAsia="SimSun" w:cs="Times New Roman"/>
          <w:sz w:val="24"/>
        </w:rPr>
        <w:t xml:space="preserve">Zamawiający może odstąpić od realizacji zapotrzebowania </w:t>
      </w:r>
      <w:r w:rsidRPr="001A5BD1">
        <w:rPr>
          <w:rFonts w:eastAsia="SimSun" w:cs="Times New Roman"/>
          <w:sz w:val="24"/>
        </w:rPr>
        <w:t xml:space="preserve">w terminie 60 dni, licząc od daty zaistnienia nw. Okoliczności, z jednoczesnym naliczeniem kary, o której mowa w § </w:t>
      </w:r>
      <w:r>
        <w:rPr>
          <w:rFonts w:eastAsia="SimSun" w:cs="Times New Roman"/>
          <w:sz w:val="24"/>
        </w:rPr>
        <w:t>7</w:t>
      </w:r>
      <w:r w:rsidRPr="001A5BD1">
        <w:rPr>
          <w:rFonts w:eastAsia="SimSun" w:cs="Times New Roman"/>
          <w:sz w:val="24"/>
        </w:rPr>
        <w:t xml:space="preserve"> ust. 1 pkt </w:t>
      </w:r>
      <w:r>
        <w:rPr>
          <w:rFonts w:eastAsia="SimSun" w:cs="Times New Roman"/>
          <w:sz w:val="24"/>
        </w:rPr>
        <w:t>3</w:t>
      </w:r>
      <w:r w:rsidRPr="001A5BD1">
        <w:rPr>
          <w:rFonts w:eastAsia="SimSun" w:cs="Times New Roman"/>
          <w:sz w:val="24"/>
        </w:rPr>
        <w:t>, w szczególności, gdy:</w:t>
      </w:r>
    </w:p>
    <w:p w14:paraId="01354781" w14:textId="77777777" w:rsidR="00F41B92" w:rsidRDefault="00F41B92" w:rsidP="00F41B92">
      <w:pPr>
        <w:numPr>
          <w:ilvl w:val="2"/>
          <w:numId w:val="90"/>
        </w:numPr>
        <w:tabs>
          <w:tab w:val="clear" w:pos="1495"/>
          <w:tab w:val="left" w:pos="720"/>
          <w:tab w:val="left" w:pos="1350"/>
        </w:tabs>
        <w:suppressAutoHyphens w:val="0"/>
        <w:ind w:left="720" w:hanging="360"/>
        <w:jc w:val="both"/>
        <w:textAlignment w:val="auto"/>
        <w:rPr>
          <w:rFonts w:eastAsia="SimSun" w:cs="Times New Roman"/>
          <w:sz w:val="24"/>
        </w:rPr>
      </w:pPr>
      <w:r w:rsidRPr="00812B97">
        <w:rPr>
          <w:rFonts w:cs="Times New Roman"/>
          <w:sz w:val="24"/>
        </w:rPr>
        <w:t xml:space="preserve">Wykonawca pozostanie w zwłoce z dostawą asortymentu o ponad </w:t>
      </w:r>
      <w:r w:rsidRPr="00812B97">
        <w:rPr>
          <w:rFonts w:cs="Times New Roman"/>
          <w:b/>
          <w:bCs/>
          <w:sz w:val="24"/>
        </w:rPr>
        <w:t>1 dzień roboczy</w:t>
      </w:r>
      <w:r w:rsidRPr="00812B97">
        <w:rPr>
          <w:rFonts w:cs="Times New Roman"/>
          <w:sz w:val="24"/>
        </w:rPr>
        <w:t xml:space="preserve"> licząc od upływu terminu, o którym mowa w § 5 ust. 1, § 5 ust. 7, § 6 ust. 4, lub § 6 ust. 9;</w:t>
      </w:r>
    </w:p>
    <w:p w14:paraId="7404DDC0" w14:textId="77777777" w:rsidR="00F41B92" w:rsidRPr="001A5BD1" w:rsidRDefault="00F41B92" w:rsidP="00F41B92">
      <w:pPr>
        <w:numPr>
          <w:ilvl w:val="2"/>
          <w:numId w:val="90"/>
        </w:numPr>
        <w:tabs>
          <w:tab w:val="clear" w:pos="1495"/>
          <w:tab w:val="left" w:pos="720"/>
          <w:tab w:val="left" w:pos="1350"/>
        </w:tabs>
        <w:suppressAutoHyphens w:val="0"/>
        <w:ind w:left="720" w:hanging="360"/>
        <w:jc w:val="both"/>
        <w:textAlignment w:val="auto"/>
        <w:rPr>
          <w:rFonts w:eastAsia="SimSun" w:cs="Times New Roman"/>
          <w:sz w:val="24"/>
        </w:rPr>
      </w:pPr>
      <w:r w:rsidRPr="000500C7">
        <w:rPr>
          <w:rFonts w:cs="Times New Roman"/>
          <w:sz w:val="24"/>
        </w:rPr>
        <w:t>Wykonawca wadliwie wykona dostawę, nie wykona dostawy, nie wykona obowiązków gwarancyjnych.</w:t>
      </w:r>
    </w:p>
    <w:p w14:paraId="79BC104D" w14:textId="77777777" w:rsidR="00F41B92" w:rsidRPr="0083275D" w:rsidRDefault="00F41B92" w:rsidP="00F41B92">
      <w:pPr>
        <w:numPr>
          <w:ilvl w:val="0"/>
          <w:numId w:val="90"/>
        </w:numPr>
        <w:suppressAutoHyphens w:val="0"/>
        <w:jc w:val="both"/>
        <w:textAlignment w:val="auto"/>
        <w:rPr>
          <w:rFonts w:eastAsia="SimSun" w:cs="Times New Roman"/>
          <w:sz w:val="24"/>
        </w:rPr>
      </w:pPr>
      <w:r w:rsidRPr="0083275D">
        <w:rPr>
          <w:rFonts w:eastAsia="SimSun" w:cs="Times New Roman"/>
          <w:sz w:val="24"/>
        </w:rPr>
        <w:t>Odstąpienie od umowy ramowej powinno nastąpić w formie pisemnej ze wskazaniem okoliczności uzasadniających tę czynność.</w:t>
      </w:r>
    </w:p>
    <w:p w14:paraId="3ECA4199" w14:textId="77777777" w:rsidR="00F41B92" w:rsidRPr="0083275D" w:rsidRDefault="00F41B92" w:rsidP="00F41B92">
      <w:pPr>
        <w:numPr>
          <w:ilvl w:val="0"/>
          <w:numId w:val="90"/>
        </w:numPr>
        <w:suppressAutoHyphens w:val="0"/>
        <w:jc w:val="both"/>
        <w:textAlignment w:val="auto"/>
        <w:rPr>
          <w:rFonts w:eastAsia="SimSun" w:cs="Times New Roman"/>
          <w:sz w:val="24"/>
        </w:rPr>
      </w:pPr>
      <w:r w:rsidRPr="0083275D">
        <w:rPr>
          <w:rFonts w:eastAsia="SimSun" w:cs="Times New Roman"/>
          <w:sz w:val="24"/>
        </w:rPr>
        <w:t>Odstąpienie od umowy ramowej wywoływać będzie skutki na przyszłość (ex nunc), a w szczególności nie pozbawi Zamawiającego uprawnień z tytułu rękojmi oraz gwarancji w stosunku do już zrealizowanych na podstawie umowy ramowej zamówień, realizacji zabezpieczania należytego wykonania umowy, czy też możliwości naliczenia kar umownych.</w:t>
      </w:r>
    </w:p>
    <w:p w14:paraId="70436C83" w14:textId="77777777" w:rsidR="00F41B92" w:rsidRPr="0083275D" w:rsidRDefault="00F41B92" w:rsidP="00F41B92">
      <w:pPr>
        <w:numPr>
          <w:ilvl w:val="0"/>
          <w:numId w:val="90"/>
        </w:numPr>
        <w:suppressAutoHyphens w:val="0"/>
        <w:jc w:val="both"/>
        <w:textAlignment w:val="auto"/>
        <w:rPr>
          <w:rFonts w:eastAsia="SimSun" w:cs="Times New Roman"/>
          <w:sz w:val="24"/>
        </w:rPr>
      </w:pPr>
      <w:r w:rsidRPr="0083275D">
        <w:rPr>
          <w:rFonts w:eastAsia="SimSun" w:cs="Times New Roman"/>
          <w:bCs/>
          <w:sz w:val="24"/>
        </w:rPr>
        <w:t xml:space="preserve">Wykonawca zobowiązuje się do informowania Zamawiającego o zmianie formy prawnej prowadzonej działalności gospodarczej, o wszczęciu postępowania upadłościowego i ugodowego, zmianie adresu siedziby firmy, adresów zamieszkania właścicieli firmy </w:t>
      </w:r>
      <w:r w:rsidRPr="0083275D">
        <w:rPr>
          <w:rFonts w:eastAsia="SimSun" w:cs="Times New Roman"/>
          <w:bCs/>
          <w:iCs/>
          <w:sz w:val="24"/>
        </w:rPr>
        <w:t xml:space="preserve">(dotyczy Wykonawcy będącego osobą fizyczną) </w:t>
      </w:r>
      <w:r w:rsidRPr="0083275D">
        <w:rPr>
          <w:rFonts w:eastAsia="SimSun" w:cs="Times New Roman"/>
          <w:bCs/>
          <w:sz w:val="24"/>
        </w:rPr>
        <w:t xml:space="preserve">oraz numerów faksu, telefonu i adresu elektronicznego, służących do prowadzenia korespondencji prowadzonej w okresie obowiązywania umowy ramowej. </w:t>
      </w:r>
    </w:p>
    <w:p w14:paraId="65A6C6F0" w14:textId="77777777" w:rsidR="00F41B92" w:rsidRPr="0083275D" w:rsidRDefault="00F41B92" w:rsidP="00F41B92">
      <w:pPr>
        <w:numPr>
          <w:ilvl w:val="0"/>
          <w:numId w:val="90"/>
        </w:numPr>
        <w:suppressAutoHyphens w:val="0"/>
        <w:jc w:val="both"/>
        <w:textAlignment w:val="auto"/>
        <w:rPr>
          <w:rFonts w:eastAsia="SimSun" w:cs="Times New Roman"/>
          <w:sz w:val="24"/>
        </w:rPr>
      </w:pPr>
      <w:r w:rsidRPr="0083275D">
        <w:rPr>
          <w:rFonts w:eastAsia="SimSun" w:cs="Times New Roman"/>
          <w:sz w:val="24"/>
        </w:rPr>
        <w:t>W sytuacji, o której mowa w ust. 6 i ust. 7 Wykonawca może żądać wyłącznie wynagrodzenia z tytułu wykonanej części umowy i nie będzie rościł względem Zamawiającego żadnych dodatkowych roszczeń.</w:t>
      </w:r>
    </w:p>
    <w:p w14:paraId="4A2ACE03" w14:textId="77777777" w:rsidR="00F41B92" w:rsidRPr="0083275D" w:rsidRDefault="00F41B92" w:rsidP="00F41B92">
      <w:pPr>
        <w:adjustRightInd w:val="0"/>
        <w:jc w:val="center"/>
        <w:rPr>
          <w:rFonts w:cs="Times New Roman"/>
          <w:b/>
          <w:bCs/>
          <w:sz w:val="24"/>
          <w:lang w:eastAsia="pl-PL"/>
        </w:rPr>
      </w:pPr>
      <w:r w:rsidRPr="0083275D">
        <w:rPr>
          <w:rFonts w:cs="Times New Roman"/>
          <w:b/>
          <w:bCs/>
          <w:sz w:val="24"/>
          <w:lang w:eastAsia="pl-PL"/>
        </w:rPr>
        <w:t>§ 9</w:t>
      </w:r>
    </w:p>
    <w:p w14:paraId="672E2759" w14:textId="77777777" w:rsidR="00F41B92" w:rsidRPr="00792541" w:rsidRDefault="00F41B92" w:rsidP="00F41B92">
      <w:pPr>
        <w:pStyle w:val="Tekstpodstawowy32"/>
        <w:numPr>
          <w:ilvl w:val="1"/>
          <w:numId w:val="89"/>
        </w:numPr>
        <w:tabs>
          <w:tab w:val="left" w:pos="426"/>
          <w:tab w:val="left" w:pos="720"/>
          <w:tab w:val="left" w:pos="1994"/>
        </w:tabs>
        <w:autoSpaceDN w:val="0"/>
        <w:ind w:left="426"/>
        <w:textAlignment w:val="auto"/>
        <w:rPr>
          <w:rFonts w:cs="Times New Roman"/>
          <w:b w:val="0"/>
          <w:bCs/>
        </w:rPr>
      </w:pPr>
      <w:r w:rsidRPr="00792541">
        <w:rPr>
          <w:rFonts w:eastAsia="Calibri" w:cs="Times New Roman"/>
          <w:b w:val="0"/>
          <w:bCs/>
          <w:lang w:eastAsia="pl-PL"/>
        </w:rPr>
        <w:t>Wykonawca wykona przedmiot umowy sam lub z wykorzystaniem Podwykonawcy ( zgodnie z ofertą) ……………………… (nazwa Podwykonawcy/Podwykonawców wskazanych w ofercie), który wykonywać będzie część zamówienia obejmującą…………………. (zgodnie z ofertą Wykonawcy)</w:t>
      </w:r>
      <w:r w:rsidRPr="00792541">
        <w:rPr>
          <w:rFonts w:cs="Times New Roman"/>
          <w:b w:val="0"/>
          <w:bCs/>
        </w:rPr>
        <w:t xml:space="preserve">. </w:t>
      </w:r>
    </w:p>
    <w:p w14:paraId="70A86E80"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Zamawiający w trakcie obowiązywania umowy dopuszcza, na pisemny wniosek wprowadzenie lub zmianę Podwykonawcy. Wprowadzenie takiej zmiany wymaga zawarcia przez Strony aneksu do umowy.</w:t>
      </w:r>
    </w:p>
    <w:p w14:paraId="08A4174B"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Wykonawca ponosi  pełną odpowiedzialność  za  jakość i  terminowość usług  realizowanych przez Podwykonawców.</w:t>
      </w:r>
    </w:p>
    <w:p w14:paraId="1A1E5637"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Wykonawca  jest  odpowiedzialny  za  działania i  zaniechania Podwykonawców jak za działania i zaniechania  własne.</w:t>
      </w:r>
    </w:p>
    <w:p w14:paraId="18DE37C7"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 przypadku zmiany lub wprowadzenia nowego Podwykonawcy, Zamawiający będzie uprawniony do weryfikacji czy w stosunku do nowego Podwykonawcy nie zachodzą przesłanki do wykluczenia, w tym celu Zamawiający będzie żądał przedłożenia dokumentów, o których mowa w</w:t>
      </w:r>
      <w:r>
        <w:rPr>
          <w:rFonts w:cs="Times New Roman"/>
          <w:bCs/>
        </w:rPr>
        <w:t xml:space="preserve"> Rozdz. VII SWZ, między innymi oświadczenia zgodnie z załącznikiem nr 4A SWZ.</w:t>
      </w:r>
    </w:p>
    <w:p w14:paraId="200E7ED3"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 sytuacji, o której mowa w ust. 5, Wykonawca na żądanie Zamawiającego zobowiązany jest wraz z wnioskiem przedstawić umowę regulującą współpracę z Podwykonawcą.</w:t>
      </w:r>
    </w:p>
    <w:p w14:paraId="67241A99"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lastRenderedPageBreak/>
        <w:t>W przypadku, gdy Wykonawca zatrudni Podwykonawcę, zobowiązany jest dołączyć do każdej wystawionej faktury dokument potwierdzający dokonanie zapłaty wynagrodzenia należnego Podwykonawcy  za zrealizowaną część przedmiotu umowy, w zakresie o którym mowa w ust. 1.</w:t>
      </w:r>
    </w:p>
    <w:p w14:paraId="6F1D5764"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 przypadku braku dokumentu zapłaty, o którym mowa w ust. 7,  Zamawiający uzna dzień dostarczenia brakującego dokumentu przez Wykonawcę za termin otrzymania faktury.</w:t>
      </w:r>
    </w:p>
    <w:p w14:paraId="53AE822D"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Style w:val="TekstpodstawowyZnak"/>
          <w:rFonts w:cs="Times New Roman"/>
          <w:b w:val="0"/>
          <w:bCs/>
        </w:rPr>
      </w:pPr>
      <w:r w:rsidRPr="00792541">
        <w:rPr>
          <w:rFonts w:cs="Times New Roman"/>
          <w:b w:val="0"/>
          <w:bCs/>
        </w:rPr>
        <w:t>Wprowadzenie Podwykonawcy do realizowania przedmiotu umowy wymaga zgody Zamawiającego oraz nie zwalnia Wykonawcy z odpowiedzialności wynikających z zapisów umowy.</w:t>
      </w:r>
    </w:p>
    <w:p w14:paraId="68C4D315"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Style w:val="TekstpodstawowyZnak"/>
          <w:rFonts w:cs="Times New Roman"/>
          <w:b w:val="0"/>
          <w:bCs/>
        </w:rPr>
      </w:pPr>
      <w:r w:rsidRPr="00792541">
        <w:rPr>
          <w:rStyle w:val="TekstpodstawowyZnak"/>
          <w:rFonts w:eastAsia="Arial Unicode MS" w:cs="Times New Roman"/>
          <w:b w:val="0"/>
          <w:bCs/>
          <w:iCs/>
          <w:lang w:eastAsia="pl-PL"/>
        </w:rPr>
        <w:t>Zamawiający nie dopuszcza zawierania umów Podwykonawców z dalszymi Podwykonawcami.</w:t>
      </w:r>
    </w:p>
    <w:p w14:paraId="61E2CB8E"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A7FB40" w14:textId="77777777" w:rsidR="00F41B92" w:rsidRPr="00792541" w:rsidRDefault="00F41B92" w:rsidP="00F41B92">
      <w:pPr>
        <w:pStyle w:val="Tekstpodstawowy32"/>
        <w:numPr>
          <w:ilvl w:val="1"/>
          <w:numId w:val="89"/>
        </w:numPr>
        <w:tabs>
          <w:tab w:val="left" w:pos="426"/>
          <w:tab w:val="left" w:pos="720"/>
          <w:tab w:val="left" w:pos="1994"/>
        </w:tabs>
        <w:autoSpaceDN w:val="0"/>
        <w:ind w:left="426" w:hanging="426"/>
        <w:textAlignment w:val="auto"/>
        <w:rPr>
          <w:rFonts w:cs="Times New Roman"/>
          <w:b w:val="0"/>
          <w:bCs/>
        </w:rPr>
      </w:pPr>
      <w:r w:rsidRPr="00792541">
        <w:rPr>
          <w:rFonts w:cs="Times New Roman"/>
          <w:b w:val="0"/>
          <w:bCs/>
        </w:rPr>
        <w:t>W przypadku, gdy wynagrodzenie Wykonawcy zostanie zmienione, na podstawie zapisów, o których mowa w §1 ust. 11,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B5E98F8" w14:textId="77777777" w:rsidR="00F41B92" w:rsidRPr="0083275D" w:rsidRDefault="00F41B92" w:rsidP="00F41B92">
      <w:pPr>
        <w:pStyle w:val="Tekstpodstawowy"/>
        <w:widowControl w:val="0"/>
        <w:tabs>
          <w:tab w:val="left" w:pos="426"/>
        </w:tabs>
        <w:spacing w:after="0"/>
        <w:ind w:left="426"/>
        <w:rPr>
          <w:rFonts w:cs="Times New Roman"/>
          <w:sz w:val="24"/>
        </w:rPr>
      </w:pPr>
      <w:r w:rsidRPr="0083275D">
        <w:rPr>
          <w:rFonts w:cs="Times New Roman"/>
          <w:sz w:val="24"/>
        </w:rPr>
        <w:t>1) przedmiotem umowy są dostawy realizowane w celu wykonania umowy;</w:t>
      </w:r>
    </w:p>
    <w:p w14:paraId="071F5051" w14:textId="77777777" w:rsidR="00F41B92" w:rsidRPr="00792541" w:rsidRDefault="00F41B92" w:rsidP="00F41B92">
      <w:pPr>
        <w:pStyle w:val="Tekstpodstawowy"/>
        <w:widowControl w:val="0"/>
        <w:tabs>
          <w:tab w:val="left" w:pos="426"/>
        </w:tabs>
        <w:ind w:left="426"/>
        <w:rPr>
          <w:rFonts w:cs="Times New Roman"/>
          <w:sz w:val="24"/>
        </w:rPr>
      </w:pPr>
      <w:r w:rsidRPr="0083275D">
        <w:rPr>
          <w:rFonts w:cs="Times New Roman"/>
          <w:sz w:val="24"/>
        </w:rPr>
        <w:t>2) okres obowiązywania umowy przekracza 6 miesięcy,  w tym gdy suma okresów, na które zawierana umowa o podwykonawstwo  przekracza 6 miesięcy.</w:t>
      </w:r>
    </w:p>
    <w:p w14:paraId="5758EE51" w14:textId="77777777" w:rsidR="00F41B92" w:rsidRDefault="00F41B92" w:rsidP="00F41B92">
      <w:pPr>
        <w:jc w:val="center"/>
        <w:rPr>
          <w:rFonts w:eastAsia="SimSun" w:cs="Times New Roman"/>
          <w:b/>
          <w:bCs/>
          <w:sz w:val="24"/>
        </w:rPr>
      </w:pPr>
      <w:bookmarkStart w:id="7" w:name="_Hlk136315217"/>
    </w:p>
    <w:p w14:paraId="09BB90CA" w14:textId="77777777" w:rsidR="00F41B92" w:rsidRPr="00616118" w:rsidRDefault="00F41B92" w:rsidP="00F41B92">
      <w:pPr>
        <w:jc w:val="center"/>
        <w:rPr>
          <w:rFonts w:eastAsia="SimSun" w:cs="Times New Roman"/>
          <w:b/>
          <w:bCs/>
          <w:color w:val="auto"/>
          <w:sz w:val="24"/>
        </w:rPr>
      </w:pPr>
      <w:r w:rsidRPr="00616118">
        <w:rPr>
          <w:rFonts w:eastAsia="SimSun" w:cs="Times New Roman"/>
          <w:b/>
          <w:bCs/>
          <w:color w:val="auto"/>
          <w:sz w:val="24"/>
        </w:rPr>
        <w:t>§ 10</w:t>
      </w:r>
    </w:p>
    <w:p w14:paraId="7BAE566B" w14:textId="74D93498" w:rsidR="00F41B92" w:rsidRPr="0083275D" w:rsidRDefault="00F41B92" w:rsidP="00F41B92">
      <w:pPr>
        <w:widowControl w:val="0"/>
        <w:numPr>
          <w:ilvl w:val="0"/>
          <w:numId w:val="86"/>
        </w:numPr>
        <w:ind w:left="284" w:right="11"/>
        <w:jc w:val="both"/>
        <w:textAlignment w:val="auto"/>
        <w:rPr>
          <w:rFonts w:eastAsia="Palatino Linotype" w:cs="Times New Roman"/>
          <w:sz w:val="24"/>
        </w:rPr>
      </w:pPr>
      <w:r w:rsidRPr="00616118">
        <w:rPr>
          <w:rFonts w:eastAsia="Palatino Linotype" w:cs="Times New Roman"/>
          <w:color w:val="auto"/>
          <w:sz w:val="24"/>
        </w:rPr>
        <w:t xml:space="preserve">Zamawiający każdorazowo w zapotrzebowaniu będzie określał czy będzie wymagał od Wykonawcy wniesienia zabezpieczenia należytego wykonania umowy, zwanego dalej „zabezpieczeniem”, </w:t>
      </w:r>
      <w:r w:rsidRPr="00616118">
        <w:rPr>
          <w:rFonts w:eastAsia="Palatino Linotype" w:cs="Times New Roman"/>
          <w:b/>
          <w:bCs/>
          <w:color w:val="auto"/>
          <w:sz w:val="24"/>
        </w:rPr>
        <w:t>w wysokości do 5%</w:t>
      </w:r>
      <w:r w:rsidRPr="00616118">
        <w:rPr>
          <w:rFonts w:eastAsia="Palatino Linotype" w:cs="Times New Roman"/>
          <w:color w:val="auto"/>
          <w:sz w:val="24"/>
        </w:rPr>
        <w:t xml:space="preserve"> </w:t>
      </w:r>
      <w:r w:rsidRPr="00616118">
        <w:rPr>
          <w:rFonts w:eastAsia="Palatino Linotype" w:cs="Times New Roman"/>
          <w:b/>
          <w:color w:val="auto"/>
          <w:sz w:val="24"/>
        </w:rPr>
        <w:t xml:space="preserve">wynagrodzenia </w:t>
      </w:r>
      <w:r w:rsidRPr="0083275D">
        <w:rPr>
          <w:rFonts w:eastAsia="Palatino Linotype" w:cs="Times New Roman"/>
          <w:b/>
          <w:sz w:val="24"/>
        </w:rPr>
        <w:t>brutto</w:t>
      </w:r>
      <w:r w:rsidRPr="0083275D">
        <w:rPr>
          <w:rFonts w:eastAsia="Palatino Linotype" w:cs="Times New Roman"/>
          <w:sz w:val="24"/>
        </w:rPr>
        <w:t xml:space="preserve"> określonego w </w:t>
      </w:r>
      <w:r>
        <w:rPr>
          <w:rFonts w:eastAsia="Palatino Linotype" w:cs="Times New Roman"/>
          <w:sz w:val="24"/>
        </w:rPr>
        <w:t>zapotrzebowaniu</w:t>
      </w:r>
      <w:r w:rsidRPr="0083275D">
        <w:rPr>
          <w:rFonts w:eastAsia="Palatino Linotype" w:cs="Times New Roman"/>
          <w:sz w:val="24"/>
        </w:rPr>
        <w:t>, które służyć będzie pokryciu roszczeń Zamawiającego z tytułu niewykonania lub nienależytego wykonania Umowy, a w szczególności:</w:t>
      </w:r>
    </w:p>
    <w:p w14:paraId="6A363A2F" w14:textId="77777777" w:rsidR="00F41B92" w:rsidRPr="0083275D" w:rsidRDefault="00F41B92" w:rsidP="00F41B92">
      <w:pPr>
        <w:numPr>
          <w:ilvl w:val="0"/>
          <w:numId w:val="87"/>
        </w:numPr>
        <w:shd w:val="clear" w:color="auto" w:fill="FFFFFF"/>
        <w:jc w:val="both"/>
        <w:textAlignment w:val="auto"/>
        <w:rPr>
          <w:rFonts w:eastAsia="Batang" w:cs="Times New Roman"/>
          <w:sz w:val="24"/>
        </w:rPr>
      </w:pPr>
      <w:r w:rsidRPr="0083275D">
        <w:rPr>
          <w:rFonts w:eastAsia="Batang" w:cs="Times New Roman"/>
          <w:sz w:val="24"/>
        </w:rPr>
        <w:t xml:space="preserve">do zwrotu innych kosztów poniesionych przez Zamawiającego, a które zgodnie z Umową obciążają Wykonawcę; </w:t>
      </w:r>
    </w:p>
    <w:p w14:paraId="3D630BE5" w14:textId="77777777" w:rsidR="00F41B92" w:rsidRPr="00D12B0A" w:rsidRDefault="00F41B92" w:rsidP="00F41B92">
      <w:pPr>
        <w:numPr>
          <w:ilvl w:val="0"/>
          <w:numId w:val="87"/>
        </w:numPr>
        <w:shd w:val="clear" w:color="auto" w:fill="FFFFFF"/>
        <w:jc w:val="both"/>
        <w:textAlignment w:val="auto"/>
        <w:rPr>
          <w:rFonts w:eastAsia="Batang" w:cs="Times New Roman"/>
          <w:sz w:val="24"/>
        </w:rPr>
      </w:pPr>
      <w:r w:rsidRPr="0083275D">
        <w:rPr>
          <w:rFonts w:eastAsia="Times New Roman" w:cs="Times New Roman"/>
          <w:sz w:val="24"/>
          <w:lang w:eastAsia="pl-PL"/>
        </w:rPr>
        <w:t xml:space="preserve">zapłaty kar umownych </w:t>
      </w:r>
      <w:r w:rsidRPr="00D12B0A">
        <w:rPr>
          <w:rFonts w:eastAsia="Times New Roman" w:cs="Times New Roman"/>
          <w:sz w:val="24"/>
          <w:lang w:eastAsia="pl-PL"/>
        </w:rPr>
        <w:t>bądź odszkodowania bez potrzeby uzyskania zgody Wykonawcy, jeśli Wykonawca nie zapłaci kar umownych w terminie wskazanym w wezwaniu do zapłaty</w:t>
      </w:r>
      <w:r w:rsidRPr="00D12B0A">
        <w:rPr>
          <w:rFonts w:eastAsia="Batang" w:cs="Times New Roman"/>
          <w:sz w:val="24"/>
          <w:lang w:eastAsia="pl-PL"/>
        </w:rPr>
        <w:t>;</w:t>
      </w:r>
    </w:p>
    <w:p w14:paraId="1BCC1C79" w14:textId="77777777" w:rsidR="00F41B92" w:rsidRPr="00D12B0A" w:rsidRDefault="00F41B92" w:rsidP="00F41B92">
      <w:pPr>
        <w:numPr>
          <w:ilvl w:val="0"/>
          <w:numId w:val="87"/>
        </w:numPr>
        <w:shd w:val="clear" w:color="auto" w:fill="FFFFFF"/>
        <w:jc w:val="both"/>
        <w:textAlignment w:val="auto"/>
        <w:rPr>
          <w:rFonts w:eastAsia="Batang" w:cs="Times New Roman"/>
          <w:sz w:val="24"/>
        </w:rPr>
      </w:pPr>
      <w:r w:rsidRPr="00D12B0A">
        <w:rPr>
          <w:rFonts w:eastAsia="Times New Roman" w:cs="Times New Roman"/>
          <w:sz w:val="24"/>
          <w:lang w:eastAsia="pl-PL"/>
        </w:rPr>
        <w:t>pokryciu roszczeń z tytułu rękojmi za wady i/lub gwarancji;</w:t>
      </w:r>
    </w:p>
    <w:p w14:paraId="006CFDFE" w14:textId="77777777" w:rsidR="00F41B92" w:rsidRPr="00D12B0A" w:rsidRDefault="00F41B92" w:rsidP="00F41B92">
      <w:pPr>
        <w:numPr>
          <w:ilvl w:val="0"/>
          <w:numId w:val="87"/>
        </w:numPr>
        <w:shd w:val="clear" w:color="auto" w:fill="FFFFFF"/>
        <w:jc w:val="both"/>
        <w:textAlignment w:val="auto"/>
        <w:rPr>
          <w:rFonts w:eastAsia="Batang" w:cs="Times New Roman"/>
          <w:sz w:val="24"/>
        </w:rPr>
      </w:pPr>
      <w:r w:rsidRPr="00D12B0A">
        <w:rPr>
          <w:rFonts w:eastAsia="Times New Roman" w:cs="Times New Roman"/>
          <w:sz w:val="24"/>
          <w:lang w:eastAsia="pl-PL"/>
        </w:rPr>
        <w:t>odszkodowania uzupełniającego, o którym mowa w § 7 ust. 3 umowy.</w:t>
      </w:r>
    </w:p>
    <w:p w14:paraId="705896F1" w14:textId="77777777" w:rsidR="00F41B92" w:rsidRPr="0083275D" w:rsidRDefault="00F41B92" w:rsidP="00F41B92">
      <w:pPr>
        <w:widowControl w:val="0"/>
        <w:numPr>
          <w:ilvl w:val="0"/>
          <w:numId w:val="86"/>
        </w:numPr>
        <w:ind w:left="284" w:right="11" w:hanging="284"/>
        <w:jc w:val="both"/>
        <w:textAlignment w:val="auto"/>
        <w:rPr>
          <w:rFonts w:eastAsia="Palatino Linotype" w:cs="Times New Roman"/>
          <w:sz w:val="24"/>
        </w:rPr>
      </w:pPr>
      <w:r w:rsidRPr="00D12B0A">
        <w:rPr>
          <w:rFonts w:eastAsia="Palatino Linotype" w:cs="Times New Roman"/>
          <w:sz w:val="24"/>
        </w:rPr>
        <w:t>Zabezpieczeniem objęty jest cały okres realizacji zapotrzebowania</w:t>
      </w:r>
      <w:r w:rsidRPr="0083275D">
        <w:rPr>
          <w:rFonts w:eastAsia="Palatino Linotype" w:cs="Times New Roman"/>
          <w:sz w:val="24"/>
        </w:rPr>
        <w:t xml:space="preserve"> oraz okres obowiązywania rękojmi i/ lub gwarancji, ustalony zgodnie z postanowieniem § 6 Umowy ramowej.</w:t>
      </w:r>
      <w:r w:rsidRPr="0083275D">
        <w:rPr>
          <w:rFonts w:eastAsia="Times New Roman" w:cs="Times New Roman"/>
          <w:sz w:val="24"/>
          <w:lang w:eastAsia="pl-PL"/>
        </w:rPr>
        <w:t xml:space="preserve"> </w:t>
      </w:r>
    </w:p>
    <w:p w14:paraId="11A3990F" w14:textId="77777777" w:rsidR="00F41B92" w:rsidRPr="0083275D" w:rsidRDefault="00F41B92" w:rsidP="00F41B92">
      <w:pPr>
        <w:widowControl w:val="0"/>
        <w:numPr>
          <w:ilvl w:val="0"/>
          <w:numId w:val="86"/>
        </w:numPr>
        <w:ind w:left="284" w:right="11" w:hanging="284"/>
        <w:jc w:val="both"/>
        <w:textAlignment w:val="auto"/>
        <w:rPr>
          <w:rFonts w:eastAsia="Palatino Linotype" w:cs="Times New Roman"/>
          <w:sz w:val="24"/>
        </w:rPr>
      </w:pPr>
      <w:r w:rsidRPr="0083275D">
        <w:rPr>
          <w:rFonts w:eastAsia="Palatino Linotype" w:cs="Times New Roman"/>
          <w:sz w:val="24"/>
        </w:rPr>
        <w:t>Wniesione zabezpieczenie jest nieodwołalne, bezwarunkowe i płatne na pierwsze żądanie Zamawiającego i może być wykorzystane przez Zamawiającego, w przypadku niewykonania lub nienależytego wykonania przez Wykonawcę Umowy, a także w przypadkach określonych w ust.</w:t>
      </w:r>
      <w:r>
        <w:rPr>
          <w:rFonts w:eastAsia="Palatino Linotype" w:cs="Times New Roman"/>
          <w:sz w:val="24"/>
        </w:rPr>
        <w:t> </w:t>
      </w:r>
      <w:r w:rsidRPr="0083275D">
        <w:rPr>
          <w:rFonts w:eastAsia="Palatino Linotype" w:cs="Times New Roman"/>
          <w:sz w:val="24"/>
        </w:rPr>
        <w:t>1</w:t>
      </w:r>
    </w:p>
    <w:p w14:paraId="4C339D0E" w14:textId="77777777" w:rsidR="00F41B92" w:rsidRPr="0083275D" w:rsidRDefault="00F41B92" w:rsidP="00F41B92">
      <w:pPr>
        <w:widowControl w:val="0"/>
        <w:numPr>
          <w:ilvl w:val="0"/>
          <w:numId w:val="86"/>
        </w:numPr>
        <w:ind w:left="284" w:right="11" w:hanging="284"/>
        <w:jc w:val="both"/>
        <w:textAlignment w:val="auto"/>
        <w:rPr>
          <w:rFonts w:eastAsia="Palatino Linotype" w:cs="Times New Roman"/>
          <w:sz w:val="24"/>
        </w:rPr>
      </w:pPr>
      <w:r w:rsidRPr="0083275D">
        <w:rPr>
          <w:rFonts w:eastAsia="Palatino Linotype" w:cs="Times New Roman"/>
          <w:sz w:val="24"/>
        </w:rPr>
        <w:t>Zamawiający zobowiązuje się zwolnić zabezpieczenie należytego wykonania Umowy w następujący sposób:</w:t>
      </w:r>
    </w:p>
    <w:p w14:paraId="731CFC4C" w14:textId="77777777" w:rsidR="00F41B92" w:rsidRPr="0083275D" w:rsidRDefault="00F41B92" w:rsidP="00F41B92">
      <w:pPr>
        <w:pStyle w:val="Akapitzlist"/>
        <w:numPr>
          <w:ilvl w:val="0"/>
          <w:numId w:val="88"/>
        </w:numPr>
        <w:shd w:val="clear" w:color="auto" w:fill="FFFFFF"/>
        <w:spacing w:after="0" w:line="240" w:lineRule="auto"/>
        <w:ind w:left="709" w:hanging="283"/>
        <w:jc w:val="both"/>
        <w:rPr>
          <w:rFonts w:ascii="Times New Roman" w:eastAsia="Batang" w:hAnsi="Times New Roman"/>
          <w:sz w:val="24"/>
          <w:szCs w:val="24"/>
        </w:rPr>
      </w:pPr>
      <w:r w:rsidRPr="0083275D">
        <w:rPr>
          <w:rFonts w:ascii="Times New Roman" w:eastAsia="Batang" w:hAnsi="Times New Roman"/>
          <w:sz w:val="24"/>
          <w:szCs w:val="24"/>
        </w:rPr>
        <w:t xml:space="preserve">70% kwoty zabezpieczenia zostanie zwrócone w terminie 30 dni od daty podpisania </w:t>
      </w:r>
      <w:r w:rsidRPr="0083275D">
        <w:rPr>
          <w:rFonts w:ascii="Times New Roman" w:eastAsia="Palatino Linotype" w:hAnsi="Times New Roman"/>
          <w:sz w:val="24"/>
          <w:szCs w:val="24"/>
        </w:rPr>
        <w:t xml:space="preserve">Protokołu odbioru, o którym mowa w § 5 ust. 8 Umowy ramowej, </w:t>
      </w:r>
      <w:r w:rsidRPr="0083275D">
        <w:rPr>
          <w:rFonts w:ascii="Times New Roman" w:eastAsia="Batang" w:hAnsi="Times New Roman"/>
          <w:sz w:val="24"/>
          <w:szCs w:val="24"/>
        </w:rPr>
        <w:t xml:space="preserve">potwierdzającego należyte wykonanie przedmiotu Umowy; </w:t>
      </w:r>
    </w:p>
    <w:p w14:paraId="3A07E420" w14:textId="77777777" w:rsidR="00F41B92" w:rsidRPr="0083275D" w:rsidRDefault="00F41B92" w:rsidP="00F41B92">
      <w:pPr>
        <w:pStyle w:val="Akapitzlist"/>
        <w:numPr>
          <w:ilvl w:val="0"/>
          <w:numId w:val="88"/>
        </w:numPr>
        <w:shd w:val="clear" w:color="auto" w:fill="FFFFFF"/>
        <w:spacing w:after="0" w:line="240" w:lineRule="auto"/>
        <w:ind w:left="709" w:hanging="283"/>
        <w:jc w:val="both"/>
        <w:rPr>
          <w:rFonts w:ascii="Times New Roman" w:eastAsia="Batang" w:hAnsi="Times New Roman"/>
          <w:sz w:val="24"/>
          <w:szCs w:val="24"/>
        </w:rPr>
      </w:pPr>
      <w:r w:rsidRPr="0083275D">
        <w:rPr>
          <w:rFonts w:ascii="Times New Roman" w:eastAsia="Batang" w:hAnsi="Times New Roman"/>
          <w:sz w:val="24"/>
          <w:szCs w:val="24"/>
        </w:rPr>
        <w:t>30% kwoty zabezpieczenia zostanie zatrzymana dla pokrycia ewentualnych roszczeń Zamawiającego z tytułu rękojmi za wady i/lub gwarancji i zostanie zwrócone nie później niż w 15 dniu po upływie okresu rękojmi i/lub gwarancji.</w:t>
      </w:r>
    </w:p>
    <w:p w14:paraId="5BC7647C" w14:textId="77777777" w:rsidR="00F41B92" w:rsidRPr="0083275D" w:rsidRDefault="00F41B92" w:rsidP="00F41B92">
      <w:pPr>
        <w:pStyle w:val="Akapitzlist"/>
        <w:numPr>
          <w:ilvl w:val="0"/>
          <w:numId w:val="86"/>
        </w:numPr>
        <w:spacing w:after="0" w:line="240" w:lineRule="auto"/>
        <w:ind w:left="284" w:hanging="284"/>
        <w:jc w:val="both"/>
        <w:rPr>
          <w:rFonts w:ascii="Times New Roman" w:eastAsia="Palatino Linotype" w:hAnsi="Times New Roman"/>
          <w:sz w:val="24"/>
          <w:szCs w:val="24"/>
          <w:lang w:bidi="hi-IN"/>
        </w:rPr>
      </w:pPr>
      <w:r w:rsidRPr="0083275D">
        <w:rPr>
          <w:rFonts w:ascii="Times New Roman" w:eastAsia="Palatino Linotype" w:hAnsi="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14:paraId="0B66C01E" w14:textId="77777777" w:rsidR="00F41B92" w:rsidRPr="0083275D" w:rsidRDefault="00F41B92" w:rsidP="00F41B92">
      <w:pPr>
        <w:widowControl w:val="0"/>
        <w:numPr>
          <w:ilvl w:val="0"/>
          <w:numId w:val="86"/>
        </w:numPr>
        <w:ind w:left="284" w:right="11" w:hanging="284"/>
        <w:jc w:val="both"/>
        <w:textAlignment w:val="auto"/>
        <w:rPr>
          <w:rFonts w:eastAsia="Palatino Linotype" w:cs="Times New Roman"/>
          <w:sz w:val="24"/>
        </w:rPr>
      </w:pPr>
      <w:r w:rsidRPr="0083275D">
        <w:rPr>
          <w:rFonts w:eastAsia="Palatino Linotype" w:cs="Times New Roman"/>
          <w:sz w:val="24"/>
        </w:rPr>
        <w:t>W przypadku niewykonania lub nienależytego wykonania Umowy zabezpieczenie może zostać przekazane na poczet kar umownych lub odszkodowania, na co Wykonawca wyraża zgodę.</w:t>
      </w:r>
    </w:p>
    <w:p w14:paraId="7FE4F4EB" w14:textId="156F9ADA" w:rsidR="00F41B92" w:rsidRPr="0083275D" w:rsidRDefault="00616118" w:rsidP="00F41B92">
      <w:pPr>
        <w:widowControl w:val="0"/>
        <w:numPr>
          <w:ilvl w:val="0"/>
          <w:numId w:val="86"/>
        </w:numPr>
        <w:ind w:left="284" w:right="11" w:hanging="284"/>
        <w:jc w:val="both"/>
        <w:textAlignment w:val="auto"/>
        <w:rPr>
          <w:rFonts w:eastAsia="Palatino Linotype" w:cs="Times New Roman"/>
          <w:sz w:val="24"/>
        </w:rPr>
      </w:pPr>
      <w:r>
        <w:rPr>
          <w:rFonts w:cs="Times New Roman"/>
          <w:sz w:val="24"/>
        </w:rPr>
        <w:lastRenderedPageBreak/>
        <w:t xml:space="preserve">Zabezpieczenie może być wniesione w jednej lub kilka form, o których mowa w art. 450 ust. 1 </w:t>
      </w:r>
      <w:r w:rsidRPr="0083275D">
        <w:rPr>
          <w:rFonts w:cs="Times New Roman"/>
          <w:sz w:val="24"/>
        </w:rPr>
        <w:t>Ustawy z dnia 11 września 2019 r. Prawo zamówień publicznych (tj. Dz. U. z 2022 r., poz. 1710 ze zm.)</w:t>
      </w:r>
      <w:r>
        <w:rPr>
          <w:rFonts w:cs="Times New Roman"/>
          <w:sz w:val="24"/>
        </w:rPr>
        <w:t xml:space="preserve">. </w:t>
      </w:r>
      <w:r w:rsidR="00F41B92" w:rsidRPr="0083275D">
        <w:rPr>
          <w:rFonts w:cs="Times New Roman"/>
          <w:sz w:val="24"/>
        </w:rPr>
        <w:t>Wykonawca w trakcie realizacji umowy może dokonać zmiany formy zabezpieczenia, wskazanej w ust.1 na jedną lub kilka form, o których mowa w art. 450 ust. 1 Ustawy z dnia 11 września 2019 r. Prawo zamówień publicznych (tj. Dz. U. z 2022 r., poz. 1710 ze zm.). Zmiana formy zabezpieczenia musi być dokonana z zachowaniem ciągłości zabezpieczenia i bez zmniejszania jego wysokości.</w:t>
      </w:r>
    </w:p>
    <w:p w14:paraId="0D94DA27" w14:textId="77777777" w:rsidR="00F41B92" w:rsidRPr="0083275D" w:rsidRDefault="00F41B92" w:rsidP="00F41B92">
      <w:pPr>
        <w:widowControl w:val="0"/>
        <w:numPr>
          <w:ilvl w:val="0"/>
          <w:numId w:val="86"/>
        </w:numPr>
        <w:ind w:left="284" w:right="11" w:hanging="284"/>
        <w:jc w:val="both"/>
        <w:textAlignment w:val="auto"/>
        <w:rPr>
          <w:rFonts w:eastAsia="Palatino Linotype" w:cs="Times New Roman"/>
          <w:sz w:val="24"/>
        </w:rPr>
      </w:pPr>
      <w:r w:rsidRPr="0083275D">
        <w:rPr>
          <w:rFonts w:eastAsia="Palatino Linotype" w:cs="Times New Roman"/>
          <w:sz w:val="24"/>
        </w:rPr>
        <w:t>Zamawiający zwróci Wykonawcy środki pieniężne otrzymane z tytułu zabezpieczenia należytego wykonania umowy po przedstawieniu przez Wykonawcę nowego zabezpieczenia.</w:t>
      </w:r>
    </w:p>
    <w:p w14:paraId="2281CA89" w14:textId="77777777" w:rsidR="00F41B92" w:rsidRPr="0083275D" w:rsidRDefault="00F41B92" w:rsidP="00F41B92">
      <w:pPr>
        <w:widowControl w:val="0"/>
        <w:numPr>
          <w:ilvl w:val="0"/>
          <w:numId w:val="86"/>
        </w:numPr>
        <w:ind w:left="284" w:right="11" w:hanging="284"/>
        <w:jc w:val="both"/>
        <w:textAlignment w:val="auto"/>
        <w:rPr>
          <w:rFonts w:eastAsia="Palatino Linotype" w:cs="Times New Roman"/>
          <w:sz w:val="24"/>
        </w:rPr>
      </w:pPr>
      <w:r w:rsidRPr="0083275D">
        <w:rPr>
          <w:rFonts w:eastAsia="Palatino Linotype" w:cs="Times New Roman"/>
          <w:sz w:val="24"/>
        </w:rPr>
        <w:t>Odstąpienie od umowy przez którąkolwiek ze Stron nie powoduje upadku podstawy zabezpieczenia należytego wykonania umowy.</w:t>
      </w:r>
    </w:p>
    <w:p w14:paraId="68439E5E" w14:textId="77777777" w:rsidR="00F41B92" w:rsidRDefault="00F41B92" w:rsidP="00F41B92">
      <w:pPr>
        <w:jc w:val="center"/>
        <w:rPr>
          <w:rFonts w:eastAsia="SimSun" w:cs="Times New Roman"/>
          <w:b/>
          <w:bCs/>
          <w:sz w:val="24"/>
        </w:rPr>
      </w:pPr>
    </w:p>
    <w:p w14:paraId="051F699F" w14:textId="77777777" w:rsidR="00F41B92" w:rsidRPr="0083275D" w:rsidRDefault="00F41B92" w:rsidP="00F41B92">
      <w:pPr>
        <w:jc w:val="center"/>
        <w:rPr>
          <w:rFonts w:eastAsia="SimSun" w:cs="Times New Roman"/>
          <w:b/>
          <w:bCs/>
          <w:sz w:val="24"/>
        </w:rPr>
      </w:pPr>
      <w:r w:rsidRPr="0083275D">
        <w:rPr>
          <w:rFonts w:eastAsia="SimSun" w:cs="Times New Roman"/>
          <w:b/>
          <w:bCs/>
          <w:sz w:val="24"/>
        </w:rPr>
        <w:t xml:space="preserve">§ </w:t>
      </w:r>
      <w:r>
        <w:rPr>
          <w:rFonts w:eastAsia="SimSun" w:cs="Times New Roman"/>
          <w:b/>
          <w:bCs/>
          <w:sz w:val="24"/>
        </w:rPr>
        <w:t>11</w:t>
      </w:r>
    </w:p>
    <w:p w14:paraId="2123BAB3" w14:textId="77777777" w:rsidR="00F41B92" w:rsidRPr="0083275D" w:rsidRDefault="00F41B92" w:rsidP="00F41B92">
      <w:pPr>
        <w:numPr>
          <w:ilvl w:val="0"/>
          <w:numId w:val="85"/>
        </w:numPr>
        <w:suppressAutoHyphens w:val="0"/>
        <w:jc w:val="both"/>
        <w:textAlignment w:val="auto"/>
        <w:rPr>
          <w:rFonts w:eastAsia="SimSun" w:cs="Times New Roman"/>
          <w:i/>
          <w:sz w:val="24"/>
        </w:rPr>
      </w:pPr>
      <w:r w:rsidRPr="0083275D">
        <w:rPr>
          <w:rFonts w:eastAsia="SimSun" w:cs="Times New Roman"/>
          <w:sz w:val="24"/>
        </w:rPr>
        <w:t>Ze strony Zamawiającego osoba/osoby odpowiedzialne za odbiór przedmiotu umowy oraz podpisanie protokołów odbiorów jest/są……………………………………… (</w:t>
      </w:r>
      <w:r w:rsidRPr="0083275D">
        <w:rPr>
          <w:rFonts w:eastAsia="SimSun" w:cs="Times New Roman"/>
          <w:i/>
          <w:sz w:val="24"/>
        </w:rPr>
        <w:t>wskazana/wskazane zostaną w umowie).</w:t>
      </w:r>
    </w:p>
    <w:p w14:paraId="72BE38DF" w14:textId="77777777" w:rsidR="00F41B92" w:rsidRPr="0083275D" w:rsidRDefault="00F41B92" w:rsidP="00F41B92">
      <w:pPr>
        <w:numPr>
          <w:ilvl w:val="0"/>
          <w:numId w:val="85"/>
        </w:numPr>
        <w:suppressAutoHyphens w:val="0"/>
        <w:jc w:val="both"/>
        <w:textAlignment w:val="auto"/>
        <w:rPr>
          <w:rFonts w:cs="Times New Roman"/>
          <w:i/>
          <w:sz w:val="24"/>
        </w:rPr>
      </w:pPr>
      <w:r w:rsidRPr="0083275D">
        <w:rPr>
          <w:rFonts w:cs="Times New Roman"/>
          <w:sz w:val="24"/>
        </w:rPr>
        <w:t xml:space="preserve">Ze strony Wykonawcy osoba/osoby do kontaktów z Zamawiającym w ramach realizowanej umowy wykonawczej jest/są: ……………………………….. </w:t>
      </w:r>
    </w:p>
    <w:p w14:paraId="0698A6AC" w14:textId="77777777" w:rsidR="00F41B92" w:rsidRPr="0083275D" w:rsidRDefault="00F41B92" w:rsidP="00F41B92">
      <w:pPr>
        <w:numPr>
          <w:ilvl w:val="0"/>
          <w:numId w:val="85"/>
        </w:numPr>
        <w:suppressAutoHyphens w:val="0"/>
        <w:jc w:val="both"/>
        <w:textAlignment w:val="auto"/>
        <w:rPr>
          <w:rFonts w:eastAsia="SimSun" w:cs="Times New Roman"/>
          <w:i/>
          <w:sz w:val="24"/>
        </w:rPr>
      </w:pPr>
      <w:r w:rsidRPr="0083275D">
        <w:rPr>
          <w:rFonts w:eastAsia="SimSun" w:cs="Times New Roman"/>
          <w:sz w:val="24"/>
        </w:rPr>
        <w:t xml:space="preserve">Wykonawca zobowiązuje się powiadamiać Zamawiającego z 1–dniowym (dzień roboczy) wyprzedzeniem o dokładnym terminie dostawy na nr faksu ……… lub adres e-mail </w:t>
      </w:r>
      <w:r w:rsidRPr="0083275D">
        <w:rPr>
          <w:rFonts w:eastAsia="SimSun" w:cs="Times New Roman"/>
          <w:i/>
          <w:sz w:val="24"/>
        </w:rPr>
        <w:t xml:space="preserve">………….. </w:t>
      </w:r>
      <w:r w:rsidRPr="0083275D">
        <w:rPr>
          <w:rFonts w:eastAsia="SimSun" w:cs="Times New Roman"/>
          <w:sz w:val="24"/>
        </w:rPr>
        <w:t>(</w:t>
      </w:r>
      <w:r w:rsidRPr="0083275D">
        <w:rPr>
          <w:rFonts w:eastAsia="SimSun" w:cs="Times New Roman"/>
          <w:i/>
          <w:sz w:val="24"/>
        </w:rPr>
        <w:t xml:space="preserve">wskazane zostaną w umowie). </w:t>
      </w:r>
    </w:p>
    <w:p w14:paraId="293EB814" w14:textId="77777777" w:rsidR="00F41B92" w:rsidRDefault="00F41B92" w:rsidP="00F41B92">
      <w:pPr>
        <w:jc w:val="center"/>
        <w:rPr>
          <w:rFonts w:eastAsia="SimSun" w:cs="Times New Roman"/>
          <w:b/>
          <w:bCs/>
          <w:sz w:val="24"/>
        </w:rPr>
      </w:pPr>
    </w:p>
    <w:p w14:paraId="66289574" w14:textId="77777777" w:rsidR="00F41B92" w:rsidRPr="0083275D" w:rsidRDefault="00F41B92" w:rsidP="00F41B92">
      <w:pPr>
        <w:jc w:val="center"/>
        <w:rPr>
          <w:rFonts w:eastAsia="SimSun" w:cs="Times New Roman"/>
          <w:b/>
          <w:bCs/>
          <w:sz w:val="24"/>
        </w:rPr>
      </w:pPr>
      <w:r w:rsidRPr="0083275D">
        <w:rPr>
          <w:rFonts w:eastAsia="SimSun" w:cs="Times New Roman"/>
          <w:b/>
          <w:bCs/>
          <w:sz w:val="24"/>
        </w:rPr>
        <w:t xml:space="preserve">§ </w:t>
      </w:r>
      <w:r>
        <w:rPr>
          <w:rFonts w:eastAsia="SimSun" w:cs="Times New Roman"/>
          <w:b/>
          <w:bCs/>
          <w:sz w:val="24"/>
        </w:rPr>
        <w:t>12</w:t>
      </w:r>
    </w:p>
    <w:p w14:paraId="3DFA7A34"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Zamawiający</w:t>
      </w:r>
      <w:r>
        <w:rPr>
          <w:rFonts w:ascii="Times New Roman" w:eastAsia="SimSun" w:hAnsi="Times New Roman"/>
          <w:color w:val="000000"/>
          <w:kern w:val="1"/>
          <w:sz w:val="24"/>
          <w:szCs w:val="24"/>
          <w:lang w:val="pl-PL" w:eastAsia="zh-CN" w:bidi="hi-IN"/>
        </w:rPr>
        <w:t xml:space="preserve">, po wskazaniu tego w zapotrzebowaniu, </w:t>
      </w:r>
      <w:r w:rsidRPr="00AB2711">
        <w:rPr>
          <w:rFonts w:ascii="Times New Roman" w:eastAsia="SimSun" w:hAnsi="Times New Roman"/>
          <w:color w:val="000000"/>
          <w:kern w:val="1"/>
          <w:sz w:val="24"/>
          <w:szCs w:val="24"/>
          <w:lang w:val="pl-PL" w:eastAsia="zh-CN" w:bidi="hi-IN"/>
        </w:rPr>
        <w:t xml:space="preserve"> może udzielić Wykonawcy zaliczki na poczet wykonania przedmiotu umowy w wysokości do 100%  wartości zapotrzebowania, w przypadku dysponowania stosownymi środkami finansowymi, a Wykonawca zgodnie ze złożonym oświadczeniem zobowiązuje się do jej przyjęcia z jednoczesną wpłatą zabezpieczenia w formie wskazanej w ust. 2. </w:t>
      </w:r>
    </w:p>
    <w:p w14:paraId="4D2EE86B"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14:paraId="1B972E4F"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Zabezpieczenie zaliczki uwalniane będzie jednorazowo w terminie do 10 dni od daty podpisania bez uwag protokołu odbioru jakościowego.</w:t>
      </w:r>
    </w:p>
    <w:p w14:paraId="11D85396"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 xml:space="preserve">W terminie do 3 dni od uznania zaliczki na rachunku bankowym Wykonawcy, jest on zobowiązany wystawić i doręczyć Zamawiającemu fakturę wystawioną na wartość zgodną z udzieloną zaliczką. </w:t>
      </w:r>
    </w:p>
    <w:p w14:paraId="330B4E86"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Nie wniesienie zabezpieczenia zaliczki skutkuje odstąpieniem przez Zamawiającego od jej udzielenia.</w:t>
      </w:r>
    </w:p>
    <w:p w14:paraId="53D04AE3"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 xml:space="preserve">W przypadku nie przedstawienia przez Wykonawcę wszystkich dowodów zapłaty dla Podwykonawców, Zamawiający wstrzyma uwolnienie zabezpieczenia  zaliczki, o którym mowa w ust.4. </w:t>
      </w:r>
    </w:p>
    <w:p w14:paraId="78D5C8FE"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Wykonawca zobowiązany jest do zwrotu zaliczki w terminie wskazanym przez Zamawiającego na jego pisemne wezwanie w przypadku odstąpienia  od umowy przez którąkolwiek ze stron.</w:t>
      </w:r>
    </w:p>
    <w:p w14:paraId="3C8CB302"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 xml:space="preserve">Zamawiający skorzysta z zabezpieczenia zaliczki, jeżeli Wykonawca nie zwrócił zaliczki w terminie wyznaczonym przez Zamawiającego w przypadku opisanym w ust. 8. </w:t>
      </w:r>
    </w:p>
    <w:p w14:paraId="7CBC1B94" w14:textId="77777777" w:rsidR="00F41B92" w:rsidRPr="00AB2711" w:rsidRDefault="00F41B92" w:rsidP="00F41B92">
      <w:pPr>
        <w:pStyle w:val="Akapitzlist"/>
        <w:numPr>
          <w:ilvl w:val="0"/>
          <w:numId w:val="83"/>
        </w:numPr>
        <w:spacing w:after="20"/>
        <w:jc w:val="both"/>
        <w:rPr>
          <w:rFonts w:ascii="Times New Roman" w:eastAsia="SimSun" w:hAnsi="Times New Roman"/>
          <w:color w:val="000000"/>
          <w:kern w:val="1"/>
          <w:sz w:val="24"/>
          <w:szCs w:val="24"/>
          <w:lang w:val="pl-PL" w:eastAsia="zh-CN" w:bidi="hi-IN"/>
        </w:rPr>
      </w:pPr>
      <w:r w:rsidRPr="00AB2711">
        <w:rPr>
          <w:rFonts w:ascii="Times New Roman" w:eastAsia="SimSun" w:hAnsi="Times New Roman"/>
          <w:color w:val="000000"/>
          <w:kern w:val="1"/>
          <w:sz w:val="24"/>
          <w:szCs w:val="24"/>
          <w:lang w:val="pl-PL" w:eastAsia="zh-CN" w:bidi="hi-IN"/>
        </w:rPr>
        <w:t>Zamawiający ma prawo potrącić kary umowne z zabezpieczenia zaliczki.</w:t>
      </w:r>
    </w:p>
    <w:p w14:paraId="577B0462" w14:textId="77777777" w:rsidR="00F41B92" w:rsidRPr="00AB2711" w:rsidRDefault="00F41B92" w:rsidP="00F41B92">
      <w:pPr>
        <w:pStyle w:val="Akapitzlist"/>
        <w:spacing w:after="20"/>
        <w:ind w:left="360"/>
        <w:jc w:val="both"/>
        <w:rPr>
          <w:rFonts w:ascii="Times New Roman" w:eastAsia="SimSun" w:hAnsi="Times New Roman"/>
          <w:color w:val="000000"/>
          <w:kern w:val="1"/>
          <w:sz w:val="24"/>
          <w:szCs w:val="24"/>
          <w:lang w:val="pl-PL" w:eastAsia="zh-CN" w:bidi="hi-IN"/>
        </w:rPr>
      </w:pPr>
    </w:p>
    <w:p w14:paraId="25641B1D" w14:textId="77777777" w:rsidR="00F41B92" w:rsidRPr="0083275D" w:rsidRDefault="00F41B92" w:rsidP="00F41B92">
      <w:pPr>
        <w:jc w:val="center"/>
        <w:rPr>
          <w:rFonts w:eastAsia="SimSun" w:cs="Times New Roman"/>
          <w:b/>
          <w:bCs/>
          <w:sz w:val="24"/>
        </w:rPr>
      </w:pPr>
      <w:r w:rsidRPr="0083275D">
        <w:rPr>
          <w:rFonts w:eastAsia="SimSun" w:cs="Times New Roman"/>
          <w:b/>
          <w:bCs/>
          <w:sz w:val="24"/>
        </w:rPr>
        <w:t>§ 1</w:t>
      </w:r>
      <w:r>
        <w:rPr>
          <w:rFonts w:eastAsia="SimSun" w:cs="Times New Roman"/>
          <w:b/>
          <w:bCs/>
          <w:sz w:val="24"/>
        </w:rPr>
        <w:t>3</w:t>
      </w:r>
    </w:p>
    <w:bookmarkEnd w:id="7"/>
    <w:p w14:paraId="0C70F683" w14:textId="77777777" w:rsidR="00F41B92" w:rsidRPr="0083275D" w:rsidRDefault="00F41B92" w:rsidP="00F41B92">
      <w:pPr>
        <w:widowControl w:val="0"/>
        <w:numPr>
          <w:ilvl w:val="0"/>
          <w:numId w:val="45"/>
        </w:numPr>
        <w:suppressAutoHyphens w:val="0"/>
        <w:contextualSpacing/>
        <w:jc w:val="both"/>
        <w:textAlignment w:val="auto"/>
        <w:rPr>
          <w:rFonts w:eastAsia="SimSun" w:cs="Times New Roman"/>
          <w:sz w:val="24"/>
        </w:rPr>
      </w:pPr>
      <w:r w:rsidRPr="0083275D">
        <w:rPr>
          <w:rFonts w:eastAsia="SimSun" w:cs="Times New Roman"/>
          <w:sz w:val="24"/>
        </w:rPr>
        <w:lastRenderedPageBreak/>
        <w:t xml:space="preserve">Kwestie sporne wynikłe w trakcie realizacji niniejszej umowy, Strony rozstrzygać będą przez sąd właściwy miejscowo dla siedziby </w:t>
      </w:r>
      <w:r w:rsidRPr="0083275D">
        <w:rPr>
          <w:rFonts w:eastAsia="SimSun" w:cs="Times New Roman"/>
          <w:bCs/>
          <w:sz w:val="24"/>
        </w:rPr>
        <w:t>Zamawiającego.</w:t>
      </w:r>
    </w:p>
    <w:p w14:paraId="64ADC44C" w14:textId="77777777" w:rsidR="00F41B92" w:rsidRPr="0083275D" w:rsidRDefault="00F41B92" w:rsidP="00F41B92">
      <w:pPr>
        <w:widowControl w:val="0"/>
        <w:numPr>
          <w:ilvl w:val="0"/>
          <w:numId w:val="45"/>
        </w:numPr>
        <w:suppressAutoHyphens w:val="0"/>
        <w:contextualSpacing/>
        <w:jc w:val="both"/>
        <w:textAlignment w:val="auto"/>
        <w:rPr>
          <w:rFonts w:eastAsia="SimSun" w:cs="Times New Roman"/>
          <w:sz w:val="24"/>
        </w:rPr>
      </w:pPr>
      <w:r w:rsidRPr="0083275D">
        <w:rPr>
          <w:rFonts w:eastAsia="SimSun" w:cs="Times New Roman"/>
          <w:sz w:val="24"/>
        </w:rPr>
        <w:t>W sprawach nie uregulowanych niniejszą umową stosuje się przepisy ustawy Prawo zamówień publicznych oraz Kodeksu cywilnego.</w:t>
      </w:r>
    </w:p>
    <w:p w14:paraId="79508719" w14:textId="77777777" w:rsidR="00F41B92" w:rsidRPr="0083275D" w:rsidRDefault="00F41B92" w:rsidP="00F41B92">
      <w:pPr>
        <w:pStyle w:val="Tekstpodstawowy"/>
        <w:widowControl w:val="0"/>
        <w:numPr>
          <w:ilvl w:val="0"/>
          <w:numId w:val="45"/>
        </w:numPr>
        <w:spacing w:after="0"/>
        <w:contextualSpacing/>
        <w:textAlignment w:val="auto"/>
        <w:rPr>
          <w:rFonts w:cs="Times New Roman"/>
          <w:b/>
          <w:bCs/>
          <w:sz w:val="24"/>
        </w:rPr>
      </w:pPr>
      <w:r w:rsidRPr="0083275D">
        <w:rPr>
          <w:rFonts w:cs="Times New Roman"/>
          <w:sz w:val="24"/>
        </w:rPr>
        <w:t>Strony uznają za zachowanie formy pisemnej poprzez przekazanie podpisanej kwalifikowanym podpisem elektronicznym wiadomości elektronicznej na podane poniżej adresy e-mail:</w:t>
      </w:r>
    </w:p>
    <w:p w14:paraId="215BD514" w14:textId="77777777" w:rsidR="00F41B92" w:rsidRPr="0083275D" w:rsidRDefault="00F41B92" w:rsidP="00F41B92">
      <w:pPr>
        <w:pStyle w:val="Tekstpodstawowy"/>
        <w:widowControl w:val="0"/>
        <w:tabs>
          <w:tab w:val="left" w:pos="350"/>
        </w:tabs>
        <w:ind w:left="363"/>
        <w:contextualSpacing/>
        <w:rPr>
          <w:rFonts w:cs="Times New Roman"/>
          <w:sz w:val="24"/>
        </w:rPr>
      </w:pPr>
      <w:r w:rsidRPr="0083275D">
        <w:rPr>
          <w:rFonts w:cs="Times New Roman"/>
          <w:sz w:val="24"/>
        </w:rPr>
        <w:t>Wykonawca….</w:t>
      </w:r>
    </w:p>
    <w:p w14:paraId="5B0A11A4" w14:textId="77777777" w:rsidR="00F41B92" w:rsidRPr="0083275D" w:rsidRDefault="00F41B92" w:rsidP="00F41B92">
      <w:pPr>
        <w:pStyle w:val="Tekstpodstawowy"/>
        <w:widowControl w:val="0"/>
        <w:tabs>
          <w:tab w:val="left" w:pos="350"/>
        </w:tabs>
        <w:ind w:left="363"/>
        <w:contextualSpacing/>
        <w:rPr>
          <w:rFonts w:cs="Times New Roman"/>
          <w:sz w:val="24"/>
        </w:rPr>
      </w:pPr>
      <w:r w:rsidRPr="0083275D">
        <w:rPr>
          <w:rFonts w:cs="Times New Roman"/>
          <w:sz w:val="24"/>
        </w:rPr>
        <w:t>Zamawiający….</w:t>
      </w:r>
    </w:p>
    <w:p w14:paraId="2C53B551" w14:textId="77777777" w:rsidR="00F41B92" w:rsidRPr="00792541" w:rsidRDefault="00F41B92" w:rsidP="00F41B92">
      <w:pPr>
        <w:pStyle w:val="Tekstpodstawowy"/>
        <w:widowControl w:val="0"/>
        <w:numPr>
          <w:ilvl w:val="0"/>
          <w:numId w:val="45"/>
        </w:numPr>
        <w:spacing w:after="0"/>
        <w:contextualSpacing/>
        <w:textAlignment w:val="auto"/>
        <w:rPr>
          <w:rFonts w:cs="Times New Roman"/>
          <w:bCs/>
          <w:sz w:val="24"/>
        </w:rPr>
      </w:pPr>
      <w:r w:rsidRPr="0083275D">
        <w:rPr>
          <w:rFonts w:cs="Times New Roman"/>
          <w:bCs/>
          <w:sz w:val="24"/>
        </w:rPr>
        <w:t>Strony zobowiązują się do utrzymywania aktywnych adresów wskazanych w ust. 3 przez cały okres obowiązywania umowy. W przypadku zmiany adresu, o którym mowa w ust. 3 Strony zobowiązane są powiadomić o tym przeciwną stronę w terminie minimum 7 dni przed planowaną zmianą adresu wskazując nowy adres. Zmiana adresu wymaga zawarcia aneksu do umowy.</w:t>
      </w:r>
    </w:p>
    <w:p w14:paraId="225FBE1E" w14:textId="77777777" w:rsidR="00F41B92" w:rsidRDefault="00F41B92" w:rsidP="00F41B92">
      <w:pPr>
        <w:jc w:val="center"/>
        <w:rPr>
          <w:rFonts w:eastAsia="SimSun" w:cs="Times New Roman"/>
          <w:b/>
          <w:bCs/>
          <w:sz w:val="24"/>
        </w:rPr>
      </w:pPr>
    </w:p>
    <w:p w14:paraId="4E0D48A2" w14:textId="77777777" w:rsidR="00F41B92" w:rsidRPr="0083275D" w:rsidRDefault="00F41B92" w:rsidP="00F41B92">
      <w:pPr>
        <w:jc w:val="center"/>
        <w:rPr>
          <w:rFonts w:eastAsia="SimSun" w:cs="Times New Roman"/>
          <w:sz w:val="24"/>
        </w:rPr>
      </w:pPr>
      <w:r w:rsidRPr="0083275D">
        <w:rPr>
          <w:rFonts w:eastAsia="SimSun" w:cs="Times New Roman"/>
          <w:b/>
          <w:bCs/>
          <w:sz w:val="24"/>
        </w:rPr>
        <w:t>§ 1</w:t>
      </w:r>
      <w:r>
        <w:rPr>
          <w:rFonts w:eastAsia="SimSun" w:cs="Times New Roman"/>
          <w:b/>
          <w:bCs/>
          <w:sz w:val="24"/>
        </w:rPr>
        <w:t>4</w:t>
      </w:r>
    </w:p>
    <w:p w14:paraId="6EA8507B" w14:textId="77777777" w:rsidR="00F41B92" w:rsidRDefault="00F41B92" w:rsidP="00F41B92">
      <w:pPr>
        <w:jc w:val="both"/>
        <w:rPr>
          <w:rFonts w:eastAsia="SimSun" w:cs="Times New Roman"/>
          <w:sz w:val="24"/>
        </w:rPr>
      </w:pPr>
      <w:r w:rsidRPr="0083275D">
        <w:rPr>
          <w:rFonts w:eastAsia="SimSun" w:cs="Times New Roman"/>
          <w:sz w:val="24"/>
        </w:rPr>
        <w:t>Umowa sporządzona została w dwóch jednobrzmiących egzemplarzach, po jednym egzemplarzu dla każdej ze Stron.</w:t>
      </w:r>
    </w:p>
    <w:p w14:paraId="4A247286" w14:textId="77777777" w:rsidR="00F41B92" w:rsidRPr="00792541" w:rsidRDefault="00F41B92" w:rsidP="00F41B92">
      <w:pPr>
        <w:jc w:val="both"/>
        <w:rPr>
          <w:rFonts w:eastAsia="SimSun" w:cs="Times New Roman"/>
          <w:sz w:val="24"/>
        </w:rPr>
      </w:pPr>
    </w:p>
    <w:p w14:paraId="734A519F" w14:textId="77777777" w:rsidR="00F41B92" w:rsidRPr="0083275D" w:rsidRDefault="00F41B92" w:rsidP="00F41B92">
      <w:pPr>
        <w:jc w:val="center"/>
        <w:rPr>
          <w:rFonts w:eastAsia="SimSun" w:cs="Times New Roman"/>
          <w:b/>
          <w:sz w:val="24"/>
        </w:rPr>
      </w:pPr>
      <w:r w:rsidRPr="0083275D">
        <w:rPr>
          <w:rFonts w:eastAsia="SimSun" w:cs="Times New Roman"/>
          <w:b/>
          <w:sz w:val="24"/>
        </w:rPr>
        <w:t>§1</w:t>
      </w:r>
      <w:r>
        <w:rPr>
          <w:rFonts w:eastAsia="SimSun" w:cs="Times New Roman"/>
          <w:b/>
          <w:sz w:val="24"/>
        </w:rPr>
        <w:t>5</w:t>
      </w:r>
    </w:p>
    <w:p w14:paraId="052A43E4" w14:textId="77777777" w:rsidR="00F41B92" w:rsidRPr="0083275D" w:rsidRDefault="00F41B92" w:rsidP="00F41B92">
      <w:pPr>
        <w:ind w:left="284" w:hanging="426"/>
        <w:jc w:val="both"/>
        <w:rPr>
          <w:rFonts w:cs="Times New Roman"/>
          <w:sz w:val="24"/>
        </w:rPr>
      </w:pPr>
      <w:r w:rsidRPr="0083275D">
        <w:rPr>
          <w:rFonts w:cs="Times New Roman"/>
          <w:sz w:val="24"/>
        </w:rPr>
        <w:t xml:space="preserve">1. </w:t>
      </w:r>
      <w:r w:rsidRPr="0083275D">
        <w:rPr>
          <w:rFonts w:cs="Times New Roman"/>
          <w:sz w:val="24"/>
        </w:rPr>
        <w:tab/>
        <w:t xml:space="preserve">Wykonawca oświadcza, że przed zawarciem niniejszej umowy wypełnił obowiązki informacyjne przewidziane w art. 13 lub art. 14 rozporządzenia Parlamentu Europejskiego i Rady( UE) 2016/679 z dnia 27 kwietnia 2016 roku w sprawie ochrony osób fizycznych w związku z przetwarzaniem danych osobowych i w sprawie swobodnego przepływu takich danych oraz uchylenia dyrektywy 95/46/WE ( zwane dalej </w:t>
      </w:r>
      <w:r w:rsidRPr="0083275D">
        <w:rPr>
          <w:rFonts w:cs="Times New Roman"/>
          <w:b/>
          <w:sz w:val="24"/>
        </w:rPr>
        <w:t>RODO</w:t>
      </w:r>
      <w:r w:rsidRPr="0083275D">
        <w:rPr>
          <w:rFonts w:cs="Times New Roman"/>
          <w:sz w:val="24"/>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14:paraId="417B3082" w14:textId="77777777" w:rsidR="00F41B92" w:rsidRPr="0083275D" w:rsidRDefault="00F41B92" w:rsidP="00F41B92">
      <w:pPr>
        <w:ind w:left="284" w:hanging="426"/>
        <w:jc w:val="both"/>
        <w:rPr>
          <w:rFonts w:cs="Times New Roman"/>
          <w:sz w:val="24"/>
        </w:rPr>
      </w:pPr>
      <w:r w:rsidRPr="0083275D">
        <w:rPr>
          <w:rFonts w:cs="Times New Roman"/>
          <w:sz w:val="24"/>
        </w:rPr>
        <w:t>2.</w:t>
      </w:r>
      <w:r w:rsidRPr="0083275D">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14:paraId="2E00CB49" w14:textId="77777777" w:rsidR="00F41B92" w:rsidRPr="0083275D" w:rsidRDefault="00F41B92" w:rsidP="00F41B92">
      <w:pPr>
        <w:ind w:left="284" w:hanging="426"/>
        <w:jc w:val="both"/>
        <w:rPr>
          <w:rFonts w:cs="Times New Roman"/>
          <w:sz w:val="24"/>
        </w:rPr>
      </w:pPr>
      <w:r w:rsidRPr="0083275D">
        <w:rPr>
          <w:rFonts w:cs="Times New Roman"/>
          <w:sz w:val="24"/>
        </w:rPr>
        <w:t>3.</w:t>
      </w:r>
      <w:r w:rsidRPr="0083275D">
        <w:rPr>
          <w:rFonts w:cs="Times New Roman"/>
          <w:sz w:val="24"/>
        </w:rPr>
        <w:tab/>
        <w:t>Klauzula Informacyjna o przetwarzaniu danych osobowych na postawie przepisów prawa stanowi załącznik nr 3 do umowy.</w:t>
      </w:r>
    </w:p>
    <w:p w14:paraId="6F83841C" w14:textId="77777777" w:rsidR="00F41B92" w:rsidRPr="0083275D" w:rsidRDefault="00F41B92" w:rsidP="00F41B92">
      <w:pPr>
        <w:ind w:left="284" w:hanging="426"/>
        <w:jc w:val="both"/>
        <w:rPr>
          <w:rFonts w:cs="Times New Roman"/>
          <w:sz w:val="24"/>
        </w:rPr>
      </w:pPr>
      <w:r w:rsidRPr="0083275D">
        <w:rPr>
          <w:rFonts w:cs="Times New Roman"/>
          <w:sz w:val="24"/>
        </w:rPr>
        <w:t>4.</w:t>
      </w:r>
      <w:r w:rsidRPr="0083275D">
        <w:rPr>
          <w:rFonts w:cs="Times New Roman"/>
          <w:sz w:val="24"/>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14:paraId="23702926" w14:textId="77777777" w:rsidR="00F41B92" w:rsidRPr="0083275D" w:rsidRDefault="00F41B92" w:rsidP="00F41B92">
      <w:pPr>
        <w:ind w:left="284" w:hanging="426"/>
        <w:jc w:val="both"/>
        <w:rPr>
          <w:rFonts w:cs="Times New Roman"/>
          <w:sz w:val="24"/>
        </w:rPr>
      </w:pPr>
      <w:r w:rsidRPr="0083275D">
        <w:rPr>
          <w:rFonts w:cs="Times New Roman"/>
          <w:sz w:val="24"/>
        </w:rPr>
        <w:t>5.</w:t>
      </w:r>
      <w:r w:rsidRPr="0083275D">
        <w:rPr>
          <w:rFonts w:cs="Times New Roman"/>
          <w:sz w:val="24"/>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2020.21).</w:t>
      </w:r>
    </w:p>
    <w:p w14:paraId="20E75DC4" w14:textId="77777777" w:rsidR="00F41B92" w:rsidRPr="0083275D" w:rsidRDefault="00F41B92" w:rsidP="00F41B92">
      <w:pPr>
        <w:ind w:left="284" w:hanging="426"/>
        <w:jc w:val="both"/>
        <w:rPr>
          <w:rFonts w:cs="Times New Roman"/>
          <w:sz w:val="24"/>
        </w:rPr>
      </w:pPr>
      <w:r w:rsidRPr="0083275D">
        <w:rPr>
          <w:rFonts w:cs="Times New Roman"/>
          <w:sz w:val="24"/>
        </w:rPr>
        <w:t>6.</w:t>
      </w:r>
      <w:r w:rsidRPr="0083275D">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14:paraId="6704DC34" w14:textId="77777777" w:rsidR="00F41B92" w:rsidRPr="0083275D" w:rsidRDefault="00F41B92" w:rsidP="00F41B92">
      <w:pPr>
        <w:ind w:left="284" w:hanging="426"/>
        <w:jc w:val="both"/>
        <w:rPr>
          <w:rFonts w:cs="Times New Roman"/>
          <w:sz w:val="24"/>
        </w:rPr>
      </w:pPr>
      <w:r w:rsidRPr="0083275D">
        <w:rPr>
          <w:rFonts w:cs="Times New Roman"/>
          <w:sz w:val="24"/>
        </w:rPr>
        <w:lastRenderedPageBreak/>
        <w:t>7.   Wykonawca oświadcza, że dane osobowe będą przetwarzane przez okres niezbędny do realizacji celów przetwarzania, nie dłużej niż wskazany w przepisach o archiwizacji.</w:t>
      </w:r>
    </w:p>
    <w:p w14:paraId="408092FA" w14:textId="77777777" w:rsidR="00F41B92" w:rsidRPr="0083275D" w:rsidRDefault="00F41B92" w:rsidP="00F41B92">
      <w:pPr>
        <w:jc w:val="both"/>
        <w:rPr>
          <w:rFonts w:eastAsia="SimSun" w:cs="Times New Roman"/>
          <w:sz w:val="24"/>
        </w:rPr>
      </w:pPr>
    </w:p>
    <w:p w14:paraId="1F9363BA" w14:textId="77777777" w:rsidR="00F41B92" w:rsidRPr="0083275D" w:rsidRDefault="00F41B92" w:rsidP="00F41B92">
      <w:pPr>
        <w:jc w:val="both"/>
        <w:rPr>
          <w:rFonts w:eastAsia="SimSun" w:cs="Times New Roman"/>
          <w:sz w:val="24"/>
        </w:rPr>
      </w:pPr>
    </w:p>
    <w:p w14:paraId="7465A76A" w14:textId="77777777" w:rsidR="00F41B92" w:rsidRPr="0083275D" w:rsidRDefault="00F41B92" w:rsidP="00F41B92">
      <w:pPr>
        <w:jc w:val="both"/>
        <w:rPr>
          <w:rFonts w:eastAsia="SimSun" w:cs="Times New Roman"/>
          <w:sz w:val="24"/>
        </w:rPr>
      </w:pPr>
    </w:p>
    <w:p w14:paraId="7AD48D55" w14:textId="77777777" w:rsidR="00F41B92" w:rsidRPr="0083275D" w:rsidRDefault="00F41B92" w:rsidP="00F41B92">
      <w:pPr>
        <w:jc w:val="both"/>
        <w:rPr>
          <w:rFonts w:eastAsia="SimSun" w:cs="Times New Roman"/>
          <w:b/>
          <w:bCs/>
          <w:sz w:val="24"/>
        </w:rPr>
      </w:pPr>
    </w:p>
    <w:p w14:paraId="473EF196" w14:textId="77777777" w:rsidR="00F41B92" w:rsidRPr="0083275D" w:rsidRDefault="00F41B92" w:rsidP="00F41B92">
      <w:pPr>
        <w:rPr>
          <w:rFonts w:eastAsia="SimSun" w:cs="Times New Roman"/>
          <w:bCs/>
          <w:sz w:val="24"/>
        </w:rPr>
      </w:pPr>
      <w:r w:rsidRPr="0083275D">
        <w:rPr>
          <w:rFonts w:eastAsia="SimSun" w:cs="Times New Roman"/>
          <w:bCs/>
          <w:sz w:val="24"/>
        </w:rPr>
        <w:t>Integralną część umowy stanowią załączniki:</w:t>
      </w:r>
    </w:p>
    <w:p w14:paraId="54C6DD22" w14:textId="77777777" w:rsidR="00F41B92" w:rsidRPr="0083275D" w:rsidRDefault="00F41B92" w:rsidP="00F41B92">
      <w:pPr>
        <w:rPr>
          <w:rFonts w:eastAsia="SimSun" w:cs="Times New Roman"/>
          <w:bCs/>
          <w:sz w:val="24"/>
        </w:rPr>
      </w:pPr>
    </w:p>
    <w:p w14:paraId="6C1E52CA" w14:textId="77777777" w:rsidR="00F41B92" w:rsidRPr="0083275D" w:rsidRDefault="00F41B92" w:rsidP="00F41B92">
      <w:pPr>
        <w:jc w:val="both"/>
        <w:rPr>
          <w:rFonts w:eastAsia="SimSun" w:cs="Times New Roman"/>
          <w:iCs/>
          <w:sz w:val="24"/>
        </w:rPr>
      </w:pPr>
      <w:r w:rsidRPr="0083275D">
        <w:rPr>
          <w:rFonts w:eastAsia="SimSun" w:cs="Times New Roman"/>
          <w:bCs/>
          <w:sz w:val="24"/>
        </w:rPr>
        <w:t>Załącznik nr 1</w:t>
      </w:r>
      <w:r w:rsidRPr="0083275D">
        <w:rPr>
          <w:rFonts w:eastAsia="SimSun" w:cs="Times New Roman"/>
          <w:b/>
          <w:bCs/>
          <w:sz w:val="24"/>
        </w:rPr>
        <w:t xml:space="preserve"> </w:t>
      </w:r>
      <w:r w:rsidRPr="0083275D">
        <w:rPr>
          <w:rFonts w:cs="Times New Roman"/>
          <w:bCs/>
          <w:sz w:val="24"/>
          <w:lang w:eastAsia="pl-PL"/>
        </w:rPr>
        <w:t>–</w:t>
      </w:r>
      <w:r w:rsidRPr="0083275D">
        <w:rPr>
          <w:rFonts w:eastAsia="SimSun" w:cs="Times New Roman"/>
          <w:b/>
          <w:bCs/>
          <w:sz w:val="24"/>
        </w:rPr>
        <w:t xml:space="preserve"> </w:t>
      </w:r>
      <w:r>
        <w:rPr>
          <w:rFonts w:eastAsia="SimSun" w:cs="Times New Roman"/>
          <w:iCs/>
          <w:sz w:val="24"/>
        </w:rPr>
        <w:t>Wzór zapotrzebowania</w:t>
      </w:r>
    </w:p>
    <w:p w14:paraId="625B0FBC" w14:textId="77777777" w:rsidR="00F41B92" w:rsidRPr="0083275D" w:rsidRDefault="00F41B92" w:rsidP="00F41B92">
      <w:pPr>
        <w:tabs>
          <w:tab w:val="left" w:pos="851"/>
        </w:tabs>
        <w:jc w:val="both"/>
        <w:rPr>
          <w:rFonts w:eastAsia="SimSun" w:cs="Times New Roman"/>
          <w:bCs/>
          <w:sz w:val="24"/>
          <w:lang w:eastAsia="pl-PL"/>
        </w:rPr>
      </w:pPr>
      <w:r w:rsidRPr="0083275D">
        <w:rPr>
          <w:rFonts w:eastAsia="SimSun" w:cs="Times New Roman"/>
          <w:bCs/>
          <w:sz w:val="24"/>
        </w:rPr>
        <w:t xml:space="preserve">Załącznik nr 2 </w:t>
      </w:r>
      <w:r w:rsidRPr="0083275D">
        <w:rPr>
          <w:rFonts w:cs="Times New Roman"/>
          <w:bCs/>
          <w:sz w:val="24"/>
          <w:lang w:eastAsia="pl-PL"/>
        </w:rPr>
        <w:t>–</w:t>
      </w:r>
      <w:r>
        <w:rPr>
          <w:rFonts w:cs="Times New Roman"/>
          <w:bCs/>
          <w:sz w:val="24"/>
          <w:lang w:eastAsia="pl-PL"/>
        </w:rPr>
        <w:t xml:space="preserve"> </w:t>
      </w:r>
      <w:r w:rsidRPr="0083275D">
        <w:rPr>
          <w:rFonts w:eastAsia="SimSun" w:cs="Times New Roman"/>
          <w:bCs/>
          <w:sz w:val="24"/>
          <w:lang w:eastAsia="pl-PL"/>
        </w:rPr>
        <w:t>Formularz cenowy/ Opis przedmiotu zamówienia</w:t>
      </w:r>
    </w:p>
    <w:p w14:paraId="5A777EFB" w14:textId="77777777" w:rsidR="00F41B92" w:rsidRPr="0083275D" w:rsidRDefault="00F41B92" w:rsidP="00F41B92">
      <w:pPr>
        <w:tabs>
          <w:tab w:val="left" w:pos="851"/>
        </w:tabs>
        <w:jc w:val="both"/>
        <w:rPr>
          <w:rFonts w:eastAsia="SimSun" w:cs="Times New Roman"/>
          <w:sz w:val="24"/>
        </w:rPr>
      </w:pPr>
      <w:r w:rsidRPr="0083275D">
        <w:rPr>
          <w:rFonts w:eastAsia="SimSun" w:cs="Times New Roman"/>
          <w:bCs/>
          <w:sz w:val="24"/>
          <w:lang w:eastAsia="pl-PL"/>
        </w:rPr>
        <w:t xml:space="preserve">Załącznik nr 3 – Klauzula </w:t>
      </w:r>
      <w:r w:rsidRPr="0083275D">
        <w:rPr>
          <w:rFonts w:cs="Times New Roman"/>
          <w:sz w:val="24"/>
        </w:rPr>
        <w:t>informacyjna z art. 13 RODO</w:t>
      </w:r>
    </w:p>
    <w:p w14:paraId="354F3B4D" w14:textId="77777777" w:rsidR="00F41B92" w:rsidRPr="0083275D" w:rsidRDefault="00F41B92" w:rsidP="00F41B92">
      <w:pPr>
        <w:pStyle w:val="Tekstpodstawowy"/>
        <w:tabs>
          <w:tab w:val="left" w:pos="851"/>
        </w:tabs>
        <w:contextualSpacing/>
        <w:rPr>
          <w:rFonts w:cs="Times New Roman"/>
          <w:sz w:val="24"/>
        </w:rPr>
      </w:pPr>
    </w:p>
    <w:p w14:paraId="3BA2C3D4" w14:textId="77777777" w:rsidR="00F41B92" w:rsidRPr="0083275D" w:rsidRDefault="00F41B92" w:rsidP="00F41B92">
      <w:pPr>
        <w:tabs>
          <w:tab w:val="left" w:pos="6615"/>
        </w:tabs>
        <w:jc w:val="right"/>
        <w:rPr>
          <w:rFonts w:cs="Times New Roman"/>
          <w:b/>
          <w:bCs/>
          <w:i/>
          <w:iCs/>
          <w:sz w:val="24"/>
          <w:u w:val="single"/>
        </w:rPr>
      </w:pPr>
    </w:p>
    <w:p w14:paraId="6E3F6119" w14:textId="77777777" w:rsidR="00F41B92" w:rsidRPr="0083275D" w:rsidRDefault="00F41B92" w:rsidP="00F41B92">
      <w:pPr>
        <w:jc w:val="center"/>
        <w:rPr>
          <w:rFonts w:cs="Times New Roman"/>
          <w:b/>
          <w:sz w:val="24"/>
        </w:rPr>
      </w:pPr>
      <w:r w:rsidRPr="0083275D">
        <w:rPr>
          <w:rFonts w:cs="Times New Roman"/>
          <w:b/>
          <w:sz w:val="24"/>
        </w:rPr>
        <w:t>ZAMAWIAJĄCY</w:t>
      </w:r>
      <w:r w:rsidRPr="0083275D">
        <w:rPr>
          <w:rFonts w:cs="Times New Roman"/>
          <w:b/>
          <w:sz w:val="24"/>
        </w:rPr>
        <w:tab/>
      </w:r>
      <w:r w:rsidRPr="0083275D">
        <w:rPr>
          <w:rFonts w:cs="Times New Roman"/>
          <w:b/>
          <w:sz w:val="24"/>
        </w:rPr>
        <w:tab/>
      </w:r>
      <w:r w:rsidRPr="0083275D">
        <w:rPr>
          <w:rFonts w:cs="Times New Roman"/>
          <w:b/>
          <w:sz w:val="24"/>
        </w:rPr>
        <w:tab/>
      </w:r>
      <w:r w:rsidRPr="0083275D">
        <w:rPr>
          <w:rFonts w:cs="Times New Roman"/>
          <w:b/>
          <w:sz w:val="24"/>
        </w:rPr>
        <w:tab/>
      </w:r>
      <w:r w:rsidRPr="0083275D">
        <w:rPr>
          <w:rFonts w:cs="Times New Roman"/>
          <w:b/>
          <w:sz w:val="24"/>
        </w:rPr>
        <w:tab/>
        <w:t>WYKONAWCA</w:t>
      </w:r>
    </w:p>
    <w:p w14:paraId="107CE80F" w14:textId="77777777" w:rsidR="00F41B92" w:rsidRDefault="00F41B92" w:rsidP="00F41B92">
      <w:pPr>
        <w:suppressAutoHyphens w:val="0"/>
        <w:textAlignment w:val="auto"/>
        <w:rPr>
          <w:rFonts w:cs="Times New Roman"/>
          <w:b/>
          <w:sz w:val="24"/>
        </w:rPr>
      </w:pPr>
      <w:r>
        <w:rPr>
          <w:rFonts w:cs="Times New Roman"/>
          <w:b/>
          <w:sz w:val="24"/>
        </w:rPr>
        <w:br w:type="page"/>
      </w:r>
    </w:p>
    <w:p w14:paraId="22DF3130" w14:textId="77777777" w:rsidR="00F41B92" w:rsidRPr="0083275D" w:rsidRDefault="00F41B92" w:rsidP="00F41B92">
      <w:pPr>
        <w:rPr>
          <w:rFonts w:cs="Times New Roman"/>
          <w:sz w:val="24"/>
        </w:rPr>
      </w:pPr>
    </w:p>
    <w:p w14:paraId="676EB894" w14:textId="77777777" w:rsidR="00F41B92" w:rsidRPr="0083275D" w:rsidRDefault="00F41B92" w:rsidP="00F41B92">
      <w:pPr>
        <w:tabs>
          <w:tab w:val="left" w:pos="6615"/>
        </w:tabs>
        <w:jc w:val="right"/>
        <w:rPr>
          <w:rFonts w:cs="Times New Roman"/>
          <w:b/>
          <w:sz w:val="24"/>
          <w:u w:val="single"/>
        </w:rPr>
      </w:pPr>
      <w:r w:rsidRPr="0083275D">
        <w:rPr>
          <w:rFonts w:eastAsia="SimSun" w:cs="Times New Roman"/>
          <w:b/>
          <w:sz w:val="24"/>
        </w:rPr>
        <w:t>Załącznik nr 1</w:t>
      </w:r>
      <w:r>
        <w:rPr>
          <w:rFonts w:eastAsia="SimSun" w:cs="Times New Roman"/>
          <w:b/>
          <w:sz w:val="24"/>
        </w:rPr>
        <w:t xml:space="preserve"> do Umowy</w:t>
      </w:r>
    </w:p>
    <w:p w14:paraId="1DAC042C" w14:textId="77777777" w:rsidR="00F41B92" w:rsidRDefault="00F41B92" w:rsidP="00F41B92">
      <w:pPr>
        <w:pStyle w:val="Normalny1"/>
        <w:rPr>
          <w:rStyle w:val="Domylnaczcionkaakapitu6"/>
          <w:rFonts w:ascii="Century Gothic" w:eastAsia="Century Gothic" w:hAnsi="Century Gothic" w:cs="Century Gothic"/>
          <w:sz w:val="14"/>
          <w:szCs w:val="14"/>
        </w:rPr>
      </w:pPr>
      <w:r>
        <w:rPr>
          <w:rStyle w:val="Domylnaczcionkaakapitu6"/>
          <w:rFonts w:ascii="Century Gothic" w:eastAsia="Times New Roman" w:hAnsi="Century Gothic"/>
        </w:rPr>
        <w:t>…………………………..</w:t>
      </w:r>
    </w:p>
    <w:p w14:paraId="6B28CFDE" w14:textId="77777777" w:rsidR="00F41B92" w:rsidRDefault="00F41B92" w:rsidP="00F41B92">
      <w:pPr>
        <w:pStyle w:val="Normalny1"/>
        <w:ind w:firstLine="708"/>
        <w:rPr>
          <w:rStyle w:val="Domylnaczcionkaakapitu6"/>
          <w:rFonts w:ascii="Century Gothic" w:eastAsia="Times New Roman" w:hAnsi="Century Gothic" w:cs="Century Gothic"/>
          <w:sz w:val="14"/>
          <w:szCs w:val="14"/>
        </w:rPr>
      </w:pPr>
      <w:r>
        <w:rPr>
          <w:rStyle w:val="Domylnaczcionkaakapitu6"/>
          <w:rFonts w:ascii="Century Gothic" w:eastAsia="Times New Roman" w:hAnsi="Century Gothic" w:cs="Century Gothic"/>
          <w:sz w:val="14"/>
          <w:szCs w:val="14"/>
        </w:rPr>
        <w:t xml:space="preserve">(data i podpis </w:t>
      </w:r>
    </w:p>
    <w:p w14:paraId="17BB6738" w14:textId="77777777" w:rsidR="00F41B92" w:rsidRDefault="00F41B92" w:rsidP="00F41B92">
      <w:pPr>
        <w:pStyle w:val="Normalny1"/>
        <w:rPr>
          <w:rStyle w:val="Domylnaczcionkaakapitu6"/>
          <w:rFonts w:ascii="Century Gothic" w:eastAsia="Times New Roman" w:hAnsi="Century Gothic" w:cs="Century Gothic"/>
          <w:sz w:val="14"/>
          <w:szCs w:val="14"/>
        </w:rPr>
      </w:pPr>
      <w:r>
        <w:rPr>
          <w:rStyle w:val="Domylnaczcionkaakapitu6"/>
          <w:rFonts w:ascii="Century Gothic" w:eastAsia="Times New Roman" w:hAnsi="Century Gothic" w:cs="Century Gothic"/>
          <w:sz w:val="14"/>
          <w:szCs w:val="14"/>
        </w:rPr>
        <w:t xml:space="preserve">Kierownika Jednostki Organizacyjnej </w:t>
      </w:r>
    </w:p>
    <w:p w14:paraId="0B7394A8" w14:textId="77777777" w:rsidR="00F41B92" w:rsidRDefault="00F41B92" w:rsidP="00F41B92">
      <w:pPr>
        <w:pStyle w:val="Normalny1"/>
        <w:rPr>
          <w:rStyle w:val="Domylnaczcionkaakapitu6"/>
          <w:rFonts w:ascii="Century Gothic" w:eastAsia="Times New Roman" w:hAnsi="Century Gothic" w:cs="Century Gothic"/>
          <w:b/>
          <w:iCs/>
          <w:spacing w:val="30"/>
          <w:sz w:val="20"/>
          <w:szCs w:val="20"/>
        </w:rPr>
      </w:pPr>
      <w:r>
        <w:rPr>
          <w:rStyle w:val="Domylnaczcionkaakapitu6"/>
          <w:rFonts w:ascii="Century Gothic" w:eastAsia="Times New Roman" w:hAnsi="Century Gothic" w:cs="Century Gothic"/>
          <w:sz w:val="14"/>
          <w:szCs w:val="14"/>
        </w:rPr>
        <w:t xml:space="preserve">lub osoby przez niego upoważnionej) </w:t>
      </w:r>
    </w:p>
    <w:p w14:paraId="6C1AA52E" w14:textId="77777777" w:rsidR="00F41B92" w:rsidRDefault="00F41B92" w:rsidP="00F41B92">
      <w:pPr>
        <w:pStyle w:val="Normalny1"/>
        <w:keepNext/>
        <w:keepLines/>
        <w:jc w:val="center"/>
        <w:rPr>
          <w:rStyle w:val="Domylnaczcionkaakapitu6"/>
          <w:rFonts w:ascii="Century Gothic" w:eastAsia="Times New Roman" w:hAnsi="Century Gothic" w:cs="Century Gothic"/>
          <w:b/>
          <w:iCs/>
          <w:spacing w:val="30"/>
          <w:sz w:val="20"/>
          <w:szCs w:val="20"/>
        </w:rPr>
      </w:pPr>
    </w:p>
    <w:p w14:paraId="553FBFBC" w14:textId="77777777" w:rsidR="00F41B92" w:rsidRDefault="00F41B92" w:rsidP="00F41B92">
      <w:pPr>
        <w:pStyle w:val="Normalny1"/>
        <w:keepNext/>
        <w:keepLines/>
        <w:jc w:val="center"/>
        <w:rPr>
          <w:sz w:val="18"/>
          <w:szCs w:val="18"/>
        </w:rPr>
      </w:pPr>
      <w:r>
        <w:rPr>
          <w:rStyle w:val="Domylnaczcionkaakapitu6"/>
          <w:rFonts w:ascii="Century Gothic" w:eastAsia="Times New Roman" w:hAnsi="Century Gothic" w:cs="Century Gothic"/>
          <w:b/>
          <w:iCs/>
          <w:spacing w:val="30"/>
          <w:sz w:val="20"/>
          <w:szCs w:val="20"/>
        </w:rPr>
        <w:t>ZAPOTRZEBOWANIE</w:t>
      </w:r>
    </w:p>
    <w:p w14:paraId="09AB6A0A" w14:textId="77777777" w:rsidR="00F41B92" w:rsidRDefault="00F41B92" w:rsidP="00F41B92">
      <w:pPr>
        <w:pStyle w:val="Normalny1"/>
        <w:jc w:val="center"/>
        <w:rPr>
          <w:rFonts w:ascii="Century Gothic" w:eastAsia="Times New Roman" w:hAnsi="Century Gothic" w:cs="Century Gothic"/>
          <w:sz w:val="18"/>
          <w:szCs w:val="18"/>
        </w:rPr>
      </w:pPr>
      <w:r>
        <w:rPr>
          <w:rFonts w:ascii="Century Gothic" w:eastAsia="Times New Roman" w:hAnsi="Century Gothic" w:cs="Century Gothic"/>
          <w:sz w:val="18"/>
          <w:szCs w:val="18"/>
        </w:rPr>
        <w:t>Numer umowy ramowej: WZP …………………..</w:t>
      </w:r>
    </w:p>
    <w:p w14:paraId="100FB3D7" w14:textId="77777777" w:rsidR="00F41B92" w:rsidRDefault="00F41B92" w:rsidP="00F41B92">
      <w:pPr>
        <w:pStyle w:val="Normalny1"/>
        <w:jc w:val="center"/>
        <w:rPr>
          <w:rFonts w:ascii="Century Gothic" w:eastAsia="Times New Roman" w:hAnsi="Century Gothic" w:cs="Century Gothic"/>
          <w:sz w:val="18"/>
          <w:szCs w:val="18"/>
        </w:rPr>
      </w:pPr>
      <w:r>
        <w:rPr>
          <w:rFonts w:ascii="Century Gothic" w:eastAsia="Times New Roman" w:hAnsi="Century Gothic" w:cs="Century Gothic"/>
          <w:sz w:val="18"/>
          <w:szCs w:val="18"/>
        </w:rPr>
        <w:t>Rozdział i pozycja budżetowa:…………………………</w:t>
      </w:r>
    </w:p>
    <w:p w14:paraId="4572E70B" w14:textId="77777777" w:rsidR="00F41B92" w:rsidRDefault="00F41B92" w:rsidP="00F41B92">
      <w:pPr>
        <w:pStyle w:val="Normalny1"/>
        <w:jc w:val="center"/>
      </w:pPr>
      <w:r>
        <w:rPr>
          <w:noProof/>
          <w:lang w:eastAsia="pl-PL" w:bidi="ar-SA"/>
        </w:rPr>
        <mc:AlternateContent>
          <mc:Choice Requires="wps">
            <w:drawing>
              <wp:anchor distT="0" distB="0" distL="0" distR="0" simplePos="0" relativeHeight="251659264" behindDoc="0" locked="0" layoutInCell="1" allowOverlap="1" wp14:anchorId="79D180C8" wp14:editId="75468166">
                <wp:simplePos x="0" y="0"/>
                <wp:positionH relativeFrom="column">
                  <wp:posOffset>-385445</wp:posOffset>
                </wp:positionH>
                <wp:positionV relativeFrom="paragraph">
                  <wp:posOffset>69215</wp:posOffset>
                </wp:positionV>
                <wp:extent cx="6442710" cy="877570"/>
                <wp:effectExtent l="0" t="0" r="15240" b="177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877570"/>
                        </a:xfrm>
                        <a:prstGeom prst="rect">
                          <a:avLst/>
                        </a:prstGeom>
                        <a:solidFill>
                          <a:srgbClr val="FFFFFF"/>
                        </a:solidFill>
                        <a:ln w="9525" cmpd="sng">
                          <a:solidFill>
                            <a:srgbClr val="000000"/>
                          </a:solidFill>
                          <a:prstDash val="solid"/>
                          <a:miter lim="800000"/>
                          <a:headEnd/>
                          <a:tailEnd/>
                        </a:ln>
                      </wps:spPr>
                      <wps:txbx>
                        <w:txbxContent>
                          <w:p w14:paraId="621E3736" w14:textId="77777777" w:rsidR="0011765C" w:rsidRDefault="0011765C" w:rsidP="00F41B92">
                            <w:pPr>
                              <w:pStyle w:val="Normalny1"/>
                              <w:spacing w:after="60" w:line="300" w:lineRule="exact"/>
                              <w:rPr>
                                <w:rFonts w:ascii="Century Gothic" w:hAnsi="Century Gothic"/>
                              </w:rPr>
                            </w:pPr>
                            <w:r>
                              <w:rPr>
                                <w:rStyle w:val="Domylnaczcionkaakapitu6"/>
                                <w:rFonts w:ascii="Century Gothic" w:hAnsi="Century Gothic" w:cs="Century Gothic"/>
                                <w:sz w:val="18"/>
                                <w:szCs w:val="18"/>
                              </w:rPr>
                              <w:t>Pełna nazwa Wykonawcy (nazwa Firmy/adres): ……………………………………………………………..………… *</w:t>
                            </w:r>
                          </w:p>
                          <w:p w14:paraId="3C38EE2E" w14:textId="77777777" w:rsidR="0011765C" w:rsidRDefault="0011765C" w:rsidP="00F41B92">
                            <w:pPr>
                              <w:pStyle w:val="Normalny1"/>
                              <w:spacing w:before="60" w:after="60" w:line="300" w:lineRule="exact"/>
                              <w:rPr>
                                <w:rFonts w:ascii="Century Gothic" w:hAnsi="Century Gothic"/>
                              </w:rPr>
                            </w:pPr>
                            <w:r>
                              <w:rPr>
                                <w:rFonts w:ascii="Century Gothic" w:hAnsi="Century Gothic" w:cs="Century Gothic"/>
                                <w:sz w:val="18"/>
                                <w:szCs w:val="18"/>
                              </w:rPr>
                              <w:t>Nr tel./ fax /e-mail: …………………………………………………………………………………………...………………… *</w:t>
                            </w:r>
                          </w:p>
                          <w:p w14:paraId="6F164196" w14:textId="77777777" w:rsidR="0011765C" w:rsidRDefault="0011765C" w:rsidP="00F41B92">
                            <w:pPr>
                              <w:pStyle w:val="Normalny1"/>
                              <w:spacing w:before="60" w:after="60" w:line="300" w:lineRule="exact"/>
                              <w:rPr>
                                <w:rFonts w:ascii="Century Gothic" w:hAnsi="Century Gothic"/>
                              </w:rPr>
                            </w:pPr>
                            <w:r>
                              <w:rPr>
                                <w:rStyle w:val="Domylnaczcionkaakapitu6"/>
                                <w:rFonts w:ascii="Century Gothic" w:hAnsi="Century Gothic" w:cs="Century Gothic"/>
                                <w:sz w:val="18"/>
                                <w:szCs w:val="18"/>
                              </w:rPr>
                              <w:t>Osoba/osoby uprawnione do kontaktów ws. realizacji umowy: ……………………………………...…………...… *</w:t>
                            </w:r>
                          </w:p>
                          <w:p w14:paraId="43DF0064" w14:textId="77777777" w:rsidR="0011765C" w:rsidRDefault="0011765C" w:rsidP="00F41B92">
                            <w:pPr>
                              <w:pStyle w:val="Normalny1"/>
                              <w:jc w:val="center"/>
                              <w:rPr>
                                <w:rFonts w:ascii="Century Gothic" w:hAnsi="Century Gothic" w:cs="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80C8" id="_x0000_t202" coordsize="21600,21600" o:spt="202" path="m,l,21600r21600,l21600,xe">
                <v:stroke joinstyle="miter"/>
                <v:path gradientshapeok="t" o:connecttype="rect"/>
              </v:shapetype>
              <v:shape id="Pole tekstowe 1" o:spid="_x0000_s1026" type="#_x0000_t202" style="position:absolute;left:0;text-align:left;margin-left:-30.35pt;margin-top:5.45pt;width:507.3pt;height:69.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">
                <v:textbox>
                  <w:txbxContent>
                    <w:p w14:paraId="621E3736" w14:textId="77777777" w:rsidR="0011765C" w:rsidRDefault="0011765C" w:rsidP="00F41B92">
                      <w:pPr>
                        <w:pStyle w:val="Normalny1"/>
                        <w:spacing w:after="60" w:line="300" w:lineRule="exact"/>
                        <w:rPr>
                          <w:rFonts w:ascii="Century Gothic" w:hAnsi="Century Gothic"/>
                        </w:rPr>
                      </w:pPr>
                      <w:r>
                        <w:rPr>
                          <w:rStyle w:val="Domylnaczcionkaakapitu6"/>
                          <w:rFonts w:ascii="Century Gothic" w:hAnsi="Century Gothic" w:cs="Century Gothic"/>
                          <w:sz w:val="18"/>
                          <w:szCs w:val="18"/>
                        </w:rPr>
                        <w:t>Pełna nazwa Wykonawcy (nazwa Firmy/adres): ……………………………………………………………..………… *</w:t>
                      </w:r>
                    </w:p>
                    <w:p w14:paraId="3C38EE2E" w14:textId="77777777" w:rsidR="0011765C" w:rsidRDefault="0011765C" w:rsidP="00F41B92">
                      <w:pPr>
                        <w:pStyle w:val="Normalny1"/>
                        <w:spacing w:before="60" w:after="60" w:line="300" w:lineRule="exact"/>
                        <w:rPr>
                          <w:rFonts w:ascii="Century Gothic" w:hAnsi="Century Gothic"/>
                        </w:rPr>
                      </w:pPr>
                      <w:r>
                        <w:rPr>
                          <w:rFonts w:ascii="Century Gothic" w:hAnsi="Century Gothic" w:cs="Century Gothic"/>
                          <w:sz w:val="18"/>
                          <w:szCs w:val="18"/>
                        </w:rPr>
                        <w:t>Nr tel./ fax /e-mail: …………………………………………………………………………………………...………………… *</w:t>
                      </w:r>
                    </w:p>
                    <w:p w14:paraId="6F164196" w14:textId="77777777" w:rsidR="0011765C" w:rsidRDefault="0011765C" w:rsidP="00F41B92">
                      <w:pPr>
                        <w:pStyle w:val="Normalny1"/>
                        <w:spacing w:before="60" w:after="60" w:line="300" w:lineRule="exact"/>
                        <w:rPr>
                          <w:rFonts w:ascii="Century Gothic" w:hAnsi="Century Gothic"/>
                        </w:rPr>
                      </w:pPr>
                      <w:r>
                        <w:rPr>
                          <w:rStyle w:val="Domylnaczcionkaakapitu6"/>
                          <w:rFonts w:ascii="Century Gothic" w:hAnsi="Century Gothic" w:cs="Century Gothic"/>
                          <w:sz w:val="18"/>
                          <w:szCs w:val="18"/>
                        </w:rPr>
                        <w:t>Osoba/osoby uprawnione do kontaktów ws. realizacji umowy: ……………………………………...…………...… *</w:t>
                      </w:r>
                    </w:p>
                    <w:p w14:paraId="43DF0064" w14:textId="77777777" w:rsidR="0011765C" w:rsidRDefault="0011765C" w:rsidP="00F41B92">
                      <w:pPr>
                        <w:pStyle w:val="Normalny1"/>
                        <w:jc w:val="center"/>
                        <w:rPr>
                          <w:rFonts w:ascii="Century Gothic" w:hAnsi="Century Gothic" w:cs="Century Gothic"/>
                          <w:sz w:val="20"/>
                          <w:szCs w:val="20"/>
                        </w:rPr>
                      </w:pPr>
                    </w:p>
                  </w:txbxContent>
                </v:textbox>
              </v:shape>
            </w:pict>
          </mc:Fallback>
        </mc:AlternateContent>
      </w:r>
    </w:p>
    <w:p w14:paraId="641663B7" w14:textId="77777777" w:rsidR="00F41B92" w:rsidRDefault="00F41B92" w:rsidP="00F41B92">
      <w:pPr>
        <w:pStyle w:val="Normalny1"/>
        <w:spacing w:line="360" w:lineRule="auto"/>
        <w:jc w:val="center"/>
      </w:pPr>
    </w:p>
    <w:p w14:paraId="49FC51B3" w14:textId="77777777" w:rsidR="00F41B92" w:rsidRDefault="00F41B92" w:rsidP="00F41B92">
      <w:pPr>
        <w:pStyle w:val="Normalny1"/>
        <w:spacing w:line="360" w:lineRule="auto"/>
        <w:jc w:val="center"/>
        <w:rPr>
          <w:rFonts w:ascii="Century Gothic" w:hAnsi="Century Gothic"/>
        </w:rPr>
      </w:pPr>
    </w:p>
    <w:p w14:paraId="6FD72148" w14:textId="77777777" w:rsidR="00F41B92" w:rsidRDefault="00F41B92" w:rsidP="00F41B92">
      <w:pPr>
        <w:pStyle w:val="Normalny1"/>
        <w:spacing w:after="200" w:line="276" w:lineRule="auto"/>
        <w:rPr>
          <w:rFonts w:ascii="Century Gothic" w:eastAsia="Times New Roman" w:hAnsi="Century Gothic"/>
          <w:sz w:val="6"/>
          <w:szCs w:val="6"/>
        </w:rPr>
      </w:pPr>
    </w:p>
    <w:p w14:paraId="2B24BE85" w14:textId="77777777" w:rsidR="00F41B92" w:rsidRDefault="00F41B92" w:rsidP="00F41B92">
      <w:pPr>
        <w:pStyle w:val="Normalny1"/>
        <w:jc w:val="both"/>
        <w:rPr>
          <w:rFonts w:ascii="Century Gothic" w:eastAsia="Times New Roman" w:hAnsi="Century Gothic" w:cs="Century Gothic"/>
          <w:b/>
          <w:bCs/>
          <w:sz w:val="18"/>
          <w:szCs w:val="18"/>
        </w:rPr>
      </w:pPr>
    </w:p>
    <w:p w14:paraId="3BADB56E" w14:textId="77777777" w:rsidR="00F41B92" w:rsidRPr="00B21C9F" w:rsidRDefault="00F41B92" w:rsidP="00F41B92">
      <w:pPr>
        <w:pStyle w:val="Normalny1"/>
        <w:widowControl/>
        <w:numPr>
          <w:ilvl w:val="0"/>
          <w:numId w:val="84"/>
        </w:numPr>
        <w:tabs>
          <w:tab w:val="num" w:pos="-360"/>
          <w:tab w:val="left" w:pos="0"/>
        </w:tabs>
        <w:ind w:left="283" w:hanging="357"/>
        <w:rPr>
          <w:rStyle w:val="Domylnaczcionkaakapitu6"/>
          <w:sz w:val="18"/>
          <w:szCs w:val="18"/>
        </w:rPr>
      </w:pPr>
      <w:r w:rsidRPr="00B21C9F">
        <w:rPr>
          <w:rStyle w:val="Domylnaczcionkaakapitu6"/>
          <w:rFonts w:ascii="Century Gothic" w:eastAsia="Times New Roman" w:hAnsi="Century Gothic" w:cs="Century Gothic"/>
          <w:bCs/>
          <w:sz w:val="18"/>
          <w:szCs w:val="18"/>
        </w:rPr>
        <w:t>Termin realizacji:</w:t>
      </w:r>
      <w:r w:rsidRPr="00B21C9F">
        <w:rPr>
          <w:rStyle w:val="Domylnaczcionkaakapitu6"/>
          <w:rFonts w:ascii="Century Gothic" w:eastAsia="Times New Roman" w:hAnsi="Century Gothic" w:cs="Century Gothic"/>
          <w:sz w:val="18"/>
          <w:szCs w:val="18"/>
        </w:rPr>
        <w:t xml:space="preserve"> …… dni roboczych (od dnia zaakceptowania zapotrzebowania)</w:t>
      </w:r>
    </w:p>
    <w:p w14:paraId="121610E2" w14:textId="77777777" w:rsidR="00F41B92" w:rsidRPr="00B21C9F" w:rsidRDefault="00F41B92" w:rsidP="00F41B92">
      <w:pPr>
        <w:pStyle w:val="Normalny1"/>
        <w:widowControl/>
        <w:numPr>
          <w:ilvl w:val="0"/>
          <w:numId w:val="84"/>
        </w:numPr>
        <w:tabs>
          <w:tab w:val="num" w:pos="-360"/>
          <w:tab w:val="left" w:pos="0"/>
        </w:tabs>
        <w:ind w:left="283" w:hanging="357"/>
        <w:jc w:val="both"/>
        <w:rPr>
          <w:rStyle w:val="Domylnaczcionkaakapitu6"/>
          <w:rFonts w:ascii="Century Gothic" w:eastAsia="Times New Roman" w:hAnsi="Century Gothic" w:cs="Century Gothic"/>
          <w:bCs/>
          <w:sz w:val="18"/>
          <w:szCs w:val="18"/>
        </w:rPr>
      </w:pPr>
      <w:r w:rsidRPr="00B21C9F">
        <w:rPr>
          <w:rStyle w:val="Domylnaczcionkaakapitu6"/>
          <w:rFonts w:ascii="Century Gothic" w:eastAsia="Times New Roman" w:hAnsi="Century Gothic" w:cs="Century Gothic"/>
          <w:bCs/>
          <w:sz w:val="18"/>
          <w:szCs w:val="18"/>
        </w:rPr>
        <w:t xml:space="preserve">Wartość zapotrzebowania: </w:t>
      </w:r>
      <w:r w:rsidRPr="00B21C9F">
        <w:rPr>
          <w:rStyle w:val="Domylnaczcionkaakapitu6"/>
          <w:rFonts w:ascii="Century Gothic" w:eastAsia="Times New Roman" w:hAnsi="Century Gothic" w:cs="Century Gothic"/>
          <w:sz w:val="18"/>
          <w:szCs w:val="18"/>
        </w:rPr>
        <w:t>…………………………………</w:t>
      </w:r>
    </w:p>
    <w:p w14:paraId="7392725C" w14:textId="77777777" w:rsidR="00F41B92" w:rsidRPr="00B21C9F" w:rsidRDefault="00F41B92" w:rsidP="00F41B92">
      <w:pPr>
        <w:pStyle w:val="Normalny1"/>
        <w:widowControl/>
        <w:numPr>
          <w:ilvl w:val="0"/>
          <w:numId w:val="84"/>
        </w:numPr>
        <w:tabs>
          <w:tab w:val="num" w:pos="-360"/>
          <w:tab w:val="left" w:pos="0"/>
        </w:tabs>
        <w:ind w:left="283" w:hanging="357"/>
        <w:jc w:val="both"/>
        <w:rPr>
          <w:rStyle w:val="Domylnaczcionkaakapitu6"/>
          <w:rFonts w:ascii="Century Gothic" w:eastAsia="Times New Roman" w:hAnsi="Century Gothic" w:cs="Century Gothic"/>
          <w:b/>
          <w:bCs/>
          <w:sz w:val="18"/>
          <w:szCs w:val="18"/>
        </w:rPr>
      </w:pPr>
      <w:r w:rsidRPr="00B21C9F">
        <w:rPr>
          <w:rStyle w:val="Domylnaczcionkaakapitu6"/>
          <w:rFonts w:ascii="Century Gothic" w:eastAsia="Times New Roman" w:hAnsi="Century Gothic" w:cs="Century Gothic"/>
          <w:bCs/>
          <w:sz w:val="18"/>
          <w:szCs w:val="18"/>
        </w:rPr>
        <w:t>Przedmiot zamówienia:……………………………………………….</w:t>
      </w:r>
    </w:p>
    <w:p w14:paraId="543A1F78" w14:textId="77777777" w:rsidR="00F41B92" w:rsidRPr="00B21C9F" w:rsidRDefault="00F41B92" w:rsidP="00F41B92">
      <w:pPr>
        <w:pStyle w:val="Normalny1"/>
        <w:widowControl/>
        <w:numPr>
          <w:ilvl w:val="0"/>
          <w:numId w:val="84"/>
        </w:numPr>
        <w:tabs>
          <w:tab w:val="num" w:pos="-360"/>
          <w:tab w:val="left" w:pos="0"/>
        </w:tabs>
        <w:ind w:left="283" w:hanging="357"/>
        <w:jc w:val="both"/>
        <w:rPr>
          <w:rStyle w:val="Domylnaczcionkaakapitu6"/>
          <w:rFonts w:ascii="Century Gothic" w:eastAsia="Times New Roman" w:hAnsi="Century Gothic" w:cs="Century Gothic"/>
          <w:b/>
          <w:bCs/>
          <w:sz w:val="18"/>
          <w:szCs w:val="18"/>
        </w:rPr>
      </w:pPr>
      <w:r w:rsidRPr="00B21C9F">
        <w:rPr>
          <w:rStyle w:val="Domylnaczcionkaakapitu6"/>
          <w:rFonts w:ascii="Century Gothic" w:eastAsia="Times New Roman" w:hAnsi="Century Gothic" w:cs="Century Gothic"/>
          <w:bCs/>
          <w:sz w:val="18"/>
          <w:szCs w:val="18"/>
        </w:rPr>
        <w:t>Informacja o żądanym zabezpieczeniu należytego wykonania umowy:……………………………………………….</w:t>
      </w:r>
    </w:p>
    <w:p w14:paraId="54D615BC" w14:textId="77777777" w:rsidR="00F41B92" w:rsidRPr="00B21C9F" w:rsidRDefault="00F41B92" w:rsidP="00F41B92">
      <w:pPr>
        <w:pStyle w:val="Normalny1"/>
        <w:widowControl/>
        <w:numPr>
          <w:ilvl w:val="0"/>
          <w:numId w:val="84"/>
        </w:numPr>
        <w:tabs>
          <w:tab w:val="num" w:pos="-360"/>
          <w:tab w:val="left" w:pos="0"/>
        </w:tabs>
        <w:ind w:left="283" w:hanging="357"/>
        <w:jc w:val="both"/>
        <w:rPr>
          <w:rStyle w:val="Domylnaczcionkaakapitu6"/>
          <w:rFonts w:ascii="Century Gothic" w:eastAsia="Times New Roman" w:hAnsi="Century Gothic" w:cs="Century Gothic"/>
          <w:b/>
          <w:bCs/>
          <w:sz w:val="18"/>
          <w:szCs w:val="18"/>
        </w:rPr>
      </w:pPr>
      <w:r w:rsidRPr="00B21C9F">
        <w:rPr>
          <w:rStyle w:val="Domylnaczcionkaakapitu6"/>
          <w:rFonts w:ascii="Century Gothic" w:eastAsia="Times New Roman" w:hAnsi="Century Gothic" w:cs="Century Gothic"/>
          <w:sz w:val="18"/>
          <w:szCs w:val="18"/>
        </w:rPr>
        <w:t>Informacja o zaliczce</w:t>
      </w:r>
      <w:r w:rsidRPr="00B21C9F">
        <w:rPr>
          <w:rStyle w:val="Domylnaczcionkaakapitu6"/>
          <w:rFonts w:ascii="Century Gothic" w:eastAsia="Times New Roman" w:hAnsi="Century Gothic" w:cs="Century Gothic"/>
          <w:bCs/>
          <w:sz w:val="18"/>
          <w:szCs w:val="18"/>
        </w:rPr>
        <w:t>:……………………………………………….</w:t>
      </w:r>
    </w:p>
    <w:tbl>
      <w:tblPr>
        <w:tblW w:w="10065" w:type="dxa"/>
        <w:tblInd w:w="-497" w:type="dxa"/>
        <w:tblLayout w:type="fixed"/>
        <w:tblCellMar>
          <w:left w:w="70" w:type="dxa"/>
          <w:right w:w="70" w:type="dxa"/>
        </w:tblCellMar>
        <w:tblLook w:val="04A0" w:firstRow="1" w:lastRow="0" w:firstColumn="1" w:lastColumn="0" w:noHBand="0" w:noVBand="1"/>
      </w:tblPr>
      <w:tblGrid>
        <w:gridCol w:w="567"/>
        <w:gridCol w:w="2977"/>
        <w:gridCol w:w="992"/>
        <w:gridCol w:w="2127"/>
        <w:gridCol w:w="1659"/>
        <w:gridCol w:w="1743"/>
      </w:tblGrid>
      <w:tr w:rsidR="00F41B92" w14:paraId="51561E47" w14:textId="77777777" w:rsidTr="00D63BB3">
        <w:trPr>
          <w:trHeight w:val="292"/>
        </w:trPr>
        <w:tc>
          <w:tcPr>
            <w:tcW w:w="567" w:type="dxa"/>
            <w:tcBorders>
              <w:top w:val="single" w:sz="4" w:space="0" w:color="000000"/>
              <w:left w:val="single" w:sz="4" w:space="0" w:color="000000"/>
              <w:bottom w:val="nil"/>
              <w:right w:val="nil"/>
            </w:tcBorders>
            <w:vAlign w:val="center"/>
            <w:hideMark/>
          </w:tcPr>
          <w:p w14:paraId="340CB0A7" w14:textId="77777777" w:rsidR="00F41B92" w:rsidRDefault="00F41B92" w:rsidP="00D63BB3">
            <w:pPr>
              <w:pStyle w:val="Normalny1"/>
              <w:jc w:val="center"/>
              <w:rPr>
                <w:rStyle w:val="Domylnaczcionkaakapitu6"/>
                <w:rFonts w:ascii="Century Gothic" w:eastAsia="Times New Roman" w:hAnsi="Century Gothic" w:cs="Century Gothic"/>
                <w:b/>
                <w:bCs/>
                <w:sz w:val="17"/>
                <w:szCs w:val="17"/>
              </w:rPr>
            </w:pPr>
            <w:r>
              <w:rPr>
                <w:rStyle w:val="Domylnaczcionkaakapitu6"/>
                <w:rFonts w:ascii="Century Gothic" w:eastAsia="Times New Roman" w:hAnsi="Century Gothic" w:cs="Century Gothic"/>
                <w:b/>
                <w:bCs/>
                <w:sz w:val="17"/>
                <w:szCs w:val="17"/>
              </w:rPr>
              <w:t>Lp.</w:t>
            </w:r>
          </w:p>
        </w:tc>
        <w:tc>
          <w:tcPr>
            <w:tcW w:w="2977" w:type="dxa"/>
            <w:tcBorders>
              <w:top w:val="single" w:sz="4" w:space="0" w:color="000000"/>
              <w:left w:val="single" w:sz="4" w:space="0" w:color="000000"/>
              <w:bottom w:val="nil"/>
              <w:right w:val="nil"/>
            </w:tcBorders>
            <w:vAlign w:val="center"/>
            <w:hideMark/>
          </w:tcPr>
          <w:p w14:paraId="65E1CAF6" w14:textId="77777777" w:rsidR="00F41B92" w:rsidRDefault="00F41B92" w:rsidP="00D63BB3">
            <w:pPr>
              <w:pStyle w:val="Normalny1"/>
              <w:jc w:val="center"/>
              <w:rPr>
                <w:rStyle w:val="Domylnaczcionkaakapitu6"/>
                <w:rFonts w:ascii="Century Gothic" w:eastAsia="Times New Roman" w:hAnsi="Century Gothic" w:cs="Century Gothic"/>
                <w:b/>
                <w:bCs/>
                <w:sz w:val="17"/>
                <w:szCs w:val="17"/>
              </w:rPr>
            </w:pPr>
            <w:r>
              <w:rPr>
                <w:rStyle w:val="Domylnaczcionkaakapitu6"/>
                <w:rFonts w:ascii="Century Gothic" w:eastAsia="Times New Roman" w:hAnsi="Century Gothic" w:cs="Century Gothic"/>
                <w:b/>
                <w:bCs/>
                <w:sz w:val="17"/>
                <w:szCs w:val="17"/>
              </w:rPr>
              <w:t>Nazwa towaru</w:t>
            </w:r>
          </w:p>
        </w:tc>
        <w:tc>
          <w:tcPr>
            <w:tcW w:w="992" w:type="dxa"/>
            <w:tcBorders>
              <w:top w:val="single" w:sz="4" w:space="0" w:color="000000"/>
              <w:left w:val="single" w:sz="4" w:space="0" w:color="000000"/>
              <w:bottom w:val="nil"/>
              <w:right w:val="nil"/>
            </w:tcBorders>
            <w:vAlign w:val="center"/>
            <w:hideMark/>
          </w:tcPr>
          <w:p w14:paraId="22342678" w14:textId="77777777" w:rsidR="00F41B92" w:rsidRDefault="00F41B92" w:rsidP="00D63BB3">
            <w:pPr>
              <w:pStyle w:val="Normalny1"/>
              <w:jc w:val="center"/>
              <w:rPr>
                <w:rStyle w:val="Domylnaczcionkaakapitu6"/>
                <w:rFonts w:ascii="Century Gothic" w:eastAsia="Times New Roman" w:hAnsi="Century Gothic" w:cs="Century Gothic"/>
                <w:b/>
                <w:bCs/>
                <w:sz w:val="17"/>
                <w:szCs w:val="17"/>
              </w:rPr>
            </w:pPr>
            <w:r>
              <w:rPr>
                <w:rStyle w:val="Domylnaczcionkaakapitu6"/>
                <w:rFonts w:ascii="Century Gothic" w:eastAsia="Times New Roman" w:hAnsi="Century Gothic" w:cs="Century Gothic"/>
                <w:b/>
                <w:bCs/>
                <w:sz w:val="17"/>
                <w:szCs w:val="17"/>
              </w:rPr>
              <w:t>J.m.</w:t>
            </w:r>
          </w:p>
        </w:tc>
        <w:tc>
          <w:tcPr>
            <w:tcW w:w="2127" w:type="dxa"/>
            <w:tcBorders>
              <w:top w:val="single" w:sz="4" w:space="0" w:color="000000"/>
              <w:left w:val="single" w:sz="4" w:space="0" w:color="000000"/>
              <w:bottom w:val="nil"/>
              <w:right w:val="nil"/>
            </w:tcBorders>
            <w:vAlign w:val="center"/>
            <w:hideMark/>
          </w:tcPr>
          <w:p w14:paraId="45B4A109" w14:textId="77777777" w:rsidR="00F41B92" w:rsidRDefault="00F41B92" w:rsidP="00D63BB3">
            <w:pPr>
              <w:pStyle w:val="Normalny1"/>
              <w:jc w:val="center"/>
              <w:rPr>
                <w:rStyle w:val="Domylnaczcionkaakapitu6"/>
                <w:rFonts w:ascii="Century Gothic" w:eastAsia="Times New Roman" w:hAnsi="Century Gothic" w:cs="Century Gothic"/>
                <w:b/>
                <w:bCs/>
                <w:sz w:val="17"/>
                <w:szCs w:val="17"/>
              </w:rPr>
            </w:pPr>
            <w:r>
              <w:rPr>
                <w:rStyle w:val="Domylnaczcionkaakapitu6"/>
                <w:rFonts w:ascii="Century Gothic" w:eastAsia="Times New Roman" w:hAnsi="Century Gothic" w:cs="Century Gothic"/>
                <w:b/>
                <w:bCs/>
                <w:sz w:val="17"/>
                <w:szCs w:val="17"/>
              </w:rPr>
              <w:t>Ilość</w:t>
            </w:r>
          </w:p>
        </w:tc>
        <w:tc>
          <w:tcPr>
            <w:tcW w:w="1659" w:type="dxa"/>
            <w:tcBorders>
              <w:top w:val="single" w:sz="4" w:space="0" w:color="000000"/>
              <w:left w:val="single" w:sz="4" w:space="0" w:color="000000"/>
              <w:bottom w:val="nil"/>
              <w:right w:val="single" w:sz="4" w:space="0" w:color="000000"/>
            </w:tcBorders>
            <w:hideMark/>
          </w:tcPr>
          <w:p w14:paraId="3D92AF23" w14:textId="77777777" w:rsidR="00F41B92" w:rsidRDefault="00F41B92" w:rsidP="00D63BB3">
            <w:pPr>
              <w:pStyle w:val="Normalny1"/>
              <w:jc w:val="center"/>
            </w:pPr>
            <w:r>
              <w:rPr>
                <w:rFonts w:ascii="Century Gothic" w:hAnsi="Century Gothic"/>
                <w:b/>
                <w:sz w:val="17"/>
                <w:szCs w:val="17"/>
              </w:rPr>
              <w:t>Cena jednostkowa netto</w:t>
            </w:r>
          </w:p>
        </w:tc>
        <w:tc>
          <w:tcPr>
            <w:tcW w:w="1743" w:type="dxa"/>
            <w:tcBorders>
              <w:top w:val="single" w:sz="4" w:space="0" w:color="000000"/>
              <w:left w:val="single" w:sz="4" w:space="0" w:color="000000"/>
              <w:bottom w:val="nil"/>
              <w:right w:val="single" w:sz="4" w:space="0" w:color="000000"/>
            </w:tcBorders>
            <w:hideMark/>
          </w:tcPr>
          <w:p w14:paraId="3F559586" w14:textId="77777777" w:rsidR="00F41B92" w:rsidRDefault="00F41B92" w:rsidP="00D63BB3">
            <w:pPr>
              <w:pStyle w:val="Normalny1"/>
              <w:jc w:val="center"/>
            </w:pPr>
            <w:r>
              <w:rPr>
                <w:rFonts w:ascii="Century Gothic" w:hAnsi="Century Gothic"/>
                <w:b/>
                <w:sz w:val="17"/>
                <w:szCs w:val="17"/>
              </w:rPr>
              <w:t>Wartość zapotrzebowania brutto</w:t>
            </w:r>
          </w:p>
        </w:tc>
      </w:tr>
      <w:tr w:rsidR="00F41B92" w14:paraId="7AE976C1" w14:textId="77777777" w:rsidTr="00D63BB3">
        <w:trPr>
          <w:trHeight w:val="729"/>
        </w:trPr>
        <w:tc>
          <w:tcPr>
            <w:tcW w:w="567" w:type="dxa"/>
            <w:tcBorders>
              <w:top w:val="single" w:sz="4" w:space="0" w:color="000000"/>
              <w:left w:val="single" w:sz="4" w:space="0" w:color="000000"/>
              <w:bottom w:val="single" w:sz="4" w:space="0" w:color="000000"/>
              <w:right w:val="nil"/>
            </w:tcBorders>
            <w:vAlign w:val="center"/>
            <w:hideMark/>
          </w:tcPr>
          <w:p w14:paraId="6FD47982" w14:textId="77777777" w:rsidR="00F41B92" w:rsidRDefault="00F41B92" w:rsidP="00D63BB3">
            <w:pPr>
              <w:pStyle w:val="Normalny1"/>
              <w:jc w:val="center"/>
              <w:rPr>
                <w:rFonts w:ascii="Century Gothic" w:hAnsi="Century Gothic"/>
                <w:sz w:val="17"/>
                <w:szCs w:val="17"/>
              </w:rPr>
            </w:pPr>
            <w:r>
              <w:rPr>
                <w:rStyle w:val="Domylnaczcionkaakapitu6"/>
                <w:rFonts w:ascii="Century Gothic" w:eastAsia="Times New Roman" w:hAnsi="Century Gothic" w:cs="Century Gothic"/>
                <w:sz w:val="17"/>
                <w:szCs w:val="17"/>
              </w:rPr>
              <w:t>1</w:t>
            </w:r>
          </w:p>
        </w:tc>
        <w:tc>
          <w:tcPr>
            <w:tcW w:w="2977" w:type="dxa"/>
            <w:tcBorders>
              <w:top w:val="single" w:sz="4" w:space="0" w:color="000000"/>
              <w:left w:val="single" w:sz="4" w:space="0" w:color="000000"/>
              <w:bottom w:val="single" w:sz="4" w:space="0" w:color="000000"/>
              <w:right w:val="nil"/>
            </w:tcBorders>
            <w:vAlign w:val="center"/>
            <w:hideMark/>
          </w:tcPr>
          <w:p w14:paraId="454669C3" w14:textId="77777777" w:rsidR="00F41B92" w:rsidRPr="00B21C9F" w:rsidRDefault="00F41B92" w:rsidP="00D63BB3">
            <w:pPr>
              <w:pStyle w:val="Normalny1"/>
              <w:rPr>
                <w:rFonts w:ascii="Century Gothic" w:hAnsi="Century Gothic"/>
                <w:sz w:val="17"/>
                <w:szCs w:val="17"/>
              </w:rPr>
            </w:pPr>
            <w:r w:rsidRPr="00B21C9F">
              <w:rPr>
                <w:rFonts w:ascii="Century Gothic" w:hAnsi="Century Gothic"/>
                <w:sz w:val="17"/>
                <w:szCs w:val="17"/>
              </w:rPr>
              <w:t xml:space="preserve">Komputer przenośny </w:t>
            </w:r>
          </w:p>
          <w:p w14:paraId="3954294B" w14:textId="77777777" w:rsidR="00F41B92" w:rsidRPr="00B21C9F" w:rsidRDefault="00F41B92" w:rsidP="00D63BB3">
            <w:pPr>
              <w:pStyle w:val="Normalny1"/>
              <w:rPr>
                <w:rFonts w:ascii="Century Gothic" w:hAnsi="Century Gothic"/>
                <w:sz w:val="17"/>
                <w:szCs w:val="17"/>
              </w:rPr>
            </w:pPr>
          </w:p>
          <w:p w14:paraId="6CC0F8B6" w14:textId="77777777" w:rsidR="00F41B92" w:rsidRPr="00B21C9F" w:rsidRDefault="00F41B92" w:rsidP="00D63BB3">
            <w:pPr>
              <w:pStyle w:val="Normalny1"/>
              <w:rPr>
                <w:rFonts w:ascii="Century Gothic" w:hAnsi="Century Gothic"/>
                <w:sz w:val="17"/>
                <w:szCs w:val="17"/>
              </w:rPr>
            </w:pPr>
            <w:r w:rsidRPr="00B21C9F">
              <w:rPr>
                <w:rFonts w:ascii="Century Gothic" w:hAnsi="Century Gothic"/>
                <w:sz w:val="17"/>
                <w:szCs w:val="17"/>
              </w:rPr>
              <w:t xml:space="preserve">…………………….. </w:t>
            </w:r>
          </w:p>
          <w:p w14:paraId="42124F7C" w14:textId="77777777" w:rsidR="00F41B92" w:rsidRDefault="00F41B92" w:rsidP="00D63BB3">
            <w:pPr>
              <w:pStyle w:val="Normalny1"/>
              <w:rPr>
                <w:rFonts w:ascii="Century Gothic" w:hAnsi="Century Gothic"/>
                <w:sz w:val="17"/>
                <w:szCs w:val="17"/>
              </w:rPr>
            </w:pPr>
            <w:r w:rsidRPr="00B21C9F">
              <w:rPr>
                <w:rFonts w:ascii="Century Gothic" w:hAnsi="Century Gothic"/>
                <w:sz w:val="17"/>
                <w:szCs w:val="17"/>
              </w:rPr>
              <w:t>(Producent, nazwa, model, lub inne oznaczenie)</w:t>
            </w:r>
          </w:p>
        </w:tc>
        <w:tc>
          <w:tcPr>
            <w:tcW w:w="992" w:type="dxa"/>
            <w:tcBorders>
              <w:top w:val="single" w:sz="4" w:space="0" w:color="000000"/>
              <w:left w:val="single" w:sz="4" w:space="0" w:color="000000"/>
              <w:bottom w:val="single" w:sz="4" w:space="0" w:color="000000"/>
              <w:right w:val="nil"/>
            </w:tcBorders>
            <w:vAlign w:val="center"/>
            <w:hideMark/>
          </w:tcPr>
          <w:p w14:paraId="53801B24" w14:textId="77777777" w:rsidR="00F41B92" w:rsidRDefault="00F41B92" w:rsidP="00D63BB3">
            <w:pPr>
              <w:pStyle w:val="Normalny1"/>
              <w:jc w:val="center"/>
              <w:rPr>
                <w:rFonts w:ascii="Century Gothic" w:hAnsi="Century Gothic"/>
                <w:sz w:val="17"/>
                <w:szCs w:val="17"/>
              </w:rPr>
            </w:pPr>
            <w:r>
              <w:rPr>
                <w:rFonts w:ascii="Century Gothic" w:hAnsi="Century Gothic"/>
                <w:sz w:val="17"/>
                <w:szCs w:val="17"/>
              </w:rPr>
              <w:t>Szt.</w:t>
            </w:r>
          </w:p>
        </w:tc>
        <w:tc>
          <w:tcPr>
            <w:tcW w:w="2127" w:type="dxa"/>
            <w:tcBorders>
              <w:top w:val="single" w:sz="4" w:space="0" w:color="000000"/>
              <w:left w:val="single" w:sz="4" w:space="0" w:color="000000"/>
              <w:bottom w:val="single" w:sz="4" w:space="0" w:color="000000"/>
              <w:right w:val="nil"/>
            </w:tcBorders>
            <w:vAlign w:val="center"/>
          </w:tcPr>
          <w:p w14:paraId="749E1EC6" w14:textId="77777777" w:rsidR="00F41B92" w:rsidRDefault="00F41B92" w:rsidP="00D63BB3">
            <w:pPr>
              <w:pStyle w:val="Normalny1"/>
              <w:jc w:val="center"/>
              <w:rPr>
                <w:rFonts w:ascii="Century Gothic" w:hAnsi="Century Gothic"/>
                <w:sz w:val="17"/>
                <w:szCs w:val="17"/>
              </w:rPr>
            </w:pPr>
            <w:r>
              <w:rPr>
                <w:rFonts w:ascii="Century Gothic" w:hAnsi="Century Gothic"/>
                <w:sz w:val="17"/>
                <w:szCs w:val="17"/>
              </w:rPr>
              <w:t>……</w:t>
            </w:r>
          </w:p>
        </w:tc>
        <w:tc>
          <w:tcPr>
            <w:tcW w:w="1659" w:type="dxa"/>
            <w:tcBorders>
              <w:top w:val="single" w:sz="4" w:space="0" w:color="000000"/>
              <w:left w:val="single" w:sz="4" w:space="0" w:color="000000"/>
              <w:bottom w:val="single" w:sz="4" w:space="0" w:color="000000"/>
              <w:right w:val="single" w:sz="4" w:space="0" w:color="000000"/>
            </w:tcBorders>
          </w:tcPr>
          <w:p w14:paraId="710F84F1" w14:textId="77777777" w:rsidR="00F41B92" w:rsidRDefault="00F41B92" w:rsidP="00D63BB3">
            <w:pPr>
              <w:pStyle w:val="Normalny1"/>
              <w:jc w:val="center"/>
              <w:rPr>
                <w:rFonts w:ascii="Century Gothic" w:hAnsi="Century Gothic"/>
                <w:sz w:val="17"/>
                <w:szCs w:val="17"/>
              </w:rPr>
            </w:pPr>
          </w:p>
        </w:tc>
        <w:tc>
          <w:tcPr>
            <w:tcW w:w="1743" w:type="dxa"/>
            <w:tcBorders>
              <w:top w:val="single" w:sz="4" w:space="0" w:color="000000"/>
              <w:left w:val="single" w:sz="4" w:space="0" w:color="000000"/>
              <w:bottom w:val="single" w:sz="4" w:space="0" w:color="000000"/>
              <w:right w:val="single" w:sz="4" w:space="0" w:color="000000"/>
            </w:tcBorders>
          </w:tcPr>
          <w:p w14:paraId="7B6C0ADB" w14:textId="77777777" w:rsidR="00F41B92" w:rsidRDefault="00F41B92" w:rsidP="00D63BB3">
            <w:pPr>
              <w:pStyle w:val="Normalny1"/>
              <w:jc w:val="center"/>
              <w:rPr>
                <w:rFonts w:ascii="Century Gothic" w:hAnsi="Century Gothic"/>
                <w:sz w:val="17"/>
                <w:szCs w:val="17"/>
              </w:rPr>
            </w:pPr>
          </w:p>
        </w:tc>
      </w:tr>
    </w:tbl>
    <w:p w14:paraId="697DCC69" w14:textId="77777777" w:rsidR="00F41B92" w:rsidRDefault="00F41B92" w:rsidP="00F41B92">
      <w:pPr>
        <w:pStyle w:val="Normalny1"/>
        <w:ind w:left="-709" w:right="-566"/>
        <w:jc w:val="both"/>
        <w:rPr>
          <w:rFonts w:ascii="Century Gothic" w:eastAsia="Times New Roman" w:hAnsi="Century Gothic" w:cs="Century Gothic"/>
          <w:sz w:val="18"/>
          <w:szCs w:val="18"/>
        </w:rPr>
      </w:pPr>
    </w:p>
    <w:p w14:paraId="1A17D38E" w14:textId="77777777" w:rsidR="00F41B92" w:rsidRDefault="00F41B92" w:rsidP="00F41B92">
      <w:pPr>
        <w:pStyle w:val="Normalny1"/>
        <w:ind w:left="-709" w:right="-566"/>
        <w:jc w:val="both"/>
        <w:rPr>
          <w:rStyle w:val="Domylnaczcionkaakapitu6"/>
          <w:b/>
          <w:bCs/>
          <w:i/>
          <w:sz w:val="16"/>
          <w:szCs w:val="16"/>
        </w:rPr>
      </w:pPr>
      <w:r>
        <w:rPr>
          <w:rFonts w:ascii="Century Gothic" w:eastAsia="Times New Roman" w:hAnsi="Century Gothic" w:cs="Century Gothic"/>
          <w:sz w:val="18"/>
          <w:szCs w:val="18"/>
        </w:rPr>
        <w:t>Akceptujemy termin realizacji umowy wskazanej w ust. 1 oraz oferujemy wykonanie przedmiotu zamówienia wskazanego w ust. 3 w planowanej ilości i spełniającego wymagania opisane w ww. umowie ramowej.</w:t>
      </w:r>
    </w:p>
    <w:p w14:paraId="1F1BA848" w14:textId="77777777" w:rsidR="00F41B92" w:rsidRDefault="00F41B92" w:rsidP="00F41B92">
      <w:pPr>
        <w:pStyle w:val="Normalny1"/>
        <w:ind w:left="-709" w:right="-566"/>
        <w:jc w:val="both"/>
        <w:rPr>
          <w:rStyle w:val="Domylnaczcionkaakapitu6"/>
          <w:rFonts w:ascii="Century Gothic" w:hAnsi="Century Gothic"/>
          <w:b/>
          <w:bCs/>
          <w:i/>
          <w:sz w:val="16"/>
          <w:szCs w:val="16"/>
          <w:u w:val="single"/>
        </w:rPr>
      </w:pPr>
      <w:r>
        <w:rPr>
          <w:rStyle w:val="Domylnaczcionkaakapitu6"/>
          <w:rFonts w:ascii="Century Gothic" w:hAnsi="Century Gothic"/>
          <w:b/>
          <w:bCs/>
          <w:i/>
          <w:sz w:val="16"/>
          <w:szCs w:val="16"/>
          <w:u w:val="single"/>
        </w:rPr>
        <w:t>Uwaga:</w:t>
      </w:r>
    </w:p>
    <w:p w14:paraId="0313A6C1" w14:textId="77777777" w:rsidR="00F41B92" w:rsidRDefault="00F41B92" w:rsidP="00F41B92">
      <w:pPr>
        <w:pStyle w:val="Normalny1"/>
        <w:ind w:left="-709" w:right="-566"/>
        <w:jc w:val="both"/>
        <w:rPr>
          <w:rStyle w:val="Domylnaczcionkaakapitu6"/>
          <w:rFonts w:ascii="Century Gothic" w:hAnsi="Century Gothic"/>
          <w:b/>
          <w:bCs/>
          <w:i/>
          <w:sz w:val="16"/>
          <w:szCs w:val="16"/>
        </w:rPr>
      </w:pPr>
    </w:p>
    <w:p w14:paraId="23F0F05D" w14:textId="77777777" w:rsidR="00F41B92" w:rsidRDefault="00F41B92" w:rsidP="00F41B92">
      <w:pPr>
        <w:pStyle w:val="Normalny1"/>
        <w:ind w:left="-709" w:right="-566"/>
        <w:jc w:val="both"/>
        <w:rPr>
          <w:rStyle w:val="Domylnaczcionkaakapitu6"/>
          <w:rFonts w:ascii="Century Gothic" w:hAnsi="Century Gothic"/>
          <w:b/>
          <w:bCs/>
          <w:sz w:val="16"/>
          <w:szCs w:val="16"/>
        </w:rPr>
      </w:pPr>
      <w:r>
        <w:rPr>
          <w:rStyle w:val="Domylnaczcionkaakapitu6"/>
          <w:rFonts w:ascii="Century Gothic" w:hAnsi="Century Gothic"/>
          <w:b/>
          <w:bCs/>
          <w:i/>
          <w:sz w:val="16"/>
          <w:szCs w:val="16"/>
        </w:rPr>
        <w:t xml:space="preserve">* </w:t>
      </w:r>
      <w:r>
        <w:rPr>
          <w:rStyle w:val="Domylnaczcionkaakapitu6"/>
          <w:rFonts w:ascii="Century Gothic" w:hAnsi="Century Gothic"/>
          <w:bCs/>
          <w:sz w:val="16"/>
          <w:szCs w:val="16"/>
        </w:rPr>
        <w:t xml:space="preserve">- </w:t>
      </w:r>
      <w:r>
        <w:rPr>
          <w:rStyle w:val="Domylnaczcionkaakapitu6"/>
          <w:rFonts w:ascii="Century Gothic" w:hAnsi="Century Gothic"/>
          <w:b/>
          <w:bCs/>
          <w:sz w:val="16"/>
          <w:szCs w:val="16"/>
        </w:rPr>
        <w:t>podpisanie przez Wykonawcę niniejszego Zapotrzebowania jest równoznaczne z akceptacją zapisów Zapotrzebowania</w:t>
      </w:r>
    </w:p>
    <w:p w14:paraId="6D41E6BE" w14:textId="77777777" w:rsidR="00F41B92" w:rsidRDefault="00F41B92" w:rsidP="00F41B92">
      <w:pPr>
        <w:pStyle w:val="Normalny1"/>
        <w:ind w:left="-709" w:right="-566"/>
        <w:jc w:val="both"/>
        <w:rPr>
          <w:rStyle w:val="Domylnaczcionkaakapitu6"/>
          <w:rFonts w:ascii="Century Gothic" w:eastAsia="Times New Roman" w:hAnsi="Century Gothic" w:cs="Century Gothic"/>
          <w:b/>
          <w:sz w:val="20"/>
          <w:szCs w:val="20"/>
        </w:rPr>
      </w:pPr>
    </w:p>
    <w:p w14:paraId="143DF865" w14:textId="77777777" w:rsidR="00F41B92" w:rsidRDefault="00F41B92" w:rsidP="00F41B92">
      <w:pPr>
        <w:pStyle w:val="Normalny1"/>
        <w:ind w:left="-709" w:right="-566"/>
        <w:jc w:val="both"/>
        <w:rPr>
          <w:rStyle w:val="Domylnaczcionkaakapitu6"/>
          <w:rFonts w:ascii="Century Gothic" w:eastAsia="Times New Roman" w:hAnsi="Century Gothic" w:cs="Century Gothic"/>
          <w:b/>
          <w:sz w:val="20"/>
          <w:szCs w:val="20"/>
        </w:rPr>
      </w:pPr>
    </w:p>
    <w:p w14:paraId="286EE76D" w14:textId="77777777" w:rsidR="00F41B92" w:rsidRDefault="00F41B92" w:rsidP="00F41B92">
      <w:pPr>
        <w:pStyle w:val="Normalny1"/>
        <w:tabs>
          <w:tab w:val="left" w:pos="396"/>
        </w:tabs>
        <w:ind w:left="5103"/>
        <w:jc w:val="center"/>
      </w:pPr>
      <w:r>
        <w:rPr>
          <w:rStyle w:val="Domylnaczcionkaakapitu6"/>
          <w:rFonts w:ascii="Century Gothic" w:eastAsia="Times New Roman" w:hAnsi="Century Gothic" w:cs="Century Gothic"/>
          <w:b/>
          <w:sz w:val="20"/>
          <w:szCs w:val="20"/>
        </w:rPr>
        <w:t>PODPIS I PIECZĘĆ WYKONAWCY</w:t>
      </w:r>
    </w:p>
    <w:p w14:paraId="41B104EF" w14:textId="77777777" w:rsidR="00F41B92" w:rsidRDefault="00F41B92" w:rsidP="00F41B92">
      <w:pPr>
        <w:pStyle w:val="Normalny1"/>
        <w:ind w:left="5103"/>
        <w:jc w:val="center"/>
        <w:rPr>
          <w:rFonts w:ascii="Century Gothic" w:eastAsia="Times New Roman" w:hAnsi="Century Gothic" w:cs="Century Gothic"/>
          <w:b/>
          <w:sz w:val="20"/>
          <w:szCs w:val="20"/>
        </w:rPr>
      </w:pPr>
    </w:p>
    <w:p w14:paraId="3F17117A" w14:textId="77777777" w:rsidR="00F41B92" w:rsidRDefault="00F41B92" w:rsidP="00F41B92">
      <w:pPr>
        <w:pStyle w:val="Normalny1"/>
        <w:ind w:left="5103"/>
        <w:jc w:val="center"/>
        <w:rPr>
          <w:rFonts w:ascii="Century Gothic" w:eastAsia="Times New Roman" w:hAnsi="Century Gothic" w:cs="Century Gothic"/>
          <w:b/>
          <w:sz w:val="20"/>
          <w:szCs w:val="20"/>
        </w:rPr>
      </w:pPr>
      <w:r>
        <w:rPr>
          <w:rFonts w:ascii="Century Gothic" w:eastAsia="Times New Roman" w:hAnsi="Century Gothic" w:cs="Century Gothic"/>
          <w:b/>
          <w:sz w:val="20"/>
          <w:szCs w:val="20"/>
        </w:rPr>
        <w:t>………………………</w:t>
      </w:r>
    </w:p>
    <w:p w14:paraId="73064830" w14:textId="77777777" w:rsidR="00F41B92" w:rsidRDefault="00F41B92" w:rsidP="00F41B92">
      <w:pPr>
        <w:pStyle w:val="Normalny1"/>
        <w:rPr>
          <w:rFonts w:ascii="Century Gothic" w:eastAsia="Times New Roman" w:hAnsi="Century Gothic" w:cs="Century Gothic"/>
          <w:b/>
          <w:sz w:val="20"/>
          <w:szCs w:val="20"/>
        </w:rPr>
      </w:pPr>
    </w:p>
    <w:p w14:paraId="530C5598" w14:textId="77777777" w:rsidR="00F41B92" w:rsidRDefault="00F41B92" w:rsidP="00F41B92">
      <w:pPr>
        <w:pStyle w:val="Normalny1"/>
        <w:rPr>
          <w:rFonts w:ascii="Century Gothic" w:eastAsia="Times New Roman" w:hAnsi="Century Gothic" w:cs="Century Gothic"/>
          <w:b/>
          <w:sz w:val="20"/>
          <w:szCs w:val="20"/>
        </w:rPr>
      </w:pPr>
    </w:p>
    <w:p w14:paraId="1B3C8150" w14:textId="77777777" w:rsidR="00F41B92" w:rsidRDefault="00F41B92" w:rsidP="00F41B92">
      <w:pPr>
        <w:pStyle w:val="Normalny1"/>
        <w:rPr>
          <w:rFonts w:ascii="Century Gothic" w:hAnsi="Century Gothic"/>
          <w:sz w:val="14"/>
          <w:szCs w:val="14"/>
        </w:rPr>
      </w:pPr>
    </w:p>
    <w:p w14:paraId="7B398C69" w14:textId="77777777" w:rsidR="00F41B92" w:rsidRDefault="00F41B92" w:rsidP="00F41B92">
      <w:pPr>
        <w:pStyle w:val="Normalny1"/>
        <w:rPr>
          <w:rFonts w:ascii="Century Gothic" w:hAnsi="Century Gothic"/>
          <w:sz w:val="14"/>
          <w:szCs w:val="14"/>
        </w:rPr>
      </w:pPr>
      <w:r>
        <w:rPr>
          <w:rFonts w:ascii="Century Gothic" w:hAnsi="Century Gothic"/>
          <w:sz w:val="14"/>
          <w:szCs w:val="14"/>
        </w:rPr>
        <w:t xml:space="preserve">        ………………………………..</w:t>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t xml:space="preserve">……………………………….. </w:t>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t>………………………………..</w:t>
      </w:r>
    </w:p>
    <w:p w14:paraId="69CC9ABE" w14:textId="77777777" w:rsidR="00F41B92" w:rsidRDefault="00F41B92" w:rsidP="00F41B92">
      <w:pPr>
        <w:pStyle w:val="Normalny1"/>
        <w:rPr>
          <w:rFonts w:ascii="Century Gothic" w:hAnsi="Century Gothic"/>
          <w:sz w:val="14"/>
          <w:szCs w:val="14"/>
        </w:rPr>
      </w:pPr>
      <w:r>
        <w:rPr>
          <w:rFonts w:ascii="Century Gothic" w:hAnsi="Century Gothic"/>
          <w:sz w:val="14"/>
          <w:szCs w:val="14"/>
        </w:rPr>
        <w:t xml:space="preserve">                  (data i podpis </w:t>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t xml:space="preserve">       (data i podpis</w:t>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t xml:space="preserve">          (data i podpis</w:t>
      </w:r>
    </w:p>
    <w:p w14:paraId="69595BF0" w14:textId="77777777" w:rsidR="00F41B92" w:rsidRDefault="00F41B92" w:rsidP="00F41B92">
      <w:pPr>
        <w:pStyle w:val="Normalny1"/>
        <w:ind w:right="-454"/>
        <w:rPr>
          <w:rFonts w:ascii="Century Gothic" w:hAnsi="Century Gothic"/>
          <w:sz w:val="14"/>
          <w:szCs w:val="14"/>
        </w:rPr>
      </w:pPr>
      <w:r>
        <w:rPr>
          <w:rFonts w:ascii="Century Gothic" w:hAnsi="Century Gothic"/>
          <w:sz w:val="14"/>
          <w:szCs w:val="14"/>
        </w:rPr>
        <w:t xml:space="preserve">Naczelnika Wydziału teleinformatyki KSP)                    Głównego Księgowego/ </w:t>
      </w:r>
      <w:r>
        <w:rPr>
          <w:rFonts w:ascii="Century Gothic" w:hAnsi="Century Gothic"/>
          <w:sz w:val="14"/>
          <w:szCs w:val="14"/>
        </w:rPr>
        <w:tab/>
        <w:t xml:space="preserve">              Naczelnika Wydziału Zamówień Publicznych KSP) </w:t>
      </w:r>
    </w:p>
    <w:p w14:paraId="2428FC20" w14:textId="77777777" w:rsidR="00F41B92" w:rsidRDefault="00F41B92" w:rsidP="00F41B92">
      <w:pPr>
        <w:pStyle w:val="Normalny1"/>
        <w:ind w:left="2124" w:firstLine="708"/>
        <w:rPr>
          <w:rFonts w:ascii="Century Gothic" w:hAnsi="Century Gothic"/>
          <w:sz w:val="14"/>
          <w:szCs w:val="14"/>
        </w:rPr>
      </w:pPr>
      <w:r>
        <w:rPr>
          <w:rFonts w:ascii="Century Gothic" w:hAnsi="Century Gothic"/>
          <w:sz w:val="14"/>
          <w:szCs w:val="14"/>
        </w:rPr>
        <w:t xml:space="preserve">Naczelnika Wydziału Finansów i Budżetu KSP) </w:t>
      </w:r>
    </w:p>
    <w:p w14:paraId="535D2DB7" w14:textId="77777777" w:rsidR="00F41B92" w:rsidRDefault="00F41B92" w:rsidP="00F41B92">
      <w:pPr>
        <w:pStyle w:val="Normalny1"/>
        <w:rPr>
          <w:rFonts w:ascii="Century Gothic" w:hAnsi="Century Gothic"/>
          <w:sz w:val="14"/>
          <w:szCs w:val="14"/>
        </w:rPr>
      </w:pPr>
    </w:p>
    <w:p w14:paraId="38AFBA5F" w14:textId="77777777" w:rsidR="00F41B92" w:rsidRDefault="00F41B92" w:rsidP="00F41B92">
      <w:pPr>
        <w:pStyle w:val="Normalny1"/>
        <w:rPr>
          <w:rFonts w:ascii="Century Gothic" w:hAnsi="Century Gothic"/>
          <w:sz w:val="14"/>
          <w:szCs w:val="14"/>
        </w:rPr>
      </w:pPr>
      <w:r>
        <w:rPr>
          <w:rFonts w:ascii="Century Gothic" w:hAnsi="Century Gothic"/>
          <w:sz w:val="14"/>
          <w:szCs w:val="14"/>
        </w:rPr>
        <w:t>Wykonał:</w:t>
      </w:r>
    </w:p>
    <w:p w14:paraId="488D8FC6" w14:textId="77777777" w:rsidR="00F41B92" w:rsidRDefault="00F41B92" w:rsidP="00F41B92"/>
    <w:p w14:paraId="089E390B" w14:textId="77777777" w:rsidR="006D11C3" w:rsidRPr="002E53C1" w:rsidRDefault="006D11C3" w:rsidP="006D11C3">
      <w:pPr>
        <w:tabs>
          <w:tab w:val="left" w:pos="5415"/>
        </w:tabs>
        <w:spacing w:after="20" w:line="100" w:lineRule="atLeast"/>
        <w:ind w:left="142" w:hanging="142"/>
        <w:jc w:val="both"/>
        <w:rPr>
          <w:rFonts w:cs="Times New Roman"/>
          <w:sz w:val="24"/>
        </w:rPr>
      </w:pPr>
    </w:p>
    <w:p w14:paraId="5AC21B9E" w14:textId="77777777" w:rsidR="006D11C3" w:rsidRPr="002E53C1" w:rsidRDefault="006D11C3" w:rsidP="006D11C3">
      <w:pPr>
        <w:rPr>
          <w:rFonts w:cs="Times New Roman"/>
          <w:sz w:val="24"/>
        </w:rPr>
      </w:pPr>
    </w:p>
    <w:bookmarkEnd w:id="3"/>
    <w:p w14:paraId="6E146CFB" w14:textId="2B5F27DD" w:rsidR="008D167B" w:rsidRDefault="008D167B">
      <w:pPr>
        <w:suppressAutoHyphens w:val="0"/>
        <w:textAlignment w:val="auto"/>
        <w:rPr>
          <w:rFonts w:cs="Times New Roman"/>
          <w:sz w:val="24"/>
        </w:rPr>
      </w:pPr>
      <w:r>
        <w:rPr>
          <w:rFonts w:cs="Times New Roman"/>
          <w:sz w:val="24"/>
        </w:rPr>
        <w:br w:type="page"/>
      </w:r>
    </w:p>
    <w:p w14:paraId="03B9138B" w14:textId="77777777" w:rsidR="008D167B" w:rsidRDefault="008D167B" w:rsidP="008D167B">
      <w:pPr>
        <w:tabs>
          <w:tab w:val="left" w:pos="6435"/>
        </w:tabs>
        <w:jc w:val="right"/>
        <w:rPr>
          <w:rFonts w:cs="Times New Roman"/>
          <w:b/>
          <w:color w:val="auto"/>
          <w:kern w:val="2"/>
          <w:sz w:val="24"/>
          <w:szCs w:val="20"/>
        </w:rPr>
      </w:pPr>
      <w:r>
        <w:rPr>
          <w:rFonts w:cs="Times New Roman"/>
          <w:b/>
          <w:color w:val="auto"/>
          <w:sz w:val="24"/>
          <w:szCs w:val="20"/>
        </w:rPr>
        <w:lastRenderedPageBreak/>
        <w:t>Wzór-Załącznik nr 1a do SWZ</w:t>
      </w:r>
    </w:p>
    <w:p w14:paraId="6E2F69CD" w14:textId="77777777" w:rsidR="008D167B" w:rsidRDefault="008D167B" w:rsidP="008D167B">
      <w:pPr>
        <w:tabs>
          <w:tab w:val="left" w:pos="6435"/>
        </w:tabs>
        <w:jc w:val="right"/>
        <w:rPr>
          <w:rFonts w:cs="Times New Roman"/>
          <w:b/>
          <w:color w:val="auto"/>
          <w:sz w:val="24"/>
          <w:szCs w:val="20"/>
        </w:rPr>
      </w:pPr>
    </w:p>
    <w:p w14:paraId="4DCCF8FF" w14:textId="2BFCC8B5" w:rsidR="008D167B" w:rsidRPr="00E94336" w:rsidRDefault="008D167B" w:rsidP="00E94336">
      <w:pPr>
        <w:pStyle w:val="Nagwek1"/>
        <w:widowControl w:val="0"/>
        <w:numPr>
          <w:ilvl w:val="0"/>
          <w:numId w:val="0"/>
        </w:numPr>
        <w:tabs>
          <w:tab w:val="left" w:pos="864"/>
        </w:tabs>
        <w:spacing w:after="120"/>
        <w:ind w:left="360"/>
        <w:jc w:val="center"/>
        <w:rPr>
          <w:rFonts w:cs="Times New Roman"/>
          <w:b/>
          <w:sz w:val="24"/>
        </w:rPr>
      </w:pPr>
      <w:r>
        <w:rPr>
          <w:rFonts w:cs="Times New Roman"/>
          <w:b/>
          <w:sz w:val="24"/>
        </w:rPr>
        <w:t>OFERTA WYKONAWCY</w:t>
      </w:r>
    </w:p>
    <w:p w14:paraId="4B793058" w14:textId="77777777" w:rsidR="008D167B" w:rsidRDefault="008D167B" w:rsidP="008D167B">
      <w:pPr>
        <w:jc w:val="both"/>
        <w:rPr>
          <w:rFonts w:cs="Times New Roman"/>
          <w:sz w:val="24"/>
          <w:vertAlign w:val="superscript"/>
        </w:rPr>
      </w:pPr>
      <w:r>
        <w:rPr>
          <w:rFonts w:cs="Times New Roman"/>
          <w:sz w:val="24"/>
        </w:rPr>
        <w:t>Pełna nazwa Wykonawcy:__________________________________________________________</w:t>
      </w:r>
      <w:r>
        <w:rPr>
          <w:rStyle w:val="Odwoanieprzypisudolnego"/>
          <w:rFonts w:cs="Times New Roman"/>
          <w:sz w:val="24"/>
        </w:rPr>
        <w:footnoteReference w:id="1"/>
      </w:r>
    </w:p>
    <w:p w14:paraId="0340746B" w14:textId="77777777" w:rsidR="008D167B" w:rsidRDefault="008D167B" w:rsidP="008D167B">
      <w:pPr>
        <w:jc w:val="both"/>
        <w:rPr>
          <w:rFonts w:cs="Times New Roman"/>
          <w:sz w:val="24"/>
        </w:rPr>
      </w:pPr>
    </w:p>
    <w:p w14:paraId="5ABED52E" w14:textId="77777777" w:rsidR="008D167B" w:rsidRDefault="008D167B" w:rsidP="008D167B">
      <w:pPr>
        <w:jc w:val="both"/>
        <w:rPr>
          <w:rFonts w:cs="Times New Roman"/>
          <w:sz w:val="24"/>
          <w:vertAlign w:val="superscript"/>
        </w:rPr>
      </w:pPr>
      <w:r>
        <w:rPr>
          <w:rFonts w:cs="Times New Roman"/>
          <w:sz w:val="24"/>
        </w:rPr>
        <w:t>Adres: _________________________________________________________________________</w:t>
      </w:r>
      <w:r>
        <w:rPr>
          <w:rFonts w:cs="Times New Roman"/>
          <w:sz w:val="24"/>
          <w:vertAlign w:val="superscript"/>
        </w:rPr>
        <w:t>1</w:t>
      </w:r>
    </w:p>
    <w:p w14:paraId="66053B46" w14:textId="77777777" w:rsidR="008D167B" w:rsidRDefault="008D167B" w:rsidP="008D167B">
      <w:pPr>
        <w:jc w:val="both"/>
        <w:rPr>
          <w:rFonts w:cs="Times New Roman"/>
          <w:sz w:val="24"/>
        </w:rPr>
      </w:pPr>
    </w:p>
    <w:p w14:paraId="71BFDD0B" w14:textId="77777777" w:rsidR="008D167B" w:rsidRDefault="008D167B" w:rsidP="008D167B">
      <w:pPr>
        <w:jc w:val="both"/>
        <w:rPr>
          <w:rFonts w:cs="Times New Roman"/>
          <w:color w:val="auto"/>
          <w:sz w:val="24"/>
          <w:vertAlign w:val="superscript"/>
        </w:rPr>
      </w:pPr>
      <w:r>
        <w:rPr>
          <w:rFonts w:cs="Times New Roman"/>
          <w:color w:val="auto"/>
          <w:sz w:val="24"/>
        </w:rPr>
        <w:t>Nr telefonu:______________________________________________________________________</w:t>
      </w:r>
      <w:r>
        <w:rPr>
          <w:rFonts w:cs="Times New Roman"/>
          <w:color w:val="auto"/>
          <w:sz w:val="24"/>
          <w:vertAlign w:val="superscript"/>
        </w:rPr>
        <w:t>1</w:t>
      </w:r>
    </w:p>
    <w:p w14:paraId="688FEF6C" w14:textId="77777777" w:rsidR="008D167B" w:rsidRDefault="008D167B" w:rsidP="008D167B">
      <w:pPr>
        <w:jc w:val="both"/>
        <w:rPr>
          <w:rFonts w:cs="Times New Roman"/>
          <w:sz w:val="24"/>
        </w:rPr>
      </w:pPr>
    </w:p>
    <w:p w14:paraId="74E0E8F5" w14:textId="77777777" w:rsidR="008D167B" w:rsidRDefault="008D167B" w:rsidP="008D167B">
      <w:pPr>
        <w:jc w:val="both"/>
        <w:rPr>
          <w:rFonts w:cs="Times New Roman"/>
          <w:sz w:val="24"/>
          <w:vertAlign w:val="superscript"/>
        </w:rPr>
      </w:pPr>
      <w:r>
        <w:rPr>
          <w:rFonts w:cs="Times New Roman"/>
          <w:sz w:val="24"/>
        </w:rPr>
        <w:t>Adres e-mail: ____________________________________________________________________</w:t>
      </w:r>
      <w:r>
        <w:rPr>
          <w:rFonts w:cs="Times New Roman"/>
          <w:sz w:val="24"/>
          <w:vertAlign w:val="superscript"/>
        </w:rPr>
        <w:t>1</w:t>
      </w:r>
    </w:p>
    <w:p w14:paraId="73560054" w14:textId="77777777" w:rsidR="008D167B" w:rsidRDefault="008D167B" w:rsidP="008D167B">
      <w:pPr>
        <w:jc w:val="both"/>
        <w:rPr>
          <w:rFonts w:cs="Times New Roman"/>
          <w:sz w:val="24"/>
          <w:vertAlign w:val="superscript"/>
        </w:rPr>
      </w:pPr>
    </w:p>
    <w:p w14:paraId="45578423" w14:textId="77777777" w:rsidR="008D167B" w:rsidRDefault="008D167B" w:rsidP="008D167B">
      <w:pPr>
        <w:jc w:val="both"/>
        <w:rPr>
          <w:rFonts w:cs="Times New Roman"/>
          <w:sz w:val="24"/>
          <w:vertAlign w:val="superscript"/>
        </w:rPr>
      </w:pPr>
      <w:r>
        <w:rPr>
          <w:rFonts w:cs="Times New Roman"/>
          <w:sz w:val="24"/>
        </w:rPr>
        <w:t>Nr KRS/ REGON/NIP:  ____________________________________________________________</w:t>
      </w:r>
      <w:r>
        <w:rPr>
          <w:rFonts w:cs="Times New Roman"/>
          <w:sz w:val="24"/>
          <w:vertAlign w:val="superscript"/>
        </w:rPr>
        <w:t>1</w:t>
      </w:r>
    </w:p>
    <w:p w14:paraId="497502AA" w14:textId="77777777" w:rsidR="008D167B" w:rsidRDefault="008D167B" w:rsidP="008D167B">
      <w:pPr>
        <w:suppressAutoHyphens w:val="0"/>
        <w:jc w:val="both"/>
        <w:rPr>
          <w:rFonts w:eastAsia="Times New Roman" w:cs="Times New Roman"/>
          <w:color w:val="auto"/>
          <w:kern w:val="0"/>
          <w:sz w:val="24"/>
          <w:lang w:eastAsia="en-US" w:bidi="ar-SA"/>
        </w:rPr>
      </w:pPr>
    </w:p>
    <w:p w14:paraId="28F40655" w14:textId="1978CFC8" w:rsidR="008D167B" w:rsidRDefault="008D167B" w:rsidP="008D167B">
      <w:pPr>
        <w:suppressAutoHyphens w:val="0"/>
        <w:jc w:val="both"/>
        <w:rPr>
          <w:rFonts w:eastAsia="Times New Roman" w:cs="Times New Roman"/>
          <w:b/>
          <w:bCs/>
          <w:iCs/>
          <w:color w:val="auto"/>
          <w:kern w:val="0"/>
          <w:sz w:val="24"/>
          <w:lang w:eastAsia="en-US" w:bidi="ar-SA"/>
        </w:rPr>
      </w:pPr>
      <w:r>
        <w:rPr>
          <w:rFonts w:eastAsia="Times New Roman" w:cs="Times New Roman"/>
          <w:color w:val="auto"/>
          <w:kern w:val="0"/>
          <w:sz w:val="24"/>
          <w:lang w:eastAsia="en-US" w:bidi="ar-SA"/>
        </w:rPr>
        <w:t xml:space="preserve">Przystępując do postępowania prowadzonego w trybie przetargu nieograniczonego na </w:t>
      </w:r>
      <w:r>
        <w:rPr>
          <w:rFonts w:eastAsia="Times New Roman" w:cs="Times New Roman"/>
          <w:b/>
          <w:bCs/>
          <w:color w:val="auto"/>
          <w:kern w:val="0"/>
          <w:sz w:val="24"/>
          <w:lang w:eastAsia="en-US" w:bidi="ar-SA"/>
        </w:rPr>
        <w:t xml:space="preserve">dostawy komputerów przenośnych, nr ref.: </w:t>
      </w:r>
      <w:r w:rsidR="00FB7B6E" w:rsidRPr="00FB7B6E">
        <w:rPr>
          <w:rFonts w:cs="Times New Roman"/>
          <w:b/>
          <w:bCs/>
          <w:sz w:val="24"/>
        </w:rPr>
        <w:t>WZP-1110/23/73/Ł</w:t>
      </w:r>
      <w:r>
        <w:rPr>
          <w:rFonts w:eastAsia="Times New Roman" w:cs="Times New Roman"/>
          <w:i/>
          <w:color w:val="auto"/>
          <w:kern w:val="0"/>
          <w:sz w:val="24"/>
          <w:lang w:eastAsia="en-US" w:bidi="ar-SA"/>
        </w:rPr>
        <w:t xml:space="preserve">, </w:t>
      </w:r>
      <w:r>
        <w:rPr>
          <w:rFonts w:eastAsia="Times New Roman" w:cs="Times New Roman"/>
          <w:b/>
          <w:bCs/>
          <w:iCs/>
          <w:color w:val="auto"/>
          <w:kern w:val="0"/>
          <w:sz w:val="24"/>
          <w:lang w:eastAsia="en-US" w:bidi="ar-SA"/>
        </w:rPr>
        <w:t>w zadaniu nr 1 na dostawy komputerów przenośnych graficznych.</w:t>
      </w:r>
    </w:p>
    <w:p w14:paraId="34A3A4CD" w14:textId="77777777" w:rsidR="008D167B" w:rsidRDefault="008D167B" w:rsidP="008D167B">
      <w:pPr>
        <w:suppressAutoHyphens w:val="0"/>
        <w:jc w:val="both"/>
        <w:rPr>
          <w:rFonts w:eastAsia="Times New Roman" w:cs="Times New Roman"/>
          <w:b/>
          <w:bCs/>
          <w:iCs/>
          <w:color w:val="auto"/>
          <w:kern w:val="0"/>
          <w:sz w:val="24"/>
          <w:lang w:eastAsia="en-US" w:bidi="ar-SA"/>
        </w:rPr>
      </w:pPr>
    </w:p>
    <w:p w14:paraId="04F60F9D" w14:textId="77777777" w:rsidR="008D167B" w:rsidRDefault="008D167B" w:rsidP="008D167B">
      <w:pPr>
        <w:tabs>
          <w:tab w:val="left" w:pos="426"/>
        </w:tabs>
        <w:suppressAutoHyphens w:val="0"/>
        <w:jc w:val="both"/>
        <w:rPr>
          <w:rFonts w:eastAsia="Times New Roman" w:cs="Times New Roman"/>
          <w:b/>
          <w:bCs/>
          <w:color w:val="auto"/>
          <w:kern w:val="0"/>
          <w:sz w:val="24"/>
          <w:lang w:eastAsia="en-US" w:bidi="ar-SA"/>
        </w:rPr>
      </w:pPr>
      <w:r>
        <w:rPr>
          <w:rFonts w:cs="Times New Roman"/>
          <w:b/>
          <w:iCs/>
          <w:color w:val="auto"/>
          <w:sz w:val="24"/>
        </w:rPr>
        <w:t>I.</w:t>
      </w:r>
      <w:r>
        <w:rPr>
          <w:rFonts w:cs="Times New Roman"/>
          <w:iCs/>
          <w:color w:val="auto"/>
          <w:sz w:val="24"/>
        </w:rPr>
        <w:t xml:space="preserve"> </w:t>
      </w:r>
      <w:r>
        <w:rPr>
          <w:rFonts w:eastAsia="Times New Roman" w:cs="Times New Roman"/>
          <w:b/>
          <w:bCs/>
          <w:color w:val="auto"/>
          <w:kern w:val="0"/>
          <w:sz w:val="24"/>
          <w:lang w:eastAsia="en-US" w:bidi="ar-SA"/>
        </w:rPr>
        <w:t>Oferujemy wykonanie przedmiotu zamówienia:</w:t>
      </w:r>
    </w:p>
    <w:tbl>
      <w:tblPr>
        <w:tblW w:w="5000" w:type="pct"/>
        <w:tblCellMar>
          <w:left w:w="70" w:type="dxa"/>
          <w:right w:w="70" w:type="dxa"/>
        </w:tblCellMar>
        <w:tblLook w:val="04A0" w:firstRow="1" w:lastRow="0" w:firstColumn="1" w:lastColumn="0" w:noHBand="0" w:noVBand="1"/>
      </w:tblPr>
      <w:tblGrid>
        <w:gridCol w:w="3086"/>
        <w:gridCol w:w="1457"/>
        <w:gridCol w:w="1673"/>
        <w:gridCol w:w="1324"/>
        <w:gridCol w:w="2089"/>
      </w:tblGrid>
      <w:tr w:rsidR="008D167B" w14:paraId="65A80501" w14:textId="77777777" w:rsidTr="008D167B">
        <w:trPr>
          <w:trHeight w:val="660"/>
        </w:trPr>
        <w:tc>
          <w:tcPr>
            <w:tcW w:w="1578" w:type="pct"/>
            <w:tcBorders>
              <w:top w:val="single" w:sz="4" w:space="0" w:color="auto"/>
              <w:left w:val="single" w:sz="4" w:space="0" w:color="auto"/>
              <w:bottom w:val="single" w:sz="4" w:space="0" w:color="auto"/>
              <w:right w:val="single" w:sz="4" w:space="0" w:color="auto"/>
            </w:tcBorders>
            <w:vAlign w:val="center"/>
            <w:hideMark/>
          </w:tcPr>
          <w:p w14:paraId="6EC1A3EB" w14:textId="77777777" w:rsidR="008D167B" w:rsidRDefault="008D167B">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Nazwa asortymentu</w:t>
            </w:r>
          </w:p>
        </w:tc>
        <w:tc>
          <w:tcPr>
            <w:tcW w:w="745" w:type="pct"/>
            <w:tcBorders>
              <w:top w:val="single" w:sz="4" w:space="0" w:color="auto"/>
              <w:left w:val="nil"/>
              <w:bottom w:val="single" w:sz="4" w:space="0" w:color="auto"/>
              <w:right w:val="single" w:sz="4" w:space="0" w:color="auto"/>
            </w:tcBorders>
            <w:vAlign w:val="center"/>
            <w:hideMark/>
          </w:tcPr>
          <w:p w14:paraId="15BA5CD1" w14:textId="77777777" w:rsidR="008D167B" w:rsidRDefault="008D167B">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Cena jednostkowa netto</w:t>
            </w:r>
            <w:r>
              <w:rPr>
                <w:rStyle w:val="Odwoanieprzypisudolnego"/>
                <w:rFonts w:eastAsia="Times New Roman" w:cs="Times New Roman"/>
                <w:b/>
                <w:bCs/>
                <w:color w:val="auto"/>
                <w:kern w:val="0"/>
                <w:sz w:val="24"/>
                <w:szCs w:val="20"/>
                <w:lang w:eastAsia="pl-PL" w:bidi="ar-SA"/>
              </w:rPr>
              <w:footnoteReference w:id="2"/>
            </w:r>
            <w:r>
              <w:rPr>
                <w:rFonts w:eastAsia="Times New Roman" w:cs="Times New Roman"/>
                <w:b/>
                <w:bCs/>
                <w:color w:val="auto"/>
                <w:kern w:val="0"/>
                <w:sz w:val="24"/>
                <w:szCs w:val="20"/>
                <w:lang w:eastAsia="pl-PL" w:bidi="ar-SA"/>
              </w:rPr>
              <w:t xml:space="preserve"> </w:t>
            </w:r>
          </w:p>
        </w:tc>
        <w:tc>
          <w:tcPr>
            <w:tcW w:w="855" w:type="pct"/>
            <w:tcBorders>
              <w:top w:val="single" w:sz="4" w:space="0" w:color="auto"/>
              <w:left w:val="nil"/>
              <w:bottom w:val="single" w:sz="4" w:space="0" w:color="auto"/>
              <w:right w:val="single" w:sz="4" w:space="0" w:color="auto"/>
            </w:tcBorders>
            <w:vAlign w:val="center"/>
            <w:hideMark/>
          </w:tcPr>
          <w:p w14:paraId="29878DE0" w14:textId="77777777" w:rsidR="008D167B" w:rsidRDefault="008D167B">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Przewidywana ilość</w:t>
            </w:r>
          </w:p>
          <w:p w14:paraId="505A9CF2" w14:textId="77777777" w:rsidR="008D167B" w:rsidRDefault="008D167B">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(szt)</w:t>
            </w:r>
          </w:p>
        </w:tc>
        <w:tc>
          <w:tcPr>
            <w:tcW w:w="677" w:type="pct"/>
            <w:tcBorders>
              <w:top w:val="single" w:sz="4" w:space="0" w:color="auto"/>
              <w:left w:val="nil"/>
              <w:bottom w:val="single" w:sz="4" w:space="0" w:color="auto"/>
              <w:right w:val="single" w:sz="4" w:space="0" w:color="auto"/>
            </w:tcBorders>
            <w:vAlign w:val="center"/>
            <w:hideMark/>
          </w:tcPr>
          <w:p w14:paraId="3F43D033" w14:textId="77777777" w:rsidR="008D167B" w:rsidRDefault="008D167B">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Stawka podatku VAT w % aktualna na dzień składania ofert</w:t>
            </w:r>
            <w:r>
              <w:rPr>
                <w:rFonts w:eastAsia="Times New Roman" w:cs="Times New Roman"/>
                <w:b/>
                <w:bCs/>
                <w:color w:val="auto"/>
                <w:kern w:val="0"/>
                <w:sz w:val="24"/>
                <w:szCs w:val="20"/>
                <w:vertAlign w:val="superscript"/>
                <w:lang w:eastAsia="pl-PL" w:bidi="ar-SA"/>
              </w:rPr>
              <w:t>2</w:t>
            </w:r>
          </w:p>
        </w:tc>
        <w:tc>
          <w:tcPr>
            <w:tcW w:w="1069" w:type="pct"/>
            <w:tcBorders>
              <w:top w:val="single" w:sz="4" w:space="0" w:color="auto"/>
              <w:left w:val="nil"/>
              <w:bottom w:val="single" w:sz="4" w:space="0" w:color="auto"/>
              <w:right w:val="single" w:sz="4" w:space="0" w:color="auto"/>
            </w:tcBorders>
            <w:vAlign w:val="center"/>
            <w:hideMark/>
          </w:tcPr>
          <w:p w14:paraId="2796F7AA" w14:textId="77777777" w:rsidR="008D167B" w:rsidRDefault="008D167B">
            <w:pPr>
              <w:suppressAutoHyphens w:val="0"/>
              <w:jc w:val="center"/>
              <w:rPr>
                <w:rFonts w:eastAsia="Times New Roman" w:cs="Times New Roman"/>
                <w:b/>
                <w:bCs/>
                <w:color w:val="auto"/>
                <w:kern w:val="0"/>
                <w:sz w:val="24"/>
                <w:szCs w:val="20"/>
                <w:vertAlign w:val="superscript"/>
                <w:lang w:eastAsia="pl-PL" w:bidi="ar-SA"/>
              </w:rPr>
            </w:pPr>
            <w:r>
              <w:rPr>
                <w:rFonts w:eastAsia="Times New Roman" w:cs="Times New Roman"/>
                <w:b/>
                <w:bCs/>
                <w:color w:val="auto"/>
                <w:kern w:val="0"/>
                <w:sz w:val="24"/>
                <w:szCs w:val="20"/>
                <w:lang w:eastAsia="pl-PL" w:bidi="ar-SA"/>
              </w:rPr>
              <w:t xml:space="preserve">Cena oferty brutto w PLN kol. 2x3 powiększona o stawkę VAT wskazaną w kol. 4 </w:t>
            </w:r>
            <w:r>
              <w:rPr>
                <w:rFonts w:eastAsia="Times New Roman" w:cs="Times New Roman"/>
                <w:b/>
                <w:bCs/>
                <w:color w:val="auto"/>
                <w:kern w:val="0"/>
                <w:sz w:val="24"/>
                <w:szCs w:val="20"/>
                <w:vertAlign w:val="superscript"/>
                <w:lang w:eastAsia="pl-PL" w:bidi="ar-SA"/>
              </w:rPr>
              <w:t>2</w:t>
            </w:r>
          </w:p>
        </w:tc>
      </w:tr>
      <w:tr w:rsidR="008D167B" w14:paraId="0DC86B83" w14:textId="77777777" w:rsidTr="008D167B">
        <w:trPr>
          <w:trHeight w:val="255"/>
        </w:trPr>
        <w:tc>
          <w:tcPr>
            <w:tcW w:w="1578" w:type="pct"/>
            <w:tcBorders>
              <w:top w:val="single" w:sz="4" w:space="0" w:color="auto"/>
              <w:left w:val="single" w:sz="4" w:space="0" w:color="auto"/>
              <w:bottom w:val="single" w:sz="4" w:space="0" w:color="auto"/>
              <w:right w:val="single" w:sz="4" w:space="0" w:color="auto"/>
            </w:tcBorders>
            <w:vAlign w:val="center"/>
            <w:hideMark/>
          </w:tcPr>
          <w:p w14:paraId="79D4E5CE" w14:textId="77777777" w:rsidR="008D167B" w:rsidRDefault="008D167B">
            <w:pPr>
              <w:suppressAutoHyphens w:val="0"/>
              <w:jc w:val="center"/>
              <w:rPr>
                <w:rFonts w:eastAsia="Times New Roman" w:cs="Times New Roman"/>
                <w:b/>
                <w:color w:val="auto"/>
                <w:kern w:val="0"/>
                <w:sz w:val="24"/>
                <w:szCs w:val="20"/>
                <w:lang w:eastAsia="pl-PL" w:bidi="ar-SA"/>
              </w:rPr>
            </w:pPr>
            <w:r>
              <w:rPr>
                <w:rFonts w:eastAsia="Times New Roman" w:cs="Times New Roman"/>
                <w:b/>
                <w:color w:val="auto"/>
                <w:kern w:val="0"/>
                <w:sz w:val="24"/>
                <w:szCs w:val="20"/>
                <w:lang w:eastAsia="pl-PL" w:bidi="ar-SA"/>
              </w:rPr>
              <w:t>1</w:t>
            </w:r>
          </w:p>
        </w:tc>
        <w:tc>
          <w:tcPr>
            <w:tcW w:w="745" w:type="pct"/>
            <w:tcBorders>
              <w:top w:val="single" w:sz="4" w:space="0" w:color="auto"/>
              <w:left w:val="nil"/>
              <w:bottom w:val="single" w:sz="4" w:space="0" w:color="auto"/>
              <w:right w:val="single" w:sz="4" w:space="0" w:color="auto"/>
            </w:tcBorders>
            <w:noWrap/>
            <w:vAlign w:val="center"/>
            <w:hideMark/>
          </w:tcPr>
          <w:p w14:paraId="778105FF" w14:textId="77777777" w:rsidR="008D167B" w:rsidRDefault="008D167B">
            <w:pPr>
              <w:suppressAutoHyphens w:val="0"/>
              <w:jc w:val="center"/>
              <w:rPr>
                <w:rFonts w:eastAsia="Times New Roman" w:cs="Times New Roman"/>
                <w:b/>
                <w:color w:val="auto"/>
                <w:kern w:val="0"/>
                <w:sz w:val="24"/>
                <w:szCs w:val="20"/>
                <w:lang w:eastAsia="pl-PL" w:bidi="ar-SA"/>
              </w:rPr>
            </w:pPr>
            <w:r>
              <w:rPr>
                <w:rFonts w:eastAsia="Times New Roman" w:cs="Times New Roman"/>
                <w:b/>
                <w:color w:val="auto"/>
                <w:kern w:val="0"/>
                <w:sz w:val="24"/>
                <w:szCs w:val="20"/>
                <w:lang w:eastAsia="pl-PL" w:bidi="ar-SA"/>
              </w:rPr>
              <w:t>2</w:t>
            </w:r>
          </w:p>
        </w:tc>
        <w:tc>
          <w:tcPr>
            <w:tcW w:w="855" w:type="pct"/>
            <w:tcBorders>
              <w:top w:val="single" w:sz="4" w:space="0" w:color="auto"/>
              <w:left w:val="nil"/>
              <w:bottom w:val="single" w:sz="4" w:space="0" w:color="auto"/>
              <w:right w:val="single" w:sz="4" w:space="0" w:color="auto"/>
            </w:tcBorders>
            <w:noWrap/>
            <w:vAlign w:val="center"/>
            <w:hideMark/>
          </w:tcPr>
          <w:p w14:paraId="2BCFF2B6" w14:textId="77777777" w:rsidR="008D167B" w:rsidRDefault="008D167B">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3</w:t>
            </w:r>
          </w:p>
        </w:tc>
        <w:tc>
          <w:tcPr>
            <w:tcW w:w="677" w:type="pct"/>
            <w:tcBorders>
              <w:top w:val="single" w:sz="4" w:space="0" w:color="auto"/>
              <w:left w:val="nil"/>
              <w:bottom w:val="single" w:sz="4" w:space="0" w:color="auto"/>
              <w:right w:val="single" w:sz="4" w:space="0" w:color="auto"/>
            </w:tcBorders>
            <w:noWrap/>
            <w:vAlign w:val="center"/>
            <w:hideMark/>
          </w:tcPr>
          <w:p w14:paraId="639EF952" w14:textId="77777777" w:rsidR="008D167B" w:rsidRDefault="008D167B">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4</w:t>
            </w:r>
          </w:p>
        </w:tc>
        <w:tc>
          <w:tcPr>
            <w:tcW w:w="1069" w:type="pct"/>
            <w:tcBorders>
              <w:top w:val="single" w:sz="4" w:space="0" w:color="auto"/>
              <w:left w:val="nil"/>
              <w:bottom w:val="single" w:sz="4" w:space="0" w:color="auto"/>
              <w:right w:val="single" w:sz="4" w:space="0" w:color="auto"/>
            </w:tcBorders>
            <w:noWrap/>
            <w:vAlign w:val="center"/>
            <w:hideMark/>
          </w:tcPr>
          <w:p w14:paraId="64CFAA62" w14:textId="77777777" w:rsidR="008D167B" w:rsidRDefault="008D167B">
            <w:pPr>
              <w:suppressAutoHyphens w:val="0"/>
              <w:jc w:val="center"/>
              <w:rPr>
                <w:rFonts w:eastAsia="Times New Roman" w:cs="Times New Roman"/>
                <w:b/>
                <w:color w:val="auto"/>
                <w:kern w:val="0"/>
                <w:sz w:val="24"/>
                <w:szCs w:val="20"/>
                <w:lang w:eastAsia="pl-PL" w:bidi="ar-SA"/>
              </w:rPr>
            </w:pPr>
            <w:r>
              <w:rPr>
                <w:rFonts w:eastAsia="Times New Roman" w:cs="Times New Roman"/>
                <w:b/>
                <w:color w:val="auto"/>
                <w:kern w:val="0"/>
                <w:sz w:val="24"/>
                <w:szCs w:val="20"/>
                <w:lang w:eastAsia="pl-PL" w:bidi="ar-SA"/>
              </w:rPr>
              <w:t>5</w:t>
            </w:r>
          </w:p>
        </w:tc>
      </w:tr>
      <w:tr w:rsidR="008D167B" w14:paraId="3D42BFF6" w14:textId="77777777" w:rsidTr="008D167B">
        <w:trPr>
          <w:trHeight w:val="340"/>
        </w:trPr>
        <w:tc>
          <w:tcPr>
            <w:tcW w:w="1578" w:type="pct"/>
            <w:tcBorders>
              <w:top w:val="single" w:sz="4" w:space="0" w:color="auto"/>
              <w:left w:val="single" w:sz="4" w:space="0" w:color="auto"/>
              <w:bottom w:val="single" w:sz="4" w:space="0" w:color="auto"/>
              <w:right w:val="single" w:sz="4" w:space="0" w:color="auto"/>
            </w:tcBorders>
            <w:vAlign w:val="center"/>
            <w:hideMark/>
          </w:tcPr>
          <w:p w14:paraId="5CD1485F" w14:textId="381B570F" w:rsidR="008D167B" w:rsidRDefault="008D167B">
            <w:pPr>
              <w:jc w:val="center"/>
              <w:rPr>
                <w:rFonts w:cs="Times New Roman"/>
                <w:b/>
                <w:bCs/>
                <w:color w:val="auto"/>
                <w:sz w:val="24"/>
              </w:rPr>
            </w:pPr>
            <w:r>
              <w:rPr>
                <w:rFonts w:cs="Times New Roman"/>
                <w:b/>
                <w:bCs/>
                <w:color w:val="auto"/>
                <w:sz w:val="24"/>
              </w:rPr>
              <w:t>Komputer przenośny graficzny</w:t>
            </w:r>
          </w:p>
          <w:p w14:paraId="51897D3D" w14:textId="77777777" w:rsidR="008D167B" w:rsidRDefault="008D167B">
            <w:pPr>
              <w:jc w:val="center"/>
              <w:rPr>
                <w:rFonts w:cs="Times New Roman"/>
                <w:b/>
                <w:bCs/>
                <w:color w:val="auto"/>
                <w:kern w:val="2"/>
                <w:sz w:val="24"/>
              </w:rPr>
            </w:pPr>
          </w:p>
          <w:p w14:paraId="63D23ECC" w14:textId="77777777" w:rsidR="008D167B" w:rsidRDefault="008D167B">
            <w:pPr>
              <w:jc w:val="center"/>
              <w:rPr>
                <w:rFonts w:cs="Times New Roman"/>
                <w:b/>
                <w:bCs/>
                <w:color w:val="auto"/>
                <w:sz w:val="24"/>
              </w:rPr>
            </w:pPr>
            <w:r>
              <w:rPr>
                <w:rFonts w:cs="Times New Roman"/>
                <w:b/>
                <w:bCs/>
                <w:color w:val="auto"/>
                <w:sz w:val="24"/>
              </w:rPr>
              <w:t>……………………..</w:t>
            </w:r>
            <w:r>
              <w:rPr>
                <w:rStyle w:val="Odwoanieprzypisudolnego"/>
                <w:rFonts w:cs="Times New Roman"/>
                <w:b/>
                <w:bCs/>
                <w:color w:val="auto"/>
                <w:sz w:val="24"/>
              </w:rPr>
              <w:footnoteReference w:id="3"/>
            </w:r>
          </w:p>
          <w:p w14:paraId="13C01398" w14:textId="77777777" w:rsidR="008D167B" w:rsidRDefault="008D167B">
            <w:pPr>
              <w:jc w:val="center"/>
              <w:rPr>
                <w:rFonts w:eastAsia="Times New Roman" w:cs="Times New Roman"/>
                <w:color w:val="auto"/>
                <w:kern w:val="0"/>
                <w:sz w:val="24"/>
                <w:szCs w:val="20"/>
                <w:lang w:eastAsia="pl-PL" w:bidi="ar-SA"/>
              </w:rPr>
            </w:pPr>
            <w:r>
              <w:rPr>
                <w:rFonts w:cs="Times New Roman"/>
                <w:b/>
                <w:bCs/>
                <w:color w:val="auto"/>
                <w:sz w:val="24"/>
              </w:rPr>
              <w:t>(Producent, nazwa, model, lub inne oznaczenie)</w:t>
            </w:r>
          </w:p>
        </w:tc>
        <w:tc>
          <w:tcPr>
            <w:tcW w:w="745" w:type="pct"/>
            <w:tcBorders>
              <w:top w:val="single" w:sz="4" w:space="0" w:color="auto"/>
              <w:left w:val="single" w:sz="4" w:space="0" w:color="auto"/>
              <w:bottom w:val="single" w:sz="4" w:space="0" w:color="auto"/>
              <w:right w:val="single" w:sz="4" w:space="0" w:color="auto"/>
            </w:tcBorders>
            <w:noWrap/>
            <w:vAlign w:val="center"/>
            <w:hideMark/>
          </w:tcPr>
          <w:p w14:paraId="4ABC6EE2" w14:textId="77777777" w:rsidR="008D167B" w:rsidRDefault="008D167B">
            <w:pPr>
              <w:jc w:val="center"/>
              <w:rPr>
                <w:rFonts w:eastAsia="Times New Roman" w:cs="Times New Roman"/>
                <w:color w:val="auto"/>
                <w:kern w:val="0"/>
                <w:sz w:val="24"/>
                <w:szCs w:val="20"/>
                <w:lang w:eastAsia="pl-PL" w:bidi="ar-SA"/>
              </w:rPr>
            </w:pPr>
            <w:r>
              <w:rPr>
                <w:rFonts w:eastAsia="Times New Roman" w:cs="Times New Roman"/>
                <w:color w:val="auto"/>
                <w:kern w:val="0"/>
                <w:sz w:val="24"/>
                <w:szCs w:val="20"/>
                <w:lang w:eastAsia="pl-PL" w:bidi="ar-SA"/>
              </w:rPr>
              <w:t>………... zł</w:t>
            </w:r>
          </w:p>
        </w:tc>
        <w:tc>
          <w:tcPr>
            <w:tcW w:w="855" w:type="pct"/>
            <w:tcBorders>
              <w:top w:val="single" w:sz="4" w:space="0" w:color="auto"/>
              <w:left w:val="single" w:sz="4" w:space="0" w:color="auto"/>
              <w:bottom w:val="single" w:sz="4" w:space="0" w:color="auto"/>
              <w:right w:val="single" w:sz="4" w:space="0" w:color="auto"/>
            </w:tcBorders>
            <w:noWrap/>
            <w:vAlign w:val="center"/>
            <w:hideMark/>
          </w:tcPr>
          <w:p w14:paraId="39F6A493" w14:textId="286ADAC1" w:rsidR="008D167B" w:rsidRDefault="008D167B">
            <w:pPr>
              <w:jc w:val="center"/>
              <w:rPr>
                <w:rFonts w:eastAsia="Times New Roman" w:cs="Times New Roman"/>
                <w:b/>
                <w:color w:val="auto"/>
                <w:kern w:val="0"/>
                <w:sz w:val="24"/>
                <w:szCs w:val="20"/>
                <w:lang w:eastAsia="pl-PL" w:bidi="ar-SA"/>
              </w:rPr>
            </w:pPr>
            <w:r>
              <w:rPr>
                <w:rFonts w:eastAsia="Times New Roman" w:cs="Times New Roman"/>
                <w:b/>
                <w:color w:val="auto"/>
                <w:kern w:val="0"/>
                <w:sz w:val="24"/>
                <w:szCs w:val="20"/>
                <w:lang w:eastAsia="pl-PL" w:bidi="ar-SA"/>
              </w:rPr>
              <w:t>200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14:paraId="46147863" w14:textId="77777777" w:rsidR="008D167B" w:rsidRDefault="008D167B">
            <w:pPr>
              <w:jc w:val="center"/>
              <w:rPr>
                <w:rFonts w:eastAsia="Times New Roman" w:cs="Times New Roman"/>
                <w:color w:val="auto"/>
                <w:kern w:val="0"/>
                <w:sz w:val="24"/>
                <w:szCs w:val="20"/>
                <w:lang w:eastAsia="pl-PL" w:bidi="ar-SA"/>
              </w:rPr>
            </w:pPr>
            <w:r>
              <w:rPr>
                <w:rFonts w:eastAsia="Times New Roman" w:cs="Times New Roman"/>
                <w:color w:val="auto"/>
                <w:kern w:val="0"/>
                <w:sz w:val="24"/>
                <w:szCs w:val="20"/>
                <w:lang w:eastAsia="pl-PL" w:bidi="ar-SA"/>
              </w:rPr>
              <w:t>….. %</w:t>
            </w:r>
          </w:p>
        </w:tc>
        <w:tc>
          <w:tcPr>
            <w:tcW w:w="1069" w:type="pct"/>
            <w:tcBorders>
              <w:top w:val="single" w:sz="4" w:space="0" w:color="auto"/>
              <w:left w:val="single" w:sz="4" w:space="0" w:color="auto"/>
              <w:bottom w:val="single" w:sz="4" w:space="0" w:color="auto"/>
              <w:right w:val="single" w:sz="4" w:space="0" w:color="auto"/>
            </w:tcBorders>
            <w:noWrap/>
            <w:vAlign w:val="center"/>
            <w:hideMark/>
          </w:tcPr>
          <w:p w14:paraId="1A5B57C4" w14:textId="77777777" w:rsidR="008D167B" w:rsidRDefault="008D167B">
            <w:pPr>
              <w:jc w:val="center"/>
              <w:rPr>
                <w:rFonts w:eastAsia="Times New Roman" w:cs="Times New Roman"/>
                <w:color w:val="auto"/>
                <w:kern w:val="0"/>
                <w:sz w:val="24"/>
                <w:szCs w:val="20"/>
                <w:lang w:eastAsia="pl-PL" w:bidi="ar-SA"/>
              </w:rPr>
            </w:pPr>
            <w:r>
              <w:rPr>
                <w:rFonts w:eastAsia="Times New Roman" w:cs="Times New Roman"/>
                <w:color w:val="auto"/>
                <w:kern w:val="0"/>
                <w:sz w:val="24"/>
                <w:szCs w:val="20"/>
                <w:lang w:eastAsia="pl-PL" w:bidi="ar-SA"/>
              </w:rPr>
              <w:t>………… zł</w:t>
            </w:r>
          </w:p>
        </w:tc>
      </w:tr>
    </w:tbl>
    <w:tbl>
      <w:tblPr>
        <w:tblStyle w:val="Tabela-Siatka"/>
        <w:tblW w:w="9630" w:type="dxa"/>
        <w:tblInd w:w="-5" w:type="dxa"/>
        <w:tblLook w:val="04A0" w:firstRow="1" w:lastRow="0" w:firstColumn="1" w:lastColumn="0" w:noHBand="0" w:noVBand="1"/>
      </w:tblPr>
      <w:tblGrid>
        <w:gridCol w:w="2160"/>
        <w:gridCol w:w="5400"/>
        <w:gridCol w:w="2070"/>
      </w:tblGrid>
      <w:tr w:rsidR="008D167B" w:rsidRPr="008D167B" w14:paraId="74A87C92" w14:textId="77777777" w:rsidTr="00916B7E">
        <w:trPr>
          <w:trHeight w:val="359"/>
        </w:trPr>
        <w:tc>
          <w:tcPr>
            <w:tcW w:w="9630" w:type="dxa"/>
            <w:gridSpan w:val="3"/>
            <w:tcBorders>
              <w:top w:val="single" w:sz="4" w:space="0" w:color="auto"/>
              <w:left w:val="single" w:sz="4" w:space="0" w:color="auto"/>
              <w:bottom w:val="single" w:sz="4" w:space="0" w:color="auto"/>
              <w:right w:val="single" w:sz="4" w:space="0" w:color="auto"/>
            </w:tcBorders>
            <w:vAlign w:val="center"/>
          </w:tcPr>
          <w:p w14:paraId="350DFCD0" w14:textId="77777777" w:rsidR="008D167B" w:rsidRPr="008D167B" w:rsidRDefault="008D167B" w:rsidP="00916B7E">
            <w:pPr>
              <w:rPr>
                <w:rFonts w:cs="Times New Roman"/>
                <w:b/>
                <w:sz w:val="24"/>
              </w:rPr>
            </w:pPr>
            <w:r w:rsidRPr="008D167B">
              <w:rPr>
                <w:rFonts w:cs="Times New Roman"/>
                <w:b/>
                <w:sz w:val="24"/>
              </w:rPr>
              <w:t>Oświadczamy, że wskazany komputer posiada następujące cechy:</w:t>
            </w:r>
          </w:p>
        </w:tc>
      </w:tr>
      <w:tr w:rsidR="008D167B" w:rsidRPr="008D167B" w14:paraId="062C7415" w14:textId="77777777" w:rsidTr="00916B7E">
        <w:trPr>
          <w:trHeight w:val="689"/>
        </w:trPr>
        <w:tc>
          <w:tcPr>
            <w:tcW w:w="2160" w:type="dxa"/>
            <w:tcBorders>
              <w:top w:val="single" w:sz="4" w:space="0" w:color="auto"/>
              <w:left w:val="single" w:sz="4" w:space="0" w:color="auto"/>
              <w:bottom w:val="single" w:sz="4" w:space="0" w:color="auto"/>
              <w:right w:val="single" w:sz="4" w:space="0" w:color="auto"/>
            </w:tcBorders>
            <w:vAlign w:val="center"/>
          </w:tcPr>
          <w:p w14:paraId="7EBFD20A" w14:textId="77777777" w:rsidR="008D167B" w:rsidRPr="008D167B" w:rsidRDefault="008D167B" w:rsidP="00D63BB3">
            <w:pPr>
              <w:jc w:val="center"/>
              <w:rPr>
                <w:rFonts w:cs="Times New Roman"/>
                <w:b/>
                <w:sz w:val="24"/>
              </w:rPr>
            </w:pPr>
            <w:r w:rsidRPr="008D167B">
              <w:rPr>
                <w:rFonts w:cs="Times New Roman"/>
                <w:b/>
                <w:sz w:val="24"/>
              </w:rPr>
              <w:t>Nazwa podkryterium</w:t>
            </w:r>
          </w:p>
        </w:tc>
        <w:tc>
          <w:tcPr>
            <w:tcW w:w="5400" w:type="dxa"/>
            <w:tcBorders>
              <w:top w:val="single" w:sz="4" w:space="0" w:color="auto"/>
              <w:left w:val="single" w:sz="4" w:space="0" w:color="auto"/>
              <w:bottom w:val="single" w:sz="4" w:space="0" w:color="auto"/>
              <w:right w:val="single" w:sz="4" w:space="0" w:color="auto"/>
            </w:tcBorders>
            <w:vAlign w:val="center"/>
          </w:tcPr>
          <w:p w14:paraId="1FE9C425" w14:textId="77777777" w:rsidR="008D167B" w:rsidRPr="008D167B" w:rsidRDefault="008D167B" w:rsidP="00D63BB3">
            <w:pPr>
              <w:jc w:val="center"/>
              <w:rPr>
                <w:rFonts w:cs="Times New Roman"/>
                <w:b/>
                <w:sz w:val="24"/>
              </w:rPr>
            </w:pPr>
            <w:r w:rsidRPr="008D167B">
              <w:rPr>
                <w:rFonts w:cs="Times New Roman"/>
                <w:b/>
                <w:sz w:val="24"/>
              </w:rPr>
              <w:t>Opis podkryterium</w:t>
            </w:r>
          </w:p>
        </w:tc>
        <w:tc>
          <w:tcPr>
            <w:tcW w:w="2070" w:type="dxa"/>
            <w:tcBorders>
              <w:top w:val="single" w:sz="4" w:space="0" w:color="auto"/>
              <w:left w:val="single" w:sz="4" w:space="0" w:color="auto"/>
              <w:bottom w:val="single" w:sz="4" w:space="0" w:color="auto"/>
              <w:right w:val="single" w:sz="4" w:space="0" w:color="auto"/>
            </w:tcBorders>
            <w:vAlign w:val="center"/>
          </w:tcPr>
          <w:p w14:paraId="66167251" w14:textId="372917DA" w:rsidR="008D167B" w:rsidRPr="008D167B" w:rsidRDefault="008D167B" w:rsidP="00D63BB3">
            <w:pPr>
              <w:jc w:val="center"/>
              <w:rPr>
                <w:rFonts w:cs="Times New Roman"/>
                <w:b/>
                <w:sz w:val="24"/>
              </w:rPr>
            </w:pPr>
            <w:r w:rsidRPr="008D167B">
              <w:rPr>
                <w:rFonts w:cs="Times New Roman"/>
                <w:b/>
                <w:sz w:val="24"/>
              </w:rPr>
              <w:t xml:space="preserve">Posiadana cecha w podkryterium </w:t>
            </w:r>
            <w:r w:rsidR="00235615">
              <w:rPr>
                <w:rStyle w:val="Odwoanieprzypisudolnego"/>
                <w:rFonts w:cs="Times New Roman"/>
                <w:b/>
                <w:sz w:val="24"/>
              </w:rPr>
              <w:footnoteReference w:id="4"/>
            </w:r>
          </w:p>
        </w:tc>
      </w:tr>
      <w:tr w:rsidR="00182E79" w:rsidRPr="008D167B" w14:paraId="33907B6C" w14:textId="77777777" w:rsidTr="00287B2A">
        <w:tc>
          <w:tcPr>
            <w:tcW w:w="2160" w:type="dxa"/>
            <w:tcBorders>
              <w:top w:val="single" w:sz="4" w:space="0" w:color="auto"/>
              <w:left w:val="single" w:sz="4" w:space="0" w:color="auto"/>
              <w:bottom w:val="single" w:sz="4" w:space="0" w:color="auto"/>
              <w:right w:val="single" w:sz="4" w:space="0" w:color="auto"/>
            </w:tcBorders>
            <w:vAlign w:val="center"/>
          </w:tcPr>
          <w:p w14:paraId="42B5E9D7" w14:textId="7B3C68E1" w:rsidR="00182E79" w:rsidRPr="00182E79" w:rsidRDefault="00182E79" w:rsidP="00182E79">
            <w:pPr>
              <w:rPr>
                <w:rFonts w:cs="Times New Roman"/>
                <w:b/>
                <w:sz w:val="24"/>
              </w:rPr>
            </w:pPr>
            <w:r w:rsidRPr="00182E79">
              <w:rPr>
                <w:rFonts w:cs="Times New Roman"/>
                <w:sz w:val="24"/>
              </w:rPr>
              <w:t>Certyfikaty i standardy ISO</w:t>
            </w:r>
          </w:p>
        </w:tc>
        <w:tc>
          <w:tcPr>
            <w:tcW w:w="5400" w:type="dxa"/>
            <w:tcBorders>
              <w:top w:val="single" w:sz="4" w:space="0" w:color="auto"/>
              <w:left w:val="single" w:sz="4" w:space="0" w:color="auto"/>
              <w:bottom w:val="single" w:sz="4" w:space="0" w:color="auto"/>
              <w:right w:val="single" w:sz="4" w:space="0" w:color="auto"/>
            </w:tcBorders>
            <w:vAlign w:val="center"/>
          </w:tcPr>
          <w:p w14:paraId="57D8C448" w14:textId="5790723A" w:rsidR="00182E79" w:rsidRPr="00182E79" w:rsidRDefault="00182E79" w:rsidP="00182E79">
            <w:pPr>
              <w:rPr>
                <w:rFonts w:cs="Times New Roman"/>
                <w:b/>
                <w:sz w:val="24"/>
              </w:rPr>
            </w:pPr>
            <w:r w:rsidRPr="00182E79">
              <w:rPr>
                <w:rFonts w:cs="Times New Roman"/>
                <w:sz w:val="24"/>
              </w:rPr>
              <w:t>Oferowane komputery wyprodukowane są przez producenta zgodnie z normą PN-EN  ISO 50001 (lub równoważna).</w:t>
            </w:r>
          </w:p>
        </w:tc>
        <w:tc>
          <w:tcPr>
            <w:tcW w:w="2070" w:type="dxa"/>
            <w:tcBorders>
              <w:top w:val="single" w:sz="4" w:space="0" w:color="auto"/>
              <w:left w:val="single" w:sz="4" w:space="0" w:color="auto"/>
              <w:bottom w:val="single" w:sz="4" w:space="0" w:color="auto"/>
              <w:right w:val="single" w:sz="4" w:space="0" w:color="auto"/>
            </w:tcBorders>
            <w:vAlign w:val="center"/>
          </w:tcPr>
          <w:p w14:paraId="731D0227" w14:textId="77777777" w:rsidR="00182E79" w:rsidRPr="00182E79" w:rsidRDefault="00182E79" w:rsidP="00182E79">
            <w:pPr>
              <w:jc w:val="center"/>
              <w:rPr>
                <w:rFonts w:cs="Times New Roman"/>
                <w:bCs/>
                <w:sz w:val="24"/>
              </w:rPr>
            </w:pPr>
            <w:r w:rsidRPr="00182E79">
              <w:rPr>
                <w:rFonts w:cs="Times New Roman"/>
                <w:bCs/>
                <w:sz w:val="24"/>
              </w:rPr>
              <w:t>…</w:t>
            </w:r>
          </w:p>
          <w:p w14:paraId="31EEDC91" w14:textId="3AE879F2" w:rsidR="00182E79" w:rsidRPr="008D167B" w:rsidRDefault="00182E79" w:rsidP="00182E79">
            <w:pPr>
              <w:jc w:val="center"/>
              <w:rPr>
                <w:rFonts w:cs="Times New Roman"/>
                <w:b/>
                <w:sz w:val="24"/>
              </w:rPr>
            </w:pPr>
            <w:r w:rsidRPr="00182E79">
              <w:rPr>
                <w:rFonts w:cs="Times New Roman"/>
                <w:bCs/>
                <w:sz w:val="24"/>
              </w:rPr>
              <w:t>(tak/nie)</w:t>
            </w:r>
          </w:p>
        </w:tc>
      </w:tr>
      <w:tr w:rsidR="00182E79" w:rsidRPr="008D167B" w14:paraId="15A1D508" w14:textId="77777777" w:rsidTr="00287B2A">
        <w:tc>
          <w:tcPr>
            <w:tcW w:w="2160" w:type="dxa"/>
            <w:tcBorders>
              <w:top w:val="single" w:sz="4" w:space="0" w:color="auto"/>
              <w:left w:val="single" w:sz="4" w:space="0" w:color="auto"/>
              <w:bottom w:val="single" w:sz="4" w:space="0" w:color="auto"/>
              <w:right w:val="single" w:sz="4" w:space="0" w:color="auto"/>
            </w:tcBorders>
            <w:vAlign w:val="center"/>
          </w:tcPr>
          <w:p w14:paraId="658FF1B5" w14:textId="5B7B09E3" w:rsidR="00182E79" w:rsidRPr="00182E79" w:rsidRDefault="00182E79" w:rsidP="00182E79">
            <w:pPr>
              <w:rPr>
                <w:rFonts w:cs="Times New Roman"/>
                <w:b/>
                <w:sz w:val="24"/>
              </w:rPr>
            </w:pPr>
            <w:r w:rsidRPr="00182E79">
              <w:rPr>
                <w:rFonts w:cs="Times New Roman"/>
                <w:sz w:val="24"/>
              </w:rPr>
              <w:t>Bateria i zasilanie</w:t>
            </w:r>
          </w:p>
        </w:tc>
        <w:tc>
          <w:tcPr>
            <w:tcW w:w="5400" w:type="dxa"/>
            <w:tcBorders>
              <w:top w:val="single" w:sz="4" w:space="0" w:color="auto"/>
              <w:left w:val="single" w:sz="4" w:space="0" w:color="auto"/>
              <w:bottom w:val="single" w:sz="4" w:space="0" w:color="auto"/>
              <w:right w:val="single" w:sz="4" w:space="0" w:color="auto"/>
            </w:tcBorders>
            <w:vAlign w:val="center"/>
          </w:tcPr>
          <w:p w14:paraId="5E38A430" w14:textId="1A373C1C" w:rsidR="00182E79" w:rsidRPr="00182E79" w:rsidRDefault="00182E79" w:rsidP="00182E79">
            <w:pPr>
              <w:rPr>
                <w:rFonts w:cs="Times New Roman"/>
                <w:b/>
                <w:sz w:val="24"/>
              </w:rPr>
            </w:pPr>
            <w:r w:rsidRPr="00182E79">
              <w:rPr>
                <w:rFonts w:cs="Times New Roman"/>
                <w:kern w:val="3"/>
                <w:sz w:val="24"/>
              </w:rPr>
              <w:t xml:space="preserve">Pojemność baterii minimum 95WHr. </w:t>
            </w:r>
          </w:p>
        </w:tc>
        <w:tc>
          <w:tcPr>
            <w:tcW w:w="2070" w:type="dxa"/>
            <w:tcBorders>
              <w:top w:val="single" w:sz="4" w:space="0" w:color="auto"/>
              <w:left w:val="single" w:sz="4" w:space="0" w:color="auto"/>
              <w:bottom w:val="single" w:sz="4" w:space="0" w:color="auto"/>
              <w:right w:val="single" w:sz="4" w:space="0" w:color="auto"/>
            </w:tcBorders>
            <w:vAlign w:val="center"/>
          </w:tcPr>
          <w:p w14:paraId="039B026C" w14:textId="77777777" w:rsidR="00182E79" w:rsidRPr="00182E79" w:rsidRDefault="00182E79" w:rsidP="00182E79">
            <w:pPr>
              <w:jc w:val="center"/>
              <w:rPr>
                <w:rFonts w:cs="Times New Roman"/>
                <w:bCs/>
                <w:sz w:val="24"/>
              </w:rPr>
            </w:pPr>
            <w:r w:rsidRPr="00182E79">
              <w:rPr>
                <w:rFonts w:cs="Times New Roman"/>
                <w:bCs/>
                <w:sz w:val="24"/>
              </w:rPr>
              <w:t>…</w:t>
            </w:r>
          </w:p>
          <w:p w14:paraId="3DFFB3CF" w14:textId="6CB8A3FA" w:rsidR="00182E79" w:rsidRPr="008D167B" w:rsidRDefault="00182E79" w:rsidP="00182E79">
            <w:pPr>
              <w:jc w:val="center"/>
              <w:rPr>
                <w:rFonts w:cs="Times New Roman"/>
                <w:b/>
                <w:sz w:val="24"/>
              </w:rPr>
            </w:pPr>
            <w:r w:rsidRPr="00182E79">
              <w:rPr>
                <w:rFonts w:cs="Times New Roman"/>
                <w:bCs/>
                <w:sz w:val="24"/>
              </w:rPr>
              <w:t>(tak/nie)</w:t>
            </w:r>
          </w:p>
        </w:tc>
      </w:tr>
      <w:tr w:rsidR="00182E79" w:rsidRPr="008D167B" w14:paraId="5D29975B" w14:textId="77777777" w:rsidTr="00287B2A">
        <w:tc>
          <w:tcPr>
            <w:tcW w:w="2160" w:type="dxa"/>
            <w:tcBorders>
              <w:top w:val="single" w:sz="4" w:space="0" w:color="auto"/>
              <w:left w:val="single" w:sz="4" w:space="0" w:color="auto"/>
              <w:bottom w:val="single" w:sz="4" w:space="0" w:color="auto"/>
              <w:right w:val="single" w:sz="4" w:space="0" w:color="auto"/>
            </w:tcBorders>
            <w:vAlign w:val="center"/>
          </w:tcPr>
          <w:p w14:paraId="38ABC95B" w14:textId="5409AE33" w:rsidR="00182E79" w:rsidRPr="00182E79" w:rsidRDefault="00182E79" w:rsidP="00182E79">
            <w:pPr>
              <w:rPr>
                <w:rFonts w:cs="Times New Roman"/>
                <w:b/>
                <w:sz w:val="24"/>
              </w:rPr>
            </w:pPr>
            <w:r w:rsidRPr="00182E79">
              <w:rPr>
                <w:rFonts w:cs="Times New Roman"/>
                <w:sz w:val="24"/>
              </w:rPr>
              <w:t>BIOS – zarządzanie zasilaniem</w:t>
            </w:r>
          </w:p>
        </w:tc>
        <w:tc>
          <w:tcPr>
            <w:tcW w:w="5400" w:type="dxa"/>
            <w:tcBorders>
              <w:top w:val="single" w:sz="4" w:space="0" w:color="auto"/>
              <w:left w:val="single" w:sz="4" w:space="0" w:color="auto"/>
              <w:bottom w:val="single" w:sz="4" w:space="0" w:color="auto"/>
              <w:right w:val="single" w:sz="4" w:space="0" w:color="auto"/>
            </w:tcBorders>
            <w:vAlign w:val="center"/>
          </w:tcPr>
          <w:p w14:paraId="126CC4EE" w14:textId="77777777" w:rsidR="00182E79" w:rsidRPr="00182E79" w:rsidRDefault="00182E79" w:rsidP="00182E79">
            <w:pPr>
              <w:rPr>
                <w:rFonts w:cs="Times New Roman"/>
                <w:sz w:val="24"/>
              </w:rPr>
            </w:pPr>
            <w:r w:rsidRPr="00182E79">
              <w:rPr>
                <w:rFonts w:cs="Times New Roman"/>
                <w:sz w:val="24"/>
              </w:rPr>
              <w:t>Możliwość odczytania w BIOS informacji o stanie naładowania baterii (stanu użycia), mocy podpiętego zasilacza. Możliwość zarządzania trybem ładowania baterii (np. określenie docelowego poziomu naładowania.</w:t>
            </w:r>
          </w:p>
          <w:p w14:paraId="31586F77" w14:textId="71CB8F3D" w:rsidR="00182E79" w:rsidRPr="00182E79" w:rsidRDefault="00182E79" w:rsidP="00182E79">
            <w:pPr>
              <w:rPr>
                <w:rFonts w:cs="Times New Roman"/>
                <w:b/>
                <w:sz w:val="24"/>
              </w:rPr>
            </w:pPr>
            <w:r w:rsidRPr="00182E79">
              <w:rPr>
                <w:rFonts w:cs="Times New Roman"/>
                <w:sz w:val="24"/>
              </w:rPr>
              <w:t xml:space="preserve">Powyższe funkjonalności muszą być dostępne w BIOS nawet w przypadku uszkodzonego dysku, </w:t>
            </w:r>
            <w:r w:rsidRPr="00182E79">
              <w:rPr>
                <w:rFonts w:cs="Times New Roman"/>
                <w:sz w:val="24"/>
              </w:rPr>
              <w:lastRenderedPageBreak/>
              <w:t>braku dysku lub przy sformatowanym dysku, bez konieczności wykorzystania jakichkolwiek zewnętrznych nośników pamięci masowej oraz dostępu do sieci lokalnej oraz internetu.</w:t>
            </w:r>
          </w:p>
        </w:tc>
        <w:tc>
          <w:tcPr>
            <w:tcW w:w="2070" w:type="dxa"/>
            <w:tcBorders>
              <w:top w:val="single" w:sz="4" w:space="0" w:color="auto"/>
              <w:left w:val="single" w:sz="4" w:space="0" w:color="auto"/>
              <w:bottom w:val="single" w:sz="4" w:space="0" w:color="auto"/>
              <w:right w:val="single" w:sz="4" w:space="0" w:color="auto"/>
            </w:tcBorders>
            <w:vAlign w:val="center"/>
          </w:tcPr>
          <w:p w14:paraId="02779740" w14:textId="77777777" w:rsidR="00182E79" w:rsidRPr="00182E79" w:rsidRDefault="00182E79" w:rsidP="00182E79">
            <w:pPr>
              <w:jc w:val="center"/>
              <w:rPr>
                <w:rFonts w:cs="Times New Roman"/>
                <w:bCs/>
                <w:sz w:val="24"/>
              </w:rPr>
            </w:pPr>
            <w:r w:rsidRPr="00182E79">
              <w:rPr>
                <w:rFonts w:cs="Times New Roman"/>
                <w:bCs/>
                <w:sz w:val="24"/>
              </w:rPr>
              <w:lastRenderedPageBreak/>
              <w:t>…</w:t>
            </w:r>
          </w:p>
          <w:p w14:paraId="28B9060B" w14:textId="40F2153E" w:rsidR="00182E79" w:rsidRPr="008D167B" w:rsidRDefault="00182E79" w:rsidP="00182E79">
            <w:pPr>
              <w:jc w:val="center"/>
              <w:rPr>
                <w:rFonts w:cs="Times New Roman"/>
                <w:b/>
                <w:sz w:val="24"/>
              </w:rPr>
            </w:pPr>
            <w:r w:rsidRPr="00182E79">
              <w:rPr>
                <w:rFonts w:cs="Times New Roman"/>
                <w:bCs/>
                <w:sz w:val="24"/>
              </w:rPr>
              <w:t>(tak/nie)</w:t>
            </w:r>
          </w:p>
        </w:tc>
      </w:tr>
      <w:tr w:rsidR="00182E79" w:rsidRPr="008D167B" w14:paraId="39FCAB49" w14:textId="77777777" w:rsidTr="00287B2A">
        <w:tc>
          <w:tcPr>
            <w:tcW w:w="2160" w:type="dxa"/>
            <w:tcBorders>
              <w:top w:val="single" w:sz="4" w:space="0" w:color="auto"/>
              <w:left w:val="single" w:sz="4" w:space="0" w:color="auto"/>
              <w:bottom w:val="single" w:sz="4" w:space="0" w:color="auto"/>
              <w:right w:val="single" w:sz="4" w:space="0" w:color="auto"/>
            </w:tcBorders>
            <w:vAlign w:val="center"/>
          </w:tcPr>
          <w:p w14:paraId="68B2A1A4" w14:textId="2942FA84" w:rsidR="00182E79" w:rsidRPr="00182E79" w:rsidRDefault="00182E79" w:rsidP="00182E79">
            <w:pPr>
              <w:rPr>
                <w:rFonts w:cs="Times New Roman"/>
                <w:b/>
                <w:sz w:val="24"/>
              </w:rPr>
            </w:pPr>
            <w:r w:rsidRPr="00182E79">
              <w:rPr>
                <w:rFonts w:cs="Times New Roman"/>
                <w:sz w:val="24"/>
              </w:rPr>
              <w:t>BIOS i diagnostyka</w:t>
            </w:r>
          </w:p>
        </w:tc>
        <w:tc>
          <w:tcPr>
            <w:tcW w:w="5400" w:type="dxa"/>
            <w:tcBorders>
              <w:top w:val="single" w:sz="4" w:space="0" w:color="auto"/>
              <w:left w:val="single" w:sz="4" w:space="0" w:color="auto"/>
              <w:bottom w:val="single" w:sz="4" w:space="0" w:color="auto"/>
              <w:right w:val="single" w:sz="4" w:space="0" w:color="auto"/>
            </w:tcBorders>
            <w:vAlign w:val="center"/>
          </w:tcPr>
          <w:p w14:paraId="09916E67" w14:textId="77777777" w:rsidR="00182E79" w:rsidRPr="00182E79" w:rsidRDefault="00182E79" w:rsidP="00182E79">
            <w:pPr>
              <w:rPr>
                <w:rFonts w:cs="Times New Roman"/>
                <w:sz w:val="24"/>
              </w:rPr>
            </w:pPr>
            <w:r w:rsidRPr="00182E79">
              <w:rPr>
                <w:rFonts w:cs="Times New Roman"/>
                <w:sz w:val="24"/>
              </w:rPr>
              <w:t>Możliwość ustawienia hasła użytkownika oraz hasła administratora (umożliwiających logowanie do BIOS – hasła niezależne) składających się z małych liter, dużych liter, znaków specjalnych, cyfr.</w:t>
            </w:r>
          </w:p>
          <w:p w14:paraId="2B450DBB" w14:textId="77777777" w:rsidR="00182E79" w:rsidRPr="00182E79" w:rsidRDefault="00182E79" w:rsidP="00182E79">
            <w:pPr>
              <w:rPr>
                <w:rFonts w:cs="Times New Roman"/>
                <w:sz w:val="24"/>
              </w:rPr>
            </w:pPr>
            <w:r w:rsidRPr="00182E79">
              <w:rPr>
                <w:rFonts w:cs="Times New Roman"/>
                <w:sz w:val="24"/>
              </w:rPr>
              <w:t>System diagnostyczny z poziomu menu BIOS lub menu szybkiego bootowania, zachowujący interfejs graficzny, działający w pełni, bez okrojonych funkcjonalności (umożliwiający przetestowanie komponentów takich jak m.in.: wbudowana bateria, zasilacz, procesor, wbudowana kamera, pamięć operacyjna, matryca notebooka, karta audio, zintegrowana karta sieciowa, dysk twardy, zintegrowany układ graficzny, magistrala PCIe, wentylator procesora) nawet w przypadku uszkodzonego dysku, braku dysku lub sformatowanym dysku, bez konieczności wykorzystania jakichkolwiek zewnętrznych nośników pamięci masowej oraz dostępu do sieci lokalnej oraz internetu.</w:t>
            </w:r>
          </w:p>
          <w:p w14:paraId="27EFFB47" w14:textId="132C8E23" w:rsidR="00182E79" w:rsidRPr="00182E79" w:rsidRDefault="00182E79" w:rsidP="00182E79">
            <w:pPr>
              <w:rPr>
                <w:rFonts w:cs="Times New Roman"/>
                <w:b/>
                <w:sz w:val="24"/>
              </w:rPr>
            </w:pPr>
            <w:r w:rsidRPr="00182E79">
              <w:rPr>
                <w:rFonts w:cs="Times New Roman"/>
                <w:sz w:val="24"/>
              </w:rPr>
              <w:t>Możliwość nadania numeru inwentarzowego bezpośrednio z poziomu BIOS bez wykorzystania dodatkowego oprogramowania, jak i konieczności aktualizacji BIOS , po nadaniu numeru pole nie może być edytowalne.</w:t>
            </w:r>
          </w:p>
        </w:tc>
        <w:tc>
          <w:tcPr>
            <w:tcW w:w="2070" w:type="dxa"/>
            <w:tcBorders>
              <w:top w:val="single" w:sz="4" w:space="0" w:color="auto"/>
              <w:left w:val="single" w:sz="4" w:space="0" w:color="auto"/>
              <w:bottom w:val="single" w:sz="4" w:space="0" w:color="auto"/>
              <w:right w:val="single" w:sz="4" w:space="0" w:color="auto"/>
            </w:tcBorders>
            <w:vAlign w:val="center"/>
          </w:tcPr>
          <w:p w14:paraId="2225BEB3" w14:textId="77777777" w:rsidR="00182E79" w:rsidRPr="00182E79" w:rsidRDefault="00182E79" w:rsidP="00182E79">
            <w:pPr>
              <w:jc w:val="center"/>
              <w:rPr>
                <w:rFonts w:cs="Times New Roman"/>
                <w:bCs/>
                <w:sz w:val="24"/>
              </w:rPr>
            </w:pPr>
            <w:r w:rsidRPr="00182E79">
              <w:rPr>
                <w:rFonts w:cs="Times New Roman"/>
                <w:bCs/>
                <w:sz w:val="24"/>
              </w:rPr>
              <w:t>…</w:t>
            </w:r>
          </w:p>
          <w:p w14:paraId="3C879F72" w14:textId="1D1194F9" w:rsidR="00182E79" w:rsidRPr="008D167B" w:rsidRDefault="00182E79" w:rsidP="00182E79">
            <w:pPr>
              <w:jc w:val="center"/>
              <w:rPr>
                <w:rFonts w:cs="Times New Roman"/>
                <w:b/>
                <w:sz w:val="24"/>
              </w:rPr>
            </w:pPr>
            <w:r w:rsidRPr="00182E79">
              <w:rPr>
                <w:rFonts w:cs="Times New Roman"/>
                <w:bCs/>
                <w:sz w:val="24"/>
              </w:rPr>
              <w:t>(tak/nie)</w:t>
            </w:r>
          </w:p>
        </w:tc>
      </w:tr>
    </w:tbl>
    <w:p w14:paraId="3AEC36CF" w14:textId="2BE230A1" w:rsidR="008D167B" w:rsidRDefault="008D167B" w:rsidP="008D167B">
      <w:pPr>
        <w:tabs>
          <w:tab w:val="left" w:pos="0"/>
        </w:tabs>
        <w:spacing w:after="60"/>
        <w:jc w:val="both"/>
        <w:rPr>
          <w:rFonts w:eastAsia="Times New Roman" w:cs="Times New Roman"/>
          <w:bCs/>
          <w:iCs/>
          <w:color w:val="auto"/>
          <w:kern w:val="0"/>
          <w:sz w:val="24"/>
          <w:lang w:bidi="ar-SA"/>
        </w:rPr>
      </w:pPr>
      <w:r>
        <w:rPr>
          <w:rFonts w:eastAsia="Times New Roman" w:cs="Times New Roman"/>
          <w:b/>
          <w:bCs/>
          <w:iCs/>
          <w:color w:val="auto"/>
          <w:kern w:val="0"/>
          <w:sz w:val="24"/>
          <w:lang w:bidi="ar-SA"/>
        </w:rPr>
        <w:t>II. Oświadczamy, że:</w:t>
      </w:r>
    </w:p>
    <w:p w14:paraId="12FF78D8" w14:textId="2AB7DE4E" w:rsid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Pr>
          <w:rFonts w:eastAsia="Times New Roman" w:cs="Times New Roman"/>
          <w:bCs/>
          <w:iCs/>
          <w:color w:val="auto"/>
          <w:kern w:val="0"/>
          <w:sz w:val="24"/>
          <w:lang w:bidi="ar-SA"/>
        </w:rPr>
        <w:t xml:space="preserve">Oferujemy okres gwarancji i rękojmi wynoszący ………. miesięcy (min. </w:t>
      </w:r>
      <w:r w:rsidR="00C45AE0">
        <w:rPr>
          <w:rFonts w:eastAsia="Times New Roman" w:cs="Times New Roman"/>
          <w:bCs/>
          <w:iCs/>
          <w:color w:val="auto"/>
          <w:kern w:val="0"/>
          <w:sz w:val="24"/>
          <w:lang w:bidi="ar-SA"/>
        </w:rPr>
        <w:t>24 miesiące</w:t>
      </w:r>
      <w:r>
        <w:rPr>
          <w:rFonts w:eastAsia="Times New Roman" w:cs="Times New Roman"/>
          <w:bCs/>
          <w:iCs/>
          <w:color w:val="auto"/>
          <w:kern w:val="0"/>
          <w:sz w:val="24"/>
          <w:lang w:bidi="ar-SA"/>
        </w:rPr>
        <w:t>)</w:t>
      </w:r>
      <w:r>
        <w:rPr>
          <w:rStyle w:val="Odwoanieprzypisudolnego"/>
          <w:rFonts w:eastAsia="Times New Roman" w:cs="Times New Roman"/>
          <w:bCs/>
          <w:iCs/>
          <w:color w:val="auto"/>
          <w:kern w:val="0"/>
          <w:sz w:val="24"/>
          <w:lang w:bidi="ar-SA"/>
        </w:rPr>
        <w:footnoteReference w:id="5"/>
      </w:r>
      <w:r>
        <w:rPr>
          <w:rFonts w:eastAsia="Times New Roman" w:cs="Times New Roman"/>
          <w:bCs/>
          <w:iCs/>
          <w:color w:val="auto"/>
          <w:kern w:val="0"/>
          <w:sz w:val="24"/>
          <w:lang w:bidi="ar-SA"/>
        </w:rPr>
        <w:t>;</w:t>
      </w:r>
    </w:p>
    <w:p w14:paraId="7E5407B2" w14:textId="34FB959D" w:rsid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Pr>
          <w:rFonts w:eastAsia="Times New Roman" w:cs="Times New Roman"/>
          <w:bCs/>
          <w:color w:val="auto"/>
          <w:kern w:val="3"/>
          <w:sz w:val="24"/>
          <w:lang w:bidi="ar-SA"/>
        </w:rPr>
        <w:t xml:space="preserve">Oferujemy termin dostawy asortymentu wynoszący …………. </w:t>
      </w:r>
      <w:r>
        <w:rPr>
          <w:rStyle w:val="Odwoanieprzypisudolnego"/>
          <w:rFonts w:eastAsia="Times New Roman" w:cs="Times New Roman"/>
          <w:bCs/>
          <w:color w:val="auto"/>
          <w:kern w:val="3"/>
          <w:sz w:val="24"/>
          <w:lang w:bidi="ar-SA"/>
        </w:rPr>
        <w:footnoteReference w:id="6"/>
      </w:r>
      <w:r>
        <w:rPr>
          <w:rFonts w:eastAsia="Times New Roman" w:cs="Times New Roman"/>
          <w:bCs/>
          <w:color w:val="auto"/>
          <w:kern w:val="3"/>
          <w:sz w:val="24"/>
          <w:lang w:bidi="ar-SA"/>
        </w:rPr>
        <w:t>, licząc od dnia podpisania umowy wykonawczej;</w:t>
      </w:r>
    </w:p>
    <w:p w14:paraId="7EF191D8" w14:textId="77777777" w:rsidR="008D167B" w:rsidRPr="008D167B" w:rsidRDefault="008D167B" w:rsidP="00EC5B61">
      <w:pPr>
        <w:widowControl w:val="0"/>
        <w:numPr>
          <w:ilvl w:val="0"/>
          <w:numId w:val="70"/>
        </w:numPr>
        <w:autoSpaceDE w:val="0"/>
        <w:autoSpaceDN w:val="0"/>
        <w:ind w:left="426" w:hanging="426"/>
        <w:jc w:val="both"/>
        <w:textAlignment w:val="auto"/>
        <w:rPr>
          <w:rStyle w:val="Domylnaczcionkaakapitu5"/>
          <w:rFonts w:eastAsia="Times New Roman" w:cs="Times New Roman"/>
          <w:bCs/>
          <w:color w:val="auto"/>
          <w:kern w:val="3"/>
          <w:sz w:val="24"/>
          <w:lang w:bidi="ar-SA"/>
        </w:rPr>
      </w:pPr>
      <w:r w:rsidRPr="008D167B">
        <w:rPr>
          <w:sz w:val="24"/>
        </w:rPr>
        <w:t xml:space="preserve">Oferujemy przedmiot zamówienia spełniający co najmniej wymagania wyszczególnione w opisie przedmiotu zamówienia </w:t>
      </w:r>
      <w:r w:rsidRPr="008D167B">
        <w:rPr>
          <w:rStyle w:val="Domylnaczcionkaakapitu5"/>
          <w:sz w:val="24"/>
        </w:rPr>
        <w:t>stanowiącym załącznik nr 7a do SWZ oraz Rozdz. XIX SWZ;</w:t>
      </w:r>
    </w:p>
    <w:p w14:paraId="5351478B" w14:textId="77777777" w:rsidR="008D167B" w:rsidRP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sidRPr="008D167B">
        <w:rPr>
          <w:sz w:val="24"/>
        </w:rPr>
        <w:t>Zgodnie z ustawą o podatku od towarów i usług obowiązek odprowadzenia podatku powstaje po stronie …………………..(Wykonawcy/Zamawiającego)</w:t>
      </w:r>
      <w:r w:rsidRPr="008D167B">
        <w:rPr>
          <w:bCs/>
          <w:sz w:val="24"/>
        </w:rPr>
        <w:t xml:space="preserve"> </w:t>
      </w:r>
      <w:r>
        <w:rPr>
          <w:rStyle w:val="Odwoanieprzypisudolnego"/>
          <w:bCs/>
          <w:sz w:val="24"/>
        </w:rPr>
        <w:footnoteReference w:id="7"/>
      </w:r>
    </w:p>
    <w:p w14:paraId="39FFA20B" w14:textId="77777777" w:rsidR="008D167B" w:rsidRP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 xml:space="preserve">Jesteśmy/jestem: </w:t>
      </w:r>
      <w:r>
        <w:rPr>
          <w:rStyle w:val="Odwoanieprzypisudolnego"/>
          <w:bCs/>
          <w:sz w:val="24"/>
        </w:rPr>
        <w:footnoteReference w:id="8"/>
      </w:r>
    </w:p>
    <w:p w14:paraId="399943C4" w14:textId="77777777" w:rsidR="008D167B" w:rsidRDefault="008D167B" w:rsidP="008D167B">
      <w:pPr>
        <w:pStyle w:val="Textbody"/>
        <w:ind w:left="426"/>
        <w:rPr>
          <w:sz w:val="24"/>
          <w:szCs w:val="24"/>
        </w:rPr>
      </w:pPr>
      <w:r>
        <w:rPr>
          <w:sz w:val="24"/>
          <w:szCs w:val="24"/>
        </w:rPr>
        <w:t>󠄀 mikroprzedsiębiorstwem;</w:t>
      </w:r>
    </w:p>
    <w:p w14:paraId="47C9761E" w14:textId="77777777" w:rsidR="008D167B" w:rsidRDefault="008D167B" w:rsidP="008D167B">
      <w:pPr>
        <w:pStyle w:val="Textbody"/>
        <w:ind w:left="426"/>
        <w:rPr>
          <w:sz w:val="24"/>
          <w:szCs w:val="24"/>
        </w:rPr>
      </w:pPr>
      <w:r>
        <w:rPr>
          <w:sz w:val="24"/>
          <w:szCs w:val="24"/>
        </w:rPr>
        <w:t>󠄀 małym przedsiębiorstwem;</w:t>
      </w:r>
    </w:p>
    <w:p w14:paraId="16C5346B" w14:textId="77777777" w:rsidR="008D167B" w:rsidRDefault="008D167B" w:rsidP="008D167B">
      <w:pPr>
        <w:pStyle w:val="Textbody"/>
        <w:ind w:left="426"/>
        <w:rPr>
          <w:sz w:val="24"/>
          <w:szCs w:val="24"/>
        </w:rPr>
      </w:pPr>
      <w:r>
        <w:rPr>
          <w:sz w:val="24"/>
          <w:szCs w:val="24"/>
        </w:rPr>
        <w:t>󠄀 średnim przedsiębiorstwem;</w:t>
      </w:r>
    </w:p>
    <w:p w14:paraId="2678A658" w14:textId="77777777" w:rsidR="008D167B" w:rsidRDefault="008D167B" w:rsidP="008D167B">
      <w:pPr>
        <w:pStyle w:val="Textbody"/>
        <w:ind w:left="426"/>
        <w:rPr>
          <w:sz w:val="24"/>
          <w:szCs w:val="24"/>
        </w:rPr>
      </w:pPr>
      <w:r>
        <w:rPr>
          <w:sz w:val="24"/>
          <w:szCs w:val="24"/>
        </w:rPr>
        <w:t>󠄀 jednoosobową działalnością gospodarczą;</w:t>
      </w:r>
    </w:p>
    <w:p w14:paraId="36D22CFA" w14:textId="37EED3ED" w:rsidR="008D167B" w:rsidRPr="008D167B" w:rsidRDefault="008D167B" w:rsidP="008D167B">
      <w:pPr>
        <w:pStyle w:val="Textbody"/>
        <w:ind w:left="426"/>
        <w:rPr>
          <w:sz w:val="24"/>
          <w:szCs w:val="24"/>
        </w:rPr>
      </w:pPr>
      <w:r>
        <w:rPr>
          <w:sz w:val="24"/>
          <w:szCs w:val="24"/>
        </w:rPr>
        <w:t>󠄀 osobą fizyczną nieprowadzącą działalności gospodarczej.</w:t>
      </w:r>
      <w:r>
        <w:rPr>
          <w:bCs/>
          <w:sz w:val="24"/>
          <w:szCs w:val="24"/>
        </w:rPr>
        <w:t xml:space="preserve"> </w:t>
      </w:r>
      <w:r>
        <w:rPr>
          <w:sz w:val="24"/>
          <w:szCs w:val="24"/>
        </w:rPr>
        <w:t xml:space="preserve">  </w:t>
      </w:r>
    </w:p>
    <w:p w14:paraId="43270624" w14:textId="77777777" w:rsidR="008D167B" w:rsidRP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Zapoznaliśmy się z postanowieniami zawartymi w ogłoszeniu i SWZ i nie wnosimy do nich zastrzeżeń oraz zdobyliśmy konieczne informacje potrzebne do właściwego przygotowania oferty.</w:t>
      </w:r>
    </w:p>
    <w:p w14:paraId="56DF77D5" w14:textId="77777777" w:rsidR="008D167B" w:rsidRP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 xml:space="preserve">Ogólne warunki umowy zostały przez nas zaakceptowane i w przypadku wyboru naszej oferty </w:t>
      </w:r>
      <w:r w:rsidRPr="008D167B">
        <w:rPr>
          <w:bCs/>
          <w:sz w:val="24"/>
        </w:rPr>
        <w:lastRenderedPageBreak/>
        <w:t>zobowiązujemy się do zawarcia umowy na warunkach tam określonych w miejscu i terminie wskazanym przez Zamawiającego.</w:t>
      </w:r>
    </w:p>
    <w:p w14:paraId="7F6ADF00" w14:textId="77777777" w:rsidR="008D167B" w:rsidRP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Uważamy się za związanych niniejszą ofertą w terminie wskazanym w SWZ.</w:t>
      </w:r>
    </w:p>
    <w:p w14:paraId="12307D49" w14:textId="77777777" w:rsidR="008D167B" w:rsidRP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Warunki płatności: 30 dni od dnia dostarczenia do Zamawiającego prawidłowo wystawionej faktury.</w:t>
      </w:r>
    </w:p>
    <w:p w14:paraId="1A299659" w14:textId="409E4100" w:rsidR="008D167B" w:rsidRPr="008D167B" w:rsidRDefault="008D167B" w:rsidP="00EC5B61">
      <w:pPr>
        <w:widowControl w:val="0"/>
        <w:numPr>
          <w:ilvl w:val="0"/>
          <w:numId w:val="70"/>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Zobowiązujemy się do zapewnienia możliwości odbierania wszelkiej korespondencji związanej z prowadzonym postępowaniem przez całą dobę za pośrednictwem Platformy.</w:t>
      </w:r>
    </w:p>
    <w:p w14:paraId="4879A6C1" w14:textId="77777777" w:rsidR="008D167B" w:rsidRDefault="008D167B" w:rsidP="008D167B">
      <w:pPr>
        <w:pStyle w:val="Textbody"/>
        <w:autoSpaceDN w:val="0"/>
        <w:rPr>
          <w:sz w:val="24"/>
        </w:rPr>
      </w:pPr>
    </w:p>
    <w:p w14:paraId="7DFF0C75" w14:textId="77777777" w:rsidR="008D167B" w:rsidRDefault="008D167B" w:rsidP="008D167B">
      <w:pPr>
        <w:pStyle w:val="Stopka"/>
        <w:rPr>
          <w:rFonts w:cs="Times New Roman"/>
          <w:b/>
          <w:sz w:val="24"/>
          <w:szCs w:val="20"/>
        </w:rPr>
      </w:pPr>
      <w:r>
        <w:rPr>
          <w:rFonts w:cs="Times New Roman"/>
          <w:b/>
          <w:sz w:val="24"/>
          <w:szCs w:val="20"/>
        </w:rPr>
        <w:t>IV. Informujemy, że:</w:t>
      </w:r>
    </w:p>
    <w:p w14:paraId="3C8DD63F" w14:textId="77777777" w:rsidR="008D167B" w:rsidRDefault="008D167B" w:rsidP="00EC5B61">
      <w:pPr>
        <w:pStyle w:val="Textbody"/>
        <w:numPr>
          <w:ilvl w:val="6"/>
          <w:numId w:val="71"/>
        </w:numPr>
        <w:autoSpaceDN w:val="0"/>
        <w:ind w:left="426" w:hanging="426"/>
        <w:rPr>
          <w:rFonts w:eastAsia="Century Gothic"/>
          <w:sz w:val="24"/>
          <w:lang w:eastAsia="pl-PL"/>
        </w:rPr>
      </w:pPr>
      <w:r>
        <w:rPr>
          <w:bCs/>
          <w:sz w:val="24"/>
          <w:lang w:eastAsia="pl-PL"/>
        </w:rPr>
        <w:t>D</w:t>
      </w:r>
      <w:r>
        <w:rPr>
          <w:bCs/>
          <w:sz w:val="24"/>
        </w:rPr>
        <w:t xml:space="preserve">ostawa wykonana będzie </w:t>
      </w:r>
      <w:r>
        <w:rPr>
          <w:b/>
          <w:bCs/>
          <w:sz w:val="24"/>
        </w:rPr>
        <w:t>własnymi siłami/z pomocą Podwykonawcy</w:t>
      </w:r>
      <w:r>
        <w:rPr>
          <w:b/>
          <w:sz w:val="24"/>
          <w:vertAlign w:val="superscript"/>
        </w:rPr>
        <w:t xml:space="preserve"> </w:t>
      </w:r>
      <w:r>
        <w:rPr>
          <w:rStyle w:val="Odwoanieprzypisudolnego"/>
          <w:b/>
          <w:sz w:val="24"/>
        </w:rPr>
        <w:footnoteReference w:id="9"/>
      </w:r>
      <w:r>
        <w:rPr>
          <w:bCs/>
          <w:sz w:val="24"/>
        </w:rPr>
        <w:t xml:space="preserve"> ……………………………………………………………………</w:t>
      </w:r>
      <w:r>
        <w:rPr>
          <w:bCs/>
          <w:sz w:val="24"/>
          <w:vertAlign w:val="superscript"/>
        </w:rPr>
        <w:t>1</w:t>
      </w:r>
      <w:r>
        <w:rPr>
          <w:bCs/>
          <w:sz w:val="24"/>
        </w:rPr>
        <w:t xml:space="preserve"> </w:t>
      </w:r>
      <w:r>
        <w:rPr>
          <w:bCs/>
          <w:i/>
          <w:sz w:val="20"/>
          <w:szCs w:val="16"/>
        </w:rPr>
        <w:t>(należy podać nazwę lub firmę Podwykonawcy oraz jego siedzibę)</w:t>
      </w:r>
      <w:r>
        <w:rPr>
          <w:bCs/>
          <w:sz w:val="24"/>
          <w:vertAlign w:val="superscript"/>
        </w:rPr>
        <w:t xml:space="preserve"> </w:t>
      </w:r>
      <w:r>
        <w:rPr>
          <w:bCs/>
          <w:sz w:val="24"/>
        </w:rPr>
        <w:t>który wykonywać będzie część zamówienia obejmującą:</w:t>
      </w:r>
      <w:r>
        <w:rPr>
          <w:bCs/>
          <w:i/>
          <w:sz w:val="24"/>
        </w:rPr>
        <w:t xml:space="preserve"> ……………….….……, </w:t>
      </w:r>
      <w:r>
        <w:rPr>
          <w:sz w:val="24"/>
        </w:rPr>
        <w:t>……..........................................................................................................................................................</w:t>
      </w:r>
      <w:r>
        <w:rPr>
          <w:sz w:val="24"/>
          <w:vertAlign w:val="superscript"/>
        </w:rPr>
        <w:t>1)</w:t>
      </w:r>
      <w:r>
        <w:rPr>
          <w:sz w:val="24"/>
        </w:rPr>
        <w:t xml:space="preserve"> </w:t>
      </w:r>
      <w:r>
        <w:rPr>
          <w:i/>
          <w:sz w:val="20"/>
          <w:szCs w:val="16"/>
        </w:rPr>
        <w:t>(należy podać zakres części zamówienia, którą Wykonawca zamierza powierzyć Podwykonawcy).</w:t>
      </w:r>
    </w:p>
    <w:p w14:paraId="2860FE8A" w14:textId="77777777" w:rsidR="008D167B" w:rsidRDefault="008D167B" w:rsidP="00EC5B61">
      <w:pPr>
        <w:pStyle w:val="Textbody"/>
        <w:numPr>
          <w:ilvl w:val="6"/>
          <w:numId w:val="71"/>
        </w:numPr>
        <w:autoSpaceDN w:val="0"/>
        <w:ind w:left="426" w:hanging="425"/>
        <w:rPr>
          <w:rFonts w:eastAsia="Century Gothic"/>
          <w:sz w:val="24"/>
          <w:lang w:eastAsia="pl-PL"/>
        </w:rPr>
      </w:pPr>
      <w:r>
        <w:rPr>
          <w:sz w:val="24"/>
        </w:rPr>
        <w:t xml:space="preserve">Uznajemy za zachowanie formy pisemnej przekazanie wiadomości elektronicznej podpisanej podpisem elektronicznym na podane poniżej adresy e-mail: …………… </w:t>
      </w:r>
      <w:r>
        <w:rPr>
          <w:sz w:val="24"/>
          <w:vertAlign w:val="superscript"/>
        </w:rPr>
        <w:t>1</w:t>
      </w:r>
    </w:p>
    <w:p w14:paraId="2C11AAD5" w14:textId="77777777" w:rsidR="008D167B" w:rsidRDefault="008D167B" w:rsidP="00EC5B61">
      <w:pPr>
        <w:pStyle w:val="Textbody"/>
        <w:numPr>
          <w:ilvl w:val="6"/>
          <w:numId w:val="71"/>
        </w:numPr>
        <w:autoSpaceDN w:val="0"/>
        <w:ind w:left="426" w:hanging="425"/>
        <w:rPr>
          <w:rFonts w:eastAsia="Century Gothic"/>
          <w:sz w:val="24"/>
          <w:vertAlign w:val="superscript"/>
          <w:lang w:eastAsia="pl-PL"/>
        </w:rPr>
      </w:pPr>
      <w:r>
        <w:rPr>
          <w:sz w:val="24"/>
        </w:rPr>
        <w:t xml:space="preserve">Zamawiający będzie zgłaszał reklamacje, wady w formie pisemnej (dopuszcza się drogę faksową lub e-mail) w dni robocze na nr faksu ………………. lub adres e-mail …………………. </w:t>
      </w:r>
      <w:r>
        <w:rPr>
          <w:sz w:val="24"/>
          <w:vertAlign w:val="superscript"/>
        </w:rPr>
        <w:t>1</w:t>
      </w:r>
    </w:p>
    <w:p w14:paraId="3CD377C9" w14:textId="77777777" w:rsidR="008D167B" w:rsidRDefault="008D167B" w:rsidP="00EC5B61">
      <w:pPr>
        <w:pStyle w:val="Textbody"/>
        <w:numPr>
          <w:ilvl w:val="6"/>
          <w:numId w:val="71"/>
        </w:numPr>
        <w:autoSpaceDN w:val="0"/>
        <w:ind w:left="426" w:hanging="425"/>
        <w:rPr>
          <w:rFonts w:eastAsia="Century Gothic"/>
          <w:sz w:val="24"/>
          <w:vertAlign w:val="superscript"/>
          <w:lang w:eastAsia="pl-PL"/>
        </w:rPr>
      </w:pPr>
      <w:r>
        <w:rPr>
          <w:rFonts w:eastAsia="Century Gothic"/>
          <w:sz w:val="24"/>
          <w:lang w:eastAsia="pl-PL"/>
        </w:rPr>
        <w:t xml:space="preserve">Zaproszenia do składania oferty lub zaproszenia do zawarcia umowy wykonawczej należy przesyłać na adres e-mail: …………… </w:t>
      </w:r>
      <w:r>
        <w:rPr>
          <w:bCs/>
          <w:sz w:val="24"/>
          <w:vertAlign w:val="superscript"/>
        </w:rPr>
        <w:t>1</w:t>
      </w:r>
    </w:p>
    <w:p w14:paraId="17A71BA9" w14:textId="77777777" w:rsidR="008D167B" w:rsidRDefault="008D167B" w:rsidP="008D167B">
      <w:pPr>
        <w:pStyle w:val="Textbody"/>
        <w:autoSpaceDN w:val="0"/>
        <w:ind w:left="426"/>
        <w:rPr>
          <w:rFonts w:eastAsia="Century Gothic"/>
          <w:sz w:val="24"/>
          <w:vertAlign w:val="superscript"/>
          <w:lang w:eastAsia="pl-PL"/>
        </w:rPr>
      </w:pPr>
    </w:p>
    <w:p w14:paraId="00DCDA5F" w14:textId="77777777" w:rsidR="008D167B" w:rsidRDefault="008D167B" w:rsidP="008D167B">
      <w:pPr>
        <w:pStyle w:val="Akapitzlist"/>
        <w:suppressAutoHyphens/>
        <w:autoSpaceDE w:val="0"/>
        <w:spacing w:after="0" w:line="240" w:lineRule="auto"/>
        <w:ind w:left="0"/>
        <w:jc w:val="both"/>
        <w:textAlignment w:val="baseline"/>
        <w:rPr>
          <w:rFonts w:ascii="Times New Roman" w:hAnsi="Times New Roman"/>
          <w:color w:val="000000"/>
          <w:sz w:val="24"/>
          <w:szCs w:val="20"/>
          <w:vertAlign w:val="superscript"/>
        </w:rPr>
      </w:pPr>
      <w:r>
        <w:rPr>
          <w:rFonts w:ascii="Times New Roman" w:hAnsi="Times New Roman"/>
          <w:b/>
          <w:bCs/>
          <w:sz w:val="24"/>
          <w:szCs w:val="20"/>
          <w:lang w:val="pl-PL"/>
        </w:rPr>
        <w:t xml:space="preserve">V. </w:t>
      </w:r>
      <w:r>
        <w:rPr>
          <w:rFonts w:ascii="Times New Roman" w:hAnsi="Times New Roman"/>
          <w:b/>
          <w:bCs/>
          <w:sz w:val="24"/>
          <w:szCs w:val="20"/>
        </w:rPr>
        <w:t>Oświadczamy, że</w:t>
      </w:r>
      <w:r>
        <w:rPr>
          <w:rFonts w:ascii="Times New Roman" w:hAnsi="Times New Roman"/>
          <w:sz w:val="24"/>
          <w:szCs w:val="20"/>
        </w:rPr>
        <w:t xml:space="preserve"> wypełniliśmy obowiązki informacyjne przewidziane w art. 13 lub art. 14 RODO</w:t>
      </w:r>
      <w:r>
        <w:rPr>
          <w:rFonts w:ascii="Times New Roman" w:hAnsi="Times New Roman"/>
          <w:sz w:val="24"/>
          <w:szCs w:val="20"/>
          <w:vertAlign w:val="superscript"/>
        </w:rPr>
        <w:t>1)</w:t>
      </w:r>
      <w:r>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Pr>
          <w:rFonts w:ascii="Times New Roman" w:hAnsi="Times New Roman"/>
          <w:sz w:val="24"/>
          <w:szCs w:val="20"/>
          <w:vertAlign w:val="superscript"/>
        </w:rPr>
        <w:t>2)</w:t>
      </w:r>
      <w:r>
        <w:rPr>
          <w:rFonts w:ascii="Times New Roman" w:hAnsi="Times New Roman"/>
          <w:sz w:val="24"/>
          <w:szCs w:val="20"/>
        </w:rPr>
        <w:t>.</w:t>
      </w:r>
    </w:p>
    <w:p w14:paraId="33B215ED" w14:textId="77777777" w:rsidR="008D167B" w:rsidRDefault="008D167B" w:rsidP="008D167B">
      <w:pPr>
        <w:pStyle w:val="Tekstprzypisudolnego1"/>
        <w:spacing w:line="240" w:lineRule="auto"/>
        <w:ind w:left="709" w:hanging="301"/>
        <w:jc w:val="both"/>
        <w:rPr>
          <w:rFonts w:ascii="Times New Roman" w:hAnsi="Times New Roman" w:cs="Times New Roman"/>
          <w:color w:val="000000"/>
          <w:sz w:val="22"/>
          <w:szCs w:val="18"/>
          <w:vertAlign w:val="superscript"/>
        </w:rPr>
      </w:pPr>
    </w:p>
    <w:p w14:paraId="51FFED67" w14:textId="77777777" w:rsidR="008D167B" w:rsidRDefault="008D167B" w:rsidP="008D167B">
      <w:pPr>
        <w:pStyle w:val="Tekstprzypisudolnego1"/>
        <w:spacing w:line="240" w:lineRule="auto"/>
        <w:ind w:left="709" w:hanging="301"/>
        <w:jc w:val="both"/>
        <w:rPr>
          <w:rFonts w:ascii="Times New Roman" w:hAnsi="Times New Roman" w:cs="Times New Roman"/>
          <w:sz w:val="22"/>
          <w:szCs w:val="18"/>
          <w:vertAlign w:val="superscript"/>
        </w:rPr>
      </w:pPr>
      <w:r>
        <w:rPr>
          <w:rFonts w:ascii="Times New Roman" w:hAnsi="Times New Roman" w:cs="Times New Roman"/>
          <w:color w:val="000000"/>
          <w:sz w:val="22"/>
          <w:szCs w:val="18"/>
          <w:vertAlign w:val="superscript"/>
        </w:rPr>
        <w:t xml:space="preserve">1) </w:t>
      </w:r>
      <w:r>
        <w:rPr>
          <w:rFonts w:ascii="Times New Roman" w:hAnsi="Times New Roman" w:cs="Times New Roman"/>
          <w:color w:val="000000"/>
          <w:sz w:val="22"/>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243789F" w14:textId="77777777" w:rsidR="008D167B" w:rsidRDefault="008D167B" w:rsidP="008D167B">
      <w:pPr>
        <w:tabs>
          <w:tab w:val="left" w:pos="540"/>
        </w:tabs>
        <w:ind w:left="709" w:hanging="283"/>
        <w:jc w:val="both"/>
        <w:rPr>
          <w:rFonts w:cs="Times New Roman"/>
          <w:szCs w:val="18"/>
        </w:rPr>
      </w:pPr>
      <w:r>
        <w:rPr>
          <w:rFonts w:cs="Times New Roman"/>
          <w:szCs w:val="18"/>
          <w:vertAlign w:val="superscript"/>
        </w:rPr>
        <w:t xml:space="preserve">2) </w:t>
      </w:r>
      <w:r>
        <w:rPr>
          <w:rFonts w:cs="Times New Roman"/>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775902" w14:textId="77777777" w:rsidR="008D167B" w:rsidRDefault="008D167B" w:rsidP="008D167B">
      <w:pPr>
        <w:pStyle w:val="Tekstpodstawowy22"/>
        <w:tabs>
          <w:tab w:val="left" w:pos="-1462"/>
          <w:tab w:val="left" w:pos="2127"/>
        </w:tabs>
        <w:ind w:left="709" w:hanging="709"/>
        <w:rPr>
          <w:rFonts w:cs="Times New Roman"/>
          <w:bCs/>
        </w:rPr>
      </w:pPr>
    </w:p>
    <w:p w14:paraId="6A9E751F" w14:textId="77777777" w:rsidR="008D167B" w:rsidRDefault="008D167B" w:rsidP="008D167B">
      <w:pPr>
        <w:tabs>
          <w:tab w:val="left" w:pos="1978"/>
          <w:tab w:val="left" w:pos="3828"/>
          <w:tab w:val="center" w:pos="4677"/>
        </w:tabs>
        <w:rPr>
          <w:rFonts w:cs="Times New Roman"/>
          <w:b/>
          <w:i/>
          <w:color w:val="FF0000"/>
          <w:szCs w:val="18"/>
        </w:rPr>
      </w:pPr>
      <w:r>
        <w:rPr>
          <w:rFonts w:cs="Times New Roman"/>
          <w:b/>
          <w:i/>
          <w:color w:val="FF0000"/>
          <w:szCs w:val="18"/>
        </w:rPr>
        <w:t>Dokument należy wypełnić i podpisać kwalifikowanym podpisem elektronicznym.</w:t>
      </w:r>
    </w:p>
    <w:p w14:paraId="5C000678" w14:textId="77777777" w:rsidR="008D167B" w:rsidRDefault="008D167B" w:rsidP="008D167B">
      <w:pPr>
        <w:tabs>
          <w:tab w:val="left" w:pos="1978"/>
          <w:tab w:val="left" w:pos="3828"/>
          <w:tab w:val="center" w:pos="4677"/>
        </w:tabs>
        <w:rPr>
          <w:rFonts w:eastAsia="Times New Roman" w:cs="Times New Roman"/>
          <w:b/>
          <w:color w:val="FF0000"/>
          <w:kern w:val="0"/>
          <w:sz w:val="28"/>
          <w:szCs w:val="22"/>
          <w:lang w:eastAsia="pl-PL" w:bidi="ar-SA"/>
        </w:rPr>
      </w:pPr>
      <w:r>
        <w:rPr>
          <w:rFonts w:cs="Times New Roman"/>
          <w:b/>
          <w:i/>
          <w:color w:val="FF0000"/>
          <w:szCs w:val="18"/>
        </w:rPr>
        <w:t xml:space="preserve">Zamawiający zaleca zapisanie dokumentu w formacie PDF. </w:t>
      </w:r>
    </w:p>
    <w:p w14:paraId="08050C21" w14:textId="77777777" w:rsidR="008D167B" w:rsidRDefault="008D167B" w:rsidP="008D167B">
      <w:pPr>
        <w:tabs>
          <w:tab w:val="left" w:pos="6435"/>
        </w:tabs>
        <w:jc w:val="right"/>
        <w:rPr>
          <w:rFonts w:cs="Times New Roman"/>
          <w:b/>
          <w:kern w:val="2"/>
          <w:sz w:val="28"/>
          <w:szCs w:val="22"/>
          <w:u w:val="single"/>
        </w:rPr>
      </w:pPr>
    </w:p>
    <w:p w14:paraId="44AEFBFF" w14:textId="77777777" w:rsidR="008D167B" w:rsidRDefault="008D167B" w:rsidP="008D167B">
      <w:pPr>
        <w:tabs>
          <w:tab w:val="left" w:pos="6435"/>
        </w:tabs>
        <w:jc w:val="right"/>
        <w:rPr>
          <w:rFonts w:cs="Times New Roman"/>
          <w:b/>
          <w:sz w:val="28"/>
          <w:szCs w:val="22"/>
          <w:u w:val="single"/>
        </w:rPr>
      </w:pPr>
    </w:p>
    <w:p w14:paraId="08062D59" w14:textId="77777777" w:rsidR="008D167B" w:rsidRDefault="008D167B" w:rsidP="008D167B">
      <w:pPr>
        <w:suppressAutoHyphens w:val="0"/>
        <w:rPr>
          <w:rStyle w:val="Domylnaczcionkaakapitu7"/>
          <w:rFonts w:cs="Times New Roman"/>
          <w:b/>
          <w:sz w:val="24"/>
          <w:szCs w:val="20"/>
        </w:rPr>
        <w:sectPr w:rsidR="008D167B">
          <w:pgSz w:w="11906" w:h="16838"/>
          <w:pgMar w:top="1134" w:right="991" w:bottom="851" w:left="1276" w:header="708" w:footer="57" w:gutter="0"/>
          <w:cols w:space="708"/>
        </w:sectPr>
      </w:pPr>
    </w:p>
    <w:p w14:paraId="70065C49" w14:textId="77777777" w:rsidR="008D167B" w:rsidRDefault="008D167B" w:rsidP="008D167B">
      <w:pPr>
        <w:tabs>
          <w:tab w:val="left" w:pos="6435"/>
        </w:tabs>
        <w:jc w:val="right"/>
        <w:rPr>
          <w:rFonts w:cs="Times New Roman"/>
          <w:b/>
          <w:color w:val="auto"/>
          <w:sz w:val="24"/>
          <w:szCs w:val="20"/>
        </w:rPr>
      </w:pPr>
      <w:r>
        <w:rPr>
          <w:rFonts w:cs="Times New Roman"/>
          <w:b/>
          <w:color w:val="auto"/>
          <w:sz w:val="24"/>
          <w:szCs w:val="20"/>
        </w:rPr>
        <w:lastRenderedPageBreak/>
        <w:t>Wzór-Załącznik nr 1b do SWZ</w:t>
      </w:r>
    </w:p>
    <w:p w14:paraId="7BFA4CCA" w14:textId="61B47CBE" w:rsidR="00852902" w:rsidRPr="00852902" w:rsidRDefault="00852902" w:rsidP="00852902">
      <w:pPr>
        <w:pStyle w:val="Nagwek1"/>
        <w:widowControl w:val="0"/>
        <w:numPr>
          <w:ilvl w:val="0"/>
          <w:numId w:val="0"/>
        </w:numPr>
        <w:tabs>
          <w:tab w:val="left" w:pos="864"/>
        </w:tabs>
        <w:spacing w:after="120"/>
        <w:ind w:left="360"/>
        <w:jc w:val="center"/>
        <w:rPr>
          <w:rFonts w:cs="Times New Roman"/>
          <w:b/>
          <w:sz w:val="24"/>
        </w:rPr>
      </w:pPr>
      <w:r>
        <w:rPr>
          <w:rFonts w:cs="Times New Roman"/>
          <w:b/>
          <w:sz w:val="24"/>
        </w:rPr>
        <w:t>OFERTA WYKONAWCY</w:t>
      </w:r>
    </w:p>
    <w:p w14:paraId="4C60E016" w14:textId="77777777" w:rsidR="00852902" w:rsidRDefault="00852902" w:rsidP="00852902">
      <w:pPr>
        <w:jc w:val="both"/>
        <w:rPr>
          <w:rFonts w:cs="Times New Roman"/>
          <w:sz w:val="24"/>
          <w:vertAlign w:val="superscript"/>
        </w:rPr>
      </w:pPr>
      <w:r>
        <w:rPr>
          <w:rFonts w:cs="Times New Roman"/>
          <w:sz w:val="24"/>
        </w:rPr>
        <w:t>Pełna nazwa Wykonawcy:__________________________________________________________</w:t>
      </w:r>
      <w:r>
        <w:rPr>
          <w:rStyle w:val="Odwoanieprzypisudolnego"/>
          <w:rFonts w:cs="Times New Roman"/>
          <w:sz w:val="24"/>
        </w:rPr>
        <w:footnoteReference w:id="10"/>
      </w:r>
    </w:p>
    <w:p w14:paraId="3B818BD3" w14:textId="77777777" w:rsidR="00852902" w:rsidRDefault="00852902" w:rsidP="00852902">
      <w:pPr>
        <w:jc w:val="both"/>
        <w:rPr>
          <w:rFonts w:cs="Times New Roman"/>
          <w:sz w:val="24"/>
        </w:rPr>
      </w:pPr>
    </w:p>
    <w:p w14:paraId="73DE03B4" w14:textId="77777777" w:rsidR="00852902" w:rsidRDefault="00852902" w:rsidP="00852902">
      <w:pPr>
        <w:jc w:val="both"/>
        <w:rPr>
          <w:rFonts w:cs="Times New Roman"/>
          <w:sz w:val="24"/>
          <w:vertAlign w:val="superscript"/>
        </w:rPr>
      </w:pPr>
      <w:r>
        <w:rPr>
          <w:rFonts w:cs="Times New Roman"/>
          <w:sz w:val="24"/>
        </w:rPr>
        <w:t>Adres: _________________________________________________________________________</w:t>
      </w:r>
      <w:r>
        <w:rPr>
          <w:rFonts w:cs="Times New Roman"/>
          <w:sz w:val="24"/>
          <w:vertAlign w:val="superscript"/>
        </w:rPr>
        <w:t>1</w:t>
      </w:r>
    </w:p>
    <w:p w14:paraId="2740F95E" w14:textId="77777777" w:rsidR="00852902" w:rsidRDefault="00852902" w:rsidP="00852902">
      <w:pPr>
        <w:jc w:val="both"/>
        <w:rPr>
          <w:rFonts w:cs="Times New Roman"/>
          <w:sz w:val="24"/>
        </w:rPr>
      </w:pPr>
    </w:p>
    <w:p w14:paraId="02AB5110" w14:textId="77777777" w:rsidR="00852902" w:rsidRDefault="00852902" w:rsidP="00852902">
      <w:pPr>
        <w:jc w:val="both"/>
        <w:rPr>
          <w:rFonts w:cs="Times New Roman"/>
          <w:color w:val="auto"/>
          <w:sz w:val="24"/>
          <w:vertAlign w:val="superscript"/>
        </w:rPr>
      </w:pPr>
      <w:r>
        <w:rPr>
          <w:rFonts w:cs="Times New Roman"/>
          <w:color w:val="auto"/>
          <w:sz w:val="24"/>
        </w:rPr>
        <w:t>Nr telefonu:______________________________________________________________________</w:t>
      </w:r>
      <w:r>
        <w:rPr>
          <w:rFonts w:cs="Times New Roman"/>
          <w:color w:val="auto"/>
          <w:sz w:val="24"/>
          <w:vertAlign w:val="superscript"/>
        </w:rPr>
        <w:t>1</w:t>
      </w:r>
    </w:p>
    <w:p w14:paraId="015171FD" w14:textId="77777777" w:rsidR="00852902" w:rsidRDefault="00852902" w:rsidP="00852902">
      <w:pPr>
        <w:jc w:val="both"/>
        <w:rPr>
          <w:rFonts w:cs="Times New Roman"/>
          <w:sz w:val="24"/>
        </w:rPr>
      </w:pPr>
    </w:p>
    <w:p w14:paraId="2C8E999B" w14:textId="77777777" w:rsidR="00852902" w:rsidRDefault="00852902" w:rsidP="00852902">
      <w:pPr>
        <w:jc w:val="both"/>
        <w:rPr>
          <w:rFonts w:cs="Times New Roman"/>
          <w:sz w:val="24"/>
          <w:vertAlign w:val="superscript"/>
        </w:rPr>
      </w:pPr>
      <w:r>
        <w:rPr>
          <w:rFonts w:cs="Times New Roman"/>
          <w:sz w:val="24"/>
        </w:rPr>
        <w:t>Adres e-mail: ____________________________________________________________________</w:t>
      </w:r>
      <w:r>
        <w:rPr>
          <w:rFonts w:cs="Times New Roman"/>
          <w:sz w:val="24"/>
          <w:vertAlign w:val="superscript"/>
        </w:rPr>
        <w:t>1</w:t>
      </w:r>
    </w:p>
    <w:p w14:paraId="75A79D9A" w14:textId="77777777" w:rsidR="00852902" w:rsidRDefault="00852902" w:rsidP="00852902">
      <w:pPr>
        <w:jc w:val="both"/>
        <w:rPr>
          <w:rFonts w:cs="Times New Roman"/>
          <w:sz w:val="24"/>
          <w:vertAlign w:val="superscript"/>
        </w:rPr>
      </w:pPr>
    </w:p>
    <w:p w14:paraId="3A5602E3" w14:textId="77777777" w:rsidR="00852902" w:rsidRDefault="00852902" w:rsidP="00852902">
      <w:pPr>
        <w:jc w:val="both"/>
        <w:rPr>
          <w:rFonts w:cs="Times New Roman"/>
          <w:sz w:val="24"/>
          <w:vertAlign w:val="superscript"/>
        </w:rPr>
      </w:pPr>
      <w:r>
        <w:rPr>
          <w:rFonts w:cs="Times New Roman"/>
          <w:sz w:val="24"/>
        </w:rPr>
        <w:t>Nr KRS/ REGON/NIP:  ____________________________________________________________</w:t>
      </w:r>
      <w:r>
        <w:rPr>
          <w:rFonts w:cs="Times New Roman"/>
          <w:sz w:val="24"/>
          <w:vertAlign w:val="superscript"/>
        </w:rPr>
        <w:t>1</w:t>
      </w:r>
    </w:p>
    <w:p w14:paraId="10B989EC" w14:textId="77777777" w:rsidR="00852902" w:rsidRDefault="00852902" w:rsidP="00852902">
      <w:pPr>
        <w:suppressAutoHyphens w:val="0"/>
        <w:jc w:val="both"/>
        <w:rPr>
          <w:rFonts w:eastAsia="Times New Roman" w:cs="Times New Roman"/>
          <w:color w:val="auto"/>
          <w:kern w:val="0"/>
          <w:sz w:val="24"/>
          <w:lang w:eastAsia="en-US" w:bidi="ar-SA"/>
        </w:rPr>
      </w:pPr>
    </w:p>
    <w:p w14:paraId="38ECD2D7" w14:textId="0324BA1A" w:rsidR="00852902" w:rsidRDefault="00852902" w:rsidP="00852902">
      <w:pPr>
        <w:suppressAutoHyphens w:val="0"/>
        <w:jc w:val="both"/>
        <w:rPr>
          <w:rFonts w:eastAsia="Times New Roman" w:cs="Times New Roman"/>
          <w:b/>
          <w:bCs/>
          <w:iCs/>
          <w:color w:val="auto"/>
          <w:kern w:val="0"/>
          <w:sz w:val="24"/>
          <w:lang w:eastAsia="en-US" w:bidi="ar-SA"/>
        </w:rPr>
      </w:pPr>
      <w:r>
        <w:rPr>
          <w:rFonts w:eastAsia="Times New Roman" w:cs="Times New Roman"/>
          <w:color w:val="auto"/>
          <w:kern w:val="0"/>
          <w:sz w:val="24"/>
          <w:lang w:eastAsia="en-US" w:bidi="ar-SA"/>
        </w:rPr>
        <w:t xml:space="preserve">Przystępując do postępowania prowadzonego w trybie przetargu nieograniczonego na </w:t>
      </w:r>
      <w:r>
        <w:rPr>
          <w:rFonts w:eastAsia="Times New Roman" w:cs="Times New Roman"/>
          <w:b/>
          <w:bCs/>
          <w:color w:val="auto"/>
          <w:kern w:val="0"/>
          <w:sz w:val="24"/>
          <w:lang w:eastAsia="en-US" w:bidi="ar-SA"/>
        </w:rPr>
        <w:t xml:space="preserve">dostawy komputerów przenośnych, nr ref.: </w:t>
      </w:r>
      <w:r w:rsidR="00FB7B6E" w:rsidRPr="00FB7B6E">
        <w:rPr>
          <w:rFonts w:cs="Times New Roman"/>
          <w:b/>
          <w:bCs/>
          <w:sz w:val="24"/>
        </w:rPr>
        <w:t>WZP-1110/23/73/Ł</w:t>
      </w:r>
      <w:r>
        <w:rPr>
          <w:rFonts w:eastAsia="Times New Roman" w:cs="Times New Roman"/>
          <w:i/>
          <w:color w:val="auto"/>
          <w:kern w:val="0"/>
          <w:sz w:val="24"/>
          <w:lang w:eastAsia="en-US" w:bidi="ar-SA"/>
        </w:rPr>
        <w:t xml:space="preserve">, </w:t>
      </w:r>
      <w:r>
        <w:rPr>
          <w:rFonts w:eastAsia="Times New Roman" w:cs="Times New Roman"/>
          <w:b/>
          <w:bCs/>
          <w:iCs/>
          <w:color w:val="auto"/>
          <w:kern w:val="0"/>
          <w:sz w:val="24"/>
          <w:lang w:eastAsia="en-US" w:bidi="ar-SA"/>
        </w:rPr>
        <w:t>w zadaniu nr 2 na dostawy komputerów przenośnych biurowych.</w:t>
      </w:r>
    </w:p>
    <w:p w14:paraId="70614D1B" w14:textId="77777777" w:rsidR="00852902" w:rsidRDefault="00852902" w:rsidP="00852902">
      <w:pPr>
        <w:suppressAutoHyphens w:val="0"/>
        <w:jc w:val="both"/>
        <w:rPr>
          <w:rFonts w:eastAsia="Times New Roman" w:cs="Times New Roman"/>
          <w:b/>
          <w:bCs/>
          <w:iCs/>
          <w:color w:val="auto"/>
          <w:kern w:val="0"/>
          <w:sz w:val="24"/>
          <w:lang w:eastAsia="en-US" w:bidi="ar-SA"/>
        </w:rPr>
      </w:pPr>
    </w:p>
    <w:p w14:paraId="5FD7FE31" w14:textId="77777777" w:rsidR="00852902" w:rsidRDefault="00852902" w:rsidP="00852902">
      <w:pPr>
        <w:tabs>
          <w:tab w:val="left" w:pos="426"/>
        </w:tabs>
        <w:suppressAutoHyphens w:val="0"/>
        <w:jc w:val="both"/>
        <w:rPr>
          <w:rFonts w:eastAsia="Times New Roman" w:cs="Times New Roman"/>
          <w:b/>
          <w:bCs/>
          <w:color w:val="auto"/>
          <w:kern w:val="0"/>
          <w:sz w:val="24"/>
          <w:lang w:eastAsia="en-US" w:bidi="ar-SA"/>
        </w:rPr>
      </w:pPr>
      <w:r>
        <w:rPr>
          <w:rFonts w:cs="Times New Roman"/>
          <w:b/>
          <w:iCs/>
          <w:color w:val="auto"/>
          <w:sz w:val="24"/>
        </w:rPr>
        <w:t>I.</w:t>
      </w:r>
      <w:r>
        <w:rPr>
          <w:rFonts w:cs="Times New Roman"/>
          <w:iCs/>
          <w:color w:val="auto"/>
          <w:sz w:val="24"/>
        </w:rPr>
        <w:t xml:space="preserve"> </w:t>
      </w:r>
      <w:r>
        <w:rPr>
          <w:rFonts w:eastAsia="Times New Roman" w:cs="Times New Roman"/>
          <w:b/>
          <w:bCs/>
          <w:color w:val="auto"/>
          <w:kern w:val="0"/>
          <w:sz w:val="24"/>
          <w:lang w:eastAsia="en-US" w:bidi="ar-SA"/>
        </w:rPr>
        <w:t>Oferujemy wykonanie przedmiotu zamówienia:</w:t>
      </w:r>
    </w:p>
    <w:tbl>
      <w:tblPr>
        <w:tblW w:w="4998" w:type="pct"/>
        <w:tblLayout w:type="fixed"/>
        <w:tblCellMar>
          <w:left w:w="70" w:type="dxa"/>
          <w:right w:w="70" w:type="dxa"/>
        </w:tblCellMar>
        <w:tblLook w:val="04A0" w:firstRow="1" w:lastRow="0" w:firstColumn="1" w:lastColumn="0" w:noHBand="0" w:noVBand="1"/>
      </w:tblPr>
      <w:tblGrid>
        <w:gridCol w:w="3090"/>
        <w:gridCol w:w="1459"/>
        <w:gridCol w:w="1675"/>
        <w:gridCol w:w="1324"/>
        <w:gridCol w:w="2077"/>
      </w:tblGrid>
      <w:tr w:rsidR="00182E79" w14:paraId="3B63BA63" w14:textId="77777777" w:rsidTr="00182E79">
        <w:trPr>
          <w:trHeight w:val="660"/>
        </w:trPr>
        <w:tc>
          <w:tcPr>
            <w:tcW w:w="1605" w:type="pct"/>
            <w:tcBorders>
              <w:top w:val="single" w:sz="4" w:space="0" w:color="auto"/>
              <w:left w:val="single" w:sz="4" w:space="0" w:color="auto"/>
              <w:bottom w:val="single" w:sz="4" w:space="0" w:color="auto"/>
              <w:right w:val="single" w:sz="4" w:space="0" w:color="auto"/>
            </w:tcBorders>
            <w:vAlign w:val="center"/>
            <w:hideMark/>
          </w:tcPr>
          <w:p w14:paraId="7C3F8187" w14:textId="77777777" w:rsidR="00852902" w:rsidRDefault="00852902" w:rsidP="00287B2A">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Nazwa asortymentu</w:t>
            </w:r>
          </w:p>
        </w:tc>
        <w:tc>
          <w:tcPr>
            <w:tcW w:w="758" w:type="pct"/>
            <w:tcBorders>
              <w:top w:val="single" w:sz="4" w:space="0" w:color="auto"/>
              <w:left w:val="nil"/>
              <w:bottom w:val="single" w:sz="4" w:space="0" w:color="auto"/>
              <w:right w:val="single" w:sz="4" w:space="0" w:color="auto"/>
            </w:tcBorders>
            <w:vAlign w:val="center"/>
            <w:hideMark/>
          </w:tcPr>
          <w:p w14:paraId="2B590F2E" w14:textId="77777777" w:rsidR="00852902" w:rsidRDefault="00852902" w:rsidP="00287B2A">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Cena jednostkowa netto</w:t>
            </w:r>
            <w:r>
              <w:rPr>
                <w:rStyle w:val="Odwoanieprzypisudolnego"/>
                <w:rFonts w:eastAsia="Times New Roman" w:cs="Times New Roman"/>
                <w:b/>
                <w:bCs/>
                <w:color w:val="auto"/>
                <w:kern w:val="0"/>
                <w:sz w:val="24"/>
                <w:szCs w:val="20"/>
                <w:lang w:eastAsia="pl-PL" w:bidi="ar-SA"/>
              </w:rPr>
              <w:footnoteReference w:id="11"/>
            </w:r>
            <w:r>
              <w:rPr>
                <w:rFonts w:eastAsia="Times New Roman" w:cs="Times New Roman"/>
                <w:b/>
                <w:bCs/>
                <w:color w:val="auto"/>
                <w:kern w:val="0"/>
                <w:sz w:val="24"/>
                <w:szCs w:val="20"/>
                <w:lang w:eastAsia="pl-PL" w:bidi="ar-SA"/>
              </w:rPr>
              <w:t xml:space="preserve"> </w:t>
            </w:r>
          </w:p>
        </w:tc>
        <w:tc>
          <w:tcPr>
            <w:tcW w:w="870" w:type="pct"/>
            <w:tcBorders>
              <w:top w:val="single" w:sz="4" w:space="0" w:color="auto"/>
              <w:left w:val="nil"/>
              <w:bottom w:val="single" w:sz="4" w:space="0" w:color="auto"/>
              <w:right w:val="single" w:sz="4" w:space="0" w:color="auto"/>
            </w:tcBorders>
            <w:vAlign w:val="center"/>
            <w:hideMark/>
          </w:tcPr>
          <w:p w14:paraId="12A82A5C" w14:textId="77777777" w:rsidR="00852902" w:rsidRDefault="00852902" w:rsidP="00287B2A">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Przewidywana ilość</w:t>
            </w:r>
          </w:p>
          <w:p w14:paraId="586DCC4F" w14:textId="77777777" w:rsidR="00852902" w:rsidRDefault="00852902" w:rsidP="00287B2A">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(szt)</w:t>
            </w:r>
          </w:p>
        </w:tc>
        <w:tc>
          <w:tcPr>
            <w:tcW w:w="688" w:type="pct"/>
            <w:tcBorders>
              <w:top w:val="single" w:sz="4" w:space="0" w:color="auto"/>
              <w:left w:val="nil"/>
              <w:bottom w:val="single" w:sz="4" w:space="0" w:color="auto"/>
              <w:right w:val="single" w:sz="4" w:space="0" w:color="auto"/>
            </w:tcBorders>
            <w:vAlign w:val="center"/>
            <w:hideMark/>
          </w:tcPr>
          <w:p w14:paraId="0743D815" w14:textId="77777777" w:rsidR="00852902" w:rsidRDefault="00852902" w:rsidP="00287B2A">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Stawka podatku VAT w % aktualna na dzień składania ofert</w:t>
            </w:r>
            <w:r>
              <w:rPr>
                <w:rFonts w:eastAsia="Times New Roman" w:cs="Times New Roman"/>
                <w:b/>
                <w:bCs/>
                <w:color w:val="auto"/>
                <w:kern w:val="0"/>
                <w:sz w:val="24"/>
                <w:szCs w:val="20"/>
                <w:vertAlign w:val="superscript"/>
                <w:lang w:eastAsia="pl-PL" w:bidi="ar-SA"/>
              </w:rPr>
              <w:t>2</w:t>
            </w:r>
          </w:p>
        </w:tc>
        <w:tc>
          <w:tcPr>
            <w:tcW w:w="1079" w:type="pct"/>
            <w:tcBorders>
              <w:top w:val="single" w:sz="4" w:space="0" w:color="auto"/>
              <w:left w:val="nil"/>
              <w:bottom w:val="single" w:sz="4" w:space="0" w:color="auto"/>
              <w:right w:val="single" w:sz="4" w:space="0" w:color="auto"/>
            </w:tcBorders>
            <w:vAlign w:val="center"/>
            <w:hideMark/>
          </w:tcPr>
          <w:p w14:paraId="50C547E3" w14:textId="77777777" w:rsidR="00852902" w:rsidRDefault="00852902" w:rsidP="00287B2A">
            <w:pPr>
              <w:suppressAutoHyphens w:val="0"/>
              <w:jc w:val="center"/>
              <w:rPr>
                <w:rFonts w:eastAsia="Times New Roman" w:cs="Times New Roman"/>
                <w:b/>
                <w:bCs/>
                <w:color w:val="auto"/>
                <w:kern w:val="0"/>
                <w:sz w:val="24"/>
                <w:szCs w:val="20"/>
                <w:vertAlign w:val="superscript"/>
                <w:lang w:eastAsia="pl-PL" w:bidi="ar-SA"/>
              </w:rPr>
            </w:pPr>
            <w:r>
              <w:rPr>
                <w:rFonts w:eastAsia="Times New Roman" w:cs="Times New Roman"/>
                <w:b/>
                <w:bCs/>
                <w:color w:val="auto"/>
                <w:kern w:val="0"/>
                <w:sz w:val="24"/>
                <w:szCs w:val="20"/>
                <w:lang w:eastAsia="pl-PL" w:bidi="ar-SA"/>
              </w:rPr>
              <w:t xml:space="preserve">Cena oferty brutto w PLN kol. 2x3 powiększona o stawkę VAT wskazaną w kol. 4 </w:t>
            </w:r>
            <w:r>
              <w:rPr>
                <w:rFonts w:eastAsia="Times New Roman" w:cs="Times New Roman"/>
                <w:b/>
                <w:bCs/>
                <w:color w:val="auto"/>
                <w:kern w:val="0"/>
                <w:sz w:val="24"/>
                <w:szCs w:val="20"/>
                <w:vertAlign w:val="superscript"/>
                <w:lang w:eastAsia="pl-PL" w:bidi="ar-SA"/>
              </w:rPr>
              <w:t>2</w:t>
            </w:r>
          </w:p>
        </w:tc>
      </w:tr>
      <w:tr w:rsidR="00182E79" w14:paraId="316B6448" w14:textId="77777777" w:rsidTr="00182E79">
        <w:trPr>
          <w:trHeight w:val="255"/>
        </w:trPr>
        <w:tc>
          <w:tcPr>
            <w:tcW w:w="1605" w:type="pct"/>
            <w:tcBorders>
              <w:top w:val="single" w:sz="4" w:space="0" w:color="auto"/>
              <w:left w:val="single" w:sz="4" w:space="0" w:color="auto"/>
              <w:bottom w:val="single" w:sz="4" w:space="0" w:color="auto"/>
              <w:right w:val="single" w:sz="4" w:space="0" w:color="auto"/>
            </w:tcBorders>
            <w:vAlign w:val="center"/>
            <w:hideMark/>
          </w:tcPr>
          <w:p w14:paraId="7BF24985" w14:textId="77777777" w:rsidR="00852902" w:rsidRDefault="00852902" w:rsidP="00287B2A">
            <w:pPr>
              <w:suppressAutoHyphens w:val="0"/>
              <w:jc w:val="center"/>
              <w:rPr>
                <w:rFonts w:eastAsia="Times New Roman" w:cs="Times New Roman"/>
                <w:b/>
                <w:color w:val="auto"/>
                <w:kern w:val="0"/>
                <w:sz w:val="24"/>
                <w:szCs w:val="20"/>
                <w:lang w:eastAsia="pl-PL" w:bidi="ar-SA"/>
              </w:rPr>
            </w:pPr>
            <w:r>
              <w:rPr>
                <w:rFonts w:eastAsia="Times New Roman" w:cs="Times New Roman"/>
                <w:b/>
                <w:color w:val="auto"/>
                <w:kern w:val="0"/>
                <w:sz w:val="24"/>
                <w:szCs w:val="20"/>
                <w:lang w:eastAsia="pl-PL" w:bidi="ar-SA"/>
              </w:rPr>
              <w:t>1</w:t>
            </w:r>
          </w:p>
        </w:tc>
        <w:tc>
          <w:tcPr>
            <w:tcW w:w="758" w:type="pct"/>
            <w:tcBorders>
              <w:top w:val="single" w:sz="4" w:space="0" w:color="auto"/>
              <w:left w:val="nil"/>
              <w:bottom w:val="single" w:sz="4" w:space="0" w:color="auto"/>
              <w:right w:val="single" w:sz="4" w:space="0" w:color="auto"/>
            </w:tcBorders>
            <w:noWrap/>
            <w:vAlign w:val="center"/>
            <w:hideMark/>
          </w:tcPr>
          <w:p w14:paraId="18FB6031" w14:textId="77777777" w:rsidR="00852902" w:rsidRDefault="00852902" w:rsidP="00287B2A">
            <w:pPr>
              <w:suppressAutoHyphens w:val="0"/>
              <w:jc w:val="center"/>
              <w:rPr>
                <w:rFonts w:eastAsia="Times New Roman" w:cs="Times New Roman"/>
                <w:b/>
                <w:color w:val="auto"/>
                <w:kern w:val="0"/>
                <w:sz w:val="24"/>
                <w:szCs w:val="20"/>
                <w:lang w:eastAsia="pl-PL" w:bidi="ar-SA"/>
              </w:rPr>
            </w:pPr>
            <w:r>
              <w:rPr>
                <w:rFonts w:eastAsia="Times New Roman" w:cs="Times New Roman"/>
                <w:b/>
                <w:color w:val="auto"/>
                <w:kern w:val="0"/>
                <w:sz w:val="24"/>
                <w:szCs w:val="20"/>
                <w:lang w:eastAsia="pl-PL" w:bidi="ar-SA"/>
              </w:rPr>
              <w:t>2</w:t>
            </w:r>
          </w:p>
        </w:tc>
        <w:tc>
          <w:tcPr>
            <w:tcW w:w="870" w:type="pct"/>
            <w:tcBorders>
              <w:top w:val="single" w:sz="4" w:space="0" w:color="auto"/>
              <w:left w:val="nil"/>
              <w:bottom w:val="single" w:sz="4" w:space="0" w:color="auto"/>
              <w:right w:val="single" w:sz="4" w:space="0" w:color="auto"/>
            </w:tcBorders>
            <w:noWrap/>
            <w:vAlign w:val="center"/>
            <w:hideMark/>
          </w:tcPr>
          <w:p w14:paraId="7EA5E86D" w14:textId="77777777" w:rsidR="00852902" w:rsidRDefault="00852902" w:rsidP="00287B2A">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3</w:t>
            </w:r>
          </w:p>
        </w:tc>
        <w:tc>
          <w:tcPr>
            <w:tcW w:w="688" w:type="pct"/>
            <w:tcBorders>
              <w:top w:val="single" w:sz="4" w:space="0" w:color="auto"/>
              <w:left w:val="nil"/>
              <w:bottom w:val="single" w:sz="4" w:space="0" w:color="auto"/>
              <w:right w:val="single" w:sz="4" w:space="0" w:color="auto"/>
            </w:tcBorders>
            <w:noWrap/>
            <w:vAlign w:val="center"/>
            <w:hideMark/>
          </w:tcPr>
          <w:p w14:paraId="3DD29961" w14:textId="77777777" w:rsidR="00852902" w:rsidRDefault="00852902" w:rsidP="00287B2A">
            <w:pPr>
              <w:suppressAutoHyphens w:val="0"/>
              <w:jc w:val="center"/>
              <w:rPr>
                <w:rFonts w:eastAsia="Times New Roman" w:cs="Times New Roman"/>
                <w:b/>
                <w:bCs/>
                <w:color w:val="auto"/>
                <w:kern w:val="0"/>
                <w:sz w:val="24"/>
                <w:szCs w:val="20"/>
                <w:lang w:eastAsia="pl-PL" w:bidi="ar-SA"/>
              </w:rPr>
            </w:pPr>
            <w:r>
              <w:rPr>
                <w:rFonts w:eastAsia="Times New Roman" w:cs="Times New Roman"/>
                <w:b/>
                <w:bCs/>
                <w:color w:val="auto"/>
                <w:kern w:val="0"/>
                <w:sz w:val="24"/>
                <w:szCs w:val="20"/>
                <w:lang w:eastAsia="pl-PL" w:bidi="ar-SA"/>
              </w:rPr>
              <w:t>4</w:t>
            </w:r>
          </w:p>
        </w:tc>
        <w:tc>
          <w:tcPr>
            <w:tcW w:w="1079" w:type="pct"/>
            <w:tcBorders>
              <w:top w:val="single" w:sz="4" w:space="0" w:color="auto"/>
              <w:left w:val="nil"/>
              <w:bottom w:val="single" w:sz="4" w:space="0" w:color="auto"/>
              <w:right w:val="single" w:sz="4" w:space="0" w:color="auto"/>
            </w:tcBorders>
            <w:noWrap/>
            <w:vAlign w:val="center"/>
            <w:hideMark/>
          </w:tcPr>
          <w:p w14:paraId="5352FAC6" w14:textId="77777777" w:rsidR="00852902" w:rsidRDefault="00852902" w:rsidP="00287B2A">
            <w:pPr>
              <w:suppressAutoHyphens w:val="0"/>
              <w:jc w:val="center"/>
              <w:rPr>
                <w:rFonts w:eastAsia="Times New Roman" w:cs="Times New Roman"/>
                <w:b/>
                <w:color w:val="auto"/>
                <w:kern w:val="0"/>
                <w:sz w:val="24"/>
                <w:szCs w:val="20"/>
                <w:lang w:eastAsia="pl-PL" w:bidi="ar-SA"/>
              </w:rPr>
            </w:pPr>
            <w:r>
              <w:rPr>
                <w:rFonts w:eastAsia="Times New Roman" w:cs="Times New Roman"/>
                <w:b/>
                <w:color w:val="auto"/>
                <w:kern w:val="0"/>
                <w:sz w:val="24"/>
                <w:szCs w:val="20"/>
                <w:lang w:eastAsia="pl-PL" w:bidi="ar-SA"/>
              </w:rPr>
              <w:t>5</w:t>
            </w:r>
          </w:p>
        </w:tc>
      </w:tr>
      <w:tr w:rsidR="00182E79" w14:paraId="663E8B69" w14:textId="77777777" w:rsidTr="00182E79">
        <w:trPr>
          <w:trHeight w:val="1952"/>
        </w:trPr>
        <w:tc>
          <w:tcPr>
            <w:tcW w:w="1605" w:type="pct"/>
            <w:tcBorders>
              <w:top w:val="single" w:sz="4" w:space="0" w:color="auto"/>
              <w:left w:val="single" w:sz="4" w:space="0" w:color="auto"/>
              <w:bottom w:val="single" w:sz="4" w:space="0" w:color="auto"/>
              <w:right w:val="single" w:sz="4" w:space="0" w:color="auto"/>
            </w:tcBorders>
            <w:vAlign w:val="center"/>
            <w:hideMark/>
          </w:tcPr>
          <w:p w14:paraId="7FF2FCA3" w14:textId="282E6395" w:rsidR="00852902" w:rsidRDefault="00852902" w:rsidP="00287B2A">
            <w:pPr>
              <w:jc w:val="center"/>
              <w:rPr>
                <w:rFonts w:cs="Times New Roman"/>
                <w:b/>
                <w:bCs/>
                <w:color w:val="auto"/>
                <w:sz w:val="24"/>
              </w:rPr>
            </w:pPr>
            <w:r>
              <w:rPr>
                <w:rFonts w:cs="Times New Roman"/>
                <w:b/>
                <w:bCs/>
                <w:color w:val="auto"/>
                <w:sz w:val="24"/>
              </w:rPr>
              <w:t>Komputer przenośny biurowy</w:t>
            </w:r>
          </w:p>
          <w:p w14:paraId="27D2FB4B" w14:textId="77777777" w:rsidR="00852902" w:rsidRDefault="00852902" w:rsidP="00287B2A">
            <w:pPr>
              <w:jc w:val="center"/>
              <w:rPr>
                <w:rFonts w:cs="Times New Roman"/>
                <w:b/>
                <w:bCs/>
                <w:color w:val="auto"/>
                <w:kern w:val="2"/>
                <w:sz w:val="24"/>
              </w:rPr>
            </w:pPr>
          </w:p>
          <w:p w14:paraId="63FF2C4F" w14:textId="77777777" w:rsidR="00852902" w:rsidRDefault="00852902" w:rsidP="00287B2A">
            <w:pPr>
              <w:jc w:val="center"/>
              <w:rPr>
                <w:rFonts w:cs="Times New Roman"/>
                <w:b/>
                <w:bCs/>
                <w:color w:val="auto"/>
                <w:sz w:val="24"/>
              </w:rPr>
            </w:pPr>
            <w:r>
              <w:rPr>
                <w:rFonts w:cs="Times New Roman"/>
                <w:b/>
                <w:bCs/>
                <w:color w:val="auto"/>
                <w:sz w:val="24"/>
              </w:rPr>
              <w:t>……………………..</w:t>
            </w:r>
            <w:r>
              <w:rPr>
                <w:rStyle w:val="Odwoanieprzypisudolnego"/>
                <w:rFonts w:cs="Times New Roman"/>
                <w:b/>
                <w:bCs/>
                <w:color w:val="auto"/>
                <w:sz w:val="24"/>
              </w:rPr>
              <w:footnoteReference w:id="12"/>
            </w:r>
          </w:p>
          <w:p w14:paraId="4F53B827" w14:textId="77777777" w:rsidR="00852902" w:rsidRDefault="00852902" w:rsidP="00287B2A">
            <w:pPr>
              <w:jc w:val="center"/>
              <w:rPr>
                <w:rFonts w:eastAsia="Times New Roman" w:cs="Times New Roman"/>
                <w:color w:val="auto"/>
                <w:kern w:val="0"/>
                <w:sz w:val="24"/>
                <w:szCs w:val="20"/>
                <w:lang w:eastAsia="pl-PL" w:bidi="ar-SA"/>
              </w:rPr>
            </w:pPr>
            <w:r>
              <w:rPr>
                <w:rFonts w:cs="Times New Roman"/>
                <w:b/>
                <w:bCs/>
                <w:color w:val="auto"/>
                <w:sz w:val="24"/>
              </w:rPr>
              <w:t>(Producent, nazwa, model, lub inne oznaczenie)</w:t>
            </w:r>
          </w:p>
        </w:tc>
        <w:tc>
          <w:tcPr>
            <w:tcW w:w="758" w:type="pct"/>
            <w:tcBorders>
              <w:top w:val="single" w:sz="4" w:space="0" w:color="auto"/>
              <w:left w:val="single" w:sz="4" w:space="0" w:color="auto"/>
              <w:bottom w:val="single" w:sz="4" w:space="0" w:color="auto"/>
              <w:right w:val="single" w:sz="4" w:space="0" w:color="auto"/>
            </w:tcBorders>
            <w:noWrap/>
            <w:vAlign w:val="center"/>
            <w:hideMark/>
          </w:tcPr>
          <w:p w14:paraId="59CC87C2" w14:textId="77777777" w:rsidR="00852902" w:rsidRDefault="00852902" w:rsidP="00287B2A">
            <w:pPr>
              <w:jc w:val="center"/>
              <w:rPr>
                <w:rFonts w:eastAsia="Times New Roman" w:cs="Times New Roman"/>
                <w:color w:val="auto"/>
                <w:kern w:val="0"/>
                <w:sz w:val="24"/>
                <w:szCs w:val="20"/>
                <w:lang w:eastAsia="pl-PL" w:bidi="ar-SA"/>
              </w:rPr>
            </w:pPr>
            <w:r>
              <w:rPr>
                <w:rFonts w:eastAsia="Times New Roman" w:cs="Times New Roman"/>
                <w:color w:val="auto"/>
                <w:kern w:val="0"/>
                <w:sz w:val="24"/>
                <w:szCs w:val="20"/>
                <w:lang w:eastAsia="pl-PL" w:bidi="ar-SA"/>
              </w:rPr>
              <w:t>………... zł</w:t>
            </w:r>
          </w:p>
        </w:tc>
        <w:tc>
          <w:tcPr>
            <w:tcW w:w="870" w:type="pct"/>
            <w:tcBorders>
              <w:top w:val="single" w:sz="4" w:space="0" w:color="auto"/>
              <w:left w:val="single" w:sz="4" w:space="0" w:color="auto"/>
              <w:bottom w:val="single" w:sz="4" w:space="0" w:color="auto"/>
              <w:right w:val="single" w:sz="4" w:space="0" w:color="auto"/>
            </w:tcBorders>
            <w:noWrap/>
            <w:vAlign w:val="center"/>
            <w:hideMark/>
          </w:tcPr>
          <w:p w14:paraId="16810448" w14:textId="520EDA8C" w:rsidR="00852902" w:rsidRDefault="000F7CF5" w:rsidP="00287B2A">
            <w:pPr>
              <w:jc w:val="center"/>
              <w:rPr>
                <w:rFonts w:eastAsia="Times New Roman" w:cs="Times New Roman"/>
                <w:b/>
                <w:color w:val="auto"/>
                <w:kern w:val="0"/>
                <w:sz w:val="24"/>
                <w:szCs w:val="20"/>
                <w:lang w:eastAsia="pl-PL" w:bidi="ar-SA"/>
              </w:rPr>
            </w:pPr>
            <w:r>
              <w:rPr>
                <w:rFonts w:eastAsia="Times New Roman" w:cs="Times New Roman"/>
                <w:b/>
                <w:color w:val="auto"/>
                <w:kern w:val="0"/>
                <w:sz w:val="24"/>
                <w:szCs w:val="20"/>
                <w:lang w:eastAsia="pl-PL" w:bidi="ar-SA"/>
              </w:rPr>
              <w:t>3</w:t>
            </w:r>
            <w:r w:rsidR="00852902">
              <w:rPr>
                <w:rFonts w:eastAsia="Times New Roman" w:cs="Times New Roman"/>
                <w:b/>
                <w:color w:val="auto"/>
                <w:kern w:val="0"/>
                <w:sz w:val="24"/>
                <w:szCs w:val="20"/>
                <w:lang w:eastAsia="pl-PL" w:bidi="ar-SA"/>
              </w:rPr>
              <w:t>00</w:t>
            </w:r>
          </w:p>
        </w:tc>
        <w:tc>
          <w:tcPr>
            <w:tcW w:w="688" w:type="pct"/>
            <w:tcBorders>
              <w:top w:val="single" w:sz="4" w:space="0" w:color="auto"/>
              <w:left w:val="single" w:sz="4" w:space="0" w:color="auto"/>
              <w:bottom w:val="single" w:sz="4" w:space="0" w:color="auto"/>
              <w:right w:val="single" w:sz="4" w:space="0" w:color="auto"/>
            </w:tcBorders>
            <w:noWrap/>
            <w:vAlign w:val="center"/>
            <w:hideMark/>
          </w:tcPr>
          <w:p w14:paraId="6E8DF9B9" w14:textId="77777777" w:rsidR="00852902" w:rsidRDefault="00852902" w:rsidP="00287B2A">
            <w:pPr>
              <w:jc w:val="center"/>
              <w:rPr>
                <w:rFonts w:eastAsia="Times New Roman" w:cs="Times New Roman"/>
                <w:color w:val="auto"/>
                <w:kern w:val="0"/>
                <w:sz w:val="24"/>
                <w:szCs w:val="20"/>
                <w:lang w:eastAsia="pl-PL" w:bidi="ar-SA"/>
              </w:rPr>
            </w:pPr>
            <w:r>
              <w:rPr>
                <w:rFonts w:eastAsia="Times New Roman" w:cs="Times New Roman"/>
                <w:color w:val="auto"/>
                <w:kern w:val="0"/>
                <w:sz w:val="24"/>
                <w:szCs w:val="20"/>
                <w:lang w:eastAsia="pl-PL" w:bidi="ar-SA"/>
              </w:rPr>
              <w:t>….. %</w:t>
            </w:r>
          </w:p>
        </w:tc>
        <w:tc>
          <w:tcPr>
            <w:tcW w:w="1079" w:type="pct"/>
            <w:tcBorders>
              <w:top w:val="single" w:sz="4" w:space="0" w:color="auto"/>
              <w:left w:val="single" w:sz="4" w:space="0" w:color="auto"/>
              <w:bottom w:val="single" w:sz="4" w:space="0" w:color="auto"/>
              <w:right w:val="single" w:sz="4" w:space="0" w:color="auto"/>
            </w:tcBorders>
            <w:noWrap/>
            <w:vAlign w:val="center"/>
            <w:hideMark/>
          </w:tcPr>
          <w:p w14:paraId="57B2178E" w14:textId="77777777" w:rsidR="00852902" w:rsidRDefault="00852902" w:rsidP="00287B2A">
            <w:pPr>
              <w:jc w:val="center"/>
              <w:rPr>
                <w:rFonts w:eastAsia="Times New Roman" w:cs="Times New Roman"/>
                <w:color w:val="auto"/>
                <w:kern w:val="0"/>
                <w:sz w:val="24"/>
                <w:szCs w:val="20"/>
                <w:lang w:eastAsia="pl-PL" w:bidi="ar-SA"/>
              </w:rPr>
            </w:pPr>
            <w:r>
              <w:rPr>
                <w:rFonts w:eastAsia="Times New Roman" w:cs="Times New Roman"/>
                <w:color w:val="auto"/>
                <w:kern w:val="0"/>
                <w:sz w:val="24"/>
                <w:szCs w:val="20"/>
                <w:lang w:eastAsia="pl-PL" w:bidi="ar-SA"/>
              </w:rPr>
              <w:t>………… zł</w:t>
            </w:r>
          </w:p>
        </w:tc>
      </w:tr>
    </w:tbl>
    <w:tbl>
      <w:tblPr>
        <w:tblStyle w:val="Tabela-Siatka"/>
        <w:tblW w:w="9630" w:type="dxa"/>
        <w:tblInd w:w="-5" w:type="dxa"/>
        <w:tblLook w:val="04A0" w:firstRow="1" w:lastRow="0" w:firstColumn="1" w:lastColumn="0" w:noHBand="0" w:noVBand="1"/>
      </w:tblPr>
      <w:tblGrid>
        <w:gridCol w:w="2160"/>
        <w:gridCol w:w="5400"/>
        <w:gridCol w:w="2070"/>
      </w:tblGrid>
      <w:tr w:rsidR="00852902" w:rsidRPr="008D167B" w14:paraId="3D65A1FC" w14:textId="77777777" w:rsidTr="00182E79">
        <w:trPr>
          <w:trHeight w:val="359"/>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p w14:paraId="7EF94F56" w14:textId="77777777" w:rsidR="00852902" w:rsidRPr="008D167B" w:rsidRDefault="00852902" w:rsidP="00287B2A">
            <w:pPr>
              <w:rPr>
                <w:rFonts w:cs="Times New Roman"/>
                <w:b/>
                <w:sz w:val="24"/>
              </w:rPr>
            </w:pPr>
            <w:r w:rsidRPr="008D167B">
              <w:rPr>
                <w:rFonts w:cs="Times New Roman"/>
                <w:b/>
                <w:sz w:val="24"/>
              </w:rPr>
              <w:t>Oświadczamy, że wskazany komputer posiada następujące cechy:</w:t>
            </w:r>
          </w:p>
        </w:tc>
      </w:tr>
      <w:tr w:rsidR="00852902" w:rsidRPr="008D167B" w14:paraId="5719DECC" w14:textId="77777777" w:rsidTr="00916B7E">
        <w:trPr>
          <w:trHeight w:val="6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04113E" w14:textId="77777777" w:rsidR="00852902" w:rsidRPr="008D167B" w:rsidRDefault="00852902" w:rsidP="00916B7E">
            <w:pPr>
              <w:jc w:val="center"/>
              <w:rPr>
                <w:rFonts w:cs="Times New Roman"/>
                <w:b/>
                <w:sz w:val="24"/>
              </w:rPr>
            </w:pPr>
            <w:r w:rsidRPr="008D167B">
              <w:rPr>
                <w:rFonts w:cs="Times New Roman"/>
                <w:b/>
                <w:sz w:val="24"/>
              </w:rPr>
              <w:t>Nazwa podkryterium</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A16696A" w14:textId="77777777" w:rsidR="00852902" w:rsidRPr="008D167B" w:rsidRDefault="00852902" w:rsidP="00916B7E">
            <w:pPr>
              <w:jc w:val="center"/>
              <w:rPr>
                <w:rFonts w:cs="Times New Roman"/>
                <w:b/>
                <w:sz w:val="24"/>
              </w:rPr>
            </w:pPr>
            <w:r w:rsidRPr="008D167B">
              <w:rPr>
                <w:rFonts w:cs="Times New Roman"/>
                <w:b/>
                <w:sz w:val="24"/>
              </w:rPr>
              <w:t>Opis podkryterium</w:t>
            </w:r>
          </w:p>
        </w:tc>
        <w:tc>
          <w:tcPr>
            <w:tcW w:w="2070" w:type="dxa"/>
            <w:tcBorders>
              <w:top w:val="single" w:sz="4" w:space="0" w:color="auto"/>
              <w:left w:val="single" w:sz="4" w:space="0" w:color="auto"/>
              <w:bottom w:val="single" w:sz="4" w:space="0" w:color="auto"/>
              <w:right w:val="single" w:sz="4" w:space="0" w:color="auto"/>
            </w:tcBorders>
            <w:vAlign w:val="center"/>
          </w:tcPr>
          <w:p w14:paraId="28D6E4F2" w14:textId="77777777" w:rsidR="00852902" w:rsidRPr="008D167B" w:rsidRDefault="00852902" w:rsidP="00916B7E">
            <w:pPr>
              <w:jc w:val="center"/>
              <w:rPr>
                <w:rFonts w:cs="Times New Roman"/>
                <w:b/>
                <w:sz w:val="24"/>
              </w:rPr>
            </w:pPr>
            <w:r w:rsidRPr="008D167B">
              <w:rPr>
                <w:rFonts w:cs="Times New Roman"/>
                <w:b/>
                <w:sz w:val="24"/>
              </w:rPr>
              <w:t xml:space="preserve">Posiadana cecha w podkryterium </w:t>
            </w:r>
            <w:r>
              <w:rPr>
                <w:rStyle w:val="Odwoanieprzypisudolnego"/>
                <w:rFonts w:cs="Times New Roman"/>
                <w:b/>
                <w:sz w:val="24"/>
              </w:rPr>
              <w:footnoteReference w:id="13"/>
            </w:r>
          </w:p>
        </w:tc>
      </w:tr>
      <w:tr w:rsidR="00182E79" w:rsidRPr="008D167B" w14:paraId="50727BE8" w14:textId="77777777" w:rsidTr="00182E79">
        <w:tc>
          <w:tcPr>
            <w:tcW w:w="2160" w:type="dxa"/>
            <w:tcBorders>
              <w:top w:val="single" w:sz="4" w:space="0" w:color="auto"/>
              <w:left w:val="single" w:sz="4" w:space="0" w:color="auto"/>
              <w:bottom w:val="single" w:sz="4" w:space="0" w:color="auto"/>
              <w:right w:val="single" w:sz="4" w:space="0" w:color="auto"/>
            </w:tcBorders>
            <w:shd w:val="clear" w:color="auto" w:fill="auto"/>
          </w:tcPr>
          <w:p w14:paraId="16850B82" w14:textId="1E52B255" w:rsidR="00182E79" w:rsidRPr="00182E79" w:rsidRDefault="00182E79" w:rsidP="00182E79">
            <w:pPr>
              <w:rPr>
                <w:rFonts w:cs="Times New Roman"/>
                <w:b/>
                <w:szCs w:val="22"/>
              </w:rPr>
            </w:pPr>
            <w:r w:rsidRPr="00182E79">
              <w:rPr>
                <w:rFonts w:cs="Times New Roman"/>
                <w:szCs w:val="22"/>
              </w:rPr>
              <w:t>Certyfikaty i standardy ISO</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9173413" w14:textId="41885227" w:rsidR="00182E79" w:rsidRPr="00182E79" w:rsidRDefault="00182E79" w:rsidP="00182E79">
            <w:pPr>
              <w:rPr>
                <w:rFonts w:cs="Times New Roman"/>
                <w:b/>
                <w:szCs w:val="22"/>
              </w:rPr>
            </w:pPr>
            <w:r w:rsidRPr="00182E79">
              <w:rPr>
                <w:rFonts w:cs="Times New Roman"/>
                <w:szCs w:val="22"/>
              </w:rPr>
              <w:t>Oferowane komputery wyprodukowane są przez pr</w:t>
            </w:r>
            <w:r w:rsidR="0037683C">
              <w:rPr>
                <w:rFonts w:cs="Times New Roman"/>
                <w:szCs w:val="22"/>
              </w:rPr>
              <w:t xml:space="preserve">oducenta zgodnie z normą PN-EN </w:t>
            </w:r>
            <w:r w:rsidRPr="00182E79">
              <w:rPr>
                <w:rFonts w:cs="Times New Roman"/>
                <w:szCs w:val="22"/>
              </w:rPr>
              <w:t>ISO 50001 (lub równoważna)</w:t>
            </w:r>
          </w:p>
        </w:tc>
        <w:tc>
          <w:tcPr>
            <w:tcW w:w="2070" w:type="dxa"/>
            <w:tcBorders>
              <w:top w:val="single" w:sz="4" w:space="0" w:color="auto"/>
              <w:left w:val="single" w:sz="4" w:space="0" w:color="auto"/>
              <w:bottom w:val="single" w:sz="4" w:space="0" w:color="auto"/>
              <w:right w:val="single" w:sz="4" w:space="0" w:color="auto"/>
            </w:tcBorders>
            <w:vAlign w:val="center"/>
          </w:tcPr>
          <w:p w14:paraId="67384A1A" w14:textId="77777777" w:rsidR="00182E79" w:rsidRPr="00182E79" w:rsidRDefault="00182E79" w:rsidP="00182E79">
            <w:pPr>
              <w:jc w:val="center"/>
              <w:rPr>
                <w:rFonts w:cs="Times New Roman"/>
                <w:bCs/>
                <w:sz w:val="24"/>
              </w:rPr>
            </w:pPr>
            <w:r w:rsidRPr="00182E79">
              <w:rPr>
                <w:rFonts w:cs="Times New Roman"/>
                <w:bCs/>
                <w:sz w:val="24"/>
              </w:rPr>
              <w:t>…</w:t>
            </w:r>
          </w:p>
          <w:p w14:paraId="5A357912" w14:textId="20DBE588" w:rsidR="00182E79" w:rsidRPr="008D167B" w:rsidRDefault="00182E79" w:rsidP="00182E79">
            <w:pPr>
              <w:jc w:val="center"/>
              <w:rPr>
                <w:rFonts w:cs="Times New Roman"/>
                <w:b/>
                <w:sz w:val="24"/>
              </w:rPr>
            </w:pPr>
            <w:r w:rsidRPr="00182E79">
              <w:rPr>
                <w:rFonts w:cs="Times New Roman"/>
                <w:bCs/>
                <w:sz w:val="24"/>
              </w:rPr>
              <w:t>(tak/nie)</w:t>
            </w:r>
          </w:p>
        </w:tc>
      </w:tr>
      <w:tr w:rsidR="00182E79" w:rsidRPr="008D167B" w14:paraId="70A08BF3" w14:textId="77777777" w:rsidTr="00182E79">
        <w:tc>
          <w:tcPr>
            <w:tcW w:w="2160" w:type="dxa"/>
            <w:tcBorders>
              <w:top w:val="single" w:sz="4" w:space="0" w:color="auto"/>
              <w:left w:val="single" w:sz="4" w:space="0" w:color="auto"/>
              <w:bottom w:val="single" w:sz="4" w:space="0" w:color="auto"/>
              <w:right w:val="single" w:sz="4" w:space="0" w:color="auto"/>
            </w:tcBorders>
            <w:shd w:val="clear" w:color="auto" w:fill="auto"/>
          </w:tcPr>
          <w:p w14:paraId="5308615A" w14:textId="662471A6" w:rsidR="00182E79" w:rsidRPr="00182E79" w:rsidRDefault="00182E79" w:rsidP="00182E79">
            <w:pPr>
              <w:rPr>
                <w:rFonts w:cs="Times New Roman"/>
                <w:b/>
                <w:szCs w:val="22"/>
              </w:rPr>
            </w:pPr>
            <w:r w:rsidRPr="00182E79">
              <w:rPr>
                <w:rFonts w:cs="Times New Roman"/>
                <w:szCs w:val="22"/>
              </w:rPr>
              <w:t>Obudowa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8B8D05" w14:textId="1F28D981" w:rsidR="00182E79" w:rsidRPr="00182E79" w:rsidRDefault="00182E79" w:rsidP="00182E79">
            <w:pPr>
              <w:rPr>
                <w:rFonts w:cs="Times New Roman"/>
                <w:b/>
                <w:szCs w:val="22"/>
              </w:rPr>
            </w:pPr>
            <w:r w:rsidRPr="00182E79">
              <w:rPr>
                <w:rFonts w:cs="Times New Roman"/>
                <w:szCs w:val="22"/>
              </w:rPr>
              <w:t>Szkielet obudowy i zawiasy notebooka wzmacniane, dookoła matrycy notebooka – uszczelnienie chroniące wbudowaną klawiaturę notebooka po zamknięciu przed kurzem i wilgocią.</w:t>
            </w:r>
          </w:p>
        </w:tc>
        <w:tc>
          <w:tcPr>
            <w:tcW w:w="2070" w:type="dxa"/>
            <w:tcBorders>
              <w:top w:val="single" w:sz="4" w:space="0" w:color="auto"/>
              <w:left w:val="single" w:sz="4" w:space="0" w:color="auto"/>
              <w:bottom w:val="single" w:sz="4" w:space="0" w:color="auto"/>
              <w:right w:val="single" w:sz="4" w:space="0" w:color="auto"/>
            </w:tcBorders>
            <w:vAlign w:val="center"/>
          </w:tcPr>
          <w:p w14:paraId="45ABD6BF" w14:textId="77777777" w:rsidR="00182E79" w:rsidRPr="00182E79" w:rsidRDefault="00182E79" w:rsidP="00182E79">
            <w:pPr>
              <w:jc w:val="center"/>
              <w:rPr>
                <w:rFonts w:cs="Times New Roman"/>
                <w:bCs/>
                <w:sz w:val="24"/>
              </w:rPr>
            </w:pPr>
            <w:r w:rsidRPr="00182E79">
              <w:rPr>
                <w:rFonts w:cs="Times New Roman"/>
                <w:bCs/>
                <w:sz w:val="24"/>
              </w:rPr>
              <w:t>…</w:t>
            </w:r>
          </w:p>
          <w:p w14:paraId="1BADABB2" w14:textId="6C5A3054" w:rsidR="00182E79" w:rsidRPr="008D167B" w:rsidRDefault="00182E79" w:rsidP="00182E79">
            <w:pPr>
              <w:jc w:val="center"/>
              <w:rPr>
                <w:rFonts w:cs="Times New Roman"/>
                <w:b/>
                <w:sz w:val="24"/>
              </w:rPr>
            </w:pPr>
            <w:r w:rsidRPr="00182E79">
              <w:rPr>
                <w:rFonts w:cs="Times New Roman"/>
                <w:bCs/>
                <w:sz w:val="24"/>
              </w:rPr>
              <w:t>(tak/nie)</w:t>
            </w:r>
          </w:p>
        </w:tc>
      </w:tr>
      <w:tr w:rsidR="00182E79" w:rsidRPr="008D167B" w14:paraId="58B9DD14" w14:textId="77777777" w:rsidTr="00182E79">
        <w:tc>
          <w:tcPr>
            <w:tcW w:w="2160" w:type="dxa"/>
            <w:tcBorders>
              <w:top w:val="single" w:sz="4" w:space="0" w:color="auto"/>
              <w:left w:val="single" w:sz="4" w:space="0" w:color="auto"/>
              <w:bottom w:val="single" w:sz="4" w:space="0" w:color="auto"/>
              <w:right w:val="single" w:sz="4" w:space="0" w:color="auto"/>
            </w:tcBorders>
            <w:shd w:val="clear" w:color="auto" w:fill="auto"/>
          </w:tcPr>
          <w:p w14:paraId="5A25E3A2" w14:textId="7D2CE86D" w:rsidR="00182E79" w:rsidRPr="00182E79" w:rsidRDefault="00182E79" w:rsidP="00182E79">
            <w:pPr>
              <w:rPr>
                <w:rFonts w:cs="Times New Roman"/>
                <w:b/>
                <w:szCs w:val="22"/>
              </w:rPr>
            </w:pPr>
            <w:r w:rsidRPr="00182E79">
              <w:rPr>
                <w:rFonts w:cs="Times New Roman"/>
                <w:szCs w:val="22"/>
              </w:rPr>
              <w:t>BIOS – zarządzanie zasilaniem</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EDD9123" w14:textId="77777777" w:rsidR="00182E79" w:rsidRPr="00182E79" w:rsidRDefault="00182E79" w:rsidP="00182E79">
            <w:pPr>
              <w:rPr>
                <w:rFonts w:cs="Times New Roman"/>
                <w:szCs w:val="22"/>
              </w:rPr>
            </w:pPr>
            <w:r w:rsidRPr="00182E79">
              <w:rPr>
                <w:rFonts w:cs="Times New Roman"/>
                <w:szCs w:val="22"/>
              </w:rPr>
              <w:t>Możliwość odczytania w BIOS informacji o stanie naładowania baterii (stanu użycia), mocy podpiętego zasilacza. Możliwość zarządzania trybem ładowania baterii (np. określenie docelowego poziomu naładowania.</w:t>
            </w:r>
          </w:p>
          <w:p w14:paraId="7A9AAF84" w14:textId="5515C926" w:rsidR="00182E79" w:rsidRPr="00182E79" w:rsidRDefault="00182E79" w:rsidP="00182E79">
            <w:pPr>
              <w:rPr>
                <w:rFonts w:cs="Times New Roman"/>
                <w:b/>
                <w:szCs w:val="22"/>
              </w:rPr>
            </w:pPr>
            <w:r w:rsidRPr="00182E79">
              <w:rPr>
                <w:rFonts w:cs="Times New Roman"/>
                <w:szCs w:val="22"/>
              </w:rPr>
              <w:t xml:space="preserve">Powyższe funkjonalności muszą być dostępne w BIOS nawet w przypadku uszkodzonego dysku, braku dysku lub </w:t>
            </w:r>
            <w:r w:rsidRPr="00182E79">
              <w:rPr>
                <w:rFonts w:cs="Times New Roman"/>
                <w:szCs w:val="22"/>
              </w:rPr>
              <w:lastRenderedPageBreak/>
              <w:t>przy sformatowanym dysku, bez konieczności wykorzystania jakichkolwiek zewnętrznych nośników pamięci masowej oraz dostępu do sieci lokalnej oraz internetu.</w:t>
            </w:r>
          </w:p>
        </w:tc>
        <w:tc>
          <w:tcPr>
            <w:tcW w:w="2070" w:type="dxa"/>
            <w:tcBorders>
              <w:top w:val="single" w:sz="4" w:space="0" w:color="auto"/>
              <w:left w:val="single" w:sz="4" w:space="0" w:color="auto"/>
              <w:bottom w:val="single" w:sz="4" w:space="0" w:color="auto"/>
              <w:right w:val="single" w:sz="4" w:space="0" w:color="auto"/>
            </w:tcBorders>
            <w:vAlign w:val="center"/>
          </w:tcPr>
          <w:p w14:paraId="6B8106D1" w14:textId="77777777" w:rsidR="00182E79" w:rsidRPr="00182E79" w:rsidRDefault="00182E79" w:rsidP="00182E79">
            <w:pPr>
              <w:jc w:val="center"/>
              <w:rPr>
                <w:rFonts w:cs="Times New Roman"/>
                <w:bCs/>
                <w:sz w:val="24"/>
              </w:rPr>
            </w:pPr>
            <w:r w:rsidRPr="00182E79">
              <w:rPr>
                <w:rFonts w:cs="Times New Roman"/>
                <w:bCs/>
                <w:sz w:val="24"/>
              </w:rPr>
              <w:lastRenderedPageBreak/>
              <w:t>…</w:t>
            </w:r>
          </w:p>
          <w:p w14:paraId="1B4C49D9" w14:textId="4FEF6E85" w:rsidR="00182E79" w:rsidRPr="008D167B" w:rsidRDefault="00182E79" w:rsidP="00182E79">
            <w:pPr>
              <w:jc w:val="center"/>
              <w:rPr>
                <w:rFonts w:cs="Times New Roman"/>
                <w:b/>
                <w:sz w:val="24"/>
              </w:rPr>
            </w:pPr>
            <w:r w:rsidRPr="00182E79">
              <w:rPr>
                <w:rFonts w:cs="Times New Roman"/>
                <w:bCs/>
                <w:sz w:val="24"/>
              </w:rPr>
              <w:t>(tak/nie)</w:t>
            </w:r>
          </w:p>
        </w:tc>
      </w:tr>
      <w:tr w:rsidR="00182E79" w:rsidRPr="008D167B" w14:paraId="1283CFDE" w14:textId="77777777" w:rsidTr="00182E79">
        <w:tc>
          <w:tcPr>
            <w:tcW w:w="2160" w:type="dxa"/>
            <w:tcBorders>
              <w:top w:val="single" w:sz="4" w:space="0" w:color="auto"/>
              <w:left w:val="single" w:sz="4" w:space="0" w:color="auto"/>
              <w:bottom w:val="single" w:sz="4" w:space="0" w:color="auto"/>
              <w:right w:val="single" w:sz="4" w:space="0" w:color="auto"/>
            </w:tcBorders>
            <w:shd w:val="clear" w:color="auto" w:fill="auto"/>
          </w:tcPr>
          <w:p w14:paraId="7C63E097" w14:textId="3FD2A40D" w:rsidR="00182E79" w:rsidRPr="00182E79" w:rsidRDefault="00182E79" w:rsidP="00182E79">
            <w:pPr>
              <w:rPr>
                <w:rFonts w:cs="Times New Roman"/>
                <w:b/>
                <w:szCs w:val="22"/>
              </w:rPr>
            </w:pPr>
            <w:r w:rsidRPr="00182E79">
              <w:rPr>
                <w:rFonts w:cs="Times New Roman"/>
                <w:szCs w:val="22"/>
              </w:rPr>
              <w:t>BIOS i diagnostyka</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EEC5A1F" w14:textId="77777777" w:rsidR="00182E79" w:rsidRPr="00182E79" w:rsidRDefault="00182E79" w:rsidP="00182E79">
            <w:pPr>
              <w:rPr>
                <w:rFonts w:cs="Times New Roman"/>
                <w:szCs w:val="22"/>
              </w:rPr>
            </w:pPr>
            <w:r w:rsidRPr="00182E79">
              <w:rPr>
                <w:rFonts w:cs="Times New Roman"/>
                <w:szCs w:val="22"/>
              </w:rPr>
              <w:t>Możliwość ustawienia hasła użytkownika oraz hasła administratora (umożliwiających logowanie do BIOS – hasła niezależne) składających się z małych liter, dużych liter, znaków specjalnych, cyfr.</w:t>
            </w:r>
          </w:p>
          <w:p w14:paraId="1C4A111C" w14:textId="77777777" w:rsidR="00182E79" w:rsidRPr="00182E79" w:rsidRDefault="00182E79" w:rsidP="00182E79">
            <w:pPr>
              <w:rPr>
                <w:rFonts w:cs="Times New Roman"/>
                <w:szCs w:val="22"/>
              </w:rPr>
            </w:pPr>
            <w:r w:rsidRPr="00182E79">
              <w:rPr>
                <w:rFonts w:cs="Times New Roman"/>
                <w:szCs w:val="22"/>
              </w:rPr>
              <w:t>System diagnostyczny z poziomu menu BIOS lub menu szybkiego bootowania, zachowujący interfejs graficzny, działający w pełni, bez okrojonych funkcjonalności (umożliwiający przetestowanie komponentów takich jak m.in.: wbudowana bateria, zasilacz, procesor, wbudowana kamera, pamięć operacyjna, matryca notebooka, karta audio, zintegrowana karta sieciowa, dysk twardy, zintegrowany układ graficzny, magistrala PCIe, wentylator procesora) nawet w przypadku uszkodzonego dysku, braku dysku lub sformatowanym dysku, bez konieczności wykorzystania jakichkolwiek zewnętrznych nośników pamięci masowej oraz dostępu do sieci lokalnej oraz internetu.</w:t>
            </w:r>
          </w:p>
          <w:p w14:paraId="1EAC0182" w14:textId="607F1B56" w:rsidR="00182E79" w:rsidRPr="00182E79" w:rsidRDefault="00182E79" w:rsidP="00182E79">
            <w:pPr>
              <w:rPr>
                <w:rFonts w:cs="Times New Roman"/>
                <w:b/>
                <w:szCs w:val="22"/>
              </w:rPr>
            </w:pPr>
            <w:r w:rsidRPr="00182E79">
              <w:rPr>
                <w:rFonts w:cs="Times New Roman"/>
                <w:szCs w:val="22"/>
              </w:rPr>
              <w:t>Możliwość nadania numeru inwentarzowego bezpośrednio z poziomu BIOS bez wykorzystania dodatkowego oprogramowania, jak i konieczności aktualizacji BIOS , po nadaniu numeru pole nie może być edytowalne.</w:t>
            </w:r>
          </w:p>
        </w:tc>
        <w:tc>
          <w:tcPr>
            <w:tcW w:w="2070" w:type="dxa"/>
            <w:tcBorders>
              <w:top w:val="single" w:sz="4" w:space="0" w:color="auto"/>
              <w:left w:val="single" w:sz="4" w:space="0" w:color="auto"/>
              <w:bottom w:val="single" w:sz="4" w:space="0" w:color="auto"/>
              <w:right w:val="single" w:sz="4" w:space="0" w:color="auto"/>
            </w:tcBorders>
            <w:vAlign w:val="center"/>
          </w:tcPr>
          <w:p w14:paraId="28060A56" w14:textId="77777777" w:rsidR="00182E79" w:rsidRPr="00182E79" w:rsidRDefault="00182E79" w:rsidP="00182E79">
            <w:pPr>
              <w:jc w:val="center"/>
              <w:rPr>
                <w:rFonts w:cs="Times New Roman"/>
                <w:bCs/>
                <w:sz w:val="24"/>
              </w:rPr>
            </w:pPr>
            <w:r w:rsidRPr="00182E79">
              <w:rPr>
                <w:rFonts w:cs="Times New Roman"/>
                <w:bCs/>
                <w:sz w:val="24"/>
              </w:rPr>
              <w:t>…</w:t>
            </w:r>
          </w:p>
          <w:p w14:paraId="47C2AD6B" w14:textId="0AC75DE3" w:rsidR="00182E79" w:rsidRPr="008D167B" w:rsidRDefault="00182E79" w:rsidP="00182E79">
            <w:pPr>
              <w:jc w:val="center"/>
              <w:rPr>
                <w:rFonts w:cs="Times New Roman"/>
                <w:b/>
                <w:sz w:val="24"/>
              </w:rPr>
            </w:pPr>
            <w:r w:rsidRPr="00182E79">
              <w:rPr>
                <w:rFonts w:cs="Times New Roman"/>
                <w:bCs/>
                <w:sz w:val="24"/>
              </w:rPr>
              <w:t>(tak/nie)</w:t>
            </w:r>
          </w:p>
        </w:tc>
      </w:tr>
    </w:tbl>
    <w:p w14:paraId="0DFDE48C" w14:textId="77777777" w:rsidR="00852902" w:rsidRDefault="00852902" w:rsidP="00852902">
      <w:pPr>
        <w:tabs>
          <w:tab w:val="left" w:pos="0"/>
        </w:tabs>
        <w:spacing w:after="60"/>
        <w:jc w:val="both"/>
        <w:rPr>
          <w:rFonts w:eastAsia="Times New Roman" w:cs="Times New Roman"/>
          <w:bCs/>
          <w:iCs/>
          <w:color w:val="auto"/>
          <w:kern w:val="0"/>
          <w:sz w:val="24"/>
          <w:lang w:bidi="ar-SA"/>
        </w:rPr>
      </w:pPr>
      <w:r>
        <w:rPr>
          <w:rFonts w:eastAsia="Times New Roman" w:cs="Times New Roman"/>
          <w:b/>
          <w:bCs/>
          <w:iCs/>
          <w:color w:val="auto"/>
          <w:kern w:val="0"/>
          <w:sz w:val="24"/>
          <w:lang w:bidi="ar-SA"/>
        </w:rPr>
        <w:t>II. Oświadczamy, że:</w:t>
      </w:r>
    </w:p>
    <w:p w14:paraId="60357C30" w14:textId="04B6BD89" w:rsidR="00852902" w:rsidRDefault="00852902" w:rsidP="00EC5B61">
      <w:pPr>
        <w:widowControl w:val="0"/>
        <w:numPr>
          <w:ilvl w:val="0"/>
          <w:numId w:val="72"/>
        </w:numPr>
        <w:tabs>
          <w:tab w:val="left" w:pos="720"/>
        </w:tabs>
        <w:autoSpaceDE w:val="0"/>
        <w:autoSpaceDN w:val="0"/>
        <w:ind w:left="360"/>
        <w:jc w:val="both"/>
        <w:textAlignment w:val="auto"/>
        <w:rPr>
          <w:rFonts w:eastAsia="Times New Roman" w:cs="Times New Roman"/>
          <w:bCs/>
          <w:color w:val="auto"/>
          <w:kern w:val="3"/>
          <w:sz w:val="24"/>
          <w:lang w:bidi="ar-SA"/>
        </w:rPr>
      </w:pPr>
      <w:r>
        <w:rPr>
          <w:rFonts w:eastAsia="Times New Roman" w:cs="Times New Roman"/>
          <w:bCs/>
          <w:iCs/>
          <w:color w:val="auto"/>
          <w:kern w:val="0"/>
          <w:sz w:val="24"/>
          <w:lang w:bidi="ar-SA"/>
        </w:rPr>
        <w:t xml:space="preserve">Oferujemy okres gwarancji i rękojmi wynoszący ………. miesięcy (min. </w:t>
      </w:r>
      <w:r w:rsidR="00C45AE0">
        <w:rPr>
          <w:rFonts w:eastAsia="Times New Roman" w:cs="Times New Roman"/>
          <w:bCs/>
          <w:iCs/>
          <w:color w:val="auto"/>
          <w:kern w:val="0"/>
          <w:sz w:val="24"/>
          <w:lang w:bidi="ar-SA"/>
        </w:rPr>
        <w:t>24</w:t>
      </w:r>
      <w:r>
        <w:rPr>
          <w:rFonts w:eastAsia="Times New Roman" w:cs="Times New Roman"/>
          <w:bCs/>
          <w:iCs/>
          <w:color w:val="auto"/>
          <w:kern w:val="0"/>
          <w:sz w:val="24"/>
          <w:lang w:bidi="ar-SA"/>
        </w:rPr>
        <w:t xml:space="preserve"> miesi</w:t>
      </w:r>
      <w:r w:rsidR="00C45AE0">
        <w:rPr>
          <w:rFonts w:eastAsia="Times New Roman" w:cs="Times New Roman"/>
          <w:bCs/>
          <w:iCs/>
          <w:color w:val="auto"/>
          <w:kern w:val="0"/>
          <w:sz w:val="24"/>
          <w:lang w:bidi="ar-SA"/>
        </w:rPr>
        <w:t>ące</w:t>
      </w:r>
      <w:r>
        <w:rPr>
          <w:rFonts w:eastAsia="Times New Roman" w:cs="Times New Roman"/>
          <w:bCs/>
          <w:iCs/>
          <w:color w:val="auto"/>
          <w:kern w:val="0"/>
          <w:sz w:val="24"/>
          <w:lang w:bidi="ar-SA"/>
        </w:rPr>
        <w:t>)</w:t>
      </w:r>
      <w:r>
        <w:rPr>
          <w:rStyle w:val="Odwoanieprzypisudolnego"/>
          <w:rFonts w:eastAsia="Times New Roman" w:cs="Times New Roman"/>
          <w:bCs/>
          <w:iCs/>
          <w:color w:val="auto"/>
          <w:kern w:val="0"/>
          <w:sz w:val="24"/>
          <w:lang w:bidi="ar-SA"/>
        </w:rPr>
        <w:footnoteReference w:id="14"/>
      </w:r>
      <w:r>
        <w:rPr>
          <w:rFonts w:eastAsia="Times New Roman" w:cs="Times New Roman"/>
          <w:bCs/>
          <w:iCs/>
          <w:color w:val="auto"/>
          <w:kern w:val="0"/>
          <w:sz w:val="24"/>
          <w:lang w:bidi="ar-SA"/>
        </w:rPr>
        <w:t>;</w:t>
      </w:r>
    </w:p>
    <w:p w14:paraId="7EEA3984" w14:textId="72D6A7FB" w:rsidR="00852902" w:rsidRDefault="00852902" w:rsidP="00EC5B61">
      <w:pPr>
        <w:widowControl w:val="0"/>
        <w:numPr>
          <w:ilvl w:val="0"/>
          <w:numId w:val="72"/>
        </w:numPr>
        <w:autoSpaceDE w:val="0"/>
        <w:autoSpaceDN w:val="0"/>
        <w:ind w:left="426" w:hanging="426"/>
        <w:jc w:val="both"/>
        <w:textAlignment w:val="auto"/>
        <w:rPr>
          <w:rFonts w:eastAsia="Times New Roman" w:cs="Times New Roman"/>
          <w:bCs/>
          <w:color w:val="auto"/>
          <w:kern w:val="3"/>
          <w:sz w:val="24"/>
          <w:lang w:bidi="ar-SA"/>
        </w:rPr>
      </w:pPr>
      <w:r>
        <w:rPr>
          <w:rFonts w:eastAsia="Times New Roman" w:cs="Times New Roman"/>
          <w:bCs/>
          <w:color w:val="auto"/>
          <w:kern w:val="3"/>
          <w:sz w:val="24"/>
          <w:lang w:bidi="ar-SA"/>
        </w:rPr>
        <w:t>Oferujemy termin dost</w:t>
      </w:r>
      <w:r w:rsidR="0021283E">
        <w:rPr>
          <w:rFonts w:eastAsia="Times New Roman" w:cs="Times New Roman"/>
          <w:bCs/>
          <w:color w:val="auto"/>
          <w:kern w:val="3"/>
          <w:sz w:val="24"/>
          <w:lang w:bidi="ar-SA"/>
        </w:rPr>
        <w:t>awy asortymentu wynoszący ………….</w:t>
      </w:r>
      <w:r>
        <w:rPr>
          <w:rStyle w:val="Odwoanieprzypisudolnego"/>
          <w:rFonts w:eastAsia="Times New Roman" w:cs="Times New Roman"/>
          <w:bCs/>
          <w:color w:val="auto"/>
          <w:kern w:val="3"/>
          <w:sz w:val="24"/>
          <w:lang w:bidi="ar-SA"/>
        </w:rPr>
        <w:footnoteReference w:id="15"/>
      </w:r>
      <w:r>
        <w:rPr>
          <w:rFonts w:eastAsia="Times New Roman" w:cs="Times New Roman"/>
          <w:bCs/>
          <w:color w:val="auto"/>
          <w:kern w:val="3"/>
          <w:sz w:val="24"/>
          <w:lang w:bidi="ar-SA"/>
        </w:rPr>
        <w:t>, licząc od dnia podpisania umowy wykonawczej;</w:t>
      </w:r>
    </w:p>
    <w:p w14:paraId="7AAD755C" w14:textId="77777777" w:rsidR="00852902" w:rsidRPr="008D167B" w:rsidRDefault="00852902" w:rsidP="00EC5B61">
      <w:pPr>
        <w:widowControl w:val="0"/>
        <w:numPr>
          <w:ilvl w:val="0"/>
          <w:numId w:val="72"/>
        </w:numPr>
        <w:autoSpaceDE w:val="0"/>
        <w:autoSpaceDN w:val="0"/>
        <w:ind w:left="426" w:hanging="426"/>
        <w:jc w:val="both"/>
        <w:textAlignment w:val="auto"/>
        <w:rPr>
          <w:rStyle w:val="Domylnaczcionkaakapitu5"/>
          <w:rFonts w:eastAsia="Times New Roman" w:cs="Times New Roman"/>
          <w:bCs/>
          <w:color w:val="auto"/>
          <w:kern w:val="3"/>
          <w:sz w:val="24"/>
          <w:lang w:bidi="ar-SA"/>
        </w:rPr>
      </w:pPr>
      <w:r w:rsidRPr="008D167B">
        <w:rPr>
          <w:sz w:val="24"/>
        </w:rPr>
        <w:t xml:space="preserve">Oferujemy przedmiot zamówienia spełniający co najmniej wymagania wyszczególnione w opisie przedmiotu zamówienia </w:t>
      </w:r>
      <w:r w:rsidRPr="008D167B">
        <w:rPr>
          <w:rStyle w:val="Domylnaczcionkaakapitu5"/>
          <w:sz w:val="24"/>
        </w:rPr>
        <w:t>stanowiącym załącznik nr 7a do SWZ oraz Rozdz. XIX SWZ;</w:t>
      </w:r>
    </w:p>
    <w:p w14:paraId="6B7C46BA" w14:textId="77777777" w:rsidR="00852902" w:rsidRPr="008D167B" w:rsidRDefault="00852902" w:rsidP="00EC5B61">
      <w:pPr>
        <w:widowControl w:val="0"/>
        <w:numPr>
          <w:ilvl w:val="0"/>
          <w:numId w:val="72"/>
        </w:numPr>
        <w:autoSpaceDE w:val="0"/>
        <w:autoSpaceDN w:val="0"/>
        <w:ind w:left="426" w:hanging="426"/>
        <w:jc w:val="both"/>
        <w:textAlignment w:val="auto"/>
        <w:rPr>
          <w:rFonts w:eastAsia="Times New Roman" w:cs="Times New Roman"/>
          <w:bCs/>
          <w:color w:val="auto"/>
          <w:kern w:val="3"/>
          <w:sz w:val="24"/>
          <w:lang w:bidi="ar-SA"/>
        </w:rPr>
      </w:pPr>
      <w:r w:rsidRPr="008D167B">
        <w:rPr>
          <w:sz w:val="24"/>
        </w:rPr>
        <w:t>Zgodnie z ustawą o podatku od towarów i usług obowiązek odprowadzenia podatku powstaje po stronie …………………..(Wykonawcy/Zamawiającego)</w:t>
      </w:r>
      <w:r w:rsidRPr="008D167B">
        <w:rPr>
          <w:bCs/>
          <w:sz w:val="24"/>
        </w:rPr>
        <w:t xml:space="preserve"> </w:t>
      </w:r>
      <w:r>
        <w:rPr>
          <w:rStyle w:val="Odwoanieprzypisudolnego"/>
          <w:bCs/>
          <w:sz w:val="24"/>
        </w:rPr>
        <w:footnoteReference w:id="16"/>
      </w:r>
    </w:p>
    <w:p w14:paraId="19B23499" w14:textId="77777777" w:rsidR="00852902" w:rsidRPr="008D167B" w:rsidRDefault="00852902" w:rsidP="00EC5B61">
      <w:pPr>
        <w:widowControl w:val="0"/>
        <w:numPr>
          <w:ilvl w:val="0"/>
          <w:numId w:val="72"/>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 xml:space="preserve">Jesteśmy/jestem: </w:t>
      </w:r>
      <w:r>
        <w:rPr>
          <w:rStyle w:val="Odwoanieprzypisudolnego"/>
          <w:bCs/>
          <w:sz w:val="24"/>
        </w:rPr>
        <w:footnoteReference w:id="17"/>
      </w:r>
    </w:p>
    <w:p w14:paraId="6498A221" w14:textId="77777777" w:rsidR="00852902" w:rsidRDefault="00852902" w:rsidP="00852902">
      <w:pPr>
        <w:pStyle w:val="Textbody"/>
        <w:ind w:left="426"/>
        <w:rPr>
          <w:sz w:val="24"/>
          <w:szCs w:val="24"/>
        </w:rPr>
      </w:pPr>
      <w:r>
        <w:rPr>
          <w:sz w:val="24"/>
          <w:szCs w:val="24"/>
        </w:rPr>
        <w:t>󠄀 mikroprzedsiębiorstwem;</w:t>
      </w:r>
    </w:p>
    <w:p w14:paraId="4E90AFF1" w14:textId="77777777" w:rsidR="00852902" w:rsidRDefault="00852902" w:rsidP="00852902">
      <w:pPr>
        <w:pStyle w:val="Textbody"/>
        <w:ind w:left="426"/>
        <w:rPr>
          <w:sz w:val="24"/>
          <w:szCs w:val="24"/>
        </w:rPr>
      </w:pPr>
      <w:r>
        <w:rPr>
          <w:sz w:val="24"/>
          <w:szCs w:val="24"/>
        </w:rPr>
        <w:t>󠄀 małym przedsiębiorstwem;</w:t>
      </w:r>
    </w:p>
    <w:p w14:paraId="1FBA963B" w14:textId="77777777" w:rsidR="00852902" w:rsidRDefault="00852902" w:rsidP="00852902">
      <w:pPr>
        <w:pStyle w:val="Textbody"/>
        <w:ind w:left="426"/>
        <w:rPr>
          <w:sz w:val="24"/>
          <w:szCs w:val="24"/>
        </w:rPr>
      </w:pPr>
      <w:r>
        <w:rPr>
          <w:sz w:val="24"/>
          <w:szCs w:val="24"/>
        </w:rPr>
        <w:t>󠄀 średnim przedsiębiorstwem;</w:t>
      </w:r>
    </w:p>
    <w:p w14:paraId="54221B91" w14:textId="77777777" w:rsidR="00852902" w:rsidRDefault="00852902" w:rsidP="00852902">
      <w:pPr>
        <w:pStyle w:val="Textbody"/>
        <w:ind w:left="426"/>
        <w:rPr>
          <w:sz w:val="24"/>
          <w:szCs w:val="24"/>
        </w:rPr>
      </w:pPr>
      <w:r>
        <w:rPr>
          <w:sz w:val="24"/>
          <w:szCs w:val="24"/>
        </w:rPr>
        <w:t>󠄀 jednoosobową działalnością gospodarczą;</w:t>
      </w:r>
    </w:p>
    <w:p w14:paraId="3B88641D" w14:textId="77777777" w:rsidR="00852902" w:rsidRPr="008D167B" w:rsidRDefault="00852902" w:rsidP="00852902">
      <w:pPr>
        <w:pStyle w:val="Textbody"/>
        <w:ind w:left="426"/>
        <w:rPr>
          <w:sz w:val="24"/>
          <w:szCs w:val="24"/>
        </w:rPr>
      </w:pPr>
      <w:r>
        <w:rPr>
          <w:sz w:val="24"/>
          <w:szCs w:val="24"/>
        </w:rPr>
        <w:t>󠄀 osobą fizyczną nieprowadzącą działalności gospodarczej.</w:t>
      </w:r>
      <w:r>
        <w:rPr>
          <w:bCs/>
          <w:sz w:val="24"/>
          <w:szCs w:val="24"/>
        </w:rPr>
        <w:t xml:space="preserve"> </w:t>
      </w:r>
      <w:r>
        <w:rPr>
          <w:sz w:val="24"/>
          <w:szCs w:val="24"/>
        </w:rPr>
        <w:t xml:space="preserve">  </w:t>
      </w:r>
    </w:p>
    <w:p w14:paraId="7A758F96" w14:textId="77777777" w:rsidR="00852902" w:rsidRPr="008D167B" w:rsidRDefault="00852902" w:rsidP="00EC5B61">
      <w:pPr>
        <w:widowControl w:val="0"/>
        <w:numPr>
          <w:ilvl w:val="0"/>
          <w:numId w:val="72"/>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Zapoznaliśmy się z postanowieniami zawartymi w ogłoszeniu i SWZ i nie wnosimy do nich zastrzeżeń oraz zdobyliśmy konieczne informacje potrzebne do właściwego przygotowania oferty.</w:t>
      </w:r>
    </w:p>
    <w:p w14:paraId="0B1272A5" w14:textId="77777777" w:rsidR="00852902" w:rsidRPr="008D167B" w:rsidRDefault="00852902" w:rsidP="00EC5B61">
      <w:pPr>
        <w:widowControl w:val="0"/>
        <w:numPr>
          <w:ilvl w:val="0"/>
          <w:numId w:val="72"/>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Ogólne warunki umowy zostały przez nas zaakceptowane i w przypadku wyboru naszej oferty zobowiązujemy się do zawarcia umowy na warunkach tam określonych w miejscu i terminie wskazanym przez Zamawiającego.</w:t>
      </w:r>
    </w:p>
    <w:p w14:paraId="5DC4CEE0" w14:textId="77777777" w:rsidR="00852902" w:rsidRPr="008D167B" w:rsidRDefault="00852902" w:rsidP="00EC5B61">
      <w:pPr>
        <w:widowControl w:val="0"/>
        <w:numPr>
          <w:ilvl w:val="0"/>
          <w:numId w:val="72"/>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Uważamy się za związanych niniejszą ofertą w terminie wskazanym w SWZ.</w:t>
      </w:r>
    </w:p>
    <w:p w14:paraId="62414449" w14:textId="77777777" w:rsidR="00852902" w:rsidRPr="008D167B" w:rsidRDefault="00852902" w:rsidP="00EC5B61">
      <w:pPr>
        <w:widowControl w:val="0"/>
        <w:numPr>
          <w:ilvl w:val="0"/>
          <w:numId w:val="72"/>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t>Warunki płatności: 30 dni od dnia dostarczenia do Zamawiającego prawidłowo wystawionej faktury.</w:t>
      </w:r>
    </w:p>
    <w:p w14:paraId="7CE58759" w14:textId="77777777" w:rsidR="00852902" w:rsidRPr="008D167B" w:rsidRDefault="00852902" w:rsidP="00EC5B61">
      <w:pPr>
        <w:widowControl w:val="0"/>
        <w:numPr>
          <w:ilvl w:val="0"/>
          <w:numId w:val="72"/>
        </w:numPr>
        <w:autoSpaceDE w:val="0"/>
        <w:autoSpaceDN w:val="0"/>
        <w:ind w:left="426" w:hanging="426"/>
        <w:jc w:val="both"/>
        <w:textAlignment w:val="auto"/>
        <w:rPr>
          <w:rFonts w:eastAsia="Times New Roman" w:cs="Times New Roman"/>
          <w:bCs/>
          <w:color w:val="auto"/>
          <w:kern w:val="3"/>
          <w:sz w:val="24"/>
          <w:lang w:bidi="ar-SA"/>
        </w:rPr>
      </w:pPr>
      <w:r w:rsidRPr="008D167B">
        <w:rPr>
          <w:bCs/>
          <w:sz w:val="24"/>
        </w:rPr>
        <w:lastRenderedPageBreak/>
        <w:t>Zobowiązujemy się do zapewnienia możliwości odbierania wszelkiej korespondencji związanej z prowadzonym postępowaniem przez całą dobę za pośrednictwem Platformy.</w:t>
      </w:r>
    </w:p>
    <w:p w14:paraId="0C865194" w14:textId="77777777" w:rsidR="00852902" w:rsidRDefault="00852902" w:rsidP="00852902">
      <w:pPr>
        <w:pStyle w:val="Textbody"/>
        <w:autoSpaceDN w:val="0"/>
        <w:rPr>
          <w:sz w:val="24"/>
        </w:rPr>
      </w:pPr>
    </w:p>
    <w:p w14:paraId="17F45224" w14:textId="77777777" w:rsidR="00852902" w:rsidRDefault="00852902" w:rsidP="00852902">
      <w:pPr>
        <w:pStyle w:val="Stopka"/>
        <w:rPr>
          <w:rFonts w:cs="Times New Roman"/>
          <w:b/>
          <w:sz w:val="24"/>
          <w:szCs w:val="20"/>
        </w:rPr>
      </w:pPr>
      <w:r>
        <w:rPr>
          <w:rFonts w:cs="Times New Roman"/>
          <w:b/>
          <w:sz w:val="24"/>
          <w:szCs w:val="20"/>
        </w:rPr>
        <w:t>IV. Informujemy, że:</w:t>
      </w:r>
    </w:p>
    <w:p w14:paraId="12FFEB79" w14:textId="6CBF38AD" w:rsidR="00852902" w:rsidRPr="00852902" w:rsidRDefault="00852902" w:rsidP="00EC5B61">
      <w:pPr>
        <w:pStyle w:val="Textbody"/>
        <w:numPr>
          <w:ilvl w:val="6"/>
          <w:numId w:val="73"/>
        </w:numPr>
        <w:autoSpaceDN w:val="0"/>
        <w:ind w:left="426" w:hanging="425"/>
        <w:rPr>
          <w:sz w:val="24"/>
        </w:rPr>
      </w:pPr>
      <w:r w:rsidRPr="00852902">
        <w:rPr>
          <w:sz w:val="24"/>
        </w:rPr>
        <w:t xml:space="preserve">Dostawa wykonana będzie własnymi siłami/z pomocą Podwykonawcy </w:t>
      </w:r>
      <w:r w:rsidRPr="00852902">
        <w:rPr>
          <w:sz w:val="24"/>
          <w:szCs w:val="22"/>
          <w:vertAlign w:val="superscript"/>
        </w:rPr>
        <w:footnoteReference w:id="18"/>
      </w:r>
      <w:r w:rsidRPr="00852902">
        <w:rPr>
          <w:sz w:val="24"/>
        </w:rPr>
        <w:t xml:space="preserve"> …………………………………………………………………… (należy podać nazwę lub firmę Podwykonawcy oraz jego siedzibę) który wykonywać będzie część zamówienia obejmującą: ……………….….……, </w:t>
      </w:r>
      <w:r>
        <w:rPr>
          <w:sz w:val="24"/>
        </w:rPr>
        <w:t xml:space="preserve">…….......................................................................................................................................................... </w:t>
      </w:r>
      <w:r w:rsidRPr="00852902">
        <w:rPr>
          <w:sz w:val="24"/>
        </w:rPr>
        <w:t>(należy podać zakres części zamówienia, którą Wykonawca zamierza powierzyć Podwykonawcy).</w:t>
      </w:r>
    </w:p>
    <w:p w14:paraId="7EF943DD" w14:textId="77777777" w:rsidR="00852902" w:rsidRDefault="00852902" w:rsidP="00EC5B61">
      <w:pPr>
        <w:pStyle w:val="Textbody"/>
        <w:numPr>
          <w:ilvl w:val="6"/>
          <w:numId w:val="73"/>
        </w:numPr>
        <w:autoSpaceDN w:val="0"/>
        <w:ind w:left="426" w:hanging="425"/>
        <w:rPr>
          <w:rFonts w:eastAsia="Century Gothic"/>
          <w:sz w:val="24"/>
          <w:lang w:eastAsia="pl-PL"/>
        </w:rPr>
      </w:pPr>
      <w:r>
        <w:rPr>
          <w:sz w:val="24"/>
        </w:rPr>
        <w:t xml:space="preserve">Uznajemy za zachowanie formy pisemnej przekazanie wiadomości elektronicznej podpisanej podpisem elektronicznym na podane poniżej adresy e-mail: …………… </w:t>
      </w:r>
      <w:r>
        <w:rPr>
          <w:sz w:val="24"/>
          <w:vertAlign w:val="superscript"/>
        </w:rPr>
        <w:t>1</w:t>
      </w:r>
    </w:p>
    <w:p w14:paraId="3BAD7D5B" w14:textId="77777777" w:rsidR="00852902" w:rsidRDefault="00852902" w:rsidP="00EC5B61">
      <w:pPr>
        <w:pStyle w:val="Textbody"/>
        <w:numPr>
          <w:ilvl w:val="6"/>
          <w:numId w:val="73"/>
        </w:numPr>
        <w:autoSpaceDN w:val="0"/>
        <w:ind w:left="426" w:hanging="425"/>
        <w:rPr>
          <w:rFonts w:eastAsia="Century Gothic"/>
          <w:sz w:val="24"/>
          <w:vertAlign w:val="superscript"/>
          <w:lang w:eastAsia="pl-PL"/>
        </w:rPr>
      </w:pPr>
      <w:r>
        <w:rPr>
          <w:sz w:val="24"/>
        </w:rPr>
        <w:t xml:space="preserve">Zamawiający będzie zgłaszał reklamacje, wady w formie pisemnej (dopuszcza się drogę faksową lub e-mail) w dni robocze na nr faksu ………………. lub adres e-mail …………………. </w:t>
      </w:r>
      <w:r>
        <w:rPr>
          <w:sz w:val="24"/>
          <w:vertAlign w:val="superscript"/>
        </w:rPr>
        <w:t>1</w:t>
      </w:r>
    </w:p>
    <w:p w14:paraId="09AEE082" w14:textId="77777777" w:rsidR="00852902" w:rsidRDefault="00852902" w:rsidP="00EC5B61">
      <w:pPr>
        <w:pStyle w:val="Textbody"/>
        <w:numPr>
          <w:ilvl w:val="6"/>
          <w:numId w:val="73"/>
        </w:numPr>
        <w:autoSpaceDN w:val="0"/>
        <w:ind w:left="426" w:hanging="425"/>
        <w:rPr>
          <w:rFonts w:eastAsia="Century Gothic"/>
          <w:sz w:val="24"/>
          <w:vertAlign w:val="superscript"/>
          <w:lang w:eastAsia="pl-PL"/>
        </w:rPr>
      </w:pPr>
      <w:r>
        <w:rPr>
          <w:rFonts w:eastAsia="Century Gothic"/>
          <w:sz w:val="24"/>
          <w:lang w:eastAsia="pl-PL"/>
        </w:rPr>
        <w:t xml:space="preserve">Zaproszenia do składania oferty lub zaproszenia do zawarcia umowy wykonawczej należy przesyłać na adres e-mail: …………… </w:t>
      </w:r>
      <w:r>
        <w:rPr>
          <w:bCs/>
          <w:sz w:val="24"/>
          <w:vertAlign w:val="superscript"/>
        </w:rPr>
        <w:t>1</w:t>
      </w:r>
    </w:p>
    <w:p w14:paraId="14E7838A" w14:textId="77777777" w:rsidR="00852902" w:rsidRDefault="00852902" w:rsidP="00852902">
      <w:pPr>
        <w:pStyle w:val="Textbody"/>
        <w:autoSpaceDN w:val="0"/>
        <w:ind w:left="426"/>
        <w:rPr>
          <w:rFonts w:eastAsia="Century Gothic"/>
          <w:sz w:val="24"/>
          <w:vertAlign w:val="superscript"/>
          <w:lang w:eastAsia="pl-PL"/>
        </w:rPr>
      </w:pPr>
    </w:p>
    <w:p w14:paraId="10AE1456" w14:textId="77777777" w:rsidR="00852902" w:rsidRDefault="00852902" w:rsidP="00852902">
      <w:pPr>
        <w:pStyle w:val="Akapitzlist"/>
        <w:suppressAutoHyphens/>
        <w:autoSpaceDE w:val="0"/>
        <w:spacing w:after="0" w:line="240" w:lineRule="auto"/>
        <w:ind w:left="0"/>
        <w:jc w:val="both"/>
        <w:textAlignment w:val="baseline"/>
        <w:rPr>
          <w:rFonts w:ascii="Times New Roman" w:hAnsi="Times New Roman"/>
          <w:color w:val="000000"/>
          <w:sz w:val="24"/>
          <w:szCs w:val="20"/>
          <w:vertAlign w:val="superscript"/>
        </w:rPr>
      </w:pPr>
      <w:r>
        <w:rPr>
          <w:rFonts w:ascii="Times New Roman" w:hAnsi="Times New Roman"/>
          <w:b/>
          <w:bCs/>
          <w:sz w:val="24"/>
          <w:szCs w:val="20"/>
          <w:lang w:val="pl-PL"/>
        </w:rPr>
        <w:t xml:space="preserve">V. </w:t>
      </w:r>
      <w:r>
        <w:rPr>
          <w:rFonts w:ascii="Times New Roman" w:hAnsi="Times New Roman"/>
          <w:b/>
          <w:bCs/>
          <w:sz w:val="24"/>
          <w:szCs w:val="20"/>
        </w:rPr>
        <w:t>Oświadczamy, że</w:t>
      </w:r>
      <w:r>
        <w:rPr>
          <w:rFonts w:ascii="Times New Roman" w:hAnsi="Times New Roman"/>
          <w:sz w:val="24"/>
          <w:szCs w:val="20"/>
        </w:rPr>
        <w:t xml:space="preserve"> wypełniliśmy obowiązki informacyjne przewidziane w art. 13 lub art. 14 RODO</w:t>
      </w:r>
      <w:r>
        <w:rPr>
          <w:rFonts w:ascii="Times New Roman" w:hAnsi="Times New Roman"/>
          <w:sz w:val="24"/>
          <w:szCs w:val="20"/>
          <w:vertAlign w:val="superscript"/>
        </w:rPr>
        <w:t>1)</w:t>
      </w:r>
      <w:r>
        <w:rPr>
          <w:rFonts w:ascii="Times New Roman" w:hAnsi="Times New Roman"/>
          <w:sz w:val="24"/>
          <w:szCs w:val="20"/>
        </w:rPr>
        <w:t xml:space="preserve"> wobec osób fizycznych, od których dane osobowe bezpośrednio lub pośrednio pozyskaliśmy w celu ubiegania się o udzielenie zamówienia publicznego w niniejszym postępowaniu</w:t>
      </w:r>
      <w:r>
        <w:rPr>
          <w:rFonts w:ascii="Times New Roman" w:hAnsi="Times New Roman"/>
          <w:sz w:val="24"/>
          <w:szCs w:val="20"/>
          <w:vertAlign w:val="superscript"/>
        </w:rPr>
        <w:t>2)</w:t>
      </w:r>
      <w:r>
        <w:rPr>
          <w:rFonts w:ascii="Times New Roman" w:hAnsi="Times New Roman"/>
          <w:sz w:val="24"/>
          <w:szCs w:val="20"/>
        </w:rPr>
        <w:t>.</w:t>
      </w:r>
    </w:p>
    <w:p w14:paraId="014EDA7F" w14:textId="77777777" w:rsidR="00852902" w:rsidRDefault="00852902" w:rsidP="00852902">
      <w:pPr>
        <w:pStyle w:val="Tekstprzypisudolnego1"/>
        <w:spacing w:line="240" w:lineRule="auto"/>
        <w:ind w:left="709" w:hanging="301"/>
        <w:jc w:val="both"/>
        <w:rPr>
          <w:rFonts w:ascii="Times New Roman" w:hAnsi="Times New Roman" w:cs="Times New Roman"/>
          <w:color w:val="000000"/>
          <w:sz w:val="22"/>
          <w:szCs w:val="18"/>
          <w:vertAlign w:val="superscript"/>
        </w:rPr>
      </w:pPr>
    </w:p>
    <w:p w14:paraId="4920F6E7" w14:textId="77777777" w:rsidR="00852902" w:rsidRDefault="00852902" w:rsidP="00852902">
      <w:pPr>
        <w:pStyle w:val="Tekstprzypisudolnego1"/>
        <w:spacing w:line="240" w:lineRule="auto"/>
        <w:ind w:left="709" w:hanging="301"/>
        <w:jc w:val="both"/>
        <w:rPr>
          <w:rFonts w:ascii="Times New Roman" w:hAnsi="Times New Roman" w:cs="Times New Roman"/>
          <w:sz w:val="22"/>
          <w:szCs w:val="18"/>
          <w:vertAlign w:val="superscript"/>
        </w:rPr>
      </w:pPr>
      <w:r>
        <w:rPr>
          <w:rFonts w:ascii="Times New Roman" w:hAnsi="Times New Roman" w:cs="Times New Roman"/>
          <w:color w:val="000000"/>
          <w:sz w:val="22"/>
          <w:szCs w:val="18"/>
          <w:vertAlign w:val="superscript"/>
        </w:rPr>
        <w:t xml:space="preserve">1) </w:t>
      </w:r>
      <w:r>
        <w:rPr>
          <w:rFonts w:ascii="Times New Roman" w:hAnsi="Times New Roman" w:cs="Times New Roman"/>
          <w:color w:val="000000"/>
          <w:sz w:val="22"/>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10ACE1AD" w14:textId="77777777" w:rsidR="00852902" w:rsidRDefault="00852902" w:rsidP="00852902">
      <w:pPr>
        <w:tabs>
          <w:tab w:val="left" w:pos="540"/>
        </w:tabs>
        <w:ind w:left="709" w:hanging="283"/>
        <w:jc w:val="both"/>
        <w:rPr>
          <w:rFonts w:cs="Times New Roman"/>
          <w:szCs w:val="18"/>
        </w:rPr>
      </w:pPr>
      <w:r>
        <w:rPr>
          <w:rFonts w:cs="Times New Roman"/>
          <w:szCs w:val="18"/>
          <w:vertAlign w:val="superscript"/>
        </w:rPr>
        <w:t xml:space="preserve">2) </w:t>
      </w:r>
      <w:r>
        <w:rPr>
          <w:rFonts w:cs="Times New Roman"/>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5A5C0C" w14:textId="77777777" w:rsidR="00852902" w:rsidRDefault="00852902" w:rsidP="00852902">
      <w:pPr>
        <w:pStyle w:val="Tekstpodstawowy22"/>
        <w:tabs>
          <w:tab w:val="left" w:pos="-1462"/>
          <w:tab w:val="left" w:pos="2127"/>
        </w:tabs>
        <w:ind w:left="709" w:hanging="709"/>
        <w:rPr>
          <w:rFonts w:cs="Times New Roman"/>
          <w:bCs/>
        </w:rPr>
      </w:pPr>
    </w:p>
    <w:p w14:paraId="4C8A2D06" w14:textId="77777777" w:rsidR="00852902" w:rsidRDefault="00852902" w:rsidP="00852902">
      <w:pPr>
        <w:tabs>
          <w:tab w:val="left" w:pos="1978"/>
          <w:tab w:val="left" w:pos="3828"/>
          <w:tab w:val="center" w:pos="4677"/>
        </w:tabs>
        <w:rPr>
          <w:rFonts w:cs="Times New Roman"/>
          <w:b/>
          <w:i/>
          <w:color w:val="FF0000"/>
          <w:szCs w:val="18"/>
        </w:rPr>
      </w:pPr>
      <w:r>
        <w:rPr>
          <w:rFonts w:cs="Times New Roman"/>
          <w:b/>
          <w:i/>
          <w:color w:val="FF0000"/>
          <w:szCs w:val="18"/>
        </w:rPr>
        <w:t>Dokument należy wypełnić i podpisać kwalifikowanym podpisem elektronicznym.</w:t>
      </w:r>
    </w:p>
    <w:p w14:paraId="6BEE11E6" w14:textId="77777777" w:rsidR="00852902" w:rsidRDefault="00852902" w:rsidP="00852902">
      <w:pPr>
        <w:tabs>
          <w:tab w:val="left" w:pos="1978"/>
          <w:tab w:val="left" w:pos="3828"/>
          <w:tab w:val="center" w:pos="4677"/>
        </w:tabs>
        <w:rPr>
          <w:rFonts w:eastAsia="Times New Roman" w:cs="Times New Roman"/>
          <w:b/>
          <w:color w:val="FF0000"/>
          <w:kern w:val="0"/>
          <w:sz w:val="28"/>
          <w:szCs w:val="22"/>
          <w:lang w:eastAsia="pl-PL" w:bidi="ar-SA"/>
        </w:rPr>
      </w:pPr>
      <w:r>
        <w:rPr>
          <w:rFonts w:cs="Times New Roman"/>
          <w:b/>
          <w:i/>
          <w:color w:val="FF0000"/>
          <w:szCs w:val="18"/>
        </w:rPr>
        <w:t xml:space="preserve">Zamawiający zaleca zapisanie dokumentu w formacie PDF. </w:t>
      </w:r>
    </w:p>
    <w:p w14:paraId="20A5C47C" w14:textId="77777777" w:rsidR="00145492" w:rsidRPr="001F4F9A" w:rsidRDefault="00145492">
      <w:pPr>
        <w:tabs>
          <w:tab w:val="left" w:pos="6435"/>
        </w:tabs>
        <w:jc w:val="right"/>
        <w:rPr>
          <w:rFonts w:cs="Times New Roman"/>
          <w:b/>
          <w:color w:val="FF0000"/>
          <w:sz w:val="24"/>
          <w:u w:val="single"/>
        </w:rPr>
        <w:sectPr w:rsidR="00145492" w:rsidRPr="001F4F9A" w:rsidSect="0046333C">
          <w:footerReference w:type="default" r:id="rId15"/>
          <w:footnotePr>
            <w:numRestart w:val="eachSect"/>
          </w:footnotePr>
          <w:pgSz w:w="11906" w:h="16838"/>
          <w:pgMar w:top="1134" w:right="991" w:bottom="851" w:left="1276" w:header="708" w:footer="57" w:gutter="0"/>
          <w:cols w:space="708"/>
          <w:docGrid w:linePitch="299" w:charSpace="8192"/>
        </w:sectPr>
      </w:pPr>
    </w:p>
    <w:p w14:paraId="37F630DC" w14:textId="77777777" w:rsidR="00F77F8E" w:rsidRPr="001F4F9A" w:rsidRDefault="00272620" w:rsidP="00F77F8E">
      <w:pPr>
        <w:jc w:val="right"/>
        <w:rPr>
          <w:rFonts w:cs="Times New Roman"/>
          <w:b/>
          <w:i/>
          <w:color w:val="auto"/>
          <w:sz w:val="24"/>
        </w:rPr>
      </w:pPr>
      <w:r w:rsidRPr="001F4F9A">
        <w:rPr>
          <w:rStyle w:val="Domylnaczcionkaakapitu7"/>
          <w:rFonts w:cs="Times New Roman"/>
          <w:b/>
          <w:color w:val="auto"/>
          <w:sz w:val="24"/>
        </w:rPr>
        <w:lastRenderedPageBreak/>
        <w:t>Wzór-Z</w:t>
      </w:r>
      <w:r w:rsidR="00F77F8E" w:rsidRPr="001F4F9A">
        <w:rPr>
          <w:rStyle w:val="Domylnaczcionkaakapitu7"/>
          <w:rFonts w:cs="Times New Roman"/>
          <w:b/>
          <w:color w:val="auto"/>
          <w:sz w:val="24"/>
        </w:rPr>
        <w:t xml:space="preserve">ałącznik nr </w:t>
      </w:r>
      <w:r w:rsidR="007C3FA7" w:rsidRPr="001F4F9A">
        <w:rPr>
          <w:rStyle w:val="Domylnaczcionkaakapitu7"/>
          <w:rFonts w:cs="Times New Roman"/>
          <w:b/>
          <w:color w:val="auto"/>
          <w:sz w:val="24"/>
        </w:rPr>
        <w:t xml:space="preserve">2 </w:t>
      </w:r>
      <w:r w:rsidR="00F77F8E" w:rsidRPr="001F4F9A">
        <w:rPr>
          <w:rStyle w:val="Domylnaczcionkaakapitu7"/>
          <w:rFonts w:cs="Times New Roman"/>
          <w:b/>
          <w:color w:val="auto"/>
          <w:sz w:val="24"/>
        </w:rPr>
        <w:t>do SWZ</w:t>
      </w:r>
    </w:p>
    <w:p w14:paraId="7ABD3326" w14:textId="77777777" w:rsidR="00F77F8E" w:rsidRPr="001F4F9A" w:rsidRDefault="00F77F8E" w:rsidP="00E94336">
      <w:pPr>
        <w:pStyle w:val="Textbody"/>
        <w:ind w:left="4770" w:firstLine="180"/>
        <w:rPr>
          <w:b/>
          <w:i/>
          <w:sz w:val="24"/>
          <w:szCs w:val="24"/>
        </w:rPr>
      </w:pPr>
    </w:p>
    <w:p w14:paraId="476020BB" w14:textId="1BACA411" w:rsidR="00F77F8E" w:rsidRPr="001F4F9A" w:rsidRDefault="00F77F8E" w:rsidP="00E94336">
      <w:pPr>
        <w:pStyle w:val="Textbody"/>
        <w:ind w:left="4770" w:firstLine="180"/>
        <w:rPr>
          <w:rStyle w:val="Domylnaczcionkaakapitu7"/>
          <w:b/>
          <w:bCs/>
          <w:i/>
          <w:color w:val="000000"/>
          <w:sz w:val="24"/>
          <w:szCs w:val="24"/>
        </w:rPr>
      </w:pPr>
      <w:r w:rsidRPr="001F4F9A">
        <w:rPr>
          <w:b/>
          <w:sz w:val="24"/>
          <w:szCs w:val="24"/>
        </w:rPr>
        <w:t>Zamawiający:</w:t>
      </w:r>
    </w:p>
    <w:p w14:paraId="348F0977" w14:textId="77777777" w:rsidR="00E94336" w:rsidRDefault="00F77F8E" w:rsidP="00E94336">
      <w:pPr>
        <w:pStyle w:val="Textbody"/>
        <w:ind w:left="4770" w:firstLine="180"/>
        <w:rPr>
          <w:rStyle w:val="Domylnaczcionkaakapitu7"/>
          <w:b/>
          <w:sz w:val="24"/>
          <w:szCs w:val="24"/>
        </w:rPr>
      </w:pPr>
      <w:r w:rsidRPr="001F4F9A">
        <w:rPr>
          <w:rStyle w:val="Domylnaczcionkaakapitu7"/>
          <w:b/>
          <w:bCs/>
          <w:color w:val="000000"/>
          <w:sz w:val="24"/>
          <w:szCs w:val="24"/>
        </w:rPr>
        <w:t>KOMENDA STOŁECZNA POLICJI,</w:t>
      </w:r>
      <w:r w:rsidRPr="001F4F9A">
        <w:rPr>
          <w:rStyle w:val="Domylnaczcionkaakapitu7"/>
          <w:b/>
          <w:sz w:val="24"/>
          <w:szCs w:val="24"/>
        </w:rPr>
        <w:t xml:space="preserve"> </w:t>
      </w:r>
    </w:p>
    <w:p w14:paraId="4DD47D60" w14:textId="190D76B0" w:rsidR="00F77F8E" w:rsidRPr="001F4F9A" w:rsidRDefault="00F77F8E" w:rsidP="00E94336">
      <w:pPr>
        <w:pStyle w:val="Textbody"/>
        <w:ind w:left="4770" w:firstLine="180"/>
        <w:rPr>
          <w:b/>
          <w:sz w:val="24"/>
          <w:szCs w:val="24"/>
        </w:rPr>
      </w:pPr>
      <w:r w:rsidRPr="001F4F9A">
        <w:rPr>
          <w:rStyle w:val="Domylnaczcionkaakapitu7"/>
          <w:b/>
          <w:sz w:val="24"/>
          <w:szCs w:val="24"/>
        </w:rPr>
        <w:t>ul. Nowolipie 2,</w:t>
      </w:r>
    </w:p>
    <w:p w14:paraId="6BDAA4BD" w14:textId="3993D59C" w:rsidR="00F77F8E" w:rsidRPr="001F4F9A" w:rsidRDefault="0021283E" w:rsidP="00E94336">
      <w:pPr>
        <w:pStyle w:val="Textbody"/>
        <w:ind w:left="4770" w:firstLine="180"/>
        <w:rPr>
          <w:b/>
          <w:sz w:val="24"/>
          <w:szCs w:val="24"/>
        </w:rPr>
      </w:pPr>
      <w:r>
        <w:rPr>
          <w:b/>
          <w:sz w:val="24"/>
          <w:szCs w:val="24"/>
        </w:rPr>
        <w:t>00</w:t>
      </w:r>
      <w:r w:rsidR="00F77F8E" w:rsidRPr="001F4F9A">
        <w:rPr>
          <w:b/>
          <w:sz w:val="24"/>
          <w:szCs w:val="24"/>
        </w:rPr>
        <w:t>-150 Warszawa</w:t>
      </w:r>
    </w:p>
    <w:p w14:paraId="3DEED0D6" w14:textId="77777777" w:rsidR="00385DE0" w:rsidRPr="001F4F9A" w:rsidRDefault="00385DE0" w:rsidP="00F77F8E">
      <w:pPr>
        <w:pStyle w:val="Textbody"/>
        <w:rPr>
          <w:b/>
          <w:sz w:val="24"/>
          <w:szCs w:val="24"/>
        </w:rPr>
      </w:pPr>
    </w:p>
    <w:p w14:paraId="0DCE640F" w14:textId="77777777" w:rsidR="00F77F8E" w:rsidRPr="001F4F9A" w:rsidRDefault="00F77F8E" w:rsidP="00F77F8E">
      <w:pPr>
        <w:pStyle w:val="Textbody"/>
        <w:rPr>
          <w:rFonts w:eastAsia="Arial"/>
          <w:color w:val="FF0000"/>
          <w:sz w:val="24"/>
          <w:szCs w:val="24"/>
          <w:vertAlign w:val="superscript"/>
        </w:rPr>
      </w:pPr>
      <w:r w:rsidRPr="001F4F9A">
        <w:rPr>
          <w:b/>
          <w:sz w:val="24"/>
          <w:szCs w:val="24"/>
        </w:rPr>
        <w:t>Wykonawc</w:t>
      </w:r>
      <w:r w:rsidR="00F422C4" w:rsidRPr="001F4F9A">
        <w:rPr>
          <w:b/>
          <w:sz w:val="24"/>
          <w:szCs w:val="24"/>
        </w:rPr>
        <w:t>a</w:t>
      </w:r>
      <w:r w:rsidR="00385DE0" w:rsidRPr="001F4F9A">
        <w:rPr>
          <w:b/>
          <w:sz w:val="24"/>
          <w:szCs w:val="24"/>
          <w:vertAlign w:val="superscript"/>
        </w:rPr>
        <w:t>1</w:t>
      </w:r>
      <w:r w:rsidR="00385DE0" w:rsidRPr="001F4F9A">
        <w:rPr>
          <w:b/>
          <w:sz w:val="24"/>
          <w:szCs w:val="24"/>
        </w:rPr>
        <w:t>:</w:t>
      </w:r>
    </w:p>
    <w:p w14:paraId="41E13D69" w14:textId="576DD159" w:rsidR="00F77F8E" w:rsidRPr="001F4F9A" w:rsidRDefault="00FB7B6E" w:rsidP="00F77F8E">
      <w:pPr>
        <w:pStyle w:val="Textbody"/>
        <w:ind w:right="5954"/>
        <w:contextualSpacing/>
        <w:rPr>
          <w:i/>
          <w:sz w:val="24"/>
          <w:szCs w:val="24"/>
        </w:rPr>
      </w:pPr>
      <w:r>
        <w:rPr>
          <w:rFonts w:eastAsia="Arial"/>
          <w:sz w:val="24"/>
          <w:szCs w:val="24"/>
        </w:rPr>
        <w:t>…………………………………</w:t>
      </w:r>
      <w:r w:rsidR="001A11C8" w:rsidRPr="001F4F9A">
        <w:rPr>
          <w:rFonts w:eastAsia="Arial"/>
          <w:sz w:val="24"/>
          <w:szCs w:val="24"/>
          <w:vertAlign w:val="superscript"/>
        </w:rPr>
        <w:t>1</w:t>
      </w:r>
    </w:p>
    <w:p w14:paraId="78FDB431" w14:textId="77777777" w:rsidR="00F77F8E" w:rsidRPr="001F4F9A" w:rsidRDefault="00F77F8E" w:rsidP="00F77F8E">
      <w:pPr>
        <w:pStyle w:val="Textbody"/>
        <w:ind w:right="5954"/>
        <w:contextualSpacing/>
        <w:rPr>
          <w:b/>
          <w:bCs/>
          <w:sz w:val="24"/>
          <w:szCs w:val="24"/>
        </w:rPr>
      </w:pPr>
      <w:r w:rsidRPr="001F4F9A">
        <w:rPr>
          <w:i/>
          <w:sz w:val="24"/>
          <w:szCs w:val="24"/>
        </w:rPr>
        <w:t xml:space="preserve">(pełna nazwa/firma, adres, w zależności </w:t>
      </w:r>
      <w:r w:rsidR="009111BD" w:rsidRPr="001F4F9A">
        <w:rPr>
          <w:i/>
          <w:sz w:val="24"/>
          <w:szCs w:val="24"/>
        </w:rPr>
        <w:t>od podmiotu: NIP/</w:t>
      </w:r>
      <w:r w:rsidR="0041090F" w:rsidRPr="001F4F9A">
        <w:rPr>
          <w:i/>
          <w:sz w:val="24"/>
          <w:szCs w:val="24"/>
        </w:rPr>
        <w:t>REGON</w:t>
      </w:r>
      <w:r w:rsidRPr="001F4F9A">
        <w:rPr>
          <w:i/>
          <w:sz w:val="24"/>
          <w:szCs w:val="24"/>
        </w:rPr>
        <w:t>)</w:t>
      </w:r>
    </w:p>
    <w:p w14:paraId="37F6ADD8" w14:textId="77777777" w:rsidR="00F77F8E" w:rsidRPr="001F4F9A" w:rsidRDefault="00F77F8E" w:rsidP="00F77F8E">
      <w:pPr>
        <w:pStyle w:val="Textbody"/>
        <w:rPr>
          <w:rFonts w:eastAsia="Arial"/>
          <w:sz w:val="24"/>
          <w:szCs w:val="24"/>
        </w:rPr>
      </w:pPr>
      <w:r w:rsidRPr="001F4F9A">
        <w:rPr>
          <w:b/>
          <w:bCs/>
          <w:sz w:val="24"/>
          <w:szCs w:val="24"/>
        </w:rPr>
        <w:t>reprezentowany przez:</w:t>
      </w:r>
    </w:p>
    <w:p w14:paraId="0D77FCA2" w14:textId="7FDF86D2" w:rsidR="00F77F8E" w:rsidRPr="001F4F9A" w:rsidRDefault="00FB7B6E" w:rsidP="00F77F8E">
      <w:pPr>
        <w:pStyle w:val="Textbody"/>
        <w:ind w:right="5954"/>
        <w:contextualSpacing/>
        <w:rPr>
          <w:i/>
          <w:sz w:val="24"/>
          <w:szCs w:val="24"/>
        </w:rPr>
      </w:pPr>
      <w:r>
        <w:rPr>
          <w:rFonts w:eastAsia="Arial"/>
          <w:sz w:val="24"/>
          <w:szCs w:val="24"/>
        </w:rPr>
        <w:t>…………………………………</w:t>
      </w:r>
      <w:r w:rsidR="001A11C8" w:rsidRPr="001F4F9A">
        <w:rPr>
          <w:rFonts w:eastAsia="Arial"/>
          <w:sz w:val="24"/>
          <w:szCs w:val="24"/>
          <w:vertAlign w:val="superscript"/>
        </w:rPr>
        <w:t>1</w:t>
      </w:r>
    </w:p>
    <w:p w14:paraId="4F237910" w14:textId="77777777" w:rsidR="00F77F8E" w:rsidRPr="001F4F9A" w:rsidRDefault="00F77F8E" w:rsidP="00F77F8E">
      <w:pPr>
        <w:pStyle w:val="Textbody"/>
        <w:ind w:right="5953"/>
        <w:contextualSpacing/>
        <w:jc w:val="left"/>
        <w:rPr>
          <w:sz w:val="24"/>
          <w:szCs w:val="24"/>
        </w:rPr>
      </w:pPr>
      <w:r w:rsidRPr="001F4F9A">
        <w:rPr>
          <w:i/>
          <w:sz w:val="24"/>
          <w:szCs w:val="24"/>
        </w:rPr>
        <w:t>(imię, nazwisko, stanowisko/podstawa do reprezentacji)</w:t>
      </w:r>
    </w:p>
    <w:p w14:paraId="1EE84D15" w14:textId="77777777" w:rsidR="00F77F8E" w:rsidRPr="001F4F9A" w:rsidRDefault="00F77F8E" w:rsidP="00F77F8E">
      <w:pPr>
        <w:pStyle w:val="Textbody"/>
        <w:rPr>
          <w:sz w:val="24"/>
          <w:szCs w:val="24"/>
        </w:rPr>
      </w:pPr>
    </w:p>
    <w:p w14:paraId="50E1D22E" w14:textId="77777777" w:rsidR="00820F63" w:rsidRPr="001F4F9A" w:rsidRDefault="00F77F8E" w:rsidP="00F422C4">
      <w:pPr>
        <w:pStyle w:val="Textbody"/>
        <w:jc w:val="center"/>
        <w:rPr>
          <w:b/>
          <w:sz w:val="24"/>
          <w:szCs w:val="24"/>
          <w:u w:val="single"/>
        </w:rPr>
      </w:pPr>
      <w:r w:rsidRPr="001F4F9A">
        <w:rPr>
          <w:b/>
          <w:sz w:val="24"/>
          <w:szCs w:val="24"/>
          <w:u w:val="single"/>
        </w:rPr>
        <w:t xml:space="preserve">Oświadczenie </w:t>
      </w:r>
      <w:r w:rsidR="00385DE0" w:rsidRPr="001F4F9A">
        <w:rPr>
          <w:b/>
          <w:sz w:val="24"/>
          <w:szCs w:val="24"/>
          <w:u w:val="single"/>
        </w:rPr>
        <w:t>W</w:t>
      </w:r>
      <w:r w:rsidRPr="001F4F9A">
        <w:rPr>
          <w:b/>
          <w:sz w:val="24"/>
          <w:szCs w:val="24"/>
          <w:u w:val="single"/>
        </w:rPr>
        <w:t>ykonawcy</w:t>
      </w:r>
    </w:p>
    <w:p w14:paraId="0249075B" w14:textId="77777777" w:rsidR="00FD727C" w:rsidRPr="001F4F9A" w:rsidRDefault="00FD727C" w:rsidP="00F422C4">
      <w:pPr>
        <w:pStyle w:val="Textbody"/>
        <w:jc w:val="center"/>
        <w:rPr>
          <w:b/>
          <w:sz w:val="24"/>
          <w:szCs w:val="24"/>
          <w:u w:val="single"/>
        </w:rPr>
      </w:pPr>
      <w:r w:rsidRPr="001F4F9A">
        <w:rPr>
          <w:b/>
          <w:sz w:val="24"/>
          <w:szCs w:val="24"/>
          <w:u w:val="single"/>
        </w:rPr>
        <w:t>dotyczące przynależności albo braku przynależności do tej samej grupy kapitałowej</w:t>
      </w:r>
    </w:p>
    <w:p w14:paraId="46ABDCF7" w14:textId="77777777" w:rsidR="00F422C4" w:rsidRPr="001F4F9A" w:rsidRDefault="00F422C4" w:rsidP="00F422C4">
      <w:pPr>
        <w:pStyle w:val="Textbody"/>
        <w:jc w:val="center"/>
        <w:rPr>
          <w:rStyle w:val="Domylnaczcionkaakapitu7"/>
          <w:b/>
          <w:color w:val="FF0000"/>
          <w:sz w:val="24"/>
          <w:szCs w:val="24"/>
        </w:rPr>
      </w:pPr>
    </w:p>
    <w:p w14:paraId="4A48BE55" w14:textId="5011B3B6" w:rsidR="006D7DC8" w:rsidRPr="001F4F9A" w:rsidRDefault="006D7DC8" w:rsidP="006D7DC8">
      <w:pPr>
        <w:pStyle w:val="Textbody"/>
        <w:rPr>
          <w:sz w:val="24"/>
          <w:szCs w:val="24"/>
        </w:rPr>
      </w:pPr>
      <w:r w:rsidRPr="001F4F9A">
        <w:rPr>
          <w:rStyle w:val="Domylnaczcionkaakapitu7"/>
          <w:sz w:val="24"/>
          <w:szCs w:val="24"/>
        </w:rPr>
        <w:t xml:space="preserve">Na potrzeby postępowania o udzielenie zamówienia publicznego na </w:t>
      </w:r>
      <w:r w:rsidR="00E94336">
        <w:rPr>
          <w:rStyle w:val="Domylnaczcionkaakapitu7"/>
          <w:b/>
          <w:sz w:val="24"/>
          <w:szCs w:val="24"/>
        </w:rPr>
        <w:t>dostawy komputerów przenośnych</w:t>
      </w:r>
      <w:r w:rsidRPr="001F4F9A">
        <w:rPr>
          <w:rStyle w:val="Domylnaczcionkaakapitu7"/>
          <w:sz w:val="24"/>
          <w:szCs w:val="24"/>
        </w:rPr>
        <w:t xml:space="preserve"> nr ref.: </w:t>
      </w:r>
      <w:r w:rsidR="006723FE" w:rsidRPr="006723FE">
        <w:rPr>
          <w:b/>
          <w:sz w:val="24"/>
          <w:szCs w:val="24"/>
        </w:rPr>
        <w:t>WZP-1110/23/73/Ł</w:t>
      </w:r>
      <w:r w:rsidR="006723FE">
        <w:rPr>
          <w:b/>
          <w:sz w:val="24"/>
          <w:szCs w:val="24"/>
        </w:rPr>
        <w:t xml:space="preserve"> </w:t>
      </w:r>
      <w:r w:rsidRPr="001F4F9A">
        <w:rPr>
          <w:rStyle w:val="Domylnaczcionkaakapitu7"/>
          <w:sz w:val="24"/>
          <w:szCs w:val="24"/>
        </w:rPr>
        <w:t xml:space="preserve">prowadzonego przez </w:t>
      </w:r>
      <w:r w:rsidRPr="001F4F9A">
        <w:rPr>
          <w:rStyle w:val="Domylnaczcionkaakapitu7"/>
          <w:b/>
          <w:bCs/>
          <w:sz w:val="24"/>
          <w:szCs w:val="24"/>
        </w:rPr>
        <w:t>Komendę Stołeczną Policji</w:t>
      </w:r>
      <w:r w:rsidRPr="001F4F9A">
        <w:rPr>
          <w:rStyle w:val="Domylnaczcionkaakapitu7"/>
          <w:i/>
          <w:sz w:val="24"/>
          <w:szCs w:val="24"/>
        </w:rPr>
        <w:t xml:space="preserve">, </w:t>
      </w:r>
      <w:r w:rsidRPr="001F4F9A">
        <w:rPr>
          <w:rStyle w:val="Domylnaczcionkaakapitu7"/>
          <w:sz w:val="24"/>
          <w:szCs w:val="24"/>
        </w:rPr>
        <w:t>oświadczam, co następuje:</w:t>
      </w:r>
    </w:p>
    <w:p w14:paraId="63BAA21C" w14:textId="77777777" w:rsidR="00F422C4" w:rsidRPr="001F4F9A" w:rsidRDefault="00F422C4" w:rsidP="00F77F8E">
      <w:pPr>
        <w:pStyle w:val="Textbody"/>
        <w:rPr>
          <w:b/>
          <w:sz w:val="24"/>
          <w:szCs w:val="24"/>
        </w:rPr>
      </w:pPr>
      <w:r w:rsidRPr="001F4F9A">
        <w:rPr>
          <w:b/>
          <w:sz w:val="24"/>
          <w:szCs w:val="24"/>
        </w:rPr>
        <w:t>□</w:t>
      </w:r>
      <w:r w:rsidR="00236DF2" w:rsidRPr="001F4F9A">
        <w:rPr>
          <w:b/>
          <w:sz w:val="24"/>
          <w:szCs w:val="24"/>
        </w:rPr>
        <w:t xml:space="preserve">nie przynależę </w:t>
      </w:r>
      <w:r w:rsidR="00EF391B" w:rsidRPr="001F4F9A">
        <w:rPr>
          <w:b/>
          <w:sz w:val="24"/>
          <w:szCs w:val="24"/>
        </w:rPr>
        <w:t>d</w:t>
      </w:r>
      <w:r w:rsidR="00236DF2" w:rsidRPr="001F4F9A">
        <w:rPr>
          <w:b/>
          <w:sz w:val="24"/>
          <w:szCs w:val="24"/>
        </w:rPr>
        <w:t xml:space="preserve">o tej samej grupy kapitałowej </w:t>
      </w:r>
      <w:r w:rsidR="00236DF2" w:rsidRPr="001F4F9A">
        <w:rPr>
          <w:sz w:val="24"/>
          <w:szCs w:val="24"/>
        </w:rPr>
        <w:t>w rozumieniu ustawy z dnia 16 lutego 2007 r. o ochronie konkurencji i konsumentów (Dz.U. z 202</w:t>
      </w:r>
      <w:r w:rsidR="00334C87" w:rsidRPr="001F4F9A">
        <w:rPr>
          <w:sz w:val="24"/>
          <w:szCs w:val="24"/>
        </w:rPr>
        <w:t>1</w:t>
      </w:r>
      <w:r w:rsidR="00236DF2" w:rsidRPr="001F4F9A">
        <w:rPr>
          <w:sz w:val="24"/>
          <w:szCs w:val="24"/>
        </w:rPr>
        <w:t xml:space="preserve"> r. poz. </w:t>
      </w:r>
      <w:r w:rsidR="00334C87" w:rsidRPr="001F4F9A">
        <w:rPr>
          <w:sz w:val="24"/>
          <w:szCs w:val="24"/>
        </w:rPr>
        <w:t>275</w:t>
      </w:r>
      <w:r w:rsidR="00D47B63" w:rsidRPr="001F4F9A">
        <w:rPr>
          <w:sz w:val="24"/>
          <w:szCs w:val="24"/>
        </w:rPr>
        <w:t xml:space="preserve"> ze zm.</w:t>
      </w:r>
      <w:r w:rsidR="00236DF2" w:rsidRPr="001F4F9A">
        <w:rPr>
          <w:sz w:val="24"/>
          <w:szCs w:val="24"/>
        </w:rPr>
        <w:t>), z innym Wykonawcą, który złożył odrębną ofertę w ww.</w:t>
      </w:r>
      <w:r w:rsidR="00753581" w:rsidRPr="001F4F9A">
        <w:rPr>
          <w:sz w:val="24"/>
          <w:szCs w:val="24"/>
        </w:rPr>
        <w:t xml:space="preserve"> postępowaniu,</w:t>
      </w:r>
    </w:p>
    <w:p w14:paraId="09EA0735" w14:textId="77777777" w:rsidR="00236DF2" w:rsidRPr="001F4F9A" w:rsidRDefault="00F422C4" w:rsidP="00236DF2">
      <w:pPr>
        <w:pStyle w:val="Textbody"/>
        <w:rPr>
          <w:sz w:val="24"/>
          <w:szCs w:val="24"/>
        </w:rPr>
      </w:pPr>
      <w:r w:rsidRPr="001F4F9A">
        <w:rPr>
          <w:b/>
          <w:sz w:val="24"/>
          <w:szCs w:val="24"/>
        </w:rPr>
        <w:t>□</w:t>
      </w:r>
      <w:r w:rsidR="00236DF2" w:rsidRPr="001F4F9A">
        <w:rPr>
          <w:b/>
          <w:sz w:val="24"/>
          <w:szCs w:val="24"/>
        </w:rPr>
        <w:t>przynależę do tej samej grupy kapitałowej</w:t>
      </w:r>
      <w:r w:rsidR="00236DF2" w:rsidRPr="001F4F9A">
        <w:rPr>
          <w:sz w:val="24"/>
          <w:szCs w:val="24"/>
        </w:rPr>
        <w:t xml:space="preserve"> w rozumieniu ustawy z dnia 16 lutego 2007 r. o ochronie konkurencji i konsumentów (Dz.U. z 202</w:t>
      </w:r>
      <w:r w:rsidR="00334C87" w:rsidRPr="001F4F9A">
        <w:rPr>
          <w:sz w:val="24"/>
          <w:szCs w:val="24"/>
        </w:rPr>
        <w:t>1</w:t>
      </w:r>
      <w:r w:rsidR="00236DF2" w:rsidRPr="001F4F9A">
        <w:rPr>
          <w:sz w:val="24"/>
          <w:szCs w:val="24"/>
        </w:rPr>
        <w:t xml:space="preserve"> r. poz. </w:t>
      </w:r>
      <w:r w:rsidR="00334C87" w:rsidRPr="001F4F9A">
        <w:rPr>
          <w:sz w:val="24"/>
          <w:szCs w:val="24"/>
        </w:rPr>
        <w:t>275</w:t>
      </w:r>
      <w:r w:rsidR="00D47B63" w:rsidRPr="001F4F9A">
        <w:rPr>
          <w:sz w:val="24"/>
          <w:szCs w:val="24"/>
        </w:rPr>
        <w:t xml:space="preserve"> ze zm.</w:t>
      </w:r>
      <w:r w:rsidR="00236DF2" w:rsidRPr="001F4F9A">
        <w:rPr>
          <w:sz w:val="24"/>
          <w:szCs w:val="24"/>
        </w:rPr>
        <w:t xml:space="preserve">), z innym Wykonawcą, który złożył odrębną ofertę w ww. postępowaniu </w:t>
      </w:r>
      <w:r w:rsidR="00236DF2" w:rsidRPr="001F4F9A">
        <w:rPr>
          <w:sz w:val="24"/>
          <w:szCs w:val="24"/>
          <w:u w:val="single"/>
        </w:rPr>
        <w:t xml:space="preserve">oraz dołączam </w:t>
      </w:r>
      <w:r w:rsidR="00753581" w:rsidRPr="001F4F9A">
        <w:rPr>
          <w:sz w:val="24"/>
          <w:szCs w:val="24"/>
          <w:u w:val="single"/>
        </w:rPr>
        <w:t>dokumenty</w:t>
      </w:r>
      <w:r w:rsidR="00236DF2" w:rsidRPr="001F4F9A">
        <w:rPr>
          <w:sz w:val="24"/>
          <w:szCs w:val="24"/>
          <w:u w:val="single"/>
        </w:rPr>
        <w:t>/</w:t>
      </w:r>
      <w:r w:rsidR="00753581" w:rsidRPr="001F4F9A">
        <w:rPr>
          <w:sz w:val="24"/>
          <w:szCs w:val="24"/>
          <w:u w:val="single"/>
        </w:rPr>
        <w:t>informacje</w:t>
      </w:r>
      <w:r w:rsidR="00753581" w:rsidRPr="001F4F9A">
        <w:rPr>
          <w:b/>
          <w:sz w:val="24"/>
          <w:szCs w:val="24"/>
          <w:u w:val="single"/>
          <w:vertAlign w:val="superscript"/>
        </w:rPr>
        <w:t>2</w:t>
      </w:r>
      <w:r w:rsidR="00753581" w:rsidRPr="001F4F9A">
        <w:rPr>
          <w:b/>
          <w:sz w:val="24"/>
          <w:szCs w:val="24"/>
          <w:vertAlign w:val="superscript"/>
        </w:rPr>
        <w:t>)</w:t>
      </w:r>
      <w:r w:rsidR="00236DF2" w:rsidRPr="001F4F9A">
        <w:rPr>
          <w:sz w:val="24"/>
          <w:szCs w:val="24"/>
        </w:rPr>
        <w:t xml:space="preserve"> potwi</w:t>
      </w:r>
      <w:r w:rsidR="00753581" w:rsidRPr="001F4F9A">
        <w:rPr>
          <w:sz w:val="24"/>
          <w:szCs w:val="24"/>
        </w:rPr>
        <w:t xml:space="preserve">erdzające przygotowanie oferty w </w:t>
      </w:r>
      <w:r w:rsidR="00236DF2" w:rsidRPr="001F4F9A">
        <w:rPr>
          <w:sz w:val="24"/>
          <w:szCs w:val="24"/>
        </w:rPr>
        <w:t xml:space="preserve"> w</w:t>
      </w:r>
      <w:r w:rsidR="00753581" w:rsidRPr="001F4F9A">
        <w:rPr>
          <w:sz w:val="24"/>
          <w:szCs w:val="24"/>
        </w:rPr>
        <w:t>w.</w:t>
      </w:r>
      <w:r w:rsidR="00236DF2" w:rsidRPr="001F4F9A">
        <w:rPr>
          <w:sz w:val="24"/>
          <w:szCs w:val="24"/>
        </w:rPr>
        <w:t xml:space="preserve"> post</w:t>
      </w:r>
      <w:r w:rsidR="00753581" w:rsidRPr="001F4F9A">
        <w:rPr>
          <w:sz w:val="24"/>
          <w:szCs w:val="24"/>
        </w:rPr>
        <w:t>ępowaniu niezależnie od innego W</w:t>
      </w:r>
      <w:r w:rsidR="00236DF2" w:rsidRPr="001F4F9A">
        <w:rPr>
          <w:sz w:val="24"/>
          <w:szCs w:val="24"/>
        </w:rPr>
        <w:t>ykonawcy należącego do tej samej grupy kapitałowej;</w:t>
      </w:r>
    </w:p>
    <w:p w14:paraId="72233978" w14:textId="77777777" w:rsidR="00F422C4" w:rsidRPr="001F4F9A" w:rsidRDefault="00F422C4" w:rsidP="00F422C4">
      <w:pPr>
        <w:pStyle w:val="Textbody"/>
        <w:rPr>
          <w:b/>
          <w:sz w:val="24"/>
          <w:szCs w:val="24"/>
        </w:rPr>
      </w:pPr>
    </w:p>
    <w:p w14:paraId="4C6099CB" w14:textId="77777777" w:rsidR="00F422C4" w:rsidRPr="001F4F9A" w:rsidRDefault="00F422C4" w:rsidP="00F77F8E">
      <w:pPr>
        <w:pStyle w:val="Textbody"/>
        <w:rPr>
          <w:rStyle w:val="Domylnaczcionkaakapitu7"/>
          <w:rFonts w:eastAsia="Arial"/>
          <w:sz w:val="24"/>
          <w:szCs w:val="24"/>
        </w:rPr>
      </w:pPr>
    </w:p>
    <w:p w14:paraId="30F8DB7C" w14:textId="77777777" w:rsidR="00F422C4" w:rsidRPr="001F4F9A" w:rsidRDefault="00F422C4" w:rsidP="00F77F8E">
      <w:pPr>
        <w:pStyle w:val="Textbody"/>
        <w:rPr>
          <w:rStyle w:val="Domylnaczcionkaakapitu7"/>
          <w:rFonts w:eastAsia="Arial"/>
          <w:sz w:val="24"/>
          <w:szCs w:val="24"/>
        </w:rPr>
      </w:pPr>
    </w:p>
    <w:p w14:paraId="5608FC9C" w14:textId="77777777" w:rsidR="00F77F8E" w:rsidRPr="001F4F9A" w:rsidRDefault="00F77F8E" w:rsidP="00F77F8E">
      <w:pPr>
        <w:pStyle w:val="Textbody"/>
        <w:rPr>
          <w:sz w:val="24"/>
          <w:szCs w:val="24"/>
        </w:rPr>
      </w:pPr>
      <w:r w:rsidRPr="001F4F9A">
        <w:rPr>
          <w:rStyle w:val="Domylnaczcionkaakapitu7"/>
          <w:rFonts w:eastAsia="Arial"/>
          <w:sz w:val="24"/>
          <w:szCs w:val="24"/>
        </w:rPr>
        <w:t>……………</w:t>
      </w:r>
      <w:r w:rsidRPr="001F4F9A">
        <w:rPr>
          <w:rStyle w:val="Domylnaczcionkaakapitu7"/>
          <w:sz w:val="24"/>
          <w:szCs w:val="24"/>
        </w:rPr>
        <w:t>.…….................................</w:t>
      </w:r>
      <w:r w:rsidRPr="001F4F9A">
        <w:rPr>
          <w:rStyle w:val="Domylnaczcionkaakapitu7"/>
          <w:i/>
          <w:sz w:val="24"/>
          <w:szCs w:val="24"/>
        </w:rPr>
        <w:t>(miejscowość),</w:t>
      </w:r>
      <w:r w:rsidRPr="001F4F9A">
        <w:rPr>
          <w:rStyle w:val="Domylnaczcionkaakapitu7"/>
          <w:sz w:val="24"/>
          <w:szCs w:val="24"/>
        </w:rPr>
        <w:t xml:space="preserve"> dnia ………….……..... r.</w:t>
      </w:r>
    </w:p>
    <w:p w14:paraId="38BB3596" w14:textId="2FBD9AA9" w:rsidR="00B37055" w:rsidRDefault="00B37055" w:rsidP="00FB7B6E">
      <w:pPr>
        <w:pStyle w:val="Textbody"/>
        <w:rPr>
          <w:sz w:val="24"/>
          <w:szCs w:val="24"/>
        </w:rPr>
      </w:pPr>
    </w:p>
    <w:p w14:paraId="17E3187E" w14:textId="77777777" w:rsidR="00FB7B6E" w:rsidRPr="001F4F9A" w:rsidRDefault="00FB7B6E" w:rsidP="00FB7B6E">
      <w:pPr>
        <w:pStyle w:val="Textbody"/>
        <w:rPr>
          <w:rStyle w:val="Domylnaczcionkaakapitu7"/>
          <w:i/>
          <w:sz w:val="24"/>
          <w:szCs w:val="24"/>
        </w:rPr>
      </w:pPr>
    </w:p>
    <w:p w14:paraId="01039CC1" w14:textId="77777777" w:rsidR="00EB6A33" w:rsidRPr="001F4F9A" w:rsidRDefault="00EB6A33" w:rsidP="00F77F8E">
      <w:pPr>
        <w:pStyle w:val="Textbody"/>
        <w:rPr>
          <w:sz w:val="24"/>
          <w:szCs w:val="24"/>
        </w:rPr>
      </w:pPr>
    </w:p>
    <w:p w14:paraId="02A142C0" w14:textId="77777777" w:rsidR="00EB6A33" w:rsidRPr="001F4F9A" w:rsidRDefault="00EB6A33" w:rsidP="00F77F8E">
      <w:pPr>
        <w:pStyle w:val="Textbody"/>
        <w:rPr>
          <w:sz w:val="24"/>
          <w:szCs w:val="24"/>
        </w:rPr>
      </w:pPr>
    </w:p>
    <w:p w14:paraId="7F8A80C9" w14:textId="77777777" w:rsidR="00EB6A33" w:rsidRPr="001F4F9A" w:rsidRDefault="00385DE0" w:rsidP="00F77F8E">
      <w:pPr>
        <w:pStyle w:val="Textbody"/>
        <w:rPr>
          <w:sz w:val="24"/>
          <w:szCs w:val="24"/>
        </w:rPr>
      </w:pPr>
      <w:r w:rsidRPr="001F4F9A">
        <w:rPr>
          <w:sz w:val="24"/>
          <w:szCs w:val="24"/>
          <w:vertAlign w:val="superscript"/>
        </w:rPr>
        <w:t xml:space="preserve">1 </w:t>
      </w:r>
      <w:r w:rsidRPr="001F4F9A">
        <w:rPr>
          <w:sz w:val="24"/>
          <w:szCs w:val="24"/>
        </w:rPr>
        <w:t xml:space="preserve">– </w:t>
      </w:r>
      <w:r w:rsidR="00FD727C" w:rsidRPr="001F4F9A">
        <w:rPr>
          <w:sz w:val="24"/>
          <w:szCs w:val="24"/>
        </w:rPr>
        <w:t>należy wypełnić</w:t>
      </w:r>
      <w:r w:rsidRPr="001F4F9A">
        <w:rPr>
          <w:sz w:val="24"/>
          <w:szCs w:val="24"/>
        </w:rPr>
        <w:t xml:space="preserve">; </w:t>
      </w:r>
    </w:p>
    <w:p w14:paraId="7F7B9DD4" w14:textId="77777777" w:rsidR="00753581" w:rsidRPr="001F4F9A" w:rsidRDefault="00753581" w:rsidP="00F77F8E">
      <w:pPr>
        <w:pStyle w:val="Textbody"/>
        <w:rPr>
          <w:sz w:val="24"/>
          <w:szCs w:val="24"/>
        </w:rPr>
      </w:pPr>
      <w:r w:rsidRPr="001F4F9A">
        <w:rPr>
          <w:sz w:val="24"/>
          <w:szCs w:val="24"/>
          <w:vertAlign w:val="superscript"/>
        </w:rPr>
        <w:t>2</w:t>
      </w:r>
      <w:r w:rsidRPr="001F4F9A">
        <w:rPr>
          <w:sz w:val="24"/>
          <w:szCs w:val="24"/>
        </w:rPr>
        <w:t xml:space="preserve"> – niepotrzebne skreślić</w:t>
      </w:r>
    </w:p>
    <w:p w14:paraId="4462DACE" w14:textId="77777777" w:rsidR="00EB6A33" w:rsidRPr="001F4F9A" w:rsidRDefault="00EB6A33" w:rsidP="00F77F8E">
      <w:pPr>
        <w:pStyle w:val="Textbody"/>
        <w:rPr>
          <w:sz w:val="24"/>
          <w:szCs w:val="24"/>
        </w:rPr>
      </w:pPr>
    </w:p>
    <w:p w14:paraId="1F70F65E" w14:textId="77777777" w:rsidR="00145492" w:rsidRPr="001F4F9A" w:rsidRDefault="00145492" w:rsidP="00145492">
      <w:pPr>
        <w:tabs>
          <w:tab w:val="left" w:pos="1978"/>
          <w:tab w:val="left" w:pos="3828"/>
          <w:tab w:val="center" w:pos="4677"/>
        </w:tabs>
        <w:rPr>
          <w:rFonts w:cs="Times New Roman"/>
          <w:b/>
          <w:i/>
          <w:color w:val="FF0000"/>
          <w:sz w:val="24"/>
        </w:rPr>
      </w:pPr>
      <w:r w:rsidRPr="001F4F9A">
        <w:rPr>
          <w:rFonts w:cs="Times New Roman"/>
          <w:b/>
          <w:i/>
          <w:color w:val="FF0000"/>
          <w:sz w:val="24"/>
        </w:rPr>
        <w:t>Dokument należy wypełnić i podpisać kwalifikowanym</w:t>
      </w:r>
      <w:r w:rsidR="00FF6D41" w:rsidRPr="001F4F9A">
        <w:rPr>
          <w:rFonts w:cs="Times New Roman"/>
          <w:b/>
          <w:i/>
          <w:color w:val="FF0000"/>
          <w:sz w:val="24"/>
        </w:rPr>
        <w:t xml:space="preserve"> podpisem elektronicznym.</w:t>
      </w:r>
    </w:p>
    <w:p w14:paraId="4BA82C58" w14:textId="77777777" w:rsidR="00145492" w:rsidRPr="001F4F9A" w:rsidRDefault="00145492" w:rsidP="00145492">
      <w:pPr>
        <w:tabs>
          <w:tab w:val="left" w:pos="1978"/>
          <w:tab w:val="left" w:pos="3828"/>
          <w:tab w:val="center" w:pos="4677"/>
        </w:tabs>
        <w:rPr>
          <w:rFonts w:eastAsia="Times New Roman" w:cs="Times New Roman"/>
          <w:b/>
          <w:color w:val="FF0000"/>
          <w:kern w:val="0"/>
          <w:sz w:val="24"/>
          <w:lang w:eastAsia="pl-PL" w:bidi="ar-SA"/>
        </w:rPr>
      </w:pPr>
      <w:r w:rsidRPr="001F4F9A">
        <w:rPr>
          <w:rFonts w:cs="Times New Roman"/>
          <w:b/>
          <w:i/>
          <w:color w:val="FF0000"/>
          <w:sz w:val="24"/>
        </w:rPr>
        <w:t xml:space="preserve">Zamawiający zaleca zapisanie dokumentu w formacie PDF. </w:t>
      </w:r>
    </w:p>
    <w:p w14:paraId="0DBA0EA7" w14:textId="2FB1F469" w:rsidR="00F77F8E" w:rsidRPr="001F4F9A" w:rsidRDefault="00F77F8E" w:rsidP="00F77F8E">
      <w:pPr>
        <w:pStyle w:val="Textbody"/>
        <w:rPr>
          <w:sz w:val="24"/>
          <w:szCs w:val="24"/>
        </w:rPr>
      </w:pPr>
    </w:p>
    <w:p w14:paraId="35D0D89D" w14:textId="77777777" w:rsidR="00385DE0" w:rsidRPr="001F4F9A" w:rsidRDefault="00385DE0" w:rsidP="00E94336">
      <w:pPr>
        <w:pStyle w:val="Standard"/>
        <w:pageBreakBefore/>
        <w:ind w:left="5400" w:firstLine="360"/>
        <w:rPr>
          <w:b/>
          <w:sz w:val="24"/>
          <w:szCs w:val="24"/>
        </w:rPr>
      </w:pPr>
      <w:r w:rsidRPr="001F4F9A">
        <w:rPr>
          <w:b/>
          <w:sz w:val="24"/>
          <w:szCs w:val="24"/>
        </w:rPr>
        <w:lastRenderedPageBreak/>
        <w:t xml:space="preserve">Wzór - </w:t>
      </w:r>
      <w:r w:rsidR="007F1469" w:rsidRPr="001F4F9A">
        <w:rPr>
          <w:b/>
          <w:sz w:val="24"/>
          <w:szCs w:val="24"/>
        </w:rPr>
        <w:t>Z</w:t>
      </w:r>
      <w:r w:rsidRPr="001F4F9A">
        <w:rPr>
          <w:b/>
          <w:sz w:val="24"/>
          <w:szCs w:val="24"/>
        </w:rPr>
        <w:t>ałącznik nr 3 do SWZ</w:t>
      </w:r>
    </w:p>
    <w:p w14:paraId="2812BE80" w14:textId="77777777" w:rsidR="00385DE0" w:rsidRPr="001F4F9A" w:rsidRDefault="00385DE0" w:rsidP="00385DE0">
      <w:pPr>
        <w:pStyle w:val="Standard"/>
        <w:jc w:val="right"/>
        <w:rPr>
          <w:b/>
          <w:sz w:val="24"/>
          <w:szCs w:val="24"/>
        </w:rPr>
      </w:pPr>
    </w:p>
    <w:p w14:paraId="72230891" w14:textId="77777777" w:rsidR="00385DE0" w:rsidRPr="001F4F9A" w:rsidRDefault="00385DE0" w:rsidP="00E94336">
      <w:pPr>
        <w:ind w:left="5400"/>
        <w:rPr>
          <w:rStyle w:val="Domylnaczcionkaakapitu5"/>
          <w:rFonts w:cs="Times New Roman"/>
          <w:b/>
          <w:bCs/>
          <w:sz w:val="24"/>
        </w:rPr>
      </w:pPr>
      <w:r w:rsidRPr="001F4F9A">
        <w:rPr>
          <w:rFonts w:cs="Times New Roman"/>
          <w:b/>
          <w:sz w:val="24"/>
        </w:rPr>
        <w:t>Zamawiający:</w:t>
      </w:r>
    </w:p>
    <w:p w14:paraId="450C9B3C" w14:textId="17953C74" w:rsidR="00385DE0" w:rsidRPr="001F4F9A" w:rsidRDefault="00385DE0" w:rsidP="00E94336">
      <w:pPr>
        <w:pStyle w:val="Textbody"/>
        <w:ind w:left="5400"/>
        <w:rPr>
          <w:b/>
          <w:sz w:val="24"/>
          <w:szCs w:val="24"/>
        </w:rPr>
      </w:pPr>
      <w:r w:rsidRPr="001F4F9A">
        <w:rPr>
          <w:rStyle w:val="Domylnaczcionkaakapitu5"/>
          <w:b/>
          <w:bCs/>
          <w:sz w:val="24"/>
          <w:szCs w:val="24"/>
        </w:rPr>
        <w:t>KOMENDA STOŁECZNA POLICJI,</w:t>
      </w:r>
      <w:r w:rsidRPr="001F4F9A">
        <w:rPr>
          <w:rStyle w:val="Domylnaczcionkaakapitu5"/>
          <w:b/>
          <w:sz w:val="24"/>
          <w:szCs w:val="24"/>
        </w:rPr>
        <w:t xml:space="preserve"> </w:t>
      </w:r>
    </w:p>
    <w:p w14:paraId="0FAC30AE" w14:textId="77777777" w:rsidR="00385DE0" w:rsidRPr="001F4F9A" w:rsidRDefault="00385DE0" w:rsidP="00E94336">
      <w:pPr>
        <w:pStyle w:val="Standard"/>
        <w:tabs>
          <w:tab w:val="left" w:pos="5783"/>
          <w:tab w:val="left" w:pos="6143"/>
        </w:tabs>
        <w:ind w:left="5400"/>
        <w:jc w:val="both"/>
        <w:rPr>
          <w:b/>
          <w:sz w:val="24"/>
          <w:szCs w:val="24"/>
        </w:rPr>
      </w:pPr>
      <w:r w:rsidRPr="001F4F9A">
        <w:rPr>
          <w:b/>
          <w:sz w:val="24"/>
          <w:szCs w:val="24"/>
        </w:rPr>
        <w:t>ul. Nowolipie 2,</w:t>
      </w:r>
    </w:p>
    <w:p w14:paraId="5BD43B8E" w14:textId="77777777" w:rsidR="00385DE0" w:rsidRPr="001F4F9A" w:rsidRDefault="00385DE0" w:rsidP="00E94336">
      <w:pPr>
        <w:pStyle w:val="Textbody"/>
        <w:ind w:left="5400"/>
        <w:rPr>
          <w:b/>
          <w:sz w:val="24"/>
          <w:szCs w:val="24"/>
        </w:rPr>
      </w:pPr>
      <w:r w:rsidRPr="001F4F9A">
        <w:rPr>
          <w:b/>
          <w:sz w:val="24"/>
          <w:szCs w:val="24"/>
        </w:rPr>
        <w:t>00-150 Warszawa</w:t>
      </w:r>
    </w:p>
    <w:p w14:paraId="77FDA733" w14:textId="6929D8AD" w:rsidR="00385DE0" w:rsidRPr="001F4F9A" w:rsidRDefault="00385DE0" w:rsidP="00385DE0">
      <w:pPr>
        <w:pStyle w:val="Textbody"/>
        <w:rPr>
          <w:rFonts w:eastAsia="Arial"/>
          <w:sz w:val="24"/>
          <w:szCs w:val="24"/>
        </w:rPr>
      </w:pPr>
      <w:r w:rsidRPr="001F4F9A">
        <w:rPr>
          <w:b/>
          <w:sz w:val="24"/>
          <w:szCs w:val="24"/>
        </w:rPr>
        <w:t>Wykonawca</w:t>
      </w:r>
      <w:r w:rsidR="003B4AEC" w:rsidRPr="001F4F9A">
        <w:rPr>
          <w:b/>
          <w:sz w:val="24"/>
          <w:szCs w:val="24"/>
        </w:rPr>
        <w:t>/podwykonawcy</w:t>
      </w:r>
      <w:r w:rsidRPr="001F4F9A">
        <w:rPr>
          <w:b/>
          <w:sz w:val="24"/>
          <w:szCs w:val="24"/>
          <w:vertAlign w:val="superscript"/>
        </w:rPr>
        <w:t>1</w:t>
      </w:r>
      <w:r w:rsidRPr="001F4F9A">
        <w:rPr>
          <w:b/>
          <w:sz w:val="24"/>
          <w:szCs w:val="24"/>
        </w:rPr>
        <w:t>:</w:t>
      </w:r>
    </w:p>
    <w:p w14:paraId="59044FF4" w14:textId="77777777" w:rsidR="00385DE0" w:rsidRPr="001F4F9A" w:rsidRDefault="00385DE0" w:rsidP="00385DE0">
      <w:pPr>
        <w:pStyle w:val="Textbody"/>
        <w:ind w:right="5954"/>
        <w:contextualSpacing/>
        <w:rPr>
          <w:i/>
          <w:sz w:val="24"/>
          <w:szCs w:val="24"/>
        </w:rPr>
      </w:pPr>
      <w:r w:rsidRPr="001F4F9A">
        <w:rPr>
          <w:rFonts w:eastAsia="Arial"/>
          <w:sz w:val="24"/>
          <w:szCs w:val="24"/>
        </w:rPr>
        <w:t>……………………………………………………………………………</w:t>
      </w:r>
      <w:r w:rsidRPr="001F4F9A">
        <w:rPr>
          <w:sz w:val="24"/>
          <w:szCs w:val="24"/>
        </w:rPr>
        <w:t>.................</w:t>
      </w:r>
    </w:p>
    <w:p w14:paraId="157C2A5F" w14:textId="77777777" w:rsidR="00385DE0" w:rsidRPr="001F4F9A" w:rsidRDefault="00385DE0" w:rsidP="00385DE0">
      <w:pPr>
        <w:pStyle w:val="Textbody"/>
        <w:ind w:right="5954"/>
        <w:contextualSpacing/>
        <w:rPr>
          <w:b/>
          <w:bCs/>
          <w:color w:val="FF0000"/>
          <w:sz w:val="24"/>
          <w:szCs w:val="24"/>
        </w:rPr>
      </w:pPr>
      <w:r w:rsidRPr="001F4F9A">
        <w:rPr>
          <w:i/>
          <w:sz w:val="24"/>
          <w:szCs w:val="24"/>
        </w:rPr>
        <w:t>(pełna nazwa/firma, adres, w zależności od podmiotu: NIP/</w:t>
      </w:r>
      <w:r w:rsidR="0041090F" w:rsidRPr="001F4F9A">
        <w:rPr>
          <w:i/>
          <w:sz w:val="24"/>
          <w:szCs w:val="24"/>
        </w:rPr>
        <w:t>REGON</w:t>
      </w:r>
      <w:r w:rsidRPr="001F4F9A">
        <w:rPr>
          <w:i/>
          <w:sz w:val="24"/>
          <w:szCs w:val="24"/>
        </w:rPr>
        <w:t>)</w:t>
      </w:r>
    </w:p>
    <w:p w14:paraId="5772331C" w14:textId="77777777" w:rsidR="00385DE0" w:rsidRPr="001F4F9A" w:rsidRDefault="00385DE0" w:rsidP="00385DE0">
      <w:pPr>
        <w:pStyle w:val="Textbody"/>
        <w:rPr>
          <w:rFonts w:eastAsia="Arial"/>
          <w:sz w:val="24"/>
          <w:szCs w:val="24"/>
        </w:rPr>
      </w:pPr>
      <w:r w:rsidRPr="001F4F9A">
        <w:rPr>
          <w:b/>
          <w:bCs/>
          <w:sz w:val="24"/>
          <w:szCs w:val="24"/>
        </w:rPr>
        <w:t>reprezentowany przez:</w:t>
      </w:r>
    </w:p>
    <w:p w14:paraId="531FA6A4" w14:textId="77777777" w:rsidR="00385DE0" w:rsidRPr="001F4F9A" w:rsidRDefault="00385DE0" w:rsidP="00385DE0">
      <w:pPr>
        <w:pStyle w:val="Textbody"/>
        <w:ind w:right="5954"/>
        <w:contextualSpacing/>
        <w:rPr>
          <w:i/>
          <w:sz w:val="24"/>
          <w:szCs w:val="24"/>
        </w:rPr>
      </w:pPr>
      <w:r w:rsidRPr="001F4F9A">
        <w:rPr>
          <w:rFonts w:eastAsia="Arial"/>
          <w:sz w:val="24"/>
          <w:szCs w:val="24"/>
        </w:rPr>
        <w:t>…………………………………………………………………………………………</w:t>
      </w:r>
    </w:p>
    <w:p w14:paraId="0048C9E2" w14:textId="77777777" w:rsidR="00385DE0" w:rsidRPr="001F4F9A" w:rsidRDefault="00385DE0" w:rsidP="00385DE0">
      <w:pPr>
        <w:pStyle w:val="Textbody"/>
        <w:ind w:right="5953"/>
        <w:contextualSpacing/>
        <w:jc w:val="left"/>
        <w:rPr>
          <w:sz w:val="24"/>
          <w:szCs w:val="24"/>
        </w:rPr>
      </w:pPr>
      <w:r w:rsidRPr="001F4F9A">
        <w:rPr>
          <w:i/>
          <w:sz w:val="24"/>
          <w:szCs w:val="24"/>
        </w:rPr>
        <w:t>(imię, nazwisko, stanowisko/podstawa do reprezentacji)</w:t>
      </w:r>
    </w:p>
    <w:p w14:paraId="03759096" w14:textId="77777777" w:rsidR="00385DE0" w:rsidRPr="001F4F9A" w:rsidRDefault="00385DE0" w:rsidP="00385DE0">
      <w:pPr>
        <w:rPr>
          <w:rFonts w:cs="Times New Roman"/>
          <w:color w:val="auto"/>
          <w:sz w:val="24"/>
        </w:rPr>
      </w:pPr>
    </w:p>
    <w:p w14:paraId="503887C9" w14:textId="3A103834" w:rsidR="00385DE0" w:rsidRPr="001F4F9A" w:rsidRDefault="00385DE0" w:rsidP="00385DE0">
      <w:pPr>
        <w:spacing w:after="120"/>
        <w:contextualSpacing/>
        <w:jc w:val="center"/>
        <w:rPr>
          <w:rFonts w:cs="Times New Roman"/>
          <w:b/>
          <w:color w:val="auto"/>
          <w:sz w:val="24"/>
          <w:vertAlign w:val="superscript"/>
        </w:rPr>
      </w:pPr>
      <w:r w:rsidRPr="001F4F9A">
        <w:rPr>
          <w:rFonts w:cs="Times New Roman"/>
          <w:b/>
          <w:color w:val="auto"/>
          <w:sz w:val="24"/>
          <w:u w:val="single"/>
        </w:rPr>
        <w:t>Oświadczenie Wykonawcy</w:t>
      </w:r>
      <w:r w:rsidR="003B4AEC" w:rsidRPr="001F4F9A">
        <w:rPr>
          <w:rFonts w:cs="Times New Roman"/>
          <w:b/>
          <w:color w:val="auto"/>
          <w:sz w:val="24"/>
          <w:u w:val="single"/>
        </w:rPr>
        <w:t>/podwykonawcy</w:t>
      </w:r>
      <w:r w:rsidRPr="001F4F9A">
        <w:rPr>
          <w:rFonts w:cs="Times New Roman"/>
          <w:b/>
          <w:color w:val="auto"/>
          <w:sz w:val="24"/>
          <w:u w:val="single"/>
          <w:vertAlign w:val="superscript"/>
        </w:rPr>
        <w:t>1</w:t>
      </w:r>
    </w:p>
    <w:p w14:paraId="23BE0233" w14:textId="77777777" w:rsidR="00385DE0" w:rsidRPr="001F4F9A" w:rsidRDefault="00FD727C" w:rsidP="00385DE0">
      <w:pPr>
        <w:spacing w:before="120"/>
        <w:contextualSpacing/>
        <w:jc w:val="center"/>
        <w:rPr>
          <w:rStyle w:val="Domylnaczcionkaakapitu5"/>
          <w:rFonts w:cs="Times New Roman"/>
          <w:b/>
          <w:color w:val="auto"/>
          <w:sz w:val="24"/>
        </w:rPr>
      </w:pPr>
      <w:r w:rsidRPr="001F4F9A">
        <w:rPr>
          <w:rFonts w:cs="Times New Roman"/>
          <w:b/>
          <w:color w:val="auto"/>
          <w:sz w:val="24"/>
        </w:rPr>
        <w:t xml:space="preserve">dotyczące </w:t>
      </w:r>
      <w:r w:rsidRPr="001F4F9A">
        <w:rPr>
          <w:rStyle w:val="Domylnaczcionkaakapitu5"/>
          <w:rFonts w:cs="Times New Roman"/>
          <w:b/>
          <w:color w:val="auto"/>
          <w:sz w:val="24"/>
        </w:rPr>
        <w:t xml:space="preserve">aktualności informacji zawartych w </w:t>
      </w:r>
      <w:r w:rsidR="00753581" w:rsidRPr="001F4F9A">
        <w:rPr>
          <w:rStyle w:val="Domylnaczcionkaakapitu5"/>
          <w:rFonts w:cs="Times New Roman"/>
          <w:b/>
          <w:color w:val="auto"/>
          <w:sz w:val="24"/>
        </w:rPr>
        <w:t xml:space="preserve">formularzu </w:t>
      </w:r>
      <w:r w:rsidRPr="001F4F9A">
        <w:rPr>
          <w:rStyle w:val="Domylnaczcionkaakapitu5"/>
          <w:rFonts w:cs="Times New Roman"/>
          <w:b/>
          <w:color w:val="auto"/>
          <w:sz w:val="24"/>
        </w:rPr>
        <w:t>JEDZ</w:t>
      </w:r>
      <w:r w:rsidR="009111BD" w:rsidRPr="001F4F9A">
        <w:rPr>
          <w:rStyle w:val="Domylnaczcionkaakapitu5"/>
          <w:rFonts w:cs="Times New Roman"/>
          <w:b/>
          <w:color w:val="auto"/>
          <w:sz w:val="24"/>
        </w:rPr>
        <w:t xml:space="preserve"> </w:t>
      </w:r>
      <w:r w:rsidR="009111BD" w:rsidRPr="004C6A9C">
        <w:rPr>
          <w:rStyle w:val="Domylnaczcionkaakapitu5"/>
          <w:rFonts w:cs="Times New Roman"/>
          <w:b/>
          <w:color w:val="auto"/>
          <w:sz w:val="24"/>
        </w:rPr>
        <w:t>i załączniku nr 4-4A do SWZ</w:t>
      </w:r>
    </w:p>
    <w:p w14:paraId="4B67197F" w14:textId="77777777" w:rsidR="00FF6D41" w:rsidRPr="001F4F9A" w:rsidRDefault="00FF6D41" w:rsidP="00385DE0">
      <w:pPr>
        <w:spacing w:before="120"/>
        <w:contextualSpacing/>
        <w:jc w:val="center"/>
        <w:rPr>
          <w:rStyle w:val="Domylnaczcionkaakapitu5"/>
          <w:rFonts w:cs="Times New Roman"/>
          <w:b/>
          <w:color w:val="auto"/>
          <w:sz w:val="24"/>
        </w:rPr>
      </w:pPr>
    </w:p>
    <w:p w14:paraId="4D49F51A" w14:textId="6677FD9E" w:rsidR="006D7DC8" w:rsidRPr="001F4F9A" w:rsidRDefault="006D7DC8" w:rsidP="006D7DC8">
      <w:pPr>
        <w:pStyle w:val="Textbody"/>
        <w:spacing w:line="360" w:lineRule="auto"/>
        <w:rPr>
          <w:sz w:val="24"/>
          <w:szCs w:val="24"/>
        </w:rPr>
      </w:pPr>
      <w:r w:rsidRPr="001F4F9A">
        <w:rPr>
          <w:rStyle w:val="Domylnaczcionkaakapitu7"/>
          <w:sz w:val="24"/>
          <w:szCs w:val="24"/>
        </w:rPr>
        <w:t xml:space="preserve">Na potrzeby postępowania o udzielenie zamówienia publicznego na </w:t>
      </w:r>
      <w:r w:rsidR="00E94336">
        <w:rPr>
          <w:rStyle w:val="Domylnaczcionkaakapitu7"/>
          <w:b/>
          <w:sz w:val="24"/>
          <w:szCs w:val="24"/>
        </w:rPr>
        <w:t>dostawy komputerów przenośnych</w:t>
      </w:r>
      <w:r w:rsidR="00E94336" w:rsidRPr="001F4F9A">
        <w:rPr>
          <w:rStyle w:val="Domylnaczcionkaakapitu7"/>
          <w:sz w:val="24"/>
          <w:szCs w:val="24"/>
        </w:rPr>
        <w:t xml:space="preserve"> </w:t>
      </w:r>
      <w:r w:rsidRPr="001F4F9A">
        <w:rPr>
          <w:rStyle w:val="Domylnaczcionkaakapitu7"/>
          <w:sz w:val="24"/>
          <w:szCs w:val="24"/>
        </w:rPr>
        <w:t xml:space="preserve">nr ref.: </w:t>
      </w:r>
      <w:r w:rsidR="006723FE" w:rsidRPr="006723FE">
        <w:rPr>
          <w:b/>
          <w:sz w:val="24"/>
          <w:szCs w:val="24"/>
        </w:rPr>
        <w:t>WZP-1110/23/73/Ł</w:t>
      </w:r>
      <w:r w:rsidR="006723FE">
        <w:rPr>
          <w:b/>
          <w:sz w:val="24"/>
          <w:szCs w:val="24"/>
        </w:rPr>
        <w:t xml:space="preserve"> </w:t>
      </w:r>
      <w:r w:rsidRPr="001F4F9A">
        <w:rPr>
          <w:rStyle w:val="Domylnaczcionkaakapitu7"/>
          <w:sz w:val="24"/>
          <w:szCs w:val="24"/>
        </w:rPr>
        <w:t xml:space="preserve">prowadzonego przez </w:t>
      </w:r>
      <w:r w:rsidRPr="001F4F9A">
        <w:rPr>
          <w:rStyle w:val="Domylnaczcionkaakapitu7"/>
          <w:b/>
          <w:bCs/>
          <w:sz w:val="24"/>
          <w:szCs w:val="24"/>
        </w:rPr>
        <w:t>Komendę Stołeczną Policji</w:t>
      </w:r>
      <w:r w:rsidRPr="001F4F9A">
        <w:rPr>
          <w:rStyle w:val="Domylnaczcionkaakapitu7"/>
          <w:i/>
          <w:sz w:val="24"/>
          <w:szCs w:val="24"/>
        </w:rPr>
        <w:t xml:space="preserve">, </w:t>
      </w:r>
      <w:r w:rsidRPr="001F4F9A">
        <w:rPr>
          <w:rStyle w:val="Domylnaczcionkaakapitu7"/>
          <w:sz w:val="24"/>
          <w:szCs w:val="24"/>
        </w:rPr>
        <w:t xml:space="preserve">oświadczam, że informacje zawarte w formularzu JEDZ </w:t>
      </w:r>
      <w:r w:rsidRPr="001F4F9A">
        <w:rPr>
          <w:sz w:val="24"/>
          <w:szCs w:val="24"/>
        </w:rPr>
        <w:t>w zakresie podstaw wykluczenia z postępowania wskazanych przez Zamawiającego, o których mowa w:</w:t>
      </w:r>
    </w:p>
    <w:p w14:paraId="294CC9BA" w14:textId="77777777" w:rsidR="00753581" w:rsidRPr="001F4F9A" w:rsidRDefault="00315EF2" w:rsidP="00753581">
      <w:pPr>
        <w:spacing w:line="360" w:lineRule="auto"/>
        <w:contextualSpacing/>
        <w:jc w:val="both"/>
        <w:textAlignment w:val="auto"/>
        <w:rPr>
          <w:rFonts w:cs="Times New Roman"/>
          <w:sz w:val="24"/>
        </w:rPr>
      </w:pPr>
      <w:r w:rsidRPr="001F4F9A">
        <w:rPr>
          <w:rFonts w:cs="Times New Roman"/>
          <w:sz w:val="24"/>
        </w:rPr>
        <w:t>1) art. 108 ust. 1 pkt 3 u</w:t>
      </w:r>
      <w:r w:rsidR="00753581" w:rsidRPr="001F4F9A">
        <w:rPr>
          <w:rFonts w:cs="Times New Roman"/>
          <w:sz w:val="24"/>
        </w:rPr>
        <w:t>stawy,</w:t>
      </w:r>
    </w:p>
    <w:p w14:paraId="01E3B1E7" w14:textId="77777777" w:rsidR="00753581" w:rsidRPr="001F4F9A" w:rsidRDefault="00315EF2" w:rsidP="00753581">
      <w:pPr>
        <w:spacing w:line="360" w:lineRule="auto"/>
        <w:contextualSpacing/>
        <w:jc w:val="both"/>
        <w:textAlignment w:val="auto"/>
        <w:rPr>
          <w:rFonts w:cs="Times New Roman"/>
          <w:sz w:val="24"/>
        </w:rPr>
      </w:pPr>
      <w:r w:rsidRPr="001F4F9A">
        <w:rPr>
          <w:rFonts w:cs="Times New Roman"/>
          <w:sz w:val="24"/>
        </w:rPr>
        <w:t>2) art. 108 ust. 1 pkt 4 u</w:t>
      </w:r>
      <w:r w:rsidR="00753581" w:rsidRPr="001F4F9A">
        <w:rPr>
          <w:rFonts w:cs="Times New Roman"/>
          <w:sz w:val="24"/>
        </w:rPr>
        <w:t>stawy, dotyczących orzeczenia zakazu ubiegania się o zamówienie publiczne tytułem środka zapobiegawczego,</w:t>
      </w:r>
    </w:p>
    <w:p w14:paraId="172C896B" w14:textId="77777777" w:rsidR="00753581" w:rsidRPr="001F4F9A" w:rsidRDefault="00315EF2" w:rsidP="00753581">
      <w:pPr>
        <w:spacing w:line="360" w:lineRule="auto"/>
        <w:contextualSpacing/>
        <w:jc w:val="both"/>
        <w:textAlignment w:val="auto"/>
        <w:rPr>
          <w:rFonts w:cs="Times New Roman"/>
          <w:sz w:val="24"/>
        </w:rPr>
      </w:pPr>
      <w:r w:rsidRPr="001F4F9A">
        <w:rPr>
          <w:rFonts w:cs="Times New Roman"/>
          <w:sz w:val="24"/>
        </w:rPr>
        <w:t>2) art. 108 ust. 1 pkt 5 u</w:t>
      </w:r>
      <w:r w:rsidR="00753581" w:rsidRPr="001F4F9A">
        <w:rPr>
          <w:rFonts w:cs="Times New Roman"/>
          <w:sz w:val="24"/>
        </w:rPr>
        <w:t>stawy, dotyczących zawarcia z innymi wykonawcami porozumienia mającego na celu zakłócenie konkurencji,</w:t>
      </w:r>
    </w:p>
    <w:p w14:paraId="22A07E94" w14:textId="77777777" w:rsidR="00753581" w:rsidRPr="001F4F9A" w:rsidRDefault="00315EF2" w:rsidP="00753581">
      <w:pPr>
        <w:spacing w:line="360" w:lineRule="auto"/>
        <w:contextualSpacing/>
        <w:jc w:val="both"/>
        <w:textAlignment w:val="auto"/>
        <w:rPr>
          <w:rFonts w:cs="Times New Roman"/>
          <w:sz w:val="24"/>
        </w:rPr>
      </w:pPr>
      <w:r w:rsidRPr="001F4F9A">
        <w:rPr>
          <w:rFonts w:cs="Times New Roman"/>
          <w:sz w:val="24"/>
        </w:rPr>
        <w:t>3) art. 108 ust. 1 pkt 6 u</w:t>
      </w:r>
      <w:r w:rsidR="00753581" w:rsidRPr="001F4F9A">
        <w:rPr>
          <w:rFonts w:cs="Times New Roman"/>
          <w:sz w:val="24"/>
        </w:rPr>
        <w:t>stawy,</w:t>
      </w:r>
    </w:p>
    <w:p w14:paraId="0224C0CC" w14:textId="77777777" w:rsidR="00753581" w:rsidRPr="001F4F9A" w:rsidRDefault="00315EF2" w:rsidP="00753581">
      <w:pPr>
        <w:spacing w:line="360" w:lineRule="auto"/>
        <w:contextualSpacing/>
        <w:jc w:val="both"/>
        <w:textAlignment w:val="auto"/>
        <w:rPr>
          <w:rFonts w:cs="Times New Roman"/>
          <w:sz w:val="24"/>
        </w:rPr>
      </w:pPr>
      <w:r w:rsidRPr="001F4F9A">
        <w:rPr>
          <w:rFonts w:cs="Times New Roman"/>
          <w:sz w:val="24"/>
        </w:rPr>
        <w:t>4) art. 109 ust. 1 pkt 1 u</w:t>
      </w:r>
      <w:r w:rsidR="00753581" w:rsidRPr="001F4F9A">
        <w:rPr>
          <w:rFonts w:cs="Times New Roman"/>
          <w:sz w:val="24"/>
        </w:rPr>
        <w:t>stawy, odnośnie do naruszenia obowiązków dotyczących płatności podatków i opłat lokalnych, o których mowa w ustawie z dnia 12 stycznia 1991 r. o podatkach i opłatach lokalnych (Dz.U. z 20</w:t>
      </w:r>
      <w:r w:rsidR="00334C87" w:rsidRPr="001F4F9A">
        <w:rPr>
          <w:rFonts w:cs="Times New Roman"/>
          <w:sz w:val="24"/>
        </w:rPr>
        <w:t>2</w:t>
      </w:r>
      <w:r w:rsidR="00957A77" w:rsidRPr="001F4F9A">
        <w:rPr>
          <w:rFonts w:cs="Times New Roman"/>
          <w:sz w:val="24"/>
        </w:rPr>
        <w:t>3</w:t>
      </w:r>
      <w:r w:rsidR="00753581" w:rsidRPr="001F4F9A">
        <w:rPr>
          <w:rFonts w:cs="Times New Roman"/>
          <w:sz w:val="24"/>
        </w:rPr>
        <w:t xml:space="preserve"> r. poz. </w:t>
      </w:r>
      <w:r w:rsidR="00957A77" w:rsidRPr="001F4F9A">
        <w:rPr>
          <w:rFonts w:cs="Times New Roman"/>
          <w:sz w:val="24"/>
        </w:rPr>
        <w:t>70</w:t>
      </w:r>
      <w:r w:rsidR="00753581" w:rsidRPr="001F4F9A">
        <w:rPr>
          <w:rFonts w:cs="Times New Roman"/>
          <w:sz w:val="24"/>
        </w:rPr>
        <w:t>)</w:t>
      </w:r>
    </w:p>
    <w:p w14:paraId="5704FB18" w14:textId="77777777" w:rsidR="00123F86" w:rsidRPr="001F4F9A" w:rsidRDefault="00123F86" w:rsidP="00123F86">
      <w:pPr>
        <w:spacing w:line="360" w:lineRule="auto"/>
        <w:contextualSpacing/>
        <w:jc w:val="both"/>
        <w:textAlignment w:val="auto"/>
        <w:rPr>
          <w:rFonts w:cs="Times New Roman"/>
          <w:color w:val="auto"/>
          <w:sz w:val="24"/>
        </w:rPr>
      </w:pPr>
      <w:r w:rsidRPr="001F4F9A">
        <w:rPr>
          <w:rFonts w:cs="Times New Roman"/>
          <w:color w:val="auto"/>
          <w:sz w:val="24"/>
        </w:rPr>
        <w:t>5) art. 7 ust. 1 ustawy z dnia 13 kwietnia 2022 r.</w:t>
      </w:r>
      <w:r w:rsidRPr="001F4F9A">
        <w:rPr>
          <w:rFonts w:cs="Times New Roman"/>
          <w:iCs/>
          <w:color w:val="auto"/>
          <w:sz w:val="24"/>
        </w:rPr>
        <w:t xml:space="preserve"> o szczególnych rozwiązaniach w zakresie przeciwdziałania wspieraniu agresji na Ukrainę oraz służących ochronie bezpieczeństwa narodowego </w:t>
      </w:r>
      <w:r w:rsidRPr="001F4F9A">
        <w:rPr>
          <w:rFonts w:cs="Times New Roman"/>
          <w:color w:val="auto"/>
          <w:sz w:val="24"/>
        </w:rPr>
        <w:t>(Dz. U. z 202</w:t>
      </w:r>
      <w:r w:rsidR="00D47B63" w:rsidRPr="001F4F9A">
        <w:rPr>
          <w:rFonts w:cs="Times New Roman"/>
          <w:color w:val="auto"/>
          <w:sz w:val="24"/>
        </w:rPr>
        <w:t>3</w:t>
      </w:r>
      <w:r w:rsidRPr="001F4F9A">
        <w:rPr>
          <w:rFonts w:cs="Times New Roman"/>
          <w:color w:val="auto"/>
          <w:sz w:val="24"/>
        </w:rPr>
        <w:t xml:space="preserve"> r. poz. </w:t>
      </w:r>
      <w:r w:rsidR="00D47B63" w:rsidRPr="001F4F9A">
        <w:rPr>
          <w:rFonts w:cs="Times New Roman"/>
          <w:color w:val="auto"/>
          <w:sz w:val="24"/>
        </w:rPr>
        <w:t>129 ze zm.</w:t>
      </w:r>
      <w:r w:rsidRPr="001F4F9A">
        <w:rPr>
          <w:rFonts w:cs="Times New Roman"/>
          <w:color w:val="auto"/>
          <w:sz w:val="24"/>
        </w:rPr>
        <w:t>)</w:t>
      </w:r>
      <w:r w:rsidRPr="001F4F9A">
        <w:rPr>
          <w:rFonts w:cs="Times New Roman"/>
          <w:iCs/>
          <w:color w:val="auto"/>
          <w:sz w:val="24"/>
        </w:rPr>
        <w:t>;</w:t>
      </w:r>
    </w:p>
    <w:p w14:paraId="7521AF45" w14:textId="77777777" w:rsidR="00123F86" w:rsidRPr="001F4F9A" w:rsidRDefault="00123F86" w:rsidP="00753581">
      <w:pPr>
        <w:spacing w:line="360" w:lineRule="auto"/>
        <w:contextualSpacing/>
        <w:jc w:val="both"/>
        <w:textAlignment w:val="auto"/>
        <w:rPr>
          <w:rFonts w:cs="Times New Roman"/>
          <w:color w:val="auto"/>
          <w:sz w:val="24"/>
        </w:rPr>
      </w:pPr>
      <w:r w:rsidRPr="001F4F9A">
        <w:rPr>
          <w:rFonts w:cs="Times New Roman"/>
          <w:color w:val="auto"/>
          <w:sz w:val="24"/>
        </w:rPr>
        <w:t xml:space="preserve">6) art. 5k rozporządzenia Rady (UE) nr 833/2014 z dnia 31 lipca 2014 r. dotyczącego środków ograniczających w związku z działaniami Rosji destabilizującymi sytuację na Ukrainie (Dz. Urz. UE nr L 229 z 31.7.2014, str. 1), dalej: rozporządzenie 833/2014, w brzmieniu nadanym </w:t>
      </w:r>
      <w:r w:rsidRPr="001F4F9A">
        <w:rPr>
          <w:rFonts w:cs="Times New Roman"/>
          <w:color w:val="auto"/>
          <w:sz w:val="24"/>
        </w:rPr>
        <w:lastRenderedPageBreak/>
        <w:t>rozporządzeniem Rady (UE) 2022/576 w sprawie zmiany rozporządzenia (UE) nr 833/2014 dotyczącego środków ograniczających w związku z działaniami Rosji destabilizującymi sytuację na Ukrainie (Dz. Urz. UE nr L 111 z 8.4.2022, str. 1)</w:t>
      </w:r>
    </w:p>
    <w:p w14:paraId="284DDBF6" w14:textId="77777777" w:rsidR="008A2EBC" w:rsidRPr="001F4F9A" w:rsidRDefault="008A2EBC" w:rsidP="00753581">
      <w:pPr>
        <w:spacing w:line="360" w:lineRule="auto"/>
        <w:contextualSpacing/>
        <w:jc w:val="both"/>
        <w:textAlignment w:val="auto"/>
        <w:rPr>
          <w:rFonts w:cs="Times New Roman"/>
          <w:color w:val="FF0000"/>
          <w:sz w:val="24"/>
        </w:rPr>
      </w:pPr>
    </w:p>
    <w:p w14:paraId="4DFC2370" w14:textId="77777777" w:rsidR="007F1469" w:rsidRPr="001F4F9A" w:rsidRDefault="00753581" w:rsidP="008A2EBC">
      <w:pPr>
        <w:spacing w:line="360" w:lineRule="auto"/>
        <w:jc w:val="both"/>
        <w:rPr>
          <w:rFonts w:cs="Times New Roman"/>
          <w:b/>
          <w:sz w:val="24"/>
        </w:rPr>
      </w:pPr>
      <w:r w:rsidRPr="001F4F9A">
        <w:rPr>
          <w:rFonts w:cs="Times New Roman"/>
          <w:b/>
          <w:sz w:val="24"/>
        </w:rPr>
        <w:t>- są aktualne</w:t>
      </w:r>
    </w:p>
    <w:p w14:paraId="5CE86CEE" w14:textId="77777777" w:rsidR="007F1469" w:rsidRPr="001F4F9A" w:rsidRDefault="007F1469" w:rsidP="007F1469">
      <w:pPr>
        <w:pStyle w:val="Textbody"/>
        <w:rPr>
          <w:b/>
          <w:sz w:val="24"/>
          <w:szCs w:val="24"/>
        </w:rPr>
      </w:pPr>
      <w:r w:rsidRPr="001F4F9A">
        <w:rPr>
          <w:b/>
          <w:sz w:val="24"/>
          <w:szCs w:val="24"/>
          <w:vertAlign w:val="superscript"/>
        </w:rPr>
        <w:t xml:space="preserve">1 </w:t>
      </w:r>
      <w:r w:rsidRPr="001F4F9A">
        <w:rPr>
          <w:b/>
          <w:sz w:val="24"/>
          <w:szCs w:val="24"/>
        </w:rPr>
        <w:t xml:space="preserve">– niepotrzebne skreślić; </w:t>
      </w:r>
    </w:p>
    <w:p w14:paraId="5BA7E038" w14:textId="77777777" w:rsidR="007F1469" w:rsidRPr="001F4F9A" w:rsidRDefault="007F1469" w:rsidP="007F1469">
      <w:pPr>
        <w:pStyle w:val="Textbody"/>
        <w:rPr>
          <w:sz w:val="24"/>
          <w:szCs w:val="24"/>
        </w:rPr>
      </w:pPr>
    </w:p>
    <w:p w14:paraId="5251A48D" w14:textId="77777777" w:rsidR="007F1469" w:rsidRPr="001F4F9A" w:rsidRDefault="007F1469" w:rsidP="007F1469">
      <w:pPr>
        <w:tabs>
          <w:tab w:val="left" w:pos="1978"/>
          <w:tab w:val="left" w:pos="3828"/>
          <w:tab w:val="center" w:pos="4677"/>
        </w:tabs>
        <w:rPr>
          <w:rFonts w:cs="Times New Roman"/>
          <w:b/>
          <w:i/>
          <w:color w:val="FF0000"/>
          <w:sz w:val="24"/>
        </w:rPr>
      </w:pPr>
      <w:bookmarkStart w:id="8" w:name="_Hlk61172342"/>
      <w:r w:rsidRPr="001F4F9A">
        <w:rPr>
          <w:rFonts w:cs="Times New Roman"/>
          <w:b/>
          <w:i/>
          <w:color w:val="FF0000"/>
          <w:sz w:val="24"/>
        </w:rPr>
        <w:t>Dokument należy wypełnić i podpisać kwalifikowa</w:t>
      </w:r>
      <w:r w:rsidR="00FF6D41" w:rsidRPr="001F4F9A">
        <w:rPr>
          <w:rFonts w:cs="Times New Roman"/>
          <w:b/>
          <w:i/>
          <w:color w:val="FF0000"/>
          <w:sz w:val="24"/>
        </w:rPr>
        <w:t>nym podpisem elektronicznym</w:t>
      </w:r>
    </w:p>
    <w:p w14:paraId="212297C1" w14:textId="77777777" w:rsidR="00753581" w:rsidRPr="001F4F9A" w:rsidRDefault="007F1469" w:rsidP="008A2EBC">
      <w:pPr>
        <w:tabs>
          <w:tab w:val="left" w:pos="1978"/>
          <w:tab w:val="left" w:pos="3828"/>
          <w:tab w:val="center" w:pos="4677"/>
        </w:tabs>
        <w:rPr>
          <w:rFonts w:eastAsia="Times New Roman" w:cs="Times New Roman"/>
          <w:b/>
          <w:color w:val="FF0000"/>
          <w:kern w:val="0"/>
          <w:sz w:val="24"/>
          <w:lang w:eastAsia="pl-PL" w:bidi="ar-SA"/>
        </w:rPr>
      </w:pPr>
      <w:r w:rsidRPr="001F4F9A">
        <w:rPr>
          <w:rFonts w:cs="Times New Roman"/>
          <w:b/>
          <w:i/>
          <w:color w:val="FF0000"/>
          <w:sz w:val="24"/>
        </w:rPr>
        <w:t xml:space="preserve">Zamawiający zaleca zapisanie dokumentu w formacie PDF. </w:t>
      </w:r>
      <w:bookmarkEnd w:id="8"/>
    </w:p>
    <w:p w14:paraId="47249B7C" w14:textId="77777777" w:rsidR="00E40175" w:rsidRPr="001F4F9A" w:rsidRDefault="00FA2DB7" w:rsidP="00E40175">
      <w:pPr>
        <w:spacing w:after="60"/>
        <w:jc w:val="right"/>
        <w:rPr>
          <w:rFonts w:cs="Times New Roman"/>
          <w:b/>
          <w:bCs/>
          <w:color w:val="auto"/>
          <w:sz w:val="24"/>
        </w:rPr>
      </w:pPr>
      <w:r w:rsidRPr="001F4F9A">
        <w:rPr>
          <w:rFonts w:cs="Times New Roman"/>
          <w:b/>
          <w:bCs/>
          <w:color w:val="0070C0"/>
          <w:sz w:val="24"/>
        </w:rPr>
        <w:br w:type="page"/>
      </w:r>
      <w:r w:rsidR="00E40175" w:rsidRPr="001F4F9A">
        <w:rPr>
          <w:rFonts w:cs="Times New Roman"/>
          <w:b/>
          <w:bCs/>
          <w:color w:val="auto"/>
          <w:sz w:val="24"/>
        </w:rPr>
        <w:lastRenderedPageBreak/>
        <w:t>Wzór-Załącznik nr 4 do SWZ</w:t>
      </w:r>
    </w:p>
    <w:p w14:paraId="626DABC0" w14:textId="77777777" w:rsidR="00E40175" w:rsidRPr="001F4F9A" w:rsidRDefault="00E40175" w:rsidP="00E40175">
      <w:pPr>
        <w:spacing w:after="60"/>
        <w:jc w:val="right"/>
        <w:rPr>
          <w:rFonts w:cs="Times New Roman"/>
          <w:b/>
          <w:bCs/>
          <w:sz w:val="24"/>
        </w:rPr>
      </w:pPr>
    </w:p>
    <w:p w14:paraId="2462DE70" w14:textId="77777777" w:rsidR="00E40175" w:rsidRPr="001F4F9A" w:rsidRDefault="00E40175" w:rsidP="00E40175">
      <w:pPr>
        <w:ind w:left="5954"/>
        <w:rPr>
          <w:rFonts w:cs="Times New Roman"/>
          <w:b/>
          <w:bCs/>
          <w:sz w:val="24"/>
        </w:rPr>
      </w:pPr>
      <w:r w:rsidRPr="001F4F9A">
        <w:rPr>
          <w:rFonts w:cs="Times New Roman"/>
          <w:b/>
          <w:sz w:val="24"/>
        </w:rPr>
        <w:t>Zamawiający:</w:t>
      </w:r>
    </w:p>
    <w:p w14:paraId="7FFC218F" w14:textId="77777777" w:rsidR="00E40175" w:rsidRPr="001F4F9A" w:rsidRDefault="00E40175" w:rsidP="00E40175">
      <w:pPr>
        <w:ind w:left="5954"/>
        <w:jc w:val="both"/>
        <w:textAlignment w:val="auto"/>
        <w:rPr>
          <w:rFonts w:eastAsia="Times New Roman" w:cs="Times New Roman"/>
          <w:b/>
          <w:color w:val="auto"/>
          <w:kern w:val="0"/>
          <w:sz w:val="24"/>
          <w:lang w:bidi="ar-SA"/>
        </w:rPr>
      </w:pPr>
      <w:r w:rsidRPr="001F4F9A">
        <w:rPr>
          <w:rFonts w:eastAsia="Times New Roman" w:cs="Times New Roman"/>
          <w:b/>
          <w:bCs/>
          <w:color w:val="auto"/>
          <w:kern w:val="0"/>
          <w:sz w:val="24"/>
          <w:lang w:bidi="ar-SA"/>
        </w:rPr>
        <w:t>KOMENDA STOŁECZNA POLICJI,</w:t>
      </w:r>
      <w:r w:rsidRPr="001F4F9A">
        <w:rPr>
          <w:rFonts w:eastAsia="Times New Roman" w:cs="Times New Roman"/>
          <w:b/>
          <w:color w:val="auto"/>
          <w:kern w:val="0"/>
          <w:sz w:val="24"/>
          <w:lang w:bidi="ar-SA"/>
        </w:rPr>
        <w:t xml:space="preserve">  </w:t>
      </w:r>
      <w:r w:rsidRPr="001F4F9A">
        <w:rPr>
          <w:rFonts w:eastAsia="Times New Roman" w:cs="Times New Roman"/>
          <w:b/>
          <w:color w:val="auto"/>
          <w:kern w:val="0"/>
          <w:sz w:val="24"/>
          <w:lang w:bidi="ar-SA"/>
        </w:rPr>
        <w:tab/>
      </w:r>
    </w:p>
    <w:p w14:paraId="06A077F8" w14:textId="77777777" w:rsidR="00E40175" w:rsidRPr="001F4F9A" w:rsidRDefault="00E40175" w:rsidP="00E40175">
      <w:pPr>
        <w:tabs>
          <w:tab w:val="left" w:pos="5783"/>
          <w:tab w:val="left" w:pos="6143"/>
        </w:tabs>
        <w:ind w:left="5954"/>
        <w:jc w:val="both"/>
        <w:textAlignment w:val="auto"/>
        <w:rPr>
          <w:rFonts w:eastAsia="Times New Roman" w:cs="Times New Roman"/>
          <w:b/>
          <w:color w:val="auto"/>
          <w:kern w:val="0"/>
          <w:sz w:val="24"/>
          <w:lang w:bidi="ar-SA"/>
        </w:rPr>
      </w:pPr>
      <w:r w:rsidRPr="001F4F9A">
        <w:rPr>
          <w:rFonts w:eastAsia="Times New Roman" w:cs="Times New Roman"/>
          <w:b/>
          <w:color w:val="auto"/>
          <w:kern w:val="0"/>
          <w:sz w:val="24"/>
          <w:lang w:bidi="ar-SA"/>
        </w:rPr>
        <w:t>ul. Nowolipie 2,</w:t>
      </w:r>
    </w:p>
    <w:p w14:paraId="552712E0" w14:textId="77777777" w:rsidR="00E40175" w:rsidRPr="001F4F9A" w:rsidRDefault="00E40175" w:rsidP="00E40175">
      <w:pPr>
        <w:ind w:left="5954"/>
        <w:jc w:val="both"/>
        <w:textAlignment w:val="auto"/>
        <w:rPr>
          <w:rFonts w:eastAsia="Times New Roman" w:cs="Times New Roman"/>
          <w:b/>
          <w:color w:val="auto"/>
          <w:kern w:val="0"/>
          <w:sz w:val="24"/>
          <w:lang w:bidi="ar-SA"/>
        </w:rPr>
      </w:pPr>
      <w:r w:rsidRPr="001F4F9A">
        <w:rPr>
          <w:rFonts w:eastAsia="Times New Roman" w:cs="Times New Roman"/>
          <w:b/>
          <w:color w:val="auto"/>
          <w:kern w:val="0"/>
          <w:sz w:val="24"/>
          <w:lang w:bidi="ar-SA"/>
        </w:rPr>
        <w:t>00-150 Warszawa</w:t>
      </w:r>
    </w:p>
    <w:p w14:paraId="570BF48A" w14:textId="77777777" w:rsidR="00E40175" w:rsidRPr="001F4F9A" w:rsidRDefault="00E40175" w:rsidP="00E40175">
      <w:pPr>
        <w:jc w:val="both"/>
        <w:textAlignment w:val="auto"/>
        <w:rPr>
          <w:rFonts w:cs="Times New Roman"/>
          <w:color w:val="auto"/>
          <w:kern w:val="0"/>
          <w:sz w:val="24"/>
          <w:lang w:bidi="ar-SA"/>
        </w:rPr>
      </w:pPr>
      <w:r w:rsidRPr="001F4F9A">
        <w:rPr>
          <w:rFonts w:eastAsia="Times New Roman" w:cs="Times New Roman"/>
          <w:b/>
          <w:color w:val="auto"/>
          <w:kern w:val="0"/>
          <w:sz w:val="24"/>
          <w:lang w:bidi="ar-SA"/>
        </w:rPr>
        <w:t>Wykonawca:</w:t>
      </w:r>
    </w:p>
    <w:p w14:paraId="00B131D2" w14:textId="77777777" w:rsidR="00E40175" w:rsidRPr="001F4F9A" w:rsidRDefault="00E40175" w:rsidP="00E40175">
      <w:pPr>
        <w:ind w:right="5954"/>
        <w:contextualSpacing/>
        <w:jc w:val="both"/>
        <w:textAlignment w:val="auto"/>
        <w:rPr>
          <w:rFonts w:eastAsia="Times New Roman" w:cs="Times New Roman"/>
          <w:i/>
          <w:color w:val="auto"/>
          <w:kern w:val="0"/>
          <w:sz w:val="24"/>
          <w:lang w:bidi="ar-SA"/>
        </w:rPr>
      </w:pPr>
      <w:r w:rsidRPr="001F4F9A">
        <w:rPr>
          <w:rFonts w:cs="Times New Roman"/>
          <w:color w:val="auto"/>
          <w:kern w:val="0"/>
          <w:sz w:val="24"/>
          <w:lang w:bidi="ar-SA"/>
        </w:rPr>
        <w:t>……………………………………………………………………………</w:t>
      </w:r>
      <w:r w:rsidRPr="001F4F9A">
        <w:rPr>
          <w:rFonts w:eastAsia="Times New Roman" w:cs="Times New Roman"/>
          <w:color w:val="auto"/>
          <w:kern w:val="0"/>
          <w:sz w:val="24"/>
          <w:lang w:bidi="ar-SA"/>
        </w:rPr>
        <w:t>.................</w:t>
      </w:r>
    </w:p>
    <w:p w14:paraId="28D0F70B" w14:textId="77777777" w:rsidR="00E40175" w:rsidRPr="001F4F9A" w:rsidRDefault="00E40175" w:rsidP="00E40175">
      <w:pPr>
        <w:ind w:right="5954"/>
        <w:contextualSpacing/>
        <w:jc w:val="both"/>
        <w:textAlignment w:val="auto"/>
        <w:rPr>
          <w:rFonts w:eastAsia="Times New Roman" w:cs="Times New Roman"/>
          <w:b/>
          <w:bCs/>
          <w:color w:val="FF0000"/>
          <w:kern w:val="0"/>
          <w:sz w:val="24"/>
          <w:lang w:bidi="ar-SA"/>
        </w:rPr>
      </w:pPr>
      <w:r w:rsidRPr="001F4F9A">
        <w:rPr>
          <w:rFonts w:eastAsia="Times New Roman" w:cs="Times New Roman"/>
          <w:i/>
          <w:color w:val="auto"/>
          <w:kern w:val="0"/>
          <w:sz w:val="24"/>
          <w:lang w:bidi="ar-SA"/>
        </w:rPr>
        <w:t>(pełna nazwa/firma, adres, w zależ</w:t>
      </w:r>
      <w:r w:rsidR="009111BD" w:rsidRPr="001F4F9A">
        <w:rPr>
          <w:rFonts w:eastAsia="Times New Roman" w:cs="Times New Roman"/>
          <w:i/>
          <w:color w:val="auto"/>
          <w:kern w:val="0"/>
          <w:sz w:val="24"/>
          <w:lang w:bidi="ar-SA"/>
        </w:rPr>
        <w:t>ności od podmiotu: NIP/</w:t>
      </w:r>
      <w:r w:rsidR="0041090F" w:rsidRPr="001F4F9A">
        <w:rPr>
          <w:rFonts w:eastAsia="Times New Roman" w:cs="Times New Roman"/>
          <w:i/>
          <w:color w:val="auto"/>
          <w:kern w:val="0"/>
          <w:sz w:val="24"/>
          <w:lang w:bidi="ar-SA"/>
        </w:rPr>
        <w:t>REGON</w:t>
      </w:r>
      <w:r w:rsidRPr="001F4F9A">
        <w:rPr>
          <w:rFonts w:eastAsia="Times New Roman" w:cs="Times New Roman"/>
          <w:i/>
          <w:color w:val="auto"/>
          <w:kern w:val="0"/>
          <w:sz w:val="24"/>
          <w:lang w:bidi="ar-SA"/>
        </w:rPr>
        <w:t>)</w:t>
      </w:r>
    </w:p>
    <w:p w14:paraId="73A22BD9" w14:textId="77777777" w:rsidR="00E40175" w:rsidRPr="001F4F9A" w:rsidRDefault="00E40175" w:rsidP="00E40175">
      <w:pPr>
        <w:jc w:val="both"/>
        <w:textAlignment w:val="auto"/>
        <w:rPr>
          <w:rFonts w:cs="Times New Roman"/>
          <w:color w:val="auto"/>
          <w:kern w:val="0"/>
          <w:sz w:val="24"/>
          <w:lang w:bidi="ar-SA"/>
        </w:rPr>
      </w:pPr>
      <w:r w:rsidRPr="001F4F9A">
        <w:rPr>
          <w:rFonts w:eastAsia="Times New Roman" w:cs="Times New Roman"/>
          <w:b/>
          <w:bCs/>
          <w:color w:val="auto"/>
          <w:kern w:val="0"/>
          <w:sz w:val="24"/>
          <w:lang w:bidi="ar-SA"/>
        </w:rPr>
        <w:t>reprezentowany przez:</w:t>
      </w:r>
    </w:p>
    <w:p w14:paraId="2F791AC8" w14:textId="77777777" w:rsidR="00E40175" w:rsidRPr="001F4F9A" w:rsidRDefault="00E40175" w:rsidP="00E40175">
      <w:pPr>
        <w:ind w:right="5954"/>
        <w:contextualSpacing/>
        <w:jc w:val="both"/>
        <w:textAlignment w:val="auto"/>
        <w:rPr>
          <w:rFonts w:eastAsia="Times New Roman" w:cs="Times New Roman"/>
          <w:i/>
          <w:color w:val="auto"/>
          <w:kern w:val="0"/>
          <w:sz w:val="24"/>
          <w:lang w:bidi="ar-SA"/>
        </w:rPr>
      </w:pPr>
      <w:r w:rsidRPr="001F4F9A">
        <w:rPr>
          <w:rFonts w:cs="Times New Roman"/>
          <w:color w:val="auto"/>
          <w:kern w:val="0"/>
          <w:sz w:val="24"/>
          <w:lang w:bidi="ar-SA"/>
        </w:rPr>
        <w:t>…………………………………………………………………………………………</w:t>
      </w:r>
    </w:p>
    <w:p w14:paraId="54053EF3" w14:textId="77777777" w:rsidR="00E40175" w:rsidRPr="001F4F9A" w:rsidRDefault="00E40175" w:rsidP="00E40175">
      <w:pPr>
        <w:ind w:right="5953"/>
        <w:contextualSpacing/>
        <w:textAlignment w:val="auto"/>
        <w:rPr>
          <w:rFonts w:eastAsia="Times New Roman" w:cs="Times New Roman"/>
          <w:color w:val="auto"/>
          <w:kern w:val="0"/>
          <w:sz w:val="24"/>
          <w:lang w:bidi="ar-SA"/>
        </w:rPr>
      </w:pPr>
      <w:r w:rsidRPr="001F4F9A">
        <w:rPr>
          <w:rFonts w:eastAsia="Times New Roman" w:cs="Times New Roman"/>
          <w:i/>
          <w:color w:val="auto"/>
          <w:kern w:val="0"/>
          <w:sz w:val="24"/>
          <w:lang w:bidi="ar-SA"/>
        </w:rPr>
        <w:t>(imię, nazwisko, stanowisko/podstawa do reprezentacji)</w:t>
      </w:r>
    </w:p>
    <w:p w14:paraId="684CD760" w14:textId="77777777" w:rsidR="00E40175" w:rsidRPr="001F4F9A" w:rsidRDefault="00E40175" w:rsidP="00E40175">
      <w:pPr>
        <w:spacing w:after="60"/>
        <w:jc w:val="center"/>
        <w:rPr>
          <w:rFonts w:cs="Times New Roman"/>
          <w:b/>
          <w:sz w:val="24"/>
          <w:u w:val="single"/>
        </w:rPr>
      </w:pPr>
    </w:p>
    <w:p w14:paraId="66EF7BAD" w14:textId="77777777" w:rsidR="00E40175" w:rsidRPr="001F4F9A" w:rsidRDefault="00E40175" w:rsidP="00E40175">
      <w:pPr>
        <w:spacing w:after="120" w:line="360" w:lineRule="auto"/>
        <w:jc w:val="center"/>
        <w:rPr>
          <w:rFonts w:cs="Times New Roman"/>
          <w:b/>
          <w:sz w:val="24"/>
        </w:rPr>
      </w:pPr>
      <w:r w:rsidRPr="001F4F9A">
        <w:rPr>
          <w:rFonts w:cs="Times New Roman"/>
          <w:b/>
          <w:sz w:val="24"/>
        </w:rPr>
        <w:t xml:space="preserve">Oświadczenia wykonawcy/wykonawcy wspólnie ubiegającego się o udzielenie zamówienia </w:t>
      </w:r>
    </w:p>
    <w:p w14:paraId="0C689B14" w14:textId="77777777" w:rsidR="00E40175" w:rsidRPr="001F4F9A" w:rsidRDefault="00E40175" w:rsidP="00E40175">
      <w:pPr>
        <w:spacing w:before="120" w:line="360" w:lineRule="auto"/>
        <w:jc w:val="center"/>
        <w:rPr>
          <w:rFonts w:cs="Times New Roman"/>
          <w:b/>
          <w:caps/>
          <w:sz w:val="24"/>
          <w:u w:val="single"/>
        </w:rPr>
      </w:pPr>
      <w:r w:rsidRPr="001F4F9A">
        <w:rPr>
          <w:rFonts w:cs="Times New Roman"/>
          <w:b/>
          <w:sz w:val="24"/>
          <w:u w:val="single"/>
        </w:rPr>
        <w:t xml:space="preserve">DOTYCZĄCE PRZESŁANEK WYKLUCZENIA Z ART. 5K ROZPORZĄDZENIA 833/2014 ORAZ ART. 7 UST. 1 USTAWY </w:t>
      </w:r>
      <w:r w:rsidRPr="001F4F9A">
        <w:rPr>
          <w:rFonts w:cs="Times New Roman"/>
          <w:b/>
          <w:caps/>
          <w:sz w:val="24"/>
          <w:u w:val="single"/>
        </w:rPr>
        <w:t>o szczególnych rozwiązaniach w zakresie przeciwdziałania wspieraniu agresji na Ukrainę oraz służących ochronie bezpieczeństwa narodowego</w:t>
      </w:r>
    </w:p>
    <w:p w14:paraId="24121214" w14:textId="77777777" w:rsidR="00E40175" w:rsidRPr="001F4F9A" w:rsidRDefault="00E40175" w:rsidP="00E40175">
      <w:pPr>
        <w:spacing w:before="120" w:line="360" w:lineRule="auto"/>
        <w:jc w:val="center"/>
        <w:rPr>
          <w:rFonts w:cs="Times New Roman"/>
          <w:b/>
          <w:sz w:val="24"/>
          <w:u w:val="single"/>
        </w:rPr>
      </w:pPr>
      <w:r w:rsidRPr="001F4F9A">
        <w:rPr>
          <w:rFonts w:cs="Times New Roman"/>
          <w:b/>
          <w:sz w:val="24"/>
        </w:rPr>
        <w:t>składane na podstawie art. 125 ust. 1 ustawy Pzp</w:t>
      </w:r>
    </w:p>
    <w:p w14:paraId="644C4B80" w14:textId="0BFFFB0C" w:rsidR="006D7DC8" w:rsidRPr="001F4F9A" w:rsidRDefault="006D7DC8" w:rsidP="006D7DC8">
      <w:pPr>
        <w:jc w:val="both"/>
        <w:textAlignment w:val="auto"/>
        <w:rPr>
          <w:rFonts w:eastAsia="Times New Roman" w:cs="Times New Roman"/>
          <w:color w:val="auto"/>
          <w:kern w:val="0"/>
          <w:sz w:val="24"/>
          <w:lang w:bidi="ar-SA"/>
        </w:rPr>
      </w:pPr>
      <w:r w:rsidRPr="001F4F9A">
        <w:rPr>
          <w:rFonts w:eastAsia="Times New Roman" w:cs="Times New Roman"/>
          <w:color w:val="auto"/>
          <w:kern w:val="0"/>
          <w:sz w:val="24"/>
          <w:lang w:bidi="ar-SA"/>
        </w:rPr>
        <w:t xml:space="preserve">Na potrzeby postępowania o udzielenie zamówienia publicznego na </w:t>
      </w:r>
      <w:r w:rsidR="00E94336">
        <w:rPr>
          <w:rStyle w:val="Domylnaczcionkaakapitu7"/>
          <w:b/>
          <w:sz w:val="24"/>
        </w:rPr>
        <w:t>dostawy komputerów przenośnych</w:t>
      </w:r>
      <w:r w:rsidR="00E94336" w:rsidRPr="001F4F9A">
        <w:rPr>
          <w:rFonts w:eastAsia="SimSun" w:cs="Times New Roman"/>
          <w:b/>
          <w:color w:val="auto"/>
          <w:kern w:val="0"/>
          <w:sz w:val="24"/>
          <w:lang w:bidi="ar-SA"/>
        </w:rPr>
        <w:t xml:space="preserve"> </w:t>
      </w:r>
      <w:r w:rsidRPr="001F4F9A">
        <w:rPr>
          <w:rFonts w:eastAsia="SimSun" w:cs="Times New Roman"/>
          <w:b/>
          <w:color w:val="auto"/>
          <w:kern w:val="0"/>
          <w:sz w:val="24"/>
          <w:lang w:bidi="ar-SA"/>
        </w:rPr>
        <w:t>nr ref.: …………………………………………</w:t>
      </w:r>
      <w:r w:rsidRPr="001F4F9A">
        <w:rPr>
          <w:rFonts w:eastAsia="Times New Roman" w:cs="Times New Roman"/>
          <w:b/>
          <w:color w:val="auto"/>
          <w:kern w:val="0"/>
          <w:sz w:val="24"/>
          <w:lang w:bidi="ar-SA"/>
        </w:rPr>
        <w:t xml:space="preserve"> </w:t>
      </w:r>
      <w:r w:rsidRPr="001F4F9A">
        <w:rPr>
          <w:rFonts w:eastAsia="Times New Roman" w:cs="Times New Roman"/>
          <w:color w:val="auto"/>
          <w:kern w:val="0"/>
          <w:sz w:val="24"/>
          <w:lang w:bidi="ar-SA"/>
        </w:rPr>
        <w:t xml:space="preserve">prowadzonego przez </w:t>
      </w:r>
      <w:r w:rsidRPr="001F4F9A">
        <w:rPr>
          <w:rFonts w:eastAsia="Times New Roman" w:cs="Times New Roman"/>
          <w:b/>
          <w:bCs/>
          <w:color w:val="auto"/>
          <w:kern w:val="0"/>
          <w:sz w:val="24"/>
          <w:lang w:bidi="ar-SA"/>
        </w:rPr>
        <w:t>Komendę Stołeczną Policji</w:t>
      </w:r>
      <w:r w:rsidRPr="001F4F9A">
        <w:rPr>
          <w:rFonts w:eastAsia="Times New Roman" w:cs="Times New Roman"/>
          <w:i/>
          <w:color w:val="auto"/>
          <w:kern w:val="0"/>
          <w:sz w:val="24"/>
          <w:lang w:bidi="ar-SA"/>
        </w:rPr>
        <w:t xml:space="preserve">, </w:t>
      </w:r>
      <w:r w:rsidRPr="001F4F9A">
        <w:rPr>
          <w:rFonts w:eastAsia="Times New Roman" w:cs="Times New Roman"/>
          <w:color w:val="auto"/>
          <w:kern w:val="0"/>
          <w:sz w:val="24"/>
          <w:lang w:bidi="ar-SA"/>
        </w:rPr>
        <w:t>oświadczam, co następuje:</w:t>
      </w:r>
    </w:p>
    <w:p w14:paraId="5DF95D37" w14:textId="77777777" w:rsidR="00E40175" w:rsidRPr="001F4F9A" w:rsidRDefault="00E40175" w:rsidP="00E40175">
      <w:pPr>
        <w:shd w:val="clear" w:color="auto" w:fill="BFBFBF"/>
        <w:spacing w:before="360" w:line="360" w:lineRule="auto"/>
        <w:rPr>
          <w:rFonts w:cs="Times New Roman"/>
          <w:b/>
          <w:sz w:val="24"/>
        </w:rPr>
      </w:pPr>
      <w:r w:rsidRPr="001F4F9A">
        <w:rPr>
          <w:rFonts w:cs="Times New Roman"/>
          <w:b/>
          <w:sz w:val="24"/>
        </w:rPr>
        <w:t>OŚWIADCZENIA DOTYCZĄCE WYKONAWCY:</w:t>
      </w:r>
    </w:p>
    <w:p w14:paraId="427A0084" w14:textId="77777777" w:rsidR="00E40175" w:rsidRPr="001F4F9A" w:rsidRDefault="00E40175" w:rsidP="00EC5B61">
      <w:pPr>
        <w:numPr>
          <w:ilvl w:val="0"/>
          <w:numId w:val="24"/>
        </w:numPr>
        <w:suppressAutoHyphens w:val="0"/>
        <w:spacing w:before="360" w:after="160" w:line="276" w:lineRule="auto"/>
        <w:contextualSpacing/>
        <w:jc w:val="both"/>
        <w:textAlignment w:val="auto"/>
        <w:rPr>
          <w:rFonts w:eastAsia="Calibri" w:cs="Times New Roman"/>
          <w:b/>
          <w:bCs/>
          <w:color w:val="auto"/>
          <w:kern w:val="0"/>
          <w:sz w:val="24"/>
          <w:lang w:val="x-none" w:eastAsia="en-US" w:bidi="ar-SA"/>
        </w:rPr>
      </w:pPr>
      <w:r w:rsidRPr="001F4F9A">
        <w:rPr>
          <w:rFonts w:eastAsia="Calibri" w:cs="Times New Roman"/>
          <w:color w:val="auto"/>
          <w:kern w:val="0"/>
          <w:sz w:val="24"/>
          <w:lang w:val="x-none" w:eastAsia="en-US" w:bidi="ar-SA"/>
        </w:rPr>
        <w:t xml:space="preserve">Oświadczam, że nie podlegam wykluczeniu z postępowania na podstawie </w:t>
      </w:r>
      <w:r w:rsidRPr="001F4F9A">
        <w:rPr>
          <w:rFonts w:eastAsia="Calibri" w:cs="Times New Roman"/>
          <w:color w:val="auto"/>
          <w:kern w:val="0"/>
          <w:sz w:val="24"/>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F4F9A">
        <w:rPr>
          <w:rFonts w:eastAsia="Calibri" w:cs="Times New Roman"/>
          <w:color w:val="auto"/>
          <w:kern w:val="0"/>
          <w:sz w:val="24"/>
          <w:vertAlign w:val="superscript"/>
          <w:lang w:val="x-none" w:eastAsia="en-US" w:bidi="ar-SA"/>
        </w:rPr>
        <w:footnoteReference w:id="19"/>
      </w:r>
    </w:p>
    <w:p w14:paraId="5D729341" w14:textId="77777777" w:rsidR="00E40175" w:rsidRPr="001F4F9A" w:rsidRDefault="00E40175" w:rsidP="00EC5B61">
      <w:pPr>
        <w:numPr>
          <w:ilvl w:val="0"/>
          <w:numId w:val="24"/>
        </w:numPr>
        <w:suppressAutoHyphens w:val="0"/>
        <w:spacing w:after="160" w:line="276" w:lineRule="auto"/>
        <w:jc w:val="both"/>
        <w:textAlignment w:val="auto"/>
        <w:rPr>
          <w:rFonts w:eastAsia="Times New Roman" w:cs="Times New Roman"/>
          <w:b/>
          <w:bCs/>
          <w:color w:val="auto"/>
          <w:kern w:val="3"/>
          <w:sz w:val="24"/>
          <w:lang w:bidi="ar-SA"/>
        </w:rPr>
      </w:pPr>
      <w:r w:rsidRPr="001F4F9A">
        <w:rPr>
          <w:rFonts w:eastAsia="Times New Roman" w:cs="Times New Roman"/>
          <w:color w:val="auto"/>
          <w:kern w:val="3"/>
          <w:sz w:val="24"/>
          <w:lang w:bidi="ar-SA"/>
        </w:rPr>
        <w:lastRenderedPageBreak/>
        <w:t xml:space="preserve">Oświadczam, że nie zachodzą w stosunku do mnie przesłanki wykluczenia z postępowania na podstawie art. </w:t>
      </w:r>
      <w:r w:rsidRPr="001F4F9A">
        <w:rPr>
          <w:rFonts w:eastAsia="Times New Roman" w:cs="Times New Roman"/>
          <w:color w:val="222222"/>
          <w:kern w:val="3"/>
          <w:sz w:val="24"/>
          <w:lang w:eastAsia="pl-PL" w:bidi="ar-SA"/>
        </w:rPr>
        <w:t xml:space="preserve">7 ust. 1 ustawy </w:t>
      </w:r>
      <w:r w:rsidRPr="001F4F9A">
        <w:rPr>
          <w:rFonts w:eastAsia="Times New Roman" w:cs="Times New Roman"/>
          <w:color w:val="222222"/>
          <w:kern w:val="3"/>
          <w:sz w:val="24"/>
          <w:lang w:bidi="ar-SA"/>
        </w:rPr>
        <w:t>z dnia 13 kwietnia 2022 r.</w:t>
      </w:r>
      <w:r w:rsidRPr="001F4F9A">
        <w:rPr>
          <w:rFonts w:eastAsia="Times New Roman" w:cs="Times New Roman"/>
          <w:i/>
          <w:iCs/>
          <w:color w:val="222222"/>
          <w:kern w:val="3"/>
          <w:sz w:val="24"/>
          <w:lang w:bidi="ar-SA"/>
        </w:rPr>
        <w:t xml:space="preserve"> o szczególnych rozwiązaniach w zakresie przeciwdziałania wspieraniu agresji na Ukrainę oraz służących ochronie bezpieczeństwa narodowego </w:t>
      </w:r>
      <w:r w:rsidRPr="001F4F9A">
        <w:rPr>
          <w:rFonts w:eastAsia="Times New Roman" w:cs="Times New Roman"/>
          <w:color w:val="222222"/>
          <w:kern w:val="3"/>
          <w:sz w:val="24"/>
          <w:lang w:bidi="ar-SA"/>
        </w:rPr>
        <w:t>(Dz. U. z 202</w:t>
      </w:r>
      <w:r w:rsidR="00D47B63" w:rsidRPr="001F4F9A">
        <w:rPr>
          <w:rFonts w:eastAsia="Times New Roman" w:cs="Times New Roman"/>
          <w:color w:val="222222"/>
          <w:kern w:val="3"/>
          <w:sz w:val="24"/>
          <w:lang w:bidi="ar-SA"/>
        </w:rPr>
        <w:t>3</w:t>
      </w:r>
      <w:r w:rsidRPr="001F4F9A">
        <w:rPr>
          <w:rFonts w:eastAsia="Times New Roman" w:cs="Times New Roman"/>
          <w:color w:val="222222"/>
          <w:kern w:val="3"/>
          <w:sz w:val="24"/>
          <w:lang w:bidi="ar-SA"/>
        </w:rPr>
        <w:t xml:space="preserve"> r., poz. </w:t>
      </w:r>
      <w:r w:rsidR="00D47B63" w:rsidRPr="001F4F9A">
        <w:rPr>
          <w:rFonts w:eastAsia="Times New Roman" w:cs="Times New Roman"/>
          <w:color w:val="222222"/>
          <w:kern w:val="3"/>
          <w:sz w:val="24"/>
          <w:lang w:bidi="ar-SA"/>
        </w:rPr>
        <w:t>129 ze zm.</w:t>
      </w:r>
      <w:r w:rsidRPr="001F4F9A">
        <w:rPr>
          <w:rFonts w:eastAsia="Times New Roman" w:cs="Times New Roman"/>
          <w:color w:val="222222"/>
          <w:kern w:val="3"/>
          <w:sz w:val="24"/>
          <w:lang w:bidi="ar-SA"/>
        </w:rPr>
        <w:t>)</w:t>
      </w:r>
      <w:r w:rsidRPr="001F4F9A">
        <w:rPr>
          <w:rFonts w:eastAsia="Times New Roman" w:cs="Times New Roman"/>
          <w:i/>
          <w:iCs/>
          <w:color w:val="222222"/>
          <w:kern w:val="3"/>
          <w:sz w:val="24"/>
          <w:lang w:bidi="ar-SA"/>
        </w:rPr>
        <w:t>.</w:t>
      </w:r>
      <w:r w:rsidRPr="001F4F9A">
        <w:rPr>
          <w:rFonts w:eastAsia="Times New Roman" w:cs="Times New Roman"/>
          <w:color w:val="222222"/>
          <w:kern w:val="3"/>
          <w:sz w:val="24"/>
          <w:vertAlign w:val="superscript"/>
          <w:lang w:bidi="ar-SA"/>
        </w:rPr>
        <w:footnoteReference w:id="20"/>
      </w:r>
    </w:p>
    <w:p w14:paraId="0F881383" w14:textId="77777777" w:rsidR="00E40175" w:rsidRPr="001F4F9A" w:rsidRDefault="00E40175" w:rsidP="00E40175">
      <w:pPr>
        <w:shd w:val="clear" w:color="auto" w:fill="BFBFBF"/>
        <w:spacing w:before="240" w:after="120" w:line="276" w:lineRule="auto"/>
        <w:jc w:val="both"/>
        <w:rPr>
          <w:rFonts w:cs="Times New Roman"/>
          <w:b/>
          <w:color w:val="auto"/>
          <w:sz w:val="24"/>
        </w:rPr>
      </w:pPr>
      <w:r w:rsidRPr="001F4F9A">
        <w:rPr>
          <w:rFonts w:cs="Times New Roman"/>
          <w:b/>
          <w:sz w:val="24"/>
        </w:rPr>
        <w:t xml:space="preserve">OŚWIADCZENIE DOTYCZĄCE PODWYKONAWCY, NA KTÓREGO PRZYPADA PONAD 10% WARTOŚCI </w:t>
      </w:r>
      <w:r w:rsidRPr="001F4F9A">
        <w:rPr>
          <w:rFonts w:cs="Times New Roman"/>
          <w:b/>
          <w:color w:val="auto"/>
          <w:sz w:val="24"/>
        </w:rPr>
        <w:t>ZAMÓWIENIA:</w:t>
      </w:r>
    </w:p>
    <w:p w14:paraId="72613578" w14:textId="77777777" w:rsidR="00E40175" w:rsidRPr="001F4F9A" w:rsidRDefault="00E40175" w:rsidP="00E40175">
      <w:pPr>
        <w:spacing w:after="120" w:line="276" w:lineRule="auto"/>
        <w:jc w:val="both"/>
        <w:rPr>
          <w:rFonts w:cs="Times New Roman"/>
          <w:color w:val="auto"/>
          <w:sz w:val="24"/>
        </w:rPr>
      </w:pPr>
      <w:r w:rsidRPr="001F4F9A">
        <w:rPr>
          <w:rFonts w:cs="Times New Roman"/>
          <w:color w:val="auto"/>
          <w:sz w:val="24"/>
        </w:rPr>
        <w:t>[UWAGA</w:t>
      </w:r>
      <w:r w:rsidRPr="001F4F9A">
        <w:rPr>
          <w:rFonts w:cs="Times New Roman"/>
          <w:i/>
          <w:color w:val="auto"/>
          <w:sz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F4F9A">
        <w:rPr>
          <w:rFonts w:cs="Times New Roman"/>
          <w:color w:val="auto"/>
          <w:sz w:val="24"/>
        </w:rPr>
        <w:t>]</w:t>
      </w:r>
    </w:p>
    <w:p w14:paraId="164D353B" w14:textId="77777777" w:rsidR="00E40175" w:rsidRPr="001F4F9A" w:rsidRDefault="00E40175" w:rsidP="00E40175">
      <w:pPr>
        <w:spacing w:line="276" w:lineRule="auto"/>
        <w:rPr>
          <w:rFonts w:cs="Times New Roman"/>
          <w:color w:val="auto"/>
          <w:sz w:val="24"/>
        </w:rPr>
      </w:pPr>
      <w:r w:rsidRPr="001F4F9A">
        <w:rPr>
          <w:rFonts w:cs="Times New Roman"/>
          <w:color w:val="auto"/>
          <w:sz w:val="24"/>
        </w:rPr>
        <w:t xml:space="preserve">Oświadczam, że w stosunku do następującego podmiotu, będącego podwykonawcą, na którego przypada ponad 10% wartości zamówienia: ……………………………………………….………..….……     </w:t>
      </w:r>
      <w:r w:rsidRPr="001F4F9A">
        <w:rPr>
          <w:rFonts w:cs="Times New Roman"/>
          <w:i/>
          <w:color w:val="auto"/>
          <w:sz w:val="24"/>
        </w:rPr>
        <w:t>(podać pełną nazwę/firmę, adres, a także w zależności od podmiotu: NIP/PESEL, KRS/CEiDG)</w:t>
      </w:r>
      <w:r w:rsidRPr="001F4F9A">
        <w:rPr>
          <w:rFonts w:cs="Times New Roman"/>
          <w:color w:val="auto"/>
          <w:sz w:val="24"/>
        </w:rPr>
        <w:t>,</w:t>
      </w:r>
      <w:r w:rsidRPr="001F4F9A">
        <w:rPr>
          <w:rFonts w:cs="Times New Roman"/>
          <w:color w:val="auto"/>
          <w:sz w:val="24"/>
        </w:rPr>
        <w:br/>
        <w:t>nie zachodzą podstawy wykluczenia z postępowania o udzielenie zamówienia przewidziane w  art.  5k rozporządzenia 833/2014 w brzmieniu nadanym rozporządzeniem 2022/576.</w:t>
      </w:r>
    </w:p>
    <w:p w14:paraId="2AFFDCFF" w14:textId="77777777" w:rsidR="00E40175" w:rsidRPr="001F4F9A" w:rsidRDefault="00E40175" w:rsidP="00E40175">
      <w:pPr>
        <w:shd w:val="clear" w:color="auto" w:fill="BFBFBF"/>
        <w:spacing w:before="240" w:after="120" w:line="276" w:lineRule="auto"/>
        <w:jc w:val="both"/>
        <w:rPr>
          <w:rFonts w:cs="Times New Roman"/>
          <w:b/>
          <w:color w:val="auto"/>
          <w:sz w:val="24"/>
        </w:rPr>
      </w:pPr>
      <w:r w:rsidRPr="001F4F9A">
        <w:rPr>
          <w:rFonts w:cs="Times New Roman"/>
          <w:b/>
          <w:color w:val="auto"/>
          <w:sz w:val="24"/>
        </w:rPr>
        <w:t>OŚWIADCZENIE DOTYCZĄCE DOSTAWCY, NA KTÓREGO PRZYPADA PONAD 10% WARTOŚCI ZAMÓWIENIA:</w:t>
      </w:r>
    </w:p>
    <w:p w14:paraId="34CDDDD5" w14:textId="77777777" w:rsidR="00E40175" w:rsidRPr="001F4F9A" w:rsidRDefault="00E40175" w:rsidP="00E40175">
      <w:pPr>
        <w:spacing w:after="120" w:line="276" w:lineRule="auto"/>
        <w:jc w:val="both"/>
        <w:rPr>
          <w:rFonts w:cs="Times New Roman"/>
          <w:color w:val="auto"/>
          <w:sz w:val="24"/>
        </w:rPr>
      </w:pPr>
      <w:r w:rsidRPr="001F4F9A">
        <w:rPr>
          <w:rFonts w:cs="Times New Roman"/>
          <w:color w:val="auto"/>
          <w:sz w:val="24"/>
        </w:rPr>
        <w:t>[UWAGA</w:t>
      </w:r>
      <w:r w:rsidRPr="001F4F9A">
        <w:rPr>
          <w:rFonts w:cs="Times New Roman"/>
          <w:i/>
          <w:color w:val="auto"/>
          <w:sz w:val="24"/>
        </w:rPr>
        <w:t>: wypełnić tylko w przypadku dostawcy, na którego przypada ponad 10% wartości zamówienia. W przypadku więcej niż jednego dostawcy, na którego przypada ponad 10% wartości zamówienia, należy zastosować tyle razy, ile jest to konieczne.</w:t>
      </w:r>
      <w:r w:rsidRPr="001F4F9A">
        <w:rPr>
          <w:rFonts w:cs="Times New Roman"/>
          <w:color w:val="auto"/>
          <w:sz w:val="24"/>
        </w:rPr>
        <w:t>]</w:t>
      </w:r>
    </w:p>
    <w:p w14:paraId="58C3FAE3" w14:textId="77777777" w:rsidR="00E40175" w:rsidRPr="001F4F9A" w:rsidRDefault="00E40175" w:rsidP="00E40175">
      <w:pPr>
        <w:spacing w:line="276" w:lineRule="auto"/>
        <w:jc w:val="both"/>
        <w:rPr>
          <w:rFonts w:cs="Times New Roman"/>
          <w:sz w:val="24"/>
        </w:rPr>
      </w:pPr>
      <w:r w:rsidRPr="001F4F9A">
        <w:rPr>
          <w:rFonts w:cs="Times New Roman"/>
          <w:sz w:val="24"/>
        </w:rPr>
        <w:t xml:space="preserve">Oświadczam, że w stosunku do następującego podmiotu, będącego dostawcą, na którego przypada ponad 10% wartości zamówienia: ………………………………………………………….………..….…… </w:t>
      </w:r>
      <w:r w:rsidRPr="001F4F9A">
        <w:rPr>
          <w:rFonts w:cs="Times New Roman"/>
          <w:i/>
          <w:sz w:val="24"/>
        </w:rPr>
        <w:t>(podać pełną nazwę/firmę, adres, a także w zależności od podmiotu: NIP/PESEL, KRS/CEiDG)</w:t>
      </w:r>
      <w:r w:rsidRPr="001F4F9A">
        <w:rPr>
          <w:rFonts w:cs="Times New Roman"/>
          <w:sz w:val="24"/>
        </w:rPr>
        <w:t>, nie zachodzą podstawy wykluczenia z postępowania o udzielenie zamówienia przewidziane w  art.  5k rozporządzenia 833/2014 w brzmieniu nadanym rozporządzeniem 2022/576.</w:t>
      </w:r>
    </w:p>
    <w:p w14:paraId="717CAD61" w14:textId="77777777" w:rsidR="00E40175" w:rsidRPr="001F4F9A" w:rsidRDefault="00E40175" w:rsidP="00E40175">
      <w:pPr>
        <w:shd w:val="clear" w:color="auto" w:fill="BFBFBF"/>
        <w:spacing w:before="240" w:line="276" w:lineRule="auto"/>
        <w:jc w:val="both"/>
        <w:rPr>
          <w:rFonts w:cs="Times New Roman"/>
          <w:b/>
          <w:sz w:val="24"/>
        </w:rPr>
      </w:pPr>
      <w:r w:rsidRPr="001F4F9A">
        <w:rPr>
          <w:rFonts w:cs="Times New Roman"/>
          <w:b/>
          <w:sz w:val="24"/>
        </w:rPr>
        <w:t>OŚWIADCZENIE DOTYCZĄCE PODANYCH INFORMACJI:</w:t>
      </w:r>
    </w:p>
    <w:p w14:paraId="5714570D" w14:textId="77777777" w:rsidR="00E40175" w:rsidRPr="001F4F9A" w:rsidRDefault="00E40175" w:rsidP="00E40175">
      <w:pPr>
        <w:spacing w:line="276" w:lineRule="auto"/>
        <w:jc w:val="both"/>
        <w:rPr>
          <w:rFonts w:cs="Times New Roman"/>
          <w:sz w:val="24"/>
        </w:rPr>
      </w:pPr>
      <w:r w:rsidRPr="001F4F9A">
        <w:rPr>
          <w:rFonts w:cs="Times New Roman"/>
          <w:sz w:val="24"/>
        </w:rPr>
        <w:lastRenderedPageBreak/>
        <w:t xml:space="preserve">Oświadczam, że wszystkie informacje podane w powyższych oświadczeniach są aktualne </w:t>
      </w:r>
      <w:r w:rsidRPr="001F4F9A">
        <w:rPr>
          <w:rFonts w:cs="Times New Roman"/>
          <w:sz w:val="24"/>
        </w:rPr>
        <w:br/>
        <w:t>i zgodne z prawdą oraz zostały przedstawione z pełną świadomością konsekwencji wprowadzenia zamawiającego w błąd przy przedstawianiu informacji.</w:t>
      </w:r>
    </w:p>
    <w:p w14:paraId="425C6E75" w14:textId="77777777" w:rsidR="00E40175" w:rsidRPr="001F4F9A" w:rsidRDefault="00E40175" w:rsidP="00E40175">
      <w:pPr>
        <w:shd w:val="clear" w:color="auto" w:fill="BFBFBF"/>
        <w:spacing w:after="120" w:line="276" w:lineRule="auto"/>
        <w:jc w:val="both"/>
        <w:rPr>
          <w:rFonts w:cs="Times New Roman"/>
          <w:b/>
          <w:sz w:val="24"/>
        </w:rPr>
      </w:pPr>
      <w:r w:rsidRPr="001F4F9A">
        <w:rPr>
          <w:rFonts w:cs="Times New Roman"/>
          <w:b/>
          <w:sz w:val="24"/>
        </w:rPr>
        <w:t>INFORMACJA DOTYCZĄCA DOSTĘPU DO PODMIOTOWYCH ŚRODKÓW DOWODOWYCH:</w:t>
      </w:r>
    </w:p>
    <w:p w14:paraId="6F064515" w14:textId="77777777" w:rsidR="00E40175" w:rsidRPr="001F4F9A" w:rsidRDefault="00E40175" w:rsidP="00E40175">
      <w:pPr>
        <w:spacing w:after="120" w:line="276" w:lineRule="auto"/>
        <w:jc w:val="both"/>
        <w:rPr>
          <w:rFonts w:cs="Times New Roman"/>
          <w:sz w:val="24"/>
        </w:rPr>
      </w:pPr>
      <w:r w:rsidRPr="001F4F9A">
        <w:rPr>
          <w:rFonts w:cs="Times New Roman"/>
          <w:sz w:val="24"/>
        </w:rPr>
        <w:t>Wskazuję następujące podmiotowe środki dowodowe, które można uzyskać za pomocą bezpłatnych i ogólnodostępnych baz danych, oraz dane umożliwiające dostęp do tych środków:</w:t>
      </w:r>
      <w:r w:rsidRPr="001F4F9A">
        <w:rPr>
          <w:rFonts w:cs="Times New Roman"/>
          <w:sz w:val="24"/>
        </w:rPr>
        <w:br/>
        <w:t>1) ......................................................................................................................................................</w:t>
      </w:r>
    </w:p>
    <w:p w14:paraId="5E953AE0" w14:textId="77777777" w:rsidR="00E40175" w:rsidRPr="001F4F9A" w:rsidRDefault="00E40175" w:rsidP="00E40175">
      <w:pPr>
        <w:spacing w:line="276" w:lineRule="auto"/>
        <w:jc w:val="both"/>
        <w:rPr>
          <w:rFonts w:cs="Times New Roman"/>
          <w:sz w:val="24"/>
        </w:rPr>
      </w:pPr>
      <w:r w:rsidRPr="001F4F9A">
        <w:rPr>
          <w:rFonts w:cs="Times New Roman"/>
          <w:i/>
          <w:sz w:val="24"/>
        </w:rPr>
        <w:t>(wskazać podmiotowy środek dowodowy, adres internetowy, wydający urząd lub organ, dokładne dane referencyjne dokumentacji)</w:t>
      </w:r>
    </w:p>
    <w:p w14:paraId="1E009425" w14:textId="77777777" w:rsidR="00E40175" w:rsidRPr="001F4F9A" w:rsidRDefault="00E40175" w:rsidP="00E40175">
      <w:pPr>
        <w:spacing w:line="276" w:lineRule="auto"/>
        <w:jc w:val="both"/>
        <w:rPr>
          <w:rFonts w:cs="Times New Roman"/>
          <w:sz w:val="24"/>
        </w:rPr>
      </w:pPr>
      <w:r w:rsidRPr="001F4F9A">
        <w:rPr>
          <w:rFonts w:cs="Times New Roman"/>
          <w:sz w:val="24"/>
        </w:rPr>
        <w:t>2) .......................................................................................................................................................</w:t>
      </w:r>
    </w:p>
    <w:p w14:paraId="17401115" w14:textId="77777777" w:rsidR="00E40175" w:rsidRPr="001F4F9A" w:rsidRDefault="00E40175" w:rsidP="00E40175">
      <w:pPr>
        <w:spacing w:line="276" w:lineRule="auto"/>
        <w:jc w:val="both"/>
        <w:rPr>
          <w:rFonts w:cs="Times New Roman"/>
          <w:i/>
          <w:sz w:val="24"/>
        </w:rPr>
      </w:pPr>
      <w:r w:rsidRPr="001F4F9A">
        <w:rPr>
          <w:rFonts w:cs="Times New Roman"/>
          <w:i/>
          <w:sz w:val="24"/>
        </w:rPr>
        <w:t>(wskazać podmiotowy środek dowodowy, adres internetowy, wydający urząd lub organ, dokładne dane referencyjne dokumentacji)</w:t>
      </w:r>
    </w:p>
    <w:p w14:paraId="0FDC0A9B" w14:textId="77777777" w:rsidR="00E40175" w:rsidRPr="001F4F9A" w:rsidRDefault="00E40175" w:rsidP="00E40175">
      <w:pPr>
        <w:spacing w:line="276" w:lineRule="auto"/>
        <w:jc w:val="both"/>
        <w:rPr>
          <w:rFonts w:cs="Times New Roman"/>
          <w:i/>
          <w:sz w:val="24"/>
        </w:rPr>
      </w:pPr>
    </w:p>
    <w:p w14:paraId="078F83BA" w14:textId="77777777" w:rsidR="00E40175" w:rsidRPr="001F4F9A" w:rsidRDefault="00E40175" w:rsidP="00E40175">
      <w:pPr>
        <w:spacing w:line="276" w:lineRule="auto"/>
        <w:jc w:val="both"/>
        <w:textAlignment w:val="auto"/>
        <w:rPr>
          <w:rFonts w:eastAsia="Times New Roman" w:cs="Times New Roman"/>
          <w:color w:val="auto"/>
          <w:kern w:val="0"/>
          <w:sz w:val="24"/>
          <w:lang w:bidi="ar-SA"/>
        </w:rPr>
      </w:pPr>
    </w:p>
    <w:p w14:paraId="27BD1884" w14:textId="77777777" w:rsidR="00E40175" w:rsidRPr="001F4F9A" w:rsidRDefault="00E40175" w:rsidP="00E40175">
      <w:pPr>
        <w:tabs>
          <w:tab w:val="left" w:pos="1978"/>
          <w:tab w:val="left" w:pos="3828"/>
          <w:tab w:val="center" w:pos="4677"/>
        </w:tabs>
        <w:spacing w:line="276" w:lineRule="auto"/>
        <w:rPr>
          <w:rFonts w:cs="Times New Roman"/>
          <w:b/>
          <w:i/>
          <w:color w:val="FF0000"/>
          <w:sz w:val="24"/>
        </w:rPr>
      </w:pPr>
      <w:r w:rsidRPr="001F4F9A">
        <w:rPr>
          <w:rFonts w:cs="Times New Roman"/>
          <w:b/>
          <w:i/>
          <w:color w:val="FF0000"/>
          <w:sz w:val="24"/>
        </w:rPr>
        <w:t>Dokument należy wypełnić i podpisać kwalifikowanym podpisem elektronicznym.</w:t>
      </w:r>
    </w:p>
    <w:p w14:paraId="1C623E4C" w14:textId="77777777" w:rsidR="00E40175" w:rsidRPr="001F4F9A" w:rsidRDefault="00E40175" w:rsidP="00E40175">
      <w:pPr>
        <w:tabs>
          <w:tab w:val="left" w:pos="1978"/>
          <w:tab w:val="left" w:pos="3828"/>
          <w:tab w:val="center" w:pos="4677"/>
        </w:tabs>
        <w:spacing w:line="276" w:lineRule="auto"/>
        <w:rPr>
          <w:rFonts w:eastAsia="Times New Roman" w:cs="Times New Roman"/>
          <w:b/>
          <w:color w:val="FF0000"/>
          <w:kern w:val="0"/>
          <w:sz w:val="24"/>
          <w:lang w:eastAsia="pl-PL" w:bidi="ar-SA"/>
        </w:rPr>
      </w:pPr>
      <w:r w:rsidRPr="001F4F9A">
        <w:rPr>
          <w:rFonts w:cs="Times New Roman"/>
          <w:b/>
          <w:i/>
          <w:color w:val="FF0000"/>
          <w:sz w:val="24"/>
        </w:rPr>
        <w:t xml:space="preserve">Zamawiający zaleca zapisanie dokumentu w formacie PDF. </w:t>
      </w:r>
    </w:p>
    <w:p w14:paraId="7FFCA1E0" w14:textId="77777777" w:rsidR="00E40175" w:rsidRPr="001F4F9A" w:rsidRDefault="00E40175" w:rsidP="00E40175">
      <w:pPr>
        <w:spacing w:after="60"/>
        <w:jc w:val="right"/>
        <w:rPr>
          <w:rFonts w:cs="Times New Roman"/>
          <w:b/>
          <w:bCs/>
          <w:sz w:val="24"/>
        </w:rPr>
      </w:pPr>
    </w:p>
    <w:p w14:paraId="19DB1E64" w14:textId="77777777" w:rsidR="00E40175" w:rsidRPr="001F4F9A" w:rsidRDefault="00FA2DB7" w:rsidP="00E40175">
      <w:pPr>
        <w:spacing w:after="60"/>
        <w:jc w:val="right"/>
        <w:rPr>
          <w:rFonts w:cs="Times New Roman"/>
          <w:b/>
          <w:bCs/>
          <w:color w:val="auto"/>
          <w:sz w:val="24"/>
        </w:rPr>
      </w:pPr>
      <w:r w:rsidRPr="001F4F9A">
        <w:rPr>
          <w:rFonts w:cs="Times New Roman"/>
          <w:b/>
          <w:bCs/>
          <w:sz w:val="24"/>
        </w:rPr>
        <w:br w:type="page"/>
      </w:r>
    </w:p>
    <w:p w14:paraId="06299A4E" w14:textId="77777777" w:rsidR="00E40175" w:rsidRPr="001F4F9A" w:rsidRDefault="00E40175" w:rsidP="006723FE">
      <w:pPr>
        <w:spacing w:after="60"/>
        <w:jc w:val="right"/>
        <w:rPr>
          <w:rFonts w:cs="Times New Roman"/>
          <w:b/>
          <w:bCs/>
          <w:color w:val="auto"/>
          <w:sz w:val="24"/>
        </w:rPr>
      </w:pPr>
      <w:r w:rsidRPr="001F4F9A">
        <w:rPr>
          <w:rFonts w:cs="Times New Roman"/>
          <w:b/>
          <w:bCs/>
          <w:color w:val="auto"/>
          <w:sz w:val="24"/>
        </w:rPr>
        <w:lastRenderedPageBreak/>
        <w:t>Wzór-Załącznik nr 4A do SWZ</w:t>
      </w:r>
    </w:p>
    <w:p w14:paraId="051149C1" w14:textId="77777777" w:rsidR="00E40175" w:rsidRPr="001F4F9A" w:rsidRDefault="00E40175" w:rsidP="006723FE">
      <w:pPr>
        <w:ind w:left="5245"/>
        <w:rPr>
          <w:rFonts w:cs="Times New Roman"/>
          <w:b/>
          <w:bCs/>
          <w:sz w:val="24"/>
        </w:rPr>
      </w:pPr>
      <w:r w:rsidRPr="001F4F9A">
        <w:rPr>
          <w:rFonts w:cs="Times New Roman"/>
          <w:b/>
          <w:sz w:val="24"/>
        </w:rPr>
        <w:t>Zamawiający:</w:t>
      </w:r>
    </w:p>
    <w:p w14:paraId="0347130F" w14:textId="707EFFDA" w:rsidR="00E40175" w:rsidRPr="001F4F9A" w:rsidRDefault="004C6A9C" w:rsidP="006723FE">
      <w:pPr>
        <w:ind w:left="5245"/>
        <w:jc w:val="both"/>
        <w:textAlignment w:val="auto"/>
        <w:rPr>
          <w:rFonts w:eastAsia="Times New Roman" w:cs="Times New Roman"/>
          <w:b/>
          <w:color w:val="auto"/>
          <w:kern w:val="0"/>
          <w:sz w:val="24"/>
          <w:lang w:bidi="ar-SA"/>
        </w:rPr>
      </w:pPr>
      <w:r>
        <w:rPr>
          <w:rFonts w:eastAsia="Times New Roman" w:cs="Times New Roman"/>
          <w:b/>
          <w:bCs/>
          <w:color w:val="auto"/>
          <w:kern w:val="0"/>
          <w:sz w:val="24"/>
          <w:lang w:bidi="ar-SA"/>
        </w:rPr>
        <w:t>KOMENDA STOŁECZNA POLICJI</w:t>
      </w:r>
    </w:p>
    <w:p w14:paraId="58B2E4CA" w14:textId="77777777" w:rsidR="00E40175" w:rsidRPr="001F4F9A" w:rsidRDefault="00E40175" w:rsidP="006723FE">
      <w:pPr>
        <w:tabs>
          <w:tab w:val="left" w:pos="5783"/>
          <w:tab w:val="left" w:pos="6143"/>
        </w:tabs>
        <w:ind w:left="5245"/>
        <w:jc w:val="both"/>
        <w:textAlignment w:val="auto"/>
        <w:rPr>
          <w:rFonts w:eastAsia="Times New Roman" w:cs="Times New Roman"/>
          <w:b/>
          <w:color w:val="auto"/>
          <w:kern w:val="0"/>
          <w:sz w:val="24"/>
          <w:lang w:bidi="ar-SA"/>
        </w:rPr>
      </w:pPr>
      <w:r w:rsidRPr="001F4F9A">
        <w:rPr>
          <w:rFonts w:eastAsia="Times New Roman" w:cs="Times New Roman"/>
          <w:b/>
          <w:color w:val="auto"/>
          <w:kern w:val="0"/>
          <w:sz w:val="24"/>
          <w:lang w:bidi="ar-SA"/>
        </w:rPr>
        <w:t>ul. Nowolipie 2,</w:t>
      </w:r>
    </w:p>
    <w:p w14:paraId="61FFF805" w14:textId="77777777" w:rsidR="00E40175" w:rsidRPr="001F4F9A" w:rsidRDefault="00E40175" w:rsidP="006723FE">
      <w:pPr>
        <w:ind w:left="5245"/>
        <w:jc w:val="both"/>
        <w:textAlignment w:val="auto"/>
        <w:rPr>
          <w:rFonts w:eastAsia="Times New Roman" w:cs="Times New Roman"/>
          <w:b/>
          <w:color w:val="auto"/>
          <w:kern w:val="0"/>
          <w:sz w:val="24"/>
          <w:lang w:bidi="ar-SA"/>
        </w:rPr>
      </w:pPr>
      <w:r w:rsidRPr="001F4F9A">
        <w:rPr>
          <w:rFonts w:eastAsia="Times New Roman" w:cs="Times New Roman"/>
          <w:b/>
          <w:color w:val="auto"/>
          <w:kern w:val="0"/>
          <w:sz w:val="24"/>
          <w:lang w:bidi="ar-SA"/>
        </w:rPr>
        <w:t>00-150 Warszawa</w:t>
      </w:r>
    </w:p>
    <w:p w14:paraId="33DAB21B" w14:textId="21C7582B" w:rsidR="00E40175" w:rsidRPr="001F4F9A" w:rsidRDefault="00E40175" w:rsidP="006723FE">
      <w:pPr>
        <w:jc w:val="both"/>
        <w:textAlignment w:val="auto"/>
        <w:rPr>
          <w:rFonts w:cs="Times New Roman"/>
          <w:color w:val="auto"/>
          <w:kern w:val="0"/>
          <w:sz w:val="24"/>
          <w:lang w:bidi="ar-SA"/>
        </w:rPr>
      </w:pPr>
      <w:r w:rsidRPr="001F4F9A">
        <w:rPr>
          <w:rFonts w:eastAsia="Times New Roman" w:cs="Times New Roman"/>
          <w:b/>
          <w:color w:val="auto"/>
          <w:kern w:val="0"/>
          <w:sz w:val="24"/>
          <w:lang w:bidi="ar-SA"/>
        </w:rPr>
        <w:t>Podwykonawca</w:t>
      </w:r>
    </w:p>
    <w:p w14:paraId="67EF8AED" w14:textId="20F5CBD4" w:rsidR="00E40175" w:rsidRPr="001F4F9A" w:rsidRDefault="00E40175" w:rsidP="006723FE">
      <w:pPr>
        <w:ind w:right="5954"/>
        <w:contextualSpacing/>
        <w:jc w:val="both"/>
        <w:textAlignment w:val="auto"/>
        <w:rPr>
          <w:rFonts w:eastAsia="Times New Roman" w:cs="Times New Roman"/>
          <w:i/>
          <w:color w:val="auto"/>
          <w:kern w:val="0"/>
          <w:sz w:val="24"/>
          <w:lang w:bidi="ar-SA"/>
        </w:rPr>
      </w:pPr>
      <w:r w:rsidRPr="001F4F9A">
        <w:rPr>
          <w:rFonts w:cs="Times New Roman"/>
          <w:color w:val="auto"/>
          <w:kern w:val="0"/>
          <w:sz w:val="24"/>
          <w:lang w:bidi="ar-SA"/>
        </w:rPr>
        <w:t>…………………………………………………………………………</w:t>
      </w:r>
    </w:p>
    <w:p w14:paraId="6BB18D1F" w14:textId="77777777" w:rsidR="00E40175" w:rsidRPr="001F4F9A" w:rsidRDefault="00E40175" w:rsidP="006723FE">
      <w:pPr>
        <w:ind w:right="5668"/>
        <w:contextualSpacing/>
        <w:jc w:val="both"/>
        <w:textAlignment w:val="auto"/>
        <w:rPr>
          <w:rFonts w:eastAsia="Times New Roman" w:cs="Times New Roman"/>
          <w:b/>
          <w:bCs/>
          <w:color w:val="FF0000"/>
          <w:kern w:val="0"/>
          <w:sz w:val="24"/>
          <w:lang w:bidi="ar-SA"/>
        </w:rPr>
      </w:pPr>
      <w:r w:rsidRPr="001F4F9A">
        <w:rPr>
          <w:rFonts w:eastAsia="Times New Roman" w:cs="Times New Roman"/>
          <w:i/>
          <w:color w:val="auto"/>
          <w:kern w:val="0"/>
          <w:sz w:val="24"/>
          <w:lang w:bidi="ar-SA"/>
        </w:rPr>
        <w:t>(pełna nazwa/firma, adres, w zależ</w:t>
      </w:r>
      <w:r w:rsidR="0041090F" w:rsidRPr="001F4F9A">
        <w:rPr>
          <w:rFonts w:eastAsia="Times New Roman" w:cs="Times New Roman"/>
          <w:i/>
          <w:color w:val="auto"/>
          <w:kern w:val="0"/>
          <w:sz w:val="24"/>
          <w:lang w:bidi="ar-SA"/>
        </w:rPr>
        <w:t>ności od podmiotu: NIP/REGON</w:t>
      </w:r>
      <w:r w:rsidRPr="001F4F9A">
        <w:rPr>
          <w:rFonts w:eastAsia="Times New Roman" w:cs="Times New Roman"/>
          <w:i/>
          <w:color w:val="auto"/>
          <w:kern w:val="0"/>
          <w:sz w:val="24"/>
          <w:lang w:bidi="ar-SA"/>
        </w:rPr>
        <w:t>)</w:t>
      </w:r>
    </w:p>
    <w:p w14:paraId="157FD51A" w14:textId="77777777" w:rsidR="00E40175" w:rsidRPr="001F4F9A" w:rsidRDefault="00E40175" w:rsidP="006723FE">
      <w:pPr>
        <w:jc w:val="both"/>
        <w:textAlignment w:val="auto"/>
        <w:rPr>
          <w:rFonts w:cs="Times New Roman"/>
          <w:color w:val="auto"/>
          <w:kern w:val="0"/>
          <w:sz w:val="24"/>
          <w:lang w:bidi="ar-SA"/>
        </w:rPr>
      </w:pPr>
      <w:r w:rsidRPr="001F4F9A">
        <w:rPr>
          <w:rFonts w:eastAsia="Times New Roman" w:cs="Times New Roman"/>
          <w:b/>
          <w:bCs/>
          <w:color w:val="auto"/>
          <w:kern w:val="0"/>
          <w:sz w:val="24"/>
          <w:lang w:bidi="ar-SA"/>
        </w:rPr>
        <w:t>reprezentowany przez:</w:t>
      </w:r>
    </w:p>
    <w:p w14:paraId="641EFD37" w14:textId="6B3E8ACA" w:rsidR="00E40175" w:rsidRPr="001F4F9A" w:rsidRDefault="00E40175" w:rsidP="006723FE">
      <w:pPr>
        <w:ind w:right="5954"/>
        <w:contextualSpacing/>
        <w:jc w:val="both"/>
        <w:textAlignment w:val="auto"/>
        <w:rPr>
          <w:rFonts w:eastAsia="Times New Roman" w:cs="Times New Roman"/>
          <w:i/>
          <w:color w:val="auto"/>
          <w:kern w:val="0"/>
          <w:sz w:val="24"/>
          <w:lang w:bidi="ar-SA"/>
        </w:rPr>
      </w:pPr>
      <w:r w:rsidRPr="001F4F9A">
        <w:rPr>
          <w:rFonts w:cs="Times New Roman"/>
          <w:color w:val="auto"/>
          <w:kern w:val="0"/>
          <w:sz w:val="24"/>
          <w:lang w:bidi="ar-SA"/>
        </w:rPr>
        <w:t>…………………………………………………………………………</w:t>
      </w:r>
    </w:p>
    <w:p w14:paraId="13E51EB8" w14:textId="77777777" w:rsidR="00E40175" w:rsidRPr="001F4F9A" w:rsidRDefault="00E40175" w:rsidP="006723FE">
      <w:pPr>
        <w:ind w:right="4818"/>
        <w:contextualSpacing/>
        <w:textAlignment w:val="auto"/>
        <w:rPr>
          <w:rFonts w:eastAsia="Times New Roman" w:cs="Times New Roman"/>
          <w:color w:val="auto"/>
          <w:kern w:val="0"/>
          <w:sz w:val="24"/>
          <w:lang w:bidi="ar-SA"/>
        </w:rPr>
      </w:pPr>
      <w:r w:rsidRPr="001F4F9A">
        <w:rPr>
          <w:rFonts w:eastAsia="Times New Roman" w:cs="Times New Roman"/>
          <w:i/>
          <w:color w:val="auto"/>
          <w:kern w:val="0"/>
          <w:sz w:val="24"/>
          <w:lang w:bidi="ar-SA"/>
        </w:rPr>
        <w:t>(imię, nazwisko, stanowisko/podstawa do reprezentacji)</w:t>
      </w:r>
    </w:p>
    <w:p w14:paraId="57D8365C" w14:textId="7F3BB686" w:rsidR="00E40175" w:rsidRPr="001F4F9A" w:rsidRDefault="00E40175" w:rsidP="006723FE">
      <w:pPr>
        <w:spacing w:after="120"/>
        <w:jc w:val="center"/>
        <w:rPr>
          <w:rFonts w:cs="Times New Roman"/>
          <w:b/>
          <w:sz w:val="24"/>
        </w:rPr>
      </w:pPr>
      <w:r w:rsidRPr="001F4F9A">
        <w:rPr>
          <w:rFonts w:cs="Times New Roman"/>
          <w:b/>
          <w:sz w:val="24"/>
        </w:rPr>
        <w:t xml:space="preserve">Oświadczenie Podwykonawcy </w:t>
      </w:r>
    </w:p>
    <w:p w14:paraId="1CAA4622" w14:textId="77777777" w:rsidR="00E40175" w:rsidRPr="001F4F9A" w:rsidRDefault="00E40175" w:rsidP="006723FE">
      <w:pPr>
        <w:spacing w:before="120"/>
        <w:jc w:val="center"/>
        <w:rPr>
          <w:rFonts w:cs="Times New Roman"/>
          <w:b/>
          <w:caps/>
          <w:sz w:val="24"/>
          <w:u w:val="single"/>
        </w:rPr>
      </w:pPr>
      <w:r w:rsidRPr="001F4F9A">
        <w:rPr>
          <w:rFonts w:cs="Times New Roman"/>
          <w:b/>
          <w:sz w:val="24"/>
          <w:u w:val="single"/>
        </w:rPr>
        <w:t xml:space="preserve">DOTYCZĄCE PRZESŁANEK WYKLUCZENIA Z ART. 5K ROZPORZĄDZENIA 833/2014 ORAZ ART. 7 UST. 1 USTAWY </w:t>
      </w:r>
      <w:r w:rsidRPr="001F4F9A">
        <w:rPr>
          <w:rFonts w:cs="Times New Roman"/>
          <w:b/>
          <w:caps/>
          <w:sz w:val="24"/>
          <w:u w:val="single"/>
        </w:rPr>
        <w:t>o szczególnych rozwiązaniach w zakresie przeciwdziałania wspieraniu agresji na Ukrainę oraz służących ochronie bezpieczeństwa narodowego</w:t>
      </w:r>
    </w:p>
    <w:p w14:paraId="4B51509B" w14:textId="77777777" w:rsidR="00E40175" w:rsidRPr="001F4F9A" w:rsidRDefault="00E40175" w:rsidP="006723FE">
      <w:pPr>
        <w:spacing w:before="120"/>
        <w:jc w:val="center"/>
        <w:rPr>
          <w:rFonts w:cs="Times New Roman"/>
          <w:b/>
          <w:sz w:val="24"/>
          <w:u w:val="single"/>
        </w:rPr>
      </w:pPr>
      <w:r w:rsidRPr="001F4F9A">
        <w:rPr>
          <w:rFonts w:cs="Times New Roman"/>
          <w:b/>
          <w:sz w:val="24"/>
        </w:rPr>
        <w:t>składane na podstawie art. 125 ust. 1 ustawy Pzp</w:t>
      </w:r>
    </w:p>
    <w:p w14:paraId="098E2460" w14:textId="4C684D48" w:rsidR="006D7DC8" w:rsidRPr="001F4F9A" w:rsidRDefault="006D7DC8" w:rsidP="006723FE">
      <w:pPr>
        <w:jc w:val="both"/>
        <w:textAlignment w:val="auto"/>
        <w:rPr>
          <w:rFonts w:eastAsia="Times New Roman" w:cs="Times New Roman"/>
          <w:color w:val="auto"/>
          <w:kern w:val="0"/>
          <w:sz w:val="24"/>
          <w:lang w:bidi="ar-SA"/>
        </w:rPr>
      </w:pPr>
      <w:r w:rsidRPr="001F4F9A">
        <w:rPr>
          <w:rFonts w:eastAsia="Times New Roman" w:cs="Times New Roman"/>
          <w:color w:val="auto"/>
          <w:kern w:val="0"/>
          <w:sz w:val="24"/>
          <w:lang w:bidi="ar-SA"/>
        </w:rPr>
        <w:t xml:space="preserve">Na potrzeby postępowania o udzielenie zamówienia publicznego na </w:t>
      </w:r>
      <w:r w:rsidR="00E94336">
        <w:rPr>
          <w:rStyle w:val="Domylnaczcionkaakapitu7"/>
          <w:b/>
          <w:sz w:val="24"/>
        </w:rPr>
        <w:t>dostawy komputerów przenośnych</w:t>
      </w:r>
      <w:r w:rsidR="00E94336">
        <w:rPr>
          <w:rFonts w:eastAsia="SimSun" w:cs="Times New Roman"/>
          <w:b/>
          <w:color w:val="auto"/>
          <w:kern w:val="0"/>
          <w:sz w:val="24"/>
          <w:lang w:bidi="ar-SA"/>
        </w:rPr>
        <w:t xml:space="preserve">, </w:t>
      </w:r>
      <w:r w:rsidRPr="001F4F9A">
        <w:rPr>
          <w:rFonts w:eastAsia="SimSun" w:cs="Times New Roman"/>
          <w:b/>
          <w:color w:val="auto"/>
          <w:kern w:val="0"/>
          <w:sz w:val="24"/>
          <w:lang w:bidi="ar-SA"/>
        </w:rPr>
        <w:t>nr ref.: ……………………………..</w:t>
      </w:r>
      <w:r w:rsidRPr="001F4F9A">
        <w:rPr>
          <w:rFonts w:eastAsia="Times New Roman" w:cs="Times New Roman"/>
          <w:b/>
          <w:color w:val="auto"/>
          <w:kern w:val="0"/>
          <w:sz w:val="24"/>
          <w:lang w:bidi="ar-SA"/>
        </w:rPr>
        <w:t xml:space="preserve"> </w:t>
      </w:r>
      <w:r w:rsidRPr="001F4F9A">
        <w:rPr>
          <w:rFonts w:eastAsia="Times New Roman" w:cs="Times New Roman"/>
          <w:color w:val="auto"/>
          <w:kern w:val="0"/>
          <w:sz w:val="24"/>
          <w:lang w:bidi="ar-SA"/>
        </w:rPr>
        <w:t xml:space="preserve">prowadzonego przez </w:t>
      </w:r>
      <w:r w:rsidRPr="001F4F9A">
        <w:rPr>
          <w:rFonts w:eastAsia="Times New Roman" w:cs="Times New Roman"/>
          <w:b/>
          <w:bCs/>
          <w:color w:val="auto"/>
          <w:kern w:val="0"/>
          <w:sz w:val="24"/>
          <w:lang w:bidi="ar-SA"/>
        </w:rPr>
        <w:t>Komendę Stołeczną Policji</w:t>
      </w:r>
      <w:r w:rsidRPr="001F4F9A">
        <w:rPr>
          <w:rFonts w:eastAsia="Times New Roman" w:cs="Times New Roman"/>
          <w:i/>
          <w:color w:val="auto"/>
          <w:kern w:val="0"/>
          <w:sz w:val="24"/>
          <w:lang w:bidi="ar-SA"/>
        </w:rPr>
        <w:t xml:space="preserve">, </w:t>
      </w:r>
      <w:r w:rsidRPr="001F4F9A">
        <w:rPr>
          <w:rFonts w:eastAsia="Times New Roman" w:cs="Times New Roman"/>
          <w:color w:val="auto"/>
          <w:kern w:val="0"/>
          <w:sz w:val="24"/>
          <w:lang w:bidi="ar-SA"/>
        </w:rPr>
        <w:t>oświadczam, co następuje:</w:t>
      </w:r>
    </w:p>
    <w:p w14:paraId="2D163717" w14:textId="77777777" w:rsidR="00E40175" w:rsidRPr="001F4F9A" w:rsidRDefault="00E40175" w:rsidP="006723FE">
      <w:pPr>
        <w:shd w:val="clear" w:color="auto" w:fill="BFBFBF"/>
        <w:rPr>
          <w:rFonts w:cs="Times New Roman"/>
          <w:b/>
          <w:sz w:val="24"/>
        </w:rPr>
      </w:pPr>
      <w:r w:rsidRPr="001F4F9A">
        <w:rPr>
          <w:rFonts w:cs="Times New Roman"/>
          <w:b/>
          <w:sz w:val="24"/>
        </w:rPr>
        <w:t>OŚWIADCZENIA DOTYCZĄCE WYKONAWCY:</w:t>
      </w:r>
    </w:p>
    <w:p w14:paraId="2F6890F4" w14:textId="79051965" w:rsidR="00E40175" w:rsidRPr="004C6A9C" w:rsidRDefault="00E40175" w:rsidP="00EC5B61">
      <w:pPr>
        <w:numPr>
          <w:ilvl w:val="0"/>
          <w:numId w:val="25"/>
        </w:numPr>
        <w:suppressAutoHyphens w:val="0"/>
        <w:spacing w:after="160"/>
        <w:ind w:left="714" w:hanging="357"/>
        <w:contextualSpacing/>
        <w:jc w:val="both"/>
        <w:textAlignment w:val="auto"/>
        <w:rPr>
          <w:rFonts w:eastAsia="Calibri" w:cs="Times New Roman"/>
          <w:b/>
          <w:bCs/>
          <w:color w:val="auto"/>
          <w:kern w:val="0"/>
          <w:sz w:val="24"/>
          <w:lang w:val="x-none" w:eastAsia="en-US" w:bidi="ar-SA"/>
        </w:rPr>
      </w:pPr>
      <w:r w:rsidRPr="001F4F9A">
        <w:rPr>
          <w:rFonts w:eastAsia="Calibri" w:cs="Times New Roman"/>
          <w:color w:val="auto"/>
          <w:kern w:val="0"/>
          <w:sz w:val="24"/>
          <w:lang w:val="x-none" w:eastAsia="en-US" w:bidi="ar-SA"/>
        </w:rPr>
        <w:t xml:space="preserve">Oświadczam, że nie podlegam wykluczeniu z postępowania na podstawie </w:t>
      </w:r>
      <w:r w:rsidRPr="001F4F9A">
        <w:rPr>
          <w:rFonts w:eastAsia="Calibri" w:cs="Times New Roman"/>
          <w:color w:val="auto"/>
          <w:kern w:val="0"/>
          <w:sz w:val="24"/>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9861CE8" w14:textId="5F3A6FEA" w:rsidR="00E40175" w:rsidRPr="004C6A9C" w:rsidRDefault="00E40175" w:rsidP="00EC5B61">
      <w:pPr>
        <w:numPr>
          <w:ilvl w:val="0"/>
          <w:numId w:val="25"/>
        </w:numPr>
        <w:suppressAutoHyphens w:val="0"/>
        <w:ind w:left="714" w:hanging="357"/>
        <w:jc w:val="both"/>
        <w:textAlignment w:val="auto"/>
        <w:rPr>
          <w:rFonts w:eastAsia="Times New Roman" w:cs="Times New Roman"/>
          <w:b/>
          <w:bCs/>
          <w:color w:val="auto"/>
          <w:kern w:val="3"/>
          <w:sz w:val="24"/>
          <w:lang w:bidi="ar-SA"/>
        </w:rPr>
      </w:pPr>
      <w:r w:rsidRPr="001F4F9A">
        <w:rPr>
          <w:rFonts w:eastAsia="Times New Roman" w:cs="Times New Roman"/>
          <w:color w:val="auto"/>
          <w:kern w:val="3"/>
          <w:sz w:val="24"/>
          <w:lang w:bidi="ar-SA"/>
        </w:rPr>
        <w:t xml:space="preserve">Oświadczam, że nie zachodzą w stosunku do mnie przesłanki wykluczenia z postępowania na podstawie art. </w:t>
      </w:r>
      <w:r w:rsidRPr="001F4F9A">
        <w:rPr>
          <w:rFonts w:eastAsia="Times New Roman" w:cs="Times New Roman"/>
          <w:color w:val="222222"/>
          <w:kern w:val="3"/>
          <w:sz w:val="24"/>
          <w:lang w:eastAsia="pl-PL" w:bidi="ar-SA"/>
        </w:rPr>
        <w:t xml:space="preserve">7 ust. 1 ustawy </w:t>
      </w:r>
      <w:r w:rsidRPr="001F4F9A">
        <w:rPr>
          <w:rFonts w:eastAsia="Times New Roman" w:cs="Times New Roman"/>
          <w:color w:val="222222"/>
          <w:kern w:val="3"/>
          <w:sz w:val="24"/>
          <w:lang w:bidi="ar-SA"/>
        </w:rPr>
        <w:t>z dnia 13 kwietnia 2022 r.</w:t>
      </w:r>
      <w:r w:rsidRPr="001F4F9A">
        <w:rPr>
          <w:rFonts w:eastAsia="Times New Roman" w:cs="Times New Roman"/>
          <w:i/>
          <w:iCs/>
          <w:color w:val="222222"/>
          <w:kern w:val="3"/>
          <w:sz w:val="24"/>
          <w:lang w:bidi="ar-SA"/>
        </w:rPr>
        <w:t xml:space="preserve"> o szczególnych rozwiązaniach w zakresie przeciwdziałania wspieraniu agresji na Ukrainę oraz służących ochronie bezpieczeństwa narodowego </w:t>
      </w:r>
      <w:r w:rsidRPr="001F4F9A">
        <w:rPr>
          <w:rFonts w:eastAsia="Times New Roman" w:cs="Times New Roman"/>
          <w:color w:val="222222"/>
          <w:kern w:val="3"/>
          <w:sz w:val="24"/>
          <w:lang w:bidi="ar-SA"/>
        </w:rPr>
        <w:t>(Dz. U. z 202</w:t>
      </w:r>
      <w:r w:rsidR="00D47B63" w:rsidRPr="001F4F9A">
        <w:rPr>
          <w:rFonts w:eastAsia="Times New Roman" w:cs="Times New Roman"/>
          <w:color w:val="222222"/>
          <w:kern w:val="3"/>
          <w:sz w:val="24"/>
          <w:lang w:bidi="ar-SA"/>
        </w:rPr>
        <w:t>3</w:t>
      </w:r>
      <w:r w:rsidRPr="001F4F9A">
        <w:rPr>
          <w:rFonts w:eastAsia="Times New Roman" w:cs="Times New Roman"/>
          <w:color w:val="222222"/>
          <w:kern w:val="3"/>
          <w:sz w:val="24"/>
          <w:lang w:bidi="ar-SA"/>
        </w:rPr>
        <w:t xml:space="preserve"> r., poz. </w:t>
      </w:r>
      <w:r w:rsidR="00D47B63" w:rsidRPr="001F4F9A">
        <w:rPr>
          <w:rFonts w:eastAsia="Times New Roman" w:cs="Times New Roman"/>
          <w:color w:val="222222"/>
          <w:kern w:val="3"/>
          <w:sz w:val="24"/>
          <w:lang w:bidi="ar-SA"/>
        </w:rPr>
        <w:t>129 ze zm.</w:t>
      </w:r>
      <w:r w:rsidRPr="001F4F9A">
        <w:rPr>
          <w:rFonts w:eastAsia="Times New Roman" w:cs="Times New Roman"/>
          <w:color w:val="222222"/>
          <w:kern w:val="3"/>
          <w:sz w:val="24"/>
          <w:lang w:bidi="ar-SA"/>
        </w:rPr>
        <w:t>)</w:t>
      </w:r>
      <w:r w:rsidRPr="001F4F9A">
        <w:rPr>
          <w:rFonts w:eastAsia="Times New Roman" w:cs="Times New Roman"/>
          <w:i/>
          <w:iCs/>
          <w:color w:val="222222"/>
          <w:kern w:val="3"/>
          <w:sz w:val="24"/>
          <w:lang w:bidi="ar-SA"/>
        </w:rPr>
        <w:t>.</w:t>
      </w:r>
      <w:r w:rsidRPr="001F4F9A">
        <w:rPr>
          <w:rFonts w:eastAsia="Times New Roman" w:cs="Times New Roman"/>
          <w:color w:val="222222"/>
          <w:kern w:val="3"/>
          <w:sz w:val="24"/>
          <w:vertAlign w:val="superscript"/>
          <w:lang w:bidi="ar-SA"/>
        </w:rPr>
        <w:footnoteReference w:id="21"/>
      </w:r>
    </w:p>
    <w:p w14:paraId="190FB06C" w14:textId="77777777" w:rsidR="00E40175" w:rsidRPr="001F4F9A" w:rsidRDefault="00E40175" w:rsidP="006723FE">
      <w:pPr>
        <w:tabs>
          <w:tab w:val="left" w:pos="1978"/>
          <w:tab w:val="left" w:pos="3828"/>
          <w:tab w:val="center" w:pos="4677"/>
        </w:tabs>
        <w:rPr>
          <w:rFonts w:cs="Times New Roman"/>
          <w:b/>
          <w:i/>
          <w:color w:val="FF0000"/>
          <w:sz w:val="24"/>
        </w:rPr>
      </w:pPr>
      <w:r w:rsidRPr="001F4F9A">
        <w:rPr>
          <w:rFonts w:cs="Times New Roman"/>
          <w:b/>
          <w:i/>
          <w:color w:val="FF0000"/>
          <w:sz w:val="24"/>
        </w:rPr>
        <w:t>Dokument należy wypełnić i podpisać kwalifikowanym podpisem elektronicznym.</w:t>
      </w:r>
    </w:p>
    <w:p w14:paraId="09EFE54C" w14:textId="77777777" w:rsidR="00E40175" w:rsidRPr="001F4F9A" w:rsidRDefault="00E40175" w:rsidP="00E40175">
      <w:pPr>
        <w:tabs>
          <w:tab w:val="left" w:pos="1978"/>
          <w:tab w:val="left" w:pos="3828"/>
          <w:tab w:val="center" w:pos="4677"/>
        </w:tabs>
        <w:rPr>
          <w:rFonts w:eastAsia="Times New Roman" w:cs="Times New Roman"/>
          <w:b/>
          <w:color w:val="FF0000"/>
          <w:kern w:val="0"/>
          <w:sz w:val="24"/>
          <w:lang w:eastAsia="pl-PL" w:bidi="ar-SA"/>
        </w:rPr>
      </w:pPr>
      <w:r w:rsidRPr="001F4F9A">
        <w:rPr>
          <w:rFonts w:cs="Times New Roman"/>
          <w:b/>
          <w:i/>
          <w:color w:val="FF0000"/>
          <w:sz w:val="24"/>
        </w:rPr>
        <w:t xml:space="preserve">Zamawiający zaleca zapisanie dokumentu w formacie PDF. </w:t>
      </w:r>
    </w:p>
    <w:p w14:paraId="533C41B7" w14:textId="77777777" w:rsidR="00E40175" w:rsidRPr="001F4F9A" w:rsidRDefault="00E40175" w:rsidP="00E40175">
      <w:pPr>
        <w:jc w:val="right"/>
        <w:rPr>
          <w:rStyle w:val="Domylnaczcionkaakapitu7"/>
          <w:rFonts w:cs="Times New Roman"/>
          <w:b/>
          <w:color w:val="auto"/>
          <w:sz w:val="24"/>
        </w:rPr>
      </w:pPr>
    </w:p>
    <w:p w14:paraId="4991B150" w14:textId="3F1A4099" w:rsidR="00AB02E0" w:rsidRPr="006723FE" w:rsidRDefault="00AB02E0">
      <w:pPr>
        <w:suppressAutoHyphens w:val="0"/>
        <w:textAlignment w:val="auto"/>
        <w:rPr>
          <w:rFonts w:cs="Times New Roman"/>
          <w:b/>
          <w:bCs/>
          <w:sz w:val="24"/>
        </w:rPr>
      </w:pPr>
      <w:r w:rsidRPr="006723FE">
        <w:rPr>
          <w:rFonts w:cs="Times New Roman"/>
          <w:b/>
          <w:bCs/>
          <w:sz w:val="24"/>
        </w:rPr>
        <w:br w:type="page"/>
      </w:r>
    </w:p>
    <w:p w14:paraId="6A9B6D55" w14:textId="529EE24A" w:rsidR="006723FE" w:rsidRPr="006723FE" w:rsidRDefault="006723FE" w:rsidP="006723FE">
      <w:pPr>
        <w:jc w:val="right"/>
        <w:rPr>
          <w:rFonts w:cs="Times New Roman"/>
          <w:b/>
          <w:bCs/>
          <w:sz w:val="24"/>
        </w:rPr>
      </w:pPr>
      <w:r>
        <w:rPr>
          <w:rFonts w:cs="Times New Roman"/>
          <w:b/>
          <w:bCs/>
          <w:sz w:val="24"/>
        </w:rPr>
        <w:lastRenderedPageBreak/>
        <w:t>Załącznik nr 5a do SWZ</w:t>
      </w:r>
    </w:p>
    <w:p w14:paraId="5200F8EE" w14:textId="77777777" w:rsidR="00AB02E0" w:rsidRPr="00B97577" w:rsidRDefault="00AB02E0" w:rsidP="00AB02E0">
      <w:pPr>
        <w:shd w:val="clear" w:color="auto" w:fill="FFFFFF"/>
        <w:ind w:left="19"/>
        <w:jc w:val="center"/>
        <w:rPr>
          <w:rFonts w:cs="Times New Roman"/>
          <w:b/>
          <w:sz w:val="24"/>
        </w:rPr>
      </w:pPr>
      <w:r w:rsidRPr="00B97577">
        <w:rPr>
          <w:rFonts w:cs="Times New Roman"/>
          <w:b/>
          <w:sz w:val="24"/>
        </w:rPr>
        <w:t xml:space="preserve">Opis przedmiotu zamówienia </w:t>
      </w:r>
    </w:p>
    <w:p w14:paraId="0A5AAD76" w14:textId="77777777" w:rsidR="00AB02E0" w:rsidRPr="00B97577" w:rsidRDefault="00AB02E0" w:rsidP="00AB02E0">
      <w:pPr>
        <w:shd w:val="clear" w:color="auto" w:fill="FFFFFF"/>
        <w:ind w:left="19"/>
        <w:jc w:val="center"/>
        <w:rPr>
          <w:rFonts w:cs="Times New Roman"/>
          <w:b/>
          <w:strike/>
          <w:color w:val="FF0000"/>
          <w:sz w:val="24"/>
        </w:rPr>
      </w:pPr>
      <w:r w:rsidRPr="00B97577">
        <w:rPr>
          <w:rFonts w:cs="Times New Roman"/>
          <w:b/>
          <w:sz w:val="24"/>
        </w:rPr>
        <w:t>Zadanie nr 1</w:t>
      </w:r>
    </w:p>
    <w:p w14:paraId="53BD4A07" w14:textId="77777777" w:rsidR="00AB02E0" w:rsidRPr="00B97577" w:rsidRDefault="00AB02E0" w:rsidP="00AB02E0">
      <w:pPr>
        <w:shd w:val="clear" w:color="auto" w:fill="FFFFFF"/>
        <w:ind w:left="19"/>
        <w:jc w:val="center"/>
        <w:rPr>
          <w:rFonts w:cs="Times New Roman"/>
          <w:b/>
          <w:sz w:val="24"/>
        </w:rPr>
      </w:pPr>
      <w:r w:rsidRPr="00B97577">
        <w:rPr>
          <w:rFonts w:cs="Times New Roman"/>
          <w:b/>
          <w:sz w:val="24"/>
        </w:rPr>
        <w:t>KOMPUTER PRZENOŚNY GRAFICZNY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1"/>
        <w:gridCol w:w="1559"/>
        <w:gridCol w:w="4315"/>
        <w:gridCol w:w="3339"/>
      </w:tblGrid>
      <w:tr w:rsidR="00AB02E0" w:rsidRPr="00B97577" w14:paraId="4A20721D" w14:textId="77777777" w:rsidTr="006723FE">
        <w:tc>
          <w:tcPr>
            <w:tcW w:w="421" w:type="dxa"/>
            <w:vAlign w:val="center"/>
          </w:tcPr>
          <w:p w14:paraId="1FCDD74C" w14:textId="77777777" w:rsidR="00AB02E0" w:rsidRPr="006723FE" w:rsidRDefault="00AB02E0" w:rsidP="006723FE">
            <w:pPr>
              <w:autoSpaceDE w:val="0"/>
              <w:autoSpaceDN w:val="0"/>
              <w:spacing w:after="120"/>
              <w:jc w:val="center"/>
              <w:rPr>
                <w:rFonts w:cs="Times New Roman"/>
                <w:b/>
                <w:kern w:val="3"/>
                <w:sz w:val="20"/>
                <w:szCs w:val="20"/>
              </w:rPr>
            </w:pPr>
            <w:r w:rsidRPr="006723FE">
              <w:rPr>
                <w:rFonts w:cs="Times New Roman"/>
                <w:b/>
                <w:kern w:val="3"/>
                <w:sz w:val="20"/>
                <w:szCs w:val="20"/>
              </w:rPr>
              <w:t>Lp</w:t>
            </w:r>
          </w:p>
        </w:tc>
        <w:tc>
          <w:tcPr>
            <w:tcW w:w="1559" w:type="dxa"/>
            <w:shd w:val="clear" w:color="auto" w:fill="auto"/>
            <w:vAlign w:val="center"/>
          </w:tcPr>
          <w:p w14:paraId="36C92F8A" w14:textId="77777777" w:rsidR="00AB02E0" w:rsidRPr="006723FE" w:rsidRDefault="00AB02E0" w:rsidP="006723FE">
            <w:pPr>
              <w:autoSpaceDE w:val="0"/>
              <w:autoSpaceDN w:val="0"/>
              <w:spacing w:after="120"/>
              <w:jc w:val="center"/>
              <w:rPr>
                <w:rFonts w:cs="Times New Roman"/>
                <w:b/>
                <w:kern w:val="3"/>
                <w:sz w:val="20"/>
                <w:szCs w:val="20"/>
              </w:rPr>
            </w:pPr>
            <w:r w:rsidRPr="006723FE">
              <w:rPr>
                <w:rFonts w:cs="Times New Roman"/>
                <w:b/>
                <w:kern w:val="3"/>
                <w:sz w:val="20"/>
                <w:szCs w:val="20"/>
              </w:rPr>
              <w:t>Nazwa</w:t>
            </w:r>
          </w:p>
        </w:tc>
        <w:tc>
          <w:tcPr>
            <w:tcW w:w="4315" w:type="dxa"/>
            <w:shd w:val="clear" w:color="auto" w:fill="auto"/>
            <w:vAlign w:val="center"/>
          </w:tcPr>
          <w:p w14:paraId="5F318C0F" w14:textId="77777777" w:rsidR="00AB02E0" w:rsidRPr="006723FE" w:rsidRDefault="00AB02E0" w:rsidP="006723FE">
            <w:pPr>
              <w:autoSpaceDE w:val="0"/>
              <w:autoSpaceDN w:val="0"/>
              <w:spacing w:after="120"/>
              <w:jc w:val="center"/>
              <w:rPr>
                <w:rFonts w:cs="Times New Roman"/>
                <w:b/>
                <w:kern w:val="3"/>
                <w:sz w:val="20"/>
                <w:szCs w:val="20"/>
              </w:rPr>
            </w:pPr>
            <w:r w:rsidRPr="006723FE">
              <w:rPr>
                <w:rFonts w:cs="Times New Roman"/>
                <w:b/>
                <w:kern w:val="3"/>
                <w:sz w:val="20"/>
                <w:szCs w:val="20"/>
              </w:rPr>
              <w:t>Wymagane parametry techniczne</w:t>
            </w:r>
          </w:p>
        </w:tc>
        <w:tc>
          <w:tcPr>
            <w:tcW w:w="3339" w:type="dxa"/>
            <w:vAlign w:val="center"/>
          </w:tcPr>
          <w:p w14:paraId="0AD70DDE" w14:textId="613E9583" w:rsidR="00AB02E0" w:rsidRPr="006723FE" w:rsidRDefault="00AB02E0" w:rsidP="006723FE">
            <w:pPr>
              <w:jc w:val="center"/>
              <w:rPr>
                <w:rFonts w:cs="Times New Roman"/>
                <w:b/>
                <w:bCs/>
                <w:sz w:val="20"/>
                <w:szCs w:val="18"/>
              </w:rPr>
            </w:pPr>
            <w:r w:rsidRPr="006723FE">
              <w:rPr>
                <w:rFonts w:cs="Times New Roman"/>
                <w:b/>
                <w:bCs/>
                <w:sz w:val="20"/>
                <w:szCs w:val="18"/>
              </w:rPr>
              <w:t>Oferowane parametry</w:t>
            </w:r>
          </w:p>
          <w:p w14:paraId="773BBF22" w14:textId="77777777" w:rsidR="00AB02E0" w:rsidRPr="006723FE" w:rsidRDefault="00AB02E0" w:rsidP="006723FE">
            <w:pPr>
              <w:autoSpaceDE w:val="0"/>
              <w:autoSpaceDN w:val="0"/>
              <w:spacing w:after="120"/>
              <w:jc w:val="center"/>
              <w:rPr>
                <w:rFonts w:cs="Times New Roman"/>
                <w:kern w:val="3"/>
                <w:sz w:val="20"/>
                <w:szCs w:val="20"/>
              </w:rPr>
            </w:pPr>
            <w:r w:rsidRPr="006723FE">
              <w:rPr>
                <w:rFonts w:cs="Times New Roman"/>
                <w:b/>
                <w:bCs/>
                <w:sz w:val="20"/>
                <w:szCs w:val="18"/>
              </w:rPr>
              <w:t>Należy wypełnić/odpowiednie zaznaczyć</w:t>
            </w:r>
          </w:p>
        </w:tc>
      </w:tr>
      <w:tr w:rsidR="00AB02E0" w:rsidRPr="00B97577" w14:paraId="44FA88C6" w14:textId="77777777" w:rsidTr="006723FE">
        <w:tc>
          <w:tcPr>
            <w:tcW w:w="421" w:type="dxa"/>
          </w:tcPr>
          <w:p w14:paraId="59C698A0"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1</w:t>
            </w:r>
          </w:p>
        </w:tc>
        <w:tc>
          <w:tcPr>
            <w:tcW w:w="1559" w:type="dxa"/>
            <w:shd w:val="clear" w:color="auto" w:fill="auto"/>
          </w:tcPr>
          <w:p w14:paraId="32DA2704"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Zastosowanie</w:t>
            </w:r>
          </w:p>
        </w:tc>
        <w:tc>
          <w:tcPr>
            <w:tcW w:w="4315" w:type="dxa"/>
            <w:shd w:val="clear" w:color="auto" w:fill="auto"/>
          </w:tcPr>
          <w:p w14:paraId="761785B6"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Komputer przenośny będzie wykorzystywany dla potrzeb aplikacji biurowych,  aplikacji obliczeniowych o dużym zapotrzebowaniu na moc obliczeniową dla procesora i układu graficznego, dostępu do internetu oraz poczty elektronicznej, jako lokalna baza danych, stacja programistyczna pracująca w warunkach biurowych.</w:t>
            </w:r>
            <w:r w:rsidRPr="006723FE">
              <w:rPr>
                <w:rFonts w:cs="Times New Roman"/>
                <w:sz w:val="20"/>
                <w:szCs w:val="20"/>
              </w:rPr>
              <w:t>.</w:t>
            </w:r>
          </w:p>
        </w:tc>
        <w:tc>
          <w:tcPr>
            <w:tcW w:w="3339" w:type="dxa"/>
          </w:tcPr>
          <w:p w14:paraId="7F719F55"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Komputer przenośny będzie wykorzystywany dla potrzeb aplikacji biurowych,  aplikacji obliczeniowych o dużym zapotrzebowaniu na moc obliczeniową dla procesora i układu graficznego, dostępu do internetu oraz poczty elektronicznej, jako lokalna baza danych, stacja programistyczna pracująca w warunkach biurowych.</w:t>
            </w:r>
          </w:p>
        </w:tc>
      </w:tr>
      <w:tr w:rsidR="00AB02E0" w:rsidRPr="00B97577" w14:paraId="35B2455D" w14:textId="77777777" w:rsidTr="006723FE">
        <w:tc>
          <w:tcPr>
            <w:tcW w:w="421" w:type="dxa"/>
          </w:tcPr>
          <w:p w14:paraId="5A5DE85F"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2</w:t>
            </w:r>
          </w:p>
        </w:tc>
        <w:tc>
          <w:tcPr>
            <w:tcW w:w="1559" w:type="dxa"/>
            <w:shd w:val="clear" w:color="auto" w:fill="auto"/>
          </w:tcPr>
          <w:p w14:paraId="5FA8798C"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Przekątna Ekranu</w:t>
            </w:r>
          </w:p>
        </w:tc>
        <w:tc>
          <w:tcPr>
            <w:tcW w:w="4315" w:type="dxa"/>
            <w:shd w:val="clear" w:color="auto" w:fill="auto"/>
          </w:tcPr>
          <w:p w14:paraId="5D4BE56C" w14:textId="77777777" w:rsidR="00AB02E0" w:rsidRPr="006723FE" w:rsidRDefault="00AB02E0" w:rsidP="006723FE">
            <w:pPr>
              <w:autoSpaceDE w:val="0"/>
              <w:autoSpaceDN w:val="0"/>
              <w:spacing w:after="120"/>
              <w:outlineLvl w:val="0"/>
              <w:rPr>
                <w:rFonts w:cs="Times New Roman"/>
                <w:kern w:val="3"/>
                <w:sz w:val="20"/>
                <w:szCs w:val="20"/>
              </w:rPr>
            </w:pPr>
            <w:r w:rsidRPr="006723FE">
              <w:rPr>
                <w:rFonts w:cs="Times New Roman"/>
                <w:kern w:val="3"/>
                <w:sz w:val="20"/>
                <w:szCs w:val="20"/>
              </w:rPr>
              <w:t>Komputer przenośny typu notebook z ekranem min. 15.6" o rozdzielczości:</w:t>
            </w:r>
          </w:p>
          <w:p w14:paraId="43AD39D9" w14:textId="77777777" w:rsidR="00AB02E0" w:rsidRPr="006723FE" w:rsidRDefault="00AB02E0" w:rsidP="006723FE">
            <w:pPr>
              <w:autoSpaceDE w:val="0"/>
              <w:autoSpaceDN w:val="0"/>
              <w:spacing w:after="120"/>
              <w:outlineLvl w:val="0"/>
              <w:rPr>
                <w:rFonts w:cs="Times New Roman"/>
                <w:kern w:val="3"/>
                <w:sz w:val="20"/>
                <w:szCs w:val="20"/>
              </w:rPr>
            </w:pPr>
            <w:r w:rsidRPr="006723FE">
              <w:rPr>
                <w:rFonts w:cs="Times New Roman"/>
                <w:kern w:val="3"/>
                <w:sz w:val="20"/>
                <w:szCs w:val="20"/>
              </w:rPr>
              <w:t>min.  FHD (1920 x 1080) z podświetleniem LED, kąt rozwarcia matrycy w zakresie minimum 0 ~130 stopni, rozmiar plamki maksymalnie 0,180mm</w:t>
            </w:r>
          </w:p>
        </w:tc>
        <w:tc>
          <w:tcPr>
            <w:tcW w:w="3339" w:type="dxa"/>
          </w:tcPr>
          <w:p w14:paraId="67911CF6" w14:textId="77777777" w:rsidR="00AB02E0" w:rsidRPr="006723FE" w:rsidRDefault="00AB02E0" w:rsidP="006723FE">
            <w:pPr>
              <w:autoSpaceDE w:val="0"/>
              <w:autoSpaceDN w:val="0"/>
              <w:spacing w:after="120"/>
              <w:outlineLvl w:val="0"/>
              <w:rPr>
                <w:rFonts w:cs="Times New Roman"/>
                <w:kern w:val="3"/>
                <w:sz w:val="20"/>
                <w:szCs w:val="20"/>
              </w:rPr>
            </w:pPr>
            <w:r w:rsidRPr="006723FE">
              <w:rPr>
                <w:rFonts w:cs="Times New Roman"/>
                <w:kern w:val="3"/>
                <w:sz w:val="20"/>
                <w:szCs w:val="20"/>
              </w:rPr>
              <w:t xml:space="preserve">Komputer przenośny typu notebook z ekranem o przekątnej ……." </w:t>
            </w:r>
            <w:r w:rsidRPr="006723FE">
              <w:rPr>
                <w:rFonts w:cs="Times New Roman"/>
                <w:kern w:val="3"/>
                <w:sz w:val="20"/>
                <w:szCs w:val="20"/>
              </w:rPr>
              <w:br/>
              <w:t>o rozdzielczości:</w:t>
            </w:r>
          </w:p>
          <w:p w14:paraId="4510EF1F" w14:textId="77777777" w:rsidR="00AB02E0" w:rsidRPr="006723FE" w:rsidRDefault="00AB02E0" w:rsidP="006723FE">
            <w:pPr>
              <w:autoSpaceDE w:val="0"/>
              <w:autoSpaceDN w:val="0"/>
              <w:spacing w:after="120"/>
              <w:outlineLvl w:val="0"/>
              <w:rPr>
                <w:rFonts w:cs="Times New Roman"/>
                <w:kern w:val="3"/>
                <w:sz w:val="20"/>
                <w:szCs w:val="20"/>
              </w:rPr>
            </w:pPr>
            <w:r w:rsidRPr="006723FE">
              <w:rPr>
                <w:rFonts w:cs="Times New Roman"/>
                <w:kern w:val="3"/>
                <w:sz w:val="20"/>
                <w:szCs w:val="20"/>
              </w:rPr>
              <w:t>… x ….. z podświetleniem ….., kąt rozwarcia matrycy w zakresie …. - …. stopni, rozmiar plamki ………mm</w:t>
            </w:r>
          </w:p>
        </w:tc>
      </w:tr>
      <w:tr w:rsidR="00AB02E0" w:rsidRPr="00B97577" w14:paraId="5B80A0FB" w14:textId="77777777" w:rsidTr="006723FE">
        <w:tc>
          <w:tcPr>
            <w:tcW w:w="421" w:type="dxa"/>
          </w:tcPr>
          <w:p w14:paraId="131BD71B"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3</w:t>
            </w:r>
          </w:p>
        </w:tc>
        <w:tc>
          <w:tcPr>
            <w:tcW w:w="1559" w:type="dxa"/>
            <w:shd w:val="clear" w:color="auto" w:fill="auto"/>
          </w:tcPr>
          <w:p w14:paraId="2E17E3E0"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Procesor</w:t>
            </w:r>
          </w:p>
        </w:tc>
        <w:tc>
          <w:tcPr>
            <w:tcW w:w="4315" w:type="dxa"/>
            <w:shd w:val="clear" w:color="auto" w:fill="auto"/>
          </w:tcPr>
          <w:p w14:paraId="658DE3A3"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sz w:val="20"/>
                <w:szCs w:val="20"/>
              </w:rPr>
              <w:t>Procesor osiągający w teście PassMark CPU Mark wynik min. 30000 punktów według wyników opublikowanych na stronie http://www.cpubenchmark.net w okresie od dnia ukazania się ogłoszenia do nie później niż na jeden dzień przed terminem składania oferty. Należy podać model procesora.</w:t>
            </w:r>
          </w:p>
        </w:tc>
        <w:tc>
          <w:tcPr>
            <w:tcW w:w="3339" w:type="dxa"/>
          </w:tcPr>
          <w:p w14:paraId="0F62C733" w14:textId="77777777" w:rsidR="00AB02E0" w:rsidRPr="006723FE" w:rsidRDefault="00AB02E0" w:rsidP="006723FE">
            <w:pPr>
              <w:autoSpaceDE w:val="0"/>
              <w:autoSpaceDN w:val="0"/>
              <w:spacing w:after="120"/>
              <w:rPr>
                <w:rFonts w:cs="Times New Roman"/>
                <w:sz w:val="20"/>
                <w:szCs w:val="20"/>
              </w:rPr>
            </w:pPr>
            <w:r w:rsidRPr="006723FE">
              <w:rPr>
                <w:rFonts w:cs="Times New Roman"/>
                <w:sz w:val="20"/>
                <w:szCs w:val="20"/>
              </w:rPr>
              <w:t>Procesor osiągający w teście PassMark CPU Mark wynik …… punktów według wyników opublikowanych na stronie http://www.cpubenchmark.net w dniu ……., procesor (producent typ model) …………….</w:t>
            </w:r>
          </w:p>
        </w:tc>
      </w:tr>
      <w:tr w:rsidR="00AB02E0" w:rsidRPr="00B97577" w14:paraId="50995E3D" w14:textId="77777777" w:rsidTr="006723FE">
        <w:tc>
          <w:tcPr>
            <w:tcW w:w="421" w:type="dxa"/>
          </w:tcPr>
          <w:p w14:paraId="70AC9286"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4</w:t>
            </w:r>
          </w:p>
        </w:tc>
        <w:tc>
          <w:tcPr>
            <w:tcW w:w="1559" w:type="dxa"/>
            <w:shd w:val="clear" w:color="auto" w:fill="auto"/>
          </w:tcPr>
          <w:p w14:paraId="277E1A9D"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Karta graficzna</w:t>
            </w:r>
          </w:p>
        </w:tc>
        <w:tc>
          <w:tcPr>
            <w:tcW w:w="4315" w:type="dxa"/>
            <w:shd w:val="clear" w:color="auto" w:fill="auto"/>
          </w:tcPr>
          <w:p w14:paraId="2BCFBD4C" w14:textId="77777777" w:rsidR="00AB02E0" w:rsidRPr="006723FE" w:rsidRDefault="00AB02E0" w:rsidP="006723FE">
            <w:pPr>
              <w:autoSpaceDE w:val="0"/>
              <w:autoSpaceDN w:val="0"/>
              <w:spacing w:after="120"/>
              <w:rPr>
                <w:rFonts w:cs="Times New Roman"/>
                <w:sz w:val="20"/>
                <w:szCs w:val="20"/>
              </w:rPr>
            </w:pPr>
            <w:r w:rsidRPr="006723FE">
              <w:rPr>
                <w:rFonts w:cs="Times New Roman"/>
                <w:sz w:val="20"/>
                <w:szCs w:val="20"/>
              </w:rPr>
              <w:t>Dedykowana karta graficzna z własną niewspółdzieloną pamięcią 4GB DDR6 osiągająca w teście PassMark Performance Test co najmniej 6000 punktów w G3D Rating. Dostępny na stronie: http://www.videocardbenchmark.net/gpu_list.php w okresie od dnia ukazania się ogłoszenia do nie później niż na jeden dzień przed terminem składania oferty. Należy podać model karty graficznej.</w:t>
            </w:r>
          </w:p>
        </w:tc>
        <w:tc>
          <w:tcPr>
            <w:tcW w:w="3339" w:type="dxa"/>
          </w:tcPr>
          <w:p w14:paraId="5B9DD24B" w14:textId="77777777" w:rsidR="00AB02E0" w:rsidRPr="006723FE" w:rsidRDefault="00AB02E0" w:rsidP="006723FE">
            <w:pPr>
              <w:autoSpaceDE w:val="0"/>
              <w:autoSpaceDN w:val="0"/>
              <w:spacing w:after="120"/>
              <w:rPr>
                <w:rFonts w:cs="Times New Roman"/>
                <w:sz w:val="20"/>
                <w:szCs w:val="20"/>
              </w:rPr>
            </w:pPr>
            <w:r w:rsidRPr="006723FE">
              <w:rPr>
                <w:rFonts w:cs="Times New Roman"/>
                <w:sz w:val="20"/>
                <w:szCs w:val="20"/>
              </w:rPr>
              <w:t>Dedykowana karta graficzna z własną niewspółdzieloną pamięcią …..GB …….. osiągająca w teście PassMark Performance Test …… punktów w G3D Rating. Dostępny na stronie: http://www.videocardbenchmark.net/gpu_list.php w dniu ........ \. producent typ model ……….</w:t>
            </w:r>
          </w:p>
        </w:tc>
      </w:tr>
      <w:tr w:rsidR="00AB02E0" w:rsidRPr="00B97577" w14:paraId="726D0FED" w14:textId="77777777" w:rsidTr="006723FE">
        <w:tc>
          <w:tcPr>
            <w:tcW w:w="421" w:type="dxa"/>
          </w:tcPr>
          <w:p w14:paraId="26C11F95" w14:textId="77777777" w:rsidR="00AB02E0" w:rsidRPr="006723FE" w:rsidRDefault="00AB02E0" w:rsidP="00287B2A">
            <w:pPr>
              <w:autoSpaceDE w:val="0"/>
              <w:autoSpaceDN w:val="0"/>
              <w:spacing w:after="120"/>
              <w:jc w:val="both"/>
              <w:rPr>
                <w:rFonts w:cs="Times New Roman"/>
                <w:kern w:val="3"/>
                <w:sz w:val="20"/>
                <w:szCs w:val="20"/>
              </w:rPr>
            </w:pPr>
            <w:r w:rsidRPr="006723FE">
              <w:rPr>
                <w:rFonts w:cs="Times New Roman"/>
                <w:kern w:val="3"/>
                <w:sz w:val="20"/>
                <w:szCs w:val="20"/>
              </w:rPr>
              <w:t>5</w:t>
            </w:r>
          </w:p>
        </w:tc>
        <w:tc>
          <w:tcPr>
            <w:tcW w:w="1559" w:type="dxa"/>
            <w:shd w:val="clear" w:color="auto" w:fill="auto"/>
          </w:tcPr>
          <w:p w14:paraId="59E54D4D"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Płyta główna</w:t>
            </w:r>
          </w:p>
        </w:tc>
        <w:tc>
          <w:tcPr>
            <w:tcW w:w="4315" w:type="dxa"/>
            <w:shd w:val="clear" w:color="auto" w:fill="auto"/>
          </w:tcPr>
          <w:p w14:paraId="4CD36953"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Wyposażona przez producenta w dedykowany chipset dla oferowanego procesora. Zaprojektowana na zlecenie producenta i oznaczona trwale na etapie produkcji nazwą lub logiem producenta oferowanego komputera.</w:t>
            </w:r>
          </w:p>
        </w:tc>
        <w:tc>
          <w:tcPr>
            <w:tcW w:w="3339" w:type="dxa"/>
          </w:tcPr>
          <w:p w14:paraId="657C73A3"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Wyposażona przez producenta w dedykowany chipset dla oferowanego procesora. Zaprojektowana na zlecenie producenta i oznaczona trwale na etapie produkcji nazwą lub logiem producenta oferowanego komputera.</w:t>
            </w:r>
          </w:p>
        </w:tc>
      </w:tr>
      <w:tr w:rsidR="00AB02E0" w:rsidRPr="00B97577" w14:paraId="137118D5" w14:textId="77777777" w:rsidTr="006723FE">
        <w:tc>
          <w:tcPr>
            <w:tcW w:w="421" w:type="dxa"/>
          </w:tcPr>
          <w:p w14:paraId="5D08DD86"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6</w:t>
            </w:r>
          </w:p>
        </w:tc>
        <w:tc>
          <w:tcPr>
            <w:tcW w:w="1559" w:type="dxa"/>
            <w:shd w:val="clear" w:color="auto" w:fill="auto"/>
          </w:tcPr>
          <w:p w14:paraId="38274335"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Pamięć RAM</w:t>
            </w:r>
          </w:p>
        </w:tc>
        <w:tc>
          <w:tcPr>
            <w:tcW w:w="4315" w:type="dxa"/>
            <w:shd w:val="clear" w:color="auto" w:fill="auto"/>
          </w:tcPr>
          <w:p w14:paraId="554A26D0" w14:textId="77777777" w:rsidR="00AB02E0" w:rsidRPr="006723FE" w:rsidRDefault="00AB02E0" w:rsidP="006723FE">
            <w:pPr>
              <w:autoSpaceDE w:val="0"/>
              <w:autoSpaceDN w:val="0"/>
              <w:spacing w:after="120"/>
              <w:rPr>
                <w:rFonts w:cs="Times New Roman"/>
                <w:b/>
                <w:bCs/>
                <w:color w:val="00B050"/>
                <w:kern w:val="3"/>
                <w:sz w:val="20"/>
                <w:szCs w:val="20"/>
              </w:rPr>
            </w:pPr>
            <w:r w:rsidRPr="006723FE">
              <w:rPr>
                <w:rFonts w:cs="Times New Roman"/>
                <w:kern w:val="3"/>
                <w:sz w:val="20"/>
                <w:szCs w:val="20"/>
              </w:rPr>
              <w:t xml:space="preserve">min. </w:t>
            </w:r>
            <w:r w:rsidRPr="006723FE">
              <w:rPr>
                <w:rFonts w:cs="Times New Roman"/>
                <w:bCs/>
                <w:kern w:val="3"/>
                <w:sz w:val="20"/>
                <w:szCs w:val="20"/>
              </w:rPr>
              <w:t>16GB</w:t>
            </w:r>
            <w:r w:rsidRPr="006723FE">
              <w:rPr>
                <w:rFonts w:cs="Times New Roman"/>
                <w:b/>
                <w:bCs/>
                <w:color w:val="00B050"/>
                <w:kern w:val="3"/>
                <w:sz w:val="20"/>
                <w:szCs w:val="20"/>
              </w:rPr>
              <w:t xml:space="preserve"> </w:t>
            </w:r>
            <w:r w:rsidRPr="006723FE">
              <w:rPr>
                <w:rFonts w:cs="Times New Roman"/>
                <w:bCs/>
                <w:kern w:val="3"/>
                <w:sz w:val="20"/>
                <w:szCs w:val="20"/>
              </w:rPr>
              <w:t xml:space="preserve">DDR5 (pamięć działająca w trybie Dual Channel). Minimum 2 sloty na pamięć RAM. Nie dopuszcza się pamięci wlutowanej w płytę główną. Możliwość rozbudowy pamięci </w:t>
            </w:r>
            <w:r w:rsidRPr="006723FE">
              <w:rPr>
                <w:rFonts w:cs="Times New Roman"/>
                <w:kern w:val="3"/>
                <w:sz w:val="20"/>
                <w:szCs w:val="20"/>
              </w:rPr>
              <w:t xml:space="preserve">min. </w:t>
            </w:r>
            <w:r w:rsidRPr="006723FE">
              <w:rPr>
                <w:rFonts w:cs="Times New Roman"/>
                <w:bCs/>
                <w:kern w:val="3"/>
                <w:sz w:val="20"/>
                <w:szCs w:val="20"/>
              </w:rPr>
              <w:t xml:space="preserve"> do 64GB RAM.</w:t>
            </w:r>
          </w:p>
        </w:tc>
        <w:tc>
          <w:tcPr>
            <w:tcW w:w="3339" w:type="dxa"/>
          </w:tcPr>
          <w:p w14:paraId="18BFDC3F"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…….GB</w:t>
            </w:r>
            <w:r w:rsidRPr="006723FE">
              <w:rPr>
                <w:rFonts w:cs="Times New Roman"/>
                <w:b/>
                <w:bCs/>
                <w:kern w:val="3"/>
                <w:sz w:val="20"/>
                <w:szCs w:val="20"/>
              </w:rPr>
              <w:t xml:space="preserve"> </w:t>
            </w:r>
            <w:r w:rsidRPr="006723FE">
              <w:rPr>
                <w:rFonts w:cs="Times New Roman"/>
                <w:bCs/>
                <w:kern w:val="3"/>
                <w:sz w:val="20"/>
                <w:szCs w:val="20"/>
              </w:rPr>
              <w:t xml:space="preserve">……..; ……. sloty na pamięć RAM, w tym …….. slot wolny. Możliwość rozbudowy pamięci do ………GB RAM. </w:t>
            </w:r>
          </w:p>
        </w:tc>
      </w:tr>
      <w:tr w:rsidR="00AB02E0" w:rsidRPr="00B97577" w14:paraId="72F2C34F" w14:textId="77777777" w:rsidTr="006723FE">
        <w:tc>
          <w:tcPr>
            <w:tcW w:w="421" w:type="dxa"/>
          </w:tcPr>
          <w:p w14:paraId="74D262D7"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7</w:t>
            </w:r>
          </w:p>
        </w:tc>
        <w:tc>
          <w:tcPr>
            <w:tcW w:w="1559" w:type="dxa"/>
            <w:shd w:val="clear" w:color="auto" w:fill="auto"/>
          </w:tcPr>
          <w:p w14:paraId="4626CC8A"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Pamięć masowa</w:t>
            </w:r>
          </w:p>
        </w:tc>
        <w:tc>
          <w:tcPr>
            <w:tcW w:w="4315" w:type="dxa"/>
            <w:shd w:val="clear" w:color="auto" w:fill="auto"/>
          </w:tcPr>
          <w:p w14:paraId="59819C7A"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kern w:val="3"/>
                <w:sz w:val="20"/>
                <w:szCs w:val="20"/>
              </w:rPr>
              <w:t xml:space="preserve">min.  </w:t>
            </w:r>
            <w:r w:rsidRPr="006723FE">
              <w:rPr>
                <w:rFonts w:cs="Times New Roman"/>
                <w:bCs/>
                <w:kern w:val="3"/>
                <w:sz w:val="20"/>
                <w:szCs w:val="20"/>
              </w:rPr>
              <w:t>512GB SSD PCIe NVMe M2</w:t>
            </w:r>
          </w:p>
        </w:tc>
        <w:tc>
          <w:tcPr>
            <w:tcW w:w="3339" w:type="dxa"/>
          </w:tcPr>
          <w:p w14:paraId="5C5CE60F"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 SSD PCIe NVMe M2</w:t>
            </w:r>
          </w:p>
        </w:tc>
      </w:tr>
      <w:tr w:rsidR="00AB02E0" w:rsidRPr="00B97577" w14:paraId="3E8CEB86" w14:textId="77777777" w:rsidTr="006723FE">
        <w:tc>
          <w:tcPr>
            <w:tcW w:w="421" w:type="dxa"/>
          </w:tcPr>
          <w:p w14:paraId="663BA32F"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8</w:t>
            </w:r>
          </w:p>
        </w:tc>
        <w:tc>
          <w:tcPr>
            <w:tcW w:w="1559" w:type="dxa"/>
            <w:shd w:val="clear" w:color="auto" w:fill="auto"/>
          </w:tcPr>
          <w:p w14:paraId="18F03B16"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Klawiatura</w:t>
            </w:r>
          </w:p>
        </w:tc>
        <w:tc>
          <w:tcPr>
            <w:tcW w:w="4315" w:type="dxa"/>
            <w:shd w:val="clear" w:color="auto" w:fill="auto"/>
          </w:tcPr>
          <w:p w14:paraId="53177BE1" w14:textId="77777777" w:rsidR="00AB02E0" w:rsidRPr="006723FE" w:rsidRDefault="00AB02E0" w:rsidP="006723FE">
            <w:pPr>
              <w:autoSpaceDE w:val="0"/>
              <w:autoSpaceDN w:val="0"/>
              <w:spacing w:after="120"/>
              <w:rPr>
                <w:rFonts w:cs="Times New Roman"/>
                <w:bCs/>
                <w:kern w:val="3"/>
                <w:sz w:val="20"/>
                <w:szCs w:val="20"/>
                <w:highlight w:val="yellow"/>
              </w:rPr>
            </w:pPr>
            <w:r w:rsidRPr="006723FE">
              <w:rPr>
                <w:rFonts w:cs="Times New Roman"/>
                <w:bCs/>
                <w:kern w:val="3"/>
                <w:sz w:val="20"/>
                <w:szCs w:val="20"/>
              </w:rPr>
              <w:t>Klawiatura z wbudowanym  podświetleniem, minimum 99 klawisze, w tym 10 klawiszy numerycznych</w:t>
            </w:r>
          </w:p>
        </w:tc>
        <w:tc>
          <w:tcPr>
            <w:tcW w:w="3339" w:type="dxa"/>
          </w:tcPr>
          <w:p w14:paraId="46F84C1E"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Klawiatura z wbudowanym  podświetleniem, …… klawiszy, w tym …….. klawiszy numerycznych</w:t>
            </w:r>
          </w:p>
        </w:tc>
      </w:tr>
      <w:tr w:rsidR="00AB02E0" w:rsidRPr="00B97577" w14:paraId="5688AE5B" w14:textId="77777777" w:rsidTr="006723FE">
        <w:tc>
          <w:tcPr>
            <w:tcW w:w="421" w:type="dxa"/>
          </w:tcPr>
          <w:p w14:paraId="3F34383D"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9</w:t>
            </w:r>
          </w:p>
        </w:tc>
        <w:tc>
          <w:tcPr>
            <w:tcW w:w="1559" w:type="dxa"/>
            <w:shd w:val="clear" w:color="auto" w:fill="auto"/>
          </w:tcPr>
          <w:p w14:paraId="515E5DB7"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Multimedia</w:t>
            </w:r>
          </w:p>
        </w:tc>
        <w:tc>
          <w:tcPr>
            <w:tcW w:w="4315" w:type="dxa"/>
            <w:shd w:val="clear" w:color="auto" w:fill="auto"/>
          </w:tcPr>
          <w:p w14:paraId="2C3E225A"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 xml:space="preserve">karta dźwiękowa zintegrowana z płytą główną, zgodna z High Definition, wbudowane min. 2 głośniki o łącznej mocy </w:t>
            </w:r>
            <w:r w:rsidRPr="006723FE">
              <w:rPr>
                <w:rFonts w:cs="Times New Roman"/>
                <w:kern w:val="3"/>
                <w:sz w:val="20"/>
                <w:szCs w:val="20"/>
              </w:rPr>
              <w:t xml:space="preserve">min. </w:t>
            </w:r>
            <w:r w:rsidRPr="006723FE">
              <w:rPr>
                <w:rFonts w:cs="Times New Roman"/>
                <w:bCs/>
                <w:kern w:val="3"/>
                <w:sz w:val="20"/>
                <w:szCs w:val="20"/>
              </w:rPr>
              <w:t>2W,</w:t>
            </w:r>
          </w:p>
          <w:p w14:paraId="66B8AD9C"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lastRenderedPageBreak/>
              <w:t>Mikrofon z funkcją redukcji szumów i poprawy mowy wbudowane w obudowę matrycy.</w:t>
            </w:r>
          </w:p>
          <w:p w14:paraId="55E92E7C" w14:textId="77777777" w:rsidR="00AB02E0" w:rsidRPr="006723FE" w:rsidRDefault="00AB02E0" w:rsidP="006723FE">
            <w:pPr>
              <w:autoSpaceDE w:val="0"/>
              <w:autoSpaceDN w:val="0"/>
              <w:spacing w:after="120"/>
              <w:rPr>
                <w:rFonts w:cs="Times New Roman"/>
                <w:b/>
                <w:kern w:val="3"/>
                <w:sz w:val="20"/>
                <w:szCs w:val="20"/>
              </w:rPr>
            </w:pPr>
            <w:r w:rsidRPr="006723FE">
              <w:rPr>
                <w:rFonts w:cs="Times New Roman"/>
                <w:bCs/>
                <w:kern w:val="3"/>
                <w:sz w:val="20"/>
                <w:szCs w:val="20"/>
              </w:rPr>
              <w:t>Kamera internetowa o rozdzielczości min. 2MP, trwale zainstalowana w obudowie matrycy, wyposażona w ręczne przesuwne maskowanie optyki kamery</w:t>
            </w:r>
          </w:p>
        </w:tc>
        <w:tc>
          <w:tcPr>
            <w:tcW w:w="3339" w:type="dxa"/>
          </w:tcPr>
          <w:p w14:paraId="6DA92BB4"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lastRenderedPageBreak/>
              <w:t xml:space="preserve">karta dźwiękowa ……………………, zgodna z High Definition, </w:t>
            </w:r>
            <w:r w:rsidRPr="006723FE">
              <w:rPr>
                <w:rFonts w:cs="Times New Roman"/>
                <w:bCs/>
                <w:kern w:val="3"/>
                <w:sz w:val="20"/>
                <w:szCs w:val="20"/>
              </w:rPr>
              <w:lastRenderedPageBreak/>
              <w:t xml:space="preserve">wbudowane ……. głośniki o łącznej mocy </w:t>
            </w:r>
            <w:r w:rsidRPr="006723FE">
              <w:rPr>
                <w:rFonts w:cs="Times New Roman"/>
                <w:kern w:val="3"/>
                <w:sz w:val="20"/>
                <w:szCs w:val="20"/>
              </w:rPr>
              <w:t>…….</w:t>
            </w:r>
            <w:r w:rsidRPr="006723FE">
              <w:rPr>
                <w:rFonts w:cs="Times New Roman"/>
                <w:bCs/>
                <w:kern w:val="3"/>
                <w:sz w:val="20"/>
                <w:szCs w:val="20"/>
              </w:rPr>
              <w:t>W,</w:t>
            </w:r>
          </w:p>
          <w:p w14:paraId="0DFE7E5F"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Mikrofon z funkcją redukcji szumów i poprawy mowy wbudowany w obudowę matrycy.</w:t>
            </w:r>
          </w:p>
          <w:p w14:paraId="7742BE3A"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Kamera internetowa o rozdzielczości ……MP, trwale zainstalowana w obudowie matrycy, wyposażona w ręczne przesuwne maskowanie optyki kamery</w:t>
            </w:r>
          </w:p>
        </w:tc>
      </w:tr>
      <w:tr w:rsidR="00AB02E0" w:rsidRPr="00B97577" w14:paraId="186C6E4D" w14:textId="77777777" w:rsidTr="006723FE">
        <w:tc>
          <w:tcPr>
            <w:tcW w:w="421" w:type="dxa"/>
          </w:tcPr>
          <w:p w14:paraId="5495B97E"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lastRenderedPageBreak/>
              <w:t>10</w:t>
            </w:r>
          </w:p>
        </w:tc>
        <w:tc>
          <w:tcPr>
            <w:tcW w:w="1559" w:type="dxa"/>
            <w:shd w:val="clear" w:color="auto" w:fill="auto"/>
          </w:tcPr>
          <w:p w14:paraId="0EF9E7D9"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Bateria i zasilanie</w:t>
            </w:r>
          </w:p>
        </w:tc>
        <w:tc>
          <w:tcPr>
            <w:tcW w:w="4315" w:type="dxa"/>
            <w:shd w:val="clear" w:color="auto" w:fill="auto"/>
          </w:tcPr>
          <w:p w14:paraId="244037D7"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Pojemność baterii minimum 64WHr</w:t>
            </w:r>
          </w:p>
          <w:p w14:paraId="4EAAFBEF" w14:textId="77777777" w:rsidR="00AB02E0" w:rsidRPr="006723FE" w:rsidRDefault="00AB02E0" w:rsidP="006723FE">
            <w:pPr>
              <w:autoSpaceDE w:val="0"/>
              <w:autoSpaceDN w:val="0"/>
              <w:spacing w:after="120"/>
              <w:rPr>
                <w:rFonts w:cs="Times New Roman"/>
                <w:bCs/>
                <w:strike/>
                <w:kern w:val="3"/>
                <w:sz w:val="20"/>
                <w:szCs w:val="20"/>
                <w:highlight w:val="yellow"/>
              </w:rPr>
            </w:pPr>
            <w:r w:rsidRPr="006723FE">
              <w:rPr>
                <w:rFonts w:cs="Times New Roman"/>
                <w:kern w:val="3"/>
                <w:sz w:val="20"/>
                <w:szCs w:val="20"/>
              </w:rPr>
              <w:t>Zasilacz o mocy nie mniejszej niż 130W.</w:t>
            </w:r>
          </w:p>
        </w:tc>
        <w:tc>
          <w:tcPr>
            <w:tcW w:w="3339" w:type="dxa"/>
          </w:tcPr>
          <w:p w14:paraId="108FEEF2"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Pojemność baterii ……..WHr</w:t>
            </w:r>
          </w:p>
          <w:p w14:paraId="7CCE7BB3" w14:textId="77777777" w:rsidR="00AB02E0" w:rsidRPr="006723FE" w:rsidRDefault="00AB02E0" w:rsidP="006723FE">
            <w:pPr>
              <w:tabs>
                <w:tab w:val="left" w:pos="705"/>
              </w:tabs>
              <w:autoSpaceDE w:val="0"/>
              <w:autoSpaceDN w:val="0"/>
              <w:spacing w:after="120"/>
              <w:rPr>
                <w:rFonts w:cs="Times New Roman"/>
                <w:kern w:val="3"/>
                <w:sz w:val="20"/>
                <w:szCs w:val="20"/>
              </w:rPr>
            </w:pPr>
            <w:r w:rsidRPr="006723FE">
              <w:rPr>
                <w:rFonts w:cs="Times New Roman"/>
                <w:kern w:val="3"/>
                <w:sz w:val="20"/>
                <w:szCs w:val="20"/>
              </w:rPr>
              <w:t>Zasilacz o mocy …….W</w:t>
            </w:r>
          </w:p>
        </w:tc>
      </w:tr>
      <w:tr w:rsidR="00AB02E0" w:rsidRPr="00B97577" w14:paraId="04B0B17F" w14:textId="77777777" w:rsidTr="006723FE">
        <w:tc>
          <w:tcPr>
            <w:tcW w:w="421" w:type="dxa"/>
          </w:tcPr>
          <w:p w14:paraId="12D04596"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11</w:t>
            </w:r>
          </w:p>
        </w:tc>
        <w:tc>
          <w:tcPr>
            <w:tcW w:w="1559" w:type="dxa"/>
            <w:shd w:val="clear" w:color="auto" w:fill="auto"/>
          </w:tcPr>
          <w:p w14:paraId="5B0A3527"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Waga i wymiary</w:t>
            </w:r>
          </w:p>
        </w:tc>
        <w:tc>
          <w:tcPr>
            <w:tcW w:w="4315" w:type="dxa"/>
            <w:shd w:val="clear" w:color="auto" w:fill="auto"/>
          </w:tcPr>
          <w:p w14:paraId="31A5F2B5" w14:textId="77777777" w:rsidR="00AB02E0" w:rsidRPr="006723FE" w:rsidRDefault="00AB02E0" w:rsidP="006723FE">
            <w:pPr>
              <w:autoSpaceDE w:val="0"/>
              <w:autoSpaceDN w:val="0"/>
              <w:spacing w:after="120"/>
              <w:rPr>
                <w:rFonts w:cs="Times New Roman"/>
                <w:b/>
                <w:bCs/>
                <w:color w:val="00B050"/>
                <w:kern w:val="3"/>
                <w:sz w:val="20"/>
                <w:szCs w:val="20"/>
              </w:rPr>
            </w:pPr>
            <w:r w:rsidRPr="006723FE">
              <w:rPr>
                <w:rFonts w:cs="Times New Roman"/>
                <w:bCs/>
                <w:kern w:val="3"/>
                <w:sz w:val="20"/>
                <w:szCs w:val="20"/>
              </w:rPr>
              <w:t>Waga max 2.3 kg z baterią</w:t>
            </w:r>
          </w:p>
          <w:p w14:paraId="465CE5EA" w14:textId="77777777" w:rsidR="00AB02E0" w:rsidRPr="006723FE" w:rsidRDefault="00AB02E0" w:rsidP="006723FE">
            <w:pPr>
              <w:autoSpaceDE w:val="0"/>
              <w:autoSpaceDN w:val="0"/>
              <w:spacing w:after="120"/>
              <w:rPr>
                <w:rFonts w:cs="Times New Roman"/>
                <w:bCs/>
                <w:color w:val="FF0000"/>
                <w:kern w:val="3"/>
                <w:sz w:val="20"/>
                <w:szCs w:val="20"/>
              </w:rPr>
            </w:pPr>
            <w:r w:rsidRPr="006723FE">
              <w:rPr>
                <w:rFonts w:cs="Times New Roman"/>
                <w:bCs/>
                <w:kern w:val="3"/>
                <w:sz w:val="20"/>
                <w:szCs w:val="20"/>
              </w:rPr>
              <w:t>Szerokość: max 367 mm</w:t>
            </w:r>
          </w:p>
          <w:p w14:paraId="74ED2BE1" w14:textId="77777777" w:rsidR="00AB02E0" w:rsidRPr="006723FE" w:rsidRDefault="00AB02E0" w:rsidP="006723FE">
            <w:pPr>
              <w:autoSpaceDE w:val="0"/>
              <w:autoSpaceDN w:val="0"/>
              <w:spacing w:after="120"/>
              <w:rPr>
                <w:rFonts w:cs="Times New Roman"/>
                <w:bCs/>
                <w:color w:val="FF0000"/>
                <w:kern w:val="3"/>
                <w:sz w:val="20"/>
                <w:szCs w:val="20"/>
              </w:rPr>
            </w:pPr>
            <w:r w:rsidRPr="006723FE">
              <w:rPr>
                <w:rFonts w:cs="Times New Roman"/>
                <w:bCs/>
                <w:kern w:val="3"/>
                <w:sz w:val="20"/>
                <w:szCs w:val="20"/>
              </w:rPr>
              <w:t>Wysokość: max 25 mm</w:t>
            </w:r>
          </w:p>
          <w:p w14:paraId="49B949D4" w14:textId="77777777" w:rsidR="00AB02E0" w:rsidRPr="006723FE" w:rsidRDefault="00AB02E0" w:rsidP="006723FE">
            <w:pPr>
              <w:autoSpaceDE w:val="0"/>
              <w:autoSpaceDN w:val="0"/>
              <w:spacing w:after="120"/>
              <w:rPr>
                <w:rFonts w:cs="Times New Roman"/>
                <w:color w:val="FF0000"/>
                <w:kern w:val="3"/>
                <w:sz w:val="20"/>
                <w:szCs w:val="20"/>
              </w:rPr>
            </w:pPr>
            <w:r w:rsidRPr="006723FE">
              <w:rPr>
                <w:rFonts w:cs="Times New Roman"/>
                <w:bCs/>
                <w:kern w:val="3"/>
                <w:sz w:val="20"/>
                <w:szCs w:val="20"/>
              </w:rPr>
              <w:t>Głębokość: max 250 mm</w:t>
            </w:r>
          </w:p>
        </w:tc>
        <w:tc>
          <w:tcPr>
            <w:tcW w:w="3339" w:type="dxa"/>
          </w:tcPr>
          <w:p w14:paraId="645223DA" w14:textId="77777777" w:rsidR="00AB02E0" w:rsidRPr="006723FE" w:rsidRDefault="00AB02E0" w:rsidP="006723FE">
            <w:pPr>
              <w:autoSpaceDE w:val="0"/>
              <w:autoSpaceDN w:val="0"/>
              <w:spacing w:after="120"/>
              <w:rPr>
                <w:rFonts w:cs="Times New Roman"/>
                <w:b/>
                <w:bCs/>
                <w:color w:val="00B050"/>
                <w:kern w:val="3"/>
                <w:sz w:val="20"/>
                <w:szCs w:val="20"/>
              </w:rPr>
            </w:pPr>
            <w:r w:rsidRPr="006723FE">
              <w:rPr>
                <w:rFonts w:cs="Times New Roman"/>
                <w:bCs/>
                <w:kern w:val="3"/>
                <w:sz w:val="20"/>
                <w:szCs w:val="20"/>
              </w:rPr>
              <w:t>Waga ….. kg z baterią</w:t>
            </w:r>
          </w:p>
          <w:p w14:paraId="3E365A3B" w14:textId="77777777" w:rsidR="00AB02E0" w:rsidRPr="006723FE" w:rsidRDefault="00AB02E0" w:rsidP="006723FE">
            <w:pPr>
              <w:autoSpaceDE w:val="0"/>
              <w:autoSpaceDN w:val="0"/>
              <w:spacing w:after="120"/>
              <w:rPr>
                <w:rFonts w:cs="Times New Roman"/>
                <w:bCs/>
                <w:color w:val="FF0000"/>
                <w:kern w:val="3"/>
                <w:sz w:val="20"/>
                <w:szCs w:val="20"/>
              </w:rPr>
            </w:pPr>
            <w:r w:rsidRPr="006723FE">
              <w:rPr>
                <w:rFonts w:cs="Times New Roman"/>
                <w:bCs/>
                <w:kern w:val="3"/>
                <w:sz w:val="20"/>
                <w:szCs w:val="20"/>
              </w:rPr>
              <w:t>Szerokość: … mm</w:t>
            </w:r>
          </w:p>
          <w:p w14:paraId="463062D3" w14:textId="77777777" w:rsidR="00AB02E0" w:rsidRPr="006723FE" w:rsidRDefault="00AB02E0" w:rsidP="006723FE">
            <w:pPr>
              <w:autoSpaceDE w:val="0"/>
              <w:autoSpaceDN w:val="0"/>
              <w:spacing w:after="120"/>
              <w:rPr>
                <w:rFonts w:cs="Times New Roman"/>
                <w:bCs/>
                <w:color w:val="FF0000"/>
                <w:kern w:val="3"/>
                <w:sz w:val="20"/>
                <w:szCs w:val="20"/>
              </w:rPr>
            </w:pPr>
            <w:r w:rsidRPr="006723FE">
              <w:rPr>
                <w:rFonts w:cs="Times New Roman"/>
                <w:bCs/>
                <w:kern w:val="3"/>
                <w:sz w:val="20"/>
                <w:szCs w:val="20"/>
              </w:rPr>
              <w:t>Wysokość: … mm</w:t>
            </w:r>
          </w:p>
          <w:p w14:paraId="494C06E1"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Głębokość: … mm</w:t>
            </w:r>
          </w:p>
        </w:tc>
      </w:tr>
      <w:tr w:rsidR="00AB02E0" w:rsidRPr="00B97577" w14:paraId="1451FCE6" w14:textId="77777777" w:rsidTr="006723FE">
        <w:tc>
          <w:tcPr>
            <w:tcW w:w="421" w:type="dxa"/>
          </w:tcPr>
          <w:p w14:paraId="0995FAC1"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12</w:t>
            </w:r>
          </w:p>
        </w:tc>
        <w:tc>
          <w:tcPr>
            <w:tcW w:w="1559" w:type="dxa"/>
            <w:shd w:val="clear" w:color="auto" w:fill="auto"/>
          </w:tcPr>
          <w:p w14:paraId="59C178A2"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Obudowa</w:t>
            </w:r>
          </w:p>
        </w:tc>
        <w:tc>
          <w:tcPr>
            <w:tcW w:w="4315" w:type="dxa"/>
            <w:shd w:val="clear" w:color="auto" w:fill="auto"/>
          </w:tcPr>
          <w:p w14:paraId="6E3DB35E"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Kolor ciemny (np. szary, czarny)</w:t>
            </w:r>
          </w:p>
          <w:p w14:paraId="50171927"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 xml:space="preserve">Komputer spełniający MIL-STD 810H (lub równoważną) w zakresie minimum 7 metod </w:t>
            </w:r>
          </w:p>
        </w:tc>
        <w:tc>
          <w:tcPr>
            <w:tcW w:w="3339" w:type="dxa"/>
          </w:tcPr>
          <w:p w14:paraId="212CDEB0"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Kolor …………….</w:t>
            </w:r>
          </w:p>
          <w:p w14:paraId="5167C088" w14:textId="77777777" w:rsidR="00AB02E0" w:rsidRPr="006723FE" w:rsidRDefault="00AB02E0" w:rsidP="006723FE">
            <w:pPr>
              <w:autoSpaceDE w:val="0"/>
              <w:autoSpaceDN w:val="0"/>
              <w:rPr>
                <w:rFonts w:cs="Times New Roman"/>
                <w:bCs/>
                <w:kern w:val="3"/>
                <w:sz w:val="20"/>
                <w:szCs w:val="20"/>
              </w:rPr>
            </w:pPr>
            <w:r w:rsidRPr="006723FE">
              <w:rPr>
                <w:rFonts w:cs="Times New Roman"/>
                <w:kern w:val="3"/>
                <w:sz w:val="20"/>
                <w:szCs w:val="20"/>
              </w:rPr>
              <w:t xml:space="preserve">Komputer spełniający ……………w zakresie …… metod </w:t>
            </w:r>
          </w:p>
        </w:tc>
      </w:tr>
      <w:tr w:rsidR="00AB02E0" w:rsidRPr="00B97577" w14:paraId="5E655203" w14:textId="77777777" w:rsidTr="006723FE">
        <w:tc>
          <w:tcPr>
            <w:tcW w:w="421" w:type="dxa"/>
          </w:tcPr>
          <w:p w14:paraId="285FAEB7" w14:textId="77777777" w:rsidR="00AB02E0" w:rsidRPr="006723FE" w:rsidRDefault="00AB02E0" w:rsidP="00287B2A">
            <w:pPr>
              <w:autoSpaceDE w:val="0"/>
              <w:autoSpaceDN w:val="0"/>
              <w:spacing w:after="120"/>
              <w:rPr>
                <w:rFonts w:cs="Times New Roman"/>
                <w:bCs/>
                <w:kern w:val="3"/>
                <w:sz w:val="20"/>
                <w:szCs w:val="20"/>
              </w:rPr>
            </w:pPr>
            <w:r w:rsidRPr="006723FE">
              <w:rPr>
                <w:rFonts w:cs="Times New Roman"/>
                <w:bCs/>
                <w:kern w:val="3"/>
                <w:sz w:val="20"/>
                <w:szCs w:val="20"/>
              </w:rPr>
              <w:t>13</w:t>
            </w:r>
          </w:p>
        </w:tc>
        <w:tc>
          <w:tcPr>
            <w:tcW w:w="1559" w:type="dxa"/>
            <w:shd w:val="clear" w:color="auto" w:fill="auto"/>
          </w:tcPr>
          <w:p w14:paraId="79BE6DEE"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bCs/>
                <w:kern w:val="3"/>
                <w:sz w:val="20"/>
                <w:szCs w:val="20"/>
              </w:rPr>
              <w:t>Wirtualizacja</w:t>
            </w:r>
          </w:p>
        </w:tc>
        <w:tc>
          <w:tcPr>
            <w:tcW w:w="4315" w:type="dxa"/>
            <w:shd w:val="clear" w:color="auto" w:fill="auto"/>
          </w:tcPr>
          <w:p w14:paraId="198C404B"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bCs/>
                <w:kern w:val="3"/>
                <w:sz w:val="20"/>
                <w:szCs w:val="20"/>
              </w:rPr>
              <w:t>Sprzętowe wsparcie technologii wirtualizacji  procesorów, pamięci i urządzeń I/O realizowane łącznie w procesorze, chipsecie płyty głównej oraz w BIOS).</w:t>
            </w:r>
          </w:p>
        </w:tc>
        <w:tc>
          <w:tcPr>
            <w:tcW w:w="3339" w:type="dxa"/>
          </w:tcPr>
          <w:p w14:paraId="348B4866" w14:textId="77777777" w:rsidR="00AB02E0" w:rsidRPr="006723FE" w:rsidRDefault="00AB02E0" w:rsidP="00287B2A">
            <w:pPr>
              <w:autoSpaceDE w:val="0"/>
              <w:autoSpaceDN w:val="0"/>
              <w:spacing w:after="120"/>
              <w:jc w:val="center"/>
              <w:rPr>
                <w:rFonts w:cs="Times New Roman"/>
                <w:bCs/>
                <w:kern w:val="3"/>
                <w:sz w:val="20"/>
                <w:szCs w:val="20"/>
              </w:rPr>
            </w:pPr>
            <w:r w:rsidRPr="006723FE">
              <w:rPr>
                <w:rFonts w:cs="Times New Roman"/>
                <w:bCs/>
                <w:kern w:val="3"/>
                <w:sz w:val="20"/>
                <w:szCs w:val="20"/>
              </w:rPr>
              <w:t>Sprzętowe wsparcie technologii wirtualizacji  procesorów, pamięci i urządzeń I/O realizowane łącznie w …………...</w:t>
            </w:r>
          </w:p>
        </w:tc>
      </w:tr>
      <w:tr w:rsidR="00AB02E0" w:rsidRPr="00B97577" w14:paraId="0D87489F" w14:textId="77777777" w:rsidTr="006723FE">
        <w:tc>
          <w:tcPr>
            <w:tcW w:w="421" w:type="dxa"/>
          </w:tcPr>
          <w:p w14:paraId="70081893" w14:textId="77777777" w:rsidR="00AB02E0" w:rsidRPr="006723FE" w:rsidRDefault="00AB02E0" w:rsidP="00287B2A">
            <w:pPr>
              <w:autoSpaceDE w:val="0"/>
              <w:autoSpaceDN w:val="0"/>
              <w:rPr>
                <w:rFonts w:cs="Times New Roman"/>
                <w:kern w:val="3"/>
                <w:sz w:val="20"/>
                <w:szCs w:val="20"/>
              </w:rPr>
            </w:pPr>
            <w:r w:rsidRPr="006723FE">
              <w:rPr>
                <w:rFonts w:cs="Times New Roman"/>
                <w:kern w:val="3"/>
                <w:sz w:val="20"/>
                <w:szCs w:val="20"/>
              </w:rPr>
              <w:t>14</w:t>
            </w:r>
          </w:p>
        </w:tc>
        <w:tc>
          <w:tcPr>
            <w:tcW w:w="1559" w:type="dxa"/>
            <w:shd w:val="clear" w:color="auto" w:fill="auto"/>
          </w:tcPr>
          <w:p w14:paraId="01A3B74B" w14:textId="77777777" w:rsidR="00AB02E0" w:rsidRPr="006723FE" w:rsidRDefault="00AB02E0" w:rsidP="00287B2A">
            <w:pPr>
              <w:autoSpaceDE w:val="0"/>
              <w:autoSpaceDN w:val="0"/>
              <w:jc w:val="center"/>
              <w:rPr>
                <w:rFonts w:cs="Times New Roman"/>
                <w:kern w:val="3"/>
                <w:sz w:val="20"/>
                <w:szCs w:val="20"/>
              </w:rPr>
            </w:pPr>
            <w:r w:rsidRPr="006723FE">
              <w:rPr>
                <w:rFonts w:cs="Times New Roman"/>
                <w:kern w:val="3"/>
                <w:sz w:val="20"/>
                <w:szCs w:val="20"/>
              </w:rPr>
              <w:t>BIOS</w:t>
            </w:r>
          </w:p>
        </w:tc>
        <w:tc>
          <w:tcPr>
            <w:tcW w:w="4315" w:type="dxa"/>
            <w:shd w:val="clear" w:color="auto" w:fill="auto"/>
          </w:tcPr>
          <w:p w14:paraId="00BB5D57"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BIOS zgodny ze specyfikacją UEFI, pełna obsługa BIOS za pomocą klawiatury i wbudowanego urządzenia wskazującego (touchpad/clickpad).</w:t>
            </w:r>
          </w:p>
          <w:p w14:paraId="2EF882B6"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Możliwość, bez uruchamiania systemu operacyjnego z dysku twardego komputera lub innych, podłączonych do niego urządzeń zewnętrznych odczytania z BIOS informacji o:</w:t>
            </w:r>
          </w:p>
          <w:p w14:paraId="0EBB569F"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wersji BIOS,</w:t>
            </w:r>
          </w:p>
          <w:p w14:paraId="43F6DC6E"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nr seryjnego komputera</w:t>
            </w:r>
          </w:p>
          <w:p w14:paraId="70732ECE"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data wyprodukowania komputera,</w:t>
            </w:r>
          </w:p>
          <w:p w14:paraId="0DD777E5"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typie procesora</w:t>
            </w:r>
          </w:p>
          <w:p w14:paraId="1E1F44C4"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zainstalowanym dysku twardym</w:t>
            </w:r>
          </w:p>
          <w:p w14:paraId="309DCC00"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MAC adresie zintegrowanej karty sieciowej</w:t>
            </w:r>
          </w:p>
          <w:p w14:paraId="30A7E9B4"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zainstalowanej karcie graficznej</w:t>
            </w:r>
          </w:p>
          <w:p w14:paraId="34BD5FBB"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Możliwość wyłączenia/włączenia: zintegrowanej karty sieciowej, portów USB, mikrofonu, kamery, bez uruchamiania systemu operacyjnego z dysku twardego komputera lub innych, podłączonych do niego, urządzeń zewnętrznych.</w:t>
            </w:r>
          </w:p>
          <w:p w14:paraId="600E4B65"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Możliwość włączenia/wyłączenia funkcjonalności Wake On LAN</w:t>
            </w:r>
          </w:p>
        </w:tc>
        <w:tc>
          <w:tcPr>
            <w:tcW w:w="3339" w:type="dxa"/>
          </w:tcPr>
          <w:p w14:paraId="1F6F3FF4"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BIOS zgodny ze specyfikacją UEFI, pełna obsługa BIOS za pomocą …… i ……..</w:t>
            </w:r>
          </w:p>
          <w:p w14:paraId="09F53A74"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Możliwość, bez uruchamiania systemu operacyjnego z dysku twardego komputera lub innych, podłączonych do niego urządzeń zewnętrznych odczytania z BIOS informacji o:</w:t>
            </w:r>
          </w:p>
          <w:p w14:paraId="1FD01A35"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0D8A2139"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07294381"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550F5D64"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497EA1A4"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1A0BE207"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54EAEB07" w14:textId="77777777" w:rsidR="00AB02E0" w:rsidRPr="006723FE" w:rsidRDefault="00AB02E0" w:rsidP="00EC5B61">
            <w:pPr>
              <w:numPr>
                <w:ilvl w:val="0"/>
                <w:numId w:val="76"/>
              </w:numPr>
              <w:autoSpaceDE w:val="0"/>
              <w:autoSpaceDN w:val="0"/>
              <w:rPr>
                <w:rFonts w:cs="Times New Roman"/>
                <w:bCs/>
                <w:kern w:val="3"/>
                <w:sz w:val="20"/>
                <w:szCs w:val="20"/>
              </w:rPr>
            </w:pPr>
            <w:r w:rsidRPr="006723FE">
              <w:rPr>
                <w:rFonts w:cs="Times New Roman"/>
                <w:bCs/>
                <w:kern w:val="3"/>
                <w:sz w:val="20"/>
                <w:szCs w:val="20"/>
              </w:rPr>
              <w:t>…</w:t>
            </w:r>
          </w:p>
          <w:p w14:paraId="53474621"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Możliwość wyłączenia/włączenia: ……….</w:t>
            </w:r>
          </w:p>
          <w:p w14:paraId="705A50FA"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Możliwość włączenia/wyłączenia funkcjonalności ………..</w:t>
            </w:r>
          </w:p>
          <w:p w14:paraId="53E183BA" w14:textId="77777777" w:rsidR="00AB02E0" w:rsidRPr="006723FE" w:rsidRDefault="00AB02E0" w:rsidP="00287B2A">
            <w:pPr>
              <w:autoSpaceDE w:val="0"/>
              <w:autoSpaceDN w:val="0"/>
              <w:jc w:val="center"/>
              <w:rPr>
                <w:rFonts w:cs="Times New Roman"/>
                <w:bCs/>
                <w:kern w:val="3"/>
                <w:sz w:val="20"/>
                <w:szCs w:val="20"/>
              </w:rPr>
            </w:pPr>
          </w:p>
        </w:tc>
      </w:tr>
      <w:tr w:rsidR="00AB02E0" w:rsidRPr="00B97577" w14:paraId="298153F2" w14:textId="77777777" w:rsidTr="006723FE">
        <w:tc>
          <w:tcPr>
            <w:tcW w:w="421" w:type="dxa"/>
          </w:tcPr>
          <w:p w14:paraId="19F9AB45"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15</w:t>
            </w:r>
          </w:p>
        </w:tc>
        <w:tc>
          <w:tcPr>
            <w:tcW w:w="1559" w:type="dxa"/>
            <w:shd w:val="clear" w:color="auto" w:fill="auto"/>
          </w:tcPr>
          <w:p w14:paraId="1A2C2FB0"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Diagnostyka</w:t>
            </w:r>
          </w:p>
        </w:tc>
        <w:tc>
          <w:tcPr>
            <w:tcW w:w="4315" w:type="dxa"/>
            <w:shd w:val="clear" w:color="auto" w:fill="auto"/>
          </w:tcPr>
          <w:p w14:paraId="2C2E4091" w14:textId="77777777" w:rsidR="00AB02E0" w:rsidRPr="006723FE" w:rsidRDefault="00AB02E0" w:rsidP="006723FE">
            <w:pPr>
              <w:autoSpaceDE w:val="0"/>
              <w:autoSpaceDN w:val="0"/>
              <w:spacing w:after="120"/>
              <w:rPr>
                <w:rFonts w:cs="Times New Roman"/>
                <w:bCs/>
                <w:kern w:val="3"/>
                <w:sz w:val="20"/>
                <w:szCs w:val="20"/>
              </w:rPr>
            </w:pPr>
            <w:r w:rsidRPr="006723FE">
              <w:rPr>
                <w:rFonts w:cs="Times New Roman"/>
                <w:bCs/>
                <w:kern w:val="3"/>
                <w:sz w:val="20"/>
                <w:szCs w:val="20"/>
              </w:rPr>
              <w:t>Wbudowany system diagnostyczny z graficznym interfejsem użytkownika umożliwiający jednoczesne przetestowanie w celu wykrycia usterki zainstalowanych komponentów w oferowanym komputerze bez konieczności uruchamiania systemu operacyjnego.</w:t>
            </w:r>
          </w:p>
        </w:tc>
        <w:tc>
          <w:tcPr>
            <w:tcW w:w="3339" w:type="dxa"/>
          </w:tcPr>
          <w:p w14:paraId="056FB50C"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Wbudowany system diagnostyczny z graficznym interfejsem użytkownika umożliwiający ……………………..</w:t>
            </w:r>
          </w:p>
        </w:tc>
      </w:tr>
      <w:tr w:rsidR="00AB02E0" w:rsidRPr="00B97577" w14:paraId="1867AD2E" w14:textId="77777777" w:rsidTr="006723FE">
        <w:tc>
          <w:tcPr>
            <w:tcW w:w="421" w:type="dxa"/>
          </w:tcPr>
          <w:p w14:paraId="617E226F" w14:textId="77777777" w:rsidR="00AB02E0" w:rsidRPr="006723FE" w:rsidRDefault="00AB02E0" w:rsidP="00287B2A">
            <w:pPr>
              <w:autoSpaceDE w:val="0"/>
              <w:autoSpaceDN w:val="0"/>
              <w:rPr>
                <w:rFonts w:cs="Times New Roman"/>
                <w:kern w:val="3"/>
                <w:sz w:val="20"/>
                <w:szCs w:val="20"/>
              </w:rPr>
            </w:pPr>
            <w:r w:rsidRPr="006723FE">
              <w:rPr>
                <w:rFonts w:cs="Times New Roman"/>
                <w:kern w:val="3"/>
                <w:sz w:val="20"/>
                <w:szCs w:val="20"/>
              </w:rPr>
              <w:t>16</w:t>
            </w:r>
          </w:p>
        </w:tc>
        <w:tc>
          <w:tcPr>
            <w:tcW w:w="1559" w:type="dxa"/>
            <w:shd w:val="clear" w:color="auto" w:fill="auto"/>
          </w:tcPr>
          <w:p w14:paraId="3EFBED04" w14:textId="77777777" w:rsidR="00AB02E0" w:rsidRPr="006723FE" w:rsidRDefault="00AB02E0" w:rsidP="00287B2A">
            <w:pPr>
              <w:autoSpaceDE w:val="0"/>
              <w:autoSpaceDN w:val="0"/>
              <w:jc w:val="center"/>
              <w:rPr>
                <w:rFonts w:cs="Times New Roman"/>
                <w:kern w:val="3"/>
                <w:sz w:val="20"/>
                <w:szCs w:val="20"/>
              </w:rPr>
            </w:pPr>
            <w:r w:rsidRPr="006723FE">
              <w:rPr>
                <w:rFonts w:cs="Times New Roman"/>
                <w:kern w:val="3"/>
                <w:sz w:val="20"/>
                <w:szCs w:val="20"/>
              </w:rPr>
              <w:t>Bezpieczeństwo</w:t>
            </w:r>
          </w:p>
        </w:tc>
        <w:tc>
          <w:tcPr>
            <w:tcW w:w="4315" w:type="dxa"/>
            <w:shd w:val="clear" w:color="auto" w:fill="auto"/>
          </w:tcPr>
          <w:p w14:paraId="61C0937C"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 xml:space="preserve">Zintegrowany z płytą główną dedykowany układ sprzętowy służący do tworzenia i zarządzania wygenerowanymi przez komputer kluczami szyfrowania. Zabezpieczenie to musi posiadać możliwość szyfrowania poufnych dokumentów </w:t>
            </w:r>
            <w:r w:rsidRPr="006723FE">
              <w:rPr>
                <w:rFonts w:cs="Times New Roman"/>
                <w:bCs/>
                <w:kern w:val="3"/>
                <w:sz w:val="20"/>
                <w:szCs w:val="20"/>
              </w:rPr>
              <w:lastRenderedPageBreak/>
              <w:t>przechowywanych na dysku twardym przy użyciu klucza sprzętowego.</w:t>
            </w:r>
          </w:p>
          <w:p w14:paraId="33E6DE81"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Weryfikacja wygenerowanych przez komputer kluczy szyfrowania musi odbywać się w dedykowanym chipsecie na płycie głównej.</w:t>
            </w:r>
          </w:p>
          <w:p w14:paraId="3AF2C844"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Wbudowany w obudowę czytnik kart Smart Card.</w:t>
            </w:r>
          </w:p>
          <w:p w14:paraId="0EF9A489" w14:textId="77777777" w:rsidR="00AB02E0" w:rsidRPr="006723FE" w:rsidRDefault="00AB02E0" w:rsidP="006723FE">
            <w:pPr>
              <w:autoSpaceDE w:val="0"/>
              <w:autoSpaceDN w:val="0"/>
              <w:rPr>
                <w:rFonts w:cs="Times New Roman"/>
                <w:bCs/>
                <w:kern w:val="3"/>
                <w:sz w:val="20"/>
                <w:szCs w:val="20"/>
              </w:rPr>
            </w:pPr>
          </w:p>
        </w:tc>
        <w:tc>
          <w:tcPr>
            <w:tcW w:w="3339" w:type="dxa"/>
          </w:tcPr>
          <w:p w14:paraId="1A29C85B"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lastRenderedPageBreak/>
              <w:t>Zintegrowany z płytą główną dedykowany układ sprzętowy służący do tworzenia i zarządzania wygenerowanymi przez komputer kluczami szyfrowania. Zabezpieczenie to  posiada ….. przy użyciu …...</w:t>
            </w:r>
          </w:p>
          <w:p w14:paraId="4FF80175"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lastRenderedPageBreak/>
              <w:t>Weryfikacja wygenerowanych przez komputer kluczy szyfrowania  odbywa się ……..</w:t>
            </w:r>
          </w:p>
          <w:p w14:paraId="785CBA65"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Trwale wbudowana w obudowę matrycy kamera IR umożliwiająca autentykację użytkownika na poziomie oferowanego systemu operacyjnego.</w:t>
            </w:r>
          </w:p>
        </w:tc>
      </w:tr>
      <w:tr w:rsidR="00AB02E0" w:rsidRPr="00B97577" w14:paraId="64F3B13E" w14:textId="77777777" w:rsidTr="006723FE">
        <w:tc>
          <w:tcPr>
            <w:tcW w:w="421" w:type="dxa"/>
            <w:shd w:val="clear" w:color="auto" w:fill="auto"/>
          </w:tcPr>
          <w:p w14:paraId="5C6B742F" w14:textId="77777777" w:rsidR="00AB02E0" w:rsidRPr="006723FE" w:rsidRDefault="00AB02E0" w:rsidP="00287B2A">
            <w:pPr>
              <w:autoSpaceDE w:val="0"/>
              <w:autoSpaceDN w:val="0"/>
              <w:rPr>
                <w:rFonts w:cs="Times New Roman"/>
                <w:kern w:val="3"/>
                <w:sz w:val="20"/>
                <w:szCs w:val="20"/>
              </w:rPr>
            </w:pPr>
            <w:r w:rsidRPr="006723FE">
              <w:rPr>
                <w:rFonts w:cs="Times New Roman"/>
                <w:kern w:val="3"/>
                <w:sz w:val="20"/>
                <w:szCs w:val="20"/>
              </w:rPr>
              <w:lastRenderedPageBreak/>
              <w:t>17</w:t>
            </w:r>
          </w:p>
        </w:tc>
        <w:tc>
          <w:tcPr>
            <w:tcW w:w="1559" w:type="dxa"/>
            <w:shd w:val="clear" w:color="auto" w:fill="auto"/>
          </w:tcPr>
          <w:p w14:paraId="21550AF0" w14:textId="77777777" w:rsidR="00AB02E0" w:rsidRPr="006723FE" w:rsidRDefault="00AB02E0" w:rsidP="00287B2A">
            <w:pPr>
              <w:autoSpaceDE w:val="0"/>
              <w:autoSpaceDN w:val="0"/>
              <w:jc w:val="center"/>
              <w:rPr>
                <w:rFonts w:cs="Times New Roman"/>
                <w:kern w:val="3"/>
                <w:sz w:val="20"/>
                <w:szCs w:val="20"/>
              </w:rPr>
            </w:pPr>
            <w:r w:rsidRPr="006723FE">
              <w:rPr>
                <w:rFonts w:cs="Times New Roman"/>
                <w:kern w:val="3"/>
                <w:sz w:val="20"/>
                <w:szCs w:val="20"/>
              </w:rPr>
              <w:t>Zdalne zarządzanie</w:t>
            </w:r>
          </w:p>
        </w:tc>
        <w:tc>
          <w:tcPr>
            <w:tcW w:w="4315" w:type="dxa"/>
            <w:shd w:val="clear" w:color="auto" w:fill="auto"/>
          </w:tcPr>
          <w:p w14:paraId="56916730"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33079A6"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 xml:space="preserve">monitorowanie konfiguracji komponentów komputera - CPU, Pamięć, HDD wersja BIOS płyty głównej; </w:t>
            </w:r>
          </w:p>
          <w:p w14:paraId="15B7ADA6"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zdalną konfigurację ustawień BIOS,</w:t>
            </w:r>
          </w:p>
          <w:p w14:paraId="428D72B3"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zdalne przejęcie konsoli tekstowej systemu, przekierowanie procesu ładowania systemu operacyjnego z wirtualnego CD ROM lub FDD z  serwera zarządzającego;</w:t>
            </w:r>
          </w:p>
          <w:p w14:paraId="47761C1C"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19214B45"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zapis i przechowywanie dodatkowych informacji o wersji zainstalowanego oprogramowania i zdalny odczyt tych informacji (wersja, zainstalowane uaktualnienia, sygnatury wirusów, itp.) z wbudowanej pamięci nieulotnej.</w:t>
            </w:r>
          </w:p>
          <w:p w14:paraId="2D515B87"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technologia zarządzania i monitorowania komputerem na poziomie sprzętowym powinna być zgodna z otwartymi standardami DMTF WS-MAN  (http://www.dmtf.org/standards/wsman)  oraz  DASH (http://www.dmtf.org/standards/mgmt/dash/)</w:t>
            </w:r>
          </w:p>
          <w:p w14:paraId="25310C22"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5AB2FC5"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 xml:space="preserve">wbudowany sprzętowo log operacji  zdalnego zarządzania, możliwy do kasowania tylko przez upoważnionego użytkownika systemu sprzętowego zarządzania zdalnego </w:t>
            </w:r>
          </w:p>
          <w:p w14:paraId="735473FA" w14:textId="77777777" w:rsidR="00AB02E0" w:rsidRPr="006723FE" w:rsidRDefault="00AB02E0" w:rsidP="006723FE">
            <w:pPr>
              <w:autoSpaceDE w:val="0"/>
              <w:autoSpaceDN w:val="0"/>
              <w:rPr>
                <w:rFonts w:cs="Times New Roman"/>
                <w:bCs/>
                <w:kern w:val="3"/>
                <w:sz w:val="20"/>
                <w:szCs w:val="20"/>
              </w:rPr>
            </w:pPr>
            <w:r w:rsidRPr="006723FE">
              <w:rPr>
                <w:rFonts w:cs="Times New Roman"/>
                <w:bCs/>
                <w:kern w:val="3"/>
                <w:sz w:val="20"/>
                <w:szCs w:val="20"/>
              </w:rPr>
              <w:t>sprzętowy firewall zarządzany i konfigurowany wyłącznie z serwera zarządzania oraz niedostępny dla lokalnego systemu OS i lokalnych aplikacji</w:t>
            </w:r>
          </w:p>
          <w:p w14:paraId="09F22EBE" w14:textId="77777777" w:rsidR="00AB02E0" w:rsidRPr="006723FE" w:rsidRDefault="00AB02E0" w:rsidP="006723FE">
            <w:pPr>
              <w:autoSpaceDE w:val="0"/>
              <w:autoSpaceDN w:val="0"/>
              <w:rPr>
                <w:rFonts w:cs="Times New Roman"/>
                <w:bCs/>
                <w:kern w:val="3"/>
                <w:sz w:val="20"/>
              </w:rPr>
            </w:pPr>
            <w:r w:rsidRPr="006723FE">
              <w:rPr>
                <w:rFonts w:cs="Times New Roman"/>
                <w:bCs/>
                <w:kern w:val="3"/>
                <w:sz w:val="20"/>
                <w:szCs w:val="20"/>
              </w:rPr>
              <w:t>w pełni aktywna konsola zarządzania wyświetlająca informacje i zachowująca pełną funkcjonalność nawet podczas restartów komputera zarządzanego.</w:t>
            </w:r>
            <w:r w:rsidRPr="006723FE">
              <w:rPr>
                <w:rFonts w:cs="Times New Roman"/>
                <w:bCs/>
                <w:kern w:val="3"/>
                <w:sz w:val="20"/>
              </w:rPr>
              <w:t xml:space="preserve">  </w:t>
            </w:r>
          </w:p>
        </w:tc>
        <w:tc>
          <w:tcPr>
            <w:tcW w:w="3339" w:type="dxa"/>
            <w:shd w:val="clear" w:color="auto" w:fill="auto"/>
          </w:tcPr>
          <w:p w14:paraId="2AF7D84F"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 oraz ……., a także zapewniająca:</w:t>
            </w:r>
          </w:p>
          <w:p w14:paraId="01322BC4"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 xml:space="preserve">monitorowanie konfiguracji komponentów komputera: …………; </w:t>
            </w:r>
          </w:p>
          <w:p w14:paraId="7CC5A23E"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 ……………, ……………………; …………….., również w przypadku braku lub uszkodzenia systemu operacyjnego do rozdzielczości ……. włącznie;</w:t>
            </w:r>
          </w:p>
          <w:p w14:paraId="44EE0C86"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zapis i przechowywanie dodatkowych informacji o ……….. i ………….. (wersja, zainstalowane uaktualnienia, sygnatury wirusów, itp.) z wbudowanej pamięci nieulotnej.</w:t>
            </w:r>
          </w:p>
          <w:p w14:paraId="7B635A8D"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 xml:space="preserve">technologia zarządzania i monitorowania komputerem na poziomie sprzętowym jest zgodna z otwartymi standardami …………  </w:t>
            </w:r>
          </w:p>
          <w:p w14:paraId="2D95C650"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nawiązywanie przez sprzętowy mechanizm zarządzania, zdalnego szyfrowanego protokołem ……….. połączenia z predefiniowanym serwerem zarządzającym, w definiowanych odstępach czasu, w przypadku wystąpienia predefiniowanego zdarzenia lub błędu systemowego (tzw. platform event) oraz na żądanie użytkownika z poziomu BIOS.</w:t>
            </w:r>
          </w:p>
          <w:p w14:paraId="65E5C4E6"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 xml:space="preserve">wbudowany sprzętowo log operacji  zdalnego zarządzania, możliwy do kasowania tylko przez upoważnionego użytkownika systemu sprzętowego zarządzania zdalnego </w:t>
            </w:r>
          </w:p>
          <w:p w14:paraId="3ABFA397" w14:textId="77777777" w:rsidR="00AB02E0" w:rsidRPr="006723FE" w:rsidRDefault="00AB02E0" w:rsidP="00287B2A">
            <w:pPr>
              <w:autoSpaceDE w:val="0"/>
              <w:autoSpaceDN w:val="0"/>
              <w:rPr>
                <w:rFonts w:cs="Times New Roman"/>
                <w:bCs/>
                <w:kern w:val="3"/>
                <w:sz w:val="20"/>
                <w:szCs w:val="20"/>
              </w:rPr>
            </w:pPr>
            <w:r w:rsidRPr="006723FE">
              <w:rPr>
                <w:rFonts w:cs="Times New Roman"/>
                <w:bCs/>
                <w:kern w:val="3"/>
                <w:sz w:val="20"/>
                <w:szCs w:val="20"/>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r w:rsidRPr="006723FE">
              <w:rPr>
                <w:rFonts w:cs="Times New Roman"/>
                <w:bCs/>
                <w:kern w:val="3"/>
                <w:sz w:val="20"/>
              </w:rPr>
              <w:t xml:space="preserve">  </w:t>
            </w:r>
          </w:p>
        </w:tc>
      </w:tr>
      <w:tr w:rsidR="00AB02E0" w:rsidRPr="00B97577" w14:paraId="3B44ED6E" w14:textId="77777777" w:rsidTr="006723FE">
        <w:tc>
          <w:tcPr>
            <w:tcW w:w="421" w:type="dxa"/>
            <w:shd w:val="clear" w:color="auto" w:fill="auto"/>
          </w:tcPr>
          <w:p w14:paraId="73E38C1C" w14:textId="77777777" w:rsidR="00AB02E0" w:rsidRPr="006723FE" w:rsidRDefault="00AB02E0" w:rsidP="00287B2A">
            <w:pPr>
              <w:autoSpaceDE w:val="0"/>
              <w:autoSpaceDN w:val="0"/>
              <w:rPr>
                <w:rFonts w:cs="Times New Roman"/>
                <w:kern w:val="3"/>
                <w:sz w:val="20"/>
                <w:szCs w:val="20"/>
              </w:rPr>
            </w:pPr>
            <w:r w:rsidRPr="006723FE">
              <w:rPr>
                <w:rFonts w:cs="Times New Roman"/>
                <w:kern w:val="3"/>
                <w:sz w:val="20"/>
                <w:szCs w:val="20"/>
              </w:rPr>
              <w:t>18</w:t>
            </w:r>
          </w:p>
        </w:tc>
        <w:tc>
          <w:tcPr>
            <w:tcW w:w="1559" w:type="dxa"/>
            <w:shd w:val="clear" w:color="auto" w:fill="auto"/>
          </w:tcPr>
          <w:p w14:paraId="7B830049" w14:textId="77777777" w:rsidR="00AB02E0" w:rsidRPr="006723FE" w:rsidRDefault="00AB02E0" w:rsidP="00287B2A">
            <w:pPr>
              <w:autoSpaceDE w:val="0"/>
              <w:autoSpaceDN w:val="0"/>
              <w:jc w:val="center"/>
              <w:rPr>
                <w:rFonts w:cs="Times New Roman"/>
                <w:kern w:val="3"/>
                <w:sz w:val="20"/>
                <w:szCs w:val="20"/>
              </w:rPr>
            </w:pPr>
            <w:r w:rsidRPr="006723FE">
              <w:rPr>
                <w:rFonts w:cs="Times New Roman"/>
                <w:kern w:val="3"/>
                <w:sz w:val="20"/>
                <w:szCs w:val="20"/>
              </w:rPr>
              <w:t>System operacyjny</w:t>
            </w:r>
          </w:p>
        </w:tc>
        <w:tc>
          <w:tcPr>
            <w:tcW w:w="4315" w:type="dxa"/>
            <w:shd w:val="clear" w:color="auto" w:fill="auto"/>
          </w:tcPr>
          <w:p w14:paraId="6BAEE2EF" w14:textId="77777777" w:rsidR="00AB02E0" w:rsidRPr="006723FE" w:rsidRDefault="00AB02E0" w:rsidP="006723FE">
            <w:pPr>
              <w:rPr>
                <w:rFonts w:cs="Times New Roman"/>
                <w:sz w:val="20"/>
                <w:szCs w:val="20"/>
              </w:rPr>
            </w:pPr>
            <w:r w:rsidRPr="006723FE">
              <w:rPr>
                <w:rFonts w:cs="Times New Roman"/>
                <w:sz w:val="20"/>
                <w:szCs w:val="20"/>
              </w:rPr>
              <w:t>Zainstalowany system operacyjny: Oryginalny Windows 11 Pro. PL 64-bit z licencją lub równoważny*.</w:t>
            </w:r>
          </w:p>
          <w:p w14:paraId="2F44D2C0" w14:textId="77777777" w:rsidR="00AB02E0" w:rsidRPr="006723FE" w:rsidRDefault="00AB02E0" w:rsidP="006723FE">
            <w:pPr>
              <w:rPr>
                <w:rFonts w:cs="Times New Roman"/>
                <w:sz w:val="20"/>
                <w:szCs w:val="20"/>
              </w:rPr>
            </w:pPr>
            <w:r w:rsidRPr="006723FE">
              <w:rPr>
                <w:rFonts w:cs="Times New Roman"/>
                <w:sz w:val="20"/>
                <w:szCs w:val="20"/>
              </w:rPr>
              <w:t>Parametry równoważności:</w:t>
            </w:r>
          </w:p>
          <w:p w14:paraId="7E55E730" w14:textId="77777777" w:rsidR="00AB02E0" w:rsidRPr="006723FE" w:rsidRDefault="00AB02E0" w:rsidP="00EC5B61">
            <w:pPr>
              <w:numPr>
                <w:ilvl w:val="0"/>
                <w:numId w:val="77"/>
              </w:numPr>
              <w:autoSpaceDE w:val="0"/>
              <w:autoSpaceDN w:val="0"/>
              <w:rPr>
                <w:rFonts w:cs="Times New Roman"/>
                <w:sz w:val="20"/>
                <w:szCs w:val="20"/>
              </w:rPr>
            </w:pPr>
            <w:r w:rsidRPr="006723FE">
              <w:rPr>
                <w:rFonts w:cs="Times New Roman"/>
                <w:sz w:val="20"/>
                <w:szCs w:val="20"/>
              </w:rPr>
              <w:lastRenderedPageBreak/>
              <w:t>pełna integracja z systemami IBM Lotus Notes, SWOP, Płatnik;</w:t>
            </w:r>
          </w:p>
          <w:p w14:paraId="40931BAB" w14:textId="77777777" w:rsidR="00AB02E0" w:rsidRPr="006723FE" w:rsidRDefault="00AB02E0" w:rsidP="00EC5B61">
            <w:pPr>
              <w:numPr>
                <w:ilvl w:val="0"/>
                <w:numId w:val="77"/>
              </w:numPr>
              <w:autoSpaceDE w:val="0"/>
              <w:autoSpaceDN w:val="0"/>
              <w:rPr>
                <w:rFonts w:cs="Times New Roman"/>
                <w:sz w:val="20"/>
                <w:szCs w:val="20"/>
              </w:rPr>
            </w:pPr>
            <w:r w:rsidRPr="006723FE">
              <w:rPr>
                <w:rFonts w:cs="Times New Roman"/>
                <w:sz w:val="20"/>
                <w:szCs w:val="20"/>
              </w:rPr>
              <w:t>pełna obsługa ActiveX;</w:t>
            </w:r>
          </w:p>
          <w:p w14:paraId="66993314" w14:textId="77777777" w:rsidR="00AB02E0" w:rsidRPr="006723FE" w:rsidRDefault="00AB02E0" w:rsidP="00EC5B61">
            <w:pPr>
              <w:numPr>
                <w:ilvl w:val="0"/>
                <w:numId w:val="77"/>
              </w:numPr>
              <w:autoSpaceDE w:val="0"/>
              <w:autoSpaceDN w:val="0"/>
              <w:rPr>
                <w:rFonts w:cs="Times New Roman"/>
                <w:sz w:val="20"/>
                <w:szCs w:val="20"/>
              </w:rPr>
            </w:pPr>
            <w:r w:rsidRPr="006723FE">
              <w:rPr>
                <w:rFonts w:cs="Times New Roman"/>
                <w:sz w:val="20"/>
                <w:szCs w:val="20"/>
              </w:rPr>
              <w:t xml:space="preserve">dostępne dwa rodzaje graficznego interfejsu użytkownika, w tym: </w:t>
            </w:r>
            <w:r w:rsidRPr="006723FE">
              <w:rPr>
                <w:rFonts w:cs="Times New Roman"/>
                <w:sz w:val="20"/>
                <w:szCs w:val="20"/>
              </w:rPr>
              <w:br/>
              <w:t>- klasyczny, umożliwiający obsługę przy pomocy klawiatury i myszy,</w:t>
            </w:r>
          </w:p>
          <w:p w14:paraId="1E497CCE" w14:textId="77777777" w:rsidR="00AB02E0" w:rsidRPr="006723FE" w:rsidRDefault="00AB02E0" w:rsidP="006723FE">
            <w:pPr>
              <w:rPr>
                <w:rFonts w:cs="Times New Roman"/>
                <w:sz w:val="20"/>
                <w:szCs w:val="20"/>
              </w:rPr>
            </w:pPr>
            <w:r w:rsidRPr="006723FE">
              <w:rPr>
                <w:rFonts w:cs="Times New Roman"/>
                <w:sz w:val="20"/>
                <w:szCs w:val="20"/>
              </w:rPr>
              <w:t xml:space="preserve">- dotykowy umożliwiający sterowanie dotykiem na urządzeniach typu tablet lub </w:t>
            </w:r>
            <w:r w:rsidRPr="006723FE">
              <w:rPr>
                <w:rFonts w:cs="Times New Roman"/>
                <w:sz w:val="20"/>
                <w:szCs w:val="20"/>
              </w:rPr>
              <w:tab/>
              <w:t>monitorach dotykowych;</w:t>
            </w:r>
          </w:p>
          <w:p w14:paraId="0445ABF4"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możliwość dokonywania aktualizacji i poprawek systemu przez Internet z możliwością wyboru instalowanych poprawek;</w:t>
            </w:r>
          </w:p>
          <w:p w14:paraId="7FE25D32"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wbudowana zapora internetowa (firewall) dla ochrony połączeń internetowych;  zintegrowana z systemem konsola do zarządzania ustawieniami zapory i regułami IP v4 i v6;</w:t>
            </w:r>
          </w:p>
          <w:p w14:paraId="2A1E31CA"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wsparcie dla Java i .NET Framework 1.1 i 2.0 i 3.0 – możliwość uruchomienia aplikacji działających we wskazanych środowiskach;</w:t>
            </w:r>
          </w:p>
          <w:p w14:paraId="6368D824"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wsparcie dla JScript i VBScript – możliwość uruchamiania interpretera poleceń;</w:t>
            </w:r>
          </w:p>
          <w:p w14:paraId="4838BB0A"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436C3FEE" w14:textId="77777777" w:rsidR="00AB02E0" w:rsidRPr="006723FE" w:rsidRDefault="00AB02E0" w:rsidP="00EC5B61">
            <w:pPr>
              <w:numPr>
                <w:ilvl w:val="0"/>
                <w:numId w:val="78"/>
              </w:numPr>
              <w:autoSpaceDE w:val="0"/>
              <w:autoSpaceDN w:val="0"/>
              <w:rPr>
                <w:rFonts w:cs="Times New Roman"/>
                <w:sz w:val="20"/>
                <w:szCs w:val="20"/>
              </w:rPr>
            </w:pPr>
            <w:r w:rsidRPr="006723FE">
              <w:rPr>
                <w:rFonts w:cs="Times New Roman"/>
                <w:sz w:val="20"/>
                <w:szCs w:val="20"/>
              </w:rPr>
              <w:t>zgodny z posiadanym przez zamawiaj</w:t>
            </w:r>
            <w:r w:rsidRPr="006723FE">
              <w:rPr>
                <w:rFonts w:eastAsia="TimesNewRoman" w:cs="Times New Roman"/>
                <w:sz w:val="20"/>
                <w:szCs w:val="20"/>
              </w:rPr>
              <w:t>ą</w:t>
            </w:r>
            <w:r w:rsidRPr="006723FE">
              <w:rPr>
                <w:rFonts w:cs="Times New Roman"/>
                <w:sz w:val="20"/>
                <w:szCs w:val="20"/>
              </w:rPr>
              <w:t>cego oprogramowaniem MS Office</w:t>
            </w:r>
          </w:p>
          <w:p w14:paraId="2ADD6A60" w14:textId="77777777" w:rsidR="00AB02E0" w:rsidRPr="006723FE" w:rsidRDefault="00AB02E0" w:rsidP="006723FE">
            <w:pPr>
              <w:rPr>
                <w:rFonts w:cs="Times New Roman"/>
                <w:sz w:val="20"/>
                <w:szCs w:val="20"/>
              </w:rPr>
            </w:pPr>
            <w:r w:rsidRPr="006723FE">
              <w:rPr>
                <w:rFonts w:cs="Times New Roman"/>
                <w:sz w:val="20"/>
                <w:szCs w:val="20"/>
              </w:rPr>
              <w:t>2007/2010/2013/2016, oprogramowaniem IBM Tivoli Endpoint Manager</w:t>
            </w:r>
          </w:p>
          <w:p w14:paraId="0B46A158" w14:textId="77777777" w:rsidR="00AB02E0" w:rsidRPr="006723FE" w:rsidRDefault="00AB02E0" w:rsidP="006723FE">
            <w:pPr>
              <w:rPr>
                <w:rFonts w:cs="Times New Roman"/>
                <w:sz w:val="20"/>
                <w:szCs w:val="20"/>
              </w:rPr>
            </w:pPr>
            <w:r w:rsidRPr="006723FE">
              <w:rPr>
                <w:rFonts w:cs="Times New Roman"/>
                <w:sz w:val="20"/>
                <w:szCs w:val="20"/>
              </w:rPr>
              <w:t>for Lifecycle Management (wraz z instalacj</w:t>
            </w:r>
            <w:r w:rsidRPr="006723FE">
              <w:rPr>
                <w:rFonts w:eastAsia="TimesNewRoman" w:cs="Times New Roman"/>
                <w:sz w:val="20"/>
                <w:szCs w:val="20"/>
              </w:rPr>
              <w:t xml:space="preserve">ą </w:t>
            </w:r>
            <w:r w:rsidRPr="006723FE">
              <w:rPr>
                <w:rFonts w:cs="Times New Roman"/>
                <w:sz w:val="20"/>
                <w:szCs w:val="20"/>
              </w:rPr>
              <w:t>agenta IBM TEM);</w:t>
            </w:r>
          </w:p>
          <w:p w14:paraId="2FA876D9" w14:textId="77777777" w:rsidR="00AB02E0" w:rsidRPr="006723FE" w:rsidRDefault="00AB02E0" w:rsidP="00EC5B61">
            <w:pPr>
              <w:numPr>
                <w:ilvl w:val="0"/>
                <w:numId w:val="79"/>
              </w:numPr>
              <w:autoSpaceDE w:val="0"/>
              <w:autoSpaceDN w:val="0"/>
              <w:rPr>
                <w:rFonts w:cs="Times New Roman"/>
                <w:sz w:val="20"/>
                <w:szCs w:val="20"/>
              </w:rPr>
            </w:pPr>
            <w:r w:rsidRPr="006723FE">
              <w:rPr>
                <w:rFonts w:cs="Times New Roman"/>
                <w:sz w:val="20"/>
                <w:szCs w:val="20"/>
              </w:rPr>
              <w:t>oprogramowanie powinno umo</w:t>
            </w:r>
            <w:r w:rsidRPr="006723FE">
              <w:rPr>
                <w:rFonts w:eastAsia="TimesNewRoman" w:cs="Times New Roman"/>
                <w:sz w:val="20"/>
                <w:szCs w:val="20"/>
              </w:rPr>
              <w:t>ż</w:t>
            </w:r>
            <w:r w:rsidRPr="006723FE">
              <w:rPr>
                <w:rFonts w:cs="Times New Roman"/>
                <w:sz w:val="20"/>
                <w:szCs w:val="20"/>
              </w:rPr>
              <w:t>liwia</w:t>
            </w:r>
            <w:r w:rsidRPr="006723FE">
              <w:rPr>
                <w:rFonts w:eastAsia="TimesNewRoman" w:cs="Times New Roman"/>
                <w:sz w:val="20"/>
                <w:szCs w:val="20"/>
              </w:rPr>
              <w:t xml:space="preserve">ć </w:t>
            </w:r>
            <w:r w:rsidRPr="006723FE">
              <w:rPr>
                <w:rFonts w:cs="Times New Roman"/>
                <w:sz w:val="20"/>
                <w:szCs w:val="20"/>
              </w:rPr>
              <w:t>zainstalowanie oprogramowania</w:t>
            </w:r>
          </w:p>
          <w:p w14:paraId="6CE4406A" w14:textId="77777777" w:rsidR="00AB02E0" w:rsidRPr="006723FE" w:rsidRDefault="00AB02E0" w:rsidP="006723FE">
            <w:pPr>
              <w:rPr>
                <w:rFonts w:cs="Times New Roman"/>
                <w:sz w:val="20"/>
                <w:szCs w:val="20"/>
              </w:rPr>
            </w:pPr>
            <w:r w:rsidRPr="006723FE">
              <w:rPr>
                <w:rFonts w:cs="Times New Roman"/>
                <w:sz w:val="20"/>
                <w:szCs w:val="20"/>
              </w:rPr>
              <w:t>(Kies, Active Sync lub Centrum obsługi urz</w:t>
            </w:r>
            <w:r w:rsidRPr="006723FE">
              <w:rPr>
                <w:rFonts w:eastAsia="TimesNewRoman" w:cs="Times New Roman"/>
                <w:sz w:val="20"/>
                <w:szCs w:val="20"/>
              </w:rPr>
              <w:t>ą</w:t>
            </w:r>
            <w:r w:rsidRPr="006723FE">
              <w:rPr>
                <w:rFonts w:cs="Times New Roman"/>
                <w:sz w:val="20"/>
                <w:szCs w:val="20"/>
              </w:rPr>
              <w:t>dze</w:t>
            </w:r>
            <w:r w:rsidRPr="006723FE">
              <w:rPr>
                <w:rFonts w:eastAsia="TimesNewRoman" w:cs="Times New Roman"/>
                <w:sz w:val="20"/>
                <w:szCs w:val="20"/>
              </w:rPr>
              <w:t xml:space="preserve">ń </w:t>
            </w:r>
            <w:r w:rsidRPr="006723FE">
              <w:rPr>
                <w:rFonts w:cs="Times New Roman"/>
                <w:sz w:val="20"/>
                <w:szCs w:val="20"/>
              </w:rPr>
              <w:t>z systemem Windows</w:t>
            </w:r>
          </w:p>
          <w:p w14:paraId="0B881DB2" w14:textId="77777777" w:rsidR="00AB02E0" w:rsidRPr="006723FE" w:rsidRDefault="00AB02E0" w:rsidP="006723FE">
            <w:pPr>
              <w:rPr>
                <w:rFonts w:eastAsia="TimesNewRoman" w:cs="Times New Roman"/>
                <w:sz w:val="20"/>
                <w:szCs w:val="20"/>
              </w:rPr>
            </w:pPr>
            <w:r w:rsidRPr="006723FE">
              <w:rPr>
                <w:rFonts w:cs="Times New Roman"/>
                <w:sz w:val="20"/>
                <w:szCs w:val="20"/>
              </w:rPr>
              <w:t>Mobile, PC Suit</w:t>
            </w:r>
            <w:r w:rsidRPr="006723FE">
              <w:rPr>
                <w:rFonts w:eastAsia="TimesNewRoman" w:cs="Times New Roman"/>
                <w:sz w:val="20"/>
                <w:szCs w:val="20"/>
              </w:rPr>
              <w:t xml:space="preserve">ę </w:t>
            </w:r>
            <w:r w:rsidRPr="006723FE">
              <w:rPr>
                <w:rFonts w:cs="Times New Roman"/>
                <w:sz w:val="20"/>
                <w:szCs w:val="20"/>
              </w:rPr>
              <w:t>lub Nokia Suit</w:t>
            </w:r>
            <w:r w:rsidRPr="006723FE">
              <w:rPr>
                <w:rFonts w:eastAsia="TimesNewRoman" w:cs="Times New Roman"/>
                <w:sz w:val="20"/>
                <w:szCs w:val="20"/>
              </w:rPr>
              <w:t>ę</w:t>
            </w:r>
            <w:r w:rsidRPr="006723FE">
              <w:rPr>
                <w:rFonts w:cs="Times New Roman"/>
                <w:sz w:val="20"/>
                <w:szCs w:val="20"/>
              </w:rPr>
              <w:t>, iTunes) umo</w:t>
            </w:r>
            <w:r w:rsidRPr="006723FE">
              <w:rPr>
                <w:rFonts w:eastAsia="TimesNewRoman" w:cs="Times New Roman"/>
                <w:sz w:val="20"/>
                <w:szCs w:val="20"/>
              </w:rPr>
              <w:t>ż</w:t>
            </w:r>
            <w:r w:rsidRPr="006723FE">
              <w:rPr>
                <w:rFonts w:cs="Times New Roman"/>
                <w:sz w:val="20"/>
                <w:szCs w:val="20"/>
              </w:rPr>
              <w:t>liwiaj</w:t>
            </w:r>
            <w:r w:rsidRPr="006723FE">
              <w:rPr>
                <w:rFonts w:eastAsia="TimesNewRoman" w:cs="Times New Roman"/>
                <w:sz w:val="20"/>
                <w:szCs w:val="20"/>
              </w:rPr>
              <w:t>ą</w:t>
            </w:r>
            <w:r w:rsidRPr="006723FE">
              <w:rPr>
                <w:rFonts w:cs="Times New Roman"/>
                <w:sz w:val="20"/>
                <w:szCs w:val="20"/>
              </w:rPr>
              <w:t>cego pełn</w:t>
            </w:r>
            <w:r w:rsidRPr="006723FE">
              <w:rPr>
                <w:rFonts w:eastAsia="TimesNewRoman" w:cs="Times New Roman"/>
                <w:sz w:val="20"/>
                <w:szCs w:val="20"/>
              </w:rPr>
              <w:t>ą</w:t>
            </w:r>
          </w:p>
          <w:p w14:paraId="7FE7DA73" w14:textId="77777777" w:rsidR="00AB02E0" w:rsidRPr="006723FE" w:rsidRDefault="00AB02E0" w:rsidP="006723FE">
            <w:pPr>
              <w:rPr>
                <w:rFonts w:cs="Times New Roman"/>
                <w:sz w:val="20"/>
                <w:szCs w:val="20"/>
              </w:rPr>
            </w:pPr>
            <w:r w:rsidRPr="006723FE">
              <w:rPr>
                <w:rFonts w:cs="Times New Roman"/>
                <w:sz w:val="20"/>
                <w:szCs w:val="20"/>
              </w:rPr>
              <w:t>synchronizacj</w:t>
            </w:r>
            <w:r w:rsidRPr="006723FE">
              <w:rPr>
                <w:rFonts w:eastAsia="TimesNewRoman" w:cs="Times New Roman"/>
                <w:sz w:val="20"/>
                <w:szCs w:val="20"/>
              </w:rPr>
              <w:t xml:space="preserve">ę </w:t>
            </w:r>
            <w:r w:rsidRPr="006723FE">
              <w:rPr>
                <w:rFonts w:cs="Times New Roman"/>
                <w:sz w:val="20"/>
                <w:szCs w:val="20"/>
              </w:rPr>
              <w:t>i zgrywanie kontaktów i danych mi</w:t>
            </w:r>
            <w:r w:rsidRPr="006723FE">
              <w:rPr>
                <w:rFonts w:eastAsia="TimesNewRoman" w:cs="Times New Roman"/>
                <w:sz w:val="20"/>
                <w:szCs w:val="20"/>
              </w:rPr>
              <w:t>ę</w:t>
            </w:r>
            <w:r w:rsidRPr="006723FE">
              <w:rPr>
                <w:rFonts w:cs="Times New Roman"/>
                <w:sz w:val="20"/>
                <w:szCs w:val="20"/>
              </w:rPr>
              <w:t>dzy u</w:t>
            </w:r>
            <w:r w:rsidRPr="006723FE">
              <w:rPr>
                <w:rFonts w:eastAsia="TimesNewRoman" w:cs="Times New Roman"/>
                <w:sz w:val="20"/>
                <w:szCs w:val="20"/>
              </w:rPr>
              <w:t>ż</w:t>
            </w:r>
            <w:r w:rsidRPr="006723FE">
              <w:rPr>
                <w:rFonts w:cs="Times New Roman"/>
                <w:sz w:val="20"/>
                <w:szCs w:val="20"/>
              </w:rPr>
              <w:t>ywanymi</w:t>
            </w:r>
          </w:p>
          <w:p w14:paraId="7CB47518" w14:textId="77777777" w:rsidR="00AB02E0" w:rsidRPr="006723FE" w:rsidRDefault="00AB02E0" w:rsidP="006723FE">
            <w:pPr>
              <w:rPr>
                <w:rFonts w:cs="Times New Roman"/>
                <w:sz w:val="20"/>
                <w:szCs w:val="20"/>
              </w:rPr>
            </w:pPr>
            <w:r w:rsidRPr="006723FE">
              <w:rPr>
                <w:rFonts w:cs="Times New Roman"/>
                <w:sz w:val="20"/>
                <w:szCs w:val="20"/>
              </w:rPr>
              <w:t>przez Zamawiaj</w:t>
            </w:r>
            <w:r w:rsidRPr="006723FE">
              <w:rPr>
                <w:rFonts w:eastAsia="TimesNewRoman" w:cs="Times New Roman"/>
                <w:sz w:val="20"/>
                <w:szCs w:val="20"/>
              </w:rPr>
              <w:t>ą</w:t>
            </w:r>
            <w:r w:rsidRPr="006723FE">
              <w:rPr>
                <w:rFonts w:cs="Times New Roman"/>
                <w:sz w:val="20"/>
                <w:szCs w:val="20"/>
              </w:rPr>
              <w:t>cego telefonami komórkowymi (Nokia, Iphone,</w:t>
            </w:r>
          </w:p>
          <w:p w14:paraId="31FD1BB8" w14:textId="77777777" w:rsidR="00AB02E0" w:rsidRPr="006723FE" w:rsidRDefault="00AB02E0" w:rsidP="006723FE">
            <w:pPr>
              <w:rPr>
                <w:rFonts w:cs="Times New Roman"/>
                <w:sz w:val="20"/>
                <w:szCs w:val="20"/>
              </w:rPr>
            </w:pPr>
            <w:r w:rsidRPr="006723FE">
              <w:rPr>
                <w:rFonts w:cs="Times New Roman"/>
                <w:sz w:val="20"/>
                <w:szCs w:val="20"/>
              </w:rPr>
              <w:t>Samsung, Telefunken) oraz komputerem.</w:t>
            </w:r>
          </w:p>
          <w:p w14:paraId="561D4160" w14:textId="77777777" w:rsidR="00AB02E0" w:rsidRPr="006723FE" w:rsidRDefault="00AB02E0" w:rsidP="00EC5B61">
            <w:pPr>
              <w:numPr>
                <w:ilvl w:val="0"/>
                <w:numId w:val="79"/>
              </w:numPr>
              <w:autoSpaceDE w:val="0"/>
              <w:autoSpaceDN w:val="0"/>
              <w:rPr>
                <w:rFonts w:cs="Times New Roman"/>
                <w:sz w:val="20"/>
                <w:szCs w:val="20"/>
              </w:rPr>
            </w:pPr>
            <w:r w:rsidRPr="006723FE">
              <w:rPr>
                <w:rFonts w:cs="Times New Roman"/>
                <w:sz w:val="20"/>
                <w:szCs w:val="20"/>
              </w:rPr>
              <w:t>oprogramowanie powinno zawiera</w:t>
            </w:r>
            <w:r w:rsidRPr="006723FE">
              <w:rPr>
                <w:rFonts w:eastAsia="TimesNewRoman" w:cs="Times New Roman"/>
                <w:sz w:val="20"/>
                <w:szCs w:val="20"/>
              </w:rPr>
              <w:t xml:space="preserve">ć </w:t>
            </w:r>
            <w:r w:rsidRPr="006723FE">
              <w:rPr>
                <w:rFonts w:cs="Times New Roman"/>
                <w:sz w:val="20"/>
                <w:szCs w:val="20"/>
              </w:rPr>
              <w:t>certyfikat autentyczno</w:t>
            </w:r>
            <w:r w:rsidRPr="006723FE">
              <w:rPr>
                <w:rFonts w:eastAsia="TimesNewRoman" w:cs="Times New Roman"/>
                <w:sz w:val="20"/>
                <w:szCs w:val="20"/>
              </w:rPr>
              <w:t>ś</w:t>
            </w:r>
            <w:r w:rsidRPr="006723FE">
              <w:rPr>
                <w:rFonts w:cs="Times New Roman"/>
                <w:sz w:val="20"/>
                <w:szCs w:val="20"/>
              </w:rPr>
              <w:t>ci lub unikalny kod aktywacyjny;</w:t>
            </w:r>
          </w:p>
          <w:p w14:paraId="3B61F06B" w14:textId="77777777" w:rsidR="00AB02E0" w:rsidRPr="006723FE" w:rsidRDefault="00AB02E0" w:rsidP="006723FE">
            <w:pPr>
              <w:rPr>
                <w:rFonts w:cs="Times New Roman"/>
                <w:sz w:val="20"/>
                <w:szCs w:val="20"/>
              </w:rPr>
            </w:pPr>
            <w:r w:rsidRPr="006723FE">
              <w:rPr>
                <w:rFonts w:cs="Times New Roman"/>
                <w:sz w:val="20"/>
                <w:szCs w:val="20"/>
              </w:rPr>
              <w:t>Wszystkie w/w funkcjonalności nie mogą być realizowane z zastosowaniem wszelkiego rodzaju emulacji i wirtualizacji Microsoft Windows 11</w:t>
            </w:r>
          </w:p>
        </w:tc>
        <w:tc>
          <w:tcPr>
            <w:tcW w:w="3339" w:type="dxa"/>
            <w:shd w:val="clear" w:color="auto" w:fill="auto"/>
          </w:tcPr>
          <w:p w14:paraId="37510BF8" w14:textId="77777777" w:rsidR="00AB02E0" w:rsidRPr="006723FE" w:rsidRDefault="00AB02E0" w:rsidP="006723FE">
            <w:pPr>
              <w:rPr>
                <w:rFonts w:cs="Times New Roman"/>
                <w:sz w:val="20"/>
                <w:szCs w:val="20"/>
              </w:rPr>
            </w:pPr>
            <w:r w:rsidRPr="006723FE">
              <w:rPr>
                <w:rFonts w:cs="Times New Roman"/>
                <w:sz w:val="20"/>
                <w:szCs w:val="20"/>
              </w:rPr>
              <w:lastRenderedPageBreak/>
              <w:t>Zainstalowany system operacyjny (producent, typ, model): ……….</w:t>
            </w:r>
          </w:p>
        </w:tc>
      </w:tr>
      <w:tr w:rsidR="00AB02E0" w:rsidRPr="00B97577" w14:paraId="14E26480" w14:textId="77777777" w:rsidTr="006723FE">
        <w:trPr>
          <w:trHeight w:val="1125"/>
        </w:trPr>
        <w:tc>
          <w:tcPr>
            <w:tcW w:w="421" w:type="dxa"/>
          </w:tcPr>
          <w:p w14:paraId="5E55619C"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lastRenderedPageBreak/>
              <w:t>19</w:t>
            </w:r>
          </w:p>
        </w:tc>
        <w:tc>
          <w:tcPr>
            <w:tcW w:w="1559" w:type="dxa"/>
            <w:shd w:val="clear" w:color="auto" w:fill="auto"/>
          </w:tcPr>
          <w:p w14:paraId="0C8E96E9"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sz w:val="20"/>
                <w:szCs w:val="20"/>
              </w:rPr>
              <w:t>Pakiet biurowy</w:t>
            </w:r>
          </w:p>
        </w:tc>
        <w:tc>
          <w:tcPr>
            <w:tcW w:w="4315" w:type="dxa"/>
            <w:shd w:val="clear" w:color="auto" w:fill="auto"/>
          </w:tcPr>
          <w:p w14:paraId="55401813" w14:textId="77777777" w:rsidR="00AB02E0" w:rsidRPr="006723FE" w:rsidRDefault="00AB02E0" w:rsidP="006723FE">
            <w:pPr>
              <w:rPr>
                <w:rFonts w:cs="Times New Roman"/>
                <w:sz w:val="20"/>
                <w:szCs w:val="20"/>
              </w:rPr>
            </w:pPr>
            <w:r w:rsidRPr="006723FE">
              <w:rPr>
                <w:rFonts w:cs="Times New Roman"/>
                <w:sz w:val="20"/>
                <w:szCs w:val="20"/>
              </w:rPr>
              <w:t xml:space="preserve">Nowy, nieaktywowany nigdy wcześniej na innym urządzeniu, pakiet oprogramowania biurowego, zintegrowanego, zawierającego następujące składniki:  edytor tekstu, arkusz kalkulacyjny, program do tworzenia prezentacji. </w:t>
            </w:r>
            <w:r w:rsidRPr="006723FE">
              <w:rPr>
                <w:rFonts w:cs="Times New Roman"/>
                <w:b/>
                <w:sz w:val="20"/>
                <w:szCs w:val="20"/>
              </w:rPr>
              <w:t>Oprogramowanie Microsoft Office Standard  2021 PL w wersji LTSC</w:t>
            </w:r>
            <w:r w:rsidRPr="006723FE">
              <w:rPr>
                <w:rFonts w:cs="Times New Roman"/>
                <w:sz w:val="20"/>
                <w:szCs w:val="20"/>
              </w:rPr>
              <w:t xml:space="preserve"> lub równoważny - umożliwiający dodanie do konta  w usłudze MVLSC lub MPSA dla Zamawiającego .  </w:t>
            </w:r>
          </w:p>
          <w:p w14:paraId="16E869EC" w14:textId="77777777" w:rsidR="00AB02E0" w:rsidRPr="006723FE" w:rsidRDefault="00AB02E0" w:rsidP="006723FE">
            <w:pPr>
              <w:rPr>
                <w:rFonts w:cs="Times New Roman"/>
                <w:sz w:val="20"/>
                <w:szCs w:val="20"/>
              </w:rPr>
            </w:pPr>
            <w:r w:rsidRPr="006723FE">
              <w:rPr>
                <w:rFonts w:cs="Times New Roman"/>
                <w:sz w:val="20"/>
                <w:szCs w:val="20"/>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14:paraId="6D342E1E" w14:textId="77777777" w:rsidR="00AB02E0" w:rsidRPr="006723FE" w:rsidRDefault="00AB02E0" w:rsidP="006723FE">
            <w:pPr>
              <w:rPr>
                <w:rFonts w:cs="Times New Roman"/>
                <w:sz w:val="20"/>
                <w:szCs w:val="20"/>
              </w:rPr>
            </w:pPr>
            <w:r w:rsidRPr="006723FE">
              <w:rPr>
                <w:rFonts w:cs="Times New Roman"/>
                <w:sz w:val="20"/>
                <w:szCs w:val="20"/>
              </w:rPr>
              <w:t>Należy podać producenta i wersję</w:t>
            </w:r>
          </w:p>
          <w:p w14:paraId="05DA1543"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sz w:val="20"/>
                <w:szCs w:val="20"/>
              </w:rPr>
              <w:t>Licencja pakietu biurowego nie może być powiązana z licencją systemu operacyjnego zainstalowanego na komputerze.</w:t>
            </w:r>
          </w:p>
        </w:tc>
        <w:tc>
          <w:tcPr>
            <w:tcW w:w="3339" w:type="dxa"/>
          </w:tcPr>
          <w:p w14:paraId="1A6E4F3C" w14:textId="77777777" w:rsidR="00AB02E0" w:rsidRPr="006723FE" w:rsidRDefault="00AB02E0" w:rsidP="00287B2A">
            <w:pPr>
              <w:autoSpaceDE w:val="0"/>
              <w:autoSpaceDN w:val="0"/>
              <w:spacing w:after="120"/>
              <w:contextualSpacing/>
              <w:rPr>
                <w:rFonts w:cs="Times New Roman"/>
                <w:kern w:val="3"/>
                <w:sz w:val="20"/>
                <w:szCs w:val="20"/>
              </w:rPr>
            </w:pPr>
            <w:r w:rsidRPr="006723FE">
              <w:rPr>
                <w:rFonts w:cs="Times New Roman"/>
                <w:kern w:val="3"/>
                <w:sz w:val="20"/>
                <w:szCs w:val="20"/>
              </w:rPr>
              <w:t xml:space="preserve">Oprogramowanie biurowe </w:t>
            </w:r>
            <w:r w:rsidRPr="006723FE">
              <w:rPr>
                <w:rFonts w:cs="Times New Roman"/>
                <w:sz w:val="20"/>
                <w:szCs w:val="20"/>
              </w:rPr>
              <w:t>(producent, typ, model): ……………</w:t>
            </w:r>
          </w:p>
        </w:tc>
      </w:tr>
      <w:tr w:rsidR="00AB02E0" w:rsidRPr="00B97577" w14:paraId="0BD78B79" w14:textId="77777777" w:rsidTr="006723FE">
        <w:trPr>
          <w:trHeight w:val="1125"/>
        </w:trPr>
        <w:tc>
          <w:tcPr>
            <w:tcW w:w="421" w:type="dxa"/>
          </w:tcPr>
          <w:p w14:paraId="4C3642B7"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20</w:t>
            </w:r>
          </w:p>
        </w:tc>
        <w:tc>
          <w:tcPr>
            <w:tcW w:w="1559" w:type="dxa"/>
            <w:shd w:val="clear" w:color="auto" w:fill="auto"/>
          </w:tcPr>
          <w:p w14:paraId="58AA3381"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Porty i złącza</w:t>
            </w:r>
          </w:p>
        </w:tc>
        <w:tc>
          <w:tcPr>
            <w:tcW w:w="4315" w:type="dxa"/>
            <w:shd w:val="clear" w:color="auto" w:fill="auto"/>
          </w:tcPr>
          <w:p w14:paraId="1486D194"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Wbudowane porty i złącza (nie dopuszcza się realizacji wymaganych portów, złącz i czytników przez przejściówki, adaptery – porty i złącza muszą być trwale wbudowane w obudowę):</w:t>
            </w:r>
          </w:p>
          <w:p w14:paraId="1322DBF5"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1x HDMI 2.0</w:t>
            </w:r>
          </w:p>
          <w:p w14:paraId="3B5CFA87"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1x RJ-45 (10/100/1000)</w:t>
            </w:r>
          </w:p>
          <w:p w14:paraId="7903F38B"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1x Thunderbolt 4 z alternatywnym trybem DisplayPort, umożlowiający ładowanie laptopa.</w:t>
            </w:r>
          </w:p>
          <w:p w14:paraId="27A307EB"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2x USB 3.2 Type-A</w:t>
            </w:r>
          </w:p>
          <w:p w14:paraId="347395EB"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 xml:space="preserve">min.  </w:t>
            </w:r>
            <w:r w:rsidRPr="006723FE">
              <w:rPr>
                <w:rFonts w:cs="Times New Roman"/>
                <w:sz w:val="20"/>
                <w:szCs w:val="20"/>
              </w:rPr>
              <w:t xml:space="preserve">1x port umożliwiający podłączenie słuchawek </w:t>
            </w:r>
            <w:r w:rsidRPr="006723FE">
              <w:rPr>
                <w:rFonts w:cs="Times New Roman"/>
                <w:kern w:val="3"/>
                <w:sz w:val="20"/>
                <w:szCs w:val="20"/>
              </w:rPr>
              <w:t xml:space="preserve">  </w:t>
            </w:r>
          </w:p>
          <w:p w14:paraId="514B2027"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min.  1x gniazdo linki zabezpieczającej</w:t>
            </w:r>
          </w:p>
          <w:p w14:paraId="4A1D5275" w14:textId="77777777" w:rsidR="00AB02E0" w:rsidRPr="006723FE" w:rsidRDefault="00AB02E0" w:rsidP="006723FE">
            <w:pPr>
              <w:autoSpaceDE w:val="0"/>
              <w:autoSpaceDN w:val="0"/>
              <w:spacing w:after="120"/>
              <w:contextualSpacing/>
              <w:rPr>
                <w:rFonts w:cs="Times New Roman"/>
                <w:kern w:val="3"/>
                <w:sz w:val="20"/>
                <w:szCs w:val="20"/>
              </w:rPr>
            </w:pPr>
          </w:p>
        </w:tc>
        <w:tc>
          <w:tcPr>
            <w:tcW w:w="3339" w:type="dxa"/>
          </w:tcPr>
          <w:p w14:paraId="61F1279F"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Wbudowane porty i złącza (nie dopuszcza się realizacji wymaganych portów, złącz i czytników przez przejściówki, adaptery – porty i złącza muszą być trwale wbudowane w obudowę):</w:t>
            </w:r>
          </w:p>
          <w:p w14:paraId="7B89E5C9"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HDMI ……</w:t>
            </w:r>
          </w:p>
          <w:p w14:paraId="744146DA"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RJ-45 (10/100/1000)</w:t>
            </w:r>
          </w:p>
          <w:p w14:paraId="07481CB3"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Thunderbolt 4 z alternatywnym trybem DisplayPort, umożlowiający ładowanie laptopa.</w:t>
            </w:r>
          </w:p>
          <w:p w14:paraId="7481AA1C"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USB …….Type-A</w:t>
            </w:r>
          </w:p>
          <w:p w14:paraId="2D67DF05"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w:t>
            </w:r>
            <w:r w:rsidRPr="006723FE">
              <w:rPr>
                <w:rFonts w:cs="Times New Roman"/>
                <w:sz w:val="20"/>
                <w:szCs w:val="20"/>
              </w:rPr>
              <w:t xml:space="preserve">x port umożliwiający podłączenie słuchawek </w:t>
            </w:r>
            <w:r w:rsidRPr="006723FE">
              <w:rPr>
                <w:rFonts w:cs="Times New Roman"/>
                <w:kern w:val="3"/>
                <w:sz w:val="20"/>
                <w:szCs w:val="20"/>
              </w:rPr>
              <w:t xml:space="preserve">  </w:t>
            </w:r>
          </w:p>
          <w:p w14:paraId="04E39D8F" w14:textId="77777777" w:rsidR="00AB02E0" w:rsidRPr="006723FE" w:rsidRDefault="00AB02E0" w:rsidP="00EC5B61">
            <w:pPr>
              <w:numPr>
                <w:ilvl w:val="0"/>
                <w:numId w:val="75"/>
              </w:numPr>
              <w:autoSpaceDE w:val="0"/>
              <w:autoSpaceDN w:val="0"/>
              <w:spacing w:after="120"/>
              <w:contextualSpacing/>
              <w:rPr>
                <w:rFonts w:cs="Times New Roman"/>
                <w:kern w:val="3"/>
                <w:sz w:val="20"/>
                <w:szCs w:val="20"/>
              </w:rPr>
            </w:pPr>
            <w:r w:rsidRPr="006723FE">
              <w:rPr>
                <w:rFonts w:cs="Times New Roman"/>
                <w:kern w:val="3"/>
                <w:sz w:val="20"/>
                <w:szCs w:val="20"/>
              </w:rPr>
              <w:t>…….x gniazdo linki zabezpieczającej</w:t>
            </w:r>
          </w:p>
          <w:p w14:paraId="2B202927" w14:textId="77777777" w:rsidR="00AB02E0" w:rsidRPr="006723FE" w:rsidRDefault="00AB02E0" w:rsidP="00287B2A">
            <w:pPr>
              <w:autoSpaceDE w:val="0"/>
              <w:autoSpaceDN w:val="0"/>
              <w:spacing w:after="120"/>
              <w:contextualSpacing/>
              <w:rPr>
                <w:rFonts w:cs="Times New Roman"/>
                <w:kern w:val="3"/>
                <w:sz w:val="20"/>
                <w:szCs w:val="20"/>
              </w:rPr>
            </w:pPr>
          </w:p>
        </w:tc>
      </w:tr>
      <w:tr w:rsidR="00AB02E0" w:rsidRPr="00B97577" w14:paraId="3EAFFA44" w14:textId="77777777" w:rsidTr="006723FE">
        <w:trPr>
          <w:trHeight w:val="543"/>
        </w:trPr>
        <w:tc>
          <w:tcPr>
            <w:tcW w:w="421" w:type="dxa"/>
          </w:tcPr>
          <w:p w14:paraId="670E4D50" w14:textId="77777777" w:rsidR="00AB02E0" w:rsidRPr="006723FE" w:rsidRDefault="00AB02E0" w:rsidP="00287B2A">
            <w:pPr>
              <w:autoSpaceDE w:val="0"/>
              <w:autoSpaceDN w:val="0"/>
              <w:spacing w:after="120"/>
              <w:rPr>
                <w:rFonts w:cs="Times New Roman"/>
                <w:kern w:val="3"/>
                <w:sz w:val="20"/>
                <w:szCs w:val="20"/>
              </w:rPr>
            </w:pPr>
            <w:r w:rsidRPr="006723FE">
              <w:rPr>
                <w:rFonts w:cs="Times New Roman"/>
                <w:kern w:val="3"/>
                <w:sz w:val="20"/>
                <w:szCs w:val="20"/>
              </w:rPr>
              <w:t>21</w:t>
            </w:r>
          </w:p>
        </w:tc>
        <w:tc>
          <w:tcPr>
            <w:tcW w:w="1559" w:type="dxa"/>
            <w:shd w:val="clear" w:color="auto" w:fill="auto"/>
          </w:tcPr>
          <w:p w14:paraId="2AB8E449" w14:textId="77777777" w:rsidR="00AB02E0" w:rsidRPr="006723FE" w:rsidRDefault="00AB02E0" w:rsidP="00287B2A">
            <w:pPr>
              <w:autoSpaceDE w:val="0"/>
              <w:autoSpaceDN w:val="0"/>
              <w:spacing w:after="120"/>
              <w:jc w:val="center"/>
              <w:rPr>
                <w:rFonts w:cs="Times New Roman"/>
                <w:kern w:val="3"/>
                <w:sz w:val="20"/>
                <w:szCs w:val="20"/>
              </w:rPr>
            </w:pPr>
            <w:r w:rsidRPr="006723FE">
              <w:rPr>
                <w:rFonts w:cs="Times New Roman"/>
                <w:kern w:val="3"/>
                <w:sz w:val="20"/>
                <w:szCs w:val="20"/>
              </w:rPr>
              <w:t>Łączność bezprzewodowa</w:t>
            </w:r>
          </w:p>
        </w:tc>
        <w:tc>
          <w:tcPr>
            <w:tcW w:w="4315" w:type="dxa"/>
            <w:shd w:val="clear" w:color="auto" w:fill="auto"/>
          </w:tcPr>
          <w:p w14:paraId="121A7F6B" w14:textId="77777777" w:rsidR="00AB02E0" w:rsidRPr="006723FE" w:rsidRDefault="00AB02E0" w:rsidP="006723FE">
            <w:pPr>
              <w:autoSpaceDE w:val="0"/>
              <w:autoSpaceDN w:val="0"/>
              <w:spacing w:after="120"/>
              <w:rPr>
                <w:rFonts w:cs="Times New Roman"/>
                <w:kern w:val="3"/>
                <w:sz w:val="20"/>
                <w:szCs w:val="20"/>
              </w:rPr>
            </w:pPr>
            <w:r w:rsidRPr="006723FE">
              <w:rPr>
                <w:rFonts w:cs="Times New Roman"/>
                <w:kern w:val="3"/>
                <w:sz w:val="20"/>
                <w:szCs w:val="20"/>
              </w:rPr>
              <w:t>Karta WLAN – minimum Wi-Fi 6 ax z modułem Bluetooth min. 5.1</w:t>
            </w:r>
          </w:p>
        </w:tc>
        <w:tc>
          <w:tcPr>
            <w:tcW w:w="3339" w:type="dxa"/>
          </w:tcPr>
          <w:p w14:paraId="1D96D682" w14:textId="77777777" w:rsidR="00AB02E0" w:rsidRPr="006723FE" w:rsidRDefault="00AB02E0" w:rsidP="00287B2A">
            <w:pPr>
              <w:autoSpaceDE w:val="0"/>
              <w:autoSpaceDN w:val="0"/>
              <w:spacing w:after="120"/>
              <w:contextualSpacing/>
              <w:rPr>
                <w:rFonts w:cs="Times New Roman"/>
                <w:kern w:val="3"/>
                <w:sz w:val="20"/>
                <w:szCs w:val="20"/>
              </w:rPr>
            </w:pPr>
            <w:r w:rsidRPr="006723FE">
              <w:rPr>
                <w:rFonts w:cs="Times New Roman"/>
                <w:kern w:val="3"/>
                <w:sz w:val="20"/>
                <w:szCs w:val="20"/>
              </w:rPr>
              <w:t>Karta WLAN – …….. z modułem Bluetooth …….</w:t>
            </w:r>
          </w:p>
        </w:tc>
      </w:tr>
    </w:tbl>
    <w:p w14:paraId="0020CFA9" w14:textId="77777777" w:rsidR="00AB02E0" w:rsidRPr="00B97577" w:rsidRDefault="00AB02E0" w:rsidP="00AB02E0">
      <w:pPr>
        <w:rPr>
          <w:rFonts w:cs="Times New Roman"/>
          <w:b/>
          <w:bCs/>
        </w:rPr>
      </w:pPr>
    </w:p>
    <w:p w14:paraId="5DDA2FD1" w14:textId="19BE3F5F" w:rsidR="00AB02E0" w:rsidRPr="006723FE" w:rsidRDefault="00AB02E0" w:rsidP="006723FE">
      <w:pPr>
        <w:jc w:val="right"/>
        <w:rPr>
          <w:rFonts w:cs="Times New Roman"/>
          <w:b/>
          <w:bCs/>
          <w:sz w:val="24"/>
        </w:rPr>
      </w:pPr>
      <w:r w:rsidRPr="00B97577">
        <w:rPr>
          <w:rFonts w:cs="Times New Roman"/>
          <w:b/>
          <w:bCs/>
        </w:rPr>
        <w:br w:type="page"/>
      </w:r>
      <w:r w:rsidRPr="00B97577">
        <w:rPr>
          <w:rFonts w:cs="Times New Roman"/>
          <w:b/>
          <w:bCs/>
          <w:sz w:val="24"/>
        </w:rPr>
        <w:lastRenderedPageBreak/>
        <w:t>Załącznik nr 5</w:t>
      </w:r>
      <w:r>
        <w:rPr>
          <w:b/>
          <w:bCs/>
          <w:sz w:val="24"/>
        </w:rPr>
        <w:t>b</w:t>
      </w:r>
      <w:r w:rsidR="006723FE">
        <w:rPr>
          <w:rFonts w:cs="Times New Roman"/>
          <w:b/>
          <w:bCs/>
          <w:sz w:val="24"/>
        </w:rPr>
        <w:t xml:space="preserve"> do SWZ</w:t>
      </w:r>
    </w:p>
    <w:p w14:paraId="16694DD0" w14:textId="77777777" w:rsidR="00AB02E0" w:rsidRPr="00B97577" w:rsidRDefault="00AB02E0" w:rsidP="00AB02E0">
      <w:pPr>
        <w:shd w:val="clear" w:color="auto" w:fill="FFFFFF"/>
        <w:ind w:left="19"/>
        <w:jc w:val="center"/>
        <w:rPr>
          <w:rFonts w:cs="Times New Roman"/>
          <w:b/>
          <w:sz w:val="24"/>
        </w:rPr>
      </w:pPr>
      <w:r w:rsidRPr="00B97577">
        <w:rPr>
          <w:rFonts w:cs="Times New Roman"/>
          <w:b/>
          <w:sz w:val="24"/>
        </w:rPr>
        <w:t xml:space="preserve">Opis przedmiotu zamówienia </w:t>
      </w:r>
    </w:p>
    <w:p w14:paraId="60DAF2F0" w14:textId="77777777" w:rsidR="00AB02E0" w:rsidRPr="00B97577" w:rsidRDefault="00AB02E0" w:rsidP="00AB02E0">
      <w:pPr>
        <w:shd w:val="clear" w:color="auto" w:fill="FFFFFF"/>
        <w:ind w:left="19"/>
        <w:jc w:val="center"/>
        <w:rPr>
          <w:rFonts w:cs="Times New Roman"/>
          <w:b/>
          <w:strike/>
          <w:color w:val="FF0000"/>
          <w:sz w:val="24"/>
        </w:rPr>
      </w:pPr>
      <w:r w:rsidRPr="00B97577">
        <w:rPr>
          <w:rFonts w:cs="Times New Roman"/>
          <w:b/>
          <w:sz w:val="24"/>
        </w:rPr>
        <w:t xml:space="preserve">Zadanie nr </w:t>
      </w:r>
      <w:r>
        <w:rPr>
          <w:b/>
          <w:sz w:val="24"/>
        </w:rPr>
        <w:t>2</w:t>
      </w:r>
    </w:p>
    <w:p w14:paraId="4AA6BAE0" w14:textId="77777777" w:rsidR="00AB02E0" w:rsidRPr="00B97577" w:rsidRDefault="00AB02E0" w:rsidP="00AB02E0">
      <w:pPr>
        <w:shd w:val="clear" w:color="auto" w:fill="FFFFFF"/>
        <w:ind w:left="19"/>
        <w:jc w:val="center"/>
        <w:rPr>
          <w:rFonts w:cs="Times New Roman"/>
          <w:b/>
          <w:sz w:val="24"/>
        </w:rPr>
      </w:pPr>
      <w:r w:rsidRPr="00B97577">
        <w:rPr>
          <w:rFonts w:cs="Times New Roman"/>
          <w:b/>
          <w:sz w:val="24"/>
        </w:rPr>
        <w:t xml:space="preserve">KOMPUTER PRZENOŚNY </w:t>
      </w:r>
      <w:r>
        <w:rPr>
          <w:b/>
          <w:sz w:val="24"/>
        </w:rPr>
        <w:t>BIUROWY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1"/>
        <w:gridCol w:w="1519"/>
        <w:gridCol w:w="4510"/>
        <w:gridCol w:w="3144"/>
      </w:tblGrid>
      <w:tr w:rsidR="00AB02E0" w:rsidRPr="00B97577" w14:paraId="2E4C2291" w14:textId="77777777" w:rsidTr="006723FE">
        <w:tc>
          <w:tcPr>
            <w:tcW w:w="461" w:type="dxa"/>
            <w:vAlign w:val="center"/>
          </w:tcPr>
          <w:p w14:paraId="795C0D78" w14:textId="77777777" w:rsidR="00AB02E0" w:rsidRPr="00B97577" w:rsidRDefault="00AB02E0" w:rsidP="006723FE">
            <w:pPr>
              <w:autoSpaceDE w:val="0"/>
              <w:autoSpaceDN w:val="0"/>
              <w:spacing w:after="120"/>
              <w:jc w:val="center"/>
              <w:rPr>
                <w:rFonts w:cs="Times New Roman"/>
                <w:b/>
                <w:kern w:val="3"/>
                <w:sz w:val="20"/>
                <w:szCs w:val="20"/>
              </w:rPr>
            </w:pPr>
            <w:r w:rsidRPr="00B97577">
              <w:rPr>
                <w:rFonts w:cs="Times New Roman"/>
                <w:b/>
                <w:kern w:val="3"/>
                <w:sz w:val="20"/>
                <w:szCs w:val="20"/>
              </w:rPr>
              <w:t>Lp</w:t>
            </w:r>
          </w:p>
        </w:tc>
        <w:tc>
          <w:tcPr>
            <w:tcW w:w="1519" w:type="dxa"/>
            <w:shd w:val="clear" w:color="auto" w:fill="auto"/>
            <w:vAlign w:val="center"/>
          </w:tcPr>
          <w:p w14:paraId="5B7DBC96" w14:textId="77777777" w:rsidR="00AB02E0" w:rsidRPr="00B97577" w:rsidRDefault="00AB02E0" w:rsidP="006723FE">
            <w:pPr>
              <w:autoSpaceDE w:val="0"/>
              <w:autoSpaceDN w:val="0"/>
              <w:spacing w:after="120"/>
              <w:jc w:val="center"/>
              <w:rPr>
                <w:rFonts w:cs="Times New Roman"/>
                <w:b/>
                <w:kern w:val="3"/>
                <w:sz w:val="20"/>
                <w:szCs w:val="20"/>
              </w:rPr>
            </w:pPr>
            <w:r w:rsidRPr="00B97577">
              <w:rPr>
                <w:rFonts w:cs="Times New Roman"/>
                <w:b/>
                <w:kern w:val="3"/>
                <w:sz w:val="20"/>
                <w:szCs w:val="20"/>
              </w:rPr>
              <w:t>Nazwa</w:t>
            </w:r>
          </w:p>
        </w:tc>
        <w:tc>
          <w:tcPr>
            <w:tcW w:w="4536" w:type="dxa"/>
            <w:shd w:val="clear" w:color="auto" w:fill="auto"/>
            <w:vAlign w:val="center"/>
          </w:tcPr>
          <w:p w14:paraId="01B8BA69" w14:textId="77777777" w:rsidR="00AB02E0" w:rsidRPr="00B97577" w:rsidRDefault="00AB02E0" w:rsidP="006723FE">
            <w:pPr>
              <w:autoSpaceDE w:val="0"/>
              <w:autoSpaceDN w:val="0"/>
              <w:spacing w:after="120"/>
              <w:jc w:val="center"/>
              <w:rPr>
                <w:rFonts w:cs="Times New Roman"/>
                <w:b/>
                <w:kern w:val="3"/>
                <w:sz w:val="20"/>
                <w:szCs w:val="20"/>
              </w:rPr>
            </w:pPr>
            <w:r w:rsidRPr="00B97577">
              <w:rPr>
                <w:rFonts w:cs="Times New Roman"/>
                <w:b/>
                <w:kern w:val="3"/>
                <w:sz w:val="20"/>
                <w:szCs w:val="20"/>
              </w:rPr>
              <w:t>Wymagane parametry techniczne</w:t>
            </w:r>
          </w:p>
        </w:tc>
        <w:tc>
          <w:tcPr>
            <w:tcW w:w="3118" w:type="dxa"/>
            <w:vAlign w:val="center"/>
          </w:tcPr>
          <w:p w14:paraId="26D4018C" w14:textId="77777777" w:rsidR="00AB02E0" w:rsidRPr="00B97577" w:rsidRDefault="00AB02E0" w:rsidP="006723FE">
            <w:pPr>
              <w:autoSpaceDE w:val="0"/>
              <w:autoSpaceDN w:val="0"/>
              <w:spacing w:after="120"/>
              <w:jc w:val="center"/>
              <w:rPr>
                <w:rFonts w:cs="Times New Roman"/>
                <w:kern w:val="3"/>
                <w:sz w:val="20"/>
                <w:szCs w:val="20"/>
              </w:rPr>
            </w:pPr>
            <w:r w:rsidRPr="00B97577">
              <w:rPr>
                <w:rFonts w:cs="Times New Roman"/>
                <w:b/>
                <w:bCs/>
                <w:sz w:val="20"/>
                <w:szCs w:val="20"/>
              </w:rPr>
              <w:t>Oferowane  parametry techniczne (przykład wypełnienia- należy wpisać konkretne dane podanego asortymentu)</w:t>
            </w:r>
          </w:p>
        </w:tc>
      </w:tr>
      <w:tr w:rsidR="006723FE" w:rsidRPr="00B97577" w14:paraId="149F1A3C" w14:textId="77777777" w:rsidTr="006723FE">
        <w:tc>
          <w:tcPr>
            <w:tcW w:w="461" w:type="dxa"/>
          </w:tcPr>
          <w:p w14:paraId="39D6E2D4"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w:t>
            </w:r>
          </w:p>
        </w:tc>
        <w:tc>
          <w:tcPr>
            <w:tcW w:w="1519" w:type="dxa"/>
            <w:shd w:val="clear" w:color="auto" w:fill="auto"/>
          </w:tcPr>
          <w:p w14:paraId="03C8A3CE"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Zastosowanie</w:t>
            </w:r>
          </w:p>
        </w:tc>
        <w:tc>
          <w:tcPr>
            <w:tcW w:w="4536" w:type="dxa"/>
            <w:shd w:val="clear" w:color="auto" w:fill="auto"/>
          </w:tcPr>
          <w:p w14:paraId="4340BF92"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 xml:space="preserve">Komputer przenośny będzie wykorzystywany dla potrzeb aplikacji biurowych,  aplikacji obliczeniowych, dostępu do internetu oraz poczty elektronicznej, jako lokalna baza danych, stacja programistyczna pracująca w warunkach biurowych. </w:t>
            </w:r>
            <w:r w:rsidRPr="00B97577">
              <w:rPr>
                <w:rFonts w:cs="Times New Roman"/>
                <w:sz w:val="20"/>
                <w:szCs w:val="20"/>
              </w:rPr>
              <w:t>Należy podać nazwę producenta, typ oraz model oferowanego komputera.</w:t>
            </w:r>
          </w:p>
        </w:tc>
        <w:tc>
          <w:tcPr>
            <w:tcW w:w="3118" w:type="dxa"/>
          </w:tcPr>
          <w:p w14:paraId="0D8A7B0B" w14:textId="049F3915"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 xml:space="preserve">Komputer przenośny będzie wykorzystywany dla potrzeb aplikacji biurowych,  aplikacji obliczeniowych, dostępu do internetu oraz poczty elektronicznej, jako lokalna baza danych, stacja programistyczna pracująca w warunkach biurowych. </w:t>
            </w:r>
            <w:r w:rsidRPr="00B97577">
              <w:rPr>
                <w:rFonts w:cs="Times New Roman"/>
                <w:sz w:val="20"/>
                <w:szCs w:val="20"/>
              </w:rPr>
              <w:t>Należy podać nazwę producenta, typ oraz model oferowanego komputera.</w:t>
            </w:r>
          </w:p>
        </w:tc>
      </w:tr>
      <w:tr w:rsidR="006723FE" w:rsidRPr="00B97577" w14:paraId="399C4D1C" w14:textId="77777777" w:rsidTr="006723FE">
        <w:tc>
          <w:tcPr>
            <w:tcW w:w="461" w:type="dxa"/>
          </w:tcPr>
          <w:p w14:paraId="36BE1CFB"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2</w:t>
            </w:r>
          </w:p>
        </w:tc>
        <w:tc>
          <w:tcPr>
            <w:tcW w:w="1519" w:type="dxa"/>
            <w:shd w:val="clear" w:color="auto" w:fill="auto"/>
          </w:tcPr>
          <w:p w14:paraId="366A90F7"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Przekątna Ekranu</w:t>
            </w:r>
          </w:p>
        </w:tc>
        <w:tc>
          <w:tcPr>
            <w:tcW w:w="4536" w:type="dxa"/>
            <w:shd w:val="clear" w:color="auto" w:fill="auto"/>
          </w:tcPr>
          <w:p w14:paraId="31482E05" w14:textId="77777777" w:rsidR="006723FE" w:rsidRPr="00B97577" w:rsidRDefault="006723FE" w:rsidP="006723FE">
            <w:pPr>
              <w:autoSpaceDE w:val="0"/>
              <w:autoSpaceDN w:val="0"/>
              <w:spacing w:after="120"/>
              <w:outlineLvl w:val="0"/>
              <w:rPr>
                <w:rFonts w:cs="Times New Roman"/>
                <w:kern w:val="3"/>
                <w:sz w:val="20"/>
                <w:szCs w:val="20"/>
              </w:rPr>
            </w:pPr>
            <w:r w:rsidRPr="00B97577">
              <w:rPr>
                <w:rFonts w:cs="Times New Roman"/>
                <w:kern w:val="3"/>
                <w:sz w:val="20"/>
                <w:szCs w:val="20"/>
              </w:rPr>
              <w:t>Komputer przenośny typu notebook z ekranem min. 15.6" o rozdzielczości:</w:t>
            </w:r>
          </w:p>
          <w:p w14:paraId="391A4AF0" w14:textId="77777777" w:rsidR="006723FE" w:rsidRPr="00B97577" w:rsidRDefault="006723FE" w:rsidP="006723FE">
            <w:pPr>
              <w:autoSpaceDE w:val="0"/>
              <w:autoSpaceDN w:val="0"/>
              <w:spacing w:after="120"/>
              <w:outlineLvl w:val="0"/>
              <w:rPr>
                <w:rFonts w:cs="Times New Roman"/>
                <w:kern w:val="3"/>
                <w:sz w:val="20"/>
                <w:szCs w:val="20"/>
              </w:rPr>
            </w:pPr>
            <w:r w:rsidRPr="00B97577">
              <w:rPr>
                <w:rFonts w:cs="Times New Roman"/>
                <w:kern w:val="3"/>
                <w:sz w:val="20"/>
                <w:szCs w:val="20"/>
              </w:rPr>
              <w:t>min. FHD (1920 x 1080) z podświetleniem LED, kąt rozwarcia matrycy w zakresie minimum 0 ~130 stopni, rozmiar plamki maksymalnie 0,180mm</w:t>
            </w:r>
          </w:p>
        </w:tc>
        <w:tc>
          <w:tcPr>
            <w:tcW w:w="3118" w:type="dxa"/>
          </w:tcPr>
          <w:p w14:paraId="40B999DA" w14:textId="77777777" w:rsidR="006723FE" w:rsidRPr="00B97577" w:rsidRDefault="006723FE" w:rsidP="006723FE">
            <w:pPr>
              <w:autoSpaceDE w:val="0"/>
              <w:autoSpaceDN w:val="0"/>
              <w:spacing w:after="120"/>
              <w:outlineLvl w:val="0"/>
              <w:rPr>
                <w:rFonts w:cs="Times New Roman"/>
                <w:kern w:val="3"/>
                <w:sz w:val="20"/>
                <w:szCs w:val="20"/>
              </w:rPr>
            </w:pPr>
            <w:r w:rsidRPr="00B97577">
              <w:rPr>
                <w:rFonts w:cs="Times New Roman"/>
                <w:kern w:val="3"/>
                <w:sz w:val="20"/>
                <w:szCs w:val="20"/>
              </w:rPr>
              <w:t xml:space="preserve">Komputer przenośny typu notebook z ekranem o przekątnej ……." </w:t>
            </w:r>
            <w:r w:rsidRPr="00B97577">
              <w:rPr>
                <w:rFonts w:cs="Times New Roman"/>
                <w:kern w:val="3"/>
                <w:sz w:val="20"/>
                <w:szCs w:val="20"/>
              </w:rPr>
              <w:br/>
              <w:t>o rozdzielczości:</w:t>
            </w:r>
          </w:p>
          <w:p w14:paraId="2B5010AB" w14:textId="77777777" w:rsidR="006723FE" w:rsidRPr="00B97577" w:rsidRDefault="006723FE" w:rsidP="006723FE">
            <w:pPr>
              <w:autoSpaceDE w:val="0"/>
              <w:autoSpaceDN w:val="0"/>
              <w:spacing w:after="120"/>
              <w:outlineLvl w:val="0"/>
              <w:rPr>
                <w:rFonts w:cs="Times New Roman"/>
                <w:kern w:val="3"/>
                <w:sz w:val="20"/>
                <w:szCs w:val="20"/>
              </w:rPr>
            </w:pPr>
            <w:r w:rsidRPr="00B97577">
              <w:rPr>
                <w:rFonts w:cs="Times New Roman"/>
                <w:kern w:val="3"/>
                <w:sz w:val="20"/>
                <w:szCs w:val="20"/>
              </w:rPr>
              <w:t>… x ….. z podświetleniem ….., kąt rozwarcia matrycy w zakresie …. - …. stopni, rozmiar plamki ………mm</w:t>
            </w:r>
          </w:p>
        </w:tc>
      </w:tr>
      <w:tr w:rsidR="006723FE" w:rsidRPr="00B97577" w14:paraId="15580FD2" w14:textId="77777777" w:rsidTr="006723FE">
        <w:tc>
          <w:tcPr>
            <w:tcW w:w="461" w:type="dxa"/>
          </w:tcPr>
          <w:p w14:paraId="3C46EE9C"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3</w:t>
            </w:r>
          </w:p>
        </w:tc>
        <w:tc>
          <w:tcPr>
            <w:tcW w:w="1519" w:type="dxa"/>
            <w:shd w:val="clear" w:color="auto" w:fill="auto"/>
          </w:tcPr>
          <w:p w14:paraId="083C9C6F"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Procesor</w:t>
            </w:r>
          </w:p>
        </w:tc>
        <w:tc>
          <w:tcPr>
            <w:tcW w:w="4536" w:type="dxa"/>
            <w:shd w:val="clear" w:color="auto" w:fill="auto"/>
          </w:tcPr>
          <w:p w14:paraId="184A05EC"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sz w:val="20"/>
                <w:szCs w:val="20"/>
              </w:rPr>
              <w:t>Procesor osiągający w teście PassMark CPU Mark wynik min. 11500 punktów według wyników opublikowanych na stronie http://www.cpubenchmark.net w okresie od dnia ukazania się ogłoszenia do nie później niż na jeden dzień przed terminem składania oferty. Należy podać model procesora.</w:t>
            </w:r>
          </w:p>
        </w:tc>
        <w:tc>
          <w:tcPr>
            <w:tcW w:w="3118" w:type="dxa"/>
          </w:tcPr>
          <w:p w14:paraId="6AD20007" w14:textId="77777777" w:rsidR="006723FE" w:rsidRPr="00B97577" w:rsidRDefault="006723FE" w:rsidP="006723FE">
            <w:pPr>
              <w:autoSpaceDE w:val="0"/>
              <w:autoSpaceDN w:val="0"/>
              <w:spacing w:after="120"/>
              <w:rPr>
                <w:rFonts w:cs="Times New Roman"/>
                <w:sz w:val="20"/>
                <w:szCs w:val="20"/>
              </w:rPr>
            </w:pPr>
            <w:r w:rsidRPr="00B97577">
              <w:rPr>
                <w:rFonts w:cs="Times New Roman"/>
                <w:sz w:val="20"/>
                <w:szCs w:val="20"/>
              </w:rPr>
              <w:t>Procesor osiągający w teście PassMark CPU Mark wynik …… punktów według wyników opublikowanych na stronie http://www.cpubenchmark.net w dniu ……., procesor (producent typ model) …………….</w:t>
            </w:r>
          </w:p>
        </w:tc>
      </w:tr>
      <w:tr w:rsidR="006723FE" w:rsidRPr="00B97577" w14:paraId="66FB9F26" w14:textId="77777777" w:rsidTr="006723FE">
        <w:tc>
          <w:tcPr>
            <w:tcW w:w="461" w:type="dxa"/>
          </w:tcPr>
          <w:p w14:paraId="6E63A7C1" w14:textId="77777777" w:rsidR="006723FE" w:rsidRPr="00B97577" w:rsidRDefault="006723FE" w:rsidP="006723FE">
            <w:pPr>
              <w:autoSpaceDE w:val="0"/>
              <w:autoSpaceDN w:val="0"/>
              <w:spacing w:after="120"/>
              <w:jc w:val="both"/>
              <w:rPr>
                <w:rFonts w:cs="Times New Roman"/>
                <w:kern w:val="3"/>
                <w:sz w:val="20"/>
                <w:szCs w:val="20"/>
              </w:rPr>
            </w:pPr>
            <w:r w:rsidRPr="00B97577">
              <w:rPr>
                <w:rFonts w:cs="Times New Roman"/>
                <w:kern w:val="3"/>
                <w:sz w:val="20"/>
                <w:szCs w:val="20"/>
              </w:rPr>
              <w:t>4</w:t>
            </w:r>
          </w:p>
        </w:tc>
        <w:tc>
          <w:tcPr>
            <w:tcW w:w="1519" w:type="dxa"/>
            <w:shd w:val="clear" w:color="auto" w:fill="auto"/>
          </w:tcPr>
          <w:p w14:paraId="0027875C"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Płyta główna</w:t>
            </w:r>
          </w:p>
        </w:tc>
        <w:tc>
          <w:tcPr>
            <w:tcW w:w="4536" w:type="dxa"/>
            <w:shd w:val="clear" w:color="auto" w:fill="auto"/>
          </w:tcPr>
          <w:p w14:paraId="07808BCC"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Wyposażona przez producenta w dedykowany chipset dla oferowanego procesora. Zaprojektowana na zlecenie producenta i oznaczona trwale na etapie produkcji nazwą lub logiem producenta oferowanego komputera.</w:t>
            </w:r>
          </w:p>
        </w:tc>
        <w:tc>
          <w:tcPr>
            <w:tcW w:w="3118" w:type="dxa"/>
          </w:tcPr>
          <w:p w14:paraId="697FCD80"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Wyposażona przez producenta w dedykowany chipset dla oferowanego procesora. Zaprojektowana na zlecenie producenta i oznaczona trwale na etapie produkcji nazwą lub logiem producenta oferowanego komputera.</w:t>
            </w:r>
          </w:p>
        </w:tc>
      </w:tr>
      <w:tr w:rsidR="006723FE" w:rsidRPr="00B97577" w14:paraId="2AC941ED" w14:textId="77777777" w:rsidTr="006723FE">
        <w:tc>
          <w:tcPr>
            <w:tcW w:w="461" w:type="dxa"/>
          </w:tcPr>
          <w:p w14:paraId="5E1568CB"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6</w:t>
            </w:r>
          </w:p>
        </w:tc>
        <w:tc>
          <w:tcPr>
            <w:tcW w:w="1519" w:type="dxa"/>
            <w:shd w:val="clear" w:color="auto" w:fill="auto"/>
          </w:tcPr>
          <w:p w14:paraId="7662147A"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Pamięć RAM</w:t>
            </w:r>
          </w:p>
        </w:tc>
        <w:tc>
          <w:tcPr>
            <w:tcW w:w="4536" w:type="dxa"/>
            <w:shd w:val="clear" w:color="auto" w:fill="auto"/>
          </w:tcPr>
          <w:p w14:paraId="2BB87945" w14:textId="77777777" w:rsidR="006723FE" w:rsidRPr="00B97577" w:rsidRDefault="006723FE" w:rsidP="006723FE">
            <w:pPr>
              <w:autoSpaceDE w:val="0"/>
              <w:autoSpaceDN w:val="0"/>
              <w:spacing w:after="120"/>
              <w:rPr>
                <w:rFonts w:cs="Times New Roman"/>
                <w:b/>
                <w:bCs/>
                <w:color w:val="00B050"/>
                <w:kern w:val="3"/>
                <w:sz w:val="20"/>
                <w:szCs w:val="20"/>
              </w:rPr>
            </w:pPr>
            <w:r w:rsidRPr="00B97577">
              <w:rPr>
                <w:rFonts w:cs="Times New Roman"/>
                <w:kern w:val="3"/>
                <w:sz w:val="20"/>
                <w:szCs w:val="20"/>
              </w:rPr>
              <w:t xml:space="preserve">min.  </w:t>
            </w:r>
            <w:r w:rsidRPr="00B97577">
              <w:rPr>
                <w:rFonts w:cs="Times New Roman"/>
                <w:bCs/>
                <w:kern w:val="3"/>
                <w:sz w:val="20"/>
                <w:szCs w:val="20"/>
              </w:rPr>
              <w:t>8GB</w:t>
            </w:r>
            <w:r w:rsidRPr="00B97577">
              <w:rPr>
                <w:rFonts w:cs="Times New Roman"/>
                <w:b/>
                <w:bCs/>
                <w:kern w:val="3"/>
                <w:sz w:val="20"/>
                <w:szCs w:val="20"/>
              </w:rPr>
              <w:t xml:space="preserve"> </w:t>
            </w:r>
            <w:r w:rsidRPr="00B97577">
              <w:rPr>
                <w:rFonts w:cs="Times New Roman"/>
                <w:bCs/>
                <w:kern w:val="3"/>
                <w:sz w:val="20"/>
                <w:szCs w:val="20"/>
              </w:rPr>
              <w:t xml:space="preserve">DDR4. Minimum 2 sloty na pamięć RAM, w tym co najmniej 1 slot wolny. Nie dopuszcza się pamięci wlutowanej w płytę główną. Możliwość rozbudowy pamięci </w:t>
            </w:r>
            <w:r w:rsidRPr="00B97577">
              <w:rPr>
                <w:rFonts w:cs="Times New Roman"/>
                <w:kern w:val="3"/>
                <w:sz w:val="20"/>
                <w:szCs w:val="20"/>
              </w:rPr>
              <w:t xml:space="preserve">min. </w:t>
            </w:r>
            <w:r w:rsidRPr="00B97577">
              <w:rPr>
                <w:rFonts w:cs="Times New Roman"/>
                <w:bCs/>
                <w:kern w:val="3"/>
                <w:sz w:val="20"/>
                <w:szCs w:val="20"/>
              </w:rPr>
              <w:t>do 64GB RAM.</w:t>
            </w:r>
          </w:p>
        </w:tc>
        <w:tc>
          <w:tcPr>
            <w:tcW w:w="3118" w:type="dxa"/>
          </w:tcPr>
          <w:p w14:paraId="5F1103BD"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…….GB</w:t>
            </w:r>
            <w:r w:rsidRPr="00B97577">
              <w:rPr>
                <w:rFonts w:cs="Times New Roman"/>
                <w:b/>
                <w:bCs/>
                <w:kern w:val="3"/>
                <w:sz w:val="20"/>
                <w:szCs w:val="20"/>
              </w:rPr>
              <w:t xml:space="preserve"> </w:t>
            </w:r>
            <w:r w:rsidRPr="00B97577">
              <w:rPr>
                <w:rFonts w:cs="Times New Roman"/>
                <w:bCs/>
                <w:kern w:val="3"/>
                <w:sz w:val="20"/>
                <w:szCs w:val="20"/>
              </w:rPr>
              <w:t>DDR4. ……. sloty na pamięć RAM, w tym …….. slot wolny. Możliwość rozbudowy pamięci do ………GB RAM.</w:t>
            </w:r>
          </w:p>
        </w:tc>
      </w:tr>
      <w:tr w:rsidR="006723FE" w:rsidRPr="00B97577" w14:paraId="37DDF578" w14:textId="77777777" w:rsidTr="006723FE">
        <w:tc>
          <w:tcPr>
            <w:tcW w:w="461" w:type="dxa"/>
          </w:tcPr>
          <w:p w14:paraId="05F2F9E4"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7</w:t>
            </w:r>
          </w:p>
        </w:tc>
        <w:tc>
          <w:tcPr>
            <w:tcW w:w="1519" w:type="dxa"/>
            <w:shd w:val="clear" w:color="auto" w:fill="auto"/>
          </w:tcPr>
          <w:p w14:paraId="55695CAB"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Pamięć masowa</w:t>
            </w:r>
          </w:p>
        </w:tc>
        <w:tc>
          <w:tcPr>
            <w:tcW w:w="4536" w:type="dxa"/>
            <w:shd w:val="clear" w:color="auto" w:fill="auto"/>
          </w:tcPr>
          <w:p w14:paraId="4614F8D8"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kern w:val="3"/>
                <w:sz w:val="20"/>
                <w:szCs w:val="20"/>
              </w:rPr>
              <w:t xml:space="preserve">min.  </w:t>
            </w:r>
            <w:r w:rsidRPr="00B97577">
              <w:rPr>
                <w:rFonts w:cs="Times New Roman"/>
                <w:bCs/>
                <w:kern w:val="3"/>
                <w:sz w:val="20"/>
                <w:szCs w:val="20"/>
              </w:rPr>
              <w:t>256GB SSD PCIe NVMe</w:t>
            </w:r>
          </w:p>
        </w:tc>
        <w:tc>
          <w:tcPr>
            <w:tcW w:w="3118" w:type="dxa"/>
          </w:tcPr>
          <w:p w14:paraId="2D9B3F73"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………GB SSD PCIe NVMe</w:t>
            </w:r>
          </w:p>
        </w:tc>
      </w:tr>
      <w:tr w:rsidR="006723FE" w:rsidRPr="00B97577" w14:paraId="5B2F2930" w14:textId="77777777" w:rsidTr="006723FE">
        <w:tc>
          <w:tcPr>
            <w:tcW w:w="461" w:type="dxa"/>
          </w:tcPr>
          <w:p w14:paraId="591EDC80"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8</w:t>
            </w:r>
          </w:p>
        </w:tc>
        <w:tc>
          <w:tcPr>
            <w:tcW w:w="1519" w:type="dxa"/>
            <w:shd w:val="clear" w:color="auto" w:fill="auto"/>
          </w:tcPr>
          <w:p w14:paraId="0FFE0786"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Karta graficzna</w:t>
            </w:r>
          </w:p>
        </w:tc>
        <w:tc>
          <w:tcPr>
            <w:tcW w:w="4536" w:type="dxa"/>
            <w:shd w:val="clear" w:color="auto" w:fill="auto"/>
          </w:tcPr>
          <w:p w14:paraId="1F735E2C"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bCs/>
                <w:kern w:val="3"/>
                <w:sz w:val="20"/>
                <w:szCs w:val="20"/>
              </w:rPr>
              <w:t>Zintegrowana karta graficzna z procesorem</w:t>
            </w:r>
          </w:p>
        </w:tc>
        <w:tc>
          <w:tcPr>
            <w:tcW w:w="3118" w:type="dxa"/>
          </w:tcPr>
          <w:p w14:paraId="27F08432" w14:textId="77777777" w:rsidR="006723FE" w:rsidRPr="00B97577" w:rsidRDefault="006723FE" w:rsidP="006723FE">
            <w:pPr>
              <w:autoSpaceDE w:val="0"/>
              <w:autoSpaceDN w:val="0"/>
              <w:spacing w:after="120"/>
              <w:rPr>
                <w:rFonts w:cs="Times New Roman"/>
                <w:bCs/>
                <w:kern w:val="3"/>
                <w:sz w:val="20"/>
                <w:szCs w:val="20"/>
              </w:rPr>
            </w:pPr>
          </w:p>
          <w:p w14:paraId="510C2D35"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w:t>
            </w:r>
          </w:p>
        </w:tc>
      </w:tr>
      <w:tr w:rsidR="006723FE" w:rsidRPr="00B97577" w14:paraId="41FBC4DD" w14:textId="77777777" w:rsidTr="006723FE">
        <w:tc>
          <w:tcPr>
            <w:tcW w:w="461" w:type="dxa"/>
          </w:tcPr>
          <w:p w14:paraId="3B4BF599"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9</w:t>
            </w:r>
          </w:p>
        </w:tc>
        <w:tc>
          <w:tcPr>
            <w:tcW w:w="1519" w:type="dxa"/>
            <w:shd w:val="clear" w:color="auto" w:fill="auto"/>
          </w:tcPr>
          <w:p w14:paraId="6C19BC48"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Klawiatura</w:t>
            </w:r>
          </w:p>
        </w:tc>
        <w:tc>
          <w:tcPr>
            <w:tcW w:w="4536" w:type="dxa"/>
            <w:shd w:val="clear" w:color="auto" w:fill="auto"/>
          </w:tcPr>
          <w:p w14:paraId="3258FDDC" w14:textId="77777777" w:rsidR="006723FE" w:rsidRPr="00B97577" w:rsidRDefault="006723FE" w:rsidP="006723FE">
            <w:pPr>
              <w:autoSpaceDE w:val="0"/>
              <w:autoSpaceDN w:val="0"/>
              <w:spacing w:after="120"/>
              <w:rPr>
                <w:rFonts w:cs="Times New Roman"/>
                <w:bCs/>
                <w:kern w:val="3"/>
                <w:sz w:val="20"/>
                <w:szCs w:val="20"/>
                <w:highlight w:val="yellow"/>
              </w:rPr>
            </w:pPr>
            <w:r w:rsidRPr="00B97577">
              <w:rPr>
                <w:rFonts w:cs="Times New Roman"/>
                <w:bCs/>
                <w:kern w:val="3"/>
                <w:sz w:val="20"/>
                <w:szCs w:val="20"/>
              </w:rPr>
              <w:t>Klawiatura z wbudowanym  podświetleniem, minimum 99 klawisze, w tym 10 klawiszy numerycznych</w:t>
            </w:r>
          </w:p>
        </w:tc>
        <w:tc>
          <w:tcPr>
            <w:tcW w:w="3118" w:type="dxa"/>
          </w:tcPr>
          <w:p w14:paraId="1B0FA363"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Klawiatura z wbudowanym  podświetleniem, …… klawiszy, w tym …….. klawiszy numerycznych</w:t>
            </w:r>
          </w:p>
        </w:tc>
      </w:tr>
      <w:tr w:rsidR="006723FE" w:rsidRPr="00B97577" w14:paraId="7745AB02" w14:textId="77777777" w:rsidTr="006723FE">
        <w:tc>
          <w:tcPr>
            <w:tcW w:w="461" w:type="dxa"/>
          </w:tcPr>
          <w:p w14:paraId="72BC1917"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10</w:t>
            </w:r>
          </w:p>
        </w:tc>
        <w:tc>
          <w:tcPr>
            <w:tcW w:w="1519" w:type="dxa"/>
            <w:shd w:val="clear" w:color="auto" w:fill="auto"/>
          </w:tcPr>
          <w:p w14:paraId="351B7A26"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Multimedia</w:t>
            </w:r>
          </w:p>
        </w:tc>
        <w:tc>
          <w:tcPr>
            <w:tcW w:w="4536" w:type="dxa"/>
            <w:shd w:val="clear" w:color="auto" w:fill="auto"/>
          </w:tcPr>
          <w:p w14:paraId="7A29C1C4"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 xml:space="preserve">karta dźwiękowa zintegrowana z płytą główną, zgodna z High Definition, wbudowane min. 2 głośniki o łącznej mocy </w:t>
            </w:r>
            <w:r w:rsidRPr="00B97577">
              <w:rPr>
                <w:rFonts w:cs="Times New Roman"/>
                <w:kern w:val="3"/>
                <w:sz w:val="20"/>
                <w:szCs w:val="20"/>
              </w:rPr>
              <w:t xml:space="preserve">min. </w:t>
            </w:r>
            <w:r w:rsidRPr="00B97577">
              <w:rPr>
                <w:rFonts w:cs="Times New Roman"/>
                <w:bCs/>
                <w:kern w:val="3"/>
                <w:sz w:val="20"/>
                <w:szCs w:val="20"/>
              </w:rPr>
              <w:t>2W,</w:t>
            </w:r>
          </w:p>
          <w:p w14:paraId="2EFB84B9"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Mikrofon z funkcją redukcji szumów i poprawy mowy wbudowany w obudowę matrycy.</w:t>
            </w:r>
          </w:p>
          <w:p w14:paraId="021F8540" w14:textId="77777777" w:rsidR="006723FE" w:rsidRPr="00B97577" w:rsidRDefault="006723FE" w:rsidP="006723FE">
            <w:pPr>
              <w:autoSpaceDE w:val="0"/>
              <w:autoSpaceDN w:val="0"/>
              <w:spacing w:after="120"/>
              <w:rPr>
                <w:rFonts w:cs="Times New Roman"/>
                <w:b/>
                <w:kern w:val="3"/>
                <w:sz w:val="20"/>
                <w:szCs w:val="20"/>
              </w:rPr>
            </w:pPr>
            <w:r w:rsidRPr="00B97577">
              <w:rPr>
                <w:rFonts w:cs="Times New Roman"/>
                <w:bCs/>
                <w:kern w:val="3"/>
                <w:sz w:val="20"/>
                <w:szCs w:val="20"/>
              </w:rPr>
              <w:lastRenderedPageBreak/>
              <w:t>Kamera internetowa o rozdzielczości min. 0,92MP, trwale zainstalowana w obudowie matrycy, wyposażona w ręczne przesuwne maskowanie optyki kamery</w:t>
            </w:r>
          </w:p>
        </w:tc>
        <w:tc>
          <w:tcPr>
            <w:tcW w:w="3118" w:type="dxa"/>
          </w:tcPr>
          <w:p w14:paraId="0E47AC23" w14:textId="06815C03" w:rsidR="006723FE" w:rsidRPr="00B97577" w:rsidRDefault="006723FE" w:rsidP="006723FE">
            <w:pPr>
              <w:autoSpaceDE w:val="0"/>
              <w:autoSpaceDN w:val="0"/>
              <w:spacing w:after="120"/>
              <w:rPr>
                <w:rFonts w:cs="Times New Roman"/>
                <w:bCs/>
                <w:kern w:val="3"/>
                <w:sz w:val="20"/>
                <w:szCs w:val="20"/>
              </w:rPr>
            </w:pPr>
            <w:r>
              <w:rPr>
                <w:rFonts w:cs="Times New Roman"/>
                <w:bCs/>
                <w:kern w:val="3"/>
                <w:sz w:val="20"/>
                <w:szCs w:val="20"/>
              </w:rPr>
              <w:lastRenderedPageBreak/>
              <w:t xml:space="preserve">Karta </w:t>
            </w:r>
            <w:r w:rsidRPr="00B97577">
              <w:rPr>
                <w:rFonts w:cs="Times New Roman"/>
                <w:bCs/>
                <w:kern w:val="3"/>
                <w:sz w:val="20"/>
                <w:szCs w:val="20"/>
              </w:rPr>
              <w:t xml:space="preserve">dźwiękowa </w:t>
            </w:r>
            <w:r>
              <w:rPr>
                <w:rFonts w:cs="Times New Roman"/>
                <w:bCs/>
                <w:kern w:val="3"/>
                <w:sz w:val="20"/>
                <w:szCs w:val="20"/>
              </w:rPr>
              <w:t>………………</w:t>
            </w:r>
            <w:r w:rsidRPr="00B97577">
              <w:rPr>
                <w:rFonts w:cs="Times New Roman"/>
                <w:bCs/>
                <w:kern w:val="3"/>
                <w:sz w:val="20"/>
                <w:szCs w:val="20"/>
              </w:rPr>
              <w:t xml:space="preserve">…, zgodna z High Definition, wbudowane ……. głośniki o łącznej mocy </w:t>
            </w:r>
            <w:r w:rsidRPr="00B97577">
              <w:rPr>
                <w:rFonts w:cs="Times New Roman"/>
                <w:kern w:val="3"/>
                <w:sz w:val="20"/>
                <w:szCs w:val="20"/>
              </w:rPr>
              <w:t>…….</w:t>
            </w:r>
            <w:r w:rsidRPr="00B97577">
              <w:rPr>
                <w:rFonts w:cs="Times New Roman"/>
                <w:bCs/>
                <w:kern w:val="3"/>
                <w:sz w:val="20"/>
                <w:szCs w:val="20"/>
              </w:rPr>
              <w:t>W,</w:t>
            </w:r>
          </w:p>
          <w:p w14:paraId="6EA383EB"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lastRenderedPageBreak/>
              <w:t>Mikrofon z funkcją redukcji szumów i poprawy mowy wbudowany w obudowę matrycy.</w:t>
            </w:r>
          </w:p>
          <w:p w14:paraId="1208D0F9"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Kamera internetowa o rozdzielczości ……MP, trwale zainstalowana w obudowie matrycy, wyposażona w ręczne przesuwne maskowanie optyki kamery</w:t>
            </w:r>
          </w:p>
        </w:tc>
      </w:tr>
      <w:tr w:rsidR="006723FE" w:rsidRPr="00B97577" w14:paraId="3974A324" w14:textId="77777777" w:rsidTr="006723FE">
        <w:tc>
          <w:tcPr>
            <w:tcW w:w="461" w:type="dxa"/>
          </w:tcPr>
          <w:p w14:paraId="46BE61AA"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lastRenderedPageBreak/>
              <w:t>11</w:t>
            </w:r>
          </w:p>
        </w:tc>
        <w:tc>
          <w:tcPr>
            <w:tcW w:w="1519" w:type="dxa"/>
            <w:shd w:val="clear" w:color="auto" w:fill="auto"/>
          </w:tcPr>
          <w:p w14:paraId="10B58D01"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Bateria i zasilanie</w:t>
            </w:r>
          </w:p>
        </w:tc>
        <w:tc>
          <w:tcPr>
            <w:tcW w:w="4536" w:type="dxa"/>
            <w:shd w:val="clear" w:color="auto" w:fill="auto"/>
          </w:tcPr>
          <w:p w14:paraId="1FEF1577"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Pojemność baterii minimum 50WHr</w:t>
            </w:r>
          </w:p>
          <w:p w14:paraId="32172F41" w14:textId="77777777" w:rsidR="006723FE" w:rsidRPr="00B97577" w:rsidRDefault="006723FE" w:rsidP="006723FE">
            <w:pPr>
              <w:autoSpaceDE w:val="0"/>
              <w:autoSpaceDN w:val="0"/>
              <w:spacing w:after="120"/>
              <w:rPr>
                <w:rFonts w:cs="Times New Roman"/>
                <w:bCs/>
                <w:strike/>
                <w:kern w:val="3"/>
                <w:sz w:val="20"/>
                <w:szCs w:val="20"/>
                <w:highlight w:val="yellow"/>
              </w:rPr>
            </w:pPr>
            <w:r w:rsidRPr="00B97577">
              <w:rPr>
                <w:rFonts w:cs="Times New Roman"/>
                <w:kern w:val="3"/>
                <w:sz w:val="20"/>
                <w:szCs w:val="20"/>
              </w:rPr>
              <w:t>Zasilacz o mocy nie mniejszej niż maksymalna moc pobierana przez laptop.</w:t>
            </w:r>
          </w:p>
        </w:tc>
        <w:tc>
          <w:tcPr>
            <w:tcW w:w="3118" w:type="dxa"/>
          </w:tcPr>
          <w:p w14:paraId="3E7C8CDB"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Pojemność baterii ……..WHr</w:t>
            </w:r>
          </w:p>
          <w:p w14:paraId="4B3488E5"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Zasilacz o mocy odpowiadającej maksymalnej mocy pobieranej przez laptop.</w:t>
            </w:r>
          </w:p>
        </w:tc>
      </w:tr>
      <w:tr w:rsidR="006723FE" w:rsidRPr="00B97577" w14:paraId="66659AE1" w14:textId="77777777" w:rsidTr="006723FE">
        <w:tc>
          <w:tcPr>
            <w:tcW w:w="461" w:type="dxa"/>
          </w:tcPr>
          <w:p w14:paraId="4AA36FC6"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12</w:t>
            </w:r>
          </w:p>
        </w:tc>
        <w:tc>
          <w:tcPr>
            <w:tcW w:w="1519" w:type="dxa"/>
            <w:shd w:val="clear" w:color="auto" w:fill="auto"/>
          </w:tcPr>
          <w:p w14:paraId="7B03D4A5"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Waga i wymiary</w:t>
            </w:r>
          </w:p>
        </w:tc>
        <w:tc>
          <w:tcPr>
            <w:tcW w:w="4536" w:type="dxa"/>
            <w:shd w:val="clear" w:color="auto" w:fill="auto"/>
          </w:tcPr>
          <w:p w14:paraId="5D01B65A" w14:textId="77777777" w:rsidR="006723FE" w:rsidRPr="00B97577" w:rsidRDefault="006723FE" w:rsidP="006723FE">
            <w:pPr>
              <w:autoSpaceDE w:val="0"/>
              <w:autoSpaceDN w:val="0"/>
              <w:spacing w:after="120"/>
              <w:rPr>
                <w:rFonts w:cs="Times New Roman"/>
                <w:b/>
                <w:bCs/>
                <w:color w:val="00B050"/>
                <w:kern w:val="3"/>
                <w:sz w:val="20"/>
                <w:szCs w:val="20"/>
              </w:rPr>
            </w:pPr>
            <w:r w:rsidRPr="00B97577">
              <w:rPr>
                <w:rFonts w:cs="Times New Roman"/>
                <w:bCs/>
                <w:kern w:val="3"/>
                <w:sz w:val="20"/>
                <w:szCs w:val="20"/>
              </w:rPr>
              <w:t>Waga max 2,1 kg z baterią</w:t>
            </w:r>
          </w:p>
          <w:p w14:paraId="25BD70A4" w14:textId="77777777" w:rsidR="006723FE" w:rsidRPr="00B97577" w:rsidRDefault="006723FE" w:rsidP="006723FE">
            <w:pPr>
              <w:autoSpaceDE w:val="0"/>
              <w:autoSpaceDN w:val="0"/>
              <w:spacing w:after="120"/>
              <w:rPr>
                <w:rFonts w:cs="Times New Roman"/>
                <w:bCs/>
                <w:color w:val="FF0000"/>
                <w:kern w:val="3"/>
                <w:sz w:val="20"/>
                <w:szCs w:val="20"/>
              </w:rPr>
            </w:pPr>
            <w:r w:rsidRPr="00B97577">
              <w:rPr>
                <w:rFonts w:cs="Times New Roman"/>
                <w:bCs/>
                <w:kern w:val="3"/>
                <w:sz w:val="20"/>
                <w:szCs w:val="20"/>
              </w:rPr>
              <w:t>Szerokość: max 360 mm</w:t>
            </w:r>
          </w:p>
          <w:p w14:paraId="6F97042A" w14:textId="77777777" w:rsidR="006723FE" w:rsidRPr="00B97577" w:rsidRDefault="006723FE" w:rsidP="006723FE">
            <w:pPr>
              <w:autoSpaceDE w:val="0"/>
              <w:autoSpaceDN w:val="0"/>
              <w:spacing w:after="120"/>
              <w:rPr>
                <w:rFonts w:cs="Times New Roman"/>
                <w:bCs/>
                <w:color w:val="FF0000"/>
                <w:kern w:val="3"/>
                <w:sz w:val="20"/>
                <w:szCs w:val="20"/>
              </w:rPr>
            </w:pPr>
            <w:r w:rsidRPr="00B97577">
              <w:rPr>
                <w:rFonts w:cs="Times New Roman"/>
                <w:bCs/>
                <w:kern w:val="3"/>
                <w:sz w:val="20"/>
                <w:szCs w:val="20"/>
              </w:rPr>
              <w:t>Wysokość: max 21 mm</w:t>
            </w:r>
          </w:p>
          <w:p w14:paraId="0F87AF21" w14:textId="77777777" w:rsidR="006723FE" w:rsidRPr="00B97577" w:rsidRDefault="006723FE" w:rsidP="006723FE">
            <w:pPr>
              <w:autoSpaceDE w:val="0"/>
              <w:autoSpaceDN w:val="0"/>
              <w:spacing w:after="120"/>
              <w:rPr>
                <w:rFonts w:cs="Times New Roman"/>
                <w:color w:val="FF0000"/>
                <w:kern w:val="3"/>
                <w:sz w:val="20"/>
                <w:szCs w:val="20"/>
              </w:rPr>
            </w:pPr>
            <w:r w:rsidRPr="00B97577">
              <w:rPr>
                <w:rFonts w:cs="Times New Roman"/>
                <w:bCs/>
                <w:kern w:val="3"/>
                <w:sz w:val="20"/>
                <w:szCs w:val="20"/>
              </w:rPr>
              <w:t>Głębokość: max 240 mm</w:t>
            </w:r>
          </w:p>
        </w:tc>
        <w:tc>
          <w:tcPr>
            <w:tcW w:w="3118" w:type="dxa"/>
          </w:tcPr>
          <w:p w14:paraId="63563FCE" w14:textId="77777777" w:rsidR="006723FE" w:rsidRPr="00B97577" w:rsidRDefault="006723FE" w:rsidP="006723FE">
            <w:pPr>
              <w:autoSpaceDE w:val="0"/>
              <w:autoSpaceDN w:val="0"/>
              <w:spacing w:after="120"/>
              <w:rPr>
                <w:rFonts w:cs="Times New Roman"/>
                <w:b/>
                <w:bCs/>
                <w:color w:val="00B050"/>
                <w:kern w:val="3"/>
                <w:sz w:val="20"/>
                <w:szCs w:val="20"/>
              </w:rPr>
            </w:pPr>
            <w:r w:rsidRPr="00B97577">
              <w:rPr>
                <w:rFonts w:cs="Times New Roman"/>
                <w:bCs/>
                <w:kern w:val="3"/>
                <w:sz w:val="20"/>
                <w:szCs w:val="20"/>
              </w:rPr>
              <w:t>Waga ….. kg z baterią</w:t>
            </w:r>
          </w:p>
          <w:p w14:paraId="7EDAB23A" w14:textId="77777777" w:rsidR="006723FE" w:rsidRPr="00B97577" w:rsidRDefault="006723FE" w:rsidP="006723FE">
            <w:pPr>
              <w:autoSpaceDE w:val="0"/>
              <w:autoSpaceDN w:val="0"/>
              <w:spacing w:after="120"/>
              <w:rPr>
                <w:rFonts w:cs="Times New Roman"/>
                <w:bCs/>
                <w:color w:val="FF0000"/>
                <w:kern w:val="3"/>
                <w:sz w:val="20"/>
                <w:szCs w:val="20"/>
              </w:rPr>
            </w:pPr>
            <w:r w:rsidRPr="00B97577">
              <w:rPr>
                <w:rFonts w:cs="Times New Roman"/>
                <w:bCs/>
                <w:kern w:val="3"/>
                <w:sz w:val="20"/>
                <w:szCs w:val="20"/>
              </w:rPr>
              <w:t>Szerokość: … mm</w:t>
            </w:r>
          </w:p>
          <w:p w14:paraId="26F44698" w14:textId="77777777" w:rsidR="006723FE" w:rsidRPr="00B97577" w:rsidRDefault="006723FE" w:rsidP="006723FE">
            <w:pPr>
              <w:autoSpaceDE w:val="0"/>
              <w:autoSpaceDN w:val="0"/>
              <w:spacing w:after="120"/>
              <w:rPr>
                <w:rFonts w:cs="Times New Roman"/>
                <w:bCs/>
                <w:color w:val="FF0000"/>
                <w:kern w:val="3"/>
                <w:sz w:val="20"/>
                <w:szCs w:val="20"/>
              </w:rPr>
            </w:pPr>
            <w:r w:rsidRPr="00B97577">
              <w:rPr>
                <w:rFonts w:cs="Times New Roman"/>
                <w:bCs/>
                <w:kern w:val="3"/>
                <w:sz w:val="20"/>
                <w:szCs w:val="20"/>
              </w:rPr>
              <w:t>Wysokość: … mm</w:t>
            </w:r>
          </w:p>
          <w:p w14:paraId="044501E0"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Głębokość: … mm</w:t>
            </w:r>
          </w:p>
        </w:tc>
      </w:tr>
      <w:tr w:rsidR="006723FE" w:rsidRPr="00B97577" w14:paraId="2F86E871" w14:textId="77777777" w:rsidTr="006723FE">
        <w:tc>
          <w:tcPr>
            <w:tcW w:w="461" w:type="dxa"/>
          </w:tcPr>
          <w:p w14:paraId="62F3A5E5"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13</w:t>
            </w:r>
          </w:p>
        </w:tc>
        <w:tc>
          <w:tcPr>
            <w:tcW w:w="1519" w:type="dxa"/>
            <w:shd w:val="clear" w:color="auto" w:fill="auto"/>
          </w:tcPr>
          <w:p w14:paraId="38301B35"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Obudowa</w:t>
            </w:r>
          </w:p>
        </w:tc>
        <w:tc>
          <w:tcPr>
            <w:tcW w:w="4536" w:type="dxa"/>
            <w:shd w:val="clear" w:color="auto" w:fill="auto"/>
          </w:tcPr>
          <w:p w14:paraId="28909201"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Kolor ciemny (np. szary, czarny)</w:t>
            </w:r>
          </w:p>
          <w:p w14:paraId="4D3DEA5B"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 xml:space="preserve">Komputer spełniający MIL-STD 810H </w:t>
            </w:r>
            <w:r>
              <w:rPr>
                <w:kern w:val="3"/>
                <w:sz w:val="20"/>
                <w:szCs w:val="20"/>
              </w:rPr>
              <w:t xml:space="preserve">(lub równoważną) </w:t>
            </w:r>
            <w:r w:rsidRPr="00B97577">
              <w:rPr>
                <w:rFonts w:cs="Times New Roman"/>
                <w:kern w:val="3"/>
                <w:sz w:val="20"/>
                <w:szCs w:val="20"/>
              </w:rPr>
              <w:t xml:space="preserve">w zakresie minimum 7 metod </w:t>
            </w:r>
          </w:p>
        </w:tc>
        <w:tc>
          <w:tcPr>
            <w:tcW w:w="3118" w:type="dxa"/>
          </w:tcPr>
          <w:p w14:paraId="5B549586"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Kolor …………….</w:t>
            </w:r>
          </w:p>
          <w:p w14:paraId="56F9282B" w14:textId="2B8196D7" w:rsidR="006723FE" w:rsidRPr="00B97577" w:rsidRDefault="006723FE" w:rsidP="006723FE">
            <w:pPr>
              <w:autoSpaceDE w:val="0"/>
              <w:autoSpaceDN w:val="0"/>
              <w:rPr>
                <w:rFonts w:cs="Times New Roman"/>
                <w:bCs/>
                <w:kern w:val="3"/>
                <w:sz w:val="20"/>
                <w:szCs w:val="20"/>
              </w:rPr>
            </w:pPr>
            <w:r w:rsidRPr="00B97577">
              <w:rPr>
                <w:rFonts w:cs="Times New Roman"/>
                <w:kern w:val="3"/>
                <w:sz w:val="20"/>
                <w:szCs w:val="20"/>
              </w:rPr>
              <w:t xml:space="preserve">Komputer spełniający </w:t>
            </w:r>
            <w:r>
              <w:rPr>
                <w:kern w:val="3"/>
                <w:sz w:val="20"/>
                <w:szCs w:val="20"/>
              </w:rPr>
              <w:t>……………</w:t>
            </w:r>
            <w:r w:rsidRPr="00B97577">
              <w:rPr>
                <w:rFonts w:cs="Times New Roman"/>
                <w:kern w:val="3"/>
                <w:sz w:val="20"/>
                <w:szCs w:val="20"/>
              </w:rPr>
              <w:t xml:space="preserve">w zakresie …… metod </w:t>
            </w:r>
          </w:p>
        </w:tc>
      </w:tr>
      <w:tr w:rsidR="006723FE" w:rsidRPr="00B97577" w14:paraId="40858F0D" w14:textId="77777777" w:rsidTr="006723FE">
        <w:tc>
          <w:tcPr>
            <w:tcW w:w="461" w:type="dxa"/>
          </w:tcPr>
          <w:p w14:paraId="65900353"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14</w:t>
            </w:r>
          </w:p>
        </w:tc>
        <w:tc>
          <w:tcPr>
            <w:tcW w:w="1519" w:type="dxa"/>
            <w:shd w:val="clear" w:color="auto" w:fill="auto"/>
          </w:tcPr>
          <w:p w14:paraId="60DC83E8"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bCs/>
                <w:kern w:val="3"/>
                <w:sz w:val="20"/>
                <w:szCs w:val="20"/>
              </w:rPr>
              <w:t>Wirtualizacja</w:t>
            </w:r>
          </w:p>
        </w:tc>
        <w:tc>
          <w:tcPr>
            <w:tcW w:w="4536" w:type="dxa"/>
            <w:shd w:val="clear" w:color="auto" w:fill="auto"/>
          </w:tcPr>
          <w:p w14:paraId="06BD45AF"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bCs/>
                <w:kern w:val="3"/>
                <w:sz w:val="20"/>
                <w:szCs w:val="20"/>
              </w:rPr>
              <w:t>Sprzętowe wsparcie technologii wirtualizacji  procesorów, pamięci i urządzeń I/O realizowane łącznie w procesorze, chipsecie płyty głównej oraz w BIOS).</w:t>
            </w:r>
          </w:p>
        </w:tc>
        <w:tc>
          <w:tcPr>
            <w:tcW w:w="3118" w:type="dxa"/>
          </w:tcPr>
          <w:p w14:paraId="2626FB5B"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Sprzętowe wsparcie technologii wirtualizacji  procesorów, pamięci i urządzeń I/O realizowane łącznie w …………...</w:t>
            </w:r>
          </w:p>
        </w:tc>
      </w:tr>
      <w:tr w:rsidR="006723FE" w:rsidRPr="00B97577" w14:paraId="6A2A5708" w14:textId="77777777" w:rsidTr="006723FE">
        <w:tc>
          <w:tcPr>
            <w:tcW w:w="461" w:type="dxa"/>
          </w:tcPr>
          <w:p w14:paraId="5ECDBA04" w14:textId="77777777" w:rsidR="006723FE" w:rsidRPr="00B97577" w:rsidRDefault="006723FE" w:rsidP="006723FE">
            <w:pPr>
              <w:autoSpaceDE w:val="0"/>
              <w:autoSpaceDN w:val="0"/>
              <w:rPr>
                <w:rFonts w:cs="Times New Roman"/>
                <w:kern w:val="3"/>
                <w:sz w:val="20"/>
                <w:szCs w:val="20"/>
              </w:rPr>
            </w:pPr>
            <w:r w:rsidRPr="00B97577">
              <w:rPr>
                <w:rFonts w:cs="Times New Roman"/>
                <w:kern w:val="3"/>
                <w:sz w:val="20"/>
                <w:szCs w:val="20"/>
              </w:rPr>
              <w:t>15</w:t>
            </w:r>
          </w:p>
        </w:tc>
        <w:tc>
          <w:tcPr>
            <w:tcW w:w="1519" w:type="dxa"/>
            <w:shd w:val="clear" w:color="auto" w:fill="auto"/>
          </w:tcPr>
          <w:p w14:paraId="1566128F" w14:textId="77777777" w:rsidR="006723FE" w:rsidRPr="00B97577" w:rsidRDefault="006723FE" w:rsidP="006723FE">
            <w:pPr>
              <w:autoSpaceDE w:val="0"/>
              <w:autoSpaceDN w:val="0"/>
              <w:jc w:val="center"/>
              <w:rPr>
                <w:rFonts w:cs="Times New Roman"/>
                <w:kern w:val="3"/>
                <w:sz w:val="20"/>
                <w:szCs w:val="20"/>
              </w:rPr>
            </w:pPr>
            <w:r w:rsidRPr="00B97577">
              <w:rPr>
                <w:rFonts w:cs="Times New Roman"/>
                <w:kern w:val="3"/>
                <w:sz w:val="20"/>
                <w:szCs w:val="20"/>
              </w:rPr>
              <w:t>BIOS</w:t>
            </w:r>
          </w:p>
        </w:tc>
        <w:tc>
          <w:tcPr>
            <w:tcW w:w="4536" w:type="dxa"/>
            <w:shd w:val="clear" w:color="auto" w:fill="auto"/>
          </w:tcPr>
          <w:p w14:paraId="07E2A908"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BIOS zgodny ze specyfikacją UEFI, pełna obsługa BIOS za pomocą klawiatury i wbudowanego urządzenia wskazującego (touchpad/clickpad).</w:t>
            </w:r>
          </w:p>
          <w:p w14:paraId="1D7B4A69"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bez uruchamiania systemu operacyjnego z dysku twardego komputera lub innych, podłączonych do niego urządzeń zewnętrznych odczytania z BIOS informacji o:</w:t>
            </w:r>
          </w:p>
          <w:p w14:paraId="1DE261F5"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wersji BIOS,</w:t>
            </w:r>
          </w:p>
          <w:p w14:paraId="10D4B63E"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nr seryjnego komputera</w:t>
            </w:r>
          </w:p>
          <w:p w14:paraId="4B6031E1"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data wyprodukowania komputera,</w:t>
            </w:r>
          </w:p>
          <w:p w14:paraId="446657E9"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typie procesora</w:t>
            </w:r>
          </w:p>
          <w:p w14:paraId="254750F3"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zainstalowanym dysku twardym</w:t>
            </w:r>
          </w:p>
          <w:p w14:paraId="3BF942CF"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MAC adresie zintegrowanej karty sieciowej</w:t>
            </w:r>
          </w:p>
          <w:p w14:paraId="6484D271"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zainstalowanej karcie graficznej</w:t>
            </w:r>
          </w:p>
          <w:p w14:paraId="568A31AF"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wyłączenia/włączenia: zintegrowanej karty sieciowej, portów USB, mikrofonu, kamery, bez uruchamiania systemu operacyjnego z dysku twardego komputera lub innych, podłączonych do niego, urządzeń zewnętrznych.</w:t>
            </w:r>
          </w:p>
          <w:p w14:paraId="0EA0F15A"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włączenia/wyłączenia funkcjonalności Wake On LAN</w:t>
            </w:r>
          </w:p>
          <w:p w14:paraId="4F57B6F4" w14:textId="77777777" w:rsidR="006723FE" w:rsidRPr="00B97577" w:rsidRDefault="006723FE" w:rsidP="006723FE">
            <w:pPr>
              <w:autoSpaceDE w:val="0"/>
              <w:autoSpaceDN w:val="0"/>
              <w:rPr>
                <w:rFonts w:cs="Times New Roman"/>
                <w:bCs/>
                <w:kern w:val="3"/>
                <w:sz w:val="20"/>
                <w:szCs w:val="20"/>
              </w:rPr>
            </w:pPr>
          </w:p>
        </w:tc>
        <w:tc>
          <w:tcPr>
            <w:tcW w:w="3118" w:type="dxa"/>
          </w:tcPr>
          <w:p w14:paraId="73127D63"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BIOS zgodny ze specyfikacją UEFI, pełna obsługa BIOS za pomocą …… i ……..</w:t>
            </w:r>
          </w:p>
          <w:p w14:paraId="27613B7F"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bez uruchamiania systemu operacyjnego z dysku twardego komputera lub innych, podłączonych do niego urządzeń zewnętrznych odczytania z BIOS informacji o:</w:t>
            </w:r>
          </w:p>
          <w:p w14:paraId="58344CC7"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69725FBB"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63CF8949"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2BD29521"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48AFE423"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1ECFE1B1"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28120803" w14:textId="77777777" w:rsidR="006723FE" w:rsidRPr="00B97577" w:rsidRDefault="006723FE" w:rsidP="00EC5B61">
            <w:pPr>
              <w:numPr>
                <w:ilvl w:val="0"/>
                <w:numId w:val="76"/>
              </w:numPr>
              <w:autoSpaceDE w:val="0"/>
              <w:autoSpaceDN w:val="0"/>
              <w:rPr>
                <w:rFonts w:cs="Times New Roman"/>
                <w:bCs/>
                <w:kern w:val="3"/>
                <w:sz w:val="20"/>
                <w:szCs w:val="20"/>
              </w:rPr>
            </w:pPr>
            <w:r w:rsidRPr="00B97577">
              <w:rPr>
                <w:rFonts w:cs="Times New Roman"/>
                <w:bCs/>
                <w:kern w:val="3"/>
                <w:sz w:val="20"/>
                <w:szCs w:val="20"/>
              </w:rPr>
              <w:t>…</w:t>
            </w:r>
          </w:p>
          <w:p w14:paraId="56CA2438"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wyłączenia/włączenia: ……….</w:t>
            </w:r>
          </w:p>
          <w:p w14:paraId="23DC5CF9"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Możliwość włączenia/wyłączenia funkcjonalności ………..</w:t>
            </w:r>
          </w:p>
          <w:p w14:paraId="57E7941F" w14:textId="77777777" w:rsidR="006723FE" w:rsidRPr="00B97577" w:rsidRDefault="006723FE" w:rsidP="006723FE">
            <w:pPr>
              <w:autoSpaceDE w:val="0"/>
              <w:autoSpaceDN w:val="0"/>
              <w:rPr>
                <w:rFonts w:cs="Times New Roman"/>
                <w:bCs/>
                <w:kern w:val="3"/>
                <w:sz w:val="20"/>
                <w:szCs w:val="20"/>
              </w:rPr>
            </w:pPr>
          </w:p>
        </w:tc>
      </w:tr>
      <w:tr w:rsidR="006723FE" w:rsidRPr="00B97577" w14:paraId="0DF71B15" w14:textId="77777777" w:rsidTr="006723FE">
        <w:tc>
          <w:tcPr>
            <w:tcW w:w="461" w:type="dxa"/>
          </w:tcPr>
          <w:p w14:paraId="7559ABB7"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16</w:t>
            </w:r>
          </w:p>
        </w:tc>
        <w:tc>
          <w:tcPr>
            <w:tcW w:w="1519" w:type="dxa"/>
            <w:shd w:val="clear" w:color="auto" w:fill="auto"/>
          </w:tcPr>
          <w:p w14:paraId="0C1D7535"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Diagnostyka</w:t>
            </w:r>
          </w:p>
        </w:tc>
        <w:tc>
          <w:tcPr>
            <w:tcW w:w="4536" w:type="dxa"/>
            <w:shd w:val="clear" w:color="auto" w:fill="auto"/>
          </w:tcPr>
          <w:p w14:paraId="6126311E" w14:textId="77777777" w:rsidR="006723FE" w:rsidRPr="00B97577" w:rsidRDefault="006723FE" w:rsidP="006723FE">
            <w:pPr>
              <w:autoSpaceDE w:val="0"/>
              <w:autoSpaceDN w:val="0"/>
              <w:spacing w:after="120"/>
              <w:rPr>
                <w:rFonts w:cs="Times New Roman"/>
                <w:bCs/>
                <w:kern w:val="3"/>
                <w:sz w:val="20"/>
                <w:szCs w:val="20"/>
              </w:rPr>
            </w:pPr>
            <w:r w:rsidRPr="00B97577">
              <w:rPr>
                <w:rFonts w:cs="Times New Roman"/>
                <w:bCs/>
                <w:kern w:val="3"/>
                <w:sz w:val="20"/>
                <w:szCs w:val="20"/>
              </w:rPr>
              <w:t>Wbudowany system diagnostyczny z graficznym interfejsem użytkownika umożliwiający jednoczesne przetestowanie w celu wykrycia usterki zainstalowanych komponentów w oferowanym komputerze bez konieczności uruchamiania systemu operacyjnego.</w:t>
            </w:r>
          </w:p>
        </w:tc>
        <w:tc>
          <w:tcPr>
            <w:tcW w:w="3118" w:type="dxa"/>
          </w:tcPr>
          <w:p w14:paraId="113734F3"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Wbudowany system diagnostyczny z graficznym interfejsem użytkownika umożliwiający ……………………..</w:t>
            </w:r>
          </w:p>
        </w:tc>
      </w:tr>
      <w:tr w:rsidR="006723FE" w:rsidRPr="00B97577" w14:paraId="64A777D7" w14:textId="77777777" w:rsidTr="006723FE">
        <w:tc>
          <w:tcPr>
            <w:tcW w:w="461" w:type="dxa"/>
          </w:tcPr>
          <w:p w14:paraId="5BD6AF12" w14:textId="77777777" w:rsidR="006723FE" w:rsidRPr="00B97577" w:rsidRDefault="006723FE" w:rsidP="006723FE">
            <w:pPr>
              <w:autoSpaceDE w:val="0"/>
              <w:autoSpaceDN w:val="0"/>
              <w:rPr>
                <w:rFonts w:cs="Times New Roman"/>
                <w:kern w:val="3"/>
                <w:sz w:val="20"/>
                <w:szCs w:val="20"/>
              </w:rPr>
            </w:pPr>
            <w:r w:rsidRPr="00B97577">
              <w:rPr>
                <w:rFonts w:cs="Times New Roman"/>
                <w:kern w:val="3"/>
                <w:sz w:val="20"/>
                <w:szCs w:val="20"/>
              </w:rPr>
              <w:t>17</w:t>
            </w:r>
          </w:p>
        </w:tc>
        <w:tc>
          <w:tcPr>
            <w:tcW w:w="1519" w:type="dxa"/>
            <w:shd w:val="clear" w:color="auto" w:fill="auto"/>
          </w:tcPr>
          <w:p w14:paraId="56073974" w14:textId="77777777" w:rsidR="006723FE" w:rsidRPr="00B97577" w:rsidRDefault="006723FE" w:rsidP="006723FE">
            <w:pPr>
              <w:autoSpaceDE w:val="0"/>
              <w:autoSpaceDN w:val="0"/>
              <w:jc w:val="center"/>
              <w:rPr>
                <w:rFonts w:cs="Times New Roman"/>
                <w:kern w:val="3"/>
                <w:sz w:val="20"/>
                <w:szCs w:val="20"/>
              </w:rPr>
            </w:pPr>
            <w:r w:rsidRPr="00B97577">
              <w:rPr>
                <w:rFonts w:cs="Times New Roman"/>
                <w:kern w:val="3"/>
                <w:sz w:val="20"/>
                <w:szCs w:val="20"/>
              </w:rPr>
              <w:t>Bezpieczeństwo</w:t>
            </w:r>
          </w:p>
        </w:tc>
        <w:tc>
          <w:tcPr>
            <w:tcW w:w="4536" w:type="dxa"/>
            <w:shd w:val="clear" w:color="auto" w:fill="auto"/>
          </w:tcPr>
          <w:p w14:paraId="6E33F0E7"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 xml:space="preserve">Zintegrowany z płytą główną dedykowany układ sprzętowy służący do tworzenia i zarządzania wygenerowanymi przez komputer kluczami szyfrowania. Zabezpieczenie to musi posiadać możliwość szyfrowania poufnych dokumentów </w:t>
            </w:r>
            <w:r w:rsidRPr="00B97577">
              <w:rPr>
                <w:rFonts w:cs="Times New Roman"/>
                <w:bCs/>
                <w:kern w:val="3"/>
                <w:sz w:val="20"/>
                <w:szCs w:val="20"/>
              </w:rPr>
              <w:lastRenderedPageBreak/>
              <w:t>przechowywanych na dysku twardym przy użyciu klucza sprzętowego.</w:t>
            </w:r>
          </w:p>
          <w:p w14:paraId="59ADBEFC"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Weryfikacja wygenerowanych przez komputer kluczy szyfrowania musi odbywać się w dedykowanym chipsecie na płycie głównej.</w:t>
            </w:r>
          </w:p>
          <w:p w14:paraId="7984A721"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Trwale wbudowana w obudowę matrycy kamera IR umożliwiająca autentykację użytkownika na poziomie oferowanego systemu operacyjnego.</w:t>
            </w:r>
          </w:p>
        </w:tc>
        <w:tc>
          <w:tcPr>
            <w:tcW w:w="3118" w:type="dxa"/>
          </w:tcPr>
          <w:p w14:paraId="710C982B"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lastRenderedPageBreak/>
              <w:t xml:space="preserve">Zintegrowany z płytą główną dedykowany układ sprzętowy służący do tworzenia i zarządzania wygenerowanymi przez komputer kluczami szyfrowania. </w:t>
            </w:r>
            <w:r w:rsidRPr="00B97577">
              <w:rPr>
                <w:rFonts w:cs="Times New Roman"/>
                <w:bCs/>
                <w:kern w:val="3"/>
                <w:sz w:val="20"/>
                <w:szCs w:val="20"/>
              </w:rPr>
              <w:lastRenderedPageBreak/>
              <w:t>Zabezpieczenie to  posiada ….. przy użyciu …...</w:t>
            </w:r>
          </w:p>
          <w:p w14:paraId="0B369B24"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Weryfikacja wygenerowanych przez komputer kluczy szyfrowania  odbywa się ……..</w:t>
            </w:r>
          </w:p>
          <w:p w14:paraId="48EA6EBF" w14:textId="77777777" w:rsidR="006723FE" w:rsidRPr="00B97577" w:rsidRDefault="006723FE" w:rsidP="006723FE">
            <w:pPr>
              <w:autoSpaceDE w:val="0"/>
              <w:autoSpaceDN w:val="0"/>
              <w:rPr>
                <w:rFonts w:cs="Times New Roman"/>
                <w:bCs/>
                <w:kern w:val="3"/>
                <w:sz w:val="20"/>
                <w:szCs w:val="20"/>
              </w:rPr>
            </w:pPr>
            <w:r w:rsidRPr="00B97577">
              <w:rPr>
                <w:rFonts w:cs="Times New Roman"/>
                <w:bCs/>
                <w:kern w:val="3"/>
                <w:sz w:val="20"/>
                <w:szCs w:val="20"/>
              </w:rPr>
              <w:t>Trwale wbudowana w obudowę matrycy kamera IR umożliwiająca autentykację użytkownika na poziomie oferowanego systemu operacyjnego.</w:t>
            </w:r>
          </w:p>
        </w:tc>
      </w:tr>
      <w:tr w:rsidR="006723FE" w:rsidRPr="00B97577" w14:paraId="6D8038AF" w14:textId="77777777" w:rsidTr="006723FE">
        <w:tc>
          <w:tcPr>
            <w:tcW w:w="461" w:type="dxa"/>
          </w:tcPr>
          <w:p w14:paraId="07AD66E0" w14:textId="77777777" w:rsidR="006723FE" w:rsidRPr="00B97577" w:rsidRDefault="006723FE" w:rsidP="006723FE">
            <w:pPr>
              <w:autoSpaceDE w:val="0"/>
              <w:autoSpaceDN w:val="0"/>
              <w:rPr>
                <w:rFonts w:cs="Times New Roman"/>
                <w:kern w:val="3"/>
                <w:sz w:val="20"/>
                <w:szCs w:val="20"/>
              </w:rPr>
            </w:pPr>
            <w:r w:rsidRPr="00B97577">
              <w:rPr>
                <w:rFonts w:cs="Times New Roman"/>
                <w:kern w:val="3"/>
                <w:sz w:val="20"/>
                <w:szCs w:val="20"/>
              </w:rPr>
              <w:lastRenderedPageBreak/>
              <w:t>18</w:t>
            </w:r>
          </w:p>
        </w:tc>
        <w:tc>
          <w:tcPr>
            <w:tcW w:w="1519" w:type="dxa"/>
            <w:shd w:val="clear" w:color="auto" w:fill="auto"/>
          </w:tcPr>
          <w:p w14:paraId="225044D7" w14:textId="77777777" w:rsidR="006723FE" w:rsidRPr="00B97577" w:rsidRDefault="006723FE" w:rsidP="006723FE">
            <w:pPr>
              <w:autoSpaceDE w:val="0"/>
              <w:autoSpaceDN w:val="0"/>
              <w:jc w:val="center"/>
              <w:rPr>
                <w:rFonts w:cs="Times New Roman"/>
                <w:kern w:val="3"/>
                <w:sz w:val="20"/>
                <w:szCs w:val="20"/>
              </w:rPr>
            </w:pPr>
            <w:r w:rsidRPr="00B97577">
              <w:rPr>
                <w:rFonts w:cs="Times New Roman"/>
                <w:kern w:val="3"/>
                <w:sz w:val="20"/>
                <w:szCs w:val="20"/>
              </w:rPr>
              <w:t>System operacyjny</w:t>
            </w:r>
          </w:p>
        </w:tc>
        <w:tc>
          <w:tcPr>
            <w:tcW w:w="4536" w:type="dxa"/>
            <w:shd w:val="clear" w:color="auto" w:fill="auto"/>
          </w:tcPr>
          <w:p w14:paraId="7C6DBF0C" w14:textId="77777777" w:rsidR="006723FE" w:rsidRPr="00B97577" w:rsidRDefault="006723FE" w:rsidP="006723FE">
            <w:pPr>
              <w:rPr>
                <w:rFonts w:cs="Times New Roman"/>
                <w:sz w:val="20"/>
                <w:szCs w:val="20"/>
              </w:rPr>
            </w:pPr>
            <w:r w:rsidRPr="00B97577">
              <w:rPr>
                <w:rFonts w:cs="Times New Roman"/>
                <w:sz w:val="20"/>
                <w:szCs w:val="20"/>
              </w:rPr>
              <w:t>Zainstalowany system operacyjny: Oryginalny Windows 11 Pro. PL 64-bit z licencją lub równoważny*.</w:t>
            </w:r>
          </w:p>
          <w:p w14:paraId="1947327D" w14:textId="77777777" w:rsidR="006723FE" w:rsidRPr="00B97577" w:rsidRDefault="006723FE" w:rsidP="006723FE">
            <w:pPr>
              <w:rPr>
                <w:rFonts w:cs="Times New Roman"/>
                <w:sz w:val="20"/>
                <w:szCs w:val="20"/>
              </w:rPr>
            </w:pPr>
            <w:r w:rsidRPr="00B97577">
              <w:rPr>
                <w:rFonts w:cs="Times New Roman"/>
                <w:sz w:val="20"/>
                <w:szCs w:val="20"/>
              </w:rPr>
              <w:t>Parametry równoważności:</w:t>
            </w:r>
          </w:p>
          <w:p w14:paraId="5B689417" w14:textId="77777777" w:rsidR="006723FE" w:rsidRPr="00B97577" w:rsidRDefault="006723FE" w:rsidP="00EC5B61">
            <w:pPr>
              <w:numPr>
                <w:ilvl w:val="0"/>
                <w:numId w:val="77"/>
              </w:numPr>
              <w:autoSpaceDE w:val="0"/>
              <w:autoSpaceDN w:val="0"/>
              <w:rPr>
                <w:rFonts w:cs="Times New Roman"/>
                <w:sz w:val="20"/>
                <w:szCs w:val="20"/>
              </w:rPr>
            </w:pPr>
            <w:r w:rsidRPr="00B97577">
              <w:rPr>
                <w:rFonts w:cs="Times New Roman"/>
                <w:sz w:val="20"/>
                <w:szCs w:val="20"/>
              </w:rPr>
              <w:t>pełna integracja z systemami IBM Lotus Notes, SWOP, Płatnik;</w:t>
            </w:r>
          </w:p>
          <w:p w14:paraId="5606166A" w14:textId="77777777" w:rsidR="006723FE" w:rsidRPr="00B97577" w:rsidRDefault="006723FE" w:rsidP="00EC5B61">
            <w:pPr>
              <w:numPr>
                <w:ilvl w:val="0"/>
                <w:numId w:val="77"/>
              </w:numPr>
              <w:autoSpaceDE w:val="0"/>
              <w:autoSpaceDN w:val="0"/>
              <w:rPr>
                <w:rFonts w:cs="Times New Roman"/>
                <w:sz w:val="20"/>
                <w:szCs w:val="20"/>
              </w:rPr>
            </w:pPr>
            <w:r w:rsidRPr="00B97577">
              <w:rPr>
                <w:rFonts w:cs="Times New Roman"/>
                <w:sz w:val="20"/>
                <w:szCs w:val="20"/>
              </w:rPr>
              <w:t>pełna obsługa ActiveX;</w:t>
            </w:r>
          </w:p>
          <w:p w14:paraId="4296B51A" w14:textId="77777777" w:rsidR="006723FE" w:rsidRPr="00B97577" w:rsidRDefault="006723FE" w:rsidP="00EC5B61">
            <w:pPr>
              <w:numPr>
                <w:ilvl w:val="0"/>
                <w:numId w:val="77"/>
              </w:numPr>
              <w:autoSpaceDE w:val="0"/>
              <w:autoSpaceDN w:val="0"/>
              <w:rPr>
                <w:rFonts w:cs="Times New Roman"/>
                <w:sz w:val="20"/>
                <w:szCs w:val="20"/>
              </w:rPr>
            </w:pPr>
            <w:r w:rsidRPr="00B97577">
              <w:rPr>
                <w:rFonts w:cs="Times New Roman"/>
                <w:sz w:val="20"/>
                <w:szCs w:val="20"/>
              </w:rPr>
              <w:t xml:space="preserve">dostępne dwa rodzaje graficznego interfejsu użytkownika, w tym: </w:t>
            </w:r>
            <w:r w:rsidRPr="00B97577">
              <w:rPr>
                <w:rFonts w:cs="Times New Roman"/>
                <w:sz w:val="20"/>
                <w:szCs w:val="20"/>
              </w:rPr>
              <w:br/>
              <w:t>- klasyczny, umożliwiający obsługę przy pomocy klawiatury i myszy,</w:t>
            </w:r>
          </w:p>
          <w:p w14:paraId="2AAE830F" w14:textId="77777777" w:rsidR="006723FE" w:rsidRPr="00B97577" w:rsidRDefault="006723FE" w:rsidP="006723FE">
            <w:pPr>
              <w:rPr>
                <w:rFonts w:cs="Times New Roman"/>
                <w:sz w:val="20"/>
                <w:szCs w:val="20"/>
              </w:rPr>
            </w:pPr>
            <w:r w:rsidRPr="00B97577">
              <w:rPr>
                <w:rFonts w:cs="Times New Roman"/>
                <w:sz w:val="20"/>
                <w:szCs w:val="20"/>
              </w:rPr>
              <w:t xml:space="preserve">- dotykowy umożliwiający sterowanie dotykiem na urządzeniach typu tablet lub </w:t>
            </w:r>
            <w:r w:rsidRPr="00B97577">
              <w:rPr>
                <w:rFonts w:cs="Times New Roman"/>
                <w:sz w:val="20"/>
                <w:szCs w:val="20"/>
              </w:rPr>
              <w:tab/>
              <w:t>monitorach dotykowych;</w:t>
            </w:r>
          </w:p>
          <w:p w14:paraId="03E69D69"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możliwość dokonywania aktualizacji i poprawek systemu przez Internet z możliwością wyboru instalowanych poprawek;</w:t>
            </w:r>
          </w:p>
          <w:p w14:paraId="41317925"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wbudowana zapora internetowa (firewall) dla ochrony połączeń internetowych;  zintegrowana z systemem konsola do zarządzania ustawieniami zapory i regułami IP v4 i v6;</w:t>
            </w:r>
          </w:p>
          <w:p w14:paraId="22015C88"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wsparcie dla Java i .NET Framework 1.1 i 2.0 i 3.0 – możliwość uruchomienia aplikacji działających we wskazanych środowiskach;</w:t>
            </w:r>
          </w:p>
          <w:p w14:paraId="294789F3"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wsparcie dla JScript i VBScript – możliwość uruchamiania interpretera poleceń;</w:t>
            </w:r>
          </w:p>
          <w:p w14:paraId="38840020"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3B05A517" w14:textId="77777777" w:rsidR="006723FE" w:rsidRPr="00B97577" w:rsidRDefault="006723FE" w:rsidP="00EC5B61">
            <w:pPr>
              <w:numPr>
                <w:ilvl w:val="0"/>
                <w:numId w:val="78"/>
              </w:numPr>
              <w:autoSpaceDE w:val="0"/>
              <w:autoSpaceDN w:val="0"/>
              <w:rPr>
                <w:rFonts w:cs="Times New Roman"/>
                <w:sz w:val="20"/>
                <w:szCs w:val="20"/>
              </w:rPr>
            </w:pPr>
            <w:r w:rsidRPr="00B97577">
              <w:rPr>
                <w:rFonts w:cs="Times New Roman"/>
                <w:sz w:val="20"/>
                <w:szCs w:val="20"/>
              </w:rPr>
              <w:t>zgodny z posiadanym przez zamawiaj</w:t>
            </w:r>
            <w:r w:rsidRPr="00B97577">
              <w:rPr>
                <w:rFonts w:eastAsia="TimesNewRoman" w:cs="Times New Roman"/>
                <w:sz w:val="20"/>
                <w:szCs w:val="20"/>
              </w:rPr>
              <w:t>ą</w:t>
            </w:r>
            <w:r w:rsidRPr="00B97577">
              <w:rPr>
                <w:rFonts w:cs="Times New Roman"/>
                <w:sz w:val="20"/>
                <w:szCs w:val="20"/>
              </w:rPr>
              <w:t>cego oprogramowaniem MS Office</w:t>
            </w:r>
          </w:p>
          <w:p w14:paraId="629B388C" w14:textId="77777777" w:rsidR="006723FE" w:rsidRPr="00B97577" w:rsidRDefault="006723FE" w:rsidP="006723FE">
            <w:pPr>
              <w:rPr>
                <w:rFonts w:cs="Times New Roman"/>
                <w:sz w:val="20"/>
                <w:szCs w:val="20"/>
              </w:rPr>
            </w:pPr>
            <w:r w:rsidRPr="00B97577">
              <w:rPr>
                <w:rFonts w:cs="Times New Roman"/>
                <w:sz w:val="20"/>
                <w:szCs w:val="20"/>
              </w:rPr>
              <w:t>2007/2010/2013/2016, oprogramowaniem IBM Tivoli Endpoint Manager</w:t>
            </w:r>
          </w:p>
          <w:p w14:paraId="77D540DA" w14:textId="77777777" w:rsidR="006723FE" w:rsidRPr="00B97577" w:rsidRDefault="006723FE" w:rsidP="006723FE">
            <w:pPr>
              <w:rPr>
                <w:rFonts w:cs="Times New Roman"/>
                <w:sz w:val="20"/>
                <w:szCs w:val="20"/>
              </w:rPr>
            </w:pPr>
            <w:r w:rsidRPr="00B97577">
              <w:rPr>
                <w:rFonts w:cs="Times New Roman"/>
                <w:sz w:val="20"/>
                <w:szCs w:val="20"/>
              </w:rPr>
              <w:t>for Lifecycle Management (wraz z instalacj</w:t>
            </w:r>
            <w:r w:rsidRPr="00B97577">
              <w:rPr>
                <w:rFonts w:eastAsia="TimesNewRoman" w:cs="Times New Roman"/>
                <w:sz w:val="20"/>
                <w:szCs w:val="20"/>
              </w:rPr>
              <w:t xml:space="preserve">ą </w:t>
            </w:r>
            <w:r w:rsidRPr="00B97577">
              <w:rPr>
                <w:rFonts w:cs="Times New Roman"/>
                <w:sz w:val="20"/>
                <w:szCs w:val="20"/>
              </w:rPr>
              <w:t>agenta IBM TEM);</w:t>
            </w:r>
          </w:p>
          <w:p w14:paraId="4B25DDE9" w14:textId="77777777" w:rsidR="006723FE" w:rsidRPr="00B97577" w:rsidRDefault="006723FE" w:rsidP="00EC5B61">
            <w:pPr>
              <w:numPr>
                <w:ilvl w:val="0"/>
                <w:numId w:val="79"/>
              </w:numPr>
              <w:autoSpaceDE w:val="0"/>
              <w:autoSpaceDN w:val="0"/>
              <w:rPr>
                <w:rFonts w:cs="Times New Roman"/>
                <w:sz w:val="20"/>
                <w:szCs w:val="20"/>
              </w:rPr>
            </w:pPr>
            <w:r w:rsidRPr="00B97577">
              <w:rPr>
                <w:rFonts w:cs="Times New Roman"/>
                <w:sz w:val="20"/>
                <w:szCs w:val="20"/>
              </w:rPr>
              <w:t>oprogramowanie powinno umo</w:t>
            </w:r>
            <w:r w:rsidRPr="00B97577">
              <w:rPr>
                <w:rFonts w:eastAsia="TimesNewRoman" w:cs="Times New Roman"/>
                <w:sz w:val="20"/>
                <w:szCs w:val="20"/>
              </w:rPr>
              <w:t>ż</w:t>
            </w:r>
            <w:r w:rsidRPr="00B97577">
              <w:rPr>
                <w:rFonts w:cs="Times New Roman"/>
                <w:sz w:val="20"/>
                <w:szCs w:val="20"/>
              </w:rPr>
              <w:t>liwia</w:t>
            </w:r>
            <w:r w:rsidRPr="00B97577">
              <w:rPr>
                <w:rFonts w:eastAsia="TimesNewRoman" w:cs="Times New Roman"/>
                <w:sz w:val="20"/>
                <w:szCs w:val="20"/>
              </w:rPr>
              <w:t xml:space="preserve">ć </w:t>
            </w:r>
            <w:r w:rsidRPr="00B97577">
              <w:rPr>
                <w:rFonts w:cs="Times New Roman"/>
                <w:sz w:val="20"/>
                <w:szCs w:val="20"/>
              </w:rPr>
              <w:t>zainstalowanie oprogramowania</w:t>
            </w:r>
          </w:p>
          <w:p w14:paraId="06BF1115" w14:textId="77777777" w:rsidR="006723FE" w:rsidRPr="00B97577" w:rsidRDefault="006723FE" w:rsidP="006723FE">
            <w:pPr>
              <w:rPr>
                <w:rFonts w:cs="Times New Roman"/>
                <w:sz w:val="20"/>
                <w:szCs w:val="20"/>
              </w:rPr>
            </w:pPr>
            <w:r w:rsidRPr="00B97577">
              <w:rPr>
                <w:rFonts w:cs="Times New Roman"/>
                <w:sz w:val="20"/>
                <w:szCs w:val="20"/>
              </w:rPr>
              <w:t>(Kies, Active Sync lub Centrum obsługi urz</w:t>
            </w:r>
            <w:r w:rsidRPr="00B97577">
              <w:rPr>
                <w:rFonts w:eastAsia="TimesNewRoman" w:cs="Times New Roman"/>
                <w:sz w:val="20"/>
                <w:szCs w:val="20"/>
              </w:rPr>
              <w:t>ą</w:t>
            </w:r>
            <w:r w:rsidRPr="00B97577">
              <w:rPr>
                <w:rFonts w:cs="Times New Roman"/>
                <w:sz w:val="20"/>
                <w:szCs w:val="20"/>
              </w:rPr>
              <w:t>dze</w:t>
            </w:r>
            <w:r w:rsidRPr="00B97577">
              <w:rPr>
                <w:rFonts w:eastAsia="TimesNewRoman" w:cs="Times New Roman"/>
                <w:sz w:val="20"/>
                <w:szCs w:val="20"/>
              </w:rPr>
              <w:t xml:space="preserve">ń </w:t>
            </w:r>
            <w:r w:rsidRPr="00B97577">
              <w:rPr>
                <w:rFonts w:cs="Times New Roman"/>
                <w:sz w:val="20"/>
                <w:szCs w:val="20"/>
              </w:rPr>
              <w:t>z systemem Windows</w:t>
            </w:r>
          </w:p>
          <w:p w14:paraId="6AFF1982" w14:textId="77777777" w:rsidR="006723FE" w:rsidRPr="00B97577" w:rsidRDefault="006723FE" w:rsidP="006723FE">
            <w:pPr>
              <w:rPr>
                <w:rFonts w:eastAsia="TimesNewRoman" w:cs="Times New Roman"/>
                <w:sz w:val="20"/>
                <w:szCs w:val="20"/>
              </w:rPr>
            </w:pPr>
            <w:r w:rsidRPr="00B97577">
              <w:rPr>
                <w:rFonts w:cs="Times New Roman"/>
                <w:sz w:val="20"/>
                <w:szCs w:val="20"/>
              </w:rPr>
              <w:t>Mobile, PC Suit</w:t>
            </w:r>
            <w:r w:rsidRPr="00B97577">
              <w:rPr>
                <w:rFonts w:eastAsia="TimesNewRoman" w:cs="Times New Roman"/>
                <w:sz w:val="20"/>
                <w:szCs w:val="20"/>
              </w:rPr>
              <w:t xml:space="preserve">ę </w:t>
            </w:r>
            <w:r w:rsidRPr="00B97577">
              <w:rPr>
                <w:rFonts w:cs="Times New Roman"/>
                <w:sz w:val="20"/>
                <w:szCs w:val="20"/>
              </w:rPr>
              <w:t>lub Nokia Suit</w:t>
            </w:r>
            <w:r w:rsidRPr="00B97577">
              <w:rPr>
                <w:rFonts w:eastAsia="TimesNewRoman" w:cs="Times New Roman"/>
                <w:sz w:val="20"/>
                <w:szCs w:val="20"/>
              </w:rPr>
              <w:t>ę</w:t>
            </w:r>
            <w:r w:rsidRPr="00B97577">
              <w:rPr>
                <w:rFonts w:cs="Times New Roman"/>
                <w:sz w:val="20"/>
                <w:szCs w:val="20"/>
              </w:rPr>
              <w:t>,  iTunes) umo</w:t>
            </w:r>
            <w:r w:rsidRPr="00B97577">
              <w:rPr>
                <w:rFonts w:eastAsia="TimesNewRoman" w:cs="Times New Roman"/>
                <w:sz w:val="20"/>
                <w:szCs w:val="20"/>
              </w:rPr>
              <w:t>ż</w:t>
            </w:r>
            <w:r w:rsidRPr="00B97577">
              <w:rPr>
                <w:rFonts w:cs="Times New Roman"/>
                <w:sz w:val="20"/>
                <w:szCs w:val="20"/>
              </w:rPr>
              <w:t>liwiaj</w:t>
            </w:r>
            <w:r w:rsidRPr="00B97577">
              <w:rPr>
                <w:rFonts w:eastAsia="TimesNewRoman" w:cs="Times New Roman"/>
                <w:sz w:val="20"/>
                <w:szCs w:val="20"/>
              </w:rPr>
              <w:t>ą</w:t>
            </w:r>
            <w:r w:rsidRPr="00B97577">
              <w:rPr>
                <w:rFonts w:cs="Times New Roman"/>
                <w:sz w:val="20"/>
                <w:szCs w:val="20"/>
              </w:rPr>
              <w:t>cego pełn</w:t>
            </w:r>
            <w:r w:rsidRPr="00B97577">
              <w:rPr>
                <w:rFonts w:eastAsia="TimesNewRoman" w:cs="Times New Roman"/>
                <w:sz w:val="20"/>
                <w:szCs w:val="20"/>
              </w:rPr>
              <w:t>ą</w:t>
            </w:r>
          </w:p>
          <w:p w14:paraId="578289FC" w14:textId="77777777" w:rsidR="006723FE" w:rsidRPr="00B97577" w:rsidRDefault="006723FE" w:rsidP="006723FE">
            <w:pPr>
              <w:rPr>
                <w:rFonts w:cs="Times New Roman"/>
                <w:sz w:val="20"/>
                <w:szCs w:val="20"/>
              </w:rPr>
            </w:pPr>
            <w:r w:rsidRPr="00B97577">
              <w:rPr>
                <w:rFonts w:cs="Times New Roman"/>
                <w:sz w:val="20"/>
                <w:szCs w:val="20"/>
              </w:rPr>
              <w:t>synchronizacj</w:t>
            </w:r>
            <w:r w:rsidRPr="00B97577">
              <w:rPr>
                <w:rFonts w:eastAsia="TimesNewRoman" w:cs="Times New Roman"/>
                <w:sz w:val="20"/>
                <w:szCs w:val="20"/>
              </w:rPr>
              <w:t xml:space="preserve">ę </w:t>
            </w:r>
            <w:r w:rsidRPr="00B97577">
              <w:rPr>
                <w:rFonts w:cs="Times New Roman"/>
                <w:sz w:val="20"/>
                <w:szCs w:val="20"/>
              </w:rPr>
              <w:t>i zgrywanie kontaktów i danych mi</w:t>
            </w:r>
            <w:r w:rsidRPr="00B97577">
              <w:rPr>
                <w:rFonts w:eastAsia="TimesNewRoman" w:cs="Times New Roman"/>
                <w:sz w:val="20"/>
                <w:szCs w:val="20"/>
              </w:rPr>
              <w:t>ę</w:t>
            </w:r>
            <w:r w:rsidRPr="00B97577">
              <w:rPr>
                <w:rFonts w:cs="Times New Roman"/>
                <w:sz w:val="20"/>
                <w:szCs w:val="20"/>
              </w:rPr>
              <w:t>dzy u</w:t>
            </w:r>
            <w:r w:rsidRPr="00B97577">
              <w:rPr>
                <w:rFonts w:eastAsia="TimesNewRoman" w:cs="Times New Roman"/>
                <w:sz w:val="20"/>
                <w:szCs w:val="20"/>
              </w:rPr>
              <w:t>ż</w:t>
            </w:r>
            <w:r w:rsidRPr="00B97577">
              <w:rPr>
                <w:rFonts w:cs="Times New Roman"/>
                <w:sz w:val="20"/>
                <w:szCs w:val="20"/>
              </w:rPr>
              <w:t>ywanymi</w:t>
            </w:r>
          </w:p>
          <w:p w14:paraId="45F468D4" w14:textId="77777777" w:rsidR="006723FE" w:rsidRPr="00B97577" w:rsidRDefault="006723FE" w:rsidP="006723FE">
            <w:pPr>
              <w:rPr>
                <w:rFonts w:cs="Times New Roman"/>
                <w:sz w:val="20"/>
                <w:szCs w:val="20"/>
              </w:rPr>
            </w:pPr>
            <w:r w:rsidRPr="00B97577">
              <w:rPr>
                <w:rFonts w:cs="Times New Roman"/>
                <w:sz w:val="20"/>
                <w:szCs w:val="20"/>
              </w:rPr>
              <w:lastRenderedPageBreak/>
              <w:t>przez Zamawiaj</w:t>
            </w:r>
            <w:r w:rsidRPr="00B97577">
              <w:rPr>
                <w:rFonts w:eastAsia="TimesNewRoman" w:cs="Times New Roman"/>
                <w:sz w:val="20"/>
                <w:szCs w:val="20"/>
              </w:rPr>
              <w:t>ą</w:t>
            </w:r>
            <w:r w:rsidRPr="00B97577">
              <w:rPr>
                <w:rFonts w:cs="Times New Roman"/>
                <w:sz w:val="20"/>
                <w:szCs w:val="20"/>
              </w:rPr>
              <w:t>cego telefonami komórkowymi (Nokia, Iphone,</w:t>
            </w:r>
          </w:p>
          <w:p w14:paraId="4C667684" w14:textId="77777777" w:rsidR="006723FE" w:rsidRPr="00B97577" w:rsidRDefault="006723FE" w:rsidP="006723FE">
            <w:pPr>
              <w:rPr>
                <w:rFonts w:cs="Times New Roman"/>
                <w:sz w:val="20"/>
                <w:szCs w:val="20"/>
              </w:rPr>
            </w:pPr>
            <w:r w:rsidRPr="00B97577">
              <w:rPr>
                <w:rFonts w:cs="Times New Roman"/>
                <w:sz w:val="20"/>
                <w:szCs w:val="20"/>
              </w:rPr>
              <w:t>Samsung, Telefunken) oraz komputerem.</w:t>
            </w:r>
          </w:p>
          <w:p w14:paraId="11DD7634" w14:textId="77777777" w:rsidR="006723FE" w:rsidRPr="00B97577" w:rsidRDefault="006723FE" w:rsidP="00EC5B61">
            <w:pPr>
              <w:numPr>
                <w:ilvl w:val="0"/>
                <w:numId w:val="79"/>
              </w:numPr>
              <w:autoSpaceDE w:val="0"/>
              <w:autoSpaceDN w:val="0"/>
              <w:rPr>
                <w:rFonts w:cs="Times New Roman"/>
                <w:sz w:val="20"/>
                <w:szCs w:val="20"/>
              </w:rPr>
            </w:pPr>
            <w:r w:rsidRPr="00B97577">
              <w:rPr>
                <w:rFonts w:cs="Times New Roman"/>
                <w:sz w:val="20"/>
                <w:szCs w:val="20"/>
              </w:rPr>
              <w:t>oprogramowanie powinno zawiera</w:t>
            </w:r>
            <w:r w:rsidRPr="00B97577">
              <w:rPr>
                <w:rFonts w:eastAsia="TimesNewRoman" w:cs="Times New Roman"/>
                <w:sz w:val="20"/>
                <w:szCs w:val="20"/>
              </w:rPr>
              <w:t xml:space="preserve">ć </w:t>
            </w:r>
            <w:r w:rsidRPr="00B97577">
              <w:rPr>
                <w:rFonts w:cs="Times New Roman"/>
                <w:sz w:val="20"/>
                <w:szCs w:val="20"/>
              </w:rPr>
              <w:t>certyfikat autentyczno</w:t>
            </w:r>
            <w:r w:rsidRPr="00B97577">
              <w:rPr>
                <w:rFonts w:eastAsia="TimesNewRoman" w:cs="Times New Roman"/>
                <w:sz w:val="20"/>
                <w:szCs w:val="20"/>
              </w:rPr>
              <w:t>ś</w:t>
            </w:r>
            <w:r w:rsidRPr="00B97577">
              <w:rPr>
                <w:rFonts w:cs="Times New Roman"/>
                <w:sz w:val="20"/>
                <w:szCs w:val="20"/>
              </w:rPr>
              <w:t>ci lub unikalny kod aktywacyjny;</w:t>
            </w:r>
          </w:p>
          <w:p w14:paraId="780C70F8" w14:textId="77777777" w:rsidR="006723FE" w:rsidRPr="00B97577" w:rsidRDefault="006723FE" w:rsidP="006723FE">
            <w:pPr>
              <w:rPr>
                <w:rFonts w:cs="Times New Roman"/>
                <w:sz w:val="20"/>
                <w:szCs w:val="20"/>
              </w:rPr>
            </w:pPr>
            <w:r w:rsidRPr="00B97577">
              <w:rPr>
                <w:rFonts w:cs="Times New Roman"/>
                <w:sz w:val="20"/>
                <w:szCs w:val="20"/>
              </w:rPr>
              <w:t>Wszystkie w/w funkcjonalności nie mogą być realizowane z zastosowaniem wszelkiego rodzaju emulacji i wirtualizacji Microsoft Windows 11</w:t>
            </w:r>
          </w:p>
        </w:tc>
        <w:tc>
          <w:tcPr>
            <w:tcW w:w="3118" w:type="dxa"/>
          </w:tcPr>
          <w:p w14:paraId="1056D042" w14:textId="77777777" w:rsidR="006723FE" w:rsidRPr="00B97577" w:rsidRDefault="006723FE" w:rsidP="006723FE">
            <w:pPr>
              <w:rPr>
                <w:rFonts w:cs="Times New Roman"/>
                <w:sz w:val="20"/>
                <w:szCs w:val="20"/>
              </w:rPr>
            </w:pPr>
            <w:r w:rsidRPr="00B97577">
              <w:rPr>
                <w:rFonts w:cs="Times New Roman"/>
                <w:sz w:val="20"/>
                <w:szCs w:val="20"/>
              </w:rPr>
              <w:lastRenderedPageBreak/>
              <w:t>Zainstalowany system operacyjny (producent, typ, model): …………</w:t>
            </w:r>
          </w:p>
        </w:tc>
      </w:tr>
      <w:tr w:rsidR="006723FE" w:rsidRPr="00B97577" w14:paraId="05AC4A89" w14:textId="77777777" w:rsidTr="006723FE">
        <w:trPr>
          <w:trHeight w:val="1125"/>
        </w:trPr>
        <w:tc>
          <w:tcPr>
            <w:tcW w:w="461" w:type="dxa"/>
          </w:tcPr>
          <w:p w14:paraId="6B0B8111"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20</w:t>
            </w:r>
          </w:p>
        </w:tc>
        <w:tc>
          <w:tcPr>
            <w:tcW w:w="1519" w:type="dxa"/>
            <w:shd w:val="clear" w:color="auto" w:fill="auto"/>
          </w:tcPr>
          <w:p w14:paraId="33634DCE"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Porty i złącza</w:t>
            </w:r>
          </w:p>
        </w:tc>
        <w:tc>
          <w:tcPr>
            <w:tcW w:w="4536" w:type="dxa"/>
            <w:shd w:val="clear" w:color="auto" w:fill="auto"/>
          </w:tcPr>
          <w:p w14:paraId="03ACAF95"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Wbudowane porty i złącza (nie dopuszcza się realizacji wymaganych portów, złącz i czytników przez przejściówki, adaptery – porty i złącza muszą być trwale wbudowane w obudowę):</w:t>
            </w:r>
          </w:p>
          <w:p w14:paraId="12D88F25"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min. 1x HDMI 1.4</w:t>
            </w:r>
          </w:p>
          <w:p w14:paraId="18F831C5"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min. 1x RJ-45 (10/100/1000)</w:t>
            </w:r>
          </w:p>
          <w:p w14:paraId="049A164E"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1 x gniazdo zestawu słuchawkowego</w:t>
            </w:r>
          </w:p>
          <w:p w14:paraId="2656699B"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1x gniazdo linki zabezpieczającej</w:t>
            </w:r>
          </w:p>
          <w:p w14:paraId="5C1E2CC8"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Min. 4 porty USB 3.2, z czego min. 1 port typu C.</w:t>
            </w:r>
          </w:p>
        </w:tc>
        <w:tc>
          <w:tcPr>
            <w:tcW w:w="3118" w:type="dxa"/>
          </w:tcPr>
          <w:p w14:paraId="0CA8EDD2"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Wbudowane porty i złącza:</w:t>
            </w:r>
          </w:p>
          <w:p w14:paraId="47B839C0"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…….x HDMI ……</w:t>
            </w:r>
          </w:p>
          <w:p w14:paraId="018C57E4"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…….x RJ-45 (10/100/1000)</w:t>
            </w:r>
          </w:p>
          <w:p w14:paraId="001470D7"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 x gniazdo zestawu słuchawkowego</w:t>
            </w:r>
          </w:p>
          <w:p w14:paraId="2B39A5A0" w14:textId="77777777" w:rsidR="006723FE" w:rsidRPr="00B97577" w:rsidRDefault="006723FE" w:rsidP="00EC5B61">
            <w:pPr>
              <w:numPr>
                <w:ilvl w:val="0"/>
                <w:numId w:val="75"/>
              </w:numPr>
              <w:autoSpaceDE w:val="0"/>
              <w:autoSpaceDN w:val="0"/>
              <w:spacing w:after="120"/>
              <w:contextualSpacing/>
              <w:rPr>
                <w:rFonts w:cs="Times New Roman"/>
                <w:kern w:val="3"/>
                <w:sz w:val="20"/>
                <w:szCs w:val="20"/>
              </w:rPr>
            </w:pPr>
            <w:r w:rsidRPr="00B97577">
              <w:rPr>
                <w:rFonts w:cs="Times New Roman"/>
                <w:kern w:val="3"/>
                <w:sz w:val="20"/>
                <w:szCs w:val="20"/>
              </w:rPr>
              <w:t>………..x gniazdo linki zabezpieczającej</w:t>
            </w:r>
          </w:p>
          <w:p w14:paraId="5D93AEF8" w14:textId="77777777" w:rsidR="006723FE" w:rsidRPr="00B97577" w:rsidRDefault="006723FE" w:rsidP="006723FE">
            <w:pPr>
              <w:autoSpaceDE w:val="0"/>
              <w:autoSpaceDN w:val="0"/>
              <w:spacing w:after="120"/>
              <w:contextualSpacing/>
              <w:rPr>
                <w:rFonts w:cs="Times New Roman"/>
                <w:kern w:val="3"/>
                <w:sz w:val="20"/>
                <w:szCs w:val="20"/>
              </w:rPr>
            </w:pPr>
            <w:r w:rsidRPr="00B97577">
              <w:rPr>
                <w:rFonts w:cs="Times New Roman"/>
                <w:kern w:val="3"/>
                <w:sz w:val="20"/>
                <w:szCs w:val="20"/>
              </w:rPr>
              <w:t>…….. porty USB ……., z czego …… port typu C.</w:t>
            </w:r>
          </w:p>
        </w:tc>
      </w:tr>
      <w:tr w:rsidR="006723FE" w:rsidRPr="00B97577" w14:paraId="4F966ABA" w14:textId="77777777" w:rsidTr="006723FE">
        <w:trPr>
          <w:trHeight w:val="543"/>
        </w:trPr>
        <w:tc>
          <w:tcPr>
            <w:tcW w:w="461" w:type="dxa"/>
          </w:tcPr>
          <w:p w14:paraId="3DB40AE3"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21</w:t>
            </w:r>
          </w:p>
        </w:tc>
        <w:tc>
          <w:tcPr>
            <w:tcW w:w="1519" w:type="dxa"/>
            <w:shd w:val="clear" w:color="auto" w:fill="auto"/>
          </w:tcPr>
          <w:p w14:paraId="3F128B3E"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kern w:val="3"/>
                <w:sz w:val="20"/>
                <w:szCs w:val="20"/>
              </w:rPr>
              <w:t>Łączność bezprzewodowa</w:t>
            </w:r>
          </w:p>
        </w:tc>
        <w:tc>
          <w:tcPr>
            <w:tcW w:w="4536" w:type="dxa"/>
            <w:shd w:val="clear" w:color="auto" w:fill="auto"/>
          </w:tcPr>
          <w:p w14:paraId="4574AF20"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Karta WLAN – minimum Wi-Fi 6 ax z modułem Bluetooth min. 5.1</w:t>
            </w:r>
          </w:p>
        </w:tc>
        <w:tc>
          <w:tcPr>
            <w:tcW w:w="3118" w:type="dxa"/>
          </w:tcPr>
          <w:p w14:paraId="286F4428" w14:textId="77777777" w:rsidR="006723FE" w:rsidRPr="00B97577" w:rsidRDefault="006723FE" w:rsidP="006723FE">
            <w:pPr>
              <w:autoSpaceDE w:val="0"/>
              <w:autoSpaceDN w:val="0"/>
              <w:spacing w:after="120"/>
              <w:contextualSpacing/>
              <w:rPr>
                <w:rFonts w:cs="Times New Roman"/>
                <w:kern w:val="3"/>
                <w:sz w:val="20"/>
                <w:szCs w:val="20"/>
              </w:rPr>
            </w:pPr>
            <w:r w:rsidRPr="00B97577">
              <w:rPr>
                <w:rFonts w:cs="Times New Roman"/>
                <w:kern w:val="3"/>
                <w:sz w:val="20"/>
                <w:szCs w:val="20"/>
              </w:rPr>
              <w:t>Karta WLAN – …… z modułem Bluetooth ……..</w:t>
            </w:r>
          </w:p>
        </w:tc>
      </w:tr>
      <w:tr w:rsidR="006723FE" w:rsidRPr="00B97577" w14:paraId="154128F3" w14:textId="77777777" w:rsidTr="006723FE">
        <w:trPr>
          <w:trHeight w:val="543"/>
        </w:trPr>
        <w:tc>
          <w:tcPr>
            <w:tcW w:w="461" w:type="dxa"/>
          </w:tcPr>
          <w:p w14:paraId="58894440"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kern w:val="3"/>
                <w:sz w:val="20"/>
                <w:szCs w:val="20"/>
              </w:rPr>
              <w:t>22</w:t>
            </w:r>
          </w:p>
        </w:tc>
        <w:tc>
          <w:tcPr>
            <w:tcW w:w="1519" w:type="dxa"/>
            <w:shd w:val="clear" w:color="auto" w:fill="auto"/>
          </w:tcPr>
          <w:p w14:paraId="250C2D8F" w14:textId="77777777" w:rsidR="006723FE" w:rsidRPr="00B97577" w:rsidRDefault="006723FE" w:rsidP="006723FE">
            <w:pPr>
              <w:autoSpaceDE w:val="0"/>
              <w:autoSpaceDN w:val="0"/>
              <w:spacing w:after="120"/>
              <w:jc w:val="center"/>
              <w:rPr>
                <w:rFonts w:cs="Times New Roman"/>
                <w:kern w:val="3"/>
                <w:sz w:val="20"/>
                <w:szCs w:val="20"/>
              </w:rPr>
            </w:pPr>
            <w:r w:rsidRPr="00B97577">
              <w:rPr>
                <w:rFonts w:cs="Times New Roman"/>
                <w:sz w:val="20"/>
                <w:szCs w:val="20"/>
              </w:rPr>
              <w:t>Pakiet biurowy</w:t>
            </w:r>
          </w:p>
        </w:tc>
        <w:tc>
          <w:tcPr>
            <w:tcW w:w="4536" w:type="dxa"/>
            <w:shd w:val="clear" w:color="auto" w:fill="auto"/>
          </w:tcPr>
          <w:p w14:paraId="5F3C8669" w14:textId="77777777" w:rsidR="006723FE" w:rsidRPr="00B97577" w:rsidRDefault="006723FE" w:rsidP="006723FE">
            <w:pPr>
              <w:rPr>
                <w:rFonts w:cs="Times New Roman"/>
                <w:sz w:val="20"/>
                <w:szCs w:val="20"/>
              </w:rPr>
            </w:pPr>
            <w:r w:rsidRPr="00B97577">
              <w:rPr>
                <w:rFonts w:cs="Times New Roman"/>
                <w:sz w:val="20"/>
                <w:szCs w:val="20"/>
              </w:rPr>
              <w:t xml:space="preserve">Nowy, nieaktywowany nigdy wcześniej na innym urządzeniu, pakiet oprogramowania biurowego, zintegrowanego, zawierającego następujące składniki:  edytor tekstu, arkusz kalkulacyjny, program do tworzenia prezentacji. </w:t>
            </w:r>
            <w:r w:rsidRPr="00B97577">
              <w:rPr>
                <w:rFonts w:cs="Times New Roman"/>
                <w:b/>
                <w:sz w:val="20"/>
                <w:szCs w:val="20"/>
              </w:rPr>
              <w:t>Oprogramowanie Microsoft Office Standard  2021 PL w wersji LTSC</w:t>
            </w:r>
            <w:r w:rsidRPr="00B97577">
              <w:rPr>
                <w:rFonts w:cs="Times New Roman"/>
                <w:sz w:val="20"/>
                <w:szCs w:val="20"/>
              </w:rPr>
              <w:t xml:space="preserve"> lub równoważny - umożliwiający dodanie do konta  w usłudze MVLSC lub MPSA dla Zamawiającego .  </w:t>
            </w:r>
          </w:p>
          <w:p w14:paraId="2FFD6494" w14:textId="77777777" w:rsidR="006723FE" w:rsidRPr="00B97577" w:rsidRDefault="006723FE" w:rsidP="006723FE">
            <w:pPr>
              <w:rPr>
                <w:rFonts w:cs="Times New Roman"/>
                <w:sz w:val="20"/>
                <w:szCs w:val="20"/>
              </w:rPr>
            </w:pPr>
            <w:r w:rsidRPr="00B97577">
              <w:rPr>
                <w:rFonts w:cs="Times New Roman"/>
                <w:sz w:val="20"/>
                <w:szCs w:val="20"/>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14:paraId="270853F7" w14:textId="77777777" w:rsidR="006723FE" w:rsidRPr="00B97577" w:rsidRDefault="006723FE" w:rsidP="006723FE">
            <w:pPr>
              <w:rPr>
                <w:rFonts w:cs="Times New Roman"/>
                <w:sz w:val="20"/>
                <w:szCs w:val="20"/>
              </w:rPr>
            </w:pPr>
            <w:r w:rsidRPr="00B97577">
              <w:rPr>
                <w:rFonts w:cs="Times New Roman"/>
                <w:sz w:val="20"/>
                <w:szCs w:val="20"/>
              </w:rPr>
              <w:t>Należy podać producenta i wersję</w:t>
            </w:r>
          </w:p>
          <w:p w14:paraId="0589E82D" w14:textId="77777777" w:rsidR="006723FE" w:rsidRPr="00B97577" w:rsidRDefault="006723FE" w:rsidP="006723FE">
            <w:pPr>
              <w:autoSpaceDE w:val="0"/>
              <w:autoSpaceDN w:val="0"/>
              <w:spacing w:after="120"/>
              <w:rPr>
                <w:rFonts w:cs="Times New Roman"/>
                <w:kern w:val="3"/>
                <w:sz w:val="20"/>
                <w:szCs w:val="20"/>
              </w:rPr>
            </w:pPr>
            <w:r w:rsidRPr="00B97577">
              <w:rPr>
                <w:rFonts w:cs="Times New Roman"/>
                <w:sz w:val="20"/>
                <w:szCs w:val="20"/>
              </w:rPr>
              <w:t>Licencja pakietu biurowego nie może być powiązana z licencją systemu operacyjnego zainstalowanego na komputerze.</w:t>
            </w:r>
          </w:p>
        </w:tc>
        <w:tc>
          <w:tcPr>
            <w:tcW w:w="3118" w:type="dxa"/>
          </w:tcPr>
          <w:p w14:paraId="169CB7BA" w14:textId="77777777" w:rsidR="006723FE" w:rsidRPr="00B97577" w:rsidRDefault="006723FE" w:rsidP="006723FE">
            <w:pPr>
              <w:autoSpaceDE w:val="0"/>
              <w:autoSpaceDN w:val="0"/>
              <w:spacing w:after="120"/>
              <w:contextualSpacing/>
              <w:rPr>
                <w:rFonts w:cs="Times New Roman"/>
                <w:kern w:val="3"/>
                <w:sz w:val="20"/>
                <w:szCs w:val="20"/>
              </w:rPr>
            </w:pPr>
            <w:r w:rsidRPr="00B97577">
              <w:rPr>
                <w:rFonts w:cs="Times New Roman"/>
                <w:kern w:val="3"/>
                <w:sz w:val="20"/>
                <w:szCs w:val="20"/>
              </w:rPr>
              <w:t xml:space="preserve">Oprogramowanie biurowe </w:t>
            </w:r>
            <w:r w:rsidRPr="00B97577">
              <w:rPr>
                <w:rFonts w:cs="Times New Roman"/>
                <w:sz w:val="20"/>
                <w:szCs w:val="20"/>
              </w:rPr>
              <w:t>(producent, typ, model): ……………</w:t>
            </w:r>
          </w:p>
        </w:tc>
      </w:tr>
    </w:tbl>
    <w:p w14:paraId="7FCCA59A" w14:textId="77777777" w:rsidR="00AB02E0" w:rsidRPr="00B97577" w:rsidRDefault="00AB02E0" w:rsidP="00AB02E0">
      <w:pPr>
        <w:shd w:val="clear" w:color="auto" w:fill="FFFFFF"/>
        <w:rPr>
          <w:rFonts w:cs="Times New Roman"/>
          <w:b/>
          <w:sz w:val="20"/>
          <w:szCs w:val="20"/>
        </w:rPr>
      </w:pPr>
    </w:p>
    <w:p w14:paraId="6D2CFEA7" w14:textId="77777777" w:rsidR="007F1469" w:rsidRPr="00B2534F" w:rsidRDefault="007F1469" w:rsidP="00B2534F">
      <w:pPr>
        <w:spacing w:after="60"/>
        <w:rPr>
          <w:rFonts w:cs="Times New Roman"/>
          <w:b/>
          <w:bCs/>
          <w:sz w:val="24"/>
          <w:u w:val="single"/>
        </w:rPr>
      </w:pPr>
    </w:p>
    <w:sectPr w:rsidR="007F1469" w:rsidRPr="00B2534F"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6287" w14:textId="77777777" w:rsidR="006422FA" w:rsidRDefault="006422FA">
      <w:r>
        <w:separator/>
      </w:r>
    </w:p>
  </w:endnote>
  <w:endnote w:type="continuationSeparator" w:id="0">
    <w:p w14:paraId="3B49CDDD" w14:textId="77777777" w:rsidR="006422FA" w:rsidRDefault="0064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5" w:usb1="00000000" w:usb2="00000000" w:usb3="00000000" w:csb0="00000002" w:csb1="00000000"/>
  </w:font>
  <w:font w:name="Univers-PL">
    <w:altName w:val="'Arial Unicode MS'"/>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TimesNewRoman">
    <w:altName w:val="Yu Gothic"/>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ArialNarro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BB1F" w14:textId="4EE769A8" w:rsidR="0011765C" w:rsidRDefault="0011765C"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EE46C5">
      <w:rPr>
        <w:noProof/>
        <w:sz w:val="20"/>
        <w:szCs w:val="20"/>
      </w:rPr>
      <w:t>64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D9042" w14:textId="77777777" w:rsidR="006422FA" w:rsidRDefault="006422FA">
      <w:r>
        <w:separator/>
      </w:r>
    </w:p>
  </w:footnote>
  <w:footnote w:type="continuationSeparator" w:id="0">
    <w:p w14:paraId="20E04959" w14:textId="77777777" w:rsidR="006422FA" w:rsidRDefault="006422FA">
      <w:r>
        <w:continuationSeparator/>
      </w:r>
    </w:p>
  </w:footnote>
  <w:footnote w:id="1">
    <w:p w14:paraId="2CBD61C2" w14:textId="77777777" w:rsidR="0011765C" w:rsidRDefault="0011765C" w:rsidP="008D167B">
      <w:pPr>
        <w:pStyle w:val="Tekstprzypisudolnego"/>
        <w:rPr>
          <w:rFonts w:cs="Times New Roman"/>
          <w:kern w:val="2"/>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wpisać</w:t>
      </w:r>
    </w:p>
  </w:footnote>
  <w:footnote w:id="2">
    <w:p w14:paraId="785C20FF" w14:textId="77777777" w:rsidR="0011765C" w:rsidRDefault="0011765C" w:rsidP="008D167B">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wpisać, z dokładnością do dwóch miejsc po przecinku.</w:t>
      </w:r>
    </w:p>
  </w:footnote>
  <w:footnote w:id="3">
    <w:p w14:paraId="016AC875" w14:textId="77777777" w:rsidR="0011765C" w:rsidRDefault="0011765C" w:rsidP="008D167B">
      <w:pPr>
        <w:pStyle w:val="Tekstprzypisudolnego"/>
        <w:rPr>
          <w:lang w:val="pl-PL"/>
        </w:rPr>
      </w:pPr>
      <w:r>
        <w:rPr>
          <w:rStyle w:val="Odwoanieprzypisudolnego"/>
        </w:rPr>
        <w:footnoteRef/>
      </w:r>
      <w:r>
        <w:t xml:space="preserve"> </w:t>
      </w:r>
      <w:r>
        <w:rPr>
          <w:lang w:val="pl-PL"/>
        </w:rPr>
        <w:t>Należy wpisać oznaczenie jednoznacznie identyfikujące oferowany asortyment.</w:t>
      </w:r>
    </w:p>
  </w:footnote>
  <w:footnote w:id="4">
    <w:p w14:paraId="3E84C92E" w14:textId="2C671BCC" w:rsidR="0011765C" w:rsidRPr="00235615" w:rsidRDefault="0011765C">
      <w:pPr>
        <w:pStyle w:val="Tekstprzypisudolnego"/>
        <w:rPr>
          <w:lang w:val="pl-PL"/>
        </w:rPr>
      </w:pPr>
      <w:r>
        <w:rPr>
          <w:rStyle w:val="Odwoanieprzypisudolnego"/>
        </w:rPr>
        <w:footnoteRef/>
      </w:r>
      <w:r>
        <w:t xml:space="preserve"> </w:t>
      </w:r>
      <w:r>
        <w:rPr>
          <w:lang w:val="pl-PL"/>
        </w:rPr>
        <w:t>Należy uzupełnić. Jeżeli Wykonawca nie uzupełni, Zamawiający uzna, że oferowany asortyment nie posiada danej z cech.</w:t>
      </w:r>
    </w:p>
  </w:footnote>
  <w:footnote w:id="5">
    <w:p w14:paraId="7898E0AE" w14:textId="77777777" w:rsidR="0011765C" w:rsidRDefault="0011765C" w:rsidP="008D167B">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wpisać. Jeżeli Wykonawca nie wpisze, Zamawiający uzna, że Wykonawca zaoferował okres gwarancji i rękojmi wynoszący 36 miesięcy. Zaoferowany okres gwarancji i rękojmi musi być tożsamy.</w:t>
      </w:r>
    </w:p>
  </w:footnote>
  <w:footnote w:id="6">
    <w:p w14:paraId="1BF06B8D" w14:textId="5313594B" w:rsidR="0011765C" w:rsidRDefault="0011765C" w:rsidP="008D167B">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wpisać.</w:t>
      </w:r>
    </w:p>
  </w:footnote>
  <w:footnote w:id="7">
    <w:p w14:paraId="0447D777" w14:textId="77777777" w:rsidR="0011765C" w:rsidRDefault="0011765C" w:rsidP="008D167B">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wypełnić. Jeżeli Wykonawca nie wypełni, Zamawiający uzna, że obowiązek odprowadzenia podatku powstaje po stronie Wykonawcy.</w:t>
      </w:r>
    </w:p>
  </w:footnote>
  <w:footnote w:id="8">
    <w:p w14:paraId="53219791" w14:textId="77777777" w:rsidR="0011765C" w:rsidRDefault="0011765C" w:rsidP="008D167B">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zaznaczyć - jeśli dotyczy. Jeżeli Wykonawca nie zaznaczy, Zamawiający uzna, że Wykonawca nie jest żadnym z wymienionych.</w:t>
      </w:r>
    </w:p>
  </w:footnote>
  <w:footnote w:id="9">
    <w:p w14:paraId="4AC07D60" w14:textId="77777777" w:rsidR="0011765C" w:rsidRDefault="0011765C" w:rsidP="008D167B">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w:t>
      </w:r>
      <w:r>
        <w:rPr>
          <w:rStyle w:val="Domylnaczcionkaakapitu7"/>
          <w:rFonts w:eastAsia="ArialNarrow" w:cs="Times New Roman"/>
          <w:szCs w:val="20"/>
          <w:lang w:eastAsia="pl-PL"/>
        </w:rPr>
        <w:t>iepotrzebne skreślić. Jeżeli Wykonawca nie dokona skreślenia i nie wypełni pkt IV ppkt 1, Zamawiający uzna, że Wykonawca nie zamierza powierzyć części zamówienia Podwykonawcom</w:t>
      </w:r>
    </w:p>
  </w:footnote>
  <w:footnote w:id="10">
    <w:p w14:paraId="273192C7" w14:textId="77777777" w:rsidR="0011765C" w:rsidRDefault="0011765C" w:rsidP="00852902">
      <w:pPr>
        <w:pStyle w:val="Tekstprzypisudolnego"/>
        <w:rPr>
          <w:rFonts w:cs="Times New Roman"/>
          <w:kern w:val="2"/>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wpisać</w:t>
      </w:r>
    </w:p>
  </w:footnote>
  <w:footnote w:id="11">
    <w:p w14:paraId="33D89743" w14:textId="77777777" w:rsidR="0011765C" w:rsidRDefault="0011765C" w:rsidP="00852902">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wpisać, z dokładnością do dwóch miejsc po przecinku.</w:t>
      </w:r>
    </w:p>
  </w:footnote>
  <w:footnote w:id="12">
    <w:p w14:paraId="172FBD4F" w14:textId="77777777" w:rsidR="0011765C" w:rsidRDefault="0011765C" w:rsidP="00852902">
      <w:pPr>
        <w:pStyle w:val="Tekstprzypisudolnego"/>
        <w:rPr>
          <w:lang w:val="pl-PL"/>
        </w:rPr>
      </w:pPr>
      <w:r>
        <w:rPr>
          <w:rStyle w:val="Odwoanieprzypisudolnego"/>
        </w:rPr>
        <w:footnoteRef/>
      </w:r>
      <w:r>
        <w:t xml:space="preserve"> </w:t>
      </w:r>
      <w:r>
        <w:rPr>
          <w:lang w:val="pl-PL"/>
        </w:rPr>
        <w:t>Należy wpisać oznaczenie jednoznacznie identyfikujące oferowany asortyment.</w:t>
      </w:r>
    </w:p>
  </w:footnote>
  <w:footnote w:id="13">
    <w:p w14:paraId="1D7E3C9E" w14:textId="77777777" w:rsidR="0011765C" w:rsidRPr="00235615" w:rsidRDefault="0011765C" w:rsidP="00852902">
      <w:pPr>
        <w:pStyle w:val="Tekstprzypisudolnego"/>
        <w:rPr>
          <w:lang w:val="pl-PL"/>
        </w:rPr>
      </w:pPr>
      <w:r>
        <w:rPr>
          <w:rStyle w:val="Odwoanieprzypisudolnego"/>
        </w:rPr>
        <w:footnoteRef/>
      </w:r>
      <w:r>
        <w:t xml:space="preserve"> </w:t>
      </w:r>
      <w:r>
        <w:rPr>
          <w:lang w:val="pl-PL"/>
        </w:rPr>
        <w:t>Należy uzupełnić. Jeżeli Wykonawca nie uzupełni, Zamawiający uzna, że oferowany asortyment nie posiada danej z cech.</w:t>
      </w:r>
    </w:p>
  </w:footnote>
  <w:footnote w:id="14">
    <w:p w14:paraId="0EE846BA" w14:textId="77777777" w:rsidR="0011765C" w:rsidRDefault="0011765C" w:rsidP="00852902">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wpisać. Jeżeli Wykonawca nie wpisze, Zamawiający uzna, że Wykonawca zaoferował okres gwarancji i rękojmi wynoszący 36 miesięcy. Zaoferowany okres gwarancji i rękojmi musi być tożsamy.</w:t>
      </w:r>
    </w:p>
  </w:footnote>
  <w:footnote w:id="15">
    <w:p w14:paraId="7FEE126D" w14:textId="2A6DAE40" w:rsidR="0011765C" w:rsidRDefault="0011765C" w:rsidP="00852902">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wpisać.</w:t>
      </w:r>
    </w:p>
  </w:footnote>
  <w:footnote w:id="16">
    <w:p w14:paraId="6B45DD06" w14:textId="77777777" w:rsidR="0011765C" w:rsidRDefault="0011765C" w:rsidP="00852902">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wypełnić. Jeżeli Wykonawca nie wypełni, Zamawiający uzna, że obowiązek odprowadzenia podatku powstaje po stronie Wykonawcy.</w:t>
      </w:r>
    </w:p>
  </w:footnote>
  <w:footnote w:id="17">
    <w:p w14:paraId="723D3214" w14:textId="77777777" w:rsidR="0011765C" w:rsidRDefault="0011765C" w:rsidP="00852902">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Należy zaznaczyć - jeśli dotyczy. Jeżeli Wykonawca nie zaznaczy, Zamawiający uzna, że Wykonawca nie jest żadnym z wymienionych.</w:t>
      </w:r>
    </w:p>
  </w:footnote>
  <w:footnote w:id="18">
    <w:p w14:paraId="30B70FB2" w14:textId="77777777" w:rsidR="0011765C" w:rsidRDefault="0011765C" w:rsidP="00852902">
      <w:pPr>
        <w:pStyle w:val="Tekstprzypisudolnego"/>
        <w:rPr>
          <w:rFonts w:cs="Times New Roman"/>
          <w:szCs w:val="20"/>
          <w:lang w:val="pl-PL"/>
        </w:rPr>
      </w:pPr>
      <w:r>
        <w:rPr>
          <w:rStyle w:val="Odwoanieprzypisudolnego"/>
          <w:rFonts w:cs="Times New Roman"/>
          <w:szCs w:val="20"/>
        </w:rPr>
        <w:footnoteRef/>
      </w:r>
      <w:r>
        <w:rPr>
          <w:rFonts w:cs="Times New Roman"/>
          <w:szCs w:val="20"/>
        </w:rPr>
        <w:t xml:space="preserve"> </w:t>
      </w:r>
      <w:r>
        <w:rPr>
          <w:rFonts w:cs="Times New Roman"/>
          <w:szCs w:val="20"/>
          <w:lang w:val="pl-PL"/>
        </w:rPr>
        <w:t>N</w:t>
      </w:r>
      <w:r>
        <w:rPr>
          <w:rStyle w:val="Domylnaczcionkaakapitu7"/>
          <w:rFonts w:eastAsia="ArialNarrow" w:cs="Times New Roman"/>
          <w:szCs w:val="20"/>
          <w:lang w:eastAsia="pl-PL"/>
        </w:rPr>
        <w:t>iepotrzebne skreślić. Jeżeli Wykonawca nie dokona skreślenia i nie wypełni pkt IV ppkt 1, Zamawiający uzna, że Wykonawca nie zamierza powierzyć części zamówienia Podwykonawcom</w:t>
      </w:r>
    </w:p>
  </w:footnote>
  <w:footnote w:id="19">
    <w:p w14:paraId="50A77E2E" w14:textId="77777777" w:rsidR="0011765C" w:rsidRPr="00B929A1" w:rsidRDefault="0011765C" w:rsidP="00E40175">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4A08646" w14:textId="77777777" w:rsidR="0011765C" w:rsidRDefault="0011765C" w:rsidP="00EC5B61">
      <w:pPr>
        <w:pStyle w:val="Tekstprzypisudolnego"/>
        <w:numPr>
          <w:ilvl w:val="0"/>
          <w:numId w:val="23"/>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14:paraId="5D4C03EB" w14:textId="77777777" w:rsidR="0011765C" w:rsidRDefault="0011765C" w:rsidP="00EC5B61">
      <w:pPr>
        <w:pStyle w:val="Tekstprzypisudolnego"/>
        <w:numPr>
          <w:ilvl w:val="0"/>
          <w:numId w:val="23"/>
        </w:numPr>
        <w:suppressAutoHyphens w:val="0"/>
        <w:textAlignment w:val="auto"/>
        <w:rPr>
          <w:rFonts w:ascii="Arial" w:hAnsi="Arial"/>
          <w:sz w:val="16"/>
          <w:szCs w:val="16"/>
        </w:rPr>
      </w:pPr>
      <w:bookmarkStart w:id="9"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9"/>
    </w:p>
    <w:p w14:paraId="483F3C11" w14:textId="77777777" w:rsidR="0011765C" w:rsidRPr="00B929A1" w:rsidRDefault="0011765C" w:rsidP="00EC5B61">
      <w:pPr>
        <w:pStyle w:val="Tekstprzypisudolnego"/>
        <w:numPr>
          <w:ilvl w:val="0"/>
          <w:numId w:val="23"/>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14:paraId="3CF02F05" w14:textId="77777777" w:rsidR="0011765C" w:rsidRPr="004E3F67" w:rsidRDefault="0011765C" w:rsidP="00E40175">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0">
    <w:p w14:paraId="65489A4C" w14:textId="77777777" w:rsidR="0011765C" w:rsidRPr="00A82964" w:rsidRDefault="0011765C" w:rsidP="00E4017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2D543A64" w14:textId="77777777" w:rsidR="0011765C" w:rsidRPr="00A82964" w:rsidRDefault="0011765C" w:rsidP="00E4017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50CD92" w14:textId="77777777" w:rsidR="0011765C" w:rsidRPr="00A82964" w:rsidRDefault="0011765C" w:rsidP="00E4017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EB1935" w14:textId="77777777" w:rsidR="0011765C" w:rsidRPr="00896587" w:rsidRDefault="0011765C" w:rsidP="00E40175">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1">
    <w:p w14:paraId="5F32BE73" w14:textId="77777777" w:rsidR="0011765C" w:rsidRPr="00A82964" w:rsidRDefault="0011765C" w:rsidP="00E4017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38C12475" w14:textId="77777777" w:rsidR="0011765C" w:rsidRPr="00A82964" w:rsidRDefault="0011765C" w:rsidP="00E4017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A07ECF" w14:textId="77777777" w:rsidR="0011765C" w:rsidRPr="00A82964" w:rsidRDefault="0011765C" w:rsidP="00E4017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2DB106" w14:textId="77777777" w:rsidR="0011765C" w:rsidRPr="00896587" w:rsidRDefault="0011765C" w:rsidP="00E40175">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E80E0EC0"/>
    <w:name w:val="WW8Num2"/>
    <w:lvl w:ilvl="0">
      <w:start w:val="1"/>
      <w:numFmt w:val="decimal"/>
      <w:lvlText w:val="%1."/>
      <w:lvlJc w:val="left"/>
      <w:pPr>
        <w:tabs>
          <w:tab w:val="num" w:pos="0"/>
        </w:tabs>
        <w:ind w:left="720" w:hanging="363"/>
      </w:pPr>
      <w:rPr>
        <w:rFonts w:ascii="Century Gothic" w:hAnsi="Century Gothic" w:hint="default"/>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194E1F7E"/>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decimal"/>
      <w:lvlText w:val="%2)"/>
      <w:lvlJc w:val="left"/>
      <w:pPr>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cs="Times New Roman"/>
        <w:b w:val="0"/>
        <w:bCs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D826B018"/>
    <w:lvl w:ilvl="0" w:tplc="333A94D2">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2ED66B3"/>
    <w:multiLevelType w:val="hybridMultilevel"/>
    <w:tmpl w:val="4D1A32A6"/>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35" w15:restartNumberingAfterBreak="0">
    <w:nsid w:val="036736B0"/>
    <w:multiLevelType w:val="hybridMultilevel"/>
    <w:tmpl w:val="0EB81966"/>
    <w:lvl w:ilvl="0" w:tplc="EA4E5CCE">
      <w:start w:val="1"/>
      <w:numFmt w:val="decimal"/>
      <w:lvlText w:val="%1."/>
      <w:lvlJc w:val="left"/>
      <w:pPr>
        <w:tabs>
          <w:tab w:val="num" w:pos="360"/>
        </w:tabs>
        <w:ind w:left="360" w:hanging="360"/>
      </w:pPr>
      <w:rPr>
        <w:rFonts w:ascii="Times New Roman" w:hAnsi="Times New Roman" w:cs="Times New Roman" w:hint="default"/>
        <w:b w:val="0"/>
        <w:bCs/>
        <w:i w:val="0"/>
        <w:sz w:val="24"/>
        <w:szCs w:val="20"/>
      </w:rPr>
    </w:lvl>
    <w:lvl w:ilvl="1" w:tplc="D8584E32">
      <w:start w:val="34"/>
      <w:numFmt w:val="decimal"/>
      <w:lvlText w:val="%2."/>
      <w:lvlJc w:val="left"/>
      <w:pPr>
        <w:tabs>
          <w:tab w:val="num" w:pos="-2273"/>
        </w:tabs>
        <w:ind w:left="-2273" w:hanging="360"/>
      </w:pPr>
      <w:rPr>
        <w:rFonts w:cs="Times New Roman" w:hint="default"/>
        <w:b w:val="0"/>
        <w:bCs/>
        <w:i w:val="0"/>
      </w:rPr>
    </w:lvl>
    <w:lvl w:ilvl="2" w:tplc="0415001B">
      <w:start w:val="1"/>
      <w:numFmt w:val="lowerRoman"/>
      <w:lvlText w:val="%3."/>
      <w:lvlJc w:val="right"/>
      <w:pPr>
        <w:tabs>
          <w:tab w:val="num" w:pos="-1553"/>
        </w:tabs>
        <w:ind w:left="-1553" w:hanging="180"/>
      </w:pPr>
      <w:rPr>
        <w:rFonts w:cs="Times New Roman"/>
      </w:rPr>
    </w:lvl>
    <w:lvl w:ilvl="3" w:tplc="0415000F">
      <w:start w:val="1"/>
      <w:numFmt w:val="decimal"/>
      <w:lvlText w:val="%4."/>
      <w:lvlJc w:val="left"/>
      <w:pPr>
        <w:tabs>
          <w:tab w:val="num" w:pos="-833"/>
        </w:tabs>
        <w:ind w:left="-833" w:hanging="360"/>
      </w:pPr>
      <w:rPr>
        <w:rFonts w:cs="Times New Roman"/>
      </w:rPr>
    </w:lvl>
    <w:lvl w:ilvl="4" w:tplc="9DD0C60A">
      <w:start w:val="1"/>
      <w:numFmt w:val="decimal"/>
      <w:lvlText w:val="%5."/>
      <w:lvlJc w:val="left"/>
      <w:pPr>
        <w:tabs>
          <w:tab w:val="num" w:pos="-113"/>
        </w:tabs>
        <w:ind w:left="-113" w:hanging="360"/>
      </w:pPr>
      <w:rPr>
        <w:rFonts w:ascii="Times New Roman" w:hAnsi="Times New Roman" w:cs="Times New Roman" w:hint="default"/>
        <w:b w:val="0"/>
        <w:bCs/>
        <w:sz w:val="24"/>
        <w:szCs w:val="20"/>
      </w:rPr>
    </w:lvl>
    <w:lvl w:ilvl="5" w:tplc="0415001B">
      <w:start w:val="1"/>
      <w:numFmt w:val="lowerRoman"/>
      <w:lvlText w:val="%6."/>
      <w:lvlJc w:val="right"/>
      <w:pPr>
        <w:tabs>
          <w:tab w:val="num" w:pos="607"/>
        </w:tabs>
        <w:ind w:left="607" w:hanging="180"/>
      </w:pPr>
      <w:rPr>
        <w:rFonts w:cs="Times New Roman"/>
      </w:rPr>
    </w:lvl>
    <w:lvl w:ilvl="6" w:tplc="0415000F">
      <w:start w:val="1"/>
      <w:numFmt w:val="decimal"/>
      <w:lvlText w:val="%7."/>
      <w:lvlJc w:val="left"/>
      <w:pPr>
        <w:tabs>
          <w:tab w:val="num" w:pos="1327"/>
        </w:tabs>
        <w:ind w:left="1327" w:hanging="360"/>
      </w:pPr>
      <w:rPr>
        <w:rFonts w:cs="Times New Roman"/>
      </w:rPr>
    </w:lvl>
    <w:lvl w:ilvl="7" w:tplc="04150019">
      <w:start w:val="1"/>
      <w:numFmt w:val="lowerLetter"/>
      <w:lvlText w:val="%8."/>
      <w:lvlJc w:val="left"/>
      <w:pPr>
        <w:tabs>
          <w:tab w:val="num" w:pos="2047"/>
        </w:tabs>
        <w:ind w:left="2047" w:hanging="360"/>
      </w:pPr>
      <w:rPr>
        <w:rFonts w:cs="Times New Roman"/>
      </w:rPr>
    </w:lvl>
    <w:lvl w:ilvl="8" w:tplc="0415001B">
      <w:start w:val="1"/>
      <w:numFmt w:val="lowerRoman"/>
      <w:lvlText w:val="%9."/>
      <w:lvlJc w:val="right"/>
      <w:pPr>
        <w:tabs>
          <w:tab w:val="num" w:pos="2767"/>
        </w:tabs>
        <w:ind w:left="2767" w:hanging="180"/>
      </w:pPr>
      <w:rPr>
        <w:rFonts w:cs="Times New Roman"/>
      </w:rPr>
    </w:lvl>
  </w:abstractNum>
  <w:abstractNum w:abstractNumId="36" w15:restartNumberingAfterBreak="0">
    <w:nsid w:val="03C85217"/>
    <w:multiLevelType w:val="hybridMultilevel"/>
    <w:tmpl w:val="AA46D284"/>
    <w:lvl w:ilvl="0" w:tplc="02D88E4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40B3EA0"/>
    <w:multiLevelType w:val="multilevel"/>
    <w:tmpl w:val="5D8077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4847920"/>
    <w:multiLevelType w:val="hybridMultilevel"/>
    <w:tmpl w:val="D976052C"/>
    <w:lvl w:ilvl="0" w:tplc="72440F24">
      <w:start w:val="1"/>
      <w:numFmt w:val="decimal"/>
      <w:lvlText w:val="%1)"/>
      <w:lvlJc w:val="left"/>
      <w:pPr>
        <w:ind w:left="1210" w:hanging="360"/>
      </w:pPr>
      <w:rPr>
        <w:rFonts w:ascii="Times New Roman" w:hAnsi="Times New Roman" w:cs="Times New Roman" w:hint="default"/>
        <w:sz w:val="24"/>
      </w:rPr>
    </w:lvl>
    <w:lvl w:ilvl="1" w:tplc="DC5C6B74">
      <w:start w:val="1"/>
      <w:numFmt w:val="lowerLetter"/>
      <w:lvlText w:val="%2)"/>
      <w:lvlJc w:val="left"/>
      <w:pPr>
        <w:ind w:left="2098" w:hanging="528"/>
      </w:pPr>
      <w:rPr>
        <w:rFonts w:ascii="Times New Roman" w:hAnsi="Times New Roman" w:cs="Times New Roman" w:hint="default"/>
        <w:sz w:val="24"/>
      </w:rPr>
    </w:lvl>
    <w:lvl w:ilvl="2" w:tplc="0415001B">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15:restartNumberingAfterBreak="0">
    <w:nsid w:val="0497325F"/>
    <w:multiLevelType w:val="multilevel"/>
    <w:tmpl w:val="10DAFABC"/>
    <w:lvl w:ilvl="0">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cs="Times New Roman" w:hint="default"/>
      </w:rPr>
    </w:lvl>
    <w:lvl w:ilvl="1" w:tplc="AC0E329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89E4520"/>
    <w:multiLevelType w:val="hybridMultilevel"/>
    <w:tmpl w:val="D116EDEC"/>
    <w:name w:val="WW8Num310445"/>
    <w:lvl w:ilvl="0" w:tplc="130060B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4"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45"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0E841EA5"/>
    <w:multiLevelType w:val="multilevel"/>
    <w:tmpl w:val="7FD6C4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0E9B0623"/>
    <w:multiLevelType w:val="multilevel"/>
    <w:tmpl w:val="09F43C7C"/>
    <w:lvl w:ilvl="0">
      <w:start w:val="1"/>
      <w:numFmt w:val="decimal"/>
      <w:lvlText w:val="%1."/>
      <w:lvlJc w:val="left"/>
      <w:pPr>
        <w:ind w:left="720" w:hanging="360"/>
      </w:pPr>
      <w:rPr>
        <w:rFonts w:ascii="Century Gothic" w:hAnsi="Century Gothic" w:cs="Times New Roman" w:hint="default"/>
        <w:sz w:val="20"/>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107B7330"/>
    <w:multiLevelType w:val="hybridMultilevel"/>
    <w:tmpl w:val="08864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4437925"/>
    <w:multiLevelType w:val="hybridMultilevel"/>
    <w:tmpl w:val="DBBA08E8"/>
    <w:lvl w:ilvl="0" w:tplc="E552094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52" w15:restartNumberingAfterBreak="0">
    <w:nsid w:val="1490088F"/>
    <w:multiLevelType w:val="hybridMultilevel"/>
    <w:tmpl w:val="F4BA1324"/>
    <w:lvl w:ilvl="0" w:tplc="FFFFFFFF">
      <w:start w:val="1"/>
      <w:numFmt w:val="decimal"/>
      <w:lvlText w:val="%1."/>
      <w:lvlJc w:val="left"/>
      <w:pPr>
        <w:tabs>
          <w:tab w:val="num" w:pos="360"/>
        </w:tabs>
        <w:ind w:left="360" w:hanging="360"/>
      </w:pPr>
      <w:rPr>
        <w:rFonts w:ascii="Times New Roman" w:hAnsi="Times New Roman" w:cs="Times New Roman" w:hint="default"/>
        <w:sz w:val="24"/>
        <w:szCs w:val="2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7CF0D90"/>
    <w:multiLevelType w:val="hybridMultilevel"/>
    <w:tmpl w:val="4064CA78"/>
    <w:lvl w:ilvl="0" w:tplc="1C0AF938">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720" w:hanging="360"/>
      </w:pPr>
    </w:lvl>
    <w:lvl w:ilvl="2" w:tplc="04150011">
      <w:start w:val="1"/>
      <w:numFmt w:val="decimal"/>
      <w:lvlText w:val="%3)"/>
      <w:lvlJc w:val="left"/>
      <w:pPr>
        <w:tabs>
          <w:tab w:val="num" w:pos="1495"/>
        </w:tabs>
        <w:ind w:left="1495" w:hanging="180"/>
      </w:p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55"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cs="Times New Roman" w:hint="default"/>
        <w:b w:val="0"/>
        <w:bCs/>
        <w:color w:val="auto"/>
      </w:rPr>
    </w:lvl>
    <w:lvl w:ilvl="1" w:tplc="AC0E3296">
      <w:start w:val="1"/>
      <w:numFmt w:val="lowerLetter"/>
      <w:lvlText w:val="%2)"/>
      <w:lvlJc w:val="left"/>
      <w:pPr>
        <w:tabs>
          <w:tab w:val="num" w:pos="1440"/>
        </w:tabs>
        <w:ind w:left="1440" w:hanging="360"/>
      </w:pPr>
      <w:rPr>
        <w:rFonts w:cs="Times New Roman" w:hint="default"/>
        <w:b w:val="0"/>
        <w:bCs/>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C187F22"/>
    <w:multiLevelType w:val="singleLevel"/>
    <w:tmpl w:val="E484630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58" w15:restartNumberingAfterBreak="0">
    <w:nsid w:val="1DE17BCD"/>
    <w:multiLevelType w:val="hybridMultilevel"/>
    <w:tmpl w:val="A2287464"/>
    <w:lvl w:ilvl="0" w:tplc="B2A27964">
      <w:start w:val="1"/>
      <w:numFmt w:val="decimal"/>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1FB9466F"/>
    <w:multiLevelType w:val="hybridMultilevel"/>
    <w:tmpl w:val="CFB4C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21BD11D9"/>
    <w:multiLevelType w:val="hybridMultilevel"/>
    <w:tmpl w:val="CF184F48"/>
    <w:lvl w:ilvl="0" w:tplc="FC2857E2">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30460C">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2" w15:restartNumberingAfterBreak="0">
    <w:nsid w:val="224038E9"/>
    <w:multiLevelType w:val="hybridMultilevel"/>
    <w:tmpl w:val="F4BA1324"/>
    <w:name w:val="WW8Num422"/>
    <w:lvl w:ilvl="0" w:tplc="96084AD2">
      <w:start w:val="1"/>
      <w:numFmt w:val="decimal"/>
      <w:lvlText w:val="%1."/>
      <w:lvlJc w:val="left"/>
      <w:pPr>
        <w:tabs>
          <w:tab w:val="num" w:pos="360"/>
        </w:tabs>
        <w:ind w:left="360" w:hanging="360"/>
      </w:pPr>
      <w:rPr>
        <w:rFonts w:ascii="Times New Roman" w:hAnsi="Times New Roman" w:cs="Times New Roman" w:hint="default"/>
        <w:sz w:val="24"/>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982A8D"/>
    <w:multiLevelType w:val="hybridMultilevel"/>
    <w:tmpl w:val="1F46456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4" w15:restartNumberingAfterBreak="0">
    <w:nsid w:val="27620750"/>
    <w:multiLevelType w:val="hybridMultilevel"/>
    <w:tmpl w:val="B6901F5E"/>
    <w:lvl w:ilvl="0" w:tplc="CD1A169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92A637F"/>
    <w:multiLevelType w:val="multilevel"/>
    <w:tmpl w:val="34A02592"/>
    <w:lvl w:ilvl="0">
      <w:start w:val="1"/>
      <w:numFmt w:val="decimal"/>
      <w:lvlText w:val="%1)"/>
      <w:legacy w:legacy="1" w:legacySpace="0" w:legacyIndent="245"/>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2D5F508D"/>
    <w:multiLevelType w:val="hybridMultilevel"/>
    <w:tmpl w:val="7A8E3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2DD469B6"/>
    <w:multiLevelType w:val="multilevel"/>
    <w:tmpl w:val="6478BD9A"/>
    <w:lvl w:ilvl="0">
      <w:start w:val="1"/>
      <w:numFmt w:val="decimal"/>
      <w:lvlText w:val="%1)"/>
      <w:lvlJc w:val="left"/>
      <w:pPr>
        <w:tabs>
          <w:tab w:val="num" w:pos="108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u w:val="none"/>
        <w:vertAlign w:val="baseline"/>
        <w:em w:val="none"/>
      </w:rPr>
    </w:lvl>
    <w:lvl w:ilvl="1">
      <w:start w:val="1"/>
      <w:numFmt w:val="lowerLetter"/>
      <w:lvlText w:val="%2)"/>
      <w:lvlJc w:val="left"/>
      <w:pPr>
        <w:tabs>
          <w:tab w:val="num" w:pos="2160"/>
        </w:tabs>
        <w:ind w:left="2160" w:hanging="360"/>
      </w:pPr>
      <w:rPr>
        <w:rFonts w:cs="Times New Roman"/>
      </w:r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1509"/>
        </w:tabs>
        <w:ind w:left="1509" w:hanging="363"/>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b w:val="0"/>
        <w:i w:val="0"/>
      </w:rPr>
    </w:lvl>
    <w:lvl w:ilvl="8">
      <w:start w:val="1"/>
      <w:numFmt w:val="lowerRoman"/>
      <w:lvlText w:val="%9."/>
      <w:lvlJc w:val="right"/>
      <w:pPr>
        <w:tabs>
          <w:tab w:val="num" w:pos="7200"/>
        </w:tabs>
        <w:ind w:left="7200" w:hanging="180"/>
      </w:pPr>
      <w:rPr>
        <w:rFonts w:cs="Times New Roman"/>
      </w:rPr>
    </w:lvl>
  </w:abstractNum>
  <w:abstractNum w:abstractNumId="69" w15:restartNumberingAfterBreak="0">
    <w:nsid w:val="2DFD7908"/>
    <w:multiLevelType w:val="hybridMultilevel"/>
    <w:tmpl w:val="0EB81966"/>
    <w:name w:val="WW8Num42"/>
    <w:lvl w:ilvl="0" w:tplc="EA4E5CCE">
      <w:start w:val="1"/>
      <w:numFmt w:val="decimal"/>
      <w:lvlText w:val="%1."/>
      <w:lvlJc w:val="left"/>
      <w:pPr>
        <w:tabs>
          <w:tab w:val="num" w:pos="360"/>
        </w:tabs>
        <w:ind w:left="360" w:hanging="360"/>
      </w:pPr>
      <w:rPr>
        <w:rFonts w:ascii="Times New Roman" w:hAnsi="Times New Roman" w:cs="Times New Roman" w:hint="default"/>
        <w:b w:val="0"/>
        <w:bCs/>
        <w:i w:val="0"/>
        <w:sz w:val="24"/>
        <w:szCs w:val="20"/>
      </w:rPr>
    </w:lvl>
    <w:lvl w:ilvl="1" w:tplc="D8584E32">
      <w:start w:val="34"/>
      <w:numFmt w:val="decimal"/>
      <w:lvlText w:val="%2."/>
      <w:lvlJc w:val="left"/>
      <w:pPr>
        <w:tabs>
          <w:tab w:val="num" w:pos="-2273"/>
        </w:tabs>
        <w:ind w:left="-2273" w:hanging="360"/>
      </w:pPr>
      <w:rPr>
        <w:rFonts w:cs="Times New Roman" w:hint="default"/>
        <w:b w:val="0"/>
        <w:bCs/>
        <w:i w:val="0"/>
      </w:rPr>
    </w:lvl>
    <w:lvl w:ilvl="2" w:tplc="0415001B">
      <w:start w:val="1"/>
      <w:numFmt w:val="lowerRoman"/>
      <w:lvlText w:val="%3."/>
      <w:lvlJc w:val="right"/>
      <w:pPr>
        <w:tabs>
          <w:tab w:val="num" w:pos="-1553"/>
        </w:tabs>
        <w:ind w:left="-1553" w:hanging="180"/>
      </w:pPr>
      <w:rPr>
        <w:rFonts w:cs="Times New Roman"/>
      </w:rPr>
    </w:lvl>
    <w:lvl w:ilvl="3" w:tplc="0415000F">
      <w:start w:val="1"/>
      <w:numFmt w:val="decimal"/>
      <w:lvlText w:val="%4."/>
      <w:lvlJc w:val="left"/>
      <w:pPr>
        <w:tabs>
          <w:tab w:val="num" w:pos="-833"/>
        </w:tabs>
        <w:ind w:left="-833" w:hanging="360"/>
      </w:pPr>
      <w:rPr>
        <w:rFonts w:cs="Times New Roman"/>
      </w:rPr>
    </w:lvl>
    <w:lvl w:ilvl="4" w:tplc="9DD0C60A">
      <w:start w:val="1"/>
      <w:numFmt w:val="decimal"/>
      <w:lvlText w:val="%5."/>
      <w:lvlJc w:val="left"/>
      <w:pPr>
        <w:tabs>
          <w:tab w:val="num" w:pos="-113"/>
        </w:tabs>
        <w:ind w:left="-113" w:hanging="360"/>
      </w:pPr>
      <w:rPr>
        <w:rFonts w:ascii="Times New Roman" w:hAnsi="Times New Roman" w:cs="Times New Roman" w:hint="default"/>
        <w:b w:val="0"/>
        <w:bCs/>
        <w:sz w:val="24"/>
        <w:szCs w:val="20"/>
      </w:rPr>
    </w:lvl>
    <w:lvl w:ilvl="5" w:tplc="0415001B">
      <w:start w:val="1"/>
      <w:numFmt w:val="lowerRoman"/>
      <w:lvlText w:val="%6."/>
      <w:lvlJc w:val="right"/>
      <w:pPr>
        <w:tabs>
          <w:tab w:val="num" w:pos="607"/>
        </w:tabs>
        <w:ind w:left="607" w:hanging="180"/>
      </w:pPr>
      <w:rPr>
        <w:rFonts w:cs="Times New Roman"/>
      </w:rPr>
    </w:lvl>
    <w:lvl w:ilvl="6" w:tplc="0415000F">
      <w:start w:val="1"/>
      <w:numFmt w:val="decimal"/>
      <w:lvlText w:val="%7."/>
      <w:lvlJc w:val="left"/>
      <w:pPr>
        <w:tabs>
          <w:tab w:val="num" w:pos="1327"/>
        </w:tabs>
        <w:ind w:left="1327" w:hanging="360"/>
      </w:pPr>
      <w:rPr>
        <w:rFonts w:cs="Times New Roman"/>
      </w:rPr>
    </w:lvl>
    <w:lvl w:ilvl="7" w:tplc="04150019">
      <w:start w:val="1"/>
      <w:numFmt w:val="lowerLetter"/>
      <w:lvlText w:val="%8."/>
      <w:lvlJc w:val="left"/>
      <w:pPr>
        <w:tabs>
          <w:tab w:val="num" w:pos="2047"/>
        </w:tabs>
        <w:ind w:left="2047" w:hanging="360"/>
      </w:pPr>
      <w:rPr>
        <w:rFonts w:cs="Times New Roman"/>
      </w:rPr>
    </w:lvl>
    <w:lvl w:ilvl="8" w:tplc="0415001B">
      <w:start w:val="1"/>
      <w:numFmt w:val="lowerRoman"/>
      <w:lvlText w:val="%9."/>
      <w:lvlJc w:val="right"/>
      <w:pPr>
        <w:tabs>
          <w:tab w:val="num" w:pos="2767"/>
        </w:tabs>
        <w:ind w:left="2767" w:hanging="180"/>
      </w:pPr>
      <w:rPr>
        <w:rFonts w:cs="Times New Roman"/>
      </w:rPr>
    </w:lvl>
  </w:abstractNum>
  <w:abstractNum w:abstractNumId="70" w15:restartNumberingAfterBreak="0">
    <w:nsid w:val="2F936493"/>
    <w:multiLevelType w:val="hybridMultilevel"/>
    <w:tmpl w:val="4D1A32A6"/>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1" w15:restartNumberingAfterBreak="0">
    <w:nsid w:val="30597E8D"/>
    <w:multiLevelType w:val="hybridMultilevel"/>
    <w:tmpl w:val="7D2CA1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30E57DF8"/>
    <w:multiLevelType w:val="hybridMultilevel"/>
    <w:tmpl w:val="1D524742"/>
    <w:lvl w:ilvl="0" w:tplc="46C8F674">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46C5DDE"/>
    <w:multiLevelType w:val="hybridMultilevel"/>
    <w:tmpl w:val="2C007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50B3639"/>
    <w:multiLevelType w:val="hybridMultilevel"/>
    <w:tmpl w:val="1FBA9624"/>
    <w:lvl w:ilvl="0" w:tplc="580E8F78">
      <w:start w:val="1"/>
      <w:numFmt w:val="decimal"/>
      <w:lvlText w:val="%1)"/>
      <w:lvlJc w:val="left"/>
      <w:pPr>
        <w:tabs>
          <w:tab w:val="num" w:pos="1059"/>
        </w:tabs>
        <w:ind w:left="1059" w:hanging="360"/>
      </w:pPr>
      <w:rPr>
        <w:rFonts w:hint="default"/>
        <w:color w:val="auto"/>
        <w:sz w:val="24"/>
        <w:szCs w:val="20"/>
      </w:rPr>
    </w:lvl>
    <w:lvl w:ilvl="1" w:tplc="CB5AD6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61D40AC"/>
    <w:multiLevelType w:val="hybridMultilevel"/>
    <w:tmpl w:val="608A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701DB7"/>
    <w:multiLevelType w:val="multilevel"/>
    <w:tmpl w:val="09F43C7C"/>
    <w:lvl w:ilvl="0">
      <w:start w:val="1"/>
      <w:numFmt w:val="decimal"/>
      <w:lvlText w:val="%1."/>
      <w:lvlJc w:val="left"/>
      <w:pPr>
        <w:ind w:left="720" w:hanging="360"/>
      </w:pPr>
      <w:rPr>
        <w:rFonts w:ascii="Century Gothic" w:hAnsi="Century Gothic" w:cs="Times New Roman" w:hint="default"/>
        <w:sz w:val="20"/>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3B6E34D2"/>
    <w:multiLevelType w:val="hybridMultilevel"/>
    <w:tmpl w:val="E1B6C8C6"/>
    <w:lvl w:ilvl="0" w:tplc="730612C4">
      <w:start w:val="1"/>
      <w:numFmt w:val="decimal"/>
      <w:lvlText w:val="%1)"/>
      <w:lvlJc w:val="left"/>
      <w:pPr>
        <w:ind w:left="1429" w:hanging="360"/>
      </w:pPr>
      <w:rPr>
        <w:strike w:val="0"/>
      </w:rPr>
    </w:lvl>
    <w:lvl w:ilvl="1" w:tplc="106A260C">
      <w:start w:val="1"/>
      <w:numFmt w:val="lowerLetter"/>
      <w:lvlText w:val="%2)"/>
      <w:lvlJc w:val="left"/>
      <w:pPr>
        <w:ind w:left="1710"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3BA7414F"/>
    <w:multiLevelType w:val="hybridMultilevel"/>
    <w:tmpl w:val="F4F88272"/>
    <w:lvl w:ilvl="0" w:tplc="04150001">
      <w:start w:val="1"/>
      <w:numFmt w:val="bullet"/>
      <w:lvlText w:val=""/>
      <w:lvlJc w:val="left"/>
      <w:pPr>
        <w:ind w:left="1004" w:hanging="360"/>
      </w:pPr>
      <w:rPr>
        <w:rFonts w:ascii="Symbol" w:hAnsi="Symbol" w:hint="default"/>
      </w:rPr>
    </w:lvl>
    <w:lvl w:ilvl="1" w:tplc="04150017">
      <w:start w:val="1"/>
      <w:numFmt w:val="lowerLetter"/>
      <w:lvlText w:val="%2)"/>
      <w:lvlJc w:val="left"/>
      <w:pPr>
        <w:ind w:left="1710" w:hanging="360"/>
      </w:p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3BB14771"/>
    <w:multiLevelType w:val="hybridMultilevel"/>
    <w:tmpl w:val="A0765B74"/>
    <w:lvl w:ilvl="0" w:tplc="C7F81D00">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3C390540"/>
    <w:multiLevelType w:val="hybridMultilevel"/>
    <w:tmpl w:val="464409B2"/>
    <w:lvl w:ilvl="0" w:tplc="756C29AA">
      <w:start w:val="1"/>
      <w:numFmt w:val="decimal"/>
      <w:lvlText w:val="%1."/>
      <w:lvlJc w:val="left"/>
      <w:pPr>
        <w:ind w:left="1146" w:hanging="360"/>
      </w:pPr>
      <w:rPr>
        <w:rFonts w:ascii="Times New Roman" w:eastAsia="Times New Roman" w:hAnsi="Times New Roman" w:cs="Times New Roman" w:hint="default"/>
        <w:b w:val="0"/>
        <w:strike w:val="0"/>
        <w:color w:val="auto"/>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3E6D19B1"/>
    <w:multiLevelType w:val="multilevel"/>
    <w:tmpl w:val="5D8077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164564"/>
    <w:multiLevelType w:val="hybridMultilevel"/>
    <w:tmpl w:val="FCDE5C24"/>
    <w:lvl w:ilvl="0" w:tplc="7AEAFACC">
      <w:start w:val="7"/>
      <w:numFmt w:val="decimal"/>
      <w:lvlText w:val="%1."/>
      <w:lvlJc w:val="left"/>
      <w:pPr>
        <w:tabs>
          <w:tab w:val="num" w:pos="360"/>
        </w:tabs>
        <w:ind w:left="360" w:hanging="360"/>
      </w:pPr>
      <w:rPr>
        <w:rFonts w:ascii="Times New Roman" w:hAnsi="Times New Roman" w:cs="Times New Roman" w:hint="default"/>
        <w:sz w:val="24"/>
        <w:szCs w:val="20"/>
      </w:rPr>
    </w:lvl>
    <w:lvl w:ilvl="1" w:tplc="2522CDA8">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5A000C52">
      <w:start w:val="9"/>
      <w:numFmt w:val="decimal"/>
      <w:lvlText w:val="%3."/>
      <w:lvlJc w:val="left"/>
      <w:pPr>
        <w:tabs>
          <w:tab w:val="num" w:pos="2340"/>
        </w:tabs>
        <w:ind w:left="2340" w:hanging="360"/>
      </w:pPr>
      <w:rPr>
        <w:rFonts w:cs="Times New Roman" w:hint="default"/>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40FE0CA3"/>
    <w:multiLevelType w:val="singleLevel"/>
    <w:tmpl w:val="E484630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86" w15:restartNumberingAfterBreak="0">
    <w:nsid w:val="41D42B2C"/>
    <w:multiLevelType w:val="hybridMultilevel"/>
    <w:tmpl w:val="EB165224"/>
    <w:lvl w:ilvl="0" w:tplc="8D3CDFC0">
      <w:start w:val="1"/>
      <w:numFmt w:val="decimal"/>
      <w:lvlText w:val="%1)"/>
      <w:lvlJc w:val="left"/>
      <w:pPr>
        <w:tabs>
          <w:tab w:val="num" w:pos="1080"/>
        </w:tabs>
        <w:ind w:left="1080" w:hanging="360"/>
      </w:pPr>
      <w:rPr>
        <w:rFonts w:hint="default"/>
        <w:color w:val="auto"/>
      </w:rPr>
    </w:lvl>
    <w:lvl w:ilvl="1" w:tplc="F608293C">
      <w:start w:val="2"/>
      <w:numFmt w:val="decimal"/>
      <w:lvlText w:val="%2."/>
      <w:lvlJc w:val="left"/>
      <w:pPr>
        <w:tabs>
          <w:tab w:val="num" w:pos="1025"/>
        </w:tabs>
        <w:ind w:left="1025" w:hanging="360"/>
      </w:pPr>
      <w:rPr>
        <w:rFonts w:cs="Times New Roman" w:hint="default"/>
      </w:rPr>
    </w:lvl>
    <w:lvl w:ilvl="2" w:tplc="0415001B">
      <w:start w:val="1"/>
      <w:numFmt w:val="lowerRoman"/>
      <w:lvlText w:val="%3."/>
      <w:lvlJc w:val="right"/>
      <w:pPr>
        <w:tabs>
          <w:tab w:val="num" w:pos="1745"/>
        </w:tabs>
        <w:ind w:left="1745" w:hanging="180"/>
      </w:pPr>
      <w:rPr>
        <w:rFonts w:cs="Times New Roman"/>
      </w:rPr>
    </w:lvl>
    <w:lvl w:ilvl="3" w:tplc="0415000F">
      <w:start w:val="1"/>
      <w:numFmt w:val="decimal"/>
      <w:lvlText w:val="%4."/>
      <w:lvlJc w:val="left"/>
      <w:pPr>
        <w:tabs>
          <w:tab w:val="num" w:pos="2465"/>
        </w:tabs>
        <w:ind w:left="2465" w:hanging="360"/>
      </w:pPr>
      <w:rPr>
        <w:rFonts w:cs="Times New Roman"/>
      </w:rPr>
    </w:lvl>
    <w:lvl w:ilvl="4" w:tplc="04150019">
      <w:start w:val="1"/>
      <w:numFmt w:val="lowerLetter"/>
      <w:lvlText w:val="%5."/>
      <w:lvlJc w:val="left"/>
      <w:pPr>
        <w:tabs>
          <w:tab w:val="num" w:pos="3185"/>
        </w:tabs>
        <w:ind w:left="3185" w:hanging="360"/>
      </w:pPr>
      <w:rPr>
        <w:rFonts w:cs="Times New Roman"/>
      </w:rPr>
    </w:lvl>
    <w:lvl w:ilvl="5" w:tplc="0415001B">
      <w:start w:val="1"/>
      <w:numFmt w:val="lowerRoman"/>
      <w:lvlText w:val="%6."/>
      <w:lvlJc w:val="right"/>
      <w:pPr>
        <w:tabs>
          <w:tab w:val="num" w:pos="3905"/>
        </w:tabs>
        <w:ind w:left="3905" w:hanging="180"/>
      </w:pPr>
      <w:rPr>
        <w:rFonts w:cs="Times New Roman"/>
      </w:rPr>
    </w:lvl>
    <w:lvl w:ilvl="6" w:tplc="0415000F">
      <w:start w:val="1"/>
      <w:numFmt w:val="decimal"/>
      <w:lvlText w:val="%7."/>
      <w:lvlJc w:val="left"/>
      <w:pPr>
        <w:tabs>
          <w:tab w:val="num" w:pos="4625"/>
        </w:tabs>
        <w:ind w:left="4625" w:hanging="360"/>
      </w:pPr>
      <w:rPr>
        <w:rFonts w:cs="Times New Roman"/>
      </w:rPr>
    </w:lvl>
    <w:lvl w:ilvl="7" w:tplc="04150019">
      <w:start w:val="1"/>
      <w:numFmt w:val="lowerLetter"/>
      <w:lvlText w:val="%8."/>
      <w:lvlJc w:val="left"/>
      <w:pPr>
        <w:tabs>
          <w:tab w:val="num" w:pos="5345"/>
        </w:tabs>
        <w:ind w:left="5345" w:hanging="360"/>
      </w:pPr>
      <w:rPr>
        <w:rFonts w:cs="Times New Roman"/>
      </w:rPr>
    </w:lvl>
    <w:lvl w:ilvl="8" w:tplc="0415001B">
      <w:start w:val="1"/>
      <w:numFmt w:val="lowerRoman"/>
      <w:lvlText w:val="%9."/>
      <w:lvlJc w:val="right"/>
      <w:pPr>
        <w:tabs>
          <w:tab w:val="num" w:pos="6065"/>
        </w:tabs>
        <w:ind w:left="6065" w:hanging="180"/>
      </w:pPr>
      <w:rPr>
        <w:rFonts w:cs="Times New Roman"/>
      </w:rPr>
    </w:lvl>
  </w:abstractNum>
  <w:abstractNum w:abstractNumId="87"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88" w15:restartNumberingAfterBreak="0">
    <w:nsid w:val="45A805A5"/>
    <w:multiLevelType w:val="hybridMultilevel"/>
    <w:tmpl w:val="72EA2020"/>
    <w:lvl w:ilvl="0" w:tplc="029C8486">
      <w:start w:val="1"/>
      <w:numFmt w:val="decimal"/>
      <w:lvlText w:val="%1."/>
      <w:lvlJc w:val="left"/>
      <w:pPr>
        <w:tabs>
          <w:tab w:val="num" w:pos="360"/>
        </w:tabs>
        <w:ind w:left="360" w:hanging="360"/>
      </w:pPr>
      <w:rPr>
        <w:rFonts w:cs="Times New Roman" w:hint="default"/>
        <w:b w:val="0"/>
        <w:bCs/>
        <w:color w:val="auto"/>
      </w:rPr>
    </w:lvl>
    <w:lvl w:ilvl="1" w:tplc="AC0E3296">
      <w:start w:val="1"/>
      <w:numFmt w:val="lowerLetter"/>
      <w:lvlText w:val="%2)"/>
      <w:lvlJc w:val="left"/>
      <w:pPr>
        <w:tabs>
          <w:tab w:val="num" w:pos="1440"/>
        </w:tabs>
        <w:ind w:left="1440" w:hanging="360"/>
      </w:pPr>
      <w:rPr>
        <w:rFonts w:cs="Times New Roman" w:hint="default"/>
        <w:b w:val="0"/>
        <w:bCs/>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0" w15:restartNumberingAfterBreak="0">
    <w:nsid w:val="4AE74340"/>
    <w:multiLevelType w:val="hybridMultilevel"/>
    <w:tmpl w:val="FF5057F6"/>
    <w:lvl w:ilvl="0" w:tplc="CFD2320C">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2B3769"/>
    <w:multiLevelType w:val="hybridMultilevel"/>
    <w:tmpl w:val="8D5C6F6C"/>
    <w:lvl w:ilvl="0" w:tplc="03B23ADC">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DAE540B"/>
    <w:multiLevelType w:val="hybridMultilevel"/>
    <w:tmpl w:val="2C007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DB04B1"/>
    <w:multiLevelType w:val="hybridMultilevel"/>
    <w:tmpl w:val="7A626E4A"/>
    <w:lvl w:ilvl="0" w:tplc="5FEEC196">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4EEE4C73"/>
    <w:multiLevelType w:val="hybridMultilevel"/>
    <w:tmpl w:val="A658ECF4"/>
    <w:lvl w:ilvl="0" w:tplc="BF8876D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448064B"/>
    <w:multiLevelType w:val="multilevel"/>
    <w:tmpl w:val="10DAFABC"/>
    <w:lvl w:ilvl="0">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57517A08"/>
    <w:multiLevelType w:val="multilevel"/>
    <w:tmpl w:val="57F6D9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580D40BF"/>
    <w:multiLevelType w:val="hybridMultilevel"/>
    <w:tmpl w:val="B6403790"/>
    <w:lvl w:ilvl="0" w:tplc="1CE287FE">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00" w15:restartNumberingAfterBreak="0">
    <w:nsid w:val="58865981"/>
    <w:multiLevelType w:val="hybridMultilevel"/>
    <w:tmpl w:val="156C299A"/>
    <w:lvl w:ilvl="0" w:tplc="E15035F6">
      <w:start w:val="1"/>
      <w:numFmt w:val="decimal"/>
      <w:lvlText w:val="%1)"/>
      <w:lvlJc w:val="left"/>
      <w:pPr>
        <w:tabs>
          <w:tab w:val="num" w:pos="1080"/>
        </w:tabs>
        <w:ind w:left="1080" w:hanging="360"/>
      </w:pPr>
      <w:rPr>
        <w:rFonts w:hint="default"/>
        <w:i w:val="0"/>
        <w:color w:val="auto"/>
      </w:rPr>
    </w:lvl>
    <w:lvl w:ilvl="1" w:tplc="0A54B650">
      <w:start w:val="1"/>
      <w:numFmt w:val="decimal"/>
      <w:lvlText w:val="%2."/>
      <w:lvlJc w:val="left"/>
      <w:pPr>
        <w:tabs>
          <w:tab w:val="num" w:pos="1025"/>
        </w:tabs>
        <w:ind w:left="1025" w:hanging="360"/>
      </w:pPr>
      <w:rPr>
        <w:rFonts w:cs="Times New Roman" w:hint="default"/>
        <w:i w:val="0"/>
      </w:rPr>
    </w:lvl>
    <w:lvl w:ilvl="2" w:tplc="38EE58CA">
      <w:start w:val="1"/>
      <w:numFmt w:val="lowerLetter"/>
      <w:lvlText w:val="%3)"/>
      <w:lvlJc w:val="left"/>
      <w:pPr>
        <w:tabs>
          <w:tab w:val="num" w:pos="1925"/>
        </w:tabs>
        <w:ind w:left="1925" w:hanging="360"/>
      </w:pPr>
      <w:rPr>
        <w:rFonts w:cs="Times New Roman"/>
      </w:rPr>
    </w:lvl>
    <w:lvl w:ilvl="3" w:tplc="0415000F">
      <w:start w:val="1"/>
      <w:numFmt w:val="decimal"/>
      <w:lvlText w:val="%4."/>
      <w:lvlJc w:val="left"/>
      <w:pPr>
        <w:tabs>
          <w:tab w:val="num" w:pos="2465"/>
        </w:tabs>
        <w:ind w:left="2465" w:hanging="360"/>
      </w:pPr>
      <w:rPr>
        <w:rFonts w:cs="Times New Roman"/>
      </w:rPr>
    </w:lvl>
    <w:lvl w:ilvl="4" w:tplc="04150019">
      <w:start w:val="1"/>
      <w:numFmt w:val="lowerLetter"/>
      <w:lvlText w:val="%5."/>
      <w:lvlJc w:val="left"/>
      <w:pPr>
        <w:tabs>
          <w:tab w:val="num" w:pos="3185"/>
        </w:tabs>
        <w:ind w:left="3185" w:hanging="360"/>
      </w:pPr>
      <w:rPr>
        <w:rFonts w:cs="Times New Roman"/>
      </w:rPr>
    </w:lvl>
    <w:lvl w:ilvl="5" w:tplc="0415001B">
      <w:start w:val="1"/>
      <w:numFmt w:val="lowerRoman"/>
      <w:lvlText w:val="%6."/>
      <w:lvlJc w:val="right"/>
      <w:pPr>
        <w:tabs>
          <w:tab w:val="num" w:pos="3905"/>
        </w:tabs>
        <w:ind w:left="3905" w:hanging="180"/>
      </w:pPr>
      <w:rPr>
        <w:rFonts w:cs="Times New Roman"/>
      </w:rPr>
    </w:lvl>
    <w:lvl w:ilvl="6" w:tplc="0415000F">
      <w:start w:val="1"/>
      <w:numFmt w:val="decimal"/>
      <w:lvlText w:val="%7."/>
      <w:lvlJc w:val="left"/>
      <w:pPr>
        <w:tabs>
          <w:tab w:val="num" w:pos="4625"/>
        </w:tabs>
        <w:ind w:left="4625" w:hanging="360"/>
      </w:pPr>
      <w:rPr>
        <w:rFonts w:cs="Times New Roman"/>
      </w:rPr>
    </w:lvl>
    <w:lvl w:ilvl="7" w:tplc="04150019">
      <w:start w:val="1"/>
      <w:numFmt w:val="lowerLetter"/>
      <w:lvlText w:val="%8."/>
      <w:lvlJc w:val="left"/>
      <w:pPr>
        <w:tabs>
          <w:tab w:val="num" w:pos="5345"/>
        </w:tabs>
        <w:ind w:left="5345" w:hanging="360"/>
      </w:pPr>
      <w:rPr>
        <w:rFonts w:cs="Times New Roman"/>
      </w:rPr>
    </w:lvl>
    <w:lvl w:ilvl="8" w:tplc="0415001B">
      <w:start w:val="1"/>
      <w:numFmt w:val="lowerRoman"/>
      <w:lvlText w:val="%9."/>
      <w:lvlJc w:val="right"/>
      <w:pPr>
        <w:tabs>
          <w:tab w:val="num" w:pos="6065"/>
        </w:tabs>
        <w:ind w:left="6065" w:hanging="180"/>
      </w:pPr>
      <w:rPr>
        <w:rFonts w:cs="Times New Roman"/>
      </w:rPr>
    </w:lvl>
  </w:abstractNum>
  <w:abstractNum w:abstractNumId="101" w15:restartNumberingAfterBreak="0">
    <w:nsid w:val="58A90716"/>
    <w:multiLevelType w:val="hybridMultilevel"/>
    <w:tmpl w:val="CF46570E"/>
    <w:lvl w:ilvl="0" w:tplc="94809D44">
      <w:start w:val="9"/>
      <w:numFmt w:val="decimal"/>
      <w:lvlText w:val="%1."/>
      <w:lvlJc w:val="left"/>
      <w:pPr>
        <w:tabs>
          <w:tab w:val="num" w:pos="2700"/>
        </w:tabs>
        <w:ind w:left="2700" w:hanging="360"/>
      </w:pPr>
      <w:rPr>
        <w:rFonts w:hint="default"/>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93F0CE0"/>
    <w:multiLevelType w:val="hybridMultilevel"/>
    <w:tmpl w:val="0FEE783A"/>
    <w:lvl w:ilvl="0" w:tplc="DE2484B8">
      <w:start w:val="1"/>
      <w:numFmt w:val="decimal"/>
      <w:lvlText w:val="%1)"/>
      <w:lvlJc w:val="left"/>
      <w:pPr>
        <w:ind w:left="1004" w:hanging="360"/>
      </w:pPr>
      <w:rPr>
        <w:rFonts w:hint="default"/>
        <w:color w:val="auto"/>
      </w:rPr>
    </w:lvl>
    <w:lvl w:ilvl="1" w:tplc="DC762E62">
      <w:start w:val="3"/>
      <w:numFmt w:val="decimal"/>
      <w:lvlText w:val="%2."/>
      <w:lvlJc w:val="left"/>
      <w:pPr>
        <w:tabs>
          <w:tab w:val="num" w:pos="1724"/>
        </w:tabs>
        <w:ind w:left="1724" w:hanging="360"/>
      </w:pPr>
      <w:rPr>
        <w:rFonts w:cs="Times New Roman"/>
        <w:color w:val="00000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3"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BA7417"/>
    <w:multiLevelType w:val="hybridMultilevel"/>
    <w:tmpl w:val="83E46006"/>
    <w:lvl w:ilvl="0" w:tplc="4672D8C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10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66AC1625"/>
    <w:multiLevelType w:val="hybridMultilevel"/>
    <w:tmpl w:val="DA1C1A26"/>
    <w:lvl w:ilvl="0" w:tplc="6B261DE4">
      <w:start w:val="1"/>
      <w:numFmt w:val="decimal"/>
      <w:lvlText w:val="%1)"/>
      <w:lvlJc w:val="left"/>
      <w:pPr>
        <w:tabs>
          <w:tab w:val="num" w:pos="1025"/>
        </w:tabs>
        <w:ind w:left="1025"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BD223C5"/>
    <w:multiLevelType w:val="hybridMultilevel"/>
    <w:tmpl w:val="22F6A252"/>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08CEC5A">
      <w:start w:val="1"/>
      <w:numFmt w:val="decimal"/>
      <w:lvlText w:val="%2."/>
      <w:lvlJc w:val="left"/>
      <w:pPr>
        <w:ind w:left="1866" w:hanging="360"/>
      </w:pPr>
      <w:rPr>
        <w:rFonts w:ascii="Times New Roman" w:eastAsia="Times New Roman" w:hAnsi="Times New Roman" w:cs="Times New Roman" w:hint="default"/>
        <w:b w:val="0"/>
        <w:sz w:val="24"/>
        <w:szCs w:val="20"/>
      </w:rPr>
    </w:lvl>
    <w:lvl w:ilvl="2" w:tplc="90082936">
      <w:start w:val="1"/>
      <w:numFmt w:val="decimal"/>
      <w:lvlText w:val="%3)"/>
      <w:lvlJc w:val="left"/>
      <w:pPr>
        <w:ind w:left="2766" w:hanging="360"/>
      </w:pPr>
      <w:rPr>
        <w:rFonts w:hint="default"/>
      </w:rPr>
    </w:lvl>
    <w:lvl w:ilvl="3" w:tplc="04150017">
      <w:start w:val="1"/>
      <w:numFmt w:val="lowerLetter"/>
      <w:lvlText w:val="%4)"/>
      <w:lvlJc w:val="left"/>
      <w:pPr>
        <w:ind w:left="171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D1510FF"/>
    <w:multiLevelType w:val="hybridMultilevel"/>
    <w:tmpl w:val="3ECA1778"/>
    <w:lvl w:ilvl="0" w:tplc="1C0AF938">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720" w:hanging="360"/>
      </w:p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abstractNum w:abstractNumId="112" w15:restartNumberingAfterBreak="0">
    <w:nsid w:val="6DE24F76"/>
    <w:multiLevelType w:val="hybridMultilevel"/>
    <w:tmpl w:val="7A8E3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F177BE"/>
    <w:multiLevelType w:val="singleLevel"/>
    <w:tmpl w:val="E484630E"/>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114" w15:restartNumberingAfterBreak="0">
    <w:nsid w:val="6E822FB9"/>
    <w:multiLevelType w:val="hybridMultilevel"/>
    <w:tmpl w:val="0486E972"/>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15" w15:restartNumberingAfterBreak="0">
    <w:nsid w:val="6E8B1859"/>
    <w:multiLevelType w:val="multilevel"/>
    <w:tmpl w:val="6478BD9A"/>
    <w:lvl w:ilvl="0">
      <w:start w:val="1"/>
      <w:numFmt w:val="decimal"/>
      <w:lvlText w:val="%1)"/>
      <w:lvlJc w:val="left"/>
      <w:pPr>
        <w:tabs>
          <w:tab w:val="num" w:pos="108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u w:val="none"/>
        <w:vertAlign w:val="baseline"/>
        <w:em w:val="none"/>
      </w:rPr>
    </w:lvl>
    <w:lvl w:ilvl="1">
      <w:start w:val="1"/>
      <w:numFmt w:val="lowerLetter"/>
      <w:lvlText w:val="%2)"/>
      <w:lvlJc w:val="left"/>
      <w:pPr>
        <w:tabs>
          <w:tab w:val="num" w:pos="2160"/>
        </w:tabs>
        <w:ind w:left="2160" w:hanging="360"/>
      </w:pPr>
      <w:rPr>
        <w:rFonts w:cs="Times New Roman"/>
      </w:r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1509"/>
        </w:tabs>
        <w:ind w:left="1509" w:hanging="363"/>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b w:val="0"/>
        <w:i w:val="0"/>
      </w:rPr>
    </w:lvl>
    <w:lvl w:ilvl="8">
      <w:start w:val="1"/>
      <w:numFmt w:val="lowerRoman"/>
      <w:lvlText w:val="%9."/>
      <w:lvlJc w:val="right"/>
      <w:pPr>
        <w:tabs>
          <w:tab w:val="num" w:pos="7200"/>
        </w:tabs>
        <w:ind w:left="7200" w:hanging="180"/>
      </w:pPr>
      <w:rPr>
        <w:rFonts w:cs="Times New Roman"/>
      </w:rPr>
    </w:lvl>
  </w:abstractNum>
  <w:abstractNum w:abstractNumId="116" w15:restartNumberingAfterBreak="0">
    <w:nsid w:val="6EE503F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472225"/>
    <w:multiLevelType w:val="hybridMultilevel"/>
    <w:tmpl w:val="1AF6AD40"/>
    <w:lvl w:ilvl="0" w:tplc="0FFEEB04">
      <w:start w:val="1"/>
      <w:numFmt w:val="decimal"/>
      <w:lvlText w:val="%1."/>
      <w:lvlJc w:val="left"/>
      <w:pPr>
        <w:tabs>
          <w:tab w:val="num" w:pos="360"/>
        </w:tabs>
        <w:ind w:left="360" w:hanging="360"/>
      </w:pPr>
      <w:rPr>
        <w:rFonts w:cs="Times New Roman" w:hint="default"/>
      </w:rPr>
    </w:lvl>
    <w:lvl w:ilvl="1" w:tplc="AC0E329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1124E8"/>
    <w:multiLevelType w:val="multilevel"/>
    <w:tmpl w:val="34A02592"/>
    <w:lvl w:ilvl="0">
      <w:start w:val="1"/>
      <w:numFmt w:val="decimal"/>
      <w:lvlText w:val="%1)"/>
      <w:legacy w:legacy="1" w:legacySpace="0" w:legacyIndent="245"/>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15:restartNumberingAfterBreak="0">
    <w:nsid w:val="74FB00E7"/>
    <w:multiLevelType w:val="hybridMultilevel"/>
    <w:tmpl w:val="A8F0A266"/>
    <w:lvl w:ilvl="0" w:tplc="B9A0D3DA">
      <w:start w:val="1"/>
      <w:numFmt w:val="upperRoman"/>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2" w15:restartNumberingAfterBreak="0">
    <w:nsid w:val="785411F3"/>
    <w:multiLevelType w:val="hybridMultilevel"/>
    <w:tmpl w:val="73FE6A8C"/>
    <w:lvl w:ilvl="0" w:tplc="1A989A62">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673877"/>
    <w:multiLevelType w:val="hybridMultilevel"/>
    <w:tmpl w:val="4EB021C8"/>
    <w:lvl w:ilvl="0" w:tplc="04150011">
      <w:start w:val="1"/>
      <w:numFmt w:val="decimal"/>
      <w:lvlText w:val="%1)"/>
      <w:lvlJc w:val="left"/>
      <w:pPr>
        <w:ind w:left="1080" w:hanging="360"/>
      </w:pPr>
    </w:lvl>
    <w:lvl w:ilvl="1" w:tplc="04150017">
      <w:start w:val="1"/>
      <w:numFmt w:val="lowerLetter"/>
      <w:lvlText w:val="%2)"/>
      <w:lvlJc w:val="left"/>
      <w:pPr>
        <w:ind w:left="153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743011"/>
    <w:multiLevelType w:val="hybridMultilevel"/>
    <w:tmpl w:val="EB165224"/>
    <w:lvl w:ilvl="0" w:tplc="8D3CDFC0">
      <w:start w:val="1"/>
      <w:numFmt w:val="decimal"/>
      <w:lvlText w:val="%1)"/>
      <w:lvlJc w:val="left"/>
      <w:pPr>
        <w:tabs>
          <w:tab w:val="num" w:pos="1080"/>
        </w:tabs>
        <w:ind w:left="1080" w:hanging="360"/>
      </w:pPr>
      <w:rPr>
        <w:rFonts w:hint="default"/>
        <w:color w:val="auto"/>
      </w:rPr>
    </w:lvl>
    <w:lvl w:ilvl="1" w:tplc="F608293C">
      <w:start w:val="2"/>
      <w:numFmt w:val="decimal"/>
      <w:lvlText w:val="%2."/>
      <w:lvlJc w:val="left"/>
      <w:pPr>
        <w:tabs>
          <w:tab w:val="num" w:pos="1025"/>
        </w:tabs>
        <w:ind w:left="1025" w:hanging="360"/>
      </w:pPr>
      <w:rPr>
        <w:rFonts w:cs="Times New Roman" w:hint="default"/>
      </w:rPr>
    </w:lvl>
    <w:lvl w:ilvl="2" w:tplc="0415001B">
      <w:start w:val="1"/>
      <w:numFmt w:val="lowerRoman"/>
      <w:lvlText w:val="%3."/>
      <w:lvlJc w:val="right"/>
      <w:pPr>
        <w:tabs>
          <w:tab w:val="num" w:pos="1745"/>
        </w:tabs>
        <w:ind w:left="1745" w:hanging="180"/>
      </w:pPr>
      <w:rPr>
        <w:rFonts w:cs="Times New Roman"/>
      </w:rPr>
    </w:lvl>
    <w:lvl w:ilvl="3" w:tplc="0415000F">
      <w:start w:val="1"/>
      <w:numFmt w:val="decimal"/>
      <w:lvlText w:val="%4."/>
      <w:lvlJc w:val="left"/>
      <w:pPr>
        <w:tabs>
          <w:tab w:val="num" w:pos="2465"/>
        </w:tabs>
        <w:ind w:left="2465" w:hanging="360"/>
      </w:pPr>
      <w:rPr>
        <w:rFonts w:cs="Times New Roman"/>
      </w:rPr>
    </w:lvl>
    <w:lvl w:ilvl="4" w:tplc="04150019">
      <w:start w:val="1"/>
      <w:numFmt w:val="lowerLetter"/>
      <w:lvlText w:val="%5."/>
      <w:lvlJc w:val="left"/>
      <w:pPr>
        <w:tabs>
          <w:tab w:val="num" w:pos="3185"/>
        </w:tabs>
        <w:ind w:left="3185" w:hanging="360"/>
      </w:pPr>
      <w:rPr>
        <w:rFonts w:cs="Times New Roman"/>
      </w:rPr>
    </w:lvl>
    <w:lvl w:ilvl="5" w:tplc="0415001B">
      <w:start w:val="1"/>
      <w:numFmt w:val="lowerRoman"/>
      <w:lvlText w:val="%6."/>
      <w:lvlJc w:val="right"/>
      <w:pPr>
        <w:tabs>
          <w:tab w:val="num" w:pos="3905"/>
        </w:tabs>
        <w:ind w:left="3905" w:hanging="180"/>
      </w:pPr>
      <w:rPr>
        <w:rFonts w:cs="Times New Roman"/>
      </w:rPr>
    </w:lvl>
    <w:lvl w:ilvl="6" w:tplc="0415000F">
      <w:start w:val="1"/>
      <w:numFmt w:val="decimal"/>
      <w:lvlText w:val="%7."/>
      <w:lvlJc w:val="left"/>
      <w:pPr>
        <w:tabs>
          <w:tab w:val="num" w:pos="4625"/>
        </w:tabs>
        <w:ind w:left="4625" w:hanging="360"/>
      </w:pPr>
      <w:rPr>
        <w:rFonts w:cs="Times New Roman"/>
      </w:rPr>
    </w:lvl>
    <w:lvl w:ilvl="7" w:tplc="04150019">
      <w:start w:val="1"/>
      <w:numFmt w:val="lowerLetter"/>
      <w:lvlText w:val="%8."/>
      <w:lvlJc w:val="left"/>
      <w:pPr>
        <w:tabs>
          <w:tab w:val="num" w:pos="5345"/>
        </w:tabs>
        <w:ind w:left="5345" w:hanging="360"/>
      </w:pPr>
      <w:rPr>
        <w:rFonts w:cs="Times New Roman"/>
      </w:rPr>
    </w:lvl>
    <w:lvl w:ilvl="8" w:tplc="0415001B">
      <w:start w:val="1"/>
      <w:numFmt w:val="lowerRoman"/>
      <w:lvlText w:val="%9."/>
      <w:lvlJc w:val="right"/>
      <w:pPr>
        <w:tabs>
          <w:tab w:val="num" w:pos="6065"/>
        </w:tabs>
        <w:ind w:left="6065" w:hanging="180"/>
      </w:pPr>
      <w:rPr>
        <w:rFonts w:cs="Times New Roman"/>
      </w:rPr>
    </w:lvl>
  </w:abstractNum>
  <w:abstractNum w:abstractNumId="126"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7E9037E9"/>
    <w:multiLevelType w:val="hybridMultilevel"/>
    <w:tmpl w:val="32041154"/>
    <w:lvl w:ilvl="0" w:tplc="04150011">
      <w:start w:val="1"/>
      <w:numFmt w:val="decimal"/>
      <w:lvlText w:val="%1)"/>
      <w:lvlJc w:val="left"/>
      <w:pPr>
        <w:ind w:left="360" w:hanging="360"/>
      </w:pPr>
    </w:lvl>
    <w:lvl w:ilvl="1" w:tplc="04150017">
      <w:start w:val="1"/>
      <w:numFmt w:val="lowerLetter"/>
      <w:lvlText w:val="%2)"/>
      <w:lvlJc w:val="left"/>
      <w:pPr>
        <w:ind w:left="17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7EF70CD0"/>
    <w:multiLevelType w:val="hybridMultilevel"/>
    <w:tmpl w:val="83E46006"/>
    <w:lvl w:ilvl="0" w:tplc="4672D8C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775"/>
        </w:tabs>
        <w:ind w:left="775" w:hanging="360"/>
      </w:pPr>
      <w:rPr>
        <w:rFonts w:cs="Times New Roman"/>
      </w:rPr>
    </w:lvl>
    <w:lvl w:ilvl="2" w:tplc="0415001B">
      <w:start w:val="1"/>
      <w:numFmt w:val="lowerRoman"/>
      <w:lvlText w:val="%3."/>
      <w:lvlJc w:val="right"/>
      <w:pPr>
        <w:tabs>
          <w:tab w:val="num" w:pos="1495"/>
        </w:tabs>
        <w:ind w:left="1495" w:hanging="180"/>
      </w:pPr>
      <w:rPr>
        <w:rFonts w:cs="Times New Roman"/>
      </w:rPr>
    </w:lvl>
    <w:lvl w:ilvl="3" w:tplc="0415000F">
      <w:start w:val="1"/>
      <w:numFmt w:val="decimal"/>
      <w:lvlText w:val="%4."/>
      <w:lvlJc w:val="left"/>
      <w:pPr>
        <w:tabs>
          <w:tab w:val="num" w:pos="2215"/>
        </w:tabs>
        <w:ind w:left="2215" w:hanging="360"/>
      </w:pPr>
      <w:rPr>
        <w:rFonts w:cs="Times New Roman"/>
      </w:rPr>
    </w:lvl>
    <w:lvl w:ilvl="4" w:tplc="04150019">
      <w:start w:val="1"/>
      <w:numFmt w:val="lowerLetter"/>
      <w:lvlText w:val="%5."/>
      <w:lvlJc w:val="left"/>
      <w:pPr>
        <w:tabs>
          <w:tab w:val="num" w:pos="2935"/>
        </w:tabs>
        <w:ind w:left="2935" w:hanging="360"/>
      </w:pPr>
      <w:rPr>
        <w:rFonts w:cs="Times New Roman"/>
      </w:rPr>
    </w:lvl>
    <w:lvl w:ilvl="5" w:tplc="0415001B">
      <w:start w:val="1"/>
      <w:numFmt w:val="lowerRoman"/>
      <w:lvlText w:val="%6."/>
      <w:lvlJc w:val="right"/>
      <w:pPr>
        <w:tabs>
          <w:tab w:val="num" w:pos="3655"/>
        </w:tabs>
        <w:ind w:left="3655" w:hanging="180"/>
      </w:pPr>
      <w:rPr>
        <w:rFonts w:cs="Times New Roman"/>
      </w:rPr>
    </w:lvl>
    <w:lvl w:ilvl="6" w:tplc="0415000F">
      <w:start w:val="1"/>
      <w:numFmt w:val="decimal"/>
      <w:lvlText w:val="%7."/>
      <w:lvlJc w:val="left"/>
      <w:pPr>
        <w:tabs>
          <w:tab w:val="num" w:pos="4375"/>
        </w:tabs>
        <w:ind w:left="4375" w:hanging="360"/>
      </w:pPr>
      <w:rPr>
        <w:rFonts w:cs="Times New Roman"/>
      </w:rPr>
    </w:lvl>
    <w:lvl w:ilvl="7" w:tplc="04150019">
      <w:start w:val="1"/>
      <w:numFmt w:val="lowerLetter"/>
      <w:lvlText w:val="%8."/>
      <w:lvlJc w:val="left"/>
      <w:pPr>
        <w:tabs>
          <w:tab w:val="num" w:pos="5095"/>
        </w:tabs>
        <w:ind w:left="5095" w:hanging="360"/>
      </w:pPr>
      <w:rPr>
        <w:rFonts w:cs="Times New Roman"/>
      </w:rPr>
    </w:lvl>
    <w:lvl w:ilvl="8" w:tplc="0415001B">
      <w:start w:val="1"/>
      <w:numFmt w:val="lowerRoman"/>
      <w:lvlText w:val="%9."/>
      <w:lvlJc w:val="right"/>
      <w:pPr>
        <w:tabs>
          <w:tab w:val="num" w:pos="5815"/>
        </w:tabs>
        <w:ind w:left="5815" w:hanging="180"/>
      </w:pPr>
      <w:rPr>
        <w:rFonts w:cs="Times New Roman"/>
      </w:rPr>
    </w:lvl>
  </w:abstractNum>
  <w:num w:numId="1">
    <w:abstractNumId w:val="0"/>
  </w:num>
  <w:num w:numId="2">
    <w:abstractNumId w:val="45"/>
  </w:num>
  <w:num w:numId="3">
    <w:abstractNumId w:val="61"/>
  </w:num>
  <w:num w:numId="4">
    <w:abstractNumId w:val="99"/>
  </w:num>
  <w:num w:numId="5">
    <w:abstractNumId w:val="43"/>
  </w:num>
  <w:num w:numId="6">
    <w:abstractNumId w:val="91"/>
  </w:num>
  <w:num w:numId="7">
    <w:abstractNumId w:val="106"/>
  </w:num>
  <w:num w:numId="8">
    <w:abstractNumId w:val="120"/>
  </w:num>
  <w:num w:numId="9">
    <w:abstractNumId w:val="92"/>
  </w:num>
  <w:num w:numId="10">
    <w:abstractNumId w:val="33"/>
  </w:num>
  <w:num w:numId="11">
    <w:abstractNumId w:val="113"/>
  </w:num>
  <w:num w:numId="12">
    <w:abstractNumId w:val="27"/>
    <w:lvlOverride w:ilvl="0">
      <w:startOverride w:val="1"/>
    </w:lvlOverride>
  </w:num>
  <w:num w:numId="13">
    <w:abstractNumId w:val="4"/>
    <w:lvlOverride w:ilvl="0">
      <w:startOverride w:val="1"/>
    </w:lvlOverride>
  </w:num>
  <w:num w:numId="14">
    <w:abstractNumId w:val="110"/>
  </w:num>
  <w:num w:numId="15">
    <w:abstractNumId w:val="81"/>
  </w:num>
  <w:num w:numId="16">
    <w:abstractNumId w:val="122"/>
  </w:num>
  <w:num w:numId="17">
    <w:abstractNumId w:val="80"/>
  </w:num>
  <w:num w:numId="18">
    <w:abstractNumId w:val="95"/>
  </w:num>
  <w:num w:numId="19">
    <w:abstractNumId w:val="109"/>
  </w:num>
  <w:num w:numId="20">
    <w:abstractNumId w:val="105"/>
  </w:num>
  <w:num w:numId="21">
    <w:abstractNumId w:val="53"/>
  </w:num>
  <w:num w:numId="22">
    <w:abstractNumId w:val="73"/>
  </w:num>
  <w:num w:numId="23">
    <w:abstractNumId w:val="118"/>
  </w:num>
  <w:num w:numId="24">
    <w:abstractNumId w:val="103"/>
  </w:num>
  <w:num w:numId="25">
    <w:abstractNumId w:val="83"/>
  </w:num>
  <w:num w:numId="26">
    <w:abstractNumId w:val="29"/>
  </w:num>
  <w:num w:numId="27">
    <w:abstractNumId w:val="30"/>
  </w:num>
  <w:num w:numId="28">
    <w:abstractNumId w:val="37"/>
  </w:num>
  <w:num w:numId="29">
    <w:abstractNumId w:val="87"/>
  </w:num>
  <w:num w:numId="30">
    <w:abstractNumId w:val="90"/>
  </w:num>
  <w:num w:numId="31">
    <w:abstractNumId w:val="124"/>
  </w:num>
  <w:num w:numId="32">
    <w:abstractNumId w:val="39"/>
  </w:num>
  <w:num w:numId="33">
    <w:abstractNumId w:val="69"/>
  </w:num>
  <w:num w:numId="34">
    <w:abstractNumId w:val="75"/>
  </w:num>
  <w:num w:numId="35">
    <w:abstractNumId w:val="84"/>
  </w:num>
  <w:num w:numId="36">
    <w:abstractNumId w:val="60"/>
  </w:num>
  <w:num w:numId="37">
    <w:abstractNumId w:val="119"/>
  </w:num>
  <w:num w:numId="38">
    <w:abstractNumId w:val="55"/>
  </w:num>
  <w:num w:numId="39">
    <w:abstractNumId w:val="104"/>
  </w:num>
  <w:num w:numId="40">
    <w:abstractNumId w:val="41"/>
  </w:num>
  <w:num w:numId="41">
    <w:abstractNumId w:val="125"/>
  </w:num>
  <w:num w:numId="42">
    <w:abstractNumId w:val="111"/>
  </w:num>
  <w:num w:numId="43">
    <w:abstractNumId w:val="68"/>
  </w:num>
  <w:num w:numId="44">
    <w:abstractNumId w:val="42"/>
  </w:num>
  <w:num w:numId="45">
    <w:abstractNumId w:val="51"/>
  </w:num>
  <w:num w:numId="46">
    <w:abstractNumId w:val="44"/>
  </w:num>
  <w:num w:numId="47">
    <w:abstractNumId w:val="100"/>
  </w:num>
  <w:num w:numId="48">
    <w:abstractNumId w:val="72"/>
  </w:num>
  <w:num w:numId="49">
    <w:abstractNumId w:val="108"/>
  </w:num>
  <w:num w:numId="50">
    <w:abstractNumId w:val="47"/>
  </w:num>
  <w:num w:numId="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8"/>
  </w:num>
  <w:num w:numId="54">
    <w:abstractNumId w:val="78"/>
  </w:num>
  <w:num w:numId="55">
    <w:abstractNumId w:val="123"/>
  </w:num>
  <w:num w:numId="56">
    <w:abstractNumId w:val="10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num>
  <w:num w:numId="58">
    <w:abstractNumId w:val="126"/>
  </w:num>
  <w:num w:numId="59">
    <w:abstractNumId w:val="20"/>
  </w:num>
  <w:num w:numId="60">
    <w:abstractNumId w:val="101"/>
  </w:num>
  <w:num w:numId="61">
    <w:abstractNumId w:val="38"/>
  </w:num>
  <w:num w:numId="62">
    <w:abstractNumId w:val="97"/>
  </w:num>
  <w:num w:numId="63">
    <w:abstractNumId w:val="98"/>
  </w:num>
  <w:num w:numId="64">
    <w:abstractNumId w:val="77"/>
  </w:num>
  <w:num w:numId="65">
    <w:abstractNumId w:val="79"/>
  </w:num>
  <w:num w:numId="66">
    <w:abstractNumId w:val="112"/>
  </w:num>
  <w:num w:numId="67">
    <w:abstractNumId w:val="114"/>
  </w:num>
  <w:num w:numId="68">
    <w:abstractNumId w:val="70"/>
  </w:num>
  <w:num w:numId="69">
    <w:abstractNumId w:val="57"/>
  </w:num>
  <w:num w:numId="70">
    <w:abstractNumId w:val="93"/>
  </w:num>
  <w:num w:numId="71">
    <w:abstractNumId w:val="124"/>
    <w:lvlOverride w:ilvl="0">
      <w:lvl w:ilvl="0">
        <w:start w:val="1"/>
        <w:numFmt w:val="decimal"/>
        <w:lvlText w:val="%1."/>
        <w:lvlJc w:val="left"/>
        <w:pPr>
          <w:ind w:left="5040" w:hanging="360"/>
        </w:pPr>
      </w:lvl>
    </w:lvlOverride>
    <w:lvlOverride w:ilvl="1">
      <w:lvl w:ilvl="1" w:tentative="1">
        <w:start w:val="1"/>
        <w:numFmt w:val="lowerLetter"/>
        <w:lvlText w:val="%2."/>
        <w:lvlJc w:val="left"/>
        <w:pPr>
          <w:ind w:left="5760" w:hanging="360"/>
        </w:pPr>
      </w:lvl>
    </w:lvlOverride>
    <w:lvlOverride w:ilvl="2">
      <w:lvl w:ilvl="2" w:tentative="1">
        <w:start w:val="1"/>
        <w:numFmt w:val="lowerRoman"/>
        <w:lvlText w:val="%3."/>
        <w:lvlJc w:val="right"/>
        <w:pPr>
          <w:ind w:left="6480" w:hanging="180"/>
        </w:pPr>
      </w:lvl>
    </w:lvlOverride>
    <w:lvlOverride w:ilvl="3">
      <w:lvl w:ilvl="3" w:tentative="1">
        <w:start w:val="1"/>
        <w:numFmt w:val="decimal"/>
        <w:lvlText w:val="%4."/>
        <w:lvlJc w:val="left"/>
        <w:pPr>
          <w:ind w:left="7200" w:hanging="360"/>
        </w:pPr>
      </w:lvl>
    </w:lvlOverride>
    <w:lvlOverride w:ilvl="4">
      <w:lvl w:ilvl="4" w:tentative="1">
        <w:start w:val="1"/>
        <w:numFmt w:val="lowerLetter"/>
        <w:lvlText w:val="%5."/>
        <w:lvlJc w:val="left"/>
        <w:pPr>
          <w:ind w:left="7920" w:hanging="360"/>
        </w:pPr>
      </w:lvl>
    </w:lvlOverride>
    <w:lvlOverride w:ilvl="5">
      <w:lvl w:ilvl="5" w:tentative="1">
        <w:start w:val="1"/>
        <w:numFmt w:val="lowerRoman"/>
        <w:lvlText w:val="%6."/>
        <w:lvlJc w:val="right"/>
        <w:pPr>
          <w:ind w:left="8640" w:hanging="180"/>
        </w:pPr>
      </w:lvl>
    </w:lvlOverride>
    <w:lvlOverride w:ilvl="6">
      <w:lvl w:ilvl="6">
        <w:start w:val="1"/>
        <w:numFmt w:val="decimal"/>
        <w:lvlText w:val="%7."/>
        <w:lvlJc w:val="left"/>
        <w:pPr>
          <w:ind w:left="9360" w:hanging="360"/>
        </w:pPr>
      </w:lvl>
    </w:lvlOverride>
    <w:lvlOverride w:ilvl="7">
      <w:lvl w:ilvl="7" w:tentative="1">
        <w:start w:val="1"/>
        <w:numFmt w:val="lowerLetter"/>
        <w:lvlText w:val="%8."/>
        <w:lvlJc w:val="left"/>
        <w:pPr>
          <w:ind w:left="10080" w:hanging="360"/>
        </w:pPr>
      </w:lvl>
    </w:lvlOverride>
    <w:lvlOverride w:ilvl="8">
      <w:lvl w:ilvl="8" w:tentative="1">
        <w:start w:val="1"/>
        <w:numFmt w:val="lowerRoman"/>
        <w:lvlText w:val="%9."/>
        <w:lvlJc w:val="right"/>
        <w:pPr>
          <w:ind w:left="10800" w:hanging="180"/>
        </w:pPr>
      </w:lvl>
    </w:lvlOverride>
  </w:num>
  <w:num w:numId="72">
    <w:abstractNumId w:val="74"/>
  </w:num>
  <w:num w:numId="73">
    <w:abstractNumId w:val="116"/>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num>
  <w:num w:numId="76">
    <w:abstractNumId w:val="46"/>
  </w:num>
  <w:num w:numId="77">
    <w:abstractNumId w:val="50"/>
  </w:num>
  <w:num w:numId="78">
    <w:abstractNumId w:val="59"/>
  </w:num>
  <w:num w:numId="79">
    <w:abstractNumId w:val="76"/>
  </w:num>
  <w:num w:numId="80">
    <w:abstractNumId w:val="63"/>
  </w:num>
  <w:num w:numId="81">
    <w:abstractNumId w:val="71"/>
  </w:num>
  <w:num w:numId="82">
    <w:abstractNumId w:val="62"/>
  </w:num>
  <w:num w:numId="83">
    <w:abstractNumId w:val="52"/>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4"/>
  </w:num>
  <w:num w:numId="86">
    <w:abstractNumId w:val="82"/>
  </w:num>
  <w:num w:numId="87">
    <w:abstractNumId w:val="40"/>
  </w:num>
  <w:num w:numId="88">
    <w:abstractNumId w:val="48"/>
  </w:num>
  <w:num w:numId="89">
    <w:abstractNumId w:val="49"/>
  </w:num>
  <w:num w:numId="90">
    <w:abstractNumId w:val="54"/>
  </w:num>
  <w:num w:numId="91">
    <w:abstractNumId w:val="115"/>
  </w:num>
  <w:num w:numId="92">
    <w:abstractNumId w:val="117"/>
  </w:num>
  <w:num w:numId="93">
    <w:abstractNumId w:val="86"/>
  </w:num>
  <w:num w:numId="94">
    <w:abstractNumId w:val="128"/>
  </w:num>
  <w:num w:numId="95">
    <w:abstractNumId w:val="88"/>
  </w:num>
  <w:num w:numId="96">
    <w:abstractNumId w:val="85"/>
  </w:num>
  <w:num w:numId="97">
    <w:abstractNumId w:val="65"/>
  </w:num>
  <w:num w:numId="98">
    <w:abstractNumId w:val="36"/>
  </w:num>
  <w:num w:numId="99">
    <w:abstractNumId w:val="66"/>
  </w:num>
  <w:num w:numId="100">
    <w:abstractNumId w:val="34"/>
  </w:num>
  <w:num w:numId="101">
    <w:abstractNumId w:val="3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DA"/>
    <w:rsid w:val="00033DF0"/>
    <w:rsid w:val="00034B97"/>
    <w:rsid w:val="00036487"/>
    <w:rsid w:val="00037B21"/>
    <w:rsid w:val="0004418F"/>
    <w:rsid w:val="0004672A"/>
    <w:rsid w:val="00054DE3"/>
    <w:rsid w:val="00056839"/>
    <w:rsid w:val="00061F38"/>
    <w:rsid w:val="00065CCB"/>
    <w:rsid w:val="0007228B"/>
    <w:rsid w:val="00072418"/>
    <w:rsid w:val="000814D9"/>
    <w:rsid w:val="00082E5A"/>
    <w:rsid w:val="00084F24"/>
    <w:rsid w:val="00093B05"/>
    <w:rsid w:val="000A1F93"/>
    <w:rsid w:val="000A2678"/>
    <w:rsid w:val="000A3F3B"/>
    <w:rsid w:val="000B28F5"/>
    <w:rsid w:val="000C50A7"/>
    <w:rsid w:val="000D09A1"/>
    <w:rsid w:val="000D0D6B"/>
    <w:rsid w:val="000D5ABC"/>
    <w:rsid w:val="000E1E00"/>
    <w:rsid w:val="000E4B64"/>
    <w:rsid w:val="000E4FD1"/>
    <w:rsid w:val="000E7FCC"/>
    <w:rsid w:val="000F099D"/>
    <w:rsid w:val="000F4261"/>
    <w:rsid w:val="000F440C"/>
    <w:rsid w:val="000F5BF7"/>
    <w:rsid w:val="000F7CF5"/>
    <w:rsid w:val="00101500"/>
    <w:rsid w:val="00102BB4"/>
    <w:rsid w:val="00102C46"/>
    <w:rsid w:val="0010642B"/>
    <w:rsid w:val="00106D75"/>
    <w:rsid w:val="00107122"/>
    <w:rsid w:val="00110C0D"/>
    <w:rsid w:val="00116D0E"/>
    <w:rsid w:val="0011765C"/>
    <w:rsid w:val="00120506"/>
    <w:rsid w:val="00120E1D"/>
    <w:rsid w:val="00123F86"/>
    <w:rsid w:val="001268F9"/>
    <w:rsid w:val="00127E8D"/>
    <w:rsid w:val="00127EFE"/>
    <w:rsid w:val="001345E9"/>
    <w:rsid w:val="00135339"/>
    <w:rsid w:val="00143DA7"/>
    <w:rsid w:val="00145492"/>
    <w:rsid w:val="0014580D"/>
    <w:rsid w:val="00150F4A"/>
    <w:rsid w:val="00154D34"/>
    <w:rsid w:val="001611D9"/>
    <w:rsid w:val="00163670"/>
    <w:rsid w:val="00164A03"/>
    <w:rsid w:val="0017192E"/>
    <w:rsid w:val="00176710"/>
    <w:rsid w:val="00182E79"/>
    <w:rsid w:val="00186CBE"/>
    <w:rsid w:val="00190D63"/>
    <w:rsid w:val="00193592"/>
    <w:rsid w:val="001965B6"/>
    <w:rsid w:val="00197347"/>
    <w:rsid w:val="001A11C8"/>
    <w:rsid w:val="001A57AA"/>
    <w:rsid w:val="001B3585"/>
    <w:rsid w:val="001B4424"/>
    <w:rsid w:val="001B4459"/>
    <w:rsid w:val="001B5104"/>
    <w:rsid w:val="001B7B00"/>
    <w:rsid w:val="001C0E8B"/>
    <w:rsid w:val="001C4991"/>
    <w:rsid w:val="001C50E7"/>
    <w:rsid w:val="001D47B4"/>
    <w:rsid w:val="001D6A5A"/>
    <w:rsid w:val="001D7DA2"/>
    <w:rsid w:val="001E0BB0"/>
    <w:rsid w:val="001F4F9A"/>
    <w:rsid w:val="0020016D"/>
    <w:rsid w:val="00200B3C"/>
    <w:rsid w:val="0020171D"/>
    <w:rsid w:val="002066CD"/>
    <w:rsid w:val="0021200F"/>
    <w:rsid w:val="0021255F"/>
    <w:rsid w:val="0021283E"/>
    <w:rsid w:val="0021397F"/>
    <w:rsid w:val="00220C6C"/>
    <w:rsid w:val="00221858"/>
    <w:rsid w:val="00221AA7"/>
    <w:rsid w:val="0022782E"/>
    <w:rsid w:val="00233A3B"/>
    <w:rsid w:val="00235615"/>
    <w:rsid w:val="00236DF2"/>
    <w:rsid w:val="002378CF"/>
    <w:rsid w:val="002379C5"/>
    <w:rsid w:val="00260361"/>
    <w:rsid w:val="00264E0C"/>
    <w:rsid w:val="002650AC"/>
    <w:rsid w:val="00271104"/>
    <w:rsid w:val="002713F0"/>
    <w:rsid w:val="002724A7"/>
    <w:rsid w:val="00272620"/>
    <w:rsid w:val="002739B7"/>
    <w:rsid w:val="002739C9"/>
    <w:rsid w:val="00274F9E"/>
    <w:rsid w:val="00276852"/>
    <w:rsid w:val="0028476C"/>
    <w:rsid w:val="00287B2A"/>
    <w:rsid w:val="002A2350"/>
    <w:rsid w:val="002A5555"/>
    <w:rsid w:val="002B0FD0"/>
    <w:rsid w:val="002B3D30"/>
    <w:rsid w:val="002B4E39"/>
    <w:rsid w:val="002B690B"/>
    <w:rsid w:val="002B7B1F"/>
    <w:rsid w:val="002B7EF8"/>
    <w:rsid w:val="002C07F6"/>
    <w:rsid w:val="002C1995"/>
    <w:rsid w:val="002C2713"/>
    <w:rsid w:val="002D4F57"/>
    <w:rsid w:val="002E263A"/>
    <w:rsid w:val="002E335D"/>
    <w:rsid w:val="002E3C46"/>
    <w:rsid w:val="002E53C1"/>
    <w:rsid w:val="002F4A88"/>
    <w:rsid w:val="002F4C46"/>
    <w:rsid w:val="002F6EFD"/>
    <w:rsid w:val="002F7329"/>
    <w:rsid w:val="003000CC"/>
    <w:rsid w:val="0030088F"/>
    <w:rsid w:val="00301FC5"/>
    <w:rsid w:val="003058F1"/>
    <w:rsid w:val="00305B99"/>
    <w:rsid w:val="003076BA"/>
    <w:rsid w:val="00310623"/>
    <w:rsid w:val="00313BC4"/>
    <w:rsid w:val="00315EF2"/>
    <w:rsid w:val="003208E1"/>
    <w:rsid w:val="00321F55"/>
    <w:rsid w:val="0032627A"/>
    <w:rsid w:val="00332D8E"/>
    <w:rsid w:val="00334C87"/>
    <w:rsid w:val="00340B05"/>
    <w:rsid w:val="00345BAB"/>
    <w:rsid w:val="00347D6B"/>
    <w:rsid w:val="00350FBB"/>
    <w:rsid w:val="0035345E"/>
    <w:rsid w:val="00353FC5"/>
    <w:rsid w:val="0035401F"/>
    <w:rsid w:val="003547D2"/>
    <w:rsid w:val="00355F82"/>
    <w:rsid w:val="003572F4"/>
    <w:rsid w:val="003610F1"/>
    <w:rsid w:val="0037007D"/>
    <w:rsid w:val="00373C2E"/>
    <w:rsid w:val="0037683C"/>
    <w:rsid w:val="00377ED7"/>
    <w:rsid w:val="00380B45"/>
    <w:rsid w:val="0038187B"/>
    <w:rsid w:val="00383D2D"/>
    <w:rsid w:val="00385D49"/>
    <w:rsid w:val="00385DE0"/>
    <w:rsid w:val="003868FD"/>
    <w:rsid w:val="00386FB3"/>
    <w:rsid w:val="003A0AC4"/>
    <w:rsid w:val="003A0D88"/>
    <w:rsid w:val="003A2943"/>
    <w:rsid w:val="003A53B7"/>
    <w:rsid w:val="003A5ED7"/>
    <w:rsid w:val="003B1605"/>
    <w:rsid w:val="003B4A97"/>
    <w:rsid w:val="003B4AEC"/>
    <w:rsid w:val="003B5DA4"/>
    <w:rsid w:val="003C099E"/>
    <w:rsid w:val="003C126E"/>
    <w:rsid w:val="003C36D0"/>
    <w:rsid w:val="003C4803"/>
    <w:rsid w:val="003D5478"/>
    <w:rsid w:val="003D61E6"/>
    <w:rsid w:val="003D7B7D"/>
    <w:rsid w:val="003E17CF"/>
    <w:rsid w:val="003E3351"/>
    <w:rsid w:val="003E3DE6"/>
    <w:rsid w:val="003E50FB"/>
    <w:rsid w:val="003E5B53"/>
    <w:rsid w:val="003E7061"/>
    <w:rsid w:val="003F07BF"/>
    <w:rsid w:val="003F5CA1"/>
    <w:rsid w:val="0040128A"/>
    <w:rsid w:val="00402E13"/>
    <w:rsid w:val="00407248"/>
    <w:rsid w:val="0041044F"/>
    <w:rsid w:val="0041090F"/>
    <w:rsid w:val="00412DA9"/>
    <w:rsid w:val="00413BD3"/>
    <w:rsid w:val="00413EB5"/>
    <w:rsid w:val="00417D14"/>
    <w:rsid w:val="004224E4"/>
    <w:rsid w:val="00427CEE"/>
    <w:rsid w:val="00432F6D"/>
    <w:rsid w:val="00432FEB"/>
    <w:rsid w:val="00436591"/>
    <w:rsid w:val="00440284"/>
    <w:rsid w:val="004426BA"/>
    <w:rsid w:val="0044362A"/>
    <w:rsid w:val="00444D2F"/>
    <w:rsid w:val="004465A4"/>
    <w:rsid w:val="004478C2"/>
    <w:rsid w:val="00447E60"/>
    <w:rsid w:val="00450112"/>
    <w:rsid w:val="004508C3"/>
    <w:rsid w:val="00451E9C"/>
    <w:rsid w:val="00451F60"/>
    <w:rsid w:val="00457C6D"/>
    <w:rsid w:val="004604EF"/>
    <w:rsid w:val="0046333C"/>
    <w:rsid w:val="004644E0"/>
    <w:rsid w:val="0046488C"/>
    <w:rsid w:val="0046683E"/>
    <w:rsid w:val="004714A0"/>
    <w:rsid w:val="00472B0B"/>
    <w:rsid w:val="004748C7"/>
    <w:rsid w:val="0047721D"/>
    <w:rsid w:val="004818F8"/>
    <w:rsid w:val="004845CD"/>
    <w:rsid w:val="00485EDC"/>
    <w:rsid w:val="00496FF6"/>
    <w:rsid w:val="004A0B09"/>
    <w:rsid w:val="004A6F04"/>
    <w:rsid w:val="004B2FC6"/>
    <w:rsid w:val="004B4900"/>
    <w:rsid w:val="004B6A45"/>
    <w:rsid w:val="004B724D"/>
    <w:rsid w:val="004C0544"/>
    <w:rsid w:val="004C1F6C"/>
    <w:rsid w:val="004C6A9C"/>
    <w:rsid w:val="004C6CF5"/>
    <w:rsid w:val="004C7040"/>
    <w:rsid w:val="004D0200"/>
    <w:rsid w:val="004D1607"/>
    <w:rsid w:val="004D282F"/>
    <w:rsid w:val="004D30FB"/>
    <w:rsid w:val="004D4CBC"/>
    <w:rsid w:val="004E1CDF"/>
    <w:rsid w:val="004E55B5"/>
    <w:rsid w:val="004E61BC"/>
    <w:rsid w:val="004F444D"/>
    <w:rsid w:val="004F71B3"/>
    <w:rsid w:val="004F74E0"/>
    <w:rsid w:val="005049F8"/>
    <w:rsid w:val="0050538C"/>
    <w:rsid w:val="00506D1C"/>
    <w:rsid w:val="0052229F"/>
    <w:rsid w:val="005229EE"/>
    <w:rsid w:val="00523660"/>
    <w:rsid w:val="00525472"/>
    <w:rsid w:val="00526613"/>
    <w:rsid w:val="00531E6E"/>
    <w:rsid w:val="005357BC"/>
    <w:rsid w:val="0053614F"/>
    <w:rsid w:val="005368AC"/>
    <w:rsid w:val="00540DC7"/>
    <w:rsid w:val="005418B1"/>
    <w:rsid w:val="005453C8"/>
    <w:rsid w:val="00545A84"/>
    <w:rsid w:val="00550AA6"/>
    <w:rsid w:val="005514CB"/>
    <w:rsid w:val="00555B4A"/>
    <w:rsid w:val="00561E8E"/>
    <w:rsid w:val="005637CE"/>
    <w:rsid w:val="005647FA"/>
    <w:rsid w:val="00567B6A"/>
    <w:rsid w:val="005744D6"/>
    <w:rsid w:val="005809A0"/>
    <w:rsid w:val="00582EDC"/>
    <w:rsid w:val="005902C0"/>
    <w:rsid w:val="005924A0"/>
    <w:rsid w:val="005932E3"/>
    <w:rsid w:val="00593363"/>
    <w:rsid w:val="00595944"/>
    <w:rsid w:val="005972DD"/>
    <w:rsid w:val="005977CD"/>
    <w:rsid w:val="005A074D"/>
    <w:rsid w:val="005A178A"/>
    <w:rsid w:val="005A7C85"/>
    <w:rsid w:val="005B166E"/>
    <w:rsid w:val="005B3856"/>
    <w:rsid w:val="005C1733"/>
    <w:rsid w:val="005D0FC9"/>
    <w:rsid w:val="005D2A4A"/>
    <w:rsid w:val="005E0B2E"/>
    <w:rsid w:val="005E2018"/>
    <w:rsid w:val="005E4484"/>
    <w:rsid w:val="005E5BD3"/>
    <w:rsid w:val="005F119E"/>
    <w:rsid w:val="005F5A37"/>
    <w:rsid w:val="005F61CF"/>
    <w:rsid w:val="00607B73"/>
    <w:rsid w:val="00613CD0"/>
    <w:rsid w:val="00614B48"/>
    <w:rsid w:val="00616118"/>
    <w:rsid w:val="00620525"/>
    <w:rsid w:val="00620583"/>
    <w:rsid w:val="00624E86"/>
    <w:rsid w:val="0062600A"/>
    <w:rsid w:val="006306DF"/>
    <w:rsid w:val="006360F9"/>
    <w:rsid w:val="00640F3C"/>
    <w:rsid w:val="006422FA"/>
    <w:rsid w:val="0064595F"/>
    <w:rsid w:val="006466E4"/>
    <w:rsid w:val="00647EB7"/>
    <w:rsid w:val="006514A2"/>
    <w:rsid w:val="00665A21"/>
    <w:rsid w:val="006723FE"/>
    <w:rsid w:val="00674CA9"/>
    <w:rsid w:val="00675138"/>
    <w:rsid w:val="00676F5F"/>
    <w:rsid w:val="00683A31"/>
    <w:rsid w:val="00685B97"/>
    <w:rsid w:val="00686315"/>
    <w:rsid w:val="006938EB"/>
    <w:rsid w:val="006B261D"/>
    <w:rsid w:val="006B3371"/>
    <w:rsid w:val="006B4BA3"/>
    <w:rsid w:val="006C36A5"/>
    <w:rsid w:val="006C3F03"/>
    <w:rsid w:val="006C498E"/>
    <w:rsid w:val="006D11C3"/>
    <w:rsid w:val="006D1CFE"/>
    <w:rsid w:val="006D4847"/>
    <w:rsid w:val="006D561E"/>
    <w:rsid w:val="006D7DC8"/>
    <w:rsid w:val="006E396D"/>
    <w:rsid w:val="006E4793"/>
    <w:rsid w:val="006F1D42"/>
    <w:rsid w:val="006F5702"/>
    <w:rsid w:val="006F735C"/>
    <w:rsid w:val="007017C1"/>
    <w:rsid w:val="00701C45"/>
    <w:rsid w:val="00702AA5"/>
    <w:rsid w:val="007031A2"/>
    <w:rsid w:val="00710E67"/>
    <w:rsid w:val="007111B6"/>
    <w:rsid w:val="00713F4C"/>
    <w:rsid w:val="0071643A"/>
    <w:rsid w:val="0071722B"/>
    <w:rsid w:val="00720895"/>
    <w:rsid w:val="0072629E"/>
    <w:rsid w:val="00727203"/>
    <w:rsid w:val="0073686B"/>
    <w:rsid w:val="007452F2"/>
    <w:rsid w:val="00753581"/>
    <w:rsid w:val="00754805"/>
    <w:rsid w:val="0075571B"/>
    <w:rsid w:val="00774582"/>
    <w:rsid w:val="00774583"/>
    <w:rsid w:val="007761E5"/>
    <w:rsid w:val="00782B23"/>
    <w:rsid w:val="0078308E"/>
    <w:rsid w:val="0078349F"/>
    <w:rsid w:val="00785774"/>
    <w:rsid w:val="00792541"/>
    <w:rsid w:val="007A5EA4"/>
    <w:rsid w:val="007B05ED"/>
    <w:rsid w:val="007B1764"/>
    <w:rsid w:val="007B26E8"/>
    <w:rsid w:val="007B326D"/>
    <w:rsid w:val="007B472B"/>
    <w:rsid w:val="007B5559"/>
    <w:rsid w:val="007B645C"/>
    <w:rsid w:val="007B7EB1"/>
    <w:rsid w:val="007C393F"/>
    <w:rsid w:val="007C3FA7"/>
    <w:rsid w:val="007D52B2"/>
    <w:rsid w:val="007D7178"/>
    <w:rsid w:val="007E2A03"/>
    <w:rsid w:val="007E5353"/>
    <w:rsid w:val="007E5B11"/>
    <w:rsid w:val="007E78E1"/>
    <w:rsid w:val="007F1469"/>
    <w:rsid w:val="007F311D"/>
    <w:rsid w:val="007F3272"/>
    <w:rsid w:val="00803108"/>
    <w:rsid w:val="008066CB"/>
    <w:rsid w:val="00812D31"/>
    <w:rsid w:val="00820F63"/>
    <w:rsid w:val="00827403"/>
    <w:rsid w:val="00831195"/>
    <w:rsid w:val="0083275D"/>
    <w:rsid w:val="00836169"/>
    <w:rsid w:val="0083778C"/>
    <w:rsid w:val="00844AED"/>
    <w:rsid w:val="008458B2"/>
    <w:rsid w:val="008527BF"/>
    <w:rsid w:val="00852902"/>
    <w:rsid w:val="008546BE"/>
    <w:rsid w:val="00862940"/>
    <w:rsid w:val="00862FE6"/>
    <w:rsid w:val="00865A1D"/>
    <w:rsid w:val="00865A60"/>
    <w:rsid w:val="00871885"/>
    <w:rsid w:val="00877818"/>
    <w:rsid w:val="008804E2"/>
    <w:rsid w:val="00883CDF"/>
    <w:rsid w:val="00884BA5"/>
    <w:rsid w:val="0088610D"/>
    <w:rsid w:val="0088718D"/>
    <w:rsid w:val="00891CAB"/>
    <w:rsid w:val="00892F80"/>
    <w:rsid w:val="008A2EBC"/>
    <w:rsid w:val="008A4779"/>
    <w:rsid w:val="008B0E71"/>
    <w:rsid w:val="008B4BF7"/>
    <w:rsid w:val="008B768B"/>
    <w:rsid w:val="008C1354"/>
    <w:rsid w:val="008C13FA"/>
    <w:rsid w:val="008C2B1C"/>
    <w:rsid w:val="008C3EA1"/>
    <w:rsid w:val="008C76DE"/>
    <w:rsid w:val="008D08FA"/>
    <w:rsid w:val="008D0B2F"/>
    <w:rsid w:val="008D167B"/>
    <w:rsid w:val="008D2BD6"/>
    <w:rsid w:val="008E0941"/>
    <w:rsid w:val="008E2BA9"/>
    <w:rsid w:val="008F0AC5"/>
    <w:rsid w:val="008F3C31"/>
    <w:rsid w:val="008F4F6A"/>
    <w:rsid w:val="009004EF"/>
    <w:rsid w:val="0090178E"/>
    <w:rsid w:val="00902F99"/>
    <w:rsid w:val="0090463A"/>
    <w:rsid w:val="00906F48"/>
    <w:rsid w:val="009111BD"/>
    <w:rsid w:val="00915C1F"/>
    <w:rsid w:val="0091688E"/>
    <w:rsid w:val="00916B7E"/>
    <w:rsid w:val="00917CAB"/>
    <w:rsid w:val="0092378D"/>
    <w:rsid w:val="009275A3"/>
    <w:rsid w:val="009307EE"/>
    <w:rsid w:val="009328B2"/>
    <w:rsid w:val="00933463"/>
    <w:rsid w:val="00936219"/>
    <w:rsid w:val="00940B79"/>
    <w:rsid w:val="00944DEC"/>
    <w:rsid w:val="00950E22"/>
    <w:rsid w:val="0095137B"/>
    <w:rsid w:val="00956DB6"/>
    <w:rsid w:val="00957A77"/>
    <w:rsid w:val="00960265"/>
    <w:rsid w:val="00961E53"/>
    <w:rsid w:val="009620CE"/>
    <w:rsid w:val="00962243"/>
    <w:rsid w:val="00964C5A"/>
    <w:rsid w:val="00966EB9"/>
    <w:rsid w:val="0097112D"/>
    <w:rsid w:val="00971D5D"/>
    <w:rsid w:val="009739F8"/>
    <w:rsid w:val="0098177A"/>
    <w:rsid w:val="00983DCC"/>
    <w:rsid w:val="00986750"/>
    <w:rsid w:val="00987EFC"/>
    <w:rsid w:val="00991B72"/>
    <w:rsid w:val="00992AF2"/>
    <w:rsid w:val="00997747"/>
    <w:rsid w:val="009A2302"/>
    <w:rsid w:val="009A7B06"/>
    <w:rsid w:val="009B0F1D"/>
    <w:rsid w:val="009B4021"/>
    <w:rsid w:val="009B41DB"/>
    <w:rsid w:val="009B7A63"/>
    <w:rsid w:val="009C17F4"/>
    <w:rsid w:val="009C59C2"/>
    <w:rsid w:val="009C6E7E"/>
    <w:rsid w:val="009D38C8"/>
    <w:rsid w:val="009E1C69"/>
    <w:rsid w:val="009E52F6"/>
    <w:rsid w:val="009F112B"/>
    <w:rsid w:val="009F27E7"/>
    <w:rsid w:val="009F570F"/>
    <w:rsid w:val="00A00A6E"/>
    <w:rsid w:val="00A06DBD"/>
    <w:rsid w:val="00A116D3"/>
    <w:rsid w:val="00A11794"/>
    <w:rsid w:val="00A127C6"/>
    <w:rsid w:val="00A1319F"/>
    <w:rsid w:val="00A14304"/>
    <w:rsid w:val="00A16F48"/>
    <w:rsid w:val="00A17FBB"/>
    <w:rsid w:val="00A201B9"/>
    <w:rsid w:val="00A22F61"/>
    <w:rsid w:val="00A242AE"/>
    <w:rsid w:val="00A245FC"/>
    <w:rsid w:val="00A34215"/>
    <w:rsid w:val="00A35B2D"/>
    <w:rsid w:val="00A435E0"/>
    <w:rsid w:val="00A5296E"/>
    <w:rsid w:val="00A53036"/>
    <w:rsid w:val="00A53154"/>
    <w:rsid w:val="00A53E47"/>
    <w:rsid w:val="00A55B19"/>
    <w:rsid w:val="00A622B6"/>
    <w:rsid w:val="00A64F8F"/>
    <w:rsid w:val="00A7112D"/>
    <w:rsid w:val="00A741D1"/>
    <w:rsid w:val="00A7487A"/>
    <w:rsid w:val="00A76089"/>
    <w:rsid w:val="00A80202"/>
    <w:rsid w:val="00A81823"/>
    <w:rsid w:val="00A90F3A"/>
    <w:rsid w:val="00AA2A8D"/>
    <w:rsid w:val="00AA2AB0"/>
    <w:rsid w:val="00AA4E7E"/>
    <w:rsid w:val="00AA555A"/>
    <w:rsid w:val="00AA5C5A"/>
    <w:rsid w:val="00AB02E0"/>
    <w:rsid w:val="00AC0407"/>
    <w:rsid w:val="00AC0B35"/>
    <w:rsid w:val="00AC1BF9"/>
    <w:rsid w:val="00AC3F1D"/>
    <w:rsid w:val="00AC74D9"/>
    <w:rsid w:val="00AC7D8B"/>
    <w:rsid w:val="00AD185B"/>
    <w:rsid w:val="00AD6205"/>
    <w:rsid w:val="00AD6E64"/>
    <w:rsid w:val="00AE2CC7"/>
    <w:rsid w:val="00AF535E"/>
    <w:rsid w:val="00AF53D9"/>
    <w:rsid w:val="00AF64DB"/>
    <w:rsid w:val="00AF7CA1"/>
    <w:rsid w:val="00B01D1A"/>
    <w:rsid w:val="00B02141"/>
    <w:rsid w:val="00B05747"/>
    <w:rsid w:val="00B21AA9"/>
    <w:rsid w:val="00B23E0C"/>
    <w:rsid w:val="00B2534F"/>
    <w:rsid w:val="00B37055"/>
    <w:rsid w:val="00B41AF8"/>
    <w:rsid w:val="00B561A6"/>
    <w:rsid w:val="00B56981"/>
    <w:rsid w:val="00B676D1"/>
    <w:rsid w:val="00B67720"/>
    <w:rsid w:val="00B71486"/>
    <w:rsid w:val="00B72D1C"/>
    <w:rsid w:val="00B752DC"/>
    <w:rsid w:val="00B80CB2"/>
    <w:rsid w:val="00B834AC"/>
    <w:rsid w:val="00B87622"/>
    <w:rsid w:val="00B90D04"/>
    <w:rsid w:val="00B92C8D"/>
    <w:rsid w:val="00B96110"/>
    <w:rsid w:val="00BA12AF"/>
    <w:rsid w:val="00BA4E0B"/>
    <w:rsid w:val="00BC0C97"/>
    <w:rsid w:val="00BC4EC7"/>
    <w:rsid w:val="00BC6C37"/>
    <w:rsid w:val="00BD26D2"/>
    <w:rsid w:val="00BD5A22"/>
    <w:rsid w:val="00BD69E2"/>
    <w:rsid w:val="00BE2E00"/>
    <w:rsid w:val="00BE50DC"/>
    <w:rsid w:val="00BE72AC"/>
    <w:rsid w:val="00BF53F1"/>
    <w:rsid w:val="00BF6BD4"/>
    <w:rsid w:val="00C10E6D"/>
    <w:rsid w:val="00C174E4"/>
    <w:rsid w:val="00C27030"/>
    <w:rsid w:val="00C27FCD"/>
    <w:rsid w:val="00C407A5"/>
    <w:rsid w:val="00C45042"/>
    <w:rsid w:val="00C45AE0"/>
    <w:rsid w:val="00C4607A"/>
    <w:rsid w:val="00C51DDF"/>
    <w:rsid w:val="00C532F2"/>
    <w:rsid w:val="00C60DD7"/>
    <w:rsid w:val="00C6374C"/>
    <w:rsid w:val="00C70DCC"/>
    <w:rsid w:val="00C754C2"/>
    <w:rsid w:val="00C76D9D"/>
    <w:rsid w:val="00C77E55"/>
    <w:rsid w:val="00C832D5"/>
    <w:rsid w:val="00C86323"/>
    <w:rsid w:val="00C9019F"/>
    <w:rsid w:val="00C9651A"/>
    <w:rsid w:val="00CA373B"/>
    <w:rsid w:val="00CA55B1"/>
    <w:rsid w:val="00CA7987"/>
    <w:rsid w:val="00CB2BBF"/>
    <w:rsid w:val="00CB4421"/>
    <w:rsid w:val="00CB5AC4"/>
    <w:rsid w:val="00CC2BEB"/>
    <w:rsid w:val="00CC3235"/>
    <w:rsid w:val="00CC615E"/>
    <w:rsid w:val="00CC6992"/>
    <w:rsid w:val="00CC6CCD"/>
    <w:rsid w:val="00CD69A7"/>
    <w:rsid w:val="00CD6C76"/>
    <w:rsid w:val="00CD760A"/>
    <w:rsid w:val="00CE0CA8"/>
    <w:rsid w:val="00CE743B"/>
    <w:rsid w:val="00CF1456"/>
    <w:rsid w:val="00CF5777"/>
    <w:rsid w:val="00CF5DD9"/>
    <w:rsid w:val="00D062F2"/>
    <w:rsid w:val="00D06F9C"/>
    <w:rsid w:val="00D102F1"/>
    <w:rsid w:val="00D1126B"/>
    <w:rsid w:val="00D13AD2"/>
    <w:rsid w:val="00D14125"/>
    <w:rsid w:val="00D22274"/>
    <w:rsid w:val="00D261D8"/>
    <w:rsid w:val="00D2735C"/>
    <w:rsid w:val="00D31431"/>
    <w:rsid w:val="00D323E4"/>
    <w:rsid w:val="00D33451"/>
    <w:rsid w:val="00D35B1E"/>
    <w:rsid w:val="00D436EB"/>
    <w:rsid w:val="00D47065"/>
    <w:rsid w:val="00D47B63"/>
    <w:rsid w:val="00D5395F"/>
    <w:rsid w:val="00D56B44"/>
    <w:rsid w:val="00D57E6A"/>
    <w:rsid w:val="00D60B55"/>
    <w:rsid w:val="00D63BB3"/>
    <w:rsid w:val="00D63F55"/>
    <w:rsid w:val="00D67D6D"/>
    <w:rsid w:val="00D7330B"/>
    <w:rsid w:val="00D73BF7"/>
    <w:rsid w:val="00D76046"/>
    <w:rsid w:val="00D77633"/>
    <w:rsid w:val="00D82F79"/>
    <w:rsid w:val="00D87361"/>
    <w:rsid w:val="00D921A4"/>
    <w:rsid w:val="00D943A5"/>
    <w:rsid w:val="00D95227"/>
    <w:rsid w:val="00D95F19"/>
    <w:rsid w:val="00DA00C2"/>
    <w:rsid w:val="00DA7E1D"/>
    <w:rsid w:val="00DB27F0"/>
    <w:rsid w:val="00DB6C0A"/>
    <w:rsid w:val="00DD0089"/>
    <w:rsid w:val="00DD3FFD"/>
    <w:rsid w:val="00DD658D"/>
    <w:rsid w:val="00DE4913"/>
    <w:rsid w:val="00DE6691"/>
    <w:rsid w:val="00DF1DD3"/>
    <w:rsid w:val="00DF22BD"/>
    <w:rsid w:val="00DF536F"/>
    <w:rsid w:val="00E00E62"/>
    <w:rsid w:val="00E040D1"/>
    <w:rsid w:val="00E065DA"/>
    <w:rsid w:val="00E12920"/>
    <w:rsid w:val="00E218FB"/>
    <w:rsid w:val="00E27AE3"/>
    <w:rsid w:val="00E314B7"/>
    <w:rsid w:val="00E31815"/>
    <w:rsid w:val="00E33DF7"/>
    <w:rsid w:val="00E349F7"/>
    <w:rsid w:val="00E3541D"/>
    <w:rsid w:val="00E373AA"/>
    <w:rsid w:val="00E3762B"/>
    <w:rsid w:val="00E40175"/>
    <w:rsid w:val="00E40E06"/>
    <w:rsid w:val="00E418F3"/>
    <w:rsid w:val="00E42D4D"/>
    <w:rsid w:val="00E44715"/>
    <w:rsid w:val="00E447F8"/>
    <w:rsid w:val="00E45644"/>
    <w:rsid w:val="00E54F88"/>
    <w:rsid w:val="00E663D6"/>
    <w:rsid w:val="00E67701"/>
    <w:rsid w:val="00E73892"/>
    <w:rsid w:val="00E76A31"/>
    <w:rsid w:val="00E82B0D"/>
    <w:rsid w:val="00E8532F"/>
    <w:rsid w:val="00E86025"/>
    <w:rsid w:val="00E861E7"/>
    <w:rsid w:val="00E90387"/>
    <w:rsid w:val="00E9129E"/>
    <w:rsid w:val="00E94336"/>
    <w:rsid w:val="00E94BFC"/>
    <w:rsid w:val="00E970BF"/>
    <w:rsid w:val="00EA27E4"/>
    <w:rsid w:val="00EB542F"/>
    <w:rsid w:val="00EB6A33"/>
    <w:rsid w:val="00EC34F4"/>
    <w:rsid w:val="00EC458E"/>
    <w:rsid w:val="00EC5B61"/>
    <w:rsid w:val="00EC621D"/>
    <w:rsid w:val="00ED0A5B"/>
    <w:rsid w:val="00ED0CDA"/>
    <w:rsid w:val="00ED0D6A"/>
    <w:rsid w:val="00ED6762"/>
    <w:rsid w:val="00ED7D44"/>
    <w:rsid w:val="00EE38C1"/>
    <w:rsid w:val="00EE46C5"/>
    <w:rsid w:val="00EF0BE8"/>
    <w:rsid w:val="00EF391B"/>
    <w:rsid w:val="00EF4B45"/>
    <w:rsid w:val="00EF618F"/>
    <w:rsid w:val="00F017B2"/>
    <w:rsid w:val="00F01A99"/>
    <w:rsid w:val="00F026E7"/>
    <w:rsid w:val="00F03197"/>
    <w:rsid w:val="00F044CA"/>
    <w:rsid w:val="00F04B0E"/>
    <w:rsid w:val="00F06F8D"/>
    <w:rsid w:val="00F15FC9"/>
    <w:rsid w:val="00F17307"/>
    <w:rsid w:val="00F24ED8"/>
    <w:rsid w:val="00F31C78"/>
    <w:rsid w:val="00F33F19"/>
    <w:rsid w:val="00F35B77"/>
    <w:rsid w:val="00F35DAF"/>
    <w:rsid w:val="00F3659F"/>
    <w:rsid w:val="00F36E64"/>
    <w:rsid w:val="00F41B92"/>
    <w:rsid w:val="00F422C4"/>
    <w:rsid w:val="00F47EA5"/>
    <w:rsid w:val="00F53558"/>
    <w:rsid w:val="00F60A30"/>
    <w:rsid w:val="00F61366"/>
    <w:rsid w:val="00F62A79"/>
    <w:rsid w:val="00F63519"/>
    <w:rsid w:val="00F74F3D"/>
    <w:rsid w:val="00F75C13"/>
    <w:rsid w:val="00F76588"/>
    <w:rsid w:val="00F77F8E"/>
    <w:rsid w:val="00F80289"/>
    <w:rsid w:val="00F82448"/>
    <w:rsid w:val="00F87FB2"/>
    <w:rsid w:val="00F90794"/>
    <w:rsid w:val="00F92433"/>
    <w:rsid w:val="00F9425A"/>
    <w:rsid w:val="00F95D35"/>
    <w:rsid w:val="00FA2DB7"/>
    <w:rsid w:val="00FA5321"/>
    <w:rsid w:val="00FB4581"/>
    <w:rsid w:val="00FB4ACA"/>
    <w:rsid w:val="00FB7B6E"/>
    <w:rsid w:val="00FC5991"/>
    <w:rsid w:val="00FC5AD0"/>
    <w:rsid w:val="00FC5E4A"/>
    <w:rsid w:val="00FC6E52"/>
    <w:rsid w:val="00FC7D4D"/>
    <w:rsid w:val="00FD0DC4"/>
    <w:rsid w:val="00FD6D0B"/>
    <w:rsid w:val="00FD727C"/>
    <w:rsid w:val="00FE5520"/>
    <w:rsid w:val="00FE5D9B"/>
    <w:rsid w:val="00FF03E9"/>
    <w:rsid w:val="00FF146D"/>
    <w:rsid w:val="00FF2833"/>
    <w:rsid w:val="00FF4556"/>
    <w:rsid w:val="00FF5368"/>
    <w:rsid w:val="00FF558F"/>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AF725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E79"/>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link w:val="Nagwek1Znak"/>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1">
    <w:name w:val="Domyślna czcionka akapitu11"/>
  </w:style>
  <w:style w:type="character" w:customStyle="1" w:styleId="Numerstrony1">
    <w:name w:val="Numer strony1"/>
    <w:basedOn w:val="Domylnaczcionkaakapitu11"/>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qFormat/>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1"/>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uiPriority w:val="99"/>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1"/>
  </w:style>
  <w:style w:type="character" w:customStyle="1" w:styleId="tabulatory">
    <w:name w:val="tabulatory"/>
    <w:basedOn w:val="Domylnaczcionkaakapitu11"/>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uiPriority w:val="9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qFormat/>
    <w:rPr>
      <w:rFonts w:eastAsia="Times New Roman" w:cs="Times New Roman"/>
      <w:b w:val="0"/>
      <w:bCs w:val="0"/>
      <w:i w:val="0"/>
      <w:sz w:val="22"/>
      <w:szCs w:val="22"/>
    </w:rPr>
  </w:style>
  <w:style w:type="character" w:customStyle="1" w:styleId="ListLabel2">
    <w:name w:val="ListLabel 2"/>
    <w:qFormat/>
    <w:rPr>
      <w:rFonts w:eastAsia="Times New Roman" w:cs="Times New Roman"/>
      <w:b/>
      <w:bCs/>
      <w:sz w:val="22"/>
      <w:szCs w:val="22"/>
    </w:rPr>
  </w:style>
  <w:style w:type="character" w:customStyle="1" w:styleId="ListLabel3">
    <w:name w:val="ListLabel 3"/>
    <w:qFormat/>
    <w:rPr>
      <w:b w:val="0"/>
      <w:sz w:val="22"/>
      <w:szCs w:val="22"/>
    </w:rPr>
  </w:style>
  <w:style w:type="character" w:customStyle="1" w:styleId="ListLabel4">
    <w:name w:val="ListLabel 4"/>
    <w:qFormat/>
    <w:rPr>
      <w:b w:val="0"/>
      <w:i w:val="0"/>
      <w:sz w:val="22"/>
      <w:szCs w:val="22"/>
    </w:rPr>
  </w:style>
  <w:style w:type="character" w:customStyle="1" w:styleId="ListLabel5">
    <w:name w:val="ListLabel 5"/>
    <w:qFormat/>
    <w:rPr>
      <w:rFonts w:eastAsia="Times New Roman" w:cs="Times New Roman"/>
      <w:b w:val="0"/>
      <w:sz w:val="22"/>
      <w:szCs w:val="22"/>
    </w:rPr>
  </w:style>
  <w:style w:type="character" w:customStyle="1" w:styleId="ListLabel6">
    <w:name w:val="ListLabel 6"/>
    <w:qFormat/>
    <w:rPr>
      <w:rFonts w:eastAsia="Times New Roman" w:cs="Times New Roman"/>
      <w:b w:val="0"/>
      <w:bCs w:val="0"/>
      <w:sz w:val="22"/>
      <w:szCs w:val="22"/>
    </w:rPr>
  </w:style>
  <w:style w:type="character" w:customStyle="1" w:styleId="ListLabel7">
    <w:name w:val="ListLabel 7"/>
    <w:qFormat/>
    <w:rPr>
      <w:b/>
    </w:rPr>
  </w:style>
  <w:style w:type="character" w:customStyle="1" w:styleId="ListLabel8">
    <w:name w:val="ListLabel 8"/>
    <w:qFormat/>
    <w:rPr>
      <w:rFonts w:eastAsia="Times New Roman" w:cs="Times New Roman"/>
      <w:b w:val="0"/>
    </w:rPr>
  </w:style>
  <w:style w:type="character" w:customStyle="1" w:styleId="ListLabel9">
    <w:name w:val="ListLabel 9"/>
    <w:qFormat/>
    <w:rPr>
      <w:sz w:val="22"/>
    </w:rPr>
  </w:style>
  <w:style w:type="character" w:customStyle="1" w:styleId="ListLabel10">
    <w:name w:val="ListLabel 10"/>
    <w:qFormat/>
    <w:rPr>
      <w:rFonts w:eastAsia="Times New Roman" w:cs="Times New Roman"/>
      <w:b w:val="0"/>
      <w:bCs w:val="0"/>
      <w:i w:val="0"/>
      <w:color w:val="000000"/>
      <w:sz w:val="22"/>
      <w:szCs w:val="22"/>
    </w:rPr>
  </w:style>
  <w:style w:type="character" w:customStyle="1" w:styleId="ListLabel11">
    <w:name w:val="ListLabel 11"/>
    <w:qFormat/>
    <w:rPr>
      <w:rFonts w:cs="Times New Roman"/>
    </w:rPr>
  </w:style>
  <w:style w:type="character" w:customStyle="1" w:styleId="ListLabel12">
    <w:name w:val="ListLabel 12"/>
    <w:qFormat/>
    <w:rPr>
      <w:b w:val="0"/>
      <w:bCs w:val="0"/>
      <w:color w:val="000000"/>
      <w:sz w:val="22"/>
      <w:szCs w:val="22"/>
    </w:rPr>
  </w:style>
  <w:style w:type="character" w:customStyle="1" w:styleId="ListLabel13">
    <w:name w:val="ListLabel 13"/>
    <w:qFormat/>
    <w:rPr>
      <w:b w:val="0"/>
      <w:color w:val="000000"/>
    </w:rPr>
  </w:style>
  <w:style w:type="character" w:customStyle="1" w:styleId="ListLabel14">
    <w:name w:val="ListLabel 14"/>
    <w:qFormat/>
    <w:rPr>
      <w:rFonts w:eastAsia="Times New Roman" w:cs="Times New Roman"/>
      <w:b w:val="0"/>
      <w:color w:val="000000"/>
      <w:sz w:val="22"/>
      <w:szCs w:val="22"/>
    </w:rPr>
  </w:style>
  <w:style w:type="character" w:customStyle="1" w:styleId="ListLabel15">
    <w:name w:val="ListLabel 15"/>
    <w:qFormat/>
    <w:rPr>
      <w:b w:val="0"/>
      <w:sz w:val="22"/>
      <w:szCs w:val="22"/>
    </w:rPr>
  </w:style>
  <w:style w:type="character" w:customStyle="1" w:styleId="ListLabel16">
    <w:name w:val="ListLabel 16"/>
    <w:qFormat/>
    <w:rPr>
      <w:sz w:val="22"/>
      <w:szCs w:val="22"/>
    </w:rPr>
  </w:style>
  <w:style w:type="character" w:customStyle="1" w:styleId="ListLabel17">
    <w:name w:val="ListLabel 17"/>
    <w:qFormat/>
    <w:rPr>
      <w:sz w:val="22"/>
      <w:szCs w:val="22"/>
    </w:rPr>
  </w:style>
  <w:style w:type="character" w:customStyle="1" w:styleId="ListLabel18">
    <w:name w:val="ListLabel 18"/>
    <w:qFormat/>
    <w:rPr>
      <w:rFonts w:eastAsia="Times New Roman" w:cs="Times New Roman"/>
      <w:b w:val="0"/>
      <w:color w:val="000000"/>
    </w:rPr>
  </w:style>
  <w:style w:type="character" w:customStyle="1" w:styleId="ListLabel19">
    <w:name w:val="ListLabel 19"/>
    <w:qFormat/>
    <w:rPr>
      <w:b w:val="0"/>
      <w:bCs w:val="0"/>
      <w:color w:val="000000"/>
    </w:rPr>
  </w:style>
  <w:style w:type="character" w:customStyle="1" w:styleId="ListLabel20">
    <w:name w:val="ListLabel 20"/>
    <w:qFormat/>
    <w:rPr>
      <w:rFonts w:cs="Wingdings"/>
      <w:i w:val="0"/>
      <w:iCs w:val="0"/>
      <w:color w:val="000000"/>
      <w:sz w:val="22"/>
      <w:szCs w:val="22"/>
    </w:rPr>
  </w:style>
  <w:style w:type="character" w:customStyle="1" w:styleId="ListLabel21">
    <w:name w:val="ListLabel 21"/>
    <w:qFormat/>
    <w:rPr>
      <w:rFonts w:cs="Wingdings"/>
      <w:b w:val="0"/>
    </w:rPr>
  </w:style>
  <w:style w:type="character" w:customStyle="1" w:styleId="ListLabel22">
    <w:name w:val="ListLabel 22"/>
    <w:qFormat/>
    <w:rPr>
      <w:rFonts w:cs="Times New Roman"/>
      <w:sz w:val="22"/>
      <w:szCs w:val="22"/>
    </w:rPr>
  </w:style>
  <w:style w:type="character" w:customStyle="1" w:styleId="ListLabel23">
    <w:name w:val="ListLabel 23"/>
    <w:qFormat/>
    <w:rPr>
      <w:sz w:val="21"/>
      <w:szCs w:val="21"/>
    </w:rPr>
  </w:style>
  <w:style w:type="character" w:customStyle="1" w:styleId="ListLabel24">
    <w:name w:val="ListLabel 24"/>
    <w:qFormat/>
    <w:rPr>
      <w:color w:val="000000"/>
    </w:rPr>
  </w:style>
  <w:style w:type="character" w:customStyle="1" w:styleId="ListLabel25">
    <w:name w:val="ListLabel 25"/>
    <w:qFormat/>
    <w:rPr>
      <w:rFonts w:eastAsia="Times New Roman" w:cs="Times New Roman"/>
      <w:b w:val="0"/>
      <w:i w:val="0"/>
    </w:rPr>
  </w:style>
  <w:style w:type="character" w:customStyle="1" w:styleId="ListLabel26">
    <w:name w:val="ListLabel 26"/>
    <w:qFormat/>
    <w:rPr>
      <w:b w:val="0"/>
      <w:i w:val="0"/>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i w:val="0"/>
      <w:sz w:val="22"/>
      <w:szCs w:val="22"/>
    </w:rPr>
  </w:style>
  <w:style w:type="character" w:customStyle="1" w:styleId="ListLabel29">
    <w:name w:val="ListLabel 29"/>
    <w:qFormat/>
    <w:rPr>
      <w:u w:val="none"/>
    </w:rPr>
  </w:style>
  <w:style w:type="character" w:customStyle="1" w:styleId="ListLabel30">
    <w:name w:val="ListLabel 30"/>
    <w:qFormat/>
    <w:rPr>
      <w:i w:val="0"/>
      <w:sz w:val="22"/>
      <w:szCs w:val="22"/>
    </w:rPr>
  </w:style>
  <w:style w:type="character" w:customStyle="1" w:styleId="ListLabel31">
    <w:name w:val="ListLabel 31"/>
    <w:qFormat/>
    <w:rPr>
      <w:b w:val="0"/>
      <w:i w:val="0"/>
      <w:color w:val="000000"/>
      <w:sz w:val="22"/>
      <w:szCs w:val="22"/>
    </w:rPr>
  </w:style>
  <w:style w:type="character" w:customStyle="1" w:styleId="ListLabel32">
    <w:name w:val="ListLabel 32"/>
    <w:qFormat/>
    <w:rPr>
      <w:rFonts w:eastAsia="Times New Roman" w:cs="Times New Roman"/>
      <w:i w:val="0"/>
    </w:rPr>
  </w:style>
  <w:style w:type="character" w:customStyle="1" w:styleId="ListLabel33">
    <w:name w:val="ListLabel 33"/>
    <w:qFormat/>
    <w:rPr>
      <w:rFonts w:eastAsia="Times New Roman" w:cs="Times New Roman"/>
      <w:b w:val="0"/>
      <w:bCs/>
      <w:i w:val="0"/>
      <w:color w:val="000000"/>
      <w:sz w:val="22"/>
      <w:szCs w:val="22"/>
    </w:rPr>
  </w:style>
  <w:style w:type="character" w:customStyle="1" w:styleId="ListLabel34">
    <w:name w:val="ListLabel 34"/>
    <w:qFormat/>
    <w:rPr>
      <w:b/>
      <w:color w:val="00B0F0"/>
      <w:sz w:val="20"/>
      <w:szCs w:val="20"/>
    </w:rPr>
  </w:style>
  <w:style w:type="character" w:customStyle="1" w:styleId="ListLabel35">
    <w:name w:val="ListLabel 35"/>
    <w:qFormat/>
    <w:rPr>
      <w:bCs/>
      <w:i w:val="0"/>
      <w:iCs w:val="0"/>
      <w:color w:val="000000"/>
      <w:sz w:val="22"/>
      <w:szCs w:val="22"/>
    </w:rPr>
  </w:style>
  <w:style w:type="character" w:customStyle="1" w:styleId="ListLabel36">
    <w:name w:val="ListLabel 36"/>
    <w:qFormat/>
    <w:rPr>
      <w:rFonts w:eastAsia="Times New Roman" w:cs="Times New Roman"/>
      <w:i w:val="0"/>
      <w:iCs/>
      <w:sz w:val="22"/>
      <w:szCs w:val="22"/>
    </w:rPr>
  </w:style>
  <w:style w:type="character" w:customStyle="1" w:styleId="ListLabel37">
    <w:name w:val="ListLabel 3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qFormat/>
    <w:rPr>
      <w:i w:val="0"/>
    </w:rPr>
  </w:style>
  <w:style w:type="character" w:customStyle="1" w:styleId="ListLabel39">
    <w:name w:val="ListLabel 39"/>
    <w:qFormat/>
    <w:rPr>
      <w:b w:val="0"/>
      <w:bCs w:val="0"/>
      <w:sz w:val="22"/>
      <w:szCs w:val="22"/>
    </w:rPr>
  </w:style>
  <w:style w:type="character" w:customStyle="1" w:styleId="ListLabel40">
    <w:name w:val="ListLabel 40"/>
    <w:qFormat/>
    <w:rPr>
      <w:rFonts w:cs="Times New Roman"/>
      <w:b w:val="0"/>
      <w:i w:val="0"/>
      <w:sz w:val="22"/>
      <w:szCs w:val="22"/>
    </w:rPr>
  </w:style>
  <w:style w:type="character" w:customStyle="1" w:styleId="ListLabel41">
    <w:name w:val="ListLabel 41"/>
    <w:qFormat/>
    <w:rPr>
      <w:b w:val="0"/>
      <w:strike w:val="0"/>
      <w:dstrike w:val="0"/>
      <w:color w:val="000000"/>
    </w:rPr>
  </w:style>
  <w:style w:type="character" w:customStyle="1" w:styleId="ListLabel42">
    <w:name w:val="ListLabel 42"/>
    <w:qFormat/>
    <w:rPr>
      <w:rFonts w:eastAsia="Times New Roman" w:cs="Times New Roman"/>
      <w:sz w:val="22"/>
      <w:szCs w:val="22"/>
    </w:rPr>
  </w:style>
  <w:style w:type="character" w:customStyle="1" w:styleId="ListLabel43">
    <w:name w:val="ListLabel 43"/>
    <w:qFormat/>
    <w:rPr>
      <w:b w:val="0"/>
    </w:rPr>
  </w:style>
  <w:style w:type="character" w:customStyle="1" w:styleId="ListLabel44">
    <w:name w:val="ListLabel 44"/>
    <w:qFormat/>
    <w:rPr>
      <w:b w:val="0"/>
      <w:strike w:val="0"/>
      <w:dstrike w:val="0"/>
      <w:sz w:val="22"/>
      <w:szCs w:val="22"/>
    </w:rPr>
  </w:style>
  <w:style w:type="character" w:customStyle="1" w:styleId="ListLabel45">
    <w:name w:val="ListLabel 45"/>
    <w:qFormat/>
    <w:rPr>
      <w:b w:val="0"/>
      <w:bCs w:val="0"/>
      <w:i w:val="0"/>
      <w:color w:val="000000"/>
      <w:sz w:val="22"/>
      <w:szCs w:val="22"/>
    </w:rPr>
  </w:style>
  <w:style w:type="character" w:customStyle="1" w:styleId="ListLabel46">
    <w:name w:val="ListLabel 46"/>
    <w:qFormat/>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qFormat/>
    <w:rPr>
      <w:b w:val="0"/>
      <w:i w:val="0"/>
      <w:sz w:val="20"/>
      <w:szCs w:val="20"/>
    </w:rPr>
  </w:style>
  <w:style w:type="character" w:customStyle="1" w:styleId="ListLabel48">
    <w:name w:val="ListLabel 4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qFormat/>
    <w:rPr>
      <w:sz w:val="24"/>
      <w:szCs w:val="24"/>
    </w:rPr>
  </w:style>
  <w:style w:type="character" w:customStyle="1" w:styleId="ListLabel50">
    <w:name w:val="ListLabel 50"/>
    <w:qFormat/>
    <w:rPr>
      <w:rFonts w:eastAsia="Times New Roman" w:cs="Times New Roman"/>
      <w:i w:val="0"/>
      <w:color w:val="000000"/>
      <w:sz w:val="22"/>
      <w:szCs w:val="22"/>
    </w:rPr>
  </w:style>
  <w:style w:type="character" w:customStyle="1" w:styleId="ListLabel51">
    <w:name w:val="ListLabel 51"/>
    <w:qFormat/>
    <w:rPr>
      <w:b w:val="0"/>
      <w:bCs/>
      <w:i w:val="0"/>
      <w:sz w:val="22"/>
      <w:szCs w:val="22"/>
    </w:rPr>
  </w:style>
  <w:style w:type="character" w:customStyle="1" w:styleId="ListLabel52">
    <w:name w:val="ListLabel 52"/>
    <w:qFormat/>
    <w:rPr>
      <w:b w:val="0"/>
      <w:i w:val="0"/>
      <w:color w:val="000000"/>
    </w:rPr>
  </w:style>
  <w:style w:type="character" w:customStyle="1" w:styleId="ListLabel53">
    <w:name w:val="ListLabel 53"/>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qFormat/>
    <w:rPr>
      <w:b w:val="0"/>
      <w:bCs w:val="0"/>
    </w:rPr>
  </w:style>
  <w:style w:type="character" w:customStyle="1" w:styleId="ListLabel55">
    <w:name w:val="ListLabel 55"/>
    <w:qFormat/>
    <w:rPr>
      <w:rFonts w:eastAsia="Times New Roman" w:cs="Times New Roman"/>
      <w:b w:val="0"/>
      <w:bCs w:val="0"/>
      <w:color w:val="000000"/>
    </w:rPr>
  </w:style>
  <w:style w:type="character" w:customStyle="1" w:styleId="ListLabel56">
    <w:name w:val="ListLabel 56"/>
    <w:qFormat/>
    <w:rPr>
      <w:rFonts w:cs="Courier New"/>
    </w:rPr>
  </w:style>
  <w:style w:type="character" w:customStyle="1" w:styleId="ListLabel57">
    <w:name w:val="ListLabel 57"/>
    <w:qFormat/>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qFormat/>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qFormat/>
    <w:rPr>
      <w:bCs/>
      <w:sz w:val="22"/>
      <w:szCs w:val="22"/>
    </w:rPr>
  </w:style>
  <w:style w:type="character" w:customStyle="1" w:styleId="ListLabel60">
    <w:name w:val="ListLabel 60"/>
    <w:qFormat/>
    <w:rPr>
      <w:rFonts w:eastAsia="Times New Roman" w:cs="Times New Roman"/>
      <w:b w:val="0"/>
      <w:bCs w:val="0"/>
      <w:color w:val="000000"/>
      <w:sz w:val="22"/>
      <w:szCs w:val="22"/>
    </w:rPr>
  </w:style>
  <w:style w:type="character" w:customStyle="1" w:styleId="ListLabel61">
    <w:name w:val="ListLabel 61"/>
    <w:qFormat/>
    <w:rPr>
      <w:b w:val="0"/>
      <w:bCs w:val="0"/>
      <w:i w:val="0"/>
    </w:rPr>
  </w:style>
  <w:style w:type="character" w:customStyle="1" w:styleId="ListLabel62">
    <w:name w:val="ListLabel 62"/>
    <w:qFormat/>
    <w:rPr>
      <w:rFonts w:cs="Symbol"/>
    </w:rPr>
  </w:style>
  <w:style w:type="character" w:customStyle="1" w:styleId="ListLabel63">
    <w:name w:val="ListLabel 63"/>
    <w:qFormat/>
    <w:rPr>
      <w:b w:val="0"/>
      <w:bCs w:val="0"/>
      <w:i w:val="0"/>
      <w:sz w:val="22"/>
      <w:szCs w:val="22"/>
    </w:rPr>
  </w:style>
  <w:style w:type="character" w:customStyle="1" w:styleId="ListLabel64">
    <w:name w:val="ListLabel 64"/>
    <w:qFormat/>
    <w:rPr>
      <w:rFonts w:eastAsia="Times New Roman" w:cs="Times New Roman"/>
      <w:b w:val="0"/>
      <w:sz w:val="22"/>
      <w:szCs w:val="22"/>
    </w:rPr>
  </w:style>
  <w:style w:type="character" w:customStyle="1" w:styleId="ListLabel65">
    <w:name w:val="ListLabel 65"/>
    <w:qFormat/>
    <w:rPr>
      <w:rFonts w:cs="Times New Roman"/>
      <w:b w:val="0"/>
    </w:rPr>
  </w:style>
  <w:style w:type="character" w:customStyle="1" w:styleId="ListLabel66">
    <w:name w:val="ListLabel 66"/>
    <w:qFormat/>
    <w:rPr>
      <w:sz w:val="22"/>
      <w:szCs w:val="22"/>
      <w:u w:val="none"/>
    </w:rPr>
  </w:style>
  <w:style w:type="character" w:customStyle="1" w:styleId="ListLabel67">
    <w:name w:val="ListLabel 67"/>
    <w:qFormat/>
    <w:rPr>
      <w:rFonts w:cs="Times New Roman"/>
      <w:b w:val="0"/>
      <w:i w:val="0"/>
    </w:rPr>
  </w:style>
  <w:style w:type="character" w:customStyle="1" w:styleId="ListLabel68">
    <w:name w:val="ListLabel 68"/>
    <w:qFormat/>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qFormat/>
    <w:rPr>
      <w:i w:val="0"/>
      <w:color w:val="000000"/>
      <w:sz w:val="22"/>
      <w:szCs w:val="22"/>
    </w:rPr>
  </w:style>
  <w:style w:type="character" w:customStyle="1" w:styleId="ListLabel70">
    <w:name w:val="ListLabel 70"/>
    <w:qFormat/>
    <w:rPr>
      <w:rFonts w:cs="Times New Roman"/>
      <w:b w:val="0"/>
      <w:i/>
      <w:sz w:val="22"/>
      <w:szCs w:val="22"/>
    </w:rPr>
  </w:style>
  <w:style w:type="character" w:customStyle="1" w:styleId="ListLabel71">
    <w:name w:val="ListLabel 71"/>
    <w:qFormat/>
    <w:rPr>
      <w:rFonts w:cs="Times New Roman"/>
      <w:bCs/>
      <w:sz w:val="22"/>
      <w:szCs w:val="22"/>
    </w:rPr>
  </w:style>
  <w:style w:type="character" w:customStyle="1" w:styleId="ListLabel72">
    <w:name w:val="ListLabel 72"/>
    <w:qFormat/>
    <w:rPr>
      <w:b/>
      <w:i w:val="0"/>
      <w:color w:val="000000"/>
      <w:sz w:val="24"/>
      <w:szCs w:val="28"/>
    </w:rPr>
  </w:style>
  <w:style w:type="character" w:customStyle="1" w:styleId="ListLabel73">
    <w:name w:val="ListLabel 73"/>
    <w:qFormat/>
    <w:rPr>
      <w:b/>
      <w:i w:val="0"/>
      <w:sz w:val="22"/>
      <w:szCs w:val="22"/>
    </w:rPr>
  </w:style>
  <w:style w:type="character" w:customStyle="1" w:styleId="ListLabel74">
    <w:name w:val="ListLabel 74"/>
    <w:qFormat/>
    <w:rPr>
      <w:rFonts w:cs="Symbol"/>
      <w:b/>
      <w:i w:val="0"/>
    </w:rPr>
  </w:style>
  <w:style w:type="character" w:customStyle="1" w:styleId="ListLabel75">
    <w:name w:val="ListLabel 75"/>
    <w:qFormat/>
    <w:rPr>
      <w:b/>
      <w:i w:val="0"/>
      <w:sz w:val="24"/>
      <w:szCs w:val="28"/>
    </w:rPr>
  </w:style>
  <w:style w:type="character" w:customStyle="1" w:styleId="ListLabel76">
    <w:name w:val="ListLabel 76"/>
    <w:qFormat/>
    <w:rPr>
      <w:b/>
      <w:i w:val="0"/>
    </w:rPr>
  </w:style>
  <w:style w:type="character" w:customStyle="1" w:styleId="ListLabel77">
    <w:name w:val="ListLabel 77"/>
    <w:qFormat/>
    <w:rPr>
      <w:rFonts w:cs="Symbol"/>
      <w:b/>
      <w:i w:val="0"/>
      <w:sz w:val="22"/>
      <w:szCs w:val="22"/>
    </w:rPr>
  </w:style>
  <w:style w:type="character" w:customStyle="1" w:styleId="ListLabel78">
    <w:name w:val="ListLabel 78"/>
    <w:qFormat/>
    <w:rPr>
      <w:b w:val="0"/>
      <w:i w:val="0"/>
      <w:sz w:val="22"/>
      <w:szCs w:val="22"/>
    </w:rPr>
  </w:style>
  <w:style w:type="character" w:customStyle="1" w:styleId="ListLabel79">
    <w:name w:val="ListLabel 79"/>
    <w:qFormat/>
    <w:rPr>
      <w:rFonts w:eastAsia="Times New Roman" w:cs="Times New Roman"/>
      <w:b w:val="0"/>
      <w:bCs w:val="0"/>
    </w:rPr>
  </w:style>
  <w:style w:type="character" w:customStyle="1" w:styleId="ListLabel80">
    <w:name w:val="ListLabel 80"/>
    <w:qFormat/>
    <w:rPr>
      <w:i w:val="0"/>
      <w:iCs w:val="0"/>
    </w:rPr>
  </w:style>
  <w:style w:type="character" w:customStyle="1" w:styleId="ListLabel81">
    <w:name w:val="ListLabel 81"/>
    <w:qFormat/>
    <w:rPr>
      <w:rFonts w:cs="Wingdings"/>
    </w:rPr>
  </w:style>
  <w:style w:type="character" w:customStyle="1" w:styleId="ListLabel82">
    <w:name w:val="ListLabel 82"/>
    <w:qFormat/>
    <w:rPr>
      <w:b/>
      <w:bCs/>
    </w:rPr>
  </w:style>
  <w:style w:type="character" w:customStyle="1" w:styleId="ListLabel83">
    <w:name w:val="ListLabel 83"/>
    <w:qFormat/>
    <w:rPr>
      <w:b/>
      <w:i/>
      <w:sz w:val="22"/>
      <w:szCs w:val="22"/>
    </w:rPr>
  </w:style>
  <w:style w:type="character" w:customStyle="1" w:styleId="ListLabel84">
    <w:name w:val="ListLabel 84"/>
    <w:qFormat/>
    <w:rPr>
      <w:rFonts w:cs="Times New Roman"/>
      <w:b w:val="0"/>
      <w:i w:val="0"/>
      <w:strike w:val="0"/>
      <w:dstrike w:val="0"/>
      <w:sz w:val="22"/>
      <w:szCs w:val="22"/>
    </w:rPr>
  </w:style>
  <w:style w:type="character" w:customStyle="1" w:styleId="ListLabel85">
    <w:name w:val="ListLabel 85"/>
    <w:qFormat/>
    <w:rPr>
      <w:rFonts w:cs="Times New Roman"/>
      <w:b w:val="0"/>
      <w:i w:val="0"/>
      <w:strike w:val="0"/>
      <w:dstrike w:val="0"/>
      <w:color w:val="000000"/>
      <w:sz w:val="22"/>
      <w:szCs w:val="22"/>
    </w:rPr>
  </w:style>
  <w:style w:type="character" w:customStyle="1" w:styleId="ListLabel86">
    <w:name w:val="ListLabel 86"/>
    <w:qFormat/>
    <w:rPr>
      <w:color w:val="000000"/>
      <w:sz w:val="22"/>
      <w:szCs w:val="22"/>
    </w:rPr>
  </w:style>
  <w:style w:type="character" w:customStyle="1" w:styleId="ListLabel87">
    <w:name w:val="ListLabel 87"/>
    <w:qFormat/>
    <w:rPr>
      <w:b/>
      <w:sz w:val="22"/>
      <w:szCs w:val="22"/>
    </w:rPr>
  </w:style>
  <w:style w:type="character" w:customStyle="1" w:styleId="ListLabel88">
    <w:name w:val="ListLabel 88"/>
    <w:qFormat/>
    <w:rPr>
      <w:rFonts w:cs="Times New Roman"/>
      <w:i w:val="0"/>
      <w:color w:val="000000"/>
    </w:rPr>
  </w:style>
  <w:style w:type="character" w:customStyle="1" w:styleId="ListLabel89">
    <w:name w:val="ListLabel 89"/>
    <w:qFormat/>
    <w:rPr>
      <w:rFonts w:eastAsia="Times New Roman" w:cs="Times New Roman"/>
      <w:b/>
      <w:i w:val="0"/>
    </w:rPr>
  </w:style>
  <w:style w:type="character" w:customStyle="1" w:styleId="ListLabel90">
    <w:name w:val="ListLabel 90"/>
    <w:qFormat/>
    <w:rPr>
      <w:rFonts w:cs="Wingdings"/>
      <w:sz w:val="22"/>
      <w:szCs w:val="22"/>
      <w:vertAlign w:val="superscript"/>
    </w:rPr>
  </w:style>
  <w:style w:type="character" w:customStyle="1" w:styleId="ListLabel91">
    <w:name w:val="ListLabel 91"/>
    <w:qFormat/>
    <w:rPr>
      <w:bCs/>
      <w:i w:val="0"/>
      <w:sz w:val="22"/>
      <w:szCs w:val="22"/>
    </w:rPr>
  </w:style>
  <w:style w:type="character" w:customStyle="1" w:styleId="ListLabel92">
    <w:name w:val="ListLabel 92"/>
    <w:qFormat/>
    <w:rPr>
      <w:rFonts w:cs="Times New Roman"/>
      <w:b w:val="0"/>
      <w:bCs w:val="0"/>
      <w:i w:val="0"/>
      <w:iCs w:val="0"/>
      <w:color w:val="000000"/>
      <w:sz w:val="22"/>
      <w:szCs w:val="22"/>
    </w:rPr>
  </w:style>
  <w:style w:type="character" w:customStyle="1" w:styleId="ListLabel93">
    <w:name w:val="ListLabel 93"/>
    <w:qFormat/>
    <w:rPr>
      <w:rFonts w:cs="Times New Roman"/>
      <w:b w:val="0"/>
      <w:i w:val="0"/>
      <w:color w:val="000000"/>
      <w:sz w:val="22"/>
      <w:szCs w:val="22"/>
    </w:rPr>
  </w:style>
  <w:style w:type="character" w:customStyle="1" w:styleId="ListLabel94">
    <w:name w:val="ListLabel 94"/>
    <w:qFormat/>
    <w:rPr>
      <w:rFonts w:cs="Times New Roman"/>
      <w:i w:val="0"/>
      <w:sz w:val="22"/>
      <w:szCs w:val="22"/>
    </w:rPr>
  </w:style>
  <w:style w:type="character" w:customStyle="1" w:styleId="ListLabel95">
    <w:name w:val="ListLabel 95"/>
    <w:qFormat/>
    <w:rPr>
      <w:rFonts w:cs="Times New Roman"/>
      <w:b w:val="0"/>
      <w:color w:val="00000A"/>
    </w:rPr>
  </w:style>
  <w:style w:type="character" w:customStyle="1" w:styleId="ListLabel96">
    <w:name w:val="ListLabel 96"/>
    <w:qFormat/>
    <w:rPr>
      <w:rFonts w:cs="Times New Roman"/>
      <w:color w:val="00000A"/>
    </w:rPr>
  </w:style>
  <w:style w:type="character" w:customStyle="1" w:styleId="ListLabel97">
    <w:name w:val="ListLabel 97"/>
    <w:qFormat/>
    <w:rPr>
      <w:rFonts w:cs="Times New Roman"/>
      <w:b w:val="0"/>
      <w:sz w:val="22"/>
      <w:szCs w:val="22"/>
    </w:rPr>
  </w:style>
  <w:style w:type="character" w:customStyle="1" w:styleId="ListLabel98">
    <w:name w:val="ListLabel 98"/>
    <w:qFormat/>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uiPriority w:val="99"/>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qFormat/>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qForma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1">
    <w:name w:val="Legenda1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1">
    <w:name w:val="Tekst podstawowy 21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1">
    <w:name w:val="Tekst podstawowy wcięty 231"/>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1">
    <w:name w:val="Tekst podstawowy wcięty 321"/>
    <w:basedOn w:val="Normalny"/>
    <w:pPr>
      <w:ind w:left="708"/>
      <w:jc w:val="both"/>
    </w:pPr>
    <w:rPr>
      <w:sz w:val="24"/>
    </w:rPr>
  </w:style>
  <w:style w:type="paragraph" w:customStyle="1" w:styleId="Tekstpodstawowy321">
    <w:name w:val="Tekst podstawowy 321"/>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1"/>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qFormat/>
    <w:rsid w:val="006B3371"/>
    <w:rPr>
      <w:rFonts w:ascii="Segoe UI" w:hAnsi="Segoe UI" w:cs="Mangal"/>
      <w:sz w:val="18"/>
      <w:szCs w:val="16"/>
      <w:lang w:val="x-none"/>
    </w:rPr>
  </w:style>
  <w:style w:type="character" w:customStyle="1" w:styleId="TekstdymkaZnak">
    <w:name w:val="Tekst dymka Znak"/>
    <w:link w:val="Tekstdymka"/>
    <w:uiPriority w:val="99"/>
    <w:semiHidden/>
    <w:qFormat/>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5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E40175"/>
    <w:rPr>
      <w:vertAlign w:val="superscript"/>
    </w:rPr>
  </w:style>
  <w:style w:type="character" w:customStyle="1" w:styleId="Nagwek4Znak">
    <w:name w:val="Nagłówek 4 Znak"/>
    <w:link w:val="Nagwek4"/>
    <w:rsid w:val="008458B2"/>
    <w:rPr>
      <w:rFonts w:eastAsia="Arial" w:cs="Arial"/>
      <w:b/>
      <w:color w:val="000000"/>
      <w:kern w:val="1"/>
      <w:sz w:val="24"/>
      <w:szCs w:val="24"/>
      <w:lang w:eastAsia="zh-CN" w:bidi="hi-IN"/>
    </w:rPr>
  </w:style>
  <w:style w:type="character" w:customStyle="1" w:styleId="NagwekZnak">
    <w:name w:val="Nagłówek Znak"/>
    <w:link w:val="Nagwek"/>
    <w:uiPriority w:val="99"/>
    <w:qFormat/>
    <w:rsid w:val="008458B2"/>
    <w:rPr>
      <w:rFonts w:eastAsia="Arial" w:cs="Arial"/>
      <w:color w:val="000000"/>
      <w:kern w:val="1"/>
      <w:sz w:val="22"/>
      <w:szCs w:val="24"/>
      <w:lang w:eastAsia="zh-CN" w:bidi="hi-IN"/>
    </w:rPr>
  </w:style>
  <w:style w:type="character" w:customStyle="1" w:styleId="czeinternetowe">
    <w:name w:val="Łącze internetowe"/>
    <w:uiPriority w:val="99"/>
    <w:unhideWhenUsed/>
    <w:rsid w:val="008458B2"/>
    <w:rPr>
      <w:color w:val="0563C1"/>
      <w:u w:val="single"/>
    </w:rPr>
  </w:style>
  <w:style w:type="character" w:customStyle="1" w:styleId="Nierozpoznanawzmianka11">
    <w:name w:val="Nierozpoznana wzmianka11"/>
    <w:uiPriority w:val="99"/>
    <w:semiHidden/>
    <w:unhideWhenUsed/>
    <w:qFormat/>
    <w:rsid w:val="008458B2"/>
    <w:rPr>
      <w:color w:val="605E5C"/>
      <w:shd w:val="clear" w:color="auto" w:fill="E1DFDD"/>
    </w:rPr>
  </w:style>
  <w:style w:type="character" w:customStyle="1" w:styleId="NagwekZnak1">
    <w:name w:val="Nagłówek Znak1"/>
    <w:uiPriority w:val="99"/>
    <w:semiHidden/>
    <w:rsid w:val="008458B2"/>
    <w:rPr>
      <w:rFonts w:ascii="Arial" w:eastAsia="Times New Roman" w:hAnsi="Arial" w:cs="Arial"/>
      <w:sz w:val="20"/>
      <w:szCs w:val="20"/>
      <w:lang w:eastAsia="pl-PL"/>
    </w:rPr>
  </w:style>
  <w:style w:type="paragraph" w:customStyle="1" w:styleId="Heading">
    <w:name w:val="Heading"/>
    <w:basedOn w:val="Standard"/>
    <w:qFormat/>
    <w:rsid w:val="008458B2"/>
    <w:pPr>
      <w:jc w:val="center"/>
      <w:textAlignment w:val="baseline"/>
    </w:pPr>
    <w:rPr>
      <w:b/>
      <w:kern w:val="2"/>
      <w:sz w:val="20"/>
    </w:rPr>
  </w:style>
  <w:style w:type="paragraph" w:customStyle="1" w:styleId="Akapitzlist11">
    <w:name w:val="Akapit z listą11"/>
    <w:basedOn w:val="Normalny"/>
    <w:qFormat/>
    <w:rsid w:val="008458B2"/>
    <w:pPr>
      <w:widowControl w:val="0"/>
      <w:ind w:left="708"/>
    </w:pPr>
    <w:rPr>
      <w:rFonts w:cs="Times New Roman"/>
      <w:kern w:val="2"/>
    </w:rPr>
  </w:style>
  <w:style w:type="character" w:customStyle="1" w:styleId="TekstdymkaZnak1">
    <w:name w:val="Tekst dymka Znak1"/>
    <w:uiPriority w:val="99"/>
    <w:semiHidden/>
    <w:rsid w:val="008458B2"/>
    <w:rPr>
      <w:rFonts w:ascii="Segoe UI" w:eastAsia="Times New Roman" w:hAnsi="Segoe UI" w:cs="Segoe UI"/>
      <w:sz w:val="18"/>
      <w:szCs w:val="18"/>
      <w:lang w:eastAsia="pl-PL"/>
    </w:rPr>
  </w:style>
  <w:style w:type="numbering" w:customStyle="1" w:styleId="Styl10">
    <w:name w:val="Styl10"/>
    <w:uiPriority w:val="99"/>
    <w:qFormat/>
    <w:rsid w:val="008458B2"/>
  </w:style>
  <w:style w:type="numbering" w:customStyle="1" w:styleId="Styl14">
    <w:name w:val="Styl14"/>
    <w:uiPriority w:val="99"/>
    <w:qFormat/>
    <w:rsid w:val="008458B2"/>
  </w:style>
  <w:style w:type="numbering" w:customStyle="1" w:styleId="Styl13">
    <w:name w:val="Styl13"/>
    <w:uiPriority w:val="99"/>
    <w:rsid w:val="008458B2"/>
    <w:pPr>
      <w:numPr>
        <w:numId w:val="28"/>
      </w:numPr>
    </w:pPr>
  </w:style>
  <w:style w:type="character" w:customStyle="1" w:styleId="articletitle">
    <w:name w:val="articletitle"/>
    <w:rsid w:val="008458B2"/>
  </w:style>
  <w:style w:type="paragraph" w:customStyle="1" w:styleId="Akapitzlist2">
    <w:name w:val="Akapit z listą2"/>
    <w:basedOn w:val="Normalny"/>
    <w:rsid w:val="008458B2"/>
    <w:pPr>
      <w:widowControl w:val="0"/>
      <w:ind w:left="708"/>
    </w:pPr>
    <w:rPr>
      <w:rFonts w:ascii="Gulim" w:hAnsi="Gulim"/>
      <w:sz w:val="20"/>
    </w:rPr>
  </w:style>
  <w:style w:type="paragraph" w:customStyle="1" w:styleId="msonormal0">
    <w:name w:val="msonormal"/>
    <w:basedOn w:val="Normalny"/>
    <w:rsid w:val="008458B2"/>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3">
    <w:name w:val="xl63"/>
    <w:basedOn w:val="Normalny"/>
    <w:rsid w:val="008458B2"/>
    <w:pPr>
      <w:suppressAutoHyphens w:val="0"/>
      <w:spacing w:before="100" w:beforeAutospacing="1" w:after="100" w:afterAutospacing="1"/>
      <w:textAlignment w:val="auto"/>
    </w:pPr>
    <w:rPr>
      <w:rFonts w:eastAsia="Times New Roman" w:cs="Times New Roman"/>
      <w:b/>
      <w:bCs/>
      <w:color w:val="auto"/>
      <w:kern w:val="0"/>
      <w:sz w:val="24"/>
      <w:lang w:eastAsia="pl-PL" w:bidi="ar-SA"/>
    </w:rPr>
  </w:style>
  <w:style w:type="paragraph" w:customStyle="1" w:styleId="xl64">
    <w:name w:val="xl64"/>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65">
    <w:name w:val="xl65"/>
    <w:basedOn w:val="Normalny"/>
    <w:rsid w:val="008458B2"/>
    <w:pP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66">
    <w:name w:val="xl66"/>
    <w:basedOn w:val="Normalny"/>
    <w:rsid w:val="008458B2"/>
    <w:pP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67">
    <w:name w:val="xl6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68">
    <w:name w:val="xl6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69">
    <w:name w:val="xl6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0">
    <w:name w:val="xl7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b/>
      <w:bCs/>
      <w:color w:val="auto"/>
      <w:kern w:val="0"/>
      <w:sz w:val="16"/>
      <w:szCs w:val="16"/>
      <w:lang w:eastAsia="pl-PL" w:bidi="ar-SA"/>
    </w:rPr>
  </w:style>
  <w:style w:type="paragraph" w:customStyle="1" w:styleId="xl71">
    <w:name w:val="xl7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2">
    <w:name w:val="xl7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3">
    <w:name w:val="xl7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4">
    <w:name w:val="xl7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75">
    <w:name w:val="xl75"/>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76">
    <w:name w:val="xl76"/>
    <w:basedOn w:val="Normalny"/>
    <w:rsid w:val="008458B2"/>
    <w:pPr>
      <w:suppressAutoHyphens w:val="0"/>
      <w:spacing w:before="100" w:beforeAutospacing="1" w:after="100" w:afterAutospacing="1"/>
      <w:jc w:val="center"/>
      <w:textAlignment w:val="auto"/>
    </w:pPr>
    <w:rPr>
      <w:rFonts w:ascii="Arial" w:eastAsia="Times New Roman" w:hAnsi="Arial" w:cs="Times New Roman"/>
      <w:color w:val="auto"/>
      <w:kern w:val="0"/>
      <w:sz w:val="16"/>
      <w:szCs w:val="16"/>
      <w:lang w:eastAsia="pl-PL" w:bidi="ar-SA"/>
    </w:rPr>
  </w:style>
  <w:style w:type="paragraph" w:customStyle="1" w:styleId="xl77">
    <w:name w:val="xl77"/>
    <w:basedOn w:val="Normalny"/>
    <w:rsid w:val="008458B2"/>
    <w:pPr>
      <w:suppressAutoHyphens w:val="0"/>
      <w:spacing w:before="100" w:beforeAutospacing="1" w:after="100" w:afterAutospacing="1"/>
      <w:jc w:val="right"/>
      <w:textAlignment w:val="auto"/>
    </w:pPr>
    <w:rPr>
      <w:rFonts w:ascii="Arial" w:eastAsia="Times New Roman" w:hAnsi="Arial" w:cs="Times New Roman"/>
      <w:b/>
      <w:bCs/>
      <w:color w:val="auto"/>
      <w:kern w:val="0"/>
      <w:sz w:val="16"/>
      <w:szCs w:val="16"/>
      <w:lang w:eastAsia="pl-PL" w:bidi="ar-SA"/>
    </w:rPr>
  </w:style>
  <w:style w:type="paragraph" w:customStyle="1" w:styleId="xl78">
    <w:name w:val="xl7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79">
    <w:name w:val="xl79"/>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80">
    <w:name w:val="xl8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b/>
      <w:bCs/>
      <w:color w:val="auto"/>
      <w:kern w:val="0"/>
      <w:sz w:val="16"/>
      <w:szCs w:val="16"/>
      <w:lang w:eastAsia="pl-PL" w:bidi="ar-SA"/>
    </w:rPr>
  </w:style>
  <w:style w:type="paragraph" w:customStyle="1" w:styleId="xl81">
    <w:name w:val="xl8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82">
    <w:name w:val="xl8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s="Times New Roman"/>
      <w:color w:val="auto"/>
      <w:kern w:val="0"/>
      <w:sz w:val="16"/>
      <w:szCs w:val="16"/>
      <w:lang w:eastAsia="pl-PL" w:bidi="ar-SA"/>
    </w:rPr>
  </w:style>
  <w:style w:type="paragraph" w:customStyle="1" w:styleId="xl83">
    <w:name w:val="xl8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Times New Roman"/>
      <w:b/>
      <w:bCs/>
      <w:color w:val="auto"/>
      <w:kern w:val="0"/>
      <w:sz w:val="16"/>
      <w:szCs w:val="16"/>
      <w:lang w:eastAsia="pl-PL" w:bidi="ar-SA"/>
    </w:rPr>
  </w:style>
  <w:style w:type="paragraph" w:customStyle="1" w:styleId="xl84">
    <w:name w:val="xl8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5">
    <w:name w:val="xl85"/>
    <w:basedOn w:val="Normalny"/>
    <w:rsid w:val="008458B2"/>
    <w:pPr>
      <w:suppressAutoHyphens w:val="0"/>
      <w:spacing w:before="100" w:beforeAutospacing="1" w:after="100" w:afterAutospacing="1"/>
      <w:textAlignment w:val="auto"/>
    </w:pPr>
    <w:rPr>
      <w:rFonts w:ascii="Arial" w:eastAsia="Times New Roman" w:hAnsi="Arial" w:cs="Times New Roman"/>
      <w:b/>
      <w:bCs/>
      <w:color w:val="auto"/>
      <w:kern w:val="0"/>
      <w:sz w:val="24"/>
      <w:lang w:eastAsia="pl-PL" w:bidi="ar-SA"/>
    </w:rPr>
  </w:style>
  <w:style w:type="paragraph" w:customStyle="1" w:styleId="xl86">
    <w:name w:val="xl86"/>
    <w:basedOn w:val="Normalny"/>
    <w:rsid w:val="008458B2"/>
    <w:pP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87">
    <w:name w:val="xl87"/>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88">
    <w:name w:val="xl88"/>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89">
    <w:name w:val="xl89"/>
    <w:basedOn w:val="Normalny"/>
    <w:rsid w:val="008458B2"/>
    <w:pP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0">
    <w:name w:val="xl9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91">
    <w:name w:val="xl91"/>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2">
    <w:name w:val="xl9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93">
    <w:name w:val="xl9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94">
    <w:name w:val="xl9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95">
    <w:name w:val="xl9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6">
    <w:name w:val="xl96"/>
    <w:basedOn w:val="Normalny"/>
    <w:rsid w:val="008458B2"/>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7">
    <w:name w:val="xl9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98">
    <w:name w:val="xl98"/>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99">
    <w:name w:val="xl99"/>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0">
    <w:name w:val="xl100"/>
    <w:basedOn w:val="Normalny"/>
    <w:rsid w:val="008458B2"/>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1">
    <w:name w:val="xl101"/>
    <w:basedOn w:val="Normalny"/>
    <w:rsid w:val="008458B2"/>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02">
    <w:name w:val="xl102"/>
    <w:basedOn w:val="Normalny"/>
    <w:rsid w:val="008458B2"/>
    <w:pP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03">
    <w:name w:val="xl103"/>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4">
    <w:name w:val="xl104"/>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5">
    <w:name w:val="xl105"/>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6">
    <w:name w:val="xl106"/>
    <w:basedOn w:val="Normalny"/>
    <w:rsid w:val="008458B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7">
    <w:name w:val="xl107"/>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08">
    <w:name w:val="xl108"/>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09">
    <w:name w:val="xl109"/>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0">
    <w:name w:val="xl110"/>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1">
    <w:name w:val="xl111"/>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2">
    <w:name w:val="xl112"/>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13">
    <w:name w:val="xl113"/>
    <w:basedOn w:val="Normalny"/>
    <w:rsid w:val="008458B2"/>
    <w:pPr>
      <w:pBdr>
        <w:top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14">
    <w:name w:val="xl114"/>
    <w:basedOn w:val="Normalny"/>
    <w:rsid w:val="008458B2"/>
    <w:pPr>
      <w:pBdr>
        <w:top w:val="single" w:sz="8" w:space="0" w:color="000000"/>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15">
    <w:name w:val="xl115"/>
    <w:basedOn w:val="Normalny"/>
    <w:rsid w:val="008458B2"/>
    <w:pPr>
      <w:suppressAutoHyphens w:val="0"/>
      <w:spacing w:before="100" w:beforeAutospacing="1" w:after="100" w:afterAutospacing="1"/>
      <w:jc w:val="center"/>
      <w:textAlignment w:val="auto"/>
    </w:pPr>
    <w:rPr>
      <w:rFonts w:eastAsia="Times New Roman" w:cs="Times New Roman"/>
      <w:color w:val="auto"/>
      <w:kern w:val="0"/>
      <w:sz w:val="16"/>
      <w:szCs w:val="16"/>
      <w:u w:val="single"/>
      <w:lang w:eastAsia="pl-PL" w:bidi="ar-SA"/>
    </w:rPr>
  </w:style>
  <w:style w:type="paragraph" w:customStyle="1" w:styleId="xl116">
    <w:name w:val="xl116"/>
    <w:basedOn w:val="Normalny"/>
    <w:rsid w:val="008458B2"/>
    <w:pPr>
      <w:pBdr>
        <w:top w:val="single" w:sz="8" w:space="0" w:color="000000"/>
        <w:left w:val="single" w:sz="8" w:space="0" w:color="000000"/>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7">
    <w:name w:val="xl117"/>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18">
    <w:name w:val="xl118"/>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19">
    <w:name w:val="xl119"/>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0">
    <w:name w:val="xl120"/>
    <w:basedOn w:val="Normalny"/>
    <w:rsid w:val="008458B2"/>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121">
    <w:name w:val="xl121"/>
    <w:basedOn w:val="Normalny"/>
    <w:rsid w:val="008458B2"/>
    <w:pPr>
      <w:pBdr>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22">
    <w:name w:val="xl122"/>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3">
    <w:name w:val="xl123"/>
    <w:basedOn w:val="Normalny"/>
    <w:rsid w:val="008458B2"/>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24">
    <w:name w:val="xl124"/>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5">
    <w:name w:val="xl125"/>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26">
    <w:name w:val="xl126"/>
    <w:basedOn w:val="Normalny"/>
    <w:rsid w:val="008458B2"/>
    <w:pPr>
      <w:pBdr>
        <w:top w:val="single" w:sz="8" w:space="0" w:color="000000"/>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27">
    <w:name w:val="xl127"/>
    <w:basedOn w:val="Normalny"/>
    <w:rsid w:val="008458B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28">
    <w:name w:val="xl128"/>
    <w:basedOn w:val="Normalny"/>
    <w:rsid w:val="008458B2"/>
    <w:pPr>
      <w:pBdr>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29">
    <w:name w:val="xl12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30">
    <w:name w:val="xl130"/>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31">
    <w:name w:val="xl131"/>
    <w:basedOn w:val="Normalny"/>
    <w:rsid w:val="008458B2"/>
    <w:pPr>
      <w:pBdr>
        <w:top w:val="single" w:sz="4" w:space="0" w:color="000000"/>
        <w:left w:val="single" w:sz="4" w:space="0" w:color="000000"/>
        <w:bottom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2">
    <w:name w:val="xl132"/>
    <w:basedOn w:val="Normalny"/>
    <w:rsid w:val="008458B2"/>
    <w:pPr>
      <w:pBdr>
        <w:left w:val="single" w:sz="8" w:space="0" w:color="000000"/>
        <w:bottom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3">
    <w:name w:val="xl133"/>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4">
    <w:name w:val="xl134"/>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35">
    <w:name w:val="xl135"/>
    <w:basedOn w:val="Normalny"/>
    <w:rsid w:val="008458B2"/>
    <w:pPr>
      <w:pBdr>
        <w:top w:val="single" w:sz="4" w:space="0" w:color="000000"/>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36">
    <w:name w:val="xl136"/>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37">
    <w:name w:val="xl137"/>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38">
    <w:name w:val="xl138"/>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39">
    <w:name w:val="xl139"/>
    <w:basedOn w:val="Normalny"/>
    <w:rsid w:val="008458B2"/>
    <w:pPr>
      <w:pBdr>
        <w:left w:val="single" w:sz="4" w:space="0" w:color="000000"/>
        <w:bottom w:val="single" w:sz="4"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0">
    <w:name w:val="xl140"/>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141">
    <w:name w:val="xl141"/>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2">
    <w:name w:val="xl142"/>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3">
    <w:name w:val="xl143"/>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4">
    <w:name w:val="xl144"/>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45">
    <w:name w:val="xl14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6">
    <w:name w:val="xl146"/>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47">
    <w:name w:val="xl147"/>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48">
    <w:name w:val="xl14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49">
    <w:name w:val="xl149"/>
    <w:basedOn w:val="Normalny"/>
    <w:rsid w:val="008458B2"/>
    <w:pPr>
      <w:pBdr>
        <w:top w:val="single" w:sz="4" w:space="0" w:color="000000"/>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0">
    <w:name w:val="xl15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1">
    <w:name w:val="xl151"/>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2">
    <w:name w:val="xl152"/>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53">
    <w:name w:val="xl15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4">
    <w:name w:val="xl154"/>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55">
    <w:name w:val="xl155"/>
    <w:basedOn w:val="Normalny"/>
    <w:rsid w:val="008458B2"/>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56">
    <w:name w:val="xl15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57">
    <w:name w:val="xl157"/>
    <w:basedOn w:val="Normalny"/>
    <w:rsid w:val="008458B2"/>
    <w:pPr>
      <w:pBdr>
        <w:top w:val="single" w:sz="4" w:space="0" w:color="000000"/>
        <w:left w:val="single" w:sz="4"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58">
    <w:name w:val="xl158"/>
    <w:basedOn w:val="Normalny"/>
    <w:rsid w:val="008458B2"/>
    <w:pPr>
      <w:pBdr>
        <w:left w:val="single" w:sz="8"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59">
    <w:name w:val="xl159"/>
    <w:basedOn w:val="Normalny"/>
    <w:rsid w:val="008458B2"/>
    <w:pPr>
      <w:pBdr>
        <w:left w:val="single" w:sz="4" w:space="0" w:color="000000"/>
        <w:right w:val="single" w:sz="4"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0">
    <w:name w:val="xl160"/>
    <w:basedOn w:val="Normalny"/>
    <w:rsid w:val="008458B2"/>
    <w:pPr>
      <w:pBdr>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61">
    <w:name w:val="xl161"/>
    <w:basedOn w:val="Normalny"/>
    <w:rsid w:val="008458B2"/>
    <w:pPr>
      <w:pBdr>
        <w:top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62">
    <w:name w:val="xl162"/>
    <w:basedOn w:val="Normalny"/>
    <w:rsid w:val="008458B2"/>
    <w:pPr>
      <w:pBdr>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olor w:val="auto"/>
      <w:kern w:val="0"/>
      <w:sz w:val="16"/>
      <w:szCs w:val="16"/>
      <w:lang w:eastAsia="pl-PL" w:bidi="ar-SA"/>
    </w:rPr>
  </w:style>
  <w:style w:type="paragraph" w:customStyle="1" w:styleId="xl163">
    <w:name w:val="xl163"/>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eastAsia="Times New Roman" w:cs="Times New Roman"/>
      <w:b/>
      <w:bCs/>
      <w:color w:val="auto"/>
      <w:kern w:val="0"/>
      <w:sz w:val="16"/>
      <w:szCs w:val="16"/>
      <w:lang w:eastAsia="pl-PL" w:bidi="ar-SA"/>
    </w:rPr>
  </w:style>
  <w:style w:type="paragraph" w:customStyle="1" w:styleId="xl164">
    <w:name w:val="xl164"/>
    <w:basedOn w:val="Normalny"/>
    <w:rsid w:val="008458B2"/>
    <w:pPr>
      <w:pBdr>
        <w:top w:val="single" w:sz="8" w:space="0" w:color="000000"/>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65">
    <w:name w:val="xl165"/>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6">
    <w:name w:val="xl166"/>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7">
    <w:name w:val="xl167"/>
    <w:basedOn w:val="Normalny"/>
    <w:rsid w:val="008458B2"/>
    <w:pPr>
      <w:pBdr>
        <w:left w:val="single" w:sz="4"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68">
    <w:name w:val="xl168"/>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169">
    <w:name w:val="xl169"/>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0">
    <w:name w:val="xl17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1">
    <w:name w:val="xl171"/>
    <w:basedOn w:val="Normalny"/>
    <w:rsid w:val="008458B2"/>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2">
    <w:name w:val="xl172"/>
    <w:basedOn w:val="Normalny"/>
    <w:rsid w:val="008458B2"/>
    <w:pPr>
      <w:pBdr>
        <w:left w:val="single" w:sz="4" w:space="0" w:color="000000"/>
        <w:right w:val="single" w:sz="4"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73">
    <w:name w:val="xl173"/>
    <w:basedOn w:val="Normalny"/>
    <w:rsid w:val="008458B2"/>
    <w:pPr>
      <w:pBdr>
        <w:top w:val="single" w:sz="4" w:space="0" w:color="000000"/>
        <w:left w:val="single" w:sz="4" w:space="0" w:color="000000"/>
        <w:right w:val="single" w:sz="8" w:space="0" w:color="000000"/>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4">
    <w:name w:val="xl174"/>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75">
    <w:name w:val="xl175"/>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76">
    <w:name w:val="xl176"/>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77">
    <w:name w:val="xl177"/>
    <w:basedOn w:val="Normalny"/>
    <w:rsid w:val="008458B2"/>
    <w:pPr>
      <w:pBdr>
        <w:top w:val="single" w:sz="8" w:space="0" w:color="auto"/>
        <w:left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78">
    <w:name w:val="xl178"/>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79">
    <w:name w:val="xl179"/>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0">
    <w:name w:val="xl180"/>
    <w:basedOn w:val="Normalny"/>
    <w:rsid w:val="008458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81">
    <w:name w:val="xl181"/>
    <w:basedOn w:val="Normalny"/>
    <w:rsid w:val="008458B2"/>
    <w:pPr>
      <w:pBdr>
        <w:top w:val="single" w:sz="8" w:space="0" w:color="000000"/>
        <w:left w:val="single" w:sz="8" w:space="0" w:color="000000"/>
        <w:right w:val="single" w:sz="8" w:space="0" w:color="000000"/>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82">
    <w:name w:val="xl182"/>
    <w:basedOn w:val="Normalny"/>
    <w:rsid w:val="008458B2"/>
    <w:pPr>
      <w:pBdr>
        <w:left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3">
    <w:name w:val="xl183"/>
    <w:basedOn w:val="Normalny"/>
    <w:rsid w:val="008458B2"/>
    <w:pPr>
      <w:pBdr>
        <w:left w:val="single" w:sz="8" w:space="0" w:color="000000"/>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4">
    <w:name w:val="xl184"/>
    <w:basedOn w:val="Normalny"/>
    <w:rsid w:val="008458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185">
    <w:name w:val="xl185"/>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86">
    <w:name w:val="xl186"/>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187">
    <w:name w:val="xl187"/>
    <w:basedOn w:val="Normalny"/>
    <w:rsid w:val="008458B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188">
    <w:name w:val="xl188"/>
    <w:basedOn w:val="Normalny"/>
    <w:rsid w:val="008458B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89">
    <w:name w:val="xl189"/>
    <w:basedOn w:val="Normalny"/>
    <w:rsid w:val="008458B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190">
    <w:name w:val="xl190"/>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1">
    <w:name w:val="xl191"/>
    <w:basedOn w:val="Normalny"/>
    <w:rsid w:val="008458B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192">
    <w:name w:val="xl192"/>
    <w:basedOn w:val="Normalny"/>
    <w:rsid w:val="008458B2"/>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193">
    <w:name w:val="xl193"/>
    <w:basedOn w:val="Normalny"/>
    <w:rsid w:val="008458B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194">
    <w:name w:val="xl194"/>
    <w:basedOn w:val="Normalny"/>
    <w:rsid w:val="008458B2"/>
    <w:pPr>
      <w:pBdr>
        <w:left w:val="single" w:sz="4" w:space="0" w:color="auto"/>
        <w:bottom w:val="single" w:sz="4" w:space="0" w:color="auto"/>
      </w:pBdr>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195">
    <w:name w:val="xl195"/>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6">
    <w:name w:val="xl196"/>
    <w:basedOn w:val="Normalny"/>
    <w:rsid w:val="008458B2"/>
    <w:pPr>
      <w:pBdr>
        <w:bottom w:val="single" w:sz="4"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197">
    <w:name w:val="xl197"/>
    <w:basedOn w:val="Normalny"/>
    <w:rsid w:val="008458B2"/>
    <w:pPr>
      <w:pBdr>
        <w:bottom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8">
    <w:name w:val="xl198"/>
    <w:basedOn w:val="Normalny"/>
    <w:rsid w:val="008458B2"/>
    <w:pPr>
      <w:pBdr>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199">
    <w:name w:val="xl199"/>
    <w:basedOn w:val="Normalny"/>
    <w:rsid w:val="008458B2"/>
    <w:pPr>
      <w:pBdr>
        <w:top w:val="single" w:sz="8" w:space="0" w:color="auto"/>
        <w:left w:val="single" w:sz="8" w:space="0" w:color="auto"/>
        <w:bottom w:val="single" w:sz="4"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0">
    <w:name w:val="xl200"/>
    <w:basedOn w:val="Normalny"/>
    <w:rsid w:val="008458B2"/>
    <w:pPr>
      <w:pBdr>
        <w:top w:val="single" w:sz="8" w:space="0" w:color="auto"/>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1">
    <w:name w:val="xl201"/>
    <w:basedOn w:val="Normalny"/>
    <w:rsid w:val="008458B2"/>
    <w:pPr>
      <w:pBdr>
        <w:top w:val="single" w:sz="8" w:space="0" w:color="auto"/>
        <w:left w:val="single" w:sz="8" w:space="0" w:color="000000"/>
        <w:bottom w:val="single" w:sz="4" w:space="0" w:color="000000"/>
        <w:right w:val="single" w:sz="8" w:space="0" w:color="auto"/>
      </w:pBdr>
      <w:suppressAutoHyphens w:val="0"/>
      <w:spacing w:before="100" w:beforeAutospacing="1" w:after="100" w:afterAutospacing="1"/>
      <w:jc w:val="center"/>
      <w:textAlignment w:val="center"/>
    </w:pPr>
    <w:rPr>
      <w:rFonts w:eastAsia="Times New Roman" w:cs="Times New Roman"/>
      <w:b/>
      <w:bCs/>
      <w:color w:val="auto"/>
      <w:kern w:val="0"/>
      <w:sz w:val="16"/>
      <w:szCs w:val="16"/>
      <w:lang w:eastAsia="pl-PL" w:bidi="ar-SA"/>
    </w:rPr>
  </w:style>
  <w:style w:type="paragraph" w:customStyle="1" w:styleId="xl202">
    <w:name w:val="xl202"/>
    <w:basedOn w:val="Normalny"/>
    <w:rsid w:val="008458B2"/>
    <w:pPr>
      <w:pBdr>
        <w:left w:val="single" w:sz="8" w:space="0" w:color="auto"/>
        <w:bottom w:val="single" w:sz="8" w:space="0" w:color="auto"/>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3">
    <w:name w:val="xl203"/>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color w:val="auto"/>
      <w:kern w:val="0"/>
      <w:sz w:val="16"/>
      <w:szCs w:val="16"/>
      <w:lang w:eastAsia="pl-PL" w:bidi="ar-SA"/>
    </w:rPr>
  </w:style>
  <w:style w:type="paragraph" w:customStyle="1" w:styleId="xl204">
    <w:name w:val="xl204"/>
    <w:basedOn w:val="Normalny"/>
    <w:rsid w:val="008458B2"/>
    <w:pPr>
      <w:pBdr>
        <w:top w:val="single" w:sz="4"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5">
    <w:name w:val="xl205"/>
    <w:basedOn w:val="Normalny"/>
    <w:rsid w:val="008458B2"/>
    <w:pPr>
      <w:pBdr>
        <w:top w:val="single" w:sz="4" w:space="0" w:color="000000"/>
        <w:left w:val="single" w:sz="8" w:space="0" w:color="000000"/>
        <w:bottom w:val="single" w:sz="8" w:space="0" w:color="auto"/>
        <w:right w:val="single" w:sz="8" w:space="0" w:color="auto"/>
      </w:pBdr>
      <w:suppressAutoHyphens w:val="0"/>
      <w:spacing w:before="100" w:beforeAutospacing="1" w:after="100" w:afterAutospacing="1"/>
      <w:jc w:val="center"/>
      <w:textAlignment w:val="auto"/>
    </w:pPr>
    <w:rPr>
      <w:rFonts w:eastAsia="Times New Roman" w:cs="Times New Roman"/>
      <w:b/>
      <w:bCs/>
      <w:i/>
      <w:iCs/>
      <w:color w:val="auto"/>
      <w:kern w:val="0"/>
      <w:sz w:val="16"/>
      <w:szCs w:val="16"/>
      <w:lang w:eastAsia="pl-PL" w:bidi="ar-SA"/>
    </w:rPr>
  </w:style>
  <w:style w:type="paragraph" w:customStyle="1" w:styleId="xl206">
    <w:name w:val="xl206"/>
    <w:basedOn w:val="Normalny"/>
    <w:rsid w:val="008458B2"/>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07">
    <w:name w:val="xl207"/>
    <w:basedOn w:val="Normalny"/>
    <w:rsid w:val="008458B2"/>
    <w:pPr>
      <w:pBdr>
        <w:top w:val="single" w:sz="8" w:space="0" w:color="000000"/>
        <w:left w:val="single" w:sz="4" w:space="0" w:color="000000"/>
        <w:bottom w:val="single" w:sz="8" w:space="0" w:color="000000"/>
      </w:pBdr>
      <w:suppressAutoHyphens w:val="0"/>
      <w:spacing w:before="100" w:beforeAutospacing="1" w:after="100" w:afterAutospacing="1"/>
      <w:jc w:val="center"/>
      <w:textAlignment w:val="auto"/>
    </w:pPr>
    <w:rPr>
      <w:rFonts w:ascii="Arial" w:eastAsia="Times New Roman" w:hAnsi="Arial"/>
      <w:b/>
      <w:bCs/>
      <w:color w:val="auto"/>
      <w:kern w:val="0"/>
      <w:sz w:val="16"/>
      <w:szCs w:val="16"/>
      <w:lang w:eastAsia="pl-PL" w:bidi="ar-SA"/>
    </w:rPr>
  </w:style>
  <w:style w:type="paragraph" w:customStyle="1" w:styleId="xl208">
    <w:name w:val="xl208"/>
    <w:basedOn w:val="Normalny"/>
    <w:rsid w:val="008458B2"/>
    <w:pPr>
      <w:pBdr>
        <w:top w:val="single" w:sz="8" w:space="0" w:color="auto"/>
        <w:bottom w:val="single" w:sz="8" w:space="0" w:color="auto"/>
        <w:right w:val="single" w:sz="8" w:space="0" w:color="auto"/>
      </w:pBdr>
      <w:shd w:val="clear" w:color="808080" w:fill="969696"/>
      <w:suppressAutoHyphens w:val="0"/>
      <w:spacing w:before="100" w:beforeAutospacing="1" w:after="100" w:afterAutospacing="1"/>
      <w:textAlignment w:val="auto"/>
    </w:pPr>
    <w:rPr>
      <w:rFonts w:ascii="Arial" w:eastAsia="Times New Roman" w:hAnsi="Arial"/>
      <w:b/>
      <w:bCs/>
      <w:color w:val="auto"/>
      <w:kern w:val="0"/>
      <w:sz w:val="16"/>
      <w:szCs w:val="16"/>
      <w:lang w:eastAsia="pl-PL" w:bidi="ar-SA"/>
    </w:rPr>
  </w:style>
  <w:style w:type="paragraph" w:customStyle="1" w:styleId="xl209">
    <w:name w:val="xl209"/>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10">
    <w:name w:val="xl210"/>
    <w:basedOn w:val="Normalny"/>
    <w:rsid w:val="008458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Arial" w:eastAsia="Times New Roman" w:hAnsi="Arial"/>
      <w:color w:val="auto"/>
      <w:kern w:val="0"/>
      <w:sz w:val="16"/>
      <w:szCs w:val="16"/>
      <w:lang w:eastAsia="pl-PL" w:bidi="ar-SA"/>
    </w:rPr>
  </w:style>
  <w:style w:type="paragraph" w:customStyle="1" w:styleId="xl211">
    <w:name w:val="xl211"/>
    <w:basedOn w:val="Normalny"/>
    <w:rsid w:val="008458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2">
    <w:name w:val="xl212"/>
    <w:basedOn w:val="Normalny"/>
    <w:rsid w:val="008458B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3">
    <w:name w:val="xl213"/>
    <w:basedOn w:val="Normalny"/>
    <w:rsid w:val="008458B2"/>
    <w:pPr>
      <w:pBdr>
        <w:top w:val="single" w:sz="4" w:space="0" w:color="auto"/>
        <w:left w:val="single" w:sz="4" w:space="0" w:color="auto"/>
        <w:right w:val="single" w:sz="4" w:space="0" w:color="auto"/>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4">
    <w:name w:val="xl214"/>
    <w:basedOn w:val="Normalny"/>
    <w:rsid w:val="008458B2"/>
    <w:pPr>
      <w:pBdr>
        <w:left w:val="single" w:sz="8" w:space="0" w:color="000000"/>
        <w:bottom w:val="single" w:sz="8" w:space="0" w:color="000000"/>
      </w:pBdr>
      <w:suppressAutoHyphens w:val="0"/>
      <w:spacing w:before="100" w:beforeAutospacing="1" w:after="100" w:afterAutospacing="1"/>
      <w:jc w:val="center"/>
      <w:textAlignment w:val="auto"/>
    </w:pPr>
    <w:rPr>
      <w:rFonts w:eastAsia="Times New Roman" w:cs="Times New Roman"/>
      <w:color w:val="auto"/>
      <w:kern w:val="0"/>
      <w:sz w:val="16"/>
      <w:szCs w:val="16"/>
      <w:lang w:eastAsia="pl-PL" w:bidi="ar-SA"/>
    </w:rPr>
  </w:style>
  <w:style w:type="paragraph" w:customStyle="1" w:styleId="xl215">
    <w:name w:val="xl215"/>
    <w:basedOn w:val="Normalny"/>
    <w:rsid w:val="008458B2"/>
    <w:pPr>
      <w:pBdr>
        <w:bottom w:val="single" w:sz="8" w:space="0" w:color="000000"/>
        <w:right w:val="single" w:sz="8" w:space="0" w:color="000000"/>
      </w:pBdr>
      <w:suppressAutoHyphens w:val="0"/>
      <w:spacing w:before="100" w:beforeAutospacing="1" w:after="100" w:afterAutospacing="1"/>
      <w:textAlignment w:val="auto"/>
    </w:pPr>
    <w:rPr>
      <w:rFonts w:eastAsia="Times New Roman" w:cs="Times New Roman"/>
      <w:color w:val="auto"/>
      <w:kern w:val="0"/>
      <w:sz w:val="16"/>
      <w:szCs w:val="16"/>
      <w:lang w:eastAsia="pl-PL" w:bidi="ar-SA"/>
    </w:rPr>
  </w:style>
  <w:style w:type="paragraph" w:customStyle="1" w:styleId="xl216">
    <w:name w:val="xl216"/>
    <w:basedOn w:val="Normalny"/>
    <w:rsid w:val="008458B2"/>
    <w:pPr>
      <w:pBdr>
        <w:left w:val="single" w:sz="8" w:space="0" w:color="000000"/>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7">
    <w:name w:val="xl217"/>
    <w:basedOn w:val="Normalny"/>
    <w:rsid w:val="008458B2"/>
    <w:pPr>
      <w:pBdr>
        <w:bottom w:val="single" w:sz="8" w:space="0" w:color="000000"/>
        <w:right w:val="single" w:sz="8" w:space="0" w:color="000000"/>
      </w:pBdr>
      <w:shd w:val="clear" w:color="808080" w:fill="969696"/>
      <w:suppressAutoHyphens w:val="0"/>
      <w:spacing w:before="100" w:beforeAutospacing="1" w:after="100" w:afterAutospacing="1"/>
      <w:textAlignment w:val="auto"/>
    </w:pPr>
    <w:rPr>
      <w:rFonts w:eastAsia="Times New Roman" w:cs="Times New Roman"/>
      <w:b/>
      <w:bCs/>
      <w:color w:val="auto"/>
      <w:kern w:val="0"/>
      <w:sz w:val="16"/>
      <w:szCs w:val="16"/>
      <w:lang w:eastAsia="pl-PL" w:bidi="ar-SA"/>
    </w:rPr>
  </w:style>
  <w:style w:type="paragraph" w:customStyle="1" w:styleId="xl218">
    <w:name w:val="xl218"/>
    <w:basedOn w:val="Normalny"/>
    <w:rsid w:val="008458B2"/>
    <w:pPr>
      <w:pBdr>
        <w:top w:val="single" w:sz="8" w:space="0" w:color="auto"/>
        <w:left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19">
    <w:name w:val="xl219"/>
    <w:basedOn w:val="Normalny"/>
    <w:rsid w:val="008458B2"/>
    <w:pPr>
      <w:pBdr>
        <w:top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0">
    <w:name w:val="xl220"/>
    <w:basedOn w:val="Normalny"/>
    <w:rsid w:val="008458B2"/>
    <w:pPr>
      <w:pBdr>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1">
    <w:name w:val="xl221"/>
    <w:basedOn w:val="Normalny"/>
    <w:rsid w:val="008458B2"/>
    <w:pPr>
      <w:pBdr>
        <w:bottom w:val="single" w:sz="8" w:space="0" w:color="auto"/>
      </w:pBdr>
      <w:suppressAutoHyphens w:val="0"/>
      <w:spacing w:before="100" w:beforeAutospacing="1" w:after="100" w:afterAutospacing="1"/>
      <w:jc w:val="center"/>
      <w:textAlignment w:val="center"/>
    </w:pPr>
    <w:rPr>
      <w:rFonts w:ascii="Arial" w:eastAsia="Times New Roman" w:hAnsi="Arial"/>
      <w:b/>
      <w:bCs/>
      <w:color w:val="auto"/>
      <w:kern w:val="0"/>
      <w:sz w:val="16"/>
      <w:szCs w:val="16"/>
      <w:lang w:eastAsia="pl-PL" w:bidi="ar-SA"/>
    </w:rPr>
  </w:style>
  <w:style w:type="paragraph" w:customStyle="1" w:styleId="xl222">
    <w:name w:val="xl222"/>
    <w:basedOn w:val="Normalny"/>
    <w:rsid w:val="008458B2"/>
    <w:pPr>
      <w:suppressAutoHyphens w:val="0"/>
      <w:spacing w:before="100" w:beforeAutospacing="1" w:after="100" w:afterAutospacing="1"/>
      <w:textAlignment w:val="top"/>
    </w:pPr>
    <w:rPr>
      <w:rFonts w:eastAsia="Times New Roman" w:cs="Times New Roman"/>
      <w:b/>
      <w:bCs/>
      <w:color w:val="auto"/>
      <w:kern w:val="0"/>
      <w:sz w:val="16"/>
      <w:szCs w:val="16"/>
      <w:lang w:eastAsia="pl-PL" w:bidi="ar-SA"/>
    </w:rPr>
  </w:style>
  <w:style w:type="paragraph" w:customStyle="1" w:styleId="xl223">
    <w:name w:val="xl223"/>
    <w:basedOn w:val="Normalny"/>
    <w:rsid w:val="008458B2"/>
    <w:pPr>
      <w:pBdr>
        <w:top w:val="single" w:sz="8" w:space="0" w:color="auto"/>
        <w:left w:val="single" w:sz="8" w:space="0" w:color="auto"/>
        <w:bottom w:val="single" w:sz="8" w:space="0" w:color="auto"/>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4">
    <w:name w:val="xl224"/>
    <w:basedOn w:val="Normalny"/>
    <w:rsid w:val="008458B2"/>
    <w:pPr>
      <w:pBdr>
        <w:top w:val="single" w:sz="8" w:space="0" w:color="auto"/>
        <w:bottom w:val="single" w:sz="8" w:space="0" w:color="auto"/>
        <w:right w:val="single" w:sz="8" w:space="0" w:color="auto"/>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225">
    <w:name w:val="xl225"/>
    <w:basedOn w:val="Normalny"/>
    <w:rsid w:val="008458B2"/>
    <w:pPr>
      <w:pBdr>
        <w:top w:val="single" w:sz="8" w:space="0" w:color="000000"/>
        <w:left w:val="single" w:sz="8" w:space="0" w:color="auto"/>
        <w:bottom w:val="single" w:sz="8" w:space="0" w:color="000000"/>
      </w:pBdr>
      <w:suppressAutoHyphens w:val="0"/>
      <w:spacing w:before="100" w:beforeAutospacing="1" w:after="100" w:afterAutospacing="1"/>
      <w:jc w:val="center"/>
      <w:textAlignment w:val="auto"/>
    </w:pPr>
    <w:rPr>
      <w:rFonts w:ascii="Arial" w:eastAsia="Times New Roman" w:hAnsi="Arial"/>
      <w:color w:val="auto"/>
      <w:kern w:val="0"/>
      <w:sz w:val="16"/>
      <w:szCs w:val="16"/>
      <w:lang w:eastAsia="pl-PL" w:bidi="ar-SA"/>
    </w:rPr>
  </w:style>
  <w:style w:type="paragraph" w:customStyle="1" w:styleId="xl226">
    <w:name w:val="xl226"/>
    <w:basedOn w:val="Normalny"/>
    <w:rsid w:val="008458B2"/>
    <w:pPr>
      <w:pBdr>
        <w:top w:val="single" w:sz="8" w:space="0" w:color="000000"/>
        <w:bottom w:val="single" w:sz="8" w:space="0" w:color="000000"/>
        <w:right w:val="single" w:sz="4" w:space="0" w:color="000000"/>
      </w:pBd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styleId="Bezodstpw">
    <w:name w:val="No Spacing"/>
    <w:uiPriority w:val="1"/>
    <w:qFormat/>
    <w:rsid w:val="0021255F"/>
    <w:pPr>
      <w:suppressAutoHyphens/>
      <w:textAlignment w:val="baseline"/>
    </w:pPr>
    <w:rPr>
      <w:rFonts w:eastAsia="Arial" w:cs="Mangal"/>
      <w:color w:val="000000"/>
      <w:kern w:val="1"/>
      <w:sz w:val="22"/>
      <w:szCs w:val="24"/>
      <w:lang w:eastAsia="zh-CN" w:bidi="hi-IN"/>
    </w:rPr>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6D11C3"/>
    <w:rPr>
      <w:rFonts w:eastAsia="Arial" w:cs="Arial"/>
      <w:color w:val="000000"/>
      <w:kern w:val="1"/>
      <w:sz w:val="22"/>
      <w:szCs w:val="24"/>
      <w:lang w:eastAsia="zh-CN" w:bidi="hi-IN"/>
    </w:rPr>
  </w:style>
  <w:style w:type="numbering" w:customStyle="1" w:styleId="Styl12">
    <w:name w:val="Styl12"/>
    <w:uiPriority w:val="99"/>
    <w:rsid w:val="006D11C3"/>
    <w:pPr>
      <w:numPr>
        <w:numId w:val="44"/>
      </w:numPr>
    </w:pPr>
  </w:style>
  <w:style w:type="character" w:customStyle="1" w:styleId="Nagwek1Znak">
    <w:name w:val="Nagłówek 1 Znak"/>
    <w:basedOn w:val="Domylnaczcionkaakapitu"/>
    <w:link w:val="Nagwek1"/>
    <w:rsid w:val="00852902"/>
    <w:rPr>
      <w:rFonts w:eastAsia="Arial" w:cs="Arial"/>
      <w:i/>
      <w:color w:val="000000"/>
      <w:kern w:val="1"/>
      <w:sz w:val="22"/>
      <w:szCs w:val="24"/>
      <w:lang w:eastAsia="zh-CN" w:bidi="hi-IN"/>
    </w:rPr>
  </w:style>
  <w:style w:type="character" w:styleId="Odwoanieprzypisukocowego">
    <w:name w:val="endnote reference"/>
    <w:basedOn w:val="Domylnaczcionkaakapitu"/>
    <w:uiPriority w:val="99"/>
    <w:semiHidden/>
    <w:unhideWhenUsed/>
    <w:rsid w:val="006D561E"/>
    <w:rPr>
      <w:vertAlign w:val="superscript"/>
    </w:rPr>
  </w:style>
  <w:style w:type="paragraph" w:customStyle="1" w:styleId="Normalny1">
    <w:name w:val="Normalny1"/>
    <w:rsid w:val="00F41B92"/>
    <w:pPr>
      <w:widowControl w:val="0"/>
      <w:suppressAutoHyphens/>
      <w:spacing w:line="100" w:lineRule="atLeast"/>
    </w:pPr>
    <w:rPr>
      <w:rFonts w:ascii="Liberation Serif" w:eastAsia="SimSun" w:hAnsi="Liberation Serif"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06658942">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54679751">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21272652">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06558932">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654380398">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83377812">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89656212">
      <w:bodyDiv w:val="1"/>
      <w:marLeft w:val="0"/>
      <w:marRight w:val="0"/>
      <w:marTop w:val="0"/>
      <w:marBottom w:val="0"/>
      <w:divBdr>
        <w:top w:val="none" w:sz="0" w:space="0" w:color="auto"/>
        <w:left w:val="none" w:sz="0" w:space="0" w:color="auto"/>
        <w:bottom w:val="none" w:sz="0" w:space="0" w:color="auto"/>
        <w:right w:val="none" w:sz="0" w:space="0" w:color="auto"/>
      </w:divBdr>
    </w:div>
    <w:div w:id="902985650">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69550762">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7408231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72792680">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8658459">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26801322">
      <w:bodyDiv w:val="1"/>
      <w:marLeft w:val="0"/>
      <w:marRight w:val="0"/>
      <w:marTop w:val="0"/>
      <w:marBottom w:val="0"/>
      <w:divBdr>
        <w:top w:val="none" w:sz="0" w:space="0" w:color="auto"/>
        <w:left w:val="none" w:sz="0" w:space="0" w:color="auto"/>
        <w:bottom w:val="none" w:sz="0" w:space="0" w:color="auto"/>
        <w:right w:val="none" w:sz="0" w:space="0" w:color="auto"/>
      </w:divBdr>
    </w:div>
    <w:div w:id="1444225305">
      <w:bodyDiv w:val="1"/>
      <w:marLeft w:val="0"/>
      <w:marRight w:val="0"/>
      <w:marTop w:val="0"/>
      <w:marBottom w:val="0"/>
      <w:divBdr>
        <w:top w:val="none" w:sz="0" w:space="0" w:color="auto"/>
        <w:left w:val="none" w:sz="0" w:space="0" w:color="auto"/>
        <w:bottom w:val="none" w:sz="0" w:space="0" w:color="auto"/>
        <w:right w:val="none" w:sz="0" w:space="0" w:color="auto"/>
      </w:divBdr>
    </w:div>
    <w:div w:id="1474372482">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9360508">
      <w:bodyDiv w:val="1"/>
      <w:marLeft w:val="0"/>
      <w:marRight w:val="0"/>
      <w:marTop w:val="0"/>
      <w:marBottom w:val="0"/>
      <w:divBdr>
        <w:top w:val="none" w:sz="0" w:space="0" w:color="auto"/>
        <w:left w:val="none" w:sz="0" w:space="0" w:color="auto"/>
        <w:bottom w:val="none" w:sz="0" w:space="0" w:color="auto"/>
        <w:right w:val="none" w:sz="0" w:space="0" w:color="auto"/>
      </w:divBdr>
    </w:div>
    <w:div w:id="1619218633">
      <w:bodyDiv w:val="1"/>
      <w:marLeft w:val="0"/>
      <w:marRight w:val="0"/>
      <w:marTop w:val="0"/>
      <w:marBottom w:val="0"/>
      <w:divBdr>
        <w:top w:val="none" w:sz="0" w:space="0" w:color="auto"/>
        <w:left w:val="none" w:sz="0" w:space="0" w:color="auto"/>
        <w:bottom w:val="none" w:sz="0" w:space="0" w:color="auto"/>
        <w:right w:val="none" w:sz="0" w:space="0" w:color="auto"/>
      </w:divBdr>
      <w:divsChild>
        <w:div w:id="336008455">
          <w:marLeft w:val="0"/>
          <w:marRight w:val="0"/>
          <w:marTop w:val="0"/>
          <w:marBottom w:val="0"/>
          <w:divBdr>
            <w:top w:val="none" w:sz="0" w:space="0" w:color="auto"/>
            <w:left w:val="none" w:sz="0" w:space="0" w:color="auto"/>
            <w:bottom w:val="none" w:sz="0" w:space="0" w:color="auto"/>
            <w:right w:val="none" w:sz="0" w:space="0" w:color="auto"/>
          </w:divBdr>
        </w:div>
        <w:div w:id="1196700351">
          <w:marLeft w:val="0"/>
          <w:marRight w:val="0"/>
          <w:marTop w:val="0"/>
          <w:marBottom w:val="0"/>
          <w:divBdr>
            <w:top w:val="none" w:sz="0" w:space="0" w:color="auto"/>
            <w:left w:val="none" w:sz="0" w:space="0" w:color="auto"/>
            <w:bottom w:val="none" w:sz="0" w:space="0" w:color="auto"/>
            <w:right w:val="none" w:sz="0" w:space="0" w:color="auto"/>
          </w:divBdr>
        </w:div>
      </w:divsChild>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696881925">
      <w:bodyDiv w:val="1"/>
      <w:marLeft w:val="0"/>
      <w:marRight w:val="0"/>
      <w:marTop w:val="0"/>
      <w:marBottom w:val="0"/>
      <w:divBdr>
        <w:top w:val="none" w:sz="0" w:space="0" w:color="auto"/>
        <w:left w:val="none" w:sz="0" w:space="0" w:color="auto"/>
        <w:bottom w:val="none" w:sz="0" w:space="0" w:color="auto"/>
        <w:right w:val="none" w:sz="0" w:space="0" w:color="auto"/>
      </w:divBdr>
    </w:div>
    <w:div w:id="1702898328">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03766026">
      <w:bodyDiv w:val="1"/>
      <w:marLeft w:val="0"/>
      <w:marRight w:val="0"/>
      <w:marTop w:val="0"/>
      <w:marBottom w:val="0"/>
      <w:divBdr>
        <w:top w:val="none" w:sz="0" w:space="0" w:color="auto"/>
        <w:left w:val="none" w:sz="0" w:space="0" w:color="auto"/>
        <w:bottom w:val="none" w:sz="0" w:space="0" w:color="auto"/>
        <w:right w:val="none" w:sz="0" w:space="0" w:color="auto"/>
      </w:divBdr>
    </w:div>
    <w:div w:id="183876104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20796637">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58239245">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ksp_warsz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jzg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777976" TargetMode="External"/><Relationship Id="rId4" Type="http://schemas.openxmlformats.org/officeDocument/2006/relationships/settings" Target="settings.xml"/><Relationship Id="rId9" Type="http://schemas.openxmlformats.org/officeDocument/2006/relationships/hyperlink" Target="https://platformazakupowa.pl/transakcja/777976" TargetMode="External"/><Relationship Id="rId14"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6672-A903-4A39-B61A-B1E349D4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26174</Words>
  <Characters>157046</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182855</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2023-06-16T07:38:00Z</dcterms:created>
  <dcterms:modified xsi:type="dcterms:W3CDTF">2023-06-16T08:04:00Z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