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DA" w:rsidRPr="00FE4F98" w:rsidRDefault="002646DA" w:rsidP="00FE4F98">
      <w:pPr>
        <w:pStyle w:val="Akapitzlist"/>
        <w:numPr>
          <w:ilvl w:val="0"/>
          <w:numId w:val="1"/>
        </w:numPr>
        <w:jc w:val="both"/>
        <w:rPr>
          <w:b/>
        </w:rPr>
      </w:pPr>
      <w:r w:rsidRPr="00FE4F98">
        <w:rPr>
          <w:b/>
        </w:rPr>
        <w:t>Wózek przeznaczony do transportu zwłok z przechyłem bocznym- 2szt.</w:t>
      </w:r>
    </w:p>
    <w:p w:rsidR="002646DA" w:rsidRDefault="002646DA" w:rsidP="00FE4F98">
      <w:pPr>
        <w:ind w:firstLine="45"/>
        <w:jc w:val="both"/>
      </w:pPr>
    </w:p>
    <w:p w:rsidR="002646DA" w:rsidRDefault="002646DA" w:rsidP="00FE4F98">
      <w:pPr>
        <w:jc w:val="both"/>
      </w:pPr>
      <w:r>
        <w:t>Specyfikacja techniczna:</w:t>
      </w:r>
    </w:p>
    <w:p w:rsidR="002646DA" w:rsidRDefault="002646DA" w:rsidP="00FE4F98">
      <w:pPr>
        <w:pStyle w:val="Akapitzlist"/>
        <w:numPr>
          <w:ilvl w:val="1"/>
          <w:numId w:val="1"/>
        </w:numPr>
        <w:jc w:val="both"/>
      </w:pPr>
      <w:r>
        <w:t>Konstrukcja ze stali kwasoodpornej  1.4301</w:t>
      </w:r>
    </w:p>
    <w:p w:rsidR="002646DA" w:rsidRDefault="002646DA" w:rsidP="00FE4F98">
      <w:pPr>
        <w:pStyle w:val="Akapitzlist"/>
        <w:numPr>
          <w:ilvl w:val="1"/>
          <w:numId w:val="1"/>
        </w:numPr>
        <w:jc w:val="both"/>
      </w:pPr>
      <w:r>
        <w:t xml:space="preserve">Górna rama </w:t>
      </w:r>
      <w:proofErr w:type="spellStart"/>
      <w:r>
        <w:t>wyposazona</w:t>
      </w:r>
      <w:proofErr w:type="spellEnd"/>
      <w:r>
        <w:t xml:space="preserve"> w system rolkowy pozwalająca na transport zwłok na tacach z komory chłodniczej.</w:t>
      </w:r>
    </w:p>
    <w:p w:rsidR="002646DA" w:rsidRDefault="002646DA" w:rsidP="00FE4F98">
      <w:pPr>
        <w:pStyle w:val="Akapitzlist"/>
        <w:numPr>
          <w:ilvl w:val="1"/>
          <w:numId w:val="1"/>
        </w:numPr>
        <w:jc w:val="both"/>
      </w:pPr>
      <w:r>
        <w:t xml:space="preserve">Wymiary zewnętrzne </w:t>
      </w:r>
      <w:proofErr w:type="spellStart"/>
      <w:r>
        <w:t>meksymalne</w:t>
      </w:r>
      <w:proofErr w:type="spellEnd"/>
      <w:r>
        <w:t xml:space="preserve">: długość 215 cm </w:t>
      </w:r>
      <w:proofErr w:type="gramStart"/>
      <w:r>
        <w:t>x  szerokość</w:t>
      </w:r>
      <w:proofErr w:type="gramEnd"/>
      <w:r>
        <w:t xml:space="preserve"> 70cm </w:t>
      </w:r>
    </w:p>
    <w:p w:rsidR="002646DA" w:rsidRDefault="002646DA" w:rsidP="00FE4F98">
      <w:pPr>
        <w:pStyle w:val="Akapitzlist"/>
        <w:numPr>
          <w:ilvl w:val="1"/>
          <w:numId w:val="1"/>
        </w:numPr>
        <w:jc w:val="both"/>
      </w:pPr>
      <w:r>
        <w:t>Zakres podnoszenia od najniższego stanowiska chłodni do najwyższego stanowiska w górnym położeniu nie mniej niż 190 cm</w:t>
      </w:r>
    </w:p>
    <w:p w:rsidR="002646DA" w:rsidRDefault="002646DA" w:rsidP="00FE4F98">
      <w:pPr>
        <w:pStyle w:val="Akapitzlist"/>
        <w:numPr>
          <w:ilvl w:val="1"/>
          <w:numId w:val="1"/>
        </w:numPr>
        <w:jc w:val="both"/>
      </w:pPr>
      <w:r>
        <w:t xml:space="preserve">Podnoszenie i opuszczanie realizowane przez zintegrowany zespół pompy hydraulicznej i siłownika z podwójnym gniazdem na </w:t>
      </w:r>
      <w:proofErr w:type="gramStart"/>
      <w:r>
        <w:t>pedał</w:t>
      </w:r>
      <w:proofErr w:type="gramEnd"/>
      <w:r>
        <w:t xml:space="preserve"> po lewej i prawej stronie.</w:t>
      </w:r>
    </w:p>
    <w:p w:rsidR="002646DA" w:rsidRDefault="002646DA" w:rsidP="00FE4F98">
      <w:pPr>
        <w:pStyle w:val="Akapitzlist"/>
        <w:numPr>
          <w:ilvl w:val="1"/>
          <w:numId w:val="1"/>
        </w:numPr>
        <w:jc w:val="both"/>
      </w:pPr>
      <w:r>
        <w:t>Sterowanie szybkością opuszczania za pomocą nożnej dźwigni- możliwość regulacji tempa opuszczania bez manewrowania ręcznymi zaworami</w:t>
      </w:r>
    </w:p>
    <w:p w:rsidR="002646DA" w:rsidRDefault="002646DA" w:rsidP="00FE4F98">
      <w:pPr>
        <w:pStyle w:val="Akapitzlist"/>
        <w:numPr>
          <w:ilvl w:val="1"/>
          <w:numId w:val="1"/>
        </w:numPr>
        <w:jc w:val="both"/>
      </w:pPr>
      <w:r>
        <w:t xml:space="preserve">Pompa ze składanym </w:t>
      </w:r>
      <w:proofErr w:type="gramStart"/>
      <w:r>
        <w:t>pedałem</w:t>
      </w:r>
      <w:proofErr w:type="gramEnd"/>
      <w:r>
        <w:t xml:space="preserve"> generująca siłę min. 900 </w:t>
      </w:r>
      <w:proofErr w:type="spellStart"/>
      <w:r>
        <w:t>daN</w:t>
      </w:r>
      <w:proofErr w:type="spellEnd"/>
    </w:p>
    <w:p w:rsidR="002646DA" w:rsidRDefault="002646DA" w:rsidP="00FE4F98">
      <w:pPr>
        <w:pStyle w:val="Akapitzlist"/>
        <w:numPr>
          <w:ilvl w:val="1"/>
          <w:numId w:val="1"/>
        </w:numPr>
        <w:jc w:val="both"/>
      </w:pPr>
      <w:r>
        <w:t>Podwójnie krzyżowany pantograf podnoszący gwarantujący dobry rozkład sił i długą żywotność</w:t>
      </w:r>
    </w:p>
    <w:p w:rsidR="002646DA" w:rsidRDefault="002646DA" w:rsidP="00FE4F98">
      <w:pPr>
        <w:pStyle w:val="Akapitzlist"/>
        <w:numPr>
          <w:ilvl w:val="1"/>
          <w:numId w:val="1"/>
        </w:numPr>
        <w:jc w:val="both"/>
      </w:pPr>
      <w:r>
        <w:t>Urządzenie wyposażone w przechył boczny do min. 18º- sterowany rozdzielaczem hydraulicznym</w:t>
      </w:r>
    </w:p>
    <w:p w:rsidR="002646DA" w:rsidRDefault="002646DA" w:rsidP="00FE4F98">
      <w:pPr>
        <w:pStyle w:val="Akapitzlist"/>
        <w:numPr>
          <w:ilvl w:val="1"/>
          <w:numId w:val="1"/>
        </w:numPr>
        <w:jc w:val="both"/>
      </w:pPr>
      <w:r>
        <w:t>Ur</w:t>
      </w:r>
      <w:r w:rsidR="00FE4F98">
        <w:t xml:space="preserve">ządzenie musi być kompatybilne </w:t>
      </w:r>
      <w:r>
        <w:t>z dolnymi prowadnicami tac na zwłoki</w:t>
      </w:r>
    </w:p>
    <w:p w:rsidR="002646DA" w:rsidRDefault="002646DA" w:rsidP="00FE4F98">
      <w:pPr>
        <w:pStyle w:val="Akapitzlist"/>
        <w:numPr>
          <w:ilvl w:val="1"/>
          <w:numId w:val="1"/>
        </w:numPr>
        <w:jc w:val="both"/>
      </w:pPr>
      <w:r>
        <w:t>Urząd</w:t>
      </w:r>
      <w:r w:rsidR="00FE4F98">
        <w:t xml:space="preserve">zenie musi posiadać co najmniej 5 </w:t>
      </w:r>
      <w:r>
        <w:t>pełnych wałków nośnych na całej szerokości – nie dopuszcza się stosowania krótkich rolek</w:t>
      </w:r>
    </w:p>
    <w:p w:rsidR="002646DA" w:rsidRDefault="002646DA" w:rsidP="00FE4F98">
      <w:pPr>
        <w:pStyle w:val="Akapitzlist"/>
        <w:numPr>
          <w:ilvl w:val="1"/>
          <w:numId w:val="1"/>
        </w:numPr>
        <w:jc w:val="both"/>
      </w:pPr>
      <w:r>
        <w:t>Samoczynna blokada tac na zwłoki zapobiegająca zsunięciu się tacy z wózka – blokada uruchamiana niezależnie od opera</w:t>
      </w:r>
      <w:r w:rsidR="00FE4F98">
        <w:t xml:space="preserve">tora , blokująca automatycznie </w:t>
      </w:r>
      <w:r>
        <w:t>tace ze zwłokami po jej wprowadzeniu na wózek</w:t>
      </w:r>
    </w:p>
    <w:p w:rsidR="002646DA" w:rsidRDefault="002646DA" w:rsidP="00FE4F98">
      <w:pPr>
        <w:pStyle w:val="Akapitzlist"/>
        <w:numPr>
          <w:ilvl w:val="1"/>
          <w:numId w:val="1"/>
        </w:numPr>
        <w:jc w:val="both"/>
      </w:pPr>
      <w:r>
        <w:t xml:space="preserve">Nośność wózka: min. 180 kg </w:t>
      </w:r>
    </w:p>
    <w:p w:rsidR="002646DA" w:rsidRDefault="002646DA" w:rsidP="00FE4F98">
      <w:pPr>
        <w:pStyle w:val="Akapitzlist"/>
        <w:numPr>
          <w:ilvl w:val="1"/>
          <w:numId w:val="1"/>
        </w:numPr>
        <w:jc w:val="both"/>
      </w:pPr>
      <w:r>
        <w:t xml:space="preserve">4 skrętne kółka o średnicy min. 200mm z hamulcami. Opony z kauczuku </w:t>
      </w:r>
      <w:bookmarkStart w:id="0" w:name="_GoBack"/>
      <w:bookmarkEnd w:id="0"/>
      <w:r>
        <w:t xml:space="preserve">termoplastycznego niebrudzącego , osłony chromowane.  </w:t>
      </w:r>
    </w:p>
    <w:p w:rsidR="002646DA" w:rsidRDefault="002646DA" w:rsidP="00FE4F98">
      <w:pPr>
        <w:pStyle w:val="Akapitzlist"/>
        <w:numPr>
          <w:ilvl w:val="1"/>
          <w:numId w:val="1"/>
        </w:numPr>
        <w:jc w:val="both"/>
      </w:pPr>
      <w:r>
        <w:t xml:space="preserve">Osadzenie kół na precyzyjnych łożyskach kulkowych </w:t>
      </w:r>
    </w:p>
    <w:p w:rsidR="002646DA" w:rsidRDefault="002646DA" w:rsidP="00FE4F98">
      <w:pPr>
        <w:pStyle w:val="Akapitzlist"/>
        <w:numPr>
          <w:ilvl w:val="1"/>
          <w:numId w:val="1"/>
        </w:numPr>
        <w:jc w:val="both"/>
      </w:pPr>
      <w:r>
        <w:t>Waga: max. 70 kg</w:t>
      </w:r>
    </w:p>
    <w:p w:rsidR="002646DA" w:rsidRDefault="002646DA" w:rsidP="00FE4F98">
      <w:pPr>
        <w:pStyle w:val="Akapitzlist"/>
        <w:numPr>
          <w:ilvl w:val="1"/>
          <w:numId w:val="1"/>
        </w:numPr>
        <w:jc w:val="both"/>
      </w:pPr>
      <w:r>
        <w:t>Wózek wyposażony w uchwyty boczne</w:t>
      </w:r>
    </w:p>
    <w:p w:rsidR="00174E45" w:rsidRDefault="002646DA" w:rsidP="00FE4F98">
      <w:pPr>
        <w:pStyle w:val="Akapitzlist"/>
        <w:numPr>
          <w:ilvl w:val="1"/>
          <w:numId w:val="1"/>
        </w:numPr>
        <w:jc w:val="both"/>
      </w:pPr>
      <w:r>
        <w:t xml:space="preserve">Wózek powinien być w pełni kompatybilny i dostosowany do chłodni oraz tac dostarczonych przez firmę </w:t>
      </w:r>
      <w:proofErr w:type="spellStart"/>
      <w:r>
        <w:t>Pathomed</w:t>
      </w:r>
      <w:proofErr w:type="spellEnd"/>
      <w:r>
        <w:t>. Użytkowanie wózka nie może powodować utraty gwarancji na chłodnię przez Zamawiającego.</w:t>
      </w:r>
    </w:p>
    <w:sectPr w:rsidR="0017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5AF4"/>
    <w:multiLevelType w:val="hybridMultilevel"/>
    <w:tmpl w:val="3BA46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802DD2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F5"/>
    <w:rsid w:val="00174E45"/>
    <w:rsid w:val="002646DA"/>
    <w:rsid w:val="003623F5"/>
    <w:rsid w:val="00FE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3D60"/>
  <w15:chartTrackingRefBased/>
  <w15:docId w15:val="{90439CAF-EBD9-4570-B81F-4FBF0BEA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p011305@ump.edu.pl</dc:creator>
  <cp:keywords/>
  <dc:description/>
  <cp:lastModifiedBy>p011305@ump.edu.pl</cp:lastModifiedBy>
  <cp:revision>4</cp:revision>
  <dcterms:created xsi:type="dcterms:W3CDTF">2022-09-09T06:11:00Z</dcterms:created>
  <dcterms:modified xsi:type="dcterms:W3CDTF">2022-09-09T06:13:00Z</dcterms:modified>
</cp:coreProperties>
</file>