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</w:t>
      </w:r>
      <w:r w:rsidR="00DD288F">
        <w:rPr>
          <w:rFonts w:ascii="Arial" w:hAnsi="Arial" w:cs="Arial"/>
          <w:b/>
          <w:i/>
          <w:color w:val="000000"/>
          <w:sz w:val="18"/>
          <w:szCs w:val="18"/>
        </w:rPr>
        <w:t xml:space="preserve">p </w:t>
      </w:r>
      <w:r w:rsidR="008B0AA3">
        <w:rPr>
          <w:rFonts w:ascii="Arial" w:hAnsi="Arial" w:cs="Arial"/>
          <w:b/>
          <w:i/>
          <w:color w:val="000000"/>
          <w:sz w:val="18"/>
          <w:szCs w:val="18"/>
        </w:rPr>
        <w:t>materiałów medycznych i opatrunkowych</w:t>
      </w:r>
      <w:bookmarkStart w:id="0" w:name="_GoBack"/>
      <w:bookmarkEnd w:id="0"/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F0D49"/>
    <w:rsid w:val="000F6EC1"/>
    <w:rsid w:val="001101B4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74BE1"/>
    <w:rsid w:val="00276EF6"/>
    <w:rsid w:val="00283C96"/>
    <w:rsid w:val="00291EB2"/>
    <w:rsid w:val="002A092F"/>
    <w:rsid w:val="002A647D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0AA3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F3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11A19-F03B-403C-9AA7-92AD3C77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231</cp:revision>
  <cp:lastPrinted>2018-06-08T08:39:00Z</cp:lastPrinted>
  <dcterms:created xsi:type="dcterms:W3CDTF">2022-08-17T10:35:00Z</dcterms:created>
  <dcterms:modified xsi:type="dcterms:W3CDTF">2024-06-07T13:22:00Z</dcterms:modified>
</cp:coreProperties>
</file>