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E373D3" w:rsidRPr="00802E14" w:rsidRDefault="00E373D3" w:rsidP="00E373D3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</w:t>
      </w:r>
      <w:r w:rsidR="001A68E7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……………………………………………………………………….…………</w:t>
      </w:r>
    </w:p>
    <w:p w:rsidR="00E373D3" w:rsidRPr="001A68E7" w:rsidRDefault="003B0966" w:rsidP="00E373D3">
      <w:pPr>
        <w:widowControl w:val="0"/>
        <w:suppressAutoHyphens/>
        <w:autoSpaceDE w:val="0"/>
        <w:autoSpaceDN w:val="0"/>
        <w:adjustRightInd w:val="0"/>
        <w:jc w:val="center"/>
        <w:rPr>
          <w:rFonts w:ascii="Century Gothic" w:hAnsi="Century Gothic"/>
          <w:i/>
          <w:sz w:val="16"/>
          <w:szCs w:val="16"/>
          <w:lang w:eastAsia="ar-SA"/>
        </w:rPr>
      </w:pPr>
      <w:r w:rsidRPr="001A68E7">
        <w:rPr>
          <w:rFonts w:ascii="Century Gothic" w:hAnsi="Century Gothic"/>
          <w:i/>
          <w:sz w:val="16"/>
          <w:szCs w:val="16"/>
        </w:rPr>
        <w:t xml:space="preserve">(nazwa i adres </w:t>
      </w:r>
      <w:r w:rsidR="00E373D3" w:rsidRPr="001A68E7">
        <w:rPr>
          <w:rFonts w:ascii="Century Gothic" w:hAnsi="Century Gothic"/>
          <w:i/>
          <w:sz w:val="16"/>
          <w:szCs w:val="16"/>
        </w:rPr>
        <w:t xml:space="preserve"> </w:t>
      </w:r>
      <w:r w:rsidR="00E373D3" w:rsidRPr="001A68E7">
        <w:rPr>
          <w:rFonts w:ascii="Century Gothic" w:hAnsi="Century Gothic"/>
          <w:i/>
          <w:color w:val="FF0000"/>
          <w:sz w:val="16"/>
          <w:szCs w:val="16"/>
        </w:rPr>
        <w:t>Podmiotu udostępniającego zasoby</w:t>
      </w:r>
      <w:r w:rsidRPr="001A68E7">
        <w:rPr>
          <w:rFonts w:ascii="Century Gothic" w:hAnsi="Century Gothic"/>
          <w:i/>
          <w:sz w:val="16"/>
          <w:szCs w:val="16"/>
        </w:rPr>
        <w:t>)</w:t>
      </w: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F471A" w:rsidTr="001A68E7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7F471A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  <w:p w:rsidR="007F471A" w:rsidRPr="001A68E7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1A68E7">
              <w:rPr>
                <w:rFonts w:ascii="Century Gothic" w:hAnsi="Century Gothic"/>
                <w:b/>
                <w:spacing w:val="4"/>
                <w:sz w:val="18"/>
                <w:szCs w:val="18"/>
                <w:lang w:eastAsia="ar-SA"/>
              </w:rPr>
              <w:t xml:space="preserve">ZOBOWIĄZANIE </w:t>
            </w:r>
            <w:r w:rsidRPr="001A68E7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PODMIOTU UDOSTĘPNIAJĄCEGO ZASOBY </w:t>
            </w:r>
          </w:p>
          <w:p w:rsidR="007F471A" w:rsidRDefault="007F471A" w:rsidP="008F01C0">
            <w:pPr>
              <w:suppressAutoHyphens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</w:tc>
      </w:tr>
    </w:tbl>
    <w:p w:rsidR="00083095" w:rsidRDefault="00083095" w:rsidP="00BD6492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925E8B" w:rsidRPr="001C5024" w:rsidRDefault="00E373D3" w:rsidP="00925E8B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>kładane</w:t>
      </w:r>
      <w:r w:rsidR="00925E8B">
        <w:rPr>
          <w:rFonts w:ascii="Century Gothic" w:hAnsi="Century Gothic"/>
          <w:sz w:val="18"/>
          <w:szCs w:val="18"/>
          <w:lang w:val="pl-PL"/>
        </w:rPr>
        <w:t xml:space="preserve"> </w:t>
      </w:r>
      <w:r w:rsidR="00925E8B" w:rsidRPr="00925E8B">
        <w:rPr>
          <w:rFonts w:ascii="Century Gothic" w:hAnsi="Century Gothic"/>
          <w:i/>
          <w:color w:val="FF0000"/>
          <w:sz w:val="18"/>
          <w:szCs w:val="18"/>
          <w:lang w:val="pl-PL"/>
        </w:rPr>
        <w:t>(wraz z ofertą – jeżeli dotyczy)</w:t>
      </w:r>
      <w:r w:rsidR="00925E8B">
        <w:rPr>
          <w:rFonts w:ascii="Century Gothic" w:hAnsi="Century Gothic"/>
          <w:i/>
          <w:sz w:val="18"/>
          <w:szCs w:val="18"/>
          <w:lang w:val="pl-PL"/>
        </w:rPr>
        <w:t xml:space="preserve"> </w:t>
      </w:r>
      <w:r w:rsidRPr="00420E35">
        <w:rPr>
          <w:rFonts w:ascii="Century Gothic" w:hAnsi="Century Gothic"/>
          <w:sz w:val="18"/>
          <w:szCs w:val="18"/>
        </w:rPr>
        <w:t xml:space="preserve"> 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118 ust. 3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 xml:space="preserve">stawy z dnia </w:t>
      </w:r>
      <w:r w:rsidRPr="00420E35">
        <w:rPr>
          <w:rFonts w:ascii="Century Gothic" w:hAnsi="Century Gothic"/>
          <w:sz w:val="18"/>
          <w:szCs w:val="18"/>
          <w:lang w:val="pl-PL"/>
        </w:rPr>
        <w:t>11 września 2019</w:t>
      </w:r>
      <w:r w:rsidRPr="00420E35">
        <w:rPr>
          <w:rFonts w:ascii="Century Gothic" w:hAnsi="Century Gothic"/>
          <w:sz w:val="18"/>
          <w:szCs w:val="18"/>
        </w:rPr>
        <w:t xml:space="preserve"> r. Prawo zamówień publicznych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Pr="00254D84">
        <w:rPr>
          <w:rFonts w:ascii="Century Gothic" w:hAnsi="Century Gothic"/>
          <w:b/>
          <w:sz w:val="18"/>
          <w:szCs w:val="18"/>
        </w:rPr>
        <w:t>DA/I</w:t>
      </w:r>
      <w:r w:rsidR="00925E8B">
        <w:rPr>
          <w:rFonts w:ascii="Century Gothic" w:hAnsi="Century Gothic"/>
          <w:b/>
          <w:sz w:val="18"/>
          <w:szCs w:val="18"/>
          <w:lang w:val="pl-PL"/>
        </w:rPr>
        <w:t>X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z możliwością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="00925E8B" w:rsidRPr="001C5024">
        <w:rPr>
          <w:rFonts w:ascii="Century Gothic" w:hAnsi="Century Gothic"/>
          <w:b/>
          <w:bCs/>
          <w:sz w:val="18"/>
          <w:szCs w:val="18"/>
        </w:rPr>
        <w:t>„</w:t>
      </w:r>
      <w:r w:rsidR="00925E8B" w:rsidRPr="001C5024">
        <w:rPr>
          <w:rFonts w:ascii="Century Gothic" w:hAnsi="Century Gothic"/>
          <w:b/>
          <w:sz w:val="18"/>
          <w:szCs w:val="18"/>
        </w:rPr>
        <w:t>USŁUGI POLIGRAFICZNE – DRUK PLAKATÓW, PROGRAMÓW, MAPEK (WERSJA W JĘZYKU POLSKIM, ANGIELSKIM I NIEMIECKIM), ULOTEK, ZAPROSZEŃ, POCZTÓWEK, KART UCZESTNICTWA ORAZ GAZETEK DLA CENTRUM KULTURY ZAMEK W POZNANIU”</w:t>
      </w:r>
      <w:r w:rsidR="00925E8B" w:rsidRPr="001C5024">
        <w:rPr>
          <w:rFonts w:ascii="Century Gothic" w:hAnsi="Century Gothic"/>
          <w:b/>
          <w:bCs/>
          <w:sz w:val="18"/>
          <w:szCs w:val="18"/>
        </w:rPr>
        <w:t>.</w:t>
      </w:r>
    </w:p>
    <w:p w:rsidR="00E373D3" w:rsidRPr="00083095" w:rsidRDefault="00E373D3" w:rsidP="00925E8B">
      <w:pPr>
        <w:pStyle w:val="Nagwek9"/>
        <w:spacing w:before="0" w:after="0" w:line="276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Default="003D6EE5" w:rsidP="00802E14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Cs/>
          <w:sz w:val="18"/>
          <w:szCs w:val="18"/>
          <w:lang w:eastAsia="x-none"/>
        </w:rPr>
      </w:pPr>
      <w:r>
        <w:rPr>
          <w:rFonts w:ascii="Century Gothic" w:hAnsi="Century Gothic"/>
          <w:bCs/>
          <w:sz w:val="18"/>
          <w:szCs w:val="18"/>
          <w:lang w:eastAsia="x-none"/>
        </w:rPr>
        <w:t>Z</w:t>
      </w:r>
      <w:r w:rsidR="00E676BC">
        <w:rPr>
          <w:rFonts w:ascii="Century Gothic" w:hAnsi="Century Gothic"/>
          <w:bCs/>
          <w:sz w:val="18"/>
          <w:szCs w:val="18"/>
          <w:lang w:eastAsia="x-none"/>
        </w:rPr>
        <w:t>obowiązuję</w:t>
      </w:r>
      <w:r w:rsidR="001A68E7">
        <w:rPr>
          <w:rFonts w:ascii="Century Gothic" w:hAnsi="Century Gothic"/>
          <w:bCs/>
          <w:sz w:val="18"/>
          <w:szCs w:val="18"/>
          <w:lang w:eastAsia="x-none"/>
        </w:rPr>
        <w:t>/zobowiązujemy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 xml:space="preserve"> się do oddania do dyspozycji Wykonawcy</w:t>
      </w:r>
      <w:r w:rsidR="001A68E7">
        <w:rPr>
          <w:rFonts w:ascii="Century Gothic" w:hAnsi="Century Gothic"/>
          <w:bCs/>
          <w:sz w:val="18"/>
          <w:szCs w:val="18"/>
          <w:lang w:eastAsia="x-none"/>
        </w:rPr>
        <w:t>/Wykonawcom wspólnie ubiegającym się o zamówienie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>:</w:t>
      </w:r>
    </w:p>
    <w:p w:rsidR="00297860" w:rsidRPr="00E42B36" w:rsidRDefault="00297860" w:rsidP="00802E14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083095" w:rsidRPr="00083095" w:rsidRDefault="00083095" w:rsidP="00083095">
      <w:pPr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</w:t>
      </w:r>
      <w:r w:rsidR="001A68E7">
        <w:rPr>
          <w:rFonts w:ascii="Century Gothic" w:hAnsi="Century Gothic"/>
          <w:sz w:val="18"/>
          <w:szCs w:val="18"/>
          <w:lang w:eastAsia="ar-SA"/>
        </w:rPr>
        <w:t>..........................</w:t>
      </w:r>
    </w:p>
    <w:p w:rsidR="00083095" w:rsidRDefault="00083095" w:rsidP="00B33C1D">
      <w:pPr>
        <w:jc w:val="center"/>
        <w:rPr>
          <w:rFonts w:ascii="Century Gothic" w:hAnsi="Century Gothic"/>
          <w:b/>
          <w:sz w:val="16"/>
          <w:szCs w:val="16"/>
          <w:lang w:eastAsia="ar-SA"/>
        </w:rPr>
      </w:pPr>
      <w:r w:rsidRPr="00297860">
        <w:rPr>
          <w:rFonts w:ascii="Century Gothic" w:hAnsi="Century Gothic"/>
          <w:sz w:val="16"/>
          <w:szCs w:val="16"/>
          <w:lang w:eastAsia="ar-SA"/>
        </w:rPr>
        <w:t>(nazwa i adres Wykonawcy</w:t>
      </w:r>
      <w:r w:rsidR="001A68E7" w:rsidRPr="00297860">
        <w:rPr>
          <w:rFonts w:ascii="Century Gothic" w:hAnsi="Century Gothic"/>
          <w:sz w:val="16"/>
          <w:szCs w:val="16"/>
          <w:lang w:eastAsia="ar-SA"/>
        </w:rPr>
        <w:t>/Wykonawcom</w:t>
      </w:r>
      <w:r w:rsidRPr="00297860">
        <w:rPr>
          <w:rFonts w:ascii="Century Gothic" w:hAnsi="Century Gothic"/>
          <w:sz w:val="16"/>
          <w:szCs w:val="16"/>
          <w:lang w:eastAsia="ar-SA"/>
        </w:rPr>
        <w:t>, któremu</w:t>
      </w:r>
      <w:r w:rsidR="001A68E7" w:rsidRPr="00297860">
        <w:rPr>
          <w:rFonts w:ascii="Century Gothic" w:hAnsi="Century Gothic"/>
          <w:sz w:val="16"/>
          <w:szCs w:val="16"/>
          <w:lang w:eastAsia="ar-SA"/>
        </w:rPr>
        <w:t>/którym</w:t>
      </w:r>
      <w:r w:rsidRPr="00297860">
        <w:rPr>
          <w:rFonts w:ascii="Century Gothic" w:hAnsi="Century Gothic"/>
          <w:sz w:val="16"/>
          <w:szCs w:val="16"/>
          <w:lang w:eastAsia="ar-SA"/>
        </w:rPr>
        <w:t xml:space="preserve"> udostępniane są zasoby)</w:t>
      </w:r>
    </w:p>
    <w:p w:rsidR="00AE71E4" w:rsidRPr="00083095" w:rsidRDefault="00AE71E4" w:rsidP="00AE71E4">
      <w:pPr>
        <w:spacing w:after="120" w:line="276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AE71E4" w:rsidRPr="00EC524B" w:rsidRDefault="00AE71E4" w:rsidP="00AE71E4">
      <w:pPr>
        <w:spacing w:after="120" w:line="276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EC524B">
        <w:rPr>
          <w:rFonts w:ascii="Century Gothic" w:hAnsi="Century Gothic"/>
          <w:sz w:val="18"/>
          <w:szCs w:val="18"/>
          <w:lang w:eastAsia="ar-SA"/>
        </w:rPr>
        <w:t xml:space="preserve">niezbędnych zasobów na potrzeby realizacji w/w zamówienia na zasadach określonych w </w:t>
      </w:r>
      <w:r w:rsidRPr="00EC524B">
        <w:rPr>
          <w:rFonts w:ascii="Century Gothic" w:hAnsi="Century Gothic"/>
          <w:b/>
          <w:sz w:val="18"/>
          <w:szCs w:val="18"/>
          <w:lang w:eastAsia="ar-SA"/>
        </w:rPr>
        <w:t>art. 118</w:t>
      </w:r>
      <w:r w:rsidRPr="00EC524B">
        <w:rPr>
          <w:rFonts w:ascii="Century Gothic" w:hAnsi="Century Gothic"/>
          <w:sz w:val="18"/>
          <w:szCs w:val="18"/>
          <w:lang w:eastAsia="ar-SA"/>
        </w:rPr>
        <w:t xml:space="preserve"> ustawy Prawo zamówień publicznych.</w:t>
      </w:r>
    </w:p>
    <w:p w:rsidR="00AE71E4" w:rsidRPr="00083095" w:rsidRDefault="00AE71E4" w:rsidP="00AE71E4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</w:t>
      </w:r>
      <w:r w:rsidR="007E2058">
        <w:rPr>
          <w:rFonts w:ascii="Century Gothic" w:hAnsi="Century Gothic"/>
          <w:sz w:val="18"/>
          <w:szCs w:val="18"/>
          <w:lang w:eastAsia="ar-SA"/>
        </w:rPr>
        <w:t>/Wykonawcy</w:t>
      </w:r>
      <w:r w:rsidRPr="00083095">
        <w:rPr>
          <w:rFonts w:ascii="Century Gothic" w:hAnsi="Century Gothic"/>
          <w:sz w:val="18"/>
          <w:szCs w:val="18"/>
          <w:lang w:eastAsia="ar-SA"/>
        </w:rPr>
        <w:t>, będzie</w:t>
      </w:r>
      <w:r w:rsidR="007E2058">
        <w:rPr>
          <w:rFonts w:ascii="Century Gothic" w:hAnsi="Century Gothic"/>
          <w:sz w:val="18"/>
          <w:szCs w:val="18"/>
          <w:lang w:eastAsia="ar-SA"/>
        </w:rPr>
        <w:t>/będą dysponować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udostępnionymi zasobami w stopniu niezbędnym dla należytego wykonania zamówienia o</w:t>
      </w:r>
      <w:r>
        <w:rPr>
          <w:rFonts w:ascii="Century Gothic" w:hAnsi="Century Gothic"/>
          <w:sz w:val="18"/>
          <w:szCs w:val="18"/>
          <w:lang w:eastAsia="ar-SA"/>
        </w:rPr>
        <w:t>raz oceny, że stosunek łączący P</w:t>
      </w:r>
      <w:r w:rsidRPr="00083095">
        <w:rPr>
          <w:rFonts w:ascii="Century Gothic" w:hAnsi="Century Gothic"/>
          <w:sz w:val="18"/>
          <w:szCs w:val="18"/>
          <w:lang w:eastAsia="ar-SA"/>
        </w:rPr>
        <w:t>odmiot, który reprezentuję z Wykonawcą gwarantuje rzeczywisty dostęp do zasobów</w:t>
      </w:r>
      <w:r>
        <w:rPr>
          <w:rFonts w:ascii="Century Gothic" w:hAnsi="Century Gothic"/>
          <w:sz w:val="18"/>
          <w:szCs w:val="18"/>
          <w:lang w:eastAsia="ar-SA"/>
        </w:rPr>
        <w:t xml:space="preserve"> mu udostępnionych – oświadczam</w:t>
      </w:r>
      <w:r w:rsidR="007E2058">
        <w:rPr>
          <w:rFonts w:ascii="Century Gothic" w:hAnsi="Century Gothic"/>
          <w:sz w:val="18"/>
          <w:szCs w:val="18"/>
          <w:lang w:eastAsia="ar-SA"/>
        </w:rPr>
        <w:t>/oświadczamy</w:t>
      </w:r>
      <w:r w:rsidRPr="00083095">
        <w:rPr>
          <w:rFonts w:ascii="Century Gothic" w:hAnsi="Century Gothic"/>
          <w:sz w:val="18"/>
          <w:szCs w:val="18"/>
          <w:lang w:eastAsia="ar-SA"/>
        </w:rPr>
        <w:t>, co następuje:</w:t>
      </w:r>
    </w:p>
    <w:p w:rsidR="00AE71E4" w:rsidRPr="00083095" w:rsidRDefault="00AE71E4" w:rsidP="00AE71E4">
      <w:pPr>
        <w:spacing w:after="16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AE71E4" w:rsidRPr="00083095" w:rsidRDefault="00AE71E4" w:rsidP="00AE71E4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zakres</w:t>
      </w:r>
      <w:r>
        <w:rPr>
          <w:rFonts w:ascii="Century Gothic" w:hAnsi="Century Gothic"/>
          <w:sz w:val="18"/>
          <w:szCs w:val="18"/>
          <w:lang w:eastAsia="ar-SA"/>
        </w:rPr>
        <w:t>u dostępnych Wykonawcy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 udostępniającego zasoby:</w:t>
      </w:r>
    </w:p>
    <w:p w:rsidR="00AE71E4" w:rsidRPr="00083095" w:rsidRDefault="00AE71E4" w:rsidP="00AE71E4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E71E4" w:rsidRPr="00083095" w:rsidRDefault="00AE71E4" w:rsidP="00AE71E4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Pr="00083095" w:rsidRDefault="00AE71E4" w:rsidP="00AE71E4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sposobu i okresu udostęp</w:t>
      </w:r>
      <w:r>
        <w:rPr>
          <w:rFonts w:ascii="Century Gothic" w:hAnsi="Century Gothic"/>
          <w:sz w:val="18"/>
          <w:szCs w:val="18"/>
          <w:lang w:eastAsia="ar-SA"/>
        </w:rPr>
        <w:t>nienia i wykorzystania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:rsidR="00AE71E4" w:rsidRPr="00083095" w:rsidRDefault="00AE71E4" w:rsidP="00AE71E4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E71E4" w:rsidRPr="00083095" w:rsidRDefault="00AE71E4" w:rsidP="00AE71E4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Pr="00083095" w:rsidRDefault="00AE71E4" w:rsidP="00AE71E4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czy i w jakim zakresie </w:t>
      </w:r>
      <w:r>
        <w:rPr>
          <w:rFonts w:ascii="Century Gothic" w:hAnsi="Century Gothic"/>
          <w:sz w:val="18"/>
          <w:szCs w:val="18"/>
          <w:lang w:eastAsia="ar-SA"/>
        </w:rPr>
        <w:t>P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odmiot udostępniający zasoby </w:t>
      </w:r>
      <w:r w:rsidRPr="00017041">
        <w:rPr>
          <w:rFonts w:ascii="Century Gothic" w:hAnsi="Century Gothic"/>
          <w:sz w:val="18"/>
          <w:szCs w:val="18"/>
          <w:lang w:eastAsia="ar-SA"/>
        </w:rPr>
        <w:t xml:space="preserve">zrealizuje </w:t>
      </w:r>
      <w:r w:rsidRPr="00017041">
        <w:rPr>
          <w:rFonts w:ascii="Century Gothic" w:hAnsi="Century Gothic"/>
          <w:bCs/>
          <w:i/>
          <w:iCs/>
          <w:sz w:val="18"/>
          <w:szCs w:val="18"/>
          <w:lang w:eastAsia="ar-SA"/>
        </w:rPr>
        <w:t>roboty budowlane/usługi/dostawy</w:t>
      </w:r>
      <w:r w:rsidRPr="00017041">
        <w:rPr>
          <w:rFonts w:ascii="Century Gothic" w:hAnsi="Century Gothic"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dotyczą:</w:t>
      </w:r>
    </w:p>
    <w:p w:rsidR="00AE71E4" w:rsidRPr="000C3942" w:rsidRDefault="00AE71E4" w:rsidP="00AE71E4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</w:t>
      </w:r>
    </w:p>
    <w:p w:rsidR="00B33C1D" w:rsidRDefault="00B33C1D" w:rsidP="00B33C1D">
      <w:pPr>
        <w:autoSpaceDE w:val="0"/>
        <w:autoSpaceDN w:val="0"/>
        <w:adjustRightInd w:val="0"/>
        <w:rPr>
          <w:rFonts w:ascii="Century Gothic" w:hAnsi="Century Gothic"/>
          <w:bCs/>
          <w:color w:val="000000"/>
          <w:sz w:val="18"/>
          <w:szCs w:val="18"/>
        </w:rPr>
      </w:pPr>
    </w:p>
    <w:p w:rsidR="001A68E7" w:rsidRPr="00FF7F39" w:rsidRDefault="001A68E7" w:rsidP="001A68E7">
      <w:pPr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</w:t>
      </w:r>
      <w:r>
        <w:rPr>
          <w:rFonts w:ascii="Century Gothic" w:hAnsi="Century Gothic"/>
          <w:bCs/>
          <w:sz w:val="16"/>
          <w:szCs w:val="16"/>
        </w:rPr>
        <w:t>……</w:t>
      </w:r>
      <w:r w:rsidRPr="00FF7F39">
        <w:rPr>
          <w:rFonts w:ascii="Century Gothic" w:hAnsi="Century Gothic"/>
          <w:bCs/>
          <w:sz w:val="16"/>
          <w:szCs w:val="16"/>
        </w:rPr>
        <w:t>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:rsidR="001A68E7" w:rsidRDefault="001A68E7" w:rsidP="001A68E7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:rsidR="001A68E7" w:rsidRPr="009951D5" w:rsidRDefault="001A68E7" w:rsidP="001A68E7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Podmiotu/Podmiotów udostępniającego/udostępniających zasoby, 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:rsidR="001A68E7" w:rsidRPr="009951D5" w:rsidRDefault="001A68E7" w:rsidP="001A68E7">
      <w:pPr>
        <w:spacing w:line="276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:rsidR="00B33C1D" w:rsidRDefault="001A68E7" w:rsidP="00925E8B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</w:t>
      </w:r>
      <w:r>
        <w:rPr>
          <w:rFonts w:ascii="Century Gothic" w:hAnsi="Century Gothic"/>
          <w:bCs/>
          <w:i/>
          <w:sz w:val="16"/>
          <w:szCs w:val="16"/>
        </w:rPr>
        <w:t xml:space="preserve">uprawnionych do reprezentowania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  <w:bookmarkStart w:id="0" w:name="_GoBack"/>
      <w:bookmarkEnd w:id="0"/>
    </w:p>
    <w:p w:rsidR="00B33C1D" w:rsidRPr="00297860" w:rsidRDefault="00B33C1D" w:rsidP="00297860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1A68E7" w:rsidRPr="001A68E7" w:rsidRDefault="001A68E7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FF0000"/>
          <w:sz w:val="15"/>
          <w:szCs w:val="15"/>
        </w:rPr>
      </w:pPr>
      <w:r w:rsidRPr="001A68E7">
        <w:rPr>
          <w:rFonts w:ascii="Century Gothic" w:hAnsi="Century Gothic"/>
          <w:b/>
          <w:bCs/>
          <w:i/>
          <w:color w:val="FF0000"/>
          <w:sz w:val="15"/>
          <w:szCs w:val="15"/>
        </w:rPr>
        <w:t>UWAGA!</w:t>
      </w:r>
    </w:p>
    <w:p w:rsidR="00524571" w:rsidRPr="001A68E7" w:rsidRDefault="00995857" w:rsidP="00995857">
      <w:pPr>
        <w:jc w:val="both"/>
        <w:rPr>
          <w:rFonts w:ascii="Century Gothic" w:hAnsi="Century Gothic"/>
          <w:b/>
          <w:color w:val="FF0000"/>
          <w:sz w:val="15"/>
          <w:szCs w:val="15"/>
        </w:rPr>
      </w:pPr>
      <w:r w:rsidRPr="001A68E7">
        <w:rPr>
          <w:rFonts w:ascii="Century Gothic" w:hAnsi="Century Gothic"/>
          <w:b/>
          <w:i/>
          <w:color w:val="FF0000"/>
          <w:sz w:val="15"/>
          <w:szCs w:val="15"/>
        </w:rPr>
        <w:t>W przypadku sporządzenia dokumentu w postaci w postaci papierowej, przekazuje się cyfrowe odwzorowanie tego dokumentu opatrzone kwalifikowanym podpisem elektronicznym lub podpisem zaufanym lub podpisem osobistym, przez Wykonawcę lub Wykonawcę wspólnie ubiegającego się o zamówienie, poświadczające zgodność cyfrowego odwzorowania z dokumentem w postaci papierowej. Poświadczenia zgodności cyfrowego odwzorowania z dokumentem w postaci papierowej, może dokonać również notariusz.</w:t>
      </w:r>
    </w:p>
    <w:sectPr w:rsidR="00524571" w:rsidRPr="001A68E7" w:rsidSect="001A68E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98" w:rsidRDefault="00440398" w:rsidP="00083095">
      <w:r>
        <w:separator/>
      </w:r>
    </w:p>
  </w:endnote>
  <w:endnote w:type="continuationSeparator" w:id="0">
    <w:p w:rsidR="00440398" w:rsidRDefault="00440398" w:rsidP="0008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7C" w:rsidRDefault="005C0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7C" w:rsidRDefault="00925E8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2145726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02E14" w:rsidRPr="00802E14" w:rsidRDefault="00802E1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925E8B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802E14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802E14" w:rsidRDefault="00802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98" w:rsidRDefault="00440398" w:rsidP="00083095">
      <w:r>
        <w:separator/>
      </w:r>
    </w:p>
  </w:footnote>
  <w:footnote w:type="continuationSeparator" w:id="0">
    <w:p w:rsidR="00440398" w:rsidRDefault="00440398" w:rsidP="0008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8E7" w:rsidRPr="00AD0394" w:rsidRDefault="001A68E7" w:rsidP="001A68E7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925E8B">
      <w:rPr>
        <w:rFonts w:ascii="Century Gothic" w:hAnsi="Century Gothic" w:cs="ArialMT"/>
        <w:b/>
        <w:i/>
        <w:color w:val="000000"/>
        <w:sz w:val="14"/>
        <w:szCs w:val="14"/>
      </w:rPr>
      <w:t>7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 w:rsidR="00925E8B">
      <w:rPr>
        <w:rFonts w:ascii="Century Gothic" w:hAnsi="Century Gothic" w:cs="ArialMT"/>
        <w:b/>
        <w:i/>
        <w:sz w:val="14"/>
        <w:szCs w:val="14"/>
      </w:rPr>
      <w:t>DA/</w:t>
    </w:r>
    <w:r w:rsidRPr="00AE1E35">
      <w:rPr>
        <w:rFonts w:ascii="Century Gothic" w:hAnsi="Century Gothic" w:cs="ArialMT"/>
        <w:b/>
        <w:i/>
        <w:sz w:val="14"/>
        <w:szCs w:val="14"/>
      </w:rPr>
      <w:t>I</w:t>
    </w:r>
    <w:r w:rsidR="00925E8B">
      <w:rPr>
        <w:rFonts w:ascii="Century Gothic" w:hAnsi="Century Gothic" w:cs="ArialMT"/>
        <w:b/>
        <w:i/>
        <w:sz w:val="14"/>
        <w:szCs w:val="14"/>
      </w:rPr>
      <w:t>X</w:t>
    </w:r>
    <w:r w:rsidRPr="00AE1E35">
      <w:rPr>
        <w:rFonts w:ascii="Century Gothic" w:hAnsi="Century Gothic" w:cs="ArialMT"/>
        <w:b/>
        <w:i/>
        <w:sz w:val="14"/>
        <w:szCs w:val="14"/>
      </w:rPr>
      <w:t>/2023</w:t>
    </w:r>
  </w:p>
  <w:p w:rsidR="00083095" w:rsidRDefault="00083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5"/>
    <w:rsid w:val="00017041"/>
    <w:rsid w:val="00083095"/>
    <w:rsid w:val="000C3942"/>
    <w:rsid w:val="00155A42"/>
    <w:rsid w:val="001A68E7"/>
    <w:rsid w:val="001F7C50"/>
    <w:rsid w:val="00256382"/>
    <w:rsid w:val="00297860"/>
    <w:rsid w:val="002E06D0"/>
    <w:rsid w:val="002E615B"/>
    <w:rsid w:val="003B0966"/>
    <w:rsid w:val="003D5DB6"/>
    <w:rsid w:val="003D6EE5"/>
    <w:rsid w:val="00440398"/>
    <w:rsid w:val="00464DBE"/>
    <w:rsid w:val="004A4893"/>
    <w:rsid w:val="004B5E28"/>
    <w:rsid w:val="00524571"/>
    <w:rsid w:val="00573007"/>
    <w:rsid w:val="005B2044"/>
    <w:rsid w:val="005C0C3B"/>
    <w:rsid w:val="006F3189"/>
    <w:rsid w:val="007369BE"/>
    <w:rsid w:val="007A17E5"/>
    <w:rsid w:val="007A6652"/>
    <w:rsid w:val="007E2058"/>
    <w:rsid w:val="007F471A"/>
    <w:rsid w:val="00802E14"/>
    <w:rsid w:val="008B4D6B"/>
    <w:rsid w:val="00913B6B"/>
    <w:rsid w:val="00925E8B"/>
    <w:rsid w:val="00995857"/>
    <w:rsid w:val="00A01785"/>
    <w:rsid w:val="00A86128"/>
    <w:rsid w:val="00A909AB"/>
    <w:rsid w:val="00AE71E4"/>
    <w:rsid w:val="00B33C1D"/>
    <w:rsid w:val="00B40825"/>
    <w:rsid w:val="00B478E0"/>
    <w:rsid w:val="00B82176"/>
    <w:rsid w:val="00B9517E"/>
    <w:rsid w:val="00BB731E"/>
    <w:rsid w:val="00BD6492"/>
    <w:rsid w:val="00BD6BB8"/>
    <w:rsid w:val="00C71013"/>
    <w:rsid w:val="00D024B8"/>
    <w:rsid w:val="00D05E32"/>
    <w:rsid w:val="00DE5F95"/>
    <w:rsid w:val="00DF3ADA"/>
    <w:rsid w:val="00E373D3"/>
    <w:rsid w:val="00E42B36"/>
    <w:rsid w:val="00E676BC"/>
    <w:rsid w:val="00E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7CED0-309C-498D-A813-46F38723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373D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7A6652"/>
    <w:pPr>
      <w:ind w:left="720"/>
      <w:contextualSpacing/>
    </w:pPr>
  </w:style>
  <w:style w:type="table" w:styleId="Tabela-Siatka">
    <w:name w:val="Table Grid"/>
    <w:basedOn w:val="Standardowy"/>
    <w:uiPriority w:val="59"/>
    <w:rsid w:val="007F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E373D3"/>
    <w:rPr>
      <w:rFonts w:ascii="Arial" w:eastAsia="Times New Roman" w:hAnsi="Arial" w:cs="Times New Roman"/>
      <w:kern w:val="0"/>
      <w:sz w:val="22"/>
      <w:szCs w:val="22"/>
      <w:lang w:val="x-none" w:eastAsia="x-none"/>
    </w:rPr>
  </w:style>
  <w:style w:type="paragraph" w:customStyle="1" w:styleId="Tekstpodstawowy21">
    <w:name w:val="Tekst podstawowy 21"/>
    <w:basedOn w:val="Normalny"/>
    <w:rsid w:val="00297860"/>
    <w:pPr>
      <w:widowControl w:val="0"/>
      <w:ind w:left="280" w:hanging="28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39</cp:revision>
  <cp:lastPrinted>2021-04-23T05:34:00Z</cp:lastPrinted>
  <dcterms:created xsi:type="dcterms:W3CDTF">2021-03-29T09:17:00Z</dcterms:created>
  <dcterms:modified xsi:type="dcterms:W3CDTF">2023-07-14T06:36:00Z</dcterms:modified>
</cp:coreProperties>
</file>