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60E35" w14:textId="77777777" w:rsidR="007E42CD" w:rsidRPr="00F81ABB" w:rsidRDefault="007E42CD" w:rsidP="007E42CD">
      <w:pPr>
        <w:jc w:val="center"/>
        <w:rPr>
          <w:b/>
          <w:sz w:val="36"/>
        </w:rPr>
      </w:pPr>
      <w:r w:rsidRPr="00F81ABB">
        <w:rPr>
          <w:b/>
          <w:sz w:val="36"/>
        </w:rPr>
        <w:t>OPIS TECHNICZNY PRZEDMIOTU ZAMÓWIENIA</w:t>
      </w:r>
    </w:p>
    <w:p w14:paraId="7C8BE85C" w14:textId="6C423FFA" w:rsidR="006D5F37" w:rsidRDefault="007E42CD" w:rsidP="007E42C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 w:rsidRPr="00F81ABB">
        <w:rPr>
          <w:b/>
          <w:bCs/>
          <w:sz w:val="28"/>
          <w:szCs w:val="28"/>
          <w:lang w:eastAsia="ar-SA"/>
        </w:rPr>
        <w:t xml:space="preserve">dla 1 sztuki samochodu </w:t>
      </w:r>
      <w:r w:rsidR="00144511">
        <w:rPr>
          <w:b/>
          <w:bCs/>
          <w:sz w:val="28"/>
          <w:szCs w:val="28"/>
          <w:lang w:eastAsia="ar-SA"/>
        </w:rPr>
        <w:t>lekkiego kwatermistrzowskiego</w:t>
      </w:r>
      <w:r w:rsidR="00016B30">
        <w:rPr>
          <w:b/>
          <w:bCs/>
          <w:sz w:val="28"/>
          <w:szCs w:val="28"/>
          <w:lang w:eastAsia="ar-SA"/>
        </w:rPr>
        <w:t xml:space="preserve"> </w:t>
      </w:r>
      <w:r w:rsidRPr="00F81ABB">
        <w:rPr>
          <w:b/>
          <w:bCs/>
          <w:sz w:val="28"/>
          <w:szCs w:val="28"/>
          <w:lang w:eastAsia="ar-SA"/>
        </w:rPr>
        <w:t>z napędem 4x</w:t>
      </w:r>
      <w:r w:rsidR="00016B30">
        <w:rPr>
          <w:b/>
          <w:bCs/>
          <w:sz w:val="28"/>
          <w:szCs w:val="28"/>
          <w:lang w:eastAsia="ar-SA"/>
        </w:rPr>
        <w:t>2</w:t>
      </w:r>
      <w:r w:rsidR="00572C72">
        <w:rPr>
          <w:b/>
          <w:bCs/>
          <w:sz w:val="28"/>
          <w:szCs w:val="28"/>
          <w:lang w:eastAsia="ar-SA"/>
        </w:rPr>
        <w:t xml:space="preserve"> </w:t>
      </w:r>
    </w:p>
    <w:p w14:paraId="1E5DFAD9" w14:textId="5DBF765A" w:rsidR="007E42CD" w:rsidRPr="00F81ABB" w:rsidRDefault="00572C72" w:rsidP="007E42CD">
      <w:pPr>
        <w:widowControl w:val="0"/>
        <w:suppressAutoHyphens/>
        <w:overflowPunct w:val="0"/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dla K</w:t>
      </w:r>
      <w:r w:rsidR="005A1841">
        <w:rPr>
          <w:b/>
          <w:bCs/>
          <w:sz w:val="28"/>
          <w:szCs w:val="28"/>
          <w:lang w:eastAsia="ar-SA"/>
        </w:rPr>
        <w:t xml:space="preserve">omendy </w:t>
      </w:r>
      <w:r w:rsidR="00A16E00">
        <w:rPr>
          <w:b/>
          <w:bCs/>
          <w:sz w:val="28"/>
          <w:szCs w:val="28"/>
          <w:lang w:eastAsia="ar-SA"/>
        </w:rPr>
        <w:t xml:space="preserve">Powiatowej </w:t>
      </w:r>
      <w:r>
        <w:rPr>
          <w:b/>
          <w:bCs/>
          <w:sz w:val="28"/>
          <w:szCs w:val="28"/>
          <w:lang w:eastAsia="ar-SA"/>
        </w:rPr>
        <w:t xml:space="preserve">PSP w </w:t>
      </w:r>
      <w:r w:rsidR="00387BCA">
        <w:rPr>
          <w:b/>
          <w:bCs/>
          <w:sz w:val="28"/>
          <w:szCs w:val="28"/>
          <w:lang w:eastAsia="ar-SA"/>
        </w:rPr>
        <w:t>Brzesku</w:t>
      </w:r>
      <w:r w:rsidR="006D5F37">
        <w:rPr>
          <w:b/>
          <w:bCs/>
          <w:sz w:val="28"/>
          <w:szCs w:val="28"/>
          <w:lang w:eastAsia="ar-SA"/>
        </w:rPr>
        <w:t xml:space="preserve"> spełniający poniższe wymagania</w:t>
      </w:r>
    </w:p>
    <w:p w14:paraId="166D2031" w14:textId="77777777" w:rsidR="007E42CD" w:rsidRDefault="007E42CD" w:rsidP="007E42CD">
      <w:pPr>
        <w:widowControl w:val="0"/>
        <w:suppressAutoHyphens/>
        <w:overflowPunct w:val="0"/>
        <w:autoSpaceDE w:val="0"/>
        <w:jc w:val="center"/>
        <w:rPr>
          <w:sz w:val="20"/>
          <w:szCs w:val="20"/>
          <w:lang w:eastAsia="ar-SA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7676"/>
        <w:gridCol w:w="2350"/>
      </w:tblGrid>
      <w:tr w:rsidR="0002654B" w:rsidRPr="00F81ABB" w14:paraId="375809E3" w14:textId="77777777" w:rsidTr="00446EC0">
        <w:trPr>
          <w:trHeight w:val="527"/>
          <w:jc w:val="center"/>
        </w:trPr>
        <w:tc>
          <w:tcPr>
            <w:tcW w:w="629" w:type="dxa"/>
            <w:vAlign w:val="center"/>
          </w:tcPr>
          <w:p w14:paraId="7378A49B" w14:textId="77777777" w:rsidR="00D9476D" w:rsidRPr="00F81ABB" w:rsidRDefault="00D9476D" w:rsidP="006B1A89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Lp.</w:t>
            </w:r>
          </w:p>
        </w:tc>
        <w:tc>
          <w:tcPr>
            <w:tcW w:w="7676" w:type="dxa"/>
            <w:vAlign w:val="center"/>
          </w:tcPr>
          <w:p w14:paraId="764FBFF9" w14:textId="77777777" w:rsidR="00D9476D" w:rsidRPr="00F81ABB" w:rsidRDefault="00D9476D" w:rsidP="006B1A89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Wymagania Zamawiającego</w:t>
            </w:r>
          </w:p>
        </w:tc>
        <w:tc>
          <w:tcPr>
            <w:tcW w:w="2350" w:type="dxa"/>
            <w:vAlign w:val="center"/>
          </w:tcPr>
          <w:p w14:paraId="6C84A26C" w14:textId="77777777" w:rsidR="00D9476D" w:rsidRPr="00F81ABB" w:rsidRDefault="00D9476D" w:rsidP="006B1A89">
            <w:pPr>
              <w:jc w:val="center"/>
              <w:rPr>
                <w:b/>
                <w:sz w:val="28"/>
              </w:rPr>
            </w:pPr>
            <w:r w:rsidRPr="00F81ABB">
              <w:rPr>
                <w:b/>
                <w:sz w:val="28"/>
              </w:rPr>
              <w:t>Propozycja Wykonawcy</w:t>
            </w:r>
          </w:p>
        </w:tc>
      </w:tr>
      <w:tr w:rsidR="0002654B" w:rsidRPr="00F81ABB" w14:paraId="4C116F8D" w14:textId="77777777" w:rsidTr="00446EC0">
        <w:trPr>
          <w:trHeight w:val="586"/>
          <w:jc w:val="center"/>
        </w:trPr>
        <w:tc>
          <w:tcPr>
            <w:tcW w:w="629" w:type="dxa"/>
            <w:vAlign w:val="center"/>
          </w:tcPr>
          <w:p w14:paraId="47801EA8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19250107" w14:textId="791C7978" w:rsidR="00D9476D" w:rsidRPr="0002654B" w:rsidRDefault="00D9476D" w:rsidP="00C04C39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Spełnia wymagania prawa o ruchu drogowym</w:t>
            </w:r>
            <w:r w:rsidR="00FB2CBF">
              <w:rPr>
                <w:bCs/>
              </w:rPr>
              <w:t>.</w:t>
            </w:r>
          </w:p>
        </w:tc>
        <w:tc>
          <w:tcPr>
            <w:tcW w:w="2350" w:type="dxa"/>
          </w:tcPr>
          <w:p w14:paraId="3BA535E5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markę, model, wersję:</w:t>
            </w:r>
          </w:p>
        </w:tc>
      </w:tr>
      <w:tr w:rsidR="0002654B" w:rsidRPr="00F81ABB" w14:paraId="398C43A6" w14:textId="77777777" w:rsidTr="00446EC0">
        <w:trPr>
          <w:trHeight w:val="558"/>
          <w:jc w:val="center"/>
        </w:trPr>
        <w:tc>
          <w:tcPr>
            <w:tcW w:w="629" w:type="dxa"/>
            <w:vAlign w:val="center"/>
          </w:tcPr>
          <w:p w14:paraId="53F15A80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6D29B804" w14:textId="0F4F2F68" w:rsidR="00D9476D" w:rsidRPr="0002654B" w:rsidRDefault="00D9476D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Samochód fabrycznie</w:t>
            </w:r>
            <w:r w:rsidR="00616FF9">
              <w:rPr>
                <w:bCs/>
              </w:rPr>
              <w:t xml:space="preserve"> nowy z homologacją na ciężarowy</w:t>
            </w:r>
            <w:r w:rsidR="002C2E6F">
              <w:rPr>
                <w:bCs/>
              </w:rPr>
              <w:t xml:space="preserve">, </w:t>
            </w:r>
            <w:r w:rsidR="00FB2CBF" w:rsidRPr="00FB2CBF">
              <w:rPr>
                <w:bCs/>
              </w:rPr>
              <w:t>min</w:t>
            </w:r>
            <w:r w:rsidRPr="00FB2CBF">
              <w:rPr>
                <w:bCs/>
              </w:rPr>
              <w:t>.</w:t>
            </w:r>
            <w:r w:rsidR="00FB2CBF">
              <w:rPr>
                <w:bCs/>
              </w:rPr>
              <w:t xml:space="preserve"> 20</w:t>
            </w:r>
            <w:r w:rsidR="00C80EF0">
              <w:rPr>
                <w:bCs/>
              </w:rPr>
              <w:t>21</w:t>
            </w:r>
            <w:r w:rsidR="00FB2CBF">
              <w:rPr>
                <w:bCs/>
              </w:rPr>
              <w:t xml:space="preserve"> r.</w:t>
            </w:r>
          </w:p>
        </w:tc>
        <w:tc>
          <w:tcPr>
            <w:tcW w:w="2350" w:type="dxa"/>
          </w:tcPr>
          <w:p w14:paraId="74855149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rok produkcji</w:t>
            </w:r>
          </w:p>
        </w:tc>
      </w:tr>
      <w:tr w:rsidR="0002654B" w:rsidRPr="00F81ABB" w14:paraId="01E9CD88" w14:textId="77777777" w:rsidTr="00446EC0">
        <w:trPr>
          <w:trHeight w:val="410"/>
          <w:jc w:val="center"/>
        </w:trPr>
        <w:tc>
          <w:tcPr>
            <w:tcW w:w="629" w:type="dxa"/>
            <w:vAlign w:val="center"/>
          </w:tcPr>
          <w:p w14:paraId="550C00F5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488DA60C" w14:textId="1B05FF3D" w:rsidR="00D9476D" w:rsidRPr="0002654B" w:rsidRDefault="00D9476D" w:rsidP="00436CAE">
            <w:pPr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02654B">
              <w:rPr>
                <w:bCs/>
              </w:rPr>
              <w:t>Spełnia wymagania dla pojazdu straży pożarnej uprzywilejowanego w ruchu</w:t>
            </w:r>
            <w:r w:rsidR="00BA1CEF" w:rsidRPr="0002654B">
              <w:rPr>
                <w:bCs/>
              </w:rPr>
              <w:t xml:space="preserve"> drogowym</w:t>
            </w:r>
            <w:r w:rsidR="00BA2656" w:rsidRPr="0002654B">
              <w:rPr>
                <w:bCs/>
              </w:rPr>
              <w:t xml:space="preserve"> zgodnie z </w:t>
            </w:r>
            <w:r w:rsidR="006B0EED" w:rsidRPr="0002654B">
              <w:rPr>
                <w:bCs/>
              </w:rPr>
              <w:t xml:space="preserve">Rozporządzeniem Ministra Infrastruktury z dnia 31 grudnia 2002 r. w sprawie warunków technicznych pojazdów oraz zakresu ich niezbędnego wyposażenia (tj. Dz. U. z 2016 r. poz. 2022 z </w:t>
            </w:r>
            <w:proofErr w:type="spellStart"/>
            <w:r w:rsidR="006B0EED" w:rsidRPr="0002654B">
              <w:rPr>
                <w:bCs/>
              </w:rPr>
              <w:t>późn</w:t>
            </w:r>
            <w:proofErr w:type="spellEnd"/>
            <w:r w:rsidR="006B0EED" w:rsidRPr="0002654B">
              <w:rPr>
                <w:bCs/>
              </w:rPr>
              <w:t>. zm.).</w:t>
            </w:r>
          </w:p>
        </w:tc>
        <w:tc>
          <w:tcPr>
            <w:tcW w:w="2350" w:type="dxa"/>
          </w:tcPr>
          <w:p w14:paraId="7D27FB8A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02654B" w:rsidRPr="00F81ABB" w14:paraId="3AF057F4" w14:textId="77777777" w:rsidTr="00446EC0">
        <w:trPr>
          <w:trHeight w:val="410"/>
          <w:jc w:val="center"/>
        </w:trPr>
        <w:tc>
          <w:tcPr>
            <w:tcW w:w="629" w:type="dxa"/>
            <w:vAlign w:val="center"/>
          </w:tcPr>
          <w:p w14:paraId="017E7935" w14:textId="77777777" w:rsidR="005463C3" w:rsidRPr="00F81ABB" w:rsidRDefault="005463C3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6BFC8C78" w14:textId="46267232" w:rsidR="005463C3" w:rsidRPr="0002654B" w:rsidRDefault="005463C3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Spełnia wymagania polskich przepisów o ruchu drogowym, z uwzględnieniem wymagań dotyczących pojazdów uprzywilejowanych, zgodnie z ustawą z dnia 20 czerwca 1997 r. „Prawo o ruchu drogowym” (Dz.U. z 20</w:t>
            </w:r>
            <w:r w:rsidR="00401C0C">
              <w:rPr>
                <w:bCs/>
              </w:rPr>
              <w:t>2</w:t>
            </w:r>
            <w:r w:rsidR="00C80EF0">
              <w:rPr>
                <w:bCs/>
              </w:rPr>
              <w:t>1</w:t>
            </w:r>
            <w:r w:rsidRPr="0002654B">
              <w:rPr>
                <w:bCs/>
              </w:rPr>
              <w:t xml:space="preserve"> r., poz. </w:t>
            </w:r>
            <w:r w:rsidR="00C80EF0">
              <w:rPr>
                <w:bCs/>
              </w:rPr>
              <w:t>450</w:t>
            </w:r>
            <w:r w:rsidRPr="0002654B">
              <w:rPr>
                <w:bCs/>
              </w:rPr>
              <w:t xml:space="preserve">, z </w:t>
            </w:r>
            <w:proofErr w:type="spellStart"/>
            <w:r w:rsidRPr="0002654B">
              <w:rPr>
                <w:bCs/>
              </w:rPr>
              <w:t>późn</w:t>
            </w:r>
            <w:proofErr w:type="spellEnd"/>
            <w:r w:rsidRPr="0002654B">
              <w:rPr>
                <w:bCs/>
              </w:rPr>
              <w:t xml:space="preserve">. </w:t>
            </w:r>
            <w:r w:rsidR="00217E50">
              <w:rPr>
                <w:bCs/>
              </w:rPr>
              <w:t>zm.</w:t>
            </w:r>
            <w:r w:rsidRPr="0002654B">
              <w:rPr>
                <w:bCs/>
              </w:rPr>
              <w:t>) wraz z przepisami wykonawczymi do ustawy.</w:t>
            </w:r>
          </w:p>
        </w:tc>
        <w:tc>
          <w:tcPr>
            <w:tcW w:w="2350" w:type="dxa"/>
          </w:tcPr>
          <w:p w14:paraId="52A5BA7E" w14:textId="77777777" w:rsidR="005463C3" w:rsidRPr="0002654B" w:rsidRDefault="00C04C39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02654B" w:rsidRPr="00F81ABB" w14:paraId="256C5086" w14:textId="77777777" w:rsidTr="00446EC0">
        <w:trPr>
          <w:jc w:val="center"/>
        </w:trPr>
        <w:tc>
          <w:tcPr>
            <w:tcW w:w="629" w:type="dxa"/>
            <w:vAlign w:val="center"/>
          </w:tcPr>
          <w:p w14:paraId="50A795AC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4825D614" w14:textId="77777777" w:rsidR="009F22C0" w:rsidRPr="0002654B" w:rsidRDefault="009F22C0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 xml:space="preserve">Wymiary </w:t>
            </w:r>
            <w:r w:rsidR="0002654B" w:rsidRPr="0002654B">
              <w:rPr>
                <w:bCs/>
              </w:rPr>
              <w:t xml:space="preserve">i masa </w:t>
            </w:r>
            <w:r w:rsidRPr="0002654B">
              <w:rPr>
                <w:bCs/>
              </w:rPr>
              <w:t>pojazdu:</w:t>
            </w:r>
          </w:p>
          <w:p w14:paraId="6E929B00" w14:textId="1DDC4877" w:rsidR="009F22C0" w:rsidRPr="0002654B" w:rsidRDefault="009F22C0" w:rsidP="00311E5A">
            <w:pPr>
              <w:numPr>
                <w:ilvl w:val="0"/>
                <w:numId w:val="13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długość całkowita, co najmniej </w:t>
            </w:r>
            <w:r w:rsidR="00B32D21">
              <w:rPr>
                <w:bCs/>
              </w:rPr>
              <w:t>4350</w:t>
            </w:r>
            <w:r w:rsidRPr="0002654B">
              <w:rPr>
                <w:bCs/>
              </w:rPr>
              <w:t xml:space="preserve"> mm , max </w:t>
            </w:r>
            <w:r w:rsidR="00D85B9B">
              <w:rPr>
                <w:bCs/>
              </w:rPr>
              <w:t>49</w:t>
            </w:r>
            <w:r w:rsidR="001048E1">
              <w:rPr>
                <w:bCs/>
              </w:rPr>
              <w:t>00</w:t>
            </w:r>
            <w:r w:rsidR="00C962C0">
              <w:rPr>
                <w:bCs/>
              </w:rPr>
              <w:t xml:space="preserve"> mm</w:t>
            </w:r>
            <w:r w:rsidR="00AC0827" w:rsidRPr="0002654B">
              <w:rPr>
                <w:bCs/>
              </w:rPr>
              <w:t>,</w:t>
            </w:r>
          </w:p>
          <w:p w14:paraId="095131C2" w14:textId="71628FDA" w:rsidR="009F22C0" w:rsidRPr="0002654B" w:rsidRDefault="009F22C0" w:rsidP="00311E5A">
            <w:pPr>
              <w:numPr>
                <w:ilvl w:val="0"/>
                <w:numId w:val="13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szerokość </w:t>
            </w:r>
            <w:r w:rsidR="00830161" w:rsidRPr="0002654B">
              <w:rPr>
                <w:bCs/>
              </w:rPr>
              <w:t xml:space="preserve">bez lusterek </w:t>
            </w:r>
            <w:r w:rsidRPr="0002654B">
              <w:rPr>
                <w:bCs/>
              </w:rPr>
              <w:t xml:space="preserve">co najmniej </w:t>
            </w:r>
            <w:r w:rsidR="001048E1">
              <w:rPr>
                <w:bCs/>
              </w:rPr>
              <w:t>1750</w:t>
            </w:r>
            <w:r w:rsidRPr="0002654B">
              <w:rPr>
                <w:bCs/>
              </w:rPr>
              <w:t xml:space="preserve"> mm, max 2</w:t>
            </w:r>
            <w:r w:rsidR="00D85B9B">
              <w:rPr>
                <w:bCs/>
              </w:rPr>
              <w:t>2</w:t>
            </w:r>
            <w:r w:rsidR="00393BD5">
              <w:rPr>
                <w:bCs/>
              </w:rPr>
              <w:t>0</w:t>
            </w:r>
            <w:r w:rsidR="001048E1">
              <w:rPr>
                <w:bCs/>
              </w:rPr>
              <w:t>0</w:t>
            </w:r>
            <w:r w:rsidR="00C962C0">
              <w:rPr>
                <w:bCs/>
              </w:rPr>
              <w:t xml:space="preserve"> mm</w:t>
            </w:r>
            <w:r w:rsidR="00AC0827" w:rsidRPr="0002654B">
              <w:rPr>
                <w:bCs/>
              </w:rPr>
              <w:t>,</w:t>
            </w:r>
          </w:p>
          <w:p w14:paraId="0AEEA28A" w14:textId="2A5B7B28" w:rsidR="009F22C0" w:rsidRPr="0002654B" w:rsidRDefault="009F22C0" w:rsidP="00311E5A">
            <w:pPr>
              <w:numPr>
                <w:ilvl w:val="0"/>
                <w:numId w:val="13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wysokość całkowita (bez urządzeń sygnalizacyjnych na dachu), co najmniej </w:t>
            </w:r>
            <w:r w:rsidR="001048E1">
              <w:rPr>
                <w:bCs/>
              </w:rPr>
              <w:t>1800</w:t>
            </w:r>
            <w:r w:rsidRPr="0002654B">
              <w:rPr>
                <w:bCs/>
              </w:rPr>
              <w:t xml:space="preserve"> mm, max 2</w:t>
            </w:r>
            <w:r w:rsidR="001048E1">
              <w:rPr>
                <w:bCs/>
              </w:rPr>
              <w:t>200</w:t>
            </w:r>
            <w:r w:rsidRPr="0002654B">
              <w:rPr>
                <w:bCs/>
              </w:rPr>
              <w:t xml:space="preserve"> </w:t>
            </w:r>
            <w:r w:rsidR="00AC0827" w:rsidRPr="0002654B">
              <w:rPr>
                <w:bCs/>
              </w:rPr>
              <w:t>,</w:t>
            </w:r>
          </w:p>
          <w:p w14:paraId="63CCFA21" w14:textId="77777777" w:rsidR="0002654B" w:rsidRDefault="0002654B" w:rsidP="00830161">
            <w:pPr>
              <w:numPr>
                <w:ilvl w:val="0"/>
                <w:numId w:val="13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 w:rsidRPr="0002654B">
              <w:rPr>
                <w:bCs/>
              </w:rPr>
              <w:t xml:space="preserve">dopuszczalna masa </w:t>
            </w:r>
            <w:r w:rsidR="00777BCE">
              <w:rPr>
                <w:bCs/>
              </w:rPr>
              <w:t>rzeczywista</w:t>
            </w:r>
            <w:r w:rsidRPr="0002654B">
              <w:rPr>
                <w:bCs/>
              </w:rPr>
              <w:t xml:space="preserve"> </w:t>
            </w:r>
            <w:r w:rsidR="00777BCE">
              <w:rPr>
                <w:bCs/>
              </w:rPr>
              <w:t>max. 3000</w:t>
            </w:r>
            <w:r w:rsidRPr="0002654B">
              <w:rPr>
                <w:bCs/>
              </w:rPr>
              <w:t xml:space="preserve"> kg</w:t>
            </w:r>
            <w:r w:rsidR="00FB2CBF">
              <w:rPr>
                <w:bCs/>
              </w:rPr>
              <w:t>.</w:t>
            </w:r>
          </w:p>
          <w:p w14:paraId="0EE61BB7" w14:textId="153AC5CF" w:rsidR="007D09FB" w:rsidRPr="0002654B" w:rsidRDefault="007D09FB" w:rsidP="00830161">
            <w:pPr>
              <w:numPr>
                <w:ilvl w:val="0"/>
                <w:numId w:val="13"/>
              </w:numPr>
              <w:autoSpaceDN w:val="0"/>
              <w:adjustRightInd w:val="0"/>
              <w:ind w:left="259" w:hanging="284"/>
              <w:jc w:val="both"/>
              <w:rPr>
                <w:bCs/>
              </w:rPr>
            </w:pPr>
            <w:r>
              <w:rPr>
                <w:bCs/>
              </w:rPr>
              <w:t>minimalna długość skrzyni ładunkowej 170</w:t>
            </w:r>
            <w:r w:rsidR="00C962C0">
              <w:rPr>
                <w:bCs/>
              </w:rPr>
              <w:t>0 mm</w:t>
            </w:r>
          </w:p>
        </w:tc>
        <w:tc>
          <w:tcPr>
            <w:tcW w:w="2350" w:type="dxa"/>
          </w:tcPr>
          <w:p w14:paraId="2CC1E49E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wymiary</w:t>
            </w:r>
            <w:r w:rsidR="0002654B" w:rsidRPr="0002654B">
              <w:rPr>
                <w:i/>
                <w:sz w:val="22"/>
                <w:szCs w:val="22"/>
              </w:rPr>
              <w:t xml:space="preserve"> i masę</w:t>
            </w:r>
            <w:r w:rsidRPr="0002654B">
              <w:rPr>
                <w:i/>
                <w:sz w:val="22"/>
                <w:szCs w:val="22"/>
              </w:rPr>
              <w:t>:</w:t>
            </w:r>
          </w:p>
        </w:tc>
      </w:tr>
      <w:tr w:rsidR="0002654B" w:rsidRPr="00F81ABB" w14:paraId="51B9E468" w14:textId="77777777" w:rsidTr="00446EC0">
        <w:trPr>
          <w:jc w:val="center"/>
        </w:trPr>
        <w:tc>
          <w:tcPr>
            <w:tcW w:w="629" w:type="dxa"/>
            <w:vAlign w:val="center"/>
          </w:tcPr>
          <w:p w14:paraId="4759F753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567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61721267" w14:textId="77777777" w:rsidR="00D9476D" w:rsidRPr="00FB2CBF" w:rsidRDefault="00F95EBD" w:rsidP="00436CAE">
            <w:pPr>
              <w:pStyle w:val="Akapitzlist"/>
              <w:autoSpaceDN w:val="0"/>
              <w:adjustRightInd w:val="0"/>
              <w:ind w:left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</w:t>
            </w:r>
            <w:r w:rsidR="00D9476D" w:rsidRPr="00FB2CBF">
              <w:rPr>
                <w:bCs/>
              </w:rPr>
              <w:t>rzwi</w:t>
            </w:r>
            <w:r w:rsidRPr="00FB2CBF">
              <w:rPr>
                <w:bCs/>
              </w:rPr>
              <w:t xml:space="preserve"> boczne:</w:t>
            </w:r>
          </w:p>
          <w:p w14:paraId="7038DECB" w14:textId="77777777" w:rsidR="006C31B7" w:rsidRPr="00FB2CBF" w:rsidRDefault="00F95EBD" w:rsidP="00311E5A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jednoskrzydłowe dla kierowcy z lewej strony i pasażera z prawej strony pojazdu, częściowo przeszklone</w:t>
            </w:r>
            <w:r w:rsidR="006C31B7" w:rsidRPr="00FB2CBF">
              <w:rPr>
                <w:bCs/>
              </w:rPr>
              <w:t>,</w:t>
            </w:r>
          </w:p>
          <w:p w14:paraId="50C808BB" w14:textId="1F435B7D" w:rsidR="002A04EC" w:rsidRPr="00FB2CBF" w:rsidRDefault="00D85B9B" w:rsidP="002A04EC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>
              <w:rPr>
                <w:bCs/>
              </w:rPr>
              <w:t>drzwi boczn</w:t>
            </w:r>
            <w:r w:rsidR="00C3768D">
              <w:rPr>
                <w:bCs/>
              </w:rPr>
              <w:t xml:space="preserve">e do przedziału ładunkowego </w:t>
            </w:r>
            <w:r>
              <w:rPr>
                <w:bCs/>
              </w:rPr>
              <w:t>z obu stron przesuwne</w:t>
            </w:r>
          </w:p>
          <w:p w14:paraId="2503D8DC" w14:textId="4C60CF3B" w:rsidR="00D9476D" w:rsidRPr="00FB2CBF" w:rsidRDefault="002A04EC" w:rsidP="002A04EC">
            <w:pPr>
              <w:pStyle w:val="Akapitzlist"/>
              <w:numPr>
                <w:ilvl w:val="0"/>
                <w:numId w:val="5"/>
              </w:numPr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FB2CBF">
              <w:rPr>
                <w:bCs/>
              </w:rPr>
              <w:t>d</w:t>
            </w:r>
            <w:r w:rsidR="004F5EAF" w:rsidRPr="00FB2CBF">
              <w:rPr>
                <w:bCs/>
              </w:rPr>
              <w:t>rzwi tylne</w:t>
            </w:r>
            <w:r w:rsidR="001A2A7B" w:rsidRPr="00FB2CBF">
              <w:rPr>
                <w:bCs/>
              </w:rPr>
              <w:t xml:space="preserve"> dwuskrzydłowe </w:t>
            </w:r>
            <w:r w:rsidR="00830161" w:rsidRPr="00FB2CBF">
              <w:rPr>
                <w:bCs/>
              </w:rPr>
              <w:t xml:space="preserve">o kącie otwarcia </w:t>
            </w:r>
            <w:r w:rsidR="002C2E6F" w:rsidRPr="00FB2CBF">
              <w:rPr>
                <w:bCs/>
              </w:rPr>
              <w:t>od 180</w:t>
            </w:r>
            <w:r w:rsidR="00830161" w:rsidRPr="00FB2CBF">
              <w:rPr>
                <w:bCs/>
              </w:rPr>
              <w:t xml:space="preserve"> stopni, </w:t>
            </w:r>
          </w:p>
        </w:tc>
        <w:tc>
          <w:tcPr>
            <w:tcW w:w="2350" w:type="dxa"/>
          </w:tcPr>
          <w:p w14:paraId="1FA32B1E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02654B" w:rsidRPr="00F81ABB" w14:paraId="5D9EF6A4" w14:textId="77777777" w:rsidTr="00446EC0">
        <w:trPr>
          <w:jc w:val="center"/>
        </w:trPr>
        <w:tc>
          <w:tcPr>
            <w:tcW w:w="629" w:type="dxa"/>
            <w:shd w:val="clear" w:color="auto" w:fill="auto"/>
            <w:vAlign w:val="center"/>
          </w:tcPr>
          <w:p w14:paraId="637C40B2" w14:textId="77777777" w:rsidR="006C31B7" w:rsidRPr="00950CF5" w:rsidRDefault="006C31B7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shd w:val="clear" w:color="auto" w:fill="auto"/>
            <w:vAlign w:val="center"/>
          </w:tcPr>
          <w:p w14:paraId="30CAE17B" w14:textId="63DBF9CA" w:rsidR="006C31B7" w:rsidRPr="0002654B" w:rsidRDefault="006C31B7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Siedzenia</w:t>
            </w:r>
            <w:r w:rsidR="005A6B8C" w:rsidRPr="0002654B">
              <w:rPr>
                <w:bCs/>
              </w:rPr>
              <w:t xml:space="preserve"> – </w:t>
            </w:r>
            <w:r w:rsidR="00401C0C">
              <w:rPr>
                <w:bCs/>
              </w:rPr>
              <w:t xml:space="preserve">min. </w:t>
            </w:r>
            <w:r w:rsidR="00DF5625">
              <w:rPr>
                <w:bCs/>
              </w:rPr>
              <w:t>2</w:t>
            </w:r>
            <w:r w:rsidR="005A6B8C" w:rsidRPr="0002654B">
              <w:rPr>
                <w:bCs/>
              </w:rPr>
              <w:t xml:space="preserve"> miejsc</w:t>
            </w:r>
            <w:r w:rsidR="00DF5625">
              <w:rPr>
                <w:bCs/>
              </w:rPr>
              <w:t>a max 3 miejsca</w:t>
            </w:r>
            <w:r w:rsidRPr="0002654B">
              <w:rPr>
                <w:bCs/>
              </w:rPr>
              <w:t>:</w:t>
            </w:r>
          </w:p>
          <w:p w14:paraId="7238E5FA" w14:textId="77777777" w:rsidR="00C40B41" w:rsidRPr="0002654B" w:rsidRDefault="00032E1E" w:rsidP="00311E5A">
            <w:pPr>
              <w:numPr>
                <w:ilvl w:val="0"/>
                <w:numId w:val="6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z</w:t>
            </w:r>
            <w:r w:rsidR="006C31B7" w:rsidRPr="0002654B">
              <w:rPr>
                <w:bCs/>
              </w:rPr>
              <w:t xml:space="preserve"> z</w:t>
            </w:r>
            <w:r w:rsidRPr="0002654B">
              <w:rPr>
                <w:bCs/>
              </w:rPr>
              <w:t>a</w:t>
            </w:r>
            <w:r w:rsidR="006C31B7" w:rsidRPr="0002654B">
              <w:rPr>
                <w:bCs/>
              </w:rPr>
              <w:t>g</w:t>
            </w:r>
            <w:r w:rsidRPr="0002654B">
              <w:rPr>
                <w:bCs/>
              </w:rPr>
              <w:t>łówkami, tapic</w:t>
            </w:r>
            <w:r w:rsidR="0060137B" w:rsidRPr="0002654B">
              <w:rPr>
                <w:bCs/>
              </w:rPr>
              <w:t>erka materiałowa w kolorze szarym</w:t>
            </w:r>
            <w:r w:rsidR="0035276D" w:rsidRPr="0002654B">
              <w:rPr>
                <w:bCs/>
              </w:rPr>
              <w:t xml:space="preserve"> lub czarnym,</w:t>
            </w:r>
          </w:p>
          <w:p w14:paraId="1893CCD5" w14:textId="77777777" w:rsidR="00BE29F6" w:rsidRDefault="00DF5625" w:rsidP="006E36FC">
            <w:pPr>
              <w:numPr>
                <w:ilvl w:val="0"/>
                <w:numId w:val="6"/>
              </w:num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fotel kierowcy z</w:t>
            </w:r>
            <w:r w:rsidR="00D35147" w:rsidRPr="0002654B">
              <w:rPr>
                <w:bCs/>
              </w:rPr>
              <w:t xml:space="preserve"> regulacją wysokośc</w:t>
            </w:r>
            <w:r w:rsidR="00D35147" w:rsidRPr="00FB2CBF">
              <w:rPr>
                <w:bCs/>
              </w:rPr>
              <w:t>i</w:t>
            </w:r>
            <w:r w:rsidR="00FB2CBF">
              <w:rPr>
                <w:bCs/>
              </w:rPr>
              <w:t>.</w:t>
            </w:r>
            <w:r w:rsidR="00BA0717" w:rsidRPr="0002654B">
              <w:rPr>
                <w:bCs/>
              </w:rPr>
              <w:t xml:space="preserve"> </w:t>
            </w:r>
          </w:p>
          <w:p w14:paraId="00DBAD32" w14:textId="310F3B36" w:rsidR="002A4075" w:rsidRPr="006E36FC" w:rsidRDefault="002A4075" w:rsidP="006E36FC">
            <w:pPr>
              <w:numPr>
                <w:ilvl w:val="0"/>
                <w:numId w:val="6"/>
              </w:num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wszystkie fotele w jednym rzędzie</w:t>
            </w:r>
          </w:p>
        </w:tc>
        <w:tc>
          <w:tcPr>
            <w:tcW w:w="2350" w:type="dxa"/>
          </w:tcPr>
          <w:p w14:paraId="069001BA" w14:textId="77777777" w:rsidR="006C31B7" w:rsidRPr="0002654B" w:rsidRDefault="00252A5A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677111" w:rsidRPr="00F81ABB" w14:paraId="142FEE88" w14:textId="77777777" w:rsidTr="00446EC0">
        <w:trPr>
          <w:jc w:val="center"/>
        </w:trPr>
        <w:tc>
          <w:tcPr>
            <w:tcW w:w="629" w:type="dxa"/>
            <w:vAlign w:val="center"/>
          </w:tcPr>
          <w:p w14:paraId="3668CE26" w14:textId="77777777" w:rsidR="00677111" w:rsidRPr="00F81ABB" w:rsidRDefault="00677111" w:rsidP="0067711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14:paraId="0C6B9909" w14:textId="77777777" w:rsidR="00677111" w:rsidRPr="0002654B" w:rsidRDefault="00677111" w:rsidP="00677111">
            <w:pPr>
              <w:autoSpaceDE w:val="0"/>
              <w:autoSpaceDN w:val="0"/>
              <w:adjustRightInd w:val="0"/>
              <w:jc w:val="both"/>
            </w:pPr>
            <w:r w:rsidRPr="0002654B">
              <w:t>Silnik:</w:t>
            </w:r>
          </w:p>
          <w:p w14:paraId="16DAA2A6" w14:textId="77777777" w:rsidR="00677111" w:rsidRDefault="00677111" w:rsidP="006771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02654B">
              <w:t>z zapłonem samoczynnym</w:t>
            </w:r>
            <w:r>
              <w:t xml:space="preserve"> moc min. 90 KM,</w:t>
            </w:r>
          </w:p>
          <w:p w14:paraId="5C9E6C81" w14:textId="0536678F" w:rsidR="00677111" w:rsidRPr="0002654B" w:rsidRDefault="00677111" w:rsidP="006771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>
              <w:t xml:space="preserve">z zapłonem iskrowym o mocy  min. 110 KM, </w:t>
            </w:r>
          </w:p>
          <w:p w14:paraId="2B2CAE71" w14:textId="44B58587" w:rsidR="00677111" w:rsidRPr="0002654B" w:rsidRDefault="00677111" w:rsidP="0067711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02654B">
              <w:t>pojemność skokowa nie mniejsza niż</w:t>
            </w:r>
            <w:r w:rsidRPr="0032503F">
              <w:rPr>
                <w:color w:val="FF0000"/>
              </w:rPr>
              <w:t xml:space="preserve"> </w:t>
            </w:r>
            <w:r w:rsidRPr="0032503F">
              <w:t>1200</w:t>
            </w:r>
            <w:r>
              <w:t xml:space="preserve"> </w:t>
            </w:r>
            <w:r w:rsidRPr="0002654B">
              <w:t>cm</w:t>
            </w:r>
            <w:r w:rsidRPr="0002654B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 </w:t>
            </w:r>
            <w:r>
              <w:t>i nie większa niż 2000 cm</w:t>
            </w:r>
            <w:r>
              <w:rPr>
                <w:vertAlign w:val="superscript"/>
              </w:rPr>
              <w:t>3.</w:t>
            </w:r>
          </w:p>
        </w:tc>
        <w:tc>
          <w:tcPr>
            <w:tcW w:w="2350" w:type="dxa"/>
          </w:tcPr>
          <w:p w14:paraId="6C2CF7EB" w14:textId="1ACC7D0B" w:rsidR="00677111" w:rsidRPr="0002654B" w:rsidRDefault="00677111" w:rsidP="00677111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Podać pojemność w cm</w:t>
            </w:r>
            <w:r w:rsidRPr="0002654B">
              <w:rPr>
                <w:i/>
                <w:sz w:val="22"/>
                <w:szCs w:val="22"/>
                <w:vertAlign w:val="superscript"/>
              </w:rPr>
              <w:t>3</w:t>
            </w:r>
            <w:r w:rsidRPr="0002654B">
              <w:rPr>
                <w:i/>
                <w:sz w:val="22"/>
                <w:szCs w:val="22"/>
              </w:rPr>
              <w:t xml:space="preserve">, oraz moc w </w:t>
            </w:r>
            <w:r>
              <w:rPr>
                <w:i/>
                <w:sz w:val="22"/>
                <w:szCs w:val="22"/>
              </w:rPr>
              <w:t>KM</w:t>
            </w:r>
          </w:p>
        </w:tc>
      </w:tr>
      <w:tr w:rsidR="0002654B" w:rsidRPr="00F81ABB" w14:paraId="37DC3584" w14:textId="77777777" w:rsidTr="00446EC0">
        <w:trPr>
          <w:jc w:val="center"/>
        </w:trPr>
        <w:tc>
          <w:tcPr>
            <w:tcW w:w="629" w:type="dxa"/>
            <w:vAlign w:val="center"/>
          </w:tcPr>
          <w:p w14:paraId="0DDE8A23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14:paraId="2D661311" w14:textId="77777777" w:rsidR="001B322B" w:rsidRPr="0002654B" w:rsidRDefault="00D9476D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Skrzynia biegów</w:t>
            </w:r>
            <w:r w:rsidR="001B322B" w:rsidRPr="0002654B">
              <w:rPr>
                <w:bCs/>
              </w:rPr>
              <w:t>:</w:t>
            </w:r>
          </w:p>
          <w:p w14:paraId="3FF64F6A" w14:textId="318E2F4D" w:rsidR="00D9476D" w:rsidRPr="0002654B" w:rsidRDefault="00677111" w:rsidP="00311E5A">
            <w:pPr>
              <w:numPr>
                <w:ilvl w:val="0"/>
                <w:numId w:val="8"/>
              </w:num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m</w:t>
            </w:r>
            <w:r w:rsidR="0054116B" w:rsidRPr="0002654B">
              <w:rPr>
                <w:bCs/>
              </w:rPr>
              <w:t>anualna</w:t>
            </w:r>
            <w:r>
              <w:rPr>
                <w:bCs/>
              </w:rPr>
              <w:t xml:space="preserve"> lub automat.</w:t>
            </w:r>
          </w:p>
        </w:tc>
        <w:tc>
          <w:tcPr>
            <w:tcW w:w="2350" w:type="dxa"/>
          </w:tcPr>
          <w:p w14:paraId="67515FFC" w14:textId="77777777" w:rsidR="00D9476D" w:rsidRPr="0002654B" w:rsidRDefault="001B322B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02654B" w:rsidRPr="00F81ABB" w14:paraId="1F1FD295" w14:textId="77777777" w:rsidTr="00446EC0">
        <w:trPr>
          <w:jc w:val="center"/>
        </w:trPr>
        <w:tc>
          <w:tcPr>
            <w:tcW w:w="629" w:type="dxa"/>
            <w:vAlign w:val="center"/>
          </w:tcPr>
          <w:p w14:paraId="15FDE32B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14:paraId="4800B6C5" w14:textId="77777777" w:rsidR="00D9476D" w:rsidRPr="0002654B" w:rsidRDefault="00D9476D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Układ kierowniczy – ze wspomaganiem</w:t>
            </w:r>
            <w:r w:rsidR="001B322B" w:rsidRPr="0002654B">
              <w:rPr>
                <w:bCs/>
              </w:rPr>
              <w:t>, kierownica po lewej stronie pojazdu.</w:t>
            </w:r>
          </w:p>
        </w:tc>
        <w:tc>
          <w:tcPr>
            <w:tcW w:w="2350" w:type="dxa"/>
          </w:tcPr>
          <w:p w14:paraId="5E708EB6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02654B" w:rsidRPr="00F81ABB" w14:paraId="6994BE20" w14:textId="77777777" w:rsidTr="00446EC0">
        <w:trPr>
          <w:jc w:val="center"/>
        </w:trPr>
        <w:tc>
          <w:tcPr>
            <w:tcW w:w="629" w:type="dxa"/>
            <w:vAlign w:val="center"/>
          </w:tcPr>
          <w:p w14:paraId="22DE5846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14:paraId="46ED4D78" w14:textId="77777777" w:rsidR="001B322B" w:rsidRPr="0002654B" w:rsidRDefault="00D9476D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Układ hamulcowy</w:t>
            </w:r>
            <w:r w:rsidR="00483454" w:rsidRPr="0002654B">
              <w:rPr>
                <w:bCs/>
              </w:rPr>
              <w:t xml:space="preserve"> co najmniej z systemami</w:t>
            </w:r>
            <w:r w:rsidR="001B322B" w:rsidRPr="0002654B">
              <w:rPr>
                <w:bCs/>
              </w:rPr>
              <w:t>:</w:t>
            </w:r>
          </w:p>
          <w:p w14:paraId="608ECDAC" w14:textId="64AC402B" w:rsidR="00677FBC" w:rsidRPr="009E0E91" w:rsidRDefault="00483454" w:rsidP="009E0E91">
            <w:pPr>
              <w:numPr>
                <w:ilvl w:val="0"/>
                <w:numId w:val="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zapobiegającymi blokowaniu kół podczas hamowania,</w:t>
            </w:r>
          </w:p>
          <w:p w14:paraId="61752B14" w14:textId="77777777" w:rsidR="00D9476D" w:rsidRPr="0002654B" w:rsidRDefault="00677FBC" w:rsidP="00311E5A">
            <w:pPr>
              <w:numPr>
                <w:ilvl w:val="0"/>
                <w:numId w:val="9"/>
              </w:num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h</w:t>
            </w:r>
            <w:r w:rsidR="00D9476D" w:rsidRPr="0002654B">
              <w:rPr>
                <w:bCs/>
              </w:rPr>
              <w:t xml:space="preserve">amulce tarczowe </w:t>
            </w:r>
            <w:r w:rsidR="001B322B" w:rsidRPr="0002654B">
              <w:rPr>
                <w:bCs/>
              </w:rPr>
              <w:t xml:space="preserve">wentylowane </w:t>
            </w:r>
            <w:r w:rsidR="00D9476D" w:rsidRPr="0002654B">
              <w:rPr>
                <w:bCs/>
              </w:rPr>
              <w:t>z przodu</w:t>
            </w:r>
            <w:r w:rsidR="00483454" w:rsidRPr="0002654B">
              <w:rPr>
                <w:bCs/>
              </w:rPr>
              <w:t xml:space="preserve">, hamulce tarczowe </w:t>
            </w:r>
            <w:r w:rsidR="00D9476D" w:rsidRPr="0002654B">
              <w:rPr>
                <w:bCs/>
              </w:rPr>
              <w:t>z</w:t>
            </w:r>
            <w:r w:rsidR="00483454" w:rsidRPr="0002654B">
              <w:rPr>
                <w:bCs/>
              </w:rPr>
              <w:t xml:space="preserve"> </w:t>
            </w:r>
            <w:r w:rsidR="00D9476D" w:rsidRPr="0002654B">
              <w:rPr>
                <w:bCs/>
              </w:rPr>
              <w:t>tyłu</w:t>
            </w:r>
            <w:r w:rsidR="00483454" w:rsidRPr="0002654B">
              <w:rPr>
                <w:bCs/>
              </w:rPr>
              <w:t>.</w:t>
            </w:r>
          </w:p>
        </w:tc>
        <w:tc>
          <w:tcPr>
            <w:tcW w:w="2350" w:type="dxa"/>
          </w:tcPr>
          <w:p w14:paraId="6702982C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02654B" w:rsidRPr="00F81ABB" w14:paraId="6EE977B5" w14:textId="77777777" w:rsidTr="00446EC0">
        <w:trPr>
          <w:jc w:val="center"/>
        </w:trPr>
        <w:tc>
          <w:tcPr>
            <w:tcW w:w="629" w:type="dxa"/>
            <w:vAlign w:val="center"/>
          </w:tcPr>
          <w:p w14:paraId="0A4ED248" w14:textId="77777777" w:rsidR="00D9476D" w:rsidRPr="00F81ABB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both"/>
            </w:pPr>
          </w:p>
        </w:tc>
        <w:tc>
          <w:tcPr>
            <w:tcW w:w="7676" w:type="dxa"/>
            <w:vAlign w:val="center"/>
          </w:tcPr>
          <w:p w14:paraId="0CE5C2EA" w14:textId="77777777" w:rsidR="00677FBC" w:rsidRPr="0002654B" w:rsidRDefault="00677FBC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 xml:space="preserve">Kolorystyka i oznaczenia pojazdu: </w:t>
            </w:r>
          </w:p>
          <w:p w14:paraId="323EC350" w14:textId="55609563" w:rsidR="00B93275" w:rsidRDefault="00690622" w:rsidP="00B93275">
            <w:pPr>
              <w:numPr>
                <w:ilvl w:val="0"/>
                <w:numId w:val="14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02654B">
              <w:rPr>
                <w:bCs/>
              </w:rPr>
              <w:t>c</w:t>
            </w:r>
            <w:r w:rsidR="00677FBC" w:rsidRPr="0002654B">
              <w:rPr>
                <w:bCs/>
              </w:rPr>
              <w:t>zerwony (RAL 3000 lub zbliżony)</w:t>
            </w:r>
            <w:r w:rsidR="00B93275">
              <w:rPr>
                <w:bCs/>
              </w:rPr>
              <w:t xml:space="preserve">, powłoka lakiernicza fabryczna. </w:t>
            </w:r>
          </w:p>
          <w:p w14:paraId="132AD5F6" w14:textId="119C3F8D" w:rsidR="00D9476D" w:rsidRPr="0002654B" w:rsidRDefault="00690622" w:rsidP="00B93275">
            <w:pPr>
              <w:numPr>
                <w:ilvl w:val="0"/>
                <w:numId w:val="14"/>
              </w:numPr>
              <w:autoSpaceDN w:val="0"/>
              <w:adjustRightInd w:val="0"/>
              <w:ind w:left="259" w:hanging="283"/>
              <w:jc w:val="both"/>
              <w:rPr>
                <w:bCs/>
              </w:rPr>
            </w:pPr>
            <w:r w:rsidRPr="0002654B">
              <w:rPr>
                <w:bCs/>
              </w:rPr>
              <w:t>oz</w:t>
            </w:r>
            <w:r w:rsidR="00677FBC" w:rsidRPr="0002654B">
              <w:rPr>
                <w:bCs/>
              </w:rPr>
              <w:t xml:space="preserve">nakowanie pojazdu – zgodne z zarządzeniem nr </w:t>
            </w:r>
            <w:r w:rsidR="00401C0C">
              <w:rPr>
                <w:bCs/>
              </w:rPr>
              <w:t>1</w:t>
            </w:r>
            <w:r w:rsidR="00677FBC" w:rsidRPr="0002654B">
              <w:rPr>
                <w:bCs/>
              </w:rPr>
              <w:t xml:space="preserve"> Komendanta Głównego Państwowej Straży Pożarnej </w:t>
            </w:r>
            <w:r w:rsidR="00677FBC" w:rsidRPr="0002654B">
              <w:t xml:space="preserve">z dnia </w:t>
            </w:r>
            <w:r w:rsidR="00401C0C">
              <w:t>24</w:t>
            </w:r>
            <w:r w:rsidR="00677FBC" w:rsidRPr="0002654B">
              <w:t xml:space="preserve"> stycznia 20</w:t>
            </w:r>
            <w:r w:rsidR="00401C0C">
              <w:t>20</w:t>
            </w:r>
            <w:r w:rsidR="00677FBC" w:rsidRPr="0002654B">
              <w:t xml:space="preserve"> r. w sprawie gospodarki transportowej w jednostkach organizacyjnych </w:t>
            </w:r>
            <w:r w:rsidR="00677FBC" w:rsidRPr="0002654B">
              <w:lastRenderedPageBreak/>
              <w:t>Państwowej Straży Pożarnej,</w:t>
            </w:r>
            <w:r w:rsidR="002A04EC" w:rsidRPr="0002654B">
              <w:t xml:space="preserve"> </w:t>
            </w:r>
            <w:r w:rsidR="00AC0827" w:rsidRPr="0002654B">
              <w:t>(</w:t>
            </w:r>
            <w:r w:rsidR="00677FBC" w:rsidRPr="0002654B">
              <w:rPr>
                <w:i/>
              </w:rPr>
              <w:t>numery operacyjne zostaną podane wybranemu wykonawcy po zawarciu umowy</w:t>
            </w:r>
            <w:r w:rsidR="00AC0827" w:rsidRPr="0002654B">
              <w:rPr>
                <w:i/>
              </w:rPr>
              <w:t>)</w:t>
            </w:r>
            <w:r w:rsidR="00677FBC" w:rsidRPr="0002654B">
              <w:rPr>
                <w:i/>
              </w:rPr>
              <w:t>.</w:t>
            </w:r>
          </w:p>
        </w:tc>
        <w:tc>
          <w:tcPr>
            <w:tcW w:w="2350" w:type="dxa"/>
          </w:tcPr>
          <w:p w14:paraId="6D5EF4FD" w14:textId="77777777" w:rsidR="00D9476D" w:rsidRPr="0002654B" w:rsidRDefault="00C04C39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lastRenderedPageBreak/>
              <w:t>Spełnia/ nie spełnia</w:t>
            </w:r>
          </w:p>
        </w:tc>
      </w:tr>
      <w:tr w:rsidR="0002654B" w:rsidRPr="00F81ABB" w14:paraId="3738C31A" w14:textId="77777777" w:rsidTr="00446EC0">
        <w:trPr>
          <w:jc w:val="center"/>
        </w:trPr>
        <w:tc>
          <w:tcPr>
            <w:tcW w:w="629" w:type="dxa"/>
            <w:vAlign w:val="center"/>
          </w:tcPr>
          <w:p w14:paraId="0DA246E1" w14:textId="77777777" w:rsidR="00D9476D" w:rsidRPr="0075621E" w:rsidRDefault="00D9476D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2585DD69" w14:textId="77777777" w:rsidR="00D9476D" w:rsidRPr="0002654B" w:rsidRDefault="00827821" w:rsidP="00436CAE">
            <w:pPr>
              <w:autoSpaceDN w:val="0"/>
              <w:adjustRightInd w:val="0"/>
              <w:jc w:val="both"/>
              <w:rPr>
                <w:bCs/>
              </w:rPr>
            </w:pPr>
            <w:r w:rsidRPr="0002654B">
              <w:rPr>
                <w:bCs/>
              </w:rPr>
              <w:t>W</w:t>
            </w:r>
            <w:r w:rsidR="00D9476D" w:rsidRPr="0002654B">
              <w:rPr>
                <w:bCs/>
              </w:rPr>
              <w:t>yposażenie samochodu:</w:t>
            </w:r>
          </w:p>
          <w:p w14:paraId="1B8BDD6A" w14:textId="77777777" w:rsidR="00774E43" w:rsidRPr="0002654B" w:rsidRDefault="00D9476D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 xml:space="preserve">poduszki powietrzne </w:t>
            </w:r>
            <w:r w:rsidR="00827821" w:rsidRPr="0002654B">
              <w:rPr>
                <w:bCs/>
              </w:rPr>
              <w:t xml:space="preserve">czołowe, co najmniej </w:t>
            </w:r>
            <w:r w:rsidRPr="0002654B">
              <w:rPr>
                <w:bCs/>
              </w:rPr>
              <w:t>kierowcy i pasażera,</w:t>
            </w:r>
          </w:p>
          <w:p w14:paraId="5FB9DDEF" w14:textId="77777777" w:rsidR="00D9476D" w:rsidRPr="0002654B" w:rsidRDefault="00D9476D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centralny zamek</w:t>
            </w:r>
            <w:r w:rsidR="000D40F8" w:rsidRPr="0002654B">
              <w:rPr>
                <w:bCs/>
              </w:rPr>
              <w:t xml:space="preserve"> zdalnie sterowany,</w:t>
            </w:r>
          </w:p>
          <w:p w14:paraId="7883FD07" w14:textId="77777777" w:rsidR="00690622" w:rsidRPr="0002654B" w:rsidRDefault="00D9476D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klimatyzacja</w:t>
            </w:r>
            <w:r w:rsidR="00690622" w:rsidRPr="0002654B">
              <w:rPr>
                <w:bCs/>
              </w:rPr>
              <w:t>,</w:t>
            </w:r>
          </w:p>
          <w:p w14:paraId="568B13C2" w14:textId="78878198" w:rsidR="00D9476D" w:rsidRPr="0002654B" w:rsidRDefault="006621EF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 xml:space="preserve">lusterka boczne </w:t>
            </w:r>
            <w:r w:rsidR="00D9476D" w:rsidRPr="0002654B">
              <w:rPr>
                <w:bCs/>
              </w:rPr>
              <w:t xml:space="preserve">sterowane </w:t>
            </w:r>
            <w:r w:rsidRPr="0002654B">
              <w:rPr>
                <w:bCs/>
              </w:rPr>
              <w:t>elektrycznie</w:t>
            </w:r>
          </w:p>
          <w:p w14:paraId="3081D737" w14:textId="6C32B439" w:rsidR="003E1557" w:rsidRPr="0002654B" w:rsidRDefault="003E1557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szyby boczne</w:t>
            </w:r>
            <w:r w:rsidR="00052F61">
              <w:rPr>
                <w:bCs/>
              </w:rPr>
              <w:t xml:space="preserve"> </w:t>
            </w:r>
            <w:r w:rsidRPr="0002654B">
              <w:rPr>
                <w:bCs/>
              </w:rPr>
              <w:t>sterowane elektrycznie,</w:t>
            </w:r>
          </w:p>
          <w:p w14:paraId="6982C6C9" w14:textId="77777777" w:rsidR="008863C9" w:rsidRPr="0002654B" w:rsidRDefault="001E1BCF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i</w:t>
            </w:r>
            <w:r w:rsidR="00676D34" w:rsidRPr="0002654B">
              <w:rPr>
                <w:bCs/>
              </w:rPr>
              <w:t>nstalacja elektryczna wyposażona w gniazda zapalniczki 12V</w:t>
            </w:r>
            <w:r w:rsidR="0059691B" w:rsidRPr="0002654B">
              <w:rPr>
                <w:bCs/>
              </w:rPr>
              <w:t>:</w:t>
            </w:r>
            <w:r w:rsidR="0059691B" w:rsidRPr="0002654B">
              <w:rPr>
                <w:bCs/>
              </w:rPr>
              <w:br/>
            </w:r>
            <w:r w:rsidR="00D9476D" w:rsidRPr="0002654B">
              <w:rPr>
                <w:bCs/>
              </w:rPr>
              <w:t xml:space="preserve">w przestrzeni kierowcy co najmniej </w:t>
            </w:r>
            <w:r w:rsidR="00DD7281" w:rsidRPr="0002654B">
              <w:rPr>
                <w:bCs/>
              </w:rPr>
              <w:t>1</w:t>
            </w:r>
            <w:r w:rsidR="00950CF5" w:rsidRPr="0002654B">
              <w:rPr>
                <w:bCs/>
              </w:rPr>
              <w:t xml:space="preserve"> </w:t>
            </w:r>
            <w:r w:rsidR="005B1CAF" w:rsidRPr="0002654B">
              <w:rPr>
                <w:bCs/>
              </w:rPr>
              <w:t>szt</w:t>
            </w:r>
            <w:r w:rsidR="00D9476D" w:rsidRPr="0002654B">
              <w:rPr>
                <w:bCs/>
              </w:rPr>
              <w:t>.,</w:t>
            </w:r>
          </w:p>
          <w:p w14:paraId="79A33866" w14:textId="77777777" w:rsidR="008863C9" w:rsidRPr="0002654B" w:rsidRDefault="00CC03D2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fabryczne </w:t>
            </w:r>
            <w:r w:rsidR="00BF3BD6" w:rsidRPr="0002654B">
              <w:rPr>
                <w:bCs/>
              </w:rPr>
              <w:t>radio</w:t>
            </w:r>
            <w:r>
              <w:rPr>
                <w:bCs/>
              </w:rPr>
              <w:t xml:space="preserve"> samochodowe</w:t>
            </w:r>
            <w:r w:rsidR="00BF3BD6" w:rsidRPr="0002654B">
              <w:rPr>
                <w:bCs/>
              </w:rPr>
              <w:t>,</w:t>
            </w:r>
          </w:p>
          <w:p w14:paraId="05B7914D" w14:textId="77777777" w:rsidR="007A4B7C" w:rsidRPr="0002654B" w:rsidRDefault="00BF3BD6" w:rsidP="007A4B7C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</w:pPr>
            <w:r w:rsidRPr="0002654B">
              <w:rPr>
                <w:bCs/>
              </w:rPr>
              <w:t>tylne czujniki parkowania,</w:t>
            </w:r>
          </w:p>
          <w:p w14:paraId="6E4DEE58" w14:textId="074E2754" w:rsidR="00211938" w:rsidRDefault="00516F5D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przednie światła przeciwmg</w:t>
            </w:r>
            <w:r w:rsidR="005B1176" w:rsidRPr="0002654B">
              <w:rPr>
                <w:bCs/>
              </w:rPr>
              <w:t>ielne</w:t>
            </w:r>
            <w:r w:rsidRPr="0002654B">
              <w:rPr>
                <w:bCs/>
              </w:rPr>
              <w:t>,</w:t>
            </w:r>
          </w:p>
          <w:p w14:paraId="5C4769E7" w14:textId="169465DA" w:rsidR="00426CFA" w:rsidRPr="0002654B" w:rsidRDefault="00426CFA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>
              <w:rPr>
                <w:bCs/>
              </w:rPr>
              <w:t>światła do jazdy dziennej w technologii LED,</w:t>
            </w:r>
          </w:p>
          <w:p w14:paraId="3EBD88BA" w14:textId="11CC3C35" w:rsidR="00211938" w:rsidRPr="0002654B" w:rsidRDefault="00CD17E1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komplet dywaników gumowych dla kierowcy i w</w:t>
            </w:r>
            <w:r w:rsidR="00AF23B6">
              <w:rPr>
                <w:bCs/>
              </w:rPr>
              <w:t xml:space="preserve">szystkich pasażerów </w:t>
            </w:r>
          </w:p>
          <w:p w14:paraId="08330AA3" w14:textId="77777777" w:rsidR="00CD17E1" w:rsidRPr="0002654B" w:rsidRDefault="00CD17E1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gaśnica proszkowa samocho</w:t>
            </w:r>
            <w:r w:rsidR="0002654B" w:rsidRPr="0002654B">
              <w:rPr>
                <w:bCs/>
              </w:rPr>
              <w:t xml:space="preserve">dowa o masie środka gaśniczego 1 </w:t>
            </w:r>
            <w:r w:rsidRPr="0002654B">
              <w:rPr>
                <w:bCs/>
              </w:rPr>
              <w:t>kg,</w:t>
            </w:r>
          </w:p>
          <w:p w14:paraId="292BB222" w14:textId="77777777" w:rsidR="00211938" w:rsidRPr="0002654B" w:rsidRDefault="00211938" w:rsidP="00311E5A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podnośnik, klucz do kół,</w:t>
            </w:r>
          </w:p>
          <w:p w14:paraId="0C5D8E8F" w14:textId="77777777" w:rsidR="007A4B7C" w:rsidRPr="0002654B" w:rsidRDefault="00CD17E1" w:rsidP="00436CAE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 xml:space="preserve">apteczka samochodowa. Zamawiający wymaga, aby wkład apteczki </w:t>
            </w:r>
            <w:r w:rsidR="00FC0F45" w:rsidRPr="0002654B">
              <w:rPr>
                <w:bCs/>
              </w:rPr>
              <w:t>odpowiadał normie DIN 13164,</w:t>
            </w:r>
          </w:p>
          <w:p w14:paraId="7C32AD02" w14:textId="34596678" w:rsidR="00E37A10" w:rsidRPr="0002654B" w:rsidRDefault="007A4B7C" w:rsidP="00E37A10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  <w:rPr>
                <w:bCs/>
              </w:rPr>
            </w:pPr>
            <w:r w:rsidRPr="0002654B">
              <w:rPr>
                <w:bCs/>
              </w:rPr>
              <w:t>k</w:t>
            </w:r>
            <w:r w:rsidR="007579B8" w:rsidRPr="0002654B">
              <w:rPr>
                <w:bCs/>
              </w:rPr>
              <w:t>oła i o</w:t>
            </w:r>
            <w:r w:rsidR="00211938" w:rsidRPr="0002654B">
              <w:rPr>
                <w:bCs/>
              </w:rPr>
              <w:t>gumienie:</w:t>
            </w:r>
            <w:r w:rsidR="00E37A10" w:rsidRPr="0002654B">
              <w:rPr>
                <w:bCs/>
              </w:rPr>
              <w:t xml:space="preserve"> </w:t>
            </w:r>
            <w:r w:rsidRPr="0002654B">
              <w:rPr>
                <w:bCs/>
              </w:rPr>
              <w:t>B</w:t>
            </w:r>
            <w:r w:rsidR="00B64AE7" w:rsidRPr="0002654B">
              <w:rPr>
                <w:bCs/>
              </w:rPr>
              <w:t xml:space="preserve">ezdętkowe nie starsze </w:t>
            </w:r>
            <w:r w:rsidR="00622221" w:rsidRPr="0002654B">
              <w:rPr>
                <w:bCs/>
              </w:rPr>
              <w:t>niż</w:t>
            </w:r>
            <w:r w:rsidR="00B64AE7" w:rsidRPr="0002654B">
              <w:rPr>
                <w:bCs/>
              </w:rPr>
              <w:t xml:space="preserve"> </w:t>
            </w:r>
            <w:r w:rsidR="002C2E6F">
              <w:rPr>
                <w:bCs/>
              </w:rPr>
              <w:t>rok produkcji pojazdu</w:t>
            </w:r>
            <w:r w:rsidR="00B64AE7" w:rsidRPr="0002654B">
              <w:rPr>
                <w:bCs/>
              </w:rPr>
              <w:t>:</w:t>
            </w:r>
          </w:p>
          <w:p w14:paraId="3F24143F" w14:textId="5A1491E1" w:rsidR="00B64AE7" w:rsidRPr="0002654B" w:rsidRDefault="00426CFA" w:rsidP="00AC0827">
            <w:pPr>
              <w:autoSpaceDN w:val="0"/>
              <w:adjustRightInd w:val="0"/>
              <w:ind w:left="360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q</w:t>
            </w:r>
            <w:r w:rsidR="00AC0827" w:rsidRPr="00162CA5">
              <w:rPr>
                <w:b/>
                <w:bCs/>
              </w:rPr>
              <w:t>a</w:t>
            </w:r>
            <w:proofErr w:type="spellEnd"/>
            <w:r w:rsidR="00AC0827" w:rsidRPr="0002654B">
              <w:rPr>
                <w:bCs/>
              </w:rPr>
              <w:t xml:space="preserve">) </w:t>
            </w:r>
            <w:r w:rsidR="00B64AE7" w:rsidRPr="0002654B">
              <w:rPr>
                <w:bCs/>
              </w:rPr>
              <w:t xml:space="preserve">do jazdy w warunkach letnich wyposażone w </w:t>
            </w:r>
            <w:r w:rsidR="000B4E0B" w:rsidRPr="0002654B">
              <w:rPr>
                <w:bCs/>
              </w:rPr>
              <w:t xml:space="preserve">dedykowane </w:t>
            </w:r>
            <w:r w:rsidR="00B64AE7" w:rsidRPr="0002654B">
              <w:rPr>
                <w:bCs/>
              </w:rPr>
              <w:t xml:space="preserve">obręcze </w:t>
            </w:r>
            <w:r w:rsidR="003C7EB6" w:rsidRPr="0002654B">
              <w:rPr>
                <w:bCs/>
              </w:rPr>
              <w:t>stalowe</w:t>
            </w:r>
            <w:r w:rsidR="00B64AE7" w:rsidRPr="0002654B">
              <w:rPr>
                <w:bCs/>
              </w:rPr>
              <w:t xml:space="preserve"> </w:t>
            </w:r>
            <w:r w:rsidR="003C7EB6" w:rsidRPr="0002654B">
              <w:rPr>
                <w:bCs/>
              </w:rPr>
              <w:t xml:space="preserve">z kołpakami </w:t>
            </w:r>
            <w:r w:rsidR="00B64AE7" w:rsidRPr="0002654B">
              <w:rPr>
                <w:bCs/>
              </w:rPr>
              <w:t>– 1 kpl.</w:t>
            </w:r>
            <w:r w:rsidR="00E37A10" w:rsidRPr="00E9371F">
              <w:rPr>
                <w:b/>
                <w:bCs/>
              </w:rPr>
              <w:t>*</w:t>
            </w:r>
          </w:p>
          <w:p w14:paraId="66298BBA" w14:textId="00139F6B" w:rsidR="00B64AE7" w:rsidRPr="0002654B" w:rsidRDefault="00426CFA" w:rsidP="00AC0827">
            <w:pPr>
              <w:autoSpaceDN w:val="0"/>
              <w:adjustRightInd w:val="0"/>
              <w:ind w:left="360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q</w:t>
            </w:r>
            <w:r w:rsidR="00AC0827" w:rsidRPr="00162CA5">
              <w:rPr>
                <w:b/>
                <w:bCs/>
              </w:rPr>
              <w:t>b</w:t>
            </w:r>
            <w:proofErr w:type="spellEnd"/>
            <w:r w:rsidR="00AC0827" w:rsidRPr="0002654B">
              <w:rPr>
                <w:bCs/>
              </w:rPr>
              <w:t xml:space="preserve">) </w:t>
            </w:r>
            <w:r w:rsidR="003C7EB6" w:rsidRPr="0002654B">
              <w:rPr>
                <w:bCs/>
              </w:rPr>
              <w:t>dodatkow</w:t>
            </w:r>
            <w:r w:rsidR="00E37A10" w:rsidRPr="0002654B">
              <w:rPr>
                <w:bCs/>
              </w:rPr>
              <w:t>o</w:t>
            </w:r>
            <w:r w:rsidR="003C7EB6" w:rsidRPr="0002654B">
              <w:rPr>
                <w:bCs/>
              </w:rPr>
              <w:t xml:space="preserve"> </w:t>
            </w:r>
            <w:r w:rsidR="00BB121A" w:rsidRPr="0002654B">
              <w:rPr>
                <w:bCs/>
              </w:rPr>
              <w:t>d</w:t>
            </w:r>
            <w:r w:rsidR="00B64AE7" w:rsidRPr="0002654B">
              <w:rPr>
                <w:bCs/>
              </w:rPr>
              <w:t>o jazdy</w:t>
            </w:r>
            <w:r w:rsidR="00BB121A" w:rsidRPr="0002654B">
              <w:rPr>
                <w:bCs/>
              </w:rPr>
              <w:t xml:space="preserve"> w warunkach zimowych wyposażone w </w:t>
            </w:r>
            <w:r w:rsidR="003C7EB6" w:rsidRPr="0002654B">
              <w:rPr>
                <w:bCs/>
              </w:rPr>
              <w:t>dedykowane obręcze stalowe</w:t>
            </w:r>
            <w:r w:rsidR="00E37A10" w:rsidRPr="0002654B">
              <w:rPr>
                <w:bCs/>
              </w:rPr>
              <w:t xml:space="preserve"> 1 kpl.</w:t>
            </w:r>
            <w:r w:rsidR="00E37A10" w:rsidRPr="00E9371F">
              <w:rPr>
                <w:b/>
                <w:bCs/>
              </w:rPr>
              <w:t>*</w:t>
            </w:r>
          </w:p>
          <w:p w14:paraId="62E24C6A" w14:textId="77777777" w:rsidR="007D65AC" w:rsidRPr="0002654B" w:rsidRDefault="00E37A10" w:rsidP="00E37A10">
            <w:pPr>
              <w:autoSpaceDN w:val="0"/>
              <w:adjustRightInd w:val="0"/>
              <w:jc w:val="both"/>
              <w:rPr>
                <w:bCs/>
              </w:rPr>
            </w:pPr>
            <w:r w:rsidRPr="00E9371F">
              <w:rPr>
                <w:b/>
                <w:bCs/>
              </w:rPr>
              <w:t>*</w:t>
            </w:r>
            <w:r w:rsidR="00E9371F">
              <w:rPr>
                <w:b/>
                <w:bCs/>
              </w:rPr>
              <w:t xml:space="preserve"> </w:t>
            </w:r>
            <w:r w:rsidR="00BB121A" w:rsidRPr="0002654B">
              <w:rPr>
                <w:bCs/>
              </w:rPr>
              <w:t>Przez komplet należy rozumieć obręcz koła +</w:t>
            </w:r>
            <w:r w:rsidR="003F6557" w:rsidRPr="0002654B">
              <w:rPr>
                <w:bCs/>
              </w:rPr>
              <w:t xml:space="preserve"> </w:t>
            </w:r>
            <w:r w:rsidR="00BB121A" w:rsidRPr="0002654B">
              <w:rPr>
                <w:bCs/>
              </w:rPr>
              <w:t>oponę (x 4 szt.). Indeks prędkości opony winien odpowiadać co najmniej maksymalnej prędkości konstrukcyjnej pojazdu, wyszczególnionej w dokumentacji homologacyjnej.</w:t>
            </w:r>
            <w:r w:rsidR="007D65AC" w:rsidRPr="0002654B">
              <w:rPr>
                <w:bCs/>
              </w:rPr>
              <w:t xml:space="preserve"> </w:t>
            </w:r>
            <w:r w:rsidR="00171538" w:rsidRPr="0002654B">
              <w:rPr>
                <w:bCs/>
              </w:rPr>
              <w:t>O</w:t>
            </w:r>
            <w:r w:rsidR="00BB121A" w:rsidRPr="0002654B">
              <w:rPr>
                <w:bCs/>
              </w:rPr>
              <w:t xml:space="preserve">gumienia </w:t>
            </w:r>
            <w:r w:rsidR="00D534B7" w:rsidRPr="0002654B">
              <w:rPr>
                <w:bCs/>
              </w:rPr>
              <w:t xml:space="preserve">+ koło zapasowe </w:t>
            </w:r>
            <w:r w:rsidR="00BB121A" w:rsidRPr="0002654B">
              <w:rPr>
                <w:bCs/>
              </w:rPr>
              <w:t xml:space="preserve">wyposażone </w:t>
            </w:r>
            <w:r w:rsidR="00D534B7" w:rsidRPr="0002654B">
              <w:rPr>
                <w:bCs/>
              </w:rPr>
              <w:t>w system informujący kierowcę o spadku ciśnienia w oponach.</w:t>
            </w:r>
            <w:r w:rsidR="007D65AC" w:rsidRPr="0002654B">
              <w:rPr>
                <w:bCs/>
              </w:rPr>
              <w:t xml:space="preserve"> </w:t>
            </w:r>
            <w:r w:rsidR="00D534B7" w:rsidRPr="0002654B">
              <w:rPr>
                <w:bCs/>
              </w:rPr>
              <w:t xml:space="preserve">Stosowanie zamienne kompletów kół nie może generować dodatkowych </w:t>
            </w:r>
            <w:r w:rsidR="00171538" w:rsidRPr="0002654B">
              <w:rPr>
                <w:bCs/>
              </w:rPr>
              <w:t xml:space="preserve">kosztów </w:t>
            </w:r>
            <w:r w:rsidR="00D534B7" w:rsidRPr="0002654B">
              <w:rPr>
                <w:bCs/>
              </w:rPr>
              <w:t>związanych z kalibracją/aktywowaniem systemu.</w:t>
            </w:r>
            <w:r w:rsidR="007D65AC" w:rsidRPr="0002654B">
              <w:rPr>
                <w:bCs/>
              </w:rPr>
              <w:t xml:space="preserve"> </w:t>
            </w:r>
            <w:r w:rsidR="007A4B7C" w:rsidRPr="0002654B">
              <w:rPr>
                <w:bCs/>
              </w:rPr>
              <w:t>K</w:t>
            </w:r>
            <w:r w:rsidR="00D534B7" w:rsidRPr="0002654B">
              <w:rPr>
                <w:bCs/>
              </w:rPr>
              <w:t>oło zapasowe pełnowymia</w:t>
            </w:r>
            <w:r w:rsidR="00436CAE" w:rsidRPr="0002654B">
              <w:rPr>
                <w:bCs/>
              </w:rPr>
              <w:t>rowe – tożsame z kołem do jazdy</w:t>
            </w:r>
            <w:r w:rsidRPr="0002654B">
              <w:rPr>
                <w:bCs/>
              </w:rPr>
              <w:t xml:space="preserve"> </w:t>
            </w:r>
            <w:r w:rsidR="00D534B7" w:rsidRPr="0002654B">
              <w:rPr>
                <w:bCs/>
              </w:rPr>
              <w:t>w warunkach letnich</w:t>
            </w:r>
            <w:r w:rsidR="00AC0827" w:rsidRPr="0002654B">
              <w:rPr>
                <w:bCs/>
              </w:rPr>
              <w:t>,</w:t>
            </w:r>
          </w:p>
          <w:p w14:paraId="1E9A634A" w14:textId="25D015A0" w:rsidR="007D65AC" w:rsidRPr="0002654B" w:rsidRDefault="00AC0827" w:rsidP="007A4B7C">
            <w:pPr>
              <w:pStyle w:val="Akapitzlist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autoSpaceDN w:val="0"/>
              <w:adjustRightInd w:val="0"/>
              <w:jc w:val="both"/>
            </w:pPr>
            <w:r w:rsidRPr="0002654B">
              <w:rPr>
                <w:bCs/>
              </w:rPr>
              <w:t>h</w:t>
            </w:r>
            <w:r w:rsidR="00D83806" w:rsidRPr="0002654B">
              <w:rPr>
                <w:bCs/>
              </w:rPr>
              <w:t>omologowany hak holowniczy kulowy wypinany ze złączami elektrycznymi do przyczepy 7 i 13 pin (dopuszcza się przejściówkę</w:t>
            </w:r>
            <w:r w:rsidR="005F2AC6">
              <w:rPr>
                <w:bCs/>
              </w:rPr>
              <w:t xml:space="preserve"> z 13 pin na 7 pin</w:t>
            </w:r>
            <w:r w:rsidR="00D83806" w:rsidRPr="0002654B">
              <w:rPr>
                <w:bCs/>
              </w:rPr>
              <w:t xml:space="preserve">), </w:t>
            </w:r>
            <w:r w:rsidR="005F2AC6">
              <w:rPr>
                <w:bCs/>
              </w:rPr>
              <w:t xml:space="preserve">hak holowniczy umożliwiający holowanie przyczepy o masie zgodnej z homologacją pojazdu </w:t>
            </w:r>
            <w:r w:rsidRPr="0002654B">
              <w:rPr>
                <w:bCs/>
              </w:rPr>
              <w:t xml:space="preserve"> (przyczepa z hamulcem),</w:t>
            </w:r>
          </w:p>
          <w:p w14:paraId="23DFCD20" w14:textId="77777777" w:rsidR="00E37A10" w:rsidRPr="0002654B" w:rsidRDefault="00E37A10" w:rsidP="00E37A10">
            <w:pPr>
              <w:numPr>
                <w:ilvl w:val="0"/>
                <w:numId w:val="3"/>
              </w:numPr>
              <w:tabs>
                <w:tab w:val="num" w:pos="459"/>
              </w:tabs>
              <w:autoSpaceDN w:val="0"/>
              <w:adjustRightInd w:val="0"/>
              <w:ind w:left="459"/>
              <w:jc w:val="both"/>
            </w:pPr>
            <w:r w:rsidRPr="0002654B">
              <w:t xml:space="preserve">rejestrator jazdy zamontowany w kabinie w taki sposób, aby swoim zasięgiem obejmował drogę przed pojazdem oraz pobocze (chodniki) po obu stronach drogi, wyposażony w układ zasilania, antenę GPS i uchwyt transportowy. Parametry minimalne: rozdzielczość ekranu Full HD 1920x1080p, prędkość nagrywania 30 klatek/s, kąt widzenia - 140 stopni, wyposażony w obiektyw </w:t>
            </w:r>
            <w:proofErr w:type="spellStart"/>
            <w:r w:rsidRPr="0002654B">
              <w:t>stałoogniskowy</w:t>
            </w:r>
            <w:proofErr w:type="spellEnd"/>
            <w:r w:rsidRPr="0002654B">
              <w:t xml:space="preserve"> o jasności f/1,8, obsługa wymiennych kart pamięci o pojemności 64 GB (transfer 10 MB/s), obsługa minimum funkcji: automatyczne rozpoczęcie nagrywania wraz z uruchomieniem silnika, nagrywanie w pętli, pozycjonowanie GPS, tryb parkingowy, oprogramowanie do odtwarzania na zewnętrznym komputerze. Podłączony</w:t>
            </w:r>
            <w:r w:rsidRPr="0002654B">
              <w:rPr>
                <w:color w:val="FF0000"/>
              </w:rPr>
              <w:t xml:space="preserve"> </w:t>
            </w:r>
            <w:r w:rsidRPr="0002654B">
              <w:t>na stałe do instalacji elektrycznej samochodu,</w:t>
            </w:r>
          </w:p>
          <w:p w14:paraId="5BCD03CA" w14:textId="77777777" w:rsidR="00211938" w:rsidRPr="0002654B" w:rsidRDefault="00AC0827" w:rsidP="00AC0827">
            <w:pPr>
              <w:pStyle w:val="Akapitzlist"/>
              <w:numPr>
                <w:ilvl w:val="0"/>
                <w:numId w:val="3"/>
              </w:numPr>
              <w:tabs>
                <w:tab w:val="clear" w:pos="502"/>
                <w:tab w:val="left" w:pos="-1379"/>
                <w:tab w:val="num" w:pos="-1237"/>
              </w:tabs>
              <w:autoSpaceDN w:val="0"/>
              <w:adjustRightInd w:val="0"/>
              <w:ind w:left="465"/>
              <w:jc w:val="both"/>
              <w:rPr>
                <w:bCs/>
              </w:rPr>
            </w:pPr>
            <w:r w:rsidRPr="0002654B">
              <w:rPr>
                <w:bCs/>
              </w:rPr>
              <w:t>o</w:t>
            </w:r>
            <w:r w:rsidR="00FC0F45" w:rsidRPr="0002654B">
              <w:rPr>
                <w:bCs/>
              </w:rPr>
              <w:t xml:space="preserve">świetlenie </w:t>
            </w:r>
            <w:r w:rsidR="00C70D12" w:rsidRPr="0002654B">
              <w:rPr>
                <w:bCs/>
              </w:rPr>
              <w:t xml:space="preserve">i sygnalizacja </w:t>
            </w:r>
            <w:r w:rsidR="00FC0F45" w:rsidRPr="0002654B">
              <w:rPr>
                <w:bCs/>
              </w:rPr>
              <w:t>pojazdu uprzywilejowanego w ruchu:</w:t>
            </w:r>
          </w:p>
          <w:p w14:paraId="63173AF1" w14:textId="64A8FA1E" w:rsidR="006D5F37" w:rsidRDefault="005F2AC6" w:rsidP="006D5F37">
            <w:pPr>
              <w:autoSpaceDN w:val="0"/>
              <w:adjustRightInd w:val="0"/>
              <w:ind w:left="465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="006D5F37" w:rsidRPr="006D5F37">
              <w:rPr>
                <w:b/>
                <w:bCs/>
              </w:rPr>
              <w:t>a</w:t>
            </w:r>
            <w:proofErr w:type="spellEnd"/>
            <w:r w:rsidR="006D5F37" w:rsidRPr="006D5F37">
              <w:rPr>
                <w:b/>
                <w:bCs/>
              </w:rPr>
              <w:t>)</w:t>
            </w:r>
            <w:r w:rsidR="006D5F37">
              <w:rPr>
                <w:bCs/>
              </w:rPr>
              <w:t xml:space="preserve">. </w:t>
            </w:r>
            <w:r w:rsidR="00D9476D" w:rsidRPr="0002654B">
              <w:rPr>
                <w:bCs/>
              </w:rPr>
              <w:t xml:space="preserve">belka sygnałowa LED koloru niebieskiego z podświetlanym czerwonym napisem STRAŻ na białym tle, </w:t>
            </w:r>
            <w:r w:rsidR="006B42A0" w:rsidRPr="0002654B">
              <w:rPr>
                <w:bCs/>
              </w:rPr>
              <w:t>za</w:t>
            </w:r>
            <w:r w:rsidR="00D9476D" w:rsidRPr="0002654B">
              <w:rPr>
                <w:bCs/>
              </w:rPr>
              <w:t>montowana n</w:t>
            </w:r>
            <w:r w:rsidR="00BE29F6" w:rsidRPr="0002654B">
              <w:rPr>
                <w:bCs/>
              </w:rPr>
              <w:t xml:space="preserve">a </w:t>
            </w:r>
            <w:r w:rsidR="00D9476D" w:rsidRPr="0002654B">
              <w:rPr>
                <w:bCs/>
              </w:rPr>
              <w:t>dachu pojazdu,</w:t>
            </w:r>
            <w:r w:rsidR="00436CAE" w:rsidRPr="0002654B">
              <w:rPr>
                <w:bCs/>
              </w:rPr>
              <w:t xml:space="preserve"> długość belki dopasowana</w:t>
            </w:r>
            <w:r w:rsidR="00C04C39" w:rsidRPr="0002654B">
              <w:rPr>
                <w:bCs/>
              </w:rPr>
              <w:t xml:space="preserve"> </w:t>
            </w:r>
            <w:r w:rsidR="00B36C36" w:rsidRPr="0002654B">
              <w:rPr>
                <w:bCs/>
              </w:rPr>
              <w:t>do szerokości pojazdu</w:t>
            </w:r>
            <w:r w:rsidR="00966A98" w:rsidRPr="0002654B">
              <w:rPr>
                <w:bCs/>
              </w:rPr>
              <w:t>,</w:t>
            </w:r>
            <w:r w:rsidR="00C70D12" w:rsidRPr="0002654B">
              <w:rPr>
                <w:bCs/>
              </w:rPr>
              <w:t xml:space="preserve"> </w:t>
            </w:r>
            <w:r w:rsidR="00B36C36" w:rsidRPr="0002654B">
              <w:rPr>
                <w:bCs/>
              </w:rPr>
              <w:t>(</w:t>
            </w:r>
            <w:r w:rsidR="00C70D12" w:rsidRPr="0002654B">
              <w:rPr>
                <w:bCs/>
              </w:rPr>
              <w:t>belka</w:t>
            </w:r>
            <w:r w:rsidR="007B453A">
              <w:rPr>
                <w:bCs/>
              </w:rPr>
              <w:t xml:space="preserve"> </w:t>
            </w:r>
            <w:r w:rsidR="007B453A">
              <w:rPr>
                <w:bCs/>
              </w:rPr>
              <w:lastRenderedPageBreak/>
              <w:t>sygnałowa krótsza o 10 cm od szerokości dachu</w:t>
            </w:r>
            <w:r w:rsidR="00B36C36" w:rsidRPr="0002654B">
              <w:rPr>
                <w:bCs/>
              </w:rPr>
              <w:t>),</w:t>
            </w:r>
            <w:r w:rsidR="00D9476D" w:rsidRPr="0002654B">
              <w:rPr>
                <w:bCs/>
              </w:rPr>
              <w:t xml:space="preserve"> dwie lampy LED koloru niebieskiego zamontowane z przodu pojazdu w grillu lub za grillem pojazdu,</w:t>
            </w:r>
            <w:r w:rsidR="00E614BC">
              <w:rPr>
                <w:bCs/>
              </w:rPr>
              <w:t xml:space="preserve"> </w:t>
            </w:r>
            <w:r w:rsidR="00162CA5">
              <w:rPr>
                <w:bCs/>
              </w:rPr>
              <w:t>lampa sygnalizacyjna koloru niebieskiego zamontowana na dachu z tyłu pojazdu uruchamiana jednocześnie z belką sygnalizacyjną</w:t>
            </w:r>
            <w:r w:rsidR="00B73C30">
              <w:rPr>
                <w:bCs/>
              </w:rPr>
              <w:t xml:space="preserve"> </w:t>
            </w:r>
            <w:r w:rsidR="00B73C30">
              <w:rPr>
                <w:bCs/>
              </w:rPr>
              <w:br/>
              <w:t xml:space="preserve">z możliwością jej odłączenie podczas jazdy w kolumnie. </w:t>
            </w:r>
          </w:p>
          <w:p w14:paraId="0D3D123C" w14:textId="26190C88" w:rsidR="004C0B60" w:rsidRDefault="005F2AC6" w:rsidP="006D5F37">
            <w:pPr>
              <w:autoSpaceDN w:val="0"/>
              <w:adjustRightInd w:val="0"/>
              <w:ind w:left="465"/>
              <w:jc w:val="both"/>
              <w:rPr>
                <w:bCs/>
              </w:rPr>
            </w:pPr>
            <w:proofErr w:type="spellStart"/>
            <w:r>
              <w:rPr>
                <w:b/>
                <w:bCs/>
              </w:rPr>
              <w:t>r</w:t>
            </w:r>
            <w:r w:rsidR="006D5F37" w:rsidRPr="006D5F37">
              <w:rPr>
                <w:b/>
                <w:bCs/>
              </w:rPr>
              <w:t>b</w:t>
            </w:r>
            <w:proofErr w:type="spellEnd"/>
            <w:r w:rsidR="006D5F37" w:rsidRPr="006D5F37">
              <w:rPr>
                <w:b/>
                <w:bCs/>
              </w:rPr>
              <w:t>).</w:t>
            </w:r>
            <w:r w:rsidR="006D5F37">
              <w:rPr>
                <w:bCs/>
              </w:rPr>
              <w:t xml:space="preserve"> </w:t>
            </w:r>
            <w:r w:rsidR="00D9476D" w:rsidRPr="0002654B">
              <w:rPr>
                <w:bCs/>
              </w:rPr>
              <w:t xml:space="preserve">generator sygnałów dźwiękowych o mocy wzmacniacza min. 200 W </w:t>
            </w:r>
            <w:r w:rsidR="00B73C30">
              <w:rPr>
                <w:bCs/>
              </w:rPr>
              <w:t xml:space="preserve">lub 2x100 W, </w:t>
            </w:r>
            <w:r w:rsidR="00D9476D" w:rsidRPr="0002654B">
              <w:rPr>
                <w:bCs/>
              </w:rPr>
              <w:t>umożliwiający emitowanie modulowanych sygnałów dźwiękowych (min.</w:t>
            </w:r>
            <w:r w:rsidR="00516F5D" w:rsidRPr="0002654B">
              <w:rPr>
                <w:bCs/>
              </w:rPr>
              <w:t xml:space="preserve"> </w:t>
            </w:r>
            <w:r w:rsidR="00D9476D" w:rsidRPr="0002654B">
              <w:rPr>
                <w:bCs/>
              </w:rPr>
              <w:t xml:space="preserve">3 modulacje) i nadawanie komunikatów głosowych na zewnątrz pojazdu, </w:t>
            </w:r>
            <w:r w:rsidR="00162CA5">
              <w:rPr>
                <w:bCs/>
                <w:i/>
              </w:rPr>
              <w:t>(miejsce montażu po uzgodnieniu z użytkownikiem pojazdu)</w:t>
            </w:r>
            <w:r w:rsidR="00D9476D" w:rsidRPr="0002654B">
              <w:rPr>
                <w:bCs/>
              </w:rPr>
              <w:t>,</w:t>
            </w:r>
          </w:p>
          <w:p w14:paraId="5DD6A7FC" w14:textId="058913B3" w:rsidR="000F70B0" w:rsidRPr="000F70B0" w:rsidRDefault="000F70B0" w:rsidP="000F70B0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bCs/>
              </w:rPr>
            </w:pPr>
            <w:r w:rsidRPr="00C76717">
              <w:rPr>
                <w:bCs/>
              </w:rPr>
              <w:t xml:space="preserve">radiotelefon: </w:t>
            </w:r>
            <w:r w:rsidRPr="00C76717">
              <w:t>W kabinie kierowcy zamontowany radiotelefon przewoźny spełniający minimalne wymagania techniczno-funkcjonalne określone w załączniku nr 3 do instrukcji stanowiącej załącznik do Rozkazu Nr 8 Komendanta Głównego Państwowej Straży Pożarnej z dnia 5 kwietnia 2019 r. w sprawie wprowadzenia nowych zasad organizacji łączności w sieciach radiowych UKF Państwowej Straży Pożarnej dopuszczony do stosowania w sieci PSP.</w:t>
            </w:r>
            <w:r w:rsidRPr="000F70B0">
              <w:t xml:space="preserve"> Wraz z radiotelefonem należy dostarczyć oprogramowanie CPS i okablowanie niezbędne do programowania radiotelefonu kompatybilne z systemem Microsoft Windows 10.</w:t>
            </w:r>
          </w:p>
          <w:p w14:paraId="0EF74564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Radiotelefon należy zainstalować z wykorzystaniem zestawów rozłącznych.</w:t>
            </w:r>
          </w:p>
          <w:p w14:paraId="3F2DD4CF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Instalacja antenowa - antena samochodowa VHF wraz z fiderem antenowym o parametrach:</w:t>
            </w:r>
          </w:p>
          <w:p w14:paraId="5C49EDFA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Długość elektryczna anteny: λ/4</w:t>
            </w:r>
          </w:p>
          <w:p w14:paraId="1B3B756D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Impedancja: 50 Ω</w:t>
            </w:r>
          </w:p>
          <w:p w14:paraId="531495C3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Pasmo pracy: 144-174 MHz</w:t>
            </w:r>
          </w:p>
          <w:p w14:paraId="57C23866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 xml:space="preserve">Zysk energetyczny: min. 2,0 </w:t>
            </w:r>
            <w:proofErr w:type="spellStart"/>
            <w:r w:rsidRPr="000F70B0">
              <w:t>dBi</w:t>
            </w:r>
            <w:proofErr w:type="spellEnd"/>
          </w:p>
          <w:p w14:paraId="50FA83BC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Polaryzacja: pionowa</w:t>
            </w:r>
          </w:p>
          <w:p w14:paraId="359CA59B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Typ złącza antenowego: BNC</w:t>
            </w:r>
          </w:p>
          <w:p w14:paraId="5589EAC6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>Strojenie: Skracanie pręta antenowego.</w:t>
            </w:r>
          </w:p>
          <w:p w14:paraId="27008200" w14:textId="77777777" w:rsidR="000F70B0" w:rsidRPr="000F70B0" w:rsidRDefault="000F70B0" w:rsidP="000F70B0">
            <w:pPr>
              <w:pStyle w:val="Akapitzlist"/>
              <w:ind w:left="502"/>
              <w:jc w:val="both"/>
            </w:pPr>
            <w:r w:rsidRPr="000F70B0">
              <w:t xml:space="preserve">Wymagany WFS dla f=149,0000 mniejszy, równy 1,4. </w:t>
            </w:r>
          </w:p>
          <w:p w14:paraId="59880C32" w14:textId="77777777" w:rsidR="000F70B0" w:rsidRPr="005A6598" w:rsidRDefault="000F70B0" w:rsidP="000F70B0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0F70B0">
              <w:rPr>
                <w:b/>
                <w:bCs/>
              </w:rPr>
              <w:t>Należy dostarczyć wykresy WFS dla f=149,0000 i szerokości pasma 20 kHz.</w:t>
            </w:r>
          </w:p>
          <w:p w14:paraId="3A4D828E" w14:textId="2ED34A13" w:rsidR="00393BD5" w:rsidRPr="00E64810" w:rsidRDefault="0002654B" w:rsidP="005D01A5">
            <w:pPr>
              <w:pStyle w:val="Akapitzlist"/>
              <w:ind w:left="0"/>
              <w:jc w:val="both"/>
              <w:rPr>
                <w:b/>
                <w:bCs/>
                <w:u w:val="single"/>
              </w:rPr>
            </w:pPr>
            <w:r w:rsidRPr="0002654B">
              <w:rPr>
                <w:b/>
              </w:rPr>
              <w:t xml:space="preserve">Urządzenia fabryczne samochodu oraz pozostałe zamontowane w trakcie zabudowy pojazdu nie mogą powodować zakłóceń urządzeń łączności. </w:t>
            </w:r>
            <w:r w:rsidR="00521B7F" w:rsidRPr="0002654B">
              <w:t>Zamawiający zastrzega sobie możliwość wybiórczej weryfikacji parametrów wykonanej instalacji na etapie odbioru.</w:t>
            </w:r>
          </w:p>
        </w:tc>
        <w:tc>
          <w:tcPr>
            <w:tcW w:w="2350" w:type="dxa"/>
          </w:tcPr>
          <w:p w14:paraId="4A965AC0" w14:textId="77777777" w:rsidR="00D9476D" w:rsidRPr="0002654B" w:rsidRDefault="00D9476D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lastRenderedPageBreak/>
              <w:t>Podać producenta, model, typ dla:</w:t>
            </w:r>
          </w:p>
          <w:p w14:paraId="0524577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E3B157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1BB25AE8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4563B5E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1B304AC2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6B0C48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666F3C0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45F27CB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6186809E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0001207E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648354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B2FA9EC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E96A9FC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05040DEE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07970DB9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8F636C4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89FDEC3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1831A55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3A11E4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17124BB4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33EEF2B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70E1098D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0438483C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7E37C962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3D35BF85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201222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10887EB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F725466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01CBB0D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940AE14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3162EC44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3B0EAC9E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3D0100E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6A8CF0D7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3C004E29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72C33D81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71B6A0F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01C0A662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6BBA46A" w14:textId="77777777" w:rsidR="00C04C39" w:rsidRDefault="00C04C39" w:rsidP="00E823E2">
            <w:pPr>
              <w:rPr>
                <w:i/>
                <w:sz w:val="22"/>
                <w:szCs w:val="22"/>
              </w:rPr>
            </w:pPr>
          </w:p>
          <w:p w14:paraId="779F53CB" w14:textId="77777777" w:rsidR="00EA7F5A" w:rsidRDefault="00EA7F5A" w:rsidP="00E823E2">
            <w:pPr>
              <w:rPr>
                <w:i/>
                <w:sz w:val="22"/>
                <w:szCs w:val="22"/>
              </w:rPr>
            </w:pPr>
          </w:p>
          <w:p w14:paraId="365E890F" w14:textId="77777777" w:rsidR="00EA7F5A" w:rsidRDefault="00EA7F5A" w:rsidP="00E823E2">
            <w:pPr>
              <w:rPr>
                <w:i/>
                <w:sz w:val="22"/>
                <w:szCs w:val="22"/>
              </w:rPr>
            </w:pPr>
          </w:p>
          <w:p w14:paraId="63BCD718" w14:textId="77777777" w:rsidR="00E37A10" w:rsidRPr="0002654B" w:rsidRDefault="0002654B" w:rsidP="00E37A10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rejestrator jazdy</w:t>
            </w:r>
          </w:p>
          <w:p w14:paraId="5E949AF8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060A017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48E74F94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6CE4CBB0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067007F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A8ACECC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2A2C269A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7AD1A826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82CC193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480B0356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698BD966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3520121F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2A63F09A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57120668" w14:textId="77777777" w:rsidR="00DE7BB3" w:rsidRDefault="00DE7BB3" w:rsidP="00063C79">
            <w:pPr>
              <w:rPr>
                <w:i/>
                <w:sz w:val="22"/>
                <w:szCs w:val="22"/>
              </w:rPr>
            </w:pPr>
          </w:p>
          <w:p w14:paraId="698CA20A" w14:textId="77777777" w:rsidR="00EA7F5A" w:rsidRDefault="00EA7F5A" w:rsidP="00063C79">
            <w:pPr>
              <w:rPr>
                <w:i/>
                <w:sz w:val="22"/>
                <w:szCs w:val="22"/>
              </w:rPr>
            </w:pPr>
          </w:p>
          <w:p w14:paraId="533146CD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24761944" w14:textId="77777777" w:rsidR="00DE7BB3" w:rsidRDefault="00DE7BB3" w:rsidP="00063C79">
            <w:pPr>
              <w:rPr>
                <w:i/>
                <w:sz w:val="22"/>
                <w:szCs w:val="22"/>
              </w:rPr>
            </w:pPr>
          </w:p>
          <w:p w14:paraId="61B403AB" w14:textId="77777777" w:rsidR="006D5F37" w:rsidRDefault="006D5F37" w:rsidP="00063C79">
            <w:pPr>
              <w:rPr>
                <w:i/>
                <w:sz w:val="22"/>
                <w:szCs w:val="22"/>
              </w:rPr>
            </w:pPr>
          </w:p>
          <w:p w14:paraId="51FD9947" w14:textId="77777777" w:rsidR="006D5F37" w:rsidRPr="0002654B" w:rsidRDefault="006D5F37" w:rsidP="00063C79">
            <w:pPr>
              <w:rPr>
                <w:i/>
                <w:sz w:val="22"/>
                <w:szCs w:val="22"/>
              </w:rPr>
            </w:pPr>
          </w:p>
          <w:p w14:paraId="08EE10B0" w14:textId="77777777" w:rsidR="00DE7BB3" w:rsidRPr="0002654B" w:rsidRDefault="00DE7BB3" w:rsidP="00063C79">
            <w:pPr>
              <w:rPr>
                <w:i/>
                <w:sz w:val="22"/>
                <w:szCs w:val="22"/>
              </w:rPr>
            </w:pPr>
          </w:p>
          <w:p w14:paraId="3002E5E3" w14:textId="77777777" w:rsidR="00E614BC" w:rsidRDefault="00E614BC" w:rsidP="00063C79">
            <w:pPr>
              <w:rPr>
                <w:i/>
                <w:sz w:val="22"/>
                <w:szCs w:val="22"/>
              </w:rPr>
            </w:pPr>
          </w:p>
          <w:p w14:paraId="7A3A06E9" w14:textId="77777777" w:rsidR="00063C79" w:rsidRPr="0002654B" w:rsidRDefault="00063C79" w:rsidP="00063C79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generatora sygnałów dźwiękowych</w:t>
            </w:r>
          </w:p>
          <w:p w14:paraId="1F28037F" w14:textId="77777777" w:rsidR="00C04C39" w:rsidRPr="0002654B" w:rsidRDefault="00C04C39" w:rsidP="00E823E2">
            <w:pPr>
              <w:rPr>
                <w:i/>
                <w:sz w:val="22"/>
                <w:szCs w:val="22"/>
              </w:rPr>
            </w:pPr>
          </w:p>
          <w:p w14:paraId="5D1AD383" w14:textId="77777777" w:rsidR="005D7820" w:rsidRDefault="005D7820" w:rsidP="00E823E2">
            <w:pPr>
              <w:rPr>
                <w:i/>
                <w:sz w:val="22"/>
                <w:szCs w:val="22"/>
              </w:rPr>
            </w:pPr>
          </w:p>
          <w:p w14:paraId="69312127" w14:textId="77777777" w:rsidR="00D9476D" w:rsidRPr="0002654B" w:rsidRDefault="0002654B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- radiotelefonu przewoźnego</w:t>
            </w:r>
          </w:p>
          <w:p w14:paraId="1CD1C9D5" w14:textId="77777777" w:rsidR="00E823E2" w:rsidRPr="0002654B" w:rsidRDefault="00E823E2" w:rsidP="0002654B">
            <w:pPr>
              <w:rPr>
                <w:sz w:val="22"/>
                <w:szCs w:val="22"/>
              </w:rPr>
            </w:pPr>
          </w:p>
        </w:tc>
      </w:tr>
      <w:tr w:rsidR="005D01A5" w:rsidRPr="00F81ABB" w14:paraId="51C0EC14" w14:textId="77777777" w:rsidTr="00446EC0">
        <w:trPr>
          <w:jc w:val="center"/>
        </w:trPr>
        <w:tc>
          <w:tcPr>
            <w:tcW w:w="629" w:type="dxa"/>
            <w:vAlign w:val="center"/>
          </w:tcPr>
          <w:p w14:paraId="58DAD01C" w14:textId="77777777" w:rsidR="005D01A5" w:rsidRPr="0075621E" w:rsidRDefault="005D01A5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5D6EA873" w14:textId="498DBD40" w:rsidR="005D01A5" w:rsidRPr="0002654B" w:rsidRDefault="005D01A5" w:rsidP="00436CAE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Odbiór przedmiotu zamówienia w siedzibie zamawiającego w terminie uzgodnionym nie później niż 2 dni przed datą dostawy.</w:t>
            </w:r>
            <w:r w:rsidR="00C478DC">
              <w:rPr>
                <w:bCs/>
              </w:rPr>
              <w:t xml:space="preserve"> Wszelkie dodatkowe koszty w tym koszty transportu po stronie wykonawcy.</w:t>
            </w:r>
          </w:p>
        </w:tc>
        <w:tc>
          <w:tcPr>
            <w:tcW w:w="2350" w:type="dxa"/>
          </w:tcPr>
          <w:p w14:paraId="79411B4A" w14:textId="4AD2D259" w:rsidR="005D01A5" w:rsidRPr="0002654B" w:rsidRDefault="005D01A5" w:rsidP="00E823E2">
            <w:pPr>
              <w:rPr>
                <w:i/>
                <w:sz w:val="22"/>
                <w:szCs w:val="22"/>
              </w:rPr>
            </w:pPr>
            <w:r w:rsidRPr="0002654B">
              <w:rPr>
                <w:i/>
                <w:sz w:val="22"/>
                <w:szCs w:val="22"/>
              </w:rPr>
              <w:t>Spełnia/ nie spełnia</w:t>
            </w:r>
          </w:p>
        </w:tc>
      </w:tr>
      <w:tr w:rsidR="005F0A01" w:rsidRPr="00F81ABB" w14:paraId="79A0F0CE" w14:textId="77777777" w:rsidTr="00446EC0">
        <w:trPr>
          <w:jc w:val="center"/>
        </w:trPr>
        <w:tc>
          <w:tcPr>
            <w:tcW w:w="629" w:type="dxa"/>
            <w:vAlign w:val="center"/>
          </w:tcPr>
          <w:p w14:paraId="6EBED571" w14:textId="77777777" w:rsidR="005F0A01" w:rsidRPr="0075621E" w:rsidRDefault="005F0A01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2A0F361B" w14:textId="3079411C" w:rsidR="005F0A01" w:rsidRDefault="005F0A01" w:rsidP="00436CAE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Akceptacja projektu umowy dołączonej do postępowania.</w:t>
            </w:r>
          </w:p>
        </w:tc>
        <w:tc>
          <w:tcPr>
            <w:tcW w:w="2350" w:type="dxa"/>
          </w:tcPr>
          <w:p w14:paraId="249B6C92" w14:textId="16A2FB18" w:rsidR="005F0A01" w:rsidRPr="0002654B" w:rsidRDefault="005F0A01" w:rsidP="00E823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Akceptuje</w:t>
            </w:r>
            <w:r w:rsidRPr="0002654B">
              <w:rPr>
                <w:i/>
                <w:sz w:val="22"/>
                <w:szCs w:val="22"/>
              </w:rPr>
              <w:t xml:space="preserve">/ nie </w:t>
            </w:r>
            <w:r>
              <w:rPr>
                <w:i/>
                <w:sz w:val="22"/>
                <w:szCs w:val="22"/>
              </w:rPr>
              <w:t>akceptuje</w:t>
            </w:r>
          </w:p>
        </w:tc>
      </w:tr>
      <w:tr w:rsidR="005F0A01" w:rsidRPr="00F81ABB" w14:paraId="7A48B9DC" w14:textId="77777777" w:rsidTr="00446EC0">
        <w:trPr>
          <w:jc w:val="center"/>
        </w:trPr>
        <w:tc>
          <w:tcPr>
            <w:tcW w:w="629" w:type="dxa"/>
            <w:vAlign w:val="center"/>
          </w:tcPr>
          <w:p w14:paraId="09236EBB" w14:textId="77777777" w:rsidR="005F0A01" w:rsidRPr="0075621E" w:rsidRDefault="005F0A01" w:rsidP="00311E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786"/>
              <w:contextualSpacing/>
              <w:jc w:val="center"/>
            </w:pPr>
          </w:p>
        </w:tc>
        <w:tc>
          <w:tcPr>
            <w:tcW w:w="7676" w:type="dxa"/>
            <w:vAlign w:val="center"/>
          </w:tcPr>
          <w:p w14:paraId="2F5BAF09" w14:textId="4556AE5D" w:rsidR="005F0A01" w:rsidRDefault="005F0A01" w:rsidP="00436CAE">
            <w:pPr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Termin zawarcia umowy nie wcześniej niż dwa dni i nie później niż 7 dni od ogłoszenia wyboru oferty.</w:t>
            </w:r>
          </w:p>
        </w:tc>
        <w:tc>
          <w:tcPr>
            <w:tcW w:w="2350" w:type="dxa"/>
          </w:tcPr>
          <w:p w14:paraId="6B56C176" w14:textId="426669A4" w:rsidR="005F0A01" w:rsidRPr="0002654B" w:rsidRDefault="005F0A01" w:rsidP="00E823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Akceptuje</w:t>
            </w:r>
            <w:r w:rsidRPr="0002654B">
              <w:rPr>
                <w:i/>
                <w:sz w:val="22"/>
                <w:szCs w:val="22"/>
              </w:rPr>
              <w:t xml:space="preserve">/ nie </w:t>
            </w:r>
            <w:r>
              <w:rPr>
                <w:i/>
                <w:sz w:val="22"/>
                <w:szCs w:val="22"/>
              </w:rPr>
              <w:t>akceptuje</w:t>
            </w:r>
          </w:p>
        </w:tc>
      </w:tr>
    </w:tbl>
    <w:p w14:paraId="17A1844E" w14:textId="77777777" w:rsidR="00D9476D" w:rsidRDefault="00D9476D" w:rsidP="00EA7F5A">
      <w:pPr>
        <w:pStyle w:val="Nagwek1"/>
        <w:rPr>
          <w:szCs w:val="20"/>
        </w:rPr>
      </w:pPr>
    </w:p>
    <w:sectPr w:rsidR="00D9476D" w:rsidSect="00E823E2">
      <w:footerReference w:type="even" r:id="rId8"/>
      <w:footerReference w:type="first" r:id="rId9"/>
      <w:pgSz w:w="11906" w:h="16838"/>
      <w:pgMar w:top="1417" w:right="1417" w:bottom="1276" w:left="1417" w:header="708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F160" w14:textId="77777777" w:rsidR="00FE75AC" w:rsidRDefault="00FE75AC">
      <w:r>
        <w:separator/>
      </w:r>
    </w:p>
  </w:endnote>
  <w:endnote w:type="continuationSeparator" w:id="0">
    <w:p w14:paraId="666DBB94" w14:textId="77777777" w:rsidR="00FE75AC" w:rsidRDefault="00FE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FCA0" w14:textId="77777777" w:rsidR="00436CAE" w:rsidRDefault="00B86742" w:rsidP="00242E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36C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07770B" w14:textId="77777777" w:rsidR="00436CAE" w:rsidRDefault="00436CAE" w:rsidP="006760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8702" w14:textId="77777777" w:rsidR="00436CAE" w:rsidRDefault="00436CAE" w:rsidP="00A227D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29CE" w14:textId="77777777" w:rsidR="00FE75AC" w:rsidRDefault="00FE75AC">
      <w:r>
        <w:separator/>
      </w:r>
    </w:p>
  </w:footnote>
  <w:footnote w:type="continuationSeparator" w:id="0">
    <w:p w14:paraId="5E0E48F5" w14:textId="77777777" w:rsidR="00FE75AC" w:rsidRDefault="00FE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E60F53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709"/>
        </w:tabs>
        <w:ind w:left="709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rFonts w:ascii="Wingdings" w:hAnsi="Wingdings"/>
        <w:sz w:val="20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9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0000000D"/>
    <w:name w:val="WW8Num18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3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singleLevel"/>
    <w:tmpl w:val="0000000E"/>
    <w:name w:val="WW8Num19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9898ABF0"/>
    <w:name w:val="WW8Num21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1388"/>
        </w:tabs>
        <w:ind w:left="2069" w:hanging="1001"/>
      </w:pPr>
      <w:rPr>
        <w:rFonts w:ascii="Symbol" w:hAnsi="Symbol"/>
        <w:color w:val="auto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2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 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2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8" w15:restartNumberingAfterBreak="0">
    <w:nsid w:val="00000014"/>
    <w:multiLevelType w:val="multi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3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2" w15:restartNumberingAfterBreak="0">
    <w:nsid w:val="00000018"/>
    <w:multiLevelType w:val="singleLevel"/>
    <w:tmpl w:val="00000018"/>
    <w:name w:val="WW8Num33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23" w15:restartNumberingAfterBreak="0">
    <w:nsid w:val="00000019"/>
    <w:multiLevelType w:val="multilevel"/>
    <w:tmpl w:val="00000019"/>
    <w:name w:val="WW8Num3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"/>
      <w:lvlJc w:val="left"/>
      <w:pPr>
        <w:tabs>
          <w:tab w:val="num" w:pos="851"/>
        </w:tabs>
        <w:ind w:left="851" w:hanging="283"/>
      </w:pPr>
    </w:lvl>
    <w:lvl w:ilvl="2">
      <w:start w:val="1"/>
      <w:numFmt w:val="decimal"/>
      <w:lvlText w:val=" %1.%2.%3. "/>
      <w:lvlJc w:val="left"/>
      <w:pPr>
        <w:tabs>
          <w:tab w:val="num" w:pos="1277"/>
        </w:tabs>
        <w:ind w:left="1277" w:hanging="567"/>
      </w:pPr>
      <w:rPr>
        <w:lang w:val="pl-PL"/>
      </w:rPr>
    </w:lvl>
    <w:lvl w:ilvl="3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/>
      </w:rPr>
    </w:lvl>
    <w:lvl w:ilvl="4">
      <w:start w:val="1"/>
      <w:numFmt w:val="decimal"/>
      <w:lvlText w:val=" %1.%2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2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singleLevel"/>
    <w:tmpl w:val="0000001A"/>
    <w:name w:val="WW8Num35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6" w15:restartNumberingAfterBreak="0">
    <w:nsid w:val="0000001C"/>
    <w:multiLevelType w:val="multilevel"/>
    <w:tmpl w:val="0000001C"/>
    <w:name w:val="WW8Num3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  <w:sz w:val="20"/>
      </w:rPr>
    </w:lvl>
  </w:abstractNum>
  <w:abstractNum w:abstractNumId="27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28" w15:restartNumberingAfterBreak="0">
    <w:nsid w:val="0000001E"/>
    <w:multiLevelType w:val="multi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0000001F"/>
    <w:multiLevelType w:val="multilevel"/>
    <w:tmpl w:val="0000001F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Verdana" w:hAnsi="Verdana"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/>
      </w:rPr>
    </w:lvl>
  </w:abstractNum>
  <w:abstractNum w:abstractNumId="32" w15:restartNumberingAfterBreak="0">
    <w:nsid w:val="00000022"/>
    <w:multiLevelType w:val="multilevel"/>
    <w:tmpl w:val="00000022"/>
    <w:name w:val="WW8Num44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5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0000023"/>
    <w:multiLevelType w:val="multilevel"/>
    <w:tmpl w:val="00000023"/>
    <w:name w:val="WW8Num4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 w15:restartNumberingAfterBreak="0">
    <w:nsid w:val="00000025"/>
    <w:multiLevelType w:val="multilevel"/>
    <w:tmpl w:val="00000025"/>
    <w:name w:val="WW8Num47"/>
    <w:lvl w:ilvl="0">
      <w:start w:val="14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bullet"/>
      <w:lvlText w:val=""/>
      <w:lvlJc w:val="left"/>
      <w:pPr>
        <w:tabs>
          <w:tab w:val="num" w:pos="5268"/>
        </w:tabs>
        <w:ind w:left="526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5988"/>
        </w:tabs>
        <w:ind w:left="5988" w:hanging="180"/>
      </w:pPr>
    </w:lvl>
    <w:lvl w:ilvl="3">
      <w:start w:val="1"/>
      <w:numFmt w:val="decimal"/>
      <w:lvlText w:val="%4."/>
      <w:lvlJc w:val="left"/>
      <w:pPr>
        <w:tabs>
          <w:tab w:val="num" w:pos="6708"/>
        </w:tabs>
        <w:ind w:left="6708" w:hanging="360"/>
      </w:pPr>
    </w:lvl>
    <w:lvl w:ilvl="4">
      <w:start w:val="1"/>
      <w:numFmt w:val="lowerLetter"/>
      <w:lvlText w:val="%5."/>
      <w:lvlJc w:val="left"/>
      <w:pPr>
        <w:tabs>
          <w:tab w:val="num" w:pos="7428"/>
        </w:tabs>
        <w:ind w:left="7428" w:hanging="360"/>
      </w:pPr>
    </w:lvl>
    <w:lvl w:ilvl="5">
      <w:start w:val="1"/>
      <w:numFmt w:val="lowerRoman"/>
      <w:lvlText w:val="%6."/>
      <w:lvlJc w:val="left"/>
      <w:pPr>
        <w:tabs>
          <w:tab w:val="num" w:pos="8148"/>
        </w:tabs>
        <w:ind w:left="8148" w:hanging="180"/>
      </w:pPr>
    </w:lvl>
    <w:lvl w:ilvl="6">
      <w:start w:val="1"/>
      <w:numFmt w:val="decimal"/>
      <w:lvlText w:val="%7."/>
      <w:lvlJc w:val="left"/>
      <w:pPr>
        <w:tabs>
          <w:tab w:val="num" w:pos="8868"/>
        </w:tabs>
        <w:ind w:left="8868" w:hanging="360"/>
      </w:pPr>
    </w:lvl>
    <w:lvl w:ilvl="7">
      <w:start w:val="1"/>
      <w:numFmt w:val="lowerLetter"/>
      <w:lvlText w:val="%8."/>
      <w:lvlJc w:val="left"/>
      <w:pPr>
        <w:tabs>
          <w:tab w:val="num" w:pos="9588"/>
        </w:tabs>
        <w:ind w:left="9588" w:hanging="360"/>
      </w:pPr>
    </w:lvl>
    <w:lvl w:ilvl="8">
      <w:start w:val="1"/>
      <w:numFmt w:val="lowerRoman"/>
      <w:lvlText w:val="%9."/>
      <w:lvlJc w:val="left"/>
      <w:pPr>
        <w:tabs>
          <w:tab w:val="num" w:pos="10308"/>
        </w:tabs>
        <w:ind w:left="10308" w:hanging="180"/>
      </w:pPr>
    </w:lvl>
  </w:abstractNum>
  <w:abstractNum w:abstractNumId="36" w15:restartNumberingAfterBreak="0">
    <w:nsid w:val="00000026"/>
    <w:multiLevelType w:val="singleLevel"/>
    <w:tmpl w:val="00000026"/>
    <w:name w:val="WW8Num4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7" w15:restartNumberingAfterBreak="0">
    <w:nsid w:val="00000027"/>
    <w:multiLevelType w:val="singleLevel"/>
    <w:tmpl w:val="00000027"/>
    <w:name w:val="WW8Num5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8" w15:restartNumberingAfterBreak="0">
    <w:nsid w:val="00000028"/>
    <w:multiLevelType w:val="multilevel"/>
    <w:tmpl w:val="00000028"/>
    <w:name w:val="WW8Num51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8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00000029"/>
    <w:multiLevelType w:val="multilevel"/>
    <w:tmpl w:val="00000029"/>
    <w:name w:val="WW8Num5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1313"/>
        </w:tabs>
        <w:ind w:left="1994" w:hanging="1001"/>
      </w:pPr>
      <w:rPr>
        <w:rFonts w:ascii="Symbol" w:hAnsi="Symbol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8Num5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1" w15:restartNumberingAfterBreak="0">
    <w:nsid w:val="0000002B"/>
    <w:multiLevelType w:val="singleLevel"/>
    <w:tmpl w:val="0000002B"/>
    <w:name w:val="WW8Num5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2" w15:restartNumberingAfterBreak="0">
    <w:nsid w:val="0000002C"/>
    <w:multiLevelType w:val="multilevel"/>
    <w:tmpl w:val="0000002C"/>
    <w:name w:val="WW8Num5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5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000002D"/>
    <w:multiLevelType w:val="singleLevel"/>
    <w:tmpl w:val="0000002D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 w15:restartNumberingAfterBreak="0">
    <w:nsid w:val="0000002E"/>
    <w:multiLevelType w:val="singleLevel"/>
    <w:tmpl w:val="0000002E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5" w15:restartNumberingAfterBreak="0">
    <w:nsid w:val="0000002F"/>
    <w:multiLevelType w:val="singleLevel"/>
    <w:tmpl w:val="0000002F"/>
    <w:name w:val="WW8Num6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6" w15:restartNumberingAfterBreak="0">
    <w:nsid w:val="00000030"/>
    <w:multiLevelType w:val="singleLevel"/>
    <w:tmpl w:val="00000030"/>
    <w:name w:val="WW8Num62"/>
    <w:lvl w:ilvl="0">
      <w:start w:val="1"/>
      <w:numFmt w:val="bullet"/>
      <w:lvlText w:val=""/>
      <w:lvlJc w:val="left"/>
      <w:pPr>
        <w:tabs>
          <w:tab w:val="num" w:pos="1065"/>
        </w:tabs>
        <w:ind w:left="1428" w:hanging="360"/>
      </w:pPr>
      <w:rPr>
        <w:rFonts w:ascii="Symbol" w:hAnsi="Symbol"/>
      </w:rPr>
    </w:lvl>
  </w:abstractNum>
  <w:abstractNum w:abstractNumId="47" w15:restartNumberingAfterBreak="0">
    <w:nsid w:val="00000031"/>
    <w:multiLevelType w:val="multilevel"/>
    <w:tmpl w:val="00000031"/>
    <w:name w:val="WW8Num63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4"/>
      <w:lvlJc w:val="left"/>
      <w:pPr>
        <w:tabs>
          <w:tab w:val="num" w:pos="425"/>
        </w:tabs>
        <w:ind w:left="425" w:hanging="283"/>
      </w:pPr>
    </w:lvl>
    <w:lvl w:ilvl="2">
      <w:start w:val="1"/>
      <w:numFmt w:val="none"/>
      <w:suff w:val="nothing"/>
      <w:lvlText w:val="13.3.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4.%5.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4.%5.%6.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4.%5.%6.%7.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4.%5.%6.%7.%8.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4.%5.%6.%7.%8.%9. 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2"/>
    <w:multiLevelType w:val="singleLevel"/>
    <w:tmpl w:val="00000032"/>
    <w:name w:val="WW8Num6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49" w15:restartNumberingAfterBreak="0">
    <w:nsid w:val="00000033"/>
    <w:multiLevelType w:val="multilevel"/>
    <w:tmpl w:val="00000033"/>
    <w:name w:val="WW8Num65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3.7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00000034"/>
    <w:multiLevelType w:val="multilevel"/>
    <w:tmpl w:val="00000034"/>
    <w:name w:val="WW8Num66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7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00000035"/>
    <w:multiLevelType w:val="multilevel"/>
    <w:tmpl w:val="00000035"/>
    <w:name w:val="WW8Num67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10"/>
      <w:lvlJc w:val="left"/>
      <w:pPr>
        <w:tabs>
          <w:tab w:val="num" w:pos="283"/>
        </w:tabs>
        <w:ind w:left="283" w:hanging="283"/>
      </w:p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0000036"/>
    <w:multiLevelType w:val="singleLevel"/>
    <w:tmpl w:val="00000036"/>
    <w:name w:val="WW8Num8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</w:abstractNum>
  <w:abstractNum w:abstractNumId="53" w15:restartNumberingAfterBreak="0">
    <w:nsid w:val="00000037"/>
    <w:multiLevelType w:val="multilevel"/>
    <w:tmpl w:val="00000037"/>
    <w:name w:val="WW8Num69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00000038"/>
    <w:multiLevelType w:val="multilevel"/>
    <w:tmpl w:val="00000038"/>
    <w:name w:val="WW8Num70"/>
    <w:lvl w:ilvl="0">
      <w:start w:val="1"/>
      <w:numFmt w:val="decimal"/>
      <w:lvlText w:val=" %1. 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suff w:val="nothing"/>
      <w:lvlText w:val="12.6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13.3.%3"/>
      <w:lvlJc w:val="left"/>
      <w:pPr>
        <w:tabs>
          <w:tab w:val="num" w:pos="1277"/>
        </w:tabs>
        <w:ind w:left="1277" w:hanging="567"/>
      </w:pPr>
    </w:lvl>
    <w:lvl w:ilvl="3">
      <w:start w:val="1"/>
      <w:numFmt w:val="decimal"/>
      <w:lvlText w:val=" %1.%3.%4. "/>
      <w:lvlJc w:val="left"/>
      <w:pPr>
        <w:tabs>
          <w:tab w:val="num" w:pos="1700"/>
        </w:tabs>
        <w:ind w:left="1700" w:hanging="850"/>
      </w:pPr>
    </w:lvl>
    <w:lvl w:ilvl="4">
      <w:start w:val="1"/>
      <w:numFmt w:val="decimal"/>
      <w:lvlText w:val=" %1.%3.%4.%5. "/>
      <w:lvlJc w:val="left"/>
      <w:pPr>
        <w:tabs>
          <w:tab w:val="num" w:pos="2551"/>
        </w:tabs>
        <w:ind w:left="2551" w:hanging="1417"/>
      </w:pPr>
    </w:lvl>
    <w:lvl w:ilvl="5">
      <w:start w:val="1"/>
      <w:numFmt w:val="decimal"/>
      <w:lvlText w:val=" %1.%3.%4.%5.%6. 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 %1.%3.%4.%5.%6.%7 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 %1.%3.%4.%5.%6.%7.%8 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 %1.%3.%4.%5.%6.%7.%8.%9 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0226272C"/>
    <w:multiLevelType w:val="hybridMultilevel"/>
    <w:tmpl w:val="19EA6844"/>
    <w:lvl w:ilvl="0" w:tplc="4EDCA0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2331673"/>
    <w:multiLevelType w:val="hybridMultilevel"/>
    <w:tmpl w:val="0510927A"/>
    <w:lvl w:ilvl="0" w:tplc="D0F4B5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0BD51C4B"/>
    <w:multiLevelType w:val="hybridMultilevel"/>
    <w:tmpl w:val="51662AF8"/>
    <w:lvl w:ilvl="0" w:tplc="F906F3A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4C10BD"/>
    <w:multiLevelType w:val="hybridMultilevel"/>
    <w:tmpl w:val="A008E380"/>
    <w:lvl w:ilvl="0" w:tplc="3B6AD49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12A752F9"/>
    <w:multiLevelType w:val="hybridMultilevel"/>
    <w:tmpl w:val="37229364"/>
    <w:lvl w:ilvl="0" w:tplc="034A7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4344EAA"/>
    <w:multiLevelType w:val="hybridMultilevel"/>
    <w:tmpl w:val="5E0C6FEE"/>
    <w:lvl w:ilvl="0" w:tplc="5BA8B98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1" w15:restartNumberingAfterBreak="0">
    <w:nsid w:val="221E1817"/>
    <w:multiLevelType w:val="hybridMultilevel"/>
    <w:tmpl w:val="AE4AE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EF10DD1"/>
    <w:multiLevelType w:val="hybridMultilevel"/>
    <w:tmpl w:val="9BF8D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170469"/>
    <w:multiLevelType w:val="hybridMultilevel"/>
    <w:tmpl w:val="D3D6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85C587E"/>
    <w:multiLevelType w:val="hybridMultilevel"/>
    <w:tmpl w:val="7214E2DC"/>
    <w:lvl w:ilvl="0" w:tplc="93689F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DB2BC9"/>
    <w:multiLevelType w:val="hybridMultilevel"/>
    <w:tmpl w:val="D5D26B9C"/>
    <w:lvl w:ilvl="0" w:tplc="5E122CA8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F70A25"/>
    <w:multiLevelType w:val="hybridMultilevel"/>
    <w:tmpl w:val="C45E06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9F346D3"/>
    <w:multiLevelType w:val="hybridMultilevel"/>
    <w:tmpl w:val="B20E3E8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8" w15:restartNumberingAfterBreak="0">
    <w:nsid w:val="4AC351B8"/>
    <w:multiLevelType w:val="hybridMultilevel"/>
    <w:tmpl w:val="0972DAC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471DF0"/>
    <w:multiLevelType w:val="hybridMultilevel"/>
    <w:tmpl w:val="1BA4AF92"/>
    <w:lvl w:ilvl="0" w:tplc="EF9A9A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DF3058E"/>
    <w:multiLevelType w:val="hybridMultilevel"/>
    <w:tmpl w:val="154A12C2"/>
    <w:lvl w:ilvl="0" w:tplc="18A27A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3477C7"/>
    <w:multiLevelType w:val="hybridMultilevel"/>
    <w:tmpl w:val="AA48224C"/>
    <w:name w:val="WW8Num232"/>
    <w:lvl w:ilvl="0" w:tplc="AF586FCC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E74394"/>
    <w:multiLevelType w:val="hybridMultilevel"/>
    <w:tmpl w:val="2984031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E0A5496"/>
    <w:multiLevelType w:val="hybridMultilevel"/>
    <w:tmpl w:val="8B84C408"/>
    <w:lvl w:ilvl="0" w:tplc="10B0B04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E2833C7"/>
    <w:multiLevelType w:val="hybridMultilevel"/>
    <w:tmpl w:val="509CDCAE"/>
    <w:name w:val="WW8Num23"/>
    <w:lvl w:ilvl="0" w:tplc="4B58F23A">
      <w:start w:val="1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DA5CC5"/>
    <w:multiLevelType w:val="hybridMultilevel"/>
    <w:tmpl w:val="77F8F838"/>
    <w:lvl w:ilvl="0" w:tplc="B4907E1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6" w15:restartNumberingAfterBreak="0">
    <w:nsid w:val="77D02FEB"/>
    <w:multiLevelType w:val="hybridMultilevel"/>
    <w:tmpl w:val="E5A6C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E8184E"/>
    <w:multiLevelType w:val="hybridMultilevel"/>
    <w:tmpl w:val="A0E28AEE"/>
    <w:lvl w:ilvl="0" w:tplc="04150017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9" w:hanging="360"/>
      </w:pPr>
    </w:lvl>
    <w:lvl w:ilvl="2" w:tplc="0415001B" w:tentative="1">
      <w:start w:val="1"/>
      <w:numFmt w:val="lowerRoman"/>
      <w:lvlText w:val="%3."/>
      <w:lvlJc w:val="right"/>
      <w:pPr>
        <w:ind w:left="1899" w:hanging="180"/>
      </w:pPr>
    </w:lvl>
    <w:lvl w:ilvl="3" w:tplc="0415000F" w:tentative="1">
      <w:start w:val="1"/>
      <w:numFmt w:val="decimal"/>
      <w:lvlText w:val="%4."/>
      <w:lvlJc w:val="left"/>
      <w:pPr>
        <w:ind w:left="2619" w:hanging="360"/>
      </w:pPr>
    </w:lvl>
    <w:lvl w:ilvl="4" w:tplc="04150019" w:tentative="1">
      <w:start w:val="1"/>
      <w:numFmt w:val="lowerLetter"/>
      <w:lvlText w:val="%5."/>
      <w:lvlJc w:val="left"/>
      <w:pPr>
        <w:ind w:left="3339" w:hanging="360"/>
      </w:pPr>
    </w:lvl>
    <w:lvl w:ilvl="5" w:tplc="0415001B" w:tentative="1">
      <w:start w:val="1"/>
      <w:numFmt w:val="lowerRoman"/>
      <w:lvlText w:val="%6."/>
      <w:lvlJc w:val="right"/>
      <w:pPr>
        <w:ind w:left="4059" w:hanging="180"/>
      </w:pPr>
    </w:lvl>
    <w:lvl w:ilvl="6" w:tplc="0415000F" w:tentative="1">
      <w:start w:val="1"/>
      <w:numFmt w:val="decimal"/>
      <w:lvlText w:val="%7."/>
      <w:lvlJc w:val="left"/>
      <w:pPr>
        <w:ind w:left="4779" w:hanging="360"/>
      </w:pPr>
    </w:lvl>
    <w:lvl w:ilvl="7" w:tplc="04150019" w:tentative="1">
      <w:start w:val="1"/>
      <w:numFmt w:val="lowerLetter"/>
      <w:lvlText w:val="%8."/>
      <w:lvlJc w:val="left"/>
      <w:pPr>
        <w:ind w:left="5499" w:hanging="360"/>
      </w:pPr>
    </w:lvl>
    <w:lvl w:ilvl="8" w:tplc="0415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63"/>
  </w:num>
  <w:num w:numId="2">
    <w:abstractNumId w:val="0"/>
  </w:num>
  <w:num w:numId="3">
    <w:abstractNumId w:val="60"/>
  </w:num>
  <w:num w:numId="4">
    <w:abstractNumId w:val="66"/>
  </w:num>
  <w:num w:numId="5">
    <w:abstractNumId w:val="57"/>
  </w:num>
  <w:num w:numId="6">
    <w:abstractNumId w:val="56"/>
  </w:num>
  <w:num w:numId="7">
    <w:abstractNumId w:val="64"/>
  </w:num>
  <w:num w:numId="8">
    <w:abstractNumId w:val="69"/>
  </w:num>
  <w:num w:numId="9">
    <w:abstractNumId w:val="73"/>
  </w:num>
  <w:num w:numId="10">
    <w:abstractNumId w:val="77"/>
  </w:num>
  <w:num w:numId="11">
    <w:abstractNumId w:val="58"/>
  </w:num>
  <w:num w:numId="12">
    <w:abstractNumId w:val="61"/>
  </w:num>
  <w:num w:numId="13">
    <w:abstractNumId w:val="70"/>
  </w:num>
  <w:num w:numId="14">
    <w:abstractNumId w:val="55"/>
  </w:num>
  <w:num w:numId="15">
    <w:abstractNumId w:val="75"/>
  </w:num>
  <w:num w:numId="16">
    <w:abstractNumId w:val="65"/>
  </w:num>
  <w:num w:numId="17">
    <w:abstractNumId w:val="62"/>
  </w:num>
  <w:num w:numId="18">
    <w:abstractNumId w:val="67"/>
  </w:num>
  <w:num w:numId="19">
    <w:abstractNumId w:val="59"/>
  </w:num>
  <w:num w:numId="20">
    <w:abstractNumId w:val="76"/>
  </w:num>
  <w:num w:numId="21">
    <w:abstractNumId w:val="68"/>
  </w:num>
  <w:num w:numId="22">
    <w:abstractNumId w:val="7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67"/>
    <w:rsid w:val="00000A67"/>
    <w:rsid w:val="000014E3"/>
    <w:rsid w:val="000032AA"/>
    <w:rsid w:val="00003D04"/>
    <w:rsid w:val="00004DCB"/>
    <w:rsid w:val="000050A9"/>
    <w:rsid w:val="000051C1"/>
    <w:rsid w:val="00005523"/>
    <w:rsid w:val="00007BC9"/>
    <w:rsid w:val="00011A3C"/>
    <w:rsid w:val="00011BA9"/>
    <w:rsid w:val="0001213E"/>
    <w:rsid w:val="000141B2"/>
    <w:rsid w:val="000148F4"/>
    <w:rsid w:val="00014E80"/>
    <w:rsid w:val="00015081"/>
    <w:rsid w:val="000151AD"/>
    <w:rsid w:val="00015364"/>
    <w:rsid w:val="00015417"/>
    <w:rsid w:val="000157E6"/>
    <w:rsid w:val="00015CE7"/>
    <w:rsid w:val="000161EC"/>
    <w:rsid w:val="000162A2"/>
    <w:rsid w:val="000163C5"/>
    <w:rsid w:val="00016546"/>
    <w:rsid w:val="00016B30"/>
    <w:rsid w:val="00020203"/>
    <w:rsid w:val="00020280"/>
    <w:rsid w:val="00020F52"/>
    <w:rsid w:val="000212E4"/>
    <w:rsid w:val="0002381A"/>
    <w:rsid w:val="00023ED5"/>
    <w:rsid w:val="0002436F"/>
    <w:rsid w:val="00024B01"/>
    <w:rsid w:val="000256BD"/>
    <w:rsid w:val="00025979"/>
    <w:rsid w:val="00026275"/>
    <w:rsid w:val="0002654B"/>
    <w:rsid w:val="000268BD"/>
    <w:rsid w:val="00026A44"/>
    <w:rsid w:val="0002763C"/>
    <w:rsid w:val="00027B37"/>
    <w:rsid w:val="000302F4"/>
    <w:rsid w:val="00031D8E"/>
    <w:rsid w:val="00031DB0"/>
    <w:rsid w:val="0003254B"/>
    <w:rsid w:val="000326A9"/>
    <w:rsid w:val="00032E1E"/>
    <w:rsid w:val="00033DC0"/>
    <w:rsid w:val="00035DAF"/>
    <w:rsid w:val="00036347"/>
    <w:rsid w:val="00037793"/>
    <w:rsid w:val="00040263"/>
    <w:rsid w:val="00040AD6"/>
    <w:rsid w:val="0004143B"/>
    <w:rsid w:val="00041B10"/>
    <w:rsid w:val="000421F7"/>
    <w:rsid w:val="000440AD"/>
    <w:rsid w:val="00044794"/>
    <w:rsid w:val="00045B71"/>
    <w:rsid w:val="00046837"/>
    <w:rsid w:val="00047365"/>
    <w:rsid w:val="00047496"/>
    <w:rsid w:val="00051C78"/>
    <w:rsid w:val="00052A13"/>
    <w:rsid w:val="00052E48"/>
    <w:rsid w:val="00052F61"/>
    <w:rsid w:val="000534B9"/>
    <w:rsid w:val="000541B1"/>
    <w:rsid w:val="0005466A"/>
    <w:rsid w:val="00054963"/>
    <w:rsid w:val="00054BDB"/>
    <w:rsid w:val="00054D70"/>
    <w:rsid w:val="00055099"/>
    <w:rsid w:val="00055870"/>
    <w:rsid w:val="000558D4"/>
    <w:rsid w:val="00055ADF"/>
    <w:rsid w:val="000574F9"/>
    <w:rsid w:val="00057596"/>
    <w:rsid w:val="00060274"/>
    <w:rsid w:val="000611C1"/>
    <w:rsid w:val="00061777"/>
    <w:rsid w:val="000622E1"/>
    <w:rsid w:val="00062611"/>
    <w:rsid w:val="00062686"/>
    <w:rsid w:val="00062B87"/>
    <w:rsid w:val="00062BC8"/>
    <w:rsid w:val="0006347B"/>
    <w:rsid w:val="00063C79"/>
    <w:rsid w:val="00064443"/>
    <w:rsid w:val="0006538D"/>
    <w:rsid w:val="000668E9"/>
    <w:rsid w:val="00067A84"/>
    <w:rsid w:val="00074F61"/>
    <w:rsid w:val="00075DBD"/>
    <w:rsid w:val="000761DC"/>
    <w:rsid w:val="0007645F"/>
    <w:rsid w:val="00076916"/>
    <w:rsid w:val="00076B9B"/>
    <w:rsid w:val="00077729"/>
    <w:rsid w:val="00077C68"/>
    <w:rsid w:val="000800ED"/>
    <w:rsid w:val="00080BE7"/>
    <w:rsid w:val="00081A64"/>
    <w:rsid w:val="0008299A"/>
    <w:rsid w:val="00083F17"/>
    <w:rsid w:val="000851B3"/>
    <w:rsid w:val="000867E7"/>
    <w:rsid w:val="00090883"/>
    <w:rsid w:val="00091851"/>
    <w:rsid w:val="00091C1B"/>
    <w:rsid w:val="00091C45"/>
    <w:rsid w:val="00091FF0"/>
    <w:rsid w:val="00093DCF"/>
    <w:rsid w:val="00094ADA"/>
    <w:rsid w:val="00094C55"/>
    <w:rsid w:val="00094F54"/>
    <w:rsid w:val="000950B8"/>
    <w:rsid w:val="00095AF3"/>
    <w:rsid w:val="00096F1F"/>
    <w:rsid w:val="0009762A"/>
    <w:rsid w:val="00097BEE"/>
    <w:rsid w:val="000A04CD"/>
    <w:rsid w:val="000A0CDB"/>
    <w:rsid w:val="000A1C23"/>
    <w:rsid w:val="000A252C"/>
    <w:rsid w:val="000A3A2D"/>
    <w:rsid w:val="000A45CE"/>
    <w:rsid w:val="000A54A8"/>
    <w:rsid w:val="000A5BF9"/>
    <w:rsid w:val="000A5CE5"/>
    <w:rsid w:val="000A7FE6"/>
    <w:rsid w:val="000B1A5C"/>
    <w:rsid w:val="000B1DB8"/>
    <w:rsid w:val="000B2274"/>
    <w:rsid w:val="000B3E3F"/>
    <w:rsid w:val="000B3FE3"/>
    <w:rsid w:val="000B45C1"/>
    <w:rsid w:val="000B4E0B"/>
    <w:rsid w:val="000B6899"/>
    <w:rsid w:val="000B7151"/>
    <w:rsid w:val="000B740B"/>
    <w:rsid w:val="000B74C6"/>
    <w:rsid w:val="000C11B4"/>
    <w:rsid w:val="000C39C4"/>
    <w:rsid w:val="000C3BE0"/>
    <w:rsid w:val="000C51A3"/>
    <w:rsid w:val="000C5FFD"/>
    <w:rsid w:val="000D123D"/>
    <w:rsid w:val="000D1795"/>
    <w:rsid w:val="000D38B9"/>
    <w:rsid w:val="000D40F8"/>
    <w:rsid w:val="000D5605"/>
    <w:rsid w:val="000D5790"/>
    <w:rsid w:val="000D59E4"/>
    <w:rsid w:val="000D5E7F"/>
    <w:rsid w:val="000E022C"/>
    <w:rsid w:val="000E0B5B"/>
    <w:rsid w:val="000E1FD3"/>
    <w:rsid w:val="000E205D"/>
    <w:rsid w:val="000E27E8"/>
    <w:rsid w:val="000E622E"/>
    <w:rsid w:val="000E6A3F"/>
    <w:rsid w:val="000E765F"/>
    <w:rsid w:val="000F15EA"/>
    <w:rsid w:val="000F4529"/>
    <w:rsid w:val="000F453F"/>
    <w:rsid w:val="000F51E1"/>
    <w:rsid w:val="000F551B"/>
    <w:rsid w:val="000F70B0"/>
    <w:rsid w:val="000F7191"/>
    <w:rsid w:val="000F7E7C"/>
    <w:rsid w:val="00100719"/>
    <w:rsid w:val="00100CED"/>
    <w:rsid w:val="001047D2"/>
    <w:rsid w:val="001048E1"/>
    <w:rsid w:val="00106659"/>
    <w:rsid w:val="00107449"/>
    <w:rsid w:val="00110CC5"/>
    <w:rsid w:val="00111B5F"/>
    <w:rsid w:val="001124E9"/>
    <w:rsid w:val="00112517"/>
    <w:rsid w:val="00112861"/>
    <w:rsid w:val="001129FD"/>
    <w:rsid w:val="00112B12"/>
    <w:rsid w:val="00112C2B"/>
    <w:rsid w:val="00113A9A"/>
    <w:rsid w:val="00113C13"/>
    <w:rsid w:val="00113DF6"/>
    <w:rsid w:val="00115BCA"/>
    <w:rsid w:val="0011676F"/>
    <w:rsid w:val="001176D0"/>
    <w:rsid w:val="00117C14"/>
    <w:rsid w:val="001206BC"/>
    <w:rsid w:val="00120BF9"/>
    <w:rsid w:val="001225DF"/>
    <w:rsid w:val="00124048"/>
    <w:rsid w:val="00124DC8"/>
    <w:rsid w:val="001256E9"/>
    <w:rsid w:val="00127200"/>
    <w:rsid w:val="00127B54"/>
    <w:rsid w:val="00127D49"/>
    <w:rsid w:val="00127E43"/>
    <w:rsid w:val="00131AA2"/>
    <w:rsid w:val="001320C6"/>
    <w:rsid w:val="00135591"/>
    <w:rsid w:val="00136F92"/>
    <w:rsid w:val="001410CC"/>
    <w:rsid w:val="001414B6"/>
    <w:rsid w:val="0014173D"/>
    <w:rsid w:val="001423D8"/>
    <w:rsid w:val="001430AE"/>
    <w:rsid w:val="001433F0"/>
    <w:rsid w:val="00143B3C"/>
    <w:rsid w:val="0014429C"/>
    <w:rsid w:val="00144511"/>
    <w:rsid w:val="00144E84"/>
    <w:rsid w:val="00145ED7"/>
    <w:rsid w:val="00146051"/>
    <w:rsid w:val="0014677A"/>
    <w:rsid w:val="00146DE2"/>
    <w:rsid w:val="001479CE"/>
    <w:rsid w:val="00150825"/>
    <w:rsid w:val="00150C7E"/>
    <w:rsid w:val="0015113D"/>
    <w:rsid w:val="00151D6A"/>
    <w:rsid w:val="00152327"/>
    <w:rsid w:val="00152F47"/>
    <w:rsid w:val="00154842"/>
    <w:rsid w:val="00156405"/>
    <w:rsid w:val="00160F2E"/>
    <w:rsid w:val="00161785"/>
    <w:rsid w:val="00162CA5"/>
    <w:rsid w:val="001654F6"/>
    <w:rsid w:val="00165CE8"/>
    <w:rsid w:val="00167BCF"/>
    <w:rsid w:val="00170A7D"/>
    <w:rsid w:val="00170EAC"/>
    <w:rsid w:val="00170FFD"/>
    <w:rsid w:val="00171538"/>
    <w:rsid w:val="00171960"/>
    <w:rsid w:val="00172C16"/>
    <w:rsid w:val="00174A28"/>
    <w:rsid w:val="0017568C"/>
    <w:rsid w:val="00177597"/>
    <w:rsid w:val="00177B18"/>
    <w:rsid w:val="001803D5"/>
    <w:rsid w:val="00181038"/>
    <w:rsid w:val="001817BA"/>
    <w:rsid w:val="001820D1"/>
    <w:rsid w:val="001822B2"/>
    <w:rsid w:val="001833BD"/>
    <w:rsid w:val="001849B9"/>
    <w:rsid w:val="00185ECD"/>
    <w:rsid w:val="001866C7"/>
    <w:rsid w:val="00187017"/>
    <w:rsid w:val="001875C0"/>
    <w:rsid w:val="00187943"/>
    <w:rsid w:val="00187FB9"/>
    <w:rsid w:val="00190576"/>
    <w:rsid w:val="001906AA"/>
    <w:rsid w:val="00191359"/>
    <w:rsid w:val="00191CA3"/>
    <w:rsid w:val="00191D9B"/>
    <w:rsid w:val="00193792"/>
    <w:rsid w:val="001938A7"/>
    <w:rsid w:val="00194072"/>
    <w:rsid w:val="00194761"/>
    <w:rsid w:val="001954F1"/>
    <w:rsid w:val="00196BE0"/>
    <w:rsid w:val="001A1456"/>
    <w:rsid w:val="001A1773"/>
    <w:rsid w:val="001A28CC"/>
    <w:rsid w:val="001A2A7B"/>
    <w:rsid w:val="001A31F2"/>
    <w:rsid w:val="001A39F9"/>
    <w:rsid w:val="001A3CCB"/>
    <w:rsid w:val="001A4068"/>
    <w:rsid w:val="001A5454"/>
    <w:rsid w:val="001A6133"/>
    <w:rsid w:val="001B03B4"/>
    <w:rsid w:val="001B322B"/>
    <w:rsid w:val="001B3BEE"/>
    <w:rsid w:val="001B3D31"/>
    <w:rsid w:val="001B5581"/>
    <w:rsid w:val="001B693B"/>
    <w:rsid w:val="001C0F7A"/>
    <w:rsid w:val="001C1F43"/>
    <w:rsid w:val="001C2B46"/>
    <w:rsid w:val="001C4484"/>
    <w:rsid w:val="001C47EE"/>
    <w:rsid w:val="001C5226"/>
    <w:rsid w:val="001C6B02"/>
    <w:rsid w:val="001C747B"/>
    <w:rsid w:val="001D05AB"/>
    <w:rsid w:val="001D0698"/>
    <w:rsid w:val="001D06B6"/>
    <w:rsid w:val="001D16C0"/>
    <w:rsid w:val="001D1AEA"/>
    <w:rsid w:val="001D1FD9"/>
    <w:rsid w:val="001D5152"/>
    <w:rsid w:val="001D52B8"/>
    <w:rsid w:val="001D548C"/>
    <w:rsid w:val="001D5DE7"/>
    <w:rsid w:val="001D5F5D"/>
    <w:rsid w:val="001D6E5A"/>
    <w:rsid w:val="001D70D9"/>
    <w:rsid w:val="001E1BCF"/>
    <w:rsid w:val="001E2C9D"/>
    <w:rsid w:val="001E3F2E"/>
    <w:rsid w:val="001E4C80"/>
    <w:rsid w:val="001E6942"/>
    <w:rsid w:val="001E6BA2"/>
    <w:rsid w:val="001E777A"/>
    <w:rsid w:val="001F054C"/>
    <w:rsid w:val="001F0565"/>
    <w:rsid w:val="001F0567"/>
    <w:rsid w:val="001F21EF"/>
    <w:rsid w:val="001F36A6"/>
    <w:rsid w:val="001F4C02"/>
    <w:rsid w:val="001F502B"/>
    <w:rsid w:val="001F559B"/>
    <w:rsid w:val="001F591D"/>
    <w:rsid w:val="001F5CA4"/>
    <w:rsid w:val="002003E3"/>
    <w:rsid w:val="00200FD6"/>
    <w:rsid w:val="0020217C"/>
    <w:rsid w:val="00202FF4"/>
    <w:rsid w:val="002046F3"/>
    <w:rsid w:val="002049AC"/>
    <w:rsid w:val="002110CE"/>
    <w:rsid w:val="002118D3"/>
    <w:rsid w:val="00211938"/>
    <w:rsid w:val="00212E42"/>
    <w:rsid w:val="00213816"/>
    <w:rsid w:val="002138A5"/>
    <w:rsid w:val="002138C9"/>
    <w:rsid w:val="00214C24"/>
    <w:rsid w:val="00214DF4"/>
    <w:rsid w:val="002166A3"/>
    <w:rsid w:val="00216FE3"/>
    <w:rsid w:val="00217E50"/>
    <w:rsid w:val="00217FC9"/>
    <w:rsid w:val="002202EF"/>
    <w:rsid w:val="002217F2"/>
    <w:rsid w:val="00221AB7"/>
    <w:rsid w:val="002239E9"/>
    <w:rsid w:val="00223B3E"/>
    <w:rsid w:val="002255A9"/>
    <w:rsid w:val="00225E30"/>
    <w:rsid w:val="00227F05"/>
    <w:rsid w:val="0023008F"/>
    <w:rsid w:val="002304F9"/>
    <w:rsid w:val="002306C2"/>
    <w:rsid w:val="002311F5"/>
    <w:rsid w:val="002316E4"/>
    <w:rsid w:val="00231A64"/>
    <w:rsid w:val="00232605"/>
    <w:rsid w:val="00235CD6"/>
    <w:rsid w:val="00236D3E"/>
    <w:rsid w:val="00237364"/>
    <w:rsid w:val="00237634"/>
    <w:rsid w:val="00237A3B"/>
    <w:rsid w:val="00242695"/>
    <w:rsid w:val="00242E71"/>
    <w:rsid w:val="002442BC"/>
    <w:rsid w:val="002453CE"/>
    <w:rsid w:val="00246222"/>
    <w:rsid w:val="0024682B"/>
    <w:rsid w:val="00246A13"/>
    <w:rsid w:val="00246BCF"/>
    <w:rsid w:val="00247BE5"/>
    <w:rsid w:val="0025006B"/>
    <w:rsid w:val="00250126"/>
    <w:rsid w:val="00250334"/>
    <w:rsid w:val="00252A5A"/>
    <w:rsid w:val="002548F0"/>
    <w:rsid w:val="00255D17"/>
    <w:rsid w:val="00255E7A"/>
    <w:rsid w:val="0025626A"/>
    <w:rsid w:val="00256822"/>
    <w:rsid w:val="00256A67"/>
    <w:rsid w:val="0025705C"/>
    <w:rsid w:val="00260C24"/>
    <w:rsid w:val="00263014"/>
    <w:rsid w:val="002631D5"/>
    <w:rsid w:val="0026397E"/>
    <w:rsid w:val="00263A80"/>
    <w:rsid w:val="00265735"/>
    <w:rsid w:val="0026633A"/>
    <w:rsid w:val="00266BDD"/>
    <w:rsid w:val="00267743"/>
    <w:rsid w:val="002677DD"/>
    <w:rsid w:val="00271960"/>
    <w:rsid w:val="00272428"/>
    <w:rsid w:val="00272F29"/>
    <w:rsid w:val="0027408A"/>
    <w:rsid w:val="00274E63"/>
    <w:rsid w:val="002758D8"/>
    <w:rsid w:val="0027659A"/>
    <w:rsid w:val="00276EF3"/>
    <w:rsid w:val="00280BF2"/>
    <w:rsid w:val="002816D9"/>
    <w:rsid w:val="00282392"/>
    <w:rsid w:val="0028239D"/>
    <w:rsid w:val="002825B7"/>
    <w:rsid w:val="00282E3D"/>
    <w:rsid w:val="00283A30"/>
    <w:rsid w:val="00283B4A"/>
    <w:rsid w:val="0028406A"/>
    <w:rsid w:val="00285B2C"/>
    <w:rsid w:val="002860C8"/>
    <w:rsid w:val="002864EF"/>
    <w:rsid w:val="002868CC"/>
    <w:rsid w:val="002879E2"/>
    <w:rsid w:val="0029059A"/>
    <w:rsid w:val="00290979"/>
    <w:rsid w:val="00292578"/>
    <w:rsid w:val="00293BB2"/>
    <w:rsid w:val="00293E87"/>
    <w:rsid w:val="0029758D"/>
    <w:rsid w:val="002A04EC"/>
    <w:rsid w:val="002A0992"/>
    <w:rsid w:val="002A0B20"/>
    <w:rsid w:val="002A2020"/>
    <w:rsid w:val="002A4075"/>
    <w:rsid w:val="002A5AA7"/>
    <w:rsid w:val="002A64C6"/>
    <w:rsid w:val="002A75C6"/>
    <w:rsid w:val="002B1421"/>
    <w:rsid w:val="002B16A5"/>
    <w:rsid w:val="002B4D26"/>
    <w:rsid w:val="002B54F6"/>
    <w:rsid w:val="002B6263"/>
    <w:rsid w:val="002C029D"/>
    <w:rsid w:val="002C03F7"/>
    <w:rsid w:val="002C060E"/>
    <w:rsid w:val="002C0699"/>
    <w:rsid w:val="002C1485"/>
    <w:rsid w:val="002C2204"/>
    <w:rsid w:val="002C2857"/>
    <w:rsid w:val="002C2E6F"/>
    <w:rsid w:val="002C401A"/>
    <w:rsid w:val="002C5A52"/>
    <w:rsid w:val="002C61AC"/>
    <w:rsid w:val="002C7743"/>
    <w:rsid w:val="002D0AFF"/>
    <w:rsid w:val="002D2012"/>
    <w:rsid w:val="002D2D6A"/>
    <w:rsid w:val="002D3861"/>
    <w:rsid w:val="002D431B"/>
    <w:rsid w:val="002D46A2"/>
    <w:rsid w:val="002D4BFF"/>
    <w:rsid w:val="002D593D"/>
    <w:rsid w:val="002D5CFA"/>
    <w:rsid w:val="002D6001"/>
    <w:rsid w:val="002D6590"/>
    <w:rsid w:val="002E0E3B"/>
    <w:rsid w:val="002E1CB4"/>
    <w:rsid w:val="002E26CA"/>
    <w:rsid w:val="002E5381"/>
    <w:rsid w:val="002E5B50"/>
    <w:rsid w:val="002E68D8"/>
    <w:rsid w:val="002E6CAC"/>
    <w:rsid w:val="002E7953"/>
    <w:rsid w:val="002F08DF"/>
    <w:rsid w:val="002F1DAA"/>
    <w:rsid w:val="002F2512"/>
    <w:rsid w:val="002F2C8E"/>
    <w:rsid w:val="002F45C3"/>
    <w:rsid w:val="002F5826"/>
    <w:rsid w:val="002F674A"/>
    <w:rsid w:val="002F6E83"/>
    <w:rsid w:val="003043A1"/>
    <w:rsid w:val="00305003"/>
    <w:rsid w:val="0030561D"/>
    <w:rsid w:val="0030748F"/>
    <w:rsid w:val="003105CF"/>
    <w:rsid w:val="00310AFD"/>
    <w:rsid w:val="00311CFA"/>
    <w:rsid w:val="00311E5A"/>
    <w:rsid w:val="00312142"/>
    <w:rsid w:val="00312355"/>
    <w:rsid w:val="00312358"/>
    <w:rsid w:val="003132E5"/>
    <w:rsid w:val="00313398"/>
    <w:rsid w:val="0031392F"/>
    <w:rsid w:val="00314686"/>
    <w:rsid w:val="00314865"/>
    <w:rsid w:val="0031626D"/>
    <w:rsid w:val="00316805"/>
    <w:rsid w:val="00316CB3"/>
    <w:rsid w:val="003179EC"/>
    <w:rsid w:val="00317EA7"/>
    <w:rsid w:val="003210EA"/>
    <w:rsid w:val="00323431"/>
    <w:rsid w:val="00324A52"/>
    <w:rsid w:val="00324F0F"/>
    <w:rsid w:val="0032577E"/>
    <w:rsid w:val="00325A5F"/>
    <w:rsid w:val="003266D3"/>
    <w:rsid w:val="0033014D"/>
    <w:rsid w:val="00332253"/>
    <w:rsid w:val="00333F7E"/>
    <w:rsid w:val="00334579"/>
    <w:rsid w:val="003355FE"/>
    <w:rsid w:val="003362FE"/>
    <w:rsid w:val="00336F8F"/>
    <w:rsid w:val="0033726C"/>
    <w:rsid w:val="0033738C"/>
    <w:rsid w:val="00337418"/>
    <w:rsid w:val="00337420"/>
    <w:rsid w:val="00337D2B"/>
    <w:rsid w:val="0034227A"/>
    <w:rsid w:val="003433E4"/>
    <w:rsid w:val="00343B71"/>
    <w:rsid w:val="00343FAD"/>
    <w:rsid w:val="00344758"/>
    <w:rsid w:val="00344E0D"/>
    <w:rsid w:val="003457E8"/>
    <w:rsid w:val="00345829"/>
    <w:rsid w:val="00345A9E"/>
    <w:rsid w:val="003468AC"/>
    <w:rsid w:val="00346CB2"/>
    <w:rsid w:val="00350A46"/>
    <w:rsid w:val="00351A35"/>
    <w:rsid w:val="00351E36"/>
    <w:rsid w:val="0035276D"/>
    <w:rsid w:val="0035337B"/>
    <w:rsid w:val="003554DA"/>
    <w:rsid w:val="00355745"/>
    <w:rsid w:val="00357132"/>
    <w:rsid w:val="003572AD"/>
    <w:rsid w:val="00357A57"/>
    <w:rsid w:val="00360438"/>
    <w:rsid w:val="00360D95"/>
    <w:rsid w:val="00362324"/>
    <w:rsid w:val="00362A77"/>
    <w:rsid w:val="00366189"/>
    <w:rsid w:val="00366BBD"/>
    <w:rsid w:val="00366E09"/>
    <w:rsid w:val="00366EE7"/>
    <w:rsid w:val="00367033"/>
    <w:rsid w:val="00367EBB"/>
    <w:rsid w:val="00367EE1"/>
    <w:rsid w:val="00370880"/>
    <w:rsid w:val="00370BCD"/>
    <w:rsid w:val="00371665"/>
    <w:rsid w:val="003717E1"/>
    <w:rsid w:val="00371D42"/>
    <w:rsid w:val="0037281A"/>
    <w:rsid w:val="00372BE7"/>
    <w:rsid w:val="00372C2E"/>
    <w:rsid w:val="003731A1"/>
    <w:rsid w:val="003731D1"/>
    <w:rsid w:val="00374053"/>
    <w:rsid w:val="003741A4"/>
    <w:rsid w:val="003745D1"/>
    <w:rsid w:val="00374651"/>
    <w:rsid w:val="00374BE1"/>
    <w:rsid w:val="003764B1"/>
    <w:rsid w:val="003764C4"/>
    <w:rsid w:val="00376CCC"/>
    <w:rsid w:val="00382008"/>
    <w:rsid w:val="00382A40"/>
    <w:rsid w:val="00382C07"/>
    <w:rsid w:val="00383BBB"/>
    <w:rsid w:val="003850FB"/>
    <w:rsid w:val="003862DE"/>
    <w:rsid w:val="00387AEE"/>
    <w:rsid w:val="00387BCA"/>
    <w:rsid w:val="00387D1C"/>
    <w:rsid w:val="00390518"/>
    <w:rsid w:val="00391413"/>
    <w:rsid w:val="00393BD5"/>
    <w:rsid w:val="00396515"/>
    <w:rsid w:val="0039685E"/>
    <w:rsid w:val="003A102D"/>
    <w:rsid w:val="003A1931"/>
    <w:rsid w:val="003A38D4"/>
    <w:rsid w:val="003A3BDD"/>
    <w:rsid w:val="003A4C8F"/>
    <w:rsid w:val="003A6D69"/>
    <w:rsid w:val="003A6F6E"/>
    <w:rsid w:val="003A71B0"/>
    <w:rsid w:val="003B1703"/>
    <w:rsid w:val="003B1BC1"/>
    <w:rsid w:val="003B1FD6"/>
    <w:rsid w:val="003B2B1D"/>
    <w:rsid w:val="003B2D85"/>
    <w:rsid w:val="003C0F7B"/>
    <w:rsid w:val="003C11A5"/>
    <w:rsid w:val="003C1A6C"/>
    <w:rsid w:val="003C2123"/>
    <w:rsid w:val="003C23EE"/>
    <w:rsid w:val="003C2A91"/>
    <w:rsid w:val="003C4D39"/>
    <w:rsid w:val="003C5A63"/>
    <w:rsid w:val="003C6F4C"/>
    <w:rsid w:val="003C74DA"/>
    <w:rsid w:val="003C7DC7"/>
    <w:rsid w:val="003C7DFC"/>
    <w:rsid w:val="003C7EB6"/>
    <w:rsid w:val="003D0F6E"/>
    <w:rsid w:val="003D190C"/>
    <w:rsid w:val="003D4E55"/>
    <w:rsid w:val="003D5DA8"/>
    <w:rsid w:val="003D692D"/>
    <w:rsid w:val="003D6994"/>
    <w:rsid w:val="003D7B41"/>
    <w:rsid w:val="003E1104"/>
    <w:rsid w:val="003E1557"/>
    <w:rsid w:val="003E27D0"/>
    <w:rsid w:val="003E3059"/>
    <w:rsid w:val="003E33CC"/>
    <w:rsid w:val="003E4A86"/>
    <w:rsid w:val="003E4DF2"/>
    <w:rsid w:val="003E63A2"/>
    <w:rsid w:val="003F1808"/>
    <w:rsid w:val="003F1843"/>
    <w:rsid w:val="003F2525"/>
    <w:rsid w:val="003F2E21"/>
    <w:rsid w:val="003F6557"/>
    <w:rsid w:val="003F7103"/>
    <w:rsid w:val="003F7165"/>
    <w:rsid w:val="00400E2C"/>
    <w:rsid w:val="00401C0C"/>
    <w:rsid w:val="004027BD"/>
    <w:rsid w:val="00402ED5"/>
    <w:rsid w:val="0040396E"/>
    <w:rsid w:val="004043EC"/>
    <w:rsid w:val="00404DA8"/>
    <w:rsid w:val="0040641B"/>
    <w:rsid w:val="00407FB0"/>
    <w:rsid w:val="00411159"/>
    <w:rsid w:val="00413EA6"/>
    <w:rsid w:val="00414FD1"/>
    <w:rsid w:val="004153AA"/>
    <w:rsid w:val="00417258"/>
    <w:rsid w:val="004205C5"/>
    <w:rsid w:val="00420846"/>
    <w:rsid w:val="00420988"/>
    <w:rsid w:val="00420A7C"/>
    <w:rsid w:val="00420B5B"/>
    <w:rsid w:val="00422EF5"/>
    <w:rsid w:val="00423F38"/>
    <w:rsid w:val="0042514D"/>
    <w:rsid w:val="00425325"/>
    <w:rsid w:val="004257F1"/>
    <w:rsid w:val="00426080"/>
    <w:rsid w:val="00426C7B"/>
    <w:rsid w:val="00426CFA"/>
    <w:rsid w:val="00427427"/>
    <w:rsid w:val="004274CD"/>
    <w:rsid w:val="0043167B"/>
    <w:rsid w:val="00432A62"/>
    <w:rsid w:val="00432F05"/>
    <w:rsid w:val="00434E87"/>
    <w:rsid w:val="0043511A"/>
    <w:rsid w:val="004351F0"/>
    <w:rsid w:val="004368AD"/>
    <w:rsid w:val="00436CAE"/>
    <w:rsid w:val="00440499"/>
    <w:rsid w:val="004404FB"/>
    <w:rsid w:val="00440D5C"/>
    <w:rsid w:val="00441E29"/>
    <w:rsid w:val="004443FB"/>
    <w:rsid w:val="00444B65"/>
    <w:rsid w:val="0044555E"/>
    <w:rsid w:val="00445990"/>
    <w:rsid w:val="00445B4A"/>
    <w:rsid w:val="00446EC0"/>
    <w:rsid w:val="00450007"/>
    <w:rsid w:val="00450172"/>
    <w:rsid w:val="00450386"/>
    <w:rsid w:val="00450E7C"/>
    <w:rsid w:val="00451323"/>
    <w:rsid w:val="00451AF1"/>
    <w:rsid w:val="00452141"/>
    <w:rsid w:val="0045395E"/>
    <w:rsid w:val="00454376"/>
    <w:rsid w:val="0045500E"/>
    <w:rsid w:val="00457673"/>
    <w:rsid w:val="00457E45"/>
    <w:rsid w:val="004613E4"/>
    <w:rsid w:val="004618E2"/>
    <w:rsid w:val="00461DC5"/>
    <w:rsid w:val="00462A8D"/>
    <w:rsid w:val="0046489B"/>
    <w:rsid w:val="00465682"/>
    <w:rsid w:val="00465E94"/>
    <w:rsid w:val="0046603E"/>
    <w:rsid w:val="00466564"/>
    <w:rsid w:val="004667B0"/>
    <w:rsid w:val="00466AF7"/>
    <w:rsid w:val="00466CA2"/>
    <w:rsid w:val="004679CE"/>
    <w:rsid w:val="004712D5"/>
    <w:rsid w:val="0047131B"/>
    <w:rsid w:val="004716DB"/>
    <w:rsid w:val="00471BDD"/>
    <w:rsid w:val="00472298"/>
    <w:rsid w:val="00472634"/>
    <w:rsid w:val="004728E9"/>
    <w:rsid w:val="00475C34"/>
    <w:rsid w:val="004760CD"/>
    <w:rsid w:val="0048046F"/>
    <w:rsid w:val="004805AB"/>
    <w:rsid w:val="00481264"/>
    <w:rsid w:val="00481626"/>
    <w:rsid w:val="00482283"/>
    <w:rsid w:val="00482307"/>
    <w:rsid w:val="0048270D"/>
    <w:rsid w:val="00482A16"/>
    <w:rsid w:val="00483068"/>
    <w:rsid w:val="00483454"/>
    <w:rsid w:val="0048445A"/>
    <w:rsid w:val="004848F2"/>
    <w:rsid w:val="00484C1F"/>
    <w:rsid w:val="004850B6"/>
    <w:rsid w:val="00485391"/>
    <w:rsid w:val="00485668"/>
    <w:rsid w:val="00487D52"/>
    <w:rsid w:val="00491A4F"/>
    <w:rsid w:val="00491D23"/>
    <w:rsid w:val="00491DAF"/>
    <w:rsid w:val="004929AC"/>
    <w:rsid w:val="00493420"/>
    <w:rsid w:val="0049355A"/>
    <w:rsid w:val="004945B5"/>
    <w:rsid w:val="00494EEA"/>
    <w:rsid w:val="00496481"/>
    <w:rsid w:val="00496866"/>
    <w:rsid w:val="00496D9C"/>
    <w:rsid w:val="00496ED0"/>
    <w:rsid w:val="004971FF"/>
    <w:rsid w:val="004973CD"/>
    <w:rsid w:val="00497FD7"/>
    <w:rsid w:val="004A010D"/>
    <w:rsid w:val="004A0191"/>
    <w:rsid w:val="004A160C"/>
    <w:rsid w:val="004A1F98"/>
    <w:rsid w:val="004A6F38"/>
    <w:rsid w:val="004B1E84"/>
    <w:rsid w:val="004B21A8"/>
    <w:rsid w:val="004B21C9"/>
    <w:rsid w:val="004B3318"/>
    <w:rsid w:val="004B374C"/>
    <w:rsid w:val="004B4514"/>
    <w:rsid w:val="004B4B73"/>
    <w:rsid w:val="004B53FE"/>
    <w:rsid w:val="004B5ABB"/>
    <w:rsid w:val="004B5C82"/>
    <w:rsid w:val="004B665C"/>
    <w:rsid w:val="004C00BB"/>
    <w:rsid w:val="004C0B60"/>
    <w:rsid w:val="004C1032"/>
    <w:rsid w:val="004C232D"/>
    <w:rsid w:val="004C2958"/>
    <w:rsid w:val="004C37BC"/>
    <w:rsid w:val="004C3DB6"/>
    <w:rsid w:val="004C46D7"/>
    <w:rsid w:val="004C585A"/>
    <w:rsid w:val="004C63FE"/>
    <w:rsid w:val="004C66B5"/>
    <w:rsid w:val="004D06CB"/>
    <w:rsid w:val="004D0AC6"/>
    <w:rsid w:val="004D2833"/>
    <w:rsid w:val="004D2875"/>
    <w:rsid w:val="004D4CFB"/>
    <w:rsid w:val="004D4EDC"/>
    <w:rsid w:val="004D4FA8"/>
    <w:rsid w:val="004D5779"/>
    <w:rsid w:val="004D66AC"/>
    <w:rsid w:val="004D68DF"/>
    <w:rsid w:val="004D7900"/>
    <w:rsid w:val="004D7988"/>
    <w:rsid w:val="004E22D9"/>
    <w:rsid w:val="004E2656"/>
    <w:rsid w:val="004E269B"/>
    <w:rsid w:val="004E32E2"/>
    <w:rsid w:val="004E3A89"/>
    <w:rsid w:val="004E426F"/>
    <w:rsid w:val="004E48C2"/>
    <w:rsid w:val="004E5445"/>
    <w:rsid w:val="004E569D"/>
    <w:rsid w:val="004F0239"/>
    <w:rsid w:val="004F16A5"/>
    <w:rsid w:val="004F1A75"/>
    <w:rsid w:val="004F28AF"/>
    <w:rsid w:val="004F2C12"/>
    <w:rsid w:val="004F3C8B"/>
    <w:rsid w:val="004F4445"/>
    <w:rsid w:val="004F5531"/>
    <w:rsid w:val="004F59EB"/>
    <w:rsid w:val="004F5EAF"/>
    <w:rsid w:val="004F5EB0"/>
    <w:rsid w:val="005006E0"/>
    <w:rsid w:val="005008FD"/>
    <w:rsid w:val="005018F5"/>
    <w:rsid w:val="005018FE"/>
    <w:rsid w:val="00502A67"/>
    <w:rsid w:val="00503595"/>
    <w:rsid w:val="00503C77"/>
    <w:rsid w:val="00505769"/>
    <w:rsid w:val="00506DD0"/>
    <w:rsid w:val="00506F31"/>
    <w:rsid w:val="0050719B"/>
    <w:rsid w:val="005071A3"/>
    <w:rsid w:val="00507ADB"/>
    <w:rsid w:val="005103ED"/>
    <w:rsid w:val="00510767"/>
    <w:rsid w:val="005117DB"/>
    <w:rsid w:val="00511A42"/>
    <w:rsid w:val="00512294"/>
    <w:rsid w:val="0051299E"/>
    <w:rsid w:val="00513E8C"/>
    <w:rsid w:val="0051435E"/>
    <w:rsid w:val="00514BF6"/>
    <w:rsid w:val="00514FBF"/>
    <w:rsid w:val="00515D89"/>
    <w:rsid w:val="00516032"/>
    <w:rsid w:val="00516F43"/>
    <w:rsid w:val="00516F5D"/>
    <w:rsid w:val="00517723"/>
    <w:rsid w:val="00517D2D"/>
    <w:rsid w:val="00521B7F"/>
    <w:rsid w:val="00521E38"/>
    <w:rsid w:val="00522D78"/>
    <w:rsid w:val="00526445"/>
    <w:rsid w:val="00526DD0"/>
    <w:rsid w:val="00526E1B"/>
    <w:rsid w:val="0052769C"/>
    <w:rsid w:val="00530761"/>
    <w:rsid w:val="005319A6"/>
    <w:rsid w:val="00533CE3"/>
    <w:rsid w:val="00534225"/>
    <w:rsid w:val="005354B8"/>
    <w:rsid w:val="005401FA"/>
    <w:rsid w:val="0054035D"/>
    <w:rsid w:val="0054114A"/>
    <w:rsid w:val="0054116B"/>
    <w:rsid w:val="0054191A"/>
    <w:rsid w:val="00542ADE"/>
    <w:rsid w:val="00542E93"/>
    <w:rsid w:val="00543022"/>
    <w:rsid w:val="00543279"/>
    <w:rsid w:val="005446DC"/>
    <w:rsid w:val="00544FC7"/>
    <w:rsid w:val="00545F8D"/>
    <w:rsid w:val="005463C3"/>
    <w:rsid w:val="00546AE4"/>
    <w:rsid w:val="005474A1"/>
    <w:rsid w:val="00547B8A"/>
    <w:rsid w:val="00550BFF"/>
    <w:rsid w:val="00550EED"/>
    <w:rsid w:val="005525B2"/>
    <w:rsid w:val="00552F0C"/>
    <w:rsid w:val="005579D5"/>
    <w:rsid w:val="00557DB5"/>
    <w:rsid w:val="005607F2"/>
    <w:rsid w:val="005618E7"/>
    <w:rsid w:val="00562446"/>
    <w:rsid w:val="00562616"/>
    <w:rsid w:val="00563D10"/>
    <w:rsid w:val="00564020"/>
    <w:rsid w:val="0056475C"/>
    <w:rsid w:val="00566110"/>
    <w:rsid w:val="00566238"/>
    <w:rsid w:val="005675BE"/>
    <w:rsid w:val="00567AD0"/>
    <w:rsid w:val="00567BA9"/>
    <w:rsid w:val="005708B9"/>
    <w:rsid w:val="0057090C"/>
    <w:rsid w:val="00571204"/>
    <w:rsid w:val="00572181"/>
    <w:rsid w:val="00572A72"/>
    <w:rsid w:val="00572C72"/>
    <w:rsid w:val="0057310E"/>
    <w:rsid w:val="00573D1A"/>
    <w:rsid w:val="00574246"/>
    <w:rsid w:val="005764AB"/>
    <w:rsid w:val="005777A5"/>
    <w:rsid w:val="005777ED"/>
    <w:rsid w:val="00577DFB"/>
    <w:rsid w:val="0058048E"/>
    <w:rsid w:val="0058069B"/>
    <w:rsid w:val="00581A86"/>
    <w:rsid w:val="00583395"/>
    <w:rsid w:val="00583CD2"/>
    <w:rsid w:val="005849DC"/>
    <w:rsid w:val="00587E17"/>
    <w:rsid w:val="00590C08"/>
    <w:rsid w:val="00591AE8"/>
    <w:rsid w:val="00593DFE"/>
    <w:rsid w:val="00593EDF"/>
    <w:rsid w:val="00595065"/>
    <w:rsid w:val="00595968"/>
    <w:rsid w:val="00595C0E"/>
    <w:rsid w:val="0059600D"/>
    <w:rsid w:val="0059691B"/>
    <w:rsid w:val="005A0698"/>
    <w:rsid w:val="005A15FB"/>
    <w:rsid w:val="005A1841"/>
    <w:rsid w:val="005A208D"/>
    <w:rsid w:val="005A26F1"/>
    <w:rsid w:val="005A2EA7"/>
    <w:rsid w:val="005A40FB"/>
    <w:rsid w:val="005A49E9"/>
    <w:rsid w:val="005A4D81"/>
    <w:rsid w:val="005A65E3"/>
    <w:rsid w:val="005A6B8C"/>
    <w:rsid w:val="005A70A8"/>
    <w:rsid w:val="005A7D8C"/>
    <w:rsid w:val="005A7E2F"/>
    <w:rsid w:val="005B068C"/>
    <w:rsid w:val="005B1176"/>
    <w:rsid w:val="005B1CAF"/>
    <w:rsid w:val="005B267B"/>
    <w:rsid w:val="005B2883"/>
    <w:rsid w:val="005B4B77"/>
    <w:rsid w:val="005B5433"/>
    <w:rsid w:val="005B5C1A"/>
    <w:rsid w:val="005B6A8D"/>
    <w:rsid w:val="005B7360"/>
    <w:rsid w:val="005C0AB1"/>
    <w:rsid w:val="005C0E7D"/>
    <w:rsid w:val="005C0F7D"/>
    <w:rsid w:val="005C16FC"/>
    <w:rsid w:val="005C5BA1"/>
    <w:rsid w:val="005C63B7"/>
    <w:rsid w:val="005C6C1C"/>
    <w:rsid w:val="005C76EC"/>
    <w:rsid w:val="005C7CD8"/>
    <w:rsid w:val="005D01A5"/>
    <w:rsid w:val="005D09E3"/>
    <w:rsid w:val="005D1093"/>
    <w:rsid w:val="005D1123"/>
    <w:rsid w:val="005D121D"/>
    <w:rsid w:val="005D1885"/>
    <w:rsid w:val="005D2892"/>
    <w:rsid w:val="005D3CC6"/>
    <w:rsid w:val="005D4734"/>
    <w:rsid w:val="005D5BA4"/>
    <w:rsid w:val="005D6E27"/>
    <w:rsid w:val="005D6F5A"/>
    <w:rsid w:val="005D7820"/>
    <w:rsid w:val="005E00BC"/>
    <w:rsid w:val="005E09BC"/>
    <w:rsid w:val="005E09FC"/>
    <w:rsid w:val="005E0D4C"/>
    <w:rsid w:val="005E1199"/>
    <w:rsid w:val="005E2118"/>
    <w:rsid w:val="005E3465"/>
    <w:rsid w:val="005E37C0"/>
    <w:rsid w:val="005E3E10"/>
    <w:rsid w:val="005E3FC3"/>
    <w:rsid w:val="005E7094"/>
    <w:rsid w:val="005F0A01"/>
    <w:rsid w:val="005F0B20"/>
    <w:rsid w:val="005F2AC6"/>
    <w:rsid w:val="005F47D5"/>
    <w:rsid w:val="005F5D32"/>
    <w:rsid w:val="005F6BF4"/>
    <w:rsid w:val="00600C8E"/>
    <w:rsid w:val="00600E23"/>
    <w:rsid w:val="0060137B"/>
    <w:rsid w:val="0060150C"/>
    <w:rsid w:val="006029E5"/>
    <w:rsid w:val="006049B3"/>
    <w:rsid w:val="00607E6B"/>
    <w:rsid w:val="00610702"/>
    <w:rsid w:val="00611FC0"/>
    <w:rsid w:val="00613261"/>
    <w:rsid w:val="00616FF9"/>
    <w:rsid w:val="00617A8A"/>
    <w:rsid w:val="00620A14"/>
    <w:rsid w:val="00622067"/>
    <w:rsid w:val="00622101"/>
    <w:rsid w:val="00622221"/>
    <w:rsid w:val="00622249"/>
    <w:rsid w:val="006233D1"/>
    <w:rsid w:val="00623783"/>
    <w:rsid w:val="006245B4"/>
    <w:rsid w:val="006249F0"/>
    <w:rsid w:val="006254F8"/>
    <w:rsid w:val="00627385"/>
    <w:rsid w:val="0063079D"/>
    <w:rsid w:val="006307E8"/>
    <w:rsid w:val="006308E2"/>
    <w:rsid w:val="00630FCF"/>
    <w:rsid w:val="006318A9"/>
    <w:rsid w:val="00632DC2"/>
    <w:rsid w:val="006345A3"/>
    <w:rsid w:val="006374AA"/>
    <w:rsid w:val="00637A89"/>
    <w:rsid w:val="0064018D"/>
    <w:rsid w:val="00640E6B"/>
    <w:rsid w:val="00640F2F"/>
    <w:rsid w:val="00641DCF"/>
    <w:rsid w:val="006424E7"/>
    <w:rsid w:val="00642823"/>
    <w:rsid w:val="00643164"/>
    <w:rsid w:val="006448A6"/>
    <w:rsid w:val="00645754"/>
    <w:rsid w:val="00650003"/>
    <w:rsid w:val="00650295"/>
    <w:rsid w:val="00650D61"/>
    <w:rsid w:val="00652832"/>
    <w:rsid w:val="00655402"/>
    <w:rsid w:val="00655E39"/>
    <w:rsid w:val="0065645E"/>
    <w:rsid w:val="006571BE"/>
    <w:rsid w:val="0065769E"/>
    <w:rsid w:val="00660A82"/>
    <w:rsid w:val="0066103B"/>
    <w:rsid w:val="0066156F"/>
    <w:rsid w:val="006618BD"/>
    <w:rsid w:val="0066208C"/>
    <w:rsid w:val="006621EF"/>
    <w:rsid w:val="006627F4"/>
    <w:rsid w:val="006644AF"/>
    <w:rsid w:val="00664DFF"/>
    <w:rsid w:val="006651D1"/>
    <w:rsid w:val="00665234"/>
    <w:rsid w:val="00665273"/>
    <w:rsid w:val="00667148"/>
    <w:rsid w:val="00667AC2"/>
    <w:rsid w:val="00667F9B"/>
    <w:rsid w:val="0067106B"/>
    <w:rsid w:val="006724B2"/>
    <w:rsid w:val="0067331E"/>
    <w:rsid w:val="006734D6"/>
    <w:rsid w:val="006741CC"/>
    <w:rsid w:val="00674C54"/>
    <w:rsid w:val="006758D6"/>
    <w:rsid w:val="00675DA4"/>
    <w:rsid w:val="0067608C"/>
    <w:rsid w:val="00676378"/>
    <w:rsid w:val="0067672E"/>
    <w:rsid w:val="00676D34"/>
    <w:rsid w:val="00677111"/>
    <w:rsid w:val="006772F4"/>
    <w:rsid w:val="00677FBC"/>
    <w:rsid w:val="00680676"/>
    <w:rsid w:val="006835A7"/>
    <w:rsid w:val="006835DE"/>
    <w:rsid w:val="0068392F"/>
    <w:rsid w:val="00683E2D"/>
    <w:rsid w:val="00684A71"/>
    <w:rsid w:val="00684DBA"/>
    <w:rsid w:val="006863BB"/>
    <w:rsid w:val="00687307"/>
    <w:rsid w:val="00687D63"/>
    <w:rsid w:val="00690622"/>
    <w:rsid w:val="00691FE7"/>
    <w:rsid w:val="00693122"/>
    <w:rsid w:val="00693344"/>
    <w:rsid w:val="00693C33"/>
    <w:rsid w:val="00695288"/>
    <w:rsid w:val="00695F7A"/>
    <w:rsid w:val="0069793D"/>
    <w:rsid w:val="006A051E"/>
    <w:rsid w:val="006A0B40"/>
    <w:rsid w:val="006A1186"/>
    <w:rsid w:val="006A11D6"/>
    <w:rsid w:val="006A1A69"/>
    <w:rsid w:val="006A229E"/>
    <w:rsid w:val="006A3133"/>
    <w:rsid w:val="006A3C83"/>
    <w:rsid w:val="006A49CE"/>
    <w:rsid w:val="006A5425"/>
    <w:rsid w:val="006A5472"/>
    <w:rsid w:val="006A5D42"/>
    <w:rsid w:val="006A6688"/>
    <w:rsid w:val="006A7B91"/>
    <w:rsid w:val="006B03B0"/>
    <w:rsid w:val="006B0EED"/>
    <w:rsid w:val="006B12DE"/>
    <w:rsid w:val="006B1A89"/>
    <w:rsid w:val="006B2981"/>
    <w:rsid w:val="006B377A"/>
    <w:rsid w:val="006B3822"/>
    <w:rsid w:val="006B42A0"/>
    <w:rsid w:val="006B45C1"/>
    <w:rsid w:val="006B48F3"/>
    <w:rsid w:val="006B5072"/>
    <w:rsid w:val="006B51CA"/>
    <w:rsid w:val="006B552B"/>
    <w:rsid w:val="006B62D2"/>
    <w:rsid w:val="006B774A"/>
    <w:rsid w:val="006C032F"/>
    <w:rsid w:val="006C0BF9"/>
    <w:rsid w:val="006C1372"/>
    <w:rsid w:val="006C23DD"/>
    <w:rsid w:val="006C29BF"/>
    <w:rsid w:val="006C2D8B"/>
    <w:rsid w:val="006C31B7"/>
    <w:rsid w:val="006C4049"/>
    <w:rsid w:val="006C4644"/>
    <w:rsid w:val="006C4DEB"/>
    <w:rsid w:val="006C5347"/>
    <w:rsid w:val="006C6051"/>
    <w:rsid w:val="006C65CA"/>
    <w:rsid w:val="006C6C68"/>
    <w:rsid w:val="006C6EF4"/>
    <w:rsid w:val="006C7A44"/>
    <w:rsid w:val="006D10C8"/>
    <w:rsid w:val="006D2489"/>
    <w:rsid w:val="006D2512"/>
    <w:rsid w:val="006D3933"/>
    <w:rsid w:val="006D3D50"/>
    <w:rsid w:val="006D5F37"/>
    <w:rsid w:val="006D5F57"/>
    <w:rsid w:val="006D6212"/>
    <w:rsid w:val="006D6E8B"/>
    <w:rsid w:val="006D75ED"/>
    <w:rsid w:val="006D78D0"/>
    <w:rsid w:val="006E0121"/>
    <w:rsid w:val="006E0CC1"/>
    <w:rsid w:val="006E0D3F"/>
    <w:rsid w:val="006E1499"/>
    <w:rsid w:val="006E18AB"/>
    <w:rsid w:val="006E18CD"/>
    <w:rsid w:val="006E36FC"/>
    <w:rsid w:val="006E3C0B"/>
    <w:rsid w:val="006E40EC"/>
    <w:rsid w:val="006E533E"/>
    <w:rsid w:val="006E5575"/>
    <w:rsid w:val="006E58D0"/>
    <w:rsid w:val="006E597E"/>
    <w:rsid w:val="006E6142"/>
    <w:rsid w:val="006E7940"/>
    <w:rsid w:val="006E7ECB"/>
    <w:rsid w:val="006F1B29"/>
    <w:rsid w:val="006F2233"/>
    <w:rsid w:val="006F27FE"/>
    <w:rsid w:val="006F2A19"/>
    <w:rsid w:val="006F6CE2"/>
    <w:rsid w:val="00700694"/>
    <w:rsid w:val="00700F2B"/>
    <w:rsid w:val="00701A91"/>
    <w:rsid w:val="007036B2"/>
    <w:rsid w:val="00703839"/>
    <w:rsid w:val="007042BA"/>
    <w:rsid w:val="00704A42"/>
    <w:rsid w:val="00706B13"/>
    <w:rsid w:val="00707A7F"/>
    <w:rsid w:val="00707EFA"/>
    <w:rsid w:val="007122F9"/>
    <w:rsid w:val="00713162"/>
    <w:rsid w:val="00713316"/>
    <w:rsid w:val="007173CA"/>
    <w:rsid w:val="007200FD"/>
    <w:rsid w:val="0072029E"/>
    <w:rsid w:val="00720E15"/>
    <w:rsid w:val="0072101C"/>
    <w:rsid w:val="00721945"/>
    <w:rsid w:val="00722782"/>
    <w:rsid w:val="00723454"/>
    <w:rsid w:val="0072422F"/>
    <w:rsid w:val="0072455A"/>
    <w:rsid w:val="007254F2"/>
    <w:rsid w:val="00725FCD"/>
    <w:rsid w:val="00727246"/>
    <w:rsid w:val="00730272"/>
    <w:rsid w:val="00731B75"/>
    <w:rsid w:val="00731C42"/>
    <w:rsid w:val="00731F26"/>
    <w:rsid w:val="00732570"/>
    <w:rsid w:val="007326D0"/>
    <w:rsid w:val="00734B7C"/>
    <w:rsid w:val="00735033"/>
    <w:rsid w:val="00735382"/>
    <w:rsid w:val="00735FA5"/>
    <w:rsid w:val="0073600E"/>
    <w:rsid w:val="00736C98"/>
    <w:rsid w:val="00736CC0"/>
    <w:rsid w:val="0073700F"/>
    <w:rsid w:val="00737205"/>
    <w:rsid w:val="0073772D"/>
    <w:rsid w:val="00740131"/>
    <w:rsid w:val="007404C5"/>
    <w:rsid w:val="00740718"/>
    <w:rsid w:val="00740E84"/>
    <w:rsid w:val="00741E63"/>
    <w:rsid w:val="0074392B"/>
    <w:rsid w:val="0074495C"/>
    <w:rsid w:val="00745A25"/>
    <w:rsid w:val="00746039"/>
    <w:rsid w:val="0074692E"/>
    <w:rsid w:val="007476EC"/>
    <w:rsid w:val="0074783A"/>
    <w:rsid w:val="00750173"/>
    <w:rsid w:val="00750D6B"/>
    <w:rsid w:val="00751E34"/>
    <w:rsid w:val="00752C59"/>
    <w:rsid w:val="00753CDF"/>
    <w:rsid w:val="00755469"/>
    <w:rsid w:val="00755478"/>
    <w:rsid w:val="007555E2"/>
    <w:rsid w:val="00755AE8"/>
    <w:rsid w:val="00757154"/>
    <w:rsid w:val="007579B8"/>
    <w:rsid w:val="007601A5"/>
    <w:rsid w:val="00760974"/>
    <w:rsid w:val="00761210"/>
    <w:rsid w:val="007626E1"/>
    <w:rsid w:val="00762F02"/>
    <w:rsid w:val="007642BB"/>
    <w:rsid w:val="0076603A"/>
    <w:rsid w:val="00766933"/>
    <w:rsid w:val="00766DF9"/>
    <w:rsid w:val="007671D1"/>
    <w:rsid w:val="007700EA"/>
    <w:rsid w:val="007703EF"/>
    <w:rsid w:val="0077084B"/>
    <w:rsid w:val="00770C8F"/>
    <w:rsid w:val="0077111F"/>
    <w:rsid w:val="0077178C"/>
    <w:rsid w:val="00772221"/>
    <w:rsid w:val="0077355B"/>
    <w:rsid w:val="007746CB"/>
    <w:rsid w:val="00774E43"/>
    <w:rsid w:val="00775C5A"/>
    <w:rsid w:val="00776A61"/>
    <w:rsid w:val="00777692"/>
    <w:rsid w:val="007779A8"/>
    <w:rsid w:val="00777BCE"/>
    <w:rsid w:val="00777C42"/>
    <w:rsid w:val="00780101"/>
    <w:rsid w:val="007803D1"/>
    <w:rsid w:val="007804B9"/>
    <w:rsid w:val="00780BA7"/>
    <w:rsid w:val="007810CB"/>
    <w:rsid w:val="007815AF"/>
    <w:rsid w:val="007817B4"/>
    <w:rsid w:val="007838CC"/>
    <w:rsid w:val="007849D1"/>
    <w:rsid w:val="00784A5E"/>
    <w:rsid w:val="00784C40"/>
    <w:rsid w:val="00784E3E"/>
    <w:rsid w:val="00784EF0"/>
    <w:rsid w:val="00785100"/>
    <w:rsid w:val="007852F7"/>
    <w:rsid w:val="0078546A"/>
    <w:rsid w:val="00785577"/>
    <w:rsid w:val="007860D1"/>
    <w:rsid w:val="007876F4"/>
    <w:rsid w:val="007905A2"/>
    <w:rsid w:val="00790D99"/>
    <w:rsid w:val="00790E58"/>
    <w:rsid w:val="007912C8"/>
    <w:rsid w:val="00791A4C"/>
    <w:rsid w:val="00791DC0"/>
    <w:rsid w:val="007923B3"/>
    <w:rsid w:val="00792BCD"/>
    <w:rsid w:val="00794303"/>
    <w:rsid w:val="00797B45"/>
    <w:rsid w:val="007A08E1"/>
    <w:rsid w:val="007A166F"/>
    <w:rsid w:val="007A4437"/>
    <w:rsid w:val="007A478A"/>
    <w:rsid w:val="007A4B7C"/>
    <w:rsid w:val="007A71ED"/>
    <w:rsid w:val="007A7BBA"/>
    <w:rsid w:val="007B04E6"/>
    <w:rsid w:val="007B0835"/>
    <w:rsid w:val="007B146E"/>
    <w:rsid w:val="007B1DAB"/>
    <w:rsid w:val="007B1E90"/>
    <w:rsid w:val="007B453A"/>
    <w:rsid w:val="007B4F8F"/>
    <w:rsid w:val="007B5C7B"/>
    <w:rsid w:val="007B6054"/>
    <w:rsid w:val="007B78B2"/>
    <w:rsid w:val="007B7C98"/>
    <w:rsid w:val="007C134C"/>
    <w:rsid w:val="007C2665"/>
    <w:rsid w:val="007C270F"/>
    <w:rsid w:val="007C2B41"/>
    <w:rsid w:val="007C2B78"/>
    <w:rsid w:val="007C35B1"/>
    <w:rsid w:val="007C3964"/>
    <w:rsid w:val="007C4011"/>
    <w:rsid w:val="007C5293"/>
    <w:rsid w:val="007D0261"/>
    <w:rsid w:val="007D09FB"/>
    <w:rsid w:val="007D1F15"/>
    <w:rsid w:val="007D3235"/>
    <w:rsid w:val="007D4447"/>
    <w:rsid w:val="007D5036"/>
    <w:rsid w:val="007D65AC"/>
    <w:rsid w:val="007D6AD1"/>
    <w:rsid w:val="007E13CF"/>
    <w:rsid w:val="007E1557"/>
    <w:rsid w:val="007E3CE7"/>
    <w:rsid w:val="007E3FA4"/>
    <w:rsid w:val="007E42CD"/>
    <w:rsid w:val="007E7A1C"/>
    <w:rsid w:val="007F041B"/>
    <w:rsid w:val="007F0FEC"/>
    <w:rsid w:val="007F2F4F"/>
    <w:rsid w:val="007F3A79"/>
    <w:rsid w:val="007F4D4B"/>
    <w:rsid w:val="007F6531"/>
    <w:rsid w:val="007F6F9C"/>
    <w:rsid w:val="007F73E6"/>
    <w:rsid w:val="00800FC9"/>
    <w:rsid w:val="008010B7"/>
    <w:rsid w:val="0080278F"/>
    <w:rsid w:val="00802889"/>
    <w:rsid w:val="00803BE2"/>
    <w:rsid w:val="008040C9"/>
    <w:rsid w:val="008040F0"/>
    <w:rsid w:val="00804B57"/>
    <w:rsid w:val="00805BEE"/>
    <w:rsid w:val="0080617E"/>
    <w:rsid w:val="00806DF2"/>
    <w:rsid w:val="008070A4"/>
    <w:rsid w:val="00810252"/>
    <w:rsid w:val="00810A9E"/>
    <w:rsid w:val="008123ED"/>
    <w:rsid w:val="00812AA8"/>
    <w:rsid w:val="008131B8"/>
    <w:rsid w:val="00813564"/>
    <w:rsid w:val="008136C4"/>
    <w:rsid w:val="00814F51"/>
    <w:rsid w:val="00816893"/>
    <w:rsid w:val="008173FB"/>
    <w:rsid w:val="00820200"/>
    <w:rsid w:val="00820DDB"/>
    <w:rsid w:val="00821392"/>
    <w:rsid w:val="00822BA2"/>
    <w:rsid w:val="00822CF7"/>
    <w:rsid w:val="00822D80"/>
    <w:rsid w:val="00824686"/>
    <w:rsid w:val="00825199"/>
    <w:rsid w:val="00827193"/>
    <w:rsid w:val="00827821"/>
    <w:rsid w:val="00827982"/>
    <w:rsid w:val="0083009C"/>
    <w:rsid w:val="00830161"/>
    <w:rsid w:val="0083191B"/>
    <w:rsid w:val="00831C38"/>
    <w:rsid w:val="00832208"/>
    <w:rsid w:val="00833C53"/>
    <w:rsid w:val="00833DB1"/>
    <w:rsid w:val="00833F74"/>
    <w:rsid w:val="008341CE"/>
    <w:rsid w:val="00840A6D"/>
    <w:rsid w:val="00840C15"/>
    <w:rsid w:val="00840F84"/>
    <w:rsid w:val="00841707"/>
    <w:rsid w:val="00842339"/>
    <w:rsid w:val="00843129"/>
    <w:rsid w:val="00844B1C"/>
    <w:rsid w:val="008459C3"/>
    <w:rsid w:val="00845A9B"/>
    <w:rsid w:val="00846301"/>
    <w:rsid w:val="008464CE"/>
    <w:rsid w:val="008474FA"/>
    <w:rsid w:val="00847707"/>
    <w:rsid w:val="00850100"/>
    <w:rsid w:val="008504AF"/>
    <w:rsid w:val="00851B09"/>
    <w:rsid w:val="00852195"/>
    <w:rsid w:val="00853457"/>
    <w:rsid w:val="00854041"/>
    <w:rsid w:val="0085436F"/>
    <w:rsid w:val="00857667"/>
    <w:rsid w:val="00860336"/>
    <w:rsid w:val="00860861"/>
    <w:rsid w:val="00861601"/>
    <w:rsid w:val="00861FC5"/>
    <w:rsid w:val="00864C99"/>
    <w:rsid w:val="00865590"/>
    <w:rsid w:val="00865923"/>
    <w:rsid w:val="00866B38"/>
    <w:rsid w:val="00870145"/>
    <w:rsid w:val="0087110E"/>
    <w:rsid w:val="00871195"/>
    <w:rsid w:val="00874250"/>
    <w:rsid w:val="00874E9E"/>
    <w:rsid w:val="00876132"/>
    <w:rsid w:val="00876BAD"/>
    <w:rsid w:val="00877593"/>
    <w:rsid w:val="00880F29"/>
    <w:rsid w:val="00882678"/>
    <w:rsid w:val="00883906"/>
    <w:rsid w:val="00884713"/>
    <w:rsid w:val="00884A5C"/>
    <w:rsid w:val="00885DAB"/>
    <w:rsid w:val="00885EE2"/>
    <w:rsid w:val="008863C9"/>
    <w:rsid w:val="00886729"/>
    <w:rsid w:val="00887D04"/>
    <w:rsid w:val="00890E00"/>
    <w:rsid w:val="00891FF5"/>
    <w:rsid w:val="008920D0"/>
    <w:rsid w:val="008921C2"/>
    <w:rsid w:val="00892DCB"/>
    <w:rsid w:val="00892F92"/>
    <w:rsid w:val="008946FE"/>
    <w:rsid w:val="0089628B"/>
    <w:rsid w:val="008973B8"/>
    <w:rsid w:val="008A00CD"/>
    <w:rsid w:val="008A056A"/>
    <w:rsid w:val="008A11C6"/>
    <w:rsid w:val="008A1D92"/>
    <w:rsid w:val="008A283F"/>
    <w:rsid w:val="008A512B"/>
    <w:rsid w:val="008A73A9"/>
    <w:rsid w:val="008A7B99"/>
    <w:rsid w:val="008B03F5"/>
    <w:rsid w:val="008B2527"/>
    <w:rsid w:val="008B2823"/>
    <w:rsid w:val="008B2F32"/>
    <w:rsid w:val="008B3063"/>
    <w:rsid w:val="008B367F"/>
    <w:rsid w:val="008B3B96"/>
    <w:rsid w:val="008B444A"/>
    <w:rsid w:val="008B49B1"/>
    <w:rsid w:val="008B4E3E"/>
    <w:rsid w:val="008B6175"/>
    <w:rsid w:val="008B643F"/>
    <w:rsid w:val="008B6BBC"/>
    <w:rsid w:val="008B70AC"/>
    <w:rsid w:val="008B79E1"/>
    <w:rsid w:val="008C0039"/>
    <w:rsid w:val="008C0359"/>
    <w:rsid w:val="008C12EB"/>
    <w:rsid w:val="008C1C33"/>
    <w:rsid w:val="008C1F92"/>
    <w:rsid w:val="008C20DC"/>
    <w:rsid w:val="008C3689"/>
    <w:rsid w:val="008C3E0D"/>
    <w:rsid w:val="008C412E"/>
    <w:rsid w:val="008C4B6B"/>
    <w:rsid w:val="008C51FD"/>
    <w:rsid w:val="008C60C7"/>
    <w:rsid w:val="008C658E"/>
    <w:rsid w:val="008C69E3"/>
    <w:rsid w:val="008C7D7A"/>
    <w:rsid w:val="008D17B4"/>
    <w:rsid w:val="008D19ED"/>
    <w:rsid w:val="008D1D14"/>
    <w:rsid w:val="008D265C"/>
    <w:rsid w:val="008D27E1"/>
    <w:rsid w:val="008D3D01"/>
    <w:rsid w:val="008D4589"/>
    <w:rsid w:val="008D4CBD"/>
    <w:rsid w:val="008D5F7A"/>
    <w:rsid w:val="008D66DB"/>
    <w:rsid w:val="008D6799"/>
    <w:rsid w:val="008D6C51"/>
    <w:rsid w:val="008D7001"/>
    <w:rsid w:val="008D741E"/>
    <w:rsid w:val="008D7BE8"/>
    <w:rsid w:val="008E0741"/>
    <w:rsid w:val="008E0B2C"/>
    <w:rsid w:val="008E20EB"/>
    <w:rsid w:val="008E2697"/>
    <w:rsid w:val="008E3D33"/>
    <w:rsid w:val="008E47CD"/>
    <w:rsid w:val="008E5342"/>
    <w:rsid w:val="008E5ED5"/>
    <w:rsid w:val="008E7545"/>
    <w:rsid w:val="008F073B"/>
    <w:rsid w:val="008F2C51"/>
    <w:rsid w:val="008F34F5"/>
    <w:rsid w:val="008F4620"/>
    <w:rsid w:val="008F4F8B"/>
    <w:rsid w:val="008F4F8F"/>
    <w:rsid w:val="008F534F"/>
    <w:rsid w:val="008F628D"/>
    <w:rsid w:val="008F7467"/>
    <w:rsid w:val="008F7D95"/>
    <w:rsid w:val="0090087C"/>
    <w:rsid w:val="00903A0F"/>
    <w:rsid w:val="0090423A"/>
    <w:rsid w:val="00905E0D"/>
    <w:rsid w:val="009070ED"/>
    <w:rsid w:val="009075A6"/>
    <w:rsid w:val="009076F5"/>
    <w:rsid w:val="00910746"/>
    <w:rsid w:val="009107B5"/>
    <w:rsid w:val="0091101A"/>
    <w:rsid w:val="00911F61"/>
    <w:rsid w:val="009127B9"/>
    <w:rsid w:val="00912BA0"/>
    <w:rsid w:val="00913012"/>
    <w:rsid w:val="00914387"/>
    <w:rsid w:val="00914873"/>
    <w:rsid w:val="00915AF1"/>
    <w:rsid w:val="00915DC7"/>
    <w:rsid w:val="00917199"/>
    <w:rsid w:val="0091747C"/>
    <w:rsid w:val="0091765E"/>
    <w:rsid w:val="009202B1"/>
    <w:rsid w:val="009204CA"/>
    <w:rsid w:val="00920B1F"/>
    <w:rsid w:val="00920B2D"/>
    <w:rsid w:val="009224A4"/>
    <w:rsid w:val="00922552"/>
    <w:rsid w:val="009227A6"/>
    <w:rsid w:val="009241E9"/>
    <w:rsid w:val="00924762"/>
    <w:rsid w:val="009255B2"/>
    <w:rsid w:val="00925CDA"/>
    <w:rsid w:val="009268F2"/>
    <w:rsid w:val="00927453"/>
    <w:rsid w:val="00927E81"/>
    <w:rsid w:val="00927F3B"/>
    <w:rsid w:val="00931554"/>
    <w:rsid w:val="009322EF"/>
    <w:rsid w:val="00932723"/>
    <w:rsid w:val="00932CAA"/>
    <w:rsid w:val="00933836"/>
    <w:rsid w:val="0093393D"/>
    <w:rsid w:val="00933951"/>
    <w:rsid w:val="009353C2"/>
    <w:rsid w:val="00935868"/>
    <w:rsid w:val="00935D43"/>
    <w:rsid w:val="00941232"/>
    <w:rsid w:val="0094166B"/>
    <w:rsid w:val="009420A1"/>
    <w:rsid w:val="0094275B"/>
    <w:rsid w:val="00943291"/>
    <w:rsid w:val="009437CF"/>
    <w:rsid w:val="009440ED"/>
    <w:rsid w:val="00944D8A"/>
    <w:rsid w:val="0094607C"/>
    <w:rsid w:val="009471AF"/>
    <w:rsid w:val="00950CF5"/>
    <w:rsid w:val="00951D10"/>
    <w:rsid w:val="0095391D"/>
    <w:rsid w:val="00953FE3"/>
    <w:rsid w:val="009545D1"/>
    <w:rsid w:val="0095497D"/>
    <w:rsid w:val="00954D85"/>
    <w:rsid w:val="009551BF"/>
    <w:rsid w:val="0095541F"/>
    <w:rsid w:val="009567B7"/>
    <w:rsid w:val="00956C4A"/>
    <w:rsid w:val="00956CF1"/>
    <w:rsid w:val="0095726A"/>
    <w:rsid w:val="00957B78"/>
    <w:rsid w:val="00960FE3"/>
    <w:rsid w:val="009615A6"/>
    <w:rsid w:val="00962130"/>
    <w:rsid w:val="00962F46"/>
    <w:rsid w:val="00964932"/>
    <w:rsid w:val="0096499B"/>
    <w:rsid w:val="00964CC5"/>
    <w:rsid w:val="00964D82"/>
    <w:rsid w:val="00964E67"/>
    <w:rsid w:val="009651BB"/>
    <w:rsid w:val="009654DA"/>
    <w:rsid w:val="0096582C"/>
    <w:rsid w:val="00966A98"/>
    <w:rsid w:val="00967D4A"/>
    <w:rsid w:val="009708FE"/>
    <w:rsid w:val="00971596"/>
    <w:rsid w:val="00971FE5"/>
    <w:rsid w:val="0097503C"/>
    <w:rsid w:val="009761F2"/>
    <w:rsid w:val="009771A3"/>
    <w:rsid w:val="00980938"/>
    <w:rsid w:val="00981248"/>
    <w:rsid w:val="0098159E"/>
    <w:rsid w:val="00981A59"/>
    <w:rsid w:val="00982B82"/>
    <w:rsid w:val="009830EC"/>
    <w:rsid w:val="00985270"/>
    <w:rsid w:val="009855B3"/>
    <w:rsid w:val="0098589F"/>
    <w:rsid w:val="00987A5B"/>
    <w:rsid w:val="00987C5A"/>
    <w:rsid w:val="00990FAA"/>
    <w:rsid w:val="009928D2"/>
    <w:rsid w:val="00992AB3"/>
    <w:rsid w:val="009942DB"/>
    <w:rsid w:val="009949A9"/>
    <w:rsid w:val="00994C2F"/>
    <w:rsid w:val="00994C96"/>
    <w:rsid w:val="009958B8"/>
    <w:rsid w:val="00996AA1"/>
    <w:rsid w:val="00997F67"/>
    <w:rsid w:val="009A0B15"/>
    <w:rsid w:val="009A0C13"/>
    <w:rsid w:val="009A2046"/>
    <w:rsid w:val="009A27B1"/>
    <w:rsid w:val="009A27DE"/>
    <w:rsid w:val="009A3924"/>
    <w:rsid w:val="009A3EEF"/>
    <w:rsid w:val="009A631B"/>
    <w:rsid w:val="009A78C4"/>
    <w:rsid w:val="009B01CA"/>
    <w:rsid w:val="009B04A4"/>
    <w:rsid w:val="009B0C69"/>
    <w:rsid w:val="009B0C88"/>
    <w:rsid w:val="009B2AB1"/>
    <w:rsid w:val="009B34E8"/>
    <w:rsid w:val="009B3C5D"/>
    <w:rsid w:val="009B4CB9"/>
    <w:rsid w:val="009B4E94"/>
    <w:rsid w:val="009B575D"/>
    <w:rsid w:val="009B649A"/>
    <w:rsid w:val="009C000F"/>
    <w:rsid w:val="009C00DB"/>
    <w:rsid w:val="009C0C60"/>
    <w:rsid w:val="009C1177"/>
    <w:rsid w:val="009C5765"/>
    <w:rsid w:val="009C60D6"/>
    <w:rsid w:val="009C7259"/>
    <w:rsid w:val="009C76EE"/>
    <w:rsid w:val="009C7918"/>
    <w:rsid w:val="009D0BF0"/>
    <w:rsid w:val="009D1329"/>
    <w:rsid w:val="009D166E"/>
    <w:rsid w:val="009D16FA"/>
    <w:rsid w:val="009D2251"/>
    <w:rsid w:val="009D29BB"/>
    <w:rsid w:val="009D2BFA"/>
    <w:rsid w:val="009D3318"/>
    <w:rsid w:val="009D36AC"/>
    <w:rsid w:val="009D470E"/>
    <w:rsid w:val="009D486E"/>
    <w:rsid w:val="009D50FA"/>
    <w:rsid w:val="009D5316"/>
    <w:rsid w:val="009D7177"/>
    <w:rsid w:val="009D7C41"/>
    <w:rsid w:val="009D7D37"/>
    <w:rsid w:val="009E05CC"/>
    <w:rsid w:val="009E0E91"/>
    <w:rsid w:val="009E262B"/>
    <w:rsid w:val="009E30F4"/>
    <w:rsid w:val="009E3321"/>
    <w:rsid w:val="009E5507"/>
    <w:rsid w:val="009E57BE"/>
    <w:rsid w:val="009E601B"/>
    <w:rsid w:val="009E69C8"/>
    <w:rsid w:val="009E6A1E"/>
    <w:rsid w:val="009E73AF"/>
    <w:rsid w:val="009F03E6"/>
    <w:rsid w:val="009F179C"/>
    <w:rsid w:val="009F22C0"/>
    <w:rsid w:val="009F3721"/>
    <w:rsid w:val="009F43BA"/>
    <w:rsid w:val="009F4421"/>
    <w:rsid w:val="009F4936"/>
    <w:rsid w:val="009F6D00"/>
    <w:rsid w:val="009F6D69"/>
    <w:rsid w:val="009F7138"/>
    <w:rsid w:val="009F7764"/>
    <w:rsid w:val="009F7977"/>
    <w:rsid w:val="009F7A21"/>
    <w:rsid w:val="00A0042F"/>
    <w:rsid w:val="00A0135F"/>
    <w:rsid w:val="00A0213B"/>
    <w:rsid w:val="00A028AA"/>
    <w:rsid w:val="00A02992"/>
    <w:rsid w:val="00A03208"/>
    <w:rsid w:val="00A033AD"/>
    <w:rsid w:val="00A0379B"/>
    <w:rsid w:val="00A045D7"/>
    <w:rsid w:val="00A05484"/>
    <w:rsid w:val="00A07AFA"/>
    <w:rsid w:val="00A07C80"/>
    <w:rsid w:val="00A11AA4"/>
    <w:rsid w:val="00A127E4"/>
    <w:rsid w:val="00A147CF"/>
    <w:rsid w:val="00A14A72"/>
    <w:rsid w:val="00A1582B"/>
    <w:rsid w:val="00A163A9"/>
    <w:rsid w:val="00A16E00"/>
    <w:rsid w:val="00A17009"/>
    <w:rsid w:val="00A179E8"/>
    <w:rsid w:val="00A20725"/>
    <w:rsid w:val="00A21B43"/>
    <w:rsid w:val="00A21C93"/>
    <w:rsid w:val="00A227D8"/>
    <w:rsid w:val="00A22F78"/>
    <w:rsid w:val="00A22FA1"/>
    <w:rsid w:val="00A23038"/>
    <w:rsid w:val="00A23DEC"/>
    <w:rsid w:val="00A25E94"/>
    <w:rsid w:val="00A2674C"/>
    <w:rsid w:val="00A26A76"/>
    <w:rsid w:val="00A27B5C"/>
    <w:rsid w:val="00A31071"/>
    <w:rsid w:val="00A3194F"/>
    <w:rsid w:val="00A31EF4"/>
    <w:rsid w:val="00A325ED"/>
    <w:rsid w:val="00A32F05"/>
    <w:rsid w:val="00A33EFC"/>
    <w:rsid w:val="00A34643"/>
    <w:rsid w:val="00A40709"/>
    <w:rsid w:val="00A41400"/>
    <w:rsid w:val="00A4242A"/>
    <w:rsid w:val="00A426E0"/>
    <w:rsid w:val="00A44E4C"/>
    <w:rsid w:val="00A452CB"/>
    <w:rsid w:val="00A456CC"/>
    <w:rsid w:val="00A5042A"/>
    <w:rsid w:val="00A5059F"/>
    <w:rsid w:val="00A517D5"/>
    <w:rsid w:val="00A52362"/>
    <w:rsid w:val="00A52B55"/>
    <w:rsid w:val="00A53E44"/>
    <w:rsid w:val="00A542C7"/>
    <w:rsid w:val="00A549A7"/>
    <w:rsid w:val="00A55CBC"/>
    <w:rsid w:val="00A575CE"/>
    <w:rsid w:val="00A57F46"/>
    <w:rsid w:val="00A60C99"/>
    <w:rsid w:val="00A60FFB"/>
    <w:rsid w:val="00A6232A"/>
    <w:rsid w:val="00A62DA1"/>
    <w:rsid w:val="00A62E12"/>
    <w:rsid w:val="00A64B24"/>
    <w:rsid w:val="00A65410"/>
    <w:rsid w:val="00A667D7"/>
    <w:rsid w:val="00A70CCF"/>
    <w:rsid w:val="00A70FEF"/>
    <w:rsid w:val="00A713FF"/>
    <w:rsid w:val="00A7176B"/>
    <w:rsid w:val="00A71BD8"/>
    <w:rsid w:val="00A72E0A"/>
    <w:rsid w:val="00A737D5"/>
    <w:rsid w:val="00A81FC5"/>
    <w:rsid w:val="00A84B67"/>
    <w:rsid w:val="00A84BAD"/>
    <w:rsid w:val="00A859ED"/>
    <w:rsid w:val="00A86978"/>
    <w:rsid w:val="00A86EE6"/>
    <w:rsid w:val="00A87C26"/>
    <w:rsid w:val="00A917C9"/>
    <w:rsid w:val="00A91869"/>
    <w:rsid w:val="00A93AEE"/>
    <w:rsid w:val="00A93BF9"/>
    <w:rsid w:val="00A93D8C"/>
    <w:rsid w:val="00A94240"/>
    <w:rsid w:val="00A946C9"/>
    <w:rsid w:val="00A94AB0"/>
    <w:rsid w:val="00A94CD2"/>
    <w:rsid w:val="00A95840"/>
    <w:rsid w:val="00A970D8"/>
    <w:rsid w:val="00A97A66"/>
    <w:rsid w:val="00A97E40"/>
    <w:rsid w:val="00AA00EC"/>
    <w:rsid w:val="00AA0115"/>
    <w:rsid w:val="00AA0AA1"/>
    <w:rsid w:val="00AA3F54"/>
    <w:rsid w:val="00AA6246"/>
    <w:rsid w:val="00AA69B9"/>
    <w:rsid w:val="00AA7B6A"/>
    <w:rsid w:val="00AB0817"/>
    <w:rsid w:val="00AB088F"/>
    <w:rsid w:val="00AB1BE4"/>
    <w:rsid w:val="00AB1E86"/>
    <w:rsid w:val="00AB2A07"/>
    <w:rsid w:val="00AB2BA6"/>
    <w:rsid w:val="00AB3893"/>
    <w:rsid w:val="00AB4D68"/>
    <w:rsid w:val="00AB56C9"/>
    <w:rsid w:val="00AB5C83"/>
    <w:rsid w:val="00AB7E25"/>
    <w:rsid w:val="00AC048A"/>
    <w:rsid w:val="00AC0827"/>
    <w:rsid w:val="00AC0C72"/>
    <w:rsid w:val="00AC16CF"/>
    <w:rsid w:val="00AC1E0D"/>
    <w:rsid w:val="00AC21EE"/>
    <w:rsid w:val="00AC3F1F"/>
    <w:rsid w:val="00AC5405"/>
    <w:rsid w:val="00AC6460"/>
    <w:rsid w:val="00AC74A2"/>
    <w:rsid w:val="00AD0209"/>
    <w:rsid w:val="00AD133F"/>
    <w:rsid w:val="00AD17DE"/>
    <w:rsid w:val="00AD1BB0"/>
    <w:rsid w:val="00AD295D"/>
    <w:rsid w:val="00AD41CB"/>
    <w:rsid w:val="00AD49D1"/>
    <w:rsid w:val="00AD4D1E"/>
    <w:rsid w:val="00AD59CF"/>
    <w:rsid w:val="00AD65ED"/>
    <w:rsid w:val="00AD701E"/>
    <w:rsid w:val="00AD70BC"/>
    <w:rsid w:val="00AD780B"/>
    <w:rsid w:val="00AE1D32"/>
    <w:rsid w:val="00AE47FA"/>
    <w:rsid w:val="00AE5D48"/>
    <w:rsid w:val="00AE6CE7"/>
    <w:rsid w:val="00AE6FC7"/>
    <w:rsid w:val="00AF1DFF"/>
    <w:rsid w:val="00AF23B6"/>
    <w:rsid w:val="00AF2487"/>
    <w:rsid w:val="00AF2E46"/>
    <w:rsid w:val="00AF2EF8"/>
    <w:rsid w:val="00AF3D81"/>
    <w:rsid w:val="00AF4B57"/>
    <w:rsid w:val="00AF649C"/>
    <w:rsid w:val="00AF6D3C"/>
    <w:rsid w:val="00AF6FF6"/>
    <w:rsid w:val="00AF77FD"/>
    <w:rsid w:val="00B00F55"/>
    <w:rsid w:val="00B012D5"/>
    <w:rsid w:val="00B016B4"/>
    <w:rsid w:val="00B0185E"/>
    <w:rsid w:val="00B02CFC"/>
    <w:rsid w:val="00B034B1"/>
    <w:rsid w:val="00B034CD"/>
    <w:rsid w:val="00B0400A"/>
    <w:rsid w:val="00B064EC"/>
    <w:rsid w:val="00B06FE2"/>
    <w:rsid w:val="00B071A3"/>
    <w:rsid w:val="00B10322"/>
    <w:rsid w:val="00B10923"/>
    <w:rsid w:val="00B10A03"/>
    <w:rsid w:val="00B11AC9"/>
    <w:rsid w:val="00B12646"/>
    <w:rsid w:val="00B12D75"/>
    <w:rsid w:val="00B13A72"/>
    <w:rsid w:val="00B1429E"/>
    <w:rsid w:val="00B144F1"/>
    <w:rsid w:val="00B1500F"/>
    <w:rsid w:val="00B15219"/>
    <w:rsid w:val="00B157D5"/>
    <w:rsid w:val="00B177D6"/>
    <w:rsid w:val="00B17C18"/>
    <w:rsid w:val="00B20AAA"/>
    <w:rsid w:val="00B2188A"/>
    <w:rsid w:val="00B23D6E"/>
    <w:rsid w:val="00B2532A"/>
    <w:rsid w:val="00B264D5"/>
    <w:rsid w:val="00B26ACD"/>
    <w:rsid w:val="00B31E70"/>
    <w:rsid w:val="00B32BBA"/>
    <w:rsid w:val="00B32D21"/>
    <w:rsid w:val="00B36B4B"/>
    <w:rsid w:val="00B36C36"/>
    <w:rsid w:val="00B36F8E"/>
    <w:rsid w:val="00B4178F"/>
    <w:rsid w:val="00B4191E"/>
    <w:rsid w:val="00B434BC"/>
    <w:rsid w:val="00B436E1"/>
    <w:rsid w:val="00B442F8"/>
    <w:rsid w:val="00B45566"/>
    <w:rsid w:val="00B45C24"/>
    <w:rsid w:val="00B47063"/>
    <w:rsid w:val="00B47E5D"/>
    <w:rsid w:val="00B51192"/>
    <w:rsid w:val="00B529E9"/>
    <w:rsid w:val="00B541FB"/>
    <w:rsid w:val="00B548CF"/>
    <w:rsid w:val="00B54D17"/>
    <w:rsid w:val="00B54E2E"/>
    <w:rsid w:val="00B553E5"/>
    <w:rsid w:val="00B557C1"/>
    <w:rsid w:val="00B55AC6"/>
    <w:rsid w:val="00B5612B"/>
    <w:rsid w:val="00B57129"/>
    <w:rsid w:val="00B60A25"/>
    <w:rsid w:val="00B61051"/>
    <w:rsid w:val="00B61A7C"/>
    <w:rsid w:val="00B642A7"/>
    <w:rsid w:val="00B64AE7"/>
    <w:rsid w:val="00B65571"/>
    <w:rsid w:val="00B65BBF"/>
    <w:rsid w:val="00B662B9"/>
    <w:rsid w:val="00B67844"/>
    <w:rsid w:val="00B7206F"/>
    <w:rsid w:val="00B7242C"/>
    <w:rsid w:val="00B72592"/>
    <w:rsid w:val="00B72D11"/>
    <w:rsid w:val="00B73C30"/>
    <w:rsid w:val="00B74433"/>
    <w:rsid w:val="00B76DE0"/>
    <w:rsid w:val="00B77213"/>
    <w:rsid w:val="00B80271"/>
    <w:rsid w:val="00B80E56"/>
    <w:rsid w:val="00B82686"/>
    <w:rsid w:val="00B82D57"/>
    <w:rsid w:val="00B82F17"/>
    <w:rsid w:val="00B84CA4"/>
    <w:rsid w:val="00B86742"/>
    <w:rsid w:val="00B91AEF"/>
    <w:rsid w:val="00B92250"/>
    <w:rsid w:val="00B92E44"/>
    <w:rsid w:val="00B93275"/>
    <w:rsid w:val="00B93FF4"/>
    <w:rsid w:val="00B96297"/>
    <w:rsid w:val="00B96841"/>
    <w:rsid w:val="00B97613"/>
    <w:rsid w:val="00BA0717"/>
    <w:rsid w:val="00BA0FEC"/>
    <w:rsid w:val="00BA1CEF"/>
    <w:rsid w:val="00BA2365"/>
    <w:rsid w:val="00BA24D2"/>
    <w:rsid w:val="00BA2656"/>
    <w:rsid w:val="00BA2DC1"/>
    <w:rsid w:val="00BA3500"/>
    <w:rsid w:val="00BA4D57"/>
    <w:rsid w:val="00BA7338"/>
    <w:rsid w:val="00BA760B"/>
    <w:rsid w:val="00BB0709"/>
    <w:rsid w:val="00BB0C4C"/>
    <w:rsid w:val="00BB121A"/>
    <w:rsid w:val="00BB175D"/>
    <w:rsid w:val="00BB32D9"/>
    <w:rsid w:val="00BB4091"/>
    <w:rsid w:val="00BB4A56"/>
    <w:rsid w:val="00BB522D"/>
    <w:rsid w:val="00BB6436"/>
    <w:rsid w:val="00BB6ED1"/>
    <w:rsid w:val="00BC0B91"/>
    <w:rsid w:val="00BC0F2F"/>
    <w:rsid w:val="00BC1AD8"/>
    <w:rsid w:val="00BC2A9B"/>
    <w:rsid w:val="00BC4124"/>
    <w:rsid w:val="00BC5520"/>
    <w:rsid w:val="00BC55A4"/>
    <w:rsid w:val="00BC5862"/>
    <w:rsid w:val="00BC6B6F"/>
    <w:rsid w:val="00BC77E4"/>
    <w:rsid w:val="00BD054D"/>
    <w:rsid w:val="00BD195B"/>
    <w:rsid w:val="00BD2454"/>
    <w:rsid w:val="00BD30C9"/>
    <w:rsid w:val="00BD3151"/>
    <w:rsid w:val="00BD3CF5"/>
    <w:rsid w:val="00BD4295"/>
    <w:rsid w:val="00BD4EC3"/>
    <w:rsid w:val="00BD5590"/>
    <w:rsid w:val="00BD5EDA"/>
    <w:rsid w:val="00BE19DB"/>
    <w:rsid w:val="00BE25B1"/>
    <w:rsid w:val="00BE29F6"/>
    <w:rsid w:val="00BE2C1B"/>
    <w:rsid w:val="00BE435A"/>
    <w:rsid w:val="00BE4360"/>
    <w:rsid w:val="00BE4E8E"/>
    <w:rsid w:val="00BE51EE"/>
    <w:rsid w:val="00BE609A"/>
    <w:rsid w:val="00BE6458"/>
    <w:rsid w:val="00BE64B8"/>
    <w:rsid w:val="00BE6E79"/>
    <w:rsid w:val="00BE7B7D"/>
    <w:rsid w:val="00BE7E58"/>
    <w:rsid w:val="00BF024D"/>
    <w:rsid w:val="00BF0C10"/>
    <w:rsid w:val="00BF13E0"/>
    <w:rsid w:val="00BF14B4"/>
    <w:rsid w:val="00BF17EB"/>
    <w:rsid w:val="00BF1A8E"/>
    <w:rsid w:val="00BF2183"/>
    <w:rsid w:val="00BF230C"/>
    <w:rsid w:val="00BF2754"/>
    <w:rsid w:val="00BF2D95"/>
    <w:rsid w:val="00BF3BD6"/>
    <w:rsid w:val="00BF4134"/>
    <w:rsid w:val="00BF48C9"/>
    <w:rsid w:val="00BF4D43"/>
    <w:rsid w:val="00C00501"/>
    <w:rsid w:val="00C010CF"/>
    <w:rsid w:val="00C015FA"/>
    <w:rsid w:val="00C01C2C"/>
    <w:rsid w:val="00C02C23"/>
    <w:rsid w:val="00C0369F"/>
    <w:rsid w:val="00C0401E"/>
    <w:rsid w:val="00C04C39"/>
    <w:rsid w:val="00C04D78"/>
    <w:rsid w:val="00C0611F"/>
    <w:rsid w:val="00C06123"/>
    <w:rsid w:val="00C06662"/>
    <w:rsid w:val="00C069D4"/>
    <w:rsid w:val="00C06DDF"/>
    <w:rsid w:val="00C06FA7"/>
    <w:rsid w:val="00C07A6A"/>
    <w:rsid w:val="00C07E99"/>
    <w:rsid w:val="00C10C45"/>
    <w:rsid w:val="00C10D2C"/>
    <w:rsid w:val="00C123D4"/>
    <w:rsid w:val="00C1408A"/>
    <w:rsid w:val="00C140BF"/>
    <w:rsid w:val="00C142E3"/>
    <w:rsid w:val="00C14FCC"/>
    <w:rsid w:val="00C15784"/>
    <w:rsid w:val="00C1587B"/>
    <w:rsid w:val="00C16201"/>
    <w:rsid w:val="00C166EF"/>
    <w:rsid w:val="00C16FC4"/>
    <w:rsid w:val="00C1733A"/>
    <w:rsid w:val="00C21E8F"/>
    <w:rsid w:val="00C221BC"/>
    <w:rsid w:val="00C224DE"/>
    <w:rsid w:val="00C228FE"/>
    <w:rsid w:val="00C24422"/>
    <w:rsid w:val="00C24C7D"/>
    <w:rsid w:val="00C25909"/>
    <w:rsid w:val="00C26C09"/>
    <w:rsid w:val="00C26CFC"/>
    <w:rsid w:val="00C2758D"/>
    <w:rsid w:val="00C27C36"/>
    <w:rsid w:val="00C27E67"/>
    <w:rsid w:val="00C33502"/>
    <w:rsid w:val="00C369CF"/>
    <w:rsid w:val="00C3768D"/>
    <w:rsid w:val="00C406E2"/>
    <w:rsid w:val="00C40B41"/>
    <w:rsid w:val="00C41123"/>
    <w:rsid w:val="00C42A9E"/>
    <w:rsid w:val="00C42C85"/>
    <w:rsid w:val="00C43342"/>
    <w:rsid w:val="00C43F56"/>
    <w:rsid w:val="00C4486B"/>
    <w:rsid w:val="00C454F8"/>
    <w:rsid w:val="00C45A9E"/>
    <w:rsid w:val="00C4634F"/>
    <w:rsid w:val="00C464F6"/>
    <w:rsid w:val="00C46851"/>
    <w:rsid w:val="00C471BB"/>
    <w:rsid w:val="00C476BD"/>
    <w:rsid w:val="00C478DC"/>
    <w:rsid w:val="00C52393"/>
    <w:rsid w:val="00C525A8"/>
    <w:rsid w:val="00C56108"/>
    <w:rsid w:val="00C60A2B"/>
    <w:rsid w:val="00C6132C"/>
    <w:rsid w:val="00C6207C"/>
    <w:rsid w:val="00C624A4"/>
    <w:rsid w:val="00C63247"/>
    <w:rsid w:val="00C63943"/>
    <w:rsid w:val="00C6413D"/>
    <w:rsid w:val="00C6533A"/>
    <w:rsid w:val="00C654E4"/>
    <w:rsid w:val="00C670C4"/>
    <w:rsid w:val="00C672F6"/>
    <w:rsid w:val="00C70D12"/>
    <w:rsid w:val="00C72608"/>
    <w:rsid w:val="00C732C7"/>
    <w:rsid w:val="00C73359"/>
    <w:rsid w:val="00C73F99"/>
    <w:rsid w:val="00C74122"/>
    <w:rsid w:val="00C7446E"/>
    <w:rsid w:val="00C7529E"/>
    <w:rsid w:val="00C7611E"/>
    <w:rsid w:val="00C761DB"/>
    <w:rsid w:val="00C763C6"/>
    <w:rsid w:val="00C76717"/>
    <w:rsid w:val="00C77047"/>
    <w:rsid w:val="00C809E4"/>
    <w:rsid w:val="00C80DC8"/>
    <w:rsid w:val="00C80EF0"/>
    <w:rsid w:val="00C820C6"/>
    <w:rsid w:val="00C82294"/>
    <w:rsid w:val="00C83590"/>
    <w:rsid w:val="00C83C97"/>
    <w:rsid w:val="00C83E56"/>
    <w:rsid w:val="00C840A1"/>
    <w:rsid w:val="00C8431A"/>
    <w:rsid w:val="00C84758"/>
    <w:rsid w:val="00C8503E"/>
    <w:rsid w:val="00C86E61"/>
    <w:rsid w:val="00C870B1"/>
    <w:rsid w:val="00C901C4"/>
    <w:rsid w:val="00C90446"/>
    <w:rsid w:val="00C91776"/>
    <w:rsid w:val="00C92806"/>
    <w:rsid w:val="00C93BB5"/>
    <w:rsid w:val="00C94595"/>
    <w:rsid w:val="00C94694"/>
    <w:rsid w:val="00C94D2D"/>
    <w:rsid w:val="00C962C0"/>
    <w:rsid w:val="00C96A7B"/>
    <w:rsid w:val="00CA0472"/>
    <w:rsid w:val="00CA40B9"/>
    <w:rsid w:val="00CA587E"/>
    <w:rsid w:val="00CA6321"/>
    <w:rsid w:val="00CA6BDD"/>
    <w:rsid w:val="00CA70D7"/>
    <w:rsid w:val="00CA7146"/>
    <w:rsid w:val="00CA7E60"/>
    <w:rsid w:val="00CB02E6"/>
    <w:rsid w:val="00CB0C45"/>
    <w:rsid w:val="00CB0D31"/>
    <w:rsid w:val="00CB1FA2"/>
    <w:rsid w:val="00CB4DCF"/>
    <w:rsid w:val="00CB55EE"/>
    <w:rsid w:val="00CB72AC"/>
    <w:rsid w:val="00CC03D2"/>
    <w:rsid w:val="00CC1B7A"/>
    <w:rsid w:val="00CC2ACA"/>
    <w:rsid w:val="00CC3335"/>
    <w:rsid w:val="00CC393E"/>
    <w:rsid w:val="00CC4064"/>
    <w:rsid w:val="00CC4287"/>
    <w:rsid w:val="00CC4EC6"/>
    <w:rsid w:val="00CC65A5"/>
    <w:rsid w:val="00CD0FD3"/>
    <w:rsid w:val="00CD15A5"/>
    <w:rsid w:val="00CD17E1"/>
    <w:rsid w:val="00CD28F4"/>
    <w:rsid w:val="00CD5A5B"/>
    <w:rsid w:val="00CE136F"/>
    <w:rsid w:val="00CE27EC"/>
    <w:rsid w:val="00CE2ADD"/>
    <w:rsid w:val="00CE3252"/>
    <w:rsid w:val="00CE34D8"/>
    <w:rsid w:val="00CE4192"/>
    <w:rsid w:val="00CE663F"/>
    <w:rsid w:val="00CE671C"/>
    <w:rsid w:val="00CE7D1E"/>
    <w:rsid w:val="00CF000F"/>
    <w:rsid w:val="00CF005C"/>
    <w:rsid w:val="00CF0EB1"/>
    <w:rsid w:val="00CF2294"/>
    <w:rsid w:val="00CF2F71"/>
    <w:rsid w:val="00CF39A2"/>
    <w:rsid w:val="00CF4EA1"/>
    <w:rsid w:val="00CF5DA7"/>
    <w:rsid w:val="00CF6CDE"/>
    <w:rsid w:val="00CF6D2A"/>
    <w:rsid w:val="00CF7117"/>
    <w:rsid w:val="00CF7DC0"/>
    <w:rsid w:val="00D031B9"/>
    <w:rsid w:val="00D04016"/>
    <w:rsid w:val="00D0612D"/>
    <w:rsid w:val="00D11388"/>
    <w:rsid w:val="00D113E1"/>
    <w:rsid w:val="00D120D6"/>
    <w:rsid w:val="00D12FE9"/>
    <w:rsid w:val="00D13F52"/>
    <w:rsid w:val="00D140DC"/>
    <w:rsid w:val="00D14259"/>
    <w:rsid w:val="00D15497"/>
    <w:rsid w:val="00D162B1"/>
    <w:rsid w:val="00D17219"/>
    <w:rsid w:val="00D214CF"/>
    <w:rsid w:val="00D225BE"/>
    <w:rsid w:val="00D226AA"/>
    <w:rsid w:val="00D22739"/>
    <w:rsid w:val="00D22B63"/>
    <w:rsid w:val="00D22CC0"/>
    <w:rsid w:val="00D230CE"/>
    <w:rsid w:val="00D246A9"/>
    <w:rsid w:val="00D24E71"/>
    <w:rsid w:val="00D25185"/>
    <w:rsid w:val="00D26797"/>
    <w:rsid w:val="00D27835"/>
    <w:rsid w:val="00D31ADF"/>
    <w:rsid w:val="00D32D1E"/>
    <w:rsid w:val="00D3367A"/>
    <w:rsid w:val="00D347A7"/>
    <w:rsid w:val="00D35147"/>
    <w:rsid w:val="00D35AAE"/>
    <w:rsid w:val="00D35B48"/>
    <w:rsid w:val="00D36A79"/>
    <w:rsid w:val="00D400A7"/>
    <w:rsid w:val="00D40554"/>
    <w:rsid w:val="00D41550"/>
    <w:rsid w:val="00D41582"/>
    <w:rsid w:val="00D415EF"/>
    <w:rsid w:val="00D4167C"/>
    <w:rsid w:val="00D41DA3"/>
    <w:rsid w:val="00D41DE2"/>
    <w:rsid w:val="00D4235A"/>
    <w:rsid w:val="00D42F25"/>
    <w:rsid w:val="00D43322"/>
    <w:rsid w:val="00D437BD"/>
    <w:rsid w:val="00D448CE"/>
    <w:rsid w:val="00D46ADE"/>
    <w:rsid w:val="00D47484"/>
    <w:rsid w:val="00D47D5B"/>
    <w:rsid w:val="00D5025A"/>
    <w:rsid w:val="00D505AA"/>
    <w:rsid w:val="00D50C54"/>
    <w:rsid w:val="00D5142E"/>
    <w:rsid w:val="00D51A80"/>
    <w:rsid w:val="00D52B35"/>
    <w:rsid w:val="00D52D15"/>
    <w:rsid w:val="00D534B7"/>
    <w:rsid w:val="00D540BF"/>
    <w:rsid w:val="00D54538"/>
    <w:rsid w:val="00D54A14"/>
    <w:rsid w:val="00D5745B"/>
    <w:rsid w:val="00D5759F"/>
    <w:rsid w:val="00D57860"/>
    <w:rsid w:val="00D63553"/>
    <w:rsid w:val="00D64942"/>
    <w:rsid w:val="00D66166"/>
    <w:rsid w:val="00D6678C"/>
    <w:rsid w:val="00D66DB5"/>
    <w:rsid w:val="00D6711C"/>
    <w:rsid w:val="00D70AF1"/>
    <w:rsid w:val="00D70E63"/>
    <w:rsid w:val="00D70EA7"/>
    <w:rsid w:val="00D72077"/>
    <w:rsid w:val="00D72148"/>
    <w:rsid w:val="00D72EC0"/>
    <w:rsid w:val="00D72F22"/>
    <w:rsid w:val="00D7363A"/>
    <w:rsid w:val="00D73A98"/>
    <w:rsid w:val="00D74356"/>
    <w:rsid w:val="00D7447A"/>
    <w:rsid w:val="00D745DD"/>
    <w:rsid w:val="00D74C4D"/>
    <w:rsid w:val="00D75294"/>
    <w:rsid w:val="00D75411"/>
    <w:rsid w:val="00D75B0D"/>
    <w:rsid w:val="00D764C0"/>
    <w:rsid w:val="00D7766C"/>
    <w:rsid w:val="00D776C2"/>
    <w:rsid w:val="00D77A79"/>
    <w:rsid w:val="00D800F8"/>
    <w:rsid w:val="00D80B7A"/>
    <w:rsid w:val="00D835DB"/>
    <w:rsid w:val="00D83806"/>
    <w:rsid w:val="00D84956"/>
    <w:rsid w:val="00D8517F"/>
    <w:rsid w:val="00D85391"/>
    <w:rsid w:val="00D8577A"/>
    <w:rsid w:val="00D85B9B"/>
    <w:rsid w:val="00D85F20"/>
    <w:rsid w:val="00D86443"/>
    <w:rsid w:val="00D8677A"/>
    <w:rsid w:val="00D86A4C"/>
    <w:rsid w:val="00D906D9"/>
    <w:rsid w:val="00D90F72"/>
    <w:rsid w:val="00D9110B"/>
    <w:rsid w:val="00D91646"/>
    <w:rsid w:val="00D92062"/>
    <w:rsid w:val="00D92878"/>
    <w:rsid w:val="00D92BDF"/>
    <w:rsid w:val="00D9422F"/>
    <w:rsid w:val="00D9447D"/>
    <w:rsid w:val="00D945AB"/>
    <w:rsid w:val="00D9476D"/>
    <w:rsid w:val="00D948BF"/>
    <w:rsid w:val="00D949BA"/>
    <w:rsid w:val="00D9597F"/>
    <w:rsid w:val="00D95B2B"/>
    <w:rsid w:val="00D9672E"/>
    <w:rsid w:val="00D96E3B"/>
    <w:rsid w:val="00D974E4"/>
    <w:rsid w:val="00DA1734"/>
    <w:rsid w:val="00DA17FC"/>
    <w:rsid w:val="00DA292A"/>
    <w:rsid w:val="00DA33E2"/>
    <w:rsid w:val="00DA6C5E"/>
    <w:rsid w:val="00DA7170"/>
    <w:rsid w:val="00DA720C"/>
    <w:rsid w:val="00DA762D"/>
    <w:rsid w:val="00DA7841"/>
    <w:rsid w:val="00DB10B3"/>
    <w:rsid w:val="00DB22E4"/>
    <w:rsid w:val="00DB2692"/>
    <w:rsid w:val="00DB4F34"/>
    <w:rsid w:val="00DB5DF6"/>
    <w:rsid w:val="00DB5E0C"/>
    <w:rsid w:val="00DB6E2E"/>
    <w:rsid w:val="00DB782B"/>
    <w:rsid w:val="00DC036E"/>
    <w:rsid w:val="00DC03E6"/>
    <w:rsid w:val="00DC130D"/>
    <w:rsid w:val="00DC2A4A"/>
    <w:rsid w:val="00DC2A85"/>
    <w:rsid w:val="00DC32DB"/>
    <w:rsid w:val="00DC331C"/>
    <w:rsid w:val="00DC35AA"/>
    <w:rsid w:val="00DC3780"/>
    <w:rsid w:val="00DC3A60"/>
    <w:rsid w:val="00DC43D8"/>
    <w:rsid w:val="00DC47F9"/>
    <w:rsid w:val="00DC5059"/>
    <w:rsid w:val="00DC5D9F"/>
    <w:rsid w:val="00DD1E89"/>
    <w:rsid w:val="00DD2244"/>
    <w:rsid w:val="00DD2338"/>
    <w:rsid w:val="00DD2FD3"/>
    <w:rsid w:val="00DD43B8"/>
    <w:rsid w:val="00DD4E07"/>
    <w:rsid w:val="00DD5216"/>
    <w:rsid w:val="00DD5537"/>
    <w:rsid w:val="00DD581D"/>
    <w:rsid w:val="00DD5EF8"/>
    <w:rsid w:val="00DD62E1"/>
    <w:rsid w:val="00DD658A"/>
    <w:rsid w:val="00DD6C1C"/>
    <w:rsid w:val="00DD6C44"/>
    <w:rsid w:val="00DD6E66"/>
    <w:rsid w:val="00DD7281"/>
    <w:rsid w:val="00DD797B"/>
    <w:rsid w:val="00DD7F06"/>
    <w:rsid w:val="00DE0A84"/>
    <w:rsid w:val="00DE0B6D"/>
    <w:rsid w:val="00DE13B6"/>
    <w:rsid w:val="00DE1AE2"/>
    <w:rsid w:val="00DE4848"/>
    <w:rsid w:val="00DE4F3B"/>
    <w:rsid w:val="00DE5E0B"/>
    <w:rsid w:val="00DE7BB3"/>
    <w:rsid w:val="00DF0817"/>
    <w:rsid w:val="00DF107C"/>
    <w:rsid w:val="00DF1409"/>
    <w:rsid w:val="00DF1A6C"/>
    <w:rsid w:val="00DF1B2C"/>
    <w:rsid w:val="00DF3890"/>
    <w:rsid w:val="00DF3A3C"/>
    <w:rsid w:val="00DF41D9"/>
    <w:rsid w:val="00DF5625"/>
    <w:rsid w:val="00DF69FB"/>
    <w:rsid w:val="00DF6B69"/>
    <w:rsid w:val="00DF6F9E"/>
    <w:rsid w:val="00DF70AF"/>
    <w:rsid w:val="00DF78B0"/>
    <w:rsid w:val="00E00D96"/>
    <w:rsid w:val="00E01976"/>
    <w:rsid w:val="00E0240E"/>
    <w:rsid w:val="00E0291C"/>
    <w:rsid w:val="00E02A76"/>
    <w:rsid w:val="00E03276"/>
    <w:rsid w:val="00E0377C"/>
    <w:rsid w:val="00E04DC3"/>
    <w:rsid w:val="00E06E35"/>
    <w:rsid w:val="00E0737F"/>
    <w:rsid w:val="00E078D4"/>
    <w:rsid w:val="00E1041C"/>
    <w:rsid w:val="00E10B7C"/>
    <w:rsid w:val="00E10D67"/>
    <w:rsid w:val="00E113DD"/>
    <w:rsid w:val="00E12190"/>
    <w:rsid w:val="00E122C2"/>
    <w:rsid w:val="00E128F0"/>
    <w:rsid w:val="00E166CD"/>
    <w:rsid w:val="00E16C10"/>
    <w:rsid w:val="00E20174"/>
    <w:rsid w:val="00E21F5F"/>
    <w:rsid w:val="00E24661"/>
    <w:rsid w:val="00E2495D"/>
    <w:rsid w:val="00E24FB5"/>
    <w:rsid w:val="00E2542B"/>
    <w:rsid w:val="00E25A15"/>
    <w:rsid w:val="00E25F73"/>
    <w:rsid w:val="00E27407"/>
    <w:rsid w:val="00E278A7"/>
    <w:rsid w:val="00E3003B"/>
    <w:rsid w:val="00E31DDB"/>
    <w:rsid w:val="00E33B78"/>
    <w:rsid w:val="00E34742"/>
    <w:rsid w:val="00E34F4F"/>
    <w:rsid w:val="00E3530D"/>
    <w:rsid w:val="00E36517"/>
    <w:rsid w:val="00E36D57"/>
    <w:rsid w:val="00E37A10"/>
    <w:rsid w:val="00E40798"/>
    <w:rsid w:val="00E40E09"/>
    <w:rsid w:val="00E416F8"/>
    <w:rsid w:val="00E41F34"/>
    <w:rsid w:val="00E42260"/>
    <w:rsid w:val="00E43CC4"/>
    <w:rsid w:val="00E45D18"/>
    <w:rsid w:val="00E460E5"/>
    <w:rsid w:val="00E46CE3"/>
    <w:rsid w:val="00E47575"/>
    <w:rsid w:val="00E47718"/>
    <w:rsid w:val="00E501D8"/>
    <w:rsid w:val="00E5027B"/>
    <w:rsid w:val="00E50A4F"/>
    <w:rsid w:val="00E51C00"/>
    <w:rsid w:val="00E51DC7"/>
    <w:rsid w:val="00E528F6"/>
    <w:rsid w:val="00E53E09"/>
    <w:rsid w:val="00E56473"/>
    <w:rsid w:val="00E60BB4"/>
    <w:rsid w:val="00E60CA6"/>
    <w:rsid w:val="00E614BC"/>
    <w:rsid w:val="00E62955"/>
    <w:rsid w:val="00E635D9"/>
    <w:rsid w:val="00E6413E"/>
    <w:rsid w:val="00E64810"/>
    <w:rsid w:val="00E6538C"/>
    <w:rsid w:val="00E6546B"/>
    <w:rsid w:val="00E65619"/>
    <w:rsid w:val="00E65896"/>
    <w:rsid w:val="00E65C12"/>
    <w:rsid w:val="00E66619"/>
    <w:rsid w:val="00E70464"/>
    <w:rsid w:val="00E706E8"/>
    <w:rsid w:val="00E70B8E"/>
    <w:rsid w:val="00E7199A"/>
    <w:rsid w:val="00E7243A"/>
    <w:rsid w:val="00E7292B"/>
    <w:rsid w:val="00E73CFF"/>
    <w:rsid w:val="00E74736"/>
    <w:rsid w:val="00E75054"/>
    <w:rsid w:val="00E7623A"/>
    <w:rsid w:val="00E77CDF"/>
    <w:rsid w:val="00E823E2"/>
    <w:rsid w:val="00E8295C"/>
    <w:rsid w:val="00E82CFC"/>
    <w:rsid w:val="00E8345F"/>
    <w:rsid w:val="00E85D96"/>
    <w:rsid w:val="00E86C7A"/>
    <w:rsid w:val="00E8725E"/>
    <w:rsid w:val="00E8728B"/>
    <w:rsid w:val="00E9048D"/>
    <w:rsid w:val="00E90984"/>
    <w:rsid w:val="00E90AA6"/>
    <w:rsid w:val="00E912DA"/>
    <w:rsid w:val="00E91485"/>
    <w:rsid w:val="00E91889"/>
    <w:rsid w:val="00E91FE7"/>
    <w:rsid w:val="00E93351"/>
    <w:rsid w:val="00E936C2"/>
    <w:rsid w:val="00E9371F"/>
    <w:rsid w:val="00E9398A"/>
    <w:rsid w:val="00E94DD5"/>
    <w:rsid w:val="00E94ECD"/>
    <w:rsid w:val="00E94F33"/>
    <w:rsid w:val="00E9545A"/>
    <w:rsid w:val="00E95F1C"/>
    <w:rsid w:val="00E9666A"/>
    <w:rsid w:val="00E96ECE"/>
    <w:rsid w:val="00E970F1"/>
    <w:rsid w:val="00E97121"/>
    <w:rsid w:val="00EA141B"/>
    <w:rsid w:val="00EA1EDF"/>
    <w:rsid w:val="00EA2AA4"/>
    <w:rsid w:val="00EA2C6D"/>
    <w:rsid w:val="00EA30DB"/>
    <w:rsid w:val="00EA3240"/>
    <w:rsid w:val="00EA415E"/>
    <w:rsid w:val="00EA4266"/>
    <w:rsid w:val="00EA44FC"/>
    <w:rsid w:val="00EA4F1B"/>
    <w:rsid w:val="00EA7A08"/>
    <w:rsid w:val="00EA7F5A"/>
    <w:rsid w:val="00EB0277"/>
    <w:rsid w:val="00EB1B9E"/>
    <w:rsid w:val="00EB259F"/>
    <w:rsid w:val="00EB32A7"/>
    <w:rsid w:val="00EB32EA"/>
    <w:rsid w:val="00EB674D"/>
    <w:rsid w:val="00EC030A"/>
    <w:rsid w:val="00EC122E"/>
    <w:rsid w:val="00EC1E3A"/>
    <w:rsid w:val="00EC3A11"/>
    <w:rsid w:val="00EC48D1"/>
    <w:rsid w:val="00EC5212"/>
    <w:rsid w:val="00EC6000"/>
    <w:rsid w:val="00ED02A6"/>
    <w:rsid w:val="00ED0561"/>
    <w:rsid w:val="00ED0D48"/>
    <w:rsid w:val="00ED211B"/>
    <w:rsid w:val="00ED22D0"/>
    <w:rsid w:val="00ED3E9F"/>
    <w:rsid w:val="00ED4A6B"/>
    <w:rsid w:val="00ED5C8E"/>
    <w:rsid w:val="00ED62AE"/>
    <w:rsid w:val="00ED69A3"/>
    <w:rsid w:val="00EE1985"/>
    <w:rsid w:val="00EE1B1D"/>
    <w:rsid w:val="00EE1B1F"/>
    <w:rsid w:val="00EE1E52"/>
    <w:rsid w:val="00EE232F"/>
    <w:rsid w:val="00EE248E"/>
    <w:rsid w:val="00EE3162"/>
    <w:rsid w:val="00EE5531"/>
    <w:rsid w:val="00EE5F3E"/>
    <w:rsid w:val="00EE6161"/>
    <w:rsid w:val="00EE6E3F"/>
    <w:rsid w:val="00EF0DCD"/>
    <w:rsid w:val="00EF17E6"/>
    <w:rsid w:val="00EF1E6A"/>
    <w:rsid w:val="00EF2190"/>
    <w:rsid w:val="00EF43EA"/>
    <w:rsid w:val="00EF4CBF"/>
    <w:rsid w:val="00EF4CD8"/>
    <w:rsid w:val="00EF7425"/>
    <w:rsid w:val="00F00051"/>
    <w:rsid w:val="00F00212"/>
    <w:rsid w:val="00F003DE"/>
    <w:rsid w:val="00F020C4"/>
    <w:rsid w:val="00F02837"/>
    <w:rsid w:val="00F03925"/>
    <w:rsid w:val="00F05536"/>
    <w:rsid w:val="00F05B0D"/>
    <w:rsid w:val="00F0761C"/>
    <w:rsid w:val="00F07E17"/>
    <w:rsid w:val="00F1047B"/>
    <w:rsid w:val="00F10B80"/>
    <w:rsid w:val="00F1185B"/>
    <w:rsid w:val="00F11FAD"/>
    <w:rsid w:val="00F12445"/>
    <w:rsid w:val="00F12706"/>
    <w:rsid w:val="00F160D7"/>
    <w:rsid w:val="00F160E3"/>
    <w:rsid w:val="00F169E7"/>
    <w:rsid w:val="00F16F09"/>
    <w:rsid w:val="00F16FD8"/>
    <w:rsid w:val="00F1705C"/>
    <w:rsid w:val="00F2061C"/>
    <w:rsid w:val="00F212E6"/>
    <w:rsid w:val="00F215A1"/>
    <w:rsid w:val="00F21C46"/>
    <w:rsid w:val="00F229EF"/>
    <w:rsid w:val="00F22F0D"/>
    <w:rsid w:val="00F23856"/>
    <w:rsid w:val="00F249F1"/>
    <w:rsid w:val="00F24F3F"/>
    <w:rsid w:val="00F25851"/>
    <w:rsid w:val="00F2666F"/>
    <w:rsid w:val="00F30141"/>
    <w:rsid w:val="00F32E38"/>
    <w:rsid w:val="00F3314B"/>
    <w:rsid w:val="00F335C7"/>
    <w:rsid w:val="00F34F7F"/>
    <w:rsid w:val="00F3650A"/>
    <w:rsid w:val="00F40C7B"/>
    <w:rsid w:val="00F41E4A"/>
    <w:rsid w:val="00F43B2F"/>
    <w:rsid w:val="00F440B3"/>
    <w:rsid w:val="00F452E9"/>
    <w:rsid w:val="00F466ED"/>
    <w:rsid w:val="00F46B3F"/>
    <w:rsid w:val="00F47521"/>
    <w:rsid w:val="00F50ED8"/>
    <w:rsid w:val="00F51059"/>
    <w:rsid w:val="00F517EB"/>
    <w:rsid w:val="00F51ABD"/>
    <w:rsid w:val="00F529B4"/>
    <w:rsid w:val="00F536C8"/>
    <w:rsid w:val="00F55DFE"/>
    <w:rsid w:val="00F57ECC"/>
    <w:rsid w:val="00F60030"/>
    <w:rsid w:val="00F602C2"/>
    <w:rsid w:val="00F615B1"/>
    <w:rsid w:val="00F61CD2"/>
    <w:rsid w:val="00F62AA9"/>
    <w:rsid w:val="00F62F6D"/>
    <w:rsid w:val="00F6402E"/>
    <w:rsid w:val="00F661F1"/>
    <w:rsid w:val="00F66636"/>
    <w:rsid w:val="00F66A6F"/>
    <w:rsid w:val="00F675E1"/>
    <w:rsid w:val="00F7059A"/>
    <w:rsid w:val="00F70E4A"/>
    <w:rsid w:val="00F7252A"/>
    <w:rsid w:val="00F73A06"/>
    <w:rsid w:val="00F744E9"/>
    <w:rsid w:val="00F74592"/>
    <w:rsid w:val="00F75246"/>
    <w:rsid w:val="00F75593"/>
    <w:rsid w:val="00F77C67"/>
    <w:rsid w:val="00F80541"/>
    <w:rsid w:val="00F8126D"/>
    <w:rsid w:val="00F814FF"/>
    <w:rsid w:val="00F81C29"/>
    <w:rsid w:val="00F847B1"/>
    <w:rsid w:val="00F85393"/>
    <w:rsid w:val="00F85988"/>
    <w:rsid w:val="00F86C90"/>
    <w:rsid w:val="00F870BC"/>
    <w:rsid w:val="00F87685"/>
    <w:rsid w:val="00F87F30"/>
    <w:rsid w:val="00F91D8F"/>
    <w:rsid w:val="00F93329"/>
    <w:rsid w:val="00F93365"/>
    <w:rsid w:val="00F93981"/>
    <w:rsid w:val="00F93F4F"/>
    <w:rsid w:val="00F94040"/>
    <w:rsid w:val="00F95EBD"/>
    <w:rsid w:val="00F97D5F"/>
    <w:rsid w:val="00FA05AB"/>
    <w:rsid w:val="00FA0A72"/>
    <w:rsid w:val="00FA2309"/>
    <w:rsid w:val="00FA2D2A"/>
    <w:rsid w:val="00FA3E25"/>
    <w:rsid w:val="00FA41BB"/>
    <w:rsid w:val="00FA5629"/>
    <w:rsid w:val="00FA58F6"/>
    <w:rsid w:val="00FA5BE2"/>
    <w:rsid w:val="00FA5D62"/>
    <w:rsid w:val="00FA630E"/>
    <w:rsid w:val="00FB0142"/>
    <w:rsid w:val="00FB032B"/>
    <w:rsid w:val="00FB0814"/>
    <w:rsid w:val="00FB0E7E"/>
    <w:rsid w:val="00FB0F8E"/>
    <w:rsid w:val="00FB1BB3"/>
    <w:rsid w:val="00FB22B9"/>
    <w:rsid w:val="00FB2CBF"/>
    <w:rsid w:val="00FB30DB"/>
    <w:rsid w:val="00FB3926"/>
    <w:rsid w:val="00FB4003"/>
    <w:rsid w:val="00FB4D3A"/>
    <w:rsid w:val="00FB537A"/>
    <w:rsid w:val="00FB66DE"/>
    <w:rsid w:val="00FB7266"/>
    <w:rsid w:val="00FB7A14"/>
    <w:rsid w:val="00FC0F45"/>
    <w:rsid w:val="00FC16E4"/>
    <w:rsid w:val="00FC3A5C"/>
    <w:rsid w:val="00FC5A94"/>
    <w:rsid w:val="00FC5BBE"/>
    <w:rsid w:val="00FC6F89"/>
    <w:rsid w:val="00FC7234"/>
    <w:rsid w:val="00FD083D"/>
    <w:rsid w:val="00FD09E9"/>
    <w:rsid w:val="00FD1B60"/>
    <w:rsid w:val="00FD2A3B"/>
    <w:rsid w:val="00FD2D28"/>
    <w:rsid w:val="00FD3877"/>
    <w:rsid w:val="00FD4442"/>
    <w:rsid w:val="00FD4C0D"/>
    <w:rsid w:val="00FD56FB"/>
    <w:rsid w:val="00FD603C"/>
    <w:rsid w:val="00FD606D"/>
    <w:rsid w:val="00FD643A"/>
    <w:rsid w:val="00FD6AFD"/>
    <w:rsid w:val="00FE0BF2"/>
    <w:rsid w:val="00FE48B4"/>
    <w:rsid w:val="00FE4B6F"/>
    <w:rsid w:val="00FE5A8C"/>
    <w:rsid w:val="00FE5B35"/>
    <w:rsid w:val="00FE67D4"/>
    <w:rsid w:val="00FE6AB4"/>
    <w:rsid w:val="00FE75AC"/>
    <w:rsid w:val="00FE761C"/>
    <w:rsid w:val="00FF0B20"/>
    <w:rsid w:val="00FF0E3D"/>
    <w:rsid w:val="00FF1D8A"/>
    <w:rsid w:val="00FF1E8E"/>
    <w:rsid w:val="00FF24E0"/>
    <w:rsid w:val="00FF3797"/>
    <w:rsid w:val="00FF3FD7"/>
    <w:rsid w:val="00FF400C"/>
    <w:rsid w:val="00FF41E7"/>
    <w:rsid w:val="00FF5209"/>
    <w:rsid w:val="00FF6148"/>
    <w:rsid w:val="00FF718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63489DA"/>
  <w15:docId w15:val="{284A979B-80EC-4142-BB9B-430E4F86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0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00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E00BC"/>
    <w:pPr>
      <w:keepNext/>
      <w:widowControl w:val="0"/>
      <w:suppressAutoHyphens/>
      <w:overflowPunct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WW-Domylnie"/>
    <w:next w:val="WW-Domylnie"/>
    <w:qFormat/>
    <w:rsid w:val="00BE7E58"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bCs/>
      <w:i/>
      <w:iCs/>
      <w:sz w:val="40"/>
      <w:szCs w:val="40"/>
    </w:rPr>
  </w:style>
  <w:style w:type="paragraph" w:styleId="Nagwek4">
    <w:name w:val="heading 4"/>
    <w:basedOn w:val="WW-Domylnie"/>
    <w:next w:val="WW-Domylnie"/>
    <w:qFormat/>
    <w:rsid w:val="00BE7E58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bCs/>
      <w:i/>
      <w:iCs/>
      <w:smallCap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64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E7E58"/>
    <w:pPr>
      <w:widowControl w:val="0"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B21A8"/>
    <w:rPr>
      <w:sz w:val="20"/>
      <w:szCs w:val="20"/>
    </w:rPr>
  </w:style>
  <w:style w:type="character" w:styleId="Odwoanieprzypisudolnego">
    <w:name w:val="footnote reference"/>
    <w:semiHidden/>
    <w:rsid w:val="004B21A8"/>
    <w:rPr>
      <w:vertAlign w:val="superscript"/>
    </w:rPr>
  </w:style>
  <w:style w:type="paragraph" w:styleId="Nagwek">
    <w:name w:val="header"/>
    <w:basedOn w:val="Normalny"/>
    <w:link w:val="NagwekZnak"/>
    <w:rsid w:val="007852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85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E7E58"/>
    <w:pPr>
      <w:widowControl w:val="0"/>
      <w:suppressAutoHyphens/>
      <w:overflowPunct w:val="0"/>
      <w:autoSpaceDE w:val="0"/>
      <w:spacing w:after="120"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E7E58"/>
    <w:pPr>
      <w:spacing w:after="120" w:line="360" w:lineRule="auto"/>
    </w:pPr>
    <w:rPr>
      <w:rFonts w:ascii="Arial" w:hAnsi="Arial" w:cs="Arial"/>
      <w:sz w:val="26"/>
      <w:szCs w:val="26"/>
    </w:rPr>
  </w:style>
  <w:style w:type="paragraph" w:customStyle="1" w:styleId="WW-Tekstpodstawowy2">
    <w:name w:val="WW-Tekst podstawowy 2"/>
    <w:basedOn w:val="WW-Domylnie"/>
    <w:rsid w:val="00BE7E58"/>
    <w:pPr>
      <w:spacing w:line="360" w:lineRule="auto"/>
      <w:jc w:val="center"/>
    </w:pPr>
    <w:rPr>
      <w:rFonts w:ascii="Arial" w:hAnsi="Arial" w:cs="Arial"/>
      <w:b/>
      <w:bCs/>
      <w:sz w:val="36"/>
      <w:szCs w:val="36"/>
    </w:rPr>
  </w:style>
  <w:style w:type="character" w:styleId="Numerstrony">
    <w:name w:val="page number"/>
    <w:basedOn w:val="Domylnaczcionkaakapitu"/>
    <w:rsid w:val="00BE7E58"/>
  </w:style>
  <w:style w:type="character" w:styleId="Hipercze">
    <w:name w:val="Hyperlink"/>
    <w:uiPriority w:val="99"/>
    <w:rsid w:val="005E00BC"/>
    <w:rPr>
      <w:color w:val="000080"/>
      <w:u w:val="single"/>
    </w:rPr>
  </w:style>
  <w:style w:type="paragraph" w:styleId="Tekstpodstawowywcity">
    <w:name w:val="Body Text Indent"/>
    <w:basedOn w:val="Tekstpodstawowy"/>
    <w:rsid w:val="005E00BC"/>
    <w:pPr>
      <w:ind w:left="283"/>
    </w:pPr>
  </w:style>
  <w:style w:type="paragraph" w:customStyle="1" w:styleId="tytuzp">
    <w:name w:val="tytuł zp"/>
    <w:basedOn w:val="WW-Domylnie"/>
    <w:rsid w:val="005E00BC"/>
    <w:rPr>
      <w:rFonts w:ascii="Arial" w:hAnsi="Arial" w:cs="Arial"/>
      <w:b/>
      <w:bCs/>
      <w:sz w:val="28"/>
      <w:szCs w:val="28"/>
    </w:rPr>
  </w:style>
  <w:style w:type="paragraph" w:customStyle="1" w:styleId="kasia">
    <w:name w:val="kasia"/>
    <w:basedOn w:val="Normalny"/>
    <w:rsid w:val="005E00BC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styleId="Listapunktowana">
    <w:name w:val="List Bullet"/>
    <w:basedOn w:val="Normalny"/>
    <w:link w:val="ListapunktowanaZnak"/>
    <w:autoRedefine/>
    <w:rsid w:val="005E00BC"/>
    <w:pPr>
      <w:widowControl w:val="0"/>
      <w:numPr>
        <w:numId w:val="2"/>
      </w:numPr>
      <w:suppressAutoHyphens/>
      <w:overflowPunct w:val="0"/>
      <w:autoSpaceDE w:val="0"/>
    </w:pPr>
    <w:rPr>
      <w:lang w:eastAsia="ar-SA"/>
    </w:rPr>
  </w:style>
  <w:style w:type="character" w:customStyle="1" w:styleId="ListapunktowanaZnak">
    <w:name w:val="Lista punktowana Znak"/>
    <w:link w:val="Listapunktowana"/>
    <w:rsid w:val="005E00BC"/>
    <w:rPr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semiHidden/>
    <w:rsid w:val="005E00BC"/>
    <w:pPr>
      <w:widowControl w:val="0"/>
      <w:tabs>
        <w:tab w:val="left" w:pos="1260"/>
        <w:tab w:val="right" w:leader="dot" w:pos="9059"/>
      </w:tabs>
      <w:suppressAutoHyphens/>
      <w:overflowPunct w:val="0"/>
      <w:autoSpaceDE w:val="0"/>
      <w:spacing w:before="240"/>
      <w:ind w:left="1260" w:hanging="1260"/>
      <w:jc w:val="both"/>
    </w:pPr>
    <w:rPr>
      <w:b/>
      <w:bCs/>
      <w:noProof/>
      <w:sz w:val="20"/>
      <w:szCs w:val="20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65645E"/>
    <w:pPr>
      <w:widowControl w:val="0"/>
      <w:tabs>
        <w:tab w:val="left" w:pos="1787"/>
        <w:tab w:val="right" w:leader="dot" w:pos="9059"/>
      </w:tabs>
      <w:suppressAutoHyphens/>
      <w:overflowPunct w:val="0"/>
      <w:autoSpaceDE w:val="0"/>
      <w:spacing w:before="120"/>
    </w:pPr>
    <w:rPr>
      <w:rFonts w:ascii="Arial" w:hAnsi="Arial" w:cs="Arial"/>
      <w:b/>
      <w:bCs/>
      <w:caps/>
      <w:lang w:eastAsia="ar-SA"/>
    </w:rPr>
  </w:style>
  <w:style w:type="paragraph" w:styleId="Tytu">
    <w:name w:val="Title"/>
    <w:basedOn w:val="Normalny"/>
    <w:link w:val="TytuZnak"/>
    <w:qFormat/>
    <w:rsid w:val="005E00BC"/>
    <w:pPr>
      <w:tabs>
        <w:tab w:val="left" w:pos="1872"/>
        <w:tab w:val="right" w:pos="8953"/>
      </w:tabs>
      <w:spacing w:line="240" w:lineRule="atLeast"/>
      <w:jc w:val="center"/>
    </w:pPr>
    <w:rPr>
      <w:rFonts w:ascii="Arial" w:hAnsi="Arial"/>
      <w:b/>
      <w:sz w:val="28"/>
      <w:szCs w:val="20"/>
    </w:rPr>
  </w:style>
  <w:style w:type="paragraph" w:styleId="Tekstpodstawowywcity2">
    <w:name w:val="Body Text Indent 2"/>
    <w:basedOn w:val="Normalny"/>
    <w:rsid w:val="005E00BC"/>
    <w:pPr>
      <w:widowControl w:val="0"/>
      <w:suppressAutoHyphens/>
      <w:overflowPunct w:val="0"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Domylnytekst">
    <w:name w:val="Domyœlny tekst"/>
    <w:basedOn w:val="Normalny"/>
    <w:rsid w:val="005E00BC"/>
    <w:pPr>
      <w:autoSpaceDE w:val="0"/>
      <w:autoSpaceDN w:val="0"/>
      <w:adjustRightInd w:val="0"/>
    </w:pPr>
    <w:rPr>
      <w:lang w:val="en-US"/>
    </w:rPr>
  </w:style>
  <w:style w:type="paragraph" w:styleId="Spistreci3">
    <w:name w:val="toc 3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200"/>
    </w:pPr>
    <w:rPr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semiHidden/>
    <w:rsid w:val="005E00BC"/>
    <w:pPr>
      <w:widowControl w:val="0"/>
      <w:suppressAutoHyphens/>
      <w:overflowPunct w:val="0"/>
      <w:autoSpaceDE w:val="0"/>
      <w:ind w:left="1400"/>
    </w:pPr>
    <w:rPr>
      <w:sz w:val="20"/>
      <w:szCs w:val="20"/>
      <w:lang w:eastAsia="ar-SA"/>
    </w:rPr>
  </w:style>
  <w:style w:type="paragraph" w:customStyle="1" w:styleId="Standardowy1">
    <w:name w:val="Standardowy1"/>
    <w:rsid w:val="005E00BC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table" w:styleId="Tabela-Siatka">
    <w:name w:val="Table Grid"/>
    <w:basedOn w:val="Standardowy"/>
    <w:uiPriority w:val="39"/>
    <w:rsid w:val="005E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7F3A79"/>
    <w:rPr>
      <w:sz w:val="16"/>
      <w:szCs w:val="16"/>
    </w:rPr>
  </w:style>
  <w:style w:type="paragraph" w:styleId="Tekstkomentarza">
    <w:name w:val="annotation text"/>
    <w:basedOn w:val="Normalny"/>
    <w:semiHidden/>
    <w:rsid w:val="007F3A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3A79"/>
    <w:rPr>
      <w:b/>
      <w:bCs/>
    </w:rPr>
  </w:style>
  <w:style w:type="paragraph" w:styleId="Tekstdymka">
    <w:name w:val="Balloon Text"/>
    <w:basedOn w:val="Normalny"/>
    <w:semiHidden/>
    <w:rsid w:val="007F3A79"/>
    <w:rPr>
      <w:rFonts w:ascii="Tahoma" w:hAnsi="Tahoma" w:cs="Tahoma"/>
      <w:sz w:val="16"/>
      <w:szCs w:val="16"/>
    </w:rPr>
  </w:style>
  <w:style w:type="paragraph" w:styleId="Podtytu">
    <w:name w:val="Subtitle"/>
    <w:basedOn w:val="Standardowy1"/>
    <w:qFormat/>
    <w:rsid w:val="00C06662"/>
    <w:pPr>
      <w:spacing w:after="240"/>
    </w:pPr>
    <w:rPr>
      <w:rFonts w:ascii="Arial" w:hAnsi="Arial"/>
      <w:b/>
      <w:sz w:val="28"/>
      <w:u w:val="single"/>
      <w:lang w:val="pl-PL"/>
    </w:rPr>
  </w:style>
  <w:style w:type="paragraph" w:styleId="Tekstpodstawowy2">
    <w:name w:val="Body Text 2"/>
    <w:basedOn w:val="Normalny"/>
    <w:rsid w:val="00C06662"/>
    <w:pPr>
      <w:jc w:val="center"/>
    </w:pPr>
    <w:rPr>
      <w:sz w:val="12"/>
    </w:rPr>
  </w:style>
  <w:style w:type="paragraph" w:styleId="Tekstpodstawowy3">
    <w:name w:val="Body Text 3"/>
    <w:basedOn w:val="Normalny"/>
    <w:rsid w:val="00C06662"/>
    <w:rPr>
      <w:sz w:val="20"/>
    </w:rPr>
  </w:style>
  <w:style w:type="paragraph" w:styleId="NormalnyWeb">
    <w:name w:val="Normal (Web)"/>
    <w:basedOn w:val="Normalny"/>
    <w:rsid w:val="00C06662"/>
    <w:pPr>
      <w:spacing w:before="100" w:beforeAutospacing="1" w:after="100" w:afterAutospacing="1"/>
    </w:pPr>
  </w:style>
  <w:style w:type="character" w:styleId="Pogrubienie">
    <w:name w:val="Strong"/>
    <w:qFormat/>
    <w:rsid w:val="00C06662"/>
    <w:rPr>
      <w:b/>
      <w:bCs/>
    </w:rPr>
  </w:style>
  <w:style w:type="paragraph" w:customStyle="1" w:styleId="Default">
    <w:name w:val="Default"/>
    <w:rsid w:val="00C066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3">
    <w:name w:val="Nag3ówek 3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customStyle="1" w:styleId="Nag3wek4">
    <w:name w:val="Nag3ówek 4"/>
    <w:basedOn w:val="Default"/>
    <w:next w:val="Default"/>
    <w:rsid w:val="00C06662"/>
    <w:pPr>
      <w:spacing w:before="240" w:after="60"/>
    </w:pPr>
    <w:rPr>
      <w:rFonts w:cs="Times New Roman"/>
      <w:color w:val="auto"/>
    </w:rPr>
  </w:style>
  <w:style w:type="paragraph" w:styleId="Tekstpodstawowywcity3">
    <w:name w:val="Body Text Indent 3"/>
    <w:basedOn w:val="Normalny"/>
    <w:rsid w:val="00E278A7"/>
    <w:pPr>
      <w:spacing w:after="120"/>
      <w:ind w:left="283"/>
    </w:pPr>
    <w:rPr>
      <w:sz w:val="16"/>
      <w:szCs w:val="16"/>
    </w:rPr>
  </w:style>
  <w:style w:type="paragraph" w:customStyle="1" w:styleId="1">
    <w:name w:val="1"/>
    <w:basedOn w:val="Normalny"/>
    <w:next w:val="Nagwek"/>
    <w:rsid w:val="00E278A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</w:rPr>
  </w:style>
  <w:style w:type="paragraph" w:customStyle="1" w:styleId="StandardowyStandardowy1">
    <w:name w:val="Standardowy.Standardowy1"/>
    <w:rsid w:val="00E278A7"/>
    <w:rPr>
      <w:sz w:val="24"/>
    </w:rPr>
  </w:style>
  <w:style w:type="paragraph" w:styleId="Akapitzlist">
    <w:name w:val="List Paragraph"/>
    <w:basedOn w:val="Normalny"/>
    <w:uiPriority w:val="34"/>
    <w:qFormat/>
    <w:rsid w:val="00E02A76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B8E"/>
  </w:style>
  <w:style w:type="character" w:styleId="Odwoanieprzypisukocowego">
    <w:name w:val="endnote reference"/>
    <w:uiPriority w:val="99"/>
    <w:semiHidden/>
    <w:unhideWhenUsed/>
    <w:rsid w:val="00E70B8E"/>
    <w:rPr>
      <w:vertAlign w:val="superscript"/>
    </w:rPr>
  </w:style>
  <w:style w:type="character" w:customStyle="1" w:styleId="StopkaZnak">
    <w:name w:val="Stopka Znak"/>
    <w:link w:val="Stopka"/>
    <w:uiPriority w:val="99"/>
    <w:rsid w:val="00C4634F"/>
    <w:rPr>
      <w:sz w:val="24"/>
      <w:szCs w:val="24"/>
    </w:rPr>
  </w:style>
  <w:style w:type="character" w:customStyle="1" w:styleId="TekstpodstawowyZnak">
    <w:name w:val="Tekst podstawowy Znak"/>
    <w:link w:val="Tekstpodstawowy"/>
    <w:rsid w:val="00266BDD"/>
    <w:rPr>
      <w:lang w:eastAsia="ar-SA"/>
    </w:rPr>
  </w:style>
  <w:style w:type="character" w:customStyle="1" w:styleId="Nagwek1Znak">
    <w:name w:val="Nagłówek 1 Znak"/>
    <w:link w:val="Nagwek1"/>
    <w:rsid w:val="00A25E94"/>
    <w:rPr>
      <w:rFonts w:ascii="Arial" w:hAnsi="Arial" w:cs="Arial"/>
      <w:b/>
      <w:bCs/>
      <w:kern w:val="32"/>
      <w:sz w:val="32"/>
      <w:szCs w:val="32"/>
    </w:rPr>
  </w:style>
  <w:style w:type="character" w:customStyle="1" w:styleId="WW8Num3z0">
    <w:name w:val="WW8Num3z0"/>
    <w:rsid w:val="00610702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610702"/>
    <w:pPr>
      <w:keepNext/>
      <w:spacing w:before="240" w:after="120"/>
    </w:pPr>
    <w:rPr>
      <w:rFonts w:ascii="Arial" w:eastAsia="Tahoma" w:hAnsi="Arial" w:cs="Tahoma"/>
      <w:sz w:val="28"/>
      <w:szCs w:val="28"/>
      <w:lang w:eastAsia="ar-SA"/>
    </w:rPr>
  </w:style>
  <w:style w:type="character" w:customStyle="1" w:styleId="NagwekZnak">
    <w:name w:val="Nagłówek Znak"/>
    <w:link w:val="Nagwek"/>
    <w:rsid w:val="00F30141"/>
    <w:rPr>
      <w:sz w:val="24"/>
      <w:szCs w:val="24"/>
    </w:rPr>
  </w:style>
  <w:style w:type="paragraph" w:customStyle="1" w:styleId="Styl">
    <w:name w:val="Styl"/>
    <w:rsid w:val="006502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7110E"/>
    <w:rPr>
      <w:rFonts w:ascii="Arial" w:hAnsi="Arial"/>
      <w:b/>
      <w:sz w:val="28"/>
    </w:rPr>
  </w:style>
  <w:style w:type="paragraph" w:styleId="Bezodstpw">
    <w:name w:val="No Spacing"/>
    <w:uiPriority w:val="1"/>
    <w:qFormat/>
    <w:rsid w:val="006E0CC1"/>
    <w:rPr>
      <w:rFonts w:ascii="Calibri" w:hAnsi="Calibri" w:cs="Calibri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49648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estern">
    <w:name w:val="western"/>
    <w:basedOn w:val="Normalny"/>
    <w:rsid w:val="00496481"/>
    <w:pPr>
      <w:spacing w:before="100" w:after="119"/>
    </w:pPr>
    <w:rPr>
      <w:rFonts w:ascii="Thorndale" w:hAnsi="Thorndale"/>
      <w:szCs w:val="20"/>
    </w:rPr>
  </w:style>
  <w:style w:type="paragraph" w:customStyle="1" w:styleId="a">
    <w:name w:val="a"/>
    <w:basedOn w:val="Normalny"/>
    <w:rsid w:val="0049648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6481"/>
  </w:style>
  <w:style w:type="paragraph" w:customStyle="1" w:styleId="Standard">
    <w:name w:val="Standard"/>
    <w:rsid w:val="003C7D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ęty 3"/>
    <w:basedOn w:val="Normalny"/>
    <w:rsid w:val="0047131B"/>
    <w:pPr>
      <w:suppressAutoHyphens/>
      <w:overflowPunct w:val="0"/>
      <w:autoSpaceDE w:val="0"/>
      <w:ind w:left="426" w:hanging="426"/>
    </w:pPr>
    <w:rPr>
      <w:sz w:val="28"/>
      <w:szCs w:val="20"/>
    </w:rPr>
  </w:style>
  <w:style w:type="character" w:customStyle="1" w:styleId="Wzmianka1">
    <w:name w:val="Wzmianka1"/>
    <w:uiPriority w:val="99"/>
    <w:semiHidden/>
    <w:unhideWhenUsed/>
    <w:rsid w:val="004274CD"/>
    <w:rPr>
      <w:color w:val="2B579A"/>
      <w:shd w:val="clear" w:color="auto" w:fill="E6E6E6"/>
    </w:rPr>
  </w:style>
  <w:style w:type="paragraph" w:customStyle="1" w:styleId="Tekstpodstawowy21">
    <w:name w:val="Tekst podstawowy 21"/>
    <w:basedOn w:val="Normalny"/>
    <w:uiPriority w:val="99"/>
    <w:rsid w:val="00C21E8F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C21E8F"/>
    <w:pPr>
      <w:jc w:val="both"/>
    </w:pPr>
    <w:rPr>
      <w:rFonts w:ascii="Arial" w:hAnsi="Arial"/>
      <w:sz w:val="22"/>
      <w:szCs w:val="20"/>
    </w:rPr>
  </w:style>
  <w:style w:type="character" w:customStyle="1" w:styleId="has-pretty-child">
    <w:name w:val="has-pretty-child"/>
    <w:rsid w:val="00642823"/>
  </w:style>
  <w:style w:type="paragraph" w:styleId="Nagwekspisutreci">
    <w:name w:val="TOC Heading"/>
    <w:basedOn w:val="Nagwek1"/>
    <w:next w:val="Normalny"/>
    <w:uiPriority w:val="39"/>
    <w:unhideWhenUsed/>
    <w:qFormat/>
    <w:rsid w:val="000B3FE3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49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9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48BD-152D-4471-8023-C5CDD7AF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1119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13 listopada 2006 r</vt:lpstr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13 listopada 2006 r</dc:title>
  <dc:creator>KW PSP Kraków</dc:creator>
  <cp:lastModifiedBy>Gawłowicz Rafał</cp:lastModifiedBy>
  <cp:revision>24</cp:revision>
  <cp:lastPrinted>2019-08-02T09:37:00Z</cp:lastPrinted>
  <dcterms:created xsi:type="dcterms:W3CDTF">2021-07-08T08:44:00Z</dcterms:created>
  <dcterms:modified xsi:type="dcterms:W3CDTF">2021-07-19T08:04:00Z</dcterms:modified>
</cp:coreProperties>
</file>