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C4" w:rsidRPr="00CE0CF7" w:rsidRDefault="00E00CC4" w:rsidP="00E00CC4">
      <w:pPr>
        <w:jc w:val="center"/>
        <w:rPr>
          <w:rFonts w:asciiTheme="minorHAnsi" w:hAnsiTheme="minorHAnsi" w:cs="Calibri"/>
          <w:sz w:val="22"/>
          <w:szCs w:val="22"/>
        </w:rPr>
      </w:pPr>
      <w:r w:rsidRPr="00CE0CF7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>
            <wp:extent cx="6858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CF7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E00CC4" w:rsidRPr="00CE0CF7" w:rsidRDefault="00E00CC4" w:rsidP="00E00CC4">
      <w:pPr>
        <w:jc w:val="center"/>
        <w:rPr>
          <w:rFonts w:asciiTheme="minorHAnsi" w:hAnsiTheme="minorHAnsi" w:cs="Calibri"/>
          <w:sz w:val="22"/>
          <w:szCs w:val="22"/>
        </w:rPr>
      </w:pPr>
      <w:r w:rsidRPr="00CE0CF7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E00CC4" w:rsidRPr="00CE0CF7" w:rsidRDefault="00E00CC4" w:rsidP="00E00CC4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CE0CF7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CE0CF7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CE0CF7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E00CC4" w:rsidRPr="00CE0CF7" w:rsidRDefault="00E00CC4" w:rsidP="00E00CC4">
      <w:pPr>
        <w:rPr>
          <w:rFonts w:asciiTheme="minorHAnsi" w:hAnsiTheme="minorHAnsi" w:cs="Calibri"/>
          <w:sz w:val="22"/>
          <w:szCs w:val="22"/>
          <w:u w:val="single"/>
        </w:rPr>
      </w:pPr>
    </w:p>
    <w:p w:rsidR="00E00CC4" w:rsidRPr="00CE0CF7" w:rsidRDefault="00E00CC4" w:rsidP="00E00CC4">
      <w:pPr>
        <w:rPr>
          <w:rFonts w:asciiTheme="minorHAnsi" w:hAnsiTheme="minorHAnsi" w:cs="Calibri"/>
          <w:sz w:val="22"/>
          <w:szCs w:val="22"/>
        </w:rPr>
      </w:pPr>
    </w:p>
    <w:p w:rsidR="00E00CC4" w:rsidRPr="007D7602" w:rsidRDefault="00E00CC4" w:rsidP="00D76DC6">
      <w:pPr>
        <w:jc w:val="right"/>
        <w:rPr>
          <w:rFonts w:asciiTheme="minorHAnsi" w:hAnsiTheme="minorHAnsi" w:cs="Calibri"/>
          <w:sz w:val="22"/>
          <w:szCs w:val="22"/>
        </w:rPr>
      </w:pPr>
      <w:r w:rsidRPr="007D7602">
        <w:rPr>
          <w:rFonts w:asciiTheme="minorHAnsi" w:hAnsiTheme="minorHAnsi" w:cs="Calibri"/>
          <w:sz w:val="22"/>
          <w:szCs w:val="22"/>
        </w:rPr>
        <w:t xml:space="preserve">Wrocław, dn. </w:t>
      </w:r>
      <w:r w:rsidR="00E50FA2" w:rsidRPr="007D7602">
        <w:rPr>
          <w:rFonts w:asciiTheme="minorHAnsi" w:hAnsiTheme="minorHAnsi" w:cs="Calibri"/>
          <w:sz w:val="22"/>
          <w:szCs w:val="22"/>
        </w:rPr>
        <w:t>24.</w:t>
      </w:r>
      <w:r w:rsidR="00D83BF6" w:rsidRPr="007D7602">
        <w:rPr>
          <w:rFonts w:asciiTheme="minorHAnsi" w:hAnsiTheme="minorHAnsi" w:cs="Calibri"/>
          <w:sz w:val="22"/>
          <w:szCs w:val="22"/>
        </w:rPr>
        <w:t>05.</w:t>
      </w:r>
      <w:r w:rsidR="00D76DC6" w:rsidRPr="007D7602">
        <w:rPr>
          <w:rFonts w:asciiTheme="minorHAnsi" w:hAnsiTheme="minorHAnsi" w:cs="Calibri"/>
          <w:sz w:val="22"/>
          <w:szCs w:val="22"/>
        </w:rPr>
        <w:t>2023</w:t>
      </w:r>
      <w:r w:rsidRPr="007D7602">
        <w:rPr>
          <w:rFonts w:asciiTheme="minorHAnsi" w:hAnsiTheme="minorHAnsi" w:cs="Calibri"/>
          <w:sz w:val="22"/>
          <w:szCs w:val="22"/>
        </w:rPr>
        <w:t xml:space="preserve">r. </w:t>
      </w:r>
    </w:p>
    <w:p w:rsidR="00E00CC4" w:rsidRPr="00CE0CF7" w:rsidRDefault="00E00CC4" w:rsidP="00D76DC6">
      <w:pPr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E00CC4" w:rsidRPr="00CE0CF7" w:rsidRDefault="00E00CC4" w:rsidP="00D76DC6">
      <w:pPr>
        <w:jc w:val="both"/>
        <w:rPr>
          <w:rFonts w:asciiTheme="minorHAnsi" w:hAnsiTheme="minorHAnsi" w:cs="Calibri"/>
          <w:sz w:val="22"/>
          <w:szCs w:val="22"/>
        </w:rPr>
      </w:pPr>
      <w:r w:rsidRPr="00CE0CF7">
        <w:rPr>
          <w:rFonts w:asciiTheme="minorHAnsi" w:hAnsiTheme="minorHAnsi" w:cs="Calibri"/>
          <w:b/>
          <w:sz w:val="22"/>
          <w:szCs w:val="22"/>
        </w:rPr>
        <w:t xml:space="preserve">Sygnatura postępowania: ZZ-ZP-2375 – </w:t>
      </w:r>
      <w:r w:rsidR="00073D61" w:rsidRPr="00CE0CF7">
        <w:rPr>
          <w:rFonts w:asciiTheme="minorHAnsi" w:hAnsiTheme="minorHAnsi" w:cs="Calibri"/>
          <w:b/>
          <w:sz w:val="22"/>
          <w:szCs w:val="22"/>
        </w:rPr>
        <w:t>1</w:t>
      </w:r>
      <w:r w:rsidR="00EE305F" w:rsidRPr="00CE0CF7">
        <w:rPr>
          <w:rFonts w:asciiTheme="minorHAnsi" w:hAnsiTheme="minorHAnsi" w:cs="Calibri"/>
          <w:b/>
          <w:sz w:val="22"/>
          <w:szCs w:val="22"/>
        </w:rPr>
        <w:t>3</w:t>
      </w:r>
      <w:r w:rsidRPr="00CE0CF7">
        <w:rPr>
          <w:rFonts w:asciiTheme="minorHAnsi" w:hAnsiTheme="minorHAnsi" w:cs="Calibri"/>
          <w:b/>
          <w:sz w:val="22"/>
          <w:szCs w:val="22"/>
        </w:rPr>
        <w:t>/2</w:t>
      </w:r>
      <w:r w:rsidR="00D76DC6" w:rsidRPr="00CE0CF7">
        <w:rPr>
          <w:rFonts w:asciiTheme="minorHAnsi" w:hAnsiTheme="minorHAnsi" w:cs="Calibri"/>
          <w:b/>
          <w:sz w:val="22"/>
          <w:szCs w:val="22"/>
        </w:rPr>
        <w:t>3</w:t>
      </w:r>
      <w:r w:rsidRPr="00CE0CF7">
        <w:rPr>
          <w:rFonts w:asciiTheme="minorHAnsi" w:hAnsiTheme="minorHAnsi" w:cs="Calibri"/>
          <w:sz w:val="22"/>
          <w:szCs w:val="22"/>
        </w:rPr>
        <w:t xml:space="preserve">            </w:t>
      </w:r>
    </w:p>
    <w:p w:rsidR="004D1F0B" w:rsidRPr="00CE0CF7" w:rsidRDefault="004D1F0B" w:rsidP="004D1F0B">
      <w:pPr>
        <w:pStyle w:val="Nagwek3"/>
        <w:jc w:val="left"/>
        <w:rPr>
          <w:rFonts w:asciiTheme="minorHAnsi" w:hAnsiTheme="minorHAnsi" w:cs="Calibri"/>
          <w:b w:val="0"/>
          <w:sz w:val="22"/>
          <w:szCs w:val="22"/>
          <w:lang w:eastAsia="zh-CN"/>
        </w:rPr>
      </w:pPr>
    </w:p>
    <w:p w:rsidR="00E00CC4" w:rsidRPr="00CE0CF7" w:rsidRDefault="00E00CC4" w:rsidP="00CE0CF7">
      <w:pPr>
        <w:pStyle w:val="Nagwek3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 w:cs="Tahoma"/>
          <w:sz w:val="22"/>
          <w:szCs w:val="22"/>
        </w:rPr>
        <w:t xml:space="preserve">Dot.: postępowania prowadzonego w trybie podstawowym bez negocjacji </w:t>
      </w:r>
      <w:r w:rsidR="00EE305F" w:rsidRPr="00CE0CF7">
        <w:rPr>
          <w:rFonts w:asciiTheme="minorHAnsi" w:hAnsiTheme="minorHAnsi" w:cs="Tahoma"/>
          <w:sz w:val="22"/>
          <w:szCs w:val="22"/>
        </w:rPr>
        <w:t>na:</w:t>
      </w:r>
      <w:r w:rsidR="007D4E90" w:rsidRPr="00CE0CF7">
        <w:rPr>
          <w:rFonts w:asciiTheme="minorHAnsi" w:hAnsiTheme="minorHAnsi" w:cs="Tahoma"/>
          <w:sz w:val="22"/>
          <w:szCs w:val="22"/>
        </w:rPr>
        <w:t xml:space="preserve"> </w:t>
      </w:r>
      <w:r w:rsidR="004D1F0B" w:rsidRPr="00CE0CF7">
        <w:rPr>
          <w:rFonts w:asciiTheme="minorHAnsi" w:hAnsiTheme="minorHAnsi"/>
          <w:sz w:val="22"/>
          <w:szCs w:val="22"/>
        </w:rPr>
        <w:t>„</w:t>
      </w:r>
      <w:r w:rsidR="00EE305F" w:rsidRPr="00CE0CF7">
        <w:rPr>
          <w:rFonts w:asciiTheme="minorHAnsi" w:hAnsiTheme="minorHAnsi"/>
          <w:sz w:val="22"/>
          <w:szCs w:val="22"/>
        </w:rPr>
        <w:t>Świadczenie usług ochrony fizycznej oraz monitoringu obiektów  i budynków szpitala oraz przychodni SPZOZ MSWiA we Wrocławiu wraz z przyległym terenem w okresie 12 miesięcy</w:t>
      </w:r>
      <w:r w:rsidR="004D1F0B" w:rsidRPr="00CE0CF7">
        <w:rPr>
          <w:rFonts w:asciiTheme="minorHAnsi" w:hAnsiTheme="minorHAnsi"/>
          <w:sz w:val="22"/>
          <w:szCs w:val="22"/>
        </w:rPr>
        <w:t xml:space="preserve">” </w:t>
      </w:r>
    </w:p>
    <w:p w:rsidR="00CE0CF7" w:rsidRDefault="00CE0CF7" w:rsidP="00D76DC6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E00CC4" w:rsidRPr="00CE0CF7" w:rsidRDefault="00E00CC4" w:rsidP="00D76DC6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CE0CF7">
        <w:rPr>
          <w:rFonts w:asciiTheme="minorHAnsi" w:hAnsiTheme="minorHAnsi" w:cs="Calibri"/>
          <w:b/>
          <w:sz w:val="22"/>
          <w:szCs w:val="22"/>
        </w:rPr>
        <w:t>WYJAŚNIENIA TREŚCI SWZ</w:t>
      </w:r>
    </w:p>
    <w:p w:rsidR="00E00CC4" w:rsidRPr="00CE0CF7" w:rsidRDefault="00E00CC4" w:rsidP="00D76DC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E00CC4" w:rsidRPr="00CE0CF7" w:rsidRDefault="00E00CC4" w:rsidP="00D76DC6">
      <w:pPr>
        <w:pStyle w:val="Bezodstpw"/>
        <w:jc w:val="both"/>
        <w:rPr>
          <w:rFonts w:asciiTheme="minorHAnsi" w:hAnsiTheme="minorHAnsi"/>
        </w:rPr>
      </w:pPr>
      <w:r w:rsidRPr="00CE0CF7">
        <w:rPr>
          <w:rFonts w:asciiTheme="minorHAnsi" w:hAnsiTheme="minorHAnsi"/>
        </w:rPr>
        <w:t xml:space="preserve">Działając na podstawie art. </w:t>
      </w:r>
      <w:r w:rsidRPr="007D7602">
        <w:rPr>
          <w:rFonts w:asciiTheme="minorHAnsi" w:hAnsiTheme="minorHAnsi"/>
        </w:rPr>
        <w:t xml:space="preserve">284 ust.2 </w:t>
      </w:r>
      <w:r w:rsidR="00073D61" w:rsidRPr="007D7602">
        <w:rPr>
          <w:rFonts w:asciiTheme="minorHAnsi" w:hAnsiTheme="minorHAnsi"/>
        </w:rPr>
        <w:t xml:space="preserve">i </w:t>
      </w:r>
      <w:r w:rsidR="00A36927" w:rsidRPr="007D7602">
        <w:rPr>
          <w:rFonts w:asciiTheme="minorHAnsi" w:hAnsiTheme="minorHAnsi"/>
        </w:rPr>
        <w:t xml:space="preserve">oraz art. 286 ust.1  </w:t>
      </w:r>
      <w:r w:rsidRPr="007D7602">
        <w:rPr>
          <w:rFonts w:asciiTheme="minorHAnsi" w:hAnsiTheme="minorHAnsi"/>
        </w:rPr>
        <w:t xml:space="preserve">ustawy </w:t>
      </w:r>
      <w:r w:rsidRPr="00CE0CF7">
        <w:rPr>
          <w:rFonts w:asciiTheme="minorHAnsi" w:hAnsiTheme="minorHAnsi"/>
        </w:rPr>
        <w:t>Prawo zamówień publicznych z dnia 11 września 2019r. (Dz. U. z 2022 poz. 1710</w:t>
      </w:r>
      <w:r w:rsidR="00D76DC6" w:rsidRPr="00CE0CF7">
        <w:rPr>
          <w:rFonts w:asciiTheme="minorHAnsi" w:hAnsiTheme="minorHAnsi"/>
        </w:rPr>
        <w:t xml:space="preserve"> ze zm.</w:t>
      </w:r>
      <w:r w:rsidRPr="00CE0CF7">
        <w:rPr>
          <w:rFonts w:asciiTheme="minorHAnsi" w:hAnsiTheme="minorHAnsi" w:cs="Verdana"/>
        </w:rPr>
        <w:t>)</w:t>
      </w:r>
      <w:r w:rsidRPr="00CE0CF7">
        <w:rPr>
          <w:rFonts w:asciiTheme="minorHAnsi" w:hAnsiTheme="minorHAnsi"/>
        </w:rPr>
        <w:t>, Samodzielny Publiczny Zakład Opieki Zdrowotnej Ministerstwa Spraw Wewnętrznych i Administracji we Wrocławiu zawiadamia, że wpłynął wniosek o wyjaśnienie treści specyfikacji warunków zamówienia dotyczący ww. postępowania:</w:t>
      </w:r>
    </w:p>
    <w:p w:rsidR="007D4E90" w:rsidRPr="00CE0CF7" w:rsidRDefault="007D4E90" w:rsidP="00D76DC6">
      <w:pPr>
        <w:suppressAutoHyphens w:val="0"/>
        <w:autoSpaceDE w:val="0"/>
        <w:jc w:val="both"/>
        <w:rPr>
          <w:rFonts w:asciiTheme="minorHAnsi" w:hAnsiTheme="minorHAnsi" w:cs="TimesNewRomanPSMT"/>
          <w:b/>
          <w:color w:val="FF0000"/>
          <w:sz w:val="22"/>
          <w:szCs w:val="22"/>
          <w:lang w:eastAsia="pl-PL"/>
        </w:rPr>
      </w:pPr>
    </w:p>
    <w:p w:rsidR="00E00CC4" w:rsidRPr="00CE0CF7" w:rsidRDefault="00E00CC4" w:rsidP="00CE0CF7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CE0CF7">
        <w:rPr>
          <w:rFonts w:asciiTheme="minorHAnsi" w:hAnsiTheme="minorHAnsi" w:cs="TimesNewRomanPSMT"/>
          <w:b/>
          <w:sz w:val="22"/>
          <w:szCs w:val="22"/>
          <w:lang w:eastAsia="pl-PL"/>
        </w:rPr>
        <w:t>Pytanie nr 1</w:t>
      </w:r>
    </w:p>
    <w:p w:rsidR="00CE0CF7" w:rsidRDefault="00EE305F" w:rsidP="00CE0CF7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/>
          <w:sz w:val="22"/>
          <w:szCs w:val="22"/>
        </w:rPr>
        <w:t>Zgodnie z załącznikiem nr. 8 do SWZ Opis przedmiotu zamówienia - Pakiet nr 1, pkt III:</w:t>
      </w:r>
      <w:r w:rsidRPr="00CE0CF7">
        <w:rPr>
          <w:rFonts w:asciiTheme="minorHAnsi" w:hAnsiTheme="minorHAnsi"/>
          <w:sz w:val="22"/>
          <w:szCs w:val="22"/>
        </w:rPr>
        <w:br/>
        <w:t>Zamawiający wymaga, aby wszystkie osoby wskazane do ochrony w posterunkach stałych wskazanych w specyfikacji były zatrudnione na podstawie umowy o pracę, zawartej co najmniej na okres realizacji przedmiotu zamówienia. Wymóg ten nie dotyczy pracowników grup interwencyjnych.</w:t>
      </w:r>
      <w:r w:rsidRPr="00CE0CF7">
        <w:rPr>
          <w:rFonts w:asciiTheme="minorHAnsi" w:hAnsiTheme="minorHAnsi"/>
          <w:sz w:val="22"/>
          <w:szCs w:val="22"/>
        </w:rPr>
        <w:br/>
        <w:t>Jednocześnie w załączniku nr. 6a i 6b, umowa, § 5. pkt. 8.2. stwierdzają Państwo:</w:t>
      </w:r>
      <w:r w:rsidRPr="00CE0CF7">
        <w:rPr>
          <w:rFonts w:asciiTheme="minorHAnsi" w:hAnsiTheme="minorHAnsi"/>
          <w:sz w:val="22"/>
          <w:szCs w:val="22"/>
        </w:rPr>
        <w:br/>
        <w:t>za każdy ujawniony przypadek posługiwania się pracownikami grupy interwencyjnej zatrudnionymi na innej podstawie niż umowa o pracę, Wykonawca zapłaci Zamawiającemu karę umowną w wysokości 2000 złotych (...)</w:t>
      </w:r>
    </w:p>
    <w:p w:rsidR="00EE305F" w:rsidRPr="00CE0CF7" w:rsidRDefault="00EE305F" w:rsidP="00CE0CF7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/>
          <w:sz w:val="22"/>
          <w:szCs w:val="22"/>
        </w:rPr>
        <w:t xml:space="preserve">Powyższe zapisy są sprzeczne, prosimy więc o doprecyzowanie wymagań dotyczących zatrudnienia osób w grupie interwencyjnej. </w:t>
      </w:r>
    </w:p>
    <w:p w:rsidR="00E00CC4" w:rsidRPr="00CE0CF7" w:rsidRDefault="00E00CC4" w:rsidP="00CE0CF7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CE0CF7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Odpowiedź na pytanie nr 1: </w:t>
      </w:r>
    </w:p>
    <w:p w:rsidR="00CE0CF7" w:rsidRDefault="00E50FA2" w:rsidP="00CE0CF7">
      <w:pPr>
        <w:suppressAutoHyphens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 w:cs="TimesNewRomanPSMT"/>
          <w:sz w:val="22"/>
          <w:szCs w:val="22"/>
          <w:lang w:eastAsia="pl-PL"/>
        </w:rPr>
        <w:t>Zamawiający zmienia omyłkowo zamieszczony,</w:t>
      </w:r>
      <w:r w:rsidRPr="00CE0CF7">
        <w:rPr>
          <w:rFonts w:asciiTheme="minorHAnsi" w:hAnsiTheme="minorHAnsi" w:cs="TimesNewRomanPSMT"/>
          <w:b/>
          <w:sz w:val="22"/>
          <w:szCs w:val="22"/>
          <w:lang w:eastAsia="pl-PL"/>
        </w:rPr>
        <w:t xml:space="preserve"> </w:t>
      </w:r>
      <w:r w:rsidRPr="00CE0CF7">
        <w:rPr>
          <w:rFonts w:asciiTheme="minorHAnsi" w:hAnsiTheme="minorHAnsi"/>
          <w:sz w:val="22"/>
          <w:szCs w:val="22"/>
        </w:rPr>
        <w:t>b</w:t>
      </w:r>
      <w:r w:rsidRPr="00CE0CF7">
        <w:rPr>
          <w:rFonts w:asciiTheme="minorHAnsi" w:hAnsiTheme="minorHAnsi"/>
          <w:sz w:val="22"/>
          <w:szCs w:val="22"/>
        </w:rPr>
        <w:t>łędny zapis w załącznik</w:t>
      </w:r>
      <w:r w:rsidRPr="00CE0CF7">
        <w:rPr>
          <w:rFonts w:asciiTheme="minorHAnsi" w:hAnsiTheme="minorHAnsi"/>
          <w:sz w:val="22"/>
          <w:szCs w:val="22"/>
        </w:rPr>
        <w:t>u nr</w:t>
      </w:r>
      <w:r w:rsidRPr="00CE0CF7">
        <w:rPr>
          <w:rFonts w:asciiTheme="minorHAnsi" w:hAnsiTheme="minorHAnsi"/>
          <w:sz w:val="22"/>
          <w:szCs w:val="22"/>
        </w:rPr>
        <w:t xml:space="preserve"> 8 do SWZ Opis przedmiotu zamówienia - Pakiet nr 1, pkt III</w:t>
      </w:r>
      <w:r w:rsidRPr="00CE0CF7">
        <w:rPr>
          <w:rFonts w:asciiTheme="minorHAnsi" w:hAnsiTheme="minorHAnsi"/>
          <w:sz w:val="22"/>
          <w:szCs w:val="22"/>
        </w:rPr>
        <w:t xml:space="preserve"> o treści:</w:t>
      </w:r>
    </w:p>
    <w:p w:rsidR="00CE0CF7" w:rsidRDefault="00E50FA2" w:rsidP="00CE0CF7">
      <w:pPr>
        <w:suppressAutoHyphens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/>
          <w:sz w:val="22"/>
          <w:szCs w:val="22"/>
        </w:rPr>
        <w:t>"Zamawiający wymaga, aby wszystkie osoby wskazane do ochrony w posterunkach stałych wskazanych w specyfikacji były zatrudnione na podstawie umowy o pracę, zawartej co najmniej na okres realizacji przedmiotu zamówienia. Wymóg ten nie dotyczy pracowników grup interwencyjnych. "</w:t>
      </w:r>
    </w:p>
    <w:p w:rsidR="00CE0CF7" w:rsidRDefault="00CE0CF7" w:rsidP="00CE0CF7">
      <w:pPr>
        <w:suppressAutoHyphens w:val="0"/>
        <w:autoSpaceDE w:val="0"/>
        <w:jc w:val="both"/>
        <w:rPr>
          <w:rFonts w:asciiTheme="minorHAnsi" w:hAnsiTheme="minorHAnsi"/>
          <w:sz w:val="22"/>
          <w:szCs w:val="22"/>
          <w:u w:val="single"/>
        </w:rPr>
      </w:pPr>
    </w:p>
    <w:p w:rsidR="00E50FA2" w:rsidRPr="00CE0CF7" w:rsidRDefault="00E50FA2" w:rsidP="00CE0CF7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u w:val="single"/>
          <w:lang w:eastAsia="pl-PL"/>
        </w:rPr>
      </w:pPr>
      <w:r w:rsidRPr="00CE0CF7">
        <w:rPr>
          <w:rFonts w:asciiTheme="minorHAnsi" w:hAnsiTheme="minorHAnsi"/>
          <w:sz w:val="22"/>
          <w:szCs w:val="22"/>
          <w:u w:val="single"/>
        </w:rPr>
        <w:t xml:space="preserve">na </w:t>
      </w:r>
      <w:r w:rsidRPr="00CE0CF7">
        <w:rPr>
          <w:rFonts w:asciiTheme="minorHAnsi" w:hAnsiTheme="minorHAnsi"/>
          <w:sz w:val="22"/>
          <w:szCs w:val="22"/>
          <w:u w:val="single"/>
        </w:rPr>
        <w:t xml:space="preserve">nowy zapis o </w:t>
      </w:r>
      <w:r w:rsidR="00CE0CF7">
        <w:rPr>
          <w:rFonts w:asciiTheme="minorHAnsi" w:hAnsiTheme="minorHAnsi"/>
          <w:sz w:val="22"/>
          <w:szCs w:val="22"/>
          <w:u w:val="single"/>
        </w:rPr>
        <w:t xml:space="preserve">następującej </w:t>
      </w:r>
      <w:r w:rsidRPr="00CE0CF7">
        <w:rPr>
          <w:rFonts w:asciiTheme="minorHAnsi" w:hAnsiTheme="minorHAnsi"/>
          <w:sz w:val="22"/>
          <w:szCs w:val="22"/>
          <w:u w:val="single"/>
        </w:rPr>
        <w:t>tre</w:t>
      </w:r>
      <w:r w:rsidR="00CE0CF7" w:rsidRPr="00CE0CF7">
        <w:rPr>
          <w:rFonts w:asciiTheme="minorHAnsi" w:hAnsiTheme="minorHAnsi"/>
          <w:sz w:val="22"/>
          <w:szCs w:val="22"/>
          <w:u w:val="single"/>
        </w:rPr>
        <w:t>ści:</w:t>
      </w:r>
    </w:p>
    <w:p w:rsidR="00CE0CF7" w:rsidRPr="00CE0CF7" w:rsidRDefault="00CE0CF7" w:rsidP="00CE0CF7">
      <w:pPr>
        <w:pStyle w:val="listparagraph"/>
        <w:tabs>
          <w:tab w:val="left" w:pos="284"/>
        </w:tabs>
        <w:ind w:left="360" w:hanging="36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,,</w:t>
      </w:r>
      <w:r w:rsidR="00E50FA2" w:rsidRPr="00CE0CF7">
        <w:rPr>
          <w:rFonts w:asciiTheme="minorHAnsi" w:hAnsiTheme="minorHAnsi"/>
          <w:sz w:val="22"/>
          <w:szCs w:val="22"/>
        </w:rPr>
        <w:t>Zamawiający wymaga od Wykonawcy, stosownie do art. 95 ust</w:t>
      </w:r>
      <w:r>
        <w:rPr>
          <w:rFonts w:asciiTheme="minorHAnsi" w:hAnsiTheme="minorHAnsi"/>
          <w:sz w:val="22"/>
          <w:szCs w:val="22"/>
        </w:rPr>
        <w:t xml:space="preserve">.1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>
        <w:rPr>
          <w:rFonts w:asciiTheme="minorHAnsi" w:hAnsiTheme="minorHAnsi"/>
          <w:sz w:val="22"/>
          <w:szCs w:val="22"/>
        </w:rPr>
        <w:t>, aby  czynności związane</w:t>
      </w:r>
    </w:p>
    <w:p w:rsidR="00CE0CF7" w:rsidRPr="00CE0CF7" w:rsidRDefault="00CE0CF7" w:rsidP="00CE0CF7">
      <w:pPr>
        <w:pStyle w:val="listparagraph"/>
        <w:tabs>
          <w:tab w:val="left" w:pos="284"/>
        </w:tabs>
        <w:ind w:left="360" w:hanging="36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</w:t>
      </w:r>
      <w:r w:rsidR="00E50FA2" w:rsidRPr="00CE0CF7">
        <w:rPr>
          <w:rFonts w:asciiTheme="minorHAnsi" w:hAnsiTheme="minorHAnsi"/>
          <w:sz w:val="22"/>
          <w:szCs w:val="22"/>
        </w:rPr>
        <w:t>realizacją</w:t>
      </w:r>
      <w:r w:rsidR="00E50FA2" w:rsidRPr="00CE0CF7">
        <w:rPr>
          <w:rFonts w:asciiTheme="minorHAnsi" w:hAnsiTheme="minorHAnsi"/>
          <w:b/>
          <w:sz w:val="22"/>
          <w:szCs w:val="22"/>
        </w:rPr>
        <w:t xml:space="preserve"> </w:t>
      </w:r>
      <w:r w:rsidR="00E50FA2" w:rsidRPr="00CE0CF7">
        <w:rPr>
          <w:rFonts w:asciiTheme="minorHAnsi" w:hAnsiTheme="minorHAnsi"/>
          <w:sz w:val="22"/>
          <w:szCs w:val="22"/>
        </w:rPr>
        <w:t xml:space="preserve">zamówienia tj. czynności pracowników grup interwencyjnych, </w:t>
      </w:r>
      <w:r w:rsidRPr="00CE0CF7">
        <w:rPr>
          <w:rFonts w:asciiTheme="minorHAnsi" w:hAnsiTheme="minorHAnsi"/>
          <w:sz w:val="22"/>
          <w:szCs w:val="22"/>
        </w:rPr>
        <w:t>były wykonywane przez</w:t>
      </w:r>
    </w:p>
    <w:p w:rsidR="00CE0CF7" w:rsidRPr="00CE0CF7" w:rsidRDefault="00E50FA2" w:rsidP="00CE0CF7">
      <w:pPr>
        <w:pStyle w:val="listparagraph"/>
        <w:tabs>
          <w:tab w:val="left" w:pos="284"/>
        </w:tabs>
        <w:ind w:left="360" w:hanging="360"/>
        <w:contextualSpacing/>
        <w:jc w:val="both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/>
          <w:sz w:val="22"/>
          <w:szCs w:val="22"/>
        </w:rPr>
        <w:t>osoby zatrudnione na podstawie stosunku pracy w sposób określony</w:t>
      </w:r>
      <w:r w:rsidR="00CE0CF7" w:rsidRPr="00CE0CF7">
        <w:rPr>
          <w:rFonts w:asciiTheme="minorHAnsi" w:hAnsiTheme="minorHAnsi"/>
          <w:sz w:val="22"/>
          <w:szCs w:val="22"/>
        </w:rPr>
        <w:t xml:space="preserve"> w art. 22 § 1 ustawy z dnia 26</w:t>
      </w:r>
    </w:p>
    <w:p w:rsidR="00E50FA2" w:rsidRPr="00CE0CF7" w:rsidRDefault="00E50FA2" w:rsidP="00CE0CF7">
      <w:pPr>
        <w:pStyle w:val="listparagraph"/>
        <w:tabs>
          <w:tab w:val="left" w:pos="284"/>
        </w:tabs>
        <w:ind w:left="360" w:hanging="360"/>
        <w:contextualSpacing/>
        <w:jc w:val="both"/>
        <w:rPr>
          <w:rFonts w:asciiTheme="minorHAnsi" w:hAnsiTheme="minorHAnsi"/>
          <w:sz w:val="22"/>
          <w:szCs w:val="22"/>
        </w:rPr>
      </w:pPr>
      <w:r w:rsidRPr="00CE0CF7">
        <w:rPr>
          <w:rFonts w:asciiTheme="minorHAnsi" w:hAnsiTheme="minorHAnsi"/>
          <w:sz w:val="22"/>
          <w:szCs w:val="22"/>
        </w:rPr>
        <w:t>czerwca 1974 r. – Kodeks pracy (Dz. U. z 2019 r. poz. 1040,1043 i 1495)."</w:t>
      </w:r>
    </w:p>
    <w:p w:rsidR="00676947" w:rsidRPr="00CE0CF7" w:rsidRDefault="00676947">
      <w:pPr>
        <w:rPr>
          <w:rFonts w:asciiTheme="minorHAnsi" w:hAnsiTheme="minorHAnsi"/>
          <w:sz w:val="22"/>
          <w:szCs w:val="22"/>
        </w:rPr>
      </w:pPr>
    </w:p>
    <w:sectPr w:rsidR="00676947" w:rsidRPr="00CE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1258B5"/>
    <w:multiLevelType w:val="hybridMultilevel"/>
    <w:tmpl w:val="780E2DA8"/>
    <w:lvl w:ilvl="0" w:tplc="98F8E52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354B3465"/>
    <w:multiLevelType w:val="multilevel"/>
    <w:tmpl w:val="F93AA9F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7CD604D"/>
    <w:multiLevelType w:val="hybridMultilevel"/>
    <w:tmpl w:val="780E2DA8"/>
    <w:lvl w:ilvl="0" w:tplc="98F8E52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47067758"/>
    <w:multiLevelType w:val="hybridMultilevel"/>
    <w:tmpl w:val="5BC8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C4"/>
    <w:rsid w:val="00073D61"/>
    <w:rsid w:val="00076CCF"/>
    <w:rsid w:val="001854C3"/>
    <w:rsid w:val="001E0FB9"/>
    <w:rsid w:val="00226D7E"/>
    <w:rsid w:val="004D1F0B"/>
    <w:rsid w:val="00676947"/>
    <w:rsid w:val="007D4E90"/>
    <w:rsid w:val="007D7602"/>
    <w:rsid w:val="00812FAF"/>
    <w:rsid w:val="008547E8"/>
    <w:rsid w:val="00862C2A"/>
    <w:rsid w:val="00976559"/>
    <w:rsid w:val="009F0C33"/>
    <w:rsid w:val="009F6934"/>
    <w:rsid w:val="00A36927"/>
    <w:rsid w:val="00C638FC"/>
    <w:rsid w:val="00CE0CF7"/>
    <w:rsid w:val="00D76DC6"/>
    <w:rsid w:val="00D83BF6"/>
    <w:rsid w:val="00E00CC4"/>
    <w:rsid w:val="00E50FA2"/>
    <w:rsid w:val="00E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C4DC-907B-44B9-930E-BC701D6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76DC6"/>
    <w:pPr>
      <w:keepNext/>
      <w:suppressAutoHyphens w:val="0"/>
      <w:spacing w:line="360" w:lineRule="auto"/>
      <w:jc w:val="right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0CC4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E00CC4"/>
    <w:pPr>
      <w:spacing w:before="280" w:after="280"/>
    </w:pPr>
  </w:style>
  <w:style w:type="paragraph" w:customStyle="1" w:styleId="Default">
    <w:name w:val="Default"/>
    <w:qFormat/>
    <w:rsid w:val="00E00CC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C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CC4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D76DC6"/>
    <w:pPr>
      <w:suppressAutoHyphens w:val="0"/>
      <w:jc w:val="both"/>
    </w:pPr>
    <w:rPr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DC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D76D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Bullet Number"/>
    <w:basedOn w:val="Normalny"/>
    <w:link w:val="AkapitzlistZnak"/>
    <w:uiPriority w:val="34"/>
    <w:qFormat/>
    <w:rsid w:val="00D76DC6"/>
    <w:pPr>
      <w:suppressAutoHyphens w:val="0"/>
      <w:ind w:left="708"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D76DC6"/>
    <w:rPr>
      <w:b/>
      <w:bCs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76D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76DC6"/>
    <w:pPr>
      <w:suppressAutoHyphens w:val="0"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6D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D4E90"/>
    <w:pPr>
      <w:ind w:left="720"/>
    </w:pPr>
    <w:rPr>
      <w:rFonts w:eastAsia="Calibri"/>
    </w:rPr>
  </w:style>
  <w:style w:type="table" w:styleId="Tabela-Siatka">
    <w:name w:val="Table Grid"/>
    <w:basedOn w:val="Standardowy"/>
    <w:uiPriority w:val="59"/>
    <w:rsid w:val="007D4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paragraph"/>
    <w:basedOn w:val="Normalny"/>
    <w:uiPriority w:val="99"/>
    <w:semiHidden/>
    <w:rsid w:val="00E50FA2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2022-09-26T11:58:00Z</cp:lastPrinted>
  <dcterms:created xsi:type="dcterms:W3CDTF">2023-05-24T06:56:00Z</dcterms:created>
  <dcterms:modified xsi:type="dcterms:W3CDTF">2023-05-24T06:58:00Z</dcterms:modified>
</cp:coreProperties>
</file>