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9132" w14:textId="3AF42C97" w:rsidR="00921991" w:rsidRPr="00331190" w:rsidRDefault="00921991" w:rsidP="00331190">
      <w:pPr>
        <w:spacing w:before="240" w:after="0" w:line="276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SWZ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DF72BB">
      <w:pPr>
        <w:keepNext/>
        <w:spacing w:before="240" w:after="6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DF72BB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DF72BB">
      <w:pPr>
        <w:pStyle w:val="Tekstpodstawowy"/>
        <w:spacing w:line="276" w:lineRule="auto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DF72BB">
      <w:pPr>
        <w:pStyle w:val="Tekstpodstawowy"/>
        <w:spacing w:line="276" w:lineRule="auto"/>
        <w:jc w:val="both"/>
        <w:rPr>
          <w:rFonts w:ascii="Arial" w:hAnsi="Arial"/>
        </w:rPr>
      </w:pPr>
    </w:p>
    <w:p w14:paraId="46318CA7" w14:textId="7DC4994F" w:rsidR="00121C75" w:rsidRPr="00121C7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26387D">
        <w:rPr>
          <w:rFonts w:ascii="Arial" w:eastAsia="Times New Roman" w:hAnsi="Arial" w:cs="Arial"/>
          <w:lang w:eastAsia="pl-PL"/>
        </w:rPr>
        <w:t>61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960172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B914E2F" w14:textId="18A41D88" w:rsidR="00921991" w:rsidRPr="00DF72BB" w:rsidRDefault="00121C75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746A2E">
        <w:rPr>
          <w:rFonts w:ascii="Arial" w:hAnsi="Arial" w:cs="Arial"/>
          <w:b/>
          <w:sz w:val="24"/>
          <w:szCs w:val="24"/>
        </w:rPr>
        <w:t>Usługa</w:t>
      </w:r>
      <w:r w:rsidR="00C331C8">
        <w:rPr>
          <w:rFonts w:ascii="Arial" w:hAnsi="Arial" w:cs="Arial"/>
          <w:b/>
          <w:sz w:val="24"/>
          <w:szCs w:val="24"/>
        </w:rPr>
        <w:t xml:space="preserve"> leasingu</w:t>
      </w:r>
      <w:r w:rsidR="00960172">
        <w:rPr>
          <w:rFonts w:ascii="Arial" w:hAnsi="Arial" w:cs="Arial"/>
          <w:b/>
          <w:sz w:val="24"/>
          <w:szCs w:val="24"/>
        </w:rPr>
        <w:t xml:space="preserve"> operacyjnego</w:t>
      </w:r>
      <w:r w:rsidR="00746A2E">
        <w:rPr>
          <w:rFonts w:ascii="Arial" w:hAnsi="Arial" w:cs="Arial"/>
          <w:b/>
          <w:sz w:val="24"/>
          <w:szCs w:val="24"/>
        </w:rPr>
        <w:t xml:space="preserve"> na dostawę</w:t>
      </w:r>
      <w:r w:rsidR="00C331C8">
        <w:rPr>
          <w:rFonts w:ascii="Arial" w:hAnsi="Arial" w:cs="Arial"/>
          <w:b/>
          <w:sz w:val="24"/>
          <w:szCs w:val="24"/>
        </w:rPr>
        <w:t xml:space="preserve"> fabrycznie nowej koparko – ładowarki do bieżącego utrzymania sieci wodociągowej</w:t>
      </w:r>
      <w:r w:rsidR="00960172">
        <w:rPr>
          <w:rFonts w:ascii="Arial" w:hAnsi="Arial" w:cs="Arial"/>
          <w:b/>
          <w:sz w:val="24"/>
          <w:szCs w:val="24"/>
        </w:rPr>
        <w:t xml:space="preserve"> i kanalizacyjnej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  <w:r w:rsidR="00DF72BB">
        <w:rPr>
          <w:rFonts w:ascii="Arial" w:eastAsia="Times New Roman" w:hAnsi="Arial" w:cs="Arial"/>
          <w:lang w:eastAsia="pl-PL"/>
        </w:rPr>
        <w:t xml:space="preserve"> </w:t>
      </w:r>
      <w:r w:rsidR="00921991" w:rsidRPr="00D84ED5">
        <w:rPr>
          <w:rFonts w:ascii="Arial" w:eastAsia="Times New Roman" w:hAnsi="Arial" w:cs="Arial"/>
          <w:lang w:eastAsia="pl-PL"/>
        </w:rPr>
        <w:t>oferujemy wykonanie przedmiotu zamówienia, zgodnie z obowiązującymi przepisam</w:t>
      </w:r>
      <w:r w:rsidR="00DF72BB">
        <w:rPr>
          <w:rFonts w:ascii="Arial" w:eastAsia="Times New Roman" w:hAnsi="Arial" w:cs="Arial"/>
          <w:lang w:eastAsia="pl-PL"/>
        </w:rPr>
        <w:t xml:space="preserve">i </w:t>
      </w:r>
      <w:r w:rsidR="00921991" w:rsidRPr="00D84ED5">
        <w:rPr>
          <w:rFonts w:ascii="Arial" w:eastAsia="Times New Roman" w:hAnsi="Arial" w:cs="Arial"/>
          <w:lang w:eastAsia="pl-PL"/>
        </w:rPr>
        <w:t xml:space="preserve">i normami oraz wymogami i zakresem określonym w </w:t>
      </w:r>
      <w:r>
        <w:rPr>
          <w:rFonts w:ascii="Arial" w:eastAsia="Times New Roman" w:hAnsi="Arial" w:cs="Arial"/>
          <w:lang w:eastAsia="pl-PL"/>
        </w:rPr>
        <w:t>S</w:t>
      </w:r>
      <w:r w:rsidR="00921991" w:rsidRPr="00D84ED5">
        <w:rPr>
          <w:rFonts w:ascii="Arial" w:eastAsia="Times New Roman" w:hAnsi="Arial" w:cs="Arial"/>
          <w:lang w:eastAsia="pl-PL"/>
        </w:rPr>
        <w:t>pecyfikacji</w:t>
      </w:r>
      <w:r w:rsidR="00DF72B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</w:t>
      </w:r>
      <w:r w:rsidR="00921991" w:rsidRPr="00D84ED5">
        <w:rPr>
          <w:rFonts w:ascii="Arial" w:eastAsia="Times New Roman" w:hAnsi="Arial" w:cs="Arial"/>
          <w:lang w:eastAsia="pl-PL"/>
        </w:rPr>
        <w:t xml:space="preserve">arunków </w:t>
      </w:r>
      <w:r w:rsidR="00DF72BB">
        <w:rPr>
          <w:rFonts w:ascii="Arial" w:eastAsia="Times New Roman" w:hAnsi="Arial" w:cs="Arial"/>
          <w:lang w:eastAsia="pl-PL"/>
        </w:rPr>
        <w:t>Z</w:t>
      </w:r>
      <w:r w:rsidR="00921991" w:rsidRPr="00D84ED5">
        <w:rPr>
          <w:rFonts w:ascii="Arial" w:eastAsia="Times New Roman" w:hAnsi="Arial" w:cs="Arial"/>
          <w:lang w:eastAsia="pl-PL"/>
        </w:rPr>
        <w:t xml:space="preserve">amówienia,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="00921991" w:rsidRPr="00D84ED5">
        <w:rPr>
          <w:rFonts w:ascii="Arial" w:eastAsia="Times New Roman" w:hAnsi="Arial" w:cs="Arial"/>
          <w:lang w:eastAsia="pl-PL"/>
        </w:rPr>
        <w:t>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2"/>
        <w:gridCol w:w="1812"/>
      </w:tblGrid>
      <w:tr w:rsidR="00746A2E" w14:paraId="50230711" w14:textId="77777777" w:rsidTr="00746A2E">
        <w:tc>
          <w:tcPr>
            <w:tcW w:w="704" w:type="dxa"/>
          </w:tcPr>
          <w:p w14:paraId="4DFBA8DA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14:paraId="4A89A430" w14:textId="7BFD0BEB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812" w:type="dxa"/>
          </w:tcPr>
          <w:p w14:paraId="1D6C9BFB" w14:textId="798F9200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812" w:type="dxa"/>
          </w:tcPr>
          <w:p w14:paraId="6AA8BE27" w14:textId="38AAFFD3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12" w:type="dxa"/>
          </w:tcPr>
          <w:p w14:paraId="6693D36E" w14:textId="72814E45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6A2E" w14:paraId="16BD863B" w14:textId="77777777" w:rsidTr="00746A2E">
        <w:tc>
          <w:tcPr>
            <w:tcW w:w="704" w:type="dxa"/>
          </w:tcPr>
          <w:p w14:paraId="5B17B78C" w14:textId="66ADE3A2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20" w:type="dxa"/>
          </w:tcPr>
          <w:p w14:paraId="37E960A2" w14:textId="40260E9C" w:rsidR="00746A2E" w:rsidRP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ofertowa koparko – ładowarki</w:t>
            </w:r>
          </w:p>
        </w:tc>
        <w:tc>
          <w:tcPr>
            <w:tcW w:w="1812" w:type="dxa"/>
          </w:tcPr>
          <w:p w14:paraId="0F2CFA7A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4B91C2B5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31E76FEC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6A2E" w14:paraId="0A033ED2" w14:textId="77777777" w:rsidTr="00746A2E">
        <w:tc>
          <w:tcPr>
            <w:tcW w:w="704" w:type="dxa"/>
          </w:tcPr>
          <w:p w14:paraId="1543CFB3" w14:textId="0DD507C3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20" w:type="dxa"/>
          </w:tcPr>
          <w:p w14:paraId="6583C231" w14:textId="4B706C9F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Opłata wstępna 15% wartości ofertowej koparko – ładowarki</w:t>
            </w:r>
          </w:p>
        </w:tc>
        <w:tc>
          <w:tcPr>
            <w:tcW w:w="1812" w:type="dxa"/>
          </w:tcPr>
          <w:p w14:paraId="0ABDCC89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2E5C6B7A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2A93FAA4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6A2E" w14:paraId="31D63240" w14:textId="77777777" w:rsidTr="00746A2E">
        <w:tc>
          <w:tcPr>
            <w:tcW w:w="704" w:type="dxa"/>
          </w:tcPr>
          <w:p w14:paraId="54A44808" w14:textId="58179E68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20" w:type="dxa"/>
          </w:tcPr>
          <w:p w14:paraId="3D6C2DA1" w14:textId="2525A62C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 48 rat leasingowych</w:t>
            </w:r>
          </w:p>
        </w:tc>
        <w:tc>
          <w:tcPr>
            <w:tcW w:w="1812" w:type="dxa"/>
          </w:tcPr>
          <w:p w14:paraId="7A1F4FBA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1E429566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7B6A2339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6A2E" w14:paraId="4DAE07B0" w14:textId="77777777" w:rsidTr="00746A2E">
        <w:tc>
          <w:tcPr>
            <w:tcW w:w="704" w:type="dxa"/>
          </w:tcPr>
          <w:p w14:paraId="2BF0E8EA" w14:textId="001E7065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920" w:type="dxa"/>
          </w:tcPr>
          <w:p w14:paraId="542423C9" w14:textId="66EE5531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Wartość wykupu </w:t>
            </w:r>
            <w:r w:rsidR="004C6090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%</w:t>
            </w:r>
            <w:r w:rsidR="002E11E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2" w:type="dxa"/>
          </w:tcPr>
          <w:p w14:paraId="097DBA81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37688A3B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408BC915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6A2E" w14:paraId="224FAD2E" w14:textId="77777777" w:rsidTr="00746A2E">
        <w:tc>
          <w:tcPr>
            <w:tcW w:w="704" w:type="dxa"/>
          </w:tcPr>
          <w:p w14:paraId="39F85A33" w14:textId="65B3800F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20" w:type="dxa"/>
          </w:tcPr>
          <w:p w14:paraId="77CCBDD2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Pozostałe koszty:</w:t>
            </w:r>
          </w:p>
          <w:p w14:paraId="25E07F50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</w:p>
          <w:p w14:paraId="62C38679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</w:p>
          <w:p w14:paraId="240DB10C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</w:p>
          <w:p w14:paraId="07A933AB" w14:textId="119DC990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</w:p>
        </w:tc>
        <w:tc>
          <w:tcPr>
            <w:tcW w:w="1812" w:type="dxa"/>
          </w:tcPr>
          <w:p w14:paraId="012FD222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229D1FDF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00DC665D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6A2E" w14:paraId="4940DFF7" w14:textId="77777777" w:rsidTr="00746A2E">
        <w:tc>
          <w:tcPr>
            <w:tcW w:w="704" w:type="dxa"/>
          </w:tcPr>
          <w:p w14:paraId="102D7D2C" w14:textId="58DCD70D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20" w:type="dxa"/>
          </w:tcPr>
          <w:p w14:paraId="3C27B236" w14:textId="71E221CA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 (pozycje 2 – 5)</w:t>
            </w:r>
          </w:p>
        </w:tc>
        <w:tc>
          <w:tcPr>
            <w:tcW w:w="1812" w:type="dxa"/>
          </w:tcPr>
          <w:p w14:paraId="59ECA86B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6705F2CD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6A408BD2" w14:textId="77777777" w:rsidR="00746A2E" w:rsidRDefault="00746A2E" w:rsidP="00DF72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715B22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AA9E63" w14:textId="78151E56" w:rsidR="004123E1" w:rsidRDefault="004123E1" w:rsidP="00746A2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7E8477C8" w:rsidR="00921991" w:rsidRPr="00D84ED5" w:rsidRDefault="00921991" w:rsidP="00DF72BB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331190">
        <w:rPr>
          <w:rFonts w:ascii="Arial" w:eastAsia="Times New Roman" w:hAnsi="Arial" w:cs="Arial"/>
          <w:lang w:eastAsia="pl-PL"/>
        </w:rPr>
        <w:t>Opisie Przedmiotu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="00DF72BB">
        <w:rPr>
          <w:rFonts w:ascii="Arial" w:eastAsia="Times New Roman" w:hAnsi="Arial" w:cs="Arial"/>
          <w:lang w:eastAsia="pl-PL"/>
        </w:rPr>
        <w:t>Z</w:t>
      </w:r>
      <w:r w:rsidRPr="00D84ED5">
        <w:rPr>
          <w:rFonts w:ascii="Arial" w:eastAsia="Times New Roman" w:hAnsi="Arial" w:cs="Arial"/>
          <w:lang w:eastAsia="pl-PL"/>
        </w:rPr>
        <w:t>amówienia.</w:t>
      </w:r>
    </w:p>
    <w:p w14:paraId="7BA61496" w14:textId="63C9E668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</w:t>
      </w:r>
      <w:proofErr w:type="spellStart"/>
      <w:r w:rsidRPr="00D84ED5">
        <w:rPr>
          <w:rFonts w:ascii="Arial" w:eastAsia="Times New Roman" w:hAnsi="Arial" w:cs="Arial"/>
          <w:lang w:eastAsia="pl-PL"/>
        </w:rPr>
        <w:t>w</w:t>
      </w:r>
      <w:r w:rsidR="00DF72BB">
        <w:rPr>
          <w:rFonts w:ascii="Arial" w:eastAsia="Times New Roman" w:hAnsi="Arial" w:cs="Arial"/>
          <w:lang w:eastAsia="pl-PL"/>
        </w:rPr>
        <w:t>w</w:t>
      </w:r>
      <w:proofErr w:type="spellEnd"/>
      <w:r w:rsidR="00DF72BB">
        <w:rPr>
          <w:rFonts w:ascii="Arial" w:eastAsia="Times New Roman" w:hAnsi="Arial" w:cs="Arial"/>
          <w:lang w:eastAsia="pl-PL"/>
        </w:rPr>
        <w:t xml:space="preserve"> wzorze </w:t>
      </w:r>
      <w:r w:rsidRPr="00D84ED5">
        <w:rPr>
          <w:rFonts w:ascii="Arial" w:eastAsia="Times New Roman" w:hAnsi="Arial" w:cs="Arial"/>
          <w:lang w:eastAsia="pl-PL"/>
        </w:rPr>
        <w:t xml:space="preserve">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77777777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5.</w:t>
      </w:r>
      <w:r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DF72BB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lastRenderedPageBreak/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4DDCA2BB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6</w:t>
      </w:r>
      <w:r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6D46C6D4" w14:textId="09B7AA47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7</w:t>
      </w:r>
      <w:r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592AED">
        <w:rPr>
          <w:rFonts w:ascii="Arial" w:eastAsia="Times New Roman" w:hAnsi="Arial" w:cs="Arial"/>
          <w:b/>
          <w:lang w:eastAsia="ar-SA"/>
        </w:rPr>
        <w:t>SWZ</w:t>
      </w:r>
      <w:r w:rsidRPr="00D84ED5">
        <w:rPr>
          <w:rFonts w:ascii="Arial" w:eastAsia="Times New Roman" w:hAnsi="Arial" w:cs="Arial"/>
          <w:b/>
          <w:lang w:eastAsia="ar-SA"/>
        </w:rPr>
        <w:t>.</w:t>
      </w:r>
    </w:p>
    <w:p w14:paraId="4F469E63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8</w:t>
      </w:r>
      <w:r w:rsidRPr="00D84ED5">
        <w:rPr>
          <w:rFonts w:ascii="Arial" w:eastAsia="Times New Roman" w:hAnsi="Arial" w:cs="Arial"/>
          <w:lang w:eastAsia="pl-PL"/>
        </w:rPr>
        <w:t>. Ofertę niniejszą składamy na ............... kolejno ponumerowanych stronach.</w:t>
      </w:r>
    </w:p>
    <w:p w14:paraId="6337210B" w14:textId="02039E37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D84ED5">
        <w:rPr>
          <w:rFonts w:ascii="Arial" w:eastAsia="Times New Roman" w:hAnsi="Arial" w:cs="Arial"/>
          <w:b/>
          <w:bCs/>
          <w:lang w:eastAsia="ar-SA"/>
        </w:rPr>
        <w:t>9</w:t>
      </w:r>
      <w:r w:rsidRPr="00D84ED5">
        <w:rPr>
          <w:rFonts w:ascii="Arial" w:eastAsia="Times New Roman" w:hAnsi="Arial" w:cs="Arial"/>
          <w:bCs/>
          <w:lang w:eastAsia="ar-SA"/>
        </w:rPr>
        <w:t xml:space="preserve">. Oświadczamy, że dołączony do SWZ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10.</w:t>
      </w:r>
      <w:r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77777777" w:rsidR="00921991" w:rsidRPr="00D84ED5" w:rsidRDefault="00921991" w:rsidP="00DF72B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11.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49BE5F08" w14:textId="77777777" w:rsidR="00921991" w:rsidRPr="00D84ED5" w:rsidRDefault="00921991" w:rsidP="00DF72B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9C5C2C5" w14:textId="16580982" w:rsidR="00707596" w:rsidRPr="00F02C4F" w:rsidRDefault="00921991" w:rsidP="00DF72BB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F02C4F">
        <w:rPr>
          <w:rFonts w:ascii="Arial" w:eastAsia="Times New Roman" w:hAnsi="Arial" w:cs="Arial"/>
          <w:b/>
          <w:lang w:eastAsia="pl-PL"/>
        </w:rPr>
        <w:t xml:space="preserve">Zamawiający zwraca się z prośbą do Wykonawców o udzielenie informacji czy Wykonawca jest  mikroprzedsiębiorstwem </w:t>
      </w:r>
      <w:r w:rsidRPr="00F02C4F">
        <w:rPr>
          <w:rFonts w:ascii="Arial" w:eastAsia="Times New Roman" w:hAnsi="Arial" w:cs="Arial"/>
          <w:lang w:eastAsia="pl-PL"/>
        </w:rPr>
        <w:t xml:space="preserve">(przedsiębiorstwo, które zatrudnia mniej niż 10 osób i którego roczny obrót lub roczna suma bilansowa nie przekracza 2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małym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przedsiębiorstwo, które zatrudnia mniej niż 50 osób i którego roczny obrót lub roczna suma bilansowa nie przekracza 10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średnim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przedsiębiorstwa, które nie są </w:t>
      </w:r>
      <w:proofErr w:type="spellStart"/>
      <w:r w:rsidRPr="00F02C4F">
        <w:rPr>
          <w:rFonts w:ascii="Arial" w:eastAsia="Times New Roman" w:hAnsi="Arial" w:cs="Arial"/>
          <w:lang w:eastAsia="pl-PL"/>
        </w:rPr>
        <w:t>mikroprzedsiebiorstwami</w:t>
      </w:r>
      <w:proofErr w:type="spellEnd"/>
      <w:r w:rsidRPr="00F02C4F">
        <w:rPr>
          <w:rFonts w:ascii="Arial" w:eastAsia="Times New Roman" w:hAnsi="Arial" w:cs="Arial"/>
          <w:lang w:eastAsia="pl-PL"/>
        </w:rPr>
        <w:t xml:space="preserve"> ani małymi przedsiębiorstwami i które zatrudniają mniej niż </w:t>
      </w:r>
    </w:p>
    <w:p w14:paraId="2750A33A" w14:textId="525F36CA" w:rsidR="00921991" w:rsidRPr="00D84ED5" w:rsidRDefault="00921991" w:rsidP="00DF72BB">
      <w:pPr>
        <w:spacing w:after="0" w:line="276" w:lineRule="auto"/>
        <w:ind w:left="495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250 osób i których roczny obrót nie przekracza 50 milionów EUR lub roczna suma bilansowa nie przekracza 43 milionów EUR).</w:t>
      </w:r>
    </w:p>
    <w:p w14:paraId="470B1CBD" w14:textId="79CC3D5C" w:rsidR="00C173CA" w:rsidRDefault="00C173CA" w:rsidP="00DF72BB">
      <w:pPr>
        <w:pStyle w:val="Tekstpodstawowy"/>
        <w:spacing w:line="276" w:lineRule="auto"/>
        <w:ind w:left="360"/>
        <w:jc w:val="both"/>
      </w:pPr>
      <w:bookmarkStart w:id="0" w:name="_Hlk135813891"/>
      <w:r>
        <w:rPr>
          <w:rFonts w:ascii="Arial" w:hAnsi="Arial"/>
        </w:rPr>
        <w:t xml:space="preserve">  Oświadczamy, że jesteśmy:</w:t>
      </w:r>
    </w:p>
    <w:p w14:paraId="105A585A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lastRenderedPageBreak/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mikroprzedsiębiorstwem</w:t>
      </w:r>
      <w:r>
        <w:rPr>
          <w:rFonts w:ascii="Arial" w:hAnsi="Arial"/>
        </w:rPr>
        <w:t xml:space="preserve">  </w:t>
      </w:r>
    </w:p>
    <w:p w14:paraId="74FC386D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małym przedsiębiorstwem</w:t>
      </w:r>
      <w:r>
        <w:rPr>
          <w:rFonts w:ascii="Arial" w:hAnsi="Arial"/>
        </w:rPr>
        <w:t xml:space="preserve"> </w:t>
      </w:r>
    </w:p>
    <w:p w14:paraId="0B0DB599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średnim przedsiębiorstwem</w:t>
      </w:r>
      <w:r>
        <w:rPr>
          <w:rFonts w:ascii="Arial" w:hAnsi="Arial"/>
        </w:rPr>
        <w:tab/>
      </w:r>
    </w:p>
    <w:p w14:paraId="27FC55C5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żadne z powyższych</w:t>
      </w:r>
      <w:bookmarkEnd w:id="0"/>
    </w:p>
    <w:p w14:paraId="52FBB70D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*zaznaczyć właściwe „x”</w:t>
      </w:r>
    </w:p>
    <w:p w14:paraId="1DAA3E93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2F4081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Wyjaśnienie:</w:t>
      </w:r>
    </w:p>
    <w:p w14:paraId="5ACA6A0E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 xml:space="preserve">Źródło: </w:t>
      </w:r>
      <w:r w:rsidRPr="00D84ED5">
        <w:rPr>
          <w:rFonts w:ascii="Arial" w:eastAsia="Times New Roman" w:hAnsi="Arial" w:cs="Arial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7E988C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84ED5">
        <w:rPr>
          <w:rFonts w:ascii="Arial" w:eastAsia="Times New Roman" w:hAnsi="Arial" w:cs="Arial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77777777" w:rsidR="00921991" w:rsidRPr="00D84ED5" w:rsidRDefault="00921991" w:rsidP="00DF72BB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 xml:space="preserve">14.Oświadczenie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15.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1CB7BFA6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26387D">
        <w:rPr>
          <w:rFonts w:ascii="Arial" w:eastAsia="Noto Sans CJK SC Regular" w:hAnsi="Arial" w:cs="Arial"/>
          <w:b/>
          <w:kern w:val="2"/>
          <w:lang w:eastAsia="zh-CN" w:bidi="hi-IN"/>
        </w:rPr>
        <w:t>61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960172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DF72BB">
      <w:pPr>
        <w:spacing w:line="276" w:lineRule="auto"/>
        <w:jc w:val="both"/>
        <w:rPr>
          <w:rFonts w:ascii="Arial" w:hAnsi="Arial" w:cs="Arial"/>
          <w:b/>
          <w:lang w:eastAsia="pl-PL"/>
        </w:rPr>
      </w:pPr>
    </w:p>
    <w:p w14:paraId="41383F10" w14:textId="5A573EAA" w:rsidR="00707596" w:rsidRPr="00D84ED5" w:rsidRDefault="00F71AF3" w:rsidP="00DF72BB">
      <w:pPr>
        <w:spacing w:line="276" w:lineRule="auto"/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C173CA">
        <w:rPr>
          <w:rFonts w:ascii="Arial" w:hAnsi="Arial" w:cs="Arial"/>
          <w:b/>
          <w:bCs/>
          <w:lang w:eastAsia="pl-PL"/>
        </w:rPr>
        <w:t>6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5DF0DC04" w14:textId="446214D4" w:rsidR="00F71AF3" w:rsidRPr="00D84ED5" w:rsidRDefault="00F71AF3" w:rsidP="00DF72BB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C173CA">
        <w:rPr>
          <w:rFonts w:ascii="Arial" w:hAnsi="Arial" w:cs="Arial"/>
          <w:b/>
        </w:rPr>
        <w:t>7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DF72BB">
      <w:pPr>
        <w:pStyle w:val="Nagwek8"/>
        <w:numPr>
          <w:ilvl w:val="0"/>
          <w:numId w:val="0"/>
        </w:numPr>
        <w:spacing w:line="276" w:lineRule="auto"/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DF72BB">
      <w:pPr>
        <w:pStyle w:val="Nagwek8"/>
        <w:numPr>
          <w:ilvl w:val="0"/>
          <w:numId w:val="0"/>
        </w:numPr>
        <w:spacing w:line="276" w:lineRule="auto"/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DF72BB">
      <w:pPr>
        <w:spacing w:line="276" w:lineRule="auto"/>
        <w:rPr>
          <w:rFonts w:ascii="Arial" w:hAnsi="Arial" w:cs="Arial"/>
        </w:rPr>
      </w:pPr>
    </w:p>
    <w:sectPr w:rsidR="008248ED" w:rsidRPr="00D84ED5" w:rsidSect="00F66E6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EDE4" w14:textId="77777777" w:rsidR="00F66E61" w:rsidRDefault="00F66E61" w:rsidP="00EF2556">
      <w:pPr>
        <w:spacing w:after="0" w:line="240" w:lineRule="auto"/>
      </w:pPr>
      <w:r>
        <w:separator/>
      </w:r>
    </w:p>
  </w:endnote>
  <w:endnote w:type="continuationSeparator" w:id="0">
    <w:p w14:paraId="7AA4AAE6" w14:textId="77777777" w:rsidR="00F66E61" w:rsidRDefault="00F66E61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4339" w14:textId="77777777" w:rsidR="00F66E61" w:rsidRDefault="00F66E61" w:rsidP="00EF2556">
      <w:pPr>
        <w:spacing w:after="0" w:line="240" w:lineRule="auto"/>
      </w:pPr>
      <w:r>
        <w:separator/>
      </w:r>
    </w:p>
  </w:footnote>
  <w:footnote w:type="continuationSeparator" w:id="0">
    <w:p w14:paraId="62FAA1AA" w14:textId="77777777" w:rsidR="00F66E61" w:rsidRDefault="00F66E61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2CCF857A" w14:textId="3A2F9F18" w:rsidR="00322509" w:rsidRPr="00960172" w:rsidRDefault="00B80AA3" w:rsidP="0096017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26387D">
      <w:rPr>
        <w:rFonts w:cstheme="minorHAnsi"/>
        <w:bCs/>
        <w:sz w:val="20"/>
        <w:szCs w:val="20"/>
      </w:rPr>
      <w:t>61</w:t>
    </w:r>
    <w:r>
      <w:rPr>
        <w:rFonts w:cstheme="minorHAnsi"/>
        <w:bCs/>
        <w:sz w:val="20"/>
        <w:szCs w:val="20"/>
      </w:rPr>
      <w:t>/202</w:t>
    </w:r>
    <w:r w:rsidR="00331190">
      <w:rPr>
        <w:rFonts w:cstheme="minorHAnsi"/>
        <w:bCs/>
        <w:sz w:val="20"/>
        <w:szCs w:val="20"/>
      </w:rPr>
      <w:t>4</w:t>
    </w:r>
  </w:p>
  <w:p w14:paraId="339A3D0D" w14:textId="62BF452A" w:rsidR="00322509" w:rsidRPr="007F7053" w:rsidRDefault="00322509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0F2301"/>
    <w:rsid w:val="00121567"/>
    <w:rsid w:val="00121C75"/>
    <w:rsid w:val="00122127"/>
    <w:rsid w:val="00130A20"/>
    <w:rsid w:val="00167DDD"/>
    <w:rsid w:val="00181394"/>
    <w:rsid w:val="00194784"/>
    <w:rsid w:val="001E4613"/>
    <w:rsid w:val="001F077C"/>
    <w:rsid w:val="00213A6F"/>
    <w:rsid w:val="00232235"/>
    <w:rsid w:val="00244270"/>
    <w:rsid w:val="0026387D"/>
    <w:rsid w:val="002B2A07"/>
    <w:rsid w:val="002B51E2"/>
    <w:rsid w:val="002B77F1"/>
    <w:rsid w:val="002E11ED"/>
    <w:rsid w:val="002F154B"/>
    <w:rsid w:val="00314381"/>
    <w:rsid w:val="00314CE0"/>
    <w:rsid w:val="00321E2B"/>
    <w:rsid w:val="00322509"/>
    <w:rsid w:val="00326167"/>
    <w:rsid w:val="00331190"/>
    <w:rsid w:val="0034507B"/>
    <w:rsid w:val="003A62CB"/>
    <w:rsid w:val="004123E1"/>
    <w:rsid w:val="0041332A"/>
    <w:rsid w:val="00467189"/>
    <w:rsid w:val="0049168F"/>
    <w:rsid w:val="004C138E"/>
    <w:rsid w:val="004C599C"/>
    <w:rsid w:val="004C5CC8"/>
    <w:rsid w:val="004C6090"/>
    <w:rsid w:val="004E2EB3"/>
    <w:rsid w:val="005056A7"/>
    <w:rsid w:val="00521E05"/>
    <w:rsid w:val="005413FA"/>
    <w:rsid w:val="00546F69"/>
    <w:rsid w:val="005626D4"/>
    <w:rsid w:val="00562F56"/>
    <w:rsid w:val="00592AED"/>
    <w:rsid w:val="005B0A52"/>
    <w:rsid w:val="005F359E"/>
    <w:rsid w:val="005F4844"/>
    <w:rsid w:val="00625864"/>
    <w:rsid w:val="00635C1F"/>
    <w:rsid w:val="00685796"/>
    <w:rsid w:val="00686264"/>
    <w:rsid w:val="006F2762"/>
    <w:rsid w:val="006F6A45"/>
    <w:rsid w:val="00707596"/>
    <w:rsid w:val="00720ACD"/>
    <w:rsid w:val="007320E6"/>
    <w:rsid w:val="00746A2E"/>
    <w:rsid w:val="007506A3"/>
    <w:rsid w:val="007825DB"/>
    <w:rsid w:val="00785552"/>
    <w:rsid w:val="007D43DC"/>
    <w:rsid w:val="007E23D8"/>
    <w:rsid w:val="007E542E"/>
    <w:rsid w:val="007F4D4B"/>
    <w:rsid w:val="007F7053"/>
    <w:rsid w:val="00807CEE"/>
    <w:rsid w:val="008248ED"/>
    <w:rsid w:val="00824D30"/>
    <w:rsid w:val="00897E93"/>
    <w:rsid w:val="008A05A1"/>
    <w:rsid w:val="008A33B7"/>
    <w:rsid w:val="00910816"/>
    <w:rsid w:val="009144B8"/>
    <w:rsid w:val="00921991"/>
    <w:rsid w:val="00943EFD"/>
    <w:rsid w:val="00947865"/>
    <w:rsid w:val="00952468"/>
    <w:rsid w:val="00960172"/>
    <w:rsid w:val="00962615"/>
    <w:rsid w:val="009C7F07"/>
    <w:rsid w:val="00A17BC5"/>
    <w:rsid w:val="00A31623"/>
    <w:rsid w:val="00A55A8C"/>
    <w:rsid w:val="00A63C80"/>
    <w:rsid w:val="00A8040D"/>
    <w:rsid w:val="00A95FAF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1C8"/>
    <w:rsid w:val="00C3341A"/>
    <w:rsid w:val="00C33960"/>
    <w:rsid w:val="00C44035"/>
    <w:rsid w:val="00C461A3"/>
    <w:rsid w:val="00C506BD"/>
    <w:rsid w:val="00CA6868"/>
    <w:rsid w:val="00CD210C"/>
    <w:rsid w:val="00D13993"/>
    <w:rsid w:val="00D22187"/>
    <w:rsid w:val="00D231F5"/>
    <w:rsid w:val="00D84ED5"/>
    <w:rsid w:val="00DB7AFE"/>
    <w:rsid w:val="00DC7835"/>
    <w:rsid w:val="00DE57D6"/>
    <w:rsid w:val="00DF72BB"/>
    <w:rsid w:val="00E12271"/>
    <w:rsid w:val="00E52C8A"/>
    <w:rsid w:val="00E569E8"/>
    <w:rsid w:val="00E56A83"/>
    <w:rsid w:val="00E72F20"/>
    <w:rsid w:val="00EB0EEE"/>
    <w:rsid w:val="00ED4914"/>
    <w:rsid w:val="00EF2556"/>
    <w:rsid w:val="00F02C4F"/>
    <w:rsid w:val="00F10412"/>
    <w:rsid w:val="00F3527F"/>
    <w:rsid w:val="00F66E61"/>
    <w:rsid w:val="00F71AF3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2BB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12</cp:revision>
  <dcterms:created xsi:type="dcterms:W3CDTF">2023-05-24T08:08:00Z</dcterms:created>
  <dcterms:modified xsi:type="dcterms:W3CDTF">2024-10-07T06:01:00Z</dcterms:modified>
</cp:coreProperties>
</file>