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BF4E" w14:textId="77777777" w:rsidR="00AE5E64" w:rsidRPr="002B5392" w:rsidRDefault="00AE5E64" w:rsidP="00757D29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Hlk2252027"/>
    </w:p>
    <w:p w14:paraId="1CB56A5B" w14:textId="08279958" w:rsidR="00757D29" w:rsidRPr="002B5392" w:rsidRDefault="00757D29" w:rsidP="00757D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B5392">
        <w:rPr>
          <w:rFonts w:ascii="Times New Roman" w:hAnsi="Times New Roman" w:cs="Times New Roman"/>
        </w:rPr>
        <w:t xml:space="preserve">Szczecin, dnia </w:t>
      </w:r>
      <w:r w:rsidR="002B5392" w:rsidRPr="002B5392">
        <w:rPr>
          <w:rFonts w:ascii="Times New Roman" w:hAnsi="Times New Roman" w:cs="Times New Roman"/>
        </w:rPr>
        <w:t>16 listopada</w:t>
      </w:r>
      <w:r w:rsidR="00920A7B" w:rsidRPr="002B5392">
        <w:rPr>
          <w:rFonts w:ascii="Times New Roman" w:hAnsi="Times New Roman" w:cs="Times New Roman"/>
        </w:rPr>
        <w:t xml:space="preserve"> 2021</w:t>
      </w:r>
      <w:r w:rsidRPr="002B5392">
        <w:rPr>
          <w:rFonts w:ascii="Times New Roman" w:hAnsi="Times New Roman" w:cs="Times New Roman"/>
        </w:rPr>
        <w:t xml:space="preserve"> roku </w:t>
      </w:r>
    </w:p>
    <w:p w14:paraId="72750E7C" w14:textId="77777777" w:rsidR="002B5392" w:rsidRPr="002B5392" w:rsidRDefault="002B5392" w:rsidP="002B539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2B5392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Wojewódzki Sąd Administracyjny</w:t>
      </w:r>
    </w:p>
    <w:p w14:paraId="0FB9A7F5" w14:textId="77777777" w:rsidR="002B5392" w:rsidRPr="002B5392" w:rsidRDefault="002B5392" w:rsidP="002B539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2B5392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               w Szczecinie</w:t>
      </w:r>
      <w:r w:rsidRPr="002B5392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14:paraId="606D0DAF" w14:textId="77777777" w:rsidR="002B5392" w:rsidRPr="002B5392" w:rsidRDefault="002B5392" w:rsidP="002B53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iCs/>
          <w:sz w:val="20"/>
          <w:szCs w:val="20"/>
          <w:lang w:eastAsia="pl-PL"/>
        </w:rPr>
      </w:pPr>
      <w:r w:rsidRPr="002B5392">
        <w:rPr>
          <w:rFonts w:ascii="Times New Roman" w:eastAsia="Arial Unicode MS" w:hAnsi="Times New Roman" w:cs="Times New Roman"/>
          <w:i/>
          <w:iCs/>
          <w:sz w:val="20"/>
          <w:szCs w:val="20"/>
          <w:lang w:eastAsia="pl-PL"/>
        </w:rPr>
        <w:t>ul. Staromłyńska 10</w:t>
      </w:r>
    </w:p>
    <w:p w14:paraId="52B2EECE" w14:textId="77777777" w:rsidR="002B5392" w:rsidRPr="002B5392" w:rsidRDefault="002B5392" w:rsidP="002B53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iCs/>
          <w:sz w:val="20"/>
          <w:szCs w:val="20"/>
          <w:lang w:eastAsia="pl-PL"/>
        </w:rPr>
      </w:pPr>
      <w:r w:rsidRPr="002B5392">
        <w:rPr>
          <w:rFonts w:ascii="Times New Roman" w:eastAsia="Arial Unicode MS" w:hAnsi="Times New Roman" w:cs="Times New Roman"/>
          <w:i/>
          <w:iCs/>
          <w:sz w:val="20"/>
          <w:szCs w:val="20"/>
          <w:lang w:eastAsia="pl-PL"/>
        </w:rPr>
        <w:t xml:space="preserve">  70-561 Szczecin</w:t>
      </w:r>
    </w:p>
    <w:p w14:paraId="375FA920" w14:textId="77777777" w:rsidR="00757D29" w:rsidRPr="002B5392" w:rsidRDefault="00757D29" w:rsidP="00757D29">
      <w:pPr>
        <w:spacing w:after="0" w:line="240" w:lineRule="auto"/>
        <w:jc w:val="both"/>
        <w:rPr>
          <w:rFonts w:ascii="Times New Roman" w:eastAsia="Arial Unicode MS" w:hAnsi="Times New Roman" w:cs="Times New Roman"/>
          <w:i/>
        </w:rPr>
      </w:pPr>
    </w:p>
    <w:p w14:paraId="6BE7FE8C" w14:textId="4B971E76" w:rsidR="00757D29" w:rsidRPr="002B5392" w:rsidRDefault="000973DB" w:rsidP="00757D29">
      <w:pPr>
        <w:spacing w:after="0" w:line="240" w:lineRule="auto"/>
        <w:jc w:val="both"/>
        <w:rPr>
          <w:rFonts w:ascii="Times New Roman" w:eastAsia="Arial Unicode MS" w:hAnsi="Times New Roman" w:cs="Times New Roman"/>
          <w:b/>
        </w:rPr>
      </w:pPr>
      <w:r w:rsidRPr="002B5392">
        <w:rPr>
          <w:rFonts w:ascii="Times New Roman" w:eastAsia="Arial Unicode MS" w:hAnsi="Times New Roman" w:cs="Times New Roman"/>
          <w:b/>
        </w:rPr>
        <w:t>ADM.25</w:t>
      </w:r>
      <w:r w:rsidR="009D18A2" w:rsidRPr="002B5392">
        <w:rPr>
          <w:rFonts w:ascii="Times New Roman" w:eastAsia="Arial Unicode MS" w:hAnsi="Times New Roman" w:cs="Times New Roman"/>
          <w:b/>
        </w:rPr>
        <w:t>1</w:t>
      </w:r>
      <w:r w:rsidRPr="002B5392">
        <w:rPr>
          <w:rFonts w:ascii="Times New Roman" w:eastAsia="Arial Unicode MS" w:hAnsi="Times New Roman" w:cs="Times New Roman"/>
          <w:b/>
        </w:rPr>
        <w:t>.</w:t>
      </w:r>
      <w:r w:rsidR="00987D53">
        <w:rPr>
          <w:rFonts w:ascii="Times New Roman" w:eastAsia="Arial Unicode MS" w:hAnsi="Times New Roman" w:cs="Times New Roman"/>
          <w:b/>
        </w:rPr>
        <w:t>3</w:t>
      </w:r>
      <w:r w:rsidRPr="002B5392">
        <w:rPr>
          <w:rFonts w:ascii="Times New Roman" w:eastAsia="Arial Unicode MS" w:hAnsi="Times New Roman" w:cs="Times New Roman"/>
          <w:b/>
        </w:rPr>
        <w:t>.202</w:t>
      </w:r>
      <w:r w:rsidR="00851B72" w:rsidRPr="002B5392">
        <w:rPr>
          <w:rFonts w:ascii="Times New Roman" w:eastAsia="Arial Unicode MS" w:hAnsi="Times New Roman" w:cs="Times New Roman"/>
          <w:b/>
        </w:rPr>
        <w:t>1</w:t>
      </w:r>
    </w:p>
    <w:p w14:paraId="3E1D3D77" w14:textId="5899F439" w:rsidR="00757D29" w:rsidRPr="002B5392" w:rsidRDefault="00757D29" w:rsidP="00757D29">
      <w:pPr>
        <w:spacing w:after="0" w:line="240" w:lineRule="auto"/>
        <w:jc w:val="both"/>
        <w:rPr>
          <w:rFonts w:ascii="Times New Roman" w:eastAsia="Arial Unicode MS" w:hAnsi="Times New Roman" w:cs="Times New Roman"/>
          <w:b/>
        </w:rPr>
      </w:pPr>
    </w:p>
    <w:p w14:paraId="253B12E3" w14:textId="77777777" w:rsidR="00AE23CA" w:rsidRPr="002B5392" w:rsidRDefault="00AE23CA" w:rsidP="00757D29">
      <w:pPr>
        <w:spacing w:after="0" w:line="240" w:lineRule="auto"/>
        <w:jc w:val="both"/>
        <w:rPr>
          <w:rFonts w:ascii="Times New Roman" w:eastAsia="Arial Unicode MS" w:hAnsi="Times New Roman" w:cs="Times New Roman"/>
          <w:b/>
        </w:rPr>
      </w:pPr>
    </w:p>
    <w:p w14:paraId="34E6B3B5" w14:textId="11890252" w:rsidR="00AE23CA" w:rsidRPr="002B5392" w:rsidRDefault="00AE23CA" w:rsidP="00AE23CA">
      <w:pPr>
        <w:spacing w:after="240" w:line="240" w:lineRule="auto"/>
        <w:jc w:val="right"/>
        <w:rPr>
          <w:rFonts w:ascii="Times New Roman" w:eastAsia="Arial Unicode MS" w:hAnsi="Times New Roman" w:cs="Times New Roman"/>
          <w:b/>
        </w:rPr>
      </w:pPr>
      <w:r w:rsidRPr="002B5392">
        <w:rPr>
          <w:rFonts w:ascii="Times New Roman" w:eastAsia="Arial Unicode MS" w:hAnsi="Times New Roman" w:cs="Times New Roman"/>
          <w:b/>
        </w:rPr>
        <w:t>Wykonawcy</w:t>
      </w:r>
    </w:p>
    <w:p w14:paraId="186EAF9E" w14:textId="6D29F486" w:rsidR="00AE23CA" w:rsidRPr="002B5392" w:rsidRDefault="00AE23CA" w:rsidP="00AE23CA">
      <w:pPr>
        <w:spacing w:after="240" w:line="240" w:lineRule="auto"/>
        <w:jc w:val="right"/>
        <w:rPr>
          <w:rFonts w:ascii="Times New Roman" w:eastAsia="Arial Unicode MS" w:hAnsi="Times New Roman" w:cs="Times New Roman"/>
          <w:b/>
        </w:rPr>
      </w:pPr>
      <w:r w:rsidRPr="002B5392">
        <w:rPr>
          <w:rFonts w:ascii="Times New Roman" w:eastAsia="Arial Unicode MS" w:hAnsi="Times New Roman" w:cs="Times New Roman"/>
          <w:b/>
        </w:rPr>
        <w:t>biorący udział w postępowaniu</w:t>
      </w:r>
    </w:p>
    <w:p w14:paraId="2153F63F" w14:textId="628ECD64" w:rsidR="005208D9" w:rsidRPr="002B5392" w:rsidRDefault="005208D9" w:rsidP="005208D9">
      <w:pPr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14:paraId="1B6A505E" w14:textId="77777777" w:rsidR="00AE23CA" w:rsidRPr="002B5392" w:rsidRDefault="00AE23CA" w:rsidP="005208D9">
      <w:pPr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14:paraId="6E34A8DE" w14:textId="77777777" w:rsidR="008D4EB5" w:rsidRPr="002B5392" w:rsidRDefault="008D4EB5" w:rsidP="008D4EB5">
      <w:pPr>
        <w:tabs>
          <w:tab w:val="left" w:pos="993"/>
        </w:tabs>
        <w:spacing w:after="0"/>
        <w:ind w:left="993" w:hanging="993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2B5392">
        <w:rPr>
          <w:rFonts w:ascii="Times New Roman" w:eastAsia="Times New Roman" w:hAnsi="Times New Roman" w:cs="Times New Roman"/>
          <w:bCs/>
          <w:i/>
          <w:lang w:eastAsia="pl-PL"/>
        </w:rPr>
        <w:t xml:space="preserve">Dotyczy: </w:t>
      </w:r>
      <w:r w:rsidRPr="002B5392">
        <w:rPr>
          <w:rFonts w:ascii="Times New Roman" w:eastAsia="Times New Roman" w:hAnsi="Times New Roman" w:cs="Times New Roman"/>
          <w:bCs/>
          <w:i/>
          <w:lang w:eastAsia="pl-PL"/>
        </w:rPr>
        <w:tab/>
        <w:t>postępowania o udzielenie zamówienia publicznego, prowadzonego w trybie podstawowym, na podstawie art. 275 pkt 1 ustawy z dnia 11 września 2019 r. Prawo zamówień publicznych (tj. Dz. U. z 2021 r., poz. 1129 ze zm.), pn.: „Ochrona osób i mienia w budynkach Wojewódzkiego Sądu Administracyjnego w Szczecinie wraz z terenem przynależnym do nieruchomości”, sygnatura sprawy: ADM.251.3.2021</w:t>
      </w:r>
    </w:p>
    <w:p w14:paraId="33E1B8FE" w14:textId="77777777" w:rsidR="007D0FF4" w:rsidRPr="002B5392" w:rsidRDefault="007D0FF4" w:rsidP="00757D29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B564C28" w14:textId="0912A5DB" w:rsidR="004A640F" w:rsidRPr="002B5392" w:rsidRDefault="000E4679" w:rsidP="008071C7">
      <w:pPr>
        <w:pStyle w:val="Teksttreci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5392">
        <w:rPr>
          <w:rFonts w:ascii="Times New Roman" w:hAnsi="Times New Roman" w:cs="Times New Roman"/>
          <w:b/>
          <w:sz w:val="22"/>
          <w:szCs w:val="22"/>
        </w:rPr>
        <w:t>INFORMACJA O WYBORZE NAJKORZYSTNIEJSZEJ OFERTY</w:t>
      </w:r>
    </w:p>
    <w:p w14:paraId="4F84DF4D" w14:textId="77777777" w:rsidR="004A640F" w:rsidRPr="002B5392" w:rsidRDefault="004A640F" w:rsidP="00920A7B">
      <w:pPr>
        <w:pStyle w:val="Teksttreci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CED4A6C" w14:textId="77777777" w:rsidR="00920A7B" w:rsidRPr="002B5392" w:rsidRDefault="00920A7B" w:rsidP="00920A7B">
      <w:pPr>
        <w:pStyle w:val="Teksttreci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41363237" w14:textId="1A06C965" w:rsidR="000E4679" w:rsidRPr="00987D53" w:rsidRDefault="007D0FF4" w:rsidP="000E467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D53">
        <w:rPr>
          <w:rFonts w:ascii="Times New Roman" w:hAnsi="Times New Roman" w:cs="Times New Roman"/>
          <w:sz w:val="24"/>
          <w:szCs w:val="24"/>
        </w:rPr>
        <w:t xml:space="preserve">Działając na podstawie art. </w:t>
      </w:r>
      <w:r w:rsidR="00851B72" w:rsidRPr="00987D53">
        <w:rPr>
          <w:rFonts w:ascii="Times New Roman" w:hAnsi="Times New Roman" w:cs="Times New Roman"/>
          <w:sz w:val="24"/>
          <w:szCs w:val="24"/>
        </w:rPr>
        <w:t>253</w:t>
      </w:r>
      <w:r w:rsidRPr="00987D53">
        <w:rPr>
          <w:rFonts w:ascii="Times New Roman" w:hAnsi="Times New Roman" w:cs="Times New Roman"/>
          <w:sz w:val="24"/>
          <w:szCs w:val="24"/>
        </w:rPr>
        <w:t xml:space="preserve"> ust. 1 </w:t>
      </w:r>
      <w:r w:rsidRPr="00987D53">
        <w:rPr>
          <w:rFonts w:ascii="Times New Roman" w:hAnsi="Times New Roman" w:cs="Times New Roman"/>
          <w:bCs/>
          <w:sz w:val="24"/>
          <w:szCs w:val="24"/>
        </w:rPr>
        <w:t xml:space="preserve">pkt </w:t>
      </w:r>
      <w:r w:rsidR="000E4679" w:rsidRPr="00987D53">
        <w:rPr>
          <w:rFonts w:ascii="Times New Roman" w:hAnsi="Times New Roman" w:cs="Times New Roman"/>
          <w:bCs/>
          <w:sz w:val="24"/>
          <w:szCs w:val="24"/>
        </w:rPr>
        <w:t>1</w:t>
      </w:r>
      <w:r w:rsidRPr="00987D53">
        <w:rPr>
          <w:rFonts w:ascii="Times New Roman" w:hAnsi="Times New Roman" w:cs="Times New Roman"/>
          <w:bCs/>
          <w:sz w:val="24"/>
          <w:szCs w:val="24"/>
        </w:rPr>
        <w:t xml:space="preserve"> ustawy z </w:t>
      </w:r>
      <w:r w:rsidR="00851B72" w:rsidRPr="00987D53">
        <w:rPr>
          <w:rFonts w:ascii="Times New Roman" w:hAnsi="Times New Roman" w:cs="Times New Roman"/>
          <w:bCs/>
          <w:sz w:val="24"/>
          <w:szCs w:val="24"/>
        </w:rPr>
        <w:t>dnia 11 września 2019</w:t>
      </w:r>
      <w:r w:rsidR="00851B72" w:rsidRPr="00987D53">
        <w:rPr>
          <w:rFonts w:ascii="Times New Roman" w:hAnsi="Times New Roman" w:cs="Times New Roman"/>
          <w:sz w:val="24"/>
          <w:szCs w:val="24"/>
        </w:rPr>
        <w:t xml:space="preserve"> r. Prawo zamówień </w:t>
      </w:r>
      <w:r w:rsidR="001F3632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2B5392" w:rsidRPr="00987D5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(tj. Dz. U. z 2021 r., poz. 1129 ze zm.), </w:t>
      </w:r>
      <w:r w:rsidRPr="00987D53">
        <w:rPr>
          <w:rFonts w:ascii="Times New Roman" w:hAnsi="Times New Roman" w:cs="Times New Roman"/>
          <w:sz w:val="24"/>
          <w:szCs w:val="24"/>
        </w:rPr>
        <w:t xml:space="preserve">zwanej dalej </w:t>
      </w:r>
      <w:r w:rsidR="002B5392" w:rsidRPr="00987D53">
        <w:rPr>
          <w:rFonts w:ascii="Times New Roman" w:hAnsi="Times New Roman" w:cs="Times New Roman"/>
          <w:sz w:val="24"/>
          <w:szCs w:val="24"/>
        </w:rPr>
        <w:t xml:space="preserve">ustawą </w:t>
      </w:r>
      <w:proofErr w:type="spellStart"/>
      <w:r w:rsidR="002B5392" w:rsidRPr="00987D5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87D53">
        <w:rPr>
          <w:rFonts w:ascii="Times New Roman" w:hAnsi="Times New Roman" w:cs="Times New Roman"/>
          <w:sz w:val="24"/>
          <w:szCs w:val="24"/>
        </w:rPr>
        <w:t xml:space="preserve">, Zamawiający  - </w:t>
      </w:r>
      <w:r w:rsidRPr="00987D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Wojewódzki Sąd Administracyjny w Szczecinie</w:t>
      </w:r>
      <w:r w:rsidRPr="00987D53">
        <w:rPr>
          <w:rFonts w:ascii="Times New Roman" w:hAnsi="Times New Roman" w:cs="Times New Roman"/>
          <w:sz w:val="24"/>
          <w:szCs w:val="24"/>
        </w:rPr>
        <w:t xml:space="preserve"> </w:t>
      </w:r>
      <w:r w:rsidR="000E4679" w:rsidRPr="00987D53">
        <w:rPr>
          <w:rFonts w:ascii="Times New Roman" w:hAnsi="Times New Roman" w:cs="Times New Roman"/>
          <w:sz w:val="24"/>
          <w:szCs w:val="24"/>
        </w:rPr>
        <w:t xml:space="preserve">informuje, że w wyniku postępowania o </w:t>
      </w:r>
      <w:r w:rsidR="000E4679" w:rsidRPr="00987D53">
        <w:rPr>
          <w:rFonts w:ascii="Times New Roman" w:hAnsi="Times New Roman" w:cs="Times New Roman"/>
          <w:bCs/>
          <w:sz w:val="24"/>
          <w:szCs w:val="24"/>
        </w:rPr>
        <w:t xml:space="preserve">udzielenie zamówienia publicznego </w:t>
      </w:r>
      <w:r w:rsidR="00851B72" w:rsidRPr="00987D53">
        <w:rPr>
          <w:rFonts w:ascii="Times New Roman" w:hAnsi="Times New Roman" w:cs="Times New Roman"/>
          <w:bCs/>
          <w:sz w:val="24"/>
          <w:szCs w:val="24"/>
        </w:rPr>
        <w:t>pn. „</w:t>
      </w:r>
      <w:r w:rsidR="002B5392" w:rsidRPr="00987D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Ochrona osób i mienia w budynkach Wojewódzkiego Sądu Administracyjnego w Szczecinie wraz z terenem przynależnym do nieruchomości</w:t>
      </w:r>
      <w:r w:rsidR="00851B72" w:rsidRPr="00987D53">
        <w:rPr>
          <w:rFonts w:ascii="Times New Roman" w:hAnsi="Times New Roman" w:cs="Times New Roman"/>
          <w:bCs/>
          <w:sz w:val="24"/>
          <w:szCs w:val="24"/>
        </w:rPr>
        <w:t>”</w:t>
      </w:r>
      <w:r w:rsidR="000E4679" w:rsidRPr="00987D53">
        <w:rPr>
          <w:rFonts w:ascii="Times New Roman" w:hAnsi="Times New Roman" w:cs="Times New Roman"/>
          <w:bCs/>
          <w:sz w:val="24"/>
          <w:szCs w:val="24"/>
        </w:rPr>
        <w:t>, na podstawie art.</w:t>
      </w:r>
      <w:r w:rsidR="00133AC7" w:rsidRPr="00987D53">
        <w:rPr>
          <w:rFonts w:ascii="Times New Roman" w:hAnsi="Times New Roman" w:cs="Times New Roman"/>
          <w:bCs/>
          <w:sz w:val="24"/>
          <w:szCs w:val="24"/>
        </w:rPr>
        <w:t xml:space="preserve"> 239</w:t>
      </w:r>
      <w:r w:rsidR="000E4679" w:rsidRPr="00987D53">
        <w:rPr>
          <w:rFonts w:ascii="Times New Roman" w:hAnsi="Times New Roman" w:cs="Times New Roman"/>
          <w:bCs/>
          <w:sz w:val="24"/>
          <w:szCs w:val="24"/>
        </w:rPr>
        <w:t xml:space="preserve">  ust. 1 ustawy </w:t>
      </w:r>
      <w:proofErr w:type="spellStart"/>
      <w:r w:rsidR="000E4679" w:rsidRPr="00987D53">
        <w:rPr>
          <w:rFonts w:ascii="Times New Roman" w:hAnsi="Times New Roman" w:cs="Times New Roman"/>
          <w:bCs/>
          <w:sz w:val="24"/>
          <w:szCs w:val="24"/>
        </w:rPr>
        <w:t>P</w:t>
      </w:r>
      <w:r w:rsidR="002B5392" w:rsidRPr="00987D53">
        <w:rPr>
          <w:rFonts w:ascii="Times New Roman" w:hAnsi="Times New Roman" w:cs="Times New Roman"/>
          <w:bCs/>
          <w:sz w:val="24"/>
          <w:szCs w:val="24"/>
        </w:rPr>
        <w:t>zp</w:t>
      </w:r>
      <w:proofErr w:type="spellEnd"/>
      <w:r w:rsidR="000E4679" w:rsidRPr="00987D53">
        <w:rPr>
          <w:rFonts w:ascii="Times New Roman" w:hAnsi="Times New Roman" w:cs="Times New Roman"/>
          <w:bCs/>
          <w:sz w:val="24"/>
          <w:szCs w:val="24"/>
        </w:rPr>
        <w:t>, została wybrana oferta najkorzystniejsza, złożona przez Wykonawcę</w:t>
      </w:r>
      <w:r w:rsidRPr="00987D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91FDA9" w14:textId="77777777" w:rsidR="000E4679" w:rsidRPr="002B5392" w:rsidRDefault="000E4679" w:rsidP="000E4679">
      <w:pPr>
        <w:spacing w:after="0"/>
        <w:jc w:val="both"/>
        <w:rPr>
          <w:rFonts w:ascii="Times New Roman" w:hAnsi="Times New Roman" w:cs="Times New Roman"/>
          <w:bCs/>
        </w:rPr>
      </w:pPr>
    </w:p>
    <w:p w14:paraId="59D3931F" w14:textId="77777777" w:rsidR="002B5392" w:rsidRPr="001F3632" w:rsidRDefault="002B5392" w:rsidP="002B5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proofErr w:type="spellStart"/>
      <w:r w:rsidRPr="001F3632">
        <w:rPr>
          <w:rFonts w:ascii="Times New Roman" w:hAnsi="Times New Roman" w:cs="Times New Roman"/>
          <w:b/>
          <w:sz w:val="24"/>
          <w:szCs w:val="24"/>
          <w:lang w:val="en-AU"/>
        </w:rPr>
        <w:t>Konsorcjum</w:t>
      </w:r>
      <w:proofErr w:type="spellEnd"/>
      <w:r w:rsidRPr="001F3632">
        <w:rPr>
          <w:rFonts w:ascii="Times New Roman" w:hAnsi="Times New Roman" w:cs="Times New Roman"/>
          <w:b/>
          <w:sz w:val="24"/>
          <w:szCs w:val="24"/>
          <w:lang w:val="en-AU"/>
        </w:rPr>
        <w:t xml:space="preserve"> firm:</w:t>
      </w:r>
    </w:p>
    <w:p w14:paraId="24BFF803" w14:textId="77777777" w:rsidR="002B5392" w:rsidRPr="001F3632" w:rsidRDefault="002B5392" w:rsidP="002B5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1F3632">
        <w:rPr>
          <w:rFonts w:ascii="Times New Roman" w:hAnsi="Times New Roman" w:cs="Times New Roman"/>
          <w:b/>
          <w:sz w:val="24"/>
          <w:szCs w:val="24"/>
          <w:lang w:val="en-AU"/>
        </w:rPr>
        <w:t xml:space="preserve">Security </w:t>
      </w:r>
      <w:proofErr w:type="spellStart"/>
      <w:r w:rsidRPr="001F3632">
        <w:rPr>
          <w:rFonts w:ascii="Times New Roman" w:hAnsi="Times New Roman" w:cs="Times New Roman"/>
          <w:b/>
          <w:sz w:val="24"/>
          <w:szCs w:val="24"/>
          <w:lang w:val="en-AU"/>
        </w:rPr>
        <w:t>Emporio</w:t>
      </w:r>
      <w:proofErr w:type="spellEnd"/>
      <w:r w:rsidRPr="001F3632">
        <w:rPr>
          <w:rFonts w:ascii="Times New Roman" w:hAnsi="Times New Roman" w:cs="Times New Roman"/>
          <w:b/>
          <w:sz w:val="24"/>
          <w:szCs w:val="24"/>
          <w:lang w:val="en-AU"/>
        </w:rPr>
        <w:t xml:space="preserve"> Sp. z </w:t>
      </w:r>
      <w:proofErr w:type="spellStart"/>
      <w:r w:rsidRPr="001F3632">
        <w:rPr>
          <w:rFonts w:ascii="Times New Roman" w:hAnsi="Times New Roman" w:cs="Times New Roman"/>
          <w:b/>
          <w:sz w:val="24"/>
          <w:szCs w:val="24"/>
          <w:lang w:val="en-AU"/>
        </w:rPr>
        <w:t>o.o</w:t>
      </w:r>
      <w:proofErr w:type="spellEnd"/>
      <w:r w:rsidRPr="001F3632">
        <w:rPr>
          <w:rFonts w:ascii="Times New Roman" w:hAnsi="Times New Roman" w:cs="Times New Roman"/>
          <w:b/>
          <w:sz w:val="24"/>
          <w:szCs w:val="24"/>
          <w:lang w:val="en-AU"/>
        </w:rPr>
        <w:t xml:space="preserve">. Sp. k. </w:t>
      </w:r>
    </w:p>
    <w:p w14:paraId="739A4635" w14:textId="77777777" w:rsidR="002B5392" w:rsidRPr="00987D53" w:rsidRDefault="002B5392" w:rsidP="002B5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87D53">
        <w:rPr>
          <w:rFonts w:ascii="Times New Roman" w:hAnsi="Times New Roman" w:cs="Times New Roman"/>
          <w:b/>
          <w:sz w:val="24"/>
          <w:szCs w:val="24"/>
          <w:lang w:val="it-IT"/>
        </w:rPr>
        <w:t>Emporio Sp. z o.o.</w:t>
      </w:r>
    </w:p>
    <w:p w14:paraId="00844529" w14:textId="77777777" w:rsidR="002B5392" w:rsidRPr="001F3632" w:rsidRDefault="002B5392" w:rsidP="002B5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proofErr w:type="spellStart"/>
      <w:r w:rsidRPr="001F3632">
        <w:rPr>
          <w:rFonts w:ascii="Times New Roman" w:hAnsi="Times New Roman" w:cs="Times New Roman"/>
          <w:b/>
          <w:sz w:val="24"/>
          <w:szCs w:val="24"/>
          <w:lang w:val="en-AU"/>
        </w:rPr>
        <w:t>Vigor</w:t>
      </w:r>
      <w:proofErr w:type="spellEnd"/>
      <w:r w:rsidRPr="001F3632">
        <w:rPr>
          <w:rFonts w:ascii="Times New Roman" w:hAnsi="Times New Roman" w:cs="Times New Roman"/>
          <w:b/>
          <w:sz w:val="24"/>
          <w:szCs w:val="24"/>
          <w:lang w:val="en-AU"/>
        </w:rPr>
        <w:t xml:space="preserve"> Security Sp. z </w:t>
      </w:r>
      <w:proofErr w:type="spellStart"/>
      <w:r w:rsidRPr="001F3632">
        <w:rPr>
          <w:rFonts w:ascii="Times New Roman" w:hAnsi="Times New Roman" w:cs="Times New Roman"/>
          <w:b/>
          <w:sz w:val="24"/>
          <w:szCs w:val="24"/>
          <w:lang w:val="en-AU"/>
        </w:rPr>
        <w:t>o.o</w:t>
      </w:r>
      <w:proofErr w:type="spellEnd"/>
      <w:r w:rsidRPr="001F3632">
        <w:rPr>
          <w:rFonts w:ascii="Times New Roman" w:hAnsi="Times New Roman" w:cs="Times New Roman"/>
          <w:b/>
          <w:sz w:val="24"/>
          <w:szCs w:val="24"/>
          <w:lang w:val="en-AU"/>
        </w:rPr>
        <w:t>.</w:t>
      </w:r>
    </w:p>
    <w:p w14:paraId="6D5DEA91" w14:textId="77777777" w:rsidR="002B5392" w:rsidRPr="001F3632" w:rsidRDefault="002B5392" w:rsidP="002B5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46FCB11E" w14:textId="77777777" w:rsidR="002B5392" w:rsidRPr="00987D53" w:rsidRDefault="002B5392" w:rsidP="002B5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53">
        <w:rPr>
          <w:rFonts w:ascii="Times New Roman" w:hAnsi="Times New Roman" w:cs="Times New Roman"/>
          <w:b/>
          <w:sz w:val="24"/>
          <w:szCs w:val="24"/>
        </w:rPr>
        <w:t>Lider konsorcjum:</w:t>
      </w:r>
    </w:p>
    <w:p w14:paraId="67239540" w14:textId="77777777" w:rsidR="002B5392" w:rsidRPr="00987D53" w:rsidRDefault="002B5392" w:rsidP="002B5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53">
        <w:rPr>
          <w:rFonts w:ascii="Times New Roman" w:hAnsi="Times New Roman" w:cs="Times New Roman"/>
          <w:b/>
          <w:sz w:val="24"/>
          <w:szCs w:val="24"/>
        </w:rPr>
        <w:t xml:space="preserve">Security </w:t>
      </w:r>
      <w:proofErr w:type="spellStart"/>
      <w:r w:rsidRPr="00987D53">
        <w:rPr>
          <w:rFonts w:ascii="Times New Roman" w:hAnsi="Times New Roman" w:cs="Times New Roman"/>
          <w:b/>
          <w:sz w:val="24"/>
          <w:szCs w:val="24"/>
        </w:rPr>
        <w:t>Emporio</w:t>
      </w:r>
      <w:proofErr w:type="spellEnd"/>
      <w:r w:rsidRPr="00987D53">
        <w:rPr>
          <w:rFonts w:ascii="Times New Roman" w:hAnsi="Times New Roman" w:cs="Times New Roman"/>
          <w:b/>
          <w:sz w:val="24"/>
          <w:szCs w:val="24"/>
        </w:rPr>
        <w:t xml:space="preserve"> Sp. z o.o. Sp. k. ul. Czernichowska 28 </w:t>
      </w:r>
    </w:p>
    <w:p w14:paraId="548D33AF" w14:textId="77777777" w:rsidR="002B5392" w:rsidRPr="00987D53" w:rsidRDefault="002B5392" w:rsidP="002B5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53">
        <w:rPr>
          <w:rFonts w:ascii="Times New Roman" w:hAnsi="Times New Roman" w:cs="Times New Roman"/>
          <w:b/>
          <w:sz w:val="24"/>
          <w:szCs w:val="24"/>
        </w:rPr>
        <w:t>61-334 Poznań</w:t>
      </w:r>
    </w:p>
    <w:p w14:paraId="4AF45108" w14:textId="635C2FB4" w:rsidR="000E4679" w:rsidRPr="00987D53" w:rsidRDefault="000E4679" w:rsidP="002B5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53">
        <w:rPr>
          <w:rFonts w:ascii="Times New Roman" w:hAnsi="Times New Roman" w:cs="Times New Roman"/>
          <w:b/>
          <w:sz w:val="24"/>
          <w:szCs w:val="24"/>
        </w:rPr>
        <w:t xml:space="preserve">wartość oferty: </w:t>
      </w:r>
      <w:r w:rsidR="002B5392" w:rsidRPr="00987D53">
        <w:rPr>
          <w:rFonts w:ascii="Times New Roman" w:hAnsi="Times New Roman" w:cs="Times New Roman"/>
          <w:b/>
          <w:sz w:val="24"/>
          <w:szCs w:val="24"/>
        </w:rPr>
        <w:t>549 399,08</w:t>
      </w:r>
      <w:r w:rsidR="00851B72" w:rsidRPr="00987D53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2E7F6DED" w14:textId="2480A579" w:rsidR="004A640F" w:rsidRPr="00987D53" w:rsidRDefault="004A640F" w:rsidP="00757D2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218BEB0" w14:textId="22078CF4" w:rsidR="00910B68" w:rsidRPr="00987D53" w:rsidRDefault="004A640F" w:rsidP="005208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87D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Uzasadnienie</w:t>
      </w:r>
      <w:r w:rsidR="008071C7" w:rsidRPr="00987D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  <w:bookmarkEnd w:id="0"/>
    </w:p>
    <w:p w14:paraId="16B7383F" w14:textId="77777777" w:rsidR="000E4679" w:rsidRPr="00987D53" w:rsidRDefault="000E4679" w:rsidP="000E467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7E72E81" w14:textId="4A7E51FA" w:rsidR="00910B68" w:rsidRPr="00987D53" w:rsidRDefault="00195265" w:rsidP="003B1396">
      <w:pPr>
        <w:pStyle w:val="BodyText21"/>
        <w:tabs>
          <w:tab w:val="clear" w:pos="0"/>
          <w:tab w:val="left" w:pos="708"/>
        </w:tabs>
      </w:pPr>
      <w:r w:rsidRPr="00987D53">
        <w:tab/>
      </w:r>
      <w:r w:rsidR="000E4679" w:rsidRPr="00987D53">
        <w:t xml:space="preserve">W przedmiotowym postępowaniu przed upływem terminu składania ofert w dniu </w:t>
      </w:r>
      <w:r w:rsidR="002B5392" w:rsidRPr="00987D53">
        <w:t>22 października 2021</w:t>
      </w:r>
      <w:r w:rsidR="00851B72" w:rsidRPr="00987D53">
        <w:t xml:space="preserve"> r. </w:t>
      </w:r>
      <w:r w:rsidR="000E4679" w:rsidRPr="00987D53">
        <w:t>wpłynęł</w:t>
      </w:r>
      <w:r w:rsidR="002B5392" w:rsidRPr="00987D53">
        <w:t>y</w:t>
      </w:r>
      <w:r w:rsidR="000E4679" w:rsidRPr="00987D53">
        <w:t xml:space="preserve"> </w:t>
      </w:r>
      <w:r w:rsidR="002B5392" w:rsidRPr="00987D53">
        <w:t>4</w:t>
      </w:r>
      <w:r w:rsidR="000E4679" w:rsidRPr="00987D53">
        <w:t xml:space="preserve"> ofert</w:t>
      </w:r>
      <w:r w:rsidR="002B5392" w:rsidRPr="00987D53">
        <w:t>y</w:t>
      </w:r>
      <w:r w:rsidR="000E4679" w:rsidRPr="00987D53">
        <w:t>.</w:t>
      </w:r>
    </w:p>
    <w:p w14:paraId="3FFA621D" w14:textId="0392C0B0" w:rsidR="00DB4065" w:rsidRPr="002B5392" w:rsidRDefault="00DB4065" w:rsidP="003B1396">
      <w:pPr>
        <w:pStyle w:val="BodyText21"/>
        <w:tabs>
          <w:tab w:val="clear" w:pos="0"/>
          <w:tab w:val="left" w:pos="708"/>
        </w:tabs>
        <w:rPr>
          <w:sz w:val="22"/>
          <w:szCs w:val="22"/>
        </w:rPr>
      </w:pPr>
    </w:p>
    <w:p w14:paraId="2FF6E4B9" w14:textId="5191F85D" w:rsidR="00DB4065" w:rsidRPr="002B5392" w:rsidRDefault="00DB4065" w:rsidP="003B1396">
      <w:pPr>
        <w:pStyle w:val="BodyText21"/>
        <w:tabs>
          <w:tab w:val="clear" w:pos="0"/>
          <w:tab w:val="left" w:pos="708"/>
        </w:tabs>
        <w:rPr>
          <w:sz w:val="22"/>
          <w:szCs w:val="22"/>
        </w:rPr>
      </w:pPr>
    </w:p>
    <w:p w14:paraId="52D50881" w14:textId="7FE1B30E" w:rsidR="000E4679" w:rsidRDefault="00A5750E" w:rsidP="000B2F4D">
      <w:pPr>
        <w:pStyle w:val="BodyText21"/>
        <w:tabs>
          <w:tab w:val="clear" w:pos="0"/>
          <w:tab w:val="left" w:pos="708"/>
        </w:tabs>
        <w:jc w:val="center"/>
        <w:rPr>
          <w:b/>
          <w:bCs/>
          <w:sz w:val="22"/>
          <w:szCs w:val="22"/>
        </w:rPr>
      </w:pPr>
      <w:r w:rsidRPr="00A5750E">
        <w:rPr>
          <w:noProof/>
        </w:rPr>
        <w:drawing>
          <wp:anchor distT="0" distB="0" distL="114300" distR="114300" simplePos="0" relativeHeight="251658240" behindDoc="1" locked="0" layoutInCell="1" allowOverlap="1" wp14:anchorId="5CAF4FF8" wp14:editId="20F5383F">
            <wp:simplePos x="0" y="0"/>
            <wp:positionH relativeFrom="column">
              <wp:posOffset>-575945</wp:posOffset>
            </wp:positionH>
            <wp:positionV relativeFrom="paragraph">
              <wp:posOffset>320040</wp:posOffset>
            </wp:positionV>
            <wp:extent cx="6836410" cy="2924175"/>
            <wp:effectExtent l="0" t="0" r="2540" b="9525"/>
            <wp:wrapTight wrapText="bothSides">
              <wp:wrapPolygon edited="0">
                <wp:start x="0" y="0"/>
                <wp:lineTo x="0" y="21530"/>
                <wp:lineTo x="21548" y="21530"/>
                <wp:lineTo x="2154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679" w:rsidRPr="002B5392">
        <w:rPr>
          <w:b/>
          <w:bCs/>
          <w:sz w:val="22"/>
          <w:szCs w:val="22"/>
        </w:rPr>
        <w:t>ZESTAWIENIE OFERT</w:t>
      </w:r>
    </w:p>
    <w:p w14:paraId="57E882C0" w14:textId="77777777" w:rsidR="00A5750E" w:rsidRPr="000B2F4D" w:rsidRDefault="00A5750E" w:rsidP="000B2F4D">
      <w:pPr>
        <w:pStyle w:val="BodyText21"/>
        <w:tabs>
          <w:tab w:val="clear" w:pos="0"/>
          <w:tab w:val="left" w:pos="708"/>
        </w:tabs>
        <w:jc w:val="center"/>
        <w:rPr>
          <w:b/>
          <w:bCs/>
          <w:sz w:val="22"/>
          <w:szCs w:val="22"/>
        </w:rPr>
      </w:pPr>
    </w:p>
    <w:p w14:paraId="4FCE00A5" w14:textId="359C76F8" w:rsidR="002B5392" w:rsidRPr="0070389D" w:rsidRDefault="002B5392" w:rsidP="002B5392">
      <w:pPr>
        <w:jc w:val="both"/>
        <w:rPr>
          <w:rFonts w:ascii="Times New Roman" w:hAnsi="Times New Roman" w:cs="Times New Roman"/>
          <w:sz w:val="24"/>
          <w:szCs w:val="24"/>
        </w:rPr>
      </w:pPr>
      <w:r w:rsidRPr="0070389D">
        <w:rPr>
          <w:rFonts w:ascii="Times New Roman" w:hAnsi="Times New Roman" w:cs="Times New Roman"/>
          <w:sz w:val="24"/>
          <w:szCs w:val="24"/>
        </w:rPr>
        <w:t>Złożone oferty oceniono wg następujących kryteriów, zgodnie z Rozdziałem XVI</w:t>
      </w:r>
      <w:r w:rsidR="00482080">
        <w:rPr>
          <w:rFonts w:ascii="Times New Roman" w:hAnsi="Times New Roman" w:cs="Times New Roman"/>
          <w:sz w:val="24"/>
          <w:szCs w:val="24"/>
        </w:rPr>
        <w:t>II</w:t>
      </w:r>
      <w:r w:rsidRPr="0070389D">
        <w:rPr>
          <w:rFonts w:ascii="Times New Roman" w:hAnsi="Times New Roman" w:cs="Times New Roman"/>
          <w:sz w:val="24"/>
          <w:szCs w:val="24"/>
        </w:rPr>
        <w:t xml:space="preserve"> SWZ:</w:t>
      </w:r>
    </w:p>
    <w:p w14:paraId="2CFBA1CB" w14:textId="77777777" w:rsidR="002B5392" w:rsidRPr="0070389D" w:rsidRDefault="002B5392" w:rsidP="002B5392">
      <w:pPr>
        <w:numPr>
          <w:ilvl w:val="0"/>
          <w:numId w:val="17"/>
        </w:numPr>
        <w:tabs>
          <w:tab w:val="left" w:pos="284"/>
          <w:tab w:val="left" w:pos="851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30"/>
      <w:bookmarkStart w:id="2" w:name="bookmark31"/>
      <w:r w:rsidRPr="0070389D">
        <w:rPr>
          <w:rFonts w:ascii="Times New Roman" w:hAnsi="Times New Roman" w:cs="Times New Roman"/>
          <w:b/>
          <w:bCs/>
          <w:sz w:val="24"/>
          <w:szCs w:val="24"/>
        </w:rPr>
        <w:t>Cena (C) - 60%</w:t>
      </w:r>
      <w:bookmarkEnd w:id="1"/>
      <w:bookmarkEnd w:id="2"/>
    </w:p>
    <w:p w14:paraId="4C7AB925" w14:textId="77777777" w:rsidR="002B5392" w:rsidRPr="00E16D51" w:rsidRDefault="002B5392" w:rsidP="002B5392">
      <w:pPr>
        <w:pStyle w:val="pkt"/>
        <w:spacing w:after="0"/>
        <w:ind w:left="0" w:firstLine="0"/>
        <w:rPr>
          <w:sz w:val="22"/>
          <w:szCs w:val="22"/>
          <w:lang w:bidi="pl-PL"/>
        </w:rPr>
      </w:pPr>
    </w:p>
    <w:p w14:paraId="1B1D9676" w14:textId="77777777" w:rsidR="002B5392" w:rsidRPr="00E16D51" w:rsidRDefault="002B5392" w:rsidP="002B5392">
      <w:pPr>
        <w:widowControl w:val="0"/>
        <w:spacing w:after="0" w:line="262" w:lineRule="auto"/>
        <w:ind w:left="2121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E16D51">
        <w:rPr>
          <w:rFonts w:ascii="Times New Roman" w:eastAsia="Arial" w:hAnsi="Times New Roman" w:cs="Times New Roman"/>
          <w:color w:val="000000"/>
          <w:lang w:eastAsia="pl-PL" w:bidi="pl-PL"/>
        </w:rPr>
        <w:t>najniższa cena ofertowa</w:t>
      </w:r>
    </w:p>
    <w:p w14:paraId="5921F46C" w14:textId="77777777" w:rsidR="002B5392" w:rsidRPr="00E16D51" w:rsidRDefault="002B5392" w:rsidP="002B5392">
      <w:pPr>
        <w:widowControl w:val="0"/>
        <w:tabs>
          <w:tab w:val="left" w:leader="hyphen" w:pos="5316"/>
        </w:tabs>
        <w:spacing w:after="0" w:line="262" w:lineRule="auto"/>
        <w:ind w:firstLine="782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E16D51">
        <w:rPr>
          <w:rFonts w:ascii="Times New Roman" w:eastAsia="Arial" w:hAnsi="Times New Roman" w:cs="Times New Roman"/>
          <w:color w:val="000000"/>
          <w:lang w:eastAsia="pl-PL" w:bidi="pl-PL"/>
        </w:rPr>
        <w:t>C =</w:t>
      </w:r>
      <w:r w:rsidRPr="00E16D51">
        <w:rPr>
          <w:rFonts w:ascii="Times New Roman" w:eastAsia="Arial" w:hAnsi="Times New Roman" w:cs="Times New Roman"/>
          <w:color w:val="000000"/>
          <w:lang w:eastAsia="pl-PL" w:bidi="pl-PL"/>
        </w:rPr>
        <w:tab/>
        <w:t>x 60 % x 100 pkt</w:t>
      </w:r>
    </w:p>
    <w:p w14:paraId="06AABEFC" w14:textId="77777777" w:rsidR="002B5392" w:rsidRPr="00E16D51" w:rsidRDefault="002B5392" w:rsidP="002B5392">
      <w:pPr>
        <w:widowControl w:val="0"/>
        <w:spacing w:after="0" w:line="262" w:lineRule="auto"/>
        <w:ind w:left="1480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E16D51">
        <w:rPr>
          <w:rFonts w:ascii="Times New Roman" w:eastAsia="Arial" w:hAnsi="Times New Roman" w:cs="Times New Roman"/>
          <w:color w:val="000000"/>
          <w:lang w:eastAsia="pl-PL" w:bidi="pl-PL"/>
        </w:rPr>
        <w:t>cena ofertowa w ofercie ocenianej</w:t>
      </w:r>
    </w:p>
    <w:p w14:paraId="5F6D84AA" w14:textId="77777777" w:rsidR="002B5392" w:rsidRDefault="002B5392" w:rsidP="002B53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753AA" w14:textId="77777777" w:rsidR="002B5392" w:rsidRPr="0070389D" w:rsidRDefault="002B5392" w:rsidP="002B5392">
      <w:pPr>
        <w:numPr>
          <w:ilvl w:val="0"/>
          <w:numId w:val="17"/>
        </w:numPr>
        <w:tabs>
          <w:tab w:val="left" w:pos="284"/>
          <w:tab w:val="left" w:pos="851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80620628"/>
      <w:r w:rsidRPr="0070389D">
        <w:rPr>
          <w:rFonts w:ascii="Times New Roman" w:hAnsi="Times New Roman" w:cs="Times New Roman"/>
          <w:b/>
          <w:bCs/>
          <w:sz w:val="24"/>
          <w:szCs w:val="24"/>
        </w:rPr>
        <w:t>Doświadczenie osób skierowanych do realizacji przedmiotu zamówienia (pracowników ochrony świadczących usługę ochrony osób i mienia) (DK)</w:t>
      </w:r>
      <w:bookmarkEnd w:id="3"/>
      <w:r w:rsidRPr="0070389D">
        <w:rPr>
          <w:rFonts w:ascii="Times New Roman" w:hAnsi="Times New Roman" w:cs="Times New Roman"/>
          <w:b/>
          <w:bCs/>
          <w:sz w:val="24"/>
          <w:szCs w:val="24"/>
        </w:rPr>
        <w:t xml:space="preserve"> - 40%</w:t>
      </w:r>
    </w:p>
    <w:p w14:paraId="6DA1556E" w14:textId="77777777" w:rsidR="002B5392" w:rsidRDefault="002B5392" w:rsidP="002B53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89D">
        <w:rPr>
          <w:rFonts w:ascii="Times New Roman" w:hAnsi="Times New Roman" w:cs="Times New Roman"/>
          <w:sz w:val="24"/>
          <w:szCs w:val="24"/>
          <w:lang w:bidi="pl-PL"/>
        </w:rPr>
        <w:t>Punkty w przedmiotowym kryterium zosta</w:t>
      </w:r>
      <w:r>
        <w:rPr>
          <w:rFonts w:ascii="Times New Roman" w:hAnsi="Times New Roman" w:cs="Times New Roman"/>
          <w:sz w:val="24"/>
          <w:szCs w:val="24"/>
          <w:lang w:bidi="pl-PL"/>
        </w:rPr>
        <w:t>ły</w:t>
      </w:r>
      <w:r w:rsidRPr="0070389D">
        <w:rPr>
          <w:rFonts w:ascii="Times New Roman" w:hAnsi="Times New Roman" w:cs="Times New Roman"/>
          <w:sz w:val="24"/>
          <w:szCs w:val="24"/>
          <w:lang w:bidi="pl-PL"/>
        </w:rPr>
        <w:t xml:space="preserve"> przyznane w zależności od zadeklarowanej przez Wykonawcę ilości osób (pracowników ochrony świadczących usługę ochrony osób i mienia), które zostaną przez wykonawcę skierowane do realizacji </w:t>
      </w:r>
      <w:r w:rsidRPr="0070389D">
        <w:rPr>
          <w:rFonts w:ascii="Times New Roman" w:hAnsi="Times New Roman" w:cs="Times New Roman"/>
          <w:b/>
          <w:bCs/>
          <w:sz w:val="24"/>
          <w:szCs w:val="24"/>
          <w:lang w:bidi="pl-PL"/>
        </w:rPr>
        <w:t>kluczowej części zamówienia, tj. pełnienia bezpośredniej ochrony fizycznej na posterunkach P1-P4</w:t>
      </w:r>
      <w:r w:rsidRPr="0070389D">
        <w:rPr>
          <w:rFonts w:ascii="Times New Roman" w:hAnsi="Times New Roman" w:cs="Times New Roman"/>
          <w:sz w:val="24"/>
          <w:szCs w:val="24"/>
          <w:lang w:bidi="pl-PL"/>
        </w:rPr>
        <w:t xml:space="preserve">, posiadających co najmniej 12-miesięczne doświadczenie zawodowe w świadczeniu usług ochrony osób i mienia w budynku(ach) </w:t>
      </w:r>
      <w:r w:rsidRPr="0070389D">
        <w:rPr>
          <w:rFonts w:ascii="Times New Roman" w:hAnsi="Times New Roman" w:cs="Times New Roman"/>
          <w:bCs/>
          <w:sz w:val="24"/>
          <w:szCs w:val="24"/>
        </w:rPr>
        <w:t xml:space="preserve">administracji publicznej i/lub wymiaru sprawiedliwości, </w:t>
      </w:r>
      <w:proofErr w:type="spellStart"/>
      <w:r w:rsidRPr="0070389D">
        <w:rPr>
          <w:rFonts w:ascii="Times New Roman" w:hAnsi="Times New Roman" w:cs="Times New Roman"/>
          <w:bCs/>
          <w:sz w:val="24"/>
          <w:szCs w:val="24"/>
        </w:rPr>
        <w:t>tzn</w:t>
      </w:r>
      <w:proofErr w:type="spellEnd"/>
      <w:r w:rsidRPr="0070389D">
        <w:rPr>
          <w:rFonts w:ascii="Times New Roman" w:hAnsi="Times New Roman" w:cs="Times New Roman"/>
          <w:bCs/>
          <w:sz w:val="24"/>
          <w:szCs w:val="24"/>
        </w:rPr>
        <w:t>: urzędy, sądy, prokuratury oraz obiekty rządowe (np. Sejm i Senat RP, ministerstwa, kancelarie członków rządu, ambasady, konsulaty)</w:t>
      </w:r>
      <w:r>
        <w:rPr>
          <w:rFonts w:ascii="Times New Roman" w:hAnsi="Times New Roman" w:cs="Times New Roman"/>
          <w:bCs/>
          <w:sz w:val="24"/>
          <w:szCs w:val="24"/>
        </w:rPr>
        <w:t>, tj.:</w:t>
      </w:r>
    </w:p>
    <w:p w14:paraId="61575166" w14:textId="77777777" w:rsidR="002B5392" w:rsidRDefault="002B5392" w:rsidP="002B539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 osób – 0 pkt</w:t>
      </w:r>
    </w:p>
    <w:p w14:paraId="6DDA9A62" w14:textId="77777777" w:rsidR="002B5392" w:rsidRDefault="002B5392" w:rsidP="002B539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osoba – 10 pkt</w:t>
      </w:r>
    </w:p>
    <w:p w14:paraId="766183C1" w14:textId="77777777" w:rsidR="002B5392" w:rsidRDefault="002B5392" w:rsidP="002B539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osoby – 20 pkt</w:t>
      </w:r>
    </w:p>
    <w:p w14:paraId="16088185" w14:textId="77777777" w:rsidR="002B5392" w:rsidRDefault="002B5392" w:rsidP="002B539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osoby – 30 pkt</w:t>
      </w:r>
    </w:p>
    <w:p w14:paraId="5F5D8F46" w14:textId="77777777" w:rsidR="002B5392" w:rsidRDefault="002B5392" w:rsidP="002B539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 i więcej osób – 40 pkt</w:t>
      </w:r>
    </w:p>
    <w:p w14:paraId="234E66F8" w14:textId="77777777" w:rsidR="002B5392" w:rsidRDefault="002B5392" w:rsidP="002B539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D0F936" w14:textId="65C29F22" w:rsidR="002B5392" w:rsidRDefault="002B5392" w:rsidP="002B5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89D">
        <w:rPr>
          <w:rFonts w:ascii="Times New Roman" w:hAnsi="Times New Roman" w:cs="Times New Roman"/>
          <w:b/>
          <w:sz w:val="24"/>
          <w:szCs w:val="24"/>
        </w:rPr>
        <w:t>ocena końcowa = C+DK</w:t>
      </w:r>
    </w:p>
    <w:p w14:paraId="765FCDB9" w14:textId="77777777" w:rsidR="002B5392" w:rsidRPr="0070389D" w:rsidRDefault="002B5392" w:rsidP="002B5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F53A2D" w14:textId="028FE7F7" w:rsidR="002B5392" w:rsidRDefault="002B5392" w:rsidP="002B5392">
      <w:pPr>
        <w:jc w:val="both"/>
        <w:rPr>
          <w:rFonts w:ascii="Times New Roman" w:hAnsi="Times New Roman" w:cs="Times New Roman"/>
          <w:sz w:val="24"/>
          <w:szCs w:val="24"/>
        </w:rPr>
      </w:pPr>
      <w:r w:rsidRPr="002B5392">
        <w:rPr>
          <w:rFonts w:ascii="Times New Roman" w:hAnsi="Times New Roman" w:cs="Times New Roman"/>
          <w:sz w:val="24"/>
          <w:szCs w:val="24"/>
          <w:u w:val="single"/>
        </w:rPr>
        <w:t>Ocena oferty nr 1</w:t>
      </w:r>
      <w:r>
        <w:rPr>
          <w:rFonts w:ascii="Times New Roman" w:hAnsi="Times New Roman" w:cs="Times New Roman"/>
          <w:sz w:val="24"/>
          <w:szCs w:val="24"/>
        </w:rPr>
        <w:t xml:space="preserve">, złożonej przez konsorcjum firm </w:t>
      </w:r>
      <w:r w:rsidRPr="002B5392">
        <w:rPr>
          <w:rFonts w:ascii="Times New Roman" w:hAnsi="Times New Roman" w:cs="Times New Roman"/>
          <w:sz w:val="24"/>
          <w:szCs w:val="24"/>
        </w:rPr>
        <w:t>Impel Security Solutions Sp. z o.o.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5392">
        <w:rPr>
          <w:rFonts w:ascii="Times New Roman" w:hAnsi="Times New Roman" w:cs="Times New Roman"/>
          <w:sz w:val="24"/>
          <w:szCs w:val="24"/>
        </w:rPr>
        <w:t xml:space="preserve">Impel </w:t>
      </w:r>
      <w:proofErr w:type="spellStart"/>
      <w:r w:rsidRPr="002B5392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2B5392">
        <w:rPr>
          <w:rFonts w:ascii="Times New Roman" w:hAnsi="Times New Roman" w:cs="Times New Roman"/>
          <w:sz w:val="24"/>
          <w:szCs w:val="24"/>
        </w:rPr>
        <w:t xml:space="preserve"> Sp. z o.o.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5392">
        <w:rPr>
          <w:rFonts w:ascii="Times New Roman" w:hAnsi="Times New Roman" w:cs="Times New Roman"/>
          <w:sz w:val="24"/>
          <w:szCs w:val="24"/>
        </w:rPr>
        <w:t xml:space="preserve">Impel </w:t>
      </w:r>
      <w:proofErr w:type="spellStart"/>
      <w:r w:rsidRPr="002B5392">
        <w:rPr>
          <w:rFonts w:ascii="Times New Roman" w:hAnsi="Times New Roman" w:cs="Times New Roman"/>
          <w:sz w:val="24"/>
          <w:szCs w:val="24"/>
        </w:rPr>
        <w:t>Defender</w:t>
      </w:r>
      <w:proofErr w:type="spellEnd"/>
      <w:r w:rsidRPr="002B5392">
        <w:rPr>
          <w:rFonts w:ascii="Times New Roman" w:hAnsi="Times New Roman" w:cs="Times New Roman"/>
          <w:sz w:val="24"/>
          <w:szCs w:val="24"/>
        </w:rPr>
        <w:t xml:space="preserve"> Sp. z o.o.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5392">
        <w:rPr>
          <w:rFonts w:ascii="Times New Roman" w:hAnsi="Times New Roman" w:cs="Times New Roman"/>
          <w:sz w:val="24"/>
          <w:szCs w:val="24"/>
        </w:rPr>
        <w:t xml:space="preserve">Impel </w:t>
      </w:r>
      <w:proofErr w:type="spellStart"/>
      <w:r w:rsidRPr="002B5392">
        <w:rPr>
          <w:rFonts w:ascii="Times New Roman" w:hAnsi="Times New Roman" w:cs="Times New Roman"/>
          <w:sz w:val="24"/>
          <w:szCs w:val="24"/>
        </w:rPr>
        <w:t>Facility</w:t>
      </w:r>
      <w:proofErr w:type="spellEnd"/>
      <w:r w:rsidRPr="002B5392">
        <w:rPr>
          <w:rFonts w:ascii="Times New Roman" w:hAnsi="Times New Roman" w:cs="Times New Roman"/>
          <w:sz w:val="24"/>
          <w:szCs w:val="24"/>
        </w:rPr>
        <w:t xml:space="preserve"> Services Sp. z o.o.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5392">
        <w:rPr>
          <w:rFonts w:ascii="Times New Roman" w:hAnsi="Times New Roman" w:cs="Times New Roman"/>
          <w:sz w:val="24"/>
          <w:szCs w:val="24"/>
        </w:rPr>
        <w:t xml:space="preserve">Biuro Ochrony </w:t>
      </w:r>
      <w:proofErr w:type="spellStart"/>
      <w:r w:rsidRPr="002B5392">
        <w:rPr>
          <w:rFonts w:ascii="Times New Roman" w:hAnsi="Times New Roman" w:cs="Times New Roman"/>
          <w:sz w:val="24"/>
          <w:szCs w:val="24"/>
        </w:rPr>
        <w:t>Alkon</w:t>
      </w:r>
      <w:proofErr w:type="spellEnd"/>
      <w:r w:rsidRPr="002B5392">
        <w:rPr>
          <w:rFonts w:ascii="Times New Roman" w:hAnsi="Times New Roman" w:cs="Times New Roman"/>
          <w:sz w:val="24"/>
          <w:szCs w:val="24"/>
        </w:rPr>
        <w:t xml:space="preserve"> Sp. z o.o.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392">
        <w:rPr>
          <w:rFonts w:ascii="Times New Roman" w:hAnsi="Times New Roman" w:cs="Times New Roman"/>
          <w:sz w:val="24"/>
          <w:szCs w:val="24"/>
        </w:rPr>
        <w:t>Lider konsorcjum: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392">
        <w:rPr>
          <w:rFonts w:ascii="Times New Roman" w:hAnsi="Times New Roman" w:cs="Times New Roman"/>
          <w:sz w:val="24"/>
          <w:szCs w:val="24"/>
        </w:rPr>
        <w:t>Impel Security Solutions Sp. z o.o.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5392">
        <w:rPr>
          <w:rFonts w:ascii="Times New Roman" w:hAnsi="Times New Roman" w:cs="Times New Roman"/>
          <w:sz w:val="24"/>
          <w:szCs w:val="24"/>
        </w:rPr>
        <w:t>ul. Ślężna 118, 53-111 Wrocław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C5949C" w14:textId="77777777" w:rsidR="002B5392" w:rsidRPr="002240B6" w:rsidRDefault="002B5392" w:rsidP="002B539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C=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Poppins" w:hAnsi="Cambria Math" w:cs="Poppins"/>
                  <w:sz w:val="18"/>
                  <w:szCs w:val="18"/>
                </w:rPr>
                <m:t xml:space="preserve">549 399,08 </m:t>
              </m:r>
            </m:num>
            <m:den>
              <m:r>
                <m:rPr>
                  <m:sty m:val="p"/>
                </m:rPr>
                <w:rPr>
                  <w:rFonts w:ascii="Cambria Math" w:eastAsia="Poppins" w:hAnsi="Cambria Math" w:cs="Poppins"/>
                  <w:sz w:val="18"/>
                  <w:szCs w:val="18"/>
                </w:rPr>
                <m:t xml:space="preserve">622 476,43 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*100*60%= 52,96 pkt</m:t>
          </m:r>
        </m:oMath>
      </m:oMathPara>
    </w:p>
    <w:p w14:paraId="40E2EA5B" w14:textId="77777777" w:rsidR="002B5392" w:rsidRPr="002240B6" w:rsidRDefault="002B5392" w:rsidP="002B539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DK=4 i więcej osób=40 pkt</m:t>
          </m:r>
        </m:oMath>
      </m:oMathPara>
    </w:p>
    <w:p w14:paraId="5C457C0D" w14:textId="77777777" w:rsidR="002B5392" w:rsidRDefault="002B5392" w:rsidP="002B5392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D2DBC">
        <w:rPr>
          <w:rFonts w:ascii="Cambria Math" w:eastAsiaTheme="minorEastAsia" w:hAnsi="Cambria Math" w:cs="Times New Roman"/>
          <w:b/>
          <w:bCs/>
          <w:iCs/>
          <w:sz w:val="24"/>
          <w:szCs w:val="24"/>
        </w:rPr>
        <w:t>ocena końcowa: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C+DK=52,96+40=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92,96 pkt</m:t>
        </m:r>
      </m:oMath>
    </w:p>
    <w:p w14:paraId="70B4D423" w14:textId="20EDFE3A" w:rsidR="002B5392" w:rsidRDefault="002B5392" w:rsidP="002B5392">
      <w:pPr>
        <w:jc w:val="both"/>
        <w:rPr>
          <w:rFonts w:ascii="Times New Roman" w:hAnsi="Times New Roman" w:cs="Times New Roman"/>
          <w:sz w:val="24"/>
          <w:szCs w:val="24"/>
        </w:rPr>
      </w:pPr>
      <w:r w:rsidRPr="002B5392">
        <w:rPr>
          <w:rFonts w:ascii="Times New Roman" w:hAnsi="Times New Roman" w:cs="Times New Roman"/>
          <w:sz w:val="24"/>
          <w:szCs w:val="24"/>
          <w:u w:val="single"/>
        </w:rPr>
        <w:t>Ocena oferty nr 2</w:t>
      </w:r>
      <w:r>
        <w:rPr>
          <w:rFonts w:ascii="Times New Roman" w:hAnsi="Times New Roman" w:cs="Times New Roman"/>
          <w:sz w:val="24"/>
          <w:szCs w:val="24"/>
        </w:rPr>
        <w:t>, złożonej przez konsorcjum firm</w:t>
      </w:r>
      <w:r w:rsidRPr="002B5392">
        <w:t xml:space="preserve"> </w:t>
      </w:r>
      <w:r w:rsidRPr="002B5392">
        <w:rPr>
          <w:rFonts w:ascii="Times New Roman" w:hAnsi="Times New Roman" w:cs="Times New Roman"/>
          <w:sz w:val="24"/>
          <w:szCs w:val="24"/>
        </w:rPr>
        <w:t xml:space="preserve">Security </w:t>
      </w:r>
      <w:proofErr w:type="spellStart"/>
      <w:r w:rsidRPr="002B5392">
        <w:rPr>
          <w:rFonts w:ascii="Times New Roman" w:hAnsi="Times New Roman" w:cs="Times New Roman"/>
          <w:sz w:val="24"/>
          <w:szCs w:val="24"/>
        </w:rPr>
        <w:t>Emporio</w:t>
      </w:r>
      <w:proofErr w:type="spellEnd"/>
      <w:r w:rsidRPr="002B5392">
        <w:rPr>
          <w:rFonts w:ascii="Times New Roman" w:hAnsi="Times New Roman" w:cs="Times New Roman"/>
          <w:sz w:val="24"/>
          <w:szCs w:val="24"/>
        </w:rPr>
        <w:t xml:space="preserve"> Sp. z o.o. Sp. k.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392">
        <w:rPr>
          <w:rFonts w:ascii="Times New Roman" w:hAnsi="Times New Roman" w:cs="Times New Roman"/>
          <w:sz w:val="24"/>
          <w:szCs w:val="24"/>
        </w:rPr>
        <w:t>Emporio</w:t>
      </w:r>
      <w:proofErr w:type="spellEnd"/>
      <w:r w:rsidRPr="002B5392">
        <w:rPr>
          <w:rFonts w:ascii="Times New Roman" w:hAnsi="Times New Roman" w:cs="Times New Roman"/>
          <w:sz w:val="24"/>
          <w:szCs w:val="24"/>
        </w:rPr>
        <w:t xml:space="preserve"> Sp. z o.o.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392">
        <w:rPr>
          <w:rFonts w:ascii="Times New Roman" w:hAnsi="Times New Roman" w:cs="Times New Roman"/>
          <w:sz w:val="24"/>
          <w:szCs w:val="24"/>
        </w:rPr>
        <w:t>Vigor</w:t>
      </w:r>
      <w:proofErr w:type="spellEnd"/>
      <w:r w:rsidRPr="002B5392">
        <w:rPr>
          <w:rFonts w:ascii="Times New Roman" w:hAnsi="Times New Roman" w:cs="Times New Roman"/>
          <w:sz w:val="24"/>
          <w:szCs w:val="24"/>
        </w:rPr>
        <w:t xml:space="preserve"> Security Sp. z o.o.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392">
        <w:rPr>
          <w:rFonts w:ascii="Times New Roman" w:hAnsi="Times New Roman" w:cs="Times New Roman"/>
          <w:sz w:val="24"/>
          <w:szCs w:val="24"/>
        </w:rPr>
        <w:t>Lider konsorcjum: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392">
        <w:rPr>
          <w:rFonts w:ascii="Times New Roman" w:hAnsi="Times New Roman" w:cs="Times New Roman"/>
          <w:sz w:val="24"/>
          <w:szCs w:val="24"/>
        </w:rPr>
        <w:t xml:space="preserve">Security </w:t>
      </w:r>
      <w:proofErr w:type="spellStart"/>
      <w:r w:rsidRPr="002B5392">
        <w:rPr>
          <w:rFonts w:ascii="Times New Roman" w:hAnsi="Times New Roman" w:cs="Times New Roman"/>
          <w:sz w:val="24"/>
          <w:szCs w:val="24"/>
        </w:rPr>
        <w:t>Emporio</w:t>
      </w:r>
      <w:proofErr w:type="spellEnd"/>
      <w:r w:rsidRPr="002B5392">
        <w:rPr>
          <w:rFonts w:ascii="Times New Roman" w:hAnsi="Times New Roman" w:cs="Times New Roman"/>
          <w:sz w:val="24"/>
          <w:szCs w:val="24"/>
        </w:rPr>
        <w:t xml:space="preserve"> Sp. z o.o. Sp. k.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5392">
        <w:rPr>
          <w:rFonts w:ascii="Times New Roman" w:hAnsi="Times New Roman" w:cs="Times New Roman"/>
          <w:sz w:val="24"/>
          <w:szCs w:val="24"/>
        </w:rPr>
        <w:t xml:space="preserve"> ul. Czernichowska 28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5392">
        <w:rPr>
          <w:rFonts w:ascii="Times New Roman" w:hAnsi="Times New Roman" w:cs="Times New Roman"/>
          <w:sz w:val="24"/>
          <w:szCs w:val="24"/>
        </w:rPr>
        <w:t xml:space="preserve"> 61-334 Poznań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3B459D" w14:textId="77777777" w:rsidR="002B5392" w:rsidRPr="002240B6" w:rsidRDefault="002B5392" w:rsidP="002B539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C=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Poppins" w:hAnsi="Cambria Math" w:cs="Poppins"/>
                  <w:sz w:val="18"/>
                  <w:szCs w:val="18"/>
                </w:rPr>
                <m:t xml:space="preserve">549 399,08 </m:t>
              </m:r>
            </m:num>
            <m:den>
              <m:r>
                <m:rPr>
                  <m:sty m:val="p"/>
                </m:rPr>
                <w:rPr>
                  <w:rFonts w:ascii="Cambria Math" w:eastAsia="Poppins" w:hAnsi="Cambria Math" w:cs="Poppins"/>
                  <w:sz w:val="18"/>
                  <w:szCs w:val="18"/>
                </w:rPr>
                <m:t>549 399,08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*100*60%= 60,00 pkt</m:t>
          </m:r>
        </m:oMath>
      </m:oMathPara>
    </w:p>
    <w:p w14:paraId="50EA7E76" w14:textId="77777777" w:rsidR="002B5392" w:rsidRPr="002240B6" w:rsidRDefault="002B5392" w:rsidP="002B539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DK=4 i więcej osób=40 pkt</m:t>
          </m:r>
        </m:oMath>
      </m:oMathPara>
    </w:p>
    <w:p w14:paraId="4F025A52" w14:textId="77777777" w:rsidR="002B5392" w:rsidRDefault="002B5392" w:rsidP="002B5392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D2DBC">
        <w:rPr>
          <w:rFonts w:ascii="Cambria Math" w:eastAsiaTheme="minorEastAsia" w:hAnsi="Cambria Math" w:cs="Times New Roman"/>
          <w:b/>
          <w:bCs/>
          <w:iCs/>
          <w:sz w:val="24"/>
          <w:szCs w:val="24"/>
        </w:rPr>
        <w:t>ocena końcowa: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C+DK=60,00+40=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100,00 pkt</m:t>
        </m:r>
      </m:oMath>
    </w:p>
    <w:p w14:paraId="284FD362" w14:textId="2BA2AA60" w:rsidR="002B5392" w:rsidRDefault="002B5392" w:rsidP="002B5392">
      <w:pPr>
        <w:jc w:val="both"/>
        <w:rPr>
          <w:rFonts w:ascii="Times New Roman" w:hAnsi="Times New Roman" w:cs="Times New Roman"/>
          <w:sz w:val="24"/>
          <w:szCs w:val="24"/>
        </w:rPr>
      </w:pPr>
      <w:r w:rsidRPr="002B5392">
        <w:rPr>
          <w:rFonts w:ascii="Times New Roman" w:hAnsi="Times New Roman" w:cs="Times New Roman"/>
          <w:sz w:val="24"/>
          <w:szCs w:val="24"/>
          <w:u w:val="single"/>
        </w:rPr>
        <w:t>Ocena oferty nr 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złożonej przez konsorcjum firm </w:t>
      </w:r>
      <w:r w:rsidRPr="002B5392">
        <w:rPr>
          <w:rFonts w:ascii="Times New Roman" w:hAnsi="Times New Roman" w:cs="Times New Roman"/>
          <w:sz w:val="24"/>
          <w:szCs w:val="24"/>
        </w:rPr>
        <w:t xml:space="preserve">Gustaw </w:t>
      </w:r>
      <w:proofErr w:type="spellStart"/>
      <w:r w:rsidRPr="002B5392">
        <w:rPr>
          <w:rFonts w:ascii="Times New Roman" w:hAnsi="Times New Roman" w:cs="Times New Roman"/>
          <w:sz w:val="24"/>
          <w:szCs w:val="24"/>
        </w:rPr>
        <w:t>Gemini</w:t>
      </w:r>
      <w:proofErr w:type="spellEnd"/>
      <w:r w:rsidRPr="002B5392">
        <w:rPr>
          <w:rFonts w:ascii="Times New Roman" w:hAnsi="Times New Roman" w:cs="Times New Roman"/>
          <w:sz w:val="24"/>
          <w:szCs w:val="24"/>
        </w:rPr>
        <w:t xml:space="preserve"> Sp. z o.o.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5392">
        <w:rPr>
          <w:rFonts w:ascii="Times New Roman" w:hAnsi="Times New Roman" w:cs="Times New Roman"/>
          <w:sz w:val="24"/>
          <w:szCs w:val="24"/>
        </w:rPr>
        <w:t>Solid Security Sp. z o.o.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5392">
        <w:rPr>
          <w:rFonts w:ascii="Times New Roman" w:hAnsi="Times New Roman" w:cs="Times New Roman"/>
          <w:sz w:val="24"/>
          <w:szCs w:val="24"/>
        </w:rPr>
        <w:t>Solid Sp. z o.o.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392">
        <w:rPr>
          <w:rFonts w:ascii="Times New Roman" w:hAnsi="Times New Roman" w:cs="Times New Roman"/>
          <w:sz w:val="24"/>
          <w:szCs w:val="24"/>
        </w:rPr>
        <w:t>Lider konsorcjum: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392">
        <w:rPr>
          <w:rFonts w:ascii="Times New Roman" w:hAnsi="Times New Roman" w:cs="Times New Roman"/>
          <w:sz w:val="24"/>
          <w:szCs w:val="24"/>
        </w:rPr>
        <w:t xml:space="preserve">Gustaw </w:t>
      </w:r>
      <w:proofErr w:type="spellStart"/>
      <w:r w:rsidRPr="002B5392">
        <w:rPr>
          <w:rFonts w:ascii="Times New Roman" w:hAnsi="Times New Roman" w:cs="Times New Roman"/>
          <w:sz w:val="24"/>
          <w:szCs w:val="24"/>
        </w:rPr>
        <w:t>Gemini</w:t>
      </w:r>
      <w:proofErr w:type="spellEnd"/>
      <w:r w:rsidRPr="002B5392">
        <w:rPr>
          <w:rFonts w:ascii="Times New Roman" w:hAnsi="Times New Roman" w:cs="Times New Roman"/>
          <w:sz w:val="24"/>
          <w:szCs w:val="24"/>
        </w:rPr>
        <w:t xml:space="preserve"> Sp. z o.o.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5392">
        <w:rPr>
          <w:rFonts w:ascii="Times New Roman" w:hAnsi="Times New Roman" w:cs="Times New Roman"/>
          <w:sz w:val="24"/>
          <w:szCs w:val="24"/>
        </w:rPr>
        <w:t>ul. Łyskowskiego 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5392">
        <w:rPr>
          <w:rFonts w:ascii="Times New Roman" w:hAnsi="Times New Roman" w:cs="Times New Roman"/>
          <w:sz w:val="24"/>
          <w:szCs w:val="24"/>
        </w:rPr>
        <w:t>71-641 Szczecin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96D170B" w14:textId="77777777" w:rsidR="002B5392" w:rsidRPr="002240B6" w:rsidRDefault="002B5392" w:rsidP="002B539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C=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Poppins" w:hAnsi="Cambria Math" w:cs="Poppins"/>
                  <w:sz w:val="18"/>
                  <w:szCs w:val="18"/>
                </w:rPr>
                <m:t xml:space="preserve">549 399,08 </m:t>
              </m:r>
            </m:num>
            <m:den>
              <m:r>
                <m:rPr>
                  <m:sty m:val="p"/>
                </m:rPr>
                <w:rPr>
                  <w:rFonts w:ascii="Cambria Math" w:eastAsia="Poppins" w:hAnsi="Cambria Math" w:cs="Poppins"/>
                  <w:sz w:val="18"/>
                  <w:szCs w:val="18"/>
                </w:rPr>
                <m:t xml:space="preserve">617 479,88 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*100*60%= 53,38 pkt</m:t>
          </m:r>
        </m:oMath>
      </m:oMathPara>
    </w:p>
    <w:p w14:paraId="0919BC91" w14:textId="77777777" w:rsidR="002B5392" w:rsidRPr="002240B6" w:rsidRDefault="002B5392" w:rsidP="002B539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DK=4 i więcej osób=40 pkt</m:t>
          </m:r>
        </m:oMath>
      </m:oMathPara>
    </w:p>
    <w:p w14:paraId="3B63C9AA" w14:textId="77777777" w:rsidR="002B5392" w:rsidRDefault="002B5392" w:rsidP="002B5392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D2DBC">
        <w:rPr>
          <w:rFonts w:ascii="Cambria Math" w:eastAsiaTheme="minorEastAsia" w:hAnsi="Cambria Math" w:cs="Times New Roman"/>
          <w:b/>
          <w:bCs/>
          <w:iCs/>
          <w:sz w:val="24"/>
          <w:szCs w:val="24"/>
        </w:rPr>
        <w:t>ocena końcowa: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C+DK=52,96+40=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93,38 pkt</m:t>
        </m:r>
      </m:oMath>
    </w:p>
    <w:p w14:paraId="7E3C4111" w14:textId="02076A01" w:rsidR="002B5392" w:rsidRDefault="002B5392" w:rsidP="002B5392">
      <w:pPr>
        <w:tabs>
          <w:tab w:val="left" w:pos="1418"/>
        </w:tabs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5392">
        <w:rPr>
          <w:rFonts w:ascii="Times New Roman" w:hAnsi="Times New Roman" w:cs="Times New Roman"/>
          <w:sz w:val="24"/>
          <w:szCs w:val="24"/>
          <w:u w:val="single"/>
        </w:rPr>
        <w:t>Ocena oferty nr 4</w:t>
      </w:r>
      <w:r>
        <w:rPr>
          <w:rFonts w:ascii="Times New Roman" w:hAnsi="Times New Roman" w:cs="Times New Roman"/>
          <w:sz w:val="24"/>
          <w:szCs w:val="24"/>
        </w:rPr>
        <w:t>, złożonej przez konsorcjum firm</w:t>
      </w:r>
      <w:r w:rsidRPr="002B539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3770BB">
        <w:rPr>
          <w:rFonts w:ascii="Times New Roman" w:eastAsia="Times New Roman" w:hAnsi="Times New Roman"/>
          <w:bCs/>
          <w:sz w:val="24"/>
          <w:szCs w:val="24"/>
          <w:lang w:eastAsia="pl-PL"/>
        </w:rPr>
        <w:t>SIGN Polska Sp. z o.o., Agencja ochrony VEGA Security Sp. z o.o. , EKOTRADE Sp. z o.o.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Lider konsorcjum: </w:t>
      </w:r>
      <w:r w:rsidRPr="003770BB">
        <w:rPr>
          <w:rFonts w:ascii="Times New Roman" w:eastAsia="Times New Roman" w:hAnsi="Times New Roman"/>
          <w:bCs/>
          <w:sz w:val="24"/>
          <w:szCs w:val="24"/>
          <w:lang w:eastAsia="pl-PL"/>
        </w:rPr>
        <w:t>SIGN Polska Sp. z o.o.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 ul. Władysława Szafera 3/5/7, 71-245 Szczecin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7A4D13" w14:textId="77777777" w:rsidR="002B5392" w:rsidRPr="002B5392" w:rsidRDefault="002B5392" w:rsidP="002B5392">
      <w:pPr>
        <w:tabs>
          <w:tab w:val="left" w:pos="1418"/>
        </w:tabs>
        <w:spacing w:after="0" w:line="30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8991FDC" w14:textId="77777777" w:rsidR="002B5392" w:rsidRPr="002240B6" w:rsidRDefault="002B5392" w:rsidP="002B539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C=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Poppins" w:hAnsi="Cambria Math" w:cs="Poppins"/>
                  <w:sz w:val="18"/>
                  <w:szCs w:val="18"/>
                </w:rPr>
                <m:t xml:space="preserve">549 399,08 </m:t>
              </m:r>
            </m:num>
            <m:den>
              <m:r>
                <m:rPr>
                  <m:sty m:val="p"/>
                </m:rPr>
                <w:rPr>
                  <w:rFonts w:ascii="Cambria Math" w:eastAsia="Poppins" w:hAnsi="Cambria Math" w:cs="Poppins"/>
                  <w:sz w:val="18"/>
                  <w:szCs w:val="18"/>
                </w:rPr>
                <m:t xml:space="preserve">568 893,50 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*100*60%= 57,94 pkt</m:t>
          </m:r>
        </m:oMath>
      </m:oMathPara>
    </w:p>
    <w:p w14:paraId="55683055" w14:textId="77777777" w:rsidR="002B5392" w:rsidRPr="002240B6" w:rsidRDefault="002B5392" w:rsidP="002B539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DK=4 i więcej osób=40 pkt</m:t>
          </m:r>
        </m:oMath>
      </m:oMathPara>
    </w:p>
    <w:p w14:paraId="19131EEC" w14:textId="77777777" w:rsidR="002B5392" w:rsidRDefault="002B5392" w:rsidP="002B5392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D2DBC">
        <w:rPr>
          <w:rFonts w:ascii="Cambria Math" w:eastAsiaTheme="minorEastAsia" w:hAnsi="Cambria Math" w:cs="Times New Roman"/>
          <w:b/>
          <w:bCs/>
          <w:iCs/>
          <w:sz w:val="24"/>
          <w:szCs w:val="24"/>
        </w:rPr>
        <w:t>ocena końcowa: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C+DK=52,96+40=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97,94 pkt</m:t>
        </m:r>
      </m:oMath>
    </w:p>
    <w:p w14:paraId="333AEAD7" w14:textId="7F7877C5" w:rsidR="00987D53" w:rsidRDefault="00987D53">
      <w:pPr>
        <w:spacing w:after="160" w:line="259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br w:type="page"/>
      </w:r>
    </w:p>
    <w:p w14:paraId="4B97B7C7" w14:textId="77777777" w:rsidR="002B5392" w:rsidRDefault="002B5392" w:rsidP="00987D53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FDA4607" w14:textId="77777777" w:rsidR="002B5392" w:rsidRDefault="002B5392" w:rsidP="002B5392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Ranking ofert:</w:t>
      </w:r>
    </w:p>
    <w:tbl>
      <w:tblPr>
        <w:tblW w:w="5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900"/>
      </w:tblGrid>
      <w:tr w:rsidR="002B5392" w:rsidRPr="00E52602" w14:paraId="1BDB2EEB" w14:textId="77777777" w:rsidTr="00D03E86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4EB1" w14:textId="77777777" w:rsidR="002B5392" w:rsidRPr="00E52602" w:rsidRDefault="002B5392" w:rsidP="00D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8F1B" w14:textId="77777777" w:rsidR="002B5392" w:rsidRPr="00E52602" w:rsidRDefault="002B5392" w:rsidP="00D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B821" w14:textId="77777777" w:rsidR="002B5392" w:rsidRPr="00E52602" w:rsidRDefault="002B5392" w:rsidP="00D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A21A" w14:textId="77777777" w:rsidR="002B5392" w:rsidRPr="00E52602" w:rsidRDefault="002B5392" w:rsidP="00D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B0A9" w14:textId="77777777" w:rsidR="002B5392" w:rsidRPr="00E52602" w:rsidRDefault="002B5392" w:rsidP="00D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Miejsce w rankingu</w:t>
            </w:r>
          </w:p>
        </w:tc>
      </w:tr>
      <w:tr w:rsidR="002B5392" w:rsidRPr="00E52602" w14:paraId="6346DE8C" w14:textId="77777777" w:rsidTr="00D03E8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B9F3" w14:textId="77777777" w:rsidR="002B5392" w:rsidRPr="00E52602" w:rsidRDefault="002B5392" w:rsidP="00D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6B2F" w14:textId="77777777" w:rsidR="002B5392" w:rsidRPr="00E52602" w:rsidRDefault="002B5392" w:rsidP="00D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9DA1" w14:textId="77777777" w:rsidR="002B5392" w:rsidRPr="00E52602" w:rsidRDefault="002B5392" w:rsidP="00D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DBC5" w14:textId="77777777" w:rsidR="002B5392" w:rsidRPr="00E52602" w:rsidRDefault="002B5392" w:rsidP="00D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C379" w14:textId="77777777" w:rsidR="002B5392" w:rsidRPr="00E52602" w:rsidRDefault="002B5392" w:rsidP="00D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</w:tr>
      <w:tr w:rsidR="002B5392" w:rsidRPr="00E52602" w14:paraId="2E30454F" w14:textId="77777777" w:rsidTr="00D03E8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9D77" w14:textId="77777777" w:rsidR="002B5392" w:rsidRPr="00E52602" w:rsidRDefault="002B5392" w:rsidP="00D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BAB1" w14:textId="77777777" w:rsidR="002B5392" w:rsidRPr="00E52602" w:rsidRDefault="002B5392" w:rsidP="00D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F7AE" w14:textId="77777777" w:rsidR="002B5392" w:rsidRPr="00E52602" w:rsidRDefault="002B5392" w:rsidP="00D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D72E" w14:textId="77777777" w:rsidR="002B5392" w:rsidRPr="00E52602" w:rsidRDefault="002B5392" w:rsidP="00D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97,94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DB0C" w14:textId="77777777" w:rsidR="002B5392" w:rsidRPr="00E52602" w:rsidRDefault="002B5392" w:rsidP="00D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</w:tr>
      <w:tr w:rsidR="002B5392" w:rsidRPr="00E52602" w14:paraId="7EC0FB22" w14:textId="77777777" w:rsidTr="00D03E8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BB8C" w14:textId="77777777" w:rsidR="002B5392" w:rsidRPr="00E52602" w:rsidRDefault="002B5392" w:rsidP="00D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A726" w14:textId="77777777" w:rsidR="002B5392" w:rsidRPr="00E52602" w:rsidRDefault="002B5392" w:rsidP="00D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4CF9" w14:textId="77777777" w:rsidR="002B5392" w:rsidRPr="00E52602" w:rsidRDefault="002B5392" w:rsidP="00D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C326" w14:textId="77777777" w:rsidR="002B5392" w:rsidRPr="00E52602" w:rsidRDefault="002B5392" w:rsidP="00D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93,38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68B6" w14:textId="77777777" w:rsidR="002B5392" w:rsidRPr="00E52602" w:rsidRDefault="002B5392" w:rsidP="00D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</w:tr>
      <w:tr w:rsidR="002B5392" w:rsidRPr="00E52602" w14:paraId="6B3100FC" w14:textId="77777777" w:rsidTr="00D03E8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52A5" w14:textId="77777777" w:rsidR="002B5392" w:rsidRPr="00E52602" w:rsidRDefault="002B5392" w:rsidP="00D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5131" w14:textId="77777777" w:rsidR="002B5392" w:rsidRPr="00E52602" w:rsidRDefault="002B5392" w:rsidP="00D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A90D" w14:textId="77777777" w:rsidR="002B5392" w:rsidRPr="00E52602" w:rsidRDefault="002B5392" w:rsidP="00D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5946" w14:textId="77777777" w:rsidR="002B5392" w:rsidRPr="00E52602" w:rsidRDefault="002B5392" w:rsidP="00D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92,96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AE71" w14:textId="77777777" w:rsidR="002B5392" w:rsidRPr="00E52602" w:rsidRDefault="002B5392" w:rsidP="00D0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</w:tc>
      </w:tr>
    </w:tbl>
    <w:p w14:paraId="5EAFD513" w14:textId="7FD8E889" w:rsidR="008071C7" w:rsidRPr="002B5392" w:rsidRDefault="008071C7" w:rsidP="00E63CA8">
      <w:pPr>
        <w:pStyle w:val="BodyText21"/>
        <w:tabs>
          <w:tab w:val="clear" w:pos="0"/>
          <w:tab w:val="left" w:pos="708"/>
        </w:tabs>
        <w:rPr>
          <w:bCs/>
          <w:sz w:val="22"/>
          <w:szCs w:val="22"/>
        </w:rPr>
      </w:pPr>
    </w:p>
    <w:p w14:paraId="7D3314FC" w14:textId="77777777" w:rsidR="00DB4065" w:rsidRPr="002B5392" w:rsidRDefault="00DB4065" w:rsidP="00DB4065">
      <w:pPr>
        <w:jc w:val="both"/>
        <w:rPr>
          <w:rFonts w:ascii="Times New Roman" w:hAnsi="Times New Roman" w:cs="Times New Roman"/>
          <w:bCs/>
        </w:rPr>
      </w:pPr>
    </w:p>
    <w:p w14:paraId="552851A6" w14:textId="261B34BB" w:rsidR="00DB4065" w:rsidRPr="00987D53" w:rsidRDefault="00E63CA8" w:rsidP="00DB4065">
      <w:pPr>
        <w:jc w:val="both"/>
        <w:rPr>
          <w:rFonts w:ascii="Times New Roman" w:hAnsi="Times New Roman" w:cs="Times New Roman"/>
          <w:sz w:val="24"/>
          <w:szCs w:val="24"/>
        </w:rPr>
      </w:pPr>
      <w:r w:rsidRPr="00987D53">
        <w:rPr>
          <w:rFonts w:ascii="Times New Roman" w:hAnsi="Times New Roman" w:cs="Times New Roman"/>
          <w:bCs/>
          <w:sz w:val="24"/>
          <w:szCs w:val="24"/>
        </w:rPr>
        <w:t xml:space="preserve">Na podstawie art. </w:t>
      </w:r>
      <w:r w:rsidR="00DB4065" w:rsidRPr="00987D53">
        <w:rPr>
          <w:rFonts w:ascii="Times New Roman" w:hAnsi="Times New Roman" w:cs="Times New Roman"/>
          <w:bCs/>
          <w:sz w:val="24"/>
          <w:szCs w:val="24"/>
        </w:rPr>
        <w:t>239</w:t>
      </w:r>
      <w:r w:rsidRPr="00987D53">
        <w:rPr>
          <w:rFonts w:ascii="Times New Roman" w:hAnsi="Times New Roman" w:cs="Times New Roman"/>
          <w:bCs/>
          <w:sz w:val="24"/>
          <w:szCs w:val="24"/>
        </w:rPr>
        <w:t xml:space="preserve"> ust. 1 ustawy </w:t>
      </w:r>
      <w:proofErr w:type="spellStart"/>
      <w:r w:rsidRPr="00987D53">
        <w:rPr>
          <w:rFonts w:ascii="Times New Roman" w:hAnsi="Times New Roman" w:cs="Times New Roman"/>
          <w:bCs/>
          <w:sz w:val="24"/>
          <w:szCs w:val="24"/>
        </w:rPr>
        <w:t>P</w:t>
      </w:r>
      <w:r w:rsidR="00987D53" w:rsidRPr="00987D53">
        <w:rPr>
          <w:rFonts w:ascii="Times New Roman" w:hAnsi="Times New Roman" w:cs="Times New Roman"/>
          <w:bCs/>
          <w:sz w:val="24"/>
          <w:szCs w:val="24"/>
        </w:rPr>
        <w:t>zp</w:t>
      </w:r>
      <w:proofErr w:type="spellEnd"/>
      <w:r w:rsidRPr="00987D53">
        <w:rPr>
          <w:rFonts w:ascii="Times New Roman" w:hAnsi="Times New Roman" w:cs="Times New Roman"/>
          <w:bCs/>
          <w:sz w:val="24"/>
          <w:szCs w:val="24"/>
        </w:rPr>
        <w:t xml:space="preserve"> „Zamawiający wybiera ofertę najkorzystniejszą na podstawie kryteriów oceny ofert określonych w </w:t>
      </w:r>
      <w:r w:rsidR="00DB4065" w:rsidRPr="00987D53">
        <w:rPr>
          <w:rFonts w:ascii="Times New Roman" w:hAnsi="Times New Roman" w:cs="Times New Roman"/>
          <w:bCs/>
          <w:sz w:val="24"/>
          <w:szCs w:val="24"/>
        </w:rPr>
        <w:t>dokumentach</w:t>
      </w:r>
      <w:r w:rsidRPr="00987D53">
        <w:rPr>
          <w:rFonts w:ascii="Times New Roman" w:hAnsi="Times New Roman" w:cs="Times New Roman"/>
          <w:bCs/>
          <w:sz w:val="24"/>
          <w:szCs w:val="24"/>
        </w:rPr>
        <w:t xml:space="preserve"> zamówienia”</w:t>
      </w:r>
      <w:r w:rsidR="0098248C">
        <w:rPr>
          <w:rFonts w:ascii="Times New Roman" w:hAnsi="Times New Roman" w:cs="Times New Roman"/>
          <w:bCs/>
          <w:sz w:val="24"/>
          <w:szCs w:val="24"/>
        </w:rPr>
        <w:t>.</w:t>
      </w:r>
      <w:r w:rsidRPr="00987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5EC1" w:rsidRPr="00987D53">
        <w:rPr>
          <w:rFonts w:ascii="Times New Roman" w:hAnsi="Times New Roman" w:cs="Times New Roman"/>
          <w:bCs/>
          <w:sz w:val="24"/>
          <w:szCs w:val="24"/>
        </w:rPr>
        <w:t xml:space="preserve">Oferta </w:t>
      </w:r>
      <w:r w:rsidR="00DB4065" w:rsidRPr="00987D53">
        <w:rPr>
          <w:rFonts w:ascii="Times New Roman" w:hAnsi="Times New Roman" w:cs="Times New Roman"/>
          <w:bCs/>
          <w:sz w:val="24"/>
          <w:szCs w:val="24"/>
        </w:rPr>
        <w:t xml:space="preserve">Wykonawcy </w:t>
      </w:r>
      <w:r w:rsidR="00987D53" w:rsidRPr="00987D53">
        <w:rPr>
          <w:rFonts w:ascii="Times New Roman" w:hAnsi="Times New Roman" w:cs="Times New Roman"/>
          <w:sz w:val="24"/>
          <w:szCs w:val="24"/>
        </w:rPr>
        <w:t>konsorcjum firm</w:t>
      </w:r>
      <w:r w:rsidR="00987D53" w:rsidRPr="00987D53">
        <w:rPr>
          <w:sz w:val="24"/>
          <w:szCs w:val="24"/>
        </w:rPr>
        <w:t xml:space="preserve"> </w:t>
      </w:r>
      <w:r w:rsidR="00987D53" w:rsidRPr="00987D53">
        <w:rPr>
          <w:rFonts w:ascii="Times New Roman" w:hAnsi="Times New Roman" w:cs="Times New Roman"/>
          <w:sz w:val="24"/>
          <w:szCs w:val="24"/>
        </w:rPr>
        <w:t xml:space="preserve">Security </w:t>
      </w:r>
      <w:proofErr w:type="spellStart"/>
      <w:r w:rsidR="00987D53" w:rsidRPr="00987D53">
        <w:rPr>
          <w:rFonts w:ascii="Times New Roman" w:hAnsi="Times New Roman" w:cs="Times New Roman"/>
          <w:sz w:val="24"/>
          <w:szCs w:val="24"/>
        </w:rPr>
        <w:t>Emporio</w:t>
      </w:r>
      <w:proofErr w:type="spellEnd"/>
      <w:r w:rsidR="00987D53" w:rsidRPr="00987D53">
        <w:rPr>
          <w:rFonts w:ascii="Times New Roman" w:hAnsi="Times New Roman" w:cs="Times New Roman"/>
          <w:sz w:val="24"/>
          <w:szCs w:val="24"/>
        </w:rPr>
        <w:t xml:space="preserve"> Sp. z o.o. Sp. k., </w:t>
      </w:r>
      <w:proofErr w:type="spellStart"/>
      <w:r w:rsidR="00987D53" w:rsidRPr="00987D53">
        <w:rPr>
          <w:rFonts w:ascii="Times New Roman" w:hAnsi="Times New Roman" w:cs="Times New Roman"/>
          <w:sz w:val="24"/>
          <w:szCs w:val="24"/>
        </w:rPr>
        <w:t>Emporio</w:t>
      </w:r>
      <w:proofErr w:type="spellEnd"/>
      <w:r w:rsidR="00987D53" w:rsidRPr="00987D53">
        <w:rPr>
          <w:rFonts w:ascii="Times New Roman" w:hAnsi="Times New Roman" w:cs="Times New Roman"/>
          <w:sz w:val="24"/>
          <w:szCs w:val="24"/>
        </w:rPr>
        <w:t xml:space="preserve"> Sp. z o.o., </w:t>
      </w:r>
      <w:proofErr w:type="spellStart"/>
      <w:r w:rsidR="00987D53" w:rsidRPr="00987D53">
        <w:rPr>
          <w:rFonts w:ascii="Times New Roman" w:hAnsi="Times New Roman" w:cs="Times New Roman"/>
          <w:sz w:val="24"/>
          <w:szCs w:val="24"/>
        </w:rPr>
        <w:t>Vigor</w:t>
      </w:r>
      <w:proofErr w:type="spellEnd"/>
      <w:r w:rsidR="00987D53" w:rsidRPr="00987D53">
        <w:rPr>
          <w:rFonts w:ascii="Times New Roman" w:hAnsi="Times New Roman" w:cs="Times New Roman"/>
          <w:sz w:val="24"/>
          <w:szCs w:val="24"/>
        </w:rPr>
        <w:t xml:space="preserve"> Security Sp. z o.o.</w:t>
      </w:r>
      <w:r w:rsidR="00305EC1" w:rsidRPr="00987D53">
        <w:rPr>
          <w:rFonts w:ascii="Times New Roman" w:hAnsi="Times New Roman" w:cs="Times New Roman"/>
          <w:bCs/>
          <w:sz w:val="24"/>
          <w:szCs w:val="24"/>
        </w:rPr>
        <w:t xml:space="preserve"> spełnia wymagania Zamawiającego </w:t>
      </w:r>
      <w:r w:rsidR="001F3632">
        <w:rPr>
          <w:rFonts w:ascii="Times New Roman" w:hAnsi="Times New Roman" w:cs="Times New Roman"/>
          <w:bCs/>
          <w:sz w:val="24"/>
          <w:szCs w:val="24"/>
        </w:rPr>
        <w:t>wskazane</w:t>
      </w:r>
      <w:r w:rsidR="00305EC1" w:rsidRPr="00987D53">
        <w:rPr>
          <w:rFonts w:ascii="Times New Roman" w:hAnsi="Times New Roman" w:cs="Times New Roman"/>
          <w:bCs/>
          <w:sz w:val="24"/>
          <w:szCs w:val="24"/>
        </w:rPr>
        <w:t xml:space="preserve"> w ustawie </w:t>
      </w:r>
      <w:proofErr w:type="spellStart"/>
      <w:r w:rsidR="00DB4065" w:rsidRPr="00987D53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DB4065" w:rsidRPr="00987D53">
        <w:rPr>
          <w:rFonts w:ascii="Times New Roman" w:hAnsi="Times New Roman" w:cs="Times New Roman"/>
          <w:bCs/>
          <w:sz w:val="24"/>
          <w:szCs w:val="24"/>
        </w:rPr>
        <w:t xml:space="preserve"> oraz w dokumentach zamówienia oraz została oceniona jako najkorzystniejsza w oparciu o kryteria oceny ofert </w:t>
      </w:r>
      <w:r w:rsidR="001F3632">
        <w:rPr>
          <w:rFonts w:ascii="Times New Roman" w:hAnsi="Times New Roman" w:cs="Times New Roman"/>
          <w:bCs/>
          <w:sz w:val="24"/>
          <w:szCs w:val="24"/>
        </w:rPr>
        <w:t>opisane</w:t>
      </w:r>
      <w:r w:rsidR="00DB4065" w:rsidRPr="00987D53">
        <w:rPr>
          <w:rFonts w:ascii="Times New Roman" w:hAnsi="Times New Roman" w:cs="Times New Roman"/>
          <w:bCs/>
          <w:sz w:val="24"/>
          <w:szCs w:val="24"/>
        </w:rPr>
        <w:t xml:space="preserve"> w Rozdziale XV</w:t>
      </w:r>
      <w:r w:rsidR="00987D53">
        <w:rPr>
          <w:rFonts w:ascii="Times New Roman" w:hAnsi="Times New Roman" w:cs="Times New Roman"/>
          <w:bCs/>
          <w:sz w:val="24"/>
          <w:szCs w:val="24"/>
        </w:rPr>
        <w:t>I</w:t>
      </w:r>
      <w:r w:rsidR="00482080">
        <w:rPr>
          <w:rFonts w:ascii="Times New Roman" w:hAnsi="Times New Roman" w:cs="Times New Roman"/>
          <w:bCs/>
          <w:sz w:val="24"/>
          <w:szCs w:val="24"/>
        </w:rPr>
        <w:t>II</w:t>
      </w:r>
      <w:r w:rsidR="00DB4065" w:rsidRPr="00987D53">
        <w:rPr>
          <w:rFonts w:ascii="Times New Roman" w:hAnsi="Times New Roman" w:cs="Times New Roman"/>
          <w:bCs/>
          <w:sz w:val="24"/>
          <w:szCs w:val="24"/>
        </w:rPr>
        <w:t xml:space="preserve"> Specyfikacji Warunków Zamówienia.</w:t>
      </w:r>
    </w:p>
    <w:p w14:paraId="46F7BC2C" w14:textId="06D13BD4" w:rsidR="00305EC1" w:rsidRPr="002B5392" w:rsidRDefault="00305EC1" w:rsidP="00305EC1">
      <w:pPr>
        <w:pStyle w:val="Bezodstpw"/>
        <w:jc w:val="both"/>
        <w:rPr>
          <w:rFonts w:ascii="Times New Roman" w:hAnsi="Times New Roman" w:cs="Times New Roman"/>
        </w:rPr>
      </w:pPr>
    </w:p>
    <w:p w14:paraId="51995A7D" w14:textId="37B52B29" w:rsidR="001154A3" w:rsidRDefault="001154A3" w:rsidP="001154A3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    </w:t>
      </w:r>
      <w:r w:rsidRPr="00F8022B">
        <w:rPr>
          <w:rFonts w:ascii="Times New Roman" w:eastAsia="Times New Roman" w:hAnsi="Times New Roman"/>
          <w:sz w:val="20"/>
          <w:szCs w:val="20"/>
          <w:lang w:eastAsia="pl-PL"/>
        </w:rPr>
        <w:t>W imieniu Zamawiającego:</w:t>
      </w:r>
      <w:r w:rsidR="00F8022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3C45A1EE" w14:textId="77777777" w:rsidR="00F8022B" w:rsidRPr="00F8022B" w:rsidRDefault="00F8022B" w:rsidP="001154A3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3313E69" w14:textId="77777777" w:rsidR="001154A3" w:rsidRPr="00404D32" w:rsidRDefault="001154A3" w:rsidP="001154A3">
      <w:pPr>
        <w:spacing w:after="0"/>
        <w:ind w:left="6520"/>
        <w:rPr>
          <w:rFonts w:ascii="Times New Roman" w:hAnsi="Times New Roman"/>
          <w:sz w:val="20"/>
          <w:szCs w:val="20"/>
        </w:rPr>
      </w:pPr>
      <w:r w:rsidRPr="00404D32">
        <w:rPr>
          <w:rFonts w:ascii="Times New Roman" w:hAnsi="Times New Roman"/>
          <w:sz w:val="20"/>
          <w:szCs w:val="20"/>
        </w:rPr>
        <w:t xml:space="preserve">  Edyta Schoen </w:t>
      </w:r>
    </w:p>
    <w:p w14:paraId="1334032F" w14:textId="77777777" w:rsidR="001154A3" w:rsidRPr="00404D32" w:rsidRDefault="001154A3" w:rsidP="001154A3">
      <w:pPr>
        <w:spacing w:after="0"/>
        <w:ind w:left="5812"/>
        <w:rPr>
          <w:rFonts w:ascii="Times New Roman" w:hAnsi="Times New Roman"/>
          <w:sz w:val="20"/>
          <w:szCs w:val="20"/>
        </w:rPr>
      </w:pPr>
      <w:r w:rsidRPr="00404D32">
        <w:rPr>
          <w:rFonts w:ascii="Times New Roman" w:hAnsi="Times New Roman"/>
          <w:sz w:val="20"/>
          <w:szCs w:val="20"/>
        </w:rPr>
        <w:t xml:space="preserve">      Dyrektor Wojewódzkiego </w:t>
      </w:r>
    </w:p>
    <w:p w14:paraId="4D6AEF07" w14:textId="77777777" w:rsidR="001154A3" w:rsidRPr="00404D32" w:rsidRDefault="001154A3" w:rsidP="001154A3">
      <w:pPr>
        <w:spacing w:after="0"/>
        <w:ind w:left="5812"/>
        <w:rPr>
          <w:rFonts w:ascii="Times New Roman" w:hAnsi="Times New Roman"/>
          <w:sz w:val="20"/>
          <w:szCs w:val="20"/>
        </w:rPr>
      </w:pPr>
      <w:r w:rsidRPr="00404D32">
        <w:rPr>
          <w:rFonts w:ascii="Times New Roman" w:hAnsi="Times New Roman"/>
          <w:sz w:val="20"/>
          <w:szCs w:val="20"/>
        </w:rPr>
        <w:t xml:space="preserve">      Sądu Administracyjnego</w:t>
      </w:r>
      <w:r w:rsidRPr="00404D32">
        <w:rPr>
          <w:rFonts w:ascii="Times New Roman" w:hAnsi="Times New Roman"/>
          <w:sz w:val="20"/>
          <w:szCs w:val="20"/>
        </w:rPr>
        <w:br/>
        <w:t xml:space="preserve">                 w Szczecinie</w:t>
      </w:r>
    </w:p>
    <w:p w14:paraId="1A60BEEE" w14:textId="77777777" w:rsidR="001154A3" w:rsidRPr="00404D32" w:rsidRDefault="001154A3" w:rsidP="001154A3">
      <w:pPr>
        <w:spacing w:after="0"/>
        <w:rPr>
          <w:rFonts w:ascii="Times New Roman" w:hAnsi="Times New Roman"/>
          <w:i/>
          <w:sz w:val="20"/>
          <w:szCs w:val="20"/>
        </w:rPr>
      </w:pPr>
      <w:r w:rsidRPr="00913E8E">
        <w:rPr>
          <w:rFonts w:ascii="Times New Roman" w:hAnsi="Times New Roman"/>
          <w:color w:val="000000"/>
          <w:sz w:val="24"/>
          <w:szCs w:val="24"/>
        </w:rPr>
        <w:tab/>
      </w:r>
      <w:r w:rsidRPr="00913E8E"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Pr="00913E8E"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 w:rsidRPr="00913E8E">
        <w:rPr>
          <w:rFonts w:ascii="Times New Roman" w:hAnsi="Times New Roman"/>
          <w:color w:val="000000"/>
          <w:sz w:val="24"/>
          <w:szCs w:val="24"/>
        </w:rPr>
        <w:tab/>
      </w:r>
      <w:r w:rsidRPr="00913E8E">
        <w:rPr>
          <w:rFonts w:ascii="Times New Roman" w:hAnsi="Times New Roman"/>
          <w:color w:val="000000"/>
          <w:sz w:val="24"/>
          <w:szCs w:val="24"/>
        </w:rPr>
        <w:tab/>
      </w:r>
      <w:r w:rsidRPr="00913E8E">
        <w:rPr>
          <w:rFonts w:ascii="Times New Roman" w:hAnsi="Times New Roman"/>
          <w:color w:val="000000"/>
          <w:sz w:val="24"/>
          <w:szCs w:val="24"/>
        </w:rPr>
        <w:tab/>
      </w:r>
      <w:r w:rsidRPr="00913E8E">
        <w:rPr>
          <w:rFonts w:ascii="Times New Roman" w:hAnsi="Times New Roman"/>
          <w:color w:val="000000"/>
          <w:sz w:val="24"/>
          <w:szCs w:val="24"/>
        </w:rPr>
        <w:tab/>
      </w:r>
      <w:r w:rsidRPr="00913E8E">
        <w:rPr>
          <w:rFonts w:ascii="Times New Roman" w:hAnsi="Times New Roman"/>
          <w:color w:val="000000"/>
          <w:sz w:val="24"/>
          <w:szCs w:val="24"/>
        </w:rPr>
        <w:tab/>
      </w:r>
      <w:r w:rsidRPr="00404D32">
        <w:rPr>
          <w:rFonts w:ascii="Times New Roman" w:hAnsi="Times New Roman"/>
          <w:color w:val="000000"/>
          <w:sz w:val="20"/>
          <w:szCs w:val="20"/>
        </w:rPr>
        <w:t xml:space="preserve">    .................................................</w:t>
      </w:r>
      <w:r w:rsidRPr="00404D3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</w:p>
    <w:p w14:paraId="0C896CB5" w14:textId="0526D98E" w:rsidR="001154A3" w:rsidRPr="002979DB" w:rsidRDefault="001154A3" w:rsidP="001154A3">
      <w:pPr>
        <w:spacing w:after="0"/>
        <w:ind w:left="3540" w:hanging="3540"/>
        <w:rPr>
          <w:rFonts w:ascii="Times New Roman" w:hAnsi="Times New Roman"/>
          <w:i/>
          <w:sz w:val="20"/>
          <w:szCs w:val="20"/>
        </w:rPr>
      </w:pPr>
      <w:r w:rsidRPr="00404D32">
        <w:rPr>
          <w:rFonts w:ascii="Times New Roman" w:hAnsi="Times New Roman"/>
          <w:i/>
          <w:sz w:val="20"/>
          <w:szCs w:val="20"/>
        </w:rPr>
        <w:tab/>
      </w:r>
      <w:r w:rsidRPr="00404D32">
        <w:rPr>
          <w:rFonts w:ascii="Times New Roman" w:hAnsi="Times New Roman"/>
          <w:i/>
          <w:sz w:val="20"/>
          <w:szCs w:val="20"/>
        </w:rPr>
        <w:tab/>
      </w:r>
      <w:r w:rsidRPr="00404D32">
        <w:rPr>
          <w:rFonts w:ascii="Times New Roman" w:hAnsi="Times New Roman"/>
          <w:i/>
          <w:sz w:val="20"/>
          <w:szCs w:val="20"/>
        </w:rPr>
        <w:tab/>
      </w:r>
      <w:r w:rsidRPr="00404D32">
        <w:rPr>
          <w:rFonts w:ascii="Times New Roman" w:hAnsi="Times New Roman"/>
          <w:i/>
          <w:sz w:val="20"/>
          <w:szCs w:val="20"/>
        </w:rPr>
        <w:tab/>
        <w:t xml:space="preserve">                </w:t>
      </w:r>
      <w:r w:rsidR="00F8022B">
        <w:rPr>
          <w:rFonts w:ascii="Times New Roman" w:hAnsi="Times New Roman"/>
          <w:i/>
          <w:sz w:val="20"/>
          <w:szCs w:val="20"/>
        </w:rPr>
        <w:t xml:space="preserve">   </w:t>
      </w:r>
      <w:r w:rsidRPr="00404D32">
        <w:rPr>
          <w:rFonts w:ascii="Times New Roman" w:hAnsi="Times New Roman"/>
          <w:i/>
          <w:sz w:val="20"/>
          <w:szCs w:val="20"/>
        </w:rPr>
        <w:t xml:space="preserve"> Zatwierdzam</w:t>
      </w:r>
    </w:p>
    <w:p w14:paraId="147A5E08" w14:textId="35761AFE" w:rsidR="007C75C5" w:rsidRPr="002B5392" w:rsidRDefault="007C75C5" w:rsidP="00E63CA8">
      <w:pPr>
        <w:pStyle w:val="BodyText21"/>
        <w:tabs>
          <w:tab w:val="clear" w:pos="0"/>
          <w:tab w:val="left" w:pos="708"/>
        </w:tabs>
        <w:rPr>
          <w:bCs/>
          <w:sz w:val="22"/>
          <w:szCs w:val="22"/>
        </w:rPr>
      </w:pPr>
    </w:p>
    <w:sectPr w:rsidR="007C75C5" w:rsidRPr="002B53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A3E1" w14:textId="77777777" w:rsidR="00D7439E" w:rsidRDefault="00D7439E">
      <w:pPr>
        <w:spacing w:after="0" w:line="240" w:lineRule="auto"/>
      </w:pPr>
      <w:r>
        <w:separator/>
      </w:r>
    </w:p>
  </w:endnote>
  <w:endnote w:type="continuationSeparator" w:id="0">
    <w:p w14:paraId="30DF1FE3" w14:textId="77777777" w:rsidR="00D7439E" w:rsidRDefault="00D7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8725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84ECB7" w14:textId="77777777" w:rsidR="00317253" w:rsidRDefault="00317253">
            <w:pPr>
              <w:pStyle w:val="Stopka"/>
              <w:jc w:val="right"/>
            </w:pPr>
            <w:r w:rsidRPr="00675EBF">
              <w:rPr>
                <w:rFonts w:ascii="Cambria" w:hAnsi="Cambria"/>
                <w:sz w:val="16"/>
                <w:szCs w:val="16"/>
              </w:rPr>
              <w:t xml:space="preserve">Strona </w:t>
            </w:r>
            <w:r w:rsidRPr="00675EBF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675EBF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675EBF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Pr="00675EBF">
              <w:rPr>
                <w:rFonts w:ascii="Cambria" w:hAnsi="Cambria"/>
                <w:b/>
                <w:bCs/>
                <w:sz w:val="16"/>
                <w:szCs w:val="16"/>
              </w:rPr>
              <w:t>2</w:t>
            </w:r>
            <w:r w:rsidRPr="00675EBF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675EBF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675EBF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675EBF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675EBF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Pr="00675EBF">
              <w:rPr>
                <w:rFonts w:ascii="Cambria" w:hAnsi="Cambria"/>
                <w:b/>
                <w:bCs/>
                <w:sz w:val="16"/>
                <w:szCs w:val="16"/>
              </w:rPr>
              <w:t>2</w:t>
            </w:r>
            <w:r w:rsidRPr="00675EBF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7A15E0" w14:textId="77777777" w:rsidR="00317253" w:rsidRDefault="003172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6EAF0" w14:textId="77777777" w:rsidR="00D7439E" w:rsidRDefault="00D7439E">
      <w:pPr>
        <w:spacing w:after="0" w:line="240" w:lineRule="auto"/>
      </w:pPr>
      <w:r>
        <w:separator/>
      </w:r>
    </w:p>
  </w:footnote>
  <w:footnote w:type="continuationSeparator" w:id="0">
    <w:p w14:paraId="770725EA" w14:textId="77777777" w:rsidR="00D7439E" w:rsidRDefault="00D74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3E7AB4"/>
    <w:multiLevelType w:val="hybridMultilevel"/>
    <w:tmpl w:val="7E2CCFBE"/>
    <w:lvl w:ilvl="0" w:tplc="9F3EABD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D326F0"/>
    <w:multiLevelType w:val="hybridMultilevel"/>
    <w:tmpl w:val="9B385C44"/>
    <w:lvl w:ilvl="0" w:tplc="C83C227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4E53B7E"/>
    <w:multiLevelType w:val="hybridMultilevel"/>
    <w:tmpl w:val="D84A3074"/>
    <w:lvl w:ilvl="0" w:tplc="D4B6DA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EE1E89"/>
    <w:multiLevelType w:val="hybridMultilevel"/>
    <w:tmpl w:val="A2AE9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D6BBD"/>
    <w:multiLevelType w:val="hybridMultilevel"/>
    <w:tmpl w:val="31F61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57682"/>
    <w:multiLevelType w:val="hybridMultilevel"/>
    <w:tmpl w:val="48EE3B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8B0A09"/>
    <w:multiLevelType w:val="hybridMultilevel"/>
    <w:tmpl w:val="0B6EC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D72C5"/>
    <w:multiLevelType w:val="hybridMultilevel"/>
    <w:tmpl w:val="CBF03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80691"/>
    <w:multiLevelType w:val="hybridMultilevel"/>
    <w:tmpl w:val="E8327296"/>
    <w:lvl w:ilvl="0" w:tplc="5B46F8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2868BF"/>
    <w:multiLevelType w:val="hybridMultilevel"/>
    <w:tmpl w:val="0F8CB2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63CA0"/>
    <w:multiLevelType w:val="hybridMultilevel"/>
    <w:tmpl w:val="D84A3074"/>
    <w:lvl w:ilvl="0" w:tplc="D4B6DA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491262"/>
    <w:multiLevelType w:val="hybridMultilevel"/>
    <w:tmpl w:val="F8405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335FD"/>
    <w:multiLevelType w:val="hybridMultilevel"/>
    <w:tmpl w:val="0860BDE4"/>
    <w:lvl w:ilvl="0" w:tplc="4F2CDE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206640"/>
    <w:multiLevelType w:val="hybridMultilevel"/>
    <w:tmpl w:val="3984C876"/>
    <w:lvl w:ilvl="0" w:tplc="716CA9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2400CF"/>
    <w:multiLevelType w:val="hybridMultilevel"/>
    <w:tmpl w:val="D84A3074"/>
    <w:lvl w:ilvl="0" w:tplc="D4B6DA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B291A79"/>
    <w:multiLevelType w:val="hybridMultilevel"/>
    <w:tmpl w:val="C0061E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1"/>
  </w:num>
  <w:num w:numId="10">
    <w:abstractNumId w:val="3"/>
  </w:num>
  <w:num w:numId="11">
    <w:abstractNumId w:val="16"/>
  </w:num>
  <w:num w:numId="12">
    <w:abstractNumId w:val="8"/>
  </w:num>
  <w:num w:numId="13">
    <w:abstractNumId w:val="14"/>
  </w:num>
  <w:num w:numId="14">
    <w:abstractNumId w:val="15"/>
  </w:num>
  <w:num w:numId="15">
    <w:abstractNumId w:val="10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29"/>
    <w:rsid w:val="000015DC"/>
    <w:rsid w:val="00010485"/>
    <w:rsid w:val="00012D2D"/>
    <w:rsid w:val="000202A4"/>
    <w:rsid w:val="00064677"/>
    <w:rsid w:val="000727F6"/>
    <w:rsid w:val="000973DB"/>
    <w:rsid w:val="000B2F4D"/>
    <w:rsid w:val="000B7DE3"/>
    <w:rsid w:val="000E4679"/>
    <w:rsid w:val="001154A3"/>
    <w:rsid w:val="00126FB5"/>
    <w:rsid w:val="00133AC7"/>
    <w:rsid w:val="00195265"/>
    <w:rsid w:val="001F3632"/>
    <w:rsid w:val="00233026"/>
    <w:rsid w:val="002B5392"/>
    <w:rsid w:val="00305B90"/>
    <w:rsid w:val="00305EC1"/>
    <w:rsid w:val="00317253"/>
    <w:rsid w:val="003352DC"/>
    <w:rsid w:val="003B1396"/>
    <w:rsid w:val="00407F75"/>
    <w:rsid w:val="0046570A"/>
    <w:rsid w:val="00482080"/>
    <w:rsid w:val="00492A93"/>
    <w:rsid w:val="004A0D3D"/>
    <w:rsid w:val="004A640F"/>
    <w:rsid w:val="004E38D8"/>
    <w:rsid w:val="004E546F"/>
    <w:rsid w:val="004F4A40"/>
    <w:rsid w:val="005120FE"/>
    <w:rsid w:val="0051432D"/>
    <w:rsid w:val="005208D9"/>
    <w:rsid w:val="0055458B"/>
    <w:rsid w:val="005D1374"/>
    <w:rsid w:val="006229A5"/>
    <w:rsid w:val="00654AF1"/>
    <w:rsid w:val="00656DB3"/>
    <w:rsid w:val="00660701"/>
    <w:rsid w:val="0067085B"/>
    <w:rsid w:val="007069B0"/>
    <w:rsid w:val="007462E2"/>
    <w:rsid w:val="00752D81"/>
    <w:rsid w:val="00757D29"/>
    <w:rsid w:val="00767771"/>
    <w:rsid w:val="00786C30"/>
    <w:rsid w:val="007C0134"/>
    <w:rsid w:val="007C75C5"/>
    <w:rsid w:val="007D0FF4"/>
    <w:rsid w:val="007D5A48"/>
    <w:rsid w:val="007E63EC"/>
    <w:rsid w:val="008071C7"/>
    <w:rsid w:val="00851B72"/>
    <w:rsid w:val="00886D02"/>
    <w:rsid w:val="008C4D0F"/>
    <w:rsid w:val="008D3CFB"/>
    <w:rsid w:val="008D4EB5"/>
    <w:rsid w:val="00910B68"/>
    <w:rsid w:val="0091572B"/>
    <w:rsid w:val="00920A7B"/>
    <w:rsid w:val="00950AE7"/>
    <w:rsid w:val="00976CAB"/>
    <w:rsid w:val="0098248C"/>
    <w:rsid w:val="00987D53"/>
    <w:rsid w:val="009908FD"/>
    <w:rsid w:val="009D18A2"/>
    <w:rsid w:val="009D50AB"/>
    <w:rsid w:val="009D5F01"/>
    <w:rsid w:val="00A16433"/>
    <w:rsid w:val="00A25E18"/>
    <w:rsid w:val="00A41CD6"/>
    <w:rsid w:val="00A5750E"/>
    <w:rsid w:val="00A64DB4"/>
    <w:rsid w:val="00A77E3A"/>
    <w:rsid w:val="00A81DA1"/>
    <w:rsid w:val="00AE23CA"/>
    <w:rsid w:val="00AE5E64"/>
    <w:rsid w:val="00AE635D"/>
    <w:rsid w:val="00B36E54"/>
    <w:rsid w:val="00B62098"/>
    <w:rsid w:val="00BA6CDF"/>
    <w:rsid w:val="00C073D2"/>
    <w:rsid w:val="00C140D5"/>
    <w:rsid w:val="00C23F3F"/>
    <w:rsid w:val="00C708FC"/>
    <w:rsid w:val="00CA15DD"/>
    <w:rsid w:val="00D32C8D"/>
    <w:rsid w:val="00D33D24"/>
    <w:rsid w:val="00D438E8"/>
    <w:rsid w:val="00D7439E"/>
    <w:rsid w:val="00DA64B5"/>
    <w:rsid w:val="00DB4065"/>
    <w:rsid w:val="00DC34E4"/>
    <w:rsid w:val="00DE4B70"/>
    <w:rsid w:val="00E24495"/>
    <w:rsid w:val="00E63CA8"/>
    <w:rsid w:val="00E91978"/>
    <w:rsid w:val="00E96A95"/>
    <w:rsid w:val="00ED24B3"/>
    <w:rsid w:val="00EF41F9"/>
    <w:rsid w:val="00F8022B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EF0C"/>
  <w15:chartTrackingRefBased/>
  <w15:docId w15:val="{86BF5EBA-9B04-43AC-8111-21E1C996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D2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7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D29"/>
  </w:style>
  <w:style w:type="character" w:customStyle="1" w:styleId="Teksttreci">
    <w:name w:val="Tekst treści_"/>
    <w:basedOn w:val="Domylnaczcionkaakapitu"/>
    <w:link w:val="Teksttreci0"/>
    <w:rsid w:val="00757D29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7D29"/>
    <w:pPr>
      <w:widowControl w:val="0"/>
      <w:shd w:val="clear" w:color="auto" w:fill="FFFFFF"/>
      <w:spacing w:after="0" w:line="396" w:lineRule="auto"/>
    </w:pPr>
    <w:rPr>
      <w:rFonts w:ascii="Cambria" w:eastAsia="Cambria" w:hAnsi="Cambria" w:cs="Cambria"/>
      <w:sz w:val="20"/>
      <w:szCs w:val="20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7069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7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E3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D18A2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656DB3"/>
  </w:style>
  <w:style w:type="character" w:styleId="Hipercze">
    <w:name w:val="Hyperlink"/>
    <w:basedOn w:val="Domylnaczcionkaakapitu"/>
    <w:uiPriority w:val="99"/>
    <w:semiHidden/>
    <w:unhideWhenUsed/>
    <w:rsid w:val="00C23F3F"/>
    <w:rPr>
      <w:color w:val="0000FF"/>
      <w:u w:val="single"/>
    </w:rPr>
  </w:style>
  <w:style w:type="paragraph" w:customStyle="1" w:styleId="BodyText21">
    <w:name w:val="Body Text 21"/>
    <w:basedOn w:val="Normalny"/>
    <w:rsid w:val="003352DC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8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6D02"/>
    <w:rPr>
      <w:b/>
      <w:bCs/>
    </w:rPr>
  </w:style>
  <w:style w:type="table" w:styleId="Tabela-Siatka">
    <w:name w:val="Table Grid"/>
    <w:basedOn w:val="Standardowy"/>
    <w:uiPriority w:val="39"/>
    <w:rsid w:val="000E4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2B539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pktZnak">
    <w:name w:val="pkt Znak"/>
    <w:link w:val="pkt"/>
    <w:locked/>
    <w:rsid w:val="002B5392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Sobocińska</dc:creator>
  <cp:keywords/>
  <dc:description/>
  <cp:lastModifiedBy>Olga Markowska–Łukowiak</cp:lastModifiedBy>
  <cp:revision>9</cp:revision>
  <cp:lastPrinted>2021-11-16T09:39:00Z</cp:lastPrinted>
  <dcterms:created xsi:type="dcterms:W3CDTF">2021-11-16T08:30:00Z</dcterms:created>
  <dcterms:modified xsi:type="dcterms:W3CDTF">2021-11-16T13:53:00Z</dcterms:modified>
</cp:coreProperties>
</file>