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8BC6" w14:textId="77777777" w:rsidR="003C12FF" w:rsidRDefault="000000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I. OPIS TECHNICZNY ELEMENTÓW WYPOSAŻENIA</w:t>
      </w:r>
    </w:p>
    <w:p w14:paraId="1DCFD4AB" w14:textId="77777777" w:rsidR="003C12FF" w:rsidRDefault="003C12FF">
      <w:pPr>
        <w:spacing w:after="0" w:line="240" w:lineRule="auto"/>
        <w:rPr>
          <w:sz w:val="12"/>
          <w:szCs w:val="12"/>
        </w:rPr>
      </w:pPr>
    </w:p>
    <w:tbl>
      <w:tblPr>
        <w:tblW w:w="10095" w:type="dxa"/>
        <w:tblInd w:w="-162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018"/>
        <w:gridCol w:w="3285"/>
        <w:gridCol w:w="5342"/>
      </w:tblGrid>
      <w:tr w:rsidR="003C12FF" w14:paraId="7CD75BA2" w14:textId="77777777">
        <w:trPr>
          <w:trHeight w:val="285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E5E44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32EBF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ELEMENT WYPOSAŻENIA</w:t>
            </w:r>
          </w:p>
        </w:tc>
        <w:tc>
          <w:tcPr>
            <w:tcW w:w="5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1945" w14:textId="77777777" w:rsidR="003C12FF" w:rsidRDefault="00000000">
            <w:pPr>
              <w:widowControl w:val="0"/>
              <w:tabs>
                <w:tab w:val="left" w:pos="3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WYMAGANA</w:t>
            </w:r>
          </w:p>
        </w:tc>
      </w:tr>
      <w:tr w:rsidR="003C12FF" w14:paraId="65CC418B" w14:textId="77777777">
        <w:trPr>
          <w:trHeight w:val="28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34172" w14:textId="77777777" w:rsidR="003C12FF" w:rsidRDefault="003C12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2AC52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9B403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B91FC" w14:textId="77777777" w:rsidR="003C12FF" w:rsidRDefault="003C12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12FF" w14:paraId="7544AFB2" w14:textId="77777777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7FB58E5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08E3C82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Ch4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5BB40F9B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Regał magazynowy ze stali A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5C798FC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155 szt.</w:t>
            </w:r>
          </w:p>
        </w:tc>
      </w:tr>
      <w:tr w:rsidR="003C12FF" w14:paraId="69730FFE" w14:textId="77777777">
        <w:trPr>
          <w:trHeight w:val="25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71529AF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1ED1FAD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50869" w14:textId="77777777" w:rsidR="003C12FF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3" behindDoc="0" locked="0" layoutInCell="1" allowOverlap="1" wp14:anchorId="362F52F2" wp14:editId="508DF0BE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128270</wp:posOffset>
                  </wp:positionV>
                  <wp:extent cx="1475740" cy="1351280"/>
                  <wp:effectExtent l="0" t="0" r="0" b="0"/>
                  <wp:wrapNone/>
                  <wp:docPr id="1" name="thumb_40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umb_40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135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50" w:type="dxa"/>
            </w:tcMar>
            <w:vAlign w:val="center"/>
          </w:tcPr>
          <w:p w14:paraId="1D8098CF" w14:textId="77777777" w:rsidR="003C12F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3C12FF" w14:paraId="0D5C59D2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97875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F2400" w14:textId="77777777" w:rsidR="003C12FF" w:rsidRDefault="003C12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0BD0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2EF1F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3C12FF" w14:paraId="1E31A92E" w14:textId="77777777">
        <w:trPr>
          <w:trHeight w:val="28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E93F3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E8FC5" w14:textId="77777777" w:rsidR="003C12FF" w:rsidRDefault="003C12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E3EC6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1357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3C12FF" w14:paraId="4A8677F9" w14:textId="77777777">
        <w:trPr>
          <w:trHeight w:val="28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40281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102ED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A25DF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BCBCF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3C12FF" w14:paraId="01EAD7CB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57901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FE446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14FACB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FB6A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C12FF" w14:paraId="649599DF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548C2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5154B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EAE6C" w14:textId="77777777" w:rsidR="003C12FF" w:rsidRDefault="00000000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62658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ze stali nierdzewnej,</w:t>
            </w:r>
          </w:p>
          <w:p w14:paraId="2659F841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kształtowniki o przekroju zamkniętym,</w:t>
            </w:r>
          </w:p>
        </w:tc>
      </w:tr>
      <w:tr w:rsidR="003C12FF" w14:paraId="1F09769B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CEC0F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8D270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E0E79" w14:textId="77777777" w:rsidR="003C12FF" w:rsidRDefault="00000000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5 półek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DEE22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ze stali nierdzewnej,</w:t>
            </w:r>
          </w:p>
          <w:p w14:paraId="2A954E58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grubość blachy min. 0,8 mm,</w:t>
            </w:r>
          </w:p>
          <w:p w14:paraId="3CEB3E17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wzmacniane półki o nośności min. 75 kg na każdej półce,</w:t>
            </w:r>
          </w:p>
          <w:p w14:paraId="27B9D412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zainstalowane na stałe,</w:t>
            </w:r>
          </w:p>
        </w:tc>
      </w:tr>
      <w:tr w:rsidR="003C12FF" w14:paraId="18C1F2FE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7D766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F3BA6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00FBF" w14:textId="77777777" w:rsidR="003C12FF" w:rsidRDefault="00000000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przeznaczenie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8CDF5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do przechowywania żywności lub naczyń,</w:t>
            </w:r>
          </w:p>
        </w:tc>
      </w:tr>
      <w:tr w:rsidR="003C12FF" w14:paraId="0F33FB83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3BC95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696D1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C49EFA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3A87F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C12FF" w14:paraId="3FA4518F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48F3B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79E94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B6CEE" w14:textId="77777777" w:rsidR="003C12FF" w:rsidRDefault="00000000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EC625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 mm ± 10 mm</w:t>
            </w:r>
          </w:p>
        </w:tc>
      </w:tr>
      <w:tr w:rsidR="003C12FF" w14:paraId="5765EBD0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9A5CE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A94EC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FE758" w14:textId="77777777" w:rsidR="003C12FF" w:rsidRDefault="00000000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AEAFD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 mm ± 10 mm</w:t>
            </w:r>
          </w:p>
        </w:tc>
      </w:tr>
      <w:tr w:rsidR="003C12FF" w14:paraId="4580361E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66B9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5B115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73F6F" w14:textId="77777777" w:rsidR="003C12FF" w:rsidRDefault="00000000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93FC5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2000mm ± 10mm</w:t>
            </w:r>
          </w:p>
        </w:tc>
      </w:tr>
      <w:tr w:rsidR="003C12FF" w14:paraId="0F0AF2A2" w14:textId="77777777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2A8F6A9" w14:textId="77777777" w:rsidR="003C12FF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070BA277" w14:textId="77777777" w:rsidR="003C12FF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Ch7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4646660" w14:textId="77777777" w:rsidR="003C12FF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Regał magazynowy ze stali B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7AB86516" w14:textId="77777777" w:rsidR="003C12FF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38 szt.</w:t>
            </w:r>
          </w:p>
        </w:tc>
      </w:tr>
      <w:tr w:rsidR="003C12FF" w14:paraId="5363E939" w14:textId="77777777">
        <w:trPr>
          <w:trHeight w:val="25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20AEB39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7EEB04A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DE4C5" w14:textId="77777777" w:rsidR="003C12FF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6" behindDoc="0" locked="0" layoutInCell="1" allowOverlap="1" wp14:anchorId="70599943" wp14:editId="3859A34A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112395</wp:posOffset>
                  </wp:positionV>
                  <wp:extent cx="1475740" cy="1343660"/>
                  <wp:effectExtent l="0" t="0" r="0" b="0"/>
                  <wp:wrapNone/>
                  <wp:docPr id="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134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50" w:type="dxa"/>
            </w:tcMar>
            <w:vAlign w:val="center"/>
          </w:tcPr>
          <w:p w14:paraId="236E23E6" w14:textId="77777777" w:rsidR="003C12F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3C12FF" w14:paraId="3A9B2D6E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7122A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0A2A9" w14:textId="77777777" w:rsidR="003C12FF" w:rsidRDefault="003C12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CF938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1D2A7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3C12FF" w14:paraId="002CD895" w14:textId="77777777">
        <w:trPr>
          <w:trHeight w:val="28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A9DA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308AD" w14:textId="77777777" w:rsidR="003C12FF" w:rsidRDefault="003C12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0D80C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D204C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3C12FF" w14:paraId="0387DAB6" w14:textId="77777777">
        <w:trPr>
          <w:trHeight w:val="28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D7EDB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87047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8180D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F96C5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3C12FF" w14:paraId="1F0AE5BB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E351D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84778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CA8754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69F52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C12FF" w14:paraId="1CC4A6FF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C01B7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A8798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0C24F" w14:textId="77777777" w:rsidR="003C12FF" w:rsidRDefault="00000000">
            <w:pPr>
              <w:widowControl w:val="0"/>
              <w:spacing w:after="0" w:line="240" w:lineRule="auto"/>
              <w:ind w:left="90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B5519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ze stali nierdzewnej,</w:t>
            </w:r>
          </w:p>
          <w:p w14:paraId="5B9C786C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kształtowniki o przekroju zamkniętym,</w:t>
            </w:r>
          </w:p>
        </w:tc>
      </w:tr>
      <w:tr w:rsidR="003C12FF" w14:paraId="3EE20367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73D5C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9B928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F8FE" w14:textId="77777777" w:rsidR="003C12FF" w:rsidRDefault="00000000">
            <w:pPr>
              <w:widowControl w:val="0"/>
              <w:spacing w:after="0" w:line="240" w:lineRule="auto"/>
              <w:ind w:left="90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5 półek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CEA5C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ze stali nierdzewnej,</w:t>
            </w:r>
          </w:p>
          <w:p w14:paraId="0B27AD35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grubość blachy min. 0,8 mm,</w:t>
            </w:r>
          </w:p>
          <w:p w14:paraId="0C2C7F4E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wzmacniane półki o nośności min. 75 kg na każdej półce,</w:t>
            </w:r>
          </w:p>
          <w:p w14:paraId="221C9DE4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zainstalowane na stałe,</w:t>
            </w:r>
          </w:p>
        </w:tc>
      </w:tr>
      <w:tr w:rsidR="003C12FF" w14:paraId="0D2C6222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5C82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EDC1E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F2C2A" w14:textId="77777777" w:rsidR="003C12FF" w:rsidRDefault="00000000">
            <w:pPr>
              <w:widowControl w:val="0"/>
              <w:spacing w:after="0" w:line="240" w:lineRule="auto"/>
              <w:ind w:left="90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przeznaczenie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E02C0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do przechowywania żywności lub naczyń,</w:t>
            </w:r>
          </w:p>
        </w:tc>
      </w:tr>
      <w:tr w:rsidR="003C12FF" w14:paraId="21026C81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D78DB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266D7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C0148F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16C3E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C12FF" w14:paraId="0686434E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94C81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E12F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38657" w14:textId="77777777" w:rsidR="003C12FF" w:rsidRDefault="00000000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8F46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1200 mm ± 10 mm</w:t>
            </w:r>
          </w:p>
        </w:tc>
      </w:tr>
      <w:tr w:rsidR="003C12FF" w14:paraId="38F91496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0B6C3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5638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87418" w14:textId="77777777" w:rsidR="003C12FF" w:rsidRDefault="00000000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A76B6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 mm ± 10 mm</w:t>
            </w:r>
          </w:p>
        </w:tc>
      </w:tr>
      <w:tr w:rsidR="003C12FF" w14:paraId="3728C1F0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78AB2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09E17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DA084" w14:textId="77777777" w:rsidR="003C12FF" w:rsidRDefault="00000000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985B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 mm ± 200 mm</w:t>
            </w:r>
          </w:p>
        </w:tc>
      </w:tr>
      <w:tr w:rsidR="003C12FF" w14:paraId="62B9CFA7" w14:textId="77777777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1A4D6BA" w14:textId="77777777" w:rsidR="003C12FF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1BCE5C70" w14:textId="77777777" w:rsidR="003C12FF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Ch8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56BCF75F" w14:textId="77777777" w:rsidR="003C12FF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Regał magazynowy ze stali C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A6AEAAE" w14:textId="77777777" w:rsidR="003C12FF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10 szt.</w:t>
            </w:r>
          </w:p>
        </w:tc>
      </w:tr>
      <w:tr w:rsidR="003C12FF" w14:paraId="17824E3E" w14:textId="77777777">
        <w:trPr>
          <w:trHeight w:val="25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0D602D96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DC186E5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0C9E5" w14:textId="77777777" w:rsidR="003C12FF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5" behindDoc="0" locked="0" layoutInCell="1" allowOverlap="1" wp14:anchorId="61DA22C6" wp14:editId="0874FE6B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104775</wp:posOffset>
                  </wp:positionV>
                  <wp:extent cx="1435735" cy="1311910"/>
                  <wp:effectExtent l="0" t="0" r="0" b="0"/>
                  <wp:wrapNone/>
                  <wp:docPr id="3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131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50" w:type="dxa"/>
            </w:tcMar>
            <w:vAlign w:val="center"/>
          </w:tcPr>
          <w:p w14:paraId="502E33B4" w14:textId="77777777" w:rsidR="003C12F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3C12FF" w14:paraId="58C36A7C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06FCB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DC5B2" w14:textId="77777777" w:rsidR="003C12FF" w:rsidRDefault="003C12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F663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9FAB3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3C12FF" w14:paraId="47C059FA" w14:textId="77777777">
        <w:trPr>
          <w:trHeight w:val="28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8FF7F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E8CEB" w14:textId="77777777" w:rsidR="003C12FF" w:rsidRDefault="003C12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0EEC9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55F93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3C12FF" w14:paraId="35807C39" w14:textId="77777777">
        <w:trPr>
          <w:trHeight w:val="28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8A1EA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85C89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2B508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7D5C4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3C12FF" w14:paraId="460E602B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A5D24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3FE06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75251D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DA9F9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C12FF" w14:paraId="702CA583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C19A1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FFE52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C588C" w14:textId="77777777" w:rsidR="003C12FF" w:rsidRDefault="00000000">
            <w:pPr>
              <w:widowControl w:val="0"/>
              <w:spacing w:after="0" w:line="240" w:lineRule="auto"/>
              <w:ind w:left="90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DB4A6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ze stali nierdzewnej,</w:t>
            </w:r>
          </w:p>
          <w:p w14:paraId="38780A37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kształtowniki o przekroju zamkniętym,</w:t>
            </w:r>
          </w:p>
        </w:tc>
      </w:tr>
      <w:tr w:rsidR="003C12FF" w14:paraId="305102AE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68201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66476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8E5B2" w14:textId="77777777" w:rsidR="003C12FF" w:rsidRDefault="00000000">
            <w:pPr>
              <w:widowControl w:val="0"/>
              <w:spacing w:after="0" w:line="240" w:lineRule="auto"/>
              <w:ind w:left="90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5 półek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0CDFB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ze stali nierdzewnej,</w:t>
            </w:r>
          </w:p>
          <w:p w14:paraId="7B4AFACF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grubość blachy min. 0,8 mm,</w:t>
            </w:r>
          </w:p>
          <w:p w14:paraId="0684D54F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wzmacniane półki o nośności min. 75 kg na każdej półce,</w:t>
            </w:r>
          </w:p>
          <w:p w14:paraId="30F7DFC9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zainstalowane na stałe,</w:t>
            </w:r>
          </w:p>
        </w:tc>
      </w:tr>
      <w:tr w:rsidR="003C12FF" w14:paraId="592F5808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08CD4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75CA8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A895A" w14:textId="77777777" w:rsidR="003C12FF" w:rsidRDefault="00000000">
            <w:pPr>
              <w:widowControl w:val="0"/>
              <w:spacing w:after="0" w:line="240" w:lineRule="auto"/>
              <w:ind w:left="90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przeznaczenie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3FFF7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do przechowywania żywności lub naczyń,</w:t>
            </w:r>
          </w:p>
        </w:tc>
      </w:tr>
      <w:tr w:rsidR="003C12FF" w14:paraId="45E1CFC9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118AE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82A9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9D50C2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FE145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C12FF" w14:paraId="68C8FCB1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D22F2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257FB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62F9E" w14:textId="77777777" w:rsidR="003C12FF" w:rsidRDefault="00000000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DC5C6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 mm ± 10 mm</w:t>
            </w:r>
          </w:p>
        </w:tc>
      </w:tr>
      <w:tr w:rsidR="003C12FF" w14:paraId="21DC6E08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3023F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9EC98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68EE4" w14:textId="77777777" w:rsidR="003C12FF" w:rsidRDefault="00000000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46FA9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 mm ± 10 mm</w:t>
            </w:r>
          </w:p>
        </w:tc>
      </w:tr>
      <w:tr w:rsidR="003C12FF" w14:paraId="4681F1BE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5DA5C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6D0C3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3C4C6" w14:textId="77777777" w:rsidR="003C12FF" w:rsidRDefault="00000000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0A409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 mm ± 10 mm</w:t>
            </w:r>
          </w:p>
        </w:tc>
      </w:tr>
      <w:tr w:rsidR="003C12FF" w14:paraId="517F07FD" w14:textId="77777777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0223E543" w14:textId="77777777" w:rsidR="003C12FF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61EE9A5" w14:textId="77777777" w:rsidR="003C12FF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Sz-m-1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5AF64286" w14:textId="77777777" w:rsidR="003C12FF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Szafka ubraniowa BHP A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462E885" w14:textId="77777777" w:rsidR="003C12FF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20 szt.</w:t>
            </w:r>
          </w:p>
        </w:tc>
      </w:tr>
      <w:tr w:rsidR="003C12FF" w14:paraId="6F80CD62" w14:textId="77777777">
        <w:trPr>
          <w:trHeight w:val="25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11624E4E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0362AE34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A647" w14:textId="77777777" w:rsidR="003C12FF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4" behindDoc="0" locked="0" layoutInCell="1" allowOverlap="1" wp14:anchorId="0B510559" wp14:editId="3E46DCD5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57150</wp:posOffset>
                  </wp:positionV>
                  <wp:extent cx="1485900" cy="1504950"/>
                  <wp:effectExtent l="0" t="0" r="0" b="0"/>
                  <wp:wrapNone/>
                  <wp:docPr id="4" name="big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g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50" w:type="dxa"/>
            </w:tcMar>
            <w:vAlign w:val="center"/>
          </w:tcPr>
          <w:p w14:paraId="4F14E422" w14:textId="77777777" w:rsidR="003C12F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3C12FF" w14:paraId="7C5F23CA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40B0F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90C01" w14:textId="77777777" w:rsidR="003C12FF" w:rsidRDefault="003C12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35C5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16AE8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3C12FF" w14:paraId="62C8FB93" w14:textId="77777777">
        <w:trPr>
          <w:trHeight w:val="28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CFC0F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EB911" w14:textId="77777777" w:rsidR="003C12FF" w:rsidRDefault="003C12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EB76B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F291D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3C12FF" w14:paraId="55BE2297" w14:textId="77777777">
        <w:trPr>
          <w:trHeight w:val="28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81F87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4.3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51D0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5753F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FE62D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3C12FF" w14:paraId="622A6DD2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D750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1DCF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FA70E2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94A0B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C12FF" w14:paraId="73CF8126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40BBA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28A67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4753A" w14:textId="77777777" w:rsidR="003C12FF" w:rsidRDefault="00000000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drzwi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1E373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– drzwiowa,</w:t>
            </w:r>
          </w:p>
        </w:tc>
      </w:tr>
      <w:tr w:rsidR="003C12FF" w14:paraId="5D9DE8AF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A8EDB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751BC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75B9D" w14:textId="77777777" w:rsidR="003C12FF" w:rsidRDefault="00000000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podział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23FFE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dwudzielna (wyposażona w przegrodę),</w:t>
            </w:r>
          </w:p>
        </w:tc>
      </w:tr>
      <w:tr w:rsidR="003C12FF" w14:paraId="20C8D912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4739E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43968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B2FCA" w14:textId="77777777" w:rsidR="003C12FF" w:rsidRDefault="00000000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50629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półka górna,</w:t>
            </w:r>
          </w:p>
          <w:p w14:paraId="44CA526C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wieszaki boczne oraz drążek na wieszaki ubraniowe,</w:t>
            </w:r>
          </w:p>
        </w:tc>
      </w:tr>
      <w:tr w:rsidR="003C12FF" w14:paraId="1C283A1D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C473A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650C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24331" w14:textId="77777777" w:rsidR="003C12FF" w:rsidRDefault="00000000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893BA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wykonana z blachy stalowej o gr. min 0,8 mm,</w:t>
            </w:r>
          </w:p>
        </w:tc>
      </w:tr>
      <w:tr w:rsidR="003C12FF" w14:paraId="023A7D4C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A219B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8248F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F2EFC" w14:textId="77777777" w:rsidR="003C12FF" w:rsidRDefault="00000000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zamknięcie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A3364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zamek patentowy (w komplecie min. 2 klucze),</w:t>
            </w:r>
          </w:p>
          <w:p w14:paraId="24F265DC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ryglowanie drzwi: trzypunktowe,</w:t>
            </w:r>
          </w:p>
        </w:tc>
      </w:tr>
      <w:tr w:rsidR="003C12FF" w14:paraId="1CB0A044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56DF5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FCF7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0599D" w14:textId="77777777" w:rsidR="003C12FF" w:rsidRDefault="00000000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wykończenie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A9342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otwory wentylacyjne w drzwiach,</w:t>
            </w:r>
          </w:p>
          <w:p w14:paraId="62601FCB" w14:textId="77777777" w:rsidR="003C12FF" w:rsidRDefault="00000000">
            <w:pPr>
              <w:widowControl w:val="0"/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malowanie -farba proszkowa,</w:t>
            </w:r>
          </w:p>
        </w:tc>
      </w:tr>
      <w:tr w:rsidR="003C12FF" w14:paraId="5B472661" w14:textId="77777777">
        <w:trPr>
          <w:trHeight w:val="5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10B4C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B3E19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A169A" w14:textId="77777777" w:rsidR="003C12FF" w:rsidRDefault="00000000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203C3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ławeczka, wykonana z profilu zamkniętego o przekroju kwadratu min. 30*30mm,</w:t>
            </w:r>
          </w:p>
        </w:tc>
      </w:tr>
      <w:tr w:rsidR="003C12FF" w14:paraId="3189D335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4F92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1894E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D3314" w14:textId="77777777" w:rsidR="003C12FF" w:rsidRDefault="00000000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siedzisko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D5385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listwy drewniane pokryte lakierem bezbarwnym lub PCV,</w:t>
            </w:r>
          </w:p>
        </w:tc>
      </w:tr>
      <w:tr w:rsidR="003C12FF" w14:paraId="371C67DE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87372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1A074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2A532EB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F44BA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x</w:t>
            </w:r>
          </w:p>
        </w:tc>
      </w:tr>
      <w:tr w:rsidR="003C12FF" w14:paraId="5BD50422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97063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5D67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137A5" w14:textId="77777777" w:rsidR="003C12FF" w:rsidRDefault="00000000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 blachy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09F1D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0,8 mm</w:t>
            </w:r>
          </w:p>
        </w:tc>
      </w:tr>
      <w:tr w:rsidR="003C12FF" w14:paraId="23A9FB52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C7C13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091B5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2BE6B" w14:textId="77777777" w:rsidR="003C12FF" w:rsidRDefault="00000000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wysokość: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FFDD7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1800 mm ± 10 mm</w:t>
            </w:r>
          </w:p>
        </w:tc>
      </w:tr>
      <w:tr w:rsidR="003C12FF" w14:paraId="22812D73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B46F0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D5055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FC358" w14:textId="77777777" w:rsidR="003C12FF" w:rsidRDefault="00000000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szerokość: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75C130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 mm ± 10 mm</w:t>
            </w:r>
          </w:p>
        </w:tc>
      </w:tr>
      <w:tr w:rsidR="003C12FF" w14:paraId="13574B27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9548A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D2213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11AFA" w14:textId="77777777" w:rsidR="003C12FF" w:rsidRDefault="00000000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głębokość: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4CE32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 mm ± 10 mm</w:t>
            </w:r>
          </w:p>
        </w:tc>
      </w:tr>
      <w:tr w:rsidR="003C12FF" w14:paraId="53EBF289" w14:textId="77777777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16EADBBB" w14:textId="77777777" w:rsidR="003C12FF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4AFC5020" w14:textId="77777777" w:rsidR="003C12FF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Sz-m-2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4C9AC87F" w14:textId="77777777" w:rsidR="003C12FF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Szafka ubraniowa BHP B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90A870D" w14:textId="77777777" w:rsidR="003C12FF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314 szt.</w:t>
            </w:r>
          </w:p>
        </w:tc>
      </w:tr>
      <w:tr w:rsidR="003C12FF" w14:paraId="24AE5BA3" w14:textId="77777777">
        <w:trPr>
          <w:trHeight w:val="25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1DC4526E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0F9B0594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BA69" w14:textId="77777777" w:rsidR="003C12FF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2" behindDoc="0" locked="0" layoutInCell="1" allowOverlap="1" wp14:anchorId="3F92A561" wp14:editId="77DF5772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80645</wp:posOffset>
                  </wp:positionV>
                  <wp:extent cx="1457325" cy="1476375"/>
                  <wp:effectExtent l="0" t="0" r="0" b="0"/>
                  <wp:wrapNone/>
                  <wp:docPr id="5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50" w:type="dxa"/>
            </w:tcMar>
            <w:vAlign w:val="center"/>
          </w:tcPr>
          <w:p w14:paraId="13C9181A" w14:textId="77777777" w:rsidR="003C12F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3C12FF" w14:paraId="33B18F1C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E4CE9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97889" w14:textId="77777777" w:rsidR="003C12FF" w:rsidRDefault="003C12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1FD34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BA123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3C12FF" w14:paraId="04C13784" w14:textId="77777777">
        <w:trPr>
          <w:trHeight w:val="28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C0561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3CC5" w14:textId="77777777" w:rsidR="003C12FF" w:rsidRDefault="003C12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325EF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32FE5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3C12FF" w14:paraId="447F858D" w14:textId="77777777">
        <w:trPr>
          <w:trHeight w:val="28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B75D5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42CAB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2701E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3FA21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3C12FF" w14:paraId="665A7E79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34996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AF7C1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91F6F1F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6C119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C12FF" w14:paraId="07BE49BA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D01C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68815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532A" w14:textId="77777777" w:rsidR="003C12FF" w:rsidRDefault="00000000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drzwi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63B50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– drzwiowa,</w:t>
            </w:r>
          </w:p>
        </w:tc>
      </w:tr>
      <w:tr w:rsidR="003C12FF" w14:paraId="5A39A416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F19FF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512AC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A0B74" w14:textId="77777777" w:rsidR="003C12FF" w:rsidRDefault="00000000">
            <w:pPr>
              <w:widowControl w:val="0"/>
              <w:spacing w:after="0" w:line="240" w:lineRule="auto"/>
              <w:ind w:left="90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podział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6391C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dwudzielna (wyposażona w przegrodę),</w:t>
            </w:r>
          </w:p>
        </w:tc>
      </w:tr>
      <w:tr w:rsidR="003C12FF" w14:paraId="00E0A5F1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8D3AE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DA570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06A76" w14:textId="77777777" w:rsidR="003C12FF" w:rsidRDefault="00000000">
            <w:pPr>
              <w:widowControl w:val="0"/>
              <w:spacing w:after="0" w:line="240" w:lineRule="auto"/>
              <w:ind w:left="90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13A95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półka górna,</w:t>
            </w:r>
          </w:p>
          <w:p w14:paraId="05B160F1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wieszaki boczne oraz drążek na wieszaki ubraniowe,</w:t>
            </w:r>
          </w:p>
        </w:tc>
      </w:tr>
      <w:tr w:rsidR="003C12FF" w14:paraId="5619979A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ABE5B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57E8D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4D631" w14:textId="77777777" w:rsidR="003C12FF" w:rsidRDefault="00000000">
            <w:pPr>
              <w:widowControl w:val="0"/>
              <w:spacing w:after="0" w:line="240" w:lineRule="auto"/>
              <w:ind w:left="90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F004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wykonana z blachy stalowej o gr. min 0,8 mm,</w:t>
            </w:r>
          </w:p>
        </w:tc>
      </w:tr>
      <w:tr w:rsidR="003C12FF" w14:paraId="0252D27B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9DA18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09AD0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0246F" w14:textId="77777777" w:rsidR="003C12FF" w:rsidRDefault="00000000">
            <w:pPr>
              <w:widowControl w:val="0"/>
              <w:spacing w:after="0" w:line="240" w:lineRule="auto"/>
              <w:ind w:left="90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zamknięcie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8E5D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zamek patentowy (w komplecie min. 2 klucze),</w:t>
            </w:r>
          </w:p>
          <w:p w14:paraId="50AC7008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ryglowanie drzwi: trzypunktowe,</w:t>
            </w:r>
          </w:p>
        </w:tc>
      </w:tr>
      <w:tr w:rsidR="003C12FF" w14:paraId="448381F1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1578E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8B622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01523" w14:textId="77777777" w:rsidR="003C12FF" w:rsidRDefault="00000000">
            <w:pPr>
              <w:widowControl w:val="0"/>
              <w:spacing w:after="0" w:line="240" w:lineRule="auto"/>
              <w:ind w:left="90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wykończenie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B0F0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otwory wentylacyjne w drzwiach,</w:t>
            </w:r>
          </w:p>
          <w:p w14:paraId="51ABBD21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malowanie -farba proszkowa,</w:t>
            </w:r>
          </w:p>
        </w:tc>
      </w:tr>
      <w:tr w:rsidR="003C12FF" w14:paraId="0EDA89E7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CC40F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A2E31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AF739" w14:textId="77777777" w:rsidR="003C12FF" w:rsidRDefault="00000000">
            <w:pPr>
              <w:widowControl w:val="0"/>
              <w:spacing w:after="0" w:line="240" w:lineRule="auto"/>
              <w:ind w:left="90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B3559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ławeczka, wykonana z profilu zamkniętego, o przekroju kwadratu min. 30*30mm,</w:t>
            </w:r>
          </w:p>
        </w:tc>
      </w:tr>
      <w:tr w:rsidR="003C12FF" w14:paraId="62B3B3C1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90BFA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D6457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F3472" w14:textId="77777777" w:rsidR="003C12FF" w:rsidRDefault="00000000">
            <w:pPr>
              <w:widowControl w:val="0"/>
              <w:spacing w:after="0" w:line="240" w:lineRule="auto"/>
              <w:ind w:left="90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siedzisko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BE743" w14:textId="77777777" w:rsidR="003C12FF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listwy drewniane pokryte lakierem bezbarwnym lub PCV,</w:t>
            </w:r>
          </w:p>
        </w:tc>
      </w:tr>
      <w:tr w:rsidR="003C12FF" w14:paraId="4708E2E8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3D8B8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DCA02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15B8D49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0C33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x</w:t>
            </w:r>
          </w:p>
        </w:tc>
      </w:tr>
      <w:tr w:rsidR="003C12FF" w14:paraId="2859085E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5CB14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C8E38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8A68C" w14:textId="77777777" w:rsidR="003C12FF" w:rsidRDefault="00000000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 blachy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A4F81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0,8 mm</w:t>
            </w:r>
          </w:p>
        </w:tc>
      </w:tr>
      <w:tr w:rsidR="003C12FF" w14:paraId="6B099F84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2C567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BF6A7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256C9" w14:textId="77777777" w:rsidR="003C12FF" w:rsidRDefault="00000000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wysokość: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82900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1800 mm ± 10 mm</w:t>
            </w:r>
          </w:p>
        </w:tc>
      </w:tr>
      <w:tr w:rsidR="003C12FF" w14:paraId="21F6B10C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985D5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03863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FF91F" w14:textId="77777777" w:rsidR="003C12FF" w:rsidRDefault="00000000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szerokość: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4D4DC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 mm ± 10 mm</w:t>
            </w:r>
          </w:p>
        </w:tc>
      </w:tr>
      <w:tr w:rsidR="003C12FF" w14:paraId="4DAEBE1E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2EAE2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9AB8D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73D0D" w14:textId="77777777" w:rsidR="003C12FF" w:rsidRDefault="00000000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głębokość: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E0D3D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 mm ± 10 mm</w:t>
            </w:r>
          </w:p>
        </w:tc>
      </w:tr>
    </w:tbl>
    <w:p w14:paraId="43C06063" w14:textId="77777777" w:rsidR="003C12FF" w:rsidRDefault="003C12FF">
      <w:pPr>
        <w:spacing w:after="12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14:paraId="463E877D" w14:textId="77777777" w:rsidR="003C12FF" w:rsidRDefault="000000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  OFERTOWA WARTOŚĆ ELEMENTÓW PRZEDMIOTU ZAMÓWIENIA</w:t>
      </w:r>
    </w:p>
    <w:p w14:paraId="67E091DC" w14:textId="77777777" w:rsidR="003C12FF" w:rsidRDefault="003C12FF">
      <w:pPr>
        <w:spacing w:after="120" w:line="240" w:lineRule="auto"/>
        <w:ind w:left="567"/>
        <w:rPr>
          <w:rFonts w:ascii="Times New Roman" w:hAnsi="Times New Roman" w:cs="Times New Roman"/>
          <w:sz w:val="12"/>
          <w:szCs w:val="12"/>
        </w:rPr>
      </w:pPr>
    </w:p>
    <w:tbl>
      <w:tblPr>
        <w:tblW w:w="9930" w:type="dxa"/>
        <w:tblInd w:w="-5" w:type="dxa"/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2555"/>
        <w:gridCol w:w="738"/>
        <w:gridCol w:w="466"/>
        <w:gridCol w:w="1522"/>
        <w:gridCol w:w="740"/>
        <w:gridCol w:w="1649"/>
        <w:gridCol w:w="1813"/>
      </w:tblGrid>
      <w:tr w:rsidR="003C12FF" w14:paraId="685BF2ED" w14:textId="77777777">
        <w:trPr>
          <w:trHeight w:val="16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8A1C1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341E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635EA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  <w:eastAsianLayout w:id="-1481491968" w:vert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  <w:eastAsianLayout w:id="-1481491967" w:vert="1"/>
              </w:rPr>
              <w:t>SYMBOL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F5C19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  <w:eastAsianLayout w:id="-1481491966" w:vert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  <w:eastAsianLayout w:id="-1481491965" w:vert="1"/>
              </w:rPr>
              <w:t>ILOŚĆ (szt./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  <w:eastAsianLayout w:id="-1481491965" w:vert="1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  <w:eastAsianLayout w:id="-1481491965" w:vert="1"/>
              </w:rPr>
              <w:t>.)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CCD224B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CENA </w:t>
            </w:r>
          </w:p>
          <w:p w14:paraId="44A970C9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JEDNOSTKOWA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NETTO w ZŁ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8AB2F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  <w:eastAsianLayout w:id="-1481491964" w:vert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  <w:eastAsianLayout w:id="-1481491963" w:vert="1"/>
              </w:rPr>
              <w:t>STAWKA VAT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  <w:eastAsianLayout w:id="-1481491963" w:vert="1"/>
              </w:rPr>
              <w:br/>
              <w:t>w %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BABED95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BRUTTO w ZŁ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DC66038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14:paraId="7E661E2E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BRUTTO W ZŁ</w:t>
            </w:r>
          </w:p>
          <w:p w14:paraId="2EA0C2BF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(8=4*7)</w:t>
            </w:r>
          </w:p>
        </w:tc>
      </w:tr>
      <w:tr w:rsidR="003C12FF" w14:paraId="6343BFFC" w14:textId="77777777">
        <w:trPr>
          <w:trHeight w:val="30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834A43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C4AFDB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9B0AEC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FED993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EDAE12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3BE84B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4B538D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D0F494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3C12FF" w14:paraId="047F68AD" w14:textId="77777777">
        <w:trPr>
          <w:trHeight w:val="31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907CE" w14:textId="77777777" w:rsidR="003C12FF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D3AD5" w14:textId="77777777" w:rsidR="003C12FF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Regał magazynowy ze stali 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6E4C7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3999C" w14:textId="77777777" w:rsidR="003C12FF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8BE0D" w14:textId="77777777" w:rsidR="003C12FF" w:rsidRDefault="003C12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FE465" w14:textId="77777777" w:rsidR="003C12FF" w:rsidRDefault="003C12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9D134" w14:textId="77777777" w:rsidR="003C12FF" w:rsidRDefault="003C12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BA1EA" w14:textId="77777777" w:rsidR="003C12FF" w:rsidRDefault="003C12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12FF" w14:paraId="3A81AB03" w14:textId="77777777">
        <w:trPr>
          <w:trHeight w:val="59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F6015" w14:textId="77777777" w:rsidR="003C12FF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5D80C" w14:textId="77777777" w:rsidR="003C12FF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Regał magazynowy ze stali B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E3D11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9A6EB" w14:textId="77777777" w:rsidR="003C12FF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554DE" w14:textId="77777777" w:rsidR="003C12FF" w:rsidRDefault="003C12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5BE23" w14:textId="77777777" w:rsidR="003C12FF" w:rsidRDefault="003C12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C175C" w14:textId="77777777" w:rsidR="003C12FF" w:rsidRDefault="003C12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90BAD" w14:textId="77777777" w:rsidR="003C12FF" w:rsidRDefault="003C12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12FF" w14:paraId="6BB129F0" w14:textId="77777777">
        <w:trPr>
          <w:trHeight w:val="31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A70A7" w14:textId="77777777" w:rsidR="003C12FF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072FD" w14:textId="77777777" w:rsidR="003C12FF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Regał magazynowy ze stali C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80FDA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50405" w14:textId="77777777" w:rsidR="003C12FF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82E53" w14:textId="77777777" w:rsidR="003C12FF" w:rsidRDefault="003C12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5FF65" w14:textId="77777777" w:rsidR="003C12FF" w:rsidRDefault="003C12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385FB" w14:textId="77777777" w:rsidR="003C12FF" w:rsidRDefault="003C12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C22D" w14:textId="77777777" w:rsidR="003C12FF" w:rsidRDefault="003C12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12FF" w14:paraId="34AC95BE" w14:textId="77777777">
        <w:trPr>
          <w:trHeight w:val="31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2C41E" w14:textId="77777777" w:rsidR="003C12FF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A63FA" w14:textId="77777777" w:rsidR="003C12FF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Szafka ubraniowa BHP 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A46B0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Sz-m-1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691BF" w14:textId="77777777" w:rsidR="003C12FF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234FC" w14:textId="77777777" w:rsidR="003C12FF" w:rsidRDefault="003C12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79744" w14:textId="77777777" w:rsidR="003C12FF" w:rsidRDefault="003C12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DEDF" w14:textId="77777777" w:rsidR="003C12FF" w:rsidRDefault="003C12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02AD" w14:textId="77777777" w:rsidR="003C12FF" w:rsidRDefault="003C12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12FF" w14:paraId="4721EFFC" w14:textId="77777777">
        <w:trPr>
          <w:trHeight w:val="31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96D44" w14:textId="77777777" w:rsidR="003C12FF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1C257" w14:textId="77777777" w:rsidR="003C12FF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Szafka ubraniowa BHP B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94805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Sz-m-2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9513" w14:textId="77777777" w:rsidR="003C12FF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FC8A6" w14:textId="77777777" w:rsidR="003C12FF" w:rsidRDefault="003C12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184D6" w14:textId="77777777" w:rsidR="003C12FF" w:rsidRDefault="003C12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DB62" w14:textId="77777777" w:rsidR="003C12FF" w:rsidRDefault="003C12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A300A" w14:textId="77777777" w:rsidR="003C12FF" w:rsidRDefault="003C12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12FF" w14:paraId="7930BB42" w14:textId="77777777">
        <w:trPr>
          <w:trHeight w:val="75"/>
        </w:trPr>
        <w:tc>
          <w:tcPr>
            <w:tcW w:w="8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7627" w14:textId="77777777" w:rsidR="003C12FF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1ADAE" w14:textId="77777777" w:rsidR="003C12FF" w:rsidRDefault="003C1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D8CC504" w14:textId="77777777" w:rsidR="003C12FF" w:rsidRDefault="003C12F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6F15F9" w14:textId="77777777" w:rsidR="003C12FF" w:rsidRDefault="00000000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III. UWAGI KOŃCOWE</w:t>
      </w:r>
    </w:p>
    <w:p w14:paraId="4CAAE466" w14:textId="77777777" w:rsidR="003C12FF" w:rsidRDefault="003C12FF">
      <w:pPr>
        <w:spacing w:after="0"/>
        <w:ind w:left="57"/>
        <w:rPr>
          <w:rFonts w:cs="Times New Roman"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8560"/>
      </w:tblGrid>
      <w:tr w:rsidR="003C12FF" w14:paraId="11645BCC" w14:textId="77777777">
        <w:trPr>
          <w:trHeight w:val="570"/>
        </w:trPr>
        <w:tc>
          <w:tcPr>
            <w:tcW w:w="512" w:type="dxa"/>
            <w:shd w:val="clear" w:color="auto" w:fill="auto"/>
          </w:tcPr>
          <w:p w14:paraId="5308E91B" w14:textId="77777777" w:rsidR="003C12FF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59" w:type="dxa"/>
            <w:shd w:val="clear" w:color="auto" w:fill="auto"/>
          </w:tcPr>
          <w:p w14:paraId="17E398A9" w14:textId="77777777" w:rsidR="003C12F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dostawa, montaż, rozmieszczenie elementów wyposażenia w pomieszczeniach wskazanych przez Zamawiającego.</w:t>
            </w:r>
          </w:p>
        </w:tc>
      </w:tr>
      <w:tr w:rsidR="003C12FF" w14:paraId="3D1E9C39" w14:textId="77777777">
        <w:trPr>
          <w:trHeight w:val="706"/>
        </w:trPr>
        <w:tc>
          <w:tcPr>
            <w:tcW w:w="512" w:type="dxa"/>
            <w:shd w:val="clear" w:color="auto" w:fill="auto"/>
          </w:tcPr>
          <w:p w14:paraId="522250C3" w14:textId="77777777" w:rsidR="003C12FF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559" w:type="dxa"/>
            <w:shd w:val="clear" w:color="auto" w:fill="auto"/>
          </w:tcPr>
          <w:p w14:paraId="098136C3" w14:textId="77777777" w:rsidR="003C12FF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Wykonawca gwarantuje, że elementy objęte przedmiotem zamówienia spełniać będą wszystkie – wskazane powyżej warunki opisu przedmiotu  zamówienia i posiada karty katalogowe/karty produktów, w których będzie przedstawiony przedmiot zamówienia oraz potwierdzone jego parametry (karta winna zawierać co najmniej wymagane w opisie parametry), karta musi zawierać informację z nazwą, symbolem/numerem katalogowym przedmiotu oraz nazwę producenta.</w:t>
            </w:r>
          </w:p>
        </w:tc>
      </w:tr>
      <w:tr w:rsidR="003C12FF" w14:paraId="44D717A5" w14:textId="77777777">
        <w:trPr>
          <w:trHeight w:val="706"/>
        </w:trPr>
        <w:tc>
          <w:tcPr>
            <w:tcW w:w="512" w:type="dxa"/>
            <w:shd w:val="clear" w:color="auto" w:fill="auto"/>
          </w:tcPr>
          <w:p w14:paraId="5A5C1830" w14:textId="77777777" w:rsidR="003C12FF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559" w:type="dxa"/>
            <w:shd w:val="clear" w:color="auto" w:fill="auto"/>
          </w:tcPr>
          <w:p w14:paraId="1A18CF58" w14:textId="77777777" w:rsidR="003C12F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3C12FF" w14:paraId="44A4BF12" w14:textId="77777777">
        <w:trPr>
          <w:trHeight w:val="605"/>
        </w:trPr>
        <w:tc>
          <w:tcPr>
            <w:tcW w:w="512" w:type="dxa"/>
            <w:shd w:val="clear" w:color="auto" w:fill="auto"/>
          </w:tcPr>
          <w:p w14:paraId="0AB2E305" w14:textId="77777777" w:rsidR="003C12FF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559" w:type="dxa"/>
            <w:shd w:val="clear" w:color="auto" w:fill="auto"/>
          </w:tcPr>
          <w:p w14:paraId="0BBBF4A3" w14:textId="77777777" w:rsidR="003C12F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Wykonawca przekazuje Zamawiającemu stosowne dokumenty, o których mowa w pkt 2 i 3 wraz ze składaną ofertą. </w:t>
            </w:r>
          </w:p>
        </w:tc>
      </w:tr>
      <w:tr w:rsidR="003C12FF" w14:paraId="5996DC00" w14:textId="77777777">
        <w:trPr>
          <w:trHeight w:val="586"/>
        </w:trPr>
        <w:tc>
          <w:tcPr>
            <w:tcW w:w="512" w:type="dxa"/>
            <w:shd w:val="clear" w:color="auto" w:fill="auto"/>
          </w:tcPr>
          <w:p w14:paraId="7F42F5AB" w14:textId="77777777" w:rsidR="003C12FF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559" w:type="dxa"/>
            <w:shd w:val="clear" w:color="auto" w:fill="auto"/>
          </w:tcPr>
          <w:p w14:paraId="46D7A30C" w14:textId="77777777" w:rsidR="003C12F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Kolory wyposażenia ze standardowej palety kolorów (wzornik RAL) zostaną uzgodnione z Użytkownikiem w terminie 5 dni od daty podpisania umowy. </w:t>
            </w:r>
          </w:p>
        </w:tc>
      </w:tr>
      <w:tr w:rsidR="003C12FF" w14:paraId="73336259" w14:textId="77777777">
        <w:trPr>
          <w:trHeight w:val="706"/>
        </w:trPr>
        <w:tc>
          <w:tcPr>
            <w:tcW w:w="512" w:type="dxa"/>
            <w:shd w:val="clear" w:color="auto" w:fill="auto"/>
          </w:tcPr>
          <w:p w14:paraId="0B82C146" w14:textId="77777777" w:rsidR="003C12FF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559" w:type="dxa"/>
            <w:shd w:val="clear" w:color="auto" w:fill="auto"/>
          </w:tcPr>
          <w:p w14:paraId="323D42AB" w14:textId="77777777" w:rsidR="003C12FF" w:rsidRDefault="00000000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Wykonawca zobowiązuje się do przybycia do siedziby Zamawiającego w terminie 5 dni od daty podpisania umowy, w celu przeprowadzenia oględzin pomieszczeń oraz doprecyzowania rozmieszczenia oraz wymiarów wyposażenia. </w:t>
            </w:r>
          </w:p>
        </w:tc>
      </w:tr>
      <w:tr w:rsidR="003C12FF" w14:paraId="5D7DEFA0" w14:textId="77777777">
        <w:trPr>
          <w:trHeight w:val="706"/>
        </w:trPr>
        <w:tc>
          <w:tcPr>
            <w:tcW w:w="512" w:type="dxa"/>
            <w:shd w:val="clear" w:color="auto" w:fill="auto"/>
          </w:tcPr>
          <w:p w14:paraId="1550F46F" w14:textId="77777777" w:rsidR="003C12FF" w:rsidRDefault="00000000">
            <w:pPr>
              <w:widowControl w:val="0"/>
              <w:spacing w:after="0" w:line="240" w:lineRule="auto"/>
              <w:ind w:left="72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559" w:type="dxa"/>
            <w:shd w:val="clear" w:color="auto" w:fill="auto"/>
          </w:tcPr>
          <w:p w14:paraId="5DBE02CA" w14:textId="77777777" w:rsidR="003C12FF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uzgodnienia z Zamawiającym daty dostawy i montażu elementów wyposażenia w terminie nie krótszym niż 3 dni robocze przed planowanym terminem dostawy. </w:t>
            </w:r>
          </w:p>
        </w:tc>
      </w:tr>
      <w:tr w:rsidR="003C12FF" w14:paraId="0B73AE58" w14:textId="77777777">
        <w:trPr>
          <w:trHeight w:val="706"/>
        </w:trPr>
        <w:tc>
          <w:tcPr>
            <w:tcW w:w="512" w:type="dxa"/>
            <w:shd w:val="clear" w:color="auto" w:fill="auto"/>
          </w:tcPr>
          <w:p w14:paraId="435EAAB6" w14:textId="77777777" w:rsidR="003C12FF" w:rsidRDefault="00000000">
            <w:pPr>
              <w:widowControl w:val="0"/>
              <w:spacing w:after="0" w:line="240" w:lineRule="auto"/>
              <w:ind w:left="72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8559" w:type="dxa"/>
            <w:shd w:val="clear" w:color="auto" w:fill="auto"/>
          </w:tcPr>
          <w:p w14:paraId="21C7DCF0" w14:textId="77777777" w:rsidR="003C12FF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utylizacji na własny koszt poza terenem Zamawiającego, zbędnych opakowań przedmiotu zamówienia oraz naprawy na własny koszt szkód w infrastrukturze i istniejącym wyposażeniu Zamawiającego powstałych na skutek dostawy, montażu i rozmieszczenia elementów przedmiotowego wyposażenia.</w:t>
            </w:r>
          </w:p>
        </w:tc>
      </w:tr>
      <w:tr w:rsidR="003C12FF" w14:paraId="1574FD13" w14:textId="77777777">
        <w:trPr>
          <w:trHeight w:val="706"/>
        </w:trPr>
        <w:tc>
          <w:tcPr>
            <w:tcW w:w="512" w:type="dxa"/>
            <w:shd w:val="clear" w:color="auto" w:fill="auto"/>
          </w:tcPr>
          <w:p w14:paraId="6FF4208F" w14:textId="77777777" w:rsidR="003C12FF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559" w:type="dxa"/>
            <w:shd w:val="clear" w:color="auto" w:fill="auto"/>
          </w:tcPr>
          <w:p w14:paraId="03920FCE" w14:textId="77777777" w:rsidR="003C12F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trwałego (materiał odporny na zmywanie i działanie środków dezynfekcyjnych) oznakowania w widocznym miejscu przedmiotu zamówienia, wg wzoru symboli przekazanych przez Zamawiającego (tj. logo Województwa Lubuskiego;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CZMiD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</w:tc>
      </w:tr>
      <w:tr w:rsidR="003C12FF" w14:paraId="63C25FDB" w14:textId="77777777">
        <w:trPr>
          <w:trHeight w:val="546"/>
        </w:trPr>
        <w:tc>
          <w:tcPr>
            <w:tcW w:w="512" w:type="dxa"/>
            <w:shd w:val="clear" w:color="auto" w:fill="auto"/>
          </w:tcPr>
          <w:p w14:paraId="441D6DF6" w14:textId="77777777" w:rsidR="003C12FF" w:rsidRDefault="00000000">
            <w:pPr>
              <w:widowControl w:val="0"/>
              <w:spacing w:after="0" w:line="240" w:lineRule="auto"/>
              <w:ind w:left="72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559" w:type="dxa"/>
            <w:shd w:val="clear" w:color="auto" w:fill="auto"/>
          </w:tcPr>
          <w:p w14:paraId="381048B7" w14:textId="77777777" w:rsidR="003C12FF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udzielenia gwarancji na przedmiot zamówienia na okres ……… miesięcy.</w:t>
            </w:r>
          </w:p>
        </w:tc>
      </w:tr>
      <w:tr w:rsidR="003C12FF" w14:paraId="7070FF80" w14:textId="77777777">
        <w:trPr>
          <w:trHeight w:val="706"/>
        </w:trPr>
        <w:tc>
          <w:tcPr>
            <w:tcW w:w="512" w:type="dxa"/>
            <w:shd w:val="clear" w:color="auto" w:fill="auto"/>
          </w:tcPr>
          <w:p w14:paraId="32E44A6C" w14:textId="77777777" w:rsidR="003C12FF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559" w:type="dxa"/>
            <w:shd w:val="clear" w:color="auto" w:fill="auto"/>
          </w:tcPr>
          <w:p w14:paraId="7B07E05B" w14:textId="77777777" w:rsidR="003C12FF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oferuje realizację niniejszego zamówienia za cenę: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 złotych</w:t>
            </w:r>
          </w:p>
          <w:p w14:paraId="7836FC11" w14:textId="77777777" w:rsidR="003C12F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 złotych:………………………………………………………………………….</w:t>
            </w:r>
          </w:p>
        </w:tc>
      </w:tr>
    </w:tbl>
    <w:p w14:paraId="3A06BDEC" w14:textId="77777777" w:rsidR="003C12FF" w:rsidRDefault="003C12FF">
      <w:pPr>
        <w:rPr>
          <w:rFonts w:ascii="Times New Roman" w:hAnsi="Times New Roman" w:cs="Times New Roman"/>
          <w:sz w:val="24"/>
          <w:szCs w:val="24"/>
        </w:rPr>
      </w:pPr>
    </w:p>
    <w:p w14:paraId="2FB0DA48" w14:textId="77777777" w:rsidR="003C12FF" w:rsidRDefault="003C12FF">
      <w:pPr>
        <w:rPr>
          <w:rFonts w:ascii="Times New Roman" w:hAnsi="Times New Roman" w:cs="Times New Roman"/>
          <w:sz w:val="16"/>
          <w:szCs w:val="16"/>
        </w:rPr>
      </w:pPr>
    </w:p>
    <w:p w14:paraId="2EB2C3F0" w14:textId="77777777" w:rsidR="003C12FF" w:rsidRDefault="003C12F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36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31"/>
        <w:gridCol w:w="4429"/>
      </w:tblGrid>
      <w:tr w:rsidR="003C12FF" w14:paraId="313020B7" w14:textId="77777777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3A87B" w14:textId="77777777" w:rsidR="003C12FF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………………….……, dnia ……………2022 r.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32570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3C12FF" w14:paraId="0B63A1DC" w14:textId="77777777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3DCF5" w14:textId="77777777" w:rsidR="003C12FF" w:rsidRDefault="003C12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059A0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 osoby  lub  osób  upoważnionych</w:t>
            </w:r>
          </w:p>
          <w:p w14:paraId="0C1B38ED" w14:textId="77777777" w:rsidR="003C12FF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 reprezentowania  Wykonawcy</w:t>
            </w:r>
          </w:p>
        </w:tc>
      </w:tr>
    </w:tbl>
    <w:p w14:paraId="08452C86" w14:textId="77777777" w:rsidR="003C12FF" w:rsidRDefault="003C12FF"/>
    <w:p w14:paraId="60C9BB9D" w14:textId="77777777" w:rsidR="003C12FF" w:rsidRDefault="003C12FF">
      <w:pPr>
        <w:rPr>
          <w:color w:val="C9211E"/>
        </w:rPr>
      </w:pPr>
    </w:p>
    <w:sectPr w:rsidR="003C12FF">
      <w:headerReference w:type="default" r:id="rId10"/>
      <w:footerReference w:type="default" r:id="rId11"/>
      <w:pgSz w:w="11906" w:h="16838"/>
      <w:pgMar w:top="2127" w:right="1417" w:bottom="1134" w:left="1417" w:header="71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1525" w14:textId="77777777" w:rsidR="00FC1E44" w:rsidRDefault="00FC1E44">
      <w:pPr>
        <w:spacing w:after="0" w:line="240" w:lineRule="auto"/>
      </w:pPr>
      <w:r>
        <w:separator/>
      </w:r>
    </w:p>
  </w:endnote>
  <w:endnote w:type="continuationSeparator" w:id="0">
    <w:p w14:paraId="7DC7C9D3" w14:textId="77777777" w:rsidR="00FC1E44" w:rsidRDefault="00FC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1076385"/>
      <w:docPartObj>
        <w:docPartGallery w:val="Page Numbers (Top of Page)"/>
        <w:docPartUnique/>
      </w:docPartObj>
    </w:sdtPr>
    <w:sdtContent>
      <w:p w14:paraId="2B16B013" w14:textId="77777777" w:rsidR="003C12FF" w:rsidRDefault="00000000">
        <w:pPr>
          <w:jc w:val="center"/>
          <w:rPr>
            <w:rFonts w:ascii="Times New Roman" w:hAnsi="Times New Roman" w:cs="Times New Roman"/>
            <w:i/>
            <w:iCs/>
          </w:rPr>
        </w:pPr>
        <w:r>
          <w:rPr>
            <w:rFonts w:ascii="Times New Roman" w:hAnsi="Times New Roman" w:cs="Times New Roman"/>
            <w:i/>
            <w:iCs/>
            <w:color w:val="17365D" w:themeColor="text2" w:themeShade="BF"/>
          </w:rPr>
          <w:t xml:space="preserve">Strona </w:t>
        </w:r>
        <w:r>
          <w:rPr>
            <w:rFonts w:ascii="Times New Roman" w:hAnsi="Times New Roman" w:cs="Times New Roman"/>
            <w:i/>
            <w:iCs/>
          </w:rPr>
          <w:fldChar w:fldCharType="begin"/>
        </w:r>
        <w:r>
          <w:rPr>
            <w:rFonts w:ascii="Times New Roman" w:hAnsi="Times New Roman" w:cs="Times New Roman"/>
            <w:i/>
            <w:iCs/>
          </w:rPr>
          <w:instrText>PAGE</w:instrText>
        </w:r>
        <w:r>
          <w:rPr>
            <w:rFonts w:ascii="Times New Roman" w:hAnsi="Times New Roman" w:cs="Times New Roman"/>
            <w:i/>
            <w:iCs/>
          </w:rPr>
          <w:fldChar w:fldCharType="separate"/>
        </w:r>
        <w:r>
          <w:rPr>
            <w:rFonts w:ascii="Times New Roman" w:hAnsi="Times New Roman" w:cs="Times New Roman"/>
            <w:i/>
            <w:iCs/>
          </w:rPr>
          <w:t>3</w:t>
        </w:r>
        <w:r>
          <w:rPr>
            <w:rFonts w:ascii="Times New Roman" w:hAnsi="Times New Roman" w:cs="Times New Roman"/>
            <w:i/>
            <w:iCs/>
          </w:rPr>
          <w:fldChar w:fldCharType="end"/>
        </w:r>
        <w:r>
          <w:rPr>
            <w:rFonts w:ascii="Times New Roman" w:hAnsi="Times New Roman" w:cs="Times New Roman"/>
            <w:i/>
            <w:iCs/>
            <w:color w:val="17365D" w:themeColor="text2" w:themeShade="BF"/>
          </w:rPr>
          <w:t xml:space="preserve"> z </w:t>
        </w:r>
        <w:bookmarkStart w:id="0" w:name="__UnoMark__2765_541787775"/>
        <w:bookmarkEnd w:id="0"/>
        <w:r>
          <w:rPr>
            <w:rFonts w:ascii="Times New Roman" w:hAnsi="Times New Roman" w:cs="Times New Roman"/>
            <w:i/>
            <w:iCs/>
          </w:rPr>
          <w:fldChar w:fldCharType="begin"/>
        </w:r>
        <w:r>
          <w:rPr>
            <w:rFonts w:ascii="Times New Roman" w:hAnsi="Times New Roman" w:cs="Times New Roman"/>
            <w:i/>
            <w:iCs/>
          </w:rPr>
          <w:instrText>NUMPAGES</w:instrText>
        </w:r>
        <w:r>
          <w:rPr>
            <w:rFonts w:ascii="Times New Roman" w:hAnsi="Times New Roman" w:cs="Times New Roman"/>
            <w:i/>
            <w:iCs/>
          </w:rPr>
          <w:fldChar w:fldCharType="separate"/>
        </w:r>
        <w:r>
          <w:rPr>
            <w:rFonts w:ascii="Times New Roman" w:hAnsi="Times New Roman" w:cs="Times New Roman"/>
            <w:i/>
            <w:iCs/>
          </w:rPr>
          <w:t>5</w:t>
        </w:r>
        <w:r>
          <w:rPr>
            <w:rFonts w:ascii="Times New Roman" w:hAnsi="Times New Roman" w:cs="Times New Roman"/>
            <w:i/>
            <w:i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3331" w14:textId="77777777" w:rsidR="00FC1E44" w:rsidRDefault="00FC1E44">
      <w:pPr>
        <w:spacing w:after="0" w:line="240" w:lineRule="auto"/>
      </w:pPr>
      <w:r>
        <w:separator/>
      </w:r>
    </w:p>
  </w:footnote>
  <w:footnote w:type="continuationSeparator" w:id="0">
    <w:p w14:paraId="5D4DAB33" w14:textId="77777777" w:rsidR="00FC1E44" w:rsidRDefault="00FC1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B821" w14:textId="5A6C8E29" w:rsidR="003C12FF" w:rsidRDefault="00000000">
    <w:pPr>
      <w:pStyle w:val="Nagwek1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Załącznik nr 2 do SWZ</w:t>
    </w:r>
    <w:r w:rsidR="007D19BE">
      <w:rPr>
        <w:rFonts w:ascii="Times New Roman" w:hAnsi="Times New Roman"/>
        <w:sz w:val="24"/>
        <w:szCs w:val="24"/>
      </w:rPr>
      <w:t xml:space="preserve"> – </w:t>
    </w:r>
    <w:r w:rsidR="007D19BE" w:rsidRPr="007D19BE">
      <w:rPr>
        <w:rFonts w:ascii="Times New Roman" w:hAnsi="Times New Roman"/>
        <w:color w:val="FF0000"/>
        <w:sz w:val="24"/>
        <w:szCs w:val="24"/>
      </w:rPr>
      <w:t xml:space="preserve">po zmianach z dnia </w:t>
    </w:r>
    <w:r w:rsidR="009463A4">
      <w:rPr>
        <w:rFonts w:ascii="Times New Roman" w:hAnsi="Times New Roman"/>
        <w:color w:val="FF0000"/>
        <w:sz w:val="24"/>
        <w:szCs w:val="24"/>
      </w:rPr>
      <w:t>25.07.</w:t>
    </w:r>
    <w:r w:rsidR="007D19BE" w:rsidRPr="007D19BE">
      <w:rPr>
        <w:rFonts w:ascii="Times New Roman" w:hAnsi="Times New Roman"/>
        <w:color w:val="FF0000"/>
        <w:sz w:val="24"/>
        <w:szCs w:val="24"/>
      </w:rPr>
      <w:t>2022 r.</w:t>
    </w:r>
  </w:p>
  <w:p w14:paraId="00B59106" w14:textId="77777777" w:rsidR="003C12FF" w:rsidRDefault="00000000">
    <w:pPr>
      <w:pStyle w:val="Nagwek1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Załącznik</w:t>
    </w:r>
    <w:r>
      <w:rPr>
        <w:rFonts w:ascii="Times New Roman" w:hAnsi="Times New Roman"/>
        <w:b/>
        <w:bCs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nr 1 do umowy nr TR.280.3.1.2022</w:t>
    </w:r>
  </w:p>
  <w:p w14:paraId="50894E26" w14:textId="77777777" w:rsidR="003C12FF" w:rsidRDefault="003C12FF">
    <w:pPr>
      <w:pStyle w:val="Nagwek1"/>
      <w:rPr>
        <w:rFonts w:ascii="Times New Roman" w:hAnsi="Times New Roman"/>
        <w:sz w:val="24"/>
        <w:szCs w:val="24"/>
      </w:rPr>
    </w:pPr>
  </w:p>
  <w:p w14:paraId="3E87DFC6" w14:textId="77777777" w:rsidR="003C12FF" w:rsidRDefault="00000000">
    <w:pPr>
      <w:pStyle w:val="Nagwek1"/>
      <w:shd w:val="clear" w:color="auto" w:fill="FFFFD5"/>
      <w:jc w:val="center"/>
    </w:pPr>
    <w:r>
      <w:rPr>
        <w:rFonts w:ascii="Times New Roman" w:hAnsi="Times New Roman" w:cs="Times New Roman"/>
        <w:sz w:val="24"/>
        <w:szCs w:val="24"/>
      </w:rPr>
      <w:t>Szpital Uniwersytecki im. Karola Marcinkowskiego w Zielonej Górze Sp. z o.o.</w:t>
    </w:r>
  </w:p>
  <w:p w14:paraId="7DA0774F" w14:textId="77777777" w:rsidR="003C12FF" w:rsidRDefault="00000000">
    <w:pPr>
      <w:pStyle w:val="Nagwek1"/>
      <w:shd w:val="clear" w:color="auto" w:fill="FFFFD5"/>
      <w:jc w:val="center"/>
      <w:rPr>
        <w:rFonts w:ascii="Times New Roman" w:hAnsi="Times New Roman" w:cs="Times New Roman"/>
        <w:b/>
        <w:color w:val="FFFFFF" w:themeColor="background1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FORMULARZ CENOWO –TECHNICZNY – </w:t>
    </w:r>
    <w:r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ZADANIE nr 1 (U/1)</w:t>
    </w:r>
  </w:p>
  <w:p w14:paraId="100DFD60" w14:textId="77777777" w:rsidR="003C12FF" w:rsidRDefault="003C12FF">
    <w:pPr>
      <w:pStyle w:val="Nagwek1"/>
      <w:shd w:val="clear" w:color="auto" w:fill="FFFFD5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FF"/>
    <w:rsid w:val="000463CD"/>
    <w:rsid w:val="003C12FF"/>
    <w:rsid w:val="007D19BE"/>
    <w:rsid w:val="009463A4"/>
    <w:rsid w:val="00FC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1064"/>
  <w15:docId w15:val="{BB326D42-7F89-403E-80F7-AC529A09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link w:val="Stopka1"/>
    <w:uiPriority w:val="99"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0A54C4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0A54C4"/>
    <w:rPr>
      <w:color w:val="800080"/>
      <w:u w:val="single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F72F1A"/>
    <w:rPr>
      <w:color w:val="00000A"/>
      <w:sz w:val="22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qFormat/>
    <w:rsid w:val="00050DE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50DE0"/>
    <w:pPr>
      <w:spacing w:after="140" w:line="288" w:lineRule="auto"/>
    </w:pPr>
  </w:style>
  <w:style w:type="paragraph" w:styleId="Lista">
    <w:name w:val="List"/>
    <w:basedOn w:val="Tekstpodstawowy"/>
    <w:rsid w:val="00050DE0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50DE0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71">
    <w:name w:val="Nagłówek 71"/>
    <w:basedOn w:val="Normalny"/>
    <w:link w:val="Nagwek7Znak"/>
    <w:qFormat/>
    <w:rsid w:val="005F3FA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Legenda1">
    <w:name w:val="Legenda1"/>
    <w:basedOn w:val="Normalny"/>
    <w:qFormat/>
    <w:rsid w:val="00050D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5F3FA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paragraph" w:customStyle="1" w:styleId="xl93">
    <w:name w:val="xl93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qFormat/>
    <w:rsid w:val="000A54C4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BE5F1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qFormat/>
    <w:rsid w:val="000A54C4"/>
    <w:pPr>
      <w:pBdr>
        <w:bottom w:val="single" w:sz="8" w:space="0" w:color="00000A"/>
        <w:right w:val="single" w:sz="8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8">
    <w:name w:val="xl98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3">
    <w:name w:val="xl103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4">
    <w:name w:val="xl104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7">
    <w:name w:val="xl107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8">
    <w:name w:val="xl108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qFormat/>
    <w:rsid w:val="000A54C4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qFormat/>
    <w:rsid w:val="000A54C4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qFormat/>
    <w:rsid w:val="000A54C4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5">
    <w:name w:val="xl115"/>
    <w:basedOn w:val="Normalny"/>
    <w:qFormat/>
    <w:rsid w:val="000A54C4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6">
    <w:name w:val="xl116"/>
    <w:basedOn w:val="Normalny"/>
    <w:qFormat/>
    <w:rsid w:val="000A54C4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qFormat/>
    <w:rsid w:val="000A54C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qFormat/>
    <w:rsid w:val="000A54C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qFormat/>
    <w:rsid w:val="000A54C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qFormat/>
    <w:rsid w:val="000A54C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qFormat/>
    <w:rsid w:val="000A54C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28">
    <w:name w:val="xl128"/>
    <w:basedOn w:val="Normalny"/>
    <w:qFormat/>
    <w:rsid w:val="000A54C4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9">
    <w:name w:val="xl129"/>
    <w:basedOn w:val="Normalny"/>
    <w:qFormat/>
    <w:rsid w:val="000A54C4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0">
    <w:name w:val="xl130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1">
    <w:name w:val="xl131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2">
    <w:name w:val="xl132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3">
    <w:name w:val="xl133"/>
    <w:basedOn w:val="Normalny"/>
    <w:qFormat/>
    <w:rsid w:val="000A54C4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4">
    <w:name w:val="xl134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7">
    <w:name w:val="xl137"/>
    <w:basedOn w:val="Normalny"/>
    <w:qFormat/>
    <w:rsid w:val="000A54C4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1">
    <w:name w:val="xl141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2">
    <w:name w:val="xl142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3">
    <w:name w:val="xl143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4">
    <w:name w:val="xl144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5">
    <w:name w:val="xl145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6">
    <w:name w:val="xl146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7">
    <w:name w:val="xl147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8">
    <w:name w:val="xl148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9">
    <w:name w:val="xl149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 w:cs="Calibri"/>
      <w:sz w:val="20"/>
      <w:szCs w:val="20"/>
      <w:lang w:eastAsia="pl-PL"/>
    </w:rPr>
  </w:style>
  <w:style w:type="paragraph" w:customStyle="1" w:styleId="xl150">
    <w:name w:val="xl150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1">
    <w:name w:val="xl151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qFormat/>
    <w:rsid w:val="00583A0B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qFormat/>
    <w:rsid w:val="00583A0B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050DE0"/>
  </w:style>
  <w:style w:type="paragraph" w:customStyle="1" w:styleId="Nagwektabeli">
    <w:name w:val="Nagłówek tabeli"/>
    <w:basedOn w:val="Zawartotabeli"/>
    <w:qFormat/>
    <w:rsid w:val="00050DE0"/>
  </w:style>
  <w:style w:type="paragraph" w:styleId="Stopka">
    <w:name w:val="footer"/>
    <w:basedOn w:val="Normalny"/>
    <w:link w:val="StopkaZnak1"/>
    <w:uiPriority w:val="99"/>
    <w:unhideWhenUsed/>
    <w:rsid w:val="00F72F1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3F1B1-DA29-41F6-9DFC-4A08BC78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1033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Zamówienia Publiczne</cp:lastModifiedBy>
  <cp:revision>58</cp:revision>
  <cp:lastPrinted>2022-06-27T09:10:00Z</cp:lastPrinted>
  <dcterms:created xsi:type="dcterms:W3CDTF">2021-06-18T06:22:00Z</dcterms:created>
  <dcterms:modified xsi:type="dcterms:W3CDTF">2022-07-25T09:14:00Z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