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D4BC8" w14:textId="0AEF5DB8" w:rsidR="00CE60EC" w:rsidRPr="00BF2D4D" w:rsidRDefault="00B02D2F" w:rsidP="008F4B8B">
      <w:pPr>
        <w:pStyle w:val="Bezodstpw"/>
        <w:ind w:left="4956"/>
      </w:pPr>
      <w:r>
        <w:t>Kostrzyn nad Odrą, dnia 1</w:t>
      </w:r>
      <w:r w:rsidR="008F4B8B">
        <w:t>4</w:t>
      </w:r>
      <w:r w:rsidR="00CE60EC" w:rsidRPr="00BF2D4D">
        <w:t xml:space="preserve"> </w:t>
      </w:r>
      <w:r w:rsidR="008F4B8B">
        <w:t>kwietnia</w:t>
      </w:r>
      <w:r w:rsidR="00CE60EC" w:rsidRPr="00BF2D4D">
        <w:t xml:space="preserve"> 2021r.</w:t>
      </w:r>
    </w:p>
    <w:p w14:paraId="78612FFD" w14:textId="77777777" w:rsidR="00CE60EC" w:rsidRPr="00BF2D4D" w:rsidRDefault="00CE60EC" w:rsidP="0004426B">
      <w:pPr>
        <w:pStyle w:val="Standard"/>
        <w:ind w:left="3540" w:firstLine="708"/>
        <w:jc w:val="both"/>
        <w:rPr>
          <w:rFonts w:cs="Times New Roman"/>
          <w:b/>
        </w:rPr>
      </w:pPr>
    </w:p>
    <w:p w14:paraId="437AF22C" w14:textId="77777777" w:rsidR="00CE60EC" w:rsidRPr="00BF2D4D" w:rsidRDefault="00CE60EC" w:rsidP="0004426B">
      <w:pPr>
        <w:pStyle w:val="Standard"/>
        <w:ind w:left="3540" w:firstLine="708"/>
        <w:jc w:val="both"/>
        <w:rPr>
          <w:rFonts w:cs="Times New Roman"/>
          <w:b/>
        </w:rPr>
      </w:pPr>
    </w:p>
    <w:p w14:paraId="5EA96629" w14:textId="77777777" w:rsidR="00CE60EC" w:rsidRPr="00BF2D4D" w:rsidRDefault="00CE60EC" w:rsidP="0004426B">
      <w:pPr>
        <w:pStyle w:val="Standard"/>
        <w:ind w:left="3540" w:firstLine="708"/>
        <w:jc w:val="both"/>
        <w:rPr>
          <w:rFonts w:cs="Times New Roman"/>
          <w:b/>
        </w:rPr>
      </w:pPr>
      <w:r w:rsidRPr="00BF2D4D">
        <w:rPr>
          <w:rFonts w:cs="Times New Roman"/>
          <w:b/>
        </w:rPr>
        <w:t>Wszyscy uczestnicy postępowania</w:t>
      </w:r>
    </w:p>
    <w:p w14:paraId="23C12D7B" w14:textId="77777777" w:rsidR="00CE60EC" w:rsidRPr="00BF2D4D" w:rsidRDefault="00CE60EC" w:rsidP="00BF2D4D">
      <w:pPr>
        <w:pStyle w:val="Standard"/>
        <w:jc w:val="both"/>
        <w:rPr>
          <w:rFonts w:cs="Times New Roman"/>
        </w:rPr>
      </w:pPr>
    </w:p>
    <w:p w14:paraId="44FA8174" w14:textId="77777777" w:rsidR="00CE60EC" w:rsidRPr="00BF2D4D" w:rsidRDefault="00CE60EC" w:rsidP="0004426B">
      <w:pPr>
        <w:pStyle w:val="Standard"/>
        <w:ind w:hanging="142"/>
        <w:jc w:val="both"/>
        <w:rPr>
          <w:rFonts w:cs="Times New Roman"/>
        </w:rPr>
      </w:pPr>
    </w:p>
    <w:p w14:paraId="59451AB4" w14:textId="094CBFF7" w:rsidR="00CE60EC" w:rsidRPr="00BF2D4D" w:rsidRDefault="00CE60EC" w:rsidP="0004426B">
      <w:pPr>
        <w:pStyle w:val="Standard"/>
        <w:ind w:hanging="142"/>
        <w:jc w:val="both"/>
        <w:rPr>
          <w:rFonts w:cs="Times New Roman"/>
        </w:rPr>
      </w:pPr>
      <w:r w:rsidRPr="00BF2D4D">
        <w:rPr>
          <w:rFonts w:cs="Times New Roman"/>
        </w:rPr>
        <w:t>Znak sprawy: ZP.271.</w:t>
      </w:r>
      <w:r w:rsidR="008F4B8B">
        <w:rPr>
          <w:rFonts w:cs="Times New Roman"/>
        </w:rPr>
        <w:t>7</w:t>
      </w:r>
      <w:r w:rsidRPr="00BF2D4D">
        <w:rPr>
          <w:rFonts w:cs="Times New Roman"/>
        </w:rPr>
        <w:t>.2021.</w:t>
      </w:r>
      <w:r w:rsidR="008F4B8B">
        <w:rPr>
          <w:rFonts w:cs="Times New Roman"/>
        </w:rPr>
        <w:t>GC</w:t>
      </w:r>
    </w:p>
    <w:p w14:paraId="4B1E43E1" w14:textId="77777777" w:rsidR="00CE60EC" w:rsidRPr="00BF2D4D" w:rsidRDefault="00CE60EC" w:rsidP="0004426B">
      <w:pPr>
        <w:pStyle w:val="Standard"/>
        <w:jc w:val="both"/>
        <w:rPr>
          <w:rFonts w:cs="Times New Roman"/>
        </w:rPr>
      </w:pPr>
    </w:p>
    <w:p w14:paraId="631EFC6E" w14:textId="77777777" w:rsidR="00CE60EC" w:rsidRPr="00BF2D4D" w:rsidRDefault="00CE60EC" w:rsidP="0004426B">
      <w:pPr>
        <w:pStyle w:val="Standard"/>
        <w:jc w:val="both"/>
        <w:rPr>
          <w:rFonts w:cs="Times New Roman"/>
        </w:rPr>
      </w:pPr>
    </w:p>
    <w:p w14:paraId="36C7052B" w14:textId="6E5207CE" w:rsidR="00CE60EC" w:rsidRPr="00BF2D4D" w:rsidRDefault="00CE60EC" w:rsidP="0004426B">
      <w:pPr>
        <w:pStyle w:val="Stopka"/>
        <w:ind w:left="-720" w:right="-316"/>
        <w:jc w:val="center"/>
        <w:rPr>
          <w:rFonts w:cs="Times New Roman"/>
          <w:b/>
        </w:rPr>
      </w:pPr>
      <w:r w:rsidRPr="00BF2D4D">
        <w:rPr>
          <w:rFonts w:cs="Times New Roman"/>
          <w:b/>
        </w:rPr>
        <w:t xml:space="preserve">WYJAŚNIENIA TREŚCI SWZ </w:t>
      </w:r>
      <w:r w:rsidR="00C8639A">
        <w:rPr>
          <w:rFonts w:cs="Times New Roman"/>
          <w:b/>
        </w:rPr>
        <w:t>nr 1</w:t>
      </w:r>
    </w:p>
    <w:p w14:paraId="0C1E0A1B" w14:textId="77777777" w:rsidR="00CE60EC" w:rsidRPr="00BF2D4D" w:rsidRDefault="00CE60EC" w:rsidP="0004426B">
      <w:pPr>
        <w:pStyle w:val="Stopka"/>
        <w:ind w:left="-720" w:right="-316"/>
        <w:jc w:val="center"/>
        <w:rPr>
          <w:rFonts w:cs="Times New Roman"/>
          <w:b/>
        </w:rPr>
      </w:pPr>
    </w:p>
    <w:p w14:paraId="77766C39" w14:textId="77777777" w:rsidR="00CE60EC" w:rsidRPr="00BF2D4D" w:rsidRDefault="00CE60EC" w:rsidP="0004426B">
      <w:pPr>
        <w:pStyle w:val="Stopka"/>
        <w:ind w:left="-720" w:right="-316"/>
        <w:jc w:val="both"/>
        <w:rPr>
          <w:rFonts w:cs="Times New Roman"/>
          <w:b/>
        </w:rPr>
      </w:pPr>
    </w:p>
    <w:p w14:paraId="1522AC50" w14:textId="77777777" w:rsidR="00CE60EC" w:rsidRPr="00BF2D4D" w:rsidRDefault="00CE60EC" w:rsidP="0004426B">
      <w:pPr>
        <w:pStyle w:val="Stopka"/>
        <w:ind w:right="-316"/>
        <w:jc w:val="center"/>
        <w:rPr>
          <w:rFonts w:cs="Times New Roman"/>
        </w:rPr>
      </w:pPr>
      <w:r w:rsidRPr="00BF2D4D">
        <w:rPr>
          <w:rFonts w:cs="Times New Roman"/>
        </w:rPr>
        <w:t>dot.: postępowania o udzielenie zamówienia publicznego w trybie podstawowym pn.:</w:t>
      </w:r>
    </w:p>
    <w:p w14:paraId="3A9E95C8" w14:textId="5042A608" w:rsidR="008F4B8B" w:rsidRPr="008F4B8B" w:rsidRDefault="008F4B8B" w:rsidP="008F4B8B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12CCF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bookmarkStart w:id="0" w:name="_Hlk29972608"/>
      <w:r w:rsidRPr="008F4B8B">
        <w:rPr>
          <w:rFonts w:ascii="Times New Roman" w:hAnsi="Times New Roman"/>
          <w:b/>
          <w:sz w:val="24"/>
          <w:szCs w:val="24"/>
          <w:lang w:eastAsia="pl-PL"/>
        </w:rPr>
        <w:t>„Remont II piętra starej części Szkoły Podstawowej nr 2 w  Kostrzynie nad Odrą wraz z ciągami komunikacyjnymi”</w:t>
      </w:r>
    </w:p>
    <w:bookmarkEnd w:id="0"/>
    <w:p w14:paraId="242EE7A2" w14:textId="77777777" w:rsidR="00CE60EC" w:rsidRPr="00BF2D4D" w:rsidRDefault="00CE60EC" w:rsidP="008F4B8B">
      <w:pPr>
        <w:pStyle w:val="Standard"/>
        <w:autoSpaceDE w:val="0"/>
        <w:jc w:val="both"/>
        <w:rPr>
          <w:rFonts w:cs="Times New Roman"/>
        </w:rPr>
      </w:pPr>
    </w:p>
    <w:p w14:paraId="3678EE52" w14:textId="77777777" w:rsidR="00CE60EC" w:rsidRPr="00BF2D4D" w:rsidRDefault="00CE60EC" w:rsidP="0004426B">
      <w:pPr>
        <w:pStyle w:val="Standard"/>
        <w:autoSpaceDE w:val="0"/>
        <w:ind w:firstLine="708"/>
        <w:jc w:val="both"/>
        <w:rPr>
          <w:rFonts w:cs="Times New Roman"/>
        </w:rPr>
      </w:pPr>
      <w:r w:rsidRPr="00BF2D4D">
        <w:rPr>
          <w:rFonts w:cs="Times New Roman"/>
        </w:rPr>
        <w:t>W odpowiedzi na skierowane do Zamawiającego zapytania, dotyczące treści specyfikacji warunków zamówienia, zgodnie z art. 284 ust. 1 i 2 ustawy z dnia 11 września 2019r. Prawo zamówień publicznych (Dz. U. z 2019r., poz. 2019 ze zmianami) informujemy:</w:t>
      </w:r>
    </w:p>
    <w:p w14:paraId="585B89AB" w14:textId="77777777" w:rsidR="00CE60EC" w:rsidRPr="00BF2D4D" w:rsidRDefault="00CE60EC" w:rsidP="0004426B">
      <w:pPr>
        <w:pStyle w:val="Default"/>
        <w:jc w:val="both"/>
        <w:rPr>
          <w:b/>
          <w:i/>
          <w:u w:val="single"/>
        </w:rPr>
      </w:pPr>
    </w:p>
    <w:p w14:paraId="4ABD42B5" w14:textId="77777777" w:rsidR="00CE60EC" w:rsidRPr="00BF2D4D" w:rsidRDefault="00CE60EC" w:rsidP="00DA2418">
      <w:pPr>
        <w:pStyle w:val="Default"/>
        <w:jc w:val="both"/>
        <w:rPr>
          <w:b/>
          <w:i/>
          <w:u w:val="single"/>
        </w:rPr>
      </w:pPr>
      <w:r w:rsidRPr="00BF2D4D">
        <w:rPr>
          <w:b/>
          <w:i/>
          <w:u w:val="single"/>
        </w:rPr>
        <w:t>Pytanie nr 1</w:t>
      </w:r>
    </w:p>
    <w:p w14:paraId="6A7C1264" w14:textId="78DE4A7C" w:rsidR="008F4B8B" w:rsidRPr="008F4B8B" w:rsidRDefault="008F4B8B" w:rsidP="008F4B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B8B">
        <w:rPr>
          <w:rFonts w:ascii="Times New Roman" w:eastAsia="Times New Roman" w:hAnsi="Times New Roman"/>
          <w:sz w:val="24"/>
          <w:szCs w:val="24"/>
          <w:lang w:eastAsia="pl-PL"/>
        </w:rPr>
        <w:t>Wyceniamy roboty i mam pytanie  czy sufit podwieszany  gipsowy o grubości 58,8x58,8x2,4 cm bez klasy odporności ogniowej ma być zastosowany ( czy możemy zastosować inny 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E202674" w14:textId="77777777" w:rsidR="008F4B8B" w:rsidRDefault="008F4B8B" w:rsidP="002612E2">
      <w:pPr>
        <w:pStyle w:val="Default"/>
        <w:rPr>
          <w:b/>
          <w:kern w:val="1"/>
          <w:lang w:eastAsia="hi-IN" w:bidi="hi-IN"/>
        </w:rPr>
      </w:pPr>
    </w:p>
    <w:p w14:paraId="0D31488F" w14:textId="3F197166" w:rsidR="00CE60EC" w:rsidRPr="00BF2D4D" w:rsidRDefault="00CE60EC" w:rsidP="002612E2">
      <w:pPr>
        <w:pStyle w:val="Default"/>
        <w:rPr>
          <w:kern w:val="1"/>
          <w:lang w:eastAsia="hi-IN" w:bidi="hi-IN"/>
        </w:rPr>
      </w:pPr>
      <w:r w:rsidRPr="00BF2D4D">
        <w:rPr>
          <w:b/>
          <w:kern w:val="1"/>
          <w:lang w:eastAsia="hi-IN" w:bidi="hi-IN"/>
        </w:rPr>
        <w:t>Odpowiedź:</w:t>
      </w:r>
    </w:p>
    <w:p w14:paraId="36B9508B" w14:textId="0CAA69DB" w:rsidR="00CE60EC" w:rsidRPr="00F77EDE" w:rsidRDefault="00CE60EC" w:rsidP="002612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8F4B8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odpowiedzi </w:t>
      </w:r>
      <w:r w:rsidR="008F4B8B">
        <w:rPr>
          <w:rFonts w:ascii="Times New Roman" w:hAnsi="Times New Roman"/>
          <w:sz w:val="24"/>
          <w:szCs w:val="24"/>
        </w:rPr>
        <w:t>informuje</w:t>
      </w:r>
      <w:r w:rsidR="00F77EDE">
        <w:t xml:space="preserve">, </w:t>
      </w:r>
      <w:r w:rsidR="00F77EDE" w:rsidRPr="00F77EDE">
        <w:rPr>
          <w:rFonts w:ascii="Times New Roman" w:hAnsi="Times New Roman"/>
          <w:sz w:val="24"/>
          <w:szCs w:val="24"/>
        </w:rPr>
        <w:t>sufity z płyt GK powinny być wykonywane jako nierozprzestrzeniające ognia (NRO). Konstrukcja sufitu podwieszanego musi być wykonana z materiałów dopuszczonych do obrotu na podstawie świadectwa zgodności z normą lub aprobatą techniczną. </w:t>
      </w:r>
    </w:p>
    <w:p w14:paraId="6D4E9AB3" w14:textId="77777777" w:rsidR="00907FC6" w:rsidRDefault="00907FC6" w:rsidP="00907FC6">
      <w:pPr>
        <w:pStyle w:val="Default"/>
        <w:jc w:val="both"/>
        <w:rPr>
          <w:b/>
          <w:i/>
          <w:u w:val="single"/>
        </w:rPr>
      </w:pPr>
    </w:p>
    <w:p w14:paraId="6A5B26DB" w14:textId="07ADB1D7" w:rsidR="00907FC6" w:rsidRPr="00BF2D4D" w:rsidRDefault="00907FC6" w:rsidP="00907FC6">
      <w:pPr>
        <w:pStyle w:val="Default"/>
        <w:jc w:val="both"/>
        <w:rPr>
          <w:b/>
          <w:i/>
          <w:u w:val="single"/>
        </w:rPr>
      </w:pPr>
      <w:r w:rsidRPr="00BF2D4D">
        <w:rPr>
          <w:b/>
          <w:i/>
          <w:u w:val="single"/>
        </w:rPr>
        <w:t xml:space="preserve">Pytanie nr </w:t>
      </w:r>
      <w:r>
        <w:rPr>
          <w:b/>
          <w:i/>
          <w:u w:val="single"/>
        </w:rPr>
        <w:t>2</w:t>
      </w:r>
    </w:p>
    <w:p w14:paraId="6F7B06F9" w14:textId="2196DA63" w:rsidR="00907FC6" w:rsidRPr="004C32D3" w:rsidRDefault="00907FC6" w:rsidP="00907F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4C32D3">
        <w:rPr>
          <w:rFonts w:ascii="Times New Roman" w:eastAsia="Times New Roman" w:hAnsi="Times New Roman"/>
          <w:sz w:val="24"/>
          <w:szCs w:val="24"/>
          <w:lang w:eastAsia="pl-PL"/>
        </w:rPr>
        <w:t xml:space="preserve"> pozycji 31 przedmiaru producent pyta o wysokość okładzin przyściennych</w:t>
      </w:r>
      <w:r w:rsidR="0018277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1CE20E6" w14:textId="77FEB6D0" w:rsidR="00156A9F" w:rsidRDefault="00156A9F" w:rsidP="00F916F5">
      <w:pPr>
        <w:pStyle w:val="Default"/>
        <w:rPr>
          <w:kern w:val="1"/>
          <w:lang w:eastAsia="hi-IN" w:bidi="hi-IN"/>
        </w:rPr>
      </w:pPr>
    </w:p>
    <w:p w14:paraId="1706A98A" w14:textId="77777777" w:rsidR="00907FC6" w:rsidRPr="00BF2D4D" w:rsidRDefault="00907FC6" w:rsidP="00907FC6">
      <w:pPr>
        <w:pStyle w:val="Default"/>
        <w:rPr>
          <w:kern w:val="1"/>
          <w:lang w:eastAsia="hi-IN" w:bidi="hi-IN"/>
        </w:rPr>
      </w:pPr>
      <w:r w:rsidRPr="00BF2D4D">
        <w:rPr>
          <w:b/>
          <w:kern w:val="1"/>
          <w:lang w:eastAsia="hi-IN" w:bidi="hi-IN"/>
        </w:rPr>
        <w:t>Odpowiedź:</w:t>
      </w:r>
    </w:p>
    <w:p w14:paraId="01B850F6" w14:textId="38CABE08" w:rsidR="00907FC6" w:rsidRPr="00C42321" w:rsidRDefault="00F77EDE" w:rsidP="00F916F5">
      <w:pPr>
        <w:pStyle w:val="Default"/>
        <w:rPr>
          <w:kern w:val="1"/>
          <w:lang w:eastAsia="hi-IN" w:bidi="hi-IN"/>
        </w:rPr>
      </w:pPr>
      <w:r>
        <w:t>O</w:t>
      </w:r>
      <w:r>
        <w:t>kładziny odbojowe przyścienne z płyty PROMADOR lub C/S Acrovyn mają służyć jako zabezpieczenie przed uszkodzeniami ścian w miejscach styku ławek ze ścianą, tak więc wysokość 50 cm odbojnic wystarczy.</w:t>
      </w:r>
    </w:p>
    <w:p w14:paraId="0BD106E7" w14:textId="77777777" w:rsidR="00CE60EC" w:rsidRPr="00BF2D4D" w:rsidRDefault="00CE60EC" w:rsidP="00F916F5">
      <w:pPr>
        <w:pStyle w:val="Default"/>
        <w:rPr>
          <w:kern w:val="1"/>
          <w:lang w:eastAsia="hi-IN" w:bidi="hi-IN"/>
        </w:rPr>
      </w:pPr>
    </w:p>
    <w:p w14:paraId="6D027C65" w14:textId="77777777" w:rsidR="00CE60EC" w:rsidRPr="00BF2D4D" w:rsidRDefault="00CE60EC" w:rsidP="001542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Wyjaśnienia</w:t>
      </w:r>
      <w:r w:rsidRPr="00BF2D4D">
        <w:rPr>
          <w:rFonts w:ascii="Times New Roman" w:hAnsi="Times New Roman"/>
          <w:sz w:val="24"/>
          <w:szCs w:val="24"/>
          <w:lang w:eastAsia="pl-PL"/>
        </w:rPr>
        <w:t xml:space="preserve"> treści specyfikacji warunków zamówienia zostaną zamieszczone na stronie prowadzonego postępowania:</w:t>
      </w:r>
      <w:r w:rsidRPr="00BF2D4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F2D4D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https://platformazakupowa.pl/pn/kostrzyn_nad_odra</w:t>
        </w:r>
      </w:hyperlink>
      <w:r w:rsidRPr="00BF2D4D">
        <w:rPr>
          <w:rFonts w:ascii="Times New Roman" w:hAnsi="Times New Roman"/>
          <w:sz w:val="24"/>
          <w:szCs w:val="24"/>
          <w:lang w:eastAsia="pl-PL"/>
        </w:rPr>
        <w:t xml:space="preserve"> oraz na stronie internetowej zamawiającego </w:t>
      </w:r>
      <w:hyperlink r:id="rId6" w:history="1">
        <w:r w:rsidRPr="00BF2D4D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www.kostrzyn.pl</w:t>
        </w:r>
      </w:hyperlink>
      <w:r w:rsidRPr="00BF2D4D">
        <w:rPr>
          <w:rFonts w:ascii="Times New Roman" w:hAnsi="Times New Roman"/>
          <w:sz w:val="24"/>
          <w:szCs w:val="24"/>
          <w:lang w:eastAsia="pl-PL"/>
        </w:rPr>
        <w:t xml:space="preserve"> . </w:t>
      </w:r>
    </w:p>
    <w:p w14:paraId="0F3298B4" w14:textId="77777777" w:rsidR="00CE60EC" w:rsidRPr="00BF2D4D" w:rsidRDefault="00CE60EC" w:rsidP="004800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F2D4D">
        <w:rPr>
          <w:rFonts w:ascii="Times New Roman" w:hAnsi="Times New Roman"/>
          <w:sz w:val="24"/>
          <w:szCs w:val="24"/>
          <w:lang w:eastAsia="pl-PL"/>
        </w:rPr>
        <w:t>Zamawiający informuje, że pytania oraz odpowiedzi na nie stają się integralną częścią specyfikacji warunków zamówienia i będą wiążące przy składaniu ofert.</w:t>
      </w:r>
    </w:p>
    <w:p w14:paraId="2318D835" w14:textId="77777777" w:rsidR="00CE60EC" w:rsidRPr="00BF2D4D" w:rsidRDefault="00CE60EC" w:rsidP="0027386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B2B202E" w14:textId="77777777" w:rsidR="00CE60EC" w:rsidRPr="00BF2D4D" w:rsidRDefault="00B02D2F" w:rsidP="0027386C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</w:t>
      </w:r>
      <w:r w:rsidR="00CE60EC" w:rsidRPr="00BF2D4D">
        <w:rPr>
          <w:rFonts w:ascii="Times New Roman" w:hAnsi="Times New Roman"/>
          <w:sz w:val="24"/>
          <w:szCs w:val="24"/>
          <w:lang w:eastAsia="pl-PL"/>
        </w:rPr>
        <w:t xml:space="preserve">Z poważaniem </w:t>
      </w:r>
    </w:p>
    <w:p w14:paraId="107E3DA9" w14:textId="77777777" w:rsidR="00CE60EC" w:rsidRPr="00BF2D4D" w:rsidRDefault="00CE60EC" w:rsidP="0027386C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pl-PL"/>
        </w:rPr>
      </w:pPr>
    </w:p>
    <w:p w14:paraId="561031AB" w14:textId="77777777" w:rsidR="00CE60EC" w:rsidRPr="00BF2D4D" w:rsidRDefault="00CE60EC" w:rsidP="0078212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F2D4D">
        <w:rPr>
          <w:rFonts w:ascii="Times New Roman" w:hAnsi="Times New Roman"/>
          <w:sz w:val="24"/>
          <w:szCs w:val="24"/>
          <w:lang w:eastAsia="pl-PL"/>
        </w:rPr>
        <w:t>Burmistrz Miasta Kostrzyn nad Odrą</w:t>
      </w:r>
    </w:p>
    <w:p w14:paraId="464E4C94" w14:textId="77777777" w:rsidR="00CE60EC" w:rsidRPr="00BF2D4D" w:rsidRDefault="00CE60EC" w:rsidP="0078212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44DCB357" w14:textId="77777777" w:rsidR="00CE60EC" w:rsidRPr="00BF2D4D" w:rsidRDefault="00CE60EC" w:rsidP="00DC6072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dr Andrzej Kunt</w:t>
      </w:r>
    </w:p>
    <w:p w14:paraId="61D8E7D2" w14:textId="77777777" w:rsidR="00CE60EC" w:rsidRDefault="00CE60EC" w:rsidP="0027386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80221DB" w14:textId="77777777" w:rsidR="00B02D2F" w:rsidRPr="00BF2D4D" w:rsidRDefault="00B02D2F" w:rsidP="0027386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4D992D2" w14:textId="77777777" w:rsidR="00CE60EC" w:rsidRPr="00B02D2F" w:rsidRDefault="00CE60EC" w:rsidP="0027386C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B02D2F">
        <w:rPr>
          <w:rFonts w:ascii="Times New Roman" w:hAnsi="Times New Roman"/>
          <w:sz w:val="16"/>
          <w:szCs w:val="16"/>
          <w:lang w:eastAsia="pl-PL"/>
        </w:rPr>
        <w:t>Do wiadomości:</w:t>
      </w:r>
    </w:p>
    <w:p w14:paraId="49E247F9" w14:textId="77777777" w:rsidR="00CE60EC" w:rsidRPr="00B02D2F" w:rsidRDefault="00CE60EC" w:rsidP="0027386C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B02D2F">
        <w:rPr>
          <w:rFonts w:ascii="Times New Roman" w:hAnsi="Times New Roman"/>
          <w:sz w:val="16"/>
          <w:szCs w:val="16"/>
          <w:lang w:eastAsia="pl-PL"/>
        </w:rPr>
        <w:t>1. Wszyscy uczestnicy postępowania</w:t>
      </w:r>
    </w:p>
    <w:sectPr w:rsidR="00CE60EC" w:rsidRPr="00B02D2F" w:rsidSect="00F77ED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86449"/>
    <w:multiLevelType w:val="hybridMultilevel"/>
    <w:tmpl w:val="4850880A"/>
    <w:lvl w:ilvl="0" w:tplc="6F382EA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16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16F7C"/>
    <w:rsid w:val="00026383"/>
    <w:rsid w:val="0004426B"/>
    <w:rsid w:val="00046BE7"/>
    <w:rsid w:val="00057E5B"/>
    <w:rsid w:val="0008722C"/>
    <w:rsid w:val="00154293"/>
    <w:rsid w:val="00156A9F"/>
    <w:rsid w:val="0018277A"/>
    <w:rsid w:val="001A5AEB"/>
    <w:rsid w:val="001A6CB3"/>
    <w:rsid w:val="001F46DD"/>
    <w:rsid w:val="001F543E"/>
    <w:rsid w:val="001F5459"/>
    <w:rsid w:val="001F792B"/>
    <w:rsid w:val="00241DFA"/>
    <w:rsid w:val="002612E2"/>
    <w:rsid w:val="0027386C"/>
    <w:rsid w:val="002C14C7"/>
    <w:rsid w:val="002E5FDB"/>
    <w:rsid w:val="003004A2"/>
    <w:rsid w:val="00361E25"/>
    <w:rsid w:val="00393F35"/>
    <w:rsid w:val="003E6A30"/>
    <w:rsid w:val="00417185"/>
    <w:rsid w:val="004203FB"/>
    <w:rsid w:val="004327F5"/>
    <w:rsid w:val="00461295"/>
    <w:rsid w:val="0048007A"/>
    <w:rsid w:val="00493836"/>
    <w:rsid w:val="00507E3A"/>
    <w:rsid w:val="005E2C09"/>
    <w:rsid w:val="0060446B"/>
    <w:rsid w:val="00637D03"/>
    <w:rsid w:val="00664608"/>
    <w:rsid w:val="006C0983"/>
    <w:rsid w:val="00726E6E"/>
    <w:rsid w:val="007606C8"/>
    <w:rsid w:val="00782125"/>
    <w:rsid w:val="007F14D7"/>
    <w:rsid w:val="00815774"/>
    <w:rsid w:val="008223C1"/>
    <w:rsid w:val="00831AAE"/>
    <w:rsid w:val="00846B37"/>
    <w:rsid w:val="00846CC4"/>
    <w:rsid w:val="00857CA8"/>
    <w:rsid w:val="008A53B9"/>
    <w:rsid w:val="008D0BCE"/>
    <w:rsid w:val="008F1963"/>
    <w:rsid w:val="008F4B8B"/>
    <w:rsid w:val="00907FC6"/>
    <w:rsid w:val="009170B6"/>
    <w:rsid w:val="00994630"/>
    <w:rsid w:val="009A2B99"/>
    <w:rsid w:val="009C5B43"/>
    <w:rsid w:val="009E0DCF"/>
    <w:rsid w:val="009F7A44"/>
    <w:rsid w:val="00A06D82"/>
    <w:rsid w:val="00A231FC"/>
    <w:rsid w:val="00A62247"/>
    <w:rsid w:val="00AA39D0"/>
    <w:rsid w:val="00AF66AA"/>
    <w:rsid w:val="00B02D2F"/>
    <w:rsid w:val="00B900AA"/>
    <w:rsid w:val="00B9273D"/>
    <w:rsid w:val="00BA7066"/>
    <w:rsid w:val="00BD3352"/>
    <w:rsid w:val="00BD68E4"/>
    <w:rsid w:val="00BF2D4D"/>
    <w:rsid w:val="00C42321"/>
    <w:rsid w:val="00C8639A"/>
    <w:rsid w:val="00C9764D"/>
    <w:rsid w:val="00CA086F"/>
    <w:rsid w:val="00CA2C05"/>
    <w:rsid w:val="00CB6E03"/>
    <w:rsid w:val="00CE1106"/>
    <w:rsid w:val="00CE3371"/>
    <w:rsid w:val="00CE60EC"/>
    <w:rsid w:val="00D10F59"/>
    <w:rsid w:val="00D11B1F"/>
    <w:rsid w:val="00D34EA8"/>
    <w:rsid w:val="00D81E86"/>
    <w:rsid w:val="00D8718B"/>
    <w:rsid w:val="00DA1D2E"/>
    <w:rsid w:val="00DA2418"/>
    <w:rsid w:val="00DA5218"/>
    <w:rsid w:val="00DA606C"/>
    <w:rsid w:val="00DC6072"/>
    <w:rsid w:val="00E01861"/>
    <w:rsid w:val="00EA1E36"/>
    <w:rsid w:val="00ED4484"/>
    <w:rsid w:val="00EF3AA6"/>
    <w:rsid w:val="00F25465"/>
    <w:rsid w:val="00F77EDE"/>
    <w:rsid w:val="00F916F5"/>
    <w:rsid w:val="00FB52F4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07E74"/>
  <w15:docId w15:val="{3DB22207-D708-4E6B-9698-C8715EF8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442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04426B"/>
    <w:pPr>
      <w:widowControl w:val="0"/>
      <w:suppressAutoHyphens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4426B"/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386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8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71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004A2"/>
    <w:pPr>
      <w:widowControl w:val="0"/>
      <w:spacing w:after="0" w:line="240" w:lineRule="auto"/>
    </w:pPr>
    <w:rPr>
      <w:lang w:val="uk-UA" w:eastAsia="uk-UA"/>
    </w:rPr>
  </w:style>
  <w:style w:type="paragraph" w:styleId="Bezodstpw">
    <w:name w:val="No Spacing"/>
    <w:uiPriority w:val="1"/>
    <w:qFormat/>
    <w:rsid w:val="00BD33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trzyn.pl" TargetMode="External"/><Relationship Id="rId5" Type="http://schemas.openxmlformats.org/officeDocument/2006/relationships/hyperlink" Target="https://platformazakupowa.pl/pn/kostrzyn_nad_o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Kostrzyn nad Odrą, dnia 12 marca 2021r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Kostrzyn nad Odrą, dnia 12 marca 2021r</dc:title>
  <dc:creator>Elżbieta Kościelska</dc:creator>
  <cp:lastModifiedBy>Grzegorz Chiliński</cp:lastModifiedBy>
  <cp:revision>10</cp:revision>
  <cp:lastPrinted>2021-04-19T09:34:00Z</cp:lastPrinted>
  <dcterms:created xsi:type="dcterms:W3CDTF">2021-04-13T06:00:00Z</dcterms:created>
  <dcterms:modified xsi:type="dcterms:W3CDTF">2021-04-19T09:35:00Z</dcterms:modified>
</cp:coreProperties>
</file>