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5609D" w14:textId="3352522A" w:rsidR="008F7945" w:rsidRDefault="008F7945" w:rsidP="008F794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F7945">
        <w:rPr>
          <w:rFonts w:ascii="Arial" w:hAnsi="Arial" w:cs="Arial"/>
          <w:b/>
          <w:bCs/>
          <w:sz w:val="24"/>
          <w:szCs w:val="24"/>
        </w:rPr>
        <w:t xml:space="preserve">Dotyczy: ustalenia szacunkowej wartości zamówienia na alpinistyczną usługę wycinki 14 drzew </w:t>
      </w:r>
      <w:r w:rsidR="00921B69" w:rsidRPr="008F7945">
        <w:rPr>
          <w:rFonts w:ascii="Arial" w:hAnsi="Arial" w:cs="Arial"/>
          <w:b/>
          <w:bCs/>
          <w:sz w:val="24"/>
          <w:szCs w:val="24"/>
        </w:rPr>
        <w:t>znajdujących się w pasie drogowym drogi</w:t>
      </w:r>
      <w:r w:rsidR="00513FBF" w:rsidRPr="008F7945">
        <w:rPr>
          <w:rFonts w:ascii="Arial" w:hAnsi="Arial" w:cs="Arial"/>
          <w:b/>
          <w:bCs/>
          <w:sz w:val="24"/>
          <w:szCs w:val="24"/>
        </w:rPr>
        <w:t xml:space="preserve"> powiatowej nr 2213G</w:t>
      </w:r>
      <w:r w:rsidR="00921B69" w:rsidRPr="008F7945">
        <w:rPr>
          <w:rFonts w:ascii="Arial" w:hAnsi="Arial" w:cs="Arial"/>
          <w:b/>
          <w:bCs/>
          <w:sz w:val="24"/>
          <w:szCs w:val="24"/>
        </w:rPr>
        <w:t xml:space="preserve"> </w:t>
      </w:r>
      <w:r w:rsidR="00B3745D">
        <w:rPr>
          <w:rFonts w:ascii="Arial" w:hAnsi="Arial" w:cs="Arial"/>
          <w:b/>
          <w:bCs/>
          <w:sz w:val="24"/>
          <w:szCs w:val="24"/>
        </w:rPr>
        <w:t xml:space="preserve">Pruszcz Gdański – Rokitnica w </w:t>
      </w:r>
      <w:proofErr w:type="spellStart"/>
      <w:r w:rsidR="00B3745D">
        <w:rPr>
          <w:rFonts w:ascii="Arial" w:hAnsi="Arial" w:cs="Arial"/>
          <w:b/>
          <w:bCs/>
          <w:sz w:val="24"/>
          <w:szCs w:val="24"/>
        </w:rPr>
        <w:t>msc</w:t>
      </w:r>
      <w:proofErr w:type="spellEnd"/>
      <w:r w:rsidR="00B3745D">
        <w:rPr>
          <w:rFonts w:ascii="Arial" w:hAnsi="Arial" w:cs="Arial"/>
          <w:b/>
          <w:bCs/>
          <w:sz w:val="24"/>
          <w:szCs w:val="24"/>
        </w:rPr>
        <w:t xml:space="preserve">. Pruszcz Gdański </w:t>
      </w:r>
      <w:r w:rsidR="00921B69" w:rsidRPr="008F7945">
        <w:rPr>
          <w:rFonts w:ascii="Arial" w:hAnsi="Arial" w:cs="Arial"/>
          <w:b/>
          <w:bCs/>
          <w:sz w:val="24"/>
          <w:szCs w:val="24"/>
        </w:rPr>
        <w:t xml:space="preserve">wchodzące </w:t>
      </w:r>
      <w:r w:rsidR="00B3745D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="00921B69" w:rsidRPr="008F7945">
        <w:rPr>
          <w:rFonts w:ascii="Arial" w:hAnsi="Arial" w:cs="Arial"/>
          <w:b/>
          <w:bCs/>
          <w:sz w:val="24"/>
          <w:szCs w:val="24"/>
        </w:rPr>
        <w:t>w kolizje z planowanym ciągiem pieszo-rowerowym.</w:t>
      </w:r>
    </w:p>
    <w:p w14:paraId="344F3420" w14:textId="66CFA92E" w:rsidR="008F7945" w:rsidRDefault="008F7945" w:rsidP="008F794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Zakres prac:</w:t>
      </w:r>
    </w:p>
    <w:p w14:paraId="454326E8" w14:textId="77777777" w:rsidR="004F7BD8" w:rsidRPr="004F7BD8" w:rsidRDefault="004F7BD8" w:rsidP="004F7BD8">
      <w:pPr>
        <w:widowControl w:val="0"/>
        <w:numPr>
          <w:ilvl w:val="0"/>
          <w:numId w:val="1"/>
        </w:numPr>
        <w:tabs>
          <w:tab w:val="num" w:pos="1134"/>
        </w:tabs>
        <w:suppressAutoHyphens/>
        <w:spacing w:after="0" w:line="276" w:lineRule="auto"/>
        <w:ind w:left="780" w:hanging="213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4F7BD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roboty przygotowawcze,</w:t>
      </w:r>
    </w:p>
    <w:p w14:paraId="7E8661CA" w14:textId="77777777" w:rsidR="004F7BD8" w:rsidRDefault="004F7BD8" w:rsidP="004F7BD8">
      <w:pPr>
        <w:widowControl w:val="0"/>
        <w:numPr>
          <w:ilvl w:val="0"/>
          <w:numId w:val="1"/>
        </w:numPr>
        <w:tabs>
          <w:tab w:val="num" w:pos="1134"/>
        </w:tabs>
        <w:suppressAutoHyphens/>
        <w:spacing w:after="0" w:line="276" w:lineRule="auto"/>
        <w:ind w:left="780" w:hanging="213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4F7BD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dostarczanie sprzętu i narzędzi na koszt własny Wykonawcy do miejsca 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   </w:t>
      </w:r>
    </w:p>
    <w:p w14:paraId="3C387DBB" w14:textId="0D510AF3" w:rsidR="004F7BD8" w:rsidRPr="004F7BD8" w:rsidRDefault="004F7BD8" w:rsidP="004F7BD8">
      <w:pPr>
        <w:widowControl w:val="0"/>
        <w:suppressAutoHyphens/>
        <w:spacing w:after="0" w:line="276" w:lineRule="auto"/>
        <w:ind w:left="780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     </w:t>
      </w:r>
      <w:r w:rsidRPr="004F7BD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wycinki,</w:t>
      </w:r>
    </w:p>
    <w:p w14:paraId="4F0596C4" w14:textId="5B56E602" w:rsidR="004F7BD8" w:rsidRPr="005C0BD8" w:rsidRDefault="004F7BD8" w:rsidP="005C0BD8">
      <w:pPr>
        <w:widowControl w:val="0"/>
        <w:numPr>
          <w:ilvl w:val="0"/>
          <w:numId w:val="1"/>
        </w:numPr>
        <w:tabs>
          <w:tab w:val="num" w:pos="1134"/>
        </w:tabs>
        <w:suppressAutoHyphens/>
        <w:spacing w:after="0" w:line="276" w:lineRule="auto"/>
        <w:ind w:left="780" w:hanging="213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4F7BD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wycinka drzewa przy zastosowaniu techniki alpinistycznej,</w:t>
      </w:r>
    </w:p>
    <w:p w14:paraId="068F7BC4" w14:textId="77777777" w:rsidR="004F7BD8" w:rsidRDefault="004F7BD8" w:rsidP="004F7BD8">
      <w:pPr>
        <w:widowControl w:val="0"/>
        <w:numPr>
          <w:ilvl w:val="0"/>
          <w:numId w:val="1"/>
        </w:numPr>
        <w:tabs>
          <w:tab w:val="num" w:pos="1134"/>
        </w:tabs>
        <w:suppressAutoHyphens/>
        <w:spacing w:after="0" w:line="276" w:lineRule="auto"/>
        <w:ind w:left="780" w:hanging="213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4F7BD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wywóz transportem własnym Wykonawcy pozyskanego odpłatnie drewna </w:t>
      </w:r>
    </w:p>
    <w:p w14:paraId="305A2FDB" w14:textId="0B3BBC96" w:rsidR="004F7BD8" w:rsidRPr="004F7BD8" w:rsidRDefault="004F7BD8" w:rsidP="004F7BD8">
      <w:pPr>
        <w:widowControl w:val="0"/>
        <w:suppressAutoHyphens/>
        <w:spacing w:after="0" w:line="276" w:lineRule="auto"/>
        <w:ind w:left="780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    </w:t>
      </w:r>
      <w:r w:rsidRPr="004F7BD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na rzecz Wykonawcy,</w:t>
      </w:r>
    </w:p>
    <w:p w14:paraId="0EEAC0B9" w14:textId="77777777" w:rsidR="004F7BD8" w:rsidRPr="004F7BD8" w:rsidRDefault="004F7BD8" w:rsidP="004F7BD8">
      <w:pPr>
        <w:widowControl w:val="0"/>
        <w:numPr>
          <w:ilvl w:val="0"/>
          <w:numId w:val="1"/>
        </w:numPr>
        <w:tabs>
          <w:tab w:val="num" w:pos="1134"/>
        </w:tabs>
        <w:suppressAutoHyphens/>
        <w:spacing w:after="0" w:line="276" w:lineRule="auto"/>
        <w:ind w:left="780" w:hanging="213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4F7BD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odtransportowanie sprzętu i narzędzi,</w:t>
      </w:r>
    </w:p>
    <w:p w14:paraId="5EF03CB7" w14:textId="77777777" w:rsidR="004F7BD8" w:rsidRPr="004F7BD8" w:rsidRDefault="004F7BD8" w:rsidP="004F7BD8">
      <w:pPr>
        <w:widowControl w:val="0"/>
        <w:numPr>
          <w:ilvl w:val="0"/>
          <w:numId w:val="1"/>
        </w:numPr>
        <w:tabs>
          <w:tab w:val="num" w:pos="1134"/>
        </w:tabs>
        <w:suppressAutoHyphens/>
        <w:spacing w:after="0" w:line="276" w:lineRule="auto"/>
        <w:ind w:left="780" w:hanging="213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4F7BD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oczyszczenie terenu po wycince drzew,</w:t>
      </w:r>
    </w:p>
    <w:p w14:paraId="5960F086" w14:textId="08F0C298" w:rsidR="004F7BD8" w:rsidRDefault="004F7BD8" w:rsidP="004F7BD8">
      <w:pPr>
        <w:widowControl w:val="0"/>
        <w:numPr>
          <w:ilvl w:val="0"/>
          <w:numId w:val="1"/>
        </w:numPr>
        <w:tabs>
          <w:tab w:val="num" w:pos="1134"/>
        </w:tabs>
        <w:suppressAutoHyphens/>
        <w:spacing w:after="0" w:line="276" w:lineRule="auto"/>
        <w:ind w:left="780" w:hanging="213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4F7BD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zabezpieczenie   miejsca   wycinki   zgodnie   z   obowiązującymi  przepisami   </w:t>
      </w:r>
    </w:p>
    <w:p w14:paraId="572ECA40" w14:textId="77777777" w:rsidR="004F7BD8" w:rsidRDefault="004F7BD8" w:rsidP="004F7BD8">
      <w:pPr>
        <w:widowControl w:val="0"/>
        <w:suppressAutoHyphens/>
        <w:spacing w:after="0" w:line="276" w:lineRule="auto"/>
        <w:ind w:left="780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    </w:t>
      </w:r>
      <w:r w:rsidRPr="004F7BD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o  ruchu drogowym  (sporządzenie  na  własny  koszt  i  przestrzeganie  </w:t>
      </w:r>
    </w:p>
    <w:p w14:paraId="1DCEDE6A" w14:textId="7B7E30A7" w:rsidR="004F7BD8" w:rsidRDefault="004F7BD8" w:rsidP="004F7BD8">
      <w:pPr>
        <w:widowControl w:val="0"/>
        <w:suppressAutoHyphens/>
        <w:spacing w:after="0" w:line="276" w:lineRule="auto"/>
        <w:ind w:left="780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    </w:t>
      </w:r>
      <w:r w:rsidRPr="004F7BD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sporządzonego  projektu organizacji ruchu na czas wykonywanej usługi).</w:t>
      </w:r>
    </w:p>
    <w:p w14:paraId="3EE1B165" w14:textId="77777777" w:rsidR="004F7BD8" w:rsidRPr="004F7BD8" w:rsidRDefault="004F7BD8" w:rsidP="004F7BD8">
      <w:pPr>
        <w:widowControl w:val="0"/>
        <w:suppressAutoHyphens/>
        <w:spacing w:after="0" w:line="276" w:lineRule="auto"/>
        <w:ind w:left="780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041B32CE" w14:textId="29191DA4" w:rsidR="008F7945" w:rsidRDefault="004F7BD8" w:rsidP="004F7BD8">
      <w:pPr>
        <w:autoSpaceDE w:val="0"/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4F7BD8">
        <w:rPr>
          <w:rFonts w:ascii="Arial" w:eastAsia="Arial" w:hAnsi="Arial" w:cs="Arial"/>
          <w:kern w:val="0"/>
          <w:sz w:val="24"/>
          <w:szCs w:val="24"/>
          <w:lang w:val="pl" w:eastAsia="pl-PL"/>
          <w14:ligatures w14:val="none"/>
        </w:rPr>
        <w:t xml:space="preserve">Usuniecie drzewa powinno odbywać się jak najniżej podłoża. Po wykonaniu obcięcia gałęzi wywóz drzewa i transport na miejsce składowania winien odbywać się na koszt Wykonawcy prac. </w:t>
      </w:r>
      <w:r w:rsidRPr="004F7BD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Drzewo rosnące w pasie drogowym stanowi własność zarządcy drogi tj. Zarządu Powiatu Gdańskiego. Wykonawca zobowiązuje się zakupić uzyskane w wyniku wycinki drewno w cenie 40 zł na </w:t>
      </w:r>
      <w:proofErr w:type="spellStart"/>
      <w:r w:rsidRPr="004F7BD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mp</w:t>
      </w:r>
      <w:proofErr w:type="spellEnd"/>
      <w:r w:rsidRPr="004F7BD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(po wcześniejszym oszacowaniu masy drewna). </w:t>
      </w:r>
    </w:p>
    <w:p w14:paraId="75C55268" w14:textId="77777777" w:rsidR="004F7BD8" w:rsidRPr="004F7BD8" w:rsidRDefault="004F7BD8" w:rsidP="004F7BD8">
      <w:pPr>
        <w:autoSpaceDE w:val="0"/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6F0FAB4" w14:textId="605AB476" w:rsidR="00C441A9" w:rsidRDefault="00C441A9" w:rsidP="0076263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921B69" w:rsidRPr="00762635">
        <w:rPr>
          <w:rFonts w:ascii="Arial" w:hAnsi="Arial" w:cs="Arial"/>
          <w:sz w:val="24"/>
          <w:szCs w:val="24"/>
        </w:rPr>
        <w:t>W większości są do dęby których średnica wynosi od 300-350 cm.</w:t>
      </w:r>
    </w:p>
    <w:p w14:paraId="1CEC2AE5" w14:textId="77777777" w:rsidR="00C441A9" w:rsidRDefault="00C441A9" w:rsidP="00762635">
      <w:pPr>
        <w:spacing w:line="360" w:lineRule="auto"/>
        <w:rPr>
          <w:rFonts w:ascii="Arial" w:hAnsi="Arial" w:cs="Arial"/>
          <w:sz w:val="24"/>
          <w:szCs w:val="24"/>
        </w:rPr>
      </w:pPr>
    </w:p>
    <w:p w14:paraId="60D3CB28" w14:textId="77777777" w:rsidR="00C441A9" w:rsidRDefault="00C441A9" w:rsidP="00762635">
      <w:pPr>
        <w:spacing w:line="360" w:lineRule="auto"/>
        <w:rPr>
          <w:rFonts w:ascii="Arial" w:hAnsi="Arial" w:cs="Arial"/>
          <w:sz w:val="24"/>
          <w:szCs w:val="24"/>
        </w:rPr>
      </w:pPr>
    </w:p>
    <w:p w14:paraId="16B6B778" w14:textId="77777777" w:rsidR="00C441A9" w:rsidRDefault="00C441A9" w:rsidP="00762635">
      <w:pPr>
        <w:spacing w:line="360" w:lineRule="auto"/>
        <w:rPr>
          <w:rFonts w:ascii="Arial" w:hAnsi="Arial" w:cs="Arial"/>
          <w:sz w:val="24"/>
          <w:szCs w:val="24"/>
        </w:rPr>
      </w:pPr>
    </w:p>
    <w:p w14:paraId="484F543C" w14:textId="77777777" w:rsidR="00C441A9" w:rsidRDefault="00C441A9" w:rsidP="00762635">
      <w:pPr>
        <w:spacing w:line="360" w:lineRule="auto"/>
        <w:rPr>
          <w:rFonts w:ascii="Arial" w:hAnsi="Arial" w:cs="Arial"/>
          <w:sz w:val="24"/>
          <w:szCs w:val="24"/>
        </w:rPr>
      </w:pPr>
    </w:p>
    <w:p w14:paraId="33A18A02" w14:textId="77777777" w:rsidR="00C441A9" w:rsidRDefault="00C441A9" w:rsidP="00762635">
      <w:pPr>
        <w:spacing w:line="360" w:lineRule="auto"/>
        <w:rPr>
          <w:rFonts w:ascii="Arial" w:hAnsi="Arial" w:cs="Arial"/>
          <w:sz w:val="24"/>
          <w:szCs w:val="24"/>
        </w:rPr>
      </w:pPr>
    </w:p>
    <w:p w14:paraId="23EBC3DE" w14:textId="77777777" w:rsidR="00C441A9" w:rsidRDefault="00C441A9" w:rsidP="00762635">
      <w:pPr>
        <w:spacing w:line="360" w:lineRule="auto"/>
        <w:rPr>
          <w:rFonts w:ascii="Arial" w:hAnsi="Arial" w:cs="Arial"/>
          <w:sz w:val="24"/>
          <w:szCs w:val="24"/>
        </w:rPr>
      </w:pPr>
    </w:p>
    <w:p w14:paraId="12B5561A" w14:textId="77777777" w:rsidR="00C441A9" w:rsidRDefault="00C441A9" w:rsidP="00762635">
      <w:pPr>
        <w:spacing w:line="360" w:lineRule="auto"/>
        <w:rPr>
          <w:rFonts w:ascii="Arial" w:hAnsi="Arial" w:cs="Arial"/>
          <w:sz w:val="24"/>
          <w:szCs w:val="24"/>
        </w:rPr>
      </w:pPr>
    </w:p>
    <w:p w14:paraId="25604279" w14:textId="77777777" w:rsidR="00C441A9" w:rsidRDefault="00C441A9" w:rsidP="00762635">
      <w:pPr>
        <w:spacing w:line="360" w:lineRule="auto"/>
        <w:rPr>
          <w:rFonts w:ascii="Arial" w:hAnsi="Arial" w:cs="Arial"/>
          <w:sz w:val="24"/>
          <w:szCs w:val="24"/>
        </w:rPr>
      </w:pPr>
    </w:p>
    <w:p w14:paraId="3AF25286" w14:textId="77777777" w:rsidR="00921B69" w:rsidRPr="00762635" w:rsidRDefault="00921B69" w:rsidP="00921B69">
      <w:pPr>
        <w:rPr>
          <w:rFonts w:ascii="Arial" w:hAnsi="Arial" w:cs="Arial"/>
          <w:sz w:val="24"/>
          <w:szCs w:val="24"/>
        </w:rPr>
      </w:pPr>
    </w:p>
    <w:sectPr w:rsidR="00921B69" w:rsidRPr="00762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 w16cid:durableId="367680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69"/>
    <w:rsid w:val="004F7BD8"/>
    <w:rsid w:val="00513FBF"/>
    <w:rsid w:val="00593696"/>
    <w:rsid w:val="005C0BD8"/>
    <w:rsid w:val="00672D4B"/>
    <w:rsid w:val="00762635"/>
    <w:rsid w:val="008F7945"/>
    <w:rsid w:val="00921B69"/>
    <w:rsid w:val="00B3745D"/>
    <w:rsid w:val="00BB6C0D"/>
    <w:rsid w:val="00BF1420"/>
    <w:rsid w:val="00C2401C"/>
    <w:rsid w:val="00C441A9"/>
    <w:rsid w:val="00D74CC6"/>
    <w:rsid w:val="00E43AA2"/>
    <w:rsid w:val="00F0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8ACD"/>
  <w15:chartTrackingRefBased/>
  <w15:docId w15:val="{B9B33B43-FEC8-449E-B37E-AA399759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1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sbobkowska</dc:creator>
  <cp:keywords/>
  <dc:description/>
  <cp:lastModifiedBy>Daria Prądzyńska</cp:lastModifiedBy>
  <cp:revision>12</cp:revision>
  <dcterms:created xsi:type="dcterms:W3CDTF">2024-11-05T14:17:00Z</dcterms:created>
  <dcterms:modified xsi:type="dcterms:W3CDTF">2024-11-06T08:17:00Z</dcterms:modified>
</cp:coreProperties>
</file>