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868" w:type="dxa"/>
        <w:tblLayout w:type="fixed"/>
        <w:tblLook w:val="04A0" w:firstRow="1" w:lastRow="0" w:firstColumn="1" w:lastColumn="0" w:noHBand="0" w:noVBand="1"/>
      </w:tblPr>
      <w:tblGrid>
        <w:gridCol w:w="704"/>
        <w:gridCol w:w="4821"/>
        <w:gridCol w:w="1417"/>
        <w:gridCol w:w="2926"/>
      </w:tblGrid>
      <w:tr w:rsidR="00A91B08">
        <w:trPr>
          <w:trHeight w:val="642"/>
        </w:trPr>
        <w:tc>
          <w:tcPr>
            <w:tcW w:w="703" w:type="dxa"/>
          </w:tcPr>
          <w:p w:rsidR="00A91B08" w:rsidRDefault="00000000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821" w:type="dxa"/>
          </w:tcPr>
          <w:p w:rsidR="00A91B08" w:rsidRDefault="00000000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Parametry, funkcjonalności</w:t>
            </w:r>
          </w:p>
        </w:tc>
        <w:tc>
          <w:tcPr>
            <w:tcW w:w="1417" w:type="dxa"/>
          </w:tcPr>
          <w:p w:rsidR="00A91B08" w:rsidRDefault="00000000">
            <w:pPr>
              <w:widowControl w:val="0"/>
              <w:spacing w:line="360" w:lineRule="auto"/>
              <w:ind w:left="36" w:hanging="3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Zakres wymagań</w:t>
            </w:r>
          </w:p>
        </w:tc>
        <w:tc>
          <w:tcPr>
            <w:tcW w:w="2926" w:type="dxa"/>
          </w:tcPr>
          <w:p w:rsidR="00A91B08" w:rsidRDefault="00000000">
            <w:pPr>
              <w:widowControl w:val="0"/>
              <w:spacing w:line="360" w:lineRule="auto"/>
              <w:ind w:left="372" w:hanging="37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</w:t>
            </w: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Default="00000000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Liczba kanałów - min 256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Default="00000000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Scyntylator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NaI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(Tl)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Pr="00A44DEE" w:rsidRDefault="00000000">
            <w:pPr>
              <w:widowControl w:val="0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A44DEE">
              <w:rPr>
                <w:rFonts w:cstheme="minorHAnsi"/>
                <w:bCs/>
                <w:sz w:val="20"/>
                <w:szCs w:val="20"/>
                <w:lang w:val="pl-PL"/>
              </w:rPr>
              <w:t>Wielkość scyntylatora - min 1,5x1,5 cala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Default="00000000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Automatyczna kalibracja 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Default="00000000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Automatyczne odejmowanie tła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Pr="00A44DEE" w:rsidRDefault="00000000">
            <w:pPr>
              <w:widowControl w:val="0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A44DEE">
              <w:rPr>
                <w:rFonts w:cstheme="minorHAnsi"/>
                <w:bCs/>
                <w:sz w:val="20"/>
                <w:szCs w:val="20"/>
                <w:lang w:val="pl-PL"/>
              </w:rPr>
              <w:t>Wymagane źródła kalibracyjne na wyposażeniu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Default="00000000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Wbudowane biblioteki radionuklidów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Default="00000000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Definiowane protokoły pomiarowe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Pr="00A44DEE" w:rsidRDefault="00000000">
            <w:pPr>
              <w:widowControl w:val="0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A44DEE">
              <w:rPr>
                <w:rFonts w:cstheme="minorHAnsi"/>
                <w:bCs/>
                <w:sz w:val="20"/>
                <w:szCs w:val="20"/>
                <w:lang w:val="pl-PL"/>
              </w:rPr>
              <w:t>Niezbędne pojemniki pomiarowe w zestawie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rPr>
          <w:trHeight w:val="625"/>
        </w:trPr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Pr="00A44DEE" w:rsidRDefault="00000000">
            <w:pPr>
              <w:widowControl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A44DEE">
              <w:rPr>
                <w:rFonts w:cstheme="minorHAnsi"/>
                <w:b/>
                <w:sz w:val="20"/>
                <w:szCs w:val="20"/>
                <w:lang w:val="pl-PL"/>
              </w:rPr>
              <w:t>Gwarancja: min 24 m-ce od dostawy/instalacji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Pr="00A44DEE" w:rsidRDefault="00000000">
            <w:pPr>
              <w:widowControl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A44DEE">
              <w:rPr>
                <w:rFonts w:cstheme="minorHAnsi"/>
                <w:b/>
                <w:sz w:val="20"/>
                <w:szCs w:val="20"/>
                <w:lang w:val="pl-PL"/>
              </w:rPr>
              <w:t>Transport na miejsce docelowe funkcjonowania, instalacja oraz szkolenie po stronie Wykonawcy.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91B08" w:rsidRDefault="00A91B08">
      <w:pPr>
        <w:rPr>
          <w:rFonts w:cstheme="minorHAnsi"/>
          <w:sz w:val="20"/>
          <w:szCs w:val="20"/>
        </w:rPr>
      </w:pPr>
    </w:p>
    <w:p w:rsidR="00136C65" w:rsidRDefault="00136C65">
      <w:pPr>
        <w:rPr>
          <w:rFonts w:cstheme="minorHAnsi"/>
          <w:sz w:val="20"/>
          <w:szCs w:val="20"/>
        </w:rPr>
      </w:pPr>
    </w:p>
    <w:p w:rsidR="00A91B08" w:rsidRDefault="0000000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……………………………   Podpis uprawnionego Wykonawcy  ……………………………………..</w:t>
      </w:r>
    </w:p>
    <w:sectPr w:rsidR="00A91B08">
      <w:headerReference w:type="default" r:id="rId7"/>
      <w:footerReference w:type="default" r:id="rId8"/>
      <w:pgSz w:w="11920" w:h="16838"/>
      <w:pgMar w:top="641" w:right="1077" w:bottom="567" w:left="1077" w:header="584" w:footer="482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651C6" w:rsidRDefault="00B651C6">
      <w:pPr>
        <w:spacing w:after="0" w:line="240" w:lineRule="auto"/>
      </w:pPr>
      <w:r>
        <w:separator/>
      </w:r>
    </w:p>
  </w:endnote>
  <w:endnote w:type="continuationSeparator" w:id="0">
    <w:p w:rsidR="00B651C6" w:rsidRDefault="00B6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91B08" w:rsidRDefault="00A91B0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651C6" w:rsidRDefault="00B651C6">
      <w:pPr>
        <w:spacing w:after="0" w:line="240" w:lineRule="auto"/>
      </w:pPr>
      <w:r>
        <w:separator/>
      </w:r>
    </w:p>
  </w:footnote>
  <w:footnote w:type="continuationSeparator" w:id="0">
    <w:p w:rsidR="00B651C6" w:rsidRDefault="00B6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91B08" w:rsidRDefault="00000000">
    <w:pPr>
      <w:tabs>
        <w:tab w:val="left" w:pos="9435"/>
      </w:tabs>
      <w:spacing w:after="0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131619C1">
              <wp:simplePos x="0" y="0"/>
              <wp:positionH relativeFrom="page">
                <wp:posOffset>5344160</wp:posOffset>
              </wp:positionH>
              <wp:positionV relativeFrom="page">
                <wp:posOffset>359410</wp:posOffset>
              </wp:positionV>
              <wp:extent cx="1842135" cy="413385"/>
              <wp:effectExtent l="635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1400" cy="412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91B08" w:rsidRDefault="00A91B08">
                          <w:pPr>
                            <w:pStyle w:val="Zawartoramki"/>
                            <w:spacing w:after="0" w:line="644" w:lineRule="exact"/>
                            <w:ind w:left="20" w:right="-112"/>
                            <w:rPr>
                              <w:rFonts w:ascii="Arial" w:eastAsia="Arial" w:hAnsi="Arial" w:cs="Arial"/>
                              <w:sz w:val="61"/>
                              <w:szCs w:val="61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1619C1" id="Text Box 2" o:spid="_x0000_s1026" style="position:absolute;margin-left:420.8pt;margin-top:28.3pt;width:145.05pt;height:32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" o:allowincell="f" filled="f" stroked="f" strokeweight="0">
              <v:textbox inset="0,0,0,0">
                <w:txbxContent>
                  <w:p w:rsidR="00A91B08" w:rsidRDefault="00A91B08">
                    <w:pPr>
                      <w:pStyle w:val="Zawartoramki"/>
                      <w:spacing w:after="0" w:line="644" w:lineRule="exact"/>
                      <w:ind w:left="20" w:right="-112"/>
                      <w:rPr>
                        <w:rFonts w:ascii="Arial" w:eastAsia="Arial" w:hAnsi="Arial" w:cs="Arial"/>
                        <w:sz w:val="61"/>
                        <w:szCs w:val="6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sz w:val="24"/>
        <w:szCs w:val="24"/>
      </w:rPr>
      <w:t xml:space="preserve">ZAŁĄCZNIK NR </w:t>
    </w:r>
    <w:r w:rsidR="00A44DEE">
      <w:rPr>
        <w:b/>
        <w:sz w:val="24"/>
        <w:szCs w:val="24"/>
      </w:rPr>
      <w:t>3</w:t>
    </w:r>
    <w:r>
      <w:rPr>
        <w:b/>
        <w:sz w:val="24"/>
        <w:szCs w:val="24"/>
      </w:rPr>
      <w:t xml:space="preserve"> – WYMAGANIA TECHNICZNE</w:t>
    </w:r>
  </w:p>
  <w:p w:rsidR="00A91B08" w:rsidRDefault="00000000">
    <w:pPr>
      <w:tabs>
        <w:tab w:val="left" w:pos="9435"/>
      </w:tabs>
      <w:spacing w:after="0"/>
      <w:rPr>
        <w:b/>
        <w:sz w:val="24"/>
        <w:szCs w:val="24"/>
      </w:rPr>
    </w:pPr>
    <w:r>
      <w:rPr>
        <w:b/>
        <w:sz w:val="24"/>
        <w:szCs w:val="24"/>
      </w:rPr>
      <w:t>Wielokanałowy analizator gamma – 1 szt.</w:t>
    </w:r>
  </w:p>
  <w:p w:rsidR="00A91B08" w:rsidRDefault="00000000">
    <w:pPr>
      <w:tabs>
        <w:tab w:val="left" w:pos="9435"/>
      </w:tabs>
      <w:spacing w:after="0"/>
      <w:rPr>
        <w:b/>
        <w:sz w:val="24"/>
        <w:szCs w:val="24"/>
      </w:rPr>
    </w:pPr>
    <w:r>
      <w:rPr>
        <w:b/>
        <w:sz w:val="24"/>
        <w:szCs w:val="24"/>
      </w:rPr>
      <w:t>Model ……………………………..</w:t>
    </w:r>
  </w:p>
  <w:p w:rsidR="00A91B08" w:rsidRDefault="00000000">
    <w:pPr>
      <w:tabs>
        <w:tab w:val="left" w:pos="9435"/>
      </w:tabs>
      <w:spacing w:after="0"/>
      <w:rPr>
        <w:b/>
        <w:sz w:val="24"/>
        <w:szCs w:val="24"/>
      </w:rPr>
    </w:pPr>
    <w:r>
      <w:rPr>
        <w:b/>
        <w:sz w:val="24"/>
        <w:szCs w:val="24"/>
      </w:rPr>
      <w:t>Producent ……………………….</w:t>
    </w:r>
  </w:p>
  <w:p w:rsidR="00A91B08" w:rsidRDefault="00000000">
    <w:pPr>
      <w:tabs>
        <w:tab w:val="left" w:pos="9435"/>
      </w:tabs>
      <w:spacing w:after="0"/>
      <w:rPr>
        <w:b/>
        <w:sz w:val="24"/>
        <w:szCs w:val="24"/>
      </w:rPr>
    </w:pPr>
    <w:r>
      <w:rPr>
        <w:b/>
        <w:sz w:val="24"/>
        <w:szCs w:val="24"/>
      </w:rPr>
      <w:t>Rok produkcji ……………………..</w:t>
    </w:r>
  </w:p>
  <w:p w:rsidR="00A91B08" w:rsidRDefault="00000000">
    <w:pPr>
      <w:tabs>
        <w:tab w:val="left" w:pos="9435"/>
      </w:tabs>
      <w:spacing w:after="0" w:line="200" w:lineRule="exact"/>
      <w:jc w:val="right"/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7662F"/>
    <w:multiLevelType w:val="multilevel"/>
    <w:tmpl w:val="C562D0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C97A2D"/>
    <w:multiLevelType w:val="multilevel"/>
    <w:tmpl w:val="BC3852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90530595">
    <w:abstractNumId w:val="0"/>
  </w:num>
  <w:num w:numId="2" w16cid:durableId="213424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08"/>
    <w:rsid w:val="00136C65"/>
    <w:rsid w:val="002F6C6E"/>
    <w:rsid w:val="003A3E92"/>
    <w:rsid w:val="004C6382"/>
    <w:rsid w:val="00664F37"/>
    <w:rsid w:val="006C7DA4"/>
    <w:rsid w:val="00762CF4"/>
    <w:rsid w:val="00A44DEE"/>
    <w:rsid w:val="00A91B08"/>
    <w:rsid w:val="00B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6FCB3-0842-407C-860A-AED220A7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31E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B631E"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B631E"/>
    <w:rPr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631E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val="en-US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631E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val="en-US"/>
    </w:rPr>
  </w:style>
  <w:style w:type="paragraph" w:customStyle="1" w:styleId="Akapitzlist1">
    <w:name w:val="Akapit z listą1"/>
    <w:basedOn w:val="Normalny"/>
    <w:qFormat/>
    <w:rsid w:val="003B631E"/>
    <w:pPr>
      <w:spacing w:after="0" w:line="240" w:lineRule="auto"/>
      <w:ind w:left="720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3B631E"/>
    <w:pPr>
      <w:ind w:left="720"/>
      <w:contextualSpacing/>
    </w:pPr>
    <w:rPr>
      <w:rFonts w:eastAsiaTheme="minorHAnsi" w:cstheme="minorBidi"/>
      <w:lang w:val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B631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Kowalik</dc:creator>
  <dc:description/>
  <cp:lastModifiedBy>Kochańska Beata</cp:lastModifiedBy>
  <cp:revision>2</cp:revision>
  <cp:lastPrinted>2023-01-25T08:14:00Z</cp:lastPrinted>
  <dcterms:created xsi:type="dcterms:W3CDTF">2024-07-18T07:40:00Z</dcterms:created>
  <dcterms:modified xsi:type="dcterms:W3CDTF">2024-07-18T07:40:00Z</dcterms:modified>
  <dc:language>pl-PL</dc:language>
</cp:coreProperties>
</file>