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41E1" w14:textId="77777777"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  <w:r w:rsidR="00834192">
        <w:rPr>
          <w:rFonts w:ascii="Calibri" w:hAnsi="Calibri"/>
          <w:b/>
          <w:bCs/>
          <w:sz w:val="20"/>
          <w:szCs w:val="20"/>
        </w:rPr>
        <w:t>a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14:paraId="4C987166" w14:textId="77777777" w:rsidTr="00CF2511">
        <w:trPr>
          <w:trHeight w:val="1522"/>
        </w:trPr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9084B0E" w14:textId="07AD6A55" w:rsidR="00A27FEA" w:rsidRPr="00A018BB" w:rsidRDefault="00A018BB" w:rsidP="00A018BB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kern w:val="2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14:paraId="1E34045F" w14:textId="77777777"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0F433B70" w14:textId="77777777" w:rsidR="00834192" w:rsidRDefault="00834192" w:rsidP="00834192">
      <w:pPr>
        <w:tabs>
          <w:tab w:val="left" w:pos="707"/>
        </w:tabs>
        <w:spacing w:before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Specyfikacj</w:t>
      </w:r>
      <w:r w:rsidR="00854736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 xml:space="preserve"> </w:t>
      </w:r>
    </w:p>
    <w:p w14:paraId="214BE1F3" w14:textId="77777777" w:rsidR="00834192" w:rsidRDefault="00834192" w:rsidP="00834192">
      <w:pPr>
        <w:tabs>
          <w:tab w:val="left" w:pos="707"/>
        </w:tabs>
        <w:ind w:left="-1"/>
        <w:jc w:val="both"/>
        <w:rPr>
          <w:rFonts w:ascii="Calibri" w:hAnsi="Calibri"/>
          <w:b/>
          <w:bCs/>
        </w:rPr>
      </w:pPr>
      <w:r w:rsidRPr="003E425A">
        <w:rPr>
          <w:rFonts w:ascii="Calibri" w:hAnsi="Calibri"/>
          <w:b/>
          <w:bCs/>
        </w:rPr>
        <w:t>średniego samochodu ratowniczo – gaśniczego typu GBA z napędem 4x4</w:t>
      </w:r>
      <w:r>
        <w:rPr>
          <w:rFonts w:ascii="Calibri" w:hAnsi="Calibri"/>
          <w:b/>
          <w:bCs/>
        </w:rPr>
        <w:t xml:space="preserve"> </w:t>
      </w:r>
    </w:p>
    <w:p w14:paraId="7727EBD5" w14:textId="50977D34" w:rsidR="00A27FEA" w:rsidRDefault="00834192" w:rsidP="00834192">
      <w:pPr>
        <w:tabs>
          <w:tab w:val="left" w:pos="707"/>
        </w:tabs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dostarczanego </w:t>
      </w:r>
      <w:r w:rsidRPr="003E425A">
        <w:rPr>
          <w:rFonts w:ascii="Calibri" w:hAnsi="Calibri"/>
          <w:b/>
          <w:bCs/>
        </w:rPr>
        <w:t>dla OSP w </w:t>
      </w:r>
      <w:r w:rsidR="00C50B97">
        <w:rPr>
          <w:rFonts w:ascii="Calibri" w:hAnsi="Calibri"/>
          <w:b/>
          <w:bCs/>
        </w:rPr>
        <w:t>Dziewierzewie</w:t>
      </w:r>
    </w:p>
    <w:p w14:paraId="518F524C" w14:textId="31CC6BA0" w:rsidR="00A27FEA" w:rsidRDefault="00854736" w:rsidP="00834192">
      <w:pPr>
        <w:tabs>
          <w:tab w:val="left" w:pos="707"/>
        </w:tabs>
        <w:spacing w:after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C50B97" w:rsidRPr="00C50B97">
        <w:rPr>
          <w:rFonts w:ascii="Calibri" w:hAnsi="Calibri"/>
          <w:b/>
          <w:bCs/>
        </w:rPr>
        <w:t>OSP-Dz.271.1.1.2020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201"/>
        <w:gridCol w:w="1202"/>
      </w:tblGrid>
      <w:tr w:rsidR="0033473E" w:rsidRPr="0033473E" w14:paraId="23C183C2" w14:textId="77777777" w:rsidTr="007C427A">
        <w:trPr>
          <w:tblHeader/>
        </w:trPr>
        <w:tc>
          <w:tcPr>
            <w:tcW w:w="562" w:type="dxa"/>
            <w:vMerge w:val="restart"/>
            <w:vAlign w:val="center"/>
          </w:tcPr>
          <w:p w14:paraId="02551AA2" w14:textId="77777777" w:rsidR="0033473E" w:rsidRPr="0033473E" w:rsidRDefault="0033473E" w:rsidP="0001106C">
            <w:pPr>
              <w:spacing w:before="113" w:after="120"/>
              <w:ind w:right="11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3473E">
              <w:rPr>
                <w:rFonts w:ascii="Calibri" w:hAnsi="Calibr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6663" w:type="dxa"/>
            <w:vMerge w:val="restart"/>
            <w:vAlign w:val="center"/>
          </w:tcPr>
          <w:p w14:paraId="15EB7758" w14:textId="77777777" w:rsidR="0033473E" w:rsidRPr="0033473E" w:rsidRDefault="0033473E" w:rsidP="0001106C">
            <w:pPr>
              <w:spacing w:before="113" w:after="120"/>
              <w:ind w:right="11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3473E">
              <w:rPr>
                <w:rFonts w:ascii="Calibri" w:hAnsi="Calibri"/>
                <w:b/>
                <w:iCs/>
                <w:sz w:val="20"/>
                <w:szCs w:val="20"/>
              </w:rPr>
              <w:t>Minimalne wymagania dla przedmiotu zamówienia</w:t>
            </w:r>
          </w:p>
        </w:tc>
        <w:tc>
          <w:tcPr>
            <w:tcW w:w="2403" w:type="dxa"/>
            <w:gridSpan w:val="2"/>
            <w:vAlign w:val="center"/>
          </w:tcPr>
          <w:p w14:paraId="054E312F" w14:textId="77777777" w:rsidR="0033473E" w:rsidRPr="0033473E" w:rsidRDefault="0033473E" w:rsidP="0001106C">
            <w:pPr>
              <w:spacing w:before="113" w:after="120"/>
              <w:ind w:right="11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Potwierdzenie spełnienia wymagań / oferowane parametry</w:t>
            </w:r>
          </w:p>
        </w:tc>
      </w:tr>
      <w:tr w:rsidR="0033473E" w:rsidRPr="0033473E" w14:paraId="57508445" w14:textId="77777777" w:rsidTr="007C427A">
        <w:trPr>
          <w:trHeight w:val="227"/>
          <w:tblHeader/>
        </w:trPr>
        <w:tc>
          <w:tcPr>
            <w:tcW w:w="562" w:type="dxa"/>
            <w:vMerge/>
            <w:vAlign w:val="center"/>
          </w:tcPr>
          <w:p w14:paraId="51E87F58" w14:textId="77777777" w:rsidR="0033473E" w:rsidRPr="0033473E" w:rsidRDefault="0033473E" w:rsidP="0001106C">
            <w:pPr>
              <w:ind w:right="11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6663" w:type="dxa"/>
            <w:vMerge/>
            <w:vAlign w:val="center"/>
          </w:tcPr>
          <w:p w14:paraId="5F6A32F3" w14:textId="77777777" w:rsidR="0033473E" w:rsidRPr="0033473E" w:rsidRDefault="0033473E" w:rsidP="0001106C">
            <w:pPr>
              <w:ind w:right="11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8318845" w14:textId="77777777" w:rsidR="0033473E" w:rsidRDefault="0033473E" w:rsidP="0001106C">
            <w:pPr>
              <w:ind w:right="11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Spełnia</w:t>
            </w:r>
          </w:p>
        </w:tc>
        <w:tc>
          <w:tcPr>
            <w:tcW w:w="1202" w:type="dxa"/>
            <w:vAlign w:val="center"/>
          </w:tcPr>
          <w:p w14:paraId="6F45796F" w14:textId="77777777" w:rsidR="0033473E" w:rsidRDefault="0033473E" w:rsidP="0001106C">
            <w:pPr>
              <w:ind w:right="11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Nie spełnia</w:t>
            </w:r>
          </w:p>
        </w:tc>
      </w:tr>
      <w:tr w:rsidR="0033473E" w:rsidRPr="00F23702" w14:paraId="6008A2B6" w14:textId="77777777" w:rsidTr="003D35DC">
        <w:trPr>
          <w:cantSplit/>
          <w:trHeight w:val="340"/>
        </w:trPr>
        <w:tc>
          <w:tcPr>
            <w:tcW w:w="9628" w:type="dxa"/>
            <w:gridSpan w:val="4"/>
            <w:vAlign w:val="center"/>
          </w:tcPr>
          <w:p w14:paraId="46EF291A" w14:textId="77777777" w:rsidR="0033473E" w:rsidRPr="0033473E" w:rsidRDefault="0033473E" w:rsidP="0001106C">
            <w:pPr>
              <w:spacing w:before="113" w:after="120"/>
              <w:ind w:right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b/>
                <w:sz w:val="20"/>
                <w:szCs w:val="20"/>
              </w:rPr>
              <w:t>Podwozie z kabiną</w:t>
            </w:r>
          </w:p>
        </w:tc>
      </w:tr>
      <w:tr w:rsidR="009B71ED" w14:paraId="603C2B8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656F8E8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197BF7D" w14:textId="69CFC962" w:rsidR="009B71ED" w:rsidRPr="009B71ED" w:rsidRDefault="00BD121E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BD121E">
              <w:rPr>
                <w:rFonts w:ascii="Calibri" w:hAnsi="Calibri" w:cs="Calibri"/>
                <w:sz w:val="20"/>
                <w:szCs w:val="20"/>
              </w:rPr>
              <w:t xml:space="preserve">Pojazd spełnia </w:t>
            </w:r>
            <w:r w:rsidR="009B71ED" w:rsidRPr="009B71ED">
              <w:rPr>
                <w:rFonts w:ascii="Calibri" w:hAnsi="Calibri" w:cs="Calibri"/>
                <w:sz w:val="20"/>
                <w:szCs w:val="20"/>
              </w:rPr>
              <w:t xml:space="preserve">wymagania polskich </w:t>
            </w:r>
            <w:r>
              <w:rPr>
                <w:rFonts w:ascii="Calibri" w:hAnsi="Calibri" w:cs="Calibri"/>
                <w:sz w:val="20"/>
                <w:szCs w:val="20"/>
              </w:rPr>
              <w:t>przepisów o ruchu drogowym, z </w:t>
            </w:r>
            <w:r w:rsidR="009B71ED" w:rsidRPr="009B71ED">
              <w:rPr>
                <w:rFonts w:ascii="Calibri" w:hAnsi="Calibri" w:cs="Calibri"/>
                <w:sz w:val="20"/>
                <w:szCs w:val="20"/>
              </w:rPr>
              <w:t>uwzględnieniem wymagań dotyczących pojazdów uprzywilejowanych, zgodnie z ustawą „Prawo o ruchu drogowym” (tj. Dz.U. z 2003 r., Nr 58, poz.515 z</w:t>
            </w:r>
            <w:r w:rsidR="0001106C">
              <w:rPr>
                <w:rFonts w:ascii="Calibri" w:hAnsi="Calibri" w:cs="Calibri"/>
                <w:sz w:val="20"/>
                <w:szCs w:val="20"/>
              </w:rPr>
              <w:t>e</w:t>
            </w:r>
            <w:r w:rsidR="009B71ED" w:rsidRPr="009B71ED">
              <w:rPr>
                <w:rFonts w:ascii="Calibri" w:hAnsi="Calibri" w:cs="Calibri"/>
                <w:sz w:val="20"/>
                <w:szCs w:val="20"/>
              </w:rPr>
              <w:t xml:space="preserve"> zm</w:t>
            </w:r>
            <w:r w:rsidR="0001106C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  <w:bookmarkStart w:id="1" w:name="_GoBack"/>
        <w:tc>
          <w:tcPr>
            <w:tcW w:w="1201" w:type="dxa"/>
            <w:vAlign w:val="center"/>
          </w:tcPr>
          <w:p w14:paraId="0599E4C6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02" w:type="dxa"/>
            <w:vAlign w:val="center"/>
          </w:tcPr>
          <w:p w14:paraId="7BEA228B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7DE2820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F5FA034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291DEE2" w14:textId="67E0F267" w:rsidR="009B71ED" w:rsidRPr="009B71ED" w:rsidRDefault="00BD121E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BD121E">
              <w:rPr>
                <w:rFonts w:ascii="Calibri" w:hAnsi="Calibri" w:cs="Calibri"/>
                <w:sz w:val="20"/>
                <w:szCs w:val="20"/>
              </w:rPr>
              <w:t xml:space="preserve">Pojazd spełnia </w:t>
            </w:r>
            <w:r w:rsidR="009B71ED" w:rsidRPr="009B71ED">
              <w:rPr>
                <w:rFonts w:ascii="Calibri" w:hAnsi="Calibri" w:cs="Calibri"/>
                <w:sz w:val="20"/>
                <w:szCs w:val="20"/>
              </w:rPr>
              <w:t>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</w:t>
            </w:r>
            <w:r w:rsidR="0001106C">
              <w:rPr>
                <w:rFonts w:ascii="Calibri" w:hAnsi="Calibri" w:cs="Calibri"/>
                <w:sz w:val="20"/>
                <w:szCs w:val="20"/>
              </w:rPr>
              <w:t>z.U. Nr 85, poz. 553 z 2010 r.)</w:t>
            </w:r>
          </w:p>
        </w:tc>
        <w:tc>
          <w:tcPr>
            <w:tcW w:w="1201" w:type="dxa"/>
            <w:vAlign w:val="center"/>
          </w:tcPr>
          <w:p w14:paraId="01203E7A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D096E8A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42111606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5A2CF9B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2036CC4" w14:textId="7CF99C35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spełnia przepisy Polskiej Nor</w:t>
            </w:r>
            <w:r w:rsidR="0001106C">
              <w:rPr>
                <w:rFonts w:ascii="Calibri" w:hAnsi="Calibri" w:cs="Calibri"/>
                <w:sz w:val="20"/>
                <w:szCs w:val="20"/>
              </w:rPr>
              <w:t>my PN-EN1846-1 oraz PN-EN1846-2</w:t>
            </w:r>
          </w:p>
        </w:tc>
        <w:tc>
          <w:tcPr>
            <w:tcW w:w="1201" w:type="dxa"/>
            <w:vAlign w:val="center"/>
          </w:tcPr>
          <w:p w14:paraId="58704DA1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75EFCB2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30351B09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486CA75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211C205" w14:textId="58571275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Pojazd posiada – </w:t>
            </w: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ważne na dzień składania ofert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 – świadectwo dopuszczenia do użytkowania wydane na podstawie rozporządzenia Ministra Spraw Wewnętrznych i Administracji z dnia 27 kwietnia 2010 r. zmieniające rozporządzenie w sprawie wykazu wyrobów służących zapewnieniu bezpieczeństwa publicznego lub ochronie zdrowia i życia oraz mienia, a także zasad wydawania dopuszczenia tych wyrobów do użytkowania (D</w:t>
            </w:r>
            <w:r w:rsidR="0001106C">
              <w:rPr>
                <w:rFonts w:ascii="Calibri" w:hAnsi="Calibri" w:cs="Calibri"/>
                <w:sz w:val="20"/>
                <w:szCs w:val="20"/>
              </w:rPr>
              <w:t>z.U. Nr 85, poz. 553 z 2010 r.)</w:t>
            </w:r>
          </w:p>
        </w:tc>
        <w:tc>
          <w:tcPr>
            <w:tcW w:w="1201" w:type="dxa"/>
            <w:vAlign w:val="center"/>
          </w:tcPr>
          <w:p w14:paraId="5E4D19A6" w14:textId="77777777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EDDDB5B" w14:textId="21A311F0" w:rsidR="009B71ED" w:rsidRPr="0033473E" w:rsidRDefault="009B71ED" w:rsidP="0001106C">
            <w:pPr>
              <w:ind w:right="11"/>
              <w:contextualSpacing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E168E66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05AEE1B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27D4A51" w14:textId="77777777" w:rsid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fabrycznie nowy. Rok produkcji po</w:t>
            </w:r>
            <w:r>
              <w:rPr>
                <w:rFonts w:ascii="Calibri" w:hAnsi="Calibri" w:cs="Calibri"/>
                <w:sz w:val="20"/>
                <w:szCs w:val="20"/>
              </w:rPr>
              <w:t>dwozia – 2020. Wykonawca poda w </w:t>
            </w:r>
            <w:r w:rsidR="0001106C">
              <w:rPr>
                <w:rFonts w:ascii="Calibri" w:hAnsi="Calibri" w:cs="Calibri"/>
                <w:sz w:val="20"/>
                <w:szCs w:val="20"/>
              </w:rPr>
              <w:t>ofercie markę i typ podwozia</w:t>
            </w:r>
          </w:p>
          <w:p w14:paraId="3B6D4060" w14:textId="1E710F36" w:rsidR="0001106C" w:rsidRPr="0001106C" w:rsidRDefault="0001106C" w:rsidP="0001106C">
            <w:pPr>
              <w:ind w:right="11"/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106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Należy podać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rok produkcji pojazdu oraz markę i typ podwozia oferowanego pojazdu.</w:t>
            </w:r>
          </w:p>
        </w:tc>
        <w:tc>
          <w:tcPr>
            <w:tcW w:w="2403" w:type="dxa"/>
            <w:gridSpan w:val="2"/>
            <w:vAlign w:val="center"/>
          </w:tcPr>
          <w:p w14:paraId="137243E3" w14:textId="4573AD02" w:rsidR="009B71ED" w:rsidRDefault="0001106C" w:rsidP="0001106C">
            <w:pPr>
              <w:ind w:right="11"/>
              <w:contextualSpacing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rok produkcji: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  <w:p w14:paraId="21A3274B" w14:textId="3898D16F" w:rsidR="0001106C" w:rsidRDefault="0001106C" w:rsidP="0001106C">
            <w:pPr>
              <w:spacing w:before="40"/>
              <w:ind w:right="11"/>
              <w:contextualSpacing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marka: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  <w:p w14:paraId="694B700D" w14:textId="592C944D" w:rsidR="0001106C" w:rsidRPr="00051964" w:rsidRDefault="0001106C" w:rsidP="0001106C">
            <w:pPr>
              <w:spacing w:before="40"/>
              <w:ind w:right="11"/>
              <w:contextualSpacing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podwozie: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B71ED" w14:paraId="74993A0C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2619335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4591BEA" w14:textId="0AC9CC64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Maksymalna masa rzeczywista pojazdu gotowego do akcji ratowniczo-gaśniczej (pojazd z załogą, pełnymi zbiornikami, zabudową i wyposażeniem) n</w:t>
            </w:r>
            <w:r w:rsidR="00810F29">
              <w:rPr>
                <w:rFonts w:ascii="Calibri" w:hAnsi="Calibri" w:cs="Calibri"/>
                <w:sz w:val="20"/>
                <w:szCs w:val="20"/>
              </w:rPr>
              <w:t>ie może przekraczać 16 000 kg</w:t>
            </w:r>
          </w:p>
        </w:tc>
        <w:tc>
          <w:tcPr>
            <w:tcW w:w="1201" w:type="dxa"/>
            <w:vAlign w:val="center"/>
          </w:tcPr>
          <w:p w14:paraId="2990BAAC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0562A1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40FCBB5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FFBE838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E08B191" w14:textId="37361B89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wyposażony w kamerę cofania z monitorem umieszczonym w kabinie kierowcy. Kamera przystosowana do pracy w każdych warunkach a</w:t>
            </w:r>
            <w:r w:rsidR="00810F29">
              <w:rPr>
                <w:rFonts w:ascii="Calibri" w:hAnsi="Calibri" w:cs="Calibri"/>
                <w:sz w:val="20"/>
                <w:szCs w:val="20"/>
              </w:rPr>
              <w:t>tmosferycznych. Monitor min. 7”</w:t>
            </w:r>
          </w:p>
        </w:tc>
        <w:tc>
          <w:tcPr>
            <w:tcW w:w="1201" w:type="dxa"/>
            <w:vAlign w:val="center"/>
          </w:tcPr>
          <w:p w14:paraId="1E90E00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6EED936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87750AB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D067F1F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D47B416" w14:textId="5AF7E3A3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 przedziale autopompy zainstalowany dodatkowy głośnik + mikrofon współpracuj</w:t>
            </w:r>
            <w:r w:rsidR="00810F29">
              <w:rPr>
                <w:rFonts w:ascii="Calibri" w:hAnsi="Calibri" w:cs="Calibri"/>
                <w:sz w:val="20"/>
                <w:szCs w:val="20"/>
              </w:rPr>
              <w:t>ący z radiotelefonem przewoźnym</w:t>
            </w:r>
          </w:p>
        </w:tc>
        <w:tc>
          <w:tcPr>
            <w:tcW w:w="1201" w:type="dxa"/>
            <w:vAlign w:val="center"/>
          </w:tcPr>
          <w:p w14:paraId="32D47228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B2C2AEC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6A394955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F2880DB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FE431C5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Podwozie pojazdu spełnia następujące warunki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0560EBB" w14:textId="05972D62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silnik o zapłonie samoczynnym o mocy min</w:t>
            </w:r>
            <w:r w:rsidR="00810F29">
              <w:rPr>
                <w:rFonts w:ascii="Calibri" w:hAnsi="Calibri" w:cs="Calibri"/>
                <w:sz w:val="20"/>
                <w:szCs w:val="20"/>
              </w:rPr>
              <w:t>imum 210 kW</w:t>
            </w:r>
          </w:p>
          <w:p w14:paraId="136F2074" w14:textId="0039A81C" w:rsidR="009B71ED" w:rsidRPr="0001106C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silnik spełnia wymogi odnośnie czystości sp</w:t>
            </w:r>
            <w:r>
              <w:rPr>
                <w:rFonts w:ascii="Calibri" w:hAnsi="Calibri" w:cs="Calibri"/>
                <w:sz w:val="20"/>
                <w:szCs w:val="20"/>
              </w:rPr>
              <w:t>alin zgodnie z obowiązującymi w 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tym </w:t>
            </w:r>
            <w:r w:rsidR="00810F29">
              <w:rPr>
                <w:rFonts w:ascii="Calibri" w:hAnsi="Calibri" w:cs="Calibri"/>
                <w:sz w:val="20"/>
                <w:szCs w:val="20"/>
              </w:rPr>
              <w:t>zakresie przepisami min. EURO 6</w:t>
            </w:r>
          </w:p>
          <w:p w14:paraId="608016AA" w14:textId="5EB34529" w:rsidR="0001106C" w:rsidRPr="0001106C" w:rsidRDefault="0001106C" w:rsidP="0001106C">
            <w:pPr>
              <w:snapToGri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106C">
              <w:rPr>
                <w:rFonts w:ascii="Calibri" w:hAnsi="Calibri" w:cs="Calibri"/>
                <w:i/>
                <w:iCs/>
                <w:sz w:val="20"/>
                <w:szCs w:val="20"/>
              </w:rPr>
              <w:t>Należy podać moc silnika w kW oraz w KM, zgodnie z dokumentami homologacyjnymi producenta podwozia oraz normę EURO, jaką spełnia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pojazd</w:t>
            </w:r>
          </w:p>
        </w:tc>
        <w:tc>
          <w:tcPr>
            <w:tcW w:w="2403" w:type="dxa"/>
            <w:gridSpan w:val="2"/>
            <w:vAlign w:val="center"/>
          </w:tcPr>
          <w:p w14:paraId="21AD53C0" w14:textId="7CEA18C4" w:rsidR="009B71ED" w:rsidRDefault="00810F29" w:rsidP="0001106C">
            <w:pPr>
              <w:ind w:right="11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moc: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kW</w:t>
            </w:r>
          </w:p>
          <w:p w14:paraId="47D1088B" w14:textId="67DEF0A4" w:rsidR="00810F29" w:rsidRDefault="00810F29" w:rsidP="00810F29">
            <w:pPr>
              <w:ind w:right="11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moc: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KM</w:t>
            </w:r>
          </w:p>
          <w:p w14:paraId="2CF265D4" w14:textId="34805747" w:rsidR="00810F29" w:rsidRPr="00051964" w:rsidRDefault="00810F29" w:rsidP="00810F29">
            <w:pPr>
              <w:ind w:right="11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Euro: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9B71ED" w14:paraId="234B9586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554D712" w14:textId="1172B582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suppressAutoHyphens w:val="0"/>
              <w:ind w:left="357" w:right="11" w:hanging="357"/>
              <w:contextualSpacing w:val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E08AD9C" w14:textId="03B9AEE4" w:rsidR="009B71ED" w:rsidRPr="009B71ED" w:rsidRDefault="009B71ED" w:rsidP="0001106C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Pojazd wyposażony w urządzenie sygnalizacyjno-ostrzegawcze (akustyczne i świetlne), pojazdu uprzywilejowanego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7DF8EC65" w14:textId="56BE6E5B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urządzenie akustyczne umożliwia podawanie komunikatów słownych. Głośnik</w:t>
            </w:r>
            <w:r w:rsidR="00810F29">
              <w:rPr>
                <w:rFonts w:ascii="Calibri" w:hAnsi="Calibri" w:cs="Calibri"/>
                <w:sz w:val="20"/>
                <w:szCs w:val="20"/>
              </w:rPr>
              <w:t xml:space="preserve"> lub głośniki o mocy min. 100 W</w:t>
            </w:r>
          </w:p>
          <w:p w14:paraId="5191DDC5" w14:textId="76968180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belka sygnalizacyjna niebieska typu LED umieszcz</w:t>
            </w:r>
            <w:r w:rsidR="00810F29">
              <w:rPr>
                <w:rFonts w:ascii="Calibri" w:hAnsi="Calibri" w:cs="Calibri"/>
                <w:sz w:val="20"/>
                <w:szCs w:val="20"/>
              </w:rPr>
              <w:t>ona z przodu pojazdu nad kabiną</w:t>
            </w:r>
          </w:p>
          <w:p w14:paraId="63F5AACD" w14:textId="329C669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na każdym boku nadwozia dwie lampy syg</w:t>
            </w:r>
            <w:r w:rsidR="00810F29">
              <w:rPr>
                <w:rFonts w:ascii="Calibri" w:hAnsi="Calibri" w:cs="Calibri"/>
                <w:sz w:val="20"/>
                <w:szCs w:val="20"/>
              </w:rPr>
              <w:t>nalizacyjne niebieskie typu LED</w:t>
            </w:r>
          </w:p>
          <w:p w14:paraId="62A66B50" w14:textId="081E936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dodatkowa lampa sygnalizacyjna niebieska typu LED z</w:t>
            </w:r>
            <w:r w:rsidR="00810F29">
              <w:rPr>
                <w:rFonts w:ascii="Calibri" w:hAnsi="Calibri" w:cs="Calibri"/>
                <w:sz w:val="20"/>
                <w:szCs w:val="20"/>
              </w:rPr>
              <w:t xml:space="preserve"> tyłu pojazdu na dachu zabudowy</w:t>
            </w:r>
          </w:p>
          <w:p w14:paraId="256FCB09" w14:textId="400D5299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fala świetlna pomarańczowa LED umieszczona na tylnej ścianie nadwozia nad żaluzją skrytki autopompy. Fala świetlna wyposażona dodatkowa w dwa niebieskie światła pulsujące typu LED połączone </w:t>
            </w:r>
            <w:r w:rsidR="00810F29">
              <w:rPr>
                <w:rFonts w:ascii="Calibri" w:hAnsi="Calibri" w:cs="Calibri"/>
                <w:sz w:val="20"/>
                <w:szCs w:val="20"/>
              </w:rPr>
              <w:t>z sygnalizacją świetlną pojazdu</w:t>
            </w:r>
          </w:p>
          <w:p w14:paraId="4CCCCC1F" w14:textId="1418D43F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dodatkowe dwie lampy sygnalizacyjne niebieskie LED z prz</w:t>
            </w:r>
            <w:r w:rsidR="00810F29">
              <w:rPr>
                <w:rFonts w:ascii="Calibri" w:hAnsi="Calibri" w:cs="Calibri"/>
                <w:sz w:val="20"/>
                <w:szCs w:val="20"/>
              </w:rPr>
              <w:t>odu pojazdu</w:t>
            </w:r>
          </w:p>
          <w:p w14:paraId="67BF8F69" w14:textId="04F318C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wszystkie lampy zabezpieczone przed uszkodzeni</w:t>
            </w:r>
            <w:r w:rsidR="00810F29">
              <w:rPr>
                <w:rFonts w:ascii="Calibri" w:hAnsi="Calibri" w:cs="Calibri"/>
                <w:sz w:val="20"/>
                <w:szCs w:val="20"/>
              </w:rPr>
              <w:t>em mechanicznym za pomocą osłon</w:t>
            </w:r>
          </w:p>
          <w:p w14:paraId="6B8A130F" w14:textId="5289113C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uppressAutoHyphens w:val="0"/>
              <w:ind w:left="181" w:hanging="181"/>
              <w:contextualSpacing w:val="0"/>
              <w:jc w:val="both"/>
              <w:rPr>
                <w:rFonts w:ascii="Calibri" w:hAnsi="Calibri" w:cs="Calibri"/>
                <w:iCs/>
                <w:spacing w:val="-2"/>
                <w:kern w:val="20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wyposażony w przedni taran świetlny z zamontowan</w:t>
            </w:r>
            <w:r>
              <w:rPr>
                <w:rFonts w:ascii="Calibri" w:hAnsi="Calibri" w:cs="Calibri"/>
                <w:sz w:val="20"/>
                <w:szCs w:val="20"/>
              </w:rPr>
              <w:t>ymi reflektorami dalekosiężnymi</w:t>
            </w:r>
          </w:p>
        </w:tc>
        <w:tc>
          <w:tcPr>
            <w:tcW w:w="1201" w:type="dxa"/>
            <w:vAlign w:val="center"/>
          </w:tcPr>
          <w:p w14:paraId="2B0A2634" w14:textId="77777777" w:rsidR="009B71ED" w:rsidRPr="003D35DC" w:rsidRDefault="009B71ED" w:rsidP="0001106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F686731" w14:textId="77777777" w:rsidR="009B71ED" w:rsidRPr="003D35DC" w:rsidRDefault="009B71ED" w:rsidP="0001106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673050EB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C0D87AF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8536881" w14:textId="49FD35E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Pomiędzy kabiną a zabudową pożarniczą zamont</w:t>
            </w:r>
            <w:r w:rsidR="00810F29">
              <w:rPr>
                <w:rFonts w:ascii="Calibri" w:hAnsi="Calibri" w:cs="Calibri"/>
                <w:sz w:val="20"/>
                <w:szCs w:val="20"/>
              </w:rPr>
              <w:t>owana osłona ochronno-maskująca;</w:t>
            </w:r>
          </w:p>
          <w:p w14:paraId="42DD0444" w14:textId="1C29A352" w:rsidR="009B71ED" w:rsidRPr="009B71ED" w:rsidRDefault="009B71ED" w:rsidP="000110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Maksymalna wysokość górnej krawędzi najwyższej półki, szuflady lub odchylanych podestów roboczych w położeniu roboczym nie może przekro</w:t>
            </w:r>
            <w:r w:rsidR="00810F29">
              <w:rPr>
                <w:rFonts w:ascii="Calibri" w:hAnsi="Calibri" w:cs="Calibri"/>
                <w:sz w:val="20"/>
                <w:szCs w:val="20"/>
              </w:rPr>
              <w:t>czyć 1 800 mm od poziomu gruntu;</w:t>
            </w:r>
          </w:p>
          <w:p w14:paraId="4F73CA06" w14:textId="0DB11794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Sprzęt rozmieszczony grupowo w zależności od przezn</w:t>
            </w:r>
            <w:r w:rsidR="00810F29">
              <w:rPr>
                <w:rFonts w:ascii="Calibri" w:hAnsi="Calibri" w:cs="Calibri"/>
                <w:sz w:val="20"/>
                <w:szCs w:val="20"/>
              </w:rPr>
              <w:t>aczenia z zachowaniem ergonomii</w:t>
            </w:r>
          </w:p>
        </w:tc>
        <w:tc>
          <w:tcPr>
            <w:tcW w:w="1201" w:type="dxa"/>
            <w:vAlign w:val="center"/>
          </w:tcPr>
          <w:p w14:paraId="281A1907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C3EFB03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6D582A6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39D355E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08B61D1" w14:textId="77777777" w:rsidR="009B71ED" w:rsidRPr="009B71ED" w:rsidRDefault="009B71ED" w:rsidP="0001106C">
            <w:pPr>
              <w:tabs>
                <w:tab w:val="center" w:pos="4896"/>
                <w:tab w:val="right" w:pos="9432"/>
              </w:tabs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iCs/>
                <w:sz w:val="20"/>
                <w:szCs w:val="20"/>
              </w:rPr>
              <w:t>Napęd stały 4x4, skrzynia redukcyjna do jazdy w terenie, blokady mechanizmów różnicowych min.:</w:t>
            </w:r>
          </w:p>
          <w:p w14:paraId="5E346970" w14:textId="21D78E53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międzyosiowego</w:t>
            </w:r>
          </w:p>
          <w:p w14:paraId="1BBDD7B7" w14:textId="5698A6A4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osi tylnej</w:t>
            </w:r>
          </w:p>
          <w:p w14:paraId="5D093BC7" w14:textId="1381E48F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osi przedniej</w:t>
            </w:r>
          </w:p>
          <w:p w14:paraId="46473941" w14:textId="6B73C5A6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na osi prz</w:t>
            </w:r>
            <w:r w:rsidR="00810F29">
              <w:rPr>
                <w:rFonts w:ascii="Calibri" w:hAnsi="Calibri" w:cs="Calibri"/>
                <w:sz w:val="20"/>
                <w:szCs w:val="20"/>
              </w:rPr>
              <w:t>edniej i tylnej koła pojedyncze;</w:t>
            </w:r>
          </w:p>
          <w:p w14:paraId="2E3A1E5A" w14:textId="21238A0D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iCs/>
                <w:sz w:val="20"/>
                <w:szCs w:val="20"/>
              </w:rPr>
              <w:t>Zawieszenie osi przedniej i tylnej mechaniczne, resory paraboliczne, amortyzatory telesk</w:t>
            </w:r>
            <w:r w:rsidR="00810F29">
              <w:rPr>
                <w:rFonts w:ascii="Calibri" w:hAnsi="Calibri" w:cs="Calibri"/>
                <w:iCs/>
                <w:sz w:val="20"/>
                <w:szCs w:val="20"/>
              </w:rPr>
              <w:t>opowe, stabilizator przechyłów</w:t>
            </w:r>
          </w:p>
        </w:tc>
        <w:tc>
          <w:tcPr>
            <w:tcW w:w="1201" w:type="dxa"/>
            <w:vAlign w:val="center"/>
          </w:tcPr>
          <w:p w14:paraId="06AB275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F10AA0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964415A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A5EC90A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15383EF" w14:textId="75EAAAC9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Kabina czterodrzwiowa, jednomodułowa, za</w:t>
            </w:r>
            <w:r w:rsidR="00810F29">
              <w:rPr>
                <w:rFonts w:ascii="Calibri" w:hAnsi="Calibri" w:cs="Calibri"/>
                <w:sz w:val="20"/>
                <w:szCs w:val="20"/>
              </w:rPr>
              <w:t>pewniająca dostęp do silnika, w 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układzie miejsc 1+1+4 (siedz</w:t>
            </w:r>
            <w:r w:rsidR="00810F29">
              <w:rPr>
                <w:rFonts w:ascii="Calibri" w:hAnsi="Calibri" w:cs="Calibri"/>
                <w:sz w:val="20"/>
                <w:szCs w:val="20"/>
              </w:rPr>
              <w:t>enia przodem do kierunku jazdy)</w:t>
            </w:r>
          </w:p>
        </w:tc>
        <w:tc>
          <w:tcPr>
            <w:tcW w:w="1201" w:type="dxa"/>
            <w:vAlign w:val="center"/>
          </w:tcPr>
          <w:p w14:paraId="0BF958F8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7D6E03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1A52FC0B" w14:textId="77777777" w:rsidTr="00A018BB">
        <w:trPr>
          <w:trHeight w:val="340"/>
        </w:trPr>
        <w:tc>
          <w:tcPr>
            <w:tcW w:w="562" w:type="dxa"/>
            <w:vAlign w:val="center"/>
          </w:tcPr>
          <w:p w14:paraId="662BC2FB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8CE1BDE" w14:textId="77777777" w:rsidR="009B71ED" w:rsidRPr="009B71ED" w:rsidRDefault="009B71ED" w:rsidP="000110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Kabina wyposażona w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6100CA8" w14:textId="0A887FFA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indywidualne ośw</w:t>
            </w:r>
            <w:r w:rsidR="00810F29">
              <w:rPr>
                <w:rFonts w:ascii="Calibri" w:hAnsi="Calibri" w:cs="Calibri"/>
                <w:sz w:val="20"/>
                <w:szCs w:val="20"/>
              </w:rPr>
              <w:t>ietlenie nad siedzeniem dowódcy</w:t>
            </w:r>
          </w:p>
          <w:p w14:paraId="70C27048" w14:textId="3D2B2F5F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niezależny układ ogrzewania i wentylacji umożliwiający ogrzewanie</w:t>
            </w:r>
            <w:r w:rsidR="00810F29">
              <w:rPr>
                <w:rFonts w:ascii="Calibri" w:hAnsi="Calibri" w:cs="Calibri"/>
                <w:sz w:val="20"/>
                <w:szCs w:val="20"/>
              </w:rPr>
              <w:t xml:space="preserve"> kabiny przy wyłączonym silniku</w:t>
            </w:r>
          </w:p>
          <w:p w14:paraId="6E5A5F88" w14:textId="749EFE8B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lampy prz</w:t>
            </w:r>
            <w:r w:rsidR="00810F29">
              <w:rPr>
                <w:rFonts w:ascii="Calibri" w:hAnsi="Calibri" w:cs="Calibri"/>
                <w:sz w:val="20"/>
                <w:szCs w:val="20"/>
              </w:rPr>
              <w:t>eciwmgielne z przodu pojazdu</w:t>
            </w:r>
          </w:p>
          <w:p w14:paraId="1C0FDB78" w14:textId="6E81CB27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wywietrznik dachowy</w:t>
            </w:r>
          </w:p>
          <w:p w14:paraId="27635633" w14:textId="444A3D31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klimatyzację</w:t>
            </w:r>
          </w:p>
          <w:p w14:paraId="28EEA092" w14:textId="63899AED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zew</w:t>
            </w:r>
            <w:r w:rsidR="00810F29">
              <w:rPr>
                <w:rFonts w:ascii="Calibri" w:hAnsi="Calibri" w:cs="Calibri"/>
                <w:sz w:val="20"/>
                <w:szCs w:val="20"/>
              </w:rPr>
              <w:t>nętrzną osłonę przeciwsłoneczną</w:t>
            </w:r>
          </w:p>
          <w:p w14:paraId="6592C3CC" w14:textId="21262E3F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elektrycznie regulowane lusterka główn</w:t>
            </w:r>
            <w:r w:rsidR="00810F29">
              <w:rPr>
                <w:rFonts w:ascii="Calibri" w:hAnsi="Calibri" w:cs="Calibri"/>
                <w:sz w:val="20"/>
                <w:szCs w:val="20"/>
              </w:rPr>
              <w:t>e po stronie kierowcy i dowódcy</w:t>
            </w:r>
          </w:p>
          <w:p w14:paraId="4A6E633E" w14:textId="7999151D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lusterko rampowe</w:t>
            </w:r>
            <w:r w:rsidR="00810F29">
              <w:rPr>
                <w:rFonts w:ascii="Calibri" w:hAnsi="Calibri" w:cs="Calibri"/>
                <w:sz w:val="20"/>
                <w:szCs w:val="20"/>
              </w:rPr>
              <w:t xml:space="preserve"> – krawężnikowe z prawej strony</w:t>
            </w:r>
          </w:p>
          <w:p w14:paraId="07E21E37" w14:textId="2C2FF9B9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lusterko rampowe </w:t>
            </w:r>
            <w:r w:rsidR="00810F29">
              <w:rPr>
                <w:rFonts w:ascii="Calibri" w:hAnsi="Calibri" w:cs="Calibri"/>
                <w:sz w:val="20"/>
                <w:szCs w:val="20"/>
              </w:rPr>
              <w:t>–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 dojazdowe przedn</w:t>
            </w:r>
            <w:r w:rsidR="00810F29">
              <w:rPr>
                <w:rFonts w:ascii="Calibri" w:hAnsi="Calibri" w:cs="Calibri"/>
                <w:sz w:val="20"/>
                <w:szCs w:val="20"/>
              </w:rPr>
              <w:t>ie</w:t>
            </w:r>
          </w:p>
          <w:p w14:paraId="08ADCB8C" w14:textId="6FA51270" w:rsidR="009B71ED" w:rsidRPr="009B71ED" w:rsidRDefault="00810F29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lusterka zewnętrzne podgrzewane</w:t>
            </w:r>
          </w:p>
          <w:p w14:paraId="0E6669BE" w14:textId="743B2179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elektrycznie sterowane szyb</w:t>
            </w:r>
            <w:r w:rsidR="00810F29">
              <w:rPr>
                <w:rFonts w:ascii="Calibri" w:hAnsi="Calibri" w:cs="Calibri"/>
                <w:sz w:val="20"/>
                <w:szCs w:val="20"/>
              </w:rPr>
              <w:t>y po stronie kierowcy i dowódcy</w:t>
            </w:r>
          </w:p>
          <w:p w14:paraId="09F35420" w14:textId="18E58B82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uchwyt do t</w:t>
            </w:r>
            <w:r w:rsidR="00810F29">
              <w:rPr>
                <w:rFonts w:ascii="Calibri" w:hAnsi="Calibri" w:cs="Calibri"/>
                <w:sz w:val="20"/>
                <w:szCs w:val="20"/>
              </w:rPr>
              <w:t>rzymania w tylnej części kabiny</w:t>
            </w:r>
          </w:p>
          <w:p w14:paraId="56EF08A5" w14:textId="124BBCF0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schowek pod sie</w:t>
            </w:r>
            <w:r w:rsidR="00F82B0C">
              <w:rPr>
                <w:rFonts w:ascii="Calibri" w:hAnsi="Calibri" w:cs="Calibri"/>
                <w:sz w:val="20"/>
                <w:szCs w:val="20"/>
              </w:rPr>
              <w:t>dziskami w tylnej części kabiny</w:t>
            </w:r>
          </w:p>
          <w:p w14:paraId="2B2B848C" w14:textId="404FC98F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radi</w:t>
            </w:r>
            <w:r w:rsidR="00F82B0C">
              <w:rPr>
                <w:rFonts w:ascii="Calibri" w:hAnsi="Calibri" w:cs="Calibri"/>
                <w:sz w:val="20"/>
                <w:szCs w:val="20"/>
              </w:rPr>
              <w:t>o samochodowe z odtwarzaczem CD</w:t>
            </w:r>
          </w:p>
          <w:p w14:paraId="3F88CA33" w14:textId="7777777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podest z wyłącznikiem pod radiostacje, latarki (sprzęt zamawiającego)</w:t>
            </w:r>
          </w:p>
          <w:p w14:paraId="7DC1CA1C" w14:textId="6AC26C96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reflektor ręczny (szperacz) </w:t>
            </w:r>
            <w:r w:rsidR="00F82B0C">
              <w:rPr>
                <w:rFonts w:ascii="Calibri" w:hAnsi="Calibri" w:cs="Calibri"/>
                <w:sz w:val="20"/>
                <w:szCs w:val="20"/>
              </w:rPr>
              <w:t>do oświetlenia numerów budynków</w:t>
            </w:r>
          </w:p>
          <w:p w14:paraId="0E738E3C" w14:textId="295635AF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radiotelefon samochodowy cyfrowy o parametrach: częstotliwość VHF 136-174 MHz, moc 1÷25 W, odstęp międzykanałowy 12,5 kHz dostosowany do użytkowania w sieci MSWiA min. 128 kanałów, wyświetlacz alfanumeryczny min. 14 znaków. Radiotelefon podłączony do instalacji antenowej zakończonej antena radiową przystosowana do pracy w sieci MSWiA. O</w:t>
            </w:r>
            <w:r w:rsidR="00F82B0C">
              <w:rPr>
                <w:rFonts w:ascii="Calibri" w:hAnsi="Calibri" w:cs="Calibri"/>
                <w:sz w:val="20"/>
                <w:szCs w:val="20"/>
              </w:rPr>
              <w:t>brotowy potencjometr siły głosu;</w:t>
            </w:r>
          </w:p>
          <w:p w14:paraId="0224433B" w14:textId="77777777" w:rsidR="009B71ED" w:rsidRPr="009B71ED" w:rsidRDefault="009B71ED" w:rsidP="0001106C">
            <w:pPr>
              <w:ind w:left="121" w:hanging="12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Kabina wyposażona dodatkowo w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33E116" w14:textId="6A307555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uchwyty na cztery aparaty oddechowe umieszcz</w:t>
            </w:r>
            <w:r w:rsidR="00F82B0C">
              <w:rPr>
                <w:rFonts w:ascii="Calibri" w:hAnsi="Calibri" w:cs="Calibri"/>
                <w:sz w:val="20"/>
                <w:szCs w:val="20"/>
              </w:rPr>
              <w:t>one w oparciach siedzeń tylnych</w:t>
            </w:r>
          </w:p>
          <w:p w14:paraId="154EDABF" w14:textId="34BC9622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odblokowani</w:t>
            </w:r>
            <w:r w:rsidR="00F82B0C">
              <w:rPr>
                <w:rFonts w:ascii="Calibri" w:hAnsi="Calibri" w:cs="Calibri"/>
                <w:sz w:val="20"/>
                <w:szCs w:val="20"/>
              </w:rPr>
              <w:t>e każdego aparatu indywidualnie</w:t>
            </w:r>
          </w:p>
          <w:p w14:paraId="62AFC111" w14:textId="251BB315" w:rsidR="009B71ED" w:rsidRPr="009B71ED" w:rsidRDefault="009B71ED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dźwignia odblokowująca o konstrukcji uniemożliwiającej przypadkowe odb</w:t>
            </w:r>
            <w:r w:rsidR="00F82B0C">
              <w:rPr>
                <w:rFonts w:ascii="Calibri" w:hAnsi="Calibri" w:cs="Calibri"/>
                <w:sz w:val="20"/>
                <w:szCs w:val="20"/>
              </w:rPr>
              <w:t>lokowanie np. podczas hamowania</w:t>
            </w:r>
          </w:p>
        </w:tc>
        <w:tc>
          <w:tcPr>
            <w:tcW w:w="1201" w:type="dxa"/>
            <w:vAlign w:val="center"/>
          </w:tcPr>
          <w:p w14:paraId="0B8E96E0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83EBFD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520F5DF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C9BF08F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DBC384C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Urządzenia kontrolne w kabinie kierowcy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8C883FE" w14:textId="6E6AAC68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sygnalizacja otwa</w:t>
            </w:r>
            <w:r w:rsidR="00F82B0C">
              <w:rPr>
                <w:rFonts w:ascii="Calibri" w:hAnsi="Calibri" w:cs="Calibri"/>
                <w:sz w:val="20"/>
                <w:szCs w:val="20"/>
              </w:rPr>
              <w:t>rcia żaluzji skrytek i podestów</w:t>
            </w:r>
          </w:p>
          <w:p w14:paraId="2F7C6C95" w14:textId="78560EF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sygnalizacja </w:t>
            </w:r>
            <w:r w:rsidR="00F82B0C">
              <w:rPr>
                <w:rFonts w:ascii="Calibri" w:hAnsi="Calibri" w:cs="Calibri"/>
                <w:sz w:val="20"/>
                <w:szCs w:val="20"/>
              </w:rPr>
              <w:t>informująca o wysunięciu masztu</w:t>
            </w:r>
          </w:p>
          <w:p w14:paraId="535E6AA4" w14:textId="5CF72B8A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sygnalizacj</w:t>
            </w:r>
            <w:r w:rsidR="00F82B0C">
              <w:rPr>
                <w:rFonts w:ascii="Calibri" w:hAnsi="Calibri" w:cs="Calibri"/>
                <w:sz w:val="20"/>
                <w:szCs w:val="20"/>
              </w:rPr>
              <w:t>a załączonego gniazda ładowania</w:t>
            </w:r>
          </w:p>
          <w:p w14:paraId="682DFF99" w14:textId="01E5E5D8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główn</w:t>
            </w:r>
            <w:r w:rsidR="00F82B0C">
              <w:rPr>
                <w:rFonts w:ascii="Calibri" w:hAnsi="Calibri" w:cs="Calibri"/>
                <w:sz w:val="20"/>
                <w:szCs w:val="20"/>
              </w:rPr>
              <w:t>y wyłącznik oświetlenia skrytek</w:t>
            </w:r>
          </w:p>
          <w:p w14:paraId="47B3919C" w14:textId="3CDBF8C5" w:rsidR="009B71ED" w:rsidRPr="009B71ED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sterowanie zraszaczami</w:t>
            </w:r>
          </w:p>
          <w:p w14:paraId="4EE5DF45" w14:textId="7BA4D439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sterowanie niezależnym ogrzewaniem kabi</w:t>
            </w:r>
            <w:r w:rsidR="00F82B0C">
              <w:rPr>
                <w:rFonts w:ascii="Calibri" w:hAnsi="Calibri" w:cs="Calibri"/>
                <w:sz w:val="20"/>
                <w:szCs w:val="20"/>
              </w:rPr>
              <w:t>ny i przedziału pracy autopompy</w:t>
            </w:r>
          </w:p>
          <w:p w14:paraId="63B32C7C" w14:textId="166A4703" w:rsidR="009B71ED" w:rsidRPr="009B71ED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kontrolka włączenia autopompy</w:t>
            </w:r>
          </w:p>
          <w:p w14:paraId="6BBE89C1" w14:textId="6F8BE9C1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ws</w:t>
            </w:r>
            <w:r w:rsidR="00F82B0C">
              <w:rPr>
                <w:rFonts w:ascii="Calibri" w:hAnsi="Calibri" w:cs="Calibri"/>
                <w:sz w:val="20"/>
                <w:szCs w:val="20"/>
              </w:rPr>
              <w:t>kaźnik poziomu wody w zbiorniku</w:t>
            </w:r>
          </w:p>
          <w:p w14:paraId="07B7A2DC" w14:textId="661B8620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wskaźnik poziomu śr</w:t>
            </w:r>
            <w:r w:rsidR="00F82B0C">
              <w:rPr>
                <w:rFonts w:ascii="Calibri" w:hAnsi="Calibri" w:cs="Calibri"/>
                <w:sz w:val="20"/>
                <w:szCs w:val="20"/>
              </w:rPr>
              <w:t>odka pianotwórczego w zbiorniku</w:t>
            </w:r>
          </w:p>
          <w:p w14:paraId="11A504C0" w14:textId="06C0ABB5" w:rsidR="009B71ED" w:rsidRPr="009B71ED" w:rsidRDefault="00F82B0C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wskaźnik niskiego ciśnienia</w:t>
            </w:r>
          </w:p>
        </w:tc>
        <w:tc>
          <w:tcPr>
            <w:tcW w:w="1201" w:type="dxa"/>
            <w:vAlign w:val="center"/>
          </w:tcPr>
          <w:p w14:paraId="02B3E763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AC065D4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452087D7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293D4EC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11256D4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Fotele wyposażone w pasy bezpieczeństwa, siedzenia pokryte materiałem łatwo zmywalnym, odpornym na rozdarcie i ścieranie, fotele wyposażone w zagłówki.</w:t>
            </w:r>
          </w:p>
          <w:p w14:paraId="26D9C56F" w14:textId="03532860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Fotel dla kierowcy z regulacją wysokości, </w:t>
            </w:r>
            <w:r w:rsidR="00F82B0C">
              <w:rPr>
                <w:rFonts w:ascii="Calibri" w:hAnsi="Calibri" w:cs="Calibri"/>
                <w:sz w:val="20"/>
                <w:szCs w:val="20"/>
              </w:rPr>
              <w:t>odległości i pochylenia oparcia</w:t>
            </w:r>
          </w:p>
        </w:tc>
        <w:tc>
          <w:tcPr>
            <w:tcW w:w="1201" w:type="dxa"/>
            <w:vAlign w:val="center"/>
          </w:tcPr>
          <w:p w14:paraId="0B77F531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405FF51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52411075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C080C8A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BD5BDE9" w14:textId="2518F228" w:rsidR="009B71ED" w:rsidRPr="009B71ED" w:rsidRDefault="009B71ED" w:rsidP="00700BC1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Instalacja elektryczna jednoprzewodowa, z biegunem ujemnym na masie lub dwuprzewodowa w przypadku zabudowy z tworzyw</w:t>
            </w:r>
            <w:r w:rsidR="00700BC1">
              <w:rPr>
                <w:rFonts w:ascii="Calibri" w:hAnsi="Calibri" w:cs="Calibri"/>
                <w:sz w:val="20"/>
                <w:szCs w:val="20"/>
              </w:rPr>
              <w:t xml:space="preserve">a sztucznego. Moc alternatora i 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pojemność akumulatorów zabezpiecza pełne zapotrzebowanie na energię elektryczną przy maksymalnym obci</w:t>
            </w:r>
            <w:r w:rsidR="00F82B0C">
              <w:rPr>
                <w:rFonts w:ascii="Calibri" w:hAnsi="Calibri" w:cs="Calibri"/>
                <w:sz w:val="20"/>
                <w:szCs w:val="20"/>
              </w:rPr>
              <w:t>ążeniu</w:t>
            </w:r>
          </w:p>
        </w:tc>
        <w:tc>
          <w:tcPr>
            <w:tcW w:w="1201" w:type="dxa"/>
            <w:vAlign w:val="center"/>
          </w:tcPr>
          <w:p w14:paraId="41E35AD4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A203FEC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8223ABB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5213C89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71C1A0E" w14:textId="54CEB328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Instalacja elektryczna wypo</w:t>
            </w:r>
            <w:r w:rsidR="00F82B0C">
              <w:rPr>
                <w:rFonts w:ascii="Calibri" w:hAnsi="Calibri" w:cs="Calibri"/>
                <w:sz w:val="20"/>
                <w:szCs w:val="20"/>
              </w:rPr>
              <w:t>sażona w główny wyłącznik prądu</w:t>
            </w:r>
          </w:p>
        </w:tc>
        <w:tc>
          <w:tcPr>
            <w:tcW w:w="1201" w:type="dxa"/>
            <w:vAlign w:val="center"/>
          </w:tcPr>
          <w:p w14:paraId="5C204D19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E3A92E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15C4CA4E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433BBC0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FB687D8" w14:textId="7BF0801C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Wyprowadzone złącze zewn</w:t>
            </w:r>
            <w:r w:rsidR="00F82B0C">
              <w:rPr>
                <w:rFonts w:ascii="Calibri" w:hAnsi="Calibri" w:cs="Calibri"/>
                <w:sz w:val="20"/>
                <w:szCs w:val="20"/>
              </w:rPr>
              <w:t>ętrzne instalacji pneumatycznej</w:t>
            </w:r>
          </w:p>
        </w:tc>
        <w:tc>
          <w:tcPr>
            <w:tcW w:w="1201" w:type="dxa"/>
            <w:vAlign w:val="center"/>
          </w:tcPr>
          <w:p w14:paraId="4886542B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457C24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03000F97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991C1C4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7C35538" w14:textId="5B012B4B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kern w:val="20"/>
                <w:sz w:val="20"/>
                <w:szCs w:val="20"/>
              </w:rPr>
              <w:t>Integralny układ prostowniczy do ł</w:t>
            </w:r>
            <w:r w:rsidR="00A018BB">
              <w:rPr>
                <w:rFonts w:ascii="Calibri" w:hAnsi="Calibri" w:cs="Calibri"/>
                <w:kern w:val="20"/>
                <w:sz w:val="20"/>
                <w:szCs w:val="20"/>
              </w:rPr>
              <w:t>adowania akumulatorów pojazdu z </w:t>
            </w:r>
            <w:r w:rsidRPr="009B71ED">
              <w:rPr>
                <w:rFonts w:ascii="Calibri" w:hAnsi="Calibri" w:cs="Calibri"/>
                <w:kern w:val="20"/>
                <w:sz w:val="20"/>
                <w:szCs w:val="20"/>
              </w:rPr>
              <w:t>zewnętrznego źródła 230 V (wraz z prze</w:t>
            </w:r>
            <w:r w:rsidR="00A018BB">
              <w:rPr>
                <w:rFonts w:ascii="Calibri" w:hAnsi="Calibri" w:cs="Calibri"/>
                <w:kern w:val="20"/>
                <w:sz w:val="20"/>
                <w:szCs w:val="20"/>
              </w:rPr>
              <w:t>wodem zakończonym wtyczkami), z </w:t>
            </w:r>
            <w:r w:rsidRPr="009B71ED">
              <w:rPr>
                <w:rFonts w:ascii="Calibri" w:hAnsi="Calibri" w:cs="Calibri"/>
                <w:kern w:val="20"/>
                <w:sz w:val="20"/>
                <w:szCs w:val="20"/>
              </w:rPr>
              <w:t>gniazdem przyłączeniowym umieszczonym w pobliżu drzwi kierowcy. Urządzenie wyposażone w mechanizm auto</w:t>
            </w:r>
            <w:r w:rsidR="00A018BB">
              <w:rPr>
                <w:rFonts w:ascii="Calibri" w:hAnsi="Calibri" w:cs="Calibri"/>
                <w:kern w:val="20"/>
                <w:sz w:val="20"/>
                <w:szCs w:val="20"/>
              </w:rPr>
              <w:t>matycznego odłączania wtyczki z </w:t>
            </w:r>
            <w:r w:rsidRPr="009B71ED">
              <w:rPr>
                <w:rFonts w:ascii="Calibri" w:hAnsi="Calibri" w:cs="Calibri"/>
                <w:kern w:val="20"/>
                <w:sz w:val="20"/>
                <w:szCs w:val="20"/>
              </w:rPr>
              <w:t>gnia</w:t>
            </w:r>
            <w:r w:rsidR="00F82B0C">
              <w:rPr>
                <w:rFonts w:ascii="Calibri" w:hAnsi="Calibri" w:cs="Calibri"/>
                <w:kern w:val="20"/>
                <w:sz w:val="20"/>
                <w:szCs w:val="20"/>
              </w:rPr>
              <w:t>zda w momencie rozruchu silnika</w:t>
            </w:r>
          </w:p>
        </w:tc>
        <w:tc>
          <w:tcPr>
            <w:tcW w:w="1201" w:type="dxa"/>
            <w:vAlign w:val="center"/>
          </w:tcPr>
          <w:p w14:paraId="0BA91718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0E7ADB6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38641D5F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462B9B2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A7AB117" w14:textId="6FE66D7E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wyposażony w sygnalizację świetlną i dźwiękową włączonego biegu wstecznego – jako sygnalizację świetln</w:t>
            </w:r>
            <w:r w:rsidR="00F82B0C">
              <w:rPr>
                <w:rFonts w:ascii="Calibri" w:hAnsi="Calibri" w:cs="Calibri"/>
                <w:sz w:val="20"/>
                <w:szCs w:val="20"/>
              </w:rPr>
              <w:t>ą dopuszcza się światło cofania</w:t>
            </w:r>
          </w:p>
        </w:tc>
        <w:tc>
          <w:tcPr>
            <w:tcW w:w="1201" w:type="dxa"/>
            <w:vAlign w:val="center"/>
          </w:tcPr>
          <w:p w14:paraId="5FE89E83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A15FBA7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4830F5D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3C787F8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B4D8155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Kolorystyka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7677272" w14:textId="7C7DD290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 xml:space="preserve">elementy </w:t>
            </w:r>
            <w:r w:rsidR="00F82B0C">
              <w:rPr>
                <w:rFonts w:ascii="Calibri" w:hAnsi="Calibri" w:cs="Calibri"/>
                <w:sz w:val="20"/>
                <w:szCs w:val="20"/>
              </w:rPr>
              <w:t>podwozia – czarne / ciemnoszare</w:t>
            </w:r>
          </w:p>
          <w:p w14:paraId="669E592D" w14:textId="6AC9B0B2" w:rsidR="009B71ED" w:rsidRPr="009B71ED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błotniki i zderzaki – białe</w:t>
            </w:r>
          </w:p>
          <w:p w14:paraId="48B839B7" w14:textId="69BE8CAA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kabina</w:t>
            </w:r>
            <w:r w:rsidR="00F82B0C">
              <w:rPr>
                <w:rFonts w:ascii="Calibri" w:hAnsi="Calibri" w:cs="Calibri"/>
                <w:sz w:val="20"/>
                <w:szCs w:val="20"/>
              </w:rPr>
              <w:t xml:space="preserve"> / zabudowa – czerwony RAL 3000</w:t>
            </w:r>
          </w:p>
        </w:tc>
        <w:tc>
          <w:tcPr>
            <w:tcW w:w="1201" w:type="dxa"/>
            <w:vAlign w:val="center"/>
          </w:tcPr>
          <w:p w14:paraId="5E8B0ECD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7C3A8D7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37099B1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953A8EC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5D0B925" w14:textId="76DC1CB1" w:rsidR="009B71ED" w:rsidRPr="00A018BB" w:rsidRDefault="009B71ED" w:rsidP="00700BC1">
            <w:pPr>
              <w:tabs>
                <w:tab w:val="left" w:pos="176"/>
              </w:tabs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018BB">
              <w:rPr>
                <w:rFonts w:ascii="Calibri" w:hAnsi="Calibri" w:cs="Calibri"/>
                <w:sz w:val="20"/>
                <w:szCs w:val="20"/>
              </w:rPr>
              <w:t xml:space="preserve">Wylot spalin nie </w:t>
            </w:r>
            <w:r w:rsidR="00700BC1">
              <w:rPr>
                <w:rFonts w:ascii="Calibri" w:hAnsi="Calibri" w:cs="Calibri"/>
                <w:sz w:val="20"/>
                <w:szCs w:val="20"/>
              </w:rPr>
              <w:t>jest</w:t>
            </w:r>
            <w:r w:rsidRPr="00A018BB">
              <w:rPr>
                <w:rFonts w:ascii="Calibri" w:hAnsi="Calibri" w:cs="Calibri"/>
                <w:sz w:val="20"/>
                <w:szCs w:val="20"/>
              </w:rPr>
              <w:t xml:space="preserve"> skierowany na stanowisko obsługi poszczególnych urządzeń pojazdu oraz </w:t>
            </w:r>
            <w:r w:rsidR="00700BC1">
              <w:rPr>
                <w:rFonts w:ascii="Calibri" w:hAnsi="Calibri" w:cs="Calibri"/>
                <w:sz w:val="20"/>
                <w:szCs w:val="20"/>
              </w:rPr>
              <w:t>zapewnia</w:t>
            </w:r>
            <w:r w:rsidRPr="00A018BB">
              <w:rPr>
                <w:rFonts w:ascii="Calibri" w:hAnsi="Calibri" w:cs="Calibri"/>
                <w:sz w:val="20"/>
                <w:szCs w:val="20"/>
              </w:rPr>
              <w:t xml:space="preserve"> ochronę przed oparzeniami podczas normalnej pracy załogi. Układ przystosowany do podłączenia do układ</w:t>
            </w:r>
            <w:r w:rsidR="00F82B0C">
              <w:rPr>
                <w:rFonts w:ascii="Calibri" w:hAnsi="Calibri" w:cs="Calibri"/>
                <w:sz w:val="20"/>
                <w:szCs w:val="20"/>
              </w:rPr>
              <w:t>u odprowadzania spalin w</w:t>
            </w:r>
            <w:r w:rsidR="00700BC1">
              <w:rPr>
                <w:rFonts w:ascii="Calibri" w:hAnsi="Calibri" w:cs="Calibri"/>
                <w:sz w:val="20"/>
                <w:szCs w:val="20"/>
              </w:rPr>
              <w:t> </w:t>
            </w:r>
            <w:r w:rsidR="00F82B0C">
              <w:rPr>
                <w:rFonts w:ascii="Calibri" w:hAnsi="Calibri" w:cs="Calibri"/>
                <w:sz w:val="20"/>
                <w:szCs w:val="20"/>
              </w:rPr>
              <w:t>garażu</w:t>
            </w:r>
          </w:p>
        </w:tc>
        <w:tc>
          <w:tcPr>
            <w:tcW w:w="1201" w:type="dxa"/>
            <w:vAlign w:val="center"/>
          </w:tcPr>
          <w:p w14:paraId="335B666E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4756752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1AB09E87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68EB2B2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B6A1023" w14:textId="139E631F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Wszelkie funkcje wszystkich układów i urządzeń pojazdu zachowują swoje właściwości pracy w temperatur</w:t>
            </w:r>
            <w:r w:rsidR="00F82B0C">
              <w:rPr>
                <w:rFonts w:ascii="Calibri" w:hAnsi="Calibri" w:cs="Calibri"/>
                <w:sz w:val="20"/>
                <w:szCs w:val="20"/>
              </w:rPr>
              <w:t>ach otoczenia od –25°C do +50°C</w:t>
            </w:r>
          </w:p>
        </w:tc>
        <w:tc>
          <w:tcPr>
            <w:tcW w:w="1201" w:type="dxa"/>
            <w:vAlign w:val="center"/>
          </w:tcPr>
          <w:p w14:paraId="1EF9CE68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0702E64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33D554E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4BE5F9D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666B0DA" w14:textId="39B917A6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Podstawowa obsługa silnika</w:t>
            </w:r>
            <w:r w:rsidR="00F82B0C">
              <w:rPr>
                <w:rFonts w:ascii="Calibri" w:hAnsi="Calibri" w:cs="Calibri"/>
                <w:sz w:val="20"/>
                <w:szCs w:val="20"/>
              </w:rPr>
              <w:t xml:space="preserve"> możliwa bez podnoszenia kabiny</w:t>
            </w:r>
          </w:p>
        </w:tc>
        <w:tc>
          <w:tcPr>
            <w:tcW w:w="1201" w:type="dxa"/>
            <w:vAlign w:val="center"/>
          </w:tcPr>
          <w:p w14:paraId="7C9B521D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DAA2834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65669F58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A268E5D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4304FF7" w14:textId="30CB33F8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Pojemność zbiornika paliwa zapewnia przejazd minimum 300 km lub</w:t>
            </w:r>
            <w:r w:rsidR="00F82B0C">
              <w:rPr>
                <w:rFonts w:ascii="Calibri" w:hAnsi="Calibri" w:cs="Calibri"/>
                <w:sz w:val="20"/>
                <w:szCs w:val="20"/>
              </w:rPr>
              <w:t xml:space="preserve"> czterogodzinną pracę autopompy</w:t>
            </w:r>
          </w:p>
        </w:tc>
        <w:tc>
          <w:tcPr>
            <w:tcW w:w="1201" w:type="dxa"/>
            <w:vAlign w:val="center"/>
          </w:tcPr>
          <w:p w14:paraId="5C7889D3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74C4E5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6BEE4C4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CFBEC34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7A15CAF" w14:textId="4AD19B0E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Silnik pojazdu przystosowany do ciągłej pracy, bez uzupełniania cieczy chłodzącej, oleju oraz przekraczania dopuszczalnych parametrów pracy określonych przez producenta, w czasie m</w:t>
            </w:r>
            <w:r w:rsidR="00F82B0C">
              <w:rPr>
                <w:rFonts w:ascii="Calibri" w:hAnsi="Calibri" w:cs="Calibri"/>
                <w:sz w:val="20"/>
                <w:szCs w:val="20"/>
              </w:rPr>
              <w:t>inimum 4 godzin podczas postoju</w:t>
            </w:r>
          </w:p>
        </w:tc>
        <w:tc>
          <w:tcPr>
            <w:tcW w:w="1201" w:type="dxa"/>
            <w:vAlign w:val="center"/>
          </w:tcPr>
          <w:p w14:paraId="646D7E96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9E389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59DD3926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FF21671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553B940" w14:textId="4B6668F1" w:rsidR="009B71ED" w:rsidRPr="009B71ED" w:rsidRDefault="00F82B0C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 wyposażony w system ABS</w:t>
            </w:r>
          </w:p>
        </w:tc>
        <w:tc>
          <w:tcPr>
            <w:tcW w:w="1201" w:type="dxa"/>
            <w:vAlign w:val="center"/>
          </w:tcPr>
          <w:p w14:paraId="27F6C20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07EC1C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56C3DA9C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6E64DAF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C3EF51D" w14:textId="25BC7CA4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Pojazd wyposażony w uk</w:t>
            </w:r>
            <w:r w:rsidR="00F82B0C">
              <w:rPr>
                <w:rFonts w:ascii="Calibri" w:hAnsi="Calibri" w:cs="Calibri"/>
                <w:sz w:val="20"/>
                <w:szCs w:val="20"/>
              </w:rPr>
              <w:t>ład kierowniczy ze wspomaganiem</w:t>
            </w:r>
          </w:p>
        </w:tc>
        <w:tc>
          <w:tcPr>
            <w:tcW w:w="1201" w:type="dxa"/>
            <w:vAlign w:val="center"/>
          </w:tcPr>
          <w:p w14:paraId="364E1867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D0AEA1A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78CAAF7B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2A6738E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6ABE31B" w14:textId="5072E64E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Ogumienie – terenowe z bieżnikiem dostosowanym do</w:t>
            </w:r>
            <w:r w:rsidR="00A018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r</w:t>
            </w:r>
            <w:r w:rsidR="00F82B0C">
              <w:rPr>
                <w:rFonts w:ascii="Calibri" w:hAnsi="Calibri" w:cs="Calibri"/>
                <w:sz w:val="20"/>
                <w:szCs w:val="20"/>
              </w:rPr>
              <w:t>óżnych warunków atmosferycznych</w:t>
            </w:r>
          </w:p>
        </w:tc>
        <w:tc>
          <w:tcPr>
            <w:tcW w:w="1201" w:type="dxa"/>
            <w:vAlign w:val="center"/>
          </w:tcPr>
          <w:p w14:paraId="7B345873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2322539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32CA538C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2BAEF3B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F56329D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Prześwity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8E08A5A" w14:textId="2EE30F01" w:rsidR="009B71ED" w:rsidRPr="009B71ED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Prześwit pod osiami min: 360 mm</w:t>
            </w:r>
          </w:p>
          <w:p w14:paraId="2878737E" w14:textId="7EF0F187" w:rsidR="009B71ED" w:rsidRPr="009B71ED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Poza osiami min. 360 mm</w:t>
            </w:r>
          </w:p>
        </w:tc>
        <w:tc>
          <w:tcPr>
            <w:tcW w:w="1201" w:type="dxa"/>
            <w:vAlign w:val="center"/>
          </w:tcPr>
          <w:p w14:paraId="2FF36012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6B96E54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22421C2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6F40332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7ED5260" w14:textId="3EA945CB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Pełnowymiarowe koło zapasowe mocowane w pojeździe do przewożenia awaryjnego (m</w:t>
            </w:r>
            <w:r w:rsidR="00F82B0C">
              <w:rPr>
                <w:rFonts w:ascii="Calibri" w:hAnsi="Calibri" w:cs="Calibri"/>
                <w:sz w:val="20"/>
                <w:szCs w:val="20"/>
              </w:rPr>
              <w:t>iejsce uzgodnić z zamawiającym)</w:t>
            </w:r>
          </w:p>
        </w:tc>
        <w:tc>
          <w:tcPr>
            <w:tcW w:w="1201" w:type="dxa"/>
            <w:vAlign w:val="center"/>
          </w:tcPr>
          <w:p w14:paraId="367DF1BC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8AF905E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71ED" w14:paraId="47B9D0B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D3F9C66" w14:textId="77777777" w:rsidR="009B71ED" w:rsidRPr="0033473E" w:rsidRDefault="009B71ED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4AD3209" w14:textId="77777777" w:rsidR="009B71ED" w:rsidRPr="009B71ED" w:rsidRDefault="009B71ED" w:rsidP="0001106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  <w:u w:val="single"/>
              </w:rPr>
              <w:t>Pojazd wyposażony w</w:t>
            </w:r>
            <w:r w:rsidRPr="009B71ED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365570A" w14:textId="77777777" w:rsidR="009B71ED" w:rsidRPr="009B71ED" w:rsidRDefault="009B71ED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zaczep holowniczy z przodu pojazdu umożliwiający odholowanie pojazdu,</w:t>
            </w:r>
          </w:p>
          <w:p w14:paraId="6C5FDBC7" w14:textId="5632F709" w:rsidR="009B71ED" w:rsidRPr="009B71ED" w:rsidRDefault="009B71ED" w:rsidP="00700BC1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B71ED">
              <w:rPr>
                <w:rFonts w:ascii="Calibri" w:hAnsi="Calibri" w:cs="Calibri"/>
                <w:sz w:val="20"/>
                <w:szCs w:val="20"/>
              </w:rPr>
              <w:t>zaczepy typu szekla z przodu i z tyłu pojazdu (po 2 szt.), każdy z zaczepów wytrzym</w:t>
            </w:r>
            <w:r w:rsidR="00700BC1">
              <w:rPr>
                <w:rFonts w:ascii="Calibri" w:hAnsi="Calibri" w:cs="Calibri"/>
                <w:sz w:val="20"/>
                <w:szCs w:val="20"/>
              </w:rPr>
              <w:t>uje</w:t>
            </w:r>
            <w:r w:rsidRPr="009B71ED">
              <w:rPr>
                <w:rFonts w:ascii="Calibri" w:hAnsi="Calibri" w:cs="Calibri"/>
                <w:sz w:val="20"/>
                <w:szCs w:val="20"/>
              </w:rPr>
              <w:t xml:space="preserve"> obciążenie min. 100 kN służące do mocow</w:t>
            </w:r>
            <w:r w:rsidR="00F82B0C">
              <w:rPr>
                <w:rFonts w:ascii="Calibri" w:hAnsi="Calibri" w:cs="Calibri"/>
                <w:sz w:val="20"/>
                <w:szCs w:val="20"/>
              </w:rPr>
              <w:t>ania lin lub wyciągania pojazdu</w:t>
            </w:r>
          </w:p>
        </w:tc>
        <w:tc>
          <w:tcPr>
            <w:tcW w:w="1201" w:type="dxa"/>
            <w:vAlign w:val="center"/>
          </w:tcPr>
          <w:p w14:paraId="347F629F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5F73505" w14:textId="77777777" w:rsidR="009B71ED" w:rsidRPr="003D35DC" w:rsidRDefault="009B71ED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67C67" w:rsidRPr="00F23702" w14:paraId="06B780CB" w14:textId="77777777" w:rsidTr="003D35DC">
        <w:trPr>
          <w:cantSplit/>
          <w:trHeight w:val="340"/>
        </w:trPr>
        <w:tc>
          <w:tcPr>
            <w:tcW w:w="9628" w:type="dxa"/>
            <w:gridSpan w:val="4"/>
            <w:vAlign w:val="center"/>
          </w:tcPr>
          <w:p w14:paraId="71BD501E" w14:textId="77777777" w:rsidR="00267C67" w:rsidRPr="0033473E" w:rsidRDefault="00267C67" w:rsidP="0001106C">
            <w:pPr>
              <w:spacing w:before="113" w:after="120"/>
              <w:ind w:right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C67">
              <w:rPr>
                <w:rFonts w:asciiTheme="minorHAnsi" w:hAnsiTheme="minorHAnsi" w:cstheme="minorHAnsi"/>
                <w:b/>
                <w:sz w:val="20"/>
                <w:szCs w:val="20"/>
              </w:rPr>
              <w:t>Zabudowa pożarnicza</w:t>
            </w:r>
          </w:p>
        </w:tc>
      </w:tr>
      <w:tr w:rsidR="00FE1A60" w14:paraId="340BC449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8D4A2D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B1EC260" w14:textId="25F134C9" w:rsidR="009B71ED" w:rsidRPr="009B71ED" w:rsidRDefault="009B71ED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B71ED">
              <w:rPr>
                <w:rFonts w:ascii="Calibri" w:hAnsi="Calibri"/>
                <w:iCs/>
                <w:sz w:val="20"/>
                <w:szCs w:val="20"/>
              </w:rPr>
              <w:t xml:space="preserve">Zabudowa wykonana w całości z 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materiałów odpornych na korozję;</w:t>
            </w:r>
          </w:p>
          <w:p w14:paraId="140D8062" w14:textId="6613E791" w:rsidR="00FE1A60" w:rsidRDefault="009B71ED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B71ED">
              <w:rPr>
                <w:rFonts w:ascii="Calibri" w:hAnsi="Calibri"/>
                <w:iCs/>
                <w:sz w:val="20"/>
                <w:szCs w:val="20"/>
              </w:rPr>
              <w:t>Szkielet zabudowy wykonany z profili stalowych nierdzewnych, poszycia zewnętrzne wykonane blachy aluminiowej lub kompozytów</w:t>
            </w:r>
          </w:p>
        </w:tc>
        <w:tc>
          <w:tcPr>
            <w:tcW w:w="1201" w:type="dxa"/>
            <w:vAlign w:val="center"/>
          </w:tcPr>
          <w:p w14:paraId="6502E97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BC29CF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317464A9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275EC3A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0F44064" w14:textId="012F5A54" w:rsidR="00FE1A60" w:rsidRDefault="009B71ED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B71ED">
              <w:rPr>
                <w:rFonts w:ascii="Calibri" w:hAnsi="Calibri"/>
                <w:iCs/>
                <w:sz w:val="20"/>
                <w:szCs w:val="20"/>
              </w:rPr>
              <w:t>Dach zab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udowy wykonany w formie podestu;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t xml:space="preserve"> Powierzchnia dachu pokryta ryflowaną blachą aluminiową o właściwościach przeciwpoślizgowych, a obrzeża zabezpieczone balustradą ochronną wykonaną z kompozytu</w:t>
            </w:r>
          </w:p>
        </w:tc>
        <w:tc>
          <w:tcPr>
            <w:tcW w:w="1201" w:type="dxa"/>
            <w:vAlign w:val="center"/>
          </w:tcPr>
          <w:p w14:paraId="75571591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8E3425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0ABB6DDE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946808F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0BECDA3" w14:textId="7782FF6E" w:rsidR="00FE1A60" w:rsidRDefault="009B71ED" w:rsidP="00F82B0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B71ED">
              <w:rPr>
                <w:rFonts w:ascii="Calibri" w:hAnsi="Calibri"/>
                <w:iCs/>
                <w:sz w:val="20"/>
                <w:szCs w:val="20"/>
              </w:rPr>
              <w:t>Na dachu pojazdu zamontowana zamykana skrzynia, wykonana z materiału odpornego na korozję (wymiary skrzyni do uzgodnienia z zamawiającym w czasie realizacji zamówienia)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;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t xml:space="preserve"> Skrzynia wyposażona w oświetlenie 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typu LED oraz system wentylacji;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t xml:space="preserve"> Uchwyty z rolkami na drabinę wysuwną z podporami (rodzaj drabiny do uzgodnienia na etapie realizacji z zamawiającym) oraz uchwyty na sprzęt dostarczony przez zamawiającego</w:t>
            </w:r>
          </w:p>
        </w:tc>
        <w:tc>
          <w:tcPr>
            <w:tcW w:w="1201" w:type="dxa"/>
            <w:vAlign w:val="center"/>
          </w:tcPr>
          <w:p w14:paraId="32E397F8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049CFF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C2750E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3728B8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C5EB3FE" w14:textId="0FD95B36" w:rsidR="00FE1A60" w:rsidRDefault="009B71ED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B71ED">
              <w:rPr>
                <w:rFonts w:ascii="Calibri" w:hAnsi="Calibri"/>
                <w:iCs/>
                <w:sz w:val="20"/>
                <w:szCs w:val="20"/>
              </w:rPr>
              <w:t>Na podeście roboczym zamontowane działko wodno-pianowe typ DWP 16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br/>
              <w:t>o regulowanej wydajności i r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egulowanym kształcie strumienia;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t xml:space="preserve"> Przy podstawie działka zamontowany zawór odcinający (końcówka do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9B71ED">
              <w:rPr>
                <w:rFonts w:ascii="Calibri" w:hAnsi="Calibri"/>
                <w:iCs/>
                <w:sz w:val="20"/>
                <w:szCs w:val="20"/>
              </w:rPr>
              <w:t>podawania piany zamontowana na dachu pojazdu obok działka lub w innym miejscu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 xml:space="preserve"> wskazanym przez zamawiającego)</w:t>
            </w:r>
          </w:p>
        </w:tc>
        <w:tc>
          <w:tcPr>
            <w:tcW w:w="1201" w:type="dxa"/>
            <w:vAlign w:val="center"/>
          </w:tcPr>
          <w:p w14:paraId="082C193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ECF922B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C5EC9F5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B57096E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5118931" w14:textId="77777777" w:rsidR="00FE1A60" w:rsidRDefault="0095355F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5355F">
              <w:rPr>
                <w:rFonts w:ascii="Calibri" w:hAnsi="Calibri"/>
                <w:iCs/>
                <w:sz w:val="20"/>
                <w:szCs w:val="20"/>
              </w:rPr>
              <w:t>Powierzchnie platform, podes</w:t>
            </w:r>
            <w:r>
              <w:rPr>
                <w:rFonts w:ascii="Calibri" w:hAnsi="Calibri"/>
                <w:iCs/>
                <w:sz w:val="20"/>
                <w:szCs w:val="20"/>
              </w:rPr>
              <w:t>tu roboczego i podłogi kabiny w </w:t>
            </w:r>
            <w:r w:rsidRPr="0095355F">
              <w:rPr>
                <w:rFonts w:ascii="Calibri" w:hAnsi="Calibri"/>
                <w:iCs/>
                <w:sz w:val="20"/>
                <w:szCs w:val="20"/>
              </w:rPr>
              <w:t>wykonaniu antypoślizgowym</w:t>
            </w:r>
          </w:p>
        </w:tc>
        <w:tc>
          <w:tcPr>
            <w:tcW w:w="1201" w:type="dxa"/>
            <w:vAlign w:val="center"/>
          </w:tcPr>
          <w:p w14:paraId="4CC8FA89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5403C86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6DFE8EC0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B767758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BCC31D3" w14:textId="58C5434D" w:rsidR="00433C84" w:rsidRPr="00433C84" w:rsidRDefault="00433C84" w:rsidP="0001106C">
            <w:pPr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  <w:szCs w:val="20"/>
              </w:rPr>
              <w:t>Półki sprzętowe wykonane z aluminium, w systemie z możliwością regulacji położenia wysokości półek. Wewnętr</w:t>
            </w:r>
            <w:r>
              <w:rPr>
                <w:rFonts w:ascii="Calibri" w:hAnsi="Calibri" w:cs="Calibri"/>
                <w:sz w:val="20"/>
                <w:szCs w:val="20"/>
              </w:rPr>
              <w:t>zne poszycia skrytek wykonane z </w:t>
            </w:r>
            <w:r w:rsidR="00F82B0C">
              <w:rPr>
                <w:rFonts w:ascii="Calibri" w:hAnsi="Calibri" w:cs="Calibri"/>
                <w:sz w:val="20"/>
                <w:szCs w:val="20"/>
              </w:rPr>
              <w:t>anodowanej blachy aluminiowej;</w:t>
            </w:r>
          </w:p>
          <w:p w14:paraId="13A064F7" w14:textId="64ED0567" w:rsidR="00433C84" w:rsidRPr="00433C84" w:rsidRDefault="00433C84" w:rsidP="000110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  <w:szCs w:val="20"/>
              </w:rPr>
              <w:t>Po trzy skrytki na bokach pojazdu, jedna sk</w:t>
            </w:r>
            <w:r w:rsidR="00F82B0C">
              <w:rPr>
                <w:rFonts w:ascii="Calibri" w:hAnsi="Calibri" w:cs="Calibri"/>
                <w:sz w:val="20"/>
                <w:szCs w:val="20"/>
              </w:rPr>
              <w:t>rytka z tyłu (w układzie 3+3+1);</w:t>
            </w:r>
          </w:p>
          <w:p w14:paraId="0ACD65C8" w14:textId="21BA3113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  <w:szCs w:val="20"/>
              </w:rPr>
              <w:t>W 3 skrytce po lewej stronie umieszczony dodatkowy schowek n</w:t>
            </w:r>
            <w:r w:rsidR="00F82B0C">
              <w:rPr>
                <w:rFonts w:ascii="Calibri" w:hAnsi="Calibri" w:cs="Calibri"/>
                <w:sz w:val="20"/>
                <w:szCs w:val="20"/>
              </w:rPr>
              <w:t>a torbę PSP R1 zamykany żaluzją</w:t>
            </w:r>
          </w:p>
        </w:tc>
        <w:tc>
          <w:tcPr>
            <w:tcW w:w="1201" w:type="dxa"/>
            <w:vAlign w:val="center"/>
          </w:tcPr>
          <w:p w14:paraId="04C6520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746462A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2E3569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9B73F4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60282D8" w14:textId="2A01C65E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Drabina do wejścia na dach ,,składana” wykonana z materiał</w:t>
            </w:r>
            <w:r>
              <w:rPr>
                <w:rFonts w:ascii="Calibri" w:hAnsi="Calibri" w:cs="Calibri"/>
                <w:sz w:val="20"/>
              </w:rPr>
              <w:t>ów nierdzewnych, z </w:t>
            </w:r>
            <w:r w:rsidRPr="00433C84">
              <w:rPr>
                <w:rFonts w:ascii="Calibri" w:hAnsi="Calibri" w:cs="Calibri"/>
                <w:sz w:val="20"/>
              </w:rPr>
              <w:t>powierzchniami stopni w wykonaniu antypoślizgowy</w:t>
            </w:r>
            <w:r w:rsidR="00F82B0C">
              <w:rPr>
                <w:rFonts w:ascii="Calibri" w:hAnsi="Calibri" w:cs="Calibri"/>
                <w:sz w:val="20"/>
              </w:rPr>
              <w:t>m, umieszczona po lewej stronie;</w:t>
            </w:r>
            <w:r w:rsidRPr="00433C84">
              <w:rPr>
                <w:rFonts w:ascii="Calibri" w:hAnsi="Calibri" w:cs="Calibri"/>
                <w:sz w:val="20"/>
              </w:rPr>
              <w:t xml:space="preserve"> W górnej części drabinki zamontowane</w:t>
            </w:r>
            <w:r w:rsidR="00F82B0C">
              <w:rPr>
                <w:rFonts w:ascii="Calibri" w:hAnsi="Calibri" w:cs="Calibri"/>
                <w:sz w:val="20"/>
              </w:rPr>
              <w:t xml:space="preserve"> poręcze ułatwiające wchodzenie;</w:t>
            </w:r>
            <w:r w:rsidRPr="00433C84">
              <w:rPr>
                <w:rFonts w:ascii="Calibri" w:hAnsi="Calibri" w:cs="Calibri"/>
                <w:sz w:val="20"/>
              </w:rPr>
              <w:t xml:space="preserve"> Odległość pierwszego szczebla od podłoża nie może przekroczyć 600 mm</w:t>
            </w:r>
          </w:p>
        </w:tc>
        <w:tc>
          <w:tcPr>
            <w:tcW w:w="1201" w:type="dxa"/>
            <w:vAlign w:val="center"/>
          </w:tcPr>
          <w:p w14:paraId="0962775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188A9B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73E7109A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67D2CBB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D993443" w14:textId="0C718DD3" w:rsidR="00433C84" w:rsidRPr="00433C84" w:rsidRDefault="00433C84" w:rsidP="0001106C">
            <w:pPr>
              <w:snapToGrid w:val="0"/>
              <w:jc w:val="both"/>
              <w:rPr>
                <w:rFonts w:ascii="Calibri" w:hAnsi="Calibri" w:cs="Calibri"/>
                <w:kern w:val="2"/>
                <w:sz w:val="20"/>
              </w:rPr>
            </w:pPr>
            <w:r w:rsidRPr="00433C84">
              <w:rPr>
                <w:rFonts w:ascii="Calibri" w:hAnsi="Calibri" w:cs="Calibri"/>
                <w:sz w:val="20"/>
              </w:rPr>
              <w:t>Skrytki na sprzęt i wyposażenie muszą być zamykane żaluzjami wodo i pyłoszczelnymi wykonanymi z anodowanego aluminium, wspomaganymi systemem sprężynowym, wyposażonymi w zamki zamykane na klucz, jeden klucz pasujący do wszys</w:t>
            </w:r>
            <w:r w:rsidR="00F82B0C">
              <w:rPr>
                <w:rFonts w:ascii="Calibri" w:hAnsi="Calibri" w:cs="Calibri"/>
                <w:sz w:val="20"/>
              </w:rPr>
              <w:t>tkich zamków;</w:t>
            </w:r>
            <w:r w:rsidRPr="00433C84">
              <w:rPr>
                <w:rFonts w:ascii="Calibri" w:hAnsi="Calibri" w:cs="Calibri"/>
                <w:sz w:val="20"/>
              </w:rPr>
              <w:t xml:space="preserve"> Za</w:t>
            </w:r>
            <w:r w:rsidR="00F82B0C">
              <w:rPr>
                <w:rFonts w:ascii="Calibri" w:hAnsi="Calibri" w:cs="Calibri"/>
                <w:sz w:val="20"/>
              </w:rPr>
              <w:t>mknięcia żaluzji typu rurkowego;</w:t>
            </w:r>
          </w:p>
          <w:p w14:paraId="7B29C7EA" w14:textId="3976CEEC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Dostęp do sprzętu z zachowaniem wymagań ergonomii</w:t>
            </w:r>
          </w:p>
        </w:tc>
        <w:tc>
          <w:tcPr>
            <w:tcW w:w="1201" w:type="dxa"/>
            <w:vAlign w:val="center"/>
          </w:tcPr>
          <w:p w14:paraId="0CE74EE0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0C9AC63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604CB42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274DE75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886E161" w14:textId="043CF00D" w:rsidR="00FE1A60" w:rsidRPr="00433C84" w:rsidRDefault="00433C84" w:rsidP="00700BC1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Pod każdą skrytką na sprzęt umieszczone rozkładane stopnie (podesty), ułatwiające dostęp do sprzętu umieszczonego w s</w:t>
            </w:r>
            <w:r w:rsidR="00F82B0C">
              <w:rPr>
                <w:rFonts w:ascii="Calibri" w:hAnsi="Calibri" w:cs="Calibri"/>
                <w:sz w:val="20"/>
              </w:rPr>
              <w:t>krytkach na górnym poziomie;</w:t>
            </w:r>
            <w:r w:rsidRPr="00433C84">
              <w:rPr>
                <w:rFonts w:ascii="Calibri" w:hAnsi="Calibri" w:cs="Calibri"/>
                <w:sz w:val="20"/>
              </w:rPr>
              <w:t xml:space="preserve"> Otwieranie stopni (podestów) </w:t>
            </w:r>
            <w:r w:rsidR="00F82B0C">
              <w:rPr>
                <w:rFonts w:ascii="Calibri" w:hAnsi="Calibri" w:cs="Calibri"/>
                <w:sz w:val="20"/>
              </w:rPr>
              <w:t>wspomagane siłownikami gazowymi;</w:t>
            </w:r>
            <w:r w:rsidRPr="00433C84">
              <w:rPr>
                <w:rFonts w:ascii="Calibri" w:hAnsi="Calibri" w:cs="Calibri"/>
                <w:sz w:val="20"/>
              </w:rPr>
              <w:t xml:space="preserve"> Dolne podesty odchylane blokowane po zamknięciu przez opuszczone żaluzje, uniemożliwiające otwarcie podczas jazdy</w:t>
            </w:r>
            <w:r w:rsidR="00F82B0C">
              <w:rPr>
                <w:rFonts w:ascii="Calibri" w:hAnsi="Calibri" w:cs="Calibri"/>
                <w:b/>
                <w:sz w:val="20"/>
              </w:rPr>
              <w:t>;</w:t>
            </w:r>
            <w:r w:rsidRPr="00433C84">
              <w:rPr>
                <w:rFonts w:ascii="Calibri" w:hAnsi="Calibri" w:cs="Calibri"/>
                <w:sz w:val="20"/>
              </w:rPr>
              <w:t xml:space="preserve"> Otwarcie podestu </w:t>
            </w:r>
            <w:r w:rsidR="00700BC1">
              <w:rPr>
                <w:rFonts w:ascii="Calibri" w:hAnsi="Calibri" w:cs="Calibri"/>
                <w:sz w:val="20"/>
              </w:rPr>
              <w:t xml:space="preserve">jest </w:t>
            </w:r>
            <w:r w:rsidRPr="00433C84">
              <w:rPr>
                <w:rFonts w:ascii="Calibri" w:hAnsi="Calibri" w:cs="Calibri"/>
                <w:sz w:val="20"/>
              </w:rPr>
              <w:t>sygnalizowane w kabinie kierowcy</w:t>
            </w:r>
          </w:p>
        </w:tc>
        <w:tc>
          <w:tcPr>
            <w:tcW w:w="1201" w:type="dxa"/>
            <w:vAlign w:val="center"/>
          </w:tcPr>
          <w:p w14:paraId="49812CE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BA411D3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8F69778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9A90B2B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51E753E" w14:textId="62FE778E" w:rsidR="00FE1A60" w:rsidRPr="00433C84" w:rsidRDefault="00433C84" w:rsidP="00F82B0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Schowki wyposażone w regał obrotowy na urządzenia ratownicze typu łom, młot, siekiera itp.</w:t>
            </w:r>
            <w:r w:rsidR="00F82B0C">
              <w:rPr>
                <w:rFonts w:ascii="Calibri" w:hAnsi="Calibri" w:cs="Calibri"/>
                <w:sz w:val="20"/>
              </w:rPr>
              <w:t>;</w:t>
            </w:r>
            <w:r w:rsidRPr="00433C84">
              <w:rPr>
                <w:rFonts w:ascii="Calibri" w:hAnsi="Calibri" w:cs="Calibri"/>
                <w:sz w:val="20"/>
              </w:rPr>
              <w:t xml:space="preserve"> Na ścianie obrotowej zamontowany dozownik na mydło/płyn dezynfekcyjny i zbiornik na czystą wodę oraz podesty wysuwane 3 szt. pod sprzęt hydrauliczny, agregat prądotwórczy, itp.</w:t>
            </w:r>
          </w:p>
        </w:tc>
        <w:tc>
          <w:tcPr>
            <w:tcW w:w="1201" w:type="dxa"/>
            <w:vAlign w:val="center"/>
          </w:tcPr>
          <w:p w14:paraId="5C84B8D8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AB410D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F45111E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71D9323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4A27690" w14:textId="13CD93D7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Skrytki na sprzęt i przedział autopompy wyposażone w oświetlenie typu LED, włączane automatycznie po otwarciu skrytki. Główny wyłącznik oświetlenia skrytek zainstalowany w kabinie kierowcy</w:t>
            </w:r>
          </w:p>
        </w:tc>
        <w:tc>
          <w:tcPr>
            <w:tcW w:w="1201" w:type="dxa"/>
            <w:vAlign w:val="center"/>
          </w:tcPr>
          <w:p w14:paraId="77AB4BC6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186E67E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3EC69E53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7AE7F39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D82FA0B" w14:textId="77777777" w:rsidR="00433C84" w:rsidRPr="00433C84" w:rsidRDefault="00433C84" w:rsidP="0001106C">
            <w:pPr>
              <w:snapToGrid w:val="0"/>
              <w:jc w:val="both"/>
              <w:rPr>
                <w:rFonts w:ascii="Calibri" w:hAnsi="Calibri" w:cs="Calibri"/>
                <w:kern w:val="2"/>
                <w:sz w:val="20"/>
              </w:rPr>
            </w:pPr>
            <w:r w:rsidRPr="00433C84">
              <w:rPr>
                <w:rFonts w:ascii="Calibri" w:hAnsi="Calibri" w:cs="Calibri"/>
                <w:sz w:val="20"/>
                <w:u w:val="single"/>
              </w:rPr>
              <w:t>Pojazd wyposażony w</w:t>
            </w:r>
            <w:r w:rsidRPr="00433C84">
              <w:rPr>
                <w:rFonts w:ascii="Calibri" w:hAnsi="Calibri" w:cs="Calibri"/>
                <w:sz w:val="20"/>
              </w:rPr>
              <w:t xml:space="preserve">: </w:t>
            </w:r>
          </w:p>
          <w:p w14:paraId="34BF635F" w14:textId="6920A6FB" w:rsidR="00433C84" w:rsidRPr="00433C84" w:rsidRDefault="00433C84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33C84">
              <w:rPr>
                <w:rFonts w:ascii="Calibri" w:hAnsi="Calibri" w:cs="Calibri"/>
                <w:sz w:val="20"/>
              </w:rPr>
              <w:t>listwy LED umieszczone na każdym boku pojazdu w górn</w:t>
            </w:r>
            <w:r w:rsidR="00F82B0C">
              <w:rPr>
                <w:rFonts w:ascii="Calibri" w:hAnsi="Calibri" w:cs="Calibri"/>
                <w:sz w:val="20"/>
              </w:rPr>
              <w:t>ej części zabudowy pożarniczej</w:t>
            </w:r>
          </w:p>
          <w:p w14:paraId="2D53F227" w14:textId="24B2E312" w:rsidR="00433C84" w:rsidRPr="00433C84" w:rsidRDefault="00433C84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33C84">
              <w:rPr>
                <w:rFonts w:ascii="Calibri" w:hAnsi="Calibri" w:cs="Calibri"/>
                <w:sz w:val="20"/>
              </w:rPr>
              <w:t>oświetlenie włączane z przedziału autopompy oraz miejsca kierowcy pojazdu</w:t>
            </w:r>
          </w:p>
          <w:p w14:paraId="2F27C264" w14:textId="5581083A" w:rsidR="00FE1A60" w:rsidRPr="00433C84" w:rsidRDefault="00433C84" w:rsidP="0001106C">
            <w:pPr>
              <w:pStyle w:val="Akapitzlist"/>
              <w:numPr>
                <w:ilvl w:val="0"/>
                <w:numId w:val="13"/>
              </w:numPr>
              <w:tabs>
                <w:tab w:val="num" w:pos="340"/>
              </w:tabs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oświetlenie powierzchni roboczej dachu lampami typu LED</w:t>
            </w:r>
          </w:p>
        </w:tc>
        <w:tc>
          <w:tcPr>
            <w:tcW w:w="1201" w:type="dxa"/>
            <w:vAlign w:val="center"/>
          </w:tcPr>
          <w:p w14:paraId="2359302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F99EA8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55BA568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4B49DDB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018D43F" w14:textId="5E234BBB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Szuflady, podesty i wysuwane tace automatycznie blokowane w pozycji zamkniętej i otwartej oraz posiadające zabezpieczenie przed całkowitym wyciągnięciem / wypadaniem z prowadnic</w:t>
            </w:r>
          </w:p>
        </w:tc>
        <w:tc>
          <w:tcPr>
            <w:tcW w:w="1201" w:type="dxa"/>
            <w:vAlign w:val="center"/>
          </w:tcPr>
          <w:p w14:paraId="539327C3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F694A7E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4073C383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77E5544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3DE3AC6" w14:textId="6D1A8CD4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Szuflady, podesty i tace wystające w pozycji otwartej powyżej 250 mm poza obrys pojazdu posiadają oznakowanie ostrzegawcze</w:t>
            </w:r>
          </w:p>
        </w:tc>
        <w:tc>
          <w:tcPr>
            <w:tcW w:w="1201" w:type="dxa"/>
            <w:vAlign w:val="center"/>
          </w:tcPr>
          <w:p w14:paraId="6F818CD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804851E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DF6CCCC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4205CD8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896A5A8" w14:textId="33B22CE7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Uchwyty, klamki wszystkich urządzeń pojazdu, drzwi żaluzjowych, szuflad, podestów, tac, skonstruowane tak, aby umożliwiały ich obsługę w rękawicach</w:t>
            </w:r>
          </w:p>
        </w:tc>
        <w:tc>
          <w:tcPr>
            <w:tcW w:w="1201" w:type="dxa"/>
            <w:vAlign w:val="center"/>
          </w:tcPr>
          <w:p w14:paraId="265DFA0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E4E53EE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33AB9935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01B60FD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5648A33" w14:textId="1943AD62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Zbiornik wody o pojemności min. 3</w:t>
            </w:r>
            <w:r w:rsidR="00F82B0C">
              <w:rPr>
                <w:rFonts w:ascii="Calibri" w:hAnsi="Calibri" w:cs="Calibri"/>
                <w:sz w:val="20"/>
              </w:rPr>
              <w:t>000 litrów wykonany z kompozytu;</w:t>
            </w:r>
            <w:r w:rsidRPr="00433C84">
              <w:rPr>
                <w:rFonts w:ascii="Calibri" w:hAnsi="Calibri" w:cs="Calibri"/>
                <w:sz w:val="20"/>
              </w:rPr>
              <w:t xml:space="preserve"> Zbiornik wyposażony w oprzyrządowanie umożliwiające jego bezpieczną eksploatację oraz układ zabezpieczający pr</w:t>
            </w:r>
            <w:r w:rsidR="00F82B0C">
              <w:rPr>
                <w:rFonts w:ascii="Calibri" w:hAnsi="Calibri" w:cs="Calibri"/>
                <w:sz w:val="20"/>
              </w:rPr>
              <w:t>zed wypływem wody podczas jazdy;</w:t>
            </w:r>
            <w:r w:rsidRPr="00433C84">
              <w:rPr>
                <w:rFonts w:ascii="Calibri" w:hAnsi="Calibri" w:cs="Calibri"/>
                <w:sz w:val="20"/>
              </w:rPr>
              <w:t xml:space="preserve"> Zbiornik posiada otwierany właz rewizyjny oraz falochrony</w:t>
            </w:r>
          </w:p>
        </w:tc>
        <w:tc>
          <w:tcPr>
            <w:tcW w:w="1201" w:type="dxa"/>
            <w:vAlign w:val="center"/>
          </w:tcPr>
          <w:p w14:paraId="0D169A87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732D1E9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CF4257E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9215D9E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A03F570" w14:textId="65DB2E10" w:rsidR="00433C84" w:rsidRPr="00433C84" w:rsidRDefault="00433C84" w:rsidP="0001106C">
            <w:pPr>
              <w:snapToGrid w:val="0"/>
              <w:jc w:val="both"/>
              <w:rPr>
                <w:rFonts w:ascii="Calibri" w:hAnsi="Calibri" w:cs="Calibri"/>
                <w:kern w:val="2"/>
                <w:sz w:val="20"/>
              </w:rPr>
            </w:pPr>
            <w:r w:rsidRPr="00433C84">
              <w:rPr>
                <w:rFonts w:ascii="Calibri" w:hAnsi="Calibri" w:cs="Calibri"/>
                <w:sz w:val="20"/>
              </w:rPr>
              <w:t>Zbiornik środka pianotwórczego o pojemności min. 10% pojemności zbiornika wody, wykonany z materiału odpornego na działanie dopuszczonych do stosowania środków</w:t>
            </w:r>
            <w:r w:rsidR="00F82B0C">
              <w:rPr>
                <w:rFonts w:ascii="Calibri" w:hAnsi="Calibri" w:cs="Calibri"/>
                <w:sz w:val="20"/>
              </w:rPr>
              <w:t xml:space="preserve"> pianotwórczych i modyfikatorów;</w:t>
            </w:r>
          </w:p>
          <w:p w14:paraId="44EB8B2D" w14:textId="52BD0F4F" w:rsidR="00433C84" w:rsidRPr="00433C84" w:rsidRDefault="00433C84" w:rsidP="0001106C">
            <w:pPr>
              <w:jc w:val="both"/>
              <w:rPr>
                <w:rFonts w:ascii="Calibri" w:hAnsi="Calibri" w:cs="Calibri"/>
                <w:sz w:val="20"/>
              </w:rPr>
            </w:pPr>
            <w:r w:rsidRPr="00433C84">
              <w:rPr>
                <w:rFonts w:ascii="Calibri" w:hAnsi="Calibri" w:cs="Calibri"/>
                <w:sz w:val="20"/>
              </w:rPr>
              <w:t>Zbiornik wyposażony w oprzyrządowanie zapewniają</w:t>
            </w:r>
            <w:r w:rsidR="00F82B0C">
              <w:rPr>
                <w:rFonts w:ascii="Calibri" w:hAnsi="Calibri" w:cs="Calibri"/>
                <w:sz w:val="20"/>
              </w:rPr>
              <w:t>ce jego bezpieczną eksploatację;</w:t>
            </w:r>
          </w:p>
          <w:p w14:paraId="0DD88562" w14:textId="1F6C9EEC" w:rsidR="00FE1A60" w:rsidRPr="00433C84" w:rsidRDefault="00433C84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Napełnianie zbiornika środkiem pianotwór</w:t>
            </w:r>
            <w:r>
              <w:rPr>
                <w:rFonts w:ascii="Calibri" w:hAnsi="Calibri" w:cs="Calibri"/>
                <w:sz w:val="20"/>
              </w:rPr>
              <w:t>czym możliwe z poziomu terenu i </w:t>
            </w:r>
            <w:r w:rsidRPr="00433C84">
              <w:rPr>
                <w:rFonts w:ascii="Calibri" w:hAnsi="Calibri" w:cs="Calibri"/>
                <w:sz w:val="20"/>
              </w:rPr>
              <w:t>dachu pojazdu</w:t>
            </w:r>
          </w:p>
        </w:tc>
        <w:tc>
          <w:tcPr>
            <w:tcW w:w="1201" w:type="dxa"/>
            <w:vAlign w:val="center"/>
          </w:tcPr>
          <w:p w14:paraId="4681A71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6F4EB4F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D8E435A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D4F2CEA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17AD430" w14:textId="1F54F535" w:rsidR="00FE1A60" w:rsidRPr="00433C84" w:rsidRDefault="00433C84" w:rsidP="00F82B0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33C84">
              <w:rPr>
                <w:rFonts w:ascii="Calibri" w:hAnsi="Calibri" w:cs="Calibri"/>
                <w:sz w:val="20"/>
              </w:rPr>
              <w:t>Autopompa zlokalizowana z tyłu pojazdu w obudowanym przedziale,</w:t>
            </w:r>
            <w:r w:rsidR="00F82B0C">
              <w:rPr>
                <w:rFonts w:ascii="Calibri" w:hAnsi="Calibri" w:cs="Calibri"/>
                <w:sz w:val="20"/>
              </w:rPr>
              <w:t xml:space="preserve"> zamykanym drzwiami żaluzjowymi;</w:t>
            </w:r>
            <w:r w:rsidRPr="00433C84">
              <w:rPr>
                <w:rFonts w:ascii="Calibri" w:hAnsi="Calibri" w:cs="Calibri"/>
                <w:sz w:val="20"/>
              </w:rPr>
              <w:t xml:space="preserve"> Przedział autopompy ogrzewany niezależnym od</w:t>
            </w:r>
            <w:r w:rsidR="00F82B0C">
              <w:rPr>
                <w:rFonts w:ascii="Calibri" w:hAnsi="Calibri" w:cs="Calibri"/>
                <w:sz w:val="20"/>
              </w:rPr>
              <w:t xml:space="preserve"> </w:t>
            </w:r>
            <w:r w:rsidRPr="00433C84">
              <w:rPr>
                <w:rFonts w:ascii="Calibri" w:hAnsi="Calibri" w:cs="Calibri"/>
                <w:sz w:val="20"/>
              </w:rPr>
              <w:t>pracy silnika urządzenie</w:t>
            </w:r>
            <w:r>
              <w:rPr>
                <w:rFonts w:ascii="Calibri" w:hAnsi="Calibri" w:cs="Calibri"/>
                <w:sz w:val="20"/>
              </w:rPr>
              <w:t>m, tego samego producenta jak w </w:t>
            </w:r>
            <w:r w:rsidRPr="00433C84">
              <w:rPr>
                <w:rFonts w:ascii="Calibri" w:hAnsi="Calibri" w:cs="Calibri"/>
                <w:sz w:val="20"/>
              </w:rPr>
              <w:t xml:space="preserve">kabinie kierowcy, zabezpieczającym układ wodno-pianowy przez zamarzaniem w temperaturach do -25 </w:t>
            </w:r>
            <w:r w:rsidRPr="00433C84">
              <w:rPr>
                <w:rFonts w:ascii="Calibri" w:hAnsi="Calibri" w:cs="Calibri"/>
                <w:sz w:val="20"/>
                <w:vertAlign w:val="superscript"/>
              </w:rPr>
              <w:t>0</w:t>
            </w:r>
            <w:r w:rsidRPr="00433C84">
              <w:rPr>
                <w:rFonts w:ascii="Calibri" w:hAnsi="Calibri" w:cs="Calibri"/>
                <w:sz w:val="20"/>
              </w:rPr>
              <w:t>C.</w:t>
            </w:r>
          </w:p>
        </w:tc>
        <w:tc>
          <w:tcPr>
            <w:tcW w:w="1201" w:type="dxa"/>
            <w:vAlign w:val="center"/>
          </w:tcPr>
          <w:p w14:paraId="702B24B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22C037A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3532873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5BA99FA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2B1F433" w14:textId="62DFD591" w:rsidR="00FE1A60" w:rsidRDefault="005248BB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>Autopompa dwuzakresowa o wydajności</w:t>
            </w:r>
            <w:r w:rsidR="007C427A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>min. 2800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>l/min. przy ciśnieniu 0,8 MPa dla gł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ębokości ssania 1,5 m;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 xml:space="preserve"> Wydajność stopnia wysokiego ciśnienia min.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400 l/min. przy ciśnieniu 4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 xml:space="preserve"> MPa</w:t>
            </w:r>
          </w:p>
        </w:tc>
        <w:tc>
          <w:tcPr>
            <w:tcW w:w="1201" w:type="dxa"/>
            <w:vAlign w:val="center"/>
          </w:tcPr>
          <w:p w14:paraId="1FF1FCFB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182E25B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ED9FE2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E7B024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0126251" w14:textId="77777777" w:rsidR="00FE1A60" w:rsidRDefault="005248BB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>Automatyka utrzymywania stałego ciśnienia tłoczenia</w:t>
            </w:r>
          </w:p>
        </w:tc>
        <w:tc>
          <w:tcPr>
            <w:tcW w:w="1201" w:type="dxa"/>
            <w:vAlign w:val="center"/>
          </w:tcPr>
          <w:p w14:paraId="5C5263B6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FC8365A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DF767D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BF6ECE4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AEAA372" w14:textId="60953ED1" w:rsidR="00FE1A60" w:rsidRPr="0049442A" w:rsidRDefault="0049442A" w:rsidP="0001106C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9442A">
              <w:rPr>
                <w:rFonts w:ascii="Calibri" w:hAnsi="Calibri" w:cs="Calibri"/>
                <w:sz w:val="20"/>
                <w:szCs w:val="20"/>
              </w:rPr>
              <w:t>Układ wodno-pianowy zabudowany w sposób zachowujący parametry autopompy przy zasilaniu ze zbiornika pojazdu nie gorsze niż przy zasilaniu ze zbiornika zewnętrznego dla głębokości ssania 1,5 m</w:t>
            </w:r>
          </w:p>
        </w:tc>
        <w:tc>
          <w:tcPr>
            <w:tcW w:w="1201" w:type="dxa"/>
            <w:vAlign w:val="center"/>
          </w:tcPr>
          <w:p w14:paraId="568D243B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FB3C0C6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E6CD18E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07584D8C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1A3B98A" w14:textId="4359E3EE" w:rsidR="00FE1A60" w:rsidRPr="0049442A" w:rsidRDefault="00BD121E" w:rsidP="00700BC1">
            <w:pPr>
              <w:ind w:right="11"/>
              <w:contextualSpacing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Pojazd</w:t>
            </w:r>
            <w:r w:rsidR="0049442A" w:rsidRPr="0049442A">
              <w:rPr>
                <w:rFonts w:ascii="Calibri" w:hAnsi="Calibri" w:cs="Calibri"/>
                <w:sz w:val="20"/>
                <w:szCs w:val="20"/>
              </w:rPr>
              <w:t xml:space="preserve"> wyposażony w co najmniej jedną wysokociśnieniową linię szybkiego natarcia o długości węża 60 m na zwijadle, zakończoną prądownicą wodno-pianową z prądem zwartym i rozproszonym (dodatkowa nakładka na</w:t>
            </w:r>
            <w:r w:rsidR="00F82B0C">
              <w:rPr>
                <w:rFonts w:ascii="Calibri" w:hAnsi="Calibri" w:cs="Calibri"/>
                <w:sz w:val="20"/>
                <w:szCs w:val="20"/>
              </w:rPr>
              <w:t xml:space="preserve"> prądownicę do podawania piany);</w:t>
            </w:r>
            <w:r w:rsidR="0049442A" w:rsidRPr="0049442A">
              <w:rPr>
                <w:rFonts w:ascii="Calibri" w:hAnsi="Calibri" w:cs="Calibri"/>
                <w:sz w:val="20"/>
                <w:szCs w:val="20"/>
              </w:rPr>
              <w:t xml:space="preserve"> Linia szybkiego natarcia umożliwia podawanie wody lub piany bez wzgl</w:t>
            </w:r>
            <w:r w:rsidR="00F82B0C">
              <w:rPr>
                <w:rFonts w:ascii="Calibri" w:hAnsi="Calibri" w:cs="Calibri"/>
                <w:sz w:val="20"/>
                <w:szCs w:val="20"/>
              </w:rPr>
              <w:t>ędu na stopień rozwinięcia węża;</w:t>
            </w:r>
            <w:r w:rsidR="0049442A" w:rsidRPr="0049442A">
              <w:rPr>
                <w:rFonts w:ascii="Calibri" w:hAnsi="Calibri" w:cs="Calibri"/>
                <w:sz w:val="20"/>
                <w:szCs w:val="20"/>
              </w:rPr>
              <w:t xml:space="preserve"> Zwijadło umieszczone z tyłu zabudowy nad autopompą. Przedmuch linii sprężonym powietrzem</w:t>
            </w:r>
          </w:p>
        </w:tc>
        <w:tc>
          <w:tcPr>
            <w:tcW w:w="1201" w:type="dxa"/>
            <w:vAlign w:val="center"/>
          </w:tcPr>
          <w:p w14:paraId="6111E07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5DDF0D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42A" w14:paraId="1F89C697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5DD2A8B" w14:textId="77777777" w:rsidR="0049442A" w:rsidRPr="0033473E" w:rsidRDefault="0049442A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0B5EDDD" w14:textId="77777777" w:rsidR="0049442A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>Zwijadło wyposażone w dwa niezależne rodzaje napędu tj. elektryczny oraz ręczny za pomocą korby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(d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>opuszcza się inny rodzaj napędu np. pneumatyczny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</w:tc>
        <w:tc>
          <w:tcPr>
            <w:tcW w:w="1201" w:type="dxa"/>
            <w:vAlign w:val="center"/>
          </w:tcPr>
          <w:p w14:paraId="4E73092E" w14:textId="77777777" w:rsidR="0049442A" w:rsidRPr="003D35DC" w:rsidRDefault="0049442A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E341802" w14:textId="77777777" w:rsidR="0049442A" w:rsidRPr="003D35DC" w:rsidRDefault="0049442A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5DC" w14:paraId="3D1DD790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DED9CC1" w14:textId="77777777" w:rsidR="003D35DC" w:rsidRPr="0033473E" w:rsidRDefault="003D35DC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297C96D" w14:textId="77777777" w:rsidR="0049442A" w:rsidRPr="0049442A" w:rsidRDefault="0049442A" w:rsidP="0001106C">
            <w:pPr>
              <w:tabs>
                <w:tab w:val="left" w:pos="1343"/>
              </w:tabs>
              <w:jc w:val="both"/>
              <w:rPr>
                <w:rFonts w:ascii="Calibri" w:hAnsi="Calibri" w:cs="Calibri"/>
                <w:kern w:val="2"/>
                <w:sz w:val="20"/>
              </w:rPr>
            </w:pPr>
            <w:r w:rsidRPr="0049442A">
              <w:rPr>
                <w:rFonts w:ascii="Calibri" w:hAnsi="Calibri" w:cs="Calibri"/>
                <w:sz w:val="20"/>
                <w:u w:val="single"/>
              </w:rPr>
              <w:t>Instalacja zraszaczowa zamontowana w podwoziu do usuwania / ograniczania stref skażeń chemicznych lub do celów gaśniczych</w:t>
            </w:r>
            <w:r w:rsidRPr="0049442A">
              <w:rPr>
                <w:rFonts w:ascii="Calibri" w:hAnsi="Calibri" w:cs="Calibri"/>
                <w:sz w:val="20"/>
              </w:rPr>
              <w:t>:</w:t>
            </w:r>
          </w:p>
          <w:p w14:paraId="34171DA9" w14:textId="2BAC91DF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instalacja wyposażo</w:t>
            </w:r>
            <w:r w:rsidR="00F82B0C">
              <w:rPr>
                <w:rFonts w:ascii="Calibri" w:hAnsi="Calibri" w:cs="Calibri"/>
                <w:sz w:val="20"/>
              </w:rPr>
              <w:t>na w min. 4 zraszacze</w:t>
            </w:r>
          </w:p>
          <w:p w14:paraId="75D9A5AC" w14:textId="77F4549C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 xml:space="preserve">dwa zraszacze umieszczone przed przednią osią, </w:t>
            </w:r>
            <w:r w:rsidR="00F82B0C">
              <w:rPr>
                <w:rFonts w:ascii="Calibri" w:hAnsi="Calibri" w:cs="Calibri"/>
                <w:sz w:val="20"/>
              </w:rPr>
              <w:t>dwa zraszacze po bokach pojazdu</w:t>
            </w:r>
          </w:p>
          <w:p w14:paraId="39B5AA0D" w14:textId="5E3D38A3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zawory odcinające (jeden dla zraszaczy przed przednią osią, drugi dla zraszaczy bocznych), uruchamiane z kabiny kie</w:t>
            </w:r>
            <w:r w:rsidR="00F82B0C">
              <w:rPr>
                <w:rFonts w:ascii="Calibri" w:hAnsi="Calibri" w:cs="Calibri"/>
                <w:sz w:val="20"/>
              </w:rPr>
              <w:t>rowcy</w:t>
            </w:r>
          </w:p>
          <w:p w14:paraId="13EE4873" w14:textId="758A486E" w:rsidR="003D35DC" w:rsidRPr="0049442A" w:rsidRDefault="0049442A" w:rsidP="0001106C">
            <w:pPr>
              <w:pStyle w:val="Akapitzlist"/>
              <w:numPr>
                <w:ilvl w:val="0"/>
                <w:numId w:val="13"/>
              </w:numPr>
              <w:tabs>
                <w:tab w:val="num" w:pos="340"/>
              </w:tabs>
              <w:snapToGrid w:val="0"/>
              <w:spacing w:before="57"/>
              <w:ind w:left="181" w:hanging="181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9442A">
              <w:rPr>
                <w:rFonts w:ascii="Calibri" w:hAnsi="Calibri" w:cs="Calibri"/>
                <w:sz w:val="20"/>
              </w:rPr>
              <w:t>konstrukcja umożliwiająca odwodnienie instalacji po otwarciu zaworów odcinających</w:t>
            </w:r>
          </w:p>
        </w:tc>
        <w:tc>
          <w:tcPr>
            <w:tcW w:w="1201" w:type="dxa"/>
            <w:vAlign w:val="center"/>
          </w:tcPr>
          <w:p w14:paraId="375E1202" w14:textId="77777777" w:rsidR="003D35DC" w:rsidRPr="003D35DC" w:rsidRDefault="003D35DC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EE5B357" w14:textId="77777777" w:rsidR="003D35DC" w:rsidRPr="003D35DC" w:rsidRDefault="003D35DC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3BE9F13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1A9EDBF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F128A0F" w14:textId="77777777" w:rsidR="005248BB" w:rsidRPr="005248BB" w:rsidRDefault="005248BB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F82B0C">
              <w:rPr>
                <w:rFonts w:ascii="Calibri" w:hAnsi="Calibri"/>
                <w:iCs/>
                <w:sz w:val="20"/>
                <w:szCs w:val="20"/>
                <w:u w:val="single"/>
              </w:rPr>
              <w:t>Autopompa umożliwia podanie wody i wodnego roztworu środka pianotwórczego do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75473AD6" w14:textId="18AD8C13" w:rsidR="005248BB" w:rsidRPr="005248BB" w:rsidRDefault="005248BB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</w:rPr>
            </w:pPr>
            <w:r w:rsidRPr="005248BB">
              <w:rPr>
                <w:rFonts w:ascii="Calibri" w:hAnsi="Calibri" w:cs="Calibri"/>
                <w:sz w:val="20"/>
              </w:rPr>
              <w:t xml:space="preserve">minimum dwóch nasad tłocznych 75 zlokalizowanych </w:t>
            </w:r>
            <w:r w:rsidR="00F82B0C">
              <w:rPr>
                <w:rFonts w:ascii="Calibri" w:hAnsi="Calibri" w:cs="Calibri"/>
                <w:sz w:val="20"/>
              </w:rPr>
              <w:t>z tyłu pojazdu po bokach</w:t>
            </w:r>
          </w:p>
          <w:p w14:paraId="48A91855" w14:textId="36753CE4" w:rsidR="005248BB" w:rsidRPr="005248BB" w:rsidRDefault="005248BB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</w:rPr>
            </w:pPr>
            <w:r w:rsidRPr="005248BB">
              <w:rPr>
                <w:rFonts w:ascii="Calibri" w:hAnsi="Calibri" w:cs="Calibri"/>
                <w:sz w:val="20"/>
              </w:rPr>
              <w:t>wysokociśnie</w:t>
            </w:r>
            <w:r w:rsidR="00F82B0C">
              <w:rPr>
                <w:rFonts w:ascii="Calibri" w:hAnsi="Calibri" w:cs="Calibri"/>
                <w:sz w:val="20"/>
              </w:rPr>
              <w:t>niowej linii szybkiego natarcia</w:t>
            </w:r>
          </w:p>
          <w:p w14:paraId="1A1740A2" w14:textId="77777777" w:rsidR="00FE1A60" w:rsidRDefault="005248BB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 w:cs="Calibri"/>
                <w:sz w:val="20"/>
              </w:rPr>
              <w:t>działka wodno</w:t>
            </w:r>
            <w:r>
              <w:rPr>
                <w:rFonts w:ascii="Calibri" w:hAnsi="Calibri" w:cs="Calibri"/>
                <w:sz w:val="20"/>
              </w:rPr>
              <w:t>-</w:t>
            </w:r>
            <w:r w:rsidRPr="005248BB">
              <w:rPr>
                <w:rFonts w:ascii="Calibri" w:hAnsi="Calibri" w:cs="Calibri"/>
                <w:sz w:val="20"/>
              </w:rPr>
              <w:t>pianowego zamontowanego na dachu pojazdu</w:t>
            </w:r>
          </w:p>
        </w:tc>
        <w:tc>
          <w:tcPr>
            <w:tcW w:w="1201" w:type="dxa"/>
            <w:vAlign w:val="center"/>
          </w:tcPr>
          <w:p w14:paraId="091752D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ED16FE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42DDC427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2E9718B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0B5D2F0" w14:textId="2610BB62" w:rsidR="00FE1A60" w:rsidRDefault="005248BB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 xml:space="preserve">Autopompa umożliwia podanie wody do zbiornika </w:t>
            </w:r>
            <w:r w:rsidR="0049442A">
              <w:rPr>
                <w:rFonts w:ascii="Calibri" w:hAnsi="Calibri"/>
                <w:iCs/>
                <w:sz w:val="20"/>
                <w:szCs w:val="20"/>
              </w:rPr>
              <w:t>pojazdu</w:t>
            </w:r>
          </w:p>
        </w:tc>
        <w:tc>
          <w:tcPr>
            <w:tcW w:w="1201" w:type="dxa"/>
            <w:vAlign w:val="center"/>
          </w:tcPr>
          <w:p w14:paraId="4A6A1B2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3A16CF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493E481F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0BADB24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B75DF27" w14:textId="77777777" w:rsidR="005248BB" w:rsidRPr="005248BB" w:rsidRDefault="005248BB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>Autopompa wyposażona w urządzenie odpowietrzające umożliwiające zassanie wody:</w:t>
            </w:r>
          </w:p>
          <w:p w14:paraId="63FEA44C" w14:textId="77777777" w:rsidR="005248BB" w:rsidRPr="005248BB" w:rsidRDefault="005248BB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</w:rPr>
            </w:pPr>
            <w:r w:rsidRPr="005248BB"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5248BB">
              <w:rPr>
                <w:rFonts w:ascii="Calibri" w:hAnsi="Calibri" w:cs="Calibri"/>
                <w:sz w:val="20"/>
              </w:rPr>
              <w:t>głębokości 1,5 m w czasie do 30 sek.</w:t>
            </w:r>
          </w:p>
          <w:p w14:paraId="3AF1DC3D" w14:textId="77777777" w:rsidR="00FE1A60" w:rsidRDefault="005248BB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248BB">
              <w:rPr>
                <w:rFonts w:ascii="Calibri" w:hAnsi="Calibri" w:cs="Calibri"/>
                <w:sz w:val="20"/>
              </w:rPr>
              <w:t>z głębokości</w:t>
            </w:r>
            <w:r w:rsidRPr="005248BB">
              <w:rPr>
                <w:rFonts w:ascii="Calibri" w:hAnsi="Calibri"/>
                <w:iCs/>
                <w:sz w:val="20"/>
                <w:szCs w:val="20"/>
              </w:rPr>
              <w:t xml:space="preserve"> 7,5 m w czasie do 60 sek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6B9AE7D3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0BC776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9442A" w14:paraId="191F4389" w14:textId="77777777" w:rsidTr="00A018BB">
        <w:trPr>
          <w:trHeight w:val="340"/>
        </w:trPr>
        <w:tc>
          <w:tcPr>
            <w:tcW w:w="562" w:type="dxa"/>
            <w:vAlign w:val="center"/>
          </w:tcPr>
          <w:p w14:paraId="75619796" w14:textId="77777777" w:rsidR="0049442A" w:rsidRPr="0033473E" w:rsidRDefault="0049442A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A23D" w14:textId="77777777" w:rsidR="0049442A" w:rsidRPr="0049442A" w:rsidRDefault="0049442A" w:rsidP="0001106C">
            <w:pPr>
              <w:snapToGrid w:val="0"/>
              <w:jc w:val="both"/>
              <w:rPr>
                <w:rFonts w:ascii="Calibri" w:hAnsi="Calibri" w:cs="Calibri"/>
                <w:kern w:val="2"/>
                <w:sz w:val="20"/>
              </w:rPr>
            </w:pPr>
            <w:r w:rsidRPr="0049442A">
              <w:rPr>
                <w:rFonts w:ascii="Calibri" w:hAnsi="Calibri" w:cs="Calibri"/>
                <w:sz w:val="20"/>
                <w:u w:val="single"/>
              </w:rPr>
              <w:t>Wyposażenie przedziału autopompy co najmniej w następujące urządzenia kontrolno-sterownicze pracy pompy</w:t>
            </w:r>
            <w:r w:rsidRPr="0049442A">
              <w:rPr>
                <w:rFonts w:ascii="Calibri" w:hAnsi="Calibri" w:cs="Calibri"/>
                <w:sz w:val="20"/>
              </w:rPr>
              <w:t>:</w:t>
            </w:r>
          </w:p>
          <w:p w14:paraId="3C03E7E2" w14:textId="05C1291D" w:rsidR="0049442A" w:rsidRPr="0049442A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manowakuometr</w:t>
            </w:r>
          </w:p>
          <w:p w14:paraId="7CE3AE54" w14:textId="2CE9A94D" w:rsidR="0049442A" w:rsidRPr="0049442A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manometr niskiego ciśnienia</w:t>
            </w:r>
          </w:p>
          <w:p w14:paraId="45A3B591" w14:textId="6B4E43C1" w:rsidR="0049442A" w:rsidRPr="0049442A" w:rsidRDefault="00F82B0C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manometr wysokiego ciśnienia</w:t>
            </w:r>
          </w:p>
          <w:p w14:paraId="347948A1" w14:textId="3379B7E3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 xml:space="preserve">wskaźnik poziomu wody w zbiorniku pojazdu (dodatkowy wskaźnik poziomu wody </w:t>
            </w:r>
            <w:r w:rsidR="00F82B0C">
              <w:rPr>
                <w:rFonts w:ascii="Calibri" w:hAnsi="Calibri" w:cs="Calibri"/>
                <w:sz w:val="20"/>
              </w:rPr>
              <w:t>umieszczony w kabinie kierowcy)</w:t>
            </w:r>
          </w:p>
          <w:p w14:paraId="2BE410DF" w14:textId="3CBF598A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 xml:space="preserve">wskaźnik poziomu środka pianotwórczego w zbiorniku (dodatkowy wskaźnik poziomu środka pianotwórczego </w:t>
            </w:r>
            <w:r w:rsidR="00F82B0C">
              <w:rPr>
                <w:rFonts w:ascii="Calibri" w:hAnsi="Calibri" w:cs="Calibri"/>
                <w:sz w:val="20"/>
              </w:rPr>
              <w:t>umieszczony w kabinie kierowcy)</w:t>
            </w:r>
          </w:p>
          <w:p w14:paraId="67680051" w14:textId="4C7643FC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miernik</w:t>
            </w:r>
            <w:r w:rsidR="00F82B0C">
              <w:rPr>
                <w:rFonts w:ascii="Calibri" w:hAnsi="Calibri" w:cs="Calibri"/>
                <w:sz w:val="20"/>
              </w:rPr>
              <w:t xml:space="preserve"> prędkości obrotowej wału pompy</w:t>
            </w:r>
          </w:p>
          <w:p w14:paraId="1BE1244E" w14:textId="55F02232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regulator pręd</w:t>
            </w:r>
            <w:r w:rsidR="00F82B0C">
              <w:rPr>
                <w:rFonts w:ascii="Calibri" w:hAnsi="Calibri" w:cs="Calibri"/>
                <w:sz w:val="20"/>
              </w:rPr>
              <w:t>kości obrotowej silnika pojazdu</w:t>
            </w:r>
          </w:p>
          <w:p w14:paraId="273A87FF" w14:textId="18001836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włącz</w:t>
            </w:r>
            <w:r w:rsidR="00F82B0C">
              <w:rPr>
                <w:rFonts w:ascii="Calibri" w:hAnsi="Calibri" w:cs="Calibri"/>
                <w:sz w:val="20"/>
              </w:rPr>
              <w:t>nik i wyłącznik silnika pojazdu</w:t>
            </w:r>
          </w:p>
          <w:p w14:paraId="0B801C4E" w14:textId="588E0CC5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licznik motogodzin p</w:t>
            </w:r>
            <w:r w:rsidR="00F82B0C">
              <w:rPr>
                <w:rFonts w:ascii="Calibri" w:hAnsi="Calibri" w:cs="Calibri"/>
                <w:sz w:val="20"/>
              </w:rPr>
              <w:t>racy autopompy</w:t>
            </w:r>
          </w:p>
          <w:p w14:paraId="4CCA8792" w14:textId="2087F93A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wskaźnik lub kontrolka temper</w:t>
            </w:r>
            <w:r w:rsidR="00F82B0C">
              <w:rPr>
                <w:rFonts w:ascii="Calibri" w:hAnsi="Calibri" w:cs="Calibri"/>
                <w:sz w:val="20"/>
              </w:rPr>
              <w:t>atury cieczy chłodzącej silnika</w:t>
            </w:r>
          </w:p>
          <w:p w14:paraId="10BFBE77" w14:textId="576CF275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 xml:space="preserve">sterowanie automatycznym układem utrzymywania stałego ciśnienia tłoczenia z możliwością ręcznego sterowania regulacją automatyczną i ręczną ciśnienia </w:t>
            </w:r>
            <w:r w:rsidR="00F82B0C">
              <w:rPr>
                <w:rFonts w:ascii="Calibri" w:hAnsi="Calibri" w:cs="Calibri"/>
                <w:sz w:val="20"/>
              </w:rPr>
              <w:t>pracy</w:t>
            </w:r>
          </w:p>
          <w:p w14:paraId="26FA8737" w14:textId="183CE525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lastRenderedPageBreak/>
              <w:t>sterowanie automatycznym zaworem napełniania zbiornika z hydrantu z możliwością pr</w:t>
            </w:r>
            <w:r w:rsidR="00F82B0C">
              <w:rPr>
                <w:rFonts w:ascii="Calibri" w:hAnsi="Calibri" w:cs="Calibri"/>
                <w:sz w:val="20"/>
              </w:rPr>
              <w:t>zełączenia na sterowanie ręczne</w:t>
            </w:r>
          </w:p>
          <w:p w14:paraId="7422145B" w14:textId="7F274D8E" w:rsidR="0049442A" w:rsidRPr="0049442A" w:rsidRDefault="0049442A" w:rsidP="0001106C">
            <w:pPr>
              <w:pStyle w:val="Akapitzlist"/>
              <w:numPr>
                <w:ilvl w:val="0"/>
                <w:numId w:val="13"/>
              </w:numPr>
              <w:snapToGrid w:val="0"/>
              <w:ind w:left="181" w:hanging="181"/>
              <w:jc w:val="both"/>
              <w:rPr>
                <w:rFonts w:ascii="Calibri" w:hAnsi="Calibri" w:cs="Calibri"/>
                <w:sz w:val="20"/>
              </w:rPr>
            </w:pPr>
            <w:r w:rsidRPr="0049442A">
              <w:rPr>
                <w:rFonts w:ascii="Calibri" w:hAnsi="Calibri" w:cs="Calibri"/>
                <w:sz w:val="20"/>
              </w:rPr>
              <w:t>schemat układu wodno-pianowego z oznaczeniem za</w:t>
            </w:r>
            <w:r w:rsidR="00F82B0C">
              <w:rPr>
                <w:rFonts w:ascii="Calibri" w:hAnsi="Calibri" w:cs="Calibri"/>
                <w:sz w:val="20"/>
              </w:rPr>
              <w:t>worów i opisem w języku polskim</w:t>
            </w:r>
          </w:p>
          <w:p w14:paraId="2F7D7FAF" w14:textId="59A3D9B7" w:rsidR="0049442A" w:rsidRPr="0049442A" w:rsidRDefault="0049442A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49442A">
              <w:rPr>
                <w:rFonts w:ascii="Calibri" w:hAnsi="Calibri" w:cs="Calibri"/>
                <w:sz w:val="20"/>
              </w:rPr>
              <w:t>głośnik z mikrofonem sprzężony z radiostacją przewoźną zamontowaną na pojeździe umożliwiający odbieranie i</w:t>
            </w:r>
            <w:r w:rsidR="00F82B0C">
              <w:rPr>
                <w:rFonts w:ascii="Calibri" w:hAnsi="Calibri" w:cs="Calibri"/>
                <w:sz w:val="20"/>
              </w:rPr>
              <w:t xml:space="preserve"> podawanie komunikatów słownych</w:t>
            </w:r>
          </w:p>
        </w:tc>
        <w:tc>
          <w:tcPr>
            <w:tcW w:w="1201" w:type="dxa"/>
            <w:vAlign w:val="center"/>
          </w:tcPr>
          <w:p w14:paraId="7C9832BD" w14:textId="77777777" w:rsidR="0049442A" w:rsidRPr="003D35DC" w:rsidRDefault="0049442A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5DF7883" w14:textId="77777777" w:rsidR="0049442A" w:rsidRPr="003D35DC" w:rsidRDefault="0049442A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24133C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F6EA1AE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A4818D0" w14:textId="34CD7562" w:rsidR="00FE1A60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Zbiornik wody wyposażony w nasadę 75 z odcinającym zaworem ku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lowym do napełniania z hydrantu;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>Instalacja napełniania posiada konstrukcję zabezpieczającą przed swobodnym wypływem wody ze zbiornika</w:t>
            </w:r>
          </w:p>
        </w:tc>
        <w:tc>
          <w:tcPr>
            <w:tcW w:w="1201" w:type="dxa"/>
            <w:vAlign w:val="center"/>
          </w:tcPr>
          <w:p w14:paraId="3AECD89A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B3E5B4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55B5131F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A6CF3FF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0D96423" w14:textId="1747B246" w:rsidR="00FE1A60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Autopompa wyposażona w ręczny dozownik środka pianotwórczego zapewniający uzyskiwanie stężeń 3% i 6% (tolerancja ± 0,5%) w całym zakresie wydajności pompy</w:t>
            </w:r>
          </w:p>
        </w:tc>
        <w:tc>
          <w:tcPr>
            <w:tcW w:w="1201" w:type="dxa"/>
            <w:vAlign w:val="center"/>
          </w:tcPr>
          <w:p w14:paraId="5EE37F2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891354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085C2C2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EAB668D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08A0458" w14:textId="517CEC09" w:rsidR="00FE1A60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Wszystkie elementy układu wodno-pianowego odporne na korozję i działanie dopuszczonych do stosowania środków pianotwórczych i modyfikatorów</w:t>
            </w:r>
          </w:p>
        </w:tc>
        <w:tc>
          <w:tcPr>
            <w:tcW w:w="1201" w:type="dxa"/>
            <w:vAlign w:val="center"/>
          </w:tcPr>
          <w:p w14:paraId="39D564A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A826B53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04336A3A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53162483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383A1B7" w14:textId="7A180ED2" w:rsidR="00FE1A60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Konstrukcja układu wodno-pianowego umożliwia jego całkowite odwodnienie przy użyciu dwóch zaworów</w:t>
            </w:r>
          </w:p>
        </w:tc>
        <w:tc>
          <w:tcPr>
            <w:tcW w:w="1201" w:type="dxa"/>
            <w:vAlign w:val="center"/>
          </w:tcPr>
          <w:p w14:paraId="3BDFA11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D334D91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C98AF39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437EEF8A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7B84B02" w14:textId="6DBE61F2" w:rsidR="00FE1A60" w:rsidRDefault="0049442A" w:rsidP="0001106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Na wlocie ssawnym autopompy, oraz na wlo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tach do napełniania zbiornika z 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>hydrantu, zamontowane elementy zabezpieczające przed przedostaniem się do pompy zanieczyszczeń stałych zarówno przy ssaniu ze zbiornika zewnętrznego jak i dla zbiornika własnego pojazdu, gwarantując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e bezpieczną eksploatację pompy</w:t>
            </w:r>
          </w:p>
        </w:tc>
        <w:tc>
          <w:tcPr>
            <w:tcW w:w="1201" w:type="dxa"/>
            <w:vAlign w:val="center"/>
          </w:tcPr>
          <w:p w14:paraId="74228FA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CEEB4B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21FBA84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2886DB3A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894F86A" w14:textId="7E6C4BAB" w:rsidR="00FE1A60" w:rsidRDefault="0049442A" w:rsidP="00F82B0C">
            <w:pPr>
              <w:ind w:right="11"/>
              <w:contextualSpacing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Maszt oświetleniowy wysuwany pneumatycznie, obrotowy, zasilany z instalacji elektrycznej podwozia lub agregatu prądot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wórczego, zabudowany na stałe w 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>pojeździe z min. dwoma reflektorami o mocy min. 210 W każdy i łącznym stru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mieniu świetlnym min. 30 000 lm;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 xml:space="preserve"> Wysokość od podłoża, na którym stoi pojazd do opraw czołowych reflektorów ustawionych poziomo – min. 4,5 m, z</w:t>
            </w:r>
            <w:r>
              <w:rPr>
                <w:rFonts w:ascii="Calibri" w:hAnsi="Calibri"/>
                <w:iCs/>
                <w:sz w:val="20"/>
                <w:szCs w:val="20"/>
              </w:rPr>
              <w:t> 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>możliwością sterowania reflektorami w pionie i w poziomie bezprzewodowo z</w:t>
            </w:r>
            <w:r>
              <w:rPr>
                <w:rFonts w:ascii="Calibri" w:hAnsi="Calibri"/>
                <w:iCs/>
                <w:sz w:val="20"/>
                <w:szCs w:val="20"/>
              </w:rPr>
              <w:t> 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poziomu gruntu;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 xml:space="preserve"> Stopień ochrony 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masztu i reflektorów min. IP 55;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 xml:space="preserve"> Złożenie masztu do pozycji transportowe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j przy użyciu jednego przycisku;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 xml:space="preserve"> Umiejscowienie masztu nie kolid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uje</w:t>
            </w:r>
            <w:r w:rsidRPr="0049442A">
              <w:rPr>
                <w:rFonts w:ascii="Calibri" w:hAnsi="Calibri"/>
                <w:iCs/>
                <w:sz w:val="20"/>
                <w:szCs w:val="20"/>
              </w:rPr>
              <w:t xml:space="preserve"> z działkiem wodno-pianowym, 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skrzynią sprzętową oraz drabiną</w:t>
            </w:r>
          </w:p>
        </w:tc>
        <w:tc>
          <w:tcPr>
            <w:tcW w:w="1201" w:type="dxa"/>
            <w:vAlign w:val="center"/>
          </w:tcPr>
          <w:p w14:paraId="660AEB1F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BEB04B0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48BB" w:rsidRPr="0033473E" w14:paraId="393B3A89" w14:textId="77777777" w:rsidTr="003D35DC">
        <w:trPr>
          <w:cantSplit/>
          <w:trHeight w:val="340"/>
        </w:trPr>
        <w:tc>
          <w:tcPr>
            <w:tcW w:w="9628" w:type="dxa"/>
            <w:gridSpan w:val="4"/>
            <w:vAlign w:val="center"/>
          </w:tcPr>
          <w:p w14:paraId="664326FA" w14:textId="77777777" w:rsidR="005248BB" w:rsidRPr="0033473E" w:rsidRDefault="005248BB" w:rsidP="0001106C">
            <w:pPr>
              <w:spacing w:before="113" w:after="120"/>
              <w:ind w:right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Wyposażenie:</w:t>
            </w:r>
          </w:p>
        </w:tc>
      </w:tr>
      <w:tr w:rsidR="00FE1A60" w14:paraId="3812ACA9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0415AF5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6EB26D62" w14:textId="16F5B7AA" w:rsidR="0049442A" w:rsidRPr="0049442A" w:rsidRDefault="0049442A" w:rsidP="0001106C">
            <w:pPr>
              <w:ind w:right="11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bCs/>
                <w:iCs/>
                <w:sz w:val="20"/>
                <w:szCs w:val="20"/>
              </w:rPr>
              <w:t>Wykona</w:t>
            </w:r>
            <w:r w:rsidR="00F82B0C">
              <w:rPr>
                <w:rFonts w:ascii="Calibri" w:hAnsi="Calibri"/>
                <w:bCs/>
                <w:iCs/>
                <w:sz w:val="20"/>
                <w:szCs w:val="20"/>
              </w:rPr>
              <w:t>m(y) napisy</w:t>
            </w:r>
            <w:r w:rsidRPr="0049442A">
              <w:rPr>
                <w:rFonts w:ascii="Calibri" w:hAnsi="Calibri"/>
                <w:bCs/>
                <w:iCs/>
                <w:sz w:val="20"/>
                <w:szCs w:val="20"/>
              </w:rPr>
              <w:t xml:space="preserve"> na drzwiach kabiny kierowcy i dowódcy</w:t>
            </w:r>
            <w:r w:rsidRPr="0049442A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  <w:r w:rsidRPr="0049442A">
              <w:rPr>
                <w:rFonts w:ascii="Calibri" w:hAnsi="Calibri"/>
                <w:bCs/>
                <w:iCs/>
                <w:sz w:val="20"/>
                <w:szCs w:val="20"/>
              </w:rPr>
              <w:t>– OSP + nazwa, logo gminy oraz oznakowania numerami operacyjnymi zgodnie z</w:t>
            </w:r>
            <w:r w:rsidR="00F82B0C">
              <w:rPr>
                <w:rFonts w:ascii="Calibri" w:hAnsi="Calibri"/>
                <w:bCs/>
                <w:iCs/>
                <w:sz w:val="20"/>
                <w:szCs w:val="20"/>
              </w:rPr>
              <w:t xml:space="preserve"> obowiązującymi wymogami KG PSP zgodnie z danymi otrzymanymi po zawarciu umowy;</w:t>
            </w:r>
          </w:p>
          <w:p w14:paraId="564B43E4" w14:textId="1C655CF4" w:rsidR="00FE1A60" w:rsidRDefault="00F82B0C" w:rsidP="00F82B0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bCs/>
                <w:iCs/>
                <w:sz w:val="20"/>
                <w:szCs w:val="20"/>
              </w:rPr>
              <w:t>Wykona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m(y) </w:t>
            </w:r>
            <w:r w:rsidR="0049442A" w:rsidRPr="0049442A">
              <w:rPr>
                <w:rFonts w:ascii="Calibri" w:hAnsi="Calibri"/>
                <w:bCs/>
                <w:iCs/>
                <w:sz w:val="20"/>
                <w:szCs w:val="20"/>
              </w:rPr>
              <w:t>napis z nazwą jednostki na zewnętrznej o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słonie przeciwsłonecznej kabiny</w:t>
            </w:r>
          </w:p>
        </w:tc>
        <w:tc>
          <w:tcPr>
            <w:tcW w:w="1201" w:type="dxa"/>
            <w:vAlign w:val="center"/>
          </w:tcPr>
          <w:p w14:paraId="2078685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6474AF0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E243C0D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F039B84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871F702" w14:textId="72C5511E" w:rsidR="00FE1A60" w:rsidRDefault="009F5169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>yciągark</w:t>
            </w:r>
            <w:r>
              <w:rPr>
                <w:rFonts w:ascii="Calibri" w:hAnsi="Calibri"/>
                <w:iCs/>
                <w:sz w:val="20"/>
                <w:szCs w:val="20"/>
              </w:rPr>
              <w:t>a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 xml:space="preserve"> o napędzie elektrycznym i sile uciągu min. 60 kN z </w:t>
            </w:r>
            <w:r>
              <w:rPr>
                <w:rFonts w:ascii="Calibri" w:hAnsi="Calibri"/>
                <w:iCs/>
                <w:sz w:val="20"/>
                <w:szCs w:val="20"/>
              </w:rPr>
              <w:t>liną o 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 xml:space="preserve">długości co najmniej 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27 m wraz z zabudową i zbloczem;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 xml:space="preserve"> Sterowanie pracą w</w:t>
            </w:r>
            <w:r>
              <w:rPr>
                <w:rFonts w:ascii="Calibri" w:hAnsi="Calibri"/>
                <w:iCs/>
                <w:sz w:val="20"/>
                <w:szCs w:val="20"/>
              </w:rPr>
              <w:t>y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>ciągarki p</w:t>
            </w:r>
            <w:r w:rsidR="00F82B0C">
              <w:rPr>
                <w:rFonts w:ascii="Calibri" w:hAnsi="Calibri"/>
                <w:iCs/>
                <w:sz w:val="20"/>
                <w:szCs w:val="20"/>
              </w:rPr>
              <w:t>rzewodowo z pulpitu przenośnego;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>iezależne zabezpieczenie zasilania elektrycznego, zabezpieczające instalację elektryczną pojazdu przed uszkodzeniem w momencie przeciążenia wyciągarki</w:t>
            </w:r>
          </w:p>
        </w:tc>
        <w:tc>
          <w:tcPr>
            <w:tcW w:w="1201" w:type="dxa"/>
            <w:vAlign w:val="center"/>
          </w:tcPr>
          <w:p w14:paraId="471E02D5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55F9000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13C41751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F206F59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A5CA51D" w14:textId="5343CA49" w:rsidR="00FE1A60" w:rsidRDefault="00700BC1" w:rsidP="00700BC1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Zamontuję(emy)</w:t>
            </w:r>
            <w:r w:rsidR="009F5169" w:rsidRPr="009F5169">
              <w:rPr>
                <w:rFonts w:ascii="Calibri" w:hAnsi="Calibri"/>
                <w:iCs/>
                <w:sz w:val="20"/>
                <w:szCs w:val="20"/>
              </w:rPr>
              <w:t xml:space="preserve"> sprzęt dostarczony przez </w:t>
            </w:r>
            <w:r w:rsidR="009F5169">
              <w:rPr>
                <w:rFonts w:ascii="Calibri" w:hAnsi="Calibri"/>
                <w:iCs/>
                <w:sz w:val="20"/>
                <w:szCs w:val="20"/>
              </w:rPr>
              <w:t>zamawiającego / użytkownika</w:t>
            </w:r>
            <w:r w:rsidR="009F5169" w:rsidRPr="009F5169">
              <w:rPr>
                <w:rFonts w:ascii="Calibri" w:hAnsi="Calibri"/>
                <w:iCs/>
                <w:sz w:val="20"/>
                <w:szCs w:val="20"/>
              </w:rPr>
              <w:t xml:space="preserve">. Pojazd wyposażony w uchwyty na sprzęt wyszczególniony w </w:t>
            </w:r>
            <w:r w:rsidR="003D35DC">
              <w:rPr>
                <w:rFonts w:ascii="Calibri" w:hAnsi="Calibri"/>
                <w:iCs/>
                <w:sz w:val="20"/>
                <w:szCs w:val="20"/>
              </w:rPr>
              <w:t>Rozdz</w:t>
            </w:r>
            <w:r>
              <w:rPr>
                <w:rFonts w:ascii="Calibri" w:hAnsi="Calibri"/>
                <w:iCs/>
                <w:sz w:val="20"/>
                <w:szCs w:val="20"/>
              </w:rPr>
              <w:t>iale</w:t>
            </w:r>
            <w:r w:rsidR="003D35DC">
              <w:rPr>
                <w:rFonts w:ascii="Calibri" w:hAnsi="Calibri"/>
                <w:iCs/>
                <w:sz w:val="20"/>
                <w:szCs w:val="20"/>
              </w:rPr>
              <w:t xml:space="preserve"> II </w:t>
            </w:r>
            <w:r w:rsidR="009F5169">
              <w:rPr>
                <w:rFonts w:ascii="Calibri" w:hAnsi="Calibri"/>
                <w:iCs/>
                <w:sz w:val="20"/>
                <w:szCs w:val="20"/>
              </w:rPr>
              <w:t xml:space="preserve">pkt. </w:t>
            </w:r>
            <w:r w:rsidR="003D35DC">
              <w:rPr>
                <w:rFonts w:ascii="Calibri" w:hAnsi="Calibri"/>
                <w:iCs/>
                <w:sz w:val="20"/>
                <w:szCs w:val="20"/>
              </w:rPr>
              <w:t>III</w:t>
            </w:r>
            <w:r w:rsidR="009F5169">
              <w:rPr>
                <w:rFonts w:ascii="Calibri" w:hAnsi="Calibri"/>
                <w:iCs/>
                <w:sz w:val="20"/>
                <w:szCs w:val="20"/>
              </w:rPr>
              <w:t xml:space="preserve"> SIWZ</w:t>
            </w:r>
          </w:p>
        </w:tc>
        <w:tc>
          <w:tcPr>
            <w:tcW w:w="1201" w:type="dxa"/>
            <w:vAlign w:val="center"/>
          </w:tcPr>
          <w:p w14:paraId="5F372612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1BC66E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4B950583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4BF33C6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632195C" w14:textId="27C15310" w:rsidR="00FE1A60" w:rsidRDefault="0049442A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49442A">
              <w:rPr>
                <w:rFonts w:ascii="Calibri" w:hAnsi="Calibri"/>
                <w:iCs/>
                <w:sz w:val="20"/>
                <w:szCs w:val="20"/>
              </w:rPr>
              <w:t>Klin pod koła – 2 szt., zestaw narzędzi naprawczych podwozia pojazdu, klucz do kół, podnośnik hydrauliczny, trójkąt ostrzegawczy, apteczka podręczna, gaśnica pr</w:t>
            </w:r>
            <w:r>
              <w:rPr>
                <w:rFonts w:ascii="Calibri" w:hAnsi="Calibri"/>
                <w:iCs/>
                <w:sz w:val="20"/>
                <w:szCs w:val="20"/>
              </w:rPr>
              <w:t>oszkowa, kamizelka ostrzegawcza</w:t>
            </w:r>
          </w:p>
        </w:tc>
        <w:tc>
          <w:tcPr>
            <w:tcW w:w="1201" w:type="dxa"/>
            <w:vAlign w:val="center"/>
          </w:tcPr>
          <w:p w14:paraId="1B039D84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4BE822E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5169" w:rsidRPr="009F5169" w14:paraId="61145BAA" w14:textId="77777777" w:rsidTr="003D35DC">
        <w:trPr>
          <w:cantSplit/>
          <w:trHeight w:val="340"/>
        </w:trPr>
        <w:tc>
          <w:tcPr>
            <w:tcW w:w="9628" w:type="dxa"/>
            <w:gridSpan w:val="4"/>
            <w:vAlign w:val="center"/>
          </w:tcPr>
          <w:p w14:paraId="2F015486" w14:textId="77777777" w:rsidR="009F5169" w:rsidRPr="0033473E" w:rsidRDefault="009F5169" w:rsidP="0001106C">
            <w:pPr>
              <w:keepNext/>
              <w:spacing w:before="113" w:after="120"/>
              <w:ind w:right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169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 i serwisu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FE1A60" w14:paraId="1AF3EFAC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650D716E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FC57FA6" w14:textId="77777777" w:rsidR="00FE1A60" w:rsidRDefault="009F5169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F5169">
              <w:rPr>
                <w:rFonts w:ascii="Calibri" w:hAnsi="Calibri"/>
                <w:iCs/>
                <w:sz w:val="20"/>
                <w:szCs w:val="20"/>
              </w:rPr>
              <w:t>Gwarancja min. 24 miesiące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(szczegóły w formularzu oferty)</w:t>
            </w:r>
          </w:p>
        </w:tc>
        <w:tc>
          <w:tcPr>
            <w:tcW w:w="1201" w:type="dxa"/>
            <w:vAlign w:val="center"/>
          </w:tcPr>
          <w:p w14:paraId="66BED25A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198B8B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74857783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B3E5821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1C797C5" w14:textId="77777777" w:rsidR="00FE1A60" w:rsidRDefault="009F5169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F5169">
              <w:rPr>
                <w:rFonts w:ascii="Calibri" w:hAnsi="Calibri"/>
                <w:iCs/>
                <w:sz w:val="20"/>
                <w:szCs w:val="20"/>
              </w:rPr>
              <w:t xml:space="preserve">Komplet dokumentacji, instrukcji itp. </w:t>
            </w:r>
            <w:r>
              <w:rPr>
                <w:rFonts w:ascii="Calibri" w:hAnsi="Calibri"/>
                <w:iCs/>
                <w:sz w:val="20"/>
                <w:szCs w:val="20"/>
              </w:rPr>
              <w:t>n</w:t>
            </w:r>
            <w:r w:rsidRPr="009F5169">
              <w:rPr>
                <w:rFonts w:ascii="Calibri" w:hAnsi="Calibri"/>
                <w:iCs/>
                <w:sz w:val="20"/>
                <w:szCs w:val="20"/>
              </w:rPr>
              <w:t>a sprzęt i wyposażenie dostarczone wraz z pojazdem w języku polskim</w:t>
            </w:r>
          </w:p>
        </w:tc>
        <w:tc>
          <w:tcPr>
            <w:tcW w:w="1201" w:type="dxa"/>
            <w:vAlign w:val="center"/>
          </w:tcPr>
          <w:p w14:paraId="211639BC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CB19A9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28389698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3F46CDCF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A52435C" w14:textId="77777777" w:rsidR="009F5169" w:rsidRPr="009F5169" w:rsidRDefault="009F5169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F5169">
              <w:rPr>
                <w:rFonts w:ascii="Calibri" w:hAnsi="Calibri"/>
                <w:iCs/>
                <w:sz w:val="20"/>
                <w:szCs w:val="20"/>
              </w:rPr>
              <w:t>Komplet dokumentacji niezbędn</w:t>
            </w:r>
            <w:r>
              <w:rPr>
                <w:rFonts w:ascii="Calibri" w:hAnsi="Calibri"/>
                <w:iCs/>
                <w:sz w:val="20"/>
                <w:szCs w:val="20"/>
              </w:rPr>
              <w:t>ej do rejestracji pojazdu w tym:</w:t>
            </w:r>
          </w:p>
          <w:p w14:paraId="60EEECFF" w14:textId="77777777" w:rsidR="009F5169" w:rsidRPr="009F5169" w:rsidRDefault="009F5169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</w:rPr>
            </w:pPr>
            <w:r w:rsidRPr="009F5169">
              <w:rPr>
                <w:rFonts w:ascii="Calibri" w:hAnsi="Calibri" w:cs="Calibri"/>
                <w:sz w:val="20"/>
              </w:rPr>
              <w:t>karta pojazdu</w:t>
            </w:r>
          </w:p>
          <w:p w14:paraId="4906E4E7" w14:textId="77777777" w:rsidR="009F5169" w:rsidRPr="009F5169" w:rsidRDefault="009F5169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 w:cs="Calibri"/>
                <w:sz w:val="20"/>
              </w:rPr>
            </w:pPr>
            <w:r w:rsidRPr="009F5169">
              <w:rPr>
                <w:rFonts w:ascii="Calibri" w:hAnsi="Calibri" w:cs="Calibri"/>
                <w:sz w:val="20"/>
              </w:rPr>
              <w:t xml:space="preserve">wyciąg ze świadectwa homologacji </w:t>
            </w:r>
          </w:p>
          <w:p w14:paraId="28884BD5" w14:textId="77777777" w:rsidR="00FE1A60" w:rsidRDefault="009F5169" w:rsidP="0001106C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F5169">
              <w:rPr>
                <w:rFonts w:ascii="Calibri" w:hAnsi="Calibri" w:cs="Calibri"/>
                <w:sz w:val="20"/>
              </w:rPr>
              <w:t>badania techniczne</w:t>
            </w:r>
          </w:p>
        </w:tc>
        <w:tc>
          <w:tcPr>
            <w:tcW w:w="1201" w:type="dxa"/>
            <w:vAlign w:val="center"/>
          </w:tcPr>
          <w:p w14:paraId="0FD20306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6CAAC17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A60" w14:paraId="587CFF3B" w14:textId="77777777" w:rsidTr="00A018BB">
        <w:trPr>
          <w:cantSplit/>
          <w:trHeight w:val="340"/>
        </w:trPr>
        <w:tc>
          <w:tcPr>
            <w:tcW w:w="562" w:type="dxa"/>
            <w:vAlign w:val="center"/>
          </w:tcPr>
          <w:p w14:paraId="1DF60D74" w14:textId="77777777" w:rsidR="00FE1A60" w:rsidRPr="0033473E" w:rsidRDefault="00FE1A60" w:rsidP="0001106C">
            <w:pPr>
              <w:pStyle w:val="Akapitzlist"/>
              <w:numPr>
                <w:ilvl w:val="0"/>
                <w:numId w:val="10"/>
              </w:numPr>
              <w:ind w:left="357" w:right="11" w:hanging="357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36ED284" w14:textId="77777777" w:rsidR="00FE1A60" w:rsidRDefault="009F5169" w:rsidP="0001106C">
            <w:pPr>
              <w:ind w:right="11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F5169">
              <w:rPr>
                <w:rFonts w:ascii="Calibri" w:hAnsi="Calibri"/>
                <w:iCs/>
                <w:sz w:val="20"/>
                <w:szCs w:val="20"/>
              </w:rPr>
              <w:t>Czas reakcji serwisu max. 72 godziny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(szczegóły w formularzu oferty)</w:t>
            </w:r>
          </w:p>
        </w:tc>
        <w:tc>
          <w:tcPr>
            <w:tcW w:w="1201" w:type="dxa"/>
            <w:vAlign w:val="center"/>
          </w:tcPr>
          <w:p w14:paraId="4D8ECE58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A8EEF3D" w14:textId="77777777" w:rsidR="00FE1A60" w:rsidRPr="003D35DC" w:rsidRDefault="00FE1A60" w:rsidP="0001106C">
            <w:pPr>
              <w:ind w:right="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</w:r>
            <w:r w:rsidR="006A6A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347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E584EE1" w14:textId="77777777" w:rsidR="00A27FEA" w:rsidRDefault="00A27FEA" w:rsidP="00834192">
      <w:pPr>
        <w:spacing w:before="113" w:after="120" w:line="360" w:lineRule="auto"/>
        <w:ind w:right="11" w:hanging="11"/>
        <w:jc w:val="both"/>
        <w:rPr>
          <w:rFonts w:ascii="Calibri" w:hAnsi="Calibri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9"/>
        <w:gridCol w:w="10"/>
      </w:tblGrid>
      <w:tr w:rsidR="00A018BB" w14:paraId="5646F792" w14:textId="77777777" w:rsidTr="00A018BB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9B84EA" w14:textId="77777777" w:rsidR="00A018BB" w:rsidRDefault="00A018BB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018BB" w14:paraId="0DAB3A2D" w14:textId="77777777" w:rsidTr="00A018BB">
        <w:trPr>
          <w:gridAfter w:val="1"/>
          <w:wAfter w:w="10" w:type="dxa"/>
          <w:jc w:val="center"/>
        </w:trPr>
        <w:tc>
          <w:tcPr>
            <w:tcW w:w="8119" w:type="dxa"/>
            <w:hideMark/>
          </w:tcPr>
          <w:p w14:paraId="7B9491D3" w14:textId="77777777" w:rsidR="00A018BB" w:rsidRDefault="00A018B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14:paraId="3642C0B3" w14:textId="77777777" w:rsidR="00A018BB" w:rsidRDefault="00A018BB" w:rsidP="00834192">
      <w:pPr>
        <w:spacing w:before="113" w:after="120" w:line="360" w:lineRule="auto"/>
        <w:ind w:right="11" w:hanging="11"/>
        <w:jc w:val="both"/>
        <w:rPr>
          <w:rFonts w:ascii="Calibri" w:hAnsi="Calibri"/>
          <w:iCs/>
          <w:sz w:val="20"/>
          <w:szCs w:val="20"/>
        </w:rPr>
      </w:pPr>
    </w:p>
    <w:p w14:paraId="45CDCE80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  <w:bookmarkStart w:id="2" w:name="Tekst10"/>
      <w:bookmarkEnd w:id="2"/>
    </w:p>
    <w:sectPr w:rsidR="00854736" w:rsidRPr="00CB45CF" w:rsidSect="000E3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1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AFB9" w14:textId="77777777" w:rsidR="006A6AC5" w:rsidRDefault="006A6AC5">
      <w:r>
        <w:separator/>
      </w:r>
    </w:p>
  </w:endnote>
  <w:endnote w:type="continuationSeparator" w:id="0">
    <w:p w14:paraId="03DEEE82" w14:textId="77777777" w:rsidR="006A6AC5" w:rsidRDefault="006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8F1DB9" w:rsidRPr="0065718F" w14:paraId="76E552A3" w14:textId="77777777" w:rsidTr="00CF2511">
      <w:tc>
        <w:tcPr>
          <w:tcW w:w="4876" w:type="dxa"/>
          <w:shd w:val="clear" w:color="auto" w:fill="auto"/>
        </w:tcPr>
        <w:p w14:paraId="13EDCD6E" w14:textId="77777777" w:rsidR="008F1DB9" w:rsidRPr="0065718F" w:rsidRDefault="008F1DB9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24EEC416" w14:textId="77777777" w:rsidR="008F1DB9" w:rsidRPr="0065718F" w:rsidRDefault="008F1DB9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D121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D121E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56A01E77" w14:textId="77777777" w:rsidR="008F1DB9" w:rsidRPr="0065718F" w:rsidRDefault="008F1DB9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8F1DB9" w:rsidRPr="0065718F" w14:paraId="76727426" w14:textId="77777777" w:rsidTr="00CF2511">
      <w:tc>
        <w:tcPr>
          <w:tcW w:w="4876" w:type="dxa"/>
          <w:shd w:val="clear" w:color="auto" w:fill="auto"/>
        </w:tcPr>
        <w:p w14:paraId="3729DE22" w14:textId="77777777" w:rsidR="008F1DB9" w:rsidRPr="0065718F" w:rsidRDefault="008F1DB9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5C3B9FE8" w14:textId="77777777" w:rsidR="008F1DB9" w:rsidRPr="0065718F" w:rsidRDefault="008F1DB9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E3A3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E3A34">
            <w:rPr>
              <w:rFonts w:asciiTheme="minorHAnsi" w:hAnsiTheme="minorHAnsi" w:cstheme="minorHAnsi"/>
              <w:noProof/>
              <w:sz w:val="16"/>
              <w:szCs w:val="16"/>
            </w:rPr>
            <w:t>8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FDED316" w14:textId="77777777" w:rsidR="008F1DB9" w:rsidRPr="00CD0836" w:rsidRDefault="008F1D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D67A" w14:textId="77777777" w:rsidR="006A6AC5" w:rsidRDefault="006A6AC5">
      <w:r>
        <w:separator/>
      </w:r>
    </w:p>
  </w:footnote>
  <w:footnote w:type="continuationSeparator" w:id="0">
    <w:p w14:paraId="149523C3" w14:textId="77777777" w:rsidR="006A6AC5" w:rsidRDefault="006A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8F1DB9" w14:paraId="5143087C" w14:textId="77777777" w:rsidTr="00CF2511">
      <w:tc>
        <w:tcPr>
          <w:tcW w:w="2466" w:type="dxa"/>
          <w:shd w:val="clear" w:color="auto" w:fill="auto"/>
          <w:vAlign w:val="center"/>
        </w:tcPr>
        <w:p w14:paraId="6401DE0B" w14:textId="77777777" w:rsidR="008F1DB9" w:rsidRDefault="008F1DB9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6B04934" w14:textId="77777777" w:rsidR="008F1DB9" w:rsidRDefault="008F1DB9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23F51760" w14:textId="77777777" w:rsidR="008F1DB9" w:rsidRDefault="008F1DB9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0C8E7C4B" w14:textId="77777777" w:rsidR="008F1DB9" w:rsidRDefault="008F1DB9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F1DB9" w14:paraId="4034E30C" w14:textId="77777777" w:rsidTr="00CF2511">
      <w:tc>
        <w:tcPr>
          <w:tcW w:w="6483" w:type="dxa"/>
          <w:gridSpan w:val="3"/>
          <w:shd w:val="clear" w:color="auto" w:fill="auto"/>
          <w:vAlign w:val="bottom"/>
        </w:tcPr>
        <w:p w14:paraId="13A96294" w14:textId="77777777" w:rsidR="008F1DB9" w:rsidRDefault="008F1DB9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64377FF6" w14:textId="77777777" w:rsidR="008F1DB9" w:rsidRDefault="008F1DB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8F1DB9" w14:paraId="3C8ADE90" w14:textId="77777777" w:rsidTr="00CF2511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47F725AA" w14:textId="1E469749" w:rsidR="008F1DB9" w:rsidRDefault="000E3A3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Specyfikacja dostarczanego pojazdu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6F6CD095" w14:textId="77777777" w:rsidR="008F1DB9" w:rsidRPr="00D61359" w:rsidRDefault="008F1DB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E3A34" w:rsidRPr="000E3A34">
            <w:rPr>
              <w:rFonts w:ascii="Calibri" w:hAnsi="Calibri"/>
              <w:b/>
              <w:bCs/>
              <w:sz w:val="20"/>
              <w:szCs w:val="20"/>
            </w:rPr>
            <w:t>OSP-Dz.271.1.1.2020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6890CA9" w14:textId="77777777" w:rsidR="008F1DB9" w:rsidRDefault="008F1DB9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8F1DB9" w14:paraId="53E4F413" w14:textId="77777777" w:rsidTr="00CF2511">
      <w:tc>
        <w:tcPr>
          <w:tcW w:w="2466" w:type="dxa"/>
          <w:shd w:val="clear" w:color="auto" w:fill="auto"/>
          <w:vAlign w:val="center"/>
        </w:tcPr>
        <w:p w14:paraId="20CD110A" w14:textId="77777777" w:rsidR="008F1DB9" w:rsidRDefault="008F1DB9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61368F2" w14:textId="77777777" w:rsidR="008F1DB9" w:rsidRDefault="008F1DB9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61AE1495" w14:textId="77777777" w:rsidR="008F1DB9" w:rsidRDefault="008F1DB9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E587DF4" w14:textId="77777777" w:rsidR="008F1DB9" w:rsidRDefault="008F1DB9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F1DB9" w14:paraId="487790FD" w14:textId="77777777" w:rsidTr="00CF2511">
      <w:tc>
        <w:tcPr>
          <w:tcW w:w="6483" w:type="dxa"/>
          <w:gridSpan w:val="3"/>
          <w:shd w:val="clear" w:color="auto" w:fill="auto"/>
          <w:vAlign w:val="bottom"/>
        </w:tcPr>
        <w:p w14:paraId="11744F40" w14:textId="77777777" w:rsidR="008F1DB9" w:rsidRDefault="008F1DB9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361115A1" w14:textId="77777777" w:rsidR="008F1DB9" w:rsidRDefault="008F1DB9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8F1DB9" w14:paraId="60F5A842" w14:textId="77777777" w:rsidTr="00CF2511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E020909" w14:textId="77777777" w:rsidR="008F1DB9" w:rsidRDefault="008F1DB9" w:rsidP="00834192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Specyfikacja dostarczanego pojazdu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1F2170EB" w14:textId="77777777" w:rsidR="008F1DB9" w:rsidRPr="00D61359" w:rsidRDefault="008F1DB9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33473E">
            <w:rPr>
              <w:rFonts w:ascii="Calibri" w:hAnsi="Calibri"/>
              <w:b/>
              <w:bCs/>
              <w:sz w:val="20"/>
              <w:szCs w:val="20"/>
            </w:rPr>
            <w:t>RI.271.1.7.2019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B44D15B" w14:textId="77777777" w:rsidR="008F1DB9" w:rsidRPr="00CD0836" w:rsidRDefault="008F1DB9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D45E24"/>
    <w:multiLevelType w:val="hybridMultilevel"/>
    <w:tmpl w:val="AB34653C"/>
    <w:lvl w:ilvl="0" w:tplc="0356583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339CE"/>
    <w:multiLevelType w:val="hybridMultilevel"/>
    <w:tmpl w:val="E2A8E5CA"/>
    <w:lvl w:ilvl="0" w:tplc="3CF4D078">
      <w:start w:val="1"/>
      <w:numFmt w:val="upperLetter"/>
      <w:lvlText w:val="%1."/>
      <w:lvlJc w:val="left"/>
      <w:pPr>
        <w:ind w:left="700" w:hanging="360"/>
      </w:pPr>
      <w:rPr>
        <w:rFonts w:hint="default"/>
        <w:kern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845F2"/>
    <w:multiLevelType w:val="hybridMultilevel"/>
    <w:tmpl w:val="22B00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94028"/>
    <w:multiLevelType w:val="hybridMultilevel"/>
    <w:tmpl w:val="E9748B44"/>
    <w:lvl w:ilvl="0" w:tplc="035658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XKVJgpnI54bN+8TuoEoKRtiRFk9vfLNR1Q5ajL8wH4bEt5W7YfdGwmJeUpu+jydEIyiwGgCpVzEIrNX71MoPg==" w:salt="xMJDsoBef29mVTp4cg2ff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1106C"/>
    <w:rsid w:val="0003443E"/>
    <w:rsid w:val="00051964"/>
    <w:rsid w:val="00057C8D"/>
    <w:rsid w:val="00061A12"/>
    <w:rsid w:val="0007321E"/>
    <w:rsid w:val="0007327A"/>
    <w:rsid w:val="000B4FFC"/>
    <w:rsid w:val="000E3A34"/>
    <w:rsid w:val="00150E65"/>
    <w:rsid w:val="0019291D"/>
    <w:rsid w:val="001D4E7E"/>
    <w:rsid w:val="001E752A"/>
    <w:rsid w:val="001E7FB5"/>
    <w:rsid w:val="001F0075"/>
    <w:rsid w:val="00207653"/>
    <w:rsid w:val="00243372"/>
    <w:rsid w:val="00267C67"/>
    <w:rsid w:val="00267D68"/>
    <w:rsid w:val="00292921"/>
    <w:rsid w:val="002A7847"/>
    <w:rsid w:val="002C58D0"/>
    <w:rsid w:val="002F7AB2"/>
    <w:rsid w:val="0030496F"/>
    <w:rsid w:val="00311EE6"/>
    <w:rsid w:val="0033473E"/>
    <w:rsid w:val="003C0941"/>
    <w:rsid w:val="003C6ED3"/>
    <w:rsid w:val="003D35DC"/>
    <w:rsid w:val="003E425A"/>
    <w:rsid w:val="004066BA"/>
    <w:rsid w:val="00413BD5"/>
    <w:rsid w:val="00433C84"/>
    <w:rsid w:val="00437F9B"/>
    <w:rsid w:val="0049442A"/>
    <w:rsid w:val="004A3FDB"/>
    <w:rsid w:val="004B4418"/>
    <w:rsid w:val="004B5DBB"/>
    <w:rsid w:val="004C4B6C"/>
    <w:rsid w:val="004F15A8"/>
    <w:rsid w:val="00513766"/>
    <w:rsid w:val="005205F3"/>
    <w:rsid w:val="005248BB"/>
    <w:rsid w:val="00552866"/>
    <w:rsid w:val="00590315"/>
    <w:rsid w:val="005A55DD"/>
    <w:rsid w:val="005B0E3C"/>
    <w:rsid w:val="005E689D"/>
    <w:rsid w:val="00610707"/>
    <w:rsid w:val="00632692"/>
    <w:rsid w:val="006411C7"/>
    <w:rsid w:val="0065718F"/>
    <w:rsid w:val="006A6AC5"/>
    <w:rsid w:val="006A7CB4"/>
    <w:rsid w:val="006D7776"/>
    <w:rsid w:val="006E60D4"/>
    <w:rsid w:val="00700961"/>
    <w:rsid w:val="00700BC1"/>
    <w:rsid w:val="007636D7"/>
    <w:rsid w:val="007779AA"/>
    <w:rsid w:val="007B6D14"/>
    <w:rsid w:val="007C427A"/>
    <w:rsid w:val="007D6FA9"/>
    <w:rsid w:val="007E5D6E"/>
    <w:rsid w:val="00806A28"/>
    <w:rsid w:val="00810F29"/>
    <w:rsid w:val="00834192"/>
    <w:rsid w:val="00854736"/>
    <w:rsid w:val="00884594"/>
    <w:rsid w:val="008B24C5"/>
    <w:rsid w:val="008D0099"/>
    <w:rsid w:val="008D5F7F"/>
    <w:rsid w:val="008E703D"/>
    <w:rsid w:val="008F1DB9"/>
    <w:rsid w:val="00913BFB"/>
    <w:rsid w:val="00930013"/>
    <w:rsid w:val="0095355F"/>
    <w:rsid w:val="0095414B"/>
    <w:rsid w:val="00970CA8"/>
    <w:rsid w:val="009712A9"/>
    <w:rsid w:val="009B71ED"/>
    <w:rsid w:val="009F5169"/>
    <w:rsid w:val="00A002A8"/>
    <w:rsid w:val="00A018BB"/>
    <w:rsid w:val="00A1024E"/>
    <w:rsid w:val="00A144AC"/>
    <w:rsid w:val="00A27FEA"/>
    <w:rsid w:val="00A56711"/>
    <w:rsid w:val="00A916C0"/>
    <w:rsid w:val="00AC20FF"/>
    <w:rsid w:val="00AE37E6"/>
    <w:rsid w:val="00B66109"/>
    <w:rsid w:val="00B76A5B"/>
    <w:rsid w:val="00BD121E"/>
    <w:rsid w:val="00BF58A0"/>
    <w:rsid w:val="00C50B97"/>
    <w:rsid w:val="00C55BB1"/>
    <w:rsid w:val="00CB45CF"/>
    <w:rsid w:val="00CC70E9"/>
    <w:rsid w:val="00CD0836"/>
    <w:rsid w:val="00CF2511"/>
    <w:rsid w:val="00D32BC8"/>
    <w:rsid w:val="00D473EA"/>
    <w:rsid w:val="00D61359"/>
    <w:rsid w:val="00DE4C50"/>
    <w:rsid w:val="00E313D9"/>
    <w:rsid w:val="00E55EFD"/>
    <w:rsid w:val="00E62702"/>
    <w:rsid w:val="00E84084"/>
    <w:rsid w:val="00E94FD6"/>
    <w:rsid w:val="00EA0C2B"/>
    <w:rsid w:val="00EB02D8"/>
    <w:rsid w:val="00EC2209"/>
    <w:rsid w:val="00F23702"/>
    <w:rsid w:val="00F455CE"/>
    <w:rsid w:val="00F82B0C"/>
    <w:rsid w:val="00F83D15"/>
    <w:rsid w:val="00FA3F80"/>
    <w:rsid w:val="00FA543A"/>
    <w:rsid w:val="00FB4BF5"/>
    <w:rsid w:val="00FC1E5A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5D75A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D6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D6E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D6E"/>
    <w:rPr>
      <w:vertAlign w:val="superscript"/>
    </w:rPr>
  </w:style>
  <w:style w:type="table" w:styleId="Tabela-Siatka">
    <w:name w:val="Table Grid"/>
    <w:basedOn w:val="Standardowy"/>
    <w:uiPriority w:val="59"/>
    <w:rsid w:val="0083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7A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7A"/>
    <w:rPr>
      <w:rFonts w:ascii="Tahoma" w:eastAsia="Lucida Sans Unicode" w:hAnsi="Tahoma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9442A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EDEE-FA15-4A7E-80B3-CB9CDFF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10</cp:revision>
  <cp:lastPrinted>2019-07-31T06:22:00Z</cp:lastPrinted>
  <dcterms:created xsi:type="dcterms:W3CDTF">2019-07-31T06:23:00Z</dcterms:created>
  <dcterms:modified xsi:type="dcterms:W3CDTF">2020-06-10T07:45:00Z</dcterms:modified>
</cp:coreProperties>
</file>