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4394" w14:textId="100F68DF" w:rsidR="00285985" w:rsidRPr="004D06E8" w:rsidRDefault="00285985" w:rsidP="00285985">
      <w:pPr>
        <w:spacing w:after="0"/>
        <w:contextualSpacing/>
        <w:rPr>
          <w:rFonts w:ascii="Times New Roman" w:hAnsi="Times New Roman" w:cs="Times New Roman"/>
          <w:b/>
        </w:rPr>
      </w:pPr>
      <w:r w:rsidRPr="004D06E8">
        <w:rPr>
          <w:rFonts w:ascii="Times New Roman" w:hAnsi="Times New Roman" w:cs="Times New Roman"/>
          <w:b/>
        </w:rPr>
        <w:t>Znak postępowania: WR.271.</w:t>
      </w:r>
      <w:r w:rsidR="00C906FA" w:rsidRPr="004D06E8">
        <w:rPr>
          <w:rFonts w:ascii="Times New Roman" w:hAnsi="Times New Roman" w:cs="Times New Roman"/>
          <w:b/>
        </w:rPr>
        <w:t>3.2023</w:t>
      </w:r>
      <w:r w:rsidRPr="004D06E8">
        <w:rPr>
          <w:rFonts w:ascii="Times New Roman" w:hAnsi="Times New Roman" w:cs="Times New Roman"/>
          <w:b/>
        </w:rPr>
        <w:t>.206</w:t>
      </w:r>
    </w:p>
    <w:p w14:paraId="22083519" w14:textId="2B610A68" w:rsidR="00285985" w:rsidRPr="004D06E8" w:rsidRDefault="00285985" w:rsidP="00285985">
      <w:pPr>
        <w:spacing w:after="0"/>
        <w:contextualSpacing/>
        <w:jc w:val="right"/>
        <w:rPr>
          <w:rFonts w:ascii="Times New Roman" w:hAnsi="Times New Roman" w:cs="Times New Roman"/>
          <w:b/>
        </w:rPr>
      </w:pPr>
      <w:r w:rsidRPr="004D06E8">
        <w:rPr>
          <w:rFonts w:ascii="Times New Roman" w:hAnsi="Times New Roman" w:cs="Times New Roman"/>
          <w:b/>
        </w:rPr>
        <w:t xml:space="preserve">Zał. nr 3 do SWZ </w:t>
      </w:r>
    </w:p>
    <w:p w14:paraId="2FE9B9A1" w14:textId="77777777" w:rsidR="00285985" w:rsidRPr="004D06E8" w:rsidRDefault="00285985" w:rsidP="00285985">
      <w:pPr>
        <w:spacing w:after="0"/>
        <w:contextualSpacing/>
        <w:rPr>
          <w:rFonts w:ascii="Times New Roman" w:hAnsi="Times New Roman" w:cs="Times New Roman"/>
        </w:rPr>
      </w:pPr>
    </w:p>
    <w:p w14:paraId="34831C26"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rPr>
        <w:t xml:space="preserve">UMOWA NR </w:t>
      </w:r>
      <w:r w:rsidRPr="004D06E8">
        <w:rPr>
          <w:rFonts w:ascii="Times New Roman" w:hAnsi="Times New Roman" w:cs="Times New Roman"/>
          <w:b/>
        </w:rPr>
        <w:t xml:space="preserve">…………………….. </w:t>
      </w:r>
    </w:p>
    <w:p w14:paraId="24DB9C4C" w14:textId="77777777" w:rsidR="00285985" w:rsidRPr="004D06E8" w:rsidRDefault="00285985" w:rsidP="00285985">
      <w:pPr>
        <w:spacing w:after="0"/>
        <w:contextualSpacing/>
        <w:jc w:val="center"/>
        <w:rPr>
          <w:rFonts w:ascii="Times New Roman" w:hAnsi="Times New Roman" w:cs="Times New Roman"/>
          <w:i/>
        </w:rPr>
      </w:pPr>
      <w:r w:rsidRPr="004D06E8">
        <w:rPr>
          <w:rFonts w:ascii="Times New Roman" w:hAnsi="Times New Roman" w:cs="Times New Roman"/>
          <w:i/>
        </w:rPr>
        <w:t xml:space="preserve"> (projekt umowy)</w:t>
      </w:r>
    </w:p>
    <w:p w14:paraId="1807D5D2" w14:textId="77777777" w:rsidR="00285985" w:rsidRPr="004D06E8" w:rsidRDefault="00285985" w:rsidP="00285985">
      <w:pPr>
        <w:spacing w:after="0"/>
        <w:contextualSpacing/>
        <w:rPr>
          <w:rFonts w:ascii="Times New Roman" w:hAnsi="Times New Roman" w:cs="Times New Roman"/>
          <w:b/>
        </w:rPr>
      </w:pPr>
    </w:p>
    <w:p w14:paraId="7FA29454" w14:textId="66BC6083" w:rsidR="00285985" w:rsidRPr="004D06E8" w:rsidRDefault="00285985" w:rsidP="00285985">
      <w:pPr>
        <w:suppressAutoHyphens/>
        <w:spacing w:after="0"/>
        <w:contextualSpacing/>
        <w:jc w:val="both"/>
        <w:rPr>
          <w:rFonts w:ascii="Times New Roman" w:eastAsia="Times New Roman" w:hAnsi="Times New Roman" w:cs="Times New Roman"/>
          <w:lang w:eastAsia="ar-SA"/>
        </w:rPr>
      </w:pPr>
      <w:r w:rsidRPr="004D06E8">
        <w:rPr>
          <w:rFonts w:ascii="Times New Roman" w:eastAsia="Times New Roman" w:hAnsi="Times New Roman" w:cs="Times New Roman"/>
          <w:lang w:eastAsia="ar-SA"/>
        </w:rPr>
        <w:t>zawarta w dniu ................</w:t>
      </w:r>
      <w:r w:rsidRPr="004D06E8">
        <w:rPr>
          <w:rFonts w:ascii="Times New Roman" w:eastAsia="Times New Roman" w:hAnsi="Times New Roman" w:cs="Times New Roman"/>
          <w:b/>
          <w:bCs/>
          <w:lang w:eastAsia="ar-SA"/>
        </w:rPr>
        <w:t>202</w:t>
      </w:r>
      <w:r w:rsidR="00C906FA" w:rsidRPr="004D06E8">
        <w:rPr>
          <w:rFonts w:ascii="Times New Roman" w:eastAsia="Times New Roman" w:hAnsi="Times New Roman" w:cs="Times New Roman"/>
          <w:b/>
          <w:bCs/>
          <w:lang w:eastAsia="ar-SA"/>
        </w:rPr>
        <w:t>3</w:t>
      </w:r>
      <w:r w:rsidRPr="004D06E8">
        <w:rPr>
          <w:rFonts w:ascii="Times New Roman" w:eastAsia="Times New Roman" w:hAnsi="Times New Roman" w:cs="Times New Roman"/>
          <w:b/>
          <w:bCs/>
          <w:lang w:eastAsia="ar-SA"/>
        </w:rPr>
        <w:t>r</w:t>
      </w:r>
      <w:r w:rsidRPr="004D06E8">
        <w:rPr>
          <w:rFonts w:ascii="Times New Roman" w:eastAsia="Times New Roman" w:hAnsi="Times New Roman" w:cs="Times New Roman"/>
          <w:lang w:eastAsia="ar-SA"/>
        </w:rPr>
        <w:t xml:space="preserve">. w Lądku Zdroju, pomiędzy </w:t>
      </w:r>
    </w:p>
    <w:p w14:paraId="1B215FD1" w14:textId="77777777" w:rsidR="00285985" w:rsidRPr="004D06E8" w:rsidRDefault="00285985" w:rsidP="00285985">
      <w:pPr>
        <w:suppressAutoHyphens/>
        <w:spacing w:after="0"/>
        <w:contextualSpacing/>
        <w:jc w:val="both"/>
        <w:rPr>
          <w:rFonts w:ascii="Times New Roman" w:eastAsia="Times New Roman" w:hAnsi="Times New Roman" w:cs="Times New Roman"/>
          <w:lang w:eastAsia="ar-SA"/>
        </w:rPr>
      </w:pPr>
      <w:r w:rsidRPr="004D06E8">
        <w:rPr>
          <w:rFonts w:ascii="Times New Roman" w:eastAsia="Times New Roman" w:hAnsi="Times New Roman" w:cs="Times New Roman"/>
          <w:b/>
          <w:lang w:eastAsia="ar-SA"/>
        </w:rPr>
        <w:t>Gminą Lądek-Zdrój</w:t>
      </w:r>
      <w:r w:rsidRPr="004D06E8">
        <w:rPr>
          <w:rFonts w:ascii="Times New Roman" w:eastAsia="Times New Roman" w:hAnsi="Times New Roman" w:cs="Times New Roman"/>
          <w:lang w:eastAsia="ar-SA"/>
        </w:rPr>
        <w:t xml:space="preserve">, z siedzibą w 57-540 Lądku-Zdroju, ul. Rynek 31, NIP 881-10-01-664, REGON 89 07 18 113, reprezentowaną przez: </w:t>
      </w:r>
      <w:r w:rsidRPr="004D06E8">
        <w:rPr>
          <w:rFonts w:ascii="Times New Roman" w:eastAsia="Times New Roman" w:hAnsi="Times New Roman" w:cs="Times New Roman"/>
          <w:b/>
          <w:lang w:eastAsia="ar-SA"/>
        </w:rPr>
        <w:t>Romana Kaczmarczyka</w:t>
      </w:r>
      <w:r w:rsidRPr="004D06E8">
        <w:rPr>
          <w:rFonts w:ascii="Times New Roman" w:eastAsia="Times New Roman" w:hAnsi="Times New Roman" w:cs="Times New Roman"/>
          <w:lang w:eastAsia="ar-SA"/>
        </w:rPr>
        <w:t xml:space="preserve"> - Burmistrza Lądka-Zdroju, przy kontrasygnacie </w:t>
      </w:r>
      <w:r w:rsidRPr="004D06E8">
        <w:rPr>
          <w:rFonts w:ascii="Times New Roman" w:eastAsia="Times New Roman" w:hAnsi="Times New Roman" w:cs="Times New Roman"/>
          <w:b/>
          <w:lang w:eastAsia="ar-SA"/>
        </w:rPr>
        <w:t>Wioletty Wiśniewskiej</w:t>
      </w:r>
      <w:r w:rsidRPr="004D06E8">
        <w:rPr>
          <w:rFonts w:ascii="Times New Roman" w:eastAsia="Times New Roman" w:hAnsi="Times New Roman" w:cs="Times New Roman"/>
          <w:lang w:eastAsia="ar-SA"/>
        </w:rPr>
        <w:t xml:space="preserve"> - Skarbnika Gminy Lądek-Zdrój, zwanym dalej  w umowie „</w:t>
      </w:r>
      <w:r w:rsidRPr="004D06E8">
        <w:rPr>
          <w:rFonts w:ascii="Times New Roman" w:eastAsia="Times New Roman" w:hAnsi="Times New Roman" w:cs="Times New Roman"/>
          <w:b/>
          <w:bCs/>
          <w:lang w:eastAsia="ar-SA"/>
        </w:rPr>
        <w:t xml:space="preserve">ZAMAWIAJĄCYM”, </w:t>
      </w:r>
    </w:p>
    <w:p w14:paraId="6A658DCB" w14:textId="77777777" w:rsidR="00285985" w:rsidRPr="004D06E8" w:rsidRDefault="00285985" w:rsidP="00285985">
      <w:pPr>
        <w:suppressAutoHyphens/>
        <w:spacing w:after="0"/>
        <w:contextualSpacing/>
        <w:jc w:val="both"/>
        <w:rPr>
          <w:rFonts w:ascii="Times New Roman" w:eastAsia="Times New Roman" w:hAnsi="Times New Roman" w:cs="Times New Roman"/>
          <w:lang w:eastAsia="ar-SA"/>
        </w:rPr>
      </w:pPr>
    </w:p>
    <w:p w14:paraId="54FD9FC7" w14:textId="77777777" w:rsidR="00285985" w:rsidRPr="004D06E8" w:rsidRDefault="00285985" w:rsidP="00285985">
      <w:pPr>
        <w:suppressAutoHyphens/>
        <w:spacing w:after="0"/>
        <w:contextualSpacing/>
        <w:jc w:val="both"/>
        <w:rPr>
          <w:rFonts w:ascii="Times New Roman" w:eastAsia="Times New Roman" w:hAnsi="Times New Roman" w:cs="Times New Roman"/>
          <w:lang w:eastAsia="ar-SA"/>
        </w:rPr>
      </w:pPr>
      <w:r w:rsidRPr="004D06E8">
        <w:rPr>
          <w:rFonts w:ascii="Times New Roman" w:eastAsia="Times New Roman" w:hAnsi="Times New Roman" w:cs="Times New Roman"/>
          <w:lang w:eastAsia="ar-SA"/>
        </w:rPr>
        <w:t>a firmą/przedsiębiorcą:</w:t>
      </w:r>
    </w:p>
    <w:p w14:paraId="20E778E0" w14:textId="77777777" w:rsidR="00285985" w:rsidRPr="004D06E8" w:rsidRDefault="00285985" w:rsidP="00285985">
      <w:pPr>
        <w:suppressAutoHyphens/>
        <w:spacing w:after="0"/>
        <w:contextualSpacing/>
        <w:jc w:val="both"/>
        <w:rPr>
          <w:rFonts w:ascii="Times New Roman" w:eastAsia="Times New Roman" w:hAnsi="Times New Roman" w:cs="Times New Roman"/>
          <w:lang w:eastAsia="ar-SA"/>
        </w:rPr>
      </w:pPr>
      <w:r w:rsidRPr="004D06E8">
        <w:rPr>
          <w:rFonts w:ascii="Times New Roman" w:eastAsia="Times New Roman" w:hAnsi="Times New Roman" w:cs="Times New Roman"/>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4D06E8">
        <w:rPr>
          <w:rFonts w:ascii="Times New Roman" w:eastAsia="Times New Roman" w:hAnsi="Times New Roman" w:cs="Times New Roman"/>
          <w:b/>
          <w:bCs/>
          <w:lang w:eastAsia="ar-SA"/>
        </w:rPr>
        <w:t xml:space="preserve">WYKONAWCĄ” </w:t>
      </w:r>
      <w:r w:rsidRPr="004D06E8">
        <w:rPr>
          <w:rFonts w:ascii="Times New Roman" w:eastAsia="Times New Roman" w:hAnsi="Times New Roman" w:cs="Times New Roman"/>
          <w:lang w:eastAsia="ar-SA"/>
        </w:rPr>
        <w:t>reprezentowaną przez:</w:t>
      </w:r>
    </w:p>
    <w:p w14:paraId="6B14EC35" w14:textId="77777777" w:rsidR="00285985" w:rsidRPr="004D06E8" w:rsidRDefault="00285985" w:rsidP="00285985">
      <w:pPr>
        <w:suppressAutoHyphens/>
        <w:spacing w:after="0"/>
        <w:contextualSpacing/>
        <w:jc w:val="both"/>
        <w:rPr>
          <w:rFonts w:ascii="Times New Roman" w:eastAsia="Times New Roman" w:hAnsi="Times New Roman" w:cs="Times New Roman"/>
          <w:lang w:eastAsia="ar-SA"/>
        </w:rPr>
      </w:pPr>
      <w:r w:rsidRPr="004D06E8">
        <w:rPr>
          <w:rFonts w:ascii="Times New Roman" w:eastAsia="Times New Roman" w:hAnsi="Times New Roman" w:cs="Times New Roman"/>
          <w:lang w:eastAsia="ar-SA"/>
        </w:rPr>
        <w:t xml:space="preserve">1. ................................................................................................................................ </w:t>
      </w:r>
    </w:p>
    <w:p w14:paraId="1CB6AE5C" w14:textId="77777777" w:rsidR="00285985" w:rsidRPr="004D06E8" w:rsidRDefault="00285985" w:rsidP="00285985">
      <w:pPr>
        <w:suppressAutoHyphens/>
        <w:spacing w:after="0"/>
        <w:contextualSpacing/>
        <w:jc w:val="both"/>
        <w:rPr>
          <w:rFonts w:ascii="Times New Roman" w:eastAsia="Times New Roman" w:hAnsi="Times New Roman" w:cs="Times New Roman"/>
          <w:lang w:eastAsia="ar-SA"/>
        </w:rPr>
      </w:pPr>
    </w:p>
    <w:p w14:paraId="274BB1B3" w14:textId="78ABF815" w:rsidR="00285985" w:rsidRPr="004D06E8" w:rsidRDefault="00285985" w:rsidP="00285985">
      <w:pPr>
        <w:suppressAutoHyphens/>
        <w:spacing w:after="0"/>
        <w:contextualSpacing/>
        <w:jc w:val="both"/>
        <w:rPr>
          <w:rFonts w:ascii="Times New Roman" w:eastAsia="Times New Roman" w:hAnsi="Times New Roman" w:cs="Times New Roman"/>
          <w:b/>
          <w:bCs/>
          <w:lang w:eastAsia="ar-SA"/>
        </w:rPr>
      </w:pPr>
      <w:r w:rsidRPr="004D06E8">
        <w:rPr>
          <w:rFonts w:ascii="Times New Roman" w:eastAsia="Times New Roman" w:hAnsi="Times New Roman" w:cs="Times New Roman"/>
          <w:lang w:eastAsia="ar-SA"/>
        </w:rPr>
        <w:t xml:space="preserve">Wykonawca został wybrany w wyniku postępowania o udzielenie zamówienia publicznego przeprowadzonego </w:t>
      </w:r>
      <w:r w:rsidRPr="004D06E8">
        <w:rPr>
          <w:rFonts w:ascii="Times New Roman" w:eastAsia="Times New Roman" w:hAnsi="Times New Roman" w:cs="Times New Roman"/>
          <w:u w:val="single"/>
          <w:lang w:eastAsia="ar-SA"/>
        </w:rPr>
        <w:t>w trybie podstawowym bez negocjacji</w:t>
      </w:r>
      <w:r w:rsidRPr="004D06E8">
        <w:rPr>
          <w:rFonts w:ascii="Times New Roman" w:eastAsia="Times New Roman" w:hAnsi="Times New Roman" w:cs="Times New Roman"/>
          <w:lang w:eastAsia="ar-SA"/>
        </w:rPr>
        <w:t xml:space="preserve">, którego przedmiotem jest: </w:t>
      </w:r>
      <w:r w:rsidR="00C906FA" w:rsidRPr="004D06E8">
        <w:rPr>
          <w:rFonts w:ascii="Times New Roman" w:eastAsia="Times New Roman" w:hAnsi="Times New Roman" w:cs="Times New Roman"/>
          <w:b/>
          <w:bCs/>
          <w:lang w:eastAsia="ar-SA"/>
        </w:rPr>
        <w:t>Modernizacja wewnętrznej sieci wodno-kanalizacyjnej wraz z budową i przebudową toalet w budynku Ratusza w Lądku-Zdroju</w:t>
      </w:r>
      <w:r w:rsidRPr="004D06E8">
        <w:rPr>
          <w:rFonts w:ascii="Times New Roman" w:eastAsia="Times New Roman" w:hAnsi="Times New Roman" w:cs="Times New Roman"/>
          <w:b/>
          <w:bCs/>
          <w:lang w:eastAsia="ar-SA"/>
        </w:rPr>
        <w:t xml:space="preserve"> </w:t>
      </w:r>
      <w:r w:rsidRPr="004D06E8">
        <w:rPr>
          <w:rFonts w:ascii="Times New Roman" w:hAnsi="Times New Roman" w:cs="Times New Roman"/>
        </w:rPr>
        <w:t>w oparciu o przepisy ustawy Prawo zamówień publicznych z dnia 11 września 2019 roku (tj. - Dz. U. z 202</w:t>
      </w:r>
      <w:r w:rsidR="00C906FA" w:rsidRPr="004D06E8">
        <w:rPr>
          <w:rFonts w:ascii="Times New Roman" w:hAnsi="Times New Roman" w:cs="Times New Roman"/>
        </w:rPr>
        <w:t>2</w:t>
      </w:r>
      <w:r w:rsidRPr="004D06E8">
        <w:rPr>
          <w:rFonts w:ascii="Times New Roman" w:hAnsi="Times New Roman" w:cs="Times New Roman"/>
        </w:rPr>
        <w:t xml:space="preserve"> roku, poz. </w:t>
      </w:r>
      <w:r w:rsidR="00C906FA" w:rsidRPr="004D06E8">
        <w:rPr>
          <w:rFonts w:ascii="Times New Roman" w:hAnsi="Times New Roman" w:cs="Times New Roman"/>
        </w:rPr>
        <w:t>1710</w:t>
      </w:r>
      <w:r w:rsidRPr="004D06E8">
        <w:rPr>
          <w:rFonts w:ascii="Times New Roman" w:hAnsi="Times New Roman" w:cs="Times New Roman"/>
        </w:rPr>
        <w:t xml:space="preserve"> - dalej jako ustawa </w:t>
      </w:r>
      <w:r w:rsidR="00C906FA" w:rsidRPr="004D06E8">
        <w:rPr>
          <w:rFonts w:ascii="Times New Roman" w:hAnsi="Times New Roman" w:cs="Times New Roman"/>
        </w:rPr>
        <w:t>PZP), znak postępowania WR.271.3</w:t>
      </w:r>
      <w:r w:rsidRPr="004D06E8">
        <w:rPr>
          <w:rFonts w:ascii="Times New Roman" w:hAnsi="Times New Roman" w:cs="Times New Roman"/>
        </w:rPr>
        <w:t>.202</w:t>
      </w:r>
      <w:r w:rsidR="00C906FA" w:rsidRPr="004D06E8">
        <w:rPr>
          <w:rFonts w:ascii="Times New Roman" w:hAnsi="Times New Roman" w:cs="Times New Roman"/>
        </w:rPr>
        <w:t>3</w:t>
      </w:r>
      <w:r w:rsidRPr="004D06E8">
        <w:rPr>
          <w:rFonts w:ascii="Times New Roman" w:hAnsi="Times New Roman" w:cs="Times New Roman"/>
        </w:rPr>
        <w:t>.206</w:t>
      </w:r>
    </w:p>
    <w:p w14:paraId="1DECF54C" w14:textId="77777777" w:rsidR="00285985" w:rsidRPr="004D06E8" w:rsidRDefault="00285985" w:rsidP="00285985">
      <w:pPr>
        <w:suppressAutoHyphens/>
        <w:spacing w:after="0"/>
        <w:contextualSpacing/>
        <w:jc w:val="both"/>
        <w:rPr>
          <w:rFonts w:ascii="Times New Roman" w:eastAsia="Times New Roman" w:hAnsi="Times New Roman" w:cs="Times New Roman"/>
          <w:b/>
          <w:bCs/>
          <w:lang w:eastAsia="ar-SA"/>
        </w:rPr>
      </w:pPr>
    </w:p>
    <w:p w14:paraId="268B3336"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eastAsia="Times New Roman" w:hAnsi="Times New Roman" w:cs="Times New Roman"/>
          <w:b/>
          <w:color w:val="000000"/>
          <w:lang w:eastAsia="pl-PL"/>
        </w:rPr>
        <w:t xml:space="preserve"> </w:t>
      </w:r>
      <w:r w:rsidRPr="004D06E8">
        <w:rPr>
          <w:rFonts w:ascii="Times New Roman" w:hAnsi="Times New Roman" w:cs="Times New Roman"/>
          <w:b/>
        </w:rPr>
        <w:t>§ 1</w:t>
      </w:r>
    </w:p>
    <w:p w14:paraId="453866D9"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Postanowienia ogólne</w:t>
      </w:r>
    </w:p>
    <w:p w14:paraId="1FCE7092" w14:textId="7C8F5B1B" w:rsidR="00285985" w:rsidRPr="004D06E8" w:rsidRDefault="004D06E8" w:rsidP="004D06E8">
      <w:pPr>
        <w:pStyle w:val="Zwykytekst1"/>
        <w:numPr>
          <w:ilvl w:val="0"/>
          <w:numId w:val="25"/>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Przedmiotem zamówienia jest wykonanie robót budowlanych polegających na modernizacji wewnętrznej sieci wodno-kanalizacyjnej oraz budowie i przebudowie toalet w budynku Ratusza w ramach zadania inwestycyjnego „Termomodernizacja budynku Ratusza w Lądku-Zdroju”.</w:t>
      </w:r>
    </w:p>
    <w:p w14:paraId="53BD5429" w14:textId="7ACE3260" w:rsidR="004D06E8" w:rsidRPr="004D06E8" w:rsidRDefault="004D06E8" w:rsidP="004D06E8">
      <w:pPr>
        <w:pStyle w:val="Zwykytekst1"/>
        <w:numPr>
          <w:ilvl w:val="0"/>
          <w:numId w:val="25"/>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 xml:space="preserve">Szczegółowy opis przedmiotu zamówienia stanowi </w:t>
      </w:r>
      <w:r>
        <w:rPr>
          <w:rFonts w:ascii="Times New Roman" w:hAnsi="Times New Roman" w:cs="Times New Roman"/>
          <w:b/>
          <w:sz w:val="22"/>
          <w:szCs w:val="22"/>
        </w:rPr>
        <w:t>Kosztorys ofertowy stanowiący załącznik nr 1 do niniejszej umowy</w:t>
      </w:r>
      <w:r w:rsidRPr="004D06E8">
        <w:rPr>
          <w:rFonts w:ascii="Times New Roman" w:hAnsi="Times New Roman" w:cs="Times New Roman"/>
          <w:sz w:val="22"/>
          <w:szCs w:val="22"/>
        </w:rPr>
        <w:t>.</w:t>
      </w:r>
    </w:p>
    <w:p w14:paraId="215299F7" w14:textId="7E1AD32F" w:rsidR="004D06E8" w:rsidRPr="004D06E8" w:rsidRDefault="004D06E8" w:rsidP="004D06E8">
      <w:pPr>
        <w:pStyle w:val="Zwykytekst1"/>
        <w:numPr>
          <w:ilvl w:val="0"/>
          <w:numId w:val="25"/>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Zakres zamówienia obejmuje:</w:t>
      </w:r>
      <w:r w:rsidRPr="004D06E8">
        <w:rPr>
          <w:rFonts w:ascii="Times New Roman" w:hAnsi="Times New Roman" w:cs="Times New Roman"/>
          <w:b/>
          <w:sz w:val="22"/>
          <w:szCs w:val="22"/>
        </w:rPr>
        <w:t xml:space="preserve"> </w:t>
      </w:r>
    </w:p>
    <w:p w14:paraId="78E94FE0" w14:textId="77777777" w:rsidR="004D06E8" w:rsidRPr="004D06E8" w:rsidRDefault="004D06E8" w:rsidP="004D06E8">
      <w:pPr>
        <w:pStyle w:val="Akapitzlist"/>
        <w:numPr>
          <w:ilvl w:val="1"/>
          <w:numId w:val="25"/>
        </w:numPr>
        <w:suppressAutoHyphens/>
        <w:spacing w:before="120" w:after="0" w:line="300" w:lineRule="exact"/>
        <w:jc w:val="both"/>
        <w:rPr>
          <w:rFonts w:ascii="Times New Roman" w:hAnsi="Times New Roman" w:cs="Times New Roman"/>
        </w:rPr>
      </w:pPr>
      <w:r w:rsidRPr="004D06E8">
        <w:rPr>
          <w:rFonts w:ascii="Times New Roman" w:hAnsi="Times New Roman" w:cs="Times New Roman"/>
        </w:rPr>
        <w:t>modernizacja wewnętrznej sieci wodno-kanalizacyjnej powinna być wykonana zgodnie z projektem budowlanym będącym załącznikiem do SWZ;</w:t>
      </w:r>
    </w:p>
    <w:p w14:paraId="29AA3897" w14:textId="77777777" w:rsidR="004D06E8" w:rsidRPr="00CD4CD1" w:rsidRDefault="004D06E8" w:rsidP="004D06E8">
      <w:pPr>
        <w:pStyle w:val="Akapitzlist"/>
        <w:numPr>
          <w:ilvl w:val="1"/>
          <w:numId w:val="25"/>
        </w:numPr>
        <w:suppressAutoHyphens/>
        <w:spacing w:before="120" w:after="0" w:line="300" w:lineRule="exact"/>
        <w:jc w:val="both"/>
        <w:rPr>
          <w:rFonts w:ascii="Times New Roman" w:hAnsi="Times New Roman" w:cs="Times New Roman"/>
        </w:rPr>
      </w:pPr>
      <w:r w:rsidRPr="004D06E8">
        <w:rPr>
          <w:rFonts w:ascii="Times New Roman" w:hAnsi="Times New Roman" w:cs="Times New Roman"/>
        </w:rPr>
        <w:t xml:space="preserve">budowa toalety </w:t>
      </w:r>
      <w:r w:rsidRPr="00CD4CD1">
        <w:rPr>
          <w:rFonts w:ascii="Times New Roman" w:hAnsi="Times New Roman" w:cs="Times New Roman"/>
        </w:rPr>
        <w:t>przystosowanej dla osób niepełnosprawnych (P13) oraz pomieszczenia gospodarczego P18 (gdzie należy zamontować głęboki zlew) w piwnicy powinna być wykonana zgodnie z projektem budowlanym; w ramach prac w piwnicy powinno zostać wykonane przyłącze do pomieszczeń P14-P17; budowa toalety (P14-P17) nie jest przedmiotem niniejszego postępowania;</w:t>
      </w:r>
    </w:p>
    <w:p w14:paraId="0249C835" w14:textId="77777777" w:rsidR="004D06E8" w:rsidRPr="004D06E8" w:rsidRDefault="004D06E8" w:rsidP="004D06E8">
      <w:pPr>
        <w:pStyle w:val="Akapitzlist"/>
        <w:numPr>
          <w:ilvl w:val="1"/>
          <w:numId w:val="25"/>
        </w:numPr>
        <w:suppressAutoHyphens/>
        <w:spacing w:before="120" w:after="0" w:line="300" w:lineRule="exact"/>
        <w:jc w:val="both"/>
        <w:rPr>
          <w:rFonts w:ascii="Times New Roman" w:hAnsi="Times New Roman" w:cs="Times New Roman"/>
        </w:rPr>
      </w:pPr>
      <w:r w:rsidRPr="00CD4CD1">
        <w:rPr>
          <w:rFonts w:ascii="Times New Roman" w:hAnsi="Times New Roman" w:cs="Times New Roman"/>
        </w:rPr>
        <w:t>przebudowa toalety na I piętrze budynku powinna być wykonana zgodnie z przedmiarem robót oraz rzutem będących załącznikiem</w:t>
      </w:r>
      <w:r w:rsidRPr="004D06E8">
        <w:rPr>
          <w:rFonts w:ascii="Times New Roman" w:hAnsi="Times New Roman" w:cs="Times New Roman"/>
        </w:rPr>
        <w:t xml:space="preserve"> do SWZ; w zakresie </w:t>
      </w:r>
      <w:r w:rsidRPr="004D06E8">
        <w:rPr>
          <w:rFonts w:ascii="Times New Roman" w:hAnsi="Times New Roman" w:cs="Times New Roman"/>
        </w:rPr>
        <w:lastRenderedPageBreak/>
        <w:t xml:space="preserve">niniejszej przebudowy znajduje się: demontaż istniejących ścianek działowych oraz armatury, wykonanie nowych ścianek działowych z naświetlami, nowy biały montaż, montaż zlewozmywaka z szafką w części wspólnej, montaż wyposażenia toalet (pojemniki na papier, pojemniki na mydło, lustra), montaż drzwi do pomieszczeń toalet, renowacja drewnianych drzwi wejściowych do pomieszczenia, w pomieszczeniach powinny być wykonane podwieszone sufity oraz wentylacja mechaniczna; Zamawiający oczekuje wyceny glazury w kolorze jasnym z elementami dekoracyjnymi (tzw. dekory). </w:t>
      </w:r>
    </w:p>
    <w:p w14:paraId="63925A71" w14:textId="4EC15842" w:rsidR="004D06E8" w:rsidRPr="004D06E8" w:rsidRDefault="004D06E8" w:rsidP="004D06E8">
      <w:pPr>
        <w:pStyle w:val="Akapitzlist"/>
        <w:numPr>
          <w:ilvl w:val="0"/>
          <w:numId w:val="25"/>
        </w:numPr>
        <w:suppressAutoHyphens/>
        <w:spacing w:before="120" w:after="0" w:line="300" w:lineRule="exact"/>
        <w:jc w:val="both"/>
        <w:rPr>
          <w:rFonts w:ascii="Times New Roman" w:hAnsi="Times New Roman" w:cs="Times New Roman"/>
        </w:rPr>
      </w:pPr>
      <w:r>
        <w:rPr>
          <w:rFonts w:ascii="Times New Roman" w:hAnsi="Times New Roman" w:cs="Times New Roman"/>
          <w:b/>
        </w:rPr>
        <w:t>N</w:t>
      </w:r>
      <w:r w:rsidRPr="004D06E8">
        <w:rPr>
          <w:rFonts w:ascii="Times New Roman" w:hAnsi="Times New Roman" w:cs="Times New Roman"/>
          <w:b/>
        </w:rPr>
        <w:t xml:space="preserve">a dzień </w:t>
      </w:r>
      <w:r>
        <w:rPr>
          <w:rFonts w:ascii="Times New Roman" w:hAnsi="Times New Roman" w:cs="Times New Roman"/>
          <w:b/>
        </w:rPr>
        <w:t xml:space="preserve">podpisania niniejszej umowy </w:t>
      </w:r>
      <w:r w:rsidRPr="004D06E8">
        <w:rPr>
          <w:rFonts w:ascii="Times New Roman" w:hAnsi="Times New Roman" w:cs="Times New Roman"/>
          <w:b/>
        </w:rPr>
        <w:t>na terenie obiektu trwają następujące prace:</w:t>
      </w:r>
    </w:p>
    <w:p w14:paraId="00A47BF2" w14:textId="77777777" w:rsidR="004D06E8" w:rsidRPr="004D06E8" w:rsidRDefault="004D06E8" w:rsidP="004D06E8">
      <w:pPr>
        <w:pStyle w:val="Akapitzlist"/>
        <w:numPr>
          <w:ilvl w:val="1"/>
          <w:numId w:val="25"/>
        </w:numPr>
        <w:suppressAutoHyphens/>
        <w:spacing w:before="120" w:after="0" w:line="300" w:lineRule="exact"/>
        <w:jc w:val="both"/>
        <w:rPr>
          <w:rFonts w:ascii="Times New Roman" w:hAnsi="Times New Roman" w:cs="Times New Roman"/>
        </w:rPr>
      </w:pPr>
      <w:r w:rsidRPr="004D06E8">
        <w:rPr>
          <w:rFonts w:ascii="Times New Roman" w:hAnsi="Times New Roman" w:cs="Times New Roman"/>
        </w:rPr>
        <w:t>wymiana c.o. i pieca</w:t>
      </w:r>
    </w:p>
    <w:p w14:paraId="4133A3B1" w14:textId="77777777" w:rsidR="004D06E8" w:rsidRPr="004D06E8" w:rsidRDefault="004D06E8" w:rsidP="004D06E8">
      <w:pPr>
        <w:pStyle w:val="Akapitzlist"/>
        <w:numPr>
          <w:ilvl w:val="1"/>
          <w:numId w:val="25"/>
        </w:numPr>
        <w:suppressAutoHyphens/>
        <w:spacing w:before="120" w:after="0" w:line="300" w:lineRule="exact"/>
        <w:jc w:val="both"/>
        <w:rPr>
          <w:rFonts w:ascii="Times New Roman" w:hAnsi="Times New Roman" w:cs="Times New Roman"/>
        </w:rPr>
      </w:pPr>
      <w:r w:rsidRPr="004D06E8">
        <w:rPr>
          <w:rFonts w:ascii="Times New Roman" w:hAnsi="Times New Roman" w:cs="Times New Roman"/>
        </w:rPr>
        <w:t>wymiana stolarki okiennej</w:t>
      </w:r>
    </w:p>
    <w:p w14:paraId="751BA0A7" w14:textId="77777777" w:rsidR="004D06E8" w:rsidRPr="004D06E8" w:rsidRDefault="004D06E8" w:rsidP="004D06E8">
      <w:pPr>
        <w:pStyle w:val="Akapitzlist"/>
        <w:numPr>
          <w:ilvl w:val="1"/>
          <w:numId w:val="25"/>
        </w:numPr>
        <w:suppressAutoHyphens/>
        <w:spacing w:before="120" w:after="0" w:line="300" w:lineRule="exact"/>
        <w:jc w:val="both"/>
        <w:rPr>
          <w:rFonts w:ascii="Times New Roman" w:hAnsi="Times New Roman" w:cs="Times New Roman"/>
        </w:rPr>
      </w:pPr>
      <w:r w:rsidRPr="004D06E8">
        <w:rPr>
          <w:rFonts w:ascii="Times New Roman" w:hAnsi="Times New Roman" w:cs="Times New Roman"/>
        </w:rPr>
        <w:t>wymiana instalacji hydroforowej</w:t>
      </w:r>
    </w:p>
    <w:p w14:paraId="04DA6D14" w14:textId="0FC4B1EC" w:rsidR="00285985" w:rsidRPr="004D06E8" w:rsidRDefault="004D06E8" w:rsidP="004D06E8">
      <w:pPr>
        <w:pStyle w:val="Zwykytekst1"/>
        <w:numPr>
          <w:ilvl w:val="0"/>
          <w:numId w:val="25"/>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z którym zostanie podpisania umowa o udzielenie zamówienia powinien zapewnić współpracę z wykonawcami realizującymi roboty na terenie budowy. Wykonawca jest również zobowiązany do uczestnictwa we wspólnyc</w:t>
      </w:r>
      <w:r>
        <w:rPr>
          <w:rFonts w:ascii="Times New Roman" w:hAnsi="Times New Roman" w:cs="Times New Roman"/>
          <w:sz w:val="22"/>
          <w:szCs w:val="22"/>
        </w:rPr>
        <w:t>h spotkaniach organizacyjnych i </w:t>
      </w:r>
      <w:r w:rsidRPr="004D06E8">
        <w:rPr>
          <w:rFonts w:ascii="Times New Roman" w:hAnsi="Times New Roman" w:cs="Times New Roman"/>
          <w:sz w:val="22"/>
          <w:szCs w:val="22"/>
        </w:rPr>
        <w:t>Radach Budowy.</w:t>
      </w:r>
    </w:p>
    <w:p w14:paraId="49BDA5F5" w14:textId="77777777" w:rsidR="003F6A3F" w:rsidRPr="003F6A3F" w:rsidRDefault="003F6A3F" w:rsidP="00DF7727">
      <w:pPr>
        <w:pStyle w:val="Zwykytekst1"/>
        <w:numPr>
          <w:ilvl w:val="0"/>
          <w:numId w:val="25"/>
        </w:numPr>
        <w:spacing w:line="276" w:lineRule="auto"/>
        <w:contextualSpacing/>
        <w:jc w:val="both"/>
        <w:rPr>
          <w:rFonts w:ascii="Times New Roman" w:hAnsi="Times New Roman" w:cs="Times New Roman"/>
          <w:sz w:val="22"/>
          <w:szCs w:val="22"/>
        </w:rPr>
      </w:pPr>
      <w:r w:rsidRPr="003F6A3F">
        <w:rPr>
          <w:rFonts w:ascii="Times New Roman" w:hAnsi="Times New Roman" w:cs="Times New Roman"/>
          <w:sz w:val="22"/>
          <w:szCs w:val="22"/>
        </w:rPr>
        <w:t>Zamawiający przewiduje udzielenia zamówień, o których mowa w art. 214 ust. 1 pkt 7:</w:t>
      </w:r>
    </w:p>
    <w:p w14:paraId="0B94813F" w14:textId="77777777" w:rsidR="003F6A3F" w:rsidRPr="003F6A3F" w:rsidRDefault="003F6A3F" w:rsidP="00DF7727">
      <w:pPr>
        <w:pStyle w:val="Zwykytekst1"/>
        <w:numPr>
          <w:ilvl w:val="1"/>
          <w:numId w:val="25"/>
        </w:numPr>
        <w:spacing w:line="276" w:lineRule="auto"/>
        <w:ind w:left="1134"/>
        <w:contextualSpacing/>
        <w:jc w:val="both"/>
        <w:rPr>
          <w:rFonts w:ascii="Times New Roman" w:hAnsi="Times New Roman" w:cs="Times New Roman"/>
          <w:sz w:val="22"/>
          <w:szCs w:val="22"/>
        </w:rPr>
      </w:pPr>
      <w:r w:rsidRPr="003F6A3F">
        <w:rPr>
          <w:rFonts w:ascii="Times New Roman" w:hAnsi="Times New Roman" w:cs="Times New Roman"/>
          <w:sz w:val="22"/>
          <w:szCs w:val="22"/>
        </w:rPr>
        <w:t>ZAKRES ZAMÓWIENIA DODAKTOWEGO</w:t>
      </w:r>
    </w:p>
    <w:p w14:paraId="761DED2A" w14:textId="77777777" w:rsidR="0022434E" w:rsidRPr="0022434E" w:rsidRDefault="0022434E" w:rsidP="0022434E">
      <w:pPr>
        <w:pStyle w:val="Zwykytekst1"/>
        <w:numPr>
          <w:ilvl w:val="2"/>
          <w:numId w:val="57"/>
        </w:numPr>
        <w:ind w:left="1134"/>
        <w:contextualSpacing/>
        <w:jc w:val="both"/>
        <w:rPr>
          <w:rFonts w:ascii="Times New Roman" w:hAnsi="Times New Roman" w:cs="Times New Roman"/>
          <w:sz w:val="22"/>
          <w:szCs w:val="22"/>
        </w:rPr>
      </w:pPr>
      <w:r w:rsidRPr="0022434E">
        <w:rPr>
          <w:rFonts w:ascii="Times New Roman" w:hAnsi="Times New Roman" w:cs="Times New Roman"/>
          <w:sz w:val="22"/>
          <w:szCs w:val="22"/>
        </w:rPr>
        <w:t>Renowacja wejścia głównego do budynku Ratusza (schody, barierki);</w:t>
      </w:r>
    </w:p>
    <w:p w14:paraId="75206D73" w14:textId="77777777" w:rsidR="0022434E" w:rsidRPr="0022434E" w:rsidRDefault="0022434E" w:rsidP="0022434E">
      <w:pPr>
        <w:pStyle w:val="Zwykytekst1"/>
        <w:numPr>
          <w:ilvl w:val="2"/>
          <w:numId w:val="57"/>
        </w:numPr>
        <w:ind w:left="1134"/>
        <w:contextualSpacing/>
        <w:jc w:val="both"/>
        <w:rPr>
          <w:rFonts w:ascii="Times New Roman" w:hAnsi="Times New Roman" w:cs="Times New Roman"/>
          <w:sz w:val="22"/>
          <w:szCs w:val="22"/>
        </w:rPr>
      </w:pPr>
      <w:r w:rsidRPr="0022434E">
        <w:rPr>
          <w:rFonts w:ascii="Times New Roman" w:hAnsi="Times New Roman" w:cs="Times New Roman"/>
          <w:sz w:val="22"/>
          <w:szCs w:val="22"/>
        </w:rPr>
        <w:t>Renowacja drzwi wejściowych do budynku Ratusza</w:t>
      </w:r>
    </w:p>
    <w:p w14:paraId="7813C517" w14:textId="77777777" w:rsidR="0022434E" w:rsidRPr="0022434E" w:rsidRDefault="0022434E" w:rsidP="0022434E">
      <w:pPr>
        <w:pStyle w:val="Zwykytekst1"/>
        <w:numPr>
          <w:ilvl w:val="2"/>
          <w:numId w:val="57"/>
        </w:numPr>
        <w:ind w:left="1134"/>
        <w:contextualSpacing/>
        <w:jc w:val="both"/>
        <w:rPr>
          <w:rFonts w:ascii="Times New Roman" w:hAnsi="Times New Roman" w:cs="Times New Roman"/>
          <w:sz w:val="22"/>
          <w:szCs w:val="22"/>
        </w:rPr>
      </w:pPr>
      <w:r w:rsidRPr="0022434E">
        <w:rPr>
          <w:rFonts w:ascii="Times New Roman" w:hAnsi="Times New Roman" w:cs="Times New Roman"/>
          <w:sz w:val="22"/>
          <w:szCs w:val="22"/>
        </w:rPr>
        <w:t>Wymiana posadzki w piwnicy z wyłączeniem pomieszczeń hydroforni (P4), kotłowni (PT), toalety dla niepełnosprawnych (P13) i pomieszczenia gospodarczego (P18)</w:t>
      </w:r>
    </w:p>
    <w:p w14:paraId="297D0E59" w14:textId="77777777" w:rsidR="0022434E" w:rsidRPr="0022434E" w:rsidRDefault="0022434E" w:rsidP="0022434E">
      <w:pPr>
        <w:pStyle w:val="Zwykytekst1"/>
        <w:numPr>
          <w:ilvl w:val="2"/>
          <w:numId w:val="57"/>
        </w:numPr>
        <w:ind w:left="1134"/>
        <w:contextualSpacing/>
        <w:jc w:val="both"/>
        <w:rPr>
          <w:rFonts w:ascii="Times New Roman" w:hAnsi="Times New Roman" w:cs="Times New Roman"/>
          <w:sz w:val="22"/>
          <w:szCs w:val="22"/>
        </w:rPr>
      </w:pPr>
      <w:r w:rsidRPr="0022434E">
        <w:rPr>
          <w:rFonts w:ascii="Times New Roman" w:hAnsi="Times New Roman" w:cs="Times New Roman"/>
          <w:sz w:val="22"/>
          <w:szCs w:val="22"/>
        </w:rPr>
        <w:t>Wykonanie tynków w piwnicy w pomieszczeniach P5, P6, P7, P10, P19, P14-P17</w:t>
      </w:r>
    </w:p>
    <w:p w14:paraId="3D9C4413" w14:textId="77777777" w:rsidR="0022434E" w:rsidRPr="0022434E" w:rsidRDefault="0022434E" w:rsidP="0022434E">
      <w:pPr>
        <w:pStyle w:val="Zwykytekst1"/>
        <w:numPr>
          <w:ilvl w:val="2"/>
          <w:numId w:val="57"/>
        </w:numPr>
        <w:ind w:left="1134"/>
        <w:contextualSpacing/>
        <w:jc w:val="both"/>
        <w:rPr>
          <w:rFonts w:ascii="Times New Roman" w:hAnsi="Times New Roman" w:cs="Times New Roman"/>
          <w:sz w:val="22"/>
          <w:szCs w:val="22"/>
        </w:rPr>
      </w:pPr>
      <w:r w:rsidRPr="0022434E">
        <w:rPr>
          <w:rFonts w:ascii="Times New Roman" w:hAnsi="Times New Roman" w:cs="Times New Roman"/>
          <w:sz w:val="22"/>
          <w:szCs w:val="22"/>
        </w:rPr>
        <w:t>Wymiana posadzki na parterze budynku z wyłączeniem BOK (biuro 1), serwerowni (</w:t>
      </w:r>
      <w:bookmarkStart w:id="0" w:name="_GoBack"/>
      <w:bookmarkEnd w:id="0"/>
      <w:r w:rsidRPr="0022434E">
        <w:rPr>
          <w:rFonts w:ascii="Times New Roman" w:hAnsi="Times New Roman" w:cs="Times New Roman"/>
          <w:sz w:val="22"/>
          <w:szCs w:val="22"/>
        </w:rPr>
        <w:t xml:space="preserve">pomieszczenie 5) </w:t>
      </w:r>
    </w:p>
    <w:p w14:paraId="2EEC5B47" w14:textId="77777777" w:rsidR="0022434E" w:rsidRPr="0022434E" w:rsidRDefault="0022434E" w:rsidP="0022434E">
      <w:pPr>
        <w:pStyle w:val="Zwykytekst1"/>
        <w:numPr>
          <w:ilvl w:val="2"/>
          <w:numId w:val="57"/>
        </w:numPr>
        <w:ind w:left="1134"/>
        <w:contextualSpacing/>
        <w:jc w:val="both"/>
        <w:rPr>
          <w:rFonts w:ascii="Times New Roman" w:hAnsi="Times New Roman" w:cs="Times New Roman"/>
          <w:sz w:val="22"/>
          <w:szCs w:val="22"/>
        </w:rPr>
      </w:pPr>
      <w:r w:rsidRPr="0022434E">
        <w:rPr>
          <w:rFonts w:ascii="Times New Roman" w:hAnsi="Times New Roman" w:cs="Times New Roman"/>
          <w:sz w:val="22"/>
          <w:szCs w:val="22"/>
        </w:rPr>
        <w:t>Wymiana posadzki na II piętrze z wyłączeniem Sali konferencyjnej (pomieszczenie 27)</w:t>
      </w:r>
    </w:p>
    <w:p w14:paraId="7AD0B2B8" w14:textId="2E7017CC" w:rsidR="003F6A3F" w:rsidRPr="0022434E" w:rsidRDefault="0022434E" w:rsidP="0022434E">
      <w:pPr>
        <w:pStyle w:val="Zwykytekst1"/>
        <w:numPr>
          <w:ilvl w:val="2"/>
          <w:numId w:val="57"/>
        </w:numPr>
        <w:spacing w:line="276" w:lineRule="auto"/>
        <w:ind w:left="1134"/>
        <w:contextualSpacing/>
        <w:jc w:val="both"/>
        <w:rPr>
          <w:rFonts w:ascii="Times New Roman" w:hAnsi="Times New Roman" w:cs="Times New Roman"/>
          <w:sz w:val="22"/>
          <w:szCs w:val="22"/>
        </w:rPr>
      </w:pPr>
      <w:r w:rsidRPr="0022434E">
        <w:rPr>
          <w:rFonts w:ascii="Times New Roman" w:hAnsi="Times New Roman" w:cs="Times New Roman"/>
          <w:sz w:val="22"/>
          <w:szCs w:val="22"/>
        </w:rPr>
        <w:t>Wzmocnienie stropu II piętra</w:t>
      </w:r>
      <w:r w:rsidRPr="0022434E">
        <w:rPr>
          <w:rFonts w:ascii="Times New Roman" w:hAnsi="Times New Roman" w:cs="Times New Roman"/>
          <w:sz w:val="22"/>
          <w:szCs w:val="22"/>
        </w:rPr>
        <w:t>.</w:t>
      </w:r>
    </w:p>
    <w:p w14:paraId="3365351B" w14:textId="77777777"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docieplenie stropu.</w:t>
      </w:r>
    </w:p>
    <w:p w14:paraId="4CB314D0" w14:textId="77777777" w:rsidR="003F6A3F" w:rsidRPr="003F6A3F" w:rsidRDefault="003F6A3F" w:rsidP="00DF7727">
      <w:pPr>
        <w:pStyle w:val="Zwykytekst1"/>
        <w:numPr>
          <w:ilvl w:val="1"/>
          <w:numId w:val="25"/>
        </w:numPr>
        <w:spacing w:line="276" w:lineRule="auto"/>
        <w:ind w:left="1134"/>
        <w:contextualSpacing/>
        <w:jc w:val="both"/>
        <w:rPr>
          <w:rFonts w:ascii="Times New Roman" w:hAnsi="Times New Roman" w:cs="Times New Roman"/>
          <w:sz w:val="22"/>
          <w:szCs w:val="22"/>
        </w:rPr>
      </w:pPr>
      <w:r w:rsidRPr="003F6A3F">
        <w:rPr>
          <w:rFonts w:ascii="Times New Roman" w:hAnsi="Times New Roman" w:cs="Times New Roman"/>
          <w:sz w:val="22"/>
          <w:szCs w:val="22"/>
        </w:rPr>
        <w:t>WARUNKI NA, JAKICH ZOSTANA UDZIELONE ZAMÓWIENIA DODATKOWE:</w:t>
      </w:r>
    </w:p>
    <w:p w14:paraId="0D325EC2" w14:textId="77777777"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zamówienie będzie mogło być udzielone w przypadku, gdy Zamawiający będzie dysponował środkami finansowymi na jego realizację,</w:t>
      </w:r>
    </w:p>
    <w:p w14:paraId="606A013B" w14:textId="77777777"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umowa zostanie zawarta po przeprowadzeniu negocjacji z Wykonawcą</w:t>
      </w:r>
    </w:p>
    <w:p w14:paraId="5DBE1C95" w14:textId="031A37E2"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cena za wykonanie przedmiotu zamówienia zostanie ustalona podczas negocjacji na podstawie złożonego przez Wykonawcę kosztory</w:t>
      </w:r>
      <w:r w:rsidR="00DF7727">
        <w:rPr>
          <w:rFonts w:ascii="Times New Roman" w:hAnsi="Times New Roman" w:cs="Times New Roman"/>
          <w:sz w:val="22"/>
          <w:szCs w:val="22"/>
        </w:rPr>
        <w:t>su ofertowego, przygotowanego w </w:t>
      </w:r>
      <w:r w:rsidRPr="003F6A3F">
        <w:rPr>
          <w:rFonts w:ascii="Times New Roman" w:hAnsi="Times New Roman" w:cs="Times New Roman"/>
          <w:sz w:val="22"/>
          <w:szCs w:val="22"/>
        </w:rPr>
        <w:t>oparciu o przedmiar robót, przekazany Wykonawcy przez Zamawiającego</w:t>
      </w:r>
    </w:p>
    <w:p w14:paraId="615B6C66" w14:textId="77777777"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termin wykonania zamówienia będzie proporcjonalny do zakresu zamówienia,</w:t>
      </w:r>
    </w:p>
    <w:p w14:paraId="0B5A70F4" w14:textId="77777777"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wzór umowy zostanie przekazany Wykonawcy wraz z zaproszeniem do negocjacji,</w:t>
      </w:r>
    </w:p>
    <w:p w14:paraId="27AC09B3" w14:textId="77777777"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Zamawiający będzie wymagał na przedmiot zamówienia udzielenia gwarancji na okres taki sam jak okres udzielania gwarancji w zamówieniu podstawowym,</w:t>
      </w:r>
    </w:p>
    <w:p w14:paraId="0DFCCF54" w14:textId="77777777" w:rsidR="003F6A3F" w:rsidRPr="003F6A3F"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kary umowne będą przewidziane w takich samych wypadkach i w wysokości nie wyższej jak w umowie zawartej w postępowaniu na zamówienie podstawowe,</w:t>
      </w:r>
    </w:p>
    <w:p w14:paraId="4A974B84" w14:textId="36AA7EF1" w:rsidR="00827386" w:rsidRPr="004D06E8" w:rsidRDefault="003F6A3F" w:rsidP="00DF7727">
      <w:pPr>
        <w:pStyle w:val="Zwykytekst1"/>
        <w:numPr>
          <w:ilvl w:val="2"/>
          <w:numId w:val="57"/>
        </w:numPr>
        <w:spacing w:line="276" w:lineRule="auto"/>
        <w:ind w:left="1276"/>
        <w:contextualSpacing/>
        <w:jc w:val="both"/>
        <w:rPr>
          <w:rFonts w:ascii="Times New Roman" w:hAnsi="Times New Roman" w:cs="Times New Roman"/>
          <w:sz w:val="22"/>
          <w:szCs w:val="22"/>
        </w:rPr>
      </w:pPr>
      <w:r w:rsidRPr="003F6A3F">
        <w:rPr>
          <w:rFonts w:ascii="Times New Roman" w:hAnsi="Times New Roman" w:cs="Times New Roman"/>
          <w:sz w:val="22"/>
          <w:szCs w:val="22"/>
        </w:rPr>
        <w:t>obowiązki Wykonawcy i Zamawiającego będą uregulowane na zasadach analogicznych do umowy zawartej w postępowaniu na zamówienie podstawowe.</w:t>
      </w:r>
    </w:p>
    <w:p w14:paraId="2938EA16" w14:textId="77777777" w:rsidR="00285985" w:rsidRPr="004D06E8" w:rsidRDefault="00285985" w:rsidP="00DF7727">
      <w:pPr>
        <w:pStyle w:val="Zwykytekst1"/>
        <w:spacing w:line="276" w:lineRule="auto"/>
        <w:contextualSpacing/>
        <w:jc w:val="both"/>
        <w:rPr>
          <w:rFonts w:ascii="Times New Roman" w:hAnsi="Times New Roman" w:cs="Times New Roman"/>
          <w:sz w:val="22"/>
          <w:szCs w:val="22"/>
        </w:rPr>
      </w:pPr>
    </w:p>
    <w:p w14:paraId="07790D63" w14:textId="77777777" w:rsidR="00285985" w:rsidRPr="004D06E8" w:rsidRDefault="00285985" w:rsidP="00DF7727">
      <w:pPr>
        <w:pStyle w:val="Zwykytekst1"/>
        <w:spacing w:line="276" w:lineRule="auto"/>
        <w:contextualSpacing/>
        <w:jc w:val="center"/>
        <w:rPr>
          <w:rFonts w:ascii="Times New Roman" w:hAnsi="Times New Roman" w:cs="Times New Roman"/>
          <w:b/>
          <w:sz w:val="22"/>
          <w:szCs w:val="22"/>
        </w:rPr>
      </w:pPr>
      <w:r w:rsidRPr="004D06E8">
        <w:rPr>
          <w:rFonts w:ascii="Times New Roman" w:hAnsi="Times New Roman" w:cs="Times New Roman"/>
          <w:b/>
          <w:sz w:val="22"/>
          <w:szCs w:val="22"/>
        </w:rPr>
        <w:t>§ 2</w:t>
      </w:r>
    </w:p>
    <w:p w14:paraId="4A0335B4" w14:textId="77777777" w:rsidR="00285985" w:rsidRPr="004D06E8" w:rsidRDefault="00285985" w:rsidP="00DF7727">
      <w:pPr>
        <w:pStyle w:val="Zwykytekst1"/>
        <w:spacing w:line="276" w:lineRule="auto"/>
        <w:contextualSpacing/>
        <w:jc w:val="center"/>
        <w:rPr>
          <w:rFonts w:ascii="Times New Roman" w:hAnsi="Times New Roman" w:cs="Times New Roman"/>
          <w:b/>
          <w:sz w:val="22"/>
          <w:szCs w:val="22"/>
        </w:rPr>
      </w:pPr>
      <w:r w:rsidRPr="004D06E8">
        <w:rPr>
          <w:rFonts w:ascii="Times New Roman" w:hAnsi="Times New Roman" w:cs="Times New Roman"/>
          <w:b/>
          <w:sz w:val="22"/>
          <w:szCs w:val="22"/>
        </w:rPr>
        <w:t>Przedstawiciele stron</w:t>
      </w:r>
    </w:p>
    <w:p w14:paraId="783010B4" w14:textId="77777777" w:rsidR="00285985" w:rsidRPr="004D06E8" w:rsidRDefault="00285985" w:rsidP="00DF7727">
      <w:pPr>
        <w:pStyle w:val="Zwykytekst1"/>
        <w:numPr>
          <w:ilvl w:val="0"/>
          <w:numId w:val="28"/>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Przedstawicielem Wykonawcy do realizacji Umowy będzie:</w:t>
      </w:r>
    </w:p>
    <w:p w14:paraId="66FDD32F" w14:textId="77777777" w:rsidR="00285985" w:rsidRPr="004D06E8" w:rsidRDefault="00285985" w:rsidP="00DF7727">
      <w:pPr>
        <w:pStyle w:val="Akapitzlist"/>
        <w:numPr>
          <w:ilvl w:val="1"/>
          <w:numId w:val="26"/>
        </w:numPr>
        <w:spacing w:after="0"/>
        <w:jc w:val="both"/>
        <w:rPr>
          <w:rFonts w:ascii="Times New Roman" w:hAnsi="Times New Roman" w:cs="Times New Roman"/>
        </w:rPr>
      </w:pPr>
      <w:r w:rsidRPr="004D06E8">
        <w:rPr>
          <w:rFonts w:ascii="Times New Roman" w:hAnsi="Times New Roman" w:cs="Times New Roman"/>
        </w:rPr>
        <w:t xml:space="preserve">  …………………………………….nr tel. …………………….</w:t>
      </w:r>
    </w:p>
    <w:p w14:paraId="329B8D6A" w14:textId="77777777" w:rsidR="00285985" w:rsidRPr="004D06E8" w:rsidRDefault="00285985" w:rsidP="00827386">
      <w:pPr>
        <w:pStyle w:val="Akapitzlist"/>
        <w:numPr>
          <w:ilvl w:val="1"/>
          <w:numId w:val="26"/>
        </w:numPr>
        <w:spacing w:after="0"/>
        <w:jc w:val="both"/>
        <w:rPr>
          <w:rFonts w:ascii="Times New Roman" w:hAnsi="Times New Roman" w:cs="Times New Roman"/>
        </w:rPr>
      </w:pPr>
      <w:r w:rsidRPr="004D06E8">
        <w:rPr>
          <w:rFonts w:ascii="Times New Roman" w:hAnsi="Times New Roman" w:cs="Times New Roman"/>
        </w:rPr>
        <w:t>……………………..……………….nr tel. …………………….</w:t>
      </w:r>
    </w:p>
    <w:p w14:paraId="148CDF19" w14:textId="77777777" w:rsidR="00285985" w:rsidRPr="004D06E8"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 xml:space="preserve">Kierownikiem budowy będzie wskazany przez Wykonawcę: …………………………………………………, nr tel. ………………………………………, </w:t>
      </w:r>
      <w:r w:rsidRPr="004D06E8">
        <w:rPr>
          <w:rFonts w:ascii="Times New Roman" w:hAnsi="Times New Roman" w:cs="Times New Roman"/>
          <w:sz w:val="22"/>
          <w:szCs w:val="22"/>
        </w:rPr>
        <w:lastRenderedPageBreak/>
        <w:t xml:space="preserve">posiadający uprawnienia budowlane  nr ………………………. wydane w dniu …………………………..………… . </w:t>
      </w:r>
    </w:p>
    <w:p w14:paraId="7B576F69" w14:textId="77777777" w:rsidR="00285985" w:rsidRPr="004D06E8"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 xml:space="preserve">Przedstawicielem Zamawiającego będzie: </w:t>
      </w:r>
    </w:p>
    <w:p w14:paraId="645A0B39" w14:textId="77777777" w:rsidR="00285985" w:rsidRPr="004D06E8" w:rsidRDefault="00285985" w:rsidP="00827386">
      <w:pPr>
        <w:pStyle w:val="Akapitzlist"/>
        <w:numPr>
          <w:ilvl w:val="1"/>
          <w:numId w:val="26"/>
        </w:numPr>
        <w:spacing w:after="0"/>
        <w:jc w:val="both"/>
        <w:rPr>
          <w:rFonts w:ascii="Times New Roman" w:hAnsi="Times New Roman" w:cs="Times New Roman"/>
        </w:rPr>
      </w:pPr>
      <w:r w:rsidRPr="004D06E8">
        <w:rPr>
          <w:rFonts w:ascii="Times New Roman" w:hAnsi="Times New Roman" w:cs="Times New Roman"/>
        </w:rPr>
        <w:t>……………………..……………….nr tel. …………………….</w:t>
      </w:r>
    </w:p>
    <w:p w14:paraId="6D6D821D" w14:textId="77777777" w:rsidR="00285985" w:rsidRPr="004D06E8" w:rsidRDefault="00285985" w:rsidP="00827386">
      <w:pPr>
        <w:pStyle w:val="Akapitzlist"/>
        <w:numPr>
          <w:ilvl w:val="1"/>
          <w:numId w:val="26"/>
        </w:numPr>
        <w:spacing w:after="0"/>
        <w:jc w:val="both"/>
        <w:rPr>
          <w:rFonts w:ascii="Times New Roman" w:hAnsi="Times New Roman" w:cs="Times New Roman"/>
        </w:rPr>
      </w:pPr>
      <w:r w:rsidRPr="004D06E8">
        <w:rPr>
          <w:rFonts w:ascii="Times New Roman" w:hAnsi="Times New Roman" w:cs="Times New Roman"/>
        </w:rPr>
        <w:t>……………………..……………….nr tel. …………………….</w:t>
      </w:r>
    </w:p>
    <w:p w14:paraId="1D258EC5" w14:textId="77777777" w:rsidR="00285985" w:rsidRPr="004D06E8"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Funkcje Inspektora Nadzoru inwestorskiego pełnić będzie osoba wskazana przez Zamawiającego w protokole przekazania placu budowy.</w:t>
      </w:r>
    </w:p>
    <w:p w14:paraId="44E2D556" w14:textId="77777777" w:rsidR="00285985" w:rsidRPr="004D06E8" w:rsidRDefault="00285985" w:rsidP="00827386">
      <w:pPr>
        <w:pStyle w:val="Zwykytekst1"/>
        <w:numPr>
          <w:ilvl w:val="0"/>
          <w:numId w:val="28"/>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4D1F1FCE" w14:textId="77777777" w:rsidR="00285985" w:rsidRPr="004D06E8" w:rsidRDefault="00285985" w:rsidP="00285985">
      <w:pPr>
        <w:pStyle w:val="Zwykytekst1"/>
        <w:spacing w:line="276" w:lineRule="auto"/>
        <w:contextualSpacing/>
        <w:jc w:val="both"/>
        <w:rPr>
          <w:rFonts w:ascii="Times New Roman" w:hAnsi="Times New Roman" w:cs="Times New Roman"/>
          <w:sz w:val="22"/>
          <w:szCs w:val="22"/>
        </w:rPr>
      </w:pPr>
    </w:p>
    <w:p w14:paraId="3E13FA54" w14:textId="77777777" w:rsidR="00285985" w:rsidRPr="004D06E8" w:rsidRDefault="00285985" w:rsidP="00285985">
      <w:pPr>
        <w:pStyle w:val="Zwykytekst1"/>
        <w:spacing w:line="276" w:lineRule="auto"/>
        <w:contextualSpacing/>
        <w:jc w:val="center"/>
        <w:rPr>
          <w:rFonts w:ascii="Times New Roman" w:hAnsi="Times New Roman" w:cs="Times New Roman"/>
          <w:b/>
          <w:sz w:val="22"/>
          <w:szCs w:val="22"/>
        </w:rPr>
      </w:pPr>
      <w:r w:rsidRPr="004D06E8">
        <w:rPr>
          <w:rFonts w:ascii="Times New Roman" w:hAnsi="Times New Roman" w:cs="Times New Roman"/>
          <w:b/>
          <w:sz w:val="22"/>
          <w:szCs w:val="22"/>
        </w:rPr>
        <w:t>§ 3</w:t>
      </w:r>
    </w:p>
    <w:p w14:paraId="1F772FDA" w14:textId="77777777" w:rsidR="00285985" w:rsidRPr="004D06E8" w:rsidRDefault="00285985" w:rsidP="00285985">
      <w:pPr>
        <w:pStyle w:val="Zwykytekst1"/>
        <w:spacing w:line="276" w:lineRule="auto"/>
        <w:contextualSpacing/>
        <w:jc w:val="center"/>
        <w:rPr>
          <w:rFonts w:ascii="Times New Roman" w:hAnsi="Times New Roman" w:cs="Times New Roman"/>
          <w:b/>
          <w:sz w:val="22"/>
          <w:szCs w:val="22"/>
        </w:rPr>
      </w:pPr>
      <w:r w:rsidRPr="004D06E8">
        <w:rPr>
          <w:rFonts w:ascii="Times New Roman" w:hAnsi="Times New Roman" w:cs="Times New Roman"/>
          <w:b/>
          <w:sz w:val="22"/>
          <w:szCs w:val="22"/>
        </w:rPr>
        <w:t>Zakres zamówienia</w:t>
      </w:r>
    </w:p>
    <w:p w14:paraId="3A736EAD" w14:textId="77777777" w:rsidR="00285985" w:rsidRPr="004D06E8"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Roboty budowlane powinny być realizowane  zgodnie z przepisami ustawy z dnia 7 lipca 1994 r.- Prawo Budowlane (</w:t>
      </w:r>
      <w:proofErr w:type="spellStart"/>
      <w:r w:rsidRPr="004D06E8">
        <w:rPr>
          <w:rFonts w:ascii="Times New Roman" w:hAnsi="Times New Roman" w:cs="Times New Roman"/>
          <w:sz w:val="22"/>
          <w:szCs w:val="22"/>
        </w:rPr>
        <w:t>t.j</w:t>
      </w:r>
      <w:proofErr w:type="spellEnd"/>
      <w:r w:rsidRPr="004D06E8">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14:paraId="7969AA53" w14:textId="77777777" w:rsidR="00285985" w:rsidRPr="004D06E8"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14:paraId="65B83D4B" w14:textId="77777777" w:rsidR="00285985" w:rsidRPr="004D06E8"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14:paraId="68144BEC" w14:textId="77777777" w:rsidR="00285985" w:rsidRPr="004D06E8" w:rsidRDefault="00285985" w:rsidP="00827386">
      <w:pPr>
        <w:pStyle w:val="Zwykytekst1"/>
        <w:numPr>
          <w:ilvl w:val="0"/>
          <w:numId w:val="29"/>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udziela gwarancji na przedmiot umowy w okresie ……………………miesięcy</w:t>
      </w:r>
    </w:p>
    <w:p w14:paraId="6DB1893A" w14:textId="77777777" w:rsidR="00285985" w:rsidRPr="004D06E8" w:rsidRDefault="00285985" w:rsidP="00285985">
      <w:pPr>
        <w:spacing w:after="0"/>
        <w:jc w:val="both"/>
        <w:rPr>
          <w:rFonts w:ascii="Times New Roman" w:hAnsi="Times New Roman" w:cs="Times New Roman"/>
        </w:rPr>
      </w:pPr>
    </w:p>
    <w:p w14:paraId="4EEA76DF"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 4</w:t>
      </w:r>
    </w:p>
    <w:p w14:paraId="13DF2C25"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Obowiązki Wykonawcy</w:t>
      </w:r>
    </w:p>
    <w:p w14:paraId="73AD46D4"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zobowiązany jest w szczególności do:</w:t>
      </w:r>
    </w:p>
    <w:p w14:paraId="5983267B"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zorganizowania socjalno-bytowego i produkcyjnego zaplecza budowy,</w:t>
      </w:r>
    </w:p>
    <w:p w14:paraId="17681314"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opracowania planu bezpieczeństwa i ochrony zdrowia wymaganego przepisami ustawy Prawo Budowlane,</w:t>
      </w:r>
    </w:p>
    <w:p w14:paraId="0EB0AA4E"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bieżącego prowadzenia Dziennika Budowy i udostępnianie go uprawnionym osobom celem dokonywania wpisów, zaleceń i potwierdzeń,</w:t>
      </w:r>
    </w:p>
    <w:p w14:paraId="2A82231E"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zaprojektowania i wykonania wszelkich niezbędnych oznakowań i zabezpieczeń związanych z czasową organizacją ruchu prowadzonych robót oraz z ich bieżącą konserwacją,</w:t>
      </w:r>
    </w:p>
    <w:p w14:paraId="5D89F2E3"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1037E920"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przedłożenia Zamawiającemu do zatwierdzenia umów z podwykonawcami lub zmian do nich na zasadach wskazanych w Umowie;</w:t>
      </w:r>
    </w:p>
    <w:p w14:paraId="4BF7315D"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652D9439"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209C4DF0"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4D06E8">
        <w:rPr>
          <w:rFonts w:ascii="Times New Roman" w:hAnsi="Times New Roman" w:cs="Times New Roman"/>
        </w:rPr>
        <w:t>opomiarować</w:t>
      </w:r>
      <w:proofErr w:type="spellEnd"/>
      <w:r w:rsidRPr="004D06E8">
        <w:rPr>
          <w:rFonts w:ascii="Times New Roman" w:hAnsi="Times New Roman" w:cs="Times New Roman"/>
        </w:rPr>
        <w:t>) oraz zapewnienia łączności telefonicznej z osobami odpowiedzialnymi za prowadzenie robót, jak również bieżące ponoszenie kosztów za zużyte media,</w:t>
      </w:r>
    </w:p>
    <w:p w14:paraId="2766B400"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zapewnienia bezpiecznego korzystania z terenu przylegającego do terenu budowy, wraz z zapewnieniem bezpiecznego dojścia i dojazdu do wszystkich nieruchomości,</w:t>
      </w:r>
    </w:p>
    <w:p w14:paraId="2A14263D"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zapewnienia własnym staraniem i na własny koszt kontenerów na odpady,</w:t>
      </w:r>
    </w:p>
    <w:p w14:paraId="620BBB83"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77258A1F"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7630B8ED"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zapewnienia pełnej obsługi geodezyjnej i geotechnicznej (bieżącej i powykonawczej) niezbędnej do zrealizowania Umowy,</w:t>
      </w:r>
    </w:p>
    <w:p w14:paraId="46334B11"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38D3A577"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2A7F9B5A"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14:paraId="7C778C5B"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14:paraId="115075E6"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powykonawczy, dziennik budowy;</w:t>
      </w:r>
    </w:p>
    <w:p w14:paraId="56C7AF54"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opracowania instrukcji eksploatacji technologicznej, instrukcji eksploatacji i utrzymania obiektu po jego ukończeniu;</w:t>
      </w:r>
    </w:p>
    <w:p w14:paraId="459DFAE3"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uzyskania  akceptacji  Zamawiającego dla uzyskanych efektów uruchomienia obiektu;</w:t>
      </w:r>
    </w:p>
    <w:p w14:paraId="58AEBA58"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 xml:space="preserve">zapewnienia w razie konieczności nadzoru saperskiego w czasie wykonywania robót ziemnych, a w razie odkrycia niewypałów pokrycia kosztów ich zabezpieczenia, wywozu i unieszkodliwienia przez osoby o odpowiednich kwalifikacjach; </w:t>
      </w:r>
    </w:p>
    <w:p w14:paraId="422FA0AE"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Wykonania badań i pomiarów powykonawczych;</w:t>
      </w:r>
    </w:p>
    <w:p w14:paraId="3833FD77" w14:textId="77777777" w:rsidR="00285985" w:rsidRPr="004D06E8" w:rsidRDefault="00285985" w:rsidP="00827386">
      <w:pPr>
        <w:pStyle w:val="Akapitzlist"/>
        <w:numPr>
          <w:ilvl w:val="0"/>
          <w:numId w:val="30"/>
        </w:numPr>
        <w:spacing w:after="0"/>
        <w:jc w:val="both"/>
        <w:rPr>
          <w:rFonts w:ascii="Times New Roman" w:hAnsi="Times New Roman" w:cs="Times New Roman"/>
        </w:rPr>
      </w:pPr>
      <w:r w:rsidRPr="004D06E8">
        <w:rPr>
          <w:rFonts w:ascii="Times New Roman" w:hAnsi="Times New Roman" w:cs="Times New Roman"/>
        </w:rPr>
        <w:t xml:space="preserve">dokonania protokolarnego zwrotu terenu budowy.  </w:t>
      </w:r>
    </w:p>
    <w:p w14:paraId="3D8F984B"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14:paraId="48D25BD3"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jest zobowiązany do przerwania robót na pisemne żądanie Zamawiającego wraz z zabezpieczeniem wykonanych robót przed ich zniszczeniem.</w:t>
      </w:r>
    </w:p>
    <w:p w14:paraId="49197AAE"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7184348F"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77E1397F"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667BE8A"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zobowiązuje się do:</w:t>
      </w:r>
    </w:p>
    <w:p w14:paraId="25058249" w14:textId="77777777" w:rsidR="00285985" w:rsidRPr="004D06E8" w:rsidRDefault="00285985" w:rsidP="00827386">
      <w:pPr>
        <w:pStyle w:val="Akapitzlist"/>
        <w:numPr>
          <w:ilvl w:val="0"/>
          <w:numId w:val="32"/>
        </w:numPr>
        <w:spacing w:after="0"/>
        <w:jc w:val="both"/>
        <w:rPr>
          <w:rFonts w:ascii="Times New Roman" w:hAnsi="Times New Roman" w:cs="Times New Roman"/>
        </w:rPr>
      </w:pPr>
      <w:r w:rsidRPr="004D06E8">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5F63EF4D" w14:textId="77777777" w:rsidR="00285985" w:rsidRPr="004D06E8" w:rsidRDefault="00285985" w:rsidP="00827386">
      <w:pPr>
        <w:pStyle w:val="Akapitzlist"/>
        <w:numPr>
          <w:ilvl w:val="0"/>
          <w:numId w:val="32"/>
        </w:numPr>
        <w:spacing w:after="0"/>
        <w:jc w:val="both"/>
        <w:rPr>
          <w:rFonts w:ascii="Times New Roman" w:hAnsi="Times New Roman" w:cs="Times New Roman"/>
          <w:b/>
        </w:rPr>
      </w:pPr>
      <w:r w:rsidRPr="004D06E8">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4D06E8">
        <w:rPr>
          <w:rFonts w:ascii="Times New Roman" w:hAnsi="Times New Roman" w:cs="Times New Roman"/>
          <w:b/>
        </w:rPr>
        <w:t>).</w:t>
      </w:r>
    </w:p>
    <w:p w14:paraId="17E05370"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13EDA9D6"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14:paraId="1F99286C" w14:textId="77777777" w:rsidR="00285985" w:rsidRPr="004D06E8" w:rsidRDefault="00285985" w:rsidP="00827386">
      <w:pPr>
        <w:pStyle w:val="Zwykytekst1"/>
        <w:numPr>
          <w:ilvl w:val="0"/>
          <w:numId w:val="31"/>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Wykonawca oświadcza, że nie należy do podmiotów, o których mowa w art. 1 pkt 1 b podpunkt a) ustawy z dnia 10 października 2002 r. o minimalnym wynagrodzeniu za pracę.</w:t>
      </w:r>
    </w:p>
    <w:p w14:paraId="51B07B1E" w14:textId="77777777" w:rsidR="00285985" w:rsidRPr="004D06E8" w:rsidRDefault="00285985" w:rsidP="00285985">
      <w:pPr>
        <w:spacing w:after="0"/>
        <w:contextualSpacing/>
        <w:jc w:val="center"/>
        <w:rPr>
          <w:rFonts w:ascii="Times New Roman" w:hAnsi="Times New Roman" w:cs="Times New Roman"/>
          <w:b/>
        </w:rPr>
      </w:pPr>
    </w:p>
    <w:p w14:paraId="7A701D77"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5</w:t>
      </w:r>
    </w:p>
    <w:p w14:paraId="3A2749D4"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Obowiązki Zamawiającego</w:t>
      </w:r>
    </w:p>
    <w:p w14:paraId="10481D90" w14:textId="77777777" w:rsidR="00285985" w:rsidRPr="004D06E8" w:rsidRDefault="00285985" w:rsidP="00827386">
      <w:pPr>
        <w:pStyle w:val="Zwykytekst1"/>
        <w:numPr>
          <w:ilvl w:val="0"/>
          <w:numId w:val="33"/>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 xml:space="preserve">Zamawiający zobowiązany jest do:  </w:t>
      </w:r>
    </w:p>
    <w:p w14:paraId="39A2E518" w14:textId="77777777" w:rsidR="00285985" w:rsidRPr="004D06E8"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protokolarnego przekazania terenu budowy wraz z dziennikiem budowy,</w:t>
      </w:r>
    </w:p>
    <w:p w14:paraId="393BA402" w14:textId="77777777" w:rsidR="00285985" w:rsidRPr="004D06E8"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zapewnienia nadzoru inwestorskiego,</w:t>
      </w:r>
    </w:p>
    <w:p w14:paraId="400FB5D8" w14:textId="77777777" w:rsidR="00285985" w:rsidRPr="004D06E8"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wskazania punktów poboru energii elektrycznej oraz wody dla celów budowy i socjalnych, przy czym koszt podłączeń ponosi Wykonawca,</w:t>
      </w:r>
    </w:p>
    <w:p w14:paraId="35C0067F" w14:textId="77777777" w:rsidR="00285985" w:rsidRPr="004D06E8"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przystąpienia do odbioru końcowego,</w:t>
      </w:r>
    </w:p>
    <w:p w14:paraId="22C6069D" w14:textId="77777777" w:rsidR="00285985" w:rsidRPr="004D06E8" w:rsidRDefault="00285985" w:rsidP="00827386">
      <w:pPr>
        <w:pStyle w:val="Zwykytekst1"/>
        <w:numPr>
          <w:ilvl w:val="1"/>
          <w:numId w:val="33"/>
        </w:numPr>
        <w:spacing w:line="276" w:lineRule="auto"/>
        <w:contextualSpacing/>
        <w:jc w:val="both"/>
        <w:rPr>
          <w:rFonts w:ascii="Times New Roman" w:hAnsi="Times New Roman" w:cs="Times New Roman"/>
          <w:sz w:val="22"/>
          <w:szCs w:val="22"/>
        </w:rPr>
      </w:pPr>
      <w:r w:rsidRPr="004D06E8">
        <w:rPr>
          <w:rFonts w:ascii="Times New Roman" w:hAnsi="Times New Roman" w:cs="Times New Roman"/>
          <w:sz w:val="22"/>
          <w:szCs w:val="22"/>
        </w:rPr>
        <w:t xml:space="preserve">zapłaty wynagrodzenia należnego Wykonawcy.  </w:t>
      </w:r>
    </w:p>
    <w:p w14:paraId="21F86BA9" w14:textId="77777777" w:rsidR="00285985" w:rsidRPr="004D06E8" w:rsidRDefault="00285985" w:rsidP="00285985">
      <w:pPr>
        <w:spacing w:after="0"/>
        <w:contextualSpacing/>
        <w:jc w:val="center"/>
        <w:rPr>
          <w:rFonts w:ascii="Times New Roman" w:hAnsi="Times New Roman" w:cs="Times New Roman"/>
          <w:b/>
        </w:rPr>
      </w:pPr>
    </w:p>
    <w:p w14:paraId="5246F5D4"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6</w:t>
      </w:r>
    </w:p>
    <w:p w14:paraId="0751B224"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Termin wykonania zamówienia</w:t>
      </w:r>
    </w:p>
    <w:p w14:paraId="642BC6AC" w14:textId="4432FA8A" w:rsidR="00285985" w:rsidRPr="004D06E8" w:rsidRDefault="00285985" w:rsidP="00827386">
      <w:pPr>
        <w:pStyle w:val="Zwykytekst1"/>
        <w:spacing w:line="276" w:lineRule="auto"/>
        <w:contextualSpacing/>
        <w:jc w:val="both"/>
        <w:rPr>
          <w:rFonts w:ascii="Times New Roman" w:hAnsi="Times New Roman" w:cs="Times New Roman"/>
          <w:sz w:val="22"/>
          <w:szCs w:val="22"/>
        </w:rPr>
      </w:pPr>
      <w:r w:rsidRPr="004D06E8">
        <w:rPr>
          <w:rFonts w:ascii="Times New Roman" w:hAnsi="Times New Roman" w:cs="Times New Roman"/>
          <w:b/>
          <w:sz w:val="22"/>
          <w:szCs w:val="22"/>
        </w:rPr>
        <w:t xml:space="preserve">Strony ustalają termin wykonania: </w:t>
      </w:r>
      <w:r w:rsidR="004D06E8">
        <w:rPr>
          <w:rFonts w:ascii="Times New Roman" w:hAnsi="Times New Roman" w:cs="Times New Roman"/>
          <w:b/>
          <w:sz w:val="22"/>
          <w:szCs w:val="22"/>
        </w:rPr>
        <w:t>3</w:t>
      </w:r>
      <w:r w:rsidRPr="004D06E8">
        <w:rPr>
          <w:rFonts w:ascii="Times New Roman" w:hAnsi="Times New Roman" w:cs="Times New Roman"/>
          <w:b/>
          <w:sz w:val="22"/>
          <w:szCs w:val="22"/>
        </w:rPr>
        <w:t xml:space="preserve"> mi</w:t>
      </w:r>
      <w:r w:rsidR="00827386" w:rsidRPr="004D06E8">
        <w:rPr>
          <w:rFonts w:ascii="Times New Roman" w:hAnsi="Times New Roman" w:cs="Times New Roman"/>
          <w:b/>
          <w:sz w:val="22"/>
          <w:szCs w:val="22"/>
        </w:rPr>
        <w:t>esiące od dnia podpisania umowy.</w:t>
      </w:r>
    </w:p>
    <w:p w14:paraId="7E71AC24" w14:textId="77777777" w:rsidR="00285985" w:rsidRPr="004D06E8" w:rsidRDefault="00285985" w:rsidP="00285985">
      <w:pPr>
        <w:spacing w:after="0"/>
        <w:contextualSpacing/>
        <w:jc w:val="both"/>
        <w:rPr>
          <w:rFonts w:ascii="Times New Roman" w:hAnsi="Times New Roman" w:cs="Times New Roman"/>
        </w:rPr>
      </w:pPr>
    </w:p>
    <w:p w14:paraId="69E5E45A"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7</w:t>
      </w:r>
    </w:p>
    <w:p w14:paraId="33763387"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Wynagrodzenie</w:t>
      </w:r>
    </w:p>
    <w:p w14:paraId="58A38BEC" w14:textId="77777777" w:rsidR="00285985" w:rsidRPr="004D06E8" w:rsidRDefault="00285985" w:rsidP="00827386">
      <w:pPr>
        <w:pStyle w:val="Akapitzlist"/>
        <w:numPr>
          <w:ilvl w:val="0"/>
          <w:numId w:val="34"/>
        </w:numPr>
        <w:spacing w:after="0"/>
        <w:jc w:val="both"/>
        <w:rPr>
          <w:rFonts w:ascii="Times New Roman" w:hAnsi="Times New Roman" w:cs="Times New Roman"/>
        </w:rPr>
      </w:pPr>
      <w:r w:rsidRPr="004D06E8">
        <w:rPr>
          <w:rFonts w:ascii="Times New Roman" w:hAnsi="Times New Roman" w:cs="Times New Roman"/>
        </w:rPr>
        <w:t>W zamian za wykonanie przedmiotu zamówienia, o której mowa w § 1, Zamawiający zapłaci Wykonawcy wynagrodzenie ryczałtowe  określone na podstawie oferty w wysokości:</w:t>
      </w:r>
    </w:p>
    <w:p w14:paraId="153BBA53" w14:textId="77777777" w:rsidR="00285985" w:rsidRPr="004D06E8" w:rsidRDefault="00285985" w:rsidP="00285985">
      <w:pPr>
        <w:spacing w:after="0"/>
        <w:jc w:val="both"/>
        <w:rPr>
          <w:rFonts w:ascii="Times New Roman" w:hAnsi="Times New Roman" w:cs="Times New Roman"/>
          <w:b/>
        </w:rPr>
      </w:pPr>
      <w:r w:rsidRPr="004D06E8">
        <w:rPr>
          <w:rFonts w:ascii="Times New Roman" w:hAnsi="Times New Roman" w:cs="Times New Roman"/>
          <w:b/>
        </w:rPr>
        <w:t>Ogólna wartość umowy:</w:t>
      </w:r>
    </w:p>
    <w:p w14:paraId="2F67B09C" w14:textId="77777777" w:rsidR="00285985" w:rsidRPr="004D06E8" w:rsidRDefault="00285985" w:rsidP="00285985">
      <w:pPr>
        <w:spacing w:after="0"/>
        <w:contextualSpacing/>
        <w:jc w:val="both"/>
        <w:rPr>
          <w:rFonts w:ascii="Times New Roman" w:hAnsi="Times New Roman" w:cs="Times New Roman"/>
        </w:rPr>
      </w:pPr>
      <w:r w:rsidRPr="004D06E8">
        <w:rPr>
          <w:rFonts w:ascii="Times New Roman" w:hAnsi="Times New Roman" w:cs="Times New Roman"/>
        </w:rPr>
        <w:t xml:space="preserve">netto </w:t>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t xml:space="preserve">……………………………  zł </w:t>
      </w:r>
    </w:p>
    <w:p w14:paraId="37EF1BD3" w14:textId="77777777" w:rsidR="00285985" w:rsidRPr="004D06E8" w:rsidRDefault="00285985" w:rsidP="00285985">
      <w:pPr>
        <w:spacing w:after="0"/>
        <w:contextualSpacing/>
        <w:jc w:val="both"/>
        <w:rPr>
          <w:rFonts w:ascii="Times New Roman" w:hAnsi="Times New Roman" w:cs="Times New Roman"/>
        </w:rPr>
      </w:pPr>
      <w:r w:rsidRPr="004D06E8">
        <w:rPr>
          <w:rFonts w:ascii="Times New Roman" w:hAnsi="Times New Roman" w:cs="Times New Roman"/>
        </w:rPr>
        <w:t xml:space="preserve">podatek   VAT ……% , wartość podatku VAT </w:t>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t>……………………………  zł</w:t>
      </w:r>
    </w:p>
    <w:p w14:paraId="6B0B4E9B" w14:textId="77777777" w:rsidR="00285985" w:rsidRPr="004D06E8" w:rsidRDefault="00285985" w:rsidP="00285985">
      <w:pPr>
        <w:spacing w:after="0"/>
        <w:contextualSpacing/>
        <w:jc w:val="both"/>
        <w:rPr>
          <w:rFonts w:ascii="Times New Roman" w:hAnsi="Times New Roman" w:cs="Times New Roman"/>
        </w:rPr>
      </w:pPr>
      <w:r w:rsidRPr="004D06E8">
        <w:rPr>
          <w:rFonts w:ascii="Times New Roman" w:hAnsi="Times New Roman" w:cs="Times New Roman"/>
        </w:rPr>
        <w:t xml:space="preserve">brutto </w:t>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t xml:space="preserve"> </w:t>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t>……………………………  zł</w:t>
      </w:r>
    </w:p>
    <w:p w14:paraId="2BD39229" w14:textId="77777777" w:rsidR="00285985" w:rsidRPr="004D06E8" w:rsidRDefault="00285985" w:rsidP="00285985">
      <w:pPr>
        <w:spacing w:after="0"/>
        <w:contextualSpacing/>
        <w:jc w:val="both"/>
        <w:rPr>
          <w:rFonts w:ascii="Times New Roman" w:hAnsi="Times New Roman" w:cs="Times New Roman"/>
        </w:rPr>
      </w:pPr>
      <w:r w:rsidRPr="004D06E8">
        <w:rPr>
          <w:rFonts w:ascii="Times New Roman" w:hAnsi="Times New Roman" w:cs="Times New Roman"/>
        </w:rPr>
        <w:t>słownie :  …………………………………………………………………………………  złotych</w:t>
      </w:r>
    </w:p>
    <w:p w14:paraId="6E9B007D" w14:textId="31C5334A" w:rsidR="00285985" w:rsidRPr="004D06E8" w:rsidRDefault="00285985" w:rsidP="00827386">
      <w:pPr>
        <w:pStyle w:val="Akapitzlist"/>
        <w:numPr>
          <w:ilvl w:val="0"/>
          <w:numId w:val="34"/>
        </w:numPr>
        <w:spacing w:after="0"/>
        <w:jc w:val="both"/>
        <w:rPr>
          <w:rFonts w:ascii="Times New Roman" w:hAnsi="Times New Roman" w:cs="Times New Roman"/>
        </w:rPr>
      </w:pPr>
      <w:r w:rsidRPr="004D06E8">
        <w:rPr>
          <w:rFonts w:ascii="Times New Roman" w:hAnsi="Times New Roman" w:cs="Times New Roman"/>
        </w:rPr>
        <w:t xml:space="preserve">Zapłata wynagrodzenia za wykonanie przedmiotu zamówienia nastąpi </w:t>
      </w:r>
      <w:r w:rsidR="004D06E8">
        <w:rPr>
          <w:rFonts w:ascii="Times New Roman" w:hAnsi="Times New Roman" w:cs="Times New Roman"/>
          <w:b/>
        </w:rPr>
        <w:t>jednorazowo, po podpisaniu protokołu odbioru robót</w:t>
      </w:r>
      <w:r w:rsidRPr="004D06E8">
        <w:rPr>
          <w:rFonts w:ascii="Times New Roman" w:hAnsi="Times New Roman" w:cs="Times New Roman"/>
        </w:rPr>
        <w:t>.</w:t>
      </w:r>
    </w:p>
    <w:p w14:paraId="7103B482" w14:textId="77777777" w:rsidR="00285985" w:rsidRPr="004D06E8" w:rsidRDefault="00285985" w:rsidP="00827386">
      <w:pPr>
        <w:pStyle w:val="Akapitzlist"/>
        <w:numPr>
          <w:ilvl w:val="0"/>
          <w:numId w:val="34"/>
        </w:numPr>
        <w:spacing w:after="0"/>
        <w:jc w:val="both"/>
        <w:rPr>
          <w:rFonts w:ascii="Times New Roman" w:hAnsi="Times New Roman" w:cs="Times New Roman"/>
        </w:rPr>
      </w:pPr>
      <w:r w:rsidRPr="004D06E8">
        <w:rPr>
          <w:rFonts w:ascii="Times New Roman" w:hAnsi="Times New Roman" w:cs="Times New Roman"/>
        </w:rPr>
        <w:t xml:space="preserve">Strony ustalają, że zapłata wynagrodzenia, o którym mowa w ust. 1, nastąpi na podstawie faktury wystawionej przez Wykonawcę, po protokolarnym przekazaniu Zamawiającemu dokumentacji sporządzonej w danym etapie, w terminie do 14 dni od dnia otrzymania faktury na </w:t>
      </w:r>
      <w:r w:rsidRPr="004D06E8">
        <w:rPr>
          <w:rFonts w:ascii="Times New Roman" w:hAnsi="Times New Roman" w:cs="Times New Roman"/>
          <w:b/>
        </w:rPr>
        <w:t>rachunek bankowy nr: …………………………………………………</w:t>
      </w:r>
      <w:r w:rsidRPr="004D06E8">
        <w:rPr>
          <w:rFonts w:ascii="Times New Roman" w:hAnsi="Times New Roman" w:cs="Times New Roman"/>
        </w:rPr>
        <w:t xml:space="preserve"> . W przypadku stwierdzenia wad dokumentacji zamawiający wstrzyma się z zapłatą wynagrodzenia do czasu usunięcia wad przez Wykonawcę.</w:t>
      </w:r>
    </w:p>
    <w:p w14:paraId="3630D0F8" w14:textId="77777777" w:rsidR="00285985" w:rsidRPr="004D06E8" w:rsidRDefault="00285985" w:rsidP="00827386">
      <w:pPr>
        <w:pStyle w:val="Akapitzlist"/>
        <w:numPr>
          <w:ilvl w:val="0"/>
          <w:numId w:val="34"/>
        </w:numPr>
        <w:spacing w:after="0"/>
        <w:jc w:val="both"/>
        <w:rPr>
          <w:rFonts w:ascii="Times New Roman" w:hAnsi="Times New Roman" w:cs="Times New Roman"/>
        </w:rPr>
      </w:pPr>
      <w:r w:rsidRPr="004D06E8">
        <w:rPr>
          <w:rFonts w:ascii="Times New Roman" w:hAnsi="Times New Roman" w:cs="Times New Roman"/>
        </w:rPr>
        <w:t>Za dzień zapłaty uważany będzie dzień obciążenia rachunku Zamawiającego.</w:t>
      </w:r>
    </w:p>
    <w:p w14:paraId="09CD89BF" w14:textId="77777777" w:rsidR="00285985" w:rsidRPr="004D06E8" w:rsidRDefault="00285985" w:rsidP="00827386">
      <w:pPr>
        <w:pStyle w:val="Akapitzlist"/>
        <w:numPr>
          <w:ilvl w:val="0"/>
          <w:numId w:val="34"/>
        </w:numPr>
        <w:spacing w:after="0"/>
        <w:jc w:val="both"/>
        <w:rPr>
          <w:rFonts w:ascii="Times New Roman" w:hAnsi="Times New Roman" w:cs="Times New Roman"/>
        </w:rPr>
      </w:pPr>
      <w:r w:rsidRPr="004D06E8">
        <w:rPr>
          <w:rFonts w:ascii="Times New Roman" w:hAnsi="Times New Roman" w:cs="Times New Roman"/>
        </w:rPr>
        <w:t>W</w:t>
      </w:r>
      <w:r w:rsidRPr="004D06E8">
        <w:rPr>
          <w:rFonts w:ascii="Times New Roman" w:hAnsi="Times New Roman" w:cs="Times New Roman"/>
          <w:iCs/>
        </w:rPr>
        <w:t xml:space="preserve">prowadza się następujące zasady dotyczące płatności wynagrodzenia należnego dla Wykonawcy z tytułu realizacji umowy z zastosowaniem </w:t>
      </w:r>
      <w:r w:rsidRPr="004D06E8">
        <w:rPr>
          <w:rFonts w:ascii="Times New Roman" w:hAnsi="Times New Roman" w:cs="Times New Roman"/>
          <w:b/>
          <w:iCs/>
        </w:rPr>
        <w:t>mechanizmu podzielonej płatności</w:t>
      </w:r>
      <w:r w:rsidRPr="004D06E8">
        <w:rPr>
          <w:rFonts w:ascii="Times New Roman" w:hAnsi="Times New Roman" w:cs="Times New Roman"/>
          <w:iCs/>
        </w:rPr>
        <w:t xml:space="preserve">: </w:t>
      </w:r>
    </w:p>
    <w:p w14:paraId="2D2A1B16" w14:textId="77777777" w:rsidR="00285985" w:rsidRPr="004D06E8" w:rsidRDefault="00285985" w:rsidP="00285985">
      <w:pPr>
        <w:spacing w:after="0"/>
        <w:ind w:left="284"/>
        <w:contextualSpacing/>
        <w:jc w:val="both"/>
        <w:rPr>
          <w:rFonts w:ascii="Times New Roman" w:hAnsi="Times New Roman" w:cs="Times New Roman"/>
        </w:rPr>
      </w:pPr>
      <w:r w:rsidRPr="004D06E8">
        <w:rPr>
          <w:rFonts w:ascii="Times New Roman" w:hAnsi="Times New Roman" w:cs="Times New Roman"/>
          <w:iCs/>
        </w:rPr>
        <w:t xml:space="preserve">1) Zamawiający zastrzega sobie prawo rozliczenia płatności wynikających z umowy z zastosowaniem mechanizmu podzielonej płatności, przewidzianego w przepisach ustawy o podatku od towarów i usług. </w:t>
      </w:r>
    </w:p>
    <w:p w14:paraId="435DE565" w14:textId="77777777" w:rsidR="00285985" w:rsidRPr="004D06E8" w:rsidRDefault="00285985" w:rsidP="00285985">
      <w:pPr>
        <w:spacing w:after="0"/>
        <w:ind w:left="284"/>
        <w:contextualSpacing/>
        <w:jc w:val="both"/>
        <w:rPr>
          <w:rFonts w:ascii="Times New Roman" w:hAnsi="Times New Roman" w:cs="Times New Roman"/>
        </w:rPr>
      </w:pPr>
      <w:r w:rsidRPr="004D06E8">
        <w:rPr>
          <w:rFonts w:ascii="Times New Roman" w:hAnsi="Times New Roman" w:cs="Times New Roman"/>
          <w:iCs/>
        </w:rPr>
        <w:t xml:space="preserve">2) Wykonawca oświadcza, ze rachunek bankowy wskazany w Umowie: </w:t>
      </w:r>
    </w:p>
    <w:p w14:paraId="04363BB2" w14:textId="77777777" w:rsidR="00285985" w:rsidRPr="004D06E8" w:rsidRDefault="00285985" w:rsidP="00285985">
      <w:pPr>
        <w:spacing w:after="0"/>
        <w:ind w:left="708"/>
        <w:contextualSpacing/>
        <w:jc w:val="both"/>
        <w:rPr>
          <w:rFonts w:ascii="Times New Roman" w:hAnsi="Times New Roman" w:cs="Times New Roman"/>
        </w:rPr>
      </w:pPr>
      <w:r w:rsidRPr="004D06E8">
        <w:rPr>
          <w:rFonts w:ascii="Times New Roman" w:hAnsi="Times New Roman" w:cs="Times New Roman"/>
          <w:iCs/>
        </w:rPr>
        <w:t xml:space="preserve">a) jest rachunkiem umożliwiającym płatność z zastosowaniem mechanizmu podzielonej płatności, o którym mowa powyżej, </w:t>
      </w:r>
    </w:p>
    <w:p w14:paraId="2F9CD3A3" w14:textId="77777777" w:rsidR="00285985" w:rsidRPr="004D06E8" w:rsidRDefault="00285985" w:rsidP="00285985">
      <w:pPr>
        <w:spacing w:after="0"/>
        <w:ind w:left="708"/>
        <w:contextualSpacing/>
        <w:jc w:val="both"/>
        <w:rPr>
          <w:rFonts w:ascii="Times New Roman" w:hAnsi="Times New Roman" w:cs="Times New Roman"/>
        </w:rPr>
      </w:pPr>
      <w:r w:rsidRPr="004D06E8">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14:paraId="2E6FE1FE" w14:textId="77777777" w:rsidR="00285985" w:rsidRPr="004D06E8" w:rsidRDefault="00285985" w:rsidP="00285985">
      <w:pPr>
        <w:spacing w:after="0"/>
        <w:ind w:left="284"/>
        <w:contextualSpacing/>
        <w:jc w:val="both"/>
        <w:rPr>
          <w:rFonts w:ascii="Times New Roman" w:hAnsi="Times New Roman" w:cs="Times New Roman"/>
        </w:rPr>
      </w:pPr>
      <w:r w:rsidRPr="004D06E8">
        <w:rPr>
          <w:rFonts w:ascii="Times New Roman" w:hAnsi="Times New Roman" w:cs="Times New Roman"/>
          <w:iCs/>
        </w:rPr>
        <w:t xml:space="preserve">3) W przypadku gdy rachunek bankowy wykonawcy nie spełnia warunków określonych </w:t>
      </w:r>
      <w:r w:rsidRPr="004D06E8">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153D9595" w14:textId="77777777" w:rsidR="00285985" w:rsidRPr="004D06E8" w:rsidRDefault="00285985" w:rsidP="00285985">
      <w:pPr>
        <w:spacing w:after="0"/>
        <w:contextualSpacing/>
        <w:jc w:val="both"/>
        <w:rPr>
          <w:rFonts w:ascii="Times New Roman" w:hAnsi="Times New Roman" w:cs="Times New Roman"/>
        </w:rPr>
      </w:pPr>
    </w:p>
    <w:p w14:paraId="76A03377"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 xml:space="preserve">§ 8 </w:t>
      </w:r>
    </w:p>
    <w:p w14:paraId="7AE3613A"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Rękojmia za wady</w:t>
      </w:r>
    </w:p>
    <w:p w14:paraId="0015D7CC" w14:textId="77777777" w:rsidR="00285985" w:rsidRPr="004D06E8" w:rsidRDefault="00285985" w:rsidP="00827386">
      <w:pPr>
        <w:pStyle w:val="Akapitzlist"/>
        <w:numPr>
          <w:ilvl w:val="0"/>
          <w:numId w:val="35"/>
        </w:numPr>
        <w:spacing w:after="0"/>
        <w:jc w:val="both"/>
        <w:rPr>
          <w:rFonts w:ascii="Times New Roman" w:hAnsi="Times New Roman" w:cs="Times New Roman"/>
        </w:rPr>
      </w:pPr>
      <w:r w:rsidRPr="004D06E8">
        <w:rPr>
          <w:rFonts w:ascii="Times New Roman" w:hAnsi="Times New Roman" w:cs="Times New Roman"/>
        </w:rPr>
        <w:t xml:space="preserve">Wykonawca udziela Zamawiającemu rękojmi za wady na wykonany przedmiot Umowy. </w:t>
      </w:r>
      <w:r w:rsidRPr="004D06E8">
        <w:rPr>
          <w:rFonts w:ascii="Times New Roman" w:hAnsi="Times New Roman" w:cs="Times New Roman"/>
          <w:b/>
        </w:rPr>
        <w:t>Okres rękojmi jest równy okresowi gwarancji na roboty budowlane</w:t>
      </w:r>
      <w:r w:rsidRPr="004D06E8">
        <w:rPr>
          <w:rFonts w:ascii="Times New Roman" w:hAnsi="Times New Roman" w:cs="Times New Roman"/>
        </w:rPr>
        <w:t>.</w:t>
      </w:r>
    </w:p>
    <w:p w14:paraId="61046BF9" w14:textId="77777777" w:rsidR="00285985" w:rsidRPr="004D06E8" w:rsidRDefault="00285985" w:rsidP="00827386">
      <w:pPr>
        <w:pStyle w:val="Akapitzlist"/>
        <w:numPr>
          <w:ilvl w:val="0"/>
          <w:numId w:val="35"/>
        </w:numPr>
        <w:spacing w:after="0"/>
        <w:jc w:val="both"/>
        <w:rPr>
          <w:rFonts w:ascii="Times New Roman" w:hAnsi="Times New Roman" w:cs="Times New Roman"/>
        </w:rPr>
      </w:pPr>
      <w:r w:rsidRPr="004D06E8">
        <w:rPr>
          <w:rFonts w:ascii="Times New Roman" w:hAnsi="Times New Roman" w:cs="Times New Roman"/>
        </w:rPr>
        <w:t>Zamawiający każdorazowo powiadomi Wykonawcę o wszelkich ujawnionych wadach (usterkach) w terminie 21 dni od dnia ich ujawnienia.</w:t>
      </w:r>
    </w:p>
    <w:p w14:paraId="01AF1883" w14:textId="77777777" w:rsidR="00285985" w:rsidRPr="004D06E8" w:rsidRDefault="00285985" w:rsidP="00827386">
      <w:pPr>
        <w:pStyle w:val="Akapitzlist"/>
        <w:numPr>
          <w:ilvl w:val="0"/>
          <w:numId w:val="35"/>
        </w:numPr>
        <w:spacing w:after="0"/>
        <w:jc w:val="both"/>
        <w:rPr>
          <w:rFonts w:ascii="Times New Roman" w:hAnsi="Times New Roman" w:cs="Times New Roman"/>
        </w:rPr>
      </w:pPr>
      <w:r w:rsidRPr="004D06E8">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14:paraId="354C0DAA" w14:textId="77777777" w:rsidR="00285985" w:rsidRPr="004D06E8" w:rsidRDefault="00285985" w:rsidP="00285985">
      <w:pPr>
        <w:spacing w:after="0"/>
        <w:jc w:val="center"/>
        <w:rPr>
          <w:rFonts w:ascii="Times New Roman" w:hAnsi="Times New Roman" w:cs="Times New Roman"/>
        </w:rPr>
      </w:pPr>
    </w:p>
    <w:p w14:paraId="41B515D1"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 xml:space="preserve">§ 9 </w:t>
      </w:r>
    </w:p>
    <w:p w14:paraId="5B12C259"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Gwarancja jakości</w:t>
      </w:r>
    </w:p>
    <w:p w14:paraId="79B6BED9" w14:textId="77777777" w:rsidR="00285985" w:rsidRPr="004D06E8" w:rsidRDefault="00285985" w:rsidP="00827386">
      <w:pPr>
        <w:pStyle w:val="Standard"/>
        <w:numPr>
          <w:ilvl w:val="0"/>
          <w:numId w:val="36"/>
        </w:numPr>
        <w:spacing w:line="276" w:lineRule="auto"/>
        <w:contextualSpacing/>
        <w:jc w:val="both"/>
        <w:rPr>
          <w:sz w:val="22"/>
          <w:szCs w:val="22"/>
        </w:rPr>
      </w:pPr>
      <w:r w:rsidRPr="004D06E8">
        <w:rPr>
          <w:sz w:val="22"/>
          <w:szCs w:val="22"/>
        </w:rPr>
        <w:t xml:space="preserve">Wykonawca udziela Zamawiającemu gwarancji na przedmiot Umowy w terminie </w:t>
      </w:r>
      <w:r w:rsidRPr="004D06E8">
        <w:rPr>
          <w:b/>
          <w:sz w:val="22"/>
          <w:szCs w:val="22"/>
        </w:rPr>
        <w:t xml:space="preserve">określonym w § 3 ust </w:t>
      </w:r>
      <w:r w:rsidR="00827386" w:rsidRPr="004D06E8">
        <w:rPr>
          <w:b/>
          <w:sz w:val="22"/>
          <w:szCs w:val="22"/>
        </w:rPr>
        <w:t>4</w:t>
      </w:r>
      <w:r w:rsidRPr="004D06E8">
        <w:rPr>
          <w:sz w:val="22"/>
          <w:szCs w:val="22"/>
        </w:rPr>
        <w:t>.  Rozpoczęciem terminu obowiązywania gwarancji jest data odbioru końcowego.</w:t>
      </w:r>
    </w:p>
    <w:p w14:paraId="72C487F6" w14:textId="77777777" w:rsidR="00285985" w:rsidRPr="004D06E8" w:rsidRDefault="00285985" w:rsidP="00827386">
      <w:pPr>
        <w:pStyle w:val="Standard"/>
        <w:numPr>
          <w:ilvl w:val="0"/>
          <w:numId w:val="36"/>
        </w:numPr>
        <w:spacing w:line="276" w:lineRule="auto"/>
        <w:contextualSpacing/>
        <w:jc w:val="both"/>
        <w:rPr>
          <w:sz w:val="22"/>
          <w:szCs w:val="22"/>
        </w:rPr>
      </w:pPr>
      <w:r w:rsidRPr="004D06E8">
        <w:rPr>
          <w:sz w:val="22"/>
          <w:szCs w:val="22"/>
        </w:rPr>
        <w:t xml:space="preserve">Przedmiotowa Umowa stanowi dokument gwarancyjny jakości przedmiotu Umowy.  </w:t>
      </w:r>
    </w:p>
    <w:p w14:paraId="78A0CF64" w14:textId="77777777" w:rsidR="00285985" w:rsidRPr="004D06E8" w:rsidRDefault="00285985" w:rsidP="00827386">
      <w:pPr>
        <w:pStyle w:val="Standard"/>
        <w:numPr>
          <w:ilvl w:val="0"/>
          <w:numId w:val="36"/>
        </w:numPr>
        <w:spacing w:line="276" w:lineRule="auto"/>
        <w:contextualSpacing/>
        <w:jc w:val="both"/>
        <w:rPr>
          <w:sz w:val="22"/>
          <w:szCs w:val="22"/>
        </w:rPr>
      </w:pPr>
      <w:r w:rsidRPr="004D06E8">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14:paraId="4C41263D" w14:textId="77777777" w:rsidR="00285985" w:rsidRPr="004D06E8" w:rsidRDefault="00285985" w:rsidP="00827386">
      <w:pPr>
        <w:pStyle w:val="Standard"/>
        <w:numPr>
          <w:ilvl w:val="0"/>
          <w:numId w:val="36"/>
        </w:numPr>
        <w:spacing w:line="276" w:lineRule="auto"/>
        <w:contextualSpacing/>
        <w:jc w:val="both"/>
        <w:rPr>
          <w:sz w:val="22"/>
          <w:szCs w:val="22"/>
        </w:rPr>
      </w:pPr>
      <w:r w:rsidRPr="004D06E8">
        <w:rPr>
          <w:sz w:val="22"/>
          <w:szCs w:val="22"/>
        </w:rPr>
        <w:t xml:space="preserve">Okres gwarancyjny określony w § 3 ust. </w:t>
      </w:r>
      <w:r w:rsidR="00827386" w:rsidRPr="004D06E8">
        <w:rPr>
          <w:sz w:val="22"/>
          <w:szCs w:val="22"/>
        </w:rPr>
        <w:t>4</w:t>
      </w:r>
      <w:r w:rsidRPr="004D06E8">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biec na nowo od chwili usunięcia wady.</w:t>
      </w:r>
    </w:p>
    <w:p w14:paraId="7A64D630" w14:textId="77777777" w:rsidR="00285985" w:rsidRPr="004D06E8" w:rsidRDefault="00285985" w:rsidP="00827386">
      <w:pPr>
        <w:pStyle w:val="Standard"/>
        <w:numPr>
          <w:ilvl w:val="0"/>
          <w:numId w:val="36"/>
        </w:numPr>
        <w:spacing w:line="276" w:lineRule="auto"/>
        <w:contextualSpacing/>
        <w:jc w:val="both"/>
        <w:rPr>
          <w:sz w:val="22"/>
          <w:szCs w:val="22"/>
        </w:rPr>
      </w:pPr>
      <w:r w:rsidRPr="004D06E8">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14:paraId="0979DC16" w14:textId="77777777" w:rsidR="00285985" w:rsidRPr="004D06E8" w:rsidRDefault="00285985" w:rsidP="00827386">
      <w:pPr>
        <w:pStyle w:val="Standard"/>
        <w:numPr>
          <w:ilvl w:val="0"/>
          <w:numId w:val="36"/>
        </w:numPr>
        <w:spacing w:line="276" w:lineRule="auto"/>
        <w:contextualSpacing/>
        <w:jc w:val="both"/>
        <w:rPr>
          <w:sz w:val="22"/>
          <w:szCs w:val="22"/>
        </w:rPr>
      </w:pPr>
      <w:r w:rsidRPr="004D06E8">
        <w:rPr>
          <w:sz w:val="22"/>
          <w:szCs w:val="22"/>
        </w:rPr>
        <w:t>Strony postanawiają zgodnie, że w odniesieniu do wadliwych instalacji, materiałów, urządzeń bądź ich części dostarczonych lub zamontowanych przez Wykonawcę zgodnie z 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 Wykonawca wyraża na to zgodę i 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 Wykonawca zobowiązany jest w szczególności do wydania Zamawiającemu na jego żądanie kopii umów zawartych z dostawcami, usługodawcami lub producentami materiałów, instalacji, urządzeń lub też dokumentów gwarancji wystawionych przez tych dostawców, usługodawców lub producentów.</w:t>
      </w:r>
    </w:p>
    <w:p w14:paraId="22FCFA28" w14:textId="77777777" w:rsidR="00285985" w:rsidRPr="004D06E8" w:rsidRDefault="00285985" w:rsidP="00285985">
      <w:pPr>
        <w:pStyle w:val="Standard"/>
        <w:spacing w:line="276" w:lineRule="auto"/>
        <w:ind w:left="360"/>
        <w:contextualSpacing/>
        <w:jc w:val="center"/>
        <w:rPr>
          <w:sz w:val="22"/>
          <w:szCs w:val="22"/>
        </w:rPr>
      </w:pPr>
    </w:p>
    <w:p w14:paraId="5E1592EB" w14:textId="77777777" w:rsidR="00285985" w:rsidRPr="004D06E8" w:rsidRDefault="00285985" w:rsidP="00285985">
      <w:pPr>
        <w:pStyle w:val="Standard"/>
        <w:spacing w:line="276" w:lineRule="auto"/>
        <w:ind w:left="360"/>
        <w:contextualSpacing/>
        <w:jc w:val="center"/>
        <w:rPr>
          <w:b/>
          <w:sz w:val="22"/>
          <w:szCs w:val="22"/>
        </w:rPr>
      </w:pPr>
      <w:r w:rsidRPr="004D06E8">
        <w:rPr>
          <w:b/>
          <w:sz w:val="22"/>
          <w:szCs w:val="22"/>
        </w:rPr>
        <w:t>§ 10</w:t>
      </w:r>
    </w:p>
    <w:p w14:paraId="7CB218A9" w14:textId="77777777" w:rsidR="00285985" w:rsidRPr="004D06E8" w:rsidRDefault="00285985" w:rsidP="00285985">
      <w:pPr>
        <w:pStyle w:val="Standard"/>
        <w:spacing w:line="276" w:lineRule="auto"/>
        <w:ind w:left="360"/>
        <w:contextualSpacing/>
        <w:jc w:val="center"/>
        <w:rPr>
          <w:b/>
          <w:sz w:val="22"/>
          <w:szCs w:val="22"/>
        </w:rPr>
      </w:pPr>
      <w:r w:rsidRPr="004D06E8">
        <w:rPr>
          <w:b/>
          <w:sz w:val="22"/>
          <w:szCs w:val="22"/>
        </w:rPr>
        <w:t>Zabezpieczenie należytego wykonania Umowy</w:t>
      </w:r>
    </w:p>
    <w:p w14:paraId="5768FCAF" w14:textId="0962499D" w:rsidR="00285985" w:rsidRPr="004D06E8" w:rsidRDefault="00285985" w:rsidP="00827386">
      <w:pPr>
        <w:pStyle w:val="Standard"/>
        <w:numPr>
          <w:ilvl w:val="0"/>
          <w:numId w:val="37"/>
        </w:numPr>
        <w:spacing w:line="276" w:lineRule="auto"/>
        <w:contextualSpacing/>
        <w:jc w:val="both"/>
        <w:textAlignment w:val="auto"/>
        <w:rPr>
          <w:sz w:val="22"/>
          <w:szCs w:val="22"/>
        </w:rPr>
      </w:pPr>
      <w:r w:rsidRPr="004D06E8">
        <w:rPr>
          <w:sz w:val="22"/>
          <w:szCs w:val="22"/>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801856" w:rsidRPr="004D06E8">
        <w:rPr>
          <w:b/>
          <w:sz w:val="22"/>
          <w:szCs w:val="22"/>
        </w:rPr>
        <w:t>3</w:t>
      </w:r>
      <w:r w:rsidRPr="004D06E8">
        <w:rPr>
          <w:b/>
          <w:sz w:val="22"/>
          <w:szCs w:val="22"/>
        </w:rPr>
        <w:t>% wartości wynagrodzenia brutto</w:t>
      </w:r>
      <w:r w:rsidRPr="004D06E8">
        <w:rPr>
          <w:sz w:val="22"/>
          <w:szCs w:val="22"/>
        </w:rPr>
        <w:t xml:space="preserve">, tj.  …..……. PLN w formie </w:t>
      </w:r>
      <w:r w:rsidRPr="004D06E8">
        <w:rPr>
          <w:b/>
          <w:sz w:val="22"/>
          <w:szCs w:val="22"/>
        </w:rPr>
        <w:t>…………</w:t>
      </w:r>
      <w:r w:rsidRPr="004D06E8">
        <w:rPr>
          <w:sz w:val="22"/>
          <w:szCs w:val="22"/>
        </w:rPr>
        <w:t xml:space="preserve">, przy czym w razie jego niezrealizowania przez Zamawiającego, równowartość 70% ww. kwoty, tj. </w:t>
      </w:r>
      <w:r w:rsidRPr="004D06E8">
        <w:rPr>
          <w:b/>
          <w:sz w:val="22"/>
          <w:szCs w:val="22"/>
        </w:rPr>
        <w:t>…………….</w:t>
      </w:r>
      <w:r w:rsidRPr="004D06E8">
        <w:rPr>
          <w:sz w:val="22"/>
          <w:szCs w:val="22"/>
        </w:rPr>
        <w:t xml:space="preserve"> (słownie: ………………), zostanie zwrócona Wykonawcy w terminie 30 dni od dnia podpisania bez zastrzeżeń przez Zamawiającego protokołu odbioru końcowego, zaś pozostała kwota 30% </w:t>
      </w:r>
      <w:proofErr w:type="spellStart"/>
      <w:r w:rsidRPr="004D06E8">
        <w:rPr>
          <w:sz w:val="22"/>
          <w:szCs w:val="22"/>
        </w:rPr>
        <w:t>tj</w:t>
      </w:r>
      <w:proofErr w:type="spellEnd"/>
      <w:r w:rsidRPr="004D06E8">
        <w:rPr>
          <w:sz w:val="22"/>
          <w:szCs w:val="22"/>
        </w:rPr>
        <w:t>…………. (słownie: ………………..), najpóźniej w terminie 15 dni od dnia upływu okresu gwarancji na przedmiot Umowy.</w:t>
      </w:r>
    </w:p>
    <w:p w14:paraId="71B2B7FD" w14:textId="77777777" w:rsidR="00285985" w:rsidRPr="004D06E8" w:rsidRDefault="00285985" w:rsidP="00827386">
      <w:pPr>
        <w:pStyle w:val="Standard"/>
        <w:numPr>
          <w:ilvl w:val="0"/>
          <w:numId w:val="37"/>
        </w:numPr>
        <w:spacing w:line="276" w:lineRule="auto"/>
        <w:contextualSpacing/>
        <w:jc w:val="both"/>
        <w:textAlignment w:val="auto"/>
        <w:rPr>
          <w:sz w:val="22"/>
          <w:szCs w:val="22"/>
        </w:rPr>
      </w:pPr>
      <w:r w:rsidRPr="004D06E8">
        <w:rPr>
          <w:sz w:val="22"/>
          <w:szCs w:val="22"/>
        </w:rPr>
        <w:t>Wykonawca jest zobligowany do ustanowienia zabezpieczenia należytego wykonania Umowy w kwotach wskazanych w ust. 1 powyżej oraz na okres tam wskazany.</w:t>
      </w:r>
    </w:p>
    <w:p w14:paraId="70494CC2" w14:textId="77777777" w:rsidR="00285985" w:rsidRPr="004D06E8" w:rsidRDefault="00285985" w:rsidP="00827386">
      <w:pPr>
        <w:pStyle w:val="Standard"/>
        <w:numPr>
          <w:ilvl w:val="0"/>
          <w:numId w:val="37"/>
        </w:numPr>
        <w:spacing w:line="276" w:lineRule="auto"/>
        <w:contextualSpacing/>
        <w:jc w:val="both"/>
        <w:textAlignment w:val="auto"/>
        <w:rPr>
          <w:sz w:val="22"/>
          <w:szCs w:val="22"/>
        </w:rPr>
      </w:pPr>
      <w:r w:rsidRPr="004D06E8">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4712A563" w14:textId="77777777" w:rsidR="00285985" w:rsidRPr="004D06E8" w:rsidRDefault="00285985" w:rsidP="00827386">
      <w:pPr>
        <w:pStyle w:val="Standard"/>
        <w:numPr>
          <w:ilvl w:val="0"/>
          <w:numId w:val="38"/>
        </w:numPr>
        <w:spacing w:line="276" w:lineRule="auto"/>
        <w:contextualSpacing/>
        <w:jc w:val="both"/>
        <w:textAlignment w:val="auto"/>
        <w:rPr>
          <w:sz w:val="22"/>
          <w:szCs w:val="22"/>
        </w:rPr>
      </w:pPr>
      <w:r w:rsidRPr="004D06E8">
        <w:rPr>
          <w:sz w:val="22"/>
          <w:szCs w:val="22"/>
        </w:rPr>
        <w:t>za odpowiednie wykonanie Umowy, wykorzystane materiały, przyjęte technologie, metody realizacji inwestycji</w:t>
      </w:r>
      <w:r w:rsidRPr="004D06E8">
        <w:rPr>
          <w:b/>
          <w:bCs/>
          <w:sz w:val="22"/>
          <w:szCs w:val="22"/>
        </w:rPr>
        <w:t xml:space="preserve"> </w:t>
      </w:r>
      <w:r w:rsidRPr="004D06E8">
        <w:rPr>
          <w:sz w:val="22"/>
          <w:szCs w:val="22"/>
        </w:rPr>
        <w:t>i bezpieczeństwo wszelkich czynności wykonywanych na terenie budowy,</w:t>
      </w:r>
    </w:p>
    <w:p w14:paraId="315FAAFF" w14:textId="77777777" w:rsidR="00285985" w:rsidRPr="004D06E8" w:rsidRDefault="00285985" w:rsidP="00827386">
      <w:pPr>
        <w:pStyle w:val="Standard"/>
        <w:numPr>
          <w:ilvl w:val="0"/>
          <w:numId w:val="38"/>
        </w:numPr>
        <w:spacing w:line="276" w:lineRule="auto"/>
        <w:contextualSpacing/>
        <w:jc w:val="both"/>
        <w:textAlignment w:val="auto"/>
        <w:rPr>
          <w:sz w:val="22"/>
          <w:szCs w:val="22"/>
        </w:rPr>
      </w:pPr>
      <w:r w:rsidRPr="004D06E8">
        <w:rPr>
          <w:sz w:val="22"/>
          <w:szCs w:val="22"/>
        </w:rPr>
        <w:t>za uszkodzenia bądź zniszczenia istniejących sieci, istniejących obiektów, ich otoczenia itp.,</w:t>
      </w:r>
    </w:p>
    <w:p w14:paraId="3E2FBEEB" w14:textId="77777777" w:rsidR="00285985" w:rsidRPr="004D06E8" w:rsidRDefault="00285985" w:rsidP="00827386">
      <w:pPr>
        <w:pStyle w:val="Standard"/>
        <w:numPr>
          <w:ilvl w:val="0"/>
          <w:numId w:val="38"/>
        </w:numPr>
        <w:spacing w:line="276" w:lineRule="auto"/>
        <w:contextualSpacing/>
        <w:jc w:val="both"/>
        <w:textAlignment w:val="auto"/>
        <w:rPr>
          <w:sz w:val="22"/>
          <w:szCs w:val="22"/>
        </w:rPr>
      </w:pPr>
      <w:r w:rsidRPr="004D06E8">
        <w:rPr>
          <w:sz w:val="22"/>
          <w:szCs w:val="22"/>
        </w:rPr>
        <w:t>za wypadki przy pracy spowodowane nieprzestrzeganiem zaleceń urzędowych, przepisów prawa, standardów i norm, jak również zasad sztuki budowlanej i zaleceń Zamawiającego, Inspektora nadzoru i dozoru lub Kierownika budowy,</w:t>
      </w:r>
    </w:p>
    <w:p w14:paraId="48BC25BF" w14:textId="77777777" w:rsidR="00285985" w:rsidRPr="004D06E8" w:rsidRDefault="00285985" w:rsidP="00827386">
      <w:pPr>
        <w:pStyle w:val="Standard"/>
        <w:numPr>
          <w:ilvl w:val="0"/>
          <w:numId w:val="38"/>
        </w:numPr>
        <w:spacing w:line="276" w:lineRule="auto"/>
        <w:contextualSpacing/>
        <w:jc w:val="both"/>
        <w:textAlignment w:val="auto"/>
        <w:rPr>
          <w:sz w:val="22"/>
          <w:szCs w:val="22"/>
        </w:rPr>
      </w:pPr>
      <w:r w:rsidRPr="004D06E8">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14:paraId="7500EB32" w14:textId="77777777" w:rsidR="00285985" w:rsidRPr="004D06E8" w:rsidRDefault="00285985" w:rsidP="00827386">
      <w:pPr>
        <w:pStyle w:val="Standard"/>
        <w:numPr>
          <w:ilvl w:val="0"/>
          <w:numId w:val="38"/>
        </w:numPr>
        <w:spacing w:line="276" w:lineRule="auto"/>
        <w:contextualSpacing/>
        <w:jc w:val="both"/>
        <w:textAlignment w:val="auto"/>
        <w:rPr>
          <w:sz w:val="22"/>
          <w:szCs w:val="22"/>
        </w:rPr>
      </w:pPr>
      <w:r w:rsidRPr="004D06E8">
        <w:rPr>
          <w:sz w:val="22"/>
          <w:szCs w:val="22"/>
        </w:rPr>
        <w:t>za wszelkie szkody powstałe na skutek użytkowania przez Wykonawcę terenu budowy, materiałów, maszyn i urządzeń udostępnionych Wykonawcy przez Zamawiającego,</w:t>
      </w:r>
    </w:p>
    <w:p w14:paraId="3F4BE310" w14:textId="77777777" w:rsidR="00285985" w:rsidRPr="004D06E8" w:rsidRDefault="00285985" w:rsidP="00827386">
      <w:pPr>
        <w:pStyle w:val="Standard"/>
        <w:numPr>
          <w:ilvl w:val="0"/>
          <w:numId w:val="38"/>
        </w:numPr>
        <w:spacing w:line="276" w:lineRule="auto"/>
        <w:contextualSpacing/>
        <w:jc w:val="both"/>
        <w:textAlignment w:val="auto"/>
        <w:rPr>
          <w:sz w:val="22"/>
          <w:szCs w:val="22"/>
        </w:rPr>
      </w:pPr>
      <w:r w:rsidRPr="004D06E8">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5D52A711" w14:textId="77777777" w:rsidR="00285985" w:rsidRPr="004D06E8" w:rsidRDefault="00285985" w:rsidP="00827386">
      <w:pPr>
        <w:pStyle w:val="Standard"/>
        <w:numPr>
          <w:ilvl w:val="0"/>
          <w:numId w:val="37"/>
        </w:numPr>
        <w:spacing w:line="276" w:lineRule="auto"/>
        <w:contextualSpacing/>
        <w:jc w:val="both"/>
        <w:rPr>
          <w:sz w:val="22"/>
          <w:szCs w:val="22"/>
        </w:rPr>
      </w:pPr>
      <w:r w:rsidRPr="004D06E8">
        <w:rPr>
          <w:sz w:val="22"/>
          <w:szCs w:val="22"/>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46E0113D" w14:textId="77777777" w:rsidR="00285985" w:rsidRPr="004D06E8" w:rsidRDefault="00285985" w:rsidP="00285985">
      <w:pPr>
        <w:spacing w:after="0"/>
        <w:contextualSpacing/>
        <w:jc w:val="both"/>
        <w:rPr>
          <w:rFonts w:ascii="Times New Roman" w:hAnsi="Times New Roman" w:cs="Times New Roman"/>
        </w:rPr>
      </w:pPr>
    </w:p>
    <w:p w14:paraId="1D0237BD"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11</w:t>
      </w:r>
    </w:p>
    <w:p w14:paraId="79211AAF"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xml:space="preserve">Podwykonawcy </w:t>
      </w:r>
    </w:p>
    <w:p w14:paraId="0609A14A"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Zamawiający zgodnie z art. 121 ustawy Pzp zastrzega obowiązek osobistego wykonania zamówienia następujących kluczowych zadań: roboty budowlane ziemne. Wykonawca przy realizacji pozostałego zakresu może z zachowaniem formy pisemnej pod rygorem nieważności zawrzeć umowę o podwykonawstwo. </w:t>
      </w:r>
    </w:p>
    <w:p w14:paraId="3A7D5525"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w:t>
      </w:r>
    </w:p>
    <w:p w14:paraId="75384E4B"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14:paraId="0C209BFE"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Wykonawca zobowiązany jest do koordynacji prac realizowanych przez Podwykonawców. </w:t>
      </w:r>
    </w:p>
    <w:p w14:paraId="5A0D25C8"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14:paraId="456F4093"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 xml:space="preserve">Wykonawca przedstawi Zamawiającemu wniosek wraz z projektem umowy z Podwykonawcą, </w:t>
      </w:r>
    </w:p>
    <w:p w14:paraId="580D15DA"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14:paraId="090C2CDB"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 xml:space="preserve">zgłoszenie w powyższym terminie sprzeciwu lub zastrzeżeń przez Zamawiającego do projektu umowy będzie równoznaczne z odmową udzielenia zgody, </w:t>
      </w:r>
    </w:p>
    <w:p w14:paraId="33218D2C"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14:paraId="2931B2FE"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Zastrzeżenia lub sprzeciw Zamawiającego  do projektu umowy o podwykonawstwo może dotyczyć:</w:t>
      </w:r>
    </w:p>
    <w:p w14:paraId="72AC843A"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niespełnienia wymagań określonych w SWZ;</w:t>
      </w:r>
    </w:p>
    <w:p w14:paraId="5F59899F"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gdy przewidywany jest termin zapłaty wynagrodzenia dłuższy niż 30 dni.</w:t>
      </w:r>
    </w:p>
    <w:p w14:paraId="09018FFA"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Wykonawca zapewni, aby wszystkie umowy z Podwykonawcami zostały sporzą</w:t>
      </w:r>
      <w:r w:rsidR="008707FD" w:rsidRPr="004D06E8">
        <w:rPr>
          <w:rFonts w:ascii="Times New Roman" w:hAnsi="Times New Roman" w:cs="Times New Roman"/>
        </w:rPr>
        <w:t>dzone na piśmie i </w:t>
      </w:r>
      <w:r w:rsidRPr="004D06E8">
        <w:rPr>
          <w:rFonts w:ascii="Times New Roman" w:hAnsi="Times New Roman" w:cs="Times New Roman"/>
        </w:rPr>
        <w:t xml:space="preserve">przekaże Zamawiającemu kopię każdej umowy poświadczoną za zgodność z oryginałem z Podwykonawcą niezwłocznie, lecz nie później niż do  7 dni od daty jej  zawarcia. </w:t>
      </w:r>
    </w:p>
    <w:p w14:paraId="1BFD1CED"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14:paraId="584B5EED"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Umowa z Podwykonawcą będzie uważana za zatwierdzoną przez Zamawiającego, jeśli w terminie 7 dni od dnia przedstawienia jej projektu wraz z wnioskiem o zatwierdzenie, Zamawiający nie zgłosi pisemnego sprzeciwu lub zastrzeżeń do umowy. </w:t>
      </w:r>
    </w:p>
    <w:p w14:paraId="5E859817"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Powyższy tryb udzielenia zgody na zawarcie umowy o podwykonawstwo, o którym mowa w ust. od 4 do 8 będzie mieć zastosowanie do wszelkich zmian, uzupełnień oraz aneksów do umów z Podwykonawcami. </w:t>
      </w:r>
    </w:p>
    <w:p w14:paraId="46289D12"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Zlecenie wykonania części robót Podwykonawcom nie zmienia zobowiązań Wykonawcy wobec Zamawiającego za wykonane roboty. Wykonawca jest odpowiedzialny wobec Zamawiającego oraz osób trzecich za działania, zaniechanie działania, uchybienia</w:t>
      </w:r>
      <w:r w:rsidR="008707FD" w:rsidRPr="004D06E8">
        <w:rPr>
          <w:rFonts w:ascii="Times New Roman" w:hAnsi="Times New Roman" w:cs="Times New Roman"/>
        </w:rPr>
        <w:t xml:space="preserve"> i zaniedbania Podwykonawców w </w:t>
      </w:r>
      <w:r w:rsidRPr="004D06E8">
        <w:rPr>
          <w:rFonts w:ascii="Times New Roman" w:hAnsi="Times New Roman" w:cs="Times New Roman"/>
        </w:rPr>
        <w:t>takim samym stopniu, jakby to były działania, uchybienia lub zaniedbania jego własnych pracowników. Zamawiający zastrzega sobie prawo żądania usun</w:t>
      </w:r>
      <w:r w:rsidR="008707FD" w:rsidRPr="004D06E8">
        <w:rPr>
          <w:rFonts w:ascii="Times New Roman" w:hAnsi="Times New Roman" w:cs="Times New Roman"/>
        </w:rPr>
        <w:t>ięcia z terenu budowy każdego z </w:t>
      </w:r>
      <w:r w:rsidRPr="004D06E8">
        <w:rPr>
          <w:rFonts w:ascii="Times New Roman" w:hAnsi="Times New Roman" w:cs="Times New Roman"/>
        </w:rPr>
        <w:t xml:space="preserve">pracowników Wykonawcy lub Podwykonawców, którzy przez swoje zachowanie lub jakość wykonanej pracy dali powód do uzasadnionych skarg. </w:t>
      </w:r>
    </w:p>
    <w:p w14:paraId="1F1E98E7"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Każdy projekt umowy musi zawierać w szczególności postanowienia dotyczące: </w:t>
      </w:r>
    </w:p>
    <w:p w14:paraId="73DC95D4"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 xml:space="preserve">zakresu robót przewidzianych do wykonania, </w:t>
      </w:r>
    </w:p>
    <w:p w14:paraId="706CE3E4"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terminów realizacji, przy czym wskazane terminy nie mogą być dłuższe niż przewiduje przedmiotowa umowa;</w:t>
      </w:r>
    </w:p>
    <w:p w14:paraId="1C6FA807"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wynagrodzenia i terminów płatności, przy czym wysokość ceny jednostkowej w umowie z Podwykonawcą/dalszym Podwykonawcą nie może przekroczyć wysokości ceny takiej samej pozycji wskazanej w wykazie elementów robót Wykonawcy</w:t>
      </w:r>
    </w:p>
    <w:p w14:paraId="028DD450"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 xml:space="preserve">rozwiązania umowy z Podwykonawcą w przypadku rozwiązania niniejszej umowy. </w:t>
      </w:r>
    </w:p>
    <w:p w14:paraId="1616A448"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14:paraId="7DA91FDE"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Podwykonawca lub dalszy Podwykonawca jest obowiązany dołączyć zgodę Wykonawcy na zawarcie umowy lub jej zmianę o podwykonawstwo o treści zgodnej z przedłożonym projektem.</w:t>
      </w:r>
    </w:p>
    <w:p w14:paraId="5C3883F4" w14:textId="77777777" w:rsidR="00285985" w:rsidRPr="004D06E8" w:rsidRDefault="00285985" w:rsidP="00827386">
      <w:pPr>
        <w:pStyle w:val="Akapitzlist"/>
        <w:numPr>
          <w:ilvl w:val="1"/>
          <w:numId w:val="39"/>
        </w:numPr>
        <w:spacing w:after="0"/>
        <w:jc w:val="both"/>
        <w:rPr>
          <w:rFonts w:ascii="Times New Roman" w:hAnsi="Times New Roman" w:cs="Times New Roman"/>
        </w:rPr>
      </w:pPr>
      <w:r w:rsidRPr="004D06E8">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14:paraId="7F2B0EAA"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w:t>
      </w:r>
      <w:r w:rsidR="008707FD" w:rsidRPr="004D06E8">
        <w:rPr>
          <w:rFonts w:ascii="Times New Roman" w:hAnsi="Times New Roman" w:cs="Times New Roman"/>
        </w:rPr>
        <w:t>orma zawartej umowy, świadczy o </w:t>
      </w:r>
      <w:r w:rsidRPr="004D06E8">
        <w:rPr>
          <w:rFonts w:ascii="Times New Roman" w:hAnsi="Times New Roman" w:cs="Times New Roman"/>
        </w:rPr>
        <w:t>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14:paraId="31DE8698"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w:t>
      </w:r>
      <w:r w:rsidR="008707FD" w:rsidRPr="004D06E8">
        <w:rPr>
          <w:rFonts w:ascii="Times New Roman" w:hAnsi="Times New Roman" w:cs="Times New Roman"/>
        </w:rPr>
        <w:t>do treści projektu tej umowy, w </w:t>
      </w:r>
      <w:r w:rsidRPr="004D06E8">
        <w:rPr>
          <w:rFonts w:ascii="Times New Roman" w:hAnsi="Times New Roman" w:cs="Times New Roman"/>
        </w:rPr>
        <w:t xml:space="preserve">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40DE525B"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Zasady określone w niniejszym paragrafie mają również zastosowanie do procedury wprowadzania zmian do umowy podwykonawczej oraz udziału dalszych podwykonawców.</w:t>
      </w:r>
    </w:p>
    <w:p w14:paraId="2C0A3E6F" w14:textId="77777777" w:rsidR="00285985" w:rsidRPr="004D06E8" w:rsidRDefault="00285985" w:rsidP="00827386">
      <w:pPr>
        <w:pStyle w:val="Akapitzlist"/>
        <w:numPr>
          <w:ilvl w:val="0"/>
          <w:numId w:val="39"/>
        </w:numPr>
        <w:spacing w:after="0"/>
        <w:jc w:val="both"/>
        <w:rPr>
          <w:rFonts w:ascii="Times New Roman" w:hAnsi="Times New Roman" w:cs="Times New Roman"/>
        </w:rPr>
      </w:pPr>
      <w:r w:rsidRPr="004D06E8">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14:paraId="2009E5D8" w14:textId="77777777" w:rsidR="00285985" w:rsidRPr="004D06E8" w:rsidRDefault="00285985" w:rsidP="00285985">
      <w:pPr>
        <w:spacing w:after="0"/>
        <w:contextualSpacing/>
        <w:jc w:val="both"/>
        <w:rPr>
          <w:rFonts w:ascii="Times New Roman" w:hAnsi="Times New Roman" w:cs="Times New Roman"/>
        </w:rPr>
      </w:pPr>
    </w:p>
    <w:p w14:paraId="36C347D1"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12</w:t>
      </w:r>
    </w:p>
    <w:p w14:paraId="7CA6E72D"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Obowiązek zatrudnienia osób na umowę o pracę</w:t>
      </w:r>
    </w:p>
    <w:p w14:paraId="29FFA9C7" w14:textId="77777777" w:rsidR="00285985" w:rsidRPr="004D06E8" w:rsidRDefault="00285985" w:rsidP="00827386">
      <w:pPr>
        <w:pStyle w:val="Akapitzlist"/>
        <w:numPr>
          <w:ilvl w:val="0"/>
          <w:numId w:val="40"/>
        </w:numPr>
        <w:spacing w:after="0"/>
        <w:jc w:val="both"/>
        <w:rPr>
          <w:rFonts w:ascii="Times New Roman" w:hAnsi="Times New Roman" w:cs="Times New Roman"/>
        </w:rPr>
      </w:pPr>
      <w:r w:rsidRPr="004D06E8">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14:paraId="5020F7A8" w14:textId="37756BB3" w:rsidR="00285985" w:rsidRPr="004D06E8" w:rsidRDefault="00285985" w:rsidP="00827386">
      <w:pPr>
        <w:pStyle w:val="Akapitzlist"/>
        <w:numPr>
          <w:ilvl w:val="1"/>
          <w:numId w:val="40"/>
        </w:numPr>
        <w:rPr>
          <w:rFonts w:ascii="Times New Roman" w:hAnsi="Times New Roman" w:cs="Times New Roman"/>
        </w:rPr>
      </w:pPr>
      <w:r w:rsidRPr="004D06E8">
        <w:rPr>
          <w:rFonts w:ascii="Times New Roman" w:hAnsi="Times New Roman" w:cs="Times New Roman"/>
        </w:rPr>
        <w:t xml:space="preserve">roboty </w:t>
      </w:r>
      <w:r w:rsidR="00827386" w:rsidRPr="004D06E8">
        <w:rPr>
          <w:rFonts w:ascii="Times New Roman" w:hAnsi="Times New Roman" w:cs="Times New Roman"/>
        </w:rPr>
        <w:t>ogólnobudowlane</w:t>
      </w:r>
      <w:r w:rsidRPr="004D06E8">
        <w:rPr>
          <w:rFonts w:ascii="Times New Roman" w:hAnsi="Times New Roman" w:cs="Times New Roman"/>
        </w:rPr>
        <w:t xml:space="preserve"> </w:t>
      </w:r>
    </w:p>
    <w:p w14:paraId="1BC9C2FF" w14:textId="77777777" w:rsidR="00285985" w:rsidRPr="004D06E8" w:rsidRDefault="00285985" w:rsidP="00827386">
      <w:pPr>
        <w:pStyle w:val="Akapitzlist"/>
        <w:numPr>
          <w:ilvl w:val="0"/>
          <w:numId w:val="40"/>
        </w:numPr>
        <w:spacing w:after="0"/>
        <w:ind w:left="284" w:hanging="284"/>
        <w:jc w:val="both"/>
        <w:rPr>
          <w:rFonts w:ascii="Times New Roman" w:hAnsi="Times New Roman" w:cs="Times New Roman"/>
        </w:rPr>
      </w:pPr>
      <w:r w:rsidRPr="004D06E8">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264A77BF" w14:textId="77777777" w:rsidR="00285985" w:rsidRPr="004D06E8" w:rsidRDefault="00285985" w:rsidP="00827386">
      <w:pPr>
        <w:pStyle w:val="Akapitzlist"/>
        <w:numPr>
          <w:ilvl w:val="0"/>
          <w:numId w:val="23"/>
        </w:numPr>
        <w:spacing w:after="0"/>
        <w:jc w:val="both"/>
        <w:rPr>
          <w:rFonts w:ascii="Times New Roman" w:hAnsi="Times New Roman" w:cs="Times New Roman"/>
        </w:rPr>
      </w:pPr>
      <w:r w:rsidRPr="004D06E8">
        <w:rPr>
          <w:rFonts w:ascii="Times New Roman" w:hAnsi="Times New Roman" w:cs="Times New Roman"/>
        </w:rPr>
        <w:t>żądania oświadczenia zatrudnionego pracownika/ów i/lub oświadczenia wykonawcy lub podwykonawcy o zatrudnieniu pracownika na podstawie umowy o pracę,</w:t>
      </w:r>
    </w:p>
    <w:p w14:paraId="11E09C54" w14:textId="77777777" w:rsidR="00285985" w:rsidRPr="004D06E8" w:rsidRDefault="00285985" w:rsidP="00827386">
      <w:pPr>
        <w:pStyle w:val="Akapitzlist"/>
        <w:numPr>
          <w:ilvl w:val="0"/>
          <w:numId w:val="23"/>
        </w:numPr>
        <w:spacing w:after="0"/>
        <w:jc w:val="both"/>
        <w:rPr>
          <w:rFonts w:ascii="Times New Roman" w:hAnsi="Times New Roman" w:cs="Times New Roman"/>
        </w:rPr>
      </w:pPr>
      <w:r w:rsidRPr="004D06E8">
        <w:rPr>
          <w:rFonts w:ascii="Times New Roman" w:hAnsi="Times New Roman" w:cs="Times New Roman"/>
        </w:rPr>
        <w:t>żądania wyjaśnień w przypadku wątpliwości w zakresie potwierdzenia spełniania wyżej wymienionych wymogów.</w:t>
      </w:r>
    </w:p>
    <w:p w14:paraId="70D9EFFF" w14:textId="77777777" w:rsidR="00285985" w:rsidRPr="004D06E8" w:rsidRDefault="00285985" w:rsidP="00827386">
      <w:pPr>
        <w:pStyle w:val="Akapitzlist"/>
        <w:numPr>
          <w:ilvl w:val="0"/>
          <w:numId w:val="40"/>
        </w:numPr>
        <w:spacing w:after="0"/>
        <w:ind w:left="284" w:hanging="284"/>
        <w:jc w:val="both"/>
        <w:rPr>
          <w:rFonts w:ascii="Times New Roman" w:hAnsi="Times New Roman" w:cs="Times New Roman"/>
        </w:rPr>
      </w:pPr>
      <w:r w:rsidRPr="004D06E8">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3D8ED4A" w14:textId="77777777" w:rsidR="00285985" w:rsidRPr="004D06E8" w:rsidRDefault="00285985" w:rsidP="00827386">
      <w:pPr>
        <w:pStyle w:val="Akapitzlist"/>
        <w:numPr>
          <w:ilvl w:val="0"/>
          <w:numId w:val="40"/>
        </w:numPr>
        <w:spacing w:after="0"/>
        <w:ind w:left="284" w:hanging="284"/>
        <w:jc w:val="both"/>
        <w:rPr>
          <w:rFonts w:ascii="Times New Roman" w:hAnsi="Times New Roman" w:cs="Times New Roman"/>
        </w:rPr>
      </w:pPr>
      <w:r w:rsidRPr="004D06E8">
        <w:rPr>
          <w:rFonts w:ascii="Times New Roman" w:hAnsi="Times New Roman" w:cs="Times New Roman"/>
        </w:rPr>
        <w:t>Zamawiający zastrzega sobie możliwość kontroli zatrudniania wyżej wymienionych osób przez cały okres realizacji wykonywanych przez niego czynności.</w:t>
      </w:r>
    </w:p>
    <w:p w14:paraId="64142033" w14:textId="77777777" w:rsidR="00285985" w:rsidRPr="004D06E8" w:rsidRDefault="00285985" w:rsidP="00827386">
      <w:pPr>
        <w:pStyle w:val="Akapitzlist"/>
        <w:numPr>
          <w:ilvl w:val="0"/>
          <w:numId w:val="40"/>
        </w:numPr>
        <w:spacing w:after="0"/>
        <w:ind w:left="284" w:hanging="284"/>
        <w:jc w:val="both"/>
        <w:rPr>
          <w:rFonts w:ascii="Times New Roman" w:hAnsi="Times New Roman" w:cs="Times New Roman"/>
        </w:rPr>
      </w:pPr>
      <w:r w:rsidRPr="004D06E8">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14:paraId="73242927" w14:textId="77777777" w:rsidR="00285985" w:rsidRPr="004D06E8" w:rsidRDefault="00285985" w:rsidP="00827386">
      <w:pPr>
        <w:pStyle w:val="Akapitzlist"/>
        <w:numPr>
          <w:ilvl w:val="0"/>
          <w:numId w:val="40"/>
        </w:numPr>
        <w:spacing w:after="0"/>
        <w:ind w:left="284" w:hanging="284"/>
        <w:jc w:val="both"/>
        <w:rPr>
          <w:rFonts w:ascii="Times New Roman" w:hAnsi="Times New Roman" w:cs="Times New Roman"/>
        </w:rPr>
      </w:pPr>
      <w:r w:rsidRPr="004D06E8">
        <w:rPr>
          <w:rFonts w:ascii="Times New Roman" w:hAnsi="Times New Roman" w:cs="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4D4BBB32" w14:textId="77777777" w:rsidR="00285985" w:rsidRPr="004D06E8" w:rsidRDefault="00285985" w:rsidP="00827386">
      <w:pPr>
        <w:pStyle w:val="Akapitzlist"/>
        <w:numPr>
          <w:ilvl w:val="0"/>
          <w:numId w:val="23"/>
        </w:numPr>
        <w:spacing w:after="0"/>
        <w:jc w:val="both"/>
        <w:rPr>
          <w:rFonts w:ascii="Times New Roman" w:hAnsi="Times New Roman" w:cs="Times New Roman"/>
        </w:rPr>
      </w:pPr>
      <w:r w:rsidRPr="004D06E8">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2 000,00 zł,</w:t>
      </w:r>
    </w:p>
    <w:p w14:paraId="6D595B15" w14:textId="77777777" w:rsidR="00285985" w:rsidRPr="004D06E8" w:rsidRDefault="00285985" w:rsidP="00827386">
      <w:pPr>
        <w:pStyle w:val="Akapitzlist"/>
        <w:numPr>
          <w:ilvl w:val="0"/>
          <w:numId w:val="23"/>
        </w:numPr>
        <w:spacing w:after="0"/>
        <w:jc w:val="both"/>
        <w:rPr>
          <w:rFonts w:ascii="Times New Roman" w:hAnsi="Times New Roman" w:cs="Times New Roman"/>
        </w:rPr>
      </w:pPr>
      <w:r w:rsidRPr="004D06E8">
        <w:rPr>
          <w:rFonts w:ascii="Times New Roman" w:hAnsi="Times New Roman" w:cs="Times New Roman"/>
        </w:rPr>
        <w:t>za niezatrudnienie przez wykonawcę i/lub podwykonawcę osoby wykonującej na umowę o pracę czynności wskazanych w ust. 1 w wysokości 2 000,00 zł za każdy stwierdzony przypadek,</w:t>
      </w:r>
    </w:p>
    <w:p w14:paraId="18082061" w14:textId="77777777" w:rsidR="00285985" w:rsidRPr="004D06E8" w:rsidRDefault="00285985" w:rsidP="00827386">
      <w:pPr>
        <w:pStyle w:val="Akapitzlist"/>
        <w:numPr>
          <w:ilvl w:val="0"/>
          <w:numId w:val="23"/>
        </w:numPr>
        <w:spacing w:after="0"/>
        <w:jc w:val="both"/>
        <w:rPr>
          <w:rFonts w:ascii="Times New Roman" w:hAnsi="Times New Roman" w:cs="Times New Roman"/>
        </w:rPr>
      </w:pPr>
      <w:r w:rsidRPr="004D06E8">
        <w:rPr>
          <w:rFonts w:ascii="Times New Roman" w:hAnsi="Times New Roman" w:cs="Times New Roman"/>
        </w:rPr>
        <w:t>za nierzetelne sporządzanie oświadczeń, o których mowa w ust. 2 i 3 w wysokości 200,00 zł za każdy stwierdzony przypadek,</w:t>
      </w:r>
    </w:p>
    <w:p w14:paraId="0ACEE483" w14:textId="77777777" w:rsidR="00285985" w:rsidRPr="004D06E8" w:rsidRDefault="00285985" w:rsidP="00827386">
      <w:pPr>
        <w:pStyle w:val="Akapitzlist"/>
        <w:numPr>
          <w:ilvl w:val="0"/>
          <w:numId w:val="23"/>
        </w:numPr>
        <w:spacing w:after="0"/>
        <w:jc w:val="both"/>
        <w:rPr>
          <w:rFonts w:ascii="Times New Roman" w:hAnsi="Times New Roman" w:cs="Times New Roman"/>
        </w:rPr>
      </w:pPr>
      <w:r w:rsidRPr="004D06E8">
        <w:rPr>
          <w:rFonts w:ascii="Times New Roman" w:hAnsi="Times New Roman" w:cs="Times New Roman"/>
        </w:rPr>
        <w:t>za nieterminowe przekazywanie zamawiającemu oświadczeń, o których mowa w ust. 2 i 3   w wysokości 200,00 zł za każdy stwierdzony przypadek,</w:t>
      </w:r>
    </w:p>
    <w:p w14:paraId="3E211CB4" w14:textId="77777777" w:rsidR="00285985" w:rsidRPr="004D06E8" w:rsidRDefault="00285985" w:rsidP="00827386">
      <w:pPr>
        <w:pStyle w:val="Akapitzlist"/>
        <w:numPr>
          <w:ilvl w:val="0"/>
          <w:numId w:val="40"/>
        </w:numPr>
        <w:spacing w:after="0"/>
        <w:ind w:left="284" w:hanging="284"/>
        <w:jc w:val="both"/>
        <w:rPr>
          <w:rFonts w:ascii="Times New Roman" w:hAnsi="Times New Roman" w:cs="Times New Roman"/>
        </w:rPr>
      </w:pPr>
      <w:r w:rsidRPr="004D06E8">
        <w:rPr>
          <w:rFonts w:ascii="Times New Roman" w:hAnsi="Times New Roman" w:cs="Times New Roman"/>
        </w:rPr>
        <w:t>Powyższy wymóg (określony w ust 1 – 6) dotyczy również podwykonawców wykonujących wskazane wyżej czynności.</w:t>
      </w:r>
    </w:p>
    <w:p w14:paraId="1756F830" w14:textId="77777777" w:rsidR="00285985" w:rsidRPr="004D06E8" w:rsidRDefault="00285985" w:rsidP="00827386">
      <w:pPr>
        <w:pStyle w:val="Akapitzlist"/>
        <w:numPr>
          <w:ilvl w:val="0"/>
          <w:numId w:val="40"/>
        </w:numPr>
        <w:spacing w:after="0"/>
        <w:ind w:left="284" w:hanging="284"/>
        <w:jc w:val="both"/>
        <w:rPr>
          <w:rFonts w:ascii="Times New Roman" w:hAnsi="Times New Roman" w:cs="Times New Roman"/>
        </w:rPr>
      </w:pPr>
      <w:r w:rsidRPr="004D06E8">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14:paraId="7E7C1842" w14:textId="77777777" w:rsidR="00285985" w:rsidRPr="004D06E8" w:rsidRDefault="00285985" w:rsidP="00285985">
      <w:pPr>
        <w:spacing w:after="0"/>
        <w:contextualSpacing/>
        <w:jc w:val="both"/>
        <w:rPr>
          <w:rFonts w:ascii="Times New Roman" w:hAnsi="Times New Roman" w:cs="Times New Roman"/>
        </w:rPr>
      </w:pPr>
    </w:p>
    <w:p w14:paraId="79BB9F79"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13</w:t>
      </w:r>
    </w:p>
    <w:p w14:paraId="2DE1DCC5"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Kary umowne</w:t>
      </w:r>
    </w:p>
    <w:p w14:paraId="4CDF3620" w14:textId="77777777" w:rsidR="00285985" w:rsidRPr="004D06E8" w:rsidRDefault="00285985" w:rsidP="00827386">
      <w:pPr>
        <w:pStyle w:val="Akapitzlist"/>
        <w:numPr>
          <w:ilvl w:val="0"/>
          <w:numId w:val="41"/>
        </w:numPr>
        <w:spacing w:after="0"/>
        <w:jc w:val="both"/>
        <w:rPr>
          <w:rFonts w:ascii="Times New Roman" w:hAnsi="Times New Roman" w:cs="Times New Roman"/>
        </w:rPr>
      </w:pPr>
      <w:r w:rsidRPr="004D06E8">
        <w:rPr>
          <w:rFonts w:ascii="Times New Roman" w:hAnsi="Times New Roman" w:cs="Times New Roman"/>
        </w:rPr>
        <w:t>Strony postanawiają, że obowiązującą formę odszkodowania stanowią kary umowne.</w:t>
      </w:r>
    </w:p>
    <w:p w14:paraId="2A2C4B2F" w14:textId="77777777" w:rsidR="00285985" w:rsidRPr="004D06E8" w:rsidRDefault="00285985" w:rsidP="00827386">
      <w:pPr>
        <w:pStyle w:val="Akapitzlist"/>
        <w:numPr>
          <w:ilvl w:val="0"/>
          <w:numId w:val="41"/>
        </w:numPr>
        <w:spacing w:after="0"/>
        <w:jc w:val="both"/>
        <w:rPr>
          <w:rFonts w:ascii="Times New Roman" w:hAnsi="Times New Roman" w:cs="Times New Roman"/>
        </w:rPr>
      </w:pPr>
      <w:r w:rsidRPr="004D06E8">
        <w:rPr>
          <w:rFonts w:ascii="Times New Roman" w:hAnsi="Times New Roman" w:cs="Times New Roman"/>
        </w:rPr>
        <w:t>Kary te będą naliczane Wykonawcy w następujących przypadkach i wysokościach:</w:t>
      </w:r>
    </w:p>
    <w:p w14:paraId="004D1096" w14:textId="77777777" w:rsidR="00285985" w:rsidRPr="004D06E8" w:rsidRDefault="00285985" w:rsidP="002D30AD">
      <w:pPr>
        <w:pStyle w:val="Akapitzlist"/>
        <w:numPr>
          <w:ilvl w:val="0"/>
          <w:numId w:val="54"/>
        </w:numPr>
        <w:spacing w:after="0"/>
        <w:jc w:val="both"/>
        <w:rPr>
          <w:rFonts w:ascii="Times New Roman" w:hAnsi="Times New Roman" w:cs="Times New Roman"/>
        </w:rPr>
      </w:pPr>
      <w:r w:rsidRPr="004D06E8">
        <w:rPr>
          <w:rFonts w:ascii="Times New Roman" w:hAnsi="Times New Roman" w:cs="Times New Roman"/>
        </w:rPr>
        <w:t>za niedotrzymanie terminu wykonania przedmiotu umowy – w wysokości 500,00 zł za każdy dzień zwłoki,</w:t>
      </w:r>
    </w:p>
    <w:p w14:paraId="2781FB0C" w14:textId="77777777" w:rsidR="00285985" w:rsidRPr="004D06E8" w:rsidRDefault="00285985" w:rsidP="002D30AD">
      <w:pPr>
        <w:pStyle w:val="Akapitzlist"/>
        <w:numPr>
          <w:ilvl w:val="0"/>
          <w:numId w:val="54"/>
        </w:numPr>
        <w:spacing w:after="0"/>
        <w:jc w:val="both"/>
        <w:rPr>
          <w:rFonts w:ascii="Times New Roman" w:hAnsi="Times New Roman" w:cs="Times New Roman"/>
        </w:rPr>
      </w:pPr>
      <w:r w:rsidRPr="004D06E8">
        <w:rPr>
          <w:rFonts w:ascii="Times New Roman" w:hAnsi="Times New Roman" w:cs="Times New Roman"/>
        </w:rPr>
        <w:t>za zwłokę w usunięciu wad stwierdzonych przy odbiorze lub w okresie gwarancji lub rękojmi – w wysokości 0,5% ogólnego wynagrodzenia brutto określonego w  § 7 ust. 1 umowy, za każdy dzień zwłoki,</w:t>
      </w:r>
    </w:p>
    <w:p w14:paraId="4088C9D0" w14:textId="77777777" w:rsidR="00285985" w:rsidRPr="004D06E8" w:rsidRDefault="00285985" w:rsidP="002D30AD">
      <w:pPr>
        <w:pStyle w:val="Akapitzlist"/>
        <w:numPr>
          <w:ilvl w:val="0"/>
          <w:numId w:val="54"/>
        </w:numPr>
        <w:spacing w:after="0"/>
        <w:jc w:val="both"/>
        <w:rPr>
          <w:rFonts w:ascii="Times New Roman" w:hAnsi="Times New Roman" w:cs="Times New Roman"/>
        </w:rPr>
      </w:pPr>
      <w:r w:rsidRPr="004D06E8">
        <w:rPr>
          <w:rFonts w:ascii="Times New Roman" w:hAnsi="Times New Roman" w:cs="Times New Roman"/>
        </w:rPr>
        <w:t>za odstąpienie od umowy z przyczyn zależnych od Wykonawcy  w wysokości – 10% ogólnego wynagrodzenia brutto określonego w § 7 ust. 1 umowy,</w:t>
      </w:r>
    </w:p>
    <w:p w14:paraId="5AB2F93E" w14:textId="77777777" w:rsidR="00285985" w:rsidRPr="004D06E8" w:rsidRDefault="00285985" w:rsidP="00827386">
      <w:pPr>
        <w:pStyle w:val="Akapitzlist"/>
        <w:numPr>
          <w:ilvl w:val="0"/>
          <w:numId w:val="41"/>
        </w:numPr>
        <w:spacing w:after="0"/>
        <w:jc w:val="both"/>
        <w:rPr>
          <w:rFonts w:ascii="Times New Roman" w:hAnsi="Times New Roman" w:cs="Times New Roman"/>
        </w:rPr>
      </w:pPr>
      <w:r w:rsidRPr="004D06E8">
        <w:rPr>
          <w:rFonts w:ascii="Times New Roman" w:hAnsi="Times New Roman" w:cs="Times New Roman"/>
        </w:rPr>
        <w:t>Zamawiający zastrzega sobie prawo do odszkodowania uzupełniającego przenoszącego wysokość kar umownych do wysokości rzeczywiście poniesionej szkody.</w:t>
      </w:r>
    </w:p>
    <w:p w14:paraId="1F10A0B5" w14:textId="77777777" w:rsidR="00285985" w:rsidRPr="004D06E8" w:rsidRDefault="00285985" w:rsidP="00827386">
      <w:pPr>
        <w:pStyle w:val="Akapitzlist"/>
        <w:numPr>
          <w:ilvl w:val="0"/>
          <w:numId w:val="41"/>
        </w:numPr>
        <w:spacing w:after="0"/>
        <w:jc w:val="both"/>
        <w:rPr>
          <w:rFonts w:ascii="Times New Roman" w:hAnsi="Times New Roman" w:cs="Times New Roman"/>
        </w:rPr>
      </w:pPr>
      <w:r w:rsidRPr="004D06E8">
        <w:rPr>
          <w:rFonts w:ascii="Times New Roman" w:hAnsi="Times New Roman" w:cs="Times New Roman"/>
        </w:rPr>
        <w:t>Zamawiający może odstąpić od umowy z winy Wykonawcy jeżeli:</w:t>
      </w:r>
    </w:p>
    <w:p w14:paraId="5BF209C8" w14:textId="77777777" w:rsidR="00285985" w:rsidRPr="004D06E8" w:rsidRDefault="00285985" w:rsidP="002D30AD">
      <w:pPr>
        <w:pStyle w:val="Akapitzlist"/>
        <w:numPr>
          <w:ilvl w:val="0"/>
          <w:numId w:val="55"/>
        </w:numPr>
        <w:spacing w:after="0"/>
        <w:jc w:val="both"/>
        <w:rPr>
          <w:rFonts w:ascii="Times New Roman" w:hAnsi="Times New Roman" w:cs="Times New Roman"/>
        </w:rPr>
      </w:pPr>
      <w:r w:rsidRPr="004D06E8">
        <w:rPr>
          <w:rFonts w:ascii="Times New Roman" w:hAnsi="Times New Roman" w:cs="Times New Roman"/>
        </w:rPr>
        <w:t>Wykonawca wykonuje roboty wadliwe, tj. wykonuje prace niezgodnie z zaleceniami i wytycznymi Zamawiającego.</w:t>
      </w:r>
    </w:p>
    <w:p w14:paraId="6F6E292D" w14:textId="77777777" w:rsidR="00285985" w:rsidRPr="004D06E8" w:rsidRDefault="00285985" w:rsidP="002D30AD">
      <w:pPr>
        <w:pStyle w:val="Akapitzlist"/>
        <w:numPr>
          <w:ilvl w:val="0"/>
          <w:numId w:val="55"/>
        </w:numPr>
        <w:spacing w:after="0"/>
        <w:jc w:val="both"/>
        <w:rPr>
          <w:rFonts w:ascii="Times New Roman" w:hAnsi="Times New Roman" w:cs="Times New Roman"/>
        </w:rPr>
      </w:pPr>
      <w:r w:rsidRPr="004D06E8">
        <w:rPr>
          <w:rFonts w:ascii="Times New Roman" w:hAnsi="Times New Roman" w:cs="Times New Roman"/>
        </w:rPr>
        <w:t>Suma naliczonych kar umownych na podstawie § 13 ust 1 b) jest równa lub przekracza 40% wartości umowy.</w:t>
      </w:r>
    </w:p>
    <w:p w14:paraId="702E9649" w14:textId="77777777" w:rsidR="00285985" w:rsidRPr="004D06E8" w:rsidRDefault="00285985" w:rsidP="00285985">
      <w:pPr>
        <w:spacing w:after="0"/>
        <w:contextualSpacing/>
        <w:jc w:val="both"/>
        <w:rPr>
          <w:rFonts w:ascii="Times New Roman" w:hAnsi="Times New Roman" w:cs="Times New Roman"/>
        </w:rPr>
      </w:pPr>
    </w:p>
    <w:p w14:paraId="464860EF"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 xml:space="preserve">§ 14 </w:t>
      </w:r>
    </w:p>
    <w:p w14:paraId="61BB98BF"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Odbiór robót budowlanych</w:t>
      </w:r>
    </w:p>
    <w:p w14:paraId="74DFD51D" w14:textId="63AB3DC8"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 xml:space="preserve">Wykonawca zgłosi (pisemnie) Zamawiającemu gotowość do odbioru końcowego, po zakończeniu </w:t>
      </w:r>
      <w:r w:rsidR="008707FD" w:rsidRPr="004D06E8">
        <w:rPr>
          <w:rFonts w:ascii="Times New Roman" w:hAnsi="Times New Roman" w:cs="Times New Roman"/>
        </w:rPr>
        <w:t>robót poprzez dokonanie wpisu w </w:t>
      </w:r>
      <w:r w:rsidRPr="004D06E8">
        <w:rPr>
          <w:rFonts w:ascii="Times New Roman" w:hAnsi="Times New Roman" w:cs="Times New Roman"/>
        </w:rPr>
        <w:t>dzienniku budowy przez Kierownika budowy i potwierdzeniu gotowości do odbioru końcowego przez Zamawiającego.</w:t>
      </w:r>
    </w:p>
    <w:p w14:paraId="7154A71D" w14:textId="69954A21"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 xml:space="preserve">Zamawiający wyznaczy datę odbioru końcowego robót stanowiących przedmiot umowy w ciągu </w:t>
      </w:r>
      <w:r w:rsidR="001F0AB4" w:rsidRPr="004D06E8">
        <w:rPr>
          <w:rFonts w:ascii="Times New Roman" w:hAnsi="Times New Roman" w:cs="Times New Roman"/>
        </w:rPr>
        <w:t>5</w:t>
      </w:r>
      <w:r w:rsidRPr="004D06E8">
        <w:rPr>
          <w:rFonts w:ascii="Times New Roman" w:hAnsi="Times New Roman" w:cs="Times New Roman"/>
        </w:rPr>
        <w:t xml:space="preserve"> dni od daty zawiadomienia i powiadomi uczestników odbioru.</w:t>
      </w:r>
    </w:p>
    <w:p w14:paraId="579BF2BA"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Odbiór końcowy nastąpi w terminie do 14 dni od daty pisemnego zgłoszenia (złożenia wniosku) przez Wykonawcę zakończenia całości robót oraz złożenia przez Wykonawcę kompletnych dokumentów odbiorowych:</w:t>
      </w:r>
    </w:p>
    <w:p w14:paraId="14BBB8B1" w14:textId="77777777" w:rsidR="00285985" w:rsidRPr="004D06E8" w:rsidRDefault="00285985" w:rsidP="00285985">
      <w:pPr>
        <w:spacing w:after="0"/>
        <w:ind w:left="709"/>
        <w:jc w:val="both"/>
        <w:rPr>
          <w:rFonts w:ascii="Times New Roman" w:hAnsi="Times New Roman" w:cs="Times New Roman"/>
        </w:rPr>
      </w:pPr>
      <w:r w:rsidRPr="004D06E8">
        <w:rPr>
          <w:rFonts w:ascii="Times New Roman" w:hAnsi="Times New Roman" w:cs="Times New Roman"/>
        </w:rPr>
        <w:t>– oryginału dziennika budowy,</w:t>
      </w:r>
    </w:p>
    <w:p w14:paraId="00A92018" w14:textId="77777777" w:rsidR="00285985" w:rsidRPr="004D06E8" w:rsidRDefault="00285985" w:rsidP="00285985">
      <w:pPr>
        <w:spacing w:after="0"/>
        <w:ind w:left="709"/>
        <w:jc w:val="both"/>
        <w:rPr>
          <w:rFonts w:ascii="Times New Roman" w:hAnsi="Times New Roman" w:cs="Times New Roman"/>
        </w:rPr>
      </w:pPr>
      <w:r w:rsidRPr="004D06E8">
        <w:rPr>
          <w:rFonts w:ascii="Times New Roman" w:hAnsi="Times New Roman" w:cs="Times New Roman"/>
        </w:rPr>
        <w:t>– wymaganych certyfikatów, aprobat i atestów zastosowanych materiałów budowlanych,</w:t>
      </w:r>
    </w:p>
    <w:p w14:paraId="7340D843" w14:textId="77777777" w:rsidR="00285985" w:rsidRPr="004D06E8" w:rsidRDefault="00285985" w:rsidP="00285985">
      <w:pPr>
        <w:spacing w:after="0"/>
        <w:ind w:left="709"/>
        <w:jc w:val="both"/>
        <w:rPr>
          <w:rFonts w:ascii="Times New Roman" w:hAnsi="Times New Roman" w:cs="Times New Roman"/>
        </w:rPr>
      </w:pPr>
      <w:r w:rsidRPr="004D06E8">
        <w:rPr>
          <w:rFonts w:ascii="Times New Roman" w:hAnsi="Times New Roman" w:cs="Times New Roman"/>
        </w:rPr>
        <w:t>– oświadczenia Kierownika budowy o zgodności wykonania prac budowlanych z warunkami – pozwolenia na budowę oraz przepisami i obowiązującymi normami.</w:t>
      </w:r>
    </w:p>
    <w:p w14:paraId="19B56E3E"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Protokół odbioru końcowego sporządzi Zamawiający z udziałem Kierownika budowy.</w:t>
      </w:r>
    </w:p>
    <w:p w14:paraId="6052EEC1"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14:paraId="689E3EB9"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Strony ustalają, iż przedmiotem odbioru końcowego jest wykonanie przedmiotu zamówienia objętego niniejszą umową.</w:t>
      </w:r>
    </w:p>
    <w:p w14:paraId="19D92C88"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w:t>
      </w:r>
      <w:r w:rsidR="008707FD" w:rsidRPr="004D06E8">
        <w:rPr>
          <w:rFonts w:ascii="Times New Roman" w:hAnsi="Times New Roman" w:cs="Times New Roman"/>
        </w:rPr>
        <w:t>obót, a kosztami uczestnictwa w </w:t>
      </w:r>
      <w:r w:rsidRPr="004D06E8">
        <w:rPr>
          <w:rFonts w:ascii="Times New Roman" w:hAnsi="Times New Roman" w:cs="Times New Roman"/>
        </w:rPr>
        <w:t>odbiorze osób upoważnionych obciąża Wykonawcę.</w:t>
      </w:r>
    </w:p>
    <w:p w14:paraId="3B8E1168"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Zakończenie robót i kompletność dokumentów odbiorowych zostanie stwierdzona w protokole odbioru końcowego, który dla swej ważności i skuteczności wymaga podpisów obu stron.</w:t>
      </w:r>
    </w:p>
    <w:p w14:paraId="543E9EDE"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Odbioru końcowego robót dokonuje komisja powołana przez Zamawiającego.</w:t>
      </w:r>
    </w:p>
    <w:p w14:paraId="01618D8F"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Zamawiający wyznacza pisemnie terminy na protokolarne stwierdzenie usunięcia wad z tytułu rękojmi lub gwarancji ustalonej w umowie.</w:t>
      </w:r>
    </w:p>
    <w:p w14:paraId="16805170"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14:paraId="53C0E8CA"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Zamawiający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14:paraId="2AAF6E14"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271ECB96"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Odbiór ostateczny następuje po upływie okresu rękojmi i gwarancji, po zgłoszeniu przez Wykonawcę gotowości do odbioru i polega na ocenie wykonanych robót, w tym związanych z usunięciem wad.</w:t>
      </w:r>
    </w:p>
    <w:p w14:paraId="6374F68F"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Zamawiający zwoła komisję odbioru ostatecznego.</w:t>
      </w:r>
    </w:p>
    <w:p w14:paraId="1923A737" w14:textId="77777777" w:rsidR="00285985" w:rsidRPr="004D06E8" w:rsidRDefault="00285985" w:rsidP="00827386">
      <w:pPr>
        <w:pStyle w:val="Akapitzlist"/>
        <w:numPr>
          <w:ilvl w:val="0"/>
          <w:numId w:val="42"/>
        </w:numPr>
        <w:spacing w:after="0"/>
        <w:jc w:val="both"/>
        <w:rPr>
          <w:rFonts w:ascii="Times New Roman" w:hAnsi="Times New Roman" w:cs="Times New Roman"/>
        </w:rPr>
      </w:pPr>
      <w:r w:rsidRPr="004D06E8">
        <w:rPr>
          <w:rFonts w:ascii="Times New Roman" w:hAnsi="Times New Roman" w:cs="Times New Roman"/>
        </w:rPr>
        <w:t>Strony postanawiają, że z czynności odbioru będą spisywane protokoły.</w:t>
      </w:r>
    </w:p>
    <w:p w14:paraId="07D2A59A" w14:textId="77777777" w:rsidR="00285985" w:rsidRPr="004D06E8" w:rsidRDefault="00285985" w:rsidP="00285985">
      <w:pPr>
        <w:spacing w:after="0"/>
        <w:jc w:val="both"/>
        <w:rPr>
          <w:rFonts w:ascii="Times New Roman" w:hAnsi="Times New Roman" w:cs="Times New Roman"/>
        </w:rPr>
      </w:pPr>
    </w:p>
    <w:p w14:paraId="3727B666"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 15</w:t>
      </w:r>
    </w:p>
    <w:p w14:paraId="098D3C67" w14:textId="77777777" w:rsidR="00285985" w:rsidRPr="004D06E8" w:rsidRDefault="00285985" w:rsidP="00285985">
      <w:pPr>
        <w:spacing w:after="0"/>
        <w:jc w:val="center"/>
        <w:rPr>
          <w:rFonts w:ascii="Times New Roman" w:hAnsi="Times New Roman" w:cs="Times New Roman"/>
          <w:b/>
        </w:rPr>
      </w:pPr>
      <w:r w:rsidRPr="004D06E8">
        <w:rPr>
          <w:rFonts w:ascii="Times New Roman" w:hAnsi="Times New Roman" w:cs="Times New Roman"/>
          <w:b/>
        </w:rPr>
        <w:t xml:space="preserve"> Odbiór ostateczny (pogwarancyjny)</w:t>
      </w:r>
    </w:p>
    <w:p w14:paraId="0A52EAA0" w14:textId="77777777" w:rsidR="00285985" w:rsidRPr="004D06E8" w:rsidRDefault="00285985" w:rsidP="00285985">
      <w:pPr>
        <w:spacing w:after="0"/>
        <w:contextualSpacing/>
        <w:jc w:val="both"/>
        <w:rPr>
          <w:rFonts w:ascii="Times New Roman" w:hAnsi="Times New Roman" w:cs="Times New Roman"/>
        </w:rPr>
      </w:pPr>
      <w:r w:rsidRPr="004D06E8">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Wykonawcę wad lub usterek ujawnionych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14:paraId="29FFC03D" w14:textId="77777777" w:rsidR="00285985" w:rsidRPr="004D06E8" w:rsidRDefault="00285985" w:rsidP="00285985">
      <w:pPr>
        <w:spacing w:after="0"/>
        <w:contextualSpacing/>
        <w:jc w:val="both"/>
        <w:rPr>
          <w:rFonts w:ascii="Times New Roman" w:hAnsi="Times New Roman" w:cs="Times New Roman"/>
        </w:rPr>
      </w:pPr>
    </w:p>
    <w:p w14:paraId="537E9BE8" w14:textId="77777777" w:rsidR="00285985" w:rsidRPr="004D06E8" w:rsidRDefault="00285985" w:rsidP="00285985">
      <w:pPr>
        <w:spacing w:after="0"/>
        <w:contextualSpacing/>
        <w:jc w:val="both"/>
        <w:rPr>
          <w:rFonts w:ascii="Times New Roman" w:hAnsi="Times New Roman" w:cs="Times New Roman"/>
        </w:rPr>
      </w:pPr>
    </w:p>
    <w:p w14:paraId="3B2FF284"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16</w:t>
      </w:r>
    </w:p>
    <w:p w14:paraId="3977869F"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Informacja o przetwarzaniu danych osobowych</w:t>
      </w:r>
    </w:p>
    <w:p w14:paraId="39746558" w14:textId="77777777" w:rsidR="00285985" w:rsidRPr="004D06E8" w:rsidRDefault="00285985" w:rsidP="00285985">
      <w:pPr>
        <w:spacing w:after="0"/>
        <w:ind w:firstLine="6"/>
        <w:contextualSpacing/>
        <w:jc w:val="both"/>
        <w:rPr>
          <w:rFonts w:ascii="Times New Roman" w:hAnsi="Times New Roman" w:cs="Times New Roman"/>
        </w:rPr>
      </w:pPr>
      <w:r w:rsidRPr="004D06E8">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4160A3CE"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 xml:space="preserve">TOŻSAMOŚĆ ADMINISTRATORA </w:t>
      </w:r>
    </w:p>
    <w:p w14:paraId="3378F093"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Administratorem danych osobowych jest Burmistrz Lądka-Zdroju, z siedzibą Urząd Miasta i Gminy w Lądku-Zdroju, ul. Rynek 31, 57-540 Lądek-Zdrój.</w:t>
      </w:r>
    </w:p>
    <w:p w14:paraId="41B20FF8"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 xml:space="preserve">DANE KONTAKTOWE ADMINISTRATORA </w:t>
      </w:r>
    </w:p>
    <w:p w14:paraId="671B6B64"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 xml:space="preserve">Z administratorem można się skontaktować poprzez adres e-mail: </w:t>
      </w:r>
      <w:hyperlink r:id="rId8" w:history="1">
        <w:r w:rsidRPr="004D06E8">
          <w:rPr>
            <w:rStyle w:val="Hipercze"/>
            <w:rFonts w:ascii="Times New Roman" w:hAnsi="Times New Roman" w:cs="Times New Roman"/>
          </w:rPr>
          <w:t>umig@ladek.pl</w:t>
        </w:r>
      </w:hyperlink>
      <w:r w:rsidRPr="004D06E8">
        <w:rPr>
          <w:rFonts w:ascii="Times New Roman" w:hAnsi="Times New Roman" w:cs="Times New Roman"/>
        </w:rPr>
        <w:t xml:space="preserve">  lub pisemnie na adres siedziby administratora.</w:t>
      </w:r>
    </w:p>
    <w:p w14:paraId="21F3D46A"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DANE KONTAKTOWE INSPEKTORA OCHRONY DANYCH</w:t>
      </w:r>
    </w:p>
    <w:p w14:paraId="2228AE5E"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14:paraId="0DB6070C"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Z inspektorem ochrony danych można się kontaktować we wszystkich sprawach dotyczących przetwarzania danych osobowych oraz korzystania z praw związanych z przetwarzaniem danych.</w:t>
      </w:r>
    </w:p>
    <w:p w14:paraId="1B3901FF"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CELE PRZETWARZANIA I PODSTAWA PRAWNA</w:t>
      </w:r>
    </w:p>
    <w:p w14:paraId="750E54AC"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Pani/Pana dane będą przetwarzane w celu:</w:t>
      </w:r>
    </w:p>
    <w:p w14:paraId="41D33DCD" w14:textId="3C0DA9CE" w:rsidR="00285985" w:rsidRPr="004D06E8" w:rsidRDefault="00285985" w:rsidP="00827386">
      <w:pPr>
        <w:numPr>
          <w:ilvl w:val="0"/>
          <w:numId w:val="45"/>
        </w:numPr>
        <w:suppressAutoHyphens/>
        <w:spacing w:after="0"/>
        <w:contextualSpacing/>
        <w:jc w:val="both"/>
        <w:rPr>
          <w:rFonts w:ascii="Times New Roman" w:hAnsi="Times New Roman" w:cs="Times New Roman"/>
          <w:b/>
        </w:rPr>
      </w:pPr>
      <w:r w:rsidRPr="004D06E8">
        <w:rPr>
          <w:rFonts w:ascii="Times New Roman" w:hAnsi="Times New Roman" w:cs="Times New Roman"/>
        </w:rPr>
        <w:t xml:space="preserve">wypełnienia obowiązku prawnego ciążącego na Administratorze (art. 6 ust. 1 lit. c) RODO), związanym z postępowaniem o udzielenie zamówienia publicznego </w:t>
      </w:r>
      <w:r w:rsidRPr="004D06E8">
        <w:rPr>
          <w:rFonts w:ascii="Times New Roman" w:hAnsi="Times New Roman" w:cs="Times New Roman"/>
          <w:b/>
        </w:rPr>
        <w:t>prowadzonego w trybie podstawo</w:t>
      </w:r>
      <w:r w:rsidR="00CD4CD1">
        <w:rPr>
          <w:rFonts w:ascii="Times New Roman" w:hAnsi="Times New Roman" w:cs="Times New Roman"/>
          <w:b/>
        </w:rPr>
        <w:t>wym, znak postępowania: WR.271.3</w:t>
      </w:r>
      <w:r w:rsidRPr="004D06E8">
        <w:rPr>
          <w:rFonts w:ascii="Times New Roman" w:hAnsi="Times New Roman" w:cs="Times New Roman"/>
          <w:b/>
        </w:rPr>
        <w:t>.202</w:t>
      </w:r>
      <w:r w:rsidR="00CD4CD1">
        <w:rPr>
          <w:rFonts w:ascii="Times New Roman" w:hAnsi="Times New Roman" w:cs="Times New Roman"/>
          <w:b/>
        </w:rPr>
        <w:t>3</w:t>
      </w:r>
      <w:r w:rsidRPr="004D06E8">
        <w:rPr>
          <w:rFonts w:ascii="Times New Roman" w:hAnsi="Times New Roman" w:cs="Times New Roman"/>
          <w:b/>
        </w:rPr>
        <w:t>.206</w:t>
      </w:r>
    </w:p>
    <w:p w14:paraId="5FF6A9ED"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ODBIORCY DANYCH LUB KATEGORIE ODBIORCÓW DANYCH</w:t>
      </w:r>
    </w:p>
    <w:p w14:paraId="14E1DBBE"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W związku z przetwarzaniem Pani/Pana danych w celach wskazanych powyżej, dane osobowe mogą być udostępniane:</w:t>
      </w:r>
    </w:p>
    <w:p w14:paraId="37B7B80E" w14:textId="77777777" w:rsidR="00285985" w:rsidRPr="004D06E8" w:rsidRDefault="00285985" w:rsidP="00827386">
      <w:pPr>
        <w:numPr>
          <w:ilvl w:val="0"/>
          <w:numId w:val="44"/>
        </w:numPr>
        <w:suppressAutoHyphens/>
        <w:spacing w:after="0"/>
        <w:contextualSpacing/>
        <w:jc w:val="both"/>
        <w:rPr>
          <w:rFonts w:ascii="Times New Roman" w:hAnsi="Times New Roman" w:cs="Times New Roman"/>
        </w:rPr>
      </w:pPr>
      <w:r w:rsidRPr="004D06E8">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14:paraId="1E1CB520" w14:textId="7707AF17" w:rsidR="00285985" w:rsidRPr="004D06E8" w:rsidRDefault="00285985" w:rsidP="00827386">
      <w:pPr>
        <w:numPr>
          <w:ilvl w:val="0"/>
          <w:numId w:val="44"/>
        </w:numPr>
        <w:suppressAutoHyphens/>
        <w:spacing w:after="0"/>
        <w:contextualSpacing/>
        <w:jc w:val="both"/>
        <w:rPr>
          <w:rFonts w:ascii="Times New Roman" w:hAnsi="Times New Roman" w:cs="Times New Roman"/>
        </w:rPr>
      </w:pPr>
      <w:r w:rsidRPr="004D06E8">
        <w:rPr>
          <w:rFonts w:ascii="Times New Roman" w:hAnsi="Times New Roman" w:cs="Times New Roman"/>
        </w:rPr>
        <w:t>osobom lub podmiotom, którym udostępniona zostanie dokumentacja postępowania w oparciu o przepisy ustawy z dnia 11 września 2019 r. – Prawo zamówień publicznych (Dz. U. z 202</w:t>
      </w:r>
      <w:r w:rsidR="00CD4CD1">
        <w:rPr>
          <w:rFonts w:ascii="Times New Roman" w:hAnsi="Times New Roman" w:cs="Times New Roman"/>
        </w:rPr>
        <w:t>2</w:t>
      </w:r>
      <w:r w:rsidRPr="004D06E8">
        <w:rPr>
          <w:rFonts w:ascii="Times New Roman" w:hAnsi="Times New Roman" w:cs="Times New Roman"/>
        </w:rPr>
        <w:t xml:space="preserve"> r. poz. </w:t>
      </w:r>
      <w:r w:rsidR="00CD4CD1">
        <w:rPr>
          <w:rFonts w:ascii="Times New Roman" w:hAnsi="Times New Roman" w:cs="Times New Roman"/>
        </w:rPr>
        <w:t>1710</w:t>
      </w:r>
      <w:r w:rsidRPr="004D06E8">
        <w:rPr>
          <w:rFonts w:ascii="Times New Roman" w:hAnsi="Times New Roman" w:cs="Times New Roman"/>
        </w:rPr>
        <w:t>), dalej „ustawa PZP”;</w:t>
      </w:r>
    </w:p>
    <w:p w14:paraId="4E5D3D67"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OKRES PRZECHOWYWANIA DANYCH</w:t>
      </w:r>
    </w:p>
    <w:p w14:paraId="6A097BC5"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14:paraId="08DE2F3A" w14:textId="77777777" w:rsidR="00285985" w:rsidRPr="004D06E8" w:rsidRDefault="00285985" w:rsidP="00827386">
      <w:pPr>
        <w:numPr>
          <w:ilvl w:val="0"/>
          <w:numId w:val="46"/>
        </w:numPr>
        <w:suppressAutoHyphens/>
        <w:spacing w:after="0"/>
        <w:contextualSpacing/>
        <w:jc w:val="both"/>
        <w:rPr>
          <w:rFonts w:ascii="Times New Roman" w:hAnsi="Times New Roman" w:cs="Times New Roman"/>
        </w:rPr>
      </w:pPr>
      <w:r w:rsidRPr="004D06E8">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4EC684CF" w14:textId="77777777" w:rsidR="00285985" w:rsidRPr="004D06E8" w:rsidRDefault="00285985" w:rsidP="00827386">
      <w:pPr>
        <w:numPr>
          <w:ilvl w:val="0"/>
          <w:numId w:val="43"/>
        </w:numPr>
        <w:suppressAutoHyphens/>
        <w:spacing w:after="0"/>
        <w:jc w:val="both"/>
        <w:rPr>
          <w:rFonts w:ascii="Times New Roman" w:hAnsi="Times New Roman" w:cs="Times New Roman"/>
        </w:rPr>
      </w:pPr>
      <w:r w:rsidRPr="004D06E8">
        <w:rPr>
          <w:rFonts w:ascii="Times New Roman" w:hAnsi="Times New Roman" w:cs="Times New Roman"/>
        </w:rPr>
        <w:t>Pani/Pana dane będą przetwarzane w celu wypełnienia o</w:t>
      </w:r>
      <w:r w:rsidR="008707FD" w:rsidRPr="004D06E8">
        <w:rPr>
          <w:rFonts w:ascii="Times New Roman" w:hAnsi="Times New Roman" w:cs="Times New Roman"/>
        </w:rPr>
        <w:t>bowiązków prawnych związanych z </w:t>
      </w:r>
      <w:r w:rsidRPr="004D06E8">
        <w:rPr>
          <w:rFonts w:ascii="Times New Roman" w:hAnsi="Times New Roman" w:cs="Times New Roman"/>
        </w:rPr>
        <w:t>przeciwdziałaniem praniu pieniędzy oraz finansowaniu terroryzmu w tym w szczególności zapewnienia przez Urząd:</w:t>
      </w:r>
    </w:p>
    <w:p w14:paraId="30E1D0A4" w14:textId="77777777" w:rsidR="00285985" w:rsidRPr="004D06E8" w:rsidRDefault="00285985" w:rsidP="00827386">
      <w:pPr>
        <w:numPr>
          <w:ilvl w:val="0"/>
          <w:numId w:val="47"/>
        </w:numPr>
        <w:suppressAutoHyphens/>
        <w:spacing w:after="0"/>
        <w:jc w:val="both"/>
        <w:rPr>
          <w:rFonts w:ascii="Times New Roman" w:hAnsi="Times New Roman" w:cs="Times New Roman"/>
        </w:rPr>
      </w:pPr>
      <w:r w:rsidRPr="004D06E8">
        <w:rPr>
          <w:rFonts w:ascii="Times New Roman" w:hAnsi="Times New Roman" w:cs="Times New Roman"/>
        </w:rPr>
        <w:t>stosowania wobec interesantów środków bezpieczeństwa finansowego.</w:t>
      </w:r>
    </w:p>
    <w:p w14:paraId="620DFC71" w14:textId="77777777" w:rsidR="00285985" w:rsidRPr="004D06E8" w:rsidRDefault="00285985" w:rsidP="00827386">
      <w:pPr>
        <w:numPr>
          <w:ilvl w:val="0"/>
          <w:numId w:val="47"/>
        </w:numPr>
        <w:suppressAutoHyphens/>
        <w:spacing w:after="0"/>
        <w:jc w:val="both"/>
        <w:rPr>
          <w:rFonts w:ascii="Times New Roman" w:hAnsi="Times New Roman" w:cs="Times New Roman"/>
        </w:rPr>
      </w:pPr>
      <w:r w:rsidRPr="004D06E8">
        <w:rPr>
          <w:rFonts w:ascii="Times New Roman" w:hAnsi="Times New Roman" w:cs="Times New Roman"/>
        </w:rPr>
        <w:t>rozpoznawania ryzyka prania pieniędzy oraz finansowania terroryzmu związanego ze stosunkami gospodarczymi lub z transakcją okazjonalną oraz oceny poziomu rozpoznanego ryzyka,</w:t>
      </w:r>
    </w:p>
    <w:p w14:paraId="4D9A6539" w14:textId="77777777" w:rsidR="00285985" w:rsidRPr="004D06E8" w:rsidRDefault="00285985" w:rsidP="00827386">
      <w:pPr>
        <w:numPr>
          <w:ilvl w:val="0"/>
          <w:numId w:val="47"/>
        </w:numPr>
        <w:suppressAutoHyphens/>
        <w:spacing w:after="0"/>
        <w:jc w:val="both"/>
        <w:rPr>
          <w:rFonts w:ascii="Times New Roman" w:hAnsi="Times New Roman" w:cs="Times New Roman"/>
        </w:rPr>
      </w:pPr>
      <w:r w:rsidRPr="004D06E8">
        <w:rPr>
          <w:rFonts w:ascii="Times New Roman" w:hAnsi="Times New Roman" w:cs="Times New Roman"/>
        </w:rPr>
        <w:t>dokumentowania rozpoznanego ryzyka prania pieniędzy oraz finansowania terroryzmu związanego ze stosunkami gospodarczymi lub z transakcją okazjonalną oraz jego oceny.</w:t>
      </w:r>
    </w:p>
    <w:p w14:paraId="372A244F"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PRZETWARZANIE ZAUTOMATYZOWANE</w:t>
      </w:r>
    </w:p>
    <w:p w14:paraId="66BFB40D"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Pani/Pana dane mogą być przetwarzane w sposób zautomatyzowany i nie będą podlegać profilowaniu.</w:t>
      </w:r>
    </w:p>
    <w:p w14:paraId="636B5041"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PRZEKAZANIE DANYCH</w:t>
      </w:r>
    </w:p>
    <w:p w14:paraId="26F2BF48"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Pan/Pana dane nie trafią poza Europejski Obszar Gospodarczy (obejmujący Unię Europejską, Norwegię, Liechtenstein i Islandię).</w:t>
      </w:r>
    </w:p>
    <w:p w14:paraId="49A0F5B0"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PRAWA PODMIOTÓW, KTÓRYCH TE DANE DOTYCZĄ</w:t>
      </w:r>
    </w:p>
    <w:p w14:paraId="3EFE342F"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W związku z przetwarzaniem Pani/Pana danych osobowych, przysługują Pani/Panu następujące prawa:</w:t>
      </w:r>
    </w:p>
    <w:p w14:paraId="3924C159" w14:textId="77777777" w:rsidR="00285985" w:rsidRPr="004D06E8" w:rsidRDefault="00285985" w:rsidP="00827386">
      <w:pPr>
        <w:numPr>
          <w:ilvl w:val="0"/>
          <w:numId w:val="48"/>
        </w:numPr>
        <w:suppressAutoHyphens/>
        <w:spacing w:after="0"/>
        <w:contextualSpacing/>
        <w:jc w:val="both"/>
        <w:rPr>
          <w:rFonts w:ascii="Times New Roman" w:hAnsi="Times New Roman" w:cs="Times New Roman"/>
        </w:rPr>
      </w:pPr>
      <w:r w:rsidRPr="004D06E8">
        <w:rPr>
          <w:rFonts w:ascii="Times New Roman" w:hAnsi="Times New Roman" w:cs="Times New Roman"/>
        </w:rPr>
        <w:t>prawo do żądania od Administratora dostępu do danych osobowych oraz otrzymania ich kopii;</w:t>
      </w:r>
    </w:p>
    <w:p w14:paraId="521A37BE" w14:textId="77777777" w:rsidR="00285985" w:rsidRPr="004D06E8" w:rsidRDefault="00285985" w:rsidP="00827386">
      <w:pPr>
        <w:numPr>
          <w:ilvl w:val="0"/>
          <w:numId w:val="48"/>
        </w:numPr>
        <w:suppressAutoHyphens/>
        <w:spacing w:after="0"/>
        <w:contextualSpacing/>
        <w:jc w:val="both"/>
        <w:rPr>
          <w:rFonts w:ascii="Times New Roman" w:hAnsi="Times New Roman" w:cs="Times New Roman"/>
        </w:rPr>
      </w:pPr>
      <w:r w:rsidRPr="004D06E8">
        <w:rPr>
          <w:rFonts w:ascii="Times New Roman" w:hAnsi="Times New Roman" w:cs="Times New Roman"/>
        </w:rPr>
        <w:t>prawo żądania sprostowania (poprawiania) danych osobowych w przypadkach, o których mowa w art. 16 RODO;</w:t>
      </w:r>
    </w:p>
    <w:p w14:paraId="52D947A5" w14:textId="77777777" w:rsidR="00285985" w:rsidRPr="004D06E8" w:rsidRDefault="00285985" w:rsidP="00827386">
      <w:pPr>
        <w:numPr>
          <w:ilvl w:val="0"/>
          <w:numId w:val="48"/>
        </w:numPr>
        <w:suppressAutoHyphens/>
        <w:spacing w:after="0"/>
        <w:contextualSpacing/>
        <w:jc w:val="both"/>
        <w:rPr>
          <w:rFonts w:ascii="Times New Roman" w:hAnsi="Times New Roman" w:cs="Times New Roman"/>
        </w:rPr>
      </w:pPr>
      <w:r w:rsidRPr="004D06E8">
        <w:rPr>
          <w:rFonts w:ascii="Times New Roman" w:hAnsi="Times New Roman" w:cs="Times New Roman"/>
        </w:rPr>
        <w:t>prawo żądania usunięcia danych osobowych w przypadkach określonych w art. 17 RODO;</w:t>
      </w:r>
    </w:p>
    <w:p w14:paraId="749E53B0" w14:textId="77777777" w:rsidR="00285985" w:rsidRPr="004D06E8" w:rsidRDefault="00285985" w:rsidP="00827386">
      <w:pPr>
        <w:numPr>
          <w:ilvl w:val="0"/>
          <w:numId w:val="48"/>
        </w:numPr>
        <w:suppressAutoHyphens/>
        <w:spacing w:after="0"/>
        <w:contextualSpacing/>
        <w:jc w:val="both"/>
        <w:rPr>
          <w:rFonts w:ascii="Times New Roman" w:hAnsi="Times New Roman" w:cs="Times New Roman"/>
        </w:rPr>
      </w:pPr>
      <w:r w:rsidRPr="004D06E8">
        <w:rPr>
          <w:rFonts w:ascii="Times New Roman" w:hAnsi="Times New Roman" w:cs="Times New Roman"/>
        </w:rPr>
        <w:t>prawo żądania ograniczenia przetwarzania danych osobowych w przypadkach określonych w art. 18 RODO;</w:t>
      </w:r>
    </w:p>
    <w:p w14:paraId="78FD8377" w14:textId="77777777" w:rsidR="00285985" w:rsidRPr="004D06E8" w:rsidRDefault="00285985" w:rsidP="00827386">
      <w:pPr>
        <w:numPr>
          <w:ilvl w:val="0"/>
          <w:numId w:val="48"/>
        </w:numPr>
        <w:suppressAutoHyphens/>
        <w:spacing w:after="0"/>
        <w:contextualSpacing/>
        <w:jc w:val="both"/>
        <w:rPr>
          <w:rFonts w:ascii="Times New Roman" w:hAnsi="Times New Roman" w:cs="Times New Roman"/>
        </w:rPr>
      </w:pPr>
      <w:r w:rsidRPr="004D06E8">
        <w:rPr>
          <w:rFonts w:ascii="Times New Roman" w:hAnsi="Times New Roman" w:cs="Times New Roman"/>
        </w:rPr>
        <w:t>prawo wniesienia sprzeciwu wobec przetwarzania Państwa danych osobowych w przypadkach określonych w art. 21 RODO;</w:t>
      </w:r>
    </w:p>
    <w:p w14:paraId="30A9683D" w14:textId="77777777" w:rsidR="00285985" w:rsidRPr="004D06E8" w:rsidRDefault="00285985" w:rsidP="00827386">
      <w:pPr>
        <w:numPr>
          <w:ilvl w:val="0"/>
          <w:numId w:val="48"/>
        </w:numPr>
        <w:suppressAutoHyphens/>
        <w:spacing w:after="0"/>
        <w:contextualSpacing/>
        <w:jc w:val="both"/>
        <w:rPr>
          <w:rFonts w:ascii="Times New Roman" w:hAnsi="Times New Roman" w:cs="Times New Roman"/>
        </w:rPr>
      </w:pPr>
      <w:r w:rsidRPr="004D06E8">
        <w:rPr>
          <w:rFonts w:ascii="Times New Roman" w:hAnsi="Times New Roman" w:cs="Times New Roman"/>
        </w:rPr>
        <w:t>prawo do przenoszenia Państwa danych osobowych w przypadkach określonych w art. 20 RODO;</w:t>
      </w:r>
    </w:p>
    <w:p w14:paraId="6E10B750" w14:textId="77777777" w:rsidR="00285985" w:rsidRPr="004D06E8" w:rsidRDefault="00285985" w:rsidP="00827386">
      <w:pPr>
        <w:numPr>
          <w:ilvl w:val="0"/>
          <w:numId w:val="48"/>
        </w:numPr>
        <w:suppressAutoHyphens/>
        <w:spacing w:after="0"/>
        <w:contextualSpacing/>
        <w:jc w:val="both"/>
        <w:rPr>
          <w:rFonts w:ascii="Times New Roman" w:hAnsi="Times New Roman" w:cs="Times New Roman"/>
        </w:rPr>
      </w:pPr>
      <w:r w:rsidRPr="004D06E8">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14:paraId="12555906"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 xml:space="preserve">Biuro Prezesa Urzędu Ochrony Danych Osobowych (PUODO), Adres: ul. Stawki 2, </w:t>
      </w:r>
      <w:r w:rsidRPr="004D06E8">
        <w:rPr>
          <w:rFonts w:ascii="Times New Roman" w:hAnsi="Times New Roman" w:cs="Times New Roman"/>
        </w:rPr>
        <w:br/>
        <w:t>00-193 Warszawa, Tel: 22 860 70 86.</w:t>
      </w:r>
    </w:p>
    <w:p w14:paraId="6F44F073"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PRZETWARZANIE NA PODSTAWIE ZGODY</w:t>
      </w:r>
    </w:p>
    <w:p w14:paraId="42C97199"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517E44E" w14:textId="77777777" w:rsidR="00285985" w:rsidRPr="004D06E8" w:rsidRDefault="00285985" w:rsidP="00285985">
      <w:pPr>
        <w:spacing w:after="0"/>
        <w:ind w:firstLine="6"/>
        <w:contextualSpacing/>
        <w:jc w:val="both"/>
        <w:rPr>
          <w:rFonts w:ascii="Times New Roman" w:hAnsi="Times New Roman" w:cs="Times New Roman"/>
          <w:b/>
        </w:rPr>
      </w:pPr>
      <w:r w:rsidRPr="004D06E8">
        <w:rPr>
          <w:rFonts w:ascii="Times New Roman" w:hAnsi="Times New Roman" w:cs="Times New Roman"/>
          <w:b/>
        </w:rPr>
        <w:t>INFORMACJA O DOWOLNOŚCI LUB OBOWIĄZKU PODANIA DANYCH</w:t>
      </w:r>
    </w:p>
    <w:p w14:paraId="409E697D" w14:textId="77777777" w:rsidR="00285985" w:rsidRPr="004D06E8" w:rsidRDefault="00285985" w:rsidP="00827386">
      <w:pPr>
        <w:numPr>
          <w:ilvl w:val="0"/>
          <w:numId w:val="43"/>
        </w:numPr>
        <w:suppressAutoHyphens/>
        <w:spacing w:after="0"/>
        <w:contextualSpacing/>
        <w:jc w:val="both"/>
        <w:rPr>
          <w:rFonts w:ascii="Times New Roman" w:hAnsi="Times New Roman" w:cs="Times New Roman"/>
        </w:rPr>
      </w:pPr>
      <w:r w:rsidRPr="004D06E8">
        <w:rPr>
          <w:rFonts w:ascii="Times New Roman" w:hAnsi="Times New Roman" w:cs="Times New Roman"/>
        </w:rPr>
        <w:t>Obowiązek podania przez Panią/Pana danych osobowych bezpośrednio Pani/Pana dotyczących jest wymogiem ustawowym określonym w przepisach ust</w:t>
      </w:r>
      <w:r w:rsidR="008707FD" w:rsidRPr="004D06E8">
        <w:rPr>
          <w:rFonts w:ascii="Times New Roman" w:hAnsi="Times New Roman" w:cs="Times New Roman"/>
        </w:rPr>
        <w:t>awy PZP, związanym z udziałem w </w:t>
      </w:r>
      <w:r w:rsidRPr="004D06E8">
        <w:rPr>
          <w:rFonts w:ascii="Times New Roman" w:hAnsi="Times New Roman" w:cs="Times New Roman"/>
        </w:rPr>
        <w:t>postępowaniu o udzielenie zamówienia publicznego; konsekwencje niepodania określonych danych wynikają z ustawy PZP.</w:t>
      </w:r>
    </w:p>
    <w:p w14:paraId="1841C27E" w14:textId="77777777" w:rsidR="00285985" w:rsidRPr="004D06E8" w:rsidRDefault="00285985" w:rsidP="00285985">
      <w:pPr>
        <w:spacing w:after="0"/>
        <w:contextualSpacing/>
        <w:jc w:val="center"/>
        <w:rPr>
          <w:rFonts w:ascii="Times New Roman" w:hAnsi="Times New Roman" w:cs="Times New Roman"/>
        </w:rPr>
      </w:pPr>
    </w:p>
    <w:p w14:paraId="2DCF2CB3" w14:textId="77777777" w:rsidR="00285985" w:rsidRPr="004D06E8" w:rsidRDefault="00285985" w:rsidP="00285985">
      <w:pPr>
        <w:spacing w:after="0"/>
        <w:contextualSpacing/>
        <w:jc w:val="center"/>
        <w:rPr>
          <w:rFonts w:ascii="Times New Roman" w:hAnsi="Times New Roman" w:cs="Times New Roman"/>
        </w:rPr>
      </w:pPr>
    </w:p>
    <w:p w14:paraId="7FF28918" w14:textId="77777777" w:rsidR="00285985" w:rsidRPr="004D06E8" w:rsidRDefault="00285985" w:rsidP="00285985">
      <w:pPr>
        <w:spacing w:after="0"/>
        <w:contextualSpacing/>
        <w:jc w:val="center"/>
        <w:rPr>
          <w:rFonts w:ascii="Times New Roman" w:hAnsi="Times New Roman" w:cs="Times New Roman"/>
          <w:b/>
        </w:rPr>
      </w:pPr>
      <w:r w:rsidRPr="004D06E8">
        <w:rPr>
          <w:rFonts w:ascii="Times New Roman" w:hAnsi="Times New Roman" w:cs="Times New Roman"/>
          <w:b/>
        </w:rPr>
        <w:t>§ 17</w:t>
      </w:r>
    </w:p>
    <w:p w14:paraId="16825528" w14:textId="77777777" w:rsidR="00285985" w:rsidRPr="004D06E8" w:rsidRDefault="00285985" w:rsidP="00285985">
      <w:pPr>
        <w:spacing w:after="0"/>
        <w:contextualSpacing/>
        <w:jc w:val="center"/>
        <w:rPr>
          <w:rFonts w:ascii="Times New Roman" w:hAnsi="Times New Roman" w:cs="Times New Roman"/>
        </w:rPr>
      </w:pPr>
      <w:r w:rsidRPr="004D06E8">
        <w:rPr>
          <w:rFonts w:ascii="Times New Roman" w:hAnsi="Times New Roman" w:cs="Times New Roman"/>
          <w:b/>
        </w:rPr>
        <w:t>Postanowienia końcowe</w:t>
      </w:r>
    </w:p>
    <w:p w14:paraId="2109A7B0" w14:textId="77777777" w:rsidR="00285985" w:rsidRPr="004D06E8" w:rsidRDefault="00285985" w:rsidP="00827386">
      <w:pPr>
        <w:pStyle w:val="Akapitzlist"/>
        <w:numPr>
          <w:ilvl w:val="0"/>
          <w:numId w:val="49"/>
        </w:numPr>
        <w:spacing w:after="0"/>
        <w:jc w:val="both"/>
        <w:rPr>
          <w:rFonts w:ascii="Times New Roman" w:hAnsi="Times New Roman" w:cs="Times New Roman"/>
        </w:rPr>
      </w:pPr>
      <w:r w:rsidRPr="004D06E8">
        <w:rPr>
          <w:rFonts w:ascii="Times New Roman" w:hAnsi="Times New Roman" w:cs="Times New Roman"/>
        </w:rPr>
        <w:t>Zmiany umowy wymagają aneksu w formie pisemnej pod rygorem nieważności.</w:t>
      </w:r>
    </w:p>
    <w:p w14:paraId="0A72E1B5" w14:textId="77777777" w:rsidR="00285985" w:rsidRPr="004D06E8" w:rsidRDefault="00285985" w:rsidP="00827386">
      <w:pPr>
        <w:pStyle w:val="Akapitzlist"/>
        <w:numPr>
          <w:ilvl w:val="0"/>
          <w:numId w:val="49"/>
        </w:numPr>
        <w:spacing w:after="0"/>
        <w:jc w:val="both"/>
        <w:rPr>
          <w:rFonts w:ascii="Times New Roman" w:hAnsi="Times New Roman" w:cs="Times New Roman"/>
        </w:rPr>
      </w:pPr>
      <w:r w:rsidRPr="004D06E8">
        <w:rPr>
          <w:rFonts w:ascii="Times New Roman" w:hAnsi="Times New Roman" w:cs="Times New Roman"/>
        </w:rPr>
        <w:t>Przeniesienie praw i obowiązków z niniejszej umowy na osoby trzecie (w tym wynagrodzenie) wymagają pisemnej zgody zamawiającego pod rygorem nieważności.</w:t>
      </w:r>
    </w:p>
    <w:p w14:paraId="74499D44" w14:textId="77777777" w:rsidR="00285985" w:rsidRPr="004D06E8" w:rsidRDefault="00285985" w:rsidP="00827386">
      <w:pPr>
        <w:pStyle w:val="Akapitzlist"/>
        <w:numPr>
          <w:ilvl w:val="0"/>
          <w:numId w:val="49"/>
        </w:numPr>
        <w:spacing w:after="0"/>
        <w:jc w:val="both"/>
        <w:rPr>
          <w:rFonts w:ascii="Times New Roman" w:hAnsi="Times New Roman" w:cs="Times New Roman"/>
        </w:rPr>
      </w:pPr>
      <w:r w:rsidRPr="004D06E8">
        <w:rPr>
          <w:rFonts w:ascii="Times New Roman" w:hAnsi="Times New Roman" w:cs="Times New Roman"/>
        </w:rPr>
        <w:t>Spory mogące wyniknąć ze stosunku objętego umową strony poddają pod rozstrzygnięcie właściwego sądu rejonowego dla siedziby Zamawiającego.</w:t>
      </w:r>
    </w:p>
    <w:p w14:paraId="4723229A" w14:textId="77777777" w:rsidR="00285985" w:rsidRPr="004D06E8" w:rsidRDefault="00285985" w:rsidP="00827386">
      <w:pPr>
        <w:pStyle w:val="Akapitzlist"/>
        <w:numPr>
          <w:ilvl w:val="0"/>
          <w:numId w:val="49"/>
        </w:numPr>
        <w:spacing w:after="0"/>
        <w:jc w:val="both"/>
        <w:rPr>
          <w:rFonts w:ascii="Times New Roman" w:hAnsi="Times New Roman" w:cs="Times New Roman"/>
        </w:rPr>
      </w:pPr>
      <w:r w:rsidRPr="004D06E8">
        <w:rPr>
          <w:rFonts w:ascii="Times New Roman" w:hAnsi="Times New Roman" w:cs="Times New Roman"/>
        </w:rPr>
        <w:t>W sprawach nieuregulowanych w niniejszej umowie będą miały zastosowanie przepisy ustawy Prawo zamówień publicznych, a także Kodeksu cywilnego.</w:t>
      </w:r>
    </w:p>
    <w:p w14:paraId="29F3532D" w14:textId="77777777" w:rsidR="00285985" w:rsidRPr="004D06E8" w:rsidRDefault="00285985" w:rsidP="00827386">
      <w:pPr>
        <w:pStyle w:val="Akapitzlist"/>
        <w:numPr>
          <w:ilvl w:val="0"/>
          <w:numId w:val="49"/>
        </w:numPr>
        <w:spacing w:after="0"/>
        <w:jc w:val="both"/>
        <w:rPr>
          <w:rFonts w:ascii="Times New Roman" w:hAnsi="Times New Roman" w:cs="Times New Roman"/>
        </w:rPr>
      </w:pPr>
      <w:r w:rsidRPr="004D06E8">
        <w:rPr>
          <w:rFonts w:ascii="Times New Roman" w:hAnsi="Times New Roman" w:cs="Times New Roman"/>
        </w:rPr>
        <w:t>Integralną częścią niniejszej umowy jest:</w:t>
      </w:r>
    </w:p>
    <w:p w14:paraId="76CAA808" w14:textId="4C757545" w:rsidR="00285985" w:rsidRPr="004D06E8" w:rsidRDefault="00CD4CD1" w:rsidP="00827386">
      <w:pPr>
        <w:pStyle w:val="Akapitzlist"/>
        <w:numPr>
          <w:ilvl w:val="1"/>
          <w:numId w:val="49"/>
        </w:numPr>
        <w:spacing w:after="0"/>
        <w:jc w:val="both"/>
        <w:rPr>
          <w:rFonts w:ascii="Times New Roman" w:hAnsi="Times New Roman" w:cs="Times New Roman"/>
        </w:rPr>
      </w:pPr>
      <w:r>
        <w:rPr>
          <w:rFonts w:ascii="Times New Roman" w:hAnsi="Times New Roman" w:cs="Times New Roman"/>
        </w:rPr>
        <w:t xml:space="preserve">Kosztorys ofertowy Wykonawcy </w:t>
      </w:r>
    </w:p>
    <w:p w14:paraId="579D2E12" w14:textId="77777777" w:rsidR="00285985" w:rsidRPr="004D06E8" w:rsidRDefault="00285985" w:rsidP="00827386">
      <w:pPr>
        <w:pStyle w:val="Akapitzlist"/>
        <w:numPr>
          <w:ilvl w:val="0"/>
          <w:numId w:val="49"/>
        </w:numPr>
        <w:spacing w:after="0"/>
        <w:jc w:val="both"/>
        <w:rPr>
          <w:rFonts w:ascii="Times New Roman" w:hAnsi="Times New Roman" w:cs="Times New Roman"/>
        </w:rPr>
      </w:pPr>
      <w:r w:rsidRPr="004D06E8">
        <w:rPr>
          <w:rFonts w:ascii="Times New Roman" w:hAnsi="Times New Roman" w:cs="Times New Roman"/>
        </w:rPr>
        <w:t>Umowę sporządzono w trzech egzemplarzach, jeden dla Wykonawcy oraz dwa dla Zamawiającego.</w:t>
      </w:r>
    </w:p>
    <w:p w14:paraId="43FD496C" w14:textId="77777777" w:rsidR="00285985" w:rsidRPr="004D06E8" w:rsidRDefault="00285985" w:rsidP="00285985">
      <w:pPr>
        <w:spacing w:after="0"/>
        <w:contextualSpacing/>
        <w:jc w:val="both"/>
        <w:rPr>
          <w:rFonts w:ascii="Times New Roman" w:hAnsi="Times New Roman" w:cs="Times New Roman"/>
        </w:rPr>
      </w:pPr>
    </w:p>
    <w:p w14:paraId="66F688C0" w14:textId="77777777" w:rsidR="00285985" w:rsidRPr="004D06E8" w:rsidRDefault="00285985" w:rsidP="00285985">
      <w:pPr>
        <w:spacing w:after="0"/>
        <w:contextualSpacing/>
        <w:jc w:val="both"/>
        <w:rPr>
          <w:rFonts w:ascii="Times New Roman" w:hAnsi="Times New Roman" w:cs="Times New Roman"/>
        </w:rPr>
      </w:pPr>
    </w:p>
    <w:p w14:paraId="1AE929C2" w14:textId="77777777" w:rsidR="00285985" w:rsidRPr="004D06E8" w:rsidRDefault="00285985" w:rsidP="00285985">
      <w:pPr>
        <w:spacing w:after="0"/>
        <w:contextualSpacing/>
        <w:jc w:val="both"/>
        <w:rPr>
          <w:rFonts w:ascii="Times New Roman" w:hAnsi="Times New Roman" w:cs="Times New Roman"/>
        </w:rPr>
      </w:pPr>
    </w:p>
    <w:p w14:paraId="7DF3C28D" w14:textId="77777777" w:rsidR="00285985" w:rsidRPr="004D06E8" w:rsidRDefault="00285985" w:rsidP="00285985">
      <w:pPr>
        <w:spacing w:after="0"/>
        <w:ind w:firstLine="708"/>
        <w:contextualSpacing/>
        <w:jc w:val="both"/>
        <w:rPr>
          <w:rFonts w:ascii="Times New Roman" w:hAnsi="Times New Roman" w:cs="Times New Roman"/>
        </w:rPr>
      </w:pPr>
      <w:r w:rsidRPr="004D06E8">
        <w:rPr>
          <w:rFonts w:ascii="Times New Roman" w:hAnsi="Times New Roman" w:cs="Times New Roman"/>
        </w:rPr>
        <w:t>WYKONAWCA</w:t>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r>
      <w:r w:rsidRPr="004D06E8">
        <w:rPr>
          <w:rFonts w:ascii="Times New Roman" w:hAnsi="Times New Roman" w:cs="Times New Roman"/>
        </w:rPr>
        <w:tab/>
        <w:t>ZAMAWIAJĄCY</w:t>
      </w:r>
    </w:p>
    <w:p w14:paraId="0B7B9B94" w14:textId="77777777" w:rsidR="00285985" w:rsidRPr="004D06E8" w:rsidRDefault="00285985" w:rsidP="00285985">
      <w:pPr>
        <w:widowControl w:val="0"/>
        <w:spacing w:after="0"/>
        <w:contextualSpacing/>
        <w:rPr>
          <w:rFonts w:ascii="Times New Roman" w:eastAsia="Times New Roman" w:hAnsi="Times New Roman" w:cs="Times New Roman"/>
        </w:rPr>
      </w:pPr>
      <w:r w:rsidRPr="004D06E8">
        <w:rPr>
          <w:rFonts w:ascii="Times New Roman" w:eastAsia="Times New Roman" w:hAnsi="Times New Roman" w:cs="Times New Roman"/>
        </w:rPr>
        <w:tab/>
      </w:r>
    </w:p>
    <w:p w14:paraId="200C3617" w14:textId="77777777" w:rsidR="005C2F0D" w:rsidRPr="004D06E8" w:rsidRDefault="005C2F0D" w:rsidP="00CB005E">
      <w:pPr>
        <w:widowControl w:val="0"/>
        <w:spacing w:after="0"/>
        <w:contextualSpacing/>
        <w:rPr>
          <w:rFonts w:ascii="Times New Roman" w:eastAsia="Times New Roman" w:hAnsi="Times New Roman" w:cs="Times New Roman"/>
        </w:rPr>
      </w:pPr>
    </w:p>
    <w:sectPr w:rsidR="005C2F0D" w:rsidRPr="004D06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891C" w14:textId="77777777" w:rsidR="001A09D9" w:rsidRDefault="001A09D9" w:rsidP="005C2F0D">
      <w:pPr>
        <w:spacing w:after="0" w:line="240" w:lineRule="auto"/>
      </w:pPr>
      <w:r>
        <w:separator/>
      </w:r>
    </w:p>
  </w:endnote>
  <w:endnote w:type="continuationSeparator" w:id="0">
    <w:p w14:paraId="2999F47F" w14:textId="77777777" w:rsidR="001A09D9" w:rsidRDefault="001A09D9"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14:paraId="0CD90009" w14:textId="77777777" w:rsidR="001A09D9" w:rsidRDefault="001A09D9">
        <w:pPr>
          <w:pStyle w:val="Stopka"/>
          <w:jc w:val="center"/>
        </w:pPr>
        <w:r>
          <w:fldChar w:fldCharType="begin"/>
        </w:r>
        <w:r>
          <w:instrText>PAGE   \* MERGEFORMAT</w:instrText>
        </w:r>
        <w:r>
          <w:fldChar w:fldCharType="separate"/>
        </w:r>
        <w:r w:rsidR="0022434E">
          <w:rPr>
            <w:noProof/>
          </w:rPr>
          <w:t>2</w:t>
        </w:r>
        <w:r>
          <w:fldChar w:fldCharType="end"/>
        </w:r>
      </w:p>
    </w:sdtContent>
  </w:sdt>
  <w:p w14:paraId="7BE30CBE" w14:textId="77777777" w:rsidR="001A09D9" w:rsidRDefault="001A09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C21C" w14:textId="77777777" w:rsidR="001A09D9" w:rsidRDefault="001A09D9" w:rsidP="005C2F0D">
      <w:pPr>
        <w:spacing w:after="0" w:line="240" w:lineRule="auto"/>
      </w:pPr>
      <w:r>
        <w:separator/>
      </w:r>
    </w:p>
  </w:footnote>
  <w:footnote w:type="continuationSeparator" w:id="0">
    <w:p w14:paraId="28750CA1" w14:textId="77777777" w:rsidR="001A09D9" w:rsidRDefault="001A09D9"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48C"/>
    <w:multiLevelType w:val="hybridMultilevel"/>
    <w:tmpl w:val="C012F472"/>
    <w:lvl w:ilvl="0" w:tplc="0415000F">
      <w:start w:val="1"/>
      <w:numFmt w:val="decimal"/>
      <w:lvlText w:val="%1."/>
      <w:lvlJc w:val="left"/>
      <w:pPr>
        <w:ind w:left="-2622" w:hanging="360"/>
      </w:pPr>
    </w:lvl>
    <w:lvl w:ilvl="1" w:tplc="04150019">
      <w:start w:val="1"/>
      <w:numFmt w:val="lowerLetter"/>
      <w:lvlText w:val="%2."/>
      <w:lvlJc w:val="left"/>
      <w:pPr>
        <w:ind w:left="-1968" w:hanging="360"/>
      </w:pPr>
    </w:lvl>
    <w:lvl w:ilvl="2" w:tplc="0415001B">
      <w:start w:val="1"/>
      <w:numFmt w:val="lowerRoman"/>
      <w:lvlText w:val="%3."/>
      <w:lvlJc w:val="right"/>
      <w:pPr>
        <w:ind w:left="-1248" w:hanging="180"/>
      </w:pPr>
    </w:lvl>
    <w:lvl w:ilvl="3" w:tplc="0415000F">
      <w:start w:val="1"/>
      <w:numFmt w:val="decimal"/>
      <w:lvlText w:val="%4."/>
      <w:lvlJc w:val="left"/>
      <w:pPr>
        <w:ind w:left="-528" w:hanging="360"/>
      </w:pPr>
    </w:lvl>
    <w:lvl w:ilvl="4" w:tplc="04150019">
      <w:start w:val="1"/>
      <w:numFmt w:val="lowerLetter"/>
      <w:lvlText w:val="%5."/>
      <w:lvlJc w:val="left"/>
      <w:pPr>
        <w:ind w:left="192" w:hanging="360"/>
      </w:pPr>
    </w:lvl>
    <w:lvl w:ilvl="5" w:tplc="0415001B">
      <w:start w:val="1"/>
      <w:numFmt w:val="lowerRoman"/>
      <w:lvlText w:val="%6."/>
      <w:lvlJc w:val="right"/>
      <w:pPr>
        <w:ind w:left="912" w:hanging="180"/>
      </w:pPr>
    </w:lvl>
    <w:lvl w:ilvl="6" w:tplc="0415000F">
      <w:start w:val="1"/>
      <w:numFmt w:val="decimal"/>
      <w:lvlText w:val="%7."/>
      <w:lvlJc w:val="left"/>
      <w:pPr>
        <w:ind w:left="1632" w:hanging="360"/>
      </w:pPr>
    </w:lvl>
    <w:lvl w:ilvl="7" w:tplc="04150019" w:tentative="1">
      <w:start w:val="1"/>
      <w:numFmt w:val="lowerLetter"/>
      <w:lvlText w:val="%8."/>
      <w:lvlJc w:val="left"/>
      <w:pPr>
        <w:ind w:left="2352" w:hanging="360"/>
      </w:pPr>
    </w:lvl>
    <w:lvl w:ilvl="8" w:tplc="0415001B" w:tentative="1">
      <w:start w:val="1"/>
      <w:numFmt w:val="lowerRoman"/>
      <w:lvlText w:val="%9."/>
      <w:lvlJc w:val="right"/>
      <w:pPr>
        <w:ind w:left="3072" w:hanging="180"/>
      </w:pPr>
    </w:lvl>
  </w:abstractNum>
  <w:abstractNum w:abstractNumId="1" w15:restartNumberingAfterBreak="0">
    <w:nsid w:val="08556881"/>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46757"/>
    <w:multiLevelType w:val="hybridMultilevel"/>
    <w:tmpl w:val="94309910"/>
    <w:lvl w:ilvl="0" w:tplc="04150019">
      <w:start w:val="1"/>
      <w:numFmt w:val="lowerLetter"/>
      <w:lvlText w:val="%1."/>
      <w:lvlJc w:val="left"/>
      <w:pPr>
        <w:ind w:left="108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D1009"/>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35131"/>
    <w:multiLevelType w:val="hybridMultilevel"/>
    <w:tmpl w:val="F8BC0C0E"/>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270A6D4B"/>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E70CB2"/>
    <w:multiLevelType w:val="hybridMultilevel"/>
    <w:tmpl w:val="82B84A0E"/>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29456975"/>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50762"/>
    <w:multiLevelType w:val="hybridMultilevel"/>
    <w:tmpl w:val="C012F472"/>
    <w:lvl w:ilvl="0" w:tplc="0415000F">
      <w:start w:val="1"/>
      <w:numFmt w:val="decimal"/>
      <w:lvlText w:val="%1."/>
      <w:lvlJc w:val="left"/>
      <w:pPr>
        <w:ind w:left="-2622" w:hanging="360"/>
      </w:pPr>
    </w:lvl>
    <w:lvl w:ilvl="1" w:tplc="04150019">
      <w:start w:val="1"/>
      <w:numFmt w:val="lowerLetter"/>
      <w:lvlText w:val="%2."/>
      <w:lvlJc w:val="left"/>
      <w:pPr>
        <w:ind w:left="-1968" w:hanging="360"/>
      </w:pPr>
    </w:lvl>
    <w:lvl w:ilvl="2" w:tplc="0415001B">
      <w:start w:val="1"/>
      <w:numFmt w:val="lowerRoman"/>
      <w:lvlText w:val="%3."/>
      <w:lvlJc w:val="right"/>
      <w:pPr>
        <w:ind w:left="-1248" w:hanging="180"/>
      </w:pPr>
    </w:lvl>
    <w:lvl w:ilvl="3" w:tplc="0415000F">
      <w:start w:val="1"/>
      <w:numFmt w:val="decimal"/>
      <w:lvlText w:val="%4."/>
      <w:lvlJc w:val="left"/>
      <w:pPr>
        <w:ind w:left="-528" w:hanging="360"/>
      </w:pPr>
    </w:lvl>
    <w:lvl w:ilvl="4" w:tplc="04150019">
      <w:start w:val="1"/>
      <w:numFmt w:val="lowerLetter"/>
      <w:lvlText w:val="%5."/>
      <w:lvlJc w:val="left"/>
      <w:pPr>
        <w:ind w:left="192" w:hanging="360"/>
      </w:pPr>
    </w:lvl>
    <w:lvl w:ilvl="5" w:tplc="0415001B">
      <w:start w:val="1"/>
      <w:numFmt w:val="lowerRoman"/>
      <w:lvlText w:val="%6."/>
      <w:lvlJc w:val="right"/>
      <w:pPr>
        <w:ind w:left="912" w:hanging="180"/>
      </w:pPr>
    </w:lvl>
    <w:lvl w:ilvl="6" w:tplc="0415000F">
      <w:start w:val="1"/>
      <w:numFmt w:val="decimal"/>
      <w:lvlText w:val="%7."/>
      <w:lvlJc w:val="left"/>
      <w:pPr>
        <w:ind w:left="1632" w:hanging="360"/>
      </w:pPr>
    </w:lvl>
    <w:lvl w:ilvl="7" w:tplc="04150019" w:tentative="1">
      <w:start w:val="1"/>
      <w:numFmt w:val="lowerLetter"/>
      <w:lvlText w:val="%8."/>
      <w:lvlJc w:val="left"/>
      <w:pPr>
        <w:ind w:left="2352" w:hanging="360"/>
      </w:pPr>
    </w:lvl>
    <w:lvl w:ilvl="8" w:tplc="0415001B" w:tentative="1">
      <w:start w:val="1"/>
      <w:numFmt w:val="lowerRoman"/>
      <w:lvlText w:val="%9."/>
      <w:lvlJc w:val="right"/>
      <w:pPr>
        <w:ind w:left="3072" w:hanging="180"/>
      </w:pPr>
    </w:lvl>
  </w:abstractNum>
  <w:abstractNum w:abstractNumId="17"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C178D9"/>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F50CA3"/>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5450EF"/>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56495"/>
    <w:multiLevelType w:val="hybridMultilevel"/>
    <w:tmpl w:val="E15044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20C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03C13"/>
    <w:multiLevelType w:val="hybridMultilevel"/>
    <w:tmpl w:val="F11A30C0"/>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29" w15:restartNumberingAfterBreak="0">
    <w:nsid w:val="4C372B6A"/>
    <w:multiLevelType w:val="hybridMultilevel"/>
    <w:tmpl w:val="D446FE7C"/>
    <w:lvl w:ilvl="0" w:tplc="C02ABF70">
      <w:start w:val="1"/>
      <w:numFmt w:val="decimal"/>
      <w:lvlText w:val="%1."/>
      <w:lvlJc w:val="left"/>
      <w:pPr>
        <w:ind w:left="283" w:hanging="283"/>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4D8E17EF"/>
    <w:multiLevelType w:val="hybridMultilevel"/>
    <w:tmpl w:val="40043D8C"/>
    <w:lvl w:ilvl="0" w:tplc="9426EA18">
      <w:start w:val="1"/>
      <w:numFmt w:val="decimal"/>
      <w:lvlText w:val="%1."/>
      <w:lvlJc w:val="left"/>
      <w:pPr>
        <w:ind w:left="720" w:hanging="360"/>
      </w:pPr>
      <w:rPr>
        <w:b w:val="0"/>
      </w:rPr>
    </w:lvl>
    <w:lvl w:ilvl="1" w:tplc="9B00BBF8">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31BD3"/>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40C15"/>
    <w:multiLevelType w:val="hybridMultilevel"/>
    <w:tmpl w:val="8186513C"/>
    <w:lvl w:ilvl="0" w:tplc="0415000F">
      <w:start w:val="1"/>
      <w:numFmt w:val="decimal"/>
      <w:lvlText w:val="%1."/>
      <w:lvlJc w:val="left"/>
      <w:pPr>
        <w:ind w:left="-2622" w:hanging="360"/>
      </w:pPr>
    </w:lvl>
    <w:lvl w:ilvl="1" w:tplc="04150019">
      <w:start w:val="1"/>
      <w:numFmt w:val="lowerLetter"/>
      <w:lvlText w:val="%2."/>
      <w:lvlJc w:val="left"/>
      <w:pPr>
        <w:ind w:left="-1968" w:hanging="360"/>
      </w:pPr>
    </w:lvl>
    <w:lvl w:ilvl="2" w:tplc="0415001B">
      <w:start w:val="1"/>
      <w:numFmt w:val="lowerRoman"/>
      <w:lvlText w:val="%3."/>
      <w:lvlJc w:val="right"/>
      <w:pPr>
        <w:ind w:left="-1248" w:hanging="180"/>
      </w:pPr>
    </w:lvl>
    <w:lvl w:ilvl="3" w:tplc="0415000F">
      <w:start w:val="1"/>
      <w:numFmt w:val="decimal"/>
      <w:lvlText w:val="%4."/>
      <w:lvlJc w:val="left"/>
      <w:pPr>
        <w:ind w:left="-528" w:hanging="360"/>
      </w:pPr>
    </w:lvl>
    <w:lvl w:ilvl="4" w:tplc="04150019">
      <w:start w:val="1"/>
      <w:numFmt w:val="lowerLetter"/>
      <w:lvlText w:val="%5."/>
      <w:lvlJc w:val="left"/>
      <w:pPr>
        <w:ind w:left="192" w:hanging="360"/>
      </w:pPr>
    </w:lvl>
    <w:lvl w:ilvl="5" w:tplc="0415001B">
      <w:start w:val="1"/>
      <w:numFmt w:val="lowerRoman"/>
      <w:lvlText w:val="%6."/>
      <w:lvlJc w:val="right"/>
      <w:pPr>
        <w:ind w:left="912" w:hanging="180"/>
      </w:pPr>
    </w:lvl>
    <w:lvl w:ilvl="6" w:tplc="04150017">
      <w:start w:val="1"/>
      <w:numFmt w:val="lowerLetter"/>
      <w:lvlText w:val="%7)"/>
      <w:lvlJc w:val="left"/>
      <w:pPr>
        <w:ind w:left="1632" w:hanging="360"/>
      </w:pPr>
    </w:lvl>
    <w:lvl w:ilvl="7" w:tplc="04150019" w:tentative="1">
      <w:start w:val="1"/>
      <w:numFmt w:val="lowerLetter"/>
      <w:lvlText w:val="%8."/>
      <w:lvlJc w:val="left"/>
      <w:pPr>
        <w:ind w:left="2352" w:hanging="360"/>
      </w:pPr>
    </w:lvl>
    <w:lvl w:ilvl="8" w:tplc="0415001B" w:tentative="1">
      <w:start w:val="1"/>
      <w:numFmt w:val="lowerRoman"/>
      <w:lvlText w:val="%9."/>
      <w:lvlJc w:val="right"/>
      <w:pPr>
        <w:ind w:left="3072" w:hanging="180"/>
      </w:pPr>
    </w:lvl>
  </w:abstractNum>
  <w:abstractNum w:abstractNumId="35"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84D80"/>
    <w:multiLevelType w:val="hybridMultilevel"/>
    <w:tmpl w:val="DE38B9BC"/>
    <w:lvl w:ilvl="0" w:tplc="04150019">
      <w:start w:val="1"/>
      <w:numFmt w:val="lowerLetter"/>
      <w:lvlText w:val="%1."/>
      <w:lvlJc w:val="left"/>
      <w:pPr>
        <w:ind w:left="108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7" w15:restartNumberingAfterBreak="0">
    <w:nsid w:val="56066D74"/>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0A1546"/>
    <w:multiLevelType w:val="hybridMultilevel"/>
    <w:tmpl w:val="F11A30C0"/>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39" w15:restartNumberingAfterBreak="0">
    <w:nsid w:val="568A2AB2"/>
    <w:multiLevelType w:val="hybridMultilevel"/>
    <w:tmpl w:val="5A6EA69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25BAC"/>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3C67741"/>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99B1A57"/>
    <w:multiLevelType w:val="hybridMultilevel"/>
    <w:tmpl w:val="47887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6" w15:restartNumberingAfterBreak="0">
    <w:nsid w:val="6B712B50"/>
    <w:multiLevelType w:val="hybridMultilevel"/>
    <w:tmpl w:val="D446FE7C"/>
    <w:lvl w:ilvl="0" w:tplc="C02ABF70">
      <w:start w:val="1"/>
      <w:numFmt w:val="decimal"/>
      <w:lvlText w:val="%1."/>
      <w:lvlJc w:val="left"/>
      <w:pPr>
        <w:ind w:left="283" w:hanging="283"/>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7" w15:restartNumberingAfterBreak="0">
    <w:nsid w:val="6EC7221F"/>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CD0474"/>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F466A8"/>
    <w:multiLevelType w:val="hybridMultilevel"/>
    <w:tmpl w:val="F11A30C0"/>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50" w15:restartNumberingAfterBreak="0">
    <w:nsid w:val="73960ECD"/>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1A0A48"/>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062687"/>
    <w:multiLevelType w:val="hybridMultilevel"/>
    <w:tmpl w:val="D446FE7C"/>
    <w:lvl w:ilvl="0" w:tplc="C02ABF70">
      <w:start w:val="1"/>
      <w:numFmt w:val="decimal"/>
      <w:lvlText w:val="%1."/>
      <w:lvlJc w:val="left"/>
      <w:pPr>
        <w:ind w:left="283" w:hanging="283"/>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4"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11837"/>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7"/>
  </w:num>
  <w:num w:numId="3">
    <w:abstractNumId w:val="16"/>
  </w:num>
  <w:num w:numId="4">
    <w:abstractNumId w:val="6"/>
  </w:num>
  <w:num w:numId="5">
    <w:abstractNumId w:val="45"/>
  </w:num>
  <w:num w:numId="6">
    <w:abstractNumId w:val="8"/>
  </w:num>
  <w:num w:numId="7">
    <w:abstractNumId w:val="52"/>
  </w:num>
  <w:num w:numId="8">
    <w:abstractNumId w:val="11"/>
  </w:num>
  <w:num w:numId="9">
    <w:abstractNumId w:val="32"/>
  </w:num>
  <w:num w:numId="10">
    <w:abstractNumId w:val="35"/>
  </w:num>
  <w:num w:numId="11">
    <w:abstractNumId w:val="22"/>
  </w:num>
  <w:num w:numId="12">
    <w:abstractNumId w:val="10"/>
  </w:num>
  <w:num w:numId="13">
    <w:abstractNumId w:val="54"/>
  </w:num>
  <w:num w:numId="14">
    <w:abstractNumId w:val="26"/>
  </w:num>
  <w:num w:numId="15">
    <w:abstractNumId w:val="31"/>
  </w:num>
  <w:num w:numId="16">
    <w:abstractNumId w:val="19"/>
  </w:num>
  <w:num w:numId="17">
    <w:abstractNumId w:val="4"/>
  </w:num>
  <w:num w:numId="18">
    <w:abstractNumId w:val="7"/>
  </w:num>
  <w:num w:numId="19">
    <w:abstractNumId w:val="41"/>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20"/>
  </w:num>
  <w:num w:numId="24">
    <w:abstractNumId w:val="25"/>
  </w:num>
  <w:num w:numId="25">
    <w:abstractNumId w:val="37"/>
  </w:num>
  <w:num w:numId="26">
    <w:abstractNumId w:val="27"/>
  </w:num>
  <w:num w:numId="27">
    <w:abstractNumId w:val="48"/>
  </w:num>
  <w:num w:numId="28">
    <w:abstractNumId w:val="23"/>
  </w:num>
  <w:num w:numId="29">
    <w:abstractNumId w:val="55"/>
  </w:num>
  <w:num w:numId="30">
    <w:abstractNumId w:val="5"/>
  </w:num>
  <w:num w:numId="31">
    <w:abstractNumId w:val="33"/>
  </w:num>
  <w:num w:numId="32">
    <w:abstractNumId w:val="50"/>
  </w:num>
  <w:num w:numId="33">
    <w:abstractNumId w:val="51"/>
  </w:num>
  <w:num w:numId="34">
    <w:abstractNumId w:val="47"/>
  </w:num>
  <w:num w:numId="35">
    <w:abstractNumId w:val="12"/>
  </w:num>
  <w:num w:numId="36">
    <w:abstractNumId w:val="40"/>
  </w:num>
  <w:num w:numId="37">
    <w:abstractNumId w:val="14"/>
  </w:num>
  <w:num w:numId="38">
    <w:abstractNumId w:val="15"/>
  </w:num>
  <w:num w:numId="39">
    <w:abstractNumId w:val="53"/>
  </w:num>
  <w:num w:numId="40">
    <w:abstractNumId w:val="24"/>
  </w:num>
  <w:num w:numId="41">
    <w:abstractNumId w:val="46"/>
  </w:num>
  <w:num w:numId="42">
    <w:abstractNumId w:val="29"/>
  </w:num>
  <w:num w:numId="43">
    <w:abstractNumId w:val="18"/>
  </w:num>
  <w:num w:numId="44">
    <w:abstractNumId w:val="49"/>
  </w:num>
  <w:num w:numId="45">
    <w:abstractNumId w:val="3"/>
  </w:num>
  <w:num w:numId="46">
    <w:abstractNumId w:val="28"/>
  </w:num>
  <w:num w:numId="47">
    <w:abstractNumId w:val="38"/>
  </w:num>
  <w:num w:numId="48">
    <w:abstractNumId w:val="36"/>
  </w:num>
  <w:num w:numId="49">
    <w:abstractNumId w:val="1"/>
  </w:num>
  <w:num w:numId="50">
    <w:abstractNumId w:val="34"/>
  </w:num>
  <w:num w:numId="51">
    <w:abstractNumId w:val="0"/>
  </w:num>
  <w:num w:numId="52">
    <w:abstractNumId w:val="44"/>
  </w:num>
  <w:num w:numId="53">
    <w:abstractNumId w:val="13"/>
  </w:num>
  <w:num w:numId="54">
    <w:abstractNumId w:val="43"/>
  </w:num>
  <w:num w:numId="55">
    <w:abstractNumId w:val="21"/>
  </w:num>
  <w:num w:numId="56">
    <w:abstractNumId w:val="30"/>
  </w:num>
  <w:num w:numId="57">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A5CFB"/>
    <w:rsid w:val="000B7F97"/>
    <w:rsid w:val="000F5A42"/>
    <w:rsid w:val="00102923"/>
    <w:rsid w:val="0010345B"/>
    <w:rsid w:val="00120260"/>
    <w:rsid w:val="001447BE"/>
    <w:rsid w:val="00145321"/>
    <w:rsid w:val="00155B3F"/>
    <w:rsid w:val="0019440C"/>
    <w:rsid w:val="00195578"/>
    <w:rsid w:val="001A09D9"/>
    <w:rsid w:val="001F0AB4"/>
    <w:rsid w:val="001F17B5"/>
    <w:rsid w:val="001F76AB"/>
    <w:rsid w:val="00222FEC"/>
    <w:rsid w:val="0022434E"/>
    <w:rsid w:val="00260283"/>
    <w:rsid w:val="00267DC7"/>
    <w:rsid w:val="00271F02"/>
    <w:rsid w:val="00285985"/>
    <w:rsid w:val="002A1E95"/>
    <w:rsid w:val="002C02D5"/>
    <w:rsid w:val="002C1CAB"/>
    <w:rsid w:val="002D30AD"/>
    <w:rsid w:val="002E4291"/>
    <w:rsid w:val="002F6C15"/>
    <w:rsid w:val="002F7AA4"/>
    <w:rsid w:val="00313876"/>
    <w:rsid w:val="003255D5"/>
    <w:rsid w:val="003357C7"/>
    <w:rsid w:val="00335FE6"/>
    <w:rsid w:val="00350C54"/>
    <w:rsid w:val="00370075"/>
    <w:rsid w:val="003A2090"/>
    <w:rsid w:val="003B462F"/>
    <w:rsid w:val="003C6DCB"/>
    <w:rsid w:val="003E1974"/>
    <w:rsid w:val="003E6705"/>
    <w:rsid w:val="003F666C"/>
    <w:rsid w:val="003F6A3F"/>
    <w:rsid w:val="0040083C"/>
    <w:rsid w:val="00403B06"/>
    <w:rsid w:val="00472E3E"/>
    <w:rsid w:val="0048745F"/>
    <w:rsid w:val="004923AA"/>
    <w:rsid w:val="0049327D"/>
    <w:rsid w:val="004A0589"/>
    <w:rsid w:val="004D06E8"/>
    <w:rsid w:val="004F3650"/>
    <w:rsid w:val="00512215"/>
    <w:rsid w:val="00513668"/>
    <w:rsid w:val="0053425F"/>
    <w:rsid w:val="00535BC9"/>
    <w:rsid w:val="00537C5D"/>
    <w:rsid w:val="00545328"/>
    <w:rsid w:val="00565A52"/>
    <w:rsid w:val="005735E5"/>
    <w:rsid w:val="005A1017"/>
    <w:rsid w:val="005C2F0D"/>
    <w:rsid w:val="005E5097"/>
    <w:rsid w:val="006041C9"/>
    <w:rsid w:val="0061502B"/>
    <w:rsid w:val="00615A88"/>
    <w:rsid w:val="0062552B"/>
    <w:rsid w:val="00644B73"/>
    <w:rsid w:val="00653D36"/>
    <w:rsid w:val="00654339"/>
    <w:rsid w:val="00665F9F"/>
    <w:rsid w:val="00667F44"/>
    <w:rsid w:val="006A2067"/>
    <w:rsid w:val="006A2BF6"/>
    <w:rsid w:val="006A7FDD"/>
    <w:rsid w:val="006C174F"/>
    <w:rsid w:val="006D0E2B"/>
    <w:rsid w:val="006E3730"/>
    <w:rsid w:val="006F77C0"/>
    <w:rsid w:val="0072245A"/>
    <w:rsid w:val="007477A0"/>
    <w:rsid w:val="00754153"/>
    <w:rsid w:val="007554E4"/>
    <w:rsid w:val="00755654"/>
    <w:rsid w:val="00757F5F"/>
    <w:rsid w:val="00773F44"/>
    <w:rsid w:val="007A650D"/>
    <w:rsid w:val="007C30A1"/>
    <w:rsid w:val="007C45BC"/>
    <w:rsid w:val="007C7B43"/>
    <w:rsid w:val="007E6FAC"/>
    <w:rsid w:val="007E7F95"/>
    <w:rsid w:val="007F04F6"/>
    <w:rsid w:val="00801856"/>
    <w:rsid w:val="00813539"/>
    <w:rsid w:val="00815B39"/>
    <w:rsid w:val="00825CAD"/>
    <w:rsid w:val="00827386"/>
    <w:rsid w:val="00860206"/>
    <w:rsid w:val="008707FD"/>
    <w:rsid w:val="00886C70"/>
    <w:rsid w:val="008F5C85"/>
    <w:rsid w:val="00912721"/>
    <w:rsid w:val="0097086B"/>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733CB"/>
    <w:rsid w:val="00A91DDB"/>
    <w:rsid w:val="00A9234B"/>
    <w:rsid w:val="00AA6463"/>
    <w:rsid w:val="00AC18DE"/>
    <w:rsid w:val="00AE7CDC"/>
    <w:rsid w:val="00AF257A"/>
    <w:rsid w:val="00B14B19"/>
    <w:rsid w:val="00B15032"/>
    <w:rsid w:val="00B34028"/>
    <w:rsid w:val="00B37C81"/>
    <w:rsid w:val="00B63B3E"/>
    <w:rsid w:val="00B710E2"/>
    <w:rsid w:val="00B76DC8"/>
    <w:rsid w:val="00B77B9A"/>
    <w:rsid w:val="00B975CB"/>
    <w:rsid w:val="00BB7335"/>
    <w:rsid w:val="00BC4CFD"/>
    <w:rsid w:val="00BF2ACC"/>
    <w:rsid w:val="00C13A7D"/>
    <w:rsid w:val="00C26DCF"/>
    <w:rsid w:val="00C36E9A"/>
    <w:rsid w:val="00C412D1"/>
    <w:rsid w:val="00C55F3B"/>
    <w:rsid w:val="00C64AC6"/>
    <w:rsid w:val="00C64CFB"/>
    <w:rsid w:val="00C7312D"/>
    <w:rsid w:val="00C74FA0"/>
    <w:rsid w:val="00C853AD"/>
    <w:rsid w:val="00C906FA"/>
    <w:rsid w:val="00CA731E"/>
    <w:rsid w:val="00CB005E"/>
    <w:rsid w:val="00CB6CF7"/>
    <w:rsid w:val="00CC4C20"/>
    <w:rsid w:val="00CD4CD1"/>
    <w:rsid w:val="00CD5733"/>
    <w:rsid w:val="00D2456A"/>
    <w:rsid w:val="00D26550"/>
    <w:rsid w:val="00D345EA"/>
    <w:rsid w:val="00D37C36"/>
    <w:rsid w:val="00D60DD0"/>
    <w:rsid w:val="00D6735B"/>
    <w:rsid w:val="00D81AD2"/>
    <w:rsid w:val="00DC24BD"/>
    <w:rsid w:val="00DD447F"/>
    <w:rsid w:val="00DF7727"/>
    <w:rsid w:val="00E019C8"/>
    <w:rsid w:val="00E053CC"/>
    <w:rsid w:val="00E337C3"/>
    <w:rsid w:val="00E33DB2"/>
    <w:rsid w:val="00E436A7"/>
    <w:rsid w:val="00E752C4"/>
    <w:rsid w:val="00E83238"/>
    <w:rsid w:val="00E84520"/>
    <w:rsid w:val="00E90094"/>
    <w:rsid w:val="00EB3E89"/>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6390"/>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 w:type="paragraph" w:styleId="Tekstpodstawowy2">
    <w:name w:val="Body Text 2"/>
    <w:basedOn w:val="Normalny"/>
    <w:link w:val="Tekstpodstawowy2Znak"/>
    <w:uiPriority w:val="99"/>
    <w:semiHidden/>
    <w:unhideWhenUsed/>
    <w:rsid w:val="00CD5733"/>
    <w:pPr>
      <w:spacing w:after="120" w:line="480" w:lineRule="auto"/>
    </w:pPr>
  </w:style>
  <w:style w:type="character" w:customStyle="1" w:styleId="Tekstpodstawowy2Znak">
    <w:name w:val="Tekst podstawowy 2 Znak"/>
    <w:basedOn w:val="Domylnaczcionkaakapitu"/>
    <w:link w:val="Tekstpodstawowy2"/>
    <w:uiPriority w:val="99"/>
    <w:semiHidden/>
    <w:rsid w:val="00CD5733"/>
  </w:style>
  <w:style w:type="paragraph" w:styleId="Tekstpodstawowywcity3">
    <w:name w:val="Body Text Indent 3"/>
    <w:basedOn w:val="Normalny"/>
    <w:link w:val="Tekstpodstawowywcity3Znak"/>
    <w:uiPriority w:val="99"/>
    <w:semiHidden/>
    <w:unhideWhenUsed/>
    <w:rsid w:val="00CD57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D57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lad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4C9B-DCDE-41E4-B962-26C47CE9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16</Pages>
  <Words>6777</Words>
  <Characters>40665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55</cp:revision>
  <cp:lastPrinted>2023-02-27T10:19:00Z</cp:lastPrinted>
  <dcterms:created xsi:type="dcterms:W3CDTF">2020-05-04T12:14:00Z</dcterms:created>
  <dcterms:modified xsi:type="dcterms:W3CDTF">2023-03-01T07:53:00Z</dcterms:modified>
</cp:coreProperties>
</file>