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26F88" w14:textId="661BF527" w:rsidR="00BA0C9A" w:rsidRPr="006B6242" w:rsidRDefault="00BA0C9A" w:rsidP="00BA0C9A">
      <w:pPr>
        <w:suppressAutoHyphens/>
        <w:spacing w:after="0" w:line="276" w:lineRule="auto"/>
        <w:jc w:val="right"/>
        <w:rPr>
          <w:rFonts w:ascii="Arial" w:eastAsia="Times New Roman" w:hAnsi="Arial" w:cs="Arial"/>
        </w:rPr>
      </w:pPr>
      <w:r w:rsidRPr="006B6242">
        <w:rPr>
          <w:rFonts w:ascii="Arial" w:eastAsia="Calibri" w:hAnsi="Arial" w:cs="Arial"/>
        </w:rPr>
        <w:t xml:space="preserve">Załącznik nr </w:t>
      </w:r>
      <w:r w:rsidR="006B6242" w:rsidRPr="006B6242">
        <w:rPr>
          <w:rFonts w:ascii="Arial" w:eastAsia="Calibri" w:hAnsi="Arial" w:cs="Arial"/>
        </w:rPr>
        <w:t>2 do ZO</w:t>
      </w:r>
    </w:p>
    <w:p w14:paraId="435D6722" w14:textId="77777777" w:rsidR="00BA0C9A" w:rsidRPr="006B6242" w:rsidRDefault="00BA0C9A" w:rsidP="00BA0C9A">
      <w:pPr>
        <w:suppressAutoHyphens/>
        <w:spacing w:after="0" w:line="276" w:lineRule="auto"/>
        <w:jc w:val="both"/>
        <w:rPr>
          <w:rFonts w:ascii="Arial" w:eastAsia="Calibri" w:hAnsi="Arial" w:cs="Arial"/>
          <w:color w:val="70AD47"/>
        </w:rPr>
      </w:pPr>
    </w:p>
    <w:p w14:paraId="4CBAD469" w14:textId="77777777" w:rsidR="00BA0C9A" w:rsidRPr="006B6242" w:rsidRDefault="00BA0C9A" w:rsidP="00BA0C9A">
      <w:pPr>
        <w:tabs>
          <w:tab w:val="left" w:pos="-960"/>
          <w:tab w:val="right" w:pos="-888"/>
        </w:tabs>
        <w:suppressAutoHyphens/>
        <w:spacing w:after="0" w:line="276" w:lineRule="auto"/>
        <w:jc w:val="center"/>
        <w:rPr>
          <w:rFonts w:ascii="Arial" w:eastAsia="Calibri" w:hAnsi="Arial" w:cs="Arial"/>
          <w:b/>
          <w:bCs/>
        </w:rPr>
      </w:pPr>
    </w:p>
    <w:p w14:paraId="3673B110" w14:textId="77777777" w:rsidR="00BA0C9A" w:rsidRPr="006B6242" w:rsidRDefault="00BA0C9A" w:rsidP="00BA0C9A">
      <w:pPr>
        <w:tabs>
          <w:tab w:val="left" w:pos="-960"/>
          <w:tab w:val="right" w:pos="-888"/>
        </w:tabs>
        <w:suppressAutoHyphens/>
        <w:spacing w:after="0" w:line="276" w:lineRule="auto"/>
        <w:jc w:val="center"/>
        <w:rPr>
          <w:rFonts w:ascii="Arial" w:eastAsia="Calibri" w:hAnsi="Arial" w:cs="Arial"/>
          <w:b/>
          <w:bCs/>
        </w:rPr>
      </w:pPr>
      <w:r w:rsidRPr="006B6242">
        <w:rPr>
          <w:rFonts w:ascii="Arial" w:eastAsia="Calibri" w:hAnsi="Arial" w:cs="Arial"/>
          <w:b/>
          <w:bCs/>
        </w:rPr>
        <w:t>UMOWA O ŚWIADCZENIE USŁUG</w:t>
      </w:r>
    </w:p>
    <w:p w14:paraId="0F5C8264" w14:textId="77777777" w:rsidR="00BA0C9A" w:rsidRPr="006B6242" w:rsidRDefault="00BA0C9A" w:rsidP="00BA0C9A">
      <w:pPr>
        <w:tabs>
          <w:tab w:val="left" w:pos="-960"/>
          <w:tab w:val="right" w:pos="-888"/>
        </w:tabs>
        <w:suppressAutoHyphens/>
        <w:spacing w:after="0" w:line="276" w:lineRule="auto"/>
        <w:jc w:val="center"/>
        <w:rPr>
          <w:rFonts w:ascii="Arial" w:eastAsia="Times New Roman" w:hAnsi="Arial" w:cs="Arial"/>
          <w:b/>
          <w:lang w:eastAsia="pl-PL"/>
        </w:rPr>
      </w:pPr>
      <w:r w:rsidRPr="006B6242">
        <w:rPr>
          <w:rFonts w:ascii="Arial" w:eastAsia="Times New Roman" w:hAnsi="Arial" w:cs="Arial"/>
          <w:b/>
          <w:lang w:eastAsia="pl-PL"/>
        </w:rPr>
        <w:t>RZU……………………………………</w:t>
      </w:r>
    </w:p>
    <w:p w14:paraId="6B02E60E" w14:textId="6C7B68D8" w:rsidR="00BA0C9A" w:rsidRPr="006B6242" w:rsidRDefault="006B6242" w:rsidP="00BA0C9A">
      <w:pPr>
        <w:tabs>
          <w:tab w:val="left" w:pos="-960"/>
          <w:tab w:val="right" w:pos="-888"/>
        </w:tabs>
        <w:spacing w:after="0" w:line="276" w:lineRule="auto"/>
        <w:jc w:val="center"/>
        <w:rPr>
          <w:rFonts w:ascii="Arial" w:eastAsia="Times New Roman" w:hAnsi="Arial" w:cs="Arial"/>
          <w:b/>
          <w:i/>
          <w:lang w:eastAsia="pl-PL"/>
        </w:rPr>
      </w:pPr>
      <w:r w:rsidRPr="006B6242">
        <w:rPr>
          <w:rFonts w:ascii="Arial" w:eastAsia="Times New Roman" w:hAnsi="Arial" w:cs="Arial"/>
          <w:b/>
          <w:lang w:eastAsia="pl-PL"/>
        </w:rPr>
        <w:t>ZP/ZO/39/….2/024</w:t>
      </w:r>
    </w:p>
    <w:p w14:paraId="69409BF9" w14:textId="77777777" w:rsidR="00BA0C9A" w:rsidRPr="006B6242" w:rsidRDefault="00BA0C9A" w:rsidP="00BA0C9A">
      <w:pPr>
        <w:keepNext/>
        <w:keepLines/>
        <w:widowControl w:val="0"/>
        <w:tabs>
          <w:tab w:val="left" w:pos="864"/>
        </w:tabs>
        <w:suppressAutoHyphens/>
        <w:spacing w:after="0" w:line="276" w:lineRule="auto"/>
        <w:ind w:left="864" w:hanging="864"/>
        <w:jc w:val="center"/>
        <w:outlineLvl w:val="3"/>
        <w:rPr>
          <w:rFonts w:ascii="Arial" w:eastAsia="Times New Roman" w:hAnsi="Arial" w:cs="Arial"/>
          <w:iCs/>
        </w:rPr>
      </w:pPr>
      <w:r w:rsidRPr="006B6242">
        <w:rPr>
          <w:rFonts w:ascii="Arial" w:eastAsia="Times New Roman" w:hAnsi="Arial" w:cs="Arial"/>
          <w:iCs/>
        </w:rPr>
        <w:t>(Wzór)</w:t>
      </w:r>
    </w:p>
    <w:p w14:paraId="6EAC8715" w14:textId="77777777" w:rsidR="00BA0C9A" w:rsidRPr="006B6242" w:rsidRDefault="00BA0C9A" w:rsidP="00BA0C9A">
      <w:pPr>
        <w:widowControl w:val="0"/>
        <w:suppressAutoHyphens/>
        <w:spacing w:after="0" w:line="276" w:lineRule="auto"/>
        <w:jc w:val="both"/>
        <w:rPr>
          <w:rFonts w:ascii="Arial" w:eastAsia="Times New Roman" w:hAnsi="Arial" w:cs="Arial"/>
          <w:kern w:val="2"/>
          <w:lang w:eastAsia="hi-IN" w:bidi="hi-IN"/>
        </w:rPr>
      </w:pPr>
    </w:p>
    <w:p w14:paraId="6BC7127C" w14:textId="62AAC98A" w:rsidR="00BA0C9A" w:rsidRPr="006B6242" w:rsidRDefault="00BA0C9A" w:rsidP="00BA0C9A">
      <w:pPr>
        <w:suppressAutoHyphens/>
        <w:spacing w:before="120" w:after="120" w:line="276" w:lineRule="auto"/>
        <w:jc w:val="both"/>
        <w:rPr>
          <w:rFonts w:ascii="Arial" w:eastAsia="Times New Roman" w:hAnsi="Arial" w:cs="Arial"/>
          <w:lang w:bidi="en-US"/>
        </w:rPr>
      </w:pPr>
      <w:r w:rsidRPr="006B6242">
        <w:rPr>
          <w:rFonts w:ascii="Arial" w:eastAsia="Times New Roman" w:hAnsi="Arial" w:cs="Arial"/>
          <w:lang w:bidi="en-US"/>
        </w:rPr>
        <w:t>Zawarta w dniu …………</w:t>
      </w:r>
      <w:r w:rsidR="006B6242" w:rsidRPr="006B6242">
        <w:rPr>
          <w:rFonts w:ascii="Arial" w:eastAsia="Times New Roman" w:hAnsi="Arial" w:cs="Arial"/>
          <w:lang w:bidi="en-US"/>
        </w:rPr>
        <w:t>……</w:t>
      </w:r>
      <w:r w:rsidRPr="006B6242">
        <w:rPr>
          <w:rFonts w:ascii="Arial" w:eastAsia="Times New Roman" w:hAnsi="Arial" w:cs="Arial"/>
          <w:lang w:bidi="en-US"/>
        </w:rPr>
        <w:t>….. w Zamościu</w:t>
      </w:r>
    </w:p>
    <w:p w14:paraId="4F1D0194" w14:textId="77777777" w:rsidR="00BA0C9A" w:rsidRPr="006B6242" w:rsidRDefault="00BA0C9A" w:rsidP="00BA0C9A">
      <w:pPr>
        <w:suppressAutoHyphens/>
        <w:spacing w:before="120" w:after="0" w:line="276" w:lineRule="auto"/>
        <w:jc w:val="both"/>
        <w:rPr>
          <w:rFonts w:ascii="Arial" w:eastAsia="Times New Roman" w:hAnsi="Arial" w:cs="Arial"/>
          <w:lang w:bidi="en-US"/>
        </w:rPr>
      </w:pPr>
      <w:r w:rsidRPr="006B6242">
        <w:rPr>
          <w:rFonts w:ascii="Arial" w:eastAsia="Times New Roman" w:hAnsi="Arial" w:cs="Arial"/>
          <w:lang w:bidi="en-US"/>
        </w:rPr>
        <w:t>pomiędzy:</w:t>
      </w:r>
    </w:p>
    <w:p w14:paraId="26D25F36" w14:textId="77777777" w:rsidR="00BA0C9A" w:rsidRPr="006B6242" w:rsidRDefault="00BA0C9A" w:rsidP="00BA0C9A">
      <w:pPr>
        <w:suppressAutoHyphens/>
        <w:spacing w:before="120" w:after="0" w:line="276" w:lineRule="auto"/>
        <w:jc w:val="both"/>
        <w:rPr>
          <w:rFonts w:ascii="Arial" w:eastAsia="Times New Roman" w:hAnsi="Arial" w:cs="Arial"/>
          <w:lang w:bidi="en-US"/>
        </w:rPr>
      </w:pPr>
    </w:p>
    <w:p w14:paraId="6F9B694A" w14:textId="77777777" w:rsidR="00BA0C9A" w:rsidRPr="006B6242" w:rsidRDefault="00BA0C9A" w:rsidP="00BA0C9A">
      <w:pPr>
        <w:spacing w:after="0" w:line="276" w:lineRule="auto"/>
        <w:jc w:val="both"/>
        <w:rPr>
          <w:rFonts w:ascii="Arial" w:eastAsia="Times New Roman" w:hAnsi="Arial" w:cs="Arial"/>
          <w:lang w:eastAsia="pl-PL"/>
        </w:rPr>
      </w:pPr>
      <w:r w:rsidRPr="006B6242">
        <w:rPr>
          <w:rFonts w:ascii="Arial" w:eastAsia="Times New Roman" w:hAnsi="Arial" w:cs="Arial"/>
          <w:b/>
          <w:color w:val="000000"/>
          <w:lang w:eastAsia="pl-PL"/>
        </w:rPr>
        <w:t xml:space="preserve">Skarbem </w:t>
      </w:r>
      <w:r w:rsidRPr="006B6242">
        <w:rPr>
          <w:rFonts w:ascii="Arial" w:eastAsia="Times New Roman" w:hAnsi="Arial" w:cs="Arial"/>
          <w:b/>
          <w:lang w:eastAsia="pl-PL"/>
        </w:rPr>
        <w:t>Państwa - 32 Wojskowym Oddziałem Gospodarczym w Zamościu</w:t>
      </w:r>
      <w:r w:rsidRPr="006B6242">
        <w:rPr>
          <w:rFonts w:ascii="Arial" w:eastAsia="Times New Roman" w:hAnsi="Arial" w:cs="Arial"/>
          <w:lang w:eastAsia="pl-PL"/>
        </w:rPr>
        <w:t xml:space="preserve">, </w:t>
      </w:r>
    </w:p>
    <w:p w14:paraId="38233172" w14:textId="77777777" w:rsidR="00BA0C9A" w:rsidRPr="006B6242" w:rsidRDefault="00BA0C9A" w:rsidP="00BA0C9A">
      <w:pPr>
        <w:spacing w:after="0" w:line="276" w:lineRule="auto"/>
        <w:jc w:val="both"/>
        <w:rPr>
          <w:rFonts w:ascii="Arial" w:eastAsia="Times New Roman" w:hAnsi="Arial" w:cs="Arial"/>
          <w:color w:val="000000"/>
          <w:lang w:eastAsia="pl-PL"/>
        </w:rPr>
      </w:pPr>
      <w:r w:rsidRPr="006B6242">
        <w:rPr>
          <w:rFonts w:ascii="Arial" w:eastAsia="Times New Roman" w:hAnsi="Arial" w:cs="Arial"/>
          <w:color w:val="000000"/>
          <w:lang w:eastAsia="pl-PL"/>
        </w:rPr>
        <w:t xml:space="preserve">ul. Wojska Polskiego 2F, 22-400 Zamość, </w:t>
      </w:r>
      <w:r w:rsidRPr="006B6242">
        <w:rPr>
          <w:rFonts w:ascii="Arial" w:eastAsia="Times New Roman" w:hAnsi="Arial" w:cs="Arial"/>
          <w:color w:val="000000"/>
          <w:u w:val="single"/>
          <w:lang w:eastAsia="pl-PL"/>
        </w:rPr>
        <w:t>NIP: 9223046357,</w:t>
      </w:r>
      <w:r w:rsidRPr="006B6242">
        <w:rPr>
          <w:rFonts w:ascii="Arial" w:eastAsia="Times New Roman" w:hAnsi="Arial" w:cs="Arial"/>
          <w:color w:val="000000"/>
          <w:lang w:eastAsia="pl-PL"/>
        </w:rPr>
        <w:t xml:space="preserve"> Regon: 061402337</w:t>
      </w:r>
    </w:p>
    <w:p w14:paraId="392CBC1B" w14:textId="5235F6D8" w:rsidR="00BA0C9A" w:rsidRPr="006B6242" w:rsidRDefault="00BA0C9A" w:rsidP="00BA0C9A">
      <w:pPr>
        <w:spacing w:after="0" w:line="276" w:lineRule="auto"/>
        <w:jc w:val="both"/>
        <w:rPr>
          <w:rFonts w:ascii="Arial" w:eastAsia="Times New Roman" w:hAnsi="Arial" w:cs="Arial"/>
          <w:b/>
          <w:color w:val="000000"/>
          <w:lang w:eastAsia="pl-PL"/>
        </w:rPr>
      </w:pPr>
      <w:r w:rsidRPr="006B6242">
        <w:rPr>
          <w:rFonts w:ascii="Arial" w:eastAsia="Times New Roman" w:hAnsi="Arial" w:cs="Arial"/>
          <w:color w:val="000000"/>
          <w:lang w:eastAsia="pl-PL"/>
        </w:rPr>
        <w:t xml:space="preserve">reprezentowanym  przez: </w:t>
      </w:r>
      <w:r w:rsidRPr="006B6242">
        <w:rPr>
          <w:rFonts w:ascii="Arial" w:eastAsia="Times New Roman" w:hAnsi="Arial" w:cs="Arial"/>
          <w:b/>
          <w:color w:val="000000"/>
          <w:lang w:eastAsia="pl-PL"/>
        </w:rPr>
        <w:t>………………………………………………………………</w:t>
      </w:r>
      <w:r w:rsidR="006B6242" w:rsidRPr="006B6242">
        <w:rPr>
          <w:rFonts w:ascii="Arial" w:eastAsia="Times New Roman" w:hAnsi="Arial" w:cs="Arial"/>
          <w:b/>
          <w:color w:val="000000"/>
          <w:lang w:eastAsia="pl-PL"/>
        </w:rPr>
        <w:t>….</w:t>
      </w:r>
    </w:p>
    <w:p w14:paraId="04391B8C" w14:textId="46DC071E" w:rsidR="00BA0C9A" w:rsidRPr="006B6242" w:rsidRDefault="00BA0C9A" w:rsidP="00BA0C9A">
      <w:pPr>
        <w:spacing w:after="0" w:line="276" w:lineRule="auto"/>
        <w:jc w:val="both"/>
        <w:rPr>
          <w:rFonts w:ascii="Arial" w:eastAsia="Times New Roman" w:hAnsi="Arial" w:cs="Arial"/>
          <w:b/>
          <w:color w:val="000000"/>
          <w:lang w:eastAsia="pl-PL"/>
        </w:rPr>
      </w:pPr>
      <w:r w:rsidRPr="006B6242">
        <w:rPr>
          <w:rFonts w:ascii="Arial" w:eastAsia="Times New Roman" w:hAnsi="Arial" w:cs="Arial"/>
          <w:color w:val="000000"/>
          <w:lang w:eastAsia="pl-PL"/>
        </w:rPr>
        <w:t xml:space="preserve">zwanym w treści umowy </w:t>
      </w:r>
      <w:r w:rsidRPr="006B6242">
        <w:rPr>
          <w:rFonts w:ascii="Arial" w:eastAsia="Times New Roman" w:hAnsi="Arial" w:cs="Arial"/>
          <w:b/>
          <w:color w:val="000000"/>
          <w:lang w:eastAsia="pl-PL"/>
        </w:rPr>
        <w:t>Zamawiającym</w:t>
      </w:r>
      <w:r w:rsidRPr="006B6242">
        <w:rPr>
          <w:rFonts w:ascii="Arial" w:eastAsia="Times New Roman" w:hAnsi="Arial" w:cs="Arial"/>
          <w:color w:val="000000"/>
          <w:lang w:eastAsia="pl-PL"/>
        </w:rPr>
        <w:t>,</w:t>
      </w:r>
    </w:p>
    <w:p w14:paraId="1DE28521" w14:textId="77777777" w:rsidR="00BA0C9A" w:rsidRPr="006B6242" w:rsidRDefault="00BA0C9A" w:rsidP="00BA0C9A">
      <w:pPr>
        <w:spacing w:after="0" w:line="276" w:lineRule="auto"/>
        <w:jc w:val="both"/>
        <w:rPr>
          <w:rFonts w:ascii="Arial" w:eastAsia="Times New Roman" w:hAnsi="Arial" w:cs="Arial"/>
          <w:b/>
          <w:color w:val="000000"/>
          <w:lang w:eastAsia="pl-PL"/>
        </w:rPr>
      </w:pPr>
    </w:p>
    <w:p w14:paraId="161A1078" w14:textId="77777777" w:rsidR="00BA0C9A" w:rsidRPr="006B6242" w:rsidRDefault="00BA0C9A" w:rsidP="00BA0C9A">
      <w:pPr>
        <w:spacing w:after="0" w:line="276" w:lineRule="auto"/>
        <w:jc w:val="both"/>
        <w:rPr>
          <w:rFonts w:ascii="Arial" w:eastAsia="Times New Roman" w:hAnsi="Arial" w:cs="Arial"/>
          <w:b/>
          <w:color w:val="000000"/>
          <w:lang w:eastAsia="pl-PL"/>
        </w:rPr>
      </w:pPr>
      <w:r w:rsidRPr="006B6242">
        <w:rPr>
          <w:rFonts w:ascii="Arial" w:eastAsia="Times New Roman" w:hAnsi="Arial" w:cs="Arial"/>
          <w:b/>
          <w:color w:val="000000"/>
          <w:lang w:eastAsia="pl-PL"/>
        </w:rPr>
        <w:t>a</w:t>
      </w:r>
    </w:p>
    <w:p w14:paraId="00F67808" w14:textId="77777777" w:rsidR="00BA0C9A" w:rsidRPr="006B6242" w:rsidRDefault="00BA0C9A" w:rsidP="00BA0C9A">
      <w:pPr>
        <w:spacing w:after="0" w:line="276" w:lineRule="auto"/>
        <w:jc w:val="both"/>
        <w:rPr>
          <w:rFonts w:ascii="Arial" w:eastAsia="Times New Roman" w:hAnsi="Arial" w:cs="Arial"/>
          <w:b/>
          <w:color w:val="000000"/>
          <w:lang w:eastAsia="pl-PL"/>
        </w:rPr>
      </w:pPr>
    </w:p>
    <w:p w14:paraId="0A67735F" w14:textId="3DD07B1A" w:rsidR="00BA0C9A" w:rsidRPr="006B6242" w:rsidRDefault="00BA0C9A" w:rsidP="00BA0C9A">
      <w:pPr>
        <w:spacing w:after="0" w:line="276" w:lineRule="auto"/>
        <w:jc w:val="both"/>
        <w:rPr>
          <w:rFonts w:ascii="Arial" w:eastAsia="Times New Roman" w:hAnsi="Arial" w:cs="Arial"/>
          <w:b/>
          <w:color w:val="000000"/>
          <w:lang w:eastAsia="pl-PL"/>
        </w:rPr>
      </w:pPr>
      <w:r w:rsidRPr="006B6242">
        <w:rPr>
          <w:rFonts w:ascii="Arial" w:eastAsia="Times New Roman" w:hAnsi="Arial" w:cs="Arial"/>
          <w:b/>
          <w:color w:val="000000"/>
          <w:lang w:eastAsia="pl-PL"/>
        </w:rPr>
        <w:t>……………………………………………………………………………………………</w:t>
      </w:r>
      <w:r w:rsidR="006B6242" w:rsidRPr="006B6242">
        <w:rPr>
          <w:rFonts w:ascii="Arial" w:eastAsia="Times New Roman" w:hAnsi="Arial" w:cs="Arial"/>
          <w:b/>
          <w:color w:val="000000"/>
          <w:lang w:eastAsia="pl-PL"/>
        </w:rPr>
        <w:t>…….</w:t>
      </w:r>
      <w:r w:rsidRPr="006B6242">
        <w:rPr>
          <w:rFonts w:ascii="Arial" w:eastAsia="Times New Roman" w:hAnsi="Arial" w:cs="Arial"/>
          <w:color w:val="000000"/>
          <w:lang w:eastAsia="pl-PL"/>
        </w:rPr>
        <w:t xml:space="preserve">, </w:t>
      </w:r>
    </w:p>
    <w:p w14:paraId="3DC1BA49" w14:textId="6E7BBFFB" w:rsidR="00BA0C9A" w:rsidRPr="006B6242" w:rsidRDefault="00BA0C9A" w:rsidP="00BA0C9A">
      <w:pPr>
        <w:spacing w:after="0" w:line="276" w:lineRule="auto"/>
        <w:jc w:val="both"/>
        <w:rPr>
          <w:rFonts w:ascii="Arial" w:eastAsia="Times New Roman" w:hAnsi="Arial" w:cs="Arial"/>
          <w:color w:val="000000"/>
          <w:lang w:eastAsia="pl-PL"/>
        </w:rPr>
      </w:pPr>
      <w:r w:rsidRPr="006B6242">
        <w:rPr>
          <w:rFonts w:ascii="Arial" w:eastAsia="Times New Roman" w:hAnsi="Arial" w:cs="Arial"/>
          <w:color w:val="000000"/>
          <w:lang w:eastAsia="pl-PL"/>
        </w:rPr>
        <w:t>reprezentowanym przez:</w:t>
      </w:r>
      <w:r w:rsidRPr="006B6242">
        <w:rPr>
          <w:rFonts w:ascii="Arial" w:eastAsia="Times New Roman" w:hAnsi="Arial" w:cs="Arial"/>
          <w:color w:val="000000"/>
          <w:lang w:eastAsia="pl-PL"/>
        </w:rPr>
        <w:tab/>
        <w:t>……………………………………………………..…</w:t>
      </w:r>
      <w:r w:rsidR="006B6242" w:rsidRPr="006B6242">
        <w:rPr>
          <w:rFonts w:ascii="Arial" w:eastAsia="Times New Roman" w:hAnsi="Arial" w:cs="Arial"/>
          <w:color w:val="000000"/>
          <w:lang w:eastAsia="pl-PL"/>
        </w:rPr>
        <w:t>………</w:t>
      </w:r>
      <w:r w:rsidRPr="006B6242">
        <w:rPr>
          <w:rFonts w:ascii="Arial" w:eastAsia="Times New Roman" w:hAnsi="Arial" w:cs="Arial"/>
          <w:color w:val="000000"/>
          <w:lang w:eastAsia="pl-PL"/>
        </w:rPr>
        <w:t>.</w:t>
      </w:r>
    </w:p>
    <w:p w14:paraId="4C145F65" w14:textId="77777777" w:rsidR="00BA0C9A" w:rsidRPr="006B6242" w:rsidRDefault="00BA0C9A" w:rsidP="00BA0C9A">
      <w:pPr>
        <w:spacing w:after="0" w:line="276" w:lineRule="auto"/>
        <w:jc w:val="both"/>
        <w:rPr>
          <w:rFonts w:ascii="Arial" w:eastAsia="Times New Roman" w:hAnsi="Arial" w:cs="Arial"/>
          <w:b/>
          <w:color w:val="000000"/>
          <w:lang w:eastAsia="pl-PL"/>
        </w:rPr>
      </w:pPr>
      <w:r w:rsidRPr="006B6242">
        <w:rPr>
          <w:rFonts w:ascii="Arial" w:eastAsia="Times New Roman" w:hAnsi="Arial" w:cs="Arial"/>
          <w:color w:val="000000"/>
          <w:lang w:eastAsia="pl-PL"/>
        </w:rPr>
        <w:t>zwanym w treści umowy</w:t>
      </w:r>
      <w:r w:rsidRPr="006B6242">
        <w:rPr>
          <w:rFonts w:ascii="Arial" w:eastAsia="Times New Roman" w:hAnsi="Arial" w:cs="Arial"/>
          <w:b/>
          <w:color w:val="000000"/>
          <w:lang w:eastAsia="pl-PL"/>
        </w:rPr>
        <w:t xml:space="preserve"> Wykonawcą, </w:t>
      </w:r>
    </w:p>
    <w:p w14:paraId="449C71D2" w14:textId="77777777" w:rsidR="00BA0C9A" w:rsidRPr="006B6242" w:rsidRDefault="00BA0C9A" w:rsidP="00BA0C9A">
      <w:pPr>
        <w:spacing w:after="0" w:line="276" w:lineRule="auto"/>
        <w:jc w:val="both"/>
        <w:rPr>
          <w:rFonts w:ascii="Arial" w:eastAsia="Times New Roman" w:hAnsi="Arial" w:cs="Arial"/>
          <w:b/>
          <w:color w:val="000000"/>
          <w:lang w:eastAsia="pl-PL"/>
        </w:rPr>
      </w:pPr>
    </w:p>
    <w:p w14:paraId="40C74DBF" w14:textId="77777777" w:rsidR="00BA0C9A" w:rsidRPr="006B6242" w:rsidRDefault="00BA0C9A" w:rsidP="00BA0C9A">
      <w:pPr>
        <w:suppressAutoHyphens/>
        <w:spacing w:before="120" w:after="0" w:line="276" w:lineRule="auto"/>
        <w:jc w:val="both"/>
        <w:rPr>
          <w:rFonts w:ascii="Arial" w:eastAsia="Times New Roman" w:hAnsi="Arial" w:cs="Arial"/>
          <w:b/>
          <w:bCs/>
          <w:lang w:bidi="en-US"/>
        </w:rPr>
      </w:pPr>
      <w:r w:rsidRPr="006B6242">
        <w:rPr>
          <w:rFonts w:ascii="Arial" w:eastAsia="Times New Roman" w:hAnsi="Arial" w:cs="Arial"/>
          <w:bCs/>
          <w:lang w:bidi="en-US"/>
        </w:rPr>
        <w:t>zwanymi wspólnie</w:t>
      </w:r>
      <w:r w:rsidRPr="006B6242">
        <w:rPr>
          <w:rFonts w:ascii="Arial" w:eastAsia="Times New Roman" w:hAnsi="Arial" w:cs="Arial"/>
          <w:b/>
          <w:bCs/>
          <w:lang w:bidi="en-US"/>
        </w:rPr>
        <w:t xml:space="preserve"> „Stronami”.</w:t>
      </w:r>
    </w:p>
    <w:p w14:paraId="38FE64AA" w14:textId="77777777" w:rsidR="00BA0C9A" w:rsidRPr="006B6242" w:rsidRDefault="00BA0C9A" w:rsidP="00BA0C9A">
      <w:pPr>
        <w:widowControl w:val="0"/>
        <w:suppressAutoHyphens/>
        <w:spacing w:after="0" w:line="276" w:lineRule="auto"/>
        <w:jc w:val="both"/>
        <w:rPr>
          <w:rFonts w:ascii="Arial" w:eastAsia="Times New Roman" w:hAnsi="Arial" w:cs="Arial"/>
          <w:kern w:val="2"/>
          <w:lang w:eastAsia="hi-IN" w:bidi="hi-IN"/>
        </w:rPr>
      </w:pPr>
    </w:p>
    <w:p w14:paraId="536E3034" w14:textId="2F4B887F" w:rsidR="00BA0C9A" w:rsidRPr="006B6242" w:rsidRDefault="00AF7E97" w:rsidP="00BA0C9A">
      <w:pPr>
        <w:widowControl w:val="0"/>
        <w:suppressAutoHyphens/>
        <w:spacing w:after="0" w:line="276" w:lineRule="auto"/>
        <w:jc w:val="both"/>
        <w:rPr>
          <w:rFonts w:ascii="Arial" w:eastAsia="Times New Roman" w:hAnsi="Arial" w:cs="Arial"/>
          <w:i/>
          <w:color w:val="000000"/>
          <w:lang w:eastAsia="pl-PL"/>
        </w:rPr>
      </w:pPr>
      <w:r w:rsidRPr="006B6242">
        <w:rPr>
          <w:rFonts w:ascii="Arial" w:eastAsia="Times New Roman" w:hAnsi="Arial" w:cs="Arial"/>
          <w:i/>
          <w:color w:val="000000"/>
          <w:lang w:eastAsia="pl-PL"/>
        </w:rPr>
        <w:t>Niniejsza Umowa została zawarta zgodnie z  wynikiem postępowania o udzielenie zamówienia publicznego, prowadzonego zgodnie z Regulaminem udzielania zamówień publicznych na roboty dostawy i usługi w 32 Wojskowym Oddziale Gospodarczym w Zamościu.</w:t>
      </w:r>
    </w:p>
    <w:p w14:paraId="7FC04567" w14:textId="77777777" w:rsidR="00AF7E97" w:rsidRPr="006B6242" w:rsidRDefault="00AF7E97" w:rsidP="00BA0C9A">
      <w:pPr>
        <w:widowControl w:val="0"/>
        <w:suppressAutoHyphens/>
        <w:spacing w:after="0" w:line="276" w:lineRule="auto"/>
        <w:jc w:val="both"/>
        <w:rPr>
          <w:rFonts w:ascii="Arial" w:eastAsia="Times New Roman" w:hAnsi="Arial" w:cs="Arial"/>
          <w:kern w:val="2"/>
          <w:lang w:eastAsia="hi-IN" w:bidi="hi-IN"/>
        </w:rPr>
      </w:pPr>
    </w:p>
    <w:p w14:paraId="453C1208" w14:textId="321B5C9C" w:rsidR="00BA0C9A" w:rsidRPr="006B6242"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bookmarkStart w:id="0" w:name="_Hlk66034107"/>
      <w:bookmarkEnd w:id="0"/>
      <w:r w:rsidRPr="006B6242">
        <w:rPr>
          <w:rFonts w:ascii="Arial" w:eastAsia="Times New Roman" w:hAnsi="Arial" w:cs="Arial"/>
          <w:b/>
          <w:color w:val="000000"/>
        </w:rPr>
        <w:t>§ 1.</w:t>
      </w:r>
      <w:r w:rsidR="006B6242" w:rsidRPr="006B6242">
        <w:rPr>
          <w:rStyle w:val="Odwoanieprzypisudolnego"/>
          <w:rFonts w:ascii="Arial" w:eastAsia="Times New Roman" w:hAnsi="Arial" w:cs="Arial"/>
          <w:b/>
          <w:color w:val="000000"/>
        </w:rPr>
        <w:footnoteReference w:id="1"/>
      </w:r>
    </w:p>
    <w:p w14:paraId="2C8CA043" w14:textId="77777777" w:rsidR="00BA0C9A" w:rsidRPr="006B6242"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bookmarkStart w:id="1" w:name="_Hlk67775961"/>
      <w:r w:rsidRPr="006B6242">
        <w:rPr>
          <w:rFonts w:ascii="Arial" w:eastAsia="Times New Roman" w:hAnsi="Arial" w:cs="Arial"/>
          <w:b/>
          <w:color w:val="000000"/>
        </w:rPr>
        <w:t>Przedmiot umowy</w:t>
      </w:r>
    </w:p>
    <w:bookmarkEnd w:id="1"/>
    <w:p w14:paraId="6712AB98" w14:textId="77777777" w:rsidR="006F1453" w:rsidRPr="006B6242" w:rsidRDefault="003F3873" w:rsidP="006B6242">
      <w:pPr>
        <w:widowControl w:val="0"/>
        <w:numPr>
          <w:ilvl w:val="0"/>
          <w:numId w:val="1"/>
        </w:numPr>
        <w:tabs>
          <w:tab w:val="clear" w:pos="360"/>
        </w:tabs>
        <w:suppressAutoHyphens/>
        <w:spacing w:after="0" w:line="276" w:lineRule="auto"/>
        <w:ind w:left="284" w:hanging="284"/>
        <w:jc w:val="both"/>
        <w:rPr>
          <w:rFonts w:ascii="Arial" w:eastAsia="Times New Roman" w:hAnsi="Arial" w:cs="Arial"/>
          <w:lang w:eastAsia="pl-PL"/>
        </w:rPr>
      </w:pPr>
      <w:r w:rsidRPr="006B6242">
        <w:rPr>
          <w:rFonts w:ascii="Arial" w:eastAsia="Times New Roman" w:hAnsi="Arial" w:cs="Arial"/>
          <w:lang w:eastAsia="pl-PL"/>
        </w:rPr>
        <w:t xml:space="preserve">Zamawiający zleca a Wykonawca przyjmuje do wykonania świadczenie następujących usług: </w:t>
      </w:r>
    </w:p>
    <w:p w14:paraId="40B19FF0" w14:textId="0D4DDF4C" w:rsidR="00AF7E97" w:rsidRPr="006B6242" w:rsidRDefault="009C3555" w:rsidP="00AF7E97">
      <w:pPr>
        <w:widowControl w:val="0"/>
        <w:tabs>
          <w:tab w:val="left" w:pos="-540"/>
        </w:tabs>
        <w:suppressAutoHyphens/>
        <w:spacing w:after="0" w:line="276" w:lineRule="auto"/>
        <w:ind w:left="360"/>
        <w:jc w:val="both"/>
        <w:rPr>
          <w:rFonts w:ascii="Arial" w:eastAsia="Times New Roman" w:hAnsi="Arial" w:cs="Arial"/>
          <w:b/>
          <w:lang w:eastAsia="pl-PL"/>
        </w:rPr>
      </w:pPr>
      <w:r w:rsidRPr="006B6242">
        <w:rPr>
          <w:rFonts w:ascii="Arial" w:hAnsi="Arial" w:cs="Arial"/>
          <w:b/>
        </w:rPr>
        <w:t>K</w:t>
      </w:r>
      <w:r w:rsidRPr="006B6242">
        <w:rPr>
          <w:rFonts w:ascii="Arial" w:hAnsi="Arial" w:cs="Arial"/>
          <w:b/>
          <w:bCs/>
        </w:rPr>
        <w:t>onserwacja i kontrola okresowa (roczna) stanu sprawności</w:t>
      </w:r>
      <w:r w:rsidRPr="006B6242">
        <w:rPr>
          <w:rFonts w:ascii="Arial" w:hAnsi="Arial" w:cs="Arial"/>
          <w:b/>
        </w:rPr>
        <w:t xml:space="preserve"> </w:t>
      </w:r>
      <w:r w:rsidRPr="006B6242">
        <w:rPr>
          <w:rFonts w:ascii="Arial" w:hAnsi="Arial" w:cs="Arial"/>
          <w:b/>
          <w:bCs/>
        </w:rPr>
        <w:t>technicznej</w:t>
      </w:r>
      <w:r w:rsidRPr="006B6242">
        <w:rPr>
          <w:rFonts w:ascii="Arial" w:hAnsi="Arial" w:cs="Arial"/>
          <w:b/>
        </w:rPr>
        <w:t xml:space="preserve">  </w:t>
      </w:r>
      <w:r w:rsidRPr="006B6242">
        <w:rPr>
          <w:rFonts w:ascii="Arial" w:hAnsi="Arial" w:cs="Arial"/>
          <w:b/>
          <w:bCs/>
        </w:rPr>
        <w:t>wojskowych bocznic  kolejowych</w:t>
      </w:r>
      <w:r w:rsidRPr="006B6242">
        <w:rPr>
          <w:rFonts w:ascii="Arial" w:hAnsi="Arial" w:cs="Arial"/>
          <w:b/>
        </w:rPr>
        <w:t xml:space="preserve"> w rejonie działania 32 WOG Zamość w miejscowościach:</w:t>
      </w:r>
      <w:r w:rsidRPr="006B6242">
        <w:rPr>
          <w:rFonts w:ascii="Arial" w:hAnsi="Arial" w:cs="Arial"/>
          <w:b/>
          <w:bCs/>
        </w:rPr>
        <w:t xml:space="preserve">  </w:t>
      </w:r>
      <w:r w:rsidRPr="006B6242">
        <w:rPr>
          <w:rFonts w:ascii="Arial" w:hAnsi="Arial" w:cs="Arial"/>
          <w:b/>
        </w:rPr>
        <w:t xml:space="preserve"> </w:t>
      </w:r>
      <w:proofErr w:type="spellStart"/>
      <w:r w:rsidRPr="006B6242">
        <w:rPr>
          <w:rFonts w:ascii="Arial" w:hAnsi="Arial" w:cs="Arial"/>
          <w:b/>
        </w:rPr>
        <w:t>Jawidz</w:t>
      </w:r>
      <w:proofErr w:type="spellEnd"/>
      <w:r w:rsidRPr="006B6242">
        <w:rPr>
          <w:rFonts w:ascii="Arial" w:hAnsi="Arial" w:cs="Arial"/>
          <w:b/>
        </w:rPr>
        <w:t>, Lublin i  Chełm w zakresie 3 części,</w:t>
      </w:r>
    </w:p>
    <w:p w14:paraId="2C946D51" w14:textId="5BC6BFCD" w:rsidR="00AF7E97" w:rsidRPr="006B6242" w:rsidRDefault="009C3555" w:rsidP="00AF7E97">
      <w:pPr>
        <w:widowControl w:val="0"/>
        <w:tabs>
          <w:tab w:val="left" w:pos="-540"/>
        </w:tabs>
        <w:suppressAutoHyphens/>
        <w:spacing w:after="0" w:line="276" w:lineRule="auto"/>
        <w:ind w:left="360"/>
        <w:jc w:val="both"/>
        <w:rPr>
          <w:rFonts w:ascii="Arial" w:eastAsia="Times New Roman" w:hAnsi="Arial" w:cs="Arial"/>
          <w:lang w:eastAsia="pl-PL"/>
        </w:rPr>
      </w:pPr>
      <w:r w:rsidRPr="006B6242">
        <w:rPr>
          <w:rFonts w:ascii="Arial" w:hAnsi="Arial" w:cs="Arial"/>
        </w:rPr>
        <w:t xml:space="preserve">Zamawiający zleca, a Wykonawca przyjmuje do wykonania w zakresie </w:t>
      </w:r>
      <w:r w:rsidRPr="006B6242">
        <w:rPr>
          <w:rFonts w:ascii="Arial" w:hAnsi="Arial" w:cs="Arial"/>
          <w:b/>
        </w:rPr>
        <w:t>części   nr….-</w:t>
      </w:r>
      <w:r w:rsidRPr="006B6242">
        <w:rPr>
          <w:rFonts w:ascii="Arial" w:hAnsi="Arial" w:cs="Arial"/>
        </w:rPr>
        <w:t xml:space="preserve"> </w:t>
      </w:r>
      <w:r w:rsidRPr="006B6242">
        <w:rPr>
          <w:rFonts w:ascii="Arial" w:hAnsi="Arial" w:cs="Arial"/>
          <w:b/>
        </w:rPr>
        <w:t>usługę k</w:t>
      </w:r>
      <w:r w:rsidRPr="006B6242">
        <w:rPr>
          <w:rFonts w:ascii="Arial" w:hAnsi="Arial" w:cs="Arial"/>
          <w:b/>
          <w:bCs/>
        </w:rPr>
        <w:t>onserwacji i kontroli okresowej (rocznej) stanu sprawności</w:t>
      </w:r>
      <w:r w:rsidRPr="006B6242">
        <w:rPr>
          <w:rFonts w:ascii="Arial" w:hAnsi="Arial" w:cs="Arial"/>
          <w:b/>
        </w:rPr>
        <w:t xml:space="preserve"> </w:t>
      </w:r>
      <w:r w:rsidRPr="006B6242">
        <w:rPr>
          <w:rFonts w:ascii="Arial" w:hAnsi="Arial" w:cs="Arial"/>
          <w:b/>
          <w:bCs/>
        </w:rPr>
        <w:t>technicznej</w:t>
      </w:r>
      <w:r w:rsidRPr="006B6242">
        <w:rPr>
          <w:rFonts w:ascii="Arial" w:hAnsi="Arial" w:cs="Arial"/>
          <w:b/>
        </w:rPr>
        <w:t xml:space="preserve">  </w:t>
      </w:r>
      <w:r w:rsidRPr="006B6242">
        <w:rPr>
          <w:rFonts w:ascii="Arial" w:hAnsi="Arial" w:cs="Arial"/>
          <w:b/>
          <w:bCs/>
        </w:rPr>
        <w:t>wojskowych bocznic  kolejowych</w:t>
      </w:r>
      <w:r w:rsidRPr="006B6242">
        <w:rPr>
          <w:rFonts w:ascii="Arial" w:hAnsi="Arial" w:cs="Arial"/>
          <w:b/>
        </w:rPr>
        <w:t xml:space="preserve"> w rejonie działania 32 WOG Zamość w miejscowości</w:t>
      </w:r>
      <w:r w:rsidRPr="006B6242">
        <w:rPr>
          <w:rFonts w:ascii="Arial" w:eastAsia="Calibri" w:hAnsi="Arial" w:cs="Arial"/>
          <w:b/>
        </w:rPr>
        <w:t xml:space="preserve"> </w:t>
      </w:r>
      <w:r w:rsidRPr="006B6242">
        <w:rPr>
          <w:rFonts w:ascii="Arial" w:hAnsi="Arial" w:cs="Arial"/>
          <w:b/>
          <w:spacing w:val="2"/>
        </w:rPr>
        <w:t>……………….</w:t>
      </w:r>
      <w:r w:rsidRPr="006B6242">
        <w:rPr>
          <w:rFonts w:ascii="Arial" w:hAnsi="Arial" w:cs="Arial"/>
          <w:b/>
        </w:rPr>
        <w:t xml:space="preserve">, </w:t>
      </w:r>
      <w:r w:rsidR="003F3873" w:rsidRPr="006B6242">
        <w:rPr>
          <w:rFonts w:ascii="Arial" w:eastAsia="Times New Roman" w:hAnsi="Arial" w:cs="Arial"/>
          <w:lang w:eastAsia="pl-PL"/>
        </w:rPr>
        <w:t xml:space="preserve">zgodnie z Opisem Przedmiotu Zamówienia oraz  </w:t>
      </w:r>
      <w:r w:rsidR="003F3873" w:rsidRPr="006B6242">
        <w:rPr>
          <w:rFonts w:ascii="Arial" w:eastAsia="Times New Roman" w:hAnsi="Arial" w:cs="Arial"/>
          <w:color w:val="000000"/>
          <w:lang w:eastAsia="pl-PL"/>
        </w:rPr>
        <w:t>Ofertą Wykonawcy, stanowiącą Załącznik nr 1 do Umowy.</w:t>
      </w:r>
      <w:r w:rsidR="00AF7E97" w:rsidRPr="006B6242">
        <w:rPr>
          <w:rFonts w:ascii="Arial" w:eastAsia="Times New Roman" w:hAnsi="Arial" w:cs="Arial"/>
          <w:lang w:eastAsia="pl-PL"/>
        </w:rPr>
        <w:t xml:space="preserve"> </w:t>
      </w:r>
    </w:p>
    <w:p w14:paraId="2F2C81AD" w14:textId="4CEC1DBA" w:rsidR="006F1453" w:rsidRPr="006B6242" w:rsidRDefault="003F3873" w:rsidP="00A77028">
      <w:pPr>
        <w:pStyle w:val="Akapitzlist"/>
        <w:widowControl w:val="0"/>
        <w:numPr>
          <w:ilvl w:val="0"/>
          <w:numId w:val="1"/>
        </w:numPr>
        <w:tabs>
          <w:tab w:val="left" w:pos="-540"/>
        </w:tabs>
        <w:suppressAutoHyphens/>
        <w:spacing w:after="0" w:line="276" w:lineRule="auto"/>
        <w:jc w:val="both"/>
        <w:rPr>
          <w:rFonts w:ascii="Arial" w:eastAsia="Times New Roman" w:hAnsi="Arial" w:cs="Arial"/>
          <w:bCs/>
          <w:i/>
          <w:lang w:eastAsia="pl-PL"/>
        </w:rPr>
      </w:pPr>
      <w:r w:rsidRPr="006B6242">
        <w:rPr>
          <w:rFonts w:ascii="Arial" w:eastAsia="Calibri" w:hAnsi="Arial" w:cs="Arial"/>
        </w:rPr>
        <w:t xml:space="preserve">Wykonawca zobowiązuje się wykonać przedmiot Umowy zgodnie z zachowaniem należytej staranności oraz zgodnie z przepisami i normami obowiązującymi w zakresie przedmiotu Umowy. Wykonawca oświadcza, iż posiada wszelkie </w:t>
      </w:r>
      <w:r w:rsidRPr="006B6242">
        <w:rPr>
          <w:rFonts w:ascii="Arial" w:eastAsia="Calibri" w:hAnsi="Arial" w:cs="Arial"/>
        </w:rPr>
        <w:lastRenderedPageBreak/>
        <w:t>wymagane uprawnienia, wiedzę, doświadczenie</w:t>
      </w:r>
      <w:r w:rsidR="006F1453" w:rsidRPr="006B6242">
        <w:rPr>
          <w:rFonts w:ascii="Arial" w:eastAsia="Calibri" w:hAnsi="Arial" w:cs="Arial"/>
        </w:rPr>
        <w:t xml:space="preserve"> </w:t>
      </w:r>
      <w:r w:rsidRPr="006B6242">
        <w:rPr>
          <w:rFonts w:ascii="Arial" w:eastAsia="Calibri" w:hAnsi="Arial" w:cs="Arial"/>
        </w:rPr>
        <w:t>i potencjał osobowy oraz techniczny, niezbędne do prawidłowej realizacji przedmiotu Umowy.</w:t>
      </w:r>
    </w:p>
    <w:p w14:paraId="3DAD4571" w14:textId="193D4A94" w:rsidR="006F1453" w:rsidRPr="006B6242" w:rsidRDefault="003F3873" w:rsidP="00A77028">
      <w:pPr>
        <w:pStyle w:val="Akapitzlist"/>
        <w:widowControl w:val="0"/>
        <w:numPr>
          <w:ilvl w:val="0"/>
          <w:numId w:val="1"/>
        </w:numPr>
        <w:tabs>
          <w:tab w:val="left" w:pos="-540"/>
        </w:tabs>
        <w:suppressAutoHyphens/>
        <w:spacing w:after="0" w:line="276" w:lineRule="auto"/>
        <w:jc w:val="both"/>
        <w:rPr>
          <w:rFonts w:ascii="Arial" w:eastAsia="Times New Roman" w:hAnsi="Arial" w:cs="Arial"/>
          <w:bCs/>
          <w:i/>
          <w:lang w:eastAsia="pl-PL"/>
        </w:rPr>
      </w:pPr>
      <w:r w:rsidRPr="006B6242">
        <w:rPr>
          <w:rFonts w:ascii="Arial" w:eastAsia="Calibri" w:hAnsi="Arial" w:cs="Arial"/>
        </w:rPr>
        <w:t>W czasie wykonywania prac Wykonawca zobowiązany jest przestrzegać warunków: bhp, ppoż., ochrony środowiska oraz bezpieczeństwa chemicznego.</w:t>
      </w:r>
    </w:p>
    <w:p w14:paraId="25AACB0C" w14:textId="6AE9015F" w:rsidR="006F1453" w:rsidRPr="006B6242" w:rsidRDefault="00AF7E97" w:rsidP="00515A0B">
      <w:pPr>
        <w:numPr>
          <w:ilvl w:val="0"/>
          <w:numId w:val="1"/>
        </w:numPr>
        <w:suppressAutoHyphens/>
        <w:spacing w:after="0" w:line="276" w:lineRule="auto"/>
        <w:contextualSpacing/>
        <w:jc w:val="both"/>
        <w:rPr>
          <w:rFonts w:ascii="Arial" w:eastAsia="Times New Roman" w:hAnsi="Arial" w:cs="Arial"/>
          <w:bCs/>
          <w:lang w:eastAsia="pl-PL"/>
        </w:rPr>
      </w:pPr>
      <w:r w:rsidRPr="006B6242">
        <w:rPr>
          <w:rFonts w:ascii="Arial" w:eastAsia="Times New Roman" w:hAnsi="Arial" w:cs="Arial"/>
          <w:bCs/>
          <w:lang w:eastAsia="pl-PL"/>
        </w:rPr>
        <w:t>Wykonawca oświadcza, że jest ubezpieczony od odpowiedzialności cywilnej w zakresie prowadzonej przez siebie działalności związanej z przedmiotem Umowy i posiada aktualną polisę, a w przypadku jej braku inny dokument potwierdzający, że jest ubezpieczony od odpowiedzialności cywilnej z tytułu wykonywania działalności gospodarczej, ważną przez cały okres świadczenia usług objętych Umową.</w:t>
      </w:r>
    </w:p>
    <w:p w14:paraId="39C4F8F3" w14:textId="600D3DC8" w:rsidR="00BA0C9A" w:rsidRPr="006B6242" w:rsidRDefault="00BA0C9A" w:rsidP="003F3873">
      <w:pPr>
        <w:suppressAutoHyphens/>
        <w:spacing w:after="0" w:line="276" w:lineRule="auto"/>
        <w:contextualSpacing/>
        <w:jc w:val="both"/>
        <w:rPr>
          <w:rFonts w:ascii="Arial" w:eastAsia="Times New Roman" w:hAnsi="Arial" w:cs="Arial"/>
          <w:bCs/>
          <w:lang w:eastAsia="pl-PL"/>
        </w:rPr>
      </w:pPr>
    </w:p>
    <w:p w14:paraId="548F4497" w14:textId="77777777" w:rsidR="00BA0C9A" w:rsidRPr="006B6242" w:rsidRDefault="00BA0C9A" w:rsidP="00BA0C9A">
      <w:pPr>
        <w:suppressAutoHyphens/>
        <w:spacing w:after="0" w:line="276" w:lineRule="auto"/>
        <w:contextualSpacing/>
        <w:jc w:val="both"/>
        <w:rPr>
          <w:rFonts w:ascii="Arial" w:eastAsia="Times New Roman" w:hAnsi="Arial" w:cs="Arial"/>
          <w:bCs/>
          <w:lang w:eastAsia="pl-PL"/>
        </w:rPr>
      </w:pPr>
    </w:p>
    <w:p w14:paraId="1747252E" w14:textId="77777777" w:rsidR="00BA0C9A" w:rsidRPr="006B6242"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r w:rsidRPr="006B6242">
        <w:rPr>
          <w:rFonts w:ascii="Arial" w:eastAsia="Times New Roman" w:hAnsi="Arial" w:cs="Arial"/>
          <w:b/>
          <w:color w:val="000000"/>
        </w:rPr>
        <w:t>§ 2.</w:t>
      </w:r>
    </w:p>
    <w:p w14:paraId="46111884" w14:textId="0FC53F3F" w:rsidR="00BA0C9A" w:rsidRPr="006B6242" w:rsidRDefault="00BA0C9A" w:rsidP="00B37489">
      <w:pPr>
        <w:keepNext/>
        <w:keepLines/>
        <w:suppressAutoHyphens/>
        <w:spacing w:after="0" w:line="276" w:lineRule="auto"/>
        <w:contextualSpacing/>
        <w:jc w:val="center"/>
        <w:outlineLvl w:val="0"/>
        <w:rPr>
          <w:rFonts w:ascii="Arial" w:eastAsia="Times New Roman" w:hAnsi="Arial" w:cs="Arial"/>
          <w:b/>
          <w:color w:val="000000"/>
        </w:rPr>
      </w:pPr>
      <w:bookmarkStart w:id="2" w:name="_Hlk67775988"/>
      <w:r w:rsidRPr="006B6242">
        <w:rPr>
          <w:rFonts w:ascii="Arial" w:eastAsia="Times New Roman" w:hAnsi="Arial" w:cs="Arial"/>
          <w:b/>
          <w:color w:val="000000"/>
        </w:rPr>
        <w:t>Terminy</w:t>
      </w:r>
      <w:bookmarkEnd w:id="2"/>
    </w:p>
    <w:p w14:paraId="1CA02FC9" w14:textId="4AB3A5A8" w:rsidR="009C3555" w:rsidRPr="006B6242" w:rsidRDefault="009C3555" w:rsidP="006B6242">
      <w:pPr>
        <w:keepNext/>
        <w:keepLines/>
        <w:numPr>
          <w:ilvl w:val="3"/>
          <w:numId w:val="1"/>
        </w:numPr>
        <w:suppressAutoHyphens/>
        <w:spacing w:after="0" w:line="276" w:lineRule="auto"/>
        <w:contextualSpacing/>
        <w:jc w:val="both"/>
        <w:outlineLvl w:val="0"/>
        <w:rPr>
          <w:rFonts w:ascii="Arial" w:eastAsia="Times New Roman" w:hAnsi="Arial" w:cs="Arial"/>
          <w:b/>
          <w:color w:val="000000"/>
        </w:rPr>
      </w:pPr>
      <w:r w:rsidRPr="006B6242">
        <w:rPr>
          <w:rFonts w:ascii="Arial" w:eastAsia="Calibri" w:hAnsi="Arial" w:cs="Arial"/>
        </w:rPr>
        <w:t xml:space="preserve">Przedmiotowa Umowa obowiązuje </w:t>
      </w:r>
      <w:r w:rsidRPr="006B6242">
        <w:rPr>
          <w:rFonts w:ascii="Arial" w:hAnsi="Arial" w:cs="Arial"/>
          <w:color w:val="000000" w:themeColor="text1"/>
        </w:rPr>
        <w:t xml:space="preserve">przez okres 24 miesięcy </w:t>
      </w:r>
      <w:r w:rsidRPr="006B6242">
        <w:rPr>
          <w:rFonts w:ascii="Arial" w:hAnsi="Arial" w:cs="Arial"/>
        </w:rPr>
        <w:t>od</w:t>
      </w:r>
      <w:r w:rsidRPr="006B6242">
        <w:rPr>
          <w:rFonts w:ascii="Arial" w:hAnsi="Arial" w:cs="Arial"/>
          <w:color w:val="FF0000"/>
        </w:rPr>
        <w:t xml:space="preserve"> </w:t>
      </w:r>
      <w:r w:rsidRPr="006B6242">
        <w:rPr>
          <w:rFonts w:ascii="Arial" w:hAnsi="Arial" w:cs="Arial"/>
          <w:b/>
        </w:rPr>
        <w:t xml:space="preserve">daty podpisania Umowy </w:t>
      </w:r>
      <w:proofErr w:type="spellStart"/>
      <w:r w:rsidRPr="006B6242">
        <w:rPr>
          <w:rFonts w:ascii="Arial" w:hAnsi="Arial" w:cs="Arial"/>
          <w:b/>
        </w:rPr>
        <w:t>tj</w:t>
      </w:r>
      <w:proofErr w:type="spellEnd"/>
      <w:r w:rsidRPr="006B6242">
        <w:rPr>
          <w:rFonts w:ascii="Arial" w:hAnsi="Arial" w:cs="Arial"/>
          <w:b/>
        </w:rPr>
        <w:t>:</w:t>
      </w:r>
      <w:r w:rsidRPr="006B6242">
        <w:rPr>
          <w:rFonts w:ascii="Arial" w:eastAsia="Calibri" w:hAnsi="Arial" w:cs="Arial"/>
        </w:rPr>
        <w:t xml:space="preserve"> </w:t>
      </w:r>
      <w:r w:rsidR="006B6242" w:rsidRPr="006B6242">
        <w:rPr>
          <w:rFonts w:ascii="Arial" w:eastAsia="Times New Roman" w:hAnsi="Arial" w:cs="Arial"/>
          <w:b/>
          <w:color w:val="000000"/>
        </w:rPr>
        <w:t xml:space="preserve"> </w:t>
      </w:r>
      <w:r w:rsidRPr="006B6242">
        <w:rPr>
          <w:rFonts w:ascii="Arial" w:eastAsia="Calibri" w:hAnsi="Arial" w:cs="Arial"/>
        </w:rPr>
        <w:t>od dnia ………</w:t>
      </w:r>
      <w:r w:rsidR="006B6242" w:rsidRPr="006B6242">
        <w:rPr>
          <w:rFonts w:ascii="Arial" w:eastAsia="Calibri" w:hAnsi="Arial" w:cs="Arial"/>
        </w:rPr>
        <w:t>……….</w:t>
      </w:r>
      <w:r w:rsidRPr="006B6242">
        <w:rPr>
          <w:rFonts w:ascii="Arial" w:eastAsia="Calibri" w:hAnsi="Arial" w:cs="Arial"/>
        </w:rPr>
        <w:t>…. do dnia …………</w:t>
      </w:r>
      <w:r w:rsidR="006B6242" w:rsidRPr="006B6242">
        <w:rPr>
          <w:rFonts w:ascii="Arial" w:eastAsia="Calibri" w:hAnsi="Arial" w:cs="Arial"/>
        </w:rPr>
        <w:t>……..</w:t>
      </w:r>
      <w:r w:rsidRPr="006B6242">
        <w:rPr>
          <w:rFonts w:ascii="Arial" w:eastAsia="Calibri" w:hAnsi="Arial" w:cs="Arial"/>
        </w:rPr>
        <w:t xml:space="preserve">…… </w:t>
      </w:r>
    </w:p>
    <w:p w14:paraId="68E7055B" w14:textId="77777777" w:rsidR="006B6242" w:rsidRPr="006B6242" w:rsidRDefault="006B6242" w:rsidP="006B6242">
      <w:pPr>
        <w:keepNext/>
        <w:keepLines/>
        <w:suppressAutoHyphens/>
        <w:spacing w:after="0" w:line="276" w:lineRule="auto"/>
        <w:ind w:left="360"/>
        <w:contextualSpacing/>
        <w:jc w:val="both"/>
        <w:outlineLvl w:val="0"/>
        <w:rPr>
          <w:rFonts w:ascii="Arial" w:eastAsia="Times New Roman" w:hAnsi="Arial" w:cs="Arial"/>
          <w:b/>
          <w:color w:val="000000"/>
        </w:rPr>
      </w:pPr>
    </w:p>
    <w:p w14:paraId="4855E785" w14:textId="77777777" w:rsidR="009C3555" w:rsidRPr="006B6242" w:rsidRDefault="009C3555" w:rsidP="009C3555">
      <w:pPr>
        <w:keepNext/>
        <w:keepLines/>
        <w:numPr>
          <w:ilvl w:val="3"/>
          <w:numId w:val="1"/>
        </w:numPr>
        <w:suppressAutoHyphens/>
        <w:spacing w:after="0" w:line="276" w:lineRule="auto"/>
        <w:contextualSpacing/>
        <w:jc w:val="both"/>
        <w:outlineLvl w:val="0"/>
        <w:rPr>
          <w:rFonts w:ascii="Arial" w:eastAsia="Times New Roman" w:hAnsi="Arial" w:cs="Arial"/>
          <w:b/>
          <w:color w:val="000000"/>
        </w:rPr>
      </w:pPr>
      <w:r w:rsidRPr="006B6242">
        <w:rPr>
          <w:rFonts w:ascii="Arial" w:eastAsia="Calibri" w:hAnsi="Arial" w:cs="Arial"/>
        </w:rPr>
        <w:t xml:space="preserve">Wykonawca zobowiązuje się wykonać przedmiot Umowy w następującym </w:t>
      </w:r>
      <w:r w:rsidRPr="006B6242">
        <w:rPr>
          <w:rFonts w:ascii="Arial" w:eastAsia="Calibri" w:hAnsi="Arial" w:cs="Arial"/>
          <w:color w:val="000000"/>
        </w:rPr>
        <w:t>terminie/terminach:</w:t>
      </w:r>
    </w:p>
    <w:p w14:paraId="229FA752" w14:textId="77777777" w:rsidR="009C3555" w:rsidRPr="006B6242" w:rsidRDefault="009C3555" w:rsidP="00153C43">
      <w:pPr>
        <w:pStyle w:val="Akapitzlist"/>
        <w:numPr>
          <w:ilvl w:val="0"/>
          <w:numId w:val="28"/>
        </w:numPr>
        <w:spacing w:after="200" w:line="240" w:lineRule="auto"/>
        <w:jc w:val="both"/>
        <w:rPr>
          <w:rFonts w:ascii="Arial" w:eastAsia="Calibri" w:hAnsi="Arial" w:cs="Arial"/>
        </w:rPr>
      </w:pPr>
      <w:r w:rsidRPr="006B6242">
        <w:rPr>
          <w:rFonts w:ascii="Arial" w:eastAsia="Calibri" w:hAnsi="Arial" w:cs="Arial"/>
          <w:b/>
        </w:rPr>
        <w:t>kontrola okresowa (roczna):</w:t>
      </w:r>
      <w:r w:rsidRPr="006B6242">
        <w:rPr>
          <w:rFonts w:ascii="Arial" w:eastAsia="Calibri" w:hAnsi="Arial" w:cs="Arial"/>
        </w:rPr>
        <w:t xml:space="preserve"> </w:t>
      </w:r>
    </w:p>
    <w:p w14:paraId="61E2ABA3" w14:textId="77777777" w:rsidR="009C3555" w:rsidRPr="006B6242" w:rsidRDefault="009C3555" w:rsidP="009C3555">
      <w:pPr>
        <w:pStyle w:val="Akapitzlist"/>
        <w:widowControl w:val="0"/>
        <w:autoSpaceDE w:val="0"/>
        <w:autoSpaceDN w:val="0"/>
        <w:adjustRightInd w:val="0"/>
        <w:spacing w:after="0" w:line="240" w:lineRule="auto"/>
        <w:ind w:left="426"/>
        <w:rPr>
          <w:rFonts w:ascii="Arial" w:eastAsia="Calibri" w:hAnsi="Arial" w:cs="Arial"/>
          <w:b/>
        </w:rPr>
      </w:pPr>
      <w:r w:rsidRPr="006B6242">
        <w:rPr>
          <w:rFonts w:ascii="Arial" w:eastAsia="Calibri" w:hAnsi="Arial" w:cs="Arial"/>
        </w:rPr>
        <w:t xml:space="preserve">                    przekazanie protokołów z kontroli: </w:t>
      </w:r>
    </w:p>
    <w:p w14:paraId="4FDF648E" w14:textId="34ABA6DE" w:rsidR="009C3555" w:rsidRPr="006B6242" w:rsidRDefault="009C3555" w:rsidP="009C3555">
      <w:pPr>
        <w:pStyle w:val="Akapitzlist"/>
        <w:spacing w:line="240" w:lineRule="auto"/>
        <w:ind w:left="1647"/>
        <w:jc w:val="both"/>
        <w:rPr>
          <w:rFonts w:ascii="Arial" w:eastAsia="Calibri" w:hAnsi="Arial" w:cs="Arial"/>
          <w:b/>
        </w:rPr>
      </w:pPr>
      <w:r w:rsidRPr="006B6242">
        <w:rPr>
          <w:rFonts w:ascii="Arial" w:eastAsia="Calibri" w:hAnsi="Arial" w:cs="Arial"/>
          <w:b/>
        </w:rPr>
        <w:t>-</w:t>
      </w:r>
      <w:r w:rsidRPr="006B6242">
        <w:rPr>
          <w:rFonts w:ascii="Arial" w:eastAsia="Calibri" w:hAnsi="Arial" w:cs="Arial"/>
        </w:rPr>
        <w:t xml:space="preserve"> </w:t>
      </w:r>
      <w:r w:rsidRPr="006B6242">
        <w:rPr>
          <w:rFonts w:ascii="Arial" w:eastAsia="Calibri" w:hAnsi="Arial" w:cs="Arial"/>
          <w:b/>
        </w:rPr>
        <w:t>do 25. 05. 2025 r.,</w:t>
      </w:r>
    </w:p>
    <w:p w14:paraId="48217B58" w14:textId="3D8B2600" w:rsidR="009C3555" w:rsidRPr="006B6242" w:rsidRDefault="009C3555" w:rsidP="009C3555">
      <w:pPr>
        <w:pStyle w:val="Akapitzlist"/>
        <w:spacing w:line="240" w:lineRule="auto"/>
        <w:ind w:left="1647"/>
        <w:jc w:val="both"/>
        <w:rPr>
          <w:rFonts w:ascii="Arial" w:eastAsia="Calibri" w:hAnsi="Arial" w:cs="Arial"/>
        </w:rPr>
      </w:pPr>
      <w:r w:rsidRPr="006B6242">
        <w:rPr>
          <w:rFonts w:ascii="Arial" w:eastAsia="Calibri" w:hAnsi="Arial" w:cs="Arial"/>
          <w:b/>
        </w:rPr>
        <w:t>- do 25. 05. 2026 r</w:t>
      </w:r>
      <w:r w:rsidRPr="006B6242">
        <w:rPr>
          <w:rFonts w:ascii="Arial" w:eastAsia="Calibri" w:hAnsi="Arial" w:cs="Arial"/>
        </w:rPr>
        <w:t>.</w:t>
      </w:r>
    </w:p>
    <w:p w14:paraId="4785BE0D" w14:textId="77777777" w:rsidR="009C3555" w:rsidRPr="006B6242" w:rsidRDefault="009C3555" w:rsidP="009C3555">
      <w:pPr>
        <w:pStyle w:val="Akapitzlist"/>
        <w:spacing w:line="240" w:lineRule="auto"/>
        <w:ind w:left="1647"/>
        <w:jc w:val="both"/>
        <w:rPr>
          <w:rFonts w:ascii="Arial" w:hAnsi="Arial" w:cs="Arial"/>
          <w:b/>
        </w:rPr>
      </w:pPr>
    </w:p>
    <w:p w14:paraId="70D8E5D1" w14:textId="77777777" w:rsidR="009C3555" w:rsidRPr="006B6242" w:rsidRDefault="009C3555" w:rsidP="00153C43">
      <w:pPr>
        <w:pStyle w:val="Akapitzlist"/>
        <w:numPr>
          <w:ilvl w:val="0"/>
          <w:numId w:val="28"/>
        </w:numPr>
        <w:spacing w:after="200" w:line="360" w:lineRule="auto"/>
        <w:jc w:val="both"/>
        <w:rPr>
          <w:rFonts w:ascii="Arial" w:eastAsia="Calibri" w:hAnsi="Arial" w:cs="Arial"/>
          <w:b/>
        </w:rPr>
      </w:pPr>
      <w:r w:rsidRPr="006B6242">
        <w:rPr>
          <w:rFonts w:ascii="Arial" w:eastAsia="Calibri" w:hAnsi="Arial" w:cs="Arial"/>
          <w:b/>
        </w:rPr>
        <w:t>konserwacja:</w:t>
      </w:r>
    </w:p>
    <w:p w14:paraId="4BF56EBF" w14:textId="77777777" w:rsidR="009C3555" w:rsidRPr="006B6242" w:rsidRDefault="009C3555" w:rsidP="009C3555">
      <w:pPr>
        <w:pStyle w:val="Akapitzlist"/>
        <w:spacing w:after="0" w:line="360" w:lineRule="auto"/>
        <w:ind w:left="426"/>
        <w:jc w:val="both"/>
        <w:rPr>
          <w:rFonts w:ascii="Arial" w:eastAsia="Calibri" w:hAnsi="Arial" w:cs="Arial"/>
        </w:rPr>
      </w:pPr>
      <w:r w:rsidRPr="006B6242">
        <w:rPr>
          <w:rFonts w:ascii="Arial" w:eastAsia="Calibri" w:hAnsi="Arial" w:cs="Arial"/>
        </w:rPr>
        <w:t xml:space="preserve">   - </w:t>
      </w:r>
      <w:r w:rsidRPr="006B6242">
        <w:rPr>
          <w:rFonts w:ascii="Arial" w:eastAsia="Calibri" w:hAnsi="Arial" w:cs="Arial"/>
          <w:b/>
        </w:rPr>
        <w:t>rozpoczęcie:</w:t>
      </w:r>
      <w:r w:rsidRPr="006B6242">
        <w:rPr>
          <w:rFonts w:ascii="Arial" w:eastAsia="Calibri" w:hAnsi="Arial" w:cs="Arial"/>
        </w:rPr>
        <w:t xml:space="preserve"> do </w:t>
      </w:r>
      <w:r w:rsidRPr="006B6242">
        <w:rPr>
          <w:rFonts w:ascii="Arial" w:eastAsia="Times New Roman" w:hAnsi="Arial" w:cs="Arial"/>
        </w:rPr>
        <w:t xml:space="preserve">7 dni od dnia podpisania umowy tj. ……………………. </w:t>
      </w:r>
    </w:p>
    <w:p w14:paraId="21A67DEA" w14:textId="2458A35B" w:rsidR="009C3555" w:rsidRPr="006B6242" w:rsidRDefault="009C3555" w:rsidP="009C3555">
      <w:pPr>
        <w:pStyle w:val="Akapitzlist"/>
        <w:spacing w:line="240" w:lineRule="auto"/>
        <w:ind w:left="709" w:hanging="142"/>
        <w:jc w:val="both"/>
        <w:rPr>
          <w:rFonts w:ascii="Arial" w:hAnsi="Arial" w:cs="Arial"/>
          <w:b/>
        </w:rPr>
      </w:pPr>
      <w:r w:rsidRPr="006B6242">
        <w:rPr>
          <w:rFonts w:ascii="Arial" w:hAnsi="Arial" w:cs="Arial"/>
          <w:b/>
        </w:rPr>
        <w:t xml:space="preserve">- zakończenie </w:t>
      </w:r>
      <w:r w:rsidR="00931675" w:rsidRPr="006B6242">
        <w:rPr>
          <w:rFonts w:ascii="Arial" w:hAnsi="Arial" w:cs="Arial"/>
          <w:b/>
        </w:rPr>
        <w:t>24</w:t>
      </w:r>
      <w:r w:rsidRPr="006B6242">
        <w:rPr>
          <w:rFonts w:ascii="Arial" w:hAnsi="Arial" w:cs="Arial"/>
          <w:b/>
        </w:rPr>
        <w:t xml:space="preserve"> m-</w:t>
      </w:r>
      <w:proofErr w:type="spellStart"/>
      <w:r w:rsidRPr="006B6242">
        <w:rPr>
          <w:rFonts w:ascii="Arial" w:hAnsi="Arial" w:cs="Arial"/>
          <w:b/>
        </w:rPr>
        <w:t>cy</w:t>
      </w:r>
      <w:proofErr w:type="spellEnd"/>
      <w:r w:rsidRPr="006B6242">
        <w:rPr>
          <w:rFonts w:ascii="Arial" w:hAnsi="Arial" w:cs="Arial"/>
          <w:b/>
        </w:rPr>
        <w:t xml:space="preserve"> od podpisania umowy </w:t>
      </w:r>
      <w:proofErr w:type="spellStart"/>
      <w:r w:rsidRPr="006B6242">
        <w:rPr>
          <w:rFonts w:ascii="Arial" w:hAnsi="Arial" w:cs="Arial"/>
          <w:b/>
        </w:rPr>
        <w:t>tj</w:t>
      </w:r>
      <w:proofErr w:type="spellEnd"/>
      <w:r w:rsidRPr="006B6242">
        <w:rPr>
          <w:rFonts w:ascii="Arial" w:hAnsi="Arial" w:cs="Arial"/>
          <w:b/>
        </w:rPr>
        <w:t xml:space="preserve"> do; …………202</w:t>
      </w:r>
      <w:r w:rsidR="00931675" w:rsidRPr="006B6242">
        <w:rPr>
          <w:rFonts w:ascii="Arial" w:hAnsi="Arial" w:cs="Arial"/>
          <w:b/>
        </w:rPr>
        <w:t>6</w:t>
      </w:r>
      <w:r w:rsidRPr="006B6242">
        <w:rPr>
          <w:rFonts w:ascii="Arial" w:hAnsi="Arial" w:cs="Arial"/>
          <w:b/>
        </w:rPr>
        <w:t xml:space="preserve">r. </w:t>
      </w:r>
    </w:p>
    <w:p w14:paraId="0B393C66" w14:textId="77777777" w:rsidR="009C3555" w:rsidRPr="006B6242" w:rsidRDefault="009C3555" w:rsidP="009C3555">
      <w:pPr>
        <w:pStyle w:val="Akapitzlist"/>
        <w:spacing w:line="240" w:lineRule="auto"/>
        <w:ind w:left="709" w:hanging="142"/>
        <w:jc w:val="both"/>
        <w:rPr>
          <w:rFonts w:ascii="Arial" w:hAnsi="Arial" w:cs="Arial"/>
          <w:b/>
        </w:rPr>
      </w:pPr>
      <w:r w:rsidRPr="006B6242">
        <w:rPr>
          <w:rFonts w:ascii="Arial" w:hAnsi="Arial" w:cs="Arial"/>
          <w:b/>
        </w:rPr>
        <w:t xml:space="preserve">  Konserwacja miesięczna w trzymiesięcznych okresach rozliczeniowych.</w:t>
      </w:r>
    </w:p>
    <w:p w14:paraId="71DA5EA7" w14:textId="77777777" w:rsidR="009711AE" w:rsidRPr="006B6242" w:rsidRDefault="009C3555" w:rsidP="009C3555">
      <w:pPr>
        <w:keepNext/>
        <w:keepLines/>
        <w:numPr>
          <w:ilvl w:val="3"/>
          <w:numId w:val="1"/>
        </w:numPr>
        <w:tabs>
          <w:tab w:val="clear" w:pos="360"/>
        </w:tabs>
        <w:suppressAutoHyphens/>
        <w:spacing w:after="0" w:line="276" w:lineRule="auto"/>
        <w:ind w:left="426" w:hanging="426"/>
        <w:contextualSpacing/>
        <w:jc w:val="both"/>
        <w:outlineLvl w:val="0"/>
        <w:rPr>
          <w:rFonts w:ascii="Arial" w:eastAsia="Calibri" w:hAnsi="Arial" w:cs="Arial"/>
        </w:rPr>
      </w:pPr>
      <w:r w:rsidRPr="006B6242">
        <w:rPr>
          <w:rFonts w:ascii="Arial" w:hAnsi="Arial" w:cs="Arial"/>
          <w:color w:val="000000" w:themeColor="text1"/>
        </w:rPr>
        <w:t>Czas reakcji w ramach pogotowia technicznego określony</w:t>
      </w:r>
      <w:r w:rsidRPr="006B6242">
        <w:rPr>
          <w:rFonts w:ascii="Arial" w:eastAsia="Calibri" w:hAnsi="Arial" w:cs="Arial"/>
          <w:color w:val="000000" w:themeColor="text1"/>
        </w:rPr>
        <w:t xml:space="preserve"> jako okres czasu od momentu zgłoszenia przez Zamawiającego usterki, awarii do momentu podjęcia pierwszych czynności diagnostycznych w celu usunięcia usterki, awarii oraz </w:t>
      </w:r>
      <w:r w:rsidRPr="006B6242">
        <w:rPr>
          <w:rFonts w:ascii="Arial" w:hAnsi="Arial" w:cs="Arial"/>
        </w:rPr>
        <w:t>usuwanie śniegu z rozjazdów</w:t>
      </w:r>
      <w:r w:rsidRPr="006B6242">
        <w:rPr>
          <w:rFonts w:ascii="Arial" w:eastAsia="Calibri" w:hAnsi="Arial" w:cs="Arial"/>
          <w:color w:val="000000" w:themeColor="text1"/>
        </w:rPr>
        <w:t xml:space="preserve"> przez Wykonawcę</w:t>
      </w:r>
      <w:r w:rsidRPr="006B6242">
        <w:rPr>
          <w:rFonts w:ascii="Arial" w:hAnsi="Arial" w:cs="Arial"/>
          <w:color w:val="000000" w:themeColor="text1"/>
        </w:rPr>
        <w:t xml:space="preserve"> wynosi</w:t>
      </w:r>
      <w:r w:rsidR="009711AE" w:rsidRPr="006B6242">
        <w:rPr>
          <w:rFonts w:ascii="Arial" w:hAnsi="Arial" w:cs="Arial"/>
          <w:color w:val="000000" w:themeColor="text1"/>
        </w:rPr>
        <w:t xml:space="preserve">  24 godzin</w:t>
      </w:r>
      <w:r w:rsidRPr="006B6242">
        <w:rPr>
          <w:rFonts w:ascii="Arial" w:hAnsi="Arial" w:cs="Arial"/>
          <w:color w:val="000000" w:themeColor="text1"/>
        </w:rPr>
        <w:t>,</w:t>
      </w:r>
      <w:r w:rsidRPr="006B6242">
        <w:rPr>
          <w:rStyle w:val="Odwoanieprzypisudolnego"/>
          <w:rFonts w:ascii="Arial" w:hAnsi="Arial" w:cs="Arial"/>
          <w:color w:val="000000" w:themeColor="text1"/>
        </w:rPr>
        <w:footnoteReference w:id="2"/>
      </w:r>
      <w:r w:rsidRPr="006B6242">
        <w:rPr>
          <w:rFonts w:ascii="Arial" w:hAnsi="Arial" w:cs="Arial"/>
          <w:color w:val="000000" w:themeColor="text1"/>
        </w:rPr>
        <w:t xml:space="preserve"> zgodnie z przyjętą ofertą.</w:t>
      </w:r>
      <w:r w:rsidR="009711AE" w:rsidRPr="006B6242">
        <w:rPr>
          <w:rFonts w:ascii="Arial" w:hAnsi="Arial" w:cs="Arial"/>
          <w:color w:val="000000" w:themeColor="text1"/>
        </w:rPr>
        <w:t xml:space="preserve"> </w:t>
      </w:r>
    </w:p>
    <w:p w14:paraId="6E35CD9C" w14:textId="7C8F9F02" w:rsidR="00AE1F33" w:rsidRPr="006B6242" w:rsidRDefault="007F7B94" w:rsidP="009711AE">
      <w:pPr>
        <w:keepNext/>
        <w:keepLines/>
        <w:numPr>
          <w:ilvl w:val="3"/>
          <w:numId w:val="1"/>
        </w:numPr>
        <w:tabs>
          <w:tab w:val="clear" w:pos="360"/>
        </w:tabs>
        <w:suppressAutoHyphens/>
        <w:spacing w:after="0" w:line="276" w:lineRule="auto"/>
        <w:ind w:left="426" w:hanging="426"/>
        <w:contextualSpacing/>
        <w:jc w:val="both"/>
        <w:outlineLvl w:val="0"/>
        <w:rPr>
          <w:rFonts w:ascii="Arial" w:eastAsia="Calibri" w:hAnsi="Arial" w:cs="Arial"/>
        </w:rPr>
      </w:pPr>
      <w:r w:rsidRPr="006B6242">
        <w:rPr>
          <w:rFonts w:ascii="Arial" w:eastAsia="Calibri" w:hAnsi="Arial" w:cs="Arial"/>
        </w:rPr>
        <w:t>Termin usunięcia awarii zostanie każdorazowo określony przy sporządzaniu protokołu awarii.</w:t>
      </w:r>
    </w:p>
    <w:p w14:paraId="2ADF6D24" w14:textId="522268AE" w:rsidR="006820F5" w:rsidRPr="006B6242" w:rsidRDefault="006820F5" w:rsidP="00A77028">
      <w:pPr>
        <w:widowControl w:val="0"/>
        <w:shd w:val="clear" w:color="auto" w:fill="FFFFFF"/>
        <w:suppressAutoHyphens/>
        <w:spacing w:before="120" w:after="120" w:line="276" w:lineRule="auto"/>
        <w:rPr>
          <w:rFonts w:ascii="Arial" w:eastAsia="Calibri" w:hAnsi="Arial" w:cs="Arial"/>
          <w:b/>
        </w:rPr>
      </w:pPr>
    </w:p>
    <w:p w14:paraId="2EB56137" w14:textId="77777777" w:rsidR="00BA0C9A" w:rsidRPr="006B6242" w:rsidRDefault="00BA0C9A" w:rsidP="00BA0C9A">
      <w:pPr>
        <w:keepNext/>
        <w:keepLines/>
        <w:suppressAutoHyphens/>
        <w:spacing w:after="0" w:line="276" w:lineRule="auto"/>
        <w:contextualSpacing/>
        <w:jc w:val="center"/>
        <w:outlineLvl w:val="0"/>
        <w:rPr>
          <w:rFonts w:ascii="Arial" w:eastAsia="Times New Roman" w:hAnsi="Arial" w:cs="Arial"/>
          <w:b/>
        </w:rPr>
      </w:pPr>
      <w:r w:rsidRPr="006B6242">
        <w:rPr>
          <w:rFonts w:ascii="Arial" w:eastAsia="Times New Roman" w:hAnsi="Arial" w:cs="Arial"/>
          <w:b/>
        </w:rPr>
        <w:t>§ 3.</w:t>
      </w:r>
    </w:p>
    <w:p w14:paraId="042991CA" w14:textId="7ED9E650" w:rsidR="00BA0C9A" w:rsidRPr="006B6242" w:rsidRDefault="00B37489" w:rsidP="00B37489">
      <w:pPr>
        <w:widowControl w:val="0"/>
        <w:shd w:val="clear" w:color="auto" w:fill="FFFFFF"/>
        <w:suppressAutoHyphens/>
        <w:spacing w:after="0" w:line="276" w:lineRule="auto"/>
        <w:jc w:val="center"/>
        <w:rPr>
          <w:rFonts w:ascii="Arial" w:eastAsia="Calibri" w:hAnsi="Arial" w:cs="Arial"/>
          <w:b/>
          <w:color w:val="000000"/>
        </w:rPr>
      </w:pPr>
      <w:r w:rsidRPr="006B6242">
        <w:rPr>
          <w:rFonts w:ascii="Arial" w:eastAsia="Calibri" w:hAnsi="Arial" w:cs="Arial"/>
          <w:b/>
          <w:color w:val="000000"/>
        </w:rPr>
        <w:t>Przedstawiciele Stron</w:t>
      </w:r>
    </w:p>
    <w:p w14:paraId="7CF45912" w14:textId="77777777" w:rsidR="009711AE" w:rsidRPr="006B6242" w:rsidRDefault="009711AE" w:rsidP="00153C43">
      <w:pPr>
        <w:pStyle w:val="Akapitzlist"/>
        <w:numPr>
          <w:ilvl w:val="0"/>
          <w:numId w:val="13"/>
        </w:numPr>
        <w:spacing w:after="0" w:line="240" w:lineRule="auto"/>
        <w:ind w:left="426"/>
        <w:contextualSpacing w:val="0"/>
        <w:jc w:val="both"/>
        <w:rPr>
          <w:rFonts w:ascii="Arial" w:hAnsi="Arial" w:cs="Arial"/>
          <w:b/>
          <w:bCs/>
          <w:color w:val="000000" w:themeColor="text1"/>
        </w:rPr>
      </w:pPr>
      <w:r w:rsidRPr="006B6242">
        <w:rPr>
          <w:rFonts w:ascii="Arial" w:hAnsi="Arial" w:cs="Arial"/>
          <w:color w:val="000000" w:themeColor="text1"/>
        </w:rPr>
        <w:t>Przedstawicielem Zamawiającego w zakresie właściwego wykonania i nadzoru nad Wykonawcą usług jest: p. …………………… tel.: ………………………..,</w:t>
      </w:r>
      <w:r w:rsidRPr="006B6242">
        <w:rPr>
          <w:rFonts w:ascii="Arial" w:hAnsi="Arial" w:cs="Arial"/>
          <w:bCs/>
          <w:color w:val="000000" w:themeColor="text1"/>
        </w:rPr>
        <w:t xml:space="preserve"> </w:t>
      </w:r>
      <w:r w:rsidRPr="006B6242">
        <w:rPr>
          <w:rFonts w:ascii="Arial" w:hAnsi="Arial" w:cs="Arial"/>
          <w:b/>
          <w:bCs/>
          <w:color w:val="000000" w:themeColor="text1"/>
        </w:rPr>
        <w:t xml:space="preserve">               </w:t>
      </w:r>
    </w:p>
    <w:p w14:paraId="450A14EE" w14:textId="77777777" w:rsidR="009711AE" w:rsidRPr="006B6242" w:rsidRDefault="009711AE" w:rsidP="009711AE">
      <w:pPr>
        <w:ind w:left="360"/>
        <w:jc w:val="both"/>
        <w:rPr>
          <w:rFonts w:ascii="Arial" w:hAnsi="Arial" w:cs="Arial"/>
          <w:color w:val="000000" w:themeColor="text1"/>
        </w:rPr>
      </w:pPr>
    </w:p>
    <w:p w14:paraId="2ED1BF03" w14:textId="77777777" w:rsidR="009711AE" w:rsidRPr="006B6242" w:rsidRDefault="009711AE" w:rsidP="00153C43">
      <w:pPr>
        <w:pStyle w:val="Akapitzlist"/>
        <w:numPr>
          <w:ilvl w:val="0"/>
          <w:numId w:val="13"/>
        </w:numPr>
        <w:spacing w:after="0" w:line="240" w:lineRule="auto"/>
        <w:contextualSpacing w:val="0"/>
        <w:jc w:val="both"/>
        <w:rPr>
          <w:rFonts w:ascii="Arial" w:hAnsi="Arial" w:cs="Arial"/>
          <w:color w:val="000000" w:themeColor="text1"/>
        </w:rPr>
      </w:pPr>
      <w:r w:rsidRPr="006B6242">
        <w:rPr>
          <w:rFonts w:ascii="Arial" w:hAnsi="Arial" w:cs="Arial"/>
          <w:color w:val="000000" w:themeColor="text1"/>
        </w:rPr>
        <w:t xml:space="preserve">Wykonawca ustanawia swojego przedstawiciela w osobie: </w:t>
      </w:r>
    </w:p>
    <w:p w14:paraId="3F9993AE" w14:textId="77777777" w:rsidR="009711AE" w:rsidRPr="006B6242" w:rsidRDefault="009711AE" w:rsidP="009711AE">
      <w:pPr>
        <w:ind w:left="360"/>
        <w:jc w:val="both"/>
        <w:rPr>
          <w:rFonts w:ascii="Arial" w:hAnsi="Arial" w:cs="Arial"/>
          <w:color w:val="000000" w:themeColor="text1"/>
        </w:rPr>
      </w:pPr>
      <w:r w:rsidRPr="006B6242">
        <w:rPr>
          <w:rFonts w:ascii="Arial" w:hAnsi="Arial" w:cs="Arial"/>
          <w:color w:val="000000" w:themeColor="text1"/>
        </w:rPr>
        <w:t>……………………… tel. …………………………………………………………..</w:t>
      </w:r>
    </w:p>
    <w:p w14:paraId="01C35FE5" w14:textId="77777777" w:rsidR="009711AE" w:rsidRPr="006B6242" w:rsidRDefault="009711AE" w:rsidP="00153C43">
      <w:pPr>
        <w:pStyle w:val="Akapitzlist"/>
        <w:numPr>
          <w:ilvl w:val="0"/>
          <w:numId w:val="13"/>
        </w:numPr>
        <w:spacing w:after="0" w:line="240" w:lineRule="auto"/>
        <w:contextualSpacing w:val="0"/>
        <w:jc w:val="both"/>
        <w:rPr>
          <w:rFonts w:ascii="Arial" w:hAnsi="Arial" w:cs="Arial"/>
          <w:color w:val="000000" w:themeColor="text1"/>
        </w:rPr>
      </w:pPr>
      <w:r w:rsidRPr="006B6242">
        <w:rPr>
          <w:rFonts w:ascii="Arial" w:hAnsi="Arial" w:cs="Arial"/>
          <w:color w:val="000000" w:themeColor="text1"/>
        </w:rPr>
        <w:t>Wykonawca wskaże osobę odpowiedzialną za nadzór nad pracownikami.</w:t>
      </w:r>
    </w:p>
    <w:p w14:paraId="3F4273F6" w14:textId="77777777" w:rsidR="009711AE" w:rsidRPr="006B6242" w:rsidRDefault="009711AE" w:rsidP="00153C43">
      <w:pPr>
        <w:pStyle w:val="Akapitzlist"/>
        <w:numPr>
          <w:ilvl w:val="0"/>
          <w:numId w:val="13"/>
        </w:numPr>
        <w:spacing w:after="0" w:line="240" w:lineRule="auto"/>
        <w:contextualSpacing w:val="0"/>
        <w:jc w:val="both"/>
        <w:rPr>
          <w:rFonts w:ascii="Arial" w:hAnsi="Arial" w:cs="Arial"/>
          <w:color w:val="000000" w:themeColor="text1"/>
        </w:rPr>
      </w:pPr>
      <w:r w:rsidRPr="006B6242">
        <w:rPr>
          <w:rFonts w:ascii="Arial" w:hAnsi="Arial" w:cs="Arial"/>
          <w:color w:val="000000" w:themeColor="text1"/>
        </w:rPr>
        <w:t xml:space="preserve">Wykonawca prześle w terminie do 7 dni od podpisania umowy, lecz nie później niż na 3 dni przed rozpoczęciem świadczenia usługi wniosek o wydanie dokumentów </w:t>
      </w:r>
      <w:r w:rsidRPr="006B6242">
        <w:rPr>
          <w:rFonts w:ascii="Arial" w:hAnsi="Arial" w:cs="Arial"/>
          <w:color w:val="000000" w:themeColor="text1"/>
        </w:rPr>
        <w:lastRenderedPageBreak/>
        <w:t>uprawniających do wejścia/wyjścia, wjazdu/wyjazdu (wykaz w załączeniu do umowy)</w:t>
      </w:r>
      <w:r w:rsidRPr="006B6242">
        <w:rPr>
          <w:rFonts w:ascii="Arial" w:hAnsi="Arial" w:cs="Arial"/>
          <w:i/>
          <w:color w:val="000000" w:themeColor="text1"/>
        </w:rPr>
        <w:t xml:space="preserve"> </w:t>
      </w:r>
      <w:r w:rsidRPr="006B6242">
        <w:rPr>
          <w:rFonts w:ascii="Arial" w:hAnsi="Arial" w:cs="Arial"/>
          <w:color w:val="000000" w:themeColor="text1"/>
        </w:rPr>
        <w:t>z uwzględnieniem n/w danych:</w:t>
      </w:r>
    </w:p>
    <w:p w14:paraId="73677ECE" w14:textId="77777777" w:rsidR="009711AE" w:rsidRPr="006B6242" w:rsidRDefault="009711AE" w:rsidP="00153C43">
      <w:pPr>
        <w:pStyle w:val="Akapitzlist"/>
        <w:numPr>
          <w:ilvl w:val="0"/>
          <w:numId w:val="12"/>
        </w:numPr>
        <w:spacing w:after="0" w:line="240" w:lineRule="auto"/>
        <w:contextualSpacing w:val="0"/>
        <w:jc w:val="both"/>
        <w:rPr>
          <w:rFonts w:ascii="Arial" w:hAnsi="Arial" w:cs="Arial"/>
          <w:color w:val="000000" w:themeColor="text1"/>
        </w:rPr>
      </w:pPr>
      <w:r w:rsidRPr="006B6242">
        <w:rPr>
          <w:rFonts w:ascii="Arial" w:hAnsi="Arial" w:cs="Arial"/>
          <w:color w:val="000000" w:themeColor="text1"/>
        </w:rPr>
        <w:t>imię i nazwisko osób wykonujących pracę</w:t>
      </w:r>
    </w:p>
    <w:p w14:paraId="64789EE4" w14:textId="77777777" w:rsidR="009711AE" w:rsidRPr="006B6242" w:rsidRDefault="009711AE" w:rsidP="00153C43">
      <w:pPr>
        <w:pStyle w:val="Akapitzlist"/>
        <w:numPr>
          <w:ilvl w:val="0"/>
          <w:numId w:val="12"/>
        </w:numPr>
        <w:spacing w:after="0" w:line="240" w:lineRule="auto"/>
        <w:contextualSpacing w:val="0"/>
        <w:jc w:val="both"/>
        <w:rPr>
          <w:rFonts w:ascii="Arial" w:hAnsi="Arial" w:cs="Arial"/>
          <w:color w:val="000000" w:themeColor="text1"/>
        </w:rPr>
      </w:pPr>
      <w:r w:rsidRPr="006B6242">
        <w:rPr>
          <w:rFonts w:ascii="Arial" w:hAnsi="Arial" w:cs="Arial"/>
          <w:color w:val="000000" w:themeColor="text1"/>
        </w:rPr>
        <w:t>rodzaj, seria i numer dokumentu tożsamości z podaniem organu wydającego</w:t>
      </w:r>
    </w:p>
    <w:p w14:paraId="02748CFD" w14:textId="77777777" w:rsidR="009711AE" w:rsidRPr="006B6242" w:rsidRDefault="009711AE" w:rsidP="00153C43">
      <w:pPr>
        <w:pStyle w:val="Akapitzlist"/>
        <w:numPr>
          <w:ilvl w:val="0"/>
          <w:numId w:val="12"/>
        </w:numPr>
        <w:spacing w:after="0" w:line="240" w:lineRule="auto"/>
        <w:contextualSpacing w:val="0"/>
        <w:jc w:val="both"/>
        <w:rPr>
          <w:rFonts w:ascii="Arial" w:hAnsi="Arial" w:cs="Arial"/>
          <w:color w:val="000000" w:themeColor="text1"/>
        </w:rPr>
      </w:pPr>
      <w:r w:rsidRPr="006B6242">
        <w:rPr>
          <w:rFonts w:ascii="Arial" w:hAnsi="Arial" w:cs="Arial"/>
          <w:color w:val="000000" w:themeColor="text1"/>
        </w:rPr>
        <w:t>ilość i numery rejestracyjne samochodów oraz innego sprzętu</w:t>
      </w:r>
    </w:p>
    <w:p w14:paraId="4C517890" w14:textId="77777777" w:rsidR="009711AE" w:rsidRPr="006B6242" w:rsidRDefault="009711AE" w:rsidP="00153C43">
      <w:pPr>
        <w:pStyle w:val="Akapitzlist"/>
        <w:numPr>
          <w:ilvl w:val="0"/>
          <w:numId w:val="13"/>
        </w:numPr>
        <w:spacing w:after="0" w:line="240" w:lineRule="auto"/>
        <w:contextualSpacing w:val="0"/>
        <w:jc w:val="both"/>
        <w:rPr>
          <w:rFonts w:ascii="Arial" w:eastAsia="Calibri" w:hAnsi="Arial" w:cs="Arial"/>
        </w:rPr>
      </w:pPr>
      <w:r w:rsidRPr="006B6242">
        <w:rPr>
          <w:rFonts w:ascii="Arial" w:eastAsia="Calibri" w:hAnsi="Arial" w:cs="Arial"/>
          <w:kern w:val="2"/>
        </w:rPr>
        <w:t>Zmiana osób, o których mowa w ust. 1-3 niniejszego paragrafu, następuje poprzez pisemne powiadomienie drugiej Strony i nie wymaga sporządzania aneksu do przedmiotowej Umowy.</w:t>
      </w:r>
    </w:p>
    <w:p w14:paraId="6F9226A8" w14:textId="78D0CA78" w:rsidR="00574CFE" w:rsidRPr="006B6242" w:rsidRDefault="00574CFE" w:rsidP="009711AE">
      <w:pPr>
        <w:spacing w:after="0" w:line="276" w:lineRule="auto"/>
        <w:ind w:left="426"/>
        <w:jc w:val="both"/>
        <w:rPr>
          <w:rFonts w:ascii="Arial" w:eastAsia="Calibri" w:hAnsi="Arial" w:cs="Arial"/>
        </w:rPr>
      </w:pPr>
    </w:p>
    <w:p w14:paraId="79D4C5AB" w14:textId="77777777" w:rsidR="00BA0C9A" w:rsidRPr="006B6242" w:rsidRDefault="00BA0C9A" w:rsidP="00BA0C9A">
      <w:pPr>
        <w:widowControl w:val="0"/>
        <w:shd w:val="clear" w:color="auto" w:fill="FFFFFF"/>
        <w:suppressAutoHyphens/>
        <w:spacing w:after="0" w:line="276" w:lineRule="auto"/>
        <w:ind w:left="567"/>
        <w:contextualSpacing/>
        <w:rPr>
          <w:rFonts w:ascii="Arial" w:eastAsia="Calibri" w:hAnsi="Arial" w:cs="Arial"/>
        </w:rPr>
      </w:pPr>
    </w:p>
    <w:p w14:paraId="72B03345" w14:textId="77777777" w:rsidR="00BA0C9A" w:rsidRPr="006B6242" w:rsidRDefault="00BA0C9A" w:rsidP="00BA0C9A">
      <w:pPr>
        <w:keepNext/>
        <w:keepLines/>
        <w:suppressAutoHyphens/>
        <w:spacing w:after="0" w:line="276" w:lineRule="auto"/>
        <w:contextualSpacing/>
        <w:jc w:val="center"/>
        <w:outlineLvl w:val="0"/>
        <w:rPr>
          <w:rFonts w:ascii="Arial" w:eastAsia="Times New Roman" w:hAnsi="Arial" w:cs="Arial"/>
          <w:b/>
        </w:rPr>
      </w:pPr>
      <w:r w:rsidRPr="006B6242">
        <w:rPr>
          <w:rFonts w:ascii="Arial" w:eastAsia="Times New Roman" w:hAnsi="Arial" w:cs="Arial"/>
          <w:b/>
        </w:rPr>
        <w:t>§ 4.</w:t>
      </w:r>
    </w:p>
    <w:p w14:paraId="6CABCB89" w14:textId="77777777" w:rsidR="00BA0C9A" w:rsidRPr="006B6242"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r w:rsidRPr="006B6242">
        <w:rPr>
          <w:rFonts w:ascii="Arial" w:eastAsia="Times New Roman" w:hAnsi="Arial" w:cs="Arial"/>
          <w:b/>
          <w:color w:val="000000"/>
        </w:rPr>
        <w:t>Wykonanie Umowy</w:t>
      </w:r>
    </w:p>
    <w:p w14:paraId="15AC2F26" w14:textId="77777777" w:rsidR="00BA0C9A" w:rsidRPr="006B6242" w:rsidRDefault="00BA0C9A" w:rsidP="00BA0C9A">
      <w:pPr>
        <w:keepNext/>
        <w:keepLines/>
        <w:suppressAutoHyphens/>
        <w:spacing w:after="0" w:line="276" w:lineRule="auto"/>
        <w:contextualSpacing/>
        <w:jc w:val="center"/>
        <w:outlineLvl w:val="0"/>
        <w:rPr>
          <w:rFonts w:ascii="Arial" w:eastAsia="Times New Roman" w:hAnsi="Arial" w:cs="Arial"/>
          <w:b/>
        </w:rPr>
      </w:pPr>
    </w:p>
    <w:p w14:paraId="555B6CDC" w14:textId="77777777" w:rsidR="009711AE" w:rsidRPr="006B6242" w:rsidRDefault="009711AE" w:rsidP="00153C43">
      <w:pPr>
        <w:numPr>
          <w:ilvl w:val="1"/>
          <w:numId w:val="11"/>
        </w:numPr>
        <w:tabs>
          <w:tab w:val="num" w:pos="284"/>
        </w:tabs>
        <w:suppressAutoHyphens/>
        <w:spacing w:after="0" w:line="240" w:lineRule="auto"/>
        <w:ind w:left="426" w:hanging="426"/>
        <w:jc w:val="both"/>
        <w:rPr>
          <w:rFonts w:ascii="Arial" w:eastAsia="Times New Roman" w:hAnsi="Arial" w:cs="Arial"/>
          <w:color w:val="FF0000"/>
          <w:lang w:eastAsia="pl-PL"/>
        </w:rPr>
      </w:pPr>
      <w:bookmarkStart w:id="3" w:name="_Hlk67873675"/>
      <w:r w:rsidRPr="006B6242">
        <w:rPr>
          <w:rFonts w:ascii="Arial" w:eastAsia="Times New Roman" w:hAnsi="Arial" w:cs="Arial"/>
          <w:lang w:eastAsia="pl-PL"/>
        </w:rPr>
        <w:t>Wykonawca zobowiązuje się do wykonania przedmiotu Umowy określonego w § 1 niniejszej    Umowy w zakresie i według zasad określonych w Opisie Przedmiotu Zamówienia, stanowiącym integralną część Umowy, a w szczególności:</w:t>
      </w:r>
    </w:p>
    <w:p w14:paraId="2F6C1149" w14:textId="77777777" w:rsidR="009711AE" w:rsidRPr="006B6242" w:rsidRDefault="009711AE" w:rsidP="00153C43">
      <w:pPr>
        <w:pStyle w:val="Akapitzlist"/>
        <w:numPr>
          <w:ilvl w:val="0"/>
          <w:numId w:val="29"/>
        </w:numPr>
        <w:autoSpaceDE w:val="0"/>
        <w:autoSpaceDN w:val="0"/>
        <w:adjustRightInd w:val="0"/>
        <w:spacing w:after="0" w:line="240" w:lineRule="auto"/>
        <w:jc w:val="both"/>
        <w:rPr>
          <w:rFonts w:ascii="Arial" w:hAnsi="Arial" w:cs="Arial"/>
        </w:rPr>
      </w:pPr>
      <w:r w:rsidRPr="006B6242">
        <w:rPr>
          <w:rFonts w:ascii="Arial" w:hAnsi="Arial" w:cs="Arial"/>
        </w:rPr>
        <w:t xml:space="preserve">Przez usługę konserwacji Zamawiający rozumie – czynności mające na celu utrzymanie wojskowych bocznic kolejowych w należytym stanie, Wykonawca zobowiązany jest do comiesięcznego obchodu (przeglądu bieżącego) torów, rozjazdów i budowli oraz odnotowania wszelkich uwag w ,,Książce kontroli obchodów” i „Dzienniku oględzin rozjazdów i skrzyżowań torów”. </w:t>
      </w:r>
    </w:p>
    <w:p w14:paraId="5FDFDD6F" w14:textId="77777777" w:rsidR="009711AE" w:rsidRPr="006B6242" w:rsidRDefault="009711AE" w:rsidP="00153C43">
      <w:pPr>
        <w:pStyle w:val="Akapitzlist"/>
        <w:numPr>
          <w:ilvl w:val="0"/>
          <w:numId w:val="29"/>
        </w:numPr>
        <w:autoSpaceDE w:val="0"/>
        <w:autoSpaceDN w:val="0"/>
        <w:adjustRightInd w:val="0"/>
        <w:spacing w:after="0" w:line="240" w:lineRule="auto"/>
        <w:jc w:val="both"/>
        <w:rPr>
          <w:rFonts w:ascii="Arial" w:hAnsi="Arial" w:cs="Arial"/>
        </w:rPr>
      </w:pPr>
      <w:r w:rsidRPr="006B6242">
        <w:rPr>
          <w:rFonts w:ascii="Arial" w:hAnsi="Arial" w:cs="Arial"/>
        </w:rPr>
        <w:t xml:space="preserve">Wykonując comiesięczny obchód torów Wykonawca zobowiązany jest do regularnego przeglądu stanu sprawności technicznej nawierzchni kolejowej. Wykonawca winien zwracać również uwagę na stan techniczny innych budowli i urządzeń zainstalowanych w torze lub obok toru, dbać o bezpieczeństwo jazd manewrowych, ujawniać i natychmiast usuwać powstałe uszkodzenia w nawierzchni oraz zapobiegać ich się tworzeniu. </w:t>
      </w:r>
    </w:p>
    <w:p w14:paraId="2A3EC2D8" w14:textId="77777777" w:rsidR="009711AE" w:rsidRPr="006B6242" w:rsidRDefault="009711AE" w:rsidP="00153C43">
      <w:pPr>
        <w:pStyle w:val="Akapitzlist"/>
        <w:numPr>
          <w:ilvl w:val="0"/>
          <w:numId w:val="29"/>
        </w:numPr>
        <w:autoSpaceDE w:val="0"/>
        <w:autoSpaceDN w:val="0"/>
        <w:adjustRightInd w:val="0"/>
        <w:spacing w:after="0" w:line="240" w:lineRule="auto"/>
        <w:jc w:val="both"/>
        <w:rPr>
          <w:rFonts w:ascii="Arial" w:hAnsi="Arial" w:cs="Arial"/>
        </w:rPr>
      </w:pPr>
      <w:r w:rsidRPr="006B6242">
        <w:rPr>
          <w:rFonts w:ascii="Arial" w:hAnsi="Arial" w:cs="Arial"/>
        </w:rPr>
        <w:t>Wykonawca</w:t>
      </w:r>
      <w:r w:rsidRPr="006B6242">
        <w:rPr>
          <w:rFonts w:ascii="Arial" w:hAnsi="Arial" w:cs="Arial"/>
          <w:color w:val="5B9BD5" w:themeColor="accent1"/>
        </w:rPr>
        <w:t xml:space="preserve"> </w:t>
      </w:r>
      <w:r w:rsidRPr="006B6242">
        <w:rPr>
          <w:rFonts w:ascii="Arial" w:hAnsi="Arial" w:cs="Arial"/>
        </w:rPr>
        <w:t xml:space="preserve">winien również zwracać uwagę na stopień zużycia lub uszkodzeń nawierzchni oraz odkształceń toru. Tory winny być obserwowane pod względem ich zachowania i stabilizacji, szczególnie w łukach o promieniach mniejszych niż 800 m, czy nie ma deformacji toru lub odkrycia czół podkładów, świadczących o naruszeniu stabilności toru. </w:t>
      </w:r>
    </w:p>
    <w:p w14:paraId="44C591F0" w14:textId="77777777" w:rsidR="009711AE" w:rsidRPr="006B6242" w:rsidRDefault="009711AE" w:rsidP="00153C43">
      <w:pPr>
        <w:pStyle w:val="Akapitzlist"/>
        <w:numPr>
          <w:ilvl w:val="0"/>
          <w:numId w:val="29"/>
        </w:numPr>
        <w:autoSpaceDE w:val="0"/>
        <w:autoSpaceDN w:val="0"/>
        <w:adjustRightInd w:val="0"/>
        <w:spacing w:after="0" w:line="240" w:lineRule="auto"/>
        <w:jc w:val="both"/>
        <w:rPr>
          <w:rFonts w:ascii="Arial" w:hAnsi="Arial" w:cs="Arial"/>
        </w:rPr>
      </w:pPr>
      <w:r w:rsidRPr="006B6242">
        <w:rPr>
          <w:rFonts w:ascii="Arial" w:hAnsi="Arial" w:cs="Arial"/>
        </w:rPr>
        <w:t xml:space="preserve">Jeżeli usunięcie usterki jest niemożliwe, to do czasu naprawy miejsce niebezpieczne należy osłaniać zgodnie z przepisami sygnalizacji kolejowej, obowiązującej na danej bocznicy kolejowej. </w:t>
      </w:r>
    </w:p>
    <w:p w14:paraId="6A7C8A3D" w14:textId="77777777" w:rsidR="009711AE" w:rsidRPr="006B6242" w:rsidRDefault="009711AE" w:rsidP="00153C43">
      <w:pPr>
        <w:pStyle w:val="Akapitzlist"/>
        <w:numPr>
          <w:ilvl w:val="0"/>
          <w:numId w:val="29"/>
        </w:numPr>
        <w:autoSpaceDE w:val="0"/>
        <w:autoSpaceDN w:val="0"/>
        <w:adjustRightInd w:val="0"/>
        <w:spacing w:after="0" w:line="240" w:lineRule="auto"/>
        <w:jc w:val="both"/>
        <w:rPr>
          <w:rFonts w:ascii="Arial" w:hAnsi="Arial" w:cs="Arial"/>
        </w:rPr>
      </w:pPr>
      <w:r w:rsidRPr="006B6242">
        <w:rPr>
          <w:rFonts w:ascii="Arial" w:hAnsi="Arial" w:cs="Arial"/>
        </w:rPr>
        <w:t xml:space="preserve">Wykonywane w ramach obchodu czynności należy wykonywać w sposób zapewniający bezpieczeństwo jazd manewrowych oraz własne bezpieczeństwo pracy. Zapewnienie bezpieczeństwa jazd manewrowych powinno mieć pierwszeństwo przed wykonywaniem wszystkich innych przydzielonych czynności. </w:t>
      </w:r>
    </w:p>
    <w:p w14:paraId="46D02F22" w14:textId="77777777" w:rsidR="009711AE" w:rsidRPr="006B6242" w:rsidRDefault="009711AE" w:rsidP="00153C43">
      <w:pPr>
        <w:pStyle w:val="Akapitzlist"/>
        <w:numPr>
          <w:ilvl w:val="0"/>
          <w:numId w:val="29"/>
        </w:numPr>
        <w:autoSpaceDE w:val="0"/>
        <w:autoSpaceDN w:val="0"/>
        <w:adjustRightInd w:val="0"/>
        <w:spacing w:after="0" w:line="240" w:lineRule="auto"/>
        <w:jc w:val="both"/>
        <w:rPr>
          <w:rFonts w:ascii="Arial" w:hAnsi="Arial" w:cs="Arial"/>
        </w:rPr>
      </w:pPr>
      <w:r w:rsidRPr="006B6242">
        <w:rPr>
          <w:rFonts w:ascii="Arial" w:hAnsi="Arial" w:cs="Arial"/>
        </w:rPr>
        <w:t xml:space="preserve">W czasie dokonywanych obchodów torów należy obserwować, czy: </w:t>
      </w:r>
    </w:p>
    <w:p w14:paraId="3BAD178C" w14:textId="77777777" w:rsidR="009711AE" w:rsidRPr="006B6242" w:rsidRDefault="009711AE" w:rsidP="00153C43">
      <w:pPr>
        <w:pStyle w:val="Akapitzlist"/>
        <w:numPr>
          <w:ilvl w:val="0"/>
          <w:numId w:val="31"/>
        </w:numPr>
        <w:autoSpaceDE w:val="0"/>
        <w:autoSpaceDN w:val="0"/>
        <w:adjustRightInd w:val="0"/>
        <w:spacing w:after="27" w:line="240" w:lineRule="auto"/>
        <w:jc w:val="both"/>
        <w:rPr>
          <w:rFonts w:ascii="Arial" w:hAnsi="Arial" w:cs="Arial"/>
        </w:rPr>
      </w:pPr>
      <w:r w:rsidRPr="006B6242">
        <w:rPr>
          <w:rFonts w:ascii="Arial" w:hAnsi="Arial" w:cs="Arial"/>
        </w:rPr>
        <w:t xml:space="preserve">nie ma pękniętych szyn lub łubek; </w:t>
      </w:r>
    </w:p>
    <w:p w14:paraId="7A6D3AC9" w14:textId="77777777" w:rsidR="009711AE" w:rsidRPr="006B6242" w:rsidRDefault="009711AE" w:rsidP="00153C43">
      <w:pPr>
        <w:pStyle w:val="Akapitzlist"/>
        <w:numPr>
          <w:ilvl w:val="0"/>
          <w:numId w:val="31"/>
        </w:numPr>
        <w:autoSpaceDE w:val="0"/>
        <w:autoSpaceDN w:val="0"/>
        <w:adjustRightInd w:val="0"/>
        <w:spacing w:after="27" w:line="240" w:lineRule="auto"/>
        <w:jc w:val="both"/>
        <w:rPr>
          <w:rFonts w:ascii="Arial" w:hAnsi="Arial" w:cs="Arial"/>
        </w:rPr>
      </w:pPr>
      <w:r w:rsidRPr="006B6242">
        <w:rPr>
          <w:rFonts w:ascii="Arial" w:hAnsi="Arial" w:cs="Arial"/>
        </w:rPr>
        <w:t xml:space="preserve">spoiny, </w:t>
      </w:r>
      <w:proofErr w:type="spellStart"/>
      <w:r w:rsidRPr="006B6242">
        <w:rPr>
          <w:rFonts w:ascii="Arial" w:hAnsi="Arial" w:cs="Arial"/>
        </w:rPr>
        <w:t>zgrzewy</w:t>
      </w:r>
      <w:proofErr w:type="spellEnd"/>
      <w:r w:rsidRPr="006B6242">
        <w:rPr>
          <w:rFonts w:ascii="Arial" w:hAnsi="Arial" w:cs="Arial"/>
        </w:rPr>
        <w:t xml:space="preserve"> nie posiadają widocznych uszkodzeń (rysy, pęknięcia); </w:t>
      </w:r>
    </w:p>
    <w:p w14:paraId="4B75248F" w14:textId="77777777" w:rsidR="009711AE" w:rsidRPr="006B6242" w:rsidRDefault="009711AE" w:rsidP="00153C43">
      <w:pPr>
        <w:pStyle w:val="Akapitzlist"/>
        <w:numPr>
          <w:ilvl w:val="0"/>
          <w:numId w:val="31"/>
        </w:numPr>
        <w:autoSpaceDE w:val="0"/>
        <w:autoSpaceDN w:val="0"/>
        <w:adjustRightInd w:val="0"/>
        <w:spacing w:after="27" w:line="240" w:lineRule="auto"/>
        <w:jc w:val="both"/>
        <w:rPr>
          <w:rFonts w:ascii="Arial" w:hAnsi="Arial" w:cs="Arial"/>
        </w:rPr>
      </w:pPr>
      <w:r w:rsidRPr="006B6242">
        <w:rPr>
          <w:rFonts w:ascii="Arial" w:hAnsi="Arial" w:cs="Arial"/>
        </w:rPr>
        <w:t xml:space="preserve">nie ma uszkodzeń podkładów (mostownic), nie gwarantujących właściwego podparcia szyn i szerokości toru; </w:t>
      </w:r>
    </w:p>
    <w:p w14:paraId="68085F62" w14:textId="77777777" w:rsidR="009711AE" w:rsidRPr="006B6242" w:rsidRDefault="009711AE" w:rsidP="00153C43">
      <w:pPr>
        <w:pStyle w:val="Akapitzlist"/>
        <w:numPr>
          <w:ilvl w:val="0"/>
          <w:numId w:val="31"/>
        </w:numPr>
        <w:autoSpaceDE w:val="0"/>
        <w:autoSpaceDN w:val="0"/>
        <w:adjustRightInd w:val="0"/>
        <w:spacing w:after="27" w:line="240" w:lineRule="auto"/>
        <w:jc w:val="both"/>
        <w:rPr>
          <w:rFonts w:ascii="Arial" w:hAnsi="Arial" w:cs="Arial"/>
        </w:rPr>
      </w:pPr>
      <w:r w:rsidRPr="006B6242">
        <w:rPr>
          <w:rFonts w:ascii="Arial" w:hAnsi="Arial" w:cs="Arial"/>
        </w:rPr>
        <w:t xml:space="preserve">stan przytwierdzenia szyn do podkładów jest prawidłowy; </w:t>
      </w:r>
    </w:p>
    <w:p w14:paraId="24401FD9" w14:textId="77777777" w:rsidR="009711AE" w:rsidRPr="006B6242" w:rsidRDefault="009711AE" w:rsidP="00153C43">
      <w:pPr>
        <w:pStyle w:val="Akapitzlist"/>
        <w:numPr>
          <w:ilvl w:val="0"/>
          <w:numId w:val="31"/>
        </w:numPr>
        <w:autoSpaceDE w:val="0"/>
        <w:autoSpaceDN w:val="0"/>
        <w:adjustRightInd w:val="0"/>
        <w:spacing w:after="27" w:line="240" w:lineRule="auto"/>
        <w:jc w:val="both"/>
        <w:rPr>
          <w:rFonts w:ascii="Arial" w:hAnsi="Arial" w:cs="Arial"/>
        </w:rPr>
      </w:pPr>
      <w:r w:rsidRPr="006B6242">
        <w:rPr>
          <w:rFonts w:ascii="Arial" w:hAnsi="Arial" w:cs="Arial"/>
        </w:rPr>
        <w:t xml:space="preserve">w torze nie występują oznaki pełzania szyn lub całego toru. </w:t>
      </w:r>
    </w:p>
    <w:p w14:paraId="4B129B3A" w14:textId="77777777" w:rsidR="009711AE" w:rsidRPr="006B6242" w:rsidRDefault="009711AE" w:rsidP="00153C43">
      <w:pPr>
        <w:pStyle w:val="Akapitzlist"/>
        <w:numPr>
          <w:ilvl w:val="0"/>
          <w:numId w:val="29"/>
        </w:numPr>
        <w:autoSpaceDE w:val="0"/>
        <w:autoSpaceDN w:val="0"/>
        <w:adjustRightInd w:val="0"/>
        <w:spacing w:after="0" w:line="240" w:lineRule="auto"/>
        <w:jc w:val="both"/>
        <w:rPr>
          <w:rFonts w:ascii="Arial" w:hAnsi="Arial" w:cs="Arial"/>
        </w:rPr>
      </w:pPr>
      <w:r w:rsidRPr="006B6242">
        <w:rPr>
          <w:rFonts w:ascii="Arial" w:hAnsi="Arial" w:cs="Arial"/>
        </w:rPr>
        <w:t xml:space="preserve">W razie stwierdzenia wad podtorza, nawierzchni normalnotorowej zagrażających bezpośrednio bezpieczeństwu prowadzenia ruchu — prowadzący obchód musi podjąć odpowiednie działania zabezpieczające (osłonięcie przeszkody, wprowadzenie ograniczenia prędkości jazdy pojazdów kolejowych, zamknięcie toru). O powyższym fakcie natychmiast powiadomi Zamawiającego, kierownika sekcji obsługi infrastruktury (SOI), przedstawiciela </w:t>
      </w:r>
      <w:r w:rsidRPr="006B6242">
        <w:rPr>
          <w:rFonts w:ascii="Arial" w:hAnsi="Arial" w:cs="Arial"/>
        </w:rPr>
        <w:lastRenderedPageBreak/>
        <w:t xml:space="preserve">RZI Lublin prowadzącego nadzór nad infrastrukturą komunikacyjną oraz głównego użytkownika </w:t>
      </w:r>
      <w:proofErr w:type="spellStart"/>
      <w:r w:rsidRPr="006B6242">
        <w:rPr>
          <w:rFonts w:ascii="Arial" w:hAnsi="Arial" w:cs="Arial"/>
        </w:rPr>
        <w:t>wbk</w:t>
      </w:r>
      <w:proofErr w:type="spellEnd"/>
      <w:r w:rsidRPr="006B6242">
        <w:rPr>
          <w:rFonts w:ascii="Arial" w:hAnsi="Arial" w:cs="Arial"/>
        </w:rPr>
        <w:t xml:space="preserve"> (poszczególnego Dowódcę JW). </w:t>
      </w:r>
    </w:p>
    <w:p w14:paraId="23D9E048" w14:textId="77777777" w:rsidR="009711AE" w:rsidRPr="006B6242" w:rsidRDefault="009711AE" w:rsidP="00153C43">
      <w:pPr>
        <w:pStyle w:val="Akapitzlist"/>
        <w:numPr>
          <w:ilvl w:val="0"/>
          <w:numId w:val="29"/>
        </w:numPr>
        <w:autoSpaceDE w:val="0"/>
        <w:autoSpaceDN w:val="0"/>
        <w:adjustRightInd w:val="0"/>
        <w:spacing w:after="0" w:line="240" w:lineRule="auto"/>
        <w:jc w:val="both"/>
        <w:rPr>
          <w:rFonts w:ascii="Arial" w:hAnsi="Arial" w:cs="Arial"/>
        </w:rPr>
      </w:pPr>
      <w:r w:rsidRPr="006B6242">
        <w:rPr>
          <w:rFonts w:ascii="Arial" w:hAnsi="Arial" w:cs="Arial"/>
        </w:rPr>
        <w:t xml:space="preserve">Obchód torów może wykonywać osoba, która posiada </w:t>
      </w:r>
      <w:r w:rsidRPr="006B6242">
        <w:rPr>
          <w:rFonts w:ascii="Arial" w:hAnsi="Arial" w:cs="Arial"/>
          <w:b/>
          <w:bCs/>
        </w:rPr>
        <w:t xml:space="preserve">uprawnienia budowlane do sprawowania samodzielnych funkcji technicznych w budownictwie w specjalności kolejowej - wymienione w art.14 ust. 1 ustawy Prawo budowlane </w:t>
      </w:r>
      <w:r w:rsidRPr="006B6242">
        <w:rPr>
          <w:rFonts w:ascii="Arial" w:hAnsi="Arial" w:cs="Arial"/>
          <w:b/>
        </w:rPr>
        <w:t>lub uprawnienia toromistrza potwierdzone ukończonym kursem w tym zakresie</w:t>
      </w:r>
      <w:r w:rsidRPr="006B6242">
        <w:rPr>
          <w:rFonts w:ascii="Arial" w:hAnsi="Arial" w:cs="Arial"/>
        </w:rPr>
        <w:t xml:space="preserve">. </w:t>
      </w:r>
    </w:p>
    <w:p w14:paraId="787DE652" w14:textId="77777777" w:rsidR="009711AE" w:rsidRPr="006B6242" w:rsidRDefault="009711AE" w:rsidP="00153C43">
      <w:pPr>
        <w:pStyle w:val="Akapitzlist"/>
        <w:numPr>
          <w:ilvl w:val="0"/>
          <w:numId w:val="29"/>
        </w:numPr>
        <w:autoSpaceDE w:val="0"/>
        <w:autoSpaceDN w:val="0"/>
        <w:adjustRightInd w:val="0"/>
        <w:spacing w:after="0" w:line="240" w:lineRule="auto"/>
        <w:jc w:val="both"/>
        <w:rPr>
          <w:rFonts w:ascii="Arial" w:hAnsi="Arial" w:cs="Arial"/>
        </w:rPr>
      </w:pPr>
      <w:r w:rsidRPr="006B6242">
        <w:rPr>
          <w:rFonts w:ascii="Arial" w:hAnsi="Arial" w:cs="Arial"/>
        </w:rPr>
        <w:t xml:space="preserve">Obchody torów powinny być wykonywane w godzinach normalnej pracy oraz przy dobrej widoczności. Pracownik dokonujący obchodu powinien być zaopatrzony w przybory sygnałowe i niezbędne narzędzia. W czasie obchodu torów musi być ubrany w kamizelkę ostrzegawczą koloru pomarańczowego. Fakt dokonania obchodu powinien zostać zarejestrowany w „Książce kontroli obchodu”. Dopuszczalne jest łączenie obchodów torów z oględzinami i utrzymaniem rozjazdów. </w:t>
      </w:r>
    </w:p>
    <w:p w14:paraId="10F9D286" w14:textId="77777777" w:rsidR="009711AE" w:rsidRPr="006B6242" w:rsidRDefault="009711AE" w:rsidP="00153C43">
      <w:pPr>
        <w:pStyle w:val="Akapitzlist"/>
        <w:numPr>
          <w:ilvl w:val="0"/>
          <w:numId w:val="29"/>
        </w:numPr>
        <w:autoSpaceDE w:val="0"/>
        <w:autoSpaceDN w:val="0"/>
        <w:adjustRightInd w:val="0"/>
        <w:spacing w:after="0" w:line="240" w:lineRule="auto"/>
        <w:jc w:val="both"/>
        <w:rPr>
          <w:rFonts w:ascii="Arial" w:hAnsi="Arial" w:cs="Arial"/>
        </w:rPr>
      </w:pPr>
      <w:r w:rsidRPr="006B6242">
        <w:rPr>
          <w:rFonts w:ascii="Arial" w:hAnsi="Arial" w:cs="Arial"/>
        </w:rPr>
        <w:t xml:space="preserve">Oględziny rozjazdów i skrzyżowań torów przeprowadza się wzrokowo celem stwierdzenia czy w rozjazdach nie występują części pęknięte, wykruszone lub uszkodzone, albo inne usterki lub odkształcenia grożące naruszeniem prawidłowego działania rozjazdów lub urządzeń nastawczych. Podczas wykonywania oględzin należy w szczególności sprawdzać: </w:t>
      </w:r>
    </w:p>
    <w:p w14:paraId="5B0E2689" w14:textId="77777777" w:rsidR="009711AE" w:rsidRPr="006B6242" w:rsidRDefault="009711AE" w:rsidP="00153C43">
      <w:pPr>
        <w:pStyle w:val="Akapitzlist"/>
        <w:numPr>
          <w:ilvl w:val="0"/>
          <w:numId w:val="30"/>
        </w:numPr>
        <w:autoSpaceDE w:val="0"/>
        <w:autoSpaceDN w:val="0"/>
        <w:adjustRightInd w:val="0"/>
        <w:spacing w:after="27" w:line="240" w:lineRule="auto"/>
        <w:jc w:val="both"/>
        <w:rPr>
          <w:rFonts w:ascii="Arial" w:hAnsi="Arial" w:cs="Arial"/>
        </w:rPr>
      </w:pPr>
      <w:r w:rsidRPr="006B6242">
        <w:rPr>
          <w:rFonts w:ascii="Arial" w:hAnsi="Arial" w:cs="Arial"/>
        </w:rPr>
        <w:t xml:space="preserve">ogólny stan rozjazdu pod względem utrzymania go w porządku i czystości, a szczególnie żłobków w krzyżownicy i kierownicach oraz wolnych przestrzeni między iglicami a opornicami; </w:t>
      </w:r>
    </w:p>
    <w:p w14:paraId="48E93707" w14:textId="77777777" w:rsidR="009711AE" w:rsidRPr="006B6242" w:rsidRDefault="009711AE" w:rsidP="00153C43">
      <w:pPr>
        <w:pStyle w:val="Akapitzlist"/>
        <w:numPr>
          <w:ilvl w:val="0"/>
          <w:numId w:val="30"/>
        </w:numPr>
        <w:autoSpaceDE w:val="0"/>
        <w:autoSpaceDN w:val="0"/>
        <w:adjustRightInd w:val="0"/>
        <w:spacing w:after="27" w:line="240" w:lineRule="auto"/>
        <w:jc w:val="both"/>
        <w:rPr>
          <w:rFonts w:ascii="Arial" w:hAnsi="Arial" w:cs="Arial"/>
        </w:rPr>
      </w:pPr>
      <w:r w:rsidRPr="006B6242">
        <w:rPr>
          <w:rFonts w:ascii="Arial" w:hAnsi="Arial" w:cs="Arial"/>
        </w:rPr>
        <w:t xml:space="preserve">stan iglic - ze szczególnym uwzględnieniem czy nie mają pęknięć i wyszczerbień zagrażających bezpieczeństwu ruchu; </w:t>
      </w:r>
    </w:p>
    <w:p w14:paraId="35F0D88B" w14:textId="77777777" w:rsidR="009711AE" w:rsidRPr="006B6242" w:rsidRDefault="009711AE" w:rsidP="00153C43">
      <w:pPr>
        <w:pStyle w:val="Akapitzlist"/>
        <w:numPr>
          <w:ilvl w:val="0"/>
          <w:numId w:val="30"/>
        </w:numPr>
        <w:autoSpaceDE w:val="0"/>
        <w:autoSpaceDN w:val="0"/>
        <w:adjustRightInd w:val="0"/>
        <w:spacing w:after="27" w:line="240" w:lineRule="auto"/>
        <w:jc w:val="both"/>
        <w:rPr>
          <w:rFonts w:ascii="Arial" w:hAnsi="Arial" w:cs="Arial"/>
        </w:rPr>
      </w:pPr>
      <w:r w:rsidRPr="006B6242">
        <w:rPr>
          <w:rFonts w:ascii="Arial" w:hAnsi="Arial" w:cs="Arial"/>
        </w:rPr>
        <w:t xml:space="preserve">stan przylegania iglic do opornic; </w:t>
      </w:r>
    </w:p>
    <w:p w14:paraId="73B00D88" w14:textId="77777777" w:rsidR="009711AE" w:rsidRPr="006B6242" w:rsidRDefault="009711AE" w:rsidP="00153C43">
      <w:pPr>
        <w:pStyle w:val="Akapitzlist"/>
        <w:numPr>
          <w:ilvl w:val="0"/>
          <w:numId w:val="30"/>
        </w:numPr>
        <w:autoSpaceDE w:val="0"/>
        <w:autoSpaceDN w:val="0"/>
        <w:adjustRightInd w:val="0"/>
        <w:spacing w:after="27" w:line="240" w:lineRule="auto"/>
        <w:jc w:val="both"/>
        <w:rPr>
          <w:rFonts w:ascii="Arial" w:hAnsi="Arial" w:cs="Arial"/>
        </w:rPr>
      </w:pPr>
      <w:r w:rsidRPr="006B6242">
        <w:rPr>
          <w:rFonts w:ascii="Arial" w:hAnsi="Arial" w:cs="Arial"/>
        </w:rPr>
        <w:t xml:space="preserve">stan i właściwe działania zamknięć nastawczych; </w:t>
      </w:r>
    </w:p>
    <w:p w14:paraId="44040DB9" w14:textId="77777777" w:rsidR="009711AE" w:rsidRPr="006B6242" w:rsidRDefault="009711AE" w:rsidP="00153C43">
      <w:pPr>
        <w:pStyle w:val="Akapitzlist"/>
        <w:numPr>
          <w:ilvl w:val="0"/>
          <w:numId w:val="30"/>
        </w:numPr>
        <w:autoSpaceDE w:val="0"/>
        <w:autoSpaceDN w:val="0"/>
        <w:adjustRightInd w:val="0"/>
        <w:spacing w:after="27" w:line="240" w:lineRule="auto"/>
        <w:jc w:val="both"/>
        <w:rPr>
          <w:rFonts w:ascii="Arial" w:hAnsi="Arial" w:cs="Arial"/>
        </w:rPr>
      </w:pPr>
      <w:r w:rsidRPr="006B6242">
        <w:rPr>
          <w:rFonts w:ascii="Arial" w:hAnsi="Arial" w:cs="Arial"/>
        </w:rPr>
        <w:t xml:space="preserve">stan zamocowania prętów nastawczych ściągów iglicowych, sworzni, nitów i zawleczek; </w:t>
      </w:r>
    </w:p>
    <w:p w14:paraId="6A8F3AA9" w14:textId="77777777" w:rsidR="009711AE" w:rsidRPr="006B6242" w:rsidRDefault="009711AE" w:rsidP="00153C43">
      <w:pPr>
        <w:pStyle w:val="Akapitzlist"/>
        <w:numPr>
          <w:ilvl w:val="0"/>
          <w:numId w:val="30"/>
        </w:numPr>
        <w:autoSpaceDE w:val="0"/>
        <w:autoSpaceDN w:val="0"/>
        <w:adjustRightInd w:val="0"/>
        <w:spacing w:after="27" w:line="240" w:lineRule="auto"/>
        <w:jc w:val="both"/>
        <w:rPr>
          <w:rFonts w:ascii="Arial" w:hAnsi="Arial" w:cs="Arial"/>
        </w:rPr>
      </w:pPr>
      <w:r w:rsidRPr="006B6242">
        <w:rPr>
          <w:rFonts w:ascii="Arial" w:hAnsi="Arial" w:cs="Arial"/>
        </w:rPr>
        <w:t xml:space="preserve">stan dokręcenia śrub i wkrętów; </w:t>
      </w:r>
    </w:p>
    <w:p w14:paraId="13CA580A" w14:textId="77777777" w:rsidR="009711AE" w:rsidRPr="006B6242" w:rsidRDefault="009711AE" w:rsidP="00153C43">
      <w:pPr>
        <w:pStyle w:val="Akapitzlist"/>
        <w:numPr>
          <w:ilvl w:val="0"/>
          <w:numId w:val="30"/>
        </w:numPr>
        <w:autoSpaceDE w:val="0"/>
        <w:autoSpaceDN w:val="0"/>
        <w:adjustRightInd w:val="0"/>
        <w:spacing w:after="27" w:line="240" w:lineRule="auto"/>
        <w:jc w:val="both"/>
        <w:rPr>
          <w:rFonts w:ascii="Arial" w:hAnsi="Arial" w:cs="Arial"/>
        </w:rPr>
      </w:pPr>
      <w:r w:rsidRPr="006B6242">
        <w:rPr>
          <w:rFonts w:ascii="Arial" w:hAnsi="Arial" w:cs="Arial"/>
        </w:rPr>
        <w:t xml:space="preserve">stan nasmarowania zwrotnic; </w:t>
      </w:r>
    </w:p>
    <w:p w14:paraId="54A027A9" w14:textId="77777777" w:rsidR="009711AE" w:rsidRPr="006B6242" w:rsidRDefault="009711AE" w:rsidP="00153C43">
      <w:pPr>
        <w:pStyle w:val="Akapitzlist"/>
        <w:numPr>
          <w:ilvl w:val="0"/>
          <w:numId w:val="30"/>
        </w:numPr>
        <w:autoSpaceDE w:val="0"/>
        <w:autoSpaceDN w:val="0"/>
        <w:adjustRightInd w:val="0"/>
        <w:spacing w:after="27" w:line="240" w:lineRule="auto"/>
        <w:jc w:val="both"/>
        <w:rPr>
          <w:rFonts w:ascii="Arial" w:hAnsi="Arial" w:cs="Arial"/>
        </w:rPr>
      </w:pPr>
      <w:r w:rsidRPr="006B6242">
        <w:rPr>
          <w:rFonts w:ascii="Arial" w:hAnsi="Arial" w:cs="Arial"/>
        </w:rPr>
        <w:t xml:space="preserve">stan oraz właściwe działanie wskaźników zwrotnicowych i </w:t>
      </w:r>
      <w:proofErr w:type="spellStart"/>
      <w:r w:rsidRPr="006B6242">
        <w:rPr>
          <w:rFonts w:ascii="Arial" w:hAnsi="Arial" w:cs="Arial"/>
        </w:rPr>
        <w:t>wykolejnicowych</w:t>
      </w:r>
      <w:proofErr w:type="spellEnd"/>
      <w:r w:rsidRPr="006B6242">
        <w:rPr>
          <w:rFonts w:ascii="Arial" w:hAnsi="Arial" w:cs="Arial"/>
        </w:rPr>
        <w:t xml:space="preserve">; </w:t>
      </w:r>
    </w:p>
    <w:p w14:paraId="1F1E68CC" w14:textId="77777777" w:rsidR="009711AE" w:rsidRPr="006B6242" w:rsidRDefault="009711AE" w:rsidP="00153C43">
      <w:pPr>
        <w:pStyle w:val="Akapitzlist"/>
        <w:numPr>
          <w:ilvl w:val="0"/>
          <w:numId w:val="30"/>
        </w:numPr>
        <w:autoSpaceDE w:val="0"/>
        <w:autoSpaceDN w:val="0"/>
        <w:adjustRightInd w:val="0"/>
        <w:spacing w:after="27" w:line="240" w:lineRule="auto"/>
        <w:jc w:val="both"/>
        <w:rPr>
          <w:rFonts w:ascii="Arial" w:hAnsi="Arial" w:cs="Arial"/>
        </w:rPr>
      </w:pPr>
      <w:r w:rsidRPr="006B6242">
        <w:rPr>
          <w:rFonts w:ascii="Arial" w:hAnsi="Arial" w:cs="Arial"/>
        </w:rPr>
        <w:t xml:space="preserve">stan urządzeń </w:t>
      </w:r>
      <w:proofErr w:type="spellStart"/>
      <w:r w:rsidRPr="006B6242">
        <w:rPr>
          <w:rFonts w:ascii="Arial" w:hAnsi="Arial" w:cs="Arial"/>
        </w:rPr>
        <w:t>srk</w:t>
      </w:r>
      <w:proofErr w:type="spellEnd"/>
      <w:r w:rsidRPr="006B6242">
        <w:rPr>
          <w:rFonts w:ascii="Arial" w:hAnsi="Arial" w:cs="Arial"/>
        </w:rPr>
        <w:t xml:space="preserve"> bezpośrednio współpracujących z rozjazdem (czy nie są uszkodzone i czy są na właściwym miejscu); </w:t>
      </w:r>
    </w:p>
    <w:p w14:paraId="6CA70AE3" w14:textId="77777777" w:rsidR="009711AE" w:rsidRPr="006B6242" w:rsidRDefault="009711AE" w:rsidP="00153C43">
      <w:pPr>
        <w:pStyle w:val="Akapitzlist"/>
        <w:numPr>
          <w:ilvl w:val="0"/>
          <w:numId w:val="30"/>
        </w:numPr>
        <w:autoSpaceDE w:val="0"/>
        <w:autoSpaceDN w:val="0"/>
        <w:adjustRightInd w:val="0"/>
        <w:spacing w:after="27" w:line="240" w:lineRule="auto"/>
        <w:jc w:val="both"/>
        <w:rPr>
          <w:rFonts w:ascii="Arial" w:hAnsi="Arial" w:cs="Arial"/>
        </w:rPr>
      </w:pPr>
      <w:r w:rsidRPr="006B6242">
        <w:rPr>
          <w:rFonts w:ascii="Arial" w:hAnsi="Arial" w:cs="Arial"/>
        </w:rPr>
        <w:t xml:space="preserve">pracownik wykonujący oględziny powinien zarejestrować ten fakt w „Dzienniku oględzin rozjazdów i skrzyżowań torów”. </w:t>
      </w:r>
    </w:p>
    <w:p w14:paraId="5F5989D1" w14:textId="77777777" w:rsidR="009711AE" w:rsidRPr="006B6242" w:rsidRDefault="009711AE" w:rsidP="00153C43">
      <w:pPr>
        <w:numPr>
          <w:ilvl w:val="1"/>
          <w:numId w:val="11"/>
        </w:numPr>
        <w:tabs>
          <w:tab w:val="num" w:pos="426"/>
        </w:tabs>
        <w:suppressAutoHyphens/>
        <w:spacing w:after="0" w:line="240" w:lineRule="auto"/>
        <w:ind w:left="426" w:hanging="284"/>
        <w:jc w:val="both"/>
        <w:rPr>
          <w:rFonts w:ascii="Arial" w:hAnsi="Arial" w:cs="Arial"/>
        </w:rPr>
      </w:pPr>
      <w:r w:rsidRPr="006B6242">
        <w:rPr>
          <w:rFonts w:ascii="Arial" w:hAnsi="Arial" w:cs="Arial"/>
        </w:rPr>
        <w:t xml:space="preserve"> Usługa pogotowia technicznego polega na gotowości do  stawiennictwa i stawiennictwo z czasem reakcji, zgodnie z § 2 ust. 3 umowy,  na wezwanie przedstawiciela wykonawcy  w określonym w umowie czasie, stwierdzeniu przyczyn awarii i wykonywaniu naprawy jak również rozpoczęcia oczyszczania torów i rozjazdów. W przypadku braku możliwości naprawy z powodu uszkodzenia części, Wykonawca wspólnie z przedstawicielem Zamawiającego opracuje protokół awarii z podaniem kosztów wymiany niezbędnych części.  </w:t>
      </w:r>
    </w:p>
    <w:p w14:paraId="090911BD" w14:textId="77777777" w:rsidR="009711AE" w:rsidRPr="006B6242" w:rsidRDefault="009711AE" w:rsidP="009711AE">
      <w:pPr>
        <w:tabs>
          <w:tab w:val="num" w:pos="482"/>
        </w:tabs>
        <w:suppressAutoHyphens/>
        <w:spacing w:after="0"/>
        <w:ind w:left="425"/>
        <w:jc w:val="both"/>
        <w:rPr>
          <w:rFonts w:ascii="Arial" w:hAnsi="Arial" w:cs="Arial"/>
        </w:rPr>
      </w:pPr>
      <w:r w:rsidRPr="006B6242">
        <w:rPr>
          <w:rFonts w:ascii="Arial" w:hAnsi="Arial" w:cs="Arial"/>
        </w:rPr>
        <w:t xml:space="preserve">Uzgodniony z Kierownikiem Infrastruktury 32 WOG Protokół Awarii będzie Zleceniem wykonania naprawy dla Wykonawcy. </w:t>
      </w:r>
    </w:p>
    <w:p w14:paraId="3BFA27F9" w14:textId="77777777" w:rsidR="009711AE" w:rsidRPr="006B6242" w:rsidRDefault="009711AE" w:rsidP="00153C43">
      <w:pPr>
        <w:numPr>
          <w:ilvl w:val="1"/>
          <w:numId w:val="11"/>
        </w:numPr>
        <w:tabs>
          <w:tab w:val="num" w:pos="426"/>
        </w:tabs>
        <w:suppressAutoHyphens/>
        <w:spacing w:after="0" w:line="240" w:lineRule="auto"/>
        <w:ind w:left="426" w:hanging="284"/>
        <w:jc w:val="both"/>
        <w:rPr>
          <w:rFonts w:ascii="Arial" w:hAnsi="Arial" w:cs="Arial"/>
        </w:rPr>
      </w:pPr>
      <w:r w:rsidRPr="006B6242">
        <w:rPr>
          <w:rFonts w:ascii="Arial" w:hAnsi="Arial" w:cs="Arial"/>
        </w:rPr>
        <w:t>Przez naprawy awaryjne Zamawiający rozumie usuwanie awarii urządzeń i instalacji na podstawie protokołu awarii opracowanego zgodnie przez zamawiającego w porozumieniu z Wykonawcą. Koszt materiałów uzgodniony między przedstawicielem Zamawiającego, a Wykonawcą w protokole awarii. Koszty robocizny, zakupu i przyjazdy będą wliczone w cenę usługi w ramach zawartej umowy. Rozliczenie finansowe nastąpi na podstawie faktur zakupu Wykonawcy, której kserokopię należy dołączyć do faktury obciążającej Zamawiającego.</w:t>
      </w:r>
    </w:p>
    <w:p w14:paraId="06DC4AA9" w14:textId="77777777" w:rsidR="009711AE" w:rsidRPr="006B6242" w:rsidRDefault="009711AE" w:rsidP="00153C43">
      <w:pPr>
        <w:numPr>
          <w:ilvl w:val="1"/>
          <w:numId w:val="11"/>
        </w:numPr>
        <w:tabs>
          <w:tab w:val="num" w:pos="426"/>
        </w:tabs>
        <w:suppressAutoHyphens/>
        <w:spacing w:after="0" w:line="240" w:lineRule="auto"/>
        <w:ind w:left="426" w:hanging="284"/>
        <w:jc w:val="both"/>
        <w:rPr>
          <w:rFonts w:ascii="Arial" w:hAnsi="Arial" w:cs="Arial"/>
        </w:rPr>
      </w:pPr>
      <w:r w:rsidRPr="006B6242">
        <w:rPr>
          <w:rFonts w:ascii="Arial" w:hAnsi="Arial" w:cs="Arial"/>
        </w:rPr>
        <w:t xml:space="preserve">Zamawiający zastrzega możliwość zlecenia naprawy awaryjnej innemu podmiotowi lub usunięcie awarii sposobem gospodarczym przez pracowników Zamawiającego, </w:t>
      </w:r>
      <w:r w:rsidRPr="006B6242">
        <w:rPr>
          <w:rFonts w:ascii="Arial" w:eastAsia="Calibri" w:hAnsi="Arial" w:cs="Arial"/>
        </w:rPr>
        <w:t>zaś Wykonawcy nie przysługując z tego tytułu żadne roszczenia, w tym finansowe</w:t>
      </w:r>
      <w:r w:rsidRPr="006B6242">
        <w:rPr>
          <w:rFonts w:ascii="Arial" w:hAnsi="Arial" w:cs="Arial"/>
        </w:rPr>
        <w:t>.</w:t>
      </w:r>
    </w:p>
    <w:p w14:paraId="4C28E8A5" w14:textId="77777777" w:rsidR="009711AE" w:rsidRPr="006B6242" w:rsidRDefault="009711AE" w:rsidP="00153C43">
      <w:pPr>
        <w:numPr>
          <w:ilvl w:val="1"/>
          <w:numId w:val="11"/>
        </w:numPr>
        <w:tabs>
          <w:tab w:val="num" w:pos="426"/>
        </w:tabs>
        <w:suppressAutoHyphens/>
        <w:spacing w:after="0" w:line="240" w:lineRule="auto"/>
        <w:ind w:left="426" w:hanging="284"/>
        <w:jc w:val="both"/>
        <w:rPr>
          <w:rFonts w:ascii="Arial" w:hAnsi="Arial" w:cs="Arial"/>
        </w:rPr>
      </w:pPr>
      <w:r w:rsidRPr="006B6242">
        <w:rPr>
          <w:rFonts w:ascii="Arial" w:hAnsi="Arial" w:cs="Arial"/>
        </w:rPr>
        <w:lastRenderedPageBreak/>
        <w:t xml:space="preserve">Przez naprawy konserwacyjne Zamawiający rozumie wykonywanie napraw wynikających z eksploatacji bocznicy  jak również stwierdzonych w trakcie przeglądów i prowadzonej konserwacji. Naprawy konserwacyjne będą wykonywane na podstawie zlecenia  Zamawiającego. </w:t>
      </w:r>
      <w:r w:rsidRPr="006B6242">
        <w:rPr>
          <w:rFonts w:ascii="Arial" w:hAnsi="Arial" w:cs="Arial"/>
          <w:color w:val="000000" w:themeColor="text1"/>
        </w:rPr>
        <w:t>Koszty robocizny, zakupu i przyjazdu  będą wliczone w cenę usług świadczonych  w ramach zawartej umowy</w:t>
      </w:r>
      <w:r w:rsidRPr="006B6242">
        <w:rPr>
          <w:rFonts w:ascii="Arial" w:hAnsi="Arial" w:cs="Arial"/>
        </w:rPr>
        <w:t>. Koszt materiałów będzie uzgodniony między przedstawicielem Zamawiającego, a Wykonawcą na podstawie oferty na naprawę konserwacyjną. Rozliczenie finansowe  nastąpi na podstawie faktur zakupu części przez Wykonawcę, której kserokopię należy dołączyć do faktury obciążającej Zamawiającego.</w:t>
      </w:r>
    </w:p>
    <w:p w14:paraId="5871E512" w14:textId="77777777" w:rsidR="009711AE" w:rsidRPr="006B6242" w:rsidRDefault="009711AE" w:rsidP="00153C43">
      <w:pPr>
        <w:numPr>
          <w:ilvl w:val="1"/>
          <w:numId w:val="11"/>
        </w:numPr>
        <w:tabs>
          <w:tab w:val="num" w:pos="426"/>
        </w:tabs>
        <w:suppressAutoHyphens/>
        <w:spacing w:after="0" w:line="240" w:lineRule="auto"/>
        <w:ind w:left="426" w:hanging="284"/>
        <w:jc w:val="both"/>
        <w:rPr>
          <w:rFonts w:ascii="Arial" w:hAnsi="Arial" w:cs="Arial"/>
        </w:rPr>
      </w:pPr>
      <w:r w:rsidRPr="006B6242">
        <w:rPr>
          <w:rFonts w:ascii="Arial" w:hAnsi="Arial" w:cs="Arial"/>
        </w:rPr>
        <w:t>W zakresie kontroli rocznej stanu sprawności technicznej infrastruktury kolejowej, należy sprawdzić:</w:t>
      </w:r>
    </w:p>
    <w:p w14:paraId="246DC94B" w14:textId="77777777" w:rsidR="009711AE" w:rsidRPr="006B6242" w:rsidRDefault="009711AE" w:rsidP="00153C43">
      <w:pPr>
        <w:numPr>
          <w:ilvl w:val="0"/>
          <w:numId w:val="11"/>
        </w:numPr>
        <w:spacing w:after="0" w:line="240" w:lineRule="auto"/>
        <w:jc w:val="both"/>
        <w:rPr>
          <w:rFonts w:ascii="Arial" w:hAnsi="Arial" w:cs="Arial"/>
        </w:rPr>
      </w:pPr>
      <w:r w:rsidRPr="006B6242">
        <w:rPr>
          <w:rFonts w:ascii="Arial" w:hAnsi="Arial" w:cs="Arial"/>
        </w:rPr>
        <w:t>skrajnię budowli,</w:t>
      </w:r>
    </w:p>
    <w:p w14:paraId="22D00F59" w14:textId="77777777" w:rsidR="009711AE" w:rsidRPr="006B6242" w:rsidRDefault="009711AE" w:rsidP="00153C43">
      <w:pPr>
        <w:numPr>
          <w:ilvl w:val="0"/>
          <w:numId w:val="11"/>
        </w:numPr>
        <w:spacing w:after="0" w:line="240" w:lineRule="auto"/>
        <w:jc w:val="both"/>
        <w:rPr>
          <w:rFonts w:ascii="Arial" w:hAnsi="Arial" w:cs="Arial"/>
        </w:rPr>
      </w:pPr>
      <w:r w:rsidRPr="006B6242">
        <w:rPr>
          <w:rFonts w:ascii="Arial" w:hAnsi="Arial" w:cs="Arial"/>
        </w:rPr>
        <w:t>szerokość toru,</w:t>
      </w:r>
    </w:p>
    <w:p w14:paraId="22E99FA7" w14:textId="77777777" w:rsidR="009711AE" w:rsidRPr="006B6242" w:rsidRDefault="009711AE" w:rsidP="00153C43">
      <w:pPr>
        <w:numPr>
          <w:ilvl w:val="0"/>
          <w:numId w:val="11"/>
        </w:numPr>
        <w:spacing w:after="0" w:line="240" w:lineRule="auto"/>
        <w:jc w:val="both"/>
        <w:rPr>
          <w:rFonts w:ascii="Arial" w:hAnsi="Arial" w:cs="Arial"/>
        </w:rPr>
      </w:pPr>
      <w:r w:rsidRPr="006B6242">
        <w:rPr>
          <w:rFonts w:ascii="Arial" w:hAnsi="Arial" w:cs="Arial"/>
        </w:rPr>
        <w:t>różnicę wysokości toków szynowych,</w:t>
      </w:r>
    </w:p>
    <w:p w14:paraId="779E86BB" w14:textId="77777777" w:rsidR="009711AE" w:rsidRPr="006B6242" w:rsidRDefault="009711AE" w:rsidP="00153C43">
      <w:pPr>
        <w:numPr>
          <w:ilvl w:val="0"/>
          <w:numId w:val="11"/>
        </w:numPr>
        <w:spacing w:after="0" w:line="240" w:lineRule="auto"/>
        <w:jc w:val="both"/>
        <w:rPr>
          <w:rFonts w:ascii="Arial" w:hAnsi="Arial" w:cs="Arial"/>
        </w:rPr>
      </w:pPr>
      <w:r w:rsidRPr="006B6242">
        <w:rPr>
          <w:rFonts w:ascii="Arial" w:hAnsi="Arial" w:cs="Arial"/>
        </w:rPr>
        <w:t>wartość strzałek w miejscach widocznych deformacji toru w łukach poziomych,</w:t>
      </w:r>
    </w:p>
    <w:p w14:paraId="17A3B590" w14:textId="77777777" w:rsidR="009711AE" w:rsidRPr="006B6242" w:rsidRDefault="009711AE" w:rsidP="00153C43">
      <w:pPr>
        <w:numPr>
          <w:ilvl w:val="0"/>
          <w:numId w:val="11"/>
        </w:numPr>
        <w:spacing w:after="0" w:line="240" w:lineRule="auto"/>
        <w:jc w:val="both"/>
        <w:rPr>
          <w:rFonts w:ascii="Arial" w:hAnsi="Arial" w:cs="Arial"/>
        </w:rPr>
      </w:pPr>
      <w:r w:rsidRPr="006B6242">
        <w:rPr>
          <w:rFonts w:ascii="Arial" w:hAnsi="Arial" w:cs="Arial"/>
        </w:rPr>
        <w:t>wielkość luzów w stykach szynowych,</w:t>
      </w:r>
    </w:p>
    <w:p w14:paraId="7E791213" w14:textId="77777777" w:rsidR="009711AE" w:rsidRPr="006B6242" w:rsidRDefault="009711AE" w:rsidP="00153C43">
      <w:pPr>
        <w:numPr>
          <w:ilvl w:val="0"/>
          <w:numId w:val="11"/>
        </w:numPr>
        <w:spacing w:after="0" w:line="240" w:lineRule="auto"/>
        <w:jc w:val="both"/>
        <w:rPr>
          <w:rFonts w:ascii="Arial" w:hAnsi="Arial" w:cs="Arial"/>
        </w:rPr>
      </w:pPr>
      <w:r w:rsidRPr="006B6242">
        <w:rPr>
          <w:rFonts w:ascii="Arial" w:hAnsi="Arial" w:cs="Arial"/>
        </w:rPr>
        <w:t>zużycie poszczególnych elementów nawierzchni toru (złączki, szyny, podkłady),</w:t>
      </w:r>
    </w:p>
    <w:p w14:paraId="05B76F06" w14:textId="77777777" w:rsidR="009711AE" w:rsidRPr="006B6242" w:rsidRDefault="009711AE" w:rsidP="00153C43">
      <w:pPr>
        <w:numPr>
          <w:ilvl w:val="0"/>
          <w:numId w:val="11"/>
        </w:numPr>
        <w:spacing w:after="0" w:line="240" w:lineRule="auto"/>
        <w:jc w:val="both"/>
        <w:rPr>
          <w:rFonts w:ascii="Arial" w:hAnsi="Arial" w:cs="Arial"/>
        </w:rPr>
      </w:pPr>
      <w:r w:rsidRPr="006B6242">
        <w:rPr>
          <w:rFonts w:ascii="Arial" w:hAnsi="Arial" w:cs="Arial"/>
        </w:rPr>
        <w:t xml:space="preserve">stan techniczny rozjazdów dokonując pomiarów i badań technicznych w zakresie określonym § 42 </w:t>
      </w:r>
      <w:r w:rsidRPr="006B6242">
        <w:rPr>
          <w:rFonts w:ascii="Arial" w:hAnsi="Arial" w:cs="Arial"/>
          <w:i/>
        </w:rPr>
        <w:t>„Warunków technicznych utrzymania infrastruktury kolejowej wojskowych bocznic kolejowych”</w:t>
      </w:r>
      <w:r w:rsidRPr="006B6242">
        <w:rPr>
          <w:rFonts w:ascii="Arial" w:hAnsi="Arial" w:cs="Arial"/>
        </w:rPr>
        <w:t>,</w:t>
      </w:r>
    </w:p>
    <w:p w14:paraId="692AE011" w14:textId="77777777" w:rsidR="009711AE" w:rsidRPr="006B6242" w:rsidRDefault="009711AE" w:rsidP="00153C43">
      <w:pPr>
        <w:numPr>
          <w:ilvl w:val="0"/>
          <w:numId w:val="11"/>
        </w:numPr>
        <w:spacing w:after="0" w:line="240" w:lineRule="auto"/>
        <w:jc w:val="both"/>
        <w:rPr>
          <w:rFonts w:ascii="Arial" w:hAnsi="Arial" w:cs="Arial"/>
        </w:rPr>
      </w:pPr>
      <w:r w:rsidRPr="006B6242">
        <w:rPr>
          <w:rFonts w:ascii="Arial" w:hAnsi="Arial" w:cs="Arial"/>
        </w:rPr>
        <w:t>ogólny stan kozłów oporowych,</w:t>
      </w:r>
    </w:p>
    <w:p w14:paraId="2CE2D06E" w14:textId="77777777" w:rsidR="009711AE" w:rsidRPr="006B6242" w:rsidRDefault="009711AE" w:rsidP="00153C43">
      <w:pPr>
        <w:numPr>
          <w:ilvl w:val="0"/>
          <w:numId w:val="11"/>
        </w:numPr>
        <w:spacing w:after="0" w:line="240" w:lineRule="auto"/>
        <w:jc w:val="both"/>
        <w:rPr>
          <w:rFonts w:ascii="Arial" w:hAnsi="Arial" w:cs="Arial"/>
        </w:rPr>
      </w:pPr>
      <w:r w:rsidRPr="006B6242">
        <w:rPr>
          <w:rFonts w:ascii="Arial" w:hAnsi="Arial" w:cs="Arial"/>
        </w:rPr>
        <w:t>ogólny stan budowli związanych z torem (ramp, placów ładunkowych, wag wagonowych, itd.),</w:t>
      </w:r>
    </w:p>
    <w:p w14:paraId="1462E727" w14:textId="77777777" w:rsidR="009711AE" w:rsidRPr="006B6242" w:rsidRDefault="009711AE" w:rsidP="00153C43">
      <w:pPr>
        <w:numPr>
          <w:ilvl w:val="0"/>
          <w:numId w:val="11"/>
        </w:numPr>
        <w:spacing w:after="0" w:line="240" w:lineRule="auto"/>
        <w:jc w:val="both"/>
        <w:rPr>
          <w:rFonts w:ascii="Arial" w:hAnsi="Arial" w:cs="Arial"/>
        </w:rPr>
      </w:pPr>
      <w:r w:rsidRPr="006B6242">
        <w:rPr>
          <w:rFonts w:ascii="Arial" w:hAnsi="Arial" w:cs="Arial"/>
        </w:rPr>
        <w:t>ogólny stan obiektów inżynieryjnych,</w:t>
      </w:r>
    </w:p>
    <w:p w14:paraId="314A78D1" w14:textId="77777777" w:rsidR="009711AE" w:rsidRPr="006B6242" w:rsidRDefault="009711AE" w:rsidP="00153C43">
      <w:pPr>
        <w:numPr>
          <w:ilvl w:val="0"/>
          <w:numId w:val="11"/>
        </w:numPr>
        <w:spacing w:after="0" w:line="240" w:lineRule="auto"/>
        <w:jc w:val="both"/>
        <w:rPr>
          <w:rFonts w:ascii="Arial" w:hAnsi="Arial" w:cs="Arial"/>
        </w:rPr>
      </w:pPr>
      <w:r w:rsidRPr="006B6242">
        <w:rPr>
          <w:rFonts w:ascii="Arial" w:hAnsi="Arial" w:cs="Arial"/>
        </w:rPr>
        <w:t>stan sygnałów i wskaźników kolejowych,</w:t>
      </w:r>
    </w:p>
    <w:p w14:paraId="1109C5DE" w14:textId="77777777" w:rsidR="009711AE" w:rsidRPr="006B6242" w:rsidRDefault="009711AE" w:rsidP="00153C43">
      <w:pPr>
        <w:numPr>
          <w:ilvl w:val="0"/>
          <w:numId w:val="11"/>
        </w:numPr>
        <w:spacing w:after="0" w:line="240" w:lineRule="auto"/>
        <w:jc w:val="both"/>
        <w:rPr>
          <w:rFonts w:ascii="Arial" w:hAnsi="Arial" w:cs="Arial"/>
        </w:rPr>
      </w:pPr>
      <w:r w:rsidRPr="006B6242">
        <w:rPr>
          <w:rFonts w:ascii="Arial" w:hAnsi="Arial" w:cs="Arial"/>
        </w:rPr>
        <w:t>stan techniczny urządzeń zabezpieczenia i sterowania ruchem kolejowym,</w:t>
      </w:r>
    </w:p>
    <w:p w14:paraId="3EF88441" w14:textId="77777777" w:rsidR="009711AE" w:rsidRPr="006B6242" w:rsidRDefault="009711AE" w:rsidP="00153C43">
      <w:pPr>
        <w:numPr>
          <w:ilvl w:val="0"/>
          <w:numId w:val="11"/>
        </w:numPr>
        <w:spacing w:after="0" w:line="240" w:lineRule="auto"/>
        <w:jc w:val="both"/>
        <w:rPr>
          <w:rFonts w:ascii="Arial" w:hAnsi="Arial" w:cs="Arial"/>
        </w:rPr>
      </w:pPr>
      <w:r w:rsidRPr="006B6242">
        <w:rPr>
          <w:rFonts w:ascii="Arial" w:hAnsi="Arial" w:cs="Arial"/>
        </w:rPr>
        <w:t xml:space="preserve">stan techniczny i warunki eksploatacyjne skrzyżowań w jednym poziomie dróg kołowych z torami kolejowymi w zakresie określonym § 56 </w:t>
      </w:r>
      <w:r w:rsidRPr="006B6242">
        <w:rPr>
          <w:rFonts w:ascii="Arial" w:hAnsi="Arial" w:cs="Arial"/>
          <w:i/>
        </w:rPr>
        <w:t>„Warunków technicznych utrzymania infrastruktury kolejowej wojskowych bocznic kolejowych”</w:t>
      </w:r>
      <w:r w:rsidRPr="006B6242">
        <w:rPr>
          <w:rFonts w:ascii="Arial" w:hAnsi="Arial" w:cs="Arial"/>
        </w:rPr>
        <w:t>.</w:t>
      </w:r>
    </w:p>
    <w:p w14:paraId="5EF68AB4" w14:textId="77777777" w:rsidR="009711AE" w:rsidRPr="006B6242" w:rsidRDefault="009711AE" w:rsidP="00153C43">
      <w:pPr>
        <w:pStyle w:val="Akapitzlist"/>
        <w:numPr>
          <w:ilvl w:val="0"/>
          <w:numId w:val="32"/>
        </w:numPr>
        <w:suppressAutoHyphens/>
        <w:spacing w:after="0" w:line="240" w:lineRule="auto"/>
        <w:jc w:val="both"/>
        <w:rPr>
          <w:rFonts w:ascii="Arial" w:hAnsi="Arial" w:cs="Arial"/>
        </w:rPr>
      </w:pPr>
      <w:r w:rsidRPr="006B6242">
        <w:rPr>
          <w:rFonts w:ascii="Arial" w:hAnsi="Arial" w:cs="Arial"/>
        </w:rPr>
        <w:t xml:space="preserve">Zakres oceny stanu sprawności technicznej bocznic kolejowych powinien obejmować: </w:t>
      </w:r>
    </w:p>
    <w:p w14:paraId="3333F41B" w14:textId="77777777" w:rsidR="009711AE" w:rsidRPr="006B6242" w:rsidRDefault="009711AE" w:rsidP="009711AE">
      <w:pPr>
        <w:widowControl w:val="0"/>
        <w:tabs>
          <w:tab w:val="left" w:pos="993"/>
        </w:tabs>
        <w:autoSpaceDE w:val="0"/>
        <w:autoSpaceDN w:val="0"/>
        <w:adjustRightInd w:val="0"/>
        <w:spacing w:after="0" w:line="240" w:lineRule="auto"/>
        <w:ind w:left="993" w:hanging="284"/>
        <w:jc w:val="both"/>
        <w:rPr>
          <w:rFonts w:ascii="Arial" w:hAnsi="Arial" w:cs="Arial"/>
        </w:rPr>
      </w:pPr>
      <w:r w:rsidRPr="006B6242">
        <w:rPr>
          <w:rFonts w:ascii="Arial" w:hAnsi="Arial" w:cs="Arial"/>
        </w:rPr>
        <w:t xml:space="preserve">1) badania techniczne torów (pomiar i ocena stanu torów wraz z zapisem w     stosownych dokumentach); </w:t>
      </w:r>
    </w:p>
    <w:p w14:paraId="6B288C0B" w14:textId="77777777" w:rsidR="009711AE" w:rsidRPr="006B6242" w:rsidRDefault="009711AE" w:rsidP="009711AE">
      <w:pPr>
        <w:widowControl w:val="0"/>
        <w:tabs>
          <w:tab w:val="left" w:pos="993"/>
        </w:tabs>
        <w:autoSpaceDE w:val="0"/>
        <w:autoSpaceDN w:val="0"/>
        <w:adjustRightInd w:val="0"/>
        <w:spacing w:after="0" w:line="240" w:lineRule="auto"/>
        <w:ind w:left="993" w:hanging="284"/>
        <w:jc w:val="both"/>
        <w:rPr>
          <w:rFonts w:ascii="Arial" w:hAnsi="Arial" w:cs="Arial"/>
        </w:rPr>
      </w:pPr>
      <w:r w:rsidRPr="006B6242">
        <w:rPr>
          <w:rFonts w:ascii="Arial" w:hAnsi="Arial" w:cs="Arial"/>
        </w:rPr>
        <w:t xml:space="preserve">2) badania techniczne rozjazdów i skrzyżowań torów (wpisanie pomiarów do Arkusza kartotek rozjazdów); </w:t>
      </w:r>
    </w:p>
    <w:p w14:paraId="0D9172D7" w14:textId="77777777" w:rsidR="009711AE" w:rsidRPr="006B6242" w:rsidRDefault="009711AE" w:rsidP="009711AE">
      <w:pPr>
        <w:widowControl w:val="0"/>
        <w:tabs>
          <w:tab w:val="left" w:pos="993"/>
        </w:tabs>
        <w:autoSpaceDE w:val="0"/>
        <w:autoSpaceDN w:val="0"/>
        <w:adjustRightInd w:val="0"/>
        <w:spacing w:after="0" w:line="240" w:lineRule="auto"/>
        <w:ind w:left="993" w:hanging="284"/>
        <w:jc w:val="both"/>
        <w:rPr>
          <w:rFonts w:ascii="Arial" w:hAnsi="Arial" w:cs="Arial"/>
        </w:rPr>
      </w:pPr>
      <w:r w:rsidRPr="006B6242">
        <w:rPr>
          <w:rFonts w:ascii="Arial" w:hAnsi="Arial" w:cs="Arial"/>
        </w:rPr>
        <w:t xml:space="preserve">3) przegląd podtorza; </w:t>
      </w:r>
    </w:p>
    <w:p w14:paraId="1FEF6ADD" w14:textId="77777777" w:rsidR="009711AE" w:rsidRPr="006B6242" w:rsidRDefault="009711AE" w:rsidP="009711AE">
      <w:pPr>
        <w:widowControl w:val="0"/>
        <w:tabs>
          <w:tab w:val="left" w:pos="993"/>
        </w:tabs>
        <w:autoSpaceDE w:val="0"/>
        <w:autoSpaceDN w:val="0"/>
        <w:adjustRightInd w:val="0"/>
        <w:spacing w:after="0" w:line="240" w:lineRule="auto"/>
        <w:ind w:left="993" w:hanging="284"/>
        <w:jc w:val="both"/>
        <w:rPr>
          <w:rFonts w:ascii="Arial" w:hAnsi="Arial" w:cs="Arial"/>
        </w:rPr>
      </w:pPr>
      <w:r w:rsidRPr="006B6242">
        <w:rPr>
          <w:rFonts w:ascii="Arial" w:hAnsi="Arial" w:cs="Arial"/>
        </w:rPr>
        <w:t xml:space="preserve">4) sprawdzenie ogólnego stanu technicznego kozłów oporowych; </w:t>
      </w:r>
    </w:p>
    <w:p w14:paraId="3EE36213" w14:textId="77777777" w:rsidR="009711AE" w:rsidRPr="006B6242" w:rsidRDefault="009711AE" w:rsidP="009711AE">
      <w:pPr>
        <w:widowControl w:val="0"/>
        <w:tabs>
          <w:tab w:val="left" w:pos="993"/>
        </w:tabs>
        <w:autoSpaceDE w:val="0"/>
        <w:autoSpaceDN w:val="0"/>
        <w:adjustRightInd w:val="0"/>
        <w:spacing w:after="0" w:line="240" w:lineRule="auto"/>
        <w:ind w:left="993" w:hanging="284"/>
        <w:jc w:val="both"/>
        <w:rPr>
          <w:rFonts w:ascii="Arial" w:hAnsi="Arial" w:cs="Arial"/>
        </w:rPr>
      </w:pPr>
      <w:r w:rsidRPr="006B6242">
        <w:rPr>
          <w:rFonts w:ascii="Arial" w:hAnsi="Arial" w:cs="Arial"/>
        </w:rPr>
        <w:t xml:space="preserve">5) stan techniczny i warunki eksploatacyjne przejść i przejazdów drogowych na  poziomie szyn; </w:t>
      </w:r>
    </w:p>
    <w:p w14:paraId="343638D0" w14:textId="77777777" w:rsidR="009711AE" w:rsidRPr="006B6242" w:rsidRDefault="009711AE" w:rsidP="009711AE">
      <w:pPr>
        <w:widowControl w:val="0"/>
        <w:tabs>
          <w:tab w:val="left" w:pos="993"/>
        </w:tabs>
        <w:autoSpaceDE w:val="0"/>
        <w:autoSpaceDN w:val="0"/>
        <w:adjustRightInd w:val="0"/>
        <w:spacing w:after="0" w:line="240" w:lineRule="auto"/>
        <w:ind w:left="993" w:hanging="284"/>
        <w:jc w:val="both"/>
        <w:rPr>
          <w:rFonts w:ascii="Arial" w:hAnsi="Arial" w:cs="Arial"/>
        </w:rPr>
      </w:pPr>
      <w:r w:rsidRPr="006B6242">
        <w:rPr>
          <w:rFonts w:ascii="Arial" w:hAnsi="Arial" w:cs="Arial"/>
        </w:rPr>
        <w:t xml:space="preserve">6)  sprawdzenie stanu sprawności technicznej budowli związanych z torem; </w:t>
      </w:r>
    </w:p>
    <w:p w14:paraId="1F2E4919" w14:textId="77777777" w:rsidR="009711AE" w:rsidRPr="006B6242" w:rsidRDefault="009711AE" w:rsidP="009711AE">
      <w:pPr>
        <w:widowControl w:val="0"/>
        <w:tabs>
          <w:tab w:val="left" w:pos="993"/>
        </w:tabs>
        <w:autoSpaceDE w:val="0"/>
        <w:autoSpaceDN w:val="0"/>
        <w:adjustRightInd w:val="0"/>
        <w:spacing w:after="0" w:line="240" w:lineRule="auto"/>
        <w:ind w:left="993" w:hanging="284"/>
        <w:jc w:val="both"/>
        <w:rPr>
          <w:rFonts w:ascii="Arial" w:hAnsi="Arial" w:cs="Arial"/>
        </w:rPr>
      </w:pPr>
      <w:r w:rsidRPr="006B6242">
        <w:rPr>
          <w:rFonts w:ascii="Arial" w:hAnsi="Arial" w:cs="Arial"/>
        </w:rPr>
        <w:t xml:space="preserve">7) w przypadku występującej potrzeby, dokumentowanie fotograficzne   uszkodzonych   elementów bocznic; </w:t>
      </w:r>
    </w:p>
    <w:p w14:paraId="4DB70D23" w14:textId="77777777" w:rsidR="009711AE" w:rsidRPr="006B6242" w:rsidRDefault="009711AE" w:rsidP="009711AE">
      <w:pPr>
        <w:widowControl w:val="0"/>
        <w:tabs>
          <w:tab w:val="left" w:pos="993"/>
        </w:tabs>
        <w:autoSpaceDE w:val="0"/>
        <w:autoSpaceDN w:val="0"/>
        <w:adjustRightInd w:val="0"/>
        <w:spacing w:after="0" w:line="240" w:lineRule="auto"/>
        <w:ind w:left="993" w:hanging="284"/>
        <w:jc w:val="both"/>
        <w:rPr>
          <w:rFonts w:ascii="Arial" w:hAnsi="Arial" w:cs="Arial"/>
        </w:rPr>
      </w:pPr>
      <w:r w:rsidRPr="006B6242">
        <w:rPr>
          <w:rFonts w:ascii="Arial" w:hAnsi="Arial" w:cs="Arial"/>
        </w:rPr>
        <w:t xml:space="preserve">8) sporządzenie protokołu z wykonania rocznego przeglądu bocznic kolejowych w   3   egz. na każdą bocznicę oddzielnie; </w:t>
      </w:r>
    </w:p>
    <w:p w14:paraId="027FD561" w14:textId="77777777" w:rsidR="009711AE" w:rsidRPr="006B6242" w:rsidRDefault="009711AE" w:rsidP="009711AE">
      <w:pPr>
        <w:widowControl w:val="0"/>
        <w:tabs>
          <w:tab w:val="left" w:pos="993"/>
        </w:tabs>
        <w:autoSpaceDE w:val="0"/>
        <w:autoSpaceDN w:val="0"/>
        <w:adjustRightInd w:val="0"/>
        <w:spacing w:after="0" w:line="240" w:lineRule="auto"/>
        <w:ind w:left="993" w:hanging="284"/>
        <w:jc w:val="both"/>
        <w:rPr>
          <w:rFonts w:ascii="Arial" w:hAnsi="Arial" w:cs="Arial"/>
        </w:rPr>
      </w:pPr>
      <w:r w:rsidRPr="006B6242">
        <w:rPr>
          <w:rFonts w:ascii="Arial" w:hAnsi="Arial" w:cs="Arial"/>
        </w:rPr>
        <w:t xml:space="preserve">9) sporządzenie obmiaru i kosztorysu na usługi konserwacyjno-naprawcze       konieczne do wykonania (w celu utrzymania minimalnych parametrów technicznych i użytkowych bocznic, gwarantujących bezpieczną eksploatację), stwierdzone podczas     wykonywania przeglądu i zapisane w protokołach, o których mowa w pkt powyżej </w:t>
      </w:r>
    </w:p>
    <w:p w14:paraId="7D299FA9" w14:textId="77777777" w:rsidR="009711AE" w:rsidRPr="006B6242" w:rsidRDefault="009711AE" w:rsidP="009711AE">
      <w:pPr>
        <w:widowControl w:val="0"/>
        <w:tabs>
          <w:tab w:val="left" w:pos="993"/>
        </w:tabs>
        <w:autoSpaceDE w:val="0"/>
        <w:autoSpaceDN w:val="0"/>
        <w:adjustRightInd w:val="0"/>
        <w:spacing w:after="0" w:line="240" w:lineRule="auto"/>
        <w:ind w:left="993" w:hanging="284"/>
        <w:jc w:val="both"/>
        <w:rPr>
          <w:rFonts w:ascii="Arial" w:hAnsi="Arial" w:cs="Arial"/>
        </w:rPr>
      </w:pPr>
      <w:r w:rsidRPr="006B6242">
        <w:rPr>
          <w:rFonts w:ascii="Arial" w:hAnsi="Arial" w:cs="Arial"/>
        </w:rPr>
        <w:t xml:space="preserve">10) opracowanie specyfikacji technicznej wykonania i odbioru robót objętych oceną; </w:t>
      </w:r>
    </w:p>
    <w:p w14:paraId="40DF03CB" w14:textId="77777777" w:rsidR="009711AE" w:rsidRPr="006B6242" w:rsidRDefault="009711AE" w:rsidP="00153C43">
      <w:pPr>
        <w:pStyle w:val="Akapitzlist"/>
        <w:numPr>
          <w:ilvl w:val="0"/>
          <w:numId w:val="32"/>
        </w:numPr>
        <w:suppressAutoHyphens/>
        <w:spacing w:after="0" w:line="240" w:lineRule="auto"/>
        <w:ind w:left="284" w:hanging="284"/>
        <w:jc w:val="both"/>
        <w:rPr>
          <w:rFonts w:ascii="Arial" w:hAnsi="Arial" w:cs="Arial"/>
        </w:rPr>
      </w:pPr>
      <w:r w:rsidRPr="006B6242">
        <w:rPr>
          <w:rFonts w:ascii="Arial" w:hAnsi="Arial" w:cs="Arial"/>
        </w:rPr>
        <w:t>W przypadku niewykonania w określonym terminie przeglądu okresowego (rocznego) Zamawiający zleci wykonanie powyższego przeglądu na koszt Wykonawcy.</w:t>
      </w:r>
    </w:p>
    <w:p w14:paraId="46A154CB" w14:textId="77777777" w:rsidR="009711AE" w:rsidRPr="006B6242" w:rsidRDefault="009711AE" w:rsidP="00153C43">
      <w:pPr>
        <w:pStyle w:val="Akapitzlist"/>
        <w:numPr>
          <w:ilvl w:val="0"/>
          <w:numId w:val="32"/>
        </w:numPr>
        <w:suppressAutoHyphens/>
        <w:spacing w:after="0" w:line="240" w:lineRule="auto"/>
        <w:ind w:left="284" w:hanging="284"/>
        <w:jc w:val="both"/>
        <w:rPr>
          <w:rFonts w:ascii="Arial" w:hAnsi="Arial" w:cs="Arial"/>
        </w:rPr>
      </w:pPr>
      <w:r w:rsidRPr="006B6242">
        <w:rPr>
          <w:rFonts w:ascii="Arial" w:hAnsi="Arial" w:cs="Arial"/>
        </w:rPr>
        <w:lastRenderedPageBreak/>
        <w:t>Protokół kontroli okresowej stanu sprawności technicznej obiektu budowlanego (wzór w załączeniu) powinien zawierać: podstawę prawną, datę przeprowadzenia kontroli, datę sporządzenia protokołu, ogólną charakterystykę bocznicy, określać i opisywać ogólny stan poszczególnych elementów obiektów infrastruktury kolejowej, związanych z eksploatacją bocznicy</w:t>
      </w:r>
    </w:p>
    <w:p w14:paraId="363EC59D" w14:textId="1BE7B386" w:rsidR="009711AE" w:rsidRPr="006B6242" w:rsidRDefault="009711AE" w:rsidP="00153C43">
      <w:pPr>
        <w:pStyle w:val="Akapitzlist"/>
        <w:numPr>
          <w:ilvl w:val="0"/>
          <w:numId w:val="32"/>
        </w:numPr>
        <w:suppressAutoHyphens/>
        <w:spacing w:after="0" w:line="240" w:lineRule="auto"/>
        <w:ind w:left="284" w:hanging="284"/>
        <w:jc w:val="both"/>
        <w:rPr>
          <w:rFonts w:ascii="Arial" w:eastAsia="Times New Roman" w:hAnsi="Arial" w:cs="Arial"/>
          <w:lang w:eastAsia="pl-PL"/>
        </w:rPr>
      </w:pPr>
      <w:r w:rsidRPr="006B6242">
        <w:rPr>
          <w:rFonts w:ascii="Arial" w:eastAsia="Times New Roman" w:hAnsi="Arial" w:cs="Arial"/>
          <w:lang w:eastAsia="pl-PL"/>
        </w:rPr>
        <w:t xml:space="preserve">Wykonawca oświadcza, że zaoferowany przedmiot  Umowy spełnia wszystkie wymagania    określone w </w:t>
      </w:r>
      <w:r w:rsidR="00A20941" w:rsidRPr="006B6242">
        <w:rPr>
          <w:rFonts w:ascii="Arial" w:eastAsia="Times New Roman" w:hAnsi="Arial" w:cs="Arial"/>
          <w:lang w:eastAsia="pl-PL"/>
        </w:rPr>
        <w:t>Zaproszeniu do składania ofert</w:t>
      </w:r>
      <w:r w:rsidRPr="006B6242">
        <w:rPr>
          <w:rFonts w:ascii="Arial" w:eastAsia="Times New Roman" w:hAnsi="Arial" w:cs="Arial"/>
          <w:color w:val="000000"/>
          <w:lang w:eastAsia="pl-PL"/>
        </w:rPr>
        <w:t xml:space="preserve"> oraz OPZ /……./.</w:t>
      </w:r>
    </w:p>
    <w:p w14:paraId="212FF805" w14:textId="7E6E508F" w:rsidR="009711AE" w:rsidRPr="006B6242" w:rsidRDefault="009711AE" w:rsidP="00153C43">
      <w:pPr>
        <w:pStyle w:val="Akapitzlist"/>
        <w:numPr>
          <w:ilvl w:val="0"/>
          <w:numId w:val="32"/>
        </w:numPr>
        <w:suppressAutoHyphens/>
        <w:spacing w:after="0" w:line="240" w:lineRule="auto"/>
        <w:ind w:left="284" w:hanging="284"/>
        <w:jc w:val="both"/>
        <w:rPr>
          <w:rFonts w:ascii="Arial" w:eastAsia="Times New Roman" w:hAnsi="Arial" w:cs="Arial"/>
          <w:lang w:eastAsia="pl-PL"/>
        </w:rPr>
      </w:pPr>
      <w:r w:rsidRPr="006B6242">
        <w:rPr>
          <w:rFonts w:ascii="Arial" w:eastAsia="Times New Roman" w:hAnsi="Arial" w:cs="Arial"/>
          <w:lang w:eastAsia="pl-PL"/>
        </w:rPr>
        <w:t xml:space="preserve"> Wykonawca zobowiązuje się wykonać Umowę z najwyższą starannością, zgodnie  z obowiązującymi przepisami prawa, a w szczególności odpowiada za jakość i terminowość wykonania umowy. Wszystkie usługi oraz użyte produkty/materiały będą wykonywane przez doświadczonych specjalistów oraz będą oparte o ogólnie akceptowane i stosowane standardy, metodyki, technologie i narzędzia, wolne od wad.</w:t>
      </w:r>
    </w:p>
    <w:p w14:paraId="484AA571" w14:textId="77777777" w:rsidR="009711AE" w:rsidRPr="006B6242" w:rsidRDefault="009711AE" w:rsidP="00153C43">
      <w:pPr>
        <w:pStyle w:val="Akapitzlist"/>
        <w:numPr>
          <w:ilvl w:val="0"/>
          <w:numId w:val="32"/>
        </w:numPr>
        <w:suppressAutoHyphens/>
        <w:spacing w:after="0" w:line="240" w:lineRule="auto"/>
        <w:ind w:left="284" w:hanging="284"/>
        <w:jc w:val="both"/>
        <w:rPr>
          <w:rFonts w:ascii="Arial" w:eastAsia="Times New Roman" w:hAnsi="Arial" w:cs="Arial"/>
          <w:lang w:eastAsia="pl-PL"/>
        </w:rPr>
      </w:pPr>
      <w:r w:rsidRPr="006B6242">
        <w:rPr>
          <w:rFonts w:ascii="Arial" w:eastAsia="Times New Roman" w:hAnsi="Arial" w:cs="Arial"/>
          <w:lang w:eastAsia="pl-PL"/>
        </w:rPr>
        <w:t xml:space="preserve"> Zamawiający ma prawo do wykonywania ciągłego audytu usług Wykonawcy w celu weryfikacji poprawności realizacji Umowy. Wykonawca zobowiązany jest do udzielania Zamawiającemu wyczerpujących wyjaśnień oraz przekazywania wszelkich dostępnych informacji związanych z realizacją Umowy.</w:t>
      </w:r>
    </w:p>
    <w:p w14:paraId="72B9C0C8" w14:textId="77777777" w:rsidR="009711AE" w:rsidRPr="006B6242" w:rsidRDefault="009711AE" w:rsidP="00153C43">
      <w:pPr>
        <w:pStyle w:val="Akapitzlist"/>
        <w:numPr>
          <w:ilvl w:val="0"/>
          <w:numId w:val="32"/>
        </w:numPr>
        <w:suppressAutoHyphens/>
        <w:spacing w:after="0" w:line="240" w:lineRule="auto"/>
        <w:ind w:left="284" w:hanging="284"/>
        <w:jc w:val="both"/>
        <w:rPr>
          <w:rFonts w:ascii="Arial" w:eastAsia="Times New Roman" w:hAnsi="Arial" w:cs="Arial"/>
          <w:lang w:eastAsia="pl-PL"/>
        </w:rPr>
      </w:pPr>
      <w:r w:rsidRPr="006B6242">
        <w:rPr>
          <w:rFonts w:ascii="Arial" w:eastAsia="Times New Roman" w:hAnsi="Arial" w:cs="Arial"/>
          <w:lang w:eastAsia="pl-PL"/>
        </w:rPr>
        <w:t>Wykonawca odpowiada za działania i zaniechania Podwykonawców oraz osób, za pomocą których wykonuje przedmiot Umowy, jak za własne działania lub zaniechania.</w:t>
      </w:r>
    </w:p>
    <w:p w14:paraId="5B25A59A" w14:textId="77777777" w:rsidR="009711AE" w:rsidRPr="006B6242" w:rsidRDefault="009711AE" w:rsidP="00153C43">
      <w:pPr>
        <w:pStyle w:val="Akapitzlist"/>
        <w:numPr>
          <w:ilvl w:val="0"/>
          <w:numId w:val="32"/>
        </w:numPr>
        <w:suppressAutoHyphens/>
        <w:spacing w:after="0" w:line="240" w:lineRule="auto"/>
        <w:ind w:left="284" w:hanging="284"/>
        <w:jc w:val="both"/>
        <w:rPr>
          <w:rFonts w:ascii="Arial" w:eastAsia="Times New Roman" w:hAnsi="Arial" w:cs="Arial"/>
          <w:lang w:eastAsia="pl-PL"/>
        </w:rPr>
      </w:pPr>
      <w:r w:rsidRPr="006B6242">
        <w:rPr>
          <w:rFonts w:ascii="Arial" w:eastAsia="Times New Roman" w:hAnsi="Arial" w:cs="Arial"/>
          <w:lang w:eastAsia="pl-PL"/>
        </w:rPr>
        <w:t xml:space="preserve"> Wykonawca zobowiązany jest do niezwłocznego informowania Zamawiającego niezwłocznie o wszelkich zdarzeniach mających lub mogących mieć wpływ na wykonanie Umowy, w tym o wszczęciu wobec niego postępowania egzekucyjnego, naprawczego, likwidacyjnego lub innych istotnych zdarzeniach, w szczególności o ogłoszeniu upadłości – następnego dnia po jej ogłoszeniu.</w:t>
      </w:r>
    </w:p>
    <w:p w14:paraId="4E4EE2FB" w14:textId="77777777" w:rsidR="009711AE" w:rsidRPr="006B6242" w:rsidRDefault="009711AE" w:rsidP="00153C43">
      <w:pPr>
        <w:pStyle w:val="Akapitzlist"/>
        <w:numPr>
          <w:ilvl w:val="0"/>
          <w:numId w:val="32"/>
        </w:numPr>
        <w:suppressAutoHyphens/>
        <w:spacing w:after="0" w:line="240" w:lineRule="auto"/>
        <w:ind w:left="284" w:hanging="284"/>
        <w:jc w:val="both"/>
        <w:rPr>
          <w:rFonts w:ascii="Arial" w:eastAsia="Times New Roman" w:hAnsi="Arial" w:cs="Arial"/>
          <w:lang w:eastAsia="pl-PL"/>
        </w:rPr>
      </w:pPr>
      <w:r w:rsidRPr="006B6242">
        <w:rPr>
          <w:rFonts w:ascii="Arial" w:eastAsia="Times New Roman" w:hAnsi="Arial" w:cs="Arial"/>
          <w:lang w:eastAsia="pl-PL"/>
        </w:rPr>
        <w:t xml:space="preserve"> Fakt wykonania usługi  potwierdzony zostanie w formie „Protokołu Odbioru” podpisanego przez przedstawicieli Zamawiającego oraz Wykonawcy, po dokonaniu komisyjnych oględzin miejsca wykonanych usług.</w:t>
      </w:r>
    </w:p>
    <w:p w14:paraId="43668F73" w14:textId="77777777" w:rsidR="009711AE" w:rsidRPr="006B6242" w:rsidRDefault="009711AE" w:rsidP="00153C43">
      <w:pPr>
        <w:pStyle w:val="Akapitzlist"/>
        <w:numPr>
          <w:ilvl w:val="0"/>
          <w:numId w:val="32"/>
        </w:numPr>
        <w:suppressAutoHyphens/>
        <w:spacing w:after="0" w:line="240" w:lineRule="auto"/>
        <w:ind w:left="284" w:hanging="284"/>
        <w:jc w:val="both"/>
        <w:rPr>
          <w:rFonts w:ascii="Arial" w:eastAsia="Calibri" w:hAnsi="Arial" w:cs="Arial"/>
        </w:rPr>
      </w:pPr>
      <w:r w:rsidRPr="006B6242">
        <w:rPr>
          <w:rFonts w:ascii="Arial" w:eastAsia="Times New Roman" w:hAnsi="Arial" w:cs="Arial"/>
          <w:lang w:eastAsia="pl-PL"/>
        </w:rPr>
        <w:t xml:space="preserve"> Wykonawca</w:t>
      </w:r>
      <w:r w:rsidRPr="006B6242">
        <w:rPr>
          <w:rFonts w:ascii="Arial" w:eastAsia="Calibri" w:hAnsi="Arial" w:cs="Arial"/>
        </w:rPr>
        <w:t xml:space="preserve"> oświadcza, że:</w:t>
      </w:r>
    </w:p>
    <w:p w14:paraId="509A0791" w14:textId="27215897" w:rsidR="009711AE" w:rsidRPr="006B6242" w:rsidRDefault="009711AE" w:rsidP="006B6242">
      <w:pPr>
        <w:numPr>
          <w:ilvl w:val="0"/>
          <w:numId w:val="3"/>
        </w:numPr>
        <w:tabs>
          <w:tab w:val="clear" w:pos="0"/>
          <w:tab w:val="num" w:pos="993"/>
        </w:tabs>
        <w:suppressAutoHyphens/>
        <w:spacing w:after="0" w:line="276" w:lineRule="auto"/>
        <w:ind w:left="426" w:firstLine="142"/>
        <w:jc w:val="both"/>
        <w:rPr>
          <w:rFonts w:ascii="Arial" w:eastAsia="Times New Roman" w:hAnsi="Arial" w:cs="Arial"/>
          <w:lang w:eastAsia="pl-PL"/>
        </w:rPr>
      </w:pPr>
      <w:r w:rsidRPr="006B6242">
        <w:rPr>
          <w:rFonts w:ascii="Arial" w:eastAsia="Calibri" w:hAnsi="Arial" w:cs="Arial"/>
        </w:rPr>
        <w:t xml:space="preserve">dysponuje odpowiednim potencjałem techniczno-organizacyjnym i ludzkim, </w:t>
      </w:r>
      <w:r w:rsidR="006B6242">
        <w:rPr>
          <w:rFonts w:ascii="Arial" w:eastAsia="Calibri" w:hAnsi="Arial" w:cs="Arial"/>
        </w:rPr>
        <w:t xml:space="preserve"> </w:t>
      </w:r>
      <w:r w:rsidR="006B6242">
        <w:rPr>
          <w:rFonts w:ascii="Arial" w:eastAsia="Calibri" w:hAnsi="Arial" w:cs="Arial"/>
        </w:rPr>
        <w:br/>
        <w:t xml:space="preserve">          </w:t>
      </w:r>
      <w:r w:rsidRPr="006B6242">
        <w:rPr>
          <w:rFonts w:ascii="Arial" w:eastAsia="Calibri" w:hAnsi="Arial" w:cs="Arial"/>
        </w:rPr>
        <w:t xml:space="preserve">oraz posiada </w:t>
      </w:r>
      <w:r w:rsidRPr="006B6242">
        <w:rPr>
          <w:rFonts w:ascii="Arial" w:eastAsia="Times New Roman" w:hAnsi="Arial" w:cs="Arial"/>
          <w:lang w:eastAsia="pl-PL"/>
        </w:rPr>
        <w:t xml:space="preserve">wiedzę  i doświadczenie pozwalające należycie wykonać </w:t>
      </w:r>
      <w:r w:rsidR="006B6242">
        <w:rPr>
          <w:rFonts w:ascii="Arial" w:eastAsia="Times New Roman" w:hAnsi="Arial" w:cs="Arial"/>
          <w:lang w:eastAsia="pl-PL"/>
        </w:rPr>
        <w:t xml:space="preserve">     </w:t>
      </w:r>
      <w:r w:rsidR="006B6242">
        <w:rPr>
          <w:rFonts w:ascii="Arial" w:eastAsia="Times New Roman" w:hAnsi="Arial" w:cs="Arial"/>
          <w:lang w:eastAsia="pl-PL"/>
        </w:rPr>
        <w:br/>
        <w:t xml:space="preserve">           </w:t>
      </w:r>
      <w:r w:rsidRPr="006B6242">
        <w:rPr>
          <w:rFonts w:ascii="Arial" w:eastAsia="Times New Roman" w:hAnsi="Arial" w:cs="Arial"/>
          <w:lang w:eastAsia="pl-PL"/>
        </w:rPr>
        <w:t>Umowę;</w:t>
      </w:r>
    </w:p>
    <w:p w14:paraId="402128E2" w14:textId="400B6076" w:rsidR="009711AE" w:rsidRPr="006B6242" w:rsidRDefault="009711AE" w:rsidP="006B6242">
      <w:pPr>
        <w:numPr>
          <w:ilvl w:val="0"/>
          <w:numId w:val="3"/>
        </w:numPr>
        <w:tabs>
          <w:tab w:val="clear" w:pos="0"/>
          <w:tab w:val="num" w:pos="993"/>
        </w:tabs>
        <w:suppressAutoHyphens/>
        <w:spacing w:after="0" w:line="276" w:lineRule="auto"/>
        <w:ind w:left="426" w:firstLine="142"/>
        <w:jc w:val="both"/>
        <w:rPr>
          <w:rFonts w:ascii="Arial" w:eastAsia="Calibri" w:hAnsi="Arial" w:cs="Arial"/>
        </w:rPr>
      </w:pPr>
      <w:r w:rsidRPr="006B6242">
        <w:rPr>
          <w:rFonts w:ascii="Arial" w:eastAsia="Calibri" w:hAnsi="Arial" w:cs="Arial"/>
        </w:rPr>
        <w:t>korzystanie przez niego z narzędzi koniecznych dla wykonania Umowy, w szczególności, z praw autorskich, licencji, praw własności przemysłowej, intelektualnej nie naruszając przy tym przepisy prawa, prawem chronionych dóbr osobistych lub majątkowych osób trzecich,    w szczególności praw autorskich, praw pokrewnych, praw z rejestracji wzorów przemysłowych oraz praw ochronnych na znaki towarowe;</w:t>
      </w:r>
    </w:p>
    <w:p w14:paraId="532A2C75" w14:textId="77777777" w:rsidR="009711AE" w:rsidRPr="006B6242" w:rsidRDefault="009711AE" w:rsidP="006B6242">
      <w:pPr>
        <w:numPr>
          <w:ilvl w:val="0"/>
          <w:numId w:val="3"/>
        </w:numPr>
        <w:tabs>
          <w:tab w:val="clear" w:pos="0"/>
          <w:tab w:val="num" w:pos="993"/>
        </w:tabs>
        <w:suppressAutoHyphens/>
        <w:spacing w:after="0" w:line="276" w:lineRule="auto"/>
        <w:ind w:left="426" w:firstLine="142"/>
        <w:jc w:val="both"/>
        <w:rPr>
          <w:rFonts w:ascii="Arial" w:eastAsia="Calibri" w:hAnsi="Arial" w:cs="Arial"/>
        </w:rPr>
      </w:pPr>
      <w:r w:rsidRPr="006B6242">
        <w:rPr>
          <w:rFonts w:ascii="Arial" w:eastAsia="Calibri" w:hAnsi="Arial" w:cs="Arial"/>
        </w:rPr>
        <w:t>w razie powstania w trakcie wykonywania Umowy lub po jej wykonaniu jakichkolwiek roszczeń osób trzecich, Wykonawca bierze na siebie wyłączną odpowiedzialność za roszczenia osób trzecich z tytułu szkód majątkowych i niemajątkowych w mieniu i na osobie, w tym z tytułów, o których mowa w pkt 2, a wynikłych z wykonania, z nienależytego wykonania lub z braku wykonania Umowy przez Wykonawcę, jego zastępców, pracowników, Podwykonawców lub jakichkolwiek osób zaangażowanych do realizacji Umowy przez Wykonawcę lub jego zastępców, na jakiejkolwiek podstawie prawnej lub faktycznej.</w:t>
      </w:r>
    </w:p>
    <w:bookmarkEnd w:id="3"/>
    <w:p w14:paraId="45C83416" w14:textId="77777777" w:rsidR="00BA0C9A" w:rsidRPr="006B6242" w:rsidRDefault="00BA0C9A" w:rsidP="00BA0C9A">
      <w:pPr>
        <w:widowControl w:val="0"/>
        <w:shd w:val="clear" w:color="auto" w:fill="FFFFFF"/>
        <w:suppressAutoHyphens/>
        <w:spacing w:after="0" w:line="276" w:lineRule="auto"/>
        <w:jc w:val="both"/>
        <w:rPr>
          <w:rFonts w:ascii="Arial" w:eastAsia="Calibri" w:hAnsi="Arial" w:cs="Arial"/>
        </w:rPr>
      </w:pPr>
    </w:p>
    <w:p w14:paraId="2C830796" w14:textId="77777777" w:rsidR="00BA0C9A" w:rsidRPr="006B6242" w:rsidRDefault="00BA0C9A" w:rsidP="00BA0C9A">
      <w:pPr>
        <w:keepNext/>
        <w:keepLines/>
        <w:suppressAutoHyphens/>
        <w:spacing w:after="0" w:line="276" w:lineRule="auto"/>
        <w:contextualSpacing/>
        <w:jc w:val="center"/>
        <w:outlineLvl w:val="0"/>
        <w:rPr>
          <w:rFonts w:ascii="Arial" w:eastAsia="Times New Roman" w:hAnsi="Arial" w:cs="Arial"/>
          <w:b/>
        </w:rPr>
      </w:pPr>
      <w:r w:rsidRPr="006B6242">
        <w:rPr>
          <w:rFonts w:ascii="Arial" w:eastAsia="Times New Roman" w:hAnsi="Arial" w:cs="Arial"/>
          <w:b/>
        </w:rPr>
        <w:t>§ 5.</w:t>
      </w:r>
    </w:p>
    <w:p w14:paraId="19A41D65" w14:textId="712FA36B" w:rsidR="00BA0C9A" w:rsidRPr="006B6242" w:rsidRDefault="00BA0C9A" w:rsidP="00B37489">
      <w:pPr>
        <w:keepNext/>
        <w:keepLines/>
        <w:suppressAutoHyphens/>
        <w:spacing w:after="0" w:line="276" w:lineRule="auto"/>
        <w:contextualSpacing/>
        <w:jc w:val="center"/>
        <w:outlineLvl w:val="0"/>
        <w:rPr>
          <w:rFonts w:ascii="Arial" w:eastAsia="Times New Roman" w:hAnsi="Arial" w:cs="Arial"/>
          <w:b/>
          <w:color w:val="000000"/>
        </w:rPr>
      </w:pPr>
      <w:r w:rsidRPr="006B6242">
        <w:rPr>
          <w:rFonts w:ascii="Arial" w:eastAsia="Times New Roman" w:hAnsi="Arial" w:cs="Arial"/>
          <w:b/>
          <w:color w:val="000000"/>
        </w:rPr>
        <w:t xml:space="preserve">  Wynagrodzenie </w:t>
      </w:r>
    </w:p>
    <w:p w14:paraId="0C13FC0D" w14:textId="77777777" w:rsidR="009711AE" w:rsidRPr="006B6242" w:rsidRDefault="009711AE" w:rsidP="009711AE">
      <w:pPr>
        <w:widowControl w:val="0"/>
        <w:numPr>
          <w:ilvl w:val="0"/>
          <w:numId w:val="2"/>
        </w:numPr>
        <w:tabs>
          <w:tab w:val="left" w:pos="284"/>
        </w:tabs>
        <w:suppressAutoHyphens/>
        <w:spacing w:after="0" w:line="276" w:lineRule="auto"/>
        <w:ind w:left="284" w:hanging="284"/>
        <w:jc w:val="both"/>
        <w:rPr>
          <w:rFonts w:ascii="Arial" w:eastAsia="Times New Roman" w:hAnsi="Arial" w:cs="Arial"/>
          <w:lang w:eastAsia="pl-PL"/>
        </w:rPr>
      </w:pPr>
      <w:r w:rsidRPr="006B6242">
        <w:rPr>
          <w:rFonts w:ascii="Arial" w:eastAsia="Times New Roman" w:hAnsi="Arial" w:cs="Arial"/>
          <w:lang w:eastAsia="pl-PL"/>
        </w:rPr>
        <w:t>Całkowite wynagrodzenie Wykonawcy z tytułu należytego wykonania przedmiotu Umowy wynosi:</w:t>
      </w:r>
    </w:p>
    <w:p w14:paraId="75B92336" w14:textId="282BCCE4" w:rsidR="009711AE" w:rsidRPr="006B6242" w:rsidRDefault="009711AE" w:rsidP="009711AE">
      <w:pPr>
        <w:suppressAutoHyphens/>
        <w:spacing w:after="0" w:line="276" w:lineRule="auto"/>
        <w:jc w:val="both"/>
        <w:rPr>
          <w:rFonts w:ascii="Arial" w:eastAsia="Times New Roman" w:hAnsi="Arial" w:cs="Arial"/>
          <w:b/>
          <w:color w:val="000000"/>
          <w:lang w:eastAsia="pl-PL"/>
        </w:rPr>
      </w:pPr>
      <w:r w:rsidRPr="006B6242">
        <w:rPr>
          <w:rFonts w:ascii="Arial" w:eastAsia="Times New Roman" w:hAnsi="Arial" w:cs="Arial"/>
          <w:b/>
          <w:color w:val="000000"/>
          <w:lang w:eastAsia="pl-PL"/>
        </w:rPr>
        <w:t xml:space="preserve">NETTO:……………….. </w:t>
      </w:r>
      <w:r w:rsidR="006B6242">
        <w:rPr>
          <w:rFonts w:ascii="Arial" w:eastAsia="Times New Roman" w:hAnsi="Arial" w:cs="Arial"/>
          <w:b/>
          <w:color w:val="000000"/>
          <w:lang w:eastAsia="pl-PL"/>
        </w:rPr>
        <w:t>zł</w:t>
      </w:r>
    </w:p>
    <w:p w14:paraId="5A88BA10" w14:textId="6DFB7C6A" w:rsidR="009711AE" w:rsidRPr="006B6242" w:rsidRDefault="009711AE" w:rsidP="009711AE">
      <w:pPr>
        <w:suppressAutoHyphens/>
        <w:spacing w:after="0" w:line="276" w:lineRule="auto"/>
        <w:jc w:val="both"/>
        <w:rPr>
          <w:rFonts w:ascii="Arial" w:eastAsia="Times New Roman" w:hAnsi="Arial" w:cs="Arial"/>
          <w:color w:val="000000"/>
          <w:lang w:eastAsia="pl-PL"/>
        </w:rPr>
      </w:pPr>
      <w:r w:rsidRPr="006B6242">
        <w:rPr>
          <w:rFonts w:ascii="Arial" w:eastAsia="Times New Roman" w:hAnsi="Arial" w:cs="Arial"/>
          <w:color w:val="000000"/>
          <w:lang w:eastAsia="pl-PL"/>
        </w:rPr>
        <w:lastRenderedPageBreak/>
        <w:t>(słownie: …………………………………………………………………...00/100 złotych)</w:t>
      </w:r>
    </w:p>
    <w:p w14:paraId="4A56E3EF" w14:textId="777FFB80" w:rsidR="009711AE" w:rsidRPr="006B6242" w:rsidRDefault="009711AE" w:rsidP="009711AE">
      <w:pPr>
        <w:suppressAutoHyphens/>
        <w:spacing w:after="0" w:line="276" w:lineRule="auto"/>
        <w:jc w:val="both"/>
        <w:rPr>
          <w:rFonts w:ascii="Arial" w:eastAsia="Times New Roman" w:hAnsi="Arial" w:cs="Arial"/>
          <w:b/>
          <w:color w:val="000000"/>
          <w:lang w:eastAsia="pl-PL"/>
        </w:rPr>
      </w:pPr>
      <w:r w:rsidRPr="006B6242">
        <w:rPr>
          <w:rFonts w:ascii="Arial" w:eastAsia="Times New Roman" w:hAnsi="Arial" w:cs="Arial"/>
          <w:b/>
          <w:color w:val="000000"/>
          <w:lang w:eastAsia="pl-PL"/>
        </w:rPr>
        <w:t>BRUTTO: ………………………</w:t>
      </w:r>
      <w:r w:rsidR="006B6242">
        <w:rPr>
          <w:rFonts w:ascii="Arial" w:eastAsia="Times New Roman" w:hAnsi="Arial" w:cs="Arial"/>
          <w:b/>
          <w:color w:val="000000"/>
          <w:lang w:eastAsia="pl-PL"/>
        </w:rPr>
        <w:t xml:space="preserve">zł. </w:t>
      </w:r>
      <w:r w:rsidRPr="006B6242">
        <w:rPr>
          <w:rFonts w:ascii="Arial" w:eastAsia="Times New Roman" w:hAnsi="Arial" w:cs="Arial"/>
          <w:b/>
          <w:color w:val="000000"/>
          <w:lang w:eastAsia="pl-PL"/>
        </w:rPr>
        <w:t xml:space="preserve"> </w:t>
      </w:r>
    </w:p>
    <w:p w14:paraId="027325CA" w14:textId="6C9E0171" w:rsidR="009711AE" w:rsidRPr="006B6242" w:rsidRDefault="009711AE" w:rsidP="009711AE">
      <w:pPr>
        <w:suppressAutoHyphens/>
        <w:spacing w:after="0" w:line="276" w:lineRule="auto"/>
        <w:jc w:val="both"/>
        <w:rPr>
          <w:rFonts w:ascii="Arial" w:eastAsia="Times New Roman" w:hAnsi="Arial" w:cs="Arial"/>
          <w:color w:val="000000"/>
          <w:lang w:eastAsia="pl-PL"/>
        </w:rPr>
      </w:pPr>
      <w:r w:rsidRPr="006B6242">
        <w:rPr>
          <w:rFonts w:ascii="Arial" w:eastAsia="Times New Roman" w:hAnsi="Arial" w:cs="Arial"/>
          <w:color w:val="000000"/>
          <w:lang w:eastAsia="pl-PL"/>
        </w:rPr>
        <w:t xml:space="preserve">(słownie: ………………………………………………………………...00/100 złotych) </w:t>
      </w:r>
    </w:p>
    <w:p w14:paraId="167D6152" w14:textId="00A12194" w:rsidR="009711AE" w:rsidRPr="006B6242" w:rsidRDefault="009711AE" w:rsidP="009711AE">
      <w:pPr>
        <w:suppressAutoHyphens/>
        <w:spacing w:after="0" w:line="276" w:lineRule="auto"/>
        <w:jc w:val="both"/>
        <w:rPr>
          <w:rFonts w:ascii="Arial" w:eastAsia="Times New Roman" w:hAnsi="Arial" w:cs="Arial"/>
          <w:color w:val="000000"/>
          <w:lang w:eastAsia="pl-PL"/>
        </w:rPr>
      </w:pPr>
      <w:r w:rsidRPr="006B6242">
        <w:rPr>
          <w:rFonts w:ascii="Arial" w:eastAsia="Times New Roman" w:hAnsi="Arial" w:cs="Arial"/>
          <w:color w:val="000000"/>
          <w:lang w:eastAsia="pl-PL"/>
        </w:rPr>
        <w:t>w tym podatek VAT w wysokości …………….. %</w:t>
      </w:r>
    </w:p>
    <w:p w14:paraId="630B3D56" w14:textId="6FE2A70B" w:rsidR="009711AE" w:rsidRPr="006B6242" w:rsidRDefault="009711AE" w:rsidP="009711AE">
      <w:pPr>
        <w:suppressAutoHyphens/>
        <w:spacing w:after="0" w:line="276" w:lineRule="auto"/>
        <w:jc w:val="both"/>
        <w:rPr>
          <w:rFonts w:ascii="Arial" w:eastAsia="Times New Roman" w:hAnsi="Arial" w:cs="Arial"/>
          <w:b/>
          <w:color w:val="000000"/>
          <w:lang w:eastAsia="pl-PL"/>
        </w:rPr>
      </w:pPr>
      <w:r w:rsidRPr="006B6242">
        <w:rPr>
          <w:rFonts w:ascii="Arial" w:eastAsia="Times New Roman" w:hAnsi="Arial" w:cs="Arial"/>
          <w:b/>
          <w:color w:val="000000"/>
          <w:lang w:eastAsia="pl-PL"/>
        </w:rPr>
        <w:t>zgodnie z przyjętą ofertą Wykonawcy.</w:t>
      </w:r>
    </w:p>
    <w:p w14:paraId="652F45A8" w14:textId="77777777" w:rsidR="003768D8" w:rsidRPr="006B6242" w:rsidRDefault="003768D8" w:rsidP="009711AE">
      <w:pPr>
        <w:suppressAutoHyphens/>
        <w:spacing w:after="0" w:line="276" w:lineRule="auto"/>
        <w:jc w:val="both"/>
        <w:rPr>
          <w:rFonts w:ascii="Arial" w:eastAsia="Times New Roman" w:hAnsi="Arial" w:cs="Arial"/>
          <w:b/>
          <w:color w:val="000000"/>
          <w:lang w:eastAsia="pl-PL"/>
        </w:rPr>
      </w:pPr>
    </w:p>
    <w:p w14:paraId="413D0613" w14:textId="77777777" w:rsidR="009711AE" w:rsidRPr="006B6242" w:rsidRDefault="009711AE" w:rsidP="009711AE">
      <w:pPr>
        <w:widowControl w:val="0"/>
        <w:numPr>
          <w:ilvl w:val="0"/>
          <w:numId w:val="2"/>
        </w:numPr>
        <w:tabs>
          <w:tab w:val="left" w:pos="284"/>
        </w:tabs>
        <w:suppressAutoHyphens/>
        <w:spacing w:after="0" w:line="276" w:lineRule="auto"/>
        <w:ind w:left="284" w:hanging="284"/>
        <w:jc w:val="both"/>
        <w:rPr>
          <w:rFonts w:ascii="Arial" w:eastAsia="Times New Roman" w:hAnsi="Arial" w:cs="Arial"/>
          <w:lang w:eastAsia="pl-PL"/>
        </w:rPr>
      </w:pPr>
      <w:r w:rsidRPr="006B6242">
        <w:rPr>
          <w:rFonts w:ascii="Arial" w:eastAsia="Times New Roman" w:hAnsi="Arial" w:cs="Arial"/>
          <w:lang w:eastAsia="pl-PL"/>
        </w:rPr>
        <w:t>Powyższe wynagrodzenie jest wynagrodzeniem ryczałtowym i obejmuje wszystkie koszty związane z prawidłową  realizacją przedmiotu niniejszej Umowy.</w:t>
      </w:r>
    </w:p>
    <w:p w14:paraId="5D1EEE14" w14:textId="77777777" w:rsidR="009711AE" w:rsidRPr="006B6242" w:rsidRDefault="009711AE" w:rsidP="009711AE">
      <w:pPr>
        <w:widowControl w:val="0"/>
        <w:numPr>
          <w:ilvl w:val="0"/>
          <w:numId w:val="2"/>
        </w:numPr>
        <w:tabs>
          <w:tab w:val="left" w:pos="284"/>
        </w:tabs>
        <w:suppressAutoHyphens/>
        <w:spacing w:after="0" w:line="276" w:lineRule="auto"/>
        <w:ind w:left="284" w:hanging="284"/>
        <w:jc w:val="both"/>
        <w:rPr>
          <w:rFonts w:ascii="Arial" w:eastAsia="Times New Roman" w:hAnsi="Arial" w:cs="Arial"/>
          <w:lang w:eastAsia="pl-PL"/>
        </w:rPr>
      </w:pPr>
      <w:r w:rsidRPr="006B6242">
        <w:rPr>
          <w:rFonts w:ascii="Arial" w:eastAsia="Times New Roman" w:hAnsi="Arial" w:cs="Arial"/>
          <w:lang w:eastAsia="pl-PL"/>
        </w:rPr>
        <w:t>Wykonawca oświadcza, iż w kwocie określonej w ust. 1 uwzględnił ryzyko wynikające                                  z okoliczności nie dających się przewidzieć na etapie sporządzenia oferty cenowej i nie będzie żądał podwyższenia wynagrodzenia. Niedoszacowanie, pominięcie oraz nienależyte rozpoznanie zakresu przedmiotu Umowy nie może stanowić podstawy do żądania zmiany wynagrodzenia określonego w ust. 1.</w:t>
      </w:r>
    </w:p>
    <w:p w14:paraId="06A053AE" w14:textId="0597B918" w:rsidR="009711AE" w:rsidRPr="006B6242" w:rsidRDefault="009711AE" w:rsidP="009711AE">
      <w:pPr>
        <w:widowControl w:val="0"/>
        <w:numPr>
          <w:ilvl w:val="0"/>
          <w:numId w:val="2"/>
        </w:numPr>
        <w:tabs>
          <w:tab w:val="left" w:pos="284"/>
        </w:tabs>
        <w:suppressAutoHyphens/>
        <w:spacing w:after="0" w:line="276" w:lineRule="auto"/>
        <w:ind w:left="284" w:hanging="284"/>
        <w:jc w:val="both"/>
        <w:rPr>
          <w:rFonts w:ascii="Arial" w:eastAsia="Calibri" w:hAnsi="Arial" w:cs="Arial"/>
          <w:lang w:eastAsia="pl-PL"/>
        </w:rPr>
      </w:pPr>
      <w:r w:rsidRPr="006B6242">
        <w:rPr>
          <w:rFonts w:ascii="Arial" w:eastAsia="Calibri" w:hAnsi="Arial" w:cs="Arial"/>
          <w:lang w:eastAsia="pl-PL"/>
        </w:rPr>
        <w:t xml:space="preserve">Zamawiający zastrzega sobie prawo do ograniczenia zakresu lub zmniejszenia ilości usług stanowiących przedmiot Umowy.  </w:t>
      </w:r>
    </w:p>
    <w:p w14:paraId="4FB6E897" w14:textId="77777777" w:rsidR="009711AE" w:rsidRPr="006B6242" w:rsidRDefault="009711AE" w:rsidP="009711AE">
      <w:pPr>
        <w:widowControl w:val="0"/>
        <w:numPr>
          <w:ilvl w:val="0"/>
          <w:numId w:val="2"/>
        </w:numPr>
        <w:tabs>
          <w:tab w:val="left" w:pos="284"/>
        </w:tabs>
        <w:suppressAutoHyphens/>
        <w:spacing w:after="0" w:line="276" w:lineRule="auto"/>
        <w:ind w:left="284" w:hanging="284"/>
        <w:jc w:val="both"/>
        <w:rPr>
          <w:rFonts w:ascii="Arial" w:eastAsia="Times New Roman" w:hAnsi="Arial" w:cs="Arial"/>
          <w:lang w:eastAsia="pl-PL"/>
        </w:rPr>
      </w:pPr>
      <w:r w:rsidRPr="006B6242">
        <w:rPr>
          <w:rFonts w:ascii="Arial" w:eastAsia="Times New Roman" w:hAnsi="Arial" w:cs="Arial"/>
          <w:lang w:eastAsia="pl-PL"/>
        </w:rPr>
        <w:t>Wykonawcy przysługiwać będzie wynagrodzenie jedynie za faktyczną ilość zrealizowanych usług, na podstawie faktur częściowych .</w:t>
      </w:r>
    </w:p>
    <w:p w14:paraId="3705D368" w14:textId="77777777" w:rsidR="009711AE" w:rsidRPr="006B6242" w:rsidRDefault="009711AE" w:rsidP="009711AE">
      <w:pPr>
        <w:widowControl w:val="0"/>
        <w:numPr>
          <w:ilvl w:val="0"/>
          <w:numId w:val="2"/>
        </w:numPr>
        <w:tabs>
          <w:tab w:val="left" w:pos="284"/>
        </w:tabs>
        <w:suppressAutoHyphens/>
        <w:spacing w:after="0" w:line="276" w:lineRule="auto"/>
        <w:ind w:left="284" w:hanging="284"/>
        <w:jc w:val="both"/>
        <w:rPr>
          <w:rFonts w:ascii="Arial" w:eastAsia="Times New Roman" w:hAnsi="Arial" w:cs="Arial"/>
          <w:lang w:eastAsia="pl-PL"/>
        </w:rPr>
      </w:pPr>
      <w:r w:rsidRPr="006B6242">
        <w:rPr>
          <w:rFonts w:ascii="Arial" w:eastAsia="Times New Roman" w:hAnsi="Arial" w:cs="Arial"/>
          <w:lang w:eastAsia="pl-PL"/>
        </w:rPr>
        <w:t>Podstawę do wystawienia każdej faktury stanowić będzie każdorazowo Protokołu Odbioru Usług, o którym mowa w § 4 ust. 15</w:t>
      </w:r>
      <w:r w:rsidRPr="006B6242">
        <w:rPr>
          <w:rFonts w:ascii="Arial" w:eastAsia="Times New Roman" w:hAnsi="Arial" w:cs="Arial"/>
          <w:color w:val="FF0000"/>
          <w:lang w:eastAsia="pl-PL"/>
        </w:rPr>
        <w:t xml:space="preserve"> </w:t>
      </w:r>
      <w:r w:rsidRPr="006B6242">
        <w:rPr>
          <w:rFonts w:ascii="Arial" w:eastAsia="Times New Roman" w:hAnsi="Arial" w:cs="Arial"/>
          <w:lang w:eastAsia="pl-PL"/>
        </w:rPr>
        <w:t>Umowy i dokumenty, o których mowa w § 6 ust. 5 Umowy.</w:t>
      </w:r>
    </w:p>
    <w:p w14:paraId="758BFB7E" w14:textId="77777777" w:rsidR="009711AE" w:rsidRPr="006B6242" w:rsidRDefault="009711AE" w:rsidP="009711AE">
      <w:pPr>
        <w:widowControl w:val="0"/>
        <w:numPr>
          <w:ilvl w:val="0"/>
          <w:numId w:val="2"/>
        </w:numPr>
        <w:tabs>
          <w:tab w:val="left" w:pos="284"/>
        </w:tabs>
        <w:suppressAutoHyphens/>
        <w:spacing w:after="0" w:line="276" w:lineRule="auto"/>
        <w:ind w:left="284" w:hanging="284"/>
        <w:jc w:val="both"/>
        <w:rPr>
          <w:rFonts w:ascii="Arial" w:hAnsi="Arial" w:cs="Arial"/>
          <w:color w:val="000000" w:themeColor="text1"/>
        </w:rPr>
      </w:pPr>
      <w:r w:rsidRPr="006B6242">
        <w:rPr>
          <w:rFonts w:ascii="Arial" w:hAnsi="Arial" w:cs="Arial"/>
          <w:color w:val="000000" w:themeColor="text1"/>
        </w:rPr>
        <w:t>Za datę płatności przyjmuje się dzień obciążenia rachunku bankowego Zamawiającego.</w:t>
      </w:r>
    </w:p>
    <w:p w14:paraId="163C1241" w14:textId="77777777" w:rsidR="009711AE" w:rsidRPr="006B6242" w:rsidRDefault="009711AE" w:rsidP="009711AE">
      <w:pPr>
        <w:widowControl w:val="0"/>
        <w:numPr>
          <w:ilvl w:val="0"/>
          <w:numId w:val="2"/>
        </w:numPr>
        <w:tabs>
          <w:tab w:val="left" w:pos="284"/>
        </w:tabs>
        <w:suppressAutoHyphens/>
        <w:spacing w:after="0" w:line="276" w:lineRule="auto"/>
        <w:ind w:left="284" w:hanging="284"/>
        <w:jc w:val="both"/>
        <w:rPr>
          <w:rFonts w:ascii="Arial" w:hAnsi="Arial" w:cs="Arial"/>
          <w:color w:val="000000" w:themeColor="text1"/>
        </w:rPr>
      </w:pPr>
      <w:r w:rsidRPr="006B6242">
        <w:rPr>
          <w:rFonts w:ascii="Arial" w:hAnsi="Arial" w:cs="Arial"/>
          <w:color w:val="000000" w:themeColor="text1"/>
        </w:rPr>
        <w:t>Warunkiem odbioru usługi i zapłaty za nią wynagrodzenia jest potwierdzenie wykonania usługi przez kierownika Sekcji Obsługi Infrastruktury lub wyznaczonego przez niego upoważnionego pracownika oraz załączenie do faktury przez Wykonawcę:</w:t>
      </w:r>
    </w:p>
    <w:p w14:paraId="1994F64C" w14:textId="77777777" w:rsidR="009711AE" w:rsidRPr="006B6242" w:rsidRDefault="009711AE" w:rsidP="00153C43">
      <w:pPr>
        <w:pStyle w:val="Akapitzlist"/>
        <w:numPr>
          <w:ilvl w:val="0"/>
          <w:numId w:val="33"/>
        </w:numPr>
        <w:tabs>
          <w:tab w:val="left" w:pos="426"/>
          <w:tab w:val="left" w:pos="851"/>
        </w:tabs>
        <w:suppressAutoHyphens/>
        <w:spacing w:after="0" w:line="240" w:lineRule="auto"/>
        <w:ind w:left="709"/>
        <w:contextualSpacing w:val="0"/>
        <w:jc w:val="both"/>
        <w:rPr>
          <w:rFonts w:ascii="Arial" w:hAnsi="Arial" w:cs="Arial"/>
          <w:color w:val="000000" w:themeColor="text1"/>
        </w:rPr>
      </w:pPr>
      <w:r w:rsidRPr="006B6242">
        <w:rPr>
          <w:rFonts w:ascii="Arial" w:hAnsi="Arial" w:cs="Arial"/>
          <w:color w:val="000000" w:themeColor="text1"/>
        </w:rPr>
        <w:t>podpisanego przez kierownika SOI protokołu odbioru usługi;</w:t>
      </w:r>
    </w:p>
    <w:p w14:paraId="02B97B4F" w14:textId="77777777" w:rsidR="009711AE" w:rsidRPr="006B6242" w:rsidRDefault="009711AE" w:rsidP="00153C43">
      <w:pPr>
        <w:pStyle w:val="Akapitzlist"/>
        <w:numPr>
          <w:ilvl w:val="0"/>
          <w:numId w:val="33"/>
        </w:numPr>
        <w:tabs>
          <w:tab w:val="left" w:pos="426"/>
          <w:tab w:val="left" w:pos="851"/>
        </w:tabs>
        <w:suppressAutoHyphens/>
        <w:spacing w:after="0" w:line="240" w:lineRule="auto"/>
        <w:ind w:left="709"/>
        <w:contextualSpacing w:val="0"/>
        <w:jc w:val="both"/>
        <w:rPr>
          <w:rFonts w:ascii="Arial" w:hAnsi="Arial" w:cs="Arial"/>
          <w:color w:val="000000" w:themeColor="text1"/>
        </w:rPr>
      </w:pPr>
      <w:r w:rsidRPr="006B6242">
        <w:rPr>
          <w:rFonts w:ascii="Arial" w:hAnsi="Arial" w:cs="Arial"/>
          <w:color w:val="000000" w:themeColor="text1"/>
        </w:rPr>
        <w:t>oświadczenia, że zastosowane i wbudowane materiały eksploatacyjne oraz zastosowane urządzenia spełniają wymogi ustaleń producenta urządzeń przedstawionych w wykazie;</w:t>
      </w:r>
    </w:p>
    <w:p w14:paraId="20BC33EF" w14:textId="77777777" w:rsidR="009711AE" w:rsidRPr="006B6242" w:rsidRDefault="009711AE" w:rsidP="00153C43">
      <w:pPr>
        <w:pStyle w:val="Akapitzlist"/>
        <w:numPr>
          <w:ilvl w:val="0"/>
          <w:numId w:val="33"/>
        </w:numPr>
        <w:tabs>
          <w:tab w:val="left" w:pos="426"/>
          <w:tab w:val="left" w:pos="851"/>
        </w:tabs>
        <w:suppressAutoHyphens/>
        <w:spacing w:after="0" w:line="240" w:lineRule="auto"/>
        <w:ind w:left="709"/>
        <w:contextualSpacing w:val="0"/>
        <w:jc w:val="both"/>
        <w:rPr>
          <w:rFonts w:ascii="Arial" w:hAnsi="Arial" w:cs="Arial"/>
          <w:color w:val="000000" w:themeColor="text1"/>
        </w:rPr>
      </w:pPr>
      <w:r w:rsidRPr="006B6242">
        <w:rPr>
          <w:rFonts w:ascii="Arial" w:hAnsi="Arial" w:cs="Arial"/>
          <w:color w:val="000000" w:themeColor="text1"/>
        </w:rPr>
        <w:t>oświadczenia, że wszystkie zamontowane materiały i urządzenia wykorzystane do realizacji przedmiotu umowy stanowią jego własność i nie są obciążone roszczeniami osób trzecich.</w:t>
      </w:r>
    </w:p>
    <w:p w14:paraId="6F210E12" w14:textId="77777777" w:rsidR="009711AE" w:rsidRPr="006B6242" w:rsidRDefault="009711AE" w:rsidP="009711AE">
      <w:pPr>
        <w:widowControl w:val="0"/>
        <w:numPr>
          <w:ilvl w:val="0"/>
          <w:numId w:val="2"/>
        </w:numPr>
        <w:tabs>
          <w:tab w:val="left" w:pos="284"/>
        </w:tabs>
        <w:suppressAutoHyphens/>
        <w:spacing w:after="0" w:line="276" w:lineRule="auto"/>
        <w:ind w:left="284" w:hanging="284"/>
        <w:jc w:val="both"/>
        <w:rPr>
          <w:rFonts w:ascii="Arial" w:hAnsi="Arial" w:cs="Arial"/>
          <w:color w:val="000000" w:themeColor="text1"/>
        </w:rPr>
      </w:pPr>
      <w:r w:rsidRPr="006B6242">
        <w:rPr>
          <w:rFonts w:ascii="Arial" w:hAnsi="Arial" w:cs="Arial"/>
          <w:color w:val="000000" w:themeColor="text1"/>
        </w:rPr>
        <w:t>Wynagrodzenie ryczałtowe określone w ust. 1 może ulec zmianie następujących przypadkach i okolicznościach:</w:t>
      </w:r>
    </w:p>
    <w:p w14:paraId="6225CCDC" w14:textId="77777777" w:rsidR="009711AE" w:rsidRPr="006B6242" w:rsidRDefault="009711AE" w:rsidP="00153C43">
      <w:pPr>
        <w:pStyle w:val="Akapitzlist"/>
        <w:widowControl w:val="0"/>
        <w:numPr>
          <w:ilvl w:val="0"/>
          <w:numId w:val="34"/>
        </w:numPr>
        <w:spacing w:after="0" w:line="240" w:lineRule="auto"/>
        <w:ind w:left="709"/>
        <w:contextualSpacing w:val="0"/>
        <w:jc w:val="both"/>
        <w:rPr>
          <w:rFonts w:ascii="Arial" w:hAnsi="Arial" w:cs="Arial"/>
          <w:snapToGrid w:val="0"/>
          <w:color w:val="000000" w:themeColor="text1"/>
        </w:rPr>
      </w:pPr>
      <w:r w:rsidRPr="006B6242">
        <w:rPr>
          <w:rFonts w:ascii="Arial" w:hAnsi="Arial" w:cs="Arial"/>
          <w:snapToGrid w:val="0"/>
          <w:color w:val="000000" w:themeColor="text1"/>
        </w:rPr>
        <w:t>zmiany powszechnie obowiązujących przepisów prawa, na mocy których na Zamawiającego lub Wykonawcę nałożony zostanie obowiązek zrealizowania przedmiotu zamówienia w sposób różniący się od zaoferowanego w ofercie lub obowiązek zmiany trybu wykonania usługi – z zastrzeżeniem, że zmiana przepisów nie była uchwalona przed wszczęciem postępowania o udzielenia zamówienia, w wyniku którego zawarto niniejsza Umowę;</w:t>
      </w:r>
    </w:p>
    <w:p w14:paraId="5F310BBB" w14:textId="77777777" w:rsidR="009711AE" w:rsidRPr="006B6242" w:rsidRDefault="009711AE" w:rsidP="00153C43">
      <w:pPr>
        <w:pStyle w:val="Akapitzlist"/>
        <w:widowControl w:val="0"/>
        <w:numPr>
          <w:ilvl w:val="0"/>
          <w:numId w:val="34"/>
        </w:numPr>
        <w:spacing w:after="0" w:line="240" w:lineRule="auto"/>
        <w:ind w:left="709"/>
        <w:contextualSpacing w:val="0"/>
        <w:jc w:val="both"/>
        <w:rPr>
          <w:rFonts w:ascii="Arial" w:hAnsi="Arial" w:cs="Arial"/>
          <w:snapToGrid w:val="0"/>
          <w:color w:val="000000" w:themeColor="text1"/>
        </w:rPr>
      </w:pPr>
      <w:r w:rsidRPr="006B6242">
        <w:rPr>
          <w:rFonts w:ascii="Arial" w:hAnsi="Arial" w:cs="Arial"/>
          <w:snapToGrid w:val="0"/>
          <w:color w:val="000000" w:themeColor="text1"/>
        </w:rPr>
        <w:t>zmniejszenia zakresu przedmiotu zamówienia w przypadku:</w:t>
      </w:r>
    </w:p>
    <w:p w14:paraId="779BEFC7" w14:textId="77777777" w:rsidR="009711AE" w:rsidRPr="006B6242" w:rsidRDefault="009711AE" w:rsidP="00153C43">
      <w:pPr>
        <w:pStyle w:val="Akapitzlist"/>
        <w:widowControl w:val="0"/>
        <w:numPr>
          <w:ilvl w:val="0"/>
          <w:numId w:val="35"/>
        </w:numPr>
        <w:spacing w:after="0" w:line="240" w:lineRule="auto"/>
        <w:ind w:left="851"/>
        <w:contextualSpacing w:val="0"/>
        <w:jc w:val="both"/>
        <w:rPr>
          <w:rFonts w:ascii="Arial" w:hAnsi="Arial" w:cs="Arial"/>
          <w:snapToGrid w:val="0"/>
          <w:color w:val="000000" w:themeColor="text1"/>
        </w:rPr>
      </w:pPr>
      <w:r w:rsidRPr="006B6242">
        <w:rPr>
          <w:rFonts w:ascii="Arial" w:hAnsi="Arial" w:cs="Arial"/>
          <w:snapToGrid w:val="0"/>
          <w:color w:val="000000" w:themeColor="text1"/>
        </w:rPr>
        <w:t>zmian w planie finansowym Zamawiającego tj.: ograniczenia lub braku środków finansowych w planie finansowym Zamawiającego na rok następny na realizację zadania stanowiącego przedmiot umowy -  skutkujących zmniejszeniem wynagrodzenia określonego w § 5 ust. 1 umowy - do wysokości wartości realizowanego lub zrealizowanego zakresu rzeczowego w ramach limitu środków finansowych zabezpieczonych w planie finansowym Zamawiającego;</w:t>
      </w:r>
    </w:p>
    <w:p w14:paraId="344AA63F" w14:textId="77777777" w:rsidR="009711AE" w:rsidRPr="006B6242" w:rsidRDefault="009711AE" w:rsidP="00153C43">
      <w:pPr>
        <w:pStyle w:val="Akapitzlist"/>
        <w:numPr>
          <w:ilvl w:val="0"/>
          <w:numId w:val="35"/>
        </w:numPr>
        <w:tabs>
          <w:tab w:val="left" w:pos="426"/>
          <w:tab w:val="left" w:pos="851"/>
        </w:tabs>
        <w:suppressAutoHyphens/>
        <w:spacing w:after="0" w:line="240" w:lineRule="auto"/>
        <w:ind w:left="851"/>
        <w:contextualSpacing w:val="0"/>
        <w:jc w:val="both"/>
        <w:rPr>
          <w:rFonts w:ascii="Arial" w:hAnsi="Arial" w:cs="Arial"/>
          <w:color w:val="000000" w:themeColor="text1"/>
        </w:rPr>
      </w:pPr>
      <w:r w:rsidRPr="006B6242">
        <w:rPr>
          <w:rFonts w:ascii="Arial" w:hAnsi="Arial" w:cs="Arial"/>
          <w:color w:val="000000" w:themeColor="text1"/>
        </w:rPr>
        <w:t xml:space="preserve">zmian np. w zakresie ilości konserwacji w przypadku zaistnienia okoliczności ekonomicznych lub prawnych bądź zmian organizacyjnych struktur </w:t>
      </w:r>
      <w:r w:rsidRPr="006B6242">
        <w:rPr>
          <w:rFonts w:ascii="Arial" w:hAnsi="Arial" w:cs="Arial"/>
          <w:color w:val="000000" w:themeColor="text1"/>
        </w:rPr>
        <w:lastRenderedPageBreak/>
        <w:t>Użytkownika bądź w przypadku wyłączenia instalacji, urządzenia lub systemu z eksploatacji  - o wartość wskazaną w formularzu cenowym</w:t>
      </w:r>
    </w:p>
    <w:p w14:paraId="2ED88997" w14:textId="77777777" w:rsidR="009711AE" w:rsidRPr="006B6242" w:rsidRDefault="009711AE" w:rsidP="00153C43">
      <w:pPr>
        <w:pStyle w:val="Akapitzlist"/>
        <w:widowControl w:val="0"/>
        <w:numPr>
          <w:ilvl w:val="0"/>
          <w:numId w:val="34"/>
        </w:numPr>
        <w:spacing w:after="0" w:line="240" w:lineRule="auto"/>
        <w:ind w:left="709"/>
        <w:contextualSpacing w:val="0"/>
        <w:jc w:val="both"/>
        <w:rPr>
          <w:rFonts w:ascii="Arial" w:hAnsi="Arial" w:cs="Arial"/>
          <w:snapToGrid w:val="0"/>
          <w:color w:val="000000" w:themeColor="text1"/>
        </w:rPr>
      </w:pPr>
      <w:r w:rsidRPr="006B6242">
        <w:rPr>
          <w:rFonts w:ascii="Arial" w:hAnsi="Arial" w:cs="Arial"/>
          <w:snapToGrid w:val="0"/>
          <w:color w:val="000000" w:themeColor="text1"/>
        </w:rPr>
        <w:t>zmian w wysokości wynagrodzenia należnego Wykonawcy, jeżeli zmiany te będą miały wpływ na koszty wykonania zamówienia w następujących przypadkach:</w:t>
      </w:r>
    </w:p>
    <w:p w14:paraId="4423435E" w14:textId="77777777" w:rsidR="009711AE" w:rsidRPr="006B6242" w:rsidRDefault="009711AE" w:rsidP="00153C43">
      <w:pPr>
        <w:pStyle w:val="Akapitzlist"/>
        <w:widowControl w:val="0"/>
        <w:numPr>
          <w:ilvl w:val="0"/>
          <w:numId w:val="36"/>
        </w:numPr>
        <w:spacing w:after="0" w:line="240" w:lineRule="auto"/>
        <w:ind w:left="851"/>
        <w:contextualSpacing w:val="0"/>
        <w:jc w:val="both"/>
        <w:rPr>
          <w:rFonts w:ascii="Arial" w:hAnsi="Arial" w:cs="Arial"/>
          <w:snapToGrid w:val="0"/>
          <w:color w:val="000000" w:themeColor="text1"/>
        </w:rPr>
      </w:pPr>
      <w:r w:rsidRPr="006B6242">
        <w:rPr>
          <w:rFonts w:ascii="Arial" w:hAnsi="Arial" w:cs="Arial"/>
          <w:snapToGrid w:val="0"/>
          <w:color w:val="000000" w:themeColor="text1"/>
        </w:rPr>
        <w:t>zmiany stawki podatku od towarów i usług;</w:t>
      </w:r>
    </w:p>
    <w:p w14:paraId="17DC3B00" w14:textId="77777777" w:rsidR="009711AE" w:rsidRPr="006B6242" w:rsidRDefault="009711AE" w:rsidP="00153C43">
      <w:pPr>
        <w:pStyle w:val="Akapitzlist"/>
        <w:widowControl w:val="0"/>
        <w:numPr>
          <w:ilvl w:val="0"/>
          <w:numId w:val="36"/>
        </w:numPr>
        <w:spacing w:after="0" w:line="240" w:lineRule="auto"/>
        <w:ind w:left="851"/>
        <w:contextualSpacing w:val="0"/>
        <w:jc w:val="both"/>
        <w:rPr>
          <w:rFonts w:ascii="Arial" w:hAnsi="Arial" w:cs="Arial"/>
          <w:snapToGrid w:val="0"/>
          <w:color w:val="000000" w:themeColor="text1"/>
        </w:rPr>
      </w:pPr>
      <w:r w:rsidRPr="006B6242">
        <w:rPr>
          <w:rFonts w:ascii="Arial" w:hAnsi="Arial" w:cs="Arial"/>
          <w:snapToGrid w:val="0"/>
          <w:color w:val="000000" w:themeColor="text1"/>
        </w:rPr>
        <w:t>zmiany wysokości minimalnego wynagrodzenia za pracę ustalonego na podstawie art. 2 ust. 3-5 ustawy z dnia 10 października 2002 r. o minimalnym wynagrodzeniu za pracę;</w:t>
      </w:r>
    </w:p>
    <w:p w14:paraId="76D03E45" w14:textId="77777777" w:rsidR="009711AE" w:rsidRPr="006B6242" w:rsidRDefault="009711AE" w:rsidP="00153C43">
      <w:pPr>
        <w:pStyle w:val="Akapitzlist"/>
        <w:widowControl w:val="0"/>
        <w:numPr>
          <w:ilvl w:val="0"/>
          <w:numId w:val="36"/>
        </w:numPr>
        <w:spacing w:after="0" w:line="240" w:lineRule="auto"/>
        <w:ind w:left="851"/>
        <w:contextualSpacing w:val="0"/>
        <w:jc w:val="both"/>
        <w:rPr>
          <w:rFonts w:ascii="Arial" w:hAnsi="Arial" w:cs="Arial"/>
          <w:snapToGrid w:val="0"/>
          <w:color w:val="000000" w:themeColor="text1"/>
        </w:rPr>
      </w:pPr>
      <w:r w:rsidRPr="006B6242">
        <w:rPr>
          <w:rFonts w:ascii="Arial" w:hAnsi="Arial" w:cs="Arial"/>
          <w:snapToGrid w:val="0"/>
          <w:color w:val="000000" w:themeColor="text1"/>
        </w:rPr>
        <w:t>zmiany zasad podlegania ubezpieczeniom społecznym lub ubezpieczeniu zdrowotnemu lub wysokości stawki składki na ubezpieczenia społeczne lub zdrowotne;</w:t>
      </w:r>
    </w:p>
    <w:p w14:paraId="2DF1E404" w14:textId="772298D9" w:rsidR="009711AE" w:rsidRPr="006B6242" w:rsidRDefault="009711AE" w:rsidP="00153C43">
      <w:pPr>
        <w:pStyle w:val="Akapitzlist"/>
        <w:widowControl w:val="0"/>
        <w:numPr>
          <w:ilvl w:val="0"/>
          <w:numId w:val="36"/>
        </w:numPr>
        <w:spacing w:after="0" w:line="240" w:lineRule="auto"/>
        <w:ind w:left="851"/>
        <w:contextualSpacing w:val="0"/>
        <w:jc w:val="both"/>
        <w:rPr>
          <w:rFonts w:ascii="Arial" w:hAnsi="Arial" w:cs="Arial"/>
          <w:snapToGrid w:val="0"/>
          <w:color w:val="000000" w:themeColor="text1"/>
        </w:rPr>
      </w:pPr>
      <w:r w:rsidRPr="006B6242">
        <w:rPr>
          <w:rFonts w:ascii="Arial" w:hAnsi="Arial" w:cs="Arial"/>
          <w:snapToGrid w:val="0"/>
          <w:color w:val="000000" w:themeColor="text1"/>
        </w:rPr>
        <w:t>w przypadku, o którym mowa w pkt 2) lit. a).</w:t>
      </w:r>
    </w:p>
    <w:p w14:paraId="632AFE08" w14:textId="77777777" w:rsidR="003768D8" w:rsidRPr="006B6242" w:rsidRDefault="003768D8" w:rsidP="006B6242">
      <w:pPr>
        <w:widowControl w:val="0"/>
        <w:spacing w:after="0" w:line="240" w:lineRule="auto"/>
        <w:jc w:val="both"/>
        <w:rPr>
          <w:rFonts w:ascii="Arial" w:hAnsi="Arial" w:cs="Arial"/>
          <w:snapToGrid w:val="0"/>
          <w:color w:val="000000" w:themeColor="text1"/>
        </w:rPr>
      </w:pPr>
    </w:p>
    <w:p w14:paraId="33C5262D" w14:textId="77777777" w:rsidR="009711AE" w:rsidRPr="006B6242" w:rsidRDefault="009711AE" w:rsidP="009711AE">
      <w:pPr>
        <w:widowControl w:val="0"/>
        <w:numPr>
          <w:ilvl w:val="0"/>
          <w:numId w:val="2"/>
        </w:numPr>
        <w:tabs>
          <w:tab w:val="left" w:pos="426"/>
        </w:tabs>
        <w:suppressAutoHyphens/>
        <w:spacing w:after="0" w:line="276" w:lineRule="auto"/>
        <w:ind w:left="284" w:hanging="284"/>
        <w:jc w:val="both"/>
        <w:rPr>
          <w:rFonts w:ascii="Arial" w:hAnsi="Arial" w:cs="Arial"/>
          <w:color w:val="000000" w:themeColor="text1"/>
        </w:rPr>
      </w:pPr>
      <w:r w:rsidRPr="006B6242">
        <w:rPr>
          <w:rFonts w:ascii="Arial" w:hAnsi="Arial" w:cs="Arial"/>
          <w:color w:val="000000" w:themeColor="text1"/>
        </w:rPr>
        <w:t>Zmiana lub zmniejszenie wynagrodzenia za wykonanie przedmiotu umowy                                           w przypadkach określonych w ust. 9  - stosowane będzie w następnym okresie rozliczeniowym po okresie w którym nastąpiła zmiana.</w:t>
      </w:r>
    </w:p>
    <w:p w14:paraId="2D565315" w14:textId="687E3AC2" w:rsidR="009711AE" w:rsidRPr="006B6242" w:rsidRDefault="009711AE" w:rsidP="009711AE">
      <w:pPr>
        <w:widowControl w:val="0"/>
        <w:numPr>
          <w:ilvl w:val="0"/>
          <w:numId w:val="2"/>
        </w:numPr>
        <w:tabs>
          <w:tab w:val="left" w:pos="426"/>
        </w:tabs>
        <w:suppressAutoHyphens/>
        <w:spacing w:after="0" w:line="276" w:lineRule="auto"/>
        <w:ind w:left="284" w:hanging="284"/>
        <w:jc w:val="both"/>
        <w:rPr>
          <w:rFonts w:ascii="Arial" w:hAnsi="Arial" w:cs="Arial"/>
          <w:color w:val="000000" w:themeColor="text1"/>
        </w:rPr>
      </w:pPr>
      <w:r w:rsidRPr="006B6242">
        <w:rPr>
          <w:rFonts w:ascii="Arial" w:hAnsi="Arial" w:cs="Arial"/>
          <w:color w:val="000000" w:themeColor="text1"/>
        </w:rPr>
        <w:t>Rozpoczęcie realizacji umowy oraz zakres jej realizacji w roku 202</w:t>
      </w:r>
      <w:r w:rsidR="00313990" w:rsidRPr="006B6242">
        <w:rPr>
          <w:rFonts w:ascii="Arial" w:hAnsi="Arial" w:cs="Arial"/>
          <w:color w:val="000000" w:themeColor="text1"/>
        </w:rPr>
        <w:t>5</w:t>
      </w:r>
      <w:r w:rsidRPr="006B6242">
        <w:rPr>
          <w:rFonts w:ascii="Arial" w:hAnsi="Arial" w:cs="Arial"/>
          <w:color w:val="000000" w:themeColor="text1"/>
        </w:rPr>
        <w:t>, 202</w:t>
      </w:r>
      <w:r w:rsidR="00313990" w:rsidRPr="006B6242">
        <w:rPr>
          <w:rFonts w:ascii="Arial" w:hAnsi="Arial" w:cs="Arial"/>
          <w:color w:val="000000" w:themeColor="text1"/>
        </w:rPr>
        <w:t>6</w:t>
      </w:r>
      <w:r w:rsidRPr="006B6242">
        <w:rPr>
          <w:rFonts w:ascii="Arial" w:hAnsi="Arial" w:cs="Arial"/>
          <w:color w:val="000000" w:themeColor="text1"/>
        </w:rPr>
        <w:t xml:space="preserve"> nastąpi pod warunkiem zapewnienia (przydzielenia) w planie finansowym środków finansowych na realizację zadania stanowiącego przedmiot umowy oraz do wysokości środków określonych          w planie finansowym.</w:t>
      </w:r>
    </w:p>
    <w:p w14:paraId="63BE1216" w14:textId="5BD7BA79" w:rsidR="009711AE" w:rsidRPr="006B6242" w:rsidRDefault="009711AE" w:rsidP="009711AE">
      <w:pPr>
        <w:widowControl w:val="0"/>
        <w:numPr>
          <w:ilvl w:val="0"/>
          <w:numId w:val="2"/>
        </w:numPr>
        <w:tabs>
          <w:tab w:val="left" w:pos="426"/>
        </w:tabs>
        <w:suppressAutoHyphens/>
        <w:spacing w:after="0" w:line="276" w:lineRule="auto"/>
        <w:ind w:left="284" w:hanging="284"/>
        <w:jc w:val="both"/>
        <w:rPr>
          <w:rFonts w:ascii="Arial" w:hAnsi="Arial" w:cs="Arial"/>
          <w:color w:val="000000" w:themeColor="text1"/>
        </w:rPr>
      </w:pPr>
      <w:r w:rsidRPr="006B6242">
        <w:rPr>
          <w:rFonts w:ascii="Arial" w:hAnsi="Arial" w:cs="Arial"/>
          <w:color w:val="000000" w:themeColor="text1"/>
        </w:rPr>
        <w:t>W przypadku nie przyznania środków finansowych na realizację zadań stanowiących przedmiot umowy w roku  202</w:t>
      </w:r>
      <w:r w:rsidR="00313990" w:rsidRPr="006B6242">
        <w:rPr>
          <w:rFonts w:ascii="Arial" w:hAnsi="Arial" w:cs="Arial"/>
          <w:color w:val="000000" w:themeColor="text1"/>
        </w:rPr>
        <w:t>5</w:t>
      </w:r>
      <w:r w:rsidRPr="006B6242">
        <w:rPr>
          <w:rFonts w:ascii="Arial" w:hAnsi="Arial" w:cs="Arial"/>
          <w:color w:val="000000" w:themeColor="text1"/>
        </w:rPr>
        <w:t>, 202</w:t>
      </w:r>
      <w:r w:rsidR="00313990" w:rsidRPr="006B6242">
        <w:rPr>
          <w:rFonts w:ascii="Arial" w:hAnsi="Arial" w:cs="Arial"/>
          <w:color w:val="000000" w:themeColor="text1"/>
        </w:rPr>
        <w:t>6</w:t>
      </w:r>
      <w:r w:rsidRPr="006B6242">
        <w:rPr>
          <w:rFonts w:ascii="Arial" w:hAnsi="Arial" w:cs="Arial"/>
          <w:color w:val="000000" w:themeColor="text1"/>
        </w:rPr>
        <w:t xml:space="preserve"> lub ograniczenia wysokości tych środków  - realizacja umowy i jej zakres w następnych latach ustalana będzie w formie aneksu do umowy.</w:t>
      </w:r>
    </w:p>
    <w:p w14:paraId="0DC8BE72" w14:textId="77777777" w:rsidR="009711AE" w:rsidRPr="006B6242" w:rsidRDefault="009711AE" w:rsidP="009711AE">
      <w:pPr>
        <w:widowControl w:val="0"/>
        <w:numPr>
          <w:ilvl w:val="0"/>
          <w:numId w:val="2"/>
        </w:numPr>
        <w:tabs>
          <w:tab w:val="left" w:pos="426"/>
        </w:tabs>
        <w:suppressAutoHyphens/>
        <w:spacing w:after="0" w:line="276" w:lineRule="auto"/>
        <w:ind w:left="284" w:hanging="284"/>
        <w:jc w:val="both"/>
        <w:rPr>
          <w:rFonts w:ascii="Arial" w:hAnsi="Arial" w:cs="Arial"/>
          <w:color w:val="000000" w:themeColor="text1"/>
        </w:rPr>
      </w:pPr>
      <w:r w:rsidRPr="006B6242">
        <w:rPr>
          <w:rFonts w:ascii="Arial" w:hAnsi="Arial" w:cs="Arial"/>
          <w:color w:val="000000" w:themeColor="text1"/>
        </w:rPr>
        <w:t>W razie nie ziszczenia się warunku, o którym mowa w ust. 11-12 Wykonawcy nie przysługują jakiekolwiek roszczenia z tego tytułu od Zamawiającego.</w:t>
      </w:r>
    </w:p>
    <w:p w14:paraId="34D58D88" w14:textId="77777777" w:rsidR="00BA0C9A" w:rsidRPr="006B6242" w:rsidRDefault="00BA0C9A" w:rsidP="00BA0C9A">
      <w:pPr>
        <w:suppressAutoHyphens/>
        <w:spacing w:after="0" w:line="276" w:lineRule="auto"/>
        <w:jc w:val="both"/>
        <w:rPr>
          <w:rFonts w:ascii="Arial" w:eastAsia="Times New Roman" w:hAnsi="Arial" w:cs="Arial"/>
          <w:lang w:eastAsia="pl-PL"/>
        </w:rPr>
      </w:pPr>
    </w:p>
    <w:p w14:paraId="7FA36375" w14:textId="1F55B7AD" w:rsidR="00BA0C9A" w:rsidRPr="006B6242" w:rsidRDefault="00BA0C9A" w:rsidP="006B6242">
      <w:pPr>
        <w:suppressAutoHyphens/>
        <w:spacing w:after="0" w:line="276" w:lineRule="auto"/>
        <w:jc w:val="center"/>
        <w:rPr>
          <w:rFonts w:ascii="Arial" w:eastAsia="Times New Roman" w:hAnsi="Arial" w:cs="Arial"/>
          <w:b/>
          <w:bCs/>
          <w:lang w:eastAsia="pl-PL"/>
        </w:rPr>
      </w:pPr>
      <w:r w:rsidRPr="006B6242">
        <w:rPr>
          <w:rFonts w:ascii="Arial" w:eastAsia="Times New Roman" w:hAnsi="Arial" w:cs="Arial"/>
          <w:b/>
          <w:bCs/>
          <w:lang w:eastAsia="pl-PL"/>
        </w:rPr>
        <w:t>§ 6</w:t>
      </w:r>
    </w:p>
    <w:p w14:paraId="3261ADFB" w14:textId="7E199CDA" w:rsidR="00BA0C9A" w:rsidRPr="006B6242" w:rsidRDefault="00B37489" w:rsidP="006B6242">
      <w:pPr>
        <w:suppressAutoHyphens/>
        <w:spacing w:after="0" w:line="276" w:lineRule="auto"/>
        <w:jc w:val="center"/>
        <w:rPr>
          <w:rFonts w:ascii="Arial" w:eastAsia="Times New Roman" w:hAnsi="Arial" w:cs="Arial"/>
          <w:b/>
          <w:bCs/>
          <w:lang w:eastAsia="pl-PL"/>
        </w:rPr>
      </w:pPr>
      <w:r w:rsidRPr="006B6242">
        <w:rPr>
          <w:rFonts w:ascii="Arial" w:eastAsia="Times New Roman" w:hAnsi="Arial" w:cs="Arial"/>
          <w:b/>
          <w:bCs/>
          <w:lang w:eastAsia="pl-PL"/>
        </w:rPr>
        <w:t>Warunki płatności</w:t>
      </w:r>
    </w:p>
    <w:p w14:paraId="15A110CC" w14:textId="411164FD" w:rsidR="000E03CD" w:rsidRPr="006B6242" w:rsidRDefault="00BA0C9A" w:rsidP="00153C43">
      <w:pPr>
        <w:pStyle w:val="Akapitzlist"/>
        <w:numPr>
          <w:ilvl w:val="0"/>
          <w:numId w:val="14"/>
        </w:numPr>
        <w:suppressAutoHyphens/>
        <w:spacing w:after="0" w:line="276" w:lineRule="auto"/>
        <w:ind w:left="357" w:hanging="357"/>
        <w:jc w:val="both"/>
        <w:rPr>
          <w:rFonts w:ascii="Arial" w:eastAsia="Calibri" w:hAnsi="Arial" w:cs="Arial"/>
        </w:rPr>
      </w:pPr>
      <w:r w:rsidRPr="006B6242">
        <w:rPr>
          <w:rFonts w:ascii="Arial" w:eastAsia="Calibri" w:hAnsi="Arial" w:cs="Arial"/>
          <w:lang w:eastAsia="pl-PL"/>
        </w:rPr>
        <w:t xml:space="preserve">Wynagrodzenie będzie płatne </w:t>
      </w:r>
      <w:r w:rsidR="00313990" w:rsidRPr="006B6242">
        <w:rPr>
          <w:rFonts w:ascii="Arial" w:hAnsi="Arial" w:cs="Arial"/>
        </w:rPr>
        <w:t xml:space="preserve">w </w:t>
      </w:r>
      <w:r w:rsidR="008E1C57" w:rsidRPr="006B6242">
        <w:rPr>
          <w:rFonts w:ascii="Arial" w:hAnsi="Arial" w:cs="Arial"/>
        </w:rPr>
        <w:t xml:space="preserve"> </w:t>
      </w:r>
      <w:r w:rsidR="00931675" w:rsidRPr="006B6242">
        <w:rPr>
          <w:rFonts w:ascii="Arial" w:hAnsi="Arial" w:cs="Arial"/>
          <w:b/>
        </w:rPr>
        <w:t>8</w:t>
      </w:r>
      <w:r w:rsidR="00313990" w:rsidRPr="006B6242">
        <w:rPr>
          <w:rFonts w:ascii="Arial" w:hAnsi="Arial" w:cs="Arial"/>
        </w:rPr>
        <w:t xml:space="preserve"> </w:t>
      </w:r>
      <w:r w:rsidR="008E1C57" w:rsidRPr="006B6242">
        <w:rPr>
          <w:rFonts w:ascii="Arial" w:hAnsi="Arial" w:cs="Arial"/>
        </w:rPr>
        <w:t xml:space="preserve">częściach (3 miesięczny okres rozliczeniowy) za przeprowadzoną konserwację oraz w dwu częściach za wykonane przeglądy roczne z </w:t>
      </w:r>
      <w:r w:rsidR="00313990" w:rsidRPr="006B6242">
        <w:rPr>
          <w:rFonts w:ascii="Arial" w:eastAsia="Times New Roman" w:hAnsi="Arial" w:cs="Arial"/>
          <w:lang w:eastAsia="ar-SA"/>
        </w:rPr>
        <w:t xml:space="preserve">wynagrodzenia ryczałtowego określonego </w:t>
      </w:r>
      <w:r w:rsidR="00313990" w:rsidRPr="006B6242">
        <w:rPr>
          <w:rFonts w:ascii="Arial" w:eastAsia="Times New Roman" w:hAnsi="Arial" w:cs="Arial"/>
          <w:b/>
          <w:lang w:eastAsia="ar-SA"/>
        </w:rPr>
        <w:t>w § 5 ust. 1</w:t>
      </w:r>
      <w:r w:rsidR="00313990" w:rsidRPr="006B6242">
        <w:rPr>
          <w:rFonts w:ascii="Arial" w:eastAsia="Times New Roman" w:hAnsi="Arial" w:cs="Arial"/>
          <w:b/>
          <w:color w:val="5B9BD5" w:themeColor="accent1"/>
          <w:lang w:eastAsia="ar-SA"/>
        </w:rPr>
        <w:t xml:space="preserve"> </w:t>
      </w:r>
      <w:r w:rsidRPr="006B6242">
        <w:rPr>
          <w:rFonts w:ascii="Arial" w:eastAsia="Calibri" w:hAnsi="Arial" w:cs="Arial"/>
          <w:lang w:eastAsia="pl-PL"/>
        </w:rPr>
        <w:t xml:space="preserve">na podstawie prawidłowo wystawionej przez Wykonawcę faktury, w terminie </w:t>
      </w:r>
      <w:r w:rsidR="000E03CD" w:rsidRPr="006B6242">
        <w:rPr>
          <w:rFonts w:ascii="Arial" w:eastAsia="Calibri" w:hAnsi="Arial" w:cs="Arial"/>
          <w:lang w:eastAsia="pl-PL"/>
        </w:rPr>
        <w:t xml:space="preserve">30 </w:t>
      </w:r>
      <w:r w:rsidRPr="006B6242">
        <w:rPr>
          <w:rFonts w:ascii="Arial" w:eastAsia="Calibri" w:hAnsi="Arial" w:cs="Arial"/>
          <w:lang w:eastAsia="pl-PL"/>
        </w:rPr>
        <w:t xml:space="preserve">dni od daty doręczenia faktury do siedziby Zamawiającego, na numer konta bankowego Wykonawcy </w:t>
      </w:r>
      <w:r w:rsidR="007572FE" w:rsidRPr="006B6242">
        <w:rPr>
          <w:rFonts w:ascii="Arial" w:eastAsia="Calibri" w:hAnsi="Arial" w:cs="Arial"/>
          <w:lang w:eastAsia="pl-PL"/>
        </w:rPr>
        <w:t xml:space="preserve">Nr ………………………………………………………. </w:t>
      </w:r>
      <w:r w:rsidRPr="006B6242">
        <w:rPr>
          <w:rFonts w:ascii="Arial" w:eastAsia="Calibri" w:hAnsi="Arial" w:cs="Arial"/>
          <w:lang w:eastAsia="pl-PL"/>
        </w:rPr>
        <w:t>wskazany na fakturze.</w:t>
      </w:r>
    </w:p>
    <w:p w14:paraId="2866C84F" w14:textId="69FBAA10" w:rsidR="000E03CD" w:rsidRPr="006B6242" w:rsidRDefault="00BA0C9A" w:rsidP="00153C43">
      <w:pPr>
        <w:pStyle w:val="Akapitzlist"/>
        <w:numPr>
          <w:ilvl w:val="0"/>
          <w:numId w:val="14"/>
        </w:numPr>
        <w:suppressAutoHyphens/>
        <w:spacing w:after="0" w:line="276" w:lineRule="auto"/>
        <w:ind w:left="357" w:hanging="357"/>
        <w:jc w:val="both"/>
        <w:rPr>
          <w:rFonts w:ascii="Arial" w:eastAsia="Calibri" w:hAnsi="Arial" w:cs="Arial"/>
        </w:rPr>
      </w:pPr>
      <w:r w:rsidRPr="006B6242">
        <w:rPr>
          <w:rFonts w:ascii="Arial" w:eastAsia="Calibri" w:hAnsi="Arial" w:cs="Arial"/>
          <w:lang w:eastAsia="pl-PL"/>
        </w:rPr>
        <w:t>Konto bankowe Wykonawcy wskazane na fakturze powinno być zgodne z rachunkiem firmy Wykonawcy umieszczonym na Białej Liście Podatników. Wykonawca odpowiada za prawidłowe podanie numeru rachunku bankowego.</w:t>
      </w:r>
    </w:p>
    <w:p w14:paraId="76B8289C" w14:textId="59B9E052" w:rsidR="00711489" w:rsidRPr="006B6242" w:rsidRDefault="00711489" w:rsidP="00153C43">
      <w:pPr>
        <w:pStyle w:val="Akapitzlist"/>
        <w:numPr>
          <w:ilvl w:val="0"/>
          <w:numId w:val="14"/>
        </w:numPr>
        <w:suppressAutoHyphens/>
        <w:spacing w:after="0" w:line="276" w:lineRule="auto"/>
        <w:ind w:left="357" w:hanging="357"/>
        <w:jc w:val="both"/>
        <w:rPr>
          <w:rFonts w:ascii="Arial" w:eastAsia="Calibri" w:hAnsi="Arial" w:cs="Arial"/>
        </w:rPr>
      </w:pPr>
      <w:r w:rsidRPr="006B6242">
        <w:rPr>
          <w:rFonts w:ascii="Arial" w:eastAsia="Calibri" w:hAnsi="Arial" w:cs="Arial"/>
          <w:lang w:eastAsia="pl-PL"/>
        </w:rPr>
        <w:t>Wykonawca doręczy Zamawiającemu fakturę</w:t>
      </w:r>
      <w:r w:rsidRPr="006B6242">
        <w:rPr>
          <w:rFonts w:ascii="Arial" w:hAnsi="Arial" w:cs="Arial"/>
        </w:rPr>
        <w:t xml:space="preserve"> VAT w terminie nie później niż do 5-go dnia miesiąca rozpoczynającego nowy okres rozliczeniowy</w:t>
      </w:r>
    </w:p>
    <w:p w14:paraId="113DBF74" w14:textId="41CBC6A5" w:rsidR="000E03CD" w:rsidRPr="006B6242" w:rsidRDefault="00BA0C9A" w:rsidP="00153C43">
      <w:pPr>
        <w:pStyle w:val="Akapitzlist"/>
        <w:numPr>
          <w:ilvl w:val="0"/>
          <w:numId w:val="14"/>
        </w:numPr>
        <w:suppressAutoHyphens/>
        <w:spacing w:after="0" w:line="276" w:lineRule="auto"/>
        <w:ind w:left="357" w:hanging="357"/>
        <w:jc w:val="both"/>
        <w:rPr>
          <w:rFonts w:ascii="Arial" w:eastAsia="Calibri" w:hAnsi="Arial" w:cs="Arial"/>
        </w:rPr>
      </w:pPr>
      <w:r w:rsidRPr="006B6242">
        <w:rPr>
          <w:rFonts w:ascii="Arial" w:eastAsia="Calibri" w:hAnsi="Arial" w:cs="Arial"/>
          <w:lang w:eastAsia="pl-PL"/>
        </w:rPr>
        <w:t>Za datę dokonania płatności przyjmuje się dzień obciążenia rachunku bankowego Zamawiającego.</w:t>
      </w:r>
    </w:p>
    <w:p w14:paraId="41B6A7CF" w14:textId="58437DE5" w:rsidR="000E03CD" w:rsidRPr="006B6242" w:rsidRDefault="00BA0C9A" w:rsidP="00153C43">
      <w:pPr>
        <w:pStyle w:val="Akapitzlist"/>
        <w:numPr>
          <w:ilvl w:val="0"/>
          <w:numId w:val="14"/>
        </w:numPr>
        <w:suppressAutoHyphens/>
        <w:spacing w:after="0" w:line="276" w:lineRule="auto"/>
        <w:ind w:left="357" w:hanging="357"/>
        <w:jc w:val="both"/>
        <w:rPr>
          <w:rFonts w:ascii="Arial" w:eastAsia="Calibri" w:hAnsi="Arial" w:cs="Arial"/>
          <w:color w:val="FF0000"/>
        </w:rPr>
      </w:pPr>
      <w:r w:rsidRPr="006B6242">
        <w:rPr>
          <w:rFonts w:ascii="Arial" w:eastAsia="Calibri" w:hAnsi="Arial" w:cs="Arial"/>
        </w:rPr>
        <w:t xml:space="preserve">Wykonawca przyjmuje do wiadomości, że Zamawiający przy zapłacie wynagrodzenia będzie stosował mechanizm podzielonej płatności, o którym mowa w art. </w:t>
      </w:r>
      <w:r w:rsidRPr="006B6242">
        <w:rPr>
          <w:rFonts w:ascii="Arial" w:eastAsia="Calibri" w:hAnsi="Arial" w:cs="Arial"/>
          <w:color w:val="000000"/>
        </w:rPr>
        <w:t xml:space="preserve">108a ust. 1 ustawy z dnia 11 marca 2004 r. o podatku od towarów i </w:t>
      </w:r>
      <w:r w:rsidR="00396819" w:rsidRPr="006B6242">
        <w:rPr>
          <w:rFonts w:ascii="Arial" w:eastAsia="Calibri" w:hAnsi="Arial" w:cs="Arial"/>
        </w:rPr>
        <w:t>usług (Dz.U.</w:t>
      </w:r>
      <w:r w:rsidRPr="006B6242">
        <w:rPr>
          <w:rFonts w:ascii="Arial" w:eastAsia="Calibri" w:hAnsi="Arial" w:cs="Arial"/>
        </w:rPr>
        <w:t>202</w:t>
      </w:r>
      <w:r w:rsidR="006B34C4" w:rsidRPr="006B6242">
        <w:rPr>
          <w:rFonts w:ascii="Arial" w:eastAsia="Calibri" w:hAnsi="Arial" w:cs="Arial"/>
        </w:rPr>
        <w:t xml:space="preserve">4.361 </w:t>
      </w:r>
      <w:proofErr w:type="spellStart"/>
      <w:r w:rsidR="006B34C4" w:rsidRPr="006B6242">
        <w:rPr>
          <w:rFonts w:ascii="Arial" w:eastAsia="Calibri" w:hAnsi="Arial" w:cs="Arial"/>
        </w:rPr>
        <w:t>t.j</w:t>
      </w:r>
      <w:proofErr w:type="spellEnd"/>
      <w:r w:rsidR="006B34C4" w:rsidRPr="006B6242">
        <w:rPr>
          <w:rFonts w:ascii="Arial" w:eastAsia="Calibri" w:hAnsi="Arial" w:cs="Arial"/>
        </w:rPr>
        <w:t>.</w:t>
      </w:r>
      <w:r w:rsidRPr="006B6242">
        <w:rPr>
          <w:rFonts w:ascii="Arial" w:eastAsia="Calibri" w:hAnsi="Arial" w:cs="Arial"/>
        </w:rPr>
        <w:t>).</w:t>
      </w:r>
    </w:p>
    <w:p w14:paraId="227302B1" w14:textId="77777777" w:rsidR="000E03CD" w:rsidRPr="006B6242" w:rsidRDefault="000E03CD" w:rsidP="00153C43">
      <w:pPr>
        <w:pStyle w:val="Akapitzlist"/>
        <w:numPr>
          <w:ilvl w:val="0"/>
          <w:numId w:val="14"/>
        </w:numPr>
        <w:ind w:left="357" w:hanging="357"/>
        <w:jc w:val="both"/>
        <w:rPr>
          <w:rFonts w:ascii="Arial" w:eastAsia="Calibri" w:hAnsi="Arial" w:cs="Arial"/>
        </w:rPr>
      </w:pPr>
      <w:r w:rsidRPr="006B6242">
        <w:rPr>
          <w:rFonts w:ascii="Arial" w:eastAsia="Calibri" w:hAnsi="Arial" w:cs="Arial"/>
        </w:rPr>
        <w:t xml:space="preserve">W przypadku powierzenia przez Wykonawcę realizacji prac Podwykonawcy niezbędne jest dołączenie do każdej faktury wykazu Podwykonawców, kompletu oświadczeń podwykonawców o uregulowaniu na ich rzecz należności za dotychczas </w:t>
      </w:r>
      <w:r w:rsidRPr="006B6242">
        <w:rPr>
          <w:rFonts w:ascii="Arial" w:eastAsia="Calibri" w:hAnsi="Arial" w:cs="Arial"/>
        </w:rPr>
        <w:lastRenderedPageBreak/>
        <w:t>realizowane przez nich usługi oraz potwierdzeń zapłaty wynagrodzenia należnego Podwykonawcom.</w:t>
      </w:r>
    </w:p>
    <w:p w14:paraId="625A66CF" w14:textId="2E10ED40" w:rsidR="000E03CD" w:rsidRPr="006B6242" w:rsidRDefault="000E03CD" w:rsidP="00153C43">
      <w:pPr>
        <w:pStyle w:val="Akapitzlist"/>
        <w:numPr>
          <w:ilvl w:val="0"/>
          <w:numId w:val="14"/>
        </w:numPr>
        <w:ind w:left="357" w:hanging="357"/>
        <w:jc w:val="both"/>
        <w:rPr>
          <w:rFonts w:ascii="Arial" w:eastAsia="Calibri" w:hAnsi="Arial" w:cs="Arial"/>
        </w:rPr>
      </w:pPr>
      <w:r w:rsidRPr="006B6242">
        <w:rPr>
          <w:rFonts w:ascii="Arial" w:eastAsia="Calibri" w:hAnsi="Arial" w:cs="Arial"/>
        </w:rPr>
        <w:t>W przypadku powierzenia przez Wykonawcę realizacji prac Podwykonawcy, Wykonawca zobowiązany jest do dokonania we własnym zakresie zapłaty wynagrodzenia należnego Podwykonawcy z zachowaniem terminów płatności określonych w umowie z Podwykonawcą. Termin płatności Podwykonawcy musi uwzględnić konieczność przedstawienia oświadczeń podw</w:t>
      </w:r>
      <w:r w:rsidR="001D22AD" w:rsidRPr="006B6242">
        <w:rPr>
          <w:rFonts w:ascii="Arial" w:eastAsia="Calibri" w:hAnsi="Arial" w:cs="Arial"/>
        </w:rPr>
        <w:t>ykonawcy, o którym mowa w ust. 6</w:t>
      </w:r>
      <w:r w:rsidRPr="006B6242">
        <w:rPr>
          <w:rFonts w:ascii="Arial" w:eastAsia="Calibri" w:hAnsi="Arial" w:cs="Arial"/>
        </w:rPr>
        <w:t xml:space="preserve"> niniejszego paragrafu.</w:t>
      </w:r>
    </w:p>
    <w:p w14:paraId="1C466DA0" w14:textId="08786EBE" w:rsidR="0039283F" w:rsidRPr="006B6242" w:rsidRDefault="00BA0C9A" w:rsidP="00153C43">
      <w:pPr>
        <w:pStyle w:val="Akapitzlist"/>
        <w:numPr>
          <w:ilvl w:val="0"/>
          <w:numId w:val="14"/>
        </w:numPr>
        <w:suppressAutoHyphens/>
        <w:spacing w:after="0" w:line="276" w:lineRule="auto"/>
        <w:ind w:left="357" w:hanging="357"/>
        <w:jc w:val="both"/>
        <w:rPr>
          <w:rFonts w:ascii="Arial" w:eastAsia="Calibri" w:hAnsi="Arial" w:cs="Arial"/>
        </w:rPr>
      </w:pPr>
      <w:r w:rsidRPr="006B6242">
        <w:rPr>
          <w:rFonts w:ascii="Arial" w:eastAsia="Times New Roman" w:hAnsi="Arial" w:cs="Arial"/>
          <w:lang w:eastAsia="pl-PL"/>
        </w:rPr>
        <w:t xml:space="preserve">Zamawiający ma prawo do wstrzymania zapłaty należności na rzecz Wykonawcy za wykonane usługi do czasu przedstawienia Zamawiającemu oświadczenia Podwykonawcy oraz innych prawidłowo sporządzonych wymaganych dokumentów, o których mowa w § 5 ust. </w:t>
      </w:r>
      <w:r w:rsidR="001D22AD" w:rsidRPr="006B6242">
        <w:rPr>
          <w:rFonts w:ascii="Arial" w:eastAsia="Times New Roman" w:hAnsi="Arial" w:cs="Arial"/>
          <w:lang w:eastAsia="pl-PL"/>
        </w:rPr>
        <w:t>6 oraz § 6 ust. 6</w:t>
      </w:r>
      <w:r w:rsidRPr="006B6242">
        <w:rPr>
          <w:rFonts w:ascii="Arial" w:eastAsia="Times New Roman" w:hAnsi="Arial" w:cs="Arial"/>
          <w:lang w:eastAsia="pl-PL"/>
        </w:rPr>
        <w:t xml:space="preserve"> Umowy.</w:t>
      </w:r>
    </w:p>
    <w:p w14:paraId="1BCF3384" w14:textId="17F2827E" w:rsidR="0039283F" w:rsidRPr="006B6242" w:rsidRDefault="00BA0C9A" w:rsidP="00153C43">
      <w:pPr>
        <w:pStyle w:val="Akapitzlist"/>
        <w:numPr>
          <w:ilvl w:val="0"/>
          <w:numId w:val="14"/>
        </w:numPr>
        <w:suppressAutoHyphens/>
        <w:spacing w:after="0" w:line="276" w:lineRule="auto"/>
        <w:ind w:left="357" w:hanging="357"/>
        <w:jc w:val="both"/>
        <w:rPr>
          <w:rFonts w:ascii="Arial" w:eastAsia="Calibri" w:hAnsi="Arial" w:cs="Arial"/>
        </w:rPr>
      </w:pPr>
      <w:r w:rsidRPr="006B6242">
        <w:rPr>
          <w:rFonts w:ascii="Arial" w:eastAsia="Times New Roman" w:hAnsi="Arial" w:cs="Arial"/>
          <w:lang w:eastAsia="pl-PL"/>
        </w:rPr>
        <w:t xml:space="preserve">Wykonawcy nie będą przysługiwały odsetki za okres opóźnienia w zapłacie przypadający na okres wyczekiwania Zamawiającego na dokumenty, o których mowa w § 5 ust. </w:t>
      </w:r>
      <w:r w:rsidR="001D22AD" w:rsidRPr="006B6242">
        <w:rPr>
          <w:rFonts w:ascii="Arial" w:eastAsia="Times New Roman" w:hAnsi="Arial" w:cs="Arial"/>
          <w:lang w:eastAsia="pl-PL"/>
        </w:rPr>
        <w:t>6 oraz § 6 ust. 6</w:t>
      </w:r>
      <w:r w:rsidRPr="006B6242">
        <w:rPr>
          <w:rFonts w:ascii="Arial" w:eastAsia="Times New Roman" w:hAnsi="Arial" w:cs="Arial"/>
          <w:lang w:eastAsia="pl-PL"/>
        </w:rPr>
        <w:t xml:space="preserve"> Umowy.</w:t>
      </w:r>
    </w:p>
    <w:p w14:paraId="3E9BD092" w14:textId="28DE9390" w:rsidR="0039283F" w:rsidRPr="006B6242" w:rsidRDefault="00BA0C9A" w:rsidP="00153C43">
      <w:pPr>
        <w:pStyle w:val="Akapitzlist"/>
        <w:numPr>
          <w:ilvl w:val="0"/>
          <w:numId w:val="14"/>
        </w:numPr>
        <w:suppressAutoHyphens/>
        <w:spacing w:after="0" w:line="276" w:lineRule="auto"/>
        <w:ind w:left="357" w:hanging="357"/>
        <w:jc w:val="both"/>
        <w:rPr>
          <w:rFonts w:ascii="Arial" w:eastAsia="Calibri" w:hAnsi="Arial" w:cs="Arial"/>
        </w:rPr>
      </w:pPr>
      <w:r w:rsidRPr="006B6242">
        <w:rPr>
          <w:rFonts w:ascii="Arial" w:eastAsia="Times New Roman" w:hAnsi="Arial" w:cs="Arial"/>
          <w:lang w:eastAsia="pl-PL"/>
        </w:rPr>
        <w:t>W przypadku dokonania przez Zamawiającego bezpośredniej zapłaty wynagrodzenia Podwykonawcy lub dalszemu Podwykonawcy, Zamawiający potrąci kwotę wypłaconego wynagrodzenia z wynagrodzenia należnego Wykonawcy, bez konieczności składania odrębnego oświadczenia o potrąceniu oraz bez wezwania do zapłaty, na co Wykonawca wyraża zgodę.</w:t>
      </w:r>
    </w:p>
    <w:p w14:paraId="033B4C04" w14:textId="27E0B9F9" w:rsidR="0039283F" w:rsidRPr="006B6242" w:rsidRDefault="00BA0C9A" w:rsidP="00153C43">
      <w:pPr>
        <w:pStyle w:val="Akapitzlist"/>
        <w:numPr>
          <w:ilvl w:val="0"/>
          <w:numId w:val="14"/>
        </w:numPr>
        <w:suppressAutoHyphens/>
        <w:spacing w:after="0" w:line="276" w:lineRule="auto"/>
        <w:ind w:left="357" w:hanging="357"/>
        <w:jc w:val="both"/>
        <w:rPr>
          <w:rFonts w:ascii="Arial" w:eastAsia="Calibri" w:hAnsi="Arial" w:cs="Arial"/>
        </w:rPr>
      </w:pPr>
      <w:r w:rsidRPr="006B6242">
        <w:rPr>
          <w:rFonts w:ascii="Arial" w:eastAsia="Times New Roman" w:hAnsi="Arial" w:cs="Arial"/>
          <w:lang w:eastAsia="pl-PL"/>
        </w:rPr>
        <w:t>Termin zapłaty wynagrodzenia Podwykonawcy lub dalszemu Podwykonawcy przewidziany                       w umowie o podwykonawstwo nie może być dłuższy niż 30 dni kalendarzowych od dnia doręczenia Wykonawcy, Podwykonawcy lub dalszemu Podwykonawcy faktury lub rachunku potwierdzających wykonanie zleconej Podwykonawcy lub dalszemu Podwykonawcy usługi.</w:t>
      </w:r>
    </w:p>
    <w:p w14:paraId="1BCF1C43" w14:textId="2B0A1583" w:rsidR="0039283F" w:rsidRPr="006B6242" w:rsidRDefault="00BA0C9A" w:rsidP="00153C43">
      <w:pPr>
        <w:pStyle w:val="Akapitzlist"/>
        <w:numPr>
          <w:ilvl w:val="0"/>
          <w:numId w:val="14"/>
        </w:numPr>
        <w:suppressAutoHyphens/>
        <w:spacing w:after="0" w:line="276" w:lineRule="auto"/>
        <w:ind w:left="357" w:hanging="357"/>
        <w:jc w:val="both"/>
        <w:rPr>
          <w:rFonts w:ascii="Arial" w:eastAsia="Calibri" w:hAnsi="Arial" w:cs="Arial"/>
        </w:rPr>
      </w:pPr>
      <w:r w:rsidRPr="006B6242">
        <w:rPr>
          <w:rFonts w:ascii="Arial" w:eastAsia="Times New Roman" w:hAnsi="Arial" w:cs="Arial"/>
          <w:lang w:eastAsia="pl-PL"/>
        </w:rPr>
        <w:t>Konieczność wielokrotnego dokonywania bezpośredniej zapłaty Podwykonawcy lub dalszemu Podwykonawcy lub konieczność dokonania zapłat na sumę większą niż 5% wartości Umowy może stanowić podstawę do odstąpienia od Umowy przez Zamawiającego.</w:t>
      </w:r>
    </w:p>
    <w:p w14:paraId="2A6C6FD6" w14:textId="2B5EAA43" w:rsidR="0039283F" w:rsidRPr="006B6242" w:rsidRDefault="00BA0C9A" w:rsidP="00153C43">
      <w:pPr>
        <w:pStyle w:val="Akapitzlist"/>
        <w:numPr>
          <w:ilvl w:val="0"/>
          <w:numId w:val="14"/>
        </w:numPr>
        <w:suppressAutoHyphens/>
        <w:spacing w:after="0" w:line="276" w:lineRule="auto"/>
        <w:ind w:left="357" w:hanging="357"/>
        <w:jc w:val="both"/>
        <w:rPr>
          <w:rFonts w:ascii="Arial" w:eastAsia="Calibri" w:hAnsi="Arial" w:cs="Arial"/>
        </w:rPr>
      </w:pPr>
      <w:r w:rsidRPr="006B6242">
        <w:rPr>
          <w:rFonts w:ascii="Arial" w:eastAsia="Times New Roman" w:hAnsi="Arial" w:cs="Arial"/>
          <w:lang w:eastAsia="pl-PL"/>
        </w:rPr>
        <w:t>Jeżeli Wykonawca nie wykona w całości przedmiotu Umowy, Zamawiający zastrzega sobie prawo obniżenia wynagrodzenia umownego Wykonawcy o wartość niewykonanego zakresu. Jednocześnie Zamawiający zastrzega sobie uprawnienie do zmniejszenia zakresu przedmiotowego umowy bez prawa dla Wykonawcy do dochodzenia z tego tytułu jakichkolwiek roszczeń.</w:t>
      </w:r>
    </w:p>
    <w:p w14:paraId="06D4D8D7" w14:textId="69B68E59" w:rsidR="00BA0C9A" w:rsidRPr="006B6242" w:rsidRDefault="00BA0C9A" w:rsidP="00153C43">
      <w:pPr>
        <w:pStyle w:val="Akapitzlist"/>
        <w:numPr>
          <w:ilvl w:val="0"/>
          <w:numId w:val="14"/>
        </w:numPr>
        <w:suppressAutoHyphens/>
        <w:spacing w:after="0" w:line="276" w:lineRule="auto"/>
        <w:ind w:left="357" w:hanging="357"/>
        <w:jc w:val="both"/>
        <w:rPr>
          <w:rFonts w:ascii="Arial" w:eastAsia="Times New Roman" w:hAnsi="Arial" w:cs="Arial"/>
          <w:lang w:eastAsia="pl-PL"/>
        </w:rPr>
      </w:pPr>
      <w:r w:rsidRPr="006B6242">
        <w:rPr>
          <w:rFonts w:ascii="Arial" w:eastAsia="Times New Roman" w:hAnsi="Arial" w:cs="Arial"/>
          <w:lang w:eastAsia="pl-PL"/>
        </w:rPr>
        <w:t>Wykonawca nie może, bez pisemnej zgody Zamawiającego przenieść wierzytelności pieniężnych wynikających z Umowy na podmiot lub osobę trzecią.</w:t>
      </w:r>
    </w:p>
    <w:p w14:paraId="14248D68" w14:textId="2CCD49D0" w:rsidR="00F2152C" w:rsidRPr="006B6242" w:rsidRDefault="00F2152C" w:rsidP="00B37489">
      <w:pPr>
        <w:widowControl w:val="0"/>
        <w:shd w:val="clear" w:color="auto" w:fill="FFFFFF"/>
        <w:suppressAutoHyphens/>
        <w:spacing w:before="120" w:after="120" w:line="276" w:lineRule="auto"/>
        <w:rPr>
          <w:rFonts w:ascii="Arial" w:eastAsia="Calibri" w:hAnsi="Arial" w:cs="Arial"/>
          <w:b/>
        </w:rPr>
      </w:pPr>
    </w:p>
    <w:p w14:paraId="060E488E" w14:textId="26EAAE11" w:rsidR="00BA0C9A" w:rsidRPr="006B6242" w:rsidRDefault="00BA0C9A" w:rsidP="00BA0C9A">
      <w:pPr>
        <w:widowControl w:val="0"/>
        <w:shd w:val="clear" w:color="auto" w:fill="FFFFFF"/>
        <w:suppressAutoHyphens/>
        <w:spacing w:before="120" w:after="120" w:line="276" w:lineRule="auto"/>
        <w:ind w:left="360"/>
        <w:jc w:val="center"/>
        <w:rPr>
          <w:rFonts w:ascii="Arial" w:eastAsia="Calibri" w:hAnsi="Arial" w:cs="Arial"/>
          <w:b/>
        </w:rPr>
      </w:pPr>
      <w:r w:rsidRPr="006B6242">
        <w:rPr>
          <w:rFonts w:ascii="Arial" w:eastAsia="Calibri" w:hAnsi="Arial" w:cs="Arial"/>
          <w:b/>
        </w:rPr>
        <w:t>§ 7.</w:t>
      </w:r>
    </w:p>
    <w:p w14:paraId="6D022CF3" w14:textId="77777777" w:rsidR="00BA0C9A" w:rsidRPr="006B6242" w:rsidRDefault="00BA0C9A" w:rsidP="00BA0C9A">
      <w:pPr>
        <w:widowControl w:val="0"/>
        <w:shd w:val="clear" w:color="auto" w:fill="FFFFFF"/>
        <w:suppressAutoHyphens/>
        <w:spacing w:before="120" w:after="120" w:line="276" w:lineRule="auto"/>
        <w:ind w:left="360"/>
        <w:jc w:val="center"/>
        <w:rPr>
          <w:rFonts w:ascii="Arial" w:eastAsia="Calibri" w:hAnsi="Arial" w:cs="Arial"/>
          <w:b/>
          <w:color w:val="000000"/>
        </w:rPr>
      </w:pPr>
      <w:r w:rsidRPr="006B6242">
        <w:rPr>
          <w:rFonts w:ascii="Arial" w:eastAsia="Calibri" w:hAnsi="Arial" w:cs="Arial"/>
          <w:b/>
          <w:color w:val="000000"/>
        </w:rPr>
        <w:t>Obowiązki Wykonawcy</w:t>
      </w:r>
    </w:p>
    <w:p w14:paraId="4662D428" w14:textId="09AA969C" w:rsidR="00296695" w:rsidRPr="006B6242" w:rsidRDefault="00BA0C9A" w:rsidP="00153C43">
      <w:pPr>
        <w:pStyle w:val="Akapitzlist"/>
        <w:numPr>
          <w:ilvl w:val="0"/>
          <w:numId w:val="15"/>
        </w:numPr>
        <w:suppressAutoHyphens/>
        <w:autoSpaceDE w:val="0"/>
        <w:autoSpaceDN w:val="0"/>
        <w:adjustRightInd w:val="0"/>
        <w:spacing w:after="0" w:line="276" w:lineRule="auto"/>
        <w:ind w:left="357" w:hanging="357"/>
        <w:jc w:val="both"/>
        <w:rPr>
          <w:rFonts w:ascii="Arial" w:eastAsia="Calibri" w:hAnsi="Arial" w:cs="Arial"/>
        </w:rPr>
      </w:pPr>
      <w:r w:rsidRPr="006B6242">
        <w:rPr>
          <w:rFonts w:ascii="Arial" w:eastAsia="Calibri" w:hAnsi="Arial" w:cs="Arial"/>
        </w:rPr>
        <w:t xml:space="preserve">Wykonawca zobowiązuje się </w:t>
      </w:r>
      <w:r w:rsidR="00296695" w:rsidRPr="006B6242">
        <w:rPr>
          <w:rFonts w:ascii="Arial" w:hAnsi="Arial" w:cs="Arial"/>
          <w:lang w:eastAsia="pl-PL"/>
        </w:rPr>
        <w:t xml:space="preserve">przed podpisaniem Umowy lub </w:t>
      </w:r>
      <w:r w:rsidR="00296695" w:rsidRPr="006B6242">
        <w:rPr>
          <w:rFonts w:ascii="Arial" w:hAnsi="Arial" w:cs="Arial"/>
          <w:b/>
          <w:lang w:eastAsia="pl-PL"/>
        </w:rPr>
        <w:t xml:space="preserve">w terminie 7 dni kalendarzowych </w:t>
      </w:r>
      <w:r w:rsidR="00296695" w:rsidRPr="006B6242">
        <w:rPr>
          <w:rFonts w:ascii="Arial" w:hAnsi="Arial" w:cs="Arial"/>
          <w:lang w:eastAsia="pl-PL"/>
        </w:rPr>
        <w:t xml:space="preserve">od chwili powstania obowiązku zatrudnienia pracowników na podstawie Umowy o pracę i na każde żądanie Zamawiającego dostarczyć Zamawiającemu </w:t>
      </w:r>
      <w:r w:rsidR="00296695" w:rsidRPr="006B6242">
        <w:rPr>
          <w:rFonts w:ascii="Arial" w:hAnsi="Arial" w:cs="Arial"/>
          <w:b/>
          <w:lang w:eastAsia="pl-PL"/>
        </w:rPr>
        <w:t xml:space="preserve">Wykaz osób przewidzianych do realizacji Umowy </w:t>
      </w:r>
      <w:r w:rsidR="00296695" w:rsidRPr="006B6242">
        <w:rPr>
          <w:rFonts w:ascii="Arial" w:hAnsi="Arial" w:cs="Arial"/>
          <w:lang w:eastAsia="pl-PL"/>
        </w:rPr>
        <w:t>z uwzględnieniem imienia i nazwiska, stanowiska, rodzaju umowy o pracę oraz okres na jaki została zawarta (wzór wykazu stanowi załącznik nr</w:t>
      </w:r>
      <w:r w:rsidR="006B34C4" w:rsidRPr="006B6242">
        <w:rPr>
          <w:rFonts w:ascii="Arial" w:hAnsi="Arial" w:cs="Arial"/>
          <w:lang w:eastAsia="pl-PL"/>
        </w:rPr>
        <w:t xml:space="preserve"> </w:t>
      </w:r>
      <w:r w:rsidR="00233844" w:rsidRPr="006B6242">
        <w:rPr>
          <w:rFonts w:ascii="Arial" w:hAnsi="Arial" w:cs="Arial"/>
          <w:lang w:eastAsia="pl-PL"/>
        </w:rPr>
        <w:t>2</w:t>
      </w:r>
      <w:r w:rsidR="00296695" w:rsidRPr="006B6242">
        <w:rPr>
          <w:rFonts w:ascii="Arial" w:hAnsi="Arial" w:cs="Arial"/>
          <w:lang w:eastAsia="pl-PL"/>
        </w:rPr>
        <w:t xml:space="preserve"> do niniejszej umowy). Ww. obowiązek dotyczy także Podwykonawców</w:t>
      </w:r>
    </w:p>
    <w:p w14:paraId="2C47475F" w14:textId="3A8AC361" w:rsidR="003D4C32" w:rsidRPr="006B6242" w:rsidRDefault="003D4C32" w:rsidP="00153C43">
      <w:pPr>
        <w:pStyle w:val="Akapitzlist"/>
        <w:numPr>
          <w:ilvl w:val="0"/>
          <w:numId w:val="15"/>
        </w:numPr>
        <w:suppressAutoHyphens/>
        <w:autoSpaceDE w:val="0"/>
        <w:autoSpaceDN w:val="0"/>
        <w:adjustRightInd w:val="0"/>
        <w:spacing w:after="0" w:line="276" w:lineRule="auto"/>
        <w:ind w:left="357" w:hanging="357"/>
        <w:jc w:val="both"/>
        <w:rPr>
          <w:rFonts w:ascii="Arial" w:eastAsia="Calibri" w:hAnsi="Arial" w:cs="Arial"/>
        </w:rPr>
      </w:pPr>
      <w:r w:rsidRPr="006B6242">
        <w:rPr>
          <w:rFonts w:ascii="Arial" w:eastAsia="Calibri" w:hAnsi="Arial" w:cs="Arial"/>
        </w:rPr>
        <w:lastRenderedPageBreak/>
        <w:t>Wykonawca ustanawia swojego przedstawiciela w osobie:</w:t>
      </w:r>
      <w:r w:rsidR="00296695" w:rsidRPr="006B6242">
        <w:rPr>
          <w:rFonts w:ascii="Arial" w:eastAsia="Calibri" w:hAnsi="Arial" w:cs="Arial"/>
        </w:rPr>
        <w:t xml:space="preserve"> …………………………..………… </w:t>
      </w:r>
      <w:r w:rsidRPr="006B6242">
        <w:rPr>
          <w:rFonts w:ascii="Arial" w:eastAsia="Calibri" w:hAnsi="Arial" w:cs="Arial"/>
        </w:rPr>
        <w:t xml:space="preserve">  tel.: …………….…………..</w:t>
      </w:r>
    </w:p>
    <w:p w14:paraId="2421E4C6" w14:textId="4C36FDB4" w:rsidR="00296695" w:rsidRPr="006B6242" w:rsidRDefault="000A5492" w:rsidP="00153C43">
      <w:pPr>
        <w:pStyle w:val="Akapitzlist"/>
        <w:numPr>
          <w:ilvl w:val="0"/>
          <w:numId w:val="15"/>
        </w:numPr>
        <w:ind w:left="357" w:hanging="357"/>
        <w:jc w:val="both"/>
        <w:rPr>
          <w:rFonts w:ascii="Arial" w:eastAsia="Calibri" w:hAnsi="Arial" w:cs="Arial"/>
        </w:rPr>
      </w:pPr>
      <w:r w:rsidRPr="006B6242">
        <w:rPr>
          <w:rFonts w:ascii="Arial" w:eastAsia="Calibri" w:hAnsi="Arial" w:cs="Arial"/>
        </w:rPr>
        <w:t xml:space="preserve">Wykonawca jest zobowiązany do używania sprzętu, który nie powoduje niekorzystnego wpływu, na jakość wykonywanych prac. Sprzęt będący własnością Wykonawcy lub wynajęty do wykonywania prac ma być utrzymany w dobrym stanie i gotowości do pracy. Będzie on zgodny z normami ochrony środowiska i przepisami dotyczącymi jego użytkowania. Sprzęt powinien odpowiadać ogólnie przyjętym wymaganiom, co do ich, jakości, jak i wytrzymałości, powinien mieć ustalone parametry techniczne i być ustawiony zgodnie z wymaganiami producenta oraz </w:t>
      </w:r>
      <w:r w:rsidRPr="006B6242">
        <w:rPr>
          <w:rFonts w:ascii="Arial" w:eastAsia="Calibri" w:hAnsi="Arial" w:cs="Arial"/>
          <w:color w:val="000000" w:themeColor="text1"/>
        </w:rPr>
        <w:t>użytkow</w:t>
      </w:r>
      <w:r w:rsidR="005D653E" w:rsidRPr="006B6242">
        <w:rPr>
          <w:rFonts w:ascii="Arial" w:eastAsia="Calibri" w:hAnsi="Arial" w:cs="Arial"/>
          <w:color w:val="000000" w:themeColor="text1"/>
        </w:rPr>
        <w:t>a</w:t>
      </w:r>
      <w:r w:rsidRPr="006B6242">
        <w:rPr>
          <w:rFonts w:ascii="Arial" w:eastAsia="Calibri" w:hAnsi="Arial" w:cs="Arial"/>
          <w:color w:val="000000" w:themeColor="text1"/>
        </w:rPr>
        <w:t xml:space="preserve">ny </w:t>
      </w:r>
      <w:r w:rsidRPr="006B6242">
        <w:rPr>
          <w:rFonts w:ascii="Arial" w:eastAsia="Calibri" w:hAnsi="Arial" w:cs="Arial"/>
        </w:rPr>
        <w:t>zgodnie z przeznaczeniem, a także zabezpieczony przed możliwością uruchomienia przez osoby niepowołane.</w:t>
      </w:r>
    </w:p>
    <w:p w14:paraId="6E2E06CB" w14:textId="438D7081" w:rsidR="003D4C32" w:rsidRPr="006B6242" w:rsidRDefault="00BA0C9A" w:rsidP="00153C43">
      <w:pPr>
        <w:pStyle w:val="Akapitzlist"/>
        <w:numPr>
          <w:ilvl w:val="0"/>
          <w:numId w:val="15"/>
        </w:numPr>
        <w:ind w:left="357" w:hanging="357"/>
        <w:jc w:val="both"/>
        <w:rPr>
          <w:rFonts w:ascii="Arial" w:eastAsia="Calibri" w:hAnsi="Arial" w:cs="Arial"/>
        </w:rPr>
      </w:pPr>
      <w:r w:rsidRPr="006B6242">
        <w:rPr>
          <w:rFonts w:ascii="Arial" w:eastAsia="Calibri" w:hAnsi="Arial" w:cs="Arial"/>
        </w:rPr>
        <w:t>W przypadku planowania wykonywania prac powyżej 14 dni kalendarzowych osoby umieszczone w wykazie mogą być zobowiązane do złożenia wniosku o przepustkę okresową wraz załączoną aktualną fotografią o wymiarach 35 x 45 mm.</w:t>
      </w:r>
    </w:p>
    <w:p w14:paraId="61E9F099" w14:textId="6C1D5E6A" w:rsidR="000A5492" w:rsidRPr="006B6242" w:rsidRDefault="000A5492" w:rsidP="00153C43">
      <w:pPr>
        <w:widowControl w:val="0"/>
        <w:numPr>
          <w:ilvl w:val="0"/>
          <w:numId w:val="15"/>
        </w:numPr>
        <w:shd w:val="clear" w:color="auto" w:fill="FFFFFF"/>
        <w:suppressAutoHyphens/>
        <w:spacing w:after="0" w:line="276" w:lineRule="auto"/>
        <w:ind w:left="357" w:hanging="357"/>
        <w:contextualSpacing/>
        <w:jc w:val="both"/>
        <w:rPr>
          <w:rFonts w:ascii="Arial" w:eastAsia="Calibri" w:hAnsi="Arial" w:cs="Arial"/>
        </w:rPr>
      </w:pPr>
      <w:r w:rsidRPr="006B6242">
        <w:rPr>
          <w:rFonts w:ascii="Arial" w:eastAsia="Calibri" w:hAnsi="Arial" w:cs="Arial"/>
        </w:rPr>
        <w:t>Z uwagi na to, iż usługi będą wykonywane na terenie zamkniętym, Wykonawca uzgodni   z użytkownikiem obiektu harmonogram robót z uwzględnieniem czasu pracy:</w:t>
      </w:r>
    </w:p>
    <w:p w14:paraId="66C01A1C" w14:textId="11EB0202" w:rsidR="000A5492" w:rsidRPr="006B6242" w:rsidRDefault="000A5492" w:rsidP="00153C43">
      <w:pPr>
        <w:widowControl w:val="0"/>
        <w:numPr>
          <w:ilvl w:val="0"/>
          <w:numId w:val="17"/>
        </w:numPr>
        <w:shd w:val="clear" w:color="auto" w:fill="FFFFFF"/>
        <w:suppressAutoHyphens/>
        <w:spacing w:after="0" w:line="276" w:lineRule="auto"/>
        <w:contextualSpacing/>
        <w:jc w:val="both"/>
        <w:rPr>
          <w:rFonts w:ascii="Arial" w:eastAsia="Calibri" w:hAnsi="Arial" w:cs="Arial"/>
        </w:rPr>
      </w:pPr>
      <w:r w:rsidRPr="006B6242">
        <w:rPr>
          <w:rFonts w:ascii="Arial" w:eastAsia="Calibri" w:hAnsi="Arial" w:cs="Arial"/>
        </w:rPr>
        <w:t xml:space="preserve">w godzinach  </w:t>
      </w:r>
      <w:r w:rsidR="00CC59CC" w:rsidRPr="006B6242">
        <w:rPr>
          <w:rFonts w:ascii="Arial" w:eastAsia="Calibri" w:hAnsi="Arial" w:cs="Arial"/>
        </w:rPr>
        <w:t>………………………………………………….</w:t>
      </w:r>
    </w:p>
    <w:p w14:paraId="72B6A007" w14:textId="7FB8B7A7" w:rsidR="000A5492" w:rsidRPr="006B6242" w:rsidRDefault="000A5492" w:rsidP="00153C43">
      <w:pPr>
        <w:widowControl w:val="0"/>
        <w:numPr>
          <w:ilvl w:val="0"/>
          <w:numId w:val="17"/>
        </w:numPr>
        <w:shd w:val="clear" w:color="auto" w:fill="FFFFFF"/>
        <w:suppressAutoHyphens/>
        <w:spacing w:after="0" w:line="276" w:lineRule="auto"/>
        <w:contextualSpacing/>
        <w:jc w:val="both"/>
        <w:rPr>
          <w:rFonts w:ascii="Arial" w:eastAsia="Calibri" w:hAnsi="Arial" w:cs="Arial"/>
        </w:rPr>
      </w:pPr>
      <w:r w:rsidRPr="006B6242">
        <w:rPr>
          <w:rFonts w:ascii="Arial" w:eastAsia="Calibri" w:hAnsi="Arial" w:cs="Arial"/>
        </w:rPr>
        <w:t xml:space="preserve">w godzinach  </w:t>
      </w:r>
      <w:r w:rsidR="00CC59CC" w:rsidRPr="006B6242">
        <w:rPr>
          <w:rFonts w:ascii="Arial" w:eastAsia="Calibri" w:hAnsi="Arial" w:cs="Arial"/>
        </w:rPr>
        <w:t>………………………………………………….</w:t>
      </w:r>
    </w:p>
    <w:p w14:paraId="5585E06D" w14:textId="53D55D87" w:rsidR="003D4C32" w:rsidRPr="006B6242" w:rsidRDefault="000A5492" w:rsidP="00825BB4">
      <w:pPr>
        <w:spacing w:after="0" w:line="276" w:lineRule="auto"/>
        <w:ind w:left="357"/>
        <w:jc w:val="both"/>
        <w:rPr>
          <w:rFonts w:ascii="Arial" w:eastAsiaTheme="minorHAnsi" w:hAnsi="Arial" w:cs="Arial"/>
        </w:rPr>
      </w:pPr>
      <w:r w:rsidRPr="006B6242">
        <w:rPr>
          <w:rFonts w:ascii="Arial" w:eastAsia="Calibri" w:hAnsi="Arial" w:cs="Arial"/>
        </w:rPr>
        <w:t>Ewentualna zmiana ww. czasu pracy może nastąpić za zgodą Zamawiającego na pisemny wniosek Wykonawcy.</w:t>
      </w:r>
    </w:p>
    <w:p w14:paraId="6B1B93BA" w14:textId="5C90E6C4" w:rsidR="000A5492" w:rsidRPr="006B6242" w:rsidRDefault="00BA0C9A" w:rsidP="00153C43">
      <w:pPr>
        <w:pStyle w:val="Akapitzlist"/>
        <w:numPr>
          <w:ilvl w:val="0"/>
          <w:numId w:val="15"/>
        </w:numPr>
        <w:suppressAutoHyphens/>
        <w:autoSpaceDE w:val="0"/>
        <w:autoSpaceDN w:val="0"/>
        <w:adjustRightInd w:val="0"/>
        <w:spacing w:after="0" w:line="276" w:lineRule="auto"/>
        <w:ind w:left="357" w:hanging="357"/>
        <w:jc w:val="both"/>
        <w:rPr>
          <w:rFonts w:ascii="Arial" w:hAnsi="Arial" w:cs="Arial"/>
        </w:rPr>
      </w:pPr>
      <w:r w:rsidRPr="006B6242">
        <w:rPr>
          <w:rFonts w:ascii="Arial" w:eastAsia="Calibri" w:hAnsi="Arial" w:cs="Arial"/>
        </w:rPr>
        <w:t>Wykonawca z wyprzedzeniem, co najmniej dwudniowym, uzgodni wszelkie zmiany osobowe, o</w:t>
      </w:r>
      <w:r w:rsidR="000A5492" w:rsidRPr="006B6242">
        <w:rPr>
          <w:rFonts w:ascii="Arial" w:eastAsia="Calibri" w:hAnsi="Arial" w:cs="Arial"/>
        </w:rPr>
        <w:t> </w:t>
      </w:r>
      <w:r w:rsidRPr="006B6242">
        <w:rPr>
          <w:rFonts w:ascii="Arial" w:eastAsia="Calibri" w:hAnsi="Arial" w:cs="Arial"/>
        </w:rPr>
        <w:t>których mowa powyżej, jakie nastąpią w trakcie trwania usług wynikających z Umowy oraz przedstawi aktualny wykaz pracowników realizujących przedmiot Umowy.</w:t>
      </w:r>
    </w:p>
    <w:p w14:paraId="085A1CC4" w14:textId="5DD07C91" w:rsidR="000A5492" w:rsidRPr="006B6242" w:rsidRDefault="00BA0C9A" w:rsidP="00153C43">
      <w:pPr>
        <w:pStyle w:val="Akapitzlist"/>
        <w:numPr>
          <w:ilvl w:val="0"/>
          <w:numId w:val="15"/>
        </w:numPr>
        <w:suppressAutoHyphens/>
        <w:autoSpaceDE w:val="0"/>
        <w:autoSpaceDN w:val="0"/>
        <w:adjustRightInd w:val="0"/>
        <w:spacing w:after="0" w:line="276" w:lineRule="auto"/>
        <w:ind w:left="357" w:hanging="357"/>
        <w:jc w:val="both"/>
        <w:rPr>
          <w:rFonts w:ascii="Arial" w:eastAsia="Calibri" w:hAnsi="Arial" w:cs="Arial"/>
        </w:rPr>
      </w:pPr>
      <w:r w:rsidRPr="006B6242">
        <w:rPr>
          <w:rFonts w:ascii="Arial" w:eastAsia="Calibri" w:hAnsi="Arial" w:cs="Arial"/>
        </w:rPr>
        <w:t xml:space="preserve">Pracownicy ochrony – </w:t>
      </w:r>
      <w:r w:rsidR="004F77CA" w:rsidRPr="006B6242">
        <w:rPr>
          <w:rFonts w:ascii="Arial" w:hAnsi="Arial" w:cs="Arial"/>
          <w:color w:val="000000" w:themeColor="text1"/>
          <w:kern w:val="1"/>
          <w:lang w:eastAsia="zh-CN"/>
        </w:rPr>
        <w:t>dyżurny biura przepustek, mają prawo kontrolowania dokumentów uprawniających osoby do wstępu, wjazdu i przebywania na terenie obiektu oraz wynoszenia i</w:t>
      </w:r>
      <w:r w:rsidR="000A5492" w:rsidRPr="006B6242">
        <w:rPr>
          <w:rFonts w:ascii="Arial" w:hAnsi="Arial" w:cs="Arial"/>
          <w:color w:val="000000" w:themeColor="text1"/>
          <w:kern w:val="1"/>
          <w:lang w:eastAsia="zh-CN"/>
        </w:rPr>
        <w:t> </w:t>
      </w:r>
      <w:r w:rsidR="004F77CA" w:rsidRPr="006B6242">
        <w:rPr>
          <w:rFonts w:ascii="Arial" w:hAnsi="Arial" w:cs="Arial"/>
          <w:color w:val="000000" w:themeColor="text1"/>
          <w:kern w:val="1"/>
          <w:lang w:eastAsia="zh-CN"/>
        </w:rPr>
        <w:t xml:space="preserve">wywożenia przedmiotów przez te osoby, zgodnie z zasadami określonymi przez Dowódcę na podstawie rozporządzenia Ministra Obrony Narodowej z dnia 2 czerwca 1999 r. w sprawie wewnętrznych służb ochrony działających na terenach komórek i jednostek organizacyjnych resortu obrony narodowej (Dz. U. z 2020 r. poz. 816 </w:t>
      </w:r>
      <w:proofErr w:type="spellStart"/>
      <w:r w:rsidR="004F77CA" w:rsidRPr="006B6242">
        <w:rPr>
          <w:rFonts w:ascii="Arial" w:hAnsi="Arial" w:cs="Arial"/>
          <w:color w:val="000000" w:themeColor="text1"/>
          <w:kern w:val="1"/>
          <w:lang w:eastAsia="zh-CN"/>
        </w:rPr>
        <w:t>t.j</w:t>
      </w:r>
      <w:proofErr w:type="spellEnd"/>
      <w:r w:rsidR="004F77CA" w:rsidRPr="006B6242">
        <w:rPr>
          <w:rFonts w:ascii="Arial" w:hAnsi="Arial" w:cs="Arial"/>
          <w:color w:val="000000" w:themeColor="text1"/>
          <w:kern w:val="1"/>
          <w:lang w:eastAsia="zh-CN"/>
        </w:rPr>
        <w:t>.) oraz ustawy z dnia 21 stycznia 2021 r. w sprawie zmiany ustawy o ochronie osób i mienia oraz ustawy o Żandarmerii Wojskowej i</w:t>
      </w:r>
      <w:r w:rsidR="000A5492" w:rsidRPr="006B6242">
        <w:rPr>
          <w:rFonts w:ascii="Arial" w:hAnsi="Arial" w:cs="Arial"/>
          <w:color w:val="000000" w:themeColor="text1"/>
          <w:kern w:val="1"/>
          <w:lang w:eastAsia="zh-CN"/>
        </w:rPr>
        <w:t> </w:t>
      </w:r>
      <w:r w:rsidR="004F77CA" w:rsidRPr="006B6242">
        <w:rPr>
          <w:rFonts w:ascii="Arial" w:hAnsi="Arial" w:cs="Arial"/>
          <w:color w:val="000000" w:themeColor="text1"/>
          <w:kern w:val="1"/>
          <w:lang w:eastAsia="zh-CN"/>
        </w:rPr>
        <w:t>wojskowych organach porządkowych (Dz. U. z 2021 r. poz. 469) oraz Regulaminu Ogólnego Sił Zbrojnych.</w:t>
      </w:r>
    </w:p>
    <w:p w14:paraId="1EC7FBAA" w14:textId="324D0976" w:rsidR="000A5492" w:rsidRPr="006B6242" w:rsidRDefault="00BA0C9A" w:rsidP="00153C43">
      <w:pPr>
        <w:pStyle w:val="Akapitzlist"/>
        <w:numPr>
          <w:ilvl w:val="0"/>
          <w:numId w:val="15"/>
        </w:numPr>
        <w:suppressAutoHyphens/>
        <w:autoSpaceDE w:val="0"/>
        <w:autoSpaceDN w:val="0"/>
        <w:adjustRightInd w:val="0"/>
        <w:spacing w:after="0" w:line="276" w:lineRule="auto"/>
        <w:ind w:left="357" w:hanging="357"/>
        <w:jc w:val="both"/>
        <w:rPr>
          <w:rFonts w:ascii="Arial" w:eastAsia="Calibri" w:hAnsi="Arial" w:cs="Arial"/>
        </w:rPr>
      </w:pPr>
      <w:r w:rsidRPr="006B6242">
        <w:rPr>
          <w:rFonts w:ascii="Arial" w:eastAsia="Calibri" w:hAnsi="Arial" w:cs="Arial"/>
        </w:rPr>
        <w:t xml:space="preserve">Wykonawca jest zobowiązany do stosowania się do obowiązujących przepisów w zakresie wejścia i wjazdu do jednostki oraz parkowania pojazdów. </w:t>
      </w:r>
    </w:p>
    <w:p w14:paraId="285D0C09" w14:textId="77777777" w:rsidR="00F20F6A" w:rsidRPr="006B6242" w:rsidRDefault="00F20F6A" w:rsidP="00153C43">
      <w:pPr>
        <w:widowControl w:val="0"/>
        <w:numPr>
          <w:ilvl w:val="0"/>
          <w:numId w:val="15"/>
        </w:numPr>
        <w:shd w:val="clear" w:color="auto" w:fill="FFFFFF"/>
        <w:suppressAutoHyphens/>
        <w:spacing w:after="0" w:line="276" w:lineRule="auto"/>
        <w:ind w:left="357" w:hanging="357"/>
        <w:contextualSpacing/>
        <w:jc w:val="both"/>
        <w:rPr>
          <w:rFonts w:ascii="Arial" w:eastAsia="Calibri" w:hAnsi="Arial" w:cs="Arial"/>
        </w:rPr>
      </w:pPr>
      <w:r w:rsidRPr="006B6242">
        <w:rPr>
          <w:rFonts w:ascii="Arial" w:eastAsia="Calibri" w:hAnsi="Arial" w:cs="Arial"/>
        </w:rPr>
        <w:t>Wykonawca jest zobowiązany zapoznać się z wewnętrznymi regulacjami obowiązującymi  na terenie Użytkownika kompleksu i ściśle ich przestrzegać. Dotyczy to w szczególności:</w:t>
      </w:r>
    </w:p>
    <w:p w14:paraId="453FB66D" w14:textId="77777777" w:rsidR="00F20F6A" w:rsidRPr="006B6242" w:rsidRDefault="00F20F6A" w:rsidP="00153C43">
      <w:pPr>
        <w:widowControl w:val="0"/>
        <w:numPr>
          <w:ilvl w:val="1"/>
          <w:numId w:val="16"/>
        </w:numPr>
        <w:shd w:val="clear" w:color="auto" w:fill="FFFFFF"/>
        <w:suppressAutoHyphens/>
        <w:spacing w:after="0" w:line="276" w:lineRule="auto"/>
        <w:ind w:left="567" w:hanging="425"/>
        <w:contextualSpacing/>
        <w:jc w:val="both"/>
        <w:rPr>
          <w:rFonts w:ascii="Arial" w:eastAsia="Calibri" w:hAnsi="Arial" w:cs="Arial"/>
        </w:rPr>
      </w:pPr>
      <w:r w:rsidRPr="006B6242">
        <w:rPr>
          <w:rFonts w:ascii="Arial" w:eastAsia="Calibri" w:hAnsi="Arial" w:cs="Arial"/>
        </w:rPr>
        <w:t xml:space="preserve">Przebywania pracowników Wykonawcy jedynie w miejscach wykonywania prac, dostęp do innych pomieszczeń obiektu, do których jest on konieczny do poprawnego wykonania przedmiotu Umowy, każdorazowo musi być uzgadniany z Komendantem ochrony jednostki, na terenie której wykonywane są prace, poprzez osobę odpowiedzialną ze strony 32 WOG za realizację przedmiotu Umowy. </w:t>
      </w:r>
    </w:p>
    <w:p w14:paraId="77375B4E" w14:textId="77777777" w:rsidR="002431C0" w:rsidRPr="006B6242" w:rsidRDefault="002431C0" w:rsidP="00153C43">
      <w:pPr>
        <w:widowControl w:val="0"/>
        <w:numPr>
          <w:ilvl w:val="1"/>
          <w:numId w:val="16"/>
        </w:numPr>
        <w:shd w:val="clear" w:color="auto" w:fill="FFFFFF"/>
        <w:suppressAutoHyphens/>
        <w:spacing w:after="0" w:line="276" w:lineRule="auto"/>
        <w:ind w:left="567" w:hanging="425"/>
        <w:contextualSpacing/>
        <w:jc w:val="both"/>
        <w:rPr>
          <w:rFonts w:ascii="Arial" w:eastAsia="Calibri" w:hAnsi="Arial" w:cs="Arial"/>
        </w:rPr>
      </w:pPr>
      <w:r w:rsidRPr="006B6242">
        <w:rPr>
          <w:rFonts w:ascii="Arial" w:eastAsia="Calibri" w:hAnsi="Arial" w:cs="Arial"/>
        </w:rPr>
        <w:t>Uzyskania pozwolenia Dowódcy jednostki, na terenie której wykonywane są prace, na:</w:t>
      </w:r>
    </w:p>
    <w:p w14:paraId="21B6B3B4" w14:textId="77777777" w:rsidR="002431C0" w:rsidRPr="006B6242" w:rsidRDefault="002431C0" w:rsidP="00153C43">
      <w:pPr>
        <w:widowControl w:val="0"/>
        <w:numPr>
          <w:ilvl w:val="0"/>
          <w:numId w:val="18"/>
        </w:numPr>
        <w:shd w:val="clear" w:color="auto" w:fill="FFFFFF"/>
        <w:suppressAutoHyphens/>
        <w:spacing w:after="0" w:line="276" w:lineRule="auto"/>
        <w:ind w:left="851"/>
        <w:contextualSpacing/>
        <w:jc w:val="both"/>
        <w:rPr>
          <w:rFonts w:ascii="Arial" w:eastAsia="Calibri" w:hAnsi="Arial" w:cs="Arial"/>
        </w:rPr>
      </w:pPr>
      <w:r w:rsidRPr="006B6242">
        <w:rPr>
          <w:rFonts w:ascii="Arial" w:eastAsia="Calibri" w:hAnsi="Arial" w:cs="Arial"/>
        </w:rPr>
        <w:t xml:space="preserve">wnoszenie na teren kompleksu (obiektu) sprzętu audiowizualnego oraz </w:t>
      </w:r>
      <w:r w:rsidRPr="006B6242">
        <w:rPr>
          <w:rFonts w:ascii="Arial" w:eastAsia="Calibri" w:hAnsi="Arial" w:cs="Arial"/>
        </w:rPr>
        <w:lastRenderedPageBreak/>
        <w:t>wszelkich urządzeń służących do rejestracji obrazu i dźwięku,</w:t>
      </w:r>
    </w:p>
    <w:p w14:paraId="7918B74F" w14:textId="77777777" w:rsidR="002431C0" w:rsidRPr="006B6242" w:rsidRDefault="002431C0" w:rsidP="00153C43">
      <w:pPr>
        <w:widowControl w:val="0"/>
        <w:numPr>
          <w:ilvl w:val="0"/>
          <w:numId w:val="18"/>
        </w:numPr>
        <w:shd w:val="clear" w:color="auto" w:fill="FFFFFF"/>
        <w:suppressAutoHyphens/>
        <w:spacing w:after="0" w:line="276" w:lineRule="auto"/>
        <w:ind w:left="851"/>
        <w:contextualSpacing/>
        <w:jc w:val="both"/>
        <w:rPr>
          <w:rFonts w:ascii="Arial" w:eastAsia="Calibri" w:hAnsi="Arial" w:cs="Arial"/>
        </w:rPr>
      </w:pPr>
      <w:r w:rsidRPr="006B6242">
        <w:rPr>
          <w:rFonts w:ascii="Arial" w:eastAsia="Calibri" w:hAnsi="Arial" w:cs="Arial"/>
        </w:rPr>
        <w:t>użytkowanie w miejscu wykonywania prac telefonu komórkowego,</w:t>
      </w:r>
    </w:p>
    <w:p w14:paraId="443D575F" w14:textId="77777777" w:rsidR="002431C0" w:rsidRPr="006B6242" w:rsidRDefault="002431C0" w:rsidP="00153C43">
      <w:pPr>
        <w:widowControl w:val="0"/>
        <w:numPr>
          <w:ilvl w:val="0"/>
          <w:numId w:val="18"/>
        </w:numPr>
        <w:shd w:val="clear" w:color="auto" w:fill="FFFFFF"/>
        <w:suppressAutoHyphens/>
        <w:spacing w:line="276" w:lineRule="auto"/>
        <w:ind w:left="851"/>
        <w:contextualSpacing/>
        <w:jc w:val="both"/>
        <w:rPr>
          <w:rFonts w:ascii="Arial" w:eastAsia="Calibri" w:hAnsi="Arial" w:cs="Arial"/>
        </w:rPr>
      </w:pPr>
      <w:r w:rsidRPr="006B6242">
        <w:rPr>
          <w:rFonts w:ascii="Arial" w:eastAsia="Calibri" w:hAnsi="Arial" w:cs="Arial"/>
        </w:rPr>
        <w:t>użytkowanie aparatów latających (bezzałogowych statków powietrznych, np.  typu „Dron”).</w:t>
      </w:r>
    </w:p>
    <w:p w14:paraId="004DB327" w14:textId="77777777" w:rsidR="002431C0" w:rsidRPr="006B6242" w:rsidRDefault="002431C0" w:rsidP="00153C43">
      <w:pPr>
        <w:widowControl w:val="0"/>
        <w:numPr>
          <w:ilvl w:val="0"/>
          <w:numId w:val="15"/>
        </w:numPr>
        <w:shd w:val="clear" w:color="auto" w:fill="FFFFFF"/>
        <w:suppressAutoHyphens/>
        <w:spacing w:line="276" w:lineRule="auto"/>
        <w:ind w:left="357" w:hanging="357"/>
        <w:contextualSpacing/>
        <w:jc w:val="both"/>
        <w:rPr>
          <w:rFonts w:ascii="Arial" w:eastAsia="Calibri" w:hAnsi="Arial" w:cs="Arial"/>
        </w:rPr>
      </w:pPr>
      <w:r w:rsidRPr="006B6242">
        <w:rPr>
          <w:rFonts w:ascii="Arial" w:eastAsia="Calibri" w:hAnsi="Arial" w:cs="Arial"/>
        </w:rPr>
        <w:t>Pracownicy realizujący ze strony Wykonawcy przedmiot Umowy przed przystąpieniem do jej realizacji są zobowiązani do odbycia szkolenia dotyczącego wewnętrznych regulacji dotyczących zasad wejścia (wjazdu) i przebywania na terenie chronionego kompleksu wojskowego. Odbycie szkolenia potwierdzą w formie pisemnej na liście uczestników szkolenia. Szkolenie organizuje osoba odpowiedzialna za funkcjonowanie systemu ochrony w chronionym kompleksie.</w:t>
      </w:r>
    </w:p>
    <w:p w14:paraId="3FDE9843" w14:textId="77777777" w:rsidR="002431C0" w:rsidRPr="006B6242" w:rsidRDefault="002431C0" w:rsidP="00153C43">
      <w:pPr>
        <w:widowControl w:val="0"/>
        <w:numPr>
          <w:ilvl w:val="0"/>
          <w:numId w:val="15"/>
        </w:numPr>
        <w:shd w:val="clear" w:color="auto" w:fill="FFFFFF"/>
        <w:suppressAutoHyphens/>
        <w:spacing w:line="276" w:lineRule="auto"/>
        <w:ind w:left="357" w:hanging="357"/>
        <w:contextualSpacing/>
        <w:jc w:val="both"/>
        <w:rPr>
          <w:rFonts w:ascii="Arial" w:eastAsia="Calibri" w:hAnsi="Arial" w:cs="Arial"/>
        </w:rPr>
      </w:pPr>
      <w:r w:rsidRPr="006B6242">
        <w:rPr>
          <w:rFonts w:ascii="Arial" w:eastAsia="Calibri" w:hAnsi="Arial" w:cs="Arial"/>
        </w:rPr>
        <w:t>Przedmiot Umowy, wszelkie informacje oraz materiały uzyskane w czasie i po jego realizacji nie mogą być wykorzystane do żadnego rodzaju materiałów promocyjnych i czynności z tym związanych, w szczególności prezentacji w środkach masowego przekazu, filmach, ulotkach, folderach itp.</w:t>
      </w:r>
    </w:p>
    <w:p w14:paraId="59842BEA" w14:textId="77777777" w:rsidR="002431C0" w:rsidRPr="006B6242" w:rsidRDefault="002431C0" w:rsidP="00153C43">
      <w:pPr>
        <w:widowControl w:val="0"/>
        <w:numPr>
          <w:ilvl w:val="0"/>
          <w:numId w:val="15"/>
        </w:numPr>
        <w:shd w:val="clear" w:color="auto" w:fill="FFFFFF"/>
        <w:suppressAutoHyphens/>
        <w:spacing w:line="276" w:lineRule="auto"/>
        <w:ind w:left="357" w:hanging="357"/>
        <w:contextualSpacing/>
        <w:jc w:val="both"/>
        <w:rPr>
          <w:rFonts w:ascii="Arial" w:eastAsia="Calibri" w:hAnsi="Arial" w:cs="Arial"/>
        </w:rPr>
      </w:pPr>
      <w:r w:rsidRPr="006B6242">
        <w:rPr>
          <w:rFonts w:ascii="Arial" w:eastAsia="Calibri" w:hAnsi="Arial" w:cs="Arial"/>
        </w:rPr>
        <w:t xml:space="preserve">Wstęp Obcokrajowców do obiektów wojskowych może być realizowany wyłącznie na podstawie pozwoleń wydanych na zasadach określonych w decyzji Nr 107/MON Ministra Obrony Narodowej z dnia 18 sierpnia 2021 r. w sprawie organizowania współpracy międzynarodowej  w resorcie obrony narodowej </w:t>
      </w:r>
      <w:r w:rsidRPr="006B6242">
        <w:rPr>
          <w:rFonts w:ascii="Arial" w:eastAsia="Calibri" w:hAnsi="Arial" w:cs="Arial"/>
          <w:color w:val="000000"/>
        </w:rPr>
        <w:t>(Dz. Urz. MON z 2021 r. poz. 177).</w:t>
      </w:r>
    </w:p>
    <w:p w14:paraId="05ABD1D3" w14:textId="59B72ABE" w:rsidR="00BA0C9A" w:rsidRPr="006B6242" w:rsidRDefault="00BA0C9A" w:rsidP="00BA0C9A">
      <w:pPr>
        <w:widowControl w:val="0"/>
        <w:shd w:val="clear" w:color="auto" w:fill="FFFFFF"/>
        <w:suppressAutoHyphens/>
        <w:spacing w:after="0" w:line="276" w:lineRule="auto"/>
        <w:jc w:val="both"/>
        <w:rPr>
          <w:rFonts w:ascii="Arial" w:eastAsia="Calibri" w:hAnsi="Arial" w:cs="Arial"/>
          <w:color w:val="000000"/>
        </w:rPr>
      </w:pPr>
    </w:p>
    <w:p w14:paraId="2B9D2DAC" w14:textId="2FEEBBB6" w:rsidR="00BA0C9A" w:rsidRPr="006B6242" w:rsidRDefault="00BA0C9A" w:rsidP="00BA0C9A">
      <w:pPr>
        <w:suppressAutoHyphens/>
        <w:spacing w:after="0" w:line="276" w:lineRule="auto"/>
        <w:jc w:val="both"/>
        <w:rPr>
          <w:rFonts w:ascii="Arial" w:eastAsia="Times New Roman" w:hAnsi="Arial" w:cs="Arial"/>
          <w:lang w:eastAsia="pl-PL"/>
        </w:rPr>
      </w:pPr>
    </w:p>
    <w:p w14:paraId="47EDE4CB" w14:textId="77777777" w:rsidR="00BA0C9A" w:rsidRPr="006B6242" w:rsidRDefault="00BA0C9A" w:rsidP="00BA0C9A">
      <w:pPr>
        <w:suppressAutoHyphens/>
        <w:spacing w:after="0" w:line="276" w:lineRule="auto"/>
        <w:jc w:val="center"/>
        <w:rPr>
          <w:rFonts w:ascii="Arial" w:eastAsia="Calibri" w:hAnsi="Arial" w:cs="Arial"/>
          <w:b/>
        </w:rPr>
      </w:pPr>
      <w:r w:rsidRPr="006B6242">
        <w:rPr>
          <w:rFonts w:ascii="Arial" w:eastAsia="Calibri" w:hAnsi="Arial" w:cs="Arial"/>
          <w:b/>
        </w:rPr>
        <w:t>§ 8.</w:t>
      </w:r>
    </w:p>
    <w:p w14:paraId="0C6F1A43" w14:textId="77777777" w:rsidR="00BA0C9A" w:rsidRPr="006B6242" w:rsidRDefault="00BA0C9A" w:rsidP="00BA0C9A">
      <w:pPr>
        <w:suppressAutoHyphens/>
        <w:spacing w:after="0" w:line="276" w:lineRule="auto"/>
        <w:jc w:val="center"/>
        <w:rPr>
          <w:rFonts w:ascii="Arial" w:eastAsia="Calibri" w:hAnsi="Arial" w:cs="Arial"/>
          <w:b/>
          <w:bCs/>
        </w:rPr>
      </w:pPr>
      <w:r w:rsidRPr="006B6242">
        <w:rPr>
          <w:rFonts w:ascii="Arial" w:eastAsia="Calibri" w:hAnsi="Arial" w:cs="Arial"/>
          <w:b/>
          <w:bCs/>
        </w:rPr>
        <w:t>Zatrudnienie pracowników</w:t>
      </w:r>
    </w:p>
    <w:p w14:paraId="04571AAB" w14:textId="2DC65EC2" w:rsidR="00BA0C9A" w:rsidRPr="006B6242" w:rsidRDefault="00BA0C9A" w:rsidP="00BA0C9A">
      <w:pPr>
        <w:suppressAutoHyphens/>
        <w:spacing w:after="0" w:line="276" w:lineRule="auto"/>
        <w:jc w:val="both"/>
        <w:rPr>
          <w:rFonts w:ascii="Arial" w:eastAsia="Calibri" w:hAnsi="Arial" w:cs="Arial"/>
        </w:rPr>
        <w:sectPr w:rsidR="00BA0C9A" w:rsidRPr="006B6242" w:rsidSect="006B6242">
          <w:footerReference w:type="default" r:id="rId9"/>
          <w:pgSz w:w="11906" w:h="16838" w:code="9"/>
          <w:pgMar w:top="1418" w:right="1418" w:bottom="1418" w:left="1985" w:header="0" w:footer="0" w:gutter="0"/>
          <w:cols w:space="708"/>
          <w:formProt w:val="0"/>
          <w:docGrid w:linePitch="360" w:charSpace="4096"/>
        </w:sectPr>
      </w:pPr>
    </w:p>
    <w:p w14:paraId="703E843D" w14:textId="7F70E6F8" w:rsidR="00753536" w:rsidRPr="006B6242" w:rsidRDefault="00BA0C9A" w:rsidP="00153C43">
      <w:pPr>
        <w:widowControl w:val="0"/>
        <w:numPr>
          <w:ilvl w:val="0"/>
          <w:numId w:val="55"/>
        </w:numPr>
        <w:shd w:val="clear" w:color="auto" w:fill="FFFFFF"/>
        <w:suppressAutoHyphens/>
        <w:spacing w:line="276" w:lineRule="auto"/>
        <w:ind w:left="1134" w:hanging="283"/>
        <w:contextualSpacing/>
        <w:jc w:val="both"/>
        <w:rPr>
          <w:rFonts w:ascii="Arial" w:eastAsia="Times New Roman" w:hAnsi="Arial" w:cs="Arial"/>
          <w:kern w:val="2"/>
        </w:rPr>
      </w:pPr>
      <w:r w:rsidRPr="006B6242">
        <w:rPr>
          <w:rFonts w:ascii="Arial" w:eastAsia="Times New Roman" w:hAnsi="Arial" w:cs="Arial"/>
          <w:kern w:val="2"/>
        </w:rPr>
        <w:t>Wykonawca lub Podwykonawca (w przypadku realizacji zamówienia przy udziale podwykonawców) jest zobowiązany zatrudnić na podstawie umowy o pracę określonej  w art.  2 § 1 ustawy z dnia 26 czerwca 1974 r.  Kodeks pracy (Dz.</w:t>
      </w:r>
      <w:r w:rsidR="00396819" w:rsidRPr="006B6242">
        <w:rPr>
          <w:rFonts w:ascii="Arial" w:eastAsia="Times New Roman" w:hAnsi="Arial" w:cs="Arial"/>
          <w:kern w:val="2"/>
        </w:rPr>
        <w:t>U.</w:t>
      </w:r>
      <w:r w:rsidRPr="006B6242">
        <w:rPr>
          <w:rFonts w:ascii="Arial" w:eastAsia="Times New Roman" w:hAnsi="Arial" w:cs="Arial"/>
          <w:kern w:val="2"/>
        </w:rPr>
        <w:t>202</w:t>
      </w:r>
      <w:r w:rsidR="00396819" w:rsidRPr="006B6242">
        <w:rPr>
          <w:rFonts w:ascii="Arial" w:eastAsia="Times New Roman" w:hAnsi="Arial" w:cs="Arial"/>
          <w:kern w:val="2"/>
        </w:rPr>
        <w:t xml:space="preserve">3.1465 </w:t>
      </w:r>
      <w:r w:rsidR="00825BB4" w:rsidRPr="006B6242">
        <w:rPr>
          <w:rFonts w:ascii="Arial" w:eastAsia="Times New Roman" w:hAnsi="Arial" w:cs="Arial"/>
          <w:kern w:val="2"/>
        </w:rPr>
        <w:t xml:space="preserve">z </w:t>
      </w:r>
      <w:proofErr w:type="spellStart"/>
      <w:r w:rsidR="00825BB4" w:rsidRPr="006B6242">
        <w:rPr>
          <w:rFonts w:ascii="Arial" w:eastAsia="Times New Roman" w:hAnsi="Arial" w:cs="Arial"/>
          <w:kern w:val="2"/>
        </w:rPr>
        <w:t>późń</w:t>
      </w:r>
      <w:proofErr w:type="spellEnd"/>
      <w:r w:rsidR="00825BB4" w:rsidRPr="006B6242">
        <w:rPr>
          <w:rFonts w:ascii="Arial" w:eastAsia="Times New Roman" w:hAnsi="Arial" w:cs="Arial"/>
          <w:kern w:val="2"/>
        </w:rPr>
        <w:t>. zm.</w:t>
      </w:r>
      <w:r w:rsidRPr="006B6242">
        <w:rPr>
          <w:rFonts w:ascii="Arial" w:eastAsia="Times New Roman" w:hAnsi="Arial" w:cs="Arial"/>
          <w:kern w:val="2"/>
        </w:rPr>
        <w:t>) pracowników, którzy w okresie realizacji Umowy będą wykonywać czynności związane z :</w:t>
      </w:r>
    </w:p>
    <w:p w14:paraId="00EAFF99" w14:textId="77777777" w:rsidR="00C65C13" w:rsidRPr="006B6242" w:rsidRDefault="00C65C13" w:rsidP="00153C43">
      <w:pPr>
        <w:pStyle w:val="Akapitzlist"/>
        <w:numPr>
          <w:ilvl w:val="0"/>
          <w:numId w:val="37"/>
        </w:numPr>
        <w:autoSpaceDE w:val="0"/>
        <w:autoSpaceDN w:val="0"/>
        <w:adjustRightInd w:val="0"/>
        <w:spacing w:after="0" w:line="276" w:lineRule="auto"/>
        <w:ind w:left="1701" w:hanging="283"/>
        <w:jc w:val="both"/>
        <w:rPr>
          <w:rFonts w:ascii="Arial" w:hAnsi="Arial" w:cs="Arial"/>
          <w:color w:val="000000" w:themeColor="text1"/>
          <w:spacing w:val="2"/>
        </w:rPr>
      </w:pPr>
      <w:r w:rsidRPr="006B6242">
        <w:rPr>
          <w:rFonts w:ascii="Arial" w:hAnsi="Arial" w:cs="Arial"/>
        </w:rPr>
        <w:t>Wykonujących k</w:t>
      </w:r>
      <w:r w:rsidRPr="006B6242">
        <w:rPr>
          <w:rFonts w:ascii="Arial" w:hAnsi="Arial" w:cs="Arial"/>
          <w:bCs/>
        </w:rPr>
        <w:t>onserwację</w:t>
      </w:r>
      <w:r w:rsidRPr="006B6242">
        <w:rPr>
          <w:rFonts w:ascii="Arial" w:hAnsi="Arial" w:cs="Arial"/>
        </w:rPr>
        <w:t xml:space="preserve">  </w:t>
      </w:r>
      <w:r w:rsidRPr="006B6242">
        <w:rPr>
          <w:rFonts w:ascii="Arial" w:hAnsi="Arial" w:cs="Arial"/>
          <w:bCs/>
        </w:rPr>
        <w:t>wojskowych bocznic kolejowych</w:t>
      </w:r>
      <w:r w:rsidRPr="006B6242">
        <w:rPr>
          <w:rFonts w:ascii="Arial" w:hAnsi="Arial" w:cs="Arial"/>
          <w:color w:val="000000" w:themeColor="text1"/>
          <w:spacing w:val="2"/>
        </w:rPr>
        <w:t>;</w:t>
      </w:r>
    </w:p>
    <w:p w14:paraId="525C4DA6" w14:textId="77777777" w:rsidR="00C65C13" w:rsidRPr="006B6242" w:rsidRDefault="00C65C13" w:rsidP="00153C43">
      <w:pPr>
        <w:pStyle w:val="Akapitzlist"/>
        <w:numPr>
          <w:ilvl w:val="0"/>
          <w:numId w:val="37"/>
        </w:numPr>
        <w:autoSpaceDE w:val="0"/>
        <w:autoSpaceDN w:val="0"/>
        <w:adjustRightInd w:val="0"/>
        <w:spacing w:after="0" w:line="276" w:lineRule="auto"/>
        <w:ind w:left="1701" w:hanging="283"/>
        <w:jc w:val="both"/>
        <w:rPr>
          <w:rFonts w:ascii="Arial" w:hAnsi="Arial" w:cs="Arial"/>
          <w:color w:val="000000" w:themeColor="text1"/>
          <w:spacing w:val="2"/>
        </w:rPr>
      </w:pPr>
      <w:r w:rsidRPr="006B6242">
        <w:rPr>
          <w:rFonts w:ascii="Arial" w:hAnsi="Arial" w:cs="Arial"/>
        </w:rPr>
        <w:t>Wykonujących</w:t>
      </w:r>
      <w:r w:rsidRPr="006B6242">
        <w:rPr>
          <w:rFonts w:ascii="Arial" w:hAnsi="Arial" w:cs="Arial"/>
          <w:bCs/>
        </w:rPr>
        <w:t xml:space="preserve"> kontrole okresową(roczną) stanu sprawności</w:t>
      </w:r>
      <w:r w:rsidRPr="006B6242">
        <w:rPr>
          <w:rFonts w:ascii="Arial" w:hAnsi="Arial" w:cs="Arial"/>
        </w:rPr>
        <w:t xml:space="preserve"> </w:t>
      </w:r>
      <w:r w:rsidRPr="006B6242">
        <w:rPr>
          <w:rFonts w:ascii="Arial" w:hAnsi="Arial" w:cs="Arial"/>
          <w:bCs/>
        </w:rPr>
        <w:t>technicznej</w:t>
      </w:r>
      <w:r w:rsidRPr="006B6242">
        <w:rPr>
          <w:rFonts w:ascii="Arial" w:hAnsi="Arial" w:cs="Arial"/>
        </w:rPr>
        <w:t xml:space="preserve">  </w:t>
      </w:r>
      <w:r w:rsidRPr="006B6242">
        <w:rPr>
          <w:rFonts w:ascii="Arial" w:hAnsi="Arial" w:cs="Arial"/>
          <w:bCs/>
        </w:rPr>
        <w:t>wojskowych bocznic kolejowych</w:t>
      </w:r>
      <w:r w:rsidRPr="006B6242">
        <w:rPr>
          <w:rFonts w:ascii="Arial" w:hAnsi="Arial" w:cs="Arial"/>
          <w:color w:val="000000" w:themeColor="text1"/>
          <w:spacing w:val="2"/>
        </w:rPr>
        <w:t>;</w:t>
      </w:r>
    </w:p>
    <w:p w14:paraId="10D809FB" w14:textId="17543507" w:rsidR="002431C0" w:rsidRPr="006B6242" w:rsidRDefault="00BA0C9A" w:rsidP="00153C43">
      <w:pPr>
        <w:widowControl w:val="0"/>
        <w:numPr>
          <w:ilvl w:val="0"/>
          <w:numId w:val="55"/>
        </w:numPr>
        <w:shd w:val="clear" w:color="auto" w:fill="FFFFFF"/>
        <w:suppressAutoHyphens/>
        <w:spacing w:line="276" w:lineRule="auto"/>
        <w:ind w:left="1134" w:hanging="283"/>
        <w:contextualSpacing/>
        <w:jc w:val="both"/>
        <w:rPr>
          <w:rFonts w:ascii="Arial" w:eastAsia="Times New Roman" w:hAnsi="Arial" w:cs="Arial"/>
          <w:color w:val="000000"/>
          <w:kern w:val="2"/>
        </w:rPr>
      </w:pPr>
      <w:r w:rsidRPr="006B6242">
        <w:rPr>
          <w:rFonts w:ascii="Arial" w:hAnsi="Arial" w:cs="Arial"/>
          <w:lang w:bidi="en-US"/>
        </w:rPr>
        <w:t>Zatrudnienie pracowników, o których mowa w ust. 1 powinno trwać nieprzerwanie</w:t>
      </w:r>
      <w:r w:rsidRPr="006B6242">
        <w:rPr>
          <w:rFonts w:ascii="Arial" w:hAnsi="Arial" w:cs="Arial"/>
          <w:lang w:bidi="en-US"/>
        </w:rPr>
        <w:br/>
        <w:t>przez cały okres realizacji Umowy, wskazany w § 2 ust. 2.</w:t>
      </w:r>
    </w:p>
    <w:p w14:paraId="13F1CADF" w14:textId="4261C82C" w:rsidR="00615326" w:rsidRPr="006B6242" w:rsidRDefault="00BA0C9A" w:rsidP="00153C43">
      <w:pPr>
        <w:widowControl w:val="0"/>
        <w:numPr>
          <w:ilvl w:val="0"/>
          <w:numId w:val="55"/>
        </w:numPr>
        <w:shd w:val="clear" w:color="auto" w:fill="FFFFFF"/>
        <w:suppressAutoHyphens/>
        <w:spacing w:line="276" w:lineRule="auto"/>
        <w:ind w:left="1134" w:hanging="283"/>
        <w:contextualSpacing/>
        <w:jc w:val="both"/>
        <w:rPr>
          <w:rFonts w:ascii="Arial" w:eastAsia="Times New Roman" w:hAnsi="Arial" w:cs="Arial"/>
          <w:color w:val="000000"/>
          <w:lang w:bidi="en-US"/>
        </w:rPr>
      </w:pPr>
      <w:r w:rsidRPr="006B6242">
        <w:rPr>
          <w:rFonts w:ascii="Arial" w:eastAsia="Times New Roman" w:hAnsi="Arial" w:cs="Arial"/>
          <w:color w:val="000000"/>
          <w:lang w:bidi="en-US"/>
        </w:rPr>
        <w:t xml:space="preserve">W przypadku ustania zatrudnienia pracowników, o których mowa w ust. 1 w trakcie okresu, o którym mowa w </w:t>
      </w:r>
      <w:r w:rsidRPr="006B6242">
        <w:rPr>
          <w:rFonts w:ascii="Arial" w:eastAsia="Courier New" w:hAnsi="Arial" w:cs="Arial"/>
          <w:color w:val="000000"/>
          <w:lang w:bidi="en-US"/>
        </w:rPr>
        <w:t>§</w:t>
      </w:r>
      <w:r w:rsidRPr="006B6242">
        <w:rPr>
          <w:rFonts w:ascii="Arial" w:eastAsia="Times New Roman" w:hAnsi="Arial" w:cs="Arial"/>
          <w:color w:val="000000"/>
          <w:lang w:bidi="en-US"/>
        </w:rPr>
        <w:t xml:space="preserve"> 2 ust. 2 Wykonawca lub Podwykonawca zobowiązuje się w ich miejsce zatrudnić innych pracowników na warunkach określonych w ust. 1 w terminie 7 dni od dnia ustania zatrudnienia.</w:t>
      </w:r>
    </w:p>
    <w:p w14:paraId="41C00677" w14:textId="447DEA00" w:rsidR="002431C0" w:rsidRPr="006B6242" w:rsidRDefault="00BA0C9A" w:rsidP="00153C43">
      <w:pPr>
        <w:widowControl w:val="0"/>
        <w:numPr>
          <w:ilvl w:val="0"/>
          <w:numId w:val="55"/>
        </w:numPr>
        <w:shd w:val="clear" w:color="auto" w:fill="FFFFFF"/>
        <w:suppressAutoHyphens/>
        <w:spacing w:line="276" w:lineRule="auto"/>
        <w:ind w:left="1134" w:hanging="283"/>
        <w:contextualSpacing/>
        <w:jc w:val="both"/>
        <w:rPr>
          <w:rFonts w:ascii="Arial" w:eastAsia="Times New Roman" w:hAnsi="Arial" w:cs="Arial"/>
          <w:color w:val="000000"/>
          <w:lang w:bidi="en-US"/>
        </w:rPr>
      </w:pPr>
      <w:r w:rsidRPr="006B6242">
        <w:rPr>
          <w:rFonts w:ascii="Arial" w:eastAsia="Times New Roman" w:hAnsi="Arial" w:cs="Arial"/>
          <w:color w:val="000000"/>
          <w:lang w:bidi="en-US"/>
        </w:rPr>
        <w:t xml:space="preserve">W celu weryfikacji realizacji ust. 1-3, Wykonawca lub Podwykonawca przedłoży Zamawiającemu </w:t>
      </w:r>
      <w:r w:rsidR="00E31928" w:rsidRPr="006B6242">
        <w:rPr>
          <w:rFonts w:ascii="Arial" w:eastAsia="Times New Roman" w:hAnsi="Arial" w:cs="Arial"/>
          <w:color w:val="000000"/>
          <w:lang w:bidi="en-US"/>
        </w:rPr>
        <w:t xml:space="preserve">na każde jego żądanie w terminie 7 dni roboczych </w:t>
      </w:r>
      <w:r w:rsidRPr="006B6242">
        <w:rPr>
          <w:rFonts w:ascii="Arial" w:eastAsia="Times New Roman" w:hAnsi="Arial" w:cs="Arial"/>
          <w:color w:val="000000"/>
          <w:lang w:bidi="en-US"/>
        </w:rPr>
        <w:t>następujące dokumenty:</w:t>
      </w:r>
    </w:p>
    <w:p w14:paraId="60CA7C3F" w14:textId="45B9A285" w:rsidR="00F47462" w:rsidRPr="006B6242" w:rsidRDefault="00F47462" w:rsidP="00153C43">
      <w:pPr>
        <w:pStyle w:val="Akapitzlist"/>
        <w:numPr>
          <w:ilvl w:val="2"/>
          <w:numId w:val="19"/>
        </w:numPr>
        <w:suppressAutoHyphens/>
        <w:spacing w:after="0" w:line="276" w:lineRule="auto"/>
        <w:ind w:left="1560" w:hanging="284"/>
        <w:jc w:val="both"/>
        <w:rPr>
          <w:rFonts w:ascii="Arial" w:eastAsia="Times New Roman" w:hAnsi="Arial" w:cs="Arial"/>
          <w:color w:val="000000"/>
          <w:lang w:bidi="en-US"/>
        </w:rPr>
      </w:pPr>
      <w:r w:rsidRPr="006B6242">
        <w:rPr>
          <w:rFonts w:ascii="Arial" w:eastAsia="Times New Roman" w:hAnsi="Arial" w:cs="Arial"/>
          <w:color w:val="000000"/>
          <w:lang w:bidi="en-US"/>
        </w:rPr>
        <w:t>O</w:t>
      </w:r>
      <w:r w:rsidR="00BA0C9A" w:rsidRPr="006B6242">
        <w:rPr>
          <w:rFonts w:ascii="Arial" w:eastAsia="Times New Roman" w:hAnsi="Arial" w:cs="Arial"/>
          <w:color w:val="000000"/>
          <w:lang w:bidi="en-US"/>
        </w:rPr>
        <w:t>świadczenia zatrudnionego pracownika</w:t>
      </w:r>
      <w:r w:rsidRPr="006B6242">
        <w:rPr>
          <w:rFonts w:ascii="Arial" w:hAnsi="Arial" w:cs="Arial"/>
        </w:rPr>
        <w:t>.</w:t>
      </w:r>
    </w:p>
    <w:p w14:paraId="10353513" w14:textId="7D9CB40F" w:rsidR="00F47462" w:rsidRPr="006B6242" w:rsidRDefault="00F47462" w:rsidP="0061541B">
      <w:pPr>
        <w:pStyle w:val="Akapitzlist"/>
        <w:suppressAutoHyphens/>
        <w:spacing w:after="0" w:line="276" w:lineRule="auto"/>
        <w:ind w:left="1560" w:hanging="284"/>
        <w:jc w:val="both"/>
        <w:rPr>
          <w:rFonts w:ascii="Arial" w:eastAsia="Times New Roman" w:hAnsi="Arial" w:cs="Arial"/>
          <w:lang w:bidi="en-US"/>
        </w:rPr>
      </w:pPr>
      <w:r w:rsidRPr="006B6242">
        <w:rPr>
          <w:rFonts w:ascii="Arial" w:eastAsia="Times New Roman" w:hAnsi="Arial" w:cs="Arial"/>
          <w:lang w:bidi="en-US"/>
        </w:rPr>
        <w:t>Oświadczenie to powinno zawierać w szczególności: dokładne określenie osoby składające oświadczenie, datę złożenia oświadczenia, oświadczenie przez kogo i w ramach jakiej umowy o pracę dana osoba jest zatrudniona (wskazanie rodzaju umowy) oraz podpis osoby uprawnionej do złożenia oświadczenia;</w:t>
      </w:r>
    </w:p>
    <w:p w14:paraId="5F764E02" w14:textId="442566CA" w:rsidR="00F47462" w:rsidRPr="006B6242" w:rsidRDefault="00F47462" w:rsidP="00153C43">
      <w:pPr>
        <w:pStyle w:val="Akapitzlist"/>
        <w:numPr>
          <w:ilvl w:val="2"/>
          <w:numId w:val="19"/>
        </w:numPr>
        <w:suppressAutoHyphens/>
        <w:spacing w:after="0" w:line="276" w:lineRule="auto"/>
        <w:ind w:left="1560" w:hanging="284"/>
        <w:jc w:val="both"/>
        <w:rPr>
          <w:rFonts w:ascii="Arial" w:eastAsia="Times New Roman" w:hAnsi="Arial" w:cs="Arial"/>
          <w:color w:val="000000"/>
          <w:lang w:bidi="en-US"/>
        </w:rPr>
      </w:pPr>
      <w:r w:rsidRPr="006B6242">
        <w:rPr>
          <w:rFonts w:ascii="Arial" w:eastAsia="Times New Roman" w:hAnsi="Arial" w:cs="Arial"/>
          <w:color w:val="000000"/>
          <w:lang w:bidi="en-US"/>
        </w:rPr>
        <w:t>O</w:t>
      </w:r>
      <w:r w:rsidR="00BA0C9A" w:rsidRPr="006B6242">
        <w:rPr>
          <w:rFonts w:ascii="Arial" w:eastAsia="Times New Roman" w:hAnsi="Arial" w:cs="Arial"/>
          <w:color w:val="000000"/>
          <w:lang w:bidi="en-US"/>
        </w:rPr>
        <w:t>świadczenia Wykonawcy lub Podwykonawcy o zatrudnieniu pracownika na podstawie umowy</w:t>
      </w:r>
      <w:r w:rsidRPr="006B6242">
        <w:rPr>
          <w:rFonts w:ascii="Arial" w:eastAsia="Times New Roman" w:hAnsi="Arial" w:cs="Arial"/>
          <w:color w:val="000000"/>
          <w:lang w:bidi="en-US"/>
        </w:rPr>
        <w:t xml:space="preserve"> </w:t>
      </w:r>
      <w:r w:rsidR="00BA0C9A" w:rsidRPr="006B6242">
        <w:rPr>
          <w:rFonts w:ascii="Arial" w:eastAsia="Times New Roman" w:hAnsi="Arial" w:cs="Arial"/>
          <w:color w:val="000000"/>
          <w:lang w:bidi="en-US"/>
        </w:rPr>
        <w:t>o pracę</w:t>
      </w:r>
      <w:r w:rsidRPr="006B6242">
        <w:rPr>
          <w:rFonts w:ascii="Arial" w:eastAsia="Times New Roman" w:hAnsi="Arial" w:cs="Arial"/>
          <w:color w:val="000000"/>
          <w:lang w:bidi="en-US"/>
        </w:rPr>
        <w:t xml:space="preserve">. </w:t>
      </w:r>
    </w:p>
    <w:p w14:paraId="2FE1FA6F" w14:textId="16AEA4C6" w:rsidR="00F47462" w:rsidRPr="006B6242" w:rsidRDefault="00F47462" w:rsidP="0061541B">
      <w:pPr>
        <w:pStyle w:val="Akapitzlist"/>
        <w:suppressAutoHyphens/>
        <w:spacing w:after="0" w:line="276" w:lineRule="auto"/>
        <w:ind w:left="1560" w:hanging="284"/>
        <w:jc w:val="both"/>
        <w:rPr>
          <w:rFonts w:ascii="Arial" w:eastAsia="Times New Roman" w:hAnsi="Arial" w:cs="Arial"/>
          <w:lang w:bidi="en-US"/>
        </w:rPr>
      </w:pPr>
      <w:r w:rsidRPr="006B6242">
        <w:rPr>
          <w:rFonts w:ascii="Arial" w:eastAsia="Times New Roman" w:hAnsi="Arial" w:cs="Arial"/>
          <w:lang w:bidi="en-US"/>
        </w:rPr>
        <w:lastRenderedPageBreak/>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oraz podpis osoby uprawnionej do złożenia oświadczenia w imieniu Wykonawcy;</w:t>
      </w:r>
    </w:p>
    <w:p w14:paraId="3BE6FB67" w14:textId="41F194E8" w:rsidR="00F47462" w:rsidRPr="006B6242" w:rsidRDefault="00BA0C9A" w:rsidP="00153C43">
      <w:pPr>
        <w:pStyle w:val="Akapitzlist"/>
        <w:numPr>
          <w:ilvl w:val="2"/>
          <w:numId w:val="19"/>
        </w:numPr>
        <w:suppressAutoHyphens/>
        <w:spacing w:after="0" w:line="276" w:lineRule="auto"/>
        <w:ind w:left="1560" w:hanging="284"/>
        <w:jc w:val="both"/>
        <w:rPr>
          <w:rFonts w:ascii="Arial" w:eastAsia="Times New Roman" w:hAnsi="Arial" w:cs="Arial"/>
          <w:lang w:bidi="en-US"/>
        </w:rPr>
      </w:pPr>
      <w:r w:rsidRPr="006B6242">
        <w:rPr>
          <w:rFonts w:ascii="Arial" w:eastAsia="Times New Roman" w:hAnsi="Arial" w:cs="Arial"/>
          <w:lang w:bidi="en-US"/>
        </w:rPr>
        <w:t>poświadczonej za zgodność z oryginałem kopii umowy</w:t>
      </w:r>
      <w:r w:rsidR="00F47462" w:rsidRPr="006B6242">
        <w:rPr>
          <w:rFonts w:ascii="Arial" w:eastAsia="Times New Roman" w:hAnsi="Arial" w:cs="Arial"/>
          <w:lang w:bidi="en-US"/>
        </w:rPr>
        <w:t>/umów</w:t>
      </w:r>
      <w:r w:rsidRPr="006B6242">
        <w:rPr>
          <w:rFonts w:ascii="Arial" w:eastAsia="Times New Roman" w:hAnsi="Arial" w:cs="Arial"/>
          <w:lang w:bidi="en-US"/>
        </w:rPr>
        <w:t xml:space="preserve"> </w:t>
      </w:r>
      <w:r w:rsidR="00F47462" w:rsidRPr="006B6242">
        <w:rPr>
          <w:rFonts w:ascii="Arial" w:eastAsia="Times New Roman" w:hAnsi="Arial" w:cs="Arial"/>
          <w:lang w:bidi="en-US"/>
        </w:rPr>
        <w:t xml:space="preserve">osób wykonujących </w:t>
      </w:r>
      <w:r w:rsidR="00062AA8" w:rsidRPr="006B6242">
        <w:rPr>
          <w:rFonts w:ascii="Arial" w:eastAsia="Times New Roman" w:hAnsi="Arial" w:cs="Arial"/>
          <w:lang w:bidi="en-US"/>
        </w:rPr>
        <w:t>w trakcie realizacji Umowy czynności, których dotyczy ww.</w:t>
      </w:r>
      <w:r w:rsidR="00263B71" w:rsidRPr="006B6242">
        <w:rPr>
          <w:rFonts w:ascii="Arial" w:eastAsia="Times New Roman" w:hAnsi="Arial" w:cs="Arial"/>
          <w:lang w:bidi="en-US"/>
        </w:rPr>
        <w:t xml:space="preserve"> oświadczenie wykonawcy (wraz z </w:t>
      </w:r>
      <w:r w:rsidR="00062AA8" w:rsidRPr="006B6242">
        <w:rPr>
          <w:rFonts w:ascii="Arial" w:eastAsia="Times New Roman" w:hAnsi="Arial" w:cs="Arial"/>
          <w:lang w:bidi="en-US"/>
        </w:rPr>
        <w:t>dokumentem regulującym zakres obowiązków, jeżeli został sporządzony). Kopia umowy/umów powinna zostać zanonimizowana w sposób zapewniający ochronę danych osobowych pracowników, zgodnie z przepisami ustawy z dnia 10 maja 2018 r. o ochronie danych osobowych (Dz.U. z 2019 r. poz. 1781) oraz Rozporządzeniem Parlamentu Europejskiego i Rady (UE) 2016/679 z dnia 27 kwietnia 2016 r. w sprawie ochrony osób fizycznych w związku z przetwarzaniem danych osobowych i w sprawie swobodnego przepływu takich danych oraz uchylenia dyrektywy 95</w:t>
      </w:r>
      <w:r w:rsidR="00263B71" w:rsidRPr="006B6242">
        <w:rPr>
          <w:rFonts w:ascii="Arial" w:eastAsia="Times New Roman" w:hAnsi="Arial" w:cs="Arial"/>
          <w:lang w:bidi="en-US"/>
        </w:rPr>
        <w:t>/46/WE (ogólne rozporządzenie o </w:t>
      </w:r>
      <w:r w:rsidR="00062AA8" w:rsidRPr="006B6242">
        <w:rPr>
          <w:rFonts w:ascii="Arial" w:eastAsia="Times New Roman" w:hAnsi="Arial" w:cs="Arial"/>
          <w:lang w:bidi="en-US"/>
        </w:rPr>
        <w:t xml:space="preserve">ochronie danych) (Dz. U. UE.  L. z 2016 r. Nr 119, str. 1 z </w:t>
      </w:r>
      <w:proofErr w:type="spellStart"/>
      <w:r w:rsidR="00062AA8" w:rsidRPr="006B6242">
        <w:rPr>
          <w:rFonts w:ascii="Arial" w:eastAsia="Times New Roman" w:hAnsi="Arial" w:cs="Arial"/>
          <w:lang w:bidi="en-US"/>
        </w:rPr>
        <w:t>późn</w:t>
      </w:r>
      <w:proofErr w:type="spellEnd"/>
      <w:r w:rsidR="00062AA8" w:rsidRPr="006B6242">
        <w:rPr>
          <w:rFonts w:ascii="Arial" w:eastAsia="Times New Roman" w:hAnsi="Arial" w:cs="Arial"/>
          <w:lang w:bidi="en-US"/>
        </w:rPr>
        <w:t>. zm.). Informacje takie jak imię i nazwisko zatrudnionego pracownika, data zawarci</w:t>
      </w:r>
      <w:r w:rsidR="00A81B3B" w:rsidRPr="006B6242">
        <w:rPr>
          <w:rFonts w:ascii="Arial" w:eastAsia="Times New Roman" w:hAnsi="Arial" w:cs="Arial"/>
          <w:lang w:bidi="en-US"/>
        </w:rPr>
        <w:t>a umowy o pracę, rodzaj umowy o </w:t>
      </w:r>
      <w:r w:rsidR="00062AA8" w:rsidRPr="006B6242">
        <w:rPr>
          <w:rFonts w:ascii="Arial" w:eastAsia="Times New Roman" w:hAnsi="Arial" w:cs="Arial"/>
          <w:lang w:bidi="en-US"/>
        </w:rPr>
        <w:t>pracę oraz zakres obowiązków powinny być możliwe do zidentyfikowania.</w:t>
      </w:r>
    </w:p>
    <w:p w14:paraId="104C6311" w14:textId="1BE8183C" w:rsidR="00F47462" w:rsidRPr="006B6242" w:rsidRDefault="00BA0C9A" w:rsidP="00153C43">
      <w:pPr>
        <w:widowControl w:val="0"/>
        <w:numPr>
          <w:ilvl w:val="0"/>
          <w:numId w:val="55"/>
        </w:numPr>
        <w:shd w:val="clear" w:color="auto" w:fill="FFFFFF"/>
        <w:suppressAutoHyphens/>
        <w:spacing w:line="276" w:lineRule="auto"/>
        <w:ind w:left="1134" w:hanging="283"/>
        <w:contextualSpacing/>
        <w:jc w:val="both"/>
        <w:rPr>
          <w:rFonts w:ascii="Arial" w:eastAsia="Times New Roman" w:hAnsi="Arial" w:cs="Arial"/>
          <w:color w:val="000000"/>
          <w:lang w:bidi="en-US"/>
        </w:rPr>
      </w:pPr>
      <w:r w:rsidRPr="006B6242">
        <w:rPr>
          <w:rFonts w:ascii="Arial" w:eastAsia="Times New Roman" w:hAnsi="Arial" w:cs="Arial"/>
          <w:color w:val="000000"/>
          <w:lang w:bidi="en-US"/>
        </w:rPr>
        <w:t>Wykonawca lub Podwykonawca zobowiązuje się prowadzić ewidencję czasu pracy pracowników, o których mowa w ust. 1 dokumentującą świadczenie pracy przy realizacji zamówienia.</w:t>
      </w:r>
    </w:p>
    <w:p w14:paraId="10150F0B" w14:textId="57E914CE" w:rsidR="00615326" w:rsidRPr="006B6242" w:rsidRDefault="00BA0C9A" w:rsidP="00153C43">
      <w:pPr>
        <w:widowControl w:val="0"/>
        <w:numPr>
          <w:ilvl w:val="0"/>
          <w:numId w:val="55"/>
        </w:numPr>
        <w:shd w:val="clear" w:color="auto" w:fill="FFFFFF"/>
        <w:suppressAutoHyphens/>
        <w:spacing w:line="276" w:lineRule="auto"/>
        <w:ind w:left="1134" w:hanging="283"/>
        <w:contextualSpacing/>
        <w:jc w:val="both"/>
        <w:rPr>
          <w:rFonts w:ascii="Arial" w:eastAsia="Times New Roman" w:hAnsi="Arial" w:cs="Arial"/>
          <w:color w:val="000000"/>
          <w:lang w:bidi="en-US"/>
        </w:rPr>
      </w:pPr>
      <w:r w:rsidRPr="006B6242">
        <w:rPr>
          <w:rFonts w:ascii="Arial" w:eastAsia="Times New Roman" w:hAnsi="Arial" w:cs="Arial"/>
          <w:color w:val="000000"/>
          <w:lang w:bidi="en-US"/>
        </w:rPr>
        <w:t>Wykonawca lub Podwykonawca przedstawi do wglądu Zamawiającemu, na każde jego żądanie, w terminie nie dłuższym niż 3 dni robocze dokumenty, o których mowa w ust. 5.</w:t>
      </w:r>
    </w:p>
    <w:p w14:paraId="1E01BCC0" w14:textId="7D11CB09" w:rsidR="00615326" w:rsidRPr="006B6242" w:rsidRDefault="00BA0C9A" w:rsidP="00153C43">
      <w:pPr>
        <w:widowControl w:val="0"/>
        <w:numPr>
          <w:ilvl w:val="0"/>
          <w:numId w:val="55"/>
        </w:numPr>
        <w:shd w:val="clear" w:color="auto" w:fill="FFFFFF"/>
        <w:suppressAutoHyphens/>
        <w:spacing w:line="276" w:lineRule="auto"/>
        <w:ind w:left="1134" w:hanging="283"/>
        <w:contextualSpacing/>
        <w:jc w:val="both"/>
        <w:rPr>
          <w:rFonts w:ascii="Arial" w:eastAsia="Times New Roman" w:hAnsi="Arial" w:cs="Arial"/>
          <w:color w:val="000000"/>
          <w:lang w:bidi="en-US"/>
        </w:rPr>
      </w:pPr>
      <w:r w:rsidRPr="006B6242">
        <w:rPr>
          <w:rFonts w:ascii="Arial" w:eastAsia="Times New Roman" w:hAnsi="Arial" w:cs="Arial"/>
          <w:color w:val="000000"/>
          <w:lang w:bidi="en-US"/>
        </w:rPr>
        <w:t>Zobowiązania, o których mowa w ust. 1-6 dotyczą również pracowników, o których mowa w ust. 3.</w:t>
      </w:r>
    </w:p>
    <w:p w14:paraId="13D376D2" w14:textId="25D060F1" w:rsidR="00615326" w:rsidRPr="006B6242" w:rsidRDefault="00BA0C9A" w:rsidP="00153C43">
      <w:pPr>
        <w:widowControl w:val="0"/>
        <w:numPr>
          <w:ilvl w:val="0"/>
          <w:numId w:val="55"/>
        </w:numPr>
        <w:shd w:val="clear" w:color="auto" w:fill="FFFFFF"/>
        <w:suppressAutoHyphens/>
        <w:spacing w:line="276" w:lineRule="auto"/>
        <w:ind w:left="1134" w:hanging="283"/>
        <w:contextualSpacing/>
        <w:jc w:val="both"/>
        <w:rPr>
          <w:rFonts w:ascii="Arial" w:eastAsia="Times New Roman" w:hAnsi="Arial" w:cs="Arial"/>
          <w:color w:val="000000"/>
          <w:lang w:bidi="en-US"/>
        </w:rPr>
      </w:pPr>
      <w:r w:rsidRPr="006B6242">
        <w:rPr>
          <w:rFonts w:ascii="Arial" w:eastAsia="Times New Roman" w:hAnsi="Arial" w:cs="Arial"/>
          <w:color w:val="000000"/>
          <w:lang w:bidi="en-US"/>
        </w:rPr>
        <w:t>Nieprzedłożenie przez Wykonawcę lub Podwyk</w:t>
      </w:r>
      <w:r w:rsidR="002153DB" w:rsidRPr="006B6242">
        <w:rPr>
          <w:rFonts w:ascii="Arial" w:eastAsia="Times New Roman" w:hAnsi="Arial" w:cs="Arial"/>
          <w:color w:val="000000"/>
          <w:lang w:bidi="en-US"/>
        </w:rPr>
        <w:t>onawcę dokumentów wymienionych w ust. 4 w </w:t>
      </w:r>
      <w:r w:rsidRPr="006B6242">
        <w:rPr>
          <w:rFonts w:ascii="Arial" w:eastAsia="Times New Roman" w:hAnsi="Arial" w:cs="Arial"/>
          <w:color w:val="000000"/>
          <w:lang w:bidi="en-US"/>
        </w:rPr>
        <w:t>terminie wskazanym przez Zamawiającego zgodnie z ust. 4, będzie traktowane jako niewypełnienie obowiązku zatrudnienia pracowników świadczących usługi na podstawie umów o pracę.</w:t>
      </w:r>
    </w:p>
    <w:p w14:paraId="12B6D441" w14:textId="39BB4B6E" w:rsidR="00541821" w:rsidRPr="006B6242" w:rsidRDefault="00BA0C9A" w:rsidP="00153C43">
      <w:pPr>
        <w:widowControl w:val="0"/>
        <w:numPr>
          <w:ilvl w:val="0"/>
          <w:numId w:val="55"/>
        </w:numPr>
        <w:shd w:val="clear" w:color="auto" w:fill="FFFFFF"/>
        <w:suppressAutoHyphens/>
        <w:spacing w:line="276" w:lineRule="auto"/>
        <w:ind w:left="1134" w:hanging="283"/>
        <w:contextualSpacing/>
        <w:jc w:val="both"/>
        <w:rPr>
          <w:rFonts w:ascii="Arial" w:eastAsia="Calibri" w:hAnsi="Arial" w:cs="Arial"/>
          <w:color w:val="000000"/>
        </w:rPr>
      </w:pPr>
      <w:r w:rsidRPr="006B6242">
        <w:rPr>
          <w:rFonts w:ascii="Arial" w:eastAsia="Times New Roman" w:hAnsi="Arial" w:cs="Arial"/>
          <w:color w:val="000000"/>
          <w:kern w:val="2"/>
          <w:lang w:eastAsia="pl-PL" w:bidi="pl-PL"/>
        </w:rPr>
        <w:t>Naruszenie obowiązków wymienionych w ust. 4-8 niniejszego paragrafu może być podstawą do naliczenia kar umownych na zasadach określonych w niniejszej umowie. Niezależnie od naliczonych kar umownych, wielokrotne naruszenie wyżej wymienionych obowiązków, może być podstawą do rozwiązania umowy w trybie natychmiastowym przez Zamawiającego z przyczyn leżących po stronie Wykonawcy lub Podwykonawcy.</w:t>
      </w:r>
    </w:p>
    <w:p w14:paraId="30F961DA" w14:textId="77777777" w:rsidR="00541821" w:rsidRPr="006B6242" w:rsidRDefault="00541821" w:rsidP="00153C43">
      <w:pPr>
        <w:widowControl w:val="0"/>
        <w:numPr>
          <w:ilvl w:val="0"/>
          <w:numId w:val="55"/>
        </w:numPr>
        <w:shd w:val="clear" w:color="auto" w:fill="FFFFFF"/>
        <w:suppressAutoHyphens/>
        <w:spacing w:line="276" w:lineRule="auto"/>
        <w:ind w:left="1134" w:hanging="283"/>
        <w:contextualSpacing/>
        <w:jc w:val="both"/>
        <w:rPr>
          <w:rFonts w:ascii="Arial" w:eastAsia="Calibri" w:hAnsi="Arial" w:cs="Arial"/>
        </w:rPr>
      </w:pPr>
      <w:r w:rsidRPr="006B6242">
        <w:rPr>
          <w:rFonts w:ascii="Arial" w:eastAsia="Calibri" w:hAnsi="Arial" w:cs="Arial"/>
        </w:rPr>
        <w:t>W przypadku uzasadnionych wątpliwości co do przestrzegania prawa pracy przez Wykonawcę lub Podwykonawcę, Zamawiający może zwrócić się o przeprowadzenie kontroli przez Państwową Inspekcję Pracy.</w:t>
      </w:r>
    </w:p>
    <w:p w14:paraId="6F0D655C" w14:textId="48856D95" w:rsidR="00615326" w:rsidRPr="006B6242" w:rsidRDefault="00541821" w:rsidP="00153C43">
      <w:pPr>
        <w:widowControl w:val="0"/>
        <w:numPr>
          <w:ilvl w:val="0"/>
          <w:numId w:val="55"/>
        </w:numPr>
        <w:shd w:val="clear" w:color="auto" w:fill="FFFFFF"/>
        <w:suppressAutoHyphens/>
        <w:spacing w:line="276" w:lineRule="auto"/>
        <w:ind w:left="1134" w:hanging="283"/>
        <w:contextualSpacing/>
        <w:jc w:val="both"/>
        <w:rPr>
          <w:rFonts w:ascii="Arial" w:eastAsia="Calibri" w:hAnsi="Arial" w:cs="Arial"/>
        </w:rPr>
      </w:pPr>
      <w:r w:rsidRPr="006B6242">
        <w:rPr>
          <w:rFonts w:ascii="Arial" w:eastAsia="Calibri" w:hAnsi="Arial" w:cs="Arial"/>
        </w:rPr>
        <w:t>Wykonawca lub Podwykonawca na każdym etapie realizacji Umowy zobligowany jest do informowania Zamawiającego o zmianach dotyczących osób wykonujących czynności wskazane w ust. 1 i składania aktualnego wykazu osób, o którym mowa w § 7 ust. 1 Umowy.</w:t>
      </w:r>
    </w:p>
    <w:p w14:paraId="11E474C1" w14:textId="77777777" w:rsidR="00615326" w:rsidRPr="006B6242" w:rsidRDefault="00615326" w:rsidP="00153C43">
      <w:pPr>
        <w:widowControl w:val="0"/>
        <w:numPr>
          <w:ilvl w:val="0"/>
          <w:numId w:val="55"/>
        </w:numPr>
        <w:shd w:val="clear" w:color="auto" w:fill="FFFFFF"/>
        <w:suppressAutoHyphens/>
        <w:spacing w:line="276" w:lineRule="auto"/>
        <w:ind w:left="1134" w:hanging="283"/>
        <w:contextualSpacing/>
        <w:jc w:val="both"/>
        <w:rPr>
          <w:rFonts w:ascii="Arial" w:eastAsia="Times New Roman" w:hAnsi="Arial" w:cs="Arial"/>
          <w:color w:val="000000"/>
          <w:lang w:bidi="en-US"/>
        </w:rPr>
      </w:pPr>
      <w:r w:rsidRPr="006B6242">
        <w:rPr>
          <w:rFonts w:ascii="Arial" w:eastAsia="Times New Roman" w:hAnsi="Arial" w:cs="Arial"/>
          <w:color w:val="000000"/>
          <w:lang w:bidi="en-US"/>
        </w:rPr>
        <w:t xml:space="preserve">W trakcie realizacji Umowy Zamawiający uprawniony jest do wykonywania czynności kontrolnych wobec Wykonawcy dotyczących spełniania przez niego wymogu zatrudnienia na podstawie umowy o pracę osób wykonujących wskazane w ust. 1 czynności. Zamawiający uprawniony jest w szczególności do: </w:t>
      </w:r>
    </w:p>
    <w:p w14:paraId="045FC491" w14:textId="20AEBA55" w:rsidR="00615326" w:rsidRPr="006B6242" w:rsidRDefault="00615326" w:rsidP="00153C43">
      <w:pPr>
        <w:pStyle w:val="Akapitzlist"/>
        <w:numPr>
          <w:ilvl w:val="0"/>
          <w:numId w:val="56"/>
        </w:numPr>
        <w:suppressAutoHyphens/>
        <w:spacing w:after="0" w:line="276" w:lineRule="auto"/>
        <w:jc w:val="both"/>
        <w:rPr>
          <w:rFonts w:ascii="Arial" w:eastAsia="Times New Roman" w:hAnsi="Arial" w:cs="Arial"/>
          <w:color w:val="000000"/>
          <w:lang w:bidi="en-US"/>
        </w:rPr>
      </w:pPr>
      <w:r w:rsidRPr="006B6242">
        <w:rPr>
          <w:rFonts w:ascii="Arial" w:eastAsia="Times New Roman" w:hAnsi="Arial" w:cs="Arial"/>
          <w:color w:val="000000"/>
          <w:lang w:bidi="en-US"/>
        </w:rPr>
        <w:t>żądania oświadczeń i dokumentów w zakresie potwier</w:t>
      </w:r>
      <w:r w:rsidR="00A81B3B" w:rsidRPr="006B6242">
        <w:rPr>
          <w:rFonts w:ascii="Arial" w:eastAsia="Times New Roman" w:hAnsi="Arial" w:cs="Arial"/>
          <w:color w:val="000000"/>
          <w:lang w:bidi="en-US"/>
        </w:rPr>
        <w:t>dzenia spełniania ww. wymogów i </w:t>
      </w:r>
      <w:r w:rsidRPr="006B6242">
        <w:rPr>
          <w:rFonts w:ascii="Arial" w:eastAsia="Times New Roman" w:hAnsi="Arial" w:cs="Arial"/>
          <w:color w:val="000000"/>
          <w:lang w:bidi="en-US"/>
        </w:rPr>
        <w:t>dokonywania ich oceny,</w:t>
      </w:r>
    </w:p>
    <w:p w14:paraId="6904A7D8" w14:textId="77777777" w:rsidR="00615326" w:rsidRPr="006B6242" w:rsidRDefault="00615326" w:rsidP="00153C43">
      <w:pPr>
        <w:pStyle w:val="Akapitzlist"/>
        <w:numPr>
          <w:ilvl w:val="0"/>
          <w:numId w:val="56"/>
        </w:numPr>
        <w:suppressAutoHyphens/>
        <w:spacing w:after="0" w:line="276" w:lineRule="auto"/>
        <w:jc w:val="both"/>
        <w:rPr>
          <w:rFonts w:ascii="Arial" w:eastAsia="Times New Roman" w:hAnsi="Arial" w:cs="Arial"/>
          <w:color w:val="000000"/>
          <w:lang w:bidi="en-US"/>
        </w:rPr>
      </w:pPr>
      <w:r w:rsidRPr="006B6242">
        <w:rPr>
          <w:rFonts w:ascii="Arial" w:eastAsia="Times New Roman" w:hAnsi="Arial" w:cs="Arial"/>
          <w:color w:val="000000"/>
          <w:lang w:bidi="en-US"/>
        </w:rPr>
        <w:t>żądania wyjaśnień w przypadku wątpliwości w zakresie potwierdzenia spełniania ww. wymogów,</w:t>
      </w:r>
    </w:p>
    <w:p w14:paraId="67C56CC4" w14:textId="136B712B" w:rsidR="00615326" w:rsidRPr="006B6242" w:rsidRDefault="00615326" w:rsidP="00153C43">
      <w:pPr>
        <w:pStyle w:val="Akapitzlist"/>
        <w:numPr>
          <w:ilvl w:val="0"/>
          <w:numId w:val="56"/>
        </w:numPr>
        <w:suppressAutoHyphens/>
        <w:spacing w:after="0" w:line="276" w:lineRule="auto"/>
        <w:jc w:val="both"/>
        <w:rPr>
          <w:rFonts w:ascii="Arial" w:eastAsia="Times New Roman" w:hAnsi="Arial" w:cs="Arial"/>
          <w:color w:val="000000"/>
          <w:lang w:bidi="en-US"/>
        </w:rPr>
      </w:pPr>
      <w:r w:rsidRPr="006B6242">
        <w:rPr>
          <w:rFonts w:ascii="Arial" w:eastAsia="Times New Roman" w:hAnsi="Arial" w:cs="Arial"/>
          <w:color w:val="000000"/>
          <w:lang w:bidi="en-US"/>
        </w:rPr>
        <w:t>przeprowadzania kontroli na miejscu wykonywania świadczenia.</w:t>
      </w:r>
    </w:p>
    <w:p w14:paraId="1BE13D7D" w14:textId="72461F21" w:rsidR="00541821" w:rsidRPr="006B6242" w:rsidRDefault="00541821" w:rsidP="00153C43">
      <w:pPr>
        <w:widowControl w:val="0"/>
        <w:numPr>
          <w:ilvl w:val="0"/>
          <w:numId w:val="55"/>
        </w:numPr>
        <w:shd w:val="clear" w:color="auto" w:fill="FFFFFF"/>
        <w:suppressAutoHyphens/>
        <w:spacing w:line="276" w:lineRule="auto"/>
        <w:ind w:left="1134" w:hanging="283"/>
        <w:contextualSpacing/>
        <w:jc w:val="both"/>
        <w:rPr>
          <w:rFonts w:ascii="Arial" w:eastAsia="Times New Roman" w:hAnsi="Arial" w:cs="Arial"/>
          <w:color w:val="000000"/>
          <w:lang w:bidi="en-US"/>
        </w:rPr>
      </w:pPr>
      <w:r w:rsidRPr="006B6242">
        <w:rPr>
          <w:rFonts w:ascii="Arial" w:eastAsia="Times New Roman" w:hAnsi="Arial" w:cs="Arial"/>
          <w:color w:val="000000"/>
          <w:lang w:bidi="en-US"/>
        </w:rPr>
        <w:lastRenderedPageBreak/>
        <w:t>Wykonawca lub Podwykonawca zobowiązuje się zatrudnić pracowników, którzy posiadają odpowiednie kwalifikacje zawodowe oraz przestrzegają wymagań bezpieczeństwa i higieny pracy.</w:t>
      </w:r>
    </w:p>
    <w:p w14:paraId="6C5D9458" w14:textId="5EDB6E46" w:rsidR="00BA0C9A" w:rsidRPr="006B6242" w:rsidRDefault="00BA0C9A" w:rsidP="00153C43">
      <w:pPr>
        <w:widowControl w:val="0"/>
        <w:numPr>
          <w:ilvl w:val="0"/>
          <w:numId w:val="55"/>
        </w:numPr>
        <w:shd w:val="clear" w:color="auto" w:fill="FFFFFF"/>
        <w:suppressAutoHyphens/>
        <w:spacing w:line="276" w:lineRule="auto"/>
        <w:ind w:left="1134" w:hanging="283"/>
        <w:contextualSpacing/>
        <w:jc w:val="both"/>
        <w:rPr>
          <w:rFonts w:ascii="Arial" w:eastAsia="Calibri" w:hAnsi="Arial" w:cs="Arial"/>
          <w:color w:val="000000"/>
        </w:rPr>
      </w:pPr>
      <w:r w:rsidRPr="006B6242">
        <w:rPr>
          <w:rFonts w:ascii="Arial" w:eastAsia="Courier New" w:hAnsi="Arial" w:cs="Arial"/>
          <w:color w:val="000000"/>
          <w:kern w:val="2"/>
        </w:rPr>
        <w:t>Pracownicy Wykonawcy lub Podwykonawcy wykonujący prace muszą być czytelnie oznakowani poprzez umieszczenie logo Wykonawcy w widocznym miejscu na ubraniach pracowników.</w:t>
      </w:r>
    </w:p>
    <w:p w14:paraId="0BE458AD" w14:textId="26FA74E2" w:rsidR="00F43F7C" w:rsidRPr="006B6242" w:rsidRDefault="00F43F7C" w:rsidP="00CD5634">
      <w:pPr>
        <w:suppressAutoHyphens/>
        <w:spacing w:after="0" w:line="276" w:lineRule="auto"/>
        <w:rPr>
          <w:rFonts w:ascii="Arial" w:eastAsia="Calibri" w:hAnsi="Arial" w:cs="Arial"/>
          <w:b/>
          <w:bCs/>
        </w:rPr>
      </w:pPr>
    </w:p>
    <w:p w14:paraId="26265D0D" w14:textId="77777777" w:rsidR="00F43F7C" w:rsidRPr="006B6242" w:rsidRDefault="00F43F7C" w:rsidP="00BA0C9A">
      <w:pPr>
        <w:suppressAutoHyphens/>
        <w:spacing w:after="0" w:line="276" w:lineRule="auto"/>
        <w:jc w:val="center"/>
        <w:rPr>
          <w:rFonts w:ascii="Arial" w:eastAsia="Calibri" w:hAnsi="Arial" w:cs="Arial"/>
          <w:b/>
          <w:bCs/>
        </w:rPr>
      </w:pPr>
    </w:p>
    <w:p w14:paraId="50157421" w14:textId="77777777" w:rsidR="00BA0C9A" w:rsidRPr="006B6242" w:rsidRDefault="00BA0C9A" w:rsidP="00BA0C9A">
      <w:pPr>
        <w:suppressAutoHyphens/>
        <w:spacing w:after="0" w:line="276" w:lineRule="auto"/>
        <w:jc w:val="center"/>
        <w:textAlignment w:val="baseline"/>
        <w:rPr>
          <w:rFonts w:ascii="Arial" w:eastAsia="NSimSun" w:hAnsi="Arial" w:cs="Arial"/>
          <w:b/>
          <w:bCs/>
          <w:color w:val="000000"/>
          <w:kern w:val="2"/>
          <w:lang w:eastAsia="zh-CN" w:bidi="hi-IN"/>
        </w:rPr>
      </w:pPr>
      <w:bookmarkStart w:id="4" w:name="_Hlk67777331"/>
      <w:r w:rsidRPr="006B6242">
        <w:rPr>
          <w:rFonts w:ascii="Arial" w:eastAsia="NSimSun" w:hAnsi="Arial" w:cs="Arial"/>
          <w:b/>
          <w:bCs/>
          <w:color w:val="000000"/>
          <w:kern w:val="2"/>
          <w:lang w:eastAsia="zh-CN" w:bidi="hi-IN"/>
        </w:rPr>
        <w:t>§ 9.</w:t>
      </w:r>
    </w:p>
    <w:p w14:paraId="571C36E1" w14:textId="538F96FD" w:rsidR="00BA0C9A" w:rsidRPr="006B6242" w:rsidRDefault="00B37489" w:rsidP="00B37489">
      <w:pPr>
        <w:suppressAutoHyphens/>
        <w:spacing w:after="0" w:line="276" w:lineRule="auto"/>
        <w:jc w:val="center"/>
        <w:textAlignment w:val="baseline"/>
        <w:rPr>
          <w:rFonts w:ascii="Arial" w:eastAsia="NSimSun" w:hAnsi="Arial" w:cs="Arial"/>
          <w:b/>
          <w:bCs/>
          <w:color w:val="000000"/>
          <w:kern w:val="2"/>
          <w:lang w:eastAsia="zh-CN" w:bidi="hi-IN"/>
        </w:rPr>
      </w:pPr>
      <w:r w:rsidRPr="006B6242">
        <w:rPr>
          <w:rFonts w:ascii="Arial" w:eastAsia="NSimSun" w:hAnsi="Arial" w:cs="Arial"/>
          <w:b/>
          <w:bCs/>
          <w:color w:val="000000"/>
          <w:kern w:val="2"/>
          <w:lang w:eastAsia="zh-CN" w:bidi="hi-IN"/>
        </w:rPr>
        <w:t>Podwykonawcy</w:t>
      </w:r>
    </w:p>
    <w:p w14:paraId="05AF8D1F" w14:textId="7687FB66" w:rsidR="00541821" w:rsidRPr="006B6242" w:rsidRDefault="00BA0C9A" w:rsidP="00153C43">
      <w:pPr>
        <w:widowControl w:val="0"/>
        <w:numPr>
          <w:ilvl w:val="0"/>
          <w:numId w:val="57"/>
        </w:numPr>
        <w:shd w:val="clear" w:color="auto" w:fill="FFFFFF"/>
        <w:suppressAutoHyphens/>
        <w:spacing w:line="276" w:lineRule="auto"/>
        <w:ind w:left="1276" w:hanging="283"/>
        <w:contextualSpacing/>
        <w:jc w:val="both"/>
        <w:rPr>
          <w:rFonts w:ascii="Arial" w:eastAsia="Times New Roman" w:hAnsi="Arial" w:cs="Arial"/>
          <w:kern w:val="2"/>
          <w:lang w:eastAsia="pl-PL" w:bidi="hi-IN"/>
        </w:rPr>
      </w:pPr>
      <w:r w:rsidRPr="006B6242">
        <w:rPr>
          <w:rFonts w:ascii="Arial" w:eastAsia="Times New Roman" w:hAnsi="Arial" w:cs="Arial"/>
          <w:kern w:val="2"/>
          <w:lang w:eastAsia="pl-PL" w:bidi="hi-IN"/>
        </w:rPr>
        <w:t xml:space="preserve">Wykonawca zobowiązuje się wykonać przedmiot Umowy siłami własnymi/przy udziale Podwykonawców. </w:t>
      </w:r>
    </w:p>
    <w:p w14:paraId="6747960E" w14:textId="77777777" w:rsidR="00BA0C9A" w:rsidRPr="006B6242" w:rsidRDefault="00BA0C9A" w:rsidP="00153C43">
      <w:pPr>
        <w:widowControl w:val="0"/>
        <w:numPr>
          <w:ilvl w:val="0"/>
          <w:numId w:val="57"/>
        </w:numPr>
        <w:shd w:val="clear" w:color="auto" w:fill="FFFFFF"/>
        <w:suppressAutoHyphens/>
        <w:spacing w:line="276" w:lineRule="auto"/>
        <w:ind w:left="1276" w:hanging="283"/>
        <w:contextualSpacing/>
        <w:jc w:val="both"/>
        <w:rPr>
          <w:rFonts w:ascii="Arial" w:eastAsia="Times New Roman" w:hAnsi="Arial" w:cs="Arial"/>
          <w:lang w:eastAsia="pl-PL"/>
        </w:rPr>
      </w:pPr>
      <w:r w:rsidRPr="006B6242">
        <w:rPr>
          <w:rFonts w:ascii="Arial" w:eastAsia="Times New Roman" w:hAnsi="Arial" w:cs="Arial"/>
          <w:lang w:eastAsia="pl-PL"/>
        </w:rPr>
        <w:t>Wykonawca zrealizuje przedmiot Umowy z udziałem Podwykonawcy w następującym zakresie:</w:t>
      </w:r>
    </w:p>
    <w:p w14:paraId="083CC38F" w14:textId="780EB1AF" w:rsidR="00BA0C9A" w:rsidRPr="006B6242" w:rsidRDefault="0020354D" w:rsidP="00153C43">
      <w:pPr>
        <w:numPr>
          <w:ilvl w:val="0"/>
          <w:numId w:val="5"/>
        </w:numPr>
        <w:suppressAutoHyphens/>
        <w:spacing w:after="0" w:line="276" w:lineRule="auto"/>
        <w:ind w:left="1843" w:hanging="425"/>
        <w:contextualSpacing/>
        <w:jc w:val="both"/>
        <w:rPr>
          <w:rFonts w:ascii="Arial" w:eastAsia="Times New Roman" w:hAnsi="Arial" w:cs="Arial"/>
          <w:lang w:eastAsia="pl-PL"/>
        </w:rPr>
      </w:pPr>
      <w:r w:rsidRPr="006B6242">
        <w:rPr>
          <w:rFonts w:ascii="Arial" w:eastAsia="Times New Roman" w:hAnsi="Arial" w:cs="Arial"/>
          <w:lang w:eastAsia="pl-PL"/>
        </w:rPr>
        <w:t>…………………………………………………………………………………………………………..</w:t>
      </w:r>
      <w:r w:rsidR="00541821" w:rsidRPr="006B6242">
        <w:rPr>
          <w:rFonts w:ascii="Arial" w:eastAsia="Times New Roman" w:hAnsi="Arial" w:cs="Arial"/>
          <w:lang w:eastAsia="pl-PL"/>
        </w:rPr>
        <w:t xml:space="preserve"> </w:t>
      </w:r>
    </w:p>
    <w:p w14:paraId="1E26F7FA" w14:textId="77777777" w:rsidR="00BA0C9A" w:rsidRPr="006B6242" w:rsidRDefault="00BA0C9A" w:rsidP="00153C43">
      <w:pPr>
        <w:numPr>
          <w:ilvl w:val="0"/>
          <w:numId w:val="5"/>
        </w:numPr>
        <w:suppressAutoHyphens/>
        <w:spacing w:after="0" w:line="276" w:lineRule="auto"/>
        <w:ind w:left="1843" w:hanging="425"/>
        <w:contextualSpacing/>
        <w:jc w:val="both"/>
        <w:rPr>
          <w:rFonts w:ascii="Arial" w:eastAsia="Times New Roman" w:hAnsi="Arial" w:cs="Arial"/>
          <w:lang w:eastAsia="pl-PL"/>
        </w:rPr>
      </w:pPr>
      <w:r w:rsidRPr="006B6242">
        <w:rPr>
          <w:rFonts w:ascii="Arial" w:eastAsia="Times New Roman" w:hAnsi="Arial" w:cs="Arial"/>
          <w:lang w:eastAsia="pl-PL"/>
        </w:rPr>
        <w:t>Kwota wynagrodzenia podwykonawcy – nie powinna być wyższa, niż wartość tego zakresu usług wynikająca z oferty Wykonawcy.</w:t>
      </w:r>
    </w:p>
    <w:p w14:paraId="5804000B" w14:textId="2AF96A77" w:rsidR="00BA0C9A" w:rsidRPr="006B6242" w:rsidRDefault="00BA0C9A" w:rsidP="00153C43">
      <w:pPr>
        <w:widowControl w:val="0"/>
        <w:numPr>
          <w:ilvl w:val="0"/>
          <w:numId w:val="57"/>
        </w:numPr>
        <w:shd w:val="clear" w:color="auto" w:fill="FFFFFF"/>
        <w:suppressAutoHyphens/>
        <w:spacing w:line="276" w:lineRule="auto"/>
        <w:ind w:left="1276" w:hanging="283"/>
        <w:contextualSpacing/>
        <w:jc w:val="both"/>
        <w:rPr>
          <w:rFonts w:ascii="Arial" w:eastAsia="Times New Roman" w:hAnsi="Arial" w:cs="Arial"/>
          <w:lang w:eastAsia="pl-PL"/>
        </w:rPr>
      </w:pPr>
      <w:r w:rsidRPr="006B6242">
        <w:rPr>
          <w:rFonts w:ascii="Arial" w:eastAsia="Times New Roman" w:hAnsi="Arial" w:cs="Arial"/>
          <w:lang w:eastAsia="pl-PL"/>
        </w:rPr>
        <w:t xml:space="preserve">Wykonywanie usług z udziałem Podwykonawcy może odbywać się wyłącznie na zasadach </w:t>
      </w:r>
      <w:r w:rsidR="00AB3E53" w:rsidRPr="006B6242">
        <w:rPr>
          <w:rFonts w:ascii="Arial" w:eastAsia="Times New Roman" w:hAnsi="Arial" w:cs="Arial"/>
          <w:lang w:eastAsia="pl-PL"/>
        </w:rPr>
        <w:t>określonych w niniejszej Umowie oraz kodeksie cywilnym.</w:t>
      </w:r>
    </w:p>
    <w:p w14:paraId="2C82981D" w14:textId="29BDE0B9" w:rsidR="00BA0C9A" w:rsidRPr="006B6242" w:rsidRDefault="00BA0C9A" w:rsidP="00153C43">
      <w:pPr>
        <w:widowControl w:val="0"/>
        <w:numPr>
          <w:ilvl w:val="0"/>
          <w:numId w:val="57"/>
        </w:numPr>
        <w:shd w:val="clear" w:color="auto" w:fill="FFFFFF"/>
        <w:suppressAutoHyphens/>
        <w:spacing w:line="276" w:lineRule="auto"/>
        <w:ind w:left="1276" w:hanging="283"/>
        <w:contextualSpacing/>
        <w:jc w:val="both"/>
        <w:rPr>
          <w:rFonts w:ascii="Arial" w:eastAsia="Times New Roman" w:hAnsi="Arial" w:cs="Arial"/>
          <w:lang w:eastAsia="pl-PL"/>
        </w:rPr>
      </w:pPr>
      <w:r w:rsidRPr="006B6242">
        <w:rPr>
          <w:rFonts w:ascii="Arial" w:eastAsia="Times New Roman" w:hAnsi="Arial" w:cs="Arial"/>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9125C84" w14:textId="77777777" w:rsidR="00BA0C9A" w:rsidRPr="006B6242" w:rsidRDefault="00BA0C9A" w:rsidP="00153C43">
      <w:pPr>
        <w:widowControl w:val="0"/>
        <w:numPr>
          <w:ilvl w:val="0"/>
          <w:numId w:val="57"/>
        </w:numPr>
        <w:shd w:val="clear" w:color="auto" w:fill="FFFFFF"/>
        <w:suppressAutoHyphens/>
        <w:spacing w:line="276" w:lineRule="auto"/>
        <w:ind w:left="1276" w:hanging="283"/>
        <w:contextualSpacing/>
        <w:jc w:val="both"/>
        <w:rPr>
          <w:rFonts w:ascii="Arial" w:eastAsia="Times New Roman" w:hAnsi="Arial" w:cs="Arial"/>
          <w:lang w:eastAsia="pl-PL"/>
        </w:rPr>
      </w:pPr>
      <w:r w:rsidRPr="006B6242">
        <w:rPr>
          <w:rFonts w:ascii="Arial" w:eastAsia="Times New Roman" w:hAnsi="Arial" w:cs="Arial"/>
          <w:lang w:eastAsia="pl-PL"/>
        </w:rPr>
        <w:t>Do zawarcia przez Wykonawcę Umowy na usługi z Podwykonawcą lub dalszym Podwykonawcą jest wymagana zgoda Zamawiającego wyrażona w formie pisemnej pod rygorem nieważności.</w:t>
      </w:r>
    </w:p>
    <w:bookmarkEnd w:id="4"/>
    <w:p w14:paraId="4073EE79" w14:textId="77777777" w:rsidR="00BA0C9A" w:rsidRPr="006B6242" w:rsidRDefault="00BA0C9A" w:rsidP="00153C43">
      <w:pPr>
        <w:widowControl w:val="0"/>
        <w:numPr>
          <w:ilvl w:val="0"/>
          <w:numId w:val="57"/>
        </w:numPr>
        <w:shd w:val="clear" w:color="auto" w:fill="FFFFFF"/>
        <w:suppressAutoHyphens/>
        <w:spacing w:line="276" w:lineRule="auto"/>
        <w:ind w:left="1276" w:hanging="283"/>
        <w:contextualSpacing/>
        <w:jc w:val="both"/>
        <w:rPr>
          <w:rFonts w:ascii="Arial" w:eastAsia="Times New Roman" w:hAnsi="Arial" w:cs="Arial"/>
          <w:lang w:eastAsia="pl-PL"/>
        </w:rPr>
      </w:pPr>
      <w:r w:rsidRPr="006B6242">
        <w:rPr>
          <w:rFonts w:ascii="Arial" w:eastAsia="Times New Roman" w:hAnsi="Arial" w:cs="Arial"/>
          <w:lang w:eastAsia="pl-PL"/>
        </w:rPr>
        <w:t>Zamawiający może żądać wzglądu do umowy zawartej przez Wykonawcę z Podwykonawcą.</w:t>
      </w:r>
    </w:p>
    <w:p w14:paraId="3A906C7A" w14:textId="2E369C0E" w:rsidR="00BA0C9A" w:rsidRPr="006B6242" w:rsidRDefault="00BA0C9A" w:rsidP="00153C43">
      <w:pPr>
        <w:widowControl w:val="0"/>
        <w:numPr>
          <w:ilvl w:val="0"/>
          <w:numId w:val="57"/>
        </w:numPr>
        <w:shd w:val="clear" w:color="auto" w:fill="FFFFFF"/>
        <w:suppressAutoHyphens/>
        <w:spacing w:line="276" w:lineRule="auto"/>
        <w:ind w:left="1276" w:hanging="283"/>
        <w:contextualSpacing/>
        <w:jc w:val="both"/>
        <w:rPr>
          <w:rFonts w:ascii="Arial" w:eastAsia="Times New Roman" w:hAnsi="Arial" w:cs="Arial"/>
          <w:lang w:eastAsia="pl-PL"/>
        </w:rPr>
      </w:pPr>
      <w:r w:rsidRPr="006B6242">
        <w:rPr>
          <w:rFonts w:ascii="Arial" w:eastAsia="Times New Roman" w:hAnsi="Arial" w:cs="Arial"/>
          <w:lang w:eastAsia="pl-PL"/>
        </w:rPr>
        <w:t>W przypadku, gdy termin zapłaty wynagrodzenia Podwykonawcy jest d</w:t>
      </w:r>
      <w:r w:rsidR="005D653E" w:rsidRPr="006B6242">
        <w:rPr>
          <w:rFonts w:ascii="Arial" w:eastAsia="Times New Roman" w:hAnsi="Arial" w:cs="Arial"/>
          <w:lang w:eastAsia="pl-PL"/>
        </w:rPr>
        <w:t>łuższy niż określony w § 6 ust</w:t>
      </w:r>
      <w:r w:rsidR="005D653E" w:rsidRPr="0061541B">
        <w:rPr>
          <w:rFonts w:ascii="Arial" w:eastAsia="Times New Roman" w:hAnsi="Arial" w:cs="Arial"/>
          <w:lang w:eastAsia="pl-PL"/>
        </w:rPr>
        <w:t>.</w:t>
      </w:r>
      <w:r w:rsidRPr="0061541B">
        <w:rPr>
          <w:rFonts w:ascii="Arial" w:eastAsia="Times New Roman" w:hAnsi="Arial" w:cs="Arial"/>
          <w:lang w:eastAsia="pl-PL"/>
        </w:rPr>
        <w:t xml:space="preserve"> </w:t>
      </w:r>
      <w:r w:rsidR="00CD5634" w:rsidRPr="0061541B">
        <w:rPr>
          <w:rFonts w:ascii="Arial" w:eastAsia="Times New Roman" w:hAnsi="Arial" w:cs="Arial"/>
          <w:lang w:eastAsia="pl-PL"/>
        </w:rPr>
        <w:t xml:space="preserve">11 </w:t>
      </w:r>
      <w:r w:rsidRPr="0061541B">
        <w:rPr>
          <w:rFonts w:ascii="Arial" w:eastAsia="Times New Roman" w:hAnsi="Arial" w:cs="Arial"/>
          <w:lang w:eastAsia="pl-PL"/>
        </w:rPr>
        <w:t>Umowy</w:t>
      </w:r>
      <w:r w:rsidRPr="006B6242">
        <w:rPr>
          <w:rFonts w:ascii="Arial" w:eastAsia="Times New Roman" w:hAnsi="Arial" w:cs="Arial"/>
          <w:lang w:eastAsia="pl-PL"/>
        </w:rPr>
        <w:t>, Zamawiający informuje o tym Wykonawcę i wzywa go do doprowadzenia zmiany tej umowy pod rygorem wystąpienia o zapłatę kary umownej.</w:t>
      </w:r>
    </w:p>
    <w:p w14:paraId="519E59F6" w14:textId="3F78080A" w:rsidR="00BA0C9A" w:rsidRPr="006B6242" w:rsidRDefault="00BA0C9A" w:rsidP="00153C43">
      <w:pPr>
        <w:widowControl w:val="0"/>
        <w:numPr>
          <w:ilvl w:val="0"/>
          <w:numId w:val="57"/>
        </w:numPr>
        <w:shd w:val="clear" w:color="auto" w:fill="FFFFFF"/>
        <w:suppressAutoHyphens/>
        <w:spacing w:line="276" w:lineRule="auto"/>
        <w:ind w:left="1276" w:hanging="283"/>
        <w:contextualSpacing/>
        <w:jc w:val="both"/>
        <w:rPr>
          <w:rFonts w:ascii="Arial" w:eastAsia="Times New Roman" w:hAnsi="Arial" w:cs="Arial"/>
          <w:lang w:eastAsia="pl-PL"/>
        </w:rPr>
      </w:pPr>
      <w:r w:rsidRPr="006B6242">
        <w:rPr>
          <w:rFonts w:ascii="Arial" w:eastAsia="Times New Roman" w:hAnsi="Arial" w:cs="Arial"/>
          <w:lang w:eastAsia="pl-PL"/>
        </w:rPr>
        <w:t>Postanowienia zawarte w niniejszym paragrafie stosuje się odpowiednio do zmian Umowy o</w:t>
      </w:r>
      <w:r w:rsidR="00263B71" w:rsidRPr="006B6242">
        <w:rPr>
          <w:rFonts w:ascii="Arial" w:eastAsia="Times New Roman" w:hAnsi="Arial" w:cs="Arial"/>
          <w:lang w:eastAsia="pl-PL"/>
        </w:rPr>
        <w:t> </w:t>
      </w:r>
      <w:r w:rsidRPr="006B6242">
        <w:rPr>
          <w:rFonts w:ascii="Arial" w:eastAsia="Times New Roman" w:hAnsi="Arial" w:cs="Arial"/>
          <w:lang w:eastAsia="pl-PL"/>
        </w:rPr>
        <w:t>podwykonawstwo.</w:t>
      </w:r>
    </w:p>
    <w:p w14:paraId="42EE23CF" w14:textId="77777777" w:rsidR="00BA0C9A" w:rsidRPr="006B6242" w:rsidRDefault="00BA0C9A" w:rsidP="00153C43">
      <w:pPr>
        <w:widowControl w:val="0"/>
        <w:numPr>
          <w:ilvl w:val="0"/>
          <w:numId w:val="57"/>
        </w:numPr>
        <w:shd w:val="clear" w:color="auto" w:fill="FFFFFF"/>
        <w:suppressAutoHyphens/>
        <w:spacing w:line="276" w:lineRule="auto"/>
        <w:ind w:left="1276" w:hanging="283"/>
        <w:contextualSpacing/>
        <w:jc w:val="both"/>
        <w:rPr>
          <w:rFonts w:ascii="Arial" w:eastAsia="Times New Roman" w:hAnsi="Arial" w:cs="Arial"/>
          <w:lang w:eastAsia="pl-PL"/>
        </w:rPr>
      </w:pPr>
      <w:r w:rsidRPr="006B6242">
        <w:rPr>
          <w:rFonts w:ascii="Arial" w:eastAsia="Times New Roman" w:hAnsi="Arial" w:cs="Arial"/>
          <w:lang w:eastAsia="pl-PL"/>
        </w:rPr>
        <w:t>Zamawiający dopuszcza zmianę Podwykonawcy lub dalszego Podwykonawcy.</w:t>
      </w:r>
    </w:p>
    <w:p w14:paraId="44E09630" w14:textId="77777777" w:rsidR="00BA0C9A" w:rsidRPr="006B6242" w:rsidRDefault="00BA0C9A" w:rsidP="00153C43">
      <w:pPr>
        <w:widowControl w:val="0"/>
        <w:numPr>
          <w:ilvl w:val="0"/>
          <w:numId w:val="57"/>
        </w:numPr>
        <w:shd w:val="clear" w:color="auto" w:fill="FFFFFF"/>
        <w:suppressAutoHyphens/>
        <w:spacing w:line="276" w:lineRule="auto"/>
        <w:ind w:left="1276" w:hanging="283"/>
        <w:contextualSpacing/>
        <w:jc w:val="both"/>
        <w:rPr>
          <w:rFonts w:ascii="Arial" w:eastAsia="Times New Roman" w:hAnsi="Arial" w:cs="Arial"/>
          <w:lang w:eastAsia="pl-PL"/>
        </w:rPr>
      </w:pPr>
      <w:r w:rsidRPr="006B6242">
        <w:rPr>
          <w:rFonts w:ascii="Arial" w:eastAsia="Times New Roman" w:hAnsi="Arial" w:cs="Arial"/>
          <w:lang w:eastAsia="pl-PL"/>
        </w:rPr>
        <w:t>Zmiana Podwykonawcy lub dalszego Podwykonawcy wymaga  pisemnej zgody Zamawiającego. Zamawiający zaakceptuje i wyda  pisemną zgodę na zmianę Podwykonawcy lub dalszego Podwykonawcy, jeżeli otrzyma potwierdzenie rozliczenia się Wykonawcy z poprzednim Podwykonawcą lub dalszym Podwykonawcą oraz dochowa procedury określonej dla zawarcia umowy o podwykonawstwo.</w:t>
      </w:r>
    </w:p>
    <w:p w14:paraId="76EE8F0B" w14:textId="7BD9CED1" w:rsidR="00BA0C9A" w:rsidRPr="006B6242" w:rsidRDefault="00BA0C9A" w:rsidP="00153C43">
      <w:pPr>
        <w:widowControl w:val="0"/>
        <w:numPr>
          <w:ilvl w:val="0"/>
          <w:numId w:val="57"/>
        </w:numPr>
        <w:shd w:val="clear" w:color="auto" w:fill="FFFFFF"/>
        <w:suppressAutoHyphens/>
        <w:spacing w:line="276" w:lineRule="auto"/>
        <w:ind w:left="1276" w:hanging="283"/>
        <w:contextualSpacing/>
        <w:jc w:val="both"/>
        <w:rPr>
          <w:rFonts w:ascii="Arial" w:eastAsia="Times New Roman" w:hAnsi="Arial" w:cs="Arial"/>
          <w:lang w:eastAsia="pl-PL"/>
        </w:rPr>
      </w:pPr>
      <w:r w:rsidRPr="006B6242">
        <w:rPr>
          <w:rFonts w:ascii="Arial" w:eastAsia="Times New Roman" w:hAnsi="Arial" w:cs="Arial"/>
          <w:lang w:eastAsia="pl-PL"/>
        </w:rPr>
        <w:t>Zlecenie wykonania części zamówienia Podwykonawcy lub dalszemu Podwykonawcy nie zmienia zobowiązań Wykonawcy wobec Zamawiającego za wykonanie tej części zamówienia i</w:t>
      </w:r>
      <w:r w:rsidR="00263B71" w:rsidRPr="006B6242">
        <w:rPr>
          <w:rFonts w:ascii="Arial" w:eastAsia="Times New Roman" w:hAnsi="Arial" w:cs="Arial"/>
          <w:lang w:eastAsia="pl-PL"/>
        </w:rPr>
        <w:t> </w:t>
      </w:r>
      <w:r w:rsidRPr="006B6242">
        <w:rPr>
          <w:rFonts w:ascii="Arial" w:eastAsia="Times New Roman" w:hAnsi="Arial" w:cs="Arial"/>
          <w:lang w:eastAsia="pl-PL"/>
        </w:rPr>
        <w:t>nie powoduje zwiększenia wynagrodzenia Wykonawcy określonego w § 5 ust. 1 niniejszej Umowy.</w:t>
      </w:r>
    </w:p>
    <w:p w14:paraId="38F29082" w14:textId="6DE01458" w:rsidR="00BA0C9A" w:rsidRPr="006B6242" w:rsidRDefault="00BA0C9A" w:rsidP="00153C43">
      <w:pPr>
        <w:widowControl w:val="0"/>
        <w:numPr>
          <w:ilvl w:val="0"/>
          <w:numId w:val="57"/>
        </w:numPr>
        <w:shd w:val="clear" w:color="auto" w:fill="FFFFFF"/>
        <w:suppressAutoHyphens/>
        <w:spacing w:line="276" w:lineRule="auto"/>
        <w:ind w:left="1276" w:hanging="283"/>
        <w:contextualSpacing/>
        <w:jc w:val="both"/>
        <w:rPr>
          <w:rFonts w:ascii="Arial" w:eastAsia="Times New Roman" w:hAnsi="Arial" w:cs="Arial"/>
          <w:lang w:eastAsia="pl-PL"/>
        </w:rPr>
      </w:pPr>
      <w:r w:rsidRPr="006B6242">
        <w:rPr>
          <w:rFonts w:ascii="Arial" w:eastAsia="Times New Roman" w:hAnsi="Arial" w:cs="Arial"/>
          <w:lang w:eastAsia="pl-PL"/>
        </w:rPr>
        <w:t>Wykonawca ponosi wobec Zamawiającego pełną odpowiedzialność za należyte wykonanie usług powierzonych Podwykonawcy lub dalszemu Podwykonawcy, zgodnie</w:t>
      </w:r>
      <w:r w:rsidR="00263B71" w:rsidRPr="006B6242">
        <w:rPr>
          <w:rFonts w:ascii="Arial" w:eastAsia="Times New Roman" w:hAnsi="Arial" w:cs="Arial"/>
          <w:lang w:eastAsia="pl-PL"/>
        </w:rPr>
        <w:t xml:space="preserve"> </w:t>
      </w:r>
      <w:r w:rsidRPr="006B6242">
        <w:rPr>
          <w:rFonts w:ascii="Arial" w:eastAsia="Times New Roman" w:hAnsi="Arial" w:cs="Arial"/>
          <w:lang w:eastAsia="pl-PL"/>
        </w:rPr>
        <w:t>z opisem przedmiotu zamówienia, przedmiarem usług, będących częścią składową niniejszej Umowy.</w:t>
      </w:r>
    </w:p>
    <w:p w14:paraId="0A6CA351" w14:textId="48796DE0" w:rsidR="00BA0C9A" w:rsidRPr="006B6242" w:rsidRDefault="00BA0C9A" w:rsidP="00153C43">
      <w:pPr>
        <w:widowControl w:val="0"/>
        <w:numPr>
          <w:ilvl w:val="0"/>
          <w:numId w:val="57"/>
        </w:numPr>
        <w:shd w:val="clear" w:color="auto" w:fill="FFFFFF"/>
        <w:suppressAutoHyphens/>
        <w:spacing w:line="276" w:lineRule="auto"/>
        <w:ind w:left="1276" w:hanging="283"/>
        <w:contextualSpacing/>
        <w:jc w:val="both"/>
        <w:rPr>
          <w:rFonts w:ascii="Arial" w:eastAsia="Calibri" w:hAnsi="Arial" w:cs="Arial"/>
        </w:rPr>
      </w:pPr>
      <w:r w:rsidRPr="006B6242">
        <w:rPr>
          <w:rFonts w:ascii="Arial" w:eastAsia="Calibri" w:hAnsi="Arial" w:cs="Arial"/>
        </w:rPr>
        <w:t xml:space="preserve">Jeżeli Zamawiający stwierdzi, że wobec danego Podwykonawcy zachodzą podstawy wykluczenia, żąda, aby Wykonawca w terminie określonym przez Zamawiającego </w:t>
      </w:r>
      <w:r w:rsidRPr="006B6242">
        <w:rPr>
          <w:rFonts w:ascii="Arial" w:eastAsia="Calibri" w:hAnsi="Arial" w:cs="Arial"/>
        </w:rPr>
        <w:lastRenderedPageBreak/>
        <w:t>zastąpił tego podwykonawcę pod rygorem niedopuszczenia Podwykonawcy do realizacji części przedmiotu Umowy. Wykonawca obowiązany jest zastąpić tego Podwykonawcę lub zrezygnować z</w:t>
      </w:r>
      <w:r w:rsidR="00263B71" w:rsidRPr="006B6242">
        <w:rPr>
          <w:rFonts w:ascii="Arial" w:eastAsia="Calibri" w:hAnsi="Arial" w:cs="Arial"/>
        </w:rPr>
        <w:t> </w:t>
      </w:r>
      <w:r w:rsidRPr="006B6242">
        <w:rPr>
          <w:rFonts w:ascii="Arial" w:eastAsia="Calibri" w:hAnsi="Arial" w:cs="Arial"/>
        </w:rPr>
        <w:t xml:space="preserve">powierzenia wykonania części przedmiotu Umowy Podwykonawcy. </w:t>
      </w:r>
    </w:p>
    <w:p w14:paraId="04C2091C" w14:textId="41B1607A" w:rsidR="00BA0C9A" w:rsidRPr="006B6242" w:rsidRDefault="00BA0C9A" w:rsidP="00153C43">
      <w:pPr>
        <w:widowControl w:val="0"/>
        <w:numPr>
          <w:ilvl w:val="0"/>
          <w:numId w:val="57"/>
        </w:numPr>
        <w:shd w:val="clear" w:color="auto" w:fill="FFFFFF"/>
        <w:suppressAutoHyphens/>
        <w:spacing w:line="276" w:lineRule="auto"/>
        <w:ind w:left="1276" w:hanging="283"/>
        <w:contextualSpacing/>
        <w:jc w:val="both"/>
        <w:rPr>
          <w:rFonts w:ascii="Arial" w:eastAsia="Calibri" w:hAnsi="Arial" w:cs="Arial"/>
        </w:rPr>
      </w:pPr>
      <w:r w:rsidRPr="006B6242">
        <w:rPr>
          <w:rFonts w:ascii="Arial" w:eastAsia="Calibri" w:hAnsi="Arial" w:cs="Arial"/>
        </w:rPr>
        <w:t>Powierzenie  wykonania części zamówienia Podwykonawcom nie zwalnia Wykonawcy z</w:t>
      </w:r>
      <w:r w:rsidR="00263B71" w:rsidRPr="006B6242">
        <w:rPr>
          <w:rFonts w:ascii="Arial" w:eastAsia="Calibri" w:hAnsi="Arial" w:cs="Arial"/>
        </w:rPr>
        <w:t> </w:t>
      </w:r>
      <w:r w:rsidRPr="006B6242">
        <w:rPr>
          <w:rFonts w:ascii="Arial" w:eastAsia="Calibri" w:hAnsi="Arial" w:cs="Arial"/>
        </w:rPr>
        <w:t>odpowiedzialności za należyte wykonanie przedmiotu Umowy.</w:t>
      </w:r>
    </w:p>
    <w:p w14:paraId="2733893F" w14:textId="68BB06F9" w:rsidR="00BA0C9A" w:rsidRPr="006B6242" w:rsidRDefault="00BA0C9A" w:rsidP="00153C43">
      <w:pPr>
        <w:widowControl w:val="0"/>
        <w:numPr>
          <w:ilvl w:val="0"/>
          <w:numId w:val="57"/>
        </w:numPr>
        <w:shd w:val="clear" w:color="auto" w:fill="FFFFFF"/>
        <w:suppressAutoHyphens/>
        <w:spacing w:line="276" w:lineRule="auto"/>
        <w:ind w:left="1276" w:hanging="283"/>
        <w:contextualSpacing/>
        <w:jc w:val="both"/>
        <w:rPr>
          <w:rFonts w:ascii="Arial" w:eastAsia="Calibri" w:hAnsi="Arial" w:cs="Arial"/>
        </w:rPr>
      </w:pPr>
      <w:r w:rsidRPr="006B6242">
        <w:rPr>
          <w:rFonts w:ascii="Arial" w:eastAsia="Calibri" w:hAnsi="Arial" w:cs="Arial"/>
        </w:rPr>
        <w:t>Postanowienia Umowy dotyczące Podwykonawców stosuje się odpowiednio do dalszych Podwykonawców.</w:t>
      </w:r>
    </w:p>
    <w:p w14:paraId="7B38002B" w14:textId="42EDDE47" w:rsidR="002364A4" w:rsidRPr="006B6242" w:rsidRDefault="002364A4" w:rsidP="00BA0C9A">
      <w:pPr>
        <w:keepNext/>
        <w:keepLines/>
        <w:suppressAutoHyphens/>
        <w:spacing w:after="0" w:line="276" w:lineRule="auto"/>
        <w:contextualSpacing/>
        <w:outlineLvl w:val="0"/>
        <w:rPr>
          <w:rFonts w:ascii="Arial" w:eastAsia="Times New Roman" w:hAnsi="Arial" w:cs="Arial"/>
        </w:rPr>
      </w:pPr>
    </w:p>
    <w:p w14:paraId="3A75153F" w14:textId="77777777" w:rsidR="002364A4" w:rsidRPr="006B6242" w:rsidRDefault="002364A4" w:rsidP="00BA0C9A">
      <w:pPr>
        <w:keepNext/>
        <w:keepLines/>
        <w:suppressAutoHyphens/>
        <w:spacing w:after="0" w:line="276" w:lineRule="auto"/>
        <w:contextualSpacing/>
        <w:outlineLvl w:val="0"/>
        <w:rPr>
          <w:rFonts w:ascii="Arial" w:eastAsia="Times New Roman" w:hAnsi="Arial" w:cs="Arial"/>
        </w:rPr>
      </w:pPr>
    </w:p>
    <w:p w14:paraId="7F24EC22" w14:textId="77777777" w:rsidR="00BA0C9A" w:rsidRPr="006B6242" w:rsidRDefault="00BA0C9A" w:rsidP="00BA0C9A">
      <w:pPr>
        <w:keepNext/>
        <w:keepLines/>
        <w:suppressAutoHyphens/>
        <w:spacing w:after="0" w:line="276" w:lineRule="auto"/>
        <w:contextualSpacing/>
        <w:jc w:val="center"/>
        <w:outlineLvl w:val="0"/>
        <w:rPr>
          <w:rFonts w:ascii="Arial" w:eastAsia="Times New Roman" w:hAnsi="Arial" w:cs="Arial"/>
          <w:b/>
        </w:rPr>
      </w:pPr>
      <w:r w:rsidRPr="006B6242">
        <w:rPr>
          <w:rFonts w:ascii="Arial" w:eastAsia="Times New Roman" w:hAnsi="Arial" w:cs="Arial"/>
          <w:b/>
        </w:rPr>
        <w:t>§ 10.</w:t>
      </w:r>
    </w:p>
    <w:p w14:paraId="47A9BDEC" w14:textId="04EDD21C" w:rsidR="00BA0C9A" w:rsidRPr="006B6242" w:rsidRDefault="00BA0C9A" w:rsidP="003F257A">
      <w:pPr>
        <w:keepNext/>
        <w:keepLines/>
        <w:suppressAutoHyphens/>
        <w:spacing w:after="0" w:line="276" w:lineRule="auto"/>
        <w:contextualSpacing/>
        <w:jc w:val="center"/>
        <w:outlineLvl w:val="0"/>
        <w:rPr>
          <w:rFonts w:ascii="Arial" w:eastAsia="Times New Roman" w:hAnsi="Arial" w:cs="Arial"/>
          <w:b/>
        </w:rPr>
      </w:pPr>
      <w:r w:rsidRPr="006B6242">
        <w:rPr>
          <w:rFonts w:ascii="Arial" w:eastAsia="Times New Roman" w:hAnsi="Arial" w:cs="Arial"/>
          <w:b/>
        </w:rPr>
        <w:t>Rękojmia za wady i gwarancja jakości</w:t>
      </w:r>
    </w:p>
    <w:p w14:paraId="045F9119" w14:textId="77777777" w:rsidR="00263B71" w:rsidRPr="006B6242" w:rsidRDefault="00263B71" w:rsidP="00153C43">
      <w:pPr>
        <w:widowControl w:val="0"/>
        <w:numPr>
          <w:ilvl w:val="0"/>
          <w:numId w:val="58"/>
        </w:numPr>
        <w:shd w:val="clear" w:color="auto" w:fill="FFFFFF"/>
        <w:suppressAutoHyphens/>
        <w:spacing w:line="276" w:lineRule="auto"/>
        <w:ind w:left="1418" w:hanging="425"/>
        <w:contextualSpacing/>
        <w:jc w:val="both"/>
        <w:rPr>
          <w:rFonts w:ascii="Arial" w:hAnsi="Arial" w:cs="Arial"/>
          <w:snapToGrid w:val="0"/>
          <w:color w:val="000000" w:themeColor="text1"/>
        </w:rPr>
      </w:pPr>
      <w:r w:rsidRPr="006B6242">
        <w:rPr>
          <w:rFonts w:ascii="Arial" w:hAnsi="Arial" w:cs="Arial"/>
          <w:snapToGrid w:val="0"/>
          <w:color w:val="000000" w:themeColor="text1"/>
        </w:rPr>
        <w:t>Wykonawca jest odpowiedzialny z tytułu rękojmi za wady przedmiotu umowy na zasadach określonych w przepisach Kodeksu Cywilnego.</w:t>
      </w:r>
    </w:p>
    <w:p w14:paraId="0DBB9B83" w14:textId="2E98BF03" w:rsidR="00263B71" w:rsidRPr="006B6242" w:rsidRDefault="00263B71" w:rsidP="00153C43">
      <w:pPr>
        <w:widowControl w:val="0"/>
        <w:numPr>
          <w:ilvl w:val="0"/>
          <w:numId w:val="58"/>
        </w:numPr>
        <w:shd w:val="clear" w:color="auto" w:fill="FFFFFF"/>
        <w:suppressAutoHyphens/>
        <w:spacing w:line="276" w:lineRule="auto"/>
        <w:ind w:left="1418" w:hanging="425"/>
        <w:contextualSpacing/>
        <w:jc w:val="both"/>
        <w:rPr>
          <w:rFonts w:ascii="Arial" w:hAnsi="Arial" w:cs="Arial"/>
          <w:snapToGrid w:val="0"/>
        </w:rPr>
      </w:pPr>
      <w:r w:rsidRPr="006B6242">
        <w:rPr>
          <w:rFonts w:ascii="Arial" w:hAnsi="Arial" w:cs="Arial"/>
          <w:snapToGrid w:val="0"/>
        </w:rPr>
        <w:t xml:space="preserve">Zamawiający zgłaszać będzie wady Wykonawcy telefonicznie pod nr tel............................... lub faksem nr .................... lub pocztą elektroniczną na adres ………………………………….. </w:t>
      </w:r>
      <w:r w:rsidR="003F257A" w:rsidRPr="006B6242">
        <w:rPr>
          <w:rFonts w:ascii="Arial" w:hAnsi="Arial" w:cs="Arial"/>
          <w:snapToGrid w:val="0"/>
        </w:rPr>
        <w:t xml:space="preserve">                         </w:t>
      </w:r>
      <w:r w:rsidRPr="006B6242">
        <w:rPr>
          <w:rFonts w:ascii="Arial" w:hAnsi="Arial" w:cs="Arial"/>
          <w:snapToGrid w:val="0"/>
        </w:rPr>
        <w:t>a następnie bez zbędnej zwłoki na piśmie na adre</w:t>
      </w:r>
      <w:r w:rsidR="0020354D" w:rsidRPr="006B6242">
        <w:rPr>
          <w:rFonts w:ascii="Arial" w:hAnsi="Arial" w:cs="Arial"/>
          <w:snapToGrid w:val="0"/>
        </w:rPr>
        <w:t>s:……</w:t>
      </w:r>
      <w:r w:rsidR="003F257A" w:rsidRPr="006B6242">
        <w:rPr>
          <w:rFonts w:ascii="Arial" w:hAnsi="Arial" w:cs="Arial"/>
          <w:snapToGrid w:val="0"/>
        </w:rPr>
        <w:t>…………………………………………</w:t>
      </w:r>
      <w:r w:rsidR="005D653E" w:rsidRPr="006B6242">
        <w:rPr>
          <w:rFonts w:ascii="Arial" w:hAnsi="Arial" w:cs="Arial"/>
          <w:snapToGrid w:val="0"/>
        </w:rPr>
        <w:t xml:space="preserve"> </w:t>
      </w:r>
      <w:r w:rsidRPr="006B6242">
        <w:rPr>
          <w:rFonts w:ascii="Arial" w:hAnsi="Arial" w:cs="Arial"/>
          <w:snapToGrid w:val="0"/>
        </w:rPr>
        <w:t>..................................</w:t>
      </w:r>
    </w:p>
    <w:p w14:paraId="7149A723" w14:textId="77777777" w:rsidR="00263B71" w:rsidRPr="006B6242" w:rsidRDefault="00263B71" w:rsidP="00153C43">
      <w:pPr>
        <w:widowControl w:val="0"/>
        <w:numPr>
          <w:ilvl w:val="0"/>
          <w:numId w:val="58"/>
        </w:numPr>
        <w:shd w:val="clear" w:color="auto" w:fill="FFFFFF"/>
        <w:suppressAutoHyphens/>
        <w:spacing w:line="276" w:lineRule="auto"/>
        <w:ind w:left="1418" w:hanging="425"/>
        <w:contextualSpacing/>
        <w:jc w:val="both"/>
        <w:rPr>
          <w:rFonts w:ascii="Arial" w:hAnsi="Arial" w:cs="Arial"/>
          <w:snapToGrid w:val="0"/>
        </w:rPr>
      </w:pPr>
      <w:r w:rsidRPr="006B6242">
        <w:rPr>
          <w:rFonts w:ascii="Arial" w:hAnsi="Arial" w:cs="Arial"/>
          <w:snapToGrid w:val="0"/>
        </w:rPr>
        <w:t>Wykonawca ma obowiązek informować na piśmie Zamawiającego o każdej zmianie ww. adresu lub numerów, pod rygorem skutecznego zgłoszenia wad pod adres lub numer wskazany uprzednio.</w:t>
      </w:r>
    </w:p>
    <w:p w14:paraId="319DCC8C" w14:textId="77777777" w:rsidR="00263B71" w:rsidRPr="006B6242" w:rsidRDefault="00263B71" w:rsidP="00153C43">
      <w:pPr>
        <w:widowControl w:val="0"/>
        <w:numPr>
          <w:ilvl w:val="0"/>
          <w:numId w:val="58"/>
        </w:numPr>
        <w:shd w:val="clear" w:color="auto" w:fill="FFFFFF"/>
        <w:suppressAutoHyphens/>
        <w:spacing w:line="276" w:lineRule="auto"/>
        <w:ind w:left="1418" w:hanging="425"/>
        <w:contextualSpacing/>
        <w:jc w:val="both"/>
        <w:rPr>
          <w:rFonts w:ascii="Arial" w:hAnsi="Arial" w:cs="Arial"/>
          <w:snapToGrid w:val="0"/>
        </w:rPr>
      </w:pPr>
      <w:r w:rsidRPr="006B6242">
        <w:rPr>
          <w:rFonts w:ascii="Arial" w:hAnsi="Arial" w:cs="Arial"/>
          <w:snapToGrid w:val="0"/>
        </w:rPr>
        <w:t>W przypadku wady uniemożliwiającej dalszą prawidłową eksploatację lub powodującą zagrożenie bezpieczeństwa ludzi lub mienia, wada zostanie usunięta niezwłocznie – nie później niż 3 dni kalendarzowe od daty zawiadomienia.</w:t>
      </w:r>
    </w:p>
    <w:p w14:paraId="0DBCE0D1" w14:textId="77777777" w:rsidR="00263B71" w:rsidRPr="006B6242" w:rsidRDefault="00263B71" w:rsidP="00153C43">
      <w:pPr>
        <w:widowControl w:val="0"/>
        <w:numPr>
          <w:ilvl w:val="0"/>
          <w:numId w:val="58"/>
        </w:numPr>
        <w:shd w:val="clear" w:color="auto" w:fill="FFFFFF"/>
        <w:suppressAutoHyphens/>
        <w:spacing w:line="276" w:lineRule="auto"/>
        <w:ind w:left="1418" w:hanging="425"/>
        <w:contextualSpacing/>
        <w:jc w:val="both"/>
        <w:rPr>
          <w:rFonts w:ascii="Arial" w:hAnsi="Arial" w:cs="Arial"/>
          <w:snapToGrid w:val="0"/>
        </w:rPr>
      </w:pPr>
      <w:r w:rsidRPr="006B6242">
        <w:rPr>
          <w:rFonts w:ascii="Arial" w:hAnsi="Arial" w:cs="Arial"/>
          <w:snapToGrid w:val="0"/>
        </w:rPr>
        <w:t>Pozostałe wady nie skutkujące zagrożeniami wymienionymi powyżej i nie wykluczającymi eksploatację obiektu Wykonawca usunie w terminie 14 dni kalendarzowych od daty zgłoszenia przez Zamawiającego.</w:t>
      </w:r>
    </w:p>
    <w:p w14:paraId="2209701E" w14:textId="77777777" w:rsidR="00263B71" w:rsidRPr="006B6242" w:rsidRDefault="00263B71" w:rsidP="00153C43">
      <w:pPr>
        <w:widowControl w:val="0"/>
        <w:numPr>
          <w:ilvl w:val="0"/>
          <w:numId w:val="58"/>
        </w:numPr>
        <w:shd w:val="clear" w:color="auto" w:fill="FFFFFF"/>
        <w:suppressAutoHyphens/>
        <w:spacing w:line="276" w:lineRule="auto"/>
        <w:ind w:left="1418" w:hanging="425"/>
        <w:contextualSpacing/>
        <w:jc w:val="both"/>
        <w:rPr>
          <w:rFonts w:ascii="Arial" w:hAnsi="Arial" w:cs="Arial"/>
          <w:snapToGrid w:val="0"/>
        </w:rPr>
      </w:pPr>
      <w:r w:rsidRPr="006B6242">
        <w:rPr>
          <w:rFonts w:ascii="Arial" w:hAnsi="Arial" w:cs="Arial"/>
          <w:snapToGrid w:val="0"/>
        </w:rPr>
        <w:t>W uzasadnionych przypadkach i za zgodą Zamawiającego, na wniosek Wykonawcy może zostać ustalony inny niż wymieniony powyżej termin usunięcia zgłoszonych wad.</w:t>
      </w:r>
    </w:p>
    <w:p w14:paraId="5F1EFF98" w14:textId="77777777" w:rsidR="00263B71" w:rsidRPr="006B6242" w:rsidRDefault="00263B71" w:rsidP="00153C43">
      <w:pPr>
        <w:widowControl w:val="0"/>
        <w:numPr>
          <w:ilvl w:val="0"/>
          <w:numId w:val="58"/>
        </w:numPr>
        <w:shd w:val="clear" w:color="auto" w:fill="FFFFFF"/>
        <w:suppressAutoHyphens/>
        <w:spacing w:line="276" w:lineRule="auto"/>
        <w:ind w:left="1418" w:hanging="425"/>
        <w:contextualSpacing/>
        <w:jc w:val="both"/>
        <w:rPr>
          <w:rFonts w:ascii="Arial" w:hAnsi="Arial" w:cs="Arial"/>
          <w:snapToGrid w:val="0"/>
        </w:rPr>
      </w:pPr>
      <w:r w:rsidRPr="006B6242">
        <w:rPr>
          <w:rFonts w:ascii="Arial" w:hAnsi="Arial" w:cs="Arial"/>
          <w:snapToGrid w:val="0"/>
        </w:rPr>
        <w:t>Jeżeli Wykonawca nie usunie wady w ustalonych terminach, Zamawiający po uprzednim wezwaniu Wykonawcy do usunięcia wady w terminie 14 dni kalendarzowych, będzie miał prawo usunąć wadę we własnym zakresie lub przez podmiot trzeci na koszt i ryzyko Wykonawcy, bez konieczności uzyskiwania dodatkowej zgody Wykonawcy oraz upoważnienia sądu, bez utraty praw wynikających z rękojmi i gwarancji udzielonej przez Wykonawcę. Zamawiający wystawi Wykonawcy z tego tytułu stosowne wezwanie do zapłaty.</w:t>
      </w:r>
    </w:p>
    <w:p w14:paraId="43405C1C" w14:textId="77777777" w:rsidR="00263B71" w:rsidRPr="006B6242" w:rsidRDefault="00263B71" w:rsidP="00153C43">
      <w:pPr>
        <w:widowControl w:val="0"/>
        <w:numPr>
          <w:ilvl w:val="0"/>
          <w:numId w:val="58"/>
        </w:numPr>
        <w:shd w:val="clear" w:color="auto" w:fill="FFFFFF"/>
        <w:suppressAutoHyphens/>
        <w:spacing w:line="276" w:lineRule="auto"/>
        <w:ind w:left="1418" w:hanging="425"/>
        <w:contextualSpacing/>
        <w:jc w:val="both"/>
        <w:rPr>
          <w:rFonts w:ascii="Arial" w:hAnsi="Arial" w:cs="Arial"/>
          <w:snapToGrid w:val="0"/>
        </w:rPr>
      </w:pPr>
      <w:r w:rsidRPr="006B6242">
        <w:rPr>
          <w:rFonts w:ascii="Arial" w:hAnsi="Arial" w:cs="Arial"/>
          <w:snapToGrid w:val="0"/>
        </w:rPr>
        <w:t>Fakt skutecznego usunięcia wady każdorazowo wymaga potwierdzenia na piśmie przez Wykonawcę i Zamawiającego.</w:t>
      </w:r>
    </w:p>
    <w:p w14:paraId="171A7B9C" w14:textId="77777777" w:rsidR="00263B71" w:rsidRPr="006B6242" w:rsidRDefault="00263B71" w:rsidP="00153C43">
      <w:pPr>
        <w:widowControl w:val="0"/>
        <w:numPr>
          <w:ilvl w:val="0"/>
          <w:numId w:val="58"/>
        </w:numPr>
        <w:shd w:val="clear" w:color="auto" w:fill="FFFFFF"/>
        <w:suppressAutoHyphens/>
        <w:spacing w:line="276" w:lineRule="auto"/>
        <w:ind w:left="1418" w:hanging="425"/>
        <w:contextualSpacing/>
        <w:jc w:val="both"/>
        <w:rPr>
          <w:rFonts w:ascii="Arial" w:hAnsi="Arial" w:cs="Arial"/>
          <w:snapToGrid w:val="0"/>
        </w:rPr>
      </w:pPr>
      <w:r w:rsidRPr="006B6242">
        <w:rPr>
          <w:rFonts w:ascii="Arial" w:hAnsi="Arial" w:cs="Arial"/>
          <w:snapToGrid w:val="0"/>
        </w:rPr>
        <w:t>W razie odrzucenia reklamacji przez Wykonawcę, Zamawiający może zlecić przeprowadzenie niezależnej ekspertyzy, której wynik będzie wiążący dla Stron.</w:t>
      </w:r>
    </w:p>
    <w:p w14:paraId="6E04D68D" w14:textId="66418CD2" w:rsidR="00263B71" w:rsidRPr="006B6242" w:rsidRDefault="00263B71" w:rsidP="00153C43">
      <w:pPr>
        <w:widowControl w:val="0"/>
        <w:numPr>
          <w:ilvl w:val="0"/>
          <w:numId w:val="58"/>
        </w:numPr>
        <w:shd w:val="clear" w:color="auto" w:fill="FFFFFF"/>
        <w:suppressAutoHyphens/>
        <w:spacing w:line="276" w:lineRule="auto"/>
        <w:ind w:left="1418" w:hanging="425"/>
        <w:contextualSpacing/>
        <w:jc w:val="both"/>
        <w:rPr>
          <w:rFonts w:ascii="Arial" w:hAnsi="Arial" w:cs="Arial"/>
          <w:snapToGrid w:val="0"/>
        </w:rPr>
      </w:pPr>
      <w:r w:rsidRPr="006B6242">
        <w:rPr>
          <w:rFonts w:ascii="Arial" w:hAnsi="Arial" w:cs="Arial"/>
          <w:snapToGrid w:val="0"/>
        </w:rPr>
        <w:t>Jeżeli reklamacja Zamawiającego okaże się uzasadniona, koszty związane z przeprowadzeniem ekspertyzy ponosi Wykonawca.</w:t>
      </w:r>
    </w:p>
    <w:p w14:paraId="4AA7D8FB" w14:textId="77777777" w:rsidR="00263B71" w:rsidRPr="006B6242" w:rsidRDefault="00263B71" w:rsidP="00153C43">
      <w:pPr>
        <w:widowControl w:val="0"/>
        <w:numPr>
          <w:ilvl w:val="0"/>
          <w:numId w:val="58"/>
        </w:numPr>
        <w:shd w:val="clear" w:color="auto" w:fill="FFFFFF"/>
        <w:suppressAutoHyphens/>
        <w:spacing w:line="276" w:lineRule="auto"/>
        <w:ind w:left="1418" w:hanging="425"/>
        <w:contextualSpacing/>
        <w:jc w:val="both"/>
        <w:rPr>
          <w:rFonts w:ascii="Arial" w:hAnsi="Arial" w:cs="Arial"/>
          <w:snapToGrid w:val="0"/>
        </w:rPr>
      </w:pPr>
      <w:r w:rsidRPr="006B6242">
        <w:rPr>
          <w:rFonts w:ascii="Arial" w:hAnsi="Arial" w:cs="Arial"/>
          <w:snapToGrid w:val="0"/>
        </w:rPr>
        <w:t>Zamawiający może dochodzić roszczeń z tytułu rękojmi za wady także po terminie upływie jej terminu, jeżeli zgłosił wadę w przedmiocie Umowy przed upływem tego terminu.</w:t>
      </w:r>
    </w:p>
    <w:p w14:paraId="243BF578" w14:textId="77777777" w:rsidR="00263B71" w:rsidRPr="006B6242" w:rsidRDefault="00263B71" w:rsidP="00153C43">
      <w:pPr>
        <w:widowControl w:val="0"/>
        <w:numPr>
          <w:ilvl w:val="0"/>
          <w:numId w:val="58"/>
        </w:numPr>
        <w:shd w:val="clear" w:color="auto" w:fill="FFFFFF"/>
        <w:suppressAutoHyphens/>
        <w:spacing w:line="276" w:lineRule="auto"/>
        <w:ind w:left="1418" w:hanging="425"/>
        <w:contextualSpacing/>
        <w:jc w:val="both"/>
        <w:rPr>
          <w:rFonts w:ascii="Arial" w:hAnsi="Arial" w:cs="Arial"/>
          <w:snapToGrid w:val="0"/>
          <w:color w:val="000000" w:themeColor="text1"/>
        </w:rPr>
      </w:pPr>
      <w:r w:rsidRPr="006B6242">
        <w:rPr>
          <w:rFonts w:ascii="Arial" w:hAnsi="Arial" w:cs="Arial"/>
          <w:snapToGrid w:val="0"/>
          <w:color w:val="000000" w:themeColor="text1"/>
        </w:rPr>
        <w:t>Na wyroby objęte gwarancją stosowne dokumenty gwarancyjne potwierdzające gwarancję producenta lub dystrybutora, Wykonawca przedłoży w dniu odbioru usługi.</w:t>
      </w:r>
    </w:p>
    <w:p w14:paraId="2B44BFBB" w14:textId="773F6505" w:rsidR="00263B71" w:rsidRPr="006B6242" w:rsidRDefault="00263B71" w:rsidP="00153C43">
      <w:pPr>
        <w:widowControl w:val="0"/>
        <w:numPr>
          <w:ilvl w:val="0"/>
          <w:numId w:val="58"/>
        </w:numPr>
        <w:shd w:val="clear" w:color="auto" w:fill="FFFFFF"/>
        <w:suppressAutoHyphens/>
        <w:spacing w:line="276" w:lineRule="auto"/>
        <w:ind w:left="1418" w:hanging="425"/>
        <w:contextualSpacing/>
        <w:jc w:val="both"/>
        <w:rPr>
          <w:rFonts w:ascii="Arial" w:eastAsia="Times New Roman" w:hAnsi="Arial" w:cs="Arial"/>
          <w:snapToGrid w:val="0"/>
          <w:color w:val="000000" w:themeColor="text1"/>
          <w:lang w:eastAsia="pl-PL"/>
        </w:rPr>
      </w:pPr>
      <w:r w:rsidRPr="006B6242">
        <w:rPr>
          <w:rFonts w:ascii="Arial" w:eastAsia="Times New Roman" w:hAnsi="Arial" w:cs="Arial"/>
          <w:snapToGrid w:val="0"/>
          <w:color w:val="000000" w:themeColor="text1"/>
          <w:lang w:eastAsia="pl-PL"/>
        </w:rPr>
        <w:t>Zgodnie z art. 581 Kodeksu cywilnego w pr</w:t>
      </w:r>
      <w:r w:rsidR="002153DB" w:rsidRPr="006B6242">
        <w:rPr>
          <w:rFonts w:ascii="Arial" w:eastAsia="Times New Roman" w:hAnsi="Arial" w:cs="Arial"/>
          <w:snapToGrid w:val="0"/>
          <w:color w:val="000000" w:themeColor="text1"/>
          <w:lang w:eastAsia="pl-PL"/>
        </w:rPr>
        <w:t xml:space="preserve">zypadku wymiany rzeczy na nową </w:t>
      </w:r>
      <w:r w:rsidRPr="006B6242">
        <w:rPr>
          <w:rFonts w:ascii="Arial" w:eastAsia="Times New Roman" w:hAnsi="Arial" w:cs="Arial"/>
          <w:snapToGrid w:val="0"/>
          <w:color w:val="000000" w:themeColor="text1"/>
          <w:lang w:eastAsia="pl-PL"/>
        </w:rPr>
        <w:t>lub też po dokonaniu istotnych napraw, termin gwarancji liczy się na nowo. W innych wypadkach termin gwarancji ulega przedłużeniu o czas, w ciągu którego w skutek wady rzeczy objętej gwarancją uprawniony nie mógł z niej korzystać.</w:t>
      </w:r>
    </w:p>
    <w:p w14:paraId="077C3930" w14:textId="77777777" w:rsidR="00263B71" w:rsidRPr="006B6242" w:rsidRDefault="00263B71" w:rsidP="00153C43">
      <w:pPr>
        <w:widowControl w:val="0"/>
        <w:numPr>
          <w:ilvl w:val="0"/>
          <w:numId w:val="58"/>
        </w:numPr>
        <w:shd w:val="clear" w:color="auto" w:fill="FFFFFF"/>
        <w:suppressAutoHyphens/>
        <w:spacing w:line="276" w:lineRule="auto"/>
        <w:ind w:left="1418" w:hanging="425"/>
        <w:contextualSpacing/>
        <w:jc w:val="both"/>
        <w:rPr>
          <w:rFonts w:ascii="Arial" w:eastAsia="Times New Roman" w:hAnsi="Arial" w:cs="Arial"/>
          <w:snapToGrid w:val="0"/>
          <w:color w:val="000000" w:themeColor="text1"/>
          <w:lang w:eastAsia="pl-PL"/>
        </w:rPr>
      </w:pPr>
      <w:r w:rsidRPr="006B6242">
        <w:rPr>
          <w:rFonts w:ascii="Arial" w:eastAsia="Times New Roman" w:hAnsi="Arial" w:cs="Arial"/>
          <w:snapToGrid w:val="0"/>
          <w:color w:val="000000" w:themeColor="text1"/>
          <w:lang w:eastAsia="pl-PL"/>
        </w:rPr>
        <w:lastRenderedPageBreak/>
        <w:t>Fakt skutecznego usunięcia wady każdorazowo wymaga potwierdzenia na piśmie przez Wykonawcę i Zamawiającego.</w:t>
      </w:r>
    </w:p>
    <w:p w14:paraId="43AA8828" w14:textId="77777777" w:rsidR="00263B71" w:rsidRPr="006B6242" w:rsidRDefault="00263B71" w:rsidP="00153C43">
      <w:pPr>
        <w:widowControl w:val="0"/>
        <w:numPr>
          <w:ilvl w:val="0"/>
          <w:numId w:val="58"/>
        </w:numPr>
        <w:shd w:val="clear" w:color="auto" w:fill="FFFFFF"/>
        <w:suppressAutoHyphens/>
        <w:spacing w:line="276" w:lineRule="auto"/>
        <w:ind w:left="1418" w:hanging="425"/>
        <w:contextualSpacing/>
        <w:jc w:val="both"/>
        <w:rPr>
          <w:rFonts w:ascii="Arial" w:hAnsi="Arial" w:cs="Arial"/>
          <w:snapToGrid w:val="0"/>
          <w:color w:val="000000" w:themeColor="text1"/>
        </w:rPr>
      </w:pPr>
      <w:r w:rsidRPr="006B6242">
        <w:rPr>
          <w:rFonts w:ascii="Arial" w:eastAsia="Times New Roman" w:hAnsi="Arial" w:cs="Arial"/>
          <w:snapToGrid w:val="0"/>
          <w:color w:val="000000" w:themeColor="text1"/>
          <w:lang w:eastAsia="pl-PL"/>
        </w:rPr>
        <w:t>Jeżeli na zainstalowane, w ramach usług wykonanych zgodnie z Umową, urządzenia, materiały, systemy producent/dostawca udzielił gwarancji dłuższej niż okres udzielonej przez Wykonawcę gwarancji, to Wykonawca przekaże Zamawiającemu dokumenty dotyczące tych gwarancji nie późnej niż w ostatnim dniu udzielonej przez siebie gwarancji.</w:t>
      </w:r>
    </w:p>
    <w:p w14:paraId="00363656" w14:textId="64BE218B" w:rsidR="00263B71" w:rsidRPr="006B6242" w:rsidRDefault="00263B71" w:rsidP="00153C43">
      <w:pPr>
        <w:widowControl w:val="0"/>
        <w:numPr>
          <w:ilvl w:val="0"/>
          <w:numId w:val="58"/>
        </w:numPr>
        <w:shd w:val="clear" w:color="auto" w:fill="FFFFFF"/>
        <w:suppressAutoHyphens/>
        <w:spacing w:line="276" w:lineRule="auto"/>
        <w:ind w:left="1418" w:hanging="425"/>
        <w:contextualSpacing/>
        <w:jc w:val="both"/>
        <w:rPr>
          <w:rFonts w:ascii="Arial" w:hAnsi="Arial" w:cs="Arial"/>
          <w:snapToGrid w:val="0"/>
          <w:color w:val="000000" w:themeColor="text1"/>
        </w:rPr>
      </w:pPr>
      <w:r w:rsidRPr="006B6242">
        <w:rPr>
          <w:rFonts w:ascii="Arial" w:eastAsia="Times New Roman" w:hAnsi="Arial" w:cs="Arial"/>
          <w:snapToGrid w:val="0"/>
          <w:color w:val="000000" w:themeColor="text1"/>
          <w:lang w:eastAsia="pl-PL"/>
        </w:rPr>
        <w:t xml:space="preserve">Na wyroby objęte gwarancją producenta Wykonawca przedłoży w dniu odbioru usług dokumenty potwierdzające gwarancję </w:t>
      </w:r>
      <w:r w:rsidR="002153DB" w:rsidRPr="006B6242">
        <w:rPr>
          <w:rFonts w:ascii="Arial" w:eastAsia="Times New Roman" w:hAnsi="Arial" w:cs="Arial"/>
          <w:snapToGrid w:val="0"/>
          <w:color w:val="000000" w:themeColor="text1"/>
          <w:lang w:eastAsia="pl-PL"/>
        </w:rPr>
        <w:t xml:space="preserve">producenta na okres wynikający </w:t>
      </w:r>
      <w:r w:rsidRPr="006B6242">
        <w:rPr>
          <w:rFonts w:ascii="Arial" w:eastAsia="Times New Roman" w:hAnsi="Arial" w:cs="Arial"/>
          <w:snapToGrid w:val="0"/>
          <w:color w:val="000000" w:themeColor="text1"/>
          <w:lang w:eastAsia="pl-PL"/>
        </w:rPr>
        <w:t>z dokumentów gwarancyjnych.</w:t>
      </w:r>
      <w:r w:rsidRPr="006B6242">
        <w:rPr>
          <w:rFonts w:ascii="Arial" w:hAnsi="Arial" w:cs="Arial"/>
          <w:snapToGrid w:val="0"/>
          <w:color w:val="000000" w:themeColor="text1"/>
        </w:rPr>
        <w:t xml:space="preserve"> </w:t>
      </w:r>
    </w:p>
    <w:p w14:paraId="66DEC2AF" w14:textId="77777777" w:rsidR="00BA0C9A" w:rsidRPr="006B6242" w:rsidRDefault="00BA0C9A" w:rsidP="00BA0C9A">
      <w:pPr>
        <w:suppressAutoHyphens/>
        <w:spacing w:after="0" w:line="276" w:lineRule="auto"/>
        <w:rPr>
          <w:rFonts w:ascii="Arial" w:eastAsia="Times New Roman" w:hAnsi="Arial" w:cs="Arial"/>
        </w:rPr>
      </w:pPr>
    </w:p>
    <w:p w14:paraId="0ADFA804" w14:textId="77777777" w:rsidR="00BA0C9A" w:rsidRPr="006B6242" w:rsidRDefault="00BA0C9A" w:rsidP="00BA0C9A">
      <w:pPr>
        <w:suppressAutoHyphens/>
        <w:spacing w:after="0" w:line="276" w:lineRule="auto"/>
        <w:ind w:left="284"/>
        <w:rPr>
          <w:rFonts w:ascii="Arial" w:eastAsia="Times New Roman" w:hAnsi="Arial" w:cs="Arial"/>
        </w:rPr>
      </w:pPr>
    </w:p>
    <w:p w14:paraId="413D5F45" w14:textId="77777777" w:rsidR="00BA0C9A" w:rsidRPr="006B6242" w:rsidRDefault="00BA0C9A" w:rsidP="00BA0C9A">
      <w:pPr>
        <w:keepNext/>
        <w:keepLines/>
        <w:suppressAutoHyphens/>
        <w:spacing w:after="0" w:line="276" w:lineRule="auto"/>
        <w:contextualSpacing/>
        <w:jc w:val="center"/>
        <w:outlineLvl w:val="0"/>
        <w:rPr>
          <w:rFonts w:ascii="Arial" w:eastAsia="MS Mincho" w:hAnsi="Arial" w:cs="Arial"/>
          <w:b/>
        </w:rPr>
      </w:pPr>
      <w:r w:rsidRPr="006B6242">
        <w:rPr>
          <w:rFonts w:ascii="Arial" w:eastAsia="MS Mincho" w:hAnsi="Arial" w:cs="Arial"/>
          <w:b/>
        </w:rPr>
        <w:t>§ 11.</w:t>
      </w:r>
    </w:p>
    <w:p w14:paraId="4C3706A7" w14:textId="164B0BE6" w:rsidR="00BA0C9A" w:rsidRPr="006B6242" w:rsidRDefault="00BA0C9A" w:rsidP="003F257A">
      <w:pPr>
        <w:keepNext/>
        <w:keepLines/>
        <w:suppressAutoHyphens/>
        <w:spacing w:after="0" w:line="276" w:lineRule="auto"/>
        <w:contextualSpacing/>
        <w:jc w:val="center"/>
        <w:outlineLvl w:val="0"/>
        <w:rPr>
          <w:rFonts w:ascii="Arial" w:eastAsia="MS Mincho" w:hAnsi="Arial" w:cs="Arial"/>
          <w:b/>
        </w:rPr>
      </w:pPr>
      <w:r w:rsidRPr="006B6242">
        <w:rPr>
          <w:rFonts w:ascii="Arial" w:eastAsia="MS Mincho" w:hAnsi="Arial" w:cs="Arial"/>
          <w:b/>
        </w:rPr>
        <w:t>Kary umowne</w:t>
      </w:r>
    </w:p>
    <w:p w14:paraId="7607103A" w14:textId="77777777" w:rsidR="00BA0C9A" w:rsidRPr="006B6242" w:rsidRDefault="00BA0C9A" w:rsidP="00153C43">
      <w:pPr>
        <w:widowControl w:val="0"/>
        <w:numPr>
          <w:ilvl w:val="0"/>
          <w:numId w:val="59"/>
        </w:numPr>
        <w:shd w:val="clear" w:color="auto" w:fill="FFFFFF"/>
        <w:suppressAutoHyphens/>
        <w:spacing w:line="276" w:lineRule="auto"/>
        <w:ind w:left="1276" w:hanging="425"/>
        <w:contextualSpacing/>
        <w:jc w:val="both"/>
        <w:rPr>
          <w:rFonts w:ascii="Arial" w:eastAsia="Times New Roman" w:hAnsi="Arial" w:cs="Arial"/>
          <w:color w:val="000000"/>
          <w:lang w:eastAsia="pl-PL"/>
        </w:rPr>
      </w:pPr>
      <w:r w:rsidRPr="006B6242">
        <w:rPr>
          <w:rFonts w:ascii="Arial" w:eastAsia="Times New Roman" w:hAnsi="Arial" w:cs="Arial"/>
          <w:color w:val="000000"/>
          <w:lang w:eastAsia="pl-PL"/>
        </w:rPr>
        <w:t>Strony ustalają, że Wykonawca zapłaci Zamawiającemu kary umowne:</w:t>
      </w:r>
    </w:p>
    <w:p w14:paraId="5A6AB294" w14:textId="4520A7C5" w:rsidR="00C81A6A" w:rsidRPr="006B6242" w:rsidRDefault="00C81A6A" w:rsidP="00153C43">
      <w:pPr>
        <w:numPr>
          <w:ilvl w:val="2"/>
          <w:numId w:val="6"/>
        </w:numPr>
        <w:suppressAutoHyphens/>
        <w:spacing w:after="0" w:line="276" w:lineRule="auto"/>
        <w:ind w:left="1701" w:hanging="283"/>
        <w:jc w:val="both"/>
        <w:rPr>
          <w:rFonts w:ascii="Arial" w:eastAsia="Times New Roman" w:hAnsi="Arial" w:cs="Arial"/>
          <w:lang w:eastAsia="pl-PL"/>
        </w:rPr>
      </w:pPr>
      <w:r w:rsidRPr="006B6242">
        <w:rPr>
          <w:rFonts w:ascii="Arial" w:eastAsia="Times New Roman" w:hAnsi="Arial" w:cs="Arial"/>
          <w:lang w:eastAsia="pl-PL"/>
        </w:rPr>
        <w:t>Z</w:t>
      </w:r>
      <w:r w:rsidR="00BA0C9A" w:rsidRPr="006B6242">
        <w:rPr>
          <w:rFonts w:ascii="Arial" w:eastAsia="Times New Roman" w:hAnsi="Arial" w:cs="Arial"/>
          <w:lang w:eastAsia="pl-PL"/>
        </w:rPr>
        <w:t xml:space="preserve">a zwłokę w wykonaniu przedmiotu Umowy - </w:t>
      </w:r>
      <w:r w:rsidR="00BA0C9A" w:rsidRPr="006B6242">
        <w:rPr>
          <w:rFonts w:ascii="Arial" w:eastAsia="Times New Roman" w:hAnsi="Arial" w:cs="Arial"/>
          <w:b/>
          <w:lang w:eastAsia="pl-PL"/>
        </w:rPr>
        <w:t>w wysokości 0,</w:t>
      </w:r>
      <w:r w:rsidR="00B234EC" w:rsidRPr="006B6242">
        <w:rPr>
          <w:rFonts w:ascii="Arial" w:eastAsia="Times New Roman" w:hAnsi="Arial" w:cs="Arial"/>
          <w:b/>
          <w:lang w:eastAsia="pl-PL"/>
        </w:rPr>
        <w:t>1</w:t>
      </w:r>
      <w:r w:rsidR="00BA0C9A" w:rsidRPr="006B6242">
        <w:rPr>
          <w:rFonts w:ascii="Arial" w:eastAsia="Times New Roman" w:hAnsi="Arial" w:cs="Arial"/>
          <w:b/>
          <w:lang w:eastAsia="pl-PL"/>
        </w:rPr>
        <w:t>%</w:t>
      </w:r>
      <w:r w:rsidR="00BA0C9A" w:rsidRPr="006B6242">
        <w:rPr>
          <w:rFonts w:ascii="Arial" w:eastAsia="Times New Roman" w:hAnsi="Arial" w:cs="Arial"/>
          <w:lang w:eastAsia="pl-PL"/>
        </w:rPr>
        <w:t xml:space="preserve"> </w:t>
      </w:r>
      <w:r w:rsidR="00B234EC" w:rsidRPr="006B6242">
        <w:rPr>
          <w:rFonts w:ascii="Arial" w:eastAsia="Times New Roman" w:hAnsi="Arial" w:cs="Arial"/>
          <w:lang w:eastAsia="pl-PL"/>
        </w:rPr>
        <w:t>całkowitego</w:t>
      </w:r>
      <w:r w:rsidR="00BA0C9A" w:rsidRPr="006B6242">
        <w:rPr>
          <w:rFonts w:ascii="Arial" w:eastAsia="Times New Roman" w:hAnsi="Arial" w:cs="Arial"/>
          <w:lang w:eastAsia="pl-PL"/>
        </w:rPr>
        <w:t xml:space="preserve"> wynagrodzenia brutto, określonego w § 5 ust. </w:t>
      </w:r>
      <w:r w:rsidR="00B234EC" w:rsidRPr="006B6242">
        <w:rPr>
          <w:rFonts w:ascii="Arial" w:eastAsia="Times New Roman" w:hAnsi="Arial" w:cs="Arial"/>
          <w:lang w:eastAsia="pl-PL"/>
        </w:rPr>
        <w:t>1</w:t>
      </w:r>
      <w:r w:rsidR="00BA0C9A" w:rsidRPr="006B6242">
        <w:rPr>
          <w:rFonts w:ascii="Arial" w:eastAsia="Times New Roman" w:hAnsi="Arial" w:cs="Arial"/>
          <w:lang w:eastAsia="pl-PL"/>
        </w:rPr>
        <w:t xml:space="preserve"> Umowy, </w:t>
      </w:r>
      <w:r w:rsidRPr="006B6242">
        <w:rPr>
          <w:rFonts w:ascii="Arial" w:eastAsia="Times New Roman" w:hAnsi="Arial" w:cs="Arial"/>
          <w:lang w:eastAsia="pl-PL"/>
        </w:rPr>
        <w:t xml:space="preserve">z powodu zwłoki w wykonaniu </w:t>
      </w:r>
      <w:r w:rsidR="00CD765B" w:rsidRPr="006B6242">
        <w:rPr>
          <w:rFonts w:ascii="Arial" w:eastAsia="Times New Roman" w:hAnsi="Arial" w:cs="Arial"/>
          <w:lang w:eastAsia="pl-PL"/>
        </w:rPr>
        <w:t xml:space="preserve">usługi </w:t>
      </w:r>
      <w:r w:rsidR="00B234EC" w:rsidRPr="006B6242">
        <w:rPr>
          <w:rFonts w:ascii="Arial" w:eastAsia="Times New Roman" w:hAnsi="Arial" w:cs="Arial"/>
          <w:lang w:eastAsia="pl-PL"/>
        </w:rPr>
        <w:t xml:space="preserve">przeglądu </w:t>
      </w:r>
      <w:r w:rsidR="003F257A" w:rsidRPr="006B6242">
        <w:rPr>
          <w:rFonts w:ascii="Arial" w:eastAsia="Times New Roman" w:hAnsi="Arial" w:cs="Arial"/>
          <w:lang w:eastAsia="pl-PL"/>
        </w:rPr>
        <w:t xml:space="preserve">  </w:t>
      </w:r>
      <w:r w:rsidR="00B234EC" w:rsidRPr="006B6242">
        <w:rPr>
          <w:rFonts w:ascii="Arial" w:eastAsia="Times New Roman" w:hAnsi="Arial" w:cs="Arial"/>
          <w:lang w:eastAsia="pl-PL"/>
        </w:rPr>
        <w:t>z konserwacją, wykonaniu usługi usunięcia awarii lub wykonaniu naprawy konserwacyjnej</w:t>
      </w:r>
      <w:r w:rsidR="003F257A" w:rsidRPr="006B6242">
        <w:rPr>
          <w:rFonts w:ascii="Arial" w:eastAsia="Times New Roman" w:hAnsi="Arial" w:cs="Arial"/>
          <w:lang w:eastAsia="pl-PL"/>
        </w:rPr>
        <w:t xml:space="preserve"> </w:t>
      </w:r>
      <w:r w:rsidR="00E55139" w:rsidRPr="006B6242">
        <w:rPr>
          <w:rFonts w:ascii="Arial" w:eastAsia="Times New Roman" w:hAnsi="Arial" w:cs="Arial"/>
          <w:lang w:eastAsia="pl-PL"/>
        </w:rPr>
        <w:t>–</w:t>
      </w:r>
      <w:r w:rsidRPr="006B6242">
        <w:rPr>
          <w:rFonts w:ascii="Arial" w:eastAsia="Times New Roman" w:hAnsi="Arial" w:cs="Arial"/>
          <w:lang w:eastAsia="pl-PL"/>
        </w:rPr>
        <w:t xml:space="preserve"> </w:t>
      </w:r>
      <w:r w:rsidRPr="006B6242">
        <w:rPr>
          <w:rFonts w:ascii="Arial" w:eastAsia="Times New Roman" w:hAnsi="Arial" w:cs="Arial"/>
          <w:b/>
          <w:lang w:eastAsia="pl-PL"/>
        </w:rPr>
        <w:t xml:space="preserve">za każdy dzień </w:t>
      </w:r>
      <w:r w:rsidR="00E55139" w:rsidRPr="006B6242">
        <w:rPr>
          <w:rFonts w:ascii="Arial" w:eastAsia="Times New Roman" w:hAnsi="Arial" w:cs="Arial"/>
          <w:b/>
          <w:lang w:eastAsia="pl-PL"/>
        </w:rPr>
        <w:t>zwłoki</w:t>
      </w:r>
      <w:r w:rsidR="00E55139" w:rsidRPr="006B6242">
        <w:rPr>
          <w:rFonts w:ascii="Arial" w:eastAsia="Times New Roman" w:hAnsi="Arial" w:cs="Arial"/>
          <w:lang w:eastAsia="pl-PL"/>
        </w:rPr>
        <w:t>, lub</w:t>
      </w:r>
      <w:r w:rsidR="00E55139" w:rsidRPr="006B6242">
        <w:rPr>
          <w:rFonts w:ascii="Arial" w:eastAsia="Times New Roman" w:hAnsi="Arial" w:cs="Arial"/>
          <w:color w:val="FF0000"/>
          <w:lang w:eastAsia="pl-PL"/>
        </w:rPr>
        <w:t xml:space="preserve"> </w:t>
      </w:r>
      <w:r w:rsidR="00E55139" w:rsidRPr="006B6242">
        <w:rPr>
          <w:rFonts w:ascii="Arial" w:eastAsia="Times New Roman" w:hAnsi="Arial" w:cs="Arial"/>
          <w:lang w:eastAsia="pl-PL"/>
        </w:rPr>
        <w:t>z powodu zwłoki w realizacji usługi pogotowia technicznego</w:t>
      </w:r>
      <w:r w:rsidR="003F257A" w:rsidRPr="006B6242">
        <w:rPr>
          <w:rFonts w:ascii="Arial" w:eastAsia="Times New Roman" w:hAnsi="Arial" w:cs="Arial"/>
          <w:b/>
          <w:lang w:eastAsia="pl-PL"/>
        </w:rPr>
        <w:t xml:space="preserve"> </w:t>
      </w:r>
      <w:r w:rsidR="002153DB" w:rsidRPr="006B6242">
        <w:rPr>
          <w:rFonts w:ascii="Arial" w:eastAsia="Times New Roman" w:hAnsi="Arial" w:cs="Arial"/>
          <w:lang w:eastAsia="pl-PL"/>
        </w:rPr>
        <w:t xml:space="preserve">- </w:t>
      </w:r>
      <w:r w:rsidR="00E55139" w:rsidRPr="006B6242">
        <w:rPr>
          <w:rFonts w:ascii="Arial" w:eastAsia="Times New Roman" w:hAnsi="Arial" w:cs="Arial"/>
          <w:b/>
          <w:lang w:eastAsia="pl-PL"/>
        </w:rPr>
        <w:t>z</w:t>
      </w:r>
      <w:r w:rsidR="002153DB" w:rsidRPr="006B6242">
        <w:rPr>
          <w:rFonts w:ascii="Arial" w:eastAsia="Times New Roman" w:hAnsi="Arial" w:cs="Arial"/>
          <w:b/>
          <w:lang w:eastAsia="pl-PL"/>
        </w:rPr>
        <w:t>a</w:t>
      </w:r>
      <w:r w:rsidR="00E55139" w:rsidRPr="006B6242">
        <w:rPr>
          <w:rFonts w:ascii="Arial" w:eastAsia="Times New Roman" w:hAnsi="Arial" w:cs="Arial"/>
          <w:b/>
          <w:lang w:eastAsia="pl-PL"/>
        </w:rPr>
        <w:t xml:space="preserve"> każdą </w:t>
      </w:r>
      <w:r w:rsidRPr="006B6242">
        <w:rPr>
          <w:rFonts w:ascii="Arial" w:eastAsia="Times New Roman" w:hAnsi="Arial" w:cs="Arial"/>
          <w:b/>
          <w:lang w:eastAsia="pl-PL"/>
        </w:rPr>
        <w:t>godzinę zwłoki</w:t>
      </w:r>
      <w:r w:rsidR="00E55139" w:rsidRPr="006B6242">
        <w:rPr>
          <w:rFonts w:ascii="Arial" w:eastAsia="Times New Roman" w:hAnsi="Arial" w:cs="Arial"/>
          <w:lang w:eastAsia="pl-PL"/>
        </w:rPr>
        <w:t>,</w:t>
      </w:r>
      <w:r w:rsidRPr="006B6242">
        <w:rPr>
          <w:rFonts w:ascii="Arial" w:eastAsia="Times New Roman" w:hAnsi="Arial" w:cs="Arial"/>
          <w:lang w:eastAsia="pl-PL"/>
        </w:rPr>
        <w:t xml:space="preserve"> liczony od upływu terminów określonych niniejszą umową oraz opisem przedmiotu zamówienia;</w:t>
      </w:r>
    </w:p>
    <w:p w14:paraId="7C666E80" w14:textId="520A065D" w:rsidR="00BA0C9A" w:rsidRPr="006B6242" w:rsidRDefault="00BA0C9A" w:rsidP="00153C43">
      <w:pPr>
        <w:numPr>
          <w:ilvl w:val="2"/>
          <w:numId w:val="6"/>
        </w:numPr>
        <w:suppressAutoHyphens/>
        <w:spacing w:after="0" w:line="276" w:lineRule="auto"/>
        <w:ind w:left="1701" w:hanging="283"/>
        <w:jc w:val="both"/>
        <w:rPr>
          <w:rFonts w:ascii="Arial" w:eastAsia="Times New Roman" w:hAnsi="Arial" w:cs="Arial"/>
          <w:lang w:eastAsia="pl-PL"/>
        </w:rPr>
      </w:pPr>
      <w:r w:rsidRPr="006B6242">
        <w:rPr>
          <w:rFonts w:ascii="Arial" w:eastAsia="Times New Roman" w:hAnsi="Arial" w:cs="Arial"/>
          <w:lang w:eastAsia="pl-PL"/>
        </w:rPr>
        <w:t>za zwłokę w usunięciu wad stwierdzonych w trakcie obioru usługi oraz w okresie gwarancji i</w:t>
      </w:r>
      <w:r w:rsidR="000A1E71" w:rsidRPr="006B6242">
        <w:rPr>
          <w:rFonts w:ascii="Arial" w:eastAsia="Times New Roman" w:hAnsi="Arial" w:cs="Arial"/>
          <w:lang w:eastAsia="pl-PL"/>
        </w:rPr>
        <w:t> </w:t>
      </w:r>
      <w:r w:rsidRPr="006B6242">
        <w:rPr>
          <w:rFonts w:ascii="Arial" w:eastAsia="Times New Roman" w:hAnsi="Arial" w:cs="Arial"/>
          <w:lang w:eastAsia="pl-PL"/>
        </w:rPr>
        <w:t xml:space="preserve">rękojmi za wady - w wysokości 0,1% wartości wynagrodzenia brutto, określonego w § 5 ust. 1 Umowy, </w:t>
      </w:r>
      <w:r w:rsidRPr="006B6242">
        <w:rPr>
          <w:rFonts w:ascii="Arial" w:eastAsia="Times New Roman" w:hAnsi="Arial" w:cs="Arial"/>
          <w:b/>
          <w:lang w:eastAsia="pl-PL"/>
        </w:rPr>
        <w:t>za każdy dzień zwłoki</w:t>
      </w:r>
      <w:r w:rsidRPr="006B6242">
        <w:rPr>
          <w:rFonts w:ascii="Arial" w:eastAsia="Times New Roman" w:hAnsi="Arial" w:cs="Arial"/>
          <w:lang w:eastAsia="pl-PL"/>
        </w:rPr>
        <w:t>, liczony od dnia upływu terminu wyznaczonego na usunięcie wad,</w:t>
      </w:r>
    </w:p>
    <w:p w14:paraId="00AA28AD" w14:textId="77777777" w:rsidR="00BA0C9A" w:rsidRPr="006B6242" w:rsidRDefault="00BA0C9A" w:rsidP="00153C43">
      <w:pPr>
        <w:numPr>
          <w:ilvl w:val="2"/>
          <w:numId w:val="6"/>
        </w:numPr>
        <w:suppressAutoHyphens/>
        <w:spacing w:after="0" w:line="276" w:lineRule="auto"/>
        <w:ind w:left="1701" w:hanging="283"/>
        <w:jc w:val="both"/>
        <w:rPr>
          <w:rFonts w:ascii="Arial" w:eastAsia="Times New Roman" w:hAnsi="Arial" w:cs="Arial"/>
          <w:lang w:eastAsia="pl-PL"/>
        </w:rPr>
      </w:pPr>
      <w:r w:rsidRPr="006B6242">
        <w:rPr>
          <w:rFonts w:ascii="Arial" w:eastAsia="Times New Roman" w:hAnsi="Arial" w:cs="Arial"/>
          <w:lang w:eastAsia="pl-PL"/>
        </w:rPr>
        <w:t>za wprowadzenie Podwykonawcy lub dalszego Podwykonawcy do udziału w realizacji przedmiotu zamówienia i powierzenie mu do wykonania usług objętych zakresem niniejszej Umowy bez wiedzy i zgody Zamawiającego w wysokości 5% wartości wynagrodzenia brutto określonego w § 5 ust. 1 Umowy</w:t>
      </w:r>
      <w:r w:rsidRPr="006B6242" w:rsidDel="00723097">
        <w:rPr>
          <w:rFonts w:ascii="Arial" w:eastAsia="Times New Roman" w:hAnsi="Arial" w:cs="Arial"/>
          <w:lang w:eastAsia="pl-PL"/>
        </w:rPr>
        <w:t xml:space="preserve"> </w:t>
      </w:r>
      <w:r w:rsidRPr="006B6242">
        <w:rPr>
          <w:rFonts w:ascii="Arial" w:eastAsia="Times New Roman" w:hAnsi="Arial" w:cs="Arial"/>
          <w:lang w:eastAsia="pl-PL"/>
        </w:rPr>
        <w:t xml:space="preserve"> – </w:t>
      </w:r>
      <w:r w:rsidRPr="006B6242">
        <w:rPr>
          <w:rFonts w:ascii="Arial" w:eastAsia="Times New Roman" w:hAnsi="Arial" w:cs="Arial"/>
          <w:b/>
          <w:lang w:eastAsia="pl-PL"/>
        </w:rPr>
        <w:t>za każdy taki przypadek</w:t>
      </w:r>
      <w:r w:rsidRPr="006B6242">
        <w:rPr>
          <w:rFonts w:ascii="Arial" w:eastAsia="Times New Roman" w:hAnsi="Arial" w:cs="Arial"/>
          <w:lang w:eastAsia="pl-PL"/>
        </w:rPr>
        <w:t>;</w:t>
      </w:r>
    </w:p>
    <w:p w14:paraId="1AE73836" w14:textId="2880D14B" w:rsidR="00BA0C9A" w:rsidRPr="006B6242" w:rsidRDefault="00BA0C9A" w:rsidP="00153C43">
      <w:pPr>
        <w:numPr>
          <w:ilvl w:val="2"/>
          <w:numId w:val="6"/>
        </w:numPr>
        <w:suppressAutoHyphens/>
        <w:spacing w:after="0" w:line="276" w:lineRule="auto"/>
        <w:ind w:left="1701" w:hanging="283"/>
        <w:jc w:val="both"/>
        <w:rPr>
          <w:rFonts w:ascii="Arial" w:eastAsia="Times New Roman" w:hAnsi="Arial" w:cs="Arial"/>
          <w:lang w:eastAsia="pl-PL"/>
        </w:rPr>
      </w:pPr>
      <w:r w:rsidRPr="006B6242">
        <w:rPr>
          <w:rFonts w:ascii="Arial" w:eastAsia="Times New Roman" w:hAnsi="Arial" w:cs="Arial"/>
          <w:lang w:eastAsia="pl-PL"/>
        </w:rPr>
        <w:t xml:space="preserve">za odstąpienie od Umowy przez Wykonawcę lub Zamawiającego z przyczyn leżący po stronie Wykonawcy - </w:t>
      </w:r>
      <w:r w:rsidRPr="006B6242">
        <w:rPr>
          <w:rFonts w:ascii="Arial" w:eastAsia="Times New Roman" w:hAnsi="Arial" w:cs="Arial"/>
          <w:b/>
          <w:lang w:eastAsia="pl-PL"/>
        </w:rPr>
        <w:t xml:space="preserve">w wysokości 10 % wartości wynagrodzenia brutto </w:t>
      </w:r>
      <w:r w:rsidRPr="006B6242">
        <w:rPr>
          <w:rFonts w:ascii="Arial" w:eastAsia="Times New Roman" w:hAnsi="Arial" w:cs="Arial"/>
          <w:lang w:eastAsia="pl-PL"/>
        </w:rPr>
        <w:t xml:space="preserve">określonego  w § 5 ust. </w:t>
      </w:r>
      <w:r w:rsidR="003F257A" w:rsidRPr="006B6242">
        <w:rPr>
          <w:rFonts w:ascii="Arial" w:eastAsia="Times New Roman" w:hAnsi="Arial" w:cs="Arial"/>
          <w:lang w:eastAsia="pl-PL"/>
        </w:rPr>
        <w:t xml:space="preserve">  </w:t>
      </w:r>
      <w:r w:rsidRPr="006B6242">
        <w:rPr>
          <w:rFonts w:ascii="Arial" w:eastAsia="Times New Roman" w:hAnsi="Arial" w:cs="Arial"/>
          <w:lang w:eastAsia="pl-PL"/>
        </w:rPr>
        <w:t>1 Umowy,</w:t>
      </w:r>
    </w:p>
    <w:p w14:paraId="00CC2199" w14:textId="58EBE169" w:rsidR="000A1E71" w:rsidRPr="006B6242" w:rsidRDefault="000A1E71" w:rsidP="00153C43">
      <w:pPr>
        <w:pStyle w:val="Akapitzlist"/>
        <w:numPr>
          <w:ilvl w:val="2"/>
          <w:numId w:val="6"/>
        </w:numPr>
        <w:spacing w:after="0" w:line="276" w:lineRule="auto"/>
        <w:ind w:left="1701" w:hanging="283"/>
        <w:jc w:val="both"/>
        <w:rPr>
          <w:rFonts w:ascii="Arial" w:eastAsia="Times New Roman" w:hAnsi="Arial" w:cs="Arial"/>
          <w:lang w:eastAsia="pl-PL"/>
        </w:rPr>
      </w:pPr>
      <w:r w:rsidRPr="006B6242">
        <w:rPr>
          <w:rFonts w:ascii="Arial" w:eastAsia="Times New Roman" w:hAnsi="Arial" w:cs="Arial"/>
          <w:lang w:eastAsia="pl-PL"/>
        </w:rPr>
        <w:t>za zmianę albo rezygnację z Podwykonawcy i nie wykazanie Zamawiającemu, iż proponowany inny podwykonawca lub Wykonawca samodzielnie spełnia je w stopniu nie mniejszym niż wymagany w trakcie postępowania o udzielenie zamówienia – w wysokości 5% wartości wynagrodzenia brutto określonego w § 5 ust. 1 Umowy;</w:t>
      </w:r>
    </w:p>
    <w:p w14:paraId="33642E69" w14:textId="77777777" w:rsidR="00BA0C9A" w:rsidRPr="006B6242" w:rsidRDefault="00BA0C9A" w:rsidP="00153C43">
      <w:pPr>
        <w:numPr>
          <w:ilvl w:val="2"/>
          <w:numId w:val="6"/>
        </w:numPr>
        <w:suppressAutoHyphens/>
        <w:spacing w:after="0" w:line="276" w:lineRule="auto"/>
        <w:ind w:left="1701" w:hanging="283"/>
        <w:jc w:val="both"/>
        <w:rPr>
          <w:rFonts w:ascii="Arial" w:eastAsia="Times New Roman" w:hAnsi="Arial" w:cs="Arial"/>
          <w:b/>
          <w:lang w:eastAsia="pl-PL"/>
        </w:rPr>
      </w:pPr>
      <w:r w:rsidRPr="006B6242">
        <w:rPr>
          <w:rFonts w:ascii="Arial" w:eastAsia="Times New Roman" w:hAnsi="Arial" w:cs="Arial"/>
          <w:lang w:eastAsia="pl-PL"/>
        </w:rPr>
        <w:t>za zawarcie umowy o podwykonawstwo, w której termin zapłaty jest dłuższy niż 30 dni od dnia doręczenia Wykonawcy, Podwykonawcy lub dalszemu Podwykonawcy faktury lub rachunku oraz za brak zmiany umowy o podwykonawstwo w zakresie terminu zapłaty -</w:t>
      </w:r>
      <w:r w:rsidRPr="006B6242">
        <w:rPr>
          <w:rFonts w:ascii="Arial" w:eastAsia="Times New Roman" w:hAnsi="Arial" w:cs="Arial"/>
          <w:b/>
          <w:lang w:eastAsia="pl-PL"/>
        </w:rPr>
        <w:t xml:space="preserve"> w wysokości 1 000,00 złotych</w:t>
      </w:r>
      <w:r w:rsidRPr="006B6242">
        <w:rPr>
          <w:rFonts w:ascii="Arial" w:eastAsia="Times New Roman" w:hAnsi="Arial" w:cs="Arial"/>
          <w:lang w:eastAsia="pl-PL"/>
        </w:rPr>
        <w:t xml:space="preserve"> </w:t>
      </w:r>
      <w:r w:rsidRPr="006B6242">
        <w:rPr>
          <w:rFonts w:ascii="Arial" w:eastAsia="Times New Roman" w:hAnsi="Arial" w:cs="Arial"/>
          <w:b/>
          <w:lang w:eastAsia="pl-PL"/>
        </w:rPr>
        <w:t>za każdy taki przypadek,</w:t>
      </w:r>
    </w:p>
    <w:p w14:paraId="5186845B" w14:textId="77777777" w:rsidR="00BA0C9A" w:rsidRPr="006B6242" w:rsidRDefault="00BA0C9A" w:rsidP="00153C43">
      <w:pPr>
        <w:numPr>
          <w:ilvl w:val="2"/>
          <w:numId w:val="6"/>
        </w:numPr>
        <w:suppressAutoHyphens/>
        <w:spacing w:after="0" w:line="276" w:lineRule="auto"/>
        <w:ind w:left="1701" w:hanging="283"/>
        <w:contextualSpacing/>
        <w:jc w:val="both"/>
        <w:rPr>
          <w:rFonts w:ascii="Arial" w:eastAsia="Times New Roman" w:hAnsi="Arial" w:cs="Arial"/>
          <w:lang w:eastAsia="pl-PL"/>
        </w:rPr>
      </w:pPr>
      <w:r w:rsidRPr="006B6242">
        <w:rPr>
          <w:rFonts w:ascii="Arial" w:eastAsia="Times New Roman" w:hAnsi="Arial" w:cs="Arial"/>
          <w:lang w:eastAsia="pl-PL"/>
        </w:rPr>
        <w:t xml:space="preserve">w przypadku braku zapłaty lub nieterminowej zapłaty wynagrodzenia należnego Podwykonawcom lub dalszym Podwykonawcom  - w wysokości 1 000,00 złotych  </w:t>
      </w:r>
      <w:r w:rsidRPr="006B6242">
        <w:rPr>
          <w:rFonts w:ascii="Arial" w:eastAsia="Times New Roman" w:hAnsi="Arial" w:cs="Arial"/>
          <w:b/>
          <w:lang w:eastAsia="pl-PL"/>
        </w:rPr>
        <w:t>za każdy taki przypadek</w:t>
      </w:r>
      <w:r w:rsidRPr="006B6242">
        <w:rPr>
          <w:rFonts w:ascii="Arial" w:eastAsia="Times New Roman" w:hAnsi="Arial" w:cs="Arial"/>
          <w:lang w:eastAsia="pl-PL"/>
        </w:rPr>
        <w:t xml:space="preserve">, </w:t>
      </w:r>
    </w:p>
    <w:p w14:paraId="309077E8" w14:textId="77777777" w:rsidR="00BA0C9A" w:rsidRPr="006B6242" w:rsidRDefault="00BA0C9A" w:rsidP="00153C43">
      <w:pPr>
        <w:numPr>
          <w:ilvl w:val="2"/>
          <w:numId w:val="6"/>
        </w:numPr>
        <w:suppressAutoHyphens/>
        <w:spacing w:after="0" w:line="276" w:lineRule="auto"/>
        <w:ind w:left="1701" w:hanging="283"/>
        <w:contextualSpacing/>
        <w:jc w:val="both"/>
        <w:rPr>
          <w:rFonts w:ascii="Arial" w:eastAsia="Times New Roman" w:hAnsi="Arial" w:cs="Arial"/>
          <w:lang w:eastAsia="pl-PL"/>
        </w:rPr>
      </w:pPr>
      <w:r w:rsidRPr="006B6242">
        <w:rPr>
          <w:rFonts w:ascii="Arial" w:eastAsia="Times New Roman" w:hAnsi="Arial" w:cs="Arial"/>
          <w:lang w:eastAsia="pl-PL"/>
        </w:rPr>
        <w:t xml:space="preserve">w przypadku, gdy z jakichkolwiek względów Zamawiający będzie zobowiązany dokonać zapłaty wynagrodzenia na rzecz Podwykonawcy lub dalszego Podwykonawcy – w wysokości 5 % kwoty brutto wynikającej z zapłaty powyższego wynagrodzenia </w:t>
      </w:r>
      <w:r w:rsidRPr="006B6242">
        <w:rPr>
          <w:rFonts w:ascii="Arial" w:eastAsia="Times New Roman" w:hAnsi="Arial" w:cs="Arial"/>
          <w:b/>
          <w:lang w:eastAsia="pl-PL"/>
        </w:rPr>
        <w:t>za każdy taki przypadek.</w:t>
      </w:r>
    </w:p>
    <w:p w14:paraId="3154BD2C" w14:textId="3DCF8426" w:rsidR="00BA0C9A" w:rsidRPr="006B6242" w:rsidRDefault="00BA0C9A" w:rsidP="00153C43">
      <w:pPr>
        <w:numPr>
          <w:ilvl w:val="2"/>
          <w:numId w:val="6"/>
        </w:numPr>
        <w:suppressAutoHyphens/>
        <w:spacing w:after="0" w:line="276" w:lineRule="auto"/>
        <w:ind w:left="1701" w:hanging="283"/>
        <w:contextualSpacing/>
        <w:jc w:val="both"/>
        <w:rPr>
          <w:rFonts w:ascii="Arial" w:eastAsia="Times New Roman" w:hAnsi="Arial" w:cs="Arial"/>
          <w:lang w:eastAsia="pl-PL"/>
        </w:rPr>
      </w:pPr>
      <w:bookmarkStart w:id="5" w:name="_Hlk67776980"/>
      <w:r w:rsidRPr="006B6242">
        <w:rPr>
          <w:rFonts w:ascii="Arial" w:eastAsia="Calibri" w:hAnsi="Arial" w:cs="Arial"/>
        </w:rPr>
        <w:lastRenderedPageBreak/>
        <w:t xml:space="preserve">w przypadku nieprzedłożenia dokumentów zgodnie z </w:t>
      </w:r>
      <w:r w:rsidR="00D51A0A" w:rsidRPr="006B6242">
        <w:rPr>
          <w:rFonts w:ascii="Arial" w:eastAsia="Calibri" w:hAnsi="Arial" w:cs="Arial"/>
          <w:bCs/>
        </w:rPr>
        <w:t xml:space="preserve">§ 7 ust 1 oraz </w:t>
      </w:r>
      <w:r w:rsidRPr="006B6242">
        <w:rPr>
          <w:rFonts w:ascii="Arial" w:eastAsia="Calibri" w:hAnsi="Arial" w:cs="Arial"/>
          <w:bCs/>
        </w:rPr>
        <w:t>§ 8</w:t>
      </w:r>
      <w:r w:rsidRPr="006B6242">
        <w:rPr>
          <w:rFonts w:ascii="Arial" w:eastAsia="Calibri" w:hAnsi="Arial" w:cs="Arial"/>
        </w:rPr>
        <w:t xml:space="preserve"> </w:t>
      </w:r>
      <w:r w:rsidRPr="006B6242">
        <w:rPr>
          <w:rFonts w:ascii="Arial" w:eastAsia="Calibri" w:hAnsi="Arial" w:cs="Arial"/>
          <w:bCs/>
        </w:rPr>
        <w:t>ust. 4 Umowy</w:t>
      </w:r>
      <w:r w:rsidRPr="006B6242">
        <w:rPr>
          <w:rFonts w:ascii="Arial" w:eastAsia="Calibri" w:hAnsi="Arial" w:cs="Arial"/>
          <w:b/>
          <w:bCs/>
        </w:rPr>
        <w:t xml:space="preserve">  </w:t>
      </w:r>
      <w:r w:rsidRPr="006B6242">
        <w:rPr>
          <w:rFonts w:ascii="Arial" w:eastAsia="Calibri" w:hAnsi="Arial" w:cs="Arial"/>
        </w:rPr>
        <w:t xml:space="preserve">– </w:t>
      </w:r>
      <w:r w:rsidRPr="006B6242">
        <w:rPr>
          <w:rFonts w:ascii="Arial" w:eastAsia="Calibri" w:hAnsi="Arial" w:cs="Arial"/>
          <w:b/>
        </w:rPr>
        <w:t>w wysokości 200,00 PLN za każdy taki przypadek</w:t>
      </w:r>
      <w:r w:rsidRPr="006B6242">
        <w:rPr>
          <w:rFonts w:ascii="Arial" w:eastAsia="Calibri" w:hAnsi="Arial" w:cs="Arial"/>
        </w:rPr>
        <w:t>, z zastrzeżeniem uprawnienia Zamawiającego do wielokrotnego nałożenia kary w wypadku uchylenia</w:t>
      </w:r>
      <w:r w:rsidR="00A81B3B" w:rsidRPr="006B6242">
        <w:rPr>
          <w:rFonts w:ascii="Arial" w:eastAsia="Calibri" w:hAnsi="Arial" w:cs="Arial"/>
        </w:rPr>
        <w:t xml:space="preserve"> </w:t>
      </w:r>
      <w:r w:rsidRPr="006B6242">
        <w:rPr>
          <w:rFonts w:ascii="Arial" w:eastAsia="Calibri" w:hAnsi="Arial" w:cs="Arial"/>
        </w:rPr>
        <w:t>się</w:t>
      </w:r>
      <w:r w:rsidR="00A81B3B" w:rsidRPr="006B6242">
        <w:rPr>
          <w:rFonts w:ascii="Arial" w:eastAsia="Calibri" w:hAnsi="Arial" w:cs="Arial"/>
        </w:rPr>
        <w:t xml:space="preserve"> </w:t>
      </w:r>
      <w:r w:rsidRPr="006B6242">
        <w:rPr>
          <w:rFonts w:ascii="Arial" w:eastAsia="Calibri" w:hAnsi="Arial" w:cs="Arial"/>
        </w:rPr>
        <w:t>Wykonawcy od powyższego obowiązku.</w:t>
      </w:r>
    </w:p>
    <w:p w14:paraId="1AEA1C2D" w14:textId="557E7AD9" w:rsidR="00BA0C9A" w:rsidRPr="006B6242" w:rsidRDefault="00BA0C9A" w:rsidP="00153C43">
      <w:pPr>
        <w:numPr>
          <w:ilvl w:val="2"/>
          <w:numId w:val="6"/>
        </w:numPr>
        <w:suppressAutoHyphens/>
        <w:spacing w:after="0" w:line="276" w:lineRule="auto"/>
        <w:ind w:left="1701" w:hanging="283"/>
        <w:contextualSpacing/>
        <w:jc w:val="both"/>
        <w:rPr>
          <w:rFonts w:ascii="Arial" w:eastAsia="Times New Roman" w:hAnsi="Arial" w:cs="Arial"/>
          <w:lang w:eastAsia="pl-PL"/>
        </w:rPr>
      </w:pPr>
      <w:r w:rsidRPr="006B6242">
        <w:rPr>
          <w:rFonts w:ascii="Arial" w:eastAsia="Times New Roman" w:hAnsi="Arial" w:cs="Arial"/>
          <w:lang w:eastAsia="pl-PL"/>
        </w:rPr>
        <w:t>w przypadku naruszenia przez pracowników Wykonawcy lub inne osoby działające w jego imieniu zasad obowiązujących na  terenie jednostki, przepisów w zakresie wejścia/wyjścia, wjazdu/wyjazdu do jednostki i przebywania na jej terenie</w:t>
      </w:r>
      <w:r w:rsidR="00AB7CB8" w:rsidRPr="006B6242">
        <w:rPr>
          <w:rFonts w:ascii="Arial" w:eastAsia="Times New Roman" w:hAnsi="Arial" w:cs="Arial"/>
          <w:lang w:eastAsia="pl-PL"/>
        </w:rPr>
        <w:t xml:space="preserve"> </w:t>
      </w:r>
      <w:r w:rsidRPr="006B6242">
        <w:rPr>
          <w:rFonts w:ascii="Arial" w:eastAsia="Times New Roman" w:hAnsi="Arial" w:cs="Arial"/>
          <w:lang w:eastAsia="pl-PL"/>
        </w:rPr>
        <w:t xml:space="preserve">w szczególności polegających na: </w:t>
      </w:r>
    </w:p>
    <w:p w14:paraId="2247A000" w14:textId="77777777" w:rsidR="00BA0C9A" w:rsidRPr="006B6242" w:rsidRDefault="00BA0C9A" w:rsidP="00153C43">
      <w:pPr>
        <w:numPr>
          <w:ilvl w:val="0"/>
          <w:numId w:val="7"/>
        </w:numPr>
        <w:suppressAutoHyphens/>
        <w:spacing w:after="0" w:line="276" w:lineRule="auto"/>
        <w:ind w:left="2127" w:hanging="284"/>
        <w:contextualSpacing/>
        <w:jc w:val="both"/>
        <w:rPr>
          <w:rFonts w:ascii="Arial" w:eastAsia="Times New Roman" w:hAnsi="Arial" w:cs="Arial"/>
          <w:lang w:eastAsia="pl-PL"/>
        </w:rPr>
      </w:pPr>
      <w:r w:rsidRPr="006B6242">
        <w:rPr>
          <w:rFonts w:ascii="Arial" w:eastAsia="Times New Roman" w:hAnsi="Arial" w:cs="Arial"/>
          <w:lang w:eastAsia="pl-PL"/>
        </w:rPr>
        <w:t>nieuprawnione użytkowanie przepustek,</w:t>
      </w:r>
    </w:p>
    <w:p w14:paraId="30D1D593" w14:textId="77777777" w:rsidR="00BA0C9A" w:rsidRPr="006B6242" w:rsidRDefault="00BA0C9A" w:rsidP="00153C43">
      <w:pPr>
        <w:numPr>
          <w:ilvl w:val="0"/>
          <w:numId w:val="7"/>
        </w:numPr>
        <w:suppressAutoHyphens/>
        <w:spacing w:after="0" w:line="276" w:lineRule="auto"/>
        <w:ind w:left="2127" w:hanging="284"/>
        <w:contextualSpacing/>
        <w:jc w:val="both"/>
        <w:rPr>
          <w:rFonts w:ascii="Arial" w:eastAsia="Times New Roman" w:hAnsi="Arial" w:cs="Arial"/>
          <w:lang w:eastAsia="pl-PL"/>
        </w:rPr>
      </w:pPr>
      <w:r w:rsidRPr="006B6242">
        <w:rPr>
          <w:rFonts w:ascii="Arial" w:eastAsia="Times New Roman" w:hAnsi="Arial" w:cs="Arial"/>
          <w:lang w:eastAsia="pl-PL"/>
        </w:rPr>
        <w:t>przebywanie poza terenem wyznaczonym do wykonywania prac,</w:t>
      </w:r>
    </w:p>
    <w:p w14:paraId="7CFB3D5E" w14:textId="77777777" w:rsidR="00BA0C9A" w:rsidRPr="006B6242" w:rsidRDefault="00BA0C9A" w:rsidP="00153C43">
      <w:pPr>
        <w:numPr>
          <w:ilvl w:val="0"/>
          <w:numId w:val="7"/>
        </w:numPr>
        <w:suppressAutoHyphens/>
        <w:spacing w:after="0" w:line="276" w:lineRule="auto"/>
        <w:ind w:left="2127" w:hanging="284"/>
        <w:contextualSpacing/>
        <w:jc w:val="both"/>
        <w:rPr>
          <w:rFonts w:ascii="Arial" w:eastAsia="Times New Roman" w:hAnsi="Arial" w:cs="Arial"/>
          <w:lang w:eastAsia="pl-PL"/>
        </w:rPr>
      </w:pPr>
      <w:r w:rsidRPr="006B6242">
        <w:rPr>
          <w:rFonts w:ascii="Arial" w:eastAsia="Times New Roman" w:hAnsi="Arial" w:cs="Arial"/>
          <w:lang w:eastAsia="pl-PL"/>
        </w:rPr>
        <w:t>wykonywanie prac pod wpływem alkoholu lub innego środka odurzającego,</w:t>
      </w:r>
    </w:p>
    <w:p w14:paraId="4D6E3E9A" w14:textId="77777777" w:rsidR="00BA0C9A" w:rsidRPr="006B6242" w:rsidRDefault="00BA0C9A" w:rsidP="00153C43">
      <w:pPr>
        <w:numPr>
          <w:ilvl w:val="0"/>
          <w:numId w:val="7"/>
        </w:numPr>
        <w:suppressAutoHyphens/>
        <w:spacing w:after="0" w:line="276" w:lineRule="auto"/>
        <w:ind w:left="2127" w:hanging="284"/>
        <w:contextualSpacing/>
        <w:jc w:val="both"/>
        <w:rPr>
          <w:rFonts w:ascii="Arial" w:eastAsia="Times New Roman" w:hAnsi="Arial" w:cs="Arial"/>
          <w:lang w:eastAsia="pl-PL"/>
        </w:rPr>
      </w:pPr>
      <w:r w:rsidRPr="006B6242">
        <w:rPr>
          <w:rFonts w:ascii="Arial" w:eastAsia="Times New Roman" w:hAnsi="Arial" w:cs="Arial"/>
          <w:lang w:eastAsia="pl-PL"/>
        </w:rPr>
        <w:t>palenie tytoniu poza miejscami wyznaczonymi do tego celu,</w:t>
      </w:r>
    </w:p>
    <w:p w14:paraId="196472BD" w14:textId="77777777" w:rsidR="00BA0C9A" w:rsidRPr="006B6242" w:rsidRDefault="00BA0C9A" w:rsidP="00153C43">
      <w:pPr>
        <w:numPr>
          <w:ilvl w:val="0"/>
          <w:numId w:val="7"/>
        </w:numPr>
        <w:suppressAutoHyphens/>
        <w:spacing w:after="0" w:line="276" w:lineRule="auto"/>
        <w:ind w:left="2127" w:hanging="284"/>
        <w:contextualSpacing/>
        <w:jc w:val="both"/>
        <w:rPr>
          <w:rFonts w:ascii="Arial" w:eastAsia="Times New Roman" w:hAnsi="Arial" w:cs="Arial"/>
          <w:lang w:eastAsia="pl-PL"/>
        </w:rPr>
      </w:pPr>
      <w:r w:rsidRPr="006B6242">
        <w:rPr>
          <w:rFonts w:ascii="Arial" w:eastAsia="Times New Roman" w:hAnsi="Arial" w:cs="Arial"/>
          <w:lang w:eastAsia="pl-PL"/>
        </w:rPr>
        <w:t>niestosowanie się do poleceń służb porządkowo – ochronnych kompleksu,</w:t>
      </w:r>
    </w:p>
    <w:p w14:paraId="374C1039" w14:textId="703BA880" w:rsidR="00BA0C9A" w:rsidRPr="006B6242" w:rsidRDefault="00BA0C9A" w:rsidP="00153C43">
      <w:pPr>
        <w:numPr>
          <w:ilvl w:val="0"/>
          <w:numId w:val="7"/>
        </w:numPr>
        <w:suppressAutoHyphens/>
        <w:spacing w:after="0" w:line="276" w:lineRule="auto"/>
        <w:ind w:left="2127" w:hanging="284"/>
        <w:contextualSpacing/>
        <w:jc w:val="both"/>
        <w:rPr>
          <w:rFonts w:ascii="Arial" w:eastAsia="Times New Roman" w:hAnsi="Arial" w:cs="Arial"/>
          <w:lang w:eastAsia="pl-PL"/>
        </w:rPr>
      </w:pPr>
      <w:r w:rsidRPr="006B6242">
        <w:rPr>
          <w:rFonts w:ascii="Arial" w:eastAsia="Times New Roman" w:hAnsi="Arial" w:cs="Arial"/>
          <w:lang w:eastAsia="pl-PL"/>
        </w:rPr>
        <w:t xml:space="preserve">wnoszenie bez zgody osób nadzorujących realizację przedmiotu Umowy urządzeń do przetwarzania obrazu i dźwięku </w:t>
      </w:r>
      <w:r w:rsidRPr="006B6242">
        <w:rPr>
          <w:rFonts w:ascii="Arial" w:eastAsia="Times New Roman" w:hAnsi="Arial" w:cs="Arial"/>
          <w:b/>
          <w:lang w:eastAsia="pl-PL"/>
        </w:rPr>
        <w:t>- w wysokości 200,00 zł (słownie: dwieście złotych) za każdy stwierdzony przypadek naruszenia tych zasad i przepisów</w:t>
      </w:r>
      <w:r w:rsidRPr="006B6242">
        <w:rPr>
          <w:rFonts w:ascii="Arial" w:eastAsia="Times New Roman" w:hAnsi="Arial" w:cs="Arial"/>
          <w:lang w:eastAsia="pl-PL"/>
        </w:rPr>
        <w:t>,</w:t>
      </w:r>
    </w:p>
    <w:p w14:paraId="7C1723AF" w14:textId="6C6F75CA" w:rsidR="00BA0C9A" w:rsidRPr="006B6242" w:rsidRDefault="00BA0C9A" w:rsidP="00153C43">
      <w:pPr>
        <w:numPr>
          <w:ilvl w:val="2"/>
          <w:numId w:val="6"/>
        </w:numPr>
        <w:suppressAutoHyphens/>
        <w:spacing w:after="0" w:line="276" w:lineRule="auto"/>
        <w:ind w:left="1985" w:hanging="425"/>
        <w:contextualSpacing/>
        <w:jc w:val="both"/>
        <w:rPr>
          <w:rFonts w:ascii="Arial" w:eastAsia="Times New Roman" w:hAnsi="Arial" w:cs="Arial"/>
          <w:lang w:eastAsia="pl-PL"/>
        </w:rPr>
      </w:pPr>
      <w:r w:rsidRPr="006B6242">
        <w:rPr>
          <w:rFonts w:ascii="Arial" w:eastAsia="Times New Roman" w:hAnsi="Arial" w:cs="Arial"/>
          <w:lang w:eastAsia="pl-PL"/>
        </w:rPr>
        <w:t xml:space="preserve">w przypadku, gdy Wykonawca nie przedstawi aktualnego wykaz pracowników realizujących przedmiot Umowy, zgodnie z treścią § 7 ust. 1 i ust. </w:t>
      </w:r>
      <w:r w:rsidR="00414430" w:rsidRPr="006B6242">
        <w:rPr>
          <w:rFonts w:ascii="Arial" w:eastAsia="Times New Roman" w:hAnsi="Arial" w:cs="Arial"/>
          <w:lang w:eastAsia="pl-PL"/>
        </w:rPr>
        <w:t xml:space="preserve">6 </w:t>
      </w:r>
      <w:r w:rsidRPr="006B6242">
        <w:rPr>
          <w:rFonts w:ascii="Arial" w:eastAsia="Times New Roman" w:hAnsi="Arial" w:cs="Arial"/>
          <w:lang w:eastAsia="pl-PL"/>
        </w:rPr>
        <w:t>Umowy</w:t>
      </w:r>
      <w:r w:rsidR="00AB7CB8" w:rsidRPr="006B6242">
        <w:rPr>
          <w:rFonts w:ascii="Arial" w:eastAsia="Times New Roman" w:hAnsi="Arial" w:cs="Arial"/>
          <w:lang w:eastAsia="pl-PL"/>
        </w:rPr>
        <w:t xml:space="preserve"> </w:t>
      </w:r>
      <w:r w:rsidRPr="006B6242">
        <w:rPr>
          <w:rFonts w:ascii="Arial" w:eastAsia="Times New Roman" w:hAnsi="Arial" w:cs="Arial"/>
          <w:b/>
          <w:lang w:eastAsia="pl-PL"/>
        </w:rPr>
        <w:t>– w wysokości 500,00 zł za każdy stwierdzony przypadek.</w:t>
      </w:r>
    </w:p>
    <w:p w14:paraId="3EB758B3" w14:textId="4C3DCF37" w:rsidR="00414430" w:rsidRPr="006B6242" w:rsidRDefault="00414430" w:rsidP="00153C43">
      <w:pPr>
        <w:numPr>
          <w:ilvl w:val="2"/>
          <w:numId w:val="6"/>
        </w:numPr>
        <w:suppressAutoHyphens/>
        <w:spacing w:after="0" w:line="276" w:lineRule="auto"/>
        <w:ind w:left="1985" w:hanging="425"/>
        <w:contextualSpacing/>
        <w:jc w:val="both"/>
        <w:rPr>
          <w:rFonts w:ascii="Arial" w:eastAsia="Times New Roman" w:hAnsi="Arial" w:cs="Arial"/>
          <w:lang w:eastAsia="pl-PL"/>
        </w:rPr>
      </w:pPr>
      <w:r w:rsidRPr="006B6242">
        <w:rPr>
          <w:rFonts w:ascii="Arial" w:eastAsia="Times New Roman" w:hAnsi="Arial" w:cs="Arial"/>
          <w:b/>
          <w:lang w:eastAsia="pl-PL"/>
        </w:rPr>
        <w:t>Każdy stwierdzony przypadek naruszenia przez pracownika</w:t>
      </w:r>
      <w:r w:rsidR="00165149" w:rsidRPr="006B6242">
        <w:rPr>
          <w:rFonts w:ascii="Arial" w:eastAsia="Times New Roman" w:hAnsi="Arial" w:cs="Arial"/>
          <w:b/>
          <w:lang w:eastAsia="pl-PL"/>
        </w:rPr>
        <w:t xml:space="preserve"> Wykonawcy</w:t>
      </w:r>
      <w:r w:rsidRPr="006B6242">
        <w:rPr>
          <w:rFonts w:ascii="Arial" w:eastAsia="Times New Roman" w:hAnsi="Arial" w:cs="Arial"/>
          <w:b/>
          <w:lang w:eastAsia="pl-PL"/>
        </w:rPr>
        <w:t xml:space="preserve"> przepisów o ochronie informacji niejawnych </w:t>
      </w:r>
      <w:r w:rsidR="00165149" w:rsidRPr="006B6242">
        <w:rPr>
          <w:rFonts w:ascii="Arial" w:eastAsia="Times New Roman" w:hAnsi="Arial" w:cs="Arial"/>
          <w:b/>
          <w:lang w:eastAsia="pl-PL"/>
        </w:rPr>
        <w:t>będzie skutkował nałożeniem na W</w:t>
      </w:r>
      <w:r w:rsidRPr="006B6242">
        <w:rPr>
          <w:rFonts w:ascii="Arial" w:eastAsia="Times New Roman" w:hAnsi="Arial" w:cs="Arial"/>
          <w:b/>
          <w:lang w:eastAsia="pl-PL"/>
        </w:rPr>
        <w:t xml:space="preserve">ykonawcę kary pieniężnej w wysokości 2000 zł. </w:t>
      </w:r>
    </w:p>
    <w:bookmarkEnd w:id="5"/>
    <w:p w14:paraId="3573E2BC" w14:textId="1E791FCA" w:rsidR="00AD009E" w:rsidRPr="006B6242" w:rsidRDefault="00BA0C9A" w:rsidP="00153C43">
      <w:pPr>
        <w:widowControl w:val="0"/>
        <w:numPr>
          <w:ilvl w:val="0"/>
          <w:numId w:val="59"/>
        </w:numPr>
        <w:shd w:val="clear" w:color="auto" w:fill="FFFFFF"/>
        <w:suppressAutoHyphens/>
        <w:spacing w:line="276" w:lineRule="auto"/>
        <w:ind w:left="1276" w:hanging="425"/>
        <w:contextualSpacing/>
        <w:jc w:val="both"/>
        <w:rPr>
          <w:rFonts w:ascii="Arial" w:eastAsia="Times New Roman" w:hAnsi="Arial" w:cs="Arial"/>
          <w:kern w:val="2"/>
          <w:lang w:eastAsia="pl-PL" w:bidi="hi-IN"/>
        </w:rPr>
      </w:pPr>
      <w:r w:rsidRPr="006B6242">
        <w:rPr>
          <w:rFonts w:ascii="Arial" w:eastAsia="Times New Roman" w:hAnsi="Arial" w:cs="Arial"/>
          <w:kern w:val="2"/>
          <w:lang w:eastAsia="pl-PL" w:bidi="hi-IN"/>
        </w:rPr>
        <w:t>Zamawiający zastrzega sobie prawo dochodzenia odszkodowania uzupełniającego przewyższającego wysokość zastrzeżonych kar umownych do pełnej wysokości poniesionej szkody.</w:t>
      </w:r>
    </w:p>
    <w:p w14:paraId="199132C3" w14:textId="093B010D" w:rsidR="00AD009E" w:rsidRPr="006B6242" w:rsidRDefault="00BA0C9A" w:rsidP="00153C43">
      <w:pPr>
        <w:widowControl w:val="0"/>
        <w:numPr>
          <w:ilvl w:val="0"/>
          <w:numId w:val="59"/>
        </w:numPr>
        <w:shd w:val="clear" w:color="auto" w:fill="FFFFFF"/>
        <w:suppressAutoHyphens/>
        <w:spacing w:line="276" w:lineRule="auto"/>
        <w:ind w:left="1276" w:hanging="425"/>
        <w:contextualSpacing/>
        <w:jc w:val="both"/>
        <w:rPr>
          <w:rFonts w:ascii="Arial" w:eastAsia="Times New Roman" w:hAnsi="Arial" w:cs="Arial"/>
          <w:kern w:val="2"/>
          <w:lang w:eastAsia="pl-PL" w:bidi="hi-IN"/>
        </w:rPr>
      </w:pPr>
      <w:r w:rsidRPr="006B6242">
        <w:rPr>
          <w:rFonts w:ascii="Arial" w:eastAsia="Times New Roman" w:hAnsi="Arial" w:cs="Arial"/>
          <w:kern w:val="2"/>
          <w:lang w:eastAsia="pl-PL" w:bidi="hi-IN"/>
        </w:rPr>
        <w:t>Zamawiającemu przysługuje prawo potrącania na</w:t>
      </w:r>
      <w:r w:rsidR="002153DB" w:rsidRPr="006B6242">
        <w:rPr>
          <w:rFonts w:ascii="Arial" w:eastAsia="Times New Roman" w:hAnsi="Arial" w:cs="Arial"/>
          <w:kern w:val="2"/>
          <w:lang w:eastAsia="pl-PL" w:bidi="hi-IN"/>
        </w:rPr>
        <w:t xml:space="preserve">leżności z tytułu kar umownych </w:t>
      </w:r>
      <w:r w:rsidRPr="006B6242">
        <w:rPr>
          <w:rFonts w:ascii="Arial" w:eastAsia="Times New Roman" w:hAnsi="Arial" w:cs="Arial"/>
          <w:kern w:val="2"/>
          <w:lang w:eastAsia="pl-PL" w:bidi="hi-IN"/>
        </w:rPr>
        <w:t>z należności Wykonawcy za wykonany przedmiot Umowy i z każdej innej wierzytelności przysługującej mu od Wykonawcy, bez konieczności składania odrębnego oświadczenia o potrąceniu oraz bez wezwania do zapłaty, na co Wykonawca wyraża zgodę.</w:t>
      </w:r>
    </w:p>
    <w:p w14:paraId="52CA5BEF" w14:textId="5E9010FA" w:rsidR="00AD009E" w:rsidRPr="006B6242" w:rsidRDefault="00BA0C9A" w:rsidP="00153C43">
      <w:pPr>
        <w:widowControl w:val="0"/>
        <w:numPr>
          <w:ilvl w:val="0"/>
          <w:numId w:val="59"/>
        </w:numPr>
        <w:shd w:val="clear" w:color="auto" w:fill="FFFFFF"/>
        <w:suppressAutoHyphens/>
        <w:spacing w:line="276" w:lineRule="auto"/>
        <w:ind w:left="1276" w:hanging="425"/>
        <w:contextualSpacing/>
        <w:jc w:val="both"/>
        <w:rPr>
          <w:rFonts w:ascii="Arial" w:eastAsia="Times New Roman" w:hAnsi="Arial" w:cs="Arial"/>
          <w:kern w:val="2"/>
          <w:lang w:eastAsia="pl-PL" w:bidi="hi-IN"/>
        </w:rPr>
      </w:pPr>
      <w:r w:rsidRPr="006B6242">
        <w:rPr>
          <w:rFonts w:ascii="Arial" w:eastAsia="Times New Roman" w:hAnsi="Arial" w:cs="Arial"/>
          <w:kern w:val="2"/>
          <w:lang w:eastAsia="pl-PL" w:bidi="hi-IN"/>
        </w:rPr>
        <w:t>W przypadku naliczania kar umownych Zamawiający wystawi notę obciążeniową Wykonawcy, w której wskaże termin płatności kar umownych, nie krótszy niż 7 dni.</w:t>
      </w:r>
      <w:r w:rsidR="00AD009E" w:rsidRPr="006B6242">
        <w:rPr>
          <w:rFonts w:ascii="Arial" w:eastAsia="Times New Roman" w:hAnsi="Arial" w:cs="Arial"/>
          <w:kern w:val="2"/>
          <w:lang w:eastAsia="pl-PL" w:bidi="hi-IN"/>
        </w:rPr>
        <w:t xml:space="preserve"> </w:t>
      </w:r>
      <w:r w:rsidRPr="006B6242">
        <w:rPr>
          <w:rFonts w:ascii="Arial" w:eastAsia="Times New Roman" w:hAnsi="Arial" w:cs="Arial"/>
          <w:kern w:val="2"/>
          <w:lang w:eastAsia="pl-PL" w:bidi="hi-IN"/>
        </w:rPr>
        <w:t>Jeżeli Zamawiający dokonał już potrącenia kar umownych, zamiast terminu płatności zamieści na nocie obciążeniowej adnotację o dokonanym potrąceniu.</w:t>
      </w:r>
    </w:p>
    <w:p w14:paraId="67B75E8B" w14:textId="57E82DD8" w:rsidR="00AD009E" w:rsidRPr="006B6242" w:rsidRDefault="00BA0C9A" w:rsidP="00153C43">
      <w:pPr>
        <w:widowControl w:val="0"/>
        <w:numPr>
          <w:ilvl w:val="0"/>
          <w:numId w:val="59"/>
        </w:numPr>
        <w:shd w:val="clear" w:color="auto" w:fill="FFFFFF"/>
        <w:suppressAutoHyphens/>
        <w:spacing w:line="276" w:lineRule="auto"/>
        <w:ind w:left="1276" w:hanging="425"/>
        <w:contextualSpacing/>
        <w:jc w:val="both"/>
        <w:rPr>
          <w:rFonts w:ascii="Arial" w:eastAsia="Times New Roman" w:hAnsi="Arial" w:cs="Arial"/>
          <w:kern w:val="2"/>
          <w:lang w:eastAsia="pl-PL" w:bidi="hi-IN"/>
        </w:rPr>
      </w:pPr>
      <w:r w:rsidRPr="006B6242">
        <w:rPr>
          <w:rFonts w:ascii="Arial" w:eastAsia="Times New Roman" w:hAnsi="Arial" w:cs="Arial"/>
          <w:kern w:val="2"/>
          <w:lang w:eastAsia="pl-PL" w:bidi="hi-IN"/>
        </w:rPr>
        <w:t xml:space="preserve">Łączna wysokość kar umownych o których mowa w </w:t>
      </w:r>
      <w:r w:rsidRPr="006B6242">
        <w:rPr>
          <w:rFonts w:ascii="Arial" w:eastAsia="Times New Roman" w:hAnsi="Arial" w:cs="Arial"/>
          <w:bCs/>
          <w:kern w:val="2"/>
          <w:lang w:eastAsia="pl-PL" w:bidi="hi-IN"/>
        </w:rPr>
        <w:t>§ 11 ust. 1 Umowy nie może przekroczyć 30% wynagrodzenia umownego brutto o którym mowa w § 5 ust. 1 Umowy.</w:t>
      </w:r>
    </w:p>
    <w:p w14:paraId="4E53BF54" w14:textId="01B6F552" w:rsidR="00AD009E" w:rsidRPr="006B6242" w:rsidRDefault="00BA0C9A" w:rsidP="00153C43">
      <w:pPr>
        <w:widowControl w:val="0"/>
        <w:numPr>
          <w:ilvl w:val="0"/>
          <w:numId w:val="59"/>
        </w:numPr>
        <w:shd w:val="clear" w:color="auto" w:fill="FFFFFF"/>
        <w:suppressAutoHyphens/>
        <w:spacing w:line="276" w:lineRule="auto"/>
        <w:ind w:left="1276" w:hanging="425"/>
        <w:contextualSpacing/>
        <w:jc w:val="both"/>
        <w:rPr>
          <w:rFonts w:ascii="Arial" w:eastAsia="Times New Roman" w:hAnsi="Arial" w:cs="Arial"/>
          <w:kern w:val="2"/>
          <w:lang w:eastAsia="pl-PL" w:bidi="hi-IN"/>
        </w:rPr>
      </w:pPr>
      <w:r w:rsidRPr="006B6242">
        <w:rPr>
          <w:rFonts w:ascii="Arial" w:eastAsia="Times New Roman" w:hAnsi="Arial" w:cs="Arial"/>
          <w:kern w:val="2"/>
          <w:lang w:eastAsia="pl-PL" w:bidi="hi-IN"/>
        </w:rPr>
        <w:t>W przypadku odstąpienia od Umowy przez którąkolwiek ze Stron kary umowne naliczone</w:t>
      </w:r>
      <w:r w:rsidR="002153DB" w:rsidRPr="006B6242">
        <w:rPr>
          <w:rFonts w:ascii="Arial" w:eastAsia="Times New Roman" w:hAnsi="Arial" w:cs="Arial"/>
          <w:kern w:val="2"/>
          <w:lang w:eastAsia="pl-PL" w:bidi="hi-IN"/>
        </w:rPr>
        <w:t xml:space="preserve"> w </w:t>
      </w:r>
      <w:r w:rsidRPr="006B6242">
        <w:rPr>
          <w:rFonts w:ascii="Arial" w:eastAsia="Times New Roman" w:hAnsi="Arial" w:cs="Arial"/>
          <w:kern w:val="2"/>
          <w:lang w:eastAsia="pl-PL" w:bidi="hi-IN"/>
        </w:rPr>
        <w:t>okresie trwania Umowy nie podlegają zwrotowi.</w:t>
      </w:r>
    </w:p>
    <w:p w14:paraId="5AE8DE88" w14:textId="77777777" w:rsidR="00BA0C9A" w:rsidRPr="006B6242" w:rsidRDefault="00BA0C9A" w:rsidP="00153C43">
      <w:pPr>
        <w:widowControl w:val="0"/>
        <w:numPr>
          <w:ilvl w:val="0"/>
          <w:numId w:val="59"/>
        </w:numPr>
        <w:shd w:val="clear" w:color="auto" w:fill="FFFFFF"/>
        <w:suppressAutoHyphens/>
        <w:spacing w:line="276" w:lineRule="auto"/>
        <w:ind w:left="1276" w:hanging="425"/>
        <w:contextualSpacing/>
        <w:jc w:val="both"/>
        <w:rPr>
          <w:rFonts w:ascii="Arial" w:eastAsia="Times New Roman" w:hAnsi="Arial" w:cs="Arial"/>
          <w:kern w:val="2"/>
          <w:lang w:eastAsia="pl-PL" w:bidi="hi-IN"/>
        </w:rPr>
      </w:pPr>
      <w:r w:rsidRPr="006B6242">
        <w:rPr>
          <w:rFonts w:ascii="Arial" w:eastAsia="Times New Roman" w:hAnsi="Arial" w:cs="Arial"/>
          <w:kern w:val="2"/>
          <w:lang w:eastAsia="pl-PL" w:bidi="hi-IN"/>
        </w:rPr>
        <w:t>W przypadku braku terminowej zapłaty wynagrodzenia wynikającego z niniejszej Umowy Zamawiający zapłaci Wykonawcy odsetki ustawowe za opóźnienie.</w:t>
      </w:r>
    </w:p>
    <w:p w14:paraId="571697FC" w14:textId="698FF17B" w:rsidR="00BA0C9A" w:rsidRPr="006B6242" w:rsidRDefault="00BA0C9A" w:rsidP="00BA0C9A">
      <w:pPr>
        <w:keepNext/>
        <w:keepLines/>
        <w:suppressAutoHyphens/>
        <w:spacing w:after="0" w:line="276" w:lineRule="auto"/>
        <w:contextualSpacing/>
        <w:jc w:val="both"/>
        <w:outlineLvl w:val="0"/>
        <w:rPr>
          <w:rFonts w:ascii="Arial" w:eastAsia="Times New Roman" w:hAnsi="Arial" w:cs="Arial"/>
        </w:rPr>
      </w:pPr>
    </w:p>
    <w:p w14:paraId="18D17CE2" w14:textId="77777777" w:rsidR="00BA0C9A" w:rsidRPr="006B6242" w:rsidRDefault="00BA0C9A" w:rsidP="00BA0C9A">
      <w:pPr>
        <w:keepNext/>
        <w:keepLines/>
        <w:suppressAutoHyphens/>
        <w:spacing w:after="0" w:line="276" w:lineRule="auto"/>
        <w:contextualSpacing/>
        <w:jc w:val="center"/>
        <w:outlineLvl w:val="0"/>
        <w:rPr>
          <w:rFonts w:ascii="Arial" w:eastAsia="Times New Roman" w:hAnsi="Arial" w:cs="Arial"/>
          <w:b/>
        </w:rPr>
      </w:pPr>
      <w:r w:rsidRPr="006B6242">
        <w:rPr>
          <w:rFonts w:ascii="Arial" w:eastAsia="Times New Roman" w:hAnsi="Arial" w:cs="Arial"/>
          <w:b/>
        </w:rPr>
        <w:t>§ 12.</w:t>
      </w:r>
    </w:p>
    <w:p w14:paraId="77259E7E" w14:textId="5BC6687C" w:rsidR="00AD009E" w:rsidRPr="006B6242" w:rsidRDefault="00BA0C9A" w:rsidP="003F257A">
      <w:pPr>
        <w:keepNext/>
        <w:keepLines/>
        <w:suppressAutoHyphens/>
        <w:spacing w:after="0" w:line="276" w:lineRule="auto"/>
        <w:contextualSpacing/>
        <w:jc w:val="center"/>
        <w:outlineLvl w:val="0"/>
        <w:rPr>
          <w:rFonts w:ascii="Arial" w:eastAsia="Times New Roman" w:hAnsi="Arial" w:cs="Arial"/>
          <w:b/>
        </w:rPr>
      </w:pPr>
      <w:r w:rsidRPr="006B6242">
        <w:rPr>
          <w:rFonts w:ascii="Arial" w:eastAsia="Times New Roman" w:hAnsi="Arial" w:cs="Arial"/>
          <w:b/>
        </w:rPr>
        <w:t>Odstąpienie od Umowy</w:t>
      </w:r>
      <w:bookmarkStart w:id="6" w:name="_Hlk67777099"/>
    </w:p>
    <w:p w14:paraId="28B47D19" w14:textId="77777777" w:rsidR="00AD009E" w:rsidRPr="006B6242" w:rsidRDefault="00AD009E" w:rsidP="00153C43">
      <w:pPr>
        <w:widowControl w:val="0"/>
        <w:numPr>
          <w:ilvl w:val="0"/>
          <w:numId w:val="60"/>
        </w:numPr>
        <w:shd w:val="clear" w:color="auto" w:fill="FFFFFF"/>
        <w:suppressAutoHyphens/>
        <w:spacing w:line="276" w:lineRule="auto"/>
        <w:ind w:left="1276" w:hanging="425"/>
        <w:contextualSpacing/>
        <w:jc w:val="both"/>
        <w:rPr>
          <w:rFonts w:ascii="Arial" w:eastAsia="Times New Roman" w:hAnsi="Arial" w:cs="Arial"/>
          <w:color w:val="000000"/>
          <w:lang w:eastAsia="pl-PL"/>
        </w:rPr>
      </w:pPr>
      <w:r w:rsidRPr="006B6242">
        <w:rPr>
          <w:rFonts w:ascii="Arial" w:eastAsia="Times New Roman" w:hAnsi="Arial" w:cs="Arial"/>
          <w:color w:val="000000"/>
          <w:lang w:eastAsia="pl-PL"/>
        </w:rPr>
        <w:t>Zamawiający może odstąpić od Umowy:</w:t>
      </w:r>
    </w:p>
    <w:p w14:paraId="2F2FED81" w14:textId="77777777" w:rsidR="00AD009E" w:rsidRPr="006B6242" w:rsidRDefault="00AD009E" w:rsidP="00153C43">
      <w:pPr>
        <w:numPr>
          <w:ilvl w:val="0"/>
          <w:numId w:val="20"/>
        </w:numPr>
        <w:suppressAutoHyphens/>
        <w:spacing w:after="0" w:line="276" w:lineRule="auto"/>
        <w:ind w:left="1560" w:hanging="284"/>
        <w:contextualSpacing/>
        <w:jc w:val="both"/>
        <w:rPr>
          <w:rFonts w:ascii="Arial" w:eastAsia="Times New Roman" w:hAnsi="Arial" w:cs="Arial"/>
          <w:color w:val="000000"/>
          <w:lang w:eastAsia="pl-PL"/>
        </w:rPr>
      </w:pPr>
      <w:r w:rsidRPr="006B6242">
        <w:rPr>
          <w:rFonts w:ascii="Arial" w:eastAsia="Times New Roman" w:hAnsi="Arial" w:cs="Arial"/>
          <w:color w:val="000000"/>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CB73FA5" w14:textId="77777777" w:rsidR="00AD009E" w:rsidRPr="006B6242" w:rsidRDefault="00AD009E" w:rsidP="00153C43">
      <w:pPr>
        <w:numPr>
          <w:ilvl w:val="0"/>
          <w:numId w:val="20"/>
        </w:numPr>
        <w:suppressAutoHyphens/>
        <w:spacing w:after="0" w:line="276" w:lineRule="auto"/>
        <w:ind w:left="1560" w:hanging="284"/>
        <w:contextualSpacing/>
        <w:jc w:val="both"/>
        <w:rPr>
          <w:rFonts w:ascii="Arial" w:eastAsia="Times New Roman" w:hAnsi="Arial" w:cs="Arial"/>
          <w:color w:val="000000"/>
          <w:lang w:eastAsia="pl-PL"/>
        </w:rPr>
      </w:pPr>
      <w:r w:rsidRPr="006B6242">
        <w:rPr>
          <w:rFonts w:ascii="Arial" w:eastAsia="Times New Roman" w:hAnsi="Arial" w:cs="Arial"/>
          <w:color w:val="000000"/>
          <w:lang w:eastAsia="pl-PL"/>
        </w:rPr>
        <w:t>jeżeli zachodzi co najmniej jedna z następujących okoliczności:</w:t>
      </w:r>
    </w:p>
    <w:p w14:paraId="7D1193F6" w14:textId="77777777" w:rsidR="00AD009E" w:rsidRPr="006B6242" w:rsidRDefault="00AD009E" w:rsidP="00153C43">
      <w:pPr>
        <w:numPr>
          <w:ilvl w:val="0"/>
          <w:numId w:val="21"/>
        </w:numPr>
        <w:suppressAutoHyphens/>
        <w:spacing w:after="0" w:line="276" w:lineRule="auto"/>
        <w:ind w:left="2127" w:hanging="284"/>
        <w:contextualSpacing/>
        <w:jc w:val="both"/>
        <w:rPr>
          <w:rFonts w:ascii="Arial" w:eastAsia="Times New Roman" w:hAnsi="Arial" w:cs="Arial"/>
          <w:color w:val="000000"/>
          <w:lang w:eastAsia="pl-PL"/>
        </w:rPr>
      </w:pPr>
      <w:r w:rsidRPr="006B6242">
        <w:rPr>
          <w:rFonts w:ascii="Arial" w:eastAsia="Times New Roman" w:hAnsi="Arial" w:cs="Arial"/>
          <w:color w:val="000000"/>
          <w:lang w:eastAsia="pl-PL"/>
        </w:rPr>
        <w:t>dokonano zmiany Umowy z naruszeniem niniejszej Umowy,</w:t>
      </w:r>
    </w:p>
    <w:p w14:paraId="266645FF" w14:textId="77777777" w:rsidR="00AD009E" w:rsidRPr="006B6242" w:rsidRDefault="00AD009E" w:rsidP="00153C43">
      <w:pPr>
        <w:numPr>
          <w:ilvl w:val="0"/>
          <w:numId w:val="21"/>
        </w:numPr>
        <w:suppressAutoHyphens/>
        <w:spacing w:after="0" w:line="276" w:lineRule="auto"/>
        <w:ind w:left="2127" w:hanging="284"/>
        <w:contextualSpacing/>
        <w:jc w:val="both"/>
        <w:rPr>
          <w:rFonts w:ascii="Arial" w:eastAsia="Times New Roman" w:hAnsi="Arial" w:cs="Arial"/>
          <w:color w:val="000000"/>
          <w:lang w:eastAsia="pl-PL"/>
        </w:rPr>
      </w:pPr>
      <w:r w:rsidRPr="006B6242">
        <w:rPr>
          <w:rFonts w:ascii="Arial" w:eastAsia="Times New Roman" w:hAnsi="Arial" w:cs="Arial"/>
          <w:color w:val="000000"/>
          <w:lang w:eastAsia="pl-PL"/>
        </w:rPr>
        <w:lastRenderedPageBreak/>
        <w:t>Wykonawca w chwili zawarcia Umowy podlegał wykluczeniu,</w:t>
      </w:r>
    </w:p>
    <w:p w14:paraId="3C980467" w14:textId="5F7647EC" w:rsidR="00AD009E" w:rsidRPr="006B6242" w:rsidRDefault="00AD009E" w:rsidP="00153C43">
      <w:pPr>
        <w:numPr>
          <w:ilvl w:val="0"/>
          <w:numId w:val="21"/>
        </w:numPr>
        <w:suppressAutoHyphens/>
        <w:spacing w:after="0" w:line="276" w:lineRule="auto"/>
        <w:ind w:left="2127" w:hanging="284"/>
        <w:contextualSpacing/>
        <w:jc w:val="both"/>
        <w:rPr>
          <w:rFonts w:ascii="Arial" w:eastAsia="Times New Roman" w:hAnsi="Arial" w:cs="Arial"/>
          <w:color w:val="000000"/>
          <w:lang w:eastAsia="pl-PL"/>
        </w:rPr>
      </w:pPr>
      <w:r w:rsidRPr="006B6242">
        <w:rPr>
          <w:rFonts w:ascii="Arial" w:eastAsia="Times New Roman" w:hAnsi="Arial" w:cs="Arial"/>
          <w:color w:val="000000"/>
          <w:lang w:eastAsia="pl-PL"/>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w:t>
      </w:r>
      <w:r w:rsidR="002153DB" w:rsidRPr="006B6242">
        <w:rPr>
          <w:rFonts w:ascii="Arial" w:eastAsia="Times New Roman" w:hAnsi="Arial" w:cs="Arial"/>
          <w:color w:val="000000"/>
          <w:lang w:eastAsia="pl-PL"/>
        </w:rPr>
        <w:t>z </w:t>
      </w:r>
      <w:r w:rsidRPr="006B6242">
        <w:rPr>
          <w:rFonts w:ascii="Arial" w:eastAsia="Times New Roman" w:hAnsi="Arial" w:cs="Arial"/>
          <w:color w:val="000000"/>
          <w:lang w:eastAsia="pl-PL"/>
        </w:rPr>
        <w:t>naruszeniem prawa Unii Europejskiej.</w:t>
      </w:r>
    </w:p>
    <w:p w14:paraId="2EEDC92C" w14:textId="77777777" w:rsidR="00AD009E" w:rsidRPr="006B6242" w:rsidRDefault="00AD009E" w:rsidP="00153C43">
      <w:pPr>
        <w:widowControl w:val="0"/>
        <w:numPr>
          <w:ilvl w:val="0"/>
          <w:numId w:val="60"/>
        </w:numPr>
        <w:shd w:val="clear" w:color="auto" w:fill="FFFFFF"/>
        <w:suppressAutoHyphens/>
        <w:spacing w:line="276" w:lineRule="auto"/>
        <w:ind w:left="1276" w:hanging="425"/>
        <w:contextualSpacing/>
        <w:jc w:val="both"/>
        <w:rPr>
          <w:rFonts w:ascii="Arial" w:eastAsia="Times New Roman" w:hAnsi="Arial" w:cs="Arial"/>
          <w:color w:val="000000"/>
          <w:lang w:eastAsia="pl-PL"/>
        </w:rPr>
      </w:pPr>
      <w:r w:rsidRPr="006B6242">
        <w:rPr>
          <w:rFonts w:ascii="Arial" w:eastAsia="Times New Roman" w:hAnsi="Arial" w:cs="Arial"/>
          <w:color w:val="000000"/>
          <w:lang w:eastAsia="pl-PL"/>
        </w:rPr>
        <w:t>W przypadku, o którym mowa w ust. 1 pkt 2 lit. a, Zamawiający odstępuje od Umowy w części, której zmiana dotyczy.</w:t>
      </w:r>
    </w:p>
    <w:p w14:paraId="3378AD96" w14:textId="77777777" w:rsidR="00AD009E" w:rsidRPr="006B6242" w:rsidRDefault="00AD009E" w:rsidP="00153C43">
      <w:pPr>
        <w:widowControl w:val="0"/>
        <w:numPr>
          <w:ilvl w:val="0"/>
          <w:numId w:val="60"/>
        </w:numPr>
        <w:shd w:val="clear" w:color="auto" w:fill="FFFFFF"/>
        <w:suppressAutoHyphens/>
        <w:spacing w:line="276" w:lineRule="auto"/>
        <w:ind w:left="1276" w:hanging="425"/>
        <w:contextualSpacing/>
        <w:jc w:val="both"/>
        <w:rPr>
          <w:rFonts w:ascii="Arial" w:eastAsia="Times New Roman" w:hAnsi="Arial" w:cs="Arial"/>
          <w:color w:val="000000"/>
          <w:lang w:eastAsia="pl-PL"/>
        </w:rPr>
      </w:pPr>
      <w:r w:rsidRPr="006B6242">
        <w:rPr>
          <w:rFonts w:ascii="Arial" w:eastAsia="Times New Roman" w:hAnsi="Arial" w:cs="Arial"/>
          <w:color w:val="000000"/>
          <w:lang w:eastAsia="pl-PL"/>
        </w:rPr>
        <w:t>W przypadkach, o których mowa w ust. 1, Wykonawca może żądać wyłącznie wynagrodzenia należnego z tytułu wykonania części Umowy.</w:t>
      </w:r>
    </w:p>
    <w:p w14:paraId="74EE71B1" w14:textId="02FC0A98" w:rsidR="00BA0C9A" w:rsidRPr="006B6242" w:rsidRDefault="00BA0C9A" w:rsidP="00153C43">
      <w:pPr>
        <w:widowControl w:val="0"/>
        <w:numPr>
          <w:ilvl w:val="0"/>
          <w:numId w:val="60"/>
        </w:numPr>
        <w:shd w:val="clear" w:color="auto" w:fill="FFFFFF"/>
        <w:suppressAutoHyphens/>
        <w:spacing w:line="276" w:lineRule="auto"/>
        <w:ind w:left="1276" w:hanging="425"/>
        <w:contextualSpacing/>
        <w:jc w:val="both"/>
        <w:rPr>
          <w:rFonts w:ascii="Arial" w:eastAsia="Times New Roman" w:hAnsi="Arial" w:cs="Arial"/>
          <w:color w:val="000000"/>
          <w:lang w:eastAsia="pl-PL"/>
        </w:rPr>
      </w:pPr>
      <w:r w:rsidRPr="006B6242">
        <w:rPr>
          <w:rFonts w:ascii="Arial" w:eastAsia="Times New Roman" w:hAnsi="Arial" w:cs="Arial"/>
          <w:color w:val="000000"/>
          <w:lang w:eastAsia="pl-PL"/>
        </w:rPr>
        <w:t>Strony postanawiają, że oprócz przypadków wymienionych</w:t>
      </w:r>
      <w:r w:rsidR="003C15E6" w:rsidRPr="006B6242">
        <w:rPr>
          <w:rFonts w:ascii="Arial" w:eastAsia="Times New Roman" w:hAnsi="Arial" w:cs="Arial"/>
          <w:color w:val="000000"/>
          <w:lang w:eastAsia="pl-PL"/>
        </w:rPr>
        <w:t xml:space="preserve"> w ust. 1 oraz w przypadków wymienionych</w:t>
      </w:r>
      <w:r w:rsidRPr="006B6242">
        <w:rPr>
          <w:rFonts w:ascii="Arial" w:eastAsia="Times New Roman" w:hAnsi="Arial" w:cs="Arial"/>
          <w:color w:val="000000"/>
          <w:lang w:eastAsia="pl-PL"/>
        </w:rPr>
        <w:t xml:space="preserve"> w kodeksie cywilnym, Zamawiającemu przysługuje prawo odstąpienia od Umowy w całości albo w części w następujących przypadkach:</w:t>
      </w:r>
    </w:p>
    <w:p w14:paraId="7A8C9419" w14:textId="77777777" w:rsidR="00BA0C9A" w:rsidRPr="006B6242" w:rsidRDefault="00BA0C9A" w:rsidP="00153C43">
      <w:pPr>
        <w:numPr>
          <w:ilvl w:val="0"/>
          <w:numId w:val="4"/>
        </w:numPr>
        <w:suppressAutoHyphens/>
        <w:spacing w:after="0" w:line="276" w:lineRule="auto"/>
        <w:ind w:left="1701" w:hanging="283"/>
        <w:jc w:val="both"/>
        <w:rPr>
          <w:rFonts w:ascii="Arial" w:eastAsia="Times New Roman" w:hAnsi="Arial" w:cs="Arial"/>
          <w:color w:val="000000"/>
          <w:lang w:eastAsia="pl-PL"/>
        </w:rPr>
      </w:pPr>
      <w:r w:rsidRPr="006B6242">
        <w:rPr>
          <w:rFonts w:ascii="Arial" w:eastAsia="Times New Roman" w:hAnsi="Arial" w:cs="Arial"/>
          <w:color w:val="000000"/>
          <w:lang w:eastAsia="pl-PL"/>
        </w:rPr>
        <w:t>Zostanie wydany nakaz zajęcia majątku Wykonawcy lub przedsiębiorstwo Wykonawcy zostało zbyte lub wniesione aportem do spółki prawa handlowego,</w:t>
      </w:r>
    </w:p>
    <w:p w14:paraId="7E1A8C92" w14:textId="1B071BC7" w:rsidR="00BA0C9A" w:rsidRPr="006B6242" w:rsidRDefault="00BA0C9A" w:rsidP="00153C43">
      <w:pPr>
        <w:numPr>
          <w:ilvl w:val="0"/>
          <w:numId w:val="4"/>
        </w:numPr>
        <w:tabs>
          <w:tab w:val="num" w:pos="900"/>
        </w:tabs>
        <w:suppressAutoHyphens/>
        <w:spacing w:after="0" w:line="276" w:lineRule="auto"/>
        <w:ind w:left="1701" w:hanging="283"/>
        <w:jc w:val="both"/>
        <w:rPr>
          <w:rFonts w:ascii="Arial" w:eastAsia="Times New Roman" w:hAnsi="Arial" w:cs="Arial"/>
          <w:color w:val="000000"/>
          <w:lang w:eastAsia="pl-PL"/>
        </w:rPr>
      </w:pPr>
      <w:r w:rsidRPr="006B6242">
        <w:rPr>
          <w:rFonts w:ascii="Arial" w:eastAsia="Times New Roman" w:hAnsi="Arial" w:cs="Arial"/>
          <w:color w:val="000000"/>
          <w:lang w:eastAsia="pl-PL"/>
        </w:rPr>
        <w:t>Wykonawca bez uzasadnionych przyczyn nie rozpoczął re</w:t>
      </w:r>
      <w:r w:rsidR="002153DB" w:rsidRPr="006B6242">
        <w:rPr>
          <w:rFonts w:ascii="Arial" w:eastAsia="Times New Roman" w:hAnsi="Arial" w:cs="Arial"/>
          <w:color w:val="000000"/>
          <w:lang w:eastAsia="pl-PL"/>
        </w:rPr>
        <w:t xml:space="preserve">alizacji usług w ciągu 21 dni </w:t>
      </w:r>
      <w:r w:rsidRPr="006B6242">
        <w:rPr>
          <w:rFonts w:ascii="Arial" w:eastAsia="Times New Roman" w:hAnsi="Arial" w:cs="Arial"/>
          <w:color w:val="000000"/>
          <w:lang w:eastAsia="pl-PL"/>
        </w:rPr>
        <w:t>kalendarzowych od dnia zawarcia Umowy i nie rozpoczyna ich pomimo wezwania Zamawiającego,</w:t>
      </w:r>
    </w:p>
    <w:p w14:paraId="5B8FC93B" w14:textId="77777777" w:rsidR="00BA0C9A" w:rsidRPr="006B6242" w:rsidRDefault="00BA0C9A" w:rsidP="00153C43">
      <w:pPr>
        <w:numPr>
          <w:ilvl w:val="0"/>
          <w:numId w:val="4"/>
        </w:numPr>
        <w:suppressAutoHyphens/>
        <w:spacing w:after="0" w:line="276" w:lineRule="auto"/>
        <w:ind w:left="1701" w:hanging="283"/>
        <w:jc w:val="both"/>
        <w:rPr>
          <w:rFonts w:ascii="Arial" w:eastAsia="Times New Roman" w:hAnsi="Arial" w:cs="Arial"/>
          <w:color w:val="000000"/>
          <w:lang w:eastAsia="pl-PL"/>
        </w:rPr>
      </w:pPr>
      <w:r w:rsidRPr="006B6242">
        <w:rPr>
          <w:rFonts w:ascii="Arial" w:eastAsia="Times New Roman" w:hAnsi="Arial" w:cs="Arial"/>
          <w:color w:val="000000"/>
          <w:lang w:eastAsia="pl-PL"/>
        </w:rPr>
        <w:t>Wykonawca przerwał realizację usług i nie realizuje ich przez okres 14 dni kalendarzowych pomimo wezwania Zamawiającego,</w:t>
      </w:r>
    </w:p>
    <w:p w14:paraId="3627B094" w14:textId="1C5F7038" w:rsidR="00BA0C9A" w:rsidRPr="006B6242" w:rsidRDefault="00BA0C9A" w:rsidP="00153C43">
      <w:pPr>
        <w:numPr>
          <w:ilvl w:val="0"/>
          <w:numId w:val="4"/>
        </w:numPr>
        <w:suppressAutoHyphens/>
        <w:spacing w:after="0" w:line="276" w:lineRule="auto"/>
        <w:ind w:left="1701" w:hanging="283"/>
        <w:jc w:val="both"/>
        <w:rPr>
          <w:rFonts w:ascii="Arial" w:eastAsia="Times New Roman" w:hAnsi="Arial" w:cs="Arial"/>
          <w:color w:val="000000"/>
          <w:lang w:eastAsia="pl-PL"/>
        </w:rPr>
      </w:pPr>
      <w:r w:rsidRPr="006B6242">
        <w:rPr>
          <w:rFonts w:ascii="Arial" w:eastAsia="Times New Roman" w:hAnsi="Arial" w:cs="Arial"/>
          <w:color w:val="000000"/>
          <w:lang w:eastAsia="pl-PL"/>
        </w:rPr>
        <w:t>Wykonawca opóźnia się z wykonaniem usług</w:t>
      </w:r>
      <w:r w:rsidR="002153DB" w:rsidRPr="006B6242">
        <w:rPr>
          <w:rFonts w:ascii="Arial" w:eastAsia="Times New Roman" w:hAnsi="Arial" w:cs="Arial"/>
          <w:color w:val="000000"/>
          <w:lang w:eastAsia="pl-PL"/>
        </w:rPr>
        <w:t xml:space="preserve"> ponad 14 dni kalendarzowych w </w:t>
      </w:r>
      <w:r w:rsidRPr="006B6242">
        <w:rPr>
          <w:rFonts w:ascii="Arial" w:eastAsia="Times New Roman" w:hAnsi="Arial" w:cs="Arial"/>
          <w:color w:val="000000"/>
          <w:lang w:eastAsia="pl-PL"/>
        </w:rPr>
        <w:t>stosunku do terminów określonych w § 2 ust. 2 Umo</w:t>
      </w:r>
      <w:r w:rsidR="002153DB" w:rsidRPr="006B6242">
        <w:rPr>
          <w:rFonts w:ascii="Arial" w:eastAsia="Times New Roman" w:hAnsi="Arial" w:cs="Arial"/>
          <w:color w:val="000000"/>
          <w:lang w:eastAsia="pl-PL"/>
        </w:rPr>
        <w:t>wy, z przyczyn niezależnych od</w:t>
      </w:r>
      <w:r w:rsidRPr="006B6242">
        <w:rPr>
          <w:rFonts w:ascii="Arial" w:eastAsia="Times New Roman" w:hAnsi="Arial" w:cs="Arial"/>
          <w:color w:val="000000"/>
          <w:lang w:eastAsia="pl-PL"/>
        </w:rPr>
        <w:t xml:space="preserve"> Zamawiającego.</w:t>
      </w:r>
    </w:p>
    <w:p w14:paraId="2BADF6EF" w14:textId="23657F2F" w:rsidR="00BA0C9A" w:rsidRPr="006B6242" w:rsidRDefault="00BA0C9A" w:rsidP="00153C43">
      <w:pPr>
        <w:numPr>
          <w:ilvl w:val="0"/>
          <w:numId w:val="4"/>
        </w:numPr>
        <w:suppressAutoHyphens/>
        <w:spacing w:after="0" w:line="276" w:lineRule="auto"/>
        <w:ind w:left="1701" w:hanging="283"/>
        <w:jc w:val="both"/>
        <w:rPr>
          <w:rFonts w:ascii="Arial" w:eastAsia="Times New Roman" w:hAnsi="Arial" w:cs="Arial"/>
          <w:color w:val="000000"/>
          <w:lang w:eastAsia="pl-PL"/>
        </w:rPr>
      </w:pPr>
      <w:r w:rsidRPr="006B6242">
        <w:rPr>
          <w:rFonts w:ascii="Arial" w:eastAsia="Droid Sans Fallback" w:hAnsi="Arial" w:cs="Arial"/>
          <w:kern w:val="2"/>
        </w:rPr>
        <w:t>dotychczasowy</w:t>
      </w:r>
      <w:r w:rsidRPr="006B6242">
        <w:rPr>
          <w:rFonts w:ascii="Arial" w:eastAsia="Times New Roman" w:hAnsi="Arial" w:cs="Arial"/>
          <w:lang w:eastAsia="pl-PL"/>
        </w:rPr>
        <w:t xml:space="preserve"> przebieg usług związanych z realizacją Umowy wskazywać będzie, że zachodzą uzasadnione wątpliwości, iż Umowa </w:t>
      </w:r>
      <w:r w:rsidR="002153DB" w:rsidRPr="006B6242">
        <w:rPr>
          <w:rFonts w:ascii="Arial" w:eastAsia="Times New Roman" w:hAnsi="Arial" w:cs="Arial"/>
          <w:lang w:eastAsia="pl-PL"/>
        </w:rPr>
        <w:t>nie zostanie należycie wykonana w </w:t>
      </w:r>
      <w:r w:rsidRPr="006B6242">
        <w:rPr>
          <w:rFonts w:ascii="Arial" w:eastAsia="Times New Roman" w:hAnsi="Arial" w:cs="Arial"/>
          <w:lang w:eastAsia="pl-PL"/>
        </w:rPr>
        <w:t>umówionym terminie, w szczególności gdy wysokość naliczonych kar umownych przekroczy 30% kwoty oznaczonej jako całkowite wynagrodzenie brutto, o którym mowa w § 5 ust. 1;</w:t>
      </w:r>
    </w:p>
    <w:p w14:paraId="7464AB8E" w14:textId="77777777" w:rsidR="00BA0C9A" w:rsidRPr="006B6242" w:rsidRDefault="00BA0C9A" w:rsidP="00153C43">
      <w:pPr>
        <w:numPr>
          <w:ilvl w:val="0"/>
          <w:numId w:val="4"/>
        </w:numPr>
        <w:tabs>
          <w:tab w:val="num" w:pos="900"/>
        </w:tabs>
        <w:suppressAutoHyphens/>
        <w:spacing w:after="0" w:line="276" w:lineRule="auto"/>
        <w:ind w:left="1701" w:hanging="283"/>
        <w:contextualSpacing/>
        <w:jc w:val="both"/>
        <w:rPr>
          <w:rFonts w:ascii="Arial" w:eastAsia="Times New Roman" w:hAnsi="Arial" w:cs="Arial"/>
          <w:color w:val="000000"/>
          <w:lang w:eastAsia="pl-PL"/>
        </w:rPr>
      </w:pPr>
      <w:r w:rsidRPr="006B6242">
        <w:rPr>
          <w:rFonts w:ascii="Arial" w:eastAsia="Times New Roman" w:hAnsi="Arial" w:cs="Arial"/>
          <w:color w:val="000000"/>
          <w:lang w:eastAsia="pl-PL"/>
        </w:rPr>
        <w:t>Jeżeli czynności objęte niniejszą Umową wykonuje podmiot inny niż zaakceptowany przez Zamawiającego;</w:t>
      </w:r>
    </w:p>
    <w:p w14:paraId="551657CD" w14:textId="58C69704" w:rsidR="00BA0C9A" w:rsidRPr="006B6242" w:rsidRDefault="00BA0C9A" w:rsidP="00153C43">
      <w:pPr>
        <w:numPr>
          <w:ilvl w:val="0"/>
          <w:numId w:val="4"/>
        </w:numPr>
        <w:tabs>
          <w:tab w:val="num" w:pos="900"/>
        </w:tabs>
        <w:suppressAutoHyphens/>
        <w:spacing w:after="0" w:line="276" w:lineRule="auto"/>
        <w:ind w:left="1701" w:hanging="283"/>
        <w:contextualSpacing/>
        <w:jc w:val="both"/>
        <w:rPr>
          <w:rFonts w:ascii="Arial" w:eastAsia="Calibri" w:hAnsi="Arial" w:cs="Arial"/>
          <w:lang w:eastAsia="pl-PL"/>
        </w:rPr>
      </w:pPr>
      <w:r w:rsidRPr="006B6242">
        <w:rPr>
          <w:rFonts w:ascii="Arial" w:eastAsia="Calibri" w:hAnsi="Arial" w:cs="Arial"/>
          <w:lang w:eastAsia="pl-PL"/>
        </w:rPr>
        <w:t>Wykonawca wykonuje usługi niezgodnie z Umową, złożoną ofertą, oraz opisem przedmiotu zamówienia i nie usunie naruszeń w wyznaczonym terminie pomimo wezwania Zamawiającego;</w:t>
      </w:r>
    </w:p>
    <w:p w14:paraId="55333EFE" w14:textId="77777777" w:rsidR="00BA0C9A" w:rsidRPr="006B6242" w:rsidRDefault="00BA0C9A" w:rsidP="00153C43">
      <w:pPr>
        <w:numPr>
          <w:ilvl w:val="0"/>
          <w:numId w:val="4"/>
        </w:numPr>
        <w:tabs>
          <w:tab w:val="num" w:pos="900"/>
        </w:tabs>
        <w:suppressAutoHyphens/>
        <w:spacing w:after="0" w:line="276" w:lineRule="auto"/>
        <w:ind w:left="1701" w:hanging="283"/>
        <w:contextualSpacing/>
        <w:jc w:val="both"/>
        <w:rPr>
          <w:rFonts w:ascii="Arial" w:eastAsia="Calibri" w:hAnsi="Arial" w:cs="Arial"/>
          <w:lang w:eastAsia="pl-PL"/>
        </w:rPr>
      </w:pPr>
      <w:r w:rsidRPr="006B6242">
        <w:rPr>
          <w:rFonts w:ascii="Arial" w:eastAsia="Calibri" w:hAnsi="Arial" w:cs="Arial"/>
          <w:lang w:eastAsia="pl-PL"/>
        </w:rPr>
        <w:t>Wykonawca narusza przepisy ustawy o odpadach lub ustawy Prawo ochrony środowiska;</w:t>
      </w:r>
    </w:p>
    <w:p w14:paraId="2A048937" w14:textId="2C148B9F" w:rsidR="00BA0C9A" w:rsidRPr="006B6242" w:rsidRDefault="00BA0C9A" w:rsidP="00153C43">
      <w:pPr>
        <w:numPr>
          <w:ilvl w:val="0"/>
          <w:numId w:val="4"/>
        </w:numPr>
        <w:tabs>
          <w:tab w:val="num" w:pos="900"/>
        </w:tabs>
        <w:suppressAutoHyphens/>
        <w:spacing w:after="0" w:line="276" w:lineRule="auto"/>
        <w:ind w:left="1701" w:hanging="283"/>
        <w:jc w:val="both"/>
        <w:rPr>
          <w:rFonts w:ascii="Arial" w:eastAsia="Calibri" w:hAnsi="Arial" w:cs="Arial"/>
          <w:color w:val="000000"/>
        </w:rPr>
      </w:pPr>
      <w:r w:rsidRPr="006B6242">
        <w:rPr>
          <w:rFonts w:ascii="Arial" w:eastAsia="Calibri" w:hAnsi="Arial" w:cs="Arial"/>
          <w:color w:val="000000"/>
        </w:rPr>
        <w:t>Wystąpi konieczność wielokrotnego dokonywania przez Zamawiającego bezpośredniej zapłaty podwykonawcy lub dalszemu podwykon</w:t>
      </w:r>
      <w:r w:rsidR="002153DB" w:rsidRPr="006B6242">
        <w:rPr>
          <w:rFonts w:ascii="Arial" w:eastAsia="Calibri" w:hAnsi="Arial" w:cs="Arial"/>
          <w:color w:val="000000"/>
        </w:rPr>
        <w:t xml:space="preserve">awcy lub konieczność dokonania </w:t>
      </w:r>
      <w:r w:rsidRPr="006B6242">
        <w:rPr>
          <w:rFonts w:ascii="Arial" w:eastAsia="Calibri" w:hAnsi="Arial" w:cs="Arial"/>
          <w:color w:val="000000"/>
        </w:rPr>
        <w:t>bezpośrednich zapłat na sumę większą niż 5% wartości Umowy;</w:t>
      </w:r>
    </w:p>
    <w:p w14:paraId="0B10CEE3" w14:textId="77777777" w:rsidR="00BA0C9A" w:rsidRPr="006B6242" w:rsidRDefault="00BA0C9A" w:rsidP="00153C43">
      <w:pPr>
        <w:numPr>
          <w:ilvl w:val="0"/>
          <w:numId w:val="4"/>
        </w:numPr>
        <w:suppressAutoHyphens/>
        <w:spacing w:after="0" w:line="276" w:lineRule="auto"/>
        <w:ind w:left="1701" w:hanging="283"/>
        <w:jc w:val="both"/>
        <w:rPr>
          <w:rFonts w:ascii="Arial" w:eastAsia="Calibri" w:hAnsi="Arial" w:cs="Arial"/>
          <w:color w:val="000000"/>
        </w:rPr>
      </w:pPr>
      <w:r w:rsidRPr="006B6242">
        <w:rPr>
          <w:rFonts w:ascii="Arial" w:eastAsia="Calibri" w:hAnsi="Arial" w:cs="Arial"/>
          <w:color w:val="000000"/>
        </w:rPr>
        <w:t>W przypadku utraty przez Wykonawcę uprawnień niezbędnych do wykonywania przedmiotu Umowy;</w:t>
      </w:r>
    </w:p>
    <w:p w14:paraId="1EDD8E05" w14:textId="32BB3267" w:rsidR="00BA0C9A" w:rsidRPr="006B6242" w:rsidRDefault="00BA0C9A" w:rsidP="00153C43">
      <w:pPr>
        <w:numPr>
          <w:ilvl w:val="0"/>
          <w:numId w:val="4"/>
        </w:numPr>
        <w:tabs>
          <w:tab w:val="num" w:pos="900"/>
        </w:tabs>
        <w:suppressAutoHyphens/>
        <w:spacing w:after="0" w:line="276" w:lineRule="auto"/>
        <w:ind w:left="1701" w:hanging="283"/>
        <w:jc w:val="both"/>
        <w:rPr>
          <w:rFonts w:ascii="Arial" w:eastAsia="Times New Roman" w:hAnsi="Arial" w:cs="Arial"/>
          <w:color w:val="000000"/>
          <w:lang w:eastAsia="pl-PL"/>
        </w:rPr>
      </w:pPr>
      <w:r w:rsidRPr="006B6242">
        <w:rPr>
          <w:rFonts w:ascii="Arial" w:eastAsia="Calibri" w:hAnsi="Arial" w:cs="Arial"/>
        </w:rPr>
        <w:t>Po bezskutecznym upływie dodatkowego terminu wyznaczonego Wykonawcy na usunięcia wad lub zmiany sposobu wykonania przedmiotu Umowy</w:t>
      </w:r>
      <w:r w:rsidR="003F3873" w:rsidRPr="006B6242">
        <w:rPr>
          <w:rFonts w:ascii="Arial" w:eastAsia="Calibri" w:hAnsi="Arial" w:cs="Arial"/>
        </w:rPr>
        <w:t>.</w:t>
      </w:r>
    </w:p>
    <w:p w14:paraId="347A6438" w14:textId="7FAD6DAA" w:rsidR="00645EFF" w:rsidRPr="006B6242" w:rsidRDefault="00645EFF" w:rsidP="00153C43">
      <w:pPr>
        <w:widowControl w:val="0"/>
        <w:numPr>
          <w:ilvl w:val="0"/>
          <w:numId w:val="60"/>
        </w:numPr>
        <w:shd w:val="clear" w:color="auto" w:fill="FFFFFF"/>
        <w:suppressAutoHyphens/>
        <w:spacing w:line="276" w:lineRule="auto"/>
        <w:ind w:left="1276" w:hanging="425"/>
        <w:contextualSpacing/>
        <w:jc w:val="both"/>
        <w:rPr>
          <w:rFonts w:ascii="Arial" w:eastAsia="Times New Roman" w:hAnsi="Arial" w:cs="Arial"/>
          <w:color w:val="000000"/>
          <w:lang w:eastAsia="pl-PL"/>
        </w:rPr>
      </w:pPr>
      <w:r w:rsidRPr="006B6242">
        <w:rPr>
          <w:rFonts w:ascii="Arial" w:eastAsia="Times New Roman" w:hAnsi="Arial" w:cs="Arial"/>
          <w:color w:val="000000"/>
          <w:lang w:eastAsia="pl-PL"/>
        </w:rPr>
        <w:t>Niezależnie od powyższego Zamawiającemu przysługuje prawo odstąpienia od umowy w całości lub części lub rozwiązania umowy ze skutkiem natychmiastowym w przypadku gdy:</w:t>
      </w:r>
    </w:p>
    <w:p w14:paraId="3B551BCD" w14:textId="0D6E265A" w:rsidR="00645EFF" w:rsidRPr="006B6242" w:rsidRDefault="00645EFF" w:rsidP="00153C43">
      <w:pPr>
        <w:pStyle w:val="Akapitzlist"/>
        <w:numPr>
          <w:ilvl w:val="1"/>
          <w:numId w:val="22"/>
        </w:numPr>
        <w:tabs>
          <w:tab w:val="left" w:pos="1843"/>
        </w:tabs>
        <w:suppressAutoHyphens/>
        <w:spacing w:after="0" w:line="276" w:lineRule="auto"/>
        <w:ind w:left="1560" w:hanging="284"/>
        <w:jc w:val="both"/>
        <w:rPr>
          <w:rFonts w:ascii="Arial" w:eastAsia="Times New Roman" w:hAnsi="Arial" w:cs="Arial"/>
          <w:color w:val="000000"/>
          <w:lang w:eastAsia="pl-PL"/>
        </w:rPr>
      </w:pPr>
      <w:r w:rsidRPr="006B6242">
        <w:rPr>
          <w:rFonts w:ascii="Arial" w:eastAsia="Times New Roman" w:hAnsi="Arial" w:cs="Arial"/>
          <w:color w:val="000000"/>
          <w:lang w:eastAsia="pl-PL"/>
        </w:rPr>
        <w:t>Wykonawca wymieniony został w wykazach  określon</w:t>
      </w:r>
      <w:r w:rsidR="002153DB" w:rsidRPr="006B6242">
        <w:rPr>
          <w:rFonts w:ascii="Arial" w:eastAsia="Times New Roman" w:hAnsi="Arial" w:cs="Arial"/>
          <w:color w:val="000000"/>
          <w:lang w:eastAsia="pl-PL"/>
        </w:rPr>
        <w:t>ych w rozporządzeniu 765/2006 i </w:t>
      </w:r>
      <w:r w:rsidRPr="006B6242">
        <w:rPr>
          <w:rFonts w:ascii="Arial" w:eastAsia="Times New Roman" w:hAnsi="Arial" w:cs="Arial"/>
          <w:color w:val="000000"/>
          <w:lang w:eastAsia="pl-PL"/>
        </w:rPr>
        <w:t xml:space="preserve">rozporządzeniu 269/2024 albo wpisany na listę na podstawie decyzji w sprawie wpisu na listę rozstrzygającej o zastosowaniu środka o którym mowa w art. 1 pkt 3 ustawy z dnia 13 kwietnia 2022r. o szczególnych rozwiązaniach w zakresie </w:t>
      </w:r>
      <w:r w:rsidRPr="006B6242">
        <w:rPr>
          <w:rFonts w:ascii="Arial" w:eastAsia="Times New Roman" w:hAnsi="Arial" w:cs="Arial"/>
          <w:color w:val="000000"/>
          <w:lang w:eastAsia="pl-PL"/>
        </w:rPr>
        <w:lastRenderedPageBreak/>
        <w:t>przeciwdziałania wspieraniu agresji na Ukrainę oraz służących ochronie bezpieczeństwa narodowego (Dz.U. z 2023 r. poz.1497);</w:t>
      </w:r>
    </w:p>
    <w:p w14:paraId="07C9E672" w14:textId="5FF6F47E" w:rsidR="00645EFF" w:rsidRPr="006B6242" w:rsidRDefault="00645EFF" w:rsidP="00153C43">
      <w:pPr>
        <w:pStyle w:val="Akapitzlist"/>
        <w:numPr>
          <w:ilvl w:val="1"/>
          <w:numId w:val="22"/>
        </w:numPr>
        <w:tabs>
          <w:tab w:val="left" w:pos="1843"/>
        </w:tabs>
        <w:suppressAutoHyphens/>
        <w:spacing w:after="0" w:line="276" w:lineRule="auto"/>
        <w:ind w:left="1560" w:hanging="284"/>
        <w:jc w:val="both"/>
        <w:rPr>
          <w:rFonts w:ascii="Arial" w:eastAsia="Times New Roman" w:hAnsi="Arial" w:cs="Arial"/>
          <w:color w:val="000000"/>
          <w:lang w:eastAsia="pl-PL"/>
        </w:rPr>
      </w:pPr>
      <w:r w:rsidRPr="006B6242">
        <w:rPr>
          <w:rFonts w:ascii="Arial" w:eastAsia="Times New Roman" w:hAnsi="Arial" w:cs="Arial"/>
          <w:color w:val="000000"/>
          <w:lang w:eastAsia="pl-PL"/>
        </w:rPr>
        <w:t>Osoba będąca beneficjentem rzeczywistym Wykonawcy (w rozumieniu ustawy z dnia 1 marca 2018r. o przeciwdziałaniu praniu brudnych pieniędzy oraz finansowaniu terroryzmu (Dz.U. z 2023 r. poz.1124) została wymieniona w wykazach określonych w rozporządzeniu 765/2006i rozporządzeniu 269/2014 albo wpisana na listę na podstawie decyzji w sprawie wpisu na listę rozstrzygającej o zastosowaniu środka o któr</w:t>
      </w:r>
      <w:r w:rsidR="002153DB" w:rsidRPr="006B6242">
        <w:rPr>
          <w:rFonts w:ascii="Arial" w:eastAsia="Times New Roman" w:hAnsi="Arial" w:cs="Arial"/>
          <w:color w:val="000000"/>
          <w:lang w:eastAsia="pl-PL"/>
        </w:rPr>
        <w:t>ym mowa w art. 1 pkt.3 ustawy z </w:t>
      </w:r>
      <w:r w:rsidRPr="006B6242">
        <w:rPr>
          <w:rFonts w:ascii="Arial" w:eastAsia="Times New Roman" w:hAnsi="Arial" w:cs="Arial"/>
          <w:color w:val="000000"/>
          <w:lang w:eastAsia="pl-PL"/>
        </w:rPr>
        <w:t>dnia 13 kwietnia 2022r. o szczególnych rozwiązaniach w zakresie przeciwdziałania wspieraniu agresji na Ukrainę oraz służących ochronie bezpieczeństwa narodowego (Dz.U. z 2023 r. poz.1497)</w:t>
      </w:r>
    </w:p>
    <w:p w14:paraId="60D6839F" w14:textId="7B69754A" w:rsidR="00645EFF" w:rsidRPr="006B6242" w:rsidRDefault="00645EFF" w:rsidP="00153C43">
      <w:pPr>
        <w:pStyle w:val="Akapitzlist"/>
        <w:numPr>
          <w:ilvl w:val="1"/>
          <w:numId w:val="22"/>
        </w:numPr>
        <w:tabs>
          <w:tab w:val="left" w:pos="1843"/>
        </w:tabs>
        <w:suppressAutoHyphens/>
        <w:spacing w:after="0" w:line="276" w:lineRule="auto"/>
        <w:ind w:left="1560" w:hanging="284"/>
        <w:jc w:val="both"/>
        <w:rPr>
          <w:rFonts w:ascii="Arial" w:eastAsia="Times New Roman" w:hAnsi="Arial" w:cs="Arial"/>
          <w:color w:val="000000"/>
          <w:lang w:eastAsia="pl-PL"/>
        </w:rPr>
      </w:pPr>
      <w:r w:rsidRPr="006B6242">
        <w:rPr>
          <w:rFonts w:ascii="Arial" w:eastAsia="Times New Roman" w:hAnsi="Arial" w:cs="Arial"/>
          <w:color w:val="000000"/>
          <w:lang w:eastAsia="pl-PL"/>
        </w:rPr>
        <w:t>Podmiot będący jednostką dominującą Wykonawcy ( w rozumieniu art.3 ust.1 pkt 37 ustawy z dnia 29 września 1994r. o rachunkowości (Dz.U. 2023r. poz. 120) wymieniony jest w wykazach określonych w rozporządzeniu 765/2006 i rozporządzeniu 269/2014 albo wpisana na listę albo będący taką jednostką dominującą do dnia 24 lutego 2022r. o ile został wpisany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 (Dz.U. z 2023 r. poz.1497).</w:t>
      </w:r>
    </w:p>
    <w:p w14:paraId="71317899" w14:textId="0239542F" w:rsidR="00B37489" w:rsidRPr="006B6242" w:rsidRDefault="00BA0C9A" w:rsidP="00153C43">
      <w:pPr>
        <w:widowControl w:val="0"/>
        <w:numPr>
          <w:ilvl w:val="0"/>
          <w:numId w:val="60"/>
        </w:numPr>
        <w:shd w:val="clear" w:color="auto" w:fill="FFFFFF"/>
        <w:suppressAutoHyphens/>
        <w:spacing w:line="276" w:lineRule="auto"/>
        <w:ind w:left="1276" w:hanging="425"/>
        <w:contextualSpacing/>
        <w:jc w:val="both"/>
        <w:rPr>
          <w:rFonts w:ascii="Arial" w:eastAsia="Times New Roman" w:hAnsi="Arial" w:cs="Arial"/>
          <w:color w:val="000000"/>
          <w:lang w:eastAsia="pl-PL"/>
        </w:rPr>
      </w:pPr>
      <w:r w:rsidRPr="006B6242">
        <w:rPr>
          <w:rFonts w:ascii="Arial" w:eastAsia="Times New Roman" w:hAnsi="Arial" w:cs="Arial"/>
          <w:color w:val="000000"/>
          <w:lang w:eastAsia="pl-PL"/>
        </w:rPr>
        <w:t xml:space="preserve">Odstąpienie od Umowy z przyczyn określonych w ust. 1 </w:t>
      </w:r>
      <w:r w:rsidR="00B37489" w:rsidRPr="006B6242">
        <w:rPr>
          <w:rFonts w:ascii="Arial" w:eastAsia="Times New Roman" w:hAnsi="Arial" w:cs="Arial"/>
          <w:color w:val="000000" w:themeColor="text1"/>
          <w:lang w:eastAsia="pl-PL"/>
        </w:rPr>
        <w:t xml:space="preserve">i 4 </w:t>
      </w:r>
      <w:r w:rsidR="007572FE" w:rsidRPr="006B6242">
        <w:rPr>
          <w:rFonts w:ascii="Arial" w:eastAsia="Times New Roman" w:hAnsi="Arial" w:cs="Arial"/>
          <w:color w:val="000000"/>
          <w:lang w:eastAsia="pl-PL"/>
        </w:rPr>
        <w:t>powinno</w:t>
      </w:r>
      <w:r w:rsidRPr="006B6242">
        <w:rPr>
          <w:rFonts w:ascii="Arial" w:eastAsia="Times New Roman" w:hAnsi="Arial" w:cs="Arial"/>
          <w:color w:val="000000"/>
          <w:lang w:eastAsia="pl-PL"/>
        </w:rPr>
        <w:t xml:space="preserve"> nastąpić w terminie 30 dni kalendarzowych od powzięcia wiadomości o okolicznościach uzasadniających odstąpienie od Umowy.</w:t>
      </w:r>
    </w:p>
    <w:p w14:paraId="2DA955FD" w14:textId="02B8D658" w:rsidR="00BA0C9A" w:rsidRPr="006B6242" w:rsidRDefault="00BA0C9A" w:rsidP="00153C43">
      <w:pPr>
        <w:widowControl w:val="0"/>
        <w:numPr>
          <w:ilvl w:val="0"/>
          <w:numId w:val="60"/>
        </w:numPr>
        <w:shd w:val="clear" w:color="auto" w:fill="FFFFFF"/>
        <w:suppressAutoHyphens/>
        <w:spacing w:line="276" w:lineRule="auto"/>
        <w:ind w:left="1276" w:hanging="425"/>
        <w:contextualSpacing/>
        <w:jc w:val="both"/>
        <w:rPr>
          <w:rFonts w:ascii="Arial" w:eastAsia="Times New Roman" w:hAnsi="Arial" w:cs="Arial"/>
          <w:color w:val="000000"/>
          <w:lang w:eastAsia="pl-PL"/>
        </w:rPr>
      </w:pPr>
      <w:r w:rsidRPr="006B6242">
        <w:rPr>
          <w:rFonts w:ascii="Arial" w:eastAsia="Times New Roman" w:hAnsi="Arial" w:cs="Arial"/>
          <w:color w:val="000000"/>
          <w:lang w:eastAsia="pl-PL"/>
        </w:rPr>
        <w:t>Odstąpienie od Umowy powinno nastąpić w formie pisemnej z podaniem uzasadnienia pod rygorem nieważności.</w:t>
      </w:r>
    </w:p>
    <w:p w14:paraId="54549982" w14:textId="0D715AAF" w:rsidR="00BA0C9A" w:rsidRPr="006B6242" w:rsidRDefault="00BA0C9A" w:rsidP="00153C43">
      <w:pPr>
        <w:widowControl w:val="0"/>
        <w:numPr>
          <w:ilvl w:val="0"/>
          <w:numId w:val="60"/>
        </w:numPr>
        <w:shd w:val="clear" w:color="auto" w:fill="FFFFFF"/>
        <w:suppressAutoHyphens/>
        <w:spacing w:line="276" w:lineRule="auto"/>
        <w:ind w:left="1276" w:hanging="425"/>
        <w:contextualSpacing/>
        <w:jc w:val="both"/>
        <w:rPr>
          <w:rFonts w:ascii="Arial" w:eastAsia="Times New Roman" w:hAnsi="Arial" w:cs="Arial"/>
          <w:color w:val="000000"/>
          <w:lang w:eastAsia="pl-PL"/>
        </w:rPr>
      </w:pPr>
      <w:r w:rsidRPr="006B6242">
        <w:rPr>
          <w:rFonts w:ascii="Arial" w:eastAsia="Times New Roman" w:hAnsi="Arial" w:cs="Arial"/>
          <w:color w:val="000000"/>
          <w:lang w:eastAsia="pl-PL"/>
        </w:rPr>
        <w:t>Odstąpienie od Umowy będzie wywierało skutek pomiędzy stronami Umowy z chwilą doręczenia drugiej stronie oświadczenia o odstąpi</w:t>
      </w:r>
      <w:r w:rsidR="002153DB" w:rsidRPr="006B6242">
        <w:rPr>
          <w:rFonts w:ascii="Arial" w:eastAsia="Times New Roman" w:hAnsi="Arial" w:cs="Arial"/>
          <w:color w:val="000000"/>
          <w:lang w:eastAsia="pl-PL"/>
        </w:rPr>
        <w:t xml:space="preserve">eniu i będzie wywierało skutek </w:t>
      </w:r>
      <w:r w:rsidRPr="006B6242">
        <w:rPr>
          <w:rFonts w:ascii="Arial" w:eastAsia="Times New Roman" w:hAnsi="Arial" w:cs="Arial"/>
          <w:color w:val="000000"/>
          <w:lang w:eastAsia="pl-PL"/>
        </w:rPr>
        <w:t>na przyszłość, przy zachowaniu w pełni przez Zamawiającego wszystkich uprawnień, które Zamawiający nabył przed datą złożenia ośw</w:t>
      </w:r>
      <w:r w:rsidR="002153DB" w:rsidRPr="006B6242">
        <w:rPr>
          <w:rFonts w:ascii="Arial" w:eastAsia="Times New Roman" w:hAnsi="Arial" w:cs="Arial"/>
          <w:color w:val="000000"/>
          <w:lang w:eastAsia="pl-PL"/>
        </w:rPr>
        <w:t xml:space="preserve">iadczenia o odstąpieniu, w tym </w:t>
      </w:r>
      <w:r w:rsidRPr="006B6242">
        <w:rPr>
          <w:rFonts w:ascii="Arial" w:eastAsia="Times New Roman" w:hAnsi="Arial" w:cs="Arial"/>
          <w:color w:val="000000"/>
          <w:lang w:eastAsia="pl-PL"/>
        </w:rPr>
        <w:t>w szczególności uprawnień z rękojmi, gwarancji, kar umownych i odszkodowania.</w:t>
      </w:r>
    </w:p>
    <w:p w14:paraId="4C91FED2" w14:textId="77777777" w:rsidR="00BA0C9A" w:rsidRPr="006B6242" w:rsidRDefault="00BA0C9A" w:rsidP="00153C43">
      <w:pPr>
        <w:widowControl w:val="0"/>
        <w:numPr>
          <w:ilvl w:val="0"/>
          <w:numId w:val="60"/>
        </w:numPr>
        <w:shd w:val="clear" w:color="auto" w:fill="FFFFFF"/>
        <w:suppressAutoHyphens/>
        <w:spacing w:line="276" w:lineRule="auto"/>
        <w:ind w:left="1276" w:hanging="425"/>
        <w:contextualSpacing/>
        <w:jc w:val="both"/>
        <w:rPr>
          <w:rFonts w:ascii="Arial" w:eastAsia="Calibri" w:hAnsi="Arial" w:cs="Arial"/>
        </w:rPr>
      </w:pPr>
      <w:r w:rsidRPr="006B6242">
        <w:rPr>
          <w:rFonts w:ascii="Arial" w:eastAsia="Calibri" w:hAnsi="Arial" w:cs="Arial"/>
        </w:rPr>
        <w:t>W przypadkach, o których mowa powyżej, Wykonawca może żądać jedynie wynagrodzenia należnego  z tytułu wykonanej części umowy.</w:t>
      </w:r>
    </w:p>
    <w:p w14:paraId="17E99C07" w14:textId="035B9A33" w:rsidR="00BA0C9A" w:rsidRPr="006B6242" w:rsidRDefault="00BA0C9A" w:rsidP="00153C43">
      <w:pPr>
        <w:widowControl w:val="0"/>
        <w:numPr>
          <w:ilvl w:val="0"/>
          <w:numId w:val="60"/>
        </w:numPr>
        <w:shd w:val="clear" w:color="auto" w:fill="FFFFFF"/>
        <w:suppressAutoHyphens/>
        <w:spacing w:line="276" w:lineRule="auto"/>
        <w:ind w:left="1276" w:hanging="425"/>
        <w:contextualSpacing/>
        <w:jc w:val="both"/>
        <w:rPr>
          <w:rFonts w:ascii="Arial" w:eastAsia="Times New Roman" w:hAnsi="Arial" w:cs="Arial"/>
          <w:lang w:eastAsia="pl-PL" w:bidi="he-IL"/>
        </w:rPr>
      </w:pPr>
      <w:r w:rsidRPr="006B6242">
        <w:rPr>
          <w:rFonts w:ascii="Arial" w:eastAsia="Calibri" w:hAnsi="Arial" w:cs="Arial"/>
        </w:rPr>
        <w:t xml:space="preserve"> </w:t>
      </w:r>
      <w:r w:rsidRPr="006B6242">
        <w:rPr>
          <w:rFonts w:ascii="Arial" w:eastAsia="Times New Roman" w:hAnsi="Arial" w:cs="Arial"/>
          <w:lang w:eastAsia="pl-PL" w:bidi="he-IL"/>
        </w:rPr>
        <w:t>Każda ze Stron ma możliwość odstąpienia od Umowy w całości lub w części.</w:t>
      </w:r>
    </w:p>
    <w:bookmarkEnd w:id="6"/>
    <w:p w14:paraId="1DDC720A" w14:textId="32778E08" w:rsidR="002364A4" w:rsidRPr="006B6242" w:rsidRDefault="002364A4" w:rsidP="00BA0C9A">
      <w:pPr>
        <w:widowControl w:val="0"/>
        <w:tabs>
          <w:tab w:val="left" w:pos="180"/>
          <w:tab w:val="left" w:pos="360"/>
        </w:tabs>
        <w:suppressAutoHyphens/>
        <w:spacing w:after="0" w:line="276" w:lineRule="auto"/>
        <w:ind w:right="14"/>
        <w:rPr>
          <w:rFonts w:ascii="Arial" w:eastAsia="Times New Roman" w:hAnsi="Arial" w:cs="Arial"/>
          <w:lang w:eastAsia="pl-PL"/>
        </w:rPr>
      </w:pPr>
    </w:p>
    <w:p w14:paraId="6A046070" w14:textId="77777777" w:rsidR="002364A4" w:rsidRPr="006B6242" w:rsidRDefault="002364A4" w:rsidP="00BA0C9A">
      <w:pPr>
        <w:widowControl w:val="0"/>
        <w:tabs>
          <w:tab w:val="left" w:pos="180"/>
          <w:tab w:val="left" w:pos="360"/>
        </w:tabs>
        <w:suppressAutoHyphens/>
        <w:spacing w:after="0" w:line="276" w:lineRule="auto"/>
        <w:ind w:right="14"/>
        <w:rPr>
          <w:rFonts w:ascii="Arial" w:eastAsia="Times New Roman" w:hAnsi="Arial" w:cs="Arial"/>
          <w:lang w:eastAsia="pl-PL"/>
        </w:rPr>
      </w:pPr>
    </w:p>
    <w:p w14:paraId="674A46DD" w14:textId="77777777" w:rsidR="00BA0C9A" w:rsidRPr="006B6242" w:rsidRDefault="00BA0C9A" w:rsidP="00BA0C9A">
      <w:pPr>
        <w:widowControl w:val="0"/>
        <w:tabs>
          <w:tab w:val="left" w:pos="180"/>
          <w:tab w:val="left" w:pos="360"/>
        </w:tabs>
        <w:suppressAutoHyphens/>
        <w:spacing w:after="0" w:line="276" w:lineRule="auto"/>
        <w:ind w:right="14"/>
        <w:jc w:val="center"/>
        <w:rPr>
          <w:rFonts w:ascii="Arial" w:eastAsia="Times New Roman" w:hAnsi="Arial" w:cs="Arial"/>
          <w:b/>
          <w:bCs/>
          <w:lang w:eastAsia="pl-PL"/>
        </w:rPr>
      </w:pPr>
      <w:r w:rsidRPr="006B6242">
        <w:rPr>
          <w:rFonts w:ascii="Arial" w:eastAsia="Times New Roman" w:hAnsi="Arial" w:cs="Arial"/>
          <w:b/>
          <w:bCs/>
          <w:lang w:eastAsia="pl-PL"/>
        </w:rPr>
        <w:t xml:space="preserve"> § 13.</w:t>
      </w:r>
    </w:p>
    <w:p w14:paraId="278D67B3" w14:textId="3540DA02" w:rsidR="00BA0C9A" w:rsidRPr="006B6242" w:rsidRDefault="00BA0C9A" w:rsidP="00BA0C9A">
      <w:pPr>
        <w:widowControl w:val="0"/>
        <w:tabs>
          <w:tab w:val="left" w:pos="180"/>
          <w:tab w:val="left" w:pos="360"/>
        </w:tabs>
        <w:suppressAutoHyphens/>
        <w:spacing w:after="0" w:line="276" w:lineRule="auto"/>
        <w:ind w:right="14"/>
        <w:rPr>
          <w:rFonts w:ascii="Arial" w:eastAsia="Times New Roman" w:hAnsi="Arial" w:cs="Arial"/>
          <w:b/>
          <w:bCs/>
          <w:lang w:eastAsia="pl-PL"/>
        </w:rPr>
      </w:pPr>
      <w:r w:rsidRPr="006B6242">
        <w:rPr>
          <w:rFonts w:ascii="Arial" w:eastAsia="Times New Roman" w:hAnsi="Arial" w:cs="Arial"/>
          <w:b/>
          <w:bCs/>
          <w:lang w:eastAsia="pl-PL"/>
        </w:rPr>
        <w:t xml:space="preserve">                                                                   Zmiana Umowy</w:t>
      </w:r>
    </w:p>
    <w:p w14:paraId="13F8551F" w14:textId="77777777" w:rsidR="003768D8" w:rsidRPr="006B6242" w:rsidRDefault="003768D8" w:rsidP="00BA0C9A">
      <w:pPr>
        <w:widowControl w:val="0"/>
        <w:tabs>
          <w:tab w:val="left" w:pos="180"/>
          <w:tab w:val="left" w:pos="360"/>
        </w:tabs>
        <w:suppressAutoHyphens/>
        <w:spacing w:after="0" w:line="276" w:lineRule="auto"/>
        <w:ind w:right="14"/>
        <w:rPr>
          <w:rFonts w:ascii="Arial" w:eastAsia="Times New Roman" w:hAnsi="Arial" w:cs="Arial"/>
          <w:b/>
          <w:bCs/>
          <w:lang w:eastAsia="pl-PL"/>
        </w:rPr>
      </w:pPr>
    </w:p>
    <w:p w14:paraId="25E60BB4" w14:textId="5429FB46" w:rsidR="00BA0C9A" w:rsidRPr="006B6242" w:rsidRDefault="00BA0C9A" w:rsidP="00BA0C9A">
      <w:pPr>
        <w:widowControl w:val="0"/>
        <w:tabs>
          <w:tab w:val="left" w:pos="180"/>
          <w:tab w:val="left" w:pos="360"/>
        </w:tabs>
        <w:suppressAutoHyphens/>
        <w:spacing w:after="0" w:line="276" w:lineRule="auto"/>
        <w:ind w:right="14"/>
        <w:rPr>
          <w:rFonts w:ascii="Arial" w:eastAsia="Times New Roman" w:hAnsi="Arial" w:cs="Arial"/>
          <w:b/>
          <w:bCs/>
          <w:lang w:eastAsia="pl-PL"/>
        </w:rPr>
        <w:sectPr w:rsidR="00BA0C9A" w:rsidRPr="006B6242">
          <w:type w:val="continuous"/>
          <w:pgSz w:w="11906" w:h="16838"/>
          <w:pgMar w:top="851" w:right="1134" w:bottom="851" w:left="1134" w:header="0" w:footer="0" w:gutter="0"/>
          <w:cols w:space="708"/>
          <w:formProt w:val="0"/>
          <w:docGrid w:linePitch="360" w:charSpace="4096"/>
        </w:sectPr>
      </w:pPr>
    </w:p>
    <w:p w14:paraId="7B6619B1" w14:textId="6CB8676E" w:rsidR="00414430" w:rsidRPr="006B6242" w:rsidRDefault="00B91AA2" w:rsidP="00153C43">
      <w:pPr>
        <w:widowControl w:val="0"/>
        <w:numPr>
          <w:ilvl w:val="0"/>
          <w:numId w:val="61"/>
        </w:numPr>
        <w:shd w:val="clear" w:color="auto" w:fill="FFFFFF"/>
        <w:suppressAutoHyphens/>
        <w:spacing w:line="276" w:lineRule="auto"/>
        <w:ind w:left="993" w:hanging="284"/>
        <w:contextualSpacing/>
        <w:jc w:val="both"/>
        <w:rPr>
          <w:rFonts w:ascii="Arial" w:eastAsia="Times New Roman" w:hAnsi="Arial" w:cs="Arial"/>
          <w:lang w:eastAsia="pl-PL"/>
        </w:rPr>
      </w:pPr>
      <w:r w:rsidRPr="006B6242">
        <w:rPr>
          <w:rFonts w:ascii="Arial" w:eastAsia="Times New Roman" w:hAnsi="Arial" w:cs="Arial"/>
          <w:lang w:eastAsia="pl-PL"/>
        </w:rPr>
        <w:t>Wszelkie zmiany treści zawartej Umowy w mogą być dokonane jedynie zgodnie z niniejszą Umową za zgodą obu stron wyrażoną w aneksie do Umowy, sporządzonym w formie pisemnej pod rygorem nieważności.</w:t>
      </w:r>
    </w:p>
    <w:p w14:paraId="1ACBE598" w14:textId="46AB05D4" w:rsidR="00B91AA2" w:rsidRPr="006B6242" w:rsidRDefault="00B91AA2" w:rsidP="00153C43">
      <w:pPr>
        <w:widowControl w:val="0"/>
        <w:numPr>
          <w:ilvl w:val="0"/>
          <w:numId w:val="61"/>
        </w:numPr>
        <w:shd w:val="clear" w:color="auto" w:fill="FFFFFF"/>
        <w:suppressAutoHyphens/>
        <w:spacing w:line="276" w:lineRule="auto"/>
        <w:ind w:left="993" w:hanging="284"/>
        <w:contextualSpacing/>
        <w:jc w:val="both"/>
        <w:rPr>
          <w:rFonts w:ascii="Arial" w:eastAsia="Calibri" w:hAnsi="Arial" w:cs="Arial"/>
          <w:color w:val="000000"/>
        </w:rPr>
      </w:pPr>
      <w:r w:rsidRPr="006B6242">
        <w:rPr>
          <w:rFonts w:ascii="Arial" w:eastAsia="Calibri" w:hAnsi="Arial" w:cs="Arial"/>
          <w:color w:val="000000"/>
        </w:rPr>
        <w:t>Strony przewidują możliwość zmiany postanowień zawartej Umow</w:t>
      </w:r>
      <w:r w:rsidR="002153DB" w:rsidRPr="006B6242">
        <w:rPr>
          <w:rFonts w:ascii="Arial" w:eastAsia="Calibri" w:hAnsi="Arial" w:cs="Arial"/>
          <w:color w:val="000000"/>
        </w:rPr>
        <w:t>y w szczególności</w:t>
      </w:r>
      <w:r w:rsidR="003F3873" w:rsidRPr="006B6242">
        <w:rPr>
          <w:rFonts w:ascii="Arial" w:eastAsia="Calibri" w:hAnsi="Arial" w:cs="Arial"/>
          <w:color w:val="000000"/>
        </w:rPr>
        <w:t xml:space="preserve"> </w:t>
      </w:r>
      <w:r w:rsidR="002153DB" w:rsidRPr="006B6242">
        <w:rPr>
          <w:rFonts w:ascii="Arial" w:eastAsia="Calibri" w:hAnsi="Arial" w:cs="Arial"/>
          <w:color w:val="000000"/>
        </w:rPr>
        <w:t>w </w:t>
      </w:r>
      <w:r w:rsidRPr="006B6242">
        <w:rPr>
          <w:rFonts w:ascii="Arial" w:eastAsia="Calibri" w:hAnsi="Arial" w:cs="Arial"/>
          <w:color w:val="000000"/>
        </w:rPr>
        <w:t>następujących przypadkach i warunkach:</w:t>
      </w:r>
    </w:p>
    <w:p w14:paraId="28F35173" w14:textId="77777777" w:rsidR="00BA0C9A" w:rsidRPr="006B6242" w:rsidRDefault="00BA0C9A" w:rsidP="00153C43">
      <w:pPr>
        <w:numPr>
          <w:ilvl w:val="0"/>
          <w:numId w:val="8"/>
        </w:numPr>
        <w:suppressAutoHyphens/>
        <w:spacing w:after="0" w:line="276" w:lineRule="auto"/>
        <w:ind w:left="1276" w:hanging="142"/>
        <w:contextualSpacing/>
        <w:jc w:val="both"/>
        <w:rPr>
          <w:rFonts w:ascii="Arial" w:eastAsia="Calibri" w:hAnsi="Arial" w:cs="Arial"/>
          <w:b/>
        </w:rPr>
      </w:pPr>
      <w:r w:rsidRPr="006B6242">
        <w:rPr>
          <w:rFonts w:ascii="Arial" w:eastAsia="Calibri" w:hAnsi="Arial" w:cs="Arial"/>
          <w:b/>
        </w:rPr>
        <w:t xml:space="preserve">zmniejszenie zakresu </w:t>
      </w:r>
      <w:r w:rsidRPr="006B6242">
        <w:rPr>
          <w:rFonts w:ascii="Arial" w:eastAsia="Calibri" w:hAnsi="Arial" w:cs="Arial"/>
        </w:rPr>
        <w:t>przedmiotu Umowy:</w:t>
      </w:r>
    </w:p>
    <w:p w14:paraId="19886506" w14:textId="77777777" w:rsidR="00BA0C9A" w:rsidRPr="006B6242" w:rsidRDefault="00BA0C9A" w:rsidP="0061541B">
      <w:pPr>
        <w:spacing w:after="0" w:line="276" w:lineRule="auto"/>
        <w:ind w:left="1276" w:hanging="142"/>
        <w:contextualSpacing/>
        <w:jc w:val="both"/>
        <w:rPr>
          <w:rFonts w:ascii="Arial" w:eastAsia="Calibri" w:hAnsi="Arial" w:cs="Arial"/>
        </w:rPr>
      </w:pPr>
      <w:r w:rsidRPr="006B6242">
        <w:rPr>
          <w:rFonts w:ascii="Arial" w:eastAsia="Calibri" w:hAnsi="Arial" w:cs="Arial"/>
        </w:rPr>
        <w:t xml:space="preserve">- gdy jego wykonanie w pierwotnym zakresie nie leży w interesie publicznym, </w:t>
      </w:r>
    </w:p>
    <w:p w14:paraId="20984C28" w14:textId="5A23D270" w:rsidR="00BA0C9A" w:rsidRPr="006B6242" w:rsidRDefault="00BA0C9A" w:rsidP="0061541B">
      <w:pPr>
        <w:spacing w:after="0" w:line="276" w:lineRule="auto"/>
        <w:ind w:left="1276" w:hanging="142"/>
        <w:contextualSpacing/>
        <w:jc w:val="both"/>
        <w:rPr>
          <w:rFonts w:ascii="Arial" w:eastAsia="Calibri" w:hAnsi="Arial" w:cs="Arial"/>
          <w:lang w:eastAsia="pl-PL"/>
        </w:rPr>
      </w:pPr>
      <w:r w:rsidRPr="006B6242">
        <w:rPr>
          <w:rFonts w:ascii="Arial" w:eastAsia="Calibri" w:hAnsi="Arial" w:cs="Arial"/>
        </w:rPr>
        <w:t>- w</w:t>
      </w:r>
      <w:r w:rsidRPr="006B6242">
        <w:rPr>
          <w:rFonts w:ascii="Arial" w:eastAsia="Calibri" w:hAnsi="Arial" w:cs="Arial"/>
          <w:lang w:eastAsia="pl-PL"/>
        </w:rPr>
        <w:t xml:space="preserve"> przypadku ograniczenia lub braku środków finansowych na realizację przedmiotu Um</w:t>
      </w:r>
      <w:r w:rsidR="00B37489" w:rsidRPr="006B6242">
        <w:rPr>
          <w:rFonts w:ascii="Arial" w:eastAsia="Calibri" w:hAnsi="Arial" w:cs="Arial"/>
          <w:lang w:eastAsia="pl-PL"/>
        </w:rPr>
        <w:t xml:space="preserve">owy w roku </w:t>
      </w:r>
      <w:r w:rsidR="00B37489" w:rsidRPr="006B6242">
        <w:rPr>
          <w:rFonts w:ascii="Arial" w:eastAsia="Calibri" w:hAnsi="Arial" w:cs="Arial"/>
          <w:color w:val="000000" w:themeColor="text1"/>
          <w:lang w:eastAsia="pl-PL"/>
        </w:rPr>
        <w:t>202</w:t>
      </w:r>
      <w:r w:rsidR="005F7B74" w:rsidRPr="006B6242">
        <w:rPr>
          <w:rFonts w:ascii="Arial" w:eastAsia="Calibri" w:hAnsi="Arial" w:cs="Arial"/>
          <w:color w:val="000000" w:themeColor="text1"/>
          <w:lang w:eastAsia="pl-PL"/>
        </w:rPr>
        <w:t>5</w:t>
      </w:r>
      <w:r w:rsidR="00B37489" w:rsidRPr="006B6242">
        <w:rPr>
          <w:rFonts w:ascii="Arial" w:eastAsia="Calibri" w:hAnsi="Arial" w:cs="Arial"/>
          <w:color w:val="000000" w:themeColor="text1"/>
          <w:lang w:eastAsia="pl-PL"/>
        </w:rPr>
        <w:t>,</w:t>
      </w:r>
      <w:r w:rsidR="00414430" w:rsidRPr="006B6242">
        <w:rPr>
          <w:rFonts w:ascii="Arial" w:eastAsia="Calibri" w:hAnsi="Arial" w:cs="Arial"/>
          <w:color w:val="000000" w:themeColor="text1"/>
          <w:lang w:eastAsia="pl-PL"/>
        </w:rPr>
        <w:t xml:space="preserve"> </w:t>
      </w:r>
      <w:r w:rsidR="00414430" w:rsidRPr="006B6242">
        <w:rPr>
          <w:rFonts w:ascii="Arial" w:eastAsia="Calibri" w:hAnsi="Arial" w:cs="Arial"/>
          <w:lang w:eastAsia="pl-PL"/>
        </w:rPr>
        <w:t>202</w:t>
      </w:r>
      <w:r w:rsidR="005F7B74" w:rsidRPr="006B6242">
        <w:rPr>
          <w:rFonts w:ascii="Arial" w:eastAsia="Calibri" w:hAnsi="Arial" w:cs="Arial"/>
          <w:lang w:eastAsia="pl-PL"/>
        </w:rPr>
        <w:t>6</w:t>
      </w:r>
      <w:r w:rsidRPr="006B6242">
        <w:rPr>
          <w:rFonts w:ascii="Arial" w:eastAsia="Calibri" w:hAnsi="Arial" w:cs="Arial"/>
          <w:lang w:eastAsia="pl-PL"/>
        </w:rPr>
        <w:t>, skutkujących wstrzymaniem lub zaniechaniem usług.</w:t>
      </w:r>
    </w:p>
    <w:p w14:paraId="0DAE5E1F" w14:textId="77777777" w:rsidR="00BA0C9A" w:rsidRPr="006B6242" w:rsidRDefault="00BA0C9A" w:rsidP="00153C43">
      <w:pPr>
        <w:numPr>
          <w:ilvl w:val="0"/>
          <w:numId w:val="8"/>
        </w:numPr>
        <w:suppressAutoHyphens/>
        <w:spacing w:after="0" w:line="276" w:lineRule="auto"/>
        <w:ind w:left="1276" w:hanging="142"/>
        <w:contextualSpacing/>
        <w:jc w:val="both"/>
        <w:rPr>
          <w:rFonts w:ascii="Arial" w:eastAsia="Calibri" w:hAnsi="Arial" w:cs="Arial"/>
          <w:b/>
        </w:rPr>
      </w:pPr>
      <w:r w:rsidRPr="006B6242">
        <w:rPr>
          <w:rFonts w:ascii="Arial" w:eastAsia="Calibri" w:hAnsi="Arial" w:cs="Arial"/>
          <w:b/>
          <w:lang w:eastAsia="pl-PL"/>
        </w:rPr>
        <w:t>zmiana terminu</w:t>
      </w:r>
      <w:r w:rsidRPr="006B6242">
        <w:rPr>
          <w:rFonts w:ascii="Arial" w:eastAsia="Calibri" w:hAnsi="Arial" w:cs="Arial"/>
          <w:lang w:eastAsia="pl-PL"/>
        </w:rPr>
        <w:t xml:space="preserve"> realizacji przedmiotu Umowy, w przypadku:</w:t>
      </w:r>
    </w:p>
    <w:p w14:paraId="755D7897" w14:textId="77777777" w:rsidR="00BA0C9A" w:rsidRPr="006B6242" w:rsidRDefault="00BA0C9A" w:rsidP="00153C43">
      <w:pPr>
        <w:numPr>
          <w:ilvl w:val="0"/>
          <w:numId w:val="9"/>
        </w:numPr>
        <w:suppressAutoHyphens/>
        <w:spacing w:after="0" w:line="276" w:lineRule="auto"/>
        <w:ind w:left="1843" w:hanging="283"/>
        <w:contextualSpacing/>
        <w:jc w:val="both"/>
        <w:rPr>
          <w:rFonts w:ascii="Arial" w:eastAsia="Calibri" w:hAnsi="Arial" w:cs="Arial"/>
          <w:b/>
        </w:rPr>
      </w:pPr>
      <w:r w:rsidRPr="006B6242">
        <w:rPr>
          <w:rFonts w:ascii="Arial" w:eastAsia="Calibri" w:hAnsi="Arial" w:cs="Arial"/>
        </w:rPr>
        <w:t>gdy zachowanie pierwotnie określonego terminu nie leży w interesie publicznym</w:t>
      </w:r>
      <w:r w:rsidRPr="006B6242">
        <w:rPr>
          <w:rFonts w:ascii="Arial" w:eastAsia="Calibri" w:hAnsi="Arial" w:cs="Arial"/>
          <w:b/>
        </w:rPr>
        <w:t>,</w:t>
      </w:r>
    </w:p>
    <w:p w14:paraId="1DE834F0" w14:textId="77777777" w:rsidR="00BA0C9A" w:rsidRPr="006B6242" w:rsidRDefault="00BA0C9A" w:rsidP="00153C43">
      <w:pPr>
        <w:numPr>
          <w:ilvl w:val="0"/>
          <w:numId w:val="9"/>
        </w:numPr>
        <w:suppressAutoHyphens/>
        <w:spacing w:after="0" w:line="276" w:lineRule="auto"/>
        <w:ind w:left="1843" w:hanging="283"/>
        <w:contextualSpacing/>
        <w:jc w:val="both"/>
        <w:rPr>
          <w:rFonts w:ascii="Arial" w:eastAsia="Calibri" w:hAnsi="Arial" w:cs="Arial"/>
          <w:b/>
        </w:rPr>
      </w:pPr>
      <w:r w:rsidRPr="006B6242">
        <w:rPr>
          <w:rFonts w:ascii="Arial" w:eastAsia="Calibri" w:hAnsi="Arial" w:cs="Arial"/>
        </w:rPr>
        <w:t>działania siły wyższej, uniemożliwiającej wykonanie usług w określonym pierwotnie terminie,</w:t>
      </w:r>
    </w:p>
    <w:p w14:paraId="7043AD3B" w14:textId="0D7D4F20" w:rsidR="00BA0C9A" w:rsidRPr="006B6242" w:rsidRDefault="00BA0C9A" w:rsidP="00153C43">
      <w:pPr>
        <w:numPr>
          <w:ilvl w:val="0"/>
          <w:numId w:val="9"/>
        </w:numPr>
        <w:suppressAutoHyphens/>
        <w:spacing w:after="0" w:line="276" w:lineRule="auto"/>
        <w:ind w:left="1843" w:hanging="283"/>
        <w:contextualSpacing/>
        <w:jc w:val="both"/>
        <w:rPr>
          <w:rFonts w:ascii="Arial" w:eastAsia="Calibri" w:hAnsi="Arial" w:cs="Arial"/>
          <w:b/>
        </w:rPr>
      </w:pPr>
      <w:r w:rsidRPr="006B6242">
        <w:rPr>
          <w:rFonts w:ascii="Arial" w:eastAsia="Calibri" w:hAnsi="Arial" w:cs="Arial"/>
        </w:rPr>
        <w:lastRenderedPageBreak/>
        <w:t>konieczności zmniejszenia zakresu przed</w:t>
      </w:r>
      <w:r w:rsidR="002153DB" w:rsidRPr="006B6242">
        <w:rPr>
          <w:rFonts w:ascii="Arial" w:eastAsia="Calibri" w:hAnsi="Arial" w:cs="Arial"/>
        </w:rPr>
        <w:t>miotu Umowy, gdy jego wykonanie w </w:t>
      </w:r>
      <w:r w:rsidRPr="006B6242">
        <w:rPr>
          <w:rFonts w:ascii="Arial" w:eastAsia="Calibri" w:hAnsi="Arial" w:cs="Arial"/>
        </w:rPr>
        <w:t>pierwotnym zakresie nie leży w interesie publicznym, w</w:t>
      </w:r>
      <w:r w:rsidRPr="006B6242">
        <w:rPr>
          <w:rFonts w:ascii="Arial" w:eastAsia="Calibri" w:hAnsi="Arial" w:cs="Arial"/>
          <w:lang w:eastAsia="pl-PL"/>
        </w:rPr>
        <w:t xml:space="preserve"> przypadku ograniczenia lub braku środków finansowych na realizację przedmiotu Umowy, skutkujących wstrzymaniem lub zaniechaniem usług,</w:t>
      </w:r>
    </w:p>
    <w:p w14:paraId="6F59ACAA" w14:textId="77777777" w:rsidR="00BA0C9A" w:rsidRPr="006B6242" w:rsidRDefault="00BA0C9A" w:rsidP="00153C43">
      <w:pPr>
        <w:numPr>
          <w:ilvl w:val="0"/>
          <w:numId w:val="9"/>
        </w:numPr>
        <w:suppressAutoHyphens/>
        <w:spacing w:after="0" w:line="276" w:lineRule="auto"/>
        <w:ind w:left="1843" w:hanging="283"/>
        <w:contextualSpacing/>
        <w:jc w:val="both"/>
        <w:rPr>
          <w:rFonts w:ascii="Arial" w:eastAsia="Calibri" w:hAnsi="Arial" w:cs="Arial"/>
          <w:b/>
        </w:rPr>
      </w:pPr>
      <w:r w:rsidRPr="006B6242">
        <w:rPr>
          <w:rFonts w:ascii="Arial" w:eastAsia="Calibri" w:hAnsi="Arial" w:cs="Arial"/>
        </w:rPr>
        <w:t>zaistnienia niesprzyjających warunków atmosferycznych, uniemożliwiających wykonanie usług zgodnie z przyjętą technologią,</w:t>
      </w:r>
    </w:p>
    <w:p w14:paraId="5E41D5E4" w14:textId="77777777" w:rsidR="00BA0C9A" w:rsidRPr="006B6242" w:rsidRDefault="00BA0C9A" w:rsidP="00153C43">
      <w:pPr>
        <w:numPr>
          <w:ilvl w:val="0"/>
          <w:numId w:val="9"/>
        </w:numPr>
        <w:suppressAutoHyphens/>
        <w:spacing w:after="0" w:line="276" w:lineRule="auto"/>
        <w:ind w:left="1843" w:hanging="283"/>
        <w:contextualSpacing/>
        <w:jc w:val="both"/>
        <w:rPr>
          <w:rFonts w:ascii="Arial" w:eastAsia="Calibri" w:hAnsi="Arial" w:cs="Arial"/>
        </w:rPr>
      </w:pPr>
      <w:r w:rsidRPr="006B6242">
        <w:rPr>
          <w:rFonts w:ascii="Arial" w:eastAsia="Calibri" w:hAnsi="Arial" w:cs="Arial"/>
        </w:rPr>
        <w:t>zmiany powszechnie obowiązujących przepisów prawa w zakresie mającym wpływ na realizację przedmiotu Umowy lub świadczenia jednej lub obu stron;</w:t>
      </w:r>
    </w:p>
    <w:p w14:paraId="4C5C6E64" w14:textId="61EC8D58" w:rsidR="00A97468" w:rsidRPr="006B6242" w:rsidRDefault="00BA0C9A" w:rsidP="00153C43">
      <w:pPr>
        <w:numPr>
          <w:ilvl w:val="0"/>
          <w:numId w:val="8"/>
        </w:numPr>
        <w:suppressAutoHyphens/>
        <w:spacing w:after="0" w:line="276" w:lineRule="auto"/>
        <w:ind w:left="1276" w:hanging="142"/>
        <w:contextualSpacing/>
        <w:jc w:val="both"/>
        <w:rPr>
          <w:rFonts w:ascii="Arial" w:eastAsia="Calibri" w:hAnsi="Arial" w:cs="Arial"/>
        </w:rPr>
      </w:pPr>
      <w:r w:rsidRPr="006B6242">
        <w:rPr>
          <w:rFonts w:ascii="Arial" w:eastAsia="Calibri" w:hAnsi="Arial" w:cs="Arial"/>
          <w:b/>
          <w:lang w:eastAsia="pl-PL"/>
        </w:rPr>
        <w:t xml:space="preserve">zmniejszenie wynagrodzenia </w:t>
      </w:r>
      <w:r w:rsidRPr="006B6242">
        <w:rPr>
          <w:rFonts w:ascii="Arial" w:eastAsia="Calibri" w:hAnsi="Arial" w:cs="Arial"/>
          <w:lang w:eastAsia="pl-PL"/>
        </w:rPr>
        <w:t xml:space="preserve">należnego </w:t>
      </w:r>
      <w:r w:rsidRPr="006B6242">
        <w:rPr>
          <w:rFonts w:ascii="Arial" w:eastAsia="Calibri" w:hAnsi="Arial" w:cs="Arial"/>
          <w:b/>
          <w:lang w:eastAsia="pl-PL"/>
        </w:rPr>
        <w:t xml:space="preserve">Wykonawcy </w:t>
      </w:r>
      <w:r w:rsidRPr="006B6242">
        <w:rPr>
          <w:rFonts w:ascii="Arial" w:eastAsia="Calibri" w:hAnsi="Arial" w:cs="Arial"/>
          <w:lang w:eastAsia="pl-PL"/>
        </w:rPr>
        <w:t xml:space="preserve">w przypadku zmniejszenia zakresu przedmiotu Umowy, w sytuacjach, o których mowa w pkt 1) </w:t>
      </w:r>
    </w:p>
    <w:p w14:paraId="7D091FB0" w14:textId="110490BC" w:rsidR="00BA0C9A" w:rsidRPr="006B6242" w:rsidRDefault="00BA0C9A" w:rsidP="00153C43">
      <w:pPr>
        <w:widowControl w:val="0"/>
        <w:numPr>
          <w:ilvl w:val="0"/>
          <w:numId w:val="61"/>
        </w:numPr>
        <w:shd w:val="clear" w:color="auto" w:fill="FFFFFF"/>
        <w:suppressAutoHyphens/>
        <w:spacing w:line="276" w:lineRule="auto"/>
        <w:ind w:left="993" w:hanging="284"/>
        <w:contextualSpacing/>
        <w:jc w:val="both"/>
        <w:rPr>
          <w:rFonts w:ascii="Arial" w:eastAsia="Calibri" w:hAnsi="Arial" w:cs="Arial"/>
          <w:b/>
        </w:rPr>
      </w:pPr>
      <w:r w:rsidRPr="006B6242">
        <w:rPr>
          <w:rFonts w:ascii="Arial" w:eastAsia="Calibri" w:hAnsi="Arial" w:cs="Arial"/>
          <w:b/>
          <w:lang w:eastAsia="pl-PL"/>
        </w:rPr>
        <w:t>Zmiany Umowy przewidziane w ust. 2 dopuszczalne są na następujących warunkach:</w:t>
      </w:r>
    </w:p>
    <w:p w14:paraId="62118C82" w14:textId="4DABD646" w:rsidR="00BA0C9A" w:rsidRPr="006B6242" w:rsidRDefault="00BA0C9A" w:rsidP="00BA0C9A">
      <w:pPr>
        <w:spacing w:after="0" w:line="276" w:lineRule="auto"/>
        <w:ind w:left="720"/>
        <w:jc w:val="both"/>
        <w:rPr>
          <w:rFonts w:ascii="Arial" w:eastAsia="Calibri" w:hAnsi="Arial" w:cs="Arial"/>
        </w:rPr>
      </w:pPr>
      <w:r w:rsidRPr="006B6242">
        <w:rPr>
          <w:rFonts w:ascii="Arial" w:eastAsia="Calibri" w:hAnsi="Arial" w:cs="Arial"/>
          <w:b/>
        </w:rPr>
        <w:t>ad. pkt 1)</w:t>
      </w:r>
      <w:r w:rsidRPr="006B6242">
        <w:rPr>
          <w:rFonts w:ascii="Arial" w:eastAsia="Calibri" w:hAnsi="Arial" w:cs="Arial"/>
        </w:rPr>
        <w:t xml:space="preserve"> – </w:t>
      </w:r>
      <w:r w:rsidRPr="006B6242">
        <w:rPr>
          <w:rFonts w:ascii="Arial" w:eastAsia="Calibri" w:hAnsi="Arial" w:cs="Arial"/>
          <w:b/>
        </w:rPr>
        <w:t xml:space="preserve">zmniejszenie zakresu </w:t>
      </w:r>
      <w:r w:rsidRPr="006B6242">
        <w:rPr>
          <w:rFonts w:ascii="Arial" w:eastAsia="Calibri" w:hAnsi="Arial" w:cs="Arial"/>
        </w:rPr>
        <w:t>przedmiotu Umowy w granicach uzasadnionego interesu publicznego, lub w</w:t>
      </w:r>
      <w:r w:rsidRPr="006B6242">
        <w:rPr>
          <w:rFonts w:ascii="Arial" w:eastAsia="Calibri" w:hAnsi="Arial" w:cs="Arial"/>
          <w:lang w:eastAsia="pl-PL"/>
        </w:rPr>
        <w:t xml:space="preserve"> przypadku ograniczenia lub braku środków finansowych na rea</w:t>
      </w:r>
      <w:r w:rsidR="00645EFF" w:rsidRPr="006B6242">
        <w:rPr>
          <w:rFonts w:ascii="Arial" w:eastAsia="Calibri" w:hAnsi="Arial" w:cs="Arial"/>
          <w:lang w:eastAsia="pl-PL"/>
        </w:rPr>
        <w:t xml:space="preserve">lizację przedmiotu Umowy w roku </w:t>
      </w:r>
      <w:r w:rsidR="00B37489" w:rsidRPr="006B6242">
        <w:rPr>
          <w:rFonts w:ascii="Arial" w:eastAsia="Calibri" w:hAnsi="Arial" w:cs="Arial"/>
          <w:color w:val="000000" w:themeColor="text1"/>
          <w:lang w:eastAsia="pl-PL"/>
        </w:rPr>
        <w:t>202</w:t>
      </w:r>
      <w:r w:rsidR="005F7B74" w:rsidRPr="006B6242">
        <w:rPr>
          <w:rFonts w:ascii="Arial" w:eastAsia="Calibri" w:hAnsi="Arial" w:cs="Arial"/>
          <w:color w:val="000000" w:themeColor="text1"/>
          <w:lang w:eastAsia="pl-PL"/>
        </w:rPr>
        <w:t>5</w:t>
      </w:r>
      <w:r w:rsidR="00B37489" w:rsidRPr="006B6242">
        <w:rPr>
          <w:rFonts w:ascii="Arial" w:eastAsia="Calibri" w:hAnsi="Arial" w:cs="Arial"/>
          <w:color w:val="000000" w:themeColor="text1"/>
          <w:lang w:eastAsia="pl-PL"/>
        </w:rPr>
        <w:t xml:space="preserve">, </w:t>
      </w:r>
      <w:r w:rsidR="00CC59CC" w:rsidRPr="006B6242">
        <w:rPr>
          <w:rFonts w:ascii="Arial" w:eastAsia="Calibri" w:hAnsi="Arial" w:cs="Arial"/>
          <w:lang w:eastAsia="pl-PL"/>
        </w:rPr>
        <w:t>202</w:t>
      </w:r>
      <w:r w:rsidR="005F7B74" w:rsidRPr="006B6242">
        <w:rPr>
          <w:rFonts w:ascii="Arial" w:eastAsia="Calibri" w:hAnsi="Arial" w:cs="Arial"/>
          <w:lang w:eastAsia="pl-PL"/>
        </w:rPr>
        <w:t>6</w:t>
      </w:r>
      <w:r w:rsidRPr="006B6242">
        <w:rPr>
          <w:rFonts w:ascii="Arial" w:eastAsia="Calibri" w:hAnsi="Arial" w:cs="Arial"/>
          <w:lang w:eastAsia="pl-PL"/>
        </w:rPr>
        <w:t>, skutkujących wstrzymaniem lub zaniechaniem usług,</w:t>
      </w:r>
    </w:p>
    <w:p w14:paraId="564854E1" w14:textId="77777777" w:rsidR="00BA0C9A" w:rsidRPr="006B6242" w:rsidRDefault="00BA0C9A" w:rsidP="00BA0C9A">
      <w:pPr>
        <w:spacing w:after="0" w:line="276" w:lineRule="auto"/>
        <w:ind w:left="720"/>
        <w:jc w:val="both"/>
        <w:rPr>
          <w:rFonts w:ascii="Arial" w:eastAsia="Calibri" w:hAnsi="Arial" w:cs="Arial"/>
        </w:rPr>
      </w:pPr>
      <w:r w:rsidRPr="006B6242">
        <w:rPr>
          <w:rFonts w:ascii="Arial" w:eastAsia="Calibri" w:hAnsi="Arial" w:cs="Arial"/>
          <w:b/>
        </w:rPr>
        <w:t>ad. pkt 2)</w:t>
      </w:r>
      <w:r w:rsidRPr="006B6242">
        <w:rPr>
          <w:rFonts w:ascii="Arial" w:eastAsia="Calibri" w:hAnsi="Arial" w:cs="Arial"/>
        </w:rPr>
        <w:t xml:space="preserve"> –  </w:t>
      </w:r>
      <w:r w:rsidRPr="006B6242">
        <w:rPr>
          <w:rFonts w:ascii="Arial" w:eastAsia="Calibri" w:hAnsi="Arial" w:cs="Arial"/>
          <w:b/>
        </w:rPr>
        <w:t xml:space="preserve">zmiana terminu realizacji </w:t>
      </w:r>
      <w:r w:rsidRPr="006B6242">
        <w:rPr>
          <w:rFonts w:ascii="Arial" w:eastAsia="Calibri" w:hAnsi="Arial" w:cs="Arial"/>
        </w:rPr>
        <w:t>przedmiotu Umowy:</w:t>
      </w:r>
    </w:p>
    <w:p w14:paraId="2FED2D08" w14:textId="35096AA5" w:rsidR="00BA0C9A" w:rsidRPr="006B6242" w:rsidRDefault="00BA0C9A" w:rsidP="00BA0C9A">
      <w:pPr>
        <w:spacing w:after="0" w:line="276" w:lineRule="auto"/>
        <w:ind w:left="720"/>
        <w:jc w:val="both"/>
        <w:rPr>
          <w:rFonts w:ascii="Arial" w:eastAsia="Calibri" w:hAnsi="Arial" w:cs="Arial"/>
        </w:rPr>
      </w:pPr>
      <w:r w:rsidRPr="006B6242">
        <w:rPr>
          <w:rFonts w:ascii="Arial" w:eastAsia="Calibri" w:hAnsi="Arial" w:cs="Arial"/>
        </w:rPr>
        <w:t xml:space="preserve">lit. a) – o okres umożliwiający osiągnięcie uzasadnionego interesu publicznego,  </w:t>
      </w:r>
    </w:p>
    <w:p w14:paraId="38E557F6" w14:textId="77777777" w:rsidR="00BA0C9A" w:rsidRPr="006B6242" w:rsidRDefault="00BA0C9A" w:rsidP="00BA0C9A">
      <w:pPr>
        <w:spacing w:after="0" w:line="276" w:lineRule="auto"/>
        <w:ind w:left="720"/>
        <w:jc w:val="both"/>
        <w:rPr>
          <w:rFonts w:ascii="Arial" w:eastAsia="Calibri" w:hAnsi="Arial" w:cs="Arial"/>
        </w:rPr>
      </w:pPr>
      <w:r w:rsidRPr="006B6242">
        <w:rPr>
          <w:rFonts w:ascii="Arial" w:eastAsia="Calibri" w:hAnsi="Arial" w:cs="Arial"/>
        </w:rPr>
        <w:t>lit. b) – o okres działania siły wyższej oraz potrzebny do usunięcia skutków tego działania,</w:t>
      </w:r>
    </w:p>
    <w:p w14:paraId="516C39DB" w14:textId="77777777" w:rsidR="00BA0C9A" w:rsidRPr="006B6242" w:rsidRDefault="00BA0C9A" w:rsidP="00BA0C9A">
      <w:pPr>
        <w:spacing w:after="0" w:line="276" w:lineRule="auto"/>
        <w:ind w:left="720"/>
        <w:jc w:val="both"/>
        <w:rPr>
          <w:rFonts w:ascii="Arial" w:eastAsia="Calibri" w:hAnsi="Arial" w:cs="Arial"/>
        </w:rPr>
      </w:pPr>
      <w:r w:rsidRPr="006B6242">
        <w:rPr>
          <w:rFonts w:ascii="Arial" w:eastAsia="Calibri" w:hAnsi="Arial" w:cs="Arial"/>
        </w:rPr>
        <w:t xml:space="preserve">lit. c) – o okres proporcjonalny do zmniejszonego zakresu, spowodowanego </w:t>
      </w:r>
      <w:r w:rsidRPr="006B6242">
        <w:rPr>
          <w:rFonts w:ascii="Arial" w:eastAsia="Calibri" w:hAnsi="Arial" w:cs="Arial"/>
          <w:lang w:eastAsia="pl-PL"/>
        </w:rPr>
        <w:t xml:space="preserve">ograniczeniem lub brakiem środków finansowych na realizację przedmiotu Umowy, </w:t>
      </w:r>
    </w:p>
    <w:p w14:paraId="3FF456F5" w14:textId="77777777" w:rsidR="00BA0C9A" w:rsidRPr="006B6242" w:rsidRDefault="00BA0C9A" w:rsidP="00BA0C9A">
      <w:pPr>
        <w:spacing w:after="0" w:line="276" w:lineRule="auto"/>
        <w:ind w:left="720"/>
        <w:jc w:val="both"/>
        <w:rPr>
          <w:rFonts w:ascii="Arial" w:eastAsia="Calibri" w:hAnsi="Arial" w:cs="Arial"/>
        </w:rPr>
      </w:pPr>
      <w:r w:rsidRPr="006B6242">
        <w:rPr>
          <w:rFonts w:ascii="Arial" w:eastAsia="Calibri" w:hAnsi="Arial" w:cs="Arial"/>
        </w:rPr>
        <w:t>lit. d) – o czas trwania niesprzyjających warunków atmosferycznych,</w:t>
      </w:r>
    </w:p>
    <w:p w14:paraId="1BB8CB06" w14:textId="77777777" w:rsidR="00BA0C9A" w:rsidRPr="006B6242" w:rsidRDefault="00BA0C9A" w:rsidP="00BA0C9A">
      <w:pPr>
        <w:spacing w:after="0" w:line="276" w:lineRule="auto"/>
        <w:ind w:left="720"/>
        <w:jc w:val="both"/>
        <w:rPr>
          <w:rFonts w:ascii="Arial" w:eastAsia="Calibri" w:hAnsi="Arial" w:cs="Arial"/>
        </w:rPr>
      </w:pPr>
      <w:r w:rsidRPr="006B6242">
        <w:rPr>
          <w:rFonts w:ascii="Arial" w:eastAsia="Calibri" w:hAnsi="Arial" w:cs="Arial"/>
        </w:rPr>
        <w:t>lit. e) – o uzasadniony okres wynikający ze zmiany przepisów prawa,</w:t>
      </w:r>
    </w:p>
    <w:p w14:paraId="116F4E1C" w14:textId="389A6738" w:rsidR="00A97468" w:rsidRPr="006B6242" w:rsidRDefault="00BA0C9A" w:rsidP="00BA0C9A">
      <w:pPr>
        <w:spacing w:after="0" w:line="276" w:lineRule="auto"/>
        <w:ind w:left="720"/>
        <w:jc w:val="both"/>
        <w:rPr>
          <w:rFonts w:ascii="Arial" w:eastAsia="Calibri" w:hAnsi="Arial" w:cs="Arial"/>
        </w:rPr>
      </w:pPr>
      <w:r w:rsidRPr="006B6242">
        <w:rPr>
          <w:rFonts w:ascii="Arial" w:eastAsia="Calibri" w:hAnsi="Arial" w:cs="Arial"/>
          <w:b/>
        </w:rPr>
        <w:t>ad pkt 3)</w:t>
      </w:r>
      <w:r w:rsidRPr="006B6242">
        <w:rPr>
          <w:rFonts w:ascii="Arial" w:eastAsia="Calibri" w:hAnsi="Arial" w:cs="Arial"/>
        </w:rPr>
        <w:t xml:space="preserve"> – </w:t>
      </w:r>
      <w:r w:rsidRPr="006B6242">
        <w:rPr>
          <w:rFonts w:ascii="Arial" w:eastAsia="Calibri" w:hAnsi="Arial" w:cs="Arial"/>
          <w:b/>
        </w:rPr>
        <w:t xml:space="preserve">wynagrodzenie </w:t>
      </w:r>
      <w:r w:rsidRPr="006B6242">
        <w:rPr>
          <w:rFonts w:ascii="Arial" w:eastAsia="Calibri" w:hAnsi="Arial" w:cs="Arial"/>
        </w:rPr>
        <w:t xml:space="preserve">należne </w:t>
      </w:r>
      <w:r w:rsidRPr="006B6242">
        <w:rPr>
          <w:rFonts w:ascii="Arial" w:eastAsia="Calibri" w:hAnsi="Arial" w:cs="Arial"/>
          <w:b/>
        </w:rPr>
        <w:t xml:space="preserve">Wykonawcy </w:t>
      </w:r>
      <w:r w:rsidRPr="006B6242">
        <w:rPr>
          <w:rFonts w:ascii="Arial" w:eastAsia="Calibri" w:hAnsi="Arial" w:cs="Arial"/>
        </w:rPr>
        <w:t>za wykonanie przedmiotu Umowy zostanie zmniejszone na podstawie protokołu zaawansowania usług przygotowanych przez Wykonawcę, a zatwierdzonych przez Zamawiającego.</w:t>
      </w:r>
    </w:p>
    <w:p w14:paraId="76B86E98" w14:textId="669A42A9" w:rsidR="003768D8" w:rsidRPr="0061541B" w:rsidRDefault="00BA0C9A" w:rsidP="00153C43">
      <w:pPr>
        <w:widowControl w:val="0"/>
        <w:numPr>
          <w:ilvl w:val="0"/>
          <w:numId w:val="61"/>
        </w:numPr>
        <w:shd w:val="clear" w:color="auto" w:fill="FFFFFF"/>
        <w:suppressAutoHyphens/>
        <w:spacing w:line="276" w:lineRule="auto"/>
        <w:ind w:left="993" w:hanging="284"/>
        <w:contextualSpacing/>
        <w:jc w:val="both"/>
        <w:rPr>
          <w:rFonts w:ascii="Arial" w:eastAsia="Calibri" w:hAnsi="Arial" w:cs="Arial"/>
          <w:b/>
        </w:rPr>
      </w:pPr>
      <w:r w:rsidRPr="006B6242">
        <w:rPr>
          <w:rFonts w:ascii="Arial" w:eastAsia="Calibri" w:hAnsi="Arial" w:cs="Arial"/>
          <w:b/>
        </w:rPr>
        <w:t>Poza przypadkami, o których mowa w ust. 2 i 3, dopuszczalna jest zmiana postanowień zawartej Umowy w okolicznościach:</w:t>
      </w:r>
    </w:p>
    <w:p w14:paraId="36360B7B" w14:textId="5929FF3C" w:rsidR="00BA0C9A" w:rsidRPr="006B6242" w:rsidRDefault="00BA0C9A" w:rsidP="00153C43">
      <w:pPr>
        <w:numPr>
          <w:ilvl w:val="0"/>
          <w:numId w:val="10"/>
        </w:numPr>
        <w:suppressAutoHyphens/>
        <w:spacing w:after="0" w:line="276" w:lineRule="auto"/>
        <w:ind w:left="1418" w:hanging="284"/>
        <w:contextualSpacing/>
        <w:jc w:val="both"/>
        <w:rPr>
          <w:rFonts w:ascii="Arial" w:eastAsia="Calibri" w:hAnsi="Arial" w:cs="Arial"/>
          <w:lang w:eastAsia="pl-PL"/>
        </w:rPr>
      </w:pPr>
      <w:r w:rsidRPr="006B6242">
        <w:rPr>
          <w:rFonts w:ascii="Arial" w:eastAsia="Calibri" w:hAnsi="Arial" w:cs="Arial"/>
          <w:lang w:eastAsia="pl-PL"/>
        </w:rPr>
        <w:t>W przypadku zmiany osób upoważnionych jak</w:t>
      </w:r>
      <w:r w:rsidR="002153DB" w:rsidRPr="006B6242">
        <w:rPr>
          <w:rFonts w:ascii="Arial" w:eastAsia="Calibri" w:hAnsi="Arial" w:cs="Arial"/>
          <w:lang w:eastAsia="pl-PL"/>
        </w:rPr>
        <w:t xml:space="preserve">o przedstawicieli stron Umowy, </w:t>
      </w:r>
      <w:r w:rsidRPr="006B6242">
        <w:rPr>
          <w:rFonts w:ascii="Arial" w:eastAsia="Calibri" w:hAnsi="Arial" w:cs="Arial"/>
          <w:lang w:eastAsia="pl-PL"/>
        </w:rPr>
        <w:t>w przypadku nieprzewidzianych zdarzeń losowych takich, jak: choroba, śmierć, ustanie stosunku pracy, pod warunkiem, że osoby zaproponowane będą posiadały takie same kwalifikacje, jak osoby wskazane w Umowie;</w:t>
      </w:r>
    </w:p>
    <w:p w14:paraId="52632D39" w14:textId="0C9688F9" w:rsidR="00BA0C9A" w:rsidRPr="006B6242" w:rsidRDefault="00BA0C9A" w:rsidP="00153C43">
      <w:pPr>
        <w:numPr>
          <w:ilvl w:val="0"/>
          <w:numId w:val="10"/>
        </w:numPr>
        <w:suppressAutoHyphens/>
        <w:spacing w:after="0" w:line="276" w:lineRule="auto"/>
        <w:ind w:left="1418" w:hanging="284"/>
        <w:contextualSpacing/>
        <w:jc w:val="both"/>
        <w:rPr>
          <w:rFonts w:ascii="Arial" w:eastAsia="Calibri" w:hAnsi="Arial" w:cs="Arial"/>
          <w:lang w:eastAsia="pl-PL"/>
        </w:rPr>
      </w:pPr>
      <w:r w:rsidRPr="006B6242">
        <w:rPr>
          <w:rFonts w:ascii="Arial" w:eastAsia="Calibri" w:hAnsi="Arial" w:cs="Arial"/>
          <w:lang w:eastAsia="pl-PL"/>
        </w:rPr>
        <w:t>W przypadku, gdy podwykonawca lub dalszy pod</w:t>
      </w:r>
      <w:r w:rsidR="002153DB" w:rsidRPr="006B6242">
        <w:rPr>
          <w:rFonts w:ascii="Arial" w:eastAsia="Calibri" w:hAnsi="Arial" w:cs="Arial"/>
          <w:lang w:eastAsia="pl-PL"/>
        </w:rPr>
        <w:t>wykonawca nie wykonuje usług z </w:t>
      </w:r>
      <w:r w:rsidRPr="006B6242">
        <w:rPr>
          <w:rFonts w:ascii="Arial" w:eastAsia="Calibri" w:hAnsi="Arial" w:cs="Arial"/>
          <w:lang w:eastAsia="pl-PL"/>
        </w:rPr>
        <w:t>należytą starannością, uległ likwidacji lub doszło do rozwiązania umowy łączącej go z</w:t>
      </w:r>
      <w:r w:rsidR="00A97468" w:rsidRPr="006B6242">
        <w:rPr>
          <w:rFonts w:ascii="Arial" w:eastAsia="Calibri" w:hAnsi="Arial" w:cs="Arial"/>
          <w:lang w:eastAsia="pl-PL"/>
        </w:rPr>
        <w:t> </w:t>
      </w:r>
      <w:r w:rsidRPr="006B6242">
        <w:rPr>
          <w:rFonts w:ascii="Arial" w:eastAsia="Calibri" w:hAnsi="Arial" w:cs="Arial"/>
          <w:lang w:eastAsia="pl-PL"/>
        </w:rPr>
        <w:t>Wykonawcą;</w:t>
      </w:r>
    </w:p>
    <w:p w14:paraId="41CABEBF" w14:textId="64679F8F" w:rsidR="00BA0C9A" w:rsidRPr="006B6242" w:rsidRDefault="00BA0C9A" w:rsidP="00153C43">
      <w:pPr>
        <w:numPr>
          <w:ilvl w:val="0"/>
          <w:numId w:val="10"/>
        </w:numPr>
        <w:suppressAutoHyphens/>
        <w:spacing w:after="0" w:line="276" w:lineRule="auto"/>
        <w:ind w:left="1418" w:hanging="284"/>
        <w:contextualSpacing/>
        <w:jc w:val="both"/>
        <w:rPr>
          <w:rFonts w:ascii="Arial" w:eastAsia="Calibri" w:hAnsi="Arial" w:cs="Arial"/>
          <w:lang w:eastAsia="pl-PL"/>
        </w:rPr>
      </w:pPr>
      <w:r w:rsidRPr="006B6242">
        <w:rPr>
          <w:rFonts w:ascii="Arial" w:eastAsia="Calibri" w:hAnsi="Arial" w:cs="Arial"/>
          <w:lang w:eastAsia="pl-PL"/>
        </w:rPr>
        <w:t>W przypadku, gdy Zamawiający dopuści zmianę podwykonawcy, z zastrzeżeniem iż, zmiana podwykonawcy w sytuacji, kiedy Wykonawca opierał się na nim wykazując spełnienie warunków udziału w postępowaniu, musi być uzasadniona na piśmie przez Wykonawcę i</w:t>
      </w:r>
      <w:r w:rsidR="00A97468" w:rsidRPr="006B6242">
        <w:rPr>
          <w:rFonts w:ascii="Arial" w:eastAsia="Calibri" w:hAnsi="Arial" w:cs="Arial"/>
          <w:lang w:eastAsia="pl-PL"/>
        </w:rPr>
        <w:t> </w:t>
      </w:r>
      <w:r w:rsidRPr="006B6242">
        <w:rPr>
          <w:rFonts w:ascii="Arial" w:eastAsia="Calibri" w:hAnsi="Arial" w:cs="Arial"/>
          <w:lang w:eastAsia="pl-PL"/>
        </w:rPr>
        <w:t>wymaga pisemnej akceptacji Zamawiającego. Zamawiający zaakceptuje taką zmianę w</w:t>
      </w:r>
      <w:r w:rsidR="00A97468" w:rsidRPr="006B6242">
        <w:rPr>
          <w:rFonts w:ascii="Arial" w:eastAsia="Calibri" w:hAnsi="Arial" w:cs="Arial"/>
          <w:lang w:eastAsia="pl-PL"/>
        </w:rPr>
        <w:t> </w:t>
      </w:r>
      <w:r w:rsidRPr="006B6242">
        <w:rPr>
          <w:rFonts w:ascii="Arial" w:eastAsia="Calibri" w:hAnsi="Arial" w:cs="Arial"/>
          <w:lang w:eastAsia="pl-PL"/>
        </w:rPr>
        <w:t xml:space="preserve">terminie 14 dni </w:t>
      </w:r>
      <w:r w:rsidRPr="006B6242">
        <w:rPr>
          <w:rFonts w:ascii="Arial" w:eastAsia="Times New Roman" w:hAnsi="Arial" w:cs="Arial"/>
          <w:lang w:eastAsia="pl-PL"/>
        </w:rPr>
        <w:t>kalendarzowych</w:t>
      </w:r>
      <w:r w:rsidRPr="006B6242">
        <w:rPr>
          <w:rFonts w:ascii="Arial" w:eastAsia="Calibri" w:hAnsi="Arial" w:cs="Arial"/>
          <w:lang w:eastAsia="pl-PL"/>
        </w:rPr>
        <w:t xml:space="preserve"> od daty przedłożenia propozycji, wyłącznie wtedy, gdy nowo wskazany Podwykonawca spełniał będzie warunki w stopniu nie mniejszym niż wymagany w</w:t>
      </w:r>
      <w:r w:rsidR="00A97468" w:rsidRPr="006B6242">
        <w:rPr>
          <w:rFonts w:ascii="Arial" w:eastAsia="Calibri" w:hAnsi="Arial" w:cs="Arial"/>
          <w:lang w:eastAsia="pl-PL"/>
        </w:rPr>
        <w:t> </w:t>
      </w:r>
      <w:r w:rsidRPr="006B6242">
        <w:rPr>
          <w:rFonts w:ascii="Arial" w:eastAsia="Calibri" w:hAnsi="Arial" w:cs="Arial"/>
          <w:lang w:eastAsia="pl-PL"/>
        </w:rPr>
        <w:t>trakcie postępowania o udzielenie zamówienia publicznego;</w:t>
      </w:r>
    </w:p>
    <w:p w14:paraId="486E52EE" w14:textId="77777777" w:rsidR="00F63C22" w:rsidRPr="006B6242" w:rsidRDefault="00F63C22" w:rsidP="00153C43">
      <w:pPr>
        <w:widowControl w:val="0"/>
        <w:numPr>
          <w:ilvl w:val="0"/>
          <w:numId w:val="61"/>
        </w:numPr>
        <w:shd w:val="clear" w:color="auto" w:fill="FFFFFF"/>
        <w:suppressAutoHyphens/>
        <w:spacing w:line="276" w:lineRule="auto"/>
        <w:ind w:left="993" w:hanging="284"/>
        <w:contextualSpacing/>
        <w:jc w:val="both"/>
        <w:rPr>
          <w:rFonts w:ascii="Arial" w:eastAsia="Calibri" w:hAnsi="Arial" w:cs="Arial"/>
        </w:rPr>
      </w:pPr>
      <w:r w:rsidRPr="006B6242">
        <w:rPr>
          <w:rFonts w:ascii="Arial" w:eastAsia="Calibri" w:hAnsi="Arial" w:cs="Arial"/>
        </w:rPr>
        <w:t xml:space="preserve">Strony przewidują możliwość zmiany postanowień zawartej umowy w przypadku zmiany w drugim roku obowiązywania Umowy: </w:t>
      </w:r>
    </w:p>
    <w:p w14:paraId="4B705771" w14:textId="77777777" w:rsidR="00F63C22" w:rsidRPr="006B6242" w:rsidRDefault="00F63C22" w:rsidP="00153C43">
      <w:pPr>
        <w:numPr>
          <w:ilvl w:val="0"/>
          <w:numId w:val="23"/>
        </w:numPr>
        <w:suppressAutoHyphens/>
        <w:spacing w:after="0" w:line="276" w:lineRule="auto"/>
        <w:ind w:left="1418" w:hanging="284"/>
        <w:contextualSpacing/>
        <w:jc w:val="both"/>
        <w:rPr>
          <w:rFonts w:ascii="Arial" w:eastAsia="Calibri" w:hAnsi="Arial" w:cs="Arial"/>
        </w:rPr>
      </w:pPr>
      <w:r w:rsidRPr="006B6242">
        <w:rPr>
          <w:rFonts w:ascii="Arial" w:eastAsia="Calibri" w:hAnsi="Arial" w:cs="Arial"/>
        </w:rPr>
        <w:t>stawki podatku od towarów i usług,</w:t>
      </w:r>
    </w:p>
    <w:p w14:paraId="2FD761DE" w14:textId="77777777" w:rsidR="00F63C22" w:rsidRPr="006B6242" w:rsidRDefault="00F63C22" w:rsidP="00153C43">
      <w:pPr>
        <w:numPr>
          <w:ilvl w:val="0"/>
          <w:numId w:val="23"/>
        </w:numPr>
        <w:suppressAutoHyphens/>
        <w:spacing w:after="0" w:line="276" w:lineRule="auto"/>
        <w:ind w:left="1418" w:hanging="284"/>
        <w:contextualSpacing/>
        <w:jc w:val="both"/>
        <w:rPr>
          <w:rFonts w:ascii="Arial" w:eastAsia="Calibri" w:hAnsi="Arial" w:cs="Arial"/>
        </w:rPr>
      </w:pPr>
      <w:r w:rsidRPr="006B6242">
        <w:rPr>
          <w:rFonts w:ascii="Arial" w:eastAsia="Calibri" w:hAnsi="Arial" w:cs="Arial"/>
        </w:rPr>
        <w:t>wysokości minimalnego wynagrodzenia za pracę albo wysokości minimalnej stawki godzinowej, ustalonych na podstawie przepisów ustawy z dnia 10 października 2002 r. o minimalnym wynagrodzeniu za pracę,</w:t>
      </w:r>
    </w:p>
    <w:p w14:paraId="74D256FD" w14:textId="77777777" w:rsidR="00F63C22" w:rsidRPr="006B6242" w:rsidRDefault="00F63C22" w:rsidP="00153C43">
      <w:pPr>
        <w:numPr>
          <w:ilvl w:val="0"/>
          <w:numId w:val="23"/>
        </w:numPr>
        <w:suppressAutoHyphens/>
        <w:spacing w:after="0" w:line="276" w:lineRule="auto"/>
        <w:ind w:left="1418" w:hanging="284"/>
        <w:contextualSpacing/>
        <w:jc w:val="both"/>
        <w:rPr>
          <w:rFonts w:ascii="Arial" w:eastAsia="Calibri" w:hAnsi="Arial" w:cs="Arial"/>
        </w:rPr>
      </w:pPr>
      <w:r w:rsidRPr="006B6242">
        <w:rPr>
          <w:rFonts w:ascii="Arial" w:eastAsia="Calibri" w:hAnsi="Arial" w:cs="Arial"/>
        </w:rPr>
        <w:t>zasad podlegania ubezpieczeniom społecznym lub ubezpieczeniu zdrowotnemu lub wysokości stawki składki na ubezpieczenia społeczne lub zdrowotne,</w:t>
      </w:r>
    </w:p>
    <w:p w14:paraId="446023D7" w14:textId="77777777" w:rsidR="00F63C22" w:rsidRPr="006B6242" w:rsidRDefault="00F63C22" w:rsidP="00153C43">
      <w:pPr>
        <w:numPr>
          <w:ilvl w:val="0"/>
          <w:numId w:val="23"/>
        </w:numPr>
        <w:suppressAutoHyphens/>
        <w:spacing w:after="0" w:line="276" w:lineRule="auto"/>
        <w:ind w:left="1418" w:hanging="284"/>
        <w:contextualSpacing/>
        <w:jc w:val="both"/>
        <w:rPr>
          <w:rFonts w:ascii="Arial" w:eastAsia="Calibri" w:hAnsi="Arial" w:cs="Arial"/>
        </w:rPr>
      </w:pPr>
      <w:r w:rsidRPr="006B6242">
        <w:rPr>
          <w:rFonts w:ascii="Arial" w:eastAsia="Calibri" w:hAnsi="Arial" w:cs="Arial"/>
        </w:rPr>
        <w:lastRenderedPageBreak/>
        <w:t>zasad gromadzenia i wysokości wpłat do pracowniczych planów kapitałowych, o których mowa w ustawie z dnia 4 października 2018 r. o pracowniczych planach kapitałowych</w:t>
      </w:r>
    </w:p>
    <w:p w14:paraId="374BD9BB" w14:textId="77777777" w:rsidR="00F63C22" w:rsidRPr="006B6242" w:rsidRDefault="00F63C22" w:rsidP="0061541B">
      <w:pPr>
        <w:suppressAutoHyphens/>
        <w:spacing w:after="0" w:line="276" w:lineRule="auto"/>
        <w:ind w:left="1418" w:hanging="284"/>
        <w:contextualSpacing/>
        <w:jc w:val="both"/>
        <w:rPr>
          <w:rFonts w:ascii="Arial" w:eastAsia="Calibri" w:hAnsi="Arial" w:cs="Arial"/>
        </w:rPr>
      </w:pPr>
      <w:r w:rsidRPr="006B6242">
        <w:rPr>
          <w:rFonts w:ascii="Arial" w:eastAsia="Calibri" w:hAnsi="Arial" w:cs="Arial"/>
        </w:rPr>
        <w:t>- w zakresie w jakim zmiany te będą miały bezpośredni związek i wpływ na koszty wykonania przedmiotu umowy (zamówienia) przez Wykonawcę.</w:t>
      </w:r>
    </w:p>
    <w:p w14:paraId="73ECA09D" w14:textId="77777777" w:rsidR="00F63C22" w:rsidRPr="006B6242" w:rsidRDefault="00F63C22" w:rsidP="00153C43">
      <w:pPr>
        <w:widowControl w:val="0"/>
        <w:numPr>
          <w:ilvl w:val="0"/>
          <w:numId w:val="61"/>
        </w:numPr>
        <w:shd w:val="clear" w:color="auto" w:fill="FFFFFF"/>
        <w:suppressAutoHyphens/>
        <w:spacing w:line="276" w:lineRule="auto"/>
        <w:ind w:left="993" w:hanging="284"/>
        <w:contextualSpacing/>
        <w:jc w:val="both"/>
        <w:rPr>
          <w:rFonts w:ascii="Arial" w:eastAsia="Calibri" w:hAnsi="Arial" w:cs="Arial"/>
        </w:rPr>
      </w:pPr>
      <w:r w:rsidRPr="006B6242">
        <w:rPr>
          <w:rFonts w:ascii="Arial" w:eastAsia="Calibri" w:hAnsi="Arial" w:cs="Arial"/>
        </w:rPr>
        <w:t>W przypadku wystąpienia okoliczności, o których mowa w ust. 5 Strony ustalą szczegółowe warunki zmiany wynagrodzenia i jego wysokości. Każda zmiana kwoty wynagrodzenia Wykonawcy dokonywana w oparciu o ust. 5 powyżej powinna być poparta odwołaniem się do stosownych wyliczeń, które przybiorą postać dokumentów załączanych do niniejszej Umowy: kalkulacji kosztów pracy z oferty oraz kosztów pracy wynikających z bieżącego i planowanego stanu zatrudnienia przy realizacji zamówienia osób wykonujących pracę na rzecz Wykonawcy, kalkulacji wysokości wpłat do pracowniczych planów kapitałowych obciążających Wykonawcę.</w:t>
      </w:r>
    </w:p>
    <w:p w14:paraId="7AB4225B" w14:textId="53EDFBD9" w:rsidR="00F63C22" w:rsidRPr="006B6242" w:rsidRDefault="00F63C22" w:rsidP="00153C43">
      <w:pPr>
        <w:widowControl w:val="0"/>
        <w:numPr>
          <w:ilvl w:val="0"/>
          <w:numId w:val="61"/>
        </w:numPr>
        <w:shd w:val="clear" w:color="auto" w:fill="FFFFFF"/>
        <w:suppressAutoHyphens/>
        <w:spacing w:line="276" w:lineRule="auto"/>
        <w:ind w:left="993" w:hanging="284"/>
        <w:contextualSpacing/>
        <w:jc w:val="both"/>
        <w:rPr>
          <w:rFonts w:ascii="Arial" w:eastAsia="Calibri" w:hAnsi="Arial" w:cs="Arial"/>
        </w:rPr>
      </w:pPr>
      <w:r w:rsidRPr="006B6242">
        <w:rPr>
          <w:rFonts w:ascii="Arial" w:eastAsia="Calibri" w:hAnsi="Arial" w:cs="Arial"/>
        </w:rPr>
        <w:t>Zmiana postanowień zawartej Umowy może nastąpić wyłącznie za zgodą obu stron wyrażoną w aneksie do Umowy, sporządzonym w formie pisemnej pod rygorem nieważności.</w:t>
      </w:r>
    </w:p>
    <w:p w14:paraId="070BE569" w14:textId="30726B33" w:rsidR="004E7440" w:rsidRPr="006B6242" w:rsidRDefault="004E7440" w:rsidP="00A77028">
      <w:pPr>
        <w:jc w:val="both"/>
        <w:rPr>
          <w:rFonts w:ascii="Arial" w:eastAsia="Calibri" w:hAnsi="Arial" w:cs="Arial"/>
        </w:rPr>
      </w:pPr>
    </w:p>
    <w:p w14:paraId="39DD4BF8" w14:textId="5FAA6528" w:rsidR="004E7440" w:rsidRPr="006B6242" w:rsidRDefault="002364A4" w:rsidP="004E7440">
      <w:pPr>
        <w:widowControl w:val="0"/>
        <w:suppressAutoHyphens/>
        <w:spacing w:before="360" w:after="60" w:line="276" w:lineRule="auto"/>
        <w:contextualSpacing/>
        <w:jc w:val="center"/>
        <w:outlineLvl w:val="0"/>
        <w:rPr>
          <w:rFonts w:ascii="Arial" w:eastAsia="Times New Roman" w:hAnsi="Arial" w:cs="Arial"/>
          <w:b/>
          <w:bCs/>
          <w:kern w:val="2"/>
          <w:lang w:eastAsia="pl-PL"/>
        </w:rPr>
      </w:pPr>
      <w:r w:rsidRPr="006B6242">
        <w:rPr>
          <w:rFonts w:ascii="Arial" w:eastAsia="Times New Roman" w:hAnsi="Arial" w:cs="Arial"/>
          <w:b/>
          <w:bCs/>
          <w:kern w:val="2"/>
          <w:lang w:eastAsia="pl-PL"/>
        </w:rPr>
        <w:t>§ 14</w:t>
      </w:r>
      <w:r w:rsidR="004E7440" w:rsidRPr="006B6242">
        <w:rPr>
          <w:rFonts w:ascii="Arial" w:eastAsia="Times New Roman" w:hAnsi="Arial" w:cs="Arial"/>
          <w:b/>
          <w:bCs/>
          <w:kern w:val="2"/>
          <w:lang w:eastAsia="pl-PL"/>
        </w:rPr>
        <w:t>.</w:t>
      </w:r>
    </w:p>
    <w:p w14:paraId="2E1FB8D2" w14:textId="797F833E" w:rsidR="004E7440" w:rsidRPr="006B6242" w:rsidRDefault="004E7440" w:rsidP="003F257A">
      <w:pPr>
        <w:tabs>
          <w:tab w:val="left" w:pos="284"/>
        </w:tabs>
        <w:suppressAutoHyphens/>
        <w:spacing w:after="0" w:line="276" w:lineRule="auto"/>
        <w:ind w:left="284" w:hanging="284"/>
        <w:jc w:val="center"/>
        <w:rPr>
          <w:rFonts w:ascii="Arial" w:eastAsia="Arial" w:hAnsi="Arial" w:cs="Arial"/>
          <w:kern w:val="1"/>
          <w:lang w:eastAsia="ar-SA"/>
        </w:rPr>
      </w:pPr>
      <w:r w:rsidRPr="006B6242">
        <w:rPr>
          <w:rFonts w:ascii="Arial" w:eastAsia="Times New Roman" w:hAnsi="Arial" w:cs="Arial"/>
          <w:b/>
          <w:bCs/>
          <w:kern w:val="1"/>
          <w:lang w:eastAsia="ar-SA"/>
        </w:rPr>
        <w:t>W</w:t>
      </w:r>
      <w:r w:rsidR="00B37489" w:rsidRPr="006B6242">
        <w:rPr>
          <w:rFonts w:ascii="Arial" w:eastAsia="Times New Roman" w:hAnsi="Arial" w:cs="Arial"/>
          <w:b/>
          <w:bCs/>
          <w:kern w:val="1"/>
          <w:lang w:eastAsia="ar-SA"/>
        </w:rPr>
        <w:t>aloryzacja</w:t>
      </w:r>
    </w:p>
    <w:p w14:paraId="0653A82A" w14:textId="77777777" w:rsidR="004E7440" w:rsidRPr="006B6242" w:rsidRDefault="004E7440" w:rsidP="00153C43">
      <w:pPr>
        <w:widowControl w:val="0"/>
        <w:numPr>
          <w:ilvl w:val="0"/>
          <w:numId w:val="62"/>
        </w:numPr>
        <w:shd w:val="clear" w:color="auto" w:fill="FFFFFF"/>
        <w:suppressAutoHyphens/>
        <w:spacing w:line="276" w:lineRule="auto"/>
        <w:ind w:left="1134" w:hanging="425"/>
        <w:contextualSpacing/>
        <w:jc w:val="both"/>
        <w:rPr>
          <w:rFonts w:ascii="Arial" w:eastAsia="Times New Roman" w:hAnsi="Arial" w:cs="Arial"/>
          <w:color w:val="000000"/>
          <w:kern w:val="1"/>
          <w:lang w:eastAsia="ar-SA"/>
        </w:rPr>
      </w:pPr>
      <w:r w:rsidRPr="006B6242">
        <w:rPr>
          <w:rFonts w:ascii="Arial" w:eastAsia="Arial" w:hAnsi="Arial" w:cs="Arial"/>
          <w:kern w:val="1"/>
          <w:lang w:eastAsia="ar-SA"/>
        </w:rPr>
        <w:t>Zamawiający, w przypadku zmiany cen materiałów lub kosztów związanych z realizacją przedmiotu Umowy, na pisemny wniosek Wykonawcy wraz z uzasadnieniem, zwaloryzuje wynagrodzenie Wykonawcy, według poniższych zasad:</w:t>
      </w:r>
    </w:p>
    <w:p w14:paraId="52670CCD" w14:textId="77777777" w:rsidR="004E7440" w:rsidRPr="006B6242" w:rsidRDefault="004E7440" w:rsidP="00153C43">
      <w:pPr>
        <w:numPr>
          <w:ilvl w:val="0"/>
          <w:numId w:val="25"/>
        </w:numPr>
        <w:suppressAutoHyphens/>
        <w:spacing w:after="0" w:line="276" w:lineRule="auto"/>
        <w:ind w:left="1560" w:hanging="426"/>
        <w:jc w:val="both"/>
        <w:rPr>
          <w:rFonts w:ascii="Arial" w:eastAsia="Times New Roman" w:hAnsi="Arial" w:cs="Arial"/>
          <w:kern w:val="1"/>
          <w:lang w:eastAsia="ar-SA"/>
        </w:rPr>
      </w:pPr>
      <w:r w:rsidRPr="006B6242">
        <w:rPr>
          <w:rFonts w:ascii="Arial" w:eastAsia="Times New Roman" w:hAnsi="Arial" w:cs="Arial"/>
          <w:color w:val="000000"/>
          <w:kern w:val="1"/>
          <w:lang w:eastAsia="ar-SA"/>
        </w:rPr>
        <w:t>Poziom zmiany cen materiałów lub kosztów, uprawniający do żądania zmiany wynagrodzenia, ustalany jest zgodnie z punktem od 2) do 18) poniżej.</w:t>
      </w:r>
    </w:p>
    <w:p w14:paraId="5663017E" w14:textId="677C227A" w:rsidR="004E7440" w:rsidRPr="006B6242" w:rsidRDefault="004E7440" w:rsidP="00153C43">
      <w:pPr>
        <w:numPr>
          <w:ilvl w:val="0"/>
          <w:numId w:val="25"/>
        </w:numPr>
        <w:suppressAutoHyphens/>
        <w:spacing w:after="0" w:line="276" w:lineRule="auto"/>
        <w:ind w:left="1560" w:hanging="426"/>
        <w:jc w:val="both"/>
        <w:rPr>
          <w:rFonts w:ascii="Arial" w:eastAsia="Times New Roman" w:hAnsi="Arial" w:cs="Arial"/>
          <w:kern w:val="1"/>
          <w:lang w:eastAsia="ar-SA"/>
        </w:rPr>
      </w:pPr>
      <w:r w:rsidRPr="006B6242">
        <w:rPr>
          <w:rFonts w:ascii="Arial" w:eastAsia="Times New Roman" w:hAnsi="Arial" w:cs="Arial"/>
          <w:kern w:val="1"/>
          <w:lang w:eastAsia="ar-SA"/>
        </w:rPr>
        <w:t xml:space="preserve">Początkowy termin ustalenia zmiany wynagrodzenia: pierwsza waloryzacja może być procedowana na wniosek Wykonawcy po </w:t>
      </w:r>
      <w:r w:rsidR="007074DF" w:rsidRPr="006B6242">
        <w:rPr>
          <w:rFonts w:ascii="Arial" w:eastAsia="Times New Roman" w:hAnsi="Arial" w:cs="Arial"/>
          <w:kern w:val="1"/>
          <w:lang w:eastAsia="ar-SA"/>
        </w:rPr>
        <w:t>6</w:t>
      </w:r>
      <w:r w:rsidRPr="006B6242">
        <w:rPr>
          <w:rFonts w:ascii="Arial" w:eastAsia="Times New Roman" w:hAnsi="Arial" w:cs="Arial"/>
          <w:kern w:val="1"/>
          <w:lang w:eastAsia="ar-SA"/>
        </w:rPr>
        <w:t xml:space="preserve"> miesiącach od dnia zawarcia umowy (tj. w </w:t>
      </w:r>
      <w:r w:rsidR="007074DF" w:rsidRPr="006B6242">
        <w:rPr>
          <w:rFonts w:ascii="Arial" w:eastAsia="Times New Roman" w:hAnsi="Arial" w:cs="Arial"/>
          <w:kern w:val="1"/>
          <w:lang w:eastAsia="ar-SA"/>
        </w:rPr>
        <w:t>7</w:t>
      </w:r>
      <w:r w:rsidRPr="006B6242">
        <w:rPr>
          <w:rFonts w:ascii="Arial" w:eastAsia="Times New Roman" w:hAnsi="Arial" w:cs="Arial"/>
          <w:kern w:val="1"/>
          <w:lang w:eastAsia="ar-SA"/>
        </w:rPr>
        <w:t xml:space="preserve"> miesiącu obowiązywania umowy) w odniesieniu do wskaźników obowiązujących w miesiącu zawarcia umowy. W przypadku złożenia przez Wykonawcę wniosku w terminie późniejszym niż </w:t>
      </w:r>
      <w:r w:rsidR="007074DF" w:rsidRPr="006B6242">
        <w:rPr>
          <w:rFonts w:ascii="Arial" w:eastAsia="Times New Roman" w:hAnsi="Arial" w:cs="Arial"/>
          <w:kern w:val="1"/>
          <w:lang w:eastAsia="ar-SA"/>
        </w:rPr>
        <w:t>7</w:t>
      </w:r>
      <w:r w:rsidRPr="006B6242">
        <w:rPr>
          <w:rFonts w:ascii="Arial" w:eastAsia="Times New Roman" w:hAnsi="Arial" w:cs="Arial"/>
          <w:kern w:val="1"/>
          <w:lang w:eastAsia="ar-SA"/>
        </w:rPr>
        <w:t xml:space="preserve"> miesiąc obowiązywania umowy, początkowym termine</w:t>
      </w:r>
      <w:r w:rsidR="002153DB" w:rsidRPr="006B6242">
        <w:rPr>
          <w:rFonts w:ascii="Arial" w:eastAsia="Times New Roman" w:hAnsi="Arial" w:cs="Arial"/>
          <w:kern w:val="1"/>
          <w:lang w:eastAsia="ar-SA"/>
        </w:rPr>
        <w:t>m waloryzacji będzie miesiąc, w </w:t>
      </w:r>
      <w:r w:rsidRPr="006B6242">
        <w:rPr>
          <w:rFonts w:ascii="Arial" w:eastAsia="Times New Roman" w:hAnsi="Arial" w:cs="Arial"/>
          <w:kern w:val="1"/>
          <w:lang w:eastAsia="ar-SA"/>
        </w:rPr>
        <w:t xml:space="preserve">którym wniosek został złożony. Kolejne waloryzacje mogą odbywać się co </w:t>
      </w:r>
      <w:r w:rsidR="007074DF" w:rsidRPr="006B6242">
        <w:rPr>
          <w:rFonts w:ascii="Arial" w:eastAsia="Times New Roman" w:hAnsi="Arial" w:cs="Arial"/>
          <w:kern w:val="1"/>
          <w:lang w:eastAsia="ar-SA"/>
        </w:rPr>
        <w:t>6</w:t>
      </w:r>
      <w:r w:rsidRPr="006B6242">
        <w:rPr>
          <w:rFonts w:ascii="Arial" w:eastAsia="Times New Roman" w:hAnsi="Arial" w:cs="Arial"/>
          <w:kern w:val="1"/>
          <w:lang w:eastAsia="ar-SA"/>
        </w:rPr>
        <w:t xml:space="preserve"> miesięcy od dnia poprzedniej waloryzacji.</w:t>
      </w:r>
    </w:p>
    <w:p w14:paraId="2F3D23A1" w14:textId="2C23CEAE" w:rsidR="004E7440" w:rsidRPr="006B6242" w:rsidRDefault="004E7440" w:rsidP="00153C43">
      <w:pPr>
        <w:numPr>
          <w:ilvl w:val="0"/>
          <w:numId w:val="25"/>
        </w:numPr>
        <w:suppressAutoHyphens/>
        <w:spacing w:after="0" w:line="276" w:lineRule="auto"/>
        <w:ind w:left="1560" w:hanging="426"/>
        <w:jc w:val="both"/>
        <w:rPr>
          <w:rFonts w:ascii="Arial" w:eastAsia="Times New Roman" w:hAnsi="Arial" w:cs="Arial"/>
          <w:kern w:val="1"/>
          <w:lang w:eastAsia="ar-SA"/>
        </w:rPr>
      </w:pPr>
      <w:r w:rsidRPr="006B6242">
        <w:rPr>
          <w:rFonts w:ascii="Arial" w:eastAsia="Times New Roman" w:hAnsi="Arial" w:cs="Arial"/>
          <w:kern w:val="1"/>
          <w:lang w:eastAsia="ar-SA"/>
        </w:rPr>
        <w:t xml:space="preserve">Wykonawca uprawniony jest do złożenia wniosku o waloryzację od </w:t>
      </w:r>
      <w:r w:rsidR="007074DF" w:rsidRPr="006B6242">
        <w:rPr>
          <w:rFonts w:ascii="Arial" w:eastAsia="Times New Roman" w:hAnsi="Arial" w:cs="Arial"/>
          <w:kern w:val="1"/>
          <w:lang w:eastAsia="ar-SA"/>
        </w:rPr>
        <w:t>7</w:t>
      </w:r>
      <w:r w:rsidRPr="006B6242">
        <w:rPr>
          <w:rFonts w:ascii="Arial" w:eastAsia="Times New Roman" w:hAnsi="Arial" w:cs="Arial"/>
          <w:kern w:val="1"/>
          <w:lang w:eastAsia="ar-SA"/>
        </w:rPr>
        <w:t xml:space="preserve"> miesiąca licząc od dnia zawarcia umowy. Nie obowiązuje waloryzacja wynagrodzenia za usługi wykonane w okresie pierwszych </w:t>
      </w:r>
      <w:r w:rsidR="007074DF" w:rsidRPr="006B6242">
        <w:rPr>
          <w:rFonts w:ascii="Arial" w:eastAsia="Times New Roman" w:hAnsi="Arial" w:cs="Arial"/>
          <w:kern w:val="1"/>
          <w:lang w:eastAsia="ar-SA"/>
        </w:rPr>
        <w:t>6</w:t>
      </w:r>
      <w:r w:rsidRPr="006B6242">
        <w:rPr>
          <w:rFonts w:ascii="Arial" w:eastAsia="Times New Roman" w:hAnsi="Arial" w:cs="Arial"/>
          <w:kern w:val="1"/>
          <w:lang w:eastAsia="ar-SA"/>
        </w:rPr>
        <w:t xml:space="preserve"> miesięcy od dnia zawarcia umowy. Waloryzacji podlegać będzie wyłącznie wynagrodzenie należne Wykonawcy po upływie ww. okresu. Wykonawca w pierwszym </w:t>
      </w:r>
      <w:r w:rsidR="007074DF" w:rsidRPr="006B6242">
        <w:rPr>
          <w:rFonts w:ascii="Arial" w:eastAsia="Times New Roman" w:hAnsi="Arial" w:cs="Arial"/>
          <w:kern w:val="1"/>
          <w:lang w:eastAsia="ar-SA"/>
        </w:rPr>
        <w:t>półroczu trwania</w:t>
      </w:r>
      <w:r w:rsidRPr="006B6242">
        <w:rPr>
          <w:rFonts w:ascii="Arial" w:eastAsia="Times New Roman" w:hAnsi="Arial" w:cs="Arial"/>
          <w:kern w:val="1"/>
          <w:lang w:eastAsia="ar-SA"/>
        </w:rPr>
        <w:t xml:space="preserve"> umowy winien oszacować wartość robót/usług, przyjmując na siebie ryzyko gospodarcze związane z prowadzoną działalnością. Waloryzacja nie będzie dotyczyć wynagrodzenia za pierwszych </w:t>
      </w:r>
      <w:r w:rsidR="007074DF" w:rsidRPr="006B6242">
        <w:rPr>
          <w:rFonts w:ascii="Arial" w:eastAsia="Times New Roman" w:hAnsi="Arial" w:cs="Arial"/>
          <w:kern w:val="1"/>
          <w:lang w:eastAsia="ar-SA"/>
        </w:rPr>
        <w:t>6</w:t>
      </w:r>
      <w:r w:rsidRPr="006B6242">
        <w:rPr>
          <w:rFonts w:ascii="Arial" w:eastAsia="Times New Roman" w:hAnsi="Arial" w:cs="Arial"/>
          <w:kern w:val="1"/>
          <w:lang w:eastAsia="ar-SA"/>
        </w:rPr>
        <w:t xml:space="preserve"> miesięcy wykonywania Przedmiotu umowy. </w:t>
      </w:r>
    </w:p>
    <w:p w14:paraId="578C9DB2" w14:textId="77777777" w:rsidR="004E7440" w:rsidRPr="006B6242" w:rsidRDefault="004E7440" w:rsidP="00153C43">
      <w:pPr>
        <w:numPr>
          <w:ilvl w:val="0"/>
          <w:numId w:val="25"/>
        </w:numPr>
        <w:suppressAutoHyphens/>
        <w:spacing w:after="0" w:line="276" w:lineRule="auto"/>
        <w:ind w:left="1560" w:hanging="426"/>
        <w:jc w:val="both"/>
        <w:rPr>
          <w:rFonts w:ascii="Arial" w:eastAsia="Times New Roman" w:hAnsi="Arial" w:cs="Arial"/>
          <w:kern w:val="1"/>
          <w:lang w:eastAsia="ar-SA"/>
        </w:rPr>
      </w:pPr>
      <w:r w:rsidRPr="006B6242">
        <w:rPr>
          <w:rFonts w:ascii="Arial" w:eastAsia="Times New Roman" w:hAnsi="Arial" w:cs="Arial"/>
          <w:kern w:val="1"/>
          <w:lang w:eastAsia="ar-SA"/>
        </w:rPr>
        <w:t>Strona zainteresowana waloryzacją wynagrodzenia przedkłada drugiej Stronie wniosek o dokonanie waloryzacji wynagrodzenia. Wniosek winien zawierać:</w:t>
      </w:r>
    </w:p>
    <w:p w14:paraId="488A9712" w14:textId="77777777" w:rsidR="004E7440" w:rsidRPr="006B6242" w:rsidRDefault="004E7440" w:rsidP="00153C43">
      <w:pPr>
        <w:numPr>
          <w:ilvl w:val="0"/>
          <w:numId w:val="24"/>
        </w:numPr>
        <w:tabs>
          <w:tab w:val="left" w:pos="426"/>
        </w:tabs>
        <w:suppressAutoHyphens/>
        <w:spacing w:after="0" w:line="276" w:lineRule="auto"/>
        <w:ind w:left="1560" w:firstLine="425"/>
        <w:jc w:val="both"/>
        <w:rPr>
          <w:rFonts w:ascii="Arial" w:eastAsia="Times New Roman" w:hAnsi="Arial" w:cs="Arial"/>
          <w:kern w:val="1"/>
          <w:lang w:eastAsia="ar-SA"/>
        </w:rPr>
      </w:pPr>
      <w:r w:rsidRPr="006B6242">
        <w:rPr>
          <w:rFonts w:ascii="Arial" w:eastAsia="Times New Roman" w:hAnsi="Arial" w:cs="Arial"/>
          <w:kern w:val="1"/>
          <w:lang w:eastAsia="ar-SA"/>
        </w:rPr>
        <w:t>Informację o wysokości wskaźnika oraz</w:t>
      </w:r>
    </w:p>
    <w:p w14:paraId="07D26C7A" w14:textId="77777777" w:rsidR="004E7440" w:rsidRPr="006B6242" w:rsidRDefault="004E7440" w:rsidP="00153C43">
      <w:pPr>
        <w:numPr>
          <w:ilvl w:val="0"/>
          <w:numId w:val="24"/>
        </w:numPr>
        <w:tabs>
          <w:tab w:val="left" w:pos="426"/>
        </w:tabs>
        <w:suppressAutoHyphens/>
        <w:spacing w:after="0" w:line="276" w:lineRule="auto"/>
        <w:ind w:left="1560" w:firstLine="425"/>
        <w:jc w:val="both"/>
        <w:rPr>
          <w:rFonts w:ascii="Arial" w:eastAsia="Times New Roman" w:hAnsi="Arial" w:cs="Arial"/>
          <w:kern w:val="1"/>
          <w:lang w:eastAsia="ar-SA"/>
        </w:rPr>
      </w:pPr>
      <w:r w:rsidRPr="006B6242">
        <w:rPr>
          <w:rFonts w:ascii="Arial" w:eastAsia="Times New Roman" w:hAnsi="Arial" w:cs="Arial"/>
          <w:kern w:val="1"/>
          <w:lang w:eastAsia="ar-SA"/>
        </w:rPr>
        <w:t>Wartości usług podlegających waloryzacji.</w:t>
      </w:r>
    </w:p>
    <w:p w14:paraId="2E983D1E" w14:textId="77777777" w:rsidR="004E7440" w:rsidRPr="006B6242" w:rsidRDefault="004E7440" w:rsidP="00153C43">
      <w:pPr>
        <w:numPr>
          <w:ilvl w:val="0"/>
          <w:numId w:val="25"/>
        </w:numPr>
        <w:suppressAutoHyphens/>
        <w:spacing w:after="0" w:line="276" w:lineRule="auto"/>
        <w:ind w:left="1560" w:hanging="426"/>
        <w:jc w:val="both"/>
        <w:rPr>
          <w:rFonts w:ascii="Arial" w:eastAsia="Times New Roman" w:hAnsi="Arial" w:cs="Arial"/>
          <w:kern w:val="1"/>
          <w:lang w:eastAsia="ar-SA"/>
        </w:rPr>
      </w:pPr>
      <w:r w:rsidRPr="006B6242">
        <w:rPr>
          <w:rFonts w:ascii="Arial" w:eastAsia="Times New Roman" w:hAnsi="Arial" w:cs="Arial"/>
          <w:kern w:val="1"/>
          <w:lang w:eastAsia="ar-SA"/>
        </w:rPr>
        <w:t>Sposób ustalenia zmiany wynagrodzenia: wynagrodzenie może ulec zmianie w oparciu o wskaźnik zmiany cen materiałów lub kosztów ogłaszanego w komunikacie przez Prezesa Głównego Urzędu Statystycznego, tj. w oparciu o właściwy dla miesiąca złożenia wniosku wskaźnik cen produkcji budowlano-montażowej (wydawany kwartalnie) lub do usług wskaźnik cen towarów i usług konsumpcyjnych (wydawany miesięcznie).</w:t>
      </w:r>
    </w:p>
    <w:p w14:paraId="216D759A" w14:textId="77777777" w:rsidR="004E7440" w:rsidRPr="006B6242" w:rsidRDefault="004E7440" w:rsidP="00153C43">
      <w:pPr>
        <w:numPr>
          <w:ilvl w:val="0"/>
          <w:numId w:val="25"/>
        </w:numPr>
        <w:suppressAutoHyphens/>
        <w:spacing w:after="0" w:line="276" w:lineRule="auto"/>
        <w:ind w:left="1560" w:hanging="426"/>
        <w:jc w:val="both"/>
        <w:rPr>
          <w:rFonts w:ascii="Arial" w:eastAsia="Times New Roman" w:hAnsi="Arial" w:cs="Arial"/>
          <w:kern w:val="1"/>
          <w:lang w:eastAsia="ar-SA"/>
        </w:rPr>
      </w:pPr>
      <w:r w:rsidRPr="006B6242">
        <w:rPr>
          <w:rFonts w:ascii="Arial" w:eastAsia="Times New Roman" w:hAnsi="Arial" w:cs="Arial"/>
          <w:kern w:val="1"/>
          <w:lang w:eastAsia="ar-SA"/>
        </w:rPr>
        <w:lastRenderedPageBreak/>
        <w:t>W przypadku gdyby ww. wskaźnik przestał być dostępny, zastosowanie znajdzie inny, najbardziej zbliżony wskaźnik publikowany przez Prezesa Głównego Urzędu Statystycznego.</w:t>
      </w:r>
    </w:p>
    <w:p w14:paraId="7F455647" w14:textId="05553EB0" w:rsidR="004E7440" w:rsidRPr="006B6242" w:rsidRDefault="004E7440" w:rsidP="00153C43">
      <w:pPr>
        <w:numPr>
          <w:ilvl w:val="0"/>
          <w:numId w:val="25"/>
        </w:numPr>
        <w:suppressAutoHyphens/>
        <w:spacing w:after="0" w:line="276" w:lineRule="auto"/>
        <w:ind w:left="1560" w:hanging="426"/>
        <w:jc w:val="both"/>
        <w:rPr>
          <w:rFonts w:ascii="Arial" w:eastAsia="Times New Roman" w:hAnsi="Arial" w:cs="Arial"/>
          <w:kern w:val="1"/>
          <w:lang w:eastAsia="ar-SA"/>
        </w:rPr>
      </w:pPr>
      <w:r w:rsidRPr="006B6242">
        <w:rPr>
          <w:rFonts w:ascii="Arial" w:eastAsia="Times New Roman" w:hAnsi="Arial" w:cs="Arial"/>
          <w:kern w:val="1"/>
          <w:lang w:eastAsia="ar-SA"/>
        </w:rPr>
        <w:t>Sposób określenia wpływu zmiany cen materiałów lub kosztów na koszt wykonania zamówienia: Wykonawca zobowiązany jest uzasadnić wniosek o waloryzację wskazując w jaki sposób zmiana cen materiałów lub kosztów wpłynie na koszt wykonania Przedmiotu umowy, przedkładając szacunkową wycenę wartości pozostały</w:t>
      </w:r>
      <w:r w:rsidR="002153DB" w:rsidRPr="006B6242">
        <w:rPr>
          <w:rFonts w:ascii="Arial" w:eastAsia="Times New Roman" w:hAnsi="Arial" w:cs="Arial"/>
          <w:kern w:val="1"/>
          <w:lang w:eastAsia="ar-SA"/>
        </w:rPr>
        <w:t>ch do realizacji robót/usług, z </w:t>
      </w:r>
      <w:r w:rsidRPr="006B6242">
        <w:rPr>
          <w:rFonts w:ascii="Arial" w:eastAsia="Times New Roman" w:hAnsi="Arial" w:cs="Arial"/>
          <w:kern w:val="1"/>
          <w:lang w:eastAsia="ar-SA"/>
        </w:rPr>
        <w:t>wyszczególnieniem zmian wartości cen materiałów lub kosztów za poszczególne zakresy niezrealizowanych robót/usług.</w:t>
      </w:r>
    </w:p>
    <w:p w14:paraId="220BF0FC" w14:textId="77777777" w:rsidR="004E7440" w:rsidRPr="006B6242" w:rsidRDefault="004E7440" w:rsidP="00153C43">
      <w:pPr>
        <w:numPr>
          <w:ilvl w:val="0"/>
          <w:numId w:val="25"/>
        </w:numPr>
        <w:suppressAutoHyphens/>
        <w:spacing w:after="0" w:line="276" w:lineRule="auto"/>
        <w:ind w:left="1560" w:hanging="426"/>
        <w:jc w:val="both"/>
        <w:rPr>
          <w:rFonts w:ascii="Arial" w:eastAsia="Times New Roman" w:hAnsi="Arial" w:cs="Arial"/>
          <w:kern w:val="1"/>
          <w:lang w:eastAsia="ar-SA"/>
        </w:rPr>
      </w:pPr>
      <w:r w:rsidRPr="006B6242">
        <w:rPr>
          <w:rFonts w:ascii="Arial" w:eastAsia="Times New Roman" w:hAnsi="Arial" w:cs="Arial"/>
          <w:kern w:val="1"/>
          <w:lang w:eastAsia="ar-SA"/>
        </w:rPr>
        <w:t>Termin na rozpatrzenie wniosku przez Zamawiającego wynosi 30 dni od dnia wpłynięcia wniosku do siedziby Zamawiającego (Kancelaria jawna).</w:t>
      </w:r>
    </w:p>
    <w:p w14:paraId="3F28AB85" w14:textId="77777777" w:rsidR="004E7440" w:rsidRPr="006B6242" w:rsidRDefault="004E7440" w:rsidP="00153C43">
      <w:pPr>
        <w:numPr>
          <w:ilvl w:val="0"/>
          <w:numId w:val="25"/>
        </w:numPr>
        <w:suppressAutoHyphens/>
        <w:spacing w:after="0" w:line="276" w:lineRule="auto"/>
        <w:ind w:left="1560" w:hanging="426"/>
        <w:jc w:val="both"/>
        <w:rPr>
          <w:rFonts w:ascii="Arial" w:eastAsia="Times New Roman" w:hAnsi="Arial" w:cs="Arial"/>
          <w:kern w:val="1"/>
          <w:lang w:eastAsia="ar-SA"/>
        </w:rPr>
      </w:pPr>
      <w:r w:rsidRPr="006B6242">
        <w:rPr>
          <w:rFonts w:ascii="Arial" w:eastAsia="Times New Roman" w:hAnsi="Arial" w:cs="Arial"/>
          <w:kern w:val="1"/>
          <w:lang w:eastAsia="ar-SA"/>
        </w:rPr>
        <w:t>Waloryzacji podlegać będzie wyłącznie wynagrodzenie za niewykonane usługi do dnia złożenia wniosku przez Wykonawcę.</w:t>
      </w:r>
    </w:p>
    <w:p w14:paraId="1648DB18" w14:textId="77777777" w:rsidR="004E7440" w:rsidRPr="006B6242" w:rsidRDefault="004E7440" w:rsidP="00153C43">
      <w:pPr>
        <w:numPr>
          <w:ilvl w:val="0"/>
          <w:numId w:val="25"/>
        </w:numPr>
        <w:tabs>
          <w:tab w:val="left" w:pos="426"/>
        </w:tabs>
        <w:suppressAutoHyphens/>
        <w:spacing w:after="0" w:line="276" w:lineRule="auto"/>
        <w:ind w:left="1560" w:hanging="426"/>
        <w:jc w:val="both"/>
        <w:rPr>
          <w:rFonts w:ascii="Arial" w:eastAsia="Times New Roman" w:hAnsi="Arial" w:cs="Arial"/>
          <w:kern w:val="1"/>
          <w:lang w:eastAsia="ar-SA"/>
        </w:rPr>
      </w:pPr>
      <w:r w:rsidRPr="006B6242">
        <w:rPr>
          <w:rFonts w:ascii="Arial" w:eastAsia="Times New Roman" w:hAnsi="Arial" w:cs="Arial"/>
          <w:kern w:val="1"/>
          <w:lang w:eastAsia="ar-SA"/>
        </w:rPr>
        <w:t>Zmiana wynagrodzenia nie dotyczy wynagrodzenia za prace wykonane przed datą złożenia wniosku. Zmiana umowy skutkuje zmianą wynagrodzenia jedynie w zakresie płatności realizowanych po dacie zawarcia aneksu.</w:t>
      </w:r>
    </w:p>
    <w:p w14:paraId="0409F007" w14:textId="06C7B017" w:rsidR="004E7440" w:rsidRPr="006B6242" w:rsidRDefault="004E7440" w:rsidP="00153C43">
      <w:pPr>
        <w:numPr>
          <w:ilvl w:val="0"/>
          <w:numId w:val="25"/>
        </w:numPr>
        <w:tabs>
          <w:tab w:val="left" w:pos="426"/>
        </w:tabs>
        <w:suppressAutoHyphens/>
        <w:spacing w:after="0" w:line="276" w:lineRule="auto"/>
        <w:ind w:left="1560" w:hanging="426"/>
        <w:jc w:val="both"/>
        <w:rPr>
          <w:rFonts w:ascii="Arial" w:eastAsia="Times New Roman" w:hAnsi="Arial" w:cs="Arial"/>
          <w:kern w:val="1"/>
          <w:lang w:eastAsia="ar-SA"/>
        </w:rPr>
      </w:pPr>
      <w:r w:rsidRPr="006B6242">
        <w:rPr>
          <w:rFonts w:ascii="Arial" w:eastAsia="Times New Roman" w:hAnsi="Arial" w:cs="Arial"/>
          <w:kern w:val="1"/>
          <w:lang w:eastAsia="ar-SA"/>
        </w:rPr>
        <w:t xml:space="preserve">Łączna maksymalna wartość zmiany wynagrodzenia: </w:t>
      </w:r>
      <w:r w:rsidR="007074DF" w:rsidRPr="006B6242">
        <w:rPr>
          <w:rFonts w:ascii="Arial" w:eastAsia="Times New Roman" w:hAnsi="Arial" w:cs="Arial"/>
          <w:kern w:val="1"/>
          <w:lang w:eastAsia="ar-SA"/>
        </w:rPr>
        <w:t>3</w:t>
      </w:r>
      <w:r w:rsidRPr="006B6242">
        <w:rPr>
          <w:rFonts w:ascii="Arial" w:eastAsia="Times New Roman" w:hAnsi="Arial" w:cs="Arial"/>
          <w:kern w:val="1"/>
          <w:lang w:eastAsia="ar-SA"/>
        </w:rPr>
        <w:t xml:space="preserve"> % wynagrodzenia ogółem brutto określonego w Umowie.</w:t>
      </w:r>
    </w:p>
    <w:p w14:paraId="0C49FAE3" w14:textId="77777777" w:rsidR="004E7440" w:rsidRPr="006B6242" w:rsidRDefault="004E7440" w:rsidP="00153C43">
      <w:pPr>
        <w:numPr>
          <w:ilvl w:val="0"/>
          <w:numId w:val="25"/>
        </w:numPr>
        <w:tabs>
          <w:tab w:val="left" w:pos="426"/>
        </w:tabs>
        <w:suppressAutoHyphens/>
        <w:spacing w:after="0" w:line="276" w:lineRule="auto"/>
        <w:ind w:left="1560" w:hanging="426"/>
        <w:jc w:val="both"/>
        <w:rPr>
          <w:rFonts w:ascii="Arial" w:eastAsia="Times New Roman" w:hAnsi="Arial" w:cs="Arial"/>
          <w:kern w:val="1"/>
          <w:lang w:eastAsia="ar-SA"/>
        </w:rPr>
      </w:pPr>
      <w:r w:rsidRPr="006B6242">
        <w:rPr>
          <w:rFonts w:ascii="Arial" w:eastAsia="Times New Roman" w:hAnsi="Arial" w:cs="Arial"/>
          <w:kern w:val="1"/>
          <w:lang w:eastAsia="ar-SA"/>
        </w:rPr>
        <w:t>Waloryzacji nie stosuje się od chwili osiągnięcia maksymalnej wartości zmiany wynagrodzenia.</w:t>
      </w:r>
    </w:p>
    <w:p w14:paraId="0D2A8EBD" w14:textId="77777777" w:rsidR="004E7440" w:rsidRPr="006B6242" w:rsidRDefault="004E7440" w:rsidP="00153C43">
      <w:pPr>
        <w:numPr>
          <w:ilvl w:val="0"/>
          <w:numId w:val="25"/>
        </w:numPr>
        <w:tabs>
          <w:tab w:val="left" w:pos="426"/>
        </w:tabs>
        <w:suppressAutoHyphens/>
        <w:spacing w:after="0" w:line="276" w:lineRule="auto"/>
        <w:ind w:left="1560" w:hanging="426"/>
        <w:jc w:val="both"/>
        <w:rPr>
          <w:rFonts w:ascii="Arial" w:eastAsia="Times New Roman" w:hAnsi="Arial" w:cs="Arial"/>
          <w:kern w:val="1"/>
          <w:lang w:eastAsia="ar-SA"/>
        </w:rPr>
      </w:pPr>
      <w:r w:rsidRPr="006B6242">
        <w:rPr>
          <w:rFonts w:ascii="Arial" w:eastAsia="Times New Roman" w:hAnsi="Arial" w:cs="Arial"/>
          <w:kern w:val="1"/>
          <w:lang w:eastAsia="ar-SA"/>
        </w:rPr>
        <w:t>Wykonawca nie może złożyć wniosku o waloryzację w terminie późniejszym niż 3 miesiące przed terminem wykonania Przedmiotu umowy.</w:t>
      </w:r>
    </w:p>
    <w:p w14:paraId="34B2ABF2" w14:textId="77777777" w:rsidR="004E7440" w:rsidRPr="006B6242" w:rsidRDefault="004E7440" w:rsidP="00153C43">
      <w:pPr>
        <w:numPr>
          <w:ilvl w:val="0"/>
          <w:numId w:val="25"/>
        </w:numPr>
        <w:tabs>
          <w:tab w:val="left" w:pos="426"/>
        </w:tabs>
        <w:suppressAutoHyphens/>
        <w:spacing w:after="0" w:line="276" w:lineRule="auto"/>
        <w:ind w:left="1560" w:hanging="426"/>
        <w:jc w:val="both"/>
        <w:rPr>
          <w:rFonts w:ascii="Arial" w:eastAsia="Times New Roman" w:hAnsi="Arial" w:cs="Arial"/>
          <w:kern w:val="1"/>
          <w:lang w:eastAsia="ar-SA"/>
        </w:rPr>
      </w:pPr>
      <w:r w:rsidRPr="006B6242">
        <w:rPr>
          <w:rFonts w:ascii="Arial" w:eastAsia="Times New Roman" w:hAnsi="Arial" w:cs="Arial"/>
          <w:kern w:val="1"/>
          <w:lang w:eastAsia="ar-SA"/>
        </w:rPr>
        <w:t>Przez zmianę ceny materiałów lub kosztów rozumie się wzrost odpowiednio cen lub kosztów, jak i ich obniżenie, względem ceny lub kosztu przyjętych w celu ustalenia wynagrodzenia Wykonawcy zawartego w ofercie.</w:t>
      </w:r>
    </w:p>
    <w:p w14:paraId="457B4119" w14:textId="77777777" w:rsidR="004E7440" w:rsidRPr="006B6242" w:rsidRDefault="004E7440" w:rsidP="00153C43">
      <w:pPr>
        <w:numPr>
          <w:ilvl w:val="0"/>
          <w:numId w:val="25"/>
        </w:numPr>
        <w:tabs>
          <w:tab w:val="left" w:pos="426"/>
        </w:tabs>
        <w:suppressAutoHyphens/>
        <w:spacing w:after="0" w:line="276" w:lineRule="auto"/>
        <w:ind w:left="1560" w:hanging="426"/>
        <w:jc w:val="both"/>
        <w:rPr>
          <w:rFonts w:ascii="Arial" w:eastAsia="Times New Roman" w:hAnsi="Arial" w:cs="Arial"/>
          <w:kern w:val="1"/>
          <w:lang w:eastAsia="ar-SA"/>
        </w:rPr>
      </w:pPr>
      <w:r w:rsidRPr="006B6242">
        <w:rPr>
          <w:rFonts w:ascii="Arial" w:eastAsia="Times New Roman" w:hAnsi="Arial" w:cs="Arial"/>
          <w:kern w:val="1"/>
          <w:lang w:eastAsia="ar-SA"/>
        </w:rPr>
        <w:t>Zamawiający zastrzega sobie prawo do zwaloryzowania wynagrodzenia umownego w przypadku obniżenia cen, w oparciu o poziom zmian cen materiałów lub kosztów wskazany w pkt 1, w przypadku zaistnienia ww. przesłanek, na zasadach wskazanych powyżej.</w:t>
      </w:r>
    </w:p>
    <w:p w14:paraId="247D4249" w14:textId="2ADBEF4D" w:rsidR="004E7440" w:rsidRPr="006B6242" w:rsidRDefault="004E7440" w:rsidP="00153C43">
      <w:pPr>
        <w:numPr>
          <w:ilvl w:val="0"/>
          <w:numId w:val="25"/>
        </w:numPr>
        <w:tabs>
          <w:tab w:val="left" w:pos="426"/>
        </w:tabs>
        <w:suppressAutoHyphens/>
        <w:spacing w:after="0" w:line="276" w:lineRule="auto"/>
        <w:ind w:left="1560" w:hanging="426"/>
        <w:jc w:val="both"/>
        <w:rPr>
          <w:rFonts w:ascii="Arial" w:eastAsia="Times New Roman" w:hAnsi="Arial" w:cs="Arial"/>
          <w:kern w:val="1"/>
          <w:lang w:eastAsia="ar-SA"/>
        </w:rPr>
      </w:pPr>
      <w:r w:rsidRPr="006B6242">
        <w:rPr>
          <w:rFonts w:ascii="Arial" w:eastAsia="Times New Roman" w:hAnsi="Arial" w:cs="Arial"/>
          <w:kern w:val="1"/>
          <w:lang w:eastAsia="ar-SA"/>
        </w:rPr>
        <w:t>Wykonawca składa pisemny wniosek o zmianę umowy. Wniosek powinien zawierać wyczerpujące uzasadnienie faktyczne i prawne oraz dokładne wyliczenie kwoty wynagrodzenia Wykonawcy po zmianie umowy. Obowiązek wykazania wpływu zmian, na koszty wykonania zamówienia należą do Wykonawcy pod rygorem odmowy dokonania zmiany umowy przez Zamawiającego. Zmiana umowy skutkuje</w:t>
      </w:r>
      <w:r w:rsidR="002153DB" w:rsidRPr="006B6242">
        <w:rPr>
          <w:rFonts w:ascii="Arial" w:eastAsia="Times New Roman" w:hAnsi="Arial" w:cs="Arial"/>
          <w:kern w:val="1"/>
          <w:lang w:eastAsia="ar-SA"/>
        </w:rPr>
        <w:t xml:space="preserve"> zmianą wynagrodzenia jedynie w </w:t>
      </w:r>
      <w:r w:rsidRPr="006B6242">
        <w:rPr>
          <w:rFonts w:ascii="Arial" w:eastAsia="Times New Roman" w:hAnsi="Arial" w:cs="Arial"/>
          <w:kern w:val="1"/>
          <w:lang w:eastAsia="ar-SA"/>
        </w:rPr>
        <w:t>zakresie płatności realizowanych po dacie zawarcia aneksu do umowy.</w:t>
      </w:r>
    </w:p>
    <w:p w14:paraId="7464BB11" w14:textId="77777777" w:rsidR="004E7440" w:rsidRPr="006B6242" w:rsidRDefault="004E7440" w:rsidP="00153C43">
      <w:pPr>
        <w:numPr>
          <w:ilvl w:val="0"/>
          <w:numId w:val="25"/>
        </w:numPr>
        <w:tabs>
          <w:tab w:val="left" w:pos="426"/>
        </w:tabs>
        <w:suppressAutoHyphens/>
        <w:spacing w:after="0" w:line="276" w:lineRule="auto"/>
        <w:ind w:left="1560" w:hanging="426"/>
        <w:jc w:val="both"/>
        <w:rPr>
          <w:rFonts w:ascii="Arial" w:eastAsia="Times New Roman" w:hAnsi="Arial" w:cs="Arial"/>
          <w:kern w:val="1"/>
          <w:lang w:eastAsia="ar-SA"/>
        </w:rPr>
      </w:pPr>
      <w:r w:rsidRPr="006B6242">
        <w:rPr>
          <w:rFonts w:ascii="Arial" w:eastAsia="Times New Roman" w:hAnsi="Arial" w:cs="Arial"/>
          <w:kern w:val="1"/>
          <w:lang w:eastAsia="ar-SA"/>
        </w:rPr>
        <w:t>Zamawiający ma prawo do dokonania kontroli zrealizowanego zakresu robót/usług na dzień złożenia wniosku, którą może przeprowadzić w terminie 14 dni od daty złożenia wniosku przez Wykonawcę.</w:t>
      </w:r>
    </w:p>
    <w:p w14:paraId="57695F21" w14:textId="77777777" w:rsidR="004E7440" w:rsidRPr="006B6242" w:rsidRDefault="004E7440" w:rsidP="00153C43">
      <w:pPr>
        <w:numPr>
          <w:ilvl w:val="0"/>
          <w:numId w:val="25"/>
        </w:numPr>
        <w:tabs>
          <w:tab w:val="left" w:pos="426"/>
        </w:tabs>
        <w:suppressAutoHyphens/>
        <w:spacing w:after="0" w:line="276" w:lineRule="auto"/>
        <w:ind w:left="1560" w:hanging="426"/>
        <w:jc w:val="both"/>
        <w:rPr>
          <w:rFonts w:ascii="Arial" w:eastAsia="Times New Roman" w:hAnsi="Arial" w:cs="Arial"/>
          <w:lang w:eastAsia="ar-SA"/>
        </w:rPr>
      </w:pPr>
      <w:r w:rsidRPr="006B6242">
        <w:rPr>
          <w:rFonts w:ascii="Arial" w:eastAsia="Times New Roman" w:hAnsi="Arial" w:cs="Arial"/>
          <w:lang w:eastAsia="ar-SA"/>
        </w:rPr>
        <w:t>Wykonawca, którego wynagrodzenie zostało zmienione zgodnie z powyższymi zapadami,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00735AD2" w14:textId="77777777" w:rsidR="004E7440" w:rsidRPr="006B6242" w:rsidRDefault="004E7440" w:rsidP="00153C43">
      <w:pPr>
        <w:numPr>
          <w:ilvl w:val="0"/>
          <w:numId w:val="26"/>
        </w:numPr>
        <w:tabs>
          <w:tab w:val="left" w:pos="426"/>
        </w:tabs>
        <w:suppressAutoHyphens/>
        <w:spacing w:after="0" w:line="276" w:lineRule="auto"/>
        <w:ind w:left="1560" w:firstLine="283"/>
        <w:jc w:val="both"/>
        <w:rPr>
          <w:rFonts w:ascii="Arial" w:eastAsia="Times New Roman" w:hAnsi="Arial" w:cs="Arial"/>
          <w:lang w:eastAsia="ar-SA"/>
        </w:rPr>
      </w:pPr>
      <w:r w:rsidRPr="006B6242">
        <w:rPr>
          <w:rFonts w:ascii="Arial" w:eastAsia="Times New Roman" w:hAnsi="Arial" w:cs="Arial"/>
          <w:lang w:eastAsia="ar-SA"/>
        </w:rPr>
        <w:t>przedmiotem umowy są roboty budowlane lub usługi;</w:t>
      </w:r>
    </w:p>
    <w:p w14:paraId="646FD7FE" w14:textId="77777777" w:rsidR="004E7440" w:rsidRPr="006B6242" w:rsidRDefault="004E7440" w:rsidP="00153C43">
      <w:pPr>
        <w:numPr>
          <w:ilvl w:val="0"/>
          <w:numId w:val="26"/>
        </w:numPr>
        <w:tabs>
          <w:tab w:val="left" w:pos="426"/>
        </w:tabs>
        <w:suppressAutoHyphens/>
        <w:spacing w:after="0" w:line="276" w:lineRule="auto"/>
        <w:ind w:left="1560" w:firstLine="283"/>
        <w:jc w:val="both"/>
        <w:rPr>
          <w:rFonts w:ascii="Arial" w:eastAsia="Times New Roman" w:hAnsi="Arial" w:cs="Arial"/>
          <w:lang w:eastAsia="ar-SA"/>
        </w:rPr>
      </w:pPr>
      <w:r w:rsidRPr="006B6242">
        <w:rPr>
          <w:rFonts w:ascii="Arial" w:eastAsia="Times New Roman" w:hAnsi="Arial" w:cs="Arial"/>
          <w:lang w:eastAsia="ar-SA"/>
        </w:rPr>
        <w:t>okres obowiązywania umowy przekracza 12 miesięcy.</w:t>
      </w:r>
    </w:p>
    <w:p w14:paraId="31BE23D6" w14:textId="77777777" w:rsidR="004E7440" w:rsidRPr="006B6242" w:rsidRDefault="004E7440" w:rsidP="00153C43">
      <w:pPr>
        <w:widowControl w:val="0"/>
        <w:numPr>
          <w:ilvl w:val="0"/>
          <w:numId w:val="62"/>
        </w:numPr>
        <w:shd w:val="clear" w:color="auto" w:fill="FFFFFF"/>
        <w:suppressAutoHyphens/>
        <w:spacing w:line="276" w:lineRule="auto"/>
        <w:ind w:left="1134" w:hanging="425"/>
        <w:contextualSpacing/>
        <w:jc w:val="both"/>
        <w:rPr>
          <w:rFonts w:ascii="Arial" w:hAnsi="Arial" w:cs="Arial"/>
        </w:rPr>
      </w:pPr>
      <w:r w:rsidRPr="006B6242">
        <w:rPr>
          <w:rFonts w:ascii="Arial" w:eastAsia="Times New Roman" w:hAnsi="Arial" w:cs="Arial"/>
          <w:kern w:val="1"/>
          <w:lang w:eastAsia="ar-SA"/>
        </w:rPr>
        <w:t>Waloryzacja wynagrodzenia wymaga zawarcia Aneksu do Umowy.</w:t>
      </w:r>
    </w:p>
    <w:p w14:paraId="21545CBD" w14:textId="77777777" w:rsidR="004E7440" w:rsidRPr="006B6242" w:rsidRDefault="004E7440" w:rsidP="00A77028">
      <w:pPr>
        <w:jc w:val="both"/>
        <w:rPr>
          <w:rFonts w:ascii="Arial" w:eastAsia="Calibri" w:hAnsi="Arial" w:cs="Arial"/>
        </w:rPr>
      </w:pPr>
    </w:p>
    <w:p w14:paraId="6AA9D7E5" w14:textId="77777777" w:rsidR="00BA0C9A" w:rsidRPr="006B6242" w:rsidRDefault="00BA0C9A" w:rsidP="00BA0C9A">
      <w:pPr>
        <w:spacing w:after="0" w:line="276" w:lineRule="auto"/>
        <w:contextualSpacing/>
        <w:jc w:val="both"/>
        <w:rPr>
          <w:rFonts w:ascii="Arial" w:eastAsia="Calibri" w:hAnsi="Arial" w:cs="Arial"/>
        </w:rPr>
      </w:pPr>
    </w:p>
    <w:p w14:paraId="10CC6E1F" w14:textId="6BE3A1D3" w:rsidR="00BA0C9A" w:rsidRPr="006B6242" w:rsidRDefault="00BA0C9A" w:rsidP="00BA0C9A">
      <w:pPr>
        <w:keepNext/>
        <w:keepLines/>
        <w:suppressAutoHyphens/>
        <w:spacing w:after="0" w:line="276" w:lineRule="auto"/>
        <w:contextualSpacing/>
        <w:jc w:val="center"/>
        <w:outlineLvl w:val="0"/>
        <w:rPr>
          <w:rFonts w:ascii="Arial" w:eastAsia="Times New Roman" w:hAnsi="Arial" w:cs="Arial"/>
          <w:b/>
        </w:rPr>
      </w:pPr>
      <w:r w:rsidRPr="006B6242">
        <w:rPr>
          <w:rFonts w:ascii="Arial" w:eastAsia="Times New Roman" w:hAnsi="Arial" w:cs="Arial"/>
          <w:b/>
        </w:rPr>
        <w:lastRenderedPageBreak/>
        <w:t>§ 1</w:t>
      </w:r>
      <w:r w:rsidR="004E7440" w:rsidRPr="006B6242">
        <w:rPr>
          <w:rFonts w:ascii="Arial" w:eastAsia="Times New Roman" w:hAnsi="Arial" w:cs="Arial"/>
          <w:b/>
        </w:rPr>
        <w:t>5</w:t>
      </w:r>
      <w:r w:rsidRPr="006B6242">
        <w:rPr>
          <w:rFonts w:ascii="Arial" w:eastAsia="Times New Roman" w:hAnsi="Arial" w:cs="Arial"/>
          <w:b/>
        </w:rPr>
        <w:t>.</w:t>
      </w:r>
    </w:p>
    <w:p w14:paraId="367D34F5" w14:textId="06941CE1" w:rsidR="00BA0C9A" w:rsidRPr="006B6242" w:rsidRDefault="00BA0C9A" w:rsidP="003F257A">
      <w:pPr>
        <w:keepNext/>
        <w:keepLines/>
        <w:suppressAutoHyphens/>
        <w:spacing w:after="0" w:line="276" w:lineRule="auto"/>
        <w:contextualSpacing/>
        <w:jc w:val="center"/>
        <w:outlineLvl w:val="0"/>
        <w:rPr>
          <w:rFonts w:ascii="Arial" w:eastAsia="Times New Roman" w:hAnsi="Arial" w:cs="Arial"/>
          <w:b/>
          <w:color w:val="FF0000"/>
        </w:rPr>
      </w:pPr>
      <w:r w:rsidRPr="006B6242">
        <w:rPr>
          <w:rFonts w:ascii="Arial" w:eastAsia="Times New Roman" w:hAnsi="Arial" w:cs="Arial"/>
          <w:b/>
          <w:color w:val="000000"/>
        </w:rPr>
        <w:t>Kontrola jakości</w:t>
      </w:r>
    </w:p>
    <w:p w14:paraId="61E022C1" w14:textId="16C40E5F" w:rsidR="003F3873" w:rsidRPr="006B6242" w:rsidRDefault="003F3873" w:rsidP="00153C43">
      <w:pPr>
        <w:widowControl w:val="0"/>
        <w:numPr>
          <w:ilvl w:val="0"/>
          <w:numId w:val="63"/>
        </w:numPr>
        <w:shd w:val="clear" w:color="auto" w:fill="FFFFFF"/>
        <w:suppressAutoHyphens/>
        <w:spacing w:line="276" w:lineRule="auto"/>
        <w:ind w:left="1276" w:hanging="425"/>
        <w:contextualSpacing/>
        <w:jc w:val="both"/>
        <w:rPr>
          <w:rFonts w:ascii="Arial" w:eastAsia="Times New Roman" w:hAnsi="Arial" w:cs="Arial"/>
          <w:lang w:val="x-none" w:eastAsia="pl-PL"/>
        </w:rPr>
      </w:pPr>
      <w:bookmarkStart w:id="7" w:name="_Hlk67777710"/>
      <w:r w:rsidRPr="006B6242">
        <w:rPr>
          <w:rFonts w:ascii="Arial" w:eastAsia="Times New Roman" w:hAnsi="Arial" w:cs="Arial"/>
          <w:lang w:val="x-none" w:eastAsia="pl-PL"/>
        </w:rPr>
        <w:t xml:space="preserve">Zamawiającemu przysługuje prawo kontroli procesu wykonania </w:t>
      </w:r>
      <w:r w:rsidRPr="006B6242">
        <w:rPr>
          <w:rFonts w:ascii="Arial" w:eastAsia="Times New Roman" w:hAnsi="Arial" w:cs="Arial"/>
          <w:lang w:eastAsia="pl-PL"/>
        </w:rPr>
        <w:t>usług</w:t>
      </w:r>
      <w:r w:rsidRPr="006B6242">
        <w:rPr>
          <w:rFonts w:ascii="Arial" w:eastAsia="Times New Roman" w:hAnsi="Arial" w:cs="Arial"/>
          <w:lang w:val="x-none" w:eastAsia="pl-PL"/>
        </w:rPr>
        <w:t xml:space="preserve"> w trakcie ich realizacji. Jeżeli Wykonawca będzie realizował </w:t>
      </w:r>
      <w:r w:rsidRPr="006B6242">
        <w:rPr>
          <w:rFonts w:ascii="Arial" w:eastAsia="Times New Roman" w:hAnsi="Arial" w:cs="Arial"/>
          <w:lang w:eastAsia="pl-PL"/>
        </w:rPr>
        <w:t>usługę</w:t>
      </w:r>
      <w:r w:rsidRPr="006B6242">
        <w:rPr>
          <w:rFonts w:ascii="Arial" w:eastAsia="Times New Roman" w:hAnsi="Arial" w:cs="Arial"/>
          <w:lang w:val="x-none" w:eastAsia="pl-PL"/>
        </w:rPr>
        <w:t xml:space="preserve"> w sposób wadliwy albo sprzeczny z </w:t>
      </w:r>
      <w:r w:rsidRPr="006B6242">
        <w:rPr>
          <w:rFonts w:ascii="Arial" w:eastAsia="Times New Roman" w:hAnsi="Arial" w:cs="Arial"/>
          <w:lang w:eastAsia="pl-PL"/>
        </w:rPr>
        <w:t>U</w:t>
      </w:r>
      <w:r w:rsidRPr="006B6242">
        <w:rPr>
          <w:rFonts w:ascii="Arial" w:eastAsia="Times New Roman" w:hAnsi="Arial" w:cs="Arial"/>
          <w:lang w:val="x-none" w:eastAsia="pl-PL"/>
        </w:rPr>
        <w:t>mową, Zamawiający ma prawo wezwać go do usunięcia wad lub zmiany sposobu wykonania</w:t>
      </w:r>
      <w:r w:rsidRPr="006B6242">
        <w:rPr>
          <w:rFonts w:ascii="Arial" w:eastAsia="Times New Roman" w:hAnsi="Arial" w:cs="Arial"/>
          <w:lang w:eastAsia="pl-PL"/>
        </w:rPr>
        <w:t xml:space="preserve"> przedmiotu Umowy</w:t>
      </w:r>
      <w:r w:rsidRPr="006B6242">
        <w:rPr>
          <w:rFonts w:ascii="Arial" w:eastAsia="Times New Roman" w:hAnsi="Arial" w:cs="Arial"/>
          <w:lang w:val="x-none" w:eastAsia="pl-PL"/>
        </w:rPr>
        <w:t xml:space="preserve"> i wyznaczyć mu w tym celu odpowiedni termin, potwierdzając ten fakt na piśmie.</w:t>
      </w:r>
    </w:p>
    <w:p w14:paraId="6EA21FA6" w14:textId="0533B3AB" w:rsidR="003F3873" w:rsidRPr="006B6242" w:rsidRDefault="003F3873" w:rsidP="00153C43">
      <w:pPr>
        <w:widowControl w:val="0"/>
        <w:numPr>
          <w:ilvl w:val="0"/>
          <w:numId w:val="63"/>
        </w:numPr>
        <w:shd w:val="clear" w:color="auto" w:fill="FFFFFF"/>
        <w:suppressAutoHyphens/>
        <w:spacing w:line="276" w:lineRule="auto"/>
        <w:ind w:left="1276" w:hanging="425"/>
        <w:contextualSpacing/>
        <w:jc w:val="both"/>
        <w:rPr>
          <w:rFonts w:ascii="Arial" w:eastAsia="Times New Roman" w:hAnsi="Arial" w:cs="Arial"/>
          <w:lang w:val="x-none" w:eastAsia="pl-PL"/>
        </w:rPr>
      </w:pPr>
      <w:r w:rsidRPr="006B6242">
        <w:rPr>
          <w:rFonts w:ascii="Arial" w:eastAsia="Times New Roman" w:hAnsi="Arial" w:cs="Arial"/>
          <w:lang w:val="x-none" w:eastAsia="pl-PL"/>
        </w:rPr>
        <w:t>Wykonawca zobowiązuje się na własny koszt usunąć wady spowodowane przez siebie</w:t>
      </w:r>
      <w:r w:rsidRPr="006B6242">
        <w:rPr>
          <w:rFonts w:ascii="Arial" w:eastAsia="Times New Roman" w:hAnsi="Arial" w:cs="Arial"/>
          <w:lang w:eastAsia="pl-PL"/>
        </w:rPr>
        <w:t xml:space="preserve"> </w:t>
      </w:r>
      <w:r w:rsidRPr="006B6242">
        <w:rPr>
          <w:rFonts w:ascii="Arial" w:eastAsia="Times New Roman" w:hAnsi="Arial" w:cs="Arial"/>
          <w:lang w:val="x-none" w:eastAsia="pl-PL"/>
        </w:rPr>
        <w:t xml:space="preserve">w trakcie </w:t>
      </w:r>
      <w:r w:rsidRPr="006B6242">
        <w:rPr>
          <w:rFonts w:ascii="Arial" w:eastAsia="Times New Roman" w:hAnsi="Arial" w:cs="Arial"/>
          <w:lang w:eastAsia="pl-PL"/>
        </w:rPr>
        <w:t>realizacji usług</w:t>
      </w:r>
      <w:r w:rsidRPr="006B6242">
        <w:rPr>
          <w:rFonts w:ascii="Arial" w:eastAsia="Times New Roman" w:hAnsi="Arial" w:cs="Arial"/>
          <w:lang w:val="x-none" w:eastAsia="pl-PL"/>
        </w:rPr>
        <w:t xml:space="preserve">, dokonując poprawek bądź ponownego wykonania wadliwie wykonanych </w:t>
      </w:r>
      <w:r w:rsidRPr="006B6242">
        <w:rPr>
          <w:rFonts w:ascii="Arial" w:eastAsia="Times New Roman" w:hAnsi="Arial" w:cs="Arial"/>
          <w:lang w:eastAsia="pl-PL"/>
        </w:rPr>
        <w:t>usług</w:t>
      </w:r>
      <w:r w:rsidRPr="006B6242">
        <w:rPr>
          <w:rFonts w:ascii="Arial" w:eastAsia="Times New Roman" w:hAnsi="Arial" w:cs="Arial"/>
          <w:lang w:val="x-none" w:eastAsia="pl-PL"/>
        </w:rPr>
        <w:t xml:space="preserve">, w terminie wyznaczonym przez przedstawiciela </w:t>
      </w:r>
      <w:r w:rsidR="00A4573E" w:rsidRPr="006B6242">
        <w:rPr>
          <w:rFonts w:ascii="Arial" w:eastAsia="Times New Roman" w:hAnsi="Arial" w:cs="Arial"/>
          <w:lang w:eastAsia="pl-PL"/>
        </w:rPr>
        <w:t>Zamawiającego</w:t>
      </w:r>
      <w:r w:rsidRPr="006B6242">
        <w:rPr>
          <w:rFonts w:ascii="Arial" w:eastAsia="Times New Roman" w:hAnsi="Arial" w:cs="Arial"/>
          <w:lang w:eastAsia="pl-PL"/>
        </w:rPr>
        <w:t xml:space="preserve">. </w:t>
      </w:r>
    </w:p>
    <w:p w14:paraId="5CA525D4" w14:textId="2EE27D0A" w:rsidR="003F3873" w:rsidRPr="006B6242" w:rsidRDefault="003F3873" w:rsidP="00153C43">
      <w:pPr>
        <w:widowControl w:val="0"/>
        <w:numPr>
          <w:ilvl w:val="0"/>
          <w:numId w:val="63"/>
        </w:numPr>
        <w:shd w:val="clear" w:color="auto" w:fill="FFFFFF"/>
        <w:suppressAutoHyphens/>
        <w:spacing w:line="276" w:lineRule="auto"/>
        <w:ind w:left="1276" w:hanging="425"/>
        <w:contextualSpacing/>
        <w:jc w:val="both"/>
        <w:rPr>
          <w:rFonts w:ascii="Arial" w:eastAsia="Times New Roman" w:hAnsi="Arial" w:cs="Arial"/>
          <w:lang w:val="x-none" w:eastAsia="pl-PL"/>
        </w:rPr>
      </w:pPr>
      <w:r w:rsidRPr="006B6242">
        <w:rPr>
          <w:rFonts w:ascii="Arial" w:eastAsia="Times New Roman" w:hAnsi="Arial" w:cs="Arial"/>
          <w:lang w:eastAsia="pl-PL"/>
        </w:rPr>
        <w:t xml:space="preserve"> </w:t>
      </w:r>
      <w:r w:rsidRPr="006B6242">
        <w:rPr>
          <w:rFonts w:ascii="Arial" w:eastAsia="Times New Roman" w:hAnsi="Arial" w:cs="Arial"/>
          <w:lang w:val="x-none" w:eastAsia="pl-PL"/>
        </w:rPr>
        <w:t xml:space="preserve">Po bezskutecznym upływie dodatkowego terminu usunięcia wad lub zmiany sposobu wykonania </w:t>
      </w:r>
      <w:r w:rsidRPr="006B6242">
        <w:rPr>
          <w:rFonts w:ascii="Arial" w:eastAsia="Times New Roman" w:hAnsi="Arial" w:cs="Arial"/>
          <w:lang w:eastAsia="pl-PL"/>
        </w:rPr>
        <w:t xml:space="preserve">przedmiotu Umowy </w:t>
      </w:r>
      <w:r w:rsidRPr="006B6242">
        <w:rPr>
          <w:rFonts w:ascii="Arial" w:eastAsia="Times New Roman" w:hAnsi="Arial" w:cs="Arial"/>
          <w:lang w:val="x-none" w:eastAsia="pl-PL"/>
        </w:rPr>
        <w:t xml:space="preserve">Zamawiający ma prawo odstąpić od </w:t>
      </w:r>
      <w:r w:rsidRPr="006B6242">
        <w:rPr>
          <w:rFonts w:ascii="Arial" w:eastAsia="Times New Roman" w:hAnsi="Arial" w:cs="Arial"/>
          <w:lang w:eastAsia="pl-PL"/>
        </w:rPr>
        <w:t>U</w:t>
      </w:r>
      <w:r w:rsidRPr="006B6242">
        <w:rPr>
          <w:rFonts w:ascii="Arial" w:eastAsia="Times New Roman" w:hAnsi="Arial" w:cs="Arial"/>
          <w:lang w:val="x-none" w:eastAsia="pl-PL"/>
        </w:rPr>
        <w:t>mowy</w:t>
      </w:r>
      <w:r w:rsidRPr="006B6242">
        <w:rPr>
          <w:rFonts w:ascii="Arial" w:eastAsia="Times New Roman" w:hAnsi="Arial" w:cs="Arial"/>
          <w:lang w:eastAsia="pl-PL"/>
        </w:rPr>
        <w:t xml:space="preserve"> </w:t>
      </w:r>
      <w:r w:rsidRPr="006B6242">
        <w:rPr>
          <w:rFonts w:ascii="Arial" w:eastAsia="Times New Roman" w:hAnsi="Arial" w:cs="Arial"/>
          <w:lang w:val="x-none" w:eastAsia="pl-PL"/>
        </w:rPr>
        <w:t>oraz zastosować karę umowną zgodnie z § 1</w:t>
      </w:r>
      <w:r w:rsidRPr="006B6242">
        <w:rPr>
          <w:rFonts w:ascii="Arial" w:eastAsia="Times New Roman" w:hAnsi="Arial" w:cs="Arial"/>
          <w:lang w:eastAsia="pl-PL"/>
        </w:rPr>
        <w:t>1</w:t>
      </w:r>
      <w:r w:rsidRPr="006B6242">
        <w:rPr>
          <w:rFonts w:ascii="Arial" w:eastAsia="Times New Roman" w:hAnsi="Arial" w:cs="Arial"/>
          <w:lang w:val="x-none" w:eastAsia="pl-PL"/>
        </w:rPr>
        <w:t xml:space="preserve"> ust. </w:t>
      </w:r>
      <w:r w:rsidRPr="006B6242">
        <w:rPr>
          <w:rFonts w:ascii="Arial" w:eastAsia="Times New Roman" w:hAnsi="Arial" w:cs="Arial"/>
          <w:lang w:eastAsia="pl-PL"/>
        </w:rPr>
        <w:t>1</w:t>
      </w:r>
      <w:r w:rsidRPr="006B6242">
        <w:rPr>
          <w:rFonts w:ascii="Arial" w:eastAsia="Times New Roman" w:hAnsi="Arial" w:cs="Arial"/>
          <w:lang w:val="x-none" w:eastAsia="pl-PL"/>
        </w:rPr>
        <w:t xml:space="preserve"> pkt  </w:t>
      </w:r>
      <w:r w:rsidR="00B37489" w:rsidRPr="006B6242">
        <w:rPr>
          <w:rFonts w:ascii="Arial" w:eastAsia="Times New Roman" w:hAnsi="Arial" w:cs="Arial"/>
          <w:color w:val="000000" w:themeColor="text1"/>
          <w:lang w:eastAsia="pl-PL"/>
        </w:rPr>
        <w:t>4</w:t>
      </w:r>
      <w:r w:rsidR="00B37489" w:rsidRPr="006B6242">
        <w:rPr>
          <w:rFonts w:ascii="Arial" w:eastAsia="Times New Roman" w:hAnsi="Arial" w:cs="Arial"/>
          <w:lang w:eastAsia="pl-PL"/>
        </w:rPr>
        <w:t xml:space="preserve"> </w:t>
      </w:r>
      <w:r w:rsidRPr="006B6242">
        <w:rPr>
          <w:rFonts w:ascii="Arial" w:eastAsia="Times New Roman" w:hAnsi="Arial" w:cs="Arial"/>
          <w:lang w:eastAsia="pl-PL"/>
        </w:rPr>
        <w:t>U</w:t>
      </w:r>
      <w:r w:rsidRPr="006B6242">
        <w:rPr>
          <w:rFonts w:ascii="Arial" w:eastAsia="Times New Roman" w:hAnsi="Arial" w:cs="Arial"/>
          <w:lang w:val="x-none" w:eastAsia="pl-PL"/>
        </w:rPr>
        <w:t>mowy</w:t>
      </w:r>
      <w:bookmarkEnd w:id="7"/>
      <w:r w:rsidRPr="006B6242">
        <w:rPr>
          <w:rFonts w:ascii="Arial" w:eastAsia="Times New Roman" w:hAnsi="Arial" w:cs="Arial"/>
          <w:lang w:val="x-none" w:eastAsia="pl-PL"/>
        </w:rPr>
        <w:t>.</w:t>
      </w:r>
    </w:p>
    <w:p w14:paraId="496F6435" w14:textId="5A53AFD7" w:rsidR="004E7440" w:rsidRPr="006B6242" w:rsidRDefault="004E7440" w:rsidP="00A77028">
      <w:pPr>
        <w:tabs>
          <w:tab w:val="left" w:pos="567"/>
        </w:tabs>
        <w:suppressAutoHyphens/>
        <w:spacing w:after="0" w:line="276" w:lineRule="auto"/>
        <w:jc w:val="both"/>
        <w:rPr>
          <w:rFonts w:ascii="Arial" w:eastAsia="Times New Roman" w:hAnsi="Arial" w:cs="Arial"/>
          <w:lang w:val="x-none" w:eastAsia="pl-PL"/>
        </w:rPr>
      </w:pPr>
    </w:p>
    <w:p w14:paraId="578DA817" w14:textId="13AC9445" w:rsidR="004E7440" w:rsidRPr="006B6242" w:rsidRDefault="004E7440" w:rsidP="00A77028">
      <w:pPr>
        <w:tabs>
          <w:tab w:val="left" w:pos="567"/>
        </w:tabs>
        <w:suppressAutoHyphens/>
        <w:spacing w:after="0" w:line="276" w:lineRule="auto"/>
        <w:jc w:val="both"/>
        <w:rPr>
          <w:rFonts w:ascii="Arial" w:eastAsia="Times New Roman" w:hAnsi="Arial" w:cs="Arial"/>
          <w:lang w:val="x-none" w:eastAsia="pl-PL"/>
        </w:rPr>
      </w:pPr>
    </w:p>
    <w:p w14:paraId="59A19CDC" w14:textId="77777777" w:rsidR="004E7440" w:rsidRPr="006B6242" w:rsidRDefault="004E7440" w:rsidP="004E7440">
      <w:pPr>
        <w:keepNext/>
        <w:widowControl w:val="0"/>
        <w:suppressAutoHyphens/>
        <w:spacing w:before="360" w:after="60" w:line="276" w:lineRule="auto"/>
        <w:contextualSpacing/>
        <w:jc w:val="center"/>
        <w:outlineLvl w:val="0"/>
        <w:rPr>
          <w:rFonts w:ascii="Arial" w:eastAsia="Times New Roman" w:hAnsi="Arial" w:cs="Arial"/>
          <w:b/>
          <w:bCs/>
          <w:kern w:val="2"/>
          <w:lang w:eastAsia="pl-PL"/>
        </w:rPr>
      </w:pPr>
      <w:r w:rsidRPr="006B6242">
        <w:rPr>
          <w:rFonts w:ascii="Arial" w:eastAsia="Times New Roman" w:hAnsi="Arial" w:cs="Arial"/>
          <w:b/>
          <w:bCs/>
          <w:kern w:val="2"/>
          <w:lang w:eastAsia="pl-PL"/>
        </w:rPr>
        <w:t>§ 16.</w:t>
      </w:r>
    </w:p>
    <w:p w14:paraId="5BB95573" w14:textId="099FA55C" w:rsidR="004E7440" w:rsidRPr="006B6242" w:rsidRDefault="004E7440" w:rsidP="003F257A">
      <w:pPr>
        <w:keepNext/>
        <w:widowControl w:val="0"/>
        <w:suppressAutoHyphens/>
        <w:spacing w:before="360" w:after="60" w:line="276" w:lineRule="auto"/>
        <w:contextualSpacing/>
        <w:jc w:val="center"/>
        <w:outlineLvl w:val="0"/>
        <w:rPr>
          <w:rFonts w:ascii="Arial" w:eastAsia="Times New Roman" w:hAnsi="Arial" w:cs="Arial"/>
          <w:b/>
          <w:bCs/>
          <w:color w:val="000000"/>
          <w:kern w:val="2"/>
          <w:lang w:eastAsia="pl-PL"/>
        </w:rPr>
      </w:pPr>
      <w:r w:rsidRPr="006B6242">
        <w:rPr>
          <w:rFonts w:ascii="Arial" w:eastAsia="Times New Roman" w:hAnsi="Arial" w:cs="Arial"/>
          <w:b/>
          <w:bCs/>
          <w:color w:val="000000"/>
          <w:kern w:val="2"/>
          <w:lang w:eastAsia="pl-PL"/>
        </w:rPr>
        <w:t>Warunki realizacji umowy</w:t>
      </w:r>
    </w:p>
    <w:p w14:paraId="70100D9E" w14:textId="77777777" w:rsidR="004E7440" w:rsidRPr="006B6242" w:rsidRDefault="004E7440" w:rsidP="00153C43">
      <w:pPr>
        <w:widowControl w:val="0"/>
        <w:numPr>
          <w:ilvl w:val="0"/>
          <w:numId w:val="64"/>
        </w:numPr>
        <w:shd w:val="clear" w:color="auto" w:fill="FFFFFF"/>
        <w:suppressAutoHyphens/>
        <w:spacing w:line="276" w:lineRule="auto"/>
        <w:ind w:left="1276" w:hanging="425"/>
        <w:contextualSpacing/>
        <w:jc w:val="both"/>
        <w:rPr>
          <w:rFonts w:ascii="Arial" w:eastAsia="Times New Roman" w:hAnsi="Arial" w:cs="Arial"/>
          <w:lang w:eastAsia="pl-PL"/>
        </w:rPr>
      </w:pPr>
      <w:r w:rsidRPr="006B6242">
        <w:rPr>
          <w:rFonts w:ascii="Arial" w:eastAsia="Times New Roman" w:hAnsi="Arial" w:cs="Arial"/>
          <w:lang w:eastAsia="pl-PL"/>
        </w:rPr>
        <w:t>Rozpoczęcie realizacji umowy i zakres jej realizacji w następnym (kolejnym) roku kalendarzowym nastąpi pod warunkiem zapewnienia w planie finansowym na następny rok środków finansowych na realizację zadania stanowiącego przedmiot umowy oraz do wysokości kwot określonych w planie finansowym.</w:t>
      </w:r>
    </w:p>
    <w:p w14:paraId="32E7555E" w14:textId="77777777" w:rsidR="004E7440" w:rsidRPr="006B6242" w:rsidRDefault="004E7440" w:rsidP="00153C43">
      <w:pPr>
        <w:widowControl w:val="0"/>
        <w:numPr>
          <w:ilvl w:val="0"/>
          <w:numId w:val="64"/>
        </w:numPr>
        <w:shd w:val="clear" w:color="auto" w:fill="FFFFFF"/>
        <w:suppressAutoHyphens/>
        <w:spacing w:line="276" w:lineRule="auto"/>
        <w:ind w:left="1276" w:hanging="425"/>
        <w:contextualSpacing/>
        <w:jc w:val="both"/>
        <w:rPr>
          <w:rFonts w:ascii="Arial" w:eastAsia="Times New Roman" w:hAnsi="Arial" w:cs="Arial"/>
          <w:lang w:eastAsia="pl-PL"/>
        </w:rPr>
      </w:pPr>
      <w:r w:rsidRPr="006B6242">
        <w:rPr>
          <w:rFonts w:ascii="Arial" w:eastAsia="Times New Roman" w:hAnsi="Arial" w:cs="Arial"/>
          <w:lang w:eastAsia="pl-PL"/>
        </w:rPr>
        <w:t>W razie nieziszczenia się warunków, o których mowa w ust. 1, w tym ograniczenia wysokości środków w planie finansowym na realizację tych zadań, Wykonawcy nie przysługują jakiekolwiek roszczenia z tego tytułu.</w:t>
      </w:r>
    </w:p>
    <w:p w14:paraId="6FC2D16F" w14:textId="77777777" w:rsidR="004E7440" w:rsidRPr="006B6242" w:rsidRDefault="004E7440" w:rsidP="00153C43">
      <w:pPr>
        <w:widowControl w:val="0"/>
        <w:numPr>
          <w:ilvl w:val="0"/>
          <w:numId w:val="64"/>
        </w:numPr>
        <w:shd w:val="clear" w:color="auto" w:fill="FFFFFF"/>
        <w:suppressAutoHyphens/>
        <w:spacing w:line="276" w:lineRule="auto"/>
        <w:ind w:left="1276" w:hanging="425"/>
        <w:contextualSpacing/>
        <w:jc w:val="both"/>
        <w:rPr>
          <w:rFonts w:ascii="Arial" w:eastAsia="Times New Roman" w:hAnsi="Arial" w:cs="Arial"/>
          <w:lang w:eastAsia="pl-PL"/>
        </w:rPr>
      </w:pPr>
      <w:r w:rsidRPr="006B6242">
        <w:rPr>
          <w:rFonts w:ascii="Arial" w:eastAsia="Times New Roman" w:hAnsi="Arial" w:cs="Arial"/>
          <w:lang w:eastAsia="pl-PL"/>
        </w:rPr>
        <w:t>W przypadku zaistnienia zmian organizacyjnych w strukturach jednostek wojskowych lub zmian organizacyjnych dotyczących zasięgów terytorialnych Wojskowych Oddziałów Gospodarczych i jednostek pełniących ich funkcję, powodujących brak możliwości kontynuowania realizacji niniejszej umowy przez 32 WOG, Strony przewidują możliwość przeniesienia w drodze cesji na podmiot trzeci (inną jednostkę wojskową) praw i obowiązków Zamawiającego, wynikających z niniejszej umowy, bez konieczności uzyskiwania odrębnej zgody Wykonawcy na dokonanie przedmiotowej cesji.</w:t>
      </w:r>
    </w:p>
    <w:p w14:paraId="1FE98ACF" w14:textId="77777777" w:rsidR="004E7440" w:rsidRPr="006B6242" w:rsidRDefault="004E7440" w:rsidP="00153C43">
      <w:pPr>
        <w:widowControl w:val="0"/>
        <w:numPr>
          <w:ilvl w:val="0"/>
          <w:numId w:val="64"/>
        </w:numPr>
        <w:shd w:val="clear" w:color="auto" w:fill="FFFFFF"/>
        <w:suppressAutoHyphens/>
        <w:spacing w:line="276" w:lineRule="auto"/>
        <w:ind w:left="1276" w:hanging="425"/>
        <w:contextualSpacing/>
        <w:jc w:val="both"/>
        <w:rPr>
          <w:rFonts w:ascii="Arial" w:eastAsia="Calibri" w:hAnsi="Arial" w:cs="Arial"/>
        </w:rPr>
      </w:pPr>
      <w:r w:rsidRPr="006B6242">
        <w:rPr>
          <w:rFonts w:ascii="Arial" w:eastAsia="Times New Roman" w:hAnsi="Arial" w:cs="Arial"/>
          <w:lang w:eastAsia="pl-PL"/>
        </w:rPr>
        <w:t>W przypadku braku zapewnienia środków finansowych na realizację niniejszej umowy, o których mowa w ust. 1 lub w przypadku niedojścia do skutki cesji, o której mowa w ust. 3 – niniejsza umowa ulega rozwiązaniu z chwilą poinformowania Wykonawcy na piśmie przez Zamawiającego o wystąpieniu tych okoliczności.</w:t>
      </w:r>
    </w:p>
    <w:p w14:paraId="5EC0CEC4" w14:textId="77777777" w:rsidR="004E7440" w:rsidRPr="006B6242" w:rsidRDefault="004E7440" w:rsidP="00A77028">
      <w:pPr>
        <w:tabs>
          <w:tab w:val="left" w:pos="567"/>
        </w:tabs>
        <w:suppressAutoHyphens/>
        <w:spacing w:after="0" w:line="276" w:lineRule="auto"/>
        <w:jc w:val="both"/>
        <w:rPr>
          <w:rFonts w:ascii="Arial" w:eastAsia="Times New Roman" w:hAnsi="Arial" w:cs="Arial"/>
          <w:lang w:val="x-none" w:eastAsia="pl-PL"/>
        </w:rPr>
      </w:pPr>
    </w:p>
    <w:p w14:paraId="15D70DD0" w14:textId="77777777" w:rsidR="00BA0C9A" w:rsidRPr="006B6242" w:rsidRDefault="00BA0C9A" w:rsidP="00BA0C9A">
      <w:pPr>
        <w:spacing w:after="0" w:line="276" w:lineRule="auto"/>
        <w:contextualSpacing/>
        <w:jc w:val="both"/>
        <w:rPr>
          <w:rFonts w:ascii="Arial" w:eastAsia="Calibri" w:hAnsi="Arial" w:cs="Arial"/>
          <w:lang w:eastAsia="pl-PL"/>
        </w:rPr>
      </w:pPr>
    </w:p>
    <w:p w14:paraId="3EFC8EED" w14:textId="77777777" w:rsidR="00BA0C9A" w:rsidRPr="006B6242" w:rsidRDefault="00BA0C9A" w:rsidP="00BA0C9A">
      <w:pPr>
        <w:spacing w:after="0" w:line="276" w:lineRule="auto"/>
        <w:contextualSpacing/>
        <w:jc w:val="both"/>
        <w:rPr>
          <w:rFonts w:ascii="Arial" w:eastAsia="Calibri" w:hAnsi="Arial" w:cs="Arial"/>
          <w:b/>
          <w:color w:val="000000"/>
        </w:rPr>
      </w:pPr>
      <w:bookmarkStart w:id="8" w:name="_Hlk67777191"/>
    </w:p>
    <w:p w14:paraId="7A03E420" w14:textId="1BB5676A" w:rsidR="00BA0C9A" w:rsidRPr="006B6242" w:rsidRDefault="00771C59" w:rsidP="00BA0C9A">
      <w:pPr>
        <w:suppressAutoHyphens/>
        <w:spacing w:after="0" w:line="276" w:lineRule="auto"/>
        <w:jc w:val="center"/>
        <w:rPr>
          <w:rFonts w:ascii="Arial" w:eastAsia="Times New Roman" w:hAnsi="Arial" w:cs="Arial"/>
          <w:b/>
          <w:color w:val="000000"/>
          <w:lang w:eastAsia="pl-PL"/>
        </w:rPr>
      </w:pPr>
      <w:r w:rsidRPr="006B6242">
        <w:rPr>
          <w:rFonts w:ascii="Arial" w:eastAsia="Times New Roman" w:hAnsi="Arial" w:cs="Arial"/>
          <w:b/>
          <w:color w:val="000000"/>
          <w:lang w:eastAsia="pl-PL"/>
        </w:rPr>
        <w:t>§ 1</w:t>
      </w:r>
      <w:r w:rsidR="004E7440" w:rsidRPr="006B6242">
        <w:rPr>
          <w:rFonts w:ascii="Arial" w:eastAsia="Times New Roman" w:hAnsi="Arial" w:cs="Arial"/>
          <w:b/>
          <w:color w:val="000000"/>
          <w:lang w:eastAsia="pl-PL"/>
        </w:rPr>
        <w:t>7</w:t>
      </w:r>
      <w:r w:rsidR="00BA0C9A" w:rsidRPr="006B6242">
        <w:rPr>
          <w:rFonts w:ascii="Arial" w:eastAsia="Times New Roman" w:hAnsi="Arial" w:cs="Arial"/>
          <w:b/>
          <w:color w:val="000000"/>
          <w:lang w:eastAsia="pl-PL"/>
        </w:rPr>
        <w:t>.</w:t>
      </w:r>
    </w:p>
    <w:p w14:paraId="5A0DFD74" w14:textId="32A57DCC" w:rsidR="00BA0C9A" w:rsidRPr="006B6242" w:rsidRDefault="003F257A" w:rsidP="003F257A">
      <w:pPr>
        <w:suppressAutoHyphens/>
        <w:spacing w:after="0" w:line="276" w:lineRule="auto"/>
        <w:jc w:val="center"/>
        <w:rPr>
          <w:rFonts w:ascii="Arial" w:eastAsia="Times New Roman" w:hAnsi="Arial" w:cs="Arial"/>
          <w:b/>
          <w:color w:val="000000"/>
          <w:lang w:eastAsia="pl-PL"/>
        </w:rPr>
      </w:pPr>
      <w:r w:rsidRPr="006B6242">
        <w:rPr>
          <w:rFonts w:ascii="Arial" w:eastAsia="Times New Roman" w:hAnsi="Arial" w:cs="Arial"/>
          <w:b/>
          <w:color w:val="000000"/>
          <w:lang w:eastAsia="pl-PL"/>
        </w:rPr>
        <w:t>Ochrona danych osobowych</w:t>
      </w:r>
    </w:p>
    <w:p w14:paraId="69D99E57" w14:textId="1FBAE5E3" w:rsidR="003F3873" w:rsidRPr="006B6242" w:rsidRDefault="003F3873" w:rsidP="00153C43">
      <w:pPr>
        <w:widowControl w:val="0"/>
        <w:numPr>
          <w:ilvl w:val="0"/>
          <w:numId w:val="65"/>
        </w:numPr>
        <w:shd w:val="clear" w:color="auto" w:fill="FFFFFF"/>
        <w:suppressAutoHyphens/>
        <w:spacing w:line="276" w:lineRule="auto"/>
        <w:ind w:left="1134" w:hanging="283"/>
        <w:contextualSpacing/>
        <w:jc w:val="both"/>
        <w:rPr>
          <w:rFonts w:ascii="Arial" w:eastAsia="Times New Roman" w:hAnsi="Arial" w:cs="Arial"/>
          <w:color w:val="000000"/>
          <w:lang w:eastAsia="pl-PL"/>
        </w:rPr>
      </w:pPr>
      <w:r w:rsidRPr="006B6242">
        <w:rPr>
          <w:rFonts w:ascii="Arial" w:eastAsia="Times New Roman" w:hAnsi="Arial" w:cs="Arial"/>
          <w:color w:val="000000"/>
          <w:lang w:eastAsia="pl-PL"/>
        </w:rPr>
        <w:t>Wykonawca oświadcza, że rezygnuje z prawa do prywatności w zakresie imienia i nazwiska, o</w:t>
      </w:r>
      <w:r w:rsidR="004E7440" w:rsidRPr="006B6242">
        <w:rPr>
          <w:rFonts w:ascii="Arial" w:eastAsia="Times New Roman" w:hAnsi="Arial" w:cs="Arial"/>
          <w:color w:val="000000"/>
          <w:lang w:eastAsia="pl-PL"/>
        </w:rPr>
        <w:t> </w:t>
      </w:r>
      <w:r w:rsidRPr="006B6242">
        <w:rPr>
          <w:rFonts w:ascii="Arial" w:eastAsia="Times New Roman" w:hAnsi="Arial" w:cs="Arial"/>
          <w:color w:val="000000"/>
          <w:lang w:eastAsia="pl-PL"/>
        </w:rPr>
        <w:t>którym mowa w art. 5 ust. 2 ustawy z dnia 6 września 2001 r. o dostępie</w:t>
      </w:r>
      <w:r w:rsidR="004E7440" w:rsidRPr="006B6242">
        <w:rPr>
          <w:rFonts w:ascii="Arial" w:eastAsia="Times New Roman" w:hAnsi="Arial" w:cs="Arial"/>
          <w:color w:val="000000"/>
          <w:lang w:eastAsia="pl-PL"/>
        </w:rPr>
        <w:t xml:space="preserve"> </w:t>
      </w:r>
      <w:r w:rsidRPr="006B6242">
        <w:rPr>
          <w:rFonts w:ascii="Arial" w:eastAsia="Times New Roman" w:hAnsi="Arial" w:cs="Arial"/>
          <w:color w:val="000000"/>
          <w:lang w:eastAsia="pl-PL"/>
        </w:rPr>
        <w:t xml:space="preserve">do informacji publicznej </w:t>
      </w:r>
      <w:r w:rsidRPr="006B6242">
        <w:rPr>
          <w:rFonts w:ascii="Arial" w:eastAsia="Times New Roman" w:hAnsi="Arial" w:cs="Arial"/>
          <w:lang w:eastAsia="pl-PL"/>
        </w:rPr>
        <w:t>(Dz. U. z 202</w:t>
      </w:r>
      <w:r w:rsidR="003D2536" w:rsidRPr="006B6242">
        <w:rPr>
          <w:rFonts w:ascii="Arial" w:eastAsia="Times New Roman" w:hAnsi="Arial" w:cs="Arial"/>
          <w:lang w:eastAsia="pl-PL"/>
        </w:rPr>
        <w:t>2</w:t>
      </w:r>
      <w:r w:rsidRPr="006B6242">
        <w:rPr>
          <w:rFonts w:ascii="Arial" w:eastAsia="Times New Roman" w:hAnsi="Arial" w:cs="Arial"/>
          <w:lang w:eastAsia="pl-PL"/>
        </w:rPr>
        <w:t xml:space="preserve"> r. poz. </w:t>
      </w:r>
      <w:r w:rsidR="003D2536" w:rsidRPr="006B6242">
        <w:rPr>
          <w:rFonts w:ascii="Arial" w:eastAsia="Times New Roman" w:hAnsi="Arial" w:cs="Arial"/>
          <w:lang w:eastAsia="pl-PL"/>
        </w:rPr>
        <w:t xml:space="preserve">902 </w:t>
      </w:r>
      <w:proofErr w:type="spellStart"/>
      <w:r w:rsidRPr="006B6242">
        <w:rPr>
          <w:rFonts w:ascii="Arial" w:eastAsia="Times New Roman" w:hAnsi="Arial" w:cs="Arial"/>
          <w:lang w:eastAsia="pl-PL"/>
        </w:rPr>
        <w:t>t.j</w:t>
      </w:r>
      <w:proofErr w:type="spellEnd"/>
      <w:r w:rsidRPr="006B6242">
        <w:rPr>
          <w:rFonts w:ascii="Arial" w:eastAsia="Times New Roman" w:hAnsi="Arial" w:cs="Arial"/>
          <w:lang w:eastAsia="pl-PL"/>
        </w:rPr>
        <w:t>.).</w:t>
      </w:r>
    </w:p>
    <w:p w14:paraId="5C9C5B0D" w14:textId="77777777" w:rsidR="003F3873" w:rsidRPr="006B6242" w:rsidRDefault="003F3873" w:rsidP="00153C43">
      <w:pPr>
        <w:widowControl w:val="0"/>
        <w:numPr>
          <w:ilvl w:val="0"/>
          <w:numId w:val="65"/>
        </w:numPr>
        <w:shd w:val="clear" w:color="auto" w:fill="FFFFFF"/>
        <w:suppressAutoHyphens/>
        <w:spacing w:line="276" w:lineRule="auto"/>
        <w:ind w:left="1134" w:hanging="283"/>
        <w:contextualSpacing/>
        <w:jc w:val="both"/>
        <w:rPr>
          <w:rFonts w:ascii="Arial" w:eastAsia="Times New Roman" w:hAnsi="Arial" w:cs="Arial"/>
          <w:color w:val="000000"/>
          <w:lang w:eastAsia="pl-PL"/>
        </w:rPr>
      </w:pPr>
      <w:r w:rsidRPr="006B6242">
        <w:rPr>
          <w:rFonts w:ascii="Arial" w:eastAsia="Times New Roman" w:hAnsi="Arial" w:cs="Arial"/>
          <w:color w:val="000000"/>
          <w:lang w:eastAsia="pl-PL"/>
        </w:rPr>
        <w:t>Każda ze Stron będzie przetwarzać przekazane jej w wyniku zawarcia i wykonywania Umowy dane osobowe dotyczące pracowników drugiej Strony w celu zawarcia i wykonania Umowy.</w:t>
      </w:r>
    </w:p>
    <w:p w14:paraId="755DEDB1" w14:textId="6F927DC8" w:rsidR="003F3873" w:rsidRPr="006B6242" w:rsidRDefault="003F3873" w:rsidP="00153C43">
      <w:pPr>
        <w:widowControl w:val="0"/>
        <w:numPr>
          <w:ilvl w:val="0"/>
          <w:numId w:val="65"/>
        </w:numPr>
        <w:shd w:val="clear" w:color="auto" w:fill="FFFFFF"/>
        <w:suppressAutoHyphens/>
        <w:spacing w:line="276" w:lineRule="auto"/>
        <w:ind w:left="1134" w:hanging="283"/>
        <w:contextualSpacing/>
        <w:jc w:val="both"/>
        <w:rPr>
          <w:rFonts w:ascii="Arial" w:eastAsia="Times New Roman" w:hAnsi="Arial" w:cs="Arial"/>
          <w:color w:val="000000"/>
          <w:lang w:eastAsia="pl-PL"/>
        </w:rPr>
      </w:pPr>
      <w:r w:rsidRPr="006B6242">
        <w:rPr>
          <w:rFonts w:ascii="Arial" w:eastAsia="Times New Roman" w:hAnsi="Arial" w:cs="Arial"/>
          <w:color w:val="000000"/>
          <w:lang w:eastAsia="pl-PL"/>
        </w:rPr>
        <w:t>Obie Strony zobowiązują się przetwarzać dane osobowe udostępnione przez drugą Stronę</w:t>
      </w:r>
      <w:r w:rsidR="004E7440" w:rsidRPr="006B6242">
        <w:rPr>
          <w:rFonts w:ascii="Arial" w:eastAsia="Times New Roman" w:hAnsi="Arial" w:cs="Arial"/>
          <w:color w:val="000000"/>
          <w:lang w:eastAsia="pl-PL"/>
        </w:rPr>
        <w:t xml:space="preserve"> </w:t>
      </w:r>
      <w:r w:rsidRPr="006B6242">
        <w:rPr>
          <w:rFonts w:ascii="Arial" w:eastAsia="Times New Roman" w:hAnsi="Arial" w:cs="Arial"/>
          <w:color w:val="000000"/>
          <w:lang w:eastAsia="pl-PL"/>
        </w:rPr>
        <w:t>w</w:t>
      </w:r>
      <w:r w:rsidR="004E7440" w:rsidRPr="006B6242">
        <w:rPr>
          <w:rFonts w:ascii="Arial" w:eastAsia="Times New Roman" w:hAnsi="Arial" w:cs="Arial"/>
          <w:color w:val="000000"/>
          <w:lang w:eastAsia="pl-PL"/>
        </w:rPr>
        <w:t> </w:t>
      </w:r>
      <w:r w:rsidRPr="006B6242">
        <w:rPr>
          <w:rFonts w:ascii="Arial" w:eastAsia="Times New Roman" w:hAnsi="Arial" w:cs="Arial"/>
          <w:color w:val="000000"/>
          <w:lang w:eastAsia="pl-PL"/>
        </w:rPr>
        <w:t>sposób zgodny z obowiązującymi przepisami o ochronie danych osobowych, w szczególności z przepisami ogólnego rozporządzenia o ochronie danych (RODO).</w:t>
      </w:r>
    </w:p>
    <w:p w14:paraId="2F7495B0" w14:textId="5F41D8AD" w:rsidR="003F3873" w:rsidRPr="006B6242" w:rsidRDefault="003F3873" w:rsidP="00153C43">
      <w:pPr>
        <w:widowControl w:val="0"/>
        <w:numPr>
          <w:ilvl w:val="0"/>
          <w:numId w:val="65"/>
        </w:numPr>
        <w:shd w:val="clear" w:color="auto" w:fill="FFFFFF"/>
        <w:suppressAutoHyphens/>
        <w:spacing w:line="276" w:lineRule="auto"/>
        <w:ind w:left="1134" w:hanging="283"/>
        <w:contextualSpacing/>
        <w:jc w:val="both"/>
        <w:rPr>
          <w:rFonts w:ascii="Arial" w:eastAsia="Times New Roman" w:hAnsi="Arial" w:cs="Arial"/>
          <w:color w:val="000000"/>
          <w:lang w:eastAsia="pl-PL"/>
        </w:rPr>
      </w:pPr>
      <w:r w:rsidRPr="006B6242">
        <w:rPr>
          <w:rFonts w:ascii="Arial" w:eastAsia="Times New Roman" w:hAnsi="Arial" w:cs="Arial"/>
          <w:color w:val="000000"/>
          <w:lang w:eastAsia="pl-PL"/>
        </w:rPr>
        <w:t xml:space="preserve">Wykonawca oświadcza, że zapoznał się z treścią klauzuli informacyjnej RODO stanowiącej załącznik nr </w:t>
      </w:r>
      <w:r w:rsidR="007F1DB0" w:rsidRPr="006B6242">
        <w:rPr>
          <w:rFonts w:ascii="Arial" w:eastAsia="Times New Roman" w:hAnsi="Arial" w:cs="Arial"/>
          <w:color w:val="000000"/>
          <w:lang w:eastAsia="pl-PL"/>
        </w:rPr>
        <w:t>10</w:t>
      </w:r>
      <w:r w:rsidRPr="006B6242">
        <w:rPr>
          <w:rFonts w:ascii="Arial" w:eastAsia="Times New Roman" w:hAnsi="Arial" w:cs="Arial"/>
          <w:color w:val="000000"/>
          <w:lang w:eastAsia="pl-PL"/>
        </w:rPr>
        <w:t xml:space="preserve"> do Umowy.</w:t>
      </w:r>
    </w:p>
    <w:p w14:paraId="269F5A7B" w14:textId="59F613FC" w:rsidR="003F3873" w:rsidRPr="006B6242" w:rsidRDefault="003F3873" w:rsidP="00153C43">
      <w:pPr>
        <w:widowControl w:val="0"/>
        <w:numPr>
          <w:ilvl w:val="0"/>
          <w:numId w:val="65"/>
        </w:numPr>
        <w:shd w:val="clear" w:color="auto" w:fill="FFFFFF"/>
        <w:suppressAutoHyphens/>
        <w:spacing w:line="276" w:lineRule="auto"/>
        <w:ind w:left="1134" w:hanging="283"/>
        <w:contextualSpacing/>
        <w:jc w:val="both"/>
        <w:rPr>
          <w:rFonts w:ascii="Arial" w:eastAsia="Times New Roman" w:hAnsi="Arial" w:cs="Arial"/>
          <w:color w:val="000000"/>
          <w:lang w:eastAsia="pl-PL"/>
        </w:rPr>
      </w:pPr>
      <w:r w:rsidRPr="006B6242">
        <w:rPr>
          <w:rFonts w:ascii="Arial" w:eastAsia="Times New Roman" w:hAnsi="Arial" w:cs="Arial"/>
          <w:color w:val="000000"/>
          <w:lang w:eastAsia="pl-PL"/>
        </w:rPr>
        <w:lastRenderedPageBreak/>
        <w:t xml:space="preserve">Wykonawca oświadcza, że wypełnił obowiązki informacyjne przewidziane w art. 13 lub art. 14 RODO (Dz. Urz. UE L 119 z 04.05.2016 str. 1) wobec osób fizycznych, </w:t>
      </w:r>
      <w:r w:rsidR="004E7440" w:rsidRPr="006B6242">
        <w:rPr>
          <w:rFonts w:ascii="Arial" w:eastAsia="Times New Roman" w:hAnsi="Arial" w:cs="Arial"/>
          <w:color w:val="000000"/>
          <w:lang w:eastAsia="pl-PL"/>
        </w:rPr>
        <w:t xml:space="preserve"> </w:t>
      </w:r>
      <w:r w:rsidRPr="006B6242">
        <w:rPr>
          <w:rFonts w:ascii="Arial" w:eastAsia="Times New Roman" w:hAnsi="Arial" w:cs="Arial"/>
          <w:color w:val="000000"/>
          <w:lang w:eastAsia="pl-PL"/>
        </w:rPr>
        <w:t>od których dane osobowe bezpośrednio lub pośrednio pozyskał w celu zawarcia i wykonania niniejszej Umowy.</w:t>
      </w:r>
    </w:p>
    <w:p w14:paraId="2763B630" w14:textId="596368A8" w:rsidR="004E7440" w:rsidRPr="006B6242" w:rsidRDefault="004E7440" w:rsidP="00A77028">
      <w:pPr>
        <w:tabs>
          <w:tab w:val="left" w:pos="555"/>
        </w:tabs>
        <w:suppressAutoHyphens/>
        <w:spacing w:after="0" w:line="276" w:lineRule="auto"/>
        <w:contextualSpacing/>
        <w:jc w:val="both"/>
        <w:rPr>
          <w:rFonts w:ascii="Arial" w:eastAsia="Times New Roman" w:hAnsi="Arial" w:cs="Arial"/>
          <w:color w:val="000000"/>
          <w:lang w:eastAsia="pl-PL"/>
        </w:rPr>
      </w:pPr>
    </w:p>
    <w:p w14:paraId="34083FEE" w14:textId="77777777" w:rsidR="004E7440" w:rsidRPr="006B6242" w:rsidRDefault="004E7440" w:rsidP="00A77028">
      <w:pPr>
        <w:tabs>
          <w:tab w:val="left" w:pos="555"/>
        </w:tabs>
        <w:suppressAutoHyphens/>
        <w:spacing w:after="0" w:line="276" w:lineRule="auto"/>
        <w:contextualSpacing/>
        <w:jc w:val="both"/>
        <w:rPr>
          <w:rFonts w:ascii="Arial" w:eastAsia="Times New Roman" w:hAnsi="Arial" w:cs="Arial"/>
          <w:color w:val="000000"/>
          <w:lang w:eastAsia="pl-PL"/>
        </w:rPr>
      </w:pPr>
    </w:p>
    <w:p w14:paraId="09BB51C1" w14:textId="50699EFC" w:rsidR="00BA0C9A" w:rsidRPr="006B6242" w:rsidRDefault="00771C59" w:rsidP="00BA0C9A">
      <w:pPr>
        <w:widowControl w:val="0"/>
        <w:tabs>
          <w:tab w:val="left" w:pos="180"/>
          <w:tab w:val="left" w:pos="360"/>
        </w:tabs>
        <w:suppressAutoHyphens/>
        <w:spacing w:after="0" w:line="276" w:lineRule="auto"/>
        <w:ind w:right="14"/>
        <w:jc w:val="center"/>
        <w:rPr>
          <w:rFonts w:ascii="Arial" w:eastAsia="Times New Roman" w:hAnsi="Arial" w:cs="Arial"/>
          <w:b/>
          <w:bCs/>
          <w:lang w:eastAsia="pl-PL"/>
        </w:rPr>
      </w:pPr>
      <w:r w:rsidRPr="006B6242">
        <w:rPr>
          <w:rFonts w:ascii="Arial" w:eastAsia="Times New Roman" w:hAnsi="Arial" w:cs="Arial"/>
          <w:b/>
          <w:bCs/>
          <w:lang w:eastAsia="pl-PL"/>
        </w:rPr>
        <w:t xml:space="preserve"> § 1</w:t>
      </w:r>
      <w:r w:rsidR="004E7440" w:rsidRPr="006B6242">
        <w:rPr>
          <w:rFonts w:ascii="Arial" w:eastAsia="Times New Roman" w:hAnsi="Arial" w:cs="Arial"/>
          <w:b/>
          <w:bCs/>
          <w:lang w:eastAsia="pl-PL"/>
        </w:rPr>
        <w:t>8</w:t>
      </w:r>
      <w:r w:rsidR="00BA0C9A" w:rsidRPr="006B6242">
        <w:rPr>
          <w:rFonts w:ascii="Arial" w:eastAsia="Times New Roman" w:hAnsi="Arial" w:cs="Arial"/>
          <w:b/>
          <w:bCs/>
          <w:lang w:eastAsia="pl-PL"/>
        </w:rPr>
        <w:t>.</w:t>
      </w:r>
    </w:p>
    <w:p w14:paraId="07D24AF7" w14:textId="773A155B" w:rsidR="00BA0C9A" w:rsidRPr="006B6242" w:rsidRDefault="003F257A" w:rsidP="003F257A">
      <w:pPr>
        <w:widowControl w:val="0"/>
        <w:tabs>
          <w:tab w:val="left" w:pos="180"/>
          <w:tab w:val="left" w:pos="360"/>
        </w:tabs>
        <w:suppressAutoHyphens/>
        <w:spacing w:after="0" w:line="276" w:lineRule="auto"/>
        <w:ind w:right="14"/>
        <w:jc w:val="center"/>
        <w:rPr>
          <w:rFonts w:ascii="Arial" w:eastAsia="Times New Roman" w:hAnsi="Arial" w:cs="Arial"/>
          <w:b/>
          <w:bCs/>
          <w:color w:val="000000"/>
          <w:lang w:eastAsia="pl-PL"/>
        </w:rPr>
      </w:pPr>
      <w:r w:rsidRPr="006B6242">
        <w:rPr>
          <w:rFonts w:ascii="Arial" w:eastAsia="Times New Roman" w:hAnsi="Arial" w:cs="Arial"/>
          <w:b/>
          <w:bCs/>
          <w:color w:val="000000"/>
          <w:lang w:eastAsia="pl-PL"/>
        </w:rPr>
        <w:t>Klauzula poufności</w:t>
      </w:r>
    </w:p>
    <w:p w14:paraId="2992AA71" w14:textId="53E63FF1" w:rsidR="00BA0C9A" w:rsidRPr="006B6242" w:rsidRDefault="00BA0C9A" w:rsidP="0061541B">
      <w:pPr>
        <w:widowControl w:val="0"/>
        <w:tabs>
          <w:tab w:val="left" w:pos="180"/>
          <w:tab w:val="left" w:pos="360"/>
        </w:tabs>
        <w:suppressAutoHyphens/>
        <w:spacing w:after="0" w:line="276" w:lineRule="auto"/>
        <w:ind w:left="709" w:right="14"/>
        <w:jc w:val="both"/>
        <w:rPr>
          <w:rFonts w:ascii="Arial" w:eastAsia="Times New Roman" w:hAnsi="Arial" w:cs="Arial"/>
          <w:lang w:eastAsia="pl-PL"/>
        </w:rPr>
      </w:pPr>
      <w:r w:rsidRPr="006B6242">
        <w:rPr>
          <w:rFonts w:ascii="Arial" w:eastAsia="Times New Roman" w:hAnsi="Arial" w:cs="Arial"/>
          <w:lang w:eastAsia="pl-PL"/>
        </w:rPr>
        <w:t>Strony zobowiązują się do zachowania w tajemnicy informacji technicznych, technologicznych, organizacyjnych, handlowych i innych, udostępnionych wzajemnie w związku z wykonaniem niniejszej umowy i do niewykorzystywania ich w jakimkolwiek innym w celu niż określony w niniejszej umowie, a także do zachowania w tajemnicy tych informacji, których ujawnienie osobom trzecim lub wykorzystanie ich przez Strony w innym cel</w:t>
      </w:r>
      <w:r w:rsidR="007572FE" w:rsidRPr="006B6242">
        <w:rPr>
          <w:rFonts w:ascii="Arial" w:eastAsia="Times New Roman" w:hAnsi="Arial" w:cs="Arial"/>
          <w:lang w:eastAsia="pl-PL"/>
        </w:rPr>
        <w:t>u niż przedmiot umowy, mogłoby n</w:t>
      </w:r>
      <w:r w:rsidRPr="006B6242">
        <w:rPr>
          <w:rFonts w:ascii="Arial" w:eastAsia="Times New Roman" w:hAnsi="Arial" w:cs="Arial"/>
          <w:lang w:eastAsia="pl-PL"/>
        </w:rPr>
        <w:t xml:space="preserve">arazić interesy stron w czasie obowiązywania lub po rozwiązaniu niniejszej umowy. </w:t>
      </w:r>
    </w:p>
    <w:p w14:paraId="7AA17A2D" w14:textId="77777777" w:rsidR="00BA0C9A" w:rsidRPr="006B6242"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p>
    <w:p w14:paraId="1FD91B58" w14:textId="7F050DB9" w:rsidR="00BA0C9A" w:rsidRPr="006B6242" w:rsidRDefault="00771C59" w:rsidP="00BA0C9A">
      <w:pPr>
        <w:suppressAutoHyphens/>
        <w:spacing w:after="0" w:line="276" w:lineRule="auto"/>
        <w:jc w:val="center"/>
        <w:rPr>
          <w:rFonts w:ascii="Arial" w:eastAsia="Times New Roman" w:hAnsi="Arial" w:cs="Arial"/>
          <w:b/>
          <w:color w:val="000000"/>
          <w:lang w:eastAsia="pl-PL"/>
        </w:rPr>
      </w:pPr>
      <w:r w:rsidRPr="006B6242">
        <w:rPr>
          <w:rFonts w:ascii="Arial" w:eastAsia="Times New Roman" w:hAnsi="Arial" w:cs="Arial"/>
          <w:b/>
          <w:color w:val="000000"/>
          <w:lang w:eastAsia="pl-PL"/>
        </w:rPr>
        <w:t>§ 1</w:t>
      </w:r>
      <w:r w:rsidR="004E7440" w:rsidRPr="006B6242">
        <w:rPr>
          <w:rFonts w:ascii="Arial" w:eastAsia="Times New Roman" w:hAnsi="Arial" w:cs="Arial"/>
          <w:b/>
          <w:color w:val="000000"/>
          <w:lang w:eastAsia="pl-PL"/>
        </w:rPr>
        <w:t>9</w:t>
      </w:r>
      <w:r w:rsidR="00BA0C9A" w:rsidRPr="006B6242">
        <w:rPr>
          <w:rFonts w:ascii="Arial" w:eastAsia="Times New Roman" w:hAnsi="Arial" w:cs="Arial"/>
          <w:b/>
          <w:color w:val="000000"/>
          <w:lang w:eastAsia="pl-PL"/>
        </w:rPr>
        <w:t>.</w:t>
      </w:r>
    </w:p>
    <w:p w14:paraId="3A4C14B5" w14:textId="3A339300" w:rsidR="00BA0C9A" w:rsidRPr="006B6242" w:rsidRDefault="003F257A" w:rsidP="003F257A">
      <w:pPr>
        <w:suppressAutoHyphens/>
        <w:spacing w:after="0" w:line="276" w:lineRule="auto"/>
        <w:jc w:val="center"/>
        <w:rPr>
          <w:rFonts w:ascii="Arial" w:eastAsia="Times New Roman" w:hAnsi="Arial" w:cs="Arial"/>
          <w:b/>
          <w:color w:val="000000"/>
          <w:lang w:eastAsia="pl-PL"/>
        </w:rPr>
      </w:pPr>
      <w:r w:rsidRPr="006B6242">
        <w:rPr>
          <w:rFonts w:ascii="Arial" w:eastAsia="Times New Roman" w:hAnsi="Arial" w:cs="Arial"/>
          <w:b/>
          <w:color w:val="000000"/>
          <w:lang w:eastAsia="pl-PL"/>
        </w:rPr>
        <w:t>Postanowienia końcowe</w:t>
      </w:r>
    </w:p>
    <w:p w14:paraId="13C33D72" w14:textId="7FEC6CC9" w:rsidR="00BA0C9A" w:rsidRPr="006B6242" w:rsidRDefault="00BA0C9A" w:rsidP="00153C43">
      <w:pPr>
        <w:widowControl w:val="0"/>
        <w:numPr>
          <w:ilvl w:val="0"/>
          <w:numId w:val="66"/>
        </w:numPr>
        <w:shd w:val="clear" w:color="auto" w:fill="FFFFFF"/>
        <w:suppressAutoHyphens/>
        <w:spacing w:line="276" w:lineRule="auto"/>
        <w:ind w:left="1134" w:hanging="283"/>
        <w:contextualSpacing/>
        <w:jc w:val="both"/>
        <w:rPr>
          <w:rFonts w:ascii="Arial" w:eastAsia="Calibri" w:hAnsi="Arial" w:cs="Arial"/>
          <w:color w:val="000000"/>
        </w:rPr>
      </w:pPr>
      <w:r w:rsidRPr="006B6242">
        <w:rPr>
          <w:rFonts w:ascii="Arial" w:eastAsia="Calibri" w:hAnsi="Arial" w:cs="Arial"/>
          <w:color w:val="000000"/>
        </w:rPr>
        <w:t>Wykonawca jest zobowiązany do informowania Zamawiającego o zmianie formy prowadzonej działalności oraz zmianie adresu siedziby firmy pod rygorem uznania korespondencji kierowanej na ostatni podany przez Wykonawcę adres za doręczoną. Powyższe zobowiązanie dotyczy okresu obowiązywania Umowy, gwarancji, rękojmi za wady oraz niezakończonych rozliczeń wynikających z Umowy.</w:t>
      </w:r>
    </w:p>
    <w:p w14:paraId="44190226" w14:textId="2C166184" w:rsidR="00BA0C9A" w:rsidRPr="006B6242" w:rsidRDefault="00BA0C9A" w:rsidP="00153C43">
      <w:pPr>
        <w:widowControl w:val="0"/>
        <w:numPr>
          <w:ilvl w:val="0"/>
          <w:numId w:val="66"/>
        </w:numPr>
        <w:shd w:val="clear" w:color="auto" w:fill="FFFFFF"/>
        <w:suppressAutoHyphens/>
        <w:spacing w:line="276" w:lineRule="auto"/>
        <w:ind w:left="1134" w:hanging="283"/>
        <w:contextualSpacing/>
        <w:jc w:val="both"/>
        <w:rPr>
          <w:rFonts w:ascii="Arial" w:eastAsia="Calibri" w:hAnsi="Arial" w:cs="Arial"/>
          <w:color w:val="000000"/>
        </w:rPr>
      </w:pPr>
      <w:r w:rsidRPr="006B6242">
        <w:rPr>
          <w:rFonts w:ascii="Arial" w:eastAsia="Calibri" w:hAnsi="Arial" w:cs="Arial"/>
          <w:color w:val="000000"/>
        </w:rPr>
        <w:t>Wykonawca jest zobowiązany do informowania Zamawiającego o likwidacji, wszczęciu postępowania upadłościowego, zajęciu majątku w zakresie uniemożliwiającym realizację przedmiotu Umowy.</w:t>
      </w:r>
    </w:p>
    <w:p w14:paraId="0E744D71" w14:textId="71A7E096" w:rsidR="00BA0C9A" w:rsidRPr="006B6242" w:rsidRDefault="00BA0C9A" w:rsidP="00153C43">
      <w:pPr>
        <w:widowControl w:val="0"/>
        <w:numPr>
          <w:ilvl w:val="0"/>
          <w:numId w:val="66"/>
        </w:numPr>
        <w:shd w:val="clear" w:color="auto" w:fill="FFFFFF"/>
        <w:suppressAutoHyphens/>
        <w:spacing w:line="276" w:lineRule="auto"/>
        <w:ind w:left="1134" w:hanging="283"/>
        <w:contextualSpacing/>
        <w:jc w:val="both"/>
        <w:rPr>
          <w:rFonts w:ascii="Arial" w:eastAsia="Calibri" w:hAnsi="Arial" w:cs="Arial"/>
          <w:color w:val="000000"/>
        </w:rPr>
      </w:pPr>
      <w:r w:rsidRPr="006B6242">
        <w:rPr>
          <w:rFonts w:ascii="Arial" w:eastAsia="Calibri" w:hAnsi="Arial" w:cs="Arial"/>
          <w:color w:val="000000"/>
        </w:rPr>
        <w:t xml:space="preserve">Wykonawca nie może bez uzyskania uprzedniej pisemnej zgody Zamawiającego dokonać przelewu praw, obowiązków i wierzytelności przysługujących mu z niniejszej Umowy na osobę trzecią. </w:t>
      </w:r>
    </w:p>
    <w:p w14:paraId="1ECB8F2A" w14:textId="505FE050" w:rsidR="00BA0C9A" w:rsidRPr="006B6242" w:rsidRDefault="00BA0C9A" w:rsidP="00153C43">
      <w:pPr>
        <w:widowControl w:val="0"/>
        <w:numPr>
          <w:ilvl w:val="0"/>
          <w:numId w:val="66"/>
        </w:numPr>
        <w:shd w:val="clear" w:color="auto" w:fill="FFFFFF"/>
        <w:suppressAutoHyphens/>
        <w:spacing w:line="276" w:lineRule="auto"/>
        <w:ind w:left="1134" w:hanging="283"/>
        <w:contextualSpacing/>
        <w:jc w:val="both"/>
        <w:rPr>
          <w:rFonts w:ascii="Arial" w:eastAsia="NSimSun" w:hAnsi="Arial" w:cs="Arial"/>
          <w:kern w:val="2"/>
          <w:lang w:eastAsia="zh-CN" w:bidi="hi-IN"/>
        </w:rPr>
      </w:pPr>
      <w:r w:rsidRPr="006B6242">
        <w:rPr>
          <w:rFonts w:ascii="Arial" w:eastAsia="NSimSun" w:hAnsi="Arial" w:cs="Arial"/>
          <w:kern w:val="2"/>
          <w:lang w:eastAsia="zh-CN" w:bidi="hi-IN"/>
        </w:rPr>
        <w:t>W sprawach nieuregulowanych niniejszą Umową mają zastosowanie przepisy obowiązującego prawa</w:t>
      </w:r>
      <w:r w:rsidR="007572FE" w:rsidRPr="006B6242">
        <w:rPr>
          <w:rFonts w:ascii="Arial" w:eastAsia="NSimSun" w:hAnsi="Arial" w:cs="Arial"/>
          <w:kern w:val="2"/>
          <w:lang w:eastAsia="zh-CN" w:bidi="hi-IN"/>
        </w:rPr>
        <w:t>, w tym m. in. Kodeks cywilny.</w:t>
      </w:r>
    </w:p>
    <w:p w14:paraId="0240110F" w14:textId="092D46CA" w:rsidR="00BA0C9A" w:rsidRPr="006B6242" w:rsidRDefault="00BA0C9A" w:rsidP="00153C43">
      <w:pPr>
        <w:widowControl w:val="0"/>
        <w:numPr>
          <w:ilvl w:val="0"/>
          <w:numId w:val="66"/>
        </w:numPr>
        <w:shd w:val="clear" w:color="auto" w:fill="FFFFFF"/>
        <w:suppressAutoHyphens/>
        <w:spacing w:line="276" w:lineRule="auto"/>
        <w:ind w:left="1134" w:hanging="283"/>
        <w:contextualSpacing/>
        <w:jc w:val="both"/>
        <w:rPr>
          <w:rFonts w:ascii="Arial" w:eastAsia="NSimSun" w:hAnsi="Arial" w:cs="Arial"/>
          <w:kern w:val="2"/>
          <w:lang w:eastAsia="zh-CN" w:bidi="hi-IN"/>
        </w:rPr>
      </w:pPr>
      <w:r w:rsidRPr="006B6242">
        <w:rPr>
          <w:rFonts w:ascii="Arial" w:eastAsia="NSimSun" w:hAnsi="Arial" w:cs="Arial"/>
          <w:kern w:val="2"/>
          <w:lang w:eastAsia="zh-CN" w:bidi="hi-IN"/>
        </w:rPr>
        <w:t>Ewentualne spory wynikłe w toku realizacji niniejszej Umowy rozstrzygane będą przez właściwy sąd powszechny właściwy dla siedziby Zamawiającego.</w:t>
      </w:r>
    </w:p>
    <w:p w14:paraId="6EDB14E8" w14:textId="2901722D" w:rsidR="00BA0C9A" w:rsidRPr="006B6242" w:rsidRDefault="00BA0C9A" w:rsidP="00153C43">
      <w:pPr>
        <w:widowControl w:val="0"/>
        <w:numPr>
          <w:ilvl w:val="0"/>
          <w:numId w:val="66"/>
        </w:numPr>
        <w:shd w:val="clear" w:color="auto" w:fill="FFFFFF"/>
        <w:suppressAutoHyphens/>
        <w:spacing w:line="276" w:lineRule="auto"/>
        <w:ind w:left="1134" w:hanging="283"/>
        <w:contextualSpacing/>
        <w:jc w:val="both"/>
        <w:rPr>
          <w:rFonts w:ascii="Arial" w:eastAsia="NSimSun" w:hAnsi="Arial" w:cs="Arial"/>
          <w:b/>
          <w:kern w:val="2"/>
          <w:lang w:eastAsia="zh-CN" w:bidi="hi-IN"/>
        </w:rPr>
      </w:pPr>
      <w:r w:rsidRPr="006B6242">
        <w:rPr>
          <w:rFonts w:ascii="Arial" w:eastAsia="NSimSun" w:hAnsi="Arial" w:cs="Arial"/>
          <w:kern w:val="2"/>
          <w:lang w:eastAsia="zh-CN" w:bidi="hi-IN"/>
        </w:rPr>
        <w:t xml:space="preserve">Każda ze Stron może jednostronnie dokonać zmian w zakresie danych teleadresowych, osób upoważnionych do kontaktu, zawiadamiając niezwłocznie o tym pisemnie drugą Stronę. </w:t>
      </w:r>
    </w:p>
    <w:p w14:paraId="65BE0BC8" w14:textId="44E76C84" w:rsidR="00BA0C9A" w:rsidRPr="006B6242" w:rsidRDefault="00BA0C9A" w:rsidP="00153C43">
      <w:pPr>
        <w:widowControl w:val="0"/>
        <w:numPr>
          <w:ilvl w:val="0"/>
          <w:numId w:val="66"/>
        </w:numPr>
        <w:shd w:val="clear" w:color="auto" w:fill="FFFFFF"/>
        <w:suppressAutoHyphens/>
        <w:spacing w:line="276" w:lineRule="auto"/>
        <w:ind w:left="1134" w:hanging="283"/>
        <w:contextualSpacing/>
        <w:jc w:val="both"/>
        <w:rPr>
          <w:rFonts w:ascii="Arial" w:eastAsia="NSimSun" w:hAnsi="Arial" w:cs="Arial"/>
          <w:b/>
          <w:kern w:val="2"/>
          <w:lang w:eastAsia="zh-CN" w:bidi="hi-IN"/>
        </w:rPr>
      </w:pPr>
      <w:r w:rsidRPr="006B6242">
        <w:rPr>
          <w:rFonts w:ascii="Arial" w:eastAsia="NSimSun" w:hAnsi="Arial" w:cs="Arial"/>
          <w:kern w:val="2"/>
          <w:lang w:eastAsia="zh-CN" w:bidi="hi-IN"/>
        </w:rPr>
        <w:t>W przypadku, gdy jakiekolwiek postanowienia Umowy staną się niewa</w:t>
      </w:r>
      <w:r w:rsidR="003D2536" w:rsidRPr="006B6242">
        <w:rPr>
          <w:rFonts w:ascii="Arial" w:eastAsia="NSimSun" w:hAnsi="Arial" w:cs="Arial"/>
          <w:kern w:val="2"/>
          <w:lang w:eastAsia="zh-CN" w:bidi="hi-IN"/>
        </w:rPr>
        <w:t>ż</w:t>
      </w:r>
      <w:r w:rsidRPr="006B6242">
        <w:rPr>
          <w:rFonts w:ascii="Arial" w:eastAsia="NSimSun" w:hAnsi="Arial" w:cs="Arial"/>
          <w:kern w:val="2"/>
          <w:lang w:eastAsia="zh-CN" w:bidi="hi-IN"/>
        </w:rPr>
        <w:t>ne lub bezskuteczne, fakt ten nie wpłynie na inne postanowienia Umowy, które pozostają w mocy i są wiążące we wzajemnych stosunkach Stron wynikających z Umowy. W przypadku nieważności lub bezskuteczności jednego lub więcej postanowień Umowy, Strony zobowiązują się zgodnie dążyć do ustalenia takiej treści Umowy, która będzie optymalnie odpowiadała zgodnym intencjom Stron, celowi i przeznaczeniu Umowy oraz zaistniałym okolicznościom.</w:t>
      </w:r>
    </w:p>
    <w:p w14:paraId="46D6E008" w14:textId="550B358C" w:rsidR="00BA0C9A" w:rsidRPr="006B6242" w:rsidRDefault="00BA0C9A" w:rsidP="00153C43">
      <w:pPr>
        <w:widowControl w:val="0"/>
        <w:numPr>
          <w:ilvl w:val="0"/>
          <w:numId w:val="66"/>
        </w:numPr>
        <w:shd w:val="clear" w:color="auto" w:fill="FFFFFF"/>
        <w:suppressAutoHyphens/>
        <w:spacing w:line="276" w:lineRule="auto"/>
        <w:ind w:left="1134" w:hanging="283"/>
        <w:contextualSpacing/>
        <w:jc w:val="both"/>
        <w:rPr>
          <w:rFonts w:ascii="Arial" w:eastAsia="NSimSun" w:hAnsi="Arial" w:cs="Arial"/>
          <w:kern w:val="2"/>
          <w:lang w:eastAsia="zh-CN" w:bidi="hi-IN"/>
        </w:rPr>
      </w:pPr>
      <w:r w:rsidRPr="006B6242">
        <w:rPr>
          <w:rFonts w:ascii="Arial" w:eastAsia="NSimSun" w:hAnsi="Arial" w:cs="Arial"/>
          <w:kern w:val="2"/>
          <w:lang w:eastAsia="zh-CN" w:bidi="hi-IN"/>
        </w:rPr>
        <w:t>Umowa została zawarta w dniu podpisania przez Strony.</w:t>
      </w:r>
    </w:p>
    <w:bookmarkEnd w:id="8"/>
    <w:p w14:paraId="3C5D6DB8" w14:textId="14FB58B0" w:rsidR="00BA0C9A" w:rsidRPr="006B6242" w:rsidRDefault="00BA0C9A" w:rsidP="00BA0C9A">
      <w:pPr>
        <w:keepNext/>
        <w:keepLines/>
        <w:suppressAutoHyphens/>
        <w:spacing w:after="0" w:line="276" w:lineRule="auto"/>
        <w:contextualSpacing/>
        <w:jc w:val="both"/>
        <w:outlineLvl w:val="0"/>
        <w:rPr>
          <w:rFonts w:ascii="Arial" w:eastAsia="Times New Roman" w:hAnsi="Arial" w:cs="Arial"/>
          <w:b/>
        </w:rPr>
      </w:pPr>
    </w:p>
    <w:p w14:paraId="098609B2" w14:textId="77777777" w:rsidR="004E7440" w:rsidRPr="006B6242" w:rsidRDefault="004E7440" w:rsidP="00BA0C9A">
      <w:pPr>
        <w:keepNext/>
        <w:keepLines/>
        <w:suppressAutoHyphens/>
        <w:spacing w:after="0" w:line="276" w:lineRule="auto"/>
        <w:contextualSpacing/>
        <w:jc w:val="both"/>
        <w:outlineLvl w:val="0"/>
        <w:rPr>
          <w:rFonts w:ascii="Arial" w:eastAsia="Times New Roman" w:hAnsi="Arial" w:cs="Arial"/>
          <w:b/>
        </w:rPr>
      </w:pPr>
    </w:p>
    <w:p w14:paraId="67470B60" w14:textId="2CF23EF7" w:rsidR="00BA0C9A" w:rsidRPr="006B6242" w:rsidRDefault="00BA0C9A" w:rsidP="00BA0C9A">
      <w:pPr>
        <w:keepNext/>
        <w:keepLines/>
        <w:suppressAutoHyphens/>
        <w:spacing w:after="0" w:line="276" w:lineRule="auto"/>
        <w:contextualSpacing/>
        <w:jc w:val="center"/>
        <w:outlineLvl w:val="0"/>
        <w:rPr>
          <w:rFonts w:ascii="Arial" w:eastAsia="Times New Roman" w:hAnsi="Arial" w:cs="Arial"/>
          <w:b/>
        </w:rPr>
      </w:pPr>
      <w:r w:rsidRPr="006B6242">
        <w:rPr>
          <w:rFonts w:ascii="Arial" w:eastAsia="Times New Roman" w:hAnsi="Arial" w:cs="Arial"/>
          <w:b/>
        </w:rPr>
        <w:t xml:space="preserve">§ </w:t>
      </w:r>
      <w:r w:rsidR="004E7440" w:rsidRPr="006B6242">
        <w:rPr>
          <w:rFonts w:ascii="Arial" w:eastAsia="Times New Roman" w:hAnsi="Arial" w:cs="Arial"/>
          <w:b/>
        </w:rPr>
        <w:t>20</w:t>
      </w:r>
      <w:r w:rsidRPr="006B6242">
        <w:rPr>
          <w:rFonts w:ascii="Arial" w:eastAsia="Times New Roman" w:hAnsi="Arial" w:cs="Arial"/>
          <w:b/>
        </w:rPr>
        <w:t>.</w:t>
      </w:r>
    </w:p>
    <w:p w14:paraId="2B8C526B" w14:textId="77777777" w:rsidR="00BA0C9A" w:rsidRPr="006B6242" w:rsidRDefault="00BA0C9A" w:rsidP="00BA0C9A">
      <w:pPr>
        <w:keepNext/>
        <w:keepLines/>
        <w:suppressAutoHyphens/>
        <w:spacing w:after="0" w:line="276" w:lineRule="auto"/>
        <w:contextualSpacing/>
        <w:jc w:val="center"/>
        <w:outlineLvl w:val="0"/>
        <w:rPr>
          <w:rFonts w:ascii="Arial" w:eastAsia="Times New Roman" w:hAnsi="Arial" w:cs="Arial"/>
          <w:b/>
        </w:rPr>
      </w:pPr>
    </w:p>
    <w:p w14:paraId="4142A5F8" w14:textId="646642E6" w:rsidR="00BA0C9A" w:rsidRPr="006B6242" w:rsidRDefault="00BA0C9A" w:rsidP="00153C43">
      <w:pPr>
        <w:widowControl w:val="0"/>
        <w:numPr>
          <w:ilvl w:val="0"/>
          <w:numId w:val="67"/>
        </w:numPr>
        <w:shd w:val="clear" w:color="auto" w:fill="FFFFFF"/>
        <w:suppressAutoHyphens/>
        <w:spacing w:line="276" w:lineRule="auto"/>
        <w:ind w:left="1418" w:hanging="425"/>
        <w:contextualSpacing/>
        <w:jc w:val="both"/>
        <w:rPr>
          <w:rFonts w:ascii="Arial" w:eastAsia="Times New Roman" w:hAnsi="Arial" w:cs="Arial"/>
          <w:bCs/>
        </w:rPr>
      </w:pPr>
      <w:r w:rsidRPr="006B6242">
        <w:rPr>
          <w:rFonts w:ascii="Arial" w:eastAsia="Calibri" w:hAnsi="Arial" w:cs="Arial"/>
        </w:rPr>
        <w:t>Umowę niniejszą wra</w:t>
      </w:r>
      <w:r w:rsidR="007572FE" w:rsidRPr="006B6242">
        <w:rPr>
          <w:rFonts w:ascii="Arial" w:eastAsia="Calibri" w:hAnsi="Arial" w:cs="Arial"/>
        </w:rPr>
        <w:t>z z załącznikami sporządzono w 2</w:t>
      </w:r>
      <w:r w:rsidRPr="006B6242">
        <w:rPr>
          <w:rFonts w:ascii="Arial" w:eastAsia="Calibri" w:hAnsi="Arial" w:cs="Arial"/>
        </w:rPr>
        <w:t xml:space="preserve"> jednobrzmiących egzemplarzach</w:t>
      </w:r>
      <w:r w:rsidR="007572FE" w:rsidRPr="006B6242">
        <w:rPr>
          <w:rFonts w:ascii="Arial" w:eastAsia="Calibri" w:hAnsi="Arial" w:cs="Arial"/>
        </w:rPr>
        <w:t>, w tym 1 egz. dla Wykonawcy i 1</w:t>
      </w:r>
      <w:r w:rsidRPr="006B6242">
        <w:rPr>
          <w:rFonts w:ascii="Arial" w:eastAsia="Calibri" w:hAnsi="Arial" w:cs="Arial"/>
        </w:rPr>
        <w:t>. egz. dla Zamawiającego.</w:t>
      </w:r>
    </w:p>
    <w:p w14:paraId="34E5DF6E" w14:textId="15BD2C2E" w:rsidR="00BA0C9A" w:rsidRPr="006B6242" w:rsidRDefault="00BA0C9A" w:rsidP="00153C43">
      <w:pPr>
        <w:widowControl w:val="0"/>
        <w:numPr>
          <w:ilvl w:val="0"/>
          <w:numId w:val="67"/>
        </w:numPr>
        <w:shd w:val="clear" w:color="auto" w:fill="FFFFFF"/>
        <w:suppressAutoHyphens/>
        <w:spacing w:line="276" w:lineRule="auto"/>
        <w:ind w:left="1418" w:hanging="425"/>
        <w:contextualSpacing/>
        <w:jc w:val="both"/>
        <w:rPr>
          <w:rFonts w:ascii="Arial" w:eastAsia="Times New Roman" w:hAnsi="Arial" w:cs="Arial"/>
          <w:lang w:eastAsia="pl-PL"/>
        </w:rPr>
      </w:pPr>
      <w:r w:rsidRPr="006B6242">
        <w:rPr>
          <w:rFonts w:ascii="Arial" w:eastAsia="Times New Roman" w:hAnsi="Arial" w:cs="Arial"/>
          <w:lang w:eastAsia="pl-PL"/>
        </w:rPr>
        <w:t>Integralną część Umowy stanowią:</w:t>
      </w:r>
    </w:p>
    <w:p w14:paraId="6C9698E7" w14:textId="6B4C8A02" w:rsidR="00BA0C9A" w:rsidRPr="006B6242" w:rsidRDefault="00BA0C9A" w:rsidP="00153C43">
      <w:pPr>
        <w:pStyle w:val="Akapitzlist"/>
        <w:keepNext/>
        <w:keepLines/>
        <w:numPr>
          <w:ilvl w:val="0"/>
          <w:numId w:val="27"/>
        </w:numPr>
        <w:suppressAutoHyphens/>
        <w:spacing w:after="0" w:line="276" w:lineRule="auto"/>
        <w:jc w:val="both"/>
        <w:outlineLvl w:val="0"/>
        <w:rPr>
          <w:rFonts w:ascii="Arial" w:eastAsia="Times New Roman" w:hAnsi="Arial" w:cs="Arial"/>
          <w:b/>
        </w:rPr>
      </w:pPr>
      <w:r w:rsidRPr="006B6242">
        <w:rPr>
          <w:rFonts w:ascii="Arial" w:eastAsia="Times New Roman" w:hAnsi="Arial" w:cs="Arial"/>
          <w:lang w:eastAsia="pl-PL"/>
        </w:rPr>
        <w:lastRenderedPageBreak/>
        <w:t>Opis Przedmiotu Zamówienia.</w:t>
      </w:r>
    </w:p>
    <w:p w14:paraId="117BEBC6" w14:textId="77777777" w:rsidR="00BA0C9A" w:rsidRPr="006B6242" w:rsidRDefault="00BA0C9A" w:rsidP="00A77028">
      <w:pPr>
        <w:widowControl w:val="0"/>
        <w:tabs>
          <w:tab w:val="left" w:pos="284"/>
        </w:tabs>
        <w:suppressAutoHyphens/>
        <w:spacing w:after="0" w:line="276" w:lineRule="auto"/>
        <w:ind w:right="-62"/>
        <w:jc w:val="both"/>
        <w:rPr>
          <w:rFonts w:ascii="Arial" w:eastAsia="Times New Roman" w:hAnsi="Arial" w:cs="Arial"/>
          <w:lang w:eastAsia="pl-PL"/>
        </w:rPr>
      </w:pPr>
    </w:p>
    <w:p w14:paraId="5A10C18D" w14:textId="77777777" w:rsidR="00BA0C9A" w:rsidRPr="006B6242" w:rsidRDefault="00BA0C9A" w:rsidP="00BA0C9A">
      <w:pPr>
        <w:widowControl w:val="0"/>
        <w:tabs>
          <w:tab w:val="left" w:pos="180"/>
          <w:tab w:val="left" w:pos="360"/>
        </w:tabs>
        <w:suppressAutoHyphens/>
        <w:spacing w:after="0" w:line="276" w:lineRule="auto"/>
        <w:jc w:val="both"/>
        <w:rPr>
          <w:rFonts w:ascii="Arial" w:eastAsia="Times New Roman" w:hAnsi="Arial" w:cs="Arial"/>
          <w:b/>
          <w:u w:val="single"/>
          <w:lang w:eastAsia="pl-PL"/>
        </w:rPr>
      </w:pPr>
      <w:r w:rsidRPr="006B6242">
        <w:rPr>
          <w:rFonts w:ascii="Arial" w:eastAsia="Times New Roman" w:hAnsi="Arial" w:cs="Arial"/>
          <w:b/>
          <w:u w:val="single"/>
          <w:lang w:eastAsia="pl-PL"/>
        </w:rPr>
        <w:t>Załączniki do Umowy:</w:t>
      </w:r>
    </w:p>
    <w:p w14:paraId="6FAB6244" w14:textId="77777777" w:rsidR="004E7440" w:rsidRPr="006B6242" w:rsidRDefault="004E7440">
      <w:pPr>
        <w:tabs>
          <w:tab w:val="left" w:pos="1843"/>
        </w:tabs>
        <w:suppressAutoHyphens/>
        <w:spacing w:after="0" w:line="276" w:lineRule="auto"/>
        <w:jc w:val="both"/>
        <w:rPr>
          <w:rFonts w:ascii="Arial" w:eastAsia="Calibri" w:hAnsi="Arial" w:cs="Arial"/>
          <w:bCs/>
          <w:color w:val="000000" w:themeColor="text1"/>
        </w:rPr>
      </w:pPr>
      <w:r w:rsidRPr="006B6242">
        <w:rPr>
          <w:rFonts w:ascii="Arial" w:eastAsia="Calibri" w:hAnsi="Arial" w:cs="Arial"/>
          <w:bCs/>
          <w:color w:val="000000" w:themeColor="text1"/>
        </w:rPr>
        <w:t xml:space="preserve">Załącznik nr 1 </w:t>
      </w:r>
      <w:r w:rsidRPr="006B6242">
        <w:rPr>
          <w:rFonts w:ascii="Arial" w:eastAsia="Calibri" w:hAnsi="Arial" w:cs="Arial"/>
          <w:bCs/>
          <w:color w:val="000000" w:themeColor="text1"/>
        </w:rPr>
        <w:tab/>
      </w:r>
      <w:r w:rsidRPr="006B6242">
        <w:rPr>
          <w:rFonts w:ascii="Arial" w:hAnsi="Arial" w:cs="Arial"/>
          <w:color w:val="000000" w:themeColor="text1"/>
        </w:rPr>
        <w:t>Oferta Wykonawcy</w:t>
      </w:r>
      <w:r w:rsidRPr="006B6242">
        <w:rPr>
          <w:rFonts w:ascii="Arial" w:eastAsia="Calibri" w:hAnsi="Arial" w:cs="Arial"/>
          <w:bCs/>
          <w:color w:val="000000" w:themeColor="text1"/>
        </w:rPr>
        <w:t>;</w:t>
      </w:r>
    </w:p>
    <w:p w14:paraId="3C6667D1" w14:textId="48217B61" w:rsidR="004E7440" w:rsidRPr="006B6242" w:rsidRDefault="004E7440" w:rsidP="004E7440">
      <w:pPr>
        <w:tabs>
          <w:tab w:val="left" w:pos="1843"/>
        </w:tabs>
        <w:suppressAutoHyphens/>
        <w:spacing w:after="0" w:line="276" w:lineRule="auto"/>
        <w:jc w:val="both"/>
        <w:rPr>
          <w:rFonts w:ascii="Arial" w:eastAsia="Calibri" w:hAnsi="Arial" w:cs="Arial"/>
          <w:bCs/>
          <w:color w:val="000000" w:themeColor="text1"/>
        </w:rPr>
      </w:pPr>
      <w:r w:rsidRPr="006B6242">
        <w:rPr>
          <w:rFonts w:ascii="Arial" w:eastAsia="Calibri" w:hAnsi="Arial" w:cs="Arial"/>
          <w:bCs/>
          <w:color w:val="000000" w:themeColor="text1"/>
        </w:rPr>
        <w:t xml:space="preserve">Załącznik nr </w:t>
      </w:r>
      <w:r w:rsidR="009C0D32" w:rsidRPr="006B6242">
        <w:rPr>
          <w:rFonts w:ascii="Arial" w:eastAsia="Calibri" w:hAnsi="Arial" w:cs="Arial"/>
          <w:bCs/>
          <w:color w:val="000000" w:themeColor="text1"/>
        </w:rPr>
        <w:t>2</w:t>
      </w:r>
      <w:r w:rsidR="006F1CEB" w:rsidRPr="006B6242">
        <w:rPr>
          <w:rFonts w:ascii="Arial" w:eastAsia="Calibri" w:hAnsi="Arial" w:cs="Arial"/>
          <w:bCs/>
          <w:color w:val="000000" w:themeColor="text1"/>
        </w:rPr>
        <w:tab/>
        <w:t>Wykaz osób</w:t>
      </w:r>
      <w:r w:rsidRPr="006B6242">
        <w:rPr>
          <w:rFonts w:ascii="Arial" w:eastAsia="Calibri" w:hAnsi="Arial" w:cs="Arial"/>
          <w:bCs/>
          <w:color w:val="000000" w:themeColor="text1"/>
        </w:rPr>
        <w:t xml:space="preserve"> </w:t>
      </w:r>
      <w:r w:rsidR="006F1CEB" w:rsidRPr="006B6242">
        <w:rPr>
          <w:rFonts w:ascii="Arial" w:eastAsia="Calibri" w:hAnsi="Arial" w:cs="Arial"/>
          <w:bCs/>
          <w:color w:val="000000" w:themeColor="text1"/>
        </w:rPr>
        <w:t>i pojazdów</w:t>
      </w:r>
      <w:r w:rsidRPr="006B6242">
        <w:rPr>
          <w:rFonts w:ascii="Arial" w:eastAsia="Calibri" w:hAnsi="Arial" w:cs="Arial"/>
          <w:bCs/>
          <w:color w:val="000000" w:themeColor="text1"/>
        </w:rPr>
        <w:t>;</w:t>
      </w:r>
    </w:p>
    <w:p w14:paraId="6540CEF2" w14:textId="3F01ADBD" w:rsidR="004E7440" w:rsidRPr="006B6242" w:rsidRDefault="004E7440" w:rsidP="004E7440">
      <w:pPr>
        <w:tabs>
          <w:tab w:val="left" w:pos="1843"/>
        </w:tabs>
        <w:suppressAutoHyphens/>
        <w:spacing w:after="0" w:line="276" w:lineRule="auto"/>
        <w:jc w:val="both"/>
        <w:rPr>
          <w:rFonts w:ascii="Arial" w:eastAsia="Calibri" w:hAnsi="Arial" w:cs="Arial"/>
          <w:bCs/>
          <w:color w:val="000000" w:themeColor="text1"/>
        </w:rPr>
      </w:pPr>
      <w:r w:rsidRPr="006B6242">
        <w:rPr>
          <w:rFonts w:ascii="Arial" w:eastAsia="Calibri" w:hAnsi="Arial" w:cs="Arial"/>
          <w:bCs/>
          <w:color w:val="000000" w:themeColor="text1"/>
        </w:rPr>
        <w:t xml:space="preserve">Załącznik nr </w:t>
      </w:r>
      <w:r w:rsidR="00233844" w:rsidRPr="006B6242">
        <w:rPr>
          <w:rFonts w:ascii="Arial" w:eastAsia="Calibri" w:hAnsi="Arial" w:cs="Arial"/>
          <w:bCs/>
          <w:color w:val="000000" w:themeColor="text1"/>
        </w:rPr>
        <w:t>3</w:t>
      </w:r>
      <w:r w:rsidRPr="006B6242">
        <w:rPr>
          <w:rFonts w:ascii="Arial" w:eastAsia="Calibri" w:hAnsi="Arial" w:cs="Arial"/>
          <w:bCs/>
          <w:color w:val="000000" w:themeColor="text1"/>
        </w:rPr>
        <w:t xml:space="preserve"> </w:t>
      </w:r>
      <w:r w:rsidRPr="006B6242">
        <w:rPr>
          <w:rFonts w:ascii="Arial" w:eastAsia="Calibri" w:hAnsi="Arial" w:cs="Arial"/>
          <w:bCs/>
          <w:color w:val="000000" w:themeColor="text1"/>
        </w:rPr>
        <w:tab/>
        <w:t>Klauzula informacyjna RODO;</w:t>
      </w:r>
    </w:p>
    <w:p w14:paraId="3E72F1DE" w14:textId="5BB3F150" w:rsidR="00FA0D87" w:rsidRPr="006B6242" w:rsidRDefault="00FA0D87" w:rsidP="004E7440">
      <w:pPr>
        <w:tabs>
          <w:tab w:val="left" w:pos="1843"/>
        </w:tabs>
        <w:suppressAutoHyphens/>
        <w:spacing w:after="0" w:line="276" w:lineRule="auto"/>
        <w:jc w:val="both"/>
        <w:rPr>
          <w:rFonts w:ascii="Arial" w:eastAsia="Calibri" w:hAnsi="Arial" w:cs="Arial"/>
          <w:bCs/>
          <w:color w:val="000000" w:themeColor="text1"/>
        </w:rPr>
      </w:pPr>
      <w:r w:rsidRPr="006B6242">
        <w:rPr>
          <w:rFonts w:ascii="Arial" w:eastAsia="Calibri" w:hAnsi="Arial" w:cs="Arial"/>
          <w:bCs/>
          <w:color w:val="000000" w:themeColor="text1"/>
        </w:rPr>
        <w:t>Załącznik nr 4</w:t>
      </w:r>
      <w:r w:rsidRPr="006B6242">
        <w:rPr>
          <w:rFonts w:ascii="Arial" w:eastAsia="Calibri" w:hAnsi="Arial" w:cs="Arial"/>
          <w:bCs/>
          <w:color w:val="000000" w:themeColor="text1"/>
        </w:rPr>
        <w:tab/>
        <w:t>Protokół odbioru usługi</w:t>
      </w:r>
    </w:p>
    <w:p w14:paraId="448A66F5" w14:textId="36CAA4FA" w:rsidR="00A62F67" w:rsidRPr="006B6242" w:rsidRDefault="00A62F67" w:rsidP="00A62F67">
      <w:pPr>
        <w:tabs>
          <w:tab w:val="left" w:pos="1843"/>
        </w:tabs>
        <w:suppressAutoHyphens/>
        <w:spacing w:after="0" w:line="276" w:lineRule="auto"/>
        <w:jc w:val="both"/>
        <w:rPr>
          <w:rFonts w:ascii="Arial" w:eastAsia="Calibri" w:hAnsi="Arial" w:cs="Arial"/>
          <w:bCs/>
          <w:color w:val="000000" w:themeColor="text1"/>
        </w:rPr>
      </w:pPr>
      <w:r w:rsidRPr="006B6242">
        <w:rPr>
          <w:rFonts w:ascii="Arial" w:eastAsia="Calibri" w:hAnsi="Arial" w:cs="Arial"/>
          <w:bCs/>
          <w:color w:val="000000" w:themeColor="text1"/>
        </w:rPr>
        <w:t>Załącznik nr 5</w:t>
      </w:r>
      <w:r w:rsidRPr="006B6242">
        <w:rPr>
          <w:rFonts w:ascii="Arial" w:eastAsia="Calibri" w:hAnsi="Arial" w:cs="Arial"/>
          <w:bCs/>
          <w:color w:val="000000" w:themeColor="text1"/>
        </w:rPr>
        <w:tab/>
        <w:t>Protokół kontroli rocznej</w:t>
      </w:r>
    </w:p>
    <w:p w14:paraId="0F99A6E4" w14:textId="7A95D450" w:rsidR="00BA0C9A" w:rsidRPr="006B6242" w:rsidRDefault="00BA0C9A" w:rsidP="00BA0C9A">
      <w:pPr>
        <w:widowControl w:val="0"/>
        <w:tabs>
          <w:tab w:val="left" w:pos="180"/>
          <w:tab w:val="left" w:pos="360"/>
        </w:tabs>
        <w:suppressAutoHyphens/>
        <w:spacing w:after="0" w:line="276" w:lineRule="auto"/>
        <w:jc w:val="both"/>
        <w:rPr>
          <w:rFonts w:ascii="Arial" w:eastAsia="Times New Roman" w:hAnsi="Arial" w:cs="Arial"/>
          <w:lang w:eastAsia="pl-PL"/>
        </w:rPr>
      </w:pPr>
    </w:p>
    <w:p w14:paraId="60FEF99F" w14:textId="77777777" w:rsidR="00384E8D" w:rsidRPr="006B6242" w:rsidRDefault="00384E8D" w:rsidP="00BA0C9A">
      <w:pPr>
        <w:widowControl w:val="0"/>
        <w:tabs>
          <w:tab w:val="left" w:pos="180"/>
          <w:tab w:val="left" w:pos="360"/>
        </w:tabs>
        <w:suppressAutoHyphens/>
        <w:spacing w:after="0" w:line="276" w:lineRule="auto"/>
        <w:jc w:val="both"/>
        <w:rPr>
          <w:rFonts w:ascii="Arial" w:eastAsia="Times New Roman" w:hAnsi="Arial" w:cs="Arial"/>
          <w:lang w:eastAsia="pl-PL"/>
        </w:rPr>
      </w:pPr>
    </w:p>
    <w:p w14:paraId="14A442B6" w14:textId="77777777" w:rsidR="00BA0C9A" w:rsidRPr="006B6242" w:rsidRDefault="00BA0C9A" w:rsidP="00BA0C9A">
      <w:pPr>
        <w:widowControl w:val="0"/>
        <w:tabs>
          <w:tab w:val="left" w:pos="180"/>
          <w:tab w:val="left" w:pos="360"/>
          <w:tab w:val="left" w:pos="2490"/>
        </w:tabs>
        <w:suppressAutoHyphens/>
        <w:spacing w:after="0" w:line="276" w:lineRule="auto"/>
        <w:jc w:val="both"/>
        <w:rPr>
          <w:rFonts w:ascii="Arial" w:eastAsia="Times New Roman" w:hAnsi="Arial" w:cs="Arial"/>
          <w:lang w:eastAsia="pl-PL"/>
        </w:rPr>
      </w:pPr>
      <w:r w:rsidRPr="006B6242">
        <w:rPr>
          <w:rFonts w:ascii="Arial" w:eastAsia="Times New Roman" w:hAnsi="Arial" w:cs="Arial"/>
          <w:lang w:eastAsia="pl-PL"/>
        </w:rPr>
        <w:tab/>
      </w:r>
      <w:r w:rsidRPr="006B6242">
        <w:rPr>
          <w:rFonts w:ascii="Arial" w:eastAsia="Times New Roman" w:hAnsi="Arial" w:cs="Arial"/>
          <w:lang w:eastAsia="pl-PL"/>
        </w:rPr>
        <w:tab/>
      </w:r>
      <w:r w:rsidRPr="006B6242">
        <w:rPr>
          <w:rFonts w:ascii="Arial" w:eastAsia="Times New Roman" w:hAnsi="Arial" w:cs="Arial"/>
          <w:lang w:eastAsia="pl-PL"/>
        </w:rPr>
        <w:tab/>
      </w:r>
    </w:p>
    <w:p w14:paraId="7C9FF756" w14:textId="77777777" w:rsidR="00BA0C9A" w:rsidRPr="006B6242" w:rsidRDefault="00BA0C9A" w:rsidP="00BA0C9A">
      <w:pPr>
        <w:widowControl w:val="0"/>
        <w:tabs>
          <w:tab w:val="left" w:pos="180"/>
          <w:tab w:val="left" w:pos="360"/>
        </w:tabs>
        <w:suppressAutoHyphens/>
        <w:spacing w:after="0" w:line="276" w:lineRule="auto"/>
        <w:jc w:val="both"/>
        <w:rPr>
          <w:rFonts w:ascii="Arial" w:eastAsia="Times New Roman" w:hAnsi="Arial" w:cs="Arial"/>
          <w:b/>
          <w:bCs/>
          <w:lang w:eastAsia="pl-PL"/>
        </w:rPr>
      </w:pPr>
      <w:r w:rsidRPr="006B6242">
        <w:rPr>
          <w:rFonts w:ascii="Arial" w:eastAsia="Times New Roman" w:hAnsi="Arial" w:cs="Arial"/>
          <w:b/>
          <w:bCs/>
          <w:lang w:eastAsia="pl-PL"/>
        </w:rPr>
        <w:t xml:space="preserve">                      ZAMAWIAJĄCY</w:t>
      </w:r>
      <w:r w:rsidRPr="006B6242">
        <w:rPr>
          <w:rFonts w:ascii="Arial" w:eastAsia="Times New Roman" w:hAnsi="Arial" w:cs="Arial"/>
          <w:lang w:eastAsia="pl-PL"/>
        </w:rPr>
        <w:tab/>
      </w:r>
      <w:r w:rsidRPr="006B6242">
        <w:rPr>
          <w:rFonts w:ascii="Arial" w:eastAsia="Times New Roman" w:hAnsi="Arial" w:cs="Arial"/>
          <w:lang w:eastAsia="pl-PL"/>
        </w:rPr>
        <w:tab/>
      </w:r>
      <w:r w:rsidRPr="006B6242">
        <w:rPr>
          <w:rFonts w:ascii="Arial" w:eastAsia="Times New Roman" w:hAnsi="Arial" w:cs="Arial"/>
          <w:lang w:eastAsia="pl-PL"/>
        </w:rPr>
        <w:tab/>
      </w:r>
      <w:r w:rsidRPr="006B6242">
        <w:rPr>
          <w:rFonts w:ascii="Arial" w:eastAsia="Times New Roman" w:hAnsi="Arial" w:cs="Arial"/>
          <w:lang w:eastAsia="pl-PL"/>
        </w:rPr>
        <w:tab/>
      </w:r>
      <w:r w:rsidRPr="006B6242">
        <w:rPr>
          <w:rFonts w:ascii="Arial" w:eastAsia="Times New Roman" w:hAnsi="Arial" w:cs="Arial"/>
          <w:lang w:eastAsia="pl-PL"/>
        </w:rPr>
        <w:tab/>
        <w:t xml:space="preserve">    </w:t>
      </w:r>
      <w:r w:rsidRPr="006B6242">
        <w:rPr>
          <w:rFonts w:ascii="Arial" w:eastAsia="Times New Roman" w:hAnsi="Arial" w:cs="Arial"/>
          <w:b/>
          <w:bCs/>
          <w:lang w:eastAsia="pl-PL"/>
        </w:rPr>
        <w:t>WYKONAWCA</w:t>
      </w:r>
    </w:p>
    <w:p w14:paraId="1FE0996D" w14:textId="77777777" w:rsidR="00BA0C9A" w:rsidRPr="006B6242" w:rsidRDefault="00BA0C9A" w:rsidP="00BA0C9A">
      <w:pPr>
        <w:widowControl w:val="0"/>
        <w:tabs>
          <w:tab w:val="left" w:pos="180"/>
          <w:tab w:val="left" w:pos="360"/>
        </w:tabs>
        <w:suppressAutoHyphens/>
        <w:spacing w:after="0" w:line="276" w:lineRule="auto"/>
        <w:jc w:val="both"/>
        <w:rPr>
          <w:rFonts w:ascii="Arial" w:eastAsia="Times New Roman" w:hAnsi="Arial" w:cs="Arial"/>
          <w:b/>
          <w:bCs/>
          <w:lang w:eastAsia="pl-PL"/>
        </w:rPr>
      </w:pPr>
    </w:p>
    <w:p w14:paraId="066AB5C1" w14:textId="77777777" w:rsidR="00BA0C9A" w:rsidRPr="006B6242" w:rsidRDefault="00BA0C9A" w:rsidP="00BA0C9A">
      <w:pPr>
        <w:widowControl w:val="0"/>
        <w:tabs>
          <w:tab w:val="left" w:pos="180"/>
          <w:tab w:val="left" w:pos="360"/>
        </w:tabs>
        <w:suppressAutoHyphens/>
        <w:spacing w:after="0" w:line="276" w:lineRule="auto"/>
        <w:jc w:val="both"/>
        <w:rPr>
          <w:rFonts w:ascii="Arial" w:eastAsia="Times New Roman" w:hAnsi="Arial" w:cs="Arial"/>
          <w:b/>
          <w:bCs/>
          <w:lang w:eastAsia="pl-PL"/>
        </w:rPr>
      </w:pPr>
    </w:p>
    <w:p w14:paraId="46CB67B5" w14:textId="77777777" w:rsidR="00BA0C9A" w:rsidRPr="006B6242" w:rsidRDefault="00BA0C9A" w:rsidP="00BA0C9A">
      <w:pPr>
        <w:widowControl w:val="0"/>
        <w:tabs>
          <w:tab w:val="left" w:pos="180"/>
          <w:tab w:val="left" w:pos="360"/>
        </w:tabs>
        <w:suppressAutoHyphens/>
        <w:spacing w:after="0" w:line="276" w:lineRule="auto"/>
        <w:jc w:val="center"/>
        <w:rPr>
          <w:rFonts w:ascii="Arial" w:eastAsia="Times New Roman" w:hAnsi="Arial" w:cs="Arial"/>
          <w:lang w:eastAsia="pl-PL"/>
        </w:rPr>
      </w:pPr>
      <w:r w:rsidRPr="006B6242">
        <w:rPr>
          <w:rFonts w:ascii="Arial" w:eastAsia="Times New Roman" w:hAnsi="Arial" w:cs="Arial"/>
          <w:lang w:eastAsia="pl-PL"/>
        </w:rPr>
        <w:t>……………………………..………</w:t>
      </w:r>
      <w:r w:rsidRPr="006B6242">
        <w:rPr>
          <w:rFonts w:ascii="Arial" w:eastAsia="Times New Roman" w:hAnsi="Arial" w:cs="Arial"/>
          <w:lang w:eastAsia="pl-PL"/>
        </w:rPr>
        <w:tab/>
      </w:r>
      <w:r w:rsidRPr="006B6242">
        <w:rPr>
          <w:rFonts w:ascii="Arial" w:eastAsia="Times New Roman" w:hAnsi="Arial" w:cs="Arial"/>
          <w:lang w:eastAsia="pl-PL"/>
        </w:rPr>
        <w:tab/>
      </w:r>
      <w:r w:rsidRPr="006B6242">
        <w:rPr>
          <w:rFonts w:ascii="Arial" w:eastAsia="Times New Roman" w:hAnsi="Arial" w:cs="Arial"/>
          <w:lang w:eastAsia="pl-PL"/>
        </w:rPr>
        <w:tab/>
        <w:t>…………………………………….</w:t>
      </w:r>
    </w:p>
    <w:p w14:paraId="0456663F" w14:textId="1170F8A1" w:rsidR="00BA0C9A" w:rsidRPr="006B6242" w:rsidRDefault="00C7129E" w:rsidP="00C7129E">
      <w:pPr>
        <w:widowControl w:val="0"/>
        <w:tabs>
          <w:tab w:val="left" w:pos="180"/>
          <w:tab w:val="left" w:pos="360"/>
        </w:tabs>
        <w:suppressAutoHyphens/>
        <w:spacing w:after="0" w:line="276" w:lineRule="auto"/>
        <w:rPr>
          <w:rFonts w:ascii="Arial" w:eastAsia="Times New Roman" w:hAnsi="Arial" w:cs="Arial"/>
          <w:lang w:eastAsia="pl-PL"/>
        </w:rPr>
      </w:pPr>
      <w:r>
        <w:rPr>
          <w:rFonts w:ascii="Arial" w:eastAsia="Times New Roman" w:hAnsi="Arial" w:cs="Arial"/>
          <w:i/>
          <w:iCs/>
          <w:lang w:eastAsia="pl-PL"/>
        </w:rPr>
        <w:t xml:space="preserve">                     </w:t>
      </w:r>
      <w:r w:rsidR="00BA0C9A" w:rsidRPr="006B6242">
        <w:rPr>
          <w:rFonts w:ascii="Arial" w:eastAsia="Times New Roman" w:hAnsi="Arial" w:cs="Arial"/>
          <w:i/>
          <w:iCs/>
          <w:lang w:eastAsia="pl-PL"/>
        </w:rPr>
        <w:t xml:space="preserve"> ( podpis Zamawiającego) </w:t>
      </w:r>
      <w:r w:rsidR="00BA0C9A" w:rsidRPr="006B6242">
        <w:rPr>
          <w:rFonts w:ascii="Arial" w:eastAsia="Times New Roman" w:hAnsi="Arial" w:cs="Arial"/>
          <w:i/>
          <w:iCs/>
          <w:lang w:eastAsia="pl-PL"/>
        </w:rPr>
        <w:tab/>
      </w:r>
      <w:r w:rsidR="00BA0C9A" w:rsidRPr="006B6242">
        <w:rPr>
          <w:rFonts w:ascii="Arial" w:eastAsia="Times New Roman" w:hAnsi="Arial" w:cs="Arial"/>
          <w:i/>
          <w:iCs/>
          <w:lang w:eastAsia="pl-PL"/>
        </w:rPr>
        <w:tab/>
        <w:t xml:space="preserve">               </w:t>
      </w:r>
      <w:r>
        <w:rPr>
          <w:rFonts w:ascii="Arial" w:eastAsia="Times New Roman" w:hAnsi="Arial" w:cs="Arial"/>
          <w:i/>
          <w:iCs/>
          <w:lang w:eastAsia="pl-PL"/>
        </w:rPr>
        <w:t xml:space="preserve">    </w:t>
      </w:r>
      <w:r w:rsidR="00BA0C9A" w:rsidRPr="006B6242">
        <w:rPr>
          <w:rFonts w:ascii="Arial" w:eastAsia="Times New Roman" w:hAnsi="Arial" w:cs="Arial"/>
          <w:i/>
          <w:iCs/>
          <w:lang w:eastAsia="pl-PL"/>
        </w:rPr>
        <w:t>( podpis Wykonawcy)</w:t>
      </w:r>
    </w:p>
    <w:p w14:paraId="1E282469" w14:textId="7E2F7E54" w:rsidR="00276E13" w:rsidRPr="006B6242" w:rsidRDefault="00276E13">
      <w:pPr>
        <w:rPr>
          <w:rFonts w:ascii="Arial" w:hAnsi="Arial" w:cs="Arial"/>
        </w:rPr>
      </w:pPr>
    </w:p>
    <w:p w14:paraId="7F0E5DEA" w14:textId="2AA8E974" w:rsidR="00051AE0" w:rsidRPr="006B6242" w:rsidRDefault="00051AE0">
      <w:pPr>
        <w:rPr>
          <w:rFonts w:ascii="Arial" w:hAnsi="Arial" w:cs="Arial"/>
        </w:rPr>
      </w:pPr>
    </w:p>
    <w:p w14:paraId="2D10CFAC" w14:textId="623478A1" w:rsidR="00051AE0" w:rsidRPr="006B6242" w:rsidRDefault="00051AE0">
      <w:pPr>
        <w:rPr>
          <w:rFonts w:ascii="Arial" w:hAnsi="Arial" w:cs="Arial"/>
        </w:rPr>
      </w:pPr>
    </w:p>
    <w:p w14:paraId="12049C5F" w14:textId="32E4AF66" w:rsidR="00051AE0" w:rsidRPr="006B6242" w:rsidRDefault="00051AE0">
      <w:pPr>
        <w:rPr>
          <w:rFonts w:ascii="Arial" w:hAnsi="Arial" w:cs="Arial"/>
        </w:rPr>
      </w:pPr>
    </w:p>
    <w:p w14:paraId="0A29A21E" w14:textId="7F09D3EB" w:rsidR="00051AE0" w:rsidRPr="006B6242" w:rsidRDefault="00051AE0">
      <w:pPr>
        <w:rPr>
          <w:rFonts w:ascii="Arial" w:hAnsi="Arial" w:cs="Arial"/>
        </w:rPr>
      </w:pPr>
    </w:p>
    <w:p w14:paraId="3713C878" w14:textId="4641AA35" w:rsidR="00051AE0" w:rsidRPr="006B6242" w:rsidRDefault="00051AE0">
      <w:pPr>
        <w:rPr>
          <w:rFonts w:ascii="Arial" w:hAnsi="Arial" w:cs="Arial"/>
        </w:rPr>
      </w:pPr>
    </w:p>
    <w:p w14:paraId="602B8D64" w14:textId="63A82A7A" w:rsidR="00051AE0" w:rsidRPr="006B6242" w:rsidRDefault="00051AE0">
      <w:pPr>
        <w:rPr>
          <w:rFonts w:ascii="Arial" w:hAnsi="Arial" w:cs="Arial"/>
        </w:rPr>
      </w:pPr>
    </w:p>
    <w:p w14:paraId="4572856D" w14:textId="412B37C7" w:rsidR="00051AE0" w:rsidRPr="006B6242" w:rsidRDefault="00051AE0">
      <w:pPr>
        <w:rPr>
          <w:rFonts w:ascii="Arial" w:hAnsi="Arial" w:cs="Arial"/>
        </w:rPr>
      </w:pPr>
    </w:p>
    <w:p w14:paraId="3207A962" w14:textId="617690C9" w:rsidR="00051AE0" w:rsidRPr="006B6242" w:rsidRDefault="00051AE0">
      <w:pPr>
        <w:rPr>
          <w:rFonts w:ascii="Arial" w:hAnsi="Arial" w:cs="Arial"/>
        </w:rPr>
      </w:pPr>
    </w:p>
    <w:p w14:paraId="1C9D6077" w14:textId="6C1621DA" w:rsidR="00051AE0" w:rsidRPr="006B6242" w:rsidRDefault="00051AE0">
      <w:pPr>
        <w:rPr>
          <w:rFonts w:ascii="Arial" w:hAnsi="Arial" w:cs="Arial"/>
        </w:rPr>
      </w:pPr>
    </w:p>
    <w:p w14:paraId="281D8602" w14:textId="54608044" w:rsidR="00051AE0" w:rsidRPr="006B6242" w:rsidRDefault="00051AE0">
      <w:pPr>
        <w:rPr>
          <w:rFonts w:ascii="Arial" w:hAnsi="Arial" w:cs="Arial"/>
        </w:rPr>
      </w:pPr>
    </w:p>
    <w:p w14:paraId="152598DB" w14:textId="7CA14DD1" w:rsidR="00051AE0" w:rsidRPr="006B6242" w:rsidRDefault="00051AE0">
      <w:pPr>
        <w:rPr>
          <w:rFonts w:ascii="Arial" w:hAnsi="Arial" w:cs="Arial"/>
        </w:rPr>
      </w:pPr>
    </w:p>
    <w:p w14:paraId="5333559E" w14:textId="59ADB466" w:rsidR="00051AE0" w:rsidRPr="006B6242" w:rsidRDefault="00051AE0">
      <w:pPr>
        <w:rPr>
          <w:rFonts w:ascii="Arial" w:hAnsi="Arial" w:cs="Arial"/>
        </w:rPr>
      </w:pPr>
    </w:p>
    <w:p w14:paraId="77EE8B50" w14:textId="60FCF777" w:rsidR="00051AE0" w:rsidRPr="006B6242" w:rsidRDefault="00051AE0">
      <w:pPr>
        <w:rPr>
          <w:rFonts w:ascii="Arial" w:hAnsi="Arial" w:cs="Arial"/>
        </w:rPr>
      </w:pPr>
    </w:p>
    <w:p w14:paraId="63AE7262" w14:textId="13D9581C" w:rsidR="00051AE0" w:rsidRPr="006B6242" w:rsidRDefault="00051AE0">
      <w:pPr>
        <w:rPr>
          <w:rFonts w:ascii="Arial" w:hAnsi="Arial" w:cs="Arial"/>
        </w:rPr>
      </w:pPr>
    </w:p>
    <w:p w14:paraId="1415E3CB" w14:textId="01F57E04" w:rsidR="00051AE0" w:rsidRPr="006B6242" w:rsidRDefault="00051AE0">
      <w:pPr>
        <w:rPr>
          <w:rFonts w:ascii="Arial" w:hAnsi="Arial" w:cs="Arial"/>
        </w:rPr>
      </w:pPr>
    </w:p>
    <w:p w14:paraId="41F01A1F" w14:textId="50CB6529" w:rsidR="00051AE0" w:rsidRPr="006B6242" w:rsidRDefault="00051AE0">
      <w:pPr>
        <w:rPr>
          <w:rFonts w:ascii="Arial" w:hAnsi="Arial" w:cs="Arial"/>
        </w:rPr>
      </w:pPr>
    </w:p>
    <w:p w14:paraId="25F4B2A8" w14:textId="2B7FEA04" w:rsidR="00051AE0" w:rsidRPr="006B6242" w:rsidRDefault="00051AE0">
      <w:pPr>
        <w:rPr>
          <w:rFonts w:ascii="Arial" w:hAnsi="Arial" w:cs="Arial"/>
        </w:rPr>
      </w:pPr>
    </w:p>
    <w:p w14:paraId="6541622F" w14:textId="7A417510" w:rsidR="00051AE0" w:rsidRPr="006B6242" w:rsidRDefault="00051AE0">
      <w:pPr>
        <w:rPr>
          <w:rFonts w:ascii="Arial" w:hAnsi="Arial" w:cs="Arial"/>
        </w:rPr>
      </w:pPr>
    </w:p>
    <w:p w14:paraId="3E8D0B71" w14:textId="77777777" w:rsidR="00051AE0" w:rsidRPr="006B6242" w:rsidRDefault="00051AE0">
      <w:pPr>
        <w:rPr>
          <w:rFonts w:ascii="Arial" w:hAnsi="Arial" w:cs="Arial"/>
        </w:rPr>
        <w:sectPr w:rsidR="00051AE0" w:rsidRPr="006B6242">
          <w:type w:val="continuous"/>
          <w:pgSz w:w="11906" w:h="16838"/>
          <w:pgMar w:top="851" w:right="1134" w:bottom="851" w:left="1134" w:header="0" w:footer="0" w:gutter="0"/>
          <w:cols w:space="708"/>
          <w:formProt w:val="0"/>
          <w:docGrid w:linePitch="360" w:charSpace="4096"/>
        </w:sectPr>
      </w:pPr>
    </w:p>
    <w:p w14:paraId="7497EE92" w14:textId="77777777" w:rsidR="00051AE0" w:rsidRPr="006B6242" w:rsidRDefault="00051AE0" w:rsidP="00051AE0">
      <w:pPr>
        <w:spacing w:after="40" w:line="240" w:lineRule="auto"/>
        <w:jc w:val="right"/>
        <w:rPr>
          <w:rFonts w:ascii="Arial" w:eastAsia="Times New Roman" w:hAnsi="Arial" w:cs="Arial"/>
          <w:color w:val="000000" w:themeColor="text1"/>
          <w:lang w:eastAsia="pl-PL"/>
        </w:rPr>
      </w:pPr>
      <w:r w:rsidRPr="006B6242">
        <w:rPr>
          <w:rFonts w:ascii="Arial" w:eastAsia="Times New Roman" w:hAnsi="Arial" w:cs="Arial"/>
          <w:color w:val="000000" w:themeColor="text1"/>
          <w:lang w:eastAsia="pl-PL"/>
        </w:rPr>
        <w:lastRenderedPageBreak/>
        <w:t>………………., dnia:…………….</w:t>
      </w:r>
    </w:p>
    <w:p w14:paraId="03A83A2C" w14:textId="77777777" w:rsidR="00051AE0" w:rsidRPr="006B6242" w:rsidRDefault="00051AE0" w:rsidP="00051AE0">
      <w:pPr>
        <w:shd w:val="clear" w:color="auto" w:fill="FFFFFF"/>
        <w:suppressAutoHyphens/>
        <w:autoSpaceDN w:val="0"/>
        <w:spacing w:after="0" w:line="240" w:lineRule="auto"/>
        <w:jc w:val="center"/>
        <w:rPr>
          <w:rFonts w:ascii="Arial" w:eastAsia="Times New Roman" w:hAnsi="Arial" w:cs="Arial"/>
          <w:bCs/>
          <w:color w:val="FF0000"/>
          <w:spacing w:val="10"/>
          <w:w w:val="130"/>
          <w:kern w:val="3"/>
          <w:lang w:eastAsia="zh-CN"/>
        </w:rPr>
      </w:pPr>
      <w:r w:rsidRPr="006B6242">
        <w:rPr>
          <w:rFonts w:ascii="Arial" w:eastAsia="Times New Roman" w:hAnsi="Arial" w:cs="Arial"/>
          <w:b/>
          <w:bCs/>
          <w:color w:val="000000" w:themeColor="text1"/>
          <w:spacing w:val="10"/>
          <w:w w:val="130"/>
          <w:kern w:val="3"/>
          <w:lang w:eastAsia="zh-CN"/>
        </w:rPr>
        <w:t xml:space="preserve">WYKAZ OSÓB </w:t>
      </w:r>
    </w:p>
    <w:p w14:paraId="67CC6972" w14:textId="77777777" w:rsidR="00051AE0" w:rsidRPr="006B6242" w:rsidRDefault="00051AE0" w:rsidP="00051AE0">
      <w:pPr>
        <w:shd w:val="clear" w:color="auto" w:fill="FFFFFF"/>
        <w:suppressAutoHyphens/>
        <w:autoSpaceDN w:val="0"/>
        <w:spacing w:after="0" w:line="240" w:lineRule="auto"/>
        <w:jc w:val="center"/>
        <w:rPr>
          <w:rFonts w:ascii="Arial" w:eastAsia="Times New Roman" w:hAnsi="Arial" w:cs="Arial"/>
          <w:b/>
          <w:bCs/>
          <w:color w:val="000000" w:themeColor="text1"/>
          <w:spacing w:val="10"/>
          <w:w w:val="130"/>
          <w:kern w:val="3"/>
          <w:lang w:eastAsia="zh-CN"/>
        </w:rPr>
      </w:pPr>
    </w:p>
    <w:p w14:paraId="27F634D9" w14:textId="77777777" w:rsidR="00051AE0" w:rsidRPr="006B6242" w:rsidRDefault="00051AE0" w:rsidP="00051AE0">
      <w:pPr>
        <w:shd w:val="clear" w:color="auto" w:fill="FFFFFF"/>
        <w:suppressAutoHyphens/>
        <w:autoSpaceDN w:val="0"/>
        <w:spacing w:after="0" w:line="240" w:lineRule="auto"/>
        <w:ind w:right="-1"/>
        <w:rPr>
          <w:rFonts w:ascii="Arial" w:eastAsia="Times New Roman" w:hAnsi="Arial" w:cs="Arial"/>
          <w:color w:val="000000" w:themeColor="text1"/>
          <w:kern w:val="3"/>
          <w:lang w:eastAsia="zh-CN"/>
        </w:rPr>
      </w:pPr>
      <w:r w:rsidRPr="006B6242">
        <w:rPr>
          <w:rFonts w:ascii="Arial" w:eastAsia="Times New Roman" w:hAnsi="Arial" w:cs="Arial"/>
          <w:b/>
          <w:color w:val="000000" w:themeColor="text1"/>
          <w:spacing w:val="-5"/>
          <w:kern w:val="3"/>
          <w:lang w:eastAsia="zh-CN"/>
        </w:rPr>
        <w:t>Nazwa i adres firmy</w:t>
      </w:r>
      <w:r w:rsidRPr="006B6242">
        <w:rPr>
          <w:rFonts w:ascii="Arial" w:eastAsia="Times New Roman" w:hAnsi="Arial" w:cs="Arial"/>
          <w:color w:val="000000" w:themeColor="text1"/>
          <w:spacing w:val="-5"/>
          <w:kern w:val="3"/>
          <w:lang w:eastAsia="zh-CN"/>
        </w:rPr>
        <w:t>:..............................................................................................................................................................................</w:t>
      </w:r>
    </w:p>
    <w:p w14:paraId="2B563B08" w14:textId="77777777" w:rsidR="00051AE0" w:rsidRPr="006B6242" w:rsidRDefault="00051AE0" w:rsidP="00051AE0">
      <w:pPr>
        <w:shd w:val="clear" w:color="auto" w:fill="FFFFFF"/>
        <w:suppressAutoHyphens/>
        <w:autoSpaceDN w:val="0"/>
        <w:spacing w:after="0" w:line="240" w:lineRule="auto"/>
        <w:ind w:right="-1"/>
        <w:jc w:val="both"/>
        <w:rPr>
          <w:rFonts w:ascii="Arial" w:eastAsia="Times New Roman" w:hAnsi="Arial" w:cs="Arial"/>
          <w:b/>
          <w:color w:val="000000" w:themeColor="text1"/>
          <w:spacing w:val="-5"/>
          <w:kern w:val="3"/>
          <w:lang w:eastAsia="zh-CN"/>
        </w:rPr>
      </w:pPr>
      <w:r w:rsidRPr="006B6242">
        <w:rPr>
          <w:rFonts w:ascii="Arial" w:eastAsia="Times New Roman" w:hAnsi="Arial" w:cs="Arial"/>
          <w:color w:val="000000" w:themeColor="text1"/>
          <w:spacing w:val="-5"/>
          <w:kern w:val="3"/>
          <w:lang w:eastAsia="zh-CN"/>
        </w:rPr>
        <w:t>………………………………………………………….………………………………………………………………………………………</w:t>
      </w:r>
      <w:r w:rsidRPr="006B6242">
        <w:rPr>
          <w:rFonts w:ascii="Arial" w:eastAsia="Times New Roman" w:hAnsi="Arial" w:cs="Arial"/>
          <w:color w:val="000000" w:themeColor="text1"/>
          <w:spacing w:val="-5"/>
          <w:kern w:val="3"/>
          <w:lang w:eastAsia="zh-CN"/>
        </w:rPr>
        <w:br/>
      </w:r>
      <w:r w:rsidRPr="006B6242">
        <w:rPr>
          <w:rFonts w:ascii="Arial" w:eastAsia="Times New Roman" w:hAnsi="Arial" w:cs="Arial"/>
          <w:b/>
          <w:color w:val="000000" w:themeColor="text1"/>
          <w:spacing w:val="-5"/>
          <w:kern w:val="3"/>
          <w:lang w:eastAsia="zh-CN"/>
        </w:rPr>
        <w:t>Nazwa zadania:</w:t>
      </w:r>
      <w:r w:rsidRPr="006B6242">
        <w:rPr>
          <w:rFonts w:ascii="Arial" w:eastAsia="Times New Roman" w:hAnsi="Arial" w:cs="Arial"/>
          <w:color w:val="000000" w:themeColor="text1"/>
          <w:spacing w:val="-5"/>
          <w:kern w:val="3"/>
          <w:lang w:eastAsia="zh-CN"/>
        </w:rPr>
        <w:t>..................................................................................................................................................................................</w:t>
      </w:r>
    </w:p>
    <w:p w14:paraId="26235F59" w14:textId="77777777" w:rsidR="00051AE0" w:rsidRPr="006B6242" w:rsidRDefault="00051AE0" w:rsidP="00051AE0">
      <w:pPr>
        <w:shd w:val="clear" w:color="auto" w:fill="FFFFFF"/>
        <w:suppressAutoHyphens/>
        <w:autoSpaceDN w:val="0"/>
        <w:spacing w:after="0" w:line="240" w:lineRule="auto"/>
        <w:ind w:right="-1"/>
        <w:jc w:val="both"/>
        <w:rPr>
          <w:rFonts w:ascii="Arial" w:eastAsia="Times New Roman" w:hAnsi="Arial" w:cs="Arial"/>
          <w:color w:val="000000" w:themeColor="text1"/>
          <w:spacing w:val="-5"/>
          <w:kern w:val="3"/>
          <w:lang w:eastAsia="zh-CN"/>
        </w:rPr>
      </w:pPr>
    </w:p>
    <w:p w14:paraId="360DB113" w14:textId="77777777" w:rsidR="00051AE0" w:rsidRPr="006B6242" w:rsidRDefault="00051AE0" w:rsidP="00051AE0">
      <w:pPr>
        <w:shd w:val="clear" w:color="auto" w:fill="FFFFFF"/>
        <w:suppressAutoHyphens/>
        <w:autoSpaceDN w:val="0"/>
        <w:spacing w:after="0" w:line="240" w:lineRule="auto"/>
        <w:ind w:right="-1"/>
        <w:jc w:val="both"/>
        <w:rPr>
          <w:rFonts w:ascii="Arial" w:eastAsia="Times New Roman" w:hAnsi="Arial" w:cs="Arial"/>
          <w:color w:val="000000" w:themeColor="text1"/>
          <w:spacing w:val="-5"/>
          <w:kern w:val="3"/>
          <w:lang w:eastAsia="zh-CN"/>
        </w:rPr>
      </w:pPr>
      <w:r w:rsidRPr="006B6242">
        <w:rPr>
          <w:rFonts w:ascii="Arial" w:eastAsia="Times New Roman" w:hAnsi="Arial" w:cs="Arial"/>
          <w:b/>
          <w:color w:val="000000" w:themeColor="text1"/>
          <w:spacing w:val="-5"/>
          <w:kern w:val="3"/>
          <w:lang w:eastAsia="zh-CN"/>
        </w:rPr>
        <w:t>Nr umowy:</w:t>
      </w:r>
      <w:r w:rsidRPr="006B6242">
        <w:rPr>
          <w:rFonts w:ascii="Arial" w:eastAsia="Times New Roman" w:hAnsi="Arial" w:cs="Arial"/>
          <w:color w:val="000000" w:themeColor="text1"/>
          <w:spacing w:val="-5"/>
          <w:kern w:val="3"/>
          <w:lang w:eastAsia="zh-CN"/>
        </w:rPr>
        <w:t xml:space="preserve"> ...........................................................................................................................................................................................</w:t>
      </w:r>
    </w:p>
    <w:p w14:paraId="464EF447" w14:textId="77777777" w:rsidR="00051AE0" w:rsidRPr="006B6242" w:rsidRDefault="00051AE0" w:rsidP="00051AE0">
      <w:pPr>
        <w:shd w:val="clear" w:color="auto" w:fill="FFFFFF"/>
        <w:suppressAutoHyphens/>
        <w:autoSpaceDN w:val="0"/>
        <w:spacing w:after="0" w:line="240" w:lineRule="auto"/>
        <w:ind w:right="-1"/>
        <w:jc w:val="both"/>
        <w:rPr>
          <w:rFonts w:ascii="Arial" w:eastAsia="Times New Roman" w:hAnsi="Arial" w:cs="Arial"/>
          <w:b/>
          <w:color w:val="000000" w:themeColor="text1"/>
          <w:spacing w:val="-5"/>
          <w:kern w:val="3"/>
          <w:lang w:eastAsia="zh-CN"/>
        </w:rPr>
      </w:pPr>
    </w:p>
    <w:p w14:paraId="5DFE217B" w14:textId="77777777" w:rsidR="00051AE0" w:rsidRPr="006B6242" w:rsidRDefault="00051AE0" w:rsidP="00051AE0">
      <w:pPr>
        <w:rPr>
          <w:rFonts w:ascii="Arial" w:eastAsia="Calibri" w:hAnsi="Arial" w:cs="Arial"/>
          <w:color w:val="000000" w:themeColor="text1"/>
        </w:rPr>
      </w:pPr>
      <w:r w:rsidRPr="006B6242">
        <w:rPr>
          <w:rFonts w:ascii="Arial" w:eastAsia="Times New Roman" w:hAnsi="Arial" w:cs="Arial"/>
          <w:b/>
          <w:color w:val="000000" w:themeColor="text1"/>
          <w:spacing w:val="-5"/>
          <w:lang w:eastAsia="pl-PL"/>
        </w:rPr>
        <w:t>Termin realizacji umowy (prac):</w:t>
      </w:r>
      <w:r w:rsidRPr="006B6242">
        <w:rPr>
          <w:rFonts w:ascii="Arial" w:eastAsia="Times New Roman" w:hAnsi="Arial" w:cs="Arial"/>
          <w:color w:val="000000" w:themeColor="text1"/>
          <w:spacing w:val="-5"/>
          <w:lang w:eastAsia="pl-PL"/>
        </w:rPr>
        <w:t xml:space="preserve"> od: ……………………………. do: …………………………</w:t>
      </w:r>
    </w:p>
    <w:p w14:paraId="795755C7" w14:textId="77777777" w:rsidR="00051AE0" w:rsidRPr="006B6242" w:rsidRDefault="00051AE0" w:rsidP="00051AE0">
      <w:pPr>
        <w:jc w:val="both"/>
        <w:rPr>
          <w:rFonts w:ascii="Arial" w:eastAsia="Calibri" w:hAnsi="Arial" w:cs="Arial"/>
          <w:color w:val="000000" w:themeColor="text1"/>
        </w:rPr>
      </w:pPr>
      <w:r w:rsidRPr="006B6242">
        <w:rPr>
          <w:rFonts w:ascii="Arial" w:eastAsia="Calibri" w:hAnsi="Arial" w:cs="Arial"/>
          <w:b/>
          <w:color w:val="000000" w:themeColor="text1"/>
        </w:rPr>
        <w:t>Wykaz osób przewidzianych do realizacji zamówienia,</w:t>
      </w:r>
      <w:r w:rsidRPr="006B6242">
        <w:rPr>
          <w:rFonts w:ascii="Arial" w:hAnsi="Arial" w:cs="Arial"/>
          <w:b/>
          <w:color w:val="000000" w:themeColor="text1"/>
        </w:rPr>
        <w:t xml:space="preserve"> </w:t>
      </w:r>
      <w:r w:rsidRPr="006B6242">
        <w:rPr>
          <w:rFonts w:ascii="Arial" w:eastAsia="Calibri" w:hAnsi="Arial" w:cs="Arial"/>
          <w:b/>
          <w:color w:val="000000" w:themeColor="text1"/>
        </w:rPr>
        <w:t xml:space="preserve">z uwzględnieniem danych: imię i nazwisko, stanowiska, rodzaj umowy </w:t>
      </w:r>
      <w:r w:rsidRPr="006B6242">
        <w:rPr>
          <w:rFonts w:ascii="Arial" w:eastAsia="Calibri" w:hAnsi="Arial" w:cs="Arial"/>
          <w:b/>
          <w:color w:val="000000" w:themeColor="text1"/>
        </w:rPr>
        <w:br/>
        <w:t xml:space="preserve">o pracę oraz okres, na jaki umowa o pracę została zawarta </w:t>
      </w:r>
      <w:r w:rsidRPr="006B6242">
        <w:rPr>
          <w:rFonts w:ascii="Arial" w:eastAsia="Calibri" w:hAnsi="Arial" w:cs="Arial"/>
          <w:i/>
          <w:color w:val="000000" w:themeColor="text1"/>
        </w:rPr>
        <w:t xml:space="preserve">(niezbędny do realizacji postanowień umowy w zakresie zatrudnienia </w:t>
      </w:r>
      <w:r w:rsidRPr="006B6242">
        <w:rPr>
          <w:rFonts w:ascii="Arial" w:eastAsia="Calibri" w:hAnsi="Arial" w:cs="Arial"/>
          <w:i/>
          <w:color w:val="000000" w:themeColor="text1"/>
        </w:rPr>
        <w:br/>
        <w:t>na umowę o pracę)/</w:t>
      </w:r>
      <w:r w:rsidRPr="006B6242">
        <w:rPr>
          <w:rFonts w:ascii="Arial" w:eastAsia="Calibri" w:hAnsi="Arial" w:cs="Arial"/>
          <w:color w:val="000000" w:themeColor="text1"/>
        </w:rPr>
        <w:t xml:space="preserve"> </w:t>
      </w:r>
      <w:r w:rsidRPr="006B6242">
        <w:rPr>
          <w:rFonts w:ascii="Arial" w:eastAsia="Calibri" w:hAnsi="Arial" w:cs="Arial"/>
          <w:b/>
          <w:color w:val="000000" w:themeColor="text1"/>
        </w:rPr>
        <w:t xml:space="preserve">Wykaz osób </w:t>
      </w:r>
      <w:r w:rsidRPr="006B6242">
        <w:rPr>
          <w:rFonts w:ascii="Arial" w:eastAsia="Calibri" w:hAnsi="Arial" w:cs="Arial"/>
          <w:b/>
          <w:i/>
          <w:color w:val="000000" w:themeColor="text1"/>
        </w:rPr>
        <w:t>nadzorujących i wykonujących roboty”</w:t>
      </w:r>
      <w:r w:rsidRPr="006B6242">
        <w:rPr>
          <w:rFonts w:ascii="Arial" w:eastAsia="Calibri" w:hAnsi="Arial" w:cs="Arial"/>
          <w:b/>
          <w:color w:val="000000" w:themeColor="text1"/>
        </w:rPr>
        <w:t xml:space="preserve"> z uwzględnieniem danych: imię i nazwisko osób wykonujących prace, rodzaj, seria i numer dokumentu tożsamości z podaniem organu wydającego</w:t>
      </w:r>
      <w:r w:rsidRPr="006B6242">
        <w:rPr>
          <w:rFonts w:ascii="Arial" w:eastAsia="Calibri" w:hAnsi="Arial" w:cs="Arial"/>
          <w:color w:val="000000" w:themeColor="text1"/>
        </w:rPr>
        <w:t xml:space="preserve"> </w:t>
      </w:r>
      <w:r w:rsidRPr="006B6242">
        <w:rPr>
          <w:rFonts w:ascii="Arial" w:eastAsia="Calibri" w:hAnsi="Arial" w:cs="Arial"/>
          <w:i/>
          <w:color w:val="000000" w:themeColor="text1"/>
        </w:rPr>
        <w:t>(niezbędny do wejścia na teren kompleksu wojskowego w ...................................................)</w:t>
      </w:r>
    </w:p>
    <w:tbl>
      <w:tblPr>
        <w:tblW w:w="14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2603"/>
        <w:gridCol w:w="1418"/>
        <w:gridCol w:w="1417"/>
        <w:gridCol w:w="1843"/>
        <w:gridCol w:w="1573"/>
        <w:gridCol w:w="1411"/>
        <w:gridCol w:w="1668"/>
        <w:gridCol w:w="1668"/>
      </w:tblGrid>
      <w:tr w:rsidR="00051AE0" w:rsidRPr="006B6242" w14:paraId="67C19D1F" w14:textId="77777777" w:rsidTr="00051AE0">
        <w:trPr>
          <w:trHeight w:val="1633"/>
        </w:trPr>
        <w:tc>
          <w:tcPr>
            <w:tcW w:w="482" w:type="dxa"/>
            <w:vAlign w:val="center"/>
          </w:tcPr>
          <w:p w14:paraId="2682BB4A" w14:textId="77777777" w:rsidR="00051AE0" w:rsidRPr="006B6242" w:rsidRDefault="00051AE0" w:rsidP="00051AE0">
            <w:pPr>
              <w:spacing w:after="0" w:line="240" w:lineRule="auto"/>
              <w:jc w:val="center"/>
              <w:rPr>
                <w:rFonts w:ascii="Arial" w:eastAsia="Calibri" w:hAnsi="Arial" w:cs="Arial"/>
                <w:b/>
                <w:color w:val="000000" w:themeColor="text1"/>
              </w:rPr>
            </w:pPr>
            <w:proofErr w:type="spellStart"/>
            <w:r w:rsidRPr="006B6242">
              <w:rPr>
                <w:rFonts w:ascii="Arial" w:eastAsia="Calibri" w:hAnsi="Arial" w:cs="Arial"/>
                <w:b/>
                <w:color w:val="000000" w:themeColor="text1"/>
              </w:rPr>
              <w:t>Lp</w:t>
            </w:r>
            <w:proofErr w:type="spellEnd"/>
          </w:p>
        </w:tc>
        <w:tc>
          <w:tcPr>
            <w:tcW w:w="2603" w:type="dxa"/>
            <w:vAlign w:val="center"/>
          </w:tcPr>
          <w:p w14:paraId="0057D370" w14:textId="77777777" w:rsidR="00051AE0" w:rsidRPr="006B6242" w:rsidRDefault="00051AE0" w:rsidP="00051AE0">
            <w:pPr>
              <w:spacing w:after="0" w:line="240" w:lineRule="auto"/>
              <w:jc w:val="center"/>
              <w:rPr>
                <w:rFonts w:ascii="Arial" w:eastAsia="Calibri" w:hAnsi="Arial" w:cs="Arial"/>
                <w:b/>
                <w:color w:val="000000" w:themeColor="text1"/>
              </w:rPr>
            </w:pPr>
            <w:r w:rsidRPr="006B6242">
              <w:rPr>
                <w:rFonts w:ascii="Arial" w:eastAsia="Calibri" w:hAnsi="Arial" w:cs="Arial"/>
                <w:b/>
                <w:color w:val="000000" w:themeColor="text1"/>
              </w:rPr>
              <w:t>Imię</w:t>
            </w:r>
          </w:p>
          <w:p w14:paraId="44572317" w14:textId="77777777" w:rsidR="00051AE0" w:rsidRPr="006B6242" w:rsidRDefault="00051AE0" w:rsidP="00051AE0">
            <w:pPr>
              <w:spacing w:after="0" w:line="240" w:lineRule="auto"/>
              <w:jc w:val="center"/>
              <w:rPr>
                <w:rFonts w:ascii="Arial" w:eastAsia="Calibri" w:hAnsi="Arial" w:cs="Arial"/>
                <w:b/>
                <w:color w:val="000000" w:themeColor="text1"/>
              </w:rPr>
            </w:pPr>
            <w:r w:rsidRPr="006B6242">
              <w:rPr>
                <w:rFonts w:ascii="Arial" w:eastAsia="Calibri" w:hAnsi="Arial" w:cs="Arial"/>
                <w:b/>
                <w:color w:val="000000" w:themeColor="text1"/>
              </w:rPr>
              <w:t>i nazwisko</w:t>
            </w:r>
          </w:p>
        </w:tc>
        <w:tc>
          <w:tcPr>
            <w:tcW w:w="1418" w:type="dxa"/>
            <w:vAlign w:val="center"/>
          </w:tcPr>
          <w:p w14:paraId="5DE9F40F" w14:textId="77777777" w:rsidR="00051AE0" w:rsidRPr="006B6242" w:rsidRDefault="00051AE0" w:rsidP="00051AE0">
            <w:pPr>
              <w:shd w:val="clear" w:color="auto" w:fill="FFFFFF"/>
              <w:suppressAutoHyphens/>
              <w:autoSpaceDN w:val="0"/>
              <w:spacing w:after="0"/>
              <w:jc w:val="center"/>
              <w:rPr>
                <w:rFonts w:ascii="Arial" w:eastAsia="Times New Roman" w:hAnsi="Arial" w:cs="Arial"/>
                <w:b/>
                <w:bCs/>
                <w:color w:val="000000" w:themeColor="text1"/>
                <w:kern w:val="3"/>
                <w:lang w:eastAsia="zh-CN"/>
              </w:rPr>
            </w:pPr>
            <w:r w:rsidRPr="006B6242">
              <w:rPr>
                <w:rFonts w:ascii="Arial" w:eastAsia="Times New Roman" w:hAnsi="Arial" w:cs="Arial"/>
                <w:b/>
                <w:bCs/>
                <w:color w:val="000000" w:themeColor="text1"/>
                <w:kern w:val="3"/>
                <w:lang w:eastAsia="zh-CN"/>
              </w:rPr>
              <w:t>Stanowisko</w:t>
            </w:r>
          </w:p>
        </w:tc>
        <w:tc>
          <w:tcPr>
            <w:tcW w:w="1417" w:type="dxa"/>
            <w:vAlign w:val="center"/>
          </w:tcPr>
          <w:p w14:paraId="7344CF58" w14:textId="77777777" w:rsidR="00051AE0" w:rsidRPr="006B6242" w:rsidRDefault="00051AE0" w:rsidP="00051AE0">
            <w:pPr>
              <w:keepNext/>
              <w:suppressAutoHyphens/>
              <w:autoSpaceDE w:val="0"/>
              <w:autoSpaceDN w:val="0"/>
              <w:spacing w:after="0"/>
              <w:jc w:val="center"/>
              <w:outlineLvl w:val="1"/>
              <w:rPr>
                <w:rFonts w:ascii="Arial" w:eastAsia="Times New Roman" w:hAnsi="Arial" w:cs="Arial"/>
                <w:b/>
                <w:bCs/>
                <w:color w:val="000000" w:themeColor="text1"/>
                <w:kern w:val="3"/>
                <w:lang w:eastAsia="pl-PL"/>
              </w:rPr>
            </w:pPr>
            <w:r w:rsidRPr="006B6242">
              <w:rPr>
                <w:rFonts w:ascii="Arial" w:eastAsia="Times New Roman" w:hAnsi="Arial" w:cs="Arial"/>
                <w:b/>
                <w:bCs/>
                <w:color w:val="000000" w:themeColor="text1"/>
                <w:kern w:val="3"/>
                <w:lang w:eastAsia="pl-PL"/>
              </w:rPr>
              <w:t>Rodzaj umowy o pracę</w:t>
            </w:r>
          </w:p>
        </w:tc>
        <w:tc>
          <w:tcPr>
            <w:tcW w:w="1843" w:type="dxa"/>
            <w:vAlign w:val="center"/>
          </w:tcPr>
          <w:p w14:paraId="31D35263" w14:textId="77777777" w:rsidR="00051AE0" w:rsidRPr="006B6242" w:rsidRDefault="00051AE0" w:rsidP="00051AE0">
            <w:pPr>
              <w:keepNext/>
              <w:suppressAutoHyphens/>
              <w:autoSpaceDE w:val="0"/>
              <w:autoSpaceDN w:val="0"/>
              <w:spacing w:after="0"/>
              <w:jc w:val="center"/>
              <w:outlineLvl w:val="1"/>
              <w:rPr>
                <w:rFonts w:ascii="Arial" w:eastAsia="Times New Roman" w:hAnsi="Arial" w:cs="Arial"/>
                <w:b/>
                <w:bCs/>
                <w:color w:val="000000" w:themeColor="text1"/>
                <w:kern w:val="3"/>
                <w:lang w:eastAsia="pl-PL"/>
              </w:rPr>
            </w:pPr>
            <w:r w:rsidRPr="006B6242">
              <w:rPr>
                <w:rFonts w:ascii="Arial" w:eastAsia="Times New Roman" w:hAnsi="Arial" w:cs="Arial"/>
                <w:b/>
                <w:bCs/>
                <w:color w:val="000000" w:themeColor="text1"/>
                <w:kern w:val="3"/>
                <w:lang w:eastAsia="pl-PL"/>
              </w:rPr>
              <w:t>Czas obowiązywania umowy</w:t>
            </w:r>
          </w:p>
        </w:tc>
        <w:tc>
          <w:tcPr>
            <w:tcW w:w="1573" w:type="dxa"/>
          </w:tcPr>
          <w:p w14:paraId="130C7DB4" w14:textId="77777777" w:rsidR="00051AE0" w:rsidRPr="006B6242" w:rsidRDefault="00051AE0" w:rsidP="00051AE0">
            <w:pPr>
              <w:shd w:val="clear" w:color="auto" w:fill="FFFFFF"/>
              <w:suppressAutoHyphens/>
              <w:autoSpaceDN w:val="0"/>
              <w:spacing w:after="0"/>
              <w:jc w:val="center"/>
              <w:rPr>
                <w:rFonts w:ascii="Arial" w:eastAsia="Times New Roman" w:hAnsi="Arial" w:cs="Arial"/>
                <w:b/>
                <w:bCs/>
                <w:color w:val="000000" w:themeColor="text1"/>
                <w:kern w:val="3"/>
                <w:lang w:eastAsia="zh-CN"/>
              </w:rPr>
            </w:pPr>
          </w:p>
          <w:p w14:paraId="613F1EC8" w14:textId="77777777" w:rsidR="00051AE0" w:rsidRPr="006B6242" w:rsidRDefault="00051AE0" w:rsidP="00051AE0">
            <w:pPr>
              <w:shd w:val="clear" w:color="auto" w:fill="FFFFFF"/>
              <w:suppressAutoHyphens/>
              <w:autoSpaceDN w:val="0"/>
              <w:spacing w:after="0"/>
              <w:jc w:val="center"/>
              <w:rPr>
                <w:rFonts w:ascii="Arial" w:eastAsia="Times New Roman" w:hAnsi="Arial" w:cs="Arial"/>
                <w:b/>
                <w:bCs/>
                <w:color w:val="000000" w:themeColor="text1"/>
                <w:kern w:val="3"/>
                <w:lang w:eastAsia="zh-CN"/>
              </w:rPr>
            </w:pPr>
          </w:p>
          <w:p w14:paraId="4D8CC7EE" w14:textId="77777777" w:rsidR="00051AE0" w:rsidRPr="006B6242" w:rsidRDefault="00051AE0" w:rsidP="00051AE0">
            <w:pPr>
              <w:shd w:val="clear" w:color="auto" w:fill="FFFFFF"/>
              <w:suppressAutoHyphens/>
              <w:autoSpaceDN w:val="0"/>
              <w:spacing w:after="0"/>
              <w:jc w:val="center"/>
              <w:rPr>
                <w:rFonts w:ascii="Arial" w:eastAsia="Times New Roman" w:hAnsi="Arial" w:cs="Arial"/>
                <w:b/>
                <w:bCs/>
                <w:color w:val="000000" w:themeColor="text1"/>
                <w:kern w:val="3"/>
                <w:lang w:eastAsia="zh-CN"/>
              </w:rPr>
            </w:pPr>
            <w:r w:rsidRPr="006B6242">
              <w:rPr>
                <w:rFonts w:ascii="Arial" w:eastAsia="Times New Roman" w:hAnsi="Arial" w:cs="Arial"/>
                <w:b/>
                <w:bCs/>
                <w:color w:val="000000" w:themeColor="text1"/>
                <w:kern w:val="3"/>
                <w:lang w:eastAsia="zh-CN"/>
              </w:rPr>
              <w:t>Obywatelstwo</w:t>
            </w:r>
          </w:p>
        </w:tc>
        <w:tc>
          <w:tcPr>
            <w:tcW w:w="1411" w:type="dxa"/>
            <w:vAlign w:val="center"/>
          </w:tcPr>
          <w:p w14:paraId="2CDED72B" w14:textId="77777777" w:rsidR="00051AE0" w:rsidRPr="006B6242" w:rsidRDefault="00051AE0" w:rsidP="00051AE0">
            <w:pPr>
              <w:shd w:val="clear" w:color="auto" w:fill="FFFFFF"/>
              <w:suppressAutoHyphens/>
              <w:autoSpaceDN w:val="0"/>
              <w:spacing w:after="0"/>
              <w:jc w:val="center"/>
              <w:rPr>
                <w:rFonts w:ascii="Arial" w:eastAsia="Times New Roman" w:hAnsi="Arial" w:cs="Arial"/>
                <w:b/>
                <w:bCs/>
                <w:color w:val="000000" w:themeColor="text1"/>
                <w:kern w:val="3"/>
                <w:lang w:eastAsia="zh-CN"/>
              </w:rPr>
            </w:pPr>
            <w:r w:rsidRPr="006B6242">
              <w:rPr>
                <w:rFonts w:ascii="Arial" w:eastAsia="Times New Roman" w:hAnsi="Arial" w:cs="Arial"/>
                <w:b/>
                <w:bCs/>
                <w:color w:val="000000" w:themeColor="text1"/>
                <w:kern w:val="3"/>
                <w:lang w:eastAsia="zh-CN"/>
              </w:rPr>
              <w:t>Rodzaj oraz data ważności dokumentu tożsamości</w:t>
            </w:r>
          </w:p>
          <w:p w14:paraId="7BF16110" w14:textId="77777777" w:rsidR="00051AE0" w:rsidRPr="006B6242" w:rsidRDefault="00051AE0" w:rsidP="00051AE0">
            <w:pPr>
              <w:shd w:val="clear" w:color="auto" w:fill="FFFFFF"/>
              <w:suppressAutoHyphens/>
              <w:autoSpaceDN w:val="0"/>
              <w:spacing w:after="0"/>
              <w:jc w:val="center"/>
              <w:rPr>
                <w:rFonts w:ascii="Arial" w:eastAsia="Times New Roman" w:hAnsi="Arial" w:cs="Arial"/>
                <w:b/>
                <w:bCs/>
                <w:color w:val="000000" w:themeColor="text1"/>
                <w:kern w:val="3"/>
                <w:lang w:eastAsia="zh-CN"/>
              </w:rPr>
            </w:pPr>
            <w:r w:rsidRPr="006B6242">
              <w:rPr>
                <w:rFonts w:ascii="Arial" w:eastAsia="Times New Roman" w:hAnsi="Arial" w:cs="Arial"/>
                <w:color w:val="000000" w:themeColor="text1"/>
                <w:kern w:val="3"/>
                <w:lang w:eastAsia="pl-PL"/>
              </w:rPr>
              <w:t>(ze zdjęciem)</w:t>
            </w:r>
          </w:p>
        </w:tc>
        <w:tc>
          <w:tcPr>
            <w:tcW w:w="1668" w:type="dxa"/>
            <w:vAlign w:val="center"/>
          </w:tcPr>
          <w:p w14:paraId="762597D9" w14:textId="77777777" w:rsidR="00051AE0" w:rsidRPr="006B6242" w:rsidRDefault="00051AE0" w:rsidP="00051AE0">
            <w:pPr>
              <w:keepNext/>
              <w:suppressAutoHyphens/>
              <w:autoSpaceDE w:val="0"/>
              <w:autoSpaceDN w:val="0"/>
              <w:spacing w:after="0"/>
              <w:jc w:val="center"/>
              <w:outlineLvl w:val="1"/>
              <w:rPr>
                <w:rFonts w:ascii="Arial" w:eastAsia="Times New Roman" w:hAnsi="Arial" w:cs="Arial"/>
                <w:b/>
                <w:bCs/>
                <w:color w:val="000000" w:themeColor="text1"/>
                <w:kern w:val="3"/>
                <w:lang w:eastAsia="pl-PL"/>
              </w:rPr>
            </w:pPr>
            <w:r w:rsidRPr="006B6242">
              <w:rPr>
                <w:rFonts w:ascii="Arial" w:eastAsia="Times New Roman" w:hAnsi="Arial" w:cs="Arial"/>
                <w:b/>
                <w:color w:val="000000" w:themeColor="text1"/>
                <w:kern w:val="3"/>
                <w:lang w:eastAsia="pl-PL"/>
              </w:rPr>
              <w:t>Seria i nr dokumentu tożsamości</w:t>
            </w:r>
          </w:p>
        </w:tc>
        <w:tc>
          <w:tcPr>
            <w:tcW w:w="1668" w:type="dxa"/>
            <w:vAlign w:val="center"/>
          </w:tcPr>
          <w:p w14:paraId="1B3F558C" w14:textId="77777777" w:rsidR="00051AE0" w:rsidRPr="006B6242" w:rsidRDefault="00051AE0" w:rsidP="00051AE0">
            <w:pPr>
              <w:keepNext/>
              <w:suppressAutoHyphens/>
              <w:autoSpaceDE w:val="0"/>
              <w:autoSpaceDN w:val="0"/>
              <w:spacing w:after="0"/>
              <w:jc w:val="center"/>
              <w:outlineLvl w:val="1"/>
              <w:rPr>
                <w:rFonts w:ascii="Arial" w:eastAsia="Times New Roman" w:hAnsi="Arial" w:cs="Arial"/>
                <w:b/>
                <w:color w:val="000000" w:themeColor="text1"/>
                <w:kern w:val="3"/>
                <w:lang w:eastAsia="pl-PL"/>
              </w:rPr>
            </w:pPr>
            <w:r w:rsidRPr="006B6242">
              <w:rPr>
                <w:rFonts w:ascii="Arial" w:eastAsia="Times New Roman" w:hAnsi="Arial" w:cs="Arial"/>
                <w:b/>
                <w:color w:val="000000" w:themeColor="text1"/>
                <w:kern w:val="3"/>
                <w:lang w:eastAsia="pl-PL"/>
              </w:rPr>
              <w:t>Organ wydający</w:t>
            </w:r>
          </w:p>
        </w:tc>
      </w:tr>
      <w:tr w:rsidR="00051AE0" w:rsidRPr="006B6242" w14:paraId="6810901C" w14:textId="77777777" w:rsidTr="00051AE0">
        <w:trPr>
          <w:trHeight w:val="217"/>
        </w:trPr>
        <w:tc>
          <w:tcPr>
            <w:tcW w:w="482" w:type="dxa"/>
          </w:tcPr>
          <w:p w14:paraId="09B5901F" w14:textId="77777777" w:rsidR="00051AE0" w:rsidRPr="006B6242" w:rsidRDefault="00051AE0" w:rsidP="00051AE0">
            <w:pPr>
              <w:spacing w:after="0" w:line="240" w:lineRule="auto"/>
              <w:jc w:val="center"/>
              <w:rPr>
                <w:rFonts w:ascii="Arial" w:eastAsia="Calibri" w:hAnsi="Arial" w:cs="Arial"/>
                <w:i/>
                <w:color w:val="000000" w:themeColor="text1"/>
              </w:rPr>
            </w:pPr>
            <w:r w:rsidRPr="006B6242">
              <w:rPr>
                <w:rFonts w:ascii="Arial" w:eastAsia="Calibri" w:hAnsi="Arial" w:cs="Arial"/>
                <w:i/>
                <w:color w:val="000000" w:themeColor="text1"/>
              </w:rPr>
              <w:t>1</w:t>
            </w:r>
          </w:p>
        </w:tc>
        <w:tc>
          <w:tcPr>
            <w:tcW w:w="2603" w:type="dxa"/>
          </w:tcPr>
          <w:p w14:paraId="1566B148" w14:textId="77777777" w:rsidR="00051AE0" w:rsidRPr="006B6242" w:rsidRDefault="00051AE0" w:rsidP="00051AE0">
            <w:pPr>
              <w:spacing w:after="0" w:line="240" w:lineRule="auto"/>
              <w:jc w:val="center"/>
              <w:rPr>
                <w:rFonts w:ascii="Arial" w:eastAsia="Calibri" w:hAnsi="Arial" w:cs="Arial"/>
                <w:i/>
                <w:color w:val="000000" w:themeColor="text1"/>
              </w:rPr>
            </w:pPr>
            <w:r w:rsidRPr="006B6242">
              <w:rPr>
                <w:rFonts w:ascii="Arial" w:eastAsia="Calibri" w:hAnsi="Arial" w:cs="Arial"/>
                <w:i/>
                <w:color w:val="000000" w:themeColor="text1"/>
              </w:rPr>
              <w:t>2</w:t>
            </w:r>
          </w:p>
        </w:tc>
        <w:tc>
          <w:tcPr>
            <w:tcW w:w="1418" w:type="dxa"/>
          </w:tcPr>
          <w:p w14:paraId="1FABDD97" w14:textId="77777777" w:rsidR="00051AE0" w:rsidRPr="006B6242" w:rsidRDefault="00051AE0" w:rsidP="00051AE0">
            <w:pPr>
              <w:spacing w:after="0" w:line="240" w:lineRule="auto"/>
              <w:jc w:val="center"/>
              <w:rPr>
                <w:rFonts w:ascii="Arial" w:eastAsia="Calibri" w:hAnsi="Arial" w:cs="Arial"/>
                <w:i/>
                <w:color w:val="000000" w:themeColor="text1"/>
              </w:rPr>
            </w:pPr>
            <w:r w:rsidRPr="006B6242">
              <w:rPr>
                <w:rFonts w:ascii="Arial" w:eastAsia="Calibri" w:hAnsi="Arial" w:cs="Arial"/>
                <w:i/>
                <w:color w:val="000000" w:themeColor="text1"/>
              </w:rPr>
              <w:t>3</w:t>
            </w:r>
          </w:p>
        </w:tc>
        <w:tc>
          <w:tcPr>
            <w:tcW w:w="1417" w:type="dxa"/>
          </w:tcPr>
          <w:p w14:paraId="1F60B9CE" w14:textId="77777777" w:rsidR="00051AE0" w:rsidRPr="006B6242" w:rsidRDefault="00051AE0" w:rsidP="00051AE0">
            <w:pPr>
              <w:spacing w:after="0" w:line="240" w:lineRule="auto"/>
              <w:jc w:val="center"/>
              <w:rPr>
                <w:rFonts w:ascii="Arial" w:eastAsia="Calibri" w:hAnsi="Arial" w:cs="Arial"/>
                <w:i/>
                <w:color w:val="000000" w:themeColor="text1"/>
              </w:rPr>
            </w:pPr>
            <w:r w:rsidRPr="006B6242">
              <w:rPr>
                <w:rFonts w:ascii="Arial" w:eastAsia="Calibri" w:hAnsi="Arial" w:cs="Arial"/>
                <w:i/>
                <w:color w:val="000000" w:themeColor="text1"/>
              </w:rPr>
              <w:t>4</w:t>
            </w:r>
          </w:p>
        </w:tc>
        <w:tc>
          <w:tcPr>
            <w:tcW w:w="1843" w:type="dxa"/>
          </w:tcPr>
          <w:p w14:paraId="5CC4E668" w14:textId="77777777" w:rsidR="00051AE0" w:rsidRPr="006B6242" w:rsidRDefault="00051AE0" w:rsidP="00051AE0">
            <w:pPr>
              <w:spacing w:after="0" w:line="240" w:lineRule="auto"/>
              <w:jc w:val="center"/>
              <w:rPr>
                <w:rFonts w:ascii="Arial" w:eastAsia="Calibri" w:hAnsi="Arial" w:cs="Arial"/>
                <w:i/>
                <w:color w:val="000000" w:themeColor="text1"/>
              </w:rPr>
            </w:pPr>
            <w:r w:rsidRPr="006B6242">
              <w:rPr>
                <w:rFonts w:ascii="Arial" w:eastAsia="Calibri" w:hAnsi="Arial" w:cs="Arial"/>
                <w:i/>
                <w:color w:val="000000" w:themeColor="text1"/>
              </w:rPr>
              <w:t>5</w:t>
            </w:r>
          </w:p>
        </w:tc>
        <w:tc>
          <w:tcPr>
            <w:tcW w:w="1573" w:type="dxa"/>
          </w:tcPr>
          <w:p w14:paraId="08C80411" w14:textId="77777777" w:rsidR="00051AE0" w:rsidRPr="006B6242" w:rsidRDefault="00051AE0" w:rsidP="00051AE0">
            <w:pPr>
              <w:spacing w:after="0" w:line="240" w:lineRule="auto"/>
              <w:jc w:val="center"/>
              <w:rPr>
                <w:rFonts w:ascii="Arial" w:eastAsia="Calibri" w:hAnsi="Arial" w:cs="Arial"/>
                <w:i/>
                <w:color w:val="000000" w:themeColor="text1"/>
              </w:rPr>
            </w:pPr>
            <w:r w:rsidRPr="006B6242">
              <w:rPr>
                <w:rFonts w:ascii="Arial" w:eastAsia="Calibri" w:hAnsi="Arial" w:cs="Arial"/>
                <w:i/>
                <w:color w:val="000000" w:themeColor="text1"/>
              </w:rPr>
              <w:t>6</w:t>
            </w:r>
          </w:p>
        </w:tc>
        <w:tc>
          <w:tcPr>
            <w:tcW w:w="1411" w:type="dxa"/>
          </w:tcPr>
          <w:p w14:paraId="7C50C34F" w14:textId="77777777" w:rsidR="00051AE0" w:rsidRPr="006B6242" w:rsidRDefault="00051AE0" w:rsidP="00051AE0">
            <w:pPr>
              <w:spacing w:after="0" w:line="240" w:lineRule="auto"/>
              <w:jc w:val="center"/>
              <w:rPr>
                <w:rFonts w:ascii="Arial" w:eastAsia="Calibri" w:hAnsi="Arial" w:cs="Arial"/>
                <w:i/>
                <w:color w:val="000000" w:themeColor="text1"/>
              </w:rPr>
            </w:pPr>
            <w:r w:rsidRPr="006B6242">
              <w:rPr>
                <w:rFonts w:ascii="Arial" w:eastAsia="Calibri" w:hAnsi="Arial" w:cs="Arial"/>
                <w:i/>
                <w:color w:val="000000" w:themeColor="text1"/>
              </w:rPr>
              <w:t>7</w:t>
            </w:r>
          </w:p>
        </w:tc>
        <w:tc>
          <w:tcPr>
            <w:tcW w:w="1668" w:type="dxa"/>
          </w:tcPr>
          <w:p w14:paraId="4161A450" w14:textId="77777777" w:rsidR="00051AE0" w:rsidRPr="006B6242" w:rsidRDefault="00051AE0" w:rsidP="00051AE0">
            <w:pPr>
              <w:spacing w:after="0" w:line="240" w:lineRule="auto"/>
              <w:jc w:val="center"/>
              <w:rPr>
                <w:rFonts w:ascii="Arial" w:eastAsia="Calibri" w:hAnsi="Arial" w:cs="Arial"/>
                <w:i/>
                <w:color w:val="000000" w:themeColor="text1"/>
              </w:rPr>
            </w:pPr>
            <w:r w:rsidRPr="006B6242">
              <w:rPr>
                <w:rFonts w:ascii="Arial" w:eastAsia="Calibri" w:hAnsi="Arial" w:cs="Arial"/>
                <w:i/>
                <w:color w:val="000000" w:themeColor="text1"/>
              </w:rPr>
              <w:t>8</w:t>
            </w:r>
          </w:p>
        </w:tc>
        <w:tc>
          <w:tcPr>
            <w:tcW w:w="1668" w:type="dxa"/>
          </w:tcPr>
          <w:p w14:paraId="59E95938" w14:textId="77777777" w:rsidR="00051AE0" w:rsidRPr="006B6242" w:rsidRDefault="00051AE0" w:rsidP="00051AE0">
            <w:pPr>
              <w:spacing w:after="0" w:line="240" w:lineRule="auto"/>
              <w:jc w:val="center"/>
              <w:rPr>
                <w:rFonts w:ascii="Arial" w:eastAsia="Calibri" w:hAnsi="Arial" w:cs="Arial"/>
                <w:i/>
                <w:color w:val="000000" w:themeColor="text1"/>
              </w:rPr>
            </w:pPr>
            <w:r w:rsidRPr="006B6242">
              <w:rPr>
                <w:rFonts w:ascii="Arial" w:eastAsia="Calibri" w:hAnsi="Arial" w:cs="Arial"/>
                <w:i/>
                <w:color w:val="000000" w:themeColor="text1"/>
              </w:rPr>
              <w:t>9</w:t>
            </w:r>
          </w:p>
        </w:tc>
      </w:tr>
      <w:tr w:rsidR="00051AE0" w:rsidRPr="006B6242" w14:paraId="00467D2A" w14:textId="77777777" w:rsidTr="00051AE0">
        <w:trPr>
          <w:trHeight w:val="248"/>
        </w:trPr>
        <w:tc>
          <w:tcPr>
            <w:tcW w:w="482" w:type="dxa"/>
          </w:tcPr>
          <w:p w14:paraId="5E75690C" w14:textId="77777777" w:rsidR="00051AE0" w:rsidRPr="006B6242" w:rsidRDefault="00051AE0" w:rsidP="00051AE0">
            <w:pPr>
              <w:spacing w:after="0" w:line="240" w:lineRule="auto"/>
              <w:jc w:val="center"/>
              <w:rPr>
                <w:rFonts w:ascii="Arial" w:eastAsia="Calibri" w:hAnsi="Arial" w:cs="Arial"/>
                <w:color w:val="000000" w:themeColor="text1"/>
              </w:rPr>
            </w:pPr>
            <w:r w:rsidRPr="006B6242">
              <w:rPr>
                <w:rFonts w:ascii="Arial" w:eastAsia="Calibri" w:hAnsi="Arial" w:cs="Arial"/>
                <w:color w:val="000000" w:themeColor="text1"/>
              </w:rPr>
              <w:t>1.</w:t>
            </w:r>
          </w:p>
        </w:tc>
        <w:tc>
          <w:tcPr>
            <w:tcW w:w="2603" w:type="dxa"/>
          </w:tcPr>
          <w:p w14:paraId="594BDA42" w14:textId="77777777" w:rsidR="00051AE0" w:rsidRPr="006B6242" w:rsidRDefault="00051AE0" w:rsidP="00051AE0">
            <w:pPr>
              <w:spacing w:after="0" w:line="240" w:lineRule="auto"/>
              <w:jc w:val="center"/>
              <w:rPr>
                <w:rFonts w:ascii="Arial" w:eastAsia="Calibri" w:hAnsi="Arial" w:cs="Arial"/>
                <w:color w:val="000000" w:themeColor="text1"/>
              </w:rPr>
            </w:pPr>
          </w:p>
        </w:tc>
        <w:tc>
          <w:tcPr>
            <w:tcW w:w="1418" w:type="dxa"/>
          </w:tcPr>
          <w:p w14:paraId="4E00FB34" w14:textId="77777777" w:rsidR="00051AE0" w:rsidRPr="006B6242" w:rsidRDefault="00051AE0" w:rsidP="00051AE0">
            <w:pPr>
              <w:spacing w:after="0" w:line="240" w:lineRule="auto"/>
              <w:jc w:val="center"/>
              <w:rPr>
                <w:rFonts w:ascii="Arial" w:eastAsia="Calibri" w:hAnsi="Arial" w:cs="Arial"/>
                <w:color w:val="FF0000"/>
              </w:rPr>
            </w:pPr>
          </w:p>
        </w:tc>
        <w:tc>
          <w:tcPr>
            <w:tcW w:w="1417" w:type="dxa"/>
          </w:tcPr>
          <w:p w14:paraId="16B1E2F1" w14:textId="77777777" w:rsidR="00051AE0" w:rsidRPr="006B6242" w:rsidRDefault="00051AE0" w:rsidP="00051AE0">
            <w:pPr>
              <w:spacing w:after="0" w:line="240" w:lineRule="auto"/>
              <w:jc w:val="center"/>
              <w:rPr>
                <w:rFonts w:ascii="Arial" w:eastAsia="Calibri" w:hAnsi="Arial" w:cs="Arial"/>
                <w:color w:val="FF0000"/>
              </w:rPr>
            </w:pPr>
          </w:p>
        </w:tc>
        <w:tc>
          <w:tcPr>
            <w:tcW w:w="1843" w:type="dxa"/>
          </w:tcPr>
          <w:p w14:paraId="415C045A" w14:textId="77777777" w:rsidR="00051AE0" w:rsidRPr="006B6242" w:rsidRDefault="00051AE0" w:rsidP="00051AE0">
            <w:pPr>
              <w:spacing w:after="0" w:line="240" w:lineRule="auto"/>
              <w:jc w:val="center"/>
              <w:rPr>
                <w:rFonts w:ascii="Arial" w:eastAsia="Calibri" w:hAnsi="Arial" w:cs="Arial"/>
                <w:color w:val="FF0000"/>
              </w:rPr>
            </w:pPr>
          </w:p>
        </w:tc>
        <w:tc>
          <w:tcPr>
            <w:tcW w:w="1573" w:type="dxa"/>
          </w:tcPr>
          <w:p w14:paraId="021FD182" w14:textId="77777777" w:rsidR="00051AE0" w:rsidRPr="006B6242" w:rsidRDefault="00051AE0" w:rsidP="00051AE0">
            <w:pPr>
              <w:spacing w:after="0" w:line="240" w:lineRule="auto"/>
              <w:jc w:val="center"/>
              <w:rPr>
                <w:rFonts w:ascii="Arial" w:eastAsia="Calibri" w:hAnsi="Arial" w:cs="Arial"/>
                <w:color w:val="000000" w:themeColor="text1"/>
              </w:rPr>
            </w:pPr>
          </w:p>
        </w:tc>
        <w:tc>
          <w:tcPr>
            <w:tcW w:w="1411" w:type="dxa"/>
          </w:tcPr>
          <w:p w14:paraId="19B50F6B" w14:textId="77777777" w:rsidR="00051AE0" w:rsidRPr="006B6242" w:rsidRDefault="00051AE0" w:rsidP="00051AE0">
            <w:pPr>
              <w:spacing w:after="0" w:line="240" w:lineRule="auto"/>
              <w:jc w:val="center"/>
              <w:rPr>
                <w:rFonts w:ascii="Arial" w:eastAsia="Calibri" w:hAnsi="Arial" w:cs="Arial"/>
                <w:color w:val="000000" w:themeColor="text1"/>
              </w:rPr>
            </w:pPr>
          </w:p>
        </w:tc>
        <w:tc>
          <w:tcPr>
            <w:tcW w:w="1668" w:type="dxa"/>
          </w:tcPr>
          <w:p w14:paraId="521D2F46" w14:textId="77777777" w:rsidR="00051AE0" w:rsidRPr="006B6242" w:rsidRDefault="00051AE0" w:rsidP="00051AE0">
            <w:pPr>
              <w:spacing w:after="0" w:line="240" w:lineRule="auto"/>
              <w:jc w:val="center"/>
              <w:rPr>
                <w:rFonts w:ascii="Arial" w:eastAsia="Calibri" w:hAnsi="Arial" w:cs="Arial"/>
                <w:color w:val="000000" w:themeColor="text1"/>
              </w:rPr>
            </w:pPr>
          </w:p>
        </w:tc>
        <w:tc>
          <w:tcPr>
            <w:tcW w:w="1668" w:type="dxa"/>
          </w:tcPr>
          <w:p w14:paraId="44AB7223" w14:textId="77777777" w:rsidR="00051AE0" w:rsidRPr="006B6242" w:rsidRDefault="00051AE0" w:rsidP="00051AE0">
            <w:pPr>
              <w:spacing w:after="0" w:line="240" w:lineRule="auto"/>
              <w:jc w:val="center"/>
              <w:rPr>
                <w:rFonts w:ascii="Arial" w:eastAsia="Calibri" w:hAnsi="Arial" w:cs="Arial"/>
                <w:color w:val="000000" w:themeColor="text1"/>
              </w:rPr>
            </w:pPr>
          </w:p>
        </w:tc>
      </w:tr>
      <w:tr w:rsidR="00051AE0" w:rsidRPr="006B6242" w14:paraId="331C60E0" w14:textId="77777777" w:rsidTr="00051AE0">
        <w:trPr>
          <w:trHeight w:val="263"/>
        </w:trPr>
        <w:tc>
          <w:tcPr>
            <w:tcW w:w="482" w:type="dxa"/>
          </w:tcPr>
          <w:p w14:paraId="2B3C5C92" w14:textId="77777777" w:rsidR="00051AE0" w:rsidRPr="006B6242" w:rsidRDefault="00051AE0" w:rsidP="00051AE0">
            <w:pPr>
              <w:spacing w:after="0" w:line="240" w:lineRule="auto"/>
              <w:jc w:val="center"/>
              <w:rPr>
                <w:rFonts w:ascii="Arial" w:eastAsia="Calibri" w:hAnsi="Arial" w:cs="Arial"/>
                <w:color w:val="000000" w:themeColor="text1"/>
              </w:rPr>
            </w:pPr>
            <w:r w:rsidRPr="006B6242">
              <w:rPr>
                <w:rFonts w:ascii="Arial" w:eastAsia="Calibri" w:hAnsi="Arial" w:cs="Arial"/>
                <w:color w:val="000000" w:themeColor="text1"/>
              </w:rPr>
              <w:t>2.</w:t>
            </w:r>
          </w:p>
        </w:tc>
        <w:tc>
          <w:tcPr>
            <w:tcW w:w="2603" w:type="dxa"/>
          </w:tcPr>
          <w:p w14:paraId="45B81C3D" w14:textId="77777777" w:rsidR="00051AE0" w:rsidRPr="006B6242" w:rsidRDefault="00051AE0" w:rsidP="00051AE0">
            <w:pPr>
              <w:spacing w:after="0" w:line="240" w:lineRule="auto"/>
              <w:jc w:val="center"/>
              <w:rPr>
                <w:rFonts w:ascii="Arial" w:eastAsia="Calibri" w:hAnsi="Arial" w:cs="Arial"/>
                <w:color w:val="000000" w:themeColor="text1"/>
              </w:rPr>
            </w:pPr>
          </w:p>
        </w:tc>
        <w:tc>
          <w:tcPr>
            <w:tcW w:w="1418" w:type="dxa"/>
          </w:tcPr>
          <w:p w14:paraId="43203829" w14:textId="77777777" w:rsidR="00051AE0" w:rsidRPr="006B6242" w:rsidRDefault="00051AE0" w:rsidP="00051AE0">
            <w:pPr>
              <w:spacing w:after="0" w:line="240" w:lineRule="auto"/>
              <w:jc w:val="center"/>
              <w:rPr>
                <w:rFonts w:ascii="Arial" w:eastAsia="Calibri" w:hAnsi="Arial" w:cs="Arial"/>
                <w:color w:val="FF0000"/>
              </w:rPr>
            </w:pPr>
          </w:p>
        </w:tc>
        <w:tc>
          <w:tcPr>
            <w:tcW w:w="1417" w:type="dxa"/>
          </w:tcPr>
          <w:p w14:paraId="46175B3B" w14:textId="77777777" w:rsidR="00051AE0" w:rsidRPr="006B6242" w:rsidRDefault="00051AE0" w:rsidP="00051AE0">
            <w:pPr>
              <w:spacing w:after="0" w:line="240" w:lineRule="auto"/>
              <w:jc w:val="center"/>
              <w:rPr>
                <w:rFonts w:ascii="Arial" w:eastAsia="Calibri" w:hAnsi="Arial" w:cs="Arial"/>
                <w:color w:val="FF0000"/>
              </w:rPr>
            </w:pPr>
          </w:p>
        </w:tc>
        <w:tc>
          <w:tcPr>
            <w:tcW w:w="1843" w:type="dxa"/>
          </w:tcPr>
          <w:p w14:paraId="0913B436" w14:textId="77777777" w:rsidR="00051AE0" w:rsidRPr="006B6242" w:rsidRDefault="00051AE0" w:rsidP="00051AE0">
            <w:pPr>
              <w:spacing w:after="0" w:line="240" w:lineRule="auto"/>
              <w:jc w:val="center"/>
              <w:rPr>
                <w:rFonts w:ascii="Arial" w:eastAsia="Calibri" w:hAnsi="Arial" w:cs="Arial"/>
                <w:color w:val="FF0000"/>
              </w:rPr>
            </w:pPr>
          </w:p>
        </w:tc>
        <w:tc>
          <w:tcPr>
            <w:tcW w:w="1573" w:type="dxa"/>
          </w:tcPr>
          <w:p w14:paraId="53F543EC" w14:textId="77777777" w:rsidR="00051AE0" w:rsidRPr="006B6242" w:rsidRDefault="00051AE0" w:rsidP="00051AE0">
            <w:pPr>
              <w:spacing w:after="0" w:line="240" w:lineRule="auto"/>
              <w:jc w:val="center"/>
              <w:rPr>
                <w:rFonts w:ascii="Arial" w:eastAsia="Calibri" w:hAnsi="Arial" w:cs="Arial"/>
                <w:color w:val="000000" w:themeColor="text1"/>
              </w:rPr>
            </w:pPr>
          </w:p>
        </w:tc>
        <w:tc>
          <w:tcPr>
            <w:tcW w:w="1411" w:type="dxa"/>
          </w:tcPr>
          <w:p w14:paraId="033B9971" w14:textId="77777777" w:rsidR="00051AE0" w:rsidRPr="006B6242" w:rsidRDefault="00051AE0" w:rsidP="00051AE0">
            <w:pPr>
              <w:spacing w:after="0" w:line="240" w:lineRule="auto"/>
              <w:jc w:val="center"/>
              <w:rPr>
                <w:rFonts w:ascii="Arial" w:eastAsia="Calibri" w:hAnsi="Arial" w:cs="Arial"/>
                <w:color w:val="000000" w:themeColor="text1"/>
              </w:rPr>
            </w:pPr>
          </w:p>
        </w:tc>
        <w:tc>
          <w:tcPr>
            <w:tcW w:w="1668" w:type="dxa"/>
          </w:tcPr>
          <w:p w14:paraId="207A3C53" w14:textId="77777777" w:rsidR="00051AE0" w:rsidRPr="006B6242" w:rsidRDefault="00051AE0" w:rsidP="00051AE0">
            <w:pPr>
              <w:spacing w:after="0" w:line="240" w:lineRule="auto"/>
              <w:jc w:val="center"/>
              <w:rPr>
                <w:rFonts w:ascii="Arial" w:eastAsia="Calibri" w:hAnsi="Arial" w:cs="Arial"/>
                <w:color w:val="000000" w:themeColor="text1"/>
              </w:rPr>
            </w:pPr>
          </w:p>
        </w:tc>
        <w:tc>
          <w:tcPr>
            <w:tcW w:w="1668" w:type="dxa"/>
          </w:tcPr>
          <w:p w14:paraId="0C68FF72" w14:textId="77777777" w:rsidR="00051AE0" w:rsidRPr="006B6242" w:rsidRDefault="00051AE0" w:rsidP="00051AE0">
            <w:pPr>
              <w:spacing w:after="0" w:line="240" w:lineRule="auto"/>
              <w:jc w:val="center"/>
              <w:rPr>
                <w:rFonts w:ascii="Arial" w:eastAsia="Calibri" w:hAnsi="Arial" w:cs="Arial"/>
                <w:color w:val="000000" w:themeColor="text1"/>
              </w:rPr>
            </w:pPr>
          </w:p>
        </w:tc>
      </w:tr>
      <w:tr w:rsidR="00051AE0" w:rsidRPr="006B6242" w14:paraId="5698DB73" w14:textId="77777777" w:rsidTr="00051AE0">
        <w:trPr>
          <w:trHeight w:val="263"/>
        </w:trPr>
        <w:tc>
          <w:tcPr>
            <w:tcW w:w="482" w:type="dxa"/>
          </w:tcPr>
          <w:p w14:paraId="62BD4E82" w14:textId="77777777" w:rsidR="00051AE0" w:rsidRPr="006B6242" w:rsidRDefault="00051AE0" w:rsidP="00051AE0">
            <w:pPr>
              <w:spacing w:after="0" w:line="240" w:lineRule="auto"/>
              <w:jc w:val="center"/>
              <w:rPr>
                <w:rFonts w:ascii="Arial" w:eastAsia="Calibri" w:hAnsi="Arial" w:cs="Arial"/>
                <w:color w:val="000000" w:themeColor="text1"/>
              </w:rPr>
            </w:pPr>
            <w:r w:rsidRPr="006B6242">
              <w:rPr>
                <w:rFonts w:ascii="Arial" w:eastAsia="Calibri" w:hAnsi="Arial" w:cs="Arial"/>
                <w:color w:val="000000" w:themeColor="text1"/>
              </w:rPr>
              <w:t>3.</w:t>
            </w:r>
          </w:p>
        </w:tc>
        <w:tc>
          <w:tcPr>
            <w:tcW w:w="2603" w:type="dxa"/>
          </w:tcPr>
          <w:p w14:paraId="1379C8F7" w14:textId="77777777" w:rsidR="00051AE0" w:rsidRPr="006B6242" w:rsidRDefault="00051AE0" w:rsidP="00051AE0">
            <w:pPr>
              <w:spacing w:after="0" w:line="240" w:lineRule="auto"/>
              <w:jc w:val="center"/>
              <w:rPr>
                <w:rFonts w:ascii="Arial" w:eastAsia="Calibri" w:hAnsi="Arial" w:cs="Arial"/>
                <w:color w:val="000000" w:themeColor="text1"/>
              </w:rPr>
            </w:pPr>
          </w:p>
        </w:tc>
        <w:tc>
          <w:tcPr>
            <w:tcW w:w="1418" w:type="dxa"/>
          </w:tcPr>
          <w:p w14:paraId="421F693F" w14:textId="77777777" w:rsidR="00051AE0" w:rsidRPr="006B6242" w:rsidRDefault="00051AE0" w:rsidP="00051AE0">
            <w:pPr>
              <w:spacing w:after="0" w:line="240" w:lineRule="auto"/>
              <w:jc w:val="center"/>
              <w:rPr>
                <w:rFonts w:ascii="Arial" w:eastAsia="Calibri" w:hAnsi="Arial" w:cs="Arial"/>
                <w:color w:val="FF0000"/>
              </w:rPr>
            </w:pPr>
          </w:p>
        </w:tc>
        <w:tc>
          <w:tcPr>
            <w:tcW w:w="1417" w:type="dxa"/>
          </w:tcPr>
          <w:p w14:paraId="4A157499" w14:textId="77777777" w:rsidR="00051AE0" w:rsidRPr="006B6242" w:rsidRDefault="00051AE0" w:rsidP="00051AE0">
            <w:pPr>
              <w:spacing w:after="0" w:line="240" w:lineRule="auto"/>
              <w:jc w:val="center"/>
              <w:rPr>
                <w:rFonts w:ascii="Arial" w:eastAsia="Calibri" w:hAnsi="Arial" w:cs="Arial"/>
                <w:color w:val="FF0000"/>
              </w:rPr>
            </w:pPr>
          </w:p>
        </w:tc>
        <w:tc>
          <w:tcPr>
            <w:tcW w:w="1843" w:type="dxa"/>
          </w:tcPr>
          <w:p w14:paraId="3426DBD6" w14:textId="77777777" w:rsidR="00051AE0" w:rsidRPr="006B6242" w:rsidRDefault="00051AE0" w:rsidP="00051AE0">
            <w:pPr>
              <w:spacing w:after="0" w:line="240" w:lineRule="auto"/>
              <w:jc w:val="center"/>
              <w:rPr>
                <w:rFonts w:ascii="Arial" w:eastAsia="Calibri" w:hAnsi="Arial" w:cs="Arial"/>
                <w:color w:val="FF0000"/>
              </w:rPr>
            </w:pPr>
          </w:p>
        </w:tc>
        <w:tc>
          <w:tcPr>
            <w:tcW w:w="1573" w:type="dxa"/>
          </w:tcPr>
          <w:p w14:paraId="51CC7ACE" w14:textId="77777777" w:rsidR="00051AE0" w:rsidRPr="006B6242" w:rsidRDefault="00051AE0" w:rsidP="00051AE0">
            <w:pPr>
              <w:spacing w:after="0" w:line="240" w:lineRule="auto"/>
              <w:jc w:val="center"/>
              <w:rPr>
                <w:rFonts w:ascii="Arial" w:eastAsia="Calibri" w:hAnsi="Arial" w:cs="Arial"/>
                <w:color w:val="000000" w:themeColor="text1"/>
              </w:rPr>
            </w:pPr>
          </w:p>
        </w:tc>
        <w:tc>
          <w:tcPr>
            <w:tcW w:w="1411" w:type="dxa"/>
          </w:tcPr>
          <w:p w14:paraId="2C90176A" w14:textId="77777777" w:rsidR="00051AE0" w:rsidRPr="006B6242" w:rsidRDefault="00051AE0" w:rsidP="00051AE0">
            <w:pPr>
              <w:spacing w:after="0" w:line="240" w:lineRule="auto"/>
              <w:jc w:val="center"/>
              <w:rPr>
                <w:rFonts w:ascii="Arial" w:eastAsia="Calibri" w:hAnsi="Arial" w:cs="Arial"/>
                <w:color w:val="000000" w:themeColor="text1"/>
              </w:rPr>
            </w:pPr>
          </w:p>
        </w:tc>
        <w:tc>
          <w:tcPr>
            <w:tcW w:w="1668" w:type="dxa"/>
          </w:tcPr>
          <w:p w14:paraId="2EDF0A89" w14:textId="77777777" w:rsidR="00051AE0" w:rsidRPr="006B6242" w:rsidRDefault="00051AE0" w:rsidP="00051AE0">
            <w:pPr>
              <w:spacing w:after="0" w:line="240" w:lineRule="auto"/>
              <w:jc w:val="center"/>
              <w:rPr>
                <w:rFonts w:ascii="Arial" w:eastAsia="Calibri" w:hAnsi="Arial" w:cs="Arial"/>
                <w:color w:val="000000" w:themeColor="text1"/>
              </w:rPr>
            </w:pPr>
          </w:p>
        </w:tc>
        <w:tc>
          <w:tcPr>
            <w:tcW w:w="1668" w:type="dxa"/>
          </w:tcPr>
          <w:p w14:paraId="3DA3F91E" w14:textId="77777777" w:rsidR="00051AE0" w:rsidRPr="006B6242" w:rsidRDefault="00051AE0" w:rsidP="00051AE0">
            <w:pPr>
              <w:spacing w:after="0" w:line="240" w:lineRule="auto"/>
              <w:jc w:val="center"/>
              <w:rPr>
                <w:rFonts w:ascii="Arial" w:eastAsia="Calibri" w:hAnsi="Arial" w:cs="Arial"/>
                <w:color w:val="000000" w:themeColor="text1"/>
              </w:rPr>
            </w:pPr>
          </w:p>
        </w:tc>
      </w:tr>
      <w:tr w:rsidR="00051AE0" w:rsidRPr="006B6242" w14:paraId="3586B47B" w14:textId="77777777" w:rsidTr="00051AE0">
        <w:trPr>
          <w:trHeight w:val="248"/>
        </w:trPr>
        <w:tc>
          <w:tcPr>
            <w:tcW w:w="482" w:type="dxa"/>
          </w:tcPr>
          <w:p w14:paraId="4127A5AA" w14:textId="77777777" w:rsidR="00051AE0" w:rsidRPr="006B6242" w:rsidRDefault="00051AE0" w:rsidP="00051AE0">
            <w:pPr>
              <w:spacing w:after="0" w:line="240" w:lineRule="auto"/>
              <w:jc w:val="center"/>
              <w:rPr>
                <w:rFonts w:ascii="Arial" w:eastAsia="Calibri" w:hAnsi="Arial" w:cs="Arial"/>
                <w:color w:val="000000" w:themeColor="text1"/>
              </w:rPr>
            </w:pPr>
            <w:r w:rsidRPr="006B6242">
              <w:rPr>
                <w:rFonts w:ascii="Arial" w:eastAsia="Calibri" w:hAnsi="Arial" w:cs="Arial"/>
                <w:color w:val="000000" w:themeColor="text1"/>
              </w:rPr>
              <w:t>4.</w:t>
            </w:r>
          </w:p>
        </w:tc>
        <w:tc>
          <w:tcPr>
            <w:tcW w:w="2603" w:type="dxa"/>
          </w:tcPr>
          <w:p w14:paraId="290B5143" w14:textId="77777777" w:rsidR="00051AE0" w:rsidRPr="006B6242" w:rsidRDefault="00051AE0" w:rsidP="00051AE0">
            <w:pPr>
              <w:spacing w:after="0" w:line="240" w:lineRule="auto"/>
              <w:jc w:val="center"/>
              <w:rPr>
                <w:rFonts w:ascii="Arial" w:eastAsia="Calibri" w:hAnsi="Arial" w:cs="Arial"/>
                <w:color w:val="000000" w:themeColor="text1"/>
              </w:rPr>
            </w:pPr>
          </w:p>
        </w:tc>
        <w:tc>
          <w:tcPr>
            <w:tcW w:w="1418" w:type="dxa"/>
          </w:tcPr>
          <w:p w14:paraId="32393D66" w14:textId="77777777" w:rsidR="00051AE0" w:rsidRPr="006B6242" w:rsidRDefault="00051AE0" w:rsidP="00051AE0">
            <w:pPr>
              <w:spacing w:after="0" w:line="240" w:lineRule="auto"/>
              <w:jc w:val="center"/>
              <w:rPr>
                <w:rFonts w:ascii="Arial" w:eastAsia="Calibri" w:hAnsi="Arial" w:cs="Arial"/>
                <w:color w:val="FF0000"/>
              </w:rPr>
            </w:pPr>
          </w:p>
        </w:tc>
        <w:tc>
          <w:tcPr>
            <w:tcW w:w="1417" w:type="dxa"/>
          </w:tcPr>
          <w:p w14:paraId="58F54586" w14:textId="77777777" w:rsidR="00051AE0" w:rsidRPr="006B6242" w:rsidRDefault="00051AE0" w:rsidP="00051AE0">
            <w:pPr>
              <w:spacing w:after="0" w:line="240" w:lineRule="auto"/>
              <w:jc w:val="center"/>
              <w:rPr>
                <w:rFonts w:ascii="Arial" w:eastAsia="Calibri" w:hAnsi="Arial" w:cs="Arial"/>
                <w:color w:val="FF0000"/>
              </w:rPr>
            </w:pPr>
          </w:p>
        </w:tc>
        <w:tc>
          <w:tcPr>
            <w:tcW w:w="1843" w:type="dxa"/>
          </w:tcPr>
          <w:p w14:paraId="54790CDB" w14:textId="77777777" w:rsidR="00051AE0" w:rsidRPr="006B6242" w:rsidRDefault="00051AE0" w:rsidP="00051AE0">
            <w:pPr>
              <w:spacing w:after="0" w:line="240" w:lineRule="auto"/>
              <w:jc w:val="center"/>
              <w:rPr>
                <w:rFonts w:ascii="Arial" w:eastAsia="Calibri" w:hAnsi="Arial" w:cs="Arial"/>
                <w:color w:val="FF0000"/>
              </w:rPr>
            </w:pPr>
          </w:p>
        </w:tc>
        <w:tc>
          <w:tcPr>
            <w:tcW w:w="1573" w:type="dxa"/>
          </w:tcPr>
          <w:p w14:paraId="42EF0BF8" w14:textId="77777777" w:rsidR="00051AE0" w:rsidRPr="006B6242" w:rsidRDefault="00051AE0" w:rsidP="00051AE0">
            <w:pPr>
              <w:spacing w:after="0" w:line="240" w:lineRule="auto"/>
              <w:jc w:val="center"/>
              <w:rPr>
                <w:rFonts w:ascii="Arial" w:eastAsia="Calibri" w:hAnsi="Arial" w:cs="Arial"/>
                <w:color w:val="000000" w:themeColor="text1"/>
              </w:rPr>
            </w:pPr>
          </w:p>
        </w:tc>
        <w:tc>
          <w:tcPr>
            <w:tcW w:w="1411" w:type="dxa"/>
          </w:tcPr>
          <w:p w14:paraId="67AAFDD6" w14:textId="77777777" w:rsidR="00051AE0" w:rsidRPr="006B6242" w:rsidRDefault="00051AE0" w:rsidP="00051AE0">
            <w:pPr>
              <w:spacing w:after="0" w:line="240" w:lineRule="auto"/>
              <w:jc w:val="center"/>
              <w:rPr>
                <w:rFonts w:ascii="Arial" w:eastAsia="Calibri" w:hAnsi="Arial" w:cs="Arial"/>
                <w:color w:val="000000" w:themeColor="text1"/>
              </w:rPr>
            </w:pPr>
          </w:p>
        </w:tc>
        <w:tc>
          <w:tcPr>
            <w:tcW w:w="1668" w:type="dxa"/>
          </w:tcPr>
          <w:p w14:paraId="25D8E54B" w14:textId="77777777" w:rsidR="00051AE0" w:rsidRPr="006B6242" w:rsidRDefault="00051AE0" w:rsidP="00051AE0">
            <w:pPr>
              <w:spacing w:after="0" w:line="240" w:lineRule="auto"/>
              <w:jc w:val="center"/>
              <w:rPr>
                <w:rFonts w:ascii="Arial" w:eastAsia="Calibri" w:hAnsi="Arial" w:cs="Arial"/>
                <w:color w:val="000000" w:themeColor="text1"/>
              </w:rPr>
            </w:pPr>
          </w:p>
        </w:tc>
        <w:tc>
          <w:tcPr>
            <w:tcW w:w="1668" w:type="dxa"/>
          </w:tcPr>
          <w:p w14:paraId="0CE12CF7" w14:textId="77777777" w:rsidR="00051AE0" w:rsidRPr="006B6242" w:rsidRDefault="00051AE0" w:rsidP="00051AE0">
            <w:pPr>
              <w:spacing w:after="0" w:line="240" w:lineRule="auto"/>
              <w:jc w:val="center"/>
              <w:rPr>
                <w:rFonts w:ascii="Arial" w:eastAsia="Calibri" w:hAnsi="Arial" w:cs="Arial"/>
                <w:color w:val="000000" w:themeColor="text1"/>
              </w:rPr>
            </w:pPr>
          </w:p>
        </w:tc>
      </w:tr>
      <w:tr w:rsidR="00051AE0" w:rsidRPr="006B6242" w14:paraId="187FDB0D" w14:textId="77777777" w:rsidTr="00051AE0">
        <w:trPr>
          <w:trHeight w:val="248"/>
        </w:trPr>
        <w:tc>
          <w:tcPr>
            <w:tcW w:w="482" w:type="dxa"/>
          </w:tcPr>
          <w:p w14:paraId="0BC6A7BB" w14:textId="77777777" w:rsidR="00051AE0" w:rsidRPr="006B6242" w:rsidRDefault="00051AE0" w:rsidP="00051AE0">
            <w:pPr>
              <w:spacing w:after="0" w:line="240" w:lineRule="auto"/>
              <w:jc w:val="center"/>
              <w:rPr>
                <w:rFonts w:ascii="Arial" w:eastAsia="Calibri" w:hAnsi="Arial" w:cs="Arial"/>
                <w:color w:val="000000" w:themeColor="text1"/>
              </w:rPr>
            </w:pPr>
            <w:r w:rsidRPr="006B6242">
              <w:rPr>
                <w:rFonts w:ascii="Arial" w:eastAsia="Calibri" w:hAnsi="Arial" w:cs="Arial"/>
                <w:color w:val="000000" w:themeColor="text1"/>
              </w:rPr>
              <w:t>5.</w:t>
            </w:r>
          </w:p>
        </w:tc>
        <w:tc>
          <w:tcPr>
            <w:tcW w:w="2603" w:type="dxa"/>
          </w:tcPr>
          <w:p w14:paraId="5F1D6AA0" w14:textId="77777777" w:rsidR="00051AE0" w:rsidRPr="006B6242" w:rsidRDefault="00051AE0" w:rsidP="00051AE0">
            <w:pPr>
              <w:spacing w:after="0" w:line="240" w:lineRule="auto"/>
              <w:jc w:val="center"/>
              <w:rPr>
                <w:rFonts w:ascii="Arial" w:eastAsia="Calibri" w:hAnsi="Arial" w:cs="Arial"/>
                <w:color w:val="000000" w:themeColor="text1"/>
              </w:rPr>
            </w:pPr>
          </w:p>
        </w:tc>
        <w:tc>
          <w:tcPr>
            <w:tcW w:w="1418" w:type="dxa"/>
          </w:tcPr>
          <w:p w14:paraId="06907716" w14:textId="77777777" w:rsidR="00051AE0" w:rsidRPr="006B6242" w:rsidRDefault="00051AE0" w:rsidP="00051AE0">
            <w:pPr>
              <w:spacing w:after="0" w:line="240" w:lineRule="auto"/>
              <w:jc w:val="center"/>
              <w:rPr>
                <w:rFonts w:ascii="Arial" w:eastAsia="Calibri" w:hAnsi="Arial" w:cs="Arial"/>
                <w:color w:val="FF0000"/>
              </w:rPr>
            </w:pPr>
          </w:p>
        </w:tc>
        <w:tc>
          <w:tcPr>
            <w:tcW w:w="1417" w:type="dxa"/>
          </w:tcPr>
          <w:p w14:paraId="6F353D3D" w14:textId="77777777" w:rsidR="00051AE0" w:rsidRPr="006B6242" w:rsidRDefault="00051AE0" w:rsidP="00051AE0">
            <w:pPr>
              <w:spacing w:after="0" w:line="240" w:lineRule="auto"/>
              <w:jc w:val="center"/>
              <w:rPr>
                <w:rFonts w:ascii="Arial" w:eastAsia="Calibri" w:hAnsi="Arial" w:cs="Arial"/>
                <w:color w:val="FF0000"/>
              </w:rPr>
            </w:pPr>
          </w:p>
        </w:tc>
        <w:tc>
          <w:tcPr>
            <w:tcW w:w="1843" w:type="dxa"/>
          </w:tcPr>
          <w:p w14:paraId="687B3A7A" w14:textId="77777777" w:rsidR="00051AE0" w:rsidRPr="006B6242" w:rsidRDefault="00051AE0" w:rsidP="00051AE0">
            <w:pPr>
              <w:spacing w:after="0" w:line="240" w:lineRule="auto"/>
              <w:jc w:val="center"/>
              <w:rPr>
                <w:rFonts w:ascii="Arial" w:eastAsia="Calibri" w:hAnsi="Arial" w:cs="Arial"/>
                <w:color w:val="FF0000"/>
              </w:rPr>
            </w:pPr>
          </w:p>
        </w:tc>
        <w:tc>
          <w:tcPr>
            <w:tcW w:w="1573" w:type="dxa"/>
          </w:tcPr>
          <w:p w14:paraId="5A7F5B1F" w14:textId="77777777" w:rsidR="00051AE0" w:rsidRPr="006B6242" w:rsidRDefault="00051AE0" w:rsidP="00051AE0">
            <w:pPr>
              <w:spacing w:after="0" w:line="240" w:lineRule="auto"/>
              <w:jc w:val="center"/>
              <w:rPr>
                <w:rFonts w:ascii="Arial" w:eastAsia="Calibri" w:hAnsi="Arial" w:cs="Arial"/>
                <w:color w:val="000000" w:themeColor="text1"/>
              </w:rPr>
            </w:pPr>
          </w:p>
        </w:tc>
        <w:tc>
          <w:tcPr>
            <w:tcW w:w="1411" w:type="dxa"/>
          </w:tcPr>
          <w:p w14:paraId="62D79751" w14:textId="77777777" w:rsidR="00051AE0" w:rsidRPr="006B6242" w:rsidRDefault="00051AE0" w:rsidP="00051AE0">
            <w:pPr>
              <w:spacing w:after="0" w:line="240" w:lineRule="auto"/>
              <w:jc w:val="center"/>
              <w:rPr>
                <w:rFonts w:ascii="Arial" w:eastAsia="Calibri" w:hAnsi="Arial" w:cs="Arial"/>
                <w:color w:val="000000" w:themeColor="text1"/>
              </w:rPr>
            </w:pPr>
          </w:p>
        </w:tc>
        <w:tc>
          <w:tcPr>
            <w:tcW w:w="1668" w:type="dxa"/>
          </w:tcPr>
          <w:p w14:paraId="03D4DD37" w14:textId="77777777" w:rsidR="00051AE0" w:rsidRPr="006B6242" w:rsidRDefault="00051AE0" w:rsidP="00051AE0">
            <w:pPr>
              <w:spacing w:after="0" w:line="240" w:lineRule="auto"/>
              <w:jc w:val="center"/>
              <w:rPr>
                <w:rFonts w:ascii="Arial" w:eastAsia="Calibri" w:hAnsi="Arial" w:cs="Arial"/>
                <w:color w:val="000000" w:themeColor="text1"/>
              </w:rPr>
            </w:pPr>
          </w:p>
        </w:tc>
        <w:tc>
          <w:tcPr>
            <w:tcW w:w="1668" w:type="dxa"/>
          </w:tcPr>
          <w:p w14:paraId="183731D8" w14:textId="77777777" w:rsidR="00051AE0" w:rsidRPr="006B6242" w:rsidRDefault="00051AE0" w:rsidP="00051AE0">
            <w:pPr>
              <w:spacing w:after="0" w:line="240" w:lineRule="auto"/>
              <w:jc w:val="center"/>
              <w:rPr>
                <w:rFonts w:ascii="Arial" w:eastAsia="Calibri" w:hAnsi="Arial" w:cs="Arial"/>
                <w:color w:val="000000" w:themeColor="text1"/>
              </w:rPr>
            </w:pPr>
          </w:p>
        </w:tc>
      </w:tr>
    </w:tbl>
    <w:p w14:paraId="7C03424F" w14:textId="77777777" w:rsidR="00051AE0" w:rsidRPr="006B6242" w:rsidRDefault="00051AE0" w:rsidP="00051AE0">
      <w:pPr>
        <w:rPr>
          <w:rFonts w:ascii="Arial" w:eastAsia="Calibri" w:hAnsi="Arial" w:cs="Arial"/>
          <w:color w:val="000000" w:themeColor="text1"/>
        </w:rPr>
      </w:pPr>
      <w:r w:rsidRPr="006B6242">
        <w:rPr>
          <w:rFonts w:ascii="Arial" w:eastAsia="Calibri" w:hAnsi="Arial" w:cs="Arial"/>
          <w:color w:val="000000" w:themeColor="text1"/>
        </w:rPr>
        <w:t>*Rodzaj umowy o pracę</w:t>
      </w:r>
    </w:p>
    <w:p w14:paraId="24CF5BDC" w14:textId="77777777" w:rsidR="00051AE0" w:rsidRPr="006B6242" w:rsidRDefault="00051AE0" w:rsidP="00051AE0">
      <w:pPr>
        <w:spacing w:after="0"/>
        <w:jc w:val="right"/>
        <w:rPr>
          <w:rFonts w:ascii="Arial" w:eastAsia="Calibri" w:hAnsi="Arial" w:cs="Arial"/>
          <w:color w:val="000000" w:themeColor="text1"/>
        </w:rPr>
      </w:pPr>
      <w:r w:rsidRPr="006B6242">
        <w:rPr>
          <w:rFonts w:ascii="Arial" w:eastAsia="Calibri" w:hAnsi="Arial" w:cs="Arial"/>
          <w:color w:val="000000" w:themeColor="text1"/>
        </w:rPr>
        <w:t>………………………………………………………………………………………………..</w:t>
      </w:r>
    </w:p>
    <w:p w14:paraId="4203D0F4" w14:textId="77777777" w:rsidR="00051AE0" w:rsidRPr="006B6242" w:rsidRDefault="00051AE0" w:rsidP="00051AE0">
      <w:pPr>
        <w:spacing w:after="0" w:line="240" w:lineRule="auto"/>
        <w:ind w:left="8505"/>
        <w:jc w:val="center"/>
        <w:rPr>
          <w:rFonts w:ascii="Arial" w:eastAsia="Calibri" w:hAnsi="Arial" w:cs="Arial"/>
          <w:color w:val="000000" w:themeColor="text1"/>
        </w:rPr>
      </w:pPr>
      <w:r w:rsidRPr="006B6242">
        <w:rPr>
          <w:rFonts w:ascii="Arial" w:eastAsia="Calibri" w:hAnsi="Arial" w:cs="Arial"/>
          <w:color w:val="000000" w:themeColor="text1"/>
        </w:rPr>
        <w:t>(pieczęć i podpis Wykonawcy</w:t>
      </w:r>
    </w:p>
    <w:p w14:paraId="2773E5CD" w14:textId="77777777" w:rsidR="00051AE0" w:rsidRPr="006B6242" w:rsidRDefault="00051AE0" w:rsidP="00051AE0">
      <w:pPr>
        <w:spacing w:after="0" w:line="240" w:lineRule="auto"/>
        <w:ind w:left="8505"/>
        <w:jc w:val="center"/>
        <w:rPr>
          <w:rFonts w:ascii="Arial" w:eastAsia="Calibri" w:hAnsi="Arial" w:cs="Arial"/>
          <w:color w:val="000000" w:themeColor="text1"/>
        </w:rPr>
      </w:pPr>
    </w:p>
    <w:p w14:paraId="2443B60D" w14:textId="77777777" w:rsidR="00051AE0" w:rsidRPr="006B6242" w:rsidRDefault="00051AE0" w:rsidP="00051AE0">
      <w:pPr>
        <w:spacing w:after="40" w:line="240" w:lineRule="auto"/>
        <w:jc w:val="right"/>
        <w:rPr>
          <w:rFonts w:ascii="Arial" w:eastAsia="Times New Roman" w:hAnsi="Arial" w:cs="Arial"/>
          <w:color w:val="000000" w:themeColor="text1"/>
          <w:lang w:eastAsia="pl-PL"/>
        </w:rPr>
      </w:pPr>
      <w:r w:rsidRPr="006B6242">
        <w:rPr>
          <w:rFonts w:ascii="Arial" w:eastAsia="Times New Roman" w:hAnsi="Arial" w:cs="Arial"/>
          <w:color w:val="000000" w:themeColor="text1"/>
          <w:lang w:eastAsia="pl-PL"/>
        </w:rPr>
        <w:lastRenderedPageBreak/>
        <w:t>……………., dnia:…………….</w:t>
      </w:r>
    </w:p>
    <w:p w14:paraId="54ABDCA0" w14:textId="77777777" w:rsidR="00051AE0" w:rsidRPr="006B6242" w:rsidRDefault="00051AE0" w:rsidP="00051AE0">
      <w:pPr>
        <w:spacing w:after="40" w:line="240" w:lineRule="auto"/>
        <w:jc w:val="both"/>
        <w:rPr>
          <w:rFonts w:ascii="Arial" w:eastAsia="Times New Roman" w:hAnsi="Arial" w:cs="Arial"/>
          <w:color w:val="000000" w:themeColor="text1"/>
          <w:lang w:eastAsia="pl-PL"/>
        </w:rPr>
      </w:pPr>
    </w:p>
    <w:p w14:paraId="603BC00A" w14:textId="77777777" w:rsidR="00051AE0" w:rsidRPr="006B6242" w:rsidRDefault="00051AE0" w:rsidP="00051AE0">
      <w:pPr>
        <w:shd w:val="clear" w:color="auto" w:fill="FFFFFF"/>
        <w:suppressAutoHyphens/>
        <w:autoSpaceDN w:val="0"/>
        <w:spacing w:after="0" w:line="240" w:lineRule="auto"/>
        <w:jc w:val="center"/>
        <w:rPr>
          <w:rFonts w:ascii="Arial" w:eastAsia="Times New Roman" w:hAnsi="Arial" w:cs="Arial"/>
          <w:b/>
          <w:bCs/>
          <w:color w:val="000000" w:themeColor="text1"/>
          <w:spacing w:val="10"/>
          <w:w w:val="130"/>
          <w:kern w:val="3"/>
          <w:lang w:eastAsia="zh-CN"/>
        </w:rPr>
      </w:pPr>
      <w:r w:rsidRPr="006B6242">
        <w:rPr>
          <w:rFonts w:ascii="Arial" w:eastAsia="Times New Roman" w:hAnsi="Arial" w:cs="Arial"/>
          <w:b/>
          <w:bCs/>
          <w:color w:val="000000" w:themeColor="text1"/>
          <w:spacing w:val="10"/>
          <w:w w:val="130"/>
          <w:kern w:val="3"/>
          <w:lang w:eastAsia="zh-CN"/>
        </w:rPr>
        <w:t>WYKAZ POJAZDÓW i SPRZĘTU</w:t>
      </w:r>
    </w:p>
    <w:p w14:paraId="6F431845" w14:textId="77777777" w:rsidR="00051AE0" w:rsidRPr="006B6242" w:rsidRDefault="00051AE0" w:rsidP="00051AE0">
      <w:pPr>
        <w:shd w:val="clear" w:color="auto" w:fill="FFFFFF"/>
        <w:suppressAutoHyphens/>
        <w:autoSpaceDN w:val="0"/>
        <w:spacing w:after="0" w:line="240" w:lineRule="auto"/>
        <w:ind w:right="-1"/>
        <w:rPr>
          <w:rFonts w:ascii="Arial" w:eastAsia="Times New Roman" w:hAnsi="Arial" w:cs="Arial"/>
          <w:b/>
          <w:color w:val="000000" w:themeColor="text1"/>
          <w:spacing w:val="-5"/>
          <w:kern w:val="3"/>
          <w:lang w:eastAsia="zh-CN"/>
        </w:rPr>
      </w:pPr>
    </w:p>
    <w:p w14:paraId="7C070AB2" w14:textId="77777777" w:rsidR="00051AE0" w:rsidRPr="006B6242" w:rsidRDefault="00051AE0" w:rsidP="00051AE0">
      <w:pPr>
        <w:shd w:val="clear" w:color="auto" w:fill="FFFFFF"/>
        <w:suppressAutoHyphens/>
        <w:autoSpaceDN w:val="0"/>
        <w:spacing w:after="0" w:line="240" w:lineRule="auto"/>
        <w:ind w:right="-1"/>
        <w:rPr>
          <w:rFonts w:ascii="Arial" w:eastAsia="Times New Roman" w:hAnsi="Arial" w:cs="Arial"/>
          <w:color w:val="000000" w:themeColor="text1"/>
          <w:kern w:val="3"/>
          <w:lang w:eastAsia="zh-CN"/>
        </w:rPr>
      </w:pPr>
      <w:r w:rsidRPr="006B6242">
        <w:rPr>
          <w:rFonts w:ascii="Arial" w:eastAsia="Times New Roman" w:hAnsi="Arial" w:cs="Arial"/>
          <w:b/>
          <w:color w:val="000000" w:themeColor="text1"/>
          <w:spacing w:val="-5"/>
          <w:kern w:val="3"/>
          <w:lang w:eastAsia="zh-CN"/>
        </w:rPr>
        <w:t>Nazwa i adres firmy</w:t>
      </w:r>
      <w:r w:rsidRPr="006B6242">
        <w:rPr>
          <w:rFonts w:ascii="Arial" w:eastAsia="Times New Roman" w:hAnsi="Arial" w:cs="Arial"/>
          <w:color w:val="000000" w:themeColor="text1"/>
          <w:spacing w:val="-5"/>
          <w:kern w:val="3"/>
          <w:lang w:eastAsia="zh-CN"/>
        </w:rPr>
        <w:t>:...........................................................................................................................................................................</w:t>
      </w:r>
    </w:p>
    <w:p w14:paraId="353243C7" w14:textId="77777777" w:rsidR="00051AE0" w:rsidRPr="006B6242" w:rsidRDefault="00051AE0" w:rsidP="00051AE0">
      <w:pPr>
        <w:shd w:val="clear" w:color="auto" w:fill="FFFFFF"/>
        <w:suppressAutoHyphens/>
        <w:autoSpaceDN w:val="0"/>
        <w:spacing w:after="0" w:line="240" w:lineRule="auto"/>
        <w:ind w:right="-1"/>
        <w:jc w:val="both"/>
        <w:rPr>
          <w:rFonts w:ascii="Arial" w:eastAsia="Times New Roman" w:hAnsi="Arial" w:cs="Arial"/>
          <w:b/>
          <w:color w:val="000000" w:themeColor="text1"/>
          <w:spacing w:val="-5"/>
          <w:kern w:val="3"/>
          <w:lang w:eastAsia="zh-CN"/>
        </w:rPr>
      </w:pPr>
      <w:r w:rsidRPr="006B6242">
        <w:rPr>
          <w:rFonts w:ascii="Arial" w:eastAsia="Times New Roman" w:hAnsi="Arial" w:cs="Arial"/>
          <w:color w:val="000000" w:themeColor="text1"/>
          <w:spacing w:val="-5"/>
          <w:kern w:val="3"/>
          <w:lang w:eastAsia="zh-CN"/>
        </w:rPr>
        <w:t>………………………………………………………….………………………………………………………………………………………………</w:t>
      </w:r>
      <w:r w:rsidRPr="006B6242">
        <w:rPr>
          <w:rFonts w:ascii="Arial" w:eastAsia="Times New Roman" w:hAnsi="Arial" w:cs="Arial"/>
          <w:color w:val="000000" w:themeColor="text1"/>
          <w:spacing w:val="-5"/>
          <w:kern w:val="3"/>
          <w:lang w:eastAsia="zh-CN"/>
        </w:rPr>
        <w:br/>
      </w:r>
      <w:r w:rsidRPr="006B6242">
        <w:rPr>
          <w:rFonts w:ascii="Arial" w:eastAsia="Times New Roman" w:hAnsi="Arial" w:cs="Arial"/>
          <w:b/>
          <w:color w:val="000000" w:themeColor="text1"/>
          <w:spacing w:val="-5"/>
          <w:kern w:val="3"/>
          <w:lang w:eastAsia="zh-CN"/>
        </w:rPr>
        <w:t>Nazwa zadania:</w:t>
      </w:r>
      <w:r w:rsidRPr="006B6242">
        <w:rPr>
          <w:rFonts w:ascii="Arial" w:eastAsia="Times New Roman" w:hAnsi="Arial" w:cs="Arial"/>
          <w:color w:val="000000" w:themeColor="text1"/>
          <w:spacing w:val="-5"/>
          <w:kern w:val="3"/>
          <w:lang w:eastAsia="zh-CN"/>
        </w:rPr>
        <w:t>..............................................................................................................................................................................</w:t>
      </w:r>
    </w:p>
    <w:p w14:paraId="645EFF89" w14:textId="77777777" w:rsidR="00051AE0" w:rsidRPr="006B6242" w:rsidRDefault="00051AE0" w:rsidP="00051AE0">
      <w:pPr>
        <w:shd w:val="clear" w:color="auto" w:fill="FFFFFF"/>
        <w:suppressAutoHyphens/>
        <w:autoSpaceDN w:val="0"/>
        <w:spacing w:after="0" w:line="240" w:lineRule="auto"/>
        <w:ind w:right="-1"/>
        <w:jc w:val="both"/>
        <w:rPr>
          <w:rFonts w:ascii="Arial" w:eastAsia="Times New Roman" w:hAnsi="Arial" w:cs="Arial"/>
          <w:color w:val="000000" w:themeColor="text1"/>
          <w:spacing w:val="-5"/>
          <w:kern w:val="3"/>
          <w:lang w:eastAsia="zh-CN"/>
        </w:rPr>
      </w:pPr>
    </w:p>
    <w:p w14:paraId="2B7E073C" w14:textId="77777777" w:rsidR="00051AE0" w:rsidRPr="006B6242" w:rsidRDefault="00051AE0" w:rsidP="00051AE0">
      <w:pPr>
        <w:shd w:val="clear" w:color="auto" w:fill="FFFFFF"/>
        <w:suppressAutoHyphens/>
        <w:autoSpaceDN w:val="0"/>
        <w:spacing w:after="0" w:line="240" w:lineRule="auto"/>
        <w:ind w:right="-1"/>
        <w:jc w:val="both"/>
        <w:rPr>
          <w:rFonts w:ascii="Arial" w:eastAsia="Times New Roman" w:hAnsi="Arial" w:cs="Arial"/>
          <w:color w:val="000000" w:themeColor="text1"/>
          <w:spacing w:val="-5"/>
          <w:kern w:val="3"/>
          <w:lang w:eastAsia="zh-CN"/>
        </w:rPr>
      </w:pPr>
      <w:r w:rsidRPr="006B6242">
        <w:rPr>
          <w:rFonts w:ascii="Arial" w:eastAsia="Times New Roman" w:hAnsi="Arial" w:cs="Arial"/>
          <w:b/>
          <w:color w:val="000000" w:themeColor="text1"/>
          <w:spacing w:val="-5"/>
          <w:kern w:val="3"/>
          <w:lang w:eastAsia="zh-CN"/>
        </w:rPr>
        <w:t>Nr umowy:</w:t>
      </w:r>
      <w:r w:rsidRPr="006B6242">
        <w:rPr>
          <w:rFonts w:ascii="Arial" w:eastAsia="Times New Roman" w:hAnsi="Arial" w:cs="Arial"/>
          <w:color w:val="000000" w:themeColor="text1"/>
          <w:spacing w:val="-5"/>
          <w:kern w:val="3"/>
          <w:lang w:eastAsia="zh-CN"/>
        </w:rPr>
        <w:t xml:space="preserve"> .....................................................................................................................................................................................</w:t>
      </w:r>
    </w:p>
    <w:p w14:paraId="1CE841D2" w14:textId="77777777" w:rsidR="00051AE0" w:rsidRPr="006B6242" w:rsidRDefault="00051AE0" w:rsidP="00051AE0">
      <w:pPr>
        <w:shd w:val="clear" w:color="auto" w:fill="FFFFFF"/>
        <w:suppressAutoHyphens/>
        <w:autoSpaceDN w:val="0"/>
        <w:spacing w:after="0" w:line="240" w:lineRule="auto"/>
        <w:ind w:right="-1"/>
        <w:jc w:val="both"/>
        <w:rPr>
          <w:rFonts w:ascii="Arial" w:eastAsia="Times New Roman" w:hAnsi="Arial" w:cs="Arial"/>
          <w:b/>
          <w:color w:val="000000" w:themeColor="text1"/>
          <w:spacing w:val="-5"/>
          <w:kern w:val="3"/>
          <w:lang w:eastAsia="zh-CN"/>
        </w:rPr>
      </w:pPr>
    </w:p>
    <w:p w14:paraId="1531D189" w14:textId="77777777" w:rsidR="00051AE0" w:rsidRPr="006B6242" w:rsidRDefault="00051AE0" w:rsidP="00051AE0">
      <w:pPr>
        <w:rPr>
          <w:rFonts w:ascii="Arial" w:eastAsia="Calibri" w:hAnsi="Arial" w:cs="Arial"/>
          <w:color w:val="000000" w:themeColor="text1"/>
        </w:rPr>
      </w:pPr>
      <w:r w:rsidRPr="006B6242">
        <w:rPr>
          <w:rFonts w:ascii="Arial" w:eastAsia="Times New Roman" w:hAnsi="Arial" w:cs="Arial"/>
          <w:b/>
          <w:color w:val="000000" w:themeColor="text1"/>
          <w:spacing w:val="-5"/>
          <w:lang w:eastAsia="pl-PL"/>
        </w:rPr>
        <w:t>Termin realizacji umowy (prac):</w:t>
      </w:r>
      <w:r w:rsidRPr="006B6242">
        <w:rPr>
          <w:rFonts w:ascii="Arial" w:eastAsia="Times New Roman" w:hAnsi="Arial" w:cs="Arial"/>
          <w:color w:val="000000" w:themeColor="text1"/>
          <w:spacing w:val="-5"/>
          <w:lang w:eastAsia="pl-PL"/>
        </w:rPr>
        <w:t xml:space="preserve"> od: ……………………………. do: …………………………</w:t>
      </w:r>
    </w:p>
    <w:p w14:paraId="334029BF" w14:textId="77777777" w:rsidR="00051AE0" w:rsidRPr="006B6242" w:rsidRDefault="00051AE0" w:rsidP="00051AE0">
      <w:pPr>
        <w:rPr>
          <w:rFonts w:ascii="Arial" w:eastAsia="Calibri" w:hAnsi="Arial" w:cs="Arial"/>
          <w:color w:val="000000" w:themeColor="text1"/>
        </w:rPr>
      </w:pPr>
      <w:r w:rsidRPr="006B6242">
        <w:rPr>
          <w:rFonts w:ascii="Arial" w:eastAsia="Calibri" w:hAnsi="Arial" w:cs="Arial"/>
          <w:color w:val="000000" w:themeColor="text1"/>
        </w:rPr>
        <w:t>Wykaz pojazdów i sprzętu, przewidzianych podczas wykonywania zamówienia.</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394"/>
        <w:gridCol w:w="3118"/>
        <w:gridCol w:w="2977"/>
        <w:gridCol w:w="2977"/>
      </w:tblGrid>
      <w:tr w:rsidR="00051AE0" w:rsidRPr="006B6242" w14:paraId="0824297E" w14:textId="77777777" w:rsidTr="00051AE0">
        <w:tc>
          <w:tcPr>
            <w:tcW w:w="534" w:type="dxa"/>
            <w:vAlign w:val="center"/>
          </w:tcPr>
          <w:p w14:paraId="3F8E47F9" w14:textId="77777777" w:rsidR="00051AE0" w:rsidRPr="006B6242" w:rsidRDefault="00051AE0" w:rsidP="00051AE0">
            <w:pPr>
              <w:spacing w:after="0" w:line="240" w:lineRule="auto"/>
              <w:jc w:val="center"/>
              <w:rPr>
                <w:rFonts w:ascii="Arial" w:eastAsia="Calibri" w:hAnsi="Arial" w:cs="Arial"/>
                <w:b/>
                <w:color w:val="000000" w:themeColor="text1"/>
              </w:rPr>
            </w:pPr>
            <w:r w:rsidRPr="006B6242">
              <w:rPr>
                <w:rFonts w:ascii="Arial" w:eastAsia="Calibri" w:hAnsi="Arial" w:cs="Arial"/>
                <w:b/>
                <w:color w:val="000000" w:themeColor="text1"/>
              </w:rPr>
              <w:t>Lp.</w:t>
            </w:r>
          </w:p>
        </w:tc>
        <w:tc>
          <w:tcPr>
            <w:tcW w:w="4394" w:type="dxa"/>
            <w:vAlign w:val="center"/>
          </w:tcPr>
          <w:p w14:paraId="506BEF27" w14:textId="77777777" w:rsidR="00051AE0" w:rsidRPr="006B6242" w:rsidRDefault="00051AE0" w:rsidP="00051AE0">
            <w:pPr>
              <w:spacing w:after="0" w:line="240" w:lineRule="auto"/>
              <w:jc w:val="center"/>
              <w:rPr>
                <w:rFonts w:ascii="Arial" w:eastAsia="Calibri" w:hAnsi="Arial" w:cs="Arial"/>
                <w:b/>
                <w:color w:val="000000" w:themeColor="text1"/>
              </w:rPr>
            </w:pPr>
            <w:r w:rsidRPr="006B6242">
              <w:rPr>
                <w:rFonts w:ascii="Arial" w:eastAsia="Calibri" w:hAnsi="Arial" w:cs="Arial"/>
                <w:b/>
                <w:color w:val="000000" w:themeColor="text1"/>
              </w:rPr>
              <w:t>Marka</w:t>
            </w:r>
          </w:p>
        </w:tc>
        <w:tc>
          <w:tcPr>
            <w:tcW w:w="3118" w:type="dxa"/>
            <w:vAlign w:val="center"/>
          </w:tcPr>
          <w:p w14:paraId="57C280E3" w14:textId="77777777" w:rsidR="00051AE0" w:rsidRPr="006B6242" w:rsidRDefault="00051AE0" w:rsidP="00051AE0">
            <w:pPr>
              <w:shd w:val="clear" w:color="auto" w:fill="FFFFFF"/>
              <w:suppressAutoHyphens/>
              <w:autoSpaceDN w:val="0"/>
              <w:spacing w:after="0"/>
              <w:jc w:val="center"/>
              <w:rPr>
                <w:rFonts w:ascii="Arial" w:eastAsia="Times New Roman" w:hAnsi="Arial" w:cs="Arial"/>
                <w:b/>
                <w:bCs/>
                <w:color w:val="000000" w:themeColor="text1"/>
                <w:kern w:val="3"/>
                <w:lang w:eastAsia="zh-CN"/>
              </w:rPr>
            </w:pPr>
            <w:r w:rsidRPr="006B6242">
              <w:rPr>
                <w:rFonts w:ascii="Arial" w:eastAsia="Times New Roman" w:hAnsi="Arial" w:cs="Arial"/>
                <w:b/>
                <w:bCs/>
                <w:color w:val="000000" w:themeColor="text1"/>
                <w:kern w:val="3"/>
                <w:lang w:eastAsia="zh-CN"/>
              </w:rPr>
              <w:t>Model</w:t>
            </w:r>
          </w:p>
        </w:tc>
        <w:tc>
          <w:tcPr>
            <w:tcW w:w="2977" w:type="dxa"/>
            <w:vAlign w:val="center"/>
          </w:tcPr>
          <w:p w14:paraId="5BD75683" w14:textId="77777777" w:rsidR="00051AE0" w:rsidRPr="006B6242" w:rsidRDefault="00051AE0" w:rsidP="00051AE0">
            <w:pPr>
              <w:keepNext/>
              <w:suppressAutoHyphens/>
              <w:autoSpaceDE w:val="0"/>
              <w:autoSpaceDN w:val="0"/>
              <w:spacing w:after="0"/>
              <w:jc w:val="center"/>
              <w:outlineLvl w:val="1"/>
              <w:rPr>
                <w:rFonts w:ascii="Arial" w:eastAsia="Times New Roman" w:hAnsi="Arial" w:cs="Arial"/>
                <w:b/>
                <w:bCs/>
                <w:color w:val="000000" w:themeColor="text1"/>
                <w:kern w:val="3"/>
                <w:lang w:eastAsia="pl-PL"/>
              </w:rPr>
            </w:pPr>
            <w:r w:rsidRPr="006B6242">
              <w:rPr>
                <w:rFonts w:ascii="Arial" w:eastAsia="Times New Roman" w:hAnsi="Arial" w:cs="Arial"/>
                <w:b/>
                <w:bCs/>
                <w:color w:val="000000" w:themeColor="text1"/>
                <w:kern w:val="3"/>
                <w:lang w:eastAsia="pl-PL"/>
              </w:rPr>
              <w:t>Typ</w:t>
            </w:r>
          </w:p>
        </w:tc>
        <w:tc>
          <w:tcPr>
            <w:tcW w:w="2977" w:type="dxa"/>
            <w:vAlign w:val="center"/>
          </w:tcPr>
          <w:p w14:paraId="6F1EB575" w14:textId="77777777" w:rsidR="00051AE0" w:rsidRPr="006B6242" w:rsidRDefault="00051AE0" w:rsidP="00051AE0">
            <w:pPr>
              <w:keepNext/>
              <w:suppressAutoHyphens/>
              <w:autoSpaceDE w:val="0"/>
              <w:autoSpaceDN w:val="0"/>
              <w:spacing w:after="0"/>
              <w:jc w:val="center"/>
              <w:outlineLvl w:val="1"/>
              <w:rPr>
                <w:rFonts w:ascii="Arial" w:eastAsia="Times New Roman" w:hAnsi="Arial" w:cs="Arial"/>
                <w:b/>
                <w:bCs/>
                <w:color w:val="000000" w:themeColor="text1"/>
                <w:kern w:val="3"/>
                <w:lang w:eastAsia="pl-PL"/>
              </w:rPr>
            </w:pPr>
            <w:r w:rsidRPr="006B6242">
              <w:rPr>
                <w:rFonts w:ascii="Arial" w:eastAsia="Times New Roman" w:hAnsi="Arial" w:cs="Arial"/>
                <w:b/>
                <w:bCs/>
                <w:color w:val="000000" w:themeColor="text1"/>
                <w:kern w:val="3"/>
                <w:lang w:eastAsia="pl-PL"/>
              </w:rPr>
              <w:t>Nr rejestracyjny</w:t>
            </w:r>
          </w:p>
        </w:tc>
      </w:tr>
      <w:tr w:rsidR="00051AE0" w:rsidRPr="006B6242" w14:paraId="05DB8B28" w14:textId="77777777" w:rsidTr="00051AE0">
        <w:tc>
          <w:tcPr>
            <w:tcW w:w="534" w:type="dxa"/>
          </w:tcPr>
          <w:p w14:paraId="6E586E1C" w14:textId="77777777" w:rsidR="00051AE0" w:rsidRPr="006B6242" w:rsidRDefault="00051AE0" w:rsidP="00051AE0">
            <w:pPr>
              <w:spacing w:after="0" w:line="240" w:lineRule="auto"/>
              <w:jc w:val="center"/>
              <w:rPr>
                <w:rFonts w:ascii="Arial" w:eastAsia="Calibri" w:hAnsi="Arial" w:cs="Arial"/>
                <w:color w:val="000000" w:themeColor="text1"/>
              </w:rPr>
            </w:pPr>
            <w:r w:rsidRPr="006B6242">
              <w:rPr>
                <w:rFonts w:ascii="Arial" w:eastAsia="Calibri" w:hAnsi="Arial" w:cs="Arial"/>
                <w:color w:val="000000" w:themeColor="text1"/>
              </w:rPr>
              <w:t>1.</w:t>
            </w:r>
          </w:p>
        </w:tc>
        <w:tc>
          <w:tcPr>
            <w:tcW w:w="4394" w:type="dxa"/>
          </w:tcPr>
          <w:p w14:paraId="51850FDF" w14:textId="77777777" w:rsidR="00051AE0" w:rsidRPr="006B6242" w:rsidRDefault="00051AE0" w:rsidP="00051AE0">
            <w:pPr>
              <w:spacing w:after="0" w:line="240" w:lineRule="auto"/>
              <w:jc w:val="center"/>
              <w:rPr>
                <w:rFonts w:ascii="Arial" w:eastAsia="Calibri" w:hAnsi="Arial" w:cs="Arial"/>
                <w:color w:val="000000" w:themeColor="text1"/>
              </w:rPr>
            </w:pPr>
          </w:p>
        </w:tc>
        <w:tc>
          <w:tcPr>
            <w:tcW w:w="3118" w:type="dxa"/>
          </w:tcPr>
          <w:p w14:paraId="78BEC6D5" w14:textId="77777777" w:rsidR="00051AE0" w:rsidRPr="006B6242" w:rsidRDefault="00051AE0" w:rsidP="00051AE0">
            <w:pPr>
              <w:spacing w:after="0" w:line="240" w:lineRule="auto"/>
              <w:jc w:val="center"/>
              <w:rPr>
                <w:rFonts w:ascii="Arial" w:eastAsia="Calibri" w:hAnsi="Arial" w:cs="Arial"/>
                <w:color w:val="000000" w:themeColor="text1"/>
              </w:rPr>
            </w:pPr>
          </w:p>
        </w:tc>
        <w:tc>
          <w:tcPr>
            <w:tcW w:w="2977" w:type="dxa"/>
          </w:tcPr>
          <w:p w14:paraId="49DEDE00" w14:textId="77777777" w:rsidR="00051AE0" w:rsidRPr="006B6242" w:rsidRDefault="00051AE0" w:rsidP="00051AE0">
            <w:pPr>
              <w:spacing w:after="0" w:line="240" w:lineRule="auto"/>
              <w:jc w:val="center"/>
              <w:rPr>
                <w:rFonts w:ascii="Arial" w:eastAsia="Calibri" w:hAnsi="Arial" w:cs="Arial"/>
                <w:color w:val="000000" w:themeColor="text1"/>
              </w:rPr>
            </w:pPr>
          </w:p>
        </w:tc>
        <w:tc>
          <w:tcPr>
            <w:tcW w:w="2977" w:type="dxa"/>
          </w:tcPr>
          <w:p w14:paraId="05F79353" w14:textId="77777777" w:rsidR="00051AE0" w:rsidRPr="006B6242" w:rsidRDefault="00051AE0" w:rsidP="00051AE0">
            <w:pPr>
              <w:spacing w:after="0" w:line="240" w:lineRule="auto"/>
              <w:jc w:val="center"/>
              <w:rPr>
                <w:rFonts w:ascii="Arial" w:eastAsia="Calibri" w:hAnsi="Arial" w:cs="Arial"/>
                <w:color w:val="000000" w:themeColor="text1"/>
              </w:rPr>
            </w:pPr>
          </w:p>
        </w:tc>
      </w:tr>
      <w:tr w:rsidR="00051AE0" w:rsidRPr="006B6242" w14:paraId="4E1CA30D" w14:textId="77777777" w:rsidTr="00051AE0">
        <w:tc>
          <w:tcPr>
            <w:tcW w:w="534" w:type="dxa"/>
          </w:tcPr>
          <w:p w14:paraId="52763341" w14:textId="77777777" w:rsidR="00051AE0" w:rsidRPr="006B6242" w:rsidRDefault="00051AE0" w:rsidP="00051AE0">
            <w:pPr>
              <w:spacing w:after="0" w:line="240" w:lineRule="auto"/>
              <w:jc w:val="center"/>
              <w:rPr>
                <w:rFonts w:ascii="Arial" w:eastAsia="Calibri" w:hAnsi="Arial" w:cs="Arial"/>
                <w:color w:val="000000" w:themeColor="text1"/>
              </w:rPr>
            </w:pPr>
            <w:r w:rsidRPr="006B6242">
              <w:rPr>
                <w:rFonts w:ascii="Arial" w:eastAsia="Calibri" w:hAnsi="Arial" w:cs="Arial"/>
                <w:color w:val="000000" w:themeColor="text1"/>
              </w:rPr>
              <w:t>2.</w:t>
            </w:r>
          </w:p>
        </w:tc>
        <w:tc>
          <w:tcPr>
            <w:tcW w:w="4394" w:type="dxa"/>
          </w:tcPr>
          <w:p w14:paraId="1B992785" w14:textId="77777777" w:rsidR="00051AE0" w:rsidRPr="006B6242" w:rsidRDefault="00051AE0" w:rsidP="00051AE0">
            <w:pPr>
              <w:spacing w:after="0" w:line="240" w:lineRule="auto"/>
              <w:jc w:val="center"/>
              <w:rPr>
                <w:rFonts w:ascii="Arial" w:eastAsia="Calibri" w:hAnsi="Arial" w:cs="Arial"/>
                <w:color w:val="000000" w:themeColor="text1"/>
              </w:rPr>
            </w:pPr>
          </w:p>
        </w:tc>
        <w:tc>
          <w:tcPr>
            <w:tcW w:w="3118" w:type="dxa"/>
          </w:tcPr>
          <w:p w14:paraId="5D8DEA2A" w14:textId="77777777" w:rsidR="00051AE0" w:rsidRPr="006B6242" w:rsidRDefault="00051AE0" w:rsidP="00051AE0">
            <w:pPr>
              <w:spacing w:after="0" w:line="240" w:lineRule="auto"/>
              <w:jc w:val="center"/>
              <w:rPr>
                <w:rFonts w:ascii="Arial" w:eastAsia="Calibri" w:hAnsi="Arial" w:cs="Arial"/>
                <w:color w:val="000000" w:themeColor="text1"/>
              </w:rPr>
            </w:pPr>
          </w:p>
        </w:tc>
        <w:tc>
          <w:tcPr>
            <w:tcW w:w="2977" w:type="dxa"/>
          </w:tcPr>
          <w:p w14:paraId="285D26B9" w14:textId="77777777" w:rsidR="00051AE0" w:rsidRPr="006B6242" w:rsidRDefault="00051AE0" w:rsidP="00051AE0">
            <w:pPr>
              <w:spacing w:after="0" w:line="240" w:lineRule="auto"/>
              <w:jc w:val="center"/>
              <w:rPr>
                <w:rFonts w:ascii="Arial" w:eastAsia="Calibri" w:hAnsi="Arial" w:cs="Arial"/>
                <w:color w:val="000000" w:themeColor="text1"/>
              </w:rPr>
            </w:pPr>
          </w:p>
        </w:tc>
        <w:tc>
          <w:tcPr>
            <w:tcW w:w="2977" w:type="dxa"/>
          </w:tcPr>
          <w:p w14:paraId="18A35C67" w14:textId="77777777" w:rsidR="00051AE0" w:rsidRPr="006B6242" w:rsidRDefault="00051AE0" w:rsidP="00051AE0">
            <w:pPr>
              <w:spacing w:after="0" w:line="240" w:lineRule="auto"/>
              <w:jc w:val="center"/>
              <w:rPr>
                <w:rFonts w:ascii="Arial" w:eastAsia="Calibri" w:hAnsi="Arial" w:cs="Arial"/>
                <w:color w:val="000000" w:themeColor="text1"/>
              </w:rPr>
            </w:pPr>
          </w:p>
        </w:tc>
      </w:tr>
      <w:tr w:rsidR="00051AE0" w:rsidRPr="006B6242" w14:paraId="0E7DF629" w14:textId="77777777" w:rsidTr="00051AE0">
        <w:tc>
          <w:tcPr>
            <w:tcW w:w="534" w:type="dxa"/>
          </w:tcPr>
          <w:p w14:paraId="3BA7F613" w14:textId="77777777" w:rsidR="00051AE0" w:rsidRPr="006B6242" w:rsidRDefault="00051AE0" w:rsidP="00051AE0">
            <w:pPr>
              <w:spacing w:after="0" w:line="240" w:lineRule="auto"/>
              <w:jc w:val="center"/>
              <w:rPr>
                <w:rFonts w:ascii="Arial" w:eastAsia="Calibri" w:hAnsi="Arial" w:cs="Arial"/>
                <w:color w:val="000000" w:themeColor="text1"/>
              </w:rPr>
            </w:pPr>
            <w:r w:rsidRPr="006B6242">
              <w:rPr>
                <w:rFonts w:ascii="Arial" w:eastAsia="Calibri" w:hAnsi="Arial" w:cs="Arial"/>
                <w:color w:val="000000" w:themeColor="text1"/>
              </w:rPr>
              <w:t>3.</w:t>
            </w:r>
          </w:p>
        </w:tc>
        <w:tc>
          <w:tcPr>
            <w:tcW w:w="4394" w:type="dxa"/>
          </w:tcPr>
          <w:p w14:paraId="35981444" w14:textId="77777777" w:rsidR="00051AE0" w:rsidRPr="006B6242" w:rsidRDefault="00051AE0" w:rsidP="00051AE0">
            <w:pPr>
              <w:spacing w:after="0" w:line="240" w:lineRule="auto"/>
              <w:jc w:val="center"/>
              <w:rPr>
                <w:rFonts w:ascii="Arial" w:eastAsia="Calibri" w:hAnsi="Arial" w:cs="Arial"/>
                <w:color w:val="000000" w:themeColor="text1"/>
              </w:rPr>
            </w:pPr>
          </w:p>
        </w:tc>
        <w:tc>
          <w:tcPr>
            <w:tcW w:w="3118" w:type="dxa"/>
          </w:tcPr>
          <w:p w14:paraId="264E349E" w14:textId="77777777" w:rsidR="00051AE0" w:rsidRPr="006B6242" w:rsidRDefault="00051AE0" w:rsidP="00051AE0">
            <w:pPr>
              <w:spacing w:after="0" w:line="240" w:lineRule="auto"/>
              <w:jc w:val="center"/>
              <w:rPr>
                <w:rFonts w:ascii="Arial" w:eastAsia="Calibri" w:hAnsi="Arial" w:cs="Arial"/>
                <w:color w:val="000000" w:themeColor="text1"/>
              </w:rPr>
            </w:pPr>
          </w:p>
        </w:tc>
        <w:tc>
          <w:tcPr>
            <w:tcW w:w="2977" w:type="dxa"/>
          </w:tcPr>
          <w:p w14:paraId="214568EB" w14:textId="77777777" w:rsidR="00051AE0" w:rsidRPr="006B6242" w:rsidRDefault="00051AE0" w:rsidP="00051AE0">
            <w:pPr>
              <w:spacing w:after="0" w:line="240" w:lineRule="auto"/>
              <w:jc w:val="center"/>
              <w:rPr>
                <w:rFonts w:ascii="Arial" w:eastAsia="Calibri" w:hAnsi="Arial" w:cs="Arial"/>
                <w:color w:val="000000" w:themeColor="text1"/>
              </w:rPr>
            </w:pPr>
          </w:p>
        </w:tc>
        <w:tc>
          <w:tcPr>
            <w:tcW w:w="2977" w:type="dxa"/>
          </w:tcPr>
          <w:p w14:paraId="7ED6B8D6" w14:textId="77777777" w:rsidR="00051AE0" w:rsidRPr="006B6242" w:rsidRDefault="00051AE0" w:rsidP="00051AE0">
            <w:pPr>
              <w:spacing w:after="0" w:line="240" w:lineRule="auto"/>
              <w:jc w:val="center"/>
              <w:rPr>
                <w:rFonts w:ascii="Arial" w:eastAsia="Calibri" w:hAnsi="Arial" w:cs="Arial"/>
                <w:color w:val="000000" w:themeColor="text1"/>
              </w:rPr>
            </w:pPr>
          </w:p>
        </w:tc>
      </w:tr>
      <w:tr w:rsidR="00051AE0" w:rsidRPr="006B6242" w14:paraId="35F05FDE" w14:textId="77777777" w:rsidTr="00051AE0">
        <w:tc>
          <w:tcPr>
            <w:tcW w:w="534" w:type="dxa"/>
          </w:tcPr>
          <w:p w14:paraId="115945A9" w14:textId="77777777" w:rsidR="00051AE0" w:rsidRPr="006B6242" w:rsidRDefault="00051AE0" w:rsidP="00051AE0">
            <w:pPr>
              <w:spacing w:after="0" w:line="240" w:lineRule="auto"/>
              <w:jc w:val="center"/>
              <w:rPr>
                <w:rFonts w:ascii="Arial" w:eastAsia="Calibri" w:hAnsi="Arial" w:cs="Arial"/>
                <w:color w:val="000000" w:themeColor="text1"/>
              </w:rPr>
            </w:pPr>
            <w:r w:rsidRPr="006B6242">
              <w:rPr>
                <w:rFonts w:ascii="Arial" w:eastAsia="Calibri" w:hAnsi="Arial" w:cs="Arial"/>
                <w:color w:val="000000" w:themeColor="text1"/>
              </w:rPr>
              <w:t>4.</w:t>
            </w:r>
          </w:p>
        </w:tc>
        <w:tc>
          <w:tcPr>
            <w:tcW w:w="4394" w:type="dxa"/>
          </w:tcPr>
          <w:p w14:paraId="28D211CE" w14:textId="77777777" w:rsidR="00051AE0" w:rsidRPr="006B6242" w:rsidRDefault="00051AE0" w:rsidP="00051AE0">
            <w:pPr>
              <w:spacing w:after="0" w:line="240" w:lineRule="auto"/>
              <w:jc w:val="center"/>
              <w:rPr>
                <w:rFonts w:ascii="Arial" w:eastAsia="Calibri" w:hAnsi="Arial" w:cs="Arial"/>
                <w:color w:val="000000" w:themeColor="text1"/>
              </w:rPr>
            </w:pPr>
          </w:p>
        </w:tc>
        <w:tc>
          <w:tcPr>
            <w:tcW w:w="3118" w:type="dxa"/>
          </w:tcPr>
          <w:p w14:paraId="1E01C229" w14:textId="77777777" w:rsidR="00051AE0" w:rsidRPr="006B6242" w:rsidRDefault="00051AE0" w:rsidP="00051AE0">
            <w:pPr>
              <w:spacing w:after="0" w:line="240" w:lineRule="auto"/>
              <w:jc w:val="center"/>
              <w:rPr>
                <w:rFonts w:ascii="Arial" w:eastAsia="Calibri" w:hAnsi="Arial" w:cs="Arial"/>
                <w:color w:val="000000" w:themeColor="text1"/>
              </w:rPr>
            </w:pPr>
          </w:p>
        </w:tc>
        <w:tc>
          <w:tcPr>
            <w:tcW w:w="2977" w:type="dxa"/>
          </w:tcPr>
          <w:p w14:paraId="44826CD2" w14:textId="77777777" w:rsidR="00051AE0" w:rsidRPr="006B6242" w:rsidRDefault="00051AE0" w:rsidP="00051AE0">
            <w:pPr>
              <w:spacing w:after="0" w:line="240" w:lineRule="auto"/>
              <w:jc w:val="center"/>
              <w:rPr>
                <w:rFonts w:ascii="Arial" w:eastAsia="Calibri" w:hAnsi="Arial" w:cs="Arial"/>
                <w:color w:val="000000" w:themeColor="text1"/>
              </w:rPr>
            </w:pPr>
          </w:p>
        </w:tc>
        <w:tc>
          <w:tcPr>
            <w:tcW w:w="2977" w:type="dxa"/>
          </w:tcPr>
          <w:p w14:paraId="5A958A88" w14:textId="77777777" w:rsidR="00051AE0" w:rsidRPr="006B6242" w:rsidRDefault="00051AE0" w:rsidP="00051AE0">
            <w:pPr>
              <w:spacing w:after="0" w:line="240" w:lineRule="auto"/>
              <w:jc w:val="center"/>
              <w:rPr>
                <w:rFonts w:ascii="Arial" w:eastAsia="Calibri" w:hAnsi="Arial" w:cs="Arial"/>
                <w:color w:val="000000" w:themeColor="text1"/>
              </w:rPr>
            </w:pPr>
          </w:p>
        </w:tc>
      </w:tr>
      <w:tr w:rsidR="00051AE0" w:rsidRPr="006B6242" w14:paraId="35A6589F" w14:textId="77777777" w:rsidTr="00051AE0">
        <w:tc>
          <w:tcPr>
            <w:tcW w:w="534" w:type="dxa"/>
          </w:tcPr>
          <w:p w14:paraId="619AA708" w14:textId="77777777" w:rsidR="00051AE0" w:rsidRPr="006B6242" w:rsidRDefault="00051AE0" w:rsidP="00051AE0">
            <w:pPr>
              <w:spacing w:after="0" w:line="240" w:lineRule="auto"/>
              <w:jc w:val="center"/>
              <w:rPr>
                <w:rFonts w:ascii="Arial" w:eastAsia="Calibri" w:hAnsi="Arial" w:cs="Arial"/>
                <w:color w:val="000000" w:themeColor="text1"/>
              </w:rPr>
            </w:pPr>
            <w:r w:rsidRPr="006B6242">
              <w:rPr>
                <w:rFonts w:ascii="Arial" w:eastAsia="Calibri" w:hAnsi="Arial" w:cs="Arial"/>
                <w:color w:val="000000" w:themeColor="text1"/>
              </w:rPr>
              <w:t>5.</w:t>
            </w:r>
          </w:p>
        </w:tc>
        <w:tc>
          <w:tcPr>
            <w:tcW w:w="4394" w:type="dxa"/>
          </w:tcPr>
          <w:p w14:paraId="0506C084" w14:textId="77777777" w:rsidR="00051AE0" w:rsidRPr="006B6242" w:rsidRDefault="00051AE0" w:rsidP="00051AE0">
            <w:pPr>
              <w:spacing w:after="0" w:line="240" w:lineRule="auto"/>
              <w:jc w:val="center"/>
              <w:rPr>
                <w:rFonts w:ascii="Arial" w:eastAsia="Calibri" w:hAnsi="Arial" w:cs="Arial"/>
                <w:color w:val="000000" w:themeColor="text1"/>
              </w:rPr>
            </w:pPr>
          </w:p>
        </w:tc>
        <w:tc>
          <w:tcPr>
            <w:tcW w:w="3118" w:type="dxa"/>
          </w:tcPr>
          <w:p w14:paraId="6F143CED" w14:textId="77777777" w:rsidR="00051AE0" w:rsidRPr="006B6242" w:rsidRDefault="00051AE0" w:rsidP="00051AE0">
            <w:pPr>
              <w:spacing w:after="0" w:line="240" w:lineRule="auto"/>
              <w:jc w:val="center"/>
              <w:rPr>
                <w:rFonts w:ascii="Arial" w:eastAsia="Calibri" w:hAnsi="Arial" w:cs="Arial"/>
                <w:color w:val="000000" w:themeColor="text1"/>
              </w:rPr>
            </w:pPr>
          </w:p>
        </w:tc>
        <w:tc>
          <w:tcPr>
            <w:tcW w:w="2977" w:type="dxa"/>
          </w:tcPr>
          <w:p w14:paraId="76723A0B" w14:textId="77777777" w:rsidR="00051AE0" w:rsidRPr="006B6242" w:rsidRDefault="00051AE0" w:rsidP="00051AE0">
            <w:pPr>
              <w:spacing w:after="0" w:line="240" w:lineRule="auto"/>
              <w:jc w:val="center"/>
              <w:rPr>
                <w:rFonts w:ascii="Arial" w:eastAsia="Calibri" w:hAnsi="Arial" w:cs="Arial"/>
                <w:color w:val="000000" w:themeColor="text1"/>
              </w:rPr>
            </w:pPr>
          </w:p>
        </w:tc>
        <w:tc>
          <w:tcPr>
            <w:tcW w:w="2977" w:type="dxa"/>
          </w:tcPr>
          <w:p w14:paraId="1729B235" w14:textId="77777777" w:rsidR="00051AE0" w:rsidRPr="006B6242" w:rsidRDefault="00051AE0" w:rsidP="00051AE0">
            <w:pPr>
              <w:spacing w:after="0" w:line="240" w:lineRule="auto"/>
              <w:jc w:val="center"/>
              <w:rPr>
                <w:rFonts w:ascii="Arial" w:eastAsia="Calibri" w:hAnsi="Arial" w:cs="Arial"/>
                <w:color w:val="000000" w:themeColor="text1"/>
              </w:rPr>
            </w:pPr>
          </w:p>
        </w:tc>
      </w:tr>
      <w:tr w:rsidR="00051AE0" w:rsidRPr="006B6242" w14:paraId="6AE2BD0B" w14:textId="77777777" w:rsidTr="00051AE0">
        <w:tc>
          <w:tcPr>
            <w:tcW w:w="534" w:type="dxa"/>
          </w:tcPr>
          <w:p w14:paraId="49A29C89" w14:textId="77777777" w:rsidR="00051AE0" w:rsidRPr="006B6242" w:rsidRDefault="00051AE0" w:rsidP="00051AE0">
            <w:pPr>
              <w:spacing w:after="0" w:line="240" w:lineRule="auto"/>
              <w:jc w:val="center"/>
              <w:rPr>
                <w:rFonts w:ascii="Arial" w:eastAsia="Calibri" w:hAnsi="Arial" w:cs="Arial"/>
                <w:color w:val="000000" w:themeColor="text1"/>
              </w:rPr>
            </w:pPr>
            <w:r w:rsidRPr="006B6242">
              <w:rPr>
                <w:rFonts w:ascii="Arial" w:eastAsia="Calibri" w:hAnsi="Arial" w:cs="Arial"/>
                <w:color w:val="000000" w:themeColor="text1"/>
              </w:rPr>
              <w:t>6.</w:t>
            </w:r>
          </w:p>
        </w:tc>
        <w:tc>
          <w:tcPr>
            <w:tcW w:w="4394" w:type="dxa"/>
          </w:tcPr>
          <w:p w14:paraId="7E5C0643" w14:textId="77777777" w:rsidR="00051AE0" w:rsidRPr="006B6242" w:rsidRDefault="00051AE0" w:rsidP="00051AE0">
            <w:pPr>
              <w:spacing w:after="0" w:line="240" w:lineRule="auto"/>
              <w:jc w:val="center"/>
              <w:rPr>
                <w:rFonts w:ascii="Arial" w:eastAsia="Calibri" w:hAnsi="Arial" w:cs="Arial"/>
                <w:color w:val="000000" w:themeColor="text1"/>
              </w:rPr>
            </w:pPr>
          </w:p>
        </w:tc>
        <w:tc>
          <w:tcPr>
            <w:tcW w:w="3118" w:type="dxa"/>
          </w:tcPr>
          <w:p w14:paraId="2B693805" w14:textId="77777777" w:rsidR="00051AE0" w:rsidRPr="006B6242" w:rsidRDefault="00051AE0" w:rsidP="00051AE0">
            <w:pPr>
              <w:spacing w:after="0" w:line="240" w:lineRule="auto"/>
              <w:jc w:val="center"/>
              <w:rPr>
                <w:rFonts w:ascii="Arial" w:eastAsia="Calibri" w:hAnsi="Arial" w:cs="Arial"/>
                <w:color w:val="000000" w:themeColor="text1"/>
              </w:rPr>
            </w:pPr>
          </w:p>
        </w:tc>
        <w:tc>
          <w:tcPr>
            <w:tcW w:w="2977" w:type="dxa"/>
          </w:tcPr>
          <w:p w14:paraId="7E96DF12" w14:textId="77777777" w:rsidR="00051AE0" w:rsidRPr="006B6242" w:rsidRDefault="00051AE0" w:rsidP="00051AE0">
            <w:pPr>
              <w:spacing w:after="0" w:line="240" w:lineRule="auto"/>
              <w:jc w:val="center"/>
              <w:rPr>
                <w:rFonts w:ascii="Arial" w:eastAsia="Calibri" w:hAnsi="Arial" w:cs="Arial"/>
                <w:color w:val="000000" w:themeColor="text1"/>
              </w:rPr>
            </w:pPr>
          </w:p>
        </w:tc>
        <w:tc>
          <w:tcPr>
            <w:tcW w:w="2977" w:type="dxa"/>
          </w:tcPr>
          <w:p w14:paraId="7CF8ABC6" w14:textId="77777777" w:rsidR="00051AE0" w:rsidRPr="006B6242" w:rsidRDefault="00051AE0" w:rsidP="00051AE0">
            <w:pPr>
              <w:spacing w:after="0" w:line="240" w:lineRule="auto"/>
              <w:jc w:val="center"/>
              <w:rPr>
                <w:rFonts w:ascii="Arial" w:eastAsia="Calibri" w:hAnsi="Arial" w:cs="Arial"/>
                <w:color w:val="000000" w:themeColor="text1"/>
              </w:rPr>
            </w:pPr>
          </w:p>
        </w:tc>
      </w:tr>
    </w:tbl>
    <w:p w14:paraId="177B416A" w14:textId="77777777" w:rsidR="00051AE0" w:rsidRPr="006B6242" w:rsidRDefault="00051AE0" w:rsidP="00051AE0">
      <w:pPr>
        <w:spacing w:after="0"/>
        <w:jc w:val="right"/>
        <w:rPr>
          <w:rFonts w:ascii="Arial" w:eastAsia="Calibri" w:hAnsi="Arial" w:cs="Arial"/>
          <w:color w:val="000000" w:themeColor="text1"/>
        </w:rPr>
      </w:pPr>
    </w:p>
    <w:p w14:paraId="6E894111" w14:textId="77777777" w:rsidR="00051AE0" w:rsidRPr="006B6242" w:rsidRDefault="00051AE0" w:rsidP="00051AE0">
      <w:pPr>
        <w:spacing w:after="0"/>
        <w:jc w:val="right"/>
        <w:rPr>
          <w:rFonts w:ascii="Arial" w:eastAsia="Calibri" w:hAnsi="Arial" w:cs="Arial"/>
          <w:color w:val="000000" w:themeColor="text1"/>
        </w:rPr>
      </w:pPr>
    </w:p>
    <w:p w14:paraId="229226E8" w14:textId="77777777" w:rsidR="00051AE0" w:rsidRPr="006B6242" w:rsidRDefault="00051AE0" w:rsidP="00051AE0">
      <w:pPr>
        <w:spacing w:after="0"/>
        <w:jc w:val="right"/>
        <w:rPr>
          <w:rFonts w:ascii="Arial" w:eastAsia="Calibri" w:hAnsi="Arial" w:cs="Arial"/>
          <w:color w:val="000000" w:themeColor="text1"/>
        </w:rPr>
      </w:pPr>
    </w:p>
    <w:p w14:paraId="5BEB6454" w14:textId="77777777" w:rsidR="00051AE0" w:rsidRPr="006B6242" w:rsidRDefault="00051AE0" w:rsidP="00051AE0">
      <w:pPr>
        <w:spacing w:after="0"/>
        <w:jc w:val="right"/>
        <w:rPr>
          <w:rFonts w:ascii="Arial" w:eastAsia="Calibri" w:hAnsi="Arial" w:cs="Arial"/>
          <w:color w:val="000000" w:themeColor="text1"/>
        </w:rPr>
      </w:pPr>
      <w:r w:rsidRPr="006B6242">
        <w:rPr>
          <w:rFonts w:ascii="Arial" w:eastAsia="Calibri" w:hAnsi="Arial" w:cs="Arial"/>
          <w:color w:val="000000" w:themeColor="text1"/>
        </w:rPr>
        <w:t>………………………………………………………………………………………………..</w:t>
      </w:r>
    </w:p>
    <w:p w14:paraId="7074C061" w14:textId="77777777" w:rsidR="00051AE0" w:rsidRPr="006B6242" w:rsidRDefault="00051AE0" w:rsidP="00051AE0">
      <w:pPr>
        <w:spacing w:after="0" w:line="240" w:lineRule="auto"/>
        <w:ind w:left="8505"/>
        <w:jc w:val="center"/>
        <w:rPr>
          <w:rFonts w:ascii="Arial" w:eastAsia="Times New Roman" w:hAnsi="Arial" w:cs="Arial"/>
          <w:b/>
          <w:i/>
          <w:color w:val="000000" w:themeColor="text1"/>
          <w:lang w:eastAsia="pl-PL"/>
        </w:rPr>
      </w:pPr>
      <w:r w:rsidRPr="006B6242">
        <w:rPr>
          <w:rFonts w:ascii="Arial" w:eastAsia="Calibri" w:hAnsi="Arial" w:cs="Arial"/>
          <w:color w:val="000000" w:themeColor="text1"/>
        </w:rPr>
        <w:t>(pieczęć i podpis Wykonawcy)</w:t>
      </w:r>
    </w:p>
    <w:p w14:paraId="4A054F96" w14:textId="77777777" w:rsidR="00051AE0" w:rsidRPr="006B6242" w:rsidRDefault="00051AE0" w:rsidP="00051AE0">
      <w:pPr>
        <w:ind w:left="6372" w:firstLine="708"/>
        <w:rPr>
          <w:rFonts w:ascii="Arial" w:eastAsia="Times New Roman" w:hAnsi="Arial" w:cs="Arial"/>
          <w:b/>
          <w:i/>
          <w:color w:val="000000" w:themeColor="text1"/>
          <w:lang w:eastAsia="pl-PL"/>
        </w:rPr>
      </w:pPr>
    </w:p>
    <w:p w14:paraId="48CAFB31" w14:textId="77777777" w:rsidR="00051AE0" w:rsidRPr="006B6242" w:rsidRDefault="00051AE0" w:rsidP="00051AE0">
      <w:pPr>
        <w:rPr>
          <w:rFonts w:ascii="Arial" w:hAnsi="Arial" w:cs="Arial"/>
          <w:color w:val="000000" w:themeColor="text1"/>
        </w:rPr>
      </w:pPr>
    </w:p>
    <w:p w14:paraId="3C34EF1C" w14:textId="0C9FCA9A" w:rsidR="00051AE0" w:rsidRPr="006B6242" w:rsidRDefault="00051AE0">
      <w:pPr>
        <w:rPr>
          <w:rFonts w:ascii="Arial" w:hAnsi="Arial" w:cs="Arial"/>
        </w:rPr>
      </w:pPr>
    </w:p>
    <w:p w14:paraId="692C2B24" w14:textId="508A00E5" w:rsidR="00051AE0" w:rsidRPr="006B6242" w:rsidRDefault="00051AE0">
      <w:pPr>
        <w:rPr>
          <w:rFonts w:ascii="Arial" w:hAnsi="Arial" w:cs="Arial"/>
        </w:rPr>
      </w:pPr>
    </w:p>
    <w:p w14:paraId="59513585" w14:textId="341BD502" w:rsidR="00051AE0" w:rsidRPr="006B6242" w:rsidRDefault="00051AE0">
      <w:pPr>
        <w:rPr>
          <w:rFonts w:ascii="Arial" w:hAnsi="Arial" w:cs="Arial"/>
        </w:rPr>
      </w:pPr>
    </w:p>
    <w:p w14:paraId="0D6DC513" w14:textId="77777777" w:rsidR="00051AE0" w:rsidRPr="006B6242" w:rsidRDefault="00051AE0">
      <w:pPr>
        <w:rPr>
          <w:rFonts w:ascii="Arial" w:hAnsi="Arial" w:cs="Arial"/>
        </w:rPr>
        <w:sectPr w:rsidR="00051AE0" w:rsidRPr="006B6242" w:rsidSect="00051AE0">
          <w:type w:val="continuous"/>
          <w:pgSz w:w="16838" w:h="11906" w:orient="landscape"/>
          <w:pgMar w:top="1135" w:right="1418" w:bottom="1418" w:left="1418" w:header="709" w:footer="709" w:gutter="0"/>
          <w:cols w:space="708"/>
          <w:docGrid w:linePitch="360"/>
        </w:sectPr>
      </w:pPr>
    </w:p>
    <w:p w14:paraId="5DF43194" w14:textId="77777777" w:rsidR="00051AE0" w:rsidRPr="006B6242" w:rsidRDefault="00051AE0" w:rsidP="00051AE0">
      <w:pPr>
        <w:pStyle w:val="Bezodstpw"/>
        <w:jc w:val="both"/>
        <w:rPr>
          <w:rFonts w:ascii="Arial" w:hAnsi="Arial" w:cs="Arial"/>
        </w:rPr>
      </w:pPr>
    </w:p>
    <w:p w14:paraId="7C1EDA39" w14:textId="77777777" w:rsidR="00051AE0" w:rsidRPr="006B6242" w:rsidRDefault="00051AE0" w:rsidP="00051AE0">
      <w:pPr>
        <w:pStyle w:val="Bezodstpw"/>
        <w:jc w:val="center"/>
        <w:rPr>
          <w:rFonts w:ascii="Arial" w:hAnsi="Arial" w:cs="Arial"/>
        </w:rPr>
      </w:pPr>
      <w:r w:rsidRPr="006B6242">
        <w:rPr>
          <w:rFonts w:ascii="Arial" w:hAnsi="Arial" w:cs="Arial"/>
        </w:rPr>
        <w:t xml:space="preserve">                                          </w:t>
      </w:r>
    </w:p>
    <w:p w14:paraId="46A6A648" w14:textId="77777777" w:rsidR="00051AE0" w:rsidRPr="006B6242" w:rsidRDefault="00051AE0" w:rsidP="00051AE0">
      <w:pPr>
        <w:pStyle w:val="Bezodstpw"/>
        <w:jc w:val="center"/>
        <w:rPr>
          <w:rFonts w:ascii="Arial" w:hAnsi="Arial" w:cs="Arial"/>
        </w:rPr>
      </w:pPr>
      <w:r w:rsidRPr="006B6242">
        <w:rPr>
          <w:rFonts w:ascii="Arial" w:hAnsi="Arial" w:cs="Arial"/>
        </w:rPr>
        <w:t xml:space="preserve">                  </w:t>
      </w:r>
    </w:p>
    <w:p w14:paraId="0245EF74" w14:textId="77777777" w:rsidR="00051AE0" w:rsidRPr="006B6242" w:rsidRDefault="00051AE0" w:rsidP="00C7129E">
      <w:pPr>
        <w:spacing w:after="0" w:line="240" w:lineRule="auto"/>
        <w:ind w:firstLine="567"/>
        <w:jc w:val="both"/>
        <w:rPr>
          <w:rFonts w:ascii="Arial" w:hAnsi="Arial" w:cs="Arial"/>
        </w:rPr>
      </w:pPr>
      <w:r w:rsidRPr="006B6242">
        <w:rPr>
          <w:rFonts w:ascii="Arial" w:hAnsi="Arial" w:cs="Arial"/>
        </w:rPr>
        <w:t xml:space="preserve">Zgodnie z art. 13 ust. 1 i 2 </w:t>
      </w:r>
      <w:r w:rsidRPr="006B6242">
        <w:rPr>
          <w:rFonts w:ascii="Arial" w:eastAsia="Calibri" w:hAnsi="Arial" w:cs="Arial"/>
        </w:rPr>
        <w:t>rozporządzenia Parlamentu Europejskiego i Rady (UE) 2016/679 z dnia 27 kwietnia 2016 r. w sprawie ochrony osób fizycznych</w:t>
      </w:r>
      <w:r w:rsidRPr="006B6242">
        <w:rPr>
          <w:rFonts w:ascii="Arial" w:eastAsia="Calibri" w:hAnsi="Arial" w:cs="Arial"/>
        </w:rPr>
        <w:br/>
        <w:t xml:space="preserve"> w związku z przetwarzaniem danych osobowych i w sprawie swobodnego przepływu takich danych oraz uchylenia dyrektywy 95/46/WE (ogólne rozporządzenie o ochronie danych) (Dz. Urz. UE L 119 z 04.05.2016, str. 1), </w:t>
      </w:r>
      <w:r w:rsidRPr="006B6242">
        <w:rPr>
          <w:rFonts w:ascii="Arial" w:hAnsi="Arial" w:cs="Arial"/>
        </w:rPr>
        <w:t xml:space="preserve">dalej „RODO”, informuję, że administratorem Pani/Pana danych osobowych jest: </w:t>
      </w:r>
    </w:p>
    <w:p w14:paraId="4FFFD9B4" w14:textId="77777777" w:rsidR="00051AE0" w:rsidRPr="006B6242" w:rsidRDefault="00051AE0" w:rsidP="00C7129E">
      <w:pPr>
        <w:pStyle w:val="Bezodstpw"/>
        <w:ind w:left="360"/>
        <w:jc w:val="center"/>
        <w:rPr>
          <w:rFonts w:ascii="Arial" w:hAnsi="Arial" w:cs="Arial"/>
          <w:b/>
        </w:rPr>
      </w:pPr>
      <w:r w:rsidRPr="006B6242">
        <w:rPr>
          <w:rFonts w:ascii="Arial" w:hAnsi="Arial" w:cs="Arial"/>
          <w:b/>
        </w:rPr>
        <w:t>32 Wojskowy Oddział Gospodarczy w Zamościu,</w:t>
      </w:r>
      <w:r w:rsidRPr="006B6242">
        <w:rPr>
          <w:rFonts w:ascii="Arial" w:hAnsi="Arial" w:cs="Arial"/>
          <w:b/>
        </w:rPr>
        <w:br/>
        <w:t xml:space="preserve"> ul. Wojska Polskiego 2F, 22-400 Zamość,</w:t>
      </w:r>
    </w:p>
    <w:p w14:paraId="254FC0CF" w14:textId="77777777" w:rsidR="00051AE0" w:rsidRPr="006B6242" w:rsidRDefault="00051AE0" w:rsidP="00C7129E">
      <w:pPr>
        <w:pStyle w:val="Bezodstpw"/>
        <w:jc w:val="both"/>
        <w:rPr>
          <w:rFonts w:ascii="Arial" w:hAnsi="Arial" w:cs="Arial"/>
        </w:rPr>
      </w:pPr>
      <w:r w:rsidRPr="006B6242">
        <w:rPr>
          <w:rFonts w:ascii="Arial" w:hAnsi="Arial" w:cs="Arial"/>
        </w:rPr>
        <w:t xml:space="preserve">do Pani/Pana dyspozycji pozostaje również </w:t>
      </w:r>
      <w:r w:rsidRPr="006B6242">
        <w:rPr>
          <w:rFonts w:ascii="Arial" w:hAnsi="Arial" w:cs="Arial"/>
          <w:b/>
        </w:rPr>
        <w:t>Inspektor Ochrony Danych</w:t>
      </w:r>
      <w:r w:rsidRPr="006B6242">
        <w:rPr>
          <w:rFonts w:ascii="Arial" w:hAnsi="Arial" w:cs="Arial"/>
        </w:rPr>
        <w:t xml:space="preserve"> </w:t>
      </w:r>
      <w:r w:rsidRPr="006B6242">
        <w:rPr>
          <w:rFonts w:ascii="Arial" w:hAnsi="Arial" w:cs="Arial"/>
          <w:b/>
        </w:rPr>
        <w:t>Osobowych,</w:t>
      </w:r>
      <w:r w:rsidRPr="006B6242">
        <w:rPr>
          <w:rFonts w:ascii="Arial" w:hAnsi="Arial" w:cs="Arial"/>
        </w:rPr>
        <w:t xml:space="preserve"> wszelkie pytania dotyczące ochrony danych osobowych proszę kierować na adres poczty elektronicznej:</w:t>
      </w:r>
    </w:p>
    <w:p w14:paraId="7FA49DB0" w14:textId="77777777" w:rsidR="00051AE0" w:rsidRPr="006B6242" w:rsidRDefault="00051AE0" w:rsidP="00C7129E">
      <w:pPr>
        <w:pStyle w:val="Bezodstpw"/>
        <w:jc w:val="center"/>
        <w:rPr>
          <w:rFonts w:ascii="Arial" w:hAnsi="Arial" w:cs="Arial"/>
          <w:b/>
          <w:color w:val="0070C0"/>
          <w:u w:val="single"/>
        </w:rPr>
      </w:pPr>
      <w:r w:rsidRPr="006B6242">
        <w:rPr>
          <w:rFonts w:ascii="Arial" w:hAnsi="Arial" w:cs="Arial"/>
          <w:b/>
          <w:color w:val="0070C0"/>
          <w:u w:val="single"/>
        </w:rPr>
        <w:t>32wog.iod@ron.mil.pl</w:t>
      </w:r>
    </w:p>
    <w:p w14:paraId="694256A1" w14:textId="77777777" w:rsidR="00051AE0" w:rsidRPr="006B6242" w:rsidRDefault="00051AE0" w:rsidP="00153C43">
      <w:pPr>
        <w:numPr>
          <w:ilvl w:val="0"/>
          <w:numId w:val="38"/>
        </w:numPr>
        <w:spacing w:after="0" w:line="240" w:lineRule="auto"/>
        <w:ind w:left="426" w:hanging="426"/>
        <w:contextualSpacing/>
        <w:jc w:val="both"/>
        <w:rPr>
          <w:rFonts w:ascii="Arial" w:hAnsi="Arial" w:cs="Arial"/>
        </w:rPr>
      </w:pPr>
      <w:r w:rsidRPr="006B6242">
        <w:rPr>
          <w:rFonts w:ascii="Arial" w:hAnsi="Arial" w:cs="Arial"/>
        </w:rPr>
        <w:t>Pani/Pana dane osobowe przetwarzane będą na podstawie art. 6 ust. 1 lit.  c</w:t>
      </w:r>
      <w:r w:rsidRPr="006B6242">
        <w:rPr>
          <w:rFonts w:ascii="Arial" w:hAnsi="Arial" w:cs="Arial"/>
          <w:i/>
        </w:rPr>
        <w:t xml:space="preserve"> </w:t>
      </w:r>
      <w:r w:rsidRPr="006B6242">
        <w:rPr>
          <w:rFonts w:ascii="Arial" w:hAnsi="Arial" w:cs="Arial"/>
        </w:rPr>
        <w:t xml:space="preserve">RODO w celu </w:t>
      </w:r>
      <w:r w:rsidRPr="006B6242">
        <w:rPr>
          <w:rFonts w:ascii="Arial" w:eastAsia="Calibri" w:hAnsi="Arial" w:cs="Arial"/>
        </w:rPr>
        <w:t>prowadzenia przedmiotowego postępowaniem o udzielenie zamówienia publicznego oraz zawarcia umowy;</w:t>
      </w:r>
    </w:p>
    <w:p w14:paraId="31025BB2" w14:textId="05F67E93" w:rsidR="00051AE0" w:rsidRPr="006B6242" w:rsidRDefault="00051AE0" w:rsidP="00153C43">
      <w:pPr>
        <w:numPr>
          <w:ilvl w:val="0"/>
          <w:numId w:val="38"/>
        </w:numPr>
        <w:spacing w:after="0" w:line="240" w:lineRule="auto"/>
        <w:ind w:left="426" w:hanging="426"/>
        <w:contextualSpacing/>
        <w:jc w:val="both"/>
        <w:rPr>
          <w:rFonts w:ascii="Arial" w:hAnsi="Arial" w:cs="Arial"/>
        </w:rPr>
      </w:pPr>
      <w:r w:rsidRPr="006B6242">
        <w:rPr>
          <w:rFonts w:ascii="Arial" w:hAnsi="Arial" w:cs="Arial"/>
        </w:rPr>
        <w:t>odbiorcami Pani/Pana danych osobowych będą osoby lub podmioty, którym udostępniona zostanie dokumentacja postępowania w oparciu o art. 18 oraz art. 74  ustawy z dnia 11 września 2019 r. – Prawo zamówień publicznych (tekst jednolity Dz. U. z 202</w:t>
      </w:r>
      <w:r w:rsidR="00C7129E">
        <w:rPr>
          <w:rFonts w:ascii="Arial" w:hAnsi="Arial" w:cs="Arial"/>
        </w:rPr>
        <w:t>4</w:t>
      </w:r>
      <w:r w:rsidRPr="006B6242">
        <w:rPr>
          <w:rFonts w:ascii="Arial" w:hAnsi="Arial" w:cs="Arial"/>
        </w:rPr>
        <w:t xml:space="preserve"> r. poz.</w:t>
      </w:r>
      <w:r w:rsidR="00C7129E">
        <w:rPr>
          <w:rFonts w:ascii="Arial" w:hAnsi="Arial" w:cs="Arial"/>
        </w:rPr>
        <w:t>1320 tj.</w:t>
      </w:r>
      <w:r w:rsidRPr="006B6242">
        <w:rPr>
          <w:rFonts w:ascii="Arial" w:hAnsi="Arial" w:cs="Arial"/>
        </w:rPr>
        <w:t xml:space="preserve">), dalej „ustawa Pzp”;  </w:t>
      </w:r>
    </w:p>
    <w:p w14:paraId="42848325" w14:textId="77777777" w:rsidR="00051AE0" w:rsidRPr="006B6242" w:rsidRDefault="00051AE0" w:rsidP="00153C43">
      <w:pPr>
        <w:numPr>
          <w:ilvl w:val="0"/>
          <w:numId w:val="38"/>
        </w:numPr>
        <w:spacing w:after="0" w:line="240" w:lineRule="auto"/>
        <w:ind w:left="426" w:hanging="426"/>
        <w:contextualSpacing/>
        <w:jc w:val="both"/>
        <w:rPr>
          <w:rFonts w:ascii="Arial" w:hAnsi="Arial" w:cs="Arial"/>
        </w:rPr>
      </w:pPr>
      <w:r w:rsidRPr="006B6242">
        <w:rPr>
          <w:rFonts w:ascii="Arial" w:hAnsi="Arial" w:cs="Aria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70A80738" w14:textId="77777777" w:rsidR="00051AE0" w:rsidRPr="006B6242" w:rsidRDefault="00051AE0" w:rsidP="00153C43">
      <w:pPr>
        <w:numPr>
          <w:ilvl w:val="0"/>
          <w:numId w:val="38"/>
        </w:numPr>
        <w:spacing w:after="0" w:line="240" w:lineRule="auto"/>
        <w:ind w:left="426" w:hanging="426"/>
        <w:contextualSpacing/>
        <w:jc w:val="both"/>
        <w:rPr>
          <w:rFonts w:ascii="Arial" w:hAnsi="Arial" w:cs="Arial"/>
          <w:b/>
          <w:i/>
        </w:rPr>
      </w:pPr>
      <w:r w:rsidRPr="006B6242">
        <w:rPr>
          <w:rFonts w:ascii="Arial" w:hAnsi="Arial" w:cs="Aria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929D4F1" w14:textId="77777777" w:rsidR="00051AE0" w:rsidRPr="006B6242" w:rsidRDefault="00051AE0" w:rsidP="00153C43">
      <w:pPr>
        <w:numPr>
          <w:ilvl w:val="0"/>
          <w:numId w:val="38"/>
        </w:numPr>
        <w:spacing w:after="0" w:line="240" w:lineRule="auto"/>
        <w:ind w:left="426" w:hanging="426"/>
        <w:contextualSpacing/>
        <w:jc w:val="both"/>
        <w:rPr>
          <w:rFonts w:ascii="Arial" w:eastAsia="Calibri" w:hAnsi="Arial" w:cs="Arial"/>
        </w:rPr>
      </w:pPr>
      <w:r w:rsidRPr="006B6242">
        <w:rPr>
          <w:rFonts w:ascii="Arial" w:hAnsi="Arial" w:cs="Arial"/>
        </w:rPr>
        <w:t>w odniesieniu do Pani/Pana danych osobowych decyzje nie będą podejmowane</w:t>
      </w:r>
      <w:r w:rsidRPr="006B6242">
        <w:rPr>
          <w:rFonts w:ascii="Arial" w:hAnsi="Arial" w:cs="Arial"/>
        </w:rPr>
        <w:br/>
        <w:t xml:space="preserve"> w sposób zautomatyzowany, stosowanie do art. 22 RODO;</w:t>
      </w:r>
    </w:p>
    <w:p w14:paraId="54DB2D71" w14:textId="77777777" w:rsidR="00051AE0" w:rsidRPr="006B6242" w:rsidRDefault="00051AE0" w:rsidP="00153C43">
      <w:pPr>
        <w:numPr>
          <w:ilvl w:val="0"/>
          <w:numId w:val="38"/>
        </w:numPr>
        <w:spacing w:after="0" w:line="240" w:lineRule="auto"/>
        <w:ind w:left="426" w:hanging="426"/>
        <w:contextualSpacing/>
        <w:jc w:val="both"/>
        <w:rPr>
          <w:rFonts w:ascii="Arial" w:hAnsi="Arial" w:cs="Arial"/>
        </w:rPr>
      </w:pPr>
      <w:r w:rsidRPr="006B6242">
        <w:rPr>
          <w:rFonts w:ascii="Arial" w:hAnsi="Arial" w:cs="Arial"/>
        </w:rPr>
        <w:t>posiada Pani/Pan:</w:t>
      </w:r>
    </w:p>
    <w:p w14:paraId="776B26AF" w14:textId="77777777" w:rsidR="00051AE0" w:rsidRPr="006B6242" w:rsidRDefault="00051AE0" w:rsidP="00153C43">
      <w:pPr>
        <w:numPr>
          <w:ilvl w:val="0"/>
          <w:numId w:val="39"/>
        </w:numPr>
        <w:spacing w:after="0" w:line="240" w:lineRule="auto"/>
        <w:ind w:left="709" w:hanging="283"/>
        <w:contextualSpacing/>
        <w:jc w:val="both"/>
        <w:rPr>
          <w:rFonts w:ascii="Arial" w:hAnsi="Arial" w:cs="Arial"/>
        </w:rPr>
      </w:pPr>
      <w:r w:rsidRPr="006B6242">
        <w:rPr>
          <w:rFonts w:ascii="Arial" w:hAnsi="Arial" w:cs="Arial"/>
        </w:rPr>
        <w:t>na podstawie art. 15 RODO prawo dostępu do danych osobowych Pani/Pana dotyczących;</w:t>
      </w:r>
    </w:p>
    <w:p w14:paraId="64B7F139" w14:textId="77777777" w:rsidR="00051AE0" w:rsidRPr="006B6242" w:rsidRDefault="00051AE0" w:rsidP="00153C43">
      <w:pPr>
        <w:numPr>
          <w:ilvl w:val="0"/>
          <w:numId w:val="39"/>
        </w:numPr>
        <w:spacing w:after="0" w:line="240" w:lineRule="auto"/>
        <w:ind w:left="709" w:hanging="283"/>
        <w:contextualSpacing/>
        <w:jc w:val="both"/>
        <w:rPr>
          <w:rFonts w:ascii="Arial" w:hAnsi="Arial" w:cs="Arial"/>
        </w:rPr>
      </w:pPr>
      <w:r w:rsidRPr="006B6242">
        <w:rPr>
          <w:rFonts w:ascii="Arial" w:hAnsi="Arial" w:cs="Arial"/>
        </w:rPr>
        <w:t xml:space="preserve">na podstawie art. 16 RODO prawo do sprostowania Pani/Pana danych osobowych </w:t>
      </w:r>
      <w:r w:rsidRPr="006B6242">
        <w:rPr>
          <w:rFonts w:ascii="Arial" w:hAnsi="Arial" w:cs="Arial"/>
          <w:b/>
          <w:vertAlign w:val="superscript"/>
        </w:rPr>
        <w:t>**</w:t>
      </w:r>
      <w:r w:rsidRPr="006B6242">
        <w:rPr>
          <w:rFonts w:ascii="Arial" w:hAnsi="Arial" w:cs="Arial"/>
        </w:rPr>
        <w:t>;</w:t>
      </w:r>
    </w:p>
    <w:p w14:paraId="7FADF60A" w14:textId="77777777" w:rsidR="00051AE0" w:rsidRPr="006B6242" w:rsidRDefault="00051AE0" w:rsidP="00153C43">
      <w:pPr>
        <w:numPr>
          <w:ilvl w:val="0"/>
          <w:numId w:val="39"/>
        </w:numPr>
        <w:spacing w:after="0" w:line="240" w:lineRule="auto"/>
        <w:ind w:left="709" w:hanging="283"/>
        <w:contextualSpacing/>
        <w:jc w:val="both"/>
        <w:rPr>
          <w:rFonts w:ascii="Arial" w:hAnsi="Arial" w:cs="Arial"/>
        </w:rPr>
      </w:pPr>
      <w:r w:rsidRPr="006B6242">
        <w:rPr>
          <w:rFonts w:ascii="Arial" w:hAnsi="Arial" w:cs="Arial"/>
        </w:rPr>
        <w:t xml:space="preserve">na podstawie art. 18 RODO prawo żądania od administratora ograniczenia przetwarzania danych osobowych z zastrzeżeniem przypadków, o których mowa w art. 18 ust. 2 RODO;  </w:t>
      </w:r>
    </w:p>
    <w:p w14:paraId="4FC4D1C5" w14:textId="77777777" w:rsidR="00051AE0" w:rsidRPr="006B6242" w:rsidRDefault="00051AE0" w:rsidP="00153C43">
      <w:pPr>
        <w:numPr>
          <w:ilvl w:val="0"/>
          <w:numId w:val="39"/>
        </w:numPr>
        <w:spacing w:after="0" w:line="240" w:lineRule="auto"/>
        <w:ind w:left="709" w:hanging="283"/>
        <w:contextualSpacing/>
        <w:jc w:val="both"/>
        <w:rPr>
          <w:rFonts w:ascii="Arial" w:hAnsi="Arial" w:cs="Arial"/>
          <w:i/>
        </w:rPr>
      </w:pPr>
      <w:r w:rsidRPr="006B6242">
        <w:rPr>
          <w:rFonts w:ascii="Arial" w:hAnsi="Arial" w:cs="Arial"/>
        </w:rPr>
        <w:t>prawo do wniesienia skargi do Prezesa Urzędu Ochrony Danych Osobowych, gdy uzna Pani/Pan, że przetwarzanie danych osobowych Pani/Pana dotyczących narusza przepisy RODO;</w:t>
      </w:r>
    </w:p>
    <w:p w14:paraId="4CB06163" w14:textId="77777777" w:rsidR="00051AE0" w:rsidRPr="006B6242" w:rsidRDefault="00051AE0" w:rsidP="00153C43">
      <w:pPr>
        <w:numPr>
          <w:ilvl w:val="0"/>
          <w:numId w:val="38"/>
        </w:numPr>
        <w:spacing w:after="0" w:line="240" w:lineRule="auto"/>
        <w:ind w:left="426" w:hanging="426"/>
        <w:contextualSpacing/>
        <w:jc w:val="both"/>
        <w:rPr>
          <w:rFonts w:ascii="Arial" w:hAnsi="Arial" w:cs="Arial"/>
          <w:i/>
        </w:rPr>
      </w:pPr>
      <w:r w:rsidRPr="006B6242">
        <w:rPr>
          <w:rFonts w:ascii="Arial" w:hAnsi="Arial" w:cs="Arial"/>
        </w:rPr>
        <w:t>nie przysługuje Pani/Panu:</w:t>
      </w:r>
    </w:p>
    <w:p w14:paraId="2594DF3E" w14:textId="77777777" w:rsidR="00051AE0" w:rsidRPr="006B6242" w:rsidRDefault="00051AE0" w:rsidP="00153C43">
      <w:pPr>
        <w:numPr>
          <w:ilvl w:val="0"/>
          <w:numId w:val="40"/>
        </w:numPr>
        <w:spacing w:after="0" w:line="240" w:lineRule="auto"/>
        <w:ind w:left="709" w:hanging="283"/>
        <w:contextualSpacing/>
        <w:jc w:val="both"/>
        <w:rPr>
          <w:rFonts w:ascii="Arial" w:hAnsi="Arial" w:cs="Arial"/>
          <w:i/>
        </w:rPr>
      </w:pPr>
      <w:r w:rsidRPr="006B6242">
        <w:rPr>
          <w:rFonts w:ascii="Arial" w:hAnsi="Arial" w:cs="Arial"/>
        </w:rPr>
        <w:t>w związku z art. 17 ust. 3 lit. b, d lub e RODO prawo do usunięcia danych osobowych;</w:t>
      </w:r>
    </w:p>
    <w:p w14:paraId="5B4523EA" w14:textId="77777777" w:rsidR="00051AE0" w:rsidRPr="006B6242" w:rsidRDefault="00051AE0" w:rsidP="00153C43">
      <w:pPr>
        <w:numPr>
          <w:ilvl w:val="0"/>
          <w:numId w:val="40"/>
        </w:numPr>
        <w:spacing w:after="0" w:line="240" w:lineRule="auto"/>
        <w:ind w:left="709" w:hanging="283"/>
        <w:contextualSpacing/>
        <w:jc w:val="both"/>
        <w:rPr>
          <w:rFonts w:ascii="Arial" w:hAnsi="Arial" w:cs="Arial"/>
          <w:b/>
          <w:i/>
        </w:rPr>
      </w:pPr>
      <w:r w:rsidRPr="006B6242">
        <w:rPr>
          <w:rFonts w:ascii="Arial" w:hAnsi="Arial" w:cs="Arial"/>
        </w:rPr>
        <w:t>prawo do przenoszenia danych osobowych, o którym mowa w art. 20 RODO;</w:t>
      </w:r>
    </w:p>
    <w:p w14:paraId="067FB269" w14:textId="77777777" w:rsidR="00051AE0" w:rsidRPr="006B6242" w:rsidRDefault="00051AE0" w:rsidP="00153C43">
      <w:pPr>
        <w:numPr>
          <w:ilvl w:val="0"/>
          <w:numId w:val="40"/>
        </w:numPr>
        <w:spacing w:after="0" w:line="240" w:lineRule="auto"/>
        <w:ind w:left="709" w:hanging="283"/>
        <w:contextualSpacing/>
        <w:jc w:val="both"/>
        <w:rPr>
          <w:rFonts w:ascii="Arial" w:hAnsi="Arial" w:cs="Arial"/>
          <w:b/>
          <w:i/>
        </w:rPr>
      </w:pPr>
      <w:r w:rsidRPr="006B6242">
        <w:rPr>
          <w:rFonts w:ascii="Arial" w:hAnsi="Arial" w:cs="Arial"/>
          <w:b/>
        </w:rPr>
        <w:t>na podstawie art. 21 RODO prawo sprzeciwu, wobec przetwarzania danych osobowych, gdyż podstawą prawną przetwarzania Pani/Pana danych osobowych jest art. 6 ust. 1 lit. c RODO</w:t>
      </w:r>
      <w:r w:rsidRPr="006B6242">
        <w:rPr>
          <w:rFonts w:ascii="Arial" w:hAnsi="Arial" w:cs="Arial"/>
        </w:rPr>
        <w:t>.</w:t>
      </w:r>
      <w:r w:rsidRPr="006B6242">
        <w:rPr>
          <w:rFonts w:ascii="Arial" w:hAnsi="Arial" w:cs="Arial"/>
          <w:b/>
        </w:rPr>
        <w:t xml:space="preserve"> </w:t>
      </w:r>
    </w:p>
    <w:p w14:paraId="6BEC16EC" w14:textId="77777777" w:rsidR="00051AE0" w:rsidRPr="006B6242" w:rsidRDefault="00051AE0" w:rsidP="00C7129E">
      <w:pPr>
        <w:spacing w:after="0" w:line="240" w:lineRule="auto"/>
        <w:ind w:left="709"/>
        <w:contextualSpacing/>
        <w:jc w:val="both"/>
        <w:rPr>
          <w:rFonts w:ascii="Arial" w:hAnsi="Arial" w:cs="Arial"/>
          <w:b/>
          <w:i/>
        </w:rPr>
      </w:pPr>
    </w:p>
    <w:p w14:paraId="5B383F17" w14:textId="77777777" w:rsidR="00051AE0" w:rsidRPr="006B6242" w:rsidRDefault="00051AE0" w:rsidP="00051AE0">
      <w:pPr>
        <w:spacing w:before="120" w:after="120" w:line="276" w:lineRule="auto"/>
        <w:jc w:val="both"/>
        <w:rPr>
          <w:rFonts w:ascii="Arial" w:eastAsia="Calibri" w:hAnsi="Arial" w:cs="Arial"/>
        </w:rPr>
      </w:pPr>
    </w:p>
    <w:p w14:paraId="17D929CD" w14:textId="77777777" w:rsidR="00051AE0" w:rsidRPr="006B6242" w:rsidRDefault="00051AE0" w:rsidP="00051AE0">
      <w:pPr>
        <w:pStyle w:val="Bezodstpw"/>
        <w:spacing w:line="360" w:lineRule="auto"/>
        <w:jc w:val="both"/>
        <w:rPr>
          <w:rFonts w:ascii="Arial" w:hAnsi="Arial" w:cs="Arial"/>
        </w:rPr>
      </w:pPr>
    </w:p>
    <w:p w14:paraId="2AC76EC4" w14:textId="63030CC2" w:rsidR="00051AE0" w:rsidRPr="006B6242" w:rsidRDefault="00051AE0">
      <w:pPr>
        <w:rPr>
          <w:rFonts w:ascii="Arial" w:hAnsi="Arial" w:cs="Arial"/>
        </w:rPr>
      </w:pPr>
    </w:p>
    <w:p w14:paraId="070D5030" w14:textId="6EEB00C8" w:rsidR="00051AE0" w:rsidRPr="006B6242" w:rsidRDefault="00051AE0">
      <w:pPr>
        <w:rPr>
          <w:rFonts w:ascii="Arial" w:hAnsi="Arial" w:cs="Arial"/>
        </w:rPr>
      </w:pPr>
    </w:p>
    <w:p w14:paraId="4889DF4F" w14:textId="50E3C850" w:rsidR="00051AE0" w:rsidRPr="006B6242" w:rsidRDefault="00051AE0">
      <w:pPr>
        <w:rPr>
          <w:rFonts w:ascii="Arial" w:hAnsi="Arial" w:cs="Arial"/>
        </w:rPr>
      </w:pPr>
    </w:p>
    <w:p w14:paraId="152F44DC" w14:textId="34018FF0" w:rsidR="00051AE0" w:rsidRPr="006B6242" w:rsidRDefault="00051AE0">
      <w:pPr>
        <w:rPr>
          <w:rFonts w:ascii="Arial" w:hAnsi="Arial" w:cs="Arial"/>
        </w:rPr>
      </w:pPr>
    </w:p>
    <w:p w14:paraId="387B79B2" w14:textId="6F70D85D" w:rsidR="00051AE0" w:rsidRPr="006B6242" w:rsidRDefault="00051AE0" w:rsidP="00C7129E">
      <w:pPr>
        <w:jc w:val="both"/>
        <w:rPr>
          <w:rFonts w:ascii="Arial" w:hAnsi="Arial" w:cs="Arial"/>
        </w:rPr>
      </w:pPr>
      <w:r w:rsidRPr="006B6242">
        <w:rPr>
          <w:rFonts w:ascii="Arial" w:hAnsi="Arial" w:cs="Arial"/>
        </w:rPr>
        <w:t>Załącznik nr 4 do umowy</w:t>
      </w:r>
      <w:r w:rsidR="00C7129E">
        <w:rPr>
          <w:rFonts w:ascii="Arial" w:hAnsi="Arial" w:cs="Arial"/>
        </w:rPr>
        <w:t xml:space="preserve">                                            </w:t>
      </w:r>
      <w:r w:rsidRPr="006B6242">
        <w:rPr>
          <w:rFonts w:ascii="Arial" w:hAnsi="Arial" w:cs="Arial"/>
        </w:rPr>
        <w:t>……………………dnia……………..</w:t>
      </w:r>
    </w:p>
    <w:p w14:paraId="73F8791A" w14:textId="0A5F3F9D" w:rsidR="00051AE0" w:rsidRPr="006B6242" w:rsidRDefault="00051AE0" w:rsidP="00051AE0">
      <w:pPr>
        <w:spacing w:after="0" w:line="240" w:lineRule="auto"/>
        <w:ind w:left="4956" w:firstLine="709"/>
        <w:jc w:val="both"/>
        <w:rPr>
          <w:rFonts w:ascii="Arial" w:hAnsi="Arial" w:cs="Arial"/>
        </w:rPr>
      </w:pPr>
      <w:r w:rsidRPr="006B6242">
        <w:rPr>
          <w:rFonts w:ascii="Arial" w:hAnsi="Arial" w:cs="Arial"/>
        </w:rPr>
        <w:t xml:space="preserve">             (miejscowość,  data)</w:t>
      </w:r>
    </w:p>
    <w:p w14:paraId="1E4AD9AD" w14:textId="77777777" w:rsidR="00051AE0" w:rsidRPr="006B6242" w:rsidRDefault="00051AE0" w:rsidP="00051AE0">
      <w:pPr>
        <w:spacing w:after="0" w:line="240" w:lineRule="auto"/>
        <w:ind w:left="4956" w:firstLine="709"/>
        <w:jc w:val="both"/>
        <w:rPr>
          <w:rFonts w:ascii="Arial" w:hAnsi="Arial" w:cs="Arial"/>
        </w:rPr>
      </w:pPr>
    </w:p>
    <w:p w14:paraId="388D85CF" w14:textId="77777777" w:rsidR="00051AE0" w:rsidRPr="006B6242" w:rsidRDefault="00051AE0" w:rsidP="00051AE0">
      <w:pPr>
        <w:jc w:val="center"/>
        <w:rPr>
          <w:rFonts w:ascii="Arial" w:hAnsi="Arial" w:cs="Arial"/>
          <w:b/>
        </w:rPr>
      </w:pPr>
      <w:r w:rsidRPr="006B6242">
        <w:rPr>
          <w:rFonts w:ascii="Arial" w:hAnsi="Arial" w:cs="Arial"/>
          <w:b/>
        </w:rPr>
        <w:t>PROTOKÓŁ ODBIORU USŁUGI</w:t>
      </w:r>
    </w:p>
    <w:p w14:paraId="28532660" w14:textId="77777777" w:rsidR="00051AE0" w:rsidRPr="006B6242" w:rsidRDefault="00051AE0" w:rsidP="00051AE0">
      <w:pPr>
        <w:jc w:val="center"/>
        <w:rPr>
          <w:rFonts w:ascii="Arial" w:hAnsi="Arial" w:cs="Arial"/>
        </w:rPr>
      </w:pPr>
      <w:r w:rsidRPr="006B6242">
        <w:rPr>
          <w:rFonts w:ascii="Arial" w:hAnsi="Arial" w:cs="Arial"/>
        </w:rPr>
        <w:t>do umowy nr ZP/ …../……/…/2024</w:t>
      </w:r>
    </w:p>
    <w:p w14:paraId="18F3F1FE" w14:textId="77777777" w:rsidR="00051AE0" w:rsidRPr="006B6242" w:rsidRDefault="00051AE0" w:rsidP="00051AE0">
      <w:pPr>
        <w:tabs>
          <w:tab w:val="left" w:pos="0"/>
          <w:tab w:val="left" w:pos="757"/>
        </w:tabs>
        <w:ind w:hanging="360"/>
        <w:jc w:val="both"/>
        <w:rPr>
          <w:rFonts w:ascii="Arial" w:hAnsi="Arial" w:cs="Arial"/>
          <w:b/>
        </w:rPr>
      </w:pPr>
      <w:r w:rsidRPr="006B6242">
        <w:rPr>
          <w:rFonts w:ascii="Arial" w:hAnsi="Arial" w:cs="Arial"/>
        </w:rPr>
        <w:tab/>
        <w:t xml:space="preserve">w zakresie: </w:t>
      </w:r>
      <w:r w:rsidRPr="006B6242">
        <w:rPr>
          <w:rFonts w:ascii="Arial" w:hAnsi="Arial" w:cs="Arial"/>
          <w:b/>
        </w:rPr>
        <w:t>K</w:t>
      </w:r>
      <w:r w:rsidRPr="006B6242">
        <w:rPr>
          <w:rFonts w:ascii="Arial" w:hAnsi="Arial" w:cs="Arial"/>
          <w:b/>
          <w:bCs/>
        </w:rPr>
        <w:t>onserwacji i kontroli okresowej (rocznej) stanu sprawności</w:t>
      </w:r>
      <w:r w:rsidRPr="006B6242">
        <w:rPr>
          <w:rFonts w:ascii="Arial" w:hAnsi="Arial" w:cs="Arial"/>
          <w:b/>
        </w:rPr>
        <w:t xml:space="preserve"> </w:t>
      </w:r>
      <w:r w:rsidRPr="006B6242">
        <w:rPr>
          <w:rFonts w:ascii="Arial" w:hAnsi="Arial" w:cs="Arial"/>
          <w:b/>
          <w:bCs/>
        </w:rPr>
        <w:t>technicznej</w:t>
      </w:r>
      <w:r w:rsidRPr="006B6242">
        <w:rPr>
          <w:rFonts w:ascii="Arial" w:hAnsi="Arial" w:cs="Arial"/>
          <w:b/>
        </w:rPr>
        <w:t xml:space="preserve">  </w:t>
      </w:r>
      <w:r w:rsidRPr="006B6242">
        <w:rPr>
          <w:rFonts w:ascii="Arial" w:hAnsi="Arial" w:cs="Arial"/>
          <w:b/>
          <w:bCs/>
        </w:rPr>
        <w:t>wojskowych bocznic kolejowych</w:t>
      </w:r>
      <w:r w:rsidRPr="006B6242">
        <w:rPr>
          <w:rFonts w:ascii="Arial" w:hAnsi="Arial" w:cs="Arial"/>
          <w:b/>
        </w:rPr>
        <w:t xml:space="preserve"> w rejonie działania</w:t>
      </w:r>
      <w:r w:rsidRPr="006B6242">
        <w:rPr>
          <w:rFonts w:ascii="Arial" w:hAnsi="Arial" w:cs="Arial"/>
          <w:b/>
          <w:spacing w:val="2"/>
        </w:rPr>
        <w:t xml:space="preserve">  Sekcji Obsługi Infrastruktury w  ………………….</w:t>
      </w:r>
      <w:r w:rsidRPr="006B6242">
        <w:rPr>
          <w:rFonts w:ascii="Arial" w:hAnsi="Arial" w:cs="Arial"/>
          <w:b/>
        </w:rPr>
        <w:t xml:space="preserve">, </w:t>
      </w:r>
    </w:p>
    <w:p w14:paraId="61974AD4" w14:textId="77777777" w:rsidR="00051AE0" w:rsidRPr="006B6242" w:rsidRDefault="00051AE0" w:rsidP="00051AE0">
      <w:pPr>
        <w:rPr>
          <w:rFonts w:ascii="Arial" w:hAnsi="Arial" w:cs="Arial"/>
        </w:rPr>
      </w:pPr>
      <w:r w:rsidRPr="006B6242">
        <w:rPr>
          <w:rFonts w:ascii="Arial" w:hAnsi="Arial" w:cs="Arial"/>
        </w:rPr>
        <w:t xml:space="preserve">przez firmę ……………………………………………. ul. ……………………………………….        </w:t>
      </w:r>
    </w:p>
    <w:p w14:paraId="041E91A4" w14:textId="77777777" w:rsidR="00051AE0" w:rsidRPr="006B6242" w:rsidRDefault="00051AE0" w:rsidP="00051AE0">
      <w:pPr>
        <w:rPr>
          <w:rFonts w:ascii="Arial" w:hAnsi="Arial" w:cs="Arial"/>
        </w:rPr>
      </w:pPr>
      <w:r w:rsidRPr="006B6242">
        <w:rPr>
          <w:rFonts w:ascii="Arial" w:hAnsi="Arial" w:cs="Arial"/>
        </w:rPr>
        <w:t xml:space="preserve">na terenie ……………………………….. …………. w kompleksie  ……………………….…….. </w:t>
      </w:r>
      <w:r w:rsidRPr="006B6242">
        <w:rPr>
          <w:rFonts w:ascii="Arial" w:hAnsi="Arial" w:cs="Arial"/>
        </w:rPr>
        <w:br/>
        <w:t xml:space="preserve">ul. …………………………………………….……….. </w:t>
      </w:r>
      <w:proofErr w:type="spellStart"/>
      <w:r w:rsidRPr="006B6242">
        <w:rPr>
          <w:rFonts w:ascii="Arial" w:hAnsi="Arial" w:cs="Arial"/>
        </w:rPr>
        <w:t>wbk</w:t>
      </w:r>
      <w:proofErr w:type="spellEnd"/>
      <w:r w:rsidRPr="006B6242">
        <w:rPr>
          <w:rFonts w:ascii="Arial" w:hAnsi="Arial" w:cs="Arial"/>
        </w:rPr>
        <w:t xml:space="preserve">  nr ………………..</w:t>
      </w:r>
    </w:p>
    <w:p w14:paraId="23C60643" w14:textId="77777777" w:rsidR="00051AE0" w:rsidRPr="006B6242" w:rsidRDefault="00051AE0" w:rsidP="00051AE0">
      <w:pPr>
        <w:rPr>
          <w:rFonts w:ascii="Arial" w:hAnsi="Arial" w:cs="Arial"/>
        </w:rPr>
      </w:pPr>
    </w:p>
    <w:p w14:paraId="7EEB0F54" w14:textId="77777777" w:rsidR="00051AE0" w:rsidRPr="006B6242" w:rsidRDefault="00051AE0" w:rsidP="00051AE0">
      <w:pPr>
        <w:rPr>
          <w:rFonts w:ascii="Arial" w:hAnsi="Arial" w:cs="Arial"/>
        </w:rPr>
      </w:pPr>
      <w:r w:rsidRPr="006B6242">
        <w:rPr>
          <w:rFonts w:ascii="Arial" w:hAnsi="Arial" w:cs="Arial"/>
        </w:rPr>
        <w:t xml:space="preserve">W dniu ………... 20…. r. przeprowadzono usługę w zakresie: …………………………..………………………………………………………………………………………………………………………………………………………………………………………….. </w:t>
      </w:r>
    </w:p>
    <w:p w14:paraId="1AB8054D" w14:textId="77777777" w:rsidR="00051AE0" w:rsidRPr="006B6242" w:rsidRDefault="00051AE0" w:rsidP="00153C43">
      <w:pPr>
        <w:numPr>
          <w:ilvl w:val="0"/>
          <w:numId w:val="41"/>
        </w:numPr>
        <w:spacing w:after="0" w:line="276" w:lineRule="auto"/>
        <w:contextualSpacing/>
        <w:jc w:val="both"/>
        <w:rPr>
          <w:rFonts w:ascii="Arial" w:hAnsi="Arial" w:cs="Arial"/>
        </w:rPr>
      </w:pPr>
      <w:r w:rsidRPr="006B6242">
        <w:rPr>
          <w:rFonts w:ascii="Arial" w:hAnsi="Arial" w:cs="Arial"/>
        </w:rPr>
        <w:t>……………………………………………………………………………..…..</w:t>
      </w:r>
    </w:p>
    <w:p w14:paraId="20B01126" w14:textId="77777777" w:rsidR="00051AE0" w:rsidRPr="006B6242" w:rsidRDefault="00051AE0" w:rsidP="00153C43">
      <w:pPr>
        <w:numPr>
          <w:ilvl w:val="0"/>
          <w:numId w:val="41"/>
        </w:numPr>
        <w:spacing w:after="0" w:line="276" w:lineRule="auto"/>
        <w:contextualSpacing/>
        <w:jc w:val="both"/>
        <w:rPr>
          <w:rFonts w:ascii="Arial" w:hAnsi="Arial" w:cs="Arial"/>
        </w:rPr>
      </w:pPr>
      <w:r w:rsidRPr="006B6242">
        <w:rPr>
          <w:rFonts w:ascii="Arial" w:hAnsi="Arial" w:cs="Arial"/>
        </w:rPr>
        <w:t>…………………………………………………………………………….…..</w:t>
      </w:r>
    </w:p>
    <w:p w14:paraId="1D8E9ECC" w14:textId="77777777" w:rsidR="00051AE0" w:rsidRPr="006B6242" w:rsidRDefault="00051AE0" w:rsidP="00153C43">
      <w:pPr>
        <w:numPr>
          <w:ilvl w:val="0"/>
          <w:numId w:val="41"/>
        </w:numPr>
        <w:spacing w:after="0" w:line="276" w:lineRule="auto"/>
        <w:contextualSpacing/>
        <w:jc w:val="both"/>
        <w:rPr>
          <w:rFonts w:ascii="Arial" w:hAnsi="Arial" w:cs="Arial"/>
        </w:rPr>
      </w:pPr>
      <w:r w:rsidRPr="006B6242">
        <w:rPr>
          <w:rFonts w:ascii="Arial" w:hAnsi="Arial" w:cs="Arial"/>
        </w:rPr>
        <w:t>……………………………………………………………………………..….</w:t>
      </w:r>
    </w:p>
    <w:p w14:paraId="036EB03C" w14:textId="77777777" w:rsidR="00051AE0" w:rsidRPr="006B6242" w:rsidRDefault="00051AE0" w:rsidP="00051AE0">
      <w:pPr>
        <w:rPr>
          <w:rFonts w:ascii="Arial" w:hAnsi="Arial" w:cs="Arial"/>
          <w:b/>
        </w:rPr>
      </w:pPr>
    </w:p>
    <w:p w14:paraId="486BA325" w14:textId="77777777" w:rsidR="00051AE0" w:rsidRPr="006B6242" w:rsidRDefault="00051AE0" w:rsidP="00051AE0">
      <w:pPr>
        <w:tabs>
          <w:tab w:val="left" w:pos="757"/>
          <w:tab w:val="left" w:pos="360"/>
        </w:tabs>
        <w:jc w:val="both"/>
        <w:rPr>
          <w:rFonts w:ascii="Arial" w:hAnsi="Arial" w:cs="Arial"/>
        </w:rPr>
      </w:pPr>
      <w:r w:rsidRPr="006B6242">
        <w:rPr>
          <w:rFonts w:ascii="Arial" w:hAnsi="Arial" w:cs="Arial"/>
        </w:rPr>
        <w:t xml:space="preserve">Usługę wykonano zgodnie z zawartą umową nr ZP/……/……/…../2024 z dnia ……………………… oraz Opisem Przedmiotu Zamówienia (jako załącznik do umowy) na wykonywanie usług w zakresie: </w:t>
      </w:r>
      <w:r w:rsidRPr="006B6242">
        <w:rPr>
          <w:rFonts w:ascii="Arial" w:hAnsi="Arial" w:cs="Arial"/>
          <w:b/>
        </w:rPr>
        <w:t>k</w:t>
      </w:r>
      <w:r w:rsidRPr="006B6242">
        <w:rPr>
          <w:rFonts w:ascii="Arial" w:hAnsi="Arial" w:cs="Arial"/>
          <w:b/>
          <w:bCs/>
        </w:rPr>
        <w:t>onserwacji i kontroli okresowej (roczna) stanu sprawności</w:t>
      </w:r>
      <w:r w:rsidRPr="006B6242">
        <w:rPr>
          <w:rFonts w:ascii="Arial" w:hAnsi="Arial" w:cs="Arial"/>
          <w:b/>
        </w:rPr>
        <w:t xml:space="preserve"> </w:t>
      </w:r>
      <w:r w:rsidRPr="006B6242">
        <w:rPr>
          <w:rFonts w:ascii="Arial" w:hAnsi="Arial" w:cs="Arial"/>
          <w:b/>
          <w:bCs/>
        </w:rPr>
        <w:t>technicznej</w:t>
      </w:r>
      <w:r w:rsidRPr="006B6242">
        <w:rPr>
          <w:rFonts w:ascii="Arial" w:hAnsi="Arial" w:cs="Arial"/>
          <w:b/>
        </w:rPr>
        <w:t xml:space="preserve">  </w:t>
      </w:r>
      <w:r w:rsidRPr="006B6242">
        <w:rPr>
          <w:rFonts w:ascii="Arial" w:hAnsi="Arial" w:cs="Arial"/>
          <w:b/>
          <w:bCs/>
        </w:rPr>
        <w:t>wojskowych bocznic kolejowych</w:t>
      </w:r>
      <w:r w:rsidRPr="006B6242">
        <w:rPr>
          <w:rFonts w:ascii="Arial" w:hAnsi="Arial" w:cs="Arial"/>
          <w:b/>
        </w:rPr>
        <w:t xml:space="preserve"> w rejonie działania</w:t>
      </w:r>
      <w:r w:rsidRPr="006B6242">
        <w:rPr>
          <w:rFonts w:ascii="Arial" w:hAnsi="Arial" w:cs="Arial"/>
          <w:spacing w:val="2"/>
        </w:rPr>
        <w:t xml:space="preserve">  Sekcji Obsługi Infrastruktury w  ………………….</w:t>
      </w:r>
      <w:r w:rsidRPr="006B6242">
        <w:rPr>
          <w:rFonts w:ascii="Arial" w:hAnsi="Arial" w:cs="Arial"/>
        </w:rPr>
        <w:t>,</w:t>
      </w:r>
    </w:p>
    <w:p w14:paraId="645EA8DE" w14:textId="77777777" w:rsidR="00051AE0" w:rsidRPr="006B6242" w:rsidRDefault="00051AE0" w:rsidP="00051AE0">
      <w:pPr>
        <w:rPr>
          <w:rFonts w:ascii="Arial" w:hAnsi="Arial" w:cs="Arial"/>
        </w:rPr>
      </w:pPr>
      <w:r w:rsidRPr="006B6242">
        <w:rPr>
          <w:rFonts w:ascii="Arial" w:hAnsi="Arial" w:cs="Arial"/>
        </w:rPr>
        <w:t>Potwierdzam wykonanie usługi w zakresie: ……………………………….</w:t>
      </w:r>
    </w:p>
    <w:p w14:paraId="1E81321B" w14:textId="77777777" w:rsidR="00051AE0" w:rsidRPr="006B6242" w:rsidRDefault="00051AE0" w:rsidP="00051AE0">
      <w:pPr>
        <w:rPr>
          <w:rFonts w:ascii="Arial" w:hAnsi="Arial" w:cs="Arial"/>
        </w:rPr>
      </w:pPr>
      <w:r w:rsidRPr="006B6242">
        <w:rPr>
          <w:rFonts w:ascii="Arial" w:hAnsi="Arial" w:cs="Arial"/>
        </w:rPr>
        <w:t>Bez uwag/ uwagi</w:t>
      </w:r>
    </w:p>
    <w:p w14:paraId="5D6BE709" w14:textId="77777777" w:rsidR="00051AE0" w:rsidRPr="006B6242" w:rsidRDefault="00051AE0" w:rsidP="00051AE0">
      <w:pPr>
        <w:rPr>
          <w:rFonts w:ascii="Arial" w:hAnsi="Arial" w:cs="Arial"/>
        </w:rPr>
      </w:pPr>
      <w:r w:rsidRPr="006B6242">
        <w:rPr>
          <w:rFonts w:ascii="Arial" w:hAnsi="Arial" w:cs="Arial"/>
        </w:rPr>
        <w:t>…………………………………………………………………………………………………………………………………………………………………………………………………………………………</w:t>
      </w:r>
    </w:p>
    <w:p w14:paraId="0F8B2B13" w14:textId="77777777" w:rsidR="00051AE0" w:rsidRPr="006B6242" w:rsidRDefault="00051AE0" w:rsidP="00051AE0">
      <w:pPr>
        <w:rPr>
          <w:rFonts w:ascii="Arial" w:hAnsi="Arial" w:cs="Arial"/>
          <w:b/>
        </w:rPr>
      </w:pPr>
      <w:r w:rsidRPr="006B6242">
        <w:rPr>
          <w:rFonts w:ascii="Arial" w:hAnsi="Arial" w:cs="Arial"/>
          <w:b/>
        </w:rPr>
        <w:t xml:space="preserve">PRAEDSTAWICIEL ZAMAWIAJĄCEGO                          </w:t>
      </w:r>
      <w:r w:rsidRPr="006B6242">
        <w:rPr>
          <w:rFonts w:ascii="Arial" w:hAnsi="Arial" w:cs="Arial"/>
          <w:b/>
          <w:spacing w:val="-7"/>
        </w:rPr>
        <w:t xml:space="preserve">  </w:t>
      </w:r>
      <w:r w:rsidRPr="006B6242">
        <w:rPr>
          <w:rFonts w:ascii="Arial" w:hAnsi="Arial" w:cs="Arial"/>
          <w:b/>
        </w:rPr>
        <w:t xml:space="preserve">                      WYKONUJĄCY                                                            </w:t>
      </w:r>
    </w:p>
    <w:p w14:paraId="47C36BF1" w14:textId="77777777" w:rsidR="00051AE0" w:rsidRPr="006B6242" w:rsidRDefault="00051AE0" w:rsidP="00051AE0">
      <w:pPr>
        <w:rPr>
          <w:rFonts w:ascii="Arial" w:hAnsi="Arial" w:cs="Arial"/>
          <w:b/>
        </w:rPr>
      </w:pPr>
      <w:r w:rsidRPr="006B6242">
        <w:rPr>
          <w:rFonts w:ascii="Arial" w:hAnsi="Arial" w:cs="Arial"/>
          <w:b/>
        </w:rPr>
        <w:t xml:space="preserve">……………………….                                                 </w:t>
      </w:r>
      <w:r w:rsidRPr="006B6242">
        <w:rPr>
          <w:rFonts w:ascii="Arial" w:hAnsi="Arial" w:cs="Arial"/>
          <w:b/>
        </w:rPr>
        <w:tab/>
      </w:r>
      <w:r w:rsidRPr="006B6242">
        <w:rPr>
          <w:rFonts w:ascii="Arial" w:hAnsi="Arial" w:cs="Arial"/>
          <w:b/>
        </w:rPr>
        <w:tab/>
        <w:t xml:space="preserve">         ………………….….</w:t>
      </w:r>
    </w:p>
    <w:p w14:paraId="2F10E53A" w14:textId="77777777" w:rsidR="00051AE0" w:rsidRPr="006B6242" w:rsidRDefault="00051AE0" w:rsidP="00051AE0">
      <w:pPr>
        <w:rPr>
          <w:rFonts w:ascii="Arial" w:hAnsi="Arial" w:cs="Arial"/>
        </w:rPr>
      </w:pPr>
      <w:r w:rsidRPr="006B6242">
        <w:rPr>
          <w:rFonts w:ascii="Arial" w:hAnsi="Arial" w:cs="Arial"/>
        </w:rPr>
        <w:t xml:space="preserve">  Czytelny podpis</w:t>
      </w:r>
      <w:r w:rsidRPr="006B6242">
        <w:rPr>
          <w:rFonts w:ascii="Arial" w:hAnsi="Arial" w:cs="Arial"/>
        </w:rPr>
        <w:tab/>
      </w:r>
      <w:r w:rsidRPr="006B6242">
        <w:rPr>
          <w:rFonts w:ascii="Arial" w:hAnsi="Arial" w:cs="Arial"/>
        </w:rPr>
        <w:tab/>
      </w:r>
      <w:r w:rsidRPr="006B6242">
        <w:rPr>
          <w:rFonts w:ascii="Arial" w:hAnsi="Arial" w:cs="Arial"/>
        </w:rPr>
        <w:tab/>
      </w:r>
      <w:r w:rsidRPr="006B6242">
        <w:rPr>
          <w:rFonts w:ascii="Arial" w:hAnsi="Arial" w:cs="Arial"/>
        </w:rPr>
        <w:tab/>
      </w:r>
      <w:r w:rsidRPr="006B6242">
        <w:rPr>
          <w:rFonts w:ascii="Arial" w:hAnsi="Arial" w:cs="Arial"/>
        </w:rPr>
        <w:tab/>
      </w:r>
      <w:r w:rsidRPr="006B6242">
        <w:rPr>
          <w:rFonts w:ascii="Arial" w:hAnsi="Arial" w:cs="Arial"/>
        </w:rPr>
        <w:tab/>
      </w:r>
      <w:r w:rsidRPr="006B6242">
        <w:rPr>
          <w:rFonts w:ascii="Arial" w:hAnsi="Arial" w:cs="Arial"/>
        </w:rPr>
        <w:tab/>
      </w:r>
      <w:r w:rsidRPr="006B6242">
        <w:rPr>
          <w:rFonts w:ascii="Arial" w:hAnsi="Arial" w:cs="Arial"/>
        </w:rPr>
        <w:tab/>
        <w:t xml:space="preserve">  Czytelny podpis</w:t>
      </w:r>
    </w:p>
    <w:p w14:paraId="6B669BBD" w14:textId="77777777" w:rsidR="00051AE0" w:rsidRPr="006B6242" w:rsidRDefault="00051AE0" w:rsidP="00051AE0">
      <w:pPr>
        <w:rPr>
          <w:rFonts w:ascii="Arial" w:hAnsi="Arial" w:cs="Arial"/>
          <w:b/>
        </w:rPr>
      </w:pPr>
      <w:r w:rsidRPr="006B6242">
        <w:rPr>
          <w:rFonts w:ascii="Arial" w:hAnsi="Arial" w:cs="Arial"/>
          <w:b/>
        </w:rPr>
        <w:t xml:space="preserve">KIEROWNIK SOI </w:t>
      </w:r>
    </w:p>
    <w:p w14:paraId="42F8DB2E" w14:textId="3CA4D31E" w:rsidR="00051AE0" w:rsidRPr="006B6242" w:rsidRDefault="00051AE0">
      <w:pPr>
        <w:rPr>
          <w:rFonts w:ascii="Arial" w:hAnsi="Arial" w:cs="Arial"/>
          <w:b/>
        </w:rPr>
      </w:pPr>
      <w:r w:rsidRPr="006B6242">
        <w:rPr>
          <w:rFonts w:ascii="Arial" w:hAnsi="Arial" w:cs="Arial"/>
          <w:b/>
        </w:rPr>
        <w:t>…………………………………..</w:t>
      </w:r>
    </w:p>
    <w:p w14:paraId="1A4405A9" w14:textId="57294824" w:rsidR="00A62F67" w:rsidRDefault="00A62F67">
      <w:pPr>
        <w:rPr>
          <w:rFonts w:ascii="Arial" w:hAnsi="Arial" w:cs="Arial"/>
          <w:b/>
        </w:rPr>
      </w:pPr>
    </w:p>
    <w:p w14:paraId="65C17DB2" w14:textId="77777777" w:rsidR="00C7129E" w:rsidRPr="006B6242" w:rsidRDefault="00C7129E">
      <w:pPr>
        <w:rPr>
          <w:rFonts w:ascii="Arial" w:hAnsi="Arial" w:cs="Arial"/>
          <w:b/>
        </w:rPr>
      </w:pPr>
    </w:p>
    <w:p w14:paraId="19F59991" w14:textId="77777777" w:rsidR="00A62F67" w:rsidRPr="006B6242" w:rsidRDefault="00A62F67" w:rsidP="00A62F67">
      <w:pPr>
        <w:pStyle w:val="Stopka"/>
        <w:tabs>
          <w:tab w:val="clear" w:pos="4536"/>
          <w:tab w:val="clear" w:pos="9072"/>
          <w:tab w:val="center" w:pos="0"/>
        </w:tabs>
        <w:spacing w:line="360" w:lineRule="auto"/>
        <w:jc w:val="both"/>
        <w:rPr>
          <w:rFonts w:ascii="Arial" w:hAnsi="Arial" w:cs="Arial"/>
        </w:rPr>
      </w:pPr>
      <w:r w:rsidRPr="006B6242">
        <w:rPr>
          <w:rFonts w:ascii="Arial" w:hAnsi="Arial" w:cs="Arial"/>
        </w:rPr>
        <w:lastRenderedPageBreak/>
        <w:t xml:space="preserve">                                                                                             Załącznik Nr 5 do umowy.</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580"/>
        <w:gridCol w:w="145"/>
        <w:gridCol w:w="9"/>
        <w:gridCol w:w="2538"/>
        <w:gridCol w:w="13"/>
        <w:gridCol w:w="284"/>
        <w:gridCol w:w="525"/>
        <w:gridCol w:w="1591"/>
        <w:gridCol w:w="2987"/>
      </w:tblGrid>
      <w:tr w:rsidR="00A62F67" w:rsidRPr="006B6242" w14:paraId="327CAB33" w14:textId="77777777" w:rsidTr="006B6242">
        <w:trPr>
          <w:trHeight w:val="1474"/>
          <w:jc w:val="center"/>
        </w:trPr>
        <w:tc>
          <w:tcPr>
            <w:tcW w:w="10206" w:type="dxa"/>
            <w:gridSpan w:val="10"/>
            <w:tcBorders>
              <w:top w:val="single" w:sz="12" w:space="0" w:color="000000"/>
              <w:left w:val="single" w:sz="12" w:space="0" w:color="000000"/>
              <w:bottom w:val="nil"/>
              <w:right w:val="single" w:sz="12" w:space="0" w:color="000000"/>
            </w:tcBorders>
            <w:shd w:val="clear" w:color="auto" w:fill="DAEEF3"/>
            <w:vAlign w:val="bottom"/>
          </w:tcPr>
          <w:p w14:paraId="7E10FCA1" w14:textId="77777777" w:rsidR="00A62F67" w:rsidRPr="006B6242" w:rsidRDefault="00A62F67" w:rsidP="006B6242">
            <w:pPr>
              <w:spacing w:line="276" w:lineRule="auto"/>
              <w:jc w:val="center"/>
              <w:rPr>
                <w:rFonts w:ascii="Arial" w:hAnsi="Arial" w:cs="Arial"/>
                <w:b/>
                <w:bCs/>
              </w:rPr>
            </w:pPr>
          </w:p>
          <w:p w14:paraId="6CB8AC17" w14:textId="77777777" w:rsidR="00A62F67" w:rsidRPr="006B6242" w:rsidRDefault="00A62F67" w:rsidP="006B6242">
            <w:pPr>
              <w:spacing w:line="276" w:lineRule="auto"/>
              <w:jc w:val="center"/>
              <w:rPr>
                <w:rFonts w:ascii="Arial" w:hAnsi="Arial" w:cs="Arial"/>
                <w:b/>
                <w:bCs/>
              </w:rPr>
            </w:pPr>
            <w:r w:rsidRPr="006B6242">
              <w:rPr>
                <w:rFonts w:ascii="Arial" w:hAnsi="Arial" w:cs="Arial"/>
                <w:b/>
                <w:bCs/>
              </w:rPr>
              <w:t>PROTOKÓŁ Nr ………</w:t>
            </w:r>
          </w:p>
          <w:p w14:paraId="03AED516" w14:textId="77777777" w:rsidR="00A62F67" w:rsidRPr="006B6242" w:rsidRDefault="00A62F67" w:rsidP="006B6242">
            <w:pPr>
              <w:spacing w:before="60"/>
              <w:jc w:val="center"/>
              <w:rPr>
                <w:rFonts w:ascii="Arial" w:hAnsi="Arial" w:cs="Arial"/>
              </w:rPr>
            </w:pPr>
            <w:r w:rsidRPr="006B6242">
              <w:rPr>
                <w:rFonts w:ascii="Arial" w:hAnsi="Arial" w:cs="Arial"/>
              </w:rPr>
              <w:t>z okresowej – rocznej kontroli stanu sprawności technicznej poszczególnych elementów drogi kolejowej</w:t>
            </w:r>
            <w:r w:rsidRPr="006B6242">
              <w:rPr>
                <w:rFonts w:ascii="Arial" w:hAnsi="Arial" w:cs="Arial"/>
                <w:b/>
              </w:rPr>
              <w:t xml:space="preserve"> </w:t>
            </w:r>
          </w:p>
          <w:p w14:paraId="653161AA" w14:textId="77777777" w:rsidR="00A62F67" w:rsidRPr="006B6242" w:rsidRDefault="00A62F67" w:rsidP="006B6242">
            <w:pPr>
              <w:spacing w:before="60"/>
              <w:jc w:val="center"/>
              <w:rPr>
                <w:rFonts w:ascii="Arial" w:hAnsi="Arial" w:cs="Arial"/>
              </w:rPr>
            </w:pPr>
          </w:p>
        </w:tc>
      </w:tr>
      <w:tr w:rsidR="00A62F67" w:rsidRPr="006B6242" w14:paraId="3B2EE130" w14:textId="77777777" w:rsidTr="006B6242">
        <w:tblPrEx>
          <w:tblCellMar>
            <w:left w:w="57" w:type="dxa"/>
            <w:right w:w="0" w:type="dxa"/>
          </w:tblCellMar>
        </w:tblPrEx>
        <w:trPr>
          <w:trHeight w:val="454"/>
          <w:jc w:val="center"/>
        </w:trPr>
        <w:tc>
          <w:tcPr>
            <w:tcW w:w="10206" w:type="dxa"/>
            <w:gridSpan w:val="10"/>
            <w:tcBorders>
              <w:top w:val="single" w:sz="4" w:space="0" w:color="auto"/>
              <w:left w:val="single" w:sz="12" w:space="0" w:color="000000"/>
              <w:bottom w:val="single" w:sz="4" w:space="0" w:color="auto"/>
              <w:right w:val="single" w:sz="12" w:space="0" w:color="000000"/>
            </w:tcBorders>
            <w:shd w:val="clear" w:color="auto" w:fill="DAEEF3"/>
            <w:vAlign w:val="center"/>
          </w:tcPr>
          <w:p w14:paraId="73C08157" w14:textId="77777777" w:rsidR="00A62F67" w:rsidRPr="006B6242" w:rsidRDefault="00A62F67" w:rsidP="006B6242">
            <w:pPr>
              <w:rPr>
                <w:rFonts w:ascii="Arial" w:hAnsi="Arial" w:cs="Arial"/>
                <w:u w:val="dotted"/>
              </w:rPr>
            </w:pPr>
            <w:r w:rsidRPr="006B6242">
              <w:rPr>
                <w:rFonts w:ascii="Arial" w:hAnsi="Arial" w:cs="Arial"/>
                <w:b/>
              </w:rPr>
              <w:t>ZARZĄDCA</w:t>
            </w:r>
            <w:r w:rsidRPr="006B6242">
              <w:rPr>
                <w:rFonts w:ascii="Arial" w:hAnsi="Arial" w:cs="Arial"/>
              </w:rPr>
              <w:t xml:space="preserve"> – </w:t>
            </w:r>
            <w:r w:rsidRPr="006B6242">
              <w:rPr>
                <w:rFonts w:ascii="Arial" w:hAnsi="Arial" w:cs="Arial"/>
                <w:u w:val="dotted"/>
              </w:rPr>
              <w:t xml:space="preserve">                            ( </w:t>
            </w:r>
            <w:r w:rsidRPr="006B6242">
              <w:rPr>
                <w:rFonts w:ascii="Arial" w:hAnsi="Arial" w:cs="Arial"/>
                <w:i/>
                <w:u w:val="dotted"/>
              </w:rPr>
              <w:t>Nazwa i adres</w:t>
            </w:r>
            <w:r w:rsidRPr="006B6242">
              <w:rPr>
                <w:rFonts w:ascii="Arial" w:hAnsi="Arial" w:cs="Arial"/>
                <w:u w:val="dotted"/>
              </w:rPr>
              <w:t xml:space="preserve"> )                                                                                                    .  </w:t>
            </w:r>
          </w:p>
        </w:tc>
      </w:tr>
      <w:tr w:rsidR="00A62F67" w:rsidRPr="006B6242" w14:paraId="5EDE929A" w14:textId="77777777" w:rsidTr="006B6242">
        <w:tblPrEx>
          <w:tblCellMar>
            <w:left w:w="57" w:type="dxa"/>
            <w:right w:w="0" w:type="dxa"/>
          </w:tblCellMar>
        </w:tblPrEx>
        <w:trPr>
          <w:trHeight w:val="454"/>
          <w:jc w:val="center"/>
        </w:trPr>
        <w:tc>
          <w:tcPr>
            <w:tcW w:w="10206" w:type="dxa"/>
            <w:gridSpan w:val="10"/>
            <w:tcBorders>
              <w:top w:val="single" w:sz="4" w:space="0" w:color="auto"/>
              <w:left w:val="single" w:sz="12" w:space="0" w:color="000000"/>
              <w:bottom w:val="single" w:sz="4" w:space="0" w:color="auto"/>
              <w:right w:val="single" w:sz="12" w:space="0" w:color="000000"/>
            </w:tcBorders>
            <w:shd w:val="clear" w:color="auto" w:fill="DAEEF3"/>
            <w:vAlign w:val="center"/>
          </w:tcPr>
          <w:p w14:paraId="1081CE93" w14:textId="77777777" w:rsidR="00A62F67" w:rsidRPr="006B6242" w:rsidRDefault="00A62F67" w:rsidP="006B6242">
            <w:pPr>
              <w:rPr>
                <w:rFonts w:ascii="Arial" w:hAnsi="Arial" w:cs="Arial"/>
                <w:u w:val="dotted"/>
              </w:rPr>
            </w:pPr>
            <w:r w:rsidRPr="006B6242">
              <w:rPr>
                <w:rFonts w:ascii="Arial" w:hAnsi="Arial" w:cs="Arial"/>
                <w:b/>
              </w:rPr>
              <w:t>ADMINISTRATOR</w:t>
            </w:r>
            <w:r w:rsidRPr="006B6242">
              <w:rPr>
                <w:rFonts w:ascii="Arial" w:hAnsi="Arial" w:cs="Arial"/>
              </w:rPr>
              <w:t xml:space="preserve"> – </w:t>
            </w:r>
            <w:r w:rsidRPr="006B6242">
              <w:rPr>
                <w:rFonts w:ascii="Arial" w:hAnsi="Arial" w:cs="Arial"/>
                <w:u w:val="dotted"/>
              </w:rPr>
              <w:t xml:space="preserve">                 ( </w:t>
            </w:r>
            <w:r w:rsidRPr="006B6242">
              <w:rPr>
                <w:rFonts w:ascii="Arial" w:hAnsi="Arial" w:cs="Arial"/>
                <w:i/>
                <w:u w:val="dotted"/>
              </w:rPr>
              <w:t>Nazwa i adres</w:t>
            </w:r>
            <w:r w:rsidRPr="006B6242">
              <w:rPr>
                <w:rFonts w:ascii="Arial" w:hAnsi="Arial" w:cs="Arial"/>
                <w:u w:val="dotted"/>
              </w:rPr>
              <w:t xml:space="preserve"> )                                                                                              .     .                           </w:t>
            </w:r>
          </w:p>
        </w:tc>
      </w:tr>
      <w:tr w:rsidR="00A62F67" w:rsidRPr="006B6242" w14:paraId="53040CA8" w14:textId="77777777" w:rsidTr="006B6242">
        <w:tblPrEx>
          <w:tblCellMar>
            <w:left w:w="57" w:type="dxa"/>
            <w:right w:w="0" w:type="dxa"/>
          </w:tblCellMar>
        </w:tblPrEx>
        <w:trPr>
          <w:trHeight w:val="567"/>
          <w:jc w:val="center"/>
        </w:trPr>
        <w:tc>
          <w:tcPr>
            <w:tcW w:w="4819" w:type="dxa"/>
            <w:gridSpan w:val="6"/>
            <w:tcBorders>
              <w:top w:val="single" w:sz="4" w:space="0" w:color="auto"/>
              <w:left w:val="single" w:sz="12" w:space="0" w:color="000000"/>
              <w:bottom w:val="single" w:sz="4" w:space="0" w:color="auto"/>
              <w:right w:val="single" w:sz="4" w:space="0" w:color="auto"/>
            </w:tcBorders>
            <w:shd w:val="clear" w:color="auto" w:fill="DAEEF3"/>
            <w:tcMar>
              <w:left w:w="85" w:type="dxa"/>
              <w:right w:w="0" w:type="dxa"/>
            </w:tcMar>
            <w:vAlign w:val="center"/>
          </w:tcPr>
          <w:p w14:paraId="1BAAF670" w14:textId="77777777" w:rsidR="00A62F67" w:rsidRPr="006B6242" w:rsidRDefault="00A62F67" w:rsidP="006B6242">
            <w:pPr>
              <w:rPr>
                <w:rFonts w:ascii="Arial" w:hAnsi="Arial" w:cs="Arial"/>
                <w:bCs/>
              </w:rPr>
            </w:pPr>
            <w:r w:rsidRPr="006B6242">
              <w:rPr>
                <w:rFonts w:ascii="Arial" w:hAnsi="Arial" w:cs="Arial"/>
                <w:bCs/>
              </w:rPr>
              <w:t>Nr wojskowej bocznicy kolejowe / miejscowość</w:t>
            </w:r>
          </w:p>
        </w:tc>
        <w:tc>
          <w:tcPr>
            <w:tcW w:w="5387" w:type="dxa"/>
            <w:gridSpan w:val="4"/>
            <w:tcBorders>
              <w:top w:val="single" w:sz="4" w:space="0" w:color="auto"/>
              <w:left w:val="single" w:sz="4" w:space="0" w:color="auto"/>
              <w:bottom w:val="single" w:sz="4" w:space="0" w:color="auto"/>
              <w:right w:val="single" w:sz="12" w:space="0" w:color="000000"/>
            </w:tcBorders>
            <w:shd w:val="clear" w:color="auto" w:fill="DAEEF3"/>
            <w:vAlign w:val="center"/>
          </w:tcPr>
          <w:p w14:paraId="08BCEE06" w14:textId="77777777" w:rsidR="00A62F67" w:rsidRPr="006B6242" w:rsidRDefault="00A62F67" w:rsidP="006B6242">
            <w:pPr>
              <w:rPr>
                <w:rFonts w:ascii="Arial" w:hAnsi="Arial" w:cs="Arial"/>
                <w:bCs/>
              </w:rPr>
            </w:pPr>
            <w:r w:rsidRPr="006B6242">
              <w:rPr>
                <w:rFonts w:ascii="Arial" w:hAnsi="Arial" w:cs="Arial"/>
                <w:b/>
                <w:bCs/>
              </w:rPr>
              <w:t xml:space="preserve">    .............. / ............................................</w:t>
            </w:r>
          </w:p>
        </w:tc>
      </w:tr>
      <w:tr w:rsidR="00A62F67" w:rsidRPr="006B6242" w14:paraId="08D00819" w14:textId="77777777" w:rsidTr="006B6242">
        <w:trPr>
          <w:trHeight w:val="668"/>
          <w:jc w:val="center"/>
        </w:trPr>
        <w:tc>
          <w:tcPr>
            <w:tcW w:w="10206" w:type="dxa"/>
            <w:gridSpan w:val="10"/>
            <w:tcBorders>
              <w:top w:val="single" w:sz="12" w:space="0" w:color="000000"/>
            </w:tcBorders>
            <w:vAlign w:val="center"/>
          </w:tcPr>
          <w:p w14:paraId="5D6676E0" w14:textId="77777777" w:rsidR="00A62F67" w:rsidRPr="006B6242" w:rsidRDefault="00A62F67" w:rsidP="006B6242">
            <w:pPr>
              <w:ind w:left="1735" w:hanging="1735"/>
              <w:jc w:val="both"/>
              <w:rPr>
                <w:rFonts w:ascii="Arial" w:hAnsi="Arial" w:cs="Arial"/>
                <w:bCs/>
              </w:rPr>
            </w:pPr>
            <w:r w:rsidRPr="006B6242">
              <w:rPr>
                <w:rFonts w:ascii="Arial" w:hAnsi="Arial" w:cs="Arial"/>
                <w:b/>
                <w:bCs/>
                <w:i/>
                <w:color w:val="000000"/>
              </w:rPr>
              <w:t xml:space="preserve">Podstawa prawna:   </w:t>
            </w:r>
            <w:r w:rsidRPr="006B6242">
              <w:rPr>
                <w:rFonts w:ascii="Arial" w:hAnsi="Arial" w:cs="Arial"/>
                <w:b/>
                <w:bCs/>
                <w:i/>
                <w:color w:val="000000"/>
                <w:u w:val="single"/>
              </w:rPr>
              <w:t>a</w:t>
            </w:r>
            <w:r w:rsidRPr="006B6242">
              <w:rPr>
                <w:rFonts w:ascii="Arial" w:hAnsi="Arial" w:cs="Arial"/>
                <w:b/>
                <w:bCs/>
                <w:u w:val="single"/>
              </w:rPr>
              <w:t>rt. 62 ust. 1 pkt 1</w:t>
            </w:r>
            <w:r w:rsidRPr="006B6242">
              <w:rPr>
                <w:rFonts w:ascii="Arial" w:hAnsi="Arial" w:cs="Arial"/>
                <w:bCs/>
              </w:rPr>
              <w:t xml:space="preserve"> ustawy z dnia 7 lipca 1994 roku - Prawo budowlane </w:t>
            </w:r>
          </w:p>
          <w:p w14:paraId="3EEB5427" w14:textId="77777777" w:rsidR="00A62F67" w:rsidRPr="006B6242" w:rsidRDefault="00A62F67" w:rsidP="006B6242">
            <w:pPr>
              <w:ind w:left="1735"/>
              <w:jc w:val="both"/>
              <w:rPr>
                <w:rFonts w:ascii="Arial" w:hAnsi="Arial" w:cs="Arial"/>
                <w:bCs/>
              </w:rPr>
            </w:pPr>
            <w:r w:rsidRPr="006B6242">
              <w:rPr>
                <w:rFonts w:ascii="Arial" w:hAnsi="Arial" w:cs="Arial"/>
                <w:bCs/>
              </w:rPr>
              <w:t>(tekst jedn. Dz. U. z 2016 roku,  poz. 290)</w:t>
            </w:r>
          </w:p>
          <w:p w14:paraId="650841C5" w14:textId="77777777" w:rsidR="00A62F67" w:rsidRPr="006B6242" w:rsidRDefault="00A62F67" w:rsidP="006B6242">
            <w:pPr>
              <w:ind w:left="1735"/>
              <w:jc w:val="both"/>
              <w:rPr>
                <w:rFonts w:ascii="Arial" w:hAnsi="Arial" w:cs="Arial"/>
                <w:b/>
                <w:bCs/>
                <w:i/>
                <w:color w:val="000000"/>
              </w:rPr>
            </w:pPr>
          </w:p>
        </w:tc>
      </w:tr>
      <w:tr w:rsidR="00A62F67" w:rsidRPr="006B6242" w14:paraId="5845C6C4" w14:textId="77777777" w:rsidTr="006B6242">
        <w:trPr>
          <w:trHeight w:val="567"/>
          <w:jc w:val="center"/>
        </w:trPr>
        <w:tc>
          <w:tcPr>
            <w:tcW w:w="2114" w:type="dxa"/>
            <w:gridSpan w:val="2"/>
            <w:tcBorders>
              <w:bottom w:val="single" w:sz="12" w:space="0" w:color="000000"/>
            </w:tcBorders>
            <w:vAlign w:val="center"/>
          </w:tcPr>
          <w:p w14:paraId="2FD35F48" w14:textId="77777777" w:rsidR="00A62F67" w:rsidRPr="006B6242" w:rsidRDefault="00A62F67" w:rsidP="006B6242">
            <w:pPr>
              <w:rPr>
                <w:rFonts w:ascii="Arial" w:hAnsi="Arial" w:cs="Arial"/>
                <w:bCs/>
              </w:rPr>
            </w:pPr>
            <w:r w:rsidRPr="006B6242">
              <w:rPr>
                <w:rFonts w:ascii="Arial" w:hAnsi="Arial" w:cs="Arial"/>
                <w:bCs/>
              </w:rPr>
              <w:t>Data kontroli:</w:t>
            </w:r>
          </w:p>
        </w:tc>
        <w:tc>
          <w:tcPr>
            <w:tcW w:w="2692" w:type="dxa"/>
            <w:gridSpan w:val="3"/>
            <w:tcBorders>
              <w:bottom w:val="single" w:sz="12" w:space="0" w:color="000000"/>
            </w:tcBorders>
            <w:vAlign w:val="center"/>
          </w:tcPr>
          <w:p w14:paraId="5AFB0979" w14:textId="77777777" w:rsidR="00A62F67" w:rsidRPr="006B6242" w:rsidRDefault="00A62F67" w:rsidP="006B6242">
            <w:pPr>
              <w:rPr>
                <w:rFonts w:ascii="Arial" w:hAnsi="Arial" w:cs="Arial"/>
                <w:bCs/>
                <w:vertAlign w:val="subscript"/>
              </w:rPr>
            </w:pPr>
            <w:r w:rsidRPr="006B6242">
              <w:rPr>
                <w:rFonts w:ascii="Arial" w:hAnsi="Arial" w:cs="Arial"/>
                <w:bCs/>
                <w:vertAlign w:val="subscript"/>
              </w:rPr>
              <w:t>…………….………………………………….</w:t>
            </w:r>
          </w:p>
        </w:tc>
        <w:tc>
          <w:tcPr>
            <w:tcW w:w="2413" w:type="dxa"/>
            <w:gridSpan w:val="4"/>
            <w:tcBorders>
              <w:bottom w:val="single" w:sz="12" w:space="0" w:color="000000"/>
            </w:tcBorders>
            <w:vAlign w:val="center"/>
          </w:tcPr>
          <w:p w14:paraId="6BA74943" w14:textId="77777777" w:rsidR="00A62F67" w:rsidRPr="006B6242" w:rsidRDefault="00A62F67" w:rsidP="006B6242">
            <w:pPr>
              <w:rPr>
                <w:rFonts w:ascii="Arial" w:hAnsi="Arial" w:cs="Arial"/>
                <w:bCs/>
              </w:rPr>
            </w:pPr>
            <w:r w:rsidRPr="006B6242">
              <w:rPr>
                <w:rFonts w:ascii="Arial" w:hAnsi="Arial" w:cs="Arial"/>
                <w:bCs/>
              </w:rPr>
              <w:t>Data sporządzenia protokołu:</w:t>
            </w:r>
          </w:p>
        </w:tc>
        <w:tc>
          <w:tcPr>
            <w:tcW w:w="2987" w:type="dxa"/>
            <w:tcBorders>
              <w:bottom w:val="single" w:sz="12" w:space="0" w:color="000000"/>
            </w:tcBorders>
            <w:vAlign w:val="center"/>
          </w:tcPr>
          <w:p w14:paraId="0BB2752C" w14:textId="77777777" w:rsidR="00A62F67" w:rsidRPr="006B6242" w:rsidRDefault="00A62F67" w:rsidP="006B6242">
            <w:pPr>
              <w:jc w:val="both"/>
              <w:rPr>
                <w:rFonts w:ascii="Arial" w:hAnsi="Arial" w:cs="Arial"/>
                <w:bCs/>
                <w:vertAlign w:val="subscript"/>
              </w:rPr>
            </w:pPr>
            <w:r w:rsidRPr="006B6242">
              <w:rPr>
                <w:rFonts w:ascii="Arial" w:hAnsi="Arial" w:cs="Arial"/>
                <w:bCs/>
              </w:rPr>
              <w:t xml:space="preserve"> </w:t>
            </w:r>
            <w:r w:rsidRPr="006B6242">
              <w:rPr>
                <w:rFonts w:ascii="Arial" w:hAnsi="Arial" w:cs="Arial"/>
                <w:bCs/>
                <w:vertAlign w:val="subscript"/>
              </w:rPr>
              <w:t>…………………………………………………….</w:t>
            </w:r>
          </w:p>
        </w:tc>
      </w:tr>
      <w:tr w:rsidR="00A62F67" w:rsidRPr="006B6242" w14:paraId="37E8D408" w14:textId="77777777" w:rsidTr="006B6242">
        <w:trPr>
          <w:trHeight w:val="850"/>
          <w:jc w:val="center"/>
        </w:trPr>
        <w:tc>
          <w:tcPr>
            <w:tcW w:w="2114" w:type="dxa"/>
            <w:gridSpan w:val="2"/>
            <w:vMerge w:val="restart"/>
            <w:tcBorders>
              <w:top w:val="single" w:sz="12" w:space="0" w:color="000000"/>
              <w:left w:val="single" w:sz="4" w:space="0" w:color="auto"/>
              <w:right w:val="single" w:sz="4" w:space="0" w:color="auto"/>
            </w:tcBorders>
            <w:vAlign w:val="center"/>
          </w:tcPr>
          <w:p w14:paraId="07E7265F" w14:textId="77777777" w:rsidR="00A62F67" w:rsidRPr="006B6242" w:rsidRDefault="00A62F67" w:rsidP="006B6242">
            <w:pPr>
              <w:ind w:left="34"/>
              <w:rPr>
                <w:rFonts w:ascii="Arial" w:hAnsi="Arial" w:cs="Arial"/>
                <w:bCs/>
              </w:rPr>
            </w:pPr>
            <w:r w:rsidRPr="006B6242">
              <w:rPr>
                <w:rFonts w:ascii="Arial" w:hAnsi="Arial" w:cs="Arial"/>
                <w:bCs/>
              </w:rPr>
              <w:t>Skład zespołu przeprowadzającego kontrolę:</w:t>
            </w:r>
          </w:p>
        </w:tc>
        <w:tc>
          <w:tcPr>
            <w:tcW w:w="2692" w:type="dxa"/>
            <w:gridSpan w:val="3"/>
            <w:tcBorders>
              <w:top w:val="single" w:sz="12" w:space="0" w:color="000000"/>
              <w:left w:val="single" w:sz="4" w:space="0" w:color="auto"/>
              <w:bottom w:val="single" w:sz="4" w:space="0" w:color="auto"/>
              <w:right w:val="single" w:sz="4" w:space="0" w:color="auto"/>
            </w:tcBorders>
            <w:vAlign w:val="center"/>
          </w:tcPr>
          <w:p w14:paraId="49B7C3D5" w14:textId="77777777" w:rsidR="00A62F67" w:rsidRPr="006B6242" w:rsidRDefault="00A62F67" w:rsidP="006B6242">
            <w:pPr>
              <w:jc w:val="center"/>
              <w:rPr>
                <w:rFonts w:ascii="Arial" w:hAnsi="Arial" w:cs="Arial"/>
              </w:rPr>
            </w:pPr>
            <w:r w:rsidRPr="006B6242">
              <w:rPr>
                <w:rFonts w:ascii="Arial" w:hAnsi="Arial" w:cs="Arial"/>
              </w:rPr>
              <w:t>imię, nazwisko,</w:t>
            </w:r>
          </w:p>
          <w:p w14:paraId="29E09A7F" w14:textId="77777777" w:rsidR="00A62F67" w:rsidRPr="006B6242" w:rsidRDefault="00A62F67" w:rsidP="006B6242">
            <w:pPr>
              <w:jc w:val="center"/>
              <w:rPr>
                <w:rFonts w:ascii="Arial" w:hAnsi="Arial" w:cs="Arial"/>
              </w:rPr>
            </w:pPr>
            <w:r w:rsidRPr="006B6242">
              <w:rPr>
                <w:rFonts w:ascii="Arial" w:hAnsi="Arial" w:cs="Arial"/>
              </w:rPr>
              <w:t xml:space="preserve">nr uprawnień technicznych w budownictwie, specjalność przynależność do OIIB, </w:t>
            </w:r>
          </w:p>
          <w:p w14:paraId="2893C4FE" w14:textId="77777777" w:rsidR="00A62F67" w:rsidRPr="006B6242" w:rsidRDefault="00A62F67" w:rsidP="006B6242">
            <w:pPr>
              <w:jc w:val="center"/>
              <w:rPr>
                <w:rFonts w:ascii="Arial" w:hAnsi="Arial" w:cs="Arial"/>
              </w:rPr>
            </w:pPr>
            <w:r w:rsidRPr="006B6242">
              <w:rPr>
                <w:rFonts w:ascii="Arial" w:hAnsi="Arial" w:cs="Arial"/>
              </w:rPr>
              <w:t>/</w:t>
            </w:r>
            <w:r w:rsidRPr="006B6242">
              <w:rPr>
                <w:rFonts w:ascii="Arial" w:hAnsi="Arial" w:cs="Arial"/>
                <w:i/>
              </w:rPr>
              <w:t>transport kolejowy</w:t>
            </w:r>
            <w:r w:rsidRPr="006B6242">
              <w:rPr>
                <w:rFonts w:ascii="Arial" w:hAnsi="Arial" w:cs="Arial"/>
              </w:rPr>
              <w:t>/</w:t>
            </w:r>
          </w:p>
        </w:tc>
        <w:tc>
          <w:tcPr>
            <w:tcW w:w="5400" w:type="dxa"/>
            <w:gridSpan w:val="5"/>
            <w:tcBorders>
              <w:top w:val="single" w:sz="12" w:space="0" w:color="000000"/>
              <w:left w:val="single" w:sz="4" w:space="0" w:color="auto"/>
              <w:bottom w:val="single" w:sz="4" w:space="0" w:color="auto"/>
              <w:right w:val="single" w:sz="4" w:space="0" w:color="auto"/>
            </w:tcBorders>
          </w:tcPr>
          <w:p w14:paraId="47F9095B" w14:textId="77777777" w:rsidR="00A62F67" w:rsidRPr="006B6242" w:rsidRDefault="00A62F67" w:rsidP="006B6242">
            <w:pPr>
              <w:spacing w:before="180" w:line="360" w:lineRule="auto"/>
              <w:rPr>
                <w:rFonts w:ascii="Arial" w:hAnsi="Arial" w:cs="Arial"/>
              </w:rPr>
            </w:pPr>
            <w:r w:rsidRPr="006B6242">
              <w:rPr>
                <w:rFonts w:ascii="Arial" w:hAnsi="Arial" w:cs="Arial"/>
              </w:rPr>
              <w:t>……………………………………………………………………………………………………………………………………</w:t>
            </w:r>
          </w:p>
        </w:tc>
      </w:tr>
      <w:tr w:rsidR="00A62F67" w:rsidRPr="006B6242" w14:paraId="6F2C9CB6" w14:textId="77777777" w:rsidTr="006B6242">
        <w:trPr>
          <w:trHeight w:val="850"/>
          <w:jc w:val="center"/>
        </w:trPr>
        <w:tc>
          <w:tcPr>
            <w:tcW w:w="2114" w:type="dxa"/>
            <w:gridSpan w:val="2"/>
            <w:vMerge/>
            <w:tcBorders>
              <w:left w:val="single" w:sz="4" w:space="0" w:color="auto"/>
              <w:right w:val="single" w:sz="4" w:space="0" w:color="auto"/>
            </w:tcBorders>
            <w:vAlign w:val="center"/>
          </w:tcPr>
          <w:p w14:paraId="7A1B06ED" w14:textId="77777777" w:rsidR="00A62F67" w:rsidRPr="006B6242" w:rsidRDefault="00A62F67" w:rsidP="006B6242">
            <w:pPr>
              <w:ind w:left="34"/>
              <w:rPr>
                <w:rFonts w:ascii="Arial" w:hAnsi="Arial" w:cs="Arial"/>
                <w:bCs/>
              </w:rPr>
            </w:pPr>
          </w:p>
        </w:tc>
        <w:tc>
          <w:tcPr>
            <w:tcW w:w="2692" w:type="dxa"/>
            <w:gridSpan w:val="3"/>
            <w:tcBorders>
              <w:top w:val="single" w:sz="4" w:space="0" w:color="auto"/>
              <w:left w:val="single" w:sz="4" w:space="0" w:color="auto"/>
              <w:bottom w:val="single" w:sz="4" w:space="0" w:color="auto"/>
              <w:right w:val="single" w:sz="4" w:space="0" w:color="auto"/>
            </w:tcBorders>
            <w:vAlign w:val="center"/>
          </w:tcPr>
          <w:p w14:paraId="79E5B1FF" w14:textId="77777777" w:rsidR="00A62F67" w:rsidRPr="006B6242" w:rsidRDefault="00A62F67" w:rsidP="006B6242">
            <w:pPr>
              <w:jc w:val="center"/>
              <w:rPr>
                <w:rFonts w:ascii="Arial" w:hAnsi="Arial" w:cs="Arial"/>
              </w:rPr>
            </w:pPr>
          </w:p>
        </w:tc>
        <w:tc>
          <w:tcPr>
            <w:tcW w:w="5400" w:type="dxa"/>
            <w:gridSpan w:val="5"/>
            <w:tcBorders>
              <w:top w:val="single" w:sz="4" w:space="0" w:color="auto"/>
              <w:left w:val="single" w:sz="4" w:space="0" w:color="auto"/>
              <w:bottom w:val="single" w:sz="4" w:space="0" w:color="auto"/>
              <w:right w:val="single" w:sz="4" w:space="0" w:color="auto"/>
            </w:tcBorders>
          </w:tcPr>
          <w:p w14:paraId="7BEA863C" w14:textId="77777777" w:rsidR="00A62F67" w:rsidRPr="006B6242" w:rsidRDefault="00A62F67" w:rsidP="006B6242">
            <w:pPr>
              <w:spacing w:before="180" w:line="360" w:lineRule="auto"/>
              <w:rPr>
                <w:rFonts w:ascii="Arial" w:hAnsi="Arial" w:cs="Arial"/>
              </w:rPr>
            </w:pPr>
            <w:r w:rsidRPr="006B6242">
              <w:rPr>
                <w:rFonts w:ascii="Arial" w:hAnsi="Arial" w:cs="Arial"/>
              </w:rPr>
              <w:t>……………………………………………………………………………………………………………………………………</w:t>
            </w:r>
          </w:p>
        </w:tc>
      </w:tr>
      <w:tr w:rsidR="00A62F67" w:rsidRPr="006B6242" w14:paraId="0667D585" w14:textId="77777777" w:rsidTr="006B6242">
        <w:trPr>
          <w:trHeight w:val="850"/>
          <w:jc w:val="center"/>
        </w:trPr>
        <w:tc>
          <w:tcPr>
            <w:tcW w:w="2114" w:type="dxa"/>
            <w:gridSpan w:val="2"/>
            <w:vMerge/>
            <w:tcBorders>
              <w:left w:val="single" w:sz="4" w:space="0" w:color="auto"/>
              <w:bottom w:val="single" w:sz="4" w:space="0" w:color="auto"/>
              <w:right w:val="single" w:sz="4" w:space="0" w:color="auto"/>
            </w:tcBorders>
            <w:vAlign w:val="center"/>
          </w:tcPr>
          <w:p w14:paraId="1D84E822" w14:textId="77777777" w:rsidR="00A62F67" w:rsidRPr="006B6242" w:rsidRDefault="00A62F67" w:rsidP="006B6242">
            <w:pPr>
              <w:ind w:left="34"/>
              <w:rPr>
                <w:rFonts w:ascii="Arial" w:hAnsi="Arial" w:cs="Arial"/>
                <w:bCs/>
              </w:rPr>
            </w:pPr>
          </w:p>
        </w:tc>
        <w:tc>
          <w:tcPr>
            <w:tcW w:w="2692" w:type="dxa"/>
            <w:gridSpan w:val="3"/>
            <w:tcBorders>
              <w:top w:val="single" w:sz="4" w:space="0" w:color="auto"/>
              <w:left w:val="single" w:sz="4" w:space="0" w:color="auto"/>
              <w:bottom w:val="single" w:sz="4" w:space="0" w:color="auto"/>
              <w:right w:val="single" w:sz="4" w:space="0" w:color="auto"/>
            </w:tcBorders>
            <w:vAlign w:val="center"/>
          </w:tcPr>
          <w:p w14:paraId="0ECA1721" w14:textId="77777777" w:rsidR="00A62F67" w:rsidRPr="006B6242" w:rsidRDefault="00A62F67" w:rsidP="006B6242">
            <w:pPr>
              <w:jc w:val="center"/>
              <w:rPr>
                <w:rFonts w:ascii="Arial" w:hAnsi="Arial" w:cs="Arial"/>
              </w:rPr>
            </w:pPr>
          </w:p>
        </w:tc>
        <w:tc>
          <w:tcPr>
            <w:tcW w:w="5400" w:type="dxa"/>
            <w:gridSpan w:val="5"/>
            <w:tcBorders>
              <w:top w:val="single" w:sz="4" w:space="0" w:color="auto"/>
              <w:left w:val="single" w:sz="4" w:space="0" w:color="auto"/>
              <w:bottom w:val="single" w:sz="4" w:space="0" w:color="auto"/>
              <w:right w:val="single" w:sz="4" w:space="0" w:color="auto"/>
            </w:tcBorders>
          </w:tcPr>
          <w:p w14:paraId="79E5F7FE" w14:textId="77777777" w:rsidR="00A62F67" w:rsidRPr="006B6242" w:rsidRDefault="00A62F67" w:rsidP="006B6242">
            <w:pPr>
              <w:spacing w:before="180" w:line="360" w:lineRule="auto"/>
              <w:rPr>
                <w:rFonts w:ascii="Arial" w:hAnsi="Arial" w:cs="Arial"/>
              </w:rPr>
            </w:pPr>
            <w:r w:rsidRPr="006B6242">
              <w:rPr>
                <w:rFonts w:ascii="Arial" w:hAnsi="Arial" w:cs="Arial"/>
              </w:rPr>
              <w:t>……………………………………………………………………………………………………………………………………</w:t>
            </w:r>
          </w:p>
        </w:tc>
      </w:tr>
      <w:tr w:rsidR="00A62F67" w:rsidRPr="006B6242" w14:paraId="35AC8EF3" w14:textId="77777777" w:rsidTr="006B6242">
        <w:trPr>
          <w:trHeight w:val="567"/>
          <w:jc w:val="center"/>
        </w:trPr>
        <w:tc>
          <w:tcPr>
            <w:tcW w:w="2114" w:type="dxa"/>
            <w:gridSpan w:val="2"/>
            <w:tcBorders>
              <w:top w:val="single" w:sz="4" w:space="0" w:color="auto"/>
              <w:left w:val="single" w:sz="4" w:space="0" w:color="auto"/>
              <w:bottom w:val="single" w:sz="12" w:space="0" w:color="000000"/>
              <w:right w:val="single" w:sz="4" w:space="0" w:color="auto"/>
            </w:tcBorders>
            <w:vAlign w:val="center"/>
          </w:tcPr>
          <w:p w14:paraId="587707BC" w14:textId="77777777" w:rsidR="00A62F67" w:rsidRPr="006B6242" w:rsidRDefault="00A62F67" w:rsidP="006B6242">
            <w:pPr>
              <w:ind w:left="34"/>
              <w:rPr>
                <w:rFonts w:ascii="Arial" w:hAnsi="Arial" w:cs="Arial"/>
                <w:bCs/>
              </w:rPr>
            </w:pPr>
            <w:r w:rsidRPr="006B6242">
              <w:rPr>
                <w:rFonts w:ascii="Arial" w:hAnsi="Arial" w:cs="Arial"/>
                <w:bCs/>
              </w:rPr>
              <w:t>Przy  udziale przedstawiciela</w:t>
            </w:r>
          </w:p>
          <w:p w14:paraId="6970AEE1" w14:textId="77777777" w:rsidR="00A62F67" w:rsidRPr="006B6242" w:rsidRDefault="00A62F67" w:rsidP="006B6242">
            <w:pPr>
              <w:ind w:left="34"/>
              <w:rPr>
                <w:rFonts w:ascii="Arial" w:hAnsi="Arial" w:cs="Arial"/>
                <w:bCs/>
              </w:rPr>
            </w:pPr>
            <w:r w:rsidRPr="006B6242">
              <w:rPr>
                <w:rFonts w:ascii="Arial" w:hAnsi="Arial" w:cs="Arial"/>
                <w:bCs/>
              </w:rPr>
              <w:t>Administratora i Użytkownika</w:t>
            </w:r>
          </w:p>
        </w:tc>
        <w:tc>
          <w:tcPr>
            <w:tcW w:w="8092" w:type="dxa"/>
            <w:gridSpan w:val="8"/>
            <w:tcBorders>
              <w:top w:val="single" w:sz="4" w:space="0" w:color="auto"/>
              <w:left w:val="single" w:sz="4" w:space="0" w:color="auto"/>
              <w:bottom w:val="single" w:sz="12" w:space="0" w:color="000000"/>
              <w:right w:val="single" w:sz="4" w:space="0" w:color="auto"/>
            </w:tcBorders>
            <w:vAlign w:val="center"/>
          </w:tcPr>
          <w:p w14:paraId="22F1EA0C" w14:textId="77777777" w:rsidR="00A62F67" w:rsidRPr="006B6242" w:rsidRDefault="00A62F67" w:rsidP="006B6242">
            <w:pPr>
              <w:spacing w:before="120"/>
              <w:ind w:left="34"/>
              <w:rPr>
                <w:rFonts w:ascii="Arial" w:hAnsi="Arial" w:cs="Arial"/>
                <w:bCs/>
              </w:rPr>
            </w:pPr>
            <w:r w:rsidRPr="006B6242">
              <w:rPr>
                <w:rFonts w:ascii="Arial" w:hAnsi="Arial" w:cs="Arial"/>
                <w:bCs/>
              </w:rPr>
              <w:t>……………………………………………………………………………………………………</w:t>
            </w:r>
          </w:p>
        </w:tc>
      </w:tr>
      <w:tr w:rsidR="00A62F67" w:rsidRPr="006B6242" w14:paraId="44EDDEC3" w14:textId="77777777" w:rsidTr="006B6242">
        <w:trPr>
          <w:trHeight w:val="454"/>
          <w:jc w:val="center"/>
        </w:trPr>
        <w:tc>
          <w:tcPr>
            <w:tcW w:w="10206" w:type="dxa"/>
            <w:gridSpan w:val="10"/>
            <w:tcBorders>
              <w:top w:val="single" w:sz="12" w:space="0" w:color="000000"/>
              <w:left w:val="single" w:sz="12" w:space="0" w:color="000000"/>
              <w:bottom w:val="single" w:sz="12" w:space="0" w:color="000000"/>
              <w:right w:val="single" w:sz="12" w:space="0" w:color="000000"/>
            </w:tcBorders>
            <w:vAlign w:val="center"/>
          </w:tcPr>
          <w:p w14:paraId="37F4C9C8" w14:textId="77777777" w:rsidR="00A62F67" w:rsidRPr="006B6242" w:rsidRDefault="00A62F67" w:rsidP="00153C43">
            <w:pPr>
              <w:numPr>
                <w:ilvl w:val="0"/>
                <w:numId w:val="51"/>
              </w:numPr>
              <w:spacing w:after="0" w:line="360" w:lineRule="auto"/>
              <w:ind w:left="460" w:hanging="426"/>
              <w:jc w:val="both"/>
              <w:rPr>
                <w:rFonts w:ascii="Arial" w:hAnsi="Arial" w:cs="Arial"/>
                <w:b/>
                <w:i/>
              </w:rPr>
            </w:pPr>
            <w:r w:rsidRPr="006B6242">
              <w:rPr>
                <w:rFonts w:ascii="Arial" w:hAnsi="Arial" w:cs="Arial"/>
                <w:b/>
                <w:i/>
              </w:rPr>
              <w:t>Ocena wykonania zaleceń z poprzedniej kontroli :</w:t>
            </w:r>
          </w:p>
        </w:tc>
      </w:tr>
      <w:tr w:rsidR="00A62F67" w:rsidRPr="006B6242" w14:paraId="435DD00F" w14:textId="77777777" w:rsidTr="006B6242">
        <w:trPr>
          <w:trHeight w:val="454"/>
          <w:jc w:val="center"/>
        </w:trPr>
        <w:tc>
          <w:tcPr>
            <w:tcW w:w="10206" w:type="dxa"/>
            <w:gridSpan w:val="10"/>
            <w:tcBorders>
              <w:top w:val="single" w:sz="12" w:space="0" w:color="000000"/>
              <w:left w:val="single" w:sz="12" w:space="0" w:color="000000"/>
              <w:bottom w:val="single" w:sz="12" w:space="0" w:color="000000"/>
              <w:right w:val="single" w:sz="12" w:space="0" w:color="000000"/>
            </w:tcBorders>
            <w:vAlign w:val="center"/>
          </w:tcPr>
          <w:p w14:paraId="7487C843" w14:textId="77777777" w:rsidR="00A62F67" w:rsidRPr="006B6242" w:rsidRDefault="00A62F67" w:rsidP="006B6242">
            <w:pPr>
              <w:spacing w:before="60"/>
              <w:rPr>
                <w:rFonts w:ascii="Arial" w:hAnsi="Arial" w:cs="Arial"/>
                <w:b/>
              </w:rPr>
            </w:pPr>
            <w:r w:rsidRPr="006B6242">
              <w:rPr>
                <w:rFonts w:ascii="Arial" w:hAnsi="Arial" w:cs="Arial"/>
                <w:b/>
              </w:rPr>
              <w:t>Przed rozpoczęciem kontroli zapoznano się z:</w:t>
            </w:r>
          </w:p>
          <w:p w14:paraId="181AA1FC" w14:textId="77777777" w:rsidR="00A62F67" w:rsidRPr="006B6242" w:rsidRDefault="00A62F67" w:rsidP="00153C43">
            <w:pPr>
              <w:numPr>
                <w:ilvl w:val="0"/>
                <w:numId w:val="54"/>
              </w:numPr>
              <w:spacing w:before="60" w:after="0" w:line="240" w:lineRule="auto"/>
              <w:ind w:left="357" w:hanging="357"/>
              <w:rPr>
                <w:rFonts w:ascii="Arial" w:hAnsi="Arial" w:cs="Arial"/>
              </w:rPr>
            </w:pPr>
            <w:r w:rsidRPr="006B6242">
              <w:rPr>
                <w:rFonts w:ascii="Arial" w:hAnsi="Arial" w:cs="Arial"/>
              </w:rPr>
              <w:lastRenderedPageBreak/>
              <w:t>Protokołami z poprzednich kontroli: ………………………………………………………………………………….</w:t>
            </w:r>
          </w:p>
          <w:p w14:paraId="50C50CE6" w14:textId="77777777" w:rsidR="00A62F67" w:rsidRPr="006B6242" w:rsidRDefault="00A62F67" w:rsidP="006B6242">
            <w:pPr>
              <w:spacing w:before="180"/>
              <w:ind w:left="425"/>
              <w:rPr>
                <w:rFonts w:ascii="Arial" w:hAnsi="Arial" w:cs="Arial"/>
              </w:rPr>
            </w:pPr>
            <w:r w:rsidRPr="006B6242">
              <w:rPr>
                <w:rFonts w:ascii="Arial" w:hAnsi="Arial" w:cs="Arial"/>
              </w:rPr>
              <w:t>……………………………… z dnia   …….…..……… przeprowadzonej przez: ………………………………….</w:t>
            </w:r>
          </w:p>
          <w:p w14:paraId="328CB0EB" w14:textId="77777777" w:rsidR="00A62F67" w:rsidRPr="006B6242" w:rsidRDefault="00A62F67" w:rsidP="006B6242">
            <w:pPr>
              <w:spacing w:before="180"/>
              <w:ind w:left="425"/>
              <w:rPr>
                <w:rFonts w:ascii="Arial" w:hAnsi="Arial" w:cs="Arial"/>
              </w:rPr>
            </w:pPr>
            <w:r w:rsidRPr="006B6242">
              <w:rPr>
                <w:rFonts w:ascii="Arial" w:hAnsi="Arial" w:cs="Arial"/>
              </w:rPr>
              <w:t>………………………………...............................................................................................................................</w:t>
            </w:r>
          </w:p>
          <w:p w14:paraId="5A6BE749" w14:textId="77777777" w:rsidR="00A62F67" w:rsidRPr="006B6242" w:rsidRDefault="00A62F67" w:rsidP="006B6242">
            <w:pPr>
              <w:spacing w:before="180"/>
              <w:ind w:left="425"/>
              <w:rPr>
                <w:rFonts w:ascii="Arial" w:hAnsi="Arial" w:cs="Arial"/>
              </w:rPr>
            </w:pPr>
            <w:r w:rsidRPr="006B6242">
              <w:rPr>
                <w:rFonts w:ascii="Arial" w:hAnsi="Arial" w:cs="Arial"/>
              </w:rPr>
              <w:t>….......................................................................................................................................................................</w:t>
            </w:r>
          </w:p>
          <w:p w14:paraId="7894B308" w14:textId="77777777" w:rsidR="00A62F67" w:rsidRPr="006B6242" w:rsidRDefault="00A62F67" w:rsidP="00153C43">
            <w:pPr>
              <w:numPr>
                <w:ilvl w:val="0"/>
                <w:numId w:val="54"/>
              </w:numPr>
              <w:spacing w:before="180" w:after="0" w:line="240" w:lineRule="auto"/>
              <w:ind w:left="357" w:hanging="357"/>
              <w:rPr>
                <w:rFonts w:ascii="Arial" w:hAnsi="Arial" w:cs="Arial"/>
              </w:rPr>
            </w:pPr>
            <w:r w:rsidRPr="006B6242">
              <w:rPr>
                <w:rFonts w:ascii="Arial" w:hAnsi="Arial" w:cs="Arial"/>
              </w:rPr>
              <w:t>Innymi dokumentami mającymi znaczenie dla oceny stanu technicznego: ………………………………………</w:t>
            </w:r>
          </w:p>
          <w:p w14:paraId="7BA54019" w14:textId="77777777" w:rsidR="00A62F67" w:rsidRPr="006B6242" w:rsidRDefault="00A62F67" w:rsidP="006B6242">
            <w:pPr>
              <w:pStyle w:val="Akapitzlist"/>
              <w:spacing w:before="180"/>
              <w:ind w:left="425"/>
              <w:rPr>
                <w:rFonts w:ascii="Arial" w:hAnsi="Arial" w:cs="Arial"/>
              </w:rPr>
            </w:pPr>
            <w:r w:rsidRPr="006B6242">
              <w:rPr>
                <w:rFonts w:ascii="Arial" w:hAnsi="Arial" w:cs="Arial"/>
              </w:rPr>
              <w:t>………………………………………………………………………………………………………………….…………</w:t>
            </w:r>
          </w:p>
          <w:p w14:paraId="0D990B93" w14:textId="77777777" w:rsidR="00A62F67" w:rsidRPr="006B6242" w:rsidRDefault="00A62F67" w:rsidP="006B6242">
            <w:pPr>
              <w:rPr>
                <w:rFonts w:ascii="Arial" w:hAnsi="Arial" w:cs="Arial"/>
                <w:b/>
                <w:bCs/>
                <w:i/>
              </w:rPr>
            </w:pPr>
          </w:p>
        </w:tc>
      </w:tr>
      <w:tr w:rsidR="00A62F67" w:rsidRPr="006B6242" w14:paraId="01F00B2D" w14:textId="77777777" w:rsidTr="006B6242">
        <w:trPr>
          <w:trHeight w:val="454"/>
          <w:jc w:val="center"/>
        </w:trPr>
        <w:tc>
          <w:tcPr>
            <w:tcW w:w="10206" w:type="dxa"/>
            <w:gridSpan w:val="10"/>
            <w:tcBorders>
              <w:top w:val="single" w:sz="12" w:space="0" w:color="000000"/>
              <w:left w:val="single" w:sz="12" w:space="0" w:color="000000"/>
              <w:bottom w:val="single" w:sz="12" w:space="0" w:color="000000"/>
              <w:right w:val="single" w:sz="12" w:space="0" w:color="000000"/>
            </w:tcBorders>
            <w:vAlign w:val="center"/>
          </w:tcPr>
          <w:p w14:paraId="01039822" w14:textId="77777777" w:rsidR="00A62F67" w:rsidRPr="006B6242" w:rsidRDefault="00A62F67" w:rsidP="00153C43">
            <w:pPr>
              <w:numPr>
                <w:ilvl w:val="0"/>
                <w:numId w:val="51"/>
              </w:numPr>
              <w:spacing w:after="0" w:line="240" w:lineRule="auto"/>
              <w:ind w:left="459" w:hanging="437"/>
              <w:rPr>
                <w:rFonts w:ascii="Arial" w:hAnsi="Arial" w:cs="Arial"/>
                <w:b/>
                <w:bCs/>
                <w:i/>
              </w:rPr>
            </w:pPr>
            <w:r w:rsidRPr="006B6242">
              <w:rPr>
                <w:rFonts w:ascii="Arial" w:hAnsi="Arial" w:cs="Arial"/>
                <w:b/>
                <w:bCs/>
                <w:i/>
              </w:rPr>
              <w:lastRenderedPageBreak/>
              <w:t>Ustalenia oraz wnioski po sprawdzeniu stanu technicznego:</w:t>
            </w:r>
          </w:p>
        </w:tc>
      </w:tr>
      <w:tr w:rsidR="00A62F67" w:rsidRPr="006B6242" w14:paraId="443BA71C" w14:textId="77777777" w:rsidTr="006B6242">
        <w:trPr>
          <w:trHeight w:val="463"/>
          <w:jc w:val="center"/>
        </w:trPr>
        <w:tc>
          <w:tcPr>
            <w:tcW w:w="10206" w:type="dxa"/>
            <w:gridSpan w:val="10"/>
            <w:tcBorders>
              <w:top w:val="single" w:sz="12" w:space="0" w:color="000000"/>
              <w:bottom w:val="single" w:sz="4" w:space="0" w:color="auto"/>
            </w:tcBorders>
            <w:vAlign w:val="center"/>
          </w:tcPr>
          <w:p w14:paraId="70E96103" w14:textId="77777777" w:rsidR="00A62F67" w:rsidRPr="006B6242" w:rsidRDefault="00A62F67" w:rsidP="006B6242">
            <w:pPr>
              <w:rPr>
                <w:rFonts w:ascii="Arial" w:hAnsi="Arial" w:cs="Arial"/>
                <w:b/>
                <w:bCs/>
                <w:u w:val="single"/>
              </w:rPr>
            </w:pPr>
            <w:r w:rsidRPr="006B6242">
              <w:rPr>
                <w:rFonts w:ascii="Arial" w:hAnsi="Arial" w:cs="Arial"/>
                <w:bCs/>
              </w:rPr>
              <w:t xml:space="preserve"> </w:t>
            </w:r>
            <w:r w:rsidRPr="006B6242">
              <w:rPr>
                <w:rFonts w:ascii="Arial" w:hAnsi="Arial" w:cs="Arial"/>
                <w:b/>
                <w:bCs/>
                <w:u w:val="single"/>
              </w:rPr>
              <w:t>W trakcie kontroli ustalono:</w:t>
            </w:r>
          </w:p>
        </w:tc>
      </w:tr>
      <w:tr w:rsidR="00A62F67" w:rsidRPr="006B6242" w14:paraId="278E5FCE" w14:textId="77777777" w:rsidTr="006B6242">
        <w:trPr>
          <w:trHeight w:val="772"/>
          <w:jc w:val="center"/>
        </w:trPr>
        <w:tc>
          <w:tcPr>
            <w:tcW w:w="2259" w:type="dxa"/>
            <w:gridSpan w:val="3"/>
            <w:tcBorders>
              <w:top w:val="single" w:sz="4" w:space="0" w:color="auto"/>
            </w:tcBorders>
            <w:vAlign w:val="center"/>
          </w:tcPr>
          <w:p w14:paraId="3F86C7CC" w14:textId="77777777" w:rsidR="00A62F67" w:rsidRPr="006B6242" w:rsidRDefault="00A62F67" w:rsidP="006B6242">
            <w:pPr>
              <w:jc w:val="center"/>
              <w:rPr>
                <w:rFonts w:ascii="Arial" w:hAnsi="Arial" w:cs="Arial"/>
              </w:rPr>
            </w:pPr>
            <w:r w:rsidRPr="006B6242">
              <w:rPr>
                <w:rFonts w:ascii="Arial" w:hAnsi="Arial" w:cs="Arial"/>
              </w:rPr>
              <w:t xml:space="preserve">Element, urządzenie, </w:t>
            </w:r>
          </w:p>
        </w:tc>
        <w:tc>
          <w:tcPr>
            <w:tcW w:w="7947" w:type="dxa"/>
            <w:gridSpan w:val="7"/>
            <w:tcBorders>
              <w:top w:val="single" w:sz="4" w:space="0" w:color="auto"/>
            </w:tcBorders>
            <w:vAlign w:val="center"/>
          </w:tcPr>
          <w:p w14:paraId="30ABA2CB" w14:textId="77777777" w:rsidR="00A62F67" w:rsidRPr="006B6242" w:rsidRDefault="00A62F67" w:rsidP="006B6242">
            <w:pPr>
              <w:jc w:val="center"/>
              <w:rPr>
                <w:rFonts w:ascii="Arial" w:hAnsi="Arial" w:cs="Arial"/>
              </w:rPr>
            </w:pPr>
            <w:r w:rsidRPr="006B6242">
              <w:rPr>
                <w:rFonts w:ascii="Arial" w:hAnsi="Arial" w:cs="Arial"/>
              </w:rPr>
              <w:t xml:space="preserve">Materiał, mocowania, </w:t>
            </w:r>
          </w:p>
          <w:p w14:paraId="43911CBD" w14:textId="77777777" w:rsidR="00A62F67" w:rsidRPr="006B6242" w:rsidRDefault="00A62F67" w:rsidP="006B6242">
            <w:pPr>
              <w:jc w:val="center"/>
              <w:rPr>
                <w:rFonts w:ascii="Arial" w:hAnsi="Arial" w:cs="Arial"/>
              </w:rPr>
            </w:pPr>
            <w:r w:rsidRPr="006B6242">
              <w:rPr>
                <w:rFonts w:ascii="Arial" w:hAnsi="Arial" w:cs="Arial"/>
              </w:rPr>
              <w:t>opis uszkodzenia</w:t>
            </w:r>
          </w:p>
          <w:p w14:paraId="31085414" w14:textId="77777777" w:rsidR="00A62F67" w:rsidRPr="006B6242" w:rsidRDefault="00A62F67" w:rsidP="006B6242">
            <w:pPr>
              <w:jc w:val="center"/>
              <w:rPr>
                <w:rFonts w:ascii="Arial" w:hAnsi="Arial" w:cs="Arial"/>
              </w:rPr>
            </w:pPr>
          </w:p>
        </w:tc>
      </w:tr>
      <w:tr w:rsidR="00A62F67" w:rsidRPr="006B6242" w14:paraId="7F647A22" w14:textId="77777777" w:rsidTr="006B6242">
        <w:trPr>
          <w:trHeight w:val="397"/>
          <w:jc w:val="center"/>
        </w:trPr>
        <w:tc>
          <w:tcPr>
            <w:tcW w:w="10206" w:type="dxa"/>
            <w:gridSpan w:val="10"/>
            <w:vAlign w:val="center"/>
          </w:tcPr>
          <w:p w14:paraId="1BFE21D4" w14:textId="77777777" w:rsidR="00A62F67" w:rsidRPr="006B6242" w:rsidRDefault="00A62F67" w:rsidP="006B6242">
            <w:pPr>
              <w:jc w:val="center"/>
              <w:rPr>
                <w:rFonts w:ascii="Arial" w:hAnsi="Arial" w:cs="Arial"/>
                <w:b/>
              </w:rPr>
            </w:pPr>
            <w:r w:rsidRPr="006B6242">
              <w:rPr>
                <w:rFonts w:ascii="Arial" w:hAnsi="Arial" w:cs="Arial"/>
                <w:b/>
              </w:rPr>
              <w:t xml:space="preserve">TORY </w:t>
            </w:r>
          </w:p>
        </w:tc>
      </w:tr>
      <w:tr w:rsidR="00A62F67" w:rsidRPr="006B6242" w14:paraId="5A4363A2" w14:textId="77777777" w:rsidTr="006B6242">
        <w:trPr>
          <w:trHeight w:val="510"/>
          <w:jc w:val="center"/>
        </w:trPr>
        <w:tc>
          <w:tcPr>
            <w:tcW w:w="2268" w:type="dxa"/>
            <w:gridSpan w:val="4"/>
            <w:vAlign w:val="center"/>
          </w:tcPr>
          <w:p w14:paraId="4CAE6C6D" w14:textId="77777777" w:rsidR="00A62F67" w:rsidRPr="006B6242" w:rsidRDefault="00A62F67" w:rsidP="00153C43">
            <w:pPr>
              <w:numPr>
                <w:ilvl w:val="0"/>
                <w:numId w:val="42"/>
              </w:numPr>
              <w:spacing w:after="0" w:line="240" w:lineRule="auto"/>
              <w:ind w:left="317" w:hanging="317"/>
              <w:rPr>
                <w:rFonts w:ascii="Arial" w:hAnsi="Arial" w:cs="Arial"/>
              </w:rPr>
            </w:pPr>
            <w:r w:rsidRPr="006B6242">
              <w:rPr>
                <w:rFonts w:ascii="Arial" w:hAnsi="Arial" w:cs="Arial"/>
              </w:rPr>
              <w:t>Tor nr ….</w:t>
            </w:r>
          </w:p>
        </w:tc>
        <w:tc>
          <w:tcPr>
            <w:tcW w:w="7938" w:type="dxa"/>
            <w:gridSpan w:val="6"/>
            <w:vAlign w:val="center"/>
          </w:tcPr>
          <w:p w14:paraId="5A827806" w14:textId="77777777" w:rsidR="00A62F67" w:rsidRPr="006B6242" w:rsidRDefault="00A62F67" w:rsidP="006B6242">
            <w:pPr>
              <w:jc w:val="center"/>
              <w:rPr>
                <w:rFonts w:ascii="Arial" w:hAnsi="Arial" w:cs="Arial"/>
              </w:rPr>
            </w:pPr>
          </w:p>
        </w:tc>
      </w:tr>
      <w:tr w:rsidR="00A62F67" w:rsidRPr="006B6242" w14:paraId="7D956B20" w14:textId="77777777" w:rsidTr="006B6242">
        <w:trPr>
          <w:trHeight w:val="510"/>
          <w:jc w:val="center"/>
        </w:trPr>
        <w:tc>
          <w:tcPr>
            <w:tcW w:w="2268" w:type="dxa"/>
            <w:gridSpan w:val="4"/>
            <w:vAlign w:val="center"/>
          </w:tcPr>
          <w:p w14:paraId="66521571" w14:textId="77777777" w:rsidR="00A62F67" w:rsidRPr="006B6242" w:rsidRDefault="00A62F67" w:rsidP="00153C43">
            <w:pPr>
              <w:numPr>
                <w:ilvl w:val="0"/>
                <w:numId w:val="42"/>
              </w:numPr>
              <w:spacing w:after="0" w:line="240" w:lineRule="auto"/>
              <w:ind w:left="317" w:hanging="317"/>
              <w:rPr>
                <w:rFonts w:ascii="Arial" w:hAnsi="Arial" w:cs="Arial"/>
              </w:rPr>
            </w:pPr>
          </w:p>
        </w:tc>
        <w:tc>
          <w:tcPr>
            <w:tcW w:w="7938" w:type="dxa"/>
            <w:gridSpan w:val="6"/>
            <w:vAlign w:val="center"/>
          </w:tcPr>
          <w:p w14:paraId="760D76D9" w14:textId="77777777" w:rsidR="00A62F67" w:rsidRPr="006B6242" w:rsidRDefault="00A62F67" w:rsidP="006B6242">
            <w:pPr>
              <w:jc w:val="center"/>
              <w:rPr>
                <w:rFonts w:ascii="Arial" w:hAnsi="Arial" w:cs="Arial"/>
              </w:rPr>
            </w:pPr>
          </w:p>
        </w:tc>
      </w:tr>
      <w:tr w:rsidR="00A62F67" w:rsidRPr="006B6242" w14:paraId="5E5D526F" w14:textId="77777777" w:rsidTr="006B6242">
        <w:trPr>
          <w:trHeight w:val="510"/>
          <w:jc w:val="center"/>
        </w:trPr>
        <w:tc>
          <w:tcPr>
            <w:tcW w:w="2268" w:type="dxa"/>
            <w:gridSpan w:val="4"/>
            <w:vAlign w:val="center"/>
          </w:tcPr>
          <w:p w14:paraId="683B940C" w14:textId="77777777" w:rsidR="00A62F67" w:rsidRPr="006B6242" w:rsidRDefault="00A62F67" w:rsidP="00153C43">
            <w:pPr>
              <w:numPr>
                <w:ilvl w:val="0"/>
                <w:numId w:val="42"/>
              </w:numPr>
              <w:spacing w:after="0" w:line="240" w:lineRule="auto"/>
              <w:ind w:left="317" w:hanging="317"/>
              <w:rPr>
                <w:rFonts w:ascii="Arial" w:hAnsi="Arial" w:cs="Arial"/>
              </w:rPr>
            </w:pPr>
          </w:p>
        </w:tc>
        <w:tc>
          <w:tcPr>
            <w:tcW w:w="7938" w:type="dxa"/>
            <w:gridSpan w:val="6"/>
            <w:vAlign w:val="center"/>
          </w:tcPr>
          <w:p w14:paraId="50AB8014" w14:textId="77777777" w:rsidR="00A62F67" w:rsidRPr="006B6242" w:rsidRDefault="00A62F67" w:rsidP="006B6242">
            <w:pPr>
              <w:jc w:val="center"/>
              <w:rPr>
                <w:rFonts w:ascii="Arial" w:hAnsi="Arial" w:cs="Arial"/>
              </w:rPr>
            </w:pPr>
          </w:p>
        </w:tc>
      </w:tr>
      <w:tr w:rsidR="00A62F67" w:rsidRPr="006B6242" w14:paraId="2B562F15" w14:textId="77777777" w:rsidTr="006B6242">
        <w:trPr>
          <w:trHeight w:val="510"/>
          <w:jc w:val="center"/>
        </w:trPr>
        <w:tc>
          <w:tcPr>
            <w:tcW w:w="2268" w:type="dxa"/>
            <w:gridSpan w:val="4"/>
            <w:vAlign w:val="center"/>
          </w:tcPr>
          <w:p w14:paraId="3D305DFE" w14:textId="77777777" w:rsidR="00A62F67" w:rsidRPr="006B6242" w:rsidRDefault="00A62F67" w:rsidP="00153C43">
            <w:pPr>
              <w:numPr>
                <w:ilvl w:val="0"/>
                <w:numId w:val="42"/>
              </w:numPr>
              <w:spacing w:after="0" w:line="240" w:lineRule="auto"/>
              <w:ind w:left="317" w:hanging="317"/>
              <w:rPr>
                <w:rFonts w:ascii="Arial" w:hAnsi="Arial" w:cs="Arial"/>
              </w:rPr>
            </w:pPr>
          </w:p>
        </w:tc>
        <w:tc>
          <w:tcPr>
            <w:tcW w:w="7938" w:type="dxa"/>
            <w:gridSpan w:val="6"/>
            <w:vAlign w:val="center"/>
          </w:tcPr>
          <w:p w14:paraId="0392A1CF" w14:textId="77777777" w:rsidR="00A62F67" w:rsidRPr="006B6242" w:rsidRDefault="00A62F67" w:rsidP="006B6242">
            <w:pPr>
              <w:jc w:val="center"/>
              <w:rPr>
                <w:rFonts w:ascii="Arial" w:hAnsi="Arial" w:cs="Arial"/>
              </w:rPr>
            </w:pPr>
          </w:p>
        </w:tc>
      </w:tr>
      <w:tr w:rsidR="00A62F67" w:rsidRPr="006B6242" w14:paraId="4026DE23" w14:textId="77777777" w:rsidTr="006B6242">
        <w:trPr>
          <w:trHeight w:val="510"/>
          <w:jc w:val="center"/>
        </w:trPr>
        <w:tc>
          <w:tcPr>
            <w:tcW w:w="2268" w:type="dxa"/>
            <w:gridSpan w:val="4"/>
            <w:vAlign w:val="center"/>
          </w:tcPr>
          <w:p w14:paraId="24590AE7" w14:textId="77777777" w:rsidR="00A62F67" w:rsidRPr="006B6242" w:rsidRDefault="00A62F67" w:rsidP="00153C43">
            <w:pPr>
              <w:numPr>
                <w:ilvl w:val="0"/>
                <w:numId w:val="42"/>
              </w:numPr>
              <w:spacing w:after="0" w:line="240" w:lineRule="auto"/>
              <w:ind w:left="317" w:hanging="317"/>
              <w:rPr>
                <w:rFonts w:ascii="Arial" w:hAnsi="Arial" w:cs="Arial"/>
              </w:rPr>
            </w:pPr>
          </w:p>
        </w:tc>
        <w:tc>
          <w:tcPr>
            <w:tcW w:w="7938" w:type="dxa"/>
            <w:gridSpan w:val="6"/>
            <w:vAlign w:val="center"/>
          </w:tcPr>
          <w:p w14:paraId="07040455" w14:textId="77777777" w:rsidR="00A62F67" w:rsidRPr="006B6242" w:rsidRDefault="00A62F67" w:rsidP="006B6242">
            <w:pPr>
              <w:jc w:val="center"/>
              <w:rPr>
                <w:rFonts w:ascii="Arial" w:hAnsi="Arial" w:cs="Arial"/>
              </w:rPr>
            </w:pPr>
          </w:p>
        </w:tc>
      </w:tr>
      <w:tr w:rsidR="00A62F67" w:rsidRPr="006B6242" w14:paraId="6299C88C" w14:textId="77777777" w:rsidTr="006B6242">
        <w:trPr>
          <w:trHeight w:val="510"/>
          <w:jc w:val="center"/>
        </w:trPr>
        <w:tc>
          <w:tcPr>
            <w:tcW w:w="2268" w:type="dxa"/>
            <w:gridSpan w:val="4"/>
            <w:vAlign w:val="center"/>
          </w:tcPr>
          <w:p w14:paraId="2E24B377" w14:textId="77777777" w:rsidR="00A62F67" w:rsidRPr="006B6242" w:rsidRDefault="00A62F67" w:rsidP="006B6242">
            <w:pPr>
              <w:rPr>
                <w:rFonts w:ascii="Arial" w:hAnsi="Arial" w:cs="Arial"/>
              </w:rPr>
            </w:pPr>
          </w:p>
        </w:tc>
        <w:tc>
          <w:tcPr>
            <w:tcW w:w="7938" w:type="dxa"/>
            <w:gridSpan w:val="6"/>
            <w:vAlign w:val="center"/>
          </w:tcPr>
          <w:p w14:paraId="5105B266" w14:textId="77777777" w:rsidR="00A62F67" w:rsidRPr="006B6242" w:rsidRDefault="00A62F67" w:rsidP="006B6242">
            <w:pPr>
              <w:jc w:val="center"/>
              <w:rPr>
                <w:rFonts w:ascii="Arial" w:hAnsi="Arial" w:cs="Arial"/>
              </w:rPr>
            </w:pPr>
          </w:p>
        </w:tc>
      </w:tr>
      <w:tr w:rsidR="00A62F67" w:rsidRPr="006B6242" w14:paraId="48B5F850" w14:textId="77777777" w:rsidTr="006B6242">
        <w:trPr>
          <w:trHeight w:val="397"/>
          <w:jc w:val="center"/>
        </w:trPr>
        <w:tc>
          <w:tcPr>
            <w:tcW w:w="10206" w:type="dxa"/>
            <w:gridSpan w:val="10"/>
            <w:vAlign w:val="center"/>
          </w:tcPr>
          <w:p w14:paraId="40AF865D" w14:textId="77777777" w:rsidR="00A62F67" w:rsidRPr="006B6242" w:rsidRDefault="00A62F67" w:rsidP="006B6242">
            <w:pPr>
              <w:jc w:val="center"/>
              <w:rPr>
                <w:rFonts w:ascii="Arial" w:hAnsi="Arial" w:cs="Arial"/>
                <w:b/>
              </w:rPr>
            </w:pPr>
            <w:r w:rsidRPr="006B6242">
              <w:rPr>
                <w:rFonts w:ascii="Arial" w:hAnsi="Arial" w:cs="Arial"/>
                <w:b/>
              </w:rPr>
              <w:t>Zalecenia:</w:t>
            </w:r>
          </w:p>
          <w:p w14:paraId="28C28005" w14:textId="77777777" w:rsidR="00A62F67" w:rsidRPr="006B6242" w:rsidRDefault="00A62F67" w:rsidP="006B6242">
            <w:pPr>
              <w:rPr>
                <w:rFonts w:ascii="Arial" w:hAnsi="Arial" w:cs="Arial"/>
              </w:rPr>
            </w:pPr>
            <w:r w:rsidRPr="006B6242">
              <w:rPr>
                <w:rFonts w:ascii="Arial" w:hAnsi="Arial" w:cs="Arial"/>
              </w:rPr>
              <w:t>1………………………………………………………………………………………………………………………………………………………………………………………………………………………………………………………………………………………………………………………………………………………………………………………………………..</w:t>
            </w:r>
          </w:p>
        </w:tc>
      </w:tr>
      <w:tr w:rsidR="00A62F67" w:rsidRPr="006B6242" w14:paraId="19B1A870" w14:textId="77777777" w:rsidTr="006B6242">
        <w:trPr>
          <w:trHeight w:val="397"/>
          <w:jc w:val="center"/>
        </w:trPr>
        <w:tc>
          <w:tcPr>
            <w:tcW w:w="10206" w:type="dxa"/>
            <w:gridSpan w:val="10"/>
            <w:vAlign w:val="center"/>
          </w:tcPr>
          <w:p w14:paraId="0803ED42" w14:textId="77777777" w:rsidR="00A62F67" w:rsidRPr="006B6242" w:rsidRDefault="00A62F67" w:rsidP="006B6242">
            <w:pPr>
              <w:jc w:val="center"/>
              <w:rPr>
                <w:rFonts w:ascii="Arial" w:hAnsi="Arial" w:cs="Arial"/>
                <w:b/>
              </w:rPr>
            </w:pPr>
            <w:r w:rsidRPr="006B6242">
              <w:rPr>
                <w:rFonts w:ascii="Arial" w:hAnsi="Arial" w:cs="Arial"/>
                <w:b/>
              </w:rPr>
              <w:t>ROZJAZDY</w:t>
            </w:r>
          </w:p>
        </w:tc>
      </w:tr>
      <w:tr w:rsidR="00A62F67" w:rsidRPr="006B6242" w14:paraId="2736C82C" w14:textId="77777777" w:rsidTr="006B6242">
        <w:trPr>
          <w:trHeight w:val="510"/>
          <w:jc w:val="center"/>
        </w:trPr>
        <w:tc>
          <w:tcPr>
            <w:tcW w:w="2268" w:type="dxa"/>
            <w:gridSpan w:val="4"/>
            <w:vAlign w:val="center"/>
          </w:tcPr>
          <w:p w14:paraId="4F9791A6" w14:textId="77777777" w:rsidR="00A62F67" w:rsidRPr="006B6242" w:rsidRDefault="00A62F67" w:rsidP="00153C43">
            <w:pPr>
              <w:numPr>
                <w:ilvl w:val="0"/>
                <w:numId w:val="43"/>
              </w:numPr>
              <w:spacing w:after="0" w:line="240" w:lineRule="auto"/>
              <w:ind w:left="317" w:hanging="317"/>
              <w:rPr>
                <w:rFonts w:ascii="Arial" w:hAnsi="Arial" w:cs="Arial"/>
              </w:rPr>
            </w:pPr>
            <w:r w:rsidRPr="006B6242">
              <w:rPr>
                <w:rFonts w:ascii="Arial" w:hAnsi="Arial" w:cs="Arial"/>
              </w:rPr>
              <w:t>Rozjazd nr ….</w:t>
            </w:r>
          </w:p>
        </w:tc>
        <w:tc>
          <w:tcPr>
            <w:tcW w:w="7938" w:type="dxa"/>
            <w:gridSpan w:val="6"/>
            <w:vAlign w:val="center"/>
          </w:tcPr>
          <w:p w14:paraId="04BB79A8" w14:textId="77777777" w:rsidR="00A62F67" w:rsidRPr="006B6242" w:rsidRDefault="00A62F67" w:rsidP="006B6242">
            <w:pPr>
              <w:jc w:val="center"/>
              <w:rPr>
                <w:rFonts w:ascii="Arial" w:hAnsi="Arial" w:cs="Arial"/>
              </w:rPr>
            </w:pPr>
          </w:p>
        </w:tc>
      </w:tr>
      <w:tr w:rsidR="00A62F67" w:rsidRPr="006B6242" w14:paraId="3823331F" w14:textId="77777777" w:rsidTr="006B6242">
        <w:trPr>
          <w:trHeight w:val="510"/>
          <w:jc w:val="center"/>
        </w:trPr>
        <w:tc>
          <w:tcPr>
            <w:tcW w:w="2268" w:type="dxa"/>
            <w:gridSpan w:val="4"/>
            <w:vAlign w:val="center"/>
          </w:tcPr>
          <w:p w14:paraId="7BAA04EA" w14:textId="77777777" w:rsidR="00A62F67" w:rsidRPr="006B6242" w:rsidRDefault="00A62F67" w:rsidP="00153C43">
            <w:pPr>
              <w:numPr>
                <w:ilvl w:val="0"/>
                <w:numId w:val="43"/>
              </w:numPr>
              <w:spacing w:after="0" w:line="240" w:lineRule="auto"/>
              <w:ind w:left="317" w:hanging="317"/>
              <w:rPr>
                <w:rFonts w:ascii="Arial" w:hAnsi="Arial" w:cs="Arial"/>
              </w:rPr>
            </w:pPr>
          </w:p>
        </w:tc>
        <w:tc>
          <w:tcPr>
            <w:tcW w:w="7938" w:type="dxa"/>
            <w:gridSpan w:val="6"/>
            <w:vAlign w:val="center"/>
          </w:tcPr>
          <w:p w14:paraId="448B8968" w14:textId="77777777" w:rsidR="00A62F67" w:rsidRPr="006B6242" w:rsidRDefault="00A62F67" w:rsidP="006B6242">
            <w:pPr>
              <w:jc w:val="center"/>
              <w:rPr>
                <w:rFonts w:ascii="Arial" w:hAnsi="Arial" w:cs="Arial"/>
              </w:rPr>
            </w:pPr>
          </w:p>
        </w:tc>
      </w:tr>
      <w:tr w:rsidR="00A62F67" w:rsidRPr="006B6242" w14:paraId="011036A8" w14:textId="77777777" w:rsidTr="006B6242">
        <w:trPr>
          <w:trHeight w:val="510"/>
          <w:jc w:val="center"/>
        </w:trPr>
        <w:tc>
          <w:tcPr>
            <w:tcW w:w="2268" w:type="dxa"/>
            <w:gridSpan w:val="4"/>
            <w:vAlign w:val="center"/>
          </w:tcPr>
          <w:p w14:paraId="396D0C05" w14:textId="77777777" w:rsidR="00A62F67" w:rsidRPr="006B6242" w:rsidRDefault="00A62F67" w:rsidP="00153C43">
            <w:pPr>
              <w:numPr>
                <w:ilvl w:val="0"/>
                <w:numId w:val="43"/>
              </w:numPr>
              <w:spacing w:after="0" w:line="240" w:lineRule="auto"/>
              <w:ind w:left="317" w:hanging="317"/>
              <w:rPr>
                <w:rFonts w:ascii="Arial" w:hAnsi="Arial" w:cs="Arial"/>
              </w:rPr>
            </w:pPr>
          </w:p>
        </w:tc>
        <w:tc>
          <w:tcPr>
            <w:tcW w:w="7938" w:type="dxa"/>
            <w:gridSpan w:val="6"/>
            <w:vAlign w:val="center"/>
          </w:tcPr>
          <w:p w14:paraId="2772FAE7" w14:textId="77777777" w:rsidR="00A62F67" w:rsidRPr="006B6242" w:rsidRDefault="00A62F67" w:rsidP="006B6242">
            <w:pPr>
              <w:jc w:val="center"/>
              <w:rPr>
                <w:rFonts w:ascii="Arial" w:hAnsi="Arial" w:cs="Arial"/>
              </w:rPr>
            </w:pPr>
          </w:p>
        </w:tc>
      </w:tr>
      <w:tr w:rsidR="00A62F67" w:rsidRPr="006B6242" w14:paraId="2F006426" w14:textId="77777777" w:rsidTr="006B6242">
        <w:trPr>
          <w:trHeight w:val="510"/>
          <w:jc w:val="center"/>
        </w:trPr>
        <w:tc>
          <w:tcPr>
            <w:tcW w:w="2268" w:type="dxa"/>
            <w:gridSpan w:val="4"/>
            <w:vAlign w:val="center"/>
          </w:tcPr>
          <w:p w14:paraId="660D6A20" w14:textId="77777777" w:rsidR="00A62F67" w:rsidRPr="006B6242" w:rsidRDefault="00A62F67" w:rsidP="00153C43">
            <w:pPr>
              <w:numPr>
                <w:ilvl w:val="0"/>
                <w:numId w:val="43"/>
              </w:numPr>
              <w:spacing w:after="0" w:line="240" w:lineRule="auto"/>
              <w:ind w:left="317" w:hanging="317"/>
              <w:rPr>
                <w:rFonts w:ascii="Arial" w:hAnsi="Arial" w:cs="Arial"/>
              </w:rPr>
            </w:pPr>
          </w:p>
        </w:tc>
        <w:tc>
          <w:tcPr>
            <w:tcW w:w="7938" w:type="dxa"/>
            <w:gridSpan w:val="6"/>
            <w:vAlign w:val="center"/>
          </w:tcPr>
          <w:p w14:paraId="2BAD3614" w14:textId="77777777" w:rsidR="00A62F67" w:rsidRPr="006B6242" w:rsidRDefault="00A62F67" w:rsidP="006B6242">
            <w:pPr>
              <w:jc w:val="center"/>
              <w:rPr>
                <w:rFonts w:ascii="Arial" w:hAnsi="Arial" w:cs="Arial"/>
              </w:rPr>
            </w:pPr>
          </w:p>
        </w:tc>
      </w:tr>
      <w:tr w:rsidR="00A62F67" w:rsidRPr="006B6242" w14:paraId="4B1263D4" w14:textId="77777777" w:rsidTr="006B6242">
        <w:trPr>
          <w:trHeight w:val="510"/>
          <w:jc w:val="center"/>
        </w:trPr>
        <w:tc>
          <w:tcPr>
            <w:tcW w:w="2268" w:type="dxa"/>
            <w:gridSpan w:val="4"/>
            <w:vAlign w:val="center"/>
          </w:tcPr>
          <w:p w14:paraId="3D0ED933" w14:textId="77777777" w:rsidR="00A62F67" w:rsidRPr="006B6242" w:rsidRDefault="00A62F67" w:rsidP="00153C43">
            <w:pPr>
              <w:numPr>
                <w:ilvl w:val="0"/>
                <w:numId w:val="43"/>
              </w:numPr>
              <w:spacing w:after="0" w:line="240" w:lineRule="auto"/>
              <w:ind w:left="317" w:hanging="317"/>
              <w:rPr>
                <w:rFonts w:ascii="Arial" w:hAnsi="Arial" w:cs="Arial"/>
              </w:rPr>
            </w:pPr>
          </w:p>
        </w:tc>
        <w:tc>
          <w:tcPr>
            <w:tcW w:w="7938" w:type="dxa"/>
            <w:gridSpan w:val="6"/>
            <w:vAlign w:val="center"/>
          </w:tcPr>
          <w:p w14:paraId="7DAF59BB" w14:textId="77777777" w:rsidR="00A62F67" w:rsidRPr="006B6242" w:rsidRDefault="00A62F67" w:rsidP="006B6242">
            <w:pPr>
              <w:jc w:val="center"/>
              <w:rPr>
                <w:rFonts w:ascii="Arial" w:hAnsi="Arial" w:cs="Arial"/>
              </w:rPr>
            </w:pPr>
          </w:p>
        </w:tc>
      </w:tr>
      <w:tr w:rsidR="00A62F67" w:rsidRPr="006B6242" w14:paraId="53701CB2" w14:textId="77777777" w:rsidTr="006B6242">
        <w:trPr>
          <w:trHeight w:val="510"/>
          <w:jc w:val="center"/>
        </w:trPr>
        <w:tc>
          <w:tcPr>
            <w:tcW w:w="10206" w:type="dxa"/>
            <w:gridSpan w:val="10"/>
            <w:vAlign w:val="center"/>
          </w:tcPr>
          <w:p w14:paraId="1B8C9076" w14:textId="77777777" w:rsidR="00A62F67" w:rsidRPr="006B6242" w:rsidRDefault="00A62F67" w:rsidP="006B6242">
            <w:pPr>
              <w:jc w:val="center"/>
              <w:rPr>
                <w:rFonts w:ascii="Arial" w:hAnsi="Arial" w:cs="Arial"/>
                <w:b/>
              </w:rPr>
            </w:pPr>
            <w:r w:rsidRPr="006B6242">
              <w:rPr>
                <w:rFonts w:ascii="Arial" w:hAnsi="Arial" w:cs="Arial"/>
                <w:b/>
              </w:rPr>
              <w:t>Zalecenia:</w:t>
            </w:r>
          </w:p>
          <w:p w14:paraId="7A8ECD8A" w14:textId="77777777" w:rsidR="00A62F67" w:rsidRPr="006B6242" w:rsidRDefault="00A62F67" w:rsidP="006B6242">
            <w:pPr>
              <w:jc w:val="center"/>
              <w:rPr>
                <w:rFonts w:ascii="Arial" w:hAnsi="Arial" w:cs="Arial"/>
              </w:rPr>
            </w:pPr>
            <w:r w:rsidRPr="006B6242">
              <w:rPr>
                <w:rFonts w:ascii="Arial" w:hAnsi="Arial" w:cs="Arial"/>
              </w:rPr>
              <w:t>1………………………………………………………………………………………………………………………………………………………………………………………………………………………………………………………………………………………………………………………………………………………………………………………………………..</w:t>
            </w:r>
          </w:p>
        </w:tc>
      </w:tr>
      <w:tr w:rsidR="00A62F67" w:rsidRPr="006B6242" w14:paraId="020C10CC" w14:textId="77777777" w:rsidTr="006B6242">
        <w:trPr>
          <w:trHeight w:val="397"/>
          <w:jc w:val="center"/>
        </w:trPr>
        <w:tc>
          <w:tcPr>
            <w:tcW w:w="10206" w:type="dxa"/>
            <w:gridSpan w:val="10"/>
            <w:vAlign w:val="center"/>
          </w:tcPr>
          <w:p w14:paraId="0F09B25B" w14:textId="77777777" w:rsidR="00A62F67" w:rsidRPr="006B6242" w:rsidRDefault="00A62F67" w:rsidP="006B6242">
            <w:pPr>
              <w:jc w:val="center"/>
              <w:rPr>
                <w:rFonts w:ascii="Arial" w:hAnsi="Arial" w:cs="Arial"/>
                <w:b/>
              </w:rPr>
            </w:pPr>
            <w:r w:rsidRPr="006B6242">
              <w:rPr>
                <w:rFonts w:ascii="Arial" w:hAnsi="Arial" w:cs="Arial"/>
                <w:b/>
              </w:rPr>
              <w:t xml:space="preserve">PODTORZE  </w:t>
            </w:r>
          </w:p>
        </w:tc>
      </w:tr>
      <w:tr w:rsidR="00A62F67" w:rsidRPr="006B6242" w14:paraId="696F5947" w14:textId="77777777" w:rsidTr="006B6242">
        <w:trPr>
          <w:trHeight w:val="510"/>
          <w:jc w:val="center"/>
        </w:trPr>
        <w:tc>
          <w:tcPr>
            <w:tcW w:w="2268" w:type="dxa"/>
            <w:gridSpan w:val="4"/>
            <w:vAlign w:val="center"/>
          </w:tcPr>
          <w:p w14:paraId="23ED1D61" w14:textId="77777777" w:rsidR="00A62F67" w:rsidRPr="006B6242" w:rsidRDefault="00A62F67" w:rsidP="00153C43">
            <w:pPr>
              <w:numPr>
                <w:ilvl w:val="0"/>
                <w:numId w:val="44"/>
              </w:numPr>
              <w:spacing w:after="0" w:line="240" w:lineRule="auto"/>
              <w:ind w:left="317" w:hanging="317"/>
              <w:rPr>
                <w:rFonts w:ascii="Arial" w:hAnsi="Arial" w:cs="Arial"/>
              </w:rPr>
            </w:pPr>
          </w:p>
        </w:tc>
        <w:tc>
          <w:tcPr>
            <w:tcW w:w="7938" w:type="dxa"/>
            <w:gridSpan w:val="6"/>
            <w:vAlign w:val="center"/>
          </w:tcPr>
          <w:p w14:paraId="5A8CDFB7" w14:textId="77777777" w:rsidR="00A62F67" w:rsidRPr="006B6242" w:rsidRDefault="00A62F67" w:rsidP="006B6242">
            <w:pPr>
              <w:jc w:val="center"/>
              <w:rPr>
                <w:rFonts w:ascii="Arial" w:hAnsi="Arial" w:cs="Arial"/>
              </w:rPr>
            </w:pPr>
          </w:p>
        </w:tc>
      </w:tr>
      <w:tr w:rsidR="00A62F67" w:rsidRPr="006B6242" w14:paraId="5BB6758A" w14:textId="77777777" w:rsidTr="006B6242">
        <w:trPr>
          <w:trHeight w:val="510"/>
          <w:jc w:val="center"/>
        </w:trPr>
        <w:tc>
          <w:tcPr>
            <w:tcW w:w="2268" w:type="dxa"/>
            <w:gridSpan w:val="4"/>
            <w:vAlign w:val="center"/>
          </w:tcPr>
          <w:p w14:paraId="6FC0E4E9" w14:textId="77777777" w:rsidR="00A62F67" w:rsidRPr="006B6242" w:rsidRDefault="00A62F67" w:rsidP="00153C43">
            <w:pPr>
              <w:numPr>
                <w:ilvl w:val="0"/>
                <w:numId w:val="44"/>
              </w:numPr>
              <w:spacing w:after="0" w:line="240" w:lineRule="auto"/>
              <w:ind w:left="317" w:hanging="317"/>
              <w:rPr>
                <w:rFonts w:ascii="Arial" w:hAnsi="Arial" w:cs="Arial"/>
              </w:rPr>
            </w:pPr>
          </w:p>
        </w:tc>
        <w:tc>
          <w:tcPr>
            <w:tcW w:w="7938" w:type="dxa"/>
            <w:gridSpan w:val="6"/>
            <w:vAlign w:val="center"/>
          </w:tcPr>
          <w:p w14:paraId="561AC2F8" w14:textId="77777777" w:rsidR="00A62F67" w:rsidRPr="006B6242" w:rsidRDefault="00A62F67" w:rsidP="006B6242">
            <w:pPr>
              <w:jc w:val="center"/>
              <w:rPr>
                <w:rFonts w:ascii="Arial" w:hAnsi="Arial" w:cs="Arial"/>
              </w:rPr>
            </w:pPr>
          </w:p>
        </w:tc>
      </w:tr>
      <w:tr w:rsidR="00A62F67" w:rsidRPr="006B6242" w14:paraId="41BA5290" w14:textId="77777777" w:rsidTr="006B6242">
        <w:trPr>
          <w:trHeight w:val="397"/>
          <w:jc w:val="center"/>
        </w:trPr>
        <w:tc>
          <w:tcPr>
            <w:tcW w:w="10206" w:type="dxa"/>
            <w:gridSpan w:val="10"/>
            <w:vAlign w:val="center"/>
          </w:tcPr>
          <w:p w14:paraId="01C819FC" w14:textId="77777777" w:rsidR="00A62F67" w:rsidRPr="006B6242" w:rsidRDefault="00A62F67" w:rsidP="006B6242">
            <w:pPr>
              <w:jc w:val="center"/>
              <w:rPr>
                <w:rFonts w:ascii="Arial" w:hAnsi="Arial" w:cs="Arial"/>
                <w:b/>
              </w:rPr>
            </w:pPr>
            <w:r w:rsidRPr="006B6242">
              <w:rPr>
                <w:rFonts w:ascii="Arial" w:hAnsi="Arial" w:cs="Arial"/>
                <w:b/>
              </w:rPr>
              <w:t>Zalecenia:</w:t>
            </w:r>
          </w:p>
          <w:p w14:paraId="74998CC5" w14:textId="77777777" w:rsidR="00A62F67" w:rsidRPr="006B6242" w:rsidRDefault="00A62F67" w:rsidP="006B6242">
            <w:pPr>
              <w:jc w:val="center"/>
              <w:rPr>
                <w:rFonts w:ascii="Arial" w:hAnsi="Arial" w:cs="Arial"/>
                <w:b/>
              </w:rPr>
            </w:pPr>
            <w:r w:rsidRPr="006B6242">
              <w:rPr>
                <w:rFonts w:ascii="Arial" w:hAnsi="Arial" w:cs="Arial"/>
              </w:rPr>
              <w:t>1………………………………………………………………………………………………………………………………………………………………………………………………………………………………………………………………………………………………………………………………………………………………………………………………………..</w:t>
            </w:r>
          </w:p>
        </w:tc>
      </w:tr>
      <w:tr w:rsidR="00A62F67" w:rsidRPr="006B6242" w14:paraId="67F421E9" w14:textId="77777777" w:rsidTr="006B6242">
        <w:trPr>
          <w:trHeight w:val="397"/>
          <w:jc w:val="center"/>
        </w:trPr>
        <w:tc>
          <w:tcPr>
            <w:tcW w:w="10206" w:type="dxa"/>
            <w:gridSpan w:val="10"/>
            <w:vAlign w:val="center"/>
          </w:tcPr>
          <w:p w14:paraId="23FE2592" w14:textId="77777777" w:rsidR="00A62F67" w:rsidRPr="006B6242" w:rsidRDefault="00A62F67" w:rsidP="006B6242">
            <w:pPr>
              <w:jc w:val="center"/>
              <w:rPr>
                <w:rFonts w:ascii="Arial" w:hAnsi="Arial" w:cs="Arial"/>
                <w:b/>
              </w:rPr>
            </w:pPr>
            <w:r w:rsidRPr="006B6242">
              <w:rPr>
                <w:rFonts w:ascii="Arial" w:hAnsi="Arial" w:cs="Arial"/>
                <w:b/>
              </w:rPr>
              <w:t>PRZEJAZDY KOLEJOWE</w:t>
            </w:r>
          </w:p>
        </w:tc>
      </w:tr>
      <w:tr w:rsidR="00A62F67" w:rsidRPr="006B6242" w14:paraId="20073407" w14:textId="77777777" w:rsidTr="006B6242">
        <w:trPr>
          <w:trHeight w:val="510"/>
          <w:jc w:val="center"/>
        </w:trPr>
        <w:tc>
          <w:tcPr>
            <w:tcW w:w="2268" w:type="dxa"/>
            <w:gridSpan w:val="4"/>
            <w:vAlign w:val="center"/>
          </w:tcPr>
          <w:p w14:paraId="1BC5D99D" w14:textId="77777777" w:rsidR="00A62F67" w:rsidRPr="006B6242" w:rsidRDefault="00A62F67" w:rsidP="00153C43">
            <w:pPr>
              <w:numPr>
                <w:ilvl w:val="0"/>
                <w:numId w:val="45"/>
              </w:numPr>
              <w:spacing w:after="0" w:line="240" w:lineRule="auto"/>
              <w:ind w:left="317" w:hanging="317"/>
              <w:rPr>
                <w:rFonts w:ascii="Arial" w:hAnsi="Arial" w:cs="Arial"/>
              </w:rPr>
            </w:pPr>
          </w:p>
        </w:tc>
        <w:tc>
          <w:tcPr>
            <w:tcW w:w="7938" w:type="dxa"/>
            <w:gridSpan w:val="6"/>
            <w:vAlign w:val="center"/>
          </w:tcPr>
          <w:p w14:paraId="103A1A14" w14:textId="77777777" w:rsidR="00A62F67" w:rsidRPr="006B6242" w:rsidRDefault="00A62F67" w:rsidP="006B6242">
            <w:pPr>
              <w:jc w:val="center"/>
              <w:rPr>
                <w:rFonts w:ascii="Arial" w:hAnsi="Arial" w:cs="Arial"/>
              </w:rPr>
            </w:pPr>
          </w:p>
        </w:tc>
      </w:tr>
      <w:tr w:rsidR="00A62F67" w:rsidRPr="006B6242" w14:paraId="5C6F4CAD" w14:textId="77777777" w:rsidTr="006B6242">
        <w:trPr>
          <w:trHeight w:val="510"/>
          <w:jc w:val="center"/>
        </w:trPr>
        <w:tc>
          <w:tcPr>
            <w:tcW w:w="2268" w:type="dxa"/>
            <w:gridSpan w:val="4"/>
            <w:vAlign w:val="center"/>
          </w:tcPr>
          <w:p w14:paraId="4F63C450" w14:textId="77777777" w:rsidR="00A62F67" w:rsidRPr="006B6242" w:rsidRDefault="00A62F67" w:rsidP="00153C43">
            <w:pPr>
              <w:numPr>
                <w:ilvl w:val="0"/>
                <w:numId w:val="45"/>
              </w:numPr>
              <w:spacing w:after="0" w:line="240" w:lineRule="auto"/>
              <w:ind w:left="317" w:hanging="317"/>
              <w:rPr>
                <w:rFonts w:ascii="Arial" w:hAnsi="Arial" w:cs="Arial"/>
              </w:rPr>
            </w:pPr>
          </w:p>
        </w:tc>
        <w:tc>
          <w:tcPr>
            <w:tcW w:w="7938" w:type="dxa"/>
            <w:gridSpan w:val="6"/>
            <w:vAlign w:val="center"/>
          </w:tcPr>
          <w:p w14:paraId="416F0DC0" w14:textId="77777777" w:rsidR="00A62F67" w:rsidRPr="006B6242" w:rsidRDefault="00A62F67" w:rsidP="006B6242">
            <w:pPr>
              <w:jc w:val="center"/>
              <w:rPr>
                <w:rFonts w:ascii="Arial" w:hAnsi="Arial" w:cs="Arial"/>
              </w:rPr>
            </w:pPr>
          </w:p>
        </w:tc>
      </w:tr>
      <w:tr w:rsidR="00A62F67" w:rsidRPr="006B6242" w14:paraId="2D9F1E50" w14:textId="77777777" w:rsidTr="006B6242">
        <w:trPr>
          <w:trHeight w:val="510"/>
          <w:jc w:val="center"/>
        </w:trPr>
        <w:tc>
          <w:tcPr>
            <w:tcW w:w="10206" w:type="dxa"/>
            <w:gridSpan w:val="10"/>
            <w:vAlign w:val="center"/>
          </w:tcPr>
          <w:p w14:paraId="34DD5F17" w14:textId="77777777" w:rsidR="00A62F67" w:rsidRPr="006B6242" w:rsidRDefault="00A62F67" w:rsidP="006B6242">
            <w:pPr>
              <w:jc w:val="center"/>
              <w:rPr>
                <w:rFonts w:ascii="Arial" w:hAnsi="Arial" w:cs="Arial"/>
                <w:b/>
              </w:rPr>
            </w:pPr>
            <w:r w:rsidRPr="006B6242">
              <w:rPr>
                <w:rFonts w:ascii="Arial" w:hAnsi="Arial" w:cs="Arial"/>
                <w:b/>
              </w:rPr>
              <w:t>Zalecenia:</w:t>
            </w:r>
          </w:p>
          <w:p w14:paraId="2B95D1D2" w14:textId="77777777" w:rsidR="00A62F67" w:rsidRPr="006B6242" w:rsidRDefault="00A62F67" w:rsidP="006B6242">
            <w:pPr>
              <w:jc w:val="center"/>
              <w:rPr>
                <w:rFonts w:ascii="Arial" w:hAnsi="Arial" w:cs="Arial"/>
              </w:rPr>
            </w:pPr>
            <w:r w:rsidRPr="006B6242">
              <w:rPr>
                <w:rFonts w:ascii="Arial" w:hAnsi="Arial" w:cs="Arial"/>
              </w:rPr>
              <w:t>1………………………………………………………………………………………………………………………………………………………………………………………………………………………………………………………………………………………………………………………………………………………………………………………………………..</w:t>
            </w:r>
          </w:p>
        </w:tc>
      </w:tr>
      <w:tr w:rsidR="00A62F67" w:rsidRPr="006B6242" w14:paraId="4B9E4EAC" w14:textId="77777777" w:rsidTr="006B6242">
        <w:trPr>
          <w:trHeight w:val="397"/>
          <w:jc w:val="center"/>
        </w:trPr>
        <w:tc>
          <w:tcPr>
            <w:tcW w:w="10206" w:type="dxa"/>
            <w:gridSpan w:val="10"/>
            <w:vAlign w:val="center"/>
          </w:tcPr>
          <w:p w14:paraId="4C5A9F4E" w14:textId="77777777" w:rsidR="00A62F67" w:rsidRPr="006B6242" w:rsidRDefault="00A62F67" w:rsidP="006B6242">
            <w:pPr>
              <w:jc w:val="center"/>
              <w:rPr>
                <w:rFonts w:ascii="Arial" w:hAnsi="Arial" w:cs="Arial"/>
                <w:b/>
              </w:rPr>
            </w:pPr>
            <w:r w:rsidRPr="006B6242">
              <w:rPr>
                <w:rFonts w:ascii="Arial" w:hAnsi="Arial" w:cs="Arial"/>
                <w:b/>
              </w:rPr>
              <w:t>SYGNAŁY I WSKAŹNIKI</w:t>
            </w:r>
          </w:p>
        </w:tc>
      </w:tr>
      <w:tr w:rsidR="00A62F67" w:rsidRPr="006B6242" w14:paraId="769D2988" w14:textId="77777777" w:rsidTr="006B6242">
        <w:trPr>
          <w:trHeight w:val="510"/>
          <w:jc w:val="center"/>
        </w:trPr>
        <w:tc>
          <w:tcPr>
            <w:tcW w:w="2268" w:type="dxa"/>
            <w:gridSpan w:val="4"/>
            <w:vAlign w:val="center"/>
          </w:tcPr>
          <w:p w14:paraId="133D0670" w14:textId="77777777" w:rsidR="00A62F67" w:rsidRPr="006B6242" w:rsidRDefault="00A62F67" w:rsidP="00153C43">
            <w:pPr>
              <w:numPr>
                <w:ilvl w:val="0"/>
                <w:numId w:val="46"/>
              </w:numPr>
              <w:spacing w:after="0" w:line="240" w:lineRule="auto"/>
              <w:ind w:left="317" w:hanging="317"/>
              <w:rPr>
                <w:rFonts w:ascii="Arial" w:hAnsi="Arial" w:cs="Arial"/>
              </w:rPr>
            </w:pPr>
          </w:p>
        </w:tc>
        <w:tc>
          <w:tcPr>
            <w:tcW w:w="7938" w:type="dxa"/>
            <w:gridSpan w:val="6"/>
            <w:vAlign w:val="center"/>
          </w:tcPr>
          <w:p w14:paraId="272CA405" w14:textId="77777777" w:rsidR="00A62F67" w:rsidRPr="006B6242" w:rsidRDefault="00A62F67" w:rsidP="006B6242">
            <w:pPr>
              <w:jc w:val="center"/>
              <w:rPr>
                <w:rFonts w:ascii="Arial" w:hAnsi="Arial" w:cs="Arial"/>
              </w:rPr>
            </w:pPr>
          </w:p>
        </w:tc>
      </w:tr>
      <w:tr w:rsidR="00A62F67" w:rsidRPr="006B6242" w14:paraId="3F00049A" w14:textId="77777777" w:rsidTr="006B6242">
        <w:trPr>
          <w:trHeight w:val="510"/>
          <w:jc w:val="center"/>
        </w:trPr>
        <w:tc>
          <w:tcPr>
            <w:tcW w:w="2268" w:type="dxa"/>
            <w:gridSpan w:val="4"/>
            <w:vAlign w:val="center"/>
          </w:tcPr>
          <w:p w14:paraId="064F3ED2" w14:textId="77777777" w:rsidR="00A62F67" w:rsidRPr="006B6242" w:rsidRDefault="00A62F67" w:rsidP="00153C43">
            <w:pPr>
              <w:numPr>
                <w:ilvl w:val="0"/>
                <w:numId w:val="46"/>
              </w:numPr>
              <w:spacing w:after="0" w:line="240" w:lineRule="auto"/>
              <w:ind w:left="317" w:hanging="317"/>
              <w:jc w:val="both"/>
              <w:rPr>
                <w:rFonts w:ascii="Arial" w:hAnsi="Arial" w:cs="Arial"/>
              </w:rPr>
            </w:pPr>
          </w:p>
        </w:tc>
        <w:tc>
          <w:tcPr>
            <w:tcW w:w="7938" w:type="dxa"/>
            <w:gridSpan w:val="6"/>
            <w:vAlign w:val="center"/>
          </w:tcPr>
          <w:p w14:paraId="2929ADDF" w14:textId="77777777" w:rsidR="00A62F67" w:rsidRPr="006B6242" w:rsidRDefault="00A62F67" w:rsidP="006B6242">
            <w:pPr>
              <w:jc w:val="center"/>
              <w:rPr>
                <w:rFonts w:ascii="Arial" w:hAnsi="Arial" w:cs="Arial"/>
              </w:rPr>
            </w:pPr>
          </w:p>
        </w:tc>
      </w:tr>
      <w:tr w:rsidR="00A62F67" w:rsidRPr="006B6242" w14:paraId="23B88C87" w14:textId="77777777" w:rsidTr="006B6242">
        <w:trPr>
          <w:trHeight w:val="510"/>
          <w:jc w:val="center"/>
        </w:trPr>
        <w:tc>
          <w:tcPr>
            <w:tcW w:w="10206" w:type="dxa"/>
            <w:gridSpan w:val="10"/>
            <w:vAlign w:val="center"/>
          </w:tcPr>
          <w:p w14:paraId="7EBD5172" w14:textId="77777777" w:rsidR="00A62F67" w:rsidRPr="006B6242" w:rsidRDefault="00A62F67" w:rsidP="006B6242">
            <w:pPr>
              <w:jc w:val="center"/>
              <w:rPr>
                <w:rFonts w:ascii="Arial" w:hAnsi="Arial" w:cs="Arial"/>
                <w:b/>
              </w:rPr>
            </w:pPr>
            <w:r w:rsidRPr="006B6242">
              <w:rPr>
                <w:rFonts w:ascii="Arial" w:hAnsi="Arial" w:cs="Arial"/>
                <w:b/>
              </w:rPr>
              <w:t>Zalecenia:</w:t>
            </w:r>
          </w:p>
          <w:p w14:paraId="3FEA89E2" w14:textId="77777777" w:rsidR="00A62F67" w:rsidRPr="006B6242" w:rsidRDefault="00A62F67" w:rsidP="006B6242">
            <w:pPr>
              <w:jc w:val="center"/>
              <w:rPr>
                <w:rFonts w:ascii="Arial" w:hAnsi="Arial" w:cs="Arial"/>
              </w:rPr>
            </w:pPr>
            <w:r w:rsidRPr="006B6242">
              <w:rPr>
                <w:rFonts w:ascii="Arial" w:hAnsi="Arial" w:cs="Arial"/>
              </w:rPr>
              <w:t>1………………………………………………………………………………………………………………………………………………………………………………………………………………………………………………………………………………………………………………………………………………………………………………………………………..</w:t>
            </w:r>
          </w:p>
        </w:tc>
      </w:tr>
      <w:tr w:rsidR="00A62F67" w:rsidRPr="006B6242" w14:paraId="1BF19C5B" w14:textId="77777777" w:rsidTr="006B6242">
        <w:trPr>
          <w:trHeight w:val="397"/>
          <w:jc w:val="center"/>
        </w:trPr>
        <w:tc>
          <w:tcPr>
            <w:tcW w:w="10206" w:type="dxa"/>
            <w:gridSpan w:val="10"/>
            <w:vAlign w:val="center"/>
          </w:tcPr>
          <w:p w14:paraId="79F3E052" w14:textId="77777777" w:rsidR="00A62F67" w:rsidRPr="006B6242" w:rsidRDefault="00A62F67" w:rsidP="006B6242">
            <w:pPr>
              <w:jc w:val="center"/>
              <w:rPr>
                <w:rFonts w:ascii="Arial" w:hAnsi="Arial" w:cs="Arial"/>
                <w:b/>
              </w:rPr>
            </w:pPr>
            <w:r w:rsidRPr="006B6242">
              <w:rPr>
                <w:rFonts w:ascii="Arial" w:hAnsi="Arial" w:cs="Arial"/>
                <w:b/>
              </w:rPr>
              <w:t>KOZŁY OPOROWE</w:t>
            </w:r>
          </w:p>
        </w:tc>
      </w:tr>
      <w:tr w:rsidR="00A62F67" w:rsidRPr="006B6242" w14:paraId="4913628C" w14:textId="77777777" w:rsidTr="006B6242">
        <w:trPr>
          <w:trHeight w:val="510"/>
          <w:jc w:val="center"/>
        </w:trPr>
        <w:tc>
          <w:tcPr>
            <w:tcW w:w="2268" w:type="dxa"/>
            <w:gridSpan w:val="4"/>
            <w:vAlign w:val="center"/>
          </w:tcPr>
          <w:p w14:paraId="1F081E8F" w14:textId="77777777" w:rsidR="00A62F67" w:rsidRPr="006B6242" w:rsidRDefault="00A62F67" w:rsidP="00153C43">
            <w:pPr>
              <w:numPr>
                <w:ilvl w:val="0"/>
                <w:numId w:val="47"/>
              </w:numPr>
              <w:spacing w:after="0" w:line="240" w:lineRule="auto"/>
              <w:rPr>
                <w:rFonts w:ascii="Arial" w:hAnsi="Arial" w:cs="Arial"/>
              </w:rPr>
            </w:pPr>
          </w:p>
        </w:tc>
        <w:tc>
          <w:tcPr>
            <w:tcW w:w="7938" w:type="dxa"/>
            <w:gridSpan w:val="6"/>
            <w:vAlign w:val="center"/>
          </w:tcPr>
          <w:p w14:paraId="15892314" w14:textId="77777777" w:rsidR="00A62F67" w:rsidRPr="006B6242" w:rsidRDefault="00A62F67" w:rsidP="006B6242">
            <w:pPr>
              <w:jc w:val="center"/>
              <w:rPr>
                <w:rFonts w:ascii="Arial" w:hAnsi="Arial" w:cs="Arial"/>
              </w:rPr>
            </w:pPr>
          </w:p>
        </w:tc>
      </w:tr>
      <w:tr w:rsidR="00A62F67" w:rsidRPr="006B6242" w14:paraId="4126A8D9" w14:textId="77777777" w:rsidTr="006B6242">
        <w:trPr>
          <w:trHeight w:val="510"/>
          <w:jc w:val="center"/>
        </w:trPr>
        <w:tc>
          <w:tcPr>
            <w:tcW w:w="2268" w:type="dxa"/>
            <w:gridSpan w:val="4"/>
            <w:vAlign w:val="center"/>
          </w:tcPr>
          <w:p w14:paraId="07B87C1D" w14:textId="77777777" w:rsidR="00A62F67" w:rsidRPr="006B6242" w:rsidRDefault="00A62F67" w:rsidP="00153C43">
            <w:pPr>
              <w:numPr>
                <w:ilvl w:val="0"/>
                <w:numId w:val="47"/>
              </w:numPr>
              <w:spacing w:after="0" w:line="240" w:lineRule="auto"/>
              <w:rPr>
                <w:rFonts w:ascii="Arial" w:hAnsi="Arial" w:cs="Arial"/>
              </w:rPr>
            </w:pPr>
          </w:p>
        </w:tc>
        <w:tc>
          <w:tcPr>
            <w:tcW w:w="7938" w:type="dxa"/>
            <w:gridSpan w:val="6"/>
            <w:vAlign w:val="center"/>
          </w:tcPr>
          <w:p w14:paraId="4B7E238D" w14:textId="77777777" w:rsidR="00A62F67" w:rsidRPr="006B6242" w:rsidRDefault="00A62F67" w:rsidP="006B6242">
            <w:pPr>
              <w:jc w:val="center"/>
              <w:rPr>
                <w:rFonts w:ascii="Arial" w:hAnsi="Arial" w:cs="Arial"/>
              </w:rPr>
            </w:pPr>
          </w:p>
        </w:tc>
      </w:tr>
      <w:tr w:rsidR="00A62F67" w:rsidRPr="006B6242" w14:paraId="4490ACFA" w14:textId="77777777" w:rsidTr="006B6242">
        <w:trPr>
          <w:trHeight w:val="397"/>
          <w:jc w:val="center"/>
        </w:trPr>
        <w:tc>
          <w:tcPr>
            <w:tcW w:w="10206" w:type="dxa"/>
            <w:gridSpan w:val="10"/>
            <w:vAlign w:val="center"/>
          </w:tcPr>
          <w:p w14:paraId="03285165" w14:textId="77777777" w:rsidR="00A62F67" w:rsidRPr="006B6242" w:rsidRDefault="00A62F67" w:rsidP="006B6242">
            <w:pPr>
              <w:jc w:val="center"/>
              <w:rPr>
                <w:rFonts w:ascii="Arial" w:hAnsi="Arial" w:cs="Arial"/>
                <w:b/>
              </w:rPr>
            </w:pPr>
            <w:r w:rsidRPr="006B6242">
              <w:rPr>
                <w:rFonts w:ascii="Arial" w:hAnsi="Arial" w:cs="Arial"/>
                <w:b/>
              </w:rPr>
              <w:t>Zalecenia:</w:t>
            </w:r>
          </w:p>
          <w:p w14:paraId="3CC74AE3" w14:textId="77777777" w:rsidR="00A62F67" w:rsidRPr="006B6242" w:rsidRDefault="00A62F67" w:rsidP="006B6242">
            <w:pPr>
              <w:jc w:val="center"/>
              <w:rPr>
                <w:rFonts w:ascii="Arial" w:hAnsi="Arial" w:cs="Arial"/>
                <w:b/>
              </w:rPr>
            </w:pPr>
            <w:r w:rsidRPr="006B6242">
              <w:rPr>
                <w:rFonts w:ascii="Arial" w:hAnsi="Arial" w:cs="Arial"/>
              </w:rPr>
              <w:t>1………………………………………………………………………………………………………………………………………………………………………………………………………………………………………………………………………………………………………………………………………………………………………………………………………..</w:t>
            </w:r>
          </w:p>
        </w:tc>
      </w:tr>
      <w:tr w:rsidR="00A62F67" w:rsidRPr="006B6242" w14:paraId="6A22E09F" w14:textId="77777777" w:rsidTr="006B6242">
        <w:trPr>
          <w:trHeight w:val="397"/>
          <w:jc w:val="center"/>
        </w:trPr>
        <w:tc>
          <w:tcPr>
            <w:tcW w:w="10206" w:type="dxa"/>
            <w:gridSpan w:val="10"/>
            <w:vAlign w:val="center"/>
          </w:tcPr>
          <w:p w14:paraId="7D48BA60" w14:textId="77777777" w:rsidR="00A62F67" w:rsidRPr="006B6242" w:rsidRDefault="00A62F67" w:rsidP="006B6242">
            <w:pPr>
              <w:jc w:val="center"/>
              <w:rPr>
                <w:rFonts w:ascii="Arial" w:hAnsi="Arial" w:cs="Arial"/>
                <w:b/>
              </w:rPr>
            </w:pPr>
            <w:r w:rsidRPr="006B6242">
              <w:rPr>
                <w:rFonts w:ascii="Arial" w:hAnsi="Arial" w:cs="Arial"/>
                <w:b/>
              </w:rPr>
              <w:lastRenderedPageBreak/>
              <w:t xml:space="preserve">OBIEKTY WPÓŁPRACUJĄCE Z TOREM – </w:t>
            </w:r>
          </w:p>
        </w:tc>
      </w:tr>
      <w:tr w:rsidR="00A62F67" w:rsidRPr="006B6242" w14:paraId="7FFAF16A" w14:textId="77777777" w:rsidTr="006B6242">
        <w:trPr>
          <w:trHeight w:val="510"/>
          <w:jc w:val="center"/>
        </w:trPr>
        <w:tc>
          <w:tcPr>
            <w:tcW w:w="2268" w:type="dxa"/>
            <w:gridSpan w:val="4"/>
            <w:vAlign w:val="center"/>
          </w:tcPr>
          <w:p w14:paraId="57101564" w14:textId="77777777" w:rsidR="00A62F67" w:rsidRPr="006B6242" w:rsidRDefault="00A62F67" w:rsidP="00153C43">
            <w:pPr>
              <w:numPr>
                <w:ilvl w:val="0"/>
                <w:numId w:val="48"/>
              </w:numPr>
              <w:spacing w:after="0" w:line="240" w:lineRule="auto"/>
              <w:ind w:left="317" w:hanging="317"/>
              <w:rPr>
                <w:rFonts w:ascii="Arial" w:hAnsi="Arial" w:cs="Arial"/>
              </w:rPr>
            </w:pPr>
            <w:r w:rsidRPr="006B6242">
              <w:rPr>
                <w:rFonts w:ascii="Arial" w:hAnsi="Arial" w:cs="Arial"/>
              </w:rPr>
              <w:t>rampa ładunkowa</w:t>
            </w:r>
          </w:p>
        </w:tc>
        <w:tc>
          <w:tcPr>
            <w:tcW w:w="7938" w:type="dxa"/>
            <w:gridSpan w:val="6"/>
            <w:vAlign w:val="center"/>
          </w:tcPr>
          <w:p w14:paraId="1F11912B" w14:textId="77777777" w:rsidR="00A62F67" w:rsidRPr="006B6242" w:rsidRDefault="00A62F67" w:rsidP="006B6242">
            <w:pPr>
              <w:jc w:val="center"/>
              <w:rPr>
                <w:rFonts w:ascii="Arial" w:hAnsi="Arial" w:cs="Arial"/>
              </w:rPr>
            </w:pPr>
          </w:p>
        </w:tc>
      </w:tr>
      <w:tr w:rsidR="00A62F67" w:rsidRPr="006B6242" w14:paraId="036CD2D9" w14:textId="77777777" w:rsidTr="006B6242">
        <w:trPr>
          <w:trHeight w:val="510"/>
          <w:jc w:val="center"/>
        </w:trPr>
        <w:tc>
          <w:tcPr>
            <w:tcW w:w="2268" w:type="dxa"/>
            <w:gridSpan w:val="4"/>
            <w:vAlign w:val="center"/>
          </w:tcPr>
          <w:p w14:paraId="590C64B2" w14:textId="77777777" w:rsidR="00A62F67" w:rsidRPr="006B6242" w:rsidRDefault="00A62F67" w:rsidP="00153C43">
            <w:pPr>
              <w:numPr>
                <w:ilvl w:val="0"/>
                <w:numId w:val="48"/>
              </w:numPr>
              <w:spacing w:after="0" w:line="240" w:lineRule="auto"/>
              <w:ind w:left="317" w:hanging="317"/>
              <w:rPr>
                <w:rFonts w:ascii="Arial" w:hAnsi="Arial" w:cs="Arial"/>
              </w:rPr>
            </w:pPr>
          </w:p>
        </w:tc>
        <w:tc>
          <w:tcPr>
            <w:tcW w:w="7938" w:type="dxa"/>
            <w:gridSpan w:val="6"/>
            <w:vAlign w:val="center"/>
          </w:tcPr>
          <w:p w14:paraId="4B7FDDCD" w14:textId="77777777" w:rsidR="00A62F67" w:rsidRPr="006B6242" w:rsidRDefault="00A62F67" w:rsidP="006B6242">
            <w:pPr>
              <w:jc w:val="center"/>
              <w:rPr>
                <w:rFonts w:ascii="Arial" w:hAnsi="Arial" w:cs="Arial"/>
              </w:rPr>
            </w:pPr>
          </w:p>
        </w:tc>
      </w:tr>
      <w:tr w:rsidR="00A62F67" w:rsidRPr="006B6242" w14:paraId="00E49D41" w14:textId="77777777" w:rsidTr="006B6242">
        <w:trPr>
          <w:trHeight w:val="510"/>
          <w:jc w:val="center"/>
        </w:trPr>
        <w:tc>
          <w:tcPr>
            <w:tcW w:w="2268" w:type="dxa"/>
            <w:gridSpan w:val="4"/>
            <w:vAlign w:val="center"/>
          </w:tcPr>
          <w:p w14:paraId="00E18C5A" w14:textId="77777777" w:rsidR="00A62F67" w:rsidRPr="006B6242" w:rsidRDefault="00A62F67" w:rsidP="00153C43">
            <w:pPr>
              <w:numPr>
                <w:ilvl w:val="0"/>
                <w:numId w:val="48"/>
              </w:numPr>
              <w:spacing w:after="0" w:line="240" w:lineRule="auto"/>
              <w:ind w:left="317" w:hanging="317"/>
              <w:rPr>
                <w:rFonts w:ascii="Arial" w:hAnsi="Arial" w:cs="Arial"/>
              </w:rPr>
            </w:pPr>
          </w:p>
        </w:tc>
        <w:tc>
          <w:tcPr>
            <w:tcW w:w="7938" w:type="dxa"/>
            <w:gridSpan w:val="6"/>
            <w:vAlign w:val="center"/>
          </w:tcPr>
          <w:p w14:paraId="67D2110A" w14:textId="77777777" w:rsidR="00A62F67" w:rsidRPr="006B6242" w:rsidRDefault="00A62F67" w:rsidP="006B6242">
            <w:pPr>
              <w:jc w:val="center"/>
              <w:rPr>
                <w:rFonts w:ascii="Arial" w:hAnsi="Arial" w:cs="Arial"/>
              </w:rPr>
            </w:pPr>
          </w:p>
        </w:tc>
      </w:tr>
      <w:tr w:rsidR="00A62F67" w:rsidRPr="006B6242" w14:paraId="3821F657" w14:textId="77777777" w:rsidTr="006B6242">
        <w:trPr>
          <w:trHeight w:val="510"/>
          <w:jc w:val="center"/>
        </w:trPr>
        <w:tc>
          <w:tcPr>
            <w:tcW w:w="10206" w:type="dxa"/>
            <w:gridSpan w:val="10"/>
            <w:vAlign w:val="center"/>
          </w:tcPr>
          <w:p w14:paraId="5D7185C7" w14:textId="77777777" w:rsidR="00A62F67" w:rsidRPr="006B6242" w:rsidRDefault="00A62F67" w:rsidP="006B6242">
            <w:pPr>
              <w:jc w:val="center"/>
              <w:rPr>
                <w:rFonts w:ascii="Arial" w:hAnsi="Arial" w:cs="Arial"/>
                <w:b/>
              </w:rPr>
            </w:pPr>
            <w:r w:rsidRPr="006B6242">
              <w:rPr>
                <w:rFonts w:ascii="Arial" w:hAnsi="Arial" w:cs="Arial"/>
                <w:b/>
              </w:rPr>
              <w:t>Zalecenia:</w:t>
            </w:r>
          </w:p>
          <w:p w14:paraId="672601DA" w14:textId="77777777" w:rsidR="00A62F67" w:rsidRPr="006B6242" w:rsidRDefault="00A62F67" w:rsidP="006B6242">
            <w:pPr>
              <w:jc w:val="center"/>
              <w:rPr>
                <w:rFonts w:ascii="Arial" w:hAnsi="Arial" w:cs="Arial"/>
              </w:rPr>
            </w:pPr>
            <w:r w:rsidRPr="006B6242">
              <w:rPr>
                <w:rFonts w:ascii="Arial" w:hAnsi="Arial" w:cs="Arial"/>
              </w:rPr>
              <w:t>1………………………………………………………………………………………………………………………………………………………………………………………………………………………………………………………………………………………………………………………………………………………………………………………………………..</w:t>
            </w:r>
          </w:p>
        </w:tc>
      </w:tr>
      <w:tr w:rsidR="00A62F67" w:rsidRPr="006B6242" w14:paraId="7A90C34F" w14:textId="77777777" w:rsidTr="006B6242">
        <w:trPr>
          <w:trHeight w:val="397"/>
          <w:jc w:val="center"/>
        </w:trPr>
        <w:tc>
          <w:tcPr>
            <w:tcW w:w="10206" w:type="dxa"/>
            <w:gridSpan w:val="10"/>
            <w:vAlign w:val="center"/>
          </w:tcPr>
          <w:p w14:paraId="09F441E6" w14:textId="77777777" w:rsidR="00A62F67" w:rsidRPr="006B6242" w:rsidRDefault="00A62F67" w:rsidP="006B6242">
            <w:pPr>
              <w:jc w:val="center"/>
              <w:rPr>
                <w:rFonts w:ascii="Arial" w:hAnsi="Arial" w:cs="Arial"/>
                <w:b/>
              </w:rPr>
            </w:pPr>
            <w:r w:rsidRPr="006B6242">
              <w:rPr>
                <w:rFonts w:ascii="Arial" w:hAnsi="Arial" w:cs="Arial"/>
                <w:b/>
              </w:rPr>
              <w:t>OBIEKTY INŻYNIERYJNE</w:t>
            </w:r>
          </w:p>
        </w:tc>
      </w:tr>
      <w:tr w:rsidR="00A62F67" w:rsidRPr="006B6242" w14:paraId="461A86DA" w14:textId="77777777" w:rsidTr="006B6242">
        <w:trPr>
          <w:trHeight w:val="510"/>
          <w:jc w:val="center"/>
        </w:trPr>
        <w:tc>
          <w:tcPr>
            <w:tcW w:w="2268" w:type="dxa"/>
            <w:gridSpan w:val="4"/>
            <w:vAlign w:val="center"/>
          </w:tcPr>
          <w:p w14:paraId="1EA194BA" w14:textId="77777777" w:rsidR="00A62F67" w:rsidRPr="006B6242" w:rsidRDefault="00A62F67" w:rsidP="00153C43">
            <w:pPr>
              <w:numPr>
                <w:ilvl w:val="0"/>
                <w:numId w:val="49"/>
              </w:numPr>
              <w:spacing w:after="0" w:line="240" w:lineRule="auto"/>
              <w:rPr>
                <w:rFonts w:ascii="Arial" w:hAnsi="Arial" w:cs="Arial"/>
              </w:rPr>
            </w:pPr>
          </w:p>
        </w:tc>
        <w:tc>
          <w:tcPr>
            <w:tcW w:w="7938" w:type="dxa"/>
            <w:gridSpan w:val="6"/>
            <w:vAlign w:val="center"/>
          </w:tcPr>
          <w:p w14:paraId="37D3741E" w14:textId="77777777" w:rsidR="00A62F67" w:rsidRPr="006B6242" w:rsidRDefault="00A62F67" w:rsidP="006B6242">
            <w:pPr>
              <w:jc w:val="center"/>
              <w:rPr>
                <w:rFonts w:ascii="Arial" w:hAnsi="Arial" w:cs="Arial"/>
              </w:rPr>
            </w:pPr>
          </w:p>
        </w:tc>
      </w:tr>
      <w:tr w:rsidR="00A62F67" w:rsidRPr="006B6242" w14:paraId="4F2A9EAB" w14:textId="77777777" w:rsidTr="006B6242">
        <w:trPr>
          <w:trHeight w:val="510"/>
          <w:jc w:val="center"/>
        </w:trPr>
        <w:tc>
          <w:tcPr>
            <w:tcW w:w="2268" w:type="dxa"/>
            <w:gridSpan w:val="4"/>
            <w:vAlign w:val="center"/>
          </w:tcPr>
          <w:p w14:paraId="02B43EE1" w14:textId="77777777" w:rsidR="00A62F67" w:rsidRPr="006B6242" w:rsidRDefault="00A62F67" w:rsidP="00153C43">
            <w:pPr>
              <w:numPr>
                <w:ilvl w:val="0"/>
                <w:numId w:val="49"/>
              </w:numPr>
              <w:spacing w:after="0" w:line="240" w:lineRule="auto"/>
              <w:rPr>
                <w:rFonts w:ascii="Arial" w:hAnsi="Arial" w:cs="Arial"/>
              </w:rPr>
            </w:pPr>
          </w:p>
        </w:tc>
        <w:tc>
          <w:tcPr>
            <w:tcW w:w="7938" w:type="dxa"/>
            <w:gridSpan w:val="6"/>
            <w:vAlign w:val="center"/>
          </w:tcPr>
          <w:p w14:paraId="57DCDD82" w14:textId="77777777" w:rsidR="00A62F67" w:rsidRPr="006B6242" w:rsidRDefault="00A62F67" w:rsidP="006B6242">
            <w:pPr>
              <w:jc w:val="center"/>
              <w:rPr>
                <w:rFonts w:ascii="Arial" w:hAnsi="Arial" w:cs="Arial"/>
              </w:rPr>
            </w:pPr>
          </w:p>
        </w:tc>
      </w:tr>
      <w:tr w:rsidR="00A62F67" w:rsidRPr="006B6242" w14:paraId="1A5617FE" w14:textId="77777777" w:rsidTr="006B6242">
        <w:trPr>
          <w:trHeight w:val="510"/>
          <w:jc w:val="center"/>
        </w:trPr>
        <w:tc>
          <w:tcPr>
            <w:tcW w:w="10206" w:type="dxa"/>
            <w:gridSpan w:val="10"/>
            <w:vAlign w:val="center"/>
          </w:tcPr>
          <w:p w14:paraId="3115D9D1" w14:textId="77777777" w:rsidR="00A62F67" w:rsidRPr="006B6242" w:rsidRDefault="00A62F67" w:rsidP="006B6242">
            <w:pPr>
              <w:jc w:val="center"/>
              <w:rPr>
                <w:rFonts w:ascii="Arial" w:hAnsi="Arial" w:cs="Arial"/>
                <w:b/>
              </w:rPr>
            </w:pPr>
            <w:r w:rsidRPr="006B6242">
              <w:rPr>
                <w:rFonts w:ascii="Arial" w:hAnsi="Arial" w:cs="Arial"/>
                <w:b/>
              </w:rPr>
              <w:t>Zalecenia:</w:t>
            </w:r>
          </w:p>
          <w:p w14:paraId="2E51FCA5" w14:textId="77777777" w:rsidR="00A62F67" w:rsidRPr="006B6242" w:rsidRDefault="00A62F67" w:rsidP="006B6242">
            <w:pPr>
              <w:jc w:val="center"/>
              <w:rPr>
                <w:rFonts w:ascii="Arial" w:hAnsi="Arial" w:cs="Arial"/>
              </w:rPr>
            </w:pPr>
            <w:r w:rsidRPr="006B6242">
              <w:rPr>
                <w:rFonts w:ascii="Arial" w:hAnsi="Arial" w:cs="Arial"/>
              </w:rPr>
              <w:t>1………………………………………………………………………………………………………………………………………………………………………………………………………………………………………………………………………………………………………………………………………………………………………………………………………..</w:t>
            </w:r>
          </w:p>
        </w:tc>
      </w:tr>
      <w:tr w:rsidR="00A62F67" w:rsidRPr="006B6242" w14:paraId="6A872446" w14:textId="77777777" w:rsidTr="006B6242">
        <w:trPr>
          <w:trHeight w:val="397"/>
          <w:jc w:val="center"/>
        </w:trPr>
        <w:tc>
          <w:tcPr>
            <w:tcW w:w="10206" w:type="dxa"/>
            <w:gridSpan w:val="10"/>
            <w:vAlign w:val="center"/>
          </w:tcPr>
          <w:p w14:paraId="73E31AC6" w14:textId="77777777" w:rsidR="00A62F67" w:rsidRPr="006B6242" w:rsidRDefault="00A62F67" w:rsidP="006B6242">
            <w:pPr>
              <w:jc w:val="center"/>
              <w:rPr>
                <w:rFonts w:ascii="Arial" w:hAnsi="Arial" w:cs="Arial"/>
                <w:b/>
              </w:rPr>
            </w:pPr>
            <w:r w:rsidRPr="006B6242">
              <w:rPr>
                <w:rFonts w:ascii="Arial" w:hAnsi="Arial" w:cs="Arial"/>
                <w:b/>
              </w:rPr>
              <w:t>URZĄDZENIA ZABEZPIECZENIA I SRK</w:t>
            </w:r>
          </w:p>
        </w:tc>
      </w:tr>
      <w:tr w:rsidR="00A62F67" w:rsidRPr="006B6242" w14:paraId="1DD4E2EB" w14:textId="77777777" w:rsidTr="006B6242">
        <w:trPr>
          <w:trHeight w:val="510"/>
          <w:jc w:val="center"/>
        </w:trPr>
        <w:tc>
          <w:tcPr>
            <w:tcW w:w="2268" w:type="dxa"/>
            <w:gridSpan w:val="4"/>
            <w:vAlign w:val="center"/>
          </w:tcPr>
          <w:p w14:paraId="5D87857E" w14:textId="77777777" w:rsidR="00A62F67" w:rsidRPr="006B6242" w:rsidRDefault="00A62F67" w:rsidP="00153C43">
            <w:pPr>
              <w:numPr>
                <w:ilvl w:val="0"/>
                <w:numId w:val="50"/>
              </w:numPr>
              <w:spacing w:after="0" w:line="240" w:lineRule="auto"/>
              <w:rPr>
                <w:rFonts w:ascii="Arial" w:hAnsi="Arial" w:cs="Arial"/>
              </w:rPr>
            </w:pPr>
          </w:p>
        </w:tc>
        <w:tc>
          <w:tcPr>
            <w:tcW w:w="2835" w:type="dxa"/>
            <w:gridSpan w:val="3"/>
            <w:vAlign w:val="center"/>
          </w:tcPr>
          <w:p w14:paraId="33191A7A" w14:textId="77777777" w:rsidR="00A62F67" w:rsidRPr="006B6242" w:rsidRDefault="00A62F67" w:rsidP="006B6242">
            <w:pPr>
              <w:jc w:val="center"/>
              <w:rPr>
                <w:rFonts w:ascii="Arial" w:hAnsi="Arial" w:cs="Arial"/>
              </w:rPr>
            </w:pPr>
          </w:p>
        </w:tc>
        <w:tc>
          <w:tcPr>
            <w:tcW w:w="5103" w:type="dxa"/>
            <w:gridSpan w:val="3"/>
            <w:vAlign w:val="center"/>
          </w:tcPr>
          <w:p w14:paraId="65197CC8" w14:textId="77777777" w:rsidR="00A62F67" w:rsidRPr="006B6242" w:rsidRDefault="00A62F67" w:rsidP="006B6242">
            <w:pPr>
              <w:jc w:val="center"/>
              <w:rPr>
                <w:rFonts w:ascii="Arial" w:hAnsi="Arial" w:cs="Arial"/>
              </w:rPr>
            </w:pPr>
          </w:p>
        </w:tc>
      </w:tr>
      <w:tr w:rsidR="00A62F67" w:rsidRPr="006B6242" w14:paraId="526C480B" w14:textId="77777777" w:rsidTr="006B6242">
        <w:trPr>
          <w:trHeight w:val="510"/>
          <w:jc w:val="center"/>
        </w:trPr>
        <w:tc>
          <w:tcPr>
            <w:tcW w:w="10206" w:type="dxa"/>
            <w:gridSpan w:val="10"/>
            <w:vAlign w:val="center"/>
          </w:tcPr>
          <w:p w14:paraId="0B12182F" w14:textId="77777777" w:rsidR="00A62F67" w:rsidRPr="006B6242" w:rsidRDefault="00A62F67" w:rsidP="006B6242">
            <w:pPr>
              <w:jc w:val="center"/>
              <w:rPr>
                <w:rFonts w:ascii="Arial" w:hAnsi="Arial" w:cs="Arial"/>
                <w:b/>
              </w:rPr>
            </w:pPr>
            <w:r w:rsidRPr="006B6242">
              <w:rPr>
                <w:rFonts w:ascii="Arial" w:hAnsi="Arial" w:cs="Arial"/>
                <w:b/>
              </w:rPr>
              <w:t>Zalecenia:</w:t>
            </w:r>
          </w:p>
          <w:p w14:paraId="50366923" w14:textId="77777777" w:rsidR="00A62F67" w:rsidRPr="006B6242" w:rsidRDefault="00A62F67" w:rsidP="006B6242">
            <w:pPr>
              <w:jc w:val="center"/>
              <w:rPr>
                <w:rFonts w:ascii="Arial" w:hAnsi="Arial" w:cs="Arial"/>
              </w:rPr>
            </w:pPr>
            <w:r w:rsidRPr="006B6242">
              <w:rPr>
                <w:rFonts w:ascii="Arial" w:hAnsi="Arial" w:cs="Arial"/>
              </w:rPr>
              <w:t>1………………………………………………………………………………………………………………………………………………………………………………………………………………………………………………………………………………………………………………………………………………………………………………………………………..</w:t>
            </w:r>
          </w:p>
        </w:tc>
      </w:tr>
      <w:tr w:rsidR="00A62F67" w:rsidRPr="006B6242" w14:paraId="77B6A00E" w14:textId="77777777" w:rsidTr="006B6242">
        <w:trPr>
          <w:trHeight w:val="454"/>
          <w:jc w:val="center"/>
        </w:trPr>
        <w:tc>
          <w:tcPr>
            <w:tcW w:w="10206" w:type="dxa"/>
            <w:gridSpan w:val="10"/>
            <w:tcBorders>
              <w:top w:val="single" w:sz="12" w:space="0" w:color="000000"/>
              <w:left w:val="single" w:sz="12" w:space="0" w:color="000000"/>
              <w:bottom w:val="single" w:sz="12" w:space="0" w:color="000000"/>
              <w:right w:val="single" w:sz="12" w:space="0" w:color="000000"/>
            </w:tcBorders>
            <w:vAlign w:val="center"/>
          </w:tcPr>
          <w:p w14:paraId="1F14B028" w14:textId="77777777" w:rsidR="00A62F67" w:rsidRPr="006B6242" w:rsidRDefault="00A62F67" w:rsidP="00153C43">
            <w:pPr>
              <w:numPr>
                <w:ilvl w:val="0"/>
                <w:numId w:val="51"/>
              </w:numPr>
              <w:spacing w:after="0" w:line="240" w:lineRule="auto"/>
              <w:ind w:left="459" w:hanging="437"/>
              <w:rPr>
                <w:rFonts w:ascii="Arial" w:hAnsi="Arial" w:cs="Arial"/>
                <w:b/>
                <w:i/>
              </w:rPr>
            </w:pPr>
            <w:r w:rsidRPr="006B6242">
              <w:rPr>
                <w:rFonts w:ascii="Arial" w:hAnsi="Arial" w:cs="Arial"/>
                <w:b/>
                <w:i/>
              </w:rPr>
              <w:t xml:space="preserve">WNIOSKI KOŃCOWE: </w:t>
            </w:r>
          </w:p>
        </w:tc>
      </w:tr>
      <w:tr w:rsidR="00A62F67" w:rsidRPr="006B6242" w14:paraId="3B528592" w14:textId="77777777" w:rsidTr="006B6242">
        <w:trPr>
          <w:trHeight w:val="1146"/>
          <w:jc w:val="center"/>
        </w:trPr>
        <w:tc>
          <w:tcPr>
            <w:tcW w:w="10206" w:type="dxa"/>
            <w:gridSpan w:val="10"/>
            <w:tcBorders>
              <w:top w:val="single" w:sz="12" w:space="0" w:color="000000"/>
              <w:bottom w:val="single" w:sz="12" w:space="0" w:color="000000"/>
            </w:tcBorders>
            <w:vAlign w:val="center"/>
          </w:tcPr>
          <w:p w14:paraId="34273BC3" w14:textId="77777777" w:rsidR="00A62F67" w:rsidRPr="006B6242" w:rsidRDefault="00A62F67" w:rsidP="00153C43">
            <w:pPr>
              <w:numPr>
                <w:ilvl w:val="0"/>
                <w:numId w:val="52"/>
              </w:numPr>
              <w:tabs>
                <w:tab w:val="left" w:pos="180"/>
              </w:tabs>
              <w:spacing w:after="0" w:line="360" w:lineRule="auto"/>
              <w:jc w:val="both"/>
              <w:rPr>
                <w:rFonts w:ascii="Arial" w:hAnsi="Arial" w:cs="Arial"/>
              </w:rPr>
            </w:pPr>
            <w:r w:rsidRPr="006B6242">
              <w:rPr>
                <w:rFonts w:ascii="Arial" w:hAnsi="Arial" w:cs="Arial"/>
              </w:rPr>
              <w:t>..</w:t>
            </w:r>
          </w:p>
          <w:p w14:paraId="602C7949" w14:textId="77777777" w:rsidR="00A62F67" w:rsidRPr="006B6242" w:rsidRDefault="00A62F67" w:rsidP="00153C43">
            <w:pPr>
              <w:numPr>
                <w:ilvl w:val="0"/>
                <w:numId w:val="52"/>
              </w:numPr>
              <w:tabs>
                <w:tab w:val="left" w:pos="180"/>
              </w:tabs>
              <w:spacing w:after="0" w:line="360" w:lineRule="auto"/>
              <w:jc w:val="both"/>
              <w:rPr>
                <w:rFonts w:ascii="Arial" w:hAnsi="Arial" w:cs="Arial"/>
              </w:rPr>
            </w:pPr>
            <w:r w:rsidRPr="006B6242">
              <w:rPr>
                <w:rFonts w:ascii="Arial" w:hAnsi="Arial" w:cs="Arial"/>
              </w:rPr>
              <w:t>…</w:t>
            </w:r>
          </w:p>
          <w:p w14:paraId="2535D05F" w14:textId="77777777" w:rsidR="00A62F67" w:rsidRPr="006B6242" w:rsidRDefault="00A62F67" w:rsidP="00153C43">
            <w:pPr>
              <w:numPr>
                <w:ilvl w:val="0"/>
                <w:numId w:val="52"/>
              </w:numPr>
              <w:tabs>
                <w:tab w:val="left" w:pos="180"/>
              </w:tabs>
              <w:spacing w:after="0" w:line="360" w:lineRule="auto"/>
              <w:jc w:val="both"/>
              <w:rPr>
                <w:rFonts w:ascii="Arial" w:hAnsi="Arial" w:cs="Arial"/>
              </w:rPr>
            </w:pPr>
            <w:r w:rsidRPr="006B6242">
              <w:rPr>
                <w:rFonts w:ascii="Arial" w:hAnsi="Arial" w:cs="Arial"/>
              </w:rPr>
              <w:t>…</w:t>
            </w:r>
          </w:p>
          <w:p w14:paraId="1C8780BD" w14:textId="77777777" w:rsidR="00A62F67" w:rsidRPr="006B6242" w:rsidRDefault="00A62F67" w:rsidP="006B6242">
            <w:pPr>
              <w:spacing w:line="360" w:lineRule="auto"/>
              <w:ind w:left="180"/>
              <w:jc w:val="center"/>
              <w:rPr>
                <w:rFonts w:ascii="Arial" w:hAnsi="Arial" w:cs="Arial"/>
              </w:rPr>
            </w:pPr>
            <w:r w:rsidRPr="006B6242">
              <w:rPr>
                <w:rFonts w:ascii="Arial" w:hAnsi="Arial" w:cs="Arial"/>
              </w:rPr>
              <w:t xml:space="preserve">Stan techniczny elementów drogi kolejowej </w:t>
            </w:r>
            <w:r w:rsidRPr="006B6242">
              <w:rPr>
                <w:rFonts w:ascii="Arial" w:hAnsi="Arial" w:cs="Arial"/>
                <w:b/>
              </w:rPr>
              <w:t>zapewnia / nie zapewnia*</w:t>
            </w:r>
            <w:r w:rsidRPr="006B6242">
              <w:rPr>
                <w:rFonts w:ascii="Arial" w:hAnsi="Arial" w:cs="Arial"/>
              </w:rPr>
              <w:t xml:space="preserve"> dalsze, bezpieczne jej użytkowanie.</w:t>
            </w:r>
          </w:p>
          <w:p w14:paraId="15629D4B" w14:textId="77777777" w:rsidR="00A62F67" w:rsidRPr="006B6242" w:rsidRDefault="00A62F67" w:rsidP="006B6242">
            <w:pPr>
              <w:spacing w:line="360" w:lineRule="auto"/>
              <w:ind w:left="180"/>
              <w:jc w:val="center"/>
              <w:rPr>
                <w:rFonts w:ascii="Arial" w:hAnsi="Arial" w:cs="Arial"/>
                <w:bCs/>
              </w:rPr>
            </w:pPr>
            <w:r w:rsidRPr="006B6242">
              <w:rPr>
                <w:rFonts w:ascii="Arial" w:hAnsi="Arial" w:cs="Arial"/>
              </w:rPr>
              <w:t>Stan techniczny kontrolowanej bocznicy kolejowej nie zagraża bezpieczeństwu ruchu pojazdów kolejowych.</w:t>
            </w:r>
          </w:p>
          <w:p w14:paraId="0338F66E" w14:textId="77777777" w:rsidR="00A62F67" w:rsidRPr="006B6242" w:rsidRDefault="00A62F67" w:rsidP="006B6242">
            <w:pPr>
              <w:tabs>
                <w:tab w:val="left" w:pos="180"/>
              </w:tabs>
              <w:spacing w:line="276" w:lineRule="auto"/>
              <w:ind w:left="180" w:hanging="5"/>
              <w:jc w:val="both"/>
              <w:rPr>
                <w:rFonts w:ascii="Arial" w:hAnsi="Arial" w:cs="Arial"/>
                <w:color w:val="FF0000"/>
              </w:rPr>
            </w:pPr>
          </w:p>
        </w:tc>
      </w:tr>
      <w:tr w:rsidR="00A62F67" w:rsidRPr="006B6242" w14:paraId="57BFF24B" w14:textId="77777777" w:rsidTr="006B6242">
        <w:trPr>
          <w:trHeight w:val="439"/>
          <w:jc w:val="center"/>
        </w:trPr>
        <w:tc>
          <w:tcPr>
            <w:tcW w:w="10206" w:type="dxa"/>
            <w:gridSpan w:val="10"/>
            <w:tcBorders>
              <w:top w:val="single" w:sz="12" w:space="0" w:color="000000"/>
              <w:left w:val="single" w:sz="12" w:space="0" w:color="000000"/>
              <w:bottom w:val="single" w:sz="12" w:space="0" w:color="000000"/>
              <w:right w:val="single" w:sz="12" w:space="0" w:color="000000"/>
            </w:tcBorders>
            <w:vAlign w:val="center"/>
          </w:tcPr>
          <w:p w14:paraId="67DB00F0" w14:textId="77777777" w:rsidR="00A62F67" w:rsidRPr="006B6242" w:rsidRDefault="00A62F67" w:rsidP="006B6242">
            <w:pPr>
              <w:jc w:val="center"/>
              <w:rPr>
                <w:rFonts w:ascii="Arial" w:hAnsi="Arial" w:cs="Arial"/>
                <w:b/>
              </w:rPr>
            </w:pPr>
            <w:r w:rsidRPr="006B6242">
              <w:rPr>
                <w:rFonts w:ascii="Arial" w:hAnsi="Arial" w:cs="Arial"/>
                <w:b/>
              </w:rPr>
              <w:t>W celu usunięcia zagrożenia dla ludzi lub mienia należy niezwłocznie wykonać:</w:t>
            </w:r>
          </w:p>
        </w:tc>
      </w:tr>
      <w:tr w:rsidR="00A62F67" w:rsidRPr="006B6242" w14:paraId="63429FC1" w14:textId="77777777" w:rsidTr="006B6242">
        <w:trPr>
          <w:trHeight w:val="835"/>
          <w:jc w:val="center"/>
        </w:trPr>
        <w:tc>
          <w:tcPr>
            <w:tcW w:w="10206" w:type="dxa"/>
            <w:gridSpan w:val="10"/>
            <w:tcBorders>
              <w:top w:val="single" w:sz="12" w:space="0" w:color="000000"/>
              <w:bottom w:val="single" w:sz="12" w:space="0" w:color="000000"/>
            </w:tcBorders>
          </w:tcPr>
          <w:p w14:paraId="79BF11CA" w14:textId="77777777" w:rsidR="00A62F67" w:rsidRPr="006B6242" w:rsidRDefault="00A62F67" w:rsidP="006B6242">
            <w:pPr>
              <w:jc w:val="center"/>
              <w:rPr>
                <w:rFonts w:ascii="Arial" w:hAnsi="Arial" w:cs="Arial"/>
                <w:b/>
              </w:rPr>
            </w:pPr>
          </w:p>
          <w:p w14:paraId="321A7DD3" w14:textId="124D080E" w:rsidR="00A62F67" w:rsidRPr="006B6242" w:rsidRDefault="00A62F67" w:rsidP="006B6242">
            <w:pPr>
              <w:rPr>
                <w:rFonts w:ascii="Arial" w:hAnsi="Arial" w:cs="Arial"/>
              </w:rPr>
            </w:pPr>
            <w:r w:rsidRPr="006B6242">
              <w:rPr>
                <w:rFonts w:ascii="Arial" w:hAnsi="Arial" w:cs="Arial"/>
              </w:rPr>
              <w:t>…………………………………………………………………………………………………………………….....</w:t>
            </w:r>
            <w:bookmarkStart w:id="9" w:name="_GoBack"/>
            <w:bookmarkEnd w:id="9"/>
          </w:p>
          <w:p w14:paraId="3D59E2D7" w14:textId="77777777" w:rsidR="00A62F67" w:rsidRPr="006B6242" w:rsidRDefault="00A62F67" w:rsidP="006B6242">
            <w:pPr>
              <w:rPr>
                <w:rFonts w:ascii="Arial" w:hAnsi="Arial" w:cs="Arial"/>
              </w:rPr>
            </w:pPr>
          </w:p>
          <w:p w14:paraId="3C602E1E" w14:textId="16BA3095" w:rsidR="00A62F67" w:rsidRPr="006B6242" w:rsidRDefault="00A62F67" w:rsidP="006B6242">
            <w:pPr>
              <w:rPr>
                <w:rFonts w:ascii="Arial" w:hAnsi="Arial" w:cs="Arial"/>
              </w:rPr>
            </w:pPr>
            <w:r w:rsidRPr="006B6242">
              <w:rPr>
                <w:rFonts w:ascii="Arial" w:hAnsi="Arial" w:cs="Arial"/>
              </w:rPr>
              <w:t>…………………………………………………………………………………………………………………….....</w:t>
            </w:r>
          </w:p>
          <w:p w14:paraId="50D610D6" w14:textId="77777777" w:rsidR="00A62F67" w:rsidRPr="006B6242" w:rsidRDefault="00A62F67" w:rsidP="006B6242">
            <w:pPr>
              <w:rPr>
                <w:rFonts w:ascii="Arial" w:hAnsi="Arial" w:cs="Arial"/>
              </w:rPr>
            </w:pPr>
          </w:p>
          <w:p w14:paraId="3F50B6B6" w14:textId="2CF74151" w:rsidR="00A62F67" w:rsidRPr="006B6242" w:rsidRDefault="00A62F67" w:rsidP="006B6242">
            <w:pPr>
              <w:rPr>
                <w:rFonts w:ascii="Arial" w:hAnsi="Arial" w:cs="Arial"/>
              </w:rPr>
            </w:pPr>
            <w:r w:rsidRPr="006B6242">
              <w:rPr>
                <w:rFonts w:ascii="Arial" w:hAnsi="Arial" w:cs="Arial"/>
              </w:rPr>
              <w:t>………………………………………………………………………………………………………………….…...</w:t>
            </w:r>
          </w:p>
          <w:p w14:paraId="167E3D36" w14:textId="77777777" w:rsidR="00A62F67" w:rsidRPr="006B6242" w:rsidRDefault="00A62F67" w:rsidP="006B6242">
            <w:pPr>
              <w:rPr>
                <w:rFonts w:ascii="Arial" w:hAnsi="Arial" w:cs="Arial"/>
              </w:rPr>
            </w:pPr>
          </w:p>
          <w:p w14:paraId="03FEF2F9" w14:textId="5A91A7F2" w:rsidR="00A62F67" w:rsidRPr="006B6242" w:rsidRDefault="00A62F67" w:rsidP="006B6242">
            <w:pPr>
              <w:rPr>
                <w:rFonts w:ascii="Arial" w:hAnsi="Arial" w:cs="Arial"/>
              </w:rPr>
            </w:pPr>
            <w:r w:rsidRPr="006B6242">
              <w:rPr>
                <w:rFonts w:ascii="Arial" w:hAnsi="Arial" w:cs="Arial"/>
              </w:rPr>
              <w:t>………………………………………………………………………………………………………………….…...</w:t>
            </w:r>
          </w:p>
          <w:p w14:paraId="66BBF054" w14:textId="77777777" w:rsidR="00A62F67" w:rsidRPr="006B6242" w:rsidRDefault="00A62F67" w:rsidP="006B6242">
            <w:pPr>
              <w:rPr>
                <w:rFonts w:ascii="Arial" w:hAnsi="Arial" w:cs="Arial"/>
              </w:rPr>
            </w:pPr>
          </w:p>
          <w:p w14:paraId="52FFB75B" w14:textId="77777777" w:rsidR="00A62F67" w:rsidRPr="006B6242" w:rsidRDefault="00A62F67" w:rsidP="006B6242">
            <w:pPr>
              <w:rPr>
                <w:rFonts w:ascii="Arial" w:hAnsi="Arial" w:cs="Arial"/>
              </w:rPr>
            </w:pPr>
          </w:p>
          <w:p w14:paraId="372A0D07" w14:textId="77777777" w:rsidR="00A62F67" w:rsidRPr="006B6242" w:rsidRDefault="00A62F67" w:rsidP="006B6242">
            <w:pPr>
              <w:rPr>
                <w:rFonts w:ascii="Arial" w:hAnsi="Arial" w:cs="Arial"/>
              </w:rPr>
            </w:pPr>
          </w:p>
        </w:tc>
      </w:tr>
      <w:tr w:rsidR="00A62F67" w:rsidRPr="006B6242" w14:paraId="704D1C45" w14:textId="77777777" w:rsidTr="006B6242">
        <w:trPr>
          <w:trHeight w:val="454"/>
          <w:jc w:val="center"/>
        </w:trPr>
        <w:tc>
          <w:tcPr>
            <w:tcW w:w="10206" w:type="dxa"/>
            <w:gridSpan w:val="10"/>
            <w:tcBorders>
              <w:top w:val="single" w:sz="12" w:space="0" w:color="000000"/>
              <w:left w:val="single" w:sz="12" w:space="0" w:color="000000"/>
              <w:bottom w:val="single" w:sz="12" w:space="0" w:color="000000"/>
              <w:right w:val="single" w:sz="12" w:space="0" w:color="000000"/>
            </w:tcBorders>
            <w:vAlign w:val="center"/>
          </w:tcPr>
          <w:p w14:paraId="0DF7A3A1" w14:textId="77777777" w:rsidR="00A62F67" w:rsidRPr="006B6242" w:rsidRDefault="00A62F67" w:rsidP="00153C43">
            <w:pPr>
              <w:numPr>
                <w:ilvl w:val="0"/>
                <w:numId w:val="51"/>
              </w:numPr>
              <w:spacing w:after="0" w:line="240" w:lineRule="auto"/>
              <w:ind w:left="459" w:hanging="437"/>
              <w:rPr>
                <w:rFonts w:ascii="Arial" w:hAnsi="Arial" w:cs="Arial"/>
                <w:b/>
                <w:i/>
              </w:rPr>
            </w:pPr>
            <w:r w:rsidRPr="006B6242">
              <w:rPr>
                <w:rFonts w:ascii="Arial" w:hAnsi="Arial" w:cs="Arial"/>
                <w:b/>
                <w:i/>
              </w:rPr>
              <w:lastRenderedPageBreak/>
              <w:t>Data następnej kontroli:…………………………………………….</w:t>
            </w:r>
          </w:p>
        </w:tc>
      </w:tr>
      <w:tr w:rsidR="00A62F67" w:rsidRPr="006B6242" w14:paraId="5DE342DD" w14:textId="77777777" w:rsidTr="006B6242">
        <w:trPr>
          <w:trHeight w:val="1125"/>
          <w:jc w:val="center"/>
        </w:trPr>
        <w:tc>
          <w:tcPr>
            <w:tcW w:w="5628" w:type="dxa"/>
            <w:gridSpan w:val="8"/>
            <w:tcBorders>
              <w:top w:val="single" w:sz="12" w:space="0" w:color="000000"/>
            </w:tcBorders>
          </w:tcPr>
          <w:p w14:paraId="59427987" w14:textId="77777777" w:rsidR="00A62F67" w:rsidRPr="006B6242" w:rsidRDefault="00A62F67" w:rsidP="006B6242">
            <w:pPr>
              <w:tabs>
                <w:tab w:val="right" w:pos="284"/>
                <w:tab w:val="left" w:pos="408"/>
              </w:tabs>
              <w:jc w:val="center"/>
              <w:rPr>
                <w:rFonts w:ascii="Arial" w:hAnsi="Arial" w:cs="Arial"/>
                <w:b/>
                <w:bCs/>
              </w:rPr>
            </w:pPr>
            <w:r w:rsidRPr="006B6242">
              <w:rPr>
                <w:rFonts w:ascii="Arial" w:hAnsi="Arial" w:cs="Arial"/>
                <w:b/>
                <w:bCs/>
              </w:rPr>
              <w:t>w zakresie branży budowlanej w dziedzinie transportu kolejowego</w:t>
            </w:r>
          </w:p>
          <w:p w14:paraId="663D10A0" w14:textId="77777777" w:rsidR="00A62F67" w:rsidRPr="006B6242" w:rsidRDefault="00A62F67" w:rsidP="006B6242">
            <w:pPr>
              <w:tabs>
                <w:tab w:val="right" w:pos="284"/>
                <w:tab w:val="left" w:pos="408"/>
              </w:tabs>
              <w:rPr>
                <w:rFonts w:ascii="Arial" w:hAnsi="Arial" w:cs="Arial"/>
                <w:b/>
                <w:bCs/>
              </w:rPr>
            </w:pPr>
          </w:p>
          <w:p w14:paraId="4FB3A922" w14:textId="77777777" w:rsidR="00A62F67" w:rsidRPr="006B6242" w:rsidRDefault="00A62F67" w:rsidP="006B6242">
            <w:pPr>
              <w:tabs>
                <w:tab w:val="right" w:pos="284"/>
                <w:tab w:val="left" w:pos="408"/>
              </w:tabs>
              <w:rPr>
                <w:rFonts w:ascii="Arial" w:hAnsi="Arial" w:cs="Arial"/>
              </w:rPr>
            </w:pPr>
            <w:r w:rsidRPr="006B6242">
              <w:rPr>
                <w:rFonts w:ascii="Arial" w:hAnsi="Arial" w:cs="Arial"/>
              </w:rPr>
              <w:t>………………………………………………………………………..</w:t>
            </w:r>
          </w:p>
          <w:p w14:paraId="3A6C637B" w14:textId="77777777" w:rsidR="00A62F67" w:rsidRPr="006B6242" w:rsidRDefault="00A62F67" w:rsidP="006B6242">
            <w:pPr>
              <w:tabs>
                <w:tab w:val="right" w:pos="284"/>
                <w:tab w:val="left" w:pos="408"/>
              </w:tabs>
              <w:rPr>
                <w:rFonts w:ascii="Arial" w:hAnsi="Arial" w:cs="Arial"/>
              </w:rPr>
            </w:pPr>
          </w:p>
          <w:p w14:paraId="6B312F43" w14:textId="77777777" w:rsidR="00A62F67" w:rsidRPr="006B6242" w:rsidRDefault="00A62F67" w:rsidP="006B6242">
            <w:pPr>
              <w:tabs>
                <w:tab w:val="right" w:pos="284"/>
                <w:tab w:val="left" w:pos="408"/>
              </w:tabs>
              <w:rPr>
                <w:rFonts w:ascii="Arial" w:hAnsi="Arial" w:cs="Arial"/>
              </w:rPr>
            </w:pPr>
            <w:r w:rsidRPr="006B6242">
              <w:rPr>
                <w:rFonts w:ascii="Arial" w:hAnsi="Arial" w:cs="Arial"/>
              </w:rPr>
              <w:t>……………………………………………………………………….</w:t>
            </w:r>
          </w:p>
          <w:p w14:paraId="58EF056A" w14:textId="77777777" w:rsidR="00A62F67" w:rsidRPr="006B6242" w:rsidRDefault="00A62F67" w:rsidP="006B6242">
            <w:pPr>
              <w:tabs>
                <w:tab w:val="right" w:pos="-288"/>
                <w:tab w:val="left" w:pos="72"/>
              </w:tabs>
              <w:jc w:val="center"/>
              <w:rPr>
                <w:rFonts w:ascii="Arial" w:hAnsi="Arial" w:cs="Arial"/>
              </w:rPr>
            </w:pPr>
            <w:r w:rsidRPr="006B6242">
              <w:rPr>
                <w:rFonts w:ascii="Arial" w:hAnsi="Arial" w:cs="Arial"/>
              </w:rPr>
              <w:t>Imię i Nazwisko oraz nr uprawnień</w:t>
            </w:r>
          </w:p>
        </w:tc>
        <w:tc>
          <w:tcPr>
            <w:tcW w:w="4578" w:type="dxa"/>
            <w:gridSpan w:val="2"/>
            <w:tcBorders>
              <w:top w:val="single" w:sz="12" w:space="0" w:color="000000"/>
            </w:tcBorders>
          </w:tcPr>
          <w:p w14:paraId="64AF98E2" w14:textId="77777777" w:rsidR="00A62F67" w:rsidRPr="006B6242" w:rsidRDefault="00A62F67" w:rsidP="006B6242">
            <w:pPr>
              <w:tabs>
                <w:tab w:val="right" w:pos="284"/>
                <w:tab w:val="left" w:pos="408"/>
              </w:tabs>
              <w:ind w:left="408" w:hanging="408"/>
              <w:jc w:val="center"/>
              <w:rPr>
                <w:rFonts w:ascii="Arial" w:hAnsi="Arial" w:cs="Arial"/>
                <w:b/>
              </w:rPr>
            </w:pPr>
          </w:p>
          <w:p w14:paraId="3F890D17" w14:textId="77777777" w:rsidR="00A62F67" w:rsidRPr="006B6242" w:rsidRDefault="00A62F67" w:rsidP="006B6242">
            <w:pPr>
              <w:tabs>
                <w:tab w:val="right" w:pos="284"/>
                <w:tab w:val="left" w:pos="408"/>
              </w:tabs>
              <w:rPr>
                <w:rFonts w:ascii="Arial" w:hAnsi="Arial" w:cs="Arial"/>
                <w:b/>
              </w:rPr>
            </w:pPr>
          </w:p>
          <w:p w14:paraId="07C7EFEB" w14:textId="77777777" w:rsidR="00A62F67" w:rsidRPr="006B6242" w:rsidRDefault="00A62F67" w:rsidP="006B6242">
            <w:pPr>
              <w:tabs>
                <w:tab w:val="right" w:pos="284"/>
                <w:tab w:val="left" w:pos="408"/>
              </w:tabs>
              <w:ind w:left="408" w:hanging="408"/>
              <w:jc w:val="center"/>
              <w:rPr>
                <w:rFonts w:ascii="Arial" w:hAnsi="Arial" w:cs="Arial"/>
              </w:rPr>
            </w:pPr>
          </w:p>
          <w:p w14:paraId="1C4BC591" w14:textId="77777777" w:rsidR="00A62F67" w:rsidRPr="006B6242" w:rsidRDefault="00A62F67" w:rsidP="006B6242">
            <w:pPr>
              <w:tabs>
                <w:tab w:val="right" w:pos="284"/>
                <w:tab w:val="left" w:pos="408"/>
              </w:tabs>
              <w:ind w:left="408" w:hanging="408"/>
              <w:jc w:val="center"/>
              <w:rPr>
                <w:rFonts w:ascii="Arial" w:hAnsi="Arial" w:cs="Arial"/>
              </w:rPr>
            </w:pPr>
          </w:p>
          <w:p w14:paraId="21E7122F" w14:textId="77777777" w:rsidR="00A62F67" w:rsidRPr="006B6242" w:rsidRDefault="00A62F67" w:rsidP="006B6242">
            <w:pPr>
              <w:tabs>
                <w:tab w:val="right" w:pos="284"/>
                <w:tab w:val="left" w:pos="408"/>
              </w:tabs>
              <w:ind w:left="408" w:hanging="408"/>
              <w:jc w:val="center"/>
              <w:rPr>
                <w:rFonts w:ascii="Arial" w:hAnsi="Arial" w:cs="Arial"/>
              </w:rPr>
            </w:pPr>
          </w:p>
          <w:p w14:paraId="38B16BFE" w14:textId="77777777" w:rsidR="00A62F67" w:rsidRPr="006B6242" w:rsidRDefault="00A62F67" w:rsidP="006B6242">
            <w:pPr>
              <w:tabs>
                <w:tab w:val="right" w:pos="284"/>
                <w:tab w:val="left" w:pos="408"/>
              </w:tabs>
              <w:ind w:left="408" w:hanging="408"/>
              <w:jc w:val="center"/>
              <w:rPr>
                <w:rFonts w:ascii="Arial" w:hAnsi="Arial" w:cs="Arial"/>
              </w:rPr>
            </w:pPr>
            <w:r w:rsidRPr="006B6242">
              <w:rPr>
                <w:rFonts w:ascii="Arial" w:hAnsi="Arial" w:cs="Arial"/>
              </w:rPr>
              <w:t>..........................................................................</w:t>
            </w:r>
          </w:p>
          <w:p w14:paraId="0988BDBA" w14:textId="77777777" w:rsidR="00A62F67" w:rsidRPr="006B6242" w:rsidRDefault="00A62F67" w:rsidP="006B6242">
            <w:pPr>
              <w:tabs>
                <w:tab w:val="right" w:pos="284"/>
                <w:tab w:val="left" w:pos="408"/>
              </w:tabs>
              <w:ind w:left="408" w:hanging="408"/>
              <w:jc w:val="center"/>
              <w:rPr>
                <w:rFonts w:ascii="Arial" w:hAnsi="Arial" w:cs="Arial"/>
              </w:rPr>
            </w:pPr>
            <w:r w:rsidRPr="006B6242">
              <w:rPr>
                <w:rFonts w:ascii="Arial" w:hAnsi="Arial" w:cs="Arial"/>
              </w:rPr>
              <w:t>(podpis oraz pieczątka)</w:t>
            </w:r>
          </w:p>
        </w:tc>
      </w:tr>
      <w:tr w:rsidR="00A62F67" w:rsidRPr="006B6242" w14:paraId="291D6416" w14:textId="77777777" w:rsidTr="006B6242">
        <w:trPr>
          <w:trHeight w:val="1230"/>
          <w:jc w:val="center"/>
        </w:trPr>
        <w:tc>
          <w:tcPr>
            <w:tcW w:w="5628" w:type="dxa"/>
            <w:gridSpan w:val="8"/>
          </w:tcPr>
          <w:p w14:paraId="7288FE43" w14:textId="77777777" w:rsidR="00A62F67" w:rsidRPr="006B6242" w:rsidRDefault="00A62F67" w:rsidP="006B6242">
            <w:pPr>
              <w:tabs>
                <w:tab w:val="right" w:pos="-288"/>
                <w:tab w:val="left" w:pos="72"/>
              </w:tabs>
              <w:jc w:val="center"/>
              <w:rPr>
                <w:rFonts w:ascii="Arial" w:hAnsi="Arial" w:cs="Arial"/>
                <w:b/>
                <w:bCs/>
              </w:rPr>
            </w:pPr>
            <w:r w:rsidRPr="006B6242">
              <w:rPr>
                <w:rFonts w:ascii="Arial" w:hAnsi="Arial" w:cs="Arial"/>
                <w:b/>
                <w:bCs/>
              </w:rPr>
              <w:t>w zakresie …………………………</w:t>
            </w:r>
          </w:p>
          <w:p w14:paraId="0C8F3259" w14:textId="77777777" w:rsidR="00A62F67" w:rsidRPr="006B6242" w:rsidRDefault="00A62F67" w:rsidP="006B6242">
            <w:pPr>
              <w:tabs>
                <w:tab w:val="right" w:pos="-288"/>
                <w:tab w:val="left" w:pos="72"/>
              </w:tabs>
              <w:jc w:val="center"/>
              <w:rPr>
                <w:rFonts w:ascii="Arial" w:hAnsi="Arial" w:cs="Arial"/>
                <w:b/>
                <w:bCs/>
              </w:rPr>
            </w:pPr>
          </w:p>
          <w:p w14:paraId="6C8B4A49" w14:textId="77777777" w:rsidR="00A62F67" w:rsidRPr="006B6242" w:rsidRDefault="00A62F67" w:rsidP="006B6242">
            <w:pPr>
              <w:tabs>
                <w:tab w:val="right" w:pos="284"/>
                <w:tab w:val="left" w:pos="408"/>
              </w:tabs>
              <w:rPr>
                <w:rFonts w:ascii="Arial" w:hAnsi="Arial" w:cs="Arial"/>
              </w:rPr>
            </w:pPr>
            <w:r w:rsidRPr="006B6242">
              <w:rPr>
                <w:rFonts w:ascii="Arial" w:hAnsi="Arial" w:cs="Arial"/>
              </w:rPr>
              <w:t>………………………………………………………………………..</w:t>
            </w:r>
          </w:p>
          <w:p w14:paraId="36ADB713" w14:textId="77777777" w:rsidR="00A62F67" w:rsidRPr="006B6242" w:rsidRDefault="00A62F67" w:rsidP="006B6242">
            <w:pPr>
              <w:tabs>
                <w:tab w:val="right" w:pos="284"/>
                <w:tab w:val="left" w:pos="408"/>
              </w:tabs>
              <w:rPr>
                <w:rFonts w:ascii="Arial" w:hAnsi="Arial" w:cs="Arial"/>
              </w:rPr>
            </w:pPr>
          </w:p>
          <w:p w14:paraId="415524C0" w14:textId="77777777" w:rsidR="00A62F67" w:rsidRPr="006B6242" w:rsidRDefault="00A62F67" w:rsidP="006B6242">
            <w:pPr>
              <w:tabs>
                <w:tab w:val="right" w:pos="284"/>
                <w:tab w:val="left" w:pos="408"/>
              </w:tabs>
              <w:rPr>
                <w:rFonts w:ascii="Arial" w:hAnsi="Arial" w:cs="Arial"/>
              </w:rPr>
            </w:pPr>
            <w:r w:rsidRPr="006B6242">
              <w:rPr>
                <w:rFonts w:ascii="Arial" w:hAnsi="Arial" w:cs="Arial"/>
              </w:rPr>
              <w:t>………………………………………………………………………..</w:t>
            </w:r>
          </w:p>
          <w:p w14:paraId="7A6FB336" w14:textId="77777777" w:rsidR="00A62F67" w:rsidRPr="006B6242" w:rsidRDefault="00A62F67" w:rsidP="006B6242">
            <w:pPr>
              <w:tabs>
                <w:tab w:val="right" w:pos="-288"/>
                <w:tab w:val="left" w:pos="72"/>
              </w:tabs>
              <w:jc w:val="center"/>
              <w:rPr>
                <w:rFonts w:ascii="Arial" w:hAnsi="Arial" w:cs="Arial"/>
              </w:rPr>
            </w:pPr>
            <w:r w:rsidRPr="006B6242">
              <w:rPr>
                <w:rFonts w:ascii="Arial" w:hAnsi="Arial" w:cs="Arial"/>
              </w:rPr>
              <w:t>Imię i Nazwisko oraz nr uprawnień</w:t>
            </w:r>
          </w:p>
        </w:tc>
        <w:tc>
          <w:tcPr>
            <w:tcW w:w="4578" w:type="dxa"/>
            <w:gridSpan w:val="2"/>
          </w:tcPr>
          <w:p w14:paraId="2A3B1A2D" w14:textId="77777777" w:rsidR="00A62F67" w:rsidRPr="006B6242" w:rsidRDefault="00A62F67" w:rsidP="006B6242">
            <w:pPr>
              <w:tabs>
                <w:tab w:val="right" w:pos="284"/>
                <w:tab w:val="left" w:pos="408"/>
              </w:tabs>
              <w:ind w:left="408" w:hanging="408"/>
              <w:jc w:val="center"/>
              <w:rPr>
                <w:rFonts w:ascii="Arial" w:hAnsi="Arial" w:cs="Arial"/>
              </w:rPr>
            </w:pPr>
          </w:p>
          <w:p w14:paraId="3867F80E" w14:textId="77777777" w:rsidR="00A62F67" w:rsidRPr="006B6242" w:rsidRDefault="00A62F67" w:rsidP="006B6242">
            <w:pPr>
              <w:tabs>
                <w:tab w:val="right" w:pos="284"/>
                <w:tab w:val="left" w:pos="408"/>
              </w:tabs>
              <w:ind w:left="408" w:hanging="408"/>
              <w:jc w:val="center"/>
              <w:rPr>
                <w:rFonts w:ascii="Arial" w:hAnsi="Arial" w:cs="Arial"/>
              </w:rPr>
            </w:pPr>
          </w:p>
          <w:p w14:paraId="07A40469" w14:textId="77777777" w:rsidR="00A62F67" w:rsidRPr="006B6242" w:rsidRDefault="00A62F67" w:rsidP="006B6242">
            <w:pPr>
              <w:tabs>
                <w:tab w:val="right" w:pos="284"/>
                <w:tab w:val="left" w:pos="408"/>
              </w:tabs>
              <w:rPr>
                <w:rFonts w:ascii="Arial" w:hAnsi="Arial" w:cs="Arial"/>
              </w:rPr>
            </w:pPr>
          </w:p>
          <w:p w14:paraId="3A49E306" w14:textId="77777777" w:rsidR="00A62F67" w:rsidRPr="006B6242" w:rsidRDefault="00A62F67" w:rsidP="006B6242">
            <w:pPr>
              <w:tabs>
                <w:tab w:val="right" w:pos="284"/>
                <w:tab w:val="left" w:pos="408"/>
              </w:tabs>
              <w:rPr>
                <w:rFonts w:ascii="Arial" w:hAnsi="Arial" w:cs="Arial"/>
              </w:rPr>
            </w:pPr>
          </w:p>
          <w:p w14:paraId="3F971D78" w14:textId="77777777" w:rsidR="00A62F67" w:rsidRPr="006B6242" w:rsidRDefault="00A62F67" w:rsidP="006B6242">
            <w:pPr>
              <w:tabs>
                <w:tab w:val="right" w:pos="284"/>
                <w:tab w:val="left" w:pos="408"/>
              </w:tabs>
              <w:ind w:left="408" w:hanging="408"/>
              <w:jc w:val="center"/>
              <w:rPr>
                <w:rFonts w:ascii="Arial" w:hAnsi="Arial" w:cs="Arial"/>
              </w:rPr>
            </w:pPr>
            <w:r w:rsidRPr="006B6242">
              <w:rPr>
                <w:rFonts w:ascii="Arial" w:hAnsi="Arial" w:cs="Arial"/>
              </w:rPr>
              <w:t>..........................................................................</w:t>
            </w:r>
          </w:p>
          <w:p w14:paraId="23525897" w14:textId="77777777" w:rsidR="00A62F67" w:rsidRPr="006B6242" w:rsidRDefault="00A62F67" w:rsidP="006B6242">
            <w:pPr>
              <w:tabs>
                <w:tab w:val="right" w:pos="284"/>
                <w:tab w:val="left" w:pos="408"/>
              </w:tabs>
              <w:ind w:left="408" w:hanging="408"/>
              <w:jc w:val="center"/>
              <w:rPr>
                <w:rFonts w:ascii="Arial" w:hAnsi="Arial" w:cs="Arial"/>
              </w:rPr>
            </w:pPr>
            <w:r w:rsidRPr="006B6242">
              <w:rPr>
                <w:rFonts w:ascii="Arial" w:hAnsi="Arial" w:cs="Arial"/>
              </w:rPr>
              <w:t>(podpis oraz pieczątka)</w:t>
            </w:r>
          </w:p>
        </w:tc>
      </w:tr>
      <w:tr w:rsidR="00A62F67" w:rsidRPr="006B6242" w14:paraId="68CC5BF3" w14:textId="77777777" w:rsidTr="006B6242">
        <w:trPr>
          <w:trHeight w:val="454"/>
          <w:jc w:val="center"/>
        </w:trPr>
        <w:tc>
          <w:tcPr>
            <w:tcW w:w="10206" w:type="dxa"/>
            <w:gridSpan w:val="10"/>
            <w:tcBorders>
              <w:top w:val="single" w:sz="12" w:space="0" w:color="000000"/>
              <w:left w:val="single" w:sz="12" w:space="0" w:color="000000"/>
              <w:bottom w:val="single" w:sz="12" w:space="0" w:color="000000"/>
              <w:right w:val="single" w:sz="12" w:space="0" w:color="000000"/>
            </w:tcBorders>
            <w:vAlign w:val="center"/>
          </w:tcPr>
          <w:p w14:paraId="6795618D" w14:textId="77777777" w:rsidR="00A62F67" w:rsidRPr="006B6242" w:rsidRDefault="00A62F67" w:rsidP="00153C43">
            <w:pPr>
              <w:numPr>
                <w:ilvl w:val="0"/>
                <w:numId w:val="51"/>
              </w:numPr>
              <w:spacing w:after="0" w:line="240" w:lineRule="auto"/>
              <w:ind w:left="459" w:hanging="437"/>
              <w:rPr>
                <w:rFonts w:ascii="Arial" w:hAnsi="Arial" w:cs="Arial"/>
                <w:b/>
                <w:i/>
              </w:rPr>
            </w:pPr>
            <w:r w:rsidRPr="006B6242">
              <w:rPr>
                <w:rFonts w:ascii="Arial" w:hAnsi="Arial" w:cs="Arial"/>
                <w:b/>
                <w:i/>
              </w:rPr>
              <w:t xml:space="preserve">Załączniki do protokołu </w:t>
            </w:r>
          </w:p>
        </w:tc>
      </w:tr>
      <w:tr w:rsidR="00A62F67" w:rsidRPr="006B6242" w14:paraId="5D408310" w14:textId="77777777" w:rsidTr="006B6242">
        <w:trPr>
          <w:trHeight w:val="702"/>
          <w:jc w:val="center"/>
        </w:trPr>
        <w:tc>
          <w:tcPr>
            <w:tcW w:w="10206" w:type="dxa"/>
            <w:gridSpan w:val="10"/>
            <w:tcBorders>
              <w:top w:val="single" w:sz="12" w:space="0" w:color="000000"/>
              <w:left w:val="single" w:sz="12" w:space="0" w:color="000000"/>
              <w:bottom w:val="single" w:sz="12" w:space="0" w:color="000000"/>
              <w:right w:val="single" w:sz="12" w:space="0" w:color="000000"/>
            </w:tcBorders>
            <w:vAlign w:val="center"/>
          </w:tcPr>
          <w:p w14:paraId="02F0718B" w14:textId="77777777" w:rsidR="00A62F67" w:rsidRPr="006B6242" w:rsidRDefault="00A62F67" w:rsidP="006B6242">
            <w:pPr>
              <w:jc w:val="center"/>
              <w:rPr>
                <w:rFonts w:ascii="Arial" w:hAnsi="Arial" w:cs="Arial"/>
                <w:i/>
              </w:rPr>
            </w:pPr>
            <w:r w:rsidRPr="006B6242">
              <w:rPr>
                <w:rFonts w:ascii="Arial" w:hAnsi="Arial" w:cs="Arial"/>
                <w:i/>
              </w:rPr>
              <w:t>np. Arkusze badania technicznego rozjazdów” itp.</w:t>
            </w:r>
          </w:p>
        </w:tc>
      </w:tr>
      <w:tr w:rsidR="00A62F67" w:rsidRPr="006B6242" w14:paraId="0141444E" w14:textId="77777777" w:rsidTr="006B6242">
        <w:trPr>
          <w:trHeight w:val="350"/>
          <w:jc w:val="center"/>
        </w:trPr>
        <w:tc>
          <w:tcPr>
            <w:tcW w:w="534" w:type="dxa"/>
            <w:tcBorders>
              <w:top w:val="single" w:sz="12" w:space="0" w:color="000000"/>
            </w:tcBorders>
          </w:tcPr>
          <w:p w14:paraId="0EF0E50B" w14:textId="77777777" w:rsidR="00A62F67" w:rsidRPr="006B6242" w:rsidRDefault="00A62F67" w:rsidP="006B6242">
            <w:pPr>
              <w:tabs>
                <w:tab w:val="right" w:pos="284"/>
                <w:tab w:val="left" w:pos="408"/>
              </w:tabs>
              <w:jc w:val="center"/>
              <w:rPr>
                <w:rFonts w:ascii="Arial" w:hAnsi="Arial" w:cs="Arial"/>
              </w:rPr>
            </w:pPr>
            <w:r w:rsidRPr="006B6242">
              <w:rPr>
                <w:rFonts w:ascii="Arial" w:hAnsi="Arial" w:cs="Arial"/>
              </w:rPr>
              <w:t>1</w:t>
            </w:r>
          </w:p>
        </w:tc>
        <w:tc>
          <w:tcPr>
            <w:tcW w:w="9672" w:type="dxa"/>
            <w:gridSpan w:val="9"/>
            <w:tcBorders>
              <w:top w:val="single" w:sz="12" w:space="0" w:color="000000"/>
            </w:tcBorders>
          </w:tcPr>
          <w:p w14:paraId="4A8F9483" w14:textId="77777777" w:rsidR="00A62F67" w:rsidRPr="006B6242" w:rsidRDefault="00A62F67" w:rsidP="006B6242">
            <w:pPr>
              <w:tabs>
                <w:tab w:val="right" w:pos="284"/>
                <w:tab w:val="left" w:pos="408"/>
              </w:tabs>
              <w:jc w:val="center"/>
              <w:rPr>
                <w:rFonts w:ascii="Arial" w:hAnsi="Arial" w:cs="Arial"/>
              </w:rPr>
            </w:pPr>
          </w:p>
        </w:tc>
      </w:tr>
      <w:tr w:rsidR="00A62F67" w:rsidRPr="006B6242" w14:paraId="1C0BD165" w14:textId="77777777" w:rsidTr="006B6242">
        <w:trPr>
          <w:trHeight w:val="350"/>
          <w:jc w:val="center"/>
        </w:trPr>
        <w:tc>
          <w:tcPr>
            <w:tcW w:w="534" w:type="dxa"/>
          </w:tcPr>
          <w:p w14:paraId="3FE6083A" w14:textId="77777777" w:rsidR="00A62F67" w:rsidRPr="006B6242" w:rsidRDefault="00A62F67" w:rsidP="006B6242">
            <w:pPr>
              <w:tabs>
                <w:tab w:val="right" w:pos="284"/>
                <w:tab w:val="left" w:pos="408"/>
              </w:tabs>
              <w:jc w:val="center"/>
              <w:rPr>
                <w:rFonts w:ascii="Arial" w:hAnsi="Arial" w:cs="Arial"/>
              </w:rPr>
            </w:pPr>
            <w:r w:rsidRPr="006B6242">
              <w:rPr>
                <w:rFonts w:ascii="Arial" w:hAnsi="Arial" w:cs="Arial"/>
              </w:rPr>
              <w:t>2</w:t>
            </w:r>
          </w:p>
        </w:tc>
        <w:tc>
          <w:tcPr>
            <w:tcW w:w="9672" w:type="dxa"/>
            <w:gridSpan w:val="9"/>
          </w:tcPr>
          <w:p w14:paraId="76D67322" w14:textId="77777777" w:rsidR="00A62F67" w:rsidRPr="006B6242" w:rsidRDefault="00A62F67" w:rsidP="006B6242">
            <w:pPr>
              <w:tabs>
                <w:tab w:val="right" w:pos="284"/>
                <w:tab w:val="left" w:pos="408"/>
              </w:tabs>
              <w:jc w:val="center"/>
              <w:rPr>
                <w:rFonts w:ascii="Arial" w:hAnsi="Arial" w:cs="Arial"/>
              </w:rPr>
            </w:pPr>
          </w:p>
        </w:tc>
      </w:tr>
      <w:tr w:rsidR="00A62F67" w:rsidRPr="006B6242" w14:paraId="004F26D6" w14:textId="77777777" w:rsidTr="006B6242">
        <w:trPr>
          <w:trHeight w:val="350"/>
          <w:jc w:val="center"/>
        </w:trPr>
        <w:tc>
          <w:tcPr>
            <w:tcW w:w="534" w:type="dxa"/>
          </w:tcPr>
          <w:p w14:paraId="0C6CD4DB" w14:textId="77777777" w:rsidR="00A62F67" w:rsidRPr="006B6242" w:rsidRDefault="00A62F67" w:rsidP="006B6242">
            <w:pPr>
              <w:tabs>
                <w:tab w:val="right" w:pos="284"/>
                <w:tab w:val="left" w:pos="408"/>
              </w:tabs>
              <w:jc w:val="center"/>
              <w:rPr>
                <w:rFonts w:ascii="Arial" w:hAnsi="Arial" w:cs="Arial"/>
              </w:rPr>
            </w:pPr>
            <w:r w:rsidRPr="006B6242">
              <w:rPr>
                <w:rFonts w:ascii="Arial" w:hAnsi="Arial" w:cs="Arial"/>
              </w:rPr>
              <w:t>3</w:t>
            </w:r>
          </w:p>
        </w:tc>
        <w:tc>
          <w:tcPr>
            <w:tcW w:w="9672" w:type="dxa"/>
            <w:gridSpan w:val="9"/>
          </w:tcPr>
          <w:p w14:paraId="462E7BC6" w14:textId="77777777" w:rsidR="00A62F67" w:rsidRPr="006B6242" w:rsidRDefault="00A62F67" w:rsidP="006B6242">
            <w:pPr>
              <w:tabs>
                <w:tab w:val="right" w:pos="284"/>
                <w:tab w:val="left" w:pos="408"/>
              </w:tabs>
              <w:jc w:val="center"/>
              <w:rPr>
                <w:rFonts w:ascii="Arial" w:hAnsi="Arial" w:cs="Arial"/>
              </w:rPr>
            </w:pPr>
          </w:p>
        </w:tc>
      </w:tr>
      <w:tr w:rsidR="00A62F67" w:rsidRPr="006B6242" w14:paraId="0DDFF433" w14:textId="77777777" w:rsidTr="006B6242">
        <w:trPr>
          <w:trHeight w:val="350"/>
          <w:jc w:val="center"/>
        </w:trPr>
        <w:tc>
          <w:tcPr>
            <w:tcW w:w="534" w:type="dxa"/>
          </w:tcPr>
          <w:p w14:paraId="7791934A" w14:textId="77777777" w:rsidR="00A62F67" w:rsidRPr="006B6242" w:rsidRDefault="00A62F67" w:rsidP="006B6242">
            <w:pPr>
              <w:tabs>
                <w:tab w:val="right" w:pos="284"/>
                <w:tab w:val="left" w:pos="408"/>
              </w:tabs>
              <w:jc w:val="center"/>
              <w:rPr>
                <w:rFonts w:ascii="Arial" w:hAnsi="Arial" w:cs="Arial"/>
              </w:rPr>
            </w:pPr>
            <w:r w:rsidRPr="006B6242">
              <w:rPr>
                <w:rFonts w:ascii="Arial" w:hAnsi="Arial" w:cs="Arial"/>
              </w:rPr>
              <w:t>4</w:t>
            </w:r>
          </w:p>
        </w:tc>
        <w:tc>
          <w:tcPr>
            <w:tcW w:w="9672" w:type="dxa"/>
            <w:gridSpan w:val="9"/>
          </w:tcPr>
          <w:p w14:paraId="26CC7CE4" w14:textId="77777777" w:rsidR="00A62F67" w:rsidRPr="006B6242" w:rsidRDefault="00A62F67" w:rsidP="006B6242">
            <w:pPr>
              <w:tabs>
                <w:tab w:val="right" w:pos="284"/>
                <w:tab w:val="left" w:pos="408"/>
              </w:tabs>
              <w:jc w:val="center"/>
              <w:rPr>
                <w:rFonts w:ascii="Arial" w:hAnsi="Arial" w:cs="Arial"/>
              </w:rPr>
            </w:pPr>
          </w:p>
        </w:tc>
      </w:tr>
    </w:tbl>
    <w:p w14:paraId="63A7F2EF" w14:textId="77777777" w:rsidR="00A62F67" w:rsidRPr="006B6242" w:rsidRDefault="00A62F67" w:rsidP="00A62F67">
      <w:pPr>
        <w:pStyle w:val="Stopka"/>
        <w:tabs>
          <w:tab w:val="clear" w:pos="4536"/>
          <w:tab w:val="clear" w:pos="9072"/>
          <w:tab w:val="center" w:pos="0"/>
          <w:tab w:val="left" w:pos="7920"/>
        </w:tabs>
        <w:spacing w:line="360" w:lineRule="auto"/>
        <w:jc w:val="both"/>
        <w:rPr>
          <w:rFonts w:ascii="Arial" w:hAnsi="Arial" w:cs="Arial"/>
        </w:rPr>
      </w:pPr>
      <w:r w:rsidRPr="006B6242">
        <w:rPr>
          <w:rFonts w:ascii="Arial" w:hAnsi="Arial" w:cs="Arial"/>
        </w:rPr>
        <w:tab/>
      </w:r>
    </w:p>
    <w:p w14:paraId="3D1FB3AF" w14:textId="77777777" w:rsidR="00A62F67" w:rsidRPr="006B6242" w:rsidRDefault="00A62F67" w:rsidP="00A62F67">
      <w:pPr>
        <w:jc w:val="center"/>
        <w:rPr>
          <w:rFonts w:ascii="Arial" w:hAnsi="Arial" w:cs="Arial"/>
          <w:b/>
        </w:rPr>
      </w:pPr>
    </w:p>
    <w:p w14:paraId="043D19E5" w14:textId="77777777" w:rsidR="00A62F67" w:rsidRPr="006B6242" w:rsidRDefault="00A62F67" w:rsidP="00A62F67">
      <w:pPr>
        <w:rPr>
          <w:rFonts w:ascii="Arial" w:hAnsi="Arial" w:cs="Arial"/>
          <w:b/>
        </w:rPr>
      </w:pPr>
      <w:r w:rsidRPr="006B6242">
        <w:rPr>
          <w:rFonts w:ascii="Arial" w:hAnsi="Arial" w:cs="Arial"/>
          <w:b/>
        </w:rPr>
        <w:lastRenderedPageBreak/>
        <w:t>PRZEDSTAWICIEL ADMINISTRATORA</w:t>
      </w:r>
      <w:r w:rsidRPr="006B6242">
        <w:rPr>
          <w:rFonts w:ascii="Arial" w:hAnsi="Arial" w:cs="Arial"/>
          <w:b/>
        </w:rPr>
        <w:tab/>
      </w:r>
      <w:r w:rsidRPr="006B6242">
        <w:rPr>
          <w:rFonts w:ascii="Arial" w:hAnsi="Arial" w:cs="Arial"/>
          <w:b/>
        </w:rPr>
        <w:tab/>
        <w:t xml:space="preserve">KONTROLI I ANALIZY </w:t>
      </w:r>
    </w:p>
    <w:p w14:paraId="37170716" w14:textId="77777777" w:rsidR="00A62F67" w:rsidRPr="006B6242" w:rsidRDefault="00A62F67" w:rsidP="00A62F67">
      <w:pPr>
        <w:rPr>
          <w:rFonts w:ascii="Arial" w:hAnsi="Arial" w:cs="Arial"/>
          <w:b/>
        </w:rPr>
      </w:pPr>
      <w:r w:rsidRPr="006B6242">
        <w:rPr>
          <w:rFonts w:ascii="Arial" w:hAnsi="Arial" w:cs="Arial"/>
          <w:b/>
        </w:rPr>
        <w:t xml:space="preserve">OBECNY PRZY KONTROLI </w:t>
      </w:r>
      <w:r w:rsidRPr="006B6242">
        <w:rPr>
          <w:rFonts w:ascii="Arial" w:hAnsi="Arial" w:cs="Arial"/>
          <w:b/>
        </w:rPr>
        <w:tab/>
      </w:r>
      <w:r w:rsidRPr="006B6242">
        <w:rPr>
          <w:rFonts w:ascii="Arial" w:hAnsi="Arial" w:cs="Arial"/>
          <w:b/>
        </w:rPr>
        <w:tab/>
      </w:r>
      <w:r w:rsidRPr="006B6242">
        <w:rPr>
          <w:rFonts w:ascii="Arial" w:hAnsi="Arial" w:cs="Arial"/>
          <w:b/>
        </w:rPr>
        <w:tab/>
      </w:r>
      <w:r w:rsidRPr="006B6242">
        <w:rPr>
          <w:rFonts w:ascii="Arial" w:hAnsi="Arial" w:cs="Arial"/>
          <w:b/>
        </w:rPr>
        <w:tab/>
        <w:t>POMIARÓW DOKONAŁ</w:t>
      </w:r>
    </w:p>
    <w:p w14:paraId="0977A6DF" w14:textId="77777777" w:rsidR="00A62F67" w:rsidRPr="006B6242" w:rsidRDefault="00A62F67" w:rsidP="00A62F67">
      <w:pPr>
        <w:rPr>
          <w:rFonts w:ascii="Arial" w:hAnsi="Arial" w:cs="Arial"/>
          <w:b/>
        </w:rPr>
      </w:pPr>
    </w:p>
    <w:p w14:paraId="4E495E40" w14:textId="77777777" w:rsidR="00A62F67" w:rsidRPr="006B6242" w:rsidRDefault="00A62F67" w:rsidP="00A62F67">
      <w:pPr>
        <w:rPr>
          <w:rFonts w:ascii="Arial" w:hAnsi="Arial" w:cs="Arial"/>
          <w:b/>
        </w:rPr>
      </w:pPr>
    </w:p>
    <w:p w14:paraId="6FB1A1A7" w14:textId="77777777" w:rsidR="00A62F67" w:rsidRPr="006B6242" w:rsidRDefault="00A62F67" w:rsidP="00A62F67">
      <w:pPr>
        <w:rPr>
          <w:rFonts w:ascii="Arial" w:hAnsi="Arial" w:cs="Arial"/>
          <w:b/>
        </w:rPr>
      </w:pPr>
      <w:r w:rsidRPr="006B6242">
        <w:rPr>
          <w:rFonts w:ascii="Arial" w:hAnsi="Arial" w:cs="Arial"/>
          <w:b/>
        </w:rPr>
        <w:t>………………………………….</w:t>
      </w:r>
      <w:r w:rsidRPr="006B6242">
        <w:rPr>
          <w:rFonts w:ascii="Arial" w:hAnsi="Arial" w:cs="Arial"/>
          <w:b/>
        </w:rPr>
        <w:tab/>
      </w:r>
      <w:r w:rsidRPr="006B6242">
        <w:rPr>
          <w:rFonts w:ascii="Arial" w:hAnsi="Arial" w:cs="Arial"/>
          <w:b/>
        </w:rPr>
        <w:tab/>
      </w:r>
      <w:r w:rsidRPr="006B6242">
        <w:rPr>
          <w:rFonts w:ascii="Arial" w:hAnsi="Arial" w:cs="Arial"/>
          <w:b/>
        </w:rPr>
        <w:tab/>
      </w:r>
      <w:r w:rsidRPr="006B6242">
        <w:rPr>
          <w:rFonts w:ascii="Arial" w:hAnsi="Arial" w:cs="Arial"/>
          <w:b/>
        </w:rPr>
        <w:tab/>
        <w:t>……………………………...</w:t>
      </w:r>
    </w:p>
    <w:p w14:paraId="0C936CCC" w14:textId="77777777" w:rsidR="00A62F67" w:rsidRPr="006B6242" w:rsidRDefault="00A62F67" w:rsidP="00A62F67">
      <w:pPr>
        <w:rPr>
          <w:rFonts w:ascii="Arial" w:hAnsi="Arial" w:cs="Arial"/>
          <w:b/>
        </w:rPr>
      </w:pPr>
      <w:r w:rsidRPr="006B6242">
        <w:rPr>
          <w:rFonts w:ascii="Arial" w:hAnsi="Arial" w:cs="Arial"/>
          <w:b/>
        </w:rPr>
        <w:t xml:space="preserve">                          /czytelny podpis/</w:t>
      </w:r>
      <w:r w:rsidRPr="006B6242">
        <w:rPr>
          <w:rFonts w:ascii="Arial" w:hAnsi="Arial" w:cs="Arial"/>
          <w:b/>
        </w:rPr>
        <w:tab/>
      </w:r>
      <w:r w:rsidRPr="006B6242">
        <w:rPr>
          <w:rFonts w:ascii="Arial" w:hAnsi="Arial" w:cs="Arial"/>
          <w:b/>
        </w:rPr>
        <w:tab/>
      </w:r>
      <w:r w:rsidRPr="006B6242">
        <w:rPr>
          <w:rFonts w:ascii="Arial" w:hAnsi="Arial" w:cs="Arial"/>
          <w:b/>
        </w:rPr>
        <w:tab/>
      </w:r>
      <w:r w:rsidRPr="006B6242">
        <w:rPr>
          <w:rFonts w:ascii="Arial" w:hAnsi="Arial" w:cs="Arial"/>
          <w:b/>
        </w:rPr>
        <w:tab/>
      </w:r>
      <w:r w:rsidRPr="006B6242">
        <w:rPr>
          <w:rFonts w:ascii="Arial" w:hAnsi="Arial" w:cs="Arial"/>
          <w:b/>
        </w:rPr>
        <w:tab/>
      </w:r>
      <w:r w:rsidRPr="006B6242">
        <w:rPr>
          <w:rFonts w:ascii="Arial" w:hAnsi="Arial" w:cs="Arial"/>
          <w:b/>
        </w:rPr>
        <w:tab/>
        <w:t>/czytelny podpis/</w:t>
      </w:r>
    </w:p>
    <w:p w14:paraId="0EC17B98" w14:textId="77777777" w:rsidR="00A62F67" w:rsidRPr="006B6242" w:rsidRDefault="00A62F67" w:rsidP="00A62F67">
      <w:pPr>
        <w:rPr>
          <w:rFonts w:ascii="Arial" w:hAnsi="Arial" w:cs="Arial"/>
          <w:b/>
        </w:rPr>
      </w:pPr>
    </w:p>
    <w:p w14:paraId="2FAF3383" w14:textId="77777777" w:rsidR="00A62F67" w:rsidRPr="006B6242" w:rsidRDefault="00A62F67" w:rsidP="00A62F67">
      <w:pPr>
        <w:rPr>
          <w:rFonts w:ascii="Arial" w:hAnsi="Arial" w:cs="Arial"/>
          <w:b/>
        </w:rPr>
      </w:pPr>
    </w:p>
    <w:p w14:paraId="6F57F264" w14:textId="77777777" w:rsidR="00A62F67" w:rsidRPr="006B6242" w:rsidRDefault="00A62F67" w:rsidP="00A62F67">
      <w:pPr>
        <w:rPr>
          <w:rFonts w:ascii="Arial" w:hAnsi="Arial" w:cs="Arial"/>
          <w:b/>
        </w:rPr>
      </w:pPr>
    </w:p>
    <w:p w14:paraId="1BFAE350" w14:textId="77777777" w:rsidR="00A62F67" w:rsidRPr="006B6242" w:rsidRDefault="00A62F67" w:rsidP="00A62F67">
      <w:pPr>
        <w:rPr>
          <w:rFonts w:ascii="Arial" w:hAnsi="Arial" w:cs="Arial"/>
          <w:b/>
        </w:rPr>
      </w:pPr>
    </w:p>
    <w:p w14:paraId="02EF26A5" w14:textId="77777777" w:rsidR="00A62F67" w:rsidRPr="006B6242" w:rsidRDefault="00A62F67" w:rsidP="00A62F67">
      <w:pPr>
        <w:rPr>
          <w:rFonts w:ascii="Arial" w:hAnsi="Arial" w:cs="Arial"/>
          <w:b/>
        </w:rPr>
      </w:pPr>
    </w:p>
    <w:p w14:paraId="2BAA2C5C" w14:textId="77777777" w:rsidR="00A62F67" w:rsidRPr="006B6242" w:rsidRDefault="00A62F67" w:rsidP="00A62F67">
      <w:pPr>
        <w:rPr>
          <w:rFonts w:ascii="Arial" w:hAnsi="Arial" w:cs="Arial"/>
          <w:b/>
        </w:rPr>
      </w:pPr>
    </w:p>
    <w:p w14:paraId="3A74838A" w14:textId="77777777" w:rsidR="00A62F67" w:rsidRPr="006B6242" w:rsidRDefault="00A62F67" w:rsidP="00A62F67">
      <w:pPr>
        <w:rPr>
          <w:rFonts w:ascii="Arial" w:hAnsi="Arial" w:cs="Arial"/>
          <w:b/>
        </w:rPr>
      </w:pPr>
      <w:r w:rsidRPr="006B6242">
        <w:rPr>
          <w:rFonts w:ascii="Arial" w:hAnsi="Arial" w:cs="Arial"/>
          <w:b/>
        </w:rPr>
        <w:t xml:space="preserve">PRZEDSTAWICIEL </w:t>
      </w:r>
      <w:proofErr w:type="spellStart"/>
      <w:r w:rsidRPr="006B6242">
        <w:rPr>
          <w:rFonts w:ascii="Arial" w:hAnsi="Arial" w:cs="Arial"/>
          <w:b/>
        </w:rPr>
        <w:t>WKTr</w:t>
      </w:r>
      <w:proofErr w:type="spellEnd"/>
    </w:p>
    <w:p w14:paraId="22E725DE" w14:textId="77777777" w:rsidR="00A62F67" w:rsidRPr="006B6242" w:rsidRDefault="00A62F67" w:rsidP="00A62F67">
      <w:pPr>
        <w:rPr>
          <w:rFonts w:ascii="Arial" w:hAnsi="Arial" w:cs="Arial"/>
          <w:b/>
        </w:rPr>
      </w:pPr>
    </w:p>
    <w:p w14:paraId="18A47C3C" w14:textId="77777777" w:rsidR="00A62F67" w:rsidRPr="006B6242" w:rsidRDefault="00A62F67" w:rsidP="00A62F67">
      <w:pPr>
        <w:rPr>
          <w:rFonts w:ascii="Arial" w:hAnsi="Arial" w:cs="Arial"/>
          <w:b/>
        </w:rPr>
      </w:pPr>
    </w:p>
    <w:p w14:paraId="793EC151" w14:textId="77777777" w:rsidR="00A62F67" w:rsidRPr="006B6242" w:rsidRDefault="00A62F67" w:rsidP="00A62F67">
      <w:pPr>
        <w:rPr>
          <w:rFonts w:ascii="Arial" w:hAnsi="Arial" w:cs="Arial"/>
          <w:b/>
        </w:rPr>
      </w:pPr>
    </w:p>
    <w:p w14:paraId="778B311D" w14:textId="77777777" w:rsidR="00A62F67" w:rsidRPr="006B6242" w:rsidRDefault="00A62F67" w:rsidP="00A62F67">
      <w:pPr>
        <w:rPr>
          <w:rFonts w:ascii="Arial" w:hAnsi="Arial" w:cs="Arial"/>
          <w:b/>
        </w:rPr>
      </w:pPr>
      <w:r w:rsidRPr="006B6242">
        <w:rPr>
          <w:rFonts w:ascii="Arial" w:hAnsi="Arial" w:cs="Arial"/>
          <w:b/>
        </w:rPr>
        <w:t>………………………………….</w:t>
      </w:r>
    </w:p>
    <w:p w14:paraId="31E82CEF" w14:textId="77777777" w:rsidR="00A62F67" w:rsidRPr="006B6242" w:rsidRDefault="00A62F67" w:rsidP="00A62F67">
      <w:pPr>
        <w:rPr>
          <w:rFonts w:ascii="Arial" w:hAnsi="Arial" w:cs="Arial"/>
          <w:b/>
        </w:rPr>
      </w:pPr>
      <w:r w:rsidRPr="006B6242">
        <w:rPr>
          <w:rFonts w:ascii="Arial" w:hAnsi="Arial" w:cs="Arial"/>
          <w:b/>
        </w:rPr>
        <w:t xml:space="preserve">                          /czytelny podpis/</w:t>
      </w:r>
    </w:p>
    <w:p w14:paraId="331088FE" w14:textId="77777777" w:rsidR="00A62F67" w:rsidRPr="006B6242" w:rsidRDefault="00A62F67" w:rsidP="00A62F67">
      <w:pPr>
        <w:rPr>
          <w:rFonts w:ascii="Arial" w:hAnsi="Arial" w:cs="Arial"/>
          <w:b/>
        </w:rPr>
      </w:pPr>
    </w:p>
    <w:p w14:paraId="1C644CA5" w14:textId="77777777" w:rsidR="00A62F67" w:rsidRPr="006B6242" w:rsidRDefault="00A62F67" w:rsidP="00A62F67">
      <w:pPr>
        <w:rPr>
          <w:rFonts w:ascii="Arial" w:hAnsi="Arial" w:cs="Arial"/>
          <w:b/>
        </w:rPr>
      </w:pPr>
    </w:p>
    <w:p w14:paraId="4EDD1DA6" w14:textId="77777777" w:rsidR="00A62F67" w:rsidRPr="006B6242" w:rsidRDefault="00A62F67" w:rsidP="00A62F67">
      <w:pPr>
        <w:rPr>
          <w:rFonts w:ascii="Arial" w:hAnsi="Arial" w:cs="Arial"/>
          <w:b/>
        </w:rPr>
      </w:pPr>
    </w:p>
    <w:p w14:paraId="13C73CA1" w14:textId="77777777" w:rsidR="00A62F67" w:rsidRPr="006B6242" w:rsidRDefault="00A62F67" w:rsidP="00A62F67">
      <w:pPr>
        <w:rPr>
          <w:rFonts w:ascii="Arial" w:hAnsi="Arial" w:cs="Arial"/>
          <w:b/>
        </w:rPr>
      </w:pPr>
    </w:p>
    <w:p w14:paraId="5D6D9F5D" w14:textId="77777777" w:rsidR="00A62F67" w:rsidRPr="006B6242" w:rsidRDefault="00A62F67" w:rsidP="00A62F67">
      <w:pPr>
        <w:rPr>
          <w:rFonts w:ascii="Arial" w:hAnsi="Arial" w:cs="Arial"/>
          <w:b/>
        </w:rPr>
      </w:pPr>
    </w:p>
    <w:p w14:paraId="51879970" w14:textId="77777777" w:rsidR="00A62F67" w:rsidRPr="006B6242" w:rsidRDefault="00A62F67" w:rsidP="00A62F67">
      <w:pPr>
        <w:rPr>
          <w:rFonts w:ascii="Arial" w:hAnsi="Arial" w:cs="Arial"/>
        </w:rPr>
      </w:pPr>
      <w:r w:rsidRPr="006B6242">
        <w:rPr>
          <w:rFonts w:ascii="Arial" w:hAnsi="Arial" w:cs="Arial"/>
        </w:rPr>
        <w:t>Protokół wykonano w … egz. …..</w:t>
      </w:r>
    </w:p>
    <w:p w14:paraId="5A1631AE" w14:textId="77777777" w:rsidR="00A62F67" w:rsidRPr="006B6242" w:rsidRDefault="00A62F67" w:rsidP="00A62F67">
      <w:pPr>
        <w:rPr>
          <w:rFonts w:ascii="Arial" w:hAnsi="Arial" w:cs="Arial"/>
        </w:rPr>
      </w:pPr>
    </w:p>
    <w:p w14:paraId="207CD1CE" w14:textId="77777777" w:rsidR="00A62F67" w:rsidRPr="006B6242" w:rsidRDefault="00A62F67" w:rsidP="00153C43">
      <w:pPr>
        <w:numPr>
          <w:ilvl w:val="0"/>
          <w:numId w:val="53"/>
        </w:numPr>
        <w:spacing w:after="0" w:line="360" w:lineRule="auto"/>
        <w:rPr>
          <w:rFonts w:ascii="Arial" w:hAnsi="Arial" w:cs="Arial"/>
        </w:rPr>
      </w:pPr>
      <w:r w:rsidRPr="006B6242">
        <w:rPr>
          <w:rFonts w:ascii="Arial" w:hAnsi="Arial" w:cs="Arial"/>
        </w:rPr>
        <w:t>.……………………..</w:t>
      </w:r>
    </w:p>
    <w:p w14:paraId="6F898D65" w14:textId="77777777" w:rsidR="00A62F67" w:rsidRPr="006B6242" w:rsidRDefault="00A62F67" w:rsidP="00153C43">
      <w:pPr>
        <w:numPr>
          <w:ilvl w:val="0"/>
          <w:numId w:val="53"/>
        </w:numPr>
        <w:spacing w:after="0" w:line="360" w:lineRule="auto"/>
        <w:rPr>
          <w:rFonts w:ascii="Arial" w:hAnsi="Arial" w:cs="Arial"/>
        </w:rPr>
      </w:pPr>
      <w:r w:rsidRPr="006B6242">
        <w:rPr>
          <w:rFonts w:ascii="Arial" w:hAnsi="Arial" w:cs="Arial"/>
        </w:rPr>
        <w:t>……………………..</w:t>
      </w:r>
    </w:p>
    <w:p w14:paraId="0B02596D" w14:textId="77777777" w:rsidR="00A62F67" w:rsidRPr="006B6242" w:rsidRDefault="00A62F67" w:rsidP="00153C43">
      <w:pPr>
        <w:numPr>
          <w:ilvl w:val="0"/>
          <w:numId w:val="53"/>
        </w:numPr>
        <w:spacing w:after="0" w:line="360" w:lineRule="auto"/>
        <w:rPr>
          <w:rFonts w:ascii="Arial" w:hAnsi="Arial" w:cs="Arial"/>
        </w:rPr>
      </w:pPr>
      <w:r w:rsidRPr="006B6242">
        <w:rPr>
          <w:rFonts w:ascii="Arial" w:hAnsi="Arial" w:cs="Arial"/>
        </w:rPr>
        <w:t>……………………..</w:t>
      </w:r>
    </w:p>
    <w:p w14:paraId="742D5647" w14:textId="77777777" w:rsidR="00A62F67" w:rsidRPr="006B6242" w:rsidRDefault="00A62F67" w:rsidP="00153C43">
      <w:pPr>
        <w:numPr>
          <w:ilvl w:val="0"/>
          <w:numId w:val="53"/>
        </w:numPr>
        <w:spacing w:after="0" w:line="360" w:lineRule="auto"/>
        <w:rPr>
          <w:rFonts w:ascii="Arial" w:hAnsi="Arial" w:cs="Arial"/>
        </w:rPr>
      </w:pPr>
      <w:r w:rsidRPr="006B6242">
        <w:rPr>
          <w:rFonts w:ascii="Arial" w:hAnsi="Arial" w:cs="Arial"/>
        </w:rPr>
        <w:t>…………………….</w:t>
      </w:r>
    </w:p>
    <w:p w14:paraId="2D310706" w14:textId="77777777" w:rsidR="00A62F67" w:rsidRPr="006B6242" w:rsidRDefault="00A62F67">
      <w:pPr>
        <w:rPr>
          <w:rFonts w:ascii="Arial" w:hAnsi="Arial" w:cs="Arial"/>
        </w:rPr>
      </w:pPr>
    </w:p>
    <w:sectPr w:rsidR="00A62F67" w:rsidRPr="006B6242" w:rsidSect="00051AE0">
      <w:footerReference w:type="default" r:id="rId10"/>
      <w:headerReference w:type="first" r:id="rId11"/>
      <w:type w:val="continuous"/>
      <w:pgSz w:w="11906" w:h="16838"/>
      <w:pgMar w:top="624" w:right="1418" w:bottom="737" w:left="1985"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BAAB3" w16cex:dateUtc="2021-03-28T23:24:00Z"/>
  <w16cex:commentExtensible w16cex:durableId="240BAAC6" w16cex:dateUtc="2021-03-28T23: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3F481" w14:textId="77777777" w:rsidR="00153C43" w:rsidRDefault="00153C43">
      <w:pPr>
        <w:spacing w:after="0" w:line="240" w:lineRule="auto"/>
      </w:pPr>
      <w:r>
        <w:separator/>
      </w:r>
    </w:p>
  </w:endnote>
  <w:endnote w:type="continuationSeparator" w:id="0">
    <w:p w14:paraId="377DBAC5" w14:textId="77777777" w:rsidR="00153C43" w:rsidRDefault="00153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roid Sans Fallback">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9373802"/>
      <w:docPartObj>
        <w:docPartGallery w:val="Page Numbers (Bottom of Page)"/>
        <w:docPartUnique/>
      </w:docPartObj>
    </w:sdtPr>
    <w:sdtContent>
      <w:sdt>
        <w:sdtPr>
          <w:id w:val="-1769616900"/>
          <w:docPartObj>
            <w:docPartGallery w:val="Page Numbers (Top of Page)"/>
            <w:docPartUnique/>
          </w:docPartObj>
        </w:sdtPr>
        <w:sdtContent>
          <w:p w14:paraId="664ACF7F" w14:textId="00BBCC13" w:rsidR="006B6242" w:rsidRDefault="006B624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32</w:t>
            </w:r>
            <w:r>
              <w:rPr>
                <w:b/>
                <w:bCs/>
                <w:sz w:val="24"/>
                <w:szCs w:val="24"/>
              </w:rPr>
              <w:fldChar w:fldCharType="end"/>
            </w:r>
          </w:p>
        </w:sdtContent>
      </w:sdt>
    </w:sdtContent>
  </w:sdt>
  <w:p w14:paraId="5F0716C6" w14:textId="77777777" w:rsidR="006B6242" w:rsidRDefault="006B624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752801066"/>
      <w:docPartObj>
        <w:docPartGallery w:val="Page Numbers (Bottom of Page)"/>
        <w:docPartUnique/>
      </w:docPartObj>
    </w:sdtPr>
    <w:sdtContent>
      <w:sdt>
        <w:sdtPr>
          <w:rPr>
            <w:rFonts w:ascii="Arial" w:hAnsi="Arial" w:cs="Arial"/>
            <w:sz w:val="20"/>
            <w:szCs w:val="20"/>
          </w:rPr>
          <w:id w:val="860082579"/>
          <w:docPartObj>
            <w:docPartGallery w:val="Page Numbers (Top of Page)"/>
            <w:docPartUnique/>
          </w:docPartObj>
        </w:sdtPr>
        <w:sdtContent>
          <w:p w14:paraId="01256C27" w14:textId="26EC933B" w:rsidR="006B6242" w:rsidRPr="00A9383B" w:rsidRDefault="006B6242">
            <w:pPr>
              <w:pStyle w:val="Stopka"/>
              <w:jc w:val="right"/>
              <w:rPr>
                <w:rFonts w:ascii="Arial" w:hAnsi="Arial" w:cs="Arial"/>
                <w:sz w:val="20"/>
                <w:szCs w:val="20"/>
              </w:rPr>
            </w:pPr>
            <w:r w:rsidRPr="00A9383B">
              <w:rPr>
                <w:rFonts w:ascii="Arial" w:hAnsi="Arial" w:cs="Arial"/>
                <w:sz w:val="20"/>
                <w:szCs w:val="20"/>
              </w:rPr>
              <w:t xml:space="preserve">str. </w:t>
            </w:r>
            <w:r w:rsidRPr="00A9383B">
              <w:rPr>
                <w:rFonts w:ascii="Arial" w:hAnsi="Arial" w:cs="Arial"/>
                <w:bCs/>
                <w:sz w:val="20"/>
                <w:szCs w:val="20"/>
              </w:rPr>
              <w:fldChar w:fldCharType="begin"/>
            </w:r>
            <w:r w:rsidRPr="00A9383B">
              <w:rPr>
                <w:rFonts w:ascii="Arial" w:hAnsi="Arial" w:cs="Arial"/>
                <w:bCs/>
                <w:sz w:val="20"/>
                <w:szCs w:val="20"/>
              </w:rPr>
              <w:instrText>PAGE</w:instrText>
            </w:r>
            <w:r w:rsidRPr="00A9383B">
              <w:rPr>
                <w:rFonts w:ascii="Arial" w:hAnsi="Arial" w:cs="Arial"/>
                <w:bCs/>
                <w:sz w:val="20"/>
                <w:szCs w:val="20"/>
              </w:rPr>
              <w:fldChar w:fldCharType="separate"/>
            </w:r>
            <w:r>
              <w:rPr>
                <w:rFonts w:ascii="Arial" w:hAnsi="Arial" w:cs="Arial"/>
                <w:bCs/>
                <w:noProof/>
                <w:sz w:val="20"/>
                <w:szCs w:val="20"/>
              </w:rPr>
              <w:t>32</w:t>
            </w:r>
            <w:r w:rsidRPr="00A9383B">
              <w:rPr>
                <w:rFonts w:ascii="Arial" w:hAnsi="Arial" w:cs="Arial"/>
                <w:bCs/>
                <w:sz w:val="20"/>
                <w:szCs w:val="20"/>
              </w:rPr>
              <w:fldChar w:fldCharType="end"/>
            </w:r>
            <w:r w:rsidRPr="00A9383B">
              <w:rPr>
                <w:rFonts w:ascii="Arial" w:hAnsi="Arial" w:cs="Arial"/>
                <w:sz w:val="20"/>
                <w:szCs w:val="20"/>
              </w:rPr>
              <w:t>/</w:t>
            </w:r>
            <w:r w:rsidRPr="00A9383B">
              <w:rPr>
                <w:rFonts w:ascii="Arial" w:hAnsi="Arial" w:cs="Arial"/>
                <w:bCs/>
                <w:sz w:val="20"/>
                <w:szCs w:val="20"/>
              </w:rPr>
              <w:fldChar w:fldCharType="begin"/>
            </w:r>
            <w:r w:rsidRPr="00A9383B">
              <w:rPr>
                <w:rFonts w:ascii="Arial" w:hAnsi="Arial" w:cs="Arial"/>
                <w:bCs/>
                <w:sz w:val="20"/>
                <w:szCs w:val="20"/>
              </w:rPr>
              <w:instrText>NUMPAGES</w:instrText>
            </w:r>
            <w:r w:rsidRPr="00A9383B">
              <w:rPr>
                <w:rFonts w:ascii="Arial" w:hAnsi="Arial" w:cs="Arial"/>
                <w:bCs/>
                <w:sz w:val="20"/>
                <w:szCs w:val="20"/>
              </w:rPr>
              <w:fldChar w:fldCharType="separate"/>
            </w:r>
            <w:r>
              <w:rPr>
                <w:rFonts w:ascii="Arial" w:hAnsi="Arial" w:cs="Arial"/>
                <w:bCs/>
                <w:noProof/>
                <w:sz w:val="20"/>
                <w:szCs w:val="20"/>
              </w:rPr>
              <w:t>32</w:t>
            </w:r>
            <w:r w:rsidRPr="00A9383B">
              <w:rPr>
                <w:rFonts w:ascii="Arial" w:hAnsi="Arial" w:cs="Arial"/>
                <w:bCs/>
                <w:sz w:val="20"/>
                <w:szCs w:val="20"/>
              </w:rPr>
              <w:fldChar w:fldCharType="end"/>
            </w:r>
          </w:p>
        </w:sdtContent>
      </w:sdt>
    </w:sdtContent>
  </w:sdt>
  <w:p w14:paraId="13B2BD02" w14:textId="77777777" w:rsidR="006B6242" w:rsidRDefault="006B62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B9F4B" w14:textId="77777777" w:rsidR="00153C43" w:rsidRDefault="00153C43">
      <w:pPr>
        <w:spacing w:after="0" w:line="240" w:lineRule="auto"/>
      </w:pPr>
      <w:r>
        <w:separator/>
      </w:r>
    </w:p>
  </w:footnote>
  <w:footnote w:type="continuationSeparator" w:id="0">
    <w:p w14:paraId="209635BF" w14:textId="77777777" w:rsidR="00153C43" w:rsidRDefault="00153C43">
      <w:pPr>
        <w:spacing w:after="0" w:line="240" w:lineRule="auto"/>
      </w:pPr>
      <w:r>
        <w:continuationSeparator/>
      </w:r>
    </w:p>
  </w:footnote>
  <w:footnote w:id="1">
    <w:p w14:paraId="5EBCA2D6" w14:textId="6AB528CC" w:rsidR="006B6242" w:rsidRDefault="006B6242">
      <w:pPr>
        <w:pStyle w:val="Tekstprzypisudolnego"/>
      </w:pPr>
      <w:r>
        <w:rPr>
          <w:rStyle w:val="Odwoanieprzypisudolnego"/>
        </w:rPr>
        <w:footnoteRef/>
      </w:r>
      <w:r>
        <w:t xml:space="preserve"> Treść umowy zostanie dostosowana do danej części zamówienia. </w:t>
      </w:r>
    </w:p>
  </w:footnote>
  <w:footnote w:id="2">
    <w:p w14:paraId="708E1F79" w14:textId="77777777" w:rsidR="006B6242" w:rsidRDefault="006B6242" w:rsidP="009C3555">
      <w:pPr>
        <w:pStyle w:val="Tekstprzypisudolnego"/>
      </w:pPr>
      <w:r>
        <w:rPr>
          <w:rStyle w:val="Odwoanieprzypisudolnego"/>
        </w:rPr>
        <w:footnoteRef/>
      </w:r>
      <w:r>
        <w:t xml:space="preserve"> Treść dostosowana zostanie do treści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46D74" w14:textId="0BDC2D6D" w:rsidR="006B6242" w:rsidRPr="00742688" w:rsidRDefault="006B6242" w:rsidP="00051AE0">
    <w:pPr>
      <w:pStyle w:val="Nagwek"/>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9"/>
    <w:multiLevelType w:val="singleLevel"/>
    <w:tmpl w:val="00000019"/>
    <w:name w:val="WW8Num25"/>
    <w:lvl w:ilvl="0">
      <w:start w:val="1"/>
      <w:numFmt w:val="decimal"/>
      <w:lvlText w:val="%1."/>
      <w:lvlJc w:val="left"/>
      <w:pPr>
        <w:tabs>
          <w:tab w:val="num" w:pos="0"/>
        </w:tabs>
        <w:ind w:left="720" w:hanging="360"/>
      </w:pPr>
      <w:rPr>
        <w:rFonts w:ascii="Arial" w:hAnsi="Arial" w:cs="Arial" w:hint="default"/>
      </w:rPr>
    </w:lvl>
  </w:abstractNum>
  <w:abstractNum w:abstractNumId="1" w15:restartNumberingAfterBreak="0">
    <w:nsid w:val="00000020"/>
    <w:multiLevelType w:val="singleLevel"/>
    <w:tmpl w:val="00000020"/>
    <w:name w:val="WW8Num32"/>
    <w:lvl w:ilvl="0">
      <w:start w:val="1"/>
      <w:numFmt w:val="bullet"/>
      <w:lvlText w:val="-"/>
      <w:lvlJc w:val="left"/>
      <w:pPr>
        <w:tabs>
          <w:tab w:val="num" w:pos="0"/>
        </w:tabs>
        <w:ind w:left="786" w:hanging="360"/>
      </w:pPr>
      <w:rPr>
        <w:rFonts w:ascii="Arial" w:hAnsi="Arial"/>
      </w:rPr>
    </w:lvl>
  </w:abstractNum>
  <w:abstractNum w:abstractNumId="2" w15:restartNumberingAfterBreak="0">
    <w:nsid w:val="0000002E"/>
    <w:multiLevelType w:val="singleLevel"/>
    <w:tmpl w:val="507AC020"/>
    <w:lvl w:ilvl="0">
      <w:start w:val="1"/>
      <w:numFmt w:val="decimal"/>
      <w:lvlText w:val="%1)"/>
      <w:lvlJc w:val="left"/>
      <w:pPr>
        <w:ind w:left="425" w:hanging="283"/>
      </w:pPr>
      <w:rPr>
        <w:rFonts w:hint="default"/>
      </w:rPr>
    </w:lvl>
  </w:abstractNum>
  <w:abstractNum w:abstractNumId="3" w15:restartNumberingAfterBreak="0">
    <w:nsid w:val="01292E71"/>
    <w:multiLevelType w:val="hybridMultilevel"/>
    <w:tmpl w:val="A7829C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2D97CD5"/>
    <w:multiLevelType w:val="hybridMultilevel"/>
    <w:tmpl w:val="AEF6C71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31976B6"/>
    <w:multiLevelType w:val="multilevel"/>
    <w:tmpl w:val="2F5C295A"/>
    <w:name w:val="1113"/>
    <w:lvl w:ilvl="0">
      <w:start w:val="1"/>
      <w:numFmt w:val="decimal"/>
      <w:lvlText w:val="%1."/>
      <w:lvlJc w:val="left"/>
      <w:pPr>
        <w:tabs>
          <w:tab w:val="num" w:pos="568"/>
        </w:tabs>
        <w:ind w:left="568" w:hanging="284"/>
      </w:pPr>
      <w:rPr>
        <w:rFonts w:ascii="Arial" w:eastAsia="Times New Roman" w:hAnsi="Arial" w:cs="Arial" w:hint="default"/>
        <w:b w:val="0"/>
        <w:sz w:val="24"/>
        <w:szCs w:val="22"/>
      </w:rPr>
    </w:lvl>
    <w:lvl w:ilvl="1">
      <w:start w:val="1"/>
      <w:numFmt w:val="ordinal"/>
      <w:lvlText w:val="%2)"/>
      <w:lvlJc w:val="left"/>
      <w:pPr>
        <w:tabs>
          <w:tab w:val="num" w:pos="567"/>
        </w:tabs>
        <w:ind w:left="567" w:hanging="283"/>
      </w:pPr>
      <w:rPr>
        <w:rFonts w:hint="default"/>
      </w:rPr>
    </w:lvl>
    <w:lvl w:ilvl="2">
      <w:start w:val="1"/>
      <w:numFmt w:val="lowerLetter"/>
      <w:lvlText w:val="%3)"/>
      <w:lvlJc w:val="left"/>
      <w:pPr>
        <w:tabs>
          <w:tab w:val="num" w:pos="851"/>
        </w:tabs>
        <w:ind w:left="851" w:hanging="284"/>
      </w:pPr>
      <w:rPr>
        <w:rFonts w:hint="default"/>
        <w:b w:val="0"/>
      </w:rPr>
    </w:lvl>
    <w:lvl w:ilvl="3">
      <w:start w:val="1"/>
      <w:numFmt w:val="bullet"/>
      <w:lvlText w:val=""/>
      <w:lvlJc w:val="left"/>
      <w:pPr>
        <w:tabs>
          <w:tab w:val="num" w:pos="1134"/>
        </w:tabs>
        <w:ind w:left="1134" w:hanging="283"/>
      </w:pPr>
      <w:rPr>
        <w:rFonts w:ascii="Symbol" w:hAnsi="Symbol" w:hint="default"/>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03D93A12"/>
    <w:multiLevelType w:val="hybridMultilevel"/>
    <w:tmpl w:val="2D86BB5A"/>
    <w:lvl w:ilvl="0" w:tplc="716EE1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864BA5"/>
    <w:multiLevelType w:val="hybridMultilevel"/>
    <w:tmpl w:val="965AA942"/>
    <w:lvl w:ilvl="0" w:tplc="236C58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5F67BA"/>
    <w:multiLevelType w:val="hybridMultilevel"/>
    <w:tmpl w:val="F672045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9D15929"/>
    <w:multiLevelType w:val="hybridMultilevel"/>
    <w:tmpl w:val="8EA85402"/>
    <w:lvl w:ilvl="0" w:tplc="3522A0F6">
      <w:start w:val="1"/>
      <w:numFmt w:val="decimal"/>
      <w:lvlText w:val="%1."/>
      <w:lvlJc w:val="left"/>
      <w:pPr>
        <w:ind w:left="927" w:hanging="360"/>
      </w:pPr>
      <w:rPr>
        <w:rFonts w:eastAsia="Times New Roman" w:hint="default"/>
        <w:b w:val="0"/>
        <w:color w:val="auto"/>
        <w:sz w:val="22"/>
        <w:szCs w:val="22"/>
      </w:rPr>
    </w:lvl>
    <w:lvl w:ilvl="1" w:tplc="083C20C2">
      <w:start w:val="1"/>
      <w:numFmt w:val="decimal"/>
      <w:lvlText w:val="%2."/>
      <w:lvlJc w:val="left"/>
      <w:pPr>
        <w:ind w:left="360" w:hanging="360"/>
      </w:pPr>
      <w:rPr>
        <w:b w:val="0"/>
        <w:color w:val="auto"/>
        <w:sz w:val="22"/>
      </w:rPr>
    </w:lvl>
    <w:lvl w:ilvl="2" w:tplc="D4AC7916">
      <w:start w:val="1"/>
      <w:numFmt w:val="bullet"/>
      <w:lvlText w:val="-"/>
      <w:lvlJc w:val="left"/>
      <w:pPr>
        <w:ind w:left="748" w:hanging="180"/>
      </w:pPr>
      <w:rPr>
        <w:rFonts w:ascii="Courier New" w:hAnsi="Courier New" w:hint="default"/>
        <w:strike w:val="0"/>
        <w:color w:val="auto"/>
      </w:rPr>
    </w:lvl>
    <w:lvl w:ilvl="3" w:tplc="0415000F">
      <w:start w:val="1"/>
      <w:numFmt w:val="decimal"/>
      <w:lvlText w:val="%4."/>
      <w:lvlJc w:val="left"/>
      <w:pPr>
        <w:ind w:left="3087" w:hanging="360"/>
      </w:pPr>
    </w:lvl>
    <w:lvl w:ilvl="4" w:tplc="CA688778">
      <w:start w:val="1"/>
      <w:numFmt w:val="lowerLetter"/>
      <w:lvlText w:val="%5)"/>
      <w:lvlJc w:val="left"/>
      <w:pPr>
        <w:ind w:left="644" w:hanging="360"/>
      </w:pPr>
      <w:rPr>
        <w:rFonts w:hint="default"/>
      </w:r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0F097FD6"/>
    <w:multiLevelType w:val="hybridMultilevel"/>
    <w:tmpl w:val="A5984764"/>
    <w:lvl w:ilvl="0" w:tplc="3520919E">
      <w:start w:val="1"/>
      <w:numFmt w:val="decimal"/>
      <w:lvlText w:val="%1."/>
      <w:lvlJc w:val="left"/>
      <w:pPr>
        <w:ind w:left="7146" w:hanging="360"/>
      </w:pPr>
      <w:rPr>
        <w:rFonts w:ascii="Arial" w:hAnsi="Arial" w:cs="Arial" w:hint="default"/>
        <w:sz w:val="22"/>
        <w:szCs w:val="22"/>
      </w:rPr>
    </w:lvl>
    <w:lvl w:ilvl="1" w:tplc="04150019">
      <w:start w:val="1"/>
      <w:numFmt w:val="lowerLetter"/>
      <w:lvlText w:val="%2."/>
      <w:lvlJc w:val="left"/>
      <w:pPr>
        <w:ind w:left="7866" w:hanging="360"/>
      </w:pPr>
    </w:lvl>
    <w:lvl w:ilvl="2" w:tplc="0415001B" w:tentative="1">
      <w:start w:val="1"/>
      <w:numFmt w:val="lowerRoman"/>
      <w:lvlText w:val="%3."/>
      <w:lvlJc w:val="right"/>
      <w:pPr>
        <w:ind w:left="8586" w:hanging="180"/>
      </w:pPr>
    </w:lvl>
    <w:lvl w:ilvl="3" w:tplc="0415000F" w:tentative="1">
      <w:start w:val="1"/>
      <w:numFmt w:val="decimal"/>
      <w:lvlText w:val="%4."/>
      <w:lvlJc w:val="left"/>
      <w:pPr>
        <w:ind w:left="9306" w:hanging="360"/>
      </w:pPr>
    </w:lvl>
    <w:lvl w:ilvl="4" w:tplc="04150019" w:tentative="1">
      <w:start w:val="1"/>
      <w:numFmt w:val="lowerLetter"/>
      <w:lvlText w:val="%5."/>
      <w:lvlJc w:val="left"/>
      <w:pPr>
        <w:ind w:left="10026" w:hanging="360"/>
      </w:pPr>
    </w:lvl>
    <w:lvl w:ilvl="5" w:tplc="0415001B" w:tentative="1">
      <w:start w:val="1"/>
      <w:numFmt w:val="lowerRoman"/>
      <w:lvlText w:val="%6."/>
      <w:lvlJc w:val="right"/>
      <w:pPr>
        <w:ind w:left="10746" w:hanging="180"/>
      </w:pPr>
    </w:lvl>
    <w:lvl w:ilvl="6" w:tplc="0415000F" w:tentative="1">
      <w:start w:val="1"/>
      <w:numFmt w:val="decimal"/>
      <w:lvlText w:val="%7."/>
      <w:lvlJc w:val="left"/>
      <w:pPr>
        <w:ind w:left="11466" w:hanging="360"/>
      </w:pPr>
    </w:lvl>
    <w:lvl w:ilvl="7" w:tplc="04150019" w:tentative="1">
      <w:start w:val="1"/>
      <w:numFmt w:val="lowerLetter"/>
      <w:lvlText w:val="%8."/>
      <w:lvlJc w:val="left"/>
      <w:pPr>
        <w:ind w:left="12186" w:hanging="360"/>
      </w:pPr>
    </w:lvl>
    <w:lvl w:ilvl="8" w:tplc="0415001B" w:tentative="1">
      <w:start w:val="1"/>
      <w:numFmt w:val="lowerRoman"/>
      <w:lvlText w:val="%9."/>
      <w:lvlJc w:val="right"/>
      <w:pPr>
        <w:ind w:left="12906" w:hanging="180"/>
      </w:pPr>
    </w:lvl>
  </w:abstractNum>
  <w:abstractNum w:abstractNumId="11" w15:restartNumberingAfterBreak="0">
    <w:nsid w:val="10374D33"/>
    <w:multiLevelType w:val="hybridMultilevel"/>
    <w:tmpl w:val="D256B58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1E6472B"/>
    <w:multiLevelType w:val="multilevel"/>
    <w:tmpl w:val="6FE897C0"/>
    <w:lvl w:ilvl="0">
      <w:start w:val="1"/>
      <w:numFmt w:val="decimal"/>
      <w:lvlText w:val="%1."/>
      <w:lvlJc w:val="left"/>
      <w:pPr>
        <w:tabs>
          <w:tab w:val="num" w:pos="360"/>
        </w:tabs>
        <w:ind w:left="360" w:hanging="360"/>
      </w:pPr>
      <w:rPr>
        <w:rFonts w:cs="Times New Roman"/>
        <w:i w:val="0"/>
        <w:strike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360"/>
        </w:tabs>
        <w:ind w:left="360" w:hanging="360"/>
      </w:pPr>
      <w:rPr>
        <w:b w:val="0"/>
        <w:i w:val="0"/>
      </w:rPr>
    </w:lvl>
    <w:lvl w:ilvl="4">
      <w:start w:val="1"/>
      <w:numFmt w:val="decimal"/>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15:restartNumberingAfterBreak="0">
    <w:nsid w:val="12B562BC"/>
    <w:multiLevelType w:val="hybridMultilevel"/>
    <w:tmpl w:val="A5984764"/>
    <w:lvl w:ilvl="0" w:tplc="3520919E">
      <w:start w:val="1"/>
      <w:numFmt w:val="decimal"/>
      <w:lvlText w:val="%1."/>
      <w:lvlJc w:val="left"/>
      <w:pPr>
        <w:ind w:left="7146" w:hanging="360"/>
      </w:pPr>
      <w:rPr>
        <w:rFonts w:ascii="Arial" w:hAnsi="Arial" w:cs="Arial" w:hint="default"/>
        <w:sz w:val="22"/>
        <w:szCs w:val="22"/>
      </w:rPr>
    </w:lvl>
    <w:lvl w:ilvl="1" w:tplc="04150019">
      <w:start w:val="1"/>
      <w:numFmt w:val="lowerLetter"/>
      <w:lvlText w:val="%2."/>
      <w:lvlJc w:val="left"/>
      <w:pPr>
        <w:ind w:left="7866" w:hanging="360"/>
      </w:pPr>
    </w:lvl>
    <w:lvl w:ilvl="2" w:tplc="0415001B" w:tentative="1">
      <w:start w:val="1"/>
      <w:numFmt w:val="lowerRoman"/>
      <w:lvlText w:val="%3."/>
      <w:lvlJc w:val="right"/>
      <w:pPr>
        <w:ind w:left="8586" w:hanging="180"/>
      </w:pPr>
    </w:lvl>
    <w:lvl w:ilvl="3" w:tplc="0415000F" w:tentative="1">
      <w:start w:val="1"/>
      <w:numFmt w:val="decimal"/>
      <w:lvlText w:val="%4."/>
      <w:lvlJc w:val="left"/>
      <w:pPr>
        <w:ind w:left="9306" w:hanging="360"/>
      </w:pPr>
    </w:lvl>
    <w:lvl w:ilvl="4" w:tplc="04150019" w:tentative="1">
      <w:start w:val="1"/>
      <w:numFmt w:val="lowerLetter"/>
      <w:lvlText w:val="%5."/>
      <w:lvlJc w:val="left"/>
      <w:pPr>
        <w:ind w:left="10026" w:hanging="360"/>
      </w:pPr>
    </w:lvl>
    <w:lvl w:ilvl="5" w:tplc="0415001B" w:tentative="1">
      <w:start w:val="1"/>
      <w:numFmt w:val="lowerRoman"/>
      <w:lvlText w:val="%6."/>
      <w:lvlJc w:val="right"/>
      <w:pPr>
        <w:ind w:left="10746" w:hanging="180"/>
      </w:pPr>
    </w:lvl>
    <w:lvl w:ilvl="6" w:tplc="0415000F" w:tentative="1">
      <w:start w:val="1"/>
      <w:numFmt w:val="decimal"/>
      <w:lvlText w:val="%7."/>
      <w:lvlJc w:val="left"/>
      <w:pPr>
        <w:ind w:left="11466" w:hanging="360"/>
      </w:pPr>
    </w:lvl>
    <w:lvl w:ilvl="7" w:tplc="04150019" w:tentative="1">
      <w:start w:val="1"/>
      <w:numFmt w:val="lowerLetter"/>
      <w:lvlText w:val="%8."/>
      <w:lvlJc w:val="left"/>
      <w:pPr>
        <w:ind w:left="12186" w:hanging="360"/>
      </w:pPr>
    </w:lvl>
    <w:lvl w:ilvl="8" w:tplc="0415001B" w:tentative="1">
      <w:start w:val="1"/>
      <w:numFmt w:val="lowerRoman"/>
      <w:lvlText w:val="%9."/>
      <w:lvlJc w:val="right"/>
      <w:pPr>
        <w:ind w:left="12906" w:hanging="180"/>
      </w:pPr>
    </w:lvl>
  </w:abstractNum>
  <w:abstractNum w:abstractNumId="14" w15:restartNumberingAfterBreak="0">
    <w:nsid w:val="15D8338E"/>
    <w:multiLevelType w:val="hybridMultilevel"/>
    <w:tmpl w:val="FB406356"/>
    <w:lvl w:ilvl="0" w:tplc="740A4716">
      <w:start w:val="1"/>
      <w:numFmt w:val="lowerLetter"/>
      <w:lvlText w:val="%1)"/>
      <w:lvlJc w:val="left"/>
      <w:pPr>
        <w:ind w:left="1352" w:hanging="360"/>
      </w:pPr>
      <w:rPr>
        <w:b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15:restartNumberingAfterBreak="0">
    <w:nsid w:val="161316CF"/>
    <w:multiLevelType w:val="hybridMultilevel"/>
    <w:tmpl w:val="4DFAC8BC"/>
    <w:lvl w:ilvl="0" w:tplc="E788EAE6">
      <w:start w:val="1"/>
      <w:numFmt w:val="bullet"/>
      <w:lvlText w:val="-"/>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19754FDF"/>
    <w:multiLevelType w:val="hybridMultilevel"/>
    <w:tmpl w:val="675EFBB2"/>
    <w:lvl w:ilvl="0" w:tplc="C30641EC">
      <w:start w:val="1"/>
      <w:numFmt w:val="lowerLetter"/>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start w:val="1"/>
      <w:numFmt w:val="lowerRoman"/>
      <w:lvlText w:val="%3."/>
      <w:lvlJc w:val="right"/>
      <w:pPr>
        <w:ind w:left="3016"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7" w15:restartNumberingAfterBreak="0">
    <w:nsid w:val="19B322EF"/>
    <w:multiLevelType w:val="hybridMultilevel"/>
    <w:tmpl w:val="CC4E4154"/>
    <w:lvl w:ilvl="0" w:tplc="AD3ED2C6">
      <w:start w:val="1"/>
      <w:numFmt w:val="decimal"/>
      <w:lvlText w:val="%1)"/>
      <w:lvlJc w:val="left"/>
      <w:pPr>
        <w:ind w:left="1647" w:hanging="360"/>
      </w:pPr>
      <w:rPr>
        <w:b/>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8" w15:restartNumberingAfterBreak="0">
    <w:nsid w:val="19D81B71"/>
    <w:multiLevelType w:val="hybridMultilevel"/>
    <w:tmpl w:val="E9286C16"/>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9" w15:restartNumberingAfterBreak="0">
    <w:nsid w:val="1D707D12"/>
    <w:multiLevelType w:val="hybridMultilevel"/>
    <w:tmpl w:val="EDBCC9CE"/>
    <w:lvl w:ilvl="0" w:tplc="E8522078">
      <w:start w:val="1"/>
      <w:numFmt w:val="upperRoman"/>
      <w:lvlText w:val="%1."/>
      <w:lvlJc w:val="left"/>
      <w:pPr>
        <w:ind w:left="1396" w:hanging="720"/>
      </w:pPr>
      <w:rPr>
        <w:rFonts w:hint="default"/>
      </w:rPr>
    </w:lvl>
    <w:lvl w:ilvl="1" w:tplc="04150019" w:tentative="1">
      <w:start w:val="1"/>
      <w:numFmt w:val="lowerLetter"/>
      <w:lvlText w:val="%2."/>
      <w:lvlJc w:val="left"/>
      <w:pPr>
        <w:ind w:left="1756" w:hanging="360"/>
      </w:pPr>
    </w:lvl>
    <w:lvl w:ilvl="2" w:tplc="0415001B" w:tentative="1">
      <w:start w:val="1"/>
      <w:numFmt w:val="lowerRoman"/>
      <w:lvlText w:val="%3."/>
      <w:lvlJc w:val="right"/>
      <w:pPr>
        <w:ind w:left="2476" w:hanging="180"/>
      </w:pPr>
    </w:lvl>
    <w:lvl w:ilvl="3" w:tplc="0415000F" w:tentative="1">
      <w:start w:val="1"/>
      <w:numFmt w:val="decimal"/>
      <w:lvlText w:val="%4."/>
      <w:lvlJc w:val="left"/>
      <w:pPr>
        <w:ind w:left="3196" w:hanging="360"/>
      </w:pPr>
    </w:lvl>
    <w:lvl w:ilvl="4" w:tplc="04150019" w:tentative="1">
      <w:start w:val="1"/>
      <w:numFmt w:val="lowerLetter"/>
      <w:lvlText w:val="%5."/>
      <w:lvlJc w:val="left"/>
      <w:pPr>
        <w:ind w:left="3916" w:hanging="360"/>
      </w:pPr>
    </w:lvl>
    <w:lvl w:ilvl="5" w:tplc="0415001B" w:tentative="1">
      <w:start w:val="1"/>
      <w:numFmt w:val="lowerRoman"/>
      <w:lvlText w:val="%6."/>
      <w:lvlJc w:val="right"/>
      <w:pPr>
        <w:ind w:left="4636" w:hanging="180"/>
      </w:pPr>
    </w:lvl>
    <w:lvl w:ilvl="6" w:tplc="0415000F" w:tentative="1">
      <w:start w:val="1"/>
      <w:numFmt w:val="decimal"/>
      <w:lvlText w:val="%7."/>
      <w:lvlJc w:val="left"/>
      <w:pPr>
        <w:ind w:left="5356" w:hanging="360"/>
      </w:pPr>
    </w:lvl>
    <w:lvl w:ilvl="7" w:tplc="04150019" w:tentative="1">
      <w:start w:val="1"/>
      <w:numFmt w:val="lowerLetter"/>
      <w:lvlText w:val="%8."/>
      <w:lvlJc w:val="left"/>
      <w:pPr>
        <w:ind w:left="6076" w:hanging="360"/>
      </w:pPr>
    </w:lvl>
    <w:lvl w:ilvl="8" w:tplc="0415001B" w:tentative="1">
      <w:start w:val="1"/>
      <w:numFmt w:val="lowerRoman"/>
      <w:lvlText w:val="%9."/>
      <w:lvlJc w:val="right"/>
      <w:pPr>
        <w:ind w:left="6796" w:hanging="180"/>
      </w:pPr>
    </w:lvl>
  </w:abstractNum>
  <w:abstractNum w:abstractNumId="20" w15:restartNumberingAfterBreak="0">
    <w:nsid w:val="1D7F43E4"/>
    <w:multiLevelType w:val="hybridMultilevel"/>
    <w:tmpl w:val="04AEF5B0"/>
    <w:lvl w:ilvl="0" w:tplc="BAF0131C">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1" w15:restartNumberingAfterBreak="0">
    <w:nsid w:val="1E9D30AB"/>
    <w:multiLevelType w:val="hybridMultilevel"/>
    <w:tmpl w:val="A5984764"/>
    <w:lvl w:ilvl="0" w:tplc="3520919E">
      <w:start w:val="1"/>
      <w:numFmt w:val="decimal"/>
      <w:lvlText w:val="%1."/>
      <w:lvlJc w:val="left"/>
      <w:pPr>
        <w:ind w:left="7146" w:hanging="360"/>
      </w:pPr>
      <w:rPr>
        <w:rFonts w:ascii="Arial" w:hAnsi="Arial" w:cs="Arial" w:hint="default"/>
        <w:sz w:val="22"/>
        <w:szCs w:val="22"/>
      </w:rPr>
    </w:lvl>
    <w:lvl w:ilvl="1" w:tplc="04150019">
      <w:start w:val="1"/>
      <w:numFmt w:val="lowerLetter"/>
      <w:lvlText w:val="%2."/>
      <w:lvlJc w:val="left"/>
      <w:pPr>
        <w:ind w:left="7866" w:hanging="360"/>
      </w:pPr>
    </w:lvl>
    <w:lvl w:ilvl="2" w:tplc="0415001B" w:tentative="1">
      <w:start w:val="1"/>
      <w:numFmt w:val="lowerRoman"/>
      <w:lvlText w:val="%3."/>
      <w:lvlJc w:val="right"/>
      <w:pPr>
        <w:ind w:left="8586" w:hanging="180"/>
      </w:pPr>
    </w:lvl>
    <w:lvl w:ilvl="3" w:tplc="0415000F" w:tentative="1">
      <w:start w:val="1"/>
      <w:numFmt w:val="decimal"/>
      <w:lvlText w:val="%4."/>
      <w:lvlJc w:val="left"/>
      <w:pPr>
        <w:ind w:left="9306" w:hanging="360"/>
      </w:pPr>
    </w:lvl>
    <w:lvl w:ilvl="4" w:tplc="04150019" w:tentative="1">
      <w:start w:val="1"/>
      <w:numFmt w:val="lowerLetter"/>
      <w:lvlText w:val="%5."/>
      <w:lvlJc w:val="left"/>
      <w:pPr>
        <w:ind w:left="10026" w:hanging="360"/>
      </w:pPr>
    </w:lvl>
    <w:lvl w:ilvl="5" w:tplc="0415001B" w:tentative="1">
      <w:start w:val="1"/>
      <w:numFmt w:val="lowerRoman"/>
      <w:lvlText w:val="%6."/>
      <w:lvlJc w:val="right"/>
      <w:pPr>
        <w:ind w:left="10746" w:hanging="180"/>
      </w:pPr>
    </w:lvl>
    <w:lvl w:ilvl="6" w:tplc="0415000F" w:tentative="1">
      <w:start w:val="1"/>
      <w:numFmt w:val="decimal"/>
      <w:lvlText w:val="%7."/>
      <w:lvlJc w:val="left"/>
      <w:pPr>
        <w:ind w:left="11466" w:hanging="360"/>
      </w:pPr>
    </w:lvl>
    <w:lvl w:ilvl="7" w:tplc="04150019" w:tentative="1">
      <w:start w:val="1"/>
      <w:numFmt w:val="lowerLetter"/>
      <w:lvlText w:val="%8."/>
      <w:lvlJc w:val="left"/>
      <w:pPr>
        <w:ind w:left="12186" w:hanging="360"/>
      </w:pPr>
    </w:lvl>
    <w:lvl w:ilvl="8" w:tplc="0415001B" w:tentative="1">
      <w:start w:val="1"/>
      <w:numFmt w:val="lowerRoman"/>
      <w:lvlText w:val="%9."/>
      <w:lvlJc w:val="right"/>
      <w:pPr>
        <w:ind w:left="12906" w:hanging="180"/>
      </w:pPr>
    </w:lvl>
  </w:abstractNum>
  <w:abstractNum w:abstractNumId="22" w15:restartNumberingAfterBreak="0">
    <w:nsid w:val="1F6D55E5"/>
    <w:multiLevelType w:val="hybridMultilevel"/>
    <w:tmpl w:val="A5984764"/>
    <w:lvl w:ilvl="0" w:tplc="3520919E">
      <w:start w:val="1"/>
      <w:numFmt w:val="decimal"/>
      <w:lvlText w:val="%1."/>
      <w:lvlJc w:val="left"/>
      <w:pPr>
        <w:ind w:left="7146" w:hanging="360"/>
      </w:pPr>
      <w:rPr>
        <w:rFonts w:ascii="Arial" w:hAnsi="Arial" w:cs="Arial" w:hint="default"/>
        <w:sz w:val="22"/>
        <w:szCs w:val="22"/>
      </w:rPr>
    </w:lvl>
    <w:lvl w:ilvl="1" w:tplc="04150019">
      <w:start w:val="1"/>
      <w:numFmt w:val="lowerLetter"/>
      <w:lvlText w:val="%2."/>
      <w:lvlJc w:val="left"/>
      <w:pPr>
        <w:ind w:left="7866" w:hanging="360"/>
      </w:pPr>
    </w:lvl>
    <w:lvl w:ilvl="2" w:tplc="0415001B" w:tentative="1">
      <w:start w:val="1"/>
      <w:numFmt w:val="lowerRoman"/>
      <w:lvlText w:val="%3."/>
      <w:lvlJc w:val="right"/>
      <w:pPr>
        <w:ind w:left="8586" w:hanging="180"/>
      </w:pPr>
    </w:lvl>
    <w:lvl w:ilvl="3" w:tplc="0415000F" w:tentative="1">
      <w:start w:val="1"/>
      <w:numFmt w:val="decimal"/>
      <w:lvlText w:val="%4."/>
      <w:lvlJc w:val="left"/>
      <w:pPr>
        <w:ind w:left="9306" w:hanging="360"/>
      </w:pPr>
    </w:lvl>
    <w:lvl w:ilvl="4" w:tplc="04150019" w:tentative="1">
      <w:start w:val="1"/>
      <w:numFmt w:val="lowerLetter"/>
      <w:lvlText w:val="%5."/>
      <w:lvlJc w:val="left"/>
      <w:pPr>
        <w:ind w:left="10026" w:hanging="360"/>
      </w:pPr>
    </w:lvl>
    <w:lvl w:ilvl="5" w:tplc="0415001B" w:tentative="1">
      <w:start w:val="1"/>
      <w:numFmt w:val="lowerRoman"/>
      <w:lvlText w:val="%6."/>
      <w:lvlJc w:val="right"/>
      <w:pPr>
        <w:ind w:left="10746" w:hanging="180"/>
      </w:pPr>
    </w:lvl>
    <w:lvl w:ilvl="6" w:tplc="0415000F" w:tentative="1">
      <w:start w:val="1"/>
      <w:numFmt w:val="decimal"/>
      <w:lvlText w:val="%7."/>
      <w:lvlJc w:val="left"/>
      <w:pPr>
        <w:ind w:left="11466" w:hanging="360"/>
      </w:pPr>
    </w:lvl>
    <w:lvl w:ilvl="7" w:tplc="04150019" w:tentative="1">
      <w:start w:val="1"/>
      <w:numFmt w:val="lowerLetter"/>
      <w:lvlText w:val="%8."/>
      <w:lvlJc w:val="left"/>
      <w:pPr>
        <w:ind w:left="12186" w:hanging="360"/>
      </w:pPr>
    </w:lvl>
    <w:lvl w:ilvl="8" w:tplc="0415001B" w:tentative="1">
      <w:start w:val="1"/>
      <w:numFmt w:val="lowerRoman"/>
      <w:lvlText w:val="%9."/>
      <w:lvlJc w:val="right"/>
      <w:pPr>
        <w:ind w:left="12906" w:hanging="180"/>
      </w:pPr>
    </w:lvl>
  </w:abstractNum>
  <w:abstractNum w:abstractNumId="23" w15:restartNumberingAfterBreak="0">
    <w:nsid w:val="22794224"/>
    <w:multiLevelType w:val="hybridMultilevel"/>
    <w:tmpl w:val="9E360710"/>
    <w:lvl w:ilvl="0" w:tplc="38101A16">
      <w:start w:val="2"/>
      <w:numFmt w:val="decimal"/>
      <w:lvlText w:val="%1."/>
      <w:lvlJc w:val="left"/>
      <w:pPr>
        <w:tabs>
          <w:tab w:val="num" w:pos="360"/>
        </w:tabs>
        <w:ind w:left="360" w:firstLine="0"/>
      </w:pPr>
      <w:rPr>
        <w:b w:val="0"/>
      </w:rPr>
    </w:lvl>
    <w:lvl w:ilvl="1" w:tplc="465C8478">
      <w:start w:val="1"/>
      <w:numFmt w:val="lowerLetter"/>
      <w:lvlText w:val="%2."/>
      <w:lvlJc w:val="left"/>
      <w:pPr>
        <w:tabs>
          <w:tab w:val="num" w:pos="1440"/>
        </w:tabs>
        <w:ind w:left="1440" w:hanging="360"/>
      </w:pPr>
    </w:lvl>
    <w:lvl w:ilvl="2" w:tplc="04150011">
      <w:start w:val="1"/>
      <w:numFmt w:val="decimal"/>
      <w:lvlText w:val="%3)"/>
      <w:lvlJc w:val="left"/>
      <w:pPr>
        <w:tabs>
          <w:tab w:val="num" w:pos="786"/>
        </w:tabs>
        <w:ind w:left="786" w:hanging="360"/>
      </w:pPr>
      <w:rPr>
        <w:b w:val="0"/>
      </w:rPr>
    </w:lvl>
    <w:lvl w:ilvl="3" w:tplc="3356CA5A">
      <w:start w:val="4"/>
      <w:numFmt w:val="decimal"/>
      <w:lvlText w:val="%4."/>
      <w:lvlJc w:val="left"/>
      <w:pPr>
        <w:tabs>
          <w:tab w:val="num" w:pos="0"/>
        </w:tabs>
        <w:ind w:left="0" w:firstLine="0"/>
      </w:pPr>
      <w:rPr>
        <w:b w:val="0"/>
      </w:rPr>
    </w:lvl>
    <w:lvl w:ilvl="4" w:tplc="620278D0">
      <w:start w:val="1"/>
      <w:numFmt w:val="decimal"/>
      <w:lvlText w:val="%5."/>
      <w:lvlJc w:val="left"/>
      <w:pPr>
        <w:tabs>
          <w:tab w:val="num" w:pos="3600"/>
        </w:tabs>
        <w:ind w:left="3600" w:hanging="360"/>
      </w:pPr>
    </w:lvl>
    <w:lvl w:ilvl="5" w:tplc="526A08C6">
      <w:start w:val="1"/>
      <w:numFmt w:val="decimal"/>
      <w:lvlText w:val="%6."/>
      <w:lvlJc w:val="left"/>
      <w:pPr>
        <w:tabs>
          <w:tab w:val="num" w:pos="4320"/>
        </w:tabs>
        <w:ind w:left="4320" w:hanging="360"/>
      </w:pPr>
    </w:lvl>
    <w:lvl w:ilvl="6" w:tplc="0922A344">
      <w:start w:val="1"/>
      <w:numFmt w:val="decimal"/>
      <w:lvlText w:val="%7."/>
      <w:lvlJc w:val="left"/>
      <w:pPr>
        <w:tabs>
          <w:tab w:val="num" w:pos="5040"/>
        </w:tabs>
        <w:ind w:left="5040" w:hanging="360"/>
      </w:pPr>
    </w:lvl>
    <w:lvl w:ilvl="7" w:tplc="124096EE">
      <w:start w:val="1"/>
      <w:numFmt w:val="decimal"/>
      <w:lvlText w:val="%8."/>
      <w:lvlJc w:val="left"/>
      <w:pPr>
        <w:tabs>
          <w:tab w:val="num" w:pos="5760"/>
        </w:tabs>
        <w:ind w:left="5760" w:hanging="360"/>
      </w:pPr>
    </w:lvl>
    <w:lvl w:ilvl="8" w:tplc="B2BED182">
      <w:start w:val="1"/>
      <w:numFmt w:val="decimal"/>
      <w:lvlText w:val="%9."/>
      <w:lvlJc w:val="left"/>
      <w:pPr>
        <w:tabs>
          <w:tab w:val="num" w:pos="6480"/>
        </w:tabs>
        <w:ind w:left="6480" w:hanging="360"/>
      </w:pPr>
    </w:lvl>
  </w:abstractNum>
  <w:abstractNum w:abstractNumId="24" w15:restartNumberingAfterBreak="0">
    <w:nsid w:val="22F708BF"/>
    <w:multiLevelType w:val="hybridMultilevel"/>
    <w:tmpl w:val="0AF2528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3577F9C"/>
    <w:multiLevelType w:val="hybridMultilevel"/>
    <w:tmpl w:val="D4F2D4A2"/>
    <w:lvl w:ilvl="0" w:tplc="3B3AACC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A76AEB"/>
    <w:multiLevelType w:val="hybridMultilevel"/>
    <w:tmpl w:val="2522D4E8"/>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7" w15:restartNumberingAfterBreak="0">
    <w:nsid w:val="25462750"/>
    <w:multiLevelType w:val="hybridMultilevel"/>
    <w:tmpl w:val="A5984764"/>
    <w:lvl w:ilvl="0" w:tplc="3520919E">
      <w:start w:val="1"/>
      <w:numFmt w:val="decimal"/>
      <w:lvlText w:val="%1."/>
      <w:lvlJc w:val="left"/>
      <w:pPr>
        <w:ind w:left="7146" w:hanging="360"/>
      </w:pPr>
      <w:rPr>
        <w:rFonts w:ascii="Arial" w:hAnsi="Arial" w:cs="Arial" w:hint="default"/>
        <w:sz w:val="22"/>
        <w:szCs w:val="22"/>
      </w:rPr>
    </w:lvl>
    <w:lvl w:ilvl="1" w:tplc="04150019">
      <w:start w:val="1"/>
      <w:numFmt w:val="lowerLetter"/>
      <w:lvlText w:val="%2."/>
      <w:lvlJc w:val="left"/>
      <w:pPr>
        <w:ind w:left="7866" w:hanging="360"/>
      </w:pPr>
    </w:lvl>
    <w:lvl w:ilvl="2" w:tplc="0415001B" w:tentative="1">
      <w:start w:val="1"/>
      <w:numFmt w:val="lowerRoman"/>
      <w:lvlText w:val="%3."/>
      <w:lvlJc w:val="right"/>
      <w:pPr>
        <w:ind w:left="8586" w:hanging="180"/>
      </w:pPr>
    </w:lvl>
    <w:lvl w:ilvl="3" w:tplc="0415000F" w:tentative="1">
      <w:start w:val="1"/>
      <w:numFmt w:val="decimal"/>
      <w:lvlText w:val="%4."/>
      <w:lvlJc w:val="left"/>
      <w:pPr>
        <w:ind w:left="9306" w:hanging="360"/>
      </w:pPr>
    </w:lvl>
    <w:lvl w:ilvl="4" w:tplc="04150019" w:tentative="1">
      <w:start w:val="1"/>
      <w:numFmt w:val="lowerLetter"/>
      <w:lvlText w:val="%5."/>
      <w:lvlJc w:val="left"/>
      <w:pPr>
        <w:ind w:left="10026" w:hanging="360"/>
      </w:pPr>
    </w:lvl>
    <w:lvl w:ilvl="5" w:tplc="0415001B" w:tentative="1">
      <w:start w:val="1"/>
      <w:numFmt w:val="lowerRoman"/>
      <w:lvlText w:val="%6."/>
      <w:lvlJc w:val="right"/>
      <w:pPr>
        <w:ind w:left="10746" w:hanging="180"/>
      </w:pPr>
    </w:lvl>
    <w:lvl w:ilvl="6" w:tplc="0415000F" w:tentative="1">
      <w:start w:val="1"/>
      <w:numFmt w:val="decimal"/>
      <w:lvlText w:val="%7."/>
      <w:lvlJc w:val="left"/>
      <w:pPr>
        <w:ind w:left="11466" w:hanging="360"/>
      </w:pPr>
    </w:lvl>
    <w:lvl w:ilvl="7" w:tplc="04150019" w:tentative="1">
      <w:start w:val="1"/>
      <w:numFmt w:val="lowerLetter"/>
      <w:lvlText w:val="%8."/>
      <w:lvlJc w:val="left"/>
      <w:pPr>
        <w:ind w:left="12186" w:hanging="360"/>
      </w:pPr>
    </w:lvl>
    <w:lvl w:ilvl="8" w:tplc="0415001B" w:tentative="1">
      <w:start w:val="1"/>
      <w:numFmt w:val="lowerRoman"/>
      <w:lvlText w:val="%9."/>
      <w:lvlJc w:val="right"/>
      <w:pPr>
        <w:ind w:left="12906" w:hanging="180"/>
      </w:pPr>
    </w:lvl>
  </w:abstractNum>
  <w:abstractNum w:abstractNumId="28" w15:restartNumberingAfterBreak="0">
    <w:nsid w:val="283E189F"/>
    <w:multiLevelType w:val="hybridMultilevel"/>
    <w:tmpl w:val="90F20C1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90605D6"/>
    <w:multiLevelType w:val="hybridMultilevel"/>
    <w:tmpl w:val="ED16ECAC"/>
    <w:lvl w:ilvl="0" w:tplc="04150017">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30" w15:restartNumberingAfterBreak="0">
    <w:nsid w:val="29710392"/>
    <w:multiLevelType w:val="hybridMultilevel"/>
    <w:tmpl w:val="625CED7C"/>
    <w:lvl w:ilvl="0" w:tplc="3520919E">
      <w:start w:val="1"/>
      <w:numFmt w:val="decimal"/>
      <w:lvlText w:val="%1."/>
      <w:lvlJc w:val="left"/>
      <w:pPr>
        <w:ind w:left="720" w:hanging="360"/>
      </w:pPr>
      <w:rPr>
        <w:rFonts w:ascii="Arial" w:hAnsi="Arial" w:cs="Arial" w:hint="default"/>
        <w:sz w:val="22"/>
        <w:szCs w:val="22"/>
      </w:rPr>
    </w:lvl>
    <w:lvl w:ilvl="1" w:tplc="04150017">
      <w:start w:val="1"/>
      <w:numFmt w:val="lowerLetter"/>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9B13112"/>
    <w:multiLevelType w:val="hybridMultilevel"/>
    <w:tmpl w:val="ED16ECAC"/>
    <w:lvl w:ilvl="0" w:tplc="04150017">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32" w15:restartNumberingAfterBreak="0">
    <w:nsid w:val="2A0242B1"/>
    <w:multiLevelType w:val="hybridMultilevel"/>
    <w:tmpl w:val="95A203EC"/>
    <w:lvl w:ilvl="0" w:tplc="E788EAE6">
      <w:start w:val="1"/>
      <w:numFmt w:val="bullet"/>
      <w:lvlText w:val="-"/>
      <w:lvlJc w:val="left"/>
      <w:pPr>
        <w:ind w:left="1069" w:hanging="360"/>
      </w:pPr>
      <w:rPr>
        <w:rFonts w:ascii="Courier New" w:hAnsi="Courier New"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3" w15:restartNumberingAfterBreak="0">
    <w:nsid w:val="2BD83B9C"/>
    <w:multiLevelType w:val="hybridMultilevel"/>
    <w:tmpl w:val="08C6E448"/>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4" w15:restartNumberingAfterBreak="0">
    <w:nsid w:val="2CA02C9E"/>
    <w:multiLevelType w:val="hybridMultilevel"/>
    <w:tmpl w:val="A5984764"/>
    <w:lvl w:ilvl="0" w:tplc="3520919E">
      <w:start w:val="1"/>
      <w:numFmt w:val="decimal"/>
      <w:lvlText w:val="%1."/>
      <w:lvlJc w:val="left"/>
      <w:pPr>
        <w:ind w:left="7146" w:hanging="360"/>
      </w:pPr>
      <w:rPr>
        <w:rFonts w:ascii="Arial" w:hAnsi="Arial" w:cs="Arial" w:hint="default"/>
        <w:sz w:val="22"/>
        <w:szCs w:val="22"/>
      </w:rPr>
    </w:lvl>
    <w:lvl w:ilvl="1" w:tplc="04150019">
      <w:start w:val="1"/>
      <w:numFmt w:val="lowerLetter"/>
      <w:lvlText w:val="%2."/>
      <w:lvlJc w:val="left"/>
      <w:pPr>
        <w:ind w:left="7866" w:hanging="360"/>
      </w:pPr>
    </w:lvl>
    <w:lvl w:ilvl="2" w:tplc="0415001B" w:tentative="1">
      <w:start w:val="1"/>
      <w:numFmt w:val="lowerRoman"/>
      <w:lvlText w:val="%3."/>
      <w:lvlJc w:val="right"/>
      <w:pPr>
        <w:ind w:left="8586" w:hanging="180"/>
      </w:pPr>
    </w:lvl>
    <w:lvl w:ilvl="3" w:tplc="0415000F" w:tentative="1">
      <w:start w:val="1"/>
      <w:numFmt w:val="decimal"/>
      <w:lvlText w:val="%4."/>
      <w:lvlJc w:val="left"/>
      <w:pPr>
        <w:ind w:left="9306" w:hanging="360"/>
      </w:pPr>
    </w:lvl>
    <w:lvl w:ilvl="4" w:tplc="04150019" w:tentative="1">
      <w:start w:val="1"/>
      <w:numFmt w:val="lowerLetter"/>
      <w:lvlText w:val="%5."/>
      <w:lvlJc w:val="left"/>
      <w:pPr>
        <w:ind w:left="10026" w:hanging="360"/>
      </w:pPr>
    </w:lvl>
    <w:lvl w:ilvl="5" w:tplc="0415001B" w:tentative="1">
      <w:start w:val="1"/>
      <w:numFmt w:val="lowerRoman"/>
      <w:lvlText w:val="%6."/>
      <w:lvlJc w:val="right"/>
      <w:pPr>
        <w:ind w:left="10746" w:hanging="180"/>
      </w:pPr>
    </w:lvl>
    <w:lvl w:ilvl="6" w:tplc="0415000F" w:tentative="1">
      <w:start w:val="1"/>
      <w:numFmt w:val="decimal"/>
      <w:lvlText w:val="%7."/>
      <w:lvlJc w:val="left"/>
      <w:pPr>
        <w:ind w:left="11466" w:hanging="360"/>
      </w:pPr>
    </w:lvl>
    <w:lvl w:ilvl="7" w:tplc="04150019" w:tentative="1">
      <w:start w:val="1"/>
      <w:numFmt w:val="lowerLetter"/>
      <w:lvlText w:val="%8."/>
      <w:lvlJc w:val="left"/>
      <w:pPr>
        <w:ind w:left="12186" w:hanging="360"/>
      </w:pPr>
    </w:lvl>
    <w:lvl w:ilvl="8" w:tplc="0415001B" w:tentative="1">
      <w:start w:val="1"/>
      <w:numFmt w:val="lowerRoman"/>
      <w:lvlText w:val="%9."/>
      <w:lvlJc w:val="right"/>
      <w:pPr>
        <w:ind w:left="12906" w:hanging="180"/>
      </w:pPr>
    </w:lvl>
  </w:abstractNum>
  <w:abstractNum w:abstractNumId="35" w15:restartNumberingAfterBreak="0">
    <w:nsid w:val="2F631733"/>
    <w:multiLevelType w:val="hybridMultilevel"/>
    <w:tmpl w:val="B7C6A61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1FD68BB"/>
    <w:multiLevelType w:val="hybridMultilevel"/>
    <w:tmpl w:val="5CC0B792"/>
    <w:lvl w:ilvl="0" w:tplc="15AA754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32B46839"/>
    <w:multiLevelType w:val="multilevel"/>
    <w:tmpl w:val="1CA44474"/>
    <w:lvl w:ilvl="0">
      <w:start w:val="1"/>
      <w:numFmt w:val="decimal"/>
      <w:lvlText w:val="%1)"/>
      <w:lvlJc w:val="left"/>
      <w:pPr>
        <w:tabs>
          <w:tab w:val="num" w:pos="0"/>
        </w:tabs>
        <w:ind w:left="1428" w:hanging="360"/>
      </w:pPr>
      <w:rPr>
        <w:b w:val="0"/>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8" w15:restartNumberingAfterBreak="0">
    <w:nsid w:val="33532B0C"/>
    <w:multiLevelType w:val="hybridMultilevel"/>
    <w:tmpl w:val="A5984764"/>
    <w:lvl w:ilvl="0" w:tplc="3520919E">
      <w:start w:val="1"/>
      <w:numFmt w:val="decimal"/>
      <w:lvlText w:val="%1."/>
      <w:lvlJc w:val="left"/>
      <w:pPr>
        <w:ind w:left="7146" w:hanging="360"/>
      </w:pPr>
      <w:rPr>
        <w:rFonts w:ascii="Arial" w:hAnsi="Arial" w:cs="Arial" w:hint="default"/>
        <w:sz w:val="22"/>
        <w:szCs w:val="22"/>
      </w:rPr>
    </w:lvl>
    <w:lvl w:ilvl="1" w:tplc="04150019">
      <w:start w:val="1"/>
      <w:numFmt w:val="lowerLetter"/>
      <w:lvlText w:val="%2."/>
      <w:lvlJc w:val="left"/>
      <w:pPr>
        <w:ind w:left="7866" w:hanging="360"/>
      </w:pPr>
    </w:lvl>
    <w:lvl w:ilvl="2" w:tplc="0415001B" w:tentative="1">
      <w:start w:val="1"/>
      <w:numFmt w:val="lowerRoman"/>
      <w:lvlText w:val="%3."/>
      <w:lvlJc w:val="right"/>
      <w:pPr>
        <w:ind w:left="8586" w:hanging="180"/>
      </w:pPr>
    </w:lvl>
    <w:lvl w:ilvl="3" w:tplc="0415000F" w:tentative="1">
      <w:start w:val="1"/>
      <w:numFmt w:val="decimal"/>
      <w:lvlText w:val="%4."/>
      <w:lvlJc w:val="left"/>
      <w:pPr>
        <w:ind w:left="9306" w:hanging="360"/>
      </w:pPr>
    </w:lvl>
    <w:lvl w:ilvl="4" w:tplc="04150019" w:tentative="1">
      <w:start w:val="1"/>
      <w:numFmt w:val="lowerLetter"/>
      <w:lvlText w:val="%5."/>
      <w:lvlJc w:val="left"/>
      <w:pPr>
        <w:ind w:left="10026" w:hanging="360"/>
      </w:pPr>
    </w:lvl>
    <w:lvl w:ilvl="5" w:tplc="0415001B" w:tentative="1">
      <w:start w:val="1"/>
      <w:numFmt w:val="lowerRoman"/>
      <w:lvlText w:val="%6."/>
      <w:lvlJc w:val="right"/>
      <w:pPr>
        <w:ind w:left="10746" w:hanging="180"/>
      </w:pPr>
    </w:lvl>
    <w:lvl w:ilvl="6" w:tplc="0415000F" w:tentative="1">
      <w:start w:val="1"/>
      <w:numFmt w:val="decimal"/>
      <w:lvlText w:val="%7."/>
      <w:lvlJc w:val="left"/>
      <w:pPr>
        <w:ind w:left="11466" w:hanging="360"/>
      </w:pPr>
    </w:lvl>
    <w:lvl w:ilvl="7" w:tplc="04150019" w:tentative="1">
      <w:start w:val="1"/>
      <w:numFmt w:val="lowerLetter"/>
      <w:lvlText w:val="%8."/>
      <w:lvlJc w:val="left"/>
      <w:pPr>
        <w:ind w:left="12186" w:hanging="360"/>
      </w:pPr>
    </w:lvl>
    <w:lvl w:ilvl="8" w:tplc="0415001B" w:tentative="1">
      <w:start w:val="1"/>
      <w:numFmt w:val="lowerRoman"/>
      <w:lvlText w:val="%9."/>
      <w:lvlJc w:val="right"/>
      <w:pPr>
        <w:ind w:left="12906" w:hanging="180"/>
      </w:pPr>
    </w:lvl>
  </w:abstractNum>
  <w:abstractNum w:abstractNumId="39" w15:restartNumberingAfterBreak="0">
    <w:nsid w:val="336E51C0"/>
    <w:multiLevelType w:val="multilevel"/>
    <w:tmpl w:val="CF4404A4"/>
    <w:lvl w:ilvl="0">
      <w:start w:val="1"/>
      <w:numFmt w:val="bullet"/>
      <w:lvlText w:val="−"/>
      <w:lvlJc w:val="left"/>
      <w:pPr>
        <w:ind w:left="1146" w:hanging="360"/>
      </w:pPr>
      <w:rPr>
        <w:rFonts w:ascii="Times New Roman" w:hAnsi="Times New Roman" w:cs="Times New Roman" w:hint="default"/>
        <w:b/>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40" w15:restartNumberingAfterBreak="0">
    <w:nsid w:val="38612BE4"/>
    <w:multiLevelType w:val="hybridMultilevel"/>
    <w:tmpl w:val="E48417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8AA1530"/>
    <w:multiLevelType w:val="hybridMultilevel"/>
    <w:tmpl w:val="29AE6638"/>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2" w15:restartNumberingAfterBreak="0">
    <w:nsid w:val="38E15FE5"/>
    <w:multiLevelType w:val="hybridMultilevel"/>
    <w:tmpl w:val="4B205A8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9077A70"/>
    <w:multiLevelType w:val="hybridMultilevel"/>
    <w:tmpl w:val="B6D0C7B0"/>
    <w:lvl w:ilvl="0" w:tplc="558EC326">
      <w:start w:val="1"/>
      <w:numFmt w:val="decimal"/>
      <w:lvlText w:val="%1)"/>
      <w:lvlJc w:val="left"/>
      <w:pPr>
        <w:ind w:left="30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3ACE25D8"/>
    <w:multiLevelType w:val="hybridMultilevel"/>
    <w:tmpl w:val="B48CF264"/>
    <w:lvl w:ilvl="0" w:tplc="48AA1570">
      <w:start w:val="1"/>
      <w:numFmt w:val="decimal"/>
      <w:lvlText w:val="%1."/>
      <w:lvlJc w:val="left"/>
      <w:pPr>
        <w:ind w:left="360" w:hanging="360"/>
      </w:pPr>
      <w:rPr>
        <w:b w:val="0"/>
      </w:rPr>
    </w:lvl>
    <w:lvl w:ilvl="1" w:tplc="04150011">
      <w:start w:val="1"/>
      <w:numFmt w:val="decimal"/>
      <w:lvlText w:val="%2)"/>
      <w:lvlJc w:val="left"/>
      <w:pPr>
        <w:ind w:left="1080" w:hanging="360"/>
      </w:pPr>
      <w:rPr>
        <w:b w:val="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D581BBB"/>
    <w:multiLevelType w:val="hybridMultilevel"/>
    <w:tmpl w:val="07FA7B72"/>
    <w:lvl w:ilvl="0" w:tplc="42481E62">
      <w:start w:val="1"/>
      <w:numFmt w:val="decimal"/>
      <w:lvlText w:val="%1)"/>
      <w:lvlJc w:val="left"/>
      <w:pPr>
        <w:tabs>
          <w:tab w:val="num" w:pos="1260"/>
        </w:tabs>
        <w:ind w:left="1260" w:hanging="360"/>
      </w:pPr>
      <w:rPr>
        <w:rFonts w:ascii="Arial" w:eastAsia="Times New Roman" w:hAnsi="Arial" w:cs="Arial" w:hint="default"/>
        <w:b w:val="0"/>
        <w:color w:val="auto"/>
      </w:rPr>
    </w:lvl>
    <w:lvl w:ilvl="1" w:tplc="04150019">
      <w:start w:val="1"/>
      <w:numFmt w:val="decimal"/>
      <w:lvlText w:val="%2."/>
      <w:lvlJc w:val="left"/>
      <w:pPr>
        <w:tabs>
          <w:tab w:val="num" w:pos="1420"/>
        </w:tabs>
        <w:ind w:left="1420" w:hanging="34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3E8523F9"/>
    <w:multiLevelType w:val="hybridMultilevel"/>
    <w:tmpl w:val="224ACCB4"/>
    <w:lvl w:ilvl="0" w:tplc="E788EAE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E9C1E23"/>
    <w:multiLevelType w:val="multilevel"/>
    <w:tmpl w:val="B73CEFB4"/>
    <w:lvl w:ilvl="0">
      <w:start w:val="1"/>
      <w:numFmt w:val="bullet"/>
      <w:lvlText w:val="−"/>
      <w:lvlJc w:val="left"/>
      <w:pPr>
        <w:ind w:left="1146" w:hanging="360"/>
      </w:pPr>
      <w:rPr>
        <w:rFonts w:ascii="Times New Roman" w:hAnsi="Times New Roman" w:cs="Times New Roman" w:hint="default"/>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48" w15:restartNumberingAfterBreak="0">
    <w:nsid w:val="4B86285C"/>
    <w:multiLevelType w:val="hybridMultilevel"/>
    <w:tmpl w:val="A5984764"/>
    <w:lvl w:ilvl="0" w:tplc="3520919E">
      <w:start w:val="1"/>
      <w:numFmt w:val="decimal"/>
      <w:lvlText w:val="%1."/>
      <w:lvlJc w:val="left"/>
      <w:pPr>
        <w:ind w:left="7146" w:hanging="360"/>
      </w:pPr>
      <w:rPr>
        <w:rFonts w:ascii="Arial" w:hAnsi="Arial" w:cs="Arial" w:hint="default"/>
        <w:sz w:val="22"/>
        <w:szCs w:val="22"/>
      </w:rPr>
    </w:lvl>
    <w:lvl w:ilvl="1" w:tplc="04150019">
      <w:start w:val="1"/>
      <w:numFmt w:val="lowerLetter"/>
      <w:lvlText w:val="%2."/>
      <w:lvlJc w:val="left"/>
      <w:pPr>
        <w:ind w:left="7866" w:hanging="360"/>
      </w:pPr>
    </w:lvl>
    <w:lvl w:ilvl="2" w:tplc="0415001B" w:tentative="1">
      <w:start w:val="1"/>
      <w:numFmt w:val="lowerRoman"/>
      <w:lvlText w:val="%3."/>
      <w:lvlJc w:val="right"/>
      <w:pPr>
        <w:ind w:left="8586" w:hanging="180"/>
      </w:pPr>
    </w:lvl>
    <w:lvl w:ilvl="3" w:tplc="0415000F" w:tentative="1">
      <w:start w:val="1"/>
      <w:numFmt w:val="decimal"/>
      <w:lvlText w:val="%4."/>
      <w:lvlJc w:val="left"/>
      <w:pPr>
        <w:ind w:left="9306" w:hanging="360"/>
      </w:pPr>
    </w:lvl>
    <w:lvl w:ilvl="4" w:tplc="04150019" w:tentative="1">
      <w:start w:val="1"/>
      <w:numFmt w:val="lowerLetter"/>
      <w:lvlText w:val="%5."/>
      <w:lvlJc w:val="left"/>
      <w:pPr>
        <w:ind w:left="10026" w:hanging="360"/>
      </w:pPr>
    </w:lvl>
    <w:lvl w:ilvl="5" w:tplc="0415001B" w:tentative="1">
      <w:start w:val="1"/>
      <w:numFmt w:val="lowerRoman"/>
      <w:lvlText w:val="%6."/>
      <w:lvlJc w:val="right"/>
      <w:pPr>
        <w:ind w:left="10746" w:hanging="180"/>
      </w:pPr>
    </w:lvl>
    <w:lvl w:ilvl="6" w:tplc="0415000F" w:tentative="1">
      <w:start w:val="1"/>
      <w:numFmt w:val="decimal"/>
      <w:lvlText w:val="%7."/>
      <w:lvlJc w:val="left"/>
      <w:pPr>
        <w:ind w:left="11466" w:hanging="360"/>
      </w:pPr>
    </w:lvl>
    <w:lvl w:ilvl="7" w:tplc="04150019" w:tentative="1">
      <w:start w:val="1"/>
      <w:numFmt w:val="lowerLetter"/>
      <w:lvlText w:val="%8."/>
      <w:lvlJc w:val="left"/>
      <w:pPr>
        <w:ind w:left="12186" w:hanging="360"/>
      </w:pPr>
    </w:lvl>
    <w:lvl w:ilvl="8" w:tplc="0415001B" w:tentative="1">
      <w:start w:val="1"/>
      <w:numFmt w:val="lowerRoman"/>
      <w:lvlText w:val="%9."/>
      <w:lvlJc w:val="right"/>
      <w:pPr>
        <w:ind w:left="12906" w:hanging="180"/>
      </w:pPr>
    </w:lvl>
  </w:abstractNum>
  <w:abstractNum w:abstractNumId="49" w15:restartNumberingAfterBreak="0">
    <w:nsid w:val="4F687E50"/>
    <w:multiLevelType w:val="hybridMultilevel"/>
    <w:tmpl w:val="32764112"/>
    <w:lvl w:ilvl="0" w:tplc="04150011">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15:restartNumberingAfterBreak="0">
    <w:nsid w:val="501029B0"/>
    <w:multiLevelType w:val="multilevel"/>
    <w:tmpl w:val="946A3DE8"/>
    <w:lvl w:ilvl="0">
      <w:start w:val="1"/>
      <w:numFmt w:val="decimal"/>
      <w:lvlText w:val="%1."/>
      <w:lvlJc w:val="left"/>
      <w:pPr>
        <w:tabs>
          <w:tab w:val="num" w:pos="0"/>
        </w:tabs>
        <w:ind w:left="0" w:firstLine="0"/>
      </w:pPr>
      <w:rPr>
        <w:rFonts w:ascii="Arial" w:hAnsi="Arial" w:cs="Arial" w:hint="default"/>
        <w:b w:val="0"/>
        <w:color w:val="000000"/>
      </w:rPr>
    </w:lvl>
    <w:lvl w:ilvl="1">
      <w:start w:val="1"/>
      <w:numFmt w:val="decimal"/>
      <w:lvlText w:val="%2)"/>
      <w:lvlJc w:val="left"/>
      <w:pPr>
        <w:tabs>
          <w:tab w:val="num" w:pos="1920"/>
        </w:tabs>
        <w:ind w:left="1920" w:hanging="360"/>
      </w:pPr>
      <w:rPr>
        <w:b w:val="0"/>
      </w:rPr>
    </w:lvl>
    <w:lvl w:ilvl="2">
      <w:start w:val="1"/>
      <w:numFmt w:val="bullet"/>
      <w:lvlText w:val="-"/>
      <w:lvlJc w:val="left"/>
      <w:pPr>
        <w:tabs>
          <w:tab w:val="num" w:pos="2160"/>
        </w:tabs>
        <w:ind w:left="2160" w:hanging="180"/>
      </w:pPr>
      <w:rPr>
        <w:rFonts w:ascii="Courier New" w:hAnsi="Courier New"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1" w15:restartNumberingAfterBreak="0">
    <w:nsid w:val="506C7F5D"/>
    <w:multiLevelType w:val="hybridMultilevel"/>
    <w:tmpl w:val="A5984764"/>
    <w:lvl w:ilvl="0" w:tplc="3520919E">
      <w:start w:val="1"/>
      <w:numFmt w:val="decimal"/>
      <w:lvlText w:val="%1."/>
      <w:lvlJc w:val="left"/>
      <w:pPr>
        <w:ind w:left="7146" w:hanging="360"/>
      </w:pPr>
      <w:rPr>
        <w:rFonts w:ascii="Arial" w:hAnsi="Arial" w:cs="Arial" w:hint="default"/>
        <w:sz w:val="22"/>
        <w:szCs w:val="22"/>
      </w:rPr>
    </w:lvl>
    <w:lvl w:ilvl="1" w:tplc="04150019">
      <w:start w:val="1"/>
      <w:numFmt w:val="lowerLetter"/>
      <w:lvlText w:val="%2."/>
      <w:lvlJc w:val="left"/>
      <w:pPr>
        <w:ind w:left="7866" w:hanging="360"/>
      </w:pPr>
    </w:lvl>
    <w:lvl w:ilvl="2" w:tplc="0415001B" w:tentative="1">
      <w:start w:val="1"/>
      <w:numFmt w:val="lowerRoman"/>
      <w:lvlText w:val="%3."/>
      <w:lvlJc w:val="right"/>
      <w:pPr>
        <w:ind w:left="8586" w:hanging="180"/>
      </w:pPr>
    </w:lvl>
    <w:lvl w:ilvl="3" w:tplc="0415000F" w:tentative="1">
      <w:start w:val="1"/>
      <w:numFmt w:val="decimal"/>
      <w:lvlText w:val="%4."/>
      <w:lvlJc w:val="left"/>
      <w:pPr>
        <w:ind w:left="9306" w:hanging="360"/>
      </w:pPr>
    </w:lvl>
    <w:lvl w:ilvl="4" w:tplc="04150019" w:tentative="1">
      <w:start w:val="1"/>
      <w:numFmt w:val="lowerLetter"/>
      <w:lvlText w:val="%5."/>
      <w:lvlJc w:val="left"/>
      <w:pPr>
        <w:ind w:left="10026" w:hanging="360"/>
      </w:pPr>
    </w:lvl>
    <w:lvl w:ilvl="5" w:tplc="0415001B" w:tentative="1">
      <w:start w:val="1"/>
      <w:numFmt w:val="lowerRoman"/>
      <w:lvlText w:val="%6."/>
      <w:lvlJc w:val="right"/>
      <w:pPr>
        <w:ind w:left="10746" w:hanging="180"/>
      </w:pPr>
    </w:lvl>
    <w:lvl w:ilvl="6" w:tplc="0415000F" w:tentative="1">
      <w:start w:val="1"/>
      <w:numFmt w:val="decimal"/>
      <w:lvlText w:val="%7."/>
      <w:lvlJc w:val="left"/>
      <w:pPr>
        <w:ind w:left="11466" w:hanging="360"/>
      </w:pPr>
    </w:lvl>
    <w:lvl w:ilvl="7" w:tplc="04150019" w:tentative="1">
      <w:start w:val="1"/>
      <w:numFmt w:val="lowerLetter"/>
      <w:lvlText w:val="%8."/>
      <w:lvlJc w:val="left"/>
      <w:pPr>
        <w:ind w:left="12186" w:hanging="360"/>
      </w:pPr>
    </w:lvl>
    <w:lvl w:ilvl="8" w:tplc="0415001B" w:tentative="1">
      <w:start w:val="1"/>
      <w:numFmt w:val="lowerRoman"/>
      <w:lvlText w:val="%9."/>
      <w:lvlJc w:val="right"/>
      <w:pPr>
        <w:ind w:left="12906" w:hanging="180"/>
      </w:pPr>
    </w:lvl>
  </w:abstractNum>
  <w:abstractNum w:abstractNumId="52" w15:restartNumberingAfterBreak="0">
    <w:nsid w:val="50771956"/>
    <w:multiLevelType w:val="hybridMultilevel"/>
    <w:tmpl w:val="4AAAF23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290126E"/>
    <w:multiLevelType w:val="hybridMultilevel"/>
    <w:tmpl w:val="95009CD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53471AE2"/>
    <w:multiLevelType w:val="hybridMultilevel"/>
    <w:tmpl w:val="06EAC1DA"/>
    <w:lvl w:ilvl="0" w:tplc="75024636">
      <w:start w:val="1"/>
      <w:numFmt w:val="decimal"/>
      <w:lvlText w:val="%1."/>
      <w:lvlJc w:val="left"/>
      <w:pPr>
        <w:ind w:left="720" w:hanging="360"/>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4D358C0"/>
    <w:multiLevelType w:val="hybridMultilevel"/>
    <w:tmpl w:val="A5984764"/>
    <w:lvl w:ilvl="0" w:tplc="3520919E">
      <w:start w:val="1"/>
      <w:numFmt w:val="decimal"/>
      <w:lvlText w:val="%1."/>
      <w:lvlJc w:val="left"/>
      <w:pPr>
        <w:ind w:left="7146" w:hanging="360"/>
      </w:pPr>
      <w:rPr>
        <w:rFonts w:ascii="Arial" w:hAnsi="Arial" w:cs="Arial" w:hint="default"/>
        <w:sz w:val="22"/>
        <w:szCs w:val="22"/>
      </w:rPr>
    </w:lvl>
    <w:lvl w:ilvl="1" w:tplc="04150019">
      <w:start w:val="1"/>
      <w:numFmt w:val="lowerLetter"/>
      <w:lvlText w:val="%2."/>
      <w:lvlJc w:val="left"/>
      <w:pPr>
        <w:ind w:left="7866" w:hanging="360"/>
      </w:pPr>
    </w:lvl>
    <w:lvl w:ilvl="2" w:tplc="0415001B" w:tentative="1">
      <w:start w:val="1"/>
      <w:numFmt w:val="lowerRoman"/>
      <w:lvlText w:val="%3."/>
      <w:lvlJc w:val="right"/>
      <w:pPr>
        <w:ind w:left="8586" w:hanging="180"/>
      </w:pPr>
    </w:lvl>
    <w:lvl w:ilvl="3" w:tplc="0415000F" w:tentative="1">
      <w:start w:val="1"/>
      <w:numFmt w:val="decimal"/>
      <w:lvlText w:val="%4."/>
      <w:lvlJc w:val="left"/>
      <w:pPr>
        <w:ind w:left="9306" w:hanging="360"/>
      </w:pPr>
    </w:lvl>
    <w:lvl w:ilvl="4" w:tplc="04150019" w:tentative="1">
      <w:start w:val="1"/>
      <w:numFmt w:val="lowerLetter"/>
      <w:lvlText w:val="%5."/>
      <w:lvlJc w:val="left"/>
      <w:pPr>
        <w:ind w:left="10026" w:hanging="360"/>
      </w:pPr>
    </w:lvl>
    <w:lvl w:ilvl="5" w:tplc="0415001B" w:tentative="1">
      <w:start w:val="1"/>
      <w:numFmt w:val="lowerRoman"/>
      <w:lvlText w:val="%6."/>
      <w:lvlJc w:val="right"/>
      <w:pPr>
        <w:ind w:left="10746" w:hanging="180"/>
      </w:pPr>
    </w:lvl>
    <w:lvl w:ilvl="6" w:tplc="0415000F" w:tentative="1">
      <w:start w:val="1"/>
      <w:numFmt w:val="decimal"/>
      <w:lvlText w:val="%7."/>
      <w:lvlJc w:val="left"/>
      <w:pPr>
        <w:ind w:left="11466" w:hanging="360"/>
      </w:pPr>
    </w:lvl>
    <w:lvl w:ilvl="7" w:tplc="04150019" w:tentative="1">
      <w:start w:val="1"/>
      <w:numFmt w:val="lowerLetter"/>
      <w:lvlText w:val="%8."/>
      <w:lvlJc w:val="left"/>
      <w:pPr>
        <w:ind w:left="12186" w:hanging="360"/>
      </w:pPr>
    </w:lvl>
    <w:lvl w:ilvl="8" w:tplc="0415001B" w:tentative="1">
      <w:start w:val="1"/>
      <w:numFmt w:val="lowerRoman"/>
      <w:lvlText w:val="%9."/>
      <w:lvlJc w:val="right"/>
      <w:pPr>
        <w:ind w:left="12906" w:hanging="180"/>
      </w:pPr>
    </w:lvl>
  </w:abstractNum>
  <w:abstractNum w:abstractNumId="56" w15:restartNumberingAfterBreak="0">
    <w:nsid w:val="550021F9"/>
    <w:multiLevelType w:val="hybridMultilevel"/>
    <w:tmpl w:val="BB66BE10"/>
    <w:lvl w:ilvl="0" w:tplc="1D1064E2">
      <w:start w:val="7"/>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5C9B67FB"/>
    <w:multiLevelType w:val="hybridMultilevel"/>
    <w:tmpl w:val="AE5442A4"/>
    <w:lvl w:ilvl="0" w:tplc="4D788B20">
      <w:start w:val="5"/>
      <w:numFmt w:val="decimal"/>
      <w:lvlText w:val="%1."/>
      <w:lvlJc w:val="left"/>
      <w:pPr>
        <w:tabs>
          <w:tab w:val="num" w:pos="340"/>
        </w:tabs>
        <w:ind w:left="340" w:hanging="340"/>
      </w:pPr>
      <w:rPr>
        <w:rFonts w:hint="default"/>
      </w:rPr>
    </w:lvl>
    <w:lvl w:ilvl="1" w:tplc="42481E62">
      <w:start w:val="1"/>
      <w:numFmt w:val="decimal"/>
      <w:lvlText w:val="%2)"/>
      <w:lvlJc w:val="left"/>
      <w:pPr>
        <w:ind w:left="1440" w:hanging="360"/>
      </w:pPr>
      <w:rPr>
        <w:rFonts w:ascii="Arial" w:eastAsia="Times New Roman" w:hAnsi="Arial" w:cs="Arial"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D931247"/>
    <w:multiLevelType w:val="hybridMultilevel"/>
    <w:tmpl w:val="5916307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5D97406A"/>
    <w:multiLevelType w:val="hybridMultilevel"/>
    <w:tmpl w:val="A5984764"/>
    <w:lvl w:ilvl="0" w:tplc="3520919E">
      <w:start w:val="1"/>
      <w:numFmt w:val="decimal"/>
      <w:lvlText w:val="%1."/>
      <w:lvlJc w:val="left"/>
      <w:pPr>
        <w:ind w:left="7146" w:hanging="360"/>
      </w:pPr>
      <w:rPr>
        <w:rFonts w:ascii="Arial" w:hAnsi="Arial" w:cs="Arial" w:hint="default"/>
        <w:sz w:val="22"/>
        <w:szCs w:val="22"/>
      </w:rPr>
    </w:lvl>
    <w:lvl w:ilvl="1" w:tplc="04150019">
      <w:start w:val="1"/>
      <w:numFmt w:val="lowerLetter"/>
      <w:lvlText w:val="%2."/>
      <w:lvlJc w:val="left"/>
      <w:pPr>
        <w:ind w:left="7866" w:hanging="360"/>
      </w:pPr>
    </w:lvl>
    <w:lvl w:ilvl="2" w:tplc="0415001B" w:tentative="1">
      <w:start w:val="1"/>
      <w:numFmt w:val="lowerRoman"/>
      <w:lvlText w:val="%3."/>
      <w:lvlJc w:val="right"/>
      <w:pPr>
        <w:ind w:left="8586" w:hanging="180"/>
      </w:pPr>
    </w:lvl>
    <w:lvl w:ilvl="3" w:tplc="0415000F" w:tentative="1">
      <w:start w:val="1"/>
      <w:numFmt w:val="decimal"/>
      <w:lvlText w:val="%4."/>
      <w:lvlJc w:val="left"/>
      <w:pPr>
        <w:ind w:left="9306" w:hanging="360"/>
      </w:pPr>
    </w:lvl>
    <w:lvl w:ilvl="4" w:tplc="04150019" w:tentative="1">
      <w:start w:val="1"/>
      <w:numFmt w:val="lowerLetter"/>
      <w:lvlText w:val="%5."/>
      <w:lvlJc w:val="left"/>
      <w:pPr>
        <w:ind w:left="10026" w:hanging="360"/>
      </w:pPr>
    </w:lvl>
    <w:lvl w:ilvl="5" w:tplc="0415001B" w:tentative="1">
      <w:start w:val="1"/>
      <w:numFmt w:val="lowerRoman"/>
      <w:lvlText w:val="%6."/>
      <w:lvlJc w:val="right"/>
      <w:pPr>
        <w:ind w:left="10746" w:hanging="180"/>
      </w:pPr>
    </w:lvl>
    <w:lvl w:ilvl="6" w:tplc="0415000F" w:tentative="1">
      <w:start w:val="1"/>
      <w:numFmt w:val="decimal"/>
      <w:lvlText w:val="%7."/>
      <w:lvlJc w:val="left"/>
      <w:pPr>
        <w:ind w:left="11466" w:hanging="360"/>
      </w:pPr>
    </w:lvl>
    <w:lvl w:ilvl="7" w:tplc="04150019" w:tentative="1">
      <w:start w:val="1"/>
      <w:numFmt w:val="lowerLetter"/>
      <w:lvlText w:val="%8."/>
      <w:lvlJc w:val="left"/>
      <w:pPr>
        <w:ind w:left="12186" w:hanging="360"/>
      </w:pPr>
    </w:lvl>
    <w:lvl w:ilvl="8" w:tplc="0415001B" w:tentative="1">
      <w:start w:val="1"/>
      <w:numFmt w:val="lowerRoman"/>
      <w:lvlText w:val="%9."/>
      <w:lvlJc w:val="right"/>
      <w:pPr>
        <w:ind w:left="12906" w:hanging="180"/>
      </w:pPr>
    </w:lvl>
  </w:abstractNum>
  <w:abstractNum w:abstractNumId="60" w15:restartNumberingAfterBreak="0">
    <w:nsid w:val="5FB976FB"/>
    <w:multiLevelType w:val="hybridMultilevel"/>
    <w:tmpl w:val="1146264A"/>
    <w:lvl w:ilvl="0" w:tplc="3520919E">
      <w:start w:val="1"/>
      <w:numFmt w:val="decimal"/>
      <w:lvlText w:val="%1."/>
      <w:lvlJc w:val="left"/>
      <w:pPr>
        <w:ind w:left="360" w:hanging="360"/>
      </w:pPr>
      <w:rPr>
        <w:rFonts w:ascii="Arial" w:hAnsi="Arial" w:cs="Arial" w:hint="default"/>
        <w:b w:val="0"/>
        <w:i w:val="0"/>
        <w:sz w:val="22"/>
        <w:szCs w:val="22"/>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1" w15:restartNumberingAfterBreak="0">
    <w:nsid w:val="6A675150"/>
    <w:multiLevelType w:val="hybridMultilevel"/>
    <w:tmpl w:val="7F3A338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2" w15:restartNumberingAfterBreak="0">
    <w:nsid w:val="6A726D85"/>
    <w:multiLevelType w:val="hybridMultilevel"/>
    <w:tmpl w:val="8FE246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AE06C33"/>
    <w:multiLevelType w:val="hybridMultilevel"/>
    <w:tmpl w:val="A154B7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AF44F1A"/>
    <w:multiLevelType w:val="hybridMultilevel"/>
    <w:tmpl w:val="A5984764"/>
    <w:lvl w:ilvl="0" w:tplc="3520919E">
      <w:start w:val="1"/>
      <w:numFmt w:val="decimal"/>
      <w:lvlText w:val="%1."/>
      <w:lvlJc w:val="left"/>
      <w:pPr>
        <w:ind w:left="7146" w:hanging="360"/>
      </w:pPr>
      <w:rPr>
        <w:rFonts w:ascii="Arial" w:hAnsi="Arial" w:cs="Arial" w:hint="default"/>
        <w:sz w:val="22"/>
        <w:szCs w:val="22"/>
      </w:rPr>
    </w:lvl>
    <w:lvl w:ilvl="1" w:tplc="04150019">
      <w:start w:val="1"/>
      <w:numFmt w:val="lowerLetter"/>
      <w:lvlText w:val="%2."/>
      <w:lvlJc w:val="left"/>
      <w:pPr>
        <w:ind w:left="7866" w:hanging="360"/>
      </w:pPr>
    </w:lvl>
    <w:lvl w:ilvl="2" w:tplc="0415001B" w:tentative="1">
      <w:start w:val="1"/>
      <w:numFmt w:val="lowerRoman"/>
      <w:lvlText w:val="%3."/>
      <w:lvlJc w:val="right"/>
      <w:pPr>
        <w:ind w:left="8586" w:hanging="180"/>
      </w:pPr>
    </w:lvl>
    <w:lvl w:ilvl="3" w:tplc="0415000F" w:tentative="1">
      <w:start w:val="1"/>
      <w:numFmt w:val="decimal"/>
      <w:lvlText w:val="%4."/>
      <w:lvlJc w:val="left"/>
      <w:pPr>
        <w:ind w:left="9306" w:hanging="360"/>
      </w:pPr>
    </w:lvl>
    <w:lvl w:ilvl="4" w:tplc="04150019" w:tentative="1">
      <w:start w:val="1"/>
      <w:numFmt w:val="lowerLetter"/>
      <w:lvlText w:val="%5."/>
      <w:lvlJc w:val="left"/>
      <w:pPr>
        <w:ind w:left="10026" w:hanging="360"/>
      </w:pPr>
    </w:lvl>
    <w:lvl w:ilvl="5" w:tplc="0415001B" w:tentative="1">
      <w:start w:val="1"/>
      <w:numFmt w:val="lowerRoman"/>
      <w:lvlText w:val="%6."/>
      <w:lvlJc w:val="right"/>
      <w:pPr>
        <w:ind w:left="10746" w:hanging="180"/>
      </w:pPr>
    </w:lvl>
    <w:lvl w:ilvl="6" w:tplc="0415000F" w:tentative="1">
      <w:start w:val="1"/>
      <w:numFmt w:val="decimal"/>
      <w:lvlText w:val="%7."/>
      <w:lvlJc w:val="left"/>
      <w:pPr>
        <w:ind w:left="11466" w:hanging="360"/>
      </w:pPr>
    </w:lvl>
    <w:lvl w:ilvl="7" w:tplc="04150019" w:tentative="1">
      <w:start w:val="1"/>
      <w:numFmt w:val="lowerLetter"/>
      <w:lvlText w:val="%8."/>
      <w:lvlJc w:val="left"/>
      <w:pPr>
        <w:ind w:left="12186" w:hanging="360"/>
      </w:pPr>
    </w:lvl>
    <w:lvl w:ilvl="8" w:tplc="0415001B" w:tentative="1">
      <w:start w:val="1"/>
      <w:numFmt w:val="lowerRoman"/>
      <w:lvlText w:val="%9."/>
      <w:lvlJc w:val="right"/>
      <w:pPr>
        <w:ind w:left="12906" w:hanging="180"/>
      </w:pPr>
    </w:lvl>
  </w:abstractNum>
  <w:abstractNum w:abstractNumId="65" w15:restartNumberingAfterBreak="0">
    <w:nsid w:val="76EE6157"/>
    <w:multiLevelType w:val="hybridMultilevel"/>
    <w:tmpl w:val="A5984764"/>
    <w:lvl w:ilvl="0" w:tplc="3520919E">
      <w:start w:val="1"/>
      <w:numFmt w:val="decimal"/>
      <w:lvlText w:val="%1."/>
      <w:lvlJc w:val="left"/>
      <w:pPr>
        <w:ind w:left="7146" w:hanging="360"/>
      </w:pPr>
      <w:rPr>
        <w:rFonts w:ascii="Arial" w:hAnsi="Arial" w:cs="Arial" w:hint="default"/>
        <w:sz w:val="22"/>
        <w:szCs w:val="22"/>
      </w:rPr>
    </w:lvl>
    <w:lvl w:ilvl="1" w:tplc="04150019">
      <w:start w:val="1"/>
      <w:numFmt w:val="lowerLetter"/>
      <w:lvlText w:val="%2."/>
      <w:lvlJc w:val="left"/>
      <w:pPr>
        <w:ind w:left="7866" w:hanging="360"/>
      </w:pPr>
    </w:lvl>
    <w:lvl w:ilvl="2" w:tplc="0415001B" w:tentative="1">
      <w:start w:val="1"/>
      <w:numFmt w:val="lowerRoman"/>
      <w:lvlText w:val="%3."/>
      <w:lvlJc w:val="right"/>
      <w:pPr>
        <w:ind w:left="8586" w:hanging="180"/>
      </w:pPr>
    </w:lvl>
    <w:lvl w:ilvl="3" w:tplc="0415000F" w:tentative="1">
      <w:start w:val="1"/>
      <w:numFmt w:val="decimal"/>
      <w:lvlText w:val="%4."/>
      <w:lvlJc w:val="left"/>
      <w:pPr>
        <w:ind w:left="9306" w:hanging="360"/>
      </w:pPr>
    </w:lvl>
    <w:lvl w:ilvl="4" w:tplc="04150019" w:tentative="1">
      <w:start w:val="1"/>
      <w:numFmt w:val="lowerLetter"/>
      <w:lvlText w:val="%5."/>
      <w:lvlJc w:val="left"/>
      <w:pPr>
        <w:ind w:left="10026" w:hanging="360"/>
      </w:pPr>
    </w:lvl>
    <w:lvl w:ilvl="5" w:tplc="0415001B" w:tentative="1">
      <w:start w:val="1"/>
      <w:numFmt w:val="lowerRoman"/>
      <w:lvlText w:val="%6."/>
      <w:lvlJc w:val="right"/>
      <w:pPr>
        <w:ind w:left="10746" w:hanging="180"/>
      </w:pPr>
    </w:lvl>
    <w:lvl w:ilvl="6" w:tplc="0415000F" w:tentative="1">
      <w:start w:val="1"/>
      <w:numFmt w:val="decimal"/>
      <w:lvlText w:val="%7."/>
      <w:lvlJc w:val="left"/>
      <w:pPr>
        <w:ind w:left="11466" w:hanging="360"/>
      </w:pPr>
    </w:lvl>
    <w:lvl w:ilvl="7" w:tplc="04150019" w:tentative="1">
      <w:start w:val="1"/>
      <w:numFmt w:val="lowerLetter"/>
      <w:lvlText w:val="%8."/>
      <w:lvlJc w:val="left"/>
      <w:pPr>
        <w:ind w:left="12186" w:hanging="360"/>
      </w:pPr>
    </w:lvl>
    <w:lvl w:ilvl="8" w:tplc="0415001B" w:tentative="1">
      <w:start w:val="1"/>
      <w:numFmt w:val="lowerRoman"/>
      <w:lvlText w:val="%9."/>
      <w:lvlJc w:val="right"/>
      <w:pPr>
        <w:ind w:left="12906" w:hanging="180"/>
      </w:pPr>
    </w:lvl>
  </w:abstractNum>
  <w:abstractNum w:abstractNumId="66" w15:restartNumberingAfterBreak="0">
    <w:nsid w:val="782B5F2C"/>
    <w:multiLevelType w:val="multilevel"/>
    <w:tmpl w:val="AE3EEFA6"/>
    <w:lvl w:ilvl="0">
      <w:start w:val="1"/>
      <w:numFmt w:val="bullet"/>
      <w:lvlText w:val=""/>
      <w:lvlJc w:val="left"/>
      <w:pPr>
        <w:ind w:left="720" w:hanging="360"/>
      </w:pPr>
      <w:rPr>
        <w:rFonts w:ascii="Wingdings" w:hAnsi="Wingdings" w:cs="Wingdings" w:hint="default"/>
        <w:b/>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7" w15:restartNumberingAfterBreak="0">
    <w:nsid w:val="7ABB17EE"/>
    <w:multiLevelType w:val="hybridMultilevel"/>
    <w:tmpl w:val="6E20286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8" w15:restartNumberingAfterBreak="0">
    <w:nsid w:val="7FD31F21"/>
    <w:multiLevelType w:val="hybridMultilevel"/>
    <w:tmpl w:val="F3D4D2DC"/>
    <w:lvl w:ilvl="0" w:tplc="BAF0131C">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abstractNumId w:val="12"/>
  </w:num>
  <w:num w:numId="2">
    <w:abstractNumId w:val="50"/>
  </w:num>
  <w:num w:numId="3">
    <w:abstractNumId w:val="37"/>
  </w:num>
  <w:num w:numId="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6"/>
  </w:num>
  <w:num w:numId="8">
    <w:abstractNumId w:val="49"/>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8"/>
  </w:num>
  <w:num w:numId="13">
    <w:abstractNumId w:val="44"/>
  </w:num>
  <w:num w:numId="14">
    <w:abstractNumId w:val="54"/>
  </w:num>
  <w:num w:numId="15">
    <w:abstractNumId w:val="22"/>
  </w:num>
  <w:num w:numId="16">
    <w:abstractNumId w:val="60"/>
  </w:num>
  <w:num w:numId="17">
    <w:abstractNumId w:val="15"/>
  </w:num>
  <w:num w:numId="18">
    <w:abstractNumId w:val="58"/>
  </w:num>
  <w:num w:numId="19">
    <w:abstractNumId w:val="30"/>
  </w:num>
  <w:num w:numId="20">
    <w:abstractNumId w:val="20"/>
  </w:num>
  <w:num w:numId="21">
    <w:abstractNumId w:val="40"/>
  </w:num>
  <w:num w:numId="22">
    <w:abstractNumId w:val="57"/>
  </w:num>
  <w:num w:numId="23">
    <w:abstractNumId w:val="62"/>
  </w:num>
  <w:num w:numId="24">
    <w:abstractNumId w:val="1"/>
  </w:num>
  <w:num w:numId="25">
    <w:abstractNumId w:val="2"/>
  </w:num>
  <w:num w:numId="26">
    <w:abstractNumId w:val="46"/>
  </w:num>
  <w:num w:numId="27">
    <w:abstractNumId w:val="32"/>
  </w:num>
  <w:num w:numId="28">
    <w:abstractNumId w:val="17"/>
  </w:num>
  <w:num w:numId="29">
    <w:abstractNumId w:val="26"/>
  </w:num>
  <w:num w:numId="30">
    <w:abstractNumId w:val="67"/>
  </w:num>
  <w:num w:numId="31">
    <w:abstractNumId w:val="18"/>
  </w:num>
  <w:num w:numId="32">
    <w:abstractNumId w:val="56"/>
  </w:num>
  <w:num w:numId="33">
    <w:abstractNumId w:val="53"/>
  </w:num>
  <w:num w:numId="34">
    <w:abstractNumId w:val="61"/>
  </w:num>
  <w:num w:numId="35">
    <w:abstractNumId w:val="31"/>
  </w:num>
  <w:num w:numId="36">
    <w:abstractNumId w:val="29"/>
  </w:num>
  <w:num w:numId="37">
    <w:abstractNumId w:val="36"/>
  </w:num>
  <w:num w:numId="38">
    <w:abstractNumId w:val="66"/>
  </w:num>
  <w:num w:numId="39">
    <w:abstractNumId w:val="47"/>
  </w:num>
  <w:num w:numId="40">
    <w:abstractNumId w:val="39"/>
  </w:num>
  <w:num w:numId="41">
    <w:abstractNumId w:val="25"/>
  </w:num>
  <w:num w:numId="42">
    <w:abstractNumId w:val="52"/>
  </w:num>
  <w:num w:numId="43">
    <w:abstractNumId w:val="8"/>
  </w:num>
  <w:num w:numId="44">
    <w:abstractNumId w:val="42"/>
  </w:num>
  <w:num w:numId="45">
    <w:abstractNumId w:val="3"/>
  </w:num>
  <w:num w:numId="46">
    <w:abstractNumId w:val="24"/>
  </w:num>
  <w:num w:numId="47">
    <w:abstractNumId w:val="4"/>
  </w:num>
  <w:num w:numId="48">
    <w:abstractNumId w:val="11"/>
  </w:num>
  <w:num w:numId="49">
    <w:abstractNumId w:val="63"/>
  </w:num>
  <w:num w:numId="50">
    <w:abstractNumId w:val="35"/>
  </w:num>
  <w:num w:numId="51">
    <w:abstractNumId w:val="19"/>
  </w:num>
  <w:num w:numId="52">
    <w:abstractNumId w:val="6"/>
  </w:num>
  <w:num w:numId="53">
    <w:abstractNumId w:val="7"/>
  </w:num>
  <w:num w:numId="54">
    <w:abstractNumId w:val="41"/>
  </w:num>
  <w:num w:numId="55">
    <w:abstractNumId w:val="21"/>
  </w:num>
  <w:num w:numId="56">
    <w:abstractNumId w:val="33"/>
  </w:num>
  <w:num w:numId="57">
    <w:abstractNumId w:val="38"/>
  </w:num>
  <w:num w:numId="58">
    <w:abstractNumId w:val="10"/>
  </w:num>
  <w:num w:numId="59">
    <w:abstractNumId w:val="64"/>
  </w:num>
  <w:num w:numId="60">
    <w:abstractNumId w:val="55"/>
  </w:num>
  <w:num w:numId="61">
    <w:abstractNumId w:val="59"/>
  </w:num>
  <w:num w:numId="62">
    <w:abstractNumId w:val="65"/>
  </w:num>
  <w:num w:numId="63">
    <w:abstractNumId w:val="34"/>
  </w:num>
  <w:num w:numId="64">
    <w:abstractNumId w:val="13"/>
  </w:num>
  <w:num w:numId="65">
    <w:abstractNumId w:val="48"/>
  </w:num>
  <w:num w:numId="66">
    <w:abstractNumId w:val="51"/>
  </w:num>
  <w:num w:numId="67">
    <w:abstractNumId w:val="2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trackedChange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776"/>
    <w:rsid w:val="00036DAC"/>
    <w:rsid w:val="00051AE0"/>
    <w:rsid w:val="00062AA8"/>
    <w:rsid w:val="000673D3"/>
    <w:rsid w:val="000707EE"/>
    <w:rsid w:val="000742C8"/>
    <w:rsid w:val="000743D5"/>
    <w:rsid w:val="000765DA"/>
    <w:rsid w:val="000A1E71"/>
    <w:rsid w:val="000A5492"/>
    <w:rsid w:val="000E03CD"/>
    <w:rsid w:val="000E1560"/>
    <w:rsid w:val="000E1A17"/>
    <w:rsid w:val="000E291D"/>
    <w:rsid w:val="000E4244"/>
    <w:rsid w:val="00114C48"/>
    <w:rsid w:val="00120663"/>
    <w:rsid w:val="00123827"/>
    <w:rsid w:val="001334C0"/>
    <w:rsid w:val="00133DEA"/>
    <w:rsid w:val="00146A98"/>
    <w:rsid w:val="00153C43"/>
    <w:rsid w:val="00165149"/>
    <w:rsid w:val="00187E34"/>
    <w:rsid w:val="001B433D"/>
    <w:rsid w:val="001C1288"/>
    <w:rsid w:val="001D22AD"/>
    <w:rsid w:val="001F23D0"/>
    <w:rsid w:val="00201781"/>
    <w:rsid w:val="002020AB"/>
    <w:rsid w:val="0020354D"/>
    <w:rsid w:val="002076B7"/>
    <w:rsid w:val="002153DB"/>
    <w:rsid w:val="00220468"/>
    <w:rsid w:val="00221AD8"/>
    <w:rsid w:val="00227362"/>
    <w:rsid w:val="00227A10"/>
    <w:rsid w:val="0023140C"/>
    <w:rsid w:val="00233844"/>
    <w:rsid w:val="00234B49"/>
    <w:rsid w:val="002364A4"/>
    <w:rsid w:val="002431C0"/>
    <w:rsid w:val="00251D0E"/>
    <w:rsid w:val="00253F97"/>
    <w:rsid w:val="00263B71"/>
    <w:rsid w:val="0026729E"/>
    <w:rsid w:val="0027413A"/>
    <w:rsid w:val="00276E13"/>
    <w:rsid w:val="00277AA1"/>
    <w:rsid w:val="00296695"/>
    <w:rsid w:val="002D5038"/>
    <w:rsid w:val="00306C09"/>
    <w:rsid w:val="00312C9A"/>
    <w:rsid w:val="00313990"/>
    <w:rsid w:val="00316554"/>
    <w:rsid w:val="00373DE4"/>
    <w:rsid w:val="003768D8"/>
    <w:rsid w:val="00384E8D"/>
    <w:rsid w:val="0039283F"/>
    <w:rsid w:val="00396819"/>
    <w:rsid w:val="003B58A1"/>
    <w:rsid w:val="003C15E6"/>
    <w:rsid w:val="003D21BA"/>
    <w:rsid w:val="003D2536"/>
    <w:rsid w:val="003D4C32"/>
    <w:rsid w:val="003D54A1"/>
    <w:rsid w:val="003E1E0B"/>
    <w:rsid w:val="003F257A"/>
    <w:rsid w:val="003F3873"/>
    <w:rsid w:val="00414430"/>
    <w:rsid w:val="004213F7"/>
    <w:rsid w:val="00441849"/>
    <w:rsid w:val="00443490"/>
    <w:rsid w:val="004542A3"/>
    <w:rsid w:val="00454FCD"/>
    <w:rsid w:val="00461FAC"/>
    <w:rsid w:val="00467727"/>
    <w:rsid w:val="004711C4"/>
    <w:rsid w:val="00471B55"/>
    <w:rsid w:val="004820BE"/>
    <w:rsid w:val="004A0335"/>
    <w:rsid w:val="004B55DD"/>
    <w:rsid w:val="004C7B6B"/>
    <w:rsid w:val="004E7440"/>
    <w:rsid w:val="004F77CA"/>
    <w:rsid w:val="005057A2"/>
    <w:rsid w:val="00510BD8"/>
    <w:rsid w:val="00515A0B"/>
    <w:rsid w:val="00541821"/>
    <w:rsid w:val="005435EC"/>
    <w:rsid w:val="00565AF2"/>
    <w:rsid w:val="00570579"/>
    <w:rsid w:val="00570D6E"/>
    <w:rsid w:val="00574CFE"/>
    <w:rsid w:val="00584E79"/>
    <w:rsid w:val="00585889"/>
    <w:rsid w:val="005A70B9"/>
    <w:rsid w:val="005D653E"/>
    <w:rsid w:val="005E7F29"/>
    <w:rsid w:val="005F3978"/>
    <w:rsid w:val="005F6FD0"/>
    <w:rsid w:val="005F7B74"/>
    <w:rsid w:val="00611684"/>
    <w:rsid w:val="006126E4"/>
    <w:rsid w:val="006138EE"/>
    <w:rsid w:val="00615326"/>
    <w:rsid w:val="0061541B"/>
    <w:rsid w:val="00617648"/>
    <w:rsid w:val="00642251"/>
    <w:rsid w:val="00645EFF"/>
    <w:rsid w:val="006461A7"/>
    <w:rsid w:val="00646E8E"/>
    <w:rsid w:val="00651347"/>
    <w:rsid w:val="00660DC4"/>
    <w:rsid w:val="006670E3"/>
    <w:rsid w:val="0067178B"/>
    <w:rsid w:val="006820F5"/>
    <w:rsid w:val="00682332"/>
    <w:rsid w:val="00695F17"/>
    <w:rsid w:val="006A14D9"/>
    <w:rsid w:val="006A6552"/>
    <w:rsid w:val="006B34C4"/>
    <w:rsid w:val="006B6242"/>
    <w:rsid w:val="006D3A07"/>
    <w:rsid w:val="006D42A9"/>
    <w:rsid w:val="006F1453"/>
    <w:rsid w:val="006F1CEB"/>
    <w:rsid w:val="007074DF"/>
    <w:rsid w:val="00711489"/>
    <w:rsid w:val="007230AE"/>
    <w:rsid w:val="007237B2"/>
    <w:rsid w:val="00751A5D"/>
    <w:rsid w:val="00753536"/>
    <w:rsid w:val="00756B83"/>
    <w:rsid w:val="007572FE"/>
    <w:rsid w:val="00771C59"/>
    <w:rsid w:val="00774697"/>
    <w:rsid w:val="00780A9D"/>
    <w:rsid w:val="00794C47"/>
    <w:rsid w:val="007A56C2"/>
    <w:rsid w:val="007B3C0A"/>
    <w:rsid w:val="007E1494"/>
    <w:rsid w:val="007F1DB0"/>
    <w:rsid w:val="007F327C"/>
    <w:rsid w:val="007F7B94"/>
    <w:rsid w:val="00804ADE"/>
    <w:rsid w:val="00825BB4"/>
    <w:rsid w:val="00833ABC"/>
    <w:rsid w:val="00836C98"/>
    <w:rsid w:val="00851427"/>
    <w:rsid w:val="00853454"/>
    <w:rsid w:val="00865002"/>
    <w:rsid w:val="00875055"/>
    <w:rsid w:val="00882E10"/>
    <w:rsid w:val="008A485C"/>
    <w:rsid w:val="008A5AC2"/>
    <w:rsid w:val="008B3C9D"/>
    <w:rsid w:val="008C16FC"/>
    <w:rsid w:val="008E1C57"/>
    <w:rsid w:val="008F60FD"/>
    <w:rsid w:val="00901EB9"/>
    <w:rsid w:val="009050A0"/>
    <w:rsid w:val="00906C8B"/>
    <w:rsid w:val="00931675"/>
    <w:rsid w:val="00932A21"/>
    <w:rsid w:val="00942CE0"/>
    <w:rsid w:val="009711AE"/>
    <w:rsid w:val="00971764"/>
    <w:rsid w:val="00975981"/>
    <w:rsid w:val="009813FF"/>
    <w:rsid w:val="009919E6"/>
    <w:rsid w:val="0099593E"/>
    <w:rsid w:val="009A62AD"/>
    <w:rsid w:val="009A66DD"/>
    <w:rsid w:val="009B04F2"/>
    <w:rsid w:val="009B119E"/>
    <w:rsid w:val="009B3F95"/>
    <w:rsid w:val="009C0D32"/>
    <w:rsid w:val="009C28B4"/>
    <w:rsid w:val="009C31E3"/>
    <w:rsid w:val="009C3555"/>
    <w:rsid w:val="009C568B"/>
    <w:rsid w:val="009C7FCC"/>
    <w:rsid w:val="009D7CB7"/>
    <w:rsid w:val="009E0058"/>
    <w:rsid w:val="009F0A7B"/>
    <w:rsid w:val="009F5A74"/>
    <w:rsid w:val="009F6B70"/>
    <w:rsid w:val="00A05C58"/>
    <w:rsid w:val="00A16E5C"/>
    <w:rsid w:val="00A20941"/>
    <w:rsid w:val="00A274B9"/>
    <w:rsid w:val="00A42F2B"/>
    <w:rsid w:val="00A4573E"/>
    <w:rsid w:val="00A509F2"/>
    <w:rsid w:val="00A557CC"/>
    <w:rsid w:val="00A62F67"/>
    <w:rsid w:val="00A72702"/>
    <w:rsid w:val="00A77028"/>
    <w:rsid w:val="00A81B3B"/>
    <w:rsid w:val="00A97468"/>
    <w:rsid w:val="00AB102E"/>
    <w:rsid w:val="00AB3568"/>
    <w:rsid w:val="00AB3E53"/>
    <w:rsid w:val="00AB7CB8"/>
    <w:rsid w:val="00AD009E"/>
    <w:rsid w:val="00AE1F33"/>
    <w:rsid w:val="00AE7C06"/>
    <w:rsid w:val="00AF4D09"/>
    <w:rsid w:val="00AF71E2"/>
    <w:rsid w:val="00AF7E97"/>
    <w:rsid w:val="00B01072"/>
    <w:rsid w:val="00B234EC"/>
    <w:rsid w:val="00B25842"/>
    <w:rsid w:val="00B362C2"/>
    <w:rsid w:val="00B37489"/>
    <w:rsid w:val="00B723B1"/>
    <w:rsid w:val="00B74317"/>
    <w:rsid w:val="00B7564F"/>
    <w:rsid w:val="00B9105E"/>
    <w:rsid w:val="00B91AA2"/>
    <w:rsid w:val="00BA0C9A"/>
    <w:rsid w:val="00BF632F"/>
    <w:rsid w:val="00C21B37"/>
    <w:rsid w:val="00C2797B"/>
    <w:rsid w:val="00C30000"/>
    <w:rsid w:val="00C3730F"/>
    <w:rsid w:val="00C41E5E"/>
    <w:rsid w:val="00C43673"/>
    <w:rsid w:val="00C44DDD"/>
    <w:rsid w:val="00C45813"/>
    <w:rsid w:val="00C50800"/>
    <w:rsid w:val="00C543B9"/>
    <w:rsid w:val="00C54AA5"/>
    <w:rsid w:val="00C65C13"/>
    <w:rsid w:val="00C7129E"/>
    <w:rsid w:val="00C75FE5"/>
    <w:rsid w:val="00C81A6A"/>
    <w:rsid w:val="00C83B23"/>
    <w:rsid w:val="00C8570F"/>
    <w:rsid w:val="00C927B6"/>
    <w:rsid w:val="00C928FB"/>
    <w:rsid w:val="00C93C1F"/>
    <w:rsid w:val="00CA3030"/>
    <w:rsid w:val="00CA6AD2"/>
    <w:rsid w:val="00CC59CC"/>
    <w:rsid w:val="00CD0BFD"/>
    <w:rsid w:val="00CD209C"/>
    <w:rsid w:val="00CD5554"/>
    <w:rsid w:val="00CD5634"/>
    <w:rsid w:val="00CD765B"/>
    <w:rsid w:val="00CE22BD"/>
    <w:rsid w:val="00CF6228"/>
    <w:rsid w:val="00CF723C"/>
    <w:rsid w:val="00D10978"/>
    <w:rsid w:val="00D10BF1"/>
    <w:rsid w:val="00D22F0C"/>
    <w:rsid w:val="00D23262"/>
    <w:rsid w:val="00D43739"/>
    <w:rsid w:val="00D43CE4"/>
    <w:rsid w:val="00D4662C"/>
    <w:rsid w:val="00D51A0A"/>
    <w:rsid w:val="00D54AF4"/>
    <w:rsid w:val="00D727E7"/>
    <w:rsid w:val="00D75CCC"/>
    <w:rsid w:val="00D843B5"/>
    <w:rsid w:val="00D91860"/>
    <w:rsid w:val="00DA5D0E"/>
    <w:rsid w:val="00DD1904"/>
    <w:rsid w:val="00DD5936"/>
    <w:rsid w:val="00DE48C1"/>
    <w:rsid w:val="00DF2917"/>
    <w:rsid w:val="00E1023F"/>
    <w:rsid w:val="00E14D4F"/>
    <w:rsid w:val="00E261E0"/>
    <w:rsid w:val="00E30A4A"/>
    <w:rsid w:val="00E31928"/>
    <w:rsid w:val="00E479FC"/>
    <w:rsid w:val="00E52B13"/>
    <w:rsid w:val="00E52E76"/>
    <w:rsid w:val="00E55139"/>
    <w:rsid w:val="00E56629"/>
    <w:rsid w:val="00E57B25"/>
    <w:rsid w:val="00E628FE"/>
    <w:rsid w:val="00E70C8C"/>
    <w:rsid w:val="00E77053"/>
    <w:rsid w:val="00EB5EA2"/>
    <w:rsid w:val="00ED3C92"/>
    <w:rsid w:val="00EE036D"/>
    <w:rsid w:val="00F06074"/>
    <w:rsid w:val="00F20F6A"/>
    <w:rsid w:val="00F2152C"/>
    <w:rsid w:val="00F24776"/>
    <w:rsid w:val="00F43312"/>
    <w:rsid w:val="00F43F7C"/>
    <w:rsid w:val="00F47462"/>
    <w:rsid w:val="00F63C22"/>
    <w:rsid w:val="00F63F25"/>
    <w:rsid w:val="00F72D66"/>
    <w:rsid w:val="00F80E69"/>
    <w:rsid w:val="00F84935"/>
    <w:rsid w:val="00F91CAE"/>
    <w:rsid w:val="00F95F74"/>
    <w:rsid w:val="00F96E03"/>
    <w:rsid w:val="00FA0D87"/>
    <w:rsid w:val="00FC2A6D"/>
    <w:rsid w:val="00FF60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54674"/>
  <w15:chartTrackingRefBased/>
  <w15:docId w15:val="{2C09BD6C-5C65-4E69-848A-F3227944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BA0C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0C9A"/>
  </w:style>
  <w:style w:type="paragraph" w:styleId="Tekstkomentarza">
    <w:name w:val="annotation text"/>
    <w:basedOn w:val="Normalny"/>
    <w:link w:val="TekstkomentarzaZnak"/>
    <w:uiPriority w:val="99"/>
    <w:semiHidden/>
    <w:unhideWhenUsed/>
    <w:rsid w:val="00BA0C9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A0C9A"/>
    <w:rPr>
      <w:sz w:val="20"/>
      <w:szCs w:val="20"/>
    </w:rPr>
  </w:style>
  <w:style w:type="character" w:styleId="Odwoaniedokomentarza">
    <w:name w:val="annotation reference"/>
    <w:basedOn w:val="Domylnaczcionkaakapitu"/>
    <w:uiPriority w:val="99"/>
    <w:semiHidden/>
    <w:unhideWhenUsed/>
    <w:qFormat/>
    <w:rsid w:val="00BA0C9A"/>
    <w:rPr>
      <w:sz w:val="16"/>
      <w:szCs w:val="16"/>
    </w:rPr>
  </w:style>
  <w:style w:type="paragraph" w:customStyle="1" w:styleId="Tekstkomentarza1">
    <w:name w:val="Tekst komentarza1"/>
    <w:basedOn w:val="Normalny"/>
    <w:next w:val="Tekstkomentarza"/>
    <w:uiPriority w:val="99"/>
    <w:unhideWhenUsed/>
    <w:rsid w:val="00BA0C9A"/>
    <w:pPr>
      <w:spacing w:after="200" w:line="240" w:lineRule="auto"/>
    </w:pPr>
    <w:rPr>
      <w:rFonts w:cs="Times New Roman"/>
      <w:sz w:val="20"/>
      <w:szCs w:val="20"/>
    </w:rPr>
  </w:style>
  <w:style w:type="paragraph" w:styleId="Tekstdymka">
    <w:name w:val="Balloon Text"/>
    <w:basedOn w:val="Normalny"/>
    <w:link w:val="TekstdymkaZnak"/>
    <w:uiPriority w:val="99"/>
    <w:semiHidden/>
    <w:unhideWhenUsed/>
    <w:rsid w:val="00BA0C9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0C9A"/>
    <w:rPr>
      <w:rFonts w:ascii="Segoe UI" w:hAnsi="Segoe UI" w:cs="Segoe UI"/>
      <w:sz w:val="18"/>
      <w:szCs w:val="18"/>
    </w:rPr>
  </w:style>
  <w:style w:type="paragraph" w:styleId="Akapitzlist">
    <w:name w:val="List Paragraph"/>
    <w:aliases w:val="Data wydania,List Paragraph,CW_Lista"/>
    <w:basedOn w:val="Normalny"/>
    <w:link w:val="AkapitzlistZnak"/>
    <w:uiPriority w:val="34"/>
    <w:qFormat/>
    <w:rsid w:val="00B91AA2"/>
    <w:pPr>
      <w:ind w:left="720"/>
      <w:contextualSpacing/>
    </w:pPr>
  </w:style>
  <w:style w:type="paragraph" w:styleId="Tematkomentarza">
    <w:name w:val="annotation subject"/>
    <w:basedOn w:val="Tekstkomentarza"/>
    <w:next w:val="Tekstkomentarza"/>
    <w:link w:val="TematkomentarzaZnak"/>
    <w:uiPriority w:val="99"/>
    <w:semiHidden/>
    <w:unhideWhenUsed/>
    <w:rsid w:val="003F3873"/>
    <w:rPr>
      <w:b/>
      <w:bCs/>
    </w:rPr>
  </w:style>
  <w:style w:type="character" w:customStyle="1" w:styleId="TematkomentarzaZnak">
    <w:name w:val="Temat komentarza Znak"/>
    <w:basedOn w:val="TekstkomentarzaZnak"/>
    <w:link w:val="Tematkomentarza"/>
    <w:uiPriority w:val="99"/>
    <w:semiHidden/>
    <w:rsid w:val="003F3873"/>
    <w:rPr>
      <w:b/>
      <w:bCs/>
      <w:sz w:val="20"/>
      <w:szCs w:val="20"/>
    </w:rPr>
  </w:style>
  <w:style w:type="paragraph" w:styleId="Nagwek">
    <w:name w:val="header"/>
    <w:basedOn w:val="Normalny"/>
    <w:link w:val="NagwekZnak"/>
    <w:uiPriority w:val="99"/>
    <w:unhideWhenUsed/>
    <w:rsid w:val="00B010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1072"/>
  </w:style>
  <w:style w:type="paragraph" w:styleId="Poprawka">
    <w:name w:val="Revision"/>
    <w:hidden/>
    <w:uiPriority w:val="99"/>
    <w:semiHidden/>
    <w:rsid w:val="00114C48"/>
    <w:pPr>
      <w:spacing w:after="0" w:line="240" w:lineRule="auto"/>
    </w:pPr>
  </w:style>
  <w:style w:type="character" w:styleId="Odwoanieprzypisudolnego">
    <w:name w:val="footnote reference"/>
    <w:basedOn w:val="Domylnaczcionkaakapitu"/>
    <w:uiPriority w:val="99"/>
    <w:semiHidden/>
    <w:unhideWhenUsed/>
    <w:rsid w:val="009C3555"/>
    <w:rPr>
      <w:vertAlign w:val="superscript"/>
    </w:rPr>
  </w:style>
  <w:style w:type="paragraph" w:styleId="Tekstprzypisudolnego">
    <w:name w:val="footnote text"/>
    <w:basedOn w:val="Normalny"/>
    <w:link w:val="TekstprzypisudolnegoZnak1"/>
    <w:uiPriority w:val="99"/>
    <w:semiHidden/>
    <w:unhideWhenUsed/>
    <w:rsid w:val="009C3555"/>
    <w:pPr>
      <w:suppressAutoHyphens/>
      <w:spacing w:after="0" w:line="240" w:lineRule="auto"/>
      <w:jc w:val="both"/>
    </w:pPr>
    <w:rPr>
      <w:rFonts w:cs="Times New Roman"/>
      <w:sz w:val="20"/>
      <w:szCs w:val="20"/>
    </w:rPr>
  </w:style>
  <w:style w:type="character" w:customStyle="1" w:styleId="TekstprzypisudolnegoZnak">
    <w:name w:val="Tekst przypisu dolnego Znak"/>
    <w:basedOn w:val="Domylnaczcionkaakapitu"/>
    <w:uiPriority w:val="99"/>
    <w:semiHidden/>
    <w:rsid w:val="009C3555"/>
    <w:rPr>
      <w:sz w:val="20"/>
      <w:szCs w:val="20"/>
    </w:rPr>
  </w:style>
  <w:style w:type="character" w:customStyle="1" w:styleId="TekstprzypisudolnegoZnak1">
    <w:name w:val="Tekst przypisu dolnego Znak1"/>
    <w:basedOn w:val="Domylnaczcionkaakapitu"/>
    <w:link w:val="Tekstprzypisudolnego"/>
    <w:uiPriority w:val="99"/>
    <w:semiHidden/>
    <w:rsid w:val="009C3555"/>
    <w:rPr>
      <w:rFonts w:cs="Times New Roman"/>
      <w:sz w:val="20"/>
      <w:szCs w:val="20"/>
    </w:rPr>
  </w:style>
  <w:style w:type="character" w:customStyle="1" w:styleId="AkapitzlistZnak">
    <w:name w:val="Akapit z listą Znak"/>
    <w:aliases w:val="Data wydania Znak,List Paragraph Znak,CW_Lista Znak"/>
    <w:link w:val="Akapitzlist"/>
    <w:uiPriority w:val="34"/>
    <w:qFormat/>
    <w:locked/>
    <w:rsid w:val="009C3555"/>
  </w:style>
  <w:style w:type="paragraph" w:styleId="Bezodstpw">
    <w:name w:val="No Spacing"/>
    <w:uiPriority w:val="1"/>
    <w:qFormat/>
    <w:rsid w:val="00051AE0"/>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06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038D8-420A-484D-AB8C-ECD3F7C036E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DF3BD17-D35C-40DD-BFBD-52A9606A5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11601</Words>
  <Characters>69609</Characters>
  <Application>Microsoft Office Word</Application>
  <DocSecurity>0</DocSecurity>
  <Lines>580</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Kulicka</dc:creator>
  <cp:keywords/>
  <dc:description/>
  <cp:lastModifiedBy>Gruszka Monika</cp:lastModifiedBy>
  <cp:revision>18</cp:revision>
  <cp:lastPrinted>2024-11-05T12:48:00Z</cp:lastPrinted>
  <dcterms:created xsi:type="dcterms:W3CDTF">2024-10-04T07:08:00Z</dcterms:created>
  <dcterms:modified xsi:type="dcterms:W3CDTF">2024-11-19T11:05:00Z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47059a05-49ea-4321-8938-3abe323f02c8</vt:lpwstr>
  </property>
  <property fmtid="{D5CDD505-2E9C-101B-9397-08002B2CF9AE}" pid="3" name="bjSaver">
    <vt:lpwstr>XZhVi3heGdAbfDjMr+PIqxspT1XkCr1u</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s5636:Creator type=author">
    <vt:lpwstr>Małgorzata Kulicka</vt:lpwstr>
  </property>
  <property fmtid="{D5CDD505-2E9C-101B-9397-08002B2CF9AE}" pid="9" name="s5636:Creator type=organization">
    <vt:lpwstr>MILNET-Z</vt:lpwstr>
  </property>
  <property fmtid="{D5CDD505-2E9C-101B-9397-08002B2CF9AE}" pid="10" name="bjPortionMark">
    <vt:lpwstr>[JAW]</vt:lpwstr>
  </property>
  <property fmtid="{D5CDD505-2E9C-101B-9397-08002B2CF9AE}" pid="11" name="s5636:Creator type=IP">
    <vt:lpwstr>10.130.233.128</vt:lpwstr>
  </property>
</Properties>
</file>