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683" w:rsidRDefault="00A26683" w:rsidP="00A26683">
      <w:pPr>
        <w:pStyle w:val="Tytu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Informacje o drzewie</w:t>
      </w:r>
    </w:p>
    <w:p w:rsidR="00A26683" w:rsidRDefault="00A26683" w:rsidP="00A26683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Podstawowe informacje</w:t>
      </w:r>
    </w:p>
    <w:tbl>
      <w:tblPr>
        <w:tblW w:w="8504" w:type="dxa"/>
        <w:tblInd w:w="-108" w:type="dxa"/>
        <w:tblLook w:val="04A0" w:firstRow="1" w:lastRow="0" w:firstColumn="1" w:lastColumn="0" w:noHBand="0" w:noVBand="1"/>
      </w:tblPr>
      <w:tblGrid>
        <w:gridCol w:w="2835"/>
        <w:gridCol w:w="5669"/>
      </w:tblGrid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Projekt: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MZM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Grupa obszarów: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Zamek Kwidzyn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Obszar: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ZK Dziedziniec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Numer w obszarze: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Gatunek: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Acer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platanoides</w:t>
            </w:r>
            <w:proofErr w:type="spellEnd"/>
            <w:r>
              <w:rPr>
                <w:rFonts w:ascii="Times New Roman" w:hAnsi="Times New Roman"/>
              </w:rPr>
              <w:t xml:space="preserve"> (Klon zwyczajny)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Numer </w:t>
            </w:r>
            <w:proofErr w:type="spellStart"/>
            <w:r>
              <w:rPr>
                <w:rFonts w:ascii="Times New Roman" w:hAnsi="Times New Roman"/>
              </w:rPr>
              <w:t>tagu</w:t>
            </w:r>
            <w:proofErr w:type="spellEnd"/>
            <w:r>
              <w:rPr>
                <w:rFonts w:ascii="Times New Roman" w:hAnsi="Times New Roman"/>
              </w:rPr>
              <w:t>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999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Długość geograficzna: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18.92095551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Szerokość geograficzna: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53.73593310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Data kontroli: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3/27/2023</w:t>
            </w:r>
          </w:p>
        </w:tc>
      </w:tr>
    </w:tbl>
    <w:p w:rsidR="00A26683" w:rsidRDefault="00A26683" w:rsidP="00A26683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Link do mapy</w:t>
      </w:r>
    </w:p>
    <w:p w:rsidR="00A26683" w:rsidRDefault="00A26683" w:rsidP="00A26683">
      <w:pPr>
        <w:rPr>
          <w:rFonts w:ascii="Times New Roman" w:hAnsi="Times New Roman"/>
        </w:rPr>
      </w:pPr>
      <w:r>
        <w:rPr>
          <w:rFonts w:ascii="Times New Roman" w:hAnsi="Times New Roman"/>
        </w:rPr>
        <w:t>http://maps.google.com/maps?ll=53.73593310,18.92095551&amp;amp;z=20&amp;amp;q=53.73593310,18.92095551</w:t>
      </w:r>
    </w:p>
    <w:p w:rsidR="00A26683" w:rsidRDefault="00A26683" w:rsidP="00A26683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Dendrometria</w:t>
      </w:r>
    </w:p>
    <w:tbl>
      <w:tblPr>
        <w:tblW w:w="8504" w:type="dxa"/>
        <w:tblInd w:w="-108" w:type="dxa"/>
        <w:tblLook w:val="04A0" w:firstRow="1" w:lastRow="0" w:firstColumn="1" w:lastColumn="0" w:noHBand="0" w:noVBand="1"/>
      </w:tblPr>
      <w:tblGrid>
        <w:gridCol w:w="2835"/>
        <w:gridCol w:w="5669"/>
      </w:tblGrid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Wysokość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14.0 m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Wysokość nasady korony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4.0 m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Średnica korony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8.0 m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Średnica pnia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75 cm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Obwód pnia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236 cm</w:t>
            </w:r>
          </w:p>
        </w:tc>
      </w:tr>
    </w:tbl>
    <w:p w:rsidR="00A26683" w:rsidRDefault="00A26683" w:rsidP="00A26683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Oceny</w:t>
      </w:r>
    </w:p>
    <w:tbl>
      <w:tblPr>
        <w:tblW w:w="8504" w:type="dxa"/>
        <w:tblInd w:w="-108" w:type="dxa"/>
        <w:tblLook w:val="04A0" w:firstRow="1" w:lastRow="0" w:firstColumn="1" w:lastColumn="0" w:noHBand="0" w:noVBand="1"/>
      </w:tblPr>
      <w:tblGrid>
        <w:gridCol w:w="2835"/>
        <w:gridCol w:w="5669"/>
      </w:tblGrid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Witalność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3 - drzewo o wyraźnie zahamowanym przyroście wszystkich pędów (występują tylko krótkopędy)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Stabilność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3 - osłabiona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Kondycja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3 - osłabiona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Wartość krajobrazowa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4 - Kategoria A - drzewo o wysokiej wartości z szacowaną pozostałą długością życia powyżej 10 lat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Wartość estetyczna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3 - Część zadrzewienia - odpowiednia do kompozycji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Klasa wiekowa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4 - Drzewo dojrzałe (dojrzałość)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Perspektywa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- Długoterminowa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Ogólna kondycja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4 - Drzewo wskazane do szczegółowej inspekcji</w:t>
            </w:r>
          </w:p>
        </w:tc>
      </w:tr>
      <w:tr w:rsidR="00A26683" w:rsidTr="00A26683"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Notatka</w:t>
            </w:r>
          </w:p>
        </w:tc>
        <w:tc>
          <w:tcPr>
            <w:tcW w:w="5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</w:pPr>
            <w:r>
              <w:rPr>
                <w:rFonts w:ascii="Times New Roman" w:hAnsi="Times New Roman"/>
              </w:rPr>
              <w:t xml:space="preserve">Asymetryczna korona. Wiązania w koronie (informacja ustana od pracownika: instalacja 2023, instalator: </w:t>
            </w:r>
            <w:proofErr w:type="spellStart"/>
            <w:r>
              <w:rPr>
                <w:rFonts w:ascii="Times New Roman" w:hAnsi="Times New Roman"/>
              </w:rPr>
              <w:t>Dendroserwis</w:t>
            </w:r>
            <w:proofErr w:type="spellEnd"/>
            <w:r>
              <w:rPr>
                <w:rFonts w:ascii="Times New Roman" w:hAnsi="Times New Roman"/>
              </w:rPr>
              <w:t>- Kwidzyn, brak karty ewidencyjnej wiązania). Duże rany po cięciach w koronie. Konflikt z sąsiadującą infrastrukturą. Osłabione rozwidlenie w połączeniu z pęknięciem. Pochylony pień. Osłabione rozwidlenie w nasadzie korony. Drzewo oparte o mur. Korzenie wchodzą pod mur.</w:t>
            </w:r>
          </w:p>
        </w:tc>
      </w:tr>
    </w:tbl>
    <w:p w:rsidR="00A26683" w:rsidRDefault="00A26683" w:rsidP="00A26683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Pielęgnacja</w:t>
      </w:r>
    </w:p>
    <w:tbl>
      <w:tblPr>
        <w:tblW w:w="8504" w:type="dxa"/>
        <w:tblInd w:w="-108" w:type="dxa"/>
        <w:tblLook w:val="04A0" w:firstRow="1" w:lastRow="0" w:firstColumn="1" w:lastColumn="0" w:noHBand="0" w:noVBand="1"/>
      </w:tblPr>
      <w:tblGrid>
        <w:gridCol w:w="2835"/>
        <w:gridCol w:w="5669"/>
      </w:tblGrid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Technologie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S-TVV - Drzewa - szczegółowa inspekcja z poziomu gruntu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Pilność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1 - Pilna interwencja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Częstotliwość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Stan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planowane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Technologie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S-VK - Drzewa - kontrola wiązania z wejściem w koronę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Pilność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1 - Pilna interwencja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Częstotliwość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Stan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planowane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Notatka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założyć kartę wiązania ze specyfikacja i tonażem. kontrole regularnie do 2 lata.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Technologie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PB-OS - Poprawa warunków siedliskowych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Pilność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1 - Pilna interwencja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Stan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planowane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Notatka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rozpłytowanie</w:t>
            </w:r>
            <w:proofErr w:type="spellEnd"/>
            <w:r>
              <w:rPr>
                <w:rFonts w:ascii="Times New Roman" w:hAnsi="Times New Roman"/>
              </w:rPr>
              <w:t xml:space="preserve"> (płyty chodnikowe) i mulczowanie w promieniu 3m, niski płotek zapobiegający wydeptywaniu.</w:t>
            </w:r>
          </w:p>
        </w:tc>
      </w:tr>
    </w:tbl>
    <w:p w:rsidR="00A26683" w:rsidRDefault="00A26683" w:rsidP="00A26683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Zdjęcia</w:t>
      </w:r>
    </w:p>
    <w:tbl>
      <w:tblPr>
        <w:tblW w:w="8572" w:type="dxa"/>
        <w:tblInd w:w="-108" w:type="dxa"/>
        <w:tblLook w:val="04A0" w:firstRow="1" w:lastRow="0" w:firstColumn="1" w:lastColumn="0" w:noHBand="0" w:noVBand="1"/>
      </w:tblPr>
      <w:tblGrid>
        <w:gridCol w:w="4251"/>
        <w:gridCol w:w="4321"/>
      </w:tblGrid>
      <w:tr w:rsidR="00A26683" w:rsidTr="00A26683">
        <w:tc>
          <w:tcPr>
            <w:tcW w:w="4251" w:type="dxa"/>
            <w:shd w:val="clear" w:color="auto" w:fill="auto"/>
          </w:tcPr>
          <w:p w:rsidR="00A26683" w:rsidRDefault="00A26683" w:rsidP="00A2668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(27. 3., 11-8-21)</w:t>
            </w:r>
          </w:p>
        </w:tc>
        <w:tc>
          <w:tcPr>
            <w:tcW w:w="4321" w:type="dxa"/>
            <w:shd w:val="clear" w:color="auto" w:fill="auto"/>
          </w:tcPr>
          <w:p w:rsidR="00A26683" w:rsidRDefault="00A26683" w:rsidP="00A2668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(27. 3., 11-8-41)</w:t>
            </w:r>
          </w:p>
        </w:tc>
      </w:tr>
      <w:tr w:rsidR="00A26683" w:rsidTr="00A26683">
        <w:tc>
          <w:tcPr>
            <w:tcW w:w="4251" w:type="dxa"/>
            <w:shd w:val="clear" w:color="auto" w:fill="auto"/>
          </w:tcPr>
          <w:p w:rsidR="00A26683" w:rsidRDefault="00A26683" w:rsidP="00A26683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40FBF8A9" wp14:editId="1D7F4A08">
                  <wp:extent cx="2339975" cy="175768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  <w:shd w:val="clear" w:color="auto" w:fill="auto"/>
          </w:tcPr>
          <w:p w:rsidR="00A26683" w:rsidRDefault="00A26683" w:rsidP="00A26683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747D831" wp14:editId="5A3DADFC">
                  <wp:extent cx="2339975" cy="175514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683" w:rsidTr="00A26683">
        <w:tc>
          <w:tcPr>
            <w:tcW w:w="4251" w:type="dxa"/>
            <w:shd w:val="clear" w:color="auto" w:fill="auto"/>
          </w:tcPr>
          <w:p w:rsidR="00A26683" w:rsidRDefault="00A26683" w:rsidP="00A2668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(27. 3., 11-8-53)</w:t>
            </w:r>
          </w:p>
        </w:tc>
        <w:tc>
          <w:tcPr>
            <w:tcW w:w="4321" w:type="dxa"/>
            <w:shd w:val="clear" w:color="auto" w:fill="auto"/>
          </w:tcPr>
          <w:p w:rsidR="00A26683" w:rsidRDefault="00A26683" w:rsidP="00A2668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(27. 3., 11-9-7)</w:t>
            </w:r>
          </w:p>
        </w:tc>
      </w:tr>
      <w:tr w:rsidR="00A26683" w:rsidTr="00A26683">
        <w:tc>
          <w:tcPr>
            <w:tcW w:w="4251" w:type="dxa"/>
            <w:shd w:val="clear" w:color="auto" w:fill="auto"/>
          </w:tcPr>
          <w:p w:rsidR="00A26683" w:rsidRDefault="00A26683" w:rsidP="00A26683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0B4882C1" wp14:editId="77CCD04B">
                  <wp:extent cx="2339975" cy="175514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  <w:shd w:val="clear" w:color="auto" w:fill="auto"/>
          </w:tcPr>
          <w:p w:rsidR="00A26683" w:rsidRDefault="00A26683" w:rsidP="00A26683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075FD791" wp14:editId="02DD9525">
                  <wp:extent cx="2339975" cy="175514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683" w:rsidTr="00A26683">
        <w:tc>
          <w:tcPr>
            <w:tcW w:w="4251" w:type="dxa"/>
            <w:shd w:val="clear" w:color="auto" w:fill="auto"/>
          </w:tcPr>
          <w:p w:rsidR="00A26683" w:rsidRDefault="00A26683" w:rsidP="00A2668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(27. 3., 11-9-24)</w:t>
            </w:r>
          </w:p>
        </w:tc>
        <w:tc>
          <w:tcPr>
            <w:tcW w:w="4321" w:type="dxa"/>
            <w:shd w:val="clear" w:color="auto" w:fill="auto"/>
          </w:tcPr>
          <w:p w:rsidR="00A26683" w:rsidRDefault="00A26683" w:rsidP="00A2668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(27. 3., 11-9-53)</w:t>
            </w:r>
          </w:p>
        </w:tc>
      </w:tr>
      <w:tr w:rsidR="00A26683" w:rsidTr="00A26683">
        <w:tc>
          <w:tcPr>
            <w:tcW w:w="4251" w:type="dxa"/>
            <w:shd w:val="clear" w:color="auto" w:fill="auto"/>
          </w:tcPr>
          <w:p w:rsidR="00A26683" w:rsidRDefault="00A26683" w:rsidP="00A26683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09AF5A27" wp14:editId="27223601">
                  <wp:extent cx="2339975" cy="175514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  <w:shd w:val="clear" w:color="auto" w:fill="auto"/>
          </w:tcPr>
          <w:p w:rsidR="00A26683" w:rsidRDefault="00A26683" w:rsidP="00A26683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667E98CC" wp14:editId="21B8AFE7">
                  <wp:extent cx="2339975" cy="175514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683" w:rsidTr="00A26683">
        <w:tc>
          <w:tcPr>
            <w:tcW w:w="4251" w:type="dxa"/>
            <w:shd w:val="clear" w:color="auto" w:fill="auto"/>
          </w:tcPr>
          <w:p w:rsidR="00A26683" w:rsidRDefault="00A26683" w:rsidP="00A2668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(27. 3., 11-10-6)</w:t>
            </w:r>
          </w:p>
        </w:tc>
        <w:tc>
          <w:tcPr>
            <w:tcW w:w="4321" w:type="dxa"/>
            <w:shd w:val="clear" w:color="auto" w:fill="auto"/>
          </w:tcPr>
          <w:p w:rsidR="00A26683" w:rsidRDefault="00A26683" w:rsidP="00A2668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(27. 3., 11-10-27)</w:t>
            </w:r>
          </w:p>
        </w:tc>
      </w:tr>
      <w:tr w:rsidR="00A26683" w:rsidTr="00A26683">
        <w:tc>
          <w:tcPr>
            <w:tcW w:w="4251" w:type="dxa"/>
            <w:shd w:val="clear" w:color="auto" w:fill="auto"/>
          </w:tcPr>
          <w:p w:rsidR="00A26683" w:rsidRDefault="00A26683" w:rsidP="00A26683">
            <w:pPr>
              <w:spacing w:after="283"/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4540EE5C" wp14:editId="67051729">
                  <wp:extent cx="2339975" cy="175514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  <w:shd w:val="clear" w:color="auto" w:fill="auto"/>
          </w:tcPr>
          <w:p w:rsidR="00A26683" w:rsidRDefault="00A26683" w:rsidP="00A26683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495674A2" wp14:editId="14C5448B">
                  <wp:extent cx="2339975" cy="175514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683" w:rsidTr="00A26683">
        <w:tc>
          <w:tcPr>
            <w:tcW w:w="4251" w:type="dxa"/>
            <w:shd w:val="clear" w:color="auto" w:fill="auto"/>
          </w:tcPr>
          <w:p w:rsidR="00A26683" w:rsidRDefault="00A26683" w:rsidP="00A2668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(27. 3., 11-10-58)</w:t>
            </w:r>
          </w:p>
        </w:tc>
        <w:tc>
          <w:tcPr>
            <w:tcW w:w="4321" w:type="dxa"/>
            <w:shd w:val="clear" w:color="auto" w:fill="auto"/>
          </w:tcPr>
          <w:p w:rsidR="00A26683" w:rsidRDefault="00A26683" w:rsidP="00A2668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(27. 3., 11-19-21)</w:t>
            </w:r>
          </w:p>
        </w:tc>
      </w:tr>
      <w:tr w:rsidR="00A26683" w:rsidTr="00A26683">
        <w:tc>
          <w:tcPr>
            <w:tcW w:w="4251" w:type="dxa"/>
            <w:shd w:val="clear" w:color="auto" w:fill="auto"/>
          </w:tcPr>
          <w:p w:rsidR="00A26683" w:rsidRDefault="00A26683" w:rsidP="00A26683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6EE34C3B" wp14:editId="20F05511">
                  <wp:extent cx="2339975" cy="175514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  <w:shd w:val="clear" w:color="auto" w:fill="auto"/>
          </w:tcPr>
          <w:p w:rsidR="00A26683" w:rsidRDefault="00A26683" w:rsidP="00A26683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EFC3ABA" wp14:editId="6D65CB55">
                  <wp:extent cx="2339975" cy="175514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6683" w:rsidRDefault="00A26683" w:rsidP="00A26683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Mapa</w:t>
      </w:r>
    </w:p>
    <w:p w:rsidR="00A26683" w:rsidRDefault="00A26683" w:rsidP="00A26683">
      <w:r>
        <w:rPr>
          <w:noProof/>
          <w:lang w:eastAsia="pl-PL"/>
        </w:rPr>
        <w:drawing>
          <wp:inline distT="0" distB="0" distL="0" distR="0" wp14:anchorId="75366CF1" wp14:editId="43FE5D80">
            <wp:extent cx="3599815" cy="359981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683" w:rsidRDefault="00A26683" w:rsidP="00A26683">
      <w:pPr>
        <w:rPr>
          <w:rFonts w:ascii="Times New Roman" w:hAnsi="Times New Roman"/>
        </w:rPr>
      </w:pPr>
    </w:p>
    <w:p w:rsidR="00A26683" w:rsidRDefault="00A26683" w:rsidP="00A26683">
      <w:pPr>
        <w:rPr>
          <w:rFonts w:ascii="Times New Roman" w:hAnsi="Times New Roman"/>
        </w:rPr>
      </w:pPr>
      <w:r>
        <w:br w:type="page"/>
      </w:r>
    </w:p>
    <w:p w:rsidR="00A26683" w:rsidRDefault="00A26683" w:rsidP="00A26683">
      <w:pPr>
        <w:pStyle w:val="Tytu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lastRenderedPageBreak/>
        <w:t>Informacje o drzewie</w:t>
      </w:r>
    </w:p>
    <w:p w:rsidR="00A26683" w:rsidRDefault="00A26683" w:rsidP="00A26683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Podstawowe informacje</w:t>
      </w:r>
    </w:p>
    <w:tbl>
      <w:tblPr>
        <w:tblW w:w="8504" w:type="dxa"/>
        <w:tblInd w:w="-108" w:type="dxa"/>
        <w:tblLook w:val="04A0" w:firstRow="1" w:lastRow="0" w:firstColumn="1" w:lastColumn="0" w:noHBand="0" w:noVBand="1"/>
      </w:tblPr>
      <w:tblGrid>
        <w:gridCol w:w="2835"/>
        <w:gridCol w:w="5669"/>
      </w:tblGrid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Projekt: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MZM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Grupa obszarów: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Zamek Kwidzyn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Obszar: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ZK Dziedziniec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Numer w obszarze: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Gatunek: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Fraxinus</w:t>
            </w:r>
            <w:proofErr w:type="spellEnd"/>
            <w:r>
              <w:rPr>
                <w:rFonts w:ascii="Times New Roman" w:hAnsi="Times New Roman"/>
              </w:rPr>
              <w:t xml:space="preserve"> </w:t>
            </w:r>
            <w:proofErr w:type="spellStart"/>
            <w:r>
              <w:rPr>
                <w:rFonts w:ascii="Times New Roman" w:hAnsi="Times New Roman"/>
              </w:rPr>
              <w:t>excelsior</w:t>
            </w:r>
            <w:proofErr w:type="spellEnd"/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Numer </w:t>
            </w:r>
            <w:proofErr w:type="spellStart"/>
            <w:r>
              <w:rPr>
                <w:rFonts w:ascii="Times New Roman" w:hAnsi="Times New Roman"/>
              </w:rPr>
              <w:t>tagu</w:t>
            </w:r>
            <w:proofErr w:type="spellEnd"/>
            <w:r>
              <w:rPr>
                <w:rFonts w:ascii="Times New Roman" w:hAnsi="Times New Roman"/>
              </w:rPr>
              <w:t>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998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Długość geograficzna: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18.92114025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Szerokość geograficzna: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53.73582819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Data kontroli: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3/27/2023</w:t>
            </w:r>
          </w:p>
        </w:tc>
      </w:tr>
    </w:tbl>
    <w:p w:rsidR="00A26683" w:rsidRDefault="00A26683" w:rsidP="00A26683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Link do mapy</w:t>
      </w:r>
    </w:p>
    <w:p w:rsidR="00A26683" w:rsidRDefault="00A26683" w:rsidP="00A26683">
      <w:pPr>
        <w:rPr>
          <w:rFonts w:ascii="Times New Roman" w:hAnsi="Times New Roman"/>
        </w:rPr>
      </w:pPr>
      <w:r>
        <w:rPr>
          <w:rFonts w:ascii="Times New Roman" w:hAnsi="Times New Roman"/>
        </w:rPr>
        <w:t>http://maps.google.com/maps?ll=53.73582819,18.92114025&amp;amp;z=20&amp;amp;q=53.73582819,18.92114025</w:t>
      </w:r>
    </w:p>
    <w:p w:rsidR="00A26683" w:rsidRDefault="00A26683" w:rsidP="00A26683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Dendrometria</w:t>
      </w:r>
    </w:p>
    <w:tbl>
      <w:tblPr>
        <w:tblW w:w="8504" w:type="dxa"/>
        <w:tblInd w:w="-108" w:type="dxa"/>
        <w:tblLook w:val="04A0" w:firstRow="1" w:lastRow="0" w:firstColumn="1" w:lastColumn="0" w:noHBand="0" w:noVBand="1"/>
      </w:tblPr>
      <w:tblGrid>
        <w:gridCol w:w="2835"/>
        <w:gridCol w:w="5669"/>
      </w:tblGrid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Wysokość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13.0 m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Wysokość nasady korony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3.0 m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Średnica korony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11.0 m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Średnica pnia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79 cm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Obwód pnia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248 cm</w:t>
            </w:r>
          </w:p>
        </w:tc>
      </w:tr>
    </w:tbl>
    <w:p w:rsidR="00A26683" w:rsidRDefault="00A26683" w:rsidP="00A26683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Oceny</w:t>
      </w:r>
    </w:p>
    <w:tbl>
      <w:tblPr>
        <w:tblW w:w="8504" w:type="dxa"/>
        <w:tblInd w:w="-108" w:type="dxa"/>
        <w:tblLook w:val="04A0" w:firstRow="1" w:lastRow="0" w:firstColumn="1" w:lastColumn="0" w:noHBand="0" w:noVBand="1"/>
      </w:tblPr>
      <w:tblGrid>
        <w:gridCol w:w="2835"/>
        <w:gridCol w:w="5669"/>
      </w:tblGrid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Witalność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2 - drzewo o lekko zahamowanym przyroście pędów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Stabilność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2 - dobra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Kondycja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2 - dobra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Wartość krajobrazowa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4 - Kategoria A - drzewo o wysokiej wartości z szacowaną pozostałą długością życia powyżej 10 lat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Wartość estetyczna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0 - Ważne, </w:t>
            </w:r>
            <w:proofErr w:type="spellStart"/>
            <w:r>
              <w:rPr>
                <w:rFonts w:ascii="Times New Roman" w:hAnsi="Times New Roman"/>
              </w:rPr>
              <w:t>soliterowe</w:t>
            </w:r>
            <w:proofErr w:type="spellEnd"/>
            <w:r>
              <w:rPr>
                <w:rFonts w:ascii="Times New Roman" w:hAnsi="Times New Roman"/>
              </w:rPr>
              <w:t xml:space="preserve"> drzewo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Klasa wiekowa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4 - Drzewo dojrzałe (dojrzałość)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Perspektywa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a - Długoterminowa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Ogólna kondycja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2 - Młode lub dojrzałe drzewo; korona nie koliduje ze skrajnią</w:t>
            </w:r>
          </w:p>
        </w:tc>
      </w:tr>
      <w:tr w:rsidR="00A26683" w:rsidTr="00A26683">
        <w:tc>
          <w:tcPr>
            <w:tcW w:w="28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Notatka</w:t>
            </w:r>
          </w:p>
        </w:tc>
        <w:tc>
          <w:tcPr>
            <w:tcW w:w="56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</w:pPr>
            <w:r>
              <w:rPr>
                <w:rFonts w:ascii="Times New Roman" w:hAnsi="Times New Roman"/>
              </w:rPr>
              <w:t xml:space="preserve">Asymetryczna korona rozbudowana od </w:t>
            </w:r>
            <w:proofErr w:type="spellStart"/>
            <w:r>
              <w:rPr>
                <w:rFonts w:ascii="Times New Roman" w:hAnsi="Times New Roman"/>
              </w:rPr>
              <w:t>str</w:t>
            </w:r>
            <w:proofErr w:type="spellEnd"/>
            <w:r>
              <w:rPr>
                <w:rFonts w:ascii="Times New Roman" w:hAnsi="Times New Roman"/>
              </w:rPr>
              <w:t xml:space="preserve"> S, nad murem. Duże rany po cięciach na pniu. Konflikt z sąsiadującą infrastrukturą: system korzeniowy prawdopodobnie pod przyporą muru wieży dzwonnej. Rozkład w podstawie pnia poniżej martwicy na pniu. Martwica otoczona tkanką przyranna, aktywny proces gojenia. Ograniczenia rozwoju systemu korzeniowego ze względu na liczny gruz w glebie. Gniazda ptaków w koronie.</w:t>
            </w:r>
          </w:p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Drzewo było przedmiotem osobnego opracowania w 2012 r. </w:t>
            </w:r>
          </w:p>
        </w:tc>
      </w:tr>
    </w:tbl>
    <w:p w:rsidR="00A26683" w:rsidRDefault="00A26683" w:rsidP="00A26683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Pielęgnacja</w:t>
      </w:r>
    </w:p>
    <w:tbl>
      <w:tblPr>
        <w:tblW w:w="8504" w:type="dxa"/>
        <w:tblInd w:w="-108" w:type="dxa"/>
        <w:tblLook w:val="04A0" w:firstRow="1" w:lastRow="0" w:firstColumn="1" w:lastColumn="0" w:noHBand="0" w:noVBand="1"/>
      </w:tblPr>
      <w:tblGrid>
        <w:gridCol w:w="2835"/>
        <w:gridCol w:w="5669"/>
      </w:tblGrid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Technologie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S-TVV - Drzewa - szczegółowa inspekcja z poziomu gruntu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Pilność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1 - Pilna interwencja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Częstotliwość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Stan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planowane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Technologie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PB-OS - Poprawa warunków siedliskowych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Pilność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1 - Pilna interwencja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Stan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planowane</w:t>
            </w:r>
          </w:p>
        </w:tc>
      </w:tr>
      <w:tr w:rsidR="00A26683" w:rsidTr="00A26683"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Notatka</w:t>
            </w:r>
          </w:p>
        </w:tc>
        <w:tc>
          <w:tcPr>
            <w:tcW w:w="56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6683" w:rsidRDefault="00A26683" w:rsidP="00A2668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mulczowanie gruntu wokół pnia drzewa w promieniu 3m</w:t>
            </w:r>
          </w:p>
        </w:tc>
      </w:tr>
    </w:tbl>
    <w:p w:rsidR="00A26683" w:rsidRDefault="00A26683" w:rsidP="00A26683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t>Zdjęcia</w:t>
      </w:r>
    </w:p>
    <w:tbl>
      <w:tblPr>
        <w:tblW w:w="8572" w:type="dxa"/>
        <w:tblInd w:w="-108" w:type="dxa"/>
        <w:tblLook w:val="04A0" w:firstRow="1" w:lastRow="0" w:firstColumn="1" w:lastColumn="0" w:noHBand="0" w:noVBand="1"/>
      </w:tblPr>
      <w:tblGrid>
        <w:gridCol w:w="4251"/>
        <w:gridCol w:w="4321"/>
      </w:tblGrid>
      <w:tr w:rsidR="00A26683" w:rsidTr="00A26683">
        <w:tc>
          <w:tcPr>
            <w:tcW w:w="4251" w:type="dxa"/>
            <w:shd w:val="clear" w:color="auto" w:fill="auto"/>
          </w:tcPr>
          <w:p w:rsidR="00A26683" w:rsidRDefault="00A26683" w:rsidP="00A2668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(27. 3., 11-23-49)</w:t>
            </w:r>
          </w:p>
        </w:tc>
        <w:tc>
          <w:tcPr>
            <w:tcW w:w="4321" w:type="dxa"/>
            <w:shd w:val="clear" w:color="auto" w:fill="auto"/>
          </w:tcPr>
          <w:p w:rsidR="00A26683" w:rsidRDefault="00A26683" w:rsidP="00A2668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(27. 3., 11-30-4)</w:t>
            </w:r>
          </w:p>
        </w:tc>
      </w:tr>
      <w:tr w:rsidR="00A26683" w:rsidTr="00A26683">
        <w:tc>
          <w:tcPr>
            <w:tcW w:w="4251" w:type="dxa"/>
            <w:shd w:val="clear" w:color="auto" w:fill="auto"/>
          </w:tcPr>
          <w:p w:rsidR="00A26683" w:rsidRDefault="00A26683" w:rsidP="00A26683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1055CC66" wp14:editId="468F10D0">
                  <wp:extent cx="2339975" cy="1755140"/>
                  <wp:effectExtent l="0" t="0" r="0" b="0"/>
                  <wp:docPr id="1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  <w:shd w:val="clear" w:color="auto" w:fill="auto"/>
          </w:tcPr>
          <w:p w:rsidR="00A26683" w:rsidRDefault="00A26683" w:rsidP="00A26683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984D865" wp14:editId="786E9CEA">
                  <wp:extent cx="2339975" cy="1755140"/>
                  <wp:effectExtent l="0" t="0" r="0" b="0"/>
                  <wp:docPr id="13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683" w:rsidTr="00A26683">
        <w:tc>
          <w:tcPr>
            <w:tcW w:w="4251" w:type="dxa"/>
            <w:shd w:val="clear" w:color="auto" w:fill="auto"/>
          </w:tcPr>
          <w:p w:rsidR="00A26683" w:rsidRDefault="00A26683" w:rsidP="00A2668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(27. 3., 11-30-22)</w:t>
            </w:r>
          </w:p>
        </w:tc>
        <w:tc>
          <w:tcPr>
            <w:tcW w:w="4321" w:type="dxa"/>
            <w:shd w:val="clear" w:color="auto" w:fill="auto"/>
          </w:tcPr>
          <w:p w:rsidR="00A26683" w:rsidRDefault="00A26683" w:rsidP="00A2668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(27. 3., 11-30-40)</w:t>
            </w:r>
          </w:p>
        </w:tc>
      </w:tr>
      <w:tr w:rsidR="00A26683" w:rsidTr="00A26683">
        <w:tc>
          <w:tcPr>
            <w:tcW w:w="4251" w:type="dxa"/>
            <w:shd w:val="clear" w:color="auto" w:fill="auto"/>
          </w:tcPr>
          <w:p w:rsidR="00A26683" w:rsidRDefault="00A26683" w:rsidP="00A26683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4686B185" wp14:editId="3855268A">
                  <wp:extent cx="2339975" cy="1755140"/>
                  <wp:effectExtent l="0" t="0" r="0" b="0"/>
                  <wp:docPr id="1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  <w:shd w:val="clear" w:color="auto" w:fill="auto"/>
          </w:tcPr>
          <w:p w:rsidR="00A26683" w:rsidRDefault="00A26683" w:rsidP="00A26683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5B45333" wp14:editId="61E8A7EA">
                  <wp:extent cx="2339975" cy="1755140"/>
                  <wp:effectExtent l="0" t="0" r="0" b="0"/>
                  <wp:docPr id="15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683" w:rsidTr="00A26683">
        <w:tc>
          <w:tcPr>
            <w:tcW w:w="4251" w:type="dxa"/>
            <w:shd w:val="clear" w:color="auto" w:fill="auto"/>
          </w:tcPr>
          <w:p w:rsidR="00A26683" w:rsidRDefault="00A26683" w:rsidP="00A2668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(27. 3., 11-31-2)</w:t>
            </w:r>
          </w:p>
        </w:tc>
        <w:tc>
          <w:tcPr>
            <w:tcW w:w="4321" w:type="dxa"/>
            <w:shd w:val="clear" w:color="auto" w:fill="auto"/>
          </w:tcPr>
          <w:p w:rsidR="00A26683" w:rsidRDefault="00A26683" w:rsidP="00A2668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(27. 3., 11-31-45)</w:t>
            </w:r>
          </w:p>
        </w:tc>
      </w:tr>
      <w:tr w:rsidR="00A26683" w:rsidTr="00A26683">
        <w:tc>
          <w:tcPr>
            <w:tcW w:w="4251" w:type="dxa"/>
            <w:shd w:val="clear" w:color="auto" w:fill="auto"/>
          </w:tcPr>
          <w:p w:rsidR="00A26683" w:rsidRDefault="00A26683" w:rsidP="00A26683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57E946D" wp14:editId="5410D9F6">
                  <wp:extent cx="2339975" cy="1755140"/>
                  <wp:effectExtent l="0" t="0" r="0" b="0"/>
                  <wp:docPr id="16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  <w:shd w:val="clear" w:color="auto" w:fill="auto"/>
          </w:tcPr>
          <w:p w:rsidR="00A26683" w:rsidRDefault="00A26683" w:rsidP="00A26683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25868D55" wp14:editId="35E8BCFD">
                  <wp:extent cx="2339975" cy="1755140"/>
                  <wp:effectExtent l="0" t="0" r="0" b="0"/>
                  <wp:docPr id="17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683" w:rsidTr="00A26683">
        <w:tc>
          <w:tcPr>
            <w:tcW w:w="4251" w:type="dxa"/>
            <w:shd w:val="clear" w:color="auto" w:fill="auto"/>
          </w:tcPr>
          <w:p w:rsidR="00A26683" w:rsidRDefault="00A26683" w:rsidP="00A2668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(27. 3., 11-31-59)</w:t>
            </w:r>
          </w:p>
        </w:tc>
        <w:tc>
          <w:tcPr>
            <w:tcW w:w="4321" w:type="dxa"/>
            <w:shd w:val="clear" w:color="auto" w:fill="auto"/>
          </w:tcPr>
          <w:p w:rsidR="00A26683" w:rsidRDefault="00A26683" w:rsidP="00A2668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(27. 3., 11-32-16)</w:t>
            </w:r>
          </w:p>
        </w:tc>
      </w:tr>
      <w:tr w:rsidR="00A26683" w:rsidTr="00A26683">
        <w:tc>
          <w:tcPr>
            <w:tcW w:w="4251" w:type="dxa"/>
            <w:shd w:val="clear" w:color="auto" w:fill="auto"/>
          </w:tcPr>
          <w:p w:rsidR="00A26683" w:rsidRDefault="00A26683" w:rsidP="00A26683">
            <w:pPr>
              <w:spacing w:after="283"/>
              <w:jc w:val="center"/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3CA6F7D9" wp14:editId="6C7F13AD">
                  <wp:extent cx="2339975" cy="1755140"/>
                  <wp:effectExtent l="0" t="0" r="0" b="0"/>
                  <wp:docPr id="18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  <w:shd w:val="clear" w:color="auto" w:fill="auto"/>
          </w:tcPr>
          <w:p w:rsidR="00A26683" w:rsidRDefault="00A26683" w:rsidP="00A26683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6222B780" wp14:editId="68E699D1">
                  <wp:extent cx="2339975" cy="1755140"/>
                  <wp:effectExtent l="0" t="0" r="0" b="0"/>
                  <wp:docPr id="19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683" w:rsidTr="00A26683">
        <w:tc>
          <w:tcPr>
            <w:tcW w:w="4251" w:type="dxa"/>
            <w:shd w:val="clear" w:color="auto" w:fill="auto"/>
          </w:tcPr>
          <w:p w:rsidR="00A26683" w:rsidRDefault="00A26683" w:rsidP="00A2668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Foto 2023 (27. 3., 11-37-46)</w:t>
            </w:r>
          </w:p>
        </w:tc>
        <w:tc>
          <w:tcPr>
            <w:tcW w:w="4321" w:type="dxa"/>
            <w:shd w:val="clear" w:color="auto" w:fill="auto"/>
          </w:tcPr>
          <w:p w:rsidR="00A26683" w:rsidRDefault="00A26683" w:rsidP="00A26683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gojenie rany na pniu 2012</w:t>
            </w:r>
          </w:p>
        </w:tc>
      </w:tr>
      <w:tr w:rsidR="00A26683" w:rsidTr="00A26683">
        <w:trPr>
          <w:trHeight w:val="3955"/>
        </w:trPr>
        <w:tc>
          <w:tcPr>
            <w:tcW w:w="4251" w:type="dxa"/>
            <w:shd w:val="clear" w:color="auto" w:fill="auto"/>
          </w:tcPr>
          <w:p w:rsidR="00A26683" w:rsidRDefault="00A26683" w:rsidP="00A26683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71A7CB7A" wp14:editId="4D35FE62">
                  <wp:extent cx="2339975" cy="1755140"/>
                  <wp:effectExtent l="0" t="0" r="0" b="0"/>
                  <wp:docPr id="20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75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  <w:shd w:val="clear" w:color="auto" w:fill="auto"/>
          </w:tcPr>
          <w:p w:rsidR="00A26683" w:rsidRDefault="00A26683" w:rsidP="00A26683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2B6CC135" wp14:editId="063CCC4C">
                  <wp:extent cx="1726565" cy="2313940"/>
                  <wp:effectExtent l="0" t="0" r="0" b="0"/>
                  <wp:docPr id="21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565" cy="231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6683" w:rsidTr="00A26683">
        <w:tc>
          <w:tcPr>
            <w:tcW w:w="4251" w:type="dxa"/>
            <w:shd w:val="clear" w:color="auto" w:fill="auto"/>
          </w:tcPr>
          <w:p w:rsidR="00A26683" w:rsidRDefault="00A26683" w:rsidP="00A26683">
            <w:pPr>
              <w:spacing w:after="0"/>
              <w:jc w:val="center"/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</w:rPr>
              <w:t>pokroj</w:t>
            </w:r>
            <w:proofErr w:type="spellEnd"/>
            <w:r>
              <w:rPr>
                <w:rFonts w:ascii="Times New Roman" w:hAnsi="Times New Roman"/>
              </w:rPr>
              <w:t xml:space="preserve"> 2012</w:t>
            </w:r>
          </w:p>
        </w:tc>
        <w:tc>
          <w:tcPr>
            <w:tcW w:w="4321" w:type="dxa"/>
            <w:shd w:val="clear" w:color="auto" w:fill="auto"/>
          </w:tcPr>
          <w:p w:rsidR="00A26683" w:rsidRDefault="00A26683" w:rsidP="00A26683">
            <w:pPr>
              <w:rPr>
                <w:rFonts w:ascii="Times New Roman" w:hAnsi="Times New Roman"/>
              </w:rPr>
            </w:pPr>
          </w:p>
        </w:tc>
      </w:tr>
      <w:tr w:rsidR="00A26683" w:rsidTr="00A26683">
        <w:tc>
          <w:tcPr>
            <w:tcW w:w="4251" w:type="dxa"/>
            <w:shd w:val="clear" w:color="auto" w:fill="auto"/>
          </w:tcPr>
          <w:p w:rsidR="00A26683" w:rsidRDefault="00A26683" w:rsidP="00A26683">
            <w:pPr>
              <w:spacing w:after="283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6576425E" wp14:editId="04DD0A49">
                  <wp:extent cx="1912620" cy="2562860"/>
                  <wp:effectExtent l="0" t="0" r="0" b="0"/>
                  <wp:docPr id="22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620" cy="2562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21" w:type="dxa"/>
            <w:shd w:val="clear" w:color="auto" w:fill="auto"/>
          </w:tcPr>
          <w:p w:rsidR="00A26683" w:rsidRDefault="00A26683" w:rsidP="00A26683">
            <w:pPr>
              <w:rPr>
                <w:rFonts w:ascii="Times New Roman" w:hAnsi="Times New Roman"/>
              </w:rPr>
            </w:pPr>
          </w:p>
        </w:tc>
      </w:tr>
    </w:tbl>
    <w:p w:rsidR="00A26683" w:rsidRDefault="00A26683" w:rsidP="00A26683">
      <w:pPr>
        <w:pStyle w:val="Nagwek1"/>
        <w:rPr>
          <w:rFonts w:ascii="Times New Roman" w:hAnsi="Times New Roman"/>
          <w:color w:val="auto"/>
        </w:rPr>
      </w:pPr>
      <w:r>
        <w:rPr>
          <w:rFonts w:ascii="Times New Roman" w:hAnsi="Times New Roman"/>
          <w:color w:val="auto"/>
        </w:rPr>
        <w:lastRenderedPageBreak/>
        <w:t>Mapa</w:t>
      </w:r>
    </w:p>
    <w:p w:rsidR="00A26683" w:rsidRDefault="00A26683" w:rsidP="00A26683">
      <w:r>
        <w:rPr>
          <w:noProof/>
          <w:lang w:eastAsia="pl-PL"/>
        </w:rPr>
        <w:drawing>
          <wp:inline distT="0" distB="0" distL="0" distR="0" wp14:anchorId="2EE048D8" wp14:editId="6D575464">
            <wp:extent cx="3599815" cy="3599815"/>
            <wp:effectExtent l="0" t="0" r="0" b="0"/>
            <wp:docPr id="2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683" w:rsidRDefault="00A26683" w:rsidP="00A26683">
      <w:pPr>
        <w:rPr>
          <w:rFonts w:ascii="Times New Roman" w:hAnsi="Times New Roman"/>
        </w:rPr>
      </w:pPr>
    </w:p>
    <w:p w:rsidR="00A26683" w:rsidRDefault="00A26683" w:rsidP="00A26683">
      <w:pPr>
        <w:rPr>
          <w:rFonts w:ascii="Times New Roman" w:hAnsi="Times New Roman"/>
        </w:rPr>
      </w:pPr>
      <w:bookmarkStart w:id="0" w:name="_GoBack"/>
      <w:bookmarkEnd w:id="0"/>
    </w:p>
    <w:sectPr w:rsidR="00A26683" w:rsidSect="00502369">
      <w:pgSz w:w="11906" w:h="16838"/>
      <w:pgMar w:top="1021" w:right="1418" w:bottom="102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683"/>
    <w:rsid w:val="00502369"/>
    <w:rsid w:val="0056729D"/>
    <w:rsid w:val="007D6B01"/>
    <w:rsid w:val="00A26683"/>
    <w:rsid w:val="00AC5E95"/>
    <w:rsid w:val="00B07F6F"/>
    <w:rsid w:val="00BC30CB"/>
    <w:rsid w:val="00F307C4"/>
    <w:rsid w:val="00F977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95CDBF"/>
  <w15:chartTrackingRefBased/>
  <w15:docId w15:val="{1FAF0AEE-D1FD-4BCD-B706-EE3C0A6A70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26683"/>
    <w:pPr>
      <w:spacing w:after="200" w:line="276" w:lineRule="auto"/>
    </w:pPr>
    <w:rPr>
      <w:rFonts w:ascii="Cambria" w:eastAsia="MS Mincho" w:hAnsi="Cambria" w:cs="Tahoma"/>
    </w:rPr>
  </w:style>
  <w:style w:type="paragraph" w:styleId="Nagwek1">
    <w:name w:val="heading 1"/>
    <w:basedOn w:val="Normalny"/>
    <w:next w:val="Normalny"/>
    <w:link w:val="Nagwek1Znak"/>
    <w:qFormat/>
    <w:rsid w:val="00A26683"/>
    <w:pPr>
      <w:keepNext/>
      <w:keepLines/>
      <w:spacing w:before="480" w:after="0"/>
      <w:outlineLvl w:val="0"/>
    </w:pPr>
    <w:rPr>
      <w:rFonts w:ascii="Calibri" w:eastAsia="MS Gothic" w:hAnsi="Calibri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A26683"/>
    <w:rPr>
      <w:rFonts w:ascii="Calibri" w:eastAsia="MS Gothic" w:hAnsi="Calibri" w:cs="Tahoma"/>
      <w:b/>
      <w:bCs/>
      <w:color w:val="365F91"/>
      <w:sz w:val="28"/>
      <w:szCs w:val="28"/>
    </w:rPr>
  </w:style>
  <w:style w:type="paragraph" w:styleId="Tytu">
    <w:name w:val="Title"/>
    <w:basedOn w:val="Normalny"/>
    <w:next w:val="Normalny"/>
    <w:link w:val="TytuZnak"/>
    <w:qFormat/>
    <w:rsid w:val="00A26683"/>
    <w:pPr>
      <w:pBdr>
        <w:bottom w:val="single" w:sz="8" w:space="4" w:color="4F81BD"/>
      </w:pBdr>
      <w:spacing w:after="300" w:line="240" w:lineRule="auto"/>
      <w:contextualSpacing/>
    </w:pPr>
    <w:rPr>
      <w:rFonts w:ascii="Calibri" w:eastAsia="MS Gothic" w:hAnsi="Calibri"/>
      <w:color w:val="17365D"/>
      <w:spacing w:val="5"/>
      <w:kern w:val="2"/>
      <w:sz w:val="52"/>
      <w:szCs w:val="52"/>
    </w:rPr>
  </w:style>
  <w:style w:type="character" w:customStyle="1" w:styleId="TytuZnak">
    <w:name w:val="Tytuł Znak"/>
    <w:basedOn w:val="Domylnaczcionkaakapitu"/>
    <w:link w:val="Tytu"/>
    <w:rsid w:val="00A26683"/>
    <w:rPr>
      <w:rFonts w:ascii="Calibri" w:eastAsia="MS Gothic" w:hAnsi="Calibri" w:cs="Tahoma"/>
      <w:color w:val="17365D"/>
      <w:spacing w:val="5"/>
      <w:kern w:val="2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3B8666-78EA-4949-A301-E22D95E6A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7</Pages>
  <Words>626</Words>
  <Characters>3760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Pyzik-Kapszewicz</dc:creator>
  <cp:keywords/>
  <dc:description/>
  <cp:lastModifiedBy>Angelika Pyzik-Kapszewicz</cp:lastModifiedBy>
  <cp:revision>4</cp:revision>
  <dcterms:created xsi:type="dcterms:W3CDTF">2023-08-07T07:10:00Z</dcterms:created>
  <dcterms:modified xsi:type="dcterms:W3CDTF">2023-08-09T08:53:00Z</dcterms:modified>
</cp:coreProperties>
</file>