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76DA" w14:textId="77777777" w:rsidR="00B1692B" w:rsidRPr="002E354C" w:rsidRDefault="00B1692B" w:rsidP="00064CAE">
      <w:pPr>
        <w:jc w:val="right"/>
        <w:rPr>
          <w:rFonts w:asciiTheme="majorHAnsi" w:hAnsiTheme="majorHAnsi" w:cstheme="majorHAnsi"/>
        </w:rPr>
      </w:pPr>
    </w:p>
    <w:p w14:paraId="43BF341E" w14:textId="16DD1C2D" w:rsidR="00132573" w:rsidRPr="002E354C" w:rsidRDefault="00132573" w:rsidP="00132573">
      <w:pPr>
        <w:spacing w:line="300" w:lineRule="auto"/>
        <w:jc w:val="both"/>
        <w:rPr>
          <w:rFonts w:asciiTheme="majorHAnsi" w:hAnsiTheme="majorHAnsi" w:cstheme="majorHAnsi"/>
        </w:rPr>
      </w:pPr>
    </w:p>
    <w:p w14:paraId="193F4548" w14:textId="77777777" w:rsidR="00132573" w:rsidRPr="00BB57C1" w:rsidRDefault="00132573" w:rsidP="00132573">
      <w:pPr>
        <w:spacing w:line="300" w:lineRule="auto"/>
        <w:jc w:val="both"/>
        <w:rPr>
          <w:rFonts w:asciiTheme="majorHAnsi" w:hAnsiTheme="majorHAnsi" w:cstheme="majorHAnsi"/>
          <w:sz w:val="22"/>
          <w:szCs w:val="22"/>
        </w:rPr>
      </w:pPr>
    </w:p>
    <w:p w14:paraId="2B51A197" w14:textId="77777777" w:rsidR="00132573" w:rsidRPr="00BB57C1" w:rsidRDefault="00132573" w:rsidP="00132573">
      <w:pPr>
        <w:keepNext/>
        <w:spacing w:line="300" w:lineRule="auto"/>
        <w:jc w:val="center"/>
        <w:outlineLvl w:val="0"/>
        <w:rPr>
          <w:rFonts w:asciiTheme="majorHAnsi" w:hAnsiTheme="majorHAnsi" w:cstheme="majorHAnsi"/>
          <w:b/>
          <w:sz w:val="22"/>
          <w:szCs w:val="22"/>
        </w:rPr>
      </w:pPr>
      <w:r w:rsidRPr="00BB57C1">
        <w:rPr>
          <w:rFonts w:asciiTheme="majorHAnsi" w:hAnsiTheme="majorHAnsi" w:cstheme="majorHAnsi"/>
          <w:b/>
          <w:sz w:val="22"/>
          <w:szCs w:val="22"/>
        </w:rPr>
        <w:t>SPECYFIKACJA WARUNKÓW ZAMÓWIENIA</w:t>
      </w:r>
    </w:p>
    <w:p w14:paraId="75B0EDCD" w14:textId="77777777" w:rsidR="00132573" w:rsidRPr="00BB57C1" w:rsidRDefault="00132573" w:rsidP="00132573">
      <w:pPr>
        <w:spacing w:line="300" w:lineRule="auto"/>
        <w:jc w:val="center"/>
        <w:rPr>
          <w:rFonts w:asciiTheme="majorHAnsi" w:hAnsiTheme="majorHAnsi" w:cstheme="majorHAnsi"/>
          <w:b/>
          <w:i/>
          <w:sz w:val="22"/>
          <w:szCs w:val="22"/>
        </w:rPr>
      </w:pPr>
      <w:r w:rsidRPr="00BB57C1">
        <w:rPr>
          <w:rFonts w:asciiTheme="majorHAnsi" w:hAnsiTheme="majorHAnsi" w:cstheme="majorHAnsi"/>
          <w:b/>
          <w:i/>
          <w:sz w:val="22"/>
          <w:szCs w:val="22"/>
        </w:rPr>
        <w:t>(SWZ)</w:t>
      </w:r>
    </w:p>
    <w:p w14:paraId="1F9FCA69"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E15DC8" w:rsidRDefault="00132573" w:rsidP="00132573">
      <w:pPr>
        <w:tabs>
          <w:tab w:val="left" w:pos="1560"/>
        </w:tabs>
        <w:spacing w:line="300" w:lineRule="auto"/>
        <w:jc w:val="both"/>
        <w:rPr>
          <w:rFonts w:asciiTheme="majorHAnsi" w:hAnsiTheme="majorHAnsi" w:cstheme="majorHAnsi"/>
          <w:sz w:val="22"/>
          <w:szCs w:val="22"/>
        </w:rPr>
      </w:pPr>
    </w:p>
    <w:p w14:paraId="5D88E1AE" w14:textId="194B57C9" w:rsidR="00132573" w:rsidRPr="00E15DC8" w:rsidRDefault="00E15DC8" w:rsidP="00132573">
      <w:pPr>
        <w:spacing w:line="300" w:lineRule="auto"/>
        <w:jc w:val="center"/>
        <w:rPr>
          <w:rFonts w:asciiTheme="majorHAnsi" w:hAnsiTheme="majorHAnsi" w:cstheme="majorHAnsi"/>
          <w:b/>
          <w:i/>
          <w:sz w:val="22"/>
          <w:szCs w:val="22"/>
        </w:rPr>
      </w:pPr>
      <w:r w:rsidRPr="00E15DC8">
        <w:rPr>
          <w:rFonts w:asciiTheme="majorHAnsi" w:hAnsiTheme="majorHAnsi" w:cstheme="majorHAnsi"/>
          <w:b/>
          <w:i/>
          <w:sz w:val="22"/>
          <w:szCs w:val="22"/>
        </w:rPr>
        <w:t>Rezerwacja, sprzedaż i dostawa krajowych i zagranicznych biletów lotniczych dla Jednostek Organizacyjnych PBŚ</w:t>
      </w:r>
    </w:p>
    <w:p w14:paraId="7A7378E2" w14:textId="77777777" w:rsidR="00E15DC8" w:rsidRPr="00E15DC8" w:rsidRDefault="00E15DC8" w:rsidP="00132573">
      <w:pPr>
        <w:spacing w:line="300" w:lineRule="auto"/>
        <w:jc w:val="center"/>
        <w:rPr>
          <w:rFonts w:asciiTheme="majorHAnsi" w:hAnsiTheme="majorHAnsi" w:cstheme="majorHAnsi"/>
          <w:sz w:val="22"/>
          <w:szCs w:val="22"/>
        </w:rPr>
      </w:pPr>
    </w:p>
    <w:p w14:paraId="6746BFA1" w14:textId="77777777" w:rsidR="00132573" w:rsidRPr="00E15DC8" w:rsidRDefault="00132573" w:rsidP="00132573">
      <w:pPr>
        <w:spacing w:line="300" w:lineRule="auto"/>
        <w:jc w:val="center"/>
        <w:rPr>
          <w:rFonts w:asciiTheme="majorHAnsi" w:hAnsiTheme="majorHAnsi" w:cstheme="majorHAnsi"/>
          <w:sz w:val="22"/>
          <w:szCs w:val="22"/>
        </w:rPr>
      </w:pPr>
      <w:r w:rsidRPr="00E15DC8">
        <w:rPr>
          <w:rFonts w:asciiTheme="majorHAnsi" w:hAnsiTheme="majorHAnsi" w:cstheme="majorHAnsi"/>
          <w:sz w:val="22"/>
          <w:szCs w:val="22"/>
        </w:rPr>
        <w:t xml:space="preserve">Zamówienie o wartości mniejszej niż progi unijne określone </w:t>
      </w:r>
    </w:p>
    <w:p w14:paraId="20326127" w14:textId="77777777" w:rsidR="00132573" w:rsidRPr="00E15DC8" w:rsidRDefault="00132573" w:rsidP="00132573">
      <w:pPr>
        <w:spacing w:line="300" w:lineRule="auto"/>
        <w:jc w:val="center"/>
        <w:rPr>
          <w:rFonts w:asciiTheme="majorHAnsi" w:hAnsiTheme="majorHAnsi" w:cstheme="majorHAnsi"/>
          <w:sz w:val="22"/>
          <w:szCs w:val="22"/>
        </w:rPr>
      </w:pPr>
      <w:r w:rsidRPr="00E15DC8">
        <w:rPr>
          <w:rFonts w:asciiTheme="majorHAnsi" w:hAnsiTheme="majorHAnsi" w:cstheme="majorHAnsi"/>
          <w:sz w:val="22"/>
          <w:szCs w:val="22"/>
        </w:rPr>
        <w:t xml:space="preserve">w art. 3 ustawy </w:t>
      </w:r>
      <w:bookmarkStart w:id="0" w:name="_Hlk61705744"/>
      <w:r w:rsidRPr="00E15DC8">
        <w:rPr>
          <w:rFonts w:asciiTheme="majorHAnsi" w:hAnsiTheme="majorHAnsi" w:cstheme="majorHAnsi"/>
          <w:sz w:val="22"/>
          <w:szCs w:val="22"/>
        </w:rPr>
        <w:t>z dnia 11 września 2019 r. – Prawo zamówień publicznych</w:t>
      </w:r>
      <w:bookmarkEnd w:id="0"/>
    </w:p>
    <w:p w14:paraId="47C5CA97" w14:textId="77777777" w:rsidR="00132573" w:rsidRPr="00E15DC8" w:rsidRDefault="00132573" w:rsidP="00132573">
      <w:pPr>
        <w:tabs>
          <w:tab w:val="left" w:pos="1560"/>
        </w:tabs>
        <w:spacing w:line="300" w:lineRule="auto"/>
        <w:jc w:val="both"/>
        <w:rPr>
          <w:rFonts w:asciiTheme="majorHAnsi" w:hAnsiTheme="majorHAnsi" w:cstheme="majorHAnsi"/>
          <w:sz w:val="22"/>
          <w:szCs w:val="22"/>
        </w:rPr>
      </w:pPr>
    </w:p>
    <w:p w14:paraId="09F9F041" w14:textId="2557A72F" w:rsidR="00132573" w:rsidRPr="00E15DC8" w:rsidRDefault="00132573" w:rsidP="00132573">
      <w:pPr>
        <w:spacing w:line="300" w:lineRule="auto"/>
        <w:jc w:val="right"/>
        <w:rPr>
          <w:rFonts w:asciiTheme="majorHAnsi" w:hAnsiTheme="majorHAnsi" w:cstheme="majorHAnsi"/>
          <w:sz w:val="22"/>
          <w:szCs w:val="22"/>
        </w:rPr>
      </w:pPr>
      <w:r w:rsidRPr="00E15DC8">
        <w:rPr>
          <w:rFonts w:asciiTheme="majorHAnsi" w:hAnsiTheme="majorHAnsi" w:cstheme="majorHAnsi"/>
          <w:sz w:val="22"/>
          <w:szCs w:val="22"/>
        </w:rPr>
        <w:t xml:space="preserve">Nr postępowania: </w:t>
      </w:r>
      <w:r w:rsidRPr="00E15DC8">
        <w:rPr>
          <w:rFonts w:asciiTheme="majorHAnsi" w:hAnsiTheme="majorHAnsi" w:cstheme="majorHAnsi"/>
          <w:b/>
          <w:sz w:val="22"/>
          <w:szCs w:val="22"/>
        </w:rPr>
        <w:t>RZP.243.</w:t>
      </w:r>
      <w:r w:rsidR="00E15DC8" w:rsidRPr="00E15DC8">
        <w:rPr>
          <w:rFonts w:asciiTheme="majorHAnsi" w:hAnsiTheme="majorHAnsi" w:cstheme="majorHAnsi"/>
          <w:b/>
          <w:sz w:val="22"/>
          <w:szCs w:val="22"/>
        </w:rPr>
        <w:t>13</w:t>
      </w:r>
      <w:r w:rsidRPr="00E15DC8">
        <w:rPr>
          <w:rFonts w:asciiTheme="majorHAnsi" w:hAnsiTheme="majorHAnsi" w:cstheme="majorHAnsi"/>
          <w:b/>
          <w:sz w:val="22"/>
          <w:szCs w:val="22"/>
        </w:rPr>
        <w:t>.</w:t>
      </w:r>
      <w:r w:rsidR="00E15DC8" w:rsidRPr="00E15DC8">
        <w:rPr>
          <w:rFonts w:asciiTheme="majorHAnsi" w:hAnsiTheme="majorHAnsi" w:cstheme="majorHAnsi"/>
          <w:b/>
          <w:sz w:val="22"/>
          <w:szCs w:val="22"/>
        </w:rPr>
        <w:t>2024</w:t>
      </w:r>
    </w:p>
    <w:p w14:paraId="5482A895"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BB57C1" w:rsidRDefault="00132573" w:rsidP="00132573">
      <w:pPr>
        <w:tabs>
          <w:tab w:val="left" w:pos="1560"/>
        </w:tabs>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Zamawiający:</w:t>
      </w:r>
    </w:p>
    <w:p w14:paraId="288582F0" w14:textId="77777777" w:rsidR="00132573" w:rsidRPr="00BB57C1" w:rsidRDefault="00132573" w:rsidP="00132573">
      <w:pPr>
        <w:tabs>
          <w:tab w:val="left" w:pos="1560"/>
        </w:tabs>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Politechnika Bydgoska im. Jana i Jędrzeja Śniadeckich</w:t>
      </w:r>
    </w:p>
    <w:p w14:paraId="24FD099B"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Al. prof. S. Kaliskiego 7</w:t>
      </w:r>
    </w:p>
    <w:p w14:paraId="1A663FAD"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5FA58472"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BB57C1" w:rsidRDefault="00132573" w:rsidP="00132573">
      <w:pPr>
        <w:spacing w:line="300" w:lineRule="auto"/>
        <w:jc w:val="both"/>
        <w:rPr>
          <w:rFonts w:asciiTheme="majorHAnsi" w:hAnsiTheme="majorHAnsi" w:cstheme="majorHAnsi"/>
          <w:sz w:val="22"/>
          <w:szCs w:val="22"/>
        </w:rPr>
      </w:pPr>
    </w:p>
    <w:p w14:paraId="0D9788FF" w14:textId="77777777" w:rsidR="00132573" w:rsidRPr="002E354C" w:rsidRDefault="00132573" w:rsidP="00132573">
      <w:pPr>
        <w:spacing w:line="300" w:lineRule="auto"/>
        <w:jc w:val="both"/>
        <w:rPr>
          <w:rFonts w:asciiTheme="majorHAnsi" w:hAnsiTheme="majorHAnsi" w:cstheme="majorHAnsi"/>
        </w:rPr>
      </w:pPr>
    </w:p>
    <w:p w14:paraId="096F6872" w14:textId="77777777"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3576E9" w:rsidRDefault="003576E9" w:rsidP="00132573">
                            <w:pPr>
                              <w:jc w:val="center"/>
                            </w:pPr>
                          </w:p>
                          <w:p w14:paraId="64B5EA93" w14:textId="77777777" w:rsidR="003576E9" w:rsidRDefault="003576E9" w:rsidP="00132573">
                            <w:pPr>
                              <w:jc w:val="center"/>
                            </w:pPr>
                          </w:p>
                          <w:p w14:paraId="31F4FEE4" w14:textId="77777777" w:rsidR="003576E9" w:rsidRPr="00B45EF6" w:rsidRDefault="003576E9" w:rsidP="00132573">
                            <w:pPr>
                              <w:jc w:val="center"/>
                              <w:rPr>
                                <w:rFonts w:cstheme="minorHAnsi"/>
                              </w:rPr>
                            </w:pPr>
                            <w:r w:rsidRPr="00B45EF6">
                              <w:rPr>
                                <w:rFonts w:cstheme="minorHAnsi"/>
                              </w:rPr>
                              <w:t>………………………………………</w:t>
                            </w:r>
                          </w:p>
                          <w:p w14:paraId="1EE3437A" w14:textId="77777777" w:rsidR="003576E9" w:rsidRPr="00B45EF6" w:rsidRDefault="003576E9" w:rsidP="00132573">
                            <w:pPr>
                              <w:tabs>
                                <w:tab w:val="left" w:pos="1418"/>
                              </w:tabs>
                              <w:jc w:val="center"/>
                              <w:rPr>
                                <w:rFonts w:cstheme="minorHAnsi"/>
                                <w:i/>
                              </w:rPr>
                            </w:pPr>
                            <w:r w:rsidRPr="00B45EF6">
                              <w:rPr>
                                <w:rFonts w:cstheme="minorHAnsi"/>
                                <w:i/>
                              </w:rPr>
                              <w:t>zatwierdzam</w:t>
                            </w:r>
                          </w:p>
                          <w:p w14:paraId="0FA06036" w14:textId="77777777" w:rsidR="003576E9" w:rsidRDefault="003576E9" w:rsidP="00132573">
                            <w:pPr>
                              <w:jc w:val="center"/>
                            </w:pPr>
                          </w:p>
                          <w:p w14:paraId="1697B6A2" w14:textId="77777777" w:rsidR="003576E9" w:rsidRDefault="003576E9" w:rsidP="00132573">
                            <w:pPr>
                              <w:jc w:val="center"/>
                            </w:pPr>
                            <w:r>
                              <w:t>………………………………………</w:t>
                            </w:r>
                          </w:p>
                          <w:p w14:paraId="55463579" w14:textId="77777777" w:rsidR="003576E9" w:rsidRDefault="003576E9"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3576E9" w:rsidRDefault="003576E9" w:rsidP="00132573">
                      <w:pPr>
                        <w:jc w:val="center"/>
                      </w:pPr>
                    </w:p>
                    <w:p w14:paraId="64B5EA93" w14:textId="77777777" w:rsidR="003576E9" w:rsidRDefault="003576E9" w:rsidP="00132573">
                      <w:pPr>
                        <w:jc w:val="center"/>
                      </w:pPr>
                    </w:p>
                    <w:p w14:paraId="31F4FEE4" w14:textId="77777777" w:rsidR="003576E9" w:rsidRPr="00B45EF6" w:rsidRDefault="003576E9" w:rsidP="00132573">
                      <w:pPr>
                        <w:jc w:val="center"/>
                        <w:rPr>
                          <w:rFonts w:cstheme="minorHAnsi"/>
                        </w:rPr>
                      </w:pPr>
                      <w:r w:rsidRPr="00B45EF6">
                        <w:rPr>
                          <w:rFonts w:cstheme="minorHAnsi"/>
                        </w:rPr>
                        <w:t>………………………………………</w:t>
                      </w:r>
                    </w:p>
                    <w:p w14:paraId="1EE3437A" w14:textId="77777777" w:rsidR="003576E9" w:rsidRPr="00B45EF6" w:rsidRDefault="003576E9" w:rsidP="00132573">
                      <w:pPr>
                        <w:tabs>
                          <w:tab w:val="left" w:pos="1418"/>
                        </w:tabs>
                        <w:jc w:val="center"/>
                        <w:rPr>
                          <w:rFonts w:cstheme="minorHAnsi"/>
                          <w:i/>
                        </w:rPr>
                      </w:pPr>
                      <w:r w:rsidRPr="00B45EF6">
                        <w:rPr>
                          <w:rFonts w:cstheme="minorHAnsi"/>
                          <w:i/>
                        </w:rPr>
                        <w:t>zatwierdzam</w:t>
                      </w:r>
                    </w:p>
                    <w:p w14:paraId="0FA06036" w14:textId="77777777" w:rsidR="003576E9" w:rsidRDefault="003576E9" w:rsidP="00132573">
                      <w:pPr>
                        <w:jc w:val="center"/>
                      </w:pPr>
                    </w:p>
                    <w:p w14:paraId="1697B6A2" w14:textId="77777777" w:rsidR="003576E9" w:rsidRDefault="003576E9" w:rsidP="00132573">
                      <w:pPr>
                        <w:jc w:val="center"/>
                      </w:pPr>
                      <w:r>
                        <w:t>………………………………………</w:t>
                      </w:r>
                    </w:p>
                    <w:p w14:paraId="55463579" w14:textId="77777777" w:rsidR="003576E9" w:rsidRDefault="003576E9" w:rsidP="00132573">
                      <w:pPr>
                        <w:tabs>
                          <w:tab w:val="left" w:pos="1418"/>
                        </w:tabs>
                        <w:jc w:val="center"/>
                        <w:rPr>
                          <w:i/>
                        </w:rPr>
                      </w:pPr>
                      <w:r>
                        <w:rPr>
                          <w:i/>
                        </w:rPr>
                        <w:t>zatwierdzam</w:t>
                      </w:r>
                    </w:p>
                  </w:txbxContent>
                </v:textbox>
              </v:shape>
            </w:pict>
          </mc:Fallback>
        </mc:AlternateContent>
      </w:r>
    </w:p>
    <w:p w14:paraId="12068DAC" w14:textId="77777777" w:rsidR="00132573" w:rsidRPr="002E354C" w:rsidRDefault="00132573" w:rsidP="00132573">
      <w:pPr>
        <w:spacing w:line="300" w:lineRule="auto"/>
        <w:jc w:val="both"/>
        <w:rPr>
          <w:rFonts w:asciiTheme="majorHAnsi" w:hAnsiTheme="majorHAnsi" w:cstheme="majorHAnsi"/>
        </w:rPr>
      </w:pPr>
    </w:p>
    <w:p w14:paraId="2075B210" w14:textId="77777777" w:rsidR="00132573" w:rsidRPr="002E354C" w:rsidRDefault="00132573" w:rsidP="00132573">
      <w:pPr>
        <w:spacing w:line="300" w:lineRule="auto"/>
        <w:jc w:val="both"/>
        <w:rPr>
          <w:rFonts w:asciiTheme="majorHAnsi" w:hAnsiTheme="majorHAnsi" w:cstheme="majorHAnsi"/>
        </w:rPr>
      </w:pPr>
    </w:p>
    <w:p w14:paraId="5E3CDA97" w14:textId="77777777" w:rsidR="00132573" w:rsidRPr="002E354C" w:rsidRDefault="00132573" w:rsidP="00132573">
      <w:pPr>
        <w:spacing w:line="300" w:lineRule="auto"/>
        <w:jc w:val="both"/>
        <w:rPr>
          <w:rFonts w:asciiTheme="majorHAnsi" w:hAnsiTheme="majorHAnsi" w:cstheme="majorHAnsi"/>
        </w:rPr>
      </w:pPr>
    </w:p>
    <w:p w14:paraId="5F9AB755" w14:textId="77777777" w:rsidR="00132573" w:rsidRPr="002E354C" w:rsidRDefault="00132573" w:rsidP="00132573">
      <w:pPr>
        <w:spacing w:line="300" w:lineRule="auto"/>
        <w:jc w:val="both"/>
        <w:rPr>
          <w:rFonts w:asciiTheme="majorHAnsi" w:hAnsiTheme="majorHAnsi" w:cstheme="majorHAnsi"/>
        </w:rPr>
      </w:pPr>
    </w:p>
    <w:p w14:paraId="15A24B1C" w14:textId="74B070D2" w:rsidR="00132573" w:rsidRPr="002E354C" w:rsidRDefault="00132573" w:rsidP="00132573">
      <w:pPr>
        <w:spacing w:line="300" w:lineRule="auto"/>
        <w:jc w:val="both"/>
        <w:rPr>
          <w:rFonts w:asciiTheme="majorHAnsi" w:hAnsiTheme="majorHAnsi" w:cstheme="majorHAnsi"/>
        </w:rPr>
      </w:pPr>
    </w:p>
    <w:p w14:paraId="3215AA82" w14:textId="63839D2B" w:rsidR="00132573" w:rsidRPr="002E354C" w:rsidRDefault="00132573" w:rsidP="00132573">
      <w:pPr>
        <w:spacing w:line="300" w:lineRule="auto"/>
        <w:jc w:val="both"/>
        <w:rPr>
          <w:rFonts w:asciiTheme="majorHAnsi" w:hAnsiTheme="majorHAnsi" w:cstheme="majorHAnsi"/>
        </w:rPr>
      </w:pPr>
    </w:p>
    <w:p w14:paraId="6A9D3116" w14:textId="77777777" w:rsidR="00132573" w:rsidRPr="002E354C" w:rsidRDefault="00132573" w:rsidP="00132573">
      <w:pPr>
        <w:spacing w:line="300" w:lineRule="auto"/>
        <w:jc w:val="center"/>
        <w:rPr>
          <w:rFonts w:asciiTheme="majorHAnsi" w:eastAsia="Calibri" w:hAnsiTheme="majorHAnsi" w:cstheme="majorHAnsi"/>
          <w:b/>
          <w:sz w:val="22"/>
          <w:szCs w:val="22"/>
        </w:rPr>
      </w:pPr>
      <w:r w:rsidRPr="002E354C">
        <w:rPr>
          <w:rFonts w:asciiTheme="majorHAnsi" w:hAnsiTheme="majorHAnsi" w:cstheme="majorHAnsi"/>
          <w:szCs w:val="24"/>
        </w:rPr>
        <w:br w:type="page"/>
      </w:r>
      <w:r w:rsidRPr="002E354C">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6866F4" w:rsidRDefault="00132573" w:rsidP="00132573">
      <w:pPr>
        <w:spacing w:line="300" w:lineRule="auto"/>
        <w:jc w:val="both"/>
        <w:rPr>
          <w:rFonts w:asciiTheme="majorHAnsi" w:hAnsiTheme="majorHAnsi" w:cstheme="majorHAnsi"/>
          <w:sz w:val="20"/>
        </w:rPr>
      </w:pPr>
      <w:r w:rsidRPr="006866F4">
        <w:rPr>
          <w:rFonts w:asciiTheme="majorHAnsi" w:hAnsiTheme="majorHAnsi" w:cstheme="majorHAnsi"/>
          <w:sz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866F4">
        <w:rPr>
          <w:rFonts w:asciiTheme="majorHAnsi" w:hAnsiTheme="majorHAnsi" w:cstheme="majorHAnsi"/>
          <w:b/>
          <w:sz w:val="20"/>
        </w:rPr>
        <w:t>RODO</w:t>
      </w:r>
      <w:r w:rsidRPr="006866F4">
        <w:rPr>
          <w:rFonts w:asciiTheme="majorHAnsi" w:hAnsiTheme="majorHAnsi" w:cstheme="majorHAnsi"/>
          <w:sz w:val="20"/>
        </w:rPr>
        <w:t xml:space="preserve">”) informujemy, że: </w:t>
      </w:r>
    </w:p>
    <w:p w14:paraId="6B2C74B7" w14:textId="77777777" w:rsidR="00132573" w:rsidRPr="006866F4" w:rsidRDefault="00132573" w:rsidP="00B626D3">
      <w:pPr>
        <w:numPr>
          <w:ilvl w:val="0"/>
          <w:numId w:val="29"/>
        </w:numPr>
        <w:spacing w:line="300" w:lineRule="auto"/>
        <w:ind w:left="426" w:hanging="426"/>
        <w:jc w:val="both"/>
        <w:rPr>
          <w:rFonts w:asciiTheme="majorHAnsi" w:hAnsiTheme="majorHAnsi" w:cstheme="majorHAnsi"/>
          <w:sz w:val="20"/>
        </w:rPr>
      </w:pPr>
      <w:r w:rsidRPr="006866F4">
        <w:rPr>
          <w:rFonts w:asciiTheme="majorHAnsi" w:hAnsiTheme="majorHAnsi" w:cstheme="majorHAnsi"/>
          <w:sz w:val="20"/>
        </w:rPr>
        <w:t>administratorem Pani/Pana danych osobowych („ADO”) jest Politechnika Bydgoska im. Jana i Jędrzeja Śniadeckich, Al. prof. S. Kaliskiego 7, 85-796 Bydgoszcz</w:t>
      </w:r>
      <w:r w:rsidRPr="006866F4">
        <w:rPr>
          <w:rFonts w:asciiTheme="majorHAnsi" w:hAnsiTheme="majorHAnsi" w:cstheme="majorHAnsi"/>
          <w:i/>
          <w:sz w:val="20"/>
        </w:rPr>
        <w:t xml:space="preserve"> </w:t>
      </w:r>
    </w:p>
    <w:p w14:paraId="23867A22" w14:textId="77777777" w:rsidR="00132573" w:rsidRPr="006866F4" w:rsidRDefault="00132573" w:rsidP="00B626D3">
      <w:pPr>
        <w:numPr>
          <w:ilvl w:val="0"/>
          <w:numId w:val="29"/>
        </w:numPr>
        <w:spacing w:line="300" w:lineRule="auto"/>
        <w:ind w:left="426" w:hanging="426"/>
        <w:jc w:val="both"/>
        <w:rPr>
          <w:rFonts w:asciiTheme="majorHAnsi" w:hAnsiTheme="majorHAnsi" w:cstheme="majorHAnsi"/>
          <w:sz w:val="20"/>
        </w:rPr>
      </w:pPr>
      <w:r w:rsidRPr="006866F4">
        <w:rPr>
          <w:rFonts w:asciiTheme="majorHAnsi" w:hAnsiTheme="majorHAnsi" w:cstheme="majorHAnsi"/>
          <w:sz w:val="20"/>
        </w:rPr>
        <w:t>kontakt z Inspektorem Ochrony Danych jest dostępny za pomocą e-</w:t>
      </w:r>
      <w:proofErr w:type="spellStart"/>
      <w:r w:rsidRPr="006866F4">
        <w:rPr>
          <w:rFonts w:asciiTheme="majorHAnsi" w:hAnsiTheme="majorHAnsi" w:cstheme="majorHAnsi"/>
          <w:sz w:val="20"/>
        </w:rPr>
        <w:t>mail’a</w:t>
      </w:r>
      <w:proofErr w:type="spellEnd"/>
      <w:r w:rsidRPr="006866F4">
        <w:rPr>
          <w:rFonts w:asciiTheme="majorHAnsi" w:hAnsiTheme="majorHAnsi" w:cstheme="majorHAnsi"/>
          <w:sz w:val="20"/>
        </w:rPr>
        <w:t>: iod@pbs.edu.pl</w:t>
      </w:r>
    </w:p>
    <w:p w14:paraId="79082252" w14:textId="72E2CECC" w:rsidR="00132573" w:rsidRPr="006866F4" w:rsidRDefault="00132573" w:rsidP="00B626D3">
      <w:pPr>
        <w:numPr>
          <w:ilvl w:val="0"/>
          <w:numId w:val="29"/>
        </w:numPr>
        <w:spacing w:line="300" w:lineRule="auto"/>
        <w:ind w:left="426" w:hanging="426"/>
        <w:jc w:val="both"/>
        <w:rPr>
          <w:rFonts w:asciiTheme="majorHAnsi" w:hAnsiTheme="majorHAnsi" w:cstheme="majorHAnsi"/>
          <w:sz w:val="20"/>
        </w:rPr>
      </w:pPr>
      <w:r w:rsidRPr="006866F4">
        <w:rPr>
          <w:rFonts w:asciiTheme="majorHAnsi" w:hAnsiTheme="majorHAnsi" w:cstheme="majorHAnsi"/>
          <w:sz w:val="20"/>
        </w:rPr>
        <w:t>Pani/Pana dane osobowe przetwarzane będą na podstawie art. 6 ust. 1 lit. c</w:t>
      </w:r>
      <w:r w:rsidRPr="006866F4">
        <w:rPr>
          <w:rFonts w:asciiTheme="majorHAnsi" w:hAnsiTheme="majorHAnsi" w:cstheme="majorHAnsi"/>
          <w:i/>
          <w:sz w:val="20"/>
        </w:rPr>
        <w:t xml:space="preserve"> </w:t>
      </w:r>
      <w:r w:rsidRPr="006866F4">
        <w:rPr>
          <w:rFonts w:asciiTheme="majorHAnsi" w:hAnsiTheme="majorHAnsi" w:cstheme="majorHAnsi"/>
          <w:sz w:val="20"/>
        </w:rPr>
        <w:t xml:space="preserve">RODO w celu związanym z postępowaniem o udzielenie zamówienia publicznego nr </w:t>
      </w:r>
      <w:r w:rsidR="00E15DC8" w:rsidRPr="006866F4">
        <w:rPr>
          <w:rFonts w:asciiTheme="majorHAnsi" w:hAnsiTheme="majorHAnsi" w:cstheme="majorHAnsi"/>
          <w:sz w:val="20"/>
        </w:rPr>
        <w:t>RZP.243.13</w:t>
      </w:r>
      <w:r w:rsidRPr="006866F4">
        <w:rPr>
          <w:rFonts w:asciiTheme="majorHAnsi" w:hAnsiTheme="majorHAnsi" w:cstheme="majorHAnsi"/>
          <w:sz w:val="20"/>
        </w:rPr>
        <w:t>.</w:t>
      </w:r>
      <w:r w:rsidR="001A5F5A" w:rsidRPr="006866F4">
        <w:rPr>
          <w:rFonts w:asciiTheme="majorHAnsi" w:hAnsiTheme="majorHAnsi" w:cstheme="majorHAnsi"/>
          <w:sz w:val="20"/>
        </w:rPr>
        <w:t>2024</w:t>
      </w:r>
      <w:r w:rsidRPr="006866F4">
        <w:rPr>
          <w:rFonts w:asciiTheme="majorHAnsi" w:hAnsiTheme="majorHAnsi" w:cstheme="majorHAnsi"/>
          <w:i/>
          <w:sz w:val="20"/>
        </w:rPr>
        <w:t xml:space="preserve"> </w:t>
      </w:r>
      <w:r w:rsidRPr="006866F4">
        <w:rPr>
          <w:rFonts w:asciiTheme="majorHAnsi" w:hAnsiTheme="majorHAnsi" w:cstheme="majorHAnsi"/>
          <w:sz w:val="20"/>
        </w:rPr>
        <w:t>prowadzonym w trybie podstawowym;</w:t>
      </w:r>
    </w:p>
    <w:p w14:paraId="481997EE" w14:textId="77777777" w:rsidR="00132573" w:rsidRPr="00387971" w:rsidRDefault="00132573" w:rsidP="00B626D3">
      <w:pPr>
        <w:numPr>
          <w:ilvl w:val="0"/>
          <w:numId w:val="29"/>
        </w:numPr>
        <w:spacing w:line="300" w:lineRule="auto"/>
        <w:ind w:left="426" w:hanging="426"/>
        <w:jc w:val="both"/>
        <w:rPr>
          <w:rFonts w:asciiTheme="majorHAnsi" w:hAnsiTheme="majorHAnsi" w:cstheme="majorHAnsi"/>
          <w:sz w:val="20"/>
        </w:rPr>
      </w:pPr>
      <w:r w:rsidRPr="006866F4">
        <w:rPr>
          <w:rFonts w:asciiTheme="majorHAnsi" w:hAnsiTheme="majorHAnsi" w:cstheme="majorHAnsi"/>
          <w:sz w:val="20"/>
        </w:rPr>
        <w:t xml:space="preserve">odbiorcami Pani/Pana danych osobowych będą osoby lub podmioty, którym udostępniona zostanie dokumentacja postępowania w oparciu o art. 74 ust. 1 ustawy z dnia 11 września 2019 r.. – Prawo zamówień </w:t>
      </w:r>
      <w:r w:rsidRPr="00387971">
        <w:rPr>
          <w:rFonts w:asciiTheme="majorHAnsi" w:hAnsiTheme="majorHAnsi" w:cstheme="majorHAnsi"/>
          <w:sz w:val="20"/>
        </w:rPr>
        <w:t xml:space="preserve">publicznych, dalej „ustawa </w:t>
      </w:r>
      <w:proofErr w:type="spellStart"/>
      <w:r w:rsidRPr="00387971">
        <w:rPr>
          <w:rFonts w:asciiTheme="majorHAnsi" w:hAnsiTheme="majorHAnsi" w:cstheme="majorHAnsi"/>
          <w:sz w:val="20"/>
        </w:rPr>
        <w:t>Pzp</w:t>
      </w:r>
      <w:proofErr w:type="spellEnd"/>
      <w:r w:rsidRPr="00387971">
        <w:rPr>
          <w:rFonts w:asciiTheme="majorHAnsi" w:hAnsiTheme="majorHAnsi" w:cstheme="majorHAnsi"/>
          <w:sz w:val="20"/>
        </w:rPr>
        <w:t>”;</w:t>
      </w:r>
    </w:p>
    <w:p w14:paraId="18E64DEB" w14:textId="1DD8E0DD" w:rsidR="00132573" w:rsidRPr="00387971" w:rsidRDefault="00132573" w:rsidP="00B626D3">
      <w:pPr>
        <w:numPr>
          <w:ilvl w:val="0"/>
          <w:numId w:val="29"/>
        </w:numPr>
        <w:spacing w:line="300" w:lineRule="auto"/>
        <w:ind w:left="426" w:hanging="426"/>
        <w:jc w:val="both"/>
        <w:rPr>
          <w:rFonts w:asciiTheme="majorHAnsi" w:hAnsiTheme="majorHAnsi" w:cstheme="majorHAnsi"/>
          <w:sz w:val="20"/>
        </w:rPr>
      </w:pPr>
      <w:r w:rsidRPr="00387971">
        <w:rPr>
          <w:rFonts w:asciiTheme="majorHAnsi" w:hAnsiTheme="majorHAnsi" w:cstheme="majorHAnsi"/>
          <w:sz w:val="20"/>
        </w:rPr>
        <w:t xml:space="preserve">Pani/Pana dane osobowe będą przechowywane, zgodnie </w:t>
      </w:r>
      <w:r w:rsidR="00E15DC8" w:rsidRPr="00387971">
        <w:rPr>
          <w:rFonts w:asciiTheme="majorHAnsi" w:hAnsiTheme="majorHAnsi" w:cstheme="majorHAnsi"/>
          <w:sz w:val="20"/>
        </w:rPr>
        <w:t>przez okres 10</w:t>
      </w:r>
      <w:r w:rsidRPr="00387971">
        <w:rPr>
          <w:rFonts w:asciiTheme="majorHAnsi" w:hAnsiTheme="majorHAnsi" w:cstheme="majorHAnsi"/>
          <w:sz w:val="20"/>
        </w:rPr>
        <w:t xml:space="preserve"> lat od dnia zakończenia postępowania o udzielenie zamówienia</w:t>
      </w:r>
      <w:r w:rsidR="00E15DC8" w:rsidRPr="00387971">
        <w:rPr>
          <w:rFonts w:asciiTheme="majorHAnsi" w:hAnsiTheme="majorHAnsi" w:cstheme="majorHAnsi"/>
          <w:sz w:val="20"/>
        </w:rPr>
        <w:t>.</w:t>
      </w:r>
    </w:p>
    <w:p w14:paraId="5647FCA6" w14:textId="77777777" w:rsidR="00132573" w:rsidRPr="006866F4" w:rsidRDefault="00132573" w:rsidP="00B626D3">
      <w:pPr>
        <w:numPr>
          <w:ilvl w:val="0"/>
          <w:numId w:val="29"/>
        </w:numPr>
        <w:spacing w:line="300" w:lineRule="auto"/>
        <w:ind w:left="426" w:hanging="426"/>
        <w:jc w:val="both"/>
        <w:rPr>
          <w:rFonts w:asciiTheme="majorHAnsi" w:hAnsiTheme="majorHAnsi" w:cstheme="majorHAnsi"/>
          <w:b/>
          <w:i/>
          <w:sz w:val="20"/>
        </w:rPr>
      </w:pPr>
      <w:r w:rsidRPr="006866F4">
        <w:rPr>
          <w:rFonts w:asciiTheme="majorHAnsi" w:hAnsiTheme="majorHAnsi" w:cstheme="majorHAnsi"/>
          <w:sz w:val="20"/>
        </w:rPr>
        <w:t xml:space="preserve">obowiązek podania przez Panią/Pana danych osobowych bezpośrednio Pani/Pana dotyczących jest wymogiem ustawowym określonym w przepisach ustawy </w:t>
      </w:r>
      <w:proofErr w:type="spellStart"/>
      <w:r w:rsidRPr="006866F4">
        <w:rPr>
          <w:rFonts w:asciiTheme="majorHAnsi" w:hAnsiTheme="majorHAnsi" w:cstheme="majorHAnsi"/>
          <w:sz w:val="20"/>
        </w:rPr>
        <w:t>Pzp</w:t>
      </w:r>
      <w:proofErr w:type="spellEnd"/>
      <w:r w:rsidRPr="006866F4">
        <w:rPr>
          <w:rFonts w:asciiTheme="majorHAnsi" w:hAnsiTheme="majorHAnsi" w:cstheme="majorHAnsi"/>
          <w:sz w:val="20"/>
        </w:rPr>
        <w:t xml:space="preserve">, związanym z udziałem w postępowaniu o udzielenie zamówienia publicznego; konsekwencje niepodania określonych danych wynikają z ustawy </w:t>
      </w:r>
      <w:proofErr w:type="spellStart"/>
      <w:r w:rsidRPr="006866F4">
        <w:rPr>
          <w:rFonts w:asciiTheme="majorHAnsi" w:hAnsiTheme="majorHAnsi" w:cstheme="majorHAnsi"/>
          <w:sz w:val="20"/>
        </w:rPr>
        <w:t>Pzp</w:t>
      </w:r>
      <w:proofErr w:type="spellEnd"/>
      <w:r w:rsidRPr="006866F4">
        <w:rPr>
          <w:rFonts w:asciiTheme="majorHAnsi" w:hAnsiTheme="majorHAnsi" w:cstheme="majorHAnsi"/>
          <w:sz w:val="20"/>
        </w:rPr>
        <w:t>;</w:t>
      </w:r>
    </w:p>
    <w:p w14:paraId="22B442B3" w14:textId="77777777" w:rsidR="00132573" w:rsidRPr="006866F4" w:rsidRDefault="00132573" w:rsidP="00B626D3">
      <w:pPr>
        <w:numPr>
          <w:ilvl w:val="0"/>
          <w:numId w:val="29"/>
        </w:numPr>
        <w:spacing w:line="300" w:lineRule="auto"/>
        <w:ind w:left="426" w:hanging="426"/>
        <w:jc w:val="both"/>
        <w:rPr>
          <w:rFonts w:asciiTheme="majorHAnsi" w:hAnsiTheme="majorHAnsi" w:cstheme="majorHAnsi"/>
          <w:sz w:val="20"/>
        </w:rPr>
      </w:pPr>
      <w:r w:rsidRPr="006866F4">
        <w:rPr>
          <w:rFonts w:asciiTheme="majorHAnsi" w:hAnsiTheme="majorHAnsi" w:cstheme="majorHAnsi"/>
          <w:sz w:val="20"/>
        </w:rPr>
        <w:t>w odniesieniu do Pani/Pana danych osobowych decyzje nie będą podejmowane w sposób zautomatyzowany, stosowanie do art. 22 RODO;</w:t>
      </w:r>
    </w:p>
    <w:p w14:paraId="786F910F" w14:textId="77777777" w:rsidR="00132573" w:rsidRPr="006866F4" w:rsidRDefault="00132573" w:rsidP="00B626D3">
      <w:pPr>
        <w:numPr>
          <w:ilvl w:val="0"/>
          <w:numId w:val="29"/>
        </w:numPr>
        <w:spacing w:line="300" w:lineRule="auto"/>
        <w:ind w:left="426" w:hanging="426"/>
        <w:jc w:val="both"/>
        <w:rPr>
          <w:rFonts w:asciiTheme="majorHAnsi" w:hAnsiTheme="majorHAnsi" w:cstheme="majorHAnsi"/>
          <w:sz w:val="20"/>
        </w:rPr>
      </w:pPr>
      <w:r w:rsidRPr="006866F4">
        <w:rPr>
          <w:rFonts w:asciiTheme="majorHAnsi" w:hAnsiTheme="majorHAnsi" w:cstheme="majorHAnsi"/>
          <w:sz w:val="20"/>
        </w:rPr>
        <w:t>posiada Pani/Pan:</w:t>
      </w:r>
    </w:p>
    <w:p w14:paraId="6B1CE9F4" w14:textId="77777777" w:rsidR="00132573" w:rsidRPr="006866F4" w:rsidRDefault="00132573" w:rsidP="00B626D3">
      <w:pPr>
        <w:numPr>
          <w:ilvl w:val="0"/>
          <w:numId w:val="28"/>
        </w:numPr>
        <w:spacing w:line="300" w:lineRule="auto"/>
        <w:ind w:left="709" w:hanging="283"/>
        <w:jc w:val="both"/>
        <w:rPr>
          <w:rFonts w:asciiTheme="majorHAnsi" w:hAnsiTheme="majorHAnsi" w:cstheme="majorHAnsi"/>
          <w:sz w:val="20"/>
        </w:rPr>
      </w:pPr>
      <w:r w:rsidRPr="006866F4">
        <w:rPr>
          <w:rFonts w:asciiTheme="majorHAnsi" w:hAnsiTheme="majorHAnsi" w:cstheme="majorHAnsi"/>
          <w:sz w:val="20"/>
        </w:rPr>
        <w:t>na podstawie art. 15 RODO prawo dostępu do danych osobowych Pani/Pana dotyczących;</w:t>
      </w:r>
    </w:p>
    <w:p w14:paraId="4F481912" w14:textId="77777777" w:rsidR="00132573" w:rsidRPr="006866F4" w:rsidRDefault="00132573" w:rsidP="00B626D3">
      <w:pPr>
        <w:numPr>
          <w:ilvl w:val="0"/>
          <w:numId w:val="28"/>
        </w:numPr>
        <w:spacing w:line="300" w:lineRule="auto"/>
        <w:ind w:left="709" w:hanging="283"/>
        <w:rPr>
          <w:rFonts w:asciiTheme="majorHAnsi" w:hAnsiTheme="majorHAnsi" w:cstheme="majorHAnsi"/>
          <w:sz w:val="20"/>
        </w:rPr>
      </w:pPr>
      <w:r w:rsidRPr="006866F4">
        <w:rPr>
          <w:rFonts w:asciiTheme="majorHAnsi" w:hAnsiTheme="majorHAnsi" w:cstheme="majorHAnsi"/>
          <w:sz w:val="20"/>
        </w:rPr>
        <w:t>na podstawie art. 16 RODO prawo do sprostowania Pani/Pana danych osobowych*;</w:t>
      </w:r>
    </w:p>
    <w:p w14:paraId="1BF6A2E1" w14:textId="77777777" w:rsidR="00132573" w:rsidRPr="006866F4" w:rsidRDefault="00132573" w:rsidP="00B626D3">
      <w:pPr>
        <w:numPr>
          <w:ilvl w:val="0"/>
          <w:numId w:val="28"/>
        </w:numPr>
        <w:spacing w:line="300" w:lineRule="auto"/>
        <w:ind w:left="709" w:hanging="283"/>
        <w:jc w:val="both"/>
        <w:rPr>
          <w:rFonts w:asciiTheme="majorHAnsi" w:hAnsiTheme="majorHAnsi" w:cstheme="majorHAnsi"/>
          <w:sz w:val="20"/>
        </w:rPr>
      </w:pPr>
      <w:r w:rsidRPr="006866F4">
        <w:rPr>
          <w:rFonts w:asciiTheme="majorHAnsi" w:hAnsiTheme="majorHAnsi" w:cstheme="majorHAnsi"/>
          <w:sz w:val="20"/>
        </w:rPr>
        <w:t>na podstawie art. 18 RODO prawo żądania od administratora ograniczenia przetwarzania danych osobowych z zastrzeżeniem przypadków, o których mowa w art. 18 ust. 2 RODO**;</w:t>
      </w:r>
    </w:p>
    <w:p w14:paraId="5FD35552" w14:textId="77777777" w:rsidR="00132573" w:rsidRPr="006866F4" w:rsidRDefault="00132573" w:rsidP="00B626D3">
      <w:pPr>
        <w:numPr>
          <w:ilvl w:val="0"/>
          <w:numId w:val="28"/>
        </w:numPr>
        <w:spacing w:line="300" w:lineRule="auto"/>
        <w:ind w:left="709" w:hanging="283"/>
        <w:jc w:val="both"/>
        <w:rPr>
          <w:rFonts w:asciiTheme="majorHAnsi" w:hAnsiTheme="majorHAnsi" w:cstheme="majorHAnsi"/>
          <w:sz w:val="20"/>
        </w:rPr>
      </w:pPr>
      <w:r w:rsidRPr="006866F4">
        <w:rPr>
          <w:rFonts w:asciiTheme="majorHAnsi" w:hAnsiTheme="majorHAnsi" w:cstheme="majorHAnsi"/>
          <w:sz w:val="20"/>
        </w:rPr>
        <w:t>prawo do wniesienia skargi do Prezesa Urzędu Ochrony Danych Osobowych, gdy przetwarzanie danych osobowych Pani/Pana dotyczących narusza przepisy RODO;</w:t>
      </w:r>
    </w:p>
    <w:p w14:paraId="497D24D9" w14:textId="77777777" w:rsidR="00132573" w:rsidRPr="006866F4" w:rsidRDefault="00132573" w:rsidP="00B626D3">
      <w:pPr>
        <w:numPr>
          <w:ilvl w:val="0"/>
          <w:numId w:val="29"/>
        </w:numPr>
        <w:spacing w:line="300" w:lineRule="auto"/>
        <w:ind w:left="426" w:hanging="426"/>
        <w:jc w:val="both"/>
        <w:rPr>
          <w:rFonts w:asciiTheme="majorHAnsi" w:hAnsiTheme="majorHAnsi" w:cstheme="majorHAnsi"/>
          <w:b/>
          <w:bCs w:val="0"/>
          <w:sz w:val="20"/>
        </w:rPr>
      </w:pPr>
      <w:r w:rsidRPr="006866F4">
        <w:rPr>
          <w:rFonts w:asciiTheme="majorHAnsi" w:hAnsiTheme="majorHAnsi" w:cstheme="majorHAnsi"/>
          <w:b/>
          <w:sz w:val="20"/>
        </w:rPr>
        <w:t>nie przysługuje Pani/Panu:</w:t>
      </w:r>
    </w:p>
    <w:p w14:paraId="60FB6E8C" w14:textId="77777777" w:rsidR="00132573" w:rsidRPr="006866F4" w:rsidRDefault="00132573" w:rsidP="00B626D3">
      <w:pPr>
        <w:numPr>
          <w:ilvl w:val="0"/>
          <w:numId w:val="28"/>
        </w:numPr>
        <w:spacing w:line="300" w:lineRule="auto"/>
        <w:ind w:left="709" w:hanging="283"/>
        <w:jc w:val="both"/>
        <w:rPr>
          <w:rFonts w:asciiTheme="majorHAnsi" w:hAnsiTheme="majorHAnsi" w:cstheme="majorHAnsi"/>
          <w:sz w:val="20"/>
        </w:rPr>
      </w:pPr>
      <w:r w:rsidRPr="006866F4">
        <w:rPr>
          <w:rFonts w:asciiTheme="majorHAnsi" w:hAnsiTheme="majorHAnsi" w:cstheme="majorHAnsi"/>
          <w:sz w:val="20"/>
        </w:rPr>
        <w:t>w związku z art. 17 ust. 3 lit. b, d i e RODO prawo do usunięcia danych osobowych;</w:t>
      </w:r>
    </w:p>
    <w:p w14:paraId="28CCE945" w14:textId="77777777" w:rsidR="00132573" w:rsidRPr="006866F4" w:rsidRDefault="00132573" w:rsidP="00B626D3">
      <w:pPr>
        <w:numPr>
          <w:ilvl w:val="0"/>
          <w:numId w:val="28"/>
        </w:numPr>
        <w:spacing w:line="300" w:lineRule="auto"/>
        <w:ind w:left="709" w:hanging="283"/>
        <w:jc w:val="both"/>
        <w:rPr>
          <w:rFonts w:asciiTheme="majorHAnsi" w:hAnsiTheme="majorHAnsi" w:cstheme="majorHAnsi"/>
          <w:sz w:val="20"/>
        </w:rPr>
      </w:pPr>
      <w:r w:rsidRPr="006866F4">
        <w:rPr>
          <w:rFonts w:asciiTheme="majorHAnsi" w:hAnsiTheme="majorHAnsi" w:cstheme="majorHAnsi"/>
          <w:sz w:val="20"/>
        </w:rPr>
        <w:t>prawo do przenoszenia danych osobowych, o którym mowa w art. 20 RODO;</w:t>
      </w:r>
    </w:p>
    <w:p w14:paraId="581DD1EF" w14:textId="77777777" w:rsidR="00132573" w:rsidRPr="006866F4" w:rsidRDefault="00132573" w:rsidP="00B626D3">
      <w:pPr>
        <w:numPr>
          <w:ilvl w:val="0"/>
          <w:numId w:val="28"/>
        </w:numPr>
        <w:spacing w:line="300" w:lineRule="auto"/>
        <w:ind w:left="709" w:hanging="283"/>
        <w:jc w:val="both"/>
        <w:rPr>
          <w:rFonts w:asciiTheme="majorHAnsi" w:hAnsiTheme="majorHAnsi" w:cstheme="majorHAnsi"/>
          <w:sz w:val="20"/>
        </w:rPr>
      </w:pPr>
      <w:r w:rsidRPr="006866F4">
        <w:rPr>
          <w:rFonts w:asciiTheme="majorHAnsi" w:hAnsiTheme="majorHAnsi" w:cstheme="majorHAnsi"/>
          <w:sz w:val="20"/>
        </w:rPr>
        <w:t>na podstawie art. 21 RODO prawo sprzeciwu, wobec przetwarzania danych osobowych, gdyż podstawą prawną przetwarzania Pani/Pana danych osobowych jest art. 6 ust. 1 lit. c RODO.</w:t>
      </w:r>
    </w:p>
    <w:p w14:paraId="0B0B9DD0" w14:textId="77777777" w:rsidR="00132573" w:rsidRPr="002E354C" w:rsidRDefault="00132573" w:rsidP="00132573">
      <w:pPr>
        <w:spacing w:line="300" w:lineRule="auto"/>
        <w:jc w:val="both"/>
        <w:rPr>
          <w:rFonts w:asciiTheme="majorHAnsi" w:hAnsiTheme="majorHAnsi" w:cstheme="majorHAnsi"/>
          <w:sz w:val="22"/>
          <w:szCs w:val="22"/>
        </w:rPr>
      </w:pPr>
    </w:p>
    <w:p w14:paraId="57B1DBD3" w14:textId="77777777" w:rsidR="00132573" w:rsidRPr="002E354C" w:rsidRDefault="00132573" w:rsidP="00132573">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2E354C">
        <w:rPr>
          <w:rFonts w:asciiTheme="majorHAnsi" w:hAnsiTheme="majorHAnsi" w:cstheme="majorHAnsi"/>
          <w:i/>
          <w:sz w:val="18"/>
          <w:szCs w:val="18"/>
        </w:rPr>
        <w:t>Pzp</w:t>
      </w:r>
      <w:proofErr w:type="spellEnd"/>
      <w:r w:rsidRPr="002E354C">
        <w:rPr>
          <w:rFonts w:asciiTheme="majorHAnsi" w:hAnsiTheme="majorHAnsi" w:cstheme="majorHAnsi"/>
          <w:i/>
          <w:sz w:val="18"/>
          <w:szCs w:val="18"/>
        </w:rPr>
        <w:t xml:space="preserve"> oraz nie może naruszać integralności protokołu oraz jego załączników.</w:t>
      </w:r>
    </w:p>
    <w:p w14:paraId="6FB6780B" w14:textId="5C2AC535" w:rsidR="00132573" w:rsidRPr="002E354C" w:rsidRDefault="00132573" w:rsidP="00C4753B">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BB57C1" w:rsidRDefault="00132573" w:rsidP="00132573">
      <w:pPr>
        <w:shd w:val="clear" w:color="auto" w:fill="FFFFFF"/>
        <w:spacing w:line="300" w:lineRule="auto"/>
        <w:ind w:left="284"/>
        <w:rPr>
          <w:rFonts w:asciiTheme="majorHAnsi" w:hAnsiTheme="majorHAnsi" w:cstheme="majorHAnsi"/>
          <w:b/>
          <w:sz w:val="22"/>
          <w:szCs w:val="22"/>
        </w:rPr>
      </w:pPr>
      <w:r w:rsidRPr="002E354C">
        <w:rPr>
          <w:rFonts w:asciiTheme="majorHAnsi" w:eastAsia="Calibri" w:hAnsiTheme="majorHAnsi" w:cstheme="majorHAnsi"/>
        </w:rPr>
        <w:br w:type="column"/>
      </w:r>
    </w:p>
    <w:p w14:paraId="0F09D1BF" w14:textId="77777777" w:rsidR="00132573" w:rsidRPr="00BB57C1"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shd w:val="clear" w:color="auto" w:fill="D0CECE"/>
        </w:rPr>
        <w:t>ZAMAWIAJĄCY</w:t>
      </w:r>
    </w:p>
    <w:p w14:paraId="06C03FF1" w14:textId="77777777" w:rsidR="00132573" w:rsidRPr="00BB57C1" w:rsidRDefault="00132573" w:rsidP="00B626D3">
      <w:pPr>
        <w:numPr>
          <w:ilvl w:val="0"/>
          <w:numId w:val="36"/>
        </w:numPr>
        <w:spacing w:line="300" w:lineRule="auto"/>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Nazwa oraz adres zamawiającego:</w:t>
      </w:r>
    </w:p>
    <w:p w14:paraId="1861B2D5" w14:textId="77777777" w:rsidR="00132573" w:rsidRPr="00BB57C1"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 xml:space="preserve">Politechnika Bydgoska im. Jana i Jędrzeja Śniadeckich </w:t>
      </w:r>
    </w:p>
    <w:p w14:paraId="77164448" w14:textId="77777777" w:rsidR="00132573" w:rsidRPr="007A541B"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Al. prof. S. K</w:t>
      </w:r>
      <w:r w:rsidRPr="007A541B">
        <w:rPr>
          <w:rFonts w:asciiTheme="majorHAnsi" w:hAnsiTheme="majorHAnsi" w:cstheme="majorHAnsi"/>
          <w:sz w:val="22"/>
          <w:szCs w:val="22"/>
        </w:rPr>
        <w:t>aliskiego 7, 85-796 Bydgoszcz</w:t>
      </w:r>
    </w:p>
    <w:p w14:paraId="2C46731F" w14:textId="77777777" w:rsidR="00132573" w:rsidRPr="007A541B" w:rsidRDefault="00132573" w:rsidP="00132573">
      <w:pPr>
        <w:spacing w:line="300" w:lineRule="auto"/>
        <w:ind w:firstLine="644"/>
        <w:jc w:val="both"/>
        <w:rPr>
          <w:rFonts w:asciiTheme="majorHAnsi" w:hAnsiTheme="majorHAnsi" w:cstheme="majorHAnsi"/>
          <w:sz w:val="22"/>
          <w:szCs w:val="22"/>
        </w:rPr>
      </w:pPr>
      <w:r w:rsidRPr="007A541B">
        <w:rPr>
          <w:rFonts w:asciiTheme="majorHAnsi" w:hAnsiTheme="majorHAnsi" w:cstheme="majorHAnsi"/>
          <w:sz w:val="22"/>
          <w:szCs w:val="22"/>
        </w:rPr>
        <w:t>telefon: 52-374-92-71</w:t>
      </w:r>
    </w:p>
    <w:p w14:paraId="25BB3492" w14:textId="77777777" w:rsidR="00132573" w:rsidRPr="007A541B" w:rsidRDefault="00132573" w:rsidP="00132573">
      <w:pPr>
        <w:spacing w:line="300" w:lineRule="auto"/>
        <w:ind w:firstLine="644"/>
        <w:jc w:val="both"/>
        <w:rPr>
          <w:rFonts w:asciiTheme="majorHAnsi" w:hAnsiTheme="majorHAnsi" w:cstheme="majorHAnsi"/>
          <w:sz w:val="22"/>
          <w:szCs w:val="22"/>
        </w:rPr>
      </w:pPr>
      <w:r w:rsidRPr="007A541B">
        <w:rPr>
          <w:rFonts w:asciiTheme="majorHAnsi" w:hAnsiTheme="majorHAnsi" w:cstheme="majorHAnsi"/>
          <w:sz w:val="22"/>
          <w:szCs w:val="22"/>
        </w:rPr>
        <w:t xml:space="preserve">adres poczty elektronicznej: </w:t>
      </w:r>
      <w:hyperlink r:id="rId8" w:history="1">
        <w:r w:rsidRPr="007A541B">
          <w:rPr>
            <w:rStyle w:val="Hipercze"/>
            <w:rFonts w:asciiTheme="majorHAnsi" w:hAnsiTheme="majorHAnsi" w:cstheme="majorHAnsi"/>
            <w:color w:val="auto"/>
            <w:sz w:val="22"/>
            <w:szCs w:val="22"/>
          </w:rPr>
          <w:t>przetargi@pbs.edu.pl</w:t>
        </w:r>
      </w:hyperlink>
    </w:p>
    <w:p w14:paraId="19DC8362" w14:textId="77777777" w:rsidR="00132573" w:rsidRPr="00BB57C1"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NIP 554-031-31-07</w:t>
      </w:r>
    </w:p>
    <w:p w14:paraId="3BA8FEE0" w14:textId="540D42AC" w:rsidR="00132573" w:rsidRPr="00BB57C1" w:rsidRDefault="00132573" w:rsidP="00B626D3">
      <w:pPr>
        <w:numPr>
          <w:ilvl w:val="0"/>
          <w:numId w:val="36"/>
        </w:numPr>
        <w:spacing w:line="300" w:lineRule="auto"/>
        <w:contextualSpacing/>
        <w:rPr>
          <w:rFonts w:asciiTheme="majorHAnsi" w:eastAsia="Calibri" w:hAnsiTheme="majorHAnsi" w:cstheme="majorHAnsi"/>
          <w:sz w:val="22"/>
          <w:szCs w:val="22"/>
        </w:rPr>
      </w:pPr>
      <w:r w:rsidRPr="00BB57C1">
        <w:rPr>
          <w:rFonts w:asciiTheme="majorHAnsi" w:eastAsia="Calibri" w:hAnsiTheme="majorHAnsi" w:cstheme="majorHAnsi"/>
          <w:sz w:val="22"/>
          <w:szCs w:val="22"/>
        </w:rPr>
        <w:t xml:space="preserve">Strona internetowa prowadzonego postępowania: </w:t>
      </w:r>
      <w:hyperlink r:id="rId9" w:history="1">
        <w:r w:rsidR="00EA5004" w:rsidRPr="003A682F">
          <w:rPr>
            <w:rStyle w:val="Hipercze"/>
            <w:rFonts w:asciiTheme="majorHAnsi" w:eastAsia="Calibri" w:hAnsiTheme="majorHAnsi" w:cstheme="majorHAnsi"/>
            <w:sz w:val="22"/>
            <w:szCs w:val="22"/>
          </w:rPr>
          <w:t>https://www.platformazakupowa.pl/transakcja/916519</w:t>
        </w:r>
      </w:hyperlink>
      <w:r w:rsidR="00EA5004">
        <w:rPr>
          <w:rFonts w:asciiTheme="majorHAnsi" w:eastAsia="Calibri" w:hAnsiTheme="majorHAnsi" w:cstheme="majorHAnsi"/>
          <w:sz w:val="22"/>
          <w:szCs w:val="22"/>
          <w:u w:val="single"/>
        </w:rPr>
        <w:t xml:space="preserve"> </w:t>
      </w:r>
      <w:r w:rsidRPr="00EA5004">
        <w:rPr>
          <w:rFonts w:asciiTheme="majorHAnsi" w:eastAsia="Calibri" w:hAnsiTheme="majorHAnsi" w:cstheme="majorHAnsi"/>
          <w:sz w:val="22"/>
          <w:szCs w:val="22"/>
          <w:u w:val="single"/>
        </w:rPr>
        <w:t>(dalej jako „Platforma”).</w:t>
      </w:r>
    </w:p>
    <w:p w14:paraId="5D469AA9" w14:textId="34E86417" w:rsidR="00132573" w:rsidRPr="00BB57C1" w:rsidRDefault="00132573" w:rsidP="00B626D3">
      <w:pPr>
        <w:numPr>
          <w:ilvl w:val="0"/>
          <w:numId w:val="36"/>
        </w:numPr>
        <w:spacing w:line="300" w:lineRule="auto"/>
        <w:contextualSpacing/>
        <w:rPr>
          <w:rFonts w:asciiTheme="majorHAnsi" w:eastAsia="Calibri" w:hAnsiTheme="majorHAnsi" w:cstheme="majorHAnsi"/>
          <w:sz w:val="22"/>
          <w:szCs w:val="22"/>
        </w:rPr>
      </w:pPr>
      <w:r w:rsidRPr="00BB57C1">
        <w:rPr>
          <w:rFonts w:asciiTheme="majorHAnsi" w:eastAsia="Calibri" w:hAnsiTheme="majorHAnsi" w:cstheme="majorHAnsi"/>
          <w:sz w:val="22"/>
          <w:szCs w:val="22"/>
        </w:rPr>
        <w:t xml:space="preserve">Strona internetowa, na której udostępniane będą zmiany i wyjaśnienia treści SWZ oraz inne dokumenty zamówienia bezpośrednio związane z postępowaniem o udzielenie zamówienia: </w:t>
      </w:r>
      <w:hyperlink r:id="rId10" w:history="1">
        <w:r w:rsidR="007B587E" w:rsidRPr="003A682F">
          <w:rPr>
            <w:rStyle w:val="Hipercze"/>
            <w:rFonts w:asciiTheme="majorHAnsi" w:eastAsia="Calibri" w:hAnsiTheme="majorHAnsi" w:cstheme="majorHAnsi"/>
            <w:sz w:val="22"/>
            <w:szCs w:val="22"/>
          </w:rPr>
          <w:t>https://www.platformazakupowa.pl/transakcja/916519</w:t>
        </w:r>
      </w:hyperlink>
      <w:r w:rsidR="007B587E">
        <w:rPr>
          <w:rFonts w:asciiTheme="majorHAnsi" w:eastAsia="Calibri" w:hAnsiTheme="majorHAnsi" w:cstheme="majorHAnsi"/>
          <w:sz w:val="22"/>
          <w:szCs w:val="22"/>
        </w:rPr>
        <w:t xml:space="preserve"> </w:t>
      </w:r>
      <w:r w:rsidRPr="00BB57C1">
        <w:rPr>
          <w:rFonts w:asciiTheme="majorHAnsi" w:eastAsia="Calibri" w:hAnsiTheme="majorHAnsi" w:cstheme="majorHAnsi"/>
          <w:sz w:val="22"/>
          <w:szCs w:val="22"/>
        </w:rPr>
        <w:t>(dalej jako „Platforma”).</w:t>
      </w:r>
    </w:p>
    <w:p w14:paraId="78A82394" w14:textId="77777777" w:rsidR="00132573" w:rsidRPr="00BB57C1" w:rsidRDefault="00132573" w:rsidP="00132573">
      <w:pPr>
        <w:spacing w:line="300" w:lineRule="auto"/>
        <w:jc w:val="both"/>
        <w:rPr>
          <w:rFonts w:asciiTheme="majorHAnsi" w:hAnsiTheme="majorHAnsi" w:cstheme="majorHAnsi"/>
          <w:sz w:val="22"/>
          <w:szCs w:val="22"/>
        </w:rPr>
      </w:pPr>
    </w:p>
    <w:p w14:paraId="6569CAF7" w14:textId="77777777" w:rsidR="00132573" w:rsidRPr="00BB57C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TRYB UDZIELANIA ZAMÓWIEŃ</w:t>
      </w:r>
    </w:p>
    <w:p w14:paraId="67B84DF5" w14:textId="1A64E294" w:rsidR="00304D4D" w:rsidRPr="00E15DC8" w:rsidRDefault="00132573" w:rsidP="00304D4D">
      <w:pPr>
        <w:numPr>
          <w:ilvl w:val="1"/>
          <w:numId w:val="2"/>
        </w:numPr>
        <w:tabs>
          <w:tab w:val="left"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Postępowanie o udzielenie niniejszego zamówienia publicznego prowadzone jest </w:t>
      </w:r>
      <w:r w:rsidRPr="00BB57C1">
        <w:rPr>
          <w:rFonts w:asciiTheme="majorHAnsi" w:hAnsiTheme="majorHAnsi" w:cstheme="majorHAnsi"/>
          <w:b/>
          <w:sz w:val="22"/>
          <w:szCs w:val="22"/>
        </w:rPr>
        <w:t xml:space="preserve">w trybie </w:t>
      </w:r>
      <w:r w:rsidRPr="00E15DC8">
        <w:rPr>
          <w:rFonts w:asciiTheme="majorHAnsi" w:hAnsiTheme="majorHAnsi" w:cstheme="majorHAnsi"/>
          <w:b/>
          <w:sz w:val="22"/>
          <w:szCs w:val="22"/>
        </w:rPr>
        <w:t xml:space="preserve">podstawowym, </w:t>
      </w:r>
      <w:r w:rsidRPr="00E15DC8">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E15DC8">
        <w:rPr>
          <w:rFonts w:asciiTheme="majorHAnsi" w:hAnsiTheme="majorHAnsi" w:cstheme="majorHAnsi"/>
          <w:sz w:val="22"/>
          <w:szCs w:val="22"/>
        </w:rPr>
        <w:t>Pzp</w:t>
      </w:r>
      <w:proofErr w:type="spellEnd"/>
      <w:r w:rsidRPr="00E15DC8">
        <w:rPr>
          <w:rFonts w:asciiTheme="majorHAnsi" w:hAnsiTheme="majorHAnsi" w:cstheme="majorHAnsi"/>
          <w:sz w:val="22"/>
          <w:szCs w:val="22"/>
        </w:rPr>
        <w:t>” oraz aktów wykonawczych wydanych na jej podstawie.</w:t>
      </w:r>
    </w:p>
    <w:p w14:paraId="579AE388" w14:textId="5A862801" w:rsidR="00132573" w:rsidRPr="00BB57C1"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E15DC8">
        <w:rPr>
          <w:rFonts w:asciiTheme="majorHAnsi" w:hAnsiTheme="majorHAnsi" w:cstheme="majorHAnsi"/>
          <w:sz w:val="22"/>
          <w:szCs w:val="22"/>
        </w:rPr>
        <w:t xml:space="preserve">Zamawiający nie przewiduje </w:t>
      </w:r>
      <w:r w:rsidRPr="00BB57C1">
        <w:rPr>
          <w:rFonts w:asciiTheme="majorHAnsi" w:hAnsiTheme="majorHAnsi" w:cstheme="majorHAnsi"/>
          <w:sz w:val="22"/>
          <w:szCs w:val="22"/>
        </w:rPr>
        <w:t>dokonanie wyboru najkorzystniejszej oferty z możliwością prowadzenia negocjacji.</w:t>
      </w:r>
    </w:p>
    <w:p w14:paraId="2B27484A" w14:textId="77777777" w:rsidR="00132573" w:rsidRPr="00BB57C1"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Wartość szacunkowa zamówienia nie przekracza progu unijnego.</w:t>
      </w:r>
    </w:p>
    <w:p w14:paraId="6F7CF378" w14:textId="77777777" w:rsidR="00E15DC8" w:rsidRPr="009378CD" w:rsidRDefault="00E15DC8" w:rsidP="00E15DC8">
      <w:pPr>
        <w:numPr>
          <w:ilvl w:val="1"/>
          <w:numId w:val="2"/>
        </w:numPr>
        <w:tabs>
          <w:tab w:val="left" w:pos="709"/>
        </w:tabs>
        <w:spacing w:line="300" w:lineRule="auto"/>
        <w:ind w:left="709" w:hanging="425"/>
        <w:jc w:val="both"/>
        <w:rPr>
          <w:rFonts w:asciiTheme="majorHAnsi" w:hAnsiTheme="majorHAnsi" w:cstheme="majorHAnsi"/>
          <w:sz w:val="22"/>
          <w:szCs w:val="22"/>
        </w:rPr>
      </w:pPr>
      <w:bookmarkStart w:id="1" w:name="_Hlk14256043"/>
      <w:r w:rsidRPr="009378CD">
        <w:rPr>
          <w:rFonts w:asciiTheme="majorHAnsi" w:hAnsiTheme="majorHAnsi" w:cstheme="majorHAnsi"/>
          <w:sz w:val="22"/>
          <w:szCs w:val="22"/>
        </w:rPr>
        <w:t>Zamówienie jest współfinansowane:</w:t>
      </w:r>
    </w:p>
    <w:bookmarkEnd w:id="1"/>
    <w:p w14:paraId="27954738" w14:textId="58BD3A60" w:rsidR="00E15DC8" w:rsidRPr="009378CD" w:rsidRDefault="00E15DC8" w:rsidP="009378CD">
      <w:pPr>
        <w:pStyle w:val="Akapitzlist"/>
        <w:numPr>
          <w:ilvl w:val="3"/>
          <w:numId w:val="2"/>
        </w:numPr>
        <w:tabs>
          <w:tab w:val="clear" w:pos="2880"/>
          <w:tab w:val="num" w:pos="2552"/>
        </w:tabs>
        <w:ind w:left="1134"/>
        <w:rPr>
          <w:rFonts w:cs="Calibri"/>
          <w:bCs/>
          <w:kern w:val="36"/>
          <w:lang w:eastAsia="pl-PL"/>
        </w:rPr>
      </w:pPr>
      <w:r w:rsidRPr="009378CD">
        <w:rPr>
          <w:rFonts w:cs="Calibri"/>
        </w:rPr>
        <w:t xml:space="preserve">ze środków Unii Europejskiej w ramach Europejskiego </w:t>
      </w:r>
      <w:r w:rsidR="009378CD" w:rsidRPr="009378CD">
        <w:rPr>
          <w:rFonts w:cs="Calibri"/>
          <w:bCs/>
          <w:kern w:val="36"/>
          <w:lang w:eastAsia="pl-PL"/>
        </w:rPr>
        <w:t>Funduszu Rolnego na rzecz Rozwoju Obszarów Wiejskich – EFRROW: Europa inwestująca w obszary wiejskie</w:t>
      </w:r>
    </w:p>
    <w:p w14:paraId="24D9F64E" w14:textId="6B1DC38B" w:rsidR="00E15DC8" w:rsidRPr="009378CD" w:rsidRDefault="00E15DC8" w:rsidP="00E15DC8">
      <w:pPr>
        <w:numPr>
          <w:ilvl w:val="3"/>
          <w:numId w:val="2"/>
        </w:numPr>
        <w:tabs>
          <w:tab w:val="clear" w:pos="2880"/>
          <w:tab w:val="left" w:pos="709"/>
        </w:tabs>
        <w:spacing w:line="300" w:lineRule="auto"/>
        <w:ind w:left="1134" w:hanging="425"/>
        <w:contextualSpacing/>
        <w:jc w:val="both"/>
        <w:rPr>
          <w:rFonts w:eastAsia="Calibri" w:cs="Calibri"/>
          <w:sz w:val="22"/>
          <w:szCs w:val="22"/>
        </w:rPr>
      </w:pPr>
      <w:r w:rsidRPr="009378CD">
        <w:rPr>
          <w:rFonts w:eastAsia="Calibri" w:cs="Calibri"/>
          <w:sz w:val="22"/>
          <w:szCs w:val="22"/>
        </w:rPr>
        <w:t>ze środków Unii Europejskiej w ramach programu ramowe</w:t>
      </w:r>
      <w:r w:rsidR="00CA6700">
        <w:rPr>
          <w:rFonts w:eastAsia="Calibri" w:cs="Calibri"/>
          <w:sz w:val="22"/>
          <w:szCs w:val="22"/>
        </w:rPr>
        <w:t>go w zakresie badań naukowych i </w:t>
      </w:r>
      <w:r w:rsidRPr="009378CD">
        <w:rPr>
          <w:rFonts w:eastAsia="Calibri" w:cs="Calibri"/>
          <w:sz w:val="22"/>
          <w:szCs w:val="22"/>
        </w:rPr>
        <w:t>innowacji Horyzont 2020;</w:t>
      </w:r>
    </w:p>
    <w:p w14:paraId="58CAC256" w14:textId="77D98640" w:rsidR="00E15DC8" w:rsidRPr="00E15DC8" w:rsidRDefault="00E15DC8" w:rsidP="00E15DC8">
      <w:pPr>
        <w:numPr>
          <w:ilvl w:val="3"/>
          <w:numId w:val="2"/>
        </w:numPr>
        <w:tabs>
          <w:tab w:val="clear" w:pos="2880"/>
          <w:tab w:val="left" w:pos="709"/>
        </w:tabs>
        <w:spacing w:line="300" w:lineRule="auto"/>
        <w:ind w:left="1134" w:hanging="425"/>
        <w:contextualSpacing/>
        <w:jc w:val="both"/>
        <w:rPr>
          <w:rFonts w:eastAsia="Calibri" w:cs="Calibri"/>
          <w:color w:val="FF0000"/>
          <w:sz w:val="22"/>
          <w:szCs w:val="22"/>
        </w:rPr>
      </w:pPr>
      <w:bookmarkStart w:id="2" w:name="_GoBack"/>
      <w:r w:rsidRPr="00CA6700">
        <w:rPr>
          <w:sz w:val="22"/>
          <w:szCs w:val="22"/>
        </w:rPr>
        <w:t>ze środków Narodow</w:t>
      </w:r>
      <w:r w:rsidR="002D5856">
        <w:rPr>
          <w:sz w:val="22"/>
          <w:szCs w:val="22"/>
        </w:rPr>
        <w:t>ej Agencji Wymiany Akademickiej</w:t>
      </w:r>
    </w:p>
    <w:bookmarkEnd w:id="2"/>
    <w:p w14:paraId="18A897D5" w14:textId="77777777" w:rsidR="00132573" w:rsidRPr="00BB57C1" w:rsidRDefault="00132573" w:rsidP="00132573">
      <w:pPr>
        <w:spacing w:line="300" w:lineRule="auto"/>
        <w:jc w:val="both"/>
        <w:rPr>
          <w:rFonts w:asciiTheme="majorHAnsi" w:hAnsiTheme="majorHAnsi" w:cstheme="majorHAnsi"/>
          <w:sz w:val="22"/>
          <w:szCs w:val="22"/>
        </w:rPr>
      </w:pPr>
    </w:p>
    <w:p w14:paraId="16D588D8" w14:textId="77777777" w:rsidR="00132573" w:rsidRPr="00E15DC8"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 xml:space="preserve">OPIS </w:t>
      </w:r>
      <w:r w:rsidRPr="00E15DC8">
        <w:rPr>
          <w:rFonts w:asciiTheme="majorHAnsi" w:hAnsiTheme="majorHAnsi" w:cstheme="majorHAnsi"/>
          <w:b/>
          <w:sz w:val="22"/>
          <w:szCs w:val="22"/>
        </w:rPr>
        <w:t>PRZEDMIOTU ZAMÓWIENIA</w:t>
      </w:r>
    </w:p>
    <w:p w14:paraId="18EF7E5E" w14:textId="5F373EAA" w:rsidR="00132573" w:rsidRPr="00E15DC8" w:rsidRDefault="00132573" w:rsidP="00B626D3">
      <w:pPr>
        <w:numPr>
          <w:ilvl w:val="0"/>
          <w:numId w:val="8"/>
        </w:numPr>
        <w:tabs>
          <w:tab w:val="clear" w:pos="1440"/>
          <w:tab w:val="num" w:pos="1134"/>
        </w:tabs>
        <w:spacing w:line="300" w:lineRule="auto"/>
        <w:ind w:left="709"/>
        <w:jc w:val="both"/>
        <w:rPr>
          <w:rFonts w:asciiTheme="majorHAnsi" w:hAnsiTheme="majorHAnsi" w:cstheme="majorHAnsi"/>
          <w:sz w:val="22"/>
          <w:szCs w:val="22"/>
        </w:rPr>
      </w:pPr>
      <w:bookmarkStart w:id="3" w:name="OLE_LINK14"/>
      <w:bookmarkStart w:id="4" w:name="OLE_LINK15"/>
      <w:r w:rsidRPr="00E15DC8">
        <w:rPr>
          <w:rFonts w:asciiTheme="majorHAnsi" w:hAnsiTheme="majorHAnsi" w:cstheme="majorHAnsi"/>
          <w:sz w:val="22"/>
          <w:szCs w:val="22"/>
        </w:rPr>
        <w:t xml:space="preserve">Przedmiotem zamówienia </w:t>
      </w:r>
      <w:bookmarkEnd w:id="3"/>
      <w:bookmarkEnd w:id="4"/>
      <w:r w:rsidRPr="00E15DC8">
        <w:rPr>
          <w:rFonts w:asciiTheme="majorHAnsi" w:hAnsiTheme="majorHAnsi" w:cstheme="majorHAnsi"/>
          <w:sz w:val="22"/>
          <w:szCs w:val="22"/>
        </w:rPr>
        <w:t xml:space="preserve">jest </w:t>
      </w:r>
      <w:r w:rsidR="00E15DC8" w:rsidRPr="00A86C5E">
        <w:rPr>
          <w:rFonts w:asciiTheme="majorHAnsi" w:hAnsiTheme="majorHAnsi" w:cstheme="majorHAnsi"/>
          <w:b/>
          <w:sz w:val="22"/>
          <w:szCs w:val="22"/>
        </w:rPr>
        <w:t>su</w:t>
      </w:r>
      <w:r w:rsidR="009F58B7" w:rsidRPr="00A86C5E">
        <w:rPr>
          <w:rFonts w:asciiTheme="majorHAnsi" w:hAnsiTheme="majorHAnsi" w:cstheme="majorHAnsi"/>
          <w:b/>
          <w:sz w:val="22"/>
          <w:szCs w:val="22"/>
        </w:rPr>
        <w:t xml:space="preserve">kcesywna rezerwacja, sprzedaż i </w:t>
      </w:r>
      <w:r w:rsidR="00A86C5E" w:rsidRPr="00A86C5E">
        <w:rPr>
          <w:rFonts w:asciiTheme="majorHAnsi" w:hAnsiTheme="majorHAnsi" w:cstheme="majorHAnsi"/>
          <w:b/>
          <w:sz w:val="22"/>
          <w:szCs w:val="22"/>
        </w:rPr>
        <w:t>dostawa krajowych i </w:t>
      </w:r>
      <w:r w:rsidR="009F58B7" w:rsidRPr="00A86C5E">
        <w:rPr>
          <w:rFonts w:asciiTheme="majorHAnsi" w:hAnsiTheme="majorHAnsi" w:cstheme="majorHAnsi"/>
          <w:b/>
          <w:sz w:val="22"/>
          <w:szCs w:val="22"/>
        </w:rPr>
        <w:t>zagranicznych biletów lotniczych dla Jednostek Organizacyjnych PBŚ</w:t>
      </w:r>
      <w:r w:rsidR="009F58B7" w:rsidRPr="00A86C5E">
        <w:rPr>
          <w:rFonts w:asciiTheme="majorHAnsi" w:hAnsiTheme="majorHAnsi" w:cstheme="majorHAnsi"/>
          <w:sz w:val="22"/>
          <w:szCs w:val="22"/>
        </w:rPr>
        <w:t xml:space="preserve"> </w:t>
      </w:r>
      <w:r w:rsidR="00E15DC8" w:rsidRPr="007A541B">
        <w:rPr>
          <w:rFonts w:asciiTheme="majorHAnsi" w:hAnsiTheme="majorHAnsi" w:cstheme="majorHAnsi"/>
          <w:b/>
          <w:sz w:val="22"/>
          <w:szCs w:val="22"/>
        </w:rPr>
        <w:t>przez okres 24 miesięcy</w:t>
      </w:r>
      <w:r w:rsidRPr="007A541B">
        <w:rPr>
          <w:rFonts w:asciiTheme="majorHAnsi" w:hAnsiTheme="majorHAnsi" w:cstheme="majorHAnsi"/>
          <w:b/>
          <w:sz w:val="22"/>
          <w:szCs w:val="22"/>
        </w:rPr>
        <w:t>.</w:t>
      </w:r>
      <w:r w:rsidR="009F58B7">
        <w:rPr>
          <w:rFonts w:asciiTheme="majorHAnsi" w:hAnsiTheme="majorHAnsi" w:cstheme="majorHAnsi"/>
          <w:b/>
          <w:sz w:val="22"/>
          <w:szCs w:val="22"/>
        </w:rPr>
        <w:t xml:space="preserve"> </w:t>
      </w:r>
    </w:p>
    <w:p w14:paraId="4ABB8D63" w14:textId="77777777" w:rsidR="00E15DC8" w:rsidRPr="00E15DC8" w:rsidRDefault="00E15DC8" w:rsidP="00B626D3">
      <w:pPr>
        <w:numPr>
          <w:ilvl w:val="0"/>
          <w:numId w:val="8"/>
        </w:numPr>
        <w:tabs>
          <w:tab w:val="num" w:pos="709"/>
        </w:tabs>
        <w:spacing w:line="300" w:lineRule="auto"/>
        <w:ind w:left="709" w:hanging="425"/>
        <w:jc w:val="both"/>
        <w:rPr>
          <w:rFonts w:asciiTheme="majorHAnsi" w:hAnsiTheme="majorHAnsi" w:cstheme="majorHAnsi"/>
          <w:sz w:val="22"/>
          <w:szCs w:val="22"/>
        </w:rPr>
      </w:pPr>
      <w:r w:rsidRPr="00E15DC8">
        <w:rPr>
          <w:rFonts w:asciiTheme="majorHAnsi" w:hAnsiTheme="majorHAnsi" w:cstheme="majorHAnsi"/>
          <w:sz w:val="22"/>
          <w:szCs w:val="22"/>
        </w:rPr>
        <w:t>Na potrzeby niniejszej SWZ bilety lotnicze określa się także zamiennie jako „Bilety”.</w:t>
      </w:r>
    </w:p>
    <w:p w14:paraId="182BFD30" w14:textId="77777777" w:rsidR="00E15DC8" w:rsidRPr="00E15DC8" w:rsidRDefault="00E15DC8" w:rsidP="00B626D3">
      <w:pPr>
        <w:numPr>
          <w:ilvl w:val="0"/>
          <w:numId w:val="8"/>
        </w:numPr>
        <w:tabs>
          <w:tab w:val="num" w:pos="709"/>
        </w:tabs>
        <w:spacing w:line="300" w:lineRule="auto"/>
        <w:ind w:left="709" w:hanging="425"/>
        <w:jc w:val="both"/>
        <w:rPr>
          <w:rFonts w:asciiTheme="majorHAnsi" w:hAnsiTheme="majorHAnsi" w:cstheme="majorHAnsi"/>
          <w:sz w:val="22"/>
          <w:szCs w:val="22"/>
        </w:rPr>
      </w:pPr>
      <w:r w:rsidRPr="00E15DC8">
        <w:rPr>
          <w:rFonts w:asciiTheme="majorHAnsi" w:hAnsiTheme="majorHAnsi" w:cstheme="majorHAnsi"/>
          <w:sz w:val="22"/>
          <w:szCs w:val="22"/>
        </w:rPr>
        <w:t>Miejsca dostawy:</w:t>
      </w:r>
    </w:p>
    <w:p w14:paraId="6A9CD554" w14:textId="77777777" w:rsidR="00E15DC8" w:rsidRPr="00E15DC8" w:rsidRDefault="00E15DC8" w:rsidP="00E15DC8">
      <w:pPr>
        <w:spacing w:line="300" w:lineRule="auto"/>
        <w:ind w:left="709"/>
        <w:jc w:val="both"/>
        <w:rPr>
          <w:rFonts w:cstheme="minorHAnsi"/>
          <w:sz w:val="22"/>
          <w:szCs w:val="22"/>
        </w:rPr>
      </w:pPr>
      <w:r w:rsidRPr="00E15DC8">
        <w:rPr>
          <w:rFonts w:cstheme="minorHAnsi"/>
          <w:sz w:val="22"/>
          <w:szCs w:val="22"/>
        </w:rPr>
        <w:t>Politechnika Bydgoska</w:t>
      </w:r>
    </w:p>
    <w:p w14:paraId="1DB0EEE1" w14:textId="77777777" w:rsidR="00E15DC8" w:rsidRPr="00E15DC8" w:rsidRDefault="00E15DC8" w:rsidP="00E15DC8">
      <w:pPr>
        <w:spacing w:line="300" w:lineRule="auto"/>
        <w:ind w:left="709"/>
        <w:jc w:val="both"/>
        <w:rPr>
          <w:rFonts w:cstheme="minorHAnsi"/>
          <w:b/>
          <w:bCs w:val="0"/>
          <w:sz w:val="22"/>
          <w:szCs w:val="22"/>
        </w:rPr>
      </w:pPr>
      <w:r w:rsidRPr="00E15DC8">
        <w:rPr>
          <w:rFonts w:cstheme="minorHAnsi"/>
          <w:b/>
          <w:sz w:val="22"/>
          <w:szCs w:val="22"/>
        </w:rPr>
        <w:t>Dział Współpracy Międzynarodowej</w:t>
      </w:r>
    </w:p>
    <w:p w14:paraId="27C8EEC7" w14:textId="77777777" w:rsidR="00E15DC8" w:rsidRPr="00E15DC8" w:rsidRDefault="00E15DC8" w:rsidP="00E15DC8">
      <w:pPr>
        <w:spacing w:line="300" w:lineRule="auto"/>
        <w:ind w:left="709"/>
        <w:jc w:val="both"/>
        <w:rPr>
          <w:rFonts w:cstheme="minorHAnsi"/>
          <w:sz w:val="22"/>
          <w:szCs w:val="22"/>
        </w:rPr>
      </w:pPr>
      <w:r w:rsidRPr="00E15DC8">
        <w:rPr>
          <w:rFonts w:cstheme="minorHAnsi"/>
          <w:sz w:val="22"/>
          <w:szCs w:val="22"/>
        </w:rPr>
        <w:t>Al. prof. S. Kaliskiego 7</w:t>
      </w:r>
    </w:p>
    <w:p w14:paraId="627D153E" w14:textId="77777777" w:rsidR="00E15DC8" w:rsidRPr="00E15DC8" w:rsidRDefault="00E15DC8" w:rsidP="00E15DC8">
      <w:pPr>
        <w:spacing w:line="300" w:lineRule="auto"/>
        <w:ind w:left="709"/>
        <w:jc w:val="both"/>
        <w:rPr>
          <w:rFonts w:cstheme="minorHAnsi"/>
          <w:sz w:val="22"/>
          <w:szCs w:val="22"/>
        </w:rPr>
      </w:pPr>
      <w:r w:rsidRPr="00E15DC8">
        <w:rPr>
          <w:rFonts w:cstheme="minorHAnsi"/>
          <w:sz w:val="22"/>
          <w:szCs w:val="22"/>
        </w:rPr>
        <w:t>85-796 Bydgoszcz</w:t>
      </w:r>
    </w:p>
    <w:p w14:paraId="73A4DA44" w14:textId="77777777" w:rsidR="00E15DC8" w:rsidRPr="00C55817" w:rsidRDefault="00E15DC8" w:rsidP="00E15DC8">
      <w:pPr>
        <w:spacing w:line="300" w:lineRule="auto"/>
        <w:ind w:left="709"/>
        <w:rPr>
          <w:rFonts w:cstheme="minorHAnsi"/>
          <w:sz w:val="22"/>
          <w:szCs w:val="22"/>
        </w:rPr>
      </w:pPr>
      <w:r w:rsidRPr="00E15DC8">
        <w:rPr>
          <w:rFonts w:cstheme="minorHAnsi"/>
          <w:sz w:val="22"/>
          <w:szCs w:val="22"/>
        </w:rPr>
        <w:lastRenderedPageBreak/>
        <w:t xml:space="preserve">na adres </w:t>
      </w:r>
      <w:r w:rsidRPr="007A541B">
        <w:rPr>
          <w:rFonts w:cstheme="minorHAnsi"/>
          <w:sz w:val="22"/>
          <w:szCs w:val="22"/>
        </w:rPr>
        <w:t xml:space="preserve">email: </w:t>
      </w:r>
      <w:hyperlink r:id="rId11" w:history="1">
        <w:r w:rsidRPr="007A541B">
          <w:rPr>
            <w:rStyle w:val="Hipercze"/>
            <w:rFonts w:cstheme="minorHAnsi"/>
            <w:color w:val="auto"/>
            <w:sz w:val="22"/>
            <w:szCs w:val="22"/>
          </w:rPr>
          <w:t>patryk.sobieraj@pbs.edu.pl</w:t>
        </w:r>
      </w:hyperlink>
      <w:r w:rsidRPr="007A541B">
        <w:rPr>
          <w:rFonts w:cstheme="minorHAnsi"/>
          <w:sz w:val="22"/>
          <w:szCs w:val="22"/>
        </w:rPr>
        <w:t xml:space="preserve">; </w:t>
      </w:r>
      <w:hyperlink r:id="rId12" w:history="1">
        <w:r w:rsidRPr="007A541B">
          <w:rPr>
            <w:rStyle w:val="Hipercze"/>
            <w:rFonts w:cstheme="minorHAnsi"/>
            <w:color w:val="auto"/>
            <w:sz w:val="22"/>
            <w:szCs w:val="22"/>
          </w:rPr>
          <w:t>aleksandra.mielczarek@pbs.edu.pl</w:t>
        </w:r>
      </w:hyperlink>
      <w:r w:rsidRPr="007A541B">
        <w:rPr>
          <w:rStyle w:val="Hipercze"/>
          <w:rFonts w:cstheme="minorHAnsi"/>
          <w:color w:val="auto"/>
          <w:sz w:val="22"/>
          <w:szCs w:val="22"/>
        </w:rPr>
        <w:t xml:space="preserve">; </w:t>
      </w:r>
      <w:r w:rsidRPr="00C55817">
        <w:rPr>
          <w:rStyle w:val="Hipercze"/>
          <w:rFonts w:cstheme="minorHAnsi"/>
          <w:color w:val="auto"/>
          <w:sz w:val="22"/>
          <w:szCs w:val="22"/>
        </w:rPr>
        <w:t>katarzyna.staniszewska-piwanska@pbs.edu.pl</w:t>
      </w:r>
    </w:p>
    <w:p w14:paraId="26C4F67E" w14:textId="77777777" w:rsidR="00132573" w:rsidRPr="00C55817" w:rsidRDefault="00132573" w:rsidP="00132573">
      <w:pPr>
        <w:spacing w:line="300" w:lineRule="auto"/>
        <w:ind w:left="709"/>
        <w:jc w:val="both"/>
        <w:rPr>
          <w:rFonts w:asciiTheme="majorHAnsi" w:hAnsiTheme="majorHAnsi" w:cstheme="majorHAnsi"/>
          <w:sz w:val="22"/>
          <w:szCs w:val="22"/>
        </w:rPr>
      </w:pPr>
    </w:p>
    <w:p w14:paraId="6D310F6B" w14:textId="77777777" w:rsidR="00132573" w:rsidRPr="00BB57C1" w:rsidRDefault="00132573" w:rsidP="00B626D3">
      <w:pPr>
        <w:numPr>
          <w:ilvl w:val="0"/>
          <w:numId w:val="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Kody dotyczące przedmiotu zamówienia określone we Wspólnym Słowniku Zamówień </w:t>
      </w:r>
      <w:r w:rsidRPr="00BB57C1">
        <w:rPr>
          <w:rFonts w:asciiTheme="majorHAnsi" w:hAnsiTheme="majorHAnsi" w:cstheme="majorHAnsi"/>
          <w:b/>
          <w:sz w:val="22"/>
          <w:szCs w:val="22"/>
        </w:rPr>
        <w:t>(CPV)</w:t>
      </w:r>
      <w:r w:rsidRPr="00BB57C1">
        <w:rPr>
          <w:rFonts w:asciiTheme="majorHAnsi" w:hAnsiTheme="majorHAnsi" w:cstheme="majorHAnsi"/>
          <w:sz w:val="22"/>
          <w:szCs w:val="22"/>
        </w:rPr>
        <w:t>:</w:t>
      </w:r>
    </w:p>
    <w:p w14:paraId="6DA814DF" w14:textId="77777777" w:rsidR="00E15DC8" w:rsidRPr="00E15DC8" w:rsidRDefault="00E15DC8" w:rsidP="00E15DC8">
      <w:pPr>
        <w:spacing w:line="300" w:lineRule="auto"/>
        <w:ind w:left="709"/>
        <w:jc w:val="both"/>
        <w:rPr>
          <w:rFonts w:cs="Calibri"/>
          <w:bCs w:val="0"/>
          <w:sz w:val="22"/>
          <w:szCs w:val="22"/>
        </w:rPr>
      </w:pPr>
      <w:r w:rsidRPr="00E15DC8">
        <w:rPr>
          <w:rFonts w:cs="Calibri"/>
          <w:b/>
          <w:sz w:val="22"/>
          <w:szCs w:val="22"/>
        </w:rPr>
        <w:t>Główny przedmiot:</w:t>
      </w:r>
    </w:p>
    <w:p w14:paraId="64359C8E" w14:textId="77777777" w:rsidR="00E15DC8" w:rsidRPr="00E15DC8" w:rsidRDefault="00E15DC8" w:rsidP="00E15DC8">
      <w:pPr>
        <w:spacing w:line="300" w:lineRule="auto"/>
        <w:ind w:left="709"/>
        <w:jc w:val="both"/>
        <w:rPr>
          <w:rFonts w:cs="Calibri"/>
          <w:sz w:val="22"/>
          <w:szCs w:val="22"/>
        </w:rPr>
      </w:pPr>
      <w:r w:rsidRPr="00E15DC8">
        <w:rPr>
          <w:rFonts w:cs="Calibri"/>
          <w:sz w:val="22"/>
          <w:szCs w:val="22"/>
        </w:rPr>
        <w:t xml:space="preserve">CPV: 22459000-2 Bilety </w:t>
      </w:r>
    </w:p>
    <w:p w14:paraId="77C3E300" w14:textId="77777777" w:rsidR="00E15DC8" w:rsidRPr="00E15DC8" w:rsidRDefault="00E15DC8" w:rsidP="00E15DC8">
      <w:pPr>
        <w:spacing w:line="300" w:lineRule="auto"/>
        <w:ind w:left="709"/>
        <w:jc w:val="both"/>
        <w:rPr>
          <w:rFonts w:cs="Calibri"/>
          <w:sz w:val="22"/>
          <w:szCs w:val="22"/>
        </w:rPr>
      </w:pPr>
      <w:r w:rsidRPr="00E15DC8">
        <w:rPr>
          <w:rFonts w:cs="Calibri"/>
          <w:b/>
          <w:sz w:val="22"/>
          <w:szCs w:val="22"/>
        </w:rPr>
        <w:t>Przedmioty dodatkowe:</w:t>
      </w:r>
      <w:r w:rsidRPr="00E15DC8">
        <w:rPr>
          <w:rFonts w:cs="Calibri"/>
          <w:sz w:val="22"/>
          <w:szCs w:val="22"/>
        </w:rPr>
        <w:t xml:space="preserve"> </w:t>
      </w:r>
    </w:p>
    <w:p w14:paraId="30E87B06" w14:textId="77777777" w:rsidR="00E15DC8" w:rsidRPr="00E15DC8" w:rsidRDefault="00E15DC8" w:rsidP="00E15DC8">
      <w:pPr>
        <w:spacing w:line="300" w:lineRule="auto"/>
        <w:ind w:left="709"/>
        <w:jc w:val="both"/>
        <w:rPr>
          <w:rFonts w:cs="Calibri"/>
          <w:sz w:val="22"/>
          <w:szCs w:val="22"/>
        </w:rPr>
      </w:pPr>
      <w:r w:rsidRPr="00E15DC8">
        <w:rPr>
          <w:rFonts w:cs="Calibri"/>
          <w:sz w:val="22"/>
          <w:szCs w:val="22"/>
        </w:rPr>
        <w:t>CPV: 34980000-0 – bilety przewozowe; 60400000-2 Usługi transportu lotniczego</w:t>
      </w:r>
    </w:p>
    <w:p w14:paraId="0D0FBA25" w14:textId="77777777" w:rsidR="00132573" w:rsidRPr="00E15DC8" w:rsidRDefault="00132573" w:rsidP="00B626D3">
      <w:pPr>
        <w:numPr>
          <w:ilvl w:val="0"/>
          <w:numId w:val="8"/>
        </w:numPr>
        <w:tabs>
          <w:tab w:val="num" w:pos="709"/>
        </w:tabs>
        <w:spacing w:line="300" w:lineRule="auto"/>
        <w:ind w:left="709" w:hanging="425"/>
        <w:jc w:val="both"/>
        <w:rPr>
          <w:rFonts w:asciiTheme="majorHAnsi" w:hAnsiTheme="majorHAnsi" w:cstheme="majorHAnsi"/>
          <w:sz w:val="22"/>
          <w:szCs w:val="22"/>
        </w:rPr>
      </w:pPr>
      <w:bookmarkStart w:id="5" w:name="_Hlk37337788"/>
      <w:r w:rsidRPr="00E15DC8">
        <w:rPr>
          <w:rFonts w:asciiTheme="majorHAnsi" w:hAnsiTheme="majorHAnsi" w:cstheme="majorHAnsi"/>
          <w:sz w:val="22"/>
          <w:szCs w:val="22"/>
        </w:rPr>
        <w:t>Informacje dodatkowe:</w:t>
      </w:r>
      <w:bookmarkEnd w:id="5"/>
    </w:p>
    <w:p w14:paraId="2F64C7B4" w14:textId="6E2CFE1D" w:rsidR="00132573" w:rsidRPr="00E15DC8" w:rsidRDefault="00132573" w:rsidP="00B626D3">
      <w:pPr>
        <w:numPr>
          <w:ilvl w:val="0"/>
          <w:numId w:val="30"/>
        </w:numPr>
        <w:tabs>
          <w:tab w:val="num" w:pos="1134"/>
        </w:tabs>
        <w:spacing w:line="300" w:lineRule="auto"/>
        <w:ind w:left="1134" w:hanging="425"/>
        <w:jc w:val="both"/>
        <w:rPr>
          <w:rFonts w:asciiTheme="majorHAnsi" w:hAnsiTheme="majorHAnsi" w:cstheme="majorHAnsi"/>
          <w:sz w:val="22"/>
          <w:szCs w:val="22"/>
        </w:rPr>
      </w:pPr>
      <w:r w:rsidRPr="00E15DC8">
        <w:rPr>
          <w:rFonts w:asciiTheme="majorHAnsi" w:hAnsiTheme="majorHAnsi" w:cstheme="majorHAnsi"/>
          <w:sz w:val="22"/>
          <w:szCs w:val="22"/>
        </w:rPr>
        <w:t xml:space="preserve">Zamawiający </w:t>
      </w:r>
      <w:bookmarkStart w:id="6" w:name="_Hlk14256826"/>
      <w:r w:rsidRPr="00E15DC8">
        <w:rPr>
          <w:rFonts w:asciiTheme="majorHAnsi" w:hAnsiTheme="majorHAnsi" w:cstheme="majorHAnsi"/>
          <w:sz w:val="22"/>
          <w:szCs w:val="22"/>
        </w:rPr>
        <w:t xml:space="preserve">nie dopuszcza możliwości </w:t>
      </w:r>
      <w:bookmarkEnd w:id="6"/>
      <w:r w:rsidRPr="00E15DC8">
        <w:rPr>
          <w:rFonts w:asciiTheme="majorHAnsi" w:hAnsiTheme="majorHAnsi" w:cstheme="majorHAnsi"/>
          <w:sz w:val="22"/>
          <w:szCs w:val="22"/>
        </w:rPr>
        <w:t xml:space="preserve">składania ofert częściowych. Powody niedokonania podziału: </w:t>
      </w:r>
      <w:r w:rsidR="00E15DC8" w:rsidRPr="00E15DC8">
        <w:rPr>
          <w:rFonts w:asciiTheme="majorHAnsi" w:hAnsiTheme="majorHAnsi" w:cstheme="majorHAnsi"/>
          <w:sz w:val="22"/>
          <w:szCs w:val="22"/>
        </w:rPr>
        <w:t>Dostawa biletów stanowiąca integralną całość, nie dająca się podzielić.</w:t>
      </w:r>
    </w:p>
    <w:p w14:paraId="4D49F13E" w14:textId="77777777" w:rsidR="00132573" w:rsidRPr="00E15DC8" w:rsidRDefault="00132573" w:rsidP="00B626D3">
      <w:pPr>
        <w:numPr>
          <w:ilvl w:val="0"/>
          <w:numId w:val="30"/>
        </w:numPr>
        <w:tabs>
          <w:tab w:val="num" w:pos="1134"/>
        </w:tabs>
        <w:spacing w:line="300" w:lineRule="auto"/>
        <w:ind w:left="1134" w:hanging="425"/>
        <w:jc w:val="both"/>
        <w:rPr>
          <w:rFonts w:asciiTheme="majorHAnsi" w:hAnsiTheme="majorHAnsi" w:cstheme="majorHAnsi"/>
          <w:sz w:val="22"/>
          <w:szCs w:val="22"/>
        </w:rPr>
      </w:pPr>
      <w:r w:rsidRPr="00E15DC8">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E15DC8" w:rsidRDefault="00132573" w:rsidP="00B626D3">
      <w:pPr>
        <w:numPr>
          <w:ilvl w:val="0"/>
          <w:numId w:val="30"/>
        </w:numPr>
        <w:tabs>
          <w:tab w:val="num" w:pos="1134"/>
        </w:tabs>
        <w:spacing w:line="300" w:lineRule="auto"/>
        <w:ind w:left="1134" w:hanging="425"/>
        <w:jc w:val="both"/>
        <w:rPr>
          <w:rFonts w:asciiTheme="majorHAnsi" w:hAnsiTheme="majorHAnsi" w:cstheme="majorHAnsi"/>
          <w:sz w:val="22"/>
          <w:szCs w:val="22"/>
        </w:rPr>
      </w:pPr>
      <w:r w:rsidRPr="00E15DC8">
        <w:rPr>
          <w:rFonts w:asciiTheme="majorHAnsi" w:hAnsiTheme="majorHAnsi" w:cstheme="majorHAnsi"/>
          <w:sz w:val="22"/>
          <w:szCs w:val="22"/>
        </w:rPr>
        <w:t>Zamawiający nie dopuszcza składania ofert wariantowych;</w:t>
      </w:r>
    </w:p>
    <w:p w14:paraId="4FCF7616" w14:textId="1C272F39" w:rsidR="00132573" w:rsidRPr="00E15DC8" w:rsidRDefault="00132573" w:rsidP="00B626D3">
      <w:pPr>
        <w:numPr>
          <w:ilvl w:val="0"/>
          <w:numId w:val="30"/>
        </w:numPr>
        <w:tabs>
          <w:tab w:val="num" w:pos="1134"/>
        </w:tabs>
        <w:spacing w:line="300" w:lineRule="auto"/>
        <w:ind w:left="1134" w:hanging="425"/>
        <w:jc w:val="both"/>
        <w:rPr>
          <w:rFonts w:asciiTheme="majorHAnsi" w:hAnsiTheme="majorHAnsi" w:cstheme="majorHAnsi"/>
          <w:sz w:val="22"/>
          <w:szCs w:val="22"/>
        </w:rPr>
      </w:pPr>
      <w:r w:rsidRPr="00E15DC8">
        <w:rPr>
          <w:rFonts w:asciiTheme="majorHAnsi" w:hAnsiTheme="majorHAnsi" w:cstheme="majorHAnsi"/>
          <w:sz w:val="22"/>
          <w:szCs w:val="22"/>
        </w:rPr>
        <w:t>Zamawiający nie przewiduje udzielenia zamówień, o kt</w:t>
      </w:r>
      <w:r w:rsidR="000F25D2">
        <w:rPr>
          <w:rFonts w:asciiTheme="majorHAnsi" w:hAnsiTheme="majorHAnsi" w:cstheme="majorHAnsi"/>
          <w:sz w:val="22"/>
          <w:szCs w:val="22"/>
        </w:rPr>
        <w:t>órych mowa art. 214 ust. 1 pkt 8</w:t>
      </w:r>
      <w:r w:rsidR="00E15DC8" w:rsidRPr="00E15DC8">
        <w:rPr>
          <w:rFonts w:asciiTheme="majorHAnsi" w:hAnsiTheme="majorHAnsi" w:cstheme="majorHAnsi"/>
          <w:sz w:val="22"/>
          <w:szCs w:val="22"/>
        </w:rPr>
        <w:t xml:space="preserve"> </w:t>
      </w:r>
      <w:r w:rsidRPr="00E15DC8">
        <w:rPr>
          <w:rFonts w:asciiTheme="majorHAnsi" w:hAnsiTheme="majorHAnsi" w:cstheme="majorHAnsi"/>
          <w:sz w:val="22"/>
          <w:szCs w:val="22"/>
        </w:rPr>
        <w:t xml:space="preserve">stawy </w:t>
      </w:r>
      <w:proofErr w:type="spellStart"/>
      <w:r w:rsidRPr="00E15DC8">
        <w:rPr>
          <w:rFonts w:asciiTheme="majorHAnsi" w:hAnsiTheme="majorHAnsi" w:cstheme="majorHAnsi"/>
          <w:sz w:val="22"/>
          <w:szCs w:val="22"/>
        </w:rPr>
        <w:t>Pzp</w:t>
      </w:r>
      <w:proofErr w:type="spellEnd"/>
      <w:r w:rsidRPr="00E15DC8">
        <w:rPr>
          <w:rFonts w:asciiTheme="majorHAnsi" w:hAnsiTheme="majorHAnsi" w:cstheme="majorHAnsi"/>
          <w:sz w:val="22"/>
          <w:szCs w:val="22"/>
        </w:rPr>
        <w:t>.</w:t>
      </w:r>
    </w:p>
    <w:p w14:paraId="64F21058" w14:textId="77777777" w:rsidR="00132573" w:rsidRPr="00E15DC8" w:rsidRDefault="00132573" w:rsidP="00B626D3">
      <w:pPr>
        <w:numPr>
          <w:ilvl w:val="0"/>
          <w:numId w:val="30"/>
        </w:numPr>
        <w:tabs>
          <w:tab w:val="num" w:pos="1134"/>
        </w:tabs>
        <w:spacing w:line="300" w:lineRule="auto"/>
        <w:ind w:left="1134" w:hanging="425"/>
        <w:jc w:val="both"/>
        <w:rPr>
          <w:rFonts w:asciiTheme="majorHAnsi" w:hAnsiTheme="majorHAnsi" w:cstheme="majorHAnsi"/>
          <w:sz w:val="22"/>
          <w:szCs w:val="22"/>
        </w:rPr>
      </w:pPr>
      <w:r w:rsidRPr="00E15DC8">
        <w:rPr>
          <w:rFonts w:asciiTheme="majorHAnsi" w:hAnsiTheme="majorHAnsi" w:cstheme="majorHAnsi"/>
          <w:sz w:val="22"/>
          <w:szCs w:val="22"/>
        </w:rPr>
        <w:t>Zamawiający nie przewiduje rozliczenia w walutach obcych;</w:t>
      </w:r>
    </w:p>
    <w:p w14:paraId="3569DE74" w14:textId="77777777" w:rsidR="00132573" w:rsidRPr="00E15DC8" w:rsidRDefault="00132573" w:rsidP="00B626D3">
      <w:pPr>
        <w:numPr>
          <w:ilvl w:val="0"/>
          <w:numId w:val="30"/>
        </w:numPr>
        <w:tabs>
          <w:tab w:val="num" w:pos="1134"/>
        </w:tabs>
        <w:spacing w:line="300" w:lineRule="auto"/>
        <w:ind w:left="1134" w:hanging="425"/>
        <w:jc w:val="both"/>
        <w:rPr>
          <w:rFonts w:asciiTheme="majorHAnsi" w:hAnsiTheme="majorHAnsi" w:cstheme="majorHAnsi"/>
          <w:sz w:val="22"/>
          <w:szCs w:val="22"/>
        </w:rPr>
      </w:pPr>
      <w:r w:rsidRPr="00E15DC8">
        <w:rPr>
          <w:rFonts w:asciiTheme="majorHAnsi" w:hAnsiTheme="majorHAnsi" w:cstheme="majorHAnsi"/>
          <w:sz w:val="22"/>
          <w:szCs w:val="22"/>
        </w:rPr>
        <w:t>Zamawiający nie przewiduje przeprowadzenia aukcji elektronicznej;</w:t>
      </w:r>
    </w:p>
    <w:p w14:paraId="3987E3DB" w14:textId="77777777" w:rsidR="00132573" w:rsidRPr="00E15DC8" w:rsidRDefault="00132573" w:rsidP="00B626D3">
      <w:pPr>
        <w:numPr>
          <w:ilvl w:val="0"/>
          <w:numId w:val="30"/>
        </w:numPr>
        <w:tabs>
          <w:tab w:val="num" w:pos="1134"/>
        </w:tabs>
        <w:spacing w:line="300" w:lineRule="auto"/>
        <w:ind w:left="1134" w:hanging="425"/>
        <w:jc w:val="both"/>
        <w:rPr>
          <w:rFonts w:asciiTheme="majorHAnsi" w:hAnsiTheme="majorHAnsi" w:cstheme="majorHAnsi"/>
          <w:sz w:val="22"/>
          <w:szCs w:val="22"/>
        </w:rPr>
      </w:pPr>
      <w:r w:rsidRPr="00E15DC8">
        <w:rPr>
          <w:rFonts w:asciiTheme="majorHAnsi" w:hAnsiTheme="majorHAnsi" w:cstheme="majorHAnsi"/>
          <w:sz w:val="22"/>
          <w:szCs w:val="22"/>
        </w:rPr>
        <w:t>Zamawiający nie wymaga złożenia ofert w postaci katalogów elektronicznych;</w:t>
      </w:r>
    </w:p>
    <w:p w14:paraId="2D3D08A0" w14:textId="77777777" w:rsidR="00132573" w:rsidRPr="00E15DC8" w:rsidRDefault="00132573" w:rsidP="00B626D3">
      <w:pPr>
        <w:numPr>
          <w:ilvl w:val="0"/>
          <w:numId w:val="30"/>
        </w:numPr>
        <w:tabs>
          <w:tab w:val="num" w:pos="1134"/>
        </w:tabs>
        <w:spacing w:line="300" w:lineRule="auto"/>
        <w:ind w:left="1134" w:hanging="425"/>
        <w:jc w:val="both"/>
        <w:rPr>
          <w:rFonts w:asciiTheme="majorHAnsi" w:hAnsiTheme="majorHAnsi" w:cstheme="majorHAnsi"/>
          <w:sz w:val="22"/>
          <w:szCs w:val="22"/>
        </w:rPr>
      </w:pPr>
      <w:r w:rsidRPr="00E15DC8">
        <w:rPr>
          <w:rFonts w:asciiTheme="majorHAnsi" w:hAnsiTheme="majorHAnsi" w:cstheme="majorHAnsi"/>
          <w:sz w:val="22"/>
          <w:szCs w:val="22"/>
        </w:rPr>
        <w:t>Zamawiający nie przewiduje zawarcia umowy ramowej;</w:t>
      </w:r>
    </w:p>
    <w:p w14:paraId="1980A138" w14:textId="77777777" w:rsidR="00132573" w:rsidRPr="00BB57C1" w:rsidRDefault="00132573" w:rsidP="00B626D3">
      <w:pPr>
        <w:numPr>
          <w:ilvl w:val="0"/>
          <w:numId w:val="30"/>
        </w:numPr>
        <w:tabs>
          <w:tab w:val="num" w:pos="1134"/>
        </w:tabs>
        <w:spacing w:line="300" w:lineRule="auto"/>
        <w:ind w:left="1134" w:hanging="425"/>
        <w:jc w:val="both"/>
        <w:rPr>
          <w:rFonts w:asciiTheme="majorHAnsi" w:hAnsiTheme="majorHAnsi" w:cstheme="majorHAnsi"/>
          <w:sz w:val="22"/>
          <w:szCs w:val="22"/>
        </w:rPr>
      </w:pPr>
      <w:r w:rsidRPr="00E15DC8">
        <w:rPr>
          <w:rFonts w:asciiTheme="majorHAnsi" w:hAnsiTheme="majorHAnsi" w:cstheme="majorHAnsi"/>
          <w:sz w:val="22"/>
          <w:szCs w:val="22"/>
        </w:rPr>
        <w:t xml:space="preserve">Zamawiający nie przewiduje zwrotu </w:t>
      </w:r>
      <w:r w:rsidRPr="00BB57C1">
        <w:rPr>
          <w:rFonts w:asciiTheme="majorHAnsi" w:hAnsiTheme="majorHAnsi" w:cstheme="majorHAnsi"/>
          <w:sz w:val="22"/>
          <w:szCs w:val="22"/>
        </w:rPr>
        <w:t>kosztów udziału w postępowaniu.</w:t>
      </w:r>
    </w:p>
    <w:p w14:paraId="76B59292" w14:textId="77777777" w:rsidR="00132573" w:rsidRPr="009F58B7" w:rsidRDefault="00132573" w:rsidP="00B626D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bookmarkStart w:id="7" w:name="_Hlk37339292"/>
      <w:r w:rsidRPr="009F58B7">
        <w:rPr>
          <w:rFonts w:asciiTheme="majorHAnsi" w:eastAsia="Calibri" w:hAnsiTheme="majorHAnsi" w:cstheme="majorHAnsi"/>
          <w:sz w:val="22"/>
          <w:szCs w:val="22"/>
        </w:rPr>
        <w:t>Wymagania w zakresie zatrudniania na podstawie stosunku pracy:</w:t>
      </w:r>
    </w:p>
    <w:p w14:paraId="4FB30709" w14:textId="5C7256EC" w:rsidR="00132573" w:rsidRPr="009F58B7" w:rsidRDefault="00931850" w:rsidP="00132573">
      <w:pPr>
        <w:spacing w:line="300" w:lineRule="auto"/>
        <w:ind w:left="709"/>
        <w:contextualSpacing/>
        <w:jc w:val="both"/>
        <w:rPr>
          <w:rFonts w:asciiTheme="majorHAnsi" w:eastAsia="Calibri" w:hAnsiTheme="majorHAnsi" w:cstheme="majorHAnsi"/>
          <w:sz w:val="22"/>
          <w:szCs w:val="22"/>
        </w:rPr>
      </w:pPr>
      <w:r w:rsidRPr="009F58B7">
        <w:rPr>
          <w:rFonts w:asciiTheme="majorHAnsi" w:eastAsia="Calibri" w:hAnsiTheme="majorHAnsi" w:cstheme="majorHAnsi"/>
          <w:sz w:val="22"/>
          <w:szCs w:val="22"/>
        </w:rPr>
        <w:t>Zamawiający nie stawia wymagań w tym zakresie</w:t>
      </w:r>
    </w:p>
    <w:bookmarkEnd w:id="7"/>
    <w:p w14:paraId="0C84C430" w14:textId="77777777" w:rsidR="00132573" w:rsidRPr="00BB57C1" w:rsidRDefault="00132573" w:rsidP="00B626D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Wizja lokalna:</w:t>
      </w:r>
    </w:p>
    <w:p w14:paraId="5C671EC2" w14:textId="77777777" w:rsidR="00132573" w:rsidRPr="00931850" w:rsidRDefault="00132573" w:rsidP="00132573">
      <w:pPr>
        <w:spacing w:line="300" w:lineRule="auto"/>
        <w:ind w:left="709"/>
        <w:jc w:val="both"/>
        <w:rPr>
          <w:rFonts w:asciiTheme="majorHAnsi" w:hAnsiTheme="majorHAnsi" w:cstheme="majorHAnsi"/>
          <w:sz w:val="22"/>
          <w:szCs w:val="22"/>
        </w:rPr>
      </w:pPr>
      <w:r w:rsidRPr="00931850">
        <w:rPr>
          <w:rFonts w:asciiTheme="majorHAnsi" w:hAnsiTheme="majorHAnsi" w:cstheme="majorHAnsi"/>
          <w:sz w:val="22"/>
          <w:szCs w:val="22"/>
        </w:rPr>
        <w:t>Zamawiający nie wymaga przeprowadzenie wizji lokalnej.</w:t>
      </w:r>
    </w:p>
    <w:p w14:paraId="63537359" w14:textId="5F1BFBCA" w:rsidR="00132573" w:rsidRPr="00BB57C1" w:rsidRDefault="00132573" w:rsidP="00B626D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Szczegółowy opis przedmiotu zamówienia, opis wymagań zamawi</w:t>
      </w:r>
      <w:r w:rsidR="009F58B7">
        <w:rPr>
          <w:rFonts w:asciiTheme="majorHAnsi" w:eastAsia="Calibri" w:hAnsiTheme="majorHAnsi" w:cstheme="majorHAnsi"/>
          <w:sz w:val="22"/>
          <w:szCs w:val="22"/>
        </w:rPr>
        <w:t>ającego w zakresie realizacji i </w:t>
      </w:r>
      <w:r w:rsidRPr="00BB57C1">
        <w:rPr>
          <w:rFonts w:asciiTheme="majorHAnsi" w:eastAsia="Calibri" w:hAnsiTheme="majorHAnsi" w:cstheme="majorHAnsi"/>
          <w:sz w:val="22"/>
          <w:szCs w:val="22"/>
        </w:rPr>
        <w:t>odbioru określają:</w:t>
      </w:r>
    </w:p>
    <w:p w14:paraId="137CF5FA" w14:textId="57964056" w:rsidR="00132573" w:rsidRPr="00BB57C1"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a.</w:t>
      </w:r>
      <w:r w:rsidRPr="00BB57C1">
        <w:rPr>
          <w:rFonts w:asciiTheme="majorHAnsi" w:eastAsia="Calibri" w:hAnsiTheme="majorHAnsi" w:cstheme="majorHAnsi"/>
          <w:sz w:val="22"/>
          <w:szCs w:val="22"/>
        </w:rPr>
        <w:tab/>
        <w:t xml:space="preserve">opis przedmiotu zamówienia - </w:t>
      </w:r>
      <w:r w:rsidRPr="00A86C5E">
        <w:rPr>
          <w:rFonts w:asciiTheme="majorHAnsi" w:eastAsia="Calibri" w:hAnsiTheme="majorHAnsi" w:cstheme="majorHAnsi"/>
          <w:sz w:val="22"/>
          <w:szCs w:val="22"/>
        </w:rPr>
        <w:t xml:space="preserve">załącznik nr </w:t>
      </w:r>
      <w:r w:rsidR="00931850" w:rsidRPr="00A86C5E">
        <w:rPr>
          <w:rFonts w:asciiTheme="majorHAnsi" w:eastAsia="Calibri" w:hAnsiTheme="majorHAnsi" w:cstheme="majorHAnsi"/>
          <w:sz w:val="22"/>
          <w:szCs w:val="22"/>
        </w:rPr>
        <w:t>7</w:t>
      </w:r>
      <w:r w:rsidRPr="00A86C5E">
        <w:rPr>
          <w:rFonts w:asciiTheme="majorHAnsi" w:eastAsia="Calibri" w:hAnsiTheme="majorHAnsi" w:cstheme="majorHAnsi"/>
          <w:sz w:val="22"/>
          <w:szCs w:val="22"/>
        </w:rPr>
        <w:t xml:space="preserve"> do SWZ; </w:t>
      </w:r>
    </w:p>
    <w:p w14:paraId="3BF526BA" w14:textId="77777777" w:rsidR="00132573" w:rsidRPr="00BB57C1"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b.</w:t>
      </w:r>
      <w:r w:rsidRPr="00BB57C1">
        <w:rPr>
          <w:rFonts w:asciiTheme="majorHAnsi" w:eastAsia="Calibri" w:hAnsiTheme="majorHAnsi" w:cstheme="majorHAnsi"/>
          <w:sz w:val="22"/>
          <w:szCs w:val="22"/>
        </w:rPr>
        <w:tab/>
        <w:t xml:space="preserve">projektowane postanowienia umowy w sprawie zamówienia publicznego określa wzór umowy - załącznik nr </w:t>
      </w:r>
      <w:r w:rsidRPr="00BB57C1">
        <w:rPr>
          <w:rFonts w:asciiTheme="majorHAnsi" w:hAnsiTheme="majorHAnsi" w:cstheme="majorHAnsi"/>
          <w:sz w:val="22"/>
          <w:szCs w:val="22"/>
        </w:rPr>
        <w:t>4 do SWZ</w:t>
      </w:r>
      <w:r w:rsidRPr="00BB57C1">
        <w:rPr>
          <w:rFonts w:asciiTheme="majorHAnsi" w:eastAsia="Calibri" w:hAnsiTheme="majorHAnsi" w:cstheme="majorHAnsi"/>
          <w:sz w:val="22"/>
          <w:szCs w:val="22"/>
        </w:rPr>
        <w:t>.</w:t>
      </w:r>
    </w:p>
    <w:p w14:paraId="46DB7C2C" w14:textId="77777777" w:rsidR="00132573" w:rsidRPr="00A86C5E" w:rsidRDefault="00132573" w:rsidP="00B626D3">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w:t>
      </w:r>
      <w:r w:rsidRPr="00A86C5E">
        <w:rPr>
          <w:rFonts w:asciiTheme="majorHAnsi" w:eastAsia="Calibri" w:hAnsiTheme="majorHAnsi" w:cstheme="majorHAnsi"/>
          <w:sz w:val="22"/>
          <w:szCs w:val="22"/>
        </w:rPr>
        <w:t xml:space="preserve">oferty jako niezgodnej z warunkami zamówienia na podstawie art. 226 ust. 1 pkt 5 ustawy </w:t>
      </w:r>
      <w:proofErr w:type="spellStart"/>
      <w:r w:rsidRPr="00A86C5E">
        <w:rPr>
          <w:rFonts w:asciiTheme="majorHAnsi" w:eastAsia="Calibri" w:hAnsiTheme="majorHAnsi" w:cstheme="majorHAnsi"/>
          <w:sz w:val="22"/>
          <w:szCs w:val="22"/>
        </w:rPr>
        <w:t>Pzp</w:t>
      </w:r>
      <w:proofErr w:type="spellEnd"/>
      <w:r w:rsidRPr="00A86C5E">
        <w:rPr>
          <w:rFonts w:asciiTheme="majorHAnsi" w:eastAsia="Calibri" w:hAnsiTheme="majorHAnsi" w:cstheme="majorHAnsi"/>
          <w:sz w:val="22"/>
          <w:szCs w:val="22"/>
        </w:rPr>
        <w:t>.</w:t>
      </w:r>
    </w:p>
    <w:p w14:paraId="023F57B8" w14:textId="77777777" w:rsidR="00132573" w:rsidRPr="00A86C5E" w:rsidRDefault="00132573" w:rsidP="00132573">
      <w:pPr>
        <w:spacing w:line="300" w:lineRule="auto"/>
        <w:jc w:val="both"/>
        <w:rPr>
          <w:rFonts w:asciiTheme="majorHAnsi" w:hAnsiTheme="majorHAnsi" w:cstheme="majorHAnsi"/>
          <w:sz w:val="22"/>
          <w:szCs w:val="22"/>
        </w:rPr>
      </w:pPr>
    </w:p>
    <w:p w14:paraId="5314EA4F"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A86C5E">
        <w:rPr>
          <w:rFonts w:asciiTheme="majorHAnsi" w:hAnsiTheme="majorHAnsi" w:cstheme="majorHAnsi"/>
          <w:b/>
          <w:sz w:val="22"/>
          <w:szCs w:val="22"/>
        </w:rPr>
        <w:t xml:space="preserve">TERMIN </w:t>
      </w:r>
      <w:r w:rsidRPr="00BB57C1">
        <w:rPr>
          <w:rFonts w:asciiTheme="majorHAnsi" w:hAnsiTheme="majorHAnsi" w:cstheme="majorHAnsi"/>
          <w:b/>
          <w:sz w:val="22"/>
          <w:szCs w:val="22"/>
        </w:rPr>
        <w:t>WYKONANIA ZAMÓWIENIA</w:t>
      </w:r>
    </w:p>
    <w:p w14:paraId="62C2BA23" w14:textId="74546970" w:rsidR="00132573" w:rsidRPr="002D5856" w:rsidRDefault="00931850" w:rsidP="00132573">
      <w:pPr>
        <w:spacing w:line="300" w:lineRule="auto"/>
        <w:ind w:left="284"/>
        <w:jc w:val="both"/>
        <w:rPr>
          <w:rFonts w:asciiTheme="majorHAnsi" w:hAnsiTheme="majorHAnsi" w:cstheme="majorHAnsi"/>
          <w:sz w:val="22"/>
          <w:szCs w:val="22"/>
        </w:rPr>
      </w:pPr>
      <w:r w:rsidRPr="00931850">
        <w:rPr>
          <w:rFonts w:asciiTheme="majorHAnsi" w:hAnsiTheme="majorHAnsi" w:cstheme="majorHAnsi"/>
          <w:sz w:val="22"/>
          <w:szCs w:val="22"/>
        </w:rPr>
        <w:t xml:space="preserve">Zamówienie będzie realizowane sukcesywnie przez </w:t>
      </w:r>
      <w:r w:rsidRPr="00931850">
        <w:rPr>
          <w:rFonts w:asciiTheme="majorHAnsi" w:hAnsiTheme="majorHAnsi" w:cstheme="majorHAnsi"/>
          <w:b/>
          <w:sz w:val="22"/>
          <w:szCs w:val="22"/>
        </w:rPr>
        <w:t>okres 24</w:t>
      </w:r>
      <w:r w:rsidR="003576E9">
        <w:rPr>
          <w:rFonts w:asciiTheme="majorHAnsi" w:hAnsiTheme="majorHAnsi" w:cstheme="majorHAnsi"/>
          <w:b/>
          <w:sz w:val="22"/>
          <w:szCs w:val="22"/>
        </w:rPr>
        <w:t xml:space="preserve"> </w:t>
      </w:r>
      <w:r w:rsidRPr="00931850">
        <w:rPr>
          <w:rFonts w:asciiTheme="majorHAnsi" w:hAnsiTheme="majorHAnsi" w:cstheme="majorHAnsi"/>
          <w:b/>
          <w:sz w:val="22"/>
          <w:szCs w:val="22"/>
        </w:rPr>
        <w:t>miesięcy</w:t>
      </w:r>
      <w:r w:rsidRPr="00931850">
        <w:rPr>
          <w:rFonts w:asciiTheme="majorHAnsi" w:hAnsiTheme="majorHAnsi" w:cstheme="majorHAnsi"/>
          <w:color w:val="00B050"/>
          <w:sz w:val="22"/>
          <w:szCs w:val="22"/>
        </w:rPr>
        <w:t xml:space="preserve"> </w:t>
      </w:r>
      <w:r w:rsidRPr="00931850">
        <w:rPr>
          <w:rFonts w:asciiTheme="majorHAnsi" w:hAnsiTheme="majorHAnsi" w:cstheme="majorHAnsi"/>
          <w:sz w:val="22"/>
          <w:szCs w:val="22"/>
        </w:rPr>
        <w:t xml:space="preserve">od daty zawarcia umowy lub do wykorzystania maksymalnej wartości umowy określonej </w:t>
      </w:r>
      <w:r w:rsidRPr="002D5856">
        <w:rPr>
          <w:rFonts w:asciiTheme="majorHAnsi" w:hAnsiTheme="majorHAnsi" w:cstheme="majorHAnsi"/>
          <w:sz w:val="22"/>
          <w:szCs w:val="22"/>
        </w:rPr>
        <w:t xml:space="preserve">w par. </w:t>
      </w:r>
      <w:r w:rsidR="002D5856" w:rsidRPr="002D5856">
        <w:rPr>
          <w:rFonts w:asciiTheme="majorHAnsi" w:hAnsiTheme="majorHAnsi" w:cstheme="majorHAnsi"/>
          <w:sz w:val="22"/>
          <w:szCs w:val="22"/>
        </w:rPr>
        <w:t>5 ust. 3</w:t>
      </w:r>
      <w:r w:rsidRPr="002D5856">
        <w:rPr>
          <w:rFonts w:asciiTheme="majorHAnsi" w:hAnsiTheme="majorHAnsi" w:cstheme="majorHAnsi"/>
          <w:sz w:val="22"/>
          <w:szCs w:val="22"/>
        </w:rPr>
        <w:t xml:space="preserve"> umowy.</w:t>
      </w:r>
    </w:p>
    <w:p w14:paraId="1F699AC1" w14:textId="2866DFBF" w:rsidR="00132573" w:rsidRDefault="00132573" w:rsidP="00132573">
      <w:pPr>
        <w:spacing w:line="300" w:lineRule="auto"/>
        <w:jc w:val="both"/>
        <w:rPr>
          <w:rFonts w:asciiTheme="majorHAnsi" w:hAnsiTheme="majorHAnsi" w:cstheme="majorHAnsi"/>
          <w:sz w:val="22"/>
          <w:szCs w:val="22"/>
        </w:rPr>
      </w:pPr>
    </w:p>
    <w:p w14:paraId="0DA25D82" w14:textId="1BAC9078" w:rsidR="002D5856" w:rsidRDefault="002D5856" w:rsidP="00132573">
      <w:pPr>
        <w:spacing w:line="300" w:lineRule="auto"/>
        <w:jc w:val="both"/>
        <w:rPr>
          <w:rFonts w:asciiTheme="majorHAnsi" w:hAnsiTheme="majorHAnsi" w:cstheme="majorHAnsi"/>
          <w:sz w:val="22"/>
          <w:szCs w:val="22"/>
        </w:rPr>
      </w:pPr>
    </w:p>
    <w:p w14:paraId="462EFAE0" w14:textId="77777777" w:rsidR="002D5856" w:rsidRPr="002D5856" w:rsidRDefault="002D5856" w:rsidP="00132573">
      <w:pPr>
        <w:spacing w:line="300" w:lineRule="auto"/>
        <w:jc w:val="both"/>
        <w:rPr>
          <w:rFonts w:asciiTheme="majorHAnsi" w:hAnsiTheme="majorHAnsi" w:cstheme="majorHAnsi"/>
          <w:sz w:val="22"/>
          <w:szCs w:val="22"/>
        </w:rPr>
      </w:pPr>
    </w:p>
    <w:p w14:paraId="31628F6B"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8" w:name="_Hlk14257235"/>
      <w:r w:rsidRPr="00BB57C1">
        <w:rPr>
          <w:rFonts w:asciiTheme="majorHAnsi" w:hAnsiTheme="majorHAnsi" w:cstheme="majorHAnsi"/>
          <w:b/>
          <w:sz w:val="22"/>
          <w:szCs w:val="22"/>
        </w:rPr>
        <w:lastRenderedPageBreak/>
        <w:t>WARUNKI PŁATNOŚCI</w:t>
      </w:r>
    </w:p>
    <w:p w14:paraId="20C42878" w14:textId="77777777" w:rsidR="00931850" w:rsidRPr="00931850" w:rsidRDefault="00931850" w:rsidP="00931850">
      <w:pPr>
        <w:spacing w:line="300" w:lineRule="auto"/>
        <w:ind w:left="284"/>
        <w:jc w:val="both"/>
        <w:rPr>
          <w:rFonts w:asciiTheme="majorHAnsi" w:hAnsiTheme="majorHAnsi" w:cstheme="majorHAnsi"/>
          <w:sz w:val="22"/>
          <w:szCs w:val="22"/>
        </w:rPr>
      </w:pPr>
      <w:bookmarkStart w:id="9" w:name="_Hlk24531761"/>
      <w:bookmarkEnd w:id="8"/>
      <w:r w:rsidRPr="00931850">
        <w:rPr>
          <w:rFonts w:asciiTheme="majorHAnsi" w:hAnsiTheme="majorHAnsi" w:cstheme="majorHAnsi"/>
          <w:sz w:val="22"/>
          <w:szCs w:val="22"/>
        </w:rPr>
        <w:t xml:space="preserve">Zapłata wynagrodzenia nastąpi po wykonaniu całości zamówienia. Zapłata nastąpi przelewem na rachunek bankowy Wykonawcy w terminie </w:t>
      </w:r>
      <w:r w:rsidRPr="00931850">
        <w:rPr>
          <w:rFonts w:asciiTheme="majorHAnsi" w:hAnsiTheme="majorHAnsi" w:cstheme="majorHAnsi"/>
          <w:b/>
          <w:sz w:val="22"/>
          <w:szCs w:val="22"/>
        </w:rPr>
        <w:t>14–30 dni</w:t>
      </w:r>
      <w:r w:rsidRPr="00931850">
        <w:rPr>
          <w:rFonts w:asciiTheme="majorHAnsi" w:hAnsiTheme="majorHAnsi" w:cstheme="majorHAnsi"/>
          <w:sz w:val="22"/>
          <w:szCs w:val="22"/>
        </w:rPr>
        <w:t xml:space="preserve"> zgodnie z ofertą Wykonawcy, od dnia otrzymania faktury/rachunku. Termin płatności stanowi jedno z kryteriów wyboru ofert.</w:t>
      </w:r>
    </w:p>
    <w:p w14:paraId="20514742" w14:textId="77777777" w:rsidR="00931850" w:rsidRPr="00931850" w:rsidRDefault="00931850" w:rsidP="00931850">
      <w:pPr>
        <w:spacing w:line="300" w:lineRule="auto"/>
        <w:ind w:left="284"/>
        <w:jc w:val="both"/>
        <w:rPr>
          <w:rFonts w:asciiTheme="majorHAnsi" w:hAnsiTheme="majorHAnsi" w:cstheme="majorHAnsi"/>
          <w:sz w:val="22"/>
          <w:szCs w:val="22"/>
        </w:rPr>
      </w:pPr>
      <w:r w:rsidRPr="00931850">
        <w:rPr>
          <w:rFonts w:asciiTheme="majorHAnsi" w:hAnsiTheme="majorHAnsi" w:cstheme="majorHAnsi"/>
          <w:sz w:val="22"/>
          <w:szCs w:val="22"/>
        </w:rPr>
        <w:t xml:space="preserve">Zamawiający dokona płatności z zastosowaniem mechanizmu podzielonej płatności (ang. Split </w:t>
      </w:r>
      <w:proofErr w:type="spellStart"/>
      <w:r w:rsidRPr="00931850">
        <w:rPr>
          <w:rFonts w:asciiTheme="majorHAnsi" w:hAnsiTheme="majorHAnsi" w:cstheme="majorHAnsi"/>
          <w:sz w:val="22"/>
          <w:szCs w:val="22"/>
        </w:rPr>
        <w:t>Payment</w:t>
      </w:r>
      <w:proofErr w:type="spellEnd"/>
      <w:r w:rsidRPr="00931850">
        <w:rPr>
          <w:rFonts w:asciiTheme="majorHAnsi" w:hAnsiTheme="majorHAnsi" w:cstheme="majorHAnsi"/>
          <w:sz w:val="22"/>
          <w:szCs w:val="22"/>
        </w:rPr>
        <w:t>) w sytuacji gdy taki mechanizm będzie miał zastosowanie.</w:t>
      </w:r>
    </w:p>
    <w:p w14:paraId="3FE6271F" w14:textId="166C5E80" w:rsidR="00931850" w:rsidRDefault="00931850" w:rsidP="00931850">
      <w:pPr>
        <w:spacing w:line="300" w:lineRule="auto"/>
        <w:ind w:left="284"/>
        <w:jc w:val="both"/>
        <w:rPr>
          <w:rFonts w:asciiTheme="majorHAnsi" w:hAnsiTheme="majorHAnsi" w:cstheme="majorHAnsi"/>
          <w:sz w:val="22"/>
          <w:szCs w:val="22"/>
        </w:rPr>
      </w:pPr>
      <w:r w:rsidRPr="00931850">
        <w:rPr>
          <w:rFonts w:asciiTheme="majorHAnsi" w:hAnsiTheme="majorHAnsi" w:cstheme="majorHAnsi"/>
          <w:sz w:val="22"/>
          <w:szCs w:val="22"/>
        </w:rPr>
        <w:t>Szczegółowe warunki płatności zostały określone w załączniku nr 4 do SWZ – wzór umowy.</w:t>
      </w:r>
    </w:p>
    <w:p w14:paraId="567206B3" w14:textId="77777777" w:rsidR="002D5856" w:rsidRPr="00931850" w:rsidRDefault="002D5856" w:rsidP="00931850">
      <w:pPr>
        <w:spacing w:line="300" w:lineRule="auto"/>
        <w:ind w:left="284"/>
        <w:jc w:val="both"/>
        <w:rPr>
          <w:rFonts w:asciiTheme="majorHAnsi" w:hAnsiTheme="majorHAnsi" w:cstheme="majorHAnsi"/>
          <w:sz w:val="22"/>
          <w:szCs w:val="22"/>
        </w:rPr>
      </w:pPr>
    </w:p>
    <w:bookmarkEnd w:id="9"/>
    <w:p w14:paraId="084D1349"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 xml:space="preserve">PODSTAWY </w:t>
      </w:r>
      <w:r w:rsidRPr="00931850">
        <w:rPr>
          <w:rFonts w:asciiTheme="majorHAnsi" w:hAnsiTheme="majorHAnsi" w:cstheme="majorHAnsi"/>
          <w:b/>
          <w:sz w:val="22"/>
          <w:szCs w:val="22"/>
        </w:rPr>
        <w:t xml:space="preserve">WYKLUCZENIA I WARUNKI UDZIAŁU W POSTĘPOWANIU ORAZ </w:t>
      </w:r>
      <w:r w:rsidRPr="00BB57C1">
        <w:rPr>
          <w:rFonts w:asciiTheme="majorHAnsi" w:hAnsiTheme="majorHAnsi" w:cstheme="majorHAnsi"/>
          <w:b/>
          <w:sz w:val="22"/>
          <w:szCs w:val="22"/>
        </w:rPr>
        <w:t>SPOSÓB ICH OCENY</w:t>
      </w:r>
    </w:p>
    <w:p w14:paraId="0FE97E30" w14:textId="77777777" w:rsidR="00132573" w:rsidRPr="00BB57C1" w:rsidRDefault="00132573" w:rsidP="00132573">
      <w:pPr>
        <w:spacing w:line="300" w:lineRule="auto"/>
        <w:ind w:left="284"/>
        <w:jc w:val="both"/>
        <w:rPr>
          <w:rFonts w:asciiTheme="majorHAnsi" w:hAnsiTheme="majorHAnsi" w:cstheme="majorHAnsi"/>
          <w:sz w:val="22"/>
          <w:szCs w:val="22"/>
        </w:rPr>
      </w:pPr>
      <w:r w:rsidRPr="00BB57C1">
        <w:rPr>
          <w:rFonts w:asciiTheme="majorHAnsi" w:hAnsiTheme="majorHAnsi" w:cstheme="majorHAnsi"/>
          <w:sz w:val="22"/>
          <w:szCs w:val="22"/>
        </w:rPr>
        <w:t>O udzielenie zamówienia mogą ubiegać się Wykonawcy, którzy:</w:t>
      </w:r>
    </w:p>
    <w:p w14:paraId="0B9AA06D" w14:textId="4084AF86" w:rsidR="00132573" w:rsidRPr="00BB57C1" w:rsidRDefault="00132573" w:rsidP="00B626D3">
      <w:pPr>
        <w:numPr>
          <w:ilvl w:val="0"/>
          <w:numId w:val="1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nie podlegają wykluczeniu na podstawie art.</w:t>
      </w:r>
      <w:bookmarkStart w:id="10" w:name="_Hlk61706233"/>
      <w:r w:rsidRPr="00BB57C1">
        <w:rPr>
          <w:rFonts w:asciiTheme="majorHAnsi" w:hAnsiTheme="majorHAnsi" w:cstheme="majorHAnsi"/>
          <w:sz w:val="22"/>
          <w:szCs w:val="22"/>
          <w:u w:val="single"/>
        </w:rPr>
        <w:t xml:space="preserve"> 108 ust. 1 pkt. 1-6 ustawy </w:t>
      </w:r>
      <w:proofErr w:type="spellStart"/>
      <w:r w:rsidRPr="00BB57C1">
        <w:rPr>
          <w:rFonts w:asciiTheme="majorHAnsi" w:hAnsiTheme="majorHAnsi" w:cstheme="majorHAnsi"/>
          <w:sz w:val="22"/>
          <w:szCs w:val="22"/>
          <w:u w:val="single"/>
        </w:rPr>
        <w:t>Pzp</w:t>
      </w:r>
      <w:proofErr w:type="spellEnd"/>
      <w:r w:rsidRPr="00BB57C1">
        <w:rPr>
          <w:rFonts w:asciiTheme="majorHAnsi" w:hAnsiTheme="majorHAnsi" w:cstheme="majorHAnsi"/>
          <w:sz w:val="22"/>
          <w:szCs w:val="22"/>
        </w:rPr>
        <w:t>;</w:t>
      </w:r>
      <w:bookmarkEnd w:id="10"/>
    </w:p>
    <w:p w14:paraId="460936C9" w14:textId="77777777" w:rsidR="00132573" w:rsidRPr="00A86C5E"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 załącznik </w:t>
      </w:r>
      <w:r w:rsidRPr="00A86C5E">
        <w:rPr>
          <w:rFonts w:asciiTheme="majorHAnsi" w:hAnsiTheme="majorHAnsi" w:cstheme="majorHAnsi"/>
          <w:i/>
          <w:sz w:val="22"/>
          <w:szCs w:val="22"/>
        </w:rPr>
        <w:t>nr 2 i 2A do SWZ).</w:t>
      </w:r>
    </w:p>
    <w:p w14:paraId="6A8797E8" w14:textId="77777777" w:rsidR="00132573" w:rsidRPr="00A86C5E" w:rsidRDefault="00132573" w:rsidP="00132573">
      <w:pPr>
        <w:spacing w:line="300" w:lineRule="auto"/>
        <w:ind w:left="709"/>
        <w:jc w:val="both"/>
        <w:rPr>
          <w:rFonts w:asciiTheme="majorHAnsi" w:hAnsiTheme="majorHAnsi" w:cstheme="majorHAnsi"/>
          <w:i/>
          <w:sz w:val="22"/>
          <w:szCs w:val="22"/>
        </w:rPr>
      </w:pPr>
      <w:bookmarkStart w:id="11" w:name="_Hlk61340809"/>
      <w:r w:rsidRPr="00A86C5E">
        <w:rPr>
          <w:rFonts w:asciiTheme="majorHAnsi" w:hAnsiTheme="majorHAnsi" w:cstheme="majorHAnsi"/>
          <w:i/>
          <w:sz w:val="22"/>
          <w:szCs w:val="22"/>
        </w:rPr>
        <w:t xml:space="preserve">Wykluczenie następuje w przypadkach wskazanych w art. 111 ustawy </w:t>
      </w:r>
      <w:proofErr w:type="spellStart"/>
      <w:r w:rsidRPr="00A86C5E">
        <w:rPr>
          <w:rFonts w:asciiTheme="majorHAnsi" w:hAnsiTheme="majorHAnsi" w:cstheme="majorHAnsi"/>
          <w:i/>
          <w:sz w:val="22"/>
          <w:szCs w:val="22"/>
        </w:rPr>
        <w:t>Pzp</w:t>
      </w:r>
      <w:proofErr w:type="spellEnd"/>
      <w:r w:rsidRPr="00A86C5E">
        <w:rPr>
          <w:rFonts w:asciiTheme="majorHAnsi" w:hAnsiTheme="majorHAnsi" w:cstheme="majorHAnsi"/>
          <w:i/>
          <w:sz w:val="22"/>
          <w:szCs w:val="22"/>
        </w:rPr>
        <w:t>.</w:t>
      </w:r>
    </w:p>
    <w:bookmarkEnd w:id="11"/>
    <w:p w14:paraId="6EDB85C8" w14:textId="523D195D" w:rsidR="00132573" w:rsidRPr="00A86C5E" w:rsidRDefault="00132573" w:rsidP="00B626D3">
      <w:pPr>
        <w:numPr>
          <w:ilvl w:val="0"/>
          <w:numId w:val="10"/>
        </w:numPr>
        <w:tabs>
          <w:tab w:val="num" w:pos="709"/>
        </w:tabs>
        <w:spacing w:line="300" w:lineRule="auto"/>
        <w:ind w:left="709" w:hanging="425"/>
        <w:jc w:val="both"/>
        <w:rPr>
          <w:rFonts w:asciiTheme="majorHAnsi" w:hAnsiTheme="majorHAnsi" w:cstheme="majorHAnsi"/>
          <w:sz w:val="22"/>
          <w:szCs w:val="22"/>
        </w:rPr>
      </w:pPr>
      <w:r w:rsidRPr="00A86C5E">
        <w:rPr>
          <w:rFonts w:asciiTheme="majorHAnsi" w:hAnsiTheme="majorHAnsi" w:cstheme="majorHAnsi"/>
          <w:sz w:val="22"/>
          <w:szCs w:val="22"/>
          <w:u w:val="single"/>
        </w:rPr>
        <w:t xml:space="preserve">nie podlegają wykluczeniu na podstawie art. </w:t>
      </w:r>
      <w:bookmarkStart w:id="12" w:name="_Hlk61347239"/>
      <w:bookmarkStart w:id="13" w:name="_Hlk61706294"/>
      <w:r w:rsidRPr="00A86C5E">
        <w:rPr>
          <w:rFonts w:asciiTheme="majorHAnsi" w:hAnsiTheme="majorHAnsi" w:cstheme="majorHAnsi"/>
          <w:sz w:val="22"/>
          <w:szCs w:val="22"/>
          <w:u w:val="single"/>
        </w:rPr>
        <w:t>109 ust. 1 pkt 4</w:t>
      </w:r>
      <w:bookmarkEnd w:id="12"/>
      <w:r w:rsidR="00931850" w:rsidRPr="00A86C5E">
        <w:rPr>
          <w:rFonts w:asciiTheme="majorHAnsi" w:hAnsiTheme="majorHAnsi" w:cstheme="majorHAnsi"/>
          <w:sz w:val="22"/>
          <w:szCs w:val="22"/>
          <w:u w:val="single"/>
        </w:rPr>
        <w:t xml:space="preserve"> </w:t>
      </w:r>
      <w:r w:rsidRPr="00A86C5E">
        <w:rPr>
          <w:rFonts w:asciiTheme="majorHAnsi" w:hAnsiTheme="majorHAnsi" w:cstheme="majorHAnsi"/>
          <w:sz w:val="22"/>
          <w:szCs w:val="22"/>
          <w:u w:val="single"/>
        </w:rPr>
        <w:t xml:space="preserve">ustawy </w:t>
      </w:r>
      <w:proofErr w:type="spellStart"/>
      <w:r w:rsidRPr="00A86C5E">
        <w:rPr>
          <w:rFonts w:asciiTheme="majorHAnsi" w:hAnsiTheme="majorHAnsi" w:cstheme="majorHAnsi"/>
          <w:sz w:val="22"/>
          <w:szCs w:val="22"/>
          <w:u w:val="single"/>
        </w:rPr>
        <w:t>Pzp</w:t>
      </w:r>
      <w:proofErr w:type="spellEnd"/>
      <w:r w:rsidRPr="00A86C5E">
        <w:rPr>
          <w:rFonts w:asciiTheme="majorHAnsi" w:hAnsiTheme="majorHAnsi" w:cstheme="majorHAnsi"/>
          <w:sz w:val="22"/>
          <w:szCs w:val="22"/>
        </w:rPr>
        <w:t>;</w:t>
      </w:r>
      <w:bookmarkEnd w:id="13"/>
    </w:p>
    <w:p w14:paraId="76A83613" w14:textId="77777777" w:rsidR="00132573" w:rsidRPr="00A86C5E" w:rsidRDefault="00132573" w:rsidP="00132573">
      <w:pPr>
        <w:spacing w:line="300" w:lineRule="auto"/>
        <w:ind w:left="709"/>
        <w:jc w:val="both"/>
        <w:rPr>
          <w:rFonts w:asciiTheme="majorHAnsi" w:hAnsiTheme="majorHAnsi" w:cstheme="majorHAnsi"/>
          <w:i/>
          <w:sz w:val="22"/>
          <w:szCs w:val="22"/>
        </w:rPr>
      </w:pPr>
      <w:r w:rsidRPr="00A86C5E">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i 2A do SWZ) oraz dokumentów wymienionych w rozdziale VII pkt 6 lit. „a”.</w:t>
      </w:r>
    </w:p>
    <w:p w14:paraId="2E2F70D0" w14:textId="7777777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 xml:space="preserve">Wykluczenie następuje w przypadkach wskazanych w art. 111 ustawy </w:t>
      </w:r>
      <w:proofErr w:type="spellStart"/>
      <w:r w:rsidRPr="00BB57C1">
        <w:rPr>
          <w:rFonts w:asciiTheme="majorHAnsi" w:hAnsiTheme="majorHAnsi" w:cstheme="majorHAnsi"/>
          <w:i/>
          <w:sz w:val="22"/>
          <w:szCs w:val="22"/>
        </w:rPr>
        <w:t>Pzp</w:t>
      </w:r>
      <w:proofErr w:type="spellEnd"/>
      <w:r w:rsidRPr="00BB57C1">
        <w:rPr>
          <w:rFonts w:asciiTheme="majorHAnsi" w:hAnsiTheme="majorHAnsi" w:cstheme="majorHAnsi"/>
          <w:i/>
          <w:sz w:val="22"/>
          <w:szCs w:val="22"/>
        </w:rPr>
        <w:t>.</w:t>
      </w:r>
    </w:p>
    <w:p w14:paraId="6D07A36B" w14:textId="16978332" w:rsidR="00132573" w:rsidRPr="00931850" w:rsidRDefault="00132573" w:rsidP="00B626D3">
      <w:pPr>
        <w:numPr>
          <w:ilvl w:val="0"/>
          <w:numId w:val="1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 xml:space="preserve">spełniają warunki udziału w postępowaniu, dotyczące zdolności do występowania w obrocie </w:t>
      </w:r>
      <w:r w:rsidRPr="00931850">
        <w:rPr>
          <w:rFonts w:asciiTheme="majorHAnsi" w:hAnsiTheme="majorHAnsi" w:cstheme="majorHAnsi"/>
          <w:sz w:val="22"/>
          <w:szCs w:val="22"/>
          <w:u w:val="single"/>
        </w:rPr>
        <w:t>gospodarczym</w:t>
      </w:r>
      <w:r w:rsidRPr="00931850">
        <w:rPr>
          <w:rFonts w:asciiTheme="majorHAnsi" w:hAnsiTheme="majorHAnsi" w:cstheme="majorHAnsi"/>
          <w:sz w:val="22"/>
          <w:szCs w:val="22"/>
        </w:rPr>
        <w:t xml:space="preserve"> – Zamawiający nie formułuje wymagań w tym zakresie;</w:t>
      </w:r>
    </w:p>
    <w:p w14:paraId="1147F8FA" w14:textId="77EB6EAF" w:rsidR="00132573" w:rsidRPr="00931850" w:rsidRDefault="00132573" w:rsidP="00B626D3">
      <w:pPr>
        <w:numPr>
          <w:ilvl w:val="0"/>
          <w:numId w:val="10"/>
        </w:numPr>
        <w:tabs>
          <w:tab w:val="num" w:pos="709"/>
        </w:tabs>
        <w:spacing w:line="300" w:lineRule="auto"/>
        <w:ind w:left="709" w:hanging="425"/>
        <w:jc w:val="both"/>
        <w:rPr>
          <w:rFonts w:asciiTheme="majorHAnsi" w:hAnsiTheme="majorHAnsi" w:cstheme="majorHAnsi"/>
          <w:sz w:val="22"/>
          <w:szCs w:val="22"/>
        </w:rPr>
      </w:pPr>
      <w:r w:rsidRPr="00931850">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931850">
        <w:rPr>
          <w:rFonts w:asciiTheme="majorHAnsi" w:hAnsiTheme="majorHAnsi" w:cstheme="majorHAnsi"/>
          <w:sz w:val="22"/>
          <w:szCs w:val="22"/>
        </w:rPr>
        <w:t xml:space="preserve"> – Zamawiający nie formułuje wymagań w tym zakresie;</w:t>
      </w:r>
    </w:p>
    <w:p w14:paraId="1971407F" w14:textId="77777777" w:rsidR="007335F4" w:rsidRDefault="00132573" w:rsidP="00B626D3">
      <w:pPr>
        <w:numPr>
          <w:ilvl w:val="0"/>
          <w:numId w:val="10"/>
        </w:numPr>
        <w:tabs>
          <w:tab w:val="num" w:pos="709"/>
        </w:tabs>
        <w:spacing w:line="300" w:lineRule="auto"/>
        <w:ind w:left="709" w:hanging="425"/>
        <w:jc w:val="both"/>
        <w:rPr>
          <w:rFonts w:asciiTheme="majorHAnsi" w:hAnsiTheme="majorHAnsi" w:cstheme="majorHAnsi"/>
          <w:sz w:val="22"/>
          <w:szCs w:val="22"/>
        </w:rPr>
      </w:pPr>
      <w:r w:rsidRPr="00931850">
        <w:rPr>
          <w:rFonts w:asciiTheme="majorHAnsi" w:hAnsiTheme="majorHAnsi" w:cstheme="majorHAnsi"/>
          <w:sz w:val="22"/>
          <w:szCs w:val="22"/>
          <w:u w:val="single"/>
        </w:rPr>
        <w:t>spełniają warunki udziału w postępowaniu, dotyczące sytuacji ekonomicznej lub finansowej</w:t>
      </w:r>
      <w:r w:rsidRPr="00931850">
        <w:rPr>
          <w:rFonts w:asciiTheme="majorHAnsi" w:hAnsiTheme="majorHAnsi" w:cstheme="majorHAnsi"/>
          <w:sz w:val="22"/>
          <w:szCs w:val="22"/>
        </w:rPr>
        <w:t xml:space="preserve"> – Zamawiający nie formułuje wymagań w tym zakresie;</w:t>
      </w:r>
    </w:p>
    <w:p w14:paraId="5D17A867" w14:textId="16615DE4" w:rsidR="00931850" w:rsidRPr="007335F4" w:rsidRDefault="00132573" w:rsidP="00B626D3">
      <w:pPr>
        <w:numPr>
          <w:ilvl w:val="0"/>
          <w:numId w:val="10"/>
        </w:numPr>
        <w:tabs>
          <w:tab w:val="num" w:pos="709"/>
        </w:tabs>
        <w:spacing w:line="300" w:lineRule="auto"/>
        <w:ind w:left="709" w:hanging="425"/>
        <w:jc w:val="both"/>
        <w:rPr>
          <w:rFonts w:asciiTheme="majorHAnsi" w:hAnsiTheme="majorHAnsi" w:cstheme="majorHAnsi"/>
          <w:sz w:val="22"/>
          <w:szCs w:val="22"/>
        </w:rPr>
      </w:pPr>
      <w:r w:rsidRPr="007335F4">
        <w:rPr>
          <w:rFonts w:asciiTheme="majorHAnsi" w:hAnsiTheme="majorHAnsi" w:cstheme="majorHAnsi"/>
          <w:sz w:val="22"/>
          <w:szCs w:val="22"/>
          <w:u w:val="single"/>
        </w:rPr>
        <w:t>spełniają warunki udziału w postępowaniu, dotyczące zdolności technicznej lub zawodowej</w:t>
      </w:r>
      <w:r w:rsidRPr="007335F4">
        <w:rPr>
          <w:rFonts w:asciiTheme="majorHAnsi" w:hAnsiTheme="majorHAnsi" w:cstheme="majorHAnsi"/>
          <w:sz w:val="22"/>
          <w:szCs w:val="22"/>
        </w:rPr>
        <w:t xml:space="preserve"> – </w:t>
      </w:r>
      <w:r w:rsidR="00931850" w:rsidRPr="00C55817">
        <w:rPr>
          <w:rFonts w:cstheme="minorHAnsi"/>
          <w:sz w:val="22"/>
          <w:szCs w:val="22"/>
        </w:rPr>
        <w:t>warunek ten będzie spełniony wówczas, gdy Wykonawca wykaże, iż w okresie ostatnich trzech lat przed upływem terminu składania ofert, a jeżeli okres prowadzeni</w:t>
      </w:r>
      <w:r w:rsidR="007F4818">
        <w:rPr>
          <w:rFonts w:cstheme="minorHAnsi"/>
          <w:sz w:val="22"/>
          <w:szCs w:val="22"/>
        </w:rPr>
        <w:t>a działalności jest krótszy – w </w:t>
      </w:r>
      <w:r w:rsidR="00931850" w:rsidRPr="00C55817">
        <w:rPr>
          <w:rFonts w:cstheme="minorHAnsi"/>
          <w:sz w:val="22"/>
          <w:szCs w:val="22"/>
        </w:rPr>
        <w:t xml:space="preserve">tym okresie, wykonał lub wykonuje, co najmniej </w:t>
      </w:r>
      <w:r w:rsidR="00931850" w:rsidRPr="00C55817">
        <w:rPr>
          <w:rFonts w:cstheme="minorHAnsi"/>
          <w:b/>
          <w:sz w:val="22"/>
          <w:szCs w:val="22"/>
        </w:rPr>
        <w:t>jedną dostawę</w:t>
      </w:r>
      <w:r w:rsidR="00931850" w:rsidRPr="00C55817">
        <w:rPr>
          <w:rFonts w:cstheme="minorHAnsi"/>
          <w:sz w:val="22"/>
          <w:szCs w:val="22"/>
        </w:rPr>
        <w:t xml:space="preserve"> </w:t>
      </w:r>
      <w:r w:rsidR="00931850" w:rsidRPr="00C55817">
        <w:rPr>
          <w:rFonts w:cstheme="minorHAnsi"/>
          <w:b/>
          <w:sz w:val="22"/>
          <w:szCs w:val="22"/>
        </w:rPr>
        <w:t>tj. jedną umowę</w:t>
      </w:r>
      <w:r w:rsidR="00931850" w:rsidRPr="00C55817">
        <w:rPr>
          <w:rFonts w:cstheme="minorHAnsi"/>
          <w:sz w:val="22"/>
          <w:szCs w:val="22"/>
        </w:rPr>
        <w:t xml:space="preserve"> (kontrakt) zawartą </w:t>
      </w:r>
      <w:r w:rsidR="00931850" w:rsidRPr="00C55817">
        <w:rPr>
          <w:rFonts w:cstheme="minorHAnsi"/>
          <w:b/>
          <w:sz w:val="22"/>
          <w:szCs w:val="22"/>
        </w:rPr>
        <w:t>na okres co najmniej 12 m-</w:t>
      </w:r>
      <w:proofErr w:type="spellStart"/>
      <w:r w:rsidR="00931850" w:rsidRPr="00C55817">
        <w:rPr>
          <w:rFonts w:cstheme="minorHAnsi"/>
          <w:b/>
          <w:sz w:val="22"/>
          <w:szCs w:val="22"/>
        </w:rPr>
        <w:t>cy</w:t>
      </w:r>
      <w:proofErr w:type="spellEnd"/>
      <w:r w:rsidR="00931850" w:rsidRPr="00C55817">
        <w:rPr>
          <w:rFonts w:cstheme="minorHAnsi"/>
          <w:b/>
          <w:sz w:val="22"/>
          <w:szCs w:val="22"/>
        </w:rPr>
        <w:t>,</w:t>
      </w:r>
      <w:r w:rsidR="00931850" w:rsidRPr="00C55817">
        <w:rPr>
          <w:rFonts w:cstheme="minorHAnsi"/>
          <w:sz w:val="22"/>
          <w:szCs w:val="22"/>
        </w:rPr>
        <w:t xml:space="preserve"> dla jednego podmiotu (lub</w:t>
      </w:r>
      <w:r w:rsidR="000F25D2">
        <w:rPr>
          <w:rFonts w:cstheme="minorHAnsi"/>
          <w:sz w:val="22"/>
          <w:szCs w:val="22"/>
        </w:rPr>
        <w:t xml:space="preserve"> zespołu podmiotów), polegającą</w:t>
      </w:r>
      <w:r w:rsidR="00931850" w:rsidRPr="00C55817">
        <w:rPr>
          <w:rFonts w:cstheme="minorHAnsi"/>
          <w:sz w:val="22"/>
          <w:szCs w:val="22"/>
        </w:rPr>
        <w:t xml:space="preserve"> na dostawie lub sprzedaży biletów lotniczych o wartości minimum </w:t>
      </w:r>
      <w:r w:rsidR="00931850" w:rsidRPr="00C55817">
        <w:rPr>
          <w:rFonts w:cstheme="minorHAnsi"/>
          <w:b/>
          <w:sz w:val="22"/>
          <w:szCs w:val="22"/>
        </w:rPr>
        <w:t>100 000,00 zł brutto*</w:t>
      </w:r>
      <w:r w:rsidR="00931850" w:rsidRPr="00C55817">
        <w:rPr>
          <w:rFonts w:cstheme="minorHAnsi"/>
          <w:sz w:val="22"/>
          <w:szCs w:val="22"/>
        </w:rPr>
        <w:t xml:space="preserve"> wraz z podaniem ich wartości, przedmiotu i dat. </w:t>
      </w:r>
    </w:p>
    <w:p w14:paraId="6FA45CDE" w14:textId="530395EB" w:rsidR="00931850" w:rsidRPr="00C55817" w:rsidRDefault="00931850" w:rsidP="00931850">
      <w:pPr>
        <w:spacing w:line="300" w:lineRule="auto"/>
        <w:ind w:left="709"/>
        <w:jc w:val="both"/>
        <w:rPr>
          <w:rFonts w:cstheme="minorHAnsi"/>
          <w:i/>
          <w:sz w:val="22"/>
          <w:szCs w:val="22"/>
        </w:rPr>
      </w:pPr>
      <w:r w:rsidRPr="00C55817">
        <w:rPr>
          <w:rFonts w:cstheme="minorHAnsi"/>
          <w:i/>
          <w:sz w:val="22"/>
          <w:szCs w:val="22"/>
        </w:rPr>
        <w:t>Spełnianie przez Wykonawcę powyższego warunku Zamawiający oceni na podstawie złożonego wraz z ofertą oświadczenia dotyczącego spełniania warunków udziału w postępowaniu (wzór oświadczenia – załącznik nr</w:t>
      </w:r>
      <w:r w:rsidR="00C55817" w:rsidRPr="00C55817">
        <w:rPr>
          <w:rFonts w:asciiTheme="majorHAnsi" w:hAnsiTheme="majorHAnsi" w:cstheme="majorHAnsi"/>
          <w:iCs/>
          <w:sz w:val="22"/>
          <w:szCs w:val="22"/>
        </w:rPr>
        <w:t xml:space="preserve"> 3, 3A i 3B</w:t>
      </w:r>
      <w:r w:rsidRPr="00C55817">
        <w:rPr>
          <w:rFonts w:asciiTheme="majorHAnsi" w:hAnsiTheme="majorHAnsi" w:cstheme="majorHAnsi"/>
          <w:i/>
          <w:sz w:val="22"/>
          <w:szCs w:val="22"/>
        </w:rPr>
        <w:t xml:space="preserve"> do SWZ</w:t>
      </w:r>
      <w:r w:rsidRPr="00C55817">
        <w:rPr>
          <w:rFonts w:cstheme="minorHAnsi"/>
          <w:i/>
          <w:sz w:val="22"/>
          <w:szCs w:val="22"/>
        </w:rPr>
        <w:t>) oraz dokumentów lub oświadczeń wymienionych w rozdziale VII pkt 6) lit. „b” SWZ.</w:t>
      </w:r>
    </w:p>
    <w:p w14:paraId="0F8BAE9B" w14:textId="77777777" w:rsidR="00931850" w:rsidRPr="00C55817" w:rsidRDefault="00931850" w:rsidP="00931850">
      <w:pPr>
        <w:spacing w:line="300" w:lineRule="auto"/>
        <w:ind w:left="709"/>
        <w:contextualSpacing/>
        <w:jc w:val="both"/>
        <w:rPr>
          <w:rFonts w:asciiTheme="majorHAnsi" w:eastAsia="Calibri" w:hAnsiTheme="majorHAnsi" w:cstheme="majorHAnsi"/>
          <w:bCs w:val="0"/>
          <w:i/>
          <w:iCs/>
          <w:sz w:val="22"/>
          <w:szCs w:val="22"/>
        </w:rPr>
      </w:pPr>
      <w:r w:rsidRPr="00C55817">
        <w:rPr>
          <w:rFonts w:asciiTheme="majorHAnsi" w:eastAsia="Calibri" w:hAnsiTheme="majorHAnsi" w:cstheme="majorHAnsi"/>
          <w:i/>
          <w:iCs/>
          <w:sz w:val="22"/>
          <w:szCs w:val="22"/>
        </w:rPr>
        <w:t xml:space="preserve">* W przypadku, gdy Wykonawca dla potwierdzenia spełniania warunku udziału w postępowaniu, przedstawi dokumenty zawierające kwoty wyrażone w walutach innych niż złoty polski, </w:t>
      </w:r>
      <w:r w:rsidRPr="00C55817">
        <w:rPr>
          <w:rFonts w:asciiTheme="majorHAnsi" w:eastAsia="Calibri" w:hAnsiTheme="majorHAnsi" w:cstheme="majorHAnsi"/>
          <w:i/>
          <w:iCs/>
          <w:sz w:val="22"/>
          <w:szCs w:val="22"/>
        </w:rPr>
        <w:lastRenderedPageBreak/>
        <w:t>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6D8D0367" w14:textId="505FC901" w:rsidR="00132573" w:rsidRPr="00C55817" w:rsidRDefault="00931850" w:rsidP="007335F4">
      <w:pPr>
        <w:spacing w:line="300" w:lineRule="auto"/>
        <w:ind w:left="709"/>
        <w:jc w:val="both"/>
        <w:rPr>
          <w:rFonts w:asciiTheme="majorHAnsi" w:hAnsiTheme="majorHAnsi" w:cstheme="majorHAnsi"/>
          <w:bCs w:val="0"/>
          <w:kern w:val="0"/>
          <w:sz w:val="22"/>
          <w:szCs w:val="22"/>
        </w:rPr>
      </w:pPr>
      <w:r w:rsidRPr="00C55817">
        <w:rPr>
          <w:rFonts w:asciiTheme="majorHAnsi" w:hAnsiTheme="majorHAnsi" w:cstheme="majorHAnsi"/>
          <w:bCs w:val="0"/>
          <w:kern w:val="0"/>
          <w:sz w:val="22"/>
          <w:szCs w:val="22"/>
        </w:rPr>
        <w:t xml:space="preserve">W odniesieniu do Wykonawcy wspólnie ubiegającego się o udzielenie zamówienia powyższy warunek doświadczenia jest spełniony, jeżeli co najmniej jeden z Wykonawców wspólnie ubiegających się o udzielenie zamówienia wykaże się doświadczeniem w realizacji dostaw opisanych warunkiem powyżej. Zamawiający </w:t>
      </w:r>
      <w:r w:rsidRPr="00C55817">
        <w:rPr>
          <w:rFonts w:asciiTheme="majorHAnsi" w:hAnsiTheme="majorHAnsi" w:cstheme="majorHAnsi"/>
          <w:bCs w:val="0"/>
          <w:kern w:val="0"/>
          <w:sz w:val="22"/>
          <w:szCs w:val="22"/>
          <w:u w:val="single"/>
        </w:rPr>
        <w:t>nie dopuszcza sumowania</w:t>
      </w:r>
      <w:r w:rsidRPr="00C55817">
        <w:rPr>
          <w:rFonts w:asciiTheme="majorHAnsi" w:hAnsiTheme="majorHAnsi" w:cstheme="majorHAnsi"/>
          <w:bCs w:val="0"/>
          <w:kern w:val="0"/>
          <w:sz w:val="22"/>
          <w:szCs w:val="22"/>
        </w:rPr>
        <w:t xml:space="preserve"> spełniania warunku doświadczenia przez Wykonawców wspólnie ubiegających się o zamówienie.</w:t>
      </w:r>
    </w:p>
    <w:p w14:paraId="55C87A1B" w14:textId="1AD988AB" w:rsidR="00132573" w:rsidRPr="00BB57C1" w:rsidRDefault="00132573" w:rsidP="00B626D3">
      <w:pPr>
        <w:numPr>
          <w:ilvl w:val="0"/>
          <w:numId w:val="10"/>
        </w:numPr>
        <w:tabs>
          <w:tab w:val="num" w:pos="709"/>
        </w:tabs>
        <w:spacing w:line="300" w:lineRule="auto"/>
        <w:ind w:left="709" w:hanging="425"/>
        <w:jc w:val="both"/>
        <w:rPr>
          <w:rFonts w:asciiTheme="majorHAnsi" w:hAnsiTheme="majorHAnsi" w:cstheme="majorHAnsi"/>
          <w:sz w:val="22"/>
          <w:szCs w:val="22"/>
          <w:u w:val="single"/>
        </w:rPr>
      </w:pPr>
      <w:r w:rsidRPr="00BB57C1">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7619E3">
        <w:rPr>
          <w:rFonts w:asciiTheme="majorHAnsi" w:hAnsiTheme="majorHAnsi" w:cstheme="majorHAnsi"/>
          <w:sz w:val="22"/>
          <w:szCs w:val="22"/>
          <w:u w:val="single"/>
        </w:rPr>
        <w:t>2022</w:t>
      </w:r>
      <w:r w:rsidRPr="00BB57C1">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575B8EF9" w14:textId="36B69774" w:rsidR="00132573" w:rsidRPr="007335F4" w:rsidRDefault="00132573" w:rsidP="007335F4">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C55817"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C55817" w:rsidRDefault="00132573" w:rsidP="00132573">
      <w:pPr>
        <w:spacing w:line="300" w:lineRule="auto"/>
        <w:ind w:left="284"/>
        <w:jc w:val="both"/>
        <w:rPr>
          <w:rFonts w:asciiTheme="majorHAnsi" w:hAnsiTheme="majorHAnsi" w:cstheme="majorHAnsi"/>
          <w:bCs w:val="0"/>
          <w:sz w:val="22"/>
          <w:szCs w:val="22"/>
        </w:rPr>
      </w:pPr>
      <w:r w:rsidRPr="00C55817">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C55817">
        <w:rPr>
          <w:rFonts w:asciiTheme="majorHAnsi" w:hAnsiTheme="majorHAnsi" w:cstheme="majorHAnsi"/>
          <w:sz w:val="22"/>
          <w:szCs w:val="22"/>
        </w:rPr>
        <w:t>Pzp</w:t>
      </w:r>
      <w:proofErr w:type="spellEnd"/>
      <w:r w:rsidRPr="00C55817">
        <w:rPr>
          <w:rFonts w:asciiTheme="majorHAnsi" w:hAnsiTheme="majorHAnsi" w:cstheme="majorHAnsi"/>
          <w:sz w:val="22"/>
          <w:szCs w:val="22"/>
        </w:rPr>
        <w:t xml:space="preserve">. </w:t>
      </w:r>
      <w:bookmarkStart w:id="14" w:name="_Hlk14258061"/>
      <w:r w:rsidRPr="00C55817">
        <w:rPr>
          <w:rFonts w:asciiTheme="majorHAnsi" w:hAnsiTheme="majorHAnsi" w:cstheme="majorHAnsi"/>
          <w:sz w:val="22"/>
          <w:szCs w:val="22"/>
        </w:rPr>
        <w:t>Zamawiający może wykluczyć Wykonawcę na każdym etapie postępowania o udzielenie zamówienia.</w:t>
      </w:r>
      <w:bookmarkEnd w:id="14"/>
    </w:p>
    <w:p w14:paraId="2F39B4D4" w14:textId="77777777" w:rsidR="00132573" w:rsidRPr="002E354C" w:rsidRDefault="00132573" w:rsidP="00132573">
      <w:pPr>
        <w:spacing w:line="300" w:lineRule="auto"/>
        <w:jc w:val="both"/>
        <w:rPr>
          <w:rFonts w:asciiTheme="majorHAnsi" w:hAnsiTheme="majorHAnsi" w:cstheme="majorHAnsi"/>
        </w:rPr>
      </w:pPr>
    </w:p>
    <w:p w14:paraId="53DB03FA" w14:textId="77777777" w:rsidR="00132573" w:rsidRPr="007F4818"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15" w:name="_Hlk14938657"/>
      <w:r w:rsidRPr="00BB57C1">
        <w:rPr>
          <w:rFonts w:asciiTheme="majorHAnsi" w:hAnsiTheme="majorHAnsi" w:cstheme="majorHAnsi"/>
          <w:b/>
          <w:sz w:val="22"/>
          <w:szCs w:val="22"/>
        </w:rPr>
        <w:t xml:space="preserve">PODMIOTOWE I </w:t>
      </w:r>
      <w:r w:rsidRPr="00C55817">
        <w:rPr>
          <w:rFonts w:asciiTheme="majorHAnsi" w:hAnsiTheme="majorHAnsi" w:cstheme="majorHAnsi"/>
          <w:b/>
          <w:sz w:val="22"/>
          <w:szCs w:val="22"/>
        </w:rPr>
        <w:t xml:space="preserve">PRZEDMIOTOWYCH </w:t>
      </w:r>
      <w:r w:rsidRPr="007F4818">
        <w:rPr>
          <w:rFonts w:asciiTheme="majorHAnsi" w:hAnsiTheme="majorHAnsi" w:cstheme="majorHAnsi"/>
          <w:b/>
          <w:sz w:val="22"/>
          <w:szCs w:val="22"/>
        </w:rPr>
        <w:t xml:space="preserve">ŚRODKI DOWODOE POTWIERDZAJĄCE BRAK PODSTAW WYKLUCZENIA, SPEŁNIANIE WARUNKÓW UDZIAŁU W POSTĘPOWANIU </w:t>
      </w:r>
      <w:bookmarkStart w:id="16" w:name="_Toc489350394"/>
      <w:bookmarkStart w:id="17" w:name="_Toc515896286"/>
      <w:bookmarkStart w:id="18" w:name="_Toc40987343"/>
      <w:bookmarkStart w:id="19" w:name="_Toc51166259"/>
    </w:p>
    <w:bookmarkEnd w:id="16"/>
    <w:bookmarkEnd w:id="17"/>
    <w:bookmarkEnd w:id="18"/>
    <w:bookmarkEnd w:id="19"/>
    <w:p w14:paraId="14347B4B" w14:textId="77777777" w:rsidR="00132573" w:rsidRPr="007F4818" w:rsidRDefault="00132573" w:rsidP="00132573">
      <w:pPr>
        <w:spacing w:line="300" w:lineRule="auto"/>
        <w:ind w:left="284"/>
        <w:jc w:val="both"/>
        <w:rPr>
          <w:rFonts w:asciiTheme="majorHAnsi" w:hAnsiTheme="majorHAnsi" w:cstheme="majorHAnsi"/>
          <w:b/>
          <w:sz w:val="22"/>
          <w:szCs w:val="22"/>
        </w:rPr>
      </w:pPr>
    </w:p>
    <w:bookmarkEnd w:id="15"/>
    <w:p w14:paraId="3C6AAE2F" w14:textId="2E21A37E" w:rsidR="00132573" w:rsidRPr="00BB57C1" w:rsidRDefault="00132573" w:rsidP="00B626D3">
      <w:pPr>
        <w:numPr>
          <w:ilvl w:val="0"/>
          <w:numId w:val="11"/>
        </w:numPr>
        <w:tabs>
          <w:tab w:val="num" w:pos="709"/>
        </w:tabs>
        <w:spacing w:line="300" w:lineRule="auto"/>
        <w:ind w:left="709" w:hanging="425"/>
        <w:jc w:val="both"/>
        <w:rPr>
          <w:rFonts w:asciiTheme="majorHAnsi" w:hAnsiTheme="majorHAnsi" w:cstheme="majorHAnsi"/>
          <w:sz w:val="22"/>
          <w:szCs w:val="22"/>
        </w:rPr>
      </w:pPr>
      <w:r w:rsidRPr="00C55817">
        <w:rPr>
          <w:rFonts w:asciiTheme="majorHAnsi" w:hAnsiTheme="majorHAnsi" w:cstheme="majorHAnsi"/>
          <w:b/>
          <w:sz w:val="22"/>
          <w:szCs w:val="22"/>
        </w:rPr>
        <w:t>Do oferty</w:t>
      </w:r>
      <w:r w:rsidRPr="00C55817">
        <w:rPr>
          <w:rFonts w:asciiTheme="majorHAnsi" w:hAnsiTheme="majorHAnsi" w:cstheme="majorHAnsi"/>
          <w:sz w:val="22"/>
          <w:szCs w:val="22"/>
        </w:rPr>
        <w:t xml:space="preserve"> każdy Wykonawca musi dołączyć aktualne na dzień składania ofert </w:t>
      </w:r>
      <w:r w:rsidRPr="00C55817">
        <w:rPr>
          <w:rFonts w:asciiTheme="majorHAnsi" w:hAnsiTheme="majorHAnsi" w:cstheme="majorHAnsi"/>
          <w:b/>
          <w:sz w:val="22"/>
          <w:szCs w:val="22"/>
        </w:rPr>
        <w:t>oświadczeni</w:t>
      </w:r>
      <w:bookmarkStart w:id="20" w:name="_Hlk60655299"/>
      <w:r w:rsidRPr="00C55817">
        <w:rPr>
          <w:rFonts w:asciiTheme="majorHAnsi" w:hAnsiTheme="majorHAnsi" w:cstheme="majorHAnsi"/>
          <w:b/>
          <w:sz w:val="22"/>
          <w:szCs w:val="22"/>
        </w:rPr>
        <w:t>a,</w:t>
      </w:r>
      <w:r w:rsidRPr="00C55817">
        <w:rPr>
          <w:rFonts w:asciiTheme="majorHAnsi" w:hAnsiTheme="majorHAnsi" w:cstheme="majorHAnsi"/>
          <w:sz w:val="22"/>
          <w:szCs w:val="22"/>
        </w:rPr>
        <w:t xml:space="preserve"> o których mowa w art. 125 ust. 1 ustawy </w:t>
      </w:r>
      <w:proofErr w:type="spellStart"/>
      <w:r w:rsidRPr="00C55817">
        <w:rPr>
          <w:rFonts w:asciiTheme="majorHAnsi" w:hAnsiTheme="majorHAnsi" w:cstheme="majorHAnsi"/>
          <w:sz w:val="22"/>
          <w:szCs w:val="22"/>
        </w:rPr>
        <w:t>Pzp</w:t>
      </w:r>
      <w:proofErr w:type="spellEnd"/>
      <w:r w:rsidRPr="00C55817">
        <w:rPr>
          <w:rFonts w:asciiTheme="majorHAnsi" w:hAnsiTheme="majorHAnsi" w:cstheme="majorHAnsi"/>
          <w:sz w:val="22"/>
          <w:szCs w:val="22"/>
        </w:rPr>
        <w:t>, o niepodleganiu wykluczeniu oraz spełnianiu warunków udziału w postępowaniu w zakresie wskazanym</w:t>
      </w:r>
      <w:bookmarkEnd w:id="20"/>
      <w:r w:rsidRPr="00C55817">
        <w:rPr>
          <w:rFonts w:asciiTheme="majorHAnsi" w:hAnsiTheme="majorHAnsi" w:cstheme="majorHAnsi"/>
          <w:sz w:val="22"/>
          <w:szCs w:val="22"/>
        </w:rPr>
        <w:t xml:space="preserve"> </w:t>
      </w:r>
      <w:r w:rsidR="007335F4" w:rsidRPr="00C55817">
        <w:rPr>
          <w:rFonts w:asciiTheme="majorHAnsi" w:hAnsiTheme="majorHAnsi" w:cstheme="majorHAnsi"/>
          <w:sz w:val="22"/>
          <w:szCs w:val="22"/>
        </w:rPr>
        <w:t>w załącznik</w:t>
      </w:r>
      <w:r w:rsidRPr="00C55817">
        <w:rPr>
          <w:rFonts w:asciiTheme="majorHAnsi" w:hAnsiTheme="majorHAnsi" w:cstheme="majorHAnsi"/>
          <w:sz w:val="22"/>
          <w:szCs w:val="22"/>
        </w:rPr>
        <w:t xml:space="preserve">ach nr 2, 2A i 3, 3A i 3B do SWZ. Informacje zawarte w </w:t>
      </w:r>
      <w:r w:rsidR="007335F4" w:rsidRPr="00C55817">
        <w:rPr>
          <w:rFonts w:asciiTheme="majorHAnsi" w:hAnsiTheme="majorHAnsi" w:cstheme="majorHAnsi"/>
          <w:sz w:val="22"/>
          <w:szCs w:val="22"/>
        </w:rPr>
        <w:t>oświadczeni</w:t>
      </w:r>
      <w:r w:rsidRPr="00C55817">
        <w:rPr>
          <w:rFonts w:asciiTheme="majorHAnsi" w:hAnsiTheme="majorHAnsi" w:cstheme="majorHAnsi"/>
          <w:sz w:val="22"/>
          <w:szCs w:val="22"/>
        </w:rPr>
        <w:t xml:space="preserve">ach będą stanowić dowód potwierdzający brak podstaw wykluczenia, spełnianie warunków udziału w postępowaniu </w:t>
      </w:r>
      <w:r w:rsidRPr="00BB57C1">
        <w:rPr>
          <w:rFonts w:asciiTheme="majorHAnsi" w:hAnsiTheme="majorHAnsi" w:cstheme="majorHAnsi"/>
          <w:sz w:val="22"/>
          <w:szCs w:val="22"/>
        </w:rPr>
        <w:t>lub kryteriów selekcji, tymczasowo zastępujący wymagane przez zamawiającego podmiotowe środki dowodowe.</w:t>
      </w:r>
    </w:p>
    <w:p w14:paraId="63A914EB" w14:textId="77777777" w:rsidR="00132573" w:rsidRPr="00BB57C1" w:rsidRDefault="00132573" w:rsidP="00B626D3">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BB57C1" w:rsidRDefault="00132573" w:rsidP="00B626D3">
      <w:pPr>
        <w:numPr>
          <w:ilvl w:val="0"/>
          <w:numId w:val="11"/>
        </w:numPr>
        <w:tabs>
          <w:tab w:val="num" w:pos="709"/>
        </w:tabs>
        <w:spacing w:line="300" w:lineRule="auto"/>
        <w:ind w:left="709" w:hanging="425"/>
        <w:jc w:val="both"/>
        <w:rPr>
          <w:rFonts w:asciiTheme="majorHAnsi" w:hAnsiTheme="majorHAnsi" w:cstheme="majorHAnsi"/>
          <w:sz w:val="22"/>
          <w:szCs w:val="22"/>
        </w:rPr>
      </w:pPr>
      <w:bookmarkStart w:id="21" w:name="_Hlk61697672"/>
      <w:r w:rsidRPr="00BB57C1">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BB57C1" w:rsidRDefault="00132573" w:rsidP="00B626D3">
      <w:pPr>
        <w:numPr>
          <w:ilvl w:val="0"/>
          <w:numId w:val="11"/>
        </w:numPr>
        <w:tabs>
          <w:tab w:val="num" w:pos="709"/>
        </w:tabs>
        <w:spacing w:line="300" w:lineRule="auto"/>
        <w:ind w:left="709" w:hanging="425"/>
        <w:jc w:val="both"/>
        <w:rPr>
          <w:rFonts w:asciiTheme="majorHAnsi" w:hAnsiTheme="majorHAnsi" w:cstheme="majorHAnsi"/>
          <w:sz w:val="22"/>
          <w:szCs w:val="22"/>
        </w:rPr>
      </w:pPr>
      <w:bookmarkStart w:id="22" w:name="_Hlk61692863"/>
      <w:bookmarkEnd w:id="21"/>
      <w:r w:rsidRPr="00BB57C1">
        <w:rPr>
          <w:rFonts w:asciiTheme="majorHAnsi" w:hAnsiTheme="majorHAnsi" w:cstheme="majorHAnsi"/>
          <w:sz w:val="22"/>
          <w:szCs w:val="22"/>
        </w:rPr>
        <w:t>W rozdziale VIII SWZ opisano wymagania w przypadku powoływania się na zasoby podmiotu udostepniającego zasoby</w:t>
      </w:r>
      <w:bookmarkStart w:id="23" w:name="_Hlk60663602"/>
      <w:bookmarkEnd w:id="22"/>
      <w:r w:rsidRPr="00BB57C1">
        <w:rPr>
          <w:rFonts w:asciiTheme="majorHAnsi" w:hAnsiTheme="majorHAnsi" w:cstheme="majorHAnsi"/>
          <w:sz w:val="22"/>
          <w:szCs w:val="22"/>
        </w:rPr>
        <w:t>.</w:t>
      </w:r>
    </w:p>
    <w:bookmarkEnd w:id="23"/>
    <w:p w14:paraId="3F93D0C1" w14:textId="77777777" w:rsidR="007335F4" w:rsidRPr="007335F4" w:rsidRDefault="00132573" w:rsidP="00B626D3">
      <w:pPr>
        <w:numPr>
          <w:ilvl w:val="0"/>
          <w:numId w:val="11"/>
        </w:numPr>
        <w:spacing w:line="300" w:lineRule="auto"/>
        <w:ind w:left="709" w:hanging="425"/>
        <w:jc w:val="both"/>
        <w:rPr>
          <w:rFonts w:asciiTheme="majorHAnsi" w:hAnsiTheme="majorHAnsi" w:cstheme="majorHAnsi"/>
          <w:b/>
          <w:sz w:val="22"/>
          <w:szCs w:val="22"/>
        </w:rPr>
      </w:pPr>
      <w:r w:rsidRPr="007335F4">
        <w:rPr>
          <w:rFonts w:asciiTheme="majorHAnsi" w:hAnsiTheme="majorHAnsi" w:cstheme="majorHAnsi"/>
          <w:sz w:val="22"/>
          <w:szCs w:val="22"/>
        </w:rPr>
        <w:t>Zamawiający nie wymaga składania przedmiotowych środków dowodowych</w:t>
      </w:r>
    </w:p>
    <w:p w14:paraId="048681F4" w14:textId="24882414" w:rsidR="00132573" w:rsidRPr="007335F4" w:rsidRDefault="00132573" w:rsidP="00B626D3">
      <w:pPr>
        <w:numPr>
          <w:ilvl w:val="0"/>
          <w:numId w:val="11"/>
        </w:numPr>
        <w:tabs>
          <w:tab w:val="num" w:pos="709"/>
        </w:tabs>
        <w:spacing w:line="300" w:lineRule="auto"/>
        <w:ind w:left="709" w:hanging="425"/>
        <w:jc w:val="both"/>
        <w:rPr>
          <w:rFonts w:asciiTheme="majorHAnsi" w:hAnsiTheme="majorHAnsi" w:cstheme="majorHAnsi"/>
          <w:b/>
          <w:bCs w:val="0"/>
          <w:sz w:val="22"/>
          <w:szCs w:val="22"/>
        </w:rPr>
      </w:pPr>
      <w:r w:rsidRPr="007335F4">
        <w:rPr>
          <w:rFonts w:asciiTheme="majorHAnsi" w:hAnsiTheme="majorHAnsi" w:cstheme="majorHAnsi"/>
          <w:sz w:val="22"/>
          <w:szCs w:val="22"/>
        </w:rPr>
        <w:lastRenderedPageBreak/>
        <w:t xml:space="preserve"> </w:t>
      </w:r>
      <w:r w:rsidR="007335F4" w:rsidRPr="007335F4">
        <w:rPr>
          <w:rFonts w:asciiTheme="majorHAnsi" w:hAnsiTheme="majorHAnsi" w:cstheme="majorHAnsi"/>
          <w:sz w:val="22"/>
          <w:szCs w:val="22"/>
        </w:rPr>
        <w:t xml:space="preserve">Zamawiający przed wyborem najkorzystniejszej oferty, w wyznaczonym terminie, </w:t>
      </w:r>
      <w:r w:rsidR="007335F4" w:rsidRPr="007335F4">
        <w:rPr>
          <w:rFonts w:asciiTheme="majorHAnsi" w:hAnsiTheme="majorHAnsi" w:cstheme="majorHAnsi"/>
          <w:b/>
          <w:sz w:val="22"/>
          <w:szCs w:val="22"/>
        </w:rPr>
        <w:t>wezwie Wykonawcę,</w:t>
      </w:r>
      <w:r w:rsidR="007335F4" w:rsidRPr="007335F4">
        <w:rPr>
          <w:rFonts w:asciiTheme="majorHAnsi" w:hAnsiTheme="majorHAnsi" w:cstheme="majorHAnsi"/>
          <w:sz w:val="22"/>
          <w:szCs w:val="22"/>
        </w:rPr>
        <w:t xml:space="preserve"> którego </w:t>
      </w:r>
      <w:r w:rsidR="007335F4" w:rsidRPr="007335F4">
        <w:rPr>
          <w:rFonts w:asciiTheme="majorHAnsi" w:hAnsiTheme="majorHAnsi" w:cstheme="majorHAnsi"/>
          <w:b/>
          <w:sz w:val="22"/>
          <w:szCs w:val="22"/>
        </w:rPr>
        <w:t>oferta została najwyżej oceniona</w:t>
      </w:r>
      <w:r w:rsidR="007335F4" w:rsidRPr="007335F4">
        <w:rPr>
          <w:rFonts w:asciiTheme="majorHAnsi" w:hAnsiTheme="majorHAnsi" w:cstheme="majorHAnsi"/>
          <w:sz w:val="22"/>
          <w:szCs w:val="22"/>
        </w:rPr>
        <w:t xml:space="preserve">, do złożenia, aktualnych na dzień złożenia następujących </w:t>
      </w:r>
      <w:r w:rsidR="007335F4" w:rsidRPr="007335F4">
        <w:rPr>
          <w:rFonts w:asciiTheme="majorHAnsi" w:hAnsiTheme="majorHAnsi" w:cstheme="majorHAnsi"/>
          <w:b/>
          <w:sz w:val="22"/>
          <w:szCs w:val="22"/>
        </w:rPr>
        <w:t>podmiotowych środków dowodowych:</w:t>
      </w:r>
    </w:p>
    <w:p w14:paraId="146FBE46" w14:textId="77777777" w:rsidR="007335F4" w:rsidRPr="007335F4" w:rsidRDefault="007335F4" w:rsidP="007335F4">
      <w:pPr>
        <w:spacing w:line="300" w:lineRule="auto"/>
        <w:ind w:left="709"/>
        <w:jc w:val="both"/>
        <w:rPr>
          <w:rFonts w:asciiTheme="majorHAnsi" w:hAnsiTheme="majorHAnsi" w:cstheme="majorHAnsi"/>
          <w:sz w:val="22"/>
          <w:szCs w:val="22"/>
          <w:u w:val="single"/>
        </w:rPr>
      </w:pPr>
      <w:r w:rsidRPr="007335F4">
        <w:rPr>
          <w:rFonts w:asciiTheme="majorHAnsi" w:hAnsiTheme="majorHAnsi" w:cstheme="majorHAnsi"/>
          <w:sz w:val="22"/>
          <w:szCs w:val="22"/>
          <w:u w:val="single"/>
        </w:rPr>
        <w:t xml:space="preserve">W celu wykazania braku podstaw do wykluczenia </w:t>
      </w:r>
    </w:p>
    <w:p w14:paraId="1DE33329" w14:textId="77777777" w:rsidR="007335F4" w:rsidRPr="00C55817" w:rsidRDefault="007335F4" w:rsidP="00B626D3">
      <w:pPr>
        <w:numPr>
          <w:ilvl w:val="0"/>
          <w:numId w:val="42"/>
        </w:numPr>
        <w:tabs>
          <w:tab w:val="left" w:pos="1134"/>
        </w:tabs>
        <w:spacing w:line="300" w:lineRule="auto"/>
        <w:ind w:left="1134" w:hanging="425"/>
        <w:jc w:val="both"/>
        <w:rPr>
          <w:rFonts w:asciiTheme="majorHAnsi" w:hAnsiTheme="majorHAnsi" w:cstheme="majorHAnsi"/>
          <w:bCs w:val="0"/>
          <w:sz w:val="22"/>
          <w:szCs w:val="22"/>
        </w:rPr>
      </w:pPr>
      <w:r w:rsidRPr="007335F4">
        <w:rPr>
          <w:rFonts w:asciiTheme="majorHAnsi" w:hAnsiTheme="majorHAnsi" w:cstheme="majorHAnsi"/>
          <w:b/>
          <w:sz w:val="22"/>
          <w:szCs w:val="22"/>
        </w:rPr>
        <w:t>odpis lub informacja z Krajowego Rejestru Sądowego lub z Centralnej Ewidencji i Informacji o Działalności Gospodarczej</w:t>
      </w:r>
      <w:r w:rsidRPr="007335F4">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w:t>
      </w:r>
      <w:r w:rsidRPr="00C55817">
        <w:rPr>
          <w:rFonts w:asciiTheme="majorHAnsi" w:hAnsiTheme="majorHAnsi" w:cstheme="majorHAnsi"/>
          <w:sz w:val="22"/>
          <w:szCs w:val="22"/>
        </w:rPr>
        <w:t xml:space="preserve">109 ust. 1 pkt 4 ustawy </w:t>
      </w:r>
      <w:proofErr w:type="spellStart"/>
      <w:r w:rsidRPr="00C55817">
        <w:rPr>
          <w:rFonts w:asciiTheme="majorHAnsi" w:hAnsiTheme="majorHAnsi" w:cstheme="majorHAnsi"/>
          <w:sz w:val="22"/>
          <w:szCs w:val="22"/>
        </w:rPr>
        <w:t>Pzp</w:t>
      </w:r>
      <w:proofErr w:type="spellEnd"/>
    </w:p>
    <w:p w14:paraId="302E7A6C" w14:textId="77777777" w:rsidR="007335F4" w:rsidRPr="00C55817" w:rsidRDefault="007335F4" w:rsidP="007335F4">
      <w:pPr>
        <w:spacing w:line="300" w:lineRule="auto"/>
        <w:ind w:left="709"/>
        <w:jc w:val="both"/>
        <w:rPr>
          <w:rFonts w:asciiTheme="majorHAnsi" w:hAnsiTheme="majorHAnsi" w:cstheme="majorHAnsi"/>
          <w:sz w:val="22"/>
          <w:szCs w:val="22"/>
          <w:u w:val="single"/>
        </w:rPr>
      </w:pPr>
      <w:r w:rsidRPr="00C55817">
        <w:rPr>
          <w:rFonts w:asciiTheme="majorHAnsi" w:hAnsiTheme="majorHAnsi" w:cstheme="majorHAnsi"/>
          <w:sz w:val="22"/>
          <w:szCs w:val="22"/>
          <w:u w:val="single"/>
        </w:rPr>
        <w:t>W celu potwierdzenia spełniania warunków udziału w postępowaniu:</w:t>
      </w:r>
    </w:p>
    <w:p w14:paraId="021B4280" w14:textId="7726208B" w:rsidR="007335F4" w:rsidRPr="00C55817" w:rsidRDefault="007335F4" w:rsidP="00B626D3">
      <w:pPr>
        <w:numPr>
          <w:ilvl w:val="0"/>
          <w:numId w:val="42"/>
        </w:numPr>
        <w:tabs>
          <w:tab w:val="left" w:pos="1134"/>
        </w:tabs>
        <w:spacing w:line="300" w:lineRule="auto"/>
        <w:ind w:left="1134" w:hanging="425"/>
        <w:jc w:val="both"/>
        <w:rPr>
          <w:rFonts w:cstheme="minorHAnsi"/>
          <w:sz w:val="22"/>
          <w:szCs w:val="22"/>
        </w:rPr>
      </w:pPr>
      <w:r w:rsidRPr="00C55817">
        <w:rPr>
          <w:rFonts w:cstheme="minorHAnsi"/>
          <w:b/>
          <w:sz w:val="22"/>
          <w:szCs w:val="22"/>
        </w:rPr>
        <w:t xml:space="preserve">wykazu dostaw </w:t>
      </w:r>
      <w:r w:rsidRPr="00C55817">
        <w:rPr>
          <w:rFonts w:cstheme="minorHAnsi"/>
          <w:sz w:val="22"/>
          <w:szCs w:val="22"/>
        </w:rPr>
        <w:t xml:space="preserve">(wzór – załącznik nr 5 do SWZ), o których mowa w rozdziale VI pkt 6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t>
      </w:r>
      <w:r w:rsidRPr="00C55817">
        <w:rPr>
          <w:rFonts w:cstheme="minorHAnsi"/>
          <w:b/>
          <w:sz w:val="22"/>
          <w:szCs w:val="22"/>
        </w:rPr>
        <w:t>oraz załączeniem dowodów określających</w:t>
      </w:r>
      <w:r w:rsidRPr="00C55817">
        <w:rPr>
          <w:rFonts w:cstheme="minorHAnsi"/>
          <w:sz w:val="22"/>
          <w:szCs w:val="22"/>
        </w:rPr>
        <w:t xml:space="preserve">, czy te </w:t>
      </w:r>
      <w:r w:rsidRPr="00C55817">
        <w:rPr>
          <w:rFonts w:cstheme="minorHAnsi"/>
          <w:b/>
          <w:sz w:val="22"/>
          <w:szCs w:val="22"/>
        </w:rPr>
        <w:t>dostawy zostały wykonane lub są wykonywane należycie</w:t>
      </w:r>
      <w:r w:rsidRPr="00C55817">
        <w:rPr>
          <w:rFonts w:cstheme="minorHAnsi"/>
          <w:sz w:val="22"/>
          <w:szCs w:val="22"/>
        </w:rPr>
        <w:t>, przy czym dowodami, o których mowa, są referencje bądź inne dokumenty sporządzone przez podmiot, na rzecz którego dostawy zostały wykonane, a w przypadku świadczeń powtarzających się lub ciągłych są wykonywane, a jeżeli wykonawca z przyczyn n</w:t>
      </w:r>
      <w:r w:rsidR="00C55817" w:rsidRPr="00C55817">
        <w:rPr>
          <w:rFonts w:cstheme="minorHAnsi"/>
          <w:sz w:val="22"/>
          <w:szCs w:val="22"/>
        </w:rPr>
        <w:t>iezależnych od niego nie jest w </w:t>
      </w:r>
      <w:r w:rsidRPr="00C55817">
        <w:rPr>
          <w:rFonts w:cstheme="minorHAnsi"/>
          <w:sz w:val="22"/>
          <w:szCs w:val="22"/>
        </w:rPr>
        <w:t>stanie uzyskać tych dokumentów – oświadczenie wykonawcy; w przypadku świadczeń powtarzających się lub ciągłych nadal wykonywanych referencje bądź inne dokumenty potwierdzające ich należyte wykonywanie powinny być w</w:t>
      </w:r>
      <w:r w:rsidR="00C55817" w:rsidRPr="00C55817">
        <w:rPr>
          <w:rFonts w:cstheme="minorHAnsi"/>
          <w:sz w:val="22"/>
          <w:szCs w:val="22"/>
        </w:rPr>
        <w:t>ystawione w okresie ostatnich 3 </w:t>
      </w:r>
      <w:r w:rsidRPr="00C55817">
        <w:rPr>
          <w:rFonts w:cstheme="minorHAnsi"/>
          <w:sz w:val="22"/>
          <w:szCs w:val="22"/>
        </w:rPr>
        <w:t xml:space="preserve">miesięcy; </w:t>
      </w:r>
    </w:p>
    <w:p w14:paraId="2398B434"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Jeżeli dotyczy:</w:t>
      </w:r>
    </w:p>
    <w:p w14:paraId="7A432836" w14:textId="77777777" w:rsidR="00132573" w:rsidRPr="007335F4" w:rsidRDefault="00132573" w:rsidP="00B626D3">
      <w:pPr>
        <w:numPr>
          <w:ilvl w:val="0"/>
          <w:numId w:val="42"/>
        </w:numPr>
        <w:tabs>
          <w:tab w:val="left" w:pos="1134"/>
        </w:tabs>
        <w:spacing w:line="300" w:lineRule="auto"/>
        <w:ind w:left="1134" w:hanging="425"/>
        <w:jc w:val="both"/>
        <w:rPr>
          <w:rFonts w:asciiTheme="majorHAnsi" w:hAnsiTheme="majorHAnsi" w:cstheme="majorHAnsi"/>
          <w:bCs w:val="0"/>
          <w:sz w:val="22"/>
          <w:szCs w:val="22"/>
        </w:rPr>
      </w:pPr>
      <w:r w:rsidRPr="007335F4">
        <w:rPr>
          <w:rFonts w:asciiTheme="majorHAnsi" w:hAnsiTheme="majorHAnsi" w:cstheme="majorHAnsi"/>
          <w:sz w:val="22"/>
          <w:szCs w:val="22"/>
        </w:rPr>
        <w:t>dokumenty potwierdzające brak podstaw do wykluczenia podmiotów na których zasobach wykonawca polega oraz potwierdzające spełnianie przez te podmioty warunków udziału w postępowaniu (w zakresie w jaki inny podmiot je udostępnia);</w:t>
      </w:r>
    </w:p>
    <w:p w14:paraId="7D6A9507" w14:textId="4FEF8B81" w:rsidR="00132573" w:rsidRPr="00BB57C1" w:rsidRDefault="00132573" w:rsidP="00B626D3">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b/>
          <w:sz w:val="22"/>
          <w:szCs w:val="22"/>
        </w:rPr>
        <w:t>WYKONAWCA ZAGRANICZNY</w:t>
      </w:r>
      <w:r w:rsidRPr="00BB57C1">
        <w:rPr>
          <w:rFonts w:asciiTheme="majorHAnsi" w:hAnsiTheme="majorHAnsi" w:cstheme="majorHAnsi"/>
          <w:sz w:val="22"/>
          <w:szCs w:val="22"/>
        </w:rPr>
        <w:t>. Jeżeli Wykonawca ma siedzibę lub miejsce zamieszkania poza terytorium Rzeczypospolitej Polskiej</w:t>
      </w:r>
      <w:r w:rsidR="00A81B45">
        <w:rPr>
          <w:rStyle w:val="Odwoanieprzypisudolnego"/>
          <w:rFonts w:asciiTheme="majorHAnsi" w:hAnsiTheme="majorHAnsi" w:cstheme="majorHAnsi"/>
          <w:sz w:val="22"/>
          <w:szCs w:val="22"/>
        </w:rPr>
        <w:footnoteReference w:id="1"/>
      </w:r>
      <w:r w:rsidRPr="00BB57C1">
        <w:rPr>
          <w:rFonts w:asciiTheme="majorHAnsi" w:hAnsiTheme="majorHAnsi" w:cstheme="majorHAnsi"/>
          <w:sz w:val="22"/>
          <w:szCs w:val="22"/>
        </w:rPr>
        <w:t>:</w:t>
      </w:r>
    </w:p>
    <w:p w14:paraId="7CE41FA8" w14:textId="11A6B77B" w:rsidR="00132573" w:rsidRPr="007335F4" w:rsidRDefault="00132573" w:rsidP="00B626D3">
      <w:pPr>
        <w:numPr>
          <w:ilvl w:val="0"/>
          <w:numId w:val="47"/>
        </w:numPr>
        <w:tabs>
          <w:tab w:val="left" w:pos="1134"/>
        </w:tabs>
        <w:spacing w:line="300" w:lineRule="auto"/>
        <w:jc w:val="both"/>
        <w:rPr>
          <w:rFonts w:asciiTheme="majorHAnsi" w:hAnsiTheme="majorHAnsi" w:cstheme="majorHAnsi"/>
          <w:sz w:val="22"/>
          <w:szCs w:val="22"/>
        </w:rPr>
      </w:pPr>
      <w:r w:rsidRPr="007335F4">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7335F4">
        <w:rPr>
          <w:rFonts w:asciiTheme="majorHAnsi" w:hAnsiTheme="majorHAnsi" w:cstheme="majorHAnsi"/>
          <w:sz w:val="22"/>
          <w:szCs w:val="22"/>
        </w:rPr>
        <w:lastRenderedPageBreak/>
        <w:t xml:space="preserve">przewidzianej w przepisach miejsca wszczęcia tej procedury wystawione nie wcześniej niż 3 miesiące przed ich złożeniem; </w:t>
      </w:r>
    </w:p>
    <w:p w14:paraId="63A0C766" w14:textId="7ACCFE95" w:rsidR="009518AB" w:rsidRPr="007335F4" w:rsidRDefault="0010356A" w:rsidP="00B626D3">
      <w:pPr>
        <w:numPr>
          <w:ilvl w:val="0"/>
          <w:numId w:val="47"/>
        </w:numPr>
        <w:tabs>
          <w:tab w:val="left" w:pos="1134"/>
        </w:tabs>
        <w:spacing w:line="300" w:lineRule="auto"/>
        <w:ind w:left="1134"/>
        <w:jc w:val="both"/>
        <w:rPr>
          <w:rFonts w:asciiTheme="majorHAnsi" w:hAnsiTheme="majorHAnsi" w:cstheme="majorHAnsi"/>
          <w:sz w:val="22"/>
          <w:szCs w:val="22"/>
        </w:rPr>
      </w:pPr>
      <w:r w:rsidRPr="007335F4">
        <w:rPr>
          <w:rFonts w:asciiTheme="majorHAnsi" w:hAnsiTheme="majorHAnsi" w:cstheme="majorHAnsi"/>
          <w:sz w:val="22"/>
          <w:szCs w:val="22"/>
        </w:rPr>
        <w:t>j</w:t>
      </w:r>
      <w:r w:rsidR="009518AB" w:rsidRPr="007335F4">
        <w:rPr>
          <w:rFonts w:asciiTheme="majorHAnsi" w:hAnsiTheme="majorHAnsi" w:cstheme="majorHAnsi"/>
          <w:sz w:val="22"/>
          <w:szCs w:val="22"/>
        </w:rPr>
        <w:t xml:space="preserve">eżeli w kraju, w którym wykonawca ma siedzibę lub miejsce zamieszkania lub miejsce zamieszkania ma osoba, której dokument dotyczy, nie wydaje </w:t>
      </w:r>
      <w:r w:rsidR="003679B1" w:rsidRPr="007335F4">
        <w:rPr>
          <w:rFonts w:asciiTheme="majorHAnsi" w:hAnsiTheme="majorHAnsi" w:cstheme="majorHAnsi"/>
          <w:sz w:val="22"/>
          <w:szCs w:val="22"/>
        </w:rPr>
        <w:t xml:space="preserve">się dokumentów, o których mowa </w:t>
      </w:r>
      <w:r w:rsidR="009518AB" w:rsidRPr="007335F4">
        <w:rPr>
          <w:rFonts w:asciiTheme="majorHAnsi" w:hAnsiTheme="majorHAnsi" w:cstheme="majorHAnsi"/>
          <w:sz w:val="22"/>
          <w:szCs w:val="22"/>
        </w:rPr>
        <w:t xml:space="preserve"> </w:t>
      </w:r>
      <w:r w:rsidR="003679B1" w:rsidRPr="007335F4">
        <w:rPr>
          <w:rFonts w:asciiTheme="majorHAnsi" w:hAnsiTheme="majorHAnsi" w:cstheme="majorHAnsi"/>
          <w:sz w:val="22"/>
          <w:szCs w:val="22"/>
        </w:rPr>
        <w:t xml:space="preserve">w pkt. 6 lit. „a”, </w:t>
      </w:r>
      <w:r w:rsidR="009518AB" w:rsidRPr="007335F4">
        <w:rPr>
          <w:rFonts w:asciiTheme="majorHAnsi" w:hAnsiTheme="majorHAnsi" w:cstheme="majorHAnsi"/>
          <w:sz w:val="22"/>
          <w:szCs w:val="22"/>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w:t>
      </w:r>
      <w:r w:rsidR="003679B1" w:rsidRPr="007335F4">
        <w:rPr>
          <w:rFonts w:asciiTheme="majorHAnsi" w:hAnsiTheme="majorHAnsi" w:cstheme="majorHAnsi"/>
          <w:sz w:val="22"/>
          <w:szCs w:val="22"/>
        </w:rPr>
        <w:t xml:space="preserve"> której dokument miał dotyczyć</w:t>
      </w:r>
      <w:r w:rsidR="009518AB" w:rsidRPr="007335F4">
        <w:rPr>
          <w:rFonts w:asciiTheme="majorHAnsi" w:hAnsiTheme="majorHAnsi" w:cstheme="majorHAnsi"/>
          <w:sz w:val="22"/>
          <w:szCs w:val="22"/>
        </w:rPr>
        <w:t>;</w:t>
      </w:r>
    </w:p>
    <w:p w14:paraId="3B909757" w14:textId="77777777" w:rsidR="00132573" w:rsidRPr="00BB57C1" w:rsidRDefault="00132573" w:rsidP="00B626D3">
      <w:pPr>
        <w:numPr>
          <w:ilvl w:val="0"/>
          <w:numId w:val="11"/>
        </w:numPr>
        <w:tabs>
          <w:tab w:val="num" w:pos="709"/>
        </w:tabs>
        <w:spacing w:line="300" w:lineRule="auto"/>
        <w:ind w:left="709" w:hanging="425"/>
        <w:jc w:val="both"/>
        <w:rPr>
          <w:rFonts w:asciiTheme="majorHAnsi" w:hAnsiTheme="majorHAnsi" w:cstheme="majorHAnsi"/>
          <w:sz w:val="22"/>
          <w:szCs w:val="22"/>
        </w:rPr>
      </w:pPr>
      <w:bookmarkStart w:id="24" w:name="_Hlk61705471"/>
      <w:r w:rsidRPr="00BB57C1">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4"/>
      <w:r w:rsidRPr="00BB57C1">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BB57C1" w:rsidRDefault="00132573" w:rsidP="00132573">
      <w:pPr>
        <w:spacing w:line="300" w:lineRule="auto"/>
        <w:jc w:val="both"/>
        <w:rPr>
          <w:rFonts w:asciiTheme="majorHAnsi" w:hAnsiTheme="majorHAnsi" w:cstheme="majorHAnsi"/>
          <w:sz w:val="22"/>
          <w:szCs w:val="22"/>
        </w:rPr>
      </w:pPr>
    </w:p>
    <w:p w14:paraId="77DA115A"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5" w:name="_Hlk14675716"/>
      <w:r w:rsidRPr="00BB57C1">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25"/>
    <w:p w14:paraId="03D897FE" w14:textId="77777777" w:rsidR="00132573" w:rsidRPr="007335F4" w:rsidRDefault="00132573" w:rsidP="00B626D3">
      <w:pPr>
        <w:numPr>
          <w:ilvl w:val="0"/>
          <w:numId w:val="24"/>
        </w:numPr>
        <w:tabs>
          <w:tab w:val="num" w:pos="709"/>
        </w:tabs>
        <w:spacing w:line="300" w:lineRule="auto"/>
        <w:ind w:left="709" w:hanging="425"/>
        <w:jc w:val="both"/>
        <w:rPr>
          <w:rFonts w:asciiTheme="majorHAnsi" w:hAnsiTheme="majorHAnsi" w:cstheme="majorHAnsi"/>
          <w:sz w:val="22"/>
          <w:szCs w:val="22"/>
        </w:rPr>
      </w:pPr>
      <w:r w:rsidRPr="007335F4">
        <w:rPr>
          <w:rFonts w:asciiTheme="majorHAnsi" w:hAnsiTheme="majorHAnsi" w:cstheme="majorHAnsi"/>
          <w:sz w:val="22"/>
          <w:szCs w:val="22"/>
        </w:rPr>
        <w:t xml:space="preserve">Zamawiający dopuszcza udział </w:t>
      </w:r>
      <w:r w:rsidRPr="007335F4">
        <w:rPr>
          <w:rFonts w:asciiTheme="majorHAnsi" w:hAnsiTheme="majorHAnsi" w:cstheme="majorHAnsi"/>
          <w:b/>
          <w:sz w:val="22"/>
          <w:szCs w:val="22"/>
        </w:rPr>
        <w:t>podwykonawców</w:t>
      </w:r>
      <w:r w:rsidRPr="007335F4">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3F411169" w:rsidR="00132573" w:rsidRPr="007335F4" w:rsidRDefault="00132573" w:rsidP="00B626D3">
      <w:pPr>
        <w:numPr>
          <w:ilvl w:val="0"/>
          <w:numId w:val="24"/>
        </w:numPr>
        <w:tabs>
          <w:tab w:val="num" w:pos="709"/>
        </w:tabs>
        <w:spacing w:line="300" w:lineRule="auto"/>
        <w:ind w:left="709" w:hanging="425"/>
        <w:jc w:val="both"/>
        <w:rPr>
          <w:rFonts w:asciiTheme="majorHAnsi" w:hAnsiTheme="majorHAnsi" w:cstheme="majorHAnsi"/>
          <w:sz w:val="22"/>
          <w:szCs w:val="22"/>
        </w:rPr>
      </w:pPr>
      <w:r w:rsidRPr="007335F4">
        <w:rPr>
          <w:rFonts w:asciiTheme="majorHAnsi" w:hAnsiTheme="majorHAnsi" w:cstheme="majorHAnsi"/>
          <w:sz w:val="22"/>
          <w:szCs w:val="22"/>
        </w:rPr>
        <w:t xml:space="preserve">Zamawiający </w:t>
      </w:r>
      <w:r w:rsidRPr="007335F4">
        <w:rPr>
          <w:rFonts w:asciiTheme="majorHAnsi" w:hAnsiTheme="majorHAnsi" w:cstheme="majorHAnsi"/>
          <w:b/>
          <w:sz w:val="22"/>
          <w:szCs w:val="22"/>
        </w:rPr>
        <w:t>żąda</w:t>
      </w:r>
      <w:r w:rsidRPr="007335F4">
        <w:rPr>
          <w:rFonts w:asciiTheme="majorHAnsi" w:hAnsiTheme="majorHAnsi" w:cstheme="majorHAnsi"/>
          <w:sz w:val="22"/>
          <w:szCs w:val="22"/>
        </w:rPr>
        <w:t xml:space="preserve"> </w:t>
      </w:r>
      <w:bookmarkStart w:id="26" w:name="_Hlk61708228"/>
      <w:r w:rsidRPr="007335F4">
        <w:rPr>
          <w:rFonts w:asciiTheme="majorHAnsi" w:hAnsiTheme="majorHAnsi" w:cstheme="majorHAnsi"/>
          <w:sz w:val="22"/>
          <w:szCs w:val="22"/>
        </w:rPr>
        <w:t>wskazania przez Wykonawcę w formularzu ofertowym części zamówienia, której wykonanie powierzy podwykona</w:t>
      </w:r>
      <w:r w:rsidR="000F25D2">
        <w:rPr>
          <w:rFonts w:asciiTheme="majorHAnsi" w:hAnsiTheme="majorHAnsi" w:cstheme="majorHAnsi"/>
          <w:sz w:val="22"/>
          <w:szCs w:val="22"/>
        </w:rPr>
        <w:t>wcom (o ile są znani) oraz podania</w:t>
      </w:r>
      <w:r w:rsidRPr="007335F4">
        <w:rPr>
          <w:rFonts w:asciiTheme="majorHAnsi" w:hAnsiTheme="majorHAnsi" w:cstheme="majorHAnsi"/>
          <w:sz w:val="22"/>
          <w:szCs w:val="22"/>
        </w:rPr>
        <w:t xml:space="preserve"> (o ile są mu wiadome na tym etapie) nazwy (firmy) tych podwykonawców </w:t>
      </w:r>
      <w:bookmarkEnd w:id="26"/>
    </w:p>
    <w:p w14:paraId="1D3DE498" w14:textId="77777777" w:rsidR="00132573" w:rsidRPr="007335F4" w:rsidRDefault="00132573" w:rsidP="00B626D3">
      <w:pPr>
        <w:numPr>
          <w:ilvl w:val="0"/>
          <w:numId w:val="24"/>
        </w:numPr>
        <w:tabs>
          <w:tab w:val="clear" w:pos="1440"/>
          <w:tab w:val="num" w:pos="709"/>
        </w:tabs>
        <w:spacing w:line="300" w:lineRule="auto"/>
        <w:ind w:left="709" w:hanging="425"/>
        <w:jc w:val="both"/>
        <w:rPr>
          <w:rFonts w:asciiTheme="majorHAnsi" w:hAnsiTheme="majorHAnsi" w:cstheme="majorHAnsi"/>
          <w:sz w:val="22"/>
          <w:szCs w:val="22"/>
        </w:rPr>
      </w:pPr>
      <w:r w:rsidRPr="007335F4">
        <w:rPr>
          <w:rFonts w:asciiTheme="majorHAnsi" w:hAnsiTheme="majorHAnsi" w:cstheme="majorHAnsi"/>
          <w:sz w:val="22"/>
          <w:szCs w:val="22"/>
        </w:rPr>
        <w:t>Zamawiający nie będzie weryfikował podwykonawców pod kątem braku istnienia podstaw do wykluczenia za wyjątkiem podmiotu, na którego zasoby Wykonawca się powołuje  (podwykonawca udostępniających zasoby).</w:t>
      </w:r>
    </w:p>
    <w:p w14:paraId="00297C49" w14:textId="77777777" w:rsidR="00132573" w:rsidRPr="00BB57C1" w:rsidRDefault="00132573" w:rsidP="00B626D3">
      <w:pPr>
        <w:numPr>
          <w:ilvl w:val="0"/>
          <w:numId w:val="2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BB57C1" w:rsidRDefault="00132573" w:rsidP="00B626D3">
      <w:pPr>
        <w:numPr>
          <w:ilvl w:val="0"/>
          <w:numId w:val="2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A251ACB" w14:textId="4BD74A28" w:rsidR="00132573" w:rsidRPr="00E877BF" w:rsidRDefault="00132573" w:rsidP="00B626D3">
      <w:pPr>
        <w:numPr>
          <w:ilvl w:val="0"/>
          <w:numId w:val="24"/>
        </w:numPr>
        <w:tabs>
          <w:tab w:val="num" w:pos="709"/>
        </w:tabs>
        <w:spacing w:line="300" w:lineRule="auto"/>
        <w:ind w:left="709" w:hanging="425"/>
        <w:jc w:val="both"/>
        <w:rPr>
          <w:rFonts w:asciiTheme="majorHAnsi" w:hAnsiTheme="majorHAnsi" w:cstheme="majorHAnsi"/>
          <w:sz w:val="22"/>
          <w:szCs w:val="22"/>
        </w:rPr>
      </w:pPr>
      <w:r w:rsidRPr="00E877BF">
        <w:rPr>
          <w:rFonts w:asciiTheme="majorHAnsi" w:hAnsiTheme="majorHAnsi" w:cstheme="majorHAnsi"/>
          <w:sz w:val="22"/>
          <w:szCs w:val="22"/>
        </w:rPr>
        <w:t xml:space="preserve">Wykonawca, który w celu wykazania spełniania warunków udziału w postępowaniu powołuje się na zasoby </w:t>
      </w:r>
      <w:bookmarkStart w:id="27" w:name="_Hlk56073028"/>
      <w:r w:rsidRPr="00E877BF">
        <w:rPr>
          <w:rFonts w:asciiTheme="majorHAnsi" w:hAnsiTheme="majorHAnsi" w:cstheme="majorHAnsi"/>
          <w:b/>
          <w:sz w:val="22"/>
          <w:szCs w:val="22"/>
        </w:rPr>
        <w:t>podmiotu udostepniającego zasoby</w:t>
      </w:r>
      <w:bookmarkEnd w:id="27"/>
      <w:r w:rsidRPr="00E877BF">
        <w:rPr>
          <w:rFonts w:asciiTheme="majorHAnsi" w:hAnsiTheme="majorHAnsi" w:cstheme="majorHAnsi"/>
          <w:sz w:val="22"/>
          <w:szCs w:val="22"/>
        </w:rPr>
        <w:t xml:space="preserve">, zobowiązany jest do wskazania tych podmiotów, (w formularzu ofertowym i załączniku nr 6), oraz przedstawienia, wraz z oświadczeniem, o którym </w:t>
      </w:r>
      <w:r w:rsidRPr="00E877BF">
        <w:rPr>
          <w:rFonts w:asciiTheme="majorHAnsi" w:hAnsiTheme="majorHAnsi" w:cstheme="majorHAnsi"/>
          <w:sz w:val="22"/>
          <w:szCs w:val="22"/>
        </w:rPr>
        <w:lastRenderedPageBreak/>
        <w:t>mowa w art. 125 ust. 1, także oświadczenia z art. 125 ust. 5 podmiotu udostępniającego zasoby, potwierdzające brak podstaw wykluczenia tego podmiotu (wzór oświadczenia – załącznik nr 2A do SWZ) oraz odpowiednio oświadczenia z art. 125 ust. 5 o spełnianiu warunków udziału w</w:t>
      </w:r>
      <w:r w:rsidR="007F4818">
        <w:rPr>
          <w:rFonts w:asciiTheme="majorHAnsi" w:hAnsiTheme="majorHAnsi" w:cstheme="majorHAnsi"/>
          <w:sz w:val="22"/>
          <w:szCs w:val="22"/>
        </w:rPr>
        <w:t> </w:t>
      </w:r>
      <w:r w:rsidRPr="00E877BF">
        <w:rPr>
          <w:rFonts w:asciiTheme="majorHAnsi" w:hAnsiTheme="majorHAnsi" w:cstheme="majorHAnsi"/>
          <w:sz w:val="22"/>
          <w:szCs w:val="22"/>
        </w:rPr>
        <w:t>postępowaniu, w zakresie, w jakim wykonawca powołuje się na jego zasoby (wzór oświadczenia – załącznik nr 3B do SWZ).</w:t>
      </w:r>
      <w:bookmarkStart w:id="28" w:name="_Hlk14676315"/>
      <w:r w:rsidRPr="00E877BF">
        <w:rPr>
          <w:rFonts w:asciiTheme="majorHAnsi" w:hAnsiTheme="majorHAnsi" w:cstheme="majorHAnsi"/>
          <w:sz w:val="22"/>
          <w:szCs w:val="22"/>
        </w:rPr>
        <w:t xml:space="preserve">, </w:t>
      </w:r>
      <w:r w:rsidRPr="00E877BF">
        <w:rPr>
          <w:rFonts w:asciiTheme="majorHAnsi" w:hAnsiTheme="majorHAnsi" w:cstheme="majorHAnsi"/>
          <w:b/>
          <w:sz w:val="22"/>
          <w:szCs w:val="22"/>
        </w:rPr>
        <w:t>podpisane przez te podmioty</w:t>
      </w:r>
      <w:r w:rsidRPr="00E877BF">
        <w:rPr>
          <w:rFonts w:asciiTheme="majorHAnsi" w:hAnsiTheme="majorHAnsi" w:cstheme="majorHAnsi"/>
          <w:sz w:val="22"/>
          <w:szCs w:val="22"/>
        </w:rPr>
        <w:t xml:space="preserve"> (dla każdego z podmiotów osobno). </w:t>
      </w:r>
    </w:p>
    <w:p w14:paraId="3C81B50A" w14:textId="77777777" w:rsidR="00132573" w:rsidRPr="00E877BF" w:rsidRDefault="00132573" w:rsidP="00132573">
      <w:pPr>
        <w:spacing w:line="300" w:lineRule="auto"/>
        <w:ind w:left="709"/>
        <w:jc w:val="both"/>
        <w:rPr>
          <w:rFonts w:asciiTheme="majorHAnsi" w:hAnsiTheme="majorHAnsi" w:cstheme="majorHAnsi"/>
          <w:sz w:val="22"/>
          <w:szCs w:val="22"/>
        </w:rPr>
      </w:pPr>
      <w:r w:rsidRPr="00E877BF">
        <w:rPr>
          <w:rFonts w:asciiTheme="majorHAnsi" w:hAnsiTheme="majorHAnsi" w:cstheme="majorHAnsi"/>
          <w:sz w:val="22"/>
          <w:szCs w:val="22"/>
        </w:rPr>
        <w:t>Zamawiający dla tych podmiotów, będzie również żądał dokumentów, o których mowa w rozdziale VII pkt 6 lit. „a”.</w:t>
      </w:r>
      <w:bookmarkEnd w:id="28"/>
    </w:p>
    <w:p w14:paraId="5DC75F5D" w14:textId="7B912035" w:rsidR="00132573" w:rsidRPr="00E877BF" w:rsidRDefault="00132573" w:rsidP="00B626D3">
      <w:pPr>
        <w:numPr>
          <w:ilvl w:val="0"/>
          <w:numId w:val="24"/>
        </w:numPr>
        <w:tabs>
          <w:tab w:val="num" w:pos="709"/>
        </w:tabs>
        <w:spacing w:line="300" w:lineRule="auto"/>
        <w:ind w:left="709" w:hanging="425"/>
        <w:jc w:val="both"/>
        <w:rPr>
          <w:rFonts w:asciiTheme="majorHAnsi" w:hAnsiTheme="majorHAnsi" w:cstheme="majorHAnsi"/>
          <w:sz w:val="22"/>
          <w:szCs w:val="22"/>
        </w:rPr>
      </w:pPr>
      <w:r w:rsidRPr="00E877BF">
        <w:rPr>
          <w:rFonts w:asciiTheme="majorHAnsi" w:hAnsiTheme="majorHAnsi" w:cstheme="majorHAnsi"/>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E877BF">
        <w:rPr>
          <w:rFonts w:asciiTheme="majorHAnsi" w:hAnsiTheme="majorHAnsi" w:cstheme="majorHAnsi"/>
          <w:b/>
          <w:sz w:val="22"/>
          <w:szCs w:val="22"/>
        </w:rPr>
        <w:t xml:space="preserve">zobowiązania </w:t>
      </w:r>
      <w:bookmarkStart w:id="29" w:name="_Hlk56071941"/>
      <w:r w:rsidRPr="00E877BF">
        <w:rPr>
          <w:rFonts w:asciiTheme="majorHAnsi" w:hAnsiTheme="majorHAnsi" w:cstheme="majorHAnsi"/>
          <w:b/>
          <w:sz w:val="22"/>
          <w:szCs w:val="22"/>
        </w:rPr>
        <w:t>podmiotu udostepniającego zasoby</w:t>
      </w:r>
      <w:bookmarkEnd w:id="29"/>
      <w:r w:rsidRPr="00E877BF">
        <w:rPr>
          <w:rFonts w:asciiTheme="majorHAnsi" w:hAnsiTheme="majorHAnsi" w:cstheme="majorHAnsi"/>
          <w:sz w:val="22"/>
          <w:szCs w:val="22"/>
        </w:rPr>
        <w:t xml:space="preserve"> do oddania mu do dyspozycji niezbędnych zasobów na potrzeby realizacji danego zamówienia (wzór –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0" w:name="_Hlk56071594"/>
      <w:r w:rsidRPr="00E877BF">
        <w:rPr>
          <w:rFonts w:asciiTheme="majorHAnsi" w:hAnsiTheme="majorHAnsi" w:cstheme="majorHAnsi"/>
          <w:sz w:val="22"/>
          <w:szCs w:val="22"/>
        </w:rPr>
        <w:t>podmiotu udostępniającego zasoby</w:t>
      </w:r>
      <w:bookmarkEnd w:id="30"/>
      <w:r w:rsidRPr="00E877BF">
        <w:rPr>
          <w:rFonts w:asciiTheme="majorHAnsi" w:hAnsiTheme="majorHAnsi" w:cstheme="majorHAnsi"/>
          <w:sz w:val="22"/>
          <w:szCs w:val="22"/>
        </w:rPr>
        <w:t>), które określają w szczególności:</w:t>
      </w:r>
    </w:p>
    <w:p w14:paraId="44A25AA3" w14:textId="77777777" w:rsidR="00132573" w:rsidRPr="00E877BF" w:rsidRDefault="00132573" w:rsidP="00B626D3">
      <w:pPr>
        <w:numPr>
          <w:ilvl w:val="0"/>
          <w:numId w:val="32"/>
        </w:numPr>
        <w:tabs>
          <w:tab w:val="num" w:pos="1134"/>
        </w:tabs>
        <w:spacing w:line="300" w:lineRule="auto"/>
        <w:ind w:left="1134" w:hanging="425"/>
        <w:jc w:val="both"/>
        <w:rPr>
          <w:rFonts w:asciiTheme="majorHAnsi" w:hAnsiTheme="majorHAnsi" w:cstheme="majorHAnsi"/>
          <w:sz w:val="22"/>
          <w:szCs w:val="22"/>
        </w:rPr>
      </w:pPr>
      <w:bookmarkStart w:id="31" w:name="_Hlk56073402"/>
      <w:r w:rsidRPr="00E877BF">
        <w:rPr>
          <w:rFonts w:asciiTheme="majorHAnsi" w:hAnsiTheme="majorHAnsi" w:cstheme="majorHAnsi"/>
          <w:sz w:val="22"/>
          <w:szCs w:val="22"/>
        </w:rPr>
        <w:t>zakres dostępnych wykonawcy zasobów podmiotu udostępniającego zasoby;</w:t>
      </w:r>
    </w:p>
    <w:p w14:paraId="237BEF9D" w14:textId="77777777" w:rsidR="00132573" w:rsidRPr="00E877BF" w:rsidRDefault="00132573" w:rsidP="00B626D3">
      <w:pPr>
        <w:numPr>
          <w:ilvl w:val="0"/>
          <w:numId w:val="32"/>
        </w:numPr>
        <w:tabs>
          <w:tab w:val="num" w:pos="1134"/>
        </w:tabs>
        <w:spacing w:line="300" w:lineRule="auto"/>
        <w:ind w:left="1134" w:hanging="425"/>
        <w:jc w:val="both"/>
        <w:rPr>
          <w:rFonts w:asciiTheme="majorHAnsi" w:hAnsiTheme="majorHAnsi" w:cstheme="majorHAnsi"/>
          <w:sz w:val="22"/>
          <w:szCs w:val="22"/>
        </w:rPr>
      </w:pPr>
      <w:r w:rsidRPr="00E877BF">
        <w:rPr>
          <w:rFonts w:asciiTheme="majorHAnsi" w:hAnsiTheme="majorHAnsi" w:cstheme="majorHAnsi"/>
          <w:sz w:val="22"/>
          <w:szCs w:val="22"/>
        </w:rPr>
        <w:t>sposób i okres udostępnienia wykonawcy i wykorzystania przez niego zasobów podmiotu udostępniającego te zasoby przy wykonywaniu zamówienia;</w:t>
      </w:r>
    </w:p>
    <w:bookmarkEnd w:id="31"/>
    <w:p w14:paraId="09D450A5" w14:textId="7FF7801D" w:rsidR="00132573" w:rsidRPr="00E877BF" w:rsidRDefault="00132573" w:rsidP="00B626D3">
      <w:pPr>
        <w:numPr>
          <w:ilvl w:val="0"/>
          <w:numId w:val="24"/>
        </w:numPr>
        <w:tabs>
          <w:tab w:val="num" w:pos="709"/>
        </w:tabs>
        <w:spacing w:line="300" w:lineRule="auto"/>
        <w:ind w:left="709" w:hanging="425"/>
        <w:jc w:val="both"/>
        <w:rPr>
          <w:rFonts w:asciiTheme="majorHAnsi" w:hAnsiTheme="majorHAnsi" w:cstheme="majorHAnsi"/>
          <w:sz w:val="22"/>
          <w:szCs w:val="22"/>
        </w:rPr>
      </w:pPr>
      <w:r w:rsidRPr="00E877BF">
        <w:rPr>
          <w:rFonts w:asciiTheme="majorHAnsi" w:hAnsiTheme="majorHAnsi" w:cstheme="majorHAnsi"/>
          <w:sz w:val="22"/>
          <w:szCs w:val="22"/>
        </w:rPr>
        <w:t>Jeżeli zd</w:t>
      </w:r>
      <w:r w:rsidR="00E877BF" w:rsidRPr="00E877BF">
        <w:rPr>
          <w:rFonts w:asciiTheme="majorHAnsi" w:hAnsiTheme="majorHAnsi" w:cstheme="majorHAnsi"/>
          <w:sz w:val="22"/>
          <w:szCs w:val="22"/>
        </w:rPr>
        <w:t>olności techniczne lub zawodowe</w:t>
      </w:r>
      <w:r w:rsidRPr="00E877BF">
        <w:rPr>
          <w:rFonts w:asciiTheme="majorHAnsi" w:hAnsiTheme="majorHAnsi" w:cstheme="majorHAnsi"/>
          <w:sz w:val="22"/>
          <w:szCs w:val="22"/>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268F54" w14:textId="77777777" w:rsidR="00132573" w:rsidRPr="00E877BF" w:rsidRDefault="00132573" w:rsidP="00B626D3">
      <w:pPr>
        <w:numPr>
          <w:ilvl w:val="0"/>
          <w:numId w:val="24"/>
        </w:numPr>
        <w:tabs>
          <w:tab w:val="num" w:pos="709"/>
        </w:tabs>
        <w:spacing w:line="300" w:lineRule="auto"/>
        <w:ind w:left="709" w:hanging="425"/>
        <w:jc w:val="both"/>
        <w:rPr>
          <w:rFonts w:asciiTheme="majorHAnsi" w:hAnsiTheme="majorHAnsi" w:cstheme="majorHAnsi"/>
          <w:sz w:val="22"/>
          <w:szCs w:val="22"/>
        </w:rPr>
      </w:pPr>
      <w:r w:rsidRPr="00E877BF">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2F5544A3" w14:textId="77777777" w:rsidR="00132573" w:rsidRPr="00E877BF" w:rsidRDefault="00132573" w:rsidP="00B626D3">
      <w:pPr>
        <w:numPr>
          <w:ilvl w:val="0"/>
          <w:numId w:val="24"/>
        </w:numPr>
        <w:tabs>
          <w:tab w:val="num" w:pos="709"/>
        </w:tabs>
        <w:spacing w:line="300" w:lineRule="auto"/>
        <w:ind w:left="709" w:hanging="425"/>
        <w:jc w:val="both"/>
        <w:rPr>
          <w:rFonts w:asciiTheme="majorHAnsi" w:hAnsiTheme="majorHAnsi" w:cstheme="majorHAnsi"/>
          <w:sz w:val="22"/>
          <w:szCs w:val="22"/>
        </w:rPr>
      </w:pPr>
      <w:r w:rsidRPr="00E877BF">
        <w:rPr>
          <w:rFonts w:asciiTheme="majorHAnsi" w:hAnsiTheme="majorHAnsi" w:cstheme="majorHAnsi"/>
          <w:sz w:val="22"/>
          <w:szCs w:val="22"/>
        </w:rPr>
        <w:t xml:space="preserve">Jeżeli zmiana albo rezygnacja z podwykonawcy dotyczy podmiotu, na którego zasoby Wykonawca powoływał się, na zasadach określonych w art. 118 ust. 1 ustawy </w:t>
      </w:r>
      <w:proofErr w:type="spellStart"/>
      <w:r w:rsidRPr="00E877BF">
        <w:rPr>
          <w:rFonts w:asciiTheme="majorHAnsi" w:hAnsiTheme="majorHAnsi" w:cstheme="majorHAnsi"/>
          <w:sz w:val="22"/>
          <w:szCs w:val="22"/>
        </w:rPr>
        <w:t>Pzp</w:t>
      </w:r>
      <w:proofErr w:type="spellEnd"/>
      <w:r w:rsidRPr="00E877BF">
        <w:rPr>
          <w:rFonts w:asciiTheme="majorHAnsi" w:hAnsiTheme="majorHAnsi" w:cstheme="maj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536E0C0" w14:textId="77777777" w:rsidR="00132573" w:rsidRPr="00BB57C1" w:rsidRDefault="00132573" w:rsidP="00B626D3">
      <w:pPr>
        <w:numPr>
          <w:ilvl w:val="0"/>
          <w:numId w:val="24"/>
        </w:numPr>
        <w:tabs>
          <w:tab w:val="num" w:pos="709"/>
        </w:tabs>
        <w:spacing w:line="300" w:lineRule="auto"/>
        <w:ind w:left="709" w:hanging="425"/>
        <w:jc w:val="both"/>
        <w:rPr>
          <w:rFonts w:asciiTheme="majorHAnsi" w:hAnsiTheme="majorHAnsi" w:cstheme="majorHAnsi"/>
          <w:sz w:val="22"/>
          <w:szCs w:val="22"/>
        </w:rPr>
      </w:pPr>
      <w:r w:rsidRPr="00E877BF">
        <w:rPr>
          <w:rFonts w:asciiTheme="majorHAnsi" w:hAnsiTheme="majorHAnsi" w:cstheme="majorHAnsi"/>
          <w:sz w:val="22"/>
          <w:szCs w:val="22"/>
        </w:rPr>
        <w:t xml:space="preserve">Powierzenie wykonania części zamówienia </w:t>
      </w:r>
      <w:r w:rsidRPr="00BB57C1">
        <w:rPr>
          <w:rFonts w:asciiTheme="majorHAnsi" w:hAnsiTheme="majorHAnsi" w:cstheme="majorHAnsi"/>
          <w:sz w:val="22"/>
          <w:szCs w:val="22"/>
        </w:rPr>
        <w:t xml:space="preserve">podwykonawcom nie zwalnia Wykonawcy z odpowiedzialności za należyte wykonanie zamówienia. </w:t>
      </w:r>
    </w:p>
    <w:p w14:paraId="55592726" w14:textId="45FB5334" w:rsidR="00132573" w:rsidRDefault="00132573" w:rsidP="00132573">
      <w:pPr>
        <w:spacing w:line="300" w:lineRule="auto"/>
        <w:jc w:val="both"/>
        <w:rPr>
          <w:rFonts w:asciiTheme="majorHAnsi" w:hAnsiTheme="majorHAnsi" w:cstheme="majorHAnsi"/>
          <w:sz w:val="22"/>
          <w:szCs w:val="22"/>
        </w:rPr>
      </w:pPr>
    </w:p>
    <w:p w14:paraId="55B3CD14" w14:textId="1A6A5B76" w:rsidR="002D5856" w:rsidRDefault="002D5856" w:rsidP="00132573">
      <w:pPr>
        <w:spacing w:line="300" w:lineRule="auto"/>
        <w:jc w:val="both"/>
        <w:rPr>
          <w:rFonts w:asciiTheme="majorHAnsi" w:hAnsiTheme="majorHAnsi" w:cstheme="majorHAnsi"/>
          <w:sz w:val="22"/>
          <w:szCs w:val="22"/>
        </w:rPr>
      </w:pPr>
    </w:p>
    <w:p w14:paraId="7D4388F1" w14:textId="77777777" w:rsidR="002D5856" w:rsidRPr="00BB57C1" w:rsidRDefault="002D5856" w:rsidP="00132573">
      <w:pPr>
        <w:spacing w:line="300" w:lineRule="auto"/>
        <w:jc w:val="both"/>
        <w:rPr>
          <w:rFonts w:asciiTheme="majorHAnsi" w:hAnsiTheme="majorHAnsi" w:cstheme="majorHAnsi"/>
          <w:sz w:val="22"/>
          <w:szCs w:val="22"/>
        </w:rPr>
      </w:pPr>
    </w:p>
    <w:p w14:paraId="583FD15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lastRenderedPageBreak/>
        <w:t>INFORMACJA DLA WYKONAWCÓW WSPÓLNIE UBIEGAJĄCYCH SIĘ O UDZIELENIE ZAMÓWIENIA (NP. SPÓŁKI CYWILNE, KONSORCJA)</w:t>
      </w:r>
    </w:p>
    <w:p w14:paraId="234DFB93" w14:textId="282D87A6" w:rsidR="00132573" w:rsidRPr="00BB57C1" w:rsidRDefault="00132573" w:rsidP="00B626D3">
      <w:pPr>
        <w:numPr>
          <w:ilvl w:val="0"/>
          <w:numId w:val="3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 udzielenie zamówienia publicznego Wykonawcy mogą się ubiegać wspólnie. W takim przypadku Wykonawcy zobowiązani są </w:t>
      </w:r>
      <w:r w:rsidRPr="00BB57C1">
        <w:rPr>
          <w:rFonts w:asciiTheme="majorHAnsi" w:hAnsiTheme="majorHAnsi" w:cstheme="majorHAnsi"/>
          <w:b/>
          <w:sz w:val="22"/>
          <w:szCs w:val="22"/>
        </w:rPr>
        <w:t>ustanowić pełnomocnika</w:t>
      </w:r>
      <w:r w:rsidRPr="00BB57C1">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3B02AC">
        <w:rPr>
          <w:rFonts w:asciiTheme="majorHAnsi" w:hAnsiTheme="majorHAnsi" w:cstheme="majorHAnsi"/>
          <w:sz w:val="22"/>
          <w:szCs w:val="22"/>
          <w:u w:val="single"/>
        </w:rPr>
        <w:t>Pełn</w:t>
      </w:r>
      <w:r w:rsidR="007B587E">
        <w:rPr>
          <w:rFonts w:asciiTheme="majorHAnsi" w:hAnsiTheme="majorHAnsi" w:cstheme="majorHAnsi"/>
          <w:sz w:val="22"/>
          <w:szCs w:val="22"/>
          <w:u w:val="single"/>
        </w:rPr>
        <w:t>omocnictwo należy złożyć wraz z </w:t>
      </w:r>
      <w:r w:rsidRPr="003B02AC">
        <w:rPr>
          <w:rFonts w:asciiTheme="majorHAnsi" w:hAnsiTheme="majorHAnsi" w:cstheme="majorHAnsi"/>
          <w:sz w:val="22"/>
          <w:szCs w:val="22"/>
          <w:u w:val="single"/>
        </w:rPr>
        <w:t>ofertą.</w:t>
      </w:r>
    </w:p>
    <w:p w14:paraId="01B90681" w14:textId="77777777" w:rsidR="00132573" w:rsidRPr="00E877BF" w:rsidRDefault="00132573" w:rsidP="00B626D3">
      <w:pPr>
        <w:numPr>
          <w:ilvl w:val="0"/>
          <w:numId w:val="33"/>
        </w:numPr>
        <w:shd w:val="clear" w:color="auto" w:fill="FFFFFF"/>
        <w:tabs>
          <w:tab w:val="num" w:pos="709"/>
        </w:tabs>
        <w:spacing w:line="300" w:lineRule="auto"/>
        <w:ind w:left="709" w:hanging="425"/>
        <w:jc w:val="both"/>
        <w:rPr>
          <w:rFonts w:asciiTheme="majorHAnsi" w:hAnsiTheme="majorHAnsi" w:cstheme="majorHAnsi"/>
          <w:sz w:val="22"/>
          <w:szCs w:val="22"/>
        </w:rPr>
      </w:pPr>
      <w:r w:rsidRPr="00E877BF">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E877BF">
        <w:rPr>
          <w:rFonts w:asciiTheme="majorHAnsi" w:hAnsiTheme="majorHAnsi" w:cstheme="majorHAnsi"/>
          <w:b/>
          <w:sz w:val="22"/>
          <w:szCs w:val="22"/>
        </w:rPr>
        <w:t xml:space="preserve">każdy z Wykonawców (odrębnie) składa oświadczenie dotyczące przesłanek wykluczenia z postępowania </w:t>
      </w:r>
      <w:r w:rsidRPr="00E877BF">
        <w:rPr>
          <w:rFonts w:asciiTheme="majorHAnsi" w:hAnsiTheme="majorHAnsi" w:cstheme="majorHAnsi"/>
          <w:sz w:val="22"/>
          <w:szCs w:val="22"/>
        </w:rPr>
        <w:t>(wzór oświadczenia – załącznik nr 2 do SWZ) a </w:t>
      </w:r>
      <w:r w:rsidRPr="00E877BF">
        <w:rPr>
          <w:rFonts w:asciiTheme="majorHAnsi" w:hAnsiTheme="majorHAnsi" w:cstheme="majorHAnsi"/>
          <w:b/>
          <w:sz w:val="22"/>
          <w:szCs w:val="22"/>
        </w:rPr>
        <w:t>oświadczenie dotyczące spełnianie warunków udziału w postępowaniu</w:t>
      </w:r>
      <w:r w:rsidRPr="00E877BF">
        <w:rPr>
          <w:rFonts w:asciiTheme="majorHAnsi" w:hAnsiTheme="majorHAnsi" w:cstheme="majorHAnsi"/>
          <w:sz w:val="22"/>
          <w:szCs w:val="22"/>
        </w:rPr>
        <w:t xml:space="preserve"> </w:t>
      </w:r>
      <w:bookmarkStart w:id="32" w:name="_Hlk61697859"/>
      <w:r w:rsidRPr="00E877BF">
        <w:rPr>
          <w:rFonts w:asciiTheme="majorHAnsi" w:hAnsiTheme="majorHAnsi" w:cstheme="majorHAnsi"/>
          <w:sz w:val="22"/>
          <w:szCs w:val="22"/>
        </w:rPr>
        <w:t xml:space="preserve">(wzór oświadczenia – załącznik nr 3 i 3A do SWZ) </w:t>
      </w:r>
      <w:bookmarkEnd w:id="32"/>
      <w:r w:rsidRPr="00E877BF">
        <w:rPr>
          <w:rFonts w:asciiTheme="majorHAnsi" w:hAnsiTheme="majorHAnsi" w:cstheme="majorHAnsi"/>
          <w:b/>
          <w:sz w:val="22"/>
          <w:szCs w:val="22"/>
        </w:rPr>
        <w:t xml:space="preserve">składa każdy z Wykonawców, w zakresie w jakim wykazuje spełnianie warunków udziału w postępowaniu </w:t>
      </w:r>
    </w:p>
    <w:p w14:paraId="323B3D02" w14:textId="77777777" w:rsidR="00132573" w:rsidRPr="00634033" w:rsidRDefault="00132573" w:rsidP="00132573">
      <w:pPr>
        <w:shd w:val="clear" w:color="auto" w:fill="FFFFFF"/>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Informacje zawarte w oświadczeniach będą stanowić wstępne potwierdzenie braku podstaw do </w:t>
      </w:r>
      <w:r w:rsidRPr="00634033">
        <w:rPr>
          <w:rFonts w:asciiTheme="majorHAnsi" w:hAnsiTheme="majorHAnsi" w:cstheme="majorHAnsi"/>
          <w:sz w:val="22"/>
          <w:szCs w:val="22"/>
        </w:rPr>
        <w:t>wykluczenia oraz spełnianie warunków udziału w postępowaniu.</w:t>
      </w:r>
    </w:p>
    <w:p w14:paraId="20448900" w14:textId="77777777" w:rsidR="00132573" w:rsidRPr="00634033" w:rsidRDefault="00132573" w:rsidP="00B626D3">
      <w:pPr>
        <w:numPr>
          <w:ilvl w:val="0"/>
          <w:numId w:val="33"/>
        </w:numPr>
        <w:tabs>
          <w:tab w:val="num" w:pos="709"/>
        </w:tabs>
        <w:spacing w:line="300" w:lineRule="auto"/>
        <w:ind w:left="709" w:hanging="425"/>
        <w:jc w:val="both"/>
        <w:rPr>
          <w:rFonts w:asciiTheme="majorHAnsi" w:hAnsiTheme="majorHAnsi" w:cstheme="majorHAnsi"/>
          <w:sz w:val="22"/>
          <w:szCs w:val="22"/>
        </w:rPr>
      </w:pPr>
      <w:bookmarkStart w:id="33" w:name="_Hlk60654669"/>
      <w:r w:rsidRPr="00634033">
        <w:rPr>
          <w:rFonts w:asciiTheme="majorHAnsi" w:hAnsiTheme="majorHAnsi" w:cstheme="majorHAnsi"/>
          <w:sz w:val="22"/>
          <w:szCs w:val="22"/>
        </w:rPr>
        <w:t>W przypadku wspólnego ubiegania się o zamówienie przez Wykonawców, są oni zobowiązani, na wezwanie Zamawiającego</w:t>
      </w:r>
      <w:bookmarkEnd w:id="33"/>
      <w:r w:rsidRPr="00634033">
        <w:rPr>
          <w:rFonts w:asciiTheme="majorHAnsi" w:hAnsiTheme="majorHAnsi" w:cstheme="majorHAnsi"/>
          <w:sz w:val="22"/>
          <w:szCs w:val="22"/>
        </w:rPr>
        <w:t>, do złożenia dokumentów i oświadczeń, o których mowa w rozdziale VII pkt 6 SWZ, przy czym:</w:t>
      </w:r>
    </w:p>
    <w:p w14:paraId="00489879" w14:textId="77777777" w:rsidR="00132573" w:rsidRPr="00634033" w:rsidRDefault="00132573" w:rsidP="00B626D3">
      <w:pPr>
        <w:numPr>
          <w:ilvl w:val="0"/>
          <w:numId w:val="34"/>
        </w:numPr>
        <w:spacing w:line="300" w:lineRule="auto"/>
        <w:ind w:left="1134" w:hanging="425"/>
        <w:jc w:val="both"/>
        <w:rPr>
          <w:rFonts w:asciiTheme="majorHAnsi" w:hAnsiTheme="majorHAnsi" w:cstheme="majorHAnsi"/>
          <w:sz w:val="22"/>
          <w:szCs w:val="22"/>
        </w:rPr>
      </w:pPr>
      <w:r w:rsidRPr="00634033">
        <w:rPr>
          <w:rFonts w:asciiTheme="majorHAnsi" w:hAnsiTheme="majorHAnsi" w:cstheme="majorHAnsi"/>
          <w:sz w:val="22"/>
          <w:szCs w:val="22"/>
        </w:rPr>
        <w:t>dokumenty i oświadczenia, o których mowa w rozdziale VII pkt 6 lit. „a” SWZ składa każdy z nich;</w:t>
      </w:r>
    </w:p>
    <w:p w14:paraId="7C0E1AC4" w14:textId="799AA487" w:rsidR="00132573" w:rsidRPr="00634033" w:rsidRDefault="00132573" w:rsidP="00B626D3">
      <w:pPr>
        <w:numPr>
          <w:ilvl w:val="0"/>
          <w:numId w:val="34"/>
        </w:numPr>
        <w:spacing w:line="300" w:lineRule="auto"/>
        <w:ind w:left="1134" w:hanging="425"/>
        <w:jc w:val="both"/>
        <w:rPr>
          <w:rFonts w:asciiTheme="majorHAnsi" w:hAnsiTheme="majorHAnsi" w:cstheme="majorHAnsi"/>
          <w:sz w:val="22"/>
          <w:szCs w:val="22"/>
        </w:rPr>
      </w:pPr>
      <w:r w:rsidRPr="00634033">
        <w:rPr>
          <w:rFonts w:asciiTheme="majorHAnsi" w:hAnsiTheme="majorHAnsi" w:cstheme="majorHAnsi"/>
          <w:sz w:val="22"/>
          <w:szCs w:val="22"/>
        </w:rPr>
        <w:t>dokumenty i oświadczenia, o których mowa w rozdziale VII pkt 6 lit. od „b” SWZ składa Wykonawca, który wykazuje spełnianie warunku, o których mowa w rozdziale VI pkt SWZ.</w:t>
      </w:r>
    </w:p>
    <w:p w14:paraId="4425D5FA" w14:textId="279DD958" w:rsidR="00132573" w:rsidRPr="00BB57C1" w:rsidRDefault="00132573" w:rsidP="00B626D3">
      <w:pPr>
        <w:numPr>
          <w:ilvl w:val="0"/>
          <w:numId w:val="33"/>
        </w:numPr>
        <w:spacing w:line="300" w:lineRule="auto"/>
        <w:ind w:left="709"/>
        <w:contextualSpacing/>
        <w:jc w:val="both"/>
        <w:rPr>
          <w:rFonts w:asciiTheme="majorHAnsi" w:hAnsiTheme="majorHAnsi" w:cstheme="majorHAnsi"/>
          <w:sz w:val="22"/>
          <w:szCs w:val="22"/>
        </w:rPr>
      </w:pPr>
      <w:r w:rsidRPr="00BB57C1">
        <w:rPr>
          <w:rFonts w:asciiTheme="majorHAnsi" w:hAnsiTheme="majorHAnsi" w:cstheme="majorHAnsi"/>
          <w:sz w:val="22"/>
          <w:szCs w:val="22"/>
        </w:rPr>
        <w:t xml:space="preserve">W przypadku wspólnego ubiegania się o zamówienie przez Wykonawców, Zamawiający przed podpisaniem </w:t>
      </w:r>
      <w:r w:rsidRPr="00634033">
        <w:rPr>
          <w:rFonts w:asciiTheme="majorHAnsi" w:hAnsiTheme="majorHAnsi" w:cstheme="majorHAnsi"/>
          <w:sz w:val="22"/>
          <w:szCs w:val="22"/>
        </w:rPr>
        <w:t xml:space="preserve">umowy może zażądać kopii umowy </w:t>
      </w:r>
      <w:r w:rsidRPr="00BB57C1">
        <w:rPr>
          <w:rFonts w:asciiTheme="majorHAnsi" w:hAnsiTheme="majorHAnsi" w:cstheme="majorHAnsi"/>
          <w:sz w:val="22"/>
          <w:szCs w:val="22"/>
        </w:rPr>
        <w:t>regulującej współpracę tych Wykonawców.</w:t>
      </w:r>
    </w:p>
    <w:p w14:paraId="7A8EBAF2" w14:textId="77777777" w:rsidR="00132573" w:rsidRPr="00BB57C1"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6DF0B3A9" w14:textId="77777777" w:rsidR="00EA5004" w:rsidRDefault="00132573" w:rsidP="00B626D3">
      <w:pPr>
        <w:numPr>
          <w:ilvl w:val="0"/>
          <w:numId w:val="37"/>
        </w:numPr>
        <w:tabs>
          <w:tab w:val="clear" w:pos="1440"/>
          <w:tab w:val="num" w:pos="1134"/>
        </w:tabs>
        <w:spacing w:line="300" w:lineRule="auto"/>
        <w:ind w:left="567"/>
        <w:jc w:val="both"/>
        <w:rPr>
          <w:rFonts w:asciiTheme="majorHAnsi" w:hAnsiTheme="majorHAnsi" w:cstheme="majorHAnsi"/>
          <w:sz w:val="22"/>
          <w:szCs w:val="22"/>
        </w:rPr>
      </w:pPr>
      <w:r w:rsidRPr="00BB57C1">
        <w:rPr>
          <w:rFonts w:asciiTheme="majorHAnsi" w:hAnsiTheme="majorHAnsi" w:cstheme="majorHAnsi"/>
          <w:sz w:val="22"/>
          <w:szCs w:val="22"/>
        </w:rPr>
        <w:t xml:space="preserve">Postępowanie prowadzone jest w języku polskim przy użyciu środków komunikacji elektronicznej </w:t>
      </w:r>
      <w:r w:rsidRPr="00BB57C1">
        <w:rPr>
          <w:rFonts w:asciiTheme="majorHAnsi" w:hAnsiTheme="majorHAnsi" w:cstheme="majorHAnsi"/>
          <w:b/>
          <w:sz w:val="22"/>
          <w:szCs w:val="22"/>
        </w:rPr>
        <w:t xml:space="preserve">wyłącznie za pośrednictwem Platformy </w:t>
      </w:r>
      <w:r w:rsidRPr="00BB57C1">
        <w:rPr>
          <w:rFonts w:asciiTheme="majorHAnsi" w:hAnsiTheme="majorHAnsi" w:cstheme="majorHAnsi"/>
          <w:sz w:val="22"/>
          <w:szCs w:val="22"/>
        </w:rPr>
        <w:t xml:space="preserve">pod adresem: </w:t>
      </w:r>
    </w:p>
    <w:p w14:paraId="2D3A1A29" w14:textId="0D3865D4" w:rsidR="00132573" w:rsidRPr="00BB57C1" w:rsidRDefault="003576E9" w:rsidP="00EA5004">
      <w:pPr>
        <w:spacing w:line="300" w:lineRule="auto"/>
        <w:ind w:left="567"/>
        <w:jc w:val="both"/>
        <w:rPr>
          <w:rFonts w:asciiTheme="majorHAnsi" w:hAnsiTheme="majorHAnsi" w:cstheme="majorHAnsi"/>
          <w:sz w:val="22"/>
          <w:szCs w:val="22"/>
        </w:rPr>
      </w:pPr>
      <w:hyperlink r:id="rId13" w:history="1">
        <w:r w:rsidR="00EA5004" w:rsidRPr="00EA5004">
          <w:rPr>
            <w:rStyle w:val="Hipercze"/>
            <w:sz w:val="22"/>
            <w:szCs w:val="22"/>
          </w:rPr>
          <w:t>https://www.platformazakupowa.pl/transakcja/916519</w:t>
        </w:r>
      </w:hyperlink>
      <w:r w:rsidR="00EA5004">
        <w:rPr>
          <w:rFonts w:asciiTheme="majorHAnsi" w:hAnsiTheme="majorHAnsi" w:cstheme="majorHAnsi"/>
          <w:sz w:val="22"/>
          <w:szCs w:val="22"/>
        </w:rPr>
        <w:t xml:space="preserve"> </w:t>
      </w:r>
      <w:r w:rsidR="00132573" w:rsidRPr="00BB57C1">
        <w:rPr>
          <w:rFonts w:asciiTheme="majorHAnsi" w:hAnsiTheme="majorHAnsi" w:cstheme="majorHAnsi"/>
          <w:sz w:val="22"/>
          <w:szCs w:val="22"/>
        </w:rPr>
        <w:t>Korzystanie z Platformy jest bezpłatne.</w:t>
      </w:r>
    </w:p>
    <w:p w14:paraId="290A54C9"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Komunikacja między Wykonawcami a Zamawiającym, w tym wszelkie oświadczenia, wnioski, zawiadomienia oraz informacje, </w:t>
      </w:r>
      <w:bookmarkStart w:id="34" w:name="_Hlk2781278"/>
      <w:r w:rsidRPr="00BB57C1">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BB57C1">
        <w:rPr>
          <w:rFonts w:asciiTheme="majorHAnsi" w:hAnsiTheme="majorHAnsi" w:cstheme="majorHAnsi"/>
          <w:b/>
          <w:sz w:val="22"/>
          <w:szCs w:val="22"/>
        </w:rPr>
        <w:t>po których pojawi się komunikat, że wiadomość została wysłana do Zamawiającego</w:t>
      </w:r>
      <w:r w:rsidRPr="00BB57C1">
        <w:rPr>
          <w:rFonts w:asciiTheme="majorHAnsi" w:hAnsiTheme="majorHAnsi" w:cstheme="majorHAnsi"/>
          <w:sz w:val="22"/>
          <w:szCs w:val="22"/>
        </w:rPr>
        <w:t>.</w:t>
      </w:r>
    </w:p>
    <w:bookmarkEnd w:id="34"/>
    <w:p w14:paraId="0C637E36"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Osobami upoważnionymi do kontaktowania się z Wykonawcami są:</w:t>
      </w:r>
    </w:p>
    <w:p w14:paraId="425C2F8C" w14:textId="77777777" w:rsidR="00132573" w:rsidRPr="00BC5C56" w:rsidRDefault="00132573" w:rsidP="00B626D3">
      <w:pPr>
        <w:numPr>
          <w:ilvl w:val="0"/>
          <w:numId w:val="2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 sprawach związanych z procedurą przetargową pracownicy Działu Zakupów i Zamówień Publicznych, dostępni pod numerem </w:t>
      </w:r>
      <w:r w:rsidRPr="00BC5C56">
        <w:rPr>
          <w:rFonts w:asciiTheme="majorHAnsi" w:hAnsiTheme="majorHAnsi" w:cstheme="majorHAnsi"/>
          <w:sz w:val="22"/>
          <w:szCs w:val="22"/>
        </w:rPr>
        <w:t>tel. 52 374 92 06, 52 374 92 56, 52 374 92 71 w dni robocze, od poniedziałku do piątku, w godzinach 8:00–14:30;</w:t>
      </w:r>
    </w:p>
    <w:p w14:paraId="6598E6F2" w14:textId="77777777" w:rsidR="00132573" w:rsidRPr="00BC5C56" w:rsidRDefault="00132573" w:rsidP="00B626D3">
      <w:pPr>
        <w:numPr>
          <w:ilvl w:val="0"/>
          <w:numId w:val="23"/>
        </w:numPr>
        <w:tabs>
          <w:tab w:val="left" w:pos="1134"/>
        </w:tabs>
        <w:spacing w:line="300" w:lineRule="auto"/>
        <w:ind w:left="1134" w:hanging="425"/>
        <w:jc w:val="both"/>
        <w:rPr>
          <w:rFonts w:asciiTheme="majorHAnsi" w:hAnsiTheme="majorHAnsi" w:cstheme="majorHAnsi"/>
          <w:sz w:val="22"/>
          <w:szCs w:val="22"/>
        </w:rPr>
      </w:pPr>
      <w:r w:rsidRPr="00BC5C56">
        <w:rPr>
          <w:rFonts w:asciiTheme="majorHAnsi" w:hAnsiTheme="majorHAnsi" w:cstheme="majorHAnsi"/>
          <w:sz w:val="22"/>
          <w:szCs w:val="22"/>
        </w:rPr>
        <w:t xml:space="preserve">w sprawach związanych z obsługą Platformy pracownicy Centrum Wsparcia Klienta platformy zakupowej Open </w:t>
      </w:r>
      <w:proofErr w:type="spellStart"/>
      <w:r w:rsidRPr="00BC5C56">
        <w:rPr>
          <w:rFonts w:asciiTheme="majorHAnsi" w:hAnsiTheme="majorHAnsi" w:cstheme="majorHAnsi"/>
          <w:sz w:val="22"/>
          <w:szCs w:val="22"/>
        </w:rPr>
        <w:t>Nexus</w:t>
      </w:r>
      <w:proofErr w:type="spellEnd"/>
      <w:r w:rsidRPr="00BC5C56">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bookmarkStart w:id="35" w:name="_Hlk63434064"/>
      <w:r w:rsidRPr="00BB57C1">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BB57C1" w:rsidRDefault="00132573" w:rsidP="00B626D3">
      <w:pPr>
        <w:numPr>
          <w:ilvl w:val="0"/>
          <w:numId w:val="43"/>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stały dostęp do sieci Internet o gwarantowanej przepustowości nie mniejszej niż 512 </w:t>
      </w:r>
      <w:proofErr w:type="spellStart"/>
      <w:r w:rsidRPr="00BB57C1">
        <w:rPr>
          <w:rFonts w:asciiTheme="majorHAnsi" w:hAnsiTheme="majorHAnsi" w:cstheme="majorHAnsi"/>
          <w:sz w:val="22"/>
          <w:szCs w:val="22"/>
        </w:rPr>
        <w:t>kb</w:t>
      </w:r>
      <w:proofErr w:type="spellEnd"/>
      <w:r w:rsidRPr="00BB57C1">
        <w:rPr>
          <w:rFonts w:asciiTheme="majorHAnsi" w:hAnsiTheme="majorHAnsi" w:cstheme="majorHAnsi"/>
          <w:sz w:val="22"/>
          <w:szCs w:val="22"/>
        </w:rPr>
        <w:t>/s,</w:t>
      </w:r>
    </w:p>
    <w:p w14:paraId="02BB7813" w14:textId="77777777" w:rsidR="00132573" w:rsidRPr="00BB57C1" w:rsidRDefault="00132573" w:rsidP="00B626D3">
      <w:pPr>
        <w:numPr>
          <w:ilvl w:val="0"/>
          <w:numId w:val="43"/>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BB57C1" w:rsidRDefault="00132573" w:rsidP="00B626D3">
      <w:pPr>
        <w:numPr>
          <w:ilvl w:val="0"/>
          <w:numId w:val="43"/>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BB57C1" w:rsidRDefault="00132573" w:rsidP="00B626D3">
      <w:pPr>
        <w:numPr>
          <w:ilvl w:val="0"/>
          <w:numId w:val="43"/>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włączona obsługa JavaScript,</w:t>
      </w:r>
    </w:p>
    <w:p w14:paraId="0932AE43" w14:textId="77777777" w:rsidR="00132573" w:rsidRPr="00BB57C1" w:rsidRDefault="00132573" w:rsidP="00B626D3">
      <w:pPr>
        <w:numPr>
          <w:ilvl w:val="0"/>
          <w:numId w:val="43"/>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zainstalowany program Adobe </w:t>
      </w:r>
      <w:proofErr w:type="spellStart"/>
      <w:r w:rsidRPr="00BB57C1">
        <w:rPr>
          <w:rFonts w:asciiTheme="majorHAnsi" w:hAnsiTheme="majorHAnsi" w:cstheme="majorHAnsi"/>
          <w:sz w:val="22"/>
          <w:szCs w:val="22"/>
        </w:rPr>
        <w:t>Acrobat</w:t>
      </w:r>
      <w:proofErr w:type="spellEnd"/>
      <w:r w:rsidRPr="00BB57C1">
        <w:rPr>
          <w:rFonts w:asciiTheme="majorHAnsi" w:hAnsiTheme="majorHAnsi" w:cstheme="majorHAnsi"/>
          <w:sz w:val="22"/>
          <w:szCs w:val="22"/>
        </w:rPr>
        <w:t xml:space="preserve"> Reader lub inny obsługujący format plików .pdf,</w:t>
      </w:r>
    </w:p>
    <w:p w14:paraId="78540306" w14:textId="77777777" w:rsidR="00132573" w:rsidRPr="00BB57C1" w:rsidRDefault="00132573" w:rsidP="00B626D3">
      <w:pPr>
        <w:numPr>
          <w:ilvl w:val="0"/>
          <w:numId w:val="43"/>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Platformazakupowa.pl działa według standardu przyjętego w komunikacji sieciowej - kodowanie UTF8,</w:t>
      </w:r>
    </w:p>
    <w:p w14:paraId="4A04F058" w14:textId="77777777" w:rsidR="00132573" w:rsidRPr="00BB57C1" w:rsidRDefault="00132573" w:rsidP="00B626D3">
      <w:pPr>
        <w:numPr>
          <w:ilvl w:val="0"/>
          <w:numId w:val="43"/>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Oznaczenie czasu odbioru danych przez platformę zakupową stanowi datę oraz dokładny czas (</w:t>
      </w:r>
      <w:proofErr w:type="spellStart"/>
      <w:r w:rsidRPr="00BB57C1">
        <w:rPr>
          <w:rFonts w:asciiTheme="majorHAnsi" w:hAnsiTheme="majorHAnsi" w:cstheme="majorHAnsi"/>
          <w:sz w:val="22"/>
          <w:szCs w:val="22"/>
        </w:rPr>
        <w:t>hh:mm:ss</w:t>
      </w:r>
      <w:proofErr w:type="spellEnd"/>
      <w:r w:rsidRPr="00BB57C1">
        <w:rPr>
          <w:rFonts w:asciiTheme="majorHAnsi" w:hAnsiTheme="majorHAnsi" w:cstheme="majorHAnsi"/>
          <w:sz w:val="22"/>
          <w:szCs w:val="22"/>
        </w:rPr>
        <w:t xml:space="preserve">) generowany wg. czasu lokalnego serwera synchronizowanego z zegarem Głównego Urzędu Miar. </w:t>
      </w:r>
    </w:p>
    <w:bookmarkEnd w:id="35"/>
    <w:p w14:paraId="3A8540DA"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przystępując do niniejszego postępowania o udzielenie zamówienia publicznego:</w:t>
      </w:r>
    </w:p>
    <w:p w14:paraId="2515BFB7" w14:textId="77777777" w:rsidR="00132573" w:rsidRPr="00BB57C1" w:rsidRDefault="00132573" w:rsidP="00B626D3">
      <w:pPr>
        <w:numPr>
          <w:ilvl w:val="0"/>
          <w:numId w:val="45"/>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akceptuje warunki korzystania z </w:t>
      </w:r>
      <w:hyperlink r:id="rId14" w:history="1">
        <w:r w:rsidRPr="00BB57C1">
          <w:rPr>
            <w:rFonts w:asciiTheme="majorHAnsi" w:hAnsiTheme="majorHAnsi" w:cstheme="majorHAnsi"/>
            <w:sz w:val="22"/>
            <w:szCs w:val="22"/>
          </w:rPr>
          <w:t>platformazakupowa.pl</w:t>
        </w:r>
      </w:hyperlink>
      <w:r w:rsidRPr="00BB57C1">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BB57C1" w:rsidRDefault="00132573" w:rsidP="00B626D3">
      <w:pPr>
        <w:numPr>
          <w:ilvl w:val="0"/>
          <w:numId w:val="45"/>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Formaty plików wykorzystywanych przez Wykonawców powinny być zgodne z Obwieszczeniem Prezesa Rady Ministrów z 09.11.2017 r. w sprawie ogłoszenia jednolitego tekstu rozporządzenia Rady Ministrów w sprawie Krajowych Ram Interoperacyjności, minimalnych wymagań dla </w:t>
      </w:r>
      <w:r w:rsidRPr="00BB57C1">
        <w:rPr>
          <w:rFonts w:asciiTheme="majorHAnsi" w:hAnsiTheme="majorHAnsi" w:cstheme="majorHAnsi"/>
          <w:sz w:val="22"/>
          <w:szCs w:val="22"/>
        </w:rPr>
        <w:lastRenderedPageBreak/>
        <w:t>rejestrów publicznych i wymiany informacji w postaci elektronicznej oraz minimalnych wymagań dla systemów teleinformatycznych.</w:t>
      </w:r>
    </w:p>
    <w:p w14:paraId="79C9DE60" w14:textId="77777777" w:rsidR="00132573" w:rsidRPr="00BB57C1" w:rsidRDefault="00132573" w:rsidP="00B626D3">
      <w:pPr>
        <w:numPr>
          <w:ilvl w:val="0"/>
          <w:numId w:val="44"/>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Zamawiający rekomenduje wykorzystanie formatów: .pdf .</w:t>
      </w:r>
      <w:proofErr w:type="spellStart"/>
      <w:r w:rsidRPr="00BB57C1">
        <w:rPr>
          <w:rFonts w:asciiTheme="majorHAnsi" w:hAnsiTheme="majorHAnsi" w:cstheme="majorHAnsi"/>
          <w:sz w:val="22"/>
          <w:szCs w:val="22"/>
        </w:rPr>
        <w:t>doc</w:t>
      </w:r>
      <w:proofErr w:type="spellEnd"/>
      <w:r w:rsidRPr="00BB57C1">
        <w:rPr>
          <w:rFonts w:asciiTheme="majorHAnsi" w:hAnsiTheme="majorHAnsi" w:cstheme="majorHAnsi"/>
          <w:sz w:val="22"/>
          <w:szCs w:val="22"/>
        </w:rPr>
        <w:t xml:space="preserve"> .xls .jpg (.</w:t>
      </w:r>
      <w:proofErr w:type="spellStart"/>
      <w:r w:rsidRPr="00BB57C1">
        <w:rPr>
          <w:rFonts w:asciiTheme="majorHAnsi" w:hAnsiTheme="majorHAnsi" w:cstheme="majorHAnsi"/>
          <w:sz w:val="22"/>
          <w:szCs w:val="22"/>
        </w:rPr>
        <w:t>jpeg</w:t>
      </w:r>
      <w:proofErr w:type="spellEnd"/>
      <w:r w:rsidRPr="00BB57C1">
        <w:rPr>
          <w:rFonts w:asciiTheme="majorHAnsi" w:hAnsiTheme="majorHAnsi" w:cstheme="majorHAnsi"/>
          <w:sz w:val="22"/>
          <w:szCs w:val="22"/>
        </w:rPr>
        <w:t>),</w:t>
      </w:r>
    </w:p>
    <w:p w14:paraId="50650ED9" w14:textId="3714130C" w:rsidR="00132573" w:rsidRPr="00BB57C1" w:rsidRDefault="00132573" w:rsidP="00B626D3">
      <w:pPr>
        <w:numPr>
          <w:ilvl w:val="0"/>
          <w:numId w:val="44"/>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 celu ewentualnej kompresji danych Zamawiający rekomenduj</w:t>
      </w:r>
      <w:r w:rsidR="007F4818">
        <w:rPr>
          <w:rFonts w:asciiTheme="majorHAnsi" w:hAnsiTheme="majorHAnsi" w:cstheme="majorHAnsi"/>
          <w:sz w:val="22"/>
          <w:szCs w:val="22"/>
        </w:rPr>
        <w:t>e wykorzystanie jednego z </w:t>
      </w:r>
      <w:r w:rsidRPr="00BB57C1">
        <w:rPr>
          <w:rFonts w:asciiTheme="majorHAnsi" w:hAnsiTheme="majorHAnsi" w:cstheme="majorHAnsi"/>
          <w:sz w:val="22"/>
          <w:szCs w:val="22"/>
        </w:rPr>
        <w:t>formatów: .zip i .7Z.</w:t>
      </w:r>
    </w:p>
    <w:p w14:paraId="4FF76BFB"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Ofertę i oświadczenie, o którym mowa w art. 125 ust. 1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E4CCE3"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Podmiotowe środki dowodowe oraz inne dokumenty lub</w:t>
      </w:r>
      <w:r w:rsidR="00634033">
        <w:rPr>
          <w:rFonts w:asciiTheme="majorHAnsi" w:hAnsiTheme="majorHAnsi" w:cstheme="majorHAnsi"/>
          <w:sz w:val="22"/>
          <w:szCs w:val="22"/>
        </w:rPr>
        <w:t xml:space="preserve"> oświadczenia, o których mowa w </w:t>
      </w:r>
      <w:r w:rsidRPr="00BB57C1">
        <w:rPr>
          <w:rFonts w:asciiTheme="majorHAnsi" w:hAnsiTheme="majorHAnsi" w:cstheme="majorHAnsi"/>
          <w:sz w:val="22"/>
          <w:szCs w:val="22"/>
        </w:rPr>
        <w:t>rozporządzeniu Ministra Rozwoju, Pracy i Technologii z dnia 23 grud</w:t>
      </w:r>
      <w:r w:rsidR="00634033">
        <w:rPr>
          <w:rFonts w:asciiTheme="majorHAnsi" w:hAnsiTheme="majorHAnsi" w:cstheme="majorHAnsi"/>
          <w:sz w:val="22"/>
          <w:szCs w:val="22"/>
        </w:rPr>
        <w:t xml:space="preserve">nia 2020 r. w sprawie </w:t>
      </w:r>
      <w:r w:rsidRPr="00BB57C1">
        <w:rPr>
          <w:rFonts w:asciiTheme="majorHAnsi" w:hAnsiTheme="majorHAnsi" w:cstheme="majorHAnsi"/>
          <w:sz w:val="22"/>
          <w:szCs w:val="22"/>
        </w:rPr>
        <w:t xml:space="preserve">podmiotowych  środków  dowodowych  oraz  innych  dokumentów  lub oświadczeń, jakich może żądać zamawiający od wykonawcy i wymagane zapisami SWZ składa  </w:t>
      </w:r>
      <w:r w:rsidR="00634033">
        <w:rPr>
          <w:rFonts w:asciiTheme="majorHAnsi" w:hAnsiTheme="majorHAnsi" w:cstheme="majorHAnsi"/>
          <w:sz w:val="22"/>
          <w:szCs w:val="22"/>
        </w:rPr>
        <w:t>się  w  formie  elektronicznej (tj. przy użyciu kwalifikowanego</w:t>
      </w:r>
      <w:r w:rsidRPr="00BB57C1">
        <w:rPr>
          <w:rFonts w:asciiTheme="majorHAnsi" w:hAnsiTheme="majorHAnsi" w:cstheme="majorHAnsi"/>
          <w:sz w:val="22"/>
          <w:szCs w:val="22"/>
        </w:rPr>
        <w:t xml:space="preserve"> podpisu elek</w:t>
      </w:r>
      <w:r w:rsidR="00634033">
        <w:rPr>
          <w:rFonts w:asciiTheme="majorHAnsi" w:hAnsiTheme="majorHAnsi" w:cstheme="majorHAnsi"/>
          <w:sz w:val="22"/>
          <w:szCs w:val="22"/>
        </w:rPr>
        <w:t xml:space="preserve">tronicznego) lub w postaci elektronicznej, opatrzonej </w:t>
      </w:r>
      <w:r w:rsidRPr="00BB57C1">
        <w:rPr>
          <w:rFonts w:asciiTheme="majorHAnsi" w:hAnsiTheme="majorHAnsi" w:cstheme="majorHAnsi"/>
          <w:sz w:val="22"/>
          <w:szCs w:val="22"/>
        </w:rPr>
        <w:t>podpisem   zaufanym   lub podpisem osobistym.</w:t>
      </w:r>
    </w:p>
    <w:p w14:paraId="40AE289B"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B57C1">
        <w:rPr>
          <w:rFonts w:asciiTheme="majorHAnsi" w:hAnsiTheme="majorHAnsi" w:cstheme="majorHAnsi"/>
          <w:sz w:val="22"/>
          <w:szCs w:val="22"/>
        </w:rPr>
        <w:t>eIDAS</w:t>
      </w:r>
      <w:proofErr w:type="spellEnd"/>
      <w:r w:rsidRPr="00BB57C1">
        <w:rPr>
          <w:rFonts w:asciiTheme="majorHAnsi" w:hAnsiTheme="majorHAnsi" w:cstheme="majorHAnsi"/>
          <w:sz w:val="22"/>
          <w:szCs w:val="22"/>
        </w:rPr>
        <w:t>) (UE) nr 910/2014 - od 1 lipca 2016 roku”.</w:t>
      </w:r>
    </w:p>
    <w:p w14:paraId="74588B70"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 przypadku wykorzystania formatu podpisu </w:t>
      </w:r>
      <w:proofErr w:type="spellStart"/>
      <w:r w:rsidRPr="00BB57C1">
        <w:rPr>
          <w:rFonts w:asciiTheme="majorHAnsi" w:hAnsiTheme="majorHAnsi" w:cstheme="majorHAnsi"/>
          <w:sz w:val="22"/>
          <w:szCs w:val="22"/>
        </w:rPr>
        <w:t>XAdES</w:t>
      </w:r>
      <w:proofErr w:type="spellEnd"/>
      <w:r w:rsidRPr="00BB57C1">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BB57C1">
        <w:rPr>
          <w:rFonts w:asciiTheme="majorHAnsi" w:hAnsiTheme="majorHAnsi" w:cstheme="majorHAnsi"/>
          <w:sz w:val="22"/>
          <w:szCs w:val="22"/>
        </w:rPr>
        <w:t>XAdES</w:t>
      </w:r>
      <w:proofErr w:type="spellEnd"/>
      <w:r w:rsidRPr="00BB57C1">
        <w:rPr>
          <w:rFonts w:asciiTheme="majorHAnsi" w:hAnsiTheme="majorHAnsi" w:cstheme="majorHAnsi"/>
          <w:sz w:val="22"/>
          <w:szCs w:val="22"/>
        </w:rPr>
        <w:t>.</w:t>
      </w:r>
    </w:p>
    <w:p w14:paraId="03EA2C52" w14:textId="4F937943"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Zgodnie z art. 18 ust.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w:t>
      </w:r>
      <w:r w:rsidR="00634033">
        <w:rPr>
          <w:rFonts w:asciiTheme="majorHAnsi" w:hAnsiTheme="majorHAnsi" w:cstheme="majorHAnsi"/>
          <w:sz w:val="22"/>
          <w:szCs w:val="22"/>
        </w:rPr>
        <w:t xml:space="preserve"> tajemnicę przedsiębiorstwa. W celu wykazania przesłanek objęcia informacji tajemnicą </w:t>
      </w:r>
      <w:r w:rsidRPr="00BB57C1">
        <w:rPr>
          <w:rFonts w:asciiTheme="majorHAnsi" w:hAnsiTheme="majorHAnsi" w:cstheme="majorHAnsi"/>
          <w:sz w:val="22"/>
          <w:szCs w:val="22"/>
        </w:rPr>
        <w:t xml:space="preserve">przedsiębiorstwa uzasadnienie (w postaci dowodów mających postać np. oświadczenia uzasadniającego, dlaczego określone informacje mają przedmiot tajemnicy przedsiębiorstwa, np. </w:t>
      </w:r>
      <w:r w:rsidR="00634033">
        <w:rPr>
          <w:rFonts w:asciiTheme="majorHAnsi" w:hAnsiTheme="majorHAnsi" w:cstheme="majorHAnsi"/>
          <w:sz w:val="22"/>
          <w:szCs w:val="22"/>
        </w:rPr>
        <w:t xml:space="preserve">wyciągu z umów z kontrahentami zawierających postanowienia o zachowaniu </w:t>
      </w:r>
      <w:r w:rsidRPr="00BB57C1">
        <w:rPr>
          <w:rFonts w:asciiTheme="majorHAnsi" w:hAnsiTheme="majorHAnsi" w:cstheme="majorHAnsi"/>
          <w:sz w:val="22"/>
          <w:szCs w:val="22"/>
        </w:rPr>
        <w:t>określonych okoliczności w poufności) należy załączyć do oferty, wczytując odrębny plik.</w:t>
      </w:r>
    </w:p>
    <w:p w14:paraId="49B2F72B"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71C0FAFE" w14:textId="56EC93D0"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informuje, że instrukcje korzystania z p</w:t>
      </w:r>
      <w:r w:rsidR="00634033">
        <w:rPr>
          <w:rFonts w:asciiTheme="majorHAnsi" w:hAnsiTheme="majorHAnsi" w:cstheme="majorHAnsi"/>
          <w:sz w:val="22"/>
          <w:szCs w:val="22"/>
        </w:rPr>
        <w:t>latformazakupowa.pl dotyczące w </w:t>
      </w:r>
      <w:r w:rsidRPr="00BB57C1">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w:t>
      </w:r>
      <w:r w:rsidRPr="00BB57C1">
        <w:rPr>
          <w:rFonts w:asciiTheme="majorHAnsi" w:hAnsiTheme="majorHAnsi" w:cstheme="majorHAnsi"/>
          <w:sz w:val="22"/>
          <w:szCs w:val="22"/>
        </w:rPr>
        <w:lastRenderedPageBreak/>
        <w:t xml:space="preserve">znajdują się w zakładce „Instrukcje dla Wykonawców" na stronie internetowej pod adresem: </w:t>
      </w:r>
      <w:hyperlink r:id="rId15" w:history="1">
        <w:r w:rsidRPr="00BC5C56">
          <w:rPr>
            <w:rFonts w:asciiTheme="majorHAnsi" w:hAnsiTheme="majorHAnsi" w:cstheme="majorHAnsi"/>
            <w:sz w:val="22"/>
            <w:szCs w:val="22"/>
            <w:u w:val="single"/>
          </w:rPr>
          <w:t>https://platformazakupowa.pl/strona/45-instrukcje</w:t>
        </w:r>
      </w:hyperlink>
    </w:p>
    <w:p w14:paraId="1369E254"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BB57C1"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BB57C1">
        <w:rPr>
          <w:rFonts w:asciiTheme="majorHAnsi" w:hAnsiTheme="majorHAnsi" w:cstheme="majorHAnsi"/>
          <w:sz w:val="22"/>
          <w:szCs w:val="22"/>
        </w:rPr>
        <w:t>internetu</w:t>
      </w:r>
      <w:proofErr w:type="spellEnd"/>
      <w:r w:rsidRPr="00BB57C1">
        <w:rPr>
          <w:rFonts w:asciiTheme="majorHAnsi" w:hAnsiTheme="majorHAnsi" w:cstheme="majorHAnsi"/>
          <w:sz w:val="22"/>
          <w:szCs w:val="22"/>
        </w:rPr>
        <w:t>, problemy techniczne, związane z brakiem np. aktualnej przeglądarki, itp.</w:t>
      </w:r>
    </w:p>
    <w:p w14:paraId="120B0B0B" w14:textId="7A7849F1" w:rsidR="00EB6E8E" w:rsidRDefault="00132573"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zwraca uwagę na ograniczenia wielkości plików podpisywanych  profilem zaufan</w:t>
      </w:r>
      <w:r w:rsidR="00BC5C56">
        <w:rPr>
          <w:rFonts w:asciiTheme="majorHAnsi" w:hAnsiTheme="majorHAnsi" w:cstheme="majorHAnsi"/>
          <w:sz w:val="22"/>
          <w:szCs w:val="22"/>
        </w:rPr>
        <w:t>ym,  który wynosi max 10MB, oraz na ograniczenie</w:t>
      </w:r>
      <w:r w:rsidRPr="00BB57C1">
        <w:rPr>
          <w:rFonts w:asciiTheme="majorHAnsi" w:hAnsiTheme="majorHAnsi" w:cstheme="majorHAnsi"/>
          <w:sz w:val="22"/>
          <w:szCs w:val="22"/>
        </w:rPr>
        <w:t xml:space="preserve"> wielkoś</w:t>
      </w:r>
      <w:r w:rsidR="00BC5C56">
        <w:rPr>
          <w:rFonts w:asciiTheme="majorHAnsi" w:hAnsiTheme="majorHAnsi" w:cstheme="majorHAnsi"/>
          <w:sz w:val="22"/>
          <w:szCs w:val="22"/>
        </w:rPr>
        <w:t xml:space="preserve">ci </w:t>
      </w:r>
      <w:r w:rsidRPr="00BB57C1">
        <w:rPr>
          <w:rFonts w:asciiTheme="majorHAnsi" w:hAnsiTheme="majorHAnsi" w:cstheme="majorHAnsi"/>
          <w:sz w:val="22"/>
          <w:szCs w:val="22"/>
        </w:rPr>
        <w:t xml:space="preserve">plików podpisywanych w aplikacji </w:t>
      </w:r>
      <w:proofErr w:type="spellStart"/>
      <w:r w:rsidRPr="00BB57C1">
        <w:rPr>
          <w:rFonts w:asciiTheme="majorHAnsi" w:hAnsiTheme="majorHAnsi" w:cstheme="majorHAnsi"/>
          <w:sz w:val="22"/>
          <w:szCs w:val="22"/>
        </w:rPr>
        <w:t>eDoApp</w:t>
      </w:r>
      <w:proofErr w:type="spellEnd"/>
      <w:r w:rsidRPr="00BB57C1">
        <w:rPr>
          <w:rFonts w:asciiTheme="majorHAnsi" w:hAnsiTheme="majorHAnsi" w:cstheme="majorHAnsi"/>
          <w:sz w:val="22"/>
          <w:szCs w:val="22"/>
        </w:rPr>
        <w:t xml:space="preserve"> służącej do składania podpisu osobistego, który wynosi max 5MB.</w:t>
      </w:r>
    </w:p>
    <w:p w14:paraId="72E9EC77" w14:textId="3A526D0F" w:rsidR="00EB6E8E" w:rsidRPr="00EB6E8E" w:rsidRDefault="00EB6E8E" w:rsidP="00B626D3">
      <w:pPr>
        <w:numPr>
          <w:ilvl w:val="0"/>
          <w:numId w:val="37"/>
        </w:numPr>
        <w:tabs>
          <w:tab w:val="num" w:pos="709"/>
        </w:tabs>
        <w:spacing w:line="300" w:lineRule="auto"/>
        <w:ind w:left="709" w:hanging="425"/>
        <w:jc w:val="both"/>
        <w:rPr>
          <w:rFonts w:asciiTheme="majorHAnsi" w:hAnsiTheme="majorHAnsi" w:cstheme="majorHAnsi"/>
          <w:sz w:val="22"/>
          <w:szCs w:val="22"/>
        </w:rPr>
      </w:pPr>
      <w:r w:rsidRPr="00EB6E8E">
        <w:rPr>
          <w:rFonts w:asciiTheme="majorHAnsi" w:hAnsiTheme="majorHAnsi" w:cstheme="majorHAnsi"/>
          <w:sz w:val="22"/>
          <w:szCs w:val="22"/>
        </w:rPr>
        <w:t>W sytuacjach nadzwyczajnych, gdy Platforma ulegnie awarii, uniemożliwiając efektywne komunikowanie się za jej pośrednictwem, Zamawiający zezwala (jedynie na czas trwania awarii) na przekazywanie informacji poprzez adres e-mail: przetargi@pbs.edu.pl, z zastrzeżeniem, że oferty muszą być składane wyłącznie i bezwzględnie za pośrednictwem Platformy po jej ponownym uruchomieniu.</w:t>
      </w:r>
    </w:p>
    <w:p w14:paraId="062FEBC5" w14:textId="77777777" w:rsidR="00132573" w:rsidRPr="00BB57C1" w:rsidRDefault="00132573" w:rsidP="00132573">
      <w:pPr>
        <w:spacing w:line="300" w:lineRule="auto"/>
        <w:jc w:val="both"/>
        <w:rPr>
          <w:rFonts w:asciiTheme="majorHAnsi" w:hAnsiTheme="majorHAnsi" w:cstheme="majorHAnsi"/>
          <w:sz w:val="22"/>
          <w:szCs w:val="22"/>
        </w:rPr>
      </w:pPr>
    </w:p>
    <w:p w14:paraId="7774898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UDZIELANIA WYJAŚNIEŃ I ZMIANY TREŚCI SWZ</w:t>
      </w:r>
    </w:p>
    <w:p w14:paraId="4CCC08C2" w14:textId="77777777" w:rsidR="00132573" w:rsidRPr="00BB57C1" w:rsidRDefault="00132573" w:rsidP="00B626D3">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Wykonawca może zwrócić się do Zamawiającego z wnioskiem o wyjaśnienie treści niniejszej SWZ. </w:t>
      </w:r>
      <w:r w:rsidRPr="00BB57C1">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BB57C1" w:rsidRDefault="00132573" w:rsidP="00B626D3">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BB57C1" w:rsidRDefault="00132573" w:rsidP="00B626D3">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BB57C1" w:rsidRDefault="00132573" w:rsidP="00B626D3">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BB57C1" w:rsidRDefault="00132573" w:rsidP="00B626D3">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BB57C1" w:rsidRDefault="00132573" w:rsidP="00B626D3">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BB57C1" w:rsidRDefault="00132573" w:rsidP="00B626D3">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Jeżeli w wyniku zmiany treści SWZ niezbędny będzie dodatkowy czas na wprowadzenie zmian w ofertach oraz w przypadku dokonywania zmiany treści ogłoszenia o zamówieniu w Biuletynie </w:t>
      </w:r>
      <w:r w:rsidRPr="00BB57C1">
        <w:rPr>
          <w:rFonts w:asciiTheme="majorHAnsi" w:hAnsiTheme="majorHAnsi" w:cstheme="majorHAnsi"/>
          <w:sz w:val="22"/>
          <w:szCs w:val="22"/>
        </w:rPr>
        <w:lastRenderedPageBreak/>
        <w:t>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BB57C1" w:rsidRDefault="00132573" w:rsidP="00B626D3">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BB57C1" w:rsidRDefault="00132573" w:rsidP="00B626D3">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7666A527" w14:textId="77777777" w:rsidR="00132573" w:rsidRPr="00BB57C1" w:rsidRDefault="00132573" w:rsidP="00132573">
      <w:pPr>
        <w:spacing w:line="300" w:lineRule="auto"/>
        <w:jc w:val="both"/>
        <w:rPr>
          <w:rFonts w:asciiTheme="majorHAnsi" w:hAnsiTheme="majorHAnsi" w:cstheme="majorHAnsi"/>
          <w:sz w:val="22"/>
          <w:szCs w:val="22"/>
        </w:rPr>
      </w:pPr>
    </w:p>
    <w:p w14:paraId="5ADACE64"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WYMAGANIA DOTYCZĄCE WADIUM</w:t>
      </w:r>
    </w:p>
    <w:p w14:paraId="5A08EC62" w14:textId="19D69672" w:rsidR="00132573" w:rsidRPr="007F4818" w:rsidRDefault="00132573" w:rsidP="00B626D3">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7F4818">
        <w:rPr>
          <w:rFonts w:asciiTheme="majorHAnsi" w:hAnsiTheme="majorHAnsi" w:cstheme="majorHAnsi"/>
          <w:sz w:val="22"/>
          <w:szCs w:val="22"/>
        </w:rPr>
        <w:t>Zamaw</w:t>
      </w:r>
      <w:r w:rsidR="00634033" w:rsidRPr="007F4818">
        <w:rPr>
          <w:rFonts w:asciiTheme="majorHAnsi" w:hAnsiTheme="majorHAnsi" w:cstheme="majorHAnsi"/>
          <w:sz w:val="22"/>
          <w:szCs w:val="22"/>
        </w:rPr>
        <w:t xml:space="preserve">iający wymaga wniesienia wadium </w:t>
      </w:r>
      <w:r w:rsidRPr="007F4818">
        <w:rPr>
          <w:rFonts w:asciiTheme="majorHAnsi" w:hAnsiTheme="majorHAnsi" w:cstheme="majorHAnsi"/>
          <w:sz w:val="22"/>
          <w:szCs w:val="22"/>
        </w:rPr>
        <w:t xml:space="preserve">w kwocie </w:t>
      </w:r>
      <w:r w:rsidR="00634033" w:rsidRPr="007F4818">
        <w:rPr>
          <w:rFonts w:asciiTheme="majorHAnsi" w:hAnsiTheme="majorHAnsi" w:cstheme="majorHAnsi"/>
          <w:b/>
          <w:sz w:val="22"/>
          <w:szCs w:val="22"/>
        </w:rPr>
        <w:t>5 000,00</w:t>
      </w:r>
      <w:r w:rsidRPr="007F4818">
        <w:rPr>
          <w:rFonts w:asciiTheme="majorHAnsi" w:hAnsiTheme="majorHAnsi" w:cstheme="majorHAnsi"/>
          <w:sz w:val="22"/>
          <w:szCs w:val="22"/>
        </w:rPr>
        <w:t xml:space="preserve"> zł (słownie: </w:t>
      </w:r>
      <w:r w:rsidR="00634033" w:rsidRPr="007F4818">
        <w:rPr>
          <w:rFonts w:asciiTheme="majorHAnsi" w:hAnsiTheme="majorHAnsi" w:cstheme="majorHAnsi"/>
          <w:sz w:val="22"/>
          <w:szCs w:val="22"/>
        </w:rPr>
        <w:t>pięć</w:t>
      </w:r>
      <w:r w:rsidRPr="007F4818">
        <w:rPr>
          <w:rFonts w:asciiTheme="majorHAnsi" w:hAnsiTheme="majorHAnsi" w:cstheme="majorHAnsi"/>
          <w:sz w:val="22"/>
          <w:szCs w:val="22"/>
        </w:rPr>
        <w:t xml:space="preserve"> tysięcy złotych 00/100);</w:t>
      </w:r>
    </w:p>
    <w:p w14:paraId="6863B2AF" w14:textId="77777777" w:rsidR="00132573" w:rsidRPr="00634033" w:rsidRDefault="00132573" w:rsidP="00B626D3">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634033">
        <w:rPr>
          <w:rFonts w:asciiTheme="majorHAnsi" w:hAnsiTheme="majorHAnsi" w:cstheme="majorHAnsi"/>
          <w:sz w:val="22"/>
          <w:szCs w:val="22"/>
        </w:rPr>
        <w:t>Wadium należy wnieść przed upływem terminu składania ofert w jednej lub kilku następujących formach:</w:t>
      </w:r>
    </w:p>
    <w:p w14:paraId="53CAC55B" w14:textId="55185172" w:rsidR="00132573" w:rsidRPr="00634033" w:rsidRDefault="00132573" w:rsidP="00B626D3">
      <w:pPr>
        <w:numPr>
          <w:ilvl w:val="0"/>
          <w:numId w:val="25"/>
        </w:numPr>
        <w:tabs>
          <w:tab w:val="left" w:pos="1134"/>
        </w:tabs>
        <w:spacing w:line="300" w:lineRule="auto"/>
        <w:ind w:left="1134" w:hanging="425"/>
        <w:jc w:val="both"/>
        <w:rPr>
          <w:rFonts w:asciiTheme="majorHAnsi" w:hAnsiTheme="majorHAnsi" w:cstheme="majorHAnsi"/>
          <w:sz w:val="22"/>
          <w:szCs w:val="22"/>
        </w:rPr>
      </w:pPr>
      <w:r w:rsidRPr="00634033">
        <w:rPr>
          <w:rFonts w:asciiTheme="majorHAnsi" w:hAnsiTheme="majorHAnsi" w:cstheme="majorHAnsi"/>
          <w:sz w:val="22"/>
          <w:szCs w:val="22"/>
        </w:rPr>
        <w:t xml:space="preserve">pieniądzu – wpłacone przelewem na rachunek bankowy Zamawiającego prowadzony przez PEKAO S.A. II Oddział w Bydgoszczy nr 33 1240 3493 1111 0000 4279 1269, z adnotacją „wadium do postępowania nr </w:t>
      </w:r>
      <w:r w:rsidR="001A5F5A" w:rsidRPr="00634033">
        <w:rPr>
          <w:rFonts w:asciiTheme="majorHAnsi" w:hAnsiTheme="majorHAnsi" w:cstheme="majorHAnsi"/>
          <w:sz w:val="22"/>
          <w:szCs w:val="22"/>
        </w:rPr>
        <w:t>RZP.243.13</w:t>
      </w:r>
      <w:r w:rsidRPr="00634033">
        <w:rPr>
          <w:rFonts w:asciiTheme="majorHAnsi" w:hAnsiTheme="majorHAnsi" w:cstheme="majorHAnsi"/>
          <w:sz w:val="22"/>
          <w:szCs w:val="22"/>
        </w:rPr>
        <w:t>.</w:t>
      </w:r>
      <w:r w:rsidR="001A5F5A" w:rsidRPr="00634033">
        <w:rPr>
          <w:rFonts w:asciiTheme="majorHAnsi" w:hAnsiTheme="majorHAnsi" w:cstheme="majorHAnsi"/>
          <w:sz w:val="22"/>
          <w:szCs w:val="22"/>
        </w:rPr>
        <w:t>2024</w:t>
      </w:r>
    </w:p>
    <w:p w14:paraId="25020F79" w14:textId="77777777" w:rsidR="00132573" w:rsidRPr="00634033" w:rsidRDefault="00132573" w:rsidP="00132573">
      <w:pPr>
        <w:tabs>
          <w:tab w:val="left" w:pos="1134"/>
        </w:tabs>
        <w:spacing w:line="300" w:lineRule="auto"/>
        <w:ind w:left="1134"/>
        <w:jc w:val="both"/>
        <w:rPr>
          <w:rFonts w:asciiTheme="majorHAnsi" w:hAnsiTheme="majorHAnsi" w:cstheme="majorHAnsi"/>
          <w:sz w:val="22"/>
          <w:szCs w:val="22"/>
        </w:rPr>
      </w:pPr>
      <w:r w:rsidRPr="00634033">
        <w:rPr>
          <w:rFonts w:asciiTheme="majorHAnsi" w:hAnsiTheme="majorHAnsi" w:cstheme="majorHAnsi"/>
          <w:sz w:val="22"/>
          <w:szCs w:val="22"/>
        </w:rPr>
        <w:t>IBAN: PL33 1240 3493 1111 0000 4279 1269</w:t>
      </w:r>
    </w:p>
    <w:p w14:paraId="5B185F82" w14:textId="77777777" w:rsidR="00132573" w:rsidRPr="00634033" w:rsidRDefault="00132573" w:rsidP="00132573">
      <w:pPr>
        <w:tabs>
          <w:tab w:val="left" w:pos="1134"/>
        </w:tabs>
        <w:spacing w:line="300" w:lineRule="auto"/>
        <w:ind w:left="1134"/>
        <w:jc w:val="both"/>
        <w:rPr>
          <w:rFonts w:asciiTheme="majorHAnsi" w:hAnsiTheme="majorHAnsi" w:cstheme="majorHAnsi"/>
          <w:sz w:val="22"/>
          <w:szCs w:val="22"/>
        </w:rPr>
      </w:pPr>
      <w:r w:rsidRPr="00634033">
        <w:rPr>
          <w:rFonts w:asciiTheme="majorHAnsi" w:hAnsiTheme="majorHAnsi" w:cstheme="majorHAnsi"/>
          <w:sz w:val="22"/>
          <w:szCs w:val="22"/>
        </w:rPr>
        <w:t>SWIFT: PKOPPLPW</w:t>
      </w:r>
    </w:p>
    <w:p w14:paraId="5114F42A" w14:textId="77777777" w:rsidR="00132573" w:rsidRPr="00634033" w:rsidRDefault="00132573" w:rsidP="00B626D3">
      <w:pPr>
        <w:numPr>
          <w:ilvl w:val="0"/>
          <w:numId w:val="25"/>
        </w:numPr>
        <w:tabs>
          <w:tab w:val="left" w:pos="1134"/>
        </w:tabs>
        <w:spacing w:line="300" w:lineRule="auto"/>
        <w:ind w:left="1134" w:hanging="425"/>
        <w:jc w:val="both"/>
        <w:rPr>
          <w:rFonts w:asciiTheme="majorHAnsi" w:hAnsiTheme="majorHAnsi" w:cstheme="majorHAnsi"/>
          <w:sz w:val="22"/>
          <w:szCs w:val="22"/>
        </w:rPr>
      </w:pPr>
      <w:r w:rsidRPr="00634033">
        <w:rPr>
          <w:rFonts w:asciiTheme="majorHAnsi" w:hAnsiTheme="majorHAnsi" w:cstheme="majorHAnsi"/>
          <w:sz w:val="22"/>
          <w:szCs w:val="22"/>
        </w:rPr>
        <w:t>gwarancjach bankowych,</w:t>
      </w:r>
    </w:p>
    <w:p w14:paraId="2BE7C55A" w14:textId="77777777" w:rsidR="00132573" w:rsidRPr="00634033" w:rsidRDefault="00132573" w:rsidP="00B626D3">
      <w:pPr>
        <w:numPr>
          <w:ilvl w:val="0"/>
          <w:numId w:val="25"/>
        </w:numPr>
        <w:tabs>
          <w:tab w:val="left" w:pos="1134"/>
        </w:tabs>
        <w:spacing w:line="300" w:lineRule="auto"/>
        <w:ind w:left="1134" w:hanging="425"/>
        <w:jc w:val="both"/>
        <w:rPr>
          <w:rFonts w:asciiTheme="majorHAnsi" w:hAnsiTheme="majorHAnsi" w:cstheme="majorHAnsi"/>
          <w:sz w:val="22"/>
          <w:szCs w:val="22"/>
        </w:rPr>
      </w:pPr>
      <w:r w:rsidRPr="00634033">
        <w:rPr>
          <w:rFonts w:asciiTheme="majorHAnsi" w:hAnsiTheme="majorHAnsi" w:cstheme="majorHAnsi"/>
          <w:sz w:val="22"/>
          <w:szCs w:val="22"/>
        </w:rPr>
        <w:t>gwarancjach ubezpieczeniowych,</w:t>
      </w:r>
    </w:p>
    <w:p w14:paraId="758ADC38" w14:textId="77777777" w:rsidR="00132573" w:rsidRPr="00634033" w:rsidRDefault="00132573" w:rsidP="00B626D3">
      <w:pPr>
        <w:numPr>
          <w:ilvl w:val="0"/>
          <w:numId w:val="25"/>
        </w:numPr>
        <w:tabs>
          <w:tab w:val="left" w:pos="1134"/>
        </w:tabs>
        <w:spacing w:line="300" w:lineRule="auto"/>
        <w:ind w:left="1134" w:hanging="425"/>
        <w:jc w:val="both"/>
        <w:rPr>
          <w:rFonts w:asciiTheme="majorHAnsi" w:hAnsiTheme="majorHAnsi" w:cstheme="majorHAnsi"/>
          <w:sz w:val="22"/>
          <w:szCs w:val="22"/>
        </w:rPr>
      </w:pPr>
      <w:r w:rsidRPr="00634033">
        <w:rPr>
          <w:rFonts w:asciiTheme="majorHAnsi" w:hAnsiTheme="majorHAnsi" w:cstheme="majorHAnsi"/>
          <w:sz w:val="22"/>
          <w:szCs w:val="22"/>
        </w:rPr>
        <w:t>poręczeniach udzielanych przez podmioty, o których mowa w art. 6b ust. 5 pkt 2 ustawy z 9.11.2000 r. o utworzeniu Polskiej Agencji Rozwoju Przedsiębiorczości.</w:t>
      </w:r>
    </w:p>
    <w:p w14:paraId="6B2F37F8" w14:textId="77777777" w:rsidR="00132573" w:rsidRPr="00634033" w:rsidRDefault="00132573" w:rsidP="00B626D3">
      <w:pPr>
        <w:numPr>
          <w:ilvl w:val="0"/>
          <w:numId w:val="48"/>
        </w:numPr>
        <w:tabs>
          <w:tab w:val="clear" w:pos="5040"/>
        </w:tabs>
        <w:spacing w:line="300" w:lineRule="auto"/>
        <w:ind w:left="709"/>
        <w:jc w:val="both"/>
        <w:rPr>
          <w:rFonts w:asciiTheme="majorHAnsi" w:hAnsiTheme="majorHAnsi" w:cstheme="majorHAnsi"/>
          <w:sz w:val="22"/>
          <w:szCs w:val="22"/>
        </w:rPr>
      </w:pPr>
      <w:r w:rsidRPr="00634033">
        <w:rPr>
          <w:rFonts w:asciiTheme="majorHAnsi" w:hAnsiTheme="majorHAnsi" w:cstheme="majorHAnsi"/>
          <w:sz w:val="22"/>
          <w:szCs w:val="22"/>
        </w:rPr>
        <w:t>Wadium wniesione w formie innej niż pieniądz musi być ważne przez cały okres związania ofertą.</w:t>
      </w:r>
    </w:p>
    <w:p w14:paraId="0D830707" w14:textId="77777777" w:rsidR="00132573" w:rsidRPr="00634033" w:rsidRDefault="00132573" w:rsidP="00B626D3">
      <w:pPr>
        <w:numPr>
          <w:ilvl w:val="0"/>
          <w:numId w:val="48"/>
        </w:numPr>
        <w:tabs>
          <w:tab w:val="clear" w:pos="5040"/>
        </w:tabs>
        <w:spacing w:line="300" w:lineRule="auto"/>
        <w:ind w:left="709"/>
        <w:jc w:val="both"/>
        <w:rPr>
          <w:rFonts w:asciiTheme="majorHAnsi" w:hAnsiTheme="majorHAnsi" w:cstheme="majorHAnsi"/>
          <w:sz w:val="22"/>
          <w:szCs w:val="22"/>
        </w:rPr>
      </w:pPr>
      <w:r w:rsidRPr="00634033">
        <w:rPr>
          <w:rFonts w:asciiTheme="majorHAnsi" w:hAnsiTheme="majorHAnsi" w:cstheme="majorHAnsi"/>
          <w:sz w:val="22"/>
          <w:szCs w:val="22"/>
        </w:rPr>
        <w:t xml:space="preserve">Wniesienie wadium w poręczeniach lub gwarancjach musi obejmować przekazanie tego dokumentu w takiej formie, w jakiej został on ustanowiony przez gwaranta, tj. w formie oryginału dokumentu w postaci elektronicznej. </w:t>
      </w:r>
    </w:p>
    <w:p w14:paraId="76B15A9A" w14:textId="77777777" w:rsidR="00132573" w:rsidRPr="00634033" w:rsidRDefault="00132573" w:rsidP="00B626D3">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634033">
        <w:rPr>
          <w:rFonts w:asciiTheme="majorHAnsi" w:hAnsiTheme="majorHAnsi" w:cstheme="majorHAnsi"/>
          <w:sz w:val="22"/>
          <w:szCs w:val="22"/>
        </w:rPr>
        <w:t>W przypadku wniesienia wadium w pieniądzu za moment wniesienia uznaje się moment uznania rachunku Zamawiającego. Wadium wniesione w pieniądzu Zamawiający przechowuje na rachunku bankowym.</w:t>
      </w:r>
    </w:p>
    <w:p w14:paraId="0CEDB598" w14:textId="77777777" w:rsidR="00132573" w:rsidRPr="00634033" w:rsidRDefault="00132573" w:rsidP="00B626D3">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634033">
        <w:rPr>
          <w:rFonts w:asciiTheme="majorHAnsi" w:hAnsiTheme="majorHAnsi" w:cstheme="majorHAnsi"/>
          <w:sz w:val="22"/>
          <w:szCs w:val="22"/>
        </w:rPr>
        <w:t xml:space="preserve">W przypadku składania przez Wykonawcę wadium w formie gwarancji, o której mowa w pkt. 2 lit. od „b” do „d”, zaleca się, aby dokument gwarancji zawierał między innymi następujące elementy: </w:t>
      </w:r>
    </w:p>
    <w:p w14:paraId="165C2E36" w14:textId="77777777" w:rsidR="00132573" w:rsidRPr="00634033" w:rsidRDefault="00132573" w:rsidP="00B626D3">
      <w:pPr>
        <w:numPr>
          <w:ilvl w:val="0"/>
          <w:numId w:val="26"/>
        </w:numPr>
        <w:tabs>
          <w:tab w:val="left" w:pos="1134"/>
        </w:tabs>
        <w:spacing w:line="300" w:lineRule="auto"/>
        <w:ind w:left="1134" w:hanging="425"/>
        <w:jc w:val="both"/>
        <w:rPr>
          <w:rFonts w:asciiTheme="majorHAnsi" w:hAnsiTheme="majorHAnsi" w:cstheme="majorHAnsi"/>
          <w:sz w:val="22"/>
          <w:szCs w:val="22"/>
        </w:rPr>
      </w:pPr>
      <w:r w:rsidRPr="00634033">
        <w:rPr>
          <w:rFonts w:asciiTheme="majorHAnsi" w:hAnsiTheme="majorHAnsi" w:cstheme="majorHAnsi"/>
          <w:sz w:val="22"/>
          <w:szCs w:val="22"/>
        </w:rPr>
        <w:t>nazwę dającego zlecenie (Wykonawcy), beneficjenta gwarancji (Politechnika Bydgoska. Jana i Jędrzeja Śniadeckich w Bydgoszczy, Al. prof. S. Kaliskiego 7, 85-796 Bydgoszcz), gwaranta (banku lub instytucji, ubezpieczeniowej udzielających gwarancji) oraz wskazanie ich siedzib i adresu;</w:t>
      </w:r>
    </w:p>
    <w:p w14:paraId="6965849D" w14:textId="77777777" w:rsidR="00132573" w:rsidRPr="00634033" w:rsidRDefault="00132573" w:rsidP="00B626D3">
      <w:pPr>
        <w:numPr>
          <w:ilvl w:val="0"/>
          <w:numId w:val="26"/>
        </w:numPr>
        <w:tabs>
          <w:tab w:val="left" w:pos="1134"/>
        </w:tabs>
        <w:spacing w:line="300" w:lineRule="auto"/>
        <w:ind w:left="1134" w:hanging="425"/>
        <w:jc w:val="both"/>
        <w:rPr>
          <w:rFonts w:asciiTheme="majorHAnsi" w:hAnsiTheme="majorHAnsi" w:cstheme="majorHAnsi"/>
          <w:sz w:val="22"/>
          <w:szCs w:val="22"/>
        </w:rPr>
      </w:pPr>
      <w:r w:rsidRPr="00634033">
        <w:rPr>
          <w:rFonts w:asciiTheme="majorHAnsi" w:hAnsiTheme="majorHAnsi" w:cstheme="majorHAnsi"/>
          <w:sz w:val="22"/>
          <w:szCs w:val="22"/>
        </w:rPr>
        <w:t>przytoczenie nazwy i przedmiotu niniejszego postępowania, znak postępowania nadanego przez Zamawiającego;</w:t>
      </w:r>
    </w:p>
    <w:p w14:paraId="769D614F" w14:textId="77777777" w:rsidR="00132573" w:rsidRPr="00634033" w:rsidRDefault="00132573" w:rsidP="00B626D3">
      <w:pPr>
        <w:numPr>
          <w:ilvl w:val="0"/>
          <w:numId w:val="26"/>
        </w:numPr>
        <w:tabs>
          <w:tab w:val="left" w:pos="1134"/>
        </w:tabs>
        <w:spacing w:line="300" w:lineRule="auto"/>
        <w:ind w:left="1134" w:hanging="425"/>
        <w:jc w:val="both"/>
        <w:rPr>
          <w:rFonts w:asciiTheme="majorHAnsi" w:hAnsiTheme="majorHAnsi" w:cstheme="majorHAnsi"/>
          <w:sz w:val="22"/>
          <w:szCs w:val="22"/>
        </w:rPr>
      </w:pPr>
      <w:r w:rsidRPr="00634033">
        <w:rPr>
          <w:rFonts w:asciiTheme="majorHAnsi" w:hAnsiTheme="majorHAnsi" w:cstheme="majorHAnsi"/>
          <w:sz w:val="22"/>
          <w:szCs w:val="22"/>
        </w:rPr>
        <w:t>kwotę gwarancji;</w:t>
      </w:r>
    </w:p>
    <w:p w14:paraId="0EAB1195" w14:textId="77777777" w:rsidR="00132573" w:rsidRPr="00634033" w:rsidRDefault="00132573" w:rsidP="00B626D3">
      <w:pPr>
        <w:numPr>
          <w:ilvl w:val="0"/>
          <w:numId w:val="26"/>
        </w:numPr>
        <w:tabs>
          <w:tab w:val="left" w:pos="1134"/>
        </w:tabs>
        <w:spacing w:line="300" w:lineRule="auto"/>
        <w:ind w:left="1134" w:hanging="425"/>
        <w:jc w:val="both"/>
        <w:rPr>
          <w:rFonts w:asciiTheme="majorHAnsi" w:hAnsiTheme="majorHAnsi" w:cstheme="majorHAnsi"/>
          <w:sz w:val="22"/>
          <w:szCs w:val="22"/>
        </w:rPr>
      </w:pPr>
      <w:r w:rsidRPr="00634033">
        <w:rPr>
          <w:rFonts w:asciiTheme="majorHAnsi" w:hAnsiTheme="majorHAnsi" w:cstheme="majorHAnsi"/>
          <w:sz w:val="22"/>
          <w:szCs w:val="22"/>
        </w:rPr>
        <w:lastRenderedPageBreak/>
        <w:t>okres na jaki gwarancja została wystawiona (odpowiadający co najmniej terminowi związania ofertą);</w:t>
      </w:r>
    </w:p>
    <w:p w14:paraId="53CE3A99" w14:textId="77777777" w:rsidR="00132573" w:rsidRPr="00634033" w:rsidRDefault="00132573" w:rsidP="00B626D3">
      <w:pPr>
        <w:pStyle w:val="Akapitzlist"/>
        <w:numPr>
          <w:ilvl w:val="0"/>
          <w:numId w:val="26"/>
        </w:numPr>
        <w:ind w:left="1134"/>
        <w:rPr>
          <w:rFonts w:asciiTheme="majorHAnsi" w:eastAsia="Times New Roman" w:hAnsiTheme="majorHAnsi" w:cstheme="majorHAnsi"/>
          <w:lang w:eastAsia="pl-PL"/>
        </w:rPr>
      </w:pPr>
      <w:r w:rsidRPr="00634033">
        <w:rPr>
          <w:rFonts w:asciiTheme="majorHAnsi" w:eastAsia="Times New Roman" w:hAnsiTheme="majorHAnsi" w:cstheme="majorHAnsi"/>
          <w:lang w:eastAsia="pl-PL"/>
        </w:rPr>
        <w:t xml:space="preserve">zobowiązanie gwaranta do nieodwołalnego i bezwarunkowego zapłacenia kwoty gwarancji, na pierwsze pisemne żądanie Zamawiającego, w przypadkach określonych w art. 98 ust. 6 ustawy </w:t>
      </w:r>
      <w:proofErr w:type="spellStart"/>
      <w:r w:rsidRPr="00634033">
        <w:rPr>
          <w:rFonts w:asciiTheme="majorHAnsi" w:eastAsia="Times New Roman" w:hAnsiTheme="majorHAnsi" w:cstheme="majorHAnsi"/>
          <w:lang w:eastAsia="pl-PL"/>
        </w:rPr>
        <w:t>Pzp</w:t>
      </w:r>
      <w:proofErr w:type="spellEnd"/>
    </w:p>
    <w:p w14:paraId="29AAE5A3" w14:textId="77777777" w:rsidR="00132573" w:rsidRPr="00634033" w:rsidRDefault="00132573" w:rsidP="00B626D3">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634033">
        <w:rPr>
          <w:rFonts w:asciiTheme="majorHAnsi" w:hAnsiTheme="majorHAnsi" w:cstheme="majorHAnsi"/>
          <w:sz w:val="22"/>
          <w:szCs w:val="22"/>
        </w:rPr>
        <w:t xml:space="preserve">W przypadku niewniesienia wadium lub wniesienia go w sposób nieprawidłowy Zamawiający odrzuci ofertę na podstawie art. 226 ust 1 pkt. 14 ustawy </w:t>
      </w:r>
      <w:proofErr w:type="spellStart"/>
      <w:r w:rsidRPr="00634033">
        <w:rPr>
          <w:rFonts w:asciiTheme="majorHAnsi" w:hAnsiTheme="majorHAnsi" w:cstheme="majorHAnsi"/>
          <w:sz w:val="22"/>
          <w:szCs w:val="22"/>
        </w:rPr>
        <w:t>Pzp</w:t>
      </w:r>
      <w:proofErr w:type="spellEnd"/>
      <w:r w:rsidRPr="00634033">
        <w:rPr>
          <w:rFonts w:asciiTheme="majorHAnsi" w:hAnsiTheme="majorHAnsi" w:cstheme="majorHAnsi"/>
          <w:sz w:val="22"/>
          <w:szCs w:val="22"/>
        </w:rPr>
        <w:t>.</w:t>
      </w:r>
    </w:p>
    <w:p w14:paraId="1C3860D4" w14:textId="0C14E9B0" w:rsidR="00132573" w:rsidRPr="00BB57C1" w:rsidRDefault="00132573" w:rsidP="00B626D3">
      <w:pPr>
        <w:numPr>
          <w:ilvl w:val="0"/>
          <w:numId w:val="48"/>
        </w:numPr>
        <w:tabs>
          <w:tab w:val="clear" w:pos="5040"/>
          <w:tab w:val="left" w:pos="709"/>
          <w:tab w:val="num" w:pos="4680"/>
        </w:tabs>
        <w:spacing w:line="300" w:lineRule="auto"/>
        <w:ind w:left="709"/>
        <w:jc w:val="both"/>
        <w:rPr>
          <w:rFonts w:asciiTheme="majorHAnsi" w:hAnsiTheme="majorHAnsi" w:cstheme="majorHAnsi"/>
          <w:color w:val="00B050"/>
          <w:sz w:val="22"/>
          <w:szCs w:val="22"/>
        </w:rPr>
      </w:pPr>
      <w:r w:rsidRPr="00634033">
        <w:rPr>
          <w:rFonts w:asciiTheme="majorHAnsi" w:hAnsiTheme="majorHAnsi" w:cstheme="majorHAnsi"/>
          <w:sz w:val="22"/>
          <w:szCs w:val="22"/>
        </w:rPr>
        <w:t xml:space="preserve">Okoliczności i zasady zwrotu wadium, jego zatrzymania określa ustawa </w:t>
      </w:r>
      <w:proofErr w:type="spellStart"/>
      <w:r w:rsidRPr="00634033">
        <w:rPr>
          <w:rFonts w:asciiTheme="majorHAnsi" w:hAnsiTheme="majorHAnsi" w:cstheme="majorHAnsi"/>
          <w:sz w:val="22"/>
          <w:szCs w:val="22"/>
        </w:rPr>
        <w:t>Pzp</w:t>
      </w:r>
      <w:proofErr w:type="spellEnd"/>
      <w:r w:rsidRPr="00634033">
        <w:rPr>
          <w:rFonts w:asciiTheme="majorHAnsi" w:hAnsiTheme="majorHAnsi" w:cstheme="majorHAnsi"/>
          <w:sz w:val="22"/>
          <w:szCs w:val="22"/>
        </w:rPr>
        <w:t>.</w:t>
      </w:r>
    </w:p>
    <w:p w14:paraId="39E76AD9" w14:textId="77777777" w:rsidR="00132573" w:rsidRPr="00BB57C1" w:rsidRDefault="00132573" w:rsidP="00132573">
      <w:pPr>
        <w:spacing w:line="300" w:lineRule="auto"/>
        <w:jc w:val="both"/>
        <w:rPr>
          <w:rFonts w:asciiTheme="majorHAnsi" w:hAnsiTheme="majorHAnsi" w:cstheme="majorHAnsi"/>
          <w:sz w:val="22"/>
          <w:szCs w:val="22"/>
        </w:rPr>
      </w:pPr>
    </w:p>
    <w:p w14:paraId="7DFAEBC2"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TERMIN ZWIĄZANIA OFERTĄ</w:t>
      </w:r>
    </w:p>
    <w:p w14:paraId="1E336505" w14:textId="1161BC6E" w:rsidR="00132573" w:rsidRPr="00BB57C1" w:rsidRDefault="00132573" w:rsidP="00B626D3">
      <w:pPr>
        <w:numPr>
          <w:ilvl w:val="0"/>
          <w:numId w:val="13"/>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sz w:val="22"/>
          <w:szCs w:val="22"/>
        </w:rPr>
        <w:t xml:space="preserve">Wykonawca związany jest ofertą przez </w:t>
      </w:r>
      <w:r w:rsidRPr="00BB57C1">
        <w:rPr>
          <w:rFonts w:asciiTheme="majorHAnsi" w:hAnsiTheme="majorHAnsi" w:cstheme="majorHAnsi"/>
          <w:b/>
          <w:sz w:val="22"/>
          <w:szCs w:val="22"/>
        </w:rPr>
        <w:t>30 dni</w:t>
      </w:r>
      <w:r w:rsidRPr="00BB57C1">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7F4818" w:rsidRPr="00C924D6">
        <w:rPr>
          <w:rFonts w:asciiTheme="majorHAnsi" w:hAnsiTheme="majorHAnsi" w:cstheme="majorHAnsi"/>
          <w:b/>
          <w:sz w:val="22"/>
          <w:szCs w:val="22"/>
        </w:rPr>
        <w:t>z </w:t>
      </w:r>
      <w:r w:rsidR="00BF6376" w:rsidRPr="00C924D6">
        <w:rPr>
          <w:rFonts w:asciiTheme="majorHAnsi" w:hAnsiTheme="majorHAnsi" w:cstheme="majorHAnsi"/>
          <w:b/>
          <w:sz w:val="22"/>
          <w:szCs w:val="22"/>
        </w:rPr>
        <w:t>dniem 05.06</w:t>
      </w:r>
      <w:r w:rsidRPr="00C924D6">
        <w:rPr>
          <w:rFonts w:asciiTheme="majorHAnsi" w:hAnsiTheme="majorHAnsi" w:cstheme="majorHAnsi"/>
          <w:b/>
          <w:sz w:val="22"/>
          <w:szCs w:val="22"/>
        </w:rPr>
        <w:t>.</w:t>
      </w:r>
      <w:r w:rsidR="007B587E" w:rsidRPr="00C924D6">
        <w:rPr>
          <w:rFonts w:asciiTheme="majorHAnsi" w:hAnsiTheme="majorHAnsi" w:cstheme="majorHAnsi"/>
          <w:b/>
          <w:sz w:val="22"/>
          <w:szCs w:val="22"/>
        </w:rPr>
        <w:t>2024</w:t>
      </w:r>
      <w:r w:rsidRPr="00C924D6">
        <w:rPr>
          <w:rFonts w:asciiTheme="majorHAnsi" w:hAnsiTheme="majorHAnsi" w:cstheme="majorHAnsi"/>
          <w:b/>
          <w:sz w:val="22"/>
          <w:szCs w:val="22"/>
        </w:rPr>
        <w:t xml:space="preserve"> r. </w:t>
      </w:r>
    </w:p>
    <w:p w14:paraId="34B727E4" w14:textId="77777777" w:rsidR="00132573" w:rsidRPr="00BB57C1" w:rsidRDefault="00132573" w:rsidP="00B626D3">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BB57C1" w:rsidRDefault="00132573" w:rsidP="00B626D3">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BB57C1" w:rsidRDefault="00132573" w:rsidP="00B626D3">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Oferta Wykonawcy, który nie wyrazi pisemnej zgody na przedłużenie terminu związania ofertą, zostanie odrzucona na podstawie art. 226 ust 1 pkt. 12.</w:t>
      </w:r>
    </w:p>
    <w:p w14:paraId="7E3B92DF" w14:textId="77777777" w:rsidR="00132573" w:rsidRPr="00634033" w:rsidRDefault="00132573" w:rsidP="00B626D3">
      <w:pPr>
        <w:numPr>
          <w:ilvl w:val="0"/>
          <w:numId w:val="13"/>
        </w:numPr>
        <w:tabs>
          <w:tab w:val="num" w:pos="709"/>
        </w:tabs>
        <w:spacing w:line="300" w:lineRule="auto"/>
        <w:ind w:left="709" w:hanging="425"/>
        <w:jc w:val="both"/>
        <w:rPr>
          <w:rFonts w:asciiTheme="majorHAnsi" w:hAnsiTheme="majorHAnsi" w:cstheme="majorHAnsi"/>
          <w:sz w:val="22"/>
          <w:szCs w:val="22"/>
        </w:rPr>
      </w:pPr>
      <w:r w:rsidRPr="00634033">
        <w:rPr>
          <w:rFonts w:asciiTheme="majorHAnsi" w:hAnsiTheme="majorHAnsi" w:cstheme="majorHAnsi"/>
          <w:sz w:val="22"/>
          <w:szCs w:val="22"/>
        </w:rPr>
        <w:t>Odmowa wyrażenia zgody na przedłużenie terminu związania ofertą nie powoduje utraty wadium.</w:t>
      </w:r>
    </w:p>
    <w:p w14:paraId="4E7E5E83" w14:textId="77777777" w:rsidR="00132573" w:rsidRPr="00634033" w:rsidRDefault="00132573" w:rsidP="00B626D3">
      <w:pPr>
        <w:numPr>
          <w:ilvl w:val="0"/>
          <w:numId w:val="13"/>
        </w:numPr>
        <w:tabs>
          <w:tab w:val="num" w:pos="709"/>
        </w:tabs>
        <w:spacing w:line="300" w:lineRule="auto"/>
        <w:ind w:left="709" w:hanging="425"/>
        <w:jc w:val="both"/>
        <w:rPr>
          <w:rFonts w:asciiTheme="majorHAnsi" w:hAnsiTheme="majorHAnsi" w:cstheme="majorHAnsi"/>
          <w:sz w:val="22"/>
          <w:szCs w:val="22"/>
        </w:rPr>
      </w:pPr>
      <w:r w:rsidRPr="00634033">
        <w:rPr>
          <w:rFonts w:asciiTheme="majorHAnsi" w:hAnsiTheme="majorHAnsi" w:cstheme="maj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60FC97D6" w14:textId="77777777" w:rsidR="00132573" w:rsidRPr="00BB57C1" w:rsidRDefault="00132573" w:rsidP="00132573">
      <w:pPr>
        <w:spacing w:line="300" w:lineRule="auto"/>
        <w:ind w:left="426"/>
        <w:jc w:val="both"/>
        <w:rPr>
          <w:rFonts w:asciiTheme="majorHAnsi" w:hAnsiTheme="majorHAnsi" w:cstheme="majorHAnsi"/>
          <w:sz w:val="22"/>
          <w:szCs w:val="22"/>
        </w:rPr>
      </w:pPr>
    </w:p>
    <w:p w14:paraId="5559DB2F"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SPOSOBU PRZYGOTOWYWANIA OFERT</w:t>
      </w:r>
    </w:p>
    <w:p w14:paraId="733A903C" w14:textId="77777777" w:rsidR="00132573" w:rsidRPr="00BB57C1" w:rsidRDefault="00132573" w:rsidP="00132573">
      <w:pPr>
        <w:spacing w:line="300" w:lineRule="auto"/>
        <w:jc w:val="both"/>
        <w:rPr>
          <w:rFonts w:asciiTheme="majorHAnsi" w:hAnsiTheme="majorHAnsi" w:cstheme="majorHAnsi"/>
          <w:b/>
          <w:sz w:val="22"/>
          <w:szCs w:val="22"/>
          <w:highlight w:val="cyan"/>
        </w:rPr>
      </w:pPr>
    </w:p>
    <w:p w14:paraId="28BC38CC" w14:textId="77777777" w:rsidR="00132573" w:rsidRPr="00BB57C1" w:rsidRDefault="00132573" w:rsidP="00B626D3">
      <w:pPr>
        <w:numPr>
          <w:ilvl w:val="0"/>
          <w:numId w:val="41"/>
        </w:numPr>
        <w:tabs>
          <w:tab w:val="num" w:pos="1276"/>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BB57C1" w:rsidRDefault="00132573" w:rsidP="00B626D3">
      <w:pPr>
        <w:numPr>
          <w:ilvl w:val="0"/>
          <w:numId w:val="4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 rygorem nieważności oferta (w tym również wszelkie dokumenty i oświadczenia składane na wezwanie) musi być:</w:t>
      </w:r>
    </w:p>
    <w:p w14:paraId="216CBBD1" w14:textId="51470E77" w:rsidR="00132573" w:rsidRPr="00BB57C1" w:rsidRDefault="00132573" w:rsidP="00B626D3">
      <w:pPr>
        <w:numPr>
          <w:ilvl w:val="0"/>
          <w:numId w:val="35"/>
        </w:numPr>
        <w:tabs>
          <w:tab w:val="left" w:pos="1134"/>
        </w:tabs>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 xml:space="preserve">sporządzona w języku </w:t>
      </w:r>
      <w:r w:rsidR="000F25D2">
        <w:rPr>
          <w:rFonts w:asciiTheme="majorHAnsi" w:hAnsiTheme="majorHAnsi" w:cstheme="majorHAnsi"/>
          <w:sz w:val="22"/>
          <w:szCs w:val="22"/>
        </w:rPr>
        <w:t>polskim;</w:t>
      </w:r>
    </w:p>
    <w:p w14:paraId="636E1837" w14:textId="77777777" w:rsidR="00132573" w:rsidRPr="00BB57C1" w:rsidRDefault="00132573" w:rsidP="00B626D3">
      <w:pPr>
        <w:numPr>
          <w:ilvl w:val="0"/>
          <w:numId w:val="35"/>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złożona w formie elektronicznej (opatrzona kwalifikowanym podpisem elektronicznym)</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 xml:space="preserve">lub w postaci elektronicznej opatrzonej </w:t>
      </w:r>
      <w:bookmarkStart w:id="36" w:name="_Hlk37328867"/>
      <w:r w:rsidRPr="00BB57C1">
        <w:rPr>
          <w:rFonts w:asciiTheme="majorHAnsi" w:hAnsiTheme="majorHAnsi" w:cstheme="majorHAnsi"/>
          <w:b/>
          <w:sz w:val="22"/>
          <w:szCs w:val="22"/>
        </w:rPr>
        <w:t>podpisem zaufanym lub w postaci elektronicznej opatrzonej podpisem osobistym</w:t>
      </w:r>
      <w:bookmarkEnd w:id="36"/>
      <w:r w:rsidRPr="00BB57C1">
        <w:rPr>
          <w:rFonts w:asciiTheme="majorHAnsi" w:hAnsiTheme="majorHAnsi" w:cstheme="majorHAnsi"/>
          <w:b/>
          <w:sz w:val="22"/>
          <w:szCs w:val="22"/>
        </w:rPr>
        <w:t xml:space="preserve"> </w:t>
      </w:r>
      <w:r w:rsidRPr="00BB57C1">
        <w:rPr>
          <w:rFonts w:asciiTheme="majorHAnsi" w:hAnsiTheme="majorHAnsi" w:cstheme="majorHAnsi"/>
          <w:sz w:val="22"/>
          <w:szCs w:val="22"/>
        </w:rPr>
        <w:t xml:space="preserve">przez właściwe osoby ze względu na rodzaj dokumentu (odpowiednio wykonawca, współkonsorcjant, podwykonawca, inny podmiot użyczający </w:t>
      </w:r>
      <w:r w:rsidRPr="00BB57C1">
        <w:rPr>
          <w:rFonts w:asciiTheme="majorHAnsi" w:hAnsiTheme="majorHAnsi" w:cstheme="majorHAnsi"/>
          <w:sz w:val="22"/>
          <w:szCs w:val="22"/>
        </w:rPr>
        <w:lastRenderedPageBreak/>
        <w:t xml:space="preserve">zasoby, reprezentant banku lub ubezpieczyciel itp.). W procesie składania oferty za pośrednictwem Platformy Wykonawca może złożyć podpis w następujący sposób: </w:t>
      </w:r>
    </w:p>
    <w:p w14:paraId="11A3E746" w14:textId="77777777" w:rsidR="00132573" w:rsidRPr="00BB57C1" w:rsidRDefault="00132573" w:rsidP="00B626D3">
      <w:pPr>
        <w:numPr>
          <w:ilvl w:val="0"/>
          <w:numId w:val="39"/>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bezpośrednio na dokumencie przesłanym za pośrednictwem Platformy;</w:t>
      </w:r>
    </w:p>
    <w:p w14:paraId="57EC347B" w14:textId="7788DB6D" w:rsidR="00132573" w:rsidRPr="00BB57C1" w:rsidRDefault="00132573" w:rsidP="00B626D3">
      <w:pPr>
        <w:numPr>
          <w:ilvl w:val="0"/>
          <w:numId w:val="39"/>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dla całego pakietu dokumentów w kroku 2 Formularza składania oferty (po kliknięciu w przycisk „Przejdź do podsumowania”), z zas</w:t>
      </w:r>
      <w:r w:rsidR="00BF6376">
        <w:rPr>
          <w:rFonts w:asciiTheme="majorHAnsi" w:hAnsiTheme="majorHAnsi" w:cstheme="majorHAnsi"/>
          <w:sz w:val="22"/>
          <w:szCs w:val="22"/>
        </w:rPr>
        <w:t>trzeżeniem, że dla dokumentów i </w:t>
      </w:r>
      <w:r w:rsidRPr="00BB57C1">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D0BB7FE" w14:textId="533D829E" w:rsidR="00EA5004" w:rsidRPr="00EA5004" w:rsidRDefault="00132573" w:rsidP="00B626D3">
      <w:pPr>
        <w:numPr>
          <w:ilvl w:val="0"/>
          <w:numId w:val="35"/>
        </w:numPr>
        <w:tabs>
          <w:tab w:val="left" w:pos="1134"/>
        </w:tabs>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 xml:space="preserve">złożona </w:t>
      </w:r>
      <w:r w:rsidRPr="00BB57C1">
        <w:rPr>
          <w:rFonts w:asciiTheme="majorHAnsi" w:hAnsiTheme="majorHAnsi" w:cstheme="majorHAnsi"/>
          <w:b/>
          <w:sz w:val="22"/>
          <w:szCs w:val="22"/>
        </w:rPr>
        <w:t xml:space="preserve">za pośrednictwem Platformy </w:t>
      </w:r>
      <w:r w:rsidRPr="00BB57C1">
        <w:rPr>
          <w:rFonts w:asciiTheme="majorHAnsi" w:hAnsiTheme="majorHAnsi" w:cstheme="majorHAnsi"/>
          <w:sz w:val="22"/>
          <w:szCs w:val="22"/>
        </w:rPr>
        <w:t xml:space="preserve">dostępnej pod adresem </w:t>
      </w:r>
      <w:hyperlink r:id="rId16" w:history="1">
        <w:r w:rsidR="00EA5004" w:rsidRPr="00EA5004">
          <w:rPr>
            <w:rStyle w:val="Hipercze"/>
            <w:sz w:val="22"/>
            <w:szCs w:val="22"/>
          </w:rPr>
          <w:t>https://www.platformazakupowa.pl/transakcja/916519</w:t>
        </w:r>
      </w:hyperlink>
      <w:r w:rsidR="00EA5004">
        <w:rPr>
          <w:rFonts w:asciiTheme="majorHAnsi" w:hAnsiTheme="majorHAnsi" w:cstheme="majorHAnsi"/>
          <w:sz w:val="22"/>
          <w:szCs w:val="22"/>
        </w:rPr>
        <w:t xml:space="preserve"> </w:t>
      </w:r>
    </w:p>
    <w:p w14:paraId="53206A2B" w14:textId="77777777" w:rsidR="00132573" w:rsidRPr="00634033" w:rsidRDefault="00132573" w:rsidP="00B626D3">
      <w:pPr>
        <w:numPr>
          <w:ilvl w:val="0"/>
          <w:numId w:val="35"/>
        </w:numPr>
        <w:tabs>
          <w:tab w:val="left" w:pos="1134"/>
        </w:tabs>
        <w:spacing w:line="300" w:lineRule="auto"/>
        <w:ind w:left="1134" w:hanging="425"/>
        <w:jc w:val="both"/>
        <w:rPr>
          <w:rFonts w:asciiTheme="majorHAnsi" w:hAnsiTheme="majorHAnsi" w:cstheme="majorHAnsi"/>
          <w:sz w:val="22"/>
          <w:szCs w:val="22"/>
        </w:rPr>
      </w:pPr>
      <w:r w:rsidRPr="00634033">
        <w:rPr>
          <w:rFonts w:asciiTheme="majorHAnsi" w:hAnsiTheme="majorHAnsi" w:cstheme="majorHAnsi"/>
          <w:b/>
          <w:sz w:val="22"/>
          <w:szCs w:val="22"/>
        </w:rPr>
        <w:t>zabezpieczona wadium</w:t>
      </w:r>
      <w:r w:rsidRPr="00634033">
        <w:rPr>
          <w:rFonts w:asciiTheme="majorHAnsi" w:hAnsiTheme="majorHAnsi" w:cstheme="majorHAnsi"/>
          <w:sz w:val="22"/>
          <w:szCs w:val="22"/>
        </w:rPr>
        <w:t>, zgodnie z wymaganiami rozdziału XII.</w:t>
      </w:r>
    </w:p>
    <w:p w14:paraId="1D95C9A4" w14:textId="77777777" w:rsidR="00132573" w:rsidRPr="00BB57C1" w:rsidRDefault="00132573" w:rsidP="00B626D3">
      <w:pPr>
        <w:numPr>
          <w:ilvl w:val="0"/>
          <w:numId w:val="4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Oferta musi być podpisana </w:t>
      </w:r>
      <w:bookmarkStart w:id="37" w:name="_Hlk37326011"/>
      <w:r w:rsidRPr="00BB57C1">
        <w:rPr>
          <w:rFonts w:asciiTheme="majorHAnsi" w:hAnsiTheme="majorHAnsi" w:cstheme="majorHAnsi"/>
          <w:b/>
          <w:sz w:val="22"/>
          <w:szCs w:val="22"/>
        </w:rPr>
        <w:t>kwalifikowanym podpisem elektronicznym</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lub podpisem zaufanym lub podpisem osobistym</w:t>
      </w:r>
      <w:bookmarkEnd w:id="37"/>
      <w:r w:rsidRPr="00BB57C1">
        <w:rPr>
          <w:rFonts w:asciiTheme="majorHAnsi" w:hAnsiTheme="majorHAnsi" w:cstheme="majorHAnsi"/>
          <w:b/>
          <w:sz w:val="22"/>
          <w:szCs w:val="22"/>
        </w:rPr>
        <w:t>,</w:t>
      </w:r>
      <w:r w:rsidRPr="00BB57C1">
        <w:rPr>
          <w:rFonts w:asciiTheme="majorHAnsi" w:hAnsiTheme="majorHAnsi" w:cstheme="majorHAnsi"/>
          <w:color w:val="FF0000"/>
          <w:sz w:val="22"/>
          <w:szCs w:val="22"/>
        </w:rPr>
        <w:t xml:space="preserve"> </w:t>
      </w:r>
      <w:r w:rsidRPr="00BB57C1">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BB57C1" w:rsidRDefault="00132573" w:rsidP="00B626D3">
      <w:pPr>
        <w:numPr>
          <w:ilvl w:val="0"/>
          <w:numId w:val="4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BB57C1" w:rsidRDefault="00132573" w:rsidP="00B626D3">
      <w:pPr>
        <w:numPr>
          <w:ilvl w:val="0"/>
          <w:numId w:val="4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b/>
          <w:sz w:val="22"/>
          <w:szCs w:val="22"/>
        </w:rPr>
        <w:t>UWAGA!</w:t>
      </w:r>
      <w:r w:rsidRPr="00BB57C1">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28D9A301" w:rsidR="00132573" w:rsidRPr="00BB57C1" w:rsidRDefault="00132573" w:rsidP="00B626D3">
      <w:pPr>
        <w:numPr>
          <w:ilvl w:val="0"/>
          <w:numId w:val="41"/>
        </w:numPr>
        <w:tabs>
          <w:tab w:val="num" w:pos="1134"/>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Zgodnie z art. 18 ust.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BB57C1">
        <w:rPr>
          <w:rFonts w:asciiTheme="majorHAnsi" w:hAnsiTheme="majorHAnsi" w:cstheme="majorHAnsi"/>
          <w:b/>
          <w:sz w:val="22"/>
          <w:szCs w:val="22"/>
        </w:rPr>
        <w:t>„informacje stanowiące tajemnicę przedsiębiorstwa”</w:t>
      </w:r>
      <w:r w:rsidR="00BF6376">
        <w:rPr>
          <w:rFonts w:asciiTheme="majorHAnsi" w:hAnsiTheme="majorHAnsi" w:cstheme="majorHAnsi"/>
          <w:sz w:val="22"/>
          <w:szCs w:val="22"/>
        </w:rPr>
        <w:t>. W </w:t>
      </w:r>
      <w:r w:rsidRPr="00BB57C1">
        <w:rPr>
          <w:rFonts w:asciiTheme="majorHAnsi" w:hAnsiTheme="majorHAnsi" w:cstheme="majorHAnsi"/>
          <w:sz w:val="22"/>
          <w:szCs w:val="22"/>
        </w:rPr>
        <w:t xml:space="preserve">celu wykonania przesłanek objęcia informacji tajemnicą przedsiębiorstwa przesłanki utajnienia należy załączyć do oferty </w:t>
      </w:r>
      <w:r w:rsidRPr="00BB57C1">
        <w:rPr>
          <w:rFonts w:asciiTheme="majorHAnsi" w:hAnsiTheme="majorHAnsi" w:cstheme="majorHAnsi"/>
          <w:b/>
          <w:sz w:val="22"/>
          <w:szCs w:val="22"/>
        </w:rPr>
        <w:t>w formie odrębnego pliku</w:t>
      </w:r>
      <w:r w:rsidRPr="00BB57C1">
        <w:rPr>
          <w:rFonts w:asciiTheme="majorHAnsi" w:hAnsiTheme="majorHAnsi" w:cstheme="majorHAnsi"/>
          <w:sz w:val="22"/>
          <w:szCs w:val="22"/>
        </w:rPr>
        <w:t xml:space="preserve">. Brak jednoznacznego wskazania, które </w:t>
      </w:r>
      <w:r w:rsidRPr="00BB57C1">
        <w:rPr>
          <w:rFonts w:asciiTheme="majorHAnsi" w:hAnsiTheme="majorHAnsi" w:cstheme="majorHAnsi"/>
          <w:sz w:val="22"/>
          <w:szCs w:val="22"/>
        </w:rPr>
        <w:lastRenderedPageBreak/>
        <w:t>informacje stanowią tajemnicę przedsiębiorstwa oznaczać będzie, że wszelkie oświadczenia i zaświadczenia składane w trakcie niniejszego postępowania są jawne bez zastrzeżeń.</w:t>
      </w:r>
    </w:p>
    <w:p w14:paraId="73C27F04" w14:textId="77777777" w:rsidR="00132573" w:rsidRPr="00BB57C1" w:rsidRDefault="00132573" w:rsidP="00B626D3">
      <w:pPr>
        <w:numPr>
          <w:ilvl w:val="0"/>
          <w:numId w:val="41"/>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BB57C1" w:rsidRDefault="00132573" w:rsidP="00B626D3">
      <w:pPr>
        <w:numPr>
          <w:ilvl w:val="0"/>
          <w:numId w:val="41"/>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BB57C1" w:rsidRDefault="00132573" w:rsidP="00B626D3">
      <w:pPr>
        <w:numPr>
          <w:ilvl w:val="0"/>
          <w:numId w:val="41"/>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Do </w:t>
      </w:r>
      <w:r w:rsidRPr="00BB57C1">
        <w:rPr>
          <w:rFonts w:asciiTheme="majorHAnsi" w:hAnsiTheme="majorHAnsi" w:cstheme="majorHAnsi"/>
          <w:b/>
          <w:sz w:val="22"/>
          <w:szCs w:val="22"/>
        </w:rPr>
        <w:t>wypełnionego formularza oferty</w:t>
      </w:r>
      <w:r w:rsidRPr="00BB57C1">
        <w:rPr>
          <w:rFonts w:asciiTheme="majorHAnsi" w:hAnsiTheme="majorHAnsi" w:cstheme="majorHAnsi"/>
          <w:sz w:val="22"/>
          <w:szCs w:val="22"/>
        </w:rPr>
        <w:t xml:space="preserve"> (wzór – załącznik nr 1 do SWZ) należy dołączyć:</w:t>
      </w:r>
    </w:p>
    <w:p w14:paraId="4C2683B0" w14:textId="77777777" w:rsidR="00132573" w:rsidRPr="00634033" w:rsidRDefault="00132573" w:rsidP="00B626D3">
      <w:pPr>
        <w:numPr>
          <w:ilvl w:val="0"/>
          <w:numId w:val="38"/>
        </w:numPr>
        <w:tabs>
          <w:tab w:val="left" w:pos="1134"/>
        </w:tabs>
        <w:spacing w:line="300" w:lineRule="auto"/>
        <w:ind w:hanging="491"/>
        <w:jc w:val="both"/>
        <w:rPr>
          <w:rFonts w:asciiTheme="majorHAnsi" w:hAnsiTheme="majorHAnsi" w:cstheme="majorHAnsi"/>
          <w:sz w:val="22"/>
          <w:szCs w:val="22"/>
        </w:rPr>
      </w:pPr>
      <w:r w:rsidRPr="00BB57C1">
        <w:rPr>
          <w:rFonts w:asciiTheme="majorHAnsi" w:hAnsiTheme="majorHAnsi" w:cstheme="majorHAnsi"/>
          <w:b/>
          <w:sz w:val="22"/>
          <w:szCs w:val="22"/>
        </w:rPr>
        <w:t>oświadczenie</w:t>
      </w:r>
      <w:r w:rsidRPr="00BB57C1">
        <w:rPr>
          <w:rFonts w:asciiTheme="majorHAnsi" w:hAnsiTheme="majorHAnsi" w:cstheme="majorHAnsi"/>
          <w:sz w:val="22"/>
          <w:szCs w:val="22"/>
        </w:rPr>
        <w:t xml:space="preserve"> dotyczące przesłanek wykluczenia z postępowania (wzór – załącznik nr 2 do </w:t>
      </w:r>
      <w:r w:rsidRPr="00634033">
        <w:rPr>
          <w:rFonts w:asciiTheme="majorHAnsi" w:hAnsiTheme="majorHAnsi" w:cstheme="majorHAnsi"/>
          <w:sz w:val="22"/>
          <w:szCs w:val="22"/>
        </w:rPr>
        <w:t>SWZ);</w:t>
      </w:r>
    </w:p>
    <w:p w14:paraId="7C96CED3" w14:textId="77777777" w:rsidR="00132573" w:rsidRPr="00634033" w:rsidRDefault="00132573" w:rsidP="00B626D3">
      <w:pPr>
        <w:numPr>
          <w:ilvl w:val="0"/>
          <w:numId w:val="38"/>
        </w:numPr>
        <w:tabs>
          <w:tab w:val="left" w:pos="1134"/>
        </w:tabs>
        <w:spacing w:line="300" w:lineRule="auto"/>
        <w:ind w:hanging="491"/>
        <w:jc w:val="both"/>
        <w:rPr>
          <w:rFonts w:asciiTheme="majorHAnsi" w:hAnsiTheme="majorHAnsi" w:cstheme="majorHAnsi"/>
          <w:sz w:val="22"/>
          <w:szCs w:val="22"/>
        </w:rPr>
      </w:pPr>
      <w:r w:rsidRPr="00634033">
        <w:rPr>
          <w:rFonts w:asciiTheme="majorHAnsi" w:hAnsiTheme="majorHAnsi" w:cstheme="majorHAnsi"/>
          <w:b/>
          <w:sz w:val="22"/>
          <w:szCs w:val="22"/>
        </w:rPr>
        <w:t>oświadczenie o spełnianiu warunków udziału w postępowaniu</w:t>
      </w:r>
      <w:r w:rsidRPr="00634033">
        <w:rPr>
          <w:rFonts w:asciiTheme="majorHAnsi" w:hAnsiTheme="majorHAnsi" w:cstheme="majorHAnsi"/>
          <w:sz w:val="22"/>
          <w:szCs w:val="22"/>
        </w:rPr>
        <w:t xml:space="preserve"> (wzór – załącznik nr 3 do SWZ);</w:t>
      </w:r>
    </w:p>
    <w:p w14:paraId="7D7EF2B7" w14:textId="77777777" w:rsidR="00132573" w:rsidRPr="00634033" w:rsidRDefault="00132573" w:rsidP="00B626D3">
      <w:pPr>
        <w:numPr>
          <w:ilvl w:val="0"/>
          <w:numId w:val="38"/>
        </w:numPr>
        <w:tabs>
          <w:tab w:val="left" w:pos="1134"/>
        </w:tabs>
        <w:spacing w:line="300" w:lineRule="auto"/>
        <w:ind w:left="1134" w:hanging="425"/>
        <w:jc w:val="both"/>
        <w:rPr>
          <w:rFonts w:asciiTheme="majorHAnsi" w:hAnsiTheme="majorHAnsi" w:cstheme="majorHAnsi"/>
          <w:sz w:val="22"/>
          <w:szCs w:val="22"/>
        </w:rPr>
      </w:pPr>
      <w:r w:rsidRPr="00634033">
        <w:rPr>
          <w:rFonts w:asciiTheme="majorHAnsi" w:hAnsiTheme="majorHAnsi" w:cstheme="majorHAnsi"/>
          <w:b/>
          <w:sz w:val="22"/>
          <w:szCs w:val="22"/>
        </w:rPr>
        <w:t>dokument wadium</w:t>
      </w:r>
      <w:r w:rsidRPr="00634033">
        <w:rPr>
          <w:rFonts w:asciiTheme="majorHAnsi" w:hAnsiTheme="majorHAnsi" w:cstheme="majorHAnsi"/>
          <w:sz w:val="22"/>
          <w:szCs w:val="22"/>
        </w:rPr>
        <w:t xml:space="preserve"> (jeżeli wadium zostało złożone w innej formie niż pieniężna);</w:t>
      </w:r>
    </w:p>
    <w:p w14:paraId="0A32556A" w14:textId="77777777" w:rsidR="00132573" w:rsidRPr="00BB57C1" w:rsidRDefault="00132573" w:rsidP="00132573">
      <w:pPr>
        <w:tabs>
          <w:tab w:val="left" w:pos="851"/>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jeżeli dotyczy:</w:t>
      </w:r>
    </w:p>
    <w:p w14:paraId="48036B98" w14:textId="77777777" w:rsidR="00132573" w:rsidRPr="00BB57C1" w:rsidRDefault="00132573" w:rsidP="00B626D3">
      <w:pPr>
        <w:numPr>
          <w:ilvl w:val="0"/>
          <w:numId w:val="3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BB57C1" w:rsidRDefault="00132573" w:rsidP="00B626D3">
      <w:pPr>
        <w:numPr>
          <w:ilvl w:val="0"/>
          <w:numId w:val="38"/>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do reprezentowania wszystkich</w:t>
      </w:r>
      <w:r w:rsidRPr="00BB57C1">
        <w:rPr>
          <w:rFonts w:asciiTheme="majorHAnsi" w:hAnsiTheme="majorHAnsi" w:cstheme="majorHAnsi"/>
          <w:b/>
          <w:sz w:val="22"/>
          <w:szCs w:val="22"/>
        </w:rPr>
        <w:t xml:space="preserve"> Wykonawców</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wspólnie ubiegających</w:t>
      </w:r>
      <w:r w:rsidRPr="00BB57C1">
        <w:rPr>
          <w:rFonts w:asciiTheme="majorHAnsi" w:hAnsiTheme="majorHAnsi" w:cstheme="majorHAnsi"/>
          <w:sz w:val="22"/>
          <w:szCs w:val="22"/>
        </w:rPr>
        <w:t xml:space="preserve"> się o udzielenie zamówienia </w:t>
      </w:r>
    </w:p>
    <w:p w14:paraId="279A255B" w14:textId="77777777" w:rsidR="00132573" w:rsidRPr="0051151F" w:rsidRDefault="00132573" w:rsidP="00B626D3">
      <w:pPr>
        <w:numPr>
          <w:ilvl w:val="0"/>
          <w:numId w:val="38"/>
        </w:numPr>
        <w:tabs>
          <w:tab w:val="left" w:pos="1134"/>
        </w:tabs>
        <w:spacing w:line="300" w:lineRule="auto"/>
        <w:ind w:left="1134" w:hanging="425"/>
        <w:jc w:val="both"/>
        <w:rPr>
          <w:rFonts w:asciiTheme="majorHAnsi" w:hAnsiTheme="majorHAnsi" w:cstheme="majorHAnsi"/>
          <w:b/>
          <w:sz w:val="22"/>
          <w:szCs w:val="22"/>
        </w:rPr>
      </w:pPr>
      <w:bookmarkStart w:id="38" w:name="_Hlk61693435"/>
      <w:r w:rsidRPr="0051151F">
        <w:rPr>
          <w:rFonts w:asciiTheme="majorHAnsi" w:hAnsiTheme="majorHAnsi" w:cstheme="majorHAnsi"/>
          <w:b/>
          <w:sz w:val="22"/>
          <w:szCs w:val="22"/>
        </w:rPr>
        <w:t>oświadczenie dotyczące przesłanek wykluczenia z postępowania</w:t>
      </w:r>
      <w:r w:rsidRPr="0051151F">
        <w:rPr>
          <w:rFonts w:asciiTheme="majorHAnsi" w:hAnsiTheme="majorHAnsi" w:cstheme="majorHAnsi"/>
          <w:sz w:val="22"/>
          <w:szCs w:val="22"/>
        </w:rPr>
        <w:t xml:space="preserve"> wszystkich podmiotów wspólnie ubiegających się o udzielenie zamówienia (wzór – załącznik nr 2 do SWZ) – dla każdego z podmiotów oddzielnie.</w:t>
      </w:r>
    </w:p>
    <w:p w14:paraId="5F97CFB3" w14:textId="6482FAF7" w:rsidR="00132573" w:rsidRPr="0051151F" w:rsidRDefault="00132573" w:rsidP="00B626D3">
      <w:pPr>
        <w:numPr>
          <w:ilvl w:val="0"/>
          <w:numId w:val="38"/>
        </w:numPr>
        <w:tabs>
          <w:tab w:val="left" w:pos="1134"/>
        </w:tabs>
        <w:spacing w:line="300" w:lineRule="auto"/>
        <w:ind w:hanging="491"/>
        <w:jc w:val="both"/>
        <w:rPr>
          <w:rFonts w:asciiTheme="majorHAnsi" w:hAnsiTheme="majorHAnsi" w:cstheme="majorHAnsi"/>
          <w:b/>
          <w:sz w:val="22"/>
          <w:szCs w:val="22"/>
        </w:rPr>
      </w:pPr>
      <w:r w:rsidRPr="0051151F">
        <w:rPr>
          <w:rFonts w:asciiTheme="majorHAnsi" w:hAnsiTheme="majorHAnsi" w:cstheme="majorHAnsi"/>
          <w:b/>
          <w:sz w:val="22"/>
          <w:szCs w:val="22"/>
        </w:rPr>
        <w:t>oświadczenie dotyczące spełniania warunków udziału w postepowaniu</w:t>
      </w:r>
      <w:r w:rsidRPr="0051151F">
        <w:rPr>
          <w:rFonts w:asciiTheme="majorHAnsi" w:hAnsiTheme="majorHAnsi" w:cstheme="majorHAnsi"/>
          <w:sz w:val="22"/>
          <w:szCs w:val="22"/>
        </w:rPr>
        <w:t xml:space="preserve"> </w:t>
      </w:r>
      <w:r w:rsidR="0051151F" w:rsidRPr="0051151F">
        <w:rPr>
          <w:rFonts w:asciiTheme="majorHAnsi" w:hAnsiTheme="majorHAnsi" w:cstheme="majorHAnsi"/>
          <w:sz w:val="22"/>
          <w:szCs w:val="22"/>
        </w:rPr>
        <w:t>dla</w:t>
      </w:r>
      <w:r w:rsidRPr="0051151F">
        <w:rPr>
          <w:rFonts w:asciiTheme="majorHAnsi" w:hAnsiTheme="majorHAnsi" w:cstheme="majorHAnsi"/>
          <w:sz w:val="22"/>
          <w:szCs w:val="22"/>
        </w:rPr>
        <w:t xml:space="preserve"> podmiotów wspólnie ubiegających się o udzielenie zamówienia, w zakresie w jakim wykazuje spełnianie warunków udziału w postępowaniu (wzór – załącznik nr 3A do SWZ)</w:t>
      </w:r>
    </w:p>
    <w:bookmarkEnd w:id="38"/>
    <w:p w14:paraId="11704F61" w14:textId="4E07F463" w:rsidR="00132573" w:rsidRPr="0051151F" w:rsidRDefault="00132573" w:rsidP="00B626D3">
      <w:pPr>
        <w:numPr>
          <w:ilvl w:val="0"/>
          <w:numId w:val="38"/>
        </w:numPr>
        <w:tabs>
          <w:tab w:val="left" w:pos="1276"/>
        </w:tabs>
        <w:spacing w:line="300" w:lineRule="auto"/>
        <w:ind w:left="1134" w:hanging="425"/>
        <w:jc w:val="both"/>
        <w:rPr>
          <w:rFonts w:asciiTheme="majorHAnsi" w:hAnsiTheme="majorHAnsi" w:cstheme="majorHAnsi"/>
          <w:b/>
          <w:sz w:val="22"/>
          <w:szCs w:val="22"/>
        </w:rPr>
      </w:pPr>
      <w:r w:rsidRPr="0051151F">
        <w:rPr>
          <w:rFonts w:asciiTheme="majorHAnsi" w:hAnsiTheme="majorHAnsi" w:cstheme="majorHAnsi"/>
          <w:b/>
          <w:sz w:val="22"/>
          <w:szCs w:val="22"/>
        </w:rPr>
        <w:t>oświadczenie z art. 125 ust 5, dotyczące przesłanek wykluczenia z postępowania</w:t>
      </w:r>
      <w:r w:rsidRPr="0051151F">
        <w:rPr>
          <w:rFonts w:asciiTheme="majorHAnsi" w:hAnsiTheme="majorHAnsi" w:cstheme="majorHAnsi"/>
          <w:sz w:val="22"/>
          <w:szCs w:val="22"/>
        </w:rPr>
        <w:t xml:space="preserve"> podmiotów udostępniających zasoby (wzór – załącznik nr 2</w:t>
      </w:r>
      <w:r w:rsidR="0051151F" w:rsidRPr="0051151F">
        <w:rPr>
          <w:rFonts w:asciiTheme="majorHAnsi" w:hAnsiTheme="majorHAnsi" w:cstheme="majorHAnsi"/>
          <w:sz w:val="22"/>
          <w:szCs w:val="22"/>
        </w:rPr>
        <w:t>A</w:t>
      </w:r>
      <w:r w:rsidRPr="0051151F">
        <w:rPr>
          <w:rFonts w:asciiTheme="majorHAnsi" w:hAnsiTheme="majorHAnsi" w:cstheme="majorHAnsi"/>
          <w:sz w:val="22"/>
          <w:szCs w:val="22"/>
        </w:rPr>
        <w:t xml:space="preserve"> do SWZ) podpisane przez te podmioty; </w:t>
      </w:r>
    </w:p>
    <w:p w14:paraId="1CA207D8" w14:textId="77777777" w:rsidR="00132573" w:rsidRPr="0051151F" w:rsidRDefault="00132573" w:rsidP="00B626D3">
      <w:pPr>
        <w:numPr>
          <w:ilvl w:val="0"/>
          <w:numId w:val="38"/>
        </w:numPr>
        <w:tabs>
          <w:tab w:val="left" w:pos="1276"/>
        </w:tabs>
        <w:spacing w:line="300" w:lineRule="auto"/>
        <w:ind w:left="1134" w:hanging="425"/>
        <w:jc w:val="both"/>
        <w:rPr>
          <w:rFonts w:asciiTheme="majorHAnsi" w:hAnsiTheme="majorHAnsi" w:cstheme="majorHAnsi"/>
          <w:b/>
          <w:sz w:val="22"/>
          <w:szCs w:val="22"/>
        </w:rPr>
      </w:pPr>
      <w:r w:rsidRPr="0051151F">
        <w:rPr>
          <w:rFonts w:asciiTheme="majorHAnsi" w:hAnsiTheme="majorHAnsi" w:cstheme="majorHAnsi"/>
          <w:b/>
          <w:sz w:val="22"/>
          <w:szCs w:val="22"/>
        </w:rPr>
        <w:t>oświadczenie z art. 125 ust 5,  o spełnianiu warunków udziału w postepowaniu</w:t>
      </w:r>
      <w:r w:rsidRPr="0051151F">
        <w:rPr>
          <w:rFonts w:asciiTheme="majorHAnsi" w:hAnsiTheme="majorHAnsi" w:cstheme="majorHAnsi"/>
          <w:sz w:val="22"/>
          <w:szCs w:val="22"/>
        </w:rPr>
        <w:t>, podmiotu który wykazuje spełnianie warunku udziału w postępowaniu (wzór – załącznik nr 3B do SWZ), podpisane przez ten podmiot;</w:t>
      </w:r>
    </w:p>
    <w:p w14:paraId="0F13A783" w14:textId="77777777" w:rsidR="00132573" w:rsidRPr="0051151F" w:rsidRDefault="00132573" w:rsidP="00B626D3">
      <w:pPr>
        <w:numPr>
          <w:ilvl w:val="0"/>
          <w:numId w:val="38"/>
        </w:numPr>
        <w:tabs>
          <w:tab w:val="left" w:pos="1276"/>
        </w:tabs>
        <w:spacing w:line="300" w:lineRule="auto"/>
        <w:ind w:left="1134" w:hanging="425"/>
        <w:jc w:val="both"/>
        <w:rPr>
          <w:rFonts w:asciiTheme="majorHAnsi" w:hAnsiTheme="majorHAnsi" w:cstheme="majorHAnsi"/>
          <w:bCs w:val="0"/>
          <w:sz w:val="22"/>
          <w:szCs w:val="22"/>
        </w:rPr>
      </w:pPr>
      <w:r w:rsidRPr="0051151F">
        <w:rPr>
          <w:rFonts w:asciiTheme="majorHAnsi" w:hAnsiTheme="majorHAnsi" w:cstheme="majorHAnsi"/>
          <w:b/>
          <w:sz w:val="22"/>
          <w:szCs w:val="22"/>
        </w:rPr>
        <w:t>zobowiązanie podmiotów udostępniających zasoby</w:t>
      </w:r>
      <w:r w:rsidRPr="0051151F">
        <w:rPr>
          <w:rFonts w:asciiTheme="majorHAnsi" w:hAnsiTheme="majorHAnsi" w:cstheme="majorHAnsi"/>
          <w:sz w:val="22"/>
          <w:szCs w:val="22"/>
        </w:rPr>
        <w:t xml:space="preserve">, jeśli Wykonawca korzysta z zasobów tych podmiotów na podstawie art. 118 ustawy </w:t>
      </w:r>
      <w:proofErr w:type="spellStart"/>
      <w:r w:rsidRPr="0051151F">
        <w:rPr>
          <w:rFonts w:asciiTheme="majorHAnsi" w:hAnsiTheme="majorHAnsi" w:cstheme="majorHAnsi"/>
          <w:sz w:val="22"/>
          <w:szCs w:val="22"/>
        </w:rPr>
        <w:t>Pzp</w:t>
      </w:r>
      <w:proofErr w:type="spellEnd"/>
      <w:r w:rsidRPr="0051151F">
        <w:rPr>
          <w:rFonts w:asciiTheme="majorHAnsi" w:hAnsiTheme="majorHAnsi" w:cstheme="majorHAnsi"/>
          <w:sz w:val="22"/>
          <w:szCs w:val="22"/>
        </w:rPr>
        <w:t xml:space="preserve"> </w:t>
      </w:r>
      <w:bookmarkStart w:id="39" w:name="_Hlk61352759"/>
      <w:r w:rsidRPr="0051151F">
        <w:rPr>
          <w:rFonts w:asciiTheme="majorHAnsi" w:hAnsiTheme="majorHAnsi" w:cstheme="majorHAnsi"/>
          <w:sz w:val="22"/>
          <w:szCs w:val="22"/>
        </w:rPr>
        <w:t>(wzór załącznik nr 6 do SWZ)</w:t>
      </w:r>
      <w:bookmarkEnd w:id="39"/>
    </w:p>
    <w:p w14:paraId="000E0F5B" w14:textId="464F31F1" w:rsidR="00132573" w:rsidRPr="00BB57C1" w:rsidRDefault="00132573" w:rsidP="00B626D3">
      <w:pPr>
        <w:numPr>
          <w:ilvl w:val="0"/>
          <w:numId w:val="41"/>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Zamawiający, przed udzieleniem zamówienia, w wyznaczonym terminie, wezwie Wykonawcę, którego oferta zostanie uznana za najwyżej ocenioną</w:t>
      </w:r>
      <w:r w:rsidR="0051151F">
        <w:rPr>
          <w:rFonts w:asciiTheme="majorHAnsi" w:hAnsiTheme="majorHAnsi" w:cstheme="majorHAnsi"/>
          <w:sz w:val="22"/>
          <w:szCs w:val="22"/>
        </w:rPr>
        <w:t xml:space="preserve"> </w:t>
      </w:r>
      <w:r w:rsidRPr="00BB57C1">
        <w:rPr>
          <w:rFonts w:asciiTheme="majorHAnsi" w:hAnsiTheme="majorHAnsi" w:cstheme="majorHAnsi"/>
          <w:sz w:val="22"/>
          <w:szCs w:val="22"/>
        </w:rPr>
        <w:t xml:space="preserve">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51151F">
        <w:rPr>
          <w:rFonts w:asciiTheme="majorHAnsi" w:hAnsiTheme="majorHAnsi" w:cstheme="majorHAnsi"/>
          <w:sz w:val="22"/>
          <w:szCs w:val="22"/>
        </w:rPr>
        <w:t>rozdziale VII pkt 6 SWZ.</w:t>
      </w:r>
    </w:p>
    <w:p w14:paraId="366FC377" w14:textId="77777777" w:rsidR="00132573" w:rsidRPr="00BB57C1" w:rsidRDefault="00132573" w:rsidP="00B626D3">
      <w:pPr>
        <w:numPr>
          <w:ilvl w:val="0"/>
          <w:numId w:val="41"/>
        </w:numPr>
        <w:tabs>
          <w:tab w:val="num" w:pos="567"/>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Wszelkie koszty związane z przygotowaniem i złożeniem oferty ponosi Wykonawca.</w:t>
      </w:r>
    </w:p>
    <w:p w14:paraId="78AA88EA" w14:textId="77777777" w:rsidR="00132573" w:rsidRPr="0051151F" w:rsidRDefault="00132573" w:rsidP="00B626D3">
      <w:pPr>
        <w:numPr>
          <w:ilvl w:val="0"/>
          <w:numId w:val="41"/>
        </w:numPr>
        <w:spacing w:line="300" w:lineRule="auto"/>
        <w:ind w:left="709"/>
        <w:jc w:val="both"/>
        <w:rPr>
          <w:rFonts w:asciiTheme="majorHAnsi" w:hAnsiTheme="majorHAnsi" w:cstheme="majorHAnsi"/>
          <w:sz w:val="22"/>
          <w:szCs w:val="22"/>
        </w:rPr>
      </w:pPr>
      <w:r w:rsidRPr="0051151F">
        <w:rPr>
          <w:rFonts w:asciiTheme="majorHAnsi" w:hAnsiTheme="majorHAnsi" w:cstheme="majorHAnsi"/>
          <w:sz w:val="22"/>
          <w:szCs w:val="22"/>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7" w:history="1">
        <w:r w:rsidRPr="0051151F">
          <w:rPr>
            <w:rFonts w:asciiTheme="majorHAnsi" w:hAnsiTheme="majorHAnsi" w:cstheme="majorHAnsi"/>
            <w:sz w:val="22"/>
            <w:szCs w:val="22"/>
            <w:u w:val="single"/>
          </w:rPr>
          <w:t>https://platformazakupowa.pl/strona/45-instrukcje</w:t>
        </w:r>
      </w:hyperlink>
      <w:r w:rsidRPr="0051151F">
        <w:rPr>
          <w:rFonts w:asciiTheme="majorHAnsi" w:hAnsiTheme="majorHAnsi" w:cstheme="majorHAnsi"/>
          <w:sz w:val="22"/>
          <w:szCs w:val="22"/>
          <w:u w:val="single"/>
        </w:rPr>
        <w:t>.</w:t>
      </w:r>
    </w:p>
    <w:p w14:paraId="41537AEF" w14:textId="77777777" w:rsidR="00132573" w:rsidRPr="0051151F" w:rsidRDefault="00132573" w:rsidP="00B626D3">
      <w:pPr>
        <w:numPr>
          <w:ilvl w:val="0"/>
          <w:numId w:val="41"/>
        </w:numPr>
        <w:tabs>
          <w:tab w:val="num" w:pos="1134"/>
        </w:tabs>
        <w:spacing w:line="300" w:lineRule="auto"/>
        <w:ind w:left="709"/>
        <w:jc w:val="both"/>
        <w:rPr>
          <w:rFonts w:asciiTheme="majorHAnsi" w:hAnsiTheme="majorHAnsi" w:cstheme="majorHAnsi"/>
          <w:sz w:val="22"/>
          <w:szCs w:val="22"/>
        </w:rPr>
      </w:pPr>
      <w:r w:rsidRPr="0051151F">
        <w:rPr>
          <w:rFonts w:asciiTheme="majorHAnsi" w:hAnsiTheme="majorHAnsi" w:cstheme="majorHAnsi"/>
          <w:sz w:val="22"/>
          <w:szCs w:val="22"/>
        </w:rPr>
        <w:t xml:space="preserve">Szczegółowa instrukcja dla Wykonawców dotycząca złożenia oferty znajduje się na stronie internetowej pod adresami: </w:t>
      </w:r>
      <w:hyperlink r:id="rId18" w:history="1">
        <w:r w:rsidRPr="0051151F">
          <w:rPr>
            <w:rFonts w:asciiTheme="majorHAnsi" w:hAnsiTheme="majorHAnsi" w:cstheme="majorHAnsi"/>
            <w:sz w:val="22"/>
            <w:szCs w:val="22"/>
            <w:u w:val="single"/>
          </w:rPr>
          <w:t>https://platformazakupowa.pl/strona/1-regulamin</w:t>
        </w:r>
      </w:hyperlink>
      <w:r w:rsidRPr="0051151F">
        <w:rPr>
          <w:rFonts w:asciiTheme="majorHAnsi" w:hAnsiTheme="majorHAnsi" w:cstheme="majorHAnsi"/>
          <w:sz w:val="22"/>
          <w:szCs w:val="22"/>
        </w:rPr>
        <w:t xml:space="preserve"> oraz </w:t>
      </w:r>
    </w:p>
    <w:p w14:paraId="3A9FFB77" w14:textId="77777777" w:rsidR="00132573" w:rsidRPr="0051151F" w:rsidRDefault="003576E9" w:rsidP="00132573">
      <w:pPr>
        <w:tabs>
          <w:tab w:val="num" w:pos="709"/>
          <w:tab w:val="num" w:pos="1134"/>
        </w:tabs>
        <w:spacing w:line="300" w:lineRule="auto"/>
        <w:ind w:left="709"/>
        <w:jc w:val="both"/>
        <w:rPr>
          <w:rFonts w:asciiTheme="majorHAnsi" w:hAnsiTheme="majorHAnsi" w:cstheme="majorHAnsi"/>
          <w:sz w:val="22"/>
          <w:szCs w:val="22"/>
          <w:u w:val="single"/>
        </w:rPr>
      </w:pPr>
      <w:hyperlink r:id="rId19" w:history="1">
        <w:r w:rsidR="00132573" w:rsidRPr="0051151F">
          <w:rPr>
            <w:rFonts w:asciiTheme="majorHAnsi" w:hAnsiTheme="majorHAnsi" w:cstheme="majorHAnsi"/>
            <w:sz w:val="22"/>
            <w:szCs w:val="22"/>
            <w:u w:val="single"/>
          </w:rPr>
          <w:t>https://platformazakupowa.pl/strona/45-instrukcje</w:t>
        </w:r>
      </w:hyperlink>
    </w:p>
    <w:p w14:paraId="267ED980" w14:textId="77777777" w:rsidR="00132573" w:rsidRPr="0051151F" w:rsidRDefault="00132573" w:rsidP="00B626D3">
      <w:pPr>
        <w:numPr>
          <w:ilvl w:val="0"/>
          <w:numId w:val="41"/>
        </w:numPr>
        <w:tabs>
          <w:tab w:val="num" w:pos="1134"/>
        </w:tabs>
        <w:spacing w:line="300" w:lineRule="auto"/>
        <w:ind w:left="709"/>
        <w:jc w:val="both"/>
        <w:rPr>
          <w:rFonts w:asciiTheme="majorHAnsi" w:hAnsiTheme="majorHAnsi" w:cstheme="majorHAnsi"/>
          <w:sz w:val="22"/>
          <w:szCs w:val="22"/>
        </w:rPr>
      </w:pPr>
      <w:r w:rsidRPr="0051151F">
        <w:rPr>
          <w:rFonts w:asciiTheme="majorHAnsi" w:hAnsiTheme="majorHAnsi" w:cstheme="majorHAnsi"/>
          <w:sz w:val="22"/>
          <w:szCs w:val="22"/>
        </w:rPr>
        <w:t xml:space="preserve">Zgodnie z art. 223 ust 2 ustawy </w:t>
      </w:r>
      <w:proofErr w:type="spellStart"/>
      <w:r w:rsidRPr="0051151F">
        <w:rPr>
          <w:rFonts w:asciiTheme="majorHAnsi" w:hAnsiTheme="majorHAnsi" w:cstheme="majorHAnsi"/>
          <w:sz w:val="22"/>
          <w:szCs w:val="22"/>
        </w:rPr>
        <w:t>Pzp</w:t>
      </w:r>
      <w:proofErr w:type="spellEnd"/>
      <w:r w:rsidRPr="0051151F">
        <w:rPr>
          <w:rFonts w:asciiTheme="majorHAnsi" w:hAnsiTheme="majorHAnsi" w:cstheme="majorHAnsi"/>
          <w:sz w:val="22"/>
          <w:szCs w:val="22"/>
        </w:rPr>
        <w:t xml:space="preserve"> Zamawiający jest zobowiązany poprawić w ofercie:</w:t>
      </w:r>
    </w:p>
    <w:p w14:paraId="6B6AD219" w14:textId="77777777" w:rsidR="00132573" w:rsidRPr="0051151F" w:rsidRDefault="00132573" w:rsidP="00B626D3">
      <w:pPr>
        <w:numPr>
          <w:ilvl w:val="0"/>
          <w:numId w:val="40"/>
        </w:numPr>
        <w:tabs>
          <w:tab w:val="left" w:pos="1134"/>
        </w:tabs>
        <w:spacing w:line="300" w:lineRule="auto"/>
        <w:ind w:left="1134" w:hanging="425"/>
        <w:jc w:val="both"/>
        <w:rPr>
          <w:rFonts w:asciiTheme="majorHAnsi" w:hAnsiTheme="majorHAnsi" w:cstheme="majorHAnsi"/>
          <w:sz w:val="22"/>
          <w:szCs w:val="22"/>
        </w:rPr>
      </w:pPr>
      <w:r w:rsidRPr="0051151F">
        <w:rPr>
          <w:rFonts w:asciiTheme="majorHAnsi" w:hAnsiTheme="majorHAnsi" w:cstheme="majorHAnsi"/>
          <w:sz w:val="22"/>
          <w:szCs w:val="22"/>
        </w:rPr>
        <w:t>oczywiste omyłki pisarskie;</w:t>
      </w:r>
    </w:p>
    <w:p w14:paraId="7C0AF7AC" w14:textId="77777777" w:rsidR="00132573" w:rsidRPr="0051151F" w:rsidRDefault="00132573" w:rsidP="00B626D3">
      <w:pPr>
        <w:numPr>
          <w:ilvl w:val="0"/>
          <w:numId w:val="40"/>
        </w:numPr>
        <w:tabs>
          <w:tab w:val="left" w:pos="1134"/>
        </w:tabs>
        <w:spacing w:line="300" w:lineRule="auto"/>
        <w:ind w:left="1134" w:hanging="425"/>
        <w:jc w:val="both"/>
        <w:rPr>
          <w:rFonts w:asciiTheme="majorHAnsi" w:hAnsiTheme="majorHAnsi" w:cstheme="majorHAnsi"/>
          <w:sz w:val="22"/>
          <w:szCs w:val="22"/>
        </w:rPr>
      </w:pPr>
      <w:r w:rsidRPr="0051151F">
        <w:rPr>
          <w:rFonts w:asciiTheme="majorHAnsi" w:hAnsiTheme="majorHAnsi" w:cstheme="majorHAnsi"/>
          <w:sz w:val="22"/>
          <w:szCs w:val="22"/>
        </w:rPr>
        <w:t>oczywiste omyłki rachunkowe, z uwzględnieniem konsekwencji rachunkowych dokonanych poprawek;</w:t>
      </w:r>
    </w:p>
    <w:p w14:paraId="4BCC8595" w14:textId="77777777" w:rsidR="00132573" w:rsidRPr="00BB57C1" w:rsidRDefault="00132573" w:rsidP="00B626D3">
      <w:pPr>
        <w:numPr>
          <w:ilvl w:val="0"/>
          <w:numId w:val="40"/>
        </w:numPr>
        <w:tabs>
          <w:tab w:val="left" w:pos="1134"/>
        </w:tabs>
        <w:spacing w:line="300" w:lineRule="auto"/>
        <w:ind w:left="1134" w:hanging="425"/>
        <w:jc w:val="both"/>
        <w:rPr>
          <w:rFonts w:asciiTheme="majorHAnsi" w:hAnsiTheme="majorHAnsi" w:cstheme="majorHAnsi"/>
          <w:sz w:val="22"/>
          <w:szCs w:val="22"/>
        </w:rPr>
      </w:pPr>
      <w:r w:rsidRPr="0051151F">
        <w:rPr>
          <w:rFonts w:asciiTheme="majorHAnsi" w:hAnsiTheme="majorHAnsi" w:cstheme="majorHAnsi"/>
          <w:sz w:val="22"/>
          <w:szCs w:val="22"/>
        </w:rPr>
        <w:t xml:space="preserve">inne omyłki polegające na niezgodności oferty z SWZ, niepowodujące </w:t>
      </w:r>
      <w:r w:rsidRPr="00BB57C1">
        <w:rPr>
          <w:rFonts w:asciiTheme="majorHAnsi" w:hAnsiTheme="majorHAnsi" w:cstheme="majorHAnsi"/>
          <w:sz w:val="22"/>
          <w:szCs w:val="22"/>
        </w:rPr>
        <w:t>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BB57C1" w:rsidRDefault="00132573" w:rsidP="00132573">
      <w:pPr>
        <w:spacing w:line="300" w:lineRule="auto"/>
        <w:jc w:val="both"/>
        <w:rPr>
          <w:rFonts w:asciiTheme="majorHAnsi" w:hAnsiTheme="majorHAnsi" w:cstheme="majorHAnsi"/>
          <w:sz w:val="22"/>
          <w:szCs w:val="22"/>
        </w:rPr>
      </w:pPr>
    </w:p>
    <w:p w14:paraId="6DC5B23E"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I TERMIN SKŁADANIA OFERT</w:t>
      </w:r>
    </w:p>
    <w:p w14:paraId="5453F879" w14:textId="06B9EBEC" w:rsidR="00132573" w:rsidRDefault="00132573" w:rsidP="00B626D3">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Oferty wraz z wymaganymi dokumentami należy</w:t>
      </w:r>
      <w:bookmarkStart w:id="40" w:name="_Hlk2779437"/>
      <w:r w:rsidRPr="00BB57C1">
        <w:rPr>
          <w:rFonts w:asciiTheme="majorHAnsi" w:hAnsiTheme="majorHAnsi" w:cstheme="majorHAnsi"/>
          <w:sz w:val="22"/>
          <w:szCs w:val="22"/>
        </w:rPr>
        <w:t xml:space="preserve"> </w:t>
      </w:r>
      <w:r w:rsidRPr="00C50D21">
        <w:rPr>
          <w:rFonts w:asciiTheme="majorHAnsi" w:hAnsiTheme="majorHAnsi" w:cstheme="majorHAnsi"/>
          <w:sz w:val="22"/>
          <w:szCs w:val="22"/>
        </w:rPr>
        <w:t xml:space="preserve">umieścić na Platformie pod adresem: </w:t>
      </w:r>
    </w:p>
    <w:p w14:paraId="259C6473" w14:textId="51CBA560" w:rsidR="00817AEA" w:rsidRPr="00817AEA" w:rsidRDefault="003576E9" w:rsidP="00817AEA">
      <w:pPr>
        <w:spacing w:line="300" w:lineRule="auto"/>
        <w:ind w:left="709"/>
        <w:jc w:val="both"/>
        <w:rPr>
          <w:rFonts w:asciiTheme="majorHAnsi" w:hAnsiTheme="majorHAnsi" w:cstheme="majorHAnsi"/>
          <w:sz w:val="22"/>
          <w:szCs w:val="22"/>
        </w:rPr>
      </w:pPr>
      <w:hyperlink r:id="rId20" w:history="1">
        <w:r w:rsidR="00817AEA" w:rsidRPr="00817AEA">
          <w:rPr>
            <w:color w:val="0000FF"/>
            <w:sz w:val="22"/>
            <w:szCs w:val="22"/>
            <w:u w:val="single"/>
          </w:rPr>
          <w:t xml:space="preserve">https://www.platformazakupowa.pl/transakcja/916519 </w:t>
        </w:r>
      </w:hyperlink>
    </w:p>
    <w:p w14:paraId="4C1E7A7C" w14:textId="2782A7C3" w:rsidR="00132573" w:rsidRPr="00BB57C1" w:rsidRDefault="00132573" w:rsidP="00B626D3">
      <w:pPr>
        <w:numPr>
          <w:ilvl w:val="0"/>
          <w:numId w:val="14"/>
        </w:numPr>
        <w:tabs>
          <w:tab w:val="num" w:pos="709"/>
        </w:tabs>
        <w:spacing w:line="300" w:lineRule="auto"/>
        <w:ind w:left="709" w:hanging="425"/>
        <w:jc w:val="both"/>
        <w:rPr>
          <w:rFonts w:asciiTheme="majorHAnsi" w:hAnsiTheme="majorHAnsi" w:cstheme="majorHAnsi"/>
          <w:sz w:val="22"/>
          <w:szCs w:val="22"/>
        </w:rPr>
      </w:pPr>
      <w:bookmarkStart w:id="41" w:name="_Hlk3297649"/>
      <w:r w:rsidRPr="00BB57C1">
        <w:rPr>
          <w:rFonts w:asciiTheme="majorHAnsi" w:hAnsiTheme="majorHAnsi" w:cstheme="majorHAnsi"/>
          <w:sz w:val="22"/>
          <w:szCs w:val="22"/>
        </w:rPr>
        <w:t xml:space="preserve">Termin </w:t>
      </w:r>
      <w:r w:rsidRPr="00C924D6">
        <w:rPr>
          <w:rFonts w:asciiTheme="majorHAnsi" w:hAnsiTheme="majorHAnsi" w:cstheme="majorHAnsi"/>
          <w:sz w:val="22"/>
          <w:szCs w:val="22"/>
        </w:rPr>
        <w:t xml:space="preserve">składania ofert: </w:t>
      </w:r>
      <w:r w:rsidR="007F4818" w:rsidRPr="00C924D6">
        <w:rPr>
          <w:rFonts w:asciiTheme="majorHAnsi" w:hAnsiTheme="majorHAnsi" w:cstheme="majorHAnsi"/>
          <w:b/>
          <w:sz w:val="22"/>
          <w:szCs w:val="22"/>
        </w:rPr>
        <w:t>do 07.05</w:t>
      </w:r>
      <w:r w:rsidRPr="00C924D6">
        <w:rPr>
          <w:rFonts w:asciiTheme="majorHAnsi" w:hAnsiTheme="majorHAnsi" w:cstheme="majorHAnsi"/>
          <w:b/>
          <w:sz w:val="22"/>
          <w:szCs w:val="22"/>
        </w:rPr>
        <w:t>.</w:t>
      </w:r>
      <w:r w:rsidR="00BC5C56" w:rsidRPr="00C924D6">
        <w:rPr>
          <w:rFonts w:asciiTheme="majorHAnsi" w:hAnsiTheme="majorHAnsi" w:cstheme="majorHAnsi"/>
          <w:b/>
          <w:sz w:val="22"/>
          <w:szCs w:val="22"/>
        </w:rPr>
        <w:t>2024</w:t>
      </w:r>
      <w:r w:rsidRPr="00C924D6">
        <w:rPr>
          <w:rFonts w:asciiTheme="majorHAnsi" w:hAnsiTheme="majorHAnsi" w:cstheme="majorHAnsi"/>
          <w:b/>
          <w:sz w:val="22"/>
          <w:szCs w:val="22"/>
        </w:rPr>
        <w:t xml:space="preserve"> r., do godz. 10:00.</w:t>
      </w:r>
      <w:r w:rsidRPr="00C924D6">
        <w:rPr>
          <w:rFonts w:asciiTheme="majorHAnsi" w:hAnsiTheme="majorHAnsi" w:cstheme="majorHAnsi"/>
          <w:sz w:val="22"/>
          <w:szCs w:val="22"/>
        </w:rPr>
        <w:t xml:space="preserve"> </w:t>
      </w:r>
    </w:p>
    <w:bookmarkEnd w:id="41"/>
    <w:p w14:paraId="484DD245" w14:textId="77777777" w:rsidR="00132573" w:rsidRPr="00BB57C1" w:rsidRDefault="00132573" w:rsidP="00B626D3">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0"/>
    <w:p w14:paraId="6C887821" w14:textId="77777777" w:rsidR="00132573" w:rsidRPr="00BB57C1" w:rsidRDefault="00132573" w:rsidP="00132573">
      <w:pPr>
        <w:spacing w:line="300" w:lineRule="auto"/>
        <w:jc w:val="both"/>
        <w:rPr>
          <w:rFonts w:asciiTheme="majorHAnsi" w:hAnsiTheme="majorHAnsi" w:cstheme="majorHAnsi"/>
          <w:sz w:val="22"/>
          <w:szCs w:val="22"/>
        </w:rPr>
      </w:pPr>
    </w:p>
    <w:p w14:paraId="4A758CBD"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TERMIN OTWARCIA OFERT</w:t>
      </w:r>
    </w:p>
    <w:p w14:paraId="1AA50727" w14:textId="7B04BD1A" w:rsidR="00132573" w:rsidRPr="00BB57C1" w:rsidRDefault="00132573" w:rsidP="00B626D3">
      <w:pPr>
        <w:numPr>
          <w:ilvl w:val="0"/>
          <w:numId w:val="15"/>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sz w:val="22"/>
          <w:szCs w:val="22"/>
          <w:u w:val="single"/>
        </w:rPr>
        <w:t xml:space="preserve">Otwarcie ofert </w:t>
      </w:r>
      <w:r w:rsidRPr="00C924D6">
        <w:rPr>
          <w:rFonts w:asciiTheme="majorHAnsi" w:hAnsiTheme="majorHAnsi" w:cstheme="majorHAnsi"/>
          <w:sz w:val="22"/>
          <w:szCs w:val="22"/>
          <w:u w:val="single"/>
        </w:rPr>
        <w:t xml:space="preserve">nastąpi </w:t>
      </w:r>
      <w:r w:rsidR="007F4818" w:rsidRPr="00C924D6">
        <w:rPr>
          <w:rFonts w:asciiTheme="majorHAnsi" w:hAnsiTheme="majorHAnsi" w:cstheme="majorHAnsi"/>
          <w:b/>
          <w:sz w:val="22"/>
          <w:szCs w:val="22"/>
          <w:u w:val="single"/>
        </w:rPr>
        <w:t>07.05</w:t>
      </w:r>
      <w:r w:rsidRPr="00C924D6">
        <w:rPr>
          <w:rFonts w:asciiTheme="majorHAnsi" w:hAnsiTheme="majorHAnsi" w:cstheme="majorHAnsi"/>
          <w:b/>
          <w:sz w:val="22"/>
          <w:szCs w:val="22"/>
          <w:u w:val="single"/>
        </w:rPr>
        <w:t>.</w:t>
      </w:r>
      <w:r w:rsidR="00BC5C56" w:rsidRPr="00C924D6">
        <w:rPr>
          <w:rFonts w:asciiTheme="majorHAnsi" w:hAnsiTheme="majorHAnsi" w:cstheme="majorHAnsi"/>
          <w:b/>
          <w:sz w:val="22"/>
          <w:szCs w:val="22"/>
          <w:u w:val="single"/>
        </w:rPr>
        <w:t>2024</w:t>
      </w:r>
      <w:r w:rsidR="0051151F" w:rsidRPr="00C924D6">
        <w:rPr>
          <w:rFonts w:asciiTheme="majorHAnsi" w:hAnsiTheme="majorHAnsi" w:cstheme="majorHAnsi"/>
          <w:b/>
          <w:sz w:val="22"/>
          <w:szCs w:val="22"/>
          <w:u w:val="single"/>
        </w:rPr>
        <w:t xml:space="preserve"> r., o godz. 10:1</w:t>
      </w:r>
      <w:r w:rsidRPr="00C924D6">
        <w:rPr>
          <w:rFonts w:asciiTheme="majorHAnsi" w:hAnsiTheme="majorHAnsi" w:cstheme="majorHAnsi"/>
          <w:b/>
          <w:sz w:val="22"/>
          <w:szCs w:val="22"/>
          <w:u w:val="single"/>
        </w:rPr>
        <w:t>0</w:t>
      </w:r>
      <w:r w:rsidRPr="00C924D6">
        <w:rPr>
          <w:rFonts w:asciiTheme="majorHAnsi" w:hAnsiTheme="majorHAnsi" w:cstheme="majorHAnsi"/>
          <w:sz w:val="22"/>
          <w:szCs w:val="22"/>
        </w:rPr>
        <w:t xml:space="preserve"> </w:t>
      </w:r>
    </w:p>
    <w:p w14:paraId="48102A80" w14:textId="77777777" w:rsidR="00132573" w:rsidRPr="00BB57C1" w:rsidRDefault="00132573" w:rsidP="00B626D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BB57C1" w:rsidRDefault="00132573" w:rsidP="00B626D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BB57C1" w:rsidRDefault="00132573" w:rsidP="00B626D3">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BB57C1" w:rsidRDefault="00132573" w:rsidP="00B626D3">
      <w:pPr>
        <w:numPr>
          <w:ilvl w:val="0"/>
          <w:numId w:val="1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0E755D70" w:rsidR="00132573" w:rsidRDefault="00132573" w:rsidP="00B626D3">
      <w:pPr>
        <w:numPr>
          <w:ilvl w:val="0"/>
          <w:numId w:val="1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cenach lub kosztach zawartych w ofertach.</w:t>
      </w:r>
    </w:p>
    <w:p w14:paraId="478E4BD5" w14:textId="3937F019" w:rsidR="00421055" w:rsidRDefault="00421055" w:rsidP="00421055">
      <w:pPr>
        <w:tabs>
          <w:tab w:val="left" w:pos="1134"/>
        </w:tabs>
        <w:spacing w:line="300" w:lineRule="auto"/>
        <w:ind w:left="1134"/>
        <w:jc w:val="both"/>
        <w:rPr>
          <w:rFonts w:asciiTheme="majorHAnsi" w:hAnsiTheme="majorHAnsi" w:cstheme="majorHAnsi"/>
          <w:sz w:val="22"/>
          <w:szCs w:val="22"/>
        </w:rPr>
      </w:pPr>
    </w:p>
    <w:p w14:paraId="3202B045" w14:textId="235DCA62" w:rsidR="00421055" w:rsidRDefault="00421055" w:rsidP="00421055">
      <w:pPr>
        <w:tabs>
          <w:tab w:val="left" w:pos="1134"/>
        </w:tabs>
        <w:spacing w:line="300" w:lineRule="auto"/>
        <w:ind w:left="1134"/>
        <w:jc w:val="both"/>
        <w:rPr>
          <w:rFonts w:asciiTheme="majorHAnsi" w:hAnsiTheme="majorHAnsi" w:cstheme="majorHAnsi"/>
          <w:sz w:val="22"/>
          <w:szCs w:val="22"/>
        </w:rPr>
      </w:pPr>
    </w:p>
    <w:p w14:paraId="6029CFDE" w14:textId="77777777" w:rsidR="00421055" w:rsidRPr="00BB57C1" w:rsidRDefault="00421055" w:rsidP="00421055">
      <w:pPr>
        <w:tabs>
          <w:tab w:val="left" w:pos="1134"/>
        </w:tabs>
        <w:spacing w:line="300" w:lineRule="auto"/>
        <w:ind w:left="1134"/>
        <w:jc w:val="both"/>
        <w:rPr>
          <w:rFonts w:asciiTheme="majorHAnsi" w:hAnsiTheme="majorHAnsi" w:cstheme="majorHAnsi"/>
          <w:sz w:val="22"/>
          <w:szCs w:val="22"/>
        </w:rPr>
      </w:pPr>
    </w:p>
    <w:p w14:paraId="6FFF374A"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lastRenderedPageBreak/>
        <w:t>OPIS SPOSOBU OBLICZENIA CENY</w:t>
      </w:r>
    </w:p>
    <w:p w14:paraId="0F48EA4E" w14:textId="77777777" w:rsidR="00BC5C56" w:rsidRPr="000206B8" w:rsidRDefault="00BC5C56" w:rsidP="00B626D3">
      <w:pPr>
        <w:numPr>
          <w:ilvl w:val="0"/>
          <w:numId w:val="17"/>
        </w:numPr>
        <w:tabs>
          <w:tab w:val="clear" w:pos="1440"/>
          <w:tab w:val="num" w:pos="709"/>
        </w:tabs>
        <w:spacing w:line="300" w:lineRule="auto"/>
        <w:ind w:left="709" w:hanging="425"/>
        <w:jc w:val="both"/>
        <w:rPr>
          <w:rFonts w:cs="Calibri"/>
          <w:bCs w:val="0"/>
          <w:kern w:val="0"/>
          <w:sz w:val="22"/>
          <w:szCs w:val="22"/>
        </w:rPr>
      </w:pPr>
      <w:bookmarkStart w:id="42" w:name="_Hlk24532272"/>
      <w:r w:rsidRPr="000206B8">
        <w:rPr>
          <w:rFonts w:cs="Calibri"/>
          <w:bCs w:val="0"/>
          <w:kern w:val="0"/>
          <w:sz w:val="22"/>
          <w:szCs w:val="22"/>
        </w:rPr>
        <w:t>Cenę określoną w formularzu ofertowym (załącznik nr 1) stanowić będzie: cena brutto opłaty transakcyjnej za wystawienie jednego biletu od ceny biletu przewoźnika, jakiego Wykonawca udzieli Zamawiającemu przy sprzedaży biletu. Powyższe muszą zawierać wszystkie koszty związane z realizacją przedmiotu zamówienia ze strony Wykonawcy.</w:t>
      </w:r>
    </w:p>
    <w:p w14:paraId="7B515C25" w14:textId="4704D28B" w:rsidR="00BC5C56" w:rsidRPr="000206B8" w:rsidRDefault="00BC5C56" w:rsidP="00BC5C56">
      <w:pPr>
        <w:spacing w:line="300" w:lineRule="auto"/>
        <w:ind w:left="709"/>
        <w:jc w:val="both"/>
        <w:rPr>
          <w:rFonts w:cs="Calibri"/>
          <w:bCs w:val="0"/>
          <w:kern w:val="0"/>
          <w:sz w:val="22"/>
          <w:szCs w:val="22"/>
        </w:rPr>
      </w:pPr>
      <w:r w:rsidRPr="000206B8">
        <w:rPr>
          <w:rFonts w:cs="Calibri"/>
          <w:bCs w:val="0"/>
          <w:kern w:val="0"/>
          <w:sz w:val="22"/>
          <w:szCs w:val="22"/>
        </w:rPr>
        <w:t>Cena opłaty transakcyjnej pozostaje niezmienna przez c</w:t>
      </w:r>
      <w:r w:rsidR="005B7ADC">
        <w:rPr>
          <w:rFonts w:cs="Calibri"/>
          <w:bCs w:val="0"/>
          <w:kern w:val="0"/>
          <w:sz w:val="22"/>
          <w:szCs w:val="22"/>
        </w:rPr>
        <w:t>ały okres obowiązywania umowy z </w:t>
      </w:r>
      <w:r w:rsidRPr="000206B8">
        <w:rPr>
          <w:rFonts w:cs="Calibri"/>
          <w:bCs w:val="0"/>
          <w:kern w:val="0"/>
          <w:sz w:val="22"/>
          <w:szCs w:val="22"/>
        </w:rPr>
        <w:t>zastrzeżeniem postanowień par. 5 ust. 14 wzoru umowy (załącznika nr 4 do SWZ)</w:t>
      </w:r>
    </w:p>
    <w:p w14:paraId="13FB7ED6" w14:textId="1AF4D58E" w:rsidR="00132573" w:rsidRPr="000206B8" w:rsidRDefault="00BC5C56" w:rsidP="000206B8">
      <w:pPr>
        <w:spacing w:line="300" w:lineRule="auto"/>
        <w:ind w:left="709"/>
        <w:jc w:val="both"/>
        <w:rPr>
          <w:rFonts w:cs="Calibri"/>
          <w:bCs w:val="0"/>
          <w:kern w:val="0"/>
          <w:sz w:val="22"/>
          <w:szCs w:val="22"/>
        </w:rPr>
      </w:pPr>
      <w:r w:rsidRPr="00BF6376">
        <w:rPr>
          <w:rFonts w:cs="Calibri"/>
          <w:bCs w:val="0"/>
          <w:kern w:val="0"/>
          <w:sz w:val="22"/>
          <w:szCs w:val="22"/>
        </w:rPr>
        <w:t xml:space="preserve">Zamawiający zastrzega, że </w:t>
      </w:r>
      <w:r w:rsidR="003576E9">
        <w:rPr>
          <w:rFonts w:cs="Calibri"/>
          <w:b/>
          <w:bCs w:val="0"/>
          <w:kern w:val="0"/>
          <w:sz w:val="22"/>
          <w:szCs w:val="22"/>
        </w:rPr>
        <w:t>opłata</w:t>
      </w:r>
      <w:r w:rsidRPr="00BF6376">
        <w:rPr>
          <w:rFonts w:cs="Calibri"/>
          <w:b/>
          <w:bCs w:val="0"/>
          <w:kern w:val="0"/>
          <w:sz w:val="22"/>
          <w:szCs w:val="22"/>
        </w:rPr>
        <w:t xml:space="preserve"> transakcyjn</w:t>
      </w:r>
      <w:r w:rsidR="003576E9">
        <w:rPr>
          <w:rFonts w:cs="Calibri"/>
          <w:b/>
          <w:bCs w:val="0"/>
          <w:kern w:val="0"/>
          <w:sz w:val="22"/>
          <w:szCs w:val="22"/>
        </w:rPr>
        <w:t>a musi być wyższa</w:t>
      </w:r>
      <w:r w:rsidR="0051151F" w:rsidRPr="00BF6376">
        <w:rPr>
          <w:rFonts w:cs="Calibri"/>
          <w:b/>
          <w:bCs w:val="0"/>
          <w:kern w:val="0"/>
          <w:sz w:val="22"/>
          <w:szCs w:val="22"/>
        </w:rPr>
        <w:t xml:space="preserve"> niż 0,00 zł </w:t>
      </w:r>
      <w:r w:rsidRPr="00BF6376">
        <w:rPr>
          <w:rFonts w:cs="Calibri"/>
          <w:b/>
          <w:bCs w:val="0"/>
          <w:kern w:val="0"/>
          <w:sz w:val="22"/>
          <w:szCs w:val="22"/>
        </w:rPr>
        <w:t xml:space="preserve">oraz </w:t>
      </w:r>
      <w:r w:rsidR="000F25D2">
        <w:rPr>
          <w:rFonts w:cs="Calibri"/>
          <w:b/>
          <w:bCs w:val="0"/>
          <w:kern w:val="0"/>
          <w:sz w:val="22"/>
          <w:szCs w:val="22"/>
        </w:rPr>
        <w:t>nie większa</w:t>
      </w:r>
      <w:r w:rsidRPr="00BF6376">
        <w:rPr>
          <w:rFonts w:cs="Calibri"/>
          <w:b/>
          <w:bCs w:val="0"/>
          <w:kern w:val="0"/>
          <w:sz w:val="22"/>
          <w:szCs w:val="22"/>
        </w:rPr>
        <w:t xml:space="preserve"> niż </w:t>
      </w:r>
      <w:r w:rsidR="0051151F" w:rsidRPr="00BF6376">
        <w:rPr>
          <w:rFonts w:cs="Calibri"/>
          <w:b/>
          <w:bCs w:val="0"/>
          <w:kern w:val="0"/>
          <w:sz w:val="22"/>
          <w:szCs w:val="22"/>
        </w:rPr>
        <w:t>63,33</w:t>
      </w:r>
      <w:r w:rsidRPr="00BF6376">
        <w:rPr>
          <w:rFonts w:cs="Calibri"/>
          <w:b/>
          <w:bCs w:val="0"/>
          <w:kern w:val="0"/>
          <w:sz w:val="22"/>
          <w:szCs w:val="22"/>
        </w:rPr>
        <w:t xml:space="preserve"> zł</w:t>
      </w:r>
      <w:r w:rsidRPr="00BF6376">
        <w:rPr>
          <w:rFonts w:cs="Calibri"/>
          <w:bCs w:val="0"/>
          <w:kern w:val="0"/>
          <w:sz w:val="22"/>
          <w:szCs w:val="22"/>
        </w:rPr>
        <w:t xml:space="preserve"> </w:t>
      </w:r>
      <w:r w:rsidR="003576E9">
        <w:rPr>
          <w:rFonts w:cs="Calibri"/>
          <w:bCs w:val="0"/>
          <w:kern w:val="0"/>
          <w:sz w:val="22"/>
          <w:szCs w:val="22"/>
        </w:rPr>
        <w:t>i określona</w:t>
      </w:r>
      <w:r w:rsidRPr="000206B8">
        <w:rPr>
          <w:rFonts w:cs="Calibri"/>
          <w:bCs w:val="0"/>
          <w:kern w:val="0"/>
          <w:sz w:val="22"/>
          <w:szCs w:val="22"/>
        </w:rPr>
        <w:t xml:space="preserve"> z dokładnością do 1 grosza (z dokładnością do dwóch miejsc po przecinku).</w:t>
      </w:r>
      <w:bookmarkEnd w:id="42"/>
    </w:p>
    <w:p w14:paraId="4E3E6386" w14:textId="0BCF72E2" w:rsidR="00132573" w:rsidRPr="00BB57C1" w:rsidRDefault="00132573" w:rsidP="00BF6376">
      <w:pPr>
        <w:tabs>
          <w:tab w:val="num" w:pos="709"/>
        </w:tabs>
        <w:spacing w:line="288" w:lineRule="auto"/>
        <w:ind w:left="709"/>
        <w:jc w:val="both"/>
        <w:rPr>
          <w:rFonts w:asciiTheme="majorHAnsi" w:hAnsiTheme="majorHAnsi" w:cstheme="majorHAnsi"/>
          <w:sz w:val="22"/>
          <w:szCs w:val="22"/>
        </w:rPr>
      </w:pPr>
      <w:r w:rsidRPr="00BB57C1">
        <w:rPr>
          <w:rFonts w:asciiTheme="majorHAnsi" w:hAnsiTheme="majorHAnsi" w:cstheme="majorHAnsi"/>
          <w:sz w:val="22"/>
          <w:szCs w:val="22"/>
        </w:rPr>
        <w:t>W cenie uwzględnia się podatek od towarów i usług oraz ewentualnie inne podatki, jeżeli odpo</w:t>
      </w:r>
      <w:r w:rsidR="00BF6376">
        <w:rPr>
          <w:rFonts w:asciiTheme="majorHAnsi" w:hAnsiTheme="majorHAnsi" w:cstheme="majorHAnsi"/>
          <w:sz w:val="22"/>
          <w:szCs w:val="22"/>
        </w:rPr>
        <w:t>wiednie przepisy tego wymagają.</w:t>
      </w:r>
    </w:p>
    <w:p w14:paraId="4A7CE19F" w14:textId="62553B87" w:rsidR="00132573" w:rsidRDefault="00132573" w:rsidP="00B626D3">
      <w:pPr>
        <w:numPr>
          <w:ilvl w:val="0"/>
          <w:numId w:val="1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zobowiązany jest podać cenę w złotych polskich (</w:t>
      </w:r>
      <w:r w:rsidRPr="00BB57C1">
        <w:rPr>
          <w:rFonts w:asciiTheme="majorHAnsi" w:hAnsiTheme="majorHAnsi" w:cstheme="majorHAnsi"/>
          <w:b/>
          <w:sz w:val="22"/>
          <w:szCs w:val="22"/>
        </w:rPr>
        <w:t xml:space="preserve">z dokładnością do dwóch miejsc po </w:t>
      </w:r>
      <w:r w:rsidRPr="000206B8">
        <w:rPr>
          <w:rFonts w:asciiTheme="majorHAnsi" w:hAnsiTheme="majorHAnsi" w:cstheme="majorHAnsi"/>
          <w:b/>
          <w:sz w:val="22"/>
          <w:szCs w:val="22"/>
        </w:rPr>
        <w:t>przecinku</w:t>
      </w:r>
      <w:r w:rsidRPr="000206B8">
        <w:rPr>
          <w:rFonts w:asciiTheme="majorHAnsi" w:hAnsiTheme="majorHAnsi" w:cstheme="majorHAnsi"/>
          <w:sz w:val="22"/>
          <w:szCs w:val="22"/>
        </w:rPr>
        <w:t xml:space="preserve">) liczbą. Zasada </w:t>
      </w:r>
      <w:r w:rsidRPr="00BB57C1">
        <w:rPr>
          <w:rFonts w:asciiTheme="majorHAnsi" w:hAnsiTheme="majorHAnsi" w:cstheme="majorHAnsi"/>
          <w:sz w:val="22"/>
          <w:szCs w:val="22"/>
        </w:rPr>
        <w:t xml:space="preserve">zaokrąglania – końcówkę poniżej 5 należy pominąć, równe i powyżej 5 należy zaokrąglić w górę. Podaną cenę należy rozumieć </w:t>
      </w:r>
      <w:r w:rsidRPr="00BB57C1">
        <w:rPr>
          <w:rFonts w:asciiTheme="majorHAnsi" w:hAnsiTheme="majorHAnsi" w:cstheme="majorHAnsi"/>
          <w:sz w:val="22"/>
          <w:szCs w:val="22"/>
          <w:lang w:bidi="pl-PL"/>
        </w:rPr>
        <w:t>jako cenę w rozumieniu Ustawy z dnia 9 maja 2014 r. o informowaniu o cenach towarów i usług</w:t>
      </w:r>
      <w:r w:rsidRPr="00BB57C1" w:rsidDel="00180D82">
        <w:rPr>
          <w:rFonts w:asciiTheme="majorHAnsi" w:hAnsiTheme="majorHAnsi" w:cstheme="majorHAnsi"/>
          <w:sz w:val="22"/>
          <w:szCs w:val="22"/>
          <w:lang w:bidi="pl-PL"/>
        </w:rPr>
        <w:t xml:space="preserve"> </w:t>
      </w:r>
      <w:r w:rsidRPr="00BB57C1">
        <w:rPr>
          <w:rFonts w:asciiTheme="majorHAnsi" w:hAnsiTheme="majorHAnsi" w:cstheme="majorHAnsi"/>
          <w:sz w:val="22"/>
          <w:szCs w:val="22"/>
          <w:lang w:bidi="pl-PL"/>
        </w:rPr>
        <w:t>(Dz.U. z 2017 r. poz. 1830).</w:t>
      </w:r>
    </w:p>
    <w:p w14:paraId="5153EC50" w14:textId="77777777" w:rsidR="00132573" w:rsidRPr="00BB57C1" w:rsidRDefault="00132573" w:rsidP="00B626D3">
      <w:pPr>
        <w:numPr>
          <w:ilvl w:val="0"/>
          <w:numId w:val="1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BB57C1">
        <w:rPr>
          <w:rFonts w:asciiTheme="majorHAnsi" w:hAnsiTheme="majorHAnsi" w:cstheme="majorHAnsi"/>
          <w:sz w:val="22"/>
          <w:szCs w:val="22"/>
        </w:rPr>
        <w:t>cywilno</w:t>
      </w:r>
      <w:proofErr w:type="spellEnd"/>
      <w:r w:rsidRPr="00BB57C1">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BB57C1" w:rsidRDefault="00132573" w:rsidP="00B626D3">
      <w:pPr>
        <w:numPr>
          <w:ilvl w:val="0"/>
          <w:numId w:val="17"/>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ma obowiązek poinformować</w:t>
      </w:r>
      <w:r w:rsidRPr="00BB57C1">
        <w:rPr>
          <w:rFonts w:asciiTheme="majorHAnsi" w:hAnsiTheme="majorHAnsi" w:cstheme="majorHAnsi"/>
          <w:sz w:val="22"/>
          <w:szCs w:val="22"/>
        </w:rPr>
        <w:t xml:space="preserve"> czy wybór jego oferty będzie prowadził </w:t>
      </w:r>
      <w:r w:rsidRPr="00BB57C1">
        <w:rPr>
          <w:rFonts w:asciiTheme="majorHAnsi" w:hAnsiTheme="majorHAnsi" w:cstheme="majorHAnsi"/>
          <w:b/>
          <w:sz w:val="22"/>
          <w:szCs w:val="22"/>
        </w:rPr>
        <w:t>do powstania u Zamawiającego obowiązku podatkowego,</w:t>
      </w:r>
      <w:r w:rsidRPr="00BB57C1">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W powyższym przypadku Wykonawca w formularzu oferty zobowiązany jest zamieścić odpowiednią adnotacje np. „wewnątrzwspólnotowe nabycie towarów”.</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r>
    </w:p>
    <w:p w14:paraId="71B10A1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KRYTERIÓW, KTÓRYMI ZAMAWIAJĄCY BĘDZIE SIĘ KIEROWAŁ PRZY WYBORZE OFERTY, WRAZ Z PODANIEM WAG TYCH KRYTERIÓW I SPOSOBU OCENY OFERT</w:t>
      </w:r>
    </w:p>
    <w:p w14:paraId="025C62BA" w14:textId="77777777" w:rsidR="000206B8" w:rsidRPr="002001BB" w:rsidRDefault="000206B8" w:rsidP="00B626D3">
      <w:pPr>
        <w:numPr>
          <w:ilvl w:val="0"/>
          <w:numId w:val="18"/>
        </w:numPr>
        <w:tabs>
          <w:tab w:val="num" w:pos="709"/>
        </w:tabs>
        <w:spacing w:line="300" w:lineRule="auto"/>
        <w:ind w:left="709" w:hanging="425"/>
        <w:jc w:val="both"/>
        <w:rPr>
          <w:rFonts w:asciiTheme="majorHAnsi" w:hAnsiTheme="majorHAnsi" w:cstheme="majorHAnsi"/>
          <w:sz w:val="22"/>
          <w:szCs w:val="22"/>
        </w:rPr>
      </w:pPr>
      <w:r w:rsidRPr="002001BB">
        <w:rPr>
          <w:rFonts w:asciiTheme="majorHAnsi" w:hAnsiTheme="majorHAnsi" w:cstheme="majorHAnsi"/>
          <w:sz w:val="22"/>
          <w:szCs w:val="22"/>
        </w:rPr>
        <w:t>Przy wyborze oferty najkorzystniejszej Zamawiający, będzie kierował się kryteriami:</w:t>
      </w:r>
    </w:p>
    <w:p w14:paraId="2D442E65" w14:textId="77777777" w:rsidR="000206B8" w:rsidRPr="002001BB" w:rsidRDefault="000206B8" w:rsidP="000206B8">
      <w:pPr>
        <w:spacing w:line="300" w:lineRule="auto"/>
        <w:ind w:left="709"/>
        <w:rPr>
          <w:rFonts w:asciiTheme="majorHAnsi" w:hAnsiTheme="majorHAnsi" w:cstheme="majorHAnsi"/>
          <w:sz w:val="22"/>
          <w:szCs w:val="22"/>
        </w:rPr>
      </w:pPr>
      <w:r w:rsidRPr="002001BB">
        <w:rPr>
          <w:rFonts w:asciiTheme="majorHAnsi" w:hAnsiTheme="majorHAnsi" w:cstheme="majorHAnsi"/>
          <w:sz w:val="22"/>
          <w:szCs w:val="22"/>
        </w:rPr>
        <w:t>Cena (opłata transakcyjna) – waga 40 punktów</w:t>
      </w:r>
    </w:p>
    <w:p w14:paraId="2BB4B4B5" w14:textId="77777777" w:rsidR="000206B8" w:rsidRPr="002001BB" w:rsidRDefault="000206B8" w:rsidP="000206B8">
      <w:pPr>
        <w:spacing w:line="300" w:lineRule="auto"/>
        <w:ind w:left="709"/>
        <w:rPr>
          <w:rFonts w:asciiTheme="majorHAnsi" w:hAnsiTheme="majorHAnsi" w:cstheme="majorHAnsi"/>
          <w:sz w:val="22"/>
          <w:szCs w:val="22"/>
        </w:rPr>
      </w:pPr>
      <w:r w:rsidRPr="002001BB">
        <w:rPr>
          <w:rFonts w:asciiTheme="majorHAnsi" w:hAnsiTheme="majorHAnsi" w:cstheme="majorHAnsi"/>
          <w:sz w:val="22"/>
          <w:szCs w:val="22"/>
        </w:rPr>
        <w:lastRenderedPageBreak/>
        <w:t>Termin realizacji – waga 20 punktów</w:t>
      </w:r>
    </w:p>
    <w:p w14:paraId="4E855054" w14:textId="77777777" w:rsidR="000206B8" w:rsidRPr="002001BB" w:rsidRDefault="000206B8" w:rsidP="000206B8">
      <w:pPr>
        <w:spacing w:line="300" w:lineRule="auto"/>
        <w:ind w:left="709"/>
        <w:rPr>
          <w:rFonts w:asciiTheme="majorHAnsi" w:hAnsiTheme="majorHAnsi" w:cstheme="majorHAnsi"/>
          <w:sz w:val="22"/>
          <w:szCs w:val="22"/>
        </w:rPr>
      </w:pPr>
      <w:r w:rsidRPr="002001BB">
        <w:rPr>
          <w:rFonts w:asciiTheme="majorHAnsi" w:hAnsiTheme="majorHAnsi" w:cstheme="majorHAnsi"/>
          <w:sz w:val="22"/>
          <w:szCs w:val="22"/>
        </w:rPr>
        <w:t>Termin płatności – waga 20 punktów</w:t>
      </w:r>
    </w:p>
    <w:p w14:paraId="6B6798C7" w14:textId="77777777" w:rsidR="000206B8" w:rsidRPr="002001BB" w:rsidRDefault="000206B8" w:rsidP="000206B8">
      <w:pPr>
        <w:spacing w:line="300" w:lineRule="auto"/>
        <w:ind w:left="709"/>
        <w:rPr>
          <w:rFonts w:asciiTheme="majorHAnsi" w:hAnsiTheme="majorHAnsi" w:cstheme="majorHAnsi"/>
          <w:sz w:val="22"/>
          <w:szCs w:val="22"/>
          <w:u w:val="single"/>
        </w:rPr>
      </w:pPr>
      <w:r w:rsidRPr="002001BB">
        <w:rPr>
          <w:rFonts w:asciiTheme="majorHAnsi" w:hAnsiTheme="majorHAnsi" w:cstheme="majorHAnsi"/>
          <w:sz w:val="22"/>
          <w:szCs w:val="22"/>
        </w:rPr>
        <w:t xml:space="preserve">Termin zmiany danych na bilecie lotniczym  –  waga 20 punktów  </w:t>
      </w:r>
    </w:p>
    <w:p w14:paraId="005D0A93" w14:textId="77777777" w:rsidR="000206B8" w:rsidRPr="002001BB" w:rsidRDefault="000206B8" w:rsidP="00B626D3">
      <w:pPr>
        <w:numPr>
          <w:ilvl w:val="0"/>
          <w:numId w:val="18"/>
        </w:numPr>
        <w:tabs>
          <w:tab w:val="num" w:pos="709"/>
        </w:tabs>
        <w:spacing w:line="300" w:lineRule="auto"/>
        <w:ind w:left="709" w:hanging="425"/>
        <w:jc w:val="both"/>
        <w:rPr>
          <w:rFonts w:asciiTheme="majorHAnsi" w:hAnsiTheme="majorHAnsi" w:cstheme="majorHAnsi"/>
          <w:sz w:val="22"/>
          <w:szCs w:val="22"/>
        </w:rPr>
      </w:pPr>
      <w:r w:rsidRPr="002001BB">
        <w:rPr>
          <w:rFonts w:asciiTheme="majorHAnsi" w:hAnsiTheme="majorHAnsi" w:cstheme="majorHAnsi"/>
          <w:sz w:val="22"/>
          <w:szCs w:val="22"/>
        </w:rPr>
        <w:t>Ocena punktowa oferty będzie dokonana według następującego wzoru</w:t>
      </w:r>
    </w:p>
    <w:p w14:paraId="0C6B5BAF" w14:textId="77777777" w:rsidR="000206B8" w:rsidRPr="002001BB" w:rsidRDefault="000206B8" w:rsidP="000206B8">
      <w:pPr>
        <w:spacing w:line="300" w:lineRule="auto"/>
        <w:ind w:left="709"/>
        <w:jc w:val="both"/>
        <w:rPr>
          <w:rFonts w:asciiTheme="majorHAnsi" w:hAnsiTheme="majorHAnsi" w:cstheme="majorHAnsi"/>
          <w:sz w:val="22"/>
          <w:szCs w:val="22"/>
        </w:rPr>
      </w:pPr>
      <w:r w:rsidRPr="002001BB">
        <w:rPr>
          <w:rFonts w:asciiTheme="majorHAnsi" w:hAnsiTheme="majorHAnsi" w:cstheme="majorHAnsi"/>
          <w:sz w:val="22"/>
          <w:szCs w:val="22"/>
        </w:rPr>
        <w:t xml:space="preserve">Ocena oferty = </w:t>
      </w:r>
      <w:proofErr w:type="spellStart"/>
      <w:r w:rsidRPr="002001BB">
        <w:rPr>
          <w:rFonts w:asciiTheme="majorHAnsi" w:hAnsiTheme="majorHAnsi" w:cstheme="majorHAnsi"/>
          <w:sz w:val="22"/>
          <w:szCs w:val="22"/>
        </w:rPr>
        <w:t>Pc</w:t>
      </w:r>
      <w:proofErr w:type="spellEnd"/>
      <w:r w:rsidRPr="002001BB">
        <w:rPr>
          <w:rFonts w:asciiTheme="majorHAnsi" w:hAnsiTheme="majorHAnsi" w:cstheme="majorHAnsi"/>
          <w:sz w:val="22"/>
          <w:szCs w:val="22"/>
        </w:rPr>
        <w:t xml:space="preserve"> + Pr + Pt + </w:t>
      </w:r>
      <w:proofErr w:type="spellStart"/>
      <w:r w:rsidRPr="002001BB">
        <w:rPr>
          <w:rFonts w:asciiTheme="majorHAnsi" w:hAnsiTheme="majorHAnsi" w:cstheme="majorHAnsi"/>
          <w:sz w:val="22"/>
          <w:szCs w:val="22"/>
        </w:rPr>
        <w:t>Ptz</w:t>
      </w:r>
      <w:proofErr w:type="spellEnd"/>
    </w:p>
    <w:p w14:paraId="0DA8F77C" w14:textId="77777777" w:rsidR="000206B8" w:rsidRPr="002001BB" w:rsidRDefault="000206B8" w:rsidP="000206B8">
      <w:pPr>
        <w:spacing w:line="300" w:lineRule="auto"/>
        <w:ind w:left="709"/>
        <w:jc w:val="both"/>
        <w:rPr>
          <w:rFonts w:asciiTheme="majorHAnsi" w:hAnsiTheme="majorHAnsi" w:cstheme="majorHAnsi"/>
          <w:sz w:val="22"/>
          <w:szCs w:val="22"/>
        </w:rPr>
      </w:pPr>
      <w:r w:rsidRPr="002001BB">
        <w:rPr>
          <w:rFonts w:asciiTheme="majorHAnsi" w:hAnsiTheme="majorHAnsi" w:cstheme="majorHAnsi"/>
          <w:sz w:val="22"/>
          <w:szCs w:val="22"/>
        </w:rPr>
        <w:t>gdzie:</w:t>
      </w:r>
    </w:p>
    <w:p w14:paraId="262B06AA" w14:textId="77777777" w:rsidR="000206B8" w:rsidRPr="002001BB" w:rsidRDefault="000206B8" w:rsidP="000206B8">
      <w:pPr>
        <w:spacing w:line="300" w:lineRule="auto"/>
        <w:ind w:left="709"/>
        <w:jc w:val="both"/>
        <w:rPr>
          <w:rFonts w:asciiTheme="majorHAnsi" w:hAnsiTheme="majorHAnsi" w:cstheme="majorHAnsi"/>
          <w:sz w:val="22"/>
          <w:szCs w:val="22"/>
        </w:rPr>
      </w:pPr>
      <w:proofErr w:type="spellStart"/>
      <w:r w:rsidRPr="002001BB">
        <w:rPr>
          <w:rFonts w:asciiTheme="majorHAnsi" w:hAnsiTheme="majorHAnsi" w:cstheme="majorHAnsi"/>
          <w:sz w:val="22"/>
          <w:szCs w:val="22"/>
        </w:rPr>
        <w:t>Pc</w:t>
      </w:r>
      <w:proofErr w:type="spellEnd"/>
      <w:r w:rsidRPr="002001BB">
        <w:rPr>
          <w:rFonts w:asciiTheme="majorHAnsi" w:hAnsiTheme="majorHAnsi" w:cstheme="majorHAnsi"/>
          <w:sz w:val="22"/>
          <w:szCs w:val="22"/>
        </w:rPr>
        <w:t xml:space="preserve"> – liczba punktów w kryterium ceny</w:t>
      </w:r>
    </w:p>
    <w:p w14:paraId="5BAB5BF2" w14:textId="77777777" w:rsidR="000206B8" w:rsidRPr="002001BB" w:rsidRDefault="000206B8" w:rsidP="000206B8">
      <w:pPr>
        <w:spacing w:line="300" w:lineRule="auto"/>
        <w:ind w:left="709"/>
        <w:jc w:val="both"/>
        <w:rPr>
          <w:rFonts w:asciiTheme="majorHAnsi" w:hAnsiTheme="majorHAnsi" w:cstheme="majorHAnsi"/>
          <w:sz w:val="22"/>
          <w:szCs w:val="22"/>
        </w:rPr>
      </w:pPr>
      <w:r w:rsidRPr="002001BB">
        <w:rPr>
          <w:rFonts w:asciiTheme="majorHAnsi" w:hAnsiTheme="majorHAnsi" w:cstheme="majorHAnsi"/>
          <w:sz w:val="22"/>
          <w:szCs w:val="22"/>
        </w:rPr>
        <w:t>Pr – liczba punktów w kryterium termin realizacji</w:t>
      </w:r>
    </w:p>
    <w:p w14:paraId="57F32D3D" w14:textId="77777777" w:rsidR="000206B8" w:rsidRPr="002001BB" w:rsidRDefault="000206B8" w:rsidP="000206B8">
      <w:pPr>
        <w:spacing w:line="300" w:lineRule="auto"/>
        <w:ind w:left="709"/>
        <w:jc w:val="both"/>
        <w:rPr>
          <w:rFonts w:asciiTheme="majorHAnsi" w:hAnsiTheme="majorHAnsi" w:cstheme="majorHAnsi"/>
          <w:sz w:val="22"/>
          <w:szCs w:val="22"/>
        </w:rPr>
      </w:pPr>
      <w:r w:rsidRPr="002001BB">
        <w:rPr>
          <w:rFonts w:asciiTheme="majorHAnsi" w:hAnsiTheme="majorHAnsi" w:cstheme="majorHAnsi"/>
          <w:sz w:val="22"/>
          <w:szCs w:val="22"/>
        </w:rPr>
        <w:t>Pt – liczba punktów w kryterium termin płatności</w:t>
      </w:r>
    </w:p>
    <w:p w14:paraId="271B68E9" w14:textId="77777777" w:rsidR="000206B8" w:rsidRPr="002001BB" w:rsidRDefault="000206B8" w:rsidP="000206B8">
      <w:pPr>
        <w:spacing w:line="300" w:lineRule="auto"/>
        <w:ind w:left="709"/>
        <w:jc w:val="both"/>
        <w:rPr>
          <w:rFonts w:asciiTheme="majorHAnsi" w:hAnsiTheme="majorHAnsi" w:cstheme="majorHAnsi"/>
          <w:sz w:val="22"/>
          <w:szCs w:val="22"/>
        </w:rPr>
      </w:pPr>
      <w:proofErr w:type="spellStart"/>
      <w:r w:rsidRPr="002001BB">
        <w:rPr>
          <w:rFonts w:asciiTheme="majorHAnsi" w:hAnsiTheme="majorHAnsi" w:cstheme="majorHAnsi"/>
          <w:sz w:val="22"/>
          <w:szCs w:val="22"/>
        </w:rPr>
        <w:t>Ptz</w:t>
      </w:r>
      <w:proofErr w:type="spellEnd"/>
      <w:r w:rsidRPr="002001BB">
        <w:rPr>
          <w:rFonts w:asciiTheme="majorHAnsi" w:hAnsiTheme="majorHAnsi" w:cstheme="majorHAnsi"/>
          <w:sz w:val="22"/>
          <w:szCs w:val="22"/>
        </w:rPr>
        <w:t xml:space="preserve"> - liczba punktów w kryterium termin zmiany danych na bilecie lotniczym  </w:t>
      </w:r>
    </w:p>
    <w:p w14:paraId="61946DC3" w14:textId="77777777" w:rsidR="000206B8" w:rsidRPr="002001BB" w:rsidRDefault="000206B8" w:rsidP="000206B8">
      <w:pPr>
        <w:spacing w:line="300" w:lineRule="auto"/>
        <w:ind w:left="709"/>
        <w:jc w:val="both"/>
        <w:rPr>
          <w:rFonts w:asciiTheme="majorHAnsi" w:hAnsiTheme="majorHAnsi" w:cstheme="majorHAnsi"/>
          <w:sz w:val="22"/>
          <w:szCs w:val="22"/>
        </w:rPr>
      </w:pPr>
    </w:p>
    <w:p w14:paraId="1643B7BF" w14:textId="77777777" w:rsidR="000206B8" w:rsidRPr="002001BB" w:rsidRDefault="000206B8" w:rsidP="00B626D3">
      <w:pPr>
        <w:numPr>
          <w:ilvl w:val="0"/>
          <w:numId w:val="18"/>
        </w:numPr>
        <w:tabs>
          <w:tab w:val="num" w:pos="709"/>
        </w:tabs>
        <w:spacing w:line="300" w:lineRule="auto"/>
        <w:ind w:left="709" w:hanging="425"/>
        <w:jc w:val="both"/>
        <w:rPr>
          <w:rFonts w:cs="Calibri"/>
          <w:bCs w:val="0"/>
          <w:kern w:val="0"/>
          <w:sz w:val="22"/>
          <w:szCs w:val="22"/>
        </w:rPr>
      </w:pPr>
      <w:r w:rsidRPr="002001BB">
        <w:rPr>
          <w:rFonts w:cs="Calibri"/>
          <w:bCs w:val="0"/>
          <w:kern w:val="0"/>
          <w:sz w:val="22"/>
          <w:szCs w:val="22"/>
        </w:rPr>
        <w:t xml:space="preserve">Liczba punktów w kryterium </w:t>
      </w:r>
      <w:proofErr w:type="spellStart"/>
      <w:r w:rsidRPr="002001BB">
        <w:rPr>
          <w:rFonts w:cs="Calibri"/>
          <w:b/>
          <w:bCs w:val="0"/>
          <w:kern w:val="0"/>
          <w:sz w:val="22"/>
          <w:szCs w:val="22"/>
        </w:rPr>
        <w:t>Pc</w:t>
      </w:r>
      <w:proofErr w:type="spellEnd"/>
      <w:r w:rsidRPr="002001BB">
        <w:rPr>
          <w:rFonts w:cs="Calibri"/>
          <w:b/>
          <w:bCs w:val="0"/>
          <w:kern w:val="0"/>
          <w:sz w:val="22"/>
          <w:szCs w:val="22"/>
        </w:rPr>
        <w:t xml:space="preserve"> cena oferty (opłata transakcyjna)</w:t>
      </w:r>
      <w:r w:rsidRPr="002001BB">
        <w:rPr>
          <w:rFonts w:cs="Calibri"/>
          <w:bCs w:val="0"/>
          <w:kern w:val="0"/>
          <w:sz w:val="22"/>
          <w:szCs w:val="22"/>
        </w:rPr>
        <w:t xml:space="preserve"> zostanie przyznana w następujący sposób:</w:t>
      </w:r>
    </w:p>
    <w:p w14:paraId="19E0B5FE" w14:textId="77777777" w:rsidR="002001BB" w:rsidRPr="00541A42" w:rsidRDefault="002001BB" w:rsidP="00B626D3">
      <w:pPr>
        <w:pStyle w:val="Akapitzlist"/>
        <w:numPr>
          <w:ilvl w:val="0"/>
          <w:numId w:val="53"/>
        </w:numPr>
        <w:spacing w:line="300" w:lineRule="auto"/>
        <w:rPr>
          <w:rFonts w:asciiTheme="majorHAnsi" w:hAnsiTheme="majorHAnsi" w:cstheme="majorHAnsi"/>
        </w:rPr>
      </w:pPr>
      <w:r w:rsidRPr="00541A42">
        <w:rPr>
          <w:rFonts w:asciiTheme="majorHAnsi" w:hAnsiTheme="majorHAnsi" w:cstheme="majorHAnsi"/>
        </w:rPr>
        <w:t>od 0,01 PLN do 7,03 PLN – 40 pkt;</w:t>
      </w:r>
    </w:p>
    <w:p w14:paraId="5CB2A232" w14:textId="77777777" w:rsidR="002001BB" w:rsidRPr="00541A42" w:rsidRDefault="002001BB" w:rsidP="00B626D3">
      <w:pPr>
        <w:pStyle w:val="Akapitzlist"/>
        <w:numPr>
          <w:ilvl w:val="0"/>
          <w:numId w:val="53"/>
        </w:numPr>
        <w:spacing w:line="300" w:lineRule="auto"/>
        <w:rPr>
          <w:rFonts w:asciiTheme="majorHAnsi" w:hAnsiTheme="majorHAnsi" w:cstheme="majorHAnsi"/>
        </w:rPr>
      </w:pPr>
      <w:r w:rsidRPr="00541A42">
        <w:rPr>
          <w:rFonts w:asciiTheme="majorHAnsi" w:hAnsiTheme="majorHAnsi" w:cstheme="majorHAnsi"/>
        </w:rPr>
        <w:t>od 7,04 PLN do 14,06 PLN – 35 pkt;</w:t>
      </w:r>
    </w:p>
    <w:p w14:paraId="4C053899" w14:textId="77777777" w:rsidR="002001BB" w:rsidRPr="00541A42" w:rsidRDefault="002001BB" w:rsidP="00B626D3">
      <w:pPr>
        <w:pStyle w:val="Akapitzlist"/>
        <w:numPr>
          <w:ilvl w:val="0"/>
          <w:numId w:val="53"/>
        </w:numPr>
        <w:spacing w:line="300" w:lineRule="auto"/>
        <w:rPr>
          <w:rFonts w:asciiTheme="majorHAnsi" w:hAnsiTheme="majorHAnsi" w:cstheme="majorHAnsi"/>
        </w:rPr>
      </w:pPr>
      <w:r w:rsidRPr="00541A42">
        <w:rPr>
          <w:rFonts w:asciiTheme="majorHAnsi" w:hAnsiTheme="majorHAnsi" w:cstheme="majorHAnsi"/>
        </w:rPr>
        <w:t xml:space="preserve">od 14,07 PLN do 21,09 PLN – 30 pkt </w:t>
      </w:r>
    </w:p>
    <w:p w14:paraId="7F5916A7" w14:textId="77777777" w:rsidR="002001BB" w:rsidRPr="00541A42" w:rsidRDefault="002001BB" w:rsidP="00B626D3">
      <w:pPr>
        <w:pStyle w:val="Akapitzlist"/>
        <w:numPr>
          <w:ilvl w:val="0"/>
          <w:numId w:val="53"/>
        </w:numPr>
        <w:spacing w:line="300" w:lineRule="auto"/>
        <w:rPr>
          <w:rFonts w:asciiTheme="majorHAnsi" w:hAnsiTheme="majorHAnsi" w:cstheme="majorHAnsi"/>
        </w:rPr>
      </w:pPr>
      <w:r w:rsidRPr="00541A42">
        <w:rPr>
          <w:rFonts w:asciiTheme="majorHAnsi" w:hAnsiTheme="majorHAnsi" w:cstheme="majorHAnsi"/>
        </w:rPr>
        <w:t>od 21,10 PLN do 28,12 PLN – 25 pkt</w:t>
      </w:r>
    </w:p>
    <w:p w14:paraId="17C6F30A" w14:textId="77777777" w:rsidR="002001BB" w:rsidRPr="00541A42" w:rsidRDefault="002001BB" w:rsidP="00B626D3">
      <w:pPr>
        <w:pStyle w:val="Akapitzlist"/>
        <w:numPr>
          <w:ilvl w:val="0"/>
          <w:numId w:val="53"/>
        </w:numPr>
        <w:spacing w:line="300" w:lineRule="auto"/>
        <w:rPr>
          <w:rFonts w:asciiTheme="majorHAnsi" w:hAnsiTheme="majorHAnsi" w:cstheme="majorHAnsi"/>
        </w:rPr>
      </w:pPr>
      <w:r w:rsidRPr="00541A42">
        <w:rPr>
          <w:rFonts w:asciiTheme="majorHAnsi" w:hAnsiTheme="majorHAnsi" w:cstheme="majorHAnsi"/>
        </w:rPr>
        <w:t>od 28,13 PLN do 35,15 PLN – 20 pkt</w:t>
      </w:r>
    </w:p>
    <w:p w14:paraId="46668F8A" w14:textId="77777777" w:rsidR="002001BB" w:rsidRPr="00541A42" w:rsidRDefault="002001BB" w:rsidP="00B626D3">
      <w:pPr>
        <w:pStyle w:val="Akapitzlist"/>
        <w:numPr>
          <w:ilvl w:val="0"/>
          <w:numId w:val="53"/>
        </w:numPr>
        <w:spacing w:line="300" w:lineRule="auto"/>
        <w:rPr>
          <w:rFonts w:asciiTheme="majorHAnsi" w:hAnsiTheme="majorHAnsi" w:cstheme="majorHAnsi"/>
        </w:rPr>
      </w:pPr>
      <w:r w:rsidRPr="00541A42">
        <w:rPr>
          <w:rFonts w:asciiTheme="majorHAnsi" w:hAnsiTheme="majorHAnsi" w:cstheme="majorHAnsi"/>
        </w:rPr>
        <w:t>od 35,16 PLN do 42,18 PLN – 15 pkt</w:t>
      </w:r>
    </w:p>
    <w:p w14:paraId="679D70DB" w14:textId="77777777" w:rsidR="002001BB" w:rsidRPr="00541A42" w:rsidRDefault="002001BB" w:rsidP="00B626D3">
      <w:pPr>
        <w:pStyle w:val="Akapitzlist"/>
        <w:numPr>
          <w:ilvl w:val="0"/>
          <w:numId w:val="53"/>
        </w:numPr>
        <w:spacing w:line="300" w:lineRule="auto"/>
        <w:rPr>
          <w:rFonts w:asciiTheme="majorHAnsi" w:hAnsiTheme="majorHAnsi" w:cstheme="majorHAnsi"/>
        </w:rPr>
      </w:pPr>
      <w:r w:rsidRPr="00541A42">
        <w:rPr>
          <w:rFonts w:asciiTheme="majorHAnsi" w:hAnsiTheme="majorHAnsi" w:cstheme="majorHAnsi"/>
        </w:rPr>
        <w:t>od 42,19 PLN do 49,21 PLN – 10 pkt</w:t>
      </w:r>
    </w:p>
    <w:p w14:paraId="1DFF6597" w14:textId="77777777" w:rsidR="002001BB" w:rsidRPr="00541A42" w:rsidRDefault="002001BB" w:rsidP="00B626D3">
      <w:pPr>
        <w:pStyle w:val="Akapitzlist"/>
        <w:numPr>
          <w:ilvl w:val="0"/>
          <w:numId w:val="53"/>
        </w:numPr>
        <w:spacing w:line="300" w:lineRule="auto"/>
        <w:rPr>
          <w:rFonts w:asciiTheme="majorHAnsi" w:hAnsiTheme="majorHAnsi" w:cstheme="majorHAnsi"/>
        </w:rPr>
      </w:pPr>
      <w:r w:rsidRPr="00541A42">
        <w:rPr>
          <w:rFonts w:asciiTheme="majorHAnsi" w:hAnsiTheme="majorHAnsi" w:cstheme="majorHAnsi"/>
        </w:rPr>
        <w:t>od 49,22 PLN do 56,24 PLN – 5 pkt</w:t>
      </w:r>
    </w:p>
    <w:p w14:paraId="69E91823" w14:textId="77777777" w:rsidR="002001BB" w:rsidRPr="00541A42" w:rsidRDefault="002001BB" w:rsidP="00B626D3">
      <w:pPr>
        <w:pStyle w:val="Akapitzlist"/>
        <w:numPr>
          <w:ilvl w:val="0"/>
          <w:numId w:val="53"/>
        </w:numPr>
        <w:spacing w:line="300" w:lineRule="auto"/>
        <w:jc w:val="both"/>
        <w:rPr>
          <w:rFonts w:asciiTheme="majorHAnsi" w:hAnsiTheme="majorHAnsi" w:cstheme="majorHAnsi"/>
        </w:rPr>
      </w:pPr>
      <w:r w:rsidRPr="00541A42">
        <w:rPr>
          <w:rFonts w:asciiTheme="majorHAnsi" w:hAnsiTheme="majorHAnsi" w:cstheme="majorHAnsi"/>
        </w:rPr>
        <w:t>od 56,25 PLN do 63,33 PLN – 0 pkt</w:t>
      </w:r>
    </w:p>
    <w:p w14:paraId="1C9A1195" w14:textId="7BCE33DE" w:rsidR="000206B8" w:rsidRPr="00541A42" w:rsidRDefault="000206B8" w:rsidP="000206B8">
      <w:pPr>
        <w:spacing w:line="300" w:lineRule="auto"/>
        <w:ind w:left="709"/>
        <w:jc w:val="both"/>
        <w:rPr>
          <w:rFonts w:cs="Calibri"/>
          <w:bCs w:val="0"/>
          <w:kern w:val="0"/>
          <w:sz w:val="22"/>
          <w:szCs w:val="22"/>
        </w:rPr>
      </w:pPr>
      <w:r w:rsidRPr="00541A42">
        <w:rPr>
          <w:rFonts w:cs="Calibri"/>
          <w:b/>
          <w:bCs w:val="0"/>
          <w:kern w:val="0"/>
          <w:sz w:val="22"/>
          <w:szCs w:val="22"/>
          <w:u w:val="single"/>
        </w:rPr>
        <w:t>UWAGA!</w:t>
      </w:r>
      <w:r w:rsidRPr="00541A42">
        <w:rPr>
          <w:rFonts w:cs="Calibri"/>
          <w:bCs w:val="0"/>
          <w:kern w:val="0"/>
          <w:sz w:val="22"/>
          <w:szCs w:val="22"/>
        </w:rPr>
        <w:t xml:space="preserve"> Cena (opłata transakcyjna) musi być wyższa niż 0,00 zł i nie większa niż </w:t>
      </w:r>
      <w:r w:rsidR="00541A42" w:rsidRPr="00541A42">
        <w:rPr>
          <w:rFonts w:cs="Calibri"/>
          <w:b/>
          <w:bCs w:val="0"/>
          <w:kern w:val="0"/>
          <w:sz w:val="22"/>
          <w:szCs w:val="22"/>
        </w:rPr>
        <w:t>63,33</w:t>
      </w:r>
      <w:r w:rsidRPr="00541A42">
        <w:rPr>
          <w:rFonts w:cs="Calibri"/>
          <w:b/>
          <w:bCs w:val="0"/>
          <w:kern w:val="0"/>
          <w:sz w:val="22"/>
          <w:szCs w:val="22"/>
        </w:rPr>
        <w:t xml:space="preserve"> zł</w:t>
      </w:r>
      <w:r w:rsidRPr="00541A42">
        <w:rPr>
          <w:rFonts w:cs="Calibri"/>
          <w:bCs w:val="0"/>
          <w:kern w:val="0"/>
          <w:sz w:val="22"/>
          <w:szCs w:val="22"/>
        </w:rPr>
        <w:t xml:space="preserve"> określona z dokładnością do dwóch miejsc po przecinku.</w:t>
      </w:r>
    </w:p>
    <w:p w14:paraId="5DA1405E" w14:textId="31D419BE" w:rsidR="000206B8" w:rsidRPr="00541A42" w:rsidRDefault="000206B8" w:rsidP="000206B8">
      <w:pPr>
        <w:spacing w:line="300" w:lineRule="auto"/>
        <w:ind w:left="709"/>
        <w:jc w:val="both"/>
        <w:rPr>
          <w:rFonts w:cs="Calibri"/>
          <w:b/>
          <w:bCs w:val="0"/>
          <w:kern w:val="0"/>
          <w:sz w:val="22"/>
          <w:szCs w:val="22"/>
        </w:rPr>
      </w:pPr>
      <w:r w:rsidRPr="00541A42">
        <w:rPr>
          <w:rFonts w:cs="Calibri"/>
          <w:bCs w:val="0"/>
          <w:kern w:val="0"/>
          <w:sz w:val="22"/>
          <w:szCs w:val="22"/>
        </w:rPr>
        <w:t xml:space="preserve"> </w:t>
      </w:r>
      <w:r w:rsidRPr="00541A42">
        <w:rPr>
          <w:rFonts w:cs="Calibri"/>
          <w:b/>
          <w:bCs w:val="0"/>
          <w:kern w:val="0"/>
          <w:sz w:val="22"/>
          <w:szCs w:val="22"/>
        </w:rPr>
        <w:t xml:space="preserve">W przypadku podania ceny 0,00 zł lub braku podania ceny w formularzu ofertowym lub podania ceny powyżej </w:t>
      </w:r>
      <w:r w:rsidR="00541A42" w:rsidRPr="00541A42">
        <w:rPr>
          <w:rFonts w:cs="Calibri"/>
          <w:b/>
          <w:bCs w:val="0"/>
          <w:kern w:val="0"/>
          <w:sz w:val="22"/>
          <w:szCs w:val="22"/>
        </w:rPr>
        <w:t xml:space="preserve">63,33 </w:t>
      </w:r>
      <w:r w:rsidRPr="00541A42">
        <w:rPr>
          <w:rFonts w:cs="Calibri"/>
          <w:b/>
          <w:bCs w:val="0"/>
          <w:kern w:val="0"/>
          <w:sz w:val="22"/>
          <w:szCs w:val="22"/>
        </w:rPr>
        <w:t xml:space="preserve">zł </w:t>
      </w:r>
      <w:r w:rsidRPr="00541A42">
        <w:rPr>
          <w:rFonts w:cs="Calibri"/>
          <w:b/>
          <w:bCs w:val="0"/>
          <w:kern w:val="0"/>
          <w:sz w:val="22"/>
          <w:szCs w:val="22"/>
          <w:u w:val="single"/>
        </w:rPr>
        <w:t xml:space="preserve">Zamawiający odrzuci ofertę na podstawie art. 226 ust. 1 pkt 5 ustawy </w:t>
      </w:r>
      <w:proofErr w:type="spellStart"/>
      <w:r w:rsidRPr="00541A42">
        <w:rPr>
          <w:rFonts w:cs="Calibri"/>
          <w:b/>
          <w:bCs w:val="0"/>
          <w:kern w:val="0"/>
          <w:sz w:val="22"/>
          <w:szCs w:val="22"/>
          <w:u w:val="single"/>
        </w:rPr>
        <w:t>Pzp</w:t>
      </w:r>
      <w:proofErr w:type="spellEnd"/>
      <w:r w:rsidRPr="00541A42">
        <w:rPr>
          <w:rFonts w:cs="Calibri"/>
          <w:b/>
          <w:bCs w:val="0"/>
          <w:kern w:val="0"/>
          <w:sz w:val="22"/>
          <w:szCs w:val="22"/>
        </w:rPr>
        <w:t>.</w:t>
      </w:r>
    </w:p>
    <w:p w14:paraId="0E2F3BAE" w14:textId="77777777" w:rsidR="000206B8" w:rsidRPr="00541A42" w:rsidRDefault="000206B8" w:rsidP="000206B8">
      <w:pPr>
        <w:spacing w:line="300" w:lineRule="auto"/>
        <w:ind w:left="709"/>
        <w:jc w:val="both"/>
        <w:rPr>
          <w:rFonts w:cs="Calibri"/>
          <w:bCs w:val="0"/>
          <w:kern w:val="0"/>
          <w:sz w:val="22"/>
          <w:szCs w:val="22"/>
        </w:rPr>
      </w:pPr>
      <w:r w:rsidRPr="00541A42">
        <w:rPr>
          <w:rFonts w:cs="Calibri"/>
          <w:bCs w:val="0"/>
          <w:kern w:val="0"/>
          <w:sz w:val="22"/>
          <w:szCs w:val="22"/>
        </w:rPr>
        <w:t>Cena opłaty transakcyjnej, tj. wartość oferowanej opłaty transakcyjnej pobieranej przez Wykonawcę za wystawienie jednego biletu podróżnego (podana w ofercie cena będzie dotyczyła każdego wystawionego biletu i będzie obowiązywać przez cały okres realizacji zamówienia).</w:t>
      </w:r>
    </w:p>
    <w:p w14:paraId="45113A68" w14:textId="77777777" w:rsidR="000206B8" w:rsidRPr="00541A42" w:rsidRDefault="000206B8" w:rsidP="00421055">
      <w:pPr>
        <w:spacing w:line="300" w:lineRule="auto"/>
        <w:ind w:left="709"/>
        <w:jc w:val="both"/>
        <w:rPr>
          <w:rFonts w:cs="Calibri"/>
          <w:bCs w:val="0"/>
          <w:kern w:val="0"/>
          <w:sz w:val="22"/>
          <w:szCs w:val="22"/>
        </w:rPr>
      </w:pPr>
    </w:p>
    <w:p w14:paraId="40FA8A76" w14:textId="77777777" w:rsidR="000206B8" w:rsidRPr="00541A42" w:rsidRDefault="000206B8" w:rsidP="00421055">
      <w:pPr>
        <w:numPr>
          <w:ilvl w:val="0"/>
          <w:numId w:val="54"/>
        </w:numPr>
        <w:tabs>
          <w:tab w:val="clear" w:pos="1440"/>
          <w:tab w:val="num" w:pos="1276"/>
        </w:tabs>
        <w:spacing w:line="300" w:lineRule="auto"/>
        <w:ind w:left="567"/>
        <w:jc w:val="both"/>
        <w:rPr>
          <w:rFonts w:cs="Calibri"/>
          <w:bCs w:val="0"/>
          <w:kern w:val="0"/>
          <w:sz w:val="22"/>
          <w:szCs w:val="22"/>
        </w:rPr>
      </w:pPr>
      <w:r w:rsidRPr="00541A42">
        <w:rPr>
          <w:rFonts w:cs="Calibri"/>
          <w:bCs w:val="0"/>
          <w:kern w:val="0"/>
          <w:sz w:val="22"/>
          <w:szCs w:val="22"/>
        </w:rPr>
        <w:t xml:space="preserve">Liczba punktów w kryterium </w:t>
      </w:r>
      <w:r w:rsidRPr="00541A42">
        <w:rPr>
          <w:rFonts w:cs="Calibri"/>
          <w:b/>
          <w:bCs w:val="0"/>
          <w:kern w:val="0"/>
          <w:sz w:val="22"/>
          <w:szCs w:val="22"/>
        </w:rPr>
        <w:t>Pr termin realizacji</w:t>
      </w:r>
      <w:r w:rsidRPr="00541A42">
        <w:rPr>
          <w:rFonts w:cs="Calibri"/>
          <w:bCs w:val="0"/>
          <w:kern w:val="0"/>
          <w:sz w:val="22"/>
          <w:szCs w:val="22"/>
        </w:rPr>
        <w:t xml:space="preserve">  deklarowanego czasu na przedstawienie Zamawiającemu do wyboru możliwych wariantów przelotów zostanie przyznana w następujący sposób:</w:t>
      </w:r>
    </w:p>
    <w:p w14:paraId="669EB32C" w14:textId="77777777" w:rsidR="000206B8" w:rsidRPr="00541A42" w:rsidRDefault="000206B8" w:rsidP="00421055">
      <w:pPr>
        <w:numPr>
          <w:ilvl w:val="0"/>
          <w:numId w:val="50"/>
        </w:numPr>
        <w:spacing w:line="300" w:lineRule="auto"/>
        <w:ind w:left="1145" w:hanging="357"/>
        <w:jc w:val="both"/>
        <w:rPr>
          <w:rFonts w:cs="Calibri"/>
          <w:bCs w:val="0"/>
          <w:kern w:val="0"/>
          <w:sz w:val="22"/>
          <w:szCs w:val="22"/>
        </w:rPr>
      </w:pPr>
      <w:r w:rsidRPr="00541A42">
        <w:rPr>
          <w:rFonts w:cs="Calibri"/>
          <w:bCs w:val="0"/>
          <w:kern w:val="0"/>
          <w:sz w:val="22"/>
          <w:szCs w:val="22"/>
        </w:rPr>
        <w:t xml:space="preserve"> 4 godziny zegarowe na przedstawienie Zamawiającemu do wyboru możliwych wariantów przelotów – 0 pkt;</w:t>
      </w:r>
    </w:p>
    <w:p w14:paraId="714C84CF" w14:textId="77777777" w:rsidR="000206B8" w:rsidRPr="00541A42" w:rsidRDefault="000206B8" w:rsidP="00421055">
      <w:pPr>
        <w:numPr>
          <w:ilvl w:val="0"/>
          <w:numId w:val="50"/>
        </w:numPr>
        <w:spacing w:line="300" w:lineRule="auto"/>
        <w:ind w:left="1145" w:hanging="357"/>
        <w:jc w:val="both"/>
        <w:rPr>
          <w:rFonts w:cs="Calibri"/>
          <w:bCs w:val="0"/>
          <w:kern w:val="0"/>
          <w:sz w:val="22"/>
          <w:szCs w:val="22"/>
        </w:rPr>
      </w:pPr>
      <w:r w:rsidRPr="00541A42">
        <w:rPr>
          <w:rFonts w:cs="Calibri"/>
          <w:bCs w:val="0"/>
          <w:kern w:val="0"/>
          <w:sz w:val="22"/>
          <w:szCs w:val="22"/>
        </w:rPr>
        <w:t>3 godziny zegarowe na przedstawienie Zamawiającemu do wyboru możliwych wariantów przelotów – 10 pkt;</w:t>
      </w:r>
    </w:p>
    <w:p w14:paraId="1F8FF3A2" w14:textId="77777777" w:rsidR="000206B8" w:rsidRPr="00A612BA" w:rsidRDefault="000206B8" w:rsidP="00421055">
      <w:pPr>
        <w:numPr>
          <w:ilvl w:val="0"/>
          <w:numId w:val="50"/>
        </w:numPr>
        <w:spacing w:line="300" w:lineRule="auto"/>
        <w:ind w:left="1145" w:hanging="357"/>
        <w:jc w:val="both"/>
        <w:rPr>
          <w:rFonts w:cs="Calibri"/>
          <w:bCs w:val="0"/>
          <w:kern w:val="0"/>
          <w:sz w:val="22"/>
          <w:szCs w:val="22"/>
        </w:rPr>
      </w:pPr>
      <w:r w:rsidRPr="00541A42">
        <w:rPr>
          <w:rFonts w:cs="Calibri"/>
          <w:bCs w:val="0"/>
          <w:kern w:val="0"/>
          <w:sz w:val="22"/>
          <w:szCs w:val="22"/>
        </w:rPr>
        <w:t xml:space="preserve">2 godziny zegarowe i krócej na przedstawienie Zamawiającemu do wyboru możliwych </w:t>
      </w:r>
      <w:r w:rsidRPr="00A612BA">
        <w:rPr>
          <w:rFonts w:cs="Calibri"/>
          <w:bCs w:val="0"/>
          <w:kern w:val="0"/>
          <w:sz w:val="22"/>
          <w:szCs w:val="22"/>
        </w:rPr>
        <w:t xml:space="preserve">wariantów przelotów – </w:t>
      </w:r>
      <w:r w:rsidRPr="00A612BA">
        <w:rPr>
          <w:rFonts w:cs="Calibri"/>
          <w:b/>
          <w:bCs w:val="0"/>
          <w:kern w:val="0"/>
          <w:sz w:val="22"/>
          <w:szCs w:val="22"/>
        </w:rPr>
        <w:t>20 pkt.</w:t>
      </w:r>
    </w:p>
    <w:p w14:paraId="54B14FE7" w14:textId="77777777" w:rsidR="000206B8" w:rsidRPr="00A612BA" w:rsidRDefault="000206B8" w:rsidP="008126BB">
      <w:pPr>
        <w:spacing w:line="300" w:lineRule="auto"/>
        <w:ind w:left="851"/>
        <w:jc w:val="both"/>
        <w:rPr>
          <w:rFonts w:cs="Calibri"/>
          <w:bCs w:val="0"/>
          <w:kern w:val="0"/>
          <w:sz w:val="22"/>
          <w:szCs w:val="22"/>
        </w:rPr>
      </w:pPr>
      <w:r w:rsidRPr="00A612BA">
        <w:rPr>
          <w:rFonts w:cs="Calibri"/>
          <w:b/>
          <w:bCs w:val="0"/>
          <w:kern w:val="0"/>
          <w:sz w:val="22"/>
          <w:szCs w:val="22"/>
          <w:u w:val="single"/>
        </w:rPr>
        <w:lastRenderedPageBreak/>
        <w:t>UWAGA!</w:t>
      </w:r>
      <w:r w:rsidRPr="00A612BA">
        <w:rPr>
          <w:rFonts w:cs="Calibri"/>
          <w:b/>
          <w:bCs w:val="0"/>
          <w:kern w:val="0"/>
          <w:sz w:val="22"/>
          <w:szCs w:val="22"/>
        </w:rPr>
        <w:t xml:space="preserve"> </w:t>
      </w:r>
      <w:r w:rsidRPr="00A612BA">
        <w:rPr>
          <w:rFonts w:cs="Calibri"/>
          <w:bCs w:val="0"/>
          <w:kern w:val="0"/>
          <w:sz w:val="22"/>
          <w:szCs w:val="22"/>
        </w:rPr>
        <w:t xml:space="preserve">Termin realizacji musi być podany w pełnych godzinach i musi zawierać się w przedziale od 1 do 4 godzin zegarowych. </w:t>
      </w:r>
    </w:p>
    <w:p w14:paraId="315346EE" w14:textId="77777777" w:rsidR="000206B8" w:rsidRPr="00A612BA" w:rsidRDefault="000206B8" w:rsidP="008126BB">
      <w:pPr>
        <w:spacing w:line="300" w:lineRule="auto"/>
        <w:ind w:left="851"/>
        <w:jc w:val="both"/>
        <w:rPr>
          <w:rFonts w:cs="Calibri"/>
          <w:bCs w:val="0"/>
          <w:kern w:val="0"/>
          <w:sz w:val="22"/>
          <w:szCs w:val="22"/>
        </w:rPr>
      </w:pPr>
      <w:r w:rsidRPr="00A612BA">
        <w:rPr>
          <w:rFonts w:cs="Calibri"/>
          <w:bCs w:val="0"/>
          <w:kern w:val="0"/>
          <w:sz w:val="22"/>
          <w:szCs w:val="22"/>
        </w:rPr>
        <w:t>W przypadku zaoferowania terminu realizacji poza przedziałem od 1 do 4 godzin zegarowych lub braku podania terminu realizacji w formularzu ofertowym Zamawiający odrzuci ofertę na podstawie art. 226 ust. 1 pkt 5 ustawy Prawo zamówień publicznych.</w:t>
      </w:r>
    </w:p>
    <w:p w14:paraId="62D4F585" w14:textId="77777777" w:rsidR="000206B8" w:rsidRPr="00A612BA" w:rsidRDefault="000206B8" w:rsidP="000206B8">
      <w:pPr>
        <w:spacing w:line="300" w:lineRule="auto"/>
        <w:ind w:left="360"/>
        <w:rPr>
          <w:rFonts w:cs="Calibri"/>
          <w:kern w:val="0"/>
          <w:sz w:val="22"/>
          <w:szCs w:val="22"/>
        </w:rPr>
      </w:pPr>
    </w:p>
    <w:p w14:paraId="1EDBE016" w14:textId="77777777" w:rsidR="000206B8" w:rsidRPr="00A612BA" w:rsidRDefault="000206B8" w:rsidP="00B626D3">
      <w:pPr>
        <w:numPr>
          <w:ilvl w:val="0"/>
          <w:numId w:val="54"/>
        </w:numPr>
        <w:spacing w:line="300" w:lineRule="auto"/>
        <w:ind w:left="426" w:hanging="426"/>
        <w:jc w:val="both"/>
        <w:rPr>
          <w:rFonts w:cs="Calibri"/>
          <w:bCs w:val="0"/>
          <w:kern w:val="0"/>
          <w:sz w:val="22"/>
          <w:szCs w:val="22"/>
        </w:rPr>
      </w:pPr>
      <w:r w:rsidRPr="00A612BA">
        <w:rPr>
          <w:rFonts w:cs="Calibri"/>
          <w:bCs w:val="0"/>
          <w:kern w:val="0"/>
          <w:sz w:val="22"/>
          <w:szCs w:val="22"/>
        </w:rPr>
        <w:t xml:space="preserve">Liczba punktów w kryterium </w:t>
      </w:r>
      <w:r w:rsidRPr="00A612BA">
        <w:rPr>
          <w:rFonts w:cs="Calibri"/>
          <w:b/>
          <w:bCs w:val="0"/>
          <w:kern w:val="0"/>
          <w:sz w:val="22"/>
          <w:szCs w:val="22"/>
        </w:rPr>
        <w:t>Pt termin płatności</w:t>
      </w:r>
      <w:r w:rsidRPr="00A612BA">
        <w:rPr>
          <w:rFonts w:cs="Calibri"/>
          <w:bCs w:val="0"/>
          <w:kern w:val="0"/>
          <w:sz w:val="22"/>
          <w:szCs w:val="22"/>
        </w:rPr>
        <w:t xml:space="preserve"> zostanie przyznana w następujący sposób</w:t>
      </w:r>
    </w:p>
    <w:p w14:paraId="74306DA0" w14:textId="77777777" w:rsidR="000206B8" w:rsidRPr="00A612BA" w:rsidRDefault="000206B8" w:rsidP="00B626D3">
      <w:pPr>
        <w:numPr>
          <w:ilvl w:val="0"/>
          <w:numId w:val="51"/>
        </w:numPr>
        <w:spacing w:line="300" w:lineRule="auto"/>
        <w:ind w:left="1145" w:hanging="357"/>
        <w:jc w:val="both"/>
        <w:rPr>
          <w:rFonts w:cs="Calibri"/>
          <w:bCs w:val="0"/>
          <w:kern w:val="0"/>
          <w:sz w:val="22"/>
          <w:szCs w:val="22"/>
        </w:rPr>
      </w:pPr>
      <w:r w:rsidRPr="00A612BA">
        <w:rPr>
          <w:rFonts w:cs="Calibri"/>
          <w:bCs w:val="0"/>
          <w:kern w:val="0"/>
          <w:sz w:val="22"/>
          <w:szCs w:val="22"/>
        </w:rPr>
        <w:t>- za zaoferowanie terminu płatności w przedziale 14 – 19 dni – 0 pkt;</w:t>
      </w:r>
    </w:p>
    <w:p w14:paraId="00EA97D4" w14:textId="77777777" w:rsidR="000206B8" w:rsidRPr="00A612BA" w:rsidRDefault="000206B8" w:rsidP="00B626D3">
      <w:pPr>
        <w:numPr>
          <w:ilvl w:val="0"/>
          <w:numId w:val="51"/>
        </w:numPr>
        <w:spacing w:line="300" w:lineRule="auto"/>
        <w:ind w:left="1145" w:hanging="357"/>
        <w:jc w:val="both"/>
        <w:rPr>
          <w:rFonts w:cs="Calibri"/>
          <w:bCs w:val="0"/>
          <w:kern w:val="0"/>
          <w:sz w:val="22"/>
          <w:szCs w:val="22"/>
        </w:rPr>
      </w:pPr>
      <w:r w:rsidRPr="00A612BA">
        <w:rPr>
          <w:rFonts w:cs="Calibri"/>
          <w:bCs w:val="0"/>
          <w:kern w:val="0"/>
          <w:sz w:val="22"/>
          <w:szCs w:val="22"/>
        </w:rPr>
        <w:t>- za zaoferowanie terminu płatności w przedziale 20 – 24 dni – 10 pkt;</w:t>
      </w:r>
    </w:p>
    <w:p w14:paraId="42CF4781" w14:textId="77777777" w:rsidR="000206B8" w:rsidRPr="00A612BA" w:rsidRDefault="000206B8" w:rsidP="00B626D3">
      <w:pPr>
        <w:numPr>
          <w:ilvl w:val="0"/>
          <w:numId w:val="51"/>
        </w:numPr>
        <w:spacing w:line="300" w:lineRule="auto"/>
        <w:ind w:left="1145" w:hanging="357"/>
        <w:jc w:val="both"/>
        <w:rPr>
          <w:rFonts w:cs="Calibri"/>
          <w:bCs w:val="0"/>
          <w:kern w:val="0"/>
          <w:sz w:val="22"/>
          <w:szCs w:val="22"/>
        </w:rPr>
      </w:pPr>
      <w:r w:rsidRPr="00A612BA">
        <w:rPr>
          <w:rFonts w:cs="Calibri"/>
          <w:bCs w:val="0"/>
          <w:kern w:val="0"/>
          <w:sz w:val="22"/>
          <w:szCs w:val="22"/>
        </w:rPr>
        <w:t xml:space="preserve">- za zaoferowanie terminu płatności w przedziale 25 – 30 dni – </w:t>
      </w:r>
      <w:r w:rsidRPr="00A612BA">
        <w:rPr>
          <w:rFonts w:cs="Calibri"/>
          <w:b/>
          <w:bCs w:val="0"/>
          <w:kern w:val="0"/>
          <w:sz w:val="22"/>
          <w:szCs w:val="22"/>
        </w:rPr>
        <w:t>20 pkt.</w:t>
      </w:r>
    </w:p>
    <w:p w14:paraId="3040FDC3" w14:textId="77777777" w:rsidR="000206B8" w:rsidRPr="00A612BA" w:rsidRDefault="000206B8" w:rsidP="008126BB">
      <w:pPr>
        <w:spacing w:line="300" w:lineRule="auto"/>
        <w:ind w:left="851"/>
        <w:rPr>
          <w:rFonts w:cs="Calibri"/>
          <w:bCs w:val="0"/>
          <w:kern w:val="0"/>
          <w:sz w:val="22"/>
          <w:szCs w:val="22"/>
        </w:rPr>
      </w:pPr>
      <w:r w:rsidRPr="00A612BA">
        <w:rPr>
          <w:rFonts w:cs="Calibri"/>
          <w:b/>
          <w:bCs w:val="0"/>
          <w:kern w:val="0"/>
          <w:sz w:val="22"/>
          <w:szCs w:val="22"/>
          <w:u w:val="single"/>
        </w:rPr>
        <w:t>UWAGA!</w:t>
      </w:r>
      <w:r w:rsidRPr="00A612BA">
        <w:rPr>
          <w:rFonts w:cs="Calibri"/>
          <w:b/>
          <w:bCs w:val="0"/>
          <w:kern w:val="0"/>
          <w:sz w:val="22"/>
          <w:szCs w:val="22"/>
        </w:rPr>
        <w:t xml:space="preserve"> </w:t>
      </w:r>
      <w:r w:rsidRPr="00A612BA">
        <w:rPr>
          <w:rFonts w:cs="Calibri"/>
          <w:bCs w:val="0"/>
          <w:kern w:val="0"/>
          <w:sz w:val="22"/>
          <w:szCs w:val="22"/>
        </w:rPr>
        <w:t>Termin płatności musi zawierać się w przedziale 14-30 dni kalendarzowych, określony w pełnych dniach.</w:t>
      </w:r>
    </w:p>
    <w:p w14:paraId="4853F8D5" w14:textId="77777777" w:rsidR="000206B8" w:rsidRPr="00A612BA" w:rsidRDefault="000206B8" w:rsidP="008126BB">
      <w:pPr>
        <w:spacing w:line="300" w:lineRule="auto"/>
        <w:ind w:left="851"/>
        <w:jc w:val="both"/>
        <w:rPr>
          <w:rFonts w:cs="Calibri"/>
          <w:bCs w:val="0"/>
          <w:kern w:val="0"/>
          <w:sz w:val="22"/>
          <w:szCs w:val="22"/>
        </w:rPr>
      </w:pPr>
      <w:r w:rsidRPr="00A612BA">
        <w:rPr>
          <w:rFonts w:cs="Calibri"/>
          <w:bCs w:val="0"/>
          <w:kern w:val="0"/>
          <w:sz w:val="22"/>
          <w:szCs w:val="22"/>
        </w:rPr>
        <w:t>W przypadku podania terminu (ilości dni) krótszego niż 14 dni i/lub dłuższego niż 30 dni lub braku podania terminu płatności w formularzu ofertowym Zamawiający odrzuci ofertę na podstawie art. 226 ust. 1 pkt 5 ustawy Prawo zamówień publicznych.</w:t>
      </w:r>
    </w:p>
    <w:p w14:paraId="587DD8CC" w14:textId="77777777" w:rsidR="000206B8" w:rsidRPr="00A612BA" w:rsidRDefault="000206B8" w:rsidP="008126BB">
      <w:pPr>
        <w:spacing w:line="300" w:lineRule="auto"/>
        <w:ind w:left="426"/>
        <w:jc w:val="both"/>
        <w:rPr>
          <w:rFonts w:ascii="Times New Roman" w:hAnsi="Times New Roman"/>
          <w:b/>
          <w:bCs w:val="0"/>
          <w:kern w:val="0"/>
          <w:sz w:val="22"/>
          <w:szCs w:val="22"/>
        </w:rPr>
      </w:pPr>
    </w:p>
    <w:p w14:paraId="6EF2E6A5" w14:textId="77777777" w:rsidR="000206B8" w:rsidRPr="00A612BA" w:rsidRDefault="000206B8" w:rsidP="00B626D3">
      <w:pPr>
        <w:numPr>
          <w:ilvl w:val="0"/>
          <w:numId w:val="54"/>
        </w:numPr>
        <w:spacing w:line="300" w:lineRule="auto"/>
        <w:ind w:left="709" w:hanging="425"/>
        <w:jc w:val="both"/>
        <w:rPr>
          <w:rFonts w:cs="Calibri"/>
          <w:bCs w:val="0"/>
          <w:kern w:val="0"/>
          <w:sz w:val="22"/>
          <w:szCs w:val="22"/>
        </w:rPr>
      </w:pPr>
      <w:r w:rsidRPr="00A612BA">
        <w:rPr>
          <w:rFonts w:cs="Calibri"/>
          <w:bCs w:val="0"/>
          <w:kern w:val="0"/>
          <w:sz w:val="22"/>
          <w:szCs w:val="22"/>
        </w:rPr>
        <w:t xml:space="preserve">Liczba punktów w kryterium </w:t>
      </w:r>
      <w:proofErr w:type="spellStart"/>
      <w:r w:rsidRPr="00A612BA">
        <w:rPr>
          <w:rFonts w:cs="Calibri"/>
          <w:b/>
          <w:bCs w:val="0"/>
          <w:kern w:val="0"/>
          <w:sz w:val="22"/>
          <w:szCs w:val="22"/>
        </w:rPr>
        <w:t>Ptz</w:t>
      </w:r>
      <w:proofErr w:type="spellEnd"/>
      <w:r w:rsidRPr="00A612BA">
        <w:rPr>
          <w:rFonts w:cs="Calibri"/>
          <w:bCs w:val="0"/>
          <w:kern w:val="0"/>
          <w:sz w:val="22"/>
          <w:szCs w:val="22"/>
        </w:rPr>
        <w:t xml:space="preserve"> </w:t>
      </w:r>
      <w:r w:rsidRPr="00A612BA">
        <w:rPr>
          <w:rFonts w:cs="Calibri"/>
          <w:b/>
          <w:bCs w:val="0"/>
          <w:kern w:val="0"/>
          <w:sz w:val="22"/>
          <w:szCs w:val="22"/>
        </w:rPr>
        <w:t>termin zmiany danych na bilecie lotniczym,</w:t>
      </w:r>
      <w:r w:rsidRPr="00A612BA">
        <w:rPr>
          <w:rFonts w:cs="Calibri"/>
          <w:bCs w:val="0"/>
          <w:kern w:val="0"/>
          <w:sz w:val="22"/>
          <w:szCs w:val="22"/>
        </w:rPr>
        <w:t xml:space="preserve"> zostanie wyliczona za pomocą następującego wzoru:</w:t>
      </w:r>
    </w:p>
    <w:p w14:paraId="77872E4A" w14:textId="77777777" w:rsidR="000206B8" w:rsidRPr="00A612BA" w:rsidRDefault="000206B8" w:rsidP="008126BB">
      <w:pPr>
        <w:spacing w:line="300" w:lineRule="auto"/>
        <w:ind w:left="709"/>
        <w:jc w:val="both"/>
        <w:rPr>
          <w:rFonts w:eastAsia="Calibri" w:cs="Calibri"/>
          <w:b/>
          <w:bCs w:val="0"/>
          <w:kern w:val="0"/>
          <w:sz w:val="22"/>
          <w:szCs w:val="22"/>
          <w:u w:val="single"/>
          <w:lang w:eastAsia="en-US"/>
        </w:rPr>
      </w:pPr>
      <w:r w:rsidRPr="00A612BA">
        <w:rPr>
          <w:rFonts w:eastAsia="Calibri" w:cs="Calibri"/>
          <w:b/>
          <w:bCs w:val="0"/>
          <w:kern w:val="0"/>
          <w:sz w:val="22"/>
          <w:szCs w:val="22"/>
          <w:u w:val="single"/>
          <w:lang w:eastAsia="en-US"/>
        </w:rPr>
        <w:t>Kryterium terminu zmiany danych na bilecie lotniczym będzie wyliczone wg wzoru:</w:t>
      </w:r>
    </w:p>
    <w:p w14:paraId="1807D1E2" w14:textId="77777777" w:rsidR="000206B8" w:rsidRPr="00A612BA" w:rsidRDefault="000206B8" w:rsidP="000206B8">
      <w:pPr>
        <w:spacing w:line="300" w:lineRule="auto"/>
        <w:ind w:left="709"/>
        <w:jc w:val="center"/>
        <w:rPr>
          <w:rFonts w:eastAsia="Calibri" w:cs="Calibri"/>
          <w:b/>
          <w:bCs w:val="0"/>
          <w:kern w:val="0"/>
          <w:sz w:val="22"/>
          <w:szCs w:val="22"/>
          <w:vertAlign w:val="subscript"/>
          <w:lang w:eastAsia="en-US"/>
        </w:rPr>
      </w:pPr>
      <w:r w:rsidRPr="00A612BA">
        <w:rPr>
          <w:rFonts w:eastAsia="Calibri" w:cs="Calibri"/>
          <w:b/>
          <w:bCs w:val="0"/>
          <w:kern w:val="0"/>
          <w:sz w:val="22"/>
          <w:szCs w:val="22"/>
          <w:lang w:eastAsia="en-US"/>
        </w:rPr>
        <w:t xml:space="preserve">1 + </w:t>
      </w:r>
      <w:proofErr w:type="spellStart"/>
      <w:r w:rsidRPr="00A612BA">
        <w:rPr>
          <w:rFonts w:eastAsia="Calibri" w:cs="Calibri"/>
          <w:b/>
          <w:bCs w:val="0"/>
          <w:kern w:val="0"/>
          <w:sz w:val="22"/>
          <w:szCs w:val="22"/>
          <w:lang w:eastAsia="en-US"/>
        </w:rPr>
        <w:t>TZ</w:t>
      </w:r>
      <w:r w:rsidRPr="00A612BA">
        <w:rPr>
          <w:rFonts w:eastAsia="Calibri" w:cs="Calibri"/>
          <w:b/>
          <w:bCs w:val="0"/>
          <w:kern w:val="0"/>
          <w:sz w:val="22"/>
          <w:szCs w:val="22"/>
          <w:vertAlign w:val="subscript"/>
          <w:lang w:eastAsia="en-US"/>
        </w:rPr>
        <w:t>of.n</w:t>
      </w:r>
      <w:proofErr w:type="spellEnd"/>
      <w:r w:rsidRPr="00A612BA">
        <w:rPr>
          <w:rFonts w:eastAsia="Calibri" w:cs="Calibri"/>
          <w:b/>
          <w:bCs w:val="0"/>
          <w:kern w:val="0"/>
          <w:sz w:val="22"/>
          <w:szCs w:val="22"/>
          <w:vertAlign w:val="subscript"/>
          <w:lang w:eastAsia="en-US"/>
        </w:rPr>
        <w:t>.</w:t>
      </w:r>
    </w:p>
    <w:p w14:paraId="7F0B8E75" w14:textId="77777777" w:rsidR="000206B8" w:rsidRPr="00A612BA" w:rsidRDefault="000206B8" w:rsidP="000206B8">
      <w:pPr>
        <w:spacing w:line="300" w:lineRule="auto"/>
        <w:ind w:left="709"/>
        <w:jc w:val="center"/>
        <w:rPr>
          <w:rFonts w:eastAsia="Calibri" w:cs="Calibri"/>
          <w:b/>
          <w:bCs w:val="0"/>
          <w:kern w:val="0"/>
          <w:sz w:val="22"/>
          <w:szCs w:val="22"/>
          <w:lang w:eastAsia="en-US"/>
        </w:rPr>
      </w:pPr>
      <w:proofErr w:type="spellStart"/>
      <w:r w:rsidRPr="00A612BA">
        <w:rPr>
          <w:rFonts w:eastAsia="Calibri" w:cs="Calibri"/>
          <w:b/>
          <w:bCs w:val="0"/>
          <w:kern w:val="0"/>
          <w:sz w:val="22"/>
          <w:szCs w:val="22"/>
          <w:lang w:eastAsia="en-US"/>
        </w:rPr>
        <w:t>P</w:t>
      </w:r>
      <w:r w:rsidRPr="00A612BA">
        <w:rPr>
          <w:rFonts w:eastAsia="Calibri" w:cs="Calibri"/>
          <w:b/>
          <w:bCs w:val="0"/>
          <w:kern w:val="0"/>
          <w:sz w:val="22"/>
          <w:szCs w:val="22"/>
          <w:vertAlign w:val="subscript"/>
          <w:lang w:eastAsia="en-US"/>
        </w:rPr>
        <w:t>tz</w:t>
      </w:r>
      <w:proofErr w:type="spellEnd"/>
      <w:r w:rsidRPr="00A612BA">
        <w:rPr>
          <w:rFonts w:eastAsia="Calibri" w:cs="Calibri"/>
          <w:b/>
          <w:bCs w:val="0"/>
          <w:kern w:val="0"/>
          <w:sz w:val="22"/>
          <w:szCs w:val="22"/>
          <w:lang w:eastAsia="en-US"/>
        </w:rPr>
        <w:t xml:space="preserve"> = ------------------ x 20</w:t>
      </w:r>
    </w:p>
    <w:p w14:paraId="79652A04" w14:textId="77777777" w:rsidR="000206B8" w:rsidRPr="00A612BA" w:rsidRDefault="000206B8" w:rsidP="000206B8">
      <w:pPr>
        <w:spacing w:line="300" w:lineRule="auto"/>
        <w:ind w:left="709"/>
        <w:jc w:val="center"/>
        <w:rPr>
          <w:rFonts w:eastAsia="Calibri" w:cs="Calibri"/>
          <w:b/>
          <w:bCs w:val="0"/>
          <w:kern w:val="0"/>
          <w:sz w:val="22"/>
          <w:szCs w:val="22"/>
          <w:vertAlign w:val="subscript"/>
          <w:lang w:eastAsia="en-US"/>
        </w:rPr>
      </w:pPr>
      <w:r w:rsidRPr="00A612BA">
        <w:rPr>
          <w:rFonts w:eastAsia="Calibri" w:cs="Calibri"/>
          <w:b/>
          <w:bCs w:val="0"/>
          <w:kern w:val="0"/>
          <w:sz w:val="22"/>
          <w:szCs w:val="22"/>
          <w:lang w:eastAsia="en-US"/>
        </w:rPr>
        <w:t xml:space="preserve">1 + </w:t>
      </w:r>
      <w:proofErr w:type="spellStart"/>
      <w:r w:rsidRPr="00A612BA">
        <w:rPr>
          <w:rFonts w:eastAsia="Calibri" w:cs="Calibri"/>
          <w:b/>
          <w:bCs w:val="0"/>
          <w:kern w:val="0"/>
          <w:sz w:val="22"/>
          <w:szCs w:val="22"/>
          <w:lang w:eastAsia="en-US"/>
        </w:rPr>
        <w:t>TZ</w:t>
      </w:r>
      <w:r w:rsidRPr="00A612BA">
        <w:rPr>
          <w:rFonts w:eastAsia="Calibri" w:cs="Calibri"/>
          <w:b/>
          <w:bCs w:val="0"/>
          <w:kern w:val="0"/>
          <w:sz w:val="22"/>
          <w:szCs w:val="22"/>
          <w:vertAlign w:val="subscript"/>
          <w:lang w:eastAsia="en-US"/>
        </w:rPr>
        <w:t>of.b</w:t>
      </w:r>
      <w:proofErr w:type="spellEnd"/>
      <w:r w:rsidRPr="00A612BA">
        <w:rPr>
          <w:rFonts w:eastAsia="Calibri" w:cs="Calibri"/>
          <w:b/>
          <w:bCs w:val="0"/>
          <w:kern w:val="0"/>
          <w:sz w:val="22"/>
          <w:szCs w:val="22"/>
          <w:vertAlign w:val="subscript"/>
          <w:lang w:eastAsia="en-US"/>
        </w:rPr>
        <w:t>.</w:t>
      </w:r>
    </w:p>
    <w:p w14:paraId="3909E40C" w14:textId="087A925E" w:rsidR="000206B8" w:rsidRPr="00A612BA" w:rsidRDefault="008126BB" w:rsidP="000206B8">
      <w:pPr>
        <w:spacing w:line="300" w:lineRule="auto"/>
        <w:ind w:left="709"/>
        <w:jc w:val="both"/>
        <w:rPr>
          <w:rFonts w:eastAsia="Calibri" w:cs="Calibri"/>
          <w:bCs w:val="0"/>
          <w:kern w:val="0"/>
          <w:sz w:val="22"/>
          <w:szCs w:val="22"/>
          <w:lang w:eastAsia="en-US"/>
        </w:rPr>
      </w:pPr>
      <w:r>
        <w:rPr>
          <w:rFonts w:eastAsia="Calibri" w:cs="Calibri"/>
          <w:bCs w:val="0"/>
          <w:kern w:val="0"/>
          <w:sz w:val="22"/>
          <w:szCs w:val="22"/>
          <w:lang w:eastAsia="en-US"/>
        </w:rPr>
        <w:t>gdzie:</w:t>
      </w:r>
    </w:p>
    <w:p w14:paraId="4B7E7F4B" w14:textId="77777777" w:rsidR="000206B8" w:rsidRPr="00A612BA" w:rsidRDefault="000206B8" w:rsidP="000206B8">
      <w:pPr>
        <w:spacing w:line="300" w:lineRule="auto"/>
        <w:ind w:left="709"/>
        <w:jc w:val="both"/>
        <w:rPr>
          <w:rFonts w:eastAsia="Calibri" w:cs="Calibri"/>
          <w:bCs w:val="0"/>
          <w:kern w:val="0"/>
          <w:sz w:val="22"/>
          <w:szCs w:val="22"/>
          <w:lang w:eastAsia="en-US"/>
        </w:rPr>
      </w:pPr>
      <w:proofErr w:type="spellStart"/>
      <w:r w:rsidRPr="00A612BA">
        <w:rPr>
          <w:rFonts w:eastAsia="Calibri" w:cs="Calibri"/>
          <w:b/>
          <w:bCs w:val="0"/>
          <w:kern w:val="0"/>
          <w:sz w:val="22"/>
          <w:szCs w:val="22"/>
          <w:lang w:eastAsia="en-US"/>
        </w:rPr>
        <w:t>P</w:t>
      </w:r>
      <w:r w:rsidRPr="00A612BA">
        <w:rPr>
          <w:rFonts w:eastAsia="Calibri" w:cs="Calibri"/>
          <w:b/>
          <w:bCs w:val="0"/>
          <w:kern w:val="0"/>
          <w:sz w:val="22"/>
          <w:szCs w:val="22"/>
          <w:vertAlign w:val="subscript"/>
          <w:lang w:eastAsia="en-US"/>
        </w:rPr>
        <w:t>tz</w:t>
      </w:r>
      <w:proofErr w:type="spellEnd"/>
      <w:r w:rsidRPr="00A612BA">
        <w:rPr>
          <w:rFonts w:eastAsia="Calibri" w:cs="Calibri"/>
          <w:bCs w:val="0"/>
          <w:kern w:val="0"/>
          <w:sz w:val="22"/>
          <w:szCs w:val="22"/>
          <w:lang w:eastAsia="en-US"/>
        </w:rPr>
        <w:t xml:space="preserve"> - liczba punktów otrzymanych za kryterium terminu zmiany danych,</w:t>
      </w:r>
    </w:p>
    <w:p w14:paraId="4EE63F68" w14:textId="77777777" w:rsidR="000206B8" w:rsidRPr="00A612BA" w:rsidRDefault="000206B8" w:rsidP="000206B8">
      <w:pPr>
        <w:spacing w:line="300" w:lineRule="auto"/>
        <w:ind w:left="709"/>
        <w:jc w:val="both"/>
        <w:rPr>
          <w:rFonts w:eastAsia="Calibri" w:cs="Calibri"/>
          <w:bCs w:val="0"/>
          <w:kern w:val="0"/>
          <w:sz w:val="22"/>
          <w:szCs w:val="22"/>
          <w:lang w:eastAsia="en-US"/>
        </w:rPr>
      </w:pPr>
      <w:proofErr w:type="spellStart"/>
      <w:r w:rsidRPr="00A612BA">
        <w:rPr>
          <w:rFonts w:eastAsia="Calibri" w:cs="Calibri"/>
          <w:b/>
          <w:bCs w:val="0"/>
          <w:kern w:val="0"/>
          <w:sz w:val="22"/>
          <w:szCs w:val="22"/>
          <w:lang w:eastAsia="en-US"/>
        </w:rPr>
        <w:t>TZ</w:t>
      </w:r>
      <w:r w:rsidRPr="00A612BA">
        <w:rPr>
          <w:rFonts w:eastAsia="Calibri" w:cs="Calibri"/>
          <w:b/>
          <w:bCs w:val="0"/>
          <w:kern w:val="0"/>
          <w:sz w:val="22"/>
          <w:szCs w:val="22"/>
          <w:vertAlign w:val="subscript"/>
          <w:lang w:eastAsia="en-US"/>
        </w:rPr>
        <w:t>of.n</w:t>
      </w:r>
      <w:proofErr w:type="spellEnd"/>
      <w:r w:rsidRPr="00A612BA">
        <w:rPr>
          <w:rFonts w:eastAsia="Calibri" w:cs="Calibri"/>
          <w:b/>
          <w:bCs w:val="0"/>
          <w:kern w:val="0"/>
          <w:sz w:val="22"/>
          <w:szCs w:val="22"/>
          <w:vertAlign w:val="subscript"/>
          <w:lang w:eastAsia="en-US"/>
        </w:rPr>
        <w:t>.</w:t>
      </w:r>
      <w:r w:rsidRPr="00A612BA">
        <w:rPr>
          <w:rFonts w:eastAsia="Calibri" w:cs="Calibri"/>
          <w:bCs w:val="0"/>
          <w:kern w:val="0"/>
          <w:sz w:val="22"/>
          <w:szCs w:val="22"/>
          <w:vertAlign w:val="subscript"/>
          <w:lang w:eastAsia="en-US"/>
        </w:rPr>
        <w:t xml:space="preserve"> - </w:t>
      </w:r>
      <w:r w:rsidRPr="00A612BA">
        <w:rPr>
          <w:rFonts w:eastAsia="Calibri" w:cs="Calibri"/>
          <w:bCs w:val="0"/>
          <w:kern w:val="0"/>
          <w:sz w:val="22"/>
          <w:szCs w:val="22"/>
          <w:lang w:eastAsia="en-US"/>
        </w:rPr>
        <w:t>termin zmiany danych oferty najniższej,</w:t>
      </w:r>
    </w:p>
    <w:p w14:paraId="721B467B" w14:textId="77777777" w:rsidR="000206B8" w:rsidRPr="00A612BA" w:rsidRDefault="000206B8" w:rsidP="000206B8">
      <w:pPr>
        <w:spacing w:line="300" w:lineRule="auto"/>
        <w:ind w:left="709"/>
        <w:jc w:val="both"/>
        <w:rPr>
          <w:rFonts w:eastAsia="Calibri" w:cs="Calibri"/>
          <w:bCs w:val="0"/>
          <w:kern w:val="0"/>
          <w:sz w:val="22"/>
          <w:szCs w:val="22"/>
          <w:lang w:eastAsia="en-US"/>
        </w:rPr>
      </w:pPr>
      <w:proofErr w:type="spellStart"/>
      <w:r w:rsidRPr="00A612BA">
        <w:rPr>
          <w:rFonts w:eastAsia="Calibri" w:cs="Calibri"/>
          <w:b/>
          <w:bCs w:val="0"/>
          <w:kern w:val="0"/>
          <w:sz w:val="22"/>
          <w:szCs w:val="22"/>
          <w:lang w:eastAsia="en-US"/>
        </w:rPr>
        <w:t>TZ</w:t>
      </w:r>
      <w:r w:rsidRPr="00A612BA">
        <w:rPr>
          <w:rFonts w:eastAsia="Calibri" w:cs="Calibri"/>
          <w:b/>
          <w:bCs w:val="0"/>
          <w:kern w:val="0"/>
          <w:sz w:val="22"/>
          <w:szCs w:val="22"/>
          <w:vertAlign w:val="subscript"/>
          <w:lang w:eastAsia="en-US"/>
        </w:rPr>
        <w:t>of.b</w:t>
      </w:r>
      <w:proofErr w:type="spellEnd"/>
      <w:r w:rsidRPr="00A612BA">
        <w:rPr>
          <w:rFonts w:eastAsia="Calibri" w:cs="Calibri"/>
          <w:b/>
          <w:bCs w:val="0"/>
          <w:kern w:val="0"/>
          <w:sz w:val="22"/>
          <w:szCs w:val="22"/>
          <w:vertAlign w:val="subscript"/>
          <w:lang w:eastAsia="en-US"/>
        </w:rPr>
        <w:t>.</w:t>
      </w:r>
      <w:r w:rsidRPr="00A612BA">
        <w:rPr>
          <w:rFonts w:eastAsia="Calibri" w:cs="Calibri"/>
          <w:bCs w:val="0"/>
          <w:kern w:val="0"/>
          <w:sz w:val="22"/>
          <w:szCs w:val="22"/>
          <w:vertAlign w:val="subscript"/>
          <w:lang w:eastAsia="en-US"/>
        </w:rPr>
        <w:t xml:space="preserve"> </w:t>
      </w:r>
      <w:r w:rsidRPr="00A612BA">
        <w:rPr>
          <w:rFonts w:eastAsia="Calibri" w:cs="Calibri"/>
          <w:bCs w:val="0"/>
          <w:kern w:val="0"/>
          <w:sz w:val="22"/>
          <w:szCs w:val="22"/>
          <w:lang w:eastAsia="en-US"/>
        </w:rPr>
        <w:t>- termin zmiany danych oferty badanej.</w:t>
      </w:r>
    </w:p>
    <w:p w14:paraId="1B6BC463" w14:textId="77777777" w:rsidR="000206B8" w:rsidRPr="008C6BCF" w:rsidRDefault="000206B8" w:rsidP="000206B8">
      <w:pPr>
        <w:spacing w:line="300" w:lineRule="auto"/>
        <w:ind w:left="709"/>
        <w:jc w:val="both"/>
        <w:rPr>
          <w:rFonts w:eastAsia="Calibri" w:cs="Calibri"/>
          <w:b/>
          <w:bCs w:val="0"/>
          <w:kern w:val="0"/>
          <w:sz w:val="12"/>
          <w:szCs w:val="12"/>
          <w:lang w:eastAsia="en-US"/>
        </w:rPr>
      </w:pPr>
    </w:p>
    <w:p w14:paraId="1059CC6E" w14:textId="77777777" w:rsidR="000206B8" w:rsidRPr="008C6BCF" w:rsidRDefault="000206B8" w:rsidP="000206B8">
      <w:pPr>
        <w:spacing w:line="300" w:lineRule="auto"/>
        <w:ind w:left="709"/>
        <w:jc w:val="both"/>
        <w:rPr>
          <w:rFonts w:eastAsia="Calibri" w:cs="Calibri"/>
          <w:bCs w:val="0"/>
          <w:kern w:val="0"/>
          <w:sz w:val="22"/>
          <w:szCs w:val="22"/>
          <w:lang w:eastAsia="en-US"/>
        </w:rPr>
      </w:pPr>
      <w:r w:rsidRPr="008C6BCF">
        <w:rPr>
          <w:rFonts w:eastAsia="Calibri" w:cs="Calibri"/>
          <w:b/>
          <w:bCs w:val="0"/>
          <w:kern w:val="0"/>
          <w:sz w:val="22"/>
          <w:szCs w:val="22"/>
          <w:lang w:eastAsia="en-US"/>
        </w:rPr>
        <w:t>Uwaga!</w:t>
      </w:r>
      <w:r w:rsidRPr="008C6BCF">
        <w:rPr>
          <w:rFonts w:eastAsia="Calibri" w:cs="Calibri"/>
          <w:bCs w:val="0"/>
          <w:kern w:val="0"/>
          <w:sz w:val="22"/>
          <w:szCs w:val="22"/>
          <w:lang w:eastAsia="en-US"/>
        </w:rPr>
        <w:t xml:space="preserve"> Termin zmiany danych na bilecie lotniczym, musi zawierać się w przedziale </w:t>
      </w:r>
      <w:r w:rsidRPr="008C6BCF">
        <w:rPr>
          <w:rFonts w:eastAsia="Calibri" w:cs="Calibri"/>
          <w:b/>
          <w:bCs w:val="0"/>
          <w:kern w:val="0"/>
          <w:sz w:val="22"/>
          <w:szCs w:val="22"/>
          <w:lang w:eastAsia="en-US"/>
        </w:rPr>
        <w:t>1-3 dni</w:t>
      </w:r>
      <w:r w:rsidRPr="008C6BCF">
        <w:rPr>
          <w:rFonts w:eastAsia="Calibri" w:cs="Calibri"/>
          <w:bCs w:val="0"/>
          <w:kern w:val="0"/>
          <w:sz w:val="22"/>
          <w:szCs w:val="22"/>
          <w:lang w:eastAsia="en-US"/>
        </w:rPr>
        <w:t xml:space="preserve"> kalendarzowych, określony w pełnych dniach.</w:t>
      </w:r>
    </w:p>
    <w:p w14:paraId="60044FDB" w14:textId="77777777" w:rsidR="000206B8" w:rsidRPr="008C6BCF" w:rsidRDefault="000206B8" w:rsidP="000206B8">
      <w:pPr>
        <w:spacing w:line="300" w:lineRule="auto"/>
        <w:ind w:left="709"/>
        <w:jc w:val="both"/>
        <w:rPr>
          <w:rFonts w:eastAsia="Calibri" w:cs="Calibri"/>
          <w:bCs w:val="0"/>
          <w:kern w:val="0"/>
          <w:sz w:val="22"/>
          <w:szCs w:val="22"/>
          <w:lang w:eastAsia="en-US"/>
        </w:rPr>
      </w:pPr>
      <w:r w:rsidRPr="008C6BCF">
        <w:rPr>
          <w:rFonts w:eastAsia="Calibri" w:cs="Calibri"/>
          <w:bCs w:val="0"/>
          <w:kern w:val="0"/>
          <w:sz w:val="22"/>
          <w:szCs w:val="22"/>
          <w:lang w:eastAsia="en-US"/>
        </w:rPr>
        <w:t xml:space="preserve">Kryterium dotyczy nie więcej niż 5 biletów lotniczych zakupionych przez zamawiającego w całym okresie obowiązywania umowy. </w:t>
      </w:r>
    </w:p>
    <w:p w14:paraId="207871BB" w14:textId="1B6AA831" w:rsidR="000206B8" w:rsidRPr="008C6BCF" w:rsidRDefault="000206B8" w:rsidP="000206B8">
      <w:pPr>
        <w:spacing w:line="300" w:lineRule="auto"/>
        <w:ind w:left="709"/>
        <w:jc w:val="both"/>
        <w:rPr>
          <w:rFonts w:eastAsia="Calibri" w:cs="Calibri"/>
          <w:bCs w:val="0"/>
          <w:kern w:val="0"/>
          <w:sz w:val="22"/>
          <w:szCs w:val="22"/>
          <w:lang w:eastAsia="en-US"/>
        </w:rPr>
      </w:pPr>
      <w:r w:rsidRPr="008C6BCF">
        <w:rPr>
          <w:rFonts w:eastAsia="Calibri" w:cs="Calibri"/>
          <w:bCs w:val="0"/>
          <w:kern w:val="0"/>
          <w:sz w:val="22"/>
          <w:szCs w:val="22"/>
          <w:lang w:eastAsia="en-US"/>
        </w:rPr>
        <w:t xml:space="preserve">Wykonawca, który nie uwzględni możliwości zmiany danych na bilecie lotniczym zakupionym przez zamawiającego (bez konieczności ponoszenia przez zamawiającego dodatkowych kosztów) lub wyznaczy termin zmiany danych powyżej 3 dni, otrzyma za kryterium terminu zmiany danych </w:t>
      </w:r>
      <w:proofErr w:type="spellStart"/>
      <w:r w:rsidRPr="008C6BCF">
        <w:rPr>
          <w:rFonts w:eastAsia="Calibri" w:cs="Calibri"/>
          <w:bCs w:val="0"/>
          <w:kern w:val="0"/>
          <w:sz w:val="22"/>
          <w:szCs w:val="22"/>
          <w:lang w:eastAsia="en-US"/>
        </w:rPr>
        <w:t>P</w:t>
      </w:r>
      <w:r w:rsidRPr="008C6BCF">
        <w:rPr>
          <w:rFonts w:eastAsia="Calibri" w:cs="Calibri"/>
          <w:bCs w:val="0"/>
          <w:kern w:val="0"/>
          <w:sz w:val="22"/>
          <w:szCs w:val="22"/>
          <w:vertAlign w:val="subscript"/>
          <w:lang w:eastAsia="en-US"/>
        </w:rPr>
        <w:t>tz</w:t>
      </w:r>
      <w:proofErr w:type="spellEnd"/>
      <w:r w:rsidRPr="008C6BCF">
        <w:rPr>
          <w:rFonts w:eastAsia="Calibri" w:cs="Calibri"/>
          <w:bCs w:val="0"/>
          <w:kern w:val="0"/>
          <w:sz w:val="22"/>
          <w:szCs w:val="22"/>
          <w:lang w:eastAsia="en-US"/>
        </w:rPr>
        <w:t xml:space="preserve"> = 0 p</w:t>
      </w:r>
      <w:r w:rsidR="00A612BA" w:rsidRPr="008C6BCF">
        <w:rPr>
          <w:rFonts w:eastAsia="Calibri" w:cs="Calibri"/>
          <w:bCs w:val="0"/>
          <w:kern w:val="0"/>
          <w:sz w:val="22"/>
          <w:szCs w:val="22"/>
          <w:lang w:eastAsia="en-US"/>
        </w:rPr>
        <w:t>unktów (słownie: zero punktów).</w:t>
      </w:r>
    </w:p>
    <w:p w14:paraId="4118B0C0" w14:textId="77777777" w:rsidR="000206B8" w:rsidRPr="008C6BCF" w:rsidRDefault="000206B8" w:rsidP="000206B8">
      <w:pPr>
        <w:spacing w:line="300" w:lineRule="auto"/>
        <w:ind w:left="709"/>
        <w:jc w:val="both"/>
        <w:rPr>
          <w:rFonts w:cs="Calibri"/>
          <w:bCs w:val="0"/>
          <w:kern w:val="0"/>
          <w:sz w:val="22"/>
          <w:szCs w:val="22"/>
        </w:rPr>
      </w:pPr>
      <w:r w:rsidRPr="008C6BCF">
        <w:rPr>
          <w:rFonts w:eastAsia="Calibri" w:cs="Calibri"/>
          <w:bCs w:val="0"/>
          <w:kern w:val="0"/>
          <w:sz w:val="22"/>
          <w:szCs w:val="22"/>
          <w:lang w:eastAsia="en-US"/>
        </w:rPr>
        <w:t>Termin zmiany danych na bilecie lotniczym - należy rozumieć przez to najkrótszy termin (podany w dniach kalendarzowych liczonych do dnia wylotu, z wyłączeniem dnia wylotu), w jakim zamawiający może dokonać zmiany danych pasażera na zakupionym bilecie lotniczym lub zmiany terminu wylotu bez ponoszenia żadnych dodatkowych kosztów (opłat, kar itp.). Zmiana danych dotyczy 5 (słownie: pięciu) biletów lotniczych w okresie obowiązywania umowy.</w:t>
      </w:r>
    </w:p>
    <w:p w14:paraId="6B4197E7" w14:textId="77777777" w:rsidR="000206B8" w:rsidRPr="000206B8" w:rsidRDefault="000206B8" w:rsidP="00B626D3">
      <w:pPr>
        <w:numPr>
          <w:ilvl w:val="0"/>
          <w:numId w:val="54"/>
        </w:numPr>
        <w:spacing w:line="300" w:lineRule="auto"/>
        <w:ind w:left="426" w:hanging="426"/>
        <w:jc w:val="both"/>
        <w:rPr>
          <w:rFonts w:asciiTheme="majorHAnsi" w:hAnsiTheme="majorHAnsi" w:cstheme="majorHAnsi"/>
          <w:sz w:val="22"/>
          <w:szCs w:val="22"/>
        </w:rPr>
      </w:pPr>
      <w:r w:rsidRPr="008C6BCF">
        <w:rPr>
          <w:rFonts w:asciiTheme="majorHAnsi" w:hAnsiTheme="majorHAnsi" w:cstheme="majorHAnsi"/>
          <w:sz w:val="22"/>
          <w:szCs w:val="22"/>
        </w:rPr>
        <w:lastRenderedPageBreak/>
        <w:t xml:space="preserve">Najkorzystniejsza oferta to oferta przedstawiająca najkorzystniejszy stosunek jakości do ceny </w:t>
      </w:r>
      <w:r w:rsidRPr="000206B8">
        <w:rPr>
          <w:rFonts w:asciiTheme="majorHAnsi" w:hAnsiTheme="majorHAnsi" w:cstheme="majorHAnsi"/>
          <w:sz w:val="22"/>
          <w:szCs w:val="22"/>
        </w:rPr>
        <w:t>lub kosztu lub oferta z najniższą ceną lub kosztem.</w:t>
      </w:r>
    </w:p>
    <w:p w14:paraId="4E6D772C" w14:textId="77777777" w:rsidR="000206B8" w:rsidRPr="000206B8" w:rsidRDefault="000206B8" w:rsidP="00B626D3">
      <w:pPr>
        <w:numPr>
          <w:ilvl w:val="0"/>
          <w:numId w:val="54"/>
        </w:numPr>
        <w:spacing w:line="300" w:lineRule="auto"/>
        <w:ind w:left="426" w:hanging="426"/>
        <w:jc w:val="both"/>
        <w:rPr>
          <w:rFonts w:asciiTheme="majorHAnsi" w:hAnsiTheme="majorHAnsi" w:cstheme="majorHAnsi"/>
          <w:sz w:val="22"/>
          <w:szCs w:val="22"/>
        </w:rPr>
      </w:pPr>
      <w:r w:rsidRPr="000206B8">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881AF5F" w14:textId="77777777" w:rsidR="000206B8" w:rsidRPr="000206B8" w:rsidRDefault="000206B8" w:rsidP="00B626D3">
      <w:pPr>
        <w:numPr>
          <w:ilvl w:val="0"/>
          <w:numId w:val="54"/>
        </w:numPr>
        <w:spacing w:line="300" w:lineRule="auto"/>
        <w:ind w:left="426" w:hanging="426"/>
        <w:jc w:val="both"/>
        <w:rPr>
          <w:rFonts w:asciiTheme="majorHAnsi" w:hAnsiTheme="majorHAnsi" w:cstheme="majorHAnsi"/>
          <w:sz w:val="22"/>
          <w:szCs w:val="22"/>
        </w:rPr>
      </w:pPr>
      <w:r w:rsidRPr="000206B8">
        <w:rPr>
          <w:rFonts w:asciiTheme="majorHAnsi" w:hAnsiTheme="majorHAnsi" w:cstheme="majorHAnsi"/>
          <w:sz w:val="22"/>
          <w:szCs w:val="22"/>
        </w:rPr>
        <w:t>Jeżeli oferty otrzymały taką samą ocenę w kryterium o najwyższej wadze, Zamawiający wybiera ofertę z najniższą ceną lub najniższym kosztem.</w:t>
      </w:r>
    </w:p>
    <w:p w14:paraId="0231A7EE" w14:textId="77777777" w:rsidR="000206B8" w:rsidRPr="000206B8" w:rsidRDefault="000206B8" w:rsidP="00B626D3">
      <w:pPr>
        <w:numPr>
          <w:ilvl w:val="0"/>
          <w:numId w:val="54"/>
        </w:numPr>
        <w:spacing w:line="300" w:lineRule="auto"/>
        <w:ind w:left="426" w:hanging="426"/>
        <w:jc w:val="both"/>
        <w:rPr>
          <w:rFonts w:asciiTheme="majorHAnsi" w:hAnsiTheme="majorHAnsi" w:cstheme="majorHAnsi"/>
          <w:sz w:val="22"/>
          <w:szCs w:val="22"/>
        </w:rPr>
      </w:pPr>
      <w:r w:rsidRPr="000206B8">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BB57C1" w:rsidRDefault="00132573" w:rsidP="00132573">
      <w:pPr>
        <w:spacing w:line="300" w:lineRule="auto"/>
        <w:jc w:val="both"/>
        <w:rPr>
          <w:rFonts w:asciiTheme="majorHAnsi" w:hAnsiTheme="majorHAnsi" w:cstheme="majorHAnsi"/>
          <w:sz w:val="22"/>
          <w:szCs w:val="22"/>
        </w:rPr>
      </w:pPr>
    </w:p>
    <w:p w14:paraId="689215B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BB57C1" w:rsidRDefault="00132573" w:rsidP="00B626D3">
      <w:pPr>
        <w:numPr>
          <w:ilvl w:val="0"/>
          <w:numId w:val="19"/>
        </w:numPr>
        <w:tabs>
          <w:tab w:val="num" w:pos="142"/>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BB57C1" w:rsidRDefault="00132573" w:rsidP="00B626D3">
      <w:pPr>
        <w:numPr>
          <w:ilvl w:val="0"/>
          <w:numId w:val="19"/>
        </w:numPr>
        <w:tabs>
          <w:tab w:val="num" w:pos="142"/>
          <w:tab w:val="num" w:pos="709"/>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BB57C1" w:rsidRDefault="00132573" w:rsidP="00B626D3">
      <w:pPr>
        <w:numPr>
          <w:ilvl w:val="0"/>
          <w:numId w:val="19"/>
        </w:numPr>
        <w:tabs>
          <w:tab w:val="num" w:pos="142"/>
          <w:tab w:val="num" w:pos="709"/>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BB57C1" w:rsidRDefault="00132573" w:rsidP="00B626D3">
      <w:pPr>
        <w:numPr>
          <w:ilvl w:val="0"/>
          <w:numId w:val="31"/>
        </w:numPr>
        <w:tabs>
          <w:tab w:val="num" w:pos="142"/>
          <w:tab w:val="left" w:pos="1134"/>
        </w:tabs>
        <w:spacing w:line="300" w:lineRule="auto"/>
        <w:ind w:left="851" w:hanging="425"/>
        <w:jc w:val="both"/>
        <w:rPr>
          <w:rFonts w:asciiTheme="majorHAnsi" w:hAnsiTheme="majorHAnsi" w:cstheme="majorHAnsi"/>
          <w:sz w:val="22"/>
          <w:szCs w:val="22"/>
        </w:rPr>
      </w:pPr>
      <w:r w:rsidRPr="00BB57C1">
        <w:rPr>
          <w:rFonts w:asciiTheme="majorHAnsi" w:hAnsiTheme="majorHAnsi" w:cstheme="majorHAnsi"/>
          <w:sz w:val="22"/>
          <w:szCs w:val="22"/>
        </w:rPr>
        <w:t>wyborze najkorzystniejszej oferty;</w:t>
      </w:r>
    </w:p>
    <w:p w14:paraId="2F29992A" w14:textId="77777777" w:rsidR="00132573" w:rsidRPr="00BB57C1" w:rsidRDefault="00132573" w:rsidP="00B626D3">
      <w:pPr>
        <w:numPr>
          <w:ilvl w:val="0"/>
          <w:numId w:val="31"/>
        </w:numPr>
        <w:tabs>
          <w:tab w:val="num" w:pos="142"/>
          <w:tab w:val="left" w:pos="1134"/>
        </w:tabs>
        <w:spacing w:line="300" w:lineRule="auto"/>
        <w:ind w:left="851" w:hanging="425"/>
        <w:jc w:val="both"/>
        <w:rPr>
          <w:rFonts w:asciiTheme="majorHAnsi" w:hAnsiTheme="majorHAnsi" w:cstheme="majorHAnsi"/>
          <w:sz w:val="22"/>
          <w:szCs w:val="22"/>
        </w:rPr>
      </w:pPr>
      <w:r w:rsidRPr="00BB57C1">
        <w:rPr>
          <w:rFonts w:asciiTheme="majorHAnsi" w:hAnsiTheme="majorHAnsi" w:cstheme="majorHAnsi"/>
          <w:sz w:val="22"/>
          <w:szCs w:val="22"/>
        </w:rPr>
        <w:t>Wykonawcach, których oferty zostały odrzucone;</w:t>
      </w:r>
    </w:p>
    <w:p w14:paraId="69E5BD3E" w14:textId="77777777" w:rsidR="00132573" w:rsidRPr="00BB57C1" w:rsidRDefault="00132573" w:rsidP="00B626D3">
      <w:pPr>
        <w:numPr>
          <w:ilvl w:val="0"/>
          <w:numId w:val="31"/>
        </w:numPr>
        <w:tabs>
          <w:tab w:val="num" w:pos="142"/>
          <w:tab w:val="left" w:pos="1134"/>
        </w:tabs>
        <w:spacing w:line="300" w:lineRule="auto"/>
        <w:ind w:left="851" w:hanging="425"/>
        <w:jc w:val="both"/>
        <w:rPr>
          <w:rFonts w:asciiTheme="majorHAnsi" w:hAnsiTheme="majorHAnsi" w:cstheme="majorHAnsi"/>
          <w:sz w:val="22"/>
          <w:szCs w:val="22"/>
        </w:rPr>
      </w:pPr>
      <w:r w:rsidRPr="00BB57C1">
        <w:rPr>
          <w:rFonts w:asciiTheme="majorHAnsi" w:hAnsiTheme="majorHAnsi" w:cstheme="majorHAnsi"/>
          <w:sz w:val="22"/>
          <w:szCs w:val="22"/>
        </w:rPr>
        <w:t>o unieważnieniu postępowania;</w:t>
      </w:r>
    </w:p>
    <w:p w14:paraId="2D99DD53" w14:textId="77777777" w:rsidR="00132573" w:rsidRPr="00BB57C1" w:rsidRDefault="00132573" w:rsidP="008126BB">
      <w:pPr>
        <w:tabs>
          <w:tab w:val="num" w:pos="142"/>
        </w:tabs>
        <w:spacing w:line="300" w:lineRule="auto"/>
        <w:ind w:left="426"/>
        <w:jc w:val="both"/>
        <w:rPr>
          <w:rFonts w:asciiTheme="majorHAnsi" w:hAnsiTheme="majorHAnsi" w:cstheme="majorHAnsi"/>
          <w:sz w:val="22"/>
          <w:szCs w:val="22"/>
        </w:rPr>
      </w:pPr>
      <w:r w:rsidRPr="00BB57C1">
        <w:rPr>
          <w:rFonts w:asciiTheme="majorHAnsi" w:hAnsiTheme="majorHAnsi" w:cstheme="majorHAnsi"/>
          <w:sz w:val="22"/>
          <w:szCs w:val="22"/>
        </w:rPr>
        <w:t>– o ile dane zdarzenie wystąpi.</w:t>
      </w:r>
    </w:p>
    <w:p w14:paraId="02CC7EEA" w14:textId="77777777" w:rsidR="00132573" w:rsidRPr="00BB57C1" w:rsidRDefault="00132573" w:rsidP="00B626D3">
      <w:pPr>
        <w:numPr>
          <w:ilvl w:val="0"/>
          <w:numId w:val="19"/>
        </w:numPr>
        <w:tabs>
          <w:tab w:val="num" w:pos="142"/>
          <w:tab w:val="num" w:pos="709"/>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BB57C1" w:rsidRDefault="00132573" w:rsidP="00B626D3">
      <w:pPr>
        <w:numPr>
          <w:ilvl w:val="0"/>
          <w:numId w:val="19"/>
        </w:numPr>
        <w:tabs>
          <w:tab w:val="num" w:pos="142"/>
          <w:tab w:val="num" w:pos="709"/>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Umowa zostanie zawarta w terminach określonych zgodnie z art. 308 ust. 2 i 3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40C4A19C" w14:textId="77777777" w:rsidR="00132573" w:rsidRPr="00BB57C1" w:rsidRDefault="00132573" w:rsidP="00B626D3">
      <w:pPr>
        <w:numPr>
          <w:ilvl w:val="0"/>
          <w:numId w:val="19"/>
        </w:numPr>
        <w:tabs>
          <w:tab w:val="num" w:pos="142"/>
          <w:tab w:val="num" w:pos="709"/>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Jeżeli najkorzystniejszą ofertę złożyli Wykonawcy wspólnie ubiegający się o zamówienie, </w:t>
      </w:r>
      <w:r w:rsidRPr="000206B8">
        <w:rPr>
          <w:rFonts w:asciiTheme="majorHAnsi" w:hAnsiTheme="majorHAnsi" w:cstheme="majorHAnsi"/>
          <w:sz w:val="22"/>
          <w:szCs w:val="22"/>
        </w:rPr>
        <w:t xml:space="preserve">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0206B8">
        <w:rPr>
          <w:rFonts w:asciiTheme="majorHAnsi" w:hAnsiTheme="majorHAnsi" w:cstheme="majorHAnsi"/>
          <w:iCs/>
          <w:sz w:val="22"/>
          <w:szCs w:val="22"/>
        </w:rPr>
        <w:t>części</w:t>
      </w:r>
      <w:r w:rsidRPr="000206B8">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BB57C1" w:rsidRDefault="00132573" w:rsidP="00B626D3">
      <w:pPr>
        <w:numPr>
          <w:ilvl w:val="0"/>
          <w:numId w:val="19"/>
        </w:numPr>
        <w:tabs>
          <w:tab w:val="num" w:pos="142"/>
          <w:tab w:val="num" w:pos="709"/>
        </w:tabs>
        <w:spacing w:line="300" w:lineRule="auto"/>
        <w:ind w:left="426" w:hanging="425"/>
        <w:jc w:val="both"/>
        <w:rPr>
          <w:rFonts w:asciiTheme="majorHAnsi" w:hAnsiTheme="majorHAnsi" w:cstheme="majorHAnsi"/>
          <w:sz w:val="22"/>
          <w:szCs w:val="22"/>
        </w:rPr>
      </w:pPr>
      <w:r w:rsidRPr="00BB57C1">
        <w:rPr>
          <w:rFonts w:asciiTheme="majorHAnsi" w:hAnsiTheme="majorHAnsi" w:cstheme="majorHAnsi"/>
          <w:sz w:val="22"/>
          <w:szCs w:val="22"/>
        </w:rPr>
        <w:t>Wykonawca przed podpisaniem umowy przekaże Zamawiającemu:</w:t>
      </w:r>
    </w:p>
    <w:p w14:paraId="7A4D8378" w14:textId="77777777" w:rsidR="00132573" w:rsidRPr="00BB57C1" w:rsidRDefault="00132573" w:rsidP="00B626D3">
      <w:pPr>
        <w:numPr>
          <w:ilvl w:val="0"/>
          <w:numId w:val="27"/>
        </w:numPr>
        <w:spacing w:line="300" w:lineRule="auto"/>
        <w:ind w:left="851"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informacje dotyczące osób podpisujących umowę oraz osób upoważnionych do kontaktów w związku z realizacją umowy;</w:t>
      </w:r>
    </w:p>
    <w:p w14:paraId="0AB983AA" w14:textId="0123C8E0" w:rsidR="00132573" w:rsidRPr="00BB57C1" w:rsidRDefault="00132573" w:rsidP="00B626D3">
      <w:pPr>
        <w:numPr>
          <w:ilvl w:val="0"/>
          <w:numId w:val="27"/>
        </w:numPr>
        <w:spacing w:line="300" w:lineRule="auto"/>
        <w:ind w:left="851" w:hanging="425"/>
        <w:jc w:val="both"/>
        <w:rPr>
          <w:rFonts w:asciiTheme="majorHAnsi" w:hAnsiTheme="majorHAnsi" w:cstheme="majorHAnsi"/>
          <w:sz w:val="22"/>
          <w:szCs w:val="22"/>
        </w:rPr>
      </w:pPr>
      <w:r w:rsidRPr="00BB57C1">
        <w:rPr>
          <w:rFonts w:asciiTheme="majorHAnsi" w:hAnsiTheme="majorHAnsi" w:cstheme="majorHAnsi"/>
          <w:sz w:val="22"/>
          <w:szCs w:val="22"/>
        </w:rPr>
        <w:t>pełnomocnictwo, je</w:t>
      </w:r>
      <w:r w:rsidR="000206B8">
        <w:rPr>
          <w:rFonts w:asciiTheme="majorHAnsi" w:hAnsiTheme="majorHAnsi" w:cstheme="majorHAnsi"/>
          <w:sz w:val="22"/>
          <w:szCs w:val="22"/>
        </w:rPr>
        <w:t>żeli umowę podpisze pełnomocnik.</w:t>
      </w:r>
    </w:p>
    <w:p w14:paraId="33C79AE9" w14:textId="77777777" w:rsidR="00132573" w:rsidRPr="00BB57C1" w:rsidRDefault="00132573" w:rsidP="00132573">
      <w:pPr>
        <w:spacing w:line="300" w:lineRule="auto"/>
        <w:jc w:val="both"/>
        <w:rPr>
          <w:rFonts w:asciiTheme="majorHAnsi" w:hAnsiTheme="majorHAnsi" w:cstheme="majorHAnsi"/>
          <w:sz w:val="22"/>
          <w:szCs w:val="22"/>
        </w:rPr>
      </w:pPr>
    </w:p>
    <w:p w14:paraId="0B8EB82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WYMAGANIA DOTYCZĄCE ZABEZPIECZENIA NALEŻYTEGO WYKONANIA UMOWY</w:t>
      </w:r>
    </w:p>
    <w:p w14:paraId="7D3AC1DF" w14:textId="237868E7" w:rsidR="00132573" w:rsidRPr="000206B8" w:rsidRDefault="00132573" w:rsidP="00132573">
      <w:pPr>
        <w:spacing w:line="300" w:lineRule="auto"/>
        <w:ind w:left="284"/>
        <w:jc w:val="both"/>
        <w:rPr>
          <w:rFonts w:asciiTheme="majorHAnsi" w:hAnsiTheme="majorHAnsi" w:cstheme="majorHAnsi"/>
          <w:sz w:val="22"/>
          <w:szCs w:val="22"/>
        </w:rPr>
      </w:pPr>
      <w:r w:rsidRPr="000206B8">
        <w:rPr>
          <w:rFonts w:asciiTheme="majorHAnsi" w:hAnsiTheme="majorHAnsi" w:cstheme="majorHAnsi"/>
          <w:sz w:val="22"/>
          <w:szCs w:val="22"/>
        </w:rPr>
        <w:t>Zamawiający nie wymaga wniesienia zabezpieczenia należytego wykonania umowy.</w:t>
      </w:r>
    </w:p>
    <w:p w14:paraId="5D5D1A5E" w14:textId="77777777" w:rsidR="000206B8" w:rsidRPr="000206B8" w:rsidRDefault="000206B8" w:rsidP="00132573">
      <w:pPr>
        <w:spacing w:line="300" w:lineRule="auto"/>
        <w:ind w:left="284"/>
        <w:jc w:val="both"/>
        <w:rPr>
          <w:rFonts w:asciiTheme="majorHAnsi" w:hAnsiTheme="majorHAnsi" w:cstheme="majorHAnsi"/>
          <w:sz w:val="22"/>
          <w:szCs w:val="22"/>
        </w:rPr>
      </w:pPr>
    </w:p>
    <w:p w14:paraId="2839A332"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PROJEKTOWANE POSTANOWIENIA UMOWY I JEJ ZMIANY</w:t>
      </w:r>
    </w:p>
    <w:p w14:paraId="46367813" w14:textId="77777777" w:rsidR="00132573" w:rsidRPr="00BB57C1" w:rsidRDefault="00132573" w:rsidP="00B626D3">
      <w:pPr>
        <w:numPr>
          <w:ilvl w:val="0"/>
          <w:numId w:val="9"/>
        </w:numPr>
        <w:spacing w:line="300" w:lineRule="auto"/>
        <w:ind w:left="426" w:hanging="425"/>
        <w:jc w:val="both"/>
        <w:rPr>
          <w:rFonts w:asciiTheme="majorHAnsi" w:hAnsiTheme="majorHAnsi" w:cstheme="majorHAnsi"/>
          <w:b/>
          <w:sz w:val="22"/>
          <w:szCs w:val="22"/>
        </w:rPr>
      </w:pPr>
      <w:r w:rsidRPr="00BB57C1">
        <w:rPr>
          <w:rFonts w:asciiTheme="majorHAnsi" w:hAnsiTheme="majorHAnsi" w:cstheme="majorHAnsi"/>
          <w:b/>
          <w:sz w:val="22"/>
          <w:szCs w:val="22"/>
        </w:rPr>
        <w:t>Wzór umowy</w:t>
      </w:r>
    </w:p>
    <w:p w14:paraId="32A9529C" w14:textId="77777777" w:rsidR="00132573" w:rsidRPr="00BB57C1" w:rsidRDefault="00132573" w:rsidP="008126BB">
      <w:pPr>
        <w:spacing w:line="300" w:lineRule="auto"/>
        <w:ind w:left="426"/>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r w:rsidRPr="000206B8">
        <w:rPr>
          <w:rFonts w:asciiTheme="majorHAnsi" w:hAnsiTheme="majorHAnsi" w:cstheme="majorHAnsi"/>
          <w:sz w:val="22"/>
          <w:szCs w:val="22"/>
        </w:rPr>
        <w:t>Projektowane postanowienia umowy zawarte we wzorze nie podlegają negocjacjom.</w:t>
      </w:r>
    </w:p>
    <w:p w14:paraId="24D2FF1E" w14:textId="77777777" w:rsidR="00132573" w:rsidRPr="00BB57C1" w:rsidRDefault="00132573" w:rsidP="00B626D3">
      <w:pPr>
        <w:numPr>
          <w:ilvl w:val="0"/>
          <w:numId w:val="9"/>
        </w:numPr>
        <w:tabs>
          <w:tab w:val="num" w:pos="567"/>
        </w:tabs>
        <w:spacing w:line="300" w:lineRule="auto"/>
        <w:ind w:left="426" w:hanging="425"/>
        <w:jc w:val="both"/>
        <w:rPr>
          <w:rFonts w:asciiTheme="majorHAnsi" w:hAnsiTheme="majorHAnsi" w:cstheme="majorHAnsi"/>
          <w:b/>
          <w:sz w:val="22"/>
          <w:szCs w:val="22"/>
        </w:rPr>
      </w:pPr>
      <w:r w:rsidRPr="00BB57C1">
        <w:rPr>
          <w:rFonts w:asciiTheme="majorHAnsi" w:hAnsiTheme="majorHAnsi" w:cstheme="majorHAnsi"/>
          <w:b/>
          <w:sz w:val="22"/>
          <w:szCs w:val="22"/>
        </w:rPr>
        <w:t>Podwykonawstwo oraz zmiany umowy o udzielenie zamówienia publicznego w zakresie podwykonawstwa</w:t>
      </w:r>
    </w:p>
    <w:p w14:paraId="4D91F093" w14:textId="77777777" w:rsidR="00132573" w:rsidRPr="00BB57C1" w:rsidRDefault="00132573" w:rsidP="008126BB">
      <w:pPr>
        <w:tabs>
          <w:tab w:val="num" w:pos="567"/>
        </w:tabs>
        <w:spacing w:line="300" w:lineRule="auto"/>
        <w:ind w:left="426"/>
        <w:jc w:val="both"/>
        <w:rPr>
          <w:rFonts w:asciiTheme="majorHAnsi" w:hAnsiTheme="majorHAnsi" w:cstheme="majorHAnsi"/>
          <w:sz w:val="22"/>
          <w:szCs w:val="22"/>
        </w:rPr>
      </w:pPr>
      <w:r w:rsidRPr="00BB57C1">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BB57C1" w:rsidRDefault="00132573" w:rsidP="008126BB">
      <w:pPr>
        <w:tabs>
          <w:tab w:val="num" w:pos="567"/>
        </w:tabs>
        <w:spacing w:line="300" w:lineRule="auto"/>
        <w:ind w:left="426"/>
        <w:jc w:val="both"/>
        <w:rPr>
          <w:rFonts w:asciiTheme="majorHAnsi" w:hAnsiTheme="majorHAnsi" w:cstheme="majorHAnsi"/>
          <w:sz w:val="22"/>
          <w:szCs w:val="22"/>
        </w:rPr>
      </w:pPr>
      <w:r w:rsidRPr="00BB57C1">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BB57C1" w:rsidRDefault="00132573" w:rsidP="00B626D3">
      <w:pPr>
        <w:numPr>
          <w:ilvl w:val="0"/>
          <w:numId w:val="9"/>
        </w:numPr>
        <w:tabs>
          <w:tab w:val="num" w:pos="567"/>
        </w:tabs>
        <w:spacing w:line="300" w:lineRule="auto"/>
        <w:ind w:left="426" w:hanging="425"/>
        <w:jc w:val="both"/>
        <w:rPr>
          <w:rFonts w:asciiTheme="majorHAnsi" w:hAnsiTheme="majorHAnsi" w:cstheme="majorHAnsi"/>
          <w:b/>
          <w:sz w:val="22"/>
          <w:szCs w:val="22"/>
        </w:rPr>
      </w:pPr>
      <w:r w:rsidRPr="00BB57C1">
        <w:rPr>
          <w:rFonts w:asciiTheme="majorHAnsi" w:hAnsiTheme="majorHAnsi" w:cstheme="majorHAnsi"/>
          <w:b/>
          <w:sz w:val="22"/>
          <w:szCs w:val="22"/>
        </w:rPr>
        <w:t>Zmiany umowy</w:t>
      </w:r>
    </w:p>
    <w:p w14:paraId="540F2014" w14:textId="77777777" w:rsidR="00132573" w:rsidRPr="00BB57C1" w:rsidRDefault="00132573" w:rsidP="008126BB">
      <w:pPr>
        <w:tabs>
          <w:tab w:val="num" w:pos="567"/>
        </w:tabs>
        <w:spacing w:line="288" w:lineRule="auto"/>
        <w:ind w:left="426"/>
        <w:jc w:val="both"/>
        <w:rPr>
          <w:rFonts w:asciiTheme="majorHAnsi" w:hAnsiTheme="majorHAnsi" w:cstheme="majorHAnsi"/>
          <w:sz w:val="22"/>
          <w:szCs w:val="22"/>
        </w:rPr>
      </w:pPr>
      <w:bookmarkStart w:id="43" w:name="_Hlk64470764"/>
      <w:r w:rsidRPr="00BB57C1">
        <w:rPr>
          <w:rFonts w:asciiTheme="majorHAnsi" w:hAnsiTheme="majorHAnsi" w:cstheme="majorHAnsi"/>
          <w:sz w:val="22"/>
          <w:szCs w:val="22"/>
        </w:rPr>
        <w:t>Zamawiający przewiduje możliwość wprowadzenia następujących zmian:</w:t>
      </w:r>
    </w:p>
    <w:p w14:paraId="10CF7521" w14:textId="77777777" w:rsidR="00132573" w:rsidRPr="00BB57C1" w:rsidRDefault="00132573" w:rsidP="00B626D3">
      <w:pPr>
        <w:numPr>
          <w:ilvl w:val="0"/>
          <w:numId w:val="46"/>
        </w:numPr>
        <w:tabs>
          <w:tab w:val="num" w:pos="993"/>
          <w:tab w:val="left" w:pos="1134"/>
        </w:tabs>
        <w:spacing w:line="300" w:lineRule="auto"/>
        <w:ind w:left="851"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zmiany, które nie mają charakteru istotnego w rozumieniu art. 454 ust. 2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01CD2472" w14:textId="77777777" w:rsidR="00132573" w:rsidRPr="00BB57C1" w:rsidRDefault="00132573" w:rsidP="00B626D3">
      <w:pPr>
        <w:numPr>
          <w:ilvl w:val="0"/>
          <w:numId w:val="46"/>
        </w:numPr>
        <w:tabs>
          <w:tab w:val="num" w:pos="993"/>
          <w:tab w:val="left" w:pos="1134"/>
        </w:tabs>
        <w:spacing w:line="300" w:lineRule="auto"/>
        <w:ind w:left="851"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zmiany na zasadach określonych w art. 455 ust 1 pkt 2-4 oraz ust 2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p w14:paraId="35FBD865" w14:textId="77777777" w:rsidR="00132573" w:rsidRPr="00BB57C1" w:rsidRDefault="00132573" w:rsidP="00B626D3">
      <w:pPr>
        <w:numPr>
          <w:ilvl w:val="0"/>
          <w:numId w:val="46"/>
        </w:numPr>
        <w:tabs>
          <w:tab w:val="num" w:pos="993"/>
          <w:tab w:val="left" w:pos="1134"/>
        </w:tabs>
        <w:spacing w:line="300" w:lineRule="auto"/>
        <w:ind w:left="851" w:hanging="425"/>
        <w:jc w:val="both"/>
        <w:rPr>
          <w:rFonts w:asciiTheme="majorHAnsi" w:hAnsiTheme="majorHAnsi" w:cstheme="majorHAnsi"/>
          <w:sz w:val="22"/>
          <w:szCs w:val="22"/>
        </w:rPr>
      </w:pPr>
      <w:r w:rsidRPr="00BB57C1">
        <w:rPr>
          <w:rFonts w:asciiTheme="majorHAnsi" w:hAnsiTheme="majorHAnsi" w:cstheme="majorHAnsi"/>
          <w:sz w:val="22"/>
          <w:szCs w:val="22"/>
        </w:rPr>
        <w:t>zmiany przewidziane w załączniku nr 4 projektowanych postanowień umowy</w:t>
      </w:r>
    </w:p>
    <w:p w14:paraId="19A97044" w14:textId="4576D0DC" w:rsidR="00132573" w:rsidRDefault="00132573" w:rsidP="008126BB">
      <w:pPr>
        <w:tabs>
          <w:tab w:val="num" w:pos="567"/>
        </w:tabs>
        <w:spacing w:line="288" w:lineRule="auto"/>
        <w:ind w:left="426"/>
        <w:jc w:val="both"/>
        <w:rPr>
          <w:rFonts w:asciiTheme="majorHAnsi" w:hAnsiTheme="majorHAnsi" w:cstheme="majorHAnsi"/>
          <w:sz w:val="22"/>
          <w:szCs w:val="22"/>
        </w:rPr>
      </w:pPr>
      <w:r w:rsidRPr="00BB57C1">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BB57C1">
        <w:rPr>
          <w:rFonts w:asciiTheme="majorHAnsi" w:hAnsiTheme="majorHAnsi" w:cstheme="majorHAnsi"/>
          <w:sz w:val="22"/>
          <w:szCs w:val="22"/>
        </w:rPr>
        <w:t>Pzp</w:t>
      </w:r>
      <w:proofErr w:type="spellEnd"/>
      <w:r w:rsidRPr="00BB57C1">
        <w:rPr>
          <w:rFonts w:asciiTheme="majorHAnsi" w:hAnsiTheme="majorHAnsi" w:cstheme="majorHAnsi"/>
          <w:sz w:val="22"/>
          <w:szCs w:val="22"/>
        </w:rPr>
        <w:t>.</w:t>
      </w:r>
    </w:p>
    <w:bookmarkEnd w:id="43"/>
    <w:p w14:paraId="14449575" w14:textId="77777777" w:rsidR="00132573" w:rsidRPr="000206B8" w:rsidRDefault="00132573" w:rsidP="00B626D3">
      <w:pPr>
        <w:numPr>
          <w:ilvl w:val="0"/>
          <w:numId w:val="9"/>
        </w:numPr>
        <w:tabs>
          <w:tab w:val="num" w:pos="567"/>
        </w:tabs>
        <w:spacing w:line="300" w:lineRule="auto"/>
        <w:ind w:left="426" w:hanging="425"/>
        <w:jc w:val="both"/>
        <w:rPr>
          <w:rFonts w:asciiTheme="majorHAnsi" w:hAnsiTheme="majorHAnsi" w:cstheme="majorHAnsi"/>
          <w:b/>
          <w:sz w:val="22"/>
          <w:szCs w:val="22"/>
        </w:rPr>
      </w:pPr>
      <w:r w:rsidRPr="000206B8">
        <w:rPr>
          <w:rFonts w:asciiTheme="majorHAnsi" w:hAnsiTheme="majorHAnsi" w:cstheme="majorHAnsi"/>
          <w:b/>
          <w:sz w:val="22"/>
          <w:szCs w:val="22"/>
        </w:rPr>
        <w:t>Forma i termin zawarcia umowy</w:t>
      </w:r>
    </w:p>
    <w:p w14:paraId="26265830" w14:textId="7437D25A" w:rsidR="00132573" w:rsidRDefault="00132573" w:rsidP="008126BB">
      <w:pPr>
        <w:tabs>
          <w:tab w:val="num" w:pos="567"/>
        </w:tabs>
        <w:spacing w:line="300" w:lineRule="auto"/>
        <w:ind w:left="426"/>
        <w:jc w:val="both"/>
        <w:rPr>
          <w:rFonts w:asciiTheme="majorHAnsi" w:hAnsiTheme="majorHAnsi" w:cstheme="majorHAnsi"/>
          <w:sz w:val="22"/>
          <w:szCs w:val="22"/>
          <w:u w:val="single"/>
        </w:rPr>
      </w:pPr>
      <w:r w:rsidRPr="000206B8">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0206B8">
        <w:rPr>
          <w:rFonts w:asciiTheme="majorHAnsi" w:hAnsiTheme="majorHAnsi" w:cstheme="majorHAnsi"/>
          <w:sz w:val="22"/>
          <w:szCs w:val="22"/>
        </w:rPr>
        <w:t>Kc</w:t>
      </w:r>
      <w:proofErr w:type="spellEnd"/>
      <w:r w:rsidRPr="000206B8">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206B8">
        <w:rPr>
          <w:rFonts w:asciiTheme="majorHAnsi" w:hAnsiTheme="majorHAnsi" w:cstheme="majorHAnsi"/>
          <w:sz w:val="22"/>
          <w:szCs w:val="22"/>
          <w:u w:val="single"/>
        </w:rPr>
        <w:t>termin zawarcia będzie liczony od daty złożenia podpisu przez ostatnią ze Stron.</w:t>
      </w:r>
    </w:p>
    <w:p w14:paraId="1C8DCDCB" w14:textId="77777777" w:rsidR="007F4818" w:rsidRPr="000206B8" w:rsidRDefault="007F4818" w:rsidP="00132573">
      <w:pPr>
        <w:spacing w:line="300" w:lineRule="auto"/>
        <w:ind w:left="284"/>
        <w:jc w:val="both"/>
        <w:rPr>
          <w:rFonts w:asciiTheme="majorHAnsi" w:hAnsiTheme="majorHAnsi" w:cstheme="majorHAnsi"/>
          <w:sz w:val="22"/>
          <w:szCs w:val="22"/>
          <w:u w:val="single"/>
        </w:rPr>
      </w:pPr>
    </w:p>
    <w:p w14:paraId="215E1787"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4" w:name="_Hlk61787704"/>
      <w:r w:rsidRPr="00BB57C1">
        <w:rPr>
          <w:rFonts w:asciiTheme="majorHAnsi" w:hAnsiTheme="majorHAnsi" w:cstheme="majorHAnsi"/>
          <w:b/>
          <w:sz w:val="22"/>
          <w:szCs w:val="22"/>
        </w:rPr>
        <w:lastRenderedPageBreak/>
        <w:t>POUCZENIE O ŚRODKACH OCHRONY PRAWNEJ PRZYSŁUGUJĄCYCH WYKONAWCY W TOKU POSTĘPOWANIA O UDZIELENIE ZAMÓWIENIA PUBLICZNEGO</w:t>
      </w:r>
    </w:p>
    <w:bookmarkEnd w:id="44"/>
    <w:p w14:paraId="31B95D00" w14:textId="77777777" w:rsidR="00132573" w:rsidRPr="00BB57C1" w:rsidRDefault="00132573" w:rsidP="00B626D3">
      <w:pPr>
        <w:numPr>
          <w:ilvl w:val="0"/>
          <w:numId w:val="20"/>
        </w:numPr>
        <w:tabs>
          <w:tab w:val="num" w:pos="426"/>
        </w:tabs>
        <w:spacing w:line="300" w:lineRule="auto"/>
        <w:ind w:left="709" w:hanging="709"/>
        <w:jc w:val="both"/>
        <w:rPr>
          <w:rFonts w:asciiTheme="majorHAnsi" w:hAnsiTheme="majorHAnsi" w:cstheme="majorHAnsi"/>
          <w:sz w:val="22"/>
          <w:szCs w:val="22"/>
        </w:rPr>
      </w:pPr>
      <w:r w:rsidRPr="00BB57C1">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BB57C1">
        <w:rPr>
          <w:rFonts w:asciiTheme="majorHAnsi" w:hAnsiTheme="majorHAnsi" w:cstheme="majorHAnsi"/>
          <w:b/>
          <w:sz w:val="22"/>
          <w:szCs w:val="22"/>
        </w:rPr>
        <w:t>odwołanie</w:t>
      </w:r>
      <w:r w:rsidRPr="00BB57C1">
        <w:rPr>
          <w:rFonts w:asciiTheme="majorHAnsi" w:hAnsiTheme="majorHAnsi" w:cstheme="majorHAnsi"/>
          <w:sz w:val="22"/>
          <w:szCs w:val="22"/>
        </w:rPr>
        <w:t>.</w:t>
      </w:r>
    </w:p>
    <w:p w14:paraId="2F31A35D" w14:textId="77777777" w:rsidR="00132573" w:rsidRPr="00BB57C1" w:rsidRDefault="00132573" w:rsidP="00B626D3">
      <w:pPr>
        <w:numPr>
          <w:ilvl w:val="0"/>
          <w:numId w:val="20"/>
        </w:numPr>
        <w:tabs>
          <w:tab w:val="num" w:pos="426"/>
        </w:tabs>
        <w:spacing w:line="300" w:lineRule="auto"/>
        <w:ind w:left="709" w:hanging="709"/>
        <w:jc w:val="both"/>
        <w:rPr>
          <w:rFonts w:asciiTheme="majorHAnsi" w:hAnsiTheme="majorHAnsi" w:cstheme="majorHAnsi"/>
          <w:sz w:val="22"/>
          <w:szCs w:val="22"/>
        </w:rPr>
      </w:pPr>
      <w:r w:rsidRPr="00BB57C1">
        <w:rPr>
          <w:rFonts w:asciiTheme="majorHAnsi" w:hAnsiTheme="majorHAnsi" w:cstheme="majorHAnsi"/>
          <w:sz w:val="22"/>
          <w:szCs w:val="22"/>
        </w:rPr>
        <w:t>W niniejszym postępowaniu odwołanie przysługuje na:</w:t>
      </w:r>
    </w:p>
    <w:p w14:paraId="1E5502E0" w14:textId="77777777" w:rsidR="00132573" w:rsidRPr="00BB57C1" w:rsidRDefault="00132573" w:rsidP="00B626D3">
      <w:pPr>
        <w:numPr>
          <w:ilvl w:val="0"/>
          <w:numId w:val="21"/>
        </w:numPr>
        <w:tabs>
          <w:tab w:val="num" w:pos="426"/>
          <w:tab w:val="left" w:pos="1134"/>
        </w:tabs>
        <w:spacing w:line="300" w:lineRule="auto"/>
        <w:ind w:left="1134" w:hanging="567"/>
        <w:jc w:val="both"/>
        <w:rPr>
          <w:rFonts w:asciiTheme="majorHAnsi" w:hAnsiTheme="majorHAnsi" w:cstheme="majorHAnsi"/>
          <w:sz w:val="22"/>
          <w:szCs w:val="22"/>
        </w:rPr>
      </w:pPr>
      <w:r w:rsidRPr="00BB57C1">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BB57C1" w:rsidRDefault="00132573" w:rsidP="00B626D3">
      <w:pPr>
        <w:numPr>
          <w:ilvl w:val="0"/>
          <w:numId w:val="21"/>
        </w:numPr>
        <w:tabs>
          <w:tab w:val="num" w:pos="426"/>
          <w:tab w:val="left" w:pos="1134"/>
        </w:tabs>
        <w:spacing w:line="300" w:lineRule="auto"/>
        <w:ind w:left="1134" w:hanging="567"/>
        <w:jc w:val="both"/>
        <w:rPr>
          <w:rFonts w:asciiTheme="majorHAnsi" w:hAnsiTheme="majorHAnsi" w:cstheme="majorHAnsi"/>
          <w:sz w:val="22"/>
          <w:szCs w:val="22"/>
        </w:rPr>
      </w:pPr>
      <w:r w:rsidRPr="00BB57C1">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BB57C1" w:rsidRDefault="00132573" w:rsidP="00B626D3">
      <w:pPr>
        <w:numPr>
          <w:ilvl w:val="0"/>
          <w:numId w:val="21"/>
        </w:numPr>
        <w:tabs>
          <w:tab w:val="num" w:pos="426"/>
          <w:tab w:val="left" w:pos="1134"/>
        </w:tabs>
        <w:spacing w:line="300" w:lineRule="auto"/>
        <w:ind w:left="1134" w:hanging="567"/>
        <w:jc w:val="both"/>
        <w:rPr>
          <w:rFonts w:asciiTheme="majorHAnsi" w:hAnsiTheme="majorHAnsi" w:cstheme="majorHAnsi"/>
          <w:sz w:val="22"/>
          <w:szCs w:val="22"/>
        </w:rPr>
      </w:pPr>
      <w:r w:rsidRPr="00BB57C1">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BB57C1" w:rsidRDefault="00132573" w:rsidP="00B626D3">
      <w:pPr>
        <w:numPr>
          <w:ilvl w:val="0"/>
          <w:numId w:val="20"/>
        </w:numPr>
        <w:tabs>
          <w:tab w:val="num" w:pos="426"/>
        </w:tabs>
        <w:spacing w:line="300" w:lineRule="auto"/>
        <w:ind w:left="709" w:hanging="709"/>
        <w:jc w:val="both"/>
        <w:rPr>
          <w:rFonts w:asciiTheme="majorHAnsi" w:hAnsiTheme="majorHAnsi" w:cstheme="majorHAnsi"/>
          <w:sz w:val="22"/>
          <w:szCs w:val="22"/>
        </w:rPr>
      </w:pPr>
      <w:r w:rsidRPr="00BB57C1">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BB57C1" w:rsidRDefault="00132573" w:rsidP="00B626D3">
      <w:pPr>
        <w:numPr>
          <w:ilvl w:val="0"/>
          <w:numId w:val="20"/>
        </w:numPr>
        <w:tabs>
          <w:tab w:val="num" w:pos="426"/>
        </w:tabs>
        <w:spacing w:line="300" w:lineRule="auto"/>
        <w:ind w:left="709" w:hanging="709"/>
        <w:jc w:val="both"/>
        <w:rPr>
          <w:rFonts w:asciiTheme="majorHAnsi" w:hAnsiTheme="majorHAnsi" w:cstheme="majorHAnsi"/>
          <w:sz w:val="22"/>
          <w:szCs w:val="22"/>
        </w:rPr>
      </w:pPr>
      <w:r w:rsidRPr="00BB57C1">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BB57C1" w:rsidRDefault="00132573" w:rsidP="00B626D3">
      <w:pPr>
        <w:numPr>
          <w:ilvl w:val="0"/>
          <w:numId w:val="20"/>
        </w:numPr>
        <w:tabs>
          <w:tab w:val="num" w:pos="426"/>
        </w:tabs>
        <w:spacing w:line="300" w:lineRule="auto"/>
        <w:ind w:left="709" w:hanging="709"/>
        <w:jc w:val="both"/>
        <w:rPr>
          <w:rFonts w:asciiTheme="majorHAnsi" w:hAnsiTheme="majorHAnsi" w:cstheme="majorHAnsi"/>
          <w:sz w:val="22"/>
          <w:szCs w:val="22"/>
        </w:rPr>
      </w:pPr>
      <w:r w:rsidRPr="00BB57C1">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BB57C1" w:rsidRDefault="00132573" w:rsidP="00B626D3">
      <w:pPr>
        <w:numPr>
          <w:ilvl w:val="0"/>
          <w:numId w:val="20"/>
        </w:numPr>
        <w:tabs>
          <w:tab w:val="num" w:pos="426"/>
        </w:tabs>
        <w:spacing w:line="300" w:lineRule="auto"/>
        <w:ind w:left="709" w:hanging="709"/>
        <w:jc w:val="both"/>
        <w:rPr>
          <w:rFonts w:asciiTheme="majorHAnsi" w:hAnsiTheme="majorHAnsi" w:cstheme="majorHAnsi"/>
          <w:sz w:val="22"/>
          <w:szCs w:val="22"/>
        </w:rPr>
      </w:pPr>
      <w:r w:rsidRPr="00BB57C1">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BB57C1" w:rsidRDefault="00132573" w:rsidP="00B626D3">
      <w:pPr>
        <w:numPr>
          <w:ilvl w:val="0"/>
          <w:numId w:val="20"/>
        </w:numPr>
        <w:tabs>
          <w:tab w:val="num" w:pos="426"/>
        </w:tabs>
        <w:spacing w:line="300" w:lineRule="auto"/>
        <w:ind w:left="709" w:hanging="709"/>
        <w:jc w:val="both"/>
        <w:rPr>
          <w:rFonts w:asciiTheme="majorHAnsi" w:hAnsiTheme="majorHAnsi" w:cstheme="majorHAnsi"/>
          <w:sz w:val="22"/>
          <w:szCs w:val="22"/>
        </w:rPr>
      </w:pPr>
      <w:r w:rsidRPr="00BB57C1">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BB57C1" w:rsidRDefault="00132573" w:rsidP="00132573">
      <w:pPr>
        <w:spacing w:line="300" w:lineRule="auto"/>
        <w:ind w:left="709"/>
        <w:jc w:val="both"/>
        <w:rPr>
          <w:rFonts w:asciiTheme="majorHAnsi" w:hAnsiTheme="majorHAnsi" w:cstheme="majorHAnsi"/>
          <w:sz w:val="22"/>
          <w:szCs w:val="22"/>
        </w:rPr>
      </w:pPr>
    </w:p>
    <w:p w14:paraId="596D1EE0"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sz w:val="22"/>
          <w:szCs w:val="22"/>
        </w:rPr>
        <w:t>Do spraw nieuregulowanych w SWZ mają zastosowanie przepisy ustawy z 11 września 2019 r. – Prawo zamówień publicznych (Dz.U. poz. 2019 ze zm.).</w:t>
      </w:r>
    </w:p>
    <w:p w14:paraId="137BC75B" w14:textId="77777777" w:rsidR="00BF6376" w:rsidRPr="00BB57C1" w:rsidRDefault="00BF6376" w:rsidP="00132573">
      <w:pPr>
        <w:spacing w:line="300" w:lineRule="auto"/>
        <w:jc w:val="both"/>
        <w:rPr>
          <w:rFonts w:asciiTheme="majorHAnsi" w:hAnsiTheme="majorHAnsi" w:cstheme="majorHAnsi"/>
          <w:sz w:val="22"/>
          <w:szCs w:val="22"/>
        </w:rPr>
      </w:pPr>
    </w:p>
    <w:p w14:paraId="081C2BD8" w14:textId="77777777" w:rsidR="00132573" w:rsidRPr="00BB57C1" w:rsidRDefault="00132573" w:rsidP="00132573">
      <w:pPr>
        <w:tabs>
          <w:tab w:val="left" w:pos="3402"/>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Załączniki:</w:t>
      </w:r>
    </w:p>
    <w:p w14:paraId="3BCAB1D8" w14:textId="77777777" w:rsidR="00132573" w:rsidRPr="00BB57C1"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Formularz oferty – załącznik nr 1;</w:t>
      </w:r>
    </w:p>
    <w:p w14:paraId="6A158408" w14:textId="51413F00" w:rsidR="00132573" w:rsidRPr="0089034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9034C">
        <w:rPr>
          <w:rFonts w:asciiTheme="majorHAnsi" w:hAnsiTheme="majorHAnsi" w:cstheme="majorHAnsi"/>
          <w:sz w:val="22"/>
          <w:szCs w:val="22"/>
        </w:rPr>
        <w:t>Wzór oświadczenia dotyczącego braku podstaw wykluczenia z postępowania – załącznik nr 2</w:t>
      </w:r>
      <w:r w:rsidR="003B2C3E" w:rsidRPr="0089034C">
        <w:rPr>
          <w:rFonts w:asciiTheme="majorHAnsi" w:hAnsiTheme="majorHAnsi" w:cstheme="majorHAnsi"/>
          <w:sz w:val="22"/>
          <w:szCs w:val="22"/>
        </w:rPr>
        <w:t xml:space="preserve"> i 2A</w:t>
      </w:r>
      <w:r w:rsidRPr="0089034C">
        <w:rPr>
          <w:rFonts w:asciiTheme="majorHAnsi" w:hAnsiTheme="majorHAnsi" w:cstheme="majorHAnsi"/>
          <w:sz w:val="22"/>
          <w:szCs w:val="22"/>
        </w:rPr>
        <w:t>;</w:t>
      </w:r>
    </w:p>
    <w:p w14:paraId="56771B92" w14:textId="54F041B7" w:rsidR="00132573" w:rsidRPr="0089034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9034C">
        <w:rPr>
          <w:rFonts w:asciiTheme="majorHAnsi" w:hAnsiTheme="majorHAnsi" w:cstheme="majorHAnsi"/>
          <w:sz w:val="22"/>
          <w:szCs w:val="22"/>
        </w:rPr>
        <w:t>Wzór oświadczenia o spełnianiu warunków udziału w postępowaniu– załącznik nr 3</w:t>
      </w:r>
      <w:r w:rsidR="003B2C3E" w:rsidRPr="0089034C">
        <w:rPr>
          <w:rFonts w:asciiTheme="majorHAnsi" w:hAnsiTheme="majorHAnsi" w:cstheme="majorHAnsi"/>
          <w:sz w:val="22"/>
          <w:szCs w:val="22"/>
        </w:rPr>
        <w:t>, 3A i 3B</w:t>
      </w:r>
      <w:r w:rsidRPr="0089034C">
        <w:rPr>
          <w:rFonts w:asciiTheme="majorHAnsi" w:hAnsiTheme="majorHAnsi" w:cstheme="majorHAnsi"/>
          <w:sz w:val="22"/>
          <w:szCs w:val="22"/>
        </w:rPr>
        <w:t>;</w:t>
      </w:r>
    </w:p>
    <w:p w14:paraId="326982C3" w14:textId="77777777" w:rsidR="00132573" w:rsidRPr="0089034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9034C">
        <w:rPr>
          <w:rFonts w:asciiTheme="majorHAnsi" w:hAnsiTheme="majorHAnsi" w:cstheme="majorHAnsi"/>
          <w:sz w:val="22"/>
          <w:szCs w:val="22"/>
        </w:rPr>
        <w:t>Projektowane postanowienia umowy, wzór umowy – załącznik nr 4;</w:t>
      </w:r>
    </w:p>
    <w:p w14:paraId="14CA3AB3" w14:textId="77777777" w:rsidR="00132573" w:rsidRPr="0089034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9034C">
        <w:rPr>
          <w:rFonts w:asciiTheme="majorHAnsi" w:hAnsiTheme="majorHAnsi" w:cstheme="majorHAnsi"/>
          <w:sz w:val="22"/>
          <w:szCs w:val="22"/>
        </w:rPr>
        <w:t>Wykaz dostaw – załącznik nr 5;</w:t>
      </w:r>
    </w:p>
    <w:p w14:paraId="2D3A9FEC" w14:textId="77777777" w:rsidR="00132573" w:rsidRPr="0089034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9034C">
        <w:rPr>
          <w:rFonts w:asciiTheme="majorHAnsi" w:hAnsiTheme="majorHAnsi" w:cstheme="majorHAnsi"/>
          <w:sz w:val="22"/>
          <w:szCs w:val="22"/>
        </w:rPr>
        <w:t>Wzór zobowiązania podmiotu udostepniającego zasoby - załącznik nr 6;</w:t>
      </w:r>
    </w:p>
    <w:p w14:paraId="044D0233" w14:textId="0DCA2D59" w:rsidR="00132573" w:rsidRPr="0089034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9034C">
        <w:rPr>
          <w:rFonts w:asciiTheme="majorHAnsi" w:hAnsiTheme="majorHAnsi" w:cstheme="majorHAnsi"/>
          <w:sz w:val="22"/>
          <w:szCs w:val="22"/>
        </w:rPr>
        <w:t>Szczegółowy opis przedm</w:t>
      </w:r>
      <w:r w:rsidR="003B2C3E" w:rsidRPr="0089034C">
        <w:rPr>
          <w:rFonts w:asciiTheme="majorHAnsi" w:hAnsiTheme="majorHAnsi" w:cstheme="majorHAnsi"/>
          <w:sz w:val="22"/>
          <w:szCs w:val="22"/>
        </w:rPr>
        <w:t>iotu zamówienia – załącznik nr 7</w:t>
      </w:r>
      <w:r w:rsidRPr="0089034C">
        <w:rPr>
          <w:rFonts w:asciiTheme="majorHAnsi" w:hAnsiTheme="majorHAnsi" w:cstheme="majorHAnsi"/>
          <w:sz w:val="22"/>
          <w:szCs w:val="22"/>
        </w:rPr>
        <w:t>.</w:t>
      </w:r>
    </w:p>
    <w:p w14:paraId="195A008C" w14:textId="77777777" w:rsidR="00132573" w:rsidRPr="00BB57C1" w:rsidRDefault="00132573" w:rsidP="00132573">
      <w:pPr>
        <w:tabs>
          <w:tab w:val="left" w:pos="3402"/>
        </w:tabs>
        <w:spacing w:line="300" w:lineRule="auto"/>
        <w:jc w:val="right"/>
        <w:rPr>
          <w:rFonts w:asciiTheme="majorHAnsi" w:hAnsiTheme="majorHAnsi" w:cstheme="majorHAnsi"/>
          <w:b/>
          <w:i/>
          <w:sz w:val="22"/>
          <w:szCs w:val="22"/>
        </w:rPr>
      </w:pPr>
      <w:r w:rsidRPr="00BB57C1">
        <w:rPr>
          <w:rFonts w:asciiTheme="majorHAnsi" w:hAnsiTheme="majorHAnsi" w:cstheme="majorHAnsi"/>
          <w:b/>
          <w:i/>
          <w:color w:val="2F5496"/>
          <w:sz w:val="22"/>
          <w:szCs w:val="22"/>
        </w:rPr>
        <w:br w:type="column"/>
      </w:r>
      <w:r w:rsidRPr="00BB57C1">
        <w:rPr>
          <w:rFonts w:asciiTheme="majorHAnsi" w:hAnsiTheme="majorHAnsi" w:cstheme="majorHAnsi"/>
          <w:b/>
          <w:i/>
          <w:sz w:val="22"/>
          <w:szCs w:val="22"/>
        </w:rPr>
        <w:lastRenderedPageBreak/>
        <w:t>Załącznik nr 1 do SWZ</w:t>
      </w:r>
    </w:p>
    <w:p w14:paraId="2CD3C02B" w14:textId="77777777" w:rsidR="00132573" w:rsidRPr="00BB57C1" w:rsidRDefault="00132573" w:rsidP="00132573">
      <w:pPr>
        <w:spacing w:line="300" w:lineRule="auto"/>
        <w:jc w:val="both"/>
        <w:rPr>
          <w:rFonts w:asciiTheme="majorHAnsi" w:hAnsiTheme="majorHAnsi" w:cstheme="majorHAnsi"/>
          <w:sz w:val="22"/>
          <w:szCs w:val="22"/>
        </w:rPr>
      </w:pPr>
    </w:p>
    <w:p w14:paraId="52800C22"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F O R M U L A R Z     O F E R T Y</w:t>
      </w:r>
    </w:p>
    <w:p w14:paraId="155E5E61"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t>Zamawiający:</w:t>
      </w:r>
    </w:p>
    <w:p w14:paraId="74E1B65A" w14:textId="6C45AED6"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sz w:val="22"/>
          <w:szCs w:val="22"/>
        </w:rPr>
        <w:tab/>
      </w:r>
      <w:r w:rsidR="00F12AB1">
        <w:rPr>
          <w:rFonts w:asciiTheme="majorHAnsi" w:hAnsiTheme="majorHAnsi" w:cstheme="majorHAnsi"/>
          <w:b/>
          <w:sz w:val="22"/>
          <w:szCs w:val="22"/>
        </w:rPr>
        <w:t xml:space="preserve">Politechnika Bydgoska </w:t>
      </w:r>
      <w:r w:rsidRPr="00BB57C1">
        <w:rPr>
          <w:rFonts w:asciiTheme="majorHAnsi" w:hAnsiTheme="majorHAnsi" w:cstheme="majorHAnsi"/>
          <w:b/>
          <w:sz w:val="22"/>
          <w:szCs w:val="22"/>
        </w:rPr>
        <w:t>im. Jana i Jędrzeja Śniadeckich</w:t>
      </w:r>
    </w:p>
    <w:p w14:paraId="121D9368"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ab/>
        <w:t>Al. prof. S. Kaliskiego 7</w:t>
      </w:r>
    </w:p>
    <w:p w14:paraId="13ACC83D"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668A7C43"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BB57C1" w:rsidRDefault="00132573" w:rsidP="00132573">
      <w:pPr>
        <w:spacing w:line="300" w:lineRule="auto"/>
        <w:jc w:val="both"/>
        <w:rPr>
          <w:rFonts w:asciiTheme="majorHAnsi" w:hAnsiTheme="majorHAnsi" w:cstheme="majorHAnsi"/>
          <w:sz w:val="22"/>
          <w:szCs w:val="22"/>
        </w:rPr>
      </w:pPr>
      <w:bookmarkStart w:id="45" w:name="_Hlk61706729"/>
      <w:r w:rsidRPr="00BB57C1">
        <w:rPr>
          <w:rFonts w:asciiTheme="majorHAnsi" w:hAnsiTheme="majorHAnsi" w:cstheme="majorHAnsi"/>
          <w:b/>
          <w:sz w:val="22"/>
          <w:szCs w:val="22"/>
        </w:rPr>
        <w:t>Nazwa Wykonawcy</w:t>
      </w:r>
      <w:r w:rsidRPr="00BB57C1">
        <w:rPr>
          <w:rFonts w:asciiTheme="majorHAnsi" w:hAnsiTheme="majorHAnsi" w:cstheme="majorHAnsi"/>
          <w:sz w:val="22"/>
          <w:szCs w:val="22"/>
        </w:rPr>
        <w:t xml:space="preserve"> (lub Wykonawców wspólnie ubiegającyc</w:t>
      </w:r>
      <w:r w:rsidR="00DB4F16" w:rsidRPr="00BB57C1">
        <w:rPr>
          <w:rFonts w:asciiTheme="majorHAnsi" w:hAnsiTheme="majorHAnsi" w:cstheme="majorHAnsi"/>
          <w:sz w:val="22"/>
          <w:szCs w:val="22"/>
        </w:rPr>
        <w:t>h się o udzielenie zamówienia):</w:t>
      </w:r>
    </w:p>
    <w:p w14:paraId="200A7DC7" w14:textId="0838EDEA"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3E60A5F2" w14:textId="6BFDCAF0" w:rsidR="00571675" w:rsidRPr="00BB57C1" w:rsidRDefault="00571675" w:rsidP="00571675">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w:t>
      </w:r>
      <w:r>
        <w:rPr>
          <w:rFonts w:asciiTheme="majorHAnsi" w:hAnsiTheme="majorHAnsi" w:cstheme="majorHAnsi"/>
          <w:sz w:val="22"/>
          <w:szCs w:val="22"/>
        </w:rPr>
        <w:t>...........</w:t>
      </w:r>
      <w:r w:rsidRPr="00BB57C1">
        <w:rPr>
          <w:rFonts w:asciiTheme="majorHAnsi" w:hAnsiTheme="majorHAnsi" w:cstheme="majorHAnsi"/>
          <w:sz w:val="22"/>
          <w:szCs w:val="22"/>
        </w:rPr>
        <w:t>.....</w:t>
      </w:r>
      <w:r w:rsidR="0050264D">
        <w:rPr>
          <w:rFonts w:asciiTheme="majorHAnsi" w:hAnsiTheme="majorHAnsi" w:cstheme="majorHAnsi"/>
          <w:sz w:val="22"/>
          <w:szCs w:val="22"/>
        </w:rPr>
        <w:t>....</w:t>
      </w:r>
      <w:r w:rsidRPr="00BB57C1">
        <w:rPr>
          <w:rFonts w:asciiTheme="majorHAnsi" w:hAnsiTheme="majorHAnsi" w:cstheme="majorHAnsi"/>
          <w:sz w:val="22"/>
          <w:szCs w:val="22"/>
        </w:rPr>
        <w:t>.....</w:t>
      </w:r>
    </w:p>
    <w:p w14:paraId="2B651B40" w14:textId="2E7BA692" w:rsidR="0050264D" w:rsidRPr="00226510" w:rsidRDefault="0050264D" w:rsidP="0050264D">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Pr>
          <w:rFonts w:asciiTheme="majorHAnsi" w:hAnsiTheme="majorHAnsi" w:cstheme="majorHAnsi"/>
          <w:sz w:val="22"/>
          <w:szCs w:val="22"/>
        </w:rPr>
        <w:t>………………………….</w:t>
      </w:r>
    </w:p>
    <w:p w14:paraId="599CEC2C" w14:textId="02DCA792" w:rsidR="0050264D" w:rsidRPr="0050264D" w:rsidRDefault="0050264D" w:rsidP="0050264D">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w:t>
      </w:r>
      <w:r>
        <w:rPr>
          <w:rFonts w:asciiTheme="majorHAnsi" w:hAnsiTheme="majorHAnsi" w:cstheme="majorHAnsi"/>
          <w:i/>
          <w:sz w:val="20"/>
        </w:rPr>
        <w:t>isko/podstawa do reprezentacji)</w:t>
      </w:r>
    </w:p>
    <w:p w14:paraId="4D87F8A9" w14:textId="05A0419A"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745B3C2A" w14:textId="1E12E819" w:rsidR="00132573" w:rsidRPr="00BB57C1" w:rsidRDefault="00132573" w:rsidP="00BB57C1">
      <w:pPr>
        <w:tabs>
          <w:tab w:val="left" w:pos="9214"/>
        </w:tabs>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Województwo</w:t>
      </w:r>
      <w:r w:rsidRPr="00BB57C1">
        <w:rPr>
          <w:rFonts w:asciiTheme="majorHAnsi" w:hAnsiTheme="majorHAnsi" w:cstheme="majorHAnsi"/>
          <w:sz w:val="22"/>
          <w:szCs w:val="22"/>
        </w:rPr>
        <w:t>: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6B20101D" w14:textId="44AE89ED"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Nr KRS </w:t>
      </w:r>
      <w:r w:rsidRPr="00BB57C1">
        <w:rPr>
          <w:rFonts w:asciiTheme="majorHAnsi" w:hAnsiTheme="majorHAnsi" w:cstheme="majorHAnsi"/>
          <w:sz w:val="22"/>
          <w:szCs w:val="22"/>
        </w:rPr>
        <w:t>(jeżeli dotyczy)...........................................................................................................</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4817284A" w14:textId="22999822"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NIP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bookmarkEnd w:id="45"/>
    <w:p w14:paraId="334A54AF"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Wykonawca jest:</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u w:val="single"/>
        </w:rPr>
        <w:t>(zaznaczyć właściwe)</w:t>
      </w:r>
    </w:p>
    <w:p w14:paraId="459F8A87" w14:textId="77777777" w:rsidR="00132573" w:rsidRPr="00BB57C1" w:rsidRDefault="003576E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mikro przedsiębiorstwem</w:t>
      </w:r>
      <w:r w:rsidR="00132573" w:rsidRPr="00BB57C1">
        <w:rPr>
          <w:rFonts w:asciiTheme="majorHAnsi" w:hAnsiTheme="majorHAnsi" w:cstheme="majorHAnsi"/>
          <w:sz w:val="22"/>
          <w:szCs w:val="22"/>
          <w:vertAlign w:val="superscript"/>
        </w:rPr>
        <w:footnoteReference w:id="2"/>
      </w:r>
    </w:p>
    <w:p w14:paraId="1492256D" w14:textId="77777777" w:rsidR="00132573" w:rsidRPr="00BB57C1" w:rsidRDefault="003576E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małym przedsiębiorstwem</w:t>
      </w:r>
    </w:p>
    <w:p w14:paraId="45B28BE8" w14:textId="77777777" w:rsidR="00132573" w:rsidRPr="00BB57C1" w:rsidRDefault="003576E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średnim przedsiębiorstwem</w:t>
      </w:r>
    </w:p>
    <w:p w14:paraId="6DAE1DCB" w14:textId="77777777" w:rsidR="00132573" w:rsidRPr="00BB57C1" w:rsidRDefault="003576E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fizyczną nieprowadząca działalności</w:t>
      </w:r>
    </w:p>
    <w:p w14:paraId="4BB9DEC5" w14:textId="77777777" w:rsidR="00132573" w:rsidRPr="00BB57C1" w:rsidRDefault="003576E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prowadzącą jednoosobową działalność gospodarczą</w:t>
      </w:r>
    </w:p>
    <w:p w14:paraId="34A4064E" w14:textId="385D0BC1" w:rsidR="00132573" w:rsidRPr="00BB57C1" w:rsidRDefault="003576E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inny (proszę wpisać) …......................................................................................................</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1392B6E7"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BB57C1">
            <w:rPr>
              <w:rFonts w:ascii="Segoe UI Symbol" w:hAnsi="Segoe UI Symbol" w:cs="Segoe UI Symbol"/>
              <w:sz w:val="22"/>
              <w:szCs w:val="22"/>
            </w:rPr>
            <w:t>☐</w:t>
          </w:r>
        </w:sdtContent>
      </w:sdt>
      <w:r w:rsidRPr="00BB57C1">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BB57C1">
            <w:rPr>
              <w:rFonts w:ascii="Segoe UI Symbol" w:eastAsia="MS Gothic" w:hAnsi="Segoe UI Symbol" w:cs="Segoe UI Symbol"/>
              <w:sz w:val="22"/>
              <w:szCs w:val="22"/>
            </w:rPr>
            <w:t>☐</w:t>
          </w:r>
        </w:sdtContent>
      </w:sdt>
      <w:r w:rsidRPr="00BB57C1">
        <w:rPr>
          <w:rFonts w:asciiTheme="majorHAnsi" w:hAnsiTheme="majorHAnsi" w:cstheme="majorHAnsi"/>
          <w:sz w:val="22"/>
          <w:szCs w:val="22"/>
        </w:rPr>
        <w:t xml:space="preserve"> NIE JEST</w:t>
      </w:r>
      <w:r w:rsidRPr="00BB57C1">
        <w:rPr>
          <w:rFonts w:asciiTheme="majorHAnsi" w:hAnsiTheme="majorHAnsi" w:cstheme="majorHAnsi"/>
          <w:b/>
          <w:sz w:val="22"/>
          <w:szCs w:val="22"/>
        </w:rPr>
        <w:t xml:space="preserve"> </w:t>
      </w:r>
      <w:r w:rsidRPr="00BB57C1">
        <w:rPr>
          <w:rFonts w:asciiTheme="majorHAnsi" w:hAnsiTheme="majorHAnsi" w:cstheme="majorHAnsi"/>
          <w:i/>
          <w:sz w:val="22"/>
          <w:szCs w:val="22"/>
          <w:u w:val="single"/>
        </w:rPr>
        <w:t>(zaznaczyć właściwe</w:t>
      </w:r>
      <w:r w:rsidRPr="00BB57C1">
        <w:rPr>
          <w:rFonts w:asciiTheme="majorHAnsi" w:hAnsiTheme="majorHAnsi" w:cstheme="majorHAnsi"/>
          <w:i/>
          <w:sz w:val="22"/>
          <w:szCs w:val="22"/>
        </w:rPr>
        <w:t xml:space="preserve">) </w:t>
      </w:r>
      <w:r w:rsidRPr="00BB57C1">
        <w:rPr>
          <w:rFonts w:asciiTheme="majorHAnsi" w:hAnsiTheme="majorHAnsi" w:cstheme="majorHAnsi"/>
          <w:b/>
          <w:sz w:val="22"/>
          <w:szCs w:val="22"/>
        </w:rPr>
        <w:t>dużym przedsiębiorcą</w:t>
      </w:r>
      <w:r w:rsidRPr="00BB57C1">
        <w:rPr>
          <w:rFonts w:asciiTheme="majorHAnsi" w:hAnsiTheme="majorHAnsi" w:cstheme="majorHAnsi"/>
          <w:sz w:val="22"/>
          <w:szCs w:val="22"/>
        </w:rPr>
        <w:t xml:space="preserve"> w rozumieniu art. 4 pkt 6  ustawy o przeciwdziałaniu nadmiernym opóźnieniom w transakcjach handlowych</w:t>
      </w:r>
      <w:r w:rsidRPr="00BB57C1">
        <w:rPr>
          <w:rFonts w:asciiTheme="majorHAnsi" w:hAnsiTheme="majorHAnsi" w:cstheme="majorHAnsi"/>
          <w:b/>
          <w:sz w:val="22"/>
          <w:szCs w:val="22"/>
        </w:rPr>
        <w:t>.</w:t>
      </w:r>
    </w:p>
    <w:p w14:paraId="7E7F8A37" w14:textId="1BB22C52"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Osoba do kontaktu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7DE65910" w14:textId="2665A210"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Nr telefonu</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08F3A909" w14:textId="0B1F5DEE"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 poczty elektronicznej</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06A8793E" w14:textId="05DF3FAB" w:rsidR="00132573" w:rsidRPr="0089034C" w:rsidRDefault="00132573" w:rsidP="00132573">
      <w:pPr>
        <w:spacing w:line="300" w:lineRule="auto"/>
        <w:jc w:val="both"/>
        <w:rPr>
          <w:rFonts w:asciiTheme="majorHAnsi" w:hAnsiTheme="majorHAnsi" w:cstheme="majorHAnsi"/>
          <w:sz w:val="22"/>
          <w:szCs w:val="22"/>
        </w:rPr>
      </w:pPr>
      <w:r w:rsidRPr="0089034C">
        <w:rPr>
          <w:rFonts w:asciiTheme="majorHAnsi" w:hAnsiTheme="majorHAnsi" w:cstheme="majorHAnsi"/>
          <w:b/>
          <w:sz w:val="22"/>
          <w:szCs w:val="22"/>
        </w:rPr>
        <w:t xml:space="preserve">Nr konta, na które należy zwrócić wadium </w:t>
      </w:r>
      <w:r w:rsidRPr="0089034C">
        <w:rPr>
          <w:rFonts w:asciiTheme="majorHAnsi" w:hAnsiTheme="majorHAnsi" w:cstheme="majorHAnsi"/>
          <w:i/>
          <w:iCs/>
          <w:sz w:val="20"/>
        </w:rPr>
        <w:t>(jeżeli dotyczy– wadium wniesione w formie pieniężnej)</w:t>
      </w:r>
      <w:r w:rsidRPr="0089034C">
        <w:rPr>
          <w:rFonts w:asciiTheme="majorHAnsi" w:hAnsiTheme="majorHAnsi" w:cstheme="majorHAnsi"/>
          <w:b/>
          <w:sz w:val="20"/>
        </w:rPr>
        <w:t xml:space="preserve"> </w:t>
      </w:r>
      <w:r w:rsidR="006A62F1" w:rsidRPr="0089034C">
        <w:rPr>
          <w:rFonts w:asciiTheme="majorHAnsi" w:hAnsiTheme="majorHAnsi" w:cstheme="majorHAnsi"/>
          <w:sz w:val="22"/>
          <w:szCs w:val="22"/>
        </w:rPr>
        <w:t>………</w:t>
      </w:r>
      <w:r w:rsidR="0050264D" w:rsidRPr="0089034C">
        <w:rPr>
          <w:rFonts w:asciiTheme="majorHAnsi" w:hAnsiTheme="majorHAnsi" w:cstheme="majorHAnsi"/>
          <w:sz w:val="22"/>
          <w:szCs w:val="22"/>
        </w:rPr>
        <w:t>…..</w:t>
      </w:r>
      <w:r w:rsidR="006A62F1" w:rsidRPr="0089034C">
        <w:rPr>
          <w:rFonts w:asciiTheme="majorHAnsi" w:hAnsiTheme="majorHAnsi" w:cstheme="majorHAnsi"/>
          <w:sz w:val="22"/>
          <w:szCs w:val="22"/>
        </w:rPr>
        <w:t>……</w:t>
      </w:r>
    </w:p>
    <w:p w14:paraId="083FF121" w14:textId="4773182B" w:rsidR="00132573" w:rsidRPr="0089034C" w:rsidRDefault="00132573" w:rsidP="00132573">
      <w:pPr>
        <w:spacing w:line="300" w:lineRule="auto"/>
        <w:jc w:val="both"/>
        <w:rPr>
          <w:rFonts w:asciiTheme="majorHAnsi" w:hAnsiTheme="majorHAnsi" w:cstheme="majorHAnsi"/>
          <w:bCs w:val="0"/>
          <w:i/>
          <w:iCs/>
          <w:sz w:val="22"/>
          <w:szCs w:val="22"/>
        </w:rPr>
      </w:pPr>
      <w:r w:rsidRPr="0089034C">
        <w:rPr>
          <w:rFonts w:asciiTheme="majorHAnsi" w:hAnsiTheme="majorHAnsi" w:cstheme="majorHAnsi"/>
          <w:b/>
          <w:sz w:val="22"/>
          <w:szCs w:val="22"/>
        </w:rPr>
        <w:t xml:space="preserve">Adres poczty elektronicznej Gwaranta lub Poręczyciela </w:t>
      </w:r>
      <w:r w:rsidRPr="0089034C">
        <w:rPr>
          <w:rFonts w:asciiTheme="majorHAnsi" w:hAnsiTheme="majorHAnsi" w:cstheme="majorHAnsi"/>
          <w:sz w:val="22"/>
          <w:szCs w:val="22"/>
        </w:rPr>
        <w:t>na który</w:t>
      </w:r>
      <w:r w:rsidR="006A62F1" w:rsidRPr="0089034C">
        <w:rPr>
          <w:rFonts w:asciiTheme="majorHAnsi" w:hAnsiTheme="majorHAnsi" w:cstheme="majorHAnsi"/>
          <w:sz w:val="22"/>
          <w:szCs w:val="22"/>
        </w:rPr>
        <w:t xml:space="preserve"> należy przesłać oświadczenie o </w:t>
      </w:r>
      <w:r w:rsidRPr="0089034C">
        <w:rPr>
          <w:rFonts w:asciiTheme="majorHAnsi" w:hAnsiTheme="majorHAnsi" w:cstheme="majorHAnsi"/>
          <w:sz w:val="22"/>
          <w:szCs w:val="22"/>
        </w:rPr>
        <w:t>zwolnieniu wadium</w:t>
      </w:r>
      <w:r w:rsidRPr="0089034C">
        <w:rPr>
          <w:rFonts w:asciiTheme="majorHAnsi" w:hAnsiTheme="majorHAnsi" w:cstheme="majorHAnsi"/>
          <w:b/>
          <w:sz w:val="22"/>
          <w:szCs w:val="22"/>
        </w:rPr>
        <w:t xml:space="preserve"> </w:t>
      </w:r>
      <w:r w:rsidRPr="0089034C">
        <w:rPr>
          <w:rFonts w:asciiTheme="majorHAnsi" w:hAnsiTheme="majorHAnsi" w:cstheme="majorHAnsi"/>
          <w:i/>
          <w:iCs/>
          <w:sz w:val="20"/>
        </w:rPr>
        <w:t xml:space="preserve">(jeżeli dotyczy – wadium wniesione w innej formie niż pieniądz) </w:t>
      </w:r>
      <w:r w:rsidRPr="0089034C">
        <w:rPr>
          <w:rFonts w:asciiTheme="majorHAnsi" w:hAnsiTheme="majorHAnsi" w:cstheme="majorHAnsi"/>
          <w:b/>
          <w:sz w:val="22"/>
          <w:szCs w:val="22"/>
        </w:rPr>
        <w:t xml:space="preserve"> </w:t>
      </w:r>
      <w:r w:rsidR="006A62F1" w:rsidRPr="0089034C">
        <w:rPr>
          <w:rFonts w:asciiTheme="majorHAnsi" w:hAnsiTheme="majorHAnsi" w:cstheme="majorHAnsi"/>
          <w:sz w:val="22"/>
          <w:szCs w:val="22"/>
        </w:rPr>
        <w:t>……………….....</w:t>
      </w:r>
      <w:r w:rsidR="00BB57C1" w:rsidRPr="0089034C">
        <w:rPr>
          <w:rFonts w:asciiTheme="majorHAnsi" w:hAnsiTheme="majorHAnsi" w:cstheme="majorHAnsi"/>
          <w:sz w:val="22"/>
          <w:szCs w:val="22"/>
        </w:rPr>
        <w:t>...</w:t>
      </w:r>
      <w:r w:rsidR="006A62F1" w:rsidRPr="0089034C">
        <w:rPr>
          <w:rFonts w:asciiTheme="majorHAnsi" w:hAnsiTheme="majorHAnsi" w:cstheme="majorHAnsi"/>
          <w:sz w:val="22"/>
          <w:szCs w:val="22"/>
        </w:rPr>
        <w:t>.....</w:t>
      </w:r>
      <w:r w:rsidR="0050264D" w:rsidRPr="0089034C">
        <w:rPr>
          <w:rFonts w:asciiTheme="majorHAnsi" w:hAnsiTheme="majorHAnsi" w:cstheme="majorHAnsi"/>
          <w:sz w:val="22"/>
          <w:szCs w:val="22"/>
        </w:rPr>
        <w:t>...</w:t>
      </w:r>
      <w:r w:rsidR="006A62F1" w:rsidRPr="0089034C">
        <w:rPr>
          <w:rFonts w:asciiTheme="majorHAnsi" w:hAnsiTheme="majorHAnsi" w:cstheme="majorHAnsi"/>
          <w:sz w:val="22"/>
          <w:szCs w:val="22"/>
        </w:rPr>
        <w:t>..........</w:t>
      </w:r>
    </w:p>
    <w:p w14:paraId="18123BE8" w14:textId="721CF632" w:rsidR="00132573" w:rsidRPr="0089034C" w:rsidRDefault="00132573" w:rsidP="00132573">
      <w:pPr>
        <w:spacing w:line="300" w:lineRule="auto"/>
        <w:jc w:val="both"/>
        <w:rPr>
          <w:rFonts w:asciiTheme="majorHAnsi" w:hAnsiTheme="majorHAnsi" w:cstheme="majorHAnsi"/>
          <w:sz w:val="22"/>
          <w:szCs w:val="22"/>
        </w:rPr>
      </w:pPr>
      <w:r w:rsidRPr="0089034C">
        <w:rPr>
          <w:rFonts w:asciiTheme="majorHAnsi" w:hAnsiTheme="majorHAnsi" w:cstheme="majorHAnsi"/>
          <w:sz w:val="22"/>
          <w:szCs w:val="22"/>
        </w:rPr>
        <w:t>Adres do korespondencji z Zamawiającym (jeżeli inny niż podany wyżej) ……..................</w:t>
      </w:r>
      <w:r w:rsidR="006A62F1" w:rsidRPr="0089034C">
        <w:rPr>
          <w:rFonts w:asciiTheme="majorHAnsi" w:hAnsiTheme="majorHAnsi" w:cstheme="majorHAnsi"/>
          <w:sz w:val="22"/>
          <w:szCs w:val="22"/>
        </w:rPr>
        <w:t>..</w:t>
      </w:r>
      <w:r w:rsidR="00BB57C1" w:rsidRPr="0089034C">
        <w:rPr>
          <w:rFonts w:asciiTheme="majorHAnsi" w:hAnsiTheme="majorHAnsi" w:cstheme="majorHAnsi"/>
          <w:sz w:val="22"/>
          <w:szCs w:val="22"/>
        </w:rPr>
        <w:t>.............</w:t>
      </w:r>
      <w:r w:rsidR="006A62F1" w:rsidRPr="0089034C">
        <w:rPr>
          <w:rFonts w:asciiTheme="majorHAnsi" w:hAnsiTheme="majorHAnsi" w:cstheme="majorHAnsi"/>
          <w:sz w:val="22"/>
          <w:szCs w:val="22"/>
        </w:rPr>
        <w:t>......</w:t>
      </w:r>
      <w:r w:rsidR="0050264D" w:rsidRPr="0089034C">
        <w:rPr>
          <w:rFonts w:asciiTheme="majorHAnsi" w:hAnsiTheme="majorHAnsi" w:cstheme="majorHAnsi"/>
          <w:sz w:val="22"/>
          <w:szCs w:val="22"/>
        </w:rPr>
        <w:t>..</w:t>
      </w:r>
      <w:r w:rsidR="006A62F1" w:rsidRPr="0089034C">
        <w:rPr>
          <w:rFonts w:asciiTheme="majorHAnsi" w:hAnsiTheme="majorHAnsi" w:cstheme="majorHAnsi"/>
          <w:sz w:val="22"/>
          <w:szCs w:val="22"/>
        </w:rPr>
        <w:t>........</w:t>
      </w:r>
    </w:p>
    <w:p w14:paraId="0F07637F" w14:textId="77777777" w:rsidR="00132573" w:rsidRPr="0089034C" w:rsidRDefault="00132573" w:rsidP="00132573">
      <w:pPr>
        <w:spacing w:line="300" w:lineRule="auto"/>
        <w:ind w:left="142" w:hanging="142"/>
        <w:jc w:val="center"/>
        <w:rPr>
          <w:rFonts w:asciiTheme="majorHAnsi" w:hAnsiTheme="majorHAnsi" w:cstheme="majorHAnsi"/>
          <w:sz w:val="22"/>
          <w:szCs w:val="22"/>
        </w:rPr>
      </w:pPr>
      <w:r w:rsidRPr="0089034C">
        <w:rPr>
          <w:rFonts w:asciiTheme="majorHAnsi" w:hAnsiTheme="majorHAnsi" w:cstheme="majorHAnsi"/>
          <w:sz w:val="22"/>
          <w:szCs w:val="22"/>
        </w:rPr>
        <w:lastRenderedPageBreak/>
        <w:t>W odpowiedzi na ogłoszenie o zamówieniu publicznym na:</w:t>
      </w:r>
    </w:p>
    <w:p w14:paraId="2980BF21" w14:textId="6B22A315" w:rsidR="00132573" w:rsidRPr="0089034C" w:rsidRDefault="00132573" w:rsidP="00132573">
      <w:pPr>
        <w:spacing w:line="300" w:lineRule="auto"/>
        <w:jc w:val="center"/>
        <w:rPr>
          <w:rFonts w:asciiTheme="majorHAnsi" w:hAnsiTheme="majorHAnsi" w:cstheme="majorHAnsi"/>
          <w:b/>
          <w:i/>
          <w:sz w:val="22"/>
          <w:szCs w:val="22"/>
        </w:rPr>
      </w:pPr>
      <w:r w:rsidRPr="0089034C">
        <w:rPr>
          <w:rFonts w:asciiTheme="majorHAnsi" w:hAnsiTheme="majorHAnsi" w:cstheme="majorHAnsi"/>
          <w:b/>
          <w:i/>
          <w:sz w:val="22"/>
          <w:szCs w:val="22"/>
        </w:rPr>
        <w:t>„</w:t>
      </w:r>
      <w:r w:rsidR="003B2C3E" w:rsidRPr="0089034C">
        <w:rPr>
          <w:rFonts w:asciiTheme="majorHAnsi" w:hAnsiTheme="majorHAnsi" w:cstheme="majorHAnsi"/>
          <w:b/>
          <w:i/>
          <w:sz w:val="22"/>
          <w:szCs w:val="22"/>
        </w:rPr>
        <w:t>Rezerwacja, sprzedaż i dostawa krajowych i zagranicznych biletów lotniczych dla Jednostek Organizacyjnych PBŚ</w:t>
      </w:r>
      <w:r w:rsidRPr="0089034C">
        <w:rPr>
          <w:rFonts w:asciiTheme="majorHAnsi" w:hAnsiTheme="majorHAnsi" w:cstheme="majorHAnsi"/>
          <w:b/>
          <w:i/>
          <w:sz w:val="22"/>
          <w:szCs w:val="22"/>
        </w:rPr>
        <w:t>”</w:t>
      </w:r>
    </w:p>
    <w:p w14:paraId="4B310D1C" w14:textId="33CF2F35" w:rsidR="00132573" w:rsidRPr="0089034C" w:rsidRDefault="003B2C3E" w:rsidP="00132573">
      <w:pPr>
        <w:spacing w:line="300" w:lineRule="auto"/>
        <w:jc w:val="center"/>
        <w:rPr>
          <w:rFonts w:asciiTheme="majorHAnsi" w:hAnsiTheme="majorHAnsi" w:cstheme="majorHAnsi"/>
          <w:sz w:val="22"/>
          <w:szCs w:val="22"/>
        </w:rPr>
      </w:pPr>
      <w:r w:rsidRPr="0089034C">
        <w:rPr>
          <w:rFonts w:asciiTheme="majorHAnsi" w:hAnsiTheme="majorHAnsi" w:cstheme="majorHAnsi"/>
          <w:sz w:val="22"/>
          <w:szCs w:val="22"/>
        </w:rPr>
        <w:t>(RZP.243.13</w:t>
      </w:r>
      <w:r w:rsidR="00132573" w:rsidRPr="0089034C">
        <w:rPr>
          <w:rFonts w:asciiTheme="majorHAnsi" w:hAnsiTheme="majorHAnsi" w:cstheme="majorHAnsi"/>
          <w:sz w:val="22"/>
          <w:szCs w:val="22"/>
        </w:rPr>
        <w:t>.</w:t>
      </w:r>
      <w:r w:rsidRPr="0089034C">
        <w:rPr>
          <w:rFonts w:asciiTheme="majorHAnsi" w:hAnsiTheme="majorHAnsi" w:cstheme="majorHAnsi"/>
          <w:sz w:val="22"/>
          <w:szCs w:val="22"/>
        </w:rPr>
        <w:t>2024</w:t>
      </w:r>
      <w:r w:rsidR="00132573" w:rsidRPr="0089034C">
        <w:rPr>
          <w:rFonts w:asciiTheme="majorHAnsi" w:hAnsiTheme="majorHAnsi" w:cstheme="majorHAnsi"/>
          <w:sz w:val="22"/>
          <w:szCs w:val="22"/>
        </w:rPr>
        <w:t>)</w:t>
      </w:r>
    </w:p>
    <w:p w14:paraId="33D0C6E3" w14:textId="77777777" w:rsidR="00132573" w:rsidRPr="00BB57C1" w:rsidRDefault="00132573" w:rsidP="00132573">
      <w:pPr>
        <w:spacing w:line="300" w:lineRule="auto"/>
        <w:jc w:val="both"/>
        <w:rPr>
          <w:rFonts w:asciiTheme="majorHAnsi" w:hAnsiTheme="majorHAnsi" w:cstheme="majorHAnsi"/>
          <w:sz w:val="22"/>
          <w:szCs w:val="22"/>
        </w:rPr>
      </w:pPr>
    </w:p>
    <w:p w14:paraId="6B6AB287" w14:textId="77777777" w:rsidR="00132573" w:rsidRPr="00BB57C1" w:rsidRDefault="00132573" w:rsidP="00132573">
      <w:pPr>
        <w:spacing w:line="300" w:lineRule="auto"/>
        <w:ind w:left="142" w:hanging="142"/>
        <w:jc w:val="center"/>
        <w:rPr>
          <w:rFonts w:asciiTheme="majorHAnsi" w:hAnsiTheme="majorHAnsi" w:cstheme="majorHAnsi"/>
          <w:b/>
          <w:sz w:val="22"/>
          <w:szCs w:val="22"/>
        </w:rPr>
      </w:pPr>
      <w:r w:rsidRPr="00BB57C1">
        <w:rPr>
          <w:rFonts w:asciiTheme="majorHAnsi" w:hAnsiTheme="majorHAnsi" w:cstheme="majorHAnsi"/>
          <w:b/>
          <w:sz w:val="22"/>
          <w:szCs w:val="22"/>
        </w:rPr>
        <w:t>SKŁADAMY OFERTĘ</w:t>
      </w:r>
    </w:p>
    <w:p w14:paraId="774FCA7E"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na wykonanie przedmiotu zamówienia w zakresie określonym w specyfikacji warunków zamówienia na następujących warunkach:</w:t>
      </w:r>
    </w:p>
    <w:p w14:paraId="4B1841E1" w14:textId="77777777" w:rsidR="00132573" w:rsidRPr="0089034C" w:rsidRDefault="00132573" w:rsidP="00132573">
      <w:pPr>
        <w:spacing w:line="300" w:lineRule="auto"/>
        <w:jc w:val="both"/>
        <w:rPr>
          <w:rFonts w:asciiTheme="majorHAnsi" w:hAnsiTheme="majorHAnsi" w:cstheme="majorHAnsi"/>
          <w:sz w:val="22"/>
          <w:szCs w:val="22"/>
        </w:rPr>
      </w:pPr>
    </w:p>
    <w:p w14:paraId="15BD6E37" w14:textId="5C6A8A9E" w:rsidR="003B2C3E" w:rsidRPr="0089034C" w:rsidRDefault="003B2C3E" w:rsidP="00B626D3">
      <w:pPr>
        <w:numPr>
          <w:ilvl w:val="0"/>
          <w:numId w:val="52"/>
        </w:numPr>
        <w:spacing w:after="160" w:line="300" w:lineRule="auto"/>
        <w:ind w:left="426"/>
        <w:contextualSpacing/>
        <w:jc w:val="both"/>
        <w:rPr>
          <w:rFonts w:eastAsia="Calibri" w:cs="Calibri"/>
          <w:bCs w:val="0"/>
          <w:i/>
          <w:kern w:val="0"/>
          <w:sz w:val="22"/>
          <w:szCs w:val="22"/>
          <w:lang w:eastAsia="en-US"/>
        </w:rPr>
      </w:pPr>
      <w:r w:rsidRPr="0089034C">
        <w:rPr>
          <w:rFonts w:eastAsia="Calibri" w:cs="Calibri"/>
          <w:b/>
          <w:bCs w:val="0"/>
          <w:kern w:val="0"/>
          <w:sz w:val="22"/>
          <w:szCs w:val="22"/>
          <w:lang w:eastAsia="en-US"/>
        </w:rPr>
        <w:t xml:space="preserve">Cena (opłata transakcyjna) </w:t>
      </w:r>
      <w:r w:rsidRPr="0089034C">
        <w:rPr>
          <w:rFonts w:eastAsia="Calibri" w:cs="Calibri"/>
          <w:bCs w:val="0"/>
          <w:kern w:val="0"/>
          <w:sz w:val="22"/>
          <w:szCs w:val="22"/>
          <w:lang w:eastAsia="en-US"/>
        </w:rPr>
        <w:t xml:space="preserve">...................... </w:t>
      </w:r>
      <w:r w:rsidRPr="0089034C">
        <w:rPr>
          <w:rFonts w:eastAsia="Calibri" w:cs="Calibri"/>
          <w:b/>
          <w:bCs w:val="0"/>
          <w:kern w:val="0"/>
          <w:sz w:val="22"/>
          <w:szCs w:val="22"/>
          <w:lang w:eastAsia="en-US"/>
        </w:rPr>
        <w:t>złotych ……… groszy  brutto</w:t>
      </w:r>
      <w:r w:rsidRPr="0089034C">
        <w:rPr>
          <w:rFonts w:eastAsia="Calibri" w:cs="Calibri"/>
          <w:bCs w:val="0"/>
          <w:kern w:val="0"/>
          <w:sz w:val="22"/>
          <w:szCs w:val="22"/>
          <w:lang w:eastAsia="en-US"/>
        </w:rPr>
        <w:t xml:space="preserve"> </w:t>
      </w:r>
      <w:r w:rsidR="005B7ADC">
        <w:rPr>
          <w:rFonts w:eastAsia="Calibri" w:cs="Calibri"/>
          <w:bCs w:val="0"/>
          <w:i/>
          <w:kern w:val="0"/>
          <w:sz w:val="22"/>
          <w:szCs w:val="22"/>
          <w:lang w:eastAsia="en-US"/>
        </w:rPr>
        <w:t>(wartość musi być większa niż 0,00 zł</w:t>
      </w:r>
      <w:r w:rsidRPr="0089034C">
        <w:rPr>
          <w:rFonts w:eastAsia="Calibri" w:cs="Calibri"/>
          <w:bCs w:val="0"/>
          <w:i/>
          <w:kern w:val="0"/>
          <w:sz w:val="22"/>
          <w:szCs w:val="22"/>
          <w:lang w:eastAsia="en-US"/>
        </w:rPr>
        <w:t xml:space="preserve"> </w:t>
      </w:r>
      <w:r w:rsidR="005B7ADC">
        <w:rPr>
          <w:rFonts w:eastAsia="Calibri" w:cs="Calibri"/>
          <w:bCs w:val="0"/>
          <w:i/>
          <w:kern w:val="0"/>
          <w:sz w:val="22"/>
          <w:szCs w:val="22"/>
          <w:lang w:eastAsia="en-US"/>
        </w:rPr>
        <w:t>i nie większa niż</w:t>
      </w:r>
      <w:r w:rsidRPr="0089034C">
        <w:rPr>
          <w:rFonts w:eastAsia="Calibri" w:cs="Calibri"/>
          <w:bCs w:val="0"/>
          <w:i/>
          <w:kern w:val="0"/>
          <w:sz w:val="22"/>
          <w:szCs w:val="22"/>
          <w:lang w:eastAsia="en-US"/>
        </w:rPr>
        <w:t xml:space="preserve"> </w:t>
      </w:r>
      <w:r w:rsidR="0089034C" w:rsidRPr="0089034C">
        <w:rPr>
          <w:rFonts w:eastAsia="Calibri" w:cs="Calibri"/>
          <w:bCs w:val="0"/>
          <w:i/>
          <w:kern w:val="0"/>
          <w:sz w:val="22"/>
          <w:szCs w:val="22"/>
          <w:lang w:eastAsia="en-US"/>
        </w:rPr>
        <w:t>63,33</w:t>
      </w:r>
      <w:r w:rsidRPr="0089034C">
        <w:rPr>
          <w:rFonts w:eastAsia="Calibri" w:cs="Calibri"/>
          <w:bCs w:val="0"/>
          <w:i/>
          <w:kern w:val="0"/>
          <w:sz w:val="22"/>
          <w:szCs w:val="22"/>
          <w:lang w:eastAsia="en-US"/>
        </w:rPr>
        <w:t xml:space="preserve"> zł z dokładnością do dwóch miejsc po przecinku)</w:t>
      </w:r>
    </w:p>
    <w:p w14:paraId="1F39DFAA" w14:textId="77777777" w:rsidR="003B2C3E" w:rsidRPr="0089034C" w:rsidRDefault="003B2C3E" w:rsidP="003B2C3E">
      <w:pPr>
        <w:spacing w:line="300" w:lineRule="auto"/>
        <w:ind w:left="426"/>
        <w:contextualSpacing/>
        <w:jc w:val="both"/>
        <w:rPr>
          <w:rFonts w:eastAsia="Calibri" w:cs="Calibri"/>
          <w:bCs w:val="0"/>
          <w:i/>
          <w:kern w:val="0"/>
          <w:sz w:val="22"/>
          <w:szCs w:val="22"/>
          <w:lang w:eastAsia="en-US"/>
        </w:rPr>
      </w:pPr>
    </w:p>
    <w:p w14:paraId="0A4652A1" w14:textId="77777777" w:rsidR="003B2C3E" w:rsidRPr="0089034C" w:rsidRDefault="003B2C3E" w:rsidP="00B626D3">
      <w:pPr>
        <w:numPr>
          <w:ilvl w:val="0"/>
          <w:numId w:val="52"/>
        </w:numPr>
        <w:spacing w:after="160" w:line="300" w:lineRule="auto"/>
        <w:ind w:left="426"/>
        <w:contextualSpacing/>
        <w:jc w:val="both"/>
        <w:rPr>
          <w:rFonts w:eastAsia="Calibri" w:cs="Calibri"/>
          <w:bCs w:val="0"/>
          <w:i/>
          <w:kern w:val="0"/>
          <w:sz w:val="22"/>
          <w:szCs w:val="22"/>
          <w:lang w:eastAsia="en-US"/>
        </w:rPr>
      </w:pPr>
      <w:r w:rsidRPr="0089034C">
        <w:rPr>
          <w:rFonts w:eastAsia="Calibri" w:cs="Calibri"/>
          <w:b/>
          <w:bCs w:val="0"/>
          <w:kern w:val="0"/>
          <w:sz w:val="22"/>
          <w:szCs w:val="22"/>
          <w:lang w:eastAsia="en-US"/>
        </w:rPr>
        <w:t>Termin realizacji</w:t>
      </w:r>
      <w:r w:rsidRPr="0089034C">
        <w:rPr>
          <w:rFonts w:eastAsia="Calibri" w:cs="Calibri"/>
          <w:bCs w:val="0"/>
          <w:kern w:val="0"/>
          <w:sz w:val="22"/>
          <w:szCs w:val="22"/>
          <w:lang w:eastAsia="en-US"/>
        </w:rPr>
        <w:t xml:space="preserve"> …………………godz. </w:t>
      </w:r>
      <w:r w:rsidRPr="0089034C">
        <w:rPr>
          <w:rFonts w:eastAsia="Calibri" w:cs="Calibri"/>
          <w:bCs w:val="0"/>
          <w:i/>
          <w:kern w:val="0"/>
          <w:sz w:val="22"/>
          <w:szCs w:val="22"/>
          <w:lang w:eastAsia="en-US"/>
        </w:rPr>
        <w:t>(maksymalnie 4 godziny - określony w pełnych godzinach zegarowych)</w:t>
      </w:r>
    </w:p>
    <w:p w14:paraId="46DCA41C" w14:textId="77777777" w:rsidR="003B2C3E" w:rsidRPr="0089034C" w:rsidRDefault="003B2C3E" w:rsidP="003B2C3E">
      <w:pPr>
        <w:spacing w:line="300" w:lineRule="auto"/>
        <w:ind w:left="426"/>
        <w:contextualSpacing/>
        <w:jc w:val="both"/>
        <w:rPr>
          <w:rFonts w:eastAsia="Calibri" w:cs="Calibri"/>
          <w:bCs w:val="0"/>
          <w:i/>
          <w:kern w:val="0"/>
          <w:sz w:val="22"/>
          <w:szCs w:val="22"/>
          <w:lang w:eastAsia="en-US"/>
        </w:rPr>
      </w:pPr>
    </w:p>
    <w:p w14:paraId="199093CD" w14:textId="77777777" w:rsidR="003B2C3E" w:rsidRPr="0089034C" w:rsidRDefault="003B2C3E" w:rsidP="00B626D3">
      <w:pPr>
        <w:numPr>
          <w:ilvl w:val="0"/>
          <w:numId w:val="52"/>
        </w:numPr>
        <w:spacing w:after="160" w:line="300" w:lineRule="auto"/>
        <w:ind w:left="426"/>
        <w:contextualSpacing/>
        <w:jc w:val="both"/>
        <w:rPr>
          <w:rFonts w:eastAsia="Calibri" w:cs="Calibri"/>
          <w:bCs w:val="0"/>
          <w:i/>
          <w:kern w:val="0"/>
          <w:sz w:val="22"/>
          <w:szCs w:val="22"/>
          <w:lang w:eastAsia="en-US"/>
        </w:rPr>
      </w:pPr>
      <w:r w:rsidRPr="0089034C">
        <w:rPr>
          <w:rFonts w:eastAsia="Calibri" w:cs="Calibri"/>
          <w:b/>
          <w:bCs w:val="0"/>
          <w:kern w:val="0"/>
          <w:sz w:val="22"/>
          <w:szCs w:val="22"/>
          <w:lang w:eastAsia="en-US"/>
        </w:rPr>
        <w:t>Termin płatności</w:t>
      </w:r>
      <w:r w:rsidRPr="0089034C">
        <w:rPr>
          <w:rFonts w:eastAsia="Calibri" w:cs="Calibri"/>
          <w:bCs w:val="0"/>
          <w:kern w:val="0"/>
          <w:sz w:val="22"/>
          <w:szCs w:val="22"/>
          <w:lang w:eastAsia="en-US"/>
        </w:rPr>
        <w:t xml:space="preserve"> …………………dni kalendarzowych </w:t>
      </w:r>
      <w:r w:rsidRPr="0089034C">
        <w:rPr>
          <w:rFonts w:eastAsia="Calibri" w:cs="Calibri"/>
          <w:bCs w:val="0"/>
          <w:i/>
          <w:kern w:val="0"/>
          <w:sz w:val="22"/>
          <w:szCs w:val="22"/>
          <w:lang w:eastAsia="en-US"/>
        </w:rPr>
        <w:t>(minimum 14 dni maksymalnie -30 dni - określony w pełnych dniach)</w:t>
      </w:r>
    </w:p>
    <w:p w14:paraId="5A82D9D7" w14:textId="77777777" w:rsidR="003B2C3E" w:rsidRPr="003B2C3E" w:rsidRDefault="003B2C3E" w:rsidP="003B2C3E">
      <w:pPr>
        <w:spacing w:line="300" w:lineRule="auto"/>
        <w:contextualSpacing/>
        <w:jc w:val="both"/>
        <w:rPr>
          <w:rFonts w:eastAsia="Calibri" w:cs="Calibri"/>
          <w:bCs w:val="0"/>
          <w:i/>
          <w:kern w:val="0"/>
          <w:sz w:val="22"/>
          <w:szCs w:val="22"/>
          <w:lang w:eastAsia="en-US"/>
        </w:rPr>
      </w:pPr>
    </w:p>
    <w:p w14:paraId="68EBFA0D" w14:textId="77777777" w:rsidR="003B2C3E" w:rsidRPr="003B2C3E" w:rsidRDefault="003B2C3E" w:rsidP="00B626D3">
      <w:pPr>
        <w:numPr>
          <w:ilvl w:val="0"/>
          <w:numId w:val="52"/>
        </w:numPr>
        <w:spacing w:after="160" w:line="300" w:lineRule="auto"/>
        <w:ind w:left="426"/>
        <w:contextualSpacing/>
        <w:jc w:val="both"/>
        <w:rPr>
          <w:rFonts w:eastAsia="Calibri" w:cs="Calibri"/>
          <w:b/>
          <w:bCs w:val="0"/>
          <w:kern w:val="0"/>
          <w:sz w:val="22"/>
          <w:szCs w:val="22"/>
          <w:lang w:eastAsia="en-US"/>
        </w:rPr>
      </w:pPr>
      <w:r w:rsidRPr="003B2C3E">
        <w:rPr>
          <w:rFonts w:eastAsia="Calibri" w:cs="Calibri"/>
          <w:b/>
          <w:bCs w:val="0"/>
          <w:kern w:val="0"/>
          <w:sz w:val="22"/>
          <w:szCs w:val="22"/>
          <w:lang w:eastAsia="en-US"/>
        </w:rPr>
        <w:t xml:space="preserve">Termin zmiany danych na bilecie lotniczym   </w:t>
      </w:r>
      <w:r w:rsidRPr="003B2C3E">
        <w:rPr>
          <w:rFonts w:eastAsia="Calibri" w:cs="Calibri"/>
          <w:bCs w:val="0"/>
          <w:kern w:val="0"/>
          <w:sz w:val="22"/>
          <w:szCs w:val="22"/>
          <w:lang w:eastAsia="en-US"/>
        </w:rPr>
        <w:t xml:space="preserve">……. dni kalendarzowych </w:t>
      </w:r>
      <w:r w:rsidRPr="003B2C3E">
        <w:rPr>
          <w:rFonts w:eastAsia="Calibri" w:cs="Calibri"/>
          <w:bCs w:val="0"/>
          <w:i/>
          <w:kern w:val="0"/>
          <w:sz w:val="22"/>
          <w:szCs w:val="22"/>
          <w:lang w:eastAsia="en-US"/>
        </w:rPr>
        <w:t>(maksymalnie 3 dni,</w:t>
      </w:r>
      <w:r w:rsidRPr="003B2C3E">
        <w:rPr>
          <w:rFonts w:eastAsia="Calibri" w:cs="Calibri"/>
          <w:bCs w:val="0"/>
          <w:kern w:val="0"/>
          <w:sz w:val="22"/>
          <w:szCs w:val="22"/>
          <w:lang w:eastAsia="en-US"/>
        </w:rPr>
        <w:t xml:space="preserve"> </w:t>
      </w:r>
      <w:r w:rsidRPr="003B2C3E">
        <w:rPr>
          <w:rFonts w:eastAsia="Calibri" w:cs="Calibri"/>
          <w:bCs w:val="0"/>
          <w:i/>
          <w:kern w:val="0"/>
          <w:sz w:val="22"/>
          <w:szCs w:val="22"/>
          <w:lang w:eastAsia="en-US"/>
        </w:rPr>
        <w:t>określony w pełnych dniach)</w:t>
      </w:r>
    </w:p>
    <w:p w14:paraId="52D5F428" w14:textId="77777777" w:rsidR="00132573" w:rsidRPr="002E354C" w:rsidRDefault="00132573" w:rsidP="00132573">
      <w:pPr>
        <w:spacing w:line="300" w:lineRule="auto"/>
        <w:jc w:val="both"/>
        <w:rPr>
          <w:rFonts w:asciiTheme="majorHAnsi" w:hAnsiTheme="majorHAnsi" w:cstheme="majorHAnsi"/>
        </w:rPr>
      </w:pPr>
    </w:p>
    <w:p w14:paraId="750487E8" w14:textId="77777777" w:rsidR="00132573" w:rsidRPr="00226510" w:rsidRDefault="00132573" w:rsidP="00132573">
      <w:pPr>
        <w:spacing w:line="300" w:lineRule="auto"/>
        <w:jc w:val="both"/>
        <w:rPr>
          <w:rFonts w:asciiTheme="majorHAnsi" w:hAnsiTheme="majorHAnsi" w:cstheme="majorHAnsi"/>
          <w:sz w:val="22"/>
          <w:szCs w:val="22"/>
          <w:u w:val="single"/>
        </w:rPr>
      </w:pPr>
      <w:r w:rsidRPr="00226510">
        <w:rPr>
          <w:rFonts w:asciiTheme="majorHAnsi" w:hAnsiTheme="majorHAnsi" w:cstheme="majorHAnsi"/>
          <w:sz w:val="22"/>
          <w:szCs w:val="22"/>
          <w:u w:val="single"/>
        </w:rPr>
        <w:t>Oświadczamy, że:</w:t>
      </w:r>
    </w:p>
    <w:p w14:paraId="49DEC644"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zapoznaliśmy się ze specyfikacją warunków zamówienia i nie wnosimy do niej żadnych zastrzeżeń;</w:t>
      </w:r>
    </w:p>
    <w:p w14:paraId="705030BF" w14:textId="77777777" w:rsidR="00D61ADC" w:rsidRPr="003B2C3E" w:rsidRDefault="00132573" w:rsidP="00D61ADC">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posiadamy wszystkie informacje niezbędne do prawidłowego przygotowania i złożenia niniejszej oferty;</w:t>
      </w:r>
    </w:p>
    <w:p w14:paraId="12A320AF" w14:textId="499EE8A7" w:rsidR="00132573" w:rsidRPr="003B2C3E" w:rsidRDefault="00132573" w:rsidP="00D61ADC">
      <w:pPr>
        <w:numPr>
          <w:ilvl w:val="0"/>
          <w:numId w:val="4"/>
        </w:numPr>
        <w:spacing w:line="300" w:lineRule="auto"/>
        <w:ind w:left="426" w:hanging="284"/>
        <w:jc w:val="both"/>
        <w:rPr>
          <w:rFonts w:asciiTheme="majorHAnsi" w:hAnsiTheme="majorHAnsi" w:cstheme="majorHAnsi"/>
          <w:sz w:val="22"/>
          <w:szCs w:val="22"/>
        </w:rPr>
      </w:pPr>
      <w:r w:rsidRPr="003B2C3E">
        <w:rPr>
          <w:rFonts w:asciiTheme="majorHAnsi" w:hAnsiTheme="majorHAnsi" w:cstheme="majorHAnsi"/>
          <w:sz w:val="22"/>
          <w:szCs w:val="22"/>
        </w:rPr>
        <w:t xml:space="preserve">jesteśmy związani niniejszą ofertą przez </w:t>
      </w:r>
      <w:r w:rsidR="00D61ADC" w:rsidRPr="003B2C3E">
        <w:rPr>
          <w:rFonts w:asciiTheme="majorHAnsi" w:hAnsiTheme="majorHAnsi" w:cstheme="majorHAnsi"/>
          <w:sz w:val="22"/>
          <w:szCs w:val="22"/>
        </w:rPr>
        <w:t xml:space="preserve">okres wskazany w rozdziale XIII SWZ </w:t>
      </w:r>
      <w:r w:rsidRPr="003B2C3E">
        <w:rPr>
          <w:rFonts w:asciiTheme="majorHAnsi" w:hAnsiTheme="majorHAnsi" w:cstheme="majorHAnsi"/>
          <w:sz w:val="22"/>
          <w:szCs w:val="22"/>
        </w:rPr>
        <w:t>od dnia upływu terminu składania ofert;</w:t>
      </w:r>
    </w:p>
    <w:p w14:paraId="1729A016" w14:textId="77777777" w:rsidR="00132573" w:rsidRPr="003B2C3E" w:rsidRDefault="00132573" w:rsidP="00132573">
      <w:pPr>
        <w:numPr>
          <w:ilvl w:val="0"/>
          <w:numId w:val="4"/>
        </w:numPr>
        <w:spacing w:line="300" w:lineRule="auto"/>
        <w:ind w:left="426" w:hanging="284"/>
        <w:jc w:val="both"/>
        <w:rPr>
          <w:rFonts w:asciiTheme="majorHAnsi" w:hAnsiTheme="majorHAnsi" w:cstheme="majorHAnsi"/>
          <w:sz w:val="22"/>
          <w:szCs w:val="22"/>
        </w:rPr>
      </w:pPr>
      <w:r w:rsidRPr="003B2C3E">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BF6376" w:rsidRDefault="00132573" w:rsidP="00132573">
      <w:pPr>
        <w:numPr>
          <w:ilvl w:val="0"/>
          <w:numId w:val="4"/>
        </w:numPr>
        <w:spacing w:line="300" w:lineRule="auto"/>
        <w:ind w:left="426" w:hanging="284"/>
        <w:jc w:val="both"/>
        <w:rPr>
          <w:rFonts w:asciiTheme="majorHAnsi" w:hAnsiTheme="majorHAnsi" w:cstheme="majorHAnsi"/>
          <w:sz w:val="22"/>
          <w:szCs w:val="22"/>
        </w:rPr>
      </w:pPr>
      <w:r w:rsidRPr="00BF6376">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30788531" w14:textId="2F0D2CC7" w:rsidR="00247CB3" w:rsidRPr="00BF6376" w:rsidRDefault="00132573" w:rsidP="00247CB3">
      <w:pPr>
        <w:numPr>
          <w:ilvl w:val="0"/>
          <w:numId w:val="4"/>
        </w:numPr>
        <w:spacing w:line="300" w:lineRule="auto"/>
        <w:ind w:left="425" w:hanging="284"/>
        <w:jc w:val="both"/>
        <w:rPr>
          <w:rFonts w:asciiTheme="majorHAnsi" w:hAnsiTheme="majorHAnsi" w:cstheme="majorHAnsi"/>
          <w:sz w:val="22"/>
          <w:szCs w:val="22"/>
        </w:rPr>
      </w:pPr>
      <w:r w:rsidRPr="00BF6376">
        <w:rPr>
          <w:rFonts w:asciiTheme="majorHAnsi" w:hAnsiTheme="majorHAnsi" w:cstheme="majorHAnsi"/>
          <w:sz w:val="22"/>
          <w:szCs w:val="22"/>
        </w:rPr>
        <w:t>przekazywane przez nas dane osobowe mogą być wykorzystane wyłącznie w celach związanych z prowadzonym postępowaniem nr RZP.243</w:t>
      </w:r>
      <w:r w:rsidR="003B2C3E" w:rsidRPr="00BF6376">
        <w:rPr>
          <w:rFonts w:asciiTheme="majorHAnsi" w:hAnsiTheme="majorHAnsi" w:cstheme="majorHAnsi"/>
          <w:sz w:val="22"/>
          <w:szCs w:val="22"/>
        </w:rPr>
        <w:t>.13</w:t>
      </w:r>
      <w:r w:rsidRPr="00BF6376">
        <w:rPr>
          <w:rFonts w:asciiTheme="majorHAnsi" w:hAnsiTheme="majorHAnsi" w:cstheme="majorHAnsi"/>
          <w:sz w:val="22"/>
          <w:szCs w:val="22"/>
        </w:rPr>
        <w:t>.</w:t>
      </w:r>
      <w:bookmarkStart w:id="46" w:name="_Hlk63597175"/>
      <w:r w:rsidR="003B2C3E" w:rsidRPr="00BF6376">
        <w:rPr>
          <w:rFonts w:asciiTheme="majorHAnsi" w:hAnsiTheme="majorHAnsi" w:cstheme="majorHAnsi"/>
          <w:sz w:val="22"/>
          <w:szCs w:val="22"/>
        </w:rPr>
        <w:t>2024</w:t>
      </w:r>
    </w:p>
    <w:p w14:paraId="46764206" w14:textId="288EFB26" w:rsidR="00132573" w:rsidRPr="00247CB3" w:rsidRDefault="00132573" w:rsidP="00247CB3">
      <w:pPr>
        <w:numPr>
          <w:ilvl w:val="0"/>
          <w:numId w:val="4"/>
        </w:numPr>
        <w:spacing w:line="300" w:lineRule="auto"/>
        <w:ind w:left="425" w:hanging="284"/>
        <w:jc w:val="both"/>
        <w:rPr>
          <w:rFonts w:asciiTheme="majorHAnsi" w:hAnsiTheme="majorHAnsi" w:cstheme="majorHAnsi"/>
          <w:color w:val="FF0000"/>
          <w:sz w:val="22"/>
          <w:szCs w:val="22"/>
        </w:rPr>
      </w:pPr>
      <w:r w:rsidRPr="00BF6376">
        <w:rPr>
          <w:rFonts w:asciiTheme="majorHAnsi" w:hAnsiTheme="majorHAnsi" w:cstheme="majorHAnsi"/>
          <w:sz w:val="22"/>
          <w:szCs w:val="22"/>
        </w:rPr>
        <w:t xml:space="preserve">oświadczamy, że przedmiot zamówienia </w:t>
      </w:r>
      <w:r w:rsidR="00AD43F3" w:rsidRPr="00BF6376">
        <w:rPr>
          <w:rFonts w:asciiTheme="majorHAnsi" w:hAnsiTheme="majorHAnsi" w:cstheme="majorHAnsi"/>
          <w:sz w:val="22"/>
          <w:szCs w:val="22"/>
        </w:rPr>
        <w:t>zamierzamy zrealizowa</w:t>
      </w:r>
      <w:r w:rsidR="00AD43F3" w:rsidRPr="00BF6376">
        <w:rPr>
          <w:rFonts w:cs="Calibri"/>
          <w:sz w:val="22"/>
          <w:szCs w:val="22"/>
        </w:rPr>
        <w:t>ć</w:t>
      </w:r>
      <w:r w:rsidR="00AD43F3" w:rsidRPr="00BF6376">
        <w:rPr>
          <w:rFonts w:asciiTheme="majorHAnsi" w:hAnsiTheme="majorHAnsi" w:cstheme="majorHAnsi"/>
          <w:sz w:val="22"/>
          <w:szCs w:val="22"/>
        </w:rPr>
        <w:t xml:space="preserve"> </w:t>
      </w:r>
      <w:r w:rsidR="00AD43F3" w:rsidRPr="003B2C3E">
        <w:rPr>
          <w:rFonts w:asciiTheme="majorHAnsi" w:hAnsiTheme="majorHAnsi" w:cstheme="majorHAnsi"/>
          <w:color w:val="0070C0"/>
          <w:sz w:val="22"/>
          <w:szCs w:val="22"/>
        </w:rPr>
        <w:t>SI</w:t>
      </w:r>
      <w:r w:rsidR="00AD43F3" w:rsidRPr="003B2C3E">
        <w:rPr>
          <w:rFonts w:cs="Calibri"/>
          <w:color w:val="0070C0"/>
          <w:sz w:val="22"/>
          <w:szCs w:val="22"/>
        </w:rPr>
        <w:t>Ł</w:t>
      </w:r>
      <w:r w:rsidR="00AD43F3" w:rsidRPr="003B2C3E">
        <w:rPr>
          <w:rFonts w:asciiTheme="majorHAnsi" w:hAnsiTheme="majorHAnsi" w:cstheme="majorHAnsi"/>
          <w:color w:val="0070C0"/>
          <w:sz w:val="22"/>
          <w:szCs w:val="22"/>
        </w:rPr>
        <w:t>AMI W</w:t>
      </w:r>
      <w:r w:rsidR="00AD43F3" w:rsidRPr="003B2C3E">
        <w:rPr>
          <w:rFonts w:cs="Calibri"/>
          <w:color w:val="0070C0"/>
          <w:sz w:val="22"/>
          <w:szCs w:val="22"/>
        </w:rPr>
        <w:t>Ł</w:t>
      </w:r>
      <w:r w:rsidR="00AD43F3" w:rsidRPr="003B2C3E">
        <w:rPr>
          <w:rFonts w:asciiTheme="majorHAnsi" w:hAnsiTheme="majorHAnsi" w:cstheme="majorHAnsi"/>
          <w:color w:val="0070C0"/>
          <w:sz w:val="22"/>
          <w:szCs w:val="22"/>
        </w:rPr>
        <w:t>ASNYMI / PRZY UDZIALE PODWYKONAWC</w:t>
      </w:r>
      <w:r w:rsidR="00AD43F3" w:rsidRPr="003B2C3E">
        <w:rPr>
          <w:rFonts w:cs="Calibri"/>
          <w:color w:val="0070C0"/>
          <w:sz w:val="22"/>
          <w:szCs w:val="22"/>
        </w:rPr>
        <w:t>Ó</w:t>
      </w:r>
      <w:r w:rsidR="00AD43F3" w:rsidRPr="003B2C3E">
        <w:rPr>
          <w:rFonts w:asciiTheme="majorHAnsi" w:hAnsiTheme="majorHAnsi" w:cstheme="majorHAnsi"/>
          <w:color w:val="0070C0"/>
          <w:sz w:val="22"/>
          <w:szCs w:val="22"/>
        </w:rPr>
        <w:t>W (niepotrzebne skre</w:t>
      </w:r>
      <w:r w:rsidR="00AD43F3" w:rsidRPr="003B2C3E">
        <w:rPr>
          <w:rFonts w:cs="Calibri"/>
          <w:color w:val="0070C0"/>
          <w:sz w:val="22"/>
          <w:szCs w:val="22"/>
        </w:rPr>
        <w:t>ś</w:t>
      </w:r>
      <w:r w:rsidR="00AD43F3" w:rsidRPr="003B2C3E">
        <w:rPr>
          <w:rFonts w:asciiTheme="majorHAnsi" w:hAnsiTheme="majorHAnsi" w:cstheme="majorHAnsi"/>
          <w:color w:val="0070C0"/>
          <w:sz w:val="22"/>
          <w:szCs w:val="22"/>
        </w:rPr>
        <w:t>li</w:t>
      </w:r>
      <w:r w:rsidR="00AD43F3" w:rsidRPr="003B2C3E">
        <w:rPr>
          <w:rFonts w:cs="Calibri"/>
          <w:color w:val="0070C0"/>
          <w:sz w:val="22"/>
          <w:szCs w:val="22"/>
        </w:rPr>
        <w:t>ć</w:t>
      </w:r>
      <w:r w:rsidR="00AD43F3" w:rsidRPr="003B2C3E">
        <w:rPr>
          <w:rFonts w:asciiTheme="majorHAnsi" w:hAnsiTheme="majorHAnsi" w:cstheme="majorHAnsi"/>
          <w:color w:val="0070C0"/>
          <w:sz w:val="22"/>
          <w:szCs w:val="22"/>
        </w:rPr>
        <w:t xml:space="preserve">). </w:t>
      </w:r>
      <w:r w:rsidRPr="00247CB3">
        <w:rPr>
          <w:rFonts w:asciiTheme="majorHAnsi" w:hAnsiTheme="majorHAnsi" w:cstheme="majorHAnsi"/>
          <w:i/>
          <w:iCs/>
          <w:sz w:val="22"/>
          <w:szCs w:val="22"/>
        </w:rPr>
        <w:t xml:space="preserve">Jeżeli Wykonawca zamierza zrealizować przedmiot zamówienia przy udziale podwykonawców </w:t>
      </w:r>
      <w:bookmarkStart w:id="47" w:name="_Hlk61708633"/>
      <w:proofErr w:type="spellStart"/>
      <w:r w:rsidRPr="00247CB3">
        <w:rPr>
          <w:rFonts w:asciiTheme="majorHAnsi" w:hAnsiTheme="majorHAnsi" w:cstheme="majorHAnsi"/>
          <w:i/>
          <w:iCs/>
          <w:sz w:val="22"/>
          <w:szCs w:val="22"/>
          <w:lang w:val="en-GB"/>
        </w:rPr>
        <w:t>proszę</w:t>
      </w:r>
      <w:proofErr w:type="spellEnd"/>
      <w:r w:rsidRPr="00247CB3">
        <w:rPr>
          <w:rFonts w:asciiTheme="majorHAnsi" w:hAnsiTheme="majorHAnsi" w:cstheme="majorHAnsi"/>
          <w:i/>
          <w:iCs/>
          <w:sz w:val="22"/>
          <w:szCs w:val="22"/>
          <w:lang w:val="en-GB"/>
        </w:rPr>
        <w:t xml:space="preserve"> </w:t>
      </w:r>
      <w:proofErr w:type="spellStart"/>
      <w:r w:rsidRPr="00247CB3">
        <w:rPr>
          <w:rFonts w:asciiTheme="majorHAnsi" w:hAnsiTheme="majorHAnsi" w:cstheme="majorHAnsi"/>
          <w:i/>
          <w:iCs/>
          <w:sz w:val="22"/>
          <w:szCs w:val="22"/>
          <w:lang w:val="en-GB"/>
        </w:rPr>
        <w:t>wypełnić</w:t>
      </w:r>
      <w:bookmarkEnd w:id="47"/>
      <w:proofErr w:type="spellEnd"/>
      <w:r w:rsidRPr="00247CB3">
        <w:rPr>
          <w:rFonts w:asciiTheme="majorHAnsi" w:hAnsiTheme="majorHAnsi" w:cstheme="majorHAnsi"/>
          <w:i/>
          <w:iCs/>
          <w:sz w:val="22"/>
          <w:szCs w:val="22"/>
          <w:lang w:val="en-GB"/>
        </w:rPr>
        <w:t xml:space="preserve"> </w:t>
      </w:r>
      <w:proofErr w:type="spellStart"/>
      <w:r w:rsidRPr="00247CB3">
        <w:rPr>
          <w:rFonts w:asciiTheme="majorHAnsi" w:hAnsiTheme="majorHAnsi" w:cstheme="majorHAnsi"/>
          <w:i/>
          <w:iCs/>
          <w:sz w:val="22"/>
          <w:szCs w:val="22"/>
          <w:lang w:val="en-GB"/>
        </w:rPr>
        <w:t>tabelę</w:t>
      </w:r>
      <w:proofErr w:type="spellEnd"/>
      <w:r w:rsidRPr="00247CB3">
        <w:rPr>
          <w:rFonts w:asciiTheme="majorHAnsi" w:hAnsiTheme="majorHAnsi" w:cstheme="majorHAnsi"/>
          <w:i/>
          <w:iCs/>
          <w:sz w:val="22"/>
          <w:szCs w:val="22"/>
          <w:lang w:val="en-GB"/>
        </w:rPr>
        <w:t xml:space="preserve"> </w:t>
      </w:r>
      <w:proofErr w:type="spellStart"/>
      <w:r w:rsidRPr="00247CB3">
        <w:rPr>
          <w:rFonts w:asciiTheme="majorHAnsi" w:hAnsiTheme="majorHAnsi" w:cstheme="majorHAnsi"/>
          <w:i/>
          <w:iCs/>
          <w:sz w:val="22"/>
          <w:szCs w:val="22"/>
          <w:lang w:val="en-GB"/>
        </w:rPr>
        <w:t>poniżej</w:t>
      </w:r>
      <w:proofErr w:type="spellEnd"/>
      <w:r w:rsidRPr="00247CB3">
        <w:rPr>
          <w:rFonts w:asciiTheme="majorHAnsi" w:hAnsiTheme="majorHAnsi" w:cstheme="majorHAnsi"/>
          <w:i/>
          <w:iCs/>
          <w:sz w:val="22"/>
          <w:szCs w:val="22"/>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226510" w14:paraId="12CCE8BA" w14:textId="77777777" w:rsidTr="003B2C3E">
        <w:trPr>
          <w:trHeight w:val="565"/>
        </w:trPr>
        <w:tc>
          <w:tcPr>
            <w:tcW w:w="4204" w:type="dxa"/>
            <w:vAlign w:val="center"/>
          </w:tcPr>
          <w:p w14:paraId="32F360B6" w14:textId="77777777" w:rsidR="00132573" w:rsidRPr="00226510" w:rsidRDefault="00132573" w:rsidP="00405FB7">
            <w:pPr>
              <w:spacing w:line="300" w:lineRule="auto"/>
              <w:rPr>
                <w:rFonts w:asciiTheme="majorHAnsi" w:eastAsia="Calibri" w:hAnsiTheme="majorHAnsi" w:cstheme="majorHAnsi"/>
                <w:sz w:val="22"/>
                <w:szCs w:val="22"/>
              </w:rPr>
            </w:pPr>
            <w:bookmarkStart w:id="48" w:name="_Hlk64441542"/>
            <w:r w:rsidRPr="00226510">
              <w:rPr>
                <w:rFonts w:asciiTheme="majorHAnsi" w:eastAsia="Calibri" w:hAnsiTheme="majorHAnsi" w:cstheme="majorHAnsi"/>
                <w:sz w:val="22"/>
                <w:szCs w:val="22"/>
              </w:rPr>
              <w:t xml:space="preserve">Nazwa i adres podwykonawcy </w:t>
            </w:r>
          </w:p>
          <w:p w14:paraId="3DD201AE"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i/>
                <w:iCs/>
                <w:sz w:val="22"/>
                <w:szCs w:val="22"/>
              </w:rPr>
              <w:t>(o ile jest znane Wykonawcy)</w:t>
            </w:r>
          </w:p>
        </w:tc>
        <w:tc>
          <w:tcPr>
            <w:tcW w:w="4658" w:type="dxa"/>
          </w:tcPr>
          <w:p w14:paraId="3C9748B4" w14:textId="77777777" w:rsidR="00132573" w:rsidRPr="00226510" w:rsidRDefault="00132573" w:rsidP="00405FB7">
            <w:pPr>
              <w:spacing w:line="300" w:lineRule="auto"/>
              <w:jc w:val="both"/>
              <w:rPr>
                <w:rFonts w:asciiTheme="majorHAnsi" w:eastAsia="Calibri" w:hAnsiTheme="majorHAnsi" w:cstheme="majorHAnsi"/>
                <w:sz w:val="22"/>
                <w:szCs w:val="22"/>
              </w:rPr>
            </w:pPr>
          </w:p>
        </w:tc>
      </w:tr>
      <w:tr w:rsidR="00132573" w:rsidRPr="00226510" w14:paraId="7F73D9AA" w14:textId="77777777" w:rsidTr="003B2C3E">
        <w:trPr>
          <w:trHeight w:val="1056"/>
        </w:trPr>
        <w:tc>
          <w:tcPr>
            <w:tcW w:w="4204" w:type="dxa"/>
            <w:vAlign w:val="center"/>
          </w:tcPr>
          <w:p w14:paraId="5A08D80C"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226510" w:rsidRDefault="00132573" w:rsidP="00405FB7">
            <w:pPr>
              <w:spacing w:line="300" w:lineRule="auto"/>
              <w:rPr>
                <w:rFonts w:asciiTheme="majorHAnsi" w:eastAsia="Calibri" w:hAnsiTheme="majorHAnsi" w:cstheme="majorHAnsi"/>
                <w:sz w:val="22"/>
                <w:szCs w:val="22"/>
              </w:rPr>
            </w:pPr>
          </w:p>
        </w:tc>
      </w:tr>
      <w:tr w:rsidR="00EE25FA" w:rsidRPr="00226510" w14:paraId="7E97B99E" w14:textId="77777777" w:rsidTr="003B2C3E">
        <w:trPr>
          <w:trHeight w:val="1056"/>
        </w:trPr>
        <w:tc>
          <w:tcPr>
            <w:tcW w:w="4204" w:type="dxa"/>
            <w:vAlign w:val="center"/>
          </w:tcPr>
          <w:p w14:paraId="03F4E477" w14:textId="7A083975" w:rsidR="00EE25FA" w:rsidRPr="00226510" w:rsidRDefault="00EE25FA" w:rsidP="00405FB7">
            <w:pPr>
              <w:spacing w:line="300" w:lineRule="auto"/>
              <w:rPr>
                <w:rFonts w:asciiTheme="majorHAnsi" w:eastAsia="Calibri" w:hAnsiTheme="majorHAnsi" w:cstheme="majorHAnsi"/>
                <w:sz w:val="22"/>
                <w:szCs w:val="22"/>
              </w:rPr>
            </w:pPr>
            <w:r w:rsidRPr="003B2C3E">
              <w:rPr>
                <w:rFonts w:eastAsia="Calibri" w:cs="Calibri"/>
                <w:bCs w:val="0"/>
                <w:kern w:val="0"/>
                <w:sz w:val="22"/>
                <w:szCs w:val="22"/>
              </w:rPr>
              <w:t>Wartość lub procentowa część zamówienia jaka zostanie powierzona podwykonawcy</w:t>
            </w:r>
          </w:p>
        </w:tc>
        <w:tc>
          <w:tcPr>
            <w:tcW w:w="4658" w:type="dxa"/>
            <w:vAlign w:val="center"/>
          </w:tcPr>
          <w:p w14:paraId="64ED4C5F" w14:textId="77777777" w:rsidR="00EE25FA" w:rsidRPr="00226510" w:rsidRDefault="00EE25FA" w:rsidP="00405FB7">
            <w:pPr>
              <w:spacing w:line="300" w:lineRule="auto"/>
              <w:rPr>
                <w:rFonts w:asciiTheme="majorHAnsi" w:eastAsia="Calibri" w:hAnsiTheme="majorHAnsi" w:cstheme="majorHAnsi"/>
                <w:sz w:val="22"/>
                <w:szCs w:val="22"/>
              </w:rPr>
            </w:pPr>
          </w:p>
        </w:tc>
      </w:tr>
    </w:tbl>
    <w:p w14:paraId="7A1ED74B" w14:textId="77777777" w:rsidR="00132573" w:rsidRPr="00BF6376" w:rsidRDefault="00132573" w:rsidP="00132573">
      <w:pPr>
        <w:spacing w:line="300" w:lineRule="auto"/>
        <w:ind w:left="425"/>
        <w:rPr>
          <w:rFonts w:asciiTheme="majorHAnsi" w:hAnsiTheme="majorHAnsi" w:cstheme="majorHAnsi"/>
          <w:i/>
          <w:iCs/>
          <w:sz w:val="22"/>
          <w:szCs w:val="22"/>
        </w:rPr>
      </w:pPr>
      <w:bookmarkStart w:id="49" w:name="_Hlk63595612"/>
      <w:bookmarkEnd w:id="48"/>
      <w:r w:rsidRPr="00BF6376">
        <w:rPr>
          <w:rFonts w:asciiTheme="majorHAnsi" w:eastAsia="Calibri" w:hAnsiTheme="majorHAnsi" w:cstheme="majorHAnsi"/>
          <w:sz w:val="22"/>
          <w:szCs w:val="22"/>
        </w:rPr>
        <w:t>Pozostały zakres zamówienia wykonamy osobiście</w:t>
      </w:r>
    </w:p>
    <w:bookmarkEnd w:id="46"/>
    <w:bookmarkEnd w:id="49"/>
    <w:p w14:paraId="1970C22F" w14:textId="52F66535" w:rsidR="00132573" w:rsidRPr="003B2C3E" w:rsidRDefault="00132573" w:rsidP="006266A8">
      <w:pPr>
        <w:numPr>
          <w:ilvl w:val="0"/>
          <w:numId w:val="4"/>
        </w:numPr>
        <w:spacing w:line="300" w:lineRule="auto"/>
        <w:ind w:left="425" w:hanging="284"/>
        <w:jc w:val="both"/>
        <w:rPr>
          <w:rFonts w:asciiTheme="majorHAnsi" w:hAnsiTheme="majorHAnsi" w:cstheme="majorHAnsi"/>
          <w:sz w:val="22"/>
          <w:szCs w:val="22"/>
        </w:rPr>
      </w:pPr>
      <w:r w:rsidRPr="003B2C3E">
        <w:rPr>
          <w:rFonts w:asciiTheme="majorHAnsi" w:hAnsiTheme="majorHAnsi" w:cstheme="majorHAnsi"/>
          <w:sz w:val="22"/>
          <w:szCs w:val="22"/>
        </w:rPr>
        <w:t xml:space="preserve">Oświadczamy, że w celu wykazania spełniania warunków udziału w postępowaniu i/lub kryteriów selekcji określonych przez Zamawiającego w SWZ polegamy na zdolności technicznej lub zawodowej lub sytuacji ekonomicznej lub finansowej innych podmiotów udostępniających zasoby, w celu spełniania warunków udziału w postępowaniu </w:t>
      </w:r>
      <w:bookmarkStart w:id="50" w:name="_Hlk61708008"/>
      <w:sdt>
        <w:sdtPr>
          <w:rPr>
            <w:rFonts w:asciiTheme="majorHAnsi" w:hAnsiTheme="majorHAnsi" w:cstheme="majorHAnsi"/>
            <w:color w:val="0070C0"/>
            <w:sz w:val="22"/>
            <w:szCs w:val="22"/>
          </w:rPr>
          <w:id w:val="-83697983"/>
          <w14:checkbox>
            <w14:checked w14:val="0"/>
            <w14:checkedState w14:val="2612" w14:font="MS Gothic"/>
            <w14:uncheckedState w14:val="2610" w14:font="MS Gothic"/>
          </w14:checkbox>
        </w:sdtPr>
        <w:sdtContent>
          <w:r w:rsidR="00247CB3" w:rsidRPr="003B2C3E">
            <w:rPr>
              <w:rFonts w:ascii="MS Gothic" w:eastAsia="MS Gothic" w:hAnsi="MS Gothic" w:cstheme="majorHAnsi" w:hint="eastAsia"/>
              <w:color w:val="0070C0"/>
              <w:sz w:val="22"/>
              <w:szCs w:val="22"/>
            </w:rPr>
            <w:t>☐</w:t>
          </w:r>
        </w:sdtContent>
      </w:sdt>
      <w:r w:rsidRPr="003B2C3E">
        <w:rPr>
          <w:rFonts w:asciiTheme="majorHAnsi" w:hAnsiTheme="majorHAnsi" w:cstheme="majorHAnsi"/>
          <w:color w:val="0070C0"/>
          <w:sz w:val="22"/>
          <w:szCs w:val="22"/>
        </w:rPr>
        <w:t xml:space="preserve"> TAK </w:t>
      </w:r>
      <w:sdt>
        <w:sdtPr>
          <w:rPr>
            <w:rFonts w:asciiTheme="majorHAnsi" w:hAnsiTheme="majorHAnsi" w:cstheme="majorHAnsi"/>
            <w:color w:val="0070C0"/>
            <w:sz w:val="22"/>
            <w:szCs w:val="22"/>
          </w:rPr>
          <w:id w:val="209932229"/>
          <w14:checkbox>
            <w14:checked w14:val="0"/>
            <w14:checkedState w14:val="2612" w14:font="MS Gothic"/>
            <w14:uncheckedState w14:val="2610" w14:font="MS Gothic"/>
          </w14:checkbox>
        </w:sdtPr>
        <w:sdtContent>
          <w:r w:rsidRPr="003B2C3E">
            <w:rPr>
              <w:rFonts w:ascii="Segoe UI Symbol" w:eastAsia="MS Gothic" w:hAnsi="Segoe UI Symbol" w:cs="Segoe UI Symbol"/>
              <w:color w:val="0070C0"/>
              <w:sz w:val="22"/>
              <w:szCs w:val="22"/>
            </w:rPr>
            <w:t>☐</w:t>
          </w:r>
        </w:sdtContent>
      </w:sdt>
      <w:r w:rsidRPr="003B2C3E">
        <w:rPr>
          <w:rFonts w:asciiTheme="majorHAnsi" w:hAnsiTheme="majorHAnsi" w:cstheme="majorHAnsi"/>
          <w:color w:val="0070C0"/>
          <w:sz w:val="22"/>
          <w:szCs w:val="22"/>
        </w:rPr>
        <w:t xml:space="preserve"> NIE </w:t>
      </w:r>
      <w:r w:rsidRPr="003B2C3E" w:rsidDel="00F62613">
        <w:rPr>
          <w:rFonts w:asciiTheme="majorHAnsi" w:hAnsiTheme="majorHAnsi" w:cstheme="majorHAnsi"/>
          <w:b/>
          <w:color w:val="0070C0"/>
          <w:sz w:val="22"/>
          <w:szCs w:val="22"/>
        </w:rPr>
        <w:t xml:space="preserve"> </w:t>
      </w:r>
      <w:r w:rsidRPr="003B2C3E">
        <w:rPr>
          <w:rFonts w:asciiTheme="majorHAnsi" w:hAnsiTheme="majorHAnsi" w:cstheme="majorHAnsi"/>
          <w:i/>
          <w:color w:val="0070C0"/>
          <w:sz w:val="22"/>
          <w:szCs w:val="22"/>
          <w:u w:val="single"/>
        </w:rPr>
        <w:t xml:space="preserve">(zaznaczyć właściwe) </w:t>
      </w:r>
      <w:bookmarkEnd w:id="50"/>
      <w:r w:rsidRPr="003B2C3E">
        <w:rPr>
          <w:rFonts w:asciiTheme="majorHAnsi" w:hAnsiTheme="majorHAnsi" w:cstheme="majorHAnsi"/>
          <w:i/>
          <w:iCs/>
          <w:sz w:val="22"/>
          <w:szCs w:val="22"/>
        </w:rPr>
        <w:t>Jeżeli tak</w:t>
      </w:r>
      <w:r w:rsidRPr="003B2C3E">
        <w:rPr>
          <w:rFonts w:asciiTheme="majorHAnsi" w:hAnsiTheme="majorHAnsi" w:cstheme="majorHAnsi"/>
          <w:sz w:val="22"/>
          <w:szCs w:val="22"/>
          <w:lang w:val="en-GB"/>
        </w:rPr>
        <w:t xml:space="preserve"> </w:t>
      </w:r>
      <w:r w:rsidRPr="003B2C3E">
        <w:rPr>
          <w:rFonts w:asciiTheme="majorHAnsi" w:hAnsiTheme="majorHAnsi" w:cstheme="majorHAnsi"/>
          <w:i/>
          <w:iCs/>
          <w:sz w:val="22"/>
          <w:szCs w:val="22"/>
        </w:rPr>
        <w:t>proszę</w:t>
      </w:r>
      <w:r w:rsidR="006266A8" w:rsidRPr="003B2C3E">
        <w:rPr>
          <w:rFonts w:asciiTheme="majorHAnsi" w:hAnsiTheme="majorHAnsi" w:cstheme="majorHAnsi"/>
          <w:i/>
          <w:iCs/>
          <w:sz w:val="22"/>
          <w:szCs w:val="22"/>
        </w:rPr>
        <w:t xml:space="preserve"> dodatkowo</w:t>
      </w:r>
      <w:r w:rsidRPr="003B2C3E">
        <w:rPr>
          <w:rFonts w:asciiTheme="majorHAnsi" w:hAnsiTheme="majorHAnsi" w:cstheme="majorHAnsi"/>
          <w:i/>
          <w:iCs/>
          <w:sz w:val="22"/>
          <w:szCs w:val="22"/>
        </w:rPr>
        <w:t xml:space="preserve"> załączyć załącznik nr 6 do SWZ</w:t>
      </w:r>
    </w:p>
    <w:p w14:paraId="15D63C13" w14:textId="77777777" w:rsidR="00132573" w:rsidRPr="003B2C3E" w:rsidRDefault="00132573" w:rsidP="00132573">
      <w:pPr>
        <w:spacing w:line="300" w:lineRule="auto"/>
        <w:ind w:left="425"/>
        <w:jc w:val="both"/>
        <w:rPr>
          <w:rFonts w:asciiTheme="majorHAnsi" w:hAnsiTheme="majorHAnsi" w:cstheme="majorHAnsi"/>
          <w:i/>
          <w:iCs/>
          <w:sz w:val="22"/>
          <w:szCs w:val="22"/>
        </w:rPr>
      </w:pPr>
      <w:r w:rsidRPr="003B2C3E">
        <w:rPr>
          <w:rFonts w:asciiTheme="majorHAnsi" w:hAnsiTheme="majorHAnsi" w:cstheme="majorHAnsi"/>
          <w:i/>
          <w:iCs/>
          <w:sz w:val="22"/>
          <w:szCs w:val="22"/>
        </w:rPr>
        <w:t xml:space="preserve">Pełna nazwę/firmę </w:t>
      </w:r>
      <w:bookmarkStart w:id="51" w:name="_Hlk61708525"/>
      <w:r w:rsidRPr="003B2C3E">
        <w:rPr>
          <w:rFonts w:asciiTheme="majorHAnsi" w:hAnsiTheme="majorHAnsi" w:cstheme="majorHAnsi"/>
          <w:i/>
          <w:iCs/>
          <w:sz w:val="22"/>
          <w:szCs w:val="22"/>
        </w:rPr>
        <w:t>podmiotu udostępniającego zasoby</w:t>
      </w:r>
      <w:bookmarkEnd w:id="51"/>
      <w:r w:rsidRPr="003B2C3E">
        <w:rPr>
          <w:rFonts w:asciiTheme="majorHAnsi" w:hAnsiTheme="majorHAnsi" w:cstheme="majorHAnsi"/>
          <w:i/>
          <w:iCs/>
          <w:sz w:val="22"/>
          <w:szCs w:val="22"/>
        </w:rPr>
        <w:t>, adres, a także w zależności od podmiotu: NIP/PESEL, KRS/</w:t>
      </w:r>
      <w:proofErr w:type="spellStart"/>
      <w:r w:rsidRPr="003B2C3E">
        <w:rPr>
          <w:rFonts w:asciiTheme="majorHAnsi" w:hAnsiTheme="majorHAnsi" w:cstheme="majorHAnsi"/>
          <w:i/>
          <w:iCs/>
          <w:sz w:val="22"/>
          <w:szCs w:val="22"/>
        </w:rPr>
        <w:t>CEiDG</w:t>
      </w:r>
      <w:proofErr w:type="spellEnd"/>
      <w:r w:rsidRPr="003B2C3E">
        <w:rPr>
          <w:rFonts w:asciiTheme="majorHAnsi" w:hAnsiTheme="majorHAnsi" w:cstheme="majorHAnsi"/>
          <w:i/>
          <w:iCs/>
          <w:sz w:val="22"/>
          <w:szCs w:val="22"/>
        </w:rPr>
        <w:t xml:space="preserve">) </w:t>
      </w:r>
    </w:p>
    <w:p w14:paraId="56CB64D1" w14:textId="7F852E78" w:rsidR="00132573" w:rsidRPr="003B2C3E" w:rsidRDefault="00132573" w:rsidP="00132573">
      <w:pPr>
        <w:spacing w:line="300" w:lineRule="auto"/>
        <w:ind w:left="425"/>
        <w:jc w:val="both"/>
        <w:rPr>
          <w:rFonts w:asciiTheme="majorHAnsi" w:hAnsiTheme="majorHAnsi" w:cstheme="majorHAnsi"/>
          <w:i/>
          <w:iCs/>
          <w:sz w:val="22"/>
          <w:szCs w:val="22"/>
        </w:rPr>
      </w:pPr>
      <w:r w:rsidRPr="003B2C3E">
        <w:rPr>
          <w:rFonts w:asciiTheme="majorHAnsi" w:hAnsiTheme="majorHAnsi" w:cstheme="majorHAnsi"/>
          <w:i/>
          <w:iCs/>
          <w:sz w:val="22"/>
          <w:szCs w:val="22"/>
        </w:rPr>
        <w:t>…………………………………………………………………………………………………………………</w:t>
      </w:r>
      <w:r w:rsidR="006266A8" w:rsidRPr="003B2C3E">
        <w:rPr>
          <w:rFonts w:asciiTheme="majorHAnsi" w:hAnsiTheme="majorHAnsi" w:cstheme="majorHAnsi"/>
          <w:i/>
          <w:iCs/>
          <w:sz w:val="22"/>
          <w:szCs w:val="22"/>
        </w:rPr>
        <w:t>……………….</w:t>
      </w:r>
      <w:r w:rsidRPr="003B2C3E">
        <w:rPr>
          <w:rFonts w:asciiTheme="majorHAnsi" w:hAnsiTheme="majorHAnsi" w:cstheme="majorHAnsi"/>
          <w:i/>
          <w:iCs/>
          <w:sz w:val="22"/>
          <w:szCs w:val="22"/>
        </w:rPr>
        <w:t>…………</w:t>
      </w:r>
    </w:p>
    <w:p w14:paraId="53E77D71" w14:textId="6AAA767B" w:rsidR="00132573" w:rsidRPr="003B2C3E" w:rsidRDefault="00132573" w:rsidP="00132573">
      <w:pPr>
        <w:spacing w:line="300" w:lineRule="auto"/>
        <w:ind w:left="425"/>
        <w:jc w:val="both"/>
        <w:rPr>
          <w:rFonts w:asciiTheme="majorHAnsi" w:hAnsiTheme="majorHAnsi" w:cstheme="majorHAnsi"/>
          <w:i/>
          <w:iCs/>
          <w:sz w:val="22"/>
          <w:szCs w:val="22"/>
        </w:rPr>
      </w:pPr>
      <w:r w:rsidRPr="003B2C3E">
        <w:rPr>
          <w:rFonts w:asciiTheme="majorHAnsi" w:hAnsiTheme="majorHAnsi" w:cstheme="majorHAnsi"/>
          <w:i/>
          <w:iCs/>
          <w:sz w:val="22"/>
          <w:szCs w:val="22"/>
        </w:rPr>
        <w:t>Zakres w jakim Wykonawca polega na zasobach lub sytuacji podmiotu udostępniającego zasoby …………………………………………………………………………………………………………………</w:t>
      </w:r>
      <w:r w:rsidR="006266A8" w:rsidRPr="003B2C3E">
        <w:rPr>
          <w:rFonts w:asciiTheme="majorHAnsi" w:hAnsiTheme="majorHAnsi" w:cstheme="majorHAnsi"/>
          <w:i/>
          <w:iCs/>
          <w:sz w:val="22"/>
          <w:szCs w:val="22"/>
        </w:rPr>
        <w:t>….</w:t>
      </w:r>
      <w:r w:rsidRPr="003B2C3E">
        <w:rPr>
          <w:rFonts w:asciiTheme="majorHAnsi" w:hAnsiTheme="majorHAnsi" w:cstheme="majorHAnsi"/>
          <w:i/>
          <w:iCs/>
          <w:sz w:val="22"/>
          <w:szCs w:val="22"/>
        </w:rPr>
        <w:t>…….…….</w:t>
      </w:r>
    </w:p>
    <w:p w14:paraId="72C437E2" w14:textId="77777777" w:rsidR="00132573" w:rsidRPr="00226510" w:rsidRDefault="00132573" w:rsidP="00132573">
      <w:pPr>
        <w:spacing w:line="300" w:lineRule="auto"/>
        <w:ind w:left="426"/>
        <w:jc w:val="both"/>
        <w:rPr>
          <w:rFonts w:asciiTheme="majorHAnsi" w:hAnsiTheme="majorHAnsi" w:cstheme="majorHAnsi"/>
          <w:sz w:val="22"/>
          <w:szCs w:val="22"/>
        </w:rPr>
      </w:pPr>
    </w:p>
    <w:p w14:paraId="6CA0BF27" w14:textId="77777777" w:rsidR="00132573" w:rsidRPr="0089034C"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89034C">
        <w:rPr>
          <w:rFonts w:asciiTheme="majorHAnsi" w:hAnsiTheme="majorHAnsi" w:cstheme="majorHAnsi"/>
          <w:sz w:val="22"/>
          <w:szCs w:val="22"/>
          <w:u w:val="single"/>
        </w:rPr>
        <w:t>Wraz z ofertą składamy:</w:t>
      </w:r>
    </w:p>
    <w:p w14:paraId="6DD2244A" w14:textId="77777777" w:rsidR="00132573" w:rsidRPr="0089034C"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89034C">
        <w:rPr>
          <w:rFonts w:asciiTheme="majorHAnsi" w:hAnsiTheme="majorHAnsi" w:cstheme="majorHAnsi"/>
          <w:sz w:val="22"/>
          <w:szCs w:val="22"/>
        </w:rPr>
        <w:t>Oświadczenie/a dotyczące braku podstaw  wykluczenia z postępowania;</w:t>
      </w:r>
    </w:p>
    <w:p w14:paraId="31C72518" w14:textId="4702F034" w:rsidR="00132573" w:rsidRPr="0089034C"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89034C">
        <w:rPr>
          <w:rFonts w:asciiTheme="majorHAnsi" w:hAnsiTheme="majorHAnsi" w:cstheme="majorHAnsi"/>
          <w:sz w:val="22"/>
          <w:szCs w:val="22"/>
        </w:rPr>
        <w:t xml:space="preserve">Oświadczenie/a o spełnianiu warunków udziału w postępowaniu </w:t>
      </w:r>
    </w:p>
    <w:p w14:paraId="137067C5" w14:textId="77777777" w:rsidR="00132573" w:rsidRPr="0089034C"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89034C">
        <w:rPr>
          <w:rFonts w:asciiTheme="majorHAnsi" w:hAnsiTheme="majorHAnsi" w:cstheme="majorHAnsi"/>
          <w:i/>
          <w:iCs/>
          <w:sz w:val="22"/>
          <w:szCs w:val="22"/>
        </w:rPr>
        <w:t>dokument wadium</w:t>
      </w:r>
    </w:p>
    <w:p w14:paraId="5A499CB3" w14:textId="77777777" w:rsidR="00132573" w:rsidRPr="0089034C"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89034C">
        <w:rPr>
          <w:rFonts w:asciiTheme="majorHAnsi" w:hAnsiTheme="majorHAnsi" w:cstheme="majorHAnsi"/>
          <w:i/>
          <w:iCs/>
          <w:sz w:val="22"/>
          <w:szCs w:val="22"/>
        </w:rPr>
        <w:t>…………………………………………………………………………………………………………</w:t>
      </w:r>
    </w:p>
    <w:p w14:paraId="550D5857" w14:textId="77777777" w:rsidR="00132573" w:rsidRPr="002E354C" w:rsidRDefault="00132573" w:rsidP="00132573">
      <w:pPr>
        <w:spacing w:line="300" w:lineRule="auto"/>
        <w:jc w:val="both"/>
        <w:rPr>
          <w:rFonts w:asciiTheme="majorHAnsi" w:hAnsiTheme="majorHAnsi" w:cstheme="majorHAnsi"/>
        </w:rPr>
      </w:pPr>
    </w:p>
    <w:p w14:paraId="7CC136AA" w14:textId="77777777" w:rsidR="00132573" w:rsidRPr="00F249D5" w:rsidRDefault="00132573" w:rsidP="00132573">
      <w:pPr>
        <w:spacing w:line="300" w:lineRule="auto"/>
        <w:jc w:val="center"/>
        <w:rPr>
          <w:rFonts w:asciiTheme="majorHAnsi" w:hAnsiTheme="majorHAnsi" w:cstheme="majorHAnsi"/>
          <w:sz w:val="16"/>
          <w:szCs w:val="16"/>
        </w:rPr>
      </w:pPr>
      <w:r w:rsidRPr="00F249D5">
        <w:rPr>
          <w:rFonts w:asciiTheme="majorHAnsi" w:hAnsiTheme="majorHAnsi" w:cstheme="majorHAnsi"/>
          <w:b/>
          <w:sz w:val="16"/>
          <w:szCs w:val="16"/>
          <w:u w:val="double"/>
        </w:rPr>
        <w:t>FORMULARZ NALEŻY PODPISAĆ KWALIFIKOWANYM PODPISEM ELEKTRONICZNYM LUB</w:t>
      </w:r>
      <w:r w:rsidRPr="00F249D5">
        <w:rPr>
          <w:rFonts w:asciiTheme="majorHAnsi" w:hAnsiTheme="majorHAnsi" w:cstheme="majorHAnsi"/>
          <w:b/>
          <w:sz w:val="16"/>
          <w:szCs w:val="16"/>
        </w:rPr>
        <w:t xml:space="preserve"> </w:t>
      </w:r>
      <w:r w:rsidRPr="00F249D5">
        <w:rPr>
          <w:rFonts w:asciiTheme="majorHAnsi" w:hAnsiTheme="majorHAnsi" w:cstheme="majorHAnsi"/>
          <w:b/>
          <w:sz w:val="16"/>
          <w:szCs w:val="16"/>
          <w:u w:val="double"/>
        </w:rPr>
        <w:t>PODPISEM ZAUFANYM LUB PODPISEM OSOBISTYM PRZEZ OSOBĘ/OSOBY UPOWAŻNIONE DO REPREZENTOWANIA.</w:t>
      </w:r>
    </w:p>
    <w:p w14:paraId="0E9F421E" w14:textId="07C8B2BD"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color w:val="2F5496"/>
        </w:rPr>
        <w:br w:type="column"/>
      </w:r>
      <w:r w:rsidRPr="002E354C">
        <w:rPr>
          <w:rFonts w:asciiTheme="majorHAnsi" w:hAnsiTheme="majorHAnsi" w:cstheme="majorHAnsi"/>
          <w:b/>
          <w:i/>
          <w:sz w:val="20"/>
        </w:rPr>
        <w:lastRenderedPageBreak/>
        <w:t>Załącznik nr 2 do SWZ</w:t>
      </w:r>
      <w:r w:rsidR="00BF6376">
        <w:rPr>
          <w:rFonts w:asciiTheme="majorHAnsi" w:hAnsiTheme="majorHAnsi" w:cstheme="majorHAnsi"/>
          <w:b/>
          <w:i/>
          <w:sz w:val="20"/>
        </w:rPr>
        <w:t xml:space="preserve"> - </w:t>
      </w:r>
      <w:r w:rsidRPr="002E354C">
        <w:rPr>
          <w:rFonts w:asciiTheme="majorHAnsi" w:hAnsiTheme="majorHAnsi" w:cstheme="majorHAnsi"/>
          <w:b/>
          <w:i/>
          <w:sz w:val="20"/>
        </w:rPr>
        <w:t>Wzór</w:t>
      </w:r>
    </w:p>
    <w:p w14:paraId="0EB834FF" w14:textId="21AB759E" w:rsidR="00132573" w:rsidRPr="00226510" w:rsidRDefault="00132573" w:rsidP="00132573">
      <w:pPr>
        <w:spacing w:line="300" w:lineRule="auto"/>
        <w:jc w:val="both"/>
        <w:rPr>
          <w:rFonts w:asciiTheme="majorHAnsi" w:hAnsiTheme="majorHAnsi" w:cstheme="majorHAnsi"/>
          <w:sz w:val="22"/>
          <w:szCs w:val="22"/>
        </w:rPr>
      </w:pPr>
      <w:bookmarkStart w:id="52" w:name="_Hlk61709527"/>
      <w:r w:rsidRPr="00226510">
        <w:rPr>
          <w:rFonts w:asciiTheme="majorHAnsi" w:hAnsiTheme="majorHAnsi" w:cstheme="majorHAnsi"/>
          <w:b/>
          <w:sz w:val="22"/>
          <w:szCs w:val="22"/>
        </w:rPr>
        <w:t>Nazwa Wykonawcy</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4BD5C1AD" w14:textId="5D5A14C9" w:rsidR="00132573" w:rsidRPr="00226510" w:rsidRDefault="00132573" w:rsidP="00132573">
      <w:pPr>
        <w:spacing w:line="300" w:lineRule="auto"/>
        <w:jc w:val="both"/>
        <w:rPr>
          <w:rFonts w:asciiTheme="majorHAnsi" w:hAnsiTheme="majorHAnsi" w:cstheme="majorHAnsi"/>
          <w:sz w:val="22"/>
          <w:szCs w:val="22"/>
        </w:rPr>
      </w:pPr>
      <w:r w:rsidRPr="00226510">
        <w:rPr>
          <w:rFonts w:asciiTheme="majorHAnsi" w:hAnsiTheme="majorHAnsi" w:cstheme="majorHAnsi"/>
          <w:b/>
          <w:sz w:val="22"/>
          <w:szCs w:val="22"/>
        </w:rPr>
        <w:t>Adres</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6273D5AC" w14:textId="7EDDD99E"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Nr KRS </w:t>
      </w:r>
      <w:r w:rsidRPr="00226510">
        <w:rPr>
          <w:rFonts w:asciiTheme="majorHAnsi" w:hAnsiTheme="majorHAnsi" w:cstheme="majorHAnsi"/>
          <w:sz w:val="22"/>
          <w:szCs w:val="22"/>
        </w:rPr>
        <w:t>(jeżeli dotyczy).........................................................................................................</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10D920CC" w14:textId="7580A581"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NIP </w:t>
      </w:r>
      <w:r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74CBE881" w14:textId="7A1918A2"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Dokumenty rejestrowe (Podmiotowe środki dowodowe) mo</w:t>
      </w:r>
      <w:r w:rsidR="001A058E" w:rsidRPr="00226510">
        <w:rPr>
          <w:rFonts w:asciiTheme="majorHAnsi" w:hAnsiTheme="majorHAnsi" w:cstheme="majorHAnsi"/>
          <w:b/>
          <w:sz w:val="22"/>
          <w:szCs w:val="22"/>
        </w:rPr>
        <w:t>gą zostać bezpłatnie uzyskane z </w:t>
      </w:r>
      <w:r w:rsidRPr="00226510">
        <w:rPr>
          <w:rFonts w:asciiTheme="majorHAnsi" w:hAnsiTheme="majorHAnsi" w:cstheme="majorHAnsi"/>
          <w:b/>
          <w:sz w:val="22"/>
          <w:szCs w:val="22"/>
        </w:rPr>
        <w:t>bazy danych państwa członkowskiego UE:</w:t>
      </w:r>
    </w:p>
    <w:p w14:paraId="4DA3981F" w14:textId="77777777" w:rsidR="00132573" w:rsidRPr="00226510" w:rsidRDefault="003576E9"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994869603"/>
          <w14:checkbox>
            <w14:checked w14:val="0"/>
            <w14:checkedState w14:val="2612" w14:font="MS Gothic"/>
            <w14:uncheckedState w14:val="2610" w14:font="MS Gothic"/>
          </w14:checkbox>
        </w:sdt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https://ekrs.ms.gov.pl/web/wyszukiwarka-krs/strona-glowna/</w:t>
      </w:r>
    </w:p>
    <w:p w14:paraId="180FAF76" w14:textId="77777777" w:rsidR="00132573" w:rsidRPr="00226510" w:rsidRDefault="003576E9"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604559884"/>
          <w14:checkbox>
            <w14:checked w14:val="0"/>
            <w14:checkedState w14:val="2612" w14:font="MS Gothic"/>
            <w14:uncheckedState w14:val="2610" w14:font="MS Gothic"/>
          </w14:checkbox>
        </w:sdt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https://prod.ceidg.gov.pl/CEIDG/CEIDG.Public.UI/Search.aspx</w:t>
      </w:r>
    </w:p>
    <w:p w14:paraId="2CCAFF4F" w14:textId="39705169" w:rsidR="00132573" w:rsidRPr="00226510" w:rsidRDefault="003576E9"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71029738"/>
          <w14:checkbox>
            <w14:checked w14:val="0"/>
            <w14:checkedState w14:val="2612" w14:font="MS Gothic"/>
            <w14:uncheckedState w14:val="2610" w14:font="MS Gothic"/>
          </w14:checkbox>
        </w:sdt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inny (proszę wpisać) …....................................................................................</w:t>
      </w:r>
      <w:r w:rsidR="00A05FFF">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02B15172" w14:textId="52325E5B" w:rsidR="00132573" w:rsidRPr="00226510" w:rsidRDefault="003576E9"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498740979"/>
          <w14:checkbox>
            <w14:checked w14:val="0"/>
            <w14:checkedState w14:val="2612" w14:font="MS Gothic"/>
            <w14:uncheckedState w14:val="2610" w14:font="MS Gothic"/>
          </w14:checkbox>
        </w:sdtPr>
        <w:sdtContent>
          <w:r w:rsidR="00247CB3">
            <w:rPr>
              <w:rFonts w:ascii="MS Gothic" w:eastAsia="MS Gothic" w:hAnsi="MS Gothic" w:cstheme="majorHAnsi" w:hint="eastAsia"/>
              <w:sz w:val="22"/>
              <w:szCs w:val="22"/>
              <w:lang w:val="en-GB"/>
            </w:rPr>
            <w:t>☐</w:t>
          </w:r>
        </w:sdtContent>
      </w:sdt>
      <w:r w:rsidR="00132573" w:rsidRPr="00226510">
        <w:rPr>
          <w:rFonts w:asciiTheme="majorHAnsi" w:hAnsiTheme="majorHAnsi" w:cstheme="majorHAnsi"/>
          <w:sz w:val="22"/>
          <w:szCs w:val="22"/>
        </w:rPr>
        <w:t xml:space="preserve"> nie dotyczy</w:t>
      </w:r>
    </w:p>
    <w:p w14:paraId="53FE714A" w14:textId="7CD99765" w:rsidR="00132573" w:rsidRPr="00A05FFF" w:rsidRDefault="00132573" w:rsidP="00BF6376">
      <w:pPr>
        <w:spacing w:line="300" w:lineRule="auto"/>
        <w:jc w:val="both"/>
        <w:rPr>
          <w:rFonts w:asciiTheme="majorHAnsi" w:hAnsiTheme="majorHAnsi" w:cstheme="majorHAnsi"/>
          <w:i/>
          <w:sz w:val="20"/>
        </w:rPr>
      </w:pPr>
      <w:r w:rsidRPr="00226510">
        <w:rPr>
          <w:rFonts w:asciiTheme="majorHAnsi" w:hAnsiTheme="majorHAnsi" w:cstheme="majorHAnsi"/>
          <w:sz w:val="22"/>
          <w:szCs w:val="22"/>
        </w:rPr>
        <w:t>reprezent</w:t>
      </w:r>
      <w:r w:rsidR="00BF6376">
        <w:rPr>
          <w:rFonts w:asciiTheme="majorHAnsi" w:hAnsiTheme="majorHAnsi" w:cstheme="majorHAnsi"/>
          <w:sz w:val="22"/>
          <w:szCs w:val="22"/>
        </w:rPr>
        <w:t>owany przez: ……………………..……………………</w:t>
      </w:r>
      <w:r w:rsidRPr="00A05FFF">
        <w:rPr>
          <w:rFonts w:asciiTheme="majorHAnsi" w:hAnsiTheme="majorHAnsi" w:cstheme="majorHAnsi"/>
          <w:i/>
          <w:sz w:val="20"/>
        </w:rPr>
        <w:t>(imię, nazwisko, stanowisko/podstawa do reprezentacji)</w:t>
      </w:r>
    </w:p>
    <w:p w14:paraId="634CFE9F" w14:textId="77777777" w:rsidR="00132573" w:rsidRPr="00F5197D" w:rsidRDefault="00132573" w:rsidP="00132573">
      <w:pPr>
        <w:spacing w:line="300" w:lineRule="auto"/>
        <w:jc w:val="both"/>
        <w:rPr>
          <w:rFonts w:asciiTheme="majorHAnsi" w:hAnsiTheme="majorHAnsi" w:cstheme="majorHAnsi"/>
          <w:sz w:val="22"/>
          <w:szCs w:val="22"/>
        </w:rPr>
      </w:pPr>
    </w:p>
    <w:bookmarkEnd w:id="52"/>
    <w:p w14:paraId="1BD0F254" w14:textId="6C82494F" w:rsidR="00132573" w:rsidRPr="003B2C3E" w:rsidRDefault="00132573" w:rsidP="00132573">
      <w:pPr>
        <w:spacing w:line="300" w:lineRule="auto"/>
        <w:jc w:val="center"/>
        <w:rPr>
          <w:rFonts w:asciiTheme="majorHAnsi" w:hAnsiTheme="majorHAnsi" w:cstheme="majorHAnsi"/>
          <w:b/>
          <w:u w:val="single"/>
        </w:rPr>
      </w:pPr>
      <w:r w:rsidRPr="00226510">
        <w:rPr>
          <w:rFonts w:asciiTheme="majorHAnsi" w:hAnsiTheme="majorHAnsi" w:cstheme="majorHAnsi"/>
          <w:b/>
          <w:sz w:val="22"/>
          <w:szCs w:val="22"/>
          <w:u w:val="single"/>
        </w:rPr>
        <w:t>Oświadczenie wykonawcy/</w:t>
      </w:r>
      <w:r w:rsidRPr="003B2C3E">
        <w:rPr>
          <w:rFonts w:asciiTheme="majorHAnsi" w:hAnsiTheme="majorHAnsi" w:cstheme="majorHAnsi"/>
          <w:sz w:val="22"/>
          <w:szCs w:val="22"/>
        </w:rPr>
        <w:t xml:space="preserve"> </w:t>
      </w:r>
      <w:r w:rsidRPr="003B2C3E">
        <w:rPr>
          <w:rFonts w:asciiTheme="majorHAnsi" w:hAnsiTheme="majorHAnsi" w:cstheme="majorHAnsi"/>
          <w:b/>
          <w:sz w:val="22"/>
          <w:szCs w:val="22"/>
          <w:u w:val="single"/>
        </w:rPr>
        <w:t>wykonawcy wspólnie ubiegając</w:t>
      </w:r>
      <w:r w:rsidR="00F249D5">
        <w:rPr>
          <w:rFonts w:asciiTheme="majorHAnsi" w:hAnsiTheme="majorHAnsi" w:cstheme="majorHAnsi"/>
          <w:b/>
          <w:sz w:val="22"/>
          <w:szCs w:val="22"/>
          <w:u w:val="single"/>
        </w:rPr>
        <w:t xml:space="preserve">ego się o udzielenie zamówienia </w:t>
      </w:r>
      <w:r w:rsidRPr="00F249D5">
        <w:rPr>
          <w:rFonts w:asciiTheme="majorHAnsi" w:hAnsiTheme="majorHAnsi" w:cstheme="majorHAnsi"/>
          <w:i/>
          <w:sz w:val="18"/>
          <w:szCs w:val="18"/>
        </w:rPr>
        <w:t>(niepotrzebne skreślić)</w:t>
      </w:r>
    </w:p>
    <w:p w14:paraId="39ED4ED1" w14:textId="77777777" w:rsidR="00132573" w:rsidRPr="003B2C3E" w:rsidRDefault="00132573" w:rsidP="00132573">
      <w:pPr>
        <w:spacing w:line="300" w:lineRule="auto"/>
        <w:jc w:val="center"/>
        <w:rPr>
          <w:rFonts w:asciiTheme="majorHAnsi" w:hAnsiTheme="majorHAnsi" w:cstheme="majorHAnsi"/>
          <w:b/>
          <w:sz w:val="22"/>
          <w:szCs w:val="22"/>
        </w:rPr>
      </w:pPr>
      <w:r w:rsidRPr="003B2C3E">
        <w:rPr>
          <w:rFonts w:asciiTheme="majorHAnsi" w:hAnsiTheme="majorHAnsi" w:cstheme="majorHAnsi"/>
          <w:b/>
          <w:sz w:val="22"/>
          <w:szCs w:val="22"/>
        </w:rPr>
        <w:t xml:space="preserve">składane na podstawie </w:t>
      </w:r>
      <w:bookmarkStart w:id="53" w:name="_Hlk61709618"/>
      <w:r w:rsidRPr="003B2C3E">
        <w:rPr>
          <w:rFonts w:asciiTheme="majorHAnsi" w:hAnsiTheme="majorHAnsi" w:cstheme="majorHAnsi"/>
          <w:b/>
          <w:sz w:val="22"/>
          <w:szCs w:val="22"/>
        </w:rPr>
        <w:t>art. 125 ust. 1 z dnia 11 września 2019 r. – Prawo zamówień publicznych</w:t>
      </w:r>
      <w:bookmarkEnd w:id="53"/>
      <w:r w:rsidRPr="003B2C3E">
        <w:rPr>
          <w:rFonts w:asciiTheme="majorHAnsi" w:hAnsiTheme="majorHAnsi" w:cstheme="majorHAnsi"/>
          <w:b/>
          <w:sz w:val="22"/>
          <w:szCs w:val="22"/>
        </w:rPr>
        <w:t xml:space="preserve"> Prawo zamówień publicznych (dalej jako: ustawa </w:t>
      </w:r>
      <w:proofErr w:type="spellStart"/>
      <w:r w:rsidRPr="003B2C3E">
        <w:rPr>
          <w:rFonts w:asciiTheme="majorHAnsi" w:hAnsiTheme="majorHAnsi" w:cstheme="majorHAnsi"/>
          <w:b/>
          <w:sz w:val="22"/>
          <w:szCs w:val="22"/>
        </w:rPr>
        <w:t>Pzp</w:t>
      </w:r>
      <w:proofErr w:type="spellEnd"/>
      <w:r w:rsidRPr="003B2C3E">
        <w:rPr>
          <w:rFonts w:asciiTheme="majorHAnsi" w:hAnsiTheme="majorHAnsi" w:cstheme="majorHAnsi"/>
          <w:b/>
          <w:sz w:val="22"/>
          <w:szCs w:val="22"/>
        </w:rPr>
        <w:t>)</w:t>
      </w:r>
    </w:p>
    <w:p w14:paraId="5FF57AA5" w14:textId="77777777" w:rsidR="00132573" w:rsidRPr="003B2C3E" w:rsidRDefault="00132573" w:rsidP="00132573">
      <w:pPr>
        <w:spacing w:line="300" w:lineRule="auto"/>
        <w:jc w:val="center"/>
        <w:rPr>
          <w:rFonts w:asciiTheme="majorHAnsi" w:hAnsiTheme="majorHAnsi" w:cstheme="majorHAnsi"/>
          <w:b/>
          <w:sz w:val="22"/>
          <w:szCs w:val="22"/>
          <w:u w:val="single"/>
        </w:rPr>
      </w:pPr>
      <w:r w:rsidRPr="003B2C3E">
        <w:rPr>
          <w:rFonts w:asciiTheme="majorHAnsi" w:hAnsiTheme="majorHAnsi" w:cstheme="majorHAnsi"/>
          <w:b/>
          <w:sz w:val="22"/>
          <w:szCs w:val="22"/>
          <w:u w:val="single"/>
        </w:rPr>
        <w:t>DOTYCZĄCE PRZESŁANEK WYKLUCZENIA Z POSTĘPOWANIA</w:t>
      </w:r>
    </w:p>
    <w:p w14:paraId="65A44ADE" w14:textId="3D05CE46" w:rsidR="006D4BAF" w:rsidRPr="00BF6376" w:rsidRDefault="00132573" w:rsidP="00BF6376">
      <w:pPr>
        <w:spacing w:after="120" w:line="360" w:lineRule="auto"/>
        <w:jc w:val="center"/>
        <w:rPr>
          <w:rFonts w:asciiTheme="majorHAnsi" w:eastAsia="Calibri" w:hAnsiTheme="majorHAnsi" w:cstheme="majorHAnsi"/>
          <w:b/>
          <w:sz w:val="20"/>
        </w:rPr>
      </w:pPr>
      <w:r w:rsidRPr="003B2C3E">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277FD827" w14:textId="075588F9" w:rsidR="00132573" w:rsidRPr="003B2C3E" w:rsidRDefault="00132573" w:rsidP="00132573">
      <w:pPr>
        <w:spacing w:line="300" w:lineRule="auto"/>
        <w:jc w:val="both"/>
        <w:rPr>
          <w:rFonts w:asciiTheme="majorHAnsi" w:hAnsiTheme="majorHAnsi" w:cstheme="majorHAnsi"/>
          <w:sz w:val="22"/>
          <w:szCs w:val="22"/>
        </w:rPr>
      </w:pPr>
      <w:r w:rsidRPr="003B2C3E">
        <w:rPr>
          <w:rFonts w:asciiTheme="majorHAnsi" w:hAnsiTheme="majorHAnsi" w:cstheme="majorHAnsi"/>
          <w:sz w:val="22"/>
          <w:szCs w:val="22"/>
        </w:rPr>
        <w:t xml:space="preserve">Na potrzeby postępowania o udzielenie zamówienia publicznego pn. </w:t>
      </w:r>
      <w:r w:rsidR="003B2C3E" w:rsidRPr="003B2C3E">
        <w:rPr>
          <w:rFonts w:asciiTheme="majorHAnsi" w:hAnsiTheme="majorHAnsi" w:cstheme="majorHAnsi"/>
          <w:b/>
          <w:sz w:val="22"/>
          <w:szCs w:val="22"/>
        </w:rPr>
        <w:t>Rezerwacja, sprzedaż i dostawa krajowych i zagranicznych biletów lotniczych dla Jednostek Organizacyjnych PBŚ (RZP.243.13</w:t>
      </w:r>
      <w:r w:rsidRPr="003B2C3E">
        <w:rPr>
          <w:rFonts w:asciiTheme="majorHAnsi" w:hAnsiTheme="majorHAnsi" w:cstheme="majorHAnsi"/>
          <w:b/>
          <w:sz w:val="22"/>
          <w:szCs w:val="22"/>
        </w:rPr>
        <w:t>.</w:t>
      </w:r>
      <w:r w:rsidR="003B2C3E" w:rsidRPr="003B2C3E">
        <w:rPr>
          <w:rFonts w:asciiTheme="majorHAnsi" w:hAnsiTheme="majorHAnsi" w:cstheme="majorHAnsi"/>
          <w:b/>
          <w:sz w:val="22"/>
          <w:szCs w:val="22"/>
        </w:rPr>
        <w:t>2024</w:t>
      </w:r>
      <w:r w:rsidRPr="003B2C3E">
        <w:rPr>
          <w:rFonts w:asciiTheme="majorHAnsi" w:hAnsiTheme="majorHAnsi" w:cstheme="majorHAnsi"/>
          <w:b/>
          <w:sz w:val="22"/>
          <w:szCs w:val="22"/>
        </w:rPr>
        <w:t>)</w:t>
      </w:r>
      <w:r w:rsidRPr="003B2C3E">
        <w:rPr>
          <w:rFonts w:asciiTheme="majorHAnsi" w:hAnsiTheme="majorHAnsi" w:cstheme="majorHAnsi"/>
          <w:i/>
          <w:sz w:val="22"/>
          <w:szCs w:val="22"/>
        </w:rPr>
        <w:t xml:space="preserve">, </w:t>
      </w:r>
      <w:r w:rsidRPr="003B2C3E">
        <w:rPr>
          <w:rFonts w:asciiTheme="majorHAnsi" w:hAnsiTheme="majorHAnsi" w:cstheme="majorHAnsi"/>
          <w:sz w:val="22"/>
          <w:szCs w:val="22"/>
        </w:rPr>
        <w:t>oświadczam, co następuje:</w:t>
      </w:r>
    </w:p>
    <w:p w14:paraId="43C92FA9" w14:textId="77777777" w:rsidR="00132573" w:rsidRPr="003B2C3E" w:rsidRDefault="00132573" w:rsidP="00B626D3">
      <w:pPr>
        <w:numPr>
          <w:ilvl w:val="0"/>
          <w:numId w:val="7"/>
        </w:numPr>
        <w:spacing w:line="300" w:lineRule="auto"/>
        <w:ind w:left="426" w:hanging="426"/>
        <w:jc w:val="both"/>
        <w:rPr>
          <w:rFonts w:asciiTheme="majorHAnsi" w:eastAsia="Calibri" w:hAnsiTheme="majorHAnsi" w:cstheme="majorHAnsi"/>
          <w:sz w:val="22"/>
          <w:szCs w:val="22"/>
        </w:rPr>
      </w:pPr>
      <w:r w:rsidRPr="003B2C3E">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3B2C3E">
        <w:rPr>
          <w:rFonts w:asciiTheme="majorHAnsi" w:eastAsia="Calibri" w:hAnsiTheme="majorHAnsi" w:cstheme="majorHAnsi"/>
          <w:sz w:val="22"/>
          <w:szCs w:val="22"/>
        </w:rPr>
        <w:t>Pzp</w:t>
      </w:r>
      <w:proofErr w:type="spellEnd"/>
      <w:r w:rsidRPr="003B2C3E">
        <w:rPr>
          <w:rFonts w:asciiTheme="majorHAnsi" w:eastAsia="Calibri" w:hAnsiTheme="majorHAnsi" w:cstheme="majorHAnsi"/>
          <w:sz w:val="22"/>
          <w:szCs w:val="22"/>
        </w:rPr>
        <w:t xml:space="preserve">;  oraz 109 ust. 1 pkt 4 ustawy </w:t>
      </w:r>
      <w:proofErr w:type="spellStart"/>
      <w:r w:rsidRPr="003B2C3E">
        <w:rPr>
          <w:rFonts w:asciiTheme="majorHAnsi" w:eastAsia="Calibri" w:hAnsiTheme="majorHAnsi" w:cstheme="majorHAnsi"/>
          <w:sz w:val="22"/>
          <w:szCs w:val="22"/>
        </w:rPr>
        <w:t>Pzp</w:t>
      </w:r>
      <w:proofErr w:type="spellEnd"/>
      <w:r w:rsidRPr="003B2C3E">
        <w:rPr>
          <w:rFonts w:asciiTheme="majorHAnsi" w:eastAsia="Calibri" w:hAnsiTheme="majorHAnsi" w:cstheme="majorHAnsi"/>
          <w:sz w:val="22"/>
          <w:szCs w:val="22"/>
        </w:rPr>
        <w:t>.</w:t>
      </w:r>
    </w:p>
    <w:p w14:paraId="18363359" w14:textId="3138C66A" w:rsidR="00132573" w:rsidRPr="003B2C3E" w:rsidRDefault="00132573" w:rsidP="00B626D3">
      <w:pPr>
        <w:numPr>
          <w:ilvl w:val="0"/>
          <w:numId w:val="7"/>
        </w:numPr>
        <w:spacing w:line="300" w:lineRule="auto"/>
        <w:ind w:left="426" w:hanging="426"/>
        <w:jc w:val="both"/>
        <w:rPr>
          <w:rFonts w:asciiTheme="majorHAnsi" w:eastAsia="Calibri" w:hAnsiTheme="majorHAnsi" w:cstheme="majorHAnsi"/>
          <w:sz w:val="22"/>
          <w:szCs w:val="22"/>
        </w:rPr>
      </w:pPr>
      <w:r w:rsidRPr="003B2C3E">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7619E3" w:rsidRPr="003B2C3E">
        <w:rPr>
          <w:rFonts w:asciiTheme="majorHAnsi" w:eastAsia="Calibri" w:hAnsiTheme="majorHAnsi" w:cstheme="majorHAnsi"/>
          <w:sz w:val="22"/>
          <w:szCs w:val="22"/>
        </w:rPr>
        <w:t>2022</w:t>
      </w:r>
      <w:r w:rsidRPr="003B2C3E">
        <w:rPr>
          <w:rFonts w:asciiTheme="majorHAnsi" w:eastAsia="Calibri" w:hAnsiTheme="majorHAnsi" w:cstheme="majorHAnsi"/>
          <w:sz w:val="22"/>
          <w:szCs w:val="22"/>
        </w:rPr>
        <w:t xml:space="preserve"> r. poz. 835</w:t>
      </w:r>
      <w:r w:rsidR="007619E3" w:rsidRPr="003B2C3E">
        <w:rPr>
          <w:rFonts w:asciiTheme="majorHAnsi" w:eastAsia="Calibri" w:hAnsiTheme="majorHAnsi" w:cstheme="majorHAnsi"/>
          <w:sz w:val="22"/>
          <w:szCs w:val="22"/>
        </w:rPr>
        <w:t xml:space="preserve"> z późniejszymi zmianami</w:t>
      </w:r>
      <w:r w:rsidRPr="003B2C3E">
        <w:rPr>
          <w:rFonts w:asciiTheme="majorHAnsi" w:eastAsia="Calibri" w:hAnsiTheme="majorHAnsi" w:cstheme="majorHAnsi"/>
          <w:sz w:val="22"/>
          <w:szCs w:val="22"/>
        </w:rPr>
        <w:t>; zwana dalej ustawą).</w:t>
      </w:r>
    </w:p>
    <w:p w14:paraId="725CA5B6" w14:textId="764E2442" w:rsidR="00132573" w:rsidRPr="00226510" w:rsidRDefault="00132573" w:rsidP="00B626D3">
      <w:pPr>
        <w:numPr>
          <w:ilvl w:val="0"/>
          <w:numId w:val="7"/>
        </w:numPr>
        <w:spacing w:line="300" w:lineRule="auto"/>
        <w:ind w:left="426" w:hanging="426"/>
        <w:jc w:val="both"/>
        <w:rPr>
          <w:rFonts w:asciiTheme="majorHAnsi" w:eastAsia="Calibri" w:hAnsiTheme="majorHAnsi" w:cstheme="majorHAnsi"/>
          <w:sz w:val="22"/>
          <w:szCs w:val="22"/>
        </w:rPr>
      </w:pPr>
      <w:r w:rsidRPr="003B2C3E">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3B2C3E">
        <w:rPr>
          <w:rFonts w:asciiTheme="majorHAnsi" w:eastAsia="Calibri" w:hAnsiTheme="majorHAnsi" w:cstheme="majorHAnsi"/>
          <w:sz w:val="22"/>
          <w:szCs w:val="22"/>
        </w:rPr>
        <w:t>Pzp</w:t>
      </w:r>
      <w:proofErr w:type="spellEnd"/>
      <w:r w:rsidRPr="003B2C3E">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3B2C3E">
        <w:rPr>
          <w:rFonts w:asciiTheme="majorHAnsi" w:eastAsia="Calibri" w:hAnsiTheme="majorHAnsi" w:cstheme="majorHAnsi"/>
          <w:sz w:val="22"/>
          <w:szCs w:val="22"/>
        </w:rPr>
        <w:t>Pzp</w:t>
      </w:r>
      <w:proofErr w:type="spellEnd"/>
      <w:r w:rsidRPr="003B2C3E">
        <w:rPr>
          <w:rFonts w:asciiTheme="majorHAnsi" w:eastAsia="Calibri" w:hAnsiTheme="majorHAnsi" w:cstheme="majorHAnsi"/>
          <w:sz w:val="22"/>
          <w:szCs w:val="22"/>
        </w:rPr>
        <w:t xml:space="preserve">;  oraz 109 ust. 1 pkt 4 ustawy </w:t>
      </w:r>
      <w:proofErr w:type="spellStart"/>
      <w:r w:rsidRPr="00226510">
        <w:rPr>
          <w:rFonts w:asciiTheme="majorHAnsi" w:eastAsia="Calibri" w:hAnsiTheme="majorHAnsi" w:cstheme="majorHAnsi"/>
          <w:sz w:val="22"/>
          <w:szCs w:val="22"/>
        </w:rPr>
        <w:t>Pzp</w:t>
      </w:r>
      <w:proofErr w:type="spellEnd"/>
      <w:r w:rsidRPr="00226510">
        <w:rPr>
          <w:rFonts w:asciiTheme="majorHAnsi" w:eastAsia="Calibri" w:hAnsiTheme="majorHAnsi" w:cstheme="majorHAnsi"/>
          <w:sz w:val="22"/>
          <w:szCs w:val="22"/>
        </w:rPr>
        <w:t>). Jednocześnie oświadczam, że w</w:t>
      </w:r>
      <w:r w:rsidR="00BF6376">
        <w:rPr>
          <w:rFonts w:asciiTheme="majorHAnsi" w:eastAsia="Calibri" w:hAnsiTheme="majorHAnsi" w:cstheme="majorHAnsi"/>
          <w:sz w:val="22"/>
          <w:szCs w:val="22"/>
        </w:rPr>
        <w:t> </w:t>
      </w:r>
      <w:r w:rsidRPr="00226510">
        <w:rPr>
          <w:rFonts w:asciiTheme="majorHAnsi" w:eastAsia="Calibri" w:hAnsiTheme="majorHAnsi" w:cstheme="majorHAnsi"/>
          <w:sz w:val="22"/>
          <w:szCs w:val="22"/>
        </w:rPr>
        <w:t xml:space="preserve">związku z ww. okolicznością, na podstawie art. 110 ust. 2 ustawy </w:t>
      </w:r>
      <w:proofErr w:type="spellStart"/>
      <w:r w:rsidRPr="00226510">
        <w:rPr>
          <w:rFonts w:asciiTheme="majorHAnsi" w:eastAsia="Calibri" w:hAnsiTheme="majorHAnsi" w:cstheme="majorHAnsi"/>
          <w:sz w:val="22"/>
          <w:szCs w:val="22"/>
        </w:rPr>
        <w:t>Pzp</w:t>
      </w:r>
      <w:proofErr w:type="spellEnd"/>
      <w:r w:rsidRPr="00226510">
        <w:rPr>
          <w:rFonts w:asciiTheme="majorHAnsi" w:eastAsia="Calibri" w:hAnsiTheme="majorHAnsi" w:cstheme="majorHAnsi"/>
          <w:sz w:val="22"/>
          <w:szCs w:val="22"/>
        </w:rPr>
        <w:t xml:space="preserve"> podjąłem następujące środki naprawcze: ………………………………………</w:t>
      </w:r>
    </w:p>
    <w:p w14:paraId="0949F8F4" w14:textId="77777777" w:rsidR="00F5197D" w:rsidRDefault="00132573" w:rsidP="00B626D3">
      <w:pPr>
        <w:numPr>
          <w:ilvl w:val="0"/>
          <w:numId w:val="7"/>
        </w:numPr>
        <w:spacing w:line="300" w:lineRule="auto"/>
        <w:ind w:left="426" w:hanging="426"/>
        <w:jc w:val="both"/>
        <w:rPr>
          <w:rFonts w:asciiTheme="majorHAnsi" w:eastAsia="Calibri" w:hAnsiTheme="majorHAnsi" w:cstheme="majorHAnsi"/>
          <w:sz w:val="22"/>
          <w:szCs w:val="22"/>
        </w:rPr>
      </w:pPr>
      <w:r w:rsidRPr="00226510">
        <w:rPr>
          <w:rFonts w:asciiTheme="majorHAnsi" w:eastAsia="Calibr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bookmarkStart w:id="54" w:name="_Hlk61710238"/>
    </w:p>
    <w:p w14:paraId="5B9B237D" w14:textId="77777777" w:rsidR="00F249D5" w:rsidRDefault="00F249D5" w:rsidP="00F249D5">
      <w:pPr>
        <w:spacing w:line="300" w:lineRule="auto"/>
        <w:ind w:left="426"/>
        <w:jc w:val="center"/>
        <w:rPr>
          <w:rFonts w:asciiTheme="majorHAnsi" w:hAnsiTheme="majorHAnsi" w:cstheme="majorHAnsi"/>
          <w:b/>
          <w:sz w:val="16"/>
          <w:szCs w:val="16"/>
          <w:u w:val="double"/>
        </w:rPr>
      </w:pPr>
    </w:p>
    <w:p w14:paraId="1DD743BE" w14:textId="291D1429" w:rsidR="00132573" w:rsidRPr="00F249D5" w:rsidRDefault="00132573" w:rsidP="00F249D5">
      <w:pPr>
        <w:spacing w:line="300" w:lineRule="auto"/>
        <w:ind w:left="426"/>
        <w:jc w:val="center"/>
        <w:rPr>
          <w:rFonts w:asciiTheme="majorHAnsi" w:eastAsia="Calibri" w:hAnsiTheme="majorHAnsi" w:cstheme="majorHAnsi"/>
          <w:sz w:val="16"/>
          <w:szCs w:val="16"/>
        </w:rPr>
      </w:pPr>
      <w:r w:rsidRPr="00F249D5">
        <w:rPr>
          <w:rFonts w:asciiTheme="majorHAnsi" w:hAnsiTheme="majorHAnsi" w:cstheme="majorHAnsi"/>
          <w:b/>
          <w:sz w:val="16"/>
          <w:szCs w:val="16"/>
          <w:u w:val="double"/>
        </w:rPr>
        <w:t>OŚWIADCZENIE NALEŻY PODPISAĆ KWALIFIKOWANYM PODPISEM ELEKTRONICZNYM LUB</w:t>
      </w:r>
      <w:r w:rsidRPr="00F249D5">
        <w:rPr>
          <w:rFonts w:asciiTheme="majorHAnsi" w:hAnsiTheme="majorHAnsi" w:cstheme="majorHAnsi"/>
          <w:b/>
          <w:sz w:val="16"/>
          <w:szCs w:val="16"/>
        </w:rPr>
        <w:t xml:space="preserve"> </w:t>
      </w:r>
      <w:r w:rsidRPr="00F249D5">
        <w:rPr>
          <w:rFonts w:asciiTheme="majorHAnsi" w:hAnsiTheme="majorHAnsi" w:cstheme="majorHAnsi"/>
          <w:b/>
          <w:sz w:val="16"/>
          <w:szCs w:val="16"/>
          <w:u w:val="double"/>
        </w:rPr>
        <w:t>PODPISEM ZAUFANYM LUB PODPISEM OSOBISTYM PRZEZ OSOBĘ/OSOBY UPOWAŻNIONE DO REPREZENTOWANIA.</w:t>
      </w:r>
    </w:p>
    <w:bookmarkEnd w:id="54"/>
    <w:p w14:paraId="664E9EEC" w14:textId="77777777" w:rsidR="00132573" w:rsidRPr="0070089B"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color w:val="2F5496"/>
        </w:rPr>
        <w:br w:type="column"/>
      </w:r>
      <w:r w:rsidRPr="0070089B">
        <w:rPr>
          <w:rFonts w:asciiTheme="majorHAnsi" w:hAnsiTheme="majorHAnsi" w:cstheme="majorHAnsi"/>
          <w:b/>
          <w:i/>
          <w:sz w:val="20"/>
        </w:rPr>
        <w:lastRenderedPageBreak/>
        <w:t>Załącznik nr 2A do SWZ (jeżeli dotyczy)</w:t>
      </w:r>
    </w:p>
    <w:p w14:paraId="65BAB05B" w14:textId="6B112DC0" w:rsidR="00132573" w:rsidRPr="00BF6376" w:rsidRDefault="00132573" w:rsidP="00BF6376">
      <w:pPr>
        <w:tabs>
          <w:tab w:val="left" w:pos="3402"/>
        </w:tabs>
        <w:spacing w:line="300" w:lineRule="auto"/>
        <w:jc w:val="right"/>
        <w:rPr>
          <w:rFonts w:asciiTheme="majorHAnsi" w:hAnsiTheme="majorHAnsi" w:cstheme="majorHAnsi"/>
          <w:bCs w:val="0"/>
          <w:i/>
          <w:sz w:val="20"/>
          <w:highlight w:val="cyan"/>
        </w:rPr>
      </w:pPr>
      <w:bookmarkStart w:id="55" w:name="_Hlk90380130"/>
      <w:r w:rsidRPr="0070089B">
        <w:rPr>
          <w:rFonts w:asciiTheme="majorHAnsi" w:hAnsiTheme="majorHAnsi" w:cstheme="majorHAnsi"/>
          <w:i/>
          <w:sz w:val="20"/>
        </w:rPr>
        <w:t>dla podmiotu udostępniającego zasoby</w:t>
      </w:r>
      <w:bookmarkEnd w:id="55"/>
      <w:r w:rsidR="00BF6376">
        <w:rPr>
          <w:rFonts w:asciiTheme="majorHAnsi" w:hAnsiTheme="majorHAnsi" w:cstheme="majorHAnsi"/>
          <w:bCs w:val="0"/>
          <w:i/>
          <w:sz w:val="20"/>
        </w:rPr>
        <w:t xml:space="preserve"> - </w:t>
      </w:r>
      <w:r w:rsidRPr="0070089B">
        <w:rPr>
          <w:rFonts w:asciiTheme="majorHAnsi" w:hAnsiTheme="majorHAnsi" w:cstheme="majorHAnsi"/>
          <w:b/>
          <w:i/>
          <w:sz w:val="20"/>
        </w:rPr>
        <w:t>Wzór</w:t>
      </w:r>
    </w:p>
    <w:p w14:paraId="4B6B2629" w14:textId="1EA02C12" w:rsidR="00A05FFF" w:rsidRPr="00175C33" w:rsidRDefault="00132573" w:rsidP="00A05FFF">
      <w:pPr>
        <w:spacing w:line="300" w:lineRule="auto"/>
        <w:jc w:val="both"/>
        <w:rPr>
          <w:rFonts w:asciiTheme="majorHAnsi" w:hAnsiTheme="majorHAnsi" w:cstheme="majorHAnsi"/>
          <w:sz w:val="22"/>
          <w:szCs w:val="22"/>
        </w:rPr>
      </w:pPr>
      <w:r w:rsidRPr="00A05FFF">
        <w:rPr>
          <w:rFonts w:asciiTheme="majorHAnsi" w:hAnsiTheme="majorHAnsi" w:cstheme="majorHAnsi"/>
          <w:b/>
          <w:sz w:val="22"/>
          <w:szCs w:val="22"/>
        </w:rPr>
        <w:t>Nazwa podmiotu udostepniającego zasoby</w:t>
      </w:r>
      <w:r w:rsidR="00A05FFF" w:rsidRPr="002E354C">
        <w:rPr>
          <w:rFonts w:asciiTheme="majorHAnsi" w:hAnsiTheme="majorHAnsi" w:cstheme="majorHAnsi"/>
        </w:rPr>
        <w:t>…………….………………...........................................................</w:t>
      </w:r>
      <w:r w:rsidR="00175C33">
        <w:rPr>
          <w:rFonts w:asciiTheme="majorHAnsi" w:hAnsiTheme="majorHAnsi" w:cstheme="majorHAnsi"/>
        </w:rPr>
        <w:t>.</w:t>
      </w:r>
    </w:p>
    <w:p w14:paraId="5212BDFD" w14:textId="77777777" w:rsidR="00A05FFF" w:rsidRPr="00226510" w:rsidRDefault="00A05FFF" w:rsidP="00A05FFF">
      <w:pPr>
        <w:spacing w:line="300" w:lineRule="auto"/>
        <w:jc w:val="both"/>
        <w:rPr>
          <w:rFonts w:asciiTheme="majorHAnsi" w:hAnsiTheme="majorHAnsi" w:cstheme="majorHAnsi"/>
          <w:sz w:val="22"/>
          <w:szCs w:val="22"/>
        </w:rPr>
      </w:pPr>
      <w:r w:rsidRPr="00226510">
        <w:rPr>
          <w:rFonts w:asciiTheme="majorHAnsi" w:hAnsiTheme="majorHAnsi" w:cstheme="majorHAnsi"/>
          <w:b/>
          <w:sz w:val="22"/>
          <w:szCs w:val="22"/>
        </w:rPr>
        <w:t>Adres</w:t>
      </w:r>
      <w:r w:rsidRPr="00226510">
        <w:rPr>
          <w:rFonts w:asciiTheme="majorHAnsi" w:hAnsiTheme="majorHAnsi" w:cstheme="majorHAnsi"/>
          <w:sz w:val="22"/>
          <w:szCs w:val="22"/>
        </w:rPr>
        <w:t xml:space="preserve"> …..................................................................................................................................</w:t>
      </w:r>
      <w:r>
        <w:rPr>
          <w:rFonts w:asciiTheme="majorHAnsi" w:hAnsiTheme="majorHAnsi" w:cstheme="majorHAnsi"/>
          <w:sz w:val="22"/>
          <w:szCs w:val="22"/>
        </w:rPr>
        <w:t>..............</w:t>
      </w:r>
      <w:r w:rsidRPr="00226510">
        <w:rPr>
          <w:rFonts w:asciiTheme="majorHAnsi" w:hAnsiTheme="majorHAnsi" w:cstheme="majorHAnsi"/>
          <w:sz w:val="22"/>
          <w:szCs w:val="22"/>
        </w:rPr>
        <w:t>............</w:t>
      </w:r>
    </w:p>
    <w:p w14:paraId="340F785D" w14:textId="77777777" w:rsidR="00A05FFF" w:rsidRPr="00226510" w:rsidRDefault="00A05FFF" w:rsidP="00A05FFF">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Nr KRS </w:t>
      </w:r>
      <w:r w:rsidRPr="00226510">
        <w:rPr>
          <w:rFonts w:asciiTheme="majorHAnsi" w:hAnsiTheme="majorHAnsi" w:cstheme="majorHAnsi"/>
          <w:sz w:val="22"/>
          <w:szCs w:val="22"/>
        </w:rPr>
        <w:t>(jeżeli dotyczy)............................................................................................................</w:t>
      </w:r>
      <w:r>
        <w:rPr>
          <w:rFonts w:asciiTheme="majorHAnsi" w:hAnsiTheme="majorHAnsi" w:cstheme="majorHAnsi"/>
          <w:sz w:val="22"/>
          <w:szCs w:val="22"/>
        </w:rPr>
        <w:t>..............</w:t>
      </w:r>
      <w:r w:rsidRPr="00226510">
        <w:rPr>
          <w:rFonts w:asciiTheme="majorHAnsi" w:hAnsiTheme="majorHAnsi" w:cstheme="majorHAnsi"/>
          <w:sz w:val="22"/>
          <w:szCs w:val="22"/>
        </w:rPr>
        <w:t>...........</w:t>
      </w:r>
    </w:p>
    <w:p w14:paraId="50895F60" w14:textId="77777777" w:rsidR="00A05FFF" w:rsidRPr="00226510" w:rsidRDefault="00A05FFF" w:rsidP="00A05FFF">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NIP </w:t>
      </w:r>
      <w:r w:rsidRPr="00226510">
        <w:rPr>
          <w:rFonts w:asciiTheme="majorHAnsi" w:hAnsiTheme="majorHAnsi" w:cstheme="majorHAnsi"/>
          <w:sz w:val="22"/>
          <w:szCs w:val="22"/>
        </w:rPr>
        <w:t>….........................................................................................................................................</w:t>
      </w:r>
      <w:r>
        <w:rPr>
          <w:rFonts w:asciiTheme="majorHAnsi" w:hAnsiTheme="majorHAnsi" w:cstheme="majorHAnsi"/>
          <w:sz w:val="22"/>
          <w:szCs w:val="22"/>
        </w:rPr>
        <w:t>..............</w:t>
      </w:r>
      <w:r w:rsidRPr="00226510">
        <w:rPr>
          <w:rFonts w:asciiTheme="majorHAnsi" w:hAnsiTheme="majorHAnsi" w:cstheme="majorHAnsi"/>
          <w:sz w:val="22"/>
          <w:szCs w:val="22"/>
        </w:rPr>
        <w:t>.........</w:t>
      </w:r>
    </w:p>
    <w:p w14:paraId="411CCCAD" w14:textId="77777777" w:rsidR="00A05FFF" w:rsidRPr="00226510" w:rsidRDefault="00A05FFF" w:rsidP="00A05FFF">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Dokumenty rejestrowe (Podmiotowe środki dowodowe) mogą zostać bezpłatnie uzyskane z bazy danych państwa członkowskiego UE:</w:t>
      </w:r>
    </w:p>
    <w:p w14:paraId="08E4EAC8" w14:textId="77777777" w:rsidR="00A05FFF" w:rsidRPr="00226510" w:rsidRDefault="003576E9" w:rsidP="00A05FFF">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1542118043"/>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https://ekrs.ms.gov.pl/web/wyszukiwarka-krs/strona-glowna/</w:t>
      </w:r>
    </w:p>
    <w:p w14:paraId="510FBDA4" w14:textId="77777777" w:rsidR="00A05FFF" w:rsidRPr="00226510" w:rsidRDefault="003576E9" w:rsidP="00A05FFF">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435595727"/>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https://prod.ceidg.gov.pl/CEIDG/CEIDG.Public.UI/Search.aspx</w:t>
      </w:r>
    </w:p>
    <w:p w14:paraId="63EB2540" w14:textId="77777777" w:rsidR="00A05FFF" w:rsidRPr="00226510" w:rsidRDefault="003576E9" w:rsidP="00A05FFF">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86928132"/>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inny (proszę wpisać) …....................................................................................</w:t>
      </w:r>
      <w:r w:rsidR="00A05FFF">
        <w:rPr>
          <w:rFonts w:asciiTheme="majorHAnsi" w:hAnsiTheme="majorHAnsi" w:cstheme="majorHAnsi"/>
          <w:sz w:val="22"/>
          <w:szCs w:val="22"/>
        </w:rPr>
        <w:t>...............</w:t>
      </w:r>
      <w:r w:rsidR="00A05FFF" w:rsidRPr="00226510">
        <w:rPr>
          <w:rFonts w:asciiTheme="majorHAnsi" w:hAnsiTheme="majorHAnsi" w:cstheme="majorHAnsi"/>
          <w:sz w:val="22"/>
          <w:szCs w:val="22"/>
        </w:rPr>
        <w:t>..............................</w:t>
      </w:r>
    </w:p>
    <w:p w14:paraId="4F00FEF0" w14:textId="77777777" w:rsidR="00A05FFF" w:rsidRPr="00226510" w:rsidRDefault="003576E9" w:rsidP="00A05FFF">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231933951"/>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nie dotyczy</w:t>
      </w:r>
    </w:p>
    <w:p w14:paraId="7E7F4BD6" w14:textId="481271A4" w:rsidR="00A05FFF" w:rsidRPr="00BF6376" w:rsidRDefault="00A05FFF" w:rsidP="00BF6376">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w:t>
      </w:r>
      <w:r w:rsidR="00BF6376">
        <w:rPr>
          <w:rFonts w:asciiTheme="majorHAnsi" w:hAnsiTheme="majorHAnsi" w:cstheme="majorHAnsi"/>
          <w:sz w:val="22"/>
          <w:szCs w:val="22"/>
        </w:rPr>
        <w:t>y przez: ……………………..………………………</w:t>
      </w:r>
      <w:r w:rsidRPr="00A05FFF">
        <w:rPr>
          <w:rFonts w:asciiTheme="majorHAnsi" w:hAnsiTheme="majorHAnsi" w:cstheme="majorHAnsi"/>
          <w:i/>
          <w:sz w:val="20"/>
        </w:rPr>
        <w:t>(imię, nazwisko, stanowisko/podstawa do reprezentacji)</w:t>
      </w:r>
    </w:p>
    <w:p w14:paraId="7164BB4B" w14:textId="77777777" w:rsidR="00132573" w:rsidRPr="002E354C" w:rsidRDefault="00132573" w:rsidP="00132573">
      <w:pPr>
        <w:spacing w:line="300" w:lineRule="auto"/>
        <w:jc w:val="both"/>
        <w:rPr>
          <w:rFonts w:asciiTheme="majorHAnsi" w:hAnsiTheme="majorHAnsi" w:cstheme="majorHAnsi"/>
        </w:rPr>
      </w:pPr>
    </w:p>
    <w:p w14:paraId="40721DEA" w14:textId="77777777" w:rsidR="00132573" w:rsidRPr="00A05FFF" w:rsidRDefault="00132573" w:rsidP="00132573">
      <w:pPr>
        <w:spacing w:line="300" w:lineRule="auto"/>
        <w:jc w:val="center"/>
        <w:rPr>
          <w:rFonts w:asciiTheme="majorHAnsi" w:hAnsiTheme="majorHAnsi" w:cstheme="majorHAnsi"/>
          <w:b/>
          <w:sz w:val="22"/>
          <w:szCs w:val="22"/>
          <w:u w:val="single"/>
        </w:rPr>
      </w:pPr>
      <w:r w:rsidRPr="00A05FFF">
        <w:rPr>
          <w:rFonts w:asciiTheme="majorHAnsi" w:hAnsiTheme="majorHAnsi" w:cstheme="majorHAnsi"/>
          <w:b/>
          <w:sz w:val="22"/>
          <w:szCs w:val="22"/>
          <w:u w:val="single"/>
        </w:rPr>
        <w:t xml:space="preserve">Oświadczenie </w:t>
      </w:r>
      <w:bookmarkStart w:id="56" w:name="_Hlk90379887"/>
      <w:r w:rsidRPr="00A05FFF">
        <w:rPr>
          <w:rFonts w:asciiTheme="majorHAnsi" w:hAnsiTheme="majorHAnsi" w:cstheme="majorHAnsi"/>
          <w:b/>
          <w:sz w:val="22"/>
          <w:szCs w:val="22"/>
          <w:u w:val="single"/>
        </w:rPr>
        <w:t>podmiotu udostepniającego zasoby</w:t>
      </w:r>
      <w:bookmarkEnd w:id="56"/>
    </w:p>
    <w:p w14:paraId="74F2629C" w14:textId="77777777" w:rsidR="00132573" w:rsidRPr="00A05FFF" w:rsidRDefault="00132573" w:rsidP="00132573">
      <w:pPr>
        <w:spacing w:line="300" w:lineRule="auto"/>
        <w:jc w:val="center"/>
        <w:rPr>
          <w:rFonts w:asciiTheme="majorHAnsi" w:hAnsiTheme="majorHAnsi" w:cstheme="majorHAnsi"/>
          <w:b/>
          <w:sz w:val="22"/>
          <w:szCs w:val="22"/>
        </w:rPr>
      </w:pPr>
      <w:r w:rsidRPr="00A05FFF">
        <w:rPr>
          <w:rFonts w:asciiTheme="majorHAnsi" w:hAnsiTheme="majorHAnsi" w:cstheme="majorHAnsi"/>
          <w:b/>
          <w:sz w:val="22"/>
          <w:szCs w:val="22"/>
        </w:rPr>
        <w:t xml:space="preserve">składane na podstawie art. 125 ust. 5 z dnia 11 września 2019 r. – Prawo zamówień publicznych Prawo zamówień publicznych (dalej jako: ustawa </w:t>
      </w:r>
      <w:proofErr w:type="spellStart"/>
      <w:r w:rsidRPr="00A05FFF">
        <w:rPr>
          <w:rFonts w:asciiTheme="majorHAnsi" w:hAnsiTheme="majorHAnsi" w:cstheme="majorHAnsi"/>
          <w:b/>
          <w:sz w:val="22"/>
          <w:szCs w:val="22"/>
        </w:rPr>
        <w:t>Pzp</w:t>
      </w:r>
      <w:proofErr w:type="spellEnd"/>
      <w:r w:rsidRPr="00A05FFF">
        <w:rPr>
          <w:rFonts w:asciiTheme="majorHAnsi" w:hAnsiTheme="majorHAnsi" w:cstheme="majorHAnsi"/>
          <w:b/>
          <w:sz w:val="22"/>
          <w:szCs w:val="22"/>
        </w:rPr>
        <w:t>)</w:t>
      </w:r>
    </w:p>
    <w:p w14:paraId="11BDFB41" w14:textId="77777777" w:rsidR="00132573" w:rsidRPr="00A05FFF" w:rsidRDefault="00132573" w:rsidP="00132573">
      <w:pPr>
        <w:spacing w:line="300" w:lineRule="auto"/>
        <w:jc w:val="center"/>
        <w:rPr>
          <w:rFonts w:asciiTheme="majorHAnsi" w:hAnsiTheme="majorHAnsi" w:cstheme="majorHAnsi"/>
          <w:b/>
          <w:sz w:val="22"/>
          <w:szCs w:val="22"/>
          <w:u w:val="single"/>
        </w:rPr>
      </w:pPr>
      <w:r w:rsidRPr="00A05FFF">
        <w:rPr>
          <w:rFonts w:asciiTheme="majorHAnsi" w:hAnsiTheme="majorHAnsi" w:cstheme="majorHAnsi"/>
          <w:b/>
          <w:sz w:val="22"/>
          <w:szCs w:val="22"/>
          <w:u w:val="single"/>
        </w:rPr>
        <w:t>DOTYCZĄCE PRZESŁANEK WYKLUCZENIA Z POSTĘPOWANIA</w:t>
      </w:r>
    </w:p>
    <w:p w14:paraId="3AB5F834" w14:textId="5145F836" w:rsidR="00132573" w:rsidRPr="003B2C3E" w:rsidRDefault="00132573" w:rsidP="00A05FFF">
      <w:pPr>
        <w:spacing w:after="120" w:line="360" w:lineRule="auto"/>
        <w:jc w:val="center"/>
        <w:rPr>
          <w:rFonts w:asciiTheme="majorHAnsi" w:eastAsia="Calibri" w:hAnsiTheme="majorHAnsi" w:cstheme="majorHAnsi"/>
          <w:b/>
          <w:caps/>
          <w:sz w:val="20"/>
        </w:rPr>
      </w:pPr>
      <w:r w:rsidRPr="003B2C3E">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7982746A" w14:textId="0A7EFDD1" w:rsidR="00132573" w:rsidRPr="003B2C3E" w:rsidRDefault="00132573" w:rsidP="00132573">
      <w:pPr>
        <w:spacing w:line="300" w:lineRule="auto"/>
        <w:jc w:val="both"/>
        <w:rPr>
          <w:rFonts w:asciiTheme="majorHAnsi" w:hAnsiTheme="majorHAnsi" w:cstheme="majorHAnsi"/>
          <w:sz w:val="22"/>
          <w:szCs w:val="22"/>
        </w:rPr>
      </w:pPr>
      <w:r w:rsidRPr="003B2C3E">
        <w:rPr>
          <w:rFonts w:asciiTheme="majorHAnsi" w:hAnsiTheme="majorHAnsi" w:cstheme="majorHAnsi"/>
          <w:sz w:val="22"/>
          <w:szCs w:val="22"/>
        </w:rPr>
        <w:t xml:space="preserve">Na potrzeby postępowania o udzielenie zamówienia publicznego pn. </w:t>
      </w:r>
      <w:r w:rsidR="003B2C3E" w:rsidRPr="003B2C3E">
        <w:rPr>
          <w:rFonts w:asciiTheme="majorHAnsi" w:hAnsiTheme="majorHAnsi" w:cstheme="majorHAnsi"/>
          <w:b/>
          <w:sz w:val="22"/>
          <w:szCs w:val="22"/>
        </w:rPr>
        <w:t xml:space="preserve">Rezerwacja, sprzedaż i dostawa krajowych i zagranicznych biletów lotniczych dla Jednostek Organizacyjnych PBŚ (RZP.243.13.2024) </w:t>
      </w:r>
      <w:r w:rsidRPr="003B2C3E">
        <w:rPr>
          <w:rFonts w:asciiTheme="majorHAnsi" w:hAnsiTheme="majorHAnsi" w:cstheme="majorHAnsi"/>
          <w:sz w:val="22"/>
          <w:szCs w:val="22"/>
        </w:rPr>
        <w:t>w</w:t>
      </w:r>
      <w:r w:rsidRPr="003B2C3E">
        <w:rPr>
          <w:rFonts w:asciiTheme="majorHAnsi" w:hAnsiTheme="majorHAnsi" w:cstheme="majorHAnsi"/>
          <w:b/>
          <w:sz w:val="22"/>
          <w:szCs w:val="22"/>
        </w:rPr>
        <w:t> </w:t>
      </w:r>
      <w:r w:rsidR="00175C33" w:rsidRPr="003B2C3E">
        <w:rPr>
          <w:rFonts w:asciiTheme="majorHAnsi" w:hAnsiTheme="majorHAnsi" w:cstheme="majorHAnsi"/>
          <w:sz w:val="22"/>
          <w:szCs w:val="22"/>
        </w:rPr>
        <w:t>oświadczam, co następuje:</w:t>
      </w:r>
    </w:p>
    <w:p w14:paraId="1CB904EA" w14:textId="721E3EEE" w:rsidR="00132573" w:rsidRPr="0070089B" w:rsidRDefault="00132573" w:rsidP="00B626D3">
      <w:pPr>
        <w:numPr>
          <w:ilvl w:val="0"/>
          <w:numId w:val="49"/>
        </w:numPr>
        <w:spacing w:line="300" w:lineRule="auto"/>
        <w:ind w:left="426"/>
        <w:jc w:val="both"/>
        <w:rPr>
          <w:rFonts w:asciiTheme="majorHAnsi" w:eastAsia="Calibri" w:hAnsiTheme="majorHAnsi" w:cstheme="majorHAnsi"/>
          <w:sz w:val="22"/>
          <w:szCs w:val="22"/>
        </w:rPr>
      </w:pPr>
      <w:r w:rsidRPr="0070089B">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70089B">
        <w:rPr>
          <w:rFonts w:asciiTheme="majorHAnsi" w:eastAsia="Calibri" w:hAnsiTheme="majorHAnsi" w:cstheme="majorHAnsi"/>
          <w:sz w:val="22"/>
          <w:szCs w:val="22"/>
        </w:rPr>
        <w:t>Pzp</w:t>
      </w:r>
      <w:proofErr w:type="spellEnd"/>
      <w:r w:rsidRPr="0070089B">
        <w:rPr>
          <w:rFonts w:asciiTheme="majorHAnsi" w:eastAsia="Calibri" w:hAnsiTheme="majorHAnsi" w:cstheme="majorHAnsi"/>
          <w:sz w:val="22"/>
          <w:szCs w:val="22"/>
        </w:rPr>
        <w:t xml:space="preserve">;  oraz 109 ust. 1 pkt </w:t>
      </w:r>
      <w:r w:rsidR="0070089B" w:rsidRPr="0070089B">
        <w:rPr>
          <w:rFonts w:asciiTheme="majorHAnsi" w:eastAsia="Calibri" w:hAnsiTheme="majorHAnsi" w:cstheme="majorHAnsi"/>
          <w:sz w:val="22"/>
          <w:szCs w:val="22"/>
        </w:rPr>
        <w:t xml:space="preserve">4 </w:t>
      </w:r>
      <w:r w:rsidRPr="0070089B">
        <w:rPr>
          <w:rFonts w:asciiTheme="majorHAnsi" w:eastAsia="Calibri" w:hAnsiTheme="majorHAnsi" w:cstheme="majorHAnsi"/>
          <w:sz w:val="22"/>
          <w:szCs w:val="22"/>
        </w:rPr>
        <w:t xml:space="preserve">ustawy </w:t>
      </w:r>
      <w:proofErr w:type="spellStart"/>
      <w:r w:rsidRPr="0070089B">
        <w:rPr>
          <w:rFonts w:asciiTheme="majorHAnsi" w:eastAsia="Calibri" w:hAnsiTheme="majorHAnsi" w:cstheme="majorHAnsi"/>
          <w:sz w:val="22"/>
          <w:szCs w:val="22"/>
        </w:rPr>
        <w:t>Pzp</w:t>
      </w:r>
      <w:proofErr w:type="spellEnd"/>
      <w:r w:rsidRPr="0070089B">
        <w:rPr>
          <w:rFonts w:asciiTheme="majorHAnsi" w:eastAsia="Calibri" w:hAnsiTheme="majorHAnsi" w:cstheme="majorHAnsi"/>
          <w:sz w:val="22"/>
          <w:szCs w:val="22"/>
        </w:rPr>
        <w:t>.</w:t>
      </w:r>
    </w:p>
    <w:p w14:paraId="00FE48F9" w14:textId="28B7FBA1" w:rsidR="00132573" w:rsidRPr="0070089B" w:rsidRDefault="00132573" w:rsidP="00B626D3">
      <w:pPr>
        <w:numPr>
          <w:ilvl w:val="0"/>
          <w:numId w:val="49"/>
        </w:numPr>
        <w:spacing w:line="300" w:lineRule="auto"/>
        <w:ind w:left="426"/>
        <w:jc w:val="both"/>
        <w:rPr>
          <w:rFonts w:asciiTheme="majorHAnsi" w:eastAsia="Calibri" w:hAnsiTheme="majorHAnsi" w:cstheme="majorHAnsi"/>
          <w:sz w:val="22"/>
          <w:szCs w:val="22"/>
        </w:rPr>
      </w:pPr>
      <w:r w:rsidRPr="0070089B">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7619E3" w:rsidRPr="0070089B">
        <w:rPr>
          <w:rFonts w:asciiTheme="majorHAnsi" w:eastAsia="Calibri" w:hAnsiTheme="majorHAnsi" w:cstheme="majorHAnsi"/>
          <w:sz w:val="22"/>
          <w:szCs w:val="22"/>
        </w:rPr>
        <w:t>2022</w:t>
      </w:r>
      <w:r w:rsidRPr="0070089B">
        <w:rPr>
          <w:rFonts w:asciiTheme="majorHAnsi" w:eastAsia="Calibri" w:hAnsiTheme="majorHAnsi" w:cstheme="majorHAnsi"/>
          <w:sz w:val="22"/>
          <w:szCs w:val="22"/>
        </w:rPr>
        <w:t xml:space="preserve"> r. poz. 835</w:t>
      </w:r>
      <w:r w:rsidR="007619E3" w:rsidRPr="0070089B">
        <w:rPr>
          <w:rFonts w:asciiTheme="majorHAnsi" w:eastAsia="Calibri" w:hAnsiTheme="majorHAnsi" w:cstheme="majorHAnsi"/>
          <w:sz w:val="22"/>
          <w:szCs w:val="22"/>
        </w:rPr>
        <w:t>z późniejszymi zmianami</w:t>
      </w:r>
      <w:r w:rsidRPr="0070089B">
        <w:rPr>
          <w:rFonts w:asciiTheme="majorHAnsi" w:eastAsia="Calibri" w:hAnsiTheme="majorHAnsi" w:cstheme="majorHAnsi"/>
          <w:sz w:val="22"/>
          <w:szCs w:val="22"/>
        </w:rPr>
        <w:t>; zwana dalej ustawą).</w:t>
      </w:r>
    </w:p>
    <w:p w14:paraId="36422245" w14:textId="49A3BCBB" w:rsidR="00132573" w:rsidRPr="0070089B" w:rsidRDefault="00132573" w:rsidP="00B626D3">
      <w:pPr>
        <w:numPr>
          <w:ilvl w:val="0"/>
          <w:numId w:val="49"/>
        </w:numPr>
        <w:spacing w:line="300" w:lineRule="auto"/>
        <w:ind w:left="426" w:hanging="426"/>
        <w:jc w:val="both"/>
        <w:rPr>
          <w:rFonts w:asciiTheme="majorHAnsi" w:eastAsia="Calibri" w:hAnsiTheme="majorHAnsi" w:cstheme="majorHAnsi"/>
          <w:sz w:val="22"/>
          <w:szCs w:val="22"/>
        </w:rPr>
      </w:pPr>
      <w:r w:rsidRPr="0070089B">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70089B">
        <w:rPr>
          <w:rFonts w:asciiTheme="majorHAnsi" w:eastAsia="Calibri" w:hAnsiTheme="majorHAnsi" w:cstheme="majorHAnsi"/>
          <w:sz w:val="22"/>
          <w:szCs w:val="22"/>
        </w:rPr>
        <w:t>Pzp</w:t>
      </w:r>
      <w:proofErr w:type="spellEnd"/>
      <w:r w:rsidRPr="0070089B">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70089B">
        <w:rPr>
          <w:rFonts w:asciiTheme="majorHAnsi" w:eastAsia="Calibri" w:hAnsiTheme="majorHAnsi" w:cstheme="majorHAnsi"/>
          <w:sz w:val="22"/>
          <w:szCs w:val="22"/>
        </w:rPr>
        <w:t>Pzp</w:t>
      </w:r>
      <w:proofErr w:type="spellEnd"/>
      <w:r w:rsidRPr="0070089B">
        <w:rPr>
          <w:rFonts w:asciiTheme="majorHAnsi" w:eastAsia="Calibri" w:hAnsiTheme="majorHAnsi" w:cstheme="majorHAnsi"/>
          <w:sz w:val="22"/>
          <w:szCs w:val="22"/>
        </w:rPr>
        <w:t xml:space="preserve">;  oraz </w:t>
      </w:r>
      <w:r w:rsidR="0070089B" w:rsidRPr="0070089B">
        <w:rPr>
          <w:rFonts w:asciiTheme="majorHAnsi" w:eastAsia="Calibri" w:hAnsiTheme="majorHAnsi" w:cstheme="majorHAnsi"/>
          <w:sz w:val="22"/>
          <w:szCs w:val="22"/>
        </w:rPr>
        <w:t>109 ust. 1 pkt 4</w:t>
      </w:r>
      <w:r w:rsidRPr="0070089B">
        <w:rPr>
          <w:rFonts w:asciiTheme="majorHAnsi" w:eastAsia="Calibri" w:hAnsiTheme="majorHAnsi" w:cstheme="majorHAnsi"/>
          <w:sz w:val="22"/>
          <w:szCs w:val="22"/>
        </w:rPr>
        <w:t xml:space="preserve"> ustawy </w:t>
      </w:r>
      <w:proofErr w:type="spellStart"/>
      <w:r w:rsidRPr="0070089B">
        <w:rPr>
          <w:rFonts w:asciiTheme="majorHAnsi" w:eastAsia="Calibri" w:hAnsiTheme="majorHAnsi" w:cstheme="majorHAnsi"/>
          <w:sz w:val="22"/>
          <w:szCs w:val="22"/>
        </w:rPr>
        <w:t>Pzp</w:t>
      </w:r>
      <w:proofErr w:type="spellEnd"/>
      <w:r w:rsidRPr="0070089B">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70089B">
        <w:rPr>
          <w:rFonts w:asciiTheme="majorHAnsi" w:eastAsia="Calibri" w:hAnsiTheme="majorHAnsi" w:cstheme="majorHAnsi"/>
          <w:sz w:val="22"/>
          <w:szCs w:val="22"/>
        </w:rPr>
        <w:t>Pzp</w:t>
      </w:r>
      <w:proofErr w:type="spellEnd"/>
      <w:r w:rsidRPr="0070089B">
        <w:rPr>
          <w:rFonts w:asciiTheme="majorHAnsi" w:eastAsia="Calibri" w:hAnsiTheme="majorHAnsi" w:cstheme="majorHAnsi"/>
          <w:sz w:val="22"/>
          <w:szCs w:val="22"/>
        </w:rPr>
        <w:t xml:space="preserve"> podjąłem następujące środki naprawcze: ………………………………………</w:t>
      </w:r>
    </w:p>
    <w:p w14:paraId="5C4FEFDF" w14:textId="001ACB27" w:rsidR="00175C33" w:rsidRPr="00BF6376" w:rsidRDefault="00132573" w:rsidP="00B626D3">
      <w:pPr>
        <w:numPr>
          <w:ilvl w:val="0"/>
          <w:numId w:val="49"/>
        </w:numPr>
        <w:spacing w:line="300" w:lineRule="auto"/>
        <w:ind w:left="426" w:hanging="426"/>
        <w:jc w:val="both"/>
        <w:rPr>
          <w:rFonts w:asciiTheme="majorHAnsi" w:eastAsia="Calibri" w:hAnsiTheme="majorHAnsi" w:cstheme="majorHAnsi"/>
          <w:sz w:val="22"/>
          <w:szCs w:val="22"/>
        </w:rPr>
      </w:pPr>
      <w:r w:rsidRPr="00A05FFF">
        <w:rPr>
          <w:rFonts w:asciiTheme="majorHAnsi" w:eastAsia="Calibri" w:hAnsiTheme="majorHAnsi" w:cstheme="majorHAnsi"/>
          <w:sz w:val="22"/>
          <w:szCs w:val="22"/>
        </w:rPr>
        <w:t>Oświadczam, że wszystkie informacje podane w powyższych oświad</w:t>
      </w:r>
      <w:r w:rsidR="00BF6376">
        <w:rPr>
          <w:rFonts w:asciiTheme="majorHAnsi" w:eastAsia="Calibri" w:hAnsiTheme="majorHAnsi" w:cstheme="majorHAnsi"/>
          <w:sz w:val="22"/>
          <w:szCs w:val="22"/>
        </w:rPr>
        <w:t>czeniach są aktualne i zgodne z </w:t>
      </w:r>
      <w:r w:rsidRPr="00A05FFF">
        <w:rPr>
          <w:rFonts w:asciiTheme="majorHAnsi" w:eastAsia="Calibri" w:hAnsiTheme="majorHAnsi" w:cstheme="majorHAnsi"/>
          <w:sz w:val="22"/>
          <w:szCs w:val="22"/>
        </w:rPr>
        <w:t>prawdą oraz zostały przedstawione z pełną świadomością konsekwencji wprowadzenia Zamawiającego w błąd przy przedstawianiu informacji.</w:t>
      </w:r>
    </w:p>
    <w:p w14:paraId="1F00E56A" w14:textId="77777777" w:rsidR="00F249D5" w:rsidRDefault="00F249D5" w:rsidP="00EB4B52">
      <w:pPr>
        <w:tabs>
          <w:tab w:val="left" w:pos="3402"/>
        </w:tabs>
        <w:spacing w:line="300" w:lineRule="auto"/>
        <w:jc w:val="center"/>
        <w:rPr>
          <w:rFonts w:asciiTheme="majorHAnsi" w:hAnsiTheme="majorHAnsi" w:cstheme="majorHAnsi"/>
          <w:b/>
          <w:sz w:val="16"/>
          <w:szCs w:val="16"/>
          <w:u w:val="double"/>
        </w:rPr>
      </w:pPr>
    </w:p>
    <w:p w14:paraId="7A70187D" w14:textId="7A941BF1" w:rsidR="00132573" w:rsidRPr="00F249D5" w:rsidRDefault="00132573" w:rsidP="00EB4B52">
      <w:pPr>
        <w:tabs>
          <w:tab w:val="left" w:pos="3402"/>
        </w:tabs>
        <w:spacing w:line="300" w:lineRule="auto"/>
        <w:jc w:val="center"/>
        <w:rPr>
          <w:rFonts w:asciiTheme="majorHAnsi" w:hAnsiTheme="majorHAnsi" w:cstheme="majorHAnsi"/>
          <w:color w:val="2F5496"/>
          <w:sz w:val="16"/>
          <w:szCs w:val="16"/>
        </w:rPr>
      </w:pPr>
      <w:r w:rsidRPr="00F249D5">
        <w:rPr>
          <w:rFonts w:asciiTheme="majorHAnsi" w:hAnsiTheme="majorHAnsi" w:cstheme="majorHAnsi"/>
          <w:b/>
          <w:sz w:val="16"/>
          <w:szCs w:val="16"/>
          <w:u w:val="double"/>
        </w:rPr>
        <w:t>OŚWIADCZENIE NALEŻY PODPISAĆ KWALIFIKOWANYM PODPISEM ELEKTRONICZNYM LUB</w:t>
      </w:r>
      <w:r w:rsidRPr="00F249D5">
        <w:rPr>
          <w:rFonts w:asciiTheme="majorHAnsi" w:hAnsiTheme="majorHAnsi" w:cstheme="majorHAnsi"/>
          <w:b/>
          <w:sz w:val="16"/>
          <w:szCs w:val="16"/>
        </w:rPr>
        <w:t xml:space="preserve"> </w:t>
      </w:r>
      <w:r w:rsidRPr="00F249D5">
        <w:rPr>
          <w:rFonts w:asciiTheme="majorHAnsi" w:hAnsiTheme="majorHAnsi" w:cstheme="majorHAnsi"/>
          <w:b/>
          <w:sz w:val="16"/>
          <w:szCs w:val="16"/>
          <w:u w:val="double"/>
        </w:rPr>
        <w:t>PODPISEM ZAUFANYM LUB PODPISEM OSOBISTYM PRZEZ OSOBĘ/OSOBY UPOWAŻNIONE DO REPREZENTOWANIA.</w:t>
      </w:r>
    </w:p>
    <w:p w14:paraId="73D26644" w14:textId="687CF969" w:rsidR="00132573" w:rsidRPr="002E354C" w:rsidRDefault="00132573" w:rsidP="00F5197D">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lastRenderedPageBreak/>
        <w:t>Załącznik</w:t>
      </w:r>
      <w:r w:rsidR="00F5197D">
        <w:rPr>
          <w:rFonts w:asciiTheme="majorHAnsi" w:hAnsiTheme="majorHAnsi" w:cstheme="majorHAnsi"/>
          <w:b/>
          <w:i/>
          <w:sz w:val="20"/>
        </w:rPr>
        <w:t xml:space="preserve"> nr 3 do SWZ - </w:t>
      </w:r>
      <w:r w:rsidRPr="002E354C">
        <w:rPr>
          <w:rFonts w:asciiTheme="majorHAnsi" w:hAnsiTheme="majorHAnsi" w:cstheme="majorHAnsi"/>
          <w:b/>
          <w:i/>
          <w:sz w:val="20"/>
        </w:rPr>
        <w:t>Wzór</w:t>
      </w:r>
    </w:p>
    <w:p w14:paraId="4F7D81BE" w14:textId="77777777" w:rsidR="002D4825" w:rsidRPr="002E354C" w:rsidRDefault="002D4825" w:rsidP="00132573">
      <w:pPr>
        <w:tabs>
          <w:tab w:val="left" w:pos="3402"/>
        </w:tabs>
        <w:spacing w:line="300" w:lineRule="auto"/>
        <w:jc w:val="right"/>
        <w:rPr>
          <w:rFonts w:asciiTheme="majorHAnsi" w:hAnsiTheme="majorHAnsi" w:cstheme="majorHAnsi"/>
          <w:b/>
          <w:i/>
          <w:sz w:val="20"/>
        </w:rPr>
      </w:pPr>
    </w:p>
    <w:p w14:paraId="4ED63949" w14:textId="77777777" w:rsidR="00A05FFF" w:rsidRPr="00226510" w:rsidRDefault="00A05FFF" w:rsidP="00A05FFF">
      <w:pPr>
        <w:spacing w:line="300" w:lineRule="auto"/>
        <w:jc w:val="both"/>
        <w:rPr>
          <w:rFonts w:asciiTheme="majorHAnsi" w:hAnsiTheme="majorHAnsi" w:cstheme="majorHAnsi"/>
          <w:sz w:val="22"/>
          <w:szCs w:val="22"/>
        </w:rPr>
      </w:pPr>
      <w:r w:rsidRPr="00226510">
        <w:rPr>
          <w:rFonts w:asciiTheme="majorHAnsi" w:hAnsiTheme="majorHAnsi" w:cstheme="majorHAnsi"/>
          <w:b/>
          <w:sz w:val="22"/>
          <w:szCs w:val="22"/>
        </w:rPr>
        <w:t>Nazwa Wykonawcy</w:t>
      </w:r>
      <w:r w:rsidRPr="00226510">
        <w:rPr>
          <w:rFonts w:asciiTheme="majorHAnsi" w:hAnsiTheme="majorHAnsi" w:cstheme="majorHAnsi"/>
          <w:sz w:val="22"/>
          <w:szCs w:val="22"/>
        </w:rPr>
        <w:t xml:space="preserve"> …..…..……………………………………………………………………………………</w:t>
      </w:r>
      <w:r>
        <w:rPr>
          <w:rFonts w:asciiTheme="majorHAnsi" w:hAnsiTheme="majorHAnsi" w:cstheme="majorHAnsi"/>
          <w:sz w:val="22"/>
          <w:szCs w:val="22"/>
        </w:rPr>
        <w:t>…………….</w:t>
      </w:r>
      <w:r w:rsidRPr="00226510">
        <w:rPr>
          <w:rFonts w:asciiTheme="majorHAnsi" w:hAnsiTheme="majorHAnsi" w:cstheme="majorHAnsi"/>
          <w:sz w:val="22"/>
          <w:szCs w:val="22"/>
        </w:rPr>
        <w:t>……………….…..…</w:t>
      </w:r>
    </w:p>
    <w:p w14:paraId="0B60892D" w14:textId="77777777" w:rsidR="00A05FFF" w:rsidRPr="00226510" w:rsidRDefault="00A05FFF" w:rsidP="00A05FFF">
      <w:pPr>
        <w:spacing w:line="300" w:lineRule="auto"/>
        <w:jc w:val="both"/>
        <w:rPr>
          <w:rFonts w:asciiTheme="majorHAnsi" w:hAnsiTheme="majorHAnsi" w:cstheme="majorHAnsi"/>
          <w:sz w:val="22"/>
          <w:szCs w:val="22"/>
        </w:rPr>
      </w:pPr>
      <w:r w:rsidRPr="00226510">
        <w:rPr>
          <w:rFonts w:asciiTheme="majorHAnsi" w:hAnsiTheme="majorHAnsi" w:cstheme="majorHAnsi"/>
          <w:b/>
          <w:sz w:val="22"/>
          <w:szCs w:val="22"/>
        </w:rPr>
        <w:t>Adres</w:t>
      </w:r>
      <w:r w:rsidRPr="00226510">
        <w:rPr>
          <w:rFonts w:asciiTheme="majorHAnsi" w:hAnsiTheme="majorHAnsi" w:cstheme="majorHAnsi"/>
          <w:sz w:val="22"/>
          <w:szCs w:val="22"/>
        </w:rPr>
        <w:t xml:space="preserve"> …..................................................................................................................................</w:t>
      </w:r>
      <w:r>
        <w:rPr>
          <w:rFonts w:asciiTheme="majorHAnsi" w:hAnsiTheme="majorHAnsi" w:cstheme="majorHAnsi"/>
          <w:sz w:val="22"/>
          <w:szCs w:val="22"/>
        </w:rPr>
        <w:t>..............</w:t>
      </w:r>
      <w:r w:rsidRPr="00226510">
        <w:rPr>
          <w:rFonts w:asciiTheme="majorHAnsi" w:hAnsiTheme="majorHAnsi" w:cstheme="majorHAnsi"/>
          <w:sz w:val="22"/>
          <w:szCs w:val="22"/>
        </w:rPr>
        <w:t>............</w:t>
      </w:r>
    </w:p>
    <w:p w14:paraId="117B4D28" w14:textId="77777777" w:rsidR="00A05FFF" w:rsidRPr="00226510" w:rsidRDefault="00A05FFF" w:rsidP="00A05FFF">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Nr KRS </w:t>
      </w:r>
      <w:r w:rsidRPr="00226510">
        <w:rPr>
          <w:rFonts w:asciiTheme="majorHAnsi" w:hAnsiTheme="majorHAnsi" w:cstheme="majorHAnsi"/>
          <w:sz w:val="22"/>
          <w:szCs w:val="22"/>
        </w:rPr>
        <w:t>(jeżeli dotyczy)............................................................................................................</w:t>
      </w:r>
      <w:r>
        <w:rPr>
          <w:rFonts w:asciiTheme="majorHAnsi" w:hAnsiTheme="majorHAnsi" w:cstheme="majorHAnsi"/>
          <w:sz w:val="22"/>
          <w:szCs w:val="22"/>
        </w:rPr>
        <w:t>..............</w:t>
      </w:r>
      <w:r w:rsidRPr="00226510">
        <w:rPr>
          <w:rFonts w:asciiTheme="majorHAnsi" w:hAnsiTheme="majorHAnsi" w:cstheme="majorHAnsi"/>
          <w:sz w:val="22"/>
          <w:szCs w:val="22"/>
        </w:rPr>
        <w:t>...........</w:t>
      </w:r>
    </w:p>
    <w:p w14:paraId="424BA7C9" w14:textId="77777777" w:rsidR="00A05FFF" w:rsidRPr="00226510" w:rsidRDefault="00A05FFF" w:rsidP="00A05FFF">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NIP </w:t>
      </w:r>
      <w:r w:rsidRPr="00226510">
        <w:rPr>
          <w:rFonts w:asciiTheme="majorHAnsi" w:hAnsiTheme="majorHAnsi" w:cstheme="majorHAnsi"/>
          <w:sz w:val="22"/>
          <w:szCs w:val="22"/>
        </w:rPr>
        <w:t>….........................................................................................................................................</w:t>
      </w:r>
      <w:r>
        <w:rPr>
          <w:rFonts w:asciiTheme="majorHAnsi" w:hAnsiTheme="majorHAnsi" w:cstheme="majorHAnsi"/>
          <w:sz w:val="22"/>
          <w:szCs w:val="22"/>
        </w:rPr>
        <w:t>..............</w:t>
      </w:r>
      <w:r w:rsidRPr="00226510">
        <w:rPr>
          <w:rFonts w:asciiTheme="majorHAnsi" w:hAnsiTheme="majorHAnsi" w:cstheme="majorHAnsi"/>
          <w:sz w:val="22"/>
          <w:szCs w:val="22"/>
        </w:rPr>
        <w:t>.........</w:t>
      </w:r>
    </w:p>
    <w:p w14:paraId="6B70A2F5" w14:textId="77777777" w:rsidR="00A05FFF" w:rsidRPr="00226510" w:rsidRDefault="00A05FFF" w:rsidP="00A05FFF">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Dokumenty rejestrowe (Podmiotowe środki dowodowe) mogą zostać bezpłatnie uzyskane z bazy danych państwa członkowskiego UE:</w:t>
      </w:r>
    </w:p>
    <w:p w14:paraId="5B288225" w14:textId="77777777" w:rsidR="00A05FFF" w:rsidRPr="00226510" w:rsidRDefault="003576E9" w:rsidP="00A05FFF">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1808357405"/>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https://ekrs.ms.gov.pl/web/wyszukiwarka-krs/strona-glowna/</w:t>
      </w:r>
    </w:p>
    <w:p w14:paraId="3C15AA12" w14:textId="77777777" w:rsidR="00A05FFF" w:rsidRPr="00226510" w:rsidRDefault="003576E9" w:rsidP="00A05FFF">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178729230"/>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https://prod.ceidg.gov.pl/CEIDG/CEIDG.Public.UI/Search.aspx</w:t>
      </w:r>
    </w:p>
    <w:p w14:paraId="262A4C35" w14:textId="77777777" w:rsidR="00A05FFF" w:rsidRPr="00226510" w:rsidRDefault="003576E9" w:rsidP="00A05FFF">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268012179"/>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inny (proszę wpisać) …....................................................................................</w:t>
      </w:r>
      <w:r w:rsidR="00A05FFF">
        <w:rPr>
          <w:rFonts w:asciiTheme="majorHAnsi" w:hAnsiTheme="majorHAnsi" w:cstheme="majorHAnsi"/>
          <w:sz w:val="22"/>
          <w:szCs w:val="22"/>
        </w:rPr>
        <w:t>...............</w:t>
      </w:r>
      <w:r w:rsidR="00A05FFF" w:rsidRPr="00226510">
        <w:rPr>
          <w:rFonts w:asciiTheme="majorHAnsi" w:hAnsiTheme="majorHAnsi" w:cstheme="majorHAnsi"/>
          <w:sz w:val="22"/>
          <w:szCs w:val="22"/>
        </w:rPr>
        <w:t>..............................</w:t>
      </w:r>
    </w:p>
    <w:p w14:paraId="3FBA54A9" w14:textId="77777777" w:rsidR="00A05FFF" w:rsidRPr="00226510" w:rsidRDefault="003576E9" w:rsidP="00A05FFF">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993685314"/>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nie dotyczy</w:t>
      </w:r>
    </w:p>
    <w:p w14:paraId="6A4EB534" w14:textId="77777777" w:rsidR="00A05FFF" w:rsidRPr="00226510" w:rsidRDefault="00A05FFF" w:rsidP="00A05FFF">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Pr>
          <w:rFonts w:asciiTheme="majorHAnsi" w:hAnsiTheme="majorHAnsi" w:cstheme="majorHAnsi"/>
          <w:sz w:val="22"/>
          <w:szCs w:val="22"/>
        </w:rPr>
        <w:t>………………</w:t>
      </w:r>
      <w:r w:rsidRPr="00226510">
        <w:rPr>
          <w:rFonts w:asciiTheme="majorHAnsi" w:hAnsiTheme="majorHAnsi" w:cstheme="majorHAnsi"/>
          <w:sz w:val="22"/>
          <w:szCs w:val="22"/>
        </w:rPr>
        <w:t>…….……</w:t>
      </w:r>
    </w:p>
    <w:p w14:paraId="688A759D" w14:textId="77777777" w:rsidR="00A05FFF" w:rsidRPr="00A05FFF" w:rsidRDefault="00A05FFF" w:rsidP="00A05FFF">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stanowisko/podstawa do reprezentacji)</w:t>
      </w:r>
    </w:p>
    <w:p w14:paraId="09C80F05" w14:textId="77777777" w:rsidR="00132573" w:rsidRPr="002E354C" w:rsidRDefault="00132573" w:rsidP="00132573">
      <w:pPr>
        <w:spacing w:line="300" w:lineRule="auto"/>
        <w:jc w:val="both"/>
        <w:rPr>
          <w:rFonts w:asciiTheme="majorHAnsi" w:hAnsiTheme="majorHAnsi" w:cstheme="majorHAnsi"/>
        </w:rPr>
      </w:pPr>
    </w:p>
    <w:p w14:paraId="5AF4DFD9" w14:textId="77777777" w:rsidR="00132573" w:rsidRPr="00A05FFF" w:rsidRDefault="00132573" w:rsidP="00132573">
      <w:pPr>
        <w:spacing w:line="300" w:lineRule="auto"/>
        <w:jc w:val="center"/>
        <w:rPr>
          <w:rFonts w:asciiTheme="majorHAnsi" w:hAnsiTheme="majorHAnsi" w:cstheme="majorHAnsi"/>
          <w:b/>
          <w:sz w:val="22"/>
          <w:szCs w:val="22"/>
          <w:u w:val="single"/>
        </w:rPr>
      </w:pPr>
      <w:r w:rsidRPr="00A05FFF">
        <w:rPr>
          <w:rFonts w:asciiTheme="majorHAnsi" w:hAnsiTheme="majorHAnsi" w:cstheme="majorHAnsi"/>
          <w:b/>
          <w:sz w:val="22"/>
          <w:szCs w:val="22"/>
          <w:u w:val="single"/>
        </w:rPr>
        <w:t>Oświadczenie wykonawcy</w:t>
      </w:r>
    </w:p>
    <w:p w14:paraId="4B702A2A" w14:textId="77184862" w:rsidR="00132573" w:rsidRPr="00A05FFF" w:rsidRDefault="00132573" w:rsidP="00A27487">
      <w:pPr>
        <w:spacing w:line="300" w:lineRule="auto"/>
        <w:jc w:val="center"/>
        <w:rPr>
          <w:rFonts w:asciiTheme="majorHAnsi" w:hAnsiTheme="majorHAnsi" w:cstheme="majorHAnsi"/>
          <w:b/>
          <w:sz w:val="22"/>
          <w:szCs w:val="22"/>
          <w:u w:val="single"/>
        </w:rPr>
      </w:pPr>
      <w:r w:rsidRPr="00A05FFF">
        <w:rPr>
          <w:rFonts w:asciiTheme="majorHAnsi" w:hAnsiTheme="majorHAnsi" w:cstheme="majorHAnsi"/>
          <w:b/>
          <w:sz w:val="22"/>
          <w:szCs w:val="22"/>
        </w:rPr>
        <w:t xml:space="preserve">składane na podstawie art. 125 ust. 1 z dnia 11 września 2019 r. – Prawo zamówień publicznych (dalej jako: ustawa </w:t>
      </w:r>
      <w:proofErr w:type="spellStart"/>
      <w:r w:rsidRPr="00A05FFF">
        <w:rPr>
          <w:rFonts w:asciiTheme="majorHAnsi" w:hAnsiTheme="majorHAnsi" w:cstheme="majorHAnsi"/>
          <w:b/>
          <w:sz w:val="22"/>
          <w:szCs w:val="22"/>
        </w:rPr>
        <w:t>Pzp</w:t>
      </w:r>
      <w:proofErr w:type="spellEnd"/>
      <w:r w:rsidRPr="00A05FFF">
        <w:rPr>
          <w:rFonts w:asciiTheme="majorHAnsi" w:hAnsiTheme="majorHAnsi" w:cstheme="majorHAnsi"/>
          <w:b/>
          <w:sz w:val="22"/>
          <w:szCs w:val="22"/>
        </w:rPr>
        <w:t>)</w:t>
      </w:r>
    </w:p>
    <w:p w14:paraId="290E61B4" w14:textId="77777777" w:rsidR="00132573" w:rsidRPr="00A05FFF" w:rsidRDefault="00132573" w:rsidP="00132573">
      <w:pPr>
        <w:spacing w:line="300" w:lineRule="auto"/>
        <w:jc w:val="center"/>
        <w:rPr>
          <w:rFonts w:asciiTheme="majorHAnsi" w:hAnsiTheme="majorHAnsi" w:cstheme="majorHAnsi"/>
          <w:b/>
          <w:sz w:val="22"/>
          <w:szCs w:val="22"/>
          <w:u w:val="single"/>
        </w:rPr>
      </w:pPr>
      <w:r w:rsidRPr="00A05FFF">
        <w:rPr>
          <w:rFonts w:asciiTheme="majorHAnsi" w:hAnsiTheme="majorHAnsi" w:cstheme="majorHAnsi"/>
          <w:b/>
          <w:sz w:val="22"/>
          <w:szCs w:val="22"/>
          <w:u w:val="single"/>
        </w:rPr>
        <w:t xml:space="preserve">DOTYCZĄCE SPEŁNIANIA WARUNKÓW UDZIAŁU W POSTĘPOWANIU </w:t>
      </w:r>
    </w:p>
    <w:p w14:paraId="27C70511" w14:textId="77777777" w:rsidR="00132573" w:rsidRPr="00A05FFF" w:rsidRDefault="00132573" w:rsidP="00132573">
      <w:pPr>
        <w:spacing w:line="300" w:lineRule="auto"/>
        <w:jc w:val="both"/>
        <w:rPr>
          <w:rFonts w:asciiTheme="majorHAnsi" w:hAnsiTheme="majorHAnsi" w:cstheme="majorHAnsi"/>
          <w:sz w:val="22"/>
          <w:szCs w:val="22"/>
          <w:highlight w:val="cyan"/>
        </w:rPr>
      </w:pPr>
    </w:p>
    <w:p w14:paraId="1C25387E" w14:textId="12E0FED6" w:rsidR="00132573" w:rsidRPr="0070089B" w:rsidRDefault="00132573" w:rsidP="00132573">
      <w:pPr>
        <w:spacing w:line="300" w:lineRule="auto"/>
        <w:jc w:val="both"/>
        <w:rPr>
          <w:rFonts w:asciiTheme="majorHAnsi" w:hAnsiTheme="majorHAnsi" w:cstheme="majorHAnsi"/>
          <w:b/>
          <w:sz w:val="22"/>
          <w:szCs w:val="22"/>
        </w:rPr>
      </w:pPr>
      <w:r w:rsidRPr="0070089B">
        <w:rPr>
          <w:rFonts w:asciiTheme="majorHAnsi" w:hAnsiTheme="majorHAnsi" w:cstheme="majorHAnsi"/>
          <w:sz w:val="22"/>
          <w:szCs w:val="22"/>
        </w:rPr>
        <w:t xml:space="preserve">Na potrzeby postępowania o udzielenie zamówienia publicznego pn. </w:t>
      </w:r>
      <w:r w:rsidR="0070089B" w:rsidRPr="0070089B">
        <w:rPr>
          <w:rFonts w:asciiTheme="majorHAnsi" w:hAnsiTheme="majorHAnsi" w:cstheme="majorHAnsi"/>
          <w:b/>
          <w:sz w:val="22"/>
          <w:szCs w:val="22"/>
        </w:rPr>
        <w:t xml:space="preserve">Rezerwacja, sprzedaż i dostawa krajowych i zagranicznych biletów lotniczych dla Jednostek Organizacyjnych PBŚ (RZP.243.13.2024) </w:t>
      </w:r>
      <w:r w:rsidRPr="0070089B">
        <w:rPr>
          <w:rFonts w:asciiTheme="majorHAnsi" w:hAnsiTheme="majorHAnsi" w:cstheme="majorHAnsi"/>
          <w:sz w:val="22"/>
          <w:szCs w:val="22"/>
        </w:rPr>
        <w:t xml:space="preserve">oświadczam, że spełniam warunki udziału w postępowaniu określone przez Zamawiającego </w:t>
      </w:r>
      <w:r w:rsidR="00A05FFF" w:rsidRPr="0070089B">
        <w:rPr>
          <w:rFonts w:asciiTheme="majorHAnsi" w:hAnsiTheme="majorHAnsi" w:cstheme="majorHAnsi"/>
          <w:b/>
          <w:sz w:val="22"/>
          <w:szCs w:val="22"/>
        </w:rPr>
        <w:t>w rozdziale VI SWZ.</w:t>
      </w:r>
    </w:p>
    <w:p w14:paraId="5AF4F68A" w14:textId="77777777" w:rsidR="00132573" w:rsidRPr="00A05FFF" w:rsidRDefault="00132573" w:rsidP="00132573">
      <w:pPr>
        <w:spacing w:line="300" w:lineRule="auto"/>
        <w:jc w:val="both"/>
        <w:rPr>
          <w:rFonts w:asciiTheme="majorHAnsi" w:hAnsiTheme="majorHAnsi" w:cstheme="majorHAnsi"/>
          <w:sz w:val="22"/>
          <w:szCs w:val="22"/>
        </w:rPr>
      </w:pPr>
    </w:p>
    <w:p w14:paraId="02A2F1E4" w14:textId="77777777" w:rsidR="00132573" w:rsidRPr="00A05FFF" w:rsidRDefault="00132573" w:rsidP="00132573">
      <w:pPr>
        <w:shd w:val="clear" w:color="auto" w:fill="BFBFBF"/>
        <w:spacing w:line="300" w:lineRule="auto"/>
        <w:jc w:val="both"/>
        <w:rPr>
          <w:rFonts w:asciiTheme="majorHAnsi" w:hAnsiTheme="majorHAnsi" w:cstheme="majorHAnsi"/>
          <w:b/>
          <w:sz w:val="22"/>
          <w:szCs w:val="22"/>
        </w:rPr>
      </w:pPr>
      <w:r w:rsidRPr="00A05FFF">
        <w:rPr>
          <w:rFonts w:asciiTheme="majorHAnsi" w:hAnsiTheme="majorHAnsi" w:cstheme="majorHAnsi"/>
          <w:b/>
          <w:sz w:val="22"/>
          <w:szCs w:val="22"/>
        </w:rPr>
        <w:t>OŚWIADCZENIE DOTYCZĄCE PODANYCH INFORMACJI</w:t>
      </w:r>
    </w:p>
    <w:p w14:paraId="40265E91" w14:textId="77777777"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B06B700" w14:textId="77777777" w:rsidR="00132573" w:rsidRPr="002E354C" w:rsidRDefault="00132573" w:rsidP="00132573">
      <w:pPr>
        <w:spacing w:line="300" w:lineRule="auto"/>
        <w:jc w:val="center"/>
        <w:rPr>
          <w:rFonts w:asciiTheme="majorHAnsi" w:hAnsiTheme="majorHAnsi" w:cstheme="majorHAnsi"/>
          <w:i/>
          <w:highlight w:val="cyan"/>
        </w:rPr>
      </w:pPr>
    </w:p>
    <w:p w14:paraId="6BA728B4" w14:textId="77777777" w:rsidR="00132573" w:rsidRPr="002E354C" w:rsidRDefault="00132573" w:rsidP="00132573">
      <w:pPr>
        <w:spacing w:line="300" w:lineRule="auto"/>
        <w:jc w:val="center"/>
        <w:rPr>
          <w:rFonts w:asciiTheme="majorHAnsi" w:hAnsiTheme="majorHAnsi" w:cstheme="majorHAnsi"/>
          <w:b/>
          <w:bCs w:val="0"/>
          <w:sz w:val="18"/>
          <w:szCs w:val="18"/>
          <w:u w:val="double"/>
        </w:rPr>
      </w:pPr>
    </w:p>
    <w:p w14:paraId="06D179F4" w14:textId="77777777" w:rsidR="00132573" w:rsidRPr="00F249D5" w:rsidRDefault="00132573" w:rsidP="00132573">
      <w:pPr>
        <w:spacing w:line="300" w:lineRule="auto"/>
        <w:jc w:val="center"/>
        <w:rPr>
          <w:rFonts w:asciiTheme="majorHAnsi" w:hAnsiTheme="majorHAnsi" w:cstheme="majorHAnsi"/>
          <w:b/>
          <w:bCs w:val="0"/>
          <w:sz w:val="16"/>
          <w:szCs w:val="16"/>
          <w:u w:val="double"/>
        </w:rPr>
      </w:pPr>
    </w:p>
    <w:p w14:paraId="2D404329" w14:textId="77777777" w:rsidR="00132573" w:rsidRPr="00F249D5" w:rsidRDefault="00132573" w:rsidP="00132573">
      <w:pPr>
        <w:spacing w:line="300" w:lineRule="auto"/>
        <w:jc w:val="center"/>
        <w:rPr>
          <w:rFonts w:asciiTheme="majorHAnsi" w:hAnsiTheme="majorHAnsi" w:cstheme="majorHAnsi"/>
          <w:sz w:val="16"/>
          <w:szCs w:val="16"/>
        </w:rPr>
      </w:pPr>
      <w:r w:rsidRPr="00F249D5">
        <w:rPr>
          <w:rFonts w:asciiTheme="majorHAnsi" w:hAnsiTheme="majorHAnsi" w:cstheme="majorHAnsi"/>
          <w:b/>
          <w:sz w:val="16"/>
          <w:szCs w:val="16"/>
          <w:u w:val="double"/>
        </w:rPr>
        <w:t>OŚWIADCZENIE NALEŻY PODPISAĆ KWALIFIKOWANYM PODPISEM ELEKTRONICZNYM</w:t>
      </w:r>
      <w:r w:rsidRPr="00F249D5">
        <w:rPr>
          <w:rFonts w:asciiTheme="majorHAnsi" w:hAnsiTheme="majorHAnsi" w:cstheme="majorHAnsi"/>
          <w:b/>
          <w:sz w:val="16"/>
          <w:szCs w:val="16"/>
        </w:rPr>
        <w:t xml:space="preserve"> </w:t>
      </w:r>
      <w:r w:rsidRPr="00F249D5">
        <w:rPr>
          <w:rFonts w:asciiTheme="majorHAnsi" w:hAnsiTheme="majorHAnsi" w:cstheme="majorHAnsi"/>
          <w:b/>
          <w:sz w:val="16"/>
          <w:szCs w:val="16"/>
          <w:u w:val="double"/>
        </w:rPr>
        <w:t>PODPISEM ZAUFANYM LUB PODPISEM OSOBISTYM PRZEZ OSOBĘ/OSOBY UPOWAŻNIONE DO REPREZENTOWANIA.</w:t>
      </w:r>
    </w:p>
    <w:p w14:paraId="155D343E" w14:textId="77777777" w:rsidR="00132573" w:rsidRPr="002E354C" w:rsidRDefault="00132573" w:rsidP="00132573">
      <w:pPr>
        <w:spacing w:line="300" w:lineRule="auto"/>
        <w:ind w:left="6372" w:firstLine="708"/>
        <w:jc w:val="both"/>
        <w:rPr>
          <w:rFonts w:asciiTheme="majorHAnsi" w:hAnsiTheme="majorHAnsi" w:cstheme="majorHAnsi"/>
          <w:sz w:val="18"/>
          <w:szCs w:val="18"/>
        </w:rPr>
      </w:pPr>
    </w:p>
    <w:p w14:paraId="33A9F8C7" w14:textId="77777777" w:rsidR="00132573" w:rsidRPr="002E354C" w:rsidRDefault="00132573" w:rsidP="00132573">
      <w:pPr>
        <w:rPr>
          <w:rFonts w:asciiTheme="majorHAnsi" w:hAnsiTheme="majorHAnsi" w:cstheme="majorHAnsi"/>
          <w:b/>
          <w:i/>
          <w:sz w:val="20"/>
        </w:rPr>
      </w:pPr>
      <w:r w:rsidRPr="002E354C">
        <w:rPr>
          <w:rFonts w:asciiTheme="majorHAnsi" w:hAnsiTheme="majorHAnsi" w:cstheme="majorHAnsi"/>
          <w:b/>
          <w:i/>
          <w:sz w:val="20"/>
        </w:rPr>
        <w:br w:type="page"/>
      </w:r>
    </w:p>
    <w:p w14:paraId="1AB9C45C" w14:textId="77777777" w:rsidR="00132573" w:rsidRPr="0070089B" w:rsidRDefault="00132573" w:rsidP="00132573">
      <w:pPr>
        <w:tabs>
          <w:tab w:val="left" w:pos="3402"/>
        </w:tabs>
        <w:spacing w:line="300" w:lineRule="auto"/>
        <w:jc w:val="right"/>
        <w:rPr>
          <w:rFonts w:asciiTheme="majorHAnsi" w:hAnsiTheme="majorHAnsi" w:cstheme="majorHAnsi"/>
          <w:b/>
          <w:i/>
          <w:sz w:val="20"/>
        </w:rPr>
      </w:pPr>
      <w:r w:rsidRPr="0070089B">
        <w:rPr>
          <w:rFonts w:asciiTheme="majorHAnsi" w:hAnsiTheme="majorHAnsi" w:cstheme="majorHAnsi"/>
          <w:b/>
          <w:i/>
          <w:sz w:val="20"/>
        </w:rPr>
        <w:lastRenderedPageBreak/>
        <w:t>Załącznik nr 3A do SWZ (jeżeli dotyczy)</w:t>
      </w:r>
    </w:p>
    <w:p w14:paraId="63AEBDA2" w14:textId="1B9E3339" w:rsidR="00132573" w:rsidRPr="0070089B" w:rsidRDefault="00132573" w:rsidP="00132573">
      <w:pPr>
        <w:tabs>
          <w:tab w:val="left" w:pos="3402"/>
        </w:tabs>
        <w:spacing w:line="300" w:lineRule="auto"/>
        <w:jc w:val="right"/>
        <w:rPr>
          <w:rFonts w:asciiTheme="majorHAnsi" w:hAnsiTheme="majorHAnsi" w:cstheme="majorHAnsi"/>
          <w:bCs w:val="0"/>
          <w:i/>
          <w:sz w:val="20"/>
          <w:highlight w:val="cyan"/>
        </w:rPr>
      </w:pPr>
      <w:r w:rsidRPr="0070089B">
        <w:rPr>
          <w:rFonts w:asciiTheme="majorHAnsi" w:hAnsiTheme="majorHAnsi" w:cstheme="majorHAnsi"/>
          <w:i/>
          <w:sz w:val="20"/>
        </w:rPr>
        <w:t>dla Wykonawców wspólnie ubiegających się o zamówienie</w:t>
      </w:r>
      <w:r w:rsidR="00F5197D">
        <w:rPr>
          <w:rFonts w:asciiTheme="majorHAnsi" w:hAnsiTheme="majorHAnsi" w:cstheme="majorHAnsi"/>
          <w:i/>
          <w:sz w:val="20"/>
        </w:rPr>
        <w:t xml:space="preserve"> </w:t>
      </w:r>
      <w:r w:rsidR="00F5197D" w:rsidRPr="00F5197D">
        <w:rPr>
          <w:rFonts w:asciiTheme="majorHAnsi" w:hAnsiTheme="majorHAnsi" w:cstheme="majorHAnsi"/>
          <w:b/>
          <w:i/>
          <w:sz w:val="20"/>
        </w:rPr>
        <w:t>- Wzór</w:t>
      </w:r>
    </w:p>
    <w:p w14:paraId="2D52E995" w14:textId="77777777" w:rsidR="00A05FFF" w:rsidRPr="00226510" w:rsidRDefault="00A05FFF" w:rsidP="00A05FFF">
      <w:pPr>
        <w:spacing w:line="300" w:lineRule="auto"/>
        <w:jc w:val="both"/>
        <w:rPr>
          <w:rFonts w:asciiTheme="majorHAnsi" w:hAnsiTheme="majorHAnsi" w:cstheme="majorHAnsi"/>
          <w:sz w:val="22"/>
          <w:szCs w:val="22"/>
        </w:rPr>
      </w:pPr>
      <w:r w:rsidRPr="00226510">
        <w:rPr>
          <w:rFonts w:asciiTheme="majorHAnsi" w:hAnsiTheme="majorHAnsi" w:cstheme="majorHAnsi"/>
          <w:b/>
          <w:sz w:val="22"/>
          <w:szCs w:val="22"/>
        </w:rPr>
        <w:t>Nazwa Wykonawcy</w:t>
      </w:r>
      <w:r w:rsidRPr="00226510">
        <w:rPr>
          <w:rFonts w:asciiTheme="majorHAnsi" w:hAnsiTheme="majorHAnsi" w:cstheme="majorHAnsi"/>
          <w:sz w:val="22"/>
          <w:szCs w:val="22"/>
        </w:rPr>
        <w:t xml:space="preserve"> …..…..……………………………………………………………………………………</w:t>
      </w:r>
      <w:r>
        <w:rPr>
          <w:rFonts w:asciiTheme="majorHAnsi" w:hAnsiTheme="majorHAnsi" w:cstheme="majorHAnsi"/>
          <w:sz w:val="22"/>
          <w:szCs w:val="22"/>
        </w:rPr>
        <w:t>…………….</w:t>
      </w:r>
      <w:r w:rsidRPr="00226510">
        <w:rPr>
          <w:rFonts w:asciiTheme="majorHAnsi" w:hAnsiTheme="majorHAnsi" w:cstheme="majorHAnsi"/>
          <w:sz w:val="22"/>
          <w:szCs w:val="22"/>
        </w:rPr>
        <w:t>……………….…..…</w:t>
      </w:r>
    </w:p>
    <w:p w14:paraId="60D7BD63" w14:textId="77777777" w:rsidR="00A05FFF" w:rsidRPr="00226510" w:rsidRDefault="00A05FFF" w:rsidP="00A05FFF">
      <w:pPr>
        <w:spacing w:line="300" w:lineRule="auto"/>
        <w:jc w:val="both"/>
        <w:rPr>
          <w:rFonts w:asciiTheme="majorHAnsi" w:hAnsiTheme="majorHAnsi" w:cstheme="majorHAnsi"/>
          <w:sz w:val="22"/>
          <w:szCs w:val="22"/>
        </w:rPr>
      </w:pPr>
      <w:r w:rsidRPr="00226510">
        <w:rPr>
          <w:rFonts w:asciiTheme="majorHAnsi" w:hAnsiTheme="majorHAnsi" w:cstheme="majorHAnsi"/>
          <w:b/>
          <w:sz w:val="22"/>
          <w:szCs w:val="22"/>
        </w:rPr>
        <w:t>Adres</w:t>
      </w:r>
      <w:r w:rsidRPr="00226510">
        <w:rPr>
          <w:rFonts w:asciiTheme="majorHAnsi" w:hAnsiTheme="majorHAnsi" w:cstheme="majorHAnsi"/>
          <w:sz w:val="22"/>
          <w:szCs w:val="22"/>
        </w:rPr>
        <w:t xml:space="preserve"> …..................................................................................................................................</w:t>
      </w:r>
      <w:r>
        <w:rPr>
          <w:rFonts w:asciiTheme="majorHAnsi" w:hAnsiTheme="majorHAnsi" w:cstheme="majorHAnsi"/>
          <w:sz w:val="22"/>
          <w:szCs w:val="22"/>
        </w:rPr>
        <w:t>..............</w:t>
      </w:r>
      <w:r w:rsidRPr="00226510">
        <w:rPr>
          <w:rFonts w:asciiTheme="majorHAnsi" w:hAnsiTheme="majorHAnsi" w:cstheme="majorHAnsi"/>
          <w:sz w:val="22"/>
          <w:szCs w:val="22"/>
        </w:rPr>
        <w:t>............</w:t>
      </w:r>
    </w:p>
    <w:p w14:paraId="4F896B03" w14:textId="77777777" w:rsidR="00A05FFF" w:rsidRPr="00226510" w:rsidRDefault="00A05FFF" w:rsidP="00A05FFF">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Nr KRS </w:t>
      </w:r>
      <w:r w:rsidRPr="00226510">
        <w:rPr>
          <w:rFonts w:asciiTheme="majorHAnsi" w:hAnsiTheme="majorHAnsi" w:cstheme="majorHAnsi"/>
          <w:sz w:val="22"/>
          <w:szCs w:val="22"/>
        </w:rPr>
        <w:t>(jeżeli dotyczy)............................................................................................................</w:t>
      </w:r>
      <w:r>
        <w:rPr>
          <w:rFonts w:asciiTheme="majorHAnsi" w:hAnsiTheme="majorHAnsi" w:cstheme="majorHAnsi"/>
          <w:sz w:val="22"/>
          <w:szCs w:val="22"/>
        </w:rPr>
        <w:t>..............</w:t>
      </w:r>
      <w:r w:rsidRPr="00226510">
        <w:rPr>
          <w:rFonts w:asciiTheme="majorHAnsi" w:hAnsiTheme="majorHAnsi" w:cstheme="majorHAnsi"/>
          <w:sz w:val="22"/>
          <w:szCs w:val="22"/>
        </w:rPr>
        <w:t>...........</w:t>
      </w:r>
    </w:p>
    <w:p w14:paraId="65DB2914" w14:textId="77777777" w:rsidR="00A05FFF" w:rsidRPr="00226510" w:rsidRDefault="00A05FFF" w:rsidP="00A05FFF">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NIP </w:t>
      </w:r>
      <w:r w:rsidRPr="00226510">
        <w:rPr>
          <w:rFonts w:asciiTheme="majorHAnsi" w:hAnsiTheme="majorHAnsi" w:cstheme="majorHAnsi"/>
          <w:sz w:val="22"/>
          <w:szCs w:val="22"/>
        </w:rPr>
        <w:t>….........................................................................................................................................</w:t>
      </w:r>
      <w:r>
        <w:rPr>
          <w:rFonts w:asciiTheme="majorHAnsi" w:hAnsiTheme="majorHAnsi" w:cstheme="majorHAnsi"/>
          <w:sz w:val="22"/>
          <w:szCs w:val="22"/>
        </w:rPr>
        <w:t>..............</w:t>
      </w:r>
      <w:r w:rsidRPr="00226510">
        <w:rPr>
          <w:rFonts w:asciiTheme="majorHAnsi" w:hAnsiTheme="majorHAnsi" w:cstheme="majorHAnsi"/>
          <w:sz w:val="22"/>
          <w:szCs w:val="22"/>
        </w:rPr>
        <w:t>.........</w:t>
      </w:r>
    </w:p>
    <w:p w14:paraId="23C3E00D" w14:textId="77777777" w:rsidR="00A05FFF" w:rsidRPr="00226510" w:rsidRDefault="00A05FFF" w:rsidP="00A05FFF">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Dokumenty rejestrowe (Podmiotowe środki dowodowe) mogą zostać bezpłatnie uzyskane z bazy danych państwa członkowskiego UE:</w:t>
      </w:r>
    </w:p>
    <w:p w14:paraId="2C7708E6" w14:textId="77777777" w:rsidR="00A05FFF" w:rsidRPr="00226510" w:rsidRDefault="003576E9" w:rsidP="00A05FFF">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80800292"/>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https://ekrs.ms.gov.pl/web/wyszukiwarka-krs/strona-glowna/</w:t>
      </w:r>
    </w:p>
    <w:p w14:paraId="6D9D1F8A" w14:textId="77777777" w:rsidR="00A05FFF" w:rsidRPr="00226510" w:rsidRDefault="003576E9" w:rsidP="00A05FFF">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801153598"/>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https://prod.ceidg.gov.pl/CEIDG/CEIDG.Public.UI/Search.aspx</w:t>
      </w:r>
    </w:p>
    <w:p w14:paraId="3FCFF5FB" w14:textId="77777777" w:rsidR="00A05FFF" w:rsidRPr="00226510" w:rsidRDefault="003576E9" w:rsidP="00A05FFF">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761111596"/>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inny (proszę wpisać) …....................................................................................</w:t>
      </w:r>
      <w:r w:rsidR="00A05FFF">
        <w:rPr>
          <w:rFonts w:asciiTheme="majorHAnsi" w:hAnsiTheme="majorHAnsi" w:cstheme="majorHAnsi"/>
          <w:sz w:val="22"/>
          <w:szCs w:val="22"/>
        </w:rPr>
        <w:t>...............</w:t>
      </w:r>
      <w:r w:rsidR="00A05FFF" w:rsidRPr="00226510">
        <w:rPr>
          <w:rFonts w:asciiTheme="majorHAnsi" w:hAnsiTheme="majorHAnsi" w:cstheme="majorHAnsi"/>
          <w:sz w:val="22"/>
          <w:szCs w:val="22"/>
        </w:rPr>
        <w:t>..............................</w:t>
      </w:r>
    </w:p>
    <w:p w14:paraId="281C79F9" w14:textId="77777777" w:rsidR="00A05FFF" w:rsidRPr="00226510" w:rsidRDefault="003576E9" w:rsidP="00A05FFF">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1816943460"/>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nie dotyczy</w:t>
      </w:r>
    </w:p>
    <w:p w14:paraId="67800C7D" w14:textId="77777777" w:rsidR="00A05FFF" w:rsidRPr="00226510" w:rsidRDefault="00A05FFF" w:rsidP="00A05FFF">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Pr>
          <w:rFonts w:asciiTheme="majorHAnsi" w:hAnsiTheme="majorHAnsi" w:cstheme="majorHAnsi"/>
          <w:sz w:val="22"/>
          <w:szCs w:val="22"/>
        </w:rPr>
        <w:t>………………</w:t>
      </w:r>
      <w:r w:rsidRPr="00226510">
        <w:rPr>
          <w:rFonts w:asciiTheme="majorHAnsi" w:hAnsiTheme="majorHAnsi" w:cstheme="majorHAnsi"/>
          <w:sz w:val="22"/>
          <w:szCs w:val="22"/>
        </w:rPr>
        <w:t>…….……</w:t>
      </w:r>
    </w:p>
    <w:p w14:paraId="366BF8BE" w14:textId="77777777" w:rsidR="00A05FFF" w:rsidRPr="00A05FFF" w:rsidRDefault="00A05FFF" w:rsidP="00A05FFF">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stanowisko/podstawa do reprezentacji)</w:t>
      </w:r>
    </w:p>
    <w:p w14:paraId="7D2A9E1E" w14:textId="77777777" w:rsidR="00132573" w:rsidRPr="002E354C" w:rsidRDefault="00132573" w:rsidP="00132573">
      <w:pPr>
        <w:spacing w:line="300" w:lineRule="auto"/>
        <w:jc w:val="both"/>
        <w:rPr>
          <w:rFonts w:asciiTheme="majorHAnsi" w:hAnsiTheme="majorHAnsi" w:cstheme="majorHAnsi"/>
        </w:rPr>
      </w:pPr>
    </w:p>
    <w:p w14:paraId="6700E65F" w14:textId="77777777" w:rsidR="00132573" w:rsidRPr="00A05FFF" w:rsidRDefault="00132573" w:rsidP="00132573">
      <w:pPr>
        <w:spacing w:line="300" w:lineRule="auto"/>
        <w:jc w:val="center"/>
        <w:rPr>
          <w:rFonts w:asciiTheme="majorHAnsi" w:hAnsiTheme="majorHAnsi" w:cstheme="majorHAnsi"/>
          <w:b/>
          <w:sz w:val="22"/>
          <w:szCs w:val="22"/>
          <w:u w:val="single"/>
        </w:rPr>
      </w:pPr>
      <w:r w:rsidRPr="00A05FFF">
        <w:rPr>
          <w:rFonts w:asciiTheme="majorHAnsi" w:hAnsiTheme="majorHAnsi" w:cstheme="majorHAnsi"/>
          <w:b/>
          <w:sz w:val="22"/>
          <w:szCs w:val="22"/>
          <w:u w:val="single"/>
        </w:rPr>
        <w:t>Oświadczenie wykonawcy wspólnie ubiegającego się o udzielenie zamówienia</w:t>
      </w:r>
      <w:r w:rsidRPr="00A05FFF">
        <w:rPr>
          <w:rFonts w:asciiTheme="majorHAnsi" w:hAnsiTheme="majorHAnsi" w:cstheme="majorHAnsi"/>
          <w:i/>
          <w:color w:val="FF0000"/>
          <w:sz w:val="22"/>
          <w:szCs w:val="22"/>
        </w:rPr>
        <w:t xml:space="preserve"> </w:t>
      </w:r>
    </w:p>
    <w:p w14:paraId="21BFA86E" w14:textId="4AB19C8A" w:rsidR="00132573" w:rsidRPr="00A05FFF" w:rsidRDefault="00132573" w:rsidP="00A27487">
      <w:pPr>
        <w:spacing w:line="300" w:lineRule="auto"/>
        <w:jc w:val="center"/>
        <w:rPr>
          <w:rFonts w:asciiTheme="majorHAnsi" w:hAnsiTheme="majorHAnsi" w:cstheme="majorHAnsi"/>
          <w:b/>
          <w:sz w:val="22"/>
          <w:szCs w:val="22"/>
          <w:u w:val="single"/>
        </w:rPr>
      </w:pPr>
      <w:r w:rsidRPr="00A05FFF">
        <w:rPr>
          <w:rFonts w:asciiTheme="majorHAnsi" w:hAnsiTheme="majorHAnsi" w:cstheme="majorHAnsi"/>
          <w:b/>
          <w:sz w:val="22"/>
          <w:szCs w:val="22"/>
        </w:rPr>
        <w:t>składane na podstawie art. 125 ust. 1 z dnia 11 września 2019</w:t>
      </w:r>
      <w:r w:rsidR="00A27487" w:rsidRPr="00A05FFF">
        <w:rPr>
          <w:rFonts w:asciiTheme="majorHAnsi" w:hAnsiTheme="majorHAnsi" w:cstheme="majorHAnsi"/>
          <w:b/>
          <w:sz w:val="22"/>
          <w:szCs w:val="22"/>
        </w:rPr>
        <w:t xml:space="preserve"> r. – Prawo zamówień publicznych</w:t>
      </w:r>
      <w:r w:rsidRPr="00A05FFF">
        <w:rPr>
          <w:rFonts w:asciiTheme="majorHAnsi" w:hAnsiTheme="majorHAnsi" w:cstheme="majorHAnsi"/>
          <w:b/>
          <w:sz w:val="22"/>
          <w:szCs w:val="22"/>
        </w:rPr>
        <w:t xml:space="preserve"> (dalej jako: ustawa </w:t>
      </w:r>
      <w:proofErr w:type="spellStart"/>
      <w:r w:rsidRPr="00A05FFF">
        <w:rPr>
          <w:rFonts w:asciiTheme="majorHAnsi" w:hAnsiTheme="majorHAnsi" w:cstheme="majorHAnsi"/>
          <w:b/>
          <w:sz w:val="22"/>
          <w:szCs w:val="22"/>
        </w:rPr>
        <w:t>Pzp</w:t>
      </w:r>
      <w:proofErr w:type="spellEnd"/>
      <w:r w:rsidRPr="00A05FFF">
        <w:rPr>
          <w:rFonts w:asciiTheme="majorHAnsi" w:hAnsiTheme="majorHAnsi" w:cstheme="majorHAnsi"/>
          <w:b/>
          <w:sz w:val="22"/>
          <w:szCs w:val="22"/>
        </w:rPr>
        <w:t>)</w:t>
      </w:r>
    </w:p>
    <w:p w14:paraId="50AD588E" w14:textId="77777777" w:rsidR="00132573" w:rsidRPr="00A05FFF" w:rsidRDefault="00132573" w:rsidP="00132573">
      <w:pPr>
        <w:spacing w:line="300" w:lineRule="auto"/>
        <w:jc w:val="center"/>
        <w:rPr>
          <w:rFonts w:asciiTheme="majorHAnsi" w:hAnsiTheme="majorHAnsi" w:cstheme="majorHAnsi"/>
          <w:b/>
          <w:sz w:val="22"/>
          <w:szCs w:val="22"/>
          <w:u w:val="single"/>
        </w:rPr>
      </w:pPr>
      <w:r w:rsidRPr="00A05FFF">
        <w:rPr>
          <w:rFonts w:asciiTheme="majorHAnsi" w:hAnsiTheme="majorHAnsi" w:cstheme="majorHAnsi"/>
          <w:b/>
          <w:sz w:val="22"/>
          <w:szCs w:val="22"/>
          <w:u w:val="single"/>
        </w:rPr>
        <w:t xml:space="preserve">DOTYCZĄCE SPEŁNIANIA WARUNKÓW UDZIAŁU W POSTĘPOWANIU </w:t>
      </w:r>
    </w:p>
    <w:p w14:paraId="252B1C33" w14:textId="77777777" w:rsidR="00132573" w:rsidRPr="0070089B" w:rsidRDefault="00132573" w:rsidP="00132573">
      <w:pPr>
        <w:spacing w:line="300" w:lineRule="auto"/>
        <w:jc w:val="both"/>
        <w:rPr>
          <w:rFonts w:asciiTheme="majorHAnsi" w:hAnsiTheme="majorHAnsi" w:cstheme="majorHAnsi"/>
          <w:sz w:val="22"/>
          <w:szCs w:val="22"/>
          <w:highlight w:val="cyan"/>
        </w:rPr>
      </w:pPr>
    </w:p>
    <w:p w14:paraId="01E5977D" w14:textId="3152DF4F" w:rsidR="00132573" w:rsidRPr="0070089B" w:rsidRDefault="00132573" w:rsidP="00132573">
      <w:pPr>
        <w:spacing w:line="300" w:lineRule="auto"/>
        <w:jc w:val="both"/>
        <w:rPr>
          <w:rFonts w:asciiTheme="majorHAnsi" w:hAnsiTheme="majorHAnsi" w:cstheme="majorHAnsi"/>
          <w:b/>
          <w:sz w:val="22"/>
          <w:szCs w:val="22"/>
        </w:rPr>
      </w:pPr>
      <w:r w:rsidRPr="0070089B">
        <w:rPr>
          <w:rFonts w:asciiTheme="majorHAnsi" w:hAnsiTheme="majorHAnsi" w:cstheme="majorHAnsi"/>
          <w:sz w:val="22"/>
          <w:szCs w:val="22"/>
        </w:rPr>
        <w:t xml:space="preserve">Na potrzeby postępowania o udzielenie zamówienia publicznego pn. </w:t>
      </w:r>
      <w:r w:rsidR="0070089B" w:rsidRPr="0070089B">
        <w:rPr>
          <w:rFonts w:asciiTheme="majorHAnsi" w:hAnsiTheme="majorHAnsi" w:cstheme="majorHAnsi"/>
          <w:b/>
          <w:sz w:val="22"/>
          <w:szCs w:val="22"/>
        </w:rPr>
        <w:t xml:space="preserve">Rezerwacja, sprzedaż i dostawa krajowych i zagranicznych biletów lotniczych dla Jednostek Organizacyjnych PBŚ (RZP.243.13.2024) </w:t>
      </w:r>
      <w:r w:rsidRPr="0070089B">
        <w:rPr>
          <w:rFonts w:asciiTheme="majorHAnsi" w:hAnsiTheme="majorHAnsi" w:cstheme="majorHAnsi"/>
          <w:sz w:val="22"/>
          <w:szCs w:val="22"/>
        </w:rPr>
        <w:t xml:space="preserve">oświadczam, że spełniam warunki udziału w postępowaniu określone przez Zamawiającego </w:t>
      </w:r>
      <w:r w:rsidRPr="0070089B">
        <w:rPr>
          <w:rFonts w:asciiTheme="majorHAnsi" w:hAnsiTheme="majorHAnsi" w:cstheme="majorHAnsi"/>
          <w:b/>
          <w:sz w:val="22"/>
          <w:szCs w:val="22"/>
        </w:rPr>
        <w:t>w rozdziale VI SWZ</w:t>
      </w:r>
    </w:p>
    <w:p w14:paraId="5FF14A69" w14:textId="4EB56532" w:rsidR="00132573" w:rsidRPr="00A05FFF" w:rsidRDefault="00132573" w:rsidP="00132573">
      <w:pPr>
        <w:spacing w:line="300" w:lineRule="auto"/>
        <w:rPr>
          <w:rFonts w:asciiTheme="majorHAnsi" w:hAnsiTheme="majorHAnsi" w:cstheme="majorHAnsi"/>
          <w:sz w:val="22"/>
          <w:szCs w:val="22"/>
        </w:rPr>
      </w:pPr>
      <w:r w:rsidRPr="00A05FFF">
        <w:rPr>
          <w:rFonts w:asciiTheme="majorHAnsi" w:hAnsiTheme="majorHAnsi" w:cstheme="majorHAnsi"/>
          <w:sz w:val="22"/>
          <w:szCs w:val="22"/>
        </w:rPr>
        <w:t>w następującym zakresie ……………………………………………………………………………………………………………………………………………………</w:t>
      </w:r>
    </w:p>
    <w:p w14:paraId="46C07A3C" w14:textId="43A0049C"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w:t>
      </w:r>
    </w:p>
    <w:p w14:paraId="5C3EAEC0" w14:textId="3E838198"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(wskazać zakres w jakim spełnia warunek)</w:t>
      </w:r>
    </w:p>
    <w:p w14:paraId="6BC2D609" w14:textId="77777777" w:rsidR="00132573" w:rsidRPr="00A05FFF" w:rsidRDefault="00132573" w:rsidP="00132573">
      <w:pPr>
        <w:spacing w:line="300" w:lineRule="auto"/>
        <w:jc w:val="both"/>
        <w:rPr>
          <w:rFonts w:asciiTheme="majorHAnsi" w:hAnsiTheme="majorHAnsi" w:cstheme="majorHAnsi"/>
          <w:sz w:val="22"/>
          <w:szCs w:val="22"/>
        </w:rPr>
      </w:pPr>
    </w:p>
    <w:p w14:paraId="2C9A12C1" w14:textId="77777777" w:rsidR="00132573" w:rsidRPr="00A05FFF" w:rsidRDefault="00132573" w:rsidP="00132573">
      <w:pPr>
        <w:shd w:val="clear" w:color="auto" w:fill="BFBFBF"/>
        <w:spacing w:line="300" w:lineRule="auto"/>
        <w:jc w:val="both"/>
        <w:rPr>
          <w:rFonts w:asciiTheme="majorHAnsi" w:hAnsiTheme="majorHAnsi" w:cstheme="majorHAnsi"/>
          <w:b/>
          <w:sz w:val="22"/>
          <w:szCs w:val="22"/>
        </w:rPr>
      </w:pPr>
      <w:r w:rsidRPr="00A05FFF">
        <w:rPr>
          <w:rFonts w:asciiTheme="majorHAnsi" w:hAnsiTheme="majorHAnsi" w:cstheme="majorHAnsi"/>
          <w:b/>
          <w:sz w:val="22"/>
          <w:szCs w:val="22"/>
        </w:rPr>
        <w:t>OŚWIADCZENIE DOTYCZĄCE PODANYCH INFORMACJI</w:t>
      </w:r>
    </w:p>
    <w:p w14:paraId="5B1840C4" w14:textId="6830BA08" w:rsidR="00132573" w:rsidRPr="00A05FFF" w:rsidRDefault="00132573" w:rsidP="001A058E">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797C30" w14:textId="77777777" w:rsidR="00132573" w:rsidRPr="002E354C" w:rsidRDefault="00132573" w:rsidP="00132573">
      <w:pPr>
        <w:spacing w:line="300" w:lineRule="auto"/>
        <w:jc w:val="center"/>
        <w:rPr>
          <w:rFonts w:asciiTheme="majorHAnsi" w:hAnsiTheme="majorHAnsi" w:cstheme="majorHAnsi"/>
          <w:b/>
          <w:bCs w:val="0"/>
          <w:sz w:val="18"/>
          <w:szCs w:val="18"/>
          <w:u w:val="double"/>
        </w:rPr>
      </w:pPr>
    </w:p>
    <w:p w14:paraId="6B9E273C" w14:textId="77777777" w:rsidR="00132573" w:rsidRPr="002E354C" w:rsidRDefault="00132573" w:rsidP="00132573">
      <w:pPr>
        <w:spacing w:line="300" w:lineRule="auto"/>
        <w:jc w:val="center"/>
        <w:rPr>
          <w:rFonts w:asciiTheme="majorHAnsi" w:hAnsiTheme="majorHAnsi" w:cstheme="majorHAnsi"/>
          <w:b/>
          <w:bCs w:val="0"/>
          <w:sz w:val="18"/>
          <w:szCs w:val="18"/>
          <w:u w:val="double"/>
        </w:rPr>
      </w:pPr>
    </w:p>
    <w:p w14:paraId="2D5414EB" w14:textId="77777777" w:rsidR="00132573" w:rsidRPr="00F249D5" w:rsidRDefault="00132573" w:rsidP="00132573">
      <w:pPr>
        <w:spacing w:line="300" w:lineRule="auto"/>
        <w:jc w:val="center"/>
        <w:rPr>
          <w:rFonts w:asciiTheme="majorHAnsi" w:hAnsiTheme="majorHAnsi" w:cstheme="majorHAnsi"/>
          <w:sz w:val="16"/>
          <w:szCs w:val="16"/>
        </w:rPr>
      </w:pPr>
      <w:r w:rsidRPr="00F249D5">
        <w:rPr>
          <w:rFonts w:asciiTheme="majorHAnsi" w:hAnsiTheme="majorHAnsi" w:cstheme="majorHAnsi"/>
          <w:b/>
          <w:sz w:val="16"/>
          <w:szCs w:val="16"/>
          <w:u w:val="double"/>
        </w:rPr>
        <w:t>OŚWIADCZENIE NALEŻY PODPISAĆ KWALIFIKOWANYM PODPISEM ELEKTRONICZNYM</w:t>
      </w:r>
      <w:r w:rsidRPr="00F249D5">
        <w:rPr>
          <w:rFonts w:asciiTheme="majorHAnsi" w:hAnsiTheme="majorHAnsi" w:cstheme="majorHAnsi"/>
          <w:b/>
          <w:sz w:val="16"/>
          <w:szCs w:val="16"/>
        </w:rPr>
        <w:t xml:space="preserve"> </w:t>
      </w:r>
      <w:r w:rsidRPr="00F249D5">
        <w:rPr>
          <w:rFonts w:asciiTheme="majorHAnsi" w:hAnsiTheme="majorHAnsi" w:cstheme="majorHAnsi"/>
          <w:b/>
          <w:sz w:val="16"/>
          <w:szCs w:val="16"/>
          <w:u w:val="double"/>
        </w:rPr>
        <w:t>PODPISEM ZAUFANYM LUB PODPISEM OSOBISTYM PRZEZ OSOBĘ/OSOBY UPOWAŻNIONE DO REPREZENTOWANIA.</w:t>
      </w:r>
    </w:p>
    <w:p w14:paraId="0DB35969" w14:textId="77777777" w:rsidR="00132573" w:rsidRPr="002E354C" w:rsidRDefault="00132573" w:rsidP="00132573">
      <w:pPr>
        <w:spacing w:line="300" w:lineRule="auto"/>
        <w:ind w:left="6372" w:firstLine="708"/>
        <w:jc w:val="both"/>
        <w:rPr>
          <w:rFonts w:asciiTheme="majorHAnsi" w:hAnsiTheme="majorHAnsi" w:cstheme="majorHAnsi"/>
          <w:sz w:val="18"/>
          <w:szCs w:val="18"/>
        </w:rPr>
      </w:pPr>
    </w:p>
    <w:p w14:paraId="3479C30C" w14:textId="77777777" w:rsidR="00132573" w:rsidRPr="002E354C" w:rsidRDefault="00132573" w:rsidP="00132573">
      <w:pPr>
        <w:rPr>
          <w:rFonts w:asciiTheme="majorHAnsi" w:hAnsiTheme="majorHAnsi" w:cstheme="majorHAnsi"/>
          <w:b/>
          <w:i/>
          <w:sz w:val="20"/>
        </w:rPr>
      </w:pPr>
      <w:r w:rsidRPr="002E354C">
        <w:rPr>
          <w:rFonts w:asciiTheme="majorHAnsi" w:hAnsiTheme="majorHAnsi" w:cstheme="majorHAnsi"/>
          <w:b/>
          <w:i/>
          <w:sz w:val="20"/>
        </w:rPr>
        <w:br w:type="page"/>
      </w:r>
    </w:p>
    <w:p w14:paraId="3E3C7C26" w14:textId="77777777" w:rsidR="00132573" w:rsidRPr="0070089B" w:rsidRDefault="00132573" w:rsidP="00132573">
      <w:pPr>
        <w:tabs>
          <w:tab w:val="left" w:pos="3402"/>
        </w:tabs>
        <w:spacing w:line="300" w:lineRule="auto"/>
        <w:jc w:val="right"/>
        <w:rPr>
          <w:rFonts w:asciiTheme="majorHAnsi" w:hAnsiTheme="majorHAnsi" w:cstheme="majorHAnsi"/>
          <w:b/>
          <w:i/>
          <w:sz w:val="20"/>
        </w:rPr>
      </w:pPr>
      <w:r w:rsidRPr="0070089B">
        <w:rPr>
          <w:rFonts w:asciiTheme="majorHAnsi" w:hAnsiTheme="majorHAnsi" w:cstheme="majorHAnsi"/>
          <w:b/>
          <w:i/>
          <w:sz w:val="20"/>
        </w:rPr>
        <w:lastRenderedPageBreak/>
        <w:t>Załącznik nr 3B do SWZ (jeżeli dotyczy)</w:t>
      </w:r>
    </w:p>
    <w:p w14:paraId="3173A103" w14:textId="55155F7F" w:rsidR="00132573" w:rsidRPr="0070089B" w:rsidRDefault="00132573" w:rsidP="00132573">
      <w:pPr>
        <w:tabs>
          <w:tab w:val="left" w:pos="3402"/>
        </w:tabs>
        <w:spacing w:line="300" w:lineRule="auto"/>
        <w:jc w:val="right"/>
        <w:rPr>
          <w:rFonts w:asciiTheme="majorHAnsi" w:hAnsiTheme="majorHAnsi" w:cstheme="majorHAnsi"/>
          <w:bCs w:val="0"/>
          <w:i/>
          <w:sz w:val="20"/>
          <w:highlight w:val="cyan"/>
        </w:rPr>
      </w:pPr>
      <w:r w:rsidRPr="0070089B">
        <w:rPr>
          <w:rFonts w:asciiTheme="majorHAnsi" w:hAnsiTheme="majorHAnsi" w:cstheme="majorHAnsi"/>
          <w:i/>
          <w:sz w:val="20"/>
        </w:rPr>
        <w:t>dla podmiotu udostępniającego zasoby</w:t>
      </w:r>
      <w:r w:rsidR="00F5197D">
        <w:rPr>
          <w:rFonts w:asciiTheme="majorHAnsi" w:hAnsiTheme="majorHAnsi" w:cstheme="majorHAnsi"/>
          <w:i/>
          <w:sz w:val="20"/>
        </w:rPr>
        <w:t xml:space="preserve"> </w:t>
      </w:r>
      <w:r w:rsidR="00F5197D" w:rsidRPr="00F5197D">
        <w:rPr>
          <w:rFonts w:asciiTheme="majorHAnsi" w:hAnsiTheme="majorHAnsi" w:cstheme="majorHAnsi"/>
          <w:b/>
          <w:i/>
          <w:sz w:val="20"/>
        </w:rPr>
        <w:t>- Wzór</w:t>
      </w:r>
    </w:p>
    <w:p w14:paraId="3BF4B673" w14:textId="77777777" w:rsidR="00132573" w:rsidRPr="002E354C" w:rsidRDefault="00132573" w:rsidP="00132573">
      <w:pPr>
        <w:tabs>
          <w:tab w:val="left" w:pos="3402"/>
        </w:tabs>
        <w:spacing w:line="300" w:lineRule="auto"/>
        <w:jc w:val="center"/>
        <w:rPr>
          <w:rFonts w:asciiTheme="majorHAnsi" w:hAnsiTheme="majorHAnsi" w:cstheme="majorHAnsi"/>
          <w:b/>
          <w:i/>
          <w:sz w:val="20"/>
        </w:rPr>
      </w:pPr>
    </w:p>
    <w:p w14:paraId="4E2926DA" w14:textId="37AC66C0" w:rsidR="001A058E" w:rsidRPr="00A05FFF" w:rsidRDefault="00132573" w:rsidP="001A058E">
      <w:pPr>
        <w:spacing w:line="300" w:lineRule="auto"/>
        <w:rPr>
          <w:rFonts w:asciiTheme="majorHAnsi" w:hAnsiTheme="majorHAnsi" w:cstheme="majorHAnsi"/>
          <w:sz w:val="22"/>
          <w:szCs w:val="22"/>
        </w:rPr>
      </w:pPr>
      <w:r w:rsidRPr="00A05FFF">
        <w:rPr>
          <w:rFonts w:asciiTheme="majorHAnsi" w:hAnsiTheme="majorHAnsi" w:cstheme="majorHAnsi"/>
          <w:b/>
          <w:sz w:val="22"/>
          <w:szCs w:val="22"/>
        </w:rPr>
        <w:t>Nazwa p</w:t>
      </w:r>
      <w:r w:rsidR="00EB4B52">
        <w:rPr>
          <w:rFonts w:asciiTheme="majorHAnsi" w:hAnsiTheme="majorHAnsi" w:cstheme="majorHAnsi"/>
          <w:b/>
          <w:sz w:val="22"/>
          <w:szCs w:val="22"/>
        </w:rPr>
        <w:t>odmiotu udostepniającego zasoby</w:t>
      </w:r>
      <w:r w:rsidR="001A058E" w:rsidRPr="00A05FFF">
        <w:rPr>
          <w:rFonts w:asciiTheme="majorHAnsi" w:hAnsiTheme="majorHAnsi" w:cstheme="majorHAnsi"/>
          <w:sz w:val="22"/>
          <w:szCs w:val="22"/>
        </w:rPr>
        <w:t>…………….……………….......................................</w:t>
      </w:r>
      <w:r w:rsidR="00EB4B52">
        <w:rPr>
          <w:rFonts w:asciiTheme="majorHAnsi" w:hAnsiTheme="majorHAnsi" w:cstheme="majorHAnsi"/>
          <w:sz w:val="22"/>
          <w:szCs w:val="22"/>
        </w:rPr>
        <w:t>............................</w:t>
      </w:r>
    </w:p>
    <w:p w14:paraId="238AB28A" w14:textId="77777777" w:rsidR="00A05FFF" w:rsidRPr="00226510" w:rsidRDefault="00A05FFF" w:rsidP="00A05FFF">
      <w:pPr>
        <w:spacing w:line="300" w:lineRule="auto"/>
        <w:jc w:val="both"/>
        <w:rPr>
          <w:rFonts w:asciiTheme="majorHAnsi" w:hAnsiTheme="majorHAnsi" w:cstheme="majorHAnsi"/>
          <w:sz w:val="22"/>
          <w:szCs w:val="22"/>
        </w:rPr>
      </w:pPr>
      <w:r w:rsidRPr="00226510">
        <w:rPr>
          <w:rFonts w:asciiTheme="majorHAnsi" w:hAnsiTheme="majorHAnsi" w:cstheme="majorHAnsi"/>
          <w:b/>
          <w:sz w:val="22"/>
          <w:szCs w:val="22"/>
        </w:rPr>
        <w:t>Adres</w:t>
      </w:r>
      <w:r w:rsidRPr="00226510">
        <w:rPr>
          <w:rFonts w:asciiTheme="majorHAnsi" w:hAnsiTheme="majorHAnsi" w:cstheme="majorHAnsi"/>
          <w:sz w:val="22"/>
          <w:szCs w:val="22"/>
        </w:rPr>
        <w:t xml:space="preserve"> …..................................................................................................................................</w:t>
      </w:r>
      <w:r>
        <w:rPr>
          <w:rFonts w:asciiTheme="majorHAnsi" w:hAnsiTheme="majorHAnsi" w:cstheme="majorHAnsi"/>
          <w:sz w:val="22"/>
          <w:szCs w:val="22"/>
        </w:rPr>
        <w:t>..............</w:t>
      </w:r>
      <w:r w:rsidRPr="00226510">
        <w:rPr>
          <w:rFonts w:asciiTheme="majorHAnsi" w:hAnsiTheme="majorHAnsi" w:cstheme="majorHAnsi"/>
          <w:sz w:val="22"/>
          <w:szCs w:val="22"/>
        </w:rPr>
        <w:t>............</w:t>
      </w:r>
    </w:p>
    <w:p w14:paraId="1AF028FC" w14:textId="77777777" w:rsidR="00A05FFF" w:rsidRPr="00226510" w:rsidRDefault="00A05FFF" w:rsidP="00A05FFF">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Nr KRS </w:t>
      </w:r>
      <w:r w:rsidRPr="00226510">
        <w:rPr>
          <w:rFonts w:asciiTheme="majorHAnsi" w:hAnsiTheme="majorHAnsi" w:cstheme="majorHAnsi"/>
          <w:sz w:val="22"/>
          <w:szCs w:val="22"/>
        </w:rPr>
        <w:t>(jeżeli dotyczy)............................................................................................................</w:t>
      </w:r>
      <w:r>
        <w:rPr>
          <w:rFonts w:asciiTheme="majorHAnsi" w:hAnsiTheme="majorHAnsi" w:cstheme="majorHAnsi"/>
          <w:sz w:val="22"/>
          <w:szCs w:val="22"/>
        </w:rPr>
        <w:t>..............</w:t>
      </w:r>
      <w:r w:rsidRPr="00226510">
        <w:rPr>
          <w:rFonts w:asciiTheme="majorHAnsi" w:hAnsiTheme="majorHAnsi" w:cstheme="majorHAnsi"/>
          <w:sz w:val="22"/>
          <w:szCs w:val="22"/>
        </w:rPr>
        <w:t>...........</w:t>
      </w:r>
    </w:p>
    <w:p w14:paraId="0A60FEA7" w14:textId="77777777" w:rsidR="00A05FFF" w:rsidRPr="00226510" w:rsidRDefault="00A05FFF" w:rsidP="00A05FFF">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NIP </w:t>
      </w:r>
      <w:r w:rsidRPr="00226510">
        <w:rPr>
          <w:rFonts w:asciiTheme="majorHAnsi" w:hAnsiTheme="majorHAnsi" w:cstheme="majorHAnsi"/>
          <w:sz w:val="22"/>
          <w:szCs w:val="22"/>
        </w:rPr>
        <w:t>….........................................................................................................................................</w:t>
      </w:r>
      <w:r>
        <w:rPr>
          <w:rFonts w:asciiTheme="majorHAnsi" w:hAnsiTheme="majorHAnsi" w:cstheme="majorHAnsi"/>
          <w:sz w:val="22"/>
          <w:szCs w:val="22"/>
        </w:rPr>
        <w:t>..............</w:t>
      </w:r>
      <w:r w:rsidRPr="00226510">
        <w:rPr>
          <w:rFonts w:asciiTheme="majorHAnsi" w:hAnsiTheme="majorHAnsi" w:cstheme="majorHAnsi"/>
          <w:sz w:val="22"/>
          <w:szCs w:val="22"/>
        </w:rPr>
        <w:t>.........</w:t>
      </w:r>
    </w:p>
    <w:p w14:paraId="4615FB80" w14:textId="77777777" w:rsidR="00A05FFF" w:rsidRPr="00226510" w:rsidRDefault="00A05FFF" w:rsidP="00A05FFF">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Dokumenty rejestrowe (Podmiotowe środki dowodowe) mogą zostać bezpłatnie uzyskane z bazy danych państwa członkowskiego UE:</w:t>
      </w:r>
    </w:p>
    <w:p w14:paraId="545E2521" w14:textId="77777777" w:rsidR="00A05FFF" w:rsidRPr="00226510" w:rsidRDefault="003576E9" w:rsidP="00A05FFF">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2114130418"/>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https://ekrs.ms.gov.pl/web/wyszukiwarka-krs/strona-glowna/</w:t>
      </w:r>
    </w:p>
    <w:p w14:paraId="3AC355B4" w14:textId="77777777" w:rsidR="00A05FFF" w:rsidRPr="00226510" w:rsidRDefault="003576E9" w:rsidP="00A05FFF">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44840404"/>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https://prod.ceidg.gov.pl/CEIDG/CEIDG.Public.UI/Search.aspx</w:t>
      </w:r>
    </w:p>
    <w:p w14:paraId="72BBB7C0" w14:textId="77777777" w:rsidR="00A05FFF" w:rsidRPr="00226510" w:rsidRDefault="003576E9" w:rsidP="00A05FFF">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802506826"/>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inny (proszę wpisać) …....................................................................................</w:t>
      </w:r>
      <w:r w:rsidR="00A05FFF">
        <w:rPr>
          <w:rFonts w:asciiTheme="majorHAnsi" w:hAnsiTheme="majorHAnsi" w:cstheme="majorHAnsi"/>
          <w:sz w:val="22"/>
          <w:szCs w:val="22"/>
        </w:rPr>
        <w:t>...............</w:t>
      </w:r>
      <w:r w:rsidR="00A05FFF" w:rsidRPr="00226510">
        <w:rPr>
          <w:rFonts w:asciiTheme="majorHAnsi" w:hAnsiTheme="majorHAnsi" w:cstheme="majorHAnsi"/>
          <w:sz w:val="22"/>
          <w:szCs w:val="22"/>
        </w:rPr>
        <w:t>..............................</w:t>
      </w:r>
    </w:p>
    <w:p w14:paraId="26852707" w14:textId="77777777" w:rsidR="00A05FFF" w:rsidRPr="00226510" w:rsidRDefault="003576E9" w:rsidP="00A05FFF">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629635118"/>
          <w14:checkbox>
            <w14:checked w14:val="0"/>
            <w14:checkedState w14:val="2612" w14:font="MS Gothic"/>
            <w14:uncheckedState w14:val="2610" w14:font="MS Gothic"/>
          </w14:checkbox>
        </w:sdtPr>
        <w:sdtContent>
          <w:r w:rsidR="00A05FFF" w:rsidRPr="00226510">
            <w:rPr>
              <w:rFonts w:ascii="Segoe UI Symbol" w:eastAsia="MS Gothic" w:hAnsi="Segoe UI Symbol" w:cs="Segoe UI Symbol"/>
              <w:sz w:val="22"/>
              <w:szCs w:val="22"/>
              <w:lang w:val="en-GB"/>
            </w:rPr>
            <w:t>☐</w:t>
          </w:r>
        </w:sdtContent>
      </w:sdt>
      <w:r w:rsidR="00A05FFF" w:rsidRPr="00226510">
        <w:rPr>
          <w:rFonts w:asciiTheme="majorHAnsi" w:hAnsiTheme="majorHAnsi" w:cstheme="majorHAnsi"/>
          <w:sz w:val="22"/>
          <w:szCs w:val="22"/>
        </w:rPr>
        <w:t xml:space="preserve"> nie dotyczy</w:t>
      </w:r>
    </w:p>
    <w:p w14:paraId="5D370F22" w14:textId="77777777" w:rsidR="00A05FFF" w:rsidRPr="00226510" w:rsidRDefault="00A05FFF" w:rsidP="00A05FFF">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Pr>
          <w:rFonts w:asciiTheme="majorHAnsi" w:hAnsiTheme="majorHAnsi" w:cstheme="majorHAnsi"/>
          <w:sz w:val="22"/>
          <w:szCs w:val="22"/>
        </w:rPr>
        <w:t>………………</w:t>
      </w:r>
      <w:r w:rsidRPr="00226510">
        <w:rPr>
          <w:rFonts w:asciiTheme="majorHAnsi" w:hAnsiTheme="majorHAnsi" w:cstheme="majorHAnsi"/>
          <w:sz w:val="22"/>
          <w:szCs w:val="22"/>
        </w:rPr>
        <w:t>…….……</w:t>
      </w:r>
    </w:p>
    <w:p w14:paraId="244C7228" w14:textId="77777777" w:rsidR="00A05FFF" w:rsidRPr="00A05FFF" w:rsidRDefault="00A05FFF" w:rsidP="00A05FFF">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stanowisko/podstawa do reprezentacji)</w:t>
      </w:r>
    </w:p>
    <w:p w14:paraId="384F17AE" w14:textId="7DF36D3C" w:rsidR="00132573" w:rsidRPr="002E354C" w:rsidRDefault="00132573" w:rsidP="001A058E">
      <w:pPr>
        <w:spacing w:line="300" w:lineRule="auto"/>
        <w:jc w:val="both"/>
        <w:rPr>
          <w:rFonts w:asciiTheme="majorHAnsi" w:hAnsiTheme="majorHAnsi" w:cstheme="majorHAnsi"/>
        </w:rPr>
      </w:pPr>
    </w:p>
    <w:p w14:paraId="4D4C46ED" w14:textId="77777777" w:rsidR="00132573" w:rsidRPr="00A05FFF" w:rsidRDefault="00132573" w:rsidP="00132573">
      <w:pPr>
        <w:spacing w:line="300" w:lineRule="auto"/>
        <w:jc w:val="center"/>
        <w:rPr>
          <w:rFonts w:asciiTheme="majorHAnsi" w:hAnsiTheme="majorHAnsi" w:cstheme="majorHAnsi"/>
          <w:b/>
          <w:sz w:val="22"/>
          <w:szCs w:val="22"/>
          <w:u w:val="single"/>
        </w:rPr>
      </w:pPr>
      <w:r w:rsidRPr="00A05FFF">
        <w:rPr>
          <w:rFonts w:asciiTheme="majorHAnsi" w:hAnsiTheme="majorHAnsi" w:cstheme="majorHAnsi"/>
          <w:b/>
          <w:sz w:val="22"/>
          <w:szCs w:val="22"/>
          <w:u w:val="single"/>
        </w:rPr>
        <w:t xml:space="preserve">Oświadczenie </w:t>
      </w:r>
      <w:bookmarkStart w:id="57" w:name="_Hlk90380144"/>
      <w:r w:rsidRPr="00A05FFF">
        <w:rPr>
          <w:rFonts w:asciiTheme="majorHAnsi" w:hAnsiTheme="majorHAnsi" w:cstheme="majorHAnsi"/>
          <w:b/>
          <w:sz w:val="22"/>
          <w:szCs w:val="22"/>
          <w:u w:val="single"/>
        </w:rPr>
        <w:t>podmiotu udostepniającego zasoby</w:t>
      </w:r>
      <w:bookmarkEnd w:id="57"/>
    </w:p>
    <w:p w14:paraId="647D83B8" w14:textId="47F8093B" w:rsidR="00132573" w:rsidRPr="00A05FFF" w:rsidRDefault="00132573" w:rsidP="00A27487">
      <w:pPr>
        <w:spacing w:line="300" w:lineRule="auto"/>
        <w:jc w:val="center"/>
        <w:rPr>
          <w:rFonts w:asciiTheme="majorHAnsi" w:hAnsiTheme="majorHAnsi" w:cstheme="majorHAnsi"/>
          <w:b/>
          <w:sz w:val="22"/>
          <w:szCs w:val="22"/>
          <w:u w:val="single"/>
        </w:rPr>
      </w:pPr>
      <w:r w:rsidRPr="00A05FFF">
        <w:rPr>
          <w:rFonts w:asciiTheme="majorHAnsi" w:hAnsiTheme="majorHAnsi" w:cstheme="majorHAnsi"/>
          <w:b/>
          <w:sz w:val="22"/>
          <w:szCs w:val="22"/>
        </w:rPr>
        <w:t xml:space="preserve">składane na podstawie art. 125 ust. 5 z dnia 11 września 2019 r. – Prawo zamówień publicznych (dalej jako: ustawa </w:t>
      </w:r>
      <w:proofErr w:type="spellStart"/>
      <w:r w:rsidRPr="00A05FFF">
        <w:rPr>
          <w:rFonts w:asciiTheme="majorHAnsi" w:hAnsiTheme="majorHAnsi" w:cstheme="majorHAnsi"/>
          <w:b/>
          <w:sz w:val="22"/>
          <w:szCs w:val="22"/>
        </w:rPr>
        <w:t>Pzp</w:t>
      </w:r>
      <w:proofErr w:type="spellEnd"/>
      <w:r w:rsidRPr="00A05FFF">
        <w:rPr>
          <w:rFonts w:asciiTheme="majorHAnsi" w:hAnsiTheme="majorHAnsi" w:cstheme="majorHAnsi"/>
          <w:b/>
          <w:sz w:val="22"/>
          <w:szCs w:val="22"/>
        </w:rPr>
        <w:t>)</w:t>
      </w:r>
    </w:p>
    <w:p w14:paraId="3E3318D1" w14:textId="77777777" w:rsidR="00132573" w:rsidRPr="0070089B" w:rsidRDefault="00132573" w:rsidP="00132573">
      <w:pPr>
        <w:spacing w:line="300" w:lineRule="auto"/>
        <w:jc w:val="center"/>
        <w:rPr>
          <w:rFonts w:asciiTheme="majorHAnsi" w:hAnsiTheme="majorHAnsi" w:cstheme="majorHAnsi"/>
          <w:b/>
          <w:sz w:val="22"/>
          <w:szCs w:val="22"/>
          <w:u w:val="single"/>
        </w:rPr>
      </w:pPr>
      <w:r w:rsidRPr="0070089B">
        <w:rPr>
          <w:rFonts w:asciiTheme="majorHAnsi" w:hAnsiTheme="majorHAnsi" w:cstheme="majorHAnsi"/>
          <w:b/>
          <w:sz w:val="22"/>
          <w:szCs w:val="22"/>
          <w:u w:val="single"/>
        </w:rPr>
        <w:t xml:space="preserve">DOTYCZĄCE SPEŁNIANIA WARUNKÓW UDZIAŁU W POSTĘPOWANIU </w:t>
      </w:r>
    </w:p>
    <w:p w14:paraId="494BD4C7" w14:textId="77777777" w:rsidR="00132573" w:rsidRPr="0070089B" w:rsidRDefault="00132573" w:rsidP="00132573">
      <w:pPr>
        <w:spacing w:line="300" w:lineRule="auto"/>
        <w:jc w:val="both"/>
        <w:rPr>
          <w:rFonts w:asciiTheme="majorHAnsi" w:hAnsiTheme="majorHAnsi" w:cstheme="majorHAnsi"/>
          <w:sz w:val="22"/>
          <w:szCs w:val="22"/>
          <w:highlight w:val="cyan"/>
        </w:rPr>
      </w:pPr>
    </w:p>
    <w:p w14:paraId="05CB5BA3" w14:textId="65D1680E" w:rsidR="00132573" w:rsidRPr="0070089B" w:rsidRDefault="00132573" w:rsidP="00132573">
      <w:pPr>
        <w:spacing w:line="300" w:lineRule="auto"/>
        <w:rPr>
          <w:rFonts w:asciiTheme="majorHAnsi" w:hAnsiTheme="majorHAnsi" w:cstheme="majorHAnsi"/>
          <w:b/>
          <w:sz w:val="22"/>
          <w:szCs w:val="22"/>
          <w:vertAlign w:val="superscript"/>
        </w:rPr>
      </w:pPr>
      <w:r w:rsidRPr="0070089B">
        <w:rPr>
          <w:rFonts w:asciiTheme="majorHAnsi" w:hAnsiTheme="majorHAnsi" w:cstheme="majorHAnsi"/>
          <w:sz w:val="22"/>
          <w:szCs w:val="22"/>
        </w:rPr>
        <w:t xml:space="preserve">Na potrzeby postępowania o udzielenie zamówienia publicznego pn. </w:t>
      </w:r>
      <w:r w:rsidR="0070089B" w:rsidRPr="0070089B">
        <w:rPr>
          <w:rFonts w:asciiTheme="majorHAnsi" w:hAnsiTheme="majorHAnsi" w:cstheme="majorHAnsi"/>
          <w:b/>
          <w:sz w:val="22"/>
          <w:szCs w:val="22"/>
        </w:rPr>
        <w:t xml:space="preserve">Rezerwacja, sprzedaż i dostawa krajowych i zagranicznych biletów lotniczych dla Jednostek Organizacyjnych PBŚ (RZP.243.13.2024) </w:t>
      </w:r>
      <w:r w:rsidRPr="0070089B">
        <w:rPr>
          <w:rFonts w:asciiTheme="majorHAnsi" w:hAnsiTheme="majorHAnsi" w:cstheme="majorHAnsi"/>
          <w:sz w:val="22"/>
          <w:szCs w:val="22"/>
        </w:rPr>
        <w:t xml:space="preserve">oświadczam, że spełniam warunki udziału w postępowaniu określone przez Zamawiającego </w:t>
      </w:r>
      <w:r w:rsidRPr="0070089B">
        <w:rPr>
          <w:rFonts w:asciiTheme="majorHAnsi" w:hAnsiTheme="majorHAnsi" w:cstheme="majorHAnsi"/>
          <w:b/>
          <w:sz w:val="22"/>
          <w:szCs w:val="22"/>
        </w:rPr>
        <w:t>w SWZ</w:t>
      </w:r>
      <w:r w:rsidRPr="0070089B">
        <w:rPr>
          <w:rFonts w:asciiTheme="majorHAnsi" w:hAnsiTheme="majorHAnsi" w:cstheme="majorHAnsi"/>
          <w:b/>
          <w:sz w:val="22"/>
          <w:szCs w:val="22"/>
          <w:vertAlign w:val="superscript"/>
        </w:rPr>
        <w:t xml:space="preserve"> </w:t>
      </w:r>
      <w:r w:rsidR="0070089B">
        <w:rPr>
          <w:rFonts w:asciiTheme="majorHAnsi" w:hAnsiTheme="majorHAnsi" w:cstheme="majorHAnsi"/>
          <w:sz w:val="22"/>
          <w:szCs w:val="22"/>
        </w:rPr>
        <w:t>w </w:t>
      </w:r>
      <w:r w:rsidRPr="0070089B">
        <w:rPr>
          <w:rFonts w:asciiTheme="majorHAnsi" w:hAnsiTheme="majorHAnsi" w:cstheme="majorHAnsi"/>
          <w:sz w:val="22"/>
          <w:szCs w:val="22"/>
        </w:rPr>
        <w:t>następującym zakresie</w:t>
      </w:r>
      <w:r w:rsidR="001A058E" w:rsidRPr="0070089B">
        <w:rPr>
          <w:rFonts w:asciiTheme="majorHAnsi" w:hAnsiTheme="majorHAnsi" w:cstheme="majorHAnsi"/>
          <w:sz w:val="22"/>
          <w:szCs w:val="22"/>
        </w:rPr>
        <w:t xml:space="preserve">: </w:t>
      </w:r>
      <w:r w:rsidRPr="0070089B">
        <w:rPr>
          <w:rFonts w:asciiTheme="majorHAnsi" w:hAnsiTheme="majorHAnsi" w:cstheme="majorHAnsi"/>
          <w:sz w:val="22"/>
          <w:szCs w:val="22"/>
        </w:rPr>
        <w:t>……………………………………………………………………………………………………………………………………………………</w:t>
      </w:r>
    </w:p>
    <w:p w14:paraId="658725F3" w14:textId="6CB699C3"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w:t>
      </w:r>
    </w:p>
    <w:p w14:paraId="657BE60F" w14:textId="4924299D"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(wskazać zakres w jakim spełnia warunek)</w:t>
      </w:r>
    </w:p>
    <w:p w14:paraId="5D35B7B2" w14:textId="77777777" w:rsidR="00132573" w:rsidRPr="002E354C" w:rsidRDefault="00132573" w:rsidP="00132573">
      <w:pPr>
        <w:spacing w:line="300" w:lineRule="auto"/>
        <w:jc w:val="both"/>
        <w:rPr>
          <w:rFonts w:asciiTheme="majorHAnsi" w:hAnsiTheme="majorHAnsi" w:cstheme="majorHAnsi"/>
        </w:rPr>
      </w:pPr>
    </w:p>
    <w:p w14:paraId="70D5173B" w14:textId="77777777" w:rsidR="00132573" w:rsidRPr="00A05FFF" w:rsidRDefault="00132573" w:rsidP="00132573">
      <w:pPr>
        <w:shd w:val="clear" w:color="auto" w:fill="BFBFBF"/>
        <w:spacing w:line="300" w:lineRule="auto"/>
        <w:jc w:val="both"/>
        <w:rPr>
          <w:rFonts w:asciiTheme="majorHAnsi" w:hAnsiTheme="majorHAnsi" w:cstheme="majorHAnsi"/>
          <w:b/>
          <w:sz w:val="22"/>
          <w:szCs w:val="22"/>
        </w:rPr>
      </w:pPr>
      <w:r w:rsidRPr="00A05FFF">
        <w:rPr>
          <w:rFonts w:asciiTheme="majorHAnsi" w:hAnsiTheme="majorHAnsi" w:cstheme="majorHAnsi"/>
          <w:b/>
          <w:sz w:val="22"/>
          <w:szCs w:val="22"/>
        </w:rPr>
        <w:t>OŚWIADCZENIE DOTYCZĄCE PODANYCH INFORMACJI</w:t>
      </w:r>
    </w:p>
    <w:p w14:paraId="7948E5EB" w14:textId="306A8797" w:rsidR="00132573" w:rsidRPr="00A05FFF" w:rsidRDefault="00132573" w:rsidP="001A058E">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A96905" w14:textId="77777777" w:rsidR="00132573" w:rsidRPr="002E354C" w:rsidRDefault="00132573" w:rsidP="00132573">
      <w:pPr>
        <w:spacing w:line="300" w:lineRule="auto"/>
        <w:jc w:val="center"/>
        <w:rPr>
          <w:rFonts w:asciiTheme="majorHAnsi" w:hAnsiTheme="majorHAnsi" w:cstheme="majorHAnsi"/>
          <w:b/>
          <w:bCs w:val="0"/>
          <w:sz w:val="18"/>
          <w:szCs w:val="18"/>
          <w:u w:val="double"/>
        </w:rPr>
      </w:pPr>
    </w:p>
    <w:p w14:paraId="0A2EE060" w14:textId="77777777" w:rsidR="00132573" w:rsidRPr="00F249D5" w:rsidRDefault="00132573" w:rsidP="00132573">
      <w:pPr>
        <w:spacing w:line="300" w:lineRule="auto"/>
        <w:jc w:val="center"/>
        <w:rPr>
          <w:rFonts w:asciiTheme="majorHAnsi" w:hAnsiTheme="majorHAnsi" w:cstheme="majorHAnsi"/>
          <w:b/>
          <w:sz w:val="16"/>
          <w:szCs w:val="16"/>
        </w:rPr>
      </w:pPr>
      <w:r w:rsidRPr="00F249D5">
        <w:rPr>
          <w:rFonts w:asciiTheme="majorHAnsi" w:hAnsiTheme="majorHAnsi" w:cstheme="majorHAnsi"/>
          <w:b/>
          <w:sz w:val="16"/>
          <w:szCs w:val="16"/>
          <w:u w:val="double"/>
        </w:rPr>
        <w:t>OŚWIADCZENIE NALEŻY PODPISAĆ KWALIFIKOWANYM PODPISEM ELEKTRONICZNYM</w:t>
      </w:r>
      <w:r w:rsidRPr="00F249D5">
        <w:rPr>
          <w:rFonts w:asciiTheme="majorHAnsi" w:hAnsiTheme="majorHAnsi" w:cstheme="majorHAnsi"/>
          <w:b/>
          <w:sz w:val="16"/>
          <w:szCs w:val="16"/>
        </w:rPr>
        <w:t xml:space="preserve"> </w:t>
      </w:r>
      <w:r w:rsidRPr="00F249D5">
        <w:rPr>
          <w:rFonts w:asciiTheme="majorHAnsi" w:hAnsiTheme="majorHAnsi" w:cstheme="majorHAnsi"/>
          <w:b/>
          <w:sz w:val="16"/>
          <w:szCs w:val="16"/>
          <w:u w:val="double"/>
        </w:rPr>
        <w:t>PODPISEM ZAUFANYM LUB PODPISEM OSOBISTYM PRZEZ OSOBĘ/OSOBY UPOWAŻNIONE DO REPREZENTOWANIA.</w:t>
      </w:r>
    </w:p>
    <w:p w14:paraId="43628A95" w14:textId="77777777" w:rsidR="00132573" w:rsidRPr="002E354C" w:rsidRDefault="00132573" w:rsidP="00132573">
      <w:pPr>
        <w:spacing w:line="300" w:lineRule="auto"/>
        <w:ind w:left="6372" w:firstLine="708"/>
        <w:jc w:val="both"/>
        <w:rPr>
          <w:rFonts w:asciiTheme="majorHAnsi" w:hAnsiTheme="majorHAnsi" w:cstheme="majorHAnsi"/>
          <w:sz w:val="18"/>
          <w:szCs w:val="18"/>
        </w:rPr>
      </w:pPr>
    </w:p>
    <w:p w14:paraId="42ABFB17" w14:textId="4E1B67AF" w:rsidR="00BE1BCC" w:rsidRPr="006E204F" w:rsidRDefault="00132573" w:rsidP="00BE1BCC">
      <w:pPr>
        <w:tabs>
          <w:tab w:val="left" w:pos="3402"/>
        </w:tabs>
        <w:spacing w:line="300" w:lineRule="auto"/>
        <w:jc w:val="right"/>
        <w:rPr>
          <w:rFonts w:asciiTheme="majorHAnsi" w:hAnsiTheme="majorHAnsi" w:cstheme="majorHAnsi"/>
          <w:b/>
          <w:i/>
          <w:sz w:val="22"/>
          <w:szCs w:val="22"/>
        </w:rPr>
      </w:pPr>
      <w:r w:rsidRPr="002E354C">
        <w:rPr>
          <w:rFonts w:asciiTheme="majorHAnsi" w:hAnsiTheme="majorHAnsi" w:cstheme="majorHAnsi"/>
          <w:color w:val="2F5496"/>
        </w:rPr>
        <w:br w:type="column"/>
      </w:r>
      <w:bookmarkStart w:id="58" w:name="_Toc40987562"/>
      <w:bookmarkStart w:id="59" w:name="_Toc51166479"/>
      <w:r w:rsidR="00BE1BCC" w:rsidRPr="006E204F">
        <w:rPr>
          <w:rFonts w:asciiTheme="majorHAnsi" w:hAnsiTheme="majorHAnsi" w:cstheme="majorHAnsi"/>
          <w:b/>
          <w:i/>
          <w:sz w:val="22"/>
          <w:szCs w:val="22"/>
        </w:rPr>
        <w:lastRenderedPageBreak/>
        <w:t>Załącznik nr 4 do SWZ</w:t>
      </w:r>
    </w:p>
    <w:p w14:paraId="5ACC793F" w14:textId="77777777" w:rsidR="00BE1BCC" w:rsidRPr="006E204F" w:rsidRDefault="00BE1BCC" w:rsidP="00BE1BCC">
      <w:pPr>
        <w:tabs>
          <w:tab w:val="left" w:pos="3402"/>
        </w:tabs>
        <w:spacing w:line="300" w:lineRule="auto"/>
        <w:jc w:val="right"/>
        <w:rPr>
          <w:rFonts w:asciiTheme="majorHAnsi" w:hAnsiTheme="majorHAnsi" w:cstheme="majorHAnsi"/>
          <w:b/>
          <w:i/>
          <w:sz w:val="22"/>
          <w:szCs w:val="22"/>
        </w:rPr>
      </w:pPr>
      <w:r w:rsidRPr="006E204F">
        <w:rPr>
          <w:rFonts w:asciiTheme="majorHAnsi" w:hAnsiTheme="majorHAnsi" w:cstheme="majorHAnsi"/>
          <w:b/>
          <w:i/>
          <w:sz w:val="22"/>
          <w:szCs w:val="22"/>
        </w:rPr>
        <w:t>Wzór</w:t>
      </w:r>
    </w:p>
    <w:p w14:paraId="71544232" w14:textId="77777777" w:rsidR="00BE1BCC" w:rsidRPr="006E204F" w:rsidRDefault="00BE1BCC" w:rsidP="00BE1BCC">
      <w:pPr>
        <w:tabs>
          <w:tab w:val="left" w:pos="3402"/>
        </w:tabs>
        <w:spacing w:line="300" w:lineRule="auto"/>
        <w:jc w:val="center"/>
        <w:rPr>
          <w:rFonts w:cs="Calibri"/>
          <w:b/>
          <w:bCs w:val="0"/>
          <w:iCs/>
          <w:kern w:val="0"/>
          <w:sz w:val="22"/>
          <w:szCs w:val="22"/>
        </w:rPr>
      </w:pPr>
      <w:r w:rsidRPr="006E204F">
        <w:rPr>
          <w:rFonts w:cs="Calibri"/>
          <w:b/>
          <w:bCs w:val="0"/>
          <w:iCs/>
          <w:kern w:val="0"/>
          <w:sz w:val="22"/>
          <w:szCs w:val="22"/>
        </w:rPr>
        <w:t>Umowa RZP.244.13.2024</w:t>
      </w:r>
    </w:p>
    <w:p w14:paraId="487C6FF9" w14:textId="77777777" w:rsidR="00BE1BCC" w:rsidRPr="006E204F" w:rsidRDefault="00BE1BCC" w:rsidP="00BE1BCC">
      <w:pPr>
        <w:tabs>
          <w:tab w:val="left" w:pos="3402"/>
        </w:tabs>
        <w:spacing w:line="300" w:lineRule="auto"/>
        <w:rPr>
          <w:rFonts w:cs="Calibri"/>
          <w:b/>
          <w:bCs w:val="0"/>
          <w:i/>
          <w:kern w:val="0"/>
          <w:sz w:val="22"/>
          <w:szCs w:val="22"/>
        </w:rPr>
      </w:pPr>
      <w:r w:rsidRPr="006E204F">
        <w:rPr>
          <w:rFonts w:cs="Calibri"/>
          <w:bCs w:val="0"/>
          <w:kern w:val="0"/>
          <w:sz w:val="22"/>
          <w:szCs w:val="22"/>
        </w:rPr>
        <w:tab/>
      </w:r>
      <w:r w:rsidRPr="006E204F">
        <w:rPr>
          <w:rFonts w:cs="Calibri"/>
          <w:bCs w:val="0"/>
          <w:kern w:val="0"/>
          <w:sz w:val="22"/>
          <w:szCs w:val="22"/>
        </w:rPr>
        <w:tab/>
      </w:r>
      <w:r w:rsidRPr="006E204F">
        <w:rPr>
          <w:rFonts w:cs="Calibri"/>
          <w:bCs w:val="0"/>
          <w:kern w:val="0"/>
          <w:sz w:val="22"/>
          <w:szCs w:val="22"/>
        </w:rPr>
        <w:tab/>
      </w:r>
      <w:bookmarkStart w:id="60" w:name="_Hlk94180535"/>
    </w:p>
    <w:p w14:paraId="68E08E61" w14:textId="77777777" w:rsidR="00BE1BCC" w:rsidRPr="006E204F" w:rsidRDefault="00BE1BCC" w:rsidP="00BE1BCC">
      <w:pPr>
        <w:spacing w:line="300" w:lineRule="auto"/>
        <w:jc w:val="both"/>
        <w:rPr>
          <w:rFonts w:cs="Calibri"/>
          <w:bCs w:val="0"/>
          <w:kern w:val="0"/>
          <w:sz w:val="22"/>
          <w:szCs w:val="22"/>
        </w:rPr>
      </w:pPr>
      <w:r w:rsidRPr="006E204F">
        <w:rPr>
          <w:rFonts w:cs="Calibri"/>
          <w:bCs w:val="0"/>
          <w:kern w:val="0"/>
          <w:sz w:val="22"/>
          <w:szCs w:val="22"/>
        </w:rPr>
        <w:t xml:space="preserve">zawarta w Bydgoszczy w dniu </w:t>
      </w:r>
      <w:r w:rsidRPr="006E204F">
        <w:rPr>
          <w:rFonts w:cs="Calibri"/>
          <w:b/>
          <w:bCs w:val="0"/>
          <w:kern w:val="0"/>
          <w:sz w:val="22"/>
          <w:szCs w:val="22"/>
        </w:rPr>
        <w:t>……………….. 2024 r</w:t>
      </w:r>
      <w:r w:rsidRPr="006E204F">
        <w:rPr>
          <w:rFonts w:cs="Calibri"/>
          <w:bCs w:val="0"/>
          <w:kern w:val="0"/>
          <w:sz w:val="22"/>
          <w:szCs w:val="22"/>
        </w:rPr>
        <w:t xml:space="preserve">. </w:t>
      </w:r>
    </w:p>
    <w:p w14:paraId="09C300CC" w14:textId="77777777" w:rsidR="00BE1BCC" w:rsidRPr="006E204F" w:rsidRDefault="00BE1BCC" w:rsidP="00BE1BCC">
      <w:pPr>
        <w:spacing w:line="300" w:lineRule="auto"/>
        <w:jc w:val="both"/>
        <w:outlineLvl w:val="0"/>
        <w:rPr>
          <w:rFonts w:cs="Calibri"/>
          <w:b/>
          <w:bCs w:val="0"/>
          <w:kern w:val="0"/>
          <w:sz w:val="22"/>
          <w:szCs w:val="22"/>
        </w:rPr>
      </w:pPr>
      <w:r w:rsidRPr="006E204F">
        <w:rPr>
          <w:rFonts w:cs="Calibri"/>
          <w:b/>
          <w:bCs w:val="0"/>
          <w:kern w:val="0"/>
          <w:sz w:val="22"/>
          <w:szCs w:val="22"/>
        </w:rPr>
        <w:t>Strony umowy:</w:t>
      </w:r>
    </w:p>
    <w:p w14:paraId="1902589F" w14:textId="77777777" w:rsidR="00BE1BCC" w:rsidRPr="006E204F" w:rsidRDefault="00BE1BCC" w:rsidP="00BE1BCC">
      <w:pPr>
        <w:spacing w:line="300" w:lineRule="auto"/>
        <w:jc w:val="both"/>
        <w:outlineLvl w:val="0"/>
        <w:rPr>
          <w:rFonts w:cs="Calibri"/>
          <w:b/>
          <w:bCs w:val="0"/>
          <w:kern w:val="0"/>
          <w:sz w:val="22"/>
          <w:szCs w:val="22"/>
        </w:rPr>
      </w:pPr>
      <w:r w:rsidRPr="006E204F">
        <w:rPr>
          <w:rFonts w:cs="Calibri"/>
          <w:b/>
          <w:bCs w:val="0"/>
          <w:kern w:val="0"/>
          <w:sz w:val="22"/>
          <w:szCs w:val="22"/>
        </w:rPr>
        <w:t>Zamawiający:</w:t>
      </w:r>
    </w:p>
    <w:p w14:paraId="0A0E7C52" w14:textId="77777777" w:rsidR="00BE1BCC" w:rsidRPr="006E204F" w:rsidRDefault="00BE1BCC" w:rsidP="00BE1BCC">
      <w:pPr>
        <w:spacing w:line="300" w:lineRule="auto"/>
        <w:jc w:val="both"/>
        <w:outlineLvl w:val="0"/>
        <w:rPr>
          <w:rFonts w:cs="Calibri"/>
          <w:bCs w:val="0"/>
          <w:kern w:val="0"/>
          <w:sz w:val="22"/>
          <w:szCs w:val="22"/>
        </w:rPr>
      </w:pPr>
      <w:r w:rsidRPr="006E204F">
        <w:rPr>
          <w:rFonts w:cs="Calibri"/>
          <w:b/>
          <w:bCs w:val="0"/>
          <w:kern w:val="0"/>
          <w:sz w:val="22"/>
          <w:szCs w:val="22"/>
        </w:rPr>
        <w:t>Politechnika Bydgoską im. Jana i Jędrzeja Śniadeckich</w:t>
      </w:r>
      <w:r w:rsidRPr="006E204F">
        <w:rPr>
          <w:rFonts w:cs="Calibri"/>
          <w:bCs w:val="0"/>
          <w:kern w:val="0"/>
          <w:sz w:val="22"/>
          <w:szCs w:val="22"/>
        </w:rPr>
        <w:t>, z siedzibą przy Al. prof. S. Kaliskiego 7, 85-796 Bydgoszcz, NIP 5540313107, w imieniu którego działa:</w:t>
      </w:r>
    </w:p>
    <w:p w14:paraId="68C3FDE0" w14:textId="77777777" w:rsidR="00BE1BCC" w:rsidRPr="006E204F" w:rsidRDefault="00BE1BCC" w:rsidP="00BE1BCC">
      <w:pPr>
        <w:spacing w:line="300" w:lineRule="auto"/>
        <w:jc w:val="both"/>
        <w:rPr>
          <w:rFonts w:cs="Calibri"/>
          <w:bCs w:val="0"/>
          <w:kern w:val="0"/>
          <w:sz w:val="22"/>
          <w:szCs w:val="22"/>
        </w:rPr>
      </w:pPr>
      <w:r w:rsidRPr="006E204F">
        <w:rPr>
          <w:rFonts w:cs="Calibri"/>
          <w:bCs w:val="0"/>
          <w:kern w:val="0"/>
          <w:sz w:val="22"/>
          <w:szCs w:val="22"/>
          <w:lang w:val="de-DE"/>
        </w:rPr>
        <w:t xml:space="preserve">Rektor prof. </w:t>
      </w:r>
      <w:proofErr w:type="spellStart"/>
      <w:r w:rsidRPr="006E204F">
        <w:rPr>
          <w:rFonts w:cs="Calibri"/>
          <w:bCs w:val="0"/>
          <w:kern w:val="0"/>
          <w:sz w:val="22"/>
          <w:szCs w:val="22"/>
          <w:lang w:val="de-DE"/>
        </w:rPr>
        <w:t>dr</w:t>
      </w:r>
      <w:proofErr w:type="spellEnd"/>
      <w:r w:rsidRPr="006E204F">
        <w:rPr>
          <w:rFonts w:cs="Calibri"/>
          <w:bCs w:val="0"/>
          <w:kern w:val="0"/>
          <w:sz w:val="22"/>
          <w:szCs w:val="22"/>
          <w:lang w:val="de-DE"/>
        </w:rPr>
        <w:t xml:space="preserve"> hab. </w:t>
      </w:r>
      <w:proofErr w:type="spellStart"/>
      <w:r w:rsidRPr="006E204F">
        <w:rPr>
          <w:rFonts w:cs="Calibri"/>
          <w:bCs w:val="0"/>
          <w:kern w:val="0"/>
          <w:sz w:val="22"/>
          <w:szCs w:val="22"/>
          <w:lang w:val="de-DE"/>
        </w:rPr>
        <w:t>inż</w:t>
      </w:r>
      <w:proofErr w:type="spellEnd"/>
      <w:r w:rsidRPr="006E204F">
        <w:rPr>
          <w:rFonts w:cs="Calibri"/>
          <w:bCs w:val="0"/>
          <w:kern w:val="0"/>
          <w:sz w:val="22"/>
          <w:szCs w:val="22"/>
          <w:lang w:val="de-DE"/>
        </w:rPr>
        <w:t xml:space="preserve">. </w:t>
      </w:r>
      <w:r w:rsidRPr="006E204F">
        <w:rPr>
          <w:rFonts w:cs="Calibri"/>
          <w:bCs w:val="0"/>
          <w:kern w:val="0"/>
          <w:sz w:val="22"/>
          <w:szCs w:val="22"/>
        </w:rPr>
        <w:t>Marek Adamski na podstawie umocowania ustawowego,</w:t>
      </w:r>
    </w:p>
    <w:p w14:paraId="41EF5B08" w14:textId="77777777" w:rsidR="00BE1BCC" w:rsidRPr="006E204F" w:rsidRDefault="00BE1BCC" w:rsidP="00BE1BCC">
      <w:pPr>
        <w:spacing w:line="300" w:lineRule="auto"/>
        <w:jc w:val="both"/>
        <w:rPr>
          <w:rFonts w:cs="Calibri"/>
          <w:b/>
          <w:bCs w:val="0"/>
          <w:kern w:val="0"/>
          <w:sz w:val="22"/>
          <w:szCs w:val="22"/>
        </w:rPr>
      </w:pPr>
      <w:r w:rsidRPr="006E204F">
        <w:rPr>
          <w:rFonts w:cs="Calibri"/>
          <w:bCs w:val="0"/>
          <w:kern w:val="0"/>
          <w:sz w:val="22"/>
          <w:szCs w:val="22"/>
        </w:rPr>
        <w:t>przy kontrasygnacie Dyrektora Finansowego (dowód wstępnej kontroli przewidzianej art. 54 ust. 1 pkt 3 ustawy o finansach publicznych)</w:t>
      </w:r>
    </w:p>
    <w:p w14:paraId="168427E3" w14:textId="77777777" w:rsidR="00BE1BCC" w:rsidRPr="006E204F" w:rsidRDefault="00BE1BCC" w:rsidP="00BE1BCC">
      <w:pPr>
        <w:spacing w:line="300" w:lineRule="auto"/>
        <w:jc w:val="both"/>
        <w:rPr>
          <w:rFonts w:cs="Calibri"/>
          <w:b/>
          <w:bCs w:val="0"/>
          <w:kern w:val="0"/>
          <w:sz w:val="22"/>
          <w:szCs w:val="22"/>
        </w:rPr>
      </w:pPr>
      <w:r w:rsidRPr="006E204F">
        <w:rPr>
          <w:rFonts w:cs="Calibri"/>
          <w:b/>
          <w:bCs w:val="0"/>
          <w:kern w:val="0"/>
          <w:sz w:val="22"/>
          <w:szCs w:val="22"/>
        </w:rPr>
        <w:t>Wykonawca:</w:t>
      </w:r>
    </w:p>
    <w:p w14:paraId="66FAEB1B" w14:textId="77777777" w:rsidR="00BE1BCC" w:rsidRPr="006E204F" w:rsidRDefault="00BE1BCC" w:rsidP="00BE1BCC">
      <w:pPr>
        <w:spacing w:line="300" w:lineRule="auto"/>
        <w:jc w:val="both"/>
        <w:rPr>
          <w:rFonts w:cs="Calibri"/>
          <w:bCs w:val="0"/>
          <w:kern w:val="0"/>
          <w:sz w:val="22"/>
          <w:szCs w:val="22"/>
        </w:rPr>
      </w:pPr>
      <w:r w:rsidRPr="006E204F">
        <w:rPr>
          <w:rFonts w:cs="Calibri"/>
          <w:bCs w:val="0"/>
          <w:kern w:val="0"/>
          <w:sz w:val="22"/>
          <w:szCs w:val="22"/>
        </w:rPr>
        <w:t>…………………………………………… w imieniu którego działa:</w:t>
      </w:r>
    </w:p>
    <w:p w14:paraId="431A5B20" w14:textId="77777777" w:rsidR="00BE1BCC" w:rsidRPr="006E204F" w:rsidRDefault="00BE1BCC" w:rsidP="00BE1BCC">
      <w:pPr>
        <w:spacing w:line="300" w:lineRule="auto"/>
        <w:jc w:val="both"/>
        <w:rPr>
          <w:rFonts w:cs="Calibri"/>
          <w:bCs w:val="0"/>
          <w:kern w:val="0"/>
          <w:sz w:val="22"/>
          <w:szCs w:val="22"/>
        </w:rPr>
      </w:pPr>
      <w:r w:rsidRPr="006E204F">
        <w:rPr>
          <w:rFonts w:cs="Calibri"/>
          <w:bCs w:val="0"/>
          <w:kern w:val="0"/>
          <w:sz w:val="22"/>
          <w:szCs w:val="22"/>
        </w:rPr>
        <w:t xml:space="preserve">…………………………………………., </w:t>
      </w:r>
    </w:p>
    <w:p w14:paraId="6526BF2D" w14:textId="77777777" w:rsidR="00BE1BCC" w:rsidRPr="006E204F" w:rsidRDefault="00BE1BCC" w:rsidP="00BE1BCC">
      <w:pPr>
        <w:spacing w:line="300" w:lineRule="auto"/>
        <w:jc w:val="both"/>
        <w:rPr>
          <w:rFonts w:cs="Calibri"/>
          <w:bCs w:val="0"/>
          <w:kern w:val="0"/>
          <w:sz w:val="22"/>
          <w:szCs w:val="22"/>
        </w:rPr>
      </w:pPr>
    </w:p>
    <w:p w14:paraId="1A811869" w14:textId="77777777" w:rsidR="00BE1BCC" w:rsidRPr="006E204F" w:rsidRDefault="00BE1BCC" w:rsidP="00BE1BCC">
      <w:pPr>
        <w:spacing w:line="300" w:lineRule="auto"/>
        <w:jc w:val="both"/>
        <w:rPr>
          <w:rFonts w:cs="Calibri"/>
          <w:bCs w:val="0"/>
          <w:kern w:val="0"/>
          <w:sz w:val="22"/>
          <w:szCs w:val="22"/>
        </w:rPr>
      </w:pPr>
      <w:r w:rsidRPr="006E204F">
        <w:rPr>
          <w:rFonts w:cs="Calibri"/>
          <w:bCs w:val="0"/>
          <w:kern w:val="0"/>
          <w:sz w:val="22"/>
          <w:szCs w:val="22"/>
        </w:rPr>
        <w:t>Wyżej wymienieni, nazywani również dalej łącznie Stronami, lub każda z osobna Stroną, zgodnie zawierają umowę (dalej nazywaną również „Umową”) o wskazanej niżej treści.</w:t>
      </w:r>
    </w:p>
    <w:p w14:paraId="65923FAC" w14:textId="77777777" w:rsidR="00BE1BCC" w:rsidRPr="006E204F" w:rsidRDefault="00BE1BCC" w:rsidP="00BE1BCC">
      <w:pPr>
        <w:spacing w:line="300" w:lineRule="auto"/>
        <w:jc w:val="both"/>
        <w:rPr>
          <w:rFonts w:cs="Calibri"/>
          <w:bCs w:val="0"/>
          <w:kern w:val="0"/>
          <w:sz w:val="22"/>
          <w:szCs w:val="22"/>
        </w:rPr>
      </w:pPr>
    </w:p>
    <w:p w14:paraId="36A186EC" w14:textId="77777777" w:rsidR="00BE1BCC" w:rsidRPr="006E204F" w:rsidRDefault="00BE1BCC" w:rsidP="00BE1BCC">
      <w:pPr>
        <w:autoSpaceDE w:val="0"/>
        <w:autoSpaceDN w:val="0"/>
        <w:adjustRightInd w:val="0"/>
        <w:spacing w:line="300" w:lineRule="auto"/>
        <w:jc w:val="center"/>
        <w:rPr>
          <w:rFonts w:cs="Calibri"/>
          <w:b/>
          <w:bCs w:val="0"/>
          <w:kern w:val="0"/>
          <w:sz w:val="22"/>
          <w:szCs w:val="22"/>
          <w:lang w:eastAsia="en-US"/>
        </w:rPr>
      </w:pPr>
      <w:r w:rsidRPr="006E204F">
        <w:rPr>
          <w:rFonts w:cs="Calibri"/>
          <w:b/>
          <w:bCs w:val="0"/>
          <w:kern w:val="0"/>
          <w:sz w:val="22"/>
          <w:szCs w:val="22"/>
          <w:lang w:eastAsia="en-US"/>
        </w:rPr>
        <w:t>§ 1</w:t>
      </w:r>
    </w:p>
    <w:p w14:paraId="6DC1D29D" w14:textId="77777777" w:rsidR="00BE1BCC" w:rsidRPr="00CF3D1A" w:rsidRDefault="00BE1BCC" w:rsidP="00BE1BCC">
      <w:pPr>
        <w:numPr>
          <w:ilvl w:val="0"/>
          <w:numId w:val="59"/>
        </w:numPr>
        <w:spacing w:line="300" w:lineRule="auto"/>
        <w:ind w:left="284"/>
        <w:jc w:val="both"/>
        <w:rPr>
          <w:rFonts w:cs="Calibri"/>
          <w:bCs w:val="0"/>
          <w:kern w:val="0"/>
          <w:sz w:val="22"/>
          <w:szCs w:val="22"/>
        </w:rPr>
      </w:pPr>
      <w:r w:rsidRPr="006E204F">
        <w:rPr>
          <w:rFonts w:cs="Calibri"/>
          <w:bCs w:val="0"/>
          <w:kern w:val="0"/>
          <w:sz w:val="22"/>
          <w:szCs w:val="22"/>
        </w:rPr>
        <w:t xml:space="preserve">Niniejsza umowa zostaje zawarta w wyniku rozstrzygnięcia postępowania o udzielenie zamówienia publicznego numer </w:t>
      </w:r>
      <w:r w:rsidRPr="006E204F">
        <w:rPr>
          <w:rFonts w:cs="Calibri"/>
          <w:b/>
          <w:bCs w:val="0"/>
          <w:kern w:val="0"/>
          <w:sz w:val="22"/>
          <w:szCs w:val="22"/>
        </w:rPr>
        <w:t>RZP.243.13.2024</w:t>
      </w:r>
      <w:r w:rsidRPr="006E204F">
        <w:rPr>
          <w:rFonts w:cs="Calibri"/>
          <w:bCs w:val="0"/>
          <w:kern w:val="0"/>
          <w:sz w:val="22"/>
          <w:szCs w:val="22"/>
        </w:rPr>
        <w:t xml:space="preserve"> przeprowadzanego</w:t>
      </w:r>
      <w:r w:rsidRPr="006E204F">
        <w:rPr>
          <w:rFonts w:eastAsia="Calibri" w:cs="Calibri"/>
          <w:bCs w:val="0"/>
          <w:kern w:val="0"/>
          <w:sz w:val="22"/>
          <w:szCs w:val="22"/>
          <w:lang w:eastAsia="en-US"/>
        </w:rPr>
        <w:t xml:space="preserve"> </w:t>
      </w:r>
      <w:r w:rsidRPr="00CF3D1A">
        <w:rPr>
          <w:rFonts w:cs="Calibri"/>
          <w:bCs w:val="0"/>
          <w:kern w:val="0"/>
          <w:sz w:val="22"/>
          <w:szCs w:val="22"/>
        </w:rPr>
        <w:t>w trybie podstawowym na podstawie przepisów ustawy z dnia 11 września 2019 roku prawo zamówień publicznych (zwanej dalej ustawą).</w:t>
      </w:r>
    </w:p>
    <w:p w14:paraId="3FB9CACB" w14:textId="77777777" w:rsidR="00BE1BCC" w:rsidRPr="00CF3D1A" w:rsidRDefault="00BE1BCC" w:rsidP="00BE1BCC">
      <w:pPr>
        <w:numPr>
          <w:ilvl w:val="0"/>
          <w:numId w:val="59"/>
        </w:numPr>
        <w:spacing w:line="300" w:lineRule="auto"/>
        <w:ind w:left="284"/>
        <w:jc w:val="both"/>
        <w:rPr>
          <w:rFonts w:cs="Calibri"/>
          <w:bCs w:val="0"/>
          <w:kern w:val="0"/>
          <w:sz w:val="22"/>
          <w:szCs w:val="22"/>
        </w:rPr>
      </w:pPr>
      <w:r w:rsidRPr="00CF3D1A">
        <w:rPr>
          <w:rFonts w:cs="Calibri"/>
          <w:bCs w:val="0"/>
          <w:kern w:val="0"/>
          <w:sz w:val="22"/>
          <w:szCs w:val="22"/>
        </w:rPr>
        <w:t xml:space="preserve">Przedmiotem umowy jest realizowana sukcesywnie </w:t>
      </w:r>
      <w:r w:rsidRPr="00CF3D1A">
        <w:rPr>
          <w:rFonts w:cs="Calibri"/>
          <w:b/>
          <w:bCs w:val="0"/>
          <w:kern w:val="0"/>
          <w:sz w:val="22"/>
          <w:szCs w:val="22"/>
        </w:rPr>
        <w:t xml:space="preserve">Rezerwacja, sprzedaż i dostawa krajowych i zagranicznych biletów lotniczych dla Jednostek Organizacyjnych PBŚ </w:t>
      </w:r>
      <w:r w:rsidRPr="00CF3D1A">
        <w:rPr>
          <w:rFonts w:cs="Calibri"/>
          <w:bCs w:val="0"/>
          <w:kern w:val="0"/>
          <w:sz w:val="22"/>
          <w:szCs w:val="22"/>
        </w:rPr>
        <w:t>przez Wykonawcę na rzecz Zamawiającego, na zasadach opisanych szczegółowo w SWZ i zgodnie z zamówieniami składanymi przez Zamawiającego.</w:t>
      </w:r>
    </w:p>
    <w:p w14:paraId="55A5AE07" w14:textId="77777777" w:rsidR="00BE1BCC" w:rsidRPr="00CF3D1A" w:rsidRDefault="00BE1BCC" w:rsidP="00BE1BCC">
      <w:pPr>
        <w:autoSpaceDE w:val="0"/>
        <w:autoSpaceDN w:val="0"/>
        <w:adjustRightInd w:val="0"/>
        <w:spacing w:line="300" w:lineRule="auto"/>
        <w:jc w:val="center"/>
        <w:rPr>
          <w:rFonts w:cs="Calibri"/>
          <w:b/>
          <w:bCs w:val="0"/>
          <w:color w:val="000000"/>
          <w:kern w:val="0"/>
          <w:sz w:val="22"/>
          <w:szCs w:val="22"/>
          <w:lang w:eastAsia="en-US"/>
        </w:rPr>
      </w:pPr>
    </w:p>
    <w:p w14:paraId="50122C0B" w14:textId="77777777" w:rsidR="00BE1BCC" w:rsidRPr="00CF3D1A" w:rsidRDefault="00BE1BCC" w:rsidP="00BE1BCC">
      <w:pPr>
        <w:autoSpaceDE w:val="0"/>
        <w:autoSpaceDN w:val="0"/>
        <w:adjustRightInd w:val="0"/>
        <w:spacing w:line="300" w:lineRule="auto"/>
        <w:jc w:val="center"/>
        <w:rPr>
          <w:rFonts w:cs="Calibri"/>
          <w:b/>
          <w:bCs w:val="0"/>
          <w:kern w:val="0"/>
          <w:sz w:val="22"/>
          <w:szCs w:val="22"/>
          <w:lang w:eastAsia="en-US"/>
        </w:rPr>
      </w:pPr>
      <w:r w:rsidRPr="00CF3D1A">
        <w:rPr>
          <w:rFonts w:cs="Calibri"/>
          <w:b/>
          <w:bCs w:val="0"/>
          <w:kern w:val="0"/>
          <w:sz w:val="22"/>
          <w:szCs w:val="22"/>
          <w:lang w:eastAsia="en-US"/>
        </w:rPr>
        <w:t>§ 2</w:t>
      </w:r>
    </w:p>
    <w:p w14:paraId="6430723E" w14:textId="77777777" w:rsidR="00BE1BCC" w:rsidRPr="002911D7" w:rsidRDefault="00BE1BCC" w:rsidP="00BE1BCC">
      <w:pPr>
        <w:numPr>
          <w:ilvl w:val="0"/>
          <w:numId w:val="61"/>
        </w:numPr>
        <w:spacing w:line="300" w:lineRule="auto"/>
        <w:ind w:left="284" w:hanging="284"/>
        <w:jc w:val="both"/>
        <w:rPr>
          <w:rFonts w:cs="Calibri"/>
          <w:bCs w:val="0"/>
          <w:kern w:val="0"/>
          <w:sz w:val="22"/>
          <w:szCs w:val="22"/>
        </w:rPr>
      </w:pPr>
      <w:r w:rsidRPr="002911D7">
        <w:rPr>
          <w:rFonts w:cs="Calibri"/>
          <w:bCs w:val="0"/>
          <w:kern w:val="0"/>
          <w:sz w:val="22"/>
          <w:szCs w:val="22"/>
        </w:rPr>
        <w:t>Do obowiązków Wykonawcy należy w szczególności:</w:t>
      </w:r>
    </w:p>
    <w:p w14:paraId="319BA2F8" w14:textId="77777777" w:rsidR="00BE1BCC" w:rsidRPr="002911D7" w:rsidRDefault="00BE1BCC" w:rsidP="00BE1BCC">
      <w:pPr>
        <w:numPr>
          <w:ilvl w:val="0"/>
          <w:numId w:val="62"/>
        </w:numPr>
        <w:spacing w:line="300" w:lineRule="auto"/>
        <w:ind w:hanging="436"/>
        <w:jc w:val="both"/>
        <w:rPr>
          <w:rFonts w:eastAsia="Calibri" w:cs="Calibri"/>
          <w:bCs w:val="0"/>
          <w:kern w:val="0"/>
          <w:sz w:val="22"/>
          <w:szCs w:val="22"/>
          <w:lang w:eastAsia="en-US"/>
        </w:rPr>
      </w:pPr>
      <w:r w:rsidRPr="00C10B0C">
        <w:rPr>
          <w:rFonts w:eastAsia="Calibri" w:cs="Calibri"/>
          <w:bCs w:val="0"/>
          <w:kern w:val="0"/>
          <w:sz w:val="22"/>
          <w:szCs w:val="22"/>
          <w:lang w:eastAsia="en-US"/>
        </w:rPr>
        <w:t xml:space="preserve">przedstawienie przez Wykonawcę </w:t>
      </w:r>
      <w:r>
        <w:rPr>
          <w:rFonts w:eastAsia="Calibri" w:cs="Calibri"/>
          <w:bCs w:val="0"/>
          <w:kern w:val="0"/>
          <w:sz w:val="22"/>
          <w:szCs w:val="22"/>
          <w:lang w:eastAsia="en-US"/>
        </w:rPr>
        <w:t xml:space="preserve">- </w:t>
      </w:r>
      <w:r w:rsidRPr="002911D7">
        <w:rPr>
          <w:rFonts w:eastAsia="Calibri" w:cs="Calibri"/>
          <w:bCs w:val="0"/>
          <w:kern w:val="0"/>
          <w:sz w:val="22"/>
          <w:szCs w:val="22"/>
          <w:lang w:eastAsia="en-US"/>
        </w:rPr>
        <w:t xml:space="preserve">stosownie do wskazań Zamawiającego w zakresie tras, terminów oraz klas podróży </w:t>
      </w:r>
      <w:r>
        <w:rPr>
          <w:rFonts w:eastAsia="Calibri" w:cs="Calibri"/>
          <w:bCs w:val="0"/>
          <w:kern w:val="0"/>
          <w:sz w:val="22"/>
          <w:szCs w:val="22"/>
          <w:lang w:eastAsia="en-US"/>
        </w:rPr>
        <w:t xml:space="preserve"> - </w:t>
      </w:r>
      <w:r w:rsidRPr="002911D7">
        <w:rPr>
          <w:rFonts w:eastAsia="Calibri" w:cs="Calibri"/>
          <w:bCs w:val="0"/>
          <w:kern w:val="0"/>
          <w:sz w:val="22"/>
          <w:szCs w:val="22"/>
          <w:lang w:eastAsia="en-US"/>
        </w:rPr>
        <w:t>różnych wariantów połączenia uwzględniających najkorzystniejsze na rynku ceny i promocje (tzn. uwzględniające zniżki: grupowe o ile występują warunki ich przyznania, wynikające z terminu rezerwacji, połączeń weekendowych oraz wszelkiej promocji, w tym także na zlecenie Zamawiającego tzw. biletów przewoźników „tanie linie”) wraz z podaniem informacji dotyczących:</w:t>
      </w:r>
    </w:p>
    <w:p w14:paraId="3AC7D3E5" w14:textId="77777777" w:rsidR="00BE1BCC" w:rsidRPr="002911D7" w:rsidRDefault="00BE1BCC" w:rsidP="00BE1BCC">
      <w:pPr>
        <w:numPr>
          <w:ilvl w:val="0"/>
          <w:numId w:val="60"/>
        </w:numPr>
        <w:spacing w:line="300" w:lineRule="auto"/>
        <w:ind w:left="993" w:hanging="284"/>
        <w:jc w:val="both"/>
        <w:rPr>
          <w:rFonts w:eastAsia="Calibri" w:cs="Calibri"/>
          <w:bCs w:val="0"/>
          <w:kern w:val="0"/>
          <w:sz w:val="22"/>
          <w:szCs w:val="22"/>
          <w:lang w:eastAsia="en-US"/>
        </w:rPr>
      </w:pPr>
      <w:r w:rsidRPr="002911D7">
        <w:rPr>
          <w:rFonts w:eastAsia="Calibri" w:cs="Calibri"/>
          <w:bCs w:val="0"/>
          <w:kern w:val="0"/>
          <w:sz w:val="22"/>
          <w:szCs w:val="22"/>
          <w:lang w:eastAsia="en-US"/>
        </w:rPr>
        <w:t>jak przesunięcie terminu wyjazdu (np. wylot 1 dzień wcześniej lub powrót 1 dzień później) wpłynie na zmianę ceny biletu;</w:t>
      </w:r>
    </w:p>
    <w:p w14:paraId="1F18BCD4" w14:textId="77777777" w:rsidR="00BE1BCC" w:rsidRPr="002911D7" w:rsidRDefault="00BE1BCC" w:rsidP="00BE1BCC">
      <w:pPr>
        <w:numPr>
          <w:ilvl w:val="0"/>
          <w:numId w:val="60"/>
        </w:numPr>
        <w:spacing w:line="300" w:lineRule="auto"/>
        <w:ind w:left="993" w:hanging="284"/>
        <w:jc w:val="both"/>
        <w:rPr>
          <w:rFonts w:eastAsia="Calibri" w:cs="Calibri"/>
          <w:bCs w:val="0"/>
          <w:kern w:val="0"/>
          <w:sz w:val="22"/>
          <w:szCs w:val="22"/>
          <w:lang w:eastAsia="en-US"/>
        </w:rPr>
      </w:pPr>
      <w:r w:rsidRPr="002911D7">
        <w:rPr>
          <w:rFonts w:eastAsia="Calibri" w:cs="Calibri"/>
          <w:bCs w:val="0"/>
          <w:kern w:val="0"/>
          <w:sz w:val="22"/>
          <w:szCs w:val="22"/>
          <w:lang w:eastAsia="en-US"/>
        </w:rPr>
        <w:t xml:space="preserve">nazw linii lotniczych; </w:t>
      </w:r>
    </w:p>
    <w:p w14:paraId="1310D32E" w14:textId="77777777" w:rsidR="00BE1BCC" w:rsidRPr="002911D7" w:rsidRDefault="00BE1BCC" w:rsidP="00BE1BCC">
      <w:pPr>
        <w:numPr>
          <w:ilvl w:val="0"/>
          <w:numId w:val="60"/>
        </w:numPr>
        <w:spacing w:line="300" w:lineRule="auto"/>
        <w:ind w:left="993" w:hanging="284"/>
        <w:jc w:val="both"/>
        <w:rPr>
          <w:rFonts w:eastAsia="Calibri" w:cs="Calibri"/>
          <w:bCs w:val="0"/>
          <w:kern w:val="0"/>
          <w:sz w:val="22"/>
          <w:szCs w:val="22"/>
          <w:lang w:eastAsia="en-US"/>
        </w:rPr>
      </w:pPr>
      <w:r w:rsidRPr="002911D7">
        <w:rPr>
          <w:rFonts w:eastAsia="Calibri" w:cs="Calibri"/>
          <w:bCs w:val="0"/>
          <w:kern w:val="0"/>
          <w:sz w:val="22"/>
          <w:szCs w:val="22"/>
          <w:lang w:eastAsia="en-US"/>
        </w:rPr>
        <w:t>najkorzystniejszych tras podróży, długości trasy i czasu podróży;</w:t>
      </w:r>
    </w:p>
    <w:p w14:paraId="07824E1A" w14:textId="77777777" w:rsidR="00BE1BCC" w:rsidRPr="002911D7" w:rsidRDefault="00BE1BCC" w:rsidP="00BE1BCC">
      <w:pPr>
        <w:numPr>
          <w:ilvl w:val="0"/>
          <w:numId w:val="60"/>
        </w:numPr>
        <w:spacing w:line="300" w:lineRule="auto"/>
        <w:ind w:left="993" w:hanging="284"/>
        <w:jc w:val="both"/>
        <w:rPr>
          <w:rFonts w:eastAsia="Calibri" w:cs="Calibri"/>
          <w:bCs w:val="0"/>
          <w:kern w:val="0"/>
          <w:sz w:val="22"/>
          <w:szCs w:val="22"/>
          <w:lang w:eastAsia="en-US"/>
        </w:rPr>
      </w:pPr>
      <w:r w:rsidRPr="002911D7">
        <w:rPr>
          <w:rFonts w:eastAsia="Calibri" w:cs="Calibri"/>
          <w:bCs w:val="0"/>
          <w:kern w:val="0"/>
          <w:sz w:val="22"/>
          <w:szCs w:val="22"/>
          <w:lang w:eastAsia="en-US"/>
        </w:rPr>
        <w:lastRenderedPageBreak/>
        <w:t>doradztwa w zakresie zmian w czasie trwania podróży;</w:t>
      </w:r>
    </w:p>
    <w:p w14:paraId="2CFAEC60" w14:textId="77777777" w:rsidR="00BE1BCC" w:rsidRPr="008A7A90" w:rsidRDefault="00BE1BCC" w:rsidP="00BE1BCC">
      <w:pPr>
        <w:numPr>
          <w:ilvl w:val="0"/>
          <w:numId w:val="60"/>
        </w:numPr>
        <w:spacing w:line="300" w:lineRule="auto"/>
        <w:ind w:left="993" w:hanging="284"/>
        <w:jc w:val="both"/>
        <w:rPr>
          <w:rFonts w:eastAsia="Calibri" w:cs="Calibri"/>
          <w:bCs w:val="0"/>
          <w:kern w:val="0"/>
          <w:sz w:val="22"/>
          <w:szCs w:val="22"/>
          <w:lang w:eastAsia="en-US"/>
        </w:rPr>
      </w:pPr>
      <w:r w:rsidRPr="008A7A90">
        <w:rPr>
          <w:rFonts w:eastAsia="Calibri" w:cs="Calibri"/>
          <w:bCs w:val="0"/>
          <w:kern w:val="0"/>
          <w:sz w:val="22"/>
          <w:szCs w:val="22"/>
          <w:lang w:eastAsia="en-US"/>
        </w:rPr>
        <w:t>zapewnienia dostępu do wszystkich taryf lotniczych (w tym tych niepublikowanych)</w:t>
      </w:r>
    </w:p>
    <w:p w14:paraId="314AE9CE" w14:textId="77777777" w:rsidR="00BE1BCC" w:rsidRPr="002911D7" w:rsidRDefault="00BE1BCC" w:rsidP="00BE1BCC">
      <w:pPr>
        <w:numPr>
          <w:ilvl w:val="0"/>
          <w:numId w:val="62"/>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rezerwacja i sprzedaż wraz z dostawą biletów lotniczych (zagranicznych) stosownie do składanych przez Zamawiającego zleceń w zakresie: tras, terminów i klas podróży, według obowiązujących taryf określonych przez przewoźników, z uwzględnieniem najkorzystniejszych w danym momencie cen;</w:t>
      </w:r>
    </w:p>
    <w:p w14:paraId="21F84FE4" w14:textId="77777777" w:rsidR="00BE1BCC" w:rsidRPr="002911D7" w:rsidRDefault="00BE1BCC" w:rsidP="00BE1BCC">
      <w:pPr>
        <w:numPr>
          <w:ilvl w:val="0"/>
          <w:numId w:val="62"/>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 xml:space="preserve">zapewnienie możliwości </w:t>
      </w:r>
      <w:proofErr w:type="spellStart"/>
      <w:r w:rsidRPr="002911D7">
        <w:rPr>
          <w:rFonts w:eastAsia="Calibri" w:cs="Calibri"/>
          <w:bCs w:val="0"/>
          <w:kern w:val="0"/>
          <w:sz w:val="22"/>
          <w:szCs w:val="22"/>
          <w:lang w:eastAsia="en-US"/>
        </w:rPr>
        <w:t>bezkosztowego</w:t>
      </w:r>
      <w:proofErr w:type="spellEnd"/>
      <w:r w:rsidRPr="002911D7">
        <w:rPr>
          <w:rFonts w:eastAsia="Calibri" w:cs="Calibri"/>
          <w:bCs w:val="0"/>
          <w:kern w:val="0"/>
          <w:sz w:val="22"/>
          <w:szCs w:val="22"/>
          <w:lang w:eastAsia="en-US"/>
        </w:rPr>
        <w:t xml:space="preserve"> zwrotu biletu w dniu jego wykupu zgodnie z warunkami przewoźnika;</w:t>
      </w:r>
    </w:p>
    <w:p w14:paraId="4E1D9F51" w14:textId="77777777" w:rsidR="00BE1BCC" w:rsidRPr="002911D7" w:rsidRDefault="00BE1BCC" w:rsidP="00BE1BCC">
      <w:pPr>
        <w:numPr>
          <w:ilvl w:val="0"/>
          <w:numId w:val="62"/>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pośrednictwo między Zamawiającym a przewoźnikiem w sprawach reklamacyjnych;</w:t>
      </w:r>
    </w:p>
    <w:p w14:paraId="6175B6D2" w14:textId="77777777" w:rsidR="00BE1BCC" w:rsidRPr="002911D7" w:rsidRDefault="00BE1BCC" w:rsidP="00BE1BCC">
      <w:pPr>
        <w:numPr>
          <w:ilvl w:val="0"/>
          <w:numId w:val="62"/>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 xml:space="preserve">przejęcie obowiązków dotyczących składania ewentualnych </w:t>
      </w:r>
      <w:proofErr w:type="spellStart"/>
      <w:r w:rsidRPr="002911D7">
        <w:rPr>
          <w:rFonts w:eastAsia="Calibri" w:cs="Calibri"/>
          <w:bCs w:val="0"/>
          <w:kern w:val="0"/>
          <w:sz w:val="22"/>
          <w:szCs w:val="22"/>
          <w:lang w:eastAsia="en-US"/>
        </w:rPr>
        <w:t>odwołań</w:t>
      </w:r>
      <w:proofErr w:type="spellEnd"/>
      <w:r w:rsidRPr="002911D7">
        <w:rPr>
          <w:rFonts w:eastAsia="Calibri" w:cs="Calibri"/>
          <w:bCs w:val="0"/>
          <w:kern w:val="0"/>
          <w:sz w:val="22"/>
          <w:szCs w:val="22"/>
          <w:lang w:eastAsia="en-US"/>
        </w:rPr>
        <w:t xml:space="preserve"> i reklamacji do linii lotniczych, a zwłaszcza do reprezentowania Zamawiającego w sprawach reklamacyjnych dotyczących przewozów realizowanych na podstawie rezerwacji i zakupów dokonywanych u Wykonawcy, a w szczególności w przypadku zwrotu biletów niewykorzystanych z winy przewoźnika lub ze względów losowych;</w:t>
      </w:r>
    </w:p>
    <w:p w14:paraId="7BF392AB" w14:textId="77777777" w:rsidR="00BE1BCC" w:rsidRPr="002911D7" w:rsidRDefault="00BE1BCC" w:rsidP="00BE1BCC">
      <w:pPr>
        <w:numPr>
          <w:ilvl w:val="0"/>
          <w:numId w:val="62"/>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bezpłatne dostarczanie dokumentów podróży (biletów) oraz faktur do siedziby Zamawiającego;</w:t>
      </w:r>
    </w:p>
    <w:p w14:paraId="4A4E980A" w14:textId="77777777" w:rsidR="00BE1BCC" w:rsidRPr="002911D7" w:rsidRDefault="00BE1BCC" w:rsidP="00BE1BCC">
      <w:pPr>
        <w:numPr>
          <w:ilvl w:val="0"/>
          <w:numId w:val="62"/>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przesyłanie rezerwacji oraz biletów elektronicznych bezpośrednio z systemu na wskazany adres poczty elektronicznej pracownika Zamawiającego;</w:t>
      </w:r>
    </w:p>
    <w:p w14:paraId="442BA374" w14:textId="77777777" w:rsidR="00BE1BCC" w:rsidRPr="002911D7" w:rsidRDefault="00BE1BCC" w:rsidP="00BE1BCC">
      <w:pPr>
        <w:numPr>
          <w:ilvl w:val="0"/>
          <w:numId w:val="62"/>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 xml:space="preserve">fakturowanie: termin płatności – </w:t>
      </w:r>
      <w:r w:rsidRPr="002911D7">
        <w:rPr>
          <w:rFonts w:eastAsia="Calibri" w:cs="Calibri"/>
          <w:b/>
          <w:bCs w:val="0"/>
          <w:kern w:val="0"/>
          <w:sz w:val="22"/>
          <w:szCs w:val="22"/>
          <w:lang w:eastAsia="en-US"/>
        </w:rPr>
        <w:t>……… dni</w:t>
      </w:r>
      <w:r w:rsidRPr="002911D7">
        <w:rPr>
          <w:rFonts w:eastAsia="Calibri" w:cs="Calibri"/>
          <w:bCs w:val="0"/>
          <w:kern w:val="0"/>
          <w:sz w:val="22"/>
          <w:szCs w:val="22"/>
          <w:lang w:eastAsia="en-US"/>
        </w:rPr>
        <w:t xml:space="preserve"> od daty otrzymania przez Zamawiającego prawidłowo wystawionej faktury przez Wykonawcę;</w:t>
      </w:r>
    </w:p>
    <w:p w14:paraId="592A8197" w14:textId="77777777" w:rsidR="00BE1BCC" w:rsidRPr="002911D7" w:rsidRDefault="00BE1BCC" w:rsidP="00BE1BCC">
      <w:pPr>
        <w:numPr>
          <w:ilvl w:val="0"/>
          <w:numId w:val="62"/>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każdorazowe przekazywanie Zamawiającemu drogą elektroniczną informacji nt. dokonywanych rezerwacji biletów, obejmujących: dane rezerwacji, cenę biletu oraz termin wykupu;</w:t>
      </w:r>
    </w:p>
    <w:p w14:paraId="4EBA5FA3" w14:textId="77777777" w:rsidR="00BE1BCC" w:rsidRPr="002911D7" w:rsidRDefault="00BE1BCC" w:rsidP="00BE1BCC">
      <w:pPr>
        <w:numPr>
          <w:ilvl w:val="0"/>
          <w:numId w:val="62"/>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każdorazowe informowanie Zamawiającego o zbliżających  się terminach wykupu biletów przy dokonanych wcześniej rezerwacjach;</w:t>
      </w:r>
    </w:p>
    <w:p w14:paraId="5EF3CBA0" w14:textId="77777777" w:rsidR="00BE1BCC" w:rsidRPr="002911D7" w:rsidRDefault="00BE1BCC" w:rsidP="00BE1BCC">
      <w:pPr>
        <w:numPr>
          <w:ilvl w:val="0"/>
          <w:numId w:val="62"/>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każdorazowe przekazywanie Zamawiającemu, drogą elektroniczną informacji nt. zmiany ceny biletu, wpisanie na listę rezerwową;</w:t>
      </w:r>
    </w:p>
    <w:p w14:paraId="49D7AA0B" w14:textId="77777777" w:rsidR="00BE1BCC" w:rsidRPr="002911D7" w:rsidRDefault="00BE1BCC" w:rsidP="00BE1BCC">
      <w:pPr>
        <w:numPr>
          <w:ilvl w:val="0"/>
          <w:numId w:val="62"/>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umożliwienie zmiany danych pasażera na bilecie lotniczym w terminie … dni kalendarzowych liczonych do dnia wylotu, z wyłączeniem dnia wylotu (zgodnie z czasem zadeklarowanym w formularzu ofertowym) bez ponoszenia żadnych dodatkowych kosztów (opłat, kar itp.). Zmiana danych dotyczy 5 (słownie: pięciu) biletów lotniczych w okresie obowiązywania umowy.</w:t>
      </w:r>
    </w:p>
    <w:p w14:paraId="71A33791" w14:textId="77777777" w:rsidR="00BE1BCC" w:rsidRPr="002911D7" w:rsidRDefault="00BE1BCC" w:rsidP="00BE1BCC">
      <w:pPr>
        <w:numPr>
          <w:ilvl w:val="0"/>
          <w:numId w:val="61"/>
        </w:numPr>
        <w:spacing w:line="300" w:lineRule="auto"/>
        <w:ind w:left="284" w:hanging="284"/>
        <w:jc w:val="both"/>
        <w:rPr>
          <w:rFonts w:cs="Calibri"/>
          <w:b/>
          <w:bCs w:val="0"/>
          <w:kern w:val="0"/>
          <w:sz w:val="22"/>
          <w:szCs w:val="22"/>
        </w:rPr>
      </w:pPr>
      <w:r w:rsidRPr="002911D7">
        <w:rPr>
          <w:rFonts w:cs="Calibri"/>
          <w:bCs w:val="0"/>
          <w:kern w:val="0"/>
          <w:sz w:val="22"/>
          <w:szCs w:val="22"/>
        </w:rPr>
        <w:t>Wykonawca będzie gotowy do realizacji umowy przez 7 dni w tygodniu w systemie dwudziestoczterogodzinnym.</w:t>
      </w:r>
    </w:p>
    <w:p w14:paraId="1D97B222" w14:textId="77777777" w:rsidR="00BE1BCC" w:rsidRPr="002911D7" w:rsidRDefault="00BE1BCC" w:rsidP="00BE1BCC">
      <w:pPr>
        <w:numPr>
          <w:ilvl w:val="0"/>
          <w:numId w:val="61"/>
        </w:numPr>
        <w:spacing w:line="300" w:lineRule="auto"/>
        <w:ind w:left="284" w:hanging="284"/>
        <w:jc w:val="both"/>
        <w:rPr>
          <w:rFonts w:cs="Calibri"/>
          <w:bCs w:val="0"/>
          <w:kern w:val="0"/>
          <w:sz w:val="22"/>
          <w:szCs w:val="22"/>
        </w:rPr>
      </w:pPr>
      <w:r w:rsidRPr="002911D7">
        <w:rPr>
          <w:rFonts w:cs="Calibri"/>
          <w:bCs w:val="0"/>
          <w:kern w:val="0"/>
          <w:sz w:val="22"/>
          <w:szCs w:val="22"/>
        </w:rPr>
        <w:t>Zamawiający zgłasza Wykonawcy (osobiście, pisemnie, faksem, telefonicznie lub drogą elektroniczną), potrzebę rezerwacji i zakupu biletu podając:</w:t>
      </w:r>
    </w:p>
    <w:p w14:paraId="5F9990F3" w14:textId="77777777" w:rsidR="00BE1BCC" w:rsidRPr="002911D7" w:rsidRDefault="00BE1BCC" w:rsidP="00BE1BCC">
      <w:pPr>
        <w:numPr>
          <w:ilvl w:val="0"/>
          <w:numId w:val="68"/>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liczbę biletów</w:t>
      </w:r>
    </w:p>
    <w:p w14:paraId="215AA8E0" w14:textId="77777777" w:rsidR="00BE1BCC" w:rsidRPr="002911D7" w:rsidRDefault="00BE1BCC" w:rsidP="00BE1BCC">
      <w:pPr>
        <w:numPr>
          <w:ilvl w:val="0"/>
          <w:numId w:val="68"/>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termin podróży</w:t>
      </w:r>
    </w:p>
    <w:p w14:paraId="2E0D50C0" w14:textId="77777777" w:rsidR="00BE1BCC" w:rsidRPr="002911D7" w:rsidRDefault="00BE1BCC" w:rsidP="00BE1BCC">
      <w:pPr>
        <w:numPr>
          <w:ilvl w:val="0"/>
          <w:numId w:val="68"/>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klasę podróży</w:t>
      </w:r>
    </w:p>
    <w:p w14:paraId="4FDF9224" w14:textId="77777777" w:rsidR="00BE1BCC" w:rsidRPr="002911D7" w:rsidRDefault="00BE1BCC" w:rsidP="00BE1BCC">
      <w:pPr>
        <w:numPr>
          <w:ilvl w:val="0"/>
          <w:numId w:val="68"/>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miejsce wylotu i przylotu</w:t>
      </w:r>
    </w:p>
    <w:p w14:paraId="4EF6585A" w14:textId="77777777" w:rsidR="00BE1BCC" w:rsidRPr="002911D7" w:rsidRDefault="00BE1BCC" w:rsidP="00BE1BCC">
      <w:pPr>
        <w:numPr>
          <w:ilvl w:val="0"/>
          <w:numId w:val="68"/>
        </w:numPr>
        <w:spacing w:line="300" w:lineRule="auto"/>
        <w:ind w:hanging="436"/>
        <w:jc w:val="both"/>
        <w:rPr>
          <w:rFonts w:eastAsia="Calibri" w:cs="Calibri"/>
          <w:bCs w:val="0"/>
          <w:kern w:val="0"/>
          <w:sz w:val="22"/>
          <w:szCs w:val="22"/>
          <w:lang w:eastAsia="en-US"/>
        </w:rPr>
      </w:pPr>
      <w:r w:rsidRPr="002911D7">
        <w:rPr>
          <w:rFonts w:eastAsia="Calibri" w:cs="Calibri"/>
          <w:bCs w:val="0"/>
          <w:kern w:val="0"/>
          <w:sz w:val="22"/>
          <w:szCs w:val="22"/>
          <w:lang w:eastAsia="en-US"/>
        </w:rPr>
        <w:t>miejsce i termin dostarczenia biletu.</w:t>
      </w:r>
    </w:p>
    <w:p w14:paraId="5BA85667" w14:textId="77777777" w:rsidR="00BE1BCC" w:rsidRPr="002911D7" w:rsidRDefault="00BE1BCC" w:rsidP="00BE1BCC">
      <w:pPr>
        <w:numPr>
          <w:ilvl w:val="0"/>
          <w:numId w:val="61"/>
        </w:numPr>
        <w:spacing w:line="300" w:lineRule="auto"/>
        <w:ind w:left="284" w:hanging="284"/>
        <w:jc w:val="both"/>
        <w:rPr>
          <w:rFonts w:cs="Calibri"/>
          <w:bCs w:val="0"/>
          <w:kern w:val="0"/>
          <w:sz w:val="22"/>
          <w:szCs w:val="22"/>
        </w:rPr>
      </w:pPr>
      <w:r w:rsidRPr="002911D7">
        <w:rPr>
          <w:rFonts w:cs="Calibri"/>
          <w:bCs w:val="0"/>
          <w:kern w:val="0"/>
          <w:sz w:val="22"/>
          <w:szCs w:val="22"/>
        </w:rPr>
        <w:t xml:space="preserve">Po złożeniu zapotrzebowania, o którym mowa w ust. 3, Wykonawca w ciągu </w:t>
      </w:r>
      <w:r w:rsidRPr="002911D7">
        <w:rPr>
          <w:rFonts w:cs="Calibri"/>
          <w:b/>
          <w:bCs w:val="0"/>
          <w:kern w:val="0"/>
          <w:sz w:val="22"/>
          <w:szCs w:val="22"/>
        </w:rPr>
        <w:t>….. godzin</w:t>
      </w:r>
      <w:r w:rsidRPr="002911D7">
        <w:rPr>
          <w:rFonts w:cs="Calibri"/>
          <w:bCs w:val="0"/>
          <w:kern w:val="0"/>
          <w:sz w:val="22"/>
          <w:szCs w:val="22"/>
        </w:rPr>
        <w:t xml:space="preserve"> </w:t>
      </w:r>
      <w:r w:rsidRPr="002911D7">
        <w:rPr>
          <w:rFonts w:eastAsia="Calibri" w:cs="Calibri"/>
          <w:bCs w:val="0"/>
          <w:i/>
          <w:kern w:val="0"/>
          <w:sz w:val="22"/>
          <w:szCs w:val="22"/>
          <w:lang w:eastAsia="en-US"/>
        </w:rPr>
        <w:t>(zgodnie z czasem zadeklarowanym w formularzu ofertowym)</w:t>
      </w:r>
      <w:r w:rsidRPr="002911D7">
        <w:rPr>
          <w:rFonts w:eastAsia="Calibri" w:cs="Calibri"/>
          <w:bCs w:val="0"/>
          <w:kern w:val="0"/>
          <w:sz w:val="22"/>
          <w:szCs w:val="22"/>
          <w:lang w:eastAsia="en-US"/>
        </w:rPr>
        <w:t xml:space="preserve"> </w:t>
      </w:r>
      <w:r w:rsidRPr="002911D7">
        <w:rPr>
          <w:rFonts w:cs="Calibri"/>
          <w:bCs w:val="0"/>
          <w:kern w:val="0"/>
          <w:sz w:val="22"/>
          <w:szCs w:val="22"/>
        </w:rPr>
        <w:t xml:space="preserve">od momentu otrzymania zgłoszenia, przedstawi </w:t>
      </w:r>
      <w:r w:rsidRPr="002911D7">
        <w:rPr>
          <w:rFonts w:cs="Calibri"/>
          <w:bCs w:val="0"/>
          <w:kern w:val="0"/>
          <w:sz w:val="22"/>
          <w:szCs w:val="22"/>
        </w:rPr>
        <w:lastRenderedPageBreak/>
        <w:t>Zamawiającemu ofertę, w której zawarte będą do wyboru możliwe warianty przelotów, z uwzględnieniem ust. 1.</w:t>
      </w:r>
    </w:p>
    <w:p w14:paraId="640781DC" w14:textId="77777777" w:rsidR="00BE1BCC" w:rsidRPr="002911D7" w:rsidRDefault="00BE1BCC" w:rsidP="00BE1BCC">
      <w:pPr>
        <w:numPr>
          <w:ilvl w:val="0"/>
          <w:numId w:val="61"/>
        </w:numPr>
        <w:spacing w:line="300" w:lineRule="auto"/>
        <w:ind w:left="284" w:hanging="284"/>
        <w:jc w:val="both"/>
        <w:rPr>
          <w:rFonts w:cs="Calibri"/>
          <w:bCs w:val="0"/>
          <w:kern w:val="0"/>
          <w:sz w:val="22"/>
          <w:szCs w:val="22"/>
        </w:rPr>
      </w:pPr>
      <w:r w:rsidRPr="002911D7">
        <w:rPr>
          <w:rFonts w:cs="Calibri"/>
          <w:bCs w:val="0"/>
          <w:kern w:val="0"/>
          <w:sz w:val="22"/>
          <w:szCs w:val="22"/>
        </w:rPr>
        <w:t>W razie zaistnienia konieczności pilnych wyjazdów, Wykonawca zobowiązuje się do dołożenia wszelkich starań umożliwiających taką aranżację trasy podróży, która zapewni terminowe przybycie na miejsce przeznaczenia osób podróżujących. W takiej sytuacji Wykonawca zobowiązany jest do dołożenia wszelkich starań przedstawienia Zamawiającemu oferty w godzinach jego pracy w dniu, którego zapotrzebowanie zostało zgłoszone.</w:t>
      </w:r>
    </w:p>
    <w:p w14:paraId="0F0DC9F7" w14:textId="77777777" w:rsidR="00BE1BCC" w:rsidRPr="002911D7" w:rsidRDefault="00BE1BCC" w:rsidP="00BE1BCC">
      <w:pPr>
        <w:numPr>
          <w:ilvl w:val="0"/>
          <w:numId w:val="61"/>
        </w:numPr>
        <w:spacing w:line="300" w:lineRule="auto"/>
        <w:ind w:left="284" w:hanging="284"/>
        <w:jc w:val="both"/>
        <w:rPr>
          <w:rFonts w:cs="Calibri"/>
          <w:bCs w:val="0"/>
          <w:kern w:val="0"/>
          <w:sz w:val="22"/>
          <w:szCs w:val="22"/>
        </w:rPr>
      </w:pPr>
      <w:r w:rsidRPr="002911D7">
        <w:rPr>
          <w:rFonts w:cs="Calibri"/>
          <w:bCs w:val="0"/>
          <w:kern w:val="0"/>
          <w:sz w:val="22"/>
          <w:szCs w:val="22"/>
        </w:rPr>
        <w:t>Zamawiający wybiera wariant przelotu, a Wykonawca dokonuje na tej podstawie natychmiast rezerwacji biletu (biletów).</w:t>
      </w:r>
    </w:p>
    <w:p w14:paraId="1F09B192" w14:textId="77777777" w:rsidR="00BE1BCC" w:rsidRPr="00CF3D1A" w:rsidRDefault="00BE1BCC" w:rsidP="00BE1BCC">
      <w:pPr>
        <w:spacing w:line="300" w:lineRule="auto"/>
        <w:ind w:left="284"/>
        <w:jc w:val="both"/>
        <w:rPr>
          <w:rFonts w:eastAsia="Calibri" w:cs="Calibri"/>
          <w:bCs w:val="0"/>
          <w:kern w:val="0"/>
          <w:sz w:val="22"/>
          <w:szCs w:val="22"/>
          <w:lang w:eastAsia="en-US"/>
        </w:rPr>
      </w:pPr>
    </w:p>
    <w:p w14:paraId="51EDE14A" w14:textId="77777777" w:rsidR="00BE1BCC" w:rsidRPr="00CF3D1A" w:rsidRDefault="00BE1BCC" w:rsidP="00BE1BCC">
      <w:pPr>
        <w:autoSpaceDE w:val="0"/>
        <w:autoSpaceDN w:val="0"/>
        <w:adjustRightInd w:val="0"/>
        <w:spacing w:line="300" w:lineRule="auto"/>
        <w:jc w:val="center"/>
        <w:rPr>
          <w:rFonts w:cs="Calibri"/>
          <w:b/>
          <w:bCs w:val="0"/>
          <w:color w:val="000000"/>
          <w:kern w:val="0"/>
          <w:sz w:val="22"/>
          <w:szCs w:val="22"/>
          <w:lang w:eastAsia="en-US"/>
        </w:rPr>
      </w:pPr>
      <w:r w:rsidRPr="00CF3D1A">
        <w:rPr>
          <w:rFonts w:cs="Calibri"/>
          <w:b/>
          <w:bCs w:val="0"/>
          <w:color w:val="000000"/>
          <w:kern w:val="0"/>
          <w:sz w:val="22"/>
          <w:szCs w:val="22"/>
          <w:lang w:eastAsia="en-US"/>
        </w:rPr>
        <w:t>§ 3</w:t>
      </w:r>
    </w:p>
    <w:p w14:paraId="2DE8B704" w14:textId="781610CF" w:rsidR="00BE1BCC" w:rsidRPr="00CF3D1A" w:rsidRDefault="00BE1BCC" w:rsidP="00BE1BCC">
      <w:pPr>
        <w:numPr>
          <w:ilvl w:val="0"/>
          <w:numId w:val="63"/>
        </w:numPr>
        <w:spacing w:line="300" w:lineRule="auto"/>
        <w:ind w:left="284" w:hanging="284"/>
        <w:jc w:val="both"/>
        <w:rPr>
          <w:rFonts w:cs="Calibri"/>
          <w:bCs w:val="0"/>
          <w:kern w:val="0"/>
          <w:sz w:val="22"/>
          <w:szCs w:val="22"/>
        </w:rPr>
      </w:pPr>
      <w:r w:rsidRPr="00CF3D1A">
        <w:rPr>
          <w:rFonts w:cs="Calibri"/>
          <w:bCs w:val="0"/>
          <w:kern w:val="0"/>
          <w:sz w:val="22"/>
          <w:szCs w:val="22"/>
        </w:rPr>
        <w:t>Wykonawca dostarcza bilety, do siedziby Zamawiającego na własny koszt i ryzyko</w:t>
      </w:r>
      <w:r>
        <w:rPr>
          <w:rFonts w:cs="Calibri"/>
          <w:bCs w:val="0"/>
          <w:kern w:val="0"/>
          <w:sz w:val="22"/>
          <w:szCs w:val="22"/>
        </w:rPr>
        <w:t>, każdorazowo</w:t>
      </w:r>
      <w:r w:rsidRPr="00BE1BCC">
        <w:rPr>
          <w:rFonts w:cs="Calibri"/>
          <w:bCs w:val="0"/>
          <w:color w:val="FF0000"/>
          <w:kern w:val="0"/>
          <w:sz w:val="22"/>
          <w:szCs w:val="22"/>
        </w:rPr>
        <w:t xml:space="preserve"> </w:t>
      </w:r>
      <w:r>
        <w:rPr>
          <w:rFonts w:cs="Calibri"/>
          <w:bCs w:val="0"/>
          <w:kern w:val="0"/>
          <w:sz w:val="22"/>
          <w:szCs w:val="22"/>
        </w:rPr>
        <w:t>przed datą rozpoczęcia podróży</w:t>
      </w:r>
      <w:r w:rsidRPr="00CF3D1A">
        <w:rPr>
          <w:rFonts w:cs="Calibri"/>
          <w:bCs w:val="0"/>
          <w:kern w:val="0"/>
          <w:sz w:val="22"/>
          <w:szCs w:val="22"/>
        </w:rPr>
        <w:t>.</w:t>
      </w:r>
    </w:p>
    <w:p w14:paraId="53C1D3D7" w14:textId="77777777" w:rsidR="00BE1BCC" w:rsidRPr="00CF3D1A" w:rsidRDefault="00BE1BCC" w:rsidP="00BE1BCC">
      <w:pPr>
        <w:numPr>
          <w:ilvl w:val="0"/>
          <w:numId w:val="63"/>
        </w:numPr>
        <w:spacing w:line="300" w:lineRule="auto"/>
        <w:ind w:left="284" w:hanging="284"/>
        <w:jc w:val="both"/>
        <w:rPr>
          <w:rFonts w:cs="Calibri"/>
          <w:bCs w:val="0"/>
          <w:kern w:val="0"/>
          <w:sz w:val="22"/>
          <w:szCs w:val="22"/>
        </w:rPr>
      </w:pPr>
      <w:r w:rsidRPr="00CF3D1A">
        <w:rPr>
          <w:rFonts w:cs="Calibri"/>
          <w:bCs w:val="0"/>
          <w:kern w:val="0"/>
          <w:sz w:val="22"/>
          <w:szCs w:val="22"/>
        </w:rPr>
        <w:t>Dowodem zrealizowania dostawy biletów drogą elektroniczną będzie elektroniczne potwierdzenie odbioru dokonane przez upoważnionego pracownika Zamawiającego w formie raportu elektronicznego potwierdzającego odbiór poczty elektronicznej zawierającej bilet elektroniczny.</w:t>
      </w:r>
    </w:p>
    <w:p w14:paraId="4DE8D292" w14:textId="77777777" w:rsidR="00BE1BCC" w:rsidRPr="00CF3D1A" w:rsidRDefault="00BE1BCC" w:rsidP="00BE1BCC">
      <w:pPr>
        <w:autoSpaceDE w:val="0"/>
        <w:autoSpaceDN w:val="0"/>
        <w:adjustRightInd w:val="0"/>
        <w:spacing w:line="300" w:lineRule="auto"/>
        <w:jc w:val="center"/>
        <w:rPr>
          <w:rFonts w:cs="Calibri"/>
          <w:b/>
          <w:bCs w:val="0"/>
          <w:color w:val="000000"/>
          <w:kern w:val="0"/>
          <w:sz w:val="22"/>
          <w:szCs w:val="22"/>
          <w:lang w:eastAsia="en-US"/>
        </w:rPr>
      </w:pPr>
      <w:r w:rsidRPr="00CF3D1A">
        <w:rPr>
          <w:rFonts w:cs="Calibri"/>
          <w:b/>
          <w:bCs w:val="0"/>
          <w:color w:val="000000"/>
          <w:kern w:val="0"/>
          <w:sz w:val="22"/>
          <w:szCs w:val="22"/>
          <w:lang w:eastAsia="en-US"/>
        </w:rPr>
        <w:t>§ 4</w:t>
      </w:r>
    </w:p>
    <w:p w14:paraId="77E3015A" w14:textId="77777777" w:rsidR="00BE1BCC" w:rsidRPr="00CF3D1A" w:rsidRDefault="00BE1BCC" w:rsidP="00BE1BCC">
      <w:pPr>
        <w:numPr>
          <w:ilvl w:val="0"/>
          <w:numId w:val="64"/>
        </w:numPr>
        <w:spacing w:line="300" w:lineRule="auto"/>
        <w:ind w:left="284" w:hanging="284"/>
        <w:jc w:val="both"/>
        <w:rPr>
          <w:rFonts w:cs="Calibri"/>
          <w:bCs w:val="0"/>
          <w:kern w:val="0"/>
          <w:sz w:val="22"/>
          <w:szCs w:val="22"/>
        </w:rPr>
      </w:pPr>
      <w:r w:rsidRPr="00CF3D1A">
        <w:rPr>
          <w:rFonts w:cs="Calibri"/>
          <w:bCs w:val="0"/>
          <w:kern w:val="0"/>
          <w:sz w:val="22"/>
          <w:szCs w:val="22"/>
        </w:rPr>
        <w:t>Miejsce dostawy:</w:t>
      </w:r>
    </w:p>
    <w:p w14:paraId="5AB7E37D" w14:textId="77777777" w:rsidR="00BE1BCC" w:rsidRPr="00CF3D1A" w:rsidRDefault="00BE1BCC" w:rsidP="00BE1BCC">
      <w:pPr>
        <w:spacing w:line="300" w:lineRule="auto"/>
        <w:ind w:left="284"/>
        <w:jc w:val="both"/>
        <w:rPr>
          <w:rFonts w:cs="Calibri"/>
          <w:b/>
          <w:kern w:val="0"/>
          <w:sz w:val="22"/>
          <w:szCs w:val="22"/>
        </w:rPr>
      </w:pPr>
      <w:r w:rsidRPr="00CF3D1A">
        <w:rPr>
          <w:rFonts w:cs="Calibri"/>
          <w:b/>
          <w:kern w:val="0"/>
          <w:sz w:val="22"/>
          <w:szCs w:val="22"/>
        </w:rPr>
        <w:t xml:space="preserve">Politechnika Bydgoska im. Jana i Jędrzeja Śniadeckich </w:t>
      </w:r>
    </w:p>
    <w:p w14:paraId="5B9F0DBF" w14:textId="77777777" w:rsidR="00BE1BCC" w:rsidRPr="00CF3D1A" w:rsidRDefault="00BE1BCC" w:rsidP="00BE1BCC">
      <w:pPr>
        <w:spacing w:line="300" w:lineRule="auto"/>
        <w:ind w:left="284"/>
        <w:jc w:val="both"/>
        <w:rPr>
          <w:rFonts w:cs="Calibri"/>
          <w:kern w:val="0"/>
          <w:sz w:val="22"/>
          <w:szCs w:val="22"/>
        </w:rPr>
      </w:pPr>
      <w:r w:rsidRPr="00CF3D1A">
        <w:rPr>
          <w:rFonts w:cs="Calibri"/>
          <w:kern w:val="0"/>
          <w:sz w:val="22"/>
          <w:szCs w:val="22"/>
        </w:rPr>
        <w:t>Dział Współpracy Międzynarodowej</w:t>
      </w:r>
    </w:p>
    <w:p w14:paraId="7FDF4255" w14:textId="77777777" w:rsidR="00BE1BCC" w:rsidRPr="00CF3D1A" w:rsidRDefault="00BE1BCC" w:rsidP="00BE1BCC">
      <w:pPr>
        <w:spacing w:line="300" w:lineRule="auto"/>
        <w:ind w:left="284"/>
        <w:jc w:val="both"/>
        <w:rPr>
          <w:rFonts w:cs="Calibri"/>
          <w:kern w:val="0"/>
          <w:sz w:val="22"/>
          <w:szCs w:val="22"/>
        </w:rPr>
      </w:pPr>
      <w:r w:rsidRPr="00CF3D1A">
        <w:rPr>
          <w:rFonts w:cs="Calibri"/>
          <w:kern w:val="0"/>
          <w:sz w:val="22"/>
          <w:szCs w:val="22"/>
        </w:rPr>
        <w:t>Al. Prof. S. Kaliskiego 7, 85-796</w:t>
      </w:r>
    </w:p>
    <w:p w14:paraId="3300B0F0" w14:textId="77777777" w:rsidR="00BE1BCC" w:rsidRPr="00CF3D1A" w:rsidRDefault="00BE1BCC" w:rsidP="00BE1BCC">
      <w:pPr>
        <w:spacing w:line="300" w:lineRule="auto"/>
        <w:ind w:left="284"/>
        <w:jc w:val="both"/>
        <w:rPr>
          <w:rFonts w:cs="Calibri"/>
          <w:kern w:val="0"/>
          <w:sz w:val="22"/>
          <w:szCs w:val="22"/>
        </w:rPr>
      </w:pPr>
      <w:r w:rsidRPr="00CF3D1A">
        <w:rPr>
          <w:rFonts w:cs="Calibri"/>
          <w:kern w:val="0"/>
          <w:sz w:val="22"/>
          <w:szCs w:val="22"/>
        </w:rPr>
        <w:t>Bydgoszcz</w:t>
      </w:r>
    </w:p>
    <w:p w14:paraId="3C90BCFB" w14:textId="77777777" w:rsidR="00BE1BCC" w:rsidRPr="00CF3D1A" w:rsidRDefault="00BE1BCC" w:rsidP="00BE1BCC">
      <w:pPr>
        <w:numPr>
          <w:ilvl w:val="0"/>
          <w:numId w:val="64"/>
        </w:numPr>
        <w:spacing w:line="300" w:lineRule="auto"/>
        <w:ind w:left="284" w:hanging="284"/>
        <w:jc w:val="both"/>
        <w:rPr>
          <w:rFonts w:cs="Calibri"/>
          <w:bCs w:val="0"/>
          <w:kern w:val="0"/>
          <w:sz w:val="22"/>
          <w:szCs w:val="22"/>
        </w:rPr>
      </w:pPr>
      <w:r w:rsidRPr="00CF3D1A">
        <w:rPr>
          <w:rFonts w:cs="Calibri"/>
          <w:bCs w:val="0"/>
          <w:kern w:val="0"/>
          <w:sz w:val="22"/>
          <w:szCs w:val="22"/>
        </w:rPr>
        <w:t>W przypadku dostaw dokumentów lub biletów realizowanych w formie elektronicznej, dostawa będzie realizowana na adres mailowy: ……………………………………………………… lub inny adres e-mail wskazany przez Zamawiającego w odniesieniu do konkretnego zamówienia.</w:t>
      </w:r>
    </w:p>
    <w:p w14:paraId="17AEC234" w14:textId="77777777" w:rsidR="00BE1BCC" w:rsidRPr="00CF3D1A" w:rsidRDefault="00BE1BCC" w:rsidP="00BE1BCC">
      <w:pPr>
        <w:spacing w:line="300" w:lineRule="auto"/>
        <w:ind w:left="284"/>
        <w:jc w:val="both"/>
        <w:rPr>
          <w:rFonts w:cs="Calibri"/>
          <w:bCs w:val="0"/>
          <w:kern w:val="0"/>
          <w:sz w:val="22"/>
          <w:szCs w:val="22"/>
        </w:rPr>
      </w:pPr>
    </w:p>
    <w:p w14:paraId="265CF047" w14:textId="77777777" w:rsidR="00BE1BCC" w:rsidRPr="00CF3D1A" w:rsidRDefault="00BE1BCC" w:rsidP="00BE1BCC">
      <w:pPr>
        <w:autoSpaceDE w:val="0"/>
        <w:autoSpaceDN w:val="0"/>
        <w:adjustRightInd w:val="0"/>
        <w:spacing w:line="300" w:lineRule="auto"/>
        <w:jc w:val="center"/>
        <w:rPr>
          <w:rFonts w:cs="Calibri"/>
          <w:b/>
          <w:bCs w:val="0"/>
          <w:color w:val="000000"/>
          <w:kern w:val="0"/>
          <w:sz w:val="22"/>
          <w:szCs w:val="22"/>
          <w:lang w:eastAsia="en-US"/>
        </w:rPr>
      </w:pPr>
      <w:r w:rsidRPr="00CF3D1A">
        <w:rPr>
          <w:rFonts w:cs="Calibri"/>
          <w:b/>
          <w:bCs w:val="0"/>
          <w:color w:val="000000"/>
          <w:kern w:val="0"/>
          <w:sz w:val="22"/>
          <w:szCs w:val="22"/>
          <w:lang w:eastAsia="en-US"/>
        </w:rPr>
        <w:t>§ 5</w:t>
      </w:r>
    </w:p>
    <w:p w14:paraId="567A8DC9"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sidRPr="00CF3D1A">
        <w:rPr>
          <w:rFonts w:cs="Calibri"/>
          <w:bCs w:val="0"/>
          <w:kern w:val="0"/>
          <w:sz w:val="22"/>
          <w:szCs w:val="22"/>
        </w:rPr>
        <w:t xml:space="preserve">Umowa zostaje zawarta na czas oznaczony na okres </w:t>
      </w:r>
      <w:r w:rsidRPr="008A7A90">
        <w:rPr>
          <w:rFonts w:cs="Calibri"/>
          <w:b/>
          <w:bCs w:val="0"/>
          <w:kern w:val="0"/>
          <w:sz w:val="22"/>
          <w:szCs w:val="22"/>
        </w:rPr>
        <w:t>24 m</w:t>
      </w:r>
      <w:r w:rsidRPr="00CF3D1A">
        <w:rPr>
          <w:rFonts w:cs="Calibri"/>
          <w:b/>
          <w:bCs w:val="0"/>
          <w:kern w:val="0"/>
          <w:sz w:val="22"/>
          <w:szCs w:val="22"/>
        </w:rPr>
        <w:t xml:space="preserve">iesięcy od dnia zawarcia umowy lub do wykorzystania </w:t>
      </w:r>
      <w:r w:rsidRPr="00CF3D1A">
        <w:rPr>
          <w:rFonts w:cs="Calibri"/>
          <w:bCs w:val="0"/>
          <w:kern w:val="0"/>
          <w:sz w:val="22"/>
          <w:szCs w:val="22"/>
        </w:rPr>
        <w:t xml:space="preserve">maksymalnej wartość umowy </w:t>
      </w:r>
      <w:r w:rsidRPr="00CF3D1A">
        <w:rPr>
          <w:rFonts w:cs="Calibri"/>
          <w:b/>
          <w:bCs w:val="0"/>
          <w:kern w:val="0"/>
          <w:sz w:val="22"/>
          <w:szCs w:val="22"/>
        </w:rPr>
        <w:t>określonej w ust. 4 niniejszego paragrafu.</w:t>
      </w:r>
      <w:r w:rsidRPr="00CF3D1A">
        <w:rPr>
          <w:rFonts w:cs="Calibri"/>
          <w:b/>
          <w:bCs w:val="0"/>
          <w:color w:val="FF0000"/>
          <w:kern w:val="0"/>
          <w:sz w:val="22"/>
          <w:szCs w:val="22"/>
        </w:rPr>
        <w:t xml:space="preserve"> </w:t>
      </w:r>
      <w:r w:rsidRPr="00CF3D1A">
        <w:rPr>
          <w:rFonts w:cs="Calibri"/>
          <w:bCs w:val="0"/>
          <w:kern w:val="0"/>
          <w:sz w:val="22"/>
          <w:szCs w:val="22"/>
        </w:rPr>
        <w:t>Dostawy biletów będą realizowane sukcesywnie, każda na podstawie odrębnego zamówienia Zamawiającego, określającego liczbę biletów oraz miejsce rozpoczęcia i zakończenia podróży wraz z ewentualnymi przystankami.</w:t>
      </w:r>
    </w:p>
    <w:p w14:paraId="369E487D"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sidRPr="00CF3D1A">
        <w:rPr>
          <w:rFonts w:cs="Calibri"/>
          <w:bCs w:val="0"/>
          <w:kern w:val="0"/>
          <w:sz w:val="22"/>
          <w:szCs w:val="22"/>
        </w:rPr>
        <w:t>Wykonawca z tytułu realizacji Umowy będzie otrzymywał wynagrodzenie obliczone w niżej wskazany sposób.</w:t>
      </w:r>
    </w:p>
    <w:p w14:paraId="714FAF89" w14:textId="77777777" w:rsidR="00BE1BCC" w:rsidRPr="008777DA" w:rsidRDefault="00BE1BCC" w:rsidP="00BE1BCC">
      <w:pPr>
        <w:numPr>
          <w:ilvl w:val="0"/>
          <w:numId w:val="65"/>
        </w:numPr>
        <w:spacing w:line="300" w:lineRule="auto"/>
        <w:ind w:left="284"/>
        <w:jc w:val="both"/>
        <w:rPr>
          <w:rFonts w:cs="Calibri"/>
          <w:bCs w:val="0"/>
          <w:kern w:val="0"/>
          <w:sz w:val="22"/>
          <w:szCs w:val="22"/>
        </w:rPr>
      </w:pPr>
      <w:r>
        <w:rPr>
          <w:rFonts w:cs="Calibri"/>
          <w:bCs w:val="0"/>
          <w:kern w:val="0"/>
          <w:sz w:val="22"/>
          <w:szCs w:val="22"/>
        </w:rPr>
        <w:t>Płatność realizowana przez Zamawiającego</w:t>
      </w:r>
      <w:r w:rsidRPr="00CF3D1A">
        <w:rPr>
          <w:rFonts w:cs="Calibri"/>
          <w:bCs w:val="0"/>
          <w:kern w:val="0"/>
          <w:sz w:val="22"/>
          <w:szCs w:val="22"/>
        </w:rPr>
        <w:t xml:space="preserve"> obejmuje </w:t>
      </w:r>
      <w:r>
        <w:rPr>
          <w:rFonts w:cs="Calibri"/>
          <w:bCs w:val="0"/>
          <w:kern w:val="0"/>
          <w:sz w:val="22"/>
          <w:szCs w:val="22"/>
        </w:rPr>
        <w:t xml:space="preserve">każdorazowo </w:t>
      </w:r>
      <w:r w:rsidRPr="00CF3D1A">
        <w:rPr>
          <w:rFonts w:cs="Calibri"/>
          <w:bCs w:val="0"/>
          <w:kern w:val="0"/>
          <w:sz w:val="22"/>
          <w:szCs w:val="22"/>
        </w:rPr>
        <w:t>cenę dostarczonego biletu powiększoną o wysokość opłaty transakcyjnej w wysokości</w:t>
      </w:r>
      <w:r w:rsidRPr="00CF3D1A">
        <w:rPr>
          <w:rFonts w:cs="Calibri"/>
          <w:b/>
          <w:bCs w:val="0"/>
          <w:kern w:val="0"/>
          <w:sz w:val="22"/>
          <w:szCs w:val="22"/>
        </w:rPr>
        <w:t xml:space="preserve"> ………………………. zł brutto (słownie brutto: ………………………… zł. 00/100)</w:t>
      </w:r>
      <w:r w:rsidRPr="00CF3D1A">
        <w:rPr>
          <w:rFonts w:cs="Calibri"/>
          <w:bCs w:val="0"/>
          <w:kern w:val="0"/>
          <w:sz w:val="22"/>
          <w:szCs w:val="22"/>
        </w:rPr>
        <w:t xml:space="preserve"> zgodnie z ofertą Wykonawcy. </w:t>
      </w:r>
      <w:r>
        <w:rPr>
          <w:rFonts w:cs="Calibri"/>
          <w:bCs w:val="0"/>
          <w:kern w:val="0"/>
          <w:sz w:val="22"/>
          <w:szCs w:val="22"/>
        </w:rPr>
        <w:t>Wysokość</w:t>
      </w:r>
      <w:r w:rsidRPr="00CF3D1A">
        <w:rPr>
          <w:rFonts w:cs="Calibri"/>
          <w:bCs w:val="0"/>
          <w:kern w:val="0"/>
          <w:sz w:val="22"/>
          <w:szCs w:val="22"/>
        </w:rPr>
        <w:t xml:space="preserve"> opłaty transakcyjnej pozostaje </w:t>
      </w:r>
      <w:r w:rsidRPr="008777DA">
        <w:rPr>
          <w:rFonts w:cs="Calibri"/>
          <w:bCs w:val="0"/>
          <w:kern w:val="0"/>
          <w:sz w:val="22"/>
          <w:szCs w:val="22"/>
        </w:rPr>
        <w:t>niezmienna przez cały okres obowiązywania umowy z zastrzeżeniem postanowień ust. 14 niniejszego paragrafu oraz paragrafu 5a.</w:t>
      </w:r>
    </w:p>
    <w:p w14:paraId="190E0997"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sidRPr="00CF3D1A">
        <w:rPr>
          <w:rFonts w:cs="Calibri"/>
          <w:bCs w:val="0"/>
          <w:kern w:val="0"/>
          <w:sz w:val="22"/>
          <w:szCs w:val="22"/>
        </w:rPr>
        <w:lastRenderedPageBreak/>
        <w:t xml:space="preserve">Cena biletu ustalona będzie każdorazowo na podstawie ceny (taryfy) przewoźnika i będzie uwzględniała wszelkie pobierane przez niego opłaty. Wykonawcy przysługuje wynagrodzenie z tytułu faktycznej ilości dostarczonych biletów </w:t>
      </w:r>
      <w:r w:rsidRPr="00CF3D1A">
        <w:rPr>
          <w:rFonts w:eastAsia="Calibri" w:cs="Calibri"/>
          <w:bCs w:val="0"/>
          <w:kern w:val="0"/>
          <w:sz w:val="22"/>
          <w:szCs w:val="22"/>
          <w:lang w:eastAsia="en-US"/>
        </w:rPr>
        <w:t>lotniczych (zagranicznych)</w:t>
      </w:r>
      <w:r w:rsidRPr="00CF3D1A">
        <w:rPr>
          <w:rFonts w:cs="Calibri"/>
          <w:bCs w:val="0"/>
          <w:kern w:val="0"/>
          <w:sz w:val="22"/>
          <w:szCs w:val="22"/>
        </w:rPr>
        <w:t xml:space="preserve">. Maksymalną wartość umowy ustala się na kwotę: </w:t>
      </w:r>
      <w:r w:rsidRPr="00CF3D1A">
        <w:rPr>
          <w:rFonts w:cs="Calibri"/>
          <w:b/>
          <w:bCs w:val="0"/>
          <w:kern w:val="0"/>
          <w:sz w:val="22"/>
          <w:szCs w:val="22"/>
        </w:rPr>
        <w:t>………………………. zł brutto (słownie brutto: ………………………………………… zł. 00/100).</w:t>
      </w:r>
    </w:p>
    <w:p w14:paraId="4A92B235"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sidRPr="00CF3D1A">
        <w:rPr>
          <w:rFonts w:cs="Calibri"/>
          <w:bCs w:val="0"/>
          <w:kern w:val="0"/>
          <w:sz w:val="22"/>
          <w:szCs w:val="22"/>
        </w:rPr>
        <w:t>Strony zgodnie postanawiają, że ostateczna ilość zamówionych i dostarczonych na podstawie niniejszej umowy biletów w całym okresie jej obowiązywania będzie uzależniona od  rzeczywistych potrzeb Zamawiającego. W związku z tym, całkowita wartość umowy może być niższa od jej wartości maksymalnej wskazanej w ust. 4, jednak Zamawiający gwarantuje, że zrealizuje zamówienia o wartości co najmniej 20% tej kwoty. Strony wyłączają odpowiedzialność Zamawiając</w:t>
      </w:r>
      <w:r>
        <w:rPr>
          <w:rFonts w:cs="Calibri"/>
          <w:bCs w:val="0"/>
          <w:kern w:val="0"/>
          <w:sz w:val="22"/>
          <w:szCs w:val="22"/>
        </w:rPr>
        <w:t>ego</w:t>
      </w:r>
      <w:r w:rsidRPr="00CF3D1A">
        <w:rPr>
          <w:rFonts w:cs="Calibri"/>
          <w:bCs w:val="0"/>
          <w:kern w:val="0"/>
          <w:sz w:val="22"/>
          <w:szCs w:val="22"/>
        </w:rPr>
        <w:t xml:space="preserve"> za brak zrealizowania minimalnego poziomu zamówienia, jeżeli będzie to spowodowane działaniem siły wyższej bądź skutkami epidemii / pandemii COVID-19 wywołanej wirusem Sars-CoV2 lub jego wariantami/mutacjami.</w:t>
      </w:r>
    </w:p>
    <w:p w14:paraId="78CB789D"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sidRPr="00CF3D1A">
        <w:rPr>
          <w:rFonts w:cs="Calibri"/>
          <w:bCs w:val="0"/>
          <w:kern w:val="0"/>
          <w:sz w:val="22"/>
          <w:szCs w:val="22"/>
        </w:rPr>
        <w:t xml:space="preserve">Zapłata za wykonanie części zamówienia będzie następowała każdorazowo po dokonaniu przez Zamawiającego odbioru, stwierdzającego należyte wykonanie danego zamówienia na dostawę biletów. </w:t>
      </w:r>
    </w:p>
    <w:p w14:paraId="30DF0550"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sidRPr="00CF3D1A">
        <w:rPr>
          <w:rFonts w:cs="Calibri"/>
          <w:bCs w:val="0"/>
          <w:kern w:val="0"/>
          <w:sz w:val="22"/>
          <w:szCs w:val="22"/>
        </w:rPr>
        <w:t>Za dzień dokonania płatności uważa się dzień obciążenia rachunku Zamawiającego.</w:t>
      </w:r>
    </w:p>
    <w:p w14:paraId="76DBA5A7"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sidRPr="00CF3D1A">
        <w:rPr>
          <w:rFonts w:cs="Calibri"/>
          <w:bCs w:val="0"/>
          <w:kern w:val="0"/>
          <w:sz w:val="22"/>
          <w:szCs w:val="22"/>
        </w:rPr>
        <w:t>Wykonawca oświadcza, że rachunek bankowy Wykonawcy, służący do rozliczenia wynagrodzenia będzie spełniał wymogi na potrzeby mechanizmu podzielonej płatności (</w:t>
      </w:r>
      <w:proofErr w:type="spellStart"/>
      <w:r w:rsidRPr="00CF3D1A">
        <w:rPr>
          <w:rFonts w:cs="Calibri"/>
          <w:bCs w:val="0"/>
          <w:kern w:val="0"/>
          <w:sz w:val="22"/>
          <w:szCs w:val="22"/>
        </w:rPr>
        <w:t>split</w:t>
      </w:r>
      <w:proofErr w:type="spellEnd"/>
      <w:r w:rsidRPr="00CF3D1A">
        <w:rPr>
          <w:rFonts w:cs="Calibri"/>
          <w:bCs w:val="0"/>
          <w:kern w:val="0"/>
          <w:sz w:val="22"/>
          <w:szCs w:val="22"/>
        </w:rPr>
        <w:t xml:space="preserve"> </w:t>
      </w:r>
      <w:proofErr w:type="spellStart"/>
      <w:r w:rsidRPr="00CF3D1A">
        <w:rPr>
          <w:rFonts w:cs="Calibri"/>
          <w:bCs w:val="0"/>
          <w:kern w:val="0"/>
          <w:sz w:val="22"/>
          <w:szCs w:val="22"/>
        </w:rPr>
        <w:t>payment</w:t>
      </w:r>
      <w:proofErr w:type="spellEnd"/>
      <w:r w:rsidRPr="00CF3D1A">
        <w:rPr>
          <w:rFonts w:cs="Calibri"/>
          <w:bCs w:val="0"/>
          <w:kern w:val="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36EDE78"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sidRPr="00CF3D1A">
        <w:rPr>
          <w:rFonts w:cs="Calibri"/>
          <w:bCs w:val="0"/>
          <w:kern w:val="0"/>
          <w:sz w:val="22"/>
          <w:szCs w:val="22"/>
        </w:rPr>
        <w:t xml:space="preserve">Zamawiający oświadcza, że płatności za wszystkie faktury, do których znajduje zastosowanie regulacja tzw. </w:t>
      </w:r>
      <w:proofErr w:type="spellStart"/>
      <w:r w:rsidRPr="00CF3D1A">
        <w:rPr>
          <w:rFonts w:cs="Calibri"/>
          <w:bCs w:val="0"/>
          <w:kern w:val="0"/>
          <w:sz w:val="22"/>
          <w:szCs w:val="22"/>
        </w:rPr>
        <w:t>split</w:t>
      </w:r>
      <w:proofErr w:type="spellEnd"/>
      <w:r w:rsidRPr="00CF3D1A">
        <w:rPr>
          <w:rFonts w:cs="Calibri"/>
          <w:bCs w:val="0"/>
          <w:kern w:val="0"/>
          <w:sz w:val="22"/>
          <w:szCs w:val="22"/>
        </w:rPr>
        <w:t xml:space="preserve"> </w:t>
      </w:r>
      <w:proofErr w:type="spellStart"/>
      <w:r w:rsidRPr="00CF3D1A">
        <w:rPr>
          <w:rFonts w:cs="Calibri"/>
          <w:bCs w:val="0"/>
          <w:kern w:val="0"/>
          <w:sz w:val="22"/>
          <w:szCs w:val="22"/>
        </w:rPr>
        <w:t>payment</w:t>
      </w:r>
      <w:proofErr w:type="spellEnd"/>
      <w:r w:rsidRPr="00CF3D1A">
        <w:rPr>
          <w:rFonts w:cs="Calibri"/>
          <w:bCs w:val="0"/>
          <w:kern w:val="0"/>
          <w:sz w:val="22"/>
          <w:szCs w:val="22"/>
        </w:rPr>
        <w:t>, realizuje z zastosowaniem mechanizmu podzielonej płatności (</w:t>
      </w:r>
      <w:proofErr w:type="spellStart"/>
      <w:r w:rsidRPr="00CF3D1A">
        <w:rPr>
          <w:rFonts w:cs="Calibri"/>
          <w:bCs w:val="0"/>
          <w:kern w:val="0"/>
          <w:sz w:val="22"/>
          <w:szCs w:val="22"/>
        </w:rPr>
        <w:t>split</w:t>
      </w:r>
      <w:proofErr w:type="spellEnd"/>
      <w:r w:rsidRPr="00CF3D1A">
        <w:rPr>
          <w:rFonts w:cs="Calibri"/>
          <w:bCs w:val="0"/>
          <w:kern w:val="0"/>
          <w:sz w:val="22"/>
          <w:szCs w:val="22"/>
        </w:rPr>
        <w:t xml:space="preserve"> </w:t>
      </w:r>
      <w:proofErr w:type="spellStart"/>
      <w:r w:rsidRPr="00CF3D1A">
        <w:rPr>
          <w:rFonts w:cs="Calibri"/>
          <w:bCs w:val="0"/>
          <w:kern w:val="0"/>
          <w:sz w:val="22"/>
          <w:szCs w:val="22"/>
        </w:rPr>
        <w:t>payment</w:t>
      </w:r>
      <w:proofErr w:type="spellEnd"/>
      <w:r w:rsidRPr="00CF3D1A">
        <w:rPr>
          <w:rFonts w:cs="Calibri"/>
          <w:bCs w:val="0"/>
          <w:kern w:val="0"/>
          <w:sz w:val="22"/>
          <w:szCs w:val="22"/>
        </w:rPr>
        <w:t>).</w:t>
      </w:r>
    </w:p>
    <w:p w14:paraId="2F598387"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Pr>
          <w:rFonts w:cs="Calibri"/>
          <w:bCs w:val="0"/>
          <w:kern w:val="0"/>
          <w:sz w:val="22"/>
          <w:szCs w:val="22"/>
        </w:rPr>
        <w:t xml:space="preserve"> </w:t>
      </w:r>
      <w:r w:rsidRPr="00CF3D1A">
        <w:rPr>
          <w:rFonts w:cs="Calibri"/>
          <w:bCs w:val="0"/>
          <w:kern w:val="0"/>
          <w:sz w:val="22"/>
          <w:szCs w:val="22"/>
        </w:rPr>
        <w:t>Wykonawca oświadcza, że wyraża zgodę na dokonywanie przez Zamawiającego płatności w systemie podzielonej płatności (</w:t>
      </w:r>
      <w:proofErr w:type="spellStart"/>
      <w:r w:rsidRPr="00CF3D1A">
        <w:rPr>
          <w:rFonts w:cs="Calibri"/>
          <w:bCs w:val="0"/>
          <w:kern w:val="0"/>
          <w:sz w:val="22"/>
          <w:szCs w:val="22"/>
        </w:rPr>
        <w:t>split</w:t>
      </w:r>
      <w:proofErr w:type="spellEnd"/>
      <w:r w:rsidRPr="00CF3D1A">
        <w:rPr>
          <w:rFonts w:cs="Calibri"/>
          <w:bCs w:val="0"/>
          <w:kern w:val="0"/>
          <w:sz w:val="22"/>
          <w:szCs w:val="22"/>
        </w:rPr>
        <w:t xml:space="preserve"> </w:t>
      </w:r>
      <w:proofErr w:type="spellStart"/>
      <w:r w:rsidRPr="00CF3D1A">
        <w:rPr>
          <w:rFonts w:cs="Calibri"/>
          <w:bCs w:val="0"/>
          <w:kern w:val="0"/>
          <w:sz w:val="22"/>
          <w:szCs w:val="22"/>
        </w:rPr>
        <w:t>payment</w:t>
      </w:r>
      <w:proofErr w:type="spellEnd"/>
      <w:r w:rsidRPr="00CF3D1A">
        <w:rPr>
          <w:rFonts w:cs="Calibri"/>
          <w:bCs w:val="0"/>
          <w:kern w:val="0"/>
          <w:sz w:val="22"/>
          <w:szCs w:val="22"/>
        </w:rPr>
        <w:t>).</w:t>
      </w:r>
    </w:p>
    <w:p w14:paraId="18179508"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Pr>
          <w:rFonts w:cs="Calibri"/>
          <w:bCs w:val="0"/>
          <w:kern w:val="0"/>
          <w:sz w:val="22"/>
          <w:szCs w:val="22"/>
        </w:rPr>
        <w:t xml:space="preserve"> </w:t>
      </w:r>
      <w:r w:rsidRPr="00CF3D1A">
        <w:rPr>
          <w:rFonts w:cs="Calibri"/>
          <w:bCs w:val="0"/>
          <w:kern w:val="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BBD1637"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Pr>
          <w:rFonts w:cs="Calibri"/>
          <w:bCs w:val="0"/>
          <w:kern w:val="0"/>
          <w:sz w:val="22"/>
          <w:szCs w:val="22"/>
        </w:rPr>
        <w:t xml:space="preserve"> </w:t>
      </w:r>
      <w:r w:rsidRPr="00CF3D1A">
        <w:rPr>
          <w:rFonts w:cs="Calibri"/>
          <w:bCs w:val="0"/>
          <w:kern w:val="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00A32AC"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Pr>
          <w:rFonts w:cs="Calibri"/>
          <w:bCs w:val="0"/>
          <w:kern w:val="0"/>
          <w:sz w:val="22"/>
          <w:szCs w:val="22"/>
        </w:rPr>
        <w:t xml:space="preserve"> </w:t>
      </w:r>
      <w:r w:rsidRPr="00CF3D1A">
        <w:rPr>
          <w:rFonts w:cs="Calibri"/>
          <w:bCs w:val="0"/>
          <w:kern w:val="0"/>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w:t>
      </w:r>
      <w:r w:rsidRPr="00CF3D1A">
        <w:rPr>
          <w:rFonts w:cs="Calibri"/>
          <w:bCs w:val="0"/>
          <w:kern w:val="0"/>
          <w:sz w:val="22"/>
          <w:szCs w:val="22"/>
        </w:rPr>
        <w:lastRenderedPageBreak/>
        <w:t>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246992C"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sidRPr="00CF3D1A">
        <w:rPr>
          <w:rFonts w:cs="Calibri"/>
          <w:sz w:val="22"/>
          <w:szCs w:val="22"/>
        </w:rPr>
        <w:t xml:space="preserve"> Strony zobowiązują się dokonać zmiany wysokości wynagrodzenia </w:t>
      </w:r>
      <w:r>
        <w:rPr>
          <w:rFonts w:cs="Calibri"/>
          <w:sz w:val="22"/>
          <w:szCs w:val="22"/>
        </w:rPr>
        <w:t xml:space="preserve">Wykonawcy w postaci </w:t>
      </w:r>
      <w:r w:rsidRPr="00CF3D1A">
        <w:rPr>
          <w:rFonts w:cs="Calibri"/>
          <w:sz w:val="22"/>
          <w:szCs w:val="22"/>
        </w:rPr>
        <w:t>opłaty transakcyjnej, o któr</w:t>
      </w:r>
      <w:r>
        <w:rPr>
          <w:rFonts w:cs="Calibri"/>
          <w:sz w:val="22"/>
          <w:szCs w:val="22"/>
        </w:rPr>
        <w:t>ej</w:t>
      </w:r>
      <w:r w:rsidRPr="00CF3D1A">
        <w:rPr>
          <w:rFonts w:cs="Calibri"/>
          <w:sz w:val="22"/>
          <w:szCs w:val="22"/>
        </w:rPr>
        <w:t xml:space="preserve"> mowa w ustępie 3 niniejszego paragrafu, poprzez zawarcie porozumienia zmieniającego do umowy w formie pisemnej pod rygorem nieważności, każdorazowo w przypadku zmiany cen materiałów lub kosztów związanych z realizacją zamówienia. Zmiana wysokości Wynagrodzenia umownego opłaty transakcyjnej nastąpi na podstawie</w:t>
      </w:r>
      <w:r>
        <w:rPr>
          <w:rFonts w:cs="Calibri"/>
          <w:sz w:val="22"/>
          <w:szCs w:val="22"/>
        </w:rPr>
        <w:t xml:space="preserve"> art. 439 ustawy </w:t>
      </w:r>
      <w:proofErr w:type="spellStart"/>
      <w:r>
        <w:rPr>
          <w:rFonts w:cs="Calibri"/>
          <w:sz w:val="22"/>
          <w:szCs w:val="22"/>
        </w:rPr>
        <w:t>Pzp</w:t>
      </w:r>
      <w:proofErr w:type="spellEnd"/>
      <w:r>
        <w:rPr>
          <w:rFonts w:cs="Calibri"/>
          <w:sz w:val="22"/>
          <w:szCs w:val="22"/>
        </w:rPr>
        <w:t>, zgodnie z </w:t>
      </w:r>
      <w:r w:rsidRPr="00CF3D1A">
        <w:rPr>
          <w:rFonts w:cs="Calibri"/>
          <w:sz w:val="22"/>
          <w:szCs w:val="22"/>
        </w:rPr>
        <w:t>poniższymi zasadami:</w:t>
      </w:r>
    </w:p>
    <w:p w14:paraId="096EF8AB" w14:textId="77777777" w:rsidR="00BE1BCC" w:rsidRPr="00CF3D1A" w:rsidRDefault="00BE1BCC" w:rsidP="00BE1BCC">
      <w:pPr>
        <w:widowControl w:val="0"/>
        <w:numPr>
          <w:ilvl w:val="0"/>
          <w:numId w:val="74"/>
        </w:numPr>
        <w:shd w:val="clear" w:color="auto" w:fill="FFFFFF"/>
        <w:tabs>
          <w:tab w:val="left" w:pos="709"/>
          <w:tab w:val="num" w:pos="1134"/>
        </w:tabs>
        <w:spacing w:line="300" w:lineRule="auto"/>
        <w:ind w:left="709"/>
        <w:jc w:val="both"/>
        <w:rPr>
          <w:rFonts w:eastAsia="Arial" w:cs="Calibri"/>
          <w:kern w:val="0"/>
          <w:sz w:val="22"/>
          <w:szCs w:val="22"/>
          <w:lang w:eastAsia="en-US"/>
        </w:rPr>
      </w:pPr>
      <w:r w:rsidRPr="00CF3D1A">
        <w:rPr>
          <w:rFonts w:eastAsia="Arial" w:cs="Calibri"/>
          <w:kern w:val="0"/>
          <w:sz w:val="22"/>
          <w:szCs w:val="22"/>
          <w:lang w:eastAsia="en-US"/>
        </w:rPr>
        <w:t xml:space="preserve">zmiana wynagrodzenia może zostać dokonana </w:t>
      </w:r>
      <w:r w:rsidRPr="008777DA">
        <w:rPr>
          <w:rFonts w:eastAsia="Arial" w:cs="Calibri"/>
          <w:kern w:val="0"/>
          <w:sz w:val="22"/>
          <w:szCs w:val="22"/>
          <w:lang w:eastAsia="en-US"/>
        </w:rPr>
        <w:t>raz w</w:t>
      </w:r>
      <w:r>
        <w:rPr>
          <w:rFonts w:eastAsia="Arial" w:cs="Calibri"/>
          <w:kern w:val="0"/>
          <w:sz w:val="22"/>
          <w:szCs w:val="22"/>
          <w:lang w:eastAsia="en-US"/>
        </w:rPr>
        <w:t xml:space="preserve"> pierwszym</w:t>
      </w:r>
      <w:r w:rsidRPr="008777DA">
        <w:rPr>
          <w:rFonts w:eastAsia="Arial" w:cs="Calibri"/>
          <w:kern w:val="0"/>
          <w:sz w:val="22"/>
          <w:szCs w:val="22"/>
          <w:lang w:eastAsia="en-US"/>
        </w:rPr>
        <w:t xml:space="preserve"> </w:t>
      </w:r>
      <w:r>
        <w:rPr>
          <w:rFonts w:eastAsia="Arial" w:cs="Calibri"/>
          <w:kern w:val="0"/>
          <w:sz w:val="22"/>
          <w:szCs w:val="22"/>
          <w:lang w:eastAsia="en-US"/>
        </w:rPr>
        <w:t xml:space="preserve">i raz </w:t>
      </w:r>
      <w:r w:rsidRPr="008777DA">
        <w:rPr>
          <w:rFonts w:eastAsia="Arial" w:cs="Calibri"/>
          <w:kern w:val="0"/>
          <w:sz w:val="22"/>
          <w:szCs w:val="22"/>
          <w:lang w:eastAsia="en-US"/>
        </w:rPr>
        <w:t xml:space="preserve">drugim roku </w:t>
      </w:r>
      <w:r>
        <w:rPr>
          <w:rFonts w:eastAsia="Arial" w:cs="Calibri"/>
          <w:kern w:val="0"/>
          <w:sz w:val="22"/>
          <w:szCs w:val="22"/>
          <w:lang w:eastAsia="en-US"/>
        </w:rPr>
        <w:t xml:space="preserve">(każdorazowo rozumianym jako 12 miesięcy liczonych od daty zawarcia umowy) </w:t>
      </w:r>
      <w:r w:rsidRPr="008777DA">
        <w:rPr>
          <w:rFonts w:eastAsia="Arial" w:cs="Calibri"/>
          <w:kern w:val="0"/>
          <w:sz w:val="22"/>
          <w:szCs w:val="22"/>
          <w:lang w:eastAsia="en-US"/>
        </w:rPr>
        <w:t xml:space="preserve">obowiązywania umowy, </w:t>
      </w:r>
      <w:r w:rsidRPr="00CF3D1A">
        <w:rPr>
          <w:rFonts w:eastAsia="Arial" w:cs="Calibri"/>
          <w:kern w:val="0"/>
          <w:sz w:val="22"/>
          <w:szCs w:val="22"/>
          <w:lang w:eastAsia="en-US"/>
        </w:rPr>
        <w:t>nie szybciej niż po upływie 6 miesięcy od daty zawarcia umowy;</w:t>
      </w:r>
    </w:p>
    <w:p w14:paraId="01466468" w14:textId="77777777" w:rsidR="00BE1BCC" w:rsidRDefault="00BE1BCC" w:rsidP="00BE1BCC">
      <w:pPr>
        <w:widowControl w:val="0"/>
        <w:numPr>
          <w:ilvl w:val="0"/>
          <w:numId w:val="74"/>
        </w:numPr>
        <w:shd w:val="clear" w:color="auto" w:fill="FFFFFF"/>
        <w:tabs>
          <w:tab w:val="left" w:pos="709"/>
        </w:tabs>
        <w:spacing w:line="300" w:lineRule="auto"/>
        <w:ind w:left="709"/>
        <w:jc w:val="both"/>
        <w:rPr>
          <w:rFonts w:eastAsia="Arial" w:cs="Calibri"/>
          <w:bCs w:val="0"/>
          <w:kern w:val="0"/>
          <w:sz w:val="22"/>
          <w:szCs w:val="22"/>
          <w:lang w:eastAsia="en-US"/>
        </w:rPr>
      </w:pPr>
      <w:r w:rsidRPr="006F5064">
        <w:rPr>
          <w:rFonts w:eastAsia="Arial" w:cs="Calibri"/>
          <w:bCs w:val="0"/>
          <w:kern w:val="0"/>
          <w:sz w:val="22"/>
          <w:szCs w:val="22"/>
          <w:lang w:eastAsia="en-US"/>
        </w:rPr>
        <w:t xml:space="preserve">miernikiem zmiany kosztów niezbędnych do realizacji przedmiotu umowy jest średnioroczny wskaźnik cen towarów i usług konsumpcyjnych dla gospodarstw domowych emerytów i rencistów podany w komunikacie Prezesa Głównego Urzędu Statystycznego (komunikat publikowany na podstawie art. 94 ust. 1 pkt 1 lit. b) ustawy z dnia 17 grudnia 1988 r. o emeryturach i rentach z Funduszu Ubezpieczeń Społecznych (dalej jako „wskaźnik”), </w:t>
      </w:r>
    </w:p>
    <w:p w14:paraId="0486AAAC" w14:textId="77777777" w:rsidR="00BE1BCC" w:rsidRPr="0061229E" w:rsidRDefault="00BE1BCC" w:rsidP="00BE1BCC">
      <w:pPr>
        <w:widowControl w:val="0"/>
        <w:numPr>
          <w:ilvl w:val="0"/>
          <w:numId w:val="74"/>
        </w:numPr>
        <w:shd w:val="clear" w:color="auto" w:fill="FFFFFF"/>
        <w:tabs>
          <w:tab w:val="left" w:pos="709"/>
        </w:tabs>
        <w:spacing w:line="300" w:lineRule="auto"/>
        <w:ind w:left="709"/>
        <w:jc w:val="both"/>
        <w:rPr>
          <w:rFonts w:eastAsia="Arial" w:cs="Calibri"/>
          <w:bCs w:val="0"/>
          <w:kern w:val="0"/>
          <w:sz w:val="22"/>
          <w:szCs w:val="22"/>
          <w:lang w:eastAsia="en-US"/>
        </w:rPr>
      </w:pPr>
      <w:r w:rsidRPr="0061229E">
        <w:rPr>
          <w:rFonts w:eastAsia="Arial" w:cs="Calibri"/>
          <w:bCs w:val="0"/>
          <w:kern w:val="0"/>
          <w:sz w:val="22"/>
          <w:szCs w:val="22"/>
          <w:lang w:eastAsia="en-US"/>
        </w:rPr>
        <w:t>w przypadku, gdyby powyższy wskaźnik przestał być dostępny, zastosowanie znajdzie inny, najbardziej zbliżony, wskaźnik publikowany przez Prezesa GUS;</w:t>
      </w:r>
    </w:p>
    <w:p w14:paraId="3D4E4780" w14:textId="77777777" w:rsidR="00BE1BCC" w:rsidRPr="00F70D47" w:rsidRDefault="00BE1BCC" w:rsidP="00BE1BCC">
      <w:pPr>
        <w:widowControl w:val="0"/>
        <w:numPr>
          <w:ilvl w:val="0"/>
          <w:numId w:val="74"/>
        </w:numPr>
        <w:shd w:val="clear" w:color="auto" w:fill="FFFFFF"/>
        <w:tabs>
          <w:tab w:val="left" w:pos="709"/>
        </w:tabs>
        <w:spacing w:line="300" w:lineRule="auto"/>
        <w:ind w:left="709"/>
        <w:jc w:val="both"/>
        <w:rPr>
          <w:rFonts w:eastAsia="Arial" w:cs="Calibri"/>
          <w:bCs w:val="0"/>
          <w:kern w:val="0"/>
          <w:sz w:val="22"/>
          <w:szCs w:val="22"/>
          <w:lang w:eastAsia="en-US"/>
        </w:rPr>
      </w:pPr>
      <w:r w:rsidRPr="00F70D47">
        <w:rPr>
          <w:rFonts w:eastAsia="Arial" w:cs="Calibri"/>
          <w:bCs w:val="0"/>
          <w:kern w:val="0"/>
          <w:sz w:val="22"/>
          <w:szCs w:val="22"/>
          <w:lang w:eastAsia="en-US"/>
        </w:rPr>
        <w:t>Wykonawca i Zamawiający jest uprawniony do żądania zmiany wysokości wynagrodzenia, gdy wskaźnik wzrośnie/spadnie o co najmniej 5</w:t>
      </w:r>
      <w:r>
        <w:rPr>
          <w:rFonts w:eastAsia="Arial" w:cs="Calibri"/>
          <w:bCs w:val="0"/>
          <w:kern w:val="0"/>
          <w:sz w:val="22"/>
          <w:szCs w:val="22"/>
          <w:lang w:eastAsia="en-US"/>
        </w:rPr>
        <w:t xml:space="preserve"> punktów</w:t>
      </w:r>
      <w:r w:rsidRPr="00F70D47">
        <w:rPr>
          <w:rFonts w:eastAsia="Arial" w:cs="Calibri"/>
          <w:bCs w:val="0"/>
          <w:kern w:val="0"/>
          <w:sz w:val="22"/>
          <w:szCs w:val="22"/>
          <w:lang w:eastAsia="en-US"/>
        </w:rPr>
        <w:t xml:space="preserve"> w stosunku do wskaźnika poprzednio opublikowanego. Zmiana wysokości wynagrodzenia nastąpi poprzez jego powiększenie albo pomniejszenie o wartość wskaźnika</w:t>
      </w:r>
      <w:r>
        <w:rPr>
          <w:rFonts w:eastAsia="Arial" w:cs="Calibri"/>
          <w:bCs w:val="0"/>
          <w:kern w:val="0"/>
          <w:sz w:val="22"/>
          <w:szCs w:val="22"/>
          <w:lang w:eastAsia="en-US"/>
        </w:rPr>
        <w:t>,</w:t>
      </w:r>
      <w:r w:rsidRPr="00F70D47">
        <w:rPr>
          <w:rFonts w:eastAsia="Arial" w:cs="Calibri"/>
          <w:bCs w:val="0"/>
          <w:kern w:val="0"/>
          <w:sz w:val="22"/>
          <w:szCs w:val="22"/>
          <w:lang w:eastAsia="en-US"/>
        </w:rPr>
        <w:t xml:space="preserve"> pomniejszonego o 3</w:t>
      </w:r>
      <w:r>
        <w:rPr>
          <w:rFonts w:eastAsia="Arial" w:cs="Calibri"/>
          <w:bCs w:val="0"/>
          <w:kern w:val="0"/>
          <w:sz w:val="22"/>
          <w:szCs w:val="22"/>
          <w:lang w:eastAsia="en-US"/>
        </w:rPr>
        <w:t xml:space="preserve"> punkty</w:t>
      </w:r>
      <w:r w:rsidRPr="00F70D47">
        <w:rPr>
          <w:rFonts w:eastAsia="Arial" w:cs="Calibri"/>
          <w:bCs w:val="0"/>
          <w:kern w:val="0"/>
          <w:sz w:val="22"/>
          <w:szCs w:val="22"/>
          <w:lang w:eastAsia="en-US"/>
        </w:rPr>
        <w:t xml:space="preserve"> (przykładowo: wskaźnik cen lub kosztu wzrośnie o 5</w:t>
      </w:r>
      <w:r>
        <w:rPr>
          <w:rFonts w:eastAsia="Arial" w:cs="Calibri"/>
          <w:bCs w:val="0"/>
          <w:kern w:val="0"/>
          <w:sz w:val="22"/>
          <w:szCs w:val="22"/>
          <w:lang w:eastAsia="en-US"/>
        </w:rPr>
        <w:t xml:space="preserve"> punktów</w:t>
      </w:r>
      <w:r w:rsidRPr="00F70D47">
        <w:rPr>
          <w:rFonts w:eastAsia="Arial" w:cs="Calibri"/>
          <w:bCs w:val="0"/>
          <w:kern w:val="0"/>
          <w:sz w:val="22"/>
          <w:szCs w:val="22"/>
          <w:lang w:eastAsia="en-US"/>
        </w:rPr>
        <w:t xml:space="preserve"> wówczas wynagrodzenie wykonawcy wzrośnie o 2</w:t>
      </w:r>
      <w:r>
        <w:rPr>
          <w:rFonts w:eastAsia="Arial" w:cs="Calibri"/>
          <w:bCs w:val="0"/>
          <w:kern w:val="0"/>
          <w:sz w:val="22"/>
          <w:szCs w:val="22"/>
          <w:lang w:eastAsia="en-US"/>
        </w:rPr>
        <w:t xml:space="preserve">  </w:t>
      </w:r>
      <w:r w:rsidRPr="00F70D47">
        <w:rPr>
          <w:rFonts w:eastAsia="Arial" w:cs="Calibri"/>
          <w:bCs w:val="0"/>
          <w:kern w:val="0"/>
          <w:sz w:val="22"/>
          <w:szCs w:val="22"/>
          <w:lang w:eastAsia="en-US"/>
        </w:rPr>
        <w:t>%, analogiczne działanie zostanie zastosowane w przypadku spadku wartości wskaźnika);</w:t>
      </w:r>
    </w:p>
    <w:p w14:paraId="7F19D59E" w14:textId="77777777" w:rsidR="00BE1BCC" w:rsidRPr="00F70D47" w:rsidRDefault="00BE1BCC" w:rsidP="00BE1BCC">
      <w:pPr>
        <w:widowControl w:val="0"/>
        <w:numPr>
          <w:ilvl w:val="0"/>
          <w:numId w:val="74"/>
        </w:numPr>
        <w:shd w:val="clear" w:color="auto" w:fill="FFFFFF"/>
        <w:tabs>
          <w:tab w:val="left" w:pos="709"/>
        </w:tabs>
        <w:spacing w:line="300" w:lineRule="auto"/>
        <w:ind w:left="709"/>
        <w:jc w:val="both"/>
        <w:rPr>
          <w:rFonts w:eastAsia="Arial" w:cs="Calibri"/>
          <w:bCs w:val="0"/>
          <w:kern w:val="0"/>
          <w:sz w:val="22"/>
          <w:szCs w:val="22"/>
          <w:lang w:eastAsia="en-US"/>
        </w:rPr>
      </w:pPr>
      <w:r w:rsidRPr="00F70D47">
        <w:rPr>
          <w:rFonts w:eastAsia="Arial" w:cs="Calibri"/>
          <w:bCs w:val="0"/>
          <w:kern w:val="0"/>
          <w:sz w:val="22"/>
          <w:szCs w:val="22"/>
          <w:lang w:eastAsia="en-US"/>
        </w:rPr>
        <w:t xml:space="preserve">waloryzacja nie może dotyczyć wynagrodzenia Wykonawcy za usługi wykonane przed datą złożenia wniosku, </w:t>
      </w:r>
    </w:p>
    <w:p w14:paraId="1D25005E" w14:textId="77777777" w:rsidR="00BE1BCC" w:rsidRDefault="00BE1BCC" w:rsidP="00BE1BCC">
      <w:pPr>
        <w:widowControl w:val="0"/>
        <w:numPr>
          <w:ilvl w:val="0"/>
          <w:numId w:val="74"/>
        </w:numPr>
        <w:shd w:val="clear" w:color="auto" w:fill="FFFFFF"/>
        <w:tabs>
          <w:tab w:val="left" w:pos="709"/>
        </w:tabs>
        <w:spacing w:line="300" w:lineRule="auto"/>
        <w:ind w:left="709"/>
        <w:jc w:val="both"/>
        <w:rPr>
          <w:rFonts w:eastAsia="Arial" w:cs="Calibri"/>
          <w:bCs w:val="0"/>
          <w:kern w:val="0"/>
          <w:sz w:val="22"/>
          <w:szCs w:val="22"/>
          <w:lang w:eastAsia="en-US"/>
        </w:rPr>
      </w:pPr>
      <w:r w:rsidRPr="00BF5B3F">
        <w:rPr>
          <w:rFonts w:eastAsia="Arial" w:cs="Calibri"/>
          <w:bCs w:val="0"/>
          <w:kern w:val="0"/>
          <w:sz w:val="22"/>
          <w:szCs w:val="22"/>
          <w:lang w:eastAsia="en-US"/>
        </w:rPr>
        <w:t xml:space="preserve">w terminie 14 dni od otrzymania wniosku o zmianę wynagrodzenia, Strona umowy, której przedłożono wniosek, może zwrócić się do drugiej Strony z wezwaniem o jego uzupełnienie, </w:t>
      </w:r>
      <w:r w:rsidRPr="008A7A90">
        <w:rPr>
          <w:rFonts w:eastAsia="Arial" w:cs="Calibri"/>
          <w:bCs w:val="0"/>
          <w:kern w:val="0"/>
          <w:sz w:val="22"/>
          <w:szCs w:val="22"/>
          <w:lang w:eastAsia="en-US"/>
        </w:rPr>
        <w:t xml:space="preserve">poprzez przekazanie dodatkowych wyjaśnień, informacji lub dokumentów </w:t>
      </w:r>
      <w:r w:rsidRPr="008A7A90">
        <w:rPr>
          <w:rFonts w:eastAsia="Calibri"/>
          <w:bCs w:val="0"/>
          <w:kern w:val="0"/>
          <w:sz w:val="22"/>
          <w:szCs w:val="22"/>
          <w:lang w:eastAsia="en-US"/>
        </w:rPr>
        <w:t>(Strona umowy zobowiązana jest przedstawić uzasadnienie wnioskowanej zmiany wynagrodzenia, w tym wskazać uzasadnioną kwotę, o jaką wynagrodzenie</w:t>
      </w:r>
      <w:r w:rsidRPr="008A7A90">
        <w:t xml:space="preserve"> </w:t>
      </w:r>
      <w:r w:rsidRPr="008A7A90">
        <w:rPr>
          <w:rFonts w:eastAsia="Calibri"/>
          <w:bCs w:val="0"/>
          <w:kern w:val="0"/>
          <w:sz w:val="22"/>
          <w:szCs w:val="22"/>
          <w:lang w:eastAsia="en-US"/>
        </w:rPr>
        <w:t>opłaty transakcyjnej powinno ulec zmianie i wykazać bezpośredni wpływ zaistniałych zmian na wynagrodzenie oraz jego wartość. Wniosek powinien obejmować jedynie te koszty realizacji zamówienia, które Strona zmuszona jest ponieść w związku ze zmianą).</w:t>
      </w:r>
      <w:r w:rsidRPr="008A7A90">
        <w:rPr>
          <w:rFonts w:eastAsia="Arial" w:cs="Calibri"/>
          <w:bCs w:val="0"/>
          <w:kern w:val="0"/>
          <w:sz w:val="22"/>
          <w:szCs w:val="22"/>
          <w:lang w:eastAsia="en-US"/>
        </w:rPr>
        <w:t xml:space="preserve"> </w:t>
      </w:r>
      <w:r>
        <w:rPr>
          <w:rFonts w:eastAsia="Arial" w:cs="Calibri"/>
          <w:bCs w:val="0"/>
          <w:kern w:val="0"/>
          <w:sz w:val="22"/>
          <w:szCs w:val="22"/>
          <w:lang w:eastAsia="en-US"/>
        </w:rPr>
        <w:t>W</w:t>
      </w:r>
      <w:r w:rsidRPr="00BF5B3F">
        <w:rPr>
          <w:rFonts w:eastAsia="Arial" w:cs="Calibri"/>
          <w:bCs w:val="0"/>
          <w:kern w:val="0"/>
          <w:sz w:val="22"/>
          <w:szCs w:val="22"/>
          <w:lang w:eastAsia="en-US"/>
        </w:rPr>
        <w:t xml:space="preserve">nioskodawca zobowiązany jest odpowiedzieć na wezwanie wyczerpująco i zgodnie ze stanem faktycznym, w terminie 7 dni od dnia otrzymania wezwania, </w:t>
      </w:r>
    </w:p>
    <w:p w14:paraId="2F8BD444" w14:textId="77777777" w:rsidR="00BE1BCC" w:rsidRDefault="00BE1BCC" w:rsidP="00BE1BCC">
      <w:pPr>
        <w:widowControl w:val="0"/>
        <w:numPr>
          <w:ilvl w:val="0"/>
          <w:numId w:val="74"/>
        </w:numPr>
        <w:shd w:val="clear" w:color="auto" w:fill="FFFFFF"/>
        <w:tabs>
          <w:tab w:val="left" w:pos="709"/>
        </w:tabs>
        <w:spacing w:line="300" w:lineRule="auto"/>
        <w:ind w:left="709"/>
        <w:jc w:val="both"/>
        <w:rPr>
          <w:rFonts w:eastAsia="Arial" w:cs="Calibri"/>
          <w:bCs w:val="0"/>
          <w:kern w:val="0"/>
          <w:sz w:val="22"/>
          <w:szCs w:val="22"/>
          <w:lang w:eastAsia="en-US"/>
        </w:rPr>
      </w:pPr>
      <w:r>
        <w:rPr>
          <w:rFonts w:eastAsia="Arial" w:cs="Calibri"/>
          <w:bCs w:val="0"/>
          <w:kern w:val="0"/>
          <w:sz w:val="22"/>
          <w:szCs w:val="22"/>
          <w:lang w:eastAsia="en-US"/>
        </w:rPr>
        <w:t>S</w:t>
      </w:r>
      <w:r w:rsidRPr="0061229E">
        <w:rPr>
          <w:rFonts w:eastAsia="Arial" w:cs="Calibri"/>
          <w:bCs w:val="0"/>
          <w:kern w:val="0"/>
          <w:sz w:val="22"/>
          <w:szCs w:val="22"/>
          <w:lang w:eastAsia="en-US"/>
        </w:rPr>
        <w:t xml:space="preserve">trona umowy, której przedłożono wniosek, w terminie 14 dni od otrzymania kompletnego wniosku, informacji i wyjaśnień, zajmie pisemnie stanowisko w sprawie; za dzień przekazania </w:t>
      </w:r>
      <w:r w:rsidRPr="0061229E">
        <w:rPr>
          <w:rFonts w:eastAsia="Arial" w:cs="Calibri"/>
          <w:bCs w:val="0"/>
          <w:kern w:val="0"/>
          <w:sz w:val="22"/>
          <w:szCs w:val="22"/>
          <w:lang w:eastAsia="en-US"/>
        </w:rPr>
        <w:lastRenderedPageBreak/>
        <w:t xml:space="preserve">stanowiska, uznaje się dzień jego wysłania na adres właściwy dla doręczeń pism odpowiednio do Zamawiającego lub Wykonawcy, </w:t>
      </w:r>
      <w:r w:rsidRPr="0061229E">
        <w:rPr>
          <w:rFonts w:eastAsia="Calibri"/>
          <w:bCs w:val="0"/>
          <w:kern w:val="0"/>
          <w:sz w:val="22"/>
          <w:szCs w:val="22"/>
          <w:lang w:eastAsia="en-US"/>
        </w:rPr>
        <w:t>Obowiązek udowodnienia wpływu zmian (wzrostu kosztów związanych z realizacją przedmiotu umowy) na zmianę wynagrodzenia należy do Strony, która występuje z wnioskiem, pod rygorem odmowy dokonania zmiany Umowy przez drugą ze Stron.</w:t>
      </w:r>
      <w:r w:rsidRPr="0061229E">
        <w:rPr>
          <w:rFonts w:eastAsia="Arial" w:cs="Calibri"/>
          <w:bCs w:val="0"/>
          <w:kern w:val="0"/>
          <w:sz w:val="22"/>
          <w:szCs w:val="22"/>
          <w:lang w:eastAsia="en-US"/>
        </w:rPr>
        <w:t xml:space="preserve"> </w:t>
      </w:r>
    </w:p>
    <w:p w14:paraId="225AFE6F" w14:textId="77777777" w:rsidR="00BE1BCC" w:rsidRDefault="00BE1BCC" w:rsidP="00BE1BCC">
      <w:pPr>
        <w:widowControl w:val="0"/>
        <w:numPr>
          <w:ilvl w:val="0"/>
          <w:numId w:val="74"/>
        </w:numPr>
        <w:shd w:val="clear" w:color="auto" w:fill="FFFFFF"/>
        <w:tabs>
          <w:tab w:val="left" w:pos="709"/>
        </w:tabs>
        <w:spacing w:line="300" w:lineRule="auto"/>
        <w:ind w:left="709"/>
        <w:jc w:val="both"/>
        <w:rPr>
          <w:rFonts w:eastAsia="Arial" w:cs="Calibri"/>
          <w:bCs w:val="0"/>
          <w:kern w:val="0"/>
          <w:sz w:val="22"/>
          <w:szCs w:val="22"/>
          <w:lang w:eastAsia="en-US"/>
        </w:rPr>
      </w:pPr>
      <w:r w:rsidRPr="00272CD4">
        <w:rPr>
          <w:rFonts w:eastAsia="Arial" w:cs="Calibri"/>
          <w:bCs w:val="0"/>
          <w:kern w:val="0"/>
          <w:sz w:val="22"/>
          <w:szCs w:val="22"/>
          <w:lang w:eastAsia="en-US"/>
        </w:rPr>
        <w:t>w przypadku spełnienia wyżej przewidzianych warunków, strony zobowiązują się do zawarcia porozumienia zmieniającego do umowy, modyfikującego wysokość wynagrodzenia.</w:t>
      </w:r>
    </w:p>
    <w:p w14:paraId="17DFB7FA" w14:textId="77777777" w:rsidR="00BE1BCC" w:rsidRPr="00272CD4" w:rsidRDefault="00BE1BCC" w:rsidP="00BE1BCC">
      <w:pPr>
        <w:widowControl w:val="0"/>
        <w:numPr>
          <w:ilvl w:val="0"/>
          <w:numId w:val="74"/>
        </w:numPr>
        <w:shd w:val="clear" w:color="auto" w:fill="FFFFFF"/>
        <w:tabs>
          <w:tab w:val="left" w:pos="709"/>
        </w:tabs>
        <w:spacing w:line="300" w:lineRule="auto"/>
        <w:ind w:left="709"/>
        <w:jc w:val="both"/>
        <w:rPr>
          <w:rFonts w:eastAsia="Arial" w:cs="Calibri"/>
          <w:bCs w:val="0"/>
          <w:kern w:val="0"/>
          <w:sz w:val="22"/>
          <w:szCs w:val="22"/>
          <w:lang w:eastAsia="en-US"/>
        </w:rPr>
      </w:pPr>
      <w:r w:rsidRPr="00272CD4">
        <w:rPr>
          <w:rFonts w:eastAsia="Arial" w:cs="Calibri"/>
          <w:bCs w:val="0"/>
          <w:kern w:val="0"/>
          <w:sz w:val="22"/>
          <w:szCs w:val="22"/>
          <w:lang w:eastAsia="en-US"/>
        </w:rPr>
        <w:t>zmiany nie mogą powodować wzrostu wynagrodzenia opłaty transakcyjnej Wykonawcy o więcej niż 10% wynagrodzenia wskazanego w ust. 3 niniejszego paragrafu w pierwotnej treści umowy;</w:t>
      </w:r>
    </w:p>
    <w:p w14:paraId="7CA1A884" w14:textId="77777777" w:rsidR="00BE1BCC" w:rsidRPr="006F5064" w:rsidRDefault="00BE1BCC" w:rsidP="00BE1BCC">
      <w:pPr>
        <w:numPr>
          <w:ilvl w:val="0"/>
          <w:numId w:val="65"/>
        </w:numPr>
        <w:spacing w:line="300" w:lineRule="auto"/>
        <w:ind w:left="284" w:hanging="284"/>
        <w:jc w:val="both"/>
        <w:rPr>
          <w:rFonts w:cs="Calibri"/>
          <w:bCs w:val="0"/>
          <w:kern w:val="0"/>
          <w:sz w:val="22"/>
          <w:szCs w:val="22"/>
        </w:rPr>
      </w:pPr>
      <w:r>
        <w:rPr>
          <w:rFonts w:cs="Calibri"/>
          <w:bCs w:val="0"/>
          <w:kern w:val="0"/>
          <w:sz w:val="22"/>
          <w:szCs w:val="22"/>
        </w:rPr>
        <w:t xml:space="preserve"> </w:t>
      </w:r>
      <w:r w:rsidRPr="006F5064">
        <w:rPr>
          <w:rFonts w:cs="Calibri"/>
          <w:bCs w:val="0"/>
          <w:kern w:val="0"/>
          <w:sz w:val="22"/>
          <w:szCs w:val="22"/>
        </w:rPr>
        <w:t>Wykonawca, którego wynagrodzenie zostało zmienione zobowiązany jest do zmiany wynagrodzenia przysługującym Podwykonawcom, z którym zawarł umowę, w zakresie odpowiadającym zmianom cen materiałów lub kosztów dotyczących zobowiązania Podwykonawców.</w:t>
      </w:r>
    </w:p>
    <w:p w14:paraId="60CAC0B8" w14:textId="77777777" w:rsidR="00BE1BCC" w:rsidRPr="00272CD4" w:rsidRDefault="00BE1BCC" w:rsidP="00BE1BCC">
      <w:pPr>
        <w:numPr>
          <w:ilvl w:val="0"/>
          <w:numId w:val="65"/>
        </w:numPr>
        <w:spacing w:line="300" w:lineRule="auto"/>
        <w:ind w:left="284" w:hanging="284"/>
        <w:jc w:val="both"/>
        <w:rPr>
          <w:rFonts w:cs="Calibri"/>
          <w:bCs w:val="0"/>
          <w:kern w:val="0"/>
          <w:sz w:val="22"/>
          <w:szCs w:val="22"/>
        </w:rPr>
      </w:pPr>
      <w:r>
        <w:rPr>
          <w:rFonts w:cs="Calibri"/>
          <w:bCs w:val="0"/>
          <w:kern w:val="0"/>
          <w:sz w:val="22"/>
          <w:szCs w:val="22"/>
        </w:rPr>
        <w:t xml:space="preserve"> </w:t>
      </w:r>
      <w:r w:rsidRPr="00272CD4">
        <w:rPr>
          <w:rFonts w:cs="Calibri"/>
          <w:bCs w:val="0"/>
          <w:kern w:val="0"/>
          <w:sz w:val="22"/>
          <w:szCs w:val="22"/>
        </w:rPr>
        <w:t>Postanowień umownych w zakresie waloryzacji nie stosuje się od chwili osiągnięcia limitu, o którym mowa w ust. 14 pkt 9).</w:t>
      </w:r>
    </w:p>
    <w:p w14:paraId="5D503AEB" w14:textId="77777777" w:rsidR="00BE1BCC" w:rsidRPr="00CF3D1A" w:rsidRDefault="00BE1BCC" w:rsidP="00BE1BCC">
      <w:pPr>
        <w:numPr>
          <w:ilvl w:val="0"/>
          <w:numId w:val="65"/>
        </w:numPr>
        <w:spacing w:line="300" w:lineRule="auto"/>
        <w:ind w:left="284" w:hanging="284"/>
        <w:jc w:val="both"/>
        <w:rPr>
          <w:rFonts w:cs="Calibri"/>
          <w:bCs w:val="0"/>
          <w:kern w:val="0"/>
          <w:sz w:val="22"/>
          <w:szCs w:val="22"/>
        </w:rPr>
      </w:pPr>
      <w:r>
        <w:rPr>
          <w:rFonts w:cs="Calibri"/>
          <w:sz w:val="22"/>
          <w:szCs w:val="22"/>
        </w:rPr>
        <w:t xml:space="preserve"> </w:t>
      </w:r>
      <w:r w:rsidRPr="00CF3D1A">
        <w:rPr>
          <w:rFonts w:cs="Calibri"/>
          <w:sz w:val="22"/>
          <w:szCs w:val="22"/>
        </w:rPr>
        <w:t>Jeżeli umowa została zawarta po upływie 180 dni od dnia upływu terminu składania ofert, początkowym terminem ustalenia zmiany wynagrodzenia jest dzień otwarcia ofert.</w:t>
      </w:r>
    </w:p>
    <w:p w14:paraId="69F12EAC" w14:textId="77777777" w:rsidR="00BE1BCC" w:rsidRPr="005F5484" w:rsidRDefault="00BE1BCC" w:rsidP="00BE1BCC">
      <w:pPr>
        <w:spacing w:line="300" w:lineRule="auto"/>
        <w:ind w:left="284"/>
        <w:jc w:val="both"/>
        <w:rPr>
          <w:rFonts w:cs="Calibri"/>
          <w:bCs w:val="0"/>
          <w:kern w:val="0"/>
          <w:sz w:val="22"/>
          <w:szCs w:val="22"/>
        </w:rPr>
      </w:pPr>
    </w:p>
    <w:p w14:paraId="64986C80" w14:textId="77777777" w:rsidR="00BE1BCC" w:rsidRPr="005F5484" w:rsidRDefault="00BE1BCC" w:rsidP="00BE1BCC">
      <w:pPr>
        <w:spacing w:line="300" w:lineRule="auto"/>
        <w:jc w:val="center"/>
        <w:rPr>
          <w:rFonts w:cs="Cambria"/>
          <w:b/>
          <w:sz w:val="22"/>
          <w:szCs w:val="22"/>
        </w:rPr>
      </w:pPr>
      <w:r w:rsidRPr="005F5484">
        <w:rPr>
          <w:rFonts w:cs="Cambria"/>
          <w:b/>
          <w:sz w:val="22"/>
          <w:szCs w:val="22"/>
        </w:rPr>
        <w:t xml:space="preserve">§ 5a Zmiana umowy w zakresie wynagrodzenia Wykonawcy – art. 436 pkt 4 lit. b ustawy </w:t>
      </w:r>
      <w:proofErr w:type="spellStart"/>
      <w:r w:rsidRPr="005F5484">
        <w:rPr>
          <w:rFonts w:cs="Cambria"/>
          <w:b/>
          <w:sz w:val="22"/>
          <w:szCs w:val="22"/>
        </w:rPr>
        <w:t>Pzp</w:t>
      </w:r>
      <w:proofErr w:type="spellEnd"/>
    </w:p>
    <w:p w14:paraId="4687598B" w14:textId="77777777" w:rsidR="00BE1BCC" w:rsidRPr="005F5484" w:rsidRDefault="00BE1BCC" w:rsidP="00BE1BCC">
      <w:pPr>
        <w:numPr>
          <w:ilvl w:val="0"/>
          <w:numId w:val="75"/>
        </w:numPr>
        <w:tabs>
          <w:tab w:val="left" w:pos="426"/>
          <w:tab w:val="left" w:pos="851"/>
        </w:tabs>
        <w:spacing w:line="300" w:lineRule="auto"/>
        <w:ind w:left="324" w:hanging="437"/>
        <w:contextualSpacing/>
        <w:jc w:val="both"/>
        <w:rPr>
          <w:sz w:val="22"/>
          <w:szCs w:val="22"/>
        </w:rPr>
      </w:pPr>
      <w:r w:rsidRPr="005F5484">
        <w:rPr>
          <w:sz w:val="22"/>
          <w:szCs w:val="22"/>
        </w:rPr>
        <w:t>Strony przewidują możliwość dokonania zmiany wysokości wynagrodzenia należnego Wykonawcy, o którym mowa w § 4 ust. 1 umowy, w formie aneksu, każdorazowo w przypadku wystąpienia jednej z następujących okoliczności:</w:t>
      </w:r>
    </w:p>
    <w:p w14:paraId="51830AAD" w14:textId="77777777" w:rsidR="00BE1BCC" w:rsidRPr="005F5484" w:rsidRDefault="00BE1BCC" w:rsidP="00BE1BCC">
      <w:pPr>
        <w:numPr>
          <w:ilvl w:val="0"/>
          <w:numId w:val="76"/>
        </w:numPr>
        <w:tabs>
          <w:tab w:val="left" w:pos="426"/>
          <w:tab w:val="left" w:pos="709"/>
        </w:tabs>
        <w:spacing w:line="300" w:lineRule="auto"/>
        <w:contextualSpacing/>
        <w:jc w:val="both"/>
        <w:rPr>
          <w:sz w:val="22"/>
          <w:szCs w:val="22"/>
        </w:rPr>
      </w:pPr>
      <w:r w:rsidRPr="005F5484">
        <w:rPr>
          <w:sz w:val="22"/>
          <w:szCs w:val="22"/>
        </w:rPr>
        <w:t>zmiany stawki podatku od towarów i usług oraz podatku akcyzowego,</w:t>
      </w:r>
    </w:p>
    <w:p w14:paraId="2B3D7F3E" w14:textId="77777777" w:rsidR="00BE1BCC" w:rsidRPr="005F5484" w:rsidRDefault="00BE1BCC" w:rsidP="00BE1BCC">
      <w:pPr>
        <w:numPr>
          <w:ilvl w:val="0"/>
          <w:numId w:val="76"/>
        </w:numPr>
        <w:tabs>
          <w:tab w:val="left" w:pos="426"/>
          <w:tab w:val="left" w:pos="709"/>
        </w:tabs>
        <w:spacing w:line="300" w:lineRule="auto"/>
        <w:contextualSpacing/>
        <w:jc w:val="both"/>
        <w:rPr>
          <w:sz w:val="22"/>
          <w:szCs w:val="22"/>
        </w:rPr>
      </w:pPr>
      <w:r w:rsidRPr="005F5484">
        <w:rPr>
          <w:sz w:val="22"/>
          <w:szCs w:val="22"/>
        </w:rPr>
        <w:t>zmiany wysokości minimalnego wynagrodzenia za pracę albo wysokości minimalnej stawki godzinowej, ustalonych na podstawie przepisów ustawy z dnia 10 października 2002 roku o minimalnym wynagrodzeniu za pracę,</w:t>
      </w:r>
    </w:p>
    <w:p w14:paraId="714732AE" w14:textId="77777777" w:rsidR="00BE1BCC" w:rsidRPr="005F5484" w:rsidRDefault="00BE1BCC" w:rsidP="00BE1BCC">
      <w:pPr>
        <w:numPr>
          <w:ilvl w:val="0"/>
          <w:numId w:val="76"/>
        </w:numPr>
        <w:tabs>
          <w:tab w:val="left" w:pos="426"/>
          <w:tab w:val="left" w:pos="709"/>
        </w:tabs>
        <w:spacing w:line="300" w:lineRule="auto"/>
        <w:contextualSpacing/>
        <w:jc w:val="both"/>
        <w:rPr>
          <w:sz w:val="22"/>
          <w:szCs w:val="22"/>
        </w:rPr>
      </w:pPr>
      <w:r w:rsidRPr="005F5484">
        <w:rPr>
          <w:sz w:val="22"/>
          <w:szCs w:val="22"/>
        </w:rPr>
        <w:t>zmiany zasad podlegania ubezpieczeniom społecznym lub ubezpieczeniu zdrowotnemu lub wysokości stawki składki na ubezpieczenia społeczne lub zdrowotne,</w:t>
      </w:r>
    </w:p>
    <w:p w14:paraId="53703026" w14:textId="77777777" w:rsidR="00BE1BCC" w:rsidRPr="005F5484" w:rsidRDefault="00BE1BCC" w:rsidP="00BE1BCC">
      <w:pPr>
        <w:numPr>
          <w:ilvl w:val="0"/>
          <w:numId w:val="76"/>
        </w:numPr>
        <w:tabs>
          <w:tab w:val="left" w:pos="426"/>
          <w:tab w:val="left" w:pos="709"/>
        </w:tabs>
        <w:spacing w:line="300" w:lineRule="auto"/>
        <w:contextualSpacing/>
        <w:jc w:val="both"/>
        <w:rPr>
          <w:sz w:val="22"/>
          <w:szCs w:val="22"/>
        </w:rPr>
      </w:pPr>
      <w:r w:rsidRPr="005F5484">
        <w:rPr>
          <w:sz w:val="22"/>
          <w:szCs w:val="22"/>
        </w:rPr>
        <w:t>zmiany zasad gromadzenia i wysokości wpłat do pracowniczych planów kapitałowych, o których mowa w ustawie z dnia 4 października 2018 r. o pracowniczych planach kapitałowych,</w:t>
      </w:r>
    </w:p>
    <w:p w14:paraId="11F41439" w14:textId="77777777" w:rsidR="00BE1BCC" w:rsidRPr="005F5484" w:rsidRDefault="00BE1BCC" w:rsidP="00BE1BCC">
      <w:pPr>
        <w:tabs>
          <w:tab w:val="left" w:pos="426"/>
          <w:tab w:val="left" w:pos="709"/>
        </w:tabs>
        <w:spacing w:line="300" w:lineRule="auto"/>
        <w:ind w:left="720"/>
        <w:contextualSpacing/>
        <w:jc w:val="both"/>
        <w:rPr>
          <w:rFonts w:cs="Cambria"/>
          <w:bCs w:val="0"/>
          <w:sz w:val="22"/>
          <w:szCs w:val="22"/>
        </w:rPr>
      </w:pPr>
      <w:r w:rsidRPr="005F5484">
        <w:rPr>
          <w:sz w:val="22"/>
          <w:szCs w:val="22"/>
        </w:rPr>
        <w:t>- na zasadach i w sposób określony w ust. 2 – 12 niniejszego paragrafu, jeżeli zmiany te będą miały wpływ na koszty wykonania umowy przez Wykonawcę, z zastrzeżeniem, że Wykonawca może żądać zmiany wysokości wynagrodzenia w przypadkach określonych w powyższych pkt 2) – 4) po upływie co najmniej 12 miesięcy</w:t>
      </w:r>
      <w:r w:rsidRPr="005F5484">
        <w:rPr>
          <w:rFonts w:cs="Cambria"/>
          <w:bCs w:val="0"/>
          <w:sz w:val="22"/>
          <w:szCs w:val="22"/>
        </w:rPr>
        <w:t xml:space="preserve"> od dnia podpisania umowy przez Strony </w:t>
      </w:r>
      <w:r w:rsidRPr="005F5484">
        <w:rPr>
          <w:sz w:val="22"/>
          <w:szCs w:val="22"/>
        </w:rPr>
        <w:t>tylko w przypadkach, gdy informacje o zmianie czynników wpływających na koszty realizacji umowy nie była znana w dacie składania oferty</w:t>
      </w:r>
      <w:r w:rsidRPr="005F5484">
        <w:rPr>
          <w:rFonts w:cs="Cambria"/>
          <w:bCs w:val="0"/>
          <w:sz w:val="22"/>
          <w:szCs w:val="22"/>
        </w:rPr>
        <w:t>.</w:t>
      </w:r>
    </w:p>
    <w:p w14:paraId="5BB89031" w14:textId="77777777" w:rsidR="00BE1BCC" w:rsidRPr="005F5484" w:rsidRDefault="00BE1BCC" w:rsidP="00BE1BCC">
      <w:pPr>
        <w:numPr>
          <w:ilvl w:val="0"/>
          <w:numId w:val="75"/>
        </w:numPr>
        <w:tabs>
          <w:tab w:val="left" w:pos="426"/>
          <w:tab w:val="left" w:pos="851"/>
        </w:tabs>
        <w:spacing w:line="300" w:lineRule="auto"/>
        <w:ind w:left="324" w:hanging="437"/>
        <w:contextualSpacing/>
        <w:jc w:val="both"/>
        <w:rPr>
          <w:sz w:val="22"/>
          <w:szCs w:val="22"/>
        </w:rPr>
      </w:pPr>
      <w:r w:rsidRPr="005F5484">
        <w:rPr>
          <w:sz w:val="22"/>
          <w:szCs w:val="22"/>
        </w:rPr>
        <w:t>Zmiana wysokości wynagrodzenia należnego Wykonawcy w przypadku zaistnienia przesłanki, o której mowa w ust. 1 pkt 1) powyżej, będzie odnosić się wyłącznie do części przedmiotu umowy, do której zastosowanie znajdzie zmiana stawki podatku od towarów i usług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52809E90" w14:textId="77777777" w:rsidR="00BE1BCC" w:rsidRPr="005F5484" w:rsidRDefault="00BE1BCC" w:rsidP="00BE1BCC">
      <w:pPr>
        <w:numPr>
          <w:ilvl w:val="0"/>
          <w:numId w:val="75"/>
        </w:numPr>
        <w:tabs>
          <w:tab w:val="left" w:pos="426"/>
          <w:tab w:val="left" w:pos="851"/>
        </w:tabs>
        <w:spacing w:line="300" w:lineRule="auto"/>
        <w:ind w:left="324" w:hanging="437"/>
        <w:contextualSpacing/>
        <w:jc w:val="both"/>
        <w:rPr>
          <w:sz w:val="22"/>
          <w:szCs w:val="22"/>
        </w:rPr>
      </w:pPr>
      <w:r w:rsidRPr="005F5484">
        <w:rPr>
          <w:sz w:val="22"/>
          <w:szCs w:val="22"/>
        </w:rPr>
        <w:lastRenderedPageBreak/>
        <w:t>W przypadku zmiany, o której mowa w ust. 1 pkt 1) powyżej, wartość wynagrodzenia netto nie zmieni się, a wartość wynagrodzenia brutto zostanie wyliczona na podstawie nowych przepisów.</w:t>
      </w:r>
    </w:p>
    <w:p w14:paraId="2B4FD055" w14:textId="77777777" w:rsidR="00BE1BCC" w:rsidRPr="005F5484" w:rsidRDefault="00BE1BCC" w:rsidP="00BE1BCC">
      <w:pPr>
        <w:numPr>
          <w:ilvl w:val="0"/>
          <w:numId w:val="75"/>
        </w:numPr>
        <w:tabs>
          <w:tab w:val="left" w:pos="426"/>
          <w:tab w:val="left" w:pos="851"/>
        </w:tabs>
        <w:spacing w:line="300" w:lineRule="auto"/>
        <w:ind w:left="324" w:hanging="437"/>
        <w:contextualSpacing/>
        <w:jc w:val="both"/>
        <w:rPr>
          <w:sz w:val="22"/>
          <w:szCs w:val="22"/>
        </w:rPr>
      </w:pPr>
      <w:r w:rsidRPr="005F5484">
        <w:rPr>
          <w:sz w:val="22"/>
          <w:szCs w:val="22"/>
        </w:rPr>
        <w:t>Zmiana wysokości wynagrodzenia w przypadku zaistnienia przesłanki, o której mowa w ust. 1 pkt 2) lub 3) lub 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w:t>
      </w:r>
    </w:p>
    <w:p w14:paraId="2FF81470" w14:textId="77777777" w:rsidR="00BE1BCC" w:rsidRPr="005F5484" w:rsidRDefault="00BE1BCC" w:rsidP="00BE1BCC">
      <w:pPr>
        <w:numPr>
          <w:ilvl w:val="0"/>
          <w:numId w:val="75"/>
        </w:numPr>
        <w:tabs>
          <w:tab w:val="left" w:pos="426"/>
          <w:tab w:val="left" w:pos="851"/>
        </w:tabs>
        <w:spacing w:line="300" w:lineRule="auto"/>
        <w:ind w:left="324" w:hanging="437"/>
        <w:contextualSpacing/>
        <w:jc w:val="both"/>
        <w:rPr>
          <w:sz w:val="22"/>
          <w:szCs w:val="22"/>
        </w:rPr>
      </w:pPr>
      <w:r w:rsidRPr="005F5484">
        <w:rPr>
          <w:sz w:val="22"/>
          <w:szCs w:val="22"/>
        </w:rPr>
        <w:t>W przypadku zmiany, o której mowa w ust. 1 pkt 2) powyżej,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 uwzględnieniem wszystkich obciążeń publicznoprawnych dotyczących kwoty wzrostu minimalnego wynagrodzenia.</w:t>
      </w:r>
    </w:p>
    <w:p w14:paraId="5B34D212" w14:textId="77777777" w:rsidR="00BE1BCC" w:rsidRPr="005F5484" w:rsidRDefault="00BE1BCC" w:rsidP="00BE1BCC">
      <w:pPr>
        <w:numPr>
          <w:ilvl w:val="0"/>
          <w:numId w:val="75"/>
        </w:numPr>
        <w:tabs>
          <w:tab w:val="left" w:pos="426"/>
          <w:tab w:val="left" w:pos="851"/>
        </w:tabs>
        <w:spacing w:line="300" w:lineRule="auto"/>
        <w:ind w:left="324" w:hanging="437"/>
        <w:contextualSpacing/>
        <w:jc w:val="both"/>
        <w:rPr>
          <w:sz w:val="22"/>
          <w:szCs w:val="22"/>
        </w:rPr>
      </w:pPr>
      <w:r w:rsidRPr="005F5484">
        <w:rPr>
          <w:sz w:val="22"/>
          <w:szCs w:val="22"/>
        </w:rPr>
        <w:t>W przypadku zmiany, o której mowa w ust. 1 pkt 3) lub pkt 4) powyżej, wynagrodzenie Wykonawcy ulegnie zmianie o kwotę odpowiadającą zmianie kosztu Wykonawcy ponoszonego w związku z wypłatą wynagrodzenia pracownikom świadczącym usługi na podstawie umowy.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46BDE06" w14:textId="77777777" w:rsidR="00BE1BCC" w:rsidRPr="005F5484" w:rsidRDefault="00BE1BCC" w:rsidP="00BE1BCC">
      <w:pPr>
        <w:numPr>
          <w:ilvl w:val="0"/>
          <w:numId w:val="75"/>
        </w:numPr>
        <w:tabs>
          <w:tab w:val="left" w:pos="426"/>
          <w:tab w:val="left" w:pos="851"/>
        </w:tabs>
        <w:spacing w:line="300" w:lineRule="auto"/>
        <w:ind w:left="324" w:hanging="437"/>
        <w:contextualSpacing/>
        <w:jc w:val="both"/>
        <w:rPr>
          <w:sz w:val="22"/>
          <w:szCs w:val="22"/>
        </w:rPr>
      </w:pPr>
      <w:r w:rsidRPr="005F5484">
        <w:rPr>
          <w:sz w:val="22"/>
          <w:szCs w:val="22"/>
        </w:rPr>
        <w:t>W celu zawarcia aneksu, o którym mowa w ust. 1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9314BB9" w14:textId="77777777" w:rsidR="00BE1BCC" w:rsidRPr="005F5484" w:rsidRDefault="00BE1BCC" w:rsidP="00BE1BCC">
      <w:pPr>
        <w:numPr>
          <w:ilvl w:val="0"/>
          <w:numId w:val="75"/>
        </w:numPr>
        <w:tabs>
          <w:tab w:val="left" w:pos="426"/>
          <w:tab w:val="left" w:pos="851"/>
        </w:tabs>
        <w:spacing w:line="300" w:lineRule="auto"/>
        <w:ind w:left="324" w:hanging="437"/>
        <w:contextualSpacing/>
        <w:jc w:val="both"/>
        <w:rPr>
          <w:sz w:val="22"/>
          <w:szCs w:val="22"/>
        </w:rPr>
      </w:pPr>
      <w:r w:rsidRPr="005F5484">
        <w:rPr>
          <w:sz w:val="22"/>
          <w:szCs w:val="22"/>
        </w:rPr>
        <w:t>W przypadku zmian, o których mowa w ust. 1 pkt 2) lub pkt 3) lub pkt 4) powyżej, jeżeli z wnioskiem występuje Wykonawca, jest on zobowiązany dołączyć do wniosku dokumenty, z których będzie wynikać, w jakim zakresie zmiany te mają wpływ na koszty wykonania umowy, w szczególności:</w:t>
      </w:r>
    </w:p>
    <w:p w14:paraId="4332ACE2" w14:textId="77777777" w:rsidR="00BE1BCC" w:rsidRPr="005F5484" w:rsidRDefault="00BE1BCC" w:rsidP="00BE1BCC">
      <w:pPr>
        <w:numPr>
          <w:ilvl w:val="0"/>
          <w:numId w:val="77"/>
        </w:numPr>
        <w:tabs>
          <w:tab w:val="left" w:pos="426"/>
          <w:tab w:val="left" w:pos="709"/>
        </w:tabs>
        <w:spacing w:line="300" w:lineRule="auto"/>
        <w:contextualSpacing/>
        <w:jc w:val="both"/>
        <w:rPr>
          <w:sz w:val="22"/>
          <w:szCs w:val="22"/>
        </w:rPr>
      </w:pPr>
      <w:r w:rsidRPr="005F5484">
        <w:rPr>
          <w:sz w:val="22"/>
          <w:szCs w:val="22"/>
        </w:rPr>
        <w:t>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 – w przypadku zmiany, o której mowa w ust. 1 pkt 2) powyżej, lub</w:t>
      </w:r>
    </w:p>
    <w:p w14:paraId="0A1F282E" w14:textId="77777777" w:rsidR="00BE1BCC" w:rsidRPr="005F5484" w:rsidRDefault="00BE1BCC" w:rsidP="00BE1BCC">
      <w:pPr>
        <w:numPr>
          <w:ilvl w:val="0"/>
          <w:numId w:val="77"/>
        </w:numPr>
        <w:tabs>
          <w:tab w:val="left" w:pos="426"/>
          <w:tab w:val="left" w:pos="709"/>
        </w:tabs>
        <w:spacing w:line="300" w:lineRule="auto"/>
        <w:contextualSpacing/>
        <w:jc w:val="both"/>
        <w:rPr>
          <w:sz w:val="22"/>
          <w:szCs w:val="22"/>
        </w:rPr>
      </w:pPr>
      <w:r w:rsidRPr="005F5484">
        <w:rPr>
          <w:sz w:val="22"/>
          <w:szCs w:val="22"/>
        </w:rPr>
        <w:t xml:space="preserve">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albo odpowiednio składek uiszczanych w ramach pracowniczych planów kapitałowych w części finansowanej przez Wykonawcę, z określeniem zakresu (części etatu), w jakim wykonują oni prace bezpośrednio związane z realizacją przedmiotu umowy oraz części </w:t>
      </w:r>
      <w:r w:rsidRPr="005F5484">
        <w:rPr>
          <w:sz w:val="22"/>
          <w:szCs w:val="22"/>
        </w:rPr>
        <w:lastRenderedPageBreak/>
        <w:t>wynagrodzenia odpowiadającej temu zakresowi – w przypadku zmiany, o której mowa w ust. 1 pkt 3) lub pkt 4).</w:t>
      </w:r>
    </w:p>
    <w:p w14:paraId="68552A86" w14:textId="77777777" w:rsidR="00BE1BCC" w:rsidRPr="005F5484" w:rsidRDefault="00BE1BCC" w:rsidP="00BE1BCC">
      <w:pPr>
        <w:numPr>
          <w:ilvl w:val="0"/>
          <w:numId w:val="75"/>
        </w:numPr>
        <w:tabs>
          <w:tab w:val="left" w:pos="426"/>
          <w:tab w:val="left" w:pos="851"/>
        </w:tabs>
        <w:spacing w:line="300" w:lineRule="auto"/>
        <w:ind w:left="324" w:hanging="437"/>
        <w:contextualSpacing/>
        <w:jc w:val="both"/>
        <w:rPr>
          <w:sz w:val="22"/>
          <w:szCs w:val="22"/>
        </w:rPr>
      </w:pPr>
      <w:r w:rsidRPr="005F5484">
        <w:rPr>
          <w:sz w:val="22"/>
          <w:szCs w:val="22"/>
        </w:rPr>
        <w:t>W przypadku zmiany, o której mowa w ust. 1 pkt 3) lub pkt 4)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zestawienia wynagrodzeń, o którym mowa w ust. 8 pkt 2) powyżej.</w:t>
      </w:r>
    </w:p>
    <w:p w14:paraId="264D5144" w14:textId="77777777" w:rsidR="00BE1BCC" w:rsidRPr="005F5484" w:rsidRDefault="00BE1BCC" w:rsidP="00BE1BCC">
      <w:pPr>
        <w:numPr>
          <w:ilvl w:val="0"/>
          <w:numId w:val="75"/>
        </w:numPr>
        <w:tabs>
          <w:tab w:val="left" w:pos="426"/>
          <w:tab w:val="left" w:pos="851"/>
        </w:tabs>
        <w:spacing w:line="300" w:lineRule="auto"/>
        <w:ind w:left="324" w:hanging="437"/>
        <w:contextualSpacing/>
        <w:jc w:val="both"/>
        <w:rPr>
          <w:sz w:val="22"/>
          <w:szCs w:val="22"/>
        </w:rPr>
      </w:pPr>
      <w:r w:rsidRPr="005F5484">
        <w:rPr>
          <w:sz w:val="22"/>
          <w:szCs w:val="22"/>
        </w:rPr>
        <w:t>W terminie do 30 dni roboczych od dnia przekazania wniosku, o którym mowa w ust. 7 powyżej,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F335778" w14:textId="77777777" w:rsidR="00BE1BCC" w:rsidRPr="005F5484" w:rsidRDefault="00BE1BCC" w:rsidP="00BE1BCC">
      <w:pPr>
        <w:numPr>
          <w:ilvl w:val="0"/>
          <w:numId w:val="75"/>
        </w:numPr>
        <w:tabs>
          <w:tab w:val="left" w:pos="426"/>
          <w:tab w:val="left" w:pos="851"/>
        </w:tabs>
        <w:spacing w:line="300" w:lineRule="auto"/>
        <w:ind w:left="324" w:hanging="437"/>
        <w:contextualSpacing/>
        <w:jc w:val="both"/>
        <w:rPr>
          <w:sz w:val="22"/>
          <w:szCs w:val="22"/>
        </w:rPr>
      </w:pPr>
      <w:r w:rsidRPr="005F5484">
        <w:rPr>
          <w:sz w:val="22"/>
          <w:szCs w:val="22"/>
        </w:rPr>
        <w:t>W przypadku otrzymania przez Stronę informacji o niezatwierdzeniu wniosku lub częściowym zatwierdzeniu wniosku, Strona ta może ponownie wystąpić z wnioskiem, o którym mowa w ust. 7 powyżej. W takim przypadku przepisy ust. 8 – 10 powyżej stosuje się odpowiednio.</w:t>
      </w:r>
    </w:p>
    <w:p w14:paraId="6FAF9884" w14:textId="77777777" w:rsidR="00BE1BCC" w:rsidRPr="005F5484" w:rsidRDefault="00BE1BCC" w:rsidP="00BE1BCC">
      <w:pPr>
        <w:numPr>
          <w:ilvl w:val="0"/>
          <w:numId w:val="75"/>
        </w:numPr>
        <w:tabs>
          <w:tab w:val="left" w:pos="426"/>
          <w:tab w:val="left" w:pos="851"/>
        </w:tabs>
        <w:spacing w:line="300" w:lineRule="auto"/>
        <w:ind w:left="324" w:hanging="437"/>
        <w:contextualSpacing/>
        <w:jc w:val="both"/>
        <w:rPr>
          <w:sz w:val="22"/>
          <w:szCs w:val="22"/>
        </w:rPr>
      </w:pPr>
      <w:r w:rsidRPr="005F5484">
        <w:rPr>
          <w:sz w:val="22"/>
          <w:szCs w:val="22"/>
        </w:rPr>
        <w:t>Zawarcie aneksu może nastąpić nie później niż w terminie 14 dni roboczych od dnia zatwierdzenia przez Zamawiającego wniosku o dokonanie zmiany wysokości wynagrodzenia należnego Wykonawcy.</w:t>
      </w:r>
    </w:p>
    <w:p w14:paraId="3E7AFEF5" w14:textId="77777777" w:rsidR="00BE1BCC" w:rsidRPr="00CF3D1A" w:rsidRDefault="00BE1BCC" w:rsidP="00BE1BCC">
      <w:pPr>
        <w:spacing w:line="300" w:lineRule="auto"/>
        <w:rPr>
          <w:rFonts w:cs="Calibri"/>
          <w:b/>
          <w:kern w:val="0"/>
          <w:sz w:val="22"/>
          <w:szCs w:val="22"/>
        </w:rPr>
      </w:pPr>
    </w:p>
    <w:p w14:paraId="0F93D25A" w14:textId="77777777" w:rsidR="00BE1BCC" w:rsidRPr="00CF3D1A" w:rsidRDefault="00BE1BCC" w:rsidP="00BE1BCC">
      <w:pPr>
        <w:spacing w:line="300" w:lineRule="auto"/>
        <w:jc w:val="center"/>
        <w:rPr>
          <w:rFonts w:cs="Calibri"/>
          <w:b/>
          <w:kern w:val="0"/>
          <w:sz w:val="22"/>
          <w:szCs w:val="22"/>
        </w:rPr>
      </w:pPr>
      <w:r w:rsidRPr="00CF3D1A">
        <w:rPr>
          <w:rFonts w:cs="Calibri"/>
          <w:b/>
          <w:kern w:val="0"/>
          <w:sz w:val="22"/>
          <w:szCs w:val="22"/>
        </w:rPr>
        <w:t>§ 6</w:t>
      </w:r>
    </w:p>
    <w:p w14:paraId="34F975E7" w14:textId="77777777" w:rsidR="00BE1BCC" w:rsidRPr="00CF3D1A" w:rsidRDefault="00BE1BCC" w:rsidP="00BE1BCC">
      <w:pPr>
        <w:numPr>
          <w:ilvl w:val="0"/>
          <w:numId w:val="66"/>
        </w:numPr>
        <w:spacing w:line="300" w:lineRule="auto"/>
        <w:ind w:left="284"/>
        <w:jc w:val="both"/>
        <w:rPr>
          <w:rFonts w:cs="Calibri"/>
          <w:bCs w:val="0"/>
          <w:kern w:val="0"/>
          <w:sz w:val="22"/>
          <w:szCs w:val="22"/>
        </w:rPr>
      </w:pPr>
      <w:r w:rsidRPr="00CF3D1A">
        <w:rPr>
          <w:rFonts w:cs="Calibri"/>
          <w:bCs w:val="0"/>
          <w:kern w:val="0"/>
          <w:sz w:val="22"/>
          <w:szCs w:val="22"/>
        </w:rPr>
        <w:t>Wykonawca zapłaci Zamawiającemu kary umowne:</w:t>
      </w:r>
    </w:p>
    <w:p w14:paraId="612CE307" w14:textId="77777777" w:rsidR="00BE1BCC" w:rsidRPr="00CF3D1A" w:rsidRDefault="00BE1BCC" w:rsidP="00BE1BCC">
      <w:pPr>
        <w:numPr>
          <w:ilvl w:val="0"/>
          <w:numId w:val="69"/>
        </w:numPr>
        <w:spacing w:line="300" w:lineRule="auto"/>
        <w:ind w:hanging="436"/>
        <w:jc w:val="both"/>
        <w:rPr>
          <w:rFonts w:eastAsia="Calibri" w:cs="Calibri"/>
          <w:bCs w:val="0"/>
          <w:kern w:val="0"/>
          <w:sz w:val="22"/>
          <w:szCs w:val="22"/>
          <w:lang w:eastAsia="en-US"/>
        </w:rPr>
      </w:pPr>
      <w:r w:rsidRPr="00CF3D1A">
        <w:rPr>
          <w:rFonts w:cs="Calibri"/>
          <w:bCs w:val="0"/>
          <w:kern w:val="0"/>
          <w:sz w:val="22"/>
          <w:szCs w:val="22"/>
        </w:rPr>
        <w:t>w wysokości:</w:t>
      </w:r>
      <w:r>
        <w:rPr>
          <w:rFonts w:cs="Calibri"/>
          <w:bCs w:val="0"/>
          <w:kern w:val="0"/>
          <w:sz w:val="22"/>
          <w:szCs w:val="22"/>
        </w:rPr>
        <w:t xml:space="preserve"> </w:t>
      </w:r>
      <w:r w:rsidRPr="00CF3D1A">
        <w:rPr>
          <w:rFonts w:eastAsia="Calibri" w:cs="Calibri"/>
          <w:bCs w:val="0"/>
          <w:kern w:val="0"/>
          <w:sz w:val="22"/>
          <w:szCs w:val="22"/>
          <w:lang w:eastAsia="en-US"/>
        </w:rPr>
        <w:t>500,00 zł za niewykonanie lub nienależyte wykonanie każdego złożonego zamówienia, skutkującego brakiem możliwości odbycia podróży zgodnie ze złożonym zamówieniem;</w:t>
      </w:r>
    </w:p>
    <w:p w14:paraId="120E61A8" w14:textId="77777777" w:rsidR="00BE1BCC" w:rsidRPr="00CF3D1A" w:rsidRDefault="00BE1BCC" w:rsidP="00BE1BCC">
      <w:pPr>
        <w:numPr>
          <w:ilvl w:val="0"/>
          <w:numId w:val="69"/>
        </w:numPr>
        <w:spacing w:line="300" w:lineRule="auto"/>
        <w:ind w:hanging="436"/>
        <w:jc w:val="both"/>
        <w:rPr>
          <w:rFonts w:eastAsia="Calibri" w:cs="Calibri"/>
          <w:bCs w:val="0"/>
          <w:kern w:val="0"/>
          <w:sz w:val="22"/>
          <w:szCs w:val="22"/>
          <w:lang w:eastAsia="en-US"/>
        </w:rPr>
      </w:pPr>
      <w:r w:rsidRPr="00CF3D1A">
        <w:rPr>
          <w:rFonts w:eastAsia="Calibri" w:cs="Calibri"/>
          <w:bCs w:val="0"/>
          <w:kern w:val="0"/>
          <w:sz w:val="22"/>
          <w:szCs w:val="22"/>
          <w:lang w:eastAsia="en-US"/>
        </w:rPr>
        <w:t>w przypadku niedostarczenia oferty, o której mowa w § 2 ust. 4 w terminie dla niej przewidzianym –  w wysokości 50 zł za każdą godzinę opóźnienia, jednak nie więcej niż 500 złotych;</w:t>
      </w:r>
    </w:p>
    <w:p w14:paraId="4CC522E7" w14:textId="77777777" w:rsidR="00BE1BCC" w:rsidRPr="00CF3D1A" w:rsidRDefault="00BE1BCC" w:rsidP="00BE1BCC">
      <w:pPr>
        <w:numPr>
          <w:ilvl w:val="0"/>
          <w:numId w:val="69"/>
        </w:numPr>
        <w:spacing w:line="300" w:lineRule="auto"/>
        <w:ind w:hanging="436"/>
        <w:jc w:val="both"/>
        <w:rPr>
          <w:rFonts w:eastAsia="Calibri" w:cs="Calibri"/>
          <w:bCs w:val="0"/>
          <w:kern w:val="0"/>
          <w:sz w:val="22"/>
          <w:szCs w:val="22"/>
          <w:lang w:eastAsia="en-US"/>
        </w:rPr>
      </w:pPr>
      <w:r w:rsidRPr="00CF3D1A">
        <w:rPr>
          <w:rFonts w:cs="Calibri"/>
          <w:bCs w:val="0"/>
          <w:kern w:val="0"/>
          <w:sz w:val="22"/>
          <w:szCs w:val="22"/>
        </w:rPr>
        <w:t xml:space="preserve">w wysokości </w:t>
      </w:r>
      <w:r w:rsidRPr="00CF3D1A">
        <w:rPr>
          <w:rFonts w:eastAsia="Calibri" w:cs="Calibri"/>
          <w:bCs w:val="0"/>
          <w:kern w:val="0"/>
          <w:sz w:val="22"/>
          <w:szCs w:val="22"/>
          <w:lang w:eastAsia="en-US"/>
        </w:rPr>
        <w:t>15.000,00 zł z tytułu rozwiązania umowy przez którąkolwiek ze Stron z winy Wykonawcy</w:t>
      </w:r>
      <w:r>
        <w:rPr>
          <w:rFonts w:eastAsia="Calibri" w:cs="Calibri"/>
          <w:bCs w:val="0"/>
          <w:kern w:val="0"/>
          <w:sz w:val="22"/>
          <w:szCs w:val="22"/>
          <w:lang w:eastAsia="en-US"/>
        </w:rPr>
        <w:t>;</w:t>
      </w:r>
    </w:p>
    <w:p w14:paraId="41D8CC96" w14:textId="77777777" w:rsidR="00BE1BCC" w:rsidRPr="005F5484" w:rsidRDefault="00BE1BCC" w:rsidP="00BE1BCC">
      <w:pPr>
        <w:pStyle w:val="Akapitzlist"/>
        <w:numPr>
          <w:ilvl w:val="0"/>
          <w:numId w:val="69"/>
        </w:numPr>
        <w:spacing w:line="300" w:lineRule="auto"/>
        <w:jc w:val="both"/>
        <w:rPr>
          <w:rFonts w:cs="Calibri"/>
        </w:rPr>
      </w:pPr>
      <w:r w:rsidRPr="005F5484">
        <w:rPr>
          <w:rFonts w:cs="Calibri"/>
        </w:rPr>
        <w:t xml:space="preserve">z tytułu braku zapłaty lub nieterminowej zapłaty wynagrodzenia należnego podwykonawcom z tytułu zmiany wysokości wynagrodzenia, o której mowa w art. 439 ust. 5 ustawy </w:t>
      </w:r>
      <w:proofErr w:type="spellStart"/>
      <w:r w:rsidRPr="005F5484">
        <w:rPr>
          <w:rFonts w:cs="Calibri"/>
        </w:rPr>
        <w:t>Pzp</w:t>
      </w:r>
      <w:proofErr w:type="spellEnd"/>
      <w:r w:rsidRPr="005F5484">
        <w:rPr>
          <w:rFonts w:cs="Calibri"/>
        </w:rPr>
        <w:t>, w wysokości 2000 złotych za każdy stwierdzony przypadek;</w:t>
      </w:r>
    </w:p>
    <w:p w14:paraId="352D7A13" w14:textId="77777777" w:rsidR="00BE1BCC" w:rsidRPr="00CF3D1A" w:rsidRDefault="00BE1BCC" w:rsidP="00BE1BCC">
      <w:pPr>
        <w:numPr>
          <w:ilvl w:val="0"/>
          <w:numId w:val="66"/>
        </w:numPr>
        <w:spacing w:line="300" w:lineRule="auto"/>
        <w:ind w:left="284" w:hanging="284"/>
        <w:jc w:val="both"/>
        <w:rPr>
          <w:rFonts w:cs="Calibri"/>
          <w:bCs w:val="0"/>
          <w:kern w:val="0"/>
          <w:sz w:val="22"/>
          <w:szCs w:val="22"/>
        </w:rPr>
      </w:pPr>
      <w:r w:rsidRPr="00CF3D1A">
        <w:rPr>
          <w:rFonts w:cs="Calibri"/>
          <w:bCs w:val="0"/>
          <w:kern w:val="0"/>
          <w:sz w:val="22"/>
          <w:szCs w:val="22"/>
        </w:rPr>
        <w:t>W razie udowodnienia przez Zamawiającego, że istniał wariant podróży zawierający niższa cenę biletów niż ta oferowana przez Wykonawcę, Wykonawca pokryje różnicę w cenie biletów i dodatkowo zapłaci karę umowną w wysokości 15% wartości biletów, których przedmiotowy przypadek dotyczy.</w:t>
      </w:r>
    </w:p>
    <w:p w14:paraId="2CB0EDBD" w14:textId="77777777" w:rsidR="00BE1BCC" w:rsidRPr="00CF3D1A" w:rsidRDefault="00BE1BCC" w:rsidP="00BE1BCC">
      <w:pPr>
        <w:numPr>
          <w:ilvl w:val="0"/>
          <w:numId w:val="66"/>
        </w:numPr>
        <w:spacing w:line="300" w:lineRule="auto"/>
        <w:ind w:left="284" w:hanging="284"/>
        <w:jc w:val="both"/>
        <w:rPr>
          <w:rFonts w:cs="Calibri"/>
          <w:bCs w:val="0"/>
          <w:kern w:val="0"/>
          <w:sz w:val="22"/>
          <w:szCs w:val="22"/>
        </w:rPr>
      </w:pPr>
      <w:r w:rsidRPr="00CF3D1A">
        <w:rPr>
          <w:rFonts w:cs="Calibri"/>
          <w:bCs w:val="0"/>
          <w:kern w:val="0"/>
          <w:sz w:val="22"/>
          <w:szCs w:val="22"/>
        </w:rPr>
        <w:t>W przypadku trzykrotnego wystąpienia sytuacji o której mowa w ust. 2 Zamawiający będzie mógł rozwiązać niniejsza umowę ze skutkiem natychmiastowym, z przyczyn, za które odpowiedzialność ponosi Wykonawca.</w:t>
      </w:r>
    </w:p>
    <w:p w14:paraId="1A9D4667" w14:textId="77777777" w:rsidR="00BE1BCC" w:rsidRPr="00CF3D1A" w:rsidRDefault="00BE1BCC" w:rsidP="00BE1BCC">
      <w:pPr>
        <w:numPr>
          <w:ilvl w:val="0"/>
          <w:numId w:val="66"/>
        </w:numPr>
        <w:spacing w:line="300" w:lineRule="auto"/>
        <w:ind w:left="284" w:hanging="284"/>
        <w:jc w:val="both"/>
        <w:rPr>
          <w:rFonts w:cs="Calibri"/>
          <w:bCs w:val="0"/>
          <w:kern w:val="0"/>
          <w:sz w:val="22"/>
          <w:szCs w:val="22"/>
        </w:rPr>
      </w:pPr>
      <w:r w:rsidRPr="00CF3D1A">
        <w:rPr>
          <w:rFonts w:cs="Calibri"/>
          <w:bCs w:val="0"/>
          <w:kern w:val="0"/>
          <w:sz w:val="22"/>
          <w:szCs w:val="22"/>
        </w:rPr>
        <w:t>Zamawiający może dochodzić na zasadach ogólnych odszkodowania przewyższającego wysokość nałożonych kar umownych.</w:t>
      </w:r>
    </w:p>
    <w:p w14:paraId="1EA28F9F" w14:textId="77777777" w:rsidR="00BE1BCC" w:rsidRPr="001D0EE5" w:rsidRDefault="00BE1BCC" w:rsidP="00BE1BCC">
      <w:pPr>
        <w:numPr>
          <w:ilvl w:val="0"/>
          <w:numId w:val="66"/>
        </w:numPr>
        <w:spacing w:line="300" w:lineRule="auto"/>
        <w:ind w:left="284" w:hanging="284"/>
        <w:jc w:val="both"/>
        <w:rPr>
          <w:rFonts w:cs="Calibri"/>
          <w:bCs w:val="0"/>
          <w:kern w:val="0"/>
          <w:sz w:val="22"/>
          <w:szCs w:val="22"/>
        </w:rPr>
      </w:pPr>
      <w:r w:rsidRPr="00CF3D1A">
        <w:rPr>
          <w:rFonts w:cs="Calibri"/>
          <w:bCs w:val="0"/>
          <w:kern w:val="0"/>
          <w:sz w:val="22"/>
          <w:szCs w:val="22"/>
        </w:rPr>
        <w:t xml:space="preserve">Zamawiający uprawniony jest do potrącania naliczonych kar umownych z wynagrodzenia należnego </w:t>
      </w:r>
      <w:r w:rsidRPr="001D0EE5">
        <w:rPr>
          <w:rFonts w:cs="Calibri"/>
          <w:bCs w:val="0"/>
          <w:kern w:val="0"/>
          <w:sz w:val="22"/>
          <w:szCs w:val="22"/>
        </w:rPr>
        <w:t>Wykonawcy, choćby nie było ono jeszcze wymagalne.</w:t>
      </w:r>
    </w:p>
    <w:p w14:paraId="5D6C950F" w14:textId="77777777" w:rsidR="00BE1BCC" w:rsidRPr="001D0EE5" w:rsidRDefault="00BE1BCC" w:rsidP="00BE1BCC">
      <w:pPr>
        <w:numPr>
          <w:ilvl w:val="0"/>
          <w:numId w:val="66"/>
        </w:numPr>
        <w:spacing w:line="300" w:lineRule="auto"/>
        <w:ind w:left="284" w:hanging="284"/>
        <w:jc w:val="both"/>
        <w:rPr>
          <w:rFonts w:cs="Calibri"/>
          <w:bCs w:val="0"/>
          <w:kern w:val="0"/>
          <w:sz w:val="22"/>
          <w:szCs w:val="22"/>
        </w:rPr>
      </w:pPr>
      <w:r w:rsidRPr="001D0EE5">
        <w:rPr>
          <w:rFonts w:cs="Calibri"/>
          <w:sz w:val="22"/>
          <w:szCs w:val="22"/>
        </w:rPr>
        <w:lastRenderedPageBreak/>
        <w:t>Łączna maksymalna wysokość kar umownych nie może przekroczyć 20 % wartości wynagrodzenia Wykonawcy przewidzianego w § 5 ust. 3 umowy.</w:t>
      </w:r>
    </w:p>
    <w:p w14:paraId="299F5989" w14:textId="77777777" w:rsidR="00BE1BCC" w:rsidRPr="00CF3D1A" w:rsidRDefault="00BE1BCC" w:rsidP="00BE1BCC">
      <w:pPr>
        <w:widowControl w:val="0"/>
        <w:spacing w:line="300" w:lineRule="auto"/>
        <w:jc w:val="both"/>
        <w:rPr>
          <w:rFonts w:cs="Calibri"/>
          <w:b/>
          <w:bCs w:val="0"/>
          <w:kern w:val="0"/>
          <w:sz w:val="22"/>
          <w:szCs w:val="22"/>
        </w:rPr>
      </w:pPr>
    </w:p>
    <w:p w14:paraId="613AA4A0" w14:textId="77777777" w:rsidR="00BE1BCC" w:rsidRPr="00CF3D1A" w:rsidRDefault="00BE1BCC" w:rsidP="00BE1BCC">
      <w:pPr>
        <w:widowControl w:val="0"/>
        <w:spacing w:line="300" w:lineRule="auto"/>
        <w:jc w:val="center"/>
        <w:rPr>
          <w:rFonts w:cs="Calibri"/>
          <w:b/>
          <w:bCs w:val="0"/>
          <w:kern w:val="0"/>
          <w:sz w:val="22"/>
          <w:szCs w:val="22"/>
        </w:rPr>
      </w:pPr>
      <w:r w:rsidRPr="00CF3D1A">
        <w:rPr>
          <w:rFonts w:cs="Calibri"/>
          <w:b/>
          <w:bCs w:val="0"/>
          <w:kern w:val="0"/>
          <w:sz w:val="22"/>
          <w:szCs w:val="22"/>
        </w:rPr>
        <w:t>§ 7</w:t>
      </w:r>
    </w:p>
    <w:p w14:paraId="21CA6F62" w14:textId="77777777" w:rsidR="00BE1BCC" w:rsidRPr="00CF3D1A" w:rsidRDefault="00BE1BCC" w:rsidP="00BE1BCC">
      <w:pPr>
        <w:numPr>
          <w:ilvl w:val="0"/>
          <w:numId w:val="67"/>
        </w:numPr>
        <w:spacing w:line="300" w:lineRule="auto"/>
        <w:ind w:left="284" w:hanging="284"/>
        <w:jc w:val="both"/>
        <w:rPr>
          <w:rFonts w:cs="Calibri"/>
          <w:bCs w:val="0"/>
          <w:kern w:val="0"/>
          <w:sz w:val="22"/>
          <w:szCs w:val="22"/>
        </w:rPr>
      </w:pPr>
      <w:r w:rsidRPr="00CF3D1A">
        <w:rPr>
          <w:rFonts w:cs="Calibri"/>
          <w:bCs w:val="0"/>
          <w:kern w:val="0"/>
          <w:sz w:val="22"/>
          <w:szCs w:val="22"/>
        </w:rPr>
        <w:t>Zamawiającemu, poza przypadkami określonymi w kodeksie cywilnym, przysługuje prawo wypowiedzenia umowy w trybie natychmiastowym, bez ponoszenia względem Wykonawcy odpowiedzialności z tego tytułu, w następujących przypadkach:</w:t>
      </w:r>
    </w:p>
    <w:p w14:paraId="6E1FD399" w14:textId="77777777" w:rsidR="00BE1BCC" w:rsidRPr="00CF3D1A" w:rsidRDefault="00BE1BCC" w:rsidP="00BE1BCC">
      <w:pPr>
        <w:numPr>
          <w:ilvl w:val="0"/>
          <w:numId w:val="70"/>
        </w:numPr>
        <w:spacing w:line="300" w:lineRule="auto"/>
        <w:ind w:hanging="436"/>
        <w:jc w:val="both"/>
        <w:rPr>
          <w:rFonts w:eastAsia="Calibri" w:cs="Calibri"/>
          <w:bCs w:val="0"/>
          <w:kern w:val="0"/>
          <w:sz w:val="22"/>
          <w:szCs w:val="22"/>
          <w:lang w:eastAsia="en-US"/>
        </w:rPr>
      </w:pPr>
      <w:r w:rsidRPr="00CF3D1A">
        <w:rPr>
          <w:rFonts w:eastAsia="Calibri" w:cs="Calibri"/>
          <w:bCs w:val="0"/>
          <w:kern w:val="0"/>
          <w:sz w:val="22"/>
          <w:szCs w:val="22"/>
          <w:lang w:eastAsia="en-US"/>
        </w:rPr>
        <w:t>nierozpoczęcia wykonania umowy przez Wykonawcę bez uzasadnionej przyczyny lub zaprzestania jej realizacji i braku jej podjęcia pomimo wezwania Zamawiającego,</w:t>
      </w:r>
    </w:p>
    <w:p w14:paraId="56057BFB" w14:textId="77777777" w:rsidR="00BE1BCC" w:rsidRPr="00CF3D1A" w:rsidRDefault="00BE1BCC" w:rsidP="00BE1BCC">
      <w:pPr>
        <w:numPr>
          <w:ilvl w:val="0"/>
          <w:numId w:val="70"/>
        </w:numPr>
        <w:spacing w:line="300" w:lineRule="auto"/>
        <w:ind w:hanging="436"/>
        <w:jc w:val="both"/>
        <w:rPr>
          <w:rFonts w:eastAsia="Calibri" w:cs="Calibri"/>
          <w:bCs w:val="0"/>
          <w:kern w:val="0"/>
          <w:sz w:val="22"/>
          <w:szCs w:val="22"/>
          <w:lang w:eastAsia="en-US"/>
        </w:rPr>
      </w:pPr>
      <w:r w:rsidRPr="00CF3D1A">
        <w:rPr>
          <w:rFonts w:eastAsia="Calibri" w:cs="Calibri"/>
          <w:bCs w:val="0"/>
          <w:kern w:val="0"/>
          <w:sz w:val="22"/>
          <w:szCs w:val="22"/>
          <w:lang w:eastAsia="en-US"/>
        </w:rPr>
        <w:t>jeżeli przypadek nienależytej realizacji zamówień składanych przez Zamawiającego, polegający w szczególności na opóźnieniu w ich wykonaniu lub dostarczeniu biletów niezgodnych ze złożonym zamówieniem, powtórzy się co najmniej trzykrotnie,</w:t>
      </w:r>
    </w:p>
    <w:p w14:paraId="2B723F80" w14:textId="77777777" w:rsidR="00BE1BCC" w:rsidRPr="00CF3D1A" w:rsidRDefault="00BE1BCC" w:rsidP="00BE1BCC">
      <w:pPr>
        <w:numPr>
          <w:ilvl w:val="0"/>
          <w:numId w:val="70"/>
        </w:numPr>
        <w:spacing w:line="300" w:lineRule="auto"/>
        <w:ind w:hanging="436"/>
        <w:jc w:val="both"/>
        <w:rPr>
          <w:rFonts w:eastAsia="Calibri" w:cs="Calibri"/>
          <w:bCs w:val="0"/>
          <w:kern w:val="0"/>
          <w:sz w:val="22"/>
          <w:szCs w:val="22"/>
          <w:lang w:eastAsia="en-US"/>
        </w:rPr>
      </w:pPr>
      <w:r w:rsidRPr="00CF3D1A">
        <w:rPr>
          <w:rFonts w:eastAsia="Calibri" w:cs="Calibri"/>
          <w:bCs w:val="0"/>
          <w:kern w:val="0"/>
          <w:sz w:val="22"/>
          <w:szCs w:val="22"/>
          <w:lang w:eastAsia="en-US"/>
        </w:rPr>
        <w:t xml:space="preserve">jeżeli realizacja umowy straci dla Zamawiającego sens, w szczególności w wyniku obostrzeń i ograniczeń nałożonych w skutek </w:t>
      </w:r>
      <w:r w:rsidRPr="00CF3D1A">
        <w:rPr>
          <w:rFonts w:cs="Calibri"/>
          <w:bCs w:val="0"/>
          <w:kern w:val="0"/>
          <w:sz w:val="22"/>
          <w:szCs w:val="22"/>
        </w:rPr>
        <w:t>epidemii / pandemii COVID-19 wywołanej wirusem Sars-CoV2 lub jego wariantami/mutacjami</w:t>
      </w:r>
      <w:r w:rsidRPr="00CF3D1A">
        <w:rPr>
          <w:rFonts w:eastAsia="Calibri" w:cs="Calibri"/>
          <w:bCs w:val="0"/>
          <w:kern w:val="0"/>
          <w:sz w:val="22"/>
          <w:szCs w:val="22"/>
          <w:lang w:eastAsia="en-US"/>
        </w:rPr>
        <w:t xml:space="preserve"> .</w:t>
      </w:r>
    </w:p>
    <w:p w14:paraId="58FAD9E1" w14:textId="77777777" w:rsidR="00BE1BCC" w:rsidRPr="00CF3D1A" w:rsidRDefault="00BE1BCC" w:rsidP="00BE1BCC">
      <w:pPr>
        <w:numPr>
          <w:ilvl w:val="0"/>
          <w:numId w:val="67"/>
        </w:numPr>
        <w:spacing w:line="300" w:lineRule="auto"/>
        <w:ind w:left="284" w:hanging="284"/>
        <w:jc w:val="both"/>
        <w:rPr>
          <w:rFonts w:cs="Calibri"/>
          <w:bCs w:val="0"/>
          <w:kern w:val="0"/>
          <w:sz w:val="22"/>
          <w:szCs w:val="22"/>
        </w:rPr>
      </w:pPr>
      <w:r w:rsidRPr="00CF3D1A">
        <w:rPr>
          <w:rFonts w:cs="Calibri"/>
          <w:bCs w:val="0"/>
          <w:kern w:val="0"/>
          <w:sz w:val="22"/>
          <w:szCs w:val="22"/>
        </w:rPr>
        <w:t xml:space="preserve">Wypowiedzenie umowy następuje w formie pisemnej pod rygorem nieważności. </w:t>
      </w:r>
    </w:p>
    <w:p w14:paraId="2A857869" w14:textId="77777777" w:rsidR="00BE1BCC" w:rsidRPr="00CF3D1A" w:rsidRDefault="00BE1BCC" w:rsidP="00BE1BCC">
      <w:pPr>
        <w:spacing w:line="300" w:lineRule="auto"/>
        <w:ind w:left="284"/>
        <w:jc w:val="both"/>
        <w:rPr>
          <w:rFonts w:cs="Calibri"/>
          <w:bCs w:val="0"/>
          <w:kern w:val="0"/>
          <w:sz w:val="22"/>
          <w:szCs w:val="22"/>
        </w:rPr>
      </w:pPr>
    </w:p>
    <w:p w14:paraId="5D692EA8" w14:textId="77777777" w:rsidR="00BE1BCC" w:rsidRPr="00CF3D1A" w:rsidRDefault="00BE1BCC" w:rsidP="00BE1BCC">
      <w:pPr>
        <w:spacing w:line="300" w:lineRule="auto"/>
        <w:ind w:left="284"/>
        <w:jc w:val="center"/>
        <w:rPr>
          <w:rFonts w:cs="Calibri"/>
          <w:b/>
          <w:bCs w:val="0"/>
          <w:kern w:val="0"/>
          <w:sz w:val="22"/>
          <w:szCs w:val="22"/>
        </w:rPr>
      </w:pPr>
      <w:r w:rsidRPr="00CF3D1A">
        <w:rPr>
          <w:rFonts w:cs="Calibri"/>
          <w:b/>
          <w:bCs w:val="0"/>
          <w:kern w:val="0"/>
          <w:sz w:val="22"/>
          <w:szCs w:val="22"/>
        </w:rPr>
        <w:t>§ 8</w:t>
      </w:r>
    </w:p>
    <w:p w14:paraId="272FCD0E" w14:textId="77777777" w:rsidR="00BE1BCC" w:rsidRPr="00CF3D1A" w:rsidRDefault="00BE1BCC" w:rsidP="00BE1BCC">
      <w:pPr>
        <w:spacing w:line="300" w:lineRule="auto"/>
        <w:ind w:left="284"/>
        <w:jc w:val="both"/>
        <w:rPr>
          <w:rFonts w:cs="Calibri"/>
          <w:bCs w:val="0"/>
          <w:kern w:val="0"/>
          <w:sz w:val="22"/>
          <w:szCs w:val="22"/>
        </w:rPr>
      </w:pPr>
      <w:r w:rsidRPr="00CF3D1A">
        <w:rPr>
          <w:rFonts w:cs="Calibri"/>
          <w:bCs w:val="0"/>
          <w:kern w:val="0"/>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FDA6CBF" w14:textId="77777777" w:rsidR="00BE1BCC" w:rsidRPr="00CF3D1A" w:rsidRDefault="00BE1BCC" w:rsidP="00BE1BCC">
      <w:pPr>
        <w:spacing w:line="300" w:lineRule="auto"/>
        <w:ind w:left="284"/>
        <w:jc w:val="center"/>
        <w:rPr>
          <w:rFonts w:cs="Calibri"/>
          <w:b/>
          <w:bCs w:val="0"/>
          <w:kern w:val="0"/>
          <w:sz w:val="22"/>
          <w:szCs w:val="22"/>
        </w:rPr>
      </w:pPr>
    </w:p>
    <w:p w14:paraId="298AD359" w14:textId="77777777" w:rsidR="00BE1BCC" w:rsidRPr="00CF3D1A" w:rsidRDefault="00BE1BCC" w:rsidP="00BE1BCC">
      <w:pPr>
        <w:spacing w:line="300" w:lineRule="auto"/>
        <w:ind w:left="284"/>
        <w:jc w:val="center"/>
        <w:rPr>
          <w:rFonts w:cs="Calibri"/>
          <w:b/>
          <w:bCs w:val="0"/>
          <w:kern w:val="0"/>
          <w:sz w:val="22"/>
          <w:szCs w:val="22"/>
        </w:rPr>
      </w:pPr>
      <w:r w:rsidRPr="00CF3D1A">
        <w:rPr>
          <w:rFonts w:cs="Calibri"/>
          <w:b/>
          <w:bCs w:val="0"/>
          <w:kern w:val="0"/>
          <w:sz w:val="22"/>
          <w:szCs w:val="22"/>
        </w:rPr>
        <w:t>§ 9</w:t>
      </w:r>
    </w:p>
    <w:p w14:paraId="4DDACFD4" w14:textId="77777777" w:rsidR="00BE1BCC" w:rsidRPr="00CF3D1A" w:rsidRDefault="00BE1BCC" w:rsidP="00BE1BCC">
      <w:pPr>
        <w:spacing w:line="300" w:lineRule="auto"/>
        <w:jc w:val="both"/>
        <w:rPr>
          <w:rFonts w:cs="Calibri"/>
          <w:bCs w:val="0"/>
          <w:kern w:val="0"/>
          <w:sz w:val="22"/>
          <w:szCs w:val="22"/>
        </w:rPr>
      </w:pPr>
      <w:r w:rsidRPr="00CF3D1A">
        <w:rPr>
          <w:rFonts w:cs="Calibri"/>
          <w:bCs w:val="0"/>
          <w:kern w:val="0"/>
          <w:sz w:val="22"/>
          <w:szCs w:val="22"/>
        </w:rPr>
        <w:t>1.</w:t>
      </w:r>
      <w:r w:rsidRPr="00CF3D1A">
        <w:rPr>
          <w:rFonts w:cs="Calibri"/>
          <w:bCs w:val="0"/>
          <w:kern w:val="0"/>
          <w:sz w:val="22"/>
          <w:szCs w:val="22"/>
        </w:rPr>
        <w:tab/>
        <w:t>Zamawiający przewiduje możliwość wprowadzenia następujących zmian:</w:t>
      </w:r>
    </w:p>
    <w:p w14:paraId="5E63D154" w14:textId="77777777" w:rsidR="00BE1BCC" w:rsidRPr="00CF3D1A" w:rsidRDefault="00BE1BCC" w:rsidP="00BE1BCC">
      <w:pPr>
        <w:numPr>
          <w:ilvl w:val="2"/>
          <w:numId w:val="73"/>
        </w:numPr>
        <w:spacing w:line="300" w:lineRule="auto"/>
        <w:contextualSpacing/>
        <w:jc w:val="both"/>
        <w:rPr>
          <w:rFonts w:eastAsia="Calibri" w:cs="Calibri"/>
          <w:bCs w:val="0"/>
          <w:kern w:val="0"/>
          <w:sz w:val="22"/>
          <w:szCs w:val="22"/>
          <w:lang w:eastAsia="en-US"/>
        </w:rPr>
      </w:pPr>
      <w:r w:rsidRPr="00CF3D1A">
        <w:rPr>
          <w:rFonts w:eastAsia="Calibri" w:cs="Calibri"/>
          <w:bCs w:val="0"/>
          <w:kern w:val="0"/>
          <w:sz w:val="22"/>
          <w:szCs w:val="22"/>
          <w:lang w:eastAsia="en-US"/>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 Termin realizacji umowy może zostać wydłużony o okres w jakim działanie wyżej opisanych zdarzeń uniemożliwiało jej realizację;</w:t>
      </w:r>
    </w:p>
    <w:p w14:paraId="36627123" w14:textId="77777777" w:rsidR="00BE1BCC" w:rsidRPr="00CF3D1A" w:rsidRDefault="00BE1BCC" w:rsidP="00BE1BCC">
      <w:pPr>
        <w:numPr>
          <w:ilvl w:val="2"/>
          <w:numId w:val="73"/>
        </w:numPr>
        <w:spacing w:line="300" w:lineRule="auto"/>
        <w:contextualSpacing/>
        <w:jc w:val="both"/>
        <w:rPr>
          <w:rFonts w:eastAsia="Calibri" w:cs="Calibri"/>
          <w:bCs w:val="0"/>
          <w:kern w:val="0"/>
          <w:sz w:val="22"/>
          <w:szCs w:val="22"/>
          <w:lang w:eastAsia="en-US"/>
        </w:rPr>
      </w:pPr>
      <w:r w:rsidRPr="00CF3D1A">
        <w:rPr>
          <w:rFonts w:eastAsia="Calibri" w:cs="Calibri"/>
          <w:bCs w:val="0"/>
          <w:kern w:val="0"/>
          <w:sz w:val="22"/>
          <w:szCs w:val="22"/>
          <w:lang w:eastAsia="en-US"/>
        </w:rPr>
        <w:t xml:space="preserve">zmiany, które nie mają charakteru istotnego w rozumieniu art. 454 ust. 2 ustawy </w:t>
      </w:r>
      <w:proofErr w:type="spellStart"/>
      <w:r w:rsidRPr="00CF3D1A">
        <w:rPr>
          <w:rFonts w:eastAsia="Calibri" w:cs="Calibri"/>
          <w:bCs w:val="0"/>
          <w:kern w:val="0"/>
          <w:sz w:val="22"/>
          <w:szCs w:val="22"/>
          <w:lang w:eastAsia="en-US"/>
        </w:rPr>
        <w:t>Pzp</w:t>
      </w:r>
      <w:proofErr w:type="spellEnd"/>
      <w:r w:rsidRPr="00CF3D1A">
        <w:rPr>
          <w:rFonts w:eastAsia="Calibri" w:cs="Calibri"/>
          <w:bCs w:val="0"/>
          <w:kern w:val="0"/>
          <w:sz w:val="22"/>
          <w:szCs w:val="22"/>
          <w:lang w:eastAsia="en-US"/>
        </w:rPr>
        <w:t>;</w:t>
      </w:r>
    </w:p>
    <w:p w14:paraId="799B1B96" w14:textId="77777777" w:rsidR="00BE1BCC" w:rsidRPr="00CF3D1A" w:rsidRDefault="00BE1BCC" w:rsidP="00BE1BCC">
      <w:pPr>
        <w:numPr>
          <w:ilvl w:val="2"/>
          <w:numId w:val="73"/>
        </w:numPr>
        <w:spacing w:line="300" w:lineRule="auto"/>
        <w:contextualSpacing/>
        <w:jc w:val="both"/>
        <w:rPr>
          <w:rFonts w:eastAsia="Calibri" w:cs="Calibri"/>
          <w:bCs w:val="0"/>
          <w:kern w:val="0"/>
          <w:sz w:val="22"/>
          <w:szCs w:val="22"/>
          <w:lang w:eastAsia="en-US"/>
        </w:rPr>
      </w:pPr>
      <w:r w:rsidRPr="00CF3D1A">
        <w:rPr>
          <w:rFonts w:eastAsia="Calibri" w:cs="Calibri"/>
          <w:bCs w:val="0"/>
          <w:kern w:val="0"/>
          <w:sz w:val="22"/>
          <w:szCs w:val="22"/>
          <w:lang w:eastAsia="en-US"/>
        </w:rPr>
        <w:t xml:space="preserve">zmiany na zasadach określonych w art. art. 455 ust 1 pkt 2-4 oraz ust 2 ustawy </w:t>
      </w:r>
      <w:proofErr w:type="spellStart"/>
      <w:r w:rsidRPr="00CF3D1A">
        <w:rPr>
          <w:rFonts w:eastAsia="Calibri" w:cs="Calibri"/>
          <w:bCs w:val="0"/>
          <w:kern w:val="0"/>
          <w:sz w:val="22"/>
          <w:szCs w:val="22"/>
          <w:lang w:eastAsia="en-US"/>
        </w:rPr>
        <w:t>Pzp</w:t>
      </w:r>
      <w:proofErr w:type="spellEnd"/>
      <w:r w:rsidRPr="00CF3D1A">
        <w:rPr>
          <w:rFonts w:eastAsia="Calibri" w:cs="Calibri"/>
          <w:bCs w:val="0"/>
          <w:kern w:val="0"/>
          <w:sz w:val="22"/>
          <w:szCs w:val="22"/>
          <w:lang w:eastAsia="en-US"/>
        </w:rPr>
        <w:t>.</w:t>
      </w:r>
    </w:p>
    <w:p w14:paraId="4E7E3B75" w14:textId="77777777" w:rsidR="00BE1BCC" w:rsidRPr="00CF3D1A" w:rsidRDefault="00BE1BCC" w:rsidP="00BE1BCC">
      <w:pPr>
        <w:spacing w:line="300" w:lineRule="auto"/>
        <w:ind w:left="284"/>
        <w:jc w:val="both"/>
        <w:rPr>
          <w:rFonts w:cs="Calibri"/>
          <w:bCs w:val="0"/>
          <w:kern w:val="0"/>
          <w:sz w:val="22"/>
          <w:szCs w:val="22"/>
        </w:rPr>
      </w:pPr>
      <w:r w:rsidRPr="00CF3D1A">
        <w:rPr>
          <w:rFonts w:cs="Calibri"/>
          <w:bCs w:val="0"/>
          <w:kern w:val="0"/>
          <w:sz w:val="22"/>
          <w:szCs w:val="22"/>
        </w:rPr>
        <w:lastRenderedPageBreak/>
        <w:t>2.</w:t>
      </w:r>
      <w:r w:rsidRPr="00CF3D1A">
        <w:rPr>
          <w:rFonts w:cs="Calibri"/>
          <w:bCs w:val="0"/>
          <w:kern w:val="0"/>
          <w:sz w:val="22"/>
          <w:szCs w:val="22"/>
        </w:rPr>
        <w:tab/>
        <w:t xml:space="preserve">Wszelkie zmiany umowy, pod rygorem nieważności, mogą być dokonywane na warunkach określonych przez przepisy prawa, wyłącznie za zgodą obu Stron, w formie pisemnej, z uwzględnieniem przepisu </w:t>
      </w:r>
    </w:p>
    <w:p w14:paraId="5BBBDBFB" w14:textId="77777777" w:rsidR="00BE1BCC" w:rsidRPr="00CF3D1A" w:rsidRDefault="00BE1BCC" w:rsidP="00BE1BCC">
      <w:pPr>
        <w:spacing w:line="300" w:lineRule="auto"/>
        <w:ind w:left="284"/>
        <w:jc w:val="both"/>
        <w:rPr>
          <w:rFonts w:cs="Calibri"/>
          <w:bCs w:val="0"/>
          <w:kern w:val="0"/>
          <w:sz w:val="22"/>
          <w:szCs w:val="22"/>
        </w:rPr>
      </w:pPr>
      <w:r w:rsidRPr="00CF3D1A">
        <w:rPr>
          <w:rFonts w:cs="Calibri"/>
          <w:bCs w:val="0"/>
          <w:kern w:val="0"/>
          <w:sz w:val="22"/>
          <w:szCs w:val="22"/>
        </w:rPr>
        <w:t xml:space="preserve">art. 455 ustawy </w:t>
      </w:r>
      <w:proofErr w:type="spellStart"/>
      <w:r w:rsidRPr="00CF3D1A">
        <w:rPr>
          <w:rFonts w:cs="Calibri"/>
          <w:bCs w:val="0"/>
          <w:kern w:val="0"/>
          <w:sz w:val="22"/>
          <w:szCs w:val="22"/>
        </w:rPr>
        <w:t>Pzp</w:t>
      </w:r>
      <w:proofErr w:type="spellEnd"/>
      <w:r w:rsidRPr="00CF3D1A">
        <w:rPr>
          <w:rFonts w:cs="Calibri"/>
          <w:bCs w:val="0"/>
          <w:kern w:val="0"/>
          <w:sz w:val="22"/>
          <w:szCs w:val="22"/>
        </w:rPr>
        <w:t>.</w:t>
      </w:r>
    </w:p>
    <w:p w14:paraId="50F31C47" w14:textId="77777777" w:rsidR="00BE1BCC" w:rsidRPr="00CF3D1A" w:rsidRDefault="00BE1BCC" w:rsidP="00BE1BCC">
      <w:pPr>
        <w:spacing w:line="300" w:lineRule="auto"/>
        <w:ind w:left="284"/>
        <w:jc w:val="center"/>
        <w:rPr>
          <w:rFonts w:cs="Calibri"/>
          <w:b/>
          <w:bCs w:val="0"/>
          <w:kern w:val="0"/>
          <w:sz w:val="22"/>
          <w:szCs w:val="22"/>
        </w:rPr>
      </w:pPr>
      <w:r w:rsidRPr="00CF3D1A">
        <w:rPr>
          <w:rFonts w:cs="Calibri"/>
          <w:b/>
          <w:bCs w:val="0"/>
          <w:kern w:val="0"/>
          <w:sz w:val="22"/>
          <w:szCs w:val="22"/>
        </w:rPr>
        <w:t>§ 10</w:t>
      </w:r>
    </w:p>
    <w:p w14:paraId="19909F72"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sidRPr="00CF3D1A">
        <w:rPr>
          <w:rFonts w:eastAsia="Calibri" w:cs="Calibri"/>
          <w:bCs w:val="0"/>
          <w:kern w:val="0"/>
          <w:sz w:val="22"/>
          <w:szCs w:val="22"/>
          <w:lang w:eastAsia="en-US"/>
        </w:rPr>
        <w:t xml:space="preserve">W przypadku gdy użyte pojęcia i określenia nie zostały zdefiniowane w niniejszej Umowie, będą posiadały znaczenie przypisane im w Rozporządzeniu (EU) 2016/679 oraz ustawach, rozporządzeniach lub przepisach wykonawczych ustanowionych na jego podstawie („RODO”) lub innych znajdujących zastosowanie. </w:t>
      </w:r>
    </w:p>
    <w:p w14:paraId="5C418F1C"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sidRPr="00CF3D1A">
        <w:rPr>
          <w:rFonts w:eastAsia="Calibri" w:cs="Calibri"/>
          <w:bCs w:val="0"/>
          <w:kern w:val="0"/>
          <w:sz w:val="22"/>
          <w:szCs w:val="22"/>
          <w:lang w:eastAsia="en-US"/>
        </w:rPr>
        <w:t>W związku z wykonywaniem Umowy dojdzie do udostępnienia danych osobowych personelu  (pracowników i współpracowników) i reprezentantów Stron („dane kontaktowe”). Udostępniane dane kontaktowe obejmują: imię i nazwisko, stanowisko służbowe, służbowy adres e-mail i służbowy numer telefonu.</w:t>
      </w:r>
    </w:p>
    <w:p w14:paraId="5A1C15F0"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sidRPr="00CF3D1A">
        <w:rPr>
          <w:rFonts w:eastAsia="Calibri" w:cs="Calibri"/>
          <w:bCs w:val="0"/>
          <w:kern w:val="0"/>
          <w:sz w:val="22"/>
          <w:szCs w:val="22"/>
          <w:lang w:eastAsia="en-US"/>
        </w:rPr>
        <w:t>Strony oświadczają, że dane kontaktowe udostępniane wzajemnie w Umowie lub udostępnione drugiej Stronie w okresie obowiązywania Umowy w związku z jej zawarciem i realizacją, przekazywane są w ramach prawnie uzasadnionego interesu Stron.</w:t>
      </w:r>
    </w:p>
    <w:p w14:paraId="02828031"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sidRPr="00CF3D1A">
        <w:rPr>
          <w:rFonts w:eastAsia="Calibri" w:cs="Calibri"/>
          <w:bCs w:val="0"/>
          <w:kern w:val="0"/>
          <w:sz w:val="22"/>
          <w:szCs w:val="22"/>
          <w:lang w:eastAsia="en-US"/>
        </w:rPr>
        <w:t>Każda ze Stron będzie administratorem danych osobowych, które zostały jej udostępnione w ramach zawarcia i realizacji Umowy. Każda ze Stron zobowiązuje się do przekazania osobom, których dane osobowe udostępniła, przekazanych przez drugą Stronę informacji, o których mowa w art. 14 Rozporządzenia Parlamentu Europejskiego i Rady (UE) 2016/679 z dnia 27 kwietnia 2016 roku – w sprawie ochrony osób fizycznych w związku z przetwarzaniem danych osobowych i w sprawie swobodnego przepływu takich danych oraz uchylenia dyrektywy 95/46/WE („RODO). Strony zobowiązane są do informowania się wzajemnie o wszelkich zmianach w zakresie tych informacji i przekazywania ich aktualnej treści, która ma być przekazywana osobom, których dane dotyczą. Każda ze Stron gwarantuje, że wobec osób, których dane udostępniła drugiej Stronie znajduje zastosowanie przepis art. 14 ust. 5 lit. a) RODO, a więc osoby, których dane zostały udostępnione, dysponują już tymi informacjami.</w:t>
      </w:r>
    </w:p>
    <w:p w14:paraId="637C8FC5"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sidRPr="00CF3D1A">
        <w:rPr>
          <w:rFonts w:eastAsia="Calibri" w:cs="Calibri"/>
          <w:bCs w:val="0"/>
          <w:kern w:val="0"/>
          <w:sz w:val="22"/>
          <w:szCs w:val="22"/>
          <w:lang w:eastAsia="en-US"/>
        </w:rPr>
        <w:t>Każda ze Stron zobowiązuje się zapewnić drugiej stronie taką rozsądną współpracę, informację i wsparcie jakie okresowo mogą okazać się potrzebne w celu umożliwienia drugiej stronie stosowania się do jej obowiązków wynikających z właściwych przepisów z zakresu ochrony danych osobowych.</w:t>
      </w:r>
    </w:p>
    <w:p w14:paraId="3CA46CB5"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sidRPr="00CF3D1A">
        <w:rPr>
          <w:rFonts w:eastAsia="Calibri" w:cs="Calibri"/>
          <w:bCs w:val="0"/>
          <w:kern w:val="0"/>
          <w:sz w:val="22"/>
          <w:szCs w:val="22"/>
          <w:lang w:eastAsia="en-US"/>
        </w:rPr>
        <w:t>Ewentualne spory wynikłe na tle wykonywania niniejszej umowy rozstrzygane będą przez Sąd Powszechny właściwy dla siedziby Zamawiającego.</w:t>
      </w:r>
    </w:p>
    <w:p w14:paraId="0AEB3B11"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sidRPr="00CF3D1A">
        <w:rPr>
          <w:rFonts w:eastAsia="Calibri" w:cs="Calibri"/>
          <w:bCs w:val="0"/>
          <w:kern w:val="0"/>
          <w:sz w:val="22"/>
          <w:szCs w:val="22"/>
          <w:lang w:eastAsia="en-US"/>
        </w:rPr>
        <w:t>W sprawach nieuregulowanych w treści umowy zastosowanie znajdują postanowienia SWZ oraz przepisy prawa polskiego, w szczególności przepisy ustawy prawo zamówień publicznych oraz kodeksu cywilnego.</w:t>
      </w:r>
    </w:p>
    <w:p w14:paraId="7D45B072"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sidRPr="00CF3D1A">
        <w:rPr>
          <w:rFonts w:eastAsia="Calibri" w:cs="Calibri"/>
          <w:bCs w:val="0"/>
          <w:kern w:val="0"/>
          <w:sz w:val="22"/>
          <w:szCs w:val="22"/>
          <w:lang w:eastAsia="en-US"/>
        </w:rPr>
        <w:t>Przeniesienie wierzytelności wynikających z niniejszej umowy wymaga zgody drugiej Strony wyrażonej na piśmie pod rygorem jej nieważności.</w:t>
      </w:r>
    </w:p>
    <w:p w14:paraId="758F0B3C"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sidRPr="00CF3D1A">
        <w:rPr>
          <w:rFonts w:eastAsia="Calibri" w:cs="Calibri"/>
          <w:bCs w:val="0"/>
          <w:kern w:val="0"/>
          <w:sz w:val="22"/>
          <w:szCs w:val="22"/>
          <w:lang w:eastAsia="en-US"/>
        </w:rPr>
        <w:t>Nadzór nad realizacja umowy sprawują:</w:t>
      </w:r>
    </w:p>
    <w:p w14:paraId="0BAEE686" w14:textId="77777777" w:rsidR="00BE1BCC" w:rsidRPr="00CF3D1A" w:rsidRDefault="00BE1BCC" w:rsidP="00BE1BCC">
      <w:pPr>
        <w:numPr>
          <w:ilvl w:val="0"/>
          <w:numId w:val="71"/>
        </w:numPr>
        <w:spacing w:line="300" w:lineRule="auto"/>
        <w:ind w:hanging="436"/>
        <w:jc w:val="both"/>
        <w:rPr>
          <w:rFonts w:eastAsia="Calibri" w:cs="Calibri"/>
          <w:bCs w:val="0"/>
          <w:kern w:val="0"/>
          <w:sz w:val="22"/>
          <w:szCs w:val="22"/>
          <w:lang w:eastAsia="en-US"/>
        </w:rPr>
      </w:pPr>
      <w:r w:rsidRPr="00CF3D1A">
        <w:rPr>
          <w:rFonts w:eastAsia="Calibri" w:cs="Calibri"/>
          <w:bCs w:val="0"/>
          <w:kern w:val="0"/>
          <w:sz w:val="22"/>
          <w:szCs w:val="22"/>
          <w:lang w:eastAsia="en-US"/>
        </w:rPr>
        <w:t>ze strony Zamawiającego …………………………………tel.:……………email……………………..</w:t>
      </w:r>
    </w:p>
    <w:p w14:paraId="4FCE618B" w14:textId="77777777" w:rsidR="00BE1BCC" w:rsidRPr="00CF3D1A" w:rsidRDefault="00BE1BCC" w:rsidP="00BE1BCC">
      <w:pPr>
        <w:numPr>
          <w:ilvl w:val="0"/>
          <w:numId w:val="71"/>
        </w:numPr>
        <w:spacing w:line="300" w:lineRule="auto"/>
        <w:ind w:hanging="436"/>
        <w:jc w:val="both"/>
        <w:rPr>
          <w:rFonts w:eastAsia="Calibri" w:cs="Calibri"/>
          <w:bCs w:val="0"/>
          <w:kern w:val="0"/>
          <w:sz w:val="22"/>
          <w:szCs w:val="22"/>
          <w:lang w:eastAsia="en-US"/>
        </w:rPr>
      </w:pPr>
      <w:r w:rsidRPr="00CF3D1A">
        <w:rPr>
          <w:rFonts w:eastAsia="Calibri" w:cs="Calibri"/>
          <w:bCs w:val="0"/>
          <w:kern w:val="0"/>
          <w:sz w:val="22"/>
          <w:szCs w:val="22"/>
          <w:lang w:eastAsia="en-US"/>
        </w:rPr>
        <w:t>strony Wykonawcy………………………..……………tel.:……………email……………………..</w:t>
      </w:r>
    </w:p>
    <w:p w14:paraId="3B80FA8C"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Pr>
          <w:rFonts w:eastAsia="Calibri" w:cs="Calibri"/>
          <w:bCs w:val="0"/>
          <w:kern w:val="0"/>
          <w:sz w:val="22"/>
          <w:szCs w:val="22"/>
          <w:lang w:eastAsia="en-US"/>
        </w:rPr>
        <w:lastRenderedPageBreak/>
        <w:t xml:space="preserve"> </w:t>
      </w:r>
      <w:r w:rsidRPr="00CF3D1A">
        <w:rPr>
          <w:rFonts w:eastAsia="Calibri" w:cs="Calibri"/>
          <w:bCs w:val="0"/>
          <w:kern w:val="0"/>
          <w:sz w:val="22"/>
          <w:szCs w:val="22"/>
          <w:lang w:eastAsia="en-US"/>
        </w:rPr>
        <w:t>Niniejsza Umowa zostaje sporządzona w formie pisemnej lub równoważnej z nią formie elektronicznej wymagającej kwalifikowanego podpisu elektronicznego.</w:t>
      </w:r>
    </w:p>
    <w:p w14:paraId="5E1899A9"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Pr>
          <w:rFonts w:eastAsia="Calibri" w:cs="Calibri"/>
          <w:bCs w:val="0"/>
          <w:kern w:val="0"/>
          <w:sz w:val="22"/>
          <w:szCs w:val="22"/>
          <w:lang w:eastAsia="en-US"/>
        </w:rPr>
        <w:t xml:space="preserve"> </w:t>
      </w:r>
      <w:r w:rsidRPr="00CF3D1A">
        <w:rPr>
          <w:rFonts w:eastAsia="Calibri" w:cs="Calibri"/>
          <w:bCs w:val="0"/>
          <w:kern w:val="0"/>
          <w:sz w:val="22"/>
          <w:szCs w:val="22"/>
          <w:lang w:eastAsia="en-US"/>
        </w:rPr>
        <w:t xml:space="preserve">W przypadku sporządzenia przez Strony oświadczeń woli w formie pisemnej Umowa zostaje  sporządzona w dwóch (2) jednobrzmiących egzemplarzach, po jednym (1) egzemplarzu dla każdej ze Stron. </w:t>
      </w:r>
    </w:p>
    <w:p w14:paraId="70CBC933"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Pr>
          <w:rFonts w:eastAsia="Calibri" w:cs="Calibri"/>
          <w:bCs w:val="0"/>
          <w:kern w:val="0"/>
          <w:sz w:val="22"/>
          <w:szCs w:val="22"/>
          <w:lang w:eastAsia="en-US"/>
        </w:rPr>
        <w:t xml:space="preserve"> </w:t>
      </w:r>
      <w:r w:rsidRPr="00CF3D1A">
        <w:rPr>
          <w:rFonts w:eastAsia="Calibri" w:cs="Calibri"/>
          <w:bCs w:val="0"/>
          <w:kern w:val="0"/>
          <w:sz w:val="22"/>
          <w:szCs w:val="22"/>
          <w:lang w:eastAsia="en-US"/>
        </w:rPr>
        <w:t>W przypadku złożenia przez Strony oświadczeń woli w formie elektronicznej wymagającej kwalifikowanego podpisu elektronicznego, Umowa zostaje sporządzona w jednym (1) egzemplarzu udostępnionym elektronicznie.</w:t>
      </w:r>
    </w:p>
    <w:p w14:paraId="54F29D71"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Pr>
          <w:rFonts w:eastAsia="Calibri" w:cs="Calibri"/>
          <w:bCs w:val="0"/>
          <w:kern w:val="0"/>
          <w:sz w:val="22"/>
          <w:szCs w:val="22"/>
          <w:lang w:eastAsia="en-US"/>
        </w:rPr>
        <w:t xml:space="preserve"> </w:t>
      </w:r>
      <w:r w:rsidRPr="00CF3D1A">
        <w:rPr>
          <w:rFonts w:eastAsia="Calibri" w:cs="Calibri"/>
          <w:bCs w:val="0"/>
          <w:kern w:val="0"/>
          <w:sz w:val="22"/>
          <w:szCs w:val="22"/>
          <w:lang w:eastAsia="en-US"/>
        </w:rPr>
        <w:t>Zgodnie z art. 4c ustawy o przeciwdziałaniu nadmiernym opóźnieniom w transakcjach handlowych, Zamawiający oświadcza, że jest dużym przedsiębiorcą w rozumieniu art. 4 pkt 6 tej ustawy.</w:t>
      </w:r>
    </w:p>
    <w:p w14:paraId="7A8ED1E3" w14:textId="77777777" w:rsidR="00BE1BCC" w:rsidRPr="00CF3D1A" w:rsidRDefault="00BE1BCC" w:rsidP="00BE1BCC">
      <w:pPr>
        <w:numPr>
          <w:ilvl w:val="0"/>
          <w:numId w:val="72"/>
        </w:numPr>
        <w:spacing w:line="300" w:lineRule="auto"/>
        <w:ind w:left="284" w:hanging="284"/>
        <w:contextualSpacing/>
        <w:jc w:val="both"/>
        <w:rPr>
          <w:rFonts w:eastAsia="Calibri" w:cs="Calibri"/>
          <w:bCs w:val="0"/>
          <w:kern w:val="0"/>
          <w:sz w:val="22"/>
          <w:szCs w:val="22"/>
          <w:lang w:eastAsia="en-US"/>
        </w:rPr>
      </w:pPr>
      <w:r>
        <w:rPr>
          <w:rFonts w:eastAsia="Calibri" w:cs="Calibri"/>
          <w:bCs w:val="0"/>
          <w:kern w:val="0"/>
          <w:sz w:val="22"/>
          <w:szCs w:val="22"/>
          <w:lang w:eastAsia="en-US"/>
        </w:rPr>
        <w:t xml:space="preserve"> </w:t>
      </w:r>
      <w:r w:rsidRPr="00CF3D1A">
        <w:rPr>
          <w:rFonts w:eastAsia="Calibri" w:cs="Calibri"/>
          <w:bCs w:val="0"/>
          <w:kern w:val="0"/>
          <w:sz w:val="22"/>
          <w:szCs w:val="22"/>
          <w:lang w:eastAsia="en-US"/>
        </w:rPr>
        <w:t>Zgodnie z art. 4c ustawy o przeciwdziałaniu nadmiernym opóźnieniom w transakcjach handlowych, Wykonawca oświadcza, że</w:t>
      </w:r>
      <w:r w:rsidRPr="00CF3D1A">
        <w:rPr>
          <w:rFonts w:eastAsia="Calibri" w:cs="Calibri"/>
          <w:bCs w:val="0"/>
          <w:i/>
          <w:kern w:val="0"/>
          <w:sz w:val="22"/>
          <w:szCs w:val="22"/>
          <w:lang w:eastAsia="en-US"/>
        </w:rPr>
        <w:t xml:space="preserve"> jest/nie </w:t>
      </w:r>
      <w:r w:rsidRPr="00CF3D1A">
        <w:rPr>
          <w:rFonts w:eastAsia="Calibri" w:cs="Calibri"/>
          <w:bCs w:val="0"/>
          <w:kern w:val="0"/>
          <w:sz w:val="22"/>
          <w:szCs w:val="22"/>
          <w:lang w:eastAsia="en-US"/>
        </w:rPr>
        <w:t>jest dużym przedsiębiorcą w rozumieniu art. 4 pkt 6 tej ustawy.</w:t>
      </w:r>
    </w:p>
    <w:p w14:paraId="5416E980" w14:textId="77777777" w:rsidR="00BE1BCC" w:rsidRPr="00CF3D1A" w:rsidRDefault="00BE1BCC" w:rsidP="00BE1BCC">
      <w:pPr>
        <w:spacing w:line="300" w:lineRule="auto"/>
        <w:jc w:val="both"/>
        <w:rPr>
          <w:rFonts w:cs="Calibri"/>
          <w:b/>
          <w:kern w:val="0"/>
          <w:sz w:val="22"/>
          <w:szCs w:val="22"/>
        </w:rPr>
      </w:pPr>
    </w:p>
    <w:p w14:paraId="0E08AD0B" w14:textId="77777777" w:rsidR="00BE1BCC" w:rsidRPr="00CF3D1A" w:rsidRDefault="00BE1BCC" w:rsidP="00BE1BCC">
      <w:pPr>
        <w:spacing w:line="300" w:lineRule="auto"/>
        <w:jc w:val="both"/>
        <w:rPr>
          <w:rFonts w:cs="Calibri"/>
          <w:bCs w:val="0"/>
          <w:kern w:val="0"/>
          <w:sz w:val="22"/>
          <w:szCs w:val="22"/>
        </w:rPr>
      </w:pPr>
    </w:p>
    <w:p w14:paraId="7DE334CB" w14:textId="77777777" w:rsidR="00BE1BCC" w:rsidRPr="00CF3D1A" w:rsidRDefault="00BE1BCC" w:rsidP="00BE1BCC">
      <w:pPr>
        <w:spacing w:line="300" w:lineRule="auto"/>
        <w:jc w:val="both"/>
        <w:rPr>
          <w:rFonts w:eastAsia="Calibri" w:cs="Calibri"/>
          <w:bCs w:val="0"/>
          <w:kern w:val="0"/>
          <w:sz w:val="22"/>
          <w:szCs w:val="22"/>
          <w:lang w:eastAsia="en-US"/>
        </w:rPr>
      </w:pPr>
      <w:r w:rsidRPr="00CF3D1A">
        <w:rPr>
          <w:rFonts w:cs="Calibri"/>
          <w:b/>
          <w:kern w:val="0"/>
          <w:sz w:val="22"/>
          <w:szCs w:val="22"/>
        </w:rPr>
        <w:tab/>
      </w:r>
      <w:r w:rsidRPr="00CF3D1A">
        <w:rPr>
          <w:rFonts w:cs="Calibri"/>
          <w:b/>
          <w:kern w:val="0"/>
          <w:sz w:val="22"/>
          <w:szCs w:val="22"/>
        </w:rPr>
        <w:tab/>
        <w:t>Zamawiający</w:t>
      </w:r>
      <w:r w:rsidRPr="00CF3D1A">
        <w:rPr>
          <w:rFonts w:cs="Calibri"/>
          <w:b/>
          <w:kern w:val="0"/>
          <w:sz w:val="22"/>
          <w:szCs w:val="22"/>
        </w:rPr>
        <w:tab/>
      </w:r>
      <w:r w:rsidRPr="00CF3D1A">
        <w:rPr>
          <w:rFonts w:cs="Calibri"/>
          <w:b/>
          <w:kern w:val="0"/>
          <w:sz w:val="22"/>
          <w:szCs w:val="22"/>
        </w:rPr>
        <w:tab/>
      </w:r>
      <w:r w:rsidRPr="00CF3D1A">
        <w:rPr>
          <w:rFonts w:cs="Calibri"/>
          <w:b/>
          <w:kern w:val="0"/>
          <w:sz w:val="22"/>
          <w:szCs w:val="22"/>
        </w:rPr>
        <w:tab/>
      </w:r>
      <w:r w:rsidRPr="00CF3D1A">
        <w:rPr>
          <w:rFonts w:cs="Calibri"/>
          <w:b/>
          <w:kern w:val="0"/>
          <w:sz w:val="22"/>
          <w:szCs w:val="22"/>
        </w:rPr>
        <w:tab/>
      </w:r>
      <w:r w:rsidRPr="00CF3D1A">
        <w:rPr>
          <w:rFonts w:cs="Calibri"/>
          <w:b/>
          <w:kern w:val="0"/>
          <w:sz w:val="22"/>
          <w:szCs w:val="22"/>
        </w:rPr>
        <w:tab/>
      </w:r>
      <w:r w:rsidRPr="00CF3D1A">
        <w:rPr>
          <w:rFonts w:cs="Calibri"/>
          <w:b/>
          <w:kern w:val="0"/>
          <w:sz w:val="22"/>
          <w:szCs w:val="22"/>
        </w:rPr>
        <w:tab/>
        <w:t>Wykonawca</w:t>
      </w:r>
      <w:bookmarkEnd w:id="60"/>
    </w:p>
    <w:p w14:paraId="258DCD3E" w14:textId="77777777" w:rsidR="00B42B67" w:rsidRPr="002E354C" w:rsidRDefault="00B42B67" w:rsidP="00132573">
      <w:pPr>
        <w:tabs>
          <w:tab w:val="left" w:pos="3402"/>
        </w:tabs>
        <w:spacing w:line="300" w:lineRule="auto"/>
        <w:jc w:val="right"/>
        <w:rPr>
          <w:rFonts w:asciiTheme="majorHAnsi" w:hAnsiTheme="majorHAnsi" w:cstheme="majorHAnsi"/>
          <w:b/>
          <w:i/>
          <w:sz w:val="20"/>
        </w:rPr>
      </w:pPr>
    </w:p>
    <w:p w14:paraId="091452B0" w14:textId="77777777" w:rsidR="00132573" w:rsidRPr="0070089B" w:rsidRDefault="00132573" w:rsidP="00132573">
      <w:pPr>
        <w:jc w:val="right"/>
        <w:rPr>
          <w:rFonts w:asciiTheme="majorHAnsi" w:hAnsiTheme="majorHAnsi" w:cstheme="majorHAnsi"/>
          <w:b/>
          <w:i/>
          <w:sz w:val="20"/>
        </w:rPr>
      </w:pPr>
      <w:r w:rsidRPr="002E354C">
        <w:rPr>
          <w:rFonts w:asciiTheme="majorHAnsi" w:hAnsiTheme="majorHAnsi" w:cstheme="majorHAnsi"/>
          <w:b/>
          <w:i/>
          <w:color w:val="FF0000"/>
          <w:sz w:val="20"/>
        </w:rPr>
        <w:br w:type="page"/>
      </w:r>
      <w:r w:rsidRPr="0070089B">
        <w:rPr>
          <w:rFonts w:asciiTheme="majorHAnsi" w:hAnsiTheme="majorHAnsi" w:cstheme="majorHAnsi"/>
          <w:b/>
          <w:i/>
          <w:sz w:val="20"/>
        </w:rPr>
        <w:lastRenderedPageBreak/>
        <w:t>Załącznik nr 5 do SWZ</w:t>
      </w:r>
    </w:p>
    <w:p w14:paraId="6BB4CE0D" w14:textId="77777777" w:rsidR="00132573" w:rsidRPr="0070089B" w:rsidRDefault="00132573" w:rsidP="00132573">
      <w:pPr>
        <w:tabs>
          <w:tab w:val="left" w:pos="3402"/>
        </w:tabs>
        <w:spacing w:line="300" w:lineRule="auto"/>
        <w:jc w:val="right"/>
        <w:rPr>
          <w:rFonts w:asciiTheme="majorHAnsi" w:hAnsiTheme="majorHAnsi" w:cstheme="majorHAnsi"/>
          <w:b/>
          <w:i/>
          <w:sz w:val="20"/>
        </w:rPr>
      </w:pPr>
      <w:r w:rsidRPr="0070089B">
        <w:rPr>
          <w:rFonts w:asciiTheme="majorHAnsi" w:hAnsiTheme="majorHAnsi" w:cstheme="majorHAnsi"/>
          <w:b/>
          <w:i/>
          <w:sz w:val="20"/>
        </w:rPr>
        <w:t>Wzór</w:t>
      </w:r>
    </w:p>
    <w:p w14:paraId="1251B7B2" w14:textId="77777777" w:rsidR="00132573" w:rsidRPr="0070089B" w:rsidRDefault="00132573" w:rsidP="00132573">
      <w:pPr>
        <w:tabs>
          <w:tab w:val="left" w:pos="3402"/>
        </w:tabs>
        <w:spacing w:line="300" w:lineRule="auto"/>
        <w:jc w:val="right"/>
        <w:rPr>
          <w:rFonts w:asciiTheme="majorHAnsi" w:hAnsiTheme="majorHAnsi" w:cstheme="majorHAnsi"/>
          <w:sz w:val="22"/>
          <w:szCs w:val="22"/>
        </w:rPr>
      </w:pPr>
    </w:p>
    <w:p w14:paraId="6400DB96" w14:textId="19540969" w:rsidR="00132573" w:rsidRPr="0070089B" w:rsidRDefault="00132573" w:rsidP="00132573">
      <w:pPr>
        <w:spacing w:line="300" w:lineRule="auto"/>
        <w:jc w:val="center"/>
        <w:rPr>
          <w:rFonts w:asciiTheme="majorHAnsi" w:hAnsiTheme="majorHAnsi" w:cstheme="majorHAnsi"/>
          <w:b/>
          <w:sz w:val="22"/>
          <w:szCs w:val="22"/>
        </w:rPr>
      </w:pPr>
      <w:r w:rsidRPr="0070089B">
        <w:rPr>
          <w:rFonts w:asciiTheme="majorHAnsi" w:hAnsiTheme="majorHAnsi" w:cstheme="majorHAnsi"/>
          <w:b/>
          <w:sz w:val="22"/>
          <w:szCs w:val="22"/>
        </w:rPr>
        <w:t xml:space="preserve">WYKAZ </w:t>
      </w:r>
      <w:r w:rsidR="001A5660">
        <w:rPr>
          <w:rFonts w:asciiTheme="majorHAnsi" w:hAnsiTheme="majorHAnsi" w:cstheme="majorHAnsi"/>
          <w:b/>
          <w:sz w:val="22"/>
          <w:szCs w:val="22"/>
        </w:rPr>
        <w:t>DOSTAW</w:t>
      </w:r>
    </w:p>
    <w:p w14:paraId="0FF504FA" w14:textId="40788245" w:rsidR="00132573" w:rsidRPr="0070089B" w:rsidRDefault="00132573" w:rsidP="00132573">
      <w:pPr>
        <w:spacing w:line="300" w:lineRule="auto"/>
        <w:jc w:val="center"/>
        <w:rPr>
          <w:rFonts w:asciiTheme="majorHAnsi" w:hAnsiTheme="majorHAnsi" w:cstheme="majorHAnsi"/>
          <w:sz w:val="22"/>
          <w:szCs w:val="22"/>
        </w:rPr>
      </w:pPr>
      <w:r w:rsidRPr="0070089B">
        <w:rPr>
          <w:rFonts w:asciiTheme="majorHAnsi" w:hAnsiTheme="majorHAnsi" w:cstheme="majorHAnsi"/>
          <w:sz w:val="22"/>
          <w:szCs w:val="22"/>
        </w:rPr>
        <w:t>(RZP.243.</w:t>
      </w:r>
      <w:r w:rsidR="0070089B" w:rsidRPr="0070089B">
        <w:rPr>
          <w:rFonts w:asciiTheme="majorHAnsi" w:hAnsiTheme="majorHAnsi" w:cstheme="majorHAnsi"/>
          <w:sz w:val="22"/>
          <w:szCs w:val="22"/>
        </w:rPr>
        <w:t>13</w:t>
      </w:r>
      <w:r w:rsidRPr="0070089B">
        <w:rPr>
          <w:rFonts w:asciiTheme="majorHAnsi" w:hAnsiTheme="majorHAnsi" w:cstheme="majorHAnsi"/>
          <w:sz w:val="22"/>
          <w:szCs w:val="22"/>
        </w:rPr>
        <w:t>.</w:t>
      </w:r>
      <w:r w:rsidR="0070089B" w:rsidRPr="0070089B">
        <w:rPr>
          <w:rFonts w:asciiTheme="majorHAnsi" w:hAnsiTheme="majorHAnsi" w:cstheme="majorHAnsi"/>
          <w:sz w:val="22"/>
          <w:szCs w:val="22"/>
        </w:rPr>
        <w:t>2024</w:t>
      </w:r>
      <w:r w:rsidRPr="0070089B">
        <w:rPr>
          <w:rFonts w:asciiTheme="majorHAnsi" w:hAnsiTheme="majorHAnsi" w:cstheme="majorHAnsi"/>
          <w:sz w:val="22"/>
          <w:szCs w:val="22"/>
        </w:rPr>
        <w:t>)</w:t>
      </w:r>
    </w:p>
    <w:p w14:paraId="45CCAB7C" w14:textId="77777777" w:rsidR="00132573" w:rsidRPr="00A05FFF" w:rsidRDefault="00132573" w:rsidP="00132573">
      <w:pPr>
        <w:spacing w:line="300" w:lineRule="auto"/>
        <w:jc w:val="center"/>
        <w:rPr>
          <w:rFonts w:asciiTheme="majorHAnsi" w:hAnsiTheme="majorHAnsi" w:cstheme="majorHAnsi"/>
          <w:b/>
          <w:sz w:val="22"/>
          <w:szCs w:val="22"/>
        </w:rPr>
      </w:pPr>
    </w:p>
    <w:p w14:paraId="57DB8485" w14:textId="1CBB29E2" w:rsidR="00132573" w:rsidRPr="00A05FFF" w:rsidRDefault="00132573" w:rsidP="001A058E">
      <w:pPr>
        <w:spacing w:line="300" w:lineRule="auto"/>
        <w:rPr>
          <w:rFonts w:asciiTheme="majorHAnsi" w:hAnsiTheme="majorHAnsi" w:cstheme="majorHAnsi"/>
          <w:sz w:val="22"/>
          <w:szCs w:val="22"/>
        </w:rPr>
      </w:pPr>
      <w:r w:rsidRPr="00A05FFF">
        <w:rPr>
          <w:rFonts w:asciiTheme="majorHAnsi" w:hAnsiTheme="majorHAnsi" w:cstheme="majorHAnsi"/>
          <w:b/>
          <w:sz w:val="22"/>
          <w:szCs w:val="22"/>
        </w:rPr>
        <w:t>Nazwa Wykonawcy</w:t>
      </w:r>
      <w:r w:rsidRPr="00A05FFF">
        <w:rPr>
          <w:rFonts w:asciiTheme="majorHAnsi" w:hAnsiTheme="majorHAnsi" w:cstheme="majorHAnsi"/>
          <w:sz w:val="22"/>
          <w:szCs w:val="22"/>
        </w:rPr>
        <w:t xml:space="preserve"> …..…..…………………………………………………………………………………………………………………..………</w:t>
      </w:r>
      <w:r w:rsidR="001A058E" w:rsidRPr="00A05FFF">
        <w:rPr>
          <w:rFonts w:asciiTheme="majorHAnsi" w:hAnsiTheme="majorHAnsi" w:cstheme="majorHAnsi"/>
          <w:sz w:val="22"/>
          <w:szCs w:val="22"/>
        </w:rPr>
        <w:t>…………</w:t>
      </w:r>
      <w:r w:rsidR="00A05FFF">
        <w:rPr>
          <w:rFonts w:asciiTheme="majorHAnsi" w:hAnsiTheme="majorHAnsi" w:cstheme="majorHAnsi"/>
          <w:sz w:val="22"/>
          <w:szCs w:val="22"/>
        </w:rPr>
        <w:t>………….</w:t>
      </w:r>
      <w:r w:rsidR="001A058E" w:rsidRPr="00A05FFF">
        <w:rPr>
          <w:rFonts w:asciiTheme="majorHAnsi" w:hAnsiTheme="majorHAnsi" w:cstheme="majorHAnsi"/>
          <w:sz w:val="22"/>
          <w:szCs w:val="22"/>
        </w:rPr>
        <w:t>….</w:t>
      </w:r>
      <w:r w:rsidRPr="00A05FFF">
        <w:rPr>
          <w:rFonts w:asciiTheme="majorHAnsi" w:hAnsiTheme="majorHAnsi" w:cstheme="majorHAnsi"/>
          <w:sz w:val="22"/>
          <w:szCs w:val="22"/>
        </w:rPr>
        <w:t>…</w:t>
      </w:r>
    </w:p>
    <w:p w14:paraId="1B77BF4E" w14:textId="67ECBA9D"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w:t>
      </w:r>
      <w:r w:rsidR="00A05FFF">
        <w:rPr>
          <w:rFonts w:asciiTheme="majorHAnsi" w:hAnsiTheme="majorHAnsi" w:cstheme="majorHAnsi"/>
          <w:sz w:val="22"/>
          <w:szCs w:val="22"/>
        </w:rPr>
        <w:t>............</w:t>
      </w:r>
      <w:r w:rsidRPr="00A05FFF">
        <w:rPr>
          <w:rFonts w:asciiTheme="majorHAnsi" w:hAnsiTheme="majorHAnsi" w:cstheme="majorHAnsi"/>
          <w:sz w:val="22"/>
          <w:szCs w:val="22"/>
        </w:rPr>
        <w:t>..............</w:t>
      </w:r>
    </w:p>
    <w:p w14:paraId="5BF2D6C5" w14:textId="6C0E0159"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b/>
          <w:sz w:val="22"/>
          <w:szCs w:val="22"/>
        </w:rPr>
        <w:t>Adres</w:t>
      </w:r>
      <w:r w:rsidRPr="00A05FFF">
        <w:rPr>
          <w:rFonts w:asciiTheme="majorHAnsi" w:hAnsiTheme="majorHAnsi" w:cstheme="majorHAnsi"/>
          <w:sz w:val="22"/>
          <w:szCs w:val="22"/>
        </w:rPr>
        <w:t xml:space="preserve"> …........................................................................................................................</w:t>
      </w:r>
      <w:r w:rsidR="001A058E" w:rsidRPr="00A05FFF">
        <w:rPr>
          <w:rFonts w:asciiTheme="majorHAnsi" w:hAnsiTheme="majorHAnsi" w:cstheme="majorHAnsi"/>
          <w:sz w:val="22"/>
          <w:szCs w:val="22"/>
        </w:rPr>
        <w:t>..........</w:t>
      </w:r>
      <w:r w:rsidR="00A05FFF">
        <w:rPr>
          <w:rFonts w:asciiTheme="majorHAnsi" w:hAnsiTheme="majorHAnsi" w:cstheme="majorHAnsi"/>
          <w:sz w:val="22"/>
          <w:szCs w:val="22"/>
        </w:rPr>
        <w:t>............</w:t>
      </w:r>
      <w:r w:rsidR="001A058E" w:rsidRPr="00A05FFF">
        <w:rPr>
          <w:rFonts w:asciiTheme="majorHAnsi" w:hAnsiTheme="majorHAnsi" w:cstheme="majorHAnsi"/>
          <w:sz w:val="22"/>
          <w:szCs w:val="22"/>
        </w:rPr>
        <w:t>............</w:t>
      </w:r>
    </w:p>
    <w:p w14:paraId="6A0050E5" w14:textId="1FA1F02D" w:rsidR="00132573" w:rsidRPr="002E354C" w:rsidRDefault="00132573" w:rsidP="001A058E">
      <w:pPr>
        <w:spacing w:line="300" w:lineRule="auto"/>
        <w:jc w:val="both"/>
        <w:rPr>
          <w:rFonts w:asciiTheme="majorHAnsi" w:hAnsiTheme="majorHAnsi" w:cstheme="majorHAnsi"/>
        </w:rPr>
      </w:pPr>
      <w:r w:rsidRPr="00A05FFF">
        <w:rPr>
          <w:rFonts w:asciiTheme="majorHAnsi" w:hAnsiTheme="majorHAnsi" w:cstheme="majorHAnsi"/>
          <w:sz w:val="22"/>
          <w:szCs w:val="22"/>
        </w:rPr>
        <w:t>reprezentowany przez:</w:t>
      </w:r>
      <w:r w:rsidR="001A058E" w:rsidRPr="00A05FFF">
        <w:rPr>
          <w:rFonts w:asciiTheme="majorHAnsi" w:hAnsiTheme="majorHAnsi" w:cstheme="majorHAnsi"/>
          <w:sz w:val="22"/>
          <w:szCs w:val="22"/>
        </w:rPr>
        <w:t xml:space="preserve"> </w:t>
      </w:r>
      <w:r w:rsidRPr="00A05FFF">
        <w:rPr>
          <w:rFonts w:asciiTheme="majorHAnsi" w:hAnsiTheme="majorHAnsi" w:cstheme="majorHAnsi"/>
          <w:sz w:val="22"/>
          <w:szCs w:val="22"/>
        </w:rPr>
        <w:t>……………………………</w:t>
      </w:r>
      <w:r w:rsidR="001A058E" w:rsidRPr="00A05FFF">
        <w:rPr>
          <w:rFonts w:asciiTheme="majorHAnsi" w:hAnsiTheme="majorHAnsi" w:cstheme="majorHAnsi"/>
          <w:sz w:val="22"/>
          <w:szCs w:val="22"/>
        </w:rPr>
        <w:t>…………………………………………………………………</w:t>
      </w:r>
      <w:r w:rsidR="00A05FFF">
        <w:rPr>
          <w:rFonts w:asciiTheme="majorHAnsi" w:hAnsiTheme="majorHAnsi" w:cstheme="majorHAnsi"/>
          <w:sz w:val="22"/>
          <w:szCs w:val="22"/>
        </w:rPr>
        <w:t>………….</w:t>
      </w:r>
      <w:r w:rsidR="001A058E" w:rsidRPr="00A05FFF">
        <w:rPr>
          <w:rFonts w:asciiTheme="majorHAnsi" w:hAnsiTheme="majorHAnsi" w:cstheme="majorHAnsi"/>
          <w:sz w:val="22"/>
          <w:szCs w:val="22"/>
        </w:rPr>
        <w:t>…………..…</w:t>
      </w:r>
      <w:r w:rsidR="001A058E" w:rsidRPr="002E354C">
        <w:rPr>
          <w:rFonts w:asciiTheme="majorHAnsi" w:hAnsiTheme="majorHAnsi" w:cstheme="majorHAnsi"/>
        </w:rPr>
        <w:t>…</w:t>
      </w:r>
    </w:p>
    <w:p w14:paraId="292C58DB" w14:textId="77777777" w:rsidR="00132573" w:rsidRPr="002E354C" w:rsidRDefault="00132573" w:rsidP="00132573">
      <w:pPr>
        <w:spacing w:line="300" w:lineRule="auto"/>
        <w:ind w:right="1388"/>
        <w:jc w:val="both"/>
        <w:rPr>
          <w:rFonts w:asciiTheme="majorHAnsi" w:hAnsiTheme="majorHAnsi" w:cstheme="majorHAnsi"/>
          <w:i/>
          <w:sz w:val="18"/>
          <w:szCs w:val="18"/>
        </w:rPr>
      </w:pPr>
      <w:r w:rsidRPr="002E354C">
        <w:rPr>
          <w:rFonts w:asciiTheme="majorHAnsi" w:hAnsiTheme="majorHAnsi" w:cstheme="majorHAnsi"/>
          <w:i/>
          <w:sz w:val="18"/>
          <w:szCs w:val="18"/>
        </w:rPr>
        <w:t>(imię, nazwisko, stanowisko/podstawa do reprezentacji)</w:t>
      </w:r>
    </w:p>
    <w:p w14:paraId="2559801C" w14:textId="77777777" w:rsidR="00132573" w:rsidRPr="002E354C" w:rsidRDefault="00132573" w:rsidP="00132573">
      <w:pPr>
        <w:spacing w:line="300" w:lineRule="auto"/>
        <w:jc w:val="both"/>
        <w:rPr>
          <w:rFonts w:asciiTheme="majorHAnsi" w:hAnsiTheme="majorHAnsi" w:cstheme="maj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197"/>
        <w:gridCol w:w="2310"/>
        <w:gridCol w:w="1872"/>
        <w:gridCol w:w="2452"/>
      </w:tblGrid>
      <w:tr w:rsidR="00132573" w:rsidRPr="00A05FFF" w14:paraId="6CAE6A82" w14:textId="77777777" w:rsidTr="0070089B">
        <w:trPr>
          <w:trHeight w:val="333"/>
          <w:jc w:val="center"/>
        </w:trPr>
        <w:tc>
          <w:tcPr>
            <w:tcW w:w="565" w:type="dxa"/>
            <w:tcBorders>
              <w:top w:val="single" w:sz="4" w:space="0" w:color="000000"/>
              <w:left w:val="single" w:sz="4" w:space="0" w:color="000000"/>
              <w:bottom w:val="single" w:sz="4" w:space="0" w:color="000000"/>
              <w:right w:val="single" w:sz="4" w:space="0" w:color="000000"/>
            </w:tcBorders>
            <w:vAlign w:val="center"/>
            <w:hideMark/>
          </w:tcPr>
          <w:p w14:paraId="75946EA3" w14:textId="77777777" w:rsidR="00132573" w:rsidRPr="00A05FFF" w:rsidRDefault="00132573" w:rsidP="00405FB7">
            <w:pPr>
              <w:spacing w:line="300" w:lineRule="auto"/>
              <w:jc w:val="center"/>
              <w:rPr>
                <w:rFonts w:asciiTheme="majorHAnsi" w:hAnsiTheme="majorHAnsi" w:cstheme="majorHAnsi"/>
                <w:b/>
                <w:bCs w:val="0"/>
                <w:sz w:val="22"/>
                <w:szCs w:val="22"/>
              </w:rPr>
            </w:pPr>
            <w:r w:rsidRPr="00A05FFF">
              <w:rPr>
                <w:rFonts w:asciiTheme="majorHAnsi" w:hAnsiTheme="majorHAnsi" w:cstheme="majorHAnsi"/>
                <w:b/>
                <w:sz w:val="22"/>
                <w:szCs w:val="22"/>
              </w:rPr>
              <w:t>Lp.</w:t>
            </w:r>
          </w:p>
        </w:tc>
        <w:tc>
          <w:tcPr>
            <w:tcW w:w="2197" w:type="dxa"/>
            <w:tcBorders>
              <w:top w:val="single" w:sz="4" w:space="0" w:color="000000"/>
              <w:left w:val="single" w:sz="4" w:space="0" w:color="000000"/>
              <w:bottom w:val="single" w:sz="4" w:space="0" w:color="000000"/>
              <w:right w:val="single" w:sz="4" w:space="0" w:color="000000"/>
            </w:tcBorders>
            <w:vAlign w:val="center"/>
            <w:hideMark/>
          </w:tcPr>
          <w:p w14:paraId="5A655375" w14:textId="77777777" w:rsidR="00132573" w:rsidRPr="0070089B" w:rsidRDefault="00132573" w:rsidP="00405FB7">
            <w:pPr>
              <w:spacing w:line="300" w:lineRule="auto"/>
              <w:jc w:val="center"/>
              <w:rPr>
                <w:rFonts w:asciiTheme="majorHAnsi" w:hAnsiTheme="majorHAnsi" w:cstheme="majorHAnsi"/>
                <w:b/>
                <w:bCs w:val="0"/>
                <w:sz w:val="22"/>
                <w:szCs w:val="22"/>
              </w:rPr>
            </w:pPr>
            <w:r w:rsidRPr="0070089B">
              <w:rPr>
                <w:rFonts w:asciiTheme="majorHAnsi" w:hAnsiTheme="majorHAnsi" w:cstheme="majorHAnsi"/>
                <w:b/>
                <w:sz w:val="22"/>
                <w:szCs w:val="22"/>
              </w:rPr>
              <w:t>Podmiot na rzecz którego zamówienie było wykonane</w:t>
            </w:r>
          </w:p>
        </w:tc>
        <w:tc>
          <w:tcPr>
            <w:tcW w:w="2310" w:type="dxa"/>
            <w:tcBorders>
              <w:top w:val="single" w:sz="4" w:space="0" w:color="000000"/>
              <w:left w:val="single" w:sz="4" w:space="0" w:color="000000"/>
              <w:bottom w:val="single" w:sz="4" w:space="0" w:color="000000"/>
              <w:right w:val="single" w:sz="4" w:space="0" w:color="000000"/>
            </w:tcBorders>
            <w:vAlign w:val="center"/>
            <w:hideMark/>
          </w:tcPr>
          <w:p w14:paraId="7C3F8D3C" w14:textId="77777777" w:rsidR="00132573" w:rsidRPr="0070089B" w:rsidRDefault="00132573" w:rsidP="00405FB7">
            <w:pPr>
              <w:spacing w:line="300" w:lineRule="auto"/>
              <w:jc w:val="center"/>
              <w:rPr>
                <w:rFonts w:asciiTheme="majorHAnsi" w:hAnsiTheme="majorHAnsi" w:cstheme="majorHAnsi"/>
                <w:b/>
                <w:bCs w:val="0"/>
                <w:sz w:val="22"/>
                <w:szCs w:val="22"/>
              </w:rPr>
            </w:pPr>
            <w:r w:rsidRPr="0070089B">
              <w:rPr>
                <w:rFonts w:asciiTheme="majorHAnsi" w:hAnsiTheme="majorHAnsi" w:cstheme="majorHAnsi"/>
                <w:b/>
                <w:sz w:val="22"/>
                <w:szCs w:val="22"/>
              </w:rPr>
              <w:t xml:space="preserve">Przedmiot zamówienia </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1B856717" w14:textId="77777777" w:rsidR="0070089B" w:rsidRPr="00943DE0" w:rsidRDefault="0070089B" w:rsidP="0070089B">
            <w:pPr>
              <w:spacing w:line="300" w:lineRule="auto"/>
              <w:jc w:val="center"/>
              <w:rPr>
                <w:rFonts w:asciiTheme="majorHAnsi" w:hAnsiTheme="majorHAnsi" w:cstheme="majorHAnsi"/>
                <w:b/>
                <w:bCs w:val="0"/>
                <w:sz w:val="22"/>
                <w:szCs w:val="22"/>
              </w:rPr>
            </w:pPr>
            <w:r w:rsidRPr="00943DE0">
              <w:rPr>
                <w:rFonts w:asciiTheme="majorHAnsi" w:hAnsiTheme="majorHAnsi" w:cstheme="majorHAnsi"/>
                <w:b/>
                <w:sz w:val="22"/>
                <w:szCs w:val="22"/>
              </w:rPr>
              <w:t>Data wykonania</w:t>
            </w:r>
          </w:p>
          <w:p w14:paraId="67D091BA" w14:textId="77777777" w:rsidR="0070089B" w:rsidRPr="00943DE0" w:rsidRDefault="0070089B" w:rsidP="0070089B">
            <w:pPr>
              <w:spacing w:line="300" w:lineRule="auto"/>
              <w:jc w:val="center"/>
              <w:rPr>
                <w:rFonts w:asciiTheme="majorHAnsi" w:hAnsiTheme="majorHAnsi" w:cstheme="majorHAnsi"/>
                <w:b/>
                <w:sz w:val="22"/>
                <w:szCs w:val="22"/>
              </w:rPr>
            </w:pPr>
            <w:r w:rsidRPr="00943DE0">
              <w:rPr>
                <w:rFonts w:asciiTheme="majorHAnsi" w:hAnsiTheme="majorHAnsi" w:cstheme="majorHAnsi"/>
                <w:b/>
                <w:sz w:val="22"/>
                <w:szCs w:val="22"/>
              </w:rPr>
              <w:t>zamówienia</w:t>
            </w:r>
          </w:p>
          <w:p w14:paraId="6312DD6E" w14:textId="47738B80" w:rsidR="00132573" w:rsidRPr="0070089B" w:rsidRDefault="0070089B" w:rsidP="0070089B">
            <w:pPr>
              <w:spacing w:line="300" w:lineRule="auto"/>
              <w:jc w:val="center"/>
              <w:rPr>
                <w:rFonts w:asciiTheme="majorHAnsi" w:hAnsiTheme="majorHAnsi" w:cstheme="majorHAnsi"/>
                <w:b/>
                <w:bCs w:val="0"/>
                <w:sz w:val="22"/>
                <w:szCs w:val="22"/>
              </w:rPr>
            </w:pPr>
            <w:r w:rsidRPr="0070089B">
              <w:rPr>
                <w:rFonts w:cs="Calibri"/>
                <w:b/>
                <w:kern w:val="0"/>
                <w:sz w:val="16"/>
                <w:szCs w:val="16"/>
              </w:rPr>
              <w:t>(data rozpoczęcia i zakończenia)</w:t>
            </w:r>
          </w:p>
        </w:tc>
        <w:tc>
          <w:tcPr>
            <w:tcW w:w="2452" w:type="dxa"/>
            <w:tcBorders>
              <w:top w:val="single" w:sz="4" w:space="0" w:color="000000"/>
              <w:left w:val="single" w:sz="4" w:space="0" w:color="000000"/>
              <w:bottom w:val="single" w:sz="4" w:space="0" w:color="000000"/>
              <w:right w:val="single" w:sz="4" w:space="0" w:color="000000"/>
            </w:tcBorders>
            <w:vAlign w:val="center"/>
            <w:hideMark/>
          </w:tcPr>
          <w:p w14:paraId="65C5B49A" w14:textId="77777777" w:rsidR="00132573" w:rsidRPr="0070089B" w:rsidRDefault="00132573" w:rsidP="00405FB7">
            <w:pPr>
              <w:spacing w:line="300" w:lineRule="auto"/>
              <w:jc w:val="center"/>
              <w:rPr>
                <w:rFonts w:asciiTheme="majorHAnsi" w:hAnsiTheme="majorHAnsi" w:cstheme="majorHAnsi"/>
                <w:b/>
                <w:bCs w:val="0"/>
                <w:sz w:val="22"/>
                <w:szCs w:val="22"/>
              </w:rPr>
            </w:pPr>
            <w:r w:rsidRPr="0070089B">
              <w:rPr>
                <w:rFonts w:asciiTheme="majorHAnsi" w:hAnsiTheme="majorHAnsi" w:cstheme="majorHAnsi"/>
                <w:b/>
                <w:sz w:val="22"/>
                <w:szCs w:val="22"/>
              </w:rPr>
              <w:t>Wartość zamówienia brutto</w:t>
            </w:r>
          </w:p>
        </w:tc>
      </w:tr>
      <w:tr w:rsidR="00132573" w:rsidRPr="00A05FFF" w14:paraId="35E2F32D" w14:textId="77777777" w:rsidTr="0070089B">
        <w:trPr>
          <w:trHeight w:val="1459"/>
          <w:jc w:val="center"/>
        </w:trPr>
        <w:tc>
          <w:tcPr>
            <w:tcW w:w="565" w:type="dxa"/>
            <w:tcBorders>
              <w:top w:val="single" w:sz="4" w:space="0" w:color="000000"/>
              <w:left w:val="single" w:sz="4" w:space="0" w:color="000000"/>
              <w:bottom w:val="single" w:sz="4" w:space="0" w:color="000000"/>
              <w:right w:val="single" w:sz="4" w:space="0" w:color="000000"/>
            </w:tcBorders>
            <w:vAlign w:val="center"/>
            <w:hideMark/>
          </w:tcPr>
          <w:p w14:paraId="3A843F84" w14:textId="77777777" w:rsidR="00132573" w:rsidRPr="00A05FFF" w:rsidRDefault="00132573" w:rsidP="00405FB7">
            <w:pPr>
              <w:spacing w:line="300" w:lineRule="auto"/>
              <w:jc w:val="center"/>
              <w:rPr>
                <w:rFonts w:asciiTheme="majorHAnsi" w:hAnsiTheme="majorHAnsi" w:cstheme="majorHAnsi"/>
                <w:b/>
                <w:bCs w:val="0"/>
                <w:sz w:val="22"/>
                <w:szCs w:val="22"/>
              </w:rPr>
            </w:pPr>
            <w:r w:rsidRPr="00A05FFF">
              <w:rPr>
                <w:rFonts w:asciiTheme="majorHAnsi" w:hAnsiTheme="majorHAnsi" w:cstheme="majorHAnsi"/>
                <w:b/>
                <w:sz w:val="22"/>
                <w:szCs w:val="22"/>
              </w:rPr>
              <w:t>1</w:t>
            </w:r>
          </w:p>
        </w:tc>
        <w:tc>
          <w:tcPr>
            <w:tcW w:w="2197" w:type="dxa"/>
            <w:tcBorders>
              <w:top w:val="single" w:sz="4" w:space="0" w:color="000000"/>
              <w:left w:val="single" w:sz="4" w:space="0" w:color="000000"/>
              <w:bottom w:val="single" w:sz="4" w:space="0" w:color="000000"/>
              <w:right w:val="single" w:sz="4" w:space="0" w:color="000000"/>
            </w:tcBorders>
            <w:vAlign w:val="center"/>
          </w:tcPr>
          <w:p w14:paraId="7E857282" w14:textId="77777777" w:rsidR="00132573" w:rsidRPr="0070089B" w:rsidRDefault="00132573" w:rsidP="00405FB7">
            <w:pPr>
              <w:spacing w:line="300" w:lineRule="auto"/>
              <w:jc w:val="center"/>
              <w:rPr>
                <w:rFonts w:asciiTheme="majorHAnsi" w:hAnsiTheme="majorHAnsi" w:cstheme="majorHAnsi"/>
                <w:bCs w:val="0"/>
                <w:sz w:val="22"/>
                <w:szCs w:val="22"/>
              </w:rPr>
            </w:pPr>
          </w:p>
        </w:tc>
        <w:tc>
          <w:tcPr>
            <w:tcW w:w="2310" w:type="dxa"/>
            <w:tcBorders>
              <w:top w:val="single" w:sz="4" w:space="0" w:color="000000"/>
              <w:left w:val="single" w:sz="4" w:space="0" w:color="000000"/>
              <w:bottom w:val="single" w:sz="4" w:space="0" w:color="000000"/>
              <w:right w:val="single" w:sz="4" w:space="0" w:color="000000"/>
            </w:tcBorders>
            <w:vAlign w:val="center"/>
          </w:tcPr>
          <w:p w14:paraId="6086D0F9" w14:textId="77777777" w:rsidR="00132573" w:rsidRPr="0070089B" w:rsidRDefault="00132573" w:rsidP="00405FB7">
            <w:pPr>
              <w:spacing w:line="300" w:lineRule="auto"/>
              <w:jc w:val="center"/>
              <w:rPr>
                <w:rFonts w:asciiTheme="majorHAnsi" w:hAnsiTheme="majorHAnsi" w:cstheme="majorHAnsi"/>
                <w:bCs w:val="0"/>
                <w:sz w:val="22"/>
                <w:szCs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2F0BC217" w14:textId="77777777" w:rsidR="00132573" w:rsidRPr="0070089B" w:rsidRDefault="00132573" w:rsidP="00405FB7">
            <w:pPr>
              <w:spacing w:line="300" w:lineRule="auto"/>
              <w:jc w:val="center"/>
              <w:rPr>
                <w:rFonts w:asciiTheme="majorHAnsi" w:hAnsiTheme="majorHAnsi" w:cstheme="majorHAnsi"/>
                <w:bCs w:val="0"/>
                <w:sz w:val="22"/>
                <w:szCs w:val="22"/>
              </w:rPr>
            </w:pPr>
          </w:p>
        </w:tc>
        <w:tc>
          <w:tcPr>
            <w:tcW w:w="2452" w:type="dxa"/>
            <w:tcBorders>
              <w:top w:val="single" w:sz="4" w:space="0" w:color="000000"/>
              <w:left w:val="single" w:sz="4" w:space="0" w:color="000000"/>
              <w:bottom w:val="single" w:sz="4" w:space="0" w:color="000000"/>
              <w:right w:val="single" w:sz="4" w:space="0" w:color="000000"/>
            </w:tcBorders>
            <w:vAlign w:val="center"/>
          </w:tcPr>
          <w:p w14:paraId="7121B9D4" w14:textId="77777777" w:rsidR="00132573" w:rsidRPr="0070089B" w:rsidRDefault="00132573" w:rsidP="00405FB7">
            <w:pPr>
              <w:spacing w:line="300" w:lineRule="auto"/>
              <w:jc w:val="center"/>
              <w:rPr>
                <w:rFonts w:asciiTheme="majorHAnsi" w:hAnsiTheme="majorHAnsi" w:cstheme="majorHAnsi"/>
                <w:bCs w:val="0"/>
                <w:sz w:val="22"/>
                <w:szCs w:val="22"/>
              </w:rPr>
            </w:pPr>
          </w:p>
        </w:tc>
      </w:tr>
    </w:tbl>
    <w:p w14:paraId="380C848F" w14:textId="77777777" w:rsidR="00132573" w:rsidRPr="00426E99" w:rsidRDefault="00132573" w:rsidP="00132573">
      <w:pPr>
        <w:spacing w:line="300" w:lineRule="auto"/>
        <w:rPr>
          <w:rFonts w:asciiTheme="majorHAnsi" w:hAnsiTheme="majorHAnsi" w:cstheme="majorHAnsi"/>
          <w:bCs w:val="0"/>
          <w:sz w:val="22"/>
          <w:szCs w:val="22"/>
        </w:rPr>
      </w:pPr>
    </w:p>
    <w:p w14:paraId="53464108" w14:textId="49A655F7" w:rsidR="00132573" w:rsidRPr="00426E99" w:rsidRDefault="00132573" w:rsidP="00132573">
      <w:pPr>
        <w:spacing w:line="300" w:lineRule="auto"/>
        <w:jc w:val="both"/>
        <w:rPr>
          <w:rFonts w:asciiTheme="majorHAnsi" w:hAnsiTheme="majorHAnsi" w:cstheme="majorHAnsi"/>
          <w:sz w:val="22"/>
          <w:szCs w:val="22"/>
        </w:rPr>
      </w:pPr>
      <w:r w:rsidRPr="00426E99">
        <w:rPr>
          <w:rFonts w:asciiTheme="majorHAnsi" w:hAnsiTheme="majorHAnsi" w:cstheme="majorHAnsi"/>
          <w:sz w:val="22"/>
          <w:szCs w:val="22"/>
        </w:rPr>
        <w:t xml:space="preserve">Do niniejszego </w:t>
      </w:r>
      <w:r w:rsidR="0070089B" w:rsidRPr="00426E99">
        <w:rPr>
          <w:rFonts w:asciiTheme="majorHAnsi" w:hAnsiTheme="majorHAnsi" w:cstheme="majorHAnsi"/>
          <w:sz w:val="22"/>
          <w:szCs w:val="22"/>
        </w:rPr>
        <w:t>wykazu dostaw</w:t>
      </w:r>
      <w:r w:rsidRPr="00426E99">
        <w:rPr>
          <w:rFonts w:asciiTheme="majorHAnsi" w:hAnsiTheme="majorHAnsi" w:cstheme="majorHAnsi"/>
          <w:sz w:val="22"/>
          <w:szCs w:val="22"/>
        </w:rPr>
        <w:t xml:space="preserve"> załączam/my </w:t>
      </w:r>
      <w:r w:rsidRPr="00426E99">
        <w:rPr>
          <w:rFonts w:asciiTheme="majorHAnsi" w:hAnsiTheme="majorHAnsi" w:cstheme="majorHAnsi"/>
          <w:b/>
          <w:sz w:val="22"/>
          <w:szCs w:val="22"/>
        </w:rPr>
        <w:t>dokumenty potwierdzające należyte ich wykonanie</w:t>
      </w:r>
      <w:r w:rsidRPr="00426E99">
        <w:rPr>
          <w:rStyle w:val="Odwoanieprzypisudolnego"/>
          <w:rFonts w:asciiTheme="majorHAnsi" w:hAnsiTheme="majorHAnsi" w:cstheme="majorHAnsi"/>
          <w:b/>
          <w:sz w:val="22"/>
          <w:szCs w:val="22"/>
        </w:rPr>
        <w:footnoteReference w:id="3"/>
      </w:r>
      <w:r w:rsidRPr="00426E99">
        <w:rPr>
          <w:rFonts w:asciiTheme="majorHAnsi" w:hAnsiTheme="majorHAnsi" w:cstheme="majorHAnsi"/>
          <w:sz w:val="22"/>
          <w:szCs w:val="22"/>
        </w:rPr>
        <w:t>.</w:t>
      </w:r>
    </w:p>
    <w:p w14:paraId="471494D2" w14:textId="4476A7B4" w:rsidR="00132573" w:rsidRPr="00426E99" w:rsidRDefault="00132573" w:rsidP="00132573">
      <w:pPr>
        <w:spacing w:line="300" w:lineRule="auto"/>
        <w:jc w:val="both"/>
        <w:rPr>
          <w:rFonts w:asciiTheme="majorHAnsi" w:hAnsiTheme="majorHAnsi" w:cstheme="majorHAnsi"/>
        </w:rPr>
      </w:pPr>
    </w:p>
    <w:p w14:paraId="7B9E24BC" w14:textId="77777777" w:rsidR="00132573" w:rsidRPr="00426E99" w:rsidRDefault="00132573" w:rsidP="00132573">
      <w:pPr>
        <w:spacing w:line="300" w:lineRule="auto"/>
        <w:jc w:val="both"/>
        <w:rPr>
          <w:rFonts w:asciiTheme="majorHAnsi" w:hAnsiTheme="majorHAnsi" w:cstheme="majorHAnsi"/>
          <w:i/>
          <w:sz w:val="18"/>
        </w:rPr>
      </w:pPr>
      <w:r w:rsidRPr="00426E99">
        <w:rPr>
          <w:rFonts w:asciiTheme="majorHAnsi" w:hAnsiTheme="majorHAnsi" w:cstheme="majorHAnsi"/>
          <w:i/>
          <w:sz w:val="18"/>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CF44870" w14:textId="77777777" w:rsidR="00132573" w:rsidRPr="00426E99" w:rsidRDefault="00132573" w:rsidP="00132573">
      <w:pPr>
        <w:spacing w:line="300" w:lineRule="auto"/>
        <w:jc w:val="both"/>
        <w:rPr>
          <w:rFonts w:asciiTheme="majorHAnsi" w:hAnsiTheme="majorHAnsi" w:cstheme="majorHAnsi"/>
          <w:i/>
          <w:sz w:val="18"/>
        </w:rPr>
      </w:pPr>
    </w:p>
    <w:p w14:paraId="428BF28A" w14:textId="454FC2E6" w:rsidR="00132573" w:rsidRPr="00426E99" w:rsidRDefault="00132573" w:rsidP="00132573">
      <w:pPr>
        <w:spacing w:line="300" w:lineRule="auto"/>
        <w:jc w:val="both"/>
        <w:rPr>
          <w:rFonts w:asciiTheme="majorHAnsi" w:hAnsiTheme="majorHAnsi" w:cstheme="majorHAnsi"/>
          <w:i/>
          <w:sz w:val="18"/>
        </w:rPr>
      </w:pPr>
      <w:r w:rsidRPr="00426E99">
        <w:rPr>
          <w:rFonts w:asciiTheme="majorHAnsi" w:hAnsiTheme="majorHAnsi" w:cstheme="majorHAnsi"/>
          <w:i/>
          <w:sz w:val="18"/>
        </w:rPr>
        <w:t xml:space="preserve">W przypadku przedstawienia przez Wykonawcę </w:t>
      </w:r>
      <w:r w:rsidR="00426E99" w:rsidRPr="00426E99">
        <w:rPr>
          <w:rFonts w:asciiTheme="majorHAnsi" w:hAnsiTheme="majorHAnsi" w:cstheme="majorHAnsi"/>
          <w:i/>
          <w:sz w:val="18"/>
        </w:rPr>
        <w:t>dostaw</w:t>
      </w:r>
      <w:r w:rsidRPr="00426E99">
        <w:rPr>
          <w:rFonts w:asciiTheme="majorHAnsi" w:hAnsiTheme="majorHAnsi" w:cstheme="majorHAnsi"/>
          <w:i/>
          <w:sz w:val="18"/>
        </w:rPr>
        <w:t xml:space="preserve"> nadal wykonywanych, Wykonawca powinien podać całkowitą </w:t>
      </w:r>
      <w:r w:rsidR="00426E99" w:rsidRPr="00426E99">
        <w:rPr>
          <w:rFonts w:asciiTheme="majorHAnsi" w:hAnsiTheme="majorHAnsi" w:cstheme="majorHAnsi"/>
          <w:i/>
          <w:sz w:val="18"/>
        </w:rPr>
        <w:t>wartość dostaw</w:t>
      </w:r>
      <w:r w:rsidRPr="00426E99">
        <w:rPr>
          <w:rFonts w:asciiTheme="majorHAnsi" w:hAnsiTheme="majorHAnsi" w:cstheme="majorHAnsi"/>
          <w:i/>
          <w:sz w:val="18"/>
        </w:rPr>
        <w:t xml:space="preserve"> oraz podać wartość </w:t>
      </w:r>
      <w:r w:rsidR="00426E99" w:rsidRPr="00426E99">
        <w:rPr>
          <w:rFonts w:asciiTheme="majorHAnsi" w:hAnsiTheme="majorHAnsi" w:cstheme="majorHAnsi"/>
          <w:i/>
          <w:sz w:val="18"/>
        </w:rPr>
        <w:t>dostaw</w:t>
      </w:r>
      <w:r w:rsidRPr="00426E99">
        <w:rPr>
          <w:rFonts w:asciiTheme="majorHAnsi" w:hAnsiTheme="majorHAnsi" w:cstheme="majorHAnsi"/>
          <w:i/>
          <w:sz w:val="18"/>
        </w:rPr>
        <w:t xml:space="preserve"> wykonanych aktualnie</w:t>
      </w:r>
    </w:p>
    <w:p w14:paraId="0DE469BC" w14:textId="77777777" w:rsidR="00132573" w:rsidRPr="00426E99" w:rsidRDefault="00132573" w:rsidP="00132573">
      <w:pPr>
        <w:spacing w:line="300" w:lineRule="auto"/>
        <w:jc w:val="both"/>
        <w:rPr>
          <w:rFonts w:asciiTheme="majorHAnsi" w:hAnsiTheme="majorHAnsi" w:cstheme="majorHAnsi"/>
          <w:i/>
          <w:sz w:val="18"/>
        </w:rPr>
      </w:pPr>
    </w:p>
    <w:p w14:paraId="461E8729" w14:textId="6475305A" w:rsidR="00132573" w:rsidRPr="00426E99" w:rsidRDefault="00132573" w:rsidP="001A058E">
      <w:pPr>
        <w:spacing w:line="300" w:lineRule="auto"/>
        <w:jc w:val="both"/>
        <w:rPr>
          <w:rFonts w:asciiTheme="majorHAnsi" w:hAnsiTheme="majorHAnsi" w:cstheme="majorHAnsi"/>
          <w:i/>
          <w:sz w:val="18"/>
        </w:rPr>
      </w:pPr>
      <w:r w:rsidRPr="00426E99">
        <w:rPr>
          <w:rFonts w:asciiTheme="majorHAnsi" w:hAnsiTheme="majorHAnsi" w:cstheme="majorHAnsi"/>
          <w:i/>
          <w:sz w:val="18"/>
        </w:rPr>
        <w:t xml:space="preserve">W przypadku przedstawienia przez Wykonawcę </w:t>
      </w:r>
      <w:r w:rsidR="00426E99" w:rsidRPr="00426E99">
        <w:rPr>
          <w:rFonts w:asciiTheme="majorHAnsi" w:hAnsiTheme="majorHAnsi" w:cstheme="majorHAnsi"/>
          <w:i/>
          <w:sz w:val="18"/>
        </w:rPr>
        <w:t>dostaw</w:t>
      </w:r>
      <w:r w:rsidRPr="00426E99">
        <w:rPr>
          <w:rFonts w:asciiTheme="majorHAnsi" w:hAnsiTheme="majorHAnsi" w:cstheme="majorHAnsi"/>
          <w:i/>
          <w:sz w:val="18"/>
        </w:rPr>
        <w:t xml:space="preserve"> obejmujących szerszy zakres niż wskazany w warunku zdolności technicznej lub zawodowej (doświadczenia), Wykonawca powinien podać całkowitą </w:t>
      </w:r>
      <w:r w:rsidR="00426E99" w:rsidRPr="00426E99">
        <w:rPr>
          <w:rFonts w:asciiTheme="majorHAnsi" w:hAnsiTheme="majorHAnsi" w:cstheme="majorHAnsi"/>
          <w:i/>
          <w:sz w:val="18"/>
        </w:rPr>
        <w:t>wartość dostaw</w:t>
      </w:r>
      <w:r w:rsidR="00943DE0">
        <w:rPr>
          <w:rFonts w:asciiTheme="majorHAnsi" w:hAnsiTheme="majorHAnsi" w:cstheme="majorHAnsi"/>
          <w:i/>
          <w:sz w:val="18"/>
        </w:rPr>
        <w:t xml:space="preserve"> oraz podać wartość dostaw</w:t>
      </w:r>
      <w:r w:rsidRPr="00426E99">
        <w:rPr>
          <w:rFonts w:asciiTheme="majorHAnsi" w:hAnsiTheme="majorHAnsi" w:cstheme="majorHAnsi"/>
          <w:i/>
          <w:sz w:val="18"/>
        </w:rPr>
        <w:t xml:space="preserve"> w zakresie wymaganym warunkiem.</w:t>
      </w:r>
    </w:p>
    <w:p w14:paraId="11D994D2" w14:textId="132AF005" w:rsidR="00132573" w:rsidRPr="002E354C" w:rsidRDefault="00132573" w:rsidP="00132573">
      <w:pPr>
        <w:spacing w:line="300" w:lineRule="auto"/>
        <w:rPr>
          <w:rFonts w:asciiTheme="majorHAnsi" w:hAnsiTheme="majorHAnsi" w:cstheme="majorHAnsi"/>
        </w:rPr>
      </w:pPr>
    </w:p>
    <w:p w14:paraId="632EE892" w14:textId="77777777" w:rsidR="00132573" w:rsidRPr="002E354C" w:rsidRDefault="00132573" w:rsidP="00132573">
      <w:pPr>
        <w:spacing w:line="300" w:lineRule="auto"/>
        <w:jc w:val="center"/>
        <w:rPr>
          <w:rFonts w:asciiTheme="majorHAnsi" w:hAnsiTheme="majorHAnsi" w:cstheme="majorHAnsi"/>
          <w:i/>
          <w:sz w:val="18"/>
          <w:szCs w:val="18"/>
        </w:rPr>
      </w:pPr>
    </w:p>
    <w:p w14:paraId="199D104B" w14:textId="77777777" w:rsidR="00132573" w:rsidRPr="00F249D5" w:rsidRDefault="00132573" w:rsidP="00132573">
      <w:pPr>
        <w:spacing w:line="300" w:lineRule="auto"/>
        <w:jc w:val="center"/>
        <w:rPr>
          <w:rFonts w:asciiTheme="majorHAnsi" w:hAnsiTheme="majorHAnsi" w:cstheme="majorHAnsi"/>
          <w:sz w:val="16"/>
          <w:szCs w:val="16"/>
        </w:rPr>
      </w:pPr>
      <w:r w:rsidRPr="00F249D5">
        <w:rPr>
          <w:rFonts w:asciiTheme="majorHAnsi" w:hAnsiTheme="majorHAnsi" w:cstheme="majorHAnsi"/>
          <w:b/>
          <w:sz w:val="16"/>
          <w:szCs w:val="16"/>
          <w:u w:val="double"/>
        </w:rPr>
        <w:t>WYKAZ NALEŻY PODPISAĆ KWALIFIKOWANYM PODPISEM ELEKTRONICZNYM LUB</w:t>
      </w:r>
      <w:r w:rsidRPr="00F249D5">
        <w:rPr>
          <w:rFonts w:asciiTheme="majorHAnsi" w:hAnsiTheme="majorHAnsi" w:cstheme="majorHAnsi"/>
          <w:b/>
          <w:sz w:val="16"/>
          <w:szCs w:val="16"/>
        </w:rPr>
        <w:t xml:space="preserve"> </w:t>
      </w:r>
      <w:r w:rsidRPr="00F249D5">
        <w:rPr>
          <w:rFonts w:asciiTheme="majorHAnsi" w:hAnsiTheme="majorHAnsi" w:cstheme="majorHAnsi"/>
          <w:b/>
          <w:sz w:val="16"/>
          <w:szCs w:val="16"/>
          <w:u w:val="double"/>
        </w:rPr>
        <w:t>PODPISEM ZAUFANYM LUB PODPISEM OSOBISTYM PRZEZ OSOBĘ/OSOBY UPOWAŻNIONE DO REPREZENTOWANIA.</w:t>
      </w:r>
    </w:p>
    <w:p w14:paraId="207E1B38" w14:textId="600AF9A6" w:rsidR="00132573" w:rsidRPr="002E354C" w:rsidRDefault="00132573" w:rsidP="00426E99">
      <w:pPr>
        <w:jc w:val="right"/>
        <w:rPr>
          <w:rFonts w:asciiTheme="majorHAnsi" w:hAnsiTheme="majorHAnsi" w:cstheme="majorHAnsi"/>
          <w:b/>
          <w:i/>
          <w:color w:val="FF0000"/>
          <w:sz w:val="20"/>
        </w:rPr>
      </w:pPr>
      <w:r w:rsidRPr="002E354C">
        <w:rPr>
          <w:rFonts w:asciiTheme="majorHAnsi" w:hAnsiTheme="majorHAnsi" w:cstheme="majorHAnsi"/>
          <w:color w:val="2F5496"/>
          <w:highlight w:val="cyan"/>
        </w:rPr>
        <w:br w:type="page"/>
      </w:r>
    </w:p>
    <w:p w14:paraId="20E6E639" w14:textId="77777777" w:rsidR="00132573" w:rsidRPr="00426E99" w:rsidRDefault="00132573" w:rsidP="00132573">
      <w:pPr>
        <w:tabs>
          <w:tab w:val="left" w:pos="3402"/>
        </w:tabs>
        <w:spacing w:line="300" w:lineRule="auto"/>
        <w:jc w:val="right"/>
        <w:rPr>
          <w:rFonts w:asciiTheme="majorHAnsi" w:hAnsiTheme="majorHAnsi" w:cstheme="majorHAnsi"/>
          <w:b/>
          <w:i/>
          <w:sz w:val="20"/>
        </w:rPr>
      </w:pPr>
      <w:r w:rsidRPr="00426E99">
        <w:rPr>
          <w:rFonts w:asciiTheme="majorHAnsi" w:hAnsiTheme="majorHAnsi" w:cstheme="majorHAnsi"/>
          <w:b/>
          <w:i/>
          <w:sz w:val="20"/>
        </w:rPr>
        <w:lastRenderedPageBreak/>
        <w:t>Załącznik nr 6 do SWZ</w:t>
      </w:r>
    </w:p>
    <w:p w14:paraId="020382A3" w14:textId="43350141" w:rsidR="00132573" w:rsidRPr="00426E99" w:rsidRDefault="00CE5E13" w:rsidP="00CE5E13">
      <w:pPr>
        <w:tabs>
          <w:tab w:val="left" w:pos="3402"/>
        </w:tabs>
        <w:spacing w:line="300" w:lineRule="auto"/>
        <w:jc w:val="right"/>
        <w:rPr>
          <w:rFonts w:asciiTheme="majorHAnsi" w:hAnsiTheme="majorHAnsi" w:cstheme="majorHAnsi"/>
          <w:b/>
          <w:i/>
          <w:sz w:val="20"/>
        </w:rPr>
      </w:pPr>
      <w:r w:rsidRPr="00426E99">
        <w:rPr>
          <w:rFonts w:asciiTheme="majorHAnsi" w:hAnsiTheme="majorHAnsi" w:cstheme="majorHAnsi"/>
          <w:b/>
          <w:i/>
          <w:sz w:val="20"/>
        </w:rPr>
        <w:t>Wzór</w:t>
      </w:r>
    </w:p>
    <w:p w14:paraId="622AD3ED" w14:textId="77777777" w:rsidR="00E6515B" w:rsidRPr="00426E99" w:rsidRDefault="00E6515B" w:rsidP="00E6515B">
      <w:pPr>
        <w:spacing w:line="300" w:lineRule="auto"/>
        <w:jc w:val="center"/>
        <w:rPr>
          <w:rFonts w:asciiTheme="majorHAnsi" w:hAnsiTheme="majorHAnsi" w:cstheme="majorHAnsi"/>
          <w:b/>
          <w:sz w:val="22"/>
          <w:szCs w:val="22"/>
        </w:rPr>
      </w:pPr>
      <w:r w:rsidRPr="00426E99">
        <w:rPr>
          <w:rFonts w:asciiTheme="majorHAnsi" w:hAnsiTheme="majorHAnsi" w:cstheme="majorHAnsi"/>
          <w:b/>
          <w:sz w:val="22"/>
          <w:szCs w:val="22"/>
        </w:rPr>
        <w:t xml:space="preserve">ZOBOWIĄZANIE PODMIOTU UDOSTEPNIAJĄCEGO ZASOBY </w:t>
      </w:r>
    </w:p>
    <w:p w14:paraId="20111593" w14:textId="77777777" w:rsidR="00E6515B" w:rsidRPr="00426E99" w:rsidRDefault="00E6515B" w:rsidP="00E6515B">
      <w:pPr>
        <w:spacing w:line="300" w:lineRule="auto"/>
        <w:jc w:val="center"/>
        <w:rPr>
          <w:rFonts w:asciiTheme="majorHAnsi" w:hAnsiTheme="majorHAnsi" w:cstheme="majorHAnsi"/>
          <w:b/>
          <w:sz w:val="22"/>
          <w:szCs w:val="22"/>
        </w:rPr>
      </w:pPr>
      <w:r w:rsidRPr="00426E99">
        <w:rPr>
          <w:rFonts w:asciiTheme="majorHAnsi" w:hAnsiTheme="majorHAnsi" w:cstheme="majorHAnsi"/>
          <w:b/>
          <w:sz w:val="22"/>
          <w:szCs w:val="22"/>
        </w:rPr>
        <w:t>do oddania Wykonawcy do dyspozycji niezbędnych zasobów*</w:t>
      </w:r>
    </w:p>
    <w:p w14:paraId="4A756026" w14:textId="7EA8D7F7" w:rsidR="00E6515B" w:rsidRPr="00426E99" w:rsidRDefault="00E6515B" w:rsidP="00E6515B">
      <w:pPr>
        <w:spacing w:line="300" w:lineRule="auto"/>
        <w:jc w:val="center"/>
        <w:rPr>
          <w:rFonts w:asciiTheme="majorHAnsi" w:hAnsiTheme="majorHAnsi" w:cstheme="majorHAnsi"/>
          <w:sz w:val="22"/>
          <w:szCs w:val="22"/>
        </w:rPr>
      </w:pPr>
      <w:r w:rsidRPr="00426E99">
        <w:rPr>
          <w:rFonts w:asciiTheme="majorHAnsi" w:hAnsiTheme="majorHAnsi" w:cstheme="majorHAnsi"/>
          <w:sz w:val="22"/>
          <w:szCs w:val="22"/>
        </w:rPr>
        <w:t>(RZP.243.</w:t>
      </w:r>
      <w:r w:rsidR="00426E99" w:rsidRPr="00426E99">
        <w:rPr>
          <w:rFonts w:asciiTheme="majorHAnsi" w:hAnsiTheme="majorHAnsi" w:cstheme="majorHAnsi"/>
          <w:sz w:val="22"/>
          <w:szCs w:val="22"/>
        </w:rPr>
        <w:t>13.2024</w:t>
      </w:r>
      <w:r w:rsidRPr="00426E99">
        <w:rPr>
          <w:rFonts w:asciiTheme="majorHAnsi" w:hAnsiTheme="majorHAnsi" w:cstheme="majorHAnsi"/>
          <w:sz w:val="22"/>
          <w:szCs w:val="22"/>
        </w:rPr>
        <w:t>)</w:t>
      </w:r>
    </w:p>
    <w:p w14:paraId="6BD0A9D0" w14:textId="77777777" w:rsidR="00132573" w:rsidRPr="00A05FFF" w:rsidRDefault="00132573" w:rsidP="00132573">
      <w:pPr>
        <w:spacing w:line="300" w:lineRule="auto"/>
        <w:jc w:val="center"/>
        <w:rPr>
          <w:rFonts w:asciiTheme="majorHAnsi" w:hAnsiTheme="majorHAnsi" w:cstheme="majorHAnsi"/>
          <w:b/>
          <w:sz w:val="22"/>
          <w:szCs w:val="22"/>
          <w:highlight w:val="cyan"/>
        </w:rPr>
      </w:pPr>
    </w:p>
    <w:p w14:paraId="3F0F7FAE" w14:textId="77777777" w:rsidR="00132573" w:rsidRPr="00A05FFF" w:rsidRDefault="00132573" w:rsidP="00132573">
      <w:pPr>
        <w:spacing w:line="300" w:lineRule="auto"/>
        <w:jc w:val="both"/>
        <w:rPr>
          <w:rFonts w:asciiTheme="majorHAnsi" w:hAnsiTheme="majorHAnsi" w:cstheme="majorHAnsi"/>
          <w:b/>
          <w:sz w:val="22"/>
          <w:szCs w:val="22"/>
        </w:rPr>
      </w:pPr>
      <w:r w:rsidRPr="00A05FFF">
        <w:rPr>
          <w:rFonts w:asciiTheme="majorHAnsi" w:hAnsiTheme="majorHAnsi" w:cstheme="majorHAnsi"/>
          <w:b/>
          <w:sz w:val="22"/>
          <w:szCs w:val="22"/>
        </w:rPr>
        <w:t>Nazwa podmiotu udostępniającego zasoby:</w:t>
      </w:r>
    </w:p>
    <w:p w14:paraId="50A21E6F" w14:textId="111E80B7"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w:t>
      </w:r>
      <w:r w:rsidR="00A05FFF">
        <w:rPr>
          <w:rFonts w:asciiTheme="majorHAnsi" w:hAnsiTheme="majorHAnsi" w:cstheme="majorHAnsi"/>
          <w:sz w:val="22"/>
          <w:szCs w:val="22"/>
        </w:rPr>
        <w:t>..............</w:t>
      </w:r>
      <w:r w:rsidRPr="00A05FFF">
        <w:rPr>
          <w:rFonts w:asciiTheme="majorHAnsi" w:hAnsiTheme="majorHAnsi" w:cstheme="majorHAnsi"/>
          <w:sz w:val="22"/>
          <w:szCs w:val="22"/>
        </w:rPr>
        <w:t>....................................................</w:t>
      </w:r>
    </w:p>
    <w:p w14:paraId="76767B90" w14:textId="392F6D66" w:rsidR="00132573" w:rsidRPr="00A05FFF" w:rsidRDefault="00132573" w:rsidP="00132573">
      <w:pPr>
        <w:spacing w:line="300" w:lineRule="auto"/>
        <w:jc w:val="both"/>
        <w:rPr>
          <w:rFonts w:asciiTheme="majorHAnsi" w:hAnsiTheme="majorHAnsi" w:cstheme="majorHAnsi"/>
          <w:sz w:val="22"/>
          <w:szCs w:val="22"/>
        </w:rPr>
      </w:pPr>
      <w:r w:rsidRPr="00A05FFF">
        <w:rPr>
          <w:rFonts w:asciiTheme="majorHAnsi" w:hAnsiTheme="majorHAnsi" w:cstheme="majorHAnsi"/>
          <w:b/>
          <w:sz w:val="22"/>
          <w:szCs w:val="22"/>
        </w:rPr>
        <w:t>Adres</w:t>
      </w:r>
      <w:r w:rsidR="001A058E" w:rsidRPr="00A05FFF">
        <w:rPr>
          <w:rFonts w:asciiTheme="majorHAnsi" w:hAnsiTheme="majorHAnsi" w:cstheme="majorHAnsi"/>
          <w:sz w:val="22"/>
          <w:szCs w:val="22"/>
        </w:rPr>
        <w:t xml:space="preserve"> </w:t>
      </w:r>
      <w:r w:rsidRPr="00A05FFF">
        <w:rPr>
          <w:rFonts w:asciiTheme="majorHAnsi" w:hAnsiTheme="majorHAnsi" w:cstheme="majorHAnsi"/>
          <w:sz w:val="22"/>
          <w:szCs w:val="22"/>
        </w:rPr>
        <w:t>…...................................................................................................................</w:t>
      </w:r>
      <w:r w:rsidR="00A05FFF">
        <w:rPr>
          <w:rFonts w:asciiTheme="majorHAnsi" w:hAnsiTheme="majorHAnsi" w:cstheme="majorHAnsi"/>
          <w:sz w:val="22"/>
          <w:szCs w:val="22"/>
        </w:rPr>
        <w:t>..............</w:t>
      </w:r>
      <w:r w:rsidRPr="00A05FFF">
        <w:rPr>
          <w:rFonts w:asciiTheme="majorHAnsi" w:hAnsiTheme="majorHAnsi" w:cstheme="majorHAnsi"/>
          <w:sz w:val="22"/>
          <w:szCs w:val="22"/>
        </w:rPr>
        <w:t>.....</w:t>
      </w:r>
      <w:r w:rsidR="001A058E" w:rsidRPr="00A05FFF">
        <w:rPr>
          <w:rFonts w:asciiTheme="majorHAnsi" w:hAnsiTheme="majorHAnsi" w:cstheme="majorHAnsi"/>
          <w:sz w:val="22"/>
          <w:szCs w:val="22"/>
        </w:rPr>
        <w:t>......................</w:t>
      </w:r>
    </w:p>
    <w:p w14:paraId="55D4DADC" w14:textId="4B69D758" w:rsidR="00132573" w:rsidRPr="00A05FFF" w:rsidRDefault="00132573" w:rsidP="001A058E">
      <w:pPr>
        <w:spacing w:line="300" w:lineRule="auto"/>
        <w:jc w:val="both"/>
        <w:rPr>
          <w:rFonts w:asciiTheme="majorHAnsi" w:hAnsiTheme="majorHAnsi" w:cstheme="majorHAnsi"/>
          <w:sz w:val="22"/>
          <w:szCs w:val="22"/>
        </w:rPr>
      </w:pPr>
      <w:r w:rsidRPr="00A05FFF">
        <w:rPr>
          <w:rFonts w:asciiTheme="majorHAnsi" w:hAnsiTheme="majorHAnsi" w:cstheme="majorHAnsi"/>
          <w:sz w:val="22"/>
          <w:szCs w:val="22"/>
        </w:rPr>
        <w:t>reprezentowany przez:</w:t>
      </w:r>
      <w:r w:rsidR="001A058E" w:rsidRPr="00A05FFF">
        <w:rPr>
          <w:rFonts w:asciiTheme="majorHAnsi" w:hAnsiTheme="majorHAnsi" w:cstheme="majorHAnsi"/>
          <w:sz w:val="22"/>
          <w:szCs w:val="22"/>
        </w:rPr>
        <w:t xml:space="preserve"> </w:t>
      </w:r>
      <w:r w:rsidRPr="00A05FFF">
        <w:rPr>
          <w:rFonts w:asciiTheme="majorHAnsi" w:hAnsiTheme="majorHAnsi" w:cstheme="majorHAnsi"/>
          <w:sz w:val="22"/>
          <w:szCs w:val="22"/>
        </w:rPr>
        <w:t>………………………………………………………………………………………</w:t>
      </w:r>
      <w:r w:rsidR="00A05FFF">
        <w:rPr>
          <w:rFonts w:asciiTheme="majorHAnsi" w:hAnsiTheme="majorHAnsi" w:cstheme="majorHAnsi"/>
          <w:sz w:val="22"/>
          <w:szCs w:val="22"/>
        </w:rPr>
        <w:t>…………..</w:t>
      </w:r>
      <w:r w:rsidRPr="00A05FFF">
        <w:rPr>
          <w:rFonts w:asciiTheme="majorHAnsi" w:hAnsiTheme="majorHAnsi" w:cstheme="majorHAnsi"/>
          <w:sz w:val="22"/>
          <w:szCs w:val="22"/>
        </w:rPr>
        <w:t>…………………………</w:t>
      </w:r>
    </w:p>
    <w:p w14:paraId="61DD0B07" w14:textId="77777777" w:rsidR="00132573" w:rsidRPr="00A05FFF" w:rsidRDefault="00132573" w:rsidP="00132573">
      <w:pPr>
        <w:spacing w:line="300" w:lineRule="auto"/>
        <w:ind w:right="1388"/>
        <w:jc w:val="both"/>
        <w:rPr>
          <w:rFonts w:asciiTheme="majorHAnsi" w:hAnsiTheme="majorHAnsi" w:cstheme="majorHAnsi"/>
          <w:i/>
          <w:sz w:val="22"/>
          <w:szCs w:val="22"/>
        </w:rPr>
      </w:pPr>
      <w:r w:rsidRPr="00A05FFF">
        <w:rPr>
          <w:rFonts w:asciiTheme="majorHAnsi" w:hAnsiTheme="majorHAnsi" w:cstheme="majorHAnsi"/>
          <w:i/>
          <w:sz w:val="22"/>
          <w:szCs w:val="22"/>
        </w:rPr>
        <w:t>(imię, nazwisko, stanowisko/podstawa do reprezentacji)</w:t>
      </w:r>
    </w:p>
    <w:p w14:paraId="77FCF4F7" w14:textId="77777777" w:rsidR="00132573" w:rsidRPr="00A05FFF" w:rsidRDefault="00132573" w:rsidP="00132573">
      <w:pPr>
        <w:spacing w:line="300" w:lineRule="auto"/>
        <w:ind w:right="113"/>
        <w:jc w:val="both"/>
        <w:rPr>
          <w:rFonts w:asciiTheme="majorHAnsi" w:hAnsiTheme="majorHAnsi" w:cstheme="majorHAnsi"/>
          <w:b/>
          <w:sz w:val="22"/>
          <w:szCs w:val="22"/>
        </w:rPr>
      </w:pPr>
    </w:p>
    <w:p w14:paraId="3E4E9760" w14:textId="77777777" w:rsidR="00132573" w:rsidRPr="00A05FFF" w:rsidRDefault="00132573" w:rsidP="00132573">
      <w:pPr>
        <w:autoSpaceDE w:val="0"/>
        <w:autoSpaceDN w:val="0"/>
        <w:adjustRightInd w:val="0"/>
        <w:spacing w:line="276" w:lineRule="auto"/>
        <w:jc w:val="center"/>
        <w:rPr>
          <w:rFonts w:asciiTheme="majorHAnsi" w:eastAsia="Verdana,Italic" w:hAnsiTheme="majorHAnsi" w:cstheme="majorHAnsi"/>
          <w:sz w:val="22"/>
          <w:szCs w:val="22"/>
        </w:rPr>
      </w:pPr>
    </w:p>
    <w:p w14:paraId="171F306F" w14:textId="4E4212AF" w:rsidR="00132573" w:rsidRPr="00A05FFF" w:rsidRDefault="00132573" w:rsidP="00CE5E13">
      <w:pPr>
        <w:spacing w:line="300" w:lineRule="auto"/>
        <w:ind w:right="113"/>
        <w:jc w:val="both"/>
        <w:rPr>
          <w:rFonts w:asciiTheme="majorHAnsi" w:hAnsiTheme="majorHAnsi" w:cstheme="majorHAnsi"/>
          <w:sz w:val="22"/>
          <w:szCs w:val="22"/>
        </w:rPr>
      </w:pPr>
      <w:r w:rsidRPr="00A05FFF">
        <w:rPr>
          <w:rFonts w:asciiTheme="majorHAnsi" w:eastAsia="Verdana,Italic" w:hAnsiTheme="majorHAnsi" w:cstheme="majorHAnsi"/>
          <w:sz w:val="22"/>
          <w:szCs w:val="22"/>
        </w:rPr>
        <w:t>Zobowiązuję się do oddania swoich zasobów zdolności technicznej lub zawodowej</w:t>
      </w:r>
      <w:r w:rsidR="00CE5E13" w:rsidRPr="00A05FFF">
        <w:rPr>
          <w:rFonts w:asciiTheme="majorHAnsi" w:hAnsiTheme="majorHAnsi" w:cstheme="majorHAnsi"/>
          <w:sz w:val="22"/>
          <w:szCs w:val="22"/>
        </w:rPr>
        <w:t xml:space="preserve"> </w:t>
      </w:r>
      <w:r w:rsidR="0089034C">
        <w:rPr>
          <w:rFonts w:asciiTheme="majorHAnsi" w:hAnsiTheme="majorHAnsi" w:cstheme="majorHAnsi"/>
          <w:sz w:val="22"/>
          <w:szCs w:val="22"/>
        </w:rPr>
        <w:t>tj. ………………………</w:t>
      </w:r>
      <w:r w:rsidRPr="00A05FFF">
        <w:rPr>
          <w:rFonts w:asciiTheme="majorHAnsi" w:eastAsia="Verdana,Italic" w:hAnsiTheme="majorHAnsi" w:cstheme="majorHAnsi"/>
          <w:i/>
          <w:iCs/>
          <w:sz w:val="22"/>
          <w:szCs w:val="22"/>
        </w:rPr>
        <w:t xml:space="preserve">(określenie </w:t>
      </w:r>
      <w:r w:rsidR="001A058E" w:rsidRPr="00A05FFF">
        <w:rPr>
          <w:rFonts w:asciiTheme="majorHAnsi" w:eastAsia="Verdana,Italic" w:hAnsiTheme="majorHAnsi" w:cstheme="majorHAnsi"/>
          <w:i/>
          <w:iCs/>
          <w:sz w:val="22"/>
          <w:szCs w:val="22"/>
        </w:rPr>
        <w:t xml:space="preserve">rodzaju </w:t>
      </w:r>
      <w:r w:rsidRPr="00A05FFF">
        <w:rPr>
          <w:rFonts w:asciiTheme="majorHAnsi" w:eastAsia="Verdana,Italic" w:hAnsiTheme="majorHAnsi" w:cstheme="majorHAnsi"/>
          <w:i/>
          <w:iCs/>
          <w:sz w:val="22"/>
          <w:szCs w:val="22"/>
        </w:rPr>
        <w:t>zasobu)</w:t>
      </w:r>
      <w:r w:rsidR="00CE5E13" w:rsidRPr="00A05FFF">
        <w:rPr>
          <w:rFonts w:asciiTheme="majorHAnsi" w:hAnsiTheme="majorHAnsi" w:cstheme="majorHAnsi"/>
          <w:sz w:val="22"/>
          <w:szCs w:val="22"/>
        </w:rPr>
        <w:t xml:space="preserve"> </w:t>
      </w:r>
      <w:r w:rsidRPr="00A05FFF">
        <w:rPr>
          <w:rFonts w:asciiTheme="majorHAnsi" w:eastAsia="Verdana,Italic" w:hAnsiTheme="majorHAnsi" w:cstheme="majorHAnsi"/>
          <w:sz w:val="22"/>
          <w:szCs w:val="22"/>
        </w:rPr>
        <w:t xml:space="preserve">do dyspozycji </w:t>
      </w:r>
      <w:r w:rsidRPr="00426E99">
        <w:rPr>
          <w:rFonts w:asciiTheme="majorHAnsi" w:eastAsia="Verdana,Italic" w:hAnsiTheme="majorHAnsi" w:cstheme="majorHAnsi"/>
          <w:sz w:val="22"/>
          <w:szCs w:val="22"/>
        </w:rPr>
        <w:t xml:space="preserve">Wykonawcy: </w:t>
      </w:r>
      <w:r w:rsidRPr="00426E99">
        <w:rPr>
          <w:rFonts w:asciiTheme="majorHAnsi" w:hAnsiTheme="majorHAnsi" w:cstheme="majorHAnsi"/>
          <w:sz w:val="22"/>
          <w:szCs w:val="22"/>
        </w:rPr>
        <w:t>……………………………………………………………</w:t>
      </w:r>
      <w:r w:rsidRPr="00426E99">
        <w:rPr>
          <w:rFonts w:asciiTheme="majorHAnsi" w:eastAsia="Verdana,Italic" w:hAnsiTheme="majorHAnsi" w:cstheme="majorHAnsi"/>
          <w:sz w:val="22"/>
          <w:szCs w:val="22"/>
        </w:rPr>
        <w:t xml:space="preserve"> </w:t>
      </w:r>
      <w:r w:rsidRPr="00426E99">
        <w:rPr>
          <w:rFonts w:asciiTheme="majorHAnsi" w:eastAsia="Verdana,Italic" w:hAnsiTheme="majorHAnsi" w:cstheme="majorHAnsi"/>
          <w:i/>
          <w:iCs/>
          <w:sz w:val="22"/>
          <w:szCs w:val="22"/>
        </w:rPr>
        <w:t>(nazwa Wykonawcy)</w:t>
      </w:r>
      <w:r w:rsidRPr="00426E99">
        <w:rPr>
          <w:rFonts w:asciiTheme="majorHAnsi" w:eastAsia="Verdana,Italic" w:hAnsiTheme="majorHAnsi" w:cstheme="majorHAnsi"/>
          <w:sz w:val="22"/>
          <w:szCs w:val="22"/>
        </w:rPr>
        <w:t xml:space="preserve"> przy wykonywaniu zamówienia</w:t>
      </w:r>
      <w:r w:rsidRPr="00426E99">
        <w:rPr>
          <w:rFonts w:asciiTheme="majorHAnsi" w:eastAsia="Calibri" w:hAnsiTheme="majorHAnsi" w:cstheme="majorHAnsi"/>
          <w:b/>
          <w:sz w:val="22"/>
          <w:szCs w:val="22"/>
        </w:rPr>
        <w:t xml:space="preserve"> </w:t>
      </w:r>
      <w:r w:rsidRPr="00426E99">
        <w:rPr>
          <w:rFonts w:asciiTheme="majorHAnsi" w:eastAsia="Calibri" w:hAnsiTheme="majorHAnsi" w:cstheme="majorHAnsi"/>
          <w:sz w:val="22"/>
          <w:szCs w:val="22"/>
        </w:rPr>
        <w:t>pn.:</w:t>
      </w:r>
      <w:r w:rsidRPr="00426E99">
        <w:rPr>
          <w:rFonts w:asciiTheme="majorHAnsi" w:eastAsia="Calibri" w:hAnsiTheme="majorHAnsi" w:cstheme="majorHAnsi"/>
          <w:b/>
          <w:i/>
          <w:iCs/>
          <w:sz w:val="22"/>
          <w:szCs w:val="22"/>
        </w:rPr>
        <w:t xml:space="preserve"> </w:t>
      </w:r>
      <w:bookmarkStart w:id="61" w:name="_Hlk63598794"/>
      <w:r w:rsidRPr="00426E99">
        <w:rPr>
          <w:rFonts w:asciiTheme="majorHAnsi" w:eastAsia="Calibri" w:hAnsiTheme="majorHAnsi" w:cstheme="majorHAnsi"/>
          <w:b/>
          <w:i/>
          <w:iCs/>
          <w:sz w:val="22"/>
          <w:szCs w:val="22"/>
        </w:rPr>
        <w:t>„</w:t>
      </w:r>
      <w:bookmarkEnd w:id="61"/>
      <w:r w:rsidR="00426E99" w:rsidRPr="00426E99">
        <w:rPr>
          <w:rFonts w:asciiTheme="majorHAnsi" w:eastAsia="Calibri" w:hAnsiTheme="majorHAnsi" w:cstheme="majorHAnsi"/>
          <w:b/>
          <w:i/>
          <w:iCs/>
        </w:rPr>
        <w:t>Rezerwacja, sprzedaż i dostawa krajowych i zagranicznych biletów lotniczych dla Jednostek Organizacyjnych PBŚ</w:t>
      </w:r>
      <w:r w:rsidR="00426E99" w:rsidRPr="00426E99">
        <w:rPr>
          <w:rFonts w:asciiTheme="majorHAnsi" w:eastAsia="Calibri" w:hAnsiTheme="majorHAnsi" w:cstheme="majorHAnsi"/>
          <w:b/>
        </w:rPr>
        <w:t xml:space="preserve"> </w:t>
      </w:r>
      <w:r w:rsidRPr="00426E99">
        <w:rPr>
          <w:rFonts w:asciiTheme="majorHAnsi" w:eastAsia="Verdana,Bold" w:hAnsiTheme="majorHAnsi" w:cstheme="majorHAnsi"/>
          <w:sz w:val="22"/>
          <w:szCs w:val="22"/>
        </w:rPr>
        <w:t>o</w:t>
      </w:r>
      <w:r w:rsidRPr="00426E99">
        <w:rPr>
          <w:rFonts w:asciiTheme="majorHAnsi" w:eastAsia="Verdana,Italic" w:hAnsiTheme="majorHAnsi" w:cstheme="majorHAnsi"/>
          <w:sz w:val="22"/>
          <w:szCs w:val="22"/>
        </w:rPr>
        <w:t>świadczam, że:</w:t>
      </w:r>
    </w:p>
    <w:p w14:paraId="2291D23D" w14:textId="77777777" w:rsidR="00132573" w:rsidRPr="00A05FFF"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p>
    <w:p w14:paraId="4F3B45AD" w14:textId="77777777" w:rsidR="00132573" w:rsidRPr="00A05FFF"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r w:rsidRPr="00A05FFF">
        <w:rPr>
          <w:rFonts w:asciiTheme="majorHAnsi" w:eastAsia="Verdana,Italic" w:hAnsiTheme="majorHAnsi" w:cstheme="majorHAnsi"/>
          <w:sz w:val="22"/>
          <w:szCs w:val="22"/>
        </w:rPr>
        <w:t>a) udostępniam Wykonawcy ww. zasoby, w następującym zakresie:</w:t>
      </w:r>
    </w:p>
    <w:p w14:paraId="2FECDDAF" w14:textId="60032FA4" w:rsidR="00132573" w:rsidRPr="00A05FFF" w:rsidRDefault="00CE5E13" w:rsidP="00132573">
      <w:pPr>
        <w:autoSpaceDE w:val="0"/>
        <w:autoSpaceDN w:val="0"/>
        <w:adjustRightInd w:val="0"/>
        <w:spacing w:line="276" w:lineRule="auto"/>
        <w:jc w:val="both"/>
        <w:rPr>
          <w:rFonts w:asciiTheme="majorHAnsi" w:eastAsia="Verdana,Italic" w:hAnsiTheme="majorHAnsi" w:cstheme="majorHAnsi"/>
          <w:sz w:val="22"/>
          <w:szCs w:val="22"/>
        </w:rPr>
      </w:pPr>
      <w:r w:rsidRPr="00A05FFF">
        <w:rPr>
          <w:rFonts w:asciiTheme="majorHAnsi" w:eastAsia="Verdana,Italic" w:hAnsiTheme="majorHAnsi" w:cstheme="majorHAnsi"/>
          <w:sz w:val="22"/>
          <w:szCs w:val="22"/>
        </w:rPr>
        <w:t>……………………………………………………………………………………………………………………………………………………</w:t>
      </w:r>
    </w:p>
    <w:p w14:paraId="2D014244" w14:textId="77777777" w:rsidR="00132573" w:rsidRPr="00A05FFF"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r w:rsidRPr="00A05FFF">
        <w:rPr>
          <w:rFonts w:asciiTheme="majorHAnsi" w:eastAsia="Verdana,Italic" w:hAnsiTheme="majorHAnsi" w:cstheme="majorHAnsi"/>
          <w:sz w:val="22"/>
          <w:szCs w:val="22"/>
        </w:rPr>
        <w:t>b) sposób wykorzystania udostępnionych przeze mnie zasobów będzie następujący:</w:t>
      </w:r>
    </w:p>
    <w:p w14:paraId="3A119E3D" w14:textId="77777777" w:rsidR="00CE5E13" w:rsidRPr="00A05FFF" w:rsidRDefault="00CE5E13" w:rsidP="00CE5E13">
      <w:pPr>
        <w:autoSpaceDE w:val="0"/>
        <w:autoSpaceDN w:val="0"/>
        <w:adjustRightInd w:val="0"/>
        <w:spacing w:line="276" w:lineRule="auto"/>
        <w:jc w:val="both"/>
        <w:rPr>
          <w:rFonts w:asciiTheme="majorHAnsi" w:eastAsia="Verdana,Italic" w:hAnsiTheme="majorHAnsi" w:cstheme="majorHAnsi"/>
          <w:sz w:val="22"/>
          <w:szCs w:val="22"/>
        </w:rPr>
      </w:pPr>
      <w:r w:rsidRPr="00A05FFF">
        <w:rPr>
          <w:rFonts w:asciiTheme="majorHAnsi" w:eastAsia="Verdana,Italic" w:hAnsiTheme="majorHAnsi" w:cstheme="majorHAnsi"/>
          <w:sz w:val="22"/>
          <w:szCs w:val="22"/>
        </w:rPr>
        <w:t>……………………………………………………………………………………………………………………………………………………</w:t>
      </w:r>
    </w:p>
    <w:p w14:paraId="5C380242" w14:textId="77777777" w:rsidR="00132573" w:rsidRPr="00A05FFF"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r w:rsidRPr="00A05FFF">
        <w:rPr>
          <w:rFonts w:asciiTheme="majorHAnsi" w:eastAsia="Verdana,Italic" w:hAnsiTheme="majorHAnsi" w:cstheme="majorHAnsi"/>
          <w:sz w:val="22"/>
          <w:szCs w:val="22"/>
        </w:rPr>
        <w:t>c) zakres mojego udziału przy wykonywaniu zamówienia będzie następujący:</w:t>
      </w:r>
    </w:p>
    <w:p w14:paraId="2CBC9198" w14:textId="77777777" w:rsidR="00CE5E13" w:rsidRPr="00A05FFF" w:rsidRDefault="00CE5E13" w:rsidP="00CE5E13">
      <w:pPr>
        <w:autoSpaceDE w:val="0"/>
        <w:autoSpaceDN w:val="0"/>
        <w:adjustRightInd w:val="0"/>
        <w:spacing w:line="276" w:lineRule="auto"/>
        <w:jc w:val="both"/>
        <w:rPr>
          <w:rFonts w:asciiTheme="majorHAnsi" w:eastAsia="Verdana,Italic" w:hAnsiTheme="majorHAnsi" w:cstheme="majorHAnsi"/>
          <w:sz w:val="22"/>
          <w:szCs w:val="22"/>
        </w:rPr>
      </w:pPr>
      <w:r w:rsidRPr="00A05FFF">
        <w:rPr>
          <w:rFonts w:asciiTheme="majorHAnsi" w:eastAsia="Verdana,Italic" w:hAnsiTheme="majorHAnsi" w:cstheme="majorHAnsi"/>
          <w:sz w:val="22"/>
          <w:szCs w:val="22"/>
        </w:rPr>
        <w:t>……………………………………………………………………………………………………………………………………………………</w:t>
      </w:r>
    </w:p>
    <w:p w14:paraId="1399CB76" w14:textId="77777777" w:rsidR="00132573" w:rsidRPr="00A05FFF" w:rsidRDefault="00132573" w:rsidP="00132573">
      <w:pPr>
        <w:autoSpaceDE w:val="0"/>
        <w:autoSpaceDN w:val="0"/>
        <w:adjustRightInd w:val="0"/>
        <w:spacing w:line="276" w:lineRule="auto"/>
        <w:jc w:val="both"/>
        <w:rPr>
          <w:rFonts w:asciiTheme="majorHAnsi" w:eastAsia="Verdana,Italic" w:hAnsiTheme="majorHAnsi" w:cstheme="majorHAnsi"/>
          <w:sz w:val="22"/>
          <w:szCs w:val="22"/>
        </w:rPr>
      </w:pPr>
      <w:r w:rsidRPr="00A05FFF">
        <w:rPr>
          <w:rFonts w:asciiTheme="majorHAnsi" w:eastAsia="Verdana,Italic" w:hAnsiTheme="majorHAnsi" w:cstheme="majorHAnsi"/>
          <w:sz w:val="22"/>
          <w:szCs w:val="22"/>
        </w:rPr>
        <w:t>d) okres mojego udziału przy wykonywaniu zamówienia będzie następujący:</w:t>
      </w:r>
    </w:p>
    <w:p w14:paraId="156D6BA7" w14:textId="77777777" w:rsidR="00CE5E13" w:rsidRPr="00A05FFF" w:rsidRDefault="00CE5E13" w:rsidP="00CE5E13">
      <w:pPr>
        <w:autoSpaceDE w:val="0"/>
        <w:autoSpaceDN w:val="0"/>
        <w:adjustRightInd w:val="0"/>
        <w:spacing w:line="276" w:lineRule="auto"/>
        <w:jc w:val="both"/>
        <w:rPr>
          <w:rFonts w:asciiTheme="majorHAnsi" w:eastAsia="Verdana,Italic" w:hAnsiTheme="majorHAnsi" w:cstheme="majorHAnsi"/>
          <w:sz w:val="22"/>
          <w:szCs w:val="22"/>
        </w:rPr>
      </w:pPr>
      <w:r w:rsidRPr="00A05FFF">
        <w:rPr>
          <w:rFonts w:asciiTheme="majorHAnsi" w:eastAsia="Verdana,Italic" w:hAnsiTheme="majorHAnsi" w:cstheme="majorHAnsi"/>
          <w:sz w:val="22"/>
          <w:szCs w:val="22"/>
        </w:rPr>
        <w:t>……………………………………………………………………………………………………………………………………………………</w:t>
      </w:r>
    </w:p>
    <w:p w14:paraId="28ACAC0E" w14:textId="77777777" w:rsidR="00132573" w:rsidRPr="002E354C" w:rsidRDefault="00132573" w:rsidP="00132573">
      <w:pPr>
        <w:spacing w:line="276" w:lineRule="auto"/>
        <w:jc w:val="both"/>
        <w:rPr>
          <w:rFonts w:asciiTheme="majorHAnsi" w:eastAsia="Calibri" w:hAnsiTheme="majorHAnsi" w:cstheme="majorHAnsi"/>
          <w:sz w:val="20"/>
        </w:rPr>
      </w:pPr>
    </w:p>
    <w:p w14:paraId="03515142" w14:textId="77777777" w:rsidR="00132573" w:rsidRPr="002E354C" w:rsidRDefault="00132573" w:rsidP="00132573">
      <w:pPr>
        <w:autoSpaceDE w:val="0"/>
        <w:autoSpaceDN w:val="0"/>
        <w:adjustRightInd w:val="0"/>
        <w:spacing w:line="276" w:lineRule="auto"/>
        <w:jc w:val="both"/>
        <w:rPr>
          <w:rFonts w:asciiTheme="majorHAnsi" w:eastAsia="Verdana,Italic" w:hAnsiTheme="majorHAnsi" w:cstheme="majorHAnsi"/>
          <w:iCs/>
          <w:sz w:val="18"/>
          <w:szCs w:val="18"/>
        </w:rPr>
      </w:pPr>
      <w:r w:rsidRPr="002E354C">
        <w:rPr>
          <w:rFonts w:asciiTheme="majorHAnsi" w:eastAsia="Verdana,Italic" w:hAnsiTheme="majorHAnsi" w:cstheme="majorHAnsi"/>
          <w:iCs/>
          <w:sz w:val="18"/>
          <w:szCs w:val="18"/>
        </w:rPr>
        <w:t>UWAGA:</w:t>
      </w:r>
    </w:p>
    <w:p w14:paraId="61A6FEFB" w14:textId="77777777" w:rsidR="00132573" w:rsidRPr="002E354C" w:rsidRDefault="00132573" w:rsidP="00132573">
      <w:pPr>
        <w:autoSpaceDE w:val="0"/>
        <w:autoSpaceDN w:val="0"/>
        <w:adjustRightInd w:val="0"/>
        <w:spacing w:line="276" w:lineRule="auto"/>
        <w:jc w:val="both"/>
        <w:rPr>
          <w:rFonts w:asciiTheme="majorHAnsi" w:eastAsia="Verdana,Italic" w:hAnsiTheme="majorHAnsi" w:cstheme="majorHAnsi"/>
          <w:iCs/>
          <w:sz w:val="18"/>
          <w:szCs w:val="18"/>
        </w:rPr>
      </w:pPr>
      <w:r w:rsidRPr="002E354C">
        <w:rPr>
          <w:rFonts w:asciiTheme="majorHAnsi" w:eastAsia="Verdana,Italic" w:hAnsiTheme="majorHAnsi" w:cstheme="maj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2E354C">
        <w:rPr>
          <w:rFonts w:asciiTheme="majorHAnsi" w:eastAsia="Calibri" w:hAnsiTheme="majorHAnsi" w:cstheme="majorHAnsi"/>
          <w:sz w:val="18"/>
          <w:szCs w:val="18"/>
        </w:rPr>
        <w:t xml:space="preserve"> </w:t>
      </w:r>
      <w:r w:rsidRPr="002E354C">
        <w:rPr>
          <w:rFonts w:asciiTheme="majorHAnsi" w:eastAsia="Verdana,Italic" w:hAnsiTheme="majorHAnsi" w:cstheme="maj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5E90D141" w14:textId="77777777" w:rsidR="00132573" w:rsidRPr="002E354C" w:rsidRDefault="00132573" w:rsidP="00132573">
      <w:pPr>
        <w:autoSpaceDE w:val="0"/>
        <w:autoSpaceDN w:val="0"/>
        <w:adjustRightInd w:val="0"/>
        <w:spacing w:line="276" w:lineRule="auto"/>
        <w:jc w:val="both"/>
        <w:rPr>
          <w:rFonts w:asciiTheme="majorHAnsi" w:eastAsia="Verdana,Italic" w:hAnsiTheme="majorHAnsi" w:cstheme="majorHAnsi"/>
          <w:iCs/>
          <w:sz w:val="20"/>
        </w:rPr>
      </w:pPr>
    </w:p>
    <w:p w14:paraId="74B894EF" w14:textId="77777777" w:rsidR="00132573" w:rsidRPr="002E354C" w:rsidRDefault="00132573" w:rsidP="00132573">
      <w:pPr>
        <w:spacing w:line="300" w:lineRule="auto"/>
        <w:jc w:val="center"/>
        <w:rPr>
          <w:rFonts w:asciiTheme="majorHAnsi" w:hAnsiTheme="majorHAnsi" w:cstheme="majorHAnsi"/>
          <w:b/>
          <w:bCs w:val="0"/>
          <w:sz w:val="18"/>
          <w:szCs w:val="18"/>
          <w:u w:val="double"/>
        </w:rPr>
      </w:pPr>
    </w:p>
    <w:p w14:paraId="68368B5C" w14:textId="77777777" w:rsidR="00132573" w:rsidRPr="002E354C" w:rsidRDefault="00132573" w:rsidP="00132573">
      <w:pPr>
        <w:spacing w:line="300" w:lineRule="auto"/>
        <w:jc w:val="center"/>
        <w:rPr>
          <w:rFonts w:asciiTheme="majorHAnsi" w:hAnsiTheme="majorHAnsi" w:cstheme="majorHAnsi"/>
          <w:b/>
          <w:bCs w:val="0"/>
          <w:sz w:val="18"/>
          <w:szCs w:val="18"/>
          <w:u w:val="double"/>
        </w:rPr>
      </w:pPr>
    </w:p>
    <w:p w14:paraId="0F8D300D" w14:textId="77777777" w:rsidR="00132573" w:rsidRPr="00F249D5" w:rsidRDefault="00132573" w:rsidP="00132573">
      <w:pPr>
        <w:spacing w:line="300" w:lineRule="auto"/>
        <w:jc w:val="center"/>
        <w:rPr>
          <w:rFonts w:asciiTheme="majorHAnsi" w:hAnsiTheme="majorHAnsi" w:cstheme="majorHAnsi"/>
          <w:b/>
          <w:bCs w:val="0"/>
          <w:sz w:val="16"/>
          <w:szCs w:val="16"/>
          <w:u w:val="double"/>
        </w:rPr>
      </w:pPr>
      <w:r w:rsidRPr="00F249D5">
        <w:rPr>
          <w:rFonts w:asciiTheme="majorHAnsi" w:hAnsiTheme="majorHAnsi" w:cstheme="majorHAnsi"/>
          <w:b/>
          <w:sz w:val="16"/>
          <w:szCs w:val="16"/>
          <w:u w:val="double"/>
        </w:rPr>
        <w:t>ZOBOWIĄZANIE NALEŻY PODPISAĆ KWALIFIKOWANYM PODPISEM ELEKTRONICZNYM LUB</w:t>
      </w:r>
      <w:r w:rsidRPr="00F249D5">
        <w:rPr>
          <w:rFonts w:asciiTheme="majorHAnsi" w:hAnsiTheme="majorHAnsi" w:cstheme="majorHAnsi"/>
          <w:b/>
          <w:sz w:val="16"/>
          <w:szCs w:val="16"/>
        </w:rPr>
        <w:t xml:space="preserve"> </w:t>
      </w:r>
      <w:r w:rsidRPr="00F249D5">
        <w:rPr>
          <w:rFonts w:asciiTheme="majorHAnsi" w:hAnsiTheme="majorHAnsi" w:cstheme="majorHAnsi"/>
          <w:b/>
          <w:sz w:val="16"/>
          <w:szCs w:val="16"/>
          <w:u w:val="double"/>
        </w:rPr>
        <w:t>PODPISEM ZAUFANYM LUB PODPISEM OSOBISTYM PRZEZ OSOBĘ/OSOBY UMOCOWANE DO ZŁOŻENIA PODPISU W IMIENIU PODMIOTU ODDAJĄCEGO DO DYSPOZYCJI NIEZBĘDNE ZASOBY</w:t>
      </w:r>
    </w:p>
    <w:p w14:paraId="36791E37" w14:textId="77777777" w:rsidR="00132573" w:rsidRPr="002E354C" w:rsidRDefault="00132573" w:rsidP="00132573">
      <w:pPr>
        <w:rPr>
          <w:rFonts w:asciiTheme="majorHAnsi" w:hAnsiTheme="majorHAnsi" w:cstheme="majorHAnsi"/>
          <w:b/>
          <w:i/>
          <w:color w:val="FF0000"/>
          <w:sz w:val="20"/>
        </w:rPr>
      </w:pPr>
      <w:r w:rsidRPr="002E354C">
        <w:rPr>
          <w:rFonts w:asciiTheme="majorHAnsi" w:hAnsiTheme="majorHAnsi" w:cstheme="majorHAnsi"/>
          <w:b/>
          <w:i/>
          <w:color w:val="FF0000"/>
          <w:sz w:val="20"/>
        </w:rPr>
        <w:br w:type="page"/>
      </w:r>
    </w:p>
    <w:bookmarkEnd w:id="58"/>
    <w:bookmarkEnd w:id="59"/>
    <w:p w14:paraId="5959D910" w14:textId="4491BCC6"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lastRenderedPageBreak/>
        <w:t>Załącznik nr 7 do SWZ</w:t>
      </w:r>
    </w:p>
    <w:p w14:paraId="30010126" w14:textId="77777777" w:rsidR="00132573" w:rsidRPr="00564AE2" w:rsidRDefault="00132573" w:rsidP="00132573">
      <w:pPr>
        <w:spacing w:line="300" w:lineRule="auto"/>
        <w:ind w:left="4956"/>
        <w:jc w:val="center"/>
        <w:rPr>
          <w:rFonts w:asciiTheme="majorHAnsi" w:hAnsiTheme="majorHAnsi" w:cstheme="majorHAnsi"/>
        </w:rPr>
      </w:pPr>
    </w:p>
    <w:p w14:paraId="5C628BB8" w14:textId="03A78340" w:rsidR="00132573" w:rsidRPr="00564AE2" w:rsidRDefault="00132573" w:rsidP="0027124B">
      <w:pPr>
        <w:autoSpaceDE w:val="0"/>
        <w:spacing w:line="300" w:lineRule="auto"/>
        <w:jc w:val="center"/>
        <w:rPr>
          <w:rFonts w:asciiTheme="majorHAnsi" w:hAnsiTheme="majorHAnsi" w:cstheme="majorHAnsi"/>
          <w:sz w:val="22"/>
          <w:szCs w:val="22"/>
        </w:rPr>
      </w:pPr>
      <w:r w:rsidRPr="00564AE2">
        <w:rPr>
          <w:rFonts w:asciiTheme="majorHAnsi" w:hAnsiTheme="majorHAnsi" w:cstheme="majorHAnsi"/>
          <w:b/>
          <w:sz w:val="22"/>
          <w:szCs w:val="22"/>
          <w:u w:val="single"/>
        </w:rPr>
        <w:t>SZCZEGÓŁOWY OPIS PRZEDMIOTU ZAMÓWIENIA</w:t>
      </w:r>
    </w:p>
    <w:p w14:paraId="64CF5348" w14:textId="2CD61A6D" w:rsidR="00021A41" w:rsidRPr="0089034C" w:rsidRDefault="00021A41" w:rsidP="00132573">
      <w:pPr>
        <w:jc w:val="right"/>
        <w:rPr>
          <w:rFonts w:asciiTheme="majorHAnsi" w:hAnsiTheme="majorHAnsi" w:cstheme="majorHAnsi"/>
          <w:sz w:val="22"/>
          <w:szCs w:val="22"/>
        </w:rPr>
      </w:pPr>
    </w:p>
    <w:p w14:paraId="69EC7CAA" w14:textId="26D2EF3A" w:rsidR="0089034C" w:rsidRPr="0089034C" w:rsidRDefault="0089034C" w:rsidP="00B626D3">
      <w:pPr>
        <w:numPr>
          <w:ilvl w:val="0"/>
          <w:numId w:val="57"/>
        </w:numPr>
        <w:spacing w:line="300" w:lineRule="auto"/>
        <w:ind w:hanging="502"/>
        <w:jc w:val="both"/>
        <w:rPr>
          <w:rFonts w:asciiTheme="majorHAnsi" w:hAnsiTheme="majorHAnsi" w:cstheme="majorHAnsi"/>
          <w:sz w:val="22"/>
          <w:szCs w:val="22"/>
        </w:rPr>
      </w:pPr>
      <w:r w:rsidRPr="0089034C">
        <w:rPr>
          <w:rFonts w:asciiTheme="majorHAnsi" w:hAnsiTheme="majorHAnsi" w:cstheme="majorHAnsi"/>
          <w:sz w:val="22"/>
          <w:szCs w:val="22"/>
        </w:rPr>
        <w:t xml:space="preserve">Zamówienie obejmuje sukcesywną rezerwację, sprzedaż i dostawę biletów lotniczych na zagraniczne i krajowe przewozy pasażerskie na potrzeby służbowych wyjazdów pracowników, doktorantów oraz przylotów gości zagranicznych PBŚ w okresie od dnia zawarcia umowy </w:t>
      </w:r>
      <w:r w:rsidRPr="00564AE2">
        <w:rPr>
          <w:rFonts w:asciiTheme="majorHAnsi" w:hAnsiTheme="majorHAnsi" w:cstheme="majorHAnsi"/>
          <w:b/>
          <w:sz w:val="22"/>
          <w:szCs w:val="22"/>
        </w:rPr>
        <w:t>przez kolejnych 24 miesięcy</w:t>
      </w:r>
      <w:r w:rsidRPr="0089034C">
        <w:rPr>
          <w:rFonts w:asciiTheme="majorHAnsi" w:hAnsiTheme="majorHAnsi" w:cstheme="majorHAnsi"/>
          <w:sz w:val="22"/>
          <w:szCs w:val="22"/>
        </w:rPr>
        <w:t xml:space="preserve"> lub do wykorzys</w:t>
      </w:r>
      <w:r w:rsidR="00564AE2">
        <w:rPr>
          <w:rFonts w:asciiTheme="majorHAnsi" w:hAnsiTheme="majorHAnsi" w:cstheme="majorHAnsi"/>
          <w:sz w:val="22"/>
          <w:szCs w:val="22"/>
        </w:rPr>
        <w:t>tania maksymalnej wartość umowy.</w:t>
      </w:r>
    </w:p>
    <w:p w14:paraId="3077843D" w14:textId="77777777" w:rsidR="0089034C" w:rsidRPr="0089034C" w:rsidRDefault="0089034C" w:rsidP="00B626D3">
      <w:pPr>
        <w:numPr>
          <w:ilvl w:val="0"/>
          <w:numId w:val="57"/>
        </w:numPr>
        <w:tabs>
          <w:tab w:val="num" w:pos="426"/>
        </w:tabs>
        <w:spacing w:line="300" w:lineRule="auto"/>
        <w:ind w:left="426" w:hanging="426"/>
        <w:jc w:val="both"/>
        <w:rPr>
          <w:rFonts w:asciiTheme="majorHAnsi" w:hAnsiTheme="majorHAnsi" w:cstheme="majorHAnsi"/>
          <w:sz w:val="22"/>
          <w:szCs w:val="22"/>
        </w:rPr>
      </w:pPr>
      <w:r w:rsidRPr="0089034C">
        <w:rPr>
          <w:rFonts w:asciiTheme="majorHAnsi" w:hAnsiTheme="majorHAnsi" w:cstheme="majorHAnsi"/>
          <w:sz w:val="22"/>
          <w:szCs w:val="22"/>
        </w:rPr>
        <w:t>Do obowiązków Wykonawcy należy:</w:t>
      </w:r>
    </w:p>
    <w:p w14:paraId="7418E303" w14:textId="77777777" w:rsidR="0089034C" w:rsidRPr="0089034C" w:rsidRDefault="0089034C" w:rsidP="00B626D3">
      <w:pPr>
        <w:numPr>
          <w:ilvl w:val="0"/>
          <w:numId w:val="55"/>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rezerwacja i sprzedaż wraz z dostawą biletów lotniczych (zagranicznych) stosownie do składanych przez zamawiającego zleceń w zakresie: tras, terminów i klas lotniczych, według obowiązujących taryf określonych przez przewoźników, z uwzględnieniem najkorzystniejszych w danym momencie cen;</w:t>
      </w:r>
    </w:p>
    <w:p w14:paraId="79C9D589" w14:textId="77777777" w:rsidR="0089034C" w:rsidRPr="0089034C" w:rsidRDefault="0089034C" w:rsidP="00B626D3">
      <w:pPr>
        <w:numPr>
          <w:ilvl w:val="0"/>
          <w:numId w:val="55"/>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stosownie do wskazań Zamawiającego w zakresie tras, terminów podróży oraz klas lotniczych, przedstawienie przez Wykonawcę różnych wariantów połączenia uwzględniających najkorzystniejsze na rynku ceny i promocje (tzn. uwzględniające zniżki: grupowe o ile występują warunki ich przyznania, wynikające z terminu rezerwacji, połączeń weekendowych oraz wszelkiej promocji, w tym także na zlecenie Zamawiającego tzw. biletów przewoźników „tanie linie”) wraz z podaniem informacji dotyczących:</w:t>
      </w:r>
    </w:p>
    <w:p w14:paraId="4F11D4E4" w14:textId="77777777" w:rsidR="0089034C" w:rsidRPr="0089034C" w:rsidRDefault="0089034C" w:rsidP="00B626D3">
      <w:pPr>
        <w:numPr>
          <w:ilvl w:val="0"/>
          <w:numId w:val="56"/>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jak przesunięcie terminu wyjazdu (np. wylot 1 dzień wcześniej lub powrót 1 dzień później) wpłynie na zmianę ceny biletu;</w:t>
      </w:r>
    </w:p>
    <w:p w14:paraId="7A210CDC" w14:textId="77777777" w:rsidR="0089034C" w:rsidRPr="0089034C" w:rsidRDefault="0089034C" w:rsidP="00B626D3">
      <w:pPr>
        <w:numPr>
          <w:ilvl w:val="0"/>
          <w:numId w:val="56"/>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nazw linii lotniczych;</w:t>
      </w:r>
    </w:p>
    <w:p w14:paraId="60F7528D" w14:textId="77777777" w:rsidR="0089034C" w:rsidRPr="0089034C" w:rsidRDefault="0089034C" w:rsidP="00B626D3">
      <w:pPr>
        <w:numPr>
          <w:ilvl w:val="0"/>
          <w:numId w:val="56"/>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najkorzystniejszych tras podróży, długości trasy i czasu podróży;</w:t>
      </w:r>
    </w:p>
    <w:p w14:paraId="0B26C42B" w14:textId="77777777" w:rsidR="0089034C" w:rsidRPr="0089034C" w:rsidRDefault="0089034C" w:rsidP="00B626D3">
      <w:pPr>
        <w:numPr>
          <w:ilvl w:val="0"/>
          <w:numId w:val="56"/>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doradztwa w zakresie zmian w czasie trwania podróży;</w:t>
      </w:r>
    </w:p>
    <w:p w14:paraId="69404A09" w14:textId="77777777" w:rsidR="0089034C" w:rsidRPr="0089034C" w:rsidRDefault="0089034C" w:rsidP="00B626D3">
      <w:pPr>
        <w:numPr>
          <w:ilvl w:val="0"/>
          <w:numId w:val="56"/>
        </w:numPr>
        <w:spacing w:line="300" w:lineRule="auto"/>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zapewnienia dostępu do wszystkich taryf lotniczych (w tym tych niepublikowanych)</w:t>
      </w:r>
    </w:p>
    <w:p w14:paraId="62651FBF" w14:textId="77777777" w:rsidR="0089034C" w:rsidRPr="0089034C" w:rsidRDefault="0089034C" w:rsidP="00B626D3">
      <w:pPr>
        <w:numPr>
          <w:ilvl w:val="0"/>
          <w:numId w:val="55"/>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 xml:space="preserve">zapewnienie możliwości </w:t>
      </w:r>
      <w:proofErr w:type="spellStart"/>
      <w:r w:rsidRPr="0089034C">
        <w:rPr>
          <w:rFonts w:asciiTheme="majorHAnsi" w:eastAsia="Calibri" w:hAnsiTheme="majorHAnsi" w:cstheme="majorHAnsi"/>
          <w:sz w:val="22"/>
          <w:szCs w:val="22"/>
        </w:rPr>
        <w:t>bezkosztowego</w:t>
      </w:r>
      <w:proofErr w:type="spellEnd"/>
      <w:r w:rsidRPr="0089034C">
        <w:rPr>
          <w:rFonts w:asciiTheme="majorHAnsi" w:eastAsia="Calibri" w:hAnsiTheme="majorHAnsi" w:cstheme="majorHAnsi"/>
          <w:sz w:val="22"/>
          <w:szCs w:val="22"/>
        </w:rPr>
        <w:t xml:space="preserve"> zwrotu biletu w dniu jego wykupu, zgodnie z warunkami przewoźnika;</w:t>
      </w:r>
    </w:p>
    <w:p w14:paraId="5C7FD27A" w14:textId="77777777" w:rsidR="0089034C" w:rsidRPr="0089034C" w:rsidRDefault="0089034C" w:rsidP="00B626D3">
      <w:pPr>
        <w:numPr>
          <w:ilvl w:val="0"/>
          <w:numId w:val="55"/>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pośrednictwo między Zamawiającym a przewoźnikiem w sprawach reklamacyjnych;</w:t>
      </w:r>
    </w:p>
    <w:p w14:paraId="2EBA8855" w14:textId="77777777" w:rsidR="0089034C" w:rsidRPr="0089034C" w:rsidRDefault="0089034C" w:rsidP="00B626D3">
      <w:pPr>
        <w:numPr>
          <w:ilvl w:val="0"/>
          <w:numId w:val="55"/>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 xml:space="preserve">przejęcie obowiązków dotyczących składania ewentualnych </w:t>
      </w:r>
      <w:proofErr w:type="spellStart"/>
      <w:r w:rsidRPr="0089034C">
        <w:rPr>
          <w:rFonts w:asciiTheme="majorHAnsi" w:eastAsia="Calibri" w:hAnsiTheme="majorHAnsi" w:cstheme="majorHAnsi"/>
          <w:sz w:val="22"/>
          <w:szCs w:val="22"/>
        </w:rPr>
        <w:t>odwołań</w:t>
      </w:r>
      <w:proofErr w:type="spellEnd"/>
      <w:r w:rsidRPr="0089034C">
        <w:rPr>
          <w:rFonts w:asciiTheme="majorHAnsi" w:eastAsia="Calibri" w:hAnsiTheme="majorHAnsi" w:cstheme="majorHAnsi"/>
          <w:sz w:val="22"/>
          <w:szCs w:val="22"/>
        </w:rPr>
        <w:t xml:space="preserve"> i reklamacji do linii lotniczych, a zwłaszcza do reprezentowania Zamawiającego w sprawach reklamacyjnych dotyczących przewozów realizowanych na podstawie rezerwacji i zakupów dokonywanych u Wykonawcy, a w szczególności w przypadku zwrotu biletów niewykorzystanych z winy przewoźnika lub ze względów losowych;</w:t>
      </w:r>
    </w:p>
    <w:p w14:paraId="450D01F1" w14:textId="77777777" w:rsidR="0089034C" w:rsidRPr="0089034C" w:rsidRDefault="0089034C" w:rsidP="00B626D3">
      <w:pPr>
        <w:numPr>
          <w:ilvl w:val="0"/>
          <w:numId w:val="55"/>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bezpłatne dostarczanie dokumentów podróży (biletów) oraz faktur do siedziby Zamawiającego;</w:t>
      </w:r>
    </w:p>
    <w:p w14:paraId="1F1044F5" w14:textId="77777777" w:rsidR="0089034C" w:rsidRPr="0089034C" w:rsidRDefault="0089034C" w:rsidP="00B626D3">
      <w:pPr>
        <w:numPr>
          <w:ilvl w:val="0"/>
          <w:numId w:val="55"/>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przesyłanie rezerwacji oraz biletów elektronicznych bezpośrednio z systemu na wskazany adres poczty elektronicznej pracownika Zamawiającego;</w:t>
      </w:r>
    </w:p>
    <w:p w14:paraId="4E322CA4" w14:textId="77777777" w:rsidR="0089034C" w:rsidRPr="0089034C" w:rsidRDefault="0089034C" w:rsidP="00B626D3">
      <w:pPr>
        <w:numPr>
          <w:ilvl w:val="0"/>
          <w:numId w:val="55"/>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 xml:space="preserve">fakturowanie: </w:t>
      </w:r>
      <w:r w:rsidRPr="0089034C">
        <w:rPr>
          <w:rFonts w:asciiTheme="majorHAnsi" w:eastAsia="Calibri" w:hAnsiTheme="majorHAnsi" w:cstheme="majorHAnsi"/>
          <w:b/>
          <w:sz w:val="22"/>
          <w:szCs w:val="22"/>
        </w:rPr>
        <w:t>termin płatności – 14-30 dni</w:t>
      </w:r>
      <w:r w:rsidRPr="0089034C">
        <w:rPr>
          <w:rFonts w:asciiTheme="majorHAnsi" w:eastAsia="Calibri" w:hAnsiTheme="majorHAnsi" w:cstheme="majorHAnsi"/>
          <w:sz w:val="22"/>
          <w:szCs w:val="22"/>
        </w:rPr>
        <w:t xml:space="preserve"> </w:t>
      </w:r>
      <w:r w:rsidRPr="0089034C">
        <w:rPr>
          <w:rFonts w:asciiTheme="majorHAnsi" w:eastAsia="Calibri" w:hAnsiTheme="majorHAnsi" w:cstheme="majorHAnsi"/>
          <w:i/>
          <w:sz w:val="22"/>
          <w:szCs w:val="22"/>
        </w:rPr>
        <w:t xml:space="preserve">(zgodnie z terminem zadeklarowanym w formularzu ofertowym) </w:t>
      </w:r>
      <w:r w:rsidRPr="0089034C">
        <w:rPr>
          <w:rFonts w:asciiTheme="majorHAnsi" w:eastAsia="Calibri" w:hAnsiTheme="majorHAnsi" w:cstheme="majorHAnsi"/>
          <w:sz w:val="22"/>
          <w:szCs w:val="22"/>
        </w:rPr>
        <w:t>od daty otrzymania przez Zamawiającego prawidłowo wystawionej faktury przez Wykonawcę;</w:t>
      </w:r>
    </w:p>
    <w:p w14:paraId="75E76DE9" w14:textId="77777777" w:rsidR="0089034C" w:rsidRPr="0089034C" w:rsidRDefault="0089034C" w:rsidP="00B626D3">
      <w:pPr>
        <w:numPr>
          <w:ilvl w:val="0"/>
          <w:numId w:val="55"/>
        </w:numPr>
        <w:spacing w:line="300" w:lineRule="auto"/>
        <w:ind w:left="709"/>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lastRenderedPageBreak/>
        <w:t>każdorazowe przekazywanie Zamawiającemu drogą elektroniczną informacji nt. dokonywanych rezerwacji biletów, obejmujące: dane rezerwacji, cenę biletu oraz termin wykupu;</w:t>
      </w:r>
    </w:p>
    <w:p w14:paraId="4A7077C8" w14:textId="77777777" w:rsidR="0089034C" w:rsidRPr="0089034C" w:rsidRDefault="0089034C" w:rsidP="00B626D3">
      <w:pPr>
        <w:numPr>
          <w:ilvl w:val="0"/>
          <w:numId w:val="55"/>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każdorazowe informowanie Zamawiającego o zbliżających się terminach wykupu biletów przy dokonanych wcześniej rezerwacjach;</w:t>
      </w:r>
    </w:p>
    <w:p w14:paraId="57B02279" w14:textId="77777777" w:rsidR="0089034C" w:rsidRPr="0089034C" w:rsidRDefault="0089034C" w:rsidP="00B626D3">
      <w:pPr>
        <w:numPr>
          <w:ilvl w:val="0"/>
          <w:numId w:val="55"/>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każdorazowe przekazywanie Zamawiającemu, drogą elektroniczną informacji nt. zmiany ceny biletu, wpisanie na listę rezerwową;</w:t>
      </w:r>
    </w:p>
    <w:p w14:paraId="1B276E9A" w14:textId="77777777" w:rsidR="0089034C" w:rsidRPr="0089034C" w:rsidRDefault="0089034C" w:rsidP="00B626D3">
      <w:pPr>
        <w:numPr>
          <w:ilvl w:val="0"/>
          <w:numId w:val="57"/>
        </w:numPr>
        <w:spacing w:line="300" w:lineRule="auto"/>
        <w:ind w:hanging="502"/>
        <w:jc w:val="both"/>
        <w:rPr>
          <w:rFonts w:asciiTheme="majorHAnsi" w:eastAsia="Calibri" w:hAnsiTheme="majorHAnsi" w:cstheme="majorHAnsi"/>
          <w:b/>
          <w:sz w:val="22"/>
          <w:szCs w:val="22"/>
        </w:rPr>
      </w:pPr>
      <w:r w:rsidRPr="0089034C">
        <w:rPr>
          <w:rFonts w:asciiTheme="majorHAnsi" w:eastAsia="Calibri" w:hAnsiTheme="majorHAnsi" w:cstheme="majorHAnsi"/>
          <w:sz w:val="22"/>
          <w:szCs w:val="22"/>
        </w:rPr>
        <w:t xml:space="preserve">Wykonawca będzie gotowy do realizacji umowy przez </w:t>
      </w:r>
      <w:r w:rsidRPr="0089034C">
        <w:rPr>
          <w:rFonts w:asciiTheme="majorHAnsi" w:eastAsia="Calibri" w:hAnsiTheme="majorHAnsi" w:cstheme="majorHAnsi"/>
          <w:b/>
          <w:sz w:val="22"/>
          <w:szCs w:val="22"/>
        </w:rPr>
        <w:t>7 dni w tygodniu w systemie dwudziestoczterogodzinnym.</w:t>
      </w:r>
    </w:p>
    <w:p w14:paraId="52CAB9F9" w14:textId="77777777" w:rsidR="0089034C" w:rsidRPr="0089034C" w:rsidRDefault="0089034C" w:rsidP="00B626D3">
      <w:pPr>
        <w:numPr>
          <w:ilvl w:val="0"/>
          <w:numId w:val="57"/>
        </w:numPr>
        <w:spacing w:line="300" w:lineRule="auto"/>
        <w:ind w:hanging="502"/>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Zamawiający zgłasza Wykonawcy (osobiście, pisemnie, telefonicznie lub drogą elektroniczną), potrzebę rezerwacji i zakupu biletu podając:</w:t>
      </w:r>
    </w:p>
    <w:p w14:paraId="464D6FDB" w14:textId="77777777" w:rsidR="0089034C" w:rsidRPr="0089034C" w:rsidRDefault="0089034C" w:rsidP="00B626D3">
      <w:pPr>
        <w:numPr>
          <w:ilvl w:val="0"/>
          <w:numId w:val="58"/>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liczbę biletów;</w:t>
      </w:r>
    </w:p>
    <w:p w14:paraId="23C8FBB4" w14:textId="77777777" w:rsidR="0089034C" w:rsidRPr="0089034C" w:rsidRDefault="0089034C" w:rsidP="00B626D3">
      <w:pPr>
        <w:numPr>
          <w:ilvl w:val="0"/>
          <w:numId w:val="58"/>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termin podróży;</w:t>
      </w:r>
    </w:p>
    <w:p w14:paraId="706CE561" w14:textId="77777777" w:rsidR="0089034C" w:rsidRPr="0089034C" w:rsidRDefault="0089034C" w:rsidP="00B626D3">
      <w:pPr>
        <w:numPr>
          <w:ilvl w:val="0"/>
          <w:numId w:val="58"/>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klasę podróży;</w:t>
      </w:r>
    </w:p>
    <w:p w14:paraId="1CA8B4E6" w14:textId="77777777" w:rsidR="0089034C" w:rsidRPr="0089034C" w:rsidRDefault="0089034C" w:rsidP="00B626D3">
      <w:pPr>
        <w:numPr>
          <w:ilvl w:val="0"/>
          <w:numId w:val="58"/>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miejsce wylotu i przylotu;</w:t>
      </w:r>
    </w:p>
    <w:p w14:paraId="0F309C5F" w14:textId="77777777" w:rsidR="0089034C" w:rsidRPr="0089034C" w:rsidRDefault="0089034C" w:rsidP="00B626D3">
      <w:pPr>
        <w:numPr>
          <w:ilvl w:val="0"/>
          <w:numId w:val="58"/>
        </w:numPr>
        <w:spacing w:line="300" w:lineRule="auto"/>
        <w:contextualSpacing/>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miejsce i termin dostarczenia biletu.</w:t>
      </w:r>
    </w:p>
    <w:p w14:paraId="56EBA08F" w14:textId="77777777" w:rsidR="0089034C" w:rsidRPr="0089034C" w:rsidRDefault="0089034C" w:rsidP="00B626D3">
      <w:pPr>
        <w:numPr>
          <w:ilvl w:val="0"/>
          <w:numId w:val="57"/>
        </w:numPr>
        <w:spacing w:line="300" w:lineRule="auto"/>
        <w:ind w:hanging="502"/>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Po złożeniu zapotrzebowania, o którym mowa w ust. 4, Wykonawca maksymalnie w ciągu … godzin od momentu otrzymania zgłoszenia (zgodnie z czasem zadeklarowanym w formularzu ofertowym), przedstawi Zamawiającemu ofertę, w której zawarte będą do wyboru różne warianty przelotów.</w:t>
      </w:r>
    </w:p>
    <w:p w14:paraId="287B62B2" w14:textId="77777777" w:rsidR="0089034C" w:rsidRPr="0089034C" w:rsidRDefault="0089034C" w:rsidP="00B626D3">
      <w:pPr>
        <w:numPr>
          <w:ilvl w:val="0"/>
          <w:numId w:val="57"/>
        </w:numPr>
        <w:spacing w:line="300" w:lineRule="auto"/>
        <w:ind w:hanging="502"/>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W razie zaistnienia konieczności pilnych wyjazdów Wykonawca zobowiązuje się do dołożenia wszelkich starań umożliwiających taką aranżację trasy podróży, która zapewni terminowe przybycie na miejsce przeznaczenia osób podróżujących. W takiej sytuacji Wykonawca zobowiązany jest do dołożenia wszelkich starań, by przedstawić Zamawiającemu oferty w godzinach jego pracy w dniu, w którym zapotrzebowanie zostało zgłoszone.</w:t>
      </w:r>
    </w:p>
    <w:p w14:paraId="20860ADA" w14:textId="77777777" w:rsidR="0089034C" w:rsidRPr="0089034C" w:rsidRDefault="0089034C" w:rsidP="00B626D3">
      <w:pPr>
        <w:numPr>
          <w:ilvl w:val="0"/>
          <w:numId w:val="57"/>
        </w:numPr>
        <w:spacing w:line="300" w:lineRule="auto"/>
        <w:ind w:hanging="502"/>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Zamawiający wybiera wariant przelotu, a Wykonawca dokonuje na tej podstawie natychmiastowej rezerwacji biletu (biletów).</w:t>
      </w:r>
    </w:p>
    <w:p w14:paraId="515B0BE9" w14:textId="77777777" w:rsidR="0089034C" w:rsidRPr="0089034C" w:rsidRDefault="0089034C" w:rsidP="00B626D3">
      <w:pPr>
        <w:numPr>
          <w:ilvl w:val="0"/>
          <w:numId w:val="57"/>
        </w:numPr>
        <w:spacing w:line="300" w:lineRule="auto"/>
        <w:ind w:hanging="502"/>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Szacunkowa skala potrzeb na czas trwania umowy:</w:t>
      </w:r>
    </w:p>
    <w:p w14:paraId="2CE4C4C2" w14:textId="77777777" w:rsidR="0089034C" w:rsidRPr="0089034C" w:rsidRDefault="0089034C" w:rsidP="00564AE2">
      <w:pPr>
        <w:spacing w:line="300" w:lineRule="auto"/>
        <w:ind w:left="567"/>
        <w:contextualSpacing/>
        <w:rPr>
          <w:rFonts w:asciiTheme="majorHAnsi" w:eastAsia="Calibri" w:hAnsiTheme="majorHAnsi" w:cstheme="majorHAnsi"/>
          <w:sz w:val="22"/>
          <w:szCs w:val="22"/>
        </w:rPr>
      </w:pPr>
      <w:r w:rsidRPr="0089034C">
        <w:rPr>
          <w:rFonts w:asciiTheme="majorHAnsi" w:eastAsia="Calibri" w:hAnsiTheme="majorHAnsi" w:cstheme="majorHAnsi"/>
          <w:sz w:val="22"/>
          <w:szCs w:val="22"/>
        </w:rPr>
        <w:t xml:space="preserve">bilety lotnicze – </w:t>
      </w:r>
      <w:r w:rsidRPr="0089034C">
        <w:rPr>
          <w:rFonts w:asciiTheme="majorHAnsi" w:eastAsia="Calibri" w:hAnsiTheme="majorHAnsi" w:cstheme="majorHAnsi"/>
          <w:b/>
          <w:sz w:val="22"/>
          <w:szCs w:val="22"/>
        </w:rPr>
        <w:t>161 szt</w:t>
      </w:r>
      <w:r w:rsidRPr="0089034C">
        <w:rPr>
          <w:rFonts w:asciiTheme="majorHAnsi" w:eastAsia="Calibri" w:hAnsiTheme="majorHAnsi" w:cstheme="majorHAnsi"/>
          <w:sz w:val="22"/>
          <w:szCs w:val="22"/>
        </w:rPr>
        <w:t xml:space="preserve">. (jako 1 bilet rozumie się bilet dla 1 osoby, umożliwiający podróż w obie strony, przy czym </w:t>
      </w:r>
      <w:r w:rsidRPr="0089034C">
        <w:rPr>
          <w:rFonts w:asciiTheme="majorHAnsi" w:hAnsiTheme="majorHAnsi" w:cstheme="majorHAnsi"/>
          <w:sz w:val="22"/>
          <w:szCs w:val="22"/>
        </w:rPr>
        <w:t>Zamawiający zastrzega możliwość opcji zamawiania biletów umożliwiających podróż tylko w jedną stronę</w:t>
      </w:r>
      <w:r w:rsidRPr="0089034C">
        <w:rPr>
          <w:rFonts w:asciiTheme="majorHAnsi" w:eastAsia="Calibri" w:hAnsiTheme="majorHAnsi" w:cstheme="majorHAnsi"/>
          <w:sz w:val="22"/>
          <w:szCs w:val="22"/>
        </w:rPr>
        <w:t>), w tym na trasach:</w:t>
      </w:r>
    </w:p>
    <w:p w14:paraId="11F59D61"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(7 biletów) Poznań – Florencja</w:t>
      </w:r>
    </w:p>
    <w:p w14:paraId="16A34079"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(4 bilety) Warszawa – Innsbruck</w:t>
      </w:r>
    </w:p>
    <w:p w14:paraId="0FED1835"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(2 bilety) Warszawa – Floryda</w:t>
      </w:r>
    </w:p>
    <w:p w14:paraId="15C67037"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 xml:space="preserve">(2 bilety) Poznań – Praga </w:t>
      </w:r>
    </w:p>
    <w:p w14:paraId="78CBA1FA"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(1 bilet) Warszawa – Innsbruck</w:t>
      </w:r>
    </w:p>
    <w:p w14:paraId="3711F645"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(3 bilety) Warszawa – Los Angeles</w:t>
      </w:r>
    </w:p>
    <w:p w14:paraId="4721980C"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 xml:space="preserve">(3 bilety) Gdańsk – Salt </w:t>
      </w:r>
      <w:proofErr w:type="spellStart"/>
      <w:r w:rsidRPr="00564AE2">
        <w:rPr>
          <w:rFonts w:asciiTheme="majorHAnsi" w:hAnsiTheme="majorHAnsi" w:cstheme="majorHAnsi"/>
          <w:sz w:val="22"/>
          <w:szCs w:val="22"/>
        </w:rPr>
        <w:t>Like</w:t>
      </w:r>
      <w:proofErr w:type="spellEnd"/>
      <w:r w:rsidRPr="00564AE2">
        <w:rPr>
          <w:rFonts w:asciiTheme="majorHAnsi" w:hAnsiTheme="majorHAnsi" w:cstheme="majorHAnsi"/>
          <w:sz w:val="22"/>
          <w:szCs w:val="22"/>
        </w:rPr>
        <w:t xml:space="preserve"> City</w:t>
      </w:r>
    </w:p>
    <w:p w14:paraId="6ED2DC2C"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(4 bilety) Gdańsk – Bruksela</w:t>
      </w:r>
    </w:p>
    <w:p w14:paraId="2A557FB1"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(2 bilety) Dortmund – Gdańsk</w:t>
      </w:r>
    </w:p>
    <w:p w14:paraId="2D107EF2"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(2 bilety) Tuluza – Warszawa</w:t>
      </w:r>
    </w:p>
    <w:p w14:paraId="6CE2D4FD"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(2 bilety) Cardiff – Warszawa</w:t>
      </w:r>
    </w:p>
    <w:p w14:paraId="5511EE43"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lastRenderedPageBreak/>
        <w:t>(2 bilety) Rzym – Warszawa</w:t>
      </w:r>
    </w:p>
    <w:p w14:paraId="2BEE6006"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(2 bilety) Warszawa – Paryż</w:t>
      </w:r>
    </w:p>
    <w:p w14:paraId="72E69E4B"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(6 biletów) Bydgoszcz – Londyn</w:t>
      </w:r>
    </w:p>
    <w:p w14:paraId="14539477"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(2 bilety) Warszawa – Sztokholm</w:t>
      </w:r>
    </w:p>
    <w:p w14:paraId="65735E63"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(1 bilet) Warszawa – Wiedeń</w:t>
      </w:r>
    </w:p>
    <w:p w14:paraId="15F8EEE8"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(2 bilety) Lincoln – Warszawa</w:t>
      </w:r>
    </w:p>
    <w:p w14:paraId="09F20630"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(2 bilety) Warszawa – Dubaj</w:t>
      </w:r>
    </w:p>
    <w:p w14:paraId="24E412FD"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(5 biletów) Warszawa – Pekin</w:t>
      </w:r>
    </w:p>
    <w:p w14:paraId="5CB94C8D"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(2 bilety) Bydgoszcz – Timisoara</w:t>
      </w:r>
    </w:p>
    <w:p w14:paraId="4BBA927E"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(4 bilety) Bydgoszcz – Antalya</w:t>
      </w:r>
    </w:p>
    <w:p w14:paraId="4F92BA5F"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(6 biletów) Warszawa – Antalya</w:t>
      </w:r>
    </w:p>
    <w:p w14:paraId="4B04BD1B"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(3 bilety) Warszawa – Rzym</w:t>
      </w:r>
    </w:p>
    <w:p w14:paraId="0FD7928C"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(3 bilety) Warszawa – Chicago</w:t>
      </w:r>
    </w:p>
    <w:p w14:paraId="5C1DC140"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(3 bilety) Warszawa – Lizbona</w:t>
      </w:r>
    </w:p>
    <w:p w14:paraId="7C8B9D85"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(2 bilety) Warszawa – Nantes</w:t>
      </w:r>
    </w:p>
    <w:p w14:paraId="1326FF64"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(11 biletów) Warszawa – Nowy Jork</w:t>
      </w:r>
    </w:p>
    <w:p w14:paraId="5A204D68"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(5 biletów) Poznań – Treviso</w:t>
      </w:r>
    </w:p>
    <w:p w14:paraId="244683D2"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(2 bilety) Wrocław – Palermo</w:t>
      </w:r>
    </w:p>
    <w:p w14:paraId="403BDE7D"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(15 biletów) Wrocław – Wenecja</w:t>
      </w:r>
    </w:p>
    <w:p w14:paraId="53D33B06"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(6 biletów) Warszawa – Grenada</w:t>
      </w:r>
    </w:p>
    <w:p w14:paraId="698C384F"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(35 biletów) Warszawa – Barcelona</w:t>
      </w:r>
    </w:p>
    <w:p w14:paraId="43591474"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(4 bilety) Gdańsk – Kopenhaga</w:t>
      </w:r>
    </w:p>
    <w:p w14:paraId="4B72733E" w14:textId="77777777" w:rsidR="0089034C" w:rsidRPr="00564AE2" w:rsidRDefault="0089034C" w:rsidP="00564AE2">
      <w:pPr>
        <w:spacing w:line="300" w:lineRule="auto"/>
        <w:ind w:left="851"/>
        <w:rPr>
          <w:rFonts w:asciiTheme="majorHAnsi" w:hAnsiTheme="majorHAnsi" w:cstheme="majorHAnsi"/>
          <w:sz w:val="22"/>
          <w:szCs w:val="22"/>
        </w:rPr>
      </w:pPr>
      <w:r w:rsidRPr="00564AE2">
        <w:rPr>
          <w:rFonts w:asciiTheme="majorHAnsi" w:hAnsiTheme="majorHAnsi" w:cstheme="majorHAnsi"/>
          <w:sz w:val="22"/>
          <w:szCs w:val="22"/>
        </w:rPr>
        <w:t>(6 biletów) Warszawa – Stambuł</w:t>
      </w:r>
    </w:p>
    <w:p w14:paraId="43BA0689" w14:textId="77777777" w:rsidR="0089034C" w:rsidRPr="0089034C" w:rsidRDefault="0089034C" w:rsidP="00564AE2">
      <w:pPr>
        <w:spacing w:line="300" w:lineRule="auto"/>
        <w:ind w:left="502"/>
        <w:contextualSpacing/>
        <w:rPr>
          <w:rFonts w:asciiTheme="majorHAnsi" w:eastAsia="Calibri" w:hAnsiTheme="majorHAnsi" w:cstheme="majorHAnsi"/>
          <w:b/>
          <w:sz w:val="22"/>
          <w:szCs w:val="22"/>
        </w:rPr>
      </w:pPr>
      <w:r w:rsidRPr="0089034C">
        <w:rPr>
          <w:rFonts w:asciiTheme="majorHAnsi" w:eastAsia="Calibri" w:hAnsiTheme="majorHAnsi" w:cstheme="majorHAnsi"/>
          <w:b/>
          <w:sz w:val="22"/>
          <w:szCs w:val="22"/>
        </w:rPr>
        <w:t>UWAGA! Wymienione destynacje oraz liczby biletów mają charakter orientacyjny i służą tylko do wyboru oferenta.</w:t>
      </w:r>
    </w:p>
    <w:p w14:paraId="52999108" w14:textId="77777777" w:rsidR="0089034C" w:rsidRPr="0089034C" w:rsidRDefault="0089034C" w:rsidP="00B626D3">
      <w:pPr>
        <w:numPr>
          <w:ilvl w:val="0"/>
          <w:numId w:val="57"/>
        </w:numPr>
        <w:spacing w:line="300" w:lineRule="auto"/>
        <w:ind w:hanging="502"/>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Liczba biletów, miejsca rozpoczęcia podróży oraz destynacje mogą ulec zmianie, zależnie od rzeczywistych potrzeb Zamawiającego.</w:t>
      </w:r>
    </w:p>
    <w:p w14:paraId="685DCE59" w14:textId="77777777" w:rsidR="0089034C" w:rsidRPr="0089034C" w:rsidRDefault="0089034C" w:rsidP="00B626D3">
      <w:pPr>
        <w:numPr>
          <w:ilvl w:val="0"/>
          <w:numId w:val="57"/>
        </w:numPr>
        <w:spacing w:line="300" w:lineRule="auto"/>
        <w:ind w:hanging="502"/>
        <w:jc w:val="both"/>
        <w:rPr>
          <w:rFonts w:asciiTheme="majorHAnsi" w:eastAsia="Calibri" w:hAnsiTheme="majorHAnsi" w:cstheme="majorHAnsi"/>
          <w:sz w:val="22"/>
          <w:szCs w:val="22"/>
        </w:rPr>
      </w:pPr>
      <w:r w:rsidRPr="0089034C">
        <w:rPr>
          <w:rFonts w:asciiTheme="majorHAnsi" w:eastAsia="Calibri" w:hAnsiTheme="majorHAnsi" w:cstheme="majorHAnsi"/>
          <w:sz w:val="22"/>
          <w:szCs w:val="22"/>
        </w:rPr>
        <w:t>Dopuszczalne</w:t>
      </w:r>
      <w:r w:rsidRPr="0089034C">
        <w:rPr>
          <w:rFonts w:asciiTheme="majorHAnsi" w:hAnsiTheme="majorHAnsi" w:cstheme="majorHAnsi"/>
          <w:sz w:val="22"/>
          <w:szCs w:val="22"/>
        </w:rPr>
        <w:t xml:space="preserve"> główne miejsca rozpoczęcia podróży: Bydgoszcz, Poznań, Gdańsk, Warszawa, inne wskazane przez Zamawiającego, </w:t>
      </w:r>
    </w:p>
    <w:p w14:paraId="71C2227E" w14:textId="77777777" w:rsidR="0089034C" w:rsidRPr="0089034C" w:rsidRDefault="0089034C" w:rsidP="00B626D3">
      <w:pPr>
        <w:numPr>
          <w:ilvl w:val="0"/>
          <w:numId w:val="57"/>
        </w:numPr>
        <w:spacing w:line="300" w:lineRule="auto"/>
        <w:ind w:hanging="502"/>
        <w:jc w:val="both"/>
        <w:rPr>
          <w:rFonts w:asciiTheme="majorHAnsi" w:hAnsiTheme="majorHAnsi" w:cstheme="majorHAnsi"/>
          <w:sz w:val="22"/>
          <w:szCs w:val="22"/>
        </w:rPr>
      </w:pPr>
      <w:r w:rsidRPr="0089034C">
        <w:rPr>
          <w:rFonts w:asciiTheme="majorHAnsi" w:eastAsia="Calibri" w:hAnsiTheme="majorHAnsi" w:cstheme="majorHAnsi"/>
          <w:sz w:val="22"/>
          <w:szCs w:val="22"/>
        </w:rPr>
        <w:t xml:space="preserve">Zamawiającemu przysługuje prawo porównywania cen biletów oferowanych przez Wykonawcę z cenami biletów oferowanych przez inne biura lub przez przewoźników w sprzedaży bezpośredniej. </w:t>
      </w:r>
    </w:p>
    <w:p w14:paraId="3FB226C5" w14:textId="77777777" w:rsidR="0089034C" w:rsidRPr="0089034C" w:rsidRDefault="0089034C" w:rsidP="00B626D3">
      <w:pPr>
        <w:numPr>
          <w:ilvl w:val="0"/>
          <w:numId w:val="57"/>
        </w:numPr>
        <w:spacing w:line="300" w:lineRule="auto"/>
        <w:ind w:hanging="502"/>
        <w:jc w:val="both"/>
        <w:rPr>
          <w:rFonts w:asciiTheme="majorHAnsi" w:hAnsiTheme="majorHAnsi" w:cstheme="majorHAnsi"/>
          <w:color w:val="000000"/>
          <w:sz w:val="22"/>
          <w:szCs w:val="22"/>
        </w:rPr>
      </w:pPr>
      <w:r w:rsidRPr="0089034C">
        <w:rPr>
          <w:rFonts w:asciiTheme="majorHAnsi" w:eastAsia="Calibri" w:hAnsiTheme="majorHAnsi" w:cstheme="majorHAnsi"/>
          <w:sz w:val="22"/>
          <w:szCs w:val="22"/>
        </w:rPr>
        <w:t>Zamawiający</w:t>
      </w:r>
      <w:r w:rsidRPr="0089034C">
        <w:rPr>
          <w:rFonts w:asciiTheme="majorHAnsi" w:hAnsiTheme="majorHAnsi" w:cstheme="majorHAnsi"/>
          <w:sz w:val="22"/>
          <w:szCs w:val="22"/>
        </w:rPr>
        <w:t xml:space="preserve"> zastrzega, że ostateczna ilość zamówionych i dostarczonych biletów uzależniona będzie od rzeczywistych potrzeb Zamawiającego w ramach przeznaczonych na ten cel środków finansowych. W związku z tym całkowita wartość zamówienia może być niższa od wartości maksymalnej przeznaczonej na sfinansowanie zamówienia. Zamawiający gwarantuje, że zrealizuje zamówienia o wartości </w:t>
      </w:r>
      <w:r w:rsidRPr="0089034C">
        <w:rPr>
          <w:rFonts w:asciiTheme="majorHAnsi" w:hAnsiTheme="majorHAnsi" w:cstheme="majorHAnsi"/>
          <w:b/>
          <w:sz w:val="22"/>
          <w:szCs w:val="22"/>
        </w:rPr>
        <w:t>co najmniej 20%</w:t>
      </w:r>
      <w:r w:rsidRPr="0089034C">
        <w:rPr>
          <w:rFonts w:asciiTheme="majorHAnsi" w:hAnsiTheme="majorHAnsi" w:cstheme="majorHAnsi"/>
          <w:sz w:val="22"/>
          <w:szCs w:val="22"/>
        </w:rPr>
        <w:t xml:space="preserve"> wartości przeznaczonej na sfinansowanie zamówienia.</w:t>
      </w:r>
      <w:r w:rsidRPr="0089034C">
        <w:rPr>
          <w:rFonts w:asciiTheme="majorHAnsi" w:hAnsiTheme="majorHAnsi" w:cstheme="majorHAnsi"/>
          <w:color w:val="000000"/>
          <w:sz w:val="22"/>
          <w:szCs w:val="22"/>
        </w:rPr>
        <w:t xml:space="preserve"> </w:t>
      </w:r>
    </w:p>
    <w:p w14:paraId="2CC09BD2" w14:textId="77777777" w:rsidR="0089034C" w:rsidRPr="002E354C" w:rsidRDefault="0089034C" w:rsidP="0089034C">
      <w:pPr>
        <w:jc w:val="both"/>
        <w:rPr>
          <w:rFonts w:asciiTheme="majorHAnsi" w:hAnsiTheme="majorHAnsi" w:cstheme="majorHAnsi"/>
        </w:rPr>
      </w:pPr>
    </w:p>
    <w:sectPr w:rsidR="0089034C" w:rsidRPr="002E354C" w:rsidSect="00F249D5">
      <w:headerReference w:type="default" r:id="rId21"/>
      <w:footerReference w:type="default" r:id="rId22"/>
      <w:headerReference w:type="first" r:id="rId23"/>
      <w:footerReference w:type="first" r:id="rId24"/>
      <w:pgSz w:w="11900" w:h="16840"/>
      <w:pgMar w:top="165" w:right="1247" w:bottom="1276" w:left="1247" w:header="1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978BB" w14:textId="77777777" w:rsidR="000810BF" w:rsidRDefault="000810BF" w:rsidP="001320DB">
      <w:r>
        <w:separator/>
      </w:r>
    </w:p>
  </w:endnote>
  <w:endnote w:type="continuationSeparator" w:id="0">
    <w:p w14:paraId="56A6DBC7" w14:textId="77777777" w:rsidR="000810BF" w:rsidRDefault="000810BF"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9332" w14:textId="561C0B72" w:rsidR="003576E9" w:rsidRPr="00387971" w:rsidRDefault="003576E9" w:rsidP="00284AA7">
    <w:pPr>
      <w:widowControl w:val="0"/>
      <w:tabs>
        <w:tab w:val="left" w:pos="142"/>
        <w:tab w:val="center" w:pos="4536"/>
        <w:tab w:val="center" w:pos="4847"/>
        <w:tab w:val="left" w:pos="5954"/>
        <w:tab w:val="right" w:pos="9072"/>
      </w:tabs>
      <w:autoSpaceDE w:val="0"/>
      <w:autoSpaceDN w:val="0"/>
      <w:adjustRightInd w:val="0"/>
      <w:spacing w:after="240"/>
      <w:rPr>
        <w:rFonts w:cs="Calibri"/>
        <w:bCs w:val="0"/>
        <w:kern w:val="0"/>
        <w:sz w:val="20"/>
      </w:rPr>
    </w:pP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"C:\\AppData\\Local\\Packages\\Microsoft.Windows.Photos_8wekyb3d8bbwe\\TempState\\ShareServiceTempFolder\\nawa.jpeg" \* MERGEFORMATINET </w:instrText>
    </w:r>
    <w:r>
      <w:rPr>
        <w:rFonts w:ascii="Arial" w:hAnsi="Arial" w:cs="Arial"/>
        <w:bCs w:val="0"/>
        <w:kern w:val="0"/>
        <w:sz w:val="20"/>
      </w:rPr>
      <w:fldChar w:fldCharType="separate"/>
    </w: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"C:\\AppData\\Local\\Packages\\Microsoft.Windows.Photos_8wekyb3d8bbwe\\TempState\\ShareServiceTempFolder\\nawa.jpeg" \* MERGEFORMATINET </w:instrText>
    </w:r>
    <w:r>
      <w:rPr>
        <w:rFonts w:ascii="Arial" w:hAnsi="Arial" w:cs="Arial"/>
        <w:bCs w:val="0"/>
        <w:kern w:val="0"/>
        <w:sz w:val="20"/>
      </w:rPr>
      <w:fldChar w:fldCharType="separate"/>
    </w: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"C:\\AppData\\Local\\Packages\\Microsoft.Windows.Photos_8wekyb3d8bbwe\\TempState\\ShareServiceTempFolder\\nawa.jpeg" \* MERGEFORMATINET </w:instrText>
    </w:r>
    <w:r>
      <w:rPr>
        <w:rFonts w:ascii="Arial" w:hAnsi="Arial" w:cs="Arial"/>
        <w:bCs w:val="0"/>
        <w:kern w:val="0"/>
        <w:sz w:val="20"/>
      </w:rPr>
      <w:fldChar w:fldCharType="separate"/>
    </w: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"C:\\AppData\\Local\\Packages\\Microsoft.Windows.Photos_8wekyb3d8bbwe\\TempState\\ShareServiceTempFolder\\nawa.jpeg" \* MERGEFORMATINET </w:instrText>
    </w:r>
    <w:r>
      <w:rPr>
        <w:rFonts w:ascii="Arial" w:hAnsi="Arial" w:cs="Arial"/>
        <w:bCs w:val="0"/>
        <w:kern w:val="0"/>
        <w:sz w:val="20"/>
      </w:rPr>
      <w:fldChar w:fldCharType="separate"/>
    </w:r>
    <w:r>
      <w:rPr>
        <w:rFonts w:ascii="Arial" w:hAnsi="Arial" w:cs="Arial"/>
        <w:bCs w:val="0"/>
        <w:kern w:val="0"/>
        <w:sz w:val="20"/>
      </w:rPr>
      <w:pict w14:anchorId="5FE4F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35pt;height:36pt">
          <v:imagedata r:id="rId1" r:href="rId2"/>
        </v:shape>
      </w:pict>
    </w:r>
    <w:r>
      <w:rPr>
        <w:rFonts w:ascii="Arial" w:hAnsi="Arial" w:cs="Arial"/>
        <w:bCs w:val="0"/>
        <w:kern w:val="0"/>
        <w:sz w:val="20"/>
      </w:rPr>
      <w:fldChar w:fldCharType="end"/>
    </w:r>
    <w:r>
      <w:rPr>
        <w:rFonts w:ascii="Arial" w:hAnsi="Arial" w:cs="Arial"/>
        <w:bCs w:val="0"/>
        <w:kern w:val="0"/>
        <w:sz w:val="20"/>
      </w:rPr>
      <w:fldChar w:fldCharType="end"/>
    </w:r>
    <w:r>
      <w:rPr>
        <w:rFonts w:ascii="Arial" w:hAnsi="Arial" w:cs="Arial"/>
        <w:bCs w:val="0"/>
        <w:kern w:val="0"/>
        <w:sz w:val="20"/>
      </w:rPr>
      <w:fldChar w:fldCharType="end"/>
    </w:r>
    <w:r>
      <w:rPr>
        <w:rFonts w:ascii="Arial" w:hAnsi="Arial" w:cs="Arial"/>
        <w:bCs w:val="0"/>
        <w:kern w:val="0"/>
        <w:sz w:val="20"/>
      </w:rPr>
      <w:fldChar w:fldCharType="end"/>
    </w:r>
    <w:r w:rsidRPr="00387971">
      <w:rPr>
        <w:rFonts w:ascii="Arial" w:hAnsi="Arial" w:cs="Arial"/>
        <w:bCs w:val="0"/>
        <w:noProof/>
        <w:kern w:val="0"/>
        <w:sz w:val="20"/>
      </w:rPr>
      <w:t xml:space="preserve">     </w:t>
    </w:r>
    <w:r w:rsidRPr="00387971">
      <w:rPr>
        <w:rFonts w:ascii="Arial" w:hAnsi="Arial" w:cs="Arial"/>
        <w:bCs w:val="0"/>
        <w:noProof/>
        <w:kern w:val="0"/>
        <w:sz w:val="20"/>
      </w:rPr>
      <w:drawing>
        <wp:inline distT="0" distB="0" distL="0" distR="0" wp14:anchorId="6D61A3DF" wp14:editId="134BEE08">
          <wp:extent cx="1838325" cy="676275"/>
          <wp:effectExtent l="0" t="0" r="9525" b="9525"/>
          <wp:docPr id="182" name="Obraz 182" descr="son 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n II(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8325" cy="676275"/>
                  </a:xfrm>
                  <a:prstGeom prst="rect">
                    <a:avLst/>
                  </a:prstGeom>
                  <a:noFill/>
                  <a:ln>
                    <a:noFill/>
                  </a:ln>
                </pic:spPr>
              </pic:pic>
            </a:graphicData>
          </a:graphic>
        </wp:inline>
      </w:drawing>
    </w:r>
    <w:r w:rsidRPr="00387971">
      <w:rPr>
        <w:rFonts w:ascii="Arial" w:hAnsi="Arial" w:cs="Arial"/>
        <w:bCs w:val="0"/>
        <w:noProof/>
        <w:kern w:val="0"/>
        <w:sz w:val="20"/>
      </w:rPr>
      <w:t>     </w:t>
    </w:r>
    <w:r w:rsidRPr="00387971">
      <w:rPr>
        <w:rFonts w:ascii="Arial" w:hAnsi="Arial" w:cs="Arial"/>
        <w:bCs w:val="0"/>
        <w:noProof/>
        <w:kern w:val="0"/>
        <w:sz w:val="20"/>
      </w:rPr>
      <w:drawing>
        <wp:inline distT="0" distB="0" distL="0" distR="0" wp14:anchorId="55D88ECE" wp14:editId="5E2F252D">
          <wp:extent cx="838200" cy="857250"/>
          <wp:effectExtent l="0" t="0" r="0" b="0"/>
          <wp:docPr id="183" name="Obraz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r w:rsidRPr="00387971">
      <w:rPr>
        <w:rFonts w:ascii="Arial" w:hAnsi="Arial" w:cs="Arial"/>
        <w:bCs w:val="0"/>
        <w:noProof/>
        <w:kern w:val="0"/>
        <w:sz w:val="20"/>
      </w:rPr>
      <w:t xml:space="preserve">    </w:t>
    </w:r>
    <w:r w:rsidRPr="00387971">
      <w:rPr>
        <w:rFonts w:ascii="Arial" w:hAnsi="Arial" w:cs="Arial"/>
        <w:bCs w:val="0"/>
        <w:noProof/>
        <w:kern w:val="0"/>
        <w:sz w:val="20"/>
      </w:rPr>
      <w:drawing>
        <wp:inline distT="0" distB="0" distL="0" distR="0" wp14:anchorId="6FEB6B25" wp14:editId="434C55A7">
          <wp:extent cx="1533525" cy="647700"/>
          <wp:effectExtent l="0" t="0" r="9525" b="0"/>
          <wp:docPr id="184" name="Obraz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inline>
      </w:drawing>
    </w:r>
    <w:r w:rsidRPr="00351C71">
      <w:rPr>
        <w:rFonts w:ascii="Arial" w:hAnsi="Arial" w:cs="Arial"/>
        <w:bCs w:val="0"/>
        <w:noProof/>
        <w:kern w:val="0"/>
        <w:sz w:val="20"/>
      </w:rPr>
      <w:tab/>
    </w:r>
  </w:p>
  <w:p w14:paraId="5EC38FE6" w14:textId="02FE1C4F" w:rsidR="003576E9" w:rsidRPr="00021A41" w:rsidRDefault="003576E9" w:rsidP="009653DC">
    <w:pPr>
      <w:pStyle w:val="Stopka"/>
      <w:tabs>
        <w:tab w:val="left" w:pos="3969"/>
      </w:tabs>
      <w:ind w:left="-510" w:right="-397"/>
      <w:rPr>
        <w:rFonts w:asciiTheme="majorHAnsi" w:hAnsiTheme="majorHAnsi" w:cstheme="majorHAnsi"/>
        <w:sz w:val="18"/>
        <w:szCs w:val="18"/>
      </w:rPr>
    </w:pP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506854" w:rsidRPr="00506854">
      <w:rPr>
        <w:rFonts w:asciiTheme="majorHAnsi" w:eastAsiaTheme="majorEastAsia" w:hAnsiTheme="majorHAnsi" w:cstheme="majorHAnsi"/>
        <w:noProof/>
        <w:sz w:val="18"/>
        <w:szCs w:val="18"/>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0E2E0" w14:textId="421ECC75" w:rsidR="003576E9" w:rsidRPr="00387971" w:rsidRDefault="003576E9" w:rsidP="00351C71">
    <w:pPr>
      <w:widowControl w:val="0"/>
      <w:tabs>
        <w:tab w:val="left" w:pos="142"/>
        <w:tab w:val="center" w:pos="4536"/>
        <w:tab w:val="center" w:pos="4847"/>
        <w:tab w:val="left" w:pos="5954"/>
        <w:tab w:val="right" w:pos="9072"/>
      </w:tabs>
      <w:autoSpaceDE w:val="0"/>
      <w:autoSpaceDN w:val="0"/>
      <w:adjustRightInd w:val="0"/>
      <w:spacing w:after="240"/>
      <w:rPr>
        <w:rFonts w:cs="Calibri"/>
        <w:bCs w:val="0"/>
        <w:kern w:val="0"/>
        <w:sz w:val="20"/>
      </w:rPr>
    </w:pP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"C:\\AppData\\Local\\Packages\\Microsoft.Windows.Photos_8wekyb3d8bbwe\\TempState\\ShareServiceTempFolder\\nawa.jpeg" \* MERGEFORMATINET </w:instrText>
    </w:r>
    <w:r>
      <w:rPr>
        <w:rFonts w:ascii="Arial" w:hAnsi="Arial" w:cs="Arial"/>
        <w:bCs w:val="0"/>
        <w:kern w:val="0"/>
        <w:sz w:val="20"/>
      </w:rPr>
      <w:fldChar w:fldCharType="separate"/>
    </w: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"C:\\AppData\\Local\\Packages\\Microsoft.Windows.Photos_8wekyb3d8bbwe\\TempState\\ShareServiceTempFolder\\nawa.jpeg" \* MERGEFORMATINET </w:instrText>
    </w:r>
    <w:r>
      <w:rPr>
        <w:rFonts w:ascii="Arial" w:hAnsi="Arial" w:cs="Arial"/>
        <w:bCs w:val="0"/>
        <w:kern w:val="0"/>
        <w:sz w:val="20"/>
      </w:rPr>
      <w:fldChar w:fldCharType="separate"/>
    </w: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"C:\\AppData\\Local\\Packages\\Microsoft.Windows.Photos_8wekyb3d8bbwe\\TempState\\ShareServiceTempFolder\\nawa.jpeg" \* MERGEFORMATINET </w:instrText>
    </w:r>
    <w:r>
      <w:rPr>
        <w:rFonts w:ascii="Arial" w:hAnsi="Arial" w:cs="Arial"/>
        <w:bCs w:val="0"/>
        <w:kern w:val="0"/>
        <w:sz w:val="20"/>
      </w:rPr>
      <w:fldChar w:fldCharType="separate"/>
    </w: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"C:\\AppData\\Local\\Packages\\Microsoft.Windows.Photos_8wekyb3d8bbwe\\TempState\\ShareServiceTempFolder\\nawa.jpeg" \* MERGEFORMATINET </w:instrText>
    </w:r>
    <w:r>
      <w:rPr>
        <w:rFonts w:ascii="Arial" w:hAnsi="Arial" w:cs="Arial"/>
        <w:bCs w:val="0"/>
        <w:kern w:val="0"/>
        <w:sz w:val="20"/>
      </w:rPr>
      <w:fldChar w:fldCharType="separate"/>
    </w:r>
    <w:r>
      <w:rPr>
        <w:rFonts w:ascii="Arial" w:hAnsi="Arial" w:cs="Arial"/>
        <w:bCs w:val="0"/>
        <w:kern w:val="0"/>
        <w:sz w:val="20"/>
      </w:rPr>
      <w:pict w14:anchorId="724DC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35pt;height:36pt">
          <v:imagedata r:id="rId2" r:href="rId1"/>
        </v:shape>
      </w:pict>
    </w:r>
    <w:r>
      <w:rPr>
        <w:rFonts w:ascii="Arial" w:hAnsi="Arial" w:cs="Arial"/>
        <w:bCs w:val="0"/>
        <w:kern w:val="0"/>
        <w:sz w:val="20"/>
      </w:rPr>
      <w:fldChar w:fldCharType="end"/>
    </w:r>
    <w:r>
      <w:rPr>
        <w:rFonts w:ascii="Arial" w:hAnsi="Arial" w:cs="Arial"/>
        <w:bCs w:val="0"/>
        <w:kern w:val="0"/>
        <w:sz w:val="20"/>
      </w:rPr>
      <w:fldChar w:fldCharType="end"/>
    </w:r>
    <w:r>
      <w:rPr>
        <w:rFonts w:ascii="Arial" w:hAnsi="Arial" w:cs="Arial"/>
        <w:bCs w:val="0"/>
        <w:kern w:val="0"/>
        <w:sz w:val="20"/>
      </w:rPr>
      <w:fldChar w:fldCharType="end"/>
    </w:r>
    <w:r>
      <w:rPr>
        <w:rFonts w:ascii="Arial" w:hAnsi="Arial" w:cs="Arial"/>
        <w:bCs w:val="0"/>
        <w:kern w:val="0"/>
        <w:sz w:val="20"/>
      </w:rPr>
      <w:fldChar w:fldCharType="end"/>
    </w:r>
    <w:r w:rsidRPr="00387971">
      <w:rPr>
        <w:rFonts w:ascii="Arial" w:hAnsi="Arial" w:cs="Arial"/>
        <w:bCs w:val="0"/>
        <w:noProof/>
        <w:kern w:val="0"/>
        <w:sz w:val="20"/>
      </w:rPr>
      <w:t xml:space="preserve">     </w:t>
    </w:r>
    <w:r w:rsidRPr="00387971">
      <w:rPr>
        <w:rFonts w:ascii="Arial" w:hAnsi="Arial" w:cs="Arial"/>
        <w:bCs w:val="0"/>
        <w:noProof/>
        <w:kern w:val="0"/>
        <w:sz w:val="20"/>
      </w:rPr>
      <w:drawing>
        <wp:inline distT="0" distB="0" distL="0" distR="0" wp14:anchorId="2CB7E1CC" wp14:editId="5E975741">
          <wp:extent cx="1838325" cy="676275"/>
          <wp:effectExtent l="0" t="0" r="9525" b="9525"/>
          <wp:docPr id="185" name="Obraz 185" descr="son 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on II(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8325" cy="676275"/>
                  </a:xfrm>
                  <a:prstGeom prst="rect">
                    <a:avLst/>
                  </a:prstGeom>
                  <a:noFill/>
                  <a:ln>
                    <a:noFill/>
                  </a:ln>
                </pic:spPr>
              </pic:pic>
            </a:graphicData>
          </a:graphic>
        </wp:inline>
      </w:drawing>
    </w:r>
    <w:r w:rsidRPr="00387971">
      <w:rPr>
        <w:rFonts w:ascii="Arial" w:hAnsi="Arial" w:cs="Arial"/>
        <w:bCs w:val="0"/>
        <w:noProof/>
        <w:kern w:val="0"/>
        <w:sz w:val="20"/>
      </w:rPr>
      <w:t>     </w:t>
    </w:r>
    <w:r w:rsidRPr="00387971">
      <w:rPr>
        <w:rFonts w:ascii="Arial" w:hAnsi="Arial" w:cs="Arial"/>
        <w:bCs w:val="0"/>
        <w:noProof/>
        <w:kern w:val="0"/>
        <w:sz w:val="20"/>
      </w:rPr>
      <w:drawing>
        <wp:inline distT="0" distB="0" distL="0" distR="0" wp14:anchorId="255E0CED" wp14:editId="17A025F1">
          <wp:extent cx="838200" cy="857250"/>
          <wp:effectExtent l="0" t="0" r="0" b="0"/>
          <wp:docPr id="186" name="Obraz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r w:rsidRPr="00387971">
      <w:rPr>
        <w:rFonts w:ascii="Arial" w:hAnsi="Arial" w:cs="Arial"/>
        <w:bCs w:val="0"/>
        <w:noProof/>
        <w:kern w:val="0"/>
        <w:sz w:val="20"/>
      </w:rPr>
      <w:t xml:space="preserve">    </w:t>
    </w:r>
    <w:r w:rsidRPr="00387971">
      <w:rPr>
        <w:rFonts w:ascii="Arial" w:hAnsi="Arial" w:cs="Arial"/>
        <w:bCs w:val="0"/>
        <w:noProof/>
        <w:kern w:val="0"/>
        <w:sz w:val="20"/>
      </w:rPr>
      <w:drawing>
        <wp:inline distT="0" distB="0" distL="0" distR="0" wp14:anchorId="2422B452" wp14:editId="75DF2523">
          <wp:extent cx="1533525" cy="647700"/>
          <wp:effectExtent l="0" t="0" r="9525" b="0"/>
          <wp:docPr id="187" name="Obraz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inline>
      </w:drawing>
    </w:r>
    <w:r w:rsidRPr="00351C71">
      <w:rPr>
        <w:rFonts w:ascii="Arial" w:hAnsi="Arial" w:cs="Arial"/>
        <w:bCs w:val="0"/>
        <w:noProof/>
        <w:kern w:val="0"/>
        <w:sz w:val="20"/>
      </w:rPr>
      <w:tab/>
    </w:r>
    <w:r w:rsidRPr="00351C71">
      <w:rPr>
        <w:rFonts w:ascii="Arial" w:hAnsi="Arial" w:cs="Arial"/>
        <w:bCs w:val="0"/>
        <w:noProof/>
        <w:kern w:val="0"/>
        <w:sz w:val="20"/>
      </w:rPr>
      <w:tab/>
    </w:r>
    <w:r w:rsidRPr="00351C71">
      <w:rPr>
        <w:rFonts w:ascii="Arial" w:hAnsi="Arial" w:cs="Arial"/>
        <w:bCs w:val="0"/>
        <w:noProof/>
        <w:kern w:val="0"/>
        <w:sz w:val="20"/>
      </w:rPr>
      <w:tab/>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5833C" w14:textId="77777777" w:rsidR="000810BF" w:rsidRDefault="000810BF" w:rsidP="001320DB">
      <w:r>
        <w:separator/>
      </w:r>
    </w:p>
  </w:footnote>
  <w:footnote w:type="continuationSeparator" w:id="0">
    <w:p w14:paraId="15BFB77A" w14:textId="77777777" w:rsidR="000810BF" w:rsidRDefault="000810BF" w:rsidP="001320DB">
      <w:r>
        <w:continuationSeparator/>
      </w:r>
    </w:p>
  </w:footnote>
  <w:footnote w:id="1">
    <w:p w14:paraId="33C7BF89" w14:textId="77777777" w:rsidR="003576E9" w:rsidRPr="00C55817" w:rsidRDefault="003576E9" w:rsidP="00A81B45">
      <w:pPr>
        <w:pStyle w:val="Tekstprzypisudolnego"/>
        <w:jc w:val="both"/>
        <w:rPr>
          <w:rFonts w:asciiTheme="majorHAnsi" w:hAnsiTheme="majorHAnsi" w:cstheme="majorHAnsi"/>
        </w:rPr>
      </w:pPr>
      <w:r w:rsidRPr="00C55817">
        <w:rPr>
          <w:rStyle w:val="Odwoanieprzypisudolnego"/>
          <w:rFonts w:asciiTheme="majorHAnsi" w:hAnsiTheme="majorHAnsi" w:cstheme="majorHAnsi"/>
        </w:rPr>
        <w:footnoteRef/>
      </w:r>
      <w:r w:rsidRPr="00C55817">
        <w:rPr>
          <w:rFonts w:asciiTheme="majorHAnsi" w:hAnsiTheme="majorHAnsi" w:cstheme="majorHAnsi"/>
        </w:rPr>
        <w:t xml:space="preserve"> </w:t>
      </w:r>
      <w:r w:rsidRPr="00C55817">
        <w:rPr>
          <w:rFonts w:asciiTheme="majorHAnsi" w:hAnsiTheme="majorHAnsi" w:cstheme="majorHAnsi"/>
          <w:sz w:val="18"/>
          <w:szCs w:val="18"/>
        </w:rPr>
        <w:t xml:space="preserve">Podstawa prawna żądania: rozporządzenie Ministra Rozwoju, Pracy i Technologii z dnia 23 grudnia 2020 r. </w:t>
      </w:r>
      <w:r w:rsidRPr="00C55817">
        <w:rPr>
          <w:rFonts w:asciiTheme="majorHAnsi" w:hAnsiTheme="majorHAnsi" w:cstheme="majorHAnsi"/>
          <w:sz w:val="18"/>
          <w:szCs w:val="18"/>
        </w:rPr>
        <w:br/>
        <w:t>w sprawie podmiotowych środków dowodowych oraz innych dokumentów lub oświadczeń, jakich może żądać zamawiający od wykonawcy (Dz. U. poz. 2415) oraz zmian wprowadzonych rozporządzeniem Ministra Rozwoju i Technologii z dnia 3 sierpnia 2023 r. zmieniające rozporządzenie w sprawie podmiotowych środków dowodowych oraz innych dokumentów lub oświadczeń, jakich może żądać zamawiający od wykonawcy (Dz. U. poz. 1824).</w:t>
      </w:r>
    </w:p>
  </w:footnote>
  <w:footnote w:id="2">
    <w:p w14:paraId="696580ED" w14:textId="77777777" w:rsidR="003576E9" w:rsidRPr="00F12AB1" w:rsidRDefault="003576E9" w:rsidP="00132573">
      <w:pPr>
        <w:pStyle w:val="TableParagraph"/>
        <w:spacing w:line="192" w:lineRule="auto"/>
        <w:ind w:left="0" w:right="0"/>
        <w:jc w:val="both"/>
        <w:rPr>
          <w:rFonts w:asciiTheme="majorHAnsi" w:hAnsiTheme="majorHAnsi" w:cstheme="majorHAnsi"/>
          <w:sz w:val="16"/>
          <w:szCs w:val="16"/>
          <w:lang w:val="pl-PL"/>
        </w:rPr>
      </w:pPr>
      <w:r w:rsidRPr="00F12AB1">
        <w:rPr>
          <w:rStyle w:val="Odwoanieprzypisudolnego"/>
          <w:rFonts w:asciiTheme="majorHAnsi" w:hAnsiTheme="majorHAnsi" w:cstheme="majorHAnsi"/>
          <w:sz w:val="16"/>
          <w:szCs w:val="16"/>
        </w:rPr>
        <w:footnoteRef/>
      </w:r>
      <w:r w:rsidRPr="00F12AB1">
        <w:rPr>
          <w:rFonts w:asciiTheme="majorHAnsi" w:hAnsiTheme="majorHAnsi" w:cstheme="majorHAnsi"/>
          <w:sz w:val="16"/>
          <w:szCs w:val="16"/>
          <w:lang w:val="pl-PL"/>
        </w:rPr>
        <w:t xml:space="preserve"> Zgodnie z zaleceniem Komisji z dnia 6 maja 2003 r. dotyczącym definicji mikroprzedsiębiorstw oraz małych i średnich przedsiębiorstw (Dz. Urz. UE L 124 z 20.5.2003, str. 36):</w:t>
      </w:r>
    </w:p>
    <w:p w14:paraId="760FE37A" w14:textId="77777777" w:rsidR="003576E9" w:rsidRPr="00F12AB1" w:rsidRDefault="003576E9" w:rsidP="00B626D3">
      <w:pPr>
        <w:pStyle w:val="TableParagraph"/>
        <w:numPr>
          <w:ilvl w:val="0"/>
          <w:numId w:val="22"/>
        </w:numPr>
        <w:tabs>
          <w:tab w:val="left" w:pos="284"/>
        </w:tabs>
        <w:spacing w:line="192" w:lineRule="auto"/>
        <w:ind w:left="284" w:right="0" w:hanging="284"/>
        <w:jc w:val="both"/>
        <w:rPr>
          <w:rFonts w:asciiTheme="majorHAnsi" w:hAnsiTheme="majorHAnsi" w:cstheme="majorHAnsi"/>
          <w:sz w:val="16"/>
          <w:szCs w:val="16"/>
          <w:lang w:val="pl-PL"/>
        </w:rPr>
      </w:pPr>
      <w:r w:rsidRPr="00F12AB1">
        <w:rPr>
          <w:rFonts w:asciiTheme="majorHAnsi" w:hAnsiTheme="majorHAnsi" w:cstheme="majorHAnsi"/>
          <w:sz w:val="16"/>
          <w:szCs w:val="16"/>
          <w:lang w:val="pl-PL"/>
        </w:rPr>
        <w:t>mikroprzedsiębiorstwo to przedsiębiorstwo, które zatrudnia mniej niż 10 osób i którego roczny obrót lub roczna suma bilansowa</w:t>
      </w:r>
      <w:r w:rsidRPr="00F12AB1">
        <w:rPr>
          <w:rFonts w:asciiTheme="majorHAnsi" w:hAnsiTheme="majorHAnsi" w:cstheme="majorHAnsi"/>
          <w:spacing w:val="-11"/>
          <w:sz w:val="16"/>
          <w:szCs w:val="16"/>
          <w:lang w:val="pl-PL"/>
        </w:rPr>
        <w:t xml:space="preserve"> </w:t>
      </w:r>
      <w:r w:rsidRPr="00F12AB1">
        <w:rPr>
          <w:rFonts w:asciiTheme="majorHAnsi" w:hAnsiTheme="majorHAnsi" w:cstheme="majorHAnsi"/>
          <w:sz w:val="16"/>
          <w:szCs w:val="16"/>
          <w:lang w:val="pl-PL"/>
        </w:rPr>
        <w:t>nie przekracza 2 milionów</w:t>
      </w:r>
      <w:r w:rsidRPr="00F12AB1">
        <w:rPr>
          <w:rFonts w:asciiTheme="majorHAnsi" w:hAnsiTheme="majorHAnsi" w:cstheme="majorHAnsi"/>
          <w:spacing w:val="-9"/>
          <w:sz w:val="16"/>
          <w:szCs w:val="16"/>
          <w:lang w:val="pl-PL"/>
        </w:rPr>
        <w:t xml:space="preserve"> </w:t>
      </w:r>
      <w:r w:rsidRPr="00F12AB1">
        <w:rPr>
          <w:rFonts w:asciiTheme="majorHAnsi" w:hAnsiTheme="majorHAnsi" w:cstheme="majorHAnsi"/>
          <w:sz w:val="16"/>
          <w:szCs w:val="16"/>
          <w:lang w:val="pl-PL"/>
        </w:rPr>
        <w:t>EUR;</w:t>
      </w:r>
    </w:p>
    <w:p w14:paraId="5A96C84A" w14:textId="77777777" w:rsidR="003576E9" w:rsidRPr="00F12AB1" w:rsidRDefault="003576E9" w:rsidP="00B626D3">
      <w:pPr>
        <w:pStyle w:val="TableParagraph"/>
        <w:numPr>
          <w:ilvl w:val="0"/>
          <w:numId w:val="22"/>
        </w:numPr>
        <w:tabs>
          <w:tab w:val="left" w:pos="284"/>
        </w:tabs>
        <w:spacing w:line="192" w:lineRule="auto"/>
        <w:ind w:left="284" w:right="0" w:hanging="284"/>
        <w:jc w:val="both"/>
        <w:rPr>
          <w:rFonts w:asciiTheme="majorHAnsi" w:hAnsiTheme="majorHAnsi" w:cstheme="majorHAnsi"/>
          <w:sz w:val="16"/>
          <w:szCs w:val="16"/>
          <w:lang w:val="pl-PL"/>
        </w:rPr>
      </w:pPr>
      <w:r w:rsidRPr="00F12AB1">
        <w:rPr>
          <w:rFonts w:asciiTheme="majorHAnsi" w:hAnsiTheme="majorHAnsi" w:cstheme="majorHAnsi"/>
          <w:sz w:val="16"/>
          <w:szCs w:val="16"/>
          <w:lang w:val="pl-PL"/>
        </w:rPr>
        <w:t>małe przedsiębiorstwo to przedsiębiorstwo, które zatrudnia mniej niż 50 osób i którego roczny obrót lub roczna suma bilansowa</w:t>
      </w:r>
      <w:r w:rsidRPr="00F12AB1">
        <w:rPr>
          <w:rFonts w:asciiTheme="majorHAnsi" w:hAnsiTheme="majorHAnsi" w:cstheme="majorHAnsi"/>
          <w:spacing w:val="-11"/>
          <w:sz w:val="16"/>
          <w:szCs w:val="16"/>
          <w:lang w:val="pl-PL"/>
        </w:rPr>
        <w:t xml:space="preserve"> </w:t>
      </w:r>
      <w:r w:rsidRPr="00F12AB1">
        <w:rPr>
          <w:rFonts w:asciiTheme="majorHAnsi" w:hAnsiTheme="majorHAnsi" w:cstheme="majorHAnsi"/>
          <w:sz w:val="16"/>
          <w:szCs w:val="16"/>
          <w:lang w:val="pl-PL"/>
        </w:rPr>
        <w:t>nie przekracza 10 milionów</w:t>
      </w:r>
      <w:r w:rsidRPr="00F12AB1">
        <w:rPr>
          <w:rFonts w:asciiTheme="majorHAnsi" w:hAnsiTheme="majorHAnsi" w:cstheme="majorHAnsi"/>
          <w:spacing w:val="-12"/>
          <w:sz w:val="16"/>
          <w:szCs w:val="16"/>
          <w:lang w:val="pl-PL"/>
        </w:rPr>
        <w:t xml:space="preserve"> </w:t>
      </w:r>
      <w:r w:rsidRPr="00F12AB1">
        <w:rPr>
          <w:rFonts w:asciiTheme="majorHAnsi" w:hAnsiTheme="majorHAnsi" w:cstheme="majorHAnsi"/>
          <w:sz w:val="16"/>
          <w:szCs w:val="16"/>
          <w:lang w:val="pl-PL"/>
        </w:rPr>
        <w:t>EUR.</w:t>
      </w:r>
    </w:p>
    <w:p w14:paraId="658E9A38" w14:textId="77777777" w:rsidR="003576E9" w:rsidRPr="00EA3F65" w:rsidRDefault="003576E9" w:rsidP="00B626D3">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F12AB1">
        <w:rPr>
          <w:rFonts w:asciiTheme="majorHAnsi" w:hAnsiTheme="majorHAnsi" w:cstheme="majorHAnsi"/>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061250F2" w14:textId="77777777" w:rsidR="003576E9" w:rsidRPr="0089034C" w:rsidRDefault="003576E9" w:rsidP="00132573">
      <w:pPr>
        <w:pStyle w:val="Tekstprzypisudolnego"/>
        <w:rPr>
          <w:rFonts w:asciiTheme="majorHAnsi" w:hAnsiTheme="majorHAnsi" w:cstheme="majorHAnsi"/>
        </w:rPr>
      </w:pPr>
      <w:r w:rsidRPr="0089034C">
        <w:rPr>
          <w:rStyle w:val="Odwoanieprzypisudolnego"/>
          <w:rFonts w:asciiTheme="majorHAnsi" w:hAnsiTheme="majorHAnsi" w:cstheme="majorHAnsi"/>
        </w:rPr>
        <w:footnoteRef/>
      </w:r>
      <w:r w:rsidRPr="0089034C">
        <w:rPr>
          <w:rFonts w:asciiTheme="majorHAnsi" w:hAnsiTheme="majorHAnsi" w:cstheme="majorHAnsi"/>
        </w:rPr>
        <w:t xml:space="preserve"> W przypadku świadczeń </w:t>
      </w:r>
      <w:r w:rsidRPr="0089034C">
        <w:rPr>
          <w:rFonts w:asciiTheme="majorHAnsi" w:hAnsiTheme="majorHAnsi" w:cstheme="majorHAnsi"/>
          <w:u w:val="single"/>
        </w:rPr>
        <w:t>nadal wykonywanych</w:t>
      </w:r>
      <w:r w:rsidRPr="0089034C">
        <w:rPr>
          <w:rFonts w:asciiTheme="majorHAnsi" w:hAnsiTheme="majorHAnsi" w:cstheme="majorHAnsi"/>
        </w:rPr>
        <w:t xml:space="preserve">  referencje bądź inne dokumenty potwierdzające należyte wykonywanie muszą być wystawione </w:t>
      </w:r>
      <w:r w:rsidRPr="0089034C">
        <w:rPr>
          <w:rFonts w:asciiTheme="majorHAnsi" w:hAnsiTheme="majorHAnsi" w:cstheme="majorHAnsi"/>
          <w:u w:val="single"/>
        </w:rPr>
        <w:t>w okresie ostatnich 3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3249E64F" w:rsidR="003576E9" w:rsidRPr="00545E43" w:rsidRDefault="003576E9" w:rsidP="00284AA7">
    <w:pPr>
      <w:pStyle w:val="Nagwek"/>
      <w:spacing w:before="240"/>
      <w:jc w:val="center"/>
      <w:rPr>
        <w:b/>
        <w:sz w:val="18"/>
        <w:szCs w:val="18"/>
      </w:rPr>
    </w:pP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"C:\\AppData\\Local\\Packages\\Microsoft.Windows.Photos_8wekyb3d8bbwe\\TempState\\ShareServiceTempFolder\\nova trawa.jpeg" \* MERGEFORMATINET </w:instrText>
    </w:r>
    <w:r>
      <w:rPr>
        <w:rFonts w:ascii="Arial" w:hAnsi="Arial" w:cs="Arial"/>
        <w:bCs w:val="0"/>
        <w:kern w:val="0"/>
        <w:sz w:val="20"/>
      </w:rPr>
      <w:fldChar w:fldCharType="separate"/>
    </w: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"C:\\AppData\\Local\\Packages\\Microsoft.Windows.Photos_8wekyb3d8bbwe\\TempState\\ShareServiceTempFolder\\nova trawa.jpeg" \* MERGEFORMATINET </w:instrText>
    </w:r>
    <w:r>
      <w:rPr>
        <w:rFonts w:ascii="Arial" w:hAnsi="Arial" w:cs="Arial"/>
        <w:bCs w:val="0"/>
        <w:kern w:val="0"/>
        <w:sz w:val="20"/>
      </w:rPr>
      <w:fldChar w:fldCharType="separate"/>
    </w: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"C:\\AppData\\Local\\Packages\\Microsoft.Windows.Photos_8wekyb3d8bbwe\\TempState\\ShareServiceTempFolder\\nova trawa.jpeg" \* MERGEFORMATINET </w:instrText>
    </w:r>
    <w:r>
      <w:rPr>
        <w:rFonts w:ascii="Arial" w:hAnsi="Arial" w:cs="Arial"/>
        <w:bCs w:val="0"/>
        <w:kern w:val="0"/>
        <w:sz w:val="20"/>
      </w:rPr>
      <w:fldChar w:fldCharType="separate"/>
    </w: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"C:\\AppData\\Local\\Packages\\Microsoft.Windows.Photos_8wekyb3d8bbwe\\TempState\\ShareServiceTempFolder\\nova trawa.jpeg" \* MERGEFORMATINET </w:instrText>
    </w:r>
    <w:r>
      <w:rPr>
        <w:rFonts w:ascii="Arial" w:hAnsi="Arial" w:cs="Arial"/>
        <w:bCs w:val="0"/>
        <w:kern w:val="0"/>
        <w:sz w:val="20"/>
      </w:rPr>
      <w:fldChar w:fldCharType="separate"/>
    </w:r>
    <w:r>
      <w:rPr>
        <w:rFonts w:ascii="Arial" w:hAnsi="Arial" w:cs="Arial"/>
        <w:bCs w:val="0"/>
        <w:kern w:val="0"/>
        <w:sz w:val="20"/>
      </w:rPr>
      <w:pict w14:anchorId="28B13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65pt;height:60pt">
          <v:imagedata r:id="rId1" r:href="rId2"/>
        </v:shape>
      </w:pict>
    </w:r>
    <w:r>
      <w:rPr>
        <w:rFonts w:ascii="Arial" w:hAnsi="Arial" w:cs="Arial"/>
        <w:bCs w:val="0"/>
        <w:kern w:val="0"/>
        <w:sz w:val="20"/>
      </w:rPr>
      <w:fldChar w:fldCharType="end"/>
    </w:r>
    <w:r>
      <w:rPr>
        <w:rFonts w:ascii="Arial" w:hAnsi="Arial" w:cs="Arial"/>
        <w:bCs w:val="0"/>
        <w:kern w:val="0"/>
        <w:sz w:val="20"/>
      </w:rPr>
      <w:fldChar w:fldCharType="end"/>
    </w:r>
    <w:r>
      <w:rPr>
        <w:rFonts w:ascii="Arial" w:hAnsi="Arial" w:cs="Arial"/>
        <w:bCs w:val="0"/>
        <w:kern w:val="0"/>
        <w:sz w:val="20"/>
      </w:rPr>
      <w:fldChar w:fldCharType="end"/>
    </w:r>
    <w:r>
      <w:rPr>
        <w:rFonts w:ascii="Arial" w:hAnsi="Arial" w:cs="Arial"/>
        <w:bCs w:val="0"/>
        <w:kern w:val="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0DB93A68" w:rsidR="003576E9" w:rsidRDefault="003576E9" w:rsidP="00387971">
    <w:pPr>
      <w:pStyle w:val="Nagwek"/>
      <w:jc w:val="center"/>
    </w:pP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"C:\\AppData\\Local\\Packages\\Microsoft.Windows.Photos_8wekyb3d8bbwe\\TempState\\ShareServiceTempFolder\\nova trawa.jpeg" \* MERGEFORMATINET </w:instrText>
    </w:r>
    <w:r>
      <w:rPr>
        <w:rFonts w:ascii="Arial" w:hAnsi="Arial" w:cs="Arial"/>
        <w:bCs w:val="0"/>
        <w:kern w:val="0"/>
        <w:sz w:val="20"/>
      </w:rPr>
      <w:fldChar w:fldCharType="separate"/>
    </w: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"C:\\AppData\\Local\\Packages\\Microsoft.Windows.Photos_8wekyb3d8bbwe\\TempState\\ShareServiceTempFolder\\nova trawa.jpeg" \* MERGEFORMATINET </w:instrText>
    </w:r>
    <w:r>
      <w:rPr>
        <w:rFonts w:ascii="Arial" w:hAnsi="Arial" w:cs="Arial"/>
        <w:bCs w:val="0"/>
        <w:kern w:val="0"/>
        <w:sz w:val="20"/>
      </w:rPr>
      <w:fldChar w:fldCharType="separate"/>
    </w: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"C:\\AppData\\Local\\Packages\\Microsoft.Windows.Photos_8wekyb3d8bbwe\\TempState\\ShareServiceTempFolder\\nova trawa.jpeg" \* MERGEFORMATINET </w:instrText>
    </w:r>
    <w:r>
      <w:rPr>
        <w:rFonts w:ascii="Arial" w:hAnsi="Arial" w:cs="Arial"/>
        <w:bCs w:val="0"/>
        <w:kern w:val="0"/>
        <w:sz w:val="20"/>
      </w:rPr>
      <w:fldChar w:fldCharType="separate"/>
    </w:r>
    <w:r>
      <w:rPr>
        <w:rFonts w:ascii="Arial" w:hAnsi="Arial" w:cs="Arial"/>
        <w:bCs w:val="0"/>
        <w:kern w:val="0"/>
        <w:sz w:val="20"/>
      </w:rPr>
      <w:fldChar w:fldCharType="begin"/>
    </w:r>
    <w:r>
      <w:rPr>
        <w:rFonts w:ascii="Arial" w:hAnsi="Arial" w:cs="Arial"/>
        <w:bCs w:val="0"/>
        <w:kern w:val="0"/>
        <w:sz w:val="20"/>
      </w:rPr>
      <w:instrText xml:space="preserve"> INCLUDEPICTURE  "C:\\AppData\\Local\\Packages\\Microsoft.Windows.Photos_8wekyb3d8bbwe\\TempState\\ShareServiceTempFolder\\nova trawa.jpeg" \* MERGEFORMATINET </w:instrText>
    </w:r>
    <w:r>
      <w:rPr>
        <w:rFonts w:ascii="Arial" w:hAnsi="Arial" w:cs="Arial"/>
        <w:bCs w:val="0"/>
        <w:kern w:val="0"/>
        <w:sz w:val="20"/>
      </w:rPr>
      <w:fldChar w:fldCharType="separate"/>
    </w:r>
    <w:r>
      <w:rPr>
        <w:rFonts w:ascii="Arial" w:hAnsi="Arial" w:cs="Arial"/>
        <w:bCs w:val="0"/>
        <w:kern w:val="0"/>
        <w:sz w:val="20"/>
      </w:rPr>
      <w:pict w14:anchorId="16E40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4.65pt;height:60pt">
          <v:imagedata r:id="rId2" r:href="rId1"/>
        </v:shape>
      </w:pict>
    </w:r>
    <w:r>
      <w:rPr>
        <w:rFonts w:ascii="Arial" w:hAnsi="Arial" w:cs="Arial"/>
        <w:bCs w:val="0"/>
        <w:kern w:val="0"/>
        <w:sz w:val="20"/>
      </w:rPr>
      <w:fldChar w:fldCharType="end"/>
    </w:r>
    <w:r>
      <w:rPr>
        <w:rFonts w:ascii="Arial" w:hAnsi="Arial" w:cs="Arial"/>
        <w:bCs w:val="0"/>
        <w:kern w:val="0"/>
        <w:sz w:val="20"/>
      </w:rPr>
      <w:fldChar w:fldCharType="end"/>
    </w:r>
    <w:r>
      <w:rPr>
        <w:rFonts w:ascii="Arial" w:hAnsi="Arial" w:cs="Arial"/>
        <w:bCs w:val="0"/>
        <w:kern w:val="0"/>
        <w:sz w:val="20"/>
      </w:rPr>
      <w:fldChar w:fldCharType="end"/>
    </w:r>
    <w:r>
      <w:rPr>
        <w:rFonts w:ascii="Arial" w:hAnsi="Arial" w:cs="Arial"/>
        <w:bCs w:val="0"/>
        <w:kern w:val="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597"/>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F67F2C"/>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F4CDA"/>
    <w:multiLevelType w:val="hybridMultilevel"/>
    <w:tmpl w:val="B622EBF0"/>
    <w:lvl w:ilvl="0" w:tplc="FFFFFFFF">
      <w:start w:val="1"/>
      <w:numFmt w:val="decimal"/>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A6D5A"/>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B79FA"/>
    <w:multiLevelType w:val="hybridMultilevel"/>
    <w:tmpl w:val="6A1C5206"/>
    <w:lvl w:ilvl="0" w:tplc="412E0C38">
      <w:start w:val="1"/>
      <w:numFmt w:val="decimal"/>
      <w:lvlText w:val="%1)"/>
      <w:lvlJc w:val="left"/>
      <w:pPr>
        <w:ind w:left="1287" w:hanging="360"/>
      </w:pPr>
      <w:rPr>
        <w:rFonts w:asciiTheme="majorHAnsi" w:hAnsiTheme="majorHAnsi" w:cstheme="majorHAnsi" w:hint="default"/>
        <w:sz w:val="22"/>
        <w:szCs w:val="22"/>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273243"/>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7CE85006"/>
    <w:lvl w:ilvl="0" w:tplc="79D680D6">
      <w:start w:val="1"/>
      <w:numFmt w:val="lowerLetter"/>
      <w:lvlText w:val="%1."/>
      <w:lvlJc w:val="left"/>
      <w:pPr>
        <w:tabs>
          <w:tab w:val="num" w:pos="1440"/>
        </w:tabs>
        <w:ind w:left="144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F528EF"/>
    <w:multiLevelType w:val="hybridMultilevel"/>
    <w:tmpl w:val="09C2A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42F1D"/>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514201A"/>
    <w:multiLevelType w:val="hybridMultilevel"/>
    <w:tmpl w:val="D408B03E"/>
    <w:lvl w:ilvl="0" w:tplc="AC3853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54D4012"/>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42677"/>
    <w:multiLevelType w:val="hybridMultilevel"/>
    <w:tmpl w:val="94A640C8"/>
    <w:lvl w:ilvl="0" w:tplc="A0F45CF6">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DA3139B"/>
    <w:multiLevelType w:val="hybridMultilevel"/>
    <w:tmpl w:val="90FCB922"/>
    <w:lvl w:ilvl="0" w:tplc="E0189484">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2F7C57B0"/>
    <w:multiLevelType w:val="hybridMultilevel"/>
    <w:tmpl w:val="83EC85B4"/>
    <w:lvl w:ilvl="0" w:tplc="F1FAC0D0">
      <w:start w:val="4"/>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5647CD1"/>
    <w:multiLevelType w:val="hybridMultilevel"/>
    <w:tmpl w:val="EA00BD5C"/>
    <w:lvl w:ilvl="0" w:tplc="04150011">
      <w:start w:val="1"/>
      <w:numFmt w:val="decimal"/>
      <w:lvlText w:val="%1)"/>
      <w:lvlJc w:val="left"/>
      <w:pPr>
        <w:ind w:left="720" w:hanging="360"/>
      </w:pPr>
      <w:rPr>
        <w:rFonts w:hint="default"/>
      </w:rPr>
    </w:lvl>
    <w:lvl w:ilvl="1" w:tplc="4418A3B0">
      <w:start w:val="1"/>
      <w:numFmt w:val="decimal"/>
      <w:lvlText w:val="%2."/>
      <w:lvlJc w:val="left"/>
      <w:pPr>
        <w:ind w:left="1500" w:hanging="420"/>
      </w:pPr>
      <w:rPr>
        <w:rFonts w:hint="default"/>
      </w:rPr>
    </w:lvl>
    <w:lvl w:ilvl="2" w:tplc="1ABAA3D8">
      <w:start w:val="1"/>
      <w:numFmt w:val="lowerLetter"/>
      <w:lvlText w:val="%3)"/>
      <w:lvlJc w:val="left"/>
      <w:pPr>
        <w:ind w:left="2410" w:hanging="43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B17D51"/>
    <w:multiLevelType w:val="hybridMultilevel"/>
    <w:tmpl w:val="04B4EE2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5D3952"/>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361E9D"/>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AAA3DE3"/>
    <w:multiLevelType w:val="hybridMultilevel"/>
    <w:tmpl w:val="DB74B12E"/>
    <w:lvl w:ilvl="0" w:tplc="BCE40ED0">
      <w:start w:val="1"/>
      <w:numFmt w:val="decimal"/>
      <w:lvlText w:val="%1."/>
      <w:lvlJc w:val="left"/>
      <w:pPr>
        <w:tabs>
          <w:tab w:val="num" w:pos="502"/>
        </w:tabs>
        <w:ind w:left="502"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9140C9"/>
    <w:multiLevelType w:val="hybridMultilevel"/>
    <w:tmpl w:val="0256F330"/>
    <w:lvl w:ilvl="0" w:tplc="2BE8AD6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F770B"/>
    <w:multiLevelType w:val="hybridMultilevel"/>
    <w:tmpl w:val="DD0CA07E"/>
    <w:lvl w:ilvl="0" w:tplc="7DE08B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77930"/>
    <w:multiLevelType w:val="hybridMultilevel"/>
    <w:tmpl w:val="6DA84ED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F6A6C864">
      <w:start w:val="1"/>
      <w:numFmt w:val="lowerLetter"/>
      <w:lvlText w:val="%4)"/>
      <w:lvlJc w:val="left"/>
      <w:pPr>
        <w:tabs>
          <w:tab w:val="num" w:pos="2880"/>
        </w:tabs>
        <w:ind w:left="2880" w:hanging="360"/>
      </w:pPr>
      <w:rPr>
        <w:rFonts w:asciiTheme="majorHAnsi" w:eastAsia="Times New Roman" w:hAnsiTheme="majorHAnsi" w:cstheme="majorHAnsi" w:hint="default"/>
        <w:color w:val="auto"/>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4" w15:restartNumberingAfterBreak="0">
    <w:nsid w:val="3E894D29"/>
    <w:multiLevelType w:val="hybridMultilevel"/>
    <w:tmpl w:val="C994B3B6"/>
    <w:lvl w:ilvl="0" w:tplc="A19EBD9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A14CAF"/>
    <w:multiLevelType w:val="hybridMultilevel"/>
    <w:tmpl w:val="FF306C58"/>
    <w:lvl w:ilvl="0" w:tplc="CDB88084">
      <w:start w:val="1"/>
      <w:numFmt w:val="decimal"/>
      <w:lvlText w:val="%1."/>
      <w:lvlJc w:val="left"/>
      <w:pPr>
        <w:ind w:left="720" w:hanging="360"/>
      </w:pPr>
      <w:rPr>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2803C8"/>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7"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8"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5F211B8"/>
    <w:multiLevelType w:val="hybridMultilevel"/>
    <w:tmpl w:val="5CEC55B8"/>
    <w:lvl w:ilvl="0" w:tplc="C54A3E5A">
      <w:start w:val="1"/>
      <w:numFmt w:val="decimal"/>
      <w:lvlText w:val="%1."/>
      <w:lvlJc w:val="left"/>
      <w:pPr>
        <w:tabs>
          <w:tab w:val="num" w:pos="1440"/>
        </w:tabs>
        <w:ind w:left="1440" w:hanging="360"/>
      </w:pPr>
      <w:rPr>
        <w:rFonts w:asciiTheme="majorHAnsi" w:hAnsiTheme="majorHAnsi" w:cstheme="maj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5D49A2"/>
    <w:multiLevelType w:val="hybridMultilevel"/>
    <w:tmpl w:val="A61E3AB4"/>
    <w:lvl w:ilvl="0" w:tplc="9790150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A34350"/>
    <w:multiLevelType w:val="hybridMultilevel"/>
    <w:tmpl w:val="48A8DB52"/>
    <w:lvl w:ilvl="0" w:tplc="FFFFFFFF">
      <w:start w:val="1"/>
      <w:numFmt w:val="decimal"/>
      <w:lvlText w:val="%1)"/>
      <w:lvlJc w:val="left"/>
      <w:pPr>
        <w:ind w:left="720" w:hanging="360"/>
      </w:pPr>
      <w:rPr>
        <w:rFonts w:asciiTheme="majorHAnsi" w:eastAsia="Calibri" w:hAnsiTheme="majorHAnsi" w:cstheme="majorHAns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5" w15:restartNumberingAfterBreak="0">
    <w:nsid w:val="4D810D24"/>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363E7D"/>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580CBA"/>
    <w:multiLevelType w:val="hybridMultilevel"/>
    <w:tmpl w:val="F0C429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2A5439F"/>
    <w:multiLevelType w:val="multilevel"/>
    <w:tmpl w:val="F5A67866"/>
    <w:lvl w:ilvl="0">
      <w:start w:val="1"/>
      <w:numFmt w:val="decimal"/>
      <w:lvlText w:val="%1."/>
      <w:lvlJc w:val="left"/>
      <w:pPr>
        <w:ind w:left="360" w:hanging="360"/>
      </w:pPr>
      <w:rPr>
        <w:rFonts w:hint="default"/>
        <w:color w:val="auto"/>
        <w:sz w:val="22"/>
        <w:szCs w:val="22"/>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1" w15:restartNumberingAfterBreak="0">
    <w:nsid w:val="52B82E3A"/>
    <w:multiLevelType w:val="hybridMultilevel"/>
    <w:tmpl w:val="CC149720"/>
    <w:lvl w:ilvl="0" w:tplc="3D7E72A6">
      <w:start w:val="1"/>
      <w:numFmt w:val="decimal"/>
      <w:lvlText w:val="%1."/>
      <w:lvlJc w:val="left"/>
      <w:pPr>
        <w:tabs>
          <w:tab w:val="num" w:pos="1440"/>
        </w:tabs>
        <w:ind w:left="1440"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C513E1"/>
    <w:multiLevelType w:val="hybridMultilevel"/>
    <w:tmpl w:val="41E2D218"/>
    <w:lvl w:ilvl="0" w:tplc="8FA8BF8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4B6D57"/>
    <w:multiLevelType w:val="hybridMultilevel"/>
    <w:tmpl w:val="79EE0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F51A55"/>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2715B2"/>
    <w:multiLevelType w:val="hybridMultilevel"/>
    <w:tmpl w:val="2D488520"/>
    <w:lvl w:ilvl="0" w:tplc="A7AAC37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3863DE4"/>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9C35B1"/>
    <w:multiLevelType w:val="hybridMultilevel"/>
    <w:tmpl w:val="48A8DB52"/>
    <w:lvl w:ilvl="0" w:tplc="FFFFFFFF">
      <w:start w:val="1"/>
      <w:numFmt w:val="decimal"/>
      <w:lvlText w:val="%1)"/>
      <w:lvlJc w:val="left"/>
      <w:pPr>
        <w:ind w:left="720" w:hanging="360"/>
      </w:pPr>
      <w:rPr>
        <w:rFonts w:asciiTheme="majorHAnsi" w:eastAsia="Calibri" w:hAnsiTheme="majorHAnsi" w:cstheme="majorHAns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D2686D"/>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6" w15:restartNumberingAfterBreak="0">
    <w:nsid w:val="7E474B3B"/>
    <w:multiLevelType w:val="hybridMultilevel"/>
    <w:tmpl w:val="C624F5F0"/>
    <w:lvl w:ilvl="0" w:tplc="8EDAC2D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2"/>
  </w:num>
  <w:num w:numId="3">
    <w:abstractNumId w:val="70"/>
  </w:num>
  <w:num w:numId="4">
    <w:abstractNumId w:val="30"/>
  </w:num>
  <w:num w:numId="5">
    <w:abstractNumId w:val="59"/>
  </w:num>
  <w:num w:numId="6">
    <w:abstractNumId w:val="54"/>
  </w:num>
  <w:num w:numId="7">
    <w:abstractNumId w:val="3"/>
  </w:num>
  <w:num w:numId="8">
    <w:abstractNumId w:val="68"/>
  </w:num>
  <w:num w:numId="9">
    <w:abstractNumId w:val="39"/>
  </w:num>
  <w:num w:numId="10">
    <w:abstractNumId w:val="52"/>
  </w:num>
  <w:num w:numId="11">
    <w:abstractNumId w:val="61"/>
  </w:num>
  <w:num w:numId="12">
    <w:abstractNumId w:val="49"/>
  </w:num>
  <w:num w:numId="13">
    <w:abstractNumId w:val="62"/>
  </w:num>
  <w:num w:numId="14">
    <w:abstractNumId w:val="4"/>
  </w:num>
  <w:num w:numId="15">
    <w:abstractNumId w:val="6"/>
  </w:num>
  <w:num w:numId="16">
    <w:abstractNumId w:val="41"/>
  </w:num>
  <w:num w:numId="17">
    <w:abstractNumId w:val="5"/>
  </w:num>
  <w:num w:numId="18">
    <w:abstractNumId w:val="44"/>
  </w:num>
  <w:num w:numId="19">
    <w:abstractNumId w:val="76"/>
  </w:num>
  <w:num w:numId="20">
    <w:abstractNumId w:val="40"/>
  </w:num>
  <w:num w:numId="21">
    <w:abstractNumId w:val="13"/>
  </w:num>
  <w:num w:numId="22">
    <w:abstractNumId w:val="43"/>
  </w:num>
  <w:num w:numId="23">
    <w:abstractNumId w:val="73"/>
  </w:num>
  <w:num w:numId="24">
    <w:abstractNumId w:val="74"/>
  </w:num>
  <w:num w:numId="25">
    <w:abstractNumId w:val="9"/>
  </w:num>
  <w:num w:numId="26">
    <w:abstractNumId w:val="11"/>
  </w:num>
  <w:num w:numId="27">
    <w:abstractNumId w:val="63"/>
  </w:num>
  <w:num w:numId="28">
    <w:abstractNumId w:val="19"/>
  </w:num>
  <w:num w:numId="29">
    <w:abstractNumId w:val="67"/>
  </w:num>
  <w:num w:numId="30">
    <w:abstractNumId w:val="23"/>
  </w:num>
  <w:num w:numId="31">
    <w:abstractNumId w:val="22"/>
  </w:num>
  <w:num w:numId="32">
    <w:abstractNumId w:val="25"/>
  </w:num>
  <w:num w:numId="33">
    <w:abstractNumId w:val="65"/>
  </w:num>
  <w:num w:numId="34">
    <w:abstractNumId w:val="16"/>
  </w:num>
  <w:num w:numId="35">
    <w:abstractNumId w:val="1"/>
  </w:num>
  <w:num w:numId="36">
    <w:abstractNumId w:val="50"/>
  </w:num>
  <w:num w:numId="37">
    <w:abstractNumId w:val="51"/>
  </w:num>
  <w:num w:numId="38">
    <w:abstractNumId w:val="18"/>
  </w:num>
  <w:num w:numId="39">
    <w:abstractNumId w:val="58"/>
  </w:num>
  <w:num w:numId="40">
    <w:abstractNumId w:val="32"/>
  </w:num>
  <w:num w:numId="41">
    <w:abstractNumId w:val="69"/>
  </w:num>
  <w:num w:numId="42">
    <w:abstractNumId w:val="47"/>
  </w:num>
  <w:num w:numId="43">
    <w:abstractNumId w:val="35"/>
  </w:num>
  <w:num w:numId="44">
    <w:abstractNumId w:val="21"/>
  </w:num>
  <w:num w:numId="45">
    <w:abstractNumId w:val="7"/>
  </w:num>
  <w:num w:numId="46">
    <w:abstractNumId w:val="15"/>
  </w:num>
  <w:num w:numId="47">
    <w:abstractNumId w:val="20"/>
  </w:num>
  <w:num w:numId="48">
    <w:abstractNumId w:val="48"/>
  </w:num>
  <w:num w:numId="49">
    <w:abstractNumId w:val="29"/>
  </w:num>
  <w:num w:numId="50">
    <w:abstractNumId w:val="2"/>
  </w:num>
  <w:num w:numId="51">
    <w:abstractNumId w:val="26"/>
  </w:num>
  <w:num w:numId="52">
    <w:abstractNumId w:val="45"/>
  </w:num>
  <w:num w:numId="53">
    <w:abstractNumId w:val="34"/>
  </w:num>
  <w:num w:numId="54">
    <w:abstractNumId w:val="31"/>
  </w:num>
  <w:num w:numId="55">
    <w:abstractNumId w:val="66"/>
  </w:num>
  <w:num w:numId="56">
    <w:abstractNumId w:val="27"/>
  </w:num>
  <w:num w:numId="57">
    <w:abstractNumId w:val="38"/>
  </w:num>
  <w:num w:numId="58">
    <w:abstractNumId w:val="28"/>
  </w:num>
  <w:num w:numId="59">
    <w:abstractNumId w:val="12"/>
  </w:num>
  <w:num w:numId="60">
    <w:abstractNumId w:val="24"/>
  </w:num>
  <w:num w:numId="61">
    <w:abstractNumId w:val="75"/>
  </w:num>
  <w:num w:numId="62">
    <w:abstractNumId w:val="36"/>
  </w:num>
  <w:num w:numId="63">
    <w:abstractNumId w:val="37"/>
  </w:num>
  <w:num w:numId="64">
    <w:abstractNumId w:val="0"/>
  </w:num>
  <w:num w:numId="65">
    <w:abstractNumId w:val="60"/>
  </w:num>
  <w:num w:numId="66">
    <w:abstractNumId w:val="46"/>
  </w:num>
  <w:num w:numId="67">
    <w:abstractNumId w:val="17"/>
  </w:num>
  <w:num w:numId="68">
    <w:abstractNumId w:val="71"/>
  </w:num>
  <w:num w:numId="69">
    <w:abstractNumId w:val="55"/>
  </w:num>
  <w:num w:numId="70">
    <w:abstractNumId w:val="33"/>
  </w:num>
  <w:num w:numId="71">
    <w:abstractNumId w:val="56"/>
  </w:num>
  <w:num w:numId="72">
    <w:abstractNumId w:val="64"/>
  </w:num>
  <w:num w:numId="73">
    <w:abstractNumId w:val="57"/>
  </w:num>
  <w:num w:numId="74">
    <w:abstractNumId w:val="14"/>
  </w:num>
  <w:num w:numId="75">
    <w:abstractNumId w:val="10"/>
  </w:num>
  <w:num w:numId="76">
    <w:abstractNumId w:val="53"/>
  </w:num>
  <w:num w:numId="77">
    <w:abstractNumId w:val="7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00355"/>
    <w:rsid w:val="00001E79"/>
    <w:rsid w:val="000206B8"/>
    <w:rsid w:val="00021A41"/>
    <w:rsid w:val="00064CAE"/>
    <w:rsid w:val="000676FE"/>
    <w:rsid w:val="00070BFC"/>
    <w:rsid w:val="00073959"/>
    <w:rsid w:val="000810BF"/>
    <w:rsid w:val="000935DD"/>
    <w:rsid w:val="0009680E"/>
    <w:rsid w:val="000A7641"/>
    <w:rsid w:val="000D5784"/>
    <w:rsid w:val="000F25D2"/>
    <w:rsid w:val="0010356A"/>
    <w:rsid w:val="00114BFE"/>
    <w:rsid w:val="001320DB"/>
    <w:rsid w:val="00132573"/>
    <w:rsid w:val="00142A36"/>
    <w:rsid w:val="00175C33"/>
    <w:rsid w:val="001801FE"/>
    <w:rsid w:val="00183A7D"/>
    <w:rsid w:val="001A058E"/>
    <w:rsid w:val="001A5660"/>
    <w:rsid w:val="001A5F5A"/>
    <w:rsid w:val="001C7818"/>
    <w:rsid w:val="001E127A"/>
    <w:rsid w:val="002001BB"/>
    <w:rsid w:val="002172F0"/>
    <w:rsid w:val="00226510"/>
    <w:rsid w:val="002275AA"/>
    <w:rsid w:val="00242EA2"/>
    <w:rsid w:val="00247925"/>
    <w:rsid w:val="00247CB3"/>
    <w:rsid w:val="0027124B"/>
    <w:rsid w:val="00284AA7"/>
    <w:rsid w:val="00287739"/>
    <w:rsid w:val="002B1077"/>
    <w:rsid w:val="002D4825"/>
    <w:rsid w:val="002D5856"/>
    <w:rsid w:val="002E354C"/>
    <w:rsid w:val="003010F9"/>
    <w:rsid w:val="00304D4D"/>
    <w:rsid w:val="00326828"/>
    <w:rsid w:val="00342110"/>
    <w:rsid w:val="00351C71"/>
    <w:rsid w:val="003576E9"/>
    <w:rsid w:val="003627DF"/>
    <w:rsid w:val="003679B1"/>
    <w:rsid w:val="00371080"/>
    <w:rsid w:val="003855FA"/>
    <w:rsid w:val="00387971"/>
    <w:rsid w:val="003A5537"/>
    <w:rsid w:val="003B02AC"/>
    <w:rsid w:val="003B2C3E"/>
    <w:rsid w:val="003B64AA"/>
    <w:rsid w:val="003D3291"/>
    <w:rsid w:val="003E38D6"/>
    <w:rsid w:val="0040175B"/>
    <w:rsid w:val="00405FB7"/>
    <w:rsid w:val="00417815"/>
    <w:rsid w:val="00421055"/>
    <w:rsid w:val="00426E99"/>
    <w:rsid w:val="0043779E"/>
    <w:rsid w:val="0047586F"/>
    <w:rsid w:val="00482D69"/>
    <w:rsid w:val="004917DC"/>
    <w:rsid w:val="004A295E"/>
    <w:rsid w:val="004C7BD2"/>
    <w:rsid w:val="004D303E"/>
    <w:rsid w:val="004E2279"/>
    <w:rsid w:val="004F035D"/>
    <w:rsid w:val="0050208C"/>
    <w:rsid w:val="0050264D"/>
    <w:rsid w:val="00506854"/>
    <w:rsid w:val="0051151F"/>
    <w:rsid w:val="00541A42"/>
    <w:rsid w:val="00545E43"/>
    <w:rsid w:val="00557460"/>
    <w:rsid w:val="00564AE2"/>
    <w:rsid w:val="00571675"/>
    <w:rsid w:val="00585585"/>
    <w:rsid w:val="00590E0C"/>
    <w:rsid w:val="005B3F5E"/>
    <w:rsid w:val="005B7ADC"/>
    <w:rsid w:val="00617186"/>
    <w:rsid w:val="006266A8"/>
    <w:rsid w:val="00634033"/>
    <w:rsid w:val="0064058D"/>
    <w:rsid w:val="0067390D"/>
    <w:rsid w:val="00675E87"/>
    <w:rsid w:val="006866F4"/>
    <w:rsid w:val="00693251"/>
    <w:rsid w:val="006A62F1"/>
    <w:rsid w:val="006D4BAF"/>
    <w:rsid w:val="006F6E4F"/>
    <w:rsid w:val="0070089B"/>
    <w:rsid w:val="00707057"/>
    <w:rsid w:val="00726A08"/>
    <w:rsid w:val="007335F4"/>
    <w:rsid w:val="0074608B"/>
    <w:rsid w:val="007619E3"/>
    <w:rsid w:val="00767D24"/>
    <w:rsid w:val="007801D9"/>
    <w:rsid w:val="007900F7"/>
    <w:rsid w:val="007A541B"/>
    <w:rsid w:val="007B587E"/>
    <w:rsid w:val="007E0B27"/>
    <w:rsid w:val="007E3192"/>
    <w:rsid w:val="007F4818"/>
    <w:rsid w:val="007F7764"/>
    <w:rsid w:val="00801594"/>
    <w:rsid w:val="008126BB"/>
    <w:rsid w:val="00817AEA"/>
    <w:rsid w:val="00822333"/>
    <w:rsid w:val="00837B2A"/>
    <w:rsid w:val="00875640"/>
    <w:rsid w:val="008773EE"/>
    <w:rsid w:val="0088410D"/>
    <w:rsid w:val="0089034C"/>
    <w:rsid w:val="00892A63"/>
    <w:rsid w:val="008C6BCF"/>
    <w:rsid w:val="0090408B"/>
    <w:rsid w:val="009154B3"/>
    <w:rsid w:val="009264CE"/>
    <w:rsid w:val="00931850"/>
    <w:rsid w:val="009378CD"/>
    <w:rsid w:val="00943DE0"/>
    <w:rsid w:val="009518AB"/>
    <w:rsid w:val="00956EA1"/>
    <w:rsid w:val="009653DC"/>
    <w:rsid w:val="009A7C35"/>
    <w:rsid w:val="009D1DBD"/>
    <w:rsid w:val="009E694D"/>
    <w:rsid w:val="009F373C"/>
    <w:rsid w:val="009F58B7"/>
    <w:rsid w:val="00A05FFF"/>
    <w:rsid w:val="00A11A6E"/>
    <w:rsid w:val="00A27487"/>
    <w:rsid w:val="00A30F13"/>
    <w:rsid w:val="00A3397D"/>
    <w:rsid w:val="00A612BA"/>
    <w:rsid w:val="00A7090C"/>
    <w:rsid w:val="00A81B45"/>
    <w:rsid w:val="00A84C4A"/>
    <w:rsid w:val="00A86C5E"/>
    <w:rsid w:val="00AA4918"/>
    <w:rsid w:val="00AD43F3"/>
    <w:rsid w:val="00AD4906"/>
    <w:rsid w:val="00B1692B"/>
    <w:rsid w:val="00B42B67"/>
    <w:rsid w:val="00B626D3"/>
    <w:rsid w:val="00B67E60"/>
    <w:rsid w:val="00B7233B"/>
    <w:rsid w:val="00B851B2"/>
    <w:rsid w:val="00BA1926"/>
    <w:rsid w:val="00BA1FA4"/>
    <w:rsid w:val="00BB57C1"/>
    <w:rsid w:val="00BC5C56"/>
    <w:rsid w:val="00BE1BCC"/>
    <w:rsid w:val="00BF6376"/>
    <w:rsid w:val="00C1151E"/>
    <w:rsid w:val="00C15B87"/>
    <w:rsid w:val="00C26921"/>
    <w:rsid w:val="00C4753B"/>
    <w:rsid w:val="00C50D21"/>
    <w:rsid w:val="00C55817"/>
    <w:rsid w:val="00C924D6"/>
    <w:rsid w:val="00CA1A57"/>
    <w:rsid w:val="00CA6700"/>
    <w:rsid w:val="00CB3916"/>
    <w:rsid w:val="00CC732A"/>
    <w:rsid w:val="00CD34DC"/>
    <w:rsid w:val="00CE5AD6"/>
    <w:rsid w:val="00CE5E13"/>
    <w:rsid w:val="00D02821"/>
    <w:rsid w:val="00D06734"/>
    <w:rsid w:val="00D07314"/>
    <w:rsid w:val="00D1480C"/>
    <w:rsid w:val="00D43C36"/>
    <w:rsid w:val="00D61ADC"/>
    <w:rsid w:val="00D711B4"/>
    <w:rsid w:val="00D73589"/>
    <w:rsid w:val="00D96207"/>
    <w:rsid w:val="00DB27D4"/>
    <w:rsid w:val="00DB4F16"/>
    <w:rsid w:val="00DF4E16"/>
    <w:rsid w:val="00E136B0"/>
    <w:rsid w:val="00E15DC8"/>
    <w:rsid w:val="00E17199"/>
    <w:rsid w:val="00E349C6"/>
    <w:rsid w:val="00E40452"/>
    <w:rsid w:val="00E5270B"/>
    <w:rsid w:val="00E6515B"/>
    <w:rsid w:val="00E877BF"/>
    <w:rsid w:val="00EA40EC"/>
    <w:rsid w:val="00EA5004"/>
    <w:rsid w:val="00EB4B52"/>
    <w:rsid w:val="00EB6E8E"/>
    <w:rsid w:val="00ED186D"/>
    <w:rsid w:val="00ED2674"/>
    <w:rsid w:val="00EE25FA"/>
    <w:rsid w:val="00F0054E"/>
    <w:rsid w:val="00F12AB1"/>
    <w:rsid w:val="00F249D5"/>
    <w:rsid w:val="00F5197D"/>
    <w:rsid w:val="00F608D8"/>
    <w:rsid w:val="00F67891"/>
    <w:rsid w:val="00F723AA"/>
    <w:rsid w:val="00F95849"/>
    <w:rsid w:val="00FA73E1"/>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UnresolvedMention">
    <w:name w:val="Unresolved Mention"/>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www.platformazakupowa.pl/transakcja/916519"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leksandra.mielczarek@pbs.edu.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tformazakupowa.pl/transakcja/916519" TargetMode="External"/><Relationship Id="rId20" Type="http://schemas.openxmlformats.org/officeDocument/2006/relationships/hyperlink" Target="https://www.platformazakupowa.pl/transakcja/916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yk.sobieraj@pbs.edu.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hyperlink" Target="https://www.platformazakupowa.pl/transakcja/916519"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www.platformazakupowa.pl/transakcja/916519"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AppData/Local/Packages/Microsoft.Windows.Photos_8wekyb3d8bbwe/TempState/ShareServiceTempFolder/nawa.jpeg" TargetMode="External"/><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AppData/Local/Packages/Microsoft.Windows.Photos_8wekyb3d8bbwe/TempState/ShareServiceTempFolder/nawa.jpeg" TargetMode="External"/><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AppData/Local/Packages/Microsoft.Windows.Photos_8wekyb3d8bbwe/TempState/ShareServiceTempFolder/nova%20trawa.jpe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AppData/Local/Packages/Microsoft.Windows.Photos_8wekyb3d8bbwe/TempState/ShareServiceTempFolder/nova%20trawa.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30F7-D1E0-44C7-A862-8BCEB15C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48</Pages>
  <Words>17640</Words>
  <Characters>105841</Characters>
  <Application>Microsoft Office Word</Application>
  <DocSecurity>0</DocSecurity>
  <Lines>882</Lines>
  <Paragraphs>246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96</cp:revision>
  <cp:lastPrinted>2024-04-23T10:38:00Z</cp:lastPrinted>
  <dcterms:created xsi:type="dcterms:W3CDTF">2022-10-07T07:48:00Z</dcterms:created>
  <dcterms:modified xsi:type="dcterms:W3CDTF">2024-04-23T10:39:00Z</dcterms:modified>
</cp:coreProperties>
</file>