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3615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29</w:t>
      </w:r>
      <w:r w:rsidR="00AD59E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6B37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6B37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536154" w:rsidRPr="00536154">
        <w:rPr>
          <w:rFonts w:ascii="Arial" w:hAnsi="Arial" w:cs="Arial"/>
          <w:b/>
          <w:sz w:val="22"/>
          <w:szCs w:val="22"/>
        </w:rPr>
        <w:t>Wykonanie badań wód podziemnych, wód powierzchniowych, gleby i ziemi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</w:t>
      </w:r>
      <w:bookmarkStart w:id="0" w:name="_GoBack"/>
      <w:bookmarkEnd w:id="0"/>
      <w:r w:rsidR="00DA658F" w:rsidRPr="00B45E9C">
        <w:rPr>
          <w:rFonts w:ascii="Arial" w:hAnsi="Arial" w:cs="Arial"/>
          <w:bCs/>
          <w:sz w:val="22"/>
          <w:szCs w:val="22"/>
        </w:rPr>
        <w:t>wpisać nazwy Wykonawców wspólnie ubiegających się</w:t>
      </w:r>
      <w:r w:rsidR="00FD34FA">
        <w:rPr>
          <w:rFonts w:ascii="Arial" w:hAnsi="Arial" w:cs="Arial"/>
          <w:bCs/>
          <w:sz w:val="22"/>
          <w:szCs w:val="22"/>
        </w:rPr>
        <w:t xml:space="preserve">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331602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331602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331602" w:rsidRPr="00AD59EF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1F" w:rsidRDefault="0065551F" w:rsidP="00C63813">
      <w:r>
        <w:separator/>
      </w:r>
    </w:p>
  </w:endnote>
  <w:endnote w:type="continuationSeparator" w:id="0">
    <w:p w:rsidR="0065551F" w:rsidRDefault="0065551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1F" w:rsidRDefault="0065551F" w:rsidP="00C63813">
      <w:r>
        <w:separator/>
      </w:r>
    </w:p>
  </w:footnote>
  <w:footnote w:type="continuationSeparator" w:id="0">
    <w:p w:rsidR="0065551F" w:rsidRDefault="0065551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154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1CE2"/>
    <w:rsid w:val="00633C01"/>
    <w:rsid w:val="00635D9C"/>
    <w:rsid w:val="006534D5"/>
    <w:rsid w:val="00653B6F"/>
    <w:rsid w:val="0065551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916CA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051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A96F9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9C50-5678-4575-A140-A267BA51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Głąb</cp:lastModifiedBy>
  <cp:revision>13</cp:revision>
  <cp:lastPrinted>2022-01-18T14:35:00Z</cp:lastPrinted>
  <dcterms:created xsi:type="dcterms:W3CDTF">2022-02-10T09:20:00Z</dcterms:created>
  <dcterms:modified xsi:type="dcterms:W3CDTF">2023-06-19T07:28:00Z</dcterms:modified>
</cp:coreProperties>
</file>