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EB22" w14:textId="77777777" w:rsidR="00D501B1" w:rsidRPr="00CD080B" w:rsidRDefault="00000000" w:rsidP="00C96408">
      <w:pPr>
        <w:pStyle w:val="Standard"/>
        <w:spacing w:after="40" w:line="276" w:lineRule="auto"/>
        <w:ind w:right="-1"/>
        <w:jc w:val="right"/>
        <w:rPr>
          <w:rFonts w:ascii="Times New Roman" w:hAnsi="Times New Roman" w:cs="Times New Roman"/>
          <w:b/>
          <w:bCs/>
        </w:rPr>
      </w:pPr>
      <w:r w:rsidRPr="00CD080B">
        <w:rPr>
          <w:rFonts w:ascii="Times New Roman" w:hAnsi="Times New Roman" w:cs="Times New Roman"/>
          <w:b/>
          <w:bCs/>
        </w:rPr>
        <w:t>Załącznik nr 5 do SWZ</w:t>
      </w:r>
    </w:p>
    <w:p w14:paraId="5F5BEC43" w14:textId="77777777" w:rsidR="001157AB" w:rsidRPr="00CD080B" w:rsidRDefault="001157AB" w:rsidP="00C96408">
      <w:pPr>
        <w:widowControl w:val="0"/>
        <w:autoSpaceDN/>
        <w:spacing w:after="40"/>
        <w:ind w:right="-1"/>
        <w:jc w:val="right"/>
        <w:rPr>
          <w:rFonts w:ascii="Times New Roman" w:eastAsia="Courier New" w:hAnsi="Times New Roman"/>
          <w:b/>
          <w:bCs/>
          <w:color w:val="000000"/>
          <w:kern w:val="2"/>
          <w:sz w:val="20"/>
          <w:szCs w:val="20"/>
          <w:u w:val="single"/>
          <w:lang w:eastAsia="zh-CN" w:bidi="hi-IN"/>
        </w:rPr>
      </w:pPr>
      <w:r w:rsidRPr="00CD080B">
        <w:rPr>
          <w:rFonts w:ascii="Times New Roman" w:eastAsia="Courier New" w:hAnsi="Times New Roman"/>
          <w:b/>
          <w:bCs/>
          <w:color w:val="000000"/>
          <w:kern w:val="2"/>
          <w:sz w:val="20"/>
          <w:szCs w:val="20"/>
          <w:u w:val="single"/>
          <w:lang w:eastAsia="zh-CN" w:bidi="hi-IN"/>
        </w:rPr>
        <w:t>Zamawiający:</w:t>
      </w:r>
    </w:p>
    <w:p w14:paraId="6483A1AD" w14:textId="77777777" w:rsidR="001157AB" w:rsidRPr="00CD080B"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CD080B">
        <w:rPr>
          <w:rFonts w:ascii="Times New Roman" w:eastAsia="Andale Sans UI" w:hAnsi="Times New Roman" w:cs="Times New Roman"/>
          <w:bCs/>
          <w:sz w:val="20"/>
          <w:szCs w:val="20"/>
          <w:lang w:eastAsia="pl-PL" w:bidi="en-US"/>
        </w:rPr>
        <w:t>Gmina Psary</w:t>
      </w:r>
    </w:p>
    <w:p w14:paraId="28DE53CC" w14:textId="77777777" w:rsidR="001157AB" w:rsidRPr="00CD080B"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CD080B">
        <w:rPr>
          <w:rFonts w:ascii="Times New Roman" w:eastAsia="Andale Sans UI" w:hAnsi="Times New Roman" w:cs="Times New Roman"/>
          <w:bCs/>
          <w:sz w:val="20"/>
          <w:szCs w:val="20"/>
          <w:lang w:eastAsia="pl-PL" w:bidi="en-US"/>
        </w:rPr>
        <w:t>Urząd Gminy w  Psarach</w:t>
      </w:r>
    </w:p>
    <w:p w14:paraId="74418CCD" w14:textId="77777777" w:rsidR="001157AB" w:rsidRPr="00CD080B" w:rsidRDefault="001157AB" w:rsidP="00C96408">
      <w:pPr>
        <w:suppressAutoHyphens w:val="0"/>
        <w:autoSpaceDN/>
        <w:spacing w:after="40"/>
        <w:ind w:left="57" w:right="-1"/>
        <w:jc w:val="right"/>
        <w:textAlignment w:val="auto"/>
        <w:rPr>
          <w:rFonts w:ascii="Times New Roman" w:eastAsia="Andale Sans UI" w:hAnsi="Times New Roman" w:cs="Times New Roman"/>
          <w:bCs/>
          <w:sz w:val="20"/>
          <w:szCs w:val="20"/>
          <w:lang w:eastAsia="pl-PL" w:bidi="en-US"/>
        </w:rPr>
      </w:pPr>
      <w:r w:rsidRPr="00CD080B">
        <w:rPr>
          <w:rFonts w:ascii="Times New Roman" w:eastAsia="Andale Sans UI" w:hAnsi="Times New Roman" w:cs="Times New Roman"/>
          <w:bCs/>
          <w:sz w:val="20"/>
          <w:szCs w:val="20"/>
          <w:lang w:eastAsia="pl-PL" w:bidi="en-US"/>
        </w:rPr>
        <w:t xml:space="preserve">ul. </w:t>
      </w:r>
      <w:proofErr w:type="spellStart"/>
      <w:r w:rsidRPr="00CD080B">
        <w:rPr>
          <w:rFonts w:ascii="Times New Roman" w:eastAsia="Andale Sans UI" w:hAnsi="Times New Roman" w:cs="Times New Roman"/>
          <w:bCs/>
          <w:sz w:val="20"/>
          <w:szCs w:val="20"/>
          <w:lang w:eastAsia="pl-PL" w:bidi="en-US"/>
        </w:rPr>
        <w:t>Malinowicka</w:t>
      </w:r>
      <w:proofErr w:type="spellEnd"/>
      <w:r w:rsidRPr="00CD080B">
        <w:rPr>
          <w:rFonts w:ascii="Times New Roman" w:eastAsia="Andale Sans UI" w:hAnsi="Times New Roman" w:cs="Times New Roman"/>
          <w:bCs/>
          <w:sz w:val="20"/>
          <w:szCs w:val="20"/>
          <w:lang w:eastAsia="pl-PL" w:bidi="en-US"/>
        </w:rPr>
        <w:t xml:space="preserve"> 4</w:t>
      </w:r>
    </w:p>
    <w:p w14:paraId="6C7854D9" w14:textId="11C3908F" w:rsidR="001157AB" w:rsidRPr="00CD080B" w:rsidRDefault="001157AB" w:rsidP="00C96408">
      <w:pPr>
        <w:pStyle w:val="Standard"/>
        <w:spacing w:after="40" w:line="276" w:lineRule="auto"/>
        <w:ind w:right="-1"/>
        <w:jc w:val="right"/>
        <w:rPr>
          <w:rFonts w:ascii="Times New Roman" w:hAnsi="Times New Roman" w:cs="Times New Roman"/>
          <w:b/>
          <w:bCs/>
        </w:rPr>
      </w:pPr>
      <w:r w:rsidRPr="00CD080B">
        <w:rPr>
          <w:rFonts w:ascii="Times New Roman" w:eastAsia="Andale Sans UI" w:hAnsi="Times New Roman" w:cs="Times New Roman"/>
          <w:bCs/>
          <w:sz w:val="20"/>
          <w:szCs w:val="20"/>
          <w:lang w:eastAsia="pl-PL" w:bidi="en-US"/>
        </w:rPr>
        <w:t>42-512 Psary</w:t>
      </w:r>
    </w:p>
    <w:p w14:paraId="575D4653" w14:textId="77777777" w:rsidR="00D501B1" w:rsidRPr="00CD080B" w:rsidRDefault="00000000" w:rsidP="00C96408">
      <w:pPr>
        <w:pStyle w:val="Textbody"/>
        <w:spacing w:after="40" w:line="276" w:lineRule="auto"/>
        <w:ind w:right="-1"/>
        <w:jc w:val="center"/>
        <w:rPr>
          <w:b/>
          <w:bCs/>
          <w:sz w:val="22"/>
          <w:szCs w:val="22"/>
        </w:rPr>
      </w:pPr>
      <w:r w:rsidRPr="00CD080B">
        <w:rPr>
          <w:b/>
          <w:bCs/>
          <w:sz w:val="22"/>
          <w:szCs w:val="22"/>
        </w:rPr>
        <w:t>PROJEKTOWANE POSTANOWIENIA UMOWY</w:t>
      </w:r>
    </w:p>
    <w:p w14:paraId="65B77F33" w14:textId="58F060DF" w:rsidR="00D501B1" w:rsidRPr="00CD080B" w:rsidRDefault="00000000" w:rsidP="00C96408">
      <w:pPr>
        <w:pStyle w:val="Textbody"/>
        <w:spacing w:after="40" w:line="276" w:lineRule="auto"/>
        <w:ind w:right="-1"/>
        <w:jc w:val="center"/>
      </w:pPr>
      <w:r w:rsidRPr="00CD080B">
        <w:rPr>
          <w:rFonts w:eastAsia="Andale Sans UI"/>
          <w:b/>
          <w:bCs/>
          <w:sz w:val="22"/>
          <w:szCs w:val="22"/>
          <w:lang w:bidi="en-US"/>
        </w:rPr>
        <w:t>UMOWA Nr ..……. / 202</w:t>
      </w:r>
      <w:r w:rsidR="005359FD" w:rsidRPr="00CD080B">
        <w:rPr>
          <w:rFonts w:eastAsia="Andale Sans UI"/>
          <w:b/>
          <w:bCs/>
          <w:sz w:val="22"/>
          <w:szCs w:val="22"/>
          <w:lang w:bidi="en-US"/>
        </w:rPr>
        <w:t>3</w:t>
      </w:r>
    </w:p>
    <w:p w14:paraId="4B97AC28" w14:textId="45702834" w:rsidR="00D501B1" w:rsidRPr="00CD080B" w:rsidRDefault="00000000" w:rsidP="00C96408">
      <w:pPr>
        <w:pStyle w:val="Standard"/>
        <w:spacing w:after="40" w:line="276" w:lineRule="auto"/>
        <w:ind w:right="-1"/>
        <w:jc w:val="both"/>
        <w:rPr>
          <w:rFonts w:ascii="Times New Roman" w:hAnsi="Times New Roman"/>
        </w:rPr>
      </w:pPr>
      <w:r w:rsidRPr="00CD080B">
        <w:rPr>
          <w:rFonts w:ascii="Times New Roman" w:eastAsia="Andale Sans UI" w:hAnsi="Times New Roman"/>
          <w:lang w:bidi="en-US"/>
        </w:rPr>
        <w:t>zawarta w dniu ……………………………..202</w:t>
      </w:r>
      <w:r w:rsidR="005359FD" w:rsidRPr="00CD080B">
        <w:rPr>
          <w:rFonts w:ascii="Times New Roman" w:eastAsia="Andale Sans UI" w:hAnsi="Times New Roman"/>
          <w:lang w:bidi="en-US"/>
        </w:rPr>
        <w:t>3</w:t>
      </w:r>
      <w:r w:rsidRPr="00CD080B">
        <w:rPr>
          <w:rFonts w:ascii="Times New Roman" w:eastAsia="Andale Sans UI" w:hAnsi="Times New Roman"/>
          <w:lang w:bidi="en-US"/>
        </w:rPr>
        <w:t xml:space="preserve"> r. w Psarach pomiędzy:</w:t>
      </w:r>
    </w:p>
    <w:p w14:paraId="14B45233" w14:textId="77777777" w:rsidR="00D501B1" w:rsidRPr="00CD080B" w:rsidRDefault="00000000" w:rsidP="00C96408">
      <w:pPr>
        <w:pStyle w:val="Standard"/>
        <w:spacing w:after="40" w:line="276" w:lineRule="auto"/>
        <w:ind w:right="-1"/>
        <w:jc w:val="both"/>
        <w:rPr>
          <w:rFonts w:ascii="Times New Roman" w:hAnsi="Times New Roman"/>
        </w:rPr>
      </w:pPr>
      <w:r w:rsidRPr="00CD080B">
        <w:rPr>
          <w:rFonts w:ascii="Times New Roman" w:eastAsia="Andale Sans UI" w:hAnsi="Times New Roman"/>
          <w:lang w:bidi="en-US"/>
        </w:rPr>
        <w:t xml:space="preserve">Gminą Psary z siedzibą władz w Urzędzie Gminy w Psarach, ul. </w:t>
      </w:r>
      <w:proofErr w:type="spellStart"/>
      <w:r w:rsidRPr="00CD080B">
        <w:rPr>
          <w:rFonts w:ascii="Times New Roman" w:eastAsia="Andale Sans UI" w:hAnsi="Times New Roman"/>
          <w:lang w:bidi="en-US"/>
        </w:rPr>
        <w:t>Malinowicka</w:t>
      </w:r>
      <w:proofErr w:type="spellEnd"/>
      <w:r w:rsidRPr="00CD080B">
        <w:rPr>
          <w:rFonts w:ascii="Times New Roman" w:eastAsia="Andale Sans UI" w:hAnsi="Times New Roman"/>
          <w:lang w:bidi="en-US"/>
        </w:rPr>
        <w:t xml:space="preserve"> 4, 42-512 Psary </w:t>
      </w:r>
      <w:r w:rsidRPr="00CD080B">
        <w:rPr>
          <w:rFonts w:ascii="Times New Roman" w:eastAsia="Andale Sans UI" w:hAnsi="Times New Roman"/>
          <w:lang w:bidi="en-US"/>
        </w:rPr>
        <w:br/>
        <w:t xml:space="preserve">NIP: 625-244-67-73, REGON: 276258167, zwaną dalej </w:t>
      </w:r>
      <w:r w:rsidRPr="00CD080B">
        <w:rPr>
          <w:rFonts w:ascii="Times New Roman" w:eastAsia="Andale Sans UI" w:hAnsi="Times New Roman"/>
          <w:b/>
          <w:bCs/>
          <w:lang w:bidi="en-US"/>
        </w:rPr>
        <w:t>Zamawiającym</w:t>
      </w:r>
      <w:r w:rsidRPr="00CD080B">
        <w:rPr>
          <w:rFonts w:ascii="Times New Roman" w:eastAsia="Andale Sans UI" w:hAnsi="Times New Roman"/>
          <w:lang w:bidi="en-US"/>
        </w:rPr>
        <w:t>, którą reprezentuje:</w:t>
      </w:r>
    </w:p>
    <w:p w14:paraId="64C235EF" w14:textId="77777777" w:rsidR="00D501B1" w:rsidRPr="00CD080B" w:rsidRDefault="00000000" w:rsidP="00C96408">
      <w:pPr>
        <w:pStyle w:val="Standard"/>
        <w:suppressAutoHyphens w:val="0"/>
        <w:spacing w:after="40" w:line="276" w:lineRule="auto"/>
        <w:ind w:right="-1"/>
        <w:jc w:val="both"/>
        <w:rPr>
          <w:rFonts w:ascii="Times New Roman" w:hAnsi="Times New Roman"/>
        </w:rPr>
      </w:pPr>
      <w:r w:rsidRPr="00CD080B">
        <w:rPr>
          <w:rFonts w:ascii="Times New Roman" w:eastAsia="Andale Sans UI" w:hAnsi="Times New Roman" w:cs="Times New Roman"/>
          <w:b/>
          <w:lang w:eastAsia="pl-PL" w:bidi="en-US"/>
        </w:rPr>
        <w:t xml:space="preserve">Pan Tomasz </w:t>
      </w:r>
      <w:proofErr w:type="spellStart"/>
      <w:r w:rsidRPr="00CD080B">
        <w:rPr>
          <w:rFonts w:ascii="Times New Roman" w:eastAsia="Andale Sans UI" w:hAnsi="Times New Roman" w:cs="Times New Roman"/>
          <w:b/>
          <w:lang w:eastAsia="pl-PL" w:bidi="en-US"/>
        </w:rPr>
        <w:t>Sadłoń</w:t>
      </w:r>
      <w:proofErr w:type="spellEnd"/>
      <w:r w:rsidRPr="00CD080B">
        <w:rPr>
          <w:rFonts w:ascii="Times New Roman" w:eastAsia="Andale Sans UI" w:hAnsi="Times New Roman" w:cs="Times New Roman"/>
          <w:b/>
          <w:lang w:eastAsia="pl-PL" w:bidi="en-US"/>
        </w:rPr>
        <w:t xml:space="preserve"> – Wójt Gminy Psary</w:t>
      </w:r>
    </w:p>
    <w:p w14:paraId="099BEFA3" w14:textId="77777777" w:rsidR="00D501B1" w:rsidRPr="00CD080B" w:rsidRDefault="00000000" w:rsidP="00C96408">
      <w:pPr>
        <w:pStyle w:val="Standard"/>
        <w:spacing w:after="40" w:line="276" w:lineRule="auto"/>
        <w:ind w:right="-1"/>
        <w:jc w:val="both"/>
        <w:rPr>
          <w:rFonts w:ascii="Times New Roman" w:eastAsia="Andale Sans UI" w:hAnsi="Times New Roman"/>
          <w:lang w:bidi="en-US"/>
        </w:rPr>
      </w:pPr>
      <w:r w:rsidRPr="00CD080B">
        <w:rPr>
          <w:rFonts w:ascii="Times New Roman" w:eastAsia="Andale Sans UI" w:hAnsi="Times New Roman"/>
          <w:lang w:bidi="en-US"/>
        </w:rPr>
        <w:t xml:space="preserve">a :  </w:t>
      </w:r>
    </w:p>
    <w:p w14:paraId="3E450393" w14:textId="77777777" w:rsidR="00D501B1" w:rsidRPr="00CD080B" w:rsidRDefault="00000000" w:rsidP="00C96408">
      <w:pPr>
        <w:pStyle w:val="Standard"/>
        <w:spacing w:after="40" w:line="276" w:lineRule="auto"/>
        <w:ind w:right="-1"/>
        <w:jc w:val="both"/>
        <w:rPr>
          <w:rFonts w:ascii="Times New Roman" w:hAnsi="Times New Roman"/>
        </w:rPr>
      </w:pPr>
      <w:r w:rsidRPr="00CD080B">
        <w:rPr>
          <w:rFonts w:ascii="Times New Roman" w:hAnsi="Times New Roman"/>
        </w:rPr>
        <w:t>……………………….</w:t>
      </w:r>
    </w:p>
    <w:p w14:paraId="3A4040AB" w14:textId="5EB8411E" w:rsidR="00D501B1" w:rsidRPr="00CD080B" w:rsidRDefault="00000000" w:rsidP="00C96408">
      <w:pPr>
        <w:pStyle w:val="Standard"/>
        <w:spacing w:after="40" w:line="276" w:lineRule="auto"/>
        <w:ind w:right="-1"/>
        <w:jc w:val="both"/>
        <w:rPr>
          <w:rFonts w:ascii="Times New Roman" w:eastAsia="Andale Sans UI" w:hAnsi="Times New Roman"/>
          <w:lang w:bidi="en-US"/>
        </w:rPr>
      </w:pPr>
      <w:r w:rsidRPr="00CD080B">
        <w:rPr>
          <w:rFonts w:ascii="Times New Roman" w:eastAsia="Andale Sans UI" w:hAnsi="Times New Roman"/>
          <w:lang w:bidi="en-US"/>
        </w:rPr>
        <w:t>zwaną/</w:t>
      </w:r>
      <w:proofErr w:type="spellStart"/>
      <w:r w:rsidRPr="00CD080B">
        <w:rPr>
          <w:rFonts w:ascii="Times New Roman" w:eastAsia="Andale Sans UI" w:hAnsi="Times New Roman"/>
          <w:lang w:bidi="en-US"/>
        </w:rPr>
        <w:t>ym</w:t>
      </w:r>
      <w:proofErr w:type="spellEnd"/>
      <w:r w:rsidRPr="00CD080B">
        <w:rPr>
          <w:rFonts w:ascii="Times New Roman" w:eastAsia="Andale Sans UI" w:hAnsi="Times New Roman"/>
          <w:lang w:bidi="en-US"/>
        </w:rPr>
        <w:t xml:space="preserve"> </w:t>
      </w:r>
      <w:r w:rsidRPr="00CD080B">
        <w:rPr>
          <w:rFonts w:ascii="Times New Roman" w:eastAsia="Andale Sans UI" w:hAnsi="Times New Roman" w:cs="Times New Roman"/>
          <w:color w:val="000000"/>
          <w:lang w:eastAsia="pl-PL" w:bidi="en-US"/>
        </w:rPr>
        <w:t>dalej</w:t>
      </w:r>
      <w:r w:rsidRPr="00CD080B">
        <w:rPr>
          <w:rFonts w:ascii="Times New Roman" w:eastAsia="Andale Sans UI" w:hAnsi="Times New Roman"/>
          <w:lang w:bidi="en-US"/>
        </w:rPr>
        <w:t xml:space="preserve"> </w:t>
      </w:r>
      <w:r w:rsidRPr="00CD080B">
        <w:rPr>
          <w:rFonts w:ascii="Times New Roman" w:eastAsia="Andale Sans UI" w:hAnsi="Times New Roman"/>
          <w:b/>
          <w:bCs/>
          <w:lang w:bidi="en-US"/>
        </w:rPr>
        <w:t>Wykonawcą</w:t>
      </w:r>
      <w:r w:rsidRPr="00CD080B">
        <w:rPr>
          <w:rFonts w:ascii="Times New Roman" w:eastAsia="Andale Sans UI" w:hAnsi="Times New Roman"/>
          <w:lang w:bidi="en-US"/>
        </w:rPr>
        <w:t>, którą reprezentuje:</w:t>
      </w:r>
      <w:r w:rsidR="004F741E" w:rsidRPr="00CD080B">
        <w:rPr>
          <w:rFonts w:ascii="Times New Roman" w:eastAsia="Andale Sans UI" w:hAnsi="Times New Roman"/>
          <w:lang w:bidi="en-US"/>
        </w:rPr>
        <w:t xml:space="preserve"> </w:t>
      </w:r>
      <w:r w:rsidRPr="00CD080B">
        <w:rPr>
          <w:rFonts w:ascii="Times New Roman" w:eastAsia="Andale Sans UI" w:hAnsi="Times New Roman"/>
          <w:lang w:bidi="en-US"/>
        </w:rPr>
        <w:t>……………………….</w:t>
      </w:r>
    </w:p>
    <w:p w14:paraId="4DFDB11E" w14:textId="77777777" w:rsidR="00D501B1" w:rsidRPr="00CD080B" w:rsidRDefault="00000000" w:rsidP="00C96408">
      <w:pPr>
        <w:pStyle w:val="Standard"/>
        <w:tabs>
          <w:tab w:val="left" w:pos="709"/>
        </w:tabs>
        <w:spacing w:after="40" w:line="276" w:lineRule="auto"/>
        <w:ind w:right="-1"/>
        <w:jc w:val="both"/>
        <w:rPr>
          <w:rFonts w:ascii="Times New Roman" w:hAnsi="Times New Roman"/>
        </w:rPr>
      </w:pPr>
      <w:r w:rsidRPr="00CD080B">
        <w:rPr>
          <w:rFonts w:ascii="Times New Roman" w:hAnsi="Times New Roman"/>
        </w:rPr>
        <w:t xml:space="preserve">wspólnie zwanymi </w:t>
      </w:r>
      <w:r w:rsidRPr="00CD080B">
        <w:rPr>
          <w:rFonts w:ascii="Times New Roman" w:hAnsi="Times New Roman"/>
          <w:b/>
        </w:rPr>
        <w:t>Stronami</w:t>
      </w:r>
      <w:r w:rsidRPr="00CD080B">
        <w:rPr>
          <w:rFonts w:ascii="Times New Roman" w:hAnsi="Times New Roman"/>
        </w:rPr>
        <w:t>, zaś każdy z osobna Stroną.</w:t>
      </w:r>
    </w:p>
    <w:p w14:paraId="1880B34D" w14:textId="67FEF9FD" w:rsidR="00D501B1" w:rsidRPr="00CD080B" w:rsidRDefault="00000000" w:rsidP="00C96408">
      <w:pPr>
        <w:pStyle w:val="Standard"/>
        <w:widowControl w:val="0"/>
        <w:spacing w:after="40" w:line="276" w:lineRule="auto"/>
        <w:ind w:right="-1"/>
        <w:jc w:val="both"/>
        <w:rPr>
          <w:rFonts w:ascii="Times New Roman" w:hAnsi="Times New Roman"/>
        </w:rPr>
      </w:pPr>
      <w:r w:rsidRPr="00CD080B">
        <w:rPr>
          <w:rFonts w:ascii="Times New Roman" w:eastAsia="Book Antiqua" w:hAnsi="Times New Roman" w:cs="Times New Roman"/>
        </w:rPr>
        <w:t>Niniejszą umowę zawiera się w wyniku przeprowadzonego postępowania o udzielenie zamówienia publicznego w trybie</w:t>
      </w:r>
      <w:r w:rsidR="00C96408" w:rsidRPr="00CD080B">
        <w:rPr>
          <w:rFonts w:ascii="Times New Roman" w:eastAsia="Book Antiqua" w:hAnsi="Times New Roman" w:cs="Times New Roman"/>
        </w:rPr>
        <w:t xml:space="preserve"> </w:t>
      </w:r>
      <w:r w:rsidRPr="00CD080B">
        <w:rPr>
          <w:rFonts w:ascii="Times New Roman" w:eastAsia="Book Antiqua" w:hAnsi="Times New Roman" w:cs="Times New Roman"/>
        </w:rPr>
        <w:t>podstawowym, na podstawie art. 275</w:t>
      </w:r>
      <w:r w:rsidR="00C96408" w:rsidRPr="00CD080B">
        <w:rPr>
          <w:rFonts w:ascii="Times New Roman" w:eastAsia="Book Antiqua" w:hAnsi="Times New Roman" w:cs="Times New Roman"/>
        </w:rPr>
        <w:t xml:space="preserve"> </w:t>
      </w:r>
      <w:r w:rsidRPr="00CD080B">
        <w:rPr>
          <w:rFonts w:ascii="Times New Roman" w:eastAsia="Book Antiqua" w:hAnsi="Times New Roman" w:cs="Times New Roman"/>
        </w:rPr>
        <w:t>pkt 2) ustawy z dnia</w:t>
      </w:r>
      <w:r w:rsidR="00C96408" w:rsidRPr="00CD080B">
        <w:rPr>
          <w:rFonts w:ascii="Times New Roman" w:eastAsia="Book Antiqua" w:hAnsi="Times New Roman" w:cs="Times New Roman"/>
        </w:rPr>
        <w:t xml:space="preserve"> </w:t>
      </w:r>
      <w:r w:rsidRPr="00CD080B">
        <w:rPr>
          <w:rFonts w:ascii="Times New Roman" w:eastAsia="Book Antiqua" w:hAnsi="Times New Roman" w:cs="Times New Roman"/>
        </w:rPr>
        <w:t>11</w:t>
      </w:r>
      <w:r w:rsidR="00C96408" w:rsidRPr="00CD080B">
        <w:rPr>
          <w:rFonts w:ascii="Times New Roman" w:eastAsia="Book Antiqua" w:hAnsi="Times New Roman" w:cs="Times New Roman"/>
        </w:rPr>
        <w:t xml:space="preserve"> w</w:t>
      </w:r>
      <w:r w:rsidRPr="00CD080B">
        <w:rPr>
          <w:rFonts w:ascii="Times New Roman" w:eastAsia="Book Antiqua" w:hAnsi="Times New Roman" w:cs="Times New Roman"/>
        </w:rPr>
        <w:t>rześnia 2019 r</w:t>
      </w:r>
      <w:r w:rsidR="00C96408" w:rsidRPr="00CD080B">
        <w:rPr>
          <w:rFonts w:ascii="Times New Roman" w:eastAsia="Book Antiqua" w:hAnsi="Times New Roman" w:cs="Times New Roman"/>
        </w:rPr>
        <w:t>oku</w:t>
      </w:r>
      <w:r w:rsidRPr="00CD080B">
        <w:rPr>
          <w:rFonts w:ascii="Times New Roman" w:eastAsia="Book Antiqua" w:hAnsi="Times New Roman" w:cs="Times New Roman"/>
        </w:rPr>
        <w:t xml:space="preserve"> Prawo zamówień publicznych (</w:t>
      </w:r>
      <w:r w:rsidRPr="00CD080B">
        <w:rPr>
          <w:rFonts w:ascii="Times New Roman" w:eastAsia="TeXGyrePagella" w:hAnsi="Times New Roman" w:cs="Times New Roman"/>
        </w:rPr>
        <w:t>Dz. U. z 202</w:t>
      </w:r>
      <w:r w:rsidR="00C96408" w:rsidRPr="00CD080B">
        <w:rPr>
          <w:rFonts w:ascii="Times New Roman" w:eastAsia="TeXGyrePagella" w:hAnsi="Times New Roman" w:cs="Times New Roman"/>
        </w:rPr>
        <w:t>3</w:t>
      </w:r>
      <w:r w:rsidRPr="00CD080B">
        <w:rPr>
          <w:rFonts w:ascii="Times New Roman" w:eastAsia="TeXGyrePagella" w:hAnsi="Times New Roman" w:cs="Times New Roman"/>
        </w:rPr>
        <w:t xml:space="preserve"> r. poz. 1</w:t>
      </w:r>
      <w:r w:rsidR="00C96408" w:rsidRPr="00CD080B">
        <w:rPr>
          <w:rFonts w:ascii="Times New Roman" w:eastAsia="TeXGyrePagella" w:hAnsi="Times New Roman" w:cs="Times New Roman"/>
        </w:rPr>
        <w:t>605</w:t>
      </w:r>
      <w:r w:rsidRPr="00CD080B">
        <w:rPr>
          <w:rFonts w:ascii="Times New Roman" w:eastAsia="TeXGyrePagella" w:hAnsi="Times New Roman" w:cs="Times New Roman"/>
        </w:rPr>
        <w:t xml:space="preserve"> z </w:t>
      </w:r>
      <w:proofErr w:type="spellStart"/>
      <w:r w:rsidRPr="00CD080B">
        <w:rPr>
          <w:rFonts w:ascii="Times New Roman" w:eastAsia="TeXGyrePagella" w:hAnsi="Times New Roman" w:cs="Times New Roman"/>
        </w:rPr>
        <w:t>późn</w:t>
      </w:r>
      <w:proofErr w:type="spellEnd"/>
      <w:r w:rsidRPr="00CD080B">
        <w:rPr>
          <w:rFonts w:ascii="Times New Roman" w:eastAsia="TeXGyrePagella" w:hAnsi="Times New Roman" w:cs="Times New Roman"/>
        </w:rPr>
        <w:t>. zm.</w:t>
      </w:r>
      <w:r w:rsidRPr="00CD080B">
        <w:rPr>
          <w:rFonts w:ascii="Times New Roman" w:eastAsia="Book Antiqua" w:hAnsi="Times New Roman" w:cs="Times New Roman"/>
        </w:rPr>
        <w:t>)</w:t>
      </w:r>
    </w:p>
    <w:p w14:paraId="1C6B5DED" w14:textId="77777777" w:rsidR="00D501B1" w:rsidRPr="00CD080B" w:rsidRDefault="00000000" w:rsidP="00C96408">
      <w:pPr>
        <w:pStyle w:val="Standard"/>
        <w:spacing w:after="40" w:line="276" w:lineRule="auto"/>
        <w:ind w:right="-1"/>
        <w:jc w:val="center"/>
        <w:rPr>
          <w:rFonts w:ascii="Times New Roman" w:hAnsi="Times New Roman" w:cs="Times New Roman"/>
          <w:b/>
          <w:bCs/>
        </w:rPr>
      </w:pPr>
      <w:r w:rsidRPr="00CD080B">
        <w:rPr>
          <w:rFonts w:ascii="Times New Roman" w:hAnsi="Times New Roman" w:cs="Times New Roman"/>
          <w:b/>
          <w:bCs/>
        </w:rPr>
        <w:t>§ 1</w:t>
      </w:r>
    </w:p>
    <w:p w14:paraId="25DEF21F" w14:textId="77777777" w:rsidR="00DC6F84" w:rsidRPr="00CD080B" w:rsidRDefault="00DC6F84" w:rsidP="00C96408">
      <w:pPr>
        <w:widowControl w:val="0"/>
        <w:spacing w:after="40" w:line="276" w:lineRule="auto"/>
        <w:ind w:left="341" w:right="-1"/>
        <w:jc w:val="center"/>
        <w:rPr>
          <w:rFonts w:ascii="Times New Roman" w:eastAsia="Book Antiqua" w:hAnsi="Times New Roman" w:cs="Times New Roman"/>
          <w:b/>
          <w:bCs/>
        </w:rPr>
      </w:pPr>
      <w:r w:rsidRPr="00CD080B">
        <w:rPr>
          <w:rFonts w:ascii="Times New Roman" w:eastAsia="Book Antiqua" w:hAnsi="Times New Roman" w:cs="Times New Roman"/>
          <w:b/>
          <w:bCs/>
        </w:rPr>
        <w:t>Przedmiot umowy</w:t>
      </w:r>
    </w:p>
    <w:p w14:paraId="7D168EEA" w14:textId="77777777" w:rsidR="00554846" w:rsidRPr="00CD080B"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bookmarkStart w:id="0" w:name="_Hlk37845292"/>
      <w:bookmarkStart w:id="1" w:name="_Hlk31361328"/>
      <w:bookmarkEnd w:id="0"/>
      <w:bookmarkEnd w:id="1"/>
    </w:p>
    <w:p w14:paraId="65759C45" w14:textId="77777777" w:rsidR="00554846" w:rsidRPr="00CD080B"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6BF8E73E" w14:textId="77777777" w:rsidR="00554846" w:rsidRPr="00CD080B"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46CC301B" w14:textId="77777777" w:rsidR="00554846" w:rsidRPr="00CD080B" w:rsidRDefault="00554846" w:rsidP="00C96408">
      <w:pPr>
        <w:widowControl w:val="0"/>
        <w:numPr>
          <w:ilvl w:val="0"/>
          <w:numId w:val="76"/>
        </w:numPr>
        <w:suppressAutoHyphens w:val="0"/>
        <w:spacing w:after="40" w:line="276" w:lineRule="auto"/>
        <w:ind w:right="-1"/>
        <w:jc w:val="both"/>
        <w:textAlignment w:val="auto"/>
        <w:rPr>
          <w:rFonts w:ascii="Times New Roman" w:eastAsia="Times New Roman" w:hAnsi="Times New Roman" w:cs="Times New Roman"/>
          <w:b/>
          <w:bCs/>
          <w:vanish/>
          <w:color w:val="000000"/>
          <w:kern w:val="3"/>
          <w:lang w:eastAsia="pl-PL"/>
        </w:rPr>
      </w:pPr>
    </w:p>
    <w:p w14:paraId="67D9BD8F" w14:textId="77777777" w:rsidR="00B15FAD" w:rsidRPr="00B15FAD" w:rsidRDefault="00B15FAD" w:rsidP="00C96408">
      <w:pPr>
        <w:widowControl w:val="0"/>
        <w:numPr>
          <w:ilvl w:val="0"/>
          <w:numId w:val="98"/>
        </w:numPr>
        <w:tabs>
          <w:tab w:val="left" w:pos="-29617"/>
          <w:tab w:val="left" w:pos="-20537"/>
        </w:tabs>
        <w:autoSpaceDE w:val="0"/>
        <w:spacing w:after="60" w:line="276" w:lineRule="auto"/>
        <w:ind w:right="-1"/>
        <w:jc w:val="both"/>
        <w:rPr>
          <w:rFonts w:ascii="Times New Roman" w:hAnsi="Times New Roman" w:cs="Times New Roman"/>
          <w:b/>
          <w:bCs/>
          <w:color w:val="000000"/>
          <w:kern w:val="3"/>
          <w:lang w:eastAsia="zh-CN"/>
        </w:rPr>
      </w:pPr>
      <w:bookmarkStart w:id="2" w:name="_Hlk147842962"/>
      <w:bookmarkStart w:id="3" w:name="_Hlk147919156"/>
      <w:r w:rsidRPr="00B15FAD">
        <w:rPr>
          <w:rFonts w:ascii="Times New Roman" w:eastAsia="Arial" w:hAnsi="Times New Roman" w:cs="Times New Roman"/>
          <w:b/>
          <w:bCs/>
          <w:color w:val="000000"/>
          <w:kern w:val="3"/>
          <w:lang w:eastAsia="zh-CN" w:bidi="hi-IN"/>
        </w:rPr>
        <w:t>Określenie przedmiotu zamówienia (krótki opis).</w:t>
      </w:r>
    </w:p>
    <w:p w14:paraId="274A102F" w14:textId="327BC4F3" w:rsidR="00B15FAD" w:rsidRPr="00B15FAD" w:rsidRDefault="00B15FAD" w:rsidP="00C96408">
      <w:pPr>
        <w:tabs>
          <w:tab w:val="left" w:pos="-29617"/>
          <w:tab w:val="left" w:pos="-20537"/>
        </w:tabs>
        <w:autoSpaceDE w:val="0"/>
        <w:spacing w:after="60" w:line="276" w:lineRule="auto"/>
        <w:ind w:left="360" w:right="-1"/>
        <w:jc w:val="both"/>
        <w:rPr>
          <w:rFonts w:ascii="Times New Roman" w:hAnsi="Times New Roman" w:cs="Times New Roman"/>
          <w:bCs/>
          <w:color w:val="000000"/>
          <w:kern w:val="3"/>
          <w:lang w:eastAsia="zh-CN"/>
        </w:rPr>
      </w:pPr>
      <w:r w:rsidRPr="00B15FAD">
        <w:rPr>
          <w:rFonts w:ascii="Times New Roman" w:eastAsia="NSimSun" w:hAnsi="Times New Roman" w:cs="Times New Roman"/>
          <w:lang w:eastAsia="zh-CN" w:bidi="hi-IN"/>
        </w:rPr>
        <w:t xml:space="preserve">Przedmiotem </w:t>
      </w:r>
      <w:r w:rsidRPr="00B15FAD">
        <w:rPr>
          <w:rFonts w:ascii="Times New Roman" w:eastAsia="Symbol" w:hAnsi="Times New Roman" w:cs="Times New Roman"/>
          <w:bCs/>
          <w:color w:val="000000"/>
          <w:kern w:val="3"/>
          <w:lang w:eastAsia="zh-CN"/>
        </w:rPr>
        <w:t>zamówienia jest opracowanie Programu Funkcjonalno-Użytkowego – zwanego dalej dokumentacją – dla zadania pn.: „Rozbudowa budynku przedszkola w Sarnowie wraz z niezbędną infrastrukturą”</w:t>
      </w:r>
      <w:r w:rsidRPr="00B15FAD">
        <w:rPr>
          <w:rFonts w:ascii="Times New Roman" w:hAnsi="Times New Roman" w:cs="Times New Roman"/>
          <w:bCs/>
          <w:color w:val="000000"/>
          <w:kern w:val="3"/>
          <w:lang w:eastAsia="zh-CN"/>
        </w:rPr>
        <w:t>,</w:t>
      </w:r>
      <w:r w:rsidRPr="00B15FAD">
        <w:rPr>
          <w:rFonts w:ascii="Times New Roman" w:hAnsi="Times New Roman" w:cs="Times New Roman"/>
          <w:color w:val="000000"/>
          <w:sz w:val="24"/>
          <w:szCs w:val="24"/>
          <w:lang w:eastAsia="zh-CN"/>
        </w:rPr>
        <w:t xml:space="preserve"> </w:t>
      </w:r>
      <w:r w:rsidRPr="00B15FAD">
        <w:rPr>
          <w:rFonts w:ascii="Times New Roman" w:hAnsi="Times New Roman" w:cs="Times New Roman"/>
          <w:bCs/>
          <w:color w:val="000000"/>
          <w:kern w:val="3"/>
          <w:lang w:eastAsia="zh-CN"/>
        </w:rPr>
        <w:t>zgodnie z rozporządzeniem Ministra Rozwoju i Technologii z dnia 20 grudnia 2021r. (Dz.U. z 2021 r. poz. 2454) w sprawie szczegółowego zakresu i formy dokumentacji projektowej, specyfikacji technicznych wykonania i odbioru robót budowlanych oraz programu funkcjonalno-użytkowego w tym:</w:t>
      </w:r>
    </w:p>
    <w:p w14:paraId="5F5BB0DE" w14:textId="77777777" w:rsidR="00B15FAD" w:rsidRPr="00B15FAD" w:rsidRDefault="00B15FAD" w:rsidP="00C96408">
      <w:pPr>
        <w:widowControl w:val="0"/>
        <w:numPr>
          <w:ilvl w:val="0"/>
          <w:numId w:val="104"/>
        </w:numPr>
        <w:spacing w:line="276" w:lineRule="auto"/>
        <w:ind w:left="850" w:right="-1" w:hanging="357"/>
        <w:jc w:val="both"/>
        <w:textAlignment w:val="auto"/>
        <w:rPr>
          <w:rFonts w:ascii="Times New Roman" w:eastAsia="Times New Roman" w:hAnsi="Times New Roman" w:cs="Times New Roman"/>
          <w:lang w:eastAsia="pl-PL"/>
        </w:rPr>
      </w:pPr>
      <w:r w:rsidRPr="00B15FAD">
        <w:rPr>
          <w:rFonts w:ascii="Times New Roman" w:eastAsia="Times New Roman" w:hAnsi="Times New Roman" w:cs="Times New Roman"/>
          <w:lang w:eastAsia="pl-PL"/>
        </w:rPr>
        <w:t>opis ogólny przedmiotu zamówienia,</w:t>
      </w:r>
    </w:p>
    <w:p w14:paraId="5B9D0DA9" w14:textId="77777777" w:rsidR="00B15FAD" w:rsidRPr="00B15FAD" w:rsidRDefault="00B15FAD" w:rsidP="00C96408">
      <w:pPr>
        <w:widowControl w:val="0"/>
        <w:numPr>
          <w:ilvl w:val="0"/>
          <w:numId w:val="104"/>
        </w:numPr>
        <w:spacing w:line="276" w:lineRule="auto"/>
        <w:ind w:left="850" w:right="-1" w:hanging="357"/>
        <w:jc w:val="both"/>
        <w:textAlignment w:val="auto"/>
        <w:rPr>
          <w:rFonts w:ascii="Times New Roman" w:eastAsia="Times New Roman" w:hAnsi="Times New Roman" w:cs="Times New Roman"/>
          <w:lang w:val="en-US" w:eastAsia="pl-PL"/>
        </w:rPr>
      </w:pPr>
      <w:r w:rsidRPr="00B15FAD">
        <w:rPr>
          <w:rFonts w:ascii="Times New Roman" w:eastAsia="Times New Roman" w:hAnsi="Times New Roman" w:cs="Times New Roman"/>
          <w:lang w:eastAsia="pl-PL"/>
        </w:rPr>
        <w:t>opis wymagań zamawiającego w stosunku do przedmiotu zamówienia,</w:t>
      </w:r>
    </w:p>
    <w:p w14:paraId="33220481" w14:textId="77777777" w:rsidR="00B15FAD" w:rsidRPr="00B15FAD" w:rsidRDefault="00B15FAD" w:rsidP="00C96408">
      <w:pPr>
        <w:widowControl w:val="0"/>
        <w:numPr>
          <w:ilvl w:val="0"/>
          <w:numId w:val="104"/>
        </w:numPr>
        <w:spacing w:line="276" w:lineRule="auto"/>
        <w:ind w:left="850" w:right="-1" w:hanging="357"/>
        <w:jc w:val="both"/>
        <w:textAlignment w:val="auto"/>
        <w:rPr>
          <w:rFonts w:ascii="Times New Roman" w:eastAsia="Times New Roman" w:hAnsi="Times New Roman" w:cs="Times New Roman"/>
          <w:lang w:eastAsia="pl-PL"/>
        </w:rPr>
      </w:pPr>
      <w:r w:rsidRPr="00B15FAD">
        <w:rPr>
          <w:rFonts w:ascii="Times New Roman" w:eastAsia="Times New Roman" w:hAnsi="Times New Roman" w:cs="Times New Roman"/>
          <w:lang w:eastAsia="pl-PL"/>
        </w:rPr>
        <w:t>wykonanie części rysunkowej zawierającej koncepcję układu pomieszczeń i wyglądu budynku,</w:t>
      </w:r>
    </w:p>
    <w:p w14:paraId="3B13A939" w14:textId="77777777" w:rsidR="00B15FAD" w:rsidRPr="00B15FAD" w:rsidRDefault="00B15FAD" w:rsidP="00C96408">
      <w:pPr>
        <w:widowControl w:val="0"/>
        <w:numPr>
          <w:ilvl w:val="0"/>
          <w:numId w:val="104"/>
        </w:numPr>
        <w:spacing w:line="276" w:lineRule="auto"/>
        <w:ind w:left="850" w:right="-1" w:hanging="357"/>
        <w:jc w:val="both"/>
        <w:textAlignment w:val="auto"/>
        <w:rPr>
          <w:rFonts w:ascii="Times New Roman" w:eastAsia="Times New Roman" w:hAnsi="Times New Roman" w:cs="Times New Roman"/>
          <w:lang w:eastAsia="pl-PL"/>
        </w:rPr>
      </w:pPr>
      <w:r w:rsidRPr="00B15FAD">
        <w:rPr>
          <w:rFonts w:ascii="Times New Roman" w:eastAsia="Times New Roman" w:hAnsi="Times New Roman" w:cs="Times New Roman"/>
          <w:lang w:eastAsia="pl-PL"/>
        </w:rPr>
        <w:t>opis charakterystycznych parametrów określających wielkość obiektu lub zakres robót budowlanych, uwzględniający dostępność dla osób niepełnosprawnych,</w:t>
      </w:r>
    </w:p>
    <w:p w14:paraId="7C4FB9CF" w14:textId="77777777" w:rsidR="00B15FAD" w:rsidRPr="00B15FAD" w:rsidRDefault="00B15FAD" w:rsidP="00C96408">
      <w:pPr>
        <w:widowControl w:val="0"/>
        <w:numPr>
          <w:ilvl w:val="0"/>
          <w:numId w:val="104"/>
        </w:numPr>
        <w:spacing w:line="276" w:lineRule="auto"/>
        <w:ind w:left="850" w:right="-1" w:hanging="357"/>
        <w:jc w:val="both"/>
        <w:textAlignment w:val="auto"/>
        <w:rPr>
          <w:rFonts w:ascii="Times New Roman" w:eastAsia="Times New Roman" w:hAnsi="Times New Roman" w:cs="Times New Roman"/>
          <w:lang w:eastAsia="pl-PL"/>
        </w:rPr>
      </w:pPr>
      <w:r w:rsidRPr="00B15FAD">
        <w:rPr>
          <w:rFonts w:ascii="Times New Roman" w:eastAsia="Times New Roman" w:hAnsi="Times New Roman" w:cs="Times New Roman"/>
          <w:lang w:eastAsia="pl-PL"/>
        </w:rPr>
        <w:t>opis szczegółowych właściwości funkcjonalno-użytkowych wyrażonych we wskaźnikach,</w:t>
      </w:r>
    </w:p>
    <w:p w14:paraId="19982CB1" w14:textId="77777777" w:rsidR="00B15FAD" w:rsidRPr="00B15FAD" w:rsidRDefault="00B15FAD" w:rsidP="00C96408">
      <w:pPr>
        <w:widowControl w:val="0"/>
        <w:numPr>
          <w:ilvl w:val="0"/>
          <w:numId w:val="104"/>
        </w:numPr>
        <w:spacing w:line="276" w:lineRule="auto"/>
        <w:ind w:left="850" w:right="-1" w:hanging="357"/>
        <w:jc w:val="both"/>
        <w:textAlignment w:val="auto"/>
        <w:rPr>
          <w:rFonts w:ascii="Times New Roman" w:eastAsia="Times New Roman" w:hAnsi="Times New Roman" w:cs="Times New Roman"/>
          <w:lang w:eastAsia="pl-PL"/>
        </w:rPr>
      </w:pPr>
      <w:r w:rsidRPr="00B15FAD">
        <w:rPr>
          <w:rFonts w:ascii="Times New Roman" w:eastAsia="Times New Roman" w:hAnsi="Times New Roman" w:cs="Times New Roman"/>
          <w:lang w:eastAsia="pl-PL"/>
        </w:rPr>
        <w:t>opis wymagań określających specyfikę obiektu pod względem architektury, konstrukcji, instalacji budowlanych, wykończenia i zagospodarowania terenu,</w:t>
      </w:r>
    </w:p>
    <w:p w14:paraId="7DF74AC1" w14:textId="77777777" w:rsidR="00B15FAD" w:rsidRPr="00B15FAD" w:rsidRDefault="00B15FAD" w:rsidP="00C96408">
      <w:pPr>
        <w:widowControl w:val="0"/>
        <w:numPr>
          <w:ilvl w:val="0"/>
          <w:numId w:val="104"/>
        </w:numPr>
        <w:spacing w:line="276" w:lineRule="auto"/>
        <w:ind w:left="850" w:right="-1" w:hanging="357"/>
        <w:jc w:val="both"/>
        <w:textAlignment w:val="auto"/>
        <w:rPr>
          <w:rFonts w:ascii="Times New Roman" w:eastAsia="Times New Roman" w:hAnsi="Times New Roman" w:cs="Times New Roman"/>
          <w:lang w:eastAsia="pl-PL"/>
        </w:rPr>
      </w:pPr>
      <w:r w:rsidRPr="00B15FAD">
        <w:rPr>
          <w:rFonts w:ascii="Times New Roman" w:eastAsia="Times New Roman" w:hAnsi="Times New Roman" w:cs="Times New Roman"/>
          <w:lang w:eastAsia="pl-PL"/>
        </w:rPr>
        <w:t>opis cech obiektu dotyczących rozwiązań budowlano-konstrukcyjnych,</w:t>
      </w:r>
    </w:p>
    <w:p w14:paraId="12FBC0C2" w14:textId="77777777" w:rsidR="00B15FAD" w:rsidRPr="00B15FAD" w:rsidRDefault="00B15FAD" w:rsidP="00C96408">
      <w:pPr>
        <w:widowControl w:val="0"/>
        <w:numPr>
          <w:ilvl w:val="0"/>
          <w:numId w:val="104"/>
        </w:numPr>
        <w:spacing w:line="276" w:lineRule="auto"/>
        <w:ind w:left="850" w:right="-1" w:hanging="357"/>
        <w:jc w:val="both"/>
        <w:textAlignment w:val="auto"/>
        <w:rPr>
          <w:rFonts w:ascii="Times New Roman" w:eastAsia="Times New Roman" w:hAnsi="Times New Roman" w:cs="Times New Roman"/>
          <w:lang w:eastAsia="pl-PL"/>
        </w:rPr>
      </w:pPr>
      <w:r w:rsidRPr="00B15FAD">
        <w:rPr>
          <w:rFonts w:ascii="Times New Roman" w:eastAsia="Times New Roman" w:hAnsi="Times New Roman" w:cs="Times New Roman"/>
          <w:lang w:eastAsia="pl-PL"/>
        </w:rPr>
        <w:t>opracowanie warunków wykonania i odbioru robót budowlanych,</w:t>
      </w:r>
    </w:p>
    <w:p w14:paraId="5F1E82A7" w14:textId="77777777" w:rsidR="00B15FAD" w:rsidRPr="00B15FAD" w:rsidRDefault="00B15FAD" w:rsidP="00C96408">
      <w:pPr>
        <w:widowControl w:val="0"/>
        <w:numPr>
          <w:ilvl w:val="0"/>
          <w:numId w:val="104"/>
        </w:numPr>
        <w:spacing w:line="276" w:lineRule="auto"/>
        <w:ind w:left="850" w:right="-1" w:hanging="357"/>
        <w:jc w:val="both"/>
        <w:textAlignment w:val="auto"/>
        <w:rPr>
          <w:rFonts w:ascii="Times New Roman" w:eastAsia="Times New Roman" w:hAnsi="Times New Roman" w:cs="Times New Roman"/>
          <w:lang w:eastAsia="pl-PL"/>
        </w:rPr>
      </w:pPr>
      <w:r w:rsidRPr="00B15FAD">
        <w:rPr>
          <w:rFonts w:ascii="Times New Roman" w:eastAsia="Times New Roman" w:hAnsi="Times New Roman" w:cs="Times New Roman"/>
          <w:lang w:eastAsia="pl-PL"/>
        </w:rPr>
        <w:t>ustalenie planowanych kosztów prac projektowych i robót budowlanych,</w:t>
      </w:r>
    </w:p>
    <w:p w14:paraId="30873901" w14:textId="77777777" w:rsidR="00B15FAD" w:rsidRPr="00B15FAD" w:rsidRDefault="00B15FAD" w:rsidP="00C96408">
      <w:pPr>
        <w:tabs>
          <w:tab w:val="left" w:pos="-29617"/>
          <w:tab w:val="left" w:pos="-20537"/>
        </w:tabs>
        <w:autoSpaceDE w:val="0"/>
        <w:spacing w:after="60" w:line="276" w:lineRule="auto"/>
        <w:ind w:left="284" w:right="-1"/>
        <w:jc w:val="both"/>
        <w:rPr>
          <w:rFonts w:ascii="Times New Roman" w:hAnsi="Times New Roman" w:cs="Times New Roman"/>
          <w:color w:val="000000"/>
          <w:kern w:val="3"/>
          <w:lang w:eastAsia="zh-CN" w:bidi="pl-PL"/>
        </w:rPr>
      </w:pPr>
      <w:r w:rsidRPr="00B15FAD">
        <w:rPr>
          <w:rFonts w:ascii="Times New Roman" w:hAnsi="Times New Roman" w:cs="Times New Roman"/>
          <w:color w:val="000000"/>
          <w:kern w:val="3"/>
          <w:lang w:eastAsia="zh-CN" w:bidi="pl-PL"/>
        </w:rPr>
        <w:t>Wykonawca będzie zobowiązany do udzielanie odpowiedzi na pytania w postępowaniu przetargowym na robotę budowlaną wykonywaną na podstawie opracowanej dokumentacji.</w:t>
      </w:r>
    </w:p>
    <w:p w14:paraId="4EA2AA43" w14:textId="77777777" w:rsidR="00B15FAD" w:rsidRPr="00B15FAD" w:rsidRDefault="00B15FAD" w:rsidP="00C96408">
      <w:pPr>
        <w:tabs>
          <w:tab w:val="left" w:pos="-29617"/>
          <w:tab w:val="left" w:pos="-20537"/>
        </w:tabs>
        <w:autoSpaceDE w:val="0"/>
        <w:spacing w:after="60" w:line="276" w:lineRule="auto"/>
        <w:ind w:left="284" w:right="-1"/>
        <w:jc w:val="both"/>
        <w:rPr>
          <w:rFonts w:ascii="Times New Roman" w:hAnsi="Times New Roman" w:cs="Times New Roman"/>
          <w:bCs/>
          <w:color w:val="000000"/>
          <w:kern w:val="3"/>
          <w:lang w:eastAsia="zh-CN"/>
        </w:rPr>
      </w:pPr>
      <w:r w:rsidRPr="00B15FAD">
        <w:rPr>
          <w:rFonts w:ascii="Times New Roman" w:hAnsi="Times New Roman" w:cs="Times New Roman"/>
          <w:bCs/>
          <w:color w:val="000000"/>
          <w:kern w:val="3"/>
          <w:lang w:eastAsia="zh-CN"/>
        </w:rPr>
        <w:t>Teren przeznaczony pod inwestycję znajduje się przy ulicy Szkolnej 5A w Sarnowie i obejmuje działkę oznaczoną numerem ewidencyjnym 292/1.</w:t>
      </w:r>
    </w:p>
    <w:p w14:paraId="516AB071" w14:textId="77777777" w:rsidR="00B15FAD" w:rsidRPr="00B15FAD" w:rsidRDefault="00B15FAD" w:rsidP="00C96408">
      <w:pPr>
        <w:widowControl w:val="0"/>
        <w:numPr>
          <w:ilvl w:val="0"/>
          <w:numId w:val="98"/>
        </w:numPr>
        <w:tabs>
          <w:tab w:val="left" w:pos="-29617"/>
          <w:tab w:val="left" w:pos="-20537"/>
        </w:tabs>
        <w:autoSpaceDE w:val="0"/>
        <w:spacing w:after="60" w:line="276" w:lineRule="auto"/>
        <w:ind w:right="-1"/>
        <w:jc w:val="both"/>
        <w:textAlignment w:val="auto"/>
        <w:rPr>
          <w:rFonts w:ascii="Times New Roman" w:hAnsi="Times New Roman" w:cs="Times New Roman"/>
          <w:b/>
          <w:lang w:eastAsia="zh-CN"/>
        </w:rPr>
      </w:pPr>
      <w:r w:rsidRPr="00B15FAD">
        <w:rPr>
          <w:rFonts w:ascii="Times New Roman" w:eastAsia="Times New Roman" w:hAnsi="Times New Roman" w:cs="Times New Roman"/>
          <w:b/>
          <w:lang w:eastAsia="zh-CN"/>
        </w:rPr>
        <w:t>Charakterystyka zadania:</w:t>
      </w:r>
    </w:p>
    <w:p w14:paraId="04FFD2AB" w14:textId="77777777" w:rsidR="00B15FAD" w:rsidRPr="00B15FAD" w:rsidRDefault="00B15FAD" w:rsidP="00CD080B">
      <w:pPr>
        <w:widowControl w:val="0"/>
        <w:numPr>
          <w:ilvl w:val="1"/>
          <w:numId w:val="98"/>
        </w:numPr>
        <w:tabs>
          <w:tab w:val="left" w:pos="-6657"/>
          <w:tab w:val="left" w:pos="-6595"/>
        </w:tabs>
        <w:spacing w:after="40" w:line="276" w:lineRule="auto"/>
        <w:ind w:left="992" w:hanging="567"/>
        <w:jc w:val="both"/>
        <w:textAlignment w:val="auto"/>
        <w:rPr>
          <w:rFonts w:ascii="Times New Roman" w:eastAsia="Andale Sans UI" w:hAnsi="Times New Roman" w:cs="Times New Roman"/>
          <w:kern w:val="3"/>
          <w:lang w:eastAsia="zh-CN" w:bidi="en-US"/>
        </w:rPr>
      </w:pPr>
      <w:r w:rsidRPr="00B15FAD">
        <w:rPr>
          <w:rFonts w:ascii="Times New Roman" w:eastAsia="Andale Sans UI" w:hAnsi="Times New Roman" w:cs="Times New Roman"/>
          <w:kern w:val="3"/>
          <w:lang w:eastAsia="zh-CN" w:bidi="en-US"/>
        </w:rPr>
        <w:t>należy zaprojektować budynek jednokondygnacyjny, niepodpiwniczony o wysokości istniejącego budynku wykonany w technologii tradycyjnej,</w:t>
      </w:r>
    </w:p>
    <w:p w14:paraId="6541A803" w14:textId="77777777" w:rsidR="00B15FAD" w:rsidRPr="00B15FAD" w:rsidRDefault="00B15FAD" w:rsidP="00CD080B">
      <w:pPr>
        <w:widowControl w:val="0"/>
        <w:numPr>
          <w:ilvl w:val="1"/>
          <w:numId w:val="98"/>
        </w:numPr>
        <w:tabs>
          <w:tab w:val="left" w:pos="-6657"/>
          <w:tab w:val="left" w:pos="-6595"/>
        </w:tabs>
        <w:spacing w:after="40" w:line="276" w:lineRule="auto"/>
        <w:ind w:left="992" w:hanging="567"/>
        <w:jc w:val="both"/>
        <w:textAlignment w:val="auto"/>
        <w:rPr>
          <w:rFonts w:ascii="Times New Roman" w:eastAsia="Andale Sans UI" w:hAnsi="Times New Roman" w:cs="Times New Roman"/>
          <w:kern w:val="3"/>
          <w:lang w:eastAsia="zh-CN" w:bidi="en-US"/>
        </w:rPr>
      </w:pPr>
      <w:r w:rsidRPr="00B15FAD">
        <w:rPr>
          <w:rFonts w:ascii="Times New Roman" w:eastAsia="Andale Sans UI" w:hAnsi="Times New Roman" w:cs="Times New Roman"/>
          <w:kern w:val="3"/>
          <w:lang w:eastAsia="zh-CN" w:bidi="en-US"/>
        </w:rPr>
        <w:t>nowa rozbudowywana część budynku musi być połączona z istniejącym budynkiem ciągami komunikacyjnymi,</w:t>
      </w:r>
    </w:p>
    <w:p w14:paraId="22D75648" w14:textId="77777777" w:rsidR="00B15FAD" w:rsidRPr="00B15FAD" w:rsidRDefault="00B15FAD" w:rsidP="00CD080B">
      <w:pPr>
        <w:widowControl w:val="0"/>
        <w:numPr>
          <w:ilvl w:val="1"/>
          <w:numId w:val="98"/>
        </w:numPr>
        <w:tabs>
          <w:tab w:val="left" w:pos="-6657"/>
          <w:tab w:val="left" w:pos="-6595"/>
        </w:tabs>
        <w:spacing w:after="40" w:line="276" w:lineRule="auto"/>
        <w:ind w:left="992" w:hanging="567"/>
        <w:jc w:val="both"/>
        <w:textAlignment w:val="auto"/>
        <w:rPr>
          <w:rFonts w:ascii="Times New Roman" w:eastAsia="Andale Sans UI" w:hAnsi="Times New Roman" w:cs="Times New Roman"/>
          <w:kern w:val="3"/>
          <w:lang w:eastAsia="zh-CN" w:bidi="en-US"/>
        </w:rPr>
      </w:pPr>
      <w:r w:rsidRPr="00B15FAD">
        <w:rPr>
          <w:rFonts w:ascii="Times New Roman" w:eastAsia="Andale Sans UI" w:hAnsi="Times New Roman" w:cs="Times New Roman"/>
          <w:kern w:val="3"/>
          <w:lang w:eastAsia="zh-CN" w:bidi="en-US"/>
        </w:rPr>
        <w:lastRenderedPageBreak/>
        <w:t>planowana jest rozbudowa o dwa pomieszczenia służące jako sale zajęć dzieci o powierzchni użytkowej ok 50 m</w:t>
      </w:r>
      <w:r w:rsidRPr="00B15FAD">
        <w:rPr>
          <w:rFonts w:ascii="Times New Roman" w:eastAsia="Andale Sans UI" w:hAnsi="Times New Roman" w:cs="Times New Roman"/>
          <w:kern w:val="3"/>
          <w:vertAlign w:val="superscript"/>
          <w:lang w:eastAsia="zh-CN" w:bidi="en-US"/>
        </w:rPr>
        <w:t>2</w:t>
      </w:r>
      <w:r w:rsidRPr="00B15FAD">
        <w:rPr>
          <w:rFonts w:ascii="Times New Roman" w:eastAsia="Andale Sans UI" w:hAnsi="Times New Roman" w:cs="Times New Roman"/>
          <w:kern w:val="3"/>
          <w:lang w:eastAsia="zh-CN" w:bidi="en-US"/>
        </w:rPr>
        <w:t xml:space="preserve"> każdy, dodatkowe pomieszczenia sanitarne służące dla nowych </w:t>
      </w:r>
      <w:proofErr w:type="spellStart"/>
      <w:r w:rsidRPr="00B15FAD">
        <w:rPr>
          <w:rFonts w:ascii="Times New Roman" w:eastAsia="Andale Sans UI" w:hAnsi="Times New Roman" w:cs="Times New Roman"/>
          <w:kern w:val="3"/>
          <w:lang w:eastAsia="zh-CN" w:bidi="en-US"/>
        </w:rPr>
        <w:t>sal</w:t>
      </w:r>
      <w:proofErr w:type="spellEnd"/>
      <w:r w:rsidRPr="00B15FAD">
        <w:rPr>
          <w:rFonts w:ascii="Times New Roman" w:eastAsia="Andale Sans UI" w:hAnsi="Times New Roman" w:cs="Times New Roman"/>
          <w:kern w:val="3"/>
          <w:lang w:eastAsia="zh-CN" w:bidi="en-US"/>
        </w:rPr>
        <w:t xml:space="preserve"> zajęć oraz pokój dla dyrektora/księgowego o powierzchni użytkowej ok. 15 m2,</w:t>
      </w:r>
    </w:p>
    <w:p w14:paraId="3A15BDCE" w14:textId="77777777" w:rsidR="00B15FAD" w:rsidRPr="00B15FAD" w:rsidRDefault="00B15FAD" w:rsidP="00CD080B">
      <w:pPr>
        <w:widowControl w:val="0"/>
        <w:numPr>
          <w:ilvl w:val="1"/>
          <w:numId w:val="98"/>
        </w:numPr>
        <w:tabs>
          <w:tab w:val="left" w:pos="-6657"/>
          <w:tab w:val="left" w:pos="-6595"/>
        </w:tabs>
        <w:spacing w:after="40" w:line="276" w:lineRule="auto"/>
        <w:ind w:left="992" w:hanging="567"/>
        <w:jc w:val="both"/>
        <w:textAlignment w:val="auto"/>
        <w:rPr>
          <w:rFonts w:ascii="Times New Roman" w:eastAsia="Andale Sans UI" w:hAnsi="Times New Roman" w:cs="Times New Roman"/>
          <w:kern w:val="3"/>
          <w:lang w:eastAsia="zh-CN" w:bidi="en-US"/>
        </w:rPr>
      </w:pPr>
      <w:r w:rsidRPr="00B15FAD">
        <w:rPr>
          <w:rFonts w:ascii="Times New Roman" w:eastAsia="Andale Sans UI" w:hAnsi="Times New Roman" w:cs="Times New Roman"/>
          <w:kern w:val="3"/>
          <w:lang w:eastAsia="zh-CN" w:bidi="en-US"/>
        </w:rPr>
        <w:t>planowane jest przebudowanie istniejącego pomieszczenia dyrektora oraz podział istniejącej sali zajęć na dwie części, jedna z przeznaczeniem na szatnię dla dzieci, druga jako zaplecze kuchni,</w:t>
      </w:r>
    </w:p>
    <w:p w14:paraId="6F1F63C5" w14:textId="77777777" w:rsidR="00B15FAD" w:rsidRPr="00B15FAD" w:rsidRDefault="00B15FAD" w:rsidP="00CD080B">
      <w:pPr>
        <w:widowControl w:val="0"/>
        <w:numPr>
          <w:ilvl w:val="1"/>
          <w:numId w:val="98"/>
        </w:numPr>
        <w:tabs>
          <w:tab w:val="left" w:pos="-6657"/>
          <w:tab w:val="left" w:pos="-6595"/>
        </w:tabs>
        <w:spacing w:after="40" w:line="276" w:lineRule="auto"/>
        <w:ind w:left="992" w:hanging="567"/>
        <w:jc w:val="both"/>
        <w:textAlignment w:val="auto"/>
        <w:rPr>
          <w:rFonts w:ascii="Times New Roman" w:eastAsia="Andale Sans UI" w:hAnsi="Times New Roman" w:cs="Times New Roman"/>
          <w:kern w:val="3"/>
          <w:lang w:eastAsia="zh-CN" w:bidi="en-US"/>
        </w:rPr>
      </w:pPr>
      <w:r w:rsidRPr="00B15FAD">
        <w:rPr>
          <w:rFonts w:ascii="Times New Roman" w:eastAsia="Andale Sans UI" w:hAnsi="Times New Roman" w:cs="Times New Roman"/>
          <w:kern w:val="3"/>
          <w:lang w:eastAsia="zh-CN" w:bidi="en-US"/>
        </w:rPr>
        <w:t>wymagane jest wykonanie PFU dla budynku we wszystkich branżach (c.o. i c.w.u., wodno-kanalizacja, elektryczna, niskoprądowe),</w:t>
      </w:r>
    </w:p>
    <w:p w14:paraId="224377E7" w14:textId="77777777" w:rsidR="00B15FAD" w:rsidRPr="00B15FAD" w:rsidRDefault="00B15FAD" w:rsidP="00CD080B">
      <w:pPr>
        <w:widowControl w:val="0"/>
        <w:numPr>
          <w:ilvl w:val="1"/>
          <w:numId w:val="98"/>
        </w:numPr>
        <w:tabs>
          <w:tab w:val="left" w:pos="-6657"/>
          <w:tab w:val="left" w:pos="-6595"/>
        </w:tabs>
        <w:spacing w:after="40" w:line="276" w:lineRule="auto"/>
        <w:ind w:left="992" w:hanging="567"/>
        <w:jc w:val="both"/>
        <w:textAlignment w:val="auto"/>
        <w:rPr>
          <w:rFonts w:ascii="Times New Roman" w:eastAsia="Andale Sans UI" w:hAnsi="Times New Roman" w:cs="Times New Roman"/>
          <w:kern w:val="3"/>
          <w:lang w:eastAsia="zh-CN" w:bidi="en-US"/>
        </w:rPr>
      </w:pPr>
      <w:r w:rsidRPr="00B15FAD">
        <w:rPr>
          <w:rFonts w:ascii="Times New Roman" w:eastAsia="Andale Sans UI" w:hAnsi="Times New Roman" w:cs="Times New Roman"/>
          <w:kern w:val="3"/>
          <w:lang w:eastAsia="zh-CN" w:bidi="en-US"/>
        </w:rPr>
        <w:t>wymagane jest wykonanie projektu zagospodarowania terenu uwzględniającego ciągi piesze, zieleń,</w:t>
      </w:r>
    </w:p>
    <w:p w14:paraId="115B8BCC" w14:textId="77777777" w:rsidR="00B15FAD" w:rsidRPr="00B15FAD" w:rsidRDefault="00B15FAD" w:rsidP="00CD080B">
      <w:pPr>
        <w:widowControl w:val="0"/>
        <w:numPr>
          <w:ilvl w:val="1"/>
          <w:numId w:val="98"/>
        </w:numPr>
        <w:tabs>
          <w:tab w:val="left" w:pos="-6657"/>
          <w:tab w:val="left" w:pos="-6595"/>
        </w:tabs>
        <w:spacing w:after="40" w:line="276" w:lineRule="auto"/>
        <w:ind w:left="992" w:hanging="567"/>
        <w:jc w:val="both"/>
        <w:textAlignment w:val="auto"/>
        <w:rPr>
          <w:rFonts w:ascii="Times New Roman" w:eastAsia="Andale Sans UI" w:hAnsi="Times New Roman" w:cs="Times New Roman"/>
          <w:kern w:val="3"/>
          <w:lang w:eastAsia="zh-CN" w:bidi="en-US"/>
        </w:rPr>
      </w:pPr>
      <w:r w:rsidRPr="00B15FAD">
        <w:rPr>
          <w:rFonts w:ascii="Times New Roman" w:eastAsia="Andale Sans UI" w:hAnsi="Times New Roman" w:cs="Times New Roman"/>
          <w:kern w:val="3"/>
          <w:lang w:eastAsia="zh-CN" w:bidi="en-US"/>
        </w:rPr>
        <w:t>należy przewidzieć wszelkie niezbędne przyłącza i przebudowę (przełożenia) ewentualnych kolizje istniejącego uzbrojenia podziemnego i nadziemnego, jeśli przez rozbudowanie obiektu będzie konieczność jego przebudowania,</w:t>
      </w:r>
    </w:p>
    <w:p w14:paraId="000ED167" w14:textId="77777777" w:rsidR="00B15FAD" w:rsidRPr="00B15FAD" w:rsidRDefault="00B15FAD" w:rsidP="00CD080B">
      <w:pPr>
        <w:widowControl w:val="0"/>
        <w:numPr>
          <w:ilvl w:val="1"/>
          <w:numId w:val="98"/>
        </w:numPr>
        <w:tabs>
          <w:tab w:val="left" w:pos="-6657"/>
          <w:tab w:val="left" w:pos="-6595"/>
        </w:tabs>
        <w:spacing w:after="40" w:line="276" w:lineRule="auto"/>
        <w:ind w:left="992" w:hanging="567"/>
        <w:jc w:val="both"/>
        <w:textAlignment w:val="auto"/>
        <w:rPr>
          <w:rFonts w:ascii="Times New Roman" w:eastAsia="Andale Sans UI" w:hAnsi="Times New Roman" w:cs="Times New Roman"/>
          <w:kern w:val="3"/>
          <w:lang w:eastAsia="zh-CN" w:bidi="en-US"/>
        </w:rPr>
      </w:pPr>
      <w:r w:rsidRPr="00B15FAD">
        <w:rPr>
          <w:rFonts w:ascii="Times New Roman" w:eastAsia="Andale Sans UI" w:hAnsi="Times New Roman" w:cs="Times New Roman"/>
          <w:kern w:val="3"/>
          <w:lang w:eastAsia="zh-CN" w:bidi="en-US"/>
        </w:rPr>
        <w:t>budynek ma być zaprojektowany w taki sposób, aby był kompletny z punktu widzenia celu jakiemu ma służyć, bez konieczności wykonania dodatkowych opracowań.</w:t>
      </w:r>
    </w:p>
    <w:p w14:paraId="53840A0C" w14:textId="77777777" w:rsidR="00B15FAD" w:rsidRPr="00B15FAD" w:rsidRDefault="00B15FAD" w:rsidP="00CD080B">
      <w:pPr>
        <w:widowControl w:val="0"/>
        <w:numPr>
          <w:ilvl w:val="1"/>
          <w:numId w:val="98"/>
        </w:numPr>
        <w:tabs>
          <w:tab w:val="left" w:pos="-6657"/>
          <w:tab w:val="left" w:pos="-6595"/>
        </w:tabs>
        <w:spacing w:after="40" w:line="276" w:lineRule="auto"/>
        <w:ind w:left="992" w:hanging="567"/>
        <w:jc w:val="both"/>
        <w:textAlignment w:val="auto"/>
        <w:rPr>
          <w:rFonts w:ascii="Times New Roman" w:eastAsia="Andale Sans UI" w:hAnsi="Times New Roman" w:cs="Times New Roman"/>
          <w:kern w:val="3"/>
          <w:lang w:eastAsia="zh-CN" w:bidi="en-US"/>
        </w:rPr>
      </w:pPr>
      <w:r w:rsidRPr="00B15FAD">
        <w:rPr>
          <w:rFonts w:ascii="Times New Roman" w:eastAsia="Andale Sans UI" w:hAnsi="Times New Roman" w:cs="Times New Roman"/>
          <w:kern w:val="3"/>
          <w:lang w:eastAsia="zh-CN" w:bidi="en-US"/>
        </w:rPr>
        <w:t>należy wykonać inwentaryzację całego istniejącego budynku.</w:t>
      </w:r>
    </w:p>
    <w:p w14:paraId="0B825FF5" w14:textId="77777777" w:rsidR="00B15FAD" w:rsidRPr="00B15FAD" w:rsidRDefault="00B15FAD" w:rsidP="00CD080B">
      <w:pPr>
        <w:widowControl w:val="0"/>
        <w:numPr>
          <w:ilvl w:val="1"/>
          <w:numId w:val="98"/>
        </w:numPr>
        <w:tabs>
          <w:tab w:val="left" w:pos="-6657"/>
          <w:tab w:val="left" w:pos="-6595"/>
        </w:tabs>
        <w:spacing w:after="40" w:line="276" w:lineRule="auto"/>
        <w:ind w:left="992" w:hanging="567"/>
        <w:jc w:val="both"/>
        <w:textAlignment w:val="auto"/>
        <w:rPr>
          <w:rFonts w:ascii="Times New Roman" w:eastAsia="Andale Sans UI" w:hAnsi="Times New Roman" w:cs="Times New Roman"/>
          <w:kern w:val="3"/>
          <w:lang w:eastAsia="zh-CN" w:bidi="en-US"/>
        </w:rPr>
      </w:pPr>
      <w:r w:rsidRPr="00B15FAD">
        <w:rPr>
          <w:rFonts w:ascii="Times New Roman" w:eastAsia="Andale Sans UI" w:hAnsi="Times New Roman" w:cs="Times New Roman"/>
          <w:kern w:val="3"/>
          <w:lang w:eastAsia="zh-CN" w:bidi="en-US"/>
        </w:rPr>
        <w:t>należy wykonać wizualizację ostatecznej wersji projektowanego obiektu.</w:t>
      </w:r>
    </w:p>
    <w:p w14:paraId="23A7E2D8" w14:textId="77777777" w:rsidR="00B15FAD" w:rsidRPr="00B15FAD" w:rsidRDefault="00B15FAD" w:rsidP="00C96408">
      <w:pPr>
        <w:widowControl w:val="0"/>
        <w:numPr>
          <w:ilvl w:val="0"/>
          <w:numId w:val="98"/>
        </w:numPr>
        <w:spacing w:after="60" w:line="276" w:lineRule="auto"/>
        <w:ind w:right="-1"/>
        <w:jc w:val="both"/>
        <w:textAlignment w:val="auto"/>
        <w:rPr>
          <w:rFonts w:ascii="Times New Roman" w:eastAsia="Times New Roman" w:hAnsi="Times New Roman" w:cs="Times New Roman"/>
          <w:b/>
          <w:kern w:val="3"/>
          <w:lang w:eastAsia="zh-CN"/>
        </w:rPr>
      </w:pPr>
      <w:r w:rsidRPr="00B15FAD">
        <w:rPr>
          <w:rFonts w:ascii="Times New Roman" w:eastAsia="Times New Roman" w:hAnsi="Times New Roman" w:cs="Times New Roman"/>
          <w:b/>
          <w:kern w:val="3"/>
          <w:lang w:eastAsia="zh-CN"/>
        </w:rPr>
        <w:t>Dodatkowe wymagania:</w:t>
      </w:r>
    </w:p>
    <w:p w14:paraId="7AB62BB7" w14:textId="34229937" w:rsidR="00B15FAD" w:rsidRPr="00B15FAD" w:rsidRDefault="00B15FAD" w:rsidP="00CD080B">
      <w:pPr>
        <w:widowControl w:val="0"/>
        <w:numPr>
          <w:ilvl w:val="1"/>
          <w:numId w:val="98"/>
        </w:numPr>
        <w:autoSpaceDE w:val="0"/>
        <w:spacing w:after="40" w:line="276" w:lineRule="auto"/>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Program Funkcjonalno-Użytkowy powinien być opracowany w ścisłej współpracy z</w:t>
      </w:r>
      <w:r w:rsidR="00CD080B" w:rsidRPr="00CD080B">
        <w:rPr>
          <w:rFonts w:ascii="Times New Roman" w:eastAsia="Times New Roman" w:hAnsi="Times New Roman" w:cs="Times New Roman"/>
          <w:kern w:val="3"/>
          <w:lang w:eastAsia="zh-CN"/>
        </w:rPr>
        <w:t xml:space="preserve"> </w:t>
      </w:r>
      <w:r w:rsidRPr="00B15FAD">
        <w:rPr>
          <w:rFonts w:ascii="Times New Roman" w:eastAsia="Times New Roman" w:hAnsi="Times New Roman" w:cs="Times New Roman"/>
          <w:kern w:val="3"/>
          <w:lang w:eastAsia="zh-CN"/>
        </w:rPr>
        <w:t>Zamawiającym (przewiduje się narady, konsultacje).</w:t>
      </w:r>
    </w:p>
    <w:p w14:paraId="39B814F9" w14:textId="77777777" w:rsidR="00B15FAD" w:rsidRPr="00B15FAD" w:rsidRDefault="00B15FAD" w:rsidP="00CD080B">
      <w:pPr>
        <w:widowControl w:val="0"/>
        <w:numPr>
          <w:ilvl w:val="1"/>
          <w:numId w:val="98"/>
        </w:numPr>
        <w:autoSpaceDE w:val="0"/>
        <w:spacing w:after="40" w:line="276" w:lineRule="auto"/>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Rozwiązania projektowe powinny uzyskać akceptację Zamawiającego.</w:t>
      </w:r>
    </w:p>
    <w:p w14:paraId="66097A48" w14:textId="77777777" w:rsidR="00B15FAD" w:rsidRPr="00B15FAD" w:rsidRDefault="00B15FAD" w:rsidP="00CD080B">
      <w:pPr>
        <w:widowControl w:val="0"/>
        <w:numPr>
          <w:ilvl w:val="1"/>
          <w:numId w:val="98"/>
        </w:numPr>
        <w:autoSpaceDE w:val="0"/>
        <w:spacing w:after="40" w:line="276" w:lineRule="auto"/>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Zastosowane rozwiązania powinny zostać opracowane w zgodzie z obowiązującymi przepisami:</w:t>
      </w:r>
    </w:p>
    <w:p w14:paraId="14A51698" w14:textId="77777777" w:rsidR="00B15FAD" w:rsidRPr="00B15FAD" w:rsidRDefault="00B15FAD" w:rsidP="00CD080B">
      <w:pPr>
        <w:widowControl w:val="0"/>
        <w:numPr>
          <w:ilvl w:val="0"/>
          <w:numId w:val="105"/>
        </w:numPr>
        <w:autoSpaceDE w:val="0"/>
        <w:spacing w:after="40" w:line="276" w:lineRule="auto"/>
        <w:ind w:left="1134"/>
        <w:jc w:val="both"/>
        <w:textAlignment w:val="auto"/>
        <w:rPr>
          <w:rFonts w:ascii="Times New Roman" w:eastAsia="Times New Roman" w:hAnsi="Times New Roman" w:cs="Times New Roman"/>
          <w:lang w:eastAsia="zh-CN"/>
        </w:rPr>
      </w:pPr>
      <w:r w:rsidRPr="00B15FAD">
        <w:rPr>
          <w:rFonts w:ascii="Times New Roman" w:eastAsia="Times New Roman" w:hAnsi="Times New Roman" w:cs="Times New Roman"/>
          <w:lang w:eastAsia="zh-CN"/>
        </w:rPr>
        <w:t xml:space="preserve">Ustawa Prawo Budowlane (Dz.U. z 2023r. poz.682, z </w:t>
      </w:r>
      <w:proofErr w:type="spellStart"/>
      <w:r w:rsidRPr="00B15FAD">
        <w:rPr>
          <w:rFonts w:ascii="Times New Roman" w:eastAsia="Times New Roman" w:hAnsi="Times New Roman" w:cs="Times New Roman"/>
          <w:lang w:eastAsia="zh-CN"/>
        </w:rPr>
        <w:t>późn</w:t>
      </w:r>
      <w:proofErr w:type="spellEnd"/>
      <w:r w:rsidRPr="00B15FAD">
        <w:rPr>
          <w:rFonts w:ascii="Times New Roman" w:eastAsia="Times New Roman" w:hAnsi="Times New Roman" w:cs="Times New Roman"/>
          <w:lang w:eastAsia="zh-CN"/>
        </w:rPr>
        <w:t>. zm.).</w:t>
      </w:r>
    </w:p>
    <w:p w14:paraId="1C60710E" w14:textId="77777777" w:rsidR="00B15FAD" w:rsidRPr="00B15FAD" w:rsidRDefault="00B15FAD" w:rsidP="00CD080B">
      <w:pPr>
        <w:widowControl w:val="0"/>
        <w:numPr>
          <w:ilvl w:val="0"/>
          <w:numId w:val="105"/>
        </w:numPr>
        <w:autoSpaceDE w:val="0"/>
        <w:spacing w:after="40" w:line="276" w:lineRule="auto"/>
        <w:ind w:left="1134"/>
        <w:jc w:val="both"/>
        <w:textAlignment w:val="auto"/>
        <w:rPr>
          <w:rFonts w:ascii="Times New Roman" w:eastAsia="Times New Roman" w:hAnsi="Times New Roman" w:cs="Times New Roman"/>
          <w:lang w:eastAsia="zh-CN"/>
        </w:rPr>
      </w:pPr>
      <w:r w:rsidRPr="00B15FAD">
        <w:rPr>
          <w:rFonts w:ascii="Times New Roman" w:eastAsia="Times New Roman" w:hAnsi="Times New Roman" w:cs="Times New Roman"/>
          <w:lang w:eastAsia="zh-CN"/>
        </w:rPr>
        <w:t>Rozporządzenie Ministra Rozwoju i Technologii z 15 kwietnia 2022r. (Dz.U. z 2022r. poz.1225) w sprawie warunków technicznych, jakim powinny odpowiadać budynki i ich usytuowanie.</w:t>
      </w:r>
    </w:p>
    <w:p w14:paraId="3ADDE387" w14:textId="77777777" w:rsidR="00B15FAD" w:rsidRPr="00B15FAD" w:rsidRDefault="00B15FAD" w:rsidP="00C96408">
      <w:pPr>
        <w:widowControl w:val="0"/>
        <w:numPr>
          <w:ilvl w:val="0"/>
          <w:numId w:val="98"/>
        </w:numPr>
        <w:spacing w:after="60" w:line="276" w:lineRule="auto"/>
        <w:ind w:right="-1"/>
        <w:jc w:val="both"/>
        <w:rPr>
          <w:rFonts w:ascii="Times New Roman" w:eastAsia="Times New Roman" w:hAnsi="Times New Roman" w:cs="Times New Roman"/>
          <w:b/>
          <w:lang w:eastAsia="zh-CN"/>
        </w:rPr>
      </w:pPr>
      <w:r w:rsidRPr="00B15FAD">
        <w:rPr>
          <w:rFonts w:ascii="Times New Roman" w:eastAsia="Times New Roman" w:hAnsi="Times New Roman" w:cs="Times New Roman"/>
          <w:b/>
          <w:lang w:eastAsia="zh-CN"/>
        </w:rPr>
        <w:t>Pozostałe wymagania:</w:t>
      </w:r>
    </w:p>
    <w:p w14:paraId="6D6E89C8" w14:textId="77777777" w:rsidR="00B15FAD" w:rsidRPr="00B15FAD" w:rsidRDefault="00B15FAD" w:rsidP="00C96408">
      <w:pPr>
        <w:widowControl w:val="0"/>
        <w:numPr>
          <w:ilvl w:val="0"/>
          <w:numId w:val="99"/>
        </w:numPr>
        <w:spacing w:after="60" w:line="276" w:lineRule="auto"/>
        <w:ind w:right="-1"/>
        <w:jc w:val="both"/>
        <w:rPr>
          <w:rFonts w:ascii="Times New Roman" w:eastAsia="Times New Roman" w:hAnsi="Times New Roman" w:cs="Times New Roman"/>
          <w:bCs/>
          <w:vanish/>
          <w:color w:val="000000"/>
          <w:kern w:val="3"/>
          <w:lang w:eastAsia="zh-CN"/>
        </w:rPr>
      </w:pPr>
    </w:p>
    <w:p w14:paraId="44A8B265" w14:textId="77777777" w:rsidR="00B15FAD" w:rsidRPr="00B15FAD" w:rsidRDefault="00B15FAD" w:rsidP="00C96408">
      <w:pPr>
        <w:widowControl w:val="0"/>
        <w:numPr>
          <w:ilvl w:val="0"/>
          <w:numId w:val="99"/>
        </w:numPr>
        <w:spacing w:after="60" w:line="276" w:lineRule="auto"/>
        <w:ind w:right="-1"/>
        <w:jc w:val="both"/>
        <w:rPr>
          <w:rFonts w:ascii="Times New Roman" w:eastAsia="Times New Roman" w:hAnsi="Times New Roman" w:cs="Times New Roman"/>
          <w:bCs/>
          <w:vanish/>
          <w:color w:val="000000"/>
          <w:kern w:val="3"/>
          <w:lang w:eastAsia="zh-CN"/>
        </w:rPr>
      </w:pPr>
    </w:p>
    <w:p w14:paraId="16D0A689" w14:textId="77777777" w:rsidR="00B15FAD" w:rsidRPr="00B15FAD" w:rsidRDefault="00B15FAD" w:rsidP="00C96408">
      <w:pPr>
        <w:widowControl w:val="0"/>
        <w:numPr>
          <w:ilvl w:val="0"/>
          <w:numId w:val="99"/>
        </w:numPr>
        <w:spacing w:after="60" w:line="276" w:lineRule="auto"/>
        <w:ind w:right="-1"/>
        <w:jc w:val="both"/>
        <w:rPr>
          <w:rFonts w:ascii="Times New Roman" w:eastAsia="Times New Roman" w:hAnsi="Times New Roman" w:cs="Times New Roman"/>
          <w:bCs/>
          <w:vanish/>
          <w:color w:val="000000"/>
          <w:kern w:val="3"/>
          <w:lang w:eastAsia="zh-CN"/>
        </w:rPr>
      </w:pPr>
    </w:p>
    <w:p w14:paraId="5D918114" w14:textId="77777777" w:rsidR="00B15FAD" w:rsidRPr="00B15FAD" w:rsidRDefault="00B15FAD" w:rsidP="00C96408">
      <w:pPr>
        <w:widowControl w:val="0"/>
        <w:numPr>
          <w:ilvl w:val="0"/>
          <w:numId w:val="99"/>
        </w:numPr>
        <w:spacing w:after="60" w:line="276" w:lineRule="auto"/>
        <w:ind w:right="-1"/>
        <w:jc w:val="both"/>
        <w:rPr>
          <w:rFonts w:ascii="Times New Roman" w:eastAsia="Times New Roman" w:hAnsi="Times New Roman" w:cs="Times New Roman"/>
          <w:bCs/>
          <w:vanish/>
          <w:color w:val="000000"/>
          <w:kern w:val="3"/>
          <w:lang w:eastAsia="zh-CN"/>
        </w:rPr>
      </w:pPr>
    </w:p>
    <w:p w14:paraId="3211B5A8" w14:textId="77777777"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 xml:space="preserve">Wykonawca będzie zobowiązany do współpracy z Zamawiającym w celu bezproblemowej     realizacji zadania. </w:t>
      </w:r>
    </w:p>
    <w:p w14:paraId="6C72BC41" w14:textId="77777777"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Wykonawca jest zobowiązany do udziału w naradach koordynacyjnych w terminach uzgodnionych wspólnie z Zamawiającym oraz do prezentacji Zamawiającemu postępu prac na każde wezwanie Zamawiającego.</w:t>
      </w:r>
    </w:p>
    <w:p w14:paraId="08ACFBBC" w14:textId="77777777"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Wymagane są konsultacje i wizyty w miejscu inwestycji w godzinach pracy Urzędu Gminy w ilości koniecznej do realizacji inwestycji w terminie,</w:t>
      </w:r>
    </w:p>
    <w:p w14:paraId="6F4200FC" w14:textId="2E47B8A8"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 xml:space="preserve">Zamawiający zaakceptuje wstępną koncepcję bądź wniesie do niej uwagi w terminie nieprzekraczającym 2 tygodnie od daty wpływu do siedziby Zamawiającego. W razie przekroczenia tego terminu przez Zamawiającego, termin wykonania przedmiotu umowy zostanie przedłużony odpowiednio o okres zwłoki. Koncepcja oprócz wymogów Zamawiającego i identyfikacji potrzeb wynikających z inwentaryzacji stanu obiektu powinna zawierać także sugestie i opinie Wykonawcy wynikające z jego najlepszej wiedzy </w:t>
      </w:r>
      <w:r w:rsidR="00CD080B">
        <w:rPr>
          <w:rFonts w:ascii="Times New Roman" w:eastAsia="Times New Roman" w:hAnsi="Times New Roman" w:cs="Times New Roman"/>
          <w:kern w:val="3"/>
          <w:lang w:eastAsia="zh-CN"/>
        </w:rPr>
        <w:br/>
      </w:r>
      <w:r w:rsidRPr="00B15FAD">
        <w:rPr>
          <w:rFonts w:ascii="Times New Roman" w:eastAsia="Times New Roman" w:hAnsi="Times New Roman" w:cs="Times New Roman"/>
          <w:kern w:val="3"/>
          <w:lang w:eastAsia="zh-CN"/>
        </w:rPr>
        <w:t>i doświadczenia.</w:t>
      </w:r>
    </w:p>
    <w:p w14:paraId="522CAB66" w14:textId="69F79D3F"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 xml:space="preserve">W dokumentacji (PFU) i przy wyliczeniu szacowanej wartości kosztorysowej inwestycji (WKI), niedopuszczalne jest używanie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 szczególnych przypadkach, jeżeli jest to uzasadnione specyfiką zadania i nie można opisać materiału, usługi lub procesu za pomocą dostatecznie dokładnych określeń, wskazaniu konkretnego producenta muszą </w:t>
      </w:r>
      <w:r w:rsidRPr="00B15FAD">
        <w:rPr>
          <w:rFonts w:ascii="Times New Roman" w:eastAsia="Times New Roman" w:hAnsi="Times New Roman" w:cs="Times New Roman"/>
          <w:kern w:val="3"/>
          <w:lang w:eastAsia="zh-CN"/>
        </w:rPr>
        <w:lastRenderedPageBreak/>
        <w:t>towarzyszyć wyrazy „lub równoważny” wraz z opisem równoważności. Wykonawca zobowiązany jest w takim przypadku do złożenia oświadczenia, że znaku towarowego nie da się zastąpić parametrami.</w:t>
      </w:r>
    </w:p>
    <w:p w14:paraId="16B8389B" w14:textId="77777777"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W rozwiązaniach projektowych należy wziąć również pod uwagę zastosowanie odpowiednich materiałów aby nadać projektowanym elementom nowoczesną formę i charakter. Urządzenia, materiały i technologie muszą być dopuszczone do obrotu i powszechnego stosowania w budownictwie.</w:t>
      </w:r>
    </w:p>
    <w:p w14:paraId="34604FE7" w14:textId="77777777"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Do wszystkich robót objętych przedmiotem umowy należy stosować materiały o dobrym standardzie.</w:t>
      </w:r>
    </w:p>
    <w:p w14:paraId="6DE6103B" w14:textId="77777777"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Wykonawca wykona wszystkie inne opracowania niezbędne do prawidłowego i kompletnego wykonania zlecenia wynikające z przepisów prawa obowiązujących na każdym etapie trwania zleconych prac i uzyska niezbędne opinie, uzgodnienia, decyzje i warunki techniczne.</w:t>
      </w:r>
    </w:p>
    <w:p w14:paraId="2E0993EE" w14:textId="77777777"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 xml:space="preserve">Dane oraz pozostałe informacje niezbędne do wykonania przedmiotu zamówienia Wykonawca zobowiązany jest pozyskać we własnym zakresie. </w:t>
      </w:r>
    </w:p>
    <w:p w14:paraId="407CEBE6" w14:textId="77777777"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 xml:space="preserve">Zamawiający udzieli Wykonawcy wszelkich posiadanych informacji niezbędnych do wykonania przedmiotu zamówienia. </w:t>
      </w:r>
    </w:p>
    <w:p w14:paraId="1372B99D" w14:textId="77777777"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 xml:space="preserve">Wykonawca jest zobowiązany do współpracy z innymi podmiotami, które wskaże Zamawiający. </w:t>
      </w:r>
    </w:p>
    <w:p w14:paraId="33477475" w14:textId="77777777"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Wykonawca przeniesie na Zamawiającego prawa autorskie majątkowe do wykonanej dokumentacji PFU, w zakresie objętym umową. Własność egzemplarzy przechodzi na Zamawiającego z dniem wydania.</w:t>
      </w:r>
    </w:p>
    <w:p w14:paraId="574B7DBA" w14:textId="77777777" w:rsidR="00B15FAD" w:rsidRPr="00B15FAD" w:rsidRDefault="00B15FAD" w:rsidP="00CD080B">
      <w:pPr>
        <w:widowControl w:val="0"/>
        <w:numPr>
          <w:ilvl w:val="1"/>
          <w:numId w:val="99"/>
        </w:numPr>
        <w:suppressAutoHyphens w:val="0"/>
        <w:autoSpaceDE w:val="0"/>
        <w:spacing w:after="40" w:line="276" w:lineRule="auto"/>
        <w:ind w:left="992" w:hanging="567"/>
        <w:jc w:val="both"/>
        <w:textAlignment w:val="auto"/>
        <w:rPr>
          <w:rFonts w:ascii="Times New Roman" w:eastAsia="Times New Roman" w:hAnsi="Times New Roman" w:cs="Times New Roman"/>
          <w:kern w:val="3"/>
          <w:lang w:eastAsia="zh-CN"/>
        </w:rPr>
      </w:pPr>
      <w:r w:rsidRPr="00B15FAD">
        <w:rPr>
          <w:rFonts w:ascii="Times New Roman" w:eastAsia="Times New Roman" w:hAnsi="Times New Roman" w:cs="Times New Roman"/>
          <w:kern w:val="3"/>
          <w:lang w:eastAsia="zh-CN"/>
        </w:rPr>
        <w:t>Zamawiający zastrzega sobie możliwość zmiany założeń przedmiotu umowy w celu dostosowania do obowiązujących przepisów.</w:t>
      </w:r>
    </w:p>
    <w:p w14:paraId="06231E84" w14:textId="77777777" w:rsidR="00B15FAD" w:rsidRPr="00B15FAD" w:rsidRDefault="00B15FAD" w:rsidP="00C96408">
      <w:pPr>
        <w:widowControl w:val="0"/>
        <w:numPr>
          <w:ilvl w:val="0"/>
          <w:numId w:val="98"/>
        </w:numPr>
        <w:suppressAutoHyphens w:val="0"/>
        <w:spacing w:after="60" w:line="276" w:lineRule="auto"/>
        <w:ind w:right="-1"/>
        <w:jc w:val="both"/>
        <w:rPr>
          <w:rFonts w:ascii="Times New Roman" w:eastAsia="Times New Roman" w:hAnsi="Times New Roman" w:cs="Times New Roman"/>
          <w:b/>
          <w:lang w:eastAsia="zh-CN"/>
        </w:rPr>
      </w:pPr>
      <w:r w:rsidRPr="00B15FAD">
        <w:rPr>
          <w:rFonts w:ascii="Times New Roman" w:eastAsia="Times New Roman" w:hAnsi="Times New Roman" w:cs="Times New Roman"/>
          <w:b/>
          <w:lang w:eastAsia="zh-CN"/>
        </w:rPr>
        <w:t xml:space="preserve">Forma opracowanego Programu </w:t>
      </w:r>
      <w:proofErr w:type="spellStart"/>
      <w:r w:rsidRPr="00B15FAD">
        <w:rPr>
          <w:rFonts w:ascii="Times New Roman" w:eastAsia="Times New Roman" w:hAnsi="Times New Roman" w:cs="Times New Roman"/>
          <w:b/>
          <w:lang w:eastAsia="zh-CN"/>
        </w:rPr>
        <w:t>Funkcjonalno</w:t>
      </w:r>
      <w:proofErr w:type="spellEnd"/>
      <w:r w:rsidRPr="00B15FAD">
        <w:rPr>
          <w:rFonts w:ascii="Times New Roman" w:eastAsia="Times New Roman" w:hAnsi="Times New Roman" w:cs="Times New Roman"/>
          <w:b/>
          <w:lang w:eastAsia="zh-CN"/>
        </w:rPr>
        <w:t xml:space="preserve"> - Użytkowego:</w:t>
      </w:r>
    </w:p>
    <w:p w14:paraId="0C566E8B" w14:textId="77777777" w:rsidR="00B15FAD" w:rsidRPr="00B15FAD" w:rsidRDefault="00B15FAD" w:rsidP="00C96408">
      <w:pPr>
        <w:widowControl w:val="0"/>
        <w:numPr>
          <w:ilvl w:val="0"/>
          <w:numId w:val="101"/>
        </w:numPr>
        <w:tabs>
          <w:tab w:val="left" w:pos="1911"/>
        </w:tabs>
        <w:suppressAutoHyphens w:val="0"/>
        <w:spacing w:after="60" w:line="276" w:lineRule="auto"/>
        <w:ind w:right="-1"/>
        <w:jc w:val="both"/>
        <w:rPr>
          <w:rFonts w:ascii="Times New Roman" w:eastAsia="Times New Roman" w:hAnsi="Times New Roman" w:cs="Times New Roman"/>
          <w:vanish/>
          <w:lang w:eastAsia="zh-CN"/>
        </w:rPr>
      </w:pPr>
    </w:p>
    <w:p w14:paraId="6ADB9400" w14:textId="77777777" w:rsidR="00B15FAD" w:rsidRPr="00B15FAD" w:rsidRDefault="00B15FAD" w:rsidP="00C96408">
      <w:pPr>
        <w:widowControl w:val="0"/>
        <w:numPr>
          <w:ilvl w:val="0"/>
          <w:numId w:val="101"/>
        </w:numPr>
        <w:tabs>
          <w:tab w:val="left" w:pos="1911"/>
        </w:tabs>
        <w:suppressAutoHyphens w:val="0"/>
        <w:spacing w:after="60" w:line="276" w:lineRule="auto"/>
        <w:ind w:right="-1"/>
        <w:jc w:val="both"/>
        <w:rPr>
          <w:rFonts w:ascii="Times New Roman" w:eastAsia="Times New Roman" w:hAnsi="Times New Roman" w:cs="Times New Roman"/>
          <w:vanish/>
          <w:lang w:eastAsia="zh-CN"/>
        </w:rPr>
      </w:pPr>
    </w:p>
    <w:p w14:paraId="04C9A51C" w14:textId="77777777" w:rsidR="00B15FAD" w:rsidRPr="00B15FAD" w:rsidRDefault="00B15FAD" w:rsidP="00C96408">
      <w:pPr>
        <w:widowControl w:val="0"/>
        <w:numPr>
          <w:ilvl w:val="0"/>
          <w:numId w:val="101"/>
        </w:numPr>
        <w:tabs>
          <w:tab w:val="left" w:pos="1911"/>
        </w:tabs>
        <w:suppressAutoHyphens w:val="0"/>
        <w:spacing w:after="60" w:line="276" w:lineRule="auto"/>
        <w:ind w:right="-1"/>
        <w:jc w:val="both"/>
        <w:rPr>
          <w:rFonts w:ascii="Times New Roman" w:eastAsia="Times New Roman" w:hAnsi="Times New Roman" w:cs="Times New Roman"/>
          <w:vanish/>
          <w:lang w:eastAsia="zh-CN"/>
        </w:rPr>
      </w:pPr>
    </w:p>
    <w:p w14:paraId="46CFE63C" w14:textId="77777777" w:rsidR="00B15FAD" w:rsidRPr="00B15FAD" w:rsidRDefault="00B15FAD" w:rsidP="00C96408">
      <w:pPr>
        <w:widowControl w:val="0"/>
        <w:numPr>
          <w:ilvl w:val="0"/>
          <w:numId w:val="101"/>
        </w:numPr>
        <w:tabs>
          <w:tab w:val="left" w:pos="1911"/>
        </w:tabs>
        <w:suppressAutoHyphens w:val="0"/>
        <w:spacing w:after="60" w:line="276" w:lineRule="auto"/>
        <w:ind w:right="-1"/>
        <w:jc w:val="both"/>
        <w:rPr>
          <w:rFonts w:ascii="Times New Roman" w:eastAsia="Times New Roman" w:hAnsi="Times New Roman" w:cs="Times New Roman"/>
          <w:vanish/>
          <w:lang w:eastAsia="zh-CN"/>
        </w:rPr>
      </w:pPr>
    </w:p>
    <w:p w14:paraId="30C05514" w14:textId="77777777" w:rsidR="00B15FAD" w:rsidRPr="00B15FAD" w:rsidRDefault="00B15FAD" w:rsidP="00C96408">
      <w:pPr>
        <w:widowControl w:val="0"/>
        <w:numPr>
          <w:ilvl w:val="0"/>
          <w:numId w:val="101"/>
        </w:numPr>
        <w:tabs>
          <w:tab w:val="left" w:pos="1911"/>
        </w:tabs>
        <w:suppressAutoHyphens w:val="0"/>
        <w:spacing w:after="60" w:line="276" w:lineRule="auto"/>
        <w:ind w:right="-1"/>
        <w:jc w:val="both"/>
        <w:rPr>
          <w:rFonts w:ascii="Times New Roman" w:eastAsia="Times New Roman" w:hAnsi="Times New Roman" w:cs="Times New Roman"/>
          <w:vanish/>
          <w:lang w:eastAsia="zh-CN"/>
        </w:rPr>
      </w:pPr>
    </w:p>
    <w:p w14:paraId="5D8CAC77" w14:textId="77777777" w:rsidR="00B15FAD" w:rsidRPr="00B15FAD" w:rsidRDefault="00B15FAD" w:rsidP="00CD080B">
      <w:pPr>
        <w:widowControl w:val="0"/>
        <w:numPr>
          <w:ilvl w:val="1"/>
          <w:numId w:val="101"/>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Część drukowana:</w:t>
      </w:r>
    </w:p>
    <w:p w14:paraId="78C14704" w14:textId="77777777" w:rsidR="00B15FAD" w:rsidRPr="00B15FAD" w:rsidRDefault="00B15FAD" w:rsidP="00CD080B">
      <w:pPr>
        <w:widowControl w:val="0"/>
        <w:numPr>
          <w:ilvl w:val="0"/>
          <w:numId w:val="106"/>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 xml:space="preserve">część opisowa PFU w druku w formacie A4 – w 2 egzemplarzach; ewentualna część rysunkowa PFU w druku w skali umożliwiającej czytelny odczyt , </w:t>
      </w:r>
    </w:p>
    <w:p w14:paraId="29CE52F9" w14:textId="77777777" w:rsidR="00B15FAD" w:rsidRPr="00B15FAD" w:rsidRDefault="00B15FAD" w:rsidP="00CD080B">
      <w:pPr>
        <w:widowControl w:val="0"/>
        <w:numPr>
          <w:ilvl w:val="0"/>
          <w:numId w:val="106"/>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 xml:space="preserve">szacowanie zestawienia kosztów inwestycji, w tym jeżeli możliwe są do wykonania przedmiary robót i kosztorysy inwestorskie w formacie A4 – w 2 egzemplarzach; </w:t>
      </w:r>
    </w:p>
    <w:p w14:paraId="6B51F14C" w14:textId="77777777" w:rsidR="00B15FAD" w:rsidRPr="00B15FAD" w:rsidRDefault="00B15FAD" w:rsidP="00CD080B">
      <w:pPr>
        <w:widowControl w:val="0"/>
        <w:numPr>
          <w:ilvl w:val="0"/>
          <w:numId w:val="106"/>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warunki wykonania i odbioru robót budowlanych wraz z specyfikacją wymaganych parametrów technicznych materiałów, urządzeń, instalacji i wyposażenia w formacie A4 – w 2 egzemplarzach;</w:t>
      </w:r>
    </w:p>
    <w:p w14:paraId="41A2DE74" w14:textId="77777777" w:rsidR="00B15FAD" w:rsidRPr="00B15FAD" w:rsidRDefault="00B15FAD" w:rsidP="00CD080B">
      <w:pPr>
        <w:widowControl w:val="0"/>
        <w:numPr>
          <w:ilvl w:val="1"/>
          <w:numId w:val="101"/>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 xml:space="preserve">Część cyfrowa, zapisana na płycie CD/DVD – 1 egzemplarze. Opracowania w formie cyfrowej, zapisane na płycie CD/DVD, powinno zawierać: </w:t>
      </w:r>
    </w:p>
    <w:p w14:paraId="203CED12" w14:textId="77777777" w:rsidR="00B15FAD" w:rsidRPr="00B15FAD" w:rsidRDefault="00B15FAD" w:rsidP="00CD080B">
      <w:pPr>
        <w:widowControl w:val="0"/>
        <w:numPr>
          <w:ilvl w:val="0"/>
          <w:numId w:val="107"/>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 xml:space="preserve">ewentualne rysunki wektorowe w formacie DWG i PDF, </w:t>
      </w:r>
    </w:p>
    <w:p w14:paraId="5C5F98B7" w14:textId="77777777" w:rsidR="00B15FAD" w:rsidRPr="00B15FAD" w:rsidRDefault="00B15FAD" w:rsidP="00CD080B">
      <w:pPr>
        <w:widowControl w:val="0"/>
        <w:numPr>
          <w:ilvl w:val="0"/>
          <w:numId w:val="107"/>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 xml:space="preserve">część opisową w formacie PDF oraz w formacie plików źródłowych (np. DOC, XLS), </w:t>
      </w:r>
    </w:p>
    <w:p w14:paraId="5A7281C4" w14:textId="77777777" w:rsidR="00B15FAD" w:rsidRPr="00B15FAD" w:rsidRDefault="00B15FAD" w:rsidP="00CD080B">
      <w:pPr>
        <w:widowControl w:val="0"/>
        <w:numPr>
          <w:ilvl w:val="0"/>
          <w:numId w:val="107"/>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szacowanie zestawienia kosztów inwestycji, kosztorysy inwestorskie i przedmiary robót w formacie PDF oraz w formacie plików źródłowych (np. KST, PRD, ATH,XLS),</w:t>
      </w:r>
    </w:p>
    <w:p w14:paraId="75E91B82" w14:textId="77777777" w:rsidR="00B15FAD" w:rsidRPr="00B15FAD" w:rsidRDefault="00B15FAD" w:rsidP="00CD080B">
      <w:pPr>
        <w:widowControl w:val="0"/>
        <w:numPr>
          <w:ilvl w:val="0"/>
          <w:numId w:val="107"/>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 xml:space="preserve">warunki wykonania i odbioru robót budowlanych w formacie PDF oraz w formacie plików źródłowych (np. DOC, XLS), </w:t>
      </w:r>
    </w:p>
    <w:p w14:paraId="0AD14C3B" w14:textId="77777777" w:rsidR="00B15FAD" w:rsidRPr="00B15FAD" w:rsidRDefault="00B15FAD" w:rsidP="00CD080B">
      <w:pPr>
        <w:widowControl w:val="0"/>
        <w:numPr>
          <w:ilvl w:val="0"/>
          <w:numId w:val="107"/>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decyzje, skany dokumentacji budowlanej, uzgodnienia i inne opracowania w formacie PDF.</w:t>
      </w:r>
    </w:p>
    <w:p w14:paraId="1A662C9B" w14:textId="1083D8BB" w:rsidR="00B15FAD" w:rsidRPr="00B15FAD" w:rsidRDefault="00B15FAD" w:rsidP="00CD080B">
      <w:pPr>
        <w:widowControl w:val="0"/>
        <w:numPr>
          <w:ilvl w:val="1"/>
          <w:numId w:val="101"/>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 xml:space="preserve">Wersja cyfrowa zapisana na nośnikach CD/DVD musi ściśle odzwierciedlać dokumenty będące w formie wydruków (wersja papierowa). Nie dopuszcza się powstania żadnych nieścisłości </w:t>
      </w:r>
      <w:r w:rsidR="00CD080B">
        <w:rPr>
          <w:rFonts w:ascii="Times New Roman" w:eastAsia="Times New Roman" w:hAnsi="Times New Roman" w:cs="Times New Roman"/>
          <w:bCs/>
          <w:lang w:eastAsia="zh-CN"/>
        </w:rPr>
        <w:br/>
      </w:r>
      <w:r w:rsidRPr="00B15FAD">
        <w:rPr>
          <w:rFonts w:ascii="Times New Roman" w:eastAsia="Times New Roman" w:hAnsi="Times New Roman" w:cs="Times New Roman"/>
          <w:bCs/>
          <w:lang w:eastAsia="zh-CN"/>
        </w:rPr>
        <w:t>i rozbieżności pomiędzy wersją cyfrową a wydrukiem dokumentu. Poszczególne opracowania branżowe w wersji cyfrowej muszą zostać zapisane jako dokumenty PDF wielostronicowe (połączone w jeden plik).</w:t>
      </w:r>
    </w:p>
    <w:p w14:paraId="5CCA007C" w14:textId="77777777" w:rsidR="00B15FAD" w:rsidRPr="00B15FAD" w:rsidRDefault="00B15FAD" w:rsidP="00CD080B">
      <w:pPr>
        <w:widowControl w:val="0"/>
        <w:numPr>
          <w:ilvl w:val="1"/>
          <w:numId w:val="101"/>
        </w:numPr>
        <w:autoSpaceDE w:val="0"/>
        <w:spacing w:after="40" w:line="276" w:lineRule="auto"/>
        <w:jc w:val="both"/>
        <w:textAlignment w:val="auto"/>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 xml:space="preserve">Wersja elektroniczna winna posiadać nazewnictwo identyczne z zawartością opracowania wersji </w:t>
      </w:r>
      <w:r w:rsidRPr="00B15FAD">
        <w:rPr>
          <w:rFonts w:ascii="Times New Roman" w:eastAsia="Times New Roman" w:hAnsi="Times New Roman" w:cs="Times New Roman"/>
          <w:bCs/>
          <w:lang w:eastAsia="zh-CN"/>
        </w:rPr>
        <w:lastRenderedPageBreak/>
        <w:t>papierowej. Pliki opisane w sposób umożliwiający identyfikację zawartości, uporządkowane w opisanych folderach..</w:t>
      </w:r>
    </w:p>
    <w:p w14:paraId="4C818E81" w14:textId="77777777" w:rsidR="00B15FAD" w:rsidRPr="00B15FAD" w:rsidRDefault="00B15FAD" w:rsidP="00C96408">
      <w:pPr>
        <w:widowControl w:val="0"/>
        <w:numPr>
          <w:ilvl w:val="0"/>
          <w:numId w:val="98"/>
        </w:numPr>
        <w:ind w:right="-1"/>
        <w:rPr>
          <w:rFonts w:ascii="Times New Roman" w:eastAsia="Times New Roman" w:hAnsi="Times New Roman" w:cs="Times New Roman"/>
          <w:b/>
          <w:lang w:eastAsia="zh-CN"/>
        </w:rPr>
      </w:pPr>
      <w:r w:rsidRPr="00B15FAD">
        <w:rPr>
          <w:rFonts w:ascii="Times New Roman" w:eastAsia="Times New Roman" w:hAnsi="Times New Roman" w:cs="Times New Roman"/>
          <w:b/>
          <w:lang w:eastAsia="zh-CN"/>
        </w:rPr>
        <w:t>Zamawiający zaleca przeprowadzenie wizji lokalnej w obiekcie. Termin wizyty należy uzgodnić z Zamawiającym.</w:t>
      </w:r>
    </w:p>
    <w:p w14:paraId="2144D590" w14:textId="77777777" w:rsidR="00B15FAD" w:rsidRPr="00B15FAD" w:rsidRDefault="00B15FAD" w:rsidP="00C96408">
      <w:pPr>
        <w:widowControl w:val="0"/>
        <w:numPr>
          <w:ilvl w:val="0"/>
          <w:numId w:val="98"/>
        </w:numPr>
        <w:suppressAutoHyphens w:val="0"/>
        <w:autoSpaceDE w:val="0"/>
        <w:spacing w:after="60" w:line="276" w:lineRule="auto"/>
        <w:ind w:right="-1"/>
        <w:jc w:val="both"/>
        <w:textAlignment w:val="auto"/>
        <w:rPr>
          <w:rFonts w:ascii="Times New Roman" w:eastAsia="Times New Roman" w:hAnsi="Times New Roman" w:cs="Times New Roman"/>
          <w:b/>
          <w:lang w:eastAsia="zh-CN"/>
        </w:rPr>
      </w:pPr>
      <w:r w:rsidRPr="00B15FAD">
        <w:rPr>
          <w:rFonts w:ascii="Times New Roman" w:eastAsia="Times New Roman" w:hAnsi="Times New Roman" w:cs="Times New Roman"/>
          <w:b/>
          <w:lang w:eastAsia="zh-CN"/>
        </w:rPr>
        <w:t>Obowiązujące przepisy:</w:t>
      </w:r>
    </w:p>
    <w:p w14:paraId="68C1C1F6" w14:textId="463A1D54" w:rsidR="00B15FAD" w:rsidRPr="00B15FAD" w:rsidRDefault="00B15FAD" w:rsidP="00CD080B">
      <w:pPr>
        <w:suppressAutoHyphens w:val="0"/>
        <w:spacing w:after="40" w:line="276" w:lineRule="auto"/>
        <w:ind w:left="360"/>
        <w:jc w:val="both"/>
        <w:rPr>
          <w:rFonts w:ascii="Times New Roman" w:eastAsia="Times New Roman" w:hAnsi="Times New Roman" w:cs="Times New Roman"/>
          <w:lang w:eastAsia="zh-CN"/>
        </w:rPr>
      </w:pPr>
      <w:r w:rsidRPr="00B15FAD">
        <w:rPr>
          <w:rFonts w:ascii="Times New Roman" w:eastAsia="Times New Roman" w:hAnsi="Times New Roman" w:cs="Times New Roman"/>
          <w:lang w:eastAsia="zh-CN"/>
        </w:rPr>
        <w:t xml:space="preserve">Na etapie wykonywania prac projektowych należy przestrzegać przepisów zawartych </w:t>
      </w:r>
      <w:r w:rsidR="00CD080B">
        <w:rPr>
          <w:rFonts w:ascii="Times New Roman" w:eastAsia="Times New Roman" w:hAnsi="Times New Roman" w:cs="Times New Roman"/>
          <w:lang w:eastAsia="zh-CN"/>
        </w:rPr>
        <w:br/>
      </w:r>
      <w:r w:rsidRPr="00B15FAD">
        <w:rPr>
          <w:rFonts w:ascii="Times New Roman" w:eastAsia="Times New Roman" w:hAnsi="Times New Roman" w:cs="Times New Roman"/>
          <w:lang w:eastAsia="zh-CN"/>
        </w:rPr>
        <w:t xml:space="preserve">w </w:t>
      </w:r>
      <w:r w:rsidR="00CD080B">
        <w:rPr>
          <w:rFonts w:ascii="Times New Roman" w:eastAsia="Times New Roman" w:hAnsi="Times New Roman" w:cs="Times New Roman"/>
          <w:lang w:eastAsia="zh-CN"/>
        </w:rPr>
        <w:t>s</w:t>
      </w:r>
      <w:r w:rsidRPr="00B15FAD">
        <w:rPr>
          <w:rFonts w:ascii="Times New Roman" w:eastAsia="Times New Roman" w:hAnsi="Times New Roman" w:cs="Times New Roman"/>
          <w:lang w:eastAsia="zh-CN"/>
        </w:rPr>
        <w:t>zczególności w następujących aktach prawnych:</w:t>
      </w:r>
    </w:p>
    <w:p w14:paraId="6C3AF399" w14:textId="77777777" w:rsidR="00B15FAD" w:rsidRPr="00B15FAD" w:rsidRDefault="00B15FAD" w:rsidP="00CD080B">
      <w:pPr>
        <w:widowControl w:val="0"/>
        <w:numPr>
          <w:ilvl w:val="1"/>
          <w:numId w:val="98"/>
        </w:numPr>
        <w:suppressAutoHyphens w:val="0"/>
        <w:spacing w:after="40" w:line="276" w:lineRule="auto"/>
        <w:ind w:left="992" w:hanging="567"/>
        <w:jc w:val="both"/>
        <w:rPr>
          <w:rFonts w:ascii="Times New Roman" w:eastAsia="Times New Roman" w:hAnsi="Times New Roman" w:cs="Times New Roman"/>
          <w:lang w:eastAsia="zh-CN"/>
        </w:rPr>
      </w:pPr>
      <w:r w:rsidRPr="00B15FAD">
        <w:rPr>
          <w:rFonts w:ascii="Times New Roman" w:eastAsia="Times New Roman" w:hAnsi="Times New Roman" w:cs="Times New Roman"/>
          <w:lang w:eastAsia="zh-CN"/>
        </w:rPr>
        <w:t>ustawie z dnia 7 lipca 1994 r. Prawo budowlane (Dz.U. 2023 poz. 682 ze zm.),</w:t>
      </w:r>
    </w:p>
    <w:p w14:paraId="2CA030BD" w14:textId="77777777" w:rsidR="00B15FAD" w:rsidRPr="00B15FAD" w:rsidRDefault="00B15FAD" w:rsidP="00CD080B">
      <w:pPr>
        <w:widowControl w:val="0"/>
        <w:numPr>
          <w:ilvl w:val="1"/>
          <w:numId w:val="98"/>
        </w:numPr>
        <w:suppressAutoHyphens w:val="0"/>
        <w:spacing w:after="40" w:line="276" w:lineRule="auto"/>
        <w:ind w:left="992" w:hanging="567"/>
        <w:jc w:val="both"/>
        <w:rPr>
          <w:rFonts w:ascii="Times New Roman" w:eastAsia="Times New Roman" w:hAnsi="Times New Roman" w:cs="Times New Roman"/>
          <w:lang w:eastAsia="zh-CN"/>
        </w:rPr>
      </w:pPr>
      <w:r w:rsidRPr="00B15FAD">
        <w:rPr>
          <w:rFonts w:ascii="Times New Roman" w:eastAsia="Times New Roman" w:hAnsi="Times New Roman" w:cs="Times New Roman"/>
          <w:lang w:eastAsia="zh-CN"/>
        </w:rPr>
        <w:t xml:space="preserve">ustawie z dnia 11 września 2019 r. Prawo zamówień publicznych (Dz.U z 2023 r., poz. 1605 z </w:t>
      </w:r>
      <w:proofErr w:type="spellStart"/>
      <w:r w:rsidRPr="00B15FAD">
        <w:rPr>
          <w:rFonts w:ascii="Times New Roman" w:eastAsia="Times New Roman" w:hAnsi="Times New Roman" w:cs="Times New Roman"/>
          <w:lang w:eastAsia="zh-CN"/>
        </w:rPr>
        <w:t>późn</w:t>
      </w:r>
      <w:proofErr w:type="spellEnd"/>
      <w:r w:rsidRPr="00B15FAD">
        <w:rPr>
          <w:rFonts w:ascii="Times New Roman" w:eastAsia="Times New Roman" w:hAnsi="Times New Roman" w:cs="Times New Roman"/>
          <w:lang w:eastAsia="zh-CN"/>
        </w:rPr>
        <w:t>. zm.),</w:t>
      </w:r>
    </w:p>
    <w:p w14:paraId="187A9BC1" w14:textId="68F35EDD" w:rsidR="00B15FAD" w:rsidRPr="00B15FAD" w:rsidRDefault="00B15FAD" w:rsidP="00CD080B">
      <w:pPr>
        <w:widowControl w:val="0"/>
        <w:numPr>
          <w:ilvl w:val="1"/>
          <w:numId w:val="98"/>
        </w:numPr>
        <w:suppressAutoHyphens w:val="0"/>
        <w:spacing w:after="40" w:line="276" w:lineRule="auto"/>
        <w:ind w:left="992" w:hanging="567"/>
        <w:jc w:val="both"/>
        <w:rPr>
          <w:rFonts w:ascii="Times New Roman" w:eastAsia="Times New Roman" w:hAnsi="Times New Roman" w:cs="Times New Roman"/>
          <w:lang w:eastAsia="zh-CN"/>
        </w:rPr>
      </w:pPr>
      <w:r w:rsidRPr="00B15FAD">
        <w:rPr>
          <w:rFonts w:ascii="Times New Roman" w:eastAsia="Times New Roman" w:hAnsi="Times New Roman" w:cs="Times New Roman"/>
          <w:lang w:eastAsia="zh-CN"/>
        </w:rPr>
        <w:t xml:space="preserve">rozporządzenie Ministra Rozwoju i Technologii z dnia 20 grudnia 2021 r. w sprawie szczegółowego zakresu i formy dokumentacji projektowej, specyfikacji technicznych wykonania i odbioru robót budowlanych oraz programu funkcjonalno-użytkowego (Dz. U. </w:t>
      </w:r>
      <w:r w:rsidR="00CD080B">
        <w:rPr>
          <w:rFonts w:ascii="Times New Roman" w:eastAsia="Times New Roman" w:hAnsi="Times New Roman" w:cs="Times New Roman"/>
          <w:lang w:eastAsia="zh-CN"/>
        </w:rPr>
        <w:br/>
      </w:r>
      <w:r w:rsidRPr="00B15FAD">
        <w:rPr>
          <w:rFonts w:ascii="Times New Roman" w:eastAsia="Times New Roman" w:hAnsi="Times New Roman" w:cs="Times New Roman"/>
          <w:lang w:eastAsia="zh-CN"/>
        </w:rPr>
        <w:t>z 2021r. poz. 2454 ),</w:t>
      </w:r>
    </w:p>
    <w:p w14:paraId="32B5ED77" w14:textId="77777777" w:rsidR="00B15FAD" w:rsidRPr="00B15FAD" w:rsidRDefault="00B15FAD" w:rsidP="00CD080B">
      <w:pPr>
        <w:widowControl w:val="0"/>
        <w:numPr>
          <w:ilvl w:val="1"/>
          <w:numId w:val="98"/>
        </w:numPr>
        <w:suppressAutoHyphens w:val="0"/>
        <w:spacing w:after="40" w:line="276" w:lineRule="auto"/>
        <w:ind w:left="992" w:hanging="567"/>
        <w:jc w:val="both"/>
        <w:rPr>
          <w:rFonts w:ascii="Times New Roman" w:eastAsia="Times New Roman" w:hAnsi="Times New Roman" w:cs="Times New Roman"/>
          <w:lang w:eastAsia="zh-CN"/>
        </w:rPr>
      </w:pPr>
      <w:r w:rsidRPr="00B15FAD">
        <w:rPr>
          <w:rFonts w:ascii="Times New Roman" w:eastAsia="Times New Roman" w:hAnsi="Times New Roman" w:cs="Times New Roman"/>
          <w:lang w:eastAsia="zh-CN"/>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863CA79" w14:textId="5B8B4323" w:rsidR="00B15FAD" w:rsidRPr="00B15FAD" w:rsidRDefault="00B15FAD" w:rsidP="00CD080B">
      <w:pPr>
        <w:widowControl w:val="0"/>
        <w:numPr>
          <w:ilvl w:val="1"/>
          <w:numId w:val="98"/>
        </w:numPr>
        <w:suppressAutoHyphens w:val="0"/>
        <w:spacing w:after="40" w:line="276" w:lineRule="auto"/>
        <w:ind w:left="992" w:hanging="567"/>
        <w:jc w:val="both"/>
        <w:rPr>
          <w:rFonts w:ascii="Times New Roman" w:eastAsia="Times New Roman" w:hAnsi="Times New Roman" w:cs="Times New Roman"/>
          <w:lang w:eastAsia="zh-CN"/>
        </w:rPr>
      </w:pPr>
      <w:r w:rsidRPr="00B15FAD">
        <w:rPr>
          <w:rFonts w:ascii="Times New Roman" w:eastAsia="Times New Roman" w:hAnsi="Times New Roman" w:cs="Times New Roman"/>
          <w:lang w:eastAsia="zh-CN"/>
        </w:rPr>
        <w:t xml:space="preserve">ustawie z dnia 27 kwietnia 2001 r. Prawo ochrony środowiska (Dz. u. z 2022r. poz. 2556 </w:t>
      </w:r>
      <w:r w:rsidR="00CD080B">
        <w:rPr>
          <w:rFonts w:ascii="Times New Roman" w:eastAsia="Times New Roman" w:hAnsi="Times New Roman" w:cs="Times New Roman"/>
          <w:lang w:eastAsia="zh-CN"/>
        </w:rPr>
        <w:br/>
      </w:r>
      <w:r w:rsidRPr="00B15FAD">
        <w:rPr>
          <w:rFonts w:ascii="Times New Roman" w:eastAsia="Times New Roman" w:hAnsi="Times New Roman" w:cs="Times New Roman"/>
          <w:lang w:eastAsia="zh-CN"/>
        </w:rPr>
        <w:t xml:space="preserve">z </w:t>
      </w:r>
      <w:proofErr w:type="spellStart"/>
      <w:r w:rsidRPr="00B15FAD">
        <w:rPr>
          <w:rFonts w:ascii="Times New Roman" w:eastAsia="Times New Roman" w:hAnsi="Times New Roman" w:cs="Times New Roman"/>
          <w:lang w:eastAsia="zh-CN"/>
        </w:rPr>
        <w:t>późn</w:t>
      </w:r>
      <w:proofErr w:type="spellEnd"/>
      <w:r w:rsidRPr="00B15FAD">
        <w:rPr>
          <w:rFonts w:ascii="Times New Roman" w:eastAsia="Times New Roman" w:hAnsi="Times New Roman" w:cs="Times New Roman"/>
          <w:lang w:eastAsia="zh-CN"/>
        </w:rPr>
        <w:t>. zm.),</w:t>
      </w:r>
    </w:p>
    <w:p w14:paraId="775B2812" w14:textId="77777777" w:rsidR="00B15FAD" w:rsidRPr="00B15FAD" w:rsidRDefault="00B15FAD" w:rsidP="00CD080B">
      <w:pPr>
        <w:widowControl w:val="0"/>
        <w:numPr>
          <w:ilvl w:val="1"/>
          <w:numId w:val="98"/>
        </w:numPr>
        <w:suppressAutoHyphens w:val="0"/>
        <w:spacing w:after="40" w:line="276" w:lineRule="auto"/>
        <w:ind w:left="992" w:hanging="567"/>
        <w:jc w:val="both"/>
        <w:rPr>
          <w:rFonts w:ascii="Times New Roman" w:eastAsia="Times New Roman" w:hAnsi="Times New Roman" w:cs="Times New Roman"/>
          <w:lang w:eastAsia="zh-CN"/>
        </w:rPr>
      </w:pPr>
      <w:r w:rsidRPr="00B15FAD">
        <w:rPr>
          <w:rFonts w:ascii="Times New Roman" w:eastAsia="Times New Roman" w:hAnsi="Times New Roman" w:cs="Times New Roman"/>
          <w:lang w:eastAsia="zh-CN"/>
        </w:rPr>
        <w:t>rozporządzenie Ministra Rozwoju i Technologii z 15 kwietnia 2022r. (Dz.U. z 2022r. poz.1225) w sprawie warunków technicznych, jakim powinny odpowiadać budynki i ich usytuowanie.</w:t>
      </w:r>
    </w:p>
    <w:p w14:paraId="7F1D2981" w14:textId="77777777" w:rsidR="00B15FAD" w:rsidRPr="00B15FAD" w:rsidRDefault="00B15FAD" w:rsidP="00CD080B">
      <w:pPr>
        <w:widowControl w:val="0"/>
        <w:numPr>
          <w:ilvl w:val="1"/>
          <w:numId w:val="98"/>
        </w:numPr>
        <w:suppressAutoHyphens w:val="0"/>
        <w:autoSpaceDE w:val="0"/>
        <w:spacing w:after="40" w:line="276" w:lineRule="auto"/>
        <w:ind w:left="992" w:hanging="567"/>
        <w:jc w:val="both"/>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obowiązujących normach,</w:t>
      </w:r>
    </w:p>
    <w:p w14:paraId="1CCE3A85" w14:textId="77777777" w:rsidR="00B15FAD" w:rsidRPr="00B15FAD" w:rsidRDefault="00B15FAD" w:rsidP="00CD080B">
      <w:pPr>
        <w:widowControl w:val="0"/>
        <w:numPr>
          <w:ilvl w:val="1"/>
          <w:numId w:val="98"/>
        </w:numPr>
        <w:suppressAutoHyphens w:val="0"/>
        <w:autoSpaceDE w:val="0"/>
        <w:spacing w:after="40" w:line="276" w:lineRule="auto"/>
        <w:ind w:left="992" w:hanging="567"/>
        <w:jc w:val="both"/>
        <w:rPr>
          <w:rFonts w:ascii="Times New Roman" w:eastAsia="Times New Roman" w:hAnsi="Times New Roman" w:cs="Times New Roman"/>
          <w:bCs/>
          <w:lang w:eastAsia="zh-CN"/>
        </w:rPr>
      </w:pPr>
      <w:r w:rsidRPr="00B15FAD">
        <w:rPr>
          <w:rFonts w:ascii="Times New Roman" w:eastAsia="Times New Roman" w:hAnsi="Times New Roman" w:cs="Times New Roman"/>
          <w:bCs/>
          <w:lang w:eastAsia="zh-CN"/>
        </w:rPr>
        <w:t>innymi wymaganiami wynikającymi z obowiązujących przepisów.</w:t>
      </w:r>
    </w:p>
    <w:p w14:paraId="7C837B6B" w14:textId="77777777" w:rsidR="00B15FAD" w:rsidRPr="00B15FAD" w:rsidRDefault="00B15FAD" w:rsidP="00C96408">
      <w:pPr>
        <w:widowControl w:val="0"/>
        <w:numPr>
          <w:ilvl w:val="0"/>
          <w:numId w:val="76"/>
        </w:numPr>
        <w:suppressAutoHyphens w:val="0"/>
        <w:spacing w:after="60" w:line="276" w:lineRule="auto"/>
        <w:ind w:left="426" w:right="-1" w:hanging="426"/>
        <w:jc w:val="both"/>
        <w:textAlignment w:val="auto"/>
        <w:rPr>
          <w:rFonts w:ascii="Times New Roman" w:eastAsia="Times New Roman" w:hAnsi="Times New Roman" w:cs="Times New Roman"/>
          <w:bCs/>
          <w:color w:val="000000"/>
          <w:kern w:val="3"/>
          <w:lang w:eastAsia="pl-PL"/>
        </w:rPr>
      </w:pPr>
      <w:r w:rsidRPr="00B15FAD">
        <w:rPr>
          <w:rFonts w:ascii="Times New Roman" w:eastAsia="Times New Roman" w:hAnsi="Times New Roman" w:cs="Times New Roman"/>
          <w:b/>
          <w:bCs/>
          <w:color w:val="000000"/>
          <w:kern w:val="3"/>
          <w:lang w:eastAsia="pl-PL"/>
        </w:rPr>
        <w:t>Pełny, szczegółowy i wyczerpujący opis przedmiotu zamówienia został określony w:</w:t>
      </w:r>
    </w:p>
    <w:p w14:paraId="5B22B1A1" w14:textId="77777777" w:rsidR="00B15FAD" w:rsidRPr="00B15FAD" w:rsidRDefault="00B15FAD" w:rsidP="00C96408">
      <w:pPr>
        <w:widowControl w:val="0"/>
        <w:numPr>
          <w:ilvl w:val="1"/>
          <w:numId w:val="76"/>
        </w:numPr>
        <w:suppressAutoHyphens w:val="0"/>
        <w:spacing w:after="60" w:line="276" w:lineRule="auto"/>
        <w:ind w:left="993" w:right="-1" w:hanging="567"/>
        <w:jc w:val="both"/>
        <w:textAlignment w:val="auto"/>
        <w:rPr>
          <w:rFonts w:ascii="Times New Roman" w:eastAsia="Times New Roman" w:hAnsi="Times New Roman" w:cs="Times New Roman"/>
          <w:sz w:val="24"/>
          <w:szCs w:val="24"/>
          <w:lang w:eastAsia="pl-PL"/>
        </w:rPr>
      </w:pPr>
      <w:r w:rsidRPr="00B15FAD">
        <w:rPr>
          <w:rFonts w:ascii="Times New Roman" w:eastAsia="Symbol" w:hAnsi="Times New Roman" w:cs="Arial"/>
          <w:bCs/>
          <w:color w:val="000000"/>
          <w:lang w:eastAsia="pl-PL"/>
        </w:rPr>
        <w:t>SWZ wraz z załącznikami,</w:t>
      </w:r>
    </w:p>
    <w:p w14:paraId="5D054DC5" w14:textId="77777777" w:rsidR="00B15FAD" w:rsidRPr="00B15FAD" w:rsidRDefault="00B15FAD" w:rsidP="00C96408">
      <w:pPr>
        <w:widowControl w:val="0"/>
        <w:numPr>
          <w:ilvl w:val="1"/>
          <w:numId w:val="76"/>
        </w:numPr>
        <w:suppressAutoHyphens w:val="0"/>
        <w:spacing w:after="60" w:line="276" w:lineRule="auto"/>
        <w:ind w:left="993" w:right="-1" w:hanging="567"/>
        <w:jc w:val="both"/>
        <w:textAlignment w:val="auto"/>
        <w:rPr>
          <w:rFonts w:ascii="Times New Roman" w:eastAsia="Times New Roman" w:hAnsi="Times New Roman" w:cs="Times New Roman"/>
          <w:sz w:val="24"/>
          <w:szCs w:val="24"/>
          <w:lang w:eastAsia="pl-PL"/>
        </w:rPr>
      </w:pPr>
      <w:r w:rsidRPr="00B15FAD">
        <w:rPr>
          <w:rFonts w:ascii="Times New Roman" w:eastAsia="Symbol" w:hAnsi="Times New Roman" w:cs="Arial"/>
          <w:bCs/>
          <w:color w:val="000000"/>
          <w:lang w:eastAsia="pl-PL"/>
        </w:rPr>
        <w:t>projektowanych postanowieniach umowy,</w:t>
      </w:r>
    </w:p>
    <w:p w14:paraId="2F856811" w14:textId="77777777" w:rsidR="00B15FAD" w:rsidRPr="00B15FAD" w:rsidRDefault="00B15FAD" w:rsidP="00C96408">
      <w:pPr>
        <w:widowControl w:val="0"/>
        <w:numPr>
          <w:ilvl w:val="1"/>
          <w:numId w:val="76"/>
        </w:numPr>
        <w:suppressAutoHyphens w:val="0"/>
        <w:spacing w:after="60" w:line="276" w:lineRule="auto"/>
        <w:ind w:left="993" w:right="-1" w:hanging="567"/>
        <w:jc w:val="both"/>
        <w:textAlignment w:val="auto"/>
        <w:rPr>
          <w:rFonts w:ascii="Times New Roman" w:eastAsia="Times New Roman" w:hAnsi="Times New Roman" w:cs="Times New Roman"/>
          <w:sz w:val="24"/>
          <w:szCs w:val="24"/>
          <w:lang w:eastAsia="pl-PL"/>
        </w:rPr>
      </w:pPr>
      <w:r w:rsidRPr="00B15FAD">
        <w:rPr>
          <w:rFonts w:ascii="Times New Roman" w:eastAsia="Symbol" w:hAnsi="Times New Roman" w:cs="Arial"/>
          <w:bCs/>
          <w:color w:val="000000"/>
          <w:lang w:eastAsia="pl-PL"/>
        </w:rPr>
        <w:t>odpowiedziach na pytania udzielanych w trakcie procedury przetargowej (jeżeli dotyczy).</w:t>
      </w:r>
    </w:p>
    <w:p w14:paraId="247D4C76" w14:textId="7588030E" w:rsidR="007F7532" w:rsidRPr="00CD080B" w:rsidRDefault="00B15FAD" w:rsidP="00C96408">
      <w:pPr>
        <w:widowControl w:val="0"/>
        <w:suppressAutoHyphens w:val="0"/>
        <w:spacing w:after="60" w:line="276" w:lineRule="auto"/>
        <w:ind w:left="567" w:right="-1"/>
        <w:jc w:val="both"/>
        <w:textAlignment w:val="auto"/>
        <w:rPr>
          <w:rFonts w:ascii="Times New Roman" w:eastAsia="Cambria" w:hAnsi="Times New Roman" w:cs="Times New Roman"/>
          <w:b/>
          <w:bCs/>
        </w:rPr>
      </w:pPr>
      <w:r w:rsidRPr="00B15FAD">
        <w:rPr>
          <w:rFonts w:ascii="Times New Roman" w:hAnsi="Times New Roman" w:cs="Times New Roman"/>
          <w:b/>
          <w:bCs/>
          <w:color w:val="000000"/>
          <w:lang w:eastAsia="zh-CN"/>
        </w:rPr>
        <w:t xml:space="preserve">Wszystkie ww. dokumenty należy traktować jako wzajemnie się uzupełniające. </w:t>
      </w:r>
      <w:r w:rsidRPr="00B15FAD">
        <w:rPr>
          <w:rFonts w:ascii="Times New Roman" w:eastAsia="Cambria" w:hAnsi="Times New Roman" w:cs="Times New Roman"/>
          <w:b/>
          <w:bCs/>
        </w:rPr>
        <w:t>Wszystkie wymagania określone w dokumentach wskazanych powyżej stanowią wymagania minimalne, a ich spełnienie jest obligatoryjne.</w:t>
      </w:r>
      <w:bookmarkEnd w:id="2"/>
      <w:bookmarkEnd w:id="3"/>
    </w:p>
    <w:p w14:paraId="60867957" w14:textId="5327448A" w:rsidR="00D501B1" w:rsidRPr="00CD080B" w:rsidRDefault="00000000" w:rsidP="00C96408">
      <w:pPr>
        <w:pStyle w:val="Standard"/>
        <w:spacing w:after="40" w:line="276" w:lineRule="auto"/>
        <w:ind w:left="115" w:right="-1"/>
        <w:jc w:val="center"/>
        <w:rPr>
          <w:rFonts w:ascii="Times New Roman" w:hAnsi="Times New Roman" w:cs="Times New Roman"/>
          <w:b/>
          <w:bCs/>
        </w:rPr>
      </w:pPr>
      <w:r w:rsidRPr="00CD080B">
        <w:rPr>
          <w:rFonts w:ascii="Times New Roman" w:hAnsi="Times New Roman" w:cs="Times New Roman"/>
          <w:b/>
          <w:bCs/>
        </w:rPr>
        <w:t>§ 2</w:t>
      </w:r>
    </w:p>
    <w:p w14:paraId="21E9D7FF" w14:textId="77777777" w:rsidR="00D501B1" w:rsidRPr="00CD080B" w:rsidRDefault="00000000" w:rsidP="00C96408">
      <w:pPr>
        <w:pStyle w:val="Standard"/>
        <w:keepLines/>
        <w:widowControl w:val="0"/>
        <w:spacing w:after="40" w:line="276" w:lineRule="auto"/>
        <w:ind w:right="-1"/>
        <w:jc w:val="center"/>
        <w:outlineLvl w:val="0"/>
        <w:rPr>
          <w:rFonts w:ascii="Times New Roman" w:eastAsia="Andale Sans UI" w:hAnsi="Times New Roman" w:cs="Times New Roman"/>
          <w:b/>
          <w:bCs/>
          <w:kern w:val="3"/>
          <w:u w:val="single"/>
          <w:lang w:bidi="en-US"/>
        </w:rPr>
      </w:pPr>
      <w:r w:rsidRPr="00CD080B">
        <w:rPr>
          <w:rFonts w:ascii="Times New Roman" w:eastAsia="Andale Sans UI" w:hAnsi="Times New Roman" w:cs="Times New Roman"/>
          <w:b/>
          <w:bCs/>
          <w:kern w:val="3"/>
          <w:u w:val="single"/>
          <w:lang w:bidi="en-US"/>
        </w:rPr>
        <w:t>Termin realizacji umowy</w:t>
      </w:r>
    </w:p>
    <w:p w14:paraId="23101FDD" w14:textId="2456AA27" w:rsidR="00D501B1" w:rsidRPr="00CD080B" w:rsidRDefault="00000000" w:rsidP="00C96408">
      <w:pPr>
        <w:pStyle w:val="Standard"/>
        <w:widowControl w:val="0"/>
        <w:numPr>
          <w:ilvl w:val="0"/>
          <w:numId w:val="58"/>
        </w:numPr>
        <w:spacing w:after="40" w:line="276" w:lineRule="auto"/>
        <w:ind w:left="567" w:right="-1" w:hanging="567"/>
        <w:jc w:val="both"/>
        <w:rPr>
          <w:rFonts w:ascii="Times New Roman" w:hAnsi="Times New Roman"/>
        </w:rPr>
      </w:pPr>
      <w:r w:rsidRPr="00CD080B">
        <w:rPr>
          <w:rFonts w:ascii="Times New Roman" w:eastAsia="ArialMT" w:hAnsi="Times New Roman"/>
        </w:rPr>
        <w:t xml:space="preserve">Termin wykonania przedmiotu zamówienia: </w:t>
      </w:r>
      <w:r w:rsidR="00703BE3" w:rsidRPr="00703BE3">
        <w:rPr>
          <w:rFonts w:ascii="Times New Roman" w:eastAsia="ArialMT" w:hAnsi="Times New Roman"/>
        </w:rPr>
        <w:t>5 miesięcy od podpisania umowy</w:t>
      </w:r>
      <w:r w:rsidR="00703BE3">
        <w:rPr>
          <w:rFonts w:ascii="Times New Roman" w:eastAsia="ArialMT" w:hAnsi="Times New Roman"/>
        </w:rPr>
        <w:t>, tj. do ……………</w:t>
      </w:r>
      <w:r w:rsidR="00554846" w:rsidRPr="00CD080B">
        <w:rPr>
          <w:rFonts w:ascii="Times New Roman" w:eastAsia="ArialMT" w:hAnsi="Times New Roman"/>
        </w:rPr>
        <w:t xml:space="preserve">. </w:t>
      </w:r>
    </w:p>
    <w:p w14:paraId="3CA32D0A" w14:textId="77777777" w:rsidR="00D501B1" w:rsidRPr="00CD080B" w:rsidRDefault="00000000" w:rsidP="00C96408">
      <w:pPr>
        <w:pStyle w:val="Standard"/>
        <w:numPr>
          <w:ilvl w:val="0"/>
          <w:numId w:val="3"/>
        </w:numPr>
        <w:spacing w:after="40" w:line="276" w:lineRule="auto"/>
        <w:ind w:left="567" w:right="-1" w:hanging="567"/>
        <w:jc w:val="both"/>
        <w:rPr>
          <w:rFonts w:ascii="Times New Roman" w:hAnsi="Times New Roman"/>
        </w:rPr>
      </w:pPr>
      <w:r w:rsidRPr="00CD080B">
        <w:rPr>
          <w:rFonts w:ascii="Times New Roman" w:hAnsi="Times New Roman"/>
        </w:rPr>
        <w:t>Z uwagi na okoliczności związane z zapobieganiem, przeciwdziałaniem i zwalczaniem COVID-19 lub innych chorób zakaźnych oraz wywołanych nimi sytuacji kryzysowych rozpoczęcie lub zakończenie realizacji umowy może ulec zmianie.</w:t>
      </w:r>
    </w:p>
    <w:p w14:paraId="5B03A49C" w14:textId="6AD504EB" w:rsidR="00D501B1" w:rsidRPr="00CD080B" w:rsidRDefault="00000000" w:rsidP="00C96408">
      <w:pPr>
        <w:pStyle w:val="Akapitzlist"/>
        <w:numPr>
          <w:ilvl w:val="0"/>
          <w:numId w:val="3"/>
        </w:numPr>
        <w:spacing w:after="40" w:line="276" w:lineRule="auto"/>
        <w:ind w:left="567" w:right="-1" w:hanging="567"/>
        <w:jc w:val="both"/>
        <w:rPr>
          <w:rFonts w:ascii="Times New Roman" w:hAnsi="Times New Roman"/>
          <w:color w:val="000000"/>
        </w:rPr>
      </w:pPr>
      <w:r w:rsidRPr="00CD080B">
        <w:rPr>
          <w:rFonts w:ascii="Times New Roman" w:hAnsi="Times New Roman"/>
          <w:color w:val="000000"/>
        </w:rPr>
        <w:t xml:space="preserve">Datą zakończenia przedmiotu umowy w zakresie przygotowania dokumentacji, jest otrzymanie kompletnej dokumentacji </w:t>
      </w:r>
      <w:r w:rsidR="00451507" w:rsidRPr="00CD080B">
        <w:rPr>
          <w:rFonts w:ascii="Times New Roman" w:hAnsi="Times New Roman"/>
          <w:color w:val="000000"/>
        </w:rPr>
        <w:t>(PFU)</w:t>
      </w:r>
      <w:r w:rsidRPr="00CD080B">
        <w:rPr>
          <w:rFonts w:ascii="Times New Roman" w:hAnsi="Times New Roman"/>
          <w:color w:val="000000"/>
        </w:rPr>
        <w:t>.</w:t>
      </w:r>
    </w:p>
    <w:p w14:paraId="5084825D" w14:textId="3C7E992B" w:rsidR="00CD080B" w:rsidRPr="0062292B" w:rsidRDefault="00000000" w:rsidP="0062292B">
      <w:pPr>
        <w:pStyle w:val="Standard"/>
        <w:widowControl w:val="0"/>
        <w:numPr>
          <w:ilvl w:val="0"/>
          <w:numId w:val="3"/>
        </w:numPr>
        <w:spacing w:after="40" w:line="276" w:lineRule="auto"/>
        <w:ind w:left="567" w:right="-1" w:hanging="567"/>
        <w:jc w:val="both"/>
        <w:rPr>
          <w:rFonts w:ascii="Times New Roman" w:eastAsia="Symbol" w:hAnsi="Times New Roman" w:cs="Times New Roman"/>
          <w:color w:val="000000"/>
          <w:kern w:val="3"/>
          <w:lang w:eastAsia="zh-CN"/>
        </w:rPr>
      </w:pPr>
      <w:r w:rsidRPr="00CD080B">
        <w:rPr>
          <w:rFonts w:ascii="Times New Roman" w:eastAsia="Symbol" w:hAnsi="Times New Roman" w:cs="Times New Roman"/>
          <w:color w:val="000000"/>
          <w:kern w:val="3"/>
          <w:lang w:eastAsia="zh-CN"/>
        </w:rPr>
        <w:t>Jeżeli ostatnim dniem zakończenia przedmiotu umowy jest dzień wolny - sobota, niedziela, święto – przyjmuje się, że ostatnim dniem zakończenia przedmiotu umowy jest pierwszy dzień roboczy po dniu lub dniach wolnych od pracy.</w:t>
      </w:r>
    </w:p>
    <w:p w14:paraId="5AE37D1B" w14:textId="0A649A6A"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3</w:t>
      </w:r>
    </w:p>
    <w:p w14:paraId="64434A73" w14:textId="347F4039" w:rsidR="00D501B1" w:rsidRPr="00CD080B" w:rsidRDefault="00000000" w:rsidP="00C96408">
      <w:pPr>
        <w:pStyle w:val="Standard"/>
        <w:keepLines/>
        <w:widowControl w:val="0"/>
        <w:tabs>
          <w:tab w:val="left" w:pos="0"/>
        </w:tabs>
        <w:spacing w:after="40" w:line="276" w:lineRule="auto"/>
        <w:ind w:right="-1"/>
        <w:jc w:val="center"/>
        <w:outlineLvl w:val="0"/>
        <w:rPr>
          <w:rFonts w:ascii="Times New Roman" w:eastAsia="Andale Sans UI" w:hAnsi="Times New Roman"/>
          <w:b/>
          <w:bCs/>
          <w:kern w:val="3"/>
          <w:u w:val="single"/>
          <w:lang w:bidi="en-US"/>
        </w:rPr>
      </w:pPr>
      <w:r w:rsidRPr="00CD080B">
        <w:rPr>
          <w:rFonts w:ascii="Times New Roman" w:eastAsia="Andale Sans UI" w:hAnsi="Times New Roman"/>
          <w:b/>
          <w:bCs/>
          <w:kern w:val="3"/>
          <w:u w:val="single"/>
          <w:lang w:bidi="en-US"/>
        </w:rPr>
        <w:t>Procedura odbioru dokumentacji</w:t>
      </w:r>
    </w:p>
    <w:p w14:paraId="048C0F39" w14:textId="172D235B" w:rsidR="00D501B1" w:rsidRPr="00CD080B" w:rsidRDefault="00000000" w:rsidP="0062292B">
      <w:pPr>
        <w:pStyle w:val="Standard"/>
        <w:widowControl w:val="0"/>
        <w:numPr>
          <w:ilvl w:val="1"/>
          <w:numId w:val="5"/>
        </w:numPr>
        <w:spacing w:after="40" w:line="276" w:lineRule="auto"/>
        <w:ind w:left="567" w:hanging="567"/>
        <w:jc w:val="both"/>
        <w:rPr>
          <w:rFonts w:ascii="Times New Roman" w:hAnsi="Times New Roman"/>
        </w:rPr>
      </w:pPr>
      <w:r w:rsidRPr="00CD080B">
        <w:rPr>
          <w:rFonts w:ascii="Times New Roman" w:hAnsi="Times New Roman"/>
        </w:rPr>
        <w:t xml:space="preserve">Procedura odbioru dokumentacji </w:t>
      </w:r>
      <w:r w:rsidR="00554846" w:rsidRPr="00CD080B">
        <w:rPr>
          <w:rFonts w:ascii="Times New Roman" w:hAnsi="Times New Roman"/>
        </w:rPr>
        <w:t>będącej przedmiotem zamówienia</w:t>
      </w:r>
      <w:r w:rsidRPr="00CD080B">
        <w:rPr>
          <w:rFonts w:ascii="Times New Roman" w:hAnsi="Times New Roman"/>
        </w:rPr>
        <w:t>:</w:t>
      </w:r>
    </w:p>
    <w:p w14:paraId="0C30B156" w14:textId="089B836A" w:rsidR="00D501B1" w:rsidRPr="00CD080B" w:rsidRDefault="00000000" w:rsidP="0062292B">
      <w:pPr>
        <w:pStyle w:val="Standard"/>
        <w:widowControl w:val="0"/>
        <w:numPr>
          <w:ilvl w:val="1"/>
          <w:numId w:val="4"/>
        </w:numPr>
        <w:spacing w:after="40" w:line="276" w:lineRule="auto"/>
        <w:ind w:left="1134" w:hanging="567"/>
        <w:jc w:val="both"/>
        <w:rPr>
          <w:rFonts w:ascii="Times New Roman" w:hAnsi="Times New Roman"/>
        </w:rPr>
      </w:pPr>
      <w:r w:rsidRPr="00CD080B">
        <w:rPr>
          <w:rFonts w:ascii="Times New Roman" w:hAnsi="Times New Roman"/>
        </w:rPr>
        <w:t xml:space="preserve">złożenie </w:t>
      </w:r>
      <w:r w:rsidR="00554846" w:rsidRPr="00CD080B">
        <w:rPr>
          <w:rFonts w:ascii="Times New Roman" w:hAnsi="Times New Roman"/>
        </w:rPr>
        <w:t xml:space="preserve">kompletnej </w:t>
      </w:r>
      <w:r w:rsidRPr="00CD080B">
        <w:rPr>
          <w:rFonts w:ascii="Times New Roman" w:hAnsi="Times New Roman"/>
        </w:rPr>
        <w:t xml:space="preserve">dokumentacji w siedzibie Zamawiającego nie jest równoznaczne </w:t>
      </w:r>
      <w:r w:rsidR="00CD080B">
        <w:rPr>
          <w:rFonts w:ascii="Times New Roman" w:hAnsi="Times New Roman"/>
        </w:rPr>
        <w:br/>
      </w:r>
      <w:r w:rsidRPr="00CD080B">
        <w:rPr>
          <w:rFonts w:ascii="Times New Roman" w:hAnsi="Times New Roman"/>
        </w:rPr>
        <w:lastRenderedPageBreak/>
        <w:t xml:space="preserve">z dokonaniem przez Zamawiającego odbioru </w:t>
      </w:r>
      <w:r w:rsidR="00451507" w:rsidRPr="00CD080B">
        <w:rPr>
          <w:rFonts w:ascii="Times New Roman" w:hAnsi="Times New Roman"/>
        </w:rPr>
        <w:t>PFU</w:t>
      </w:r>
      <w:r w:rsidRPr="00CD080B">
        <w:rPr>
          <w:rFonts w:ascii="Times New Roman" w:hAnsi="Times New Roman"/>
        </w:rPr>
        <w:t>,</w:t>
      </w:r>
    </w:p>
    <w:p w14:paraId="430FE97D" w14:textId="1B3B7C2E" w:rsidR="00D501B1" w:rsidRPr="00CD080B" w:rsidRDefault="00000000" w:rsidP="0062292B">
      <w:pPr>
        <w:pStyle w:val="Standard"/>
        <w:widowControl w:val="0"/>
        <w:numPr>
          <w:ilvl w:val="1"/>
          <w:numId w:val="4"/>
        </w:numPr>
        <w:spacing w:after="40" w:line="276" w:lineRule="auto"/>
        <w:ind w:left="1134" w:hanging="567"/>
        <w:jc w:val="both"/>
        <w:rPr>
          <w:rFonts w:ascii="Times New Roman" w:hAnsi="Times New Roman"/>
        </w:rPr>
      </w:pPr>
      <w:r w:rsidRPr="00CD080B">
        <w:rPr>
          <w:rFonts w:ascii="Times New Roman" w:hAnsi="Times New Roman"/>
        </w:rPr>
        <w:t>datą wykonania i dotrzymania terminu przedmiotu umowy określonego w §</w:t>
      </w:r>
      <w:r w:rsidR="00015355" w:rsidRPr="00CD080B">
        <w:rPr>
          <w:rFonts w:ascii="Times New Roman" w:hAnsi="Times New Roman"/>
        </w:rPr>
        <w:t xml:space="preserve"> </w:t>
      </w:r>
      <w:r w:rsidRPr="00CD080B">
        <w:rPr>
          <w:rFonts w:ascii="Times New Roman" w:hAnsi="Times New Roman"/>
        </w:rPr>
        <w:t>2 jest data złożenia kompletnej dokumentacji w siedzibie Zamawiającego</w:t>
      </w:r>
      <w:r w:rsidR="00554846" w:rsidRPr="00CD080B">
        <w:rPr>
          <w:rFonts w:ascii="Times New Roman" w:hAnsi="Times New Roman"/>
        </w:rPr>
        <w:t>,</w:t>
      </w:r>
      <w:r w:rsidRPr="00CD080B">
        <w:rPr>
          <w:rFonts w:ascii="Times New Roman" w:hAnsi="Times New Roman"/>
        </w:rPr>
        <w:t xml:space="preserve"> pod warunkiem potwierdzenia gotowości do odbioru przez przedstawiciela Zamawiającego dokumentacji,</w:t>
      </w:r>
    </w:p>
    <w:p w14:paraId="547D318E" w14:textId="2E46E5F8" w:rsidR="00D501B1" w:rsidRPr="00CD080B" w:rsidRDefault="00000000" w:rsidP="0062292B">
      <w:pPr>
        <w:pStyle w:val="Standard"/>
        <w:widowControl w:val="0"/>
        <w:numPr>
          <w:ilvl w:val="1"/>
          <w:numId w:val="4"/>
        </w:numPr>
        <w:spacing w:after="40" w:line="276" w:lineRule="auto"/>
        <w:ind w:left="1134" w:hanging="567"/>
        <w:jc w:val="both"/>
        <w:rPr>
          <w:rFonts w:ascii="Times New Roman" w:hAnsi="Times New Roman"/>
        </w:rPr>
      </w:pPr>
      <w:r w:rsidRPr="00CD080B">
        <w:rPr>
          <w:rFonts w:ascii="Times New Roman" w:hAnsi="Times New Roman"/>
        </w:rPr>
        <w:t>Zamawiający zastrzega sobie 14 dni roboczych na sprawdzenie, ocenę poprawności i zgodności dokumentacji z niniejszą umową – termin ten rozpoczyna swój bieg w dniu złożenia dokumentacji w siedzibie Zamawiającego,</w:t>
      </w:r>
    </w:p>
    <w:p w14:paraId="61E309EC" w14:textId="0A3D709D" w:rsidR="00D501B1" w:rsidRPr="00CD080B" w:rsidRDefault="00000000" w:rsidP="0062292B">
      <w:pPr>
        <w:pStyle w:val="Standard"/>
        <w:widowControl w:val="0"/>
        <w:numPr>
          <w:ilvl w:val="1"/>
          <w:numId w:val="4"/>
        </w:numPr>
        <w:spacing w:after="40" w:line="276" w:lineRule="auto"/>
        <w:ind w:left="1134" w:hanging="567"/>
        <w:jc w:val="both"/>
        <w:rPr>
          <w:rFonts w:ascii="Times New Roman" w:hAnsi="Times New Roman"/>
        </w:rPr>
      </w:pPr>
      <w:r w:rsidRPr="00CD080B">
        <w:rPr>
          <w:rFonts w:ascii="Times New Roman" w:hAnsi="Times New Roman"/>
        </w:rPr>
        <w:t>Zamawiający w terminie, określonym w ust. 1 pkt 1.3., złoży pisemne potwierdzenie gotowości, że przyjmuje dokumentację (dokonuje jej odbioru) - potwierdzenie gotowości nie wyklucza roszczeń Zamawiającego w stosunku do Wykonawcy z tytułu rękojmi, gwarancji oraz nienależytego wykonania umowy – i jednocześnie wezwie Wykonawcę do sporządzenia protokołu odbioru końcowego dokumentacji,</w:t>
      </w:r>
    </w:p>
    <w:p w14:paraId="5E008DCE" w14:textId="77777777" w:rsidR="00D501B1" w:rsidRPr="00CD080B" w:rsidRDefault="00000000" w:rsidP="0062292B">
      <w:pPr>
        <w:pStyle w:val="Standard"/>
        <w:widowControl w:val="0"/>
        <w:numPr>
          <w:ilvl w:val="1"/>
          <w:numId w:val="4"/>
        </w:numPr>
        <w:spacing w:after="40" w:line="276" w:lineRule="auto"/>
        <w:ind w:left="1134" w:hanging="567"/>
        <w:jc w:val="both"/>
        <w:rPr>
          <w:rFonts w:ascii="Times New Roman" w:hAnsi="Times New Roman"/>
        </w:rPr>
      </w:pPr>
      <w:r w:rsidRPr="00CD080B">
        <w:rPr>
          <w:rFonts w:ascii="Times New Roman" w:hAnsi="Times New Roman"/>
        </w:rPr>
        <w:t>W przypadku zwłoki w usunięciu wad stwierdzonych przy odbiorze Wykonawca zapłaci kary umowne zgodne z § 9 pkt 2.2. umowy,</w:t>
      </w:r>
    </w:p>
    <w:p w14:paraId="564D0754" w14:textId="31158DCA" w:rsidR="00D501B1" w:rsidRPr="00CD080B" w:rsidRDefault="00000000" w:rsidP="0062292B">
      <w:pPr>
        <w:pStyle w:val="Standard"/>
        <w:widowControl w:val="0"/>
        <w:numPr>
          <w:ilvl w:val="1"/>
          <w:numId w:val="4"/>
        </w:numPr>
        <w:spacing w:after="40" w:line="276" w:lineRule="auto"/>
        <w:ind w:left="1134" w:hanging="567"/>
        <w:jc w:val="both"/>
        <w:rPr>
          <w:rFonts w:ascii="Times New Roman" w:hAnsi="Times New Roman"/>
        </w:rPr>
      </w:pPr>
      <w:r w:rsidRPr="00CD080B">
        <w:rPr>
          <w:rFonts w:ascii="Times New Roman" w:hAnsi="Times New Roman"/>
        </w:rPr>
        <w:t xml:space="preserve">jeżeli </w:t>
      </w:r>
      <w:r w:rsidR="00554846" w:rsidRPr="00CD080B">
        <w:rPr>
          <w:rFonts w:ascii="Times New Roman" w:hAnsi="Times New Roman"/>
        </w:rPr>
        <w:t>Z</w:t>
      </w:r>
      <w:r w:rsidRPr="00CD080B">
        <w:rPr>
          <w:rFonts w:ascii="Times New Roman" w:hAnsi="Times New Roman"/>
        </w:rPr>
        <w:t xml:space="preserve">amawiający stwierdzi, iż dokumentacja została wykonana niezgodnie </w:t>
      </w:r>
      <w:r w:rsidRPr="00CD080B">
        <w:rPr>
          <w:rFonts w:ascii="Times New Roman" w:hAnsi="Times New Roman"/>
        </w:rPr>
        <w:br/>
        <w:t>z postanowieniami niniejszej umowy, wówczas odmówi przyjęcia dokumentacji do czasu usunięcia zgłoszonych zastrzeżeń (wad) – w takim przypadku za termin wykonania dokumentacji strony przyjmują termin, w którym Wykonawca przekaże Zamawiającemu poprawioną dokumentację,</w:t>
      </w:r>
    </w:p>
    <w:p w14:paraId="641F0624" w14:textId="77777777" w:rsidR="00D501B1" w:rsidRPr="00CD080B" w:rsidRDefault="00000000" w:rsidP="0062292B">
      <w:pPr>
        <w:pStyle w:val="Standard"/>
        <w:widowControl w:val="0"/>
        <w:numPr>
          <w:ilvl w:val="1"/>
          <w:numId w:val="4"/>
        </w:numPr>
        <w:spacing w:after="40" w:line="276" w:lineRule="auto"/>
        <w:ind w:left="1134" w:hanging="567"/>
        <w:jc w:val="both"/>
        <w:rPr>
          <w:rFonts w:ascii="Times New Roman" w:hAnsi="Times New Roman"/>
        </w:rPr>
      </w:pPr>
      <w:r w:rsidRPr="00CD080B">
        <w:rPr>
          <w:rFonts w:ascii="Times New Roman" w:hAnsi="Times New Roman"/>
        </w:rPr>
        <w:t xml:space="preserve">jeżeli Zamawiający zgłosi zastrzeżenia (wady), wówczas strony niniejszej umowy ustalą </w:t>
      </w:r>
      <w:r w:rsidRPr="00CD080B">
        <w:rPr>
          <w:rFonts w:ascii="Times New Roman" w:hAnsi="Times New Roman"/>
        </w:rPr>
        <w:br/>
        <w:t>protokolarnie szczegółowy zakres i termin bezpłatnego dokonania przez Wykonawcę zmian i uzupełnień w dokumentacji,</w:t>
      </w:r>
    </w:p>
    <w:p w14:paraId="153B911C" w14:textId="40D5D497" w:rsidR="00D501B1" w:rsidRPr="00CD080B" w:rsidRDefault="00000000" w:rsidP="0062292B">
      <w:pPr>
        <w:pStyle w:val="Standard"/>
        <w:widowControl w:val="0"/>
        <w:numPr>
          <w:ilvl w:val="1"/>
          <w:numId w:val="4"/>
        </w:numPr>
        <w:spacing w:after="40" w:line="276" w:lineRule="auto"/>
        <w:ind w:left="1134" w:hanging="567"/>
        <w:jc w:val="both"/>
        <w:rPr>
          <w:rFonts w:ascii="Times New Roman" w:hAnsi="Times New Roman"/>
        </w:rPr>
      </w:pPr>
      <w:r w:rsidRPr="00CD080B">
        <w:rPr>
          <w:rFonts w:ascii="Times New Roman" w:hAnsi="Times New Roman"/>
        </w:rPr>
        <w:t xml:space="preserve">Zamawiający może w terminie, określonym w ust. 1 pkt 1.3., zwrócić się do Wykonawcy </w:t>
      </w:r>
      <w:r w:rsidRPr="00CD080B">
        <w:rPr>
          <w:rFonts w:ascii="Times New Roman" w:hAnsi="Times New Roman"/>
        </w:rPr>
        <w:br/>
        <w:t xml:space="preserve">z prośbą o wyjaśnienia w zakresie przekazanej dokumentacji, a Wykonawca </w:t>
      </w:r>
      <w:r w:rsidRPr="00CD080B">
        <w:rPr>
          <w:rFonts w:ascii="Times New Roman" w:hAnsi="Times New Roman"/>
        </w:rPr>
        <w:br/>
        <w:t>w terminie nieprzekraczającym 3 dni robocze udzieli stosownych wyjaśnień,</w:t>
      </w:r>
    </w:p>
    <w:p w14:paraId="7EBF0DA0" w14:textId="50DE0452" w:rsidR="00900445" w:rsidRPr="00CD080B" w:rsidRDefault="00000000" w:rsidP="0062292B">
      <w:pPr>
        <w:pStyle w:val="Standard"/>
        <w:widowControl w:val="0"/>
        <w:numPr>
          <w:ilvl w:val="1"/>
          <w:numId w:val="4"/>
        </w:numPr>
        <w:spacing w:after="40" w:line="276" w:lineRule="auto"/>
        <w:ind w:left="1134" w:hanging="567"/>
        <w:jc w:val="both"/>
        <w:rPr>
          <w:rFonts w:ascii="Times New Roman" w:hAnsi="Times New Roman"/>
        </w:rPr>
      </w:pPr>
      <w:r w:rsidRPr="00CD080B">
        <w:rPr>
          <w:rFonts w:ascii="Times New Roman" w:hAnsi="Times New Roman"/>
        </w:rPr>
        <w:t xml:space="preserve">do odbioru poprawionej dokumentacji postanowienia niniejszego paragrafu ust. 1 </w:t>
      </w:r>
      <w:proofErr w:type="spellStart"/>
      <w:r w:rsidRPr="00CD080B">
        <w:rPr>
          <w:rFonts w:ascii="Times New Roman" w:hAnsi="Times New Roman"/>
        </w:rPr>
        <w:t>ppkt</w:t>
      </w:r>
      <w:proofErr w:type="spellEnd"/>
      <w:r w:rsidRPr="00CD080B">
        <w:rPr>
          <w:rFonts w:ascii="Times New Roman" w:hAnsi="Times New Roman"/>
        </w:rPr>
        <w:t xml:space="preserve"> 1.1 do </w:t>
      </w:r>
      <w:proofErr w:type="spellStart"/>
      <w:r w:rsidRPr="00CD080B">
        <w:rPr>
          <w:rFonts w:ascii="Times New Roman" w:hAnsi="Times New Roman"/>
        </w:rPr>
        <w:t>ppkt</w:t>
      </w:r>
      <w:proofErr w:type="spellEnd"/>
      <w:r w:rsidRPr="00CD080B">
        <w:rPr>
          <w:rFonts w:ascii="Times New Roman" w:hAnsi="Times New Roman"/>
        </w:rPr>
        <w:t xml:space="preserve"> 1.8. stosuje się odpowiednio.</w:t>
      </w:r>
    </w:p>
    <w:p w14:paraId="4A155993" w14:textId="6B4986A3" w:rsidR="00D501B1" w:rsidRPr="00CD080B" w:rsidRDefault="00000000" w:rsidP="0062292B">
      <w:pPr>
        <w:pStyle w:val="Standard"/>
        <w:widowControl w:val="0"/>
        <w:spacing w:after="40" w:line="276" w:lineRule="auto"/>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4</w:t>
      </w:r>
    </w:p>
    <w:p w14:paraId="301A4621" w14:textId="77777777" w:rsidR="00D501B1" w:rsidRPr="00CD080B" w:rsidRDefault="00000000" w:rsidP="0062292B">
      <w:pPr>
        <w:pStyle w:val="Standard"/>
        <w:keepLines/>
        <w:widowControl w:val="0"/>
        <w:tabs>
          <w:tab w:val="left" w:pos="360"/>
        </w:tabs>
        <w:spacing w:after="40" w:line="276" w:lineRule="auto"/>
        <w:jc w:val="center"/>
        <w:outlineLvl w:val="0"/>
        <w:rPr>
          <w:rFonts w:ascii="Times New Roman" w:eastAsia="Andale Sans UI" w:hAnsi="Times New Roman"/>
          <w:b/>
          <w:bCs/>
          <w:kern w:val="3"/>
          <w:u w:val="single"/>
          <w:lang w:bidi="en-US"/>
        </w:rPr>
      </w:pPr>
      <w:r w:rsidRPr="00CD080B">
        <w:rPr>
          <w:rFonts w:ascii="Times New Roman" w:eastAsia="Andale Sans UI" w:hAnsi="Times New Roman"/>
          <w:b/>
          <w:bCs/>
          <w:kern w:val="3"/>
          <w:u w:val="single"/>
          <w:lang w:bidi="en-US"/>
        </w:rPr>
        <w:t>Przedstawiciele stron</w:t>
      </w:r>
    </w:p>
    <w:p w14:paraId="7B011EC6" w14:textId="01109665" w:rsidR="00D501B1" w:rsidRPr="00CD080B" w:rsidRDefault="00000000" w:rsidP="0062292B">
      <w:pPr>
        <w:pStyle w:val="Standard"/>
        <w:widowControl w:val="0"/>
        <w:numPr>
          <w:ilvl w:val="0"/>
          <w:numId w:val="59"/>
        </w:numPr>
        <w:tabs>
          <w:tab w:val="left" w:pos="11532"/>
        </w:tabs>
        <w:spacing w:after="40" w:line="276" w:lineRule="auto"/>
        <w:ind w:left="567" w:hanging="567"/>
        <w:jc w:val="both"/>
        <w:rPr>
          <w:rFonts w:ascii="Times New Roman" w:hAnsi="Times New Roman"/>
        </w:rPr>
      </w:pPr>
      <w:r w:rsidRPr="00CD080B">
        <w:rPr>
          <w:rFonts w:ascii="Times New Roman" w:eastAsia="Andale Sans UI" w:hAnsi="Times New Roman"/>
          <w:color w:val="000000"/>
          <w:kern w:val="3"/>
          <w:lang w:bidi="en-US"/>
        </w:rPr>
        <w:t>Przedstawicielem</w:t>
      </w:r>
      <w:r w:rsidRPr="00CD080B">
        <w:rPr>
          <w:rFonts w:ascii="Times New Roman" w:eastAsia="Andale Sans UI" w:hAnsi="Times New Roman"/>
          <w:kern w:val="3"/>
          <w:lang w:bidi="en-US"/>
        </w:rPr>
        <w:t xml:space="preserve"> Wykonawcy posiadającym uprawnienia do projektowania bez ograniczeń </w:t>
      </w:r>
      <w:r w:rsidR="00CD080B">
        <w:rPr>
          <w:rFonts w:ascii="Times New Roman" w:eastAsia="Andale Sans UI" w:hAnsi="Times New Roman"/>
          <w:kern w:val="3"/>
          <w:lang w:bidi="en-US"/>
        </w:rPr>
        <w:br/>
      </w:r>
      <w:r w:rsidRPr="00CD080B">
        <w:rPr>
          <w:rFonts w:ascii="Times New Roman" w:eastAsia="Andale Sans UI" w:hAnsi="Times New Roman"/>
          <w:kern w:val="3"/>
          <w:lang w:bidi="en-US"/>
        </w:rPr>
        <w:t xml:space="preserve">w </w:t>
      </w:r>
      <w:r w:rsidRPr="00CD080B">
        <w:rPr>
          <w:rFonts w:ascii="Times New Roman" w:eastAsia="Andale Sans UI" w:hAnsi="Times New Roman"/>
          <w:color w:val="000000"/>
          <w:kern w:val="3"/>
          <w:lang w:bidi="en-US"/>
        </w:rPr>
        <w:t>specjalności</w:t>
      </w:r>
      <w:r w:rsidR="00554846" w:rsidRPr="00CD080B">
        <w:t xml:space="preserve"> </w:t>
      </w:r>
      <w:r w:rsidR="00554846" w:rsidRPr="00CD080B">
        <w:rPr>
          <w:rFonts w:ascii="Times New Roman" w:eastAsia="Andale Sans UI" w:hAnsi="Times New Roman"/>
          <w:color w:val="000000"/>
          <w:kern w:val="3"/>
          <w:lang w:bidi="en-US"/>
        </w:rPr>
        <w:t>architektonicznej</w:t>
      </w:r>
      <w:r w:rsidRPr="00CD080B">
        <w:rPr>
          <w:rFonts w:ascii="Times New Roman" w:eastAsia="Andale Sans UI" w:hAnsi="Times New Roman"/>
          <w:color w:val="000000"/>
          <w:kern w:val="3"/>
          <w:lang w:bidi="en-US"/>
        </w:rPr>
        <w:t>,</w:t>
      </w:r>
      <w:r w:rsidRPr="00CD080B">
        <w:rPr>
          <w:rFonts w:ascii="Times New Roman" w:eastAsia="Andale Sans UI" w:hAnsi="Times New Roman"/>
          <w:kern w:val="3"/>
          <w:lang w:bidi="en-US"/>
        </w:rPr>
        <w:t xml:space="preserve"> jest P. …………………., tel.: ………..; e-mail: ……… .</w:t>
      </w:r>
    </w:p>
    <w:p w14:paraId="3A5AD6F3" w14:textId="74665F1B" w:rsidR="00900445" w:rsidRPr="00CD080B" w:rsidRDefault="00000000" w:rsidP="0062292B">
      <w:pPr>
        <w:pStyle w:val="Standard"/>
        <w:widowControl w:val="0"/>
        <w:numPr>
          <w:ilvl w:val="0"/>
          <w:numId w:val="6"/>
        </w:numPr>
        <w:tabs>
          <w:tab w:val="left" w:pos="11532"/>
        </w:tabs>
        <w:spacing w:after="40" w:line="276" w:lineRule="auto"/>
        <w:ind w:left="567"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Przedstawicielem Zamawiającego w zakresie wykonywania obowiązków umownych jest: </w:t>
      </w:r>
      <w:r w:rsidR="00CD080B">
        <w:rPr>
          <w:rFonts w:ascii="Times New Roman" w:eastAsia="Andale Sans UI" w:hAnsi="Times New Roman"/>
          <w:kern w:val="3"/>
          <w:lang w:bidi="en-US"/>
        </w:rPr>
        <w:br/>
      </w:r>
      <w:r w:rsidRPr="00CD080B">
        <w:rPr>
          <w:rFonts w:ascii="Times New Roman" w:eastAsia="Andale Sans UI" w:hAnsi="Times New Roman"/>
          <w:kern w:val="3"/>
          <w:lang w:bidi="en-US"/>
        </w:rPr>
        <w:t>P. ……………………………………...………...……., tel.: …..………; e-mail: ……………… .</w:t>
      </w:r>
    </w:p>
    <w:p w14:paraId="195D25E0" w14:textId="027AC16B" w:rsidR="00D501B1" w:rsidRPr="00CD080B" w:rsidRDefault="00000000" w:rsidP="0062292B">
      <w:pPr>
        <w:pStyle w:val="Standard"/>
        <w:tabs>
          <w:tab w:val="left" w:pos="720"/>
        </w:tabs>
        <w:spacing w:after="40" w:line="276" w:lineRule="auto"/>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5</w:t>
      </w:r>
    </w:p>
    <w:p w14:paraId="2582C37D" w14:textId="77777777" w:rsidR="00D501B1" w:rsidRPr="00CD080B" w:rsidRDefault="00000000" w:rsidP="0062292B">
      <w:pPr>
        <w:pStyle w:val="Standard"/>
        <w:spacing w:after="40" w:line="276" w:lineRule="auto"/>
        <w:jc w:val="center"/>
        <w:rPr>
          <w:rFonts w:ascii="Times New Roman" w:hAnsi="Times New Roman"/>
        </w:rPr>
      </w:pPr>
      <w:r w:rsidRPr="00CD080B">
        <w:rPr>
          <w:rFonts w:ascii="Times New Roman" w:eastAsia="Andale Sans UI" w:hAnsi="Times New Roman"/>
          <w:b/>
          <w:bCs/>
          <w:kern w:val="3"/>
          <w:u w:val="single"/>
          <w:lang w:bidi="en-US"/>
        </w:rPr>
        <w:t>Pozostałe obowiązki Wykonawcy</w:t>
      </w:r>
    </w:p>
    <w:p w14:paraId="24926655" w14:textId="510D29FC" w:rsidR="00D501B1" w:rsidRPr="00CD080B" w:rsidRDefault="00000000" w:rsidP="0062292B">
      <w:pPr>
        <w:pStyle w:val="Standard"/>
        <w:widowControl w:val="0"/>
        <w:numPr>
          <w:ilvl w:val="1"/>
          <w:numId w:val="7"/>
        </w:numPr>
        <w:spacing w:after="40" w:line="276" w:lineRule="auto"/>
        <w:ind w:left="567"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Wykonawca dołączy do sporządzonej dokumentacji własne oświadczenie oraz</w:t>
      </w:r>
      <w:r w:rsidR="00C96408" w:rsidRPr="00CD080B">
        <w:rPr>
          <w:rFonts w:ascii="Times New Roman" w:eastAsia="Andale Sans UI" w:hAnsi="Times New Roman"/>
          <w:kern w:val="3"/>
          <w:lang w:bidi="en-US"/>
        </w:rPr>
        <w:t xml:space="preserve"> </w:t>
      </w:r>
      <w:r w:rsidRPr="00CD080B">
        <w:rPr>
          <w:rFonts w:ascii="Times New Roman" w:eastAsia="Andale Sans UI" w:hAnsi="Times New Roman"/>
          <w:kern w:val="3"/>
          <w:lang w:bidi="en-US"/>
        </w:rPr>
        <w:t xml:space="preserve">oświadczenia osób biorących udział w wykonaniu dokumentacji (niezależnie od tego, czy wykonywały czynności na podstawie umów łączących ich bezpośrednio z Wykonawcą, czy też umów łączących ich </w:t>
      </w:r>
      <w:r w:rsidR="00CD080B">
        <w:rPr>
          <w:rFonts w:ascii="Times New Roman" w:eastAsia="Andale Sans UI" w:hAnsi="Times New Roman"/>
          <w:kern w:val="3"/>
          <w:lang w:bidi="en-US"/>
        </w:rPr>
        <w:br/>
      </w:r>
      <w:r w:rsidRPr="00CD080B">
        <w:rPr>
          <w:rFonts w:ascii="Times New Roman" w:eastAsia="Andale Sans UI" w:hAnsi="Times New Roman"/>
          <w:kern w:val="3"/>
          <w:lang w:bidi="en-US"/>
        </w:rPr>
        <w:t>z podwykonawcami lub dalszymi podwykonawcami Wykonawcy) potwierdzające, że jest ona wykonana zgodnie z Umową, obowiązującymi przepisami techniczno-budowlanymi oraz wytycznymi i została wykonana w stanie kompletnym z punktu widzenia celu, któremu ma służyć.</w:t>
      </w:r>
    </w:p>
    <w:p w14:paraId="1F6C8F24" w14:textId="77777777" w:rsidR="00D501B1" w:rsidRPr="00CD080B" w:rsidRDefault="00000000" w:rsidP="00C96408">
      <w:pPr>
        <w:pStyle w:val="Standard"/>
        <w:widowControl w:val="0"/>
        <w:numPr>
          <w:ilvl w:val="1"/>
          <w:numId w:val="7"/>
        </w:numPr>
        <w:spacing w:after="40" w:line="276" w:lineRule="auto"/>
        <w:ind w:left="567" w:right="-1" w:hanging="567"/>
        <w:jc w:val="both"/>
        <w:rPr>
          <w:rFonts w:ascii="Times New Roman" w:hAnsi="Times New Roman"/>
        </w:rPr>
      </w:pPr>
      <w:r w:rsidRPr="00CD080B">
        <w:rPr>
          <w:rFonts w:ascii="Times New Roman" w:eastAsia="Andale Sans UI" w:hAnsi="Times New Roman"/>
          <w:kern w:val="3"/>
          <w:lang w:bidi="en-US"/>
        </w:rPr>
        <w:t>W</w:t>
      </w:r>
      <w:r w:rsidRPr="00CD080B">
        <w:rPr>
          <w:rFonts w:ascii="Times New Roman" w:eastAsia="Andale Sans UI" w:hAnsi="Times New Roman"/>
          <w:color w:val="000000"/>
          <w:kern w:val="3"/>
          <w:lang w:bidi="en-US"/>
        </w:rPr>
        <w:t xml:space="preserve">ykonawca zobowiązany jest do uzyskania wszelkich niezbędnych opinii, uzgodnień </w:t>
      </w:r>
      <w:r w:rsidRPr="00CD080B">
        <w:rPr>
          <w:rFonts w:ascii="Times New Roman" w:eastAsia="Andale Sans UI" w:hAnsi="Times New Roman"/>
          <w:color w:val="000000"/>
          <w:kern w:val="3"/>
          <w:lang w:bidi="en-US"/>
        </w:rPr>
        <w:br/>
        <w:t>i sprawdzeń rozwiązań projektowych w zakresie wynikającym z przepisów powszechnie obowiązujących na terenie Rzeczpospolitej Polskiej.</w:t>
      </w:r>
    </w:p>
    <w:p w14:paraId="22BC1DC3" w14:textId="77777777" w:rsidR="00D501B1" w:rsidRPr="00CD080B" w:rsidRDefault="00000000" w:rsidP="00C96408">
      <w:pPr>
        <w:pStyle w:val="Standard"/>
        <w:widowControl w:val="0"/>
        <w:numPr>
          <w:ilvl w:val="1"/>
          <w:numId w:val="7"/>
        </w:numPr>
        <w:spacing w:after="40" w:line="276" w:lineRule="auto"/>
        <w:ind w:left="567" w:right="-1" w:hanging="567"/>
        <w:jc w:val="both"/>
        <w:rPr>
          <w:rFonts w:ascii="Times New Roman" w:hAnsi="Times New Roman"/>
          <w:color w:val="000000"/>
        </w:rPr>
      </w:pPr>
      <w:r w:rsidRPr="00CD080B">
        <w:rPr>
          <w:rFonts w:ascii="Times New Roman" w:hAnsi="Times New Roman"/>
          <w:color w:val="000000"/>
        </w:rPr>
        <w:t xml:space="preserve">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w:t>
      </w:r>
      <w:r w:rsidRPr="00CD080B">
        <w:rPr>
          <w:rFonts w:ascii="Times New Roman" w:hAnsi="Times New Roman"/>
          <w:color w:val="000000"/>
        </w:rPr>
        <w:lastRenderedPageBreak/>
        <w:t>jakościowych oraz funkcjonalnych itp.</w:t>
      </w:r>
    </w:p>
    <w:p w14:paraId="25CE98D5" w14:textId="77777777" w:rsidR="00D501B1" w:rsidRPr="00CD080B" w:rsidRDefault="00000000" w:rsidP="00C96408">
      <w:pPr>
        <w:pStyle w:val="Standard"/>
        <w:widowControl w:val="0"/>
        <w:numPr>
          <w:ilvl w:val="1"/>
          <w:numId w:val="7"/>
        </w:numPr>
        <w:spacing w:after="40" w:line="276" w:lineRule="auto"/>
        <w:ind w:left="567" w:right="-1" w:hanging="567"/>
        <w:jc w:val="both"/>
        <w:rPr>
          <w:rFonts w:ascii="Times New Roman" w:hAnsi="Times New Roman"/>
          <w:color w:val="000000"/>
        </w:rPr>
      </w:pPr>
      <w:r w:rsidRPr="00CD080B">
        <w:rPr>
          <w:rFonts w:ascii="Times New Roman" w:hAnsi="Times New Roman"/>
          <w:color w:val="000000"/>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1C9F8CD" w14:textId="4D8DD136" w:rsidR="00D501B1" w:rsidRPr="00CD080B" w:rsidRDefault="00000000" w:rsidP="00C96408">
      <w:pPr>
        <w:pStyle w:val="Standard"/>
        <w:widowControl w:val="0"/>
        <w:numPr>
          <w:ilvl w:val="1"/>
          <w:numId w:val="7"/>
        </w:numPr>
        <w:spacing w:after="40" w:line="276" w:lineRule="auto"/>
        <w:ind w:left="567" w:right="-1" w:hanging="567"/>
        <w:jc w:val="both"/>
        <w:rPr>
          <w:rFonts w:ascii="Times New Roman" w:hAnsi="Times New Roman"/>
          <w:color w:val="000000"/>
        </w:rPr>
      </w:pPr>
      <w:r w:rsidRPr="00CD080B">
        <w:rPr>
          <w:rFonts w:ascii="Times New Roman" w:hAnsi="Times New Roman"/>
          <w:color w:val="000000"/>
        </w:rPr>
        <w:t xml:space="preserve">W przypadku, gdy w opisie przedmiotu zamówienia znajdą się odniesienia do norm, ocen technicznych, specyfikacji technicznych i systemów referencji technicznych, o których mowa </w:t>
      </w:r>
      <w:r w:rsidR="00CD080B">
        <w:rPr>
          <w:rFonts w:ascii="Times New Roman" w:hAnsi="Times New Roman"/>
          <w:color w:val="000000"/>
        </w:rPr>
        <w:br/>
      </w:r>
      <w:r w:rsidRPr="00CD080B">
        <w:rPr>
          <w:rFonts w:ascii="Times New Roman" w:hAnsi="Times New Roman"/>
          <w:color w:val="000000"/>
        </w:rPr>
        <w:t xml:space="preserve">w art. 101 ust. 1 pkt 2 oraz ust. 3 ustawy </w:t>
      </w:r>
      <w:proofErr w:type="spellStart"/>
      <w:r w:rsidRPr="00CD080B">
        <w:rPr>
          <w:rFonts w:ascii="Times New Roman" w:hAnsi="Times New Roman"/>
          <w:color w:val="000000"/>
        </w:rPr>
        <w:t>Pzp</w:t>
      </w:r>
      <w:proofErr w:type="spellEnd"/>
      <w:r w:rsidRPr="00CD080B">
        <w:rPr>
          <w:rFonts w:ascii="Times New Roman" w:hAnsi="Times New Roman"/>
          <w:color w:val="000000"/>
        </w:rPr>
        <w:t>, Zamawiający dopuszcza rozwiązania równoważne opisywanym.</w:t>
      </w:r>
    </w:p>
    <w:p w14:paraId="3C5A86A5" w14:textId="165B746A" w:rsidR="00D501B1" w:rsidRPr="00CD080B" w:rsidRDefault="00000000" w:rsidP="00C96408">
      <w:pPr>
        <w:pStyle w:val="Standard"/>
        <w:widowControl w:val="0"/>
        <w:numPr>
          <w:ilvl w:val="1"/>
          <w:numId w:val="7"/>
        </w:numPr>
        <w:spacing w:after="40" w:line="276" w:lineRule="auto"/>
        <w:ind w:left="567" w:right="-1" w:hanging="567"/>
        <w:jc w:val="both"/>
        <w:rPr>
          <w:rFonts w:ascii="Times New Roman" w:hAnsi="Times New Roman"/>
        </w:rPr>
      </w:pPr>
      <w:r w:rsidRPr="00CD080B">
        <w:rPr>
          <w:rFonts w:ascii="Times New Roman" w:eastAsia="Andale Sans UI" w:hAnsi="Times New Roman"/>
          <w:color w:val="000000"/>
          <w:kern w:val="3"/>
          <w:lang w:bidi="en-US"/>
        </w:rPr>
        <w:t xml:space="preserve">Wykonawca oświadcza, że przedmiot opracowań wynikających z Umowy zostanie opisany zgodnie z przepisami ustawy </w:t>
      </w:r>
      <w:r w:rsidRPr="00CD080B">
        <w:rPr>
          <w:rFonts w:ascii="Times New Roman" w:eastAsia="TeXGyrePagella" w:hAnsi="Times New Roman" w:cs="Times New Roman"/>
          <w:color w:val="000000"/>
        </w:rPr>
        <w:t>Prawo zamówień publicznych</w:t>
      </w:r>
      <w:r w:rsidR="00DE177E" w:rsidRPr="00CD080B">
        <w:rPr>
          <w:rFonts w:ascii="Times New Roman" w:eastAsia="TeXGyrePagella" w:hAnsi="Times New Roman" w:cs="Times New Roman"/>
          <w:color w:val="000000"/>
        </w:rPr>
        <w:t xml:space="preserve">, </w:t>
      </w:r>
      <w:r w:rsidRPr="00CD080B">
        <w:rPr>
          <w:rFonts w:ascii="Times New Roman" w:eastAsia="Andale Sans UI" w:hAnsi="Times New Roman"/>
          <w:color w:val="000000"/>
          <w:kern w:val="3"/>
          <w:lang w:bidi="en-US"/>
        </w:rPr>
        <w:t xml:space="preserve">w szczególności, że nie zostanie opisany przez wskazanie znaków towarowych, patentów lub pochodzenia, chyba że jest to  uzasadnione specyfiką rozwiązania, a wskazaniu temu towarzyszą wyrazy „lub równoważny”. </w:t>
      </w:r>
      <w:r w:rsidR="00CD080B">
        <w:rPr>
          <w:rFonts w:ascii="Times New Roman" w:eastAsia="Andale Sans UI" w:hAnsi="Times New Roman"/>
          <w:color w:val="000000"/>
          <w:kern w:val="3"/>
          <w:lang w:bidi="en-US"/>
        </w:rPr>
        <w:br/>
      </w:r>
      <w:r w:rsidRPr="00CD080B">
        <w:rPr>
          <w:rFonts w:ascii="Times New Roman" w:eastAsia="Andale Sans UI" w:hAnsi="Times New Roman"/>
          <w:color w:val="000000"/>
          <w:kern w:val="3"/>
          <w:lang w:bidi="en-US"/>
        </w:rPr>
        <w:t>W przypadku wskazania w przedmiocie opracowania znaków towarowych, patentów lub pochodzenia Wykonawca określi minimalne parametry i/lub cechy i/lub właściwości, których spełnienie skutkować może uznaniem innego rozwiązania niż opisane w opracowaniu stanowiącym Przedmiot Umowy za równoważne.</w:t>
      </w:r>
    </w:p>
    <w:p w14:paraId="77EC4E4B" w14:textId="6A1A3DB5" w:rsidR="00D501B1" w:rsidRPr="00CD080B" w:rsidRDefault="00000000" w:rsidP="00C96408">
      <w:pPr>
        <w:pStyle w:val="Standard"/>
        <w:widowControl w:val="0"/>
        <w:numPr>
          <w:ilvl w:val="1"/>
          <w:numId w:val="7"/>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Wykonawca w trakcie realizacji Umowy oraz w okresie rękojmi, w razie zaistnienia wątpliwości interpretacyjnych co do zapisów zawartych w dokumentacji, zobowiązany będzie do udzielenia wyjaśnień na żądanie zgłoszone przez Zamawiającego, bez prawa do dodatkowego wynagrodzenia.</w:t>
      </w:r>
    </w:p>
    <w:p w14:paraId="3F8488BC" w14:textId="77777777" w:rsidR="00D501B1" w:rsidRPr="00CD080B" w:rsidRDefault="00000000" w:rsidP="00C96408">
      <w:pPr>
        <w:pStyle w:val="Standard"/>
        <w:widowControl w:val="0"/>
        <w:numPr>
          <w:ilvl w:val="1"/>
          <w:numId w:val="7"/>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Niezależnie od powyższego, Wykonawca zobowiązany będzie do:</w:t>
      </w:r>
    </w:p>
    <w:p w14:paraId="1D3913B2" w14:textId="77777777" w:rsidR="00DE177E" w:rsidRPr="00CD080B" w:rsidRDefault="00DE177E" w:rsidP="00C96408">
      <w:pPr>
        <w:pStyle w:val="Akapitzlist"/>
        <w:widowControl w:val="0"/>
        <w:numPr>
          <w:ilvl w:val="0"/>
          <w:numId w:val="8"/>
        </w:numPr>
        <w:spacing w:after="40" w:line="276" w:lineRule="auto"/>
        <w:ind w:right="-1"/>
        <w:jc w:val="both"/>
        <w:rPr>
          <w:rFonts w:ascii="Times New Roman" w:eastAsia="Andale Sans UI" w:hAnsi="Times New Roman"/>
          <w:vanish/>
          <w:kern w:val="3"/>
          <w:lang w:bidi="en-US"/>
        </w:rPr>
      </w:pPr>
    </w:p>
    <w:p w14:paraId="1750C9E2" w14:textId="77777777" w:rsidR="00DE177E" w:rsidRPr="00CD080B" w:rsidRDefault="00DE177E" w:rsidP="00C96408">
      <w:pPr>
        <w:pStyle w:val="Akapitzlist"/>
        <w:widowControl w:val="0"/>
        <w:numPr>
          <w:ilvl w:val="0"/>
          <w:numId w:val="8"/>
        </w:numPr>
        <w:spacing w:after="40" w:line="276" w:lineRule="auto"/>
        <w:ind w:right="-1"/>
        <w:jc w:val="both"/>
        <w:rPr>
          <w:rFonts w:ascii="Times New Roman" w:eastAsia="Andale Sans UI" w:hAnsi="Times New Roman"/>
          <w:vanish/>
          <w:kern w:val="3"/>
          <w:lang w:bidi="en-US"/>
        </w:rPr>
      </w:pPr>
    </w:p>
    <w:p w14:paraId="51BF16E6" w14:textId="77777777" w:rsidR="00DE177E" w:rsidRPr="00CD080B" w:rsidRDefault="00DE177E" w:rsidP="00C96408">
      <w:pPr>
        <w:pStyle w:val="Akapitzlist"/>
        <w:widowControl w:val="0"/>
        <w:numPr>
          <w:ilvl w:val="0"/>
          <w:numId w:val="8"/>
        </w:numPr>
        <w:spacing w:after="40" w:line="276" w:lineRule="auto"/>
        <w:ind w:right="-1"/>
        <w:jc w:val="both"/>
        <w:rPr>
          <w:rFonts w:ascii="Times New Roman" w:eastAsia="Andale Sans UI" w:hAnsi="Times New Roman"/>
          <w:vanish/>
          <w:kern w:val="3"/>
          <w:lang w:bidi="en-US"/>
        </w:rPr>
      </w:pPr>
    </w:p>
    <w:p w14:paraId="2D7628EB" w14:textId="77777777" w:rsidR="00DE177E" w:rsidRPr="00CD080B" w:rsidRDefault="00DE177E" w:rsidP="00C96408">
      <w:pPr>
        <w:pStyle w:val="Akapitzlist"/>
        <w:widowControl w:val="0"/>
        <w:numPr>
          <w:ilvl w:val="0"/>
          <w:numId w:val="8"/>
        </w:numPr>
        <w:spacing w:after="40" w:line="276" w:lineRule="auto"/>
        <w:ind w:right="-1"/>
        <w:jc w:val="both"/>
        <w:rPr>
          <w:rFonts w:ascii="Times New Roman" w:eastAsia="Andale Sans UI" w:hAnsi="Times New Roman"/>
          <w:vanish/>
          <w:kern w:val="3"/>
          <w:lang w:bidi="en-US"/>
        </w:rPr>
      </w:pPr>
    </w:p>
    <w:p w14:paraId="5A7E66F1" w14:textId="2ADE4E7F" w:rsidR="00D501B1" w:rsidRPr="00CD080B" w:rsidRDefault="00000000" w:rsidP="00C96408">
      <w:pPr>
        <w:pStyle w:val="Standard"/>
        <w:widowControl w:val="0"/>
        <w:numPr>
          <w:ilvl w:val="1"/>
          <w:numId w:val="8"/>
        </w:numPr>
        <w:spacing w:after="40" w:line="276" w:lineRule="auto"/>
        <w:ind w:left="1134"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niezwłocznego wprowadzania do wykonanej dokumentacji zmian, które będą zgodne </w:t>
      </w:r>
      <w:r w:rsidRPr="00CD080B">
        <w:rPr>
          <w:rFonts w:ascii="Times New Roman" w:eastAsia="Andale Sans UI" w:hAnsi="Times New Roman"/>
          <w:kern w:val="3"/>
          <w:lang w:bidi="en-US"/>
        </w:rPr>
        <w:br/>
        <w:t xml:space="preserve">z obowiązującymi przepisami, jeżeli Zamawiający uzna to za celowe z uwagi na warunki </w:t>
      </w:r>
      <w:r w:rsidRPr="00CD080B">
        <w:rPr>
          <w:rFonts w:ascii="Times New Roman" w:eastAsia="Andale Sans UI" w:hAnsi="Times New Roman"/>
          <w:kern w:val="3"/>
          <w:lang w:bidi="en-US"/>
        </w:rPr>
        <w:br/>
        <w:t>realizacji i przeznaczenie Zadania inwestycyjnego,</w:t>
      </w:r>
    </w:p>
    <w:p w14:paraId="3E4012CD" w14:textId="77777777" w:rsidR="00D501B1" w:rsidRPr="00CD080B" w:rsidRDefault="00000000" w:rsidP="00C96408">
      <w:pPr>
        <w:pStyle w:val="Standard"/>
        <w:widowControl w:val="0"/>
        <w:numPr>
          <w:ilvl w:val="1"/>
          <w:numId w:val="8"/>
        </w:numPr>
        <w:spacing w:after="40" w:line="276" w:lineRule="auto"/>
        <w:ind w:left="1134"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niezwłocznego uzgadniania z Zamawiającym zmian dokumentacji w zakresie rozwiązań </w:t>
      </w:r>
      <w:r w:rsidRPr="00CD080B">
        <w:rPr>
          <w:rFonts w:ascii="Times New Roman" w:eastAsia="Andale Sans UI" w:hAnsi="Times New Roman"/>
          <w:kern w:val="3"/>
          <w:lang w:bidi="en-US"/>
        </w:rPr>
        <w:br/>
        <w:t>uprzednio zaakceptowanych przez Strony,</w:t>
      </w:r>
    </w:p>
    <w:p w14:paraId="3B1E27DA" w14:textId="77777777" w:rsidR="00D501B1" w:rsidRPr="00CD080B" w:rsidRDefault="00000000" w:rsidP="00C96408">
      <w:pPr>
        <w:pStyle w:val="Standard"/>
        <w:widowControl w:val="0"/>
        <w:numPr>
          <w:ilvl w:val="1"/>
          <w:numId w:val="8"/>
        </w:numPr>
        <w:spacing w:after="40" w:line="276" w:lineRule="auto"/>
        <w:ind w:left="1134"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zapewnienia koordynacji między poszczególnymi branżami.</w:t>
      </w:r>
    </w:p>
    <w:p w14:paraId="0EEBA6D2" w14:textId="1BF57479"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6</w:t>
      </w:r>
    </w:p>
    <w:p w14:paraId="016B8ADA" w14:textId="77777777" w:rsidR="00D501B1" w:rsidRPr="00CD080B" w:rsidRDefault="00000000" w:rsidP="00C96408">
      <w:pPr>
        <w:pStyle w:val="Standard"/>
        <w:keepLines/>
        <w:widowControl w:val="0"/>
        <w:tabs>
          <w:tab w:val="left" w:pos="360"/>
        </w:tabs>
        <w:spacing w:after="40" w:line="276" w:lineRule="auto"/>
        <w:ind w:right="-1"/>
        <w:jc w:val="center"/>
        <w:outlineLvl w:val="0"/>
        <w:rPr>
          <w:rFonts w:ascii="Times New Roman" w:eastAsia="Andale Sans UI" w:hAnsi="Times New Roman"/>
          <w:b/>
          <w:bCs/>
          <w:kern w:val="3"/>
          <w:u w:val="single"/>
          <w:lang w:bidi="en-US"/>
        </w:rPr>
      </w:pPr>
      <w:r w:rsidRPr="00CD080B">
        <w:rPr>
          <w:rFonts w:ascii="Times New Roman" w:eastAsia="Andale Sans UI" w:hAnsi="Times New Roman"/>
          <w:b/>
          <w:bCs/>
          <w:kern w:val="3"/>
          <w:u w:val="single"/>
          <w:lang w:bidi="en-US"/>
        </w:rPr>
        <w:t>Wynagrodzenie</w:t>
      </w:r>
    </w:p>
    <w:p w14:paraId="2EA26B3E" w14:textId="678336AE" w:rsidR="00E15BCB" w:rsidRPr="00CD080B" w:rsidRDefault="00000000" w:rsidP="00C96408">
      <w:pPr>
        <w:pStyle w:val="Standard"/>
        <w:keepNext/>
        <w:widowControl w:val="0"/>
        <w:numPr>
          <w:ilvl w:val="0"/>
          <w:numId w:val="95"/>
        </w:numPr>
        <w:tabs>
          <w:tab w:val="left" w:pos="9207"/>
        </w:tabs>
        <w:spacing w:after="40" w:line="276" w:lineRule="auto"/>
        <w:ind w:left="426" w:right="-1" w:hanging="426"/>
        <w:jc w:val="both"/>
        <w:rPr>
          <w:rFonts w:ascii="Times New Roman" w:hAnsi="Times New Roman"/>
        </w:rPr>
      </w:pPr>
      <w:r w:rsidRPr="00CD080B">
        <w:rPr>
          <w:rFonts w:ascii="Times New Roman" w:eastAsia="Andale Sans UI" w:hAnsi="Times New Roman"/>
          <w:kern w:val="3"/>
          <w:lang w:bidi="en-US"/>
        </w:rPr>
        <w:t xml:space="preserve">Za wykonanie przedmiotu umowy </w:t>
      </w:r>
      <w:r w:rsidRPr="00CD080B">
        <w:rPr>
          <w:rFonts w:ascii="Times New Roman" w:hAnsi="Times New Roman"/>
        </w:rPr>
        <w:t xml:space="preserve">i przeniesienie autorskich praw majątkowych określonych </w:t>
      </w:r>
      <w:r w:rsidRPr="00CD080B">
        <w:rPr>
          <w:rFonts w:ascii="Times New Roman" w:hAnsi="Times New Roman"/>
        </w:rPr>
        <w:br/>
        <w:t xml:space="preserve">w rozdziale III SWZ oraz niniejszej umowie, Zamawiający zapłaci Wykonawcy wynagrodzenie </w:t>
      </w:r>
      <w:r w:rsidR="00CD080B">
        <w:rPr>
          <w:rFonts w:ascii="Times New Roman" w:hAnsi="Times New Roman"/>
        </w:rPr>
        <w:br/>
      </w:r>
      <w:r w:rsidRPr="00CD080B">
        <w:rPr>
          <w:rFonts w:ascii="Times New Roman" w:hAnsi="Times New Roman"/>
        </w:rPr>
        <w:t>w wysokości: ………………...…. zł. brutto; (słownie: ……………………...……</w:t>
      </w:r>
      <w:r w:rsidR="00CD080B">
        <w:rPr>
          <w:rFonts w:ascii="Times New Roman" w:hAnsi="Times New Roman"/>
        </w:rPr>
        <w:t>).</w:t>
      </w:r>
    </w:p>
    <w:p w14:paraId="752FD24A" w14:textId="44D9F63F" w:rsidR="00FA744A" w:rsidRPr="00CD080B" w:rsidRDefault="00E15BCB" w:rsidP="00C96408">
      <w:pPr>
        <w:keepNext/>
        <w:widowControl w:val="0"/>
        <w:numPr>
          <w:ilvl w:val="0"/>
          <w:numId w:val="94"/>
        </w:numPr>
        <w:tabs>
          <w:tab w:val="left" w:pos="9207"/>
        </w:tabs>
        <w:spacing w:after="40" w:line="276" w:lineRule="auto"/>
        <w:ind w:left="426" w:right="-1"/>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Kwota wynagrodzenia obejmuje wszelkie koszty jakie poniesie Wykonawca w związku z realizacją przedmiotu umowy. </w:t>
      </w:r>
    </w:p>
    <w:p w14:paraId="0A01A42B" w14:textId="0E3A968B" w:rsidR="00E15BCB" w:rsidRPr="00CD080B" w:rsidRDefault="00FA744A" w:rsidP="00C96408">
      <w:pPr>
        <w:keepNext/>
        <w:widowControl w:val="0"/>
        <w:numPr>
          <w:ilvl w:val="0"/>
          <w:numId w:val="94"/>
        </w:numPr>
        <w:tabs>
          <w:tab w:val="left" w:pos="9207"/>
        </w:tabs>
        <w:spacing w:after="40" w:line="276" w:lineRule="auto"/>
        <w:ind w:left="426" w:right="-1"/>
        <w:jc w:val="both"/>
        <w:rPr>
          <w:rFonts w:ascii="Times New Roman" w:eastAsia="Andale Sans UI" w:hAnsi="Times New Roman"/>
          <w:kern w:val="3"/>
          <w:lang w:bidi="en-US"/>
        </w:rPr>
      </w:pPr>
      <w:r w:rsidRPr="00CD080B">
        <w:rPr>
          <w:rFonts w:ascii="Times New Roman" w:eastAsia="Andale Sans UI" w:hAnsi="Times New Roman"/>
          <w:kern w:val="3"/>
          <w:lang w:bidi="en-US"/>
        </w:rPr>
        <w:t>Wynagrodzenie będzie płatne jednorazowo na podstawie faktury</w:t>
      </w:r>
      <w:r w:rsidR="00451507" w:rsidRPr="00CD080B">
        <w:rPr>
          <w:rFonts w:ascii="Times New Roman" w:eastAsia="Andale Sans UI" w:hAnsi="Times New Roman"/>
          <w:kern w:val="3"/>
          <w:lang w:bidi="en-US"/>
        </w:rPr>
        <w:t>,</w:t>
      </w:r>
      <w:r w:rsidRPr="00CD080B">
        <w:rPr>
          <w:rFonts w:ascii="Times New Roman" w:eastAsia="Andale Sans UI" w:hAnsi="Times New Roman"/>
          <w:kern w:val="3"/>
          <w:lang w:bidi="en-US"/>
        </w:rPr>
        <w:t xml:space="preserve"> po przekazaniu kompletnego Program</w:t>
      </w:r>
      <w:r w:rsidR="00811572">
        <w:rPr>
          <w:rFonts w:ascii="Times New Roman" w:eastAsia="Andale Sans UI" w:hAnsi="Times New Roman"/>
          <w:kern w:val="3"/>
          <w:lang w:bidi="en-US"/>
        </w:rPr>
        <w:t>u</w:t>
      </w:r>
      <w:r w:rsidRPr="00CD080B">
        <w:rPr>
          <w:rFonts w:ascii="Times New Roman" w:eastAsia="Andale Sans UI" w:hAnsi="Times New Roman"/>
          <w:kern w:val="3"/>
          <w:lang w:bidi="en-US"/>
        </w:rPr>
        <w:t xml:space="preserve"> </w:t>
      </w:r>
      <w:proofErr w:type="spellStart"/>
      <w:r w:rsidRPr="00CD080B">
        <w:rPr>
          <w:rFonts w:ascii="Times New Roman" w:eastAsia="Andale Sans UI" w:hAnsi="Times New Roman"/>
          <w:kern w:val="3"/>
          <w:lang w:bidi="en-US"/>
        </w:rPr>
        <w:t>Funkcjonalno</w:t>
      </w:r>
      <w:proofErr w:type="spellEnd"/>
      <w:r w:rsidRPr="00CD080B">
        <w:rPr>
          <w:rFonts w:ascii="Times New Roman" w:eastAsia="Andale Sans UI" w:hAnsi="Times New Roman"/>
          <w:kern w:val="3"/>
          <w:lang w:bidi="en-US"/>
        </w:rPr>
        <w:t xml:space="preserve">–Użytkowego. Wykonawca do faktury załączy protokół odbioru podpisany przez </w:t>
      </w:r>
      <w:r w:rsidR="00C96408" w:rsidRPr="00CD080B">
        <w:rPr>
          <w:rFonts w:ascii="Times New Roman" w:eastAsia="Andale Sans UI" w:hAnsi="Times New Roman"/>
          <w:kern w:val="3"/>
          <w:lang w:bidi="en-US"/>
        </w:rPr>
        <w:t>przedstawiciela</w:t>
      </w:r>
      <w:r w:rsidRPr="00CD080B">
        <w:rPr>
          <w:rFonts w:ascii="Times New Roman" w:eastAsia="Andale Sans UI" w:hAnsi="Times New Roman"/>
          <w:kern w:val="3"/>
          <w:lang w:bidi="en-US"/>
        </w:rPr>
        <w:t xml:space="preserve"> Zamawiającego.</w:t>
      </w:r>
    </w:p>
    <w:p w14:paraId="106783C7" w14:textId="77777777" w:rsidR="00FA744A" w:rsidRPr="00CD080B" w:rsidRDefault="00FA744A" w:rsidP="00C96408">
      <w:pPr>
        <w:pStyle w:val="Akapitzlist"/>
        <w:keepNext/>
        <w:widowControl w:val="0"/>
        <w:numPr>
          <w:ilvl w:val="0"/>
          <w:numId w:val="60"/>
        </w:numPr>
        <w:tabs>
          <w:tab w:val="left" w:pos="9207"/>
        </w:tabs>
        <w:spacing w:after="40" w:line="276" w:lineRule="auto"/>
        <w:ind w:left="426" w:right="-1" w:hanging="425"/>
        <w:jc w:val="both"/>
        <w:rPr>
          <w:rFonts w:ascii="Times New Roman" w:eastAsia="Andale Sans UI" w:hAnsi="Times New Roman"/>
          <w:vanish/>
          <w:kern w:val="3"/>
          <w:lang w:bidi="en-US"/>
        </w:rPr>
      </w:pPr>
    </w:p>
    <w:p w14:paraId="540F7AF6" w14:textId="77777777" w:rsidR="00FA744A" w:rsidRPr="00CD080B" w:rsidRDefault="00FA744A" w:rsidP="00C96408">
      <w:pPr>
        <w:pStyle w:val="Akapitzlist"/>
        <w:keepNext/>
        <w:widowControl w:val="0"/>
        <w:numPr>
          <w:ilvl w:val="0"/>
          <w:numId w:val="60"/>
        </w:numPr>
        <w:tabs>
          <w:tab w:val="left" w:pos="9207"/>
        </w:tabs>
        <w:spacing w:after="40" w:line="276" w:lineRule="auto"/>
        <w:ind w:left="426" w:right="-1" w:hanging="425"/>
        <w:jc w:val="both"/>
        <w:rPr>
          <w:rFonts w:ascii="Times New Roman" w:eastAsia="Andale Sans UI" w:hAnsi="Times New Roman"/>
          <w:vanish/>
          <w:kern w:val="3"/>
          <w:lang w:bidi="en-US"/>
        </w:rPr>
      </w:pPr>
    </w:p>
    <w:p w14:paraId="5133802A" w14:textId="77777777" w:rsidR="00FA744A" w:rsidRPr="00CD080B" w:rsidRDefault="00FA744A" w:rsidP="00C96408">
      <w:pPr>
        <w:pStyle w:val="Akapitzlist"/>
        <w:keepNext/>
        <w:widowControl w:val="0"/>
        <w:numPr>
          <w:ilvl w:val="0"/>
          <w:numId w:val="60"/>
        </w:numPr>
        <w:tabs>
          <w:tab w:val="left" w:pos="9207"/>
        </w:tabs>
        <w:spacing w:after="40" w:line="276" w:lineRule="auto"/>
        <w:ind w:left="426" w:right="-1" w:hanging="425"/>
        <w:jc w:val="both"/>
        <w:rPr>
          <w:rFonts w:ascii="Times New Roman" w:eastAsia="Andale Sans UI" w:hAnsi="Times New Roman"/>
          <w:vanish/>
          <w:kern w:val="3"/>
          <w:lang w:bidi="en-US"/>
        </w:rPr>
      </w:pPr>
    </w:p>
    <w:p w14:paraId="3C2E393A" w14:textId="2C5BDC62" w:rsidR="00D501B1" w:rsidRPr="00CD080B" w:rsidRDefault="00000000" w:rsidP="00C96408">
      <w:pPr>
        <w:keepNext/>
        <w:widowControl w:val="0"/>
        <w:numPr>
          <w:ilvl w:val="0"/>
          <w:numId w:val="60"/>
        </w:numPr>
        <w:tabs>
          <w:tab w:val="left" w:pos="9207"/>
        </w:tabs>
        <w:spacing w:after="40" w:line="276" w:lineRule="auto"/>
        <w:ind w:left="426" w:right="-1" w:hanging="425"/>
        <w:jc w:val="both"/>
        <w:rPr>
          <w:rFonts w:ascii="Times New Roman" w:hAnsi="Times New Roman"/>
        </w:rPr>
      </w:pPr>
      <w:r w:rsidRPr="00CD080B">
        <w:rPr>
          <w:rFonts w:ascii="Times New Roman" w:eastAsia="Andale Sans UI" w:hAnsi="Times New Roman"/>
          <w:kern w:val="3"/>
          <w:lang w:bidi="en-US"/>
        </w:rPr>
        <w:t xml:space="preserve">Faktury Wykonawcy zostaną zapłacone w terminie 30 dni od  daty wpływu  faktury VAT do </w:t>
      </w:r>
      <w:r w:rsidRPr="00CD080B">
        <w:rPr>
          <w:rFonts w:ascii="Times New Roman" w:eastAsia="Andale Sans UI" w:hAnsi="Times New Roman"/>
          <w:kern w:val="3"/>
          <w:lang w:bidi="en-US"/>
        </w:rPr>
        <w:br/>
        <w:t xml:space="preserve">Zamawiającego na rachunek wskazany przez Wykonawcę. Podstawą do wystawienia faktury jest protokół odbioru usług podpisany przez Przedstawiciela Zamawiającego oraz oświadczenia </w:t>
      </w:r>
      <w:r w:rsidRPr="00CD080B">
        <w:rPr>
          <w:rFonts w:ascii="Times New Roman" w:eastAsia="Andale Sans UI" w:hAnsi="Times New Roman"/>
          <w:color w:val="000000"/>
          <w:kern w:val="3"/>
          <w:lang w:bidi="en-US"/>
        </w:rPr>
        <w:t xml:space="preserve">podwykonawców i Wykonawcy o całkowitym rozliczeniu finansowym z </w:t>
      </w:r>
      <w:r w:rsidR="00C96408" w:rsidRPr="00CD080B">
        <w:rPr>
          <w:rFonts w:ascii="Times New Roman" w:eastAsia="Andale Sans UI" w:hAnsi="Times New Roman"/>
          <w:color w:val="000000"/>
          <w:kern w:val="3"/>
          <w:lang w:bidi="en-US"/>
        </w:rPr>
        <w:t>p</w:t>
      </w:r>
      <w:r w:rsidRPr="00CD080B">
        <w:rPr>
          <w:rFonts w:ascii="Times New Roman" w:eastAsia="Andale Sans UI" w:hAnsi="Times New Roman"/>
          <w:color w:val="000000"/>
          <w:kern w:val="3"/>
          <w:lang w:bidi="en-US"/>
        </w:rPr>
        <w:t>odwykonawcami</w:t>
      </w:r>
      <w:r w:rsidR="00CD080B">
        <w:rPr>
          <w:rFonts w:ascii="Times New Roman" w:eastAsia="Andale Sans UI" w:hAnsi="Times New Roman"/>
          <w:color w:val="000000"/>
          <w:kern w:val="3"/>
          <w:lang w:bidi="en-US"/>
        </w:rPr>
        <w:t xml:space="preserve"> </w:t>
      </w:r>
      <w:r w:rsidRPr="00CD080B">
        <w:rPr>
          <w:rFonts w:ascii="Times New Roman" w:eastAsia="Andale Sans UI" w:hAnsi="Times New Roman"/>
          <w:color w:val="000000"/>
          <w:kern w:val="3"/>
          <w:lang w:bidi="en-US"/>
        </w:rPr>
        <w:t>/</w:t>
      </w:r>
      <w:r w:rsidR="00CD080B">
        <w:rPr>
          <w:rFonts w:ascii="Times New Roman" w:eastAsia="Andale Sans UI" w:hAnsi="Times New Roman"/>
          <w:color w:val="000000"/>
          <w:kern w:val="3"/>
          <w:lang w:bidi="en-US"/>
        </w:rPr>
        <w:t xml:space="preserve"> </w:t>
      </w:r>
      <w:r w:rsidRPr="00CD080B">
        <w:rPr>
          <w:rFonts w:ascii="Times New Roman" w:eastAsia="Andale Sans UI" w:hAnsi="Times New Roman"/>
          <w:color w:val="000000"/>
          <w:kern w:val="3"/>
          <w:lang w:bidi="en-US"/>
        </w:rPr>
        <w:t xml:space="preserve">wykonawcą w ramach umowy i dowody potwierdzające zapłatę wymagalnego wynagrodzenia podwykonawcom. Wystawiona przez Wykonawcę faktura VAT musi </w:t>
      </w:r>
      <w:r w:rsidRPr="00CD080B">
        <w:rPr>
          <w:rFonts w:ascii="Times New Roman" w:eastAsia="Andale Sans UI" w:hAnsi="Times New Roman"/>
        </w:rPr>
        <w:t>posiadać następujące oznaczenie nabywcy:</w:t>
      </w:r>
    </w:p>
    <w:p w14:paraId="54564228" w14:textId="77777777" w:rsidR="00D501B1" w:rsidRPr="00CD080B" w:rsidRDefault="00000000" w:rsidP="00CD080B">
      <w:pPr>
        <w:pStyle w:val="Standard"/>
        <w:widowControl w:val="0"/>
        <w:spacing w:after="0" w:line="240" w:lineRule="auto"/>
        <w:ind w:left="567"/>
        <w:jc w:val="both"/>
        <w:rPr>
          <w:rFonts w:ascii="Times New Roman" w:eastAsia="Andale Sans UI" w:hAnsi="Times New Roman"/>
          <w:b/>
          <w:bCs/>
          <w:u w:val="single"/>
        </w:rPr>
      </w:pPr>
      <w:r w:rsidRPr="00CD080B">
        <w:rPr>
          <w:rFonts w:ascii="Times New Roman" w:eastAsia="Andale Sans UI" w:hAnsi="Times New Roman"/>
          <w:b/>
          <w:bCs/>
          <w:u w:val="single"/>
        </w:rPr>
        <w:t>Nabywca:</w:t>
      </w:r>
    </w:p>
    <w:p w14:paraId="0C34DB71" w14:textId="77777777" w:rsidR="00D501B1" w:rsidRPr="00CD080B" w:rsidRDefault="00000000" w:rsidP="00CD080B">
      <w:pPr>
        <w:pStyle w:val="Standard"/>
        <w:widowControl w:val="0"/>
        <w:spacing w:after="0" w:line="240" w:lineRule="auto"/>
        <w:ind w:left="567"/>
        <w:jc w:val="both"/>
        <w:rPr>
          <w:rFonts w:ascii="Times New Roman" w:eastAsia="Andale Sans UI" w:hAnsi="Times New Roman"/>
        </w:rPr>
      </w:pPr>
      <w:r w:rsidRPr="00CD080B">
        <w:rPr>
          <w:rFonts w:ascii="Times New Roman" w:eastAsia="Andale Sans UI" w:hAnsi="Times New Roman"/>
        </w:rPr>
        <w:t>Gmina Psary</w:t>
      </w:r>
    </w:p>
    <w:p w14:paraId="62D32889" w14:textId="77777777" w:rsidR="00D501B1" w:rsidRPr="00CD080B" w:rsidRDefault="00000000" w:rsidP="00CD080B">
      <w:pPr>
        <w:pStyle w:val="Standard"/>
        <w:widowControl w:val="0"/>
        <w:spacing w:after="0" w:line="240" w:lineRule="auto"/>
        <w:ind w:left="567"/>
        <w:jc w:val="both"/>
        <w:rPr>
          <w:rFonts w:ascii="Times New Roman" w:eastAsia="Andale Sans UI" w:hAnsi="Times New Roman"/>
        </w:rPr>
      </w:pPr>
      <w:r w:rsidRPr="00CD080B">
        <w:rPr>
          <w:rFonts w:ascii="Times New Roman" w:eastAsia="Andale Sans UI" w:hAnsi="Times New Roman"/>
        </w:rPr>
        <w:t xml:space="preserve">ul. </w:t>
      </w:r>
      <w:proofErr w:type="spellStart"/>
      <w:r w:rsidRPr="00CD080B">
        <w:rPr>
          <w:rFonts w:ascii="Times New Roman" w:eastAsia="Andale Sans UI" w:hAnsi="Times New Roman"/>
        </w:rPr>
        <w:t>Malinowicka</w:t>
      </w:r>
      <w:proofErr w:type="spellEnd"/>
      <w:r w:rsidRPr="00CD080B">
        <w:rPr>
          <w:rFonts w:ascii="Times New Roman" w:eastAsia="Andale Sans UI" w:hAnsi="Times New Roman"/>
        </w:rPr>
        <w:t xml:space="preserve"> 4</w:t>
      </w:r>
    </w:p>
    <w:p w14:paraId="59C6E93C" w14:textId="77777777" w:rsidR="00D501B1" w:rsidRPr="00CD080B" w:rsidRDefault="00000000" w:rsidP="00CD080B">
      <w:pPr>
        <w:pStyle w:val="Standard"/>
        <w:widowControl w:val="0"/>
        <w:spacing w:after="0" w:line="240" w:lineRule="auto"/>
        <w:ind w:left="567"/>
        <w:jc w:val="both"/>
        <w:rPr>
          <w:rFonts w:ascii="Times New Roman" w:eastAsia="Andale Sans UI" w:hAnsi="Times New Roman"/>
        </w:rPr>
      </w:pPr>
      <w:r w:rsidRPr="00CD080B">
        <w:rPr>
          <w:rFonts w:ascii="Times New Roman" w:eastAsia="Andale Sans UI" w:hAnsi="Times New Roman"/>
        </w:rPr>
        <w:t>42-512 Psary</w:t>
      </w:r>
    </w:p>
    <w:p w14:paraId="3EEE77FE" w14:textId="77777777" w:rsidR="00D501B1" w:rsidRPr="00CD080B" w:rsidRDefault="00000000" w:rsidP="00CD080B">
      <w:pPr>
        <w:pStyle w:val="Standard"/>
        <w:widowControl w:val="0"/>
        <w:spacing w:after="0" w:line="240" w:lineRule="auto"/>
        <w:ind w:left="567"/>
        <w:jc w:val="both"/>
        <w:rPr>
          <w:rFonts w:ascii="Times New Roman" w:eastAsia="Andale Sans UI" w:hAnsi="Times New Roman"/>
        </w:rPr>
      </w:pPr>
      <w:r w:rsidRPr="00CD080B">
        <w:rPr>
          <w:rFonts w:ascii="Times New Roman" w:eastAsia="Andale Sans UI" w:hAnsi="Times New Roman"/>
        </w:rPr>
        <w:t>NIP: 6252446773</w:t>
      </w:r>
    </w:p>
    <w:p w14:paraId="5D7E12E7" w14:textId="77777777" w:rsidR="00D501B1" w:rsidRPr="00CD080B" w:rsidRDefault="00000000" w:rsidP="00CD080B">
      <w:pPr>
        <w:pStyle w:val="Standard"/>
        <w:widowControl w:val="0"/>
        <w:spacing w:after="0" w:line="240" w:lineRule="auto"/>
        <w:ind w:left="567"/>
        <w:jc w:val="both"/>
        <w:rPr>
          <w:rFonts w:ascii="Times New Roman" w:eastAsia="Andale Sans UI" w:hAnsi="Times New Roman"/>
          <w:b/>
          <w:bCs/>
          <w:u w:val="single"/>
        </w:rPr>
      </w:pPr>
      <w:r w:rsidRPr="00CD080B">
        <w:rPr>
          <w:rFonts w:ascii="Times New Roman" w:eastAsia="Andale Sans UI" w:hAnsi="Times New Roman"/>
          <w:b/>
          <w:bCs/>
          <w:u w:val="single"/>
        </w:rPr>
        <w:lastRenderedPageBreak/>
        <w:t>Odbiorca:</w:t>
      </w:r>
    </w:p>
    <w:p w14:paraId="48A81AA2" w14:textId="77777777" w:rsidR="00D501B1" w:rsidRPr="00CD080B" w:rsidRDefault="00000000" w:rsidP="00CD080B">
      <w:pPr>
        <w:pStyle w:val="Standard"/>
        <w:widowControl w:val="0"/>
        <w:spacing w:after="0" w:line="240" w:lineRule="auto"/>
        <w:ind w:left="567"/>
        <w:jc w:val="both"/>
        <w:rPr>
          <w:rFonts w:ascii="Times New Roman" w:eastAsia="Andale Sans UI" w:hAnsi="Times New Roman"/>
        </w:rPr>
      </w:pPr>
      <w:r w:rsidRPr="00CD080B">
        <w:rPr>
          <w:rFonts w:ascii="Times New Roman" w:eastAsia="Andale Sans UI" w:hAnsi="Times New Roman"/>
        </w:rPr>
        <w:t>Urząd Gminy Psary</w:t>
      </w:r>
    </w:p>
    <w:p w14:paraId="74129636" w14:textId="77777777" w:rsidR="00D501B1" w:rsidRPr="00CD080B" w:rsidRDefault="00000000" w:rsidP="00CD080B">
      <w:pPr>
        <w:pStyle w:val="Standard"/>
        <w:widowControl w:val="0"/>
        <w:spacing w:after="0" w:line="240" w:lineRule="auto"/>
        <w:ind w:left="567"/>
        <w:jc w:val="both"/>
        <w:rPr>
          <w:rFonts w:ascii="Times New Roman" w:eastAsia="Andale Sans UI" w:hAnsi="Times New Roman"/>
        </w:rPr>
      </w:pPr>
      <w:r w:rsidRPr="00CD080B">
        <w:rPr>
          <w:rFonts w:ascii="Times New Roman" w:eastAsia="Andale Sans UI" w:hAnsi="Times New Roman"/>
        </w:rPr>
        <w:t xml:space="preserve">ul. </w:t>
      </w:r>
      <w:proofErr w:type="spellStart"/>
      <w:r w:rsidRPr="00CD080B">
        <w:rPr>
          <w:rFonts w:ascii="Times New Roman" w:eastAsia="Andale Sans UI" w:hAnsi="Times New Roman"/>
        </w:rPr>
        <w:t>Malinowicka</w:t>
      </w:r>
      <w:proofErr w:type="spellEnd"/>
      <w:r w:rsidRPr="00CD080B">
        <w:rPr>
          <w:rFonts w:ascii="Times New Roman" w:eastAsia="Andale Sans UI" w:hAnsi="Times New Roman"/>
        </w:rPr>
        <w:t xml:space="preserve"> 4</w:t>
      </w:r>
    </w:p>
    <w:p w14:paraId="1CC1D21A" w14:textId="765FB25A" w:rsidR="00BA2A3F" w:rsidRPr="00CD080B" w:rsidRDefault="00000000" w:rsidP="00CD080B">
      <w:pPr>
        <w:pStyle w:val="Standard"/>
        <w:widowControl w:val="0"/>
        <w:spacing w:after="0" w:line="240" w:lineRule="auto"/>
        <w:ind w:left="567"/>
        <w:jc w:val="both"/>
        <w:rPr>
          <w:rFonts w:ascii="Times New Roman" w:eastAsia="Andale Sans UI" w:hAnsi="Times New Roman"/>
        </w:rPr>
      </w:pPr>
      <w:r w:rsidRPr="00CD080B">
        <w:rPr>
          <w:rFonts w:ascii="Times New Roman" w:eastAsia="Andale Sans UI" w:hAnsi="Times New Roman"/>
        </w:rPr>
        <w:t>42-512 Psary</w:t>
      </w:r>
    </w:p>
    <w:p w14:paraId="6C0CFA75" w14:textId="77777777" w:rsidR="00D501B1" w:rsidRPr="00CD080B" w:rsidRDefault="00000000" w:rsidP="00C96408">
      <w:pPr>
        <w:pStyle w:val="Standard"/>
        <w:widowControl w:val="0"/>
        <w:numPr>
          <w:ilvl w:val="0"/>
          <w:numId w:val="9"/>
        </w:numPr>
        <w:spacing w:after="40" w:line="276" w:lineRule="auto"/>
        <w:ind w:left="426" w:right="-1" w:hanging="425"/>
        <w:jc w:val="both"/>
        <w:rPr>
          <w:rFonts w:ascii="Times New Roman" w:eastAsia="Andale Sans UI" w:hAnsi="Times New Roman"/>
          <w:kern w:val="3"/>
          <w:lang w:bidi="en-US"/>
        </w:rPr>
      </w:pPr>
      <w:r w:rsidRPr="00CD080B">
        <w:rPr>
          <w:rFonts w:ascii="Times New Roman" w:eastAsia="Andale Sans UI" w:hAnsi="Times New Roman"/>
          <w:kern w:val="3"/>
          <w:lang w:bidi="en-US"/>
        </w:rPr>
        <w:t>Wynagrodzenie określone w ust.1 obejmuje również wynagrodzenie z przeniesienia praw autorskich, o których mowa w niniejszej umowie.</w:t>
      </w:r>
    </w:p>
    <w:p w14:paraId="48F13C6F" w14:textId="784E7746" w:rsidR="00D501B1" w:rsidRPr="00CD080B" w:rsidRDefault="00000000" w:rsidP="00C96408">
      <w:pPr>
        <w:pStyle w:val="Standard"/>
        <w:widowControl w:val="0"/>
        <w:numPr>
          <w:ilvl w:val="0"/>
          <w:numId w:val="9"/>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 xml:space="preserve">Zamawiający  dokonuje  bezpośredniej  zapłaty  wymagalnego  wynagrodzenia przysługującego  podwykonawcy, który zawarł zaakceptowaną, zgodnie z § 7, przez Zamawiającego umowę </w:t>
      </w:r>
      <w:r w:rsidRPr="00CD080B">
        <w:rPr>
          <w:rFonts w:ascii="Times New Roman" w:eastAsia="Andale Sans UI" w:hAnsi="Times New Roman"/>
          <w:color w:val="000000"/>
          <w:kern w:val="3"/>
          <w:lang w:bidi="en-US"/>
        </w:rPr>
        <w:br/>
        <w:t>o podwykonawstwo w przypadku uchylenia się od obowiązku zapłaty odpowiednio przez Wykonawcę.</w:t>
      </w:r>
    </w:p>
    <w:p w14:paraId="69A857BF" w14:textId="2E856C4A" w:rsidR="00D501B1" w:rsidRPr="00CD080B" w:rsidRDefault="00000000" w:rsidP="00C96408">
      <w:pPr>
        <w:pStyle w:val="Standard"/>
        <w:widowControl w:val="0"/>
        <w:numPr>
          <w:ilvl w:val="0"/>
          <w:numId w:val="9"/>
        </w:numPr>
        <w:spacing w:after="40" w:line="276" w:lineRule="auto"/>
        <w:ind w:left="567" w:right="-1" w:hanging="567"/>
        <w:jc w:val="both"/>
        <w:rPr>
          <w:rFonts w:ascii="Times New Roman" w:eastAsia="Andale Sans UI" w:hAnsi="Times New Roman"/>
          <w:bCs/>
          <w:color w:val="000000"/>
          <w:kern w:val="3"/>
          <w:lang w:bidi="en-US"/>
        </w:rPr>
      </w:pPr>
      <w:r w:rsidRPr="00CD080B">
        <w:rPr>
          <w:rFonts w:ascii="Times New Roman" w:eastAsia="Andale Sans UI" w:hAnsi="Times New Roman"/>
          <w:bCs/>
          <w:color w:val="000000"/>
          <w:kern w:val="3"/>
          <w:lang w:bidi="en-US"/>
        </w:rPr>
        <w:t xml:space="preserve">Wynagrodzenie, o którym mowa w ust. </w:t>
      </w:r>
      <w:r w:rsidR="00DE177E" w:rsidRPr="00CD080B">
        <w:rPr>
          <w:rFonts w:ascii="Times New Roman" w:eastAsia="Andale Sans UI" w:hAnsi="Times New Roman"/>
          <w:bCs/>
          <w:color w:val="000000"/>
          <w:kern w:val="3"/>
          <w:lang w:bidi="en-US"/>
        </w:rPr>
        <w:t>5</w:t>
      </w:r>
      <w:r w:rsidRPr="00CD080B">
        <w:rPr>
          <w:rFonts w:ascii="Times New Roman" w:eastAsia="Andale Sans UI" w:hAnsi="Times New Roman"/>
          <w:bCs/>
          <w:color w:val="000000"/>
          <w:kern w:val="3"/>
          <w:lang w:bidi="en-US"/>
        </w:rPr>
        <w:t>, dotyczy wyłącznie należności powstałych po zaakceptowaniu  przez  Zamawiającego  umowy o  podwykonawstwo.</w:t>
      </w:r>
    </w:p>
    <w:p w14:paraId="7A3B2A07" w14:textId="77777777" w:rsidR="00D501B1" w:rsidRPr="00CD080B" w:rsidRDefault="00000000" w:rsidP="00C96408">
      <w:pPr>
        <w:pStyle w:val="Standard"/>
        <w:widowControl w:val="0"/>
        <w:numPr>
          <w:ilvl w:val="0"/>
          <w:numId w:val="9"/>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Bezpośrednia  zapłata  obejmuje  wyłącznie  należne  wynagrodzenie,  bez  odsetek, należnych podwykonawcy lub dalszemu podwykonawcy.</w:t>
      </w:r>
    </w:p>
    <w:p w14:paraId="4AC8411C" w14:textId="39F3ADCC" w:rsidR="00D501B1" w:rsidRPr="00CD080B" w:rsidRDefault="00000000" w:rsidP="00C96408">
      <w:pPr>
        <w:pStyle w:val="Standard"/>
        <w:widowControl w:val="0"/>
        <w:numPr>
          <w:ilvl w:val="0"/>
          <w:numId w:val="9"/>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Przed dokonaniem bezpośredniej zapłaty Zamawiający umożliwia Wykonawcy zgłoszenie  pisemnych uwag dotyczących zasadności bezpośredniej zapłaty wynagrodzenia  podwykonawcy. Zamawiający informuje o terminie zgłaszania uwag, nie krótszym niż 7 dni od dnia doręczenia tej informacji.</w:t>
      </w:r>
    </w:p>
    <w:p w14:paraId="7F769EAB" w14:textId="45B243F1" w:rsidR="00D501B1" w:rsidRPr="00CD080B" w:rsidRDefault="00000000" w:rsidP="00C96408">
      <w:pPr>
        <w:pStyle w:val="Standard"/>
        <w:widowControl w:val="0"/>
        <w:numPr>
          <w:ilvl w:val="0"/>
          <w:numId w:val="9"/>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 xml:space="preserve">W przypadku zgłoszenia uwag, o których mowa w ust. </w:t>
      </w:r>
      <w:r w:rsidR="00811572">
        <w:rPr>
          <w:rFonts w:ascii="Times New Roman" w:eastAsia="Andale Sans UI" w:hAnsi="Times New Roman"/>
          <w:color w:val="000000"/>
          <w:kern w:val="3"/>
          <w:lang w:bidi="en-US"/>
        </w:rPr>
        <w:t>9</w:t>
      </w:r>
      <w:r w:rsidRPr="00CD080B">
        <w:rPr>
          <w:rFonts w:ascii="Times New Roman" w:eastAsia="Andale Sans UI" w:hAnsi="Times New Roman"/>
          <w:color w:val="000000"/>
          <w:kern w:val="3"/>
          <w:lang w:bidi="en-US"/>
        </w:rPr>
        <w:t>, w terminie wskazanym przez Zamawiającego, Zamawiający może:</w:t>
      </w:r>
    </w:p>
    <w:p w14:paraId="04B1FB9D" w14:textId="77777777" w:rsidR="00D501B1" w:rsidRPr="00CD080B" w:rsidRDefault="00000000" w:rsidP="00C96408">
      <w:pPr>
        <w:pStyle w:val="Akapitzlist"/>
        <w:widowControl w:val="0"/>
        <w:numPr>
          <w:ilvl w:val="1"/>
          <w:numId w:val="9"/>
        </w:numPr>
        <w:spacing w:after="40" w:line="276" w:lineRule="auto"/>
        <w:ind w:left="1134"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nie  dokonać  bezpośredniej  zapłaty  wynagrodzenia  podwykonawcy, jeżeli wykonawca wykaże niezasadność takiej zapłaty, albo</w:t>
      </w:r>
    </w:p>
    <w:p w14:paraId="3B0E6252" w14:textId="77777777" w:rsidR="00D501B1" w:rsidRPr="00CD080B" w:rsidRDefault="00000000" w:rsidP="00C96408">
      <w:pPr>
        <w:pStyle w:val="Akapitzlist"/>
        <w:widowControl w:val="0"/>
        <w:numPr>
          <w:ilvl w:val="1"/>
          <w:numId w:val="9"/>
        </w:numPr>
        <w:spacing w:after="40" w:line="276" w:lineRule="auto"/>
        <w:ind w:left="1134"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złożyć do depozytu sądowego kwotę potrzebną na pokrycie wynagrodzenia podwykonawcy w przypadku istnienia uzasadnionej wątpliwości Zamawiającego co do wysokości należnej zapłaty lub podmiotu, któremu płatność się należy, albo</w:t>
      </w:r>
    </w:p>
    <w:p w14:paraId="31DEA4AE" w14:textId="11B8271B" w:rsidR="00D501B1" w:rsidRPr="00CD080B" w:rsidRDefault="00000000" w:rsidP="00C96408">
      <w:pPr>
        <w:pStyle w:val="Akapitzlist"/>
        <w:widowControl w:val="0"/>
        <w:numPr>
          <w:ilvl w:val="1"/>
          <w:numId w:val="9"/>
        </w:numPr>
        <w:spacing w:after="40" w:line="276" w:lineRule="auto"/>
        <w:ind w:left="1134"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 xml:space="preserve">dokonać  bezpośredniej  zapłaty  wynagrodzenia  podwykonawcy, jeżeli  podwykonawca    wykaże zasadność takiej zapłaty. Zamawiający uiszcza należną podwykonawcy część wynagrodzenia w terminie 30 dni liczonych od dnia następującego po upływie terminu do zgłoszenia uwag przez wykonawcę, o których mowa w ust. </w:t>
      </w:r>
      <w:r w:rsidR="00811572">
        <w:rPr>
          <w:rFonts w:ascii="Times New Roman" w:eastAsia="Andale Sans UI" w:hAnsi="Times New Roman"/>
          <w:color w:val="000000"/>
          <w:kern w:val="3"/>
          <w:lang w:bidi="en-US"/>
        </w:rPr>
        <w:t>9</w:t>
      </w:r>
      <w:r w:rsidRPr="00CD080B">
        <w:rPr>
          <w:rFonts w:ascii="Times New Roman" w:eastAsia="Andale Sans UI" w:hAnsi="Times New Roman"/>
          <w:color w:val="000000"/>
          <w:kern w:val="3"/>
          <w:lang w:bidi="en-US"/>
        </w:rPr>
        <w:t>.</w:t>
      </w:r>
    </w:p>
    <w:p w14:paraId="4560663A" w14:textId="77777777" w:rsidR="00D501B1" w:rsidRPr="00CD080B" w:rsidRDefault="00000000" w:rsidP="00C96408">
      <w:pPr>
        <w:pStyle w:val="Standard"/>
        <w:widowControl w:val="0"/>
        <w:numPr>
          <w:ilvl w:val="0"/>
          <w:numId w:val="9"/>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W  przypadku  dokonania  bezpośredniej  zapłaty  podwykonawcy  Zamawiający  potrąca  kwotę  wypłaconego wynagrodzenia z wynagrodzenia należnego Wykonawcy.</w:t>
      </w:r>
    </w:p>
    <w:p w14:paraId="1E3E8FB2" w14:textId="76F200AE" w:rsidR="00D501B1" w:rsidRPr="00CD080B" w:rsidRDefault="00000000" w:rsidP="00C96408">
      <w:pPr>
        <w:pStyle w:val="Standard"/>
        <w:widowControl w:val="0"/>
        <w:numPr>
          <w:ilvl w:val="0"/>
          <w:numId w:val="9"/>
        </w:numPr>
        <w:spacing w:after="40" w:line="276" w:lineRule="auto"/>
        <w:ind w:left="567" w:right="-1" w:hanging="567"/>
        <w:jc w:val="both"/>
        <w:rPr>
          <w:rFonts w:ascii="Times New Roman" w:hAnsi="Times New Roman"/>
        </w:rPr>
      </w:pPr>
      <w:r w:rsidRPr="00CD080B">
        <w:rPr>
          <w:rFonts w:ascii="Times New Roman" w:eastAsia="Arial" w:hAnsi="Times New Roman"/>
          <w:color w:val="000000"/>
        </w:rPr>
        <w:t xml:space="preserve">Wykonawca </w:t>
      </w:r>
      <w:r w:rsidRPr="00CD080B">
        <w:rPr>
          <w:rFonts w:ascii="Times New Roman" w:eastAsia="NSimSun" w:hAnsi="Times New Roman"/>
          <w:lang w:bidi="hi-IN"/>
        </w:rPr>
        <w:t>Oświadcza, że wskazany w umowie/fakturze numer rachunku bankowego jest właściwym do dokonywania rozliczeń na zasadach podzielonej płatności (</w:t>
      </w:r>
      <w:proofErr w:type="spellStart"/>
      <w:r w:rsidRPr="00CD080B">
        <w:rPr>
          <w:rFonts w:ascii="Times New Roman" w:eastAsia="NSimSun" w:hAnsi="Times New Roman"/>
          <w:lang w:bidi="hi-IN"/>
        </w:rPr>
        <w:t>split</w:t>
      </w:r>
      <w:proofErr w:type="spellEnd"/>
      <w:r w:rsidRPr="00CD080B">
        <w:rPr>
          <w:rFonts w:ascii="Times New Roman" w:eastAsia="NSimSun" w:hAnsi="Times New Roman"/>
          <w:lang w:bidi="hi-IN"/>
        </w:rPr>
        <w:t xml:space="preserve"> </w:t>
      </w:r>
      <w:proofErr w:type="spellStart"/>
      <w:r w:rsidRPr="00CD080B">
        <w:rPr>
          <w:rFonts w:ascii="Times New Roman" w:eastAsia="NSimSun" w:hAnsi="Times New Roman"/>
          <w:lang w:bidi="hi-IN"/>
        </w:rPr>
        <w:t>payment</w:t>
      </w:r>
      <w:proofErr w:type="spellEnd"/>
      <w:r w:rsidRPr="00CD080B">
        <w:rPr>
          <w:rFonts w:ascii="Times New Roman" w:eastAsia="NSimSun" w:hAnsi="Times New Roman"/>
          <w:lang w:bidi="hi-IN"/>
        </w:rPr>
        <w:t xml:space="preserve">) </w:t>
      </w:r>
      <w:r w:rsidRPr="00CD080B">
        <w:rPr>
          <w:rFonts w:ascii="Times New Roman" w:eastAsia="NSimSun" w:hAnsi="Times New Roman"/>
          <w:lang w:bidi="hi-IN"/>
        </w:rPr>
        <w:br/>
        <w:t>i wskazanym w wykazie kont bankowych na tzw. białej liście, zgodnie z zapisami Ustawy z dnia 11 marca 2004 r. o podatku od towarów i usług, pod rygorem odmowy zapłaty.</w:t>
      </w:r>
    </w:p>
    <w:p w14:paraId="611B6439" w14:textId="5B2255D2" w:rsidR="00D501B1" w:rsidRPr="00CD080B" w:rsidRDefault="00000000" w:rsidP="00C96408">
      <w:pPr>
        <w:pStyle w:val="Standard"/>
        <w:widowControl w:val="0"/>
        <w:numPr>
          <w:ilvl w:val="0"/>
          <w:numId w:val="9"/>
        </w:numPr>
        <w:spacing w:after="40" w:line="276" w:lineRule="auto"/>
        <w:ind w:left="567" w:right="-1" w:hanging="567"/>
        <w:jc w:val="both"/>
        <w:rPr>
          <w:rFonts w:ascii="Times New Roman" w:hAnsi="Times New Roman"/>
        </w:rPr>
      </w:pPr>
      <w:r w:rsidRPr="00CD080B">
        <w:rPr>
          <w:rFonts w:ascii="Times New Roman" w:eastAsia="Andale Sans UI" w:hAnsi="Times New Roman"/>
          <w:bCs/>
          <w:kern w:val="3"/>
          <w:lang w:bidi="en-US"/>
        </w:rPr>
        <w:t>Opracowanie wykonane w ramach realizacji przedmiotu umowy objęte jest ochroną przewidzianą w ustawie z dnia 4 lutego 1994 roku o prawie autorskim i prawach pokrewnych</w:t>
      </w:r>
      <w:r w:rsidRPr="00CD080B">
        <w:rPr>
          <w:rFonts w:ascii="Times New Roman" w:eastAsia="Andale Sans UI" w:hAnsi="Times New Roman"/>
          <w:kern w:val="3"/>
          <w:lang w:bidi="en-US"/>
        </w:rPr>
        <w:t xml:space="preserve">. Wykonawca przenosi na Zamawiającego autorskie prawa majątkowe do wymienionego </w:t>
      </w:r>
      <w:r w:rsidRPr="00CD080B">
        <w:rPr>
          <w:rFonts w:ascii="Times New Roman" w:eastAsia="Andale Sans UI" w:hAnsi="Times New Roman"/>
          <w:color w:val="000000"/>
          <w:kern w:val="3"/>
          <w:lang w:bidi="en-US"/>
        </w:rPr>
        <w:t xml:space="preserve">w SWZ oraz </w:t>
      </w:r>
      <w:r w:rsidR="00CD080B">
        <w:rPr>
          <w:rFonts w:ascii="Times New Roman" w:eastAsia="Andale Sans UI" w:hAnsi="Times New Roman"/>
          <w:color w:val="000000"/>
          <w:kern w:val="3"/>
          <w:lang w:bidi="en-US"/>
        </w:rPr>
        <w:br/>
      </w:r>
      <w:r w:rsidRPr="00CD080B">
        <w:rPr>
          <w:rFonts w:ascii="Times New Roman" w:eastAsia="Andale Sans UI" w:hAnsi="Times New Roman"/>
          <w:color w:val="000000"/>
          <w:kern w:val="3"/>
          <w:lang w:bidi="en-US"/>
        </w:rPr>
        <w:t>§ 1 przedmiotu umowy</w:t>
      </w:r>
      <w:r w:rsidRPr="00CD080B">
        <w:rPr>
          <w:rFonts w:ascii="Times New Roman" w:eastAsia="Andale Sans UI" w:hAnsi="Times New Roman"/>
          <w:kern w:val="3"/>
          <w:lang w:bidi="en-US"/>
        </w:rPr>
        <w:t xml:space="preserve"> na następujących polach eksploatacji:</w:t>
      </w:r>
    </w:p>
    <w:p w14:paraId="72E0C043" w14:textId="77777777" w:rsidR="00D501B1" w:rsidRPr="00CD080B" w:rsidRDefault="00000000" w:rsidP="00C96408">
      <w:pPr>
        <w:pStyle w:val="Standard"/>
        <w:widowControl w:val="0"/>
        <w:numPr>
          <w:ilvl w:val="1"/>
          <w:numId w:val="9"/>
        </w:numPr>
        <w:spacing w:after="40" w:line="276" w:lineRule="auto"/>
        <w:ind w:left="1134" w:right="-1" w:hanging="567"/>
        <w:jc w:val="both"/>
        <w:rPr>
          <w:rFonts w:ascii="Times New Roman" w:hAnsi="Times New Roman"/>
        </w:rPr>
      </w:pPr>
      <w:r w:rsidRPr="00CD080B">
        <w:rPr>
          <w:rFonts w:ascii="Times New Roman" w:eastAsia="Andale Sans UI" w:hAnsi="Times New Roman"/>
          <w:kern w:val="3"/>
          <w:lang w:bidi="en-US"/>
        </w:rPr>
        <w:t>w zakresie wielokrotnego wykorzystania przedmiotowej dokumentacji do realizacji robót budowlanych nią objętych,</w:t>
      </w:r>
    </w:p>
    <w:p w14:paraId="333CB736" w14:textId="77777777" w:rsidR="00D501B1" w:rsidRPr="00CD080B" w:rsidRDefault="00000000" w:rsidP="00C96408">
      <w:pPr>
        <w:pStyle w:val="Standard"/>
        <w:widowControl w:val="0"/>
        <w:numPr>
          <w:ilvl w:val="1"/>
          <w:numId w:val="9"/>
        </w:numPr>
        <w:spacing w:after="40" w:line="276" w:lineRule="auto"/>
        <w:ind w:left="1134"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w zakresie utrwalania i zwielokrotniania dokumentacji każdą możliwą techniką, </w:t>
      </w:r>
      <w:r w:rsidRPr="00CD080B">
        <w:rPr>
          <w:rFonts w:ascii="Times New Roman" w:eastAsia="Andale Sans UI" w:hAnsi="Times New Roman"/>
          <w:kern w:val="3"/>
          <w:lang w:bidi="en-US"/>
        </w:rPr>
        <w:br/>
        <w:t xml:space="preserve">w szczególności poprzez drukowanie, wykonywanie odbitek, przy użyciu nośników magnetycznych, cyfrowych, technik komputerowych – na dowolnym rodzaju materiału </w:t>
      </w:r>
      <w:r w:rsidRPr="00CD080B">
        <w:rPr>
          <w:rFonts w:ascii="Times New Roman" w:eastAsia="Andale Sans UI" w:hAnsi="Times New Roman"/>
          <w:kern w:val="3"/>
          <w:lang w:bidi="en-US"/>
        </w:rPr>
        <w:br/>
        <w:t>i dowolnym nośniku, w nakładzie w dowolnej wielkości,</w:t>
      </w:r>
    </w:p>
    <w:p w14:paraId="3B4D699C" w14:textId="77777777" w:rsidR="00D501B1" w:rsidRPr="00CD080B" w:rsidRDefault="00000000" w:rsidP="00C96408">
      <w:pPr>
        <w:pStyle w:val="Standard"/>
        <w:widowControl w:val="0"/>
        <w:numPr>
          <w:ilvl w:val="1"/>
          <w:numId w:val="9"/>
        </w:numPr>
        <w:spacing w:after="40" w:line="276" w:lineRule="auto"/>
        <w:ind w:left="1134"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w zakresie obrotu oryginałem albo egzemplarzami lub nośnikami, na których utwór utrwalono – wprowadzanie do obrotu, użyczenie lub najem oryginału albo egzemplarzy lub nośników,</w:t>
      </w:r>
    </w:p>
    <w:p w14:paraId="23D95B18" w14:textId="672A5EAF" w:rsidR="00D501B1" w:rsidRPr="00CD080B" w:rsidRDefault="00000000" w:rsidP="00C96408">
      <w:pPr>
        <w:pStyle w:val="Standard"/>
        <w:widowControl w:val="0"/>
        <w:numPr>
          <w:ilvl w:val="1"/>
          <w:numId w:val="9"/>
        </w:numPr>
        <w:spacing w:after="40" w:line="276" w:lineRule="auto"/>
        <w:ind w:left="1134" w:right="-1" w:hanging="567"/>
        <w:jc w:val="both"/>
        <w:rPr>
          <w:rFonts w:ascii="Times New Roman" w:hAnsi="Times New Roman"/>
        </w:rPr>
      </w:pPr>
      <w:r w:rsidRPr="00CD080B">
        <w:rPr>
          <w:rFonts w:ascii="Times New Roman" w:eastAsia="Andale Sans UI" w:hAnsi="Times New Roman"/>
          <w:kern w:val="3"/>
          <w:lang w:bidi="en-US"/>
        </w:rPr>
        <w:t xml:space="preserve">w zakresie rozpowszechniania utworu w sposób inny niż określony w </w:t>
      </w:r>
      <w:proofErr w:type="spellStart"/>
      <w:r w:rsidRPr="00CD080B">
        <w:rPr>
          <w:rFonts w:ascii="Times New Roman" w:eastAsia="Andale Sans UI" w:hAnsi="Times New Roman"/>
          <w:kern w:val="3"/>
          <w:lang w:bidi="en-US"/>
        </w:rPr>
        <w:t>ppkt</w:t>
      </w:r>
      <w:proofErr w:type="spellEnd"/>
      <w:r w:rsidR="00C949DA" w:rsidRPr="00CD080B">
        <w:rPr>
          <w:rFonts w:ascii="Times New Roman" w:eastAsia="Andale Sans UI" w:hAnsi="Times New Roman"/>
          <w:kern w:val="3"/>
          <w:lang w:bidi="en-US"/>
        </w:rPr>
        <w:t>.</w:t>
      </w:r>
      <w:r w:rsidRPr="00CD080B">
        <w:rPr>
          <w:rFonts w:ascii="Times New Roman" w:eastAsia="Andale Sans UI" w:hAnsi="Times New Roman"/>
          <w:kern w:val="3"/>
          <w:lang w:bidi="en-US"/>
        </w:rPr>
        <w:t xml:space="preserve"> 1</w:t>
      </w:r>
      <w:r w:rsidR="00811572">
        <w:rPr>
          <w:rFonts w:ascii="Times New Roman" w:eastAsia="Andale Sans UI" w:hAnsi="Times New Roman"/>
          <w:kern w:val="3"/>
          <w:lang w:bidi="en-US"/>
        </w:rPr>
        <w:t>3</w:t>
      </w:r>
      <w:r w:rsidRPr="00CD080B">
        <w:rPr>
          <w:rFonts w:ascii="Times New Roman" w:eastAsia="Andale Sans UI" w:hAnsi="Times New Roman"/>
          <w:kern w:val="3"/>
          <w:lang w:bidi="en-US"/>
        </w:rPr>
        <w:t xml:space="preserve">.3. – publiczne </w:t>
      </w:r>
      <w:r w:rsidRPr="00CD080B">
        <w:rPr>
          <w:rFonts w:ascii="Times New Roman" w:eastAsia="Andale Sans UI" w:hAnsi="Times New Roman"/>
          <w:kern w:val="3"/>
          <w:lang w:bidi="en-US"/>
        </w:rPr>
        <w:lastRenderedPageBreak/>
        <w:t xml:space="preserve">wykonanie, wystawienie, wyświetlenie, odtworzenie oraz nadawanie i reemitowanie, a także publiczne udostępnianie utworu w taki sposób, aby każdy mógł mieć do niego dostęp </w:t>
      </w:r>
      <w:r w:rsidR="00CD080B">
        <w:rPr>
          <w:rFonts w:ascii="Times New Roman" w:eastAsia="Andale Sans UI" w:hAnsi="Times New Roman"/>
          <w:kern w:val="3"/>
          <w:lang w:bidi="en-US"/>
        </w:rPr>
        <w:br/>
      </w:r>
      <w:r w:rsidRPr="00CD080B">
        <w:rPr>
          <w:rFonts w:ascii="Times New Roman" w:eastAsia="Andale Sans UI" w:hAnsi="Times New Roman"/>
          <w:kern w:val="3"/>
          <w:lang w:bidi="en-US"/>
        </w:rPr>
        <w:t>w miejscu i w czasie przez siebie wybranym,</w:t>
      </w:r>
    </w:p>
    <w:p w14:paraId="64885DE4" w14:textId="47CBF03C" w:rsidR="00D501B1" w:rsidRPr="00CD080B" w:rsidRDefault="00000000" w:rsidP="00C96408">
      <w:pPr>
        <w:pStyle w:val="Standard"/>
        <w:widowControl w:val="0"/>
        <w:numPr>
          <w:ilvl w:val="1"/>
          <w:numId w:val="9"/>
        </w:numPr>
        <w:spacing w:after="40" w:line="276" w:lineRule="auto"/>
        <w:ind w:left="1134"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w zakresie zmiany, przetwarzania i modyfikowania treści dokumentacji w jakikolwiek sposób – samodzielnie lub w drodze zlecenia osobom trzecim,</w:t>
      </w:r>
    </w:p>
    <w:p w14:paraId="5E86DA2E" w14:textId="6FDDF4E3" w:rsidR="00D501B1" w:rsidRPr="00CD080B" w:rsidRDefault="00000000" w:rsidP="00C96408">
      <w:pPr>
        <w:pStyle w:val="Standard"/>
        <w:widowControl w:val="0"/>
        <w:numPr>
          <w:ilvl w:val="1"/>
          <w:numId w:val="9"/>
        </w:numPr>
        <w:spacing w:after="40" w:line="276" w:lineRule="auto"/>
        <w:ind w:left="1134"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w zakresie zlecania wykonywania zależnych praw autorskich innym podmiotom </w:t>
      </w:r>
      <w:r w:rsidRPr="00CD080B">
        <w:rPr>
          <w:rFonts w:ascii="Times New Roman" w:eastAsia="Andale Sans UI" w:hAnsi="Times New Roman"/>
          <w:kern w:val="3"/>
          <w:lang w:bidi="en-US"/>
        </w:rPr>
        <w:br/>
        <w:t>w tym udostępnienie dokumentacji osobom trzecim w celu sprawowania przez nie nadzoru nad wykonywaniem prac realizowanych na jej podstawie, oraz na wszystkich innych znanych w chwili zawarcia umowy polach eksploatacji, w zakresie niezbędnym do realizacji zadania objętego przedmiotową dokumentacją.</w:t>
      </w:r>
    </w:p>
    <w:p w14:paraId="766CF531" w14:textId="0CECE667" w:rsidR="00D501B1" w:rsidRPr="00CD080B" w:rsidRDefault="00000000" w:rsidP="00C96408">
      <w:pPr>
        <w:pStyle w:val="Standard"/>
        <w:widowControl w:val="0"/>
        <w:numPr>
          <w:ilvl w:val="0"/>
          <w:numId w:val="9"/>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Przeniesienie określonych w ust. 1</w:t>
      </w:r>
      <w:r w:rsidR="00B70D52" w:rsidRPr="00CD080B">
        <w:rPr>
          <w:rFonts w:ascii="Times New Roman" w:eastAsia="Andale Sans UI" w:hAnsi="Times New Roman"/>
          <w:kern w:val="3"/>
          <w:lang w:bidi="en-US"/>
        </w:rPr>
        <w:t>2</w:t>
      </w:r>
      <w:r w:rsidRPr="00CD080B">
        <w:rPr>
          <w:rFonts w:ascii="Times New Roman" w:eastAsia="Andale Sans UI" w:hAnsi="Times New Roman"/>
          <w:kern w:val="3"/>
          <w:lang w:bidi="en-US"/>
        </w:rPr>
        <w:t xml:space="preserve"> autorskich praw majątkowych następuje z dniem dokonania jej przekazania protokołem podpisanym przez Zamawiającego z tym też dniem przechodzi na </w:t>
      </w:r>
      <w:r w:rsidRPr="00CD080B">
        <w:rPr>
          <w:rFonts w:ascii="Times New Roman" w:eastAsia="Andale Sans UI" w:hAnsi="Times New Roman"/>
          <w:kern w:val="3"/>
          <w:lang w:bidi="en-US"/>
        </w:rPr>
        <w:br/>
        <w:t>Zamawiającego własność egzemplarzy tej dokumentacji zgodnie z § 1.</w:t>
      </w:r>
    </w:p>
    <w:p w14:paraId="4D075AE0" w14:textId="77777777" w:rsidR="00D501B1" w:rsidRPr="00CD080B" w:rsidRDefault="00000000" w:rsidP="00C96408">
      <w:pPr>
        <w:pStyle w:val="Standard"/>
        <w:keepNext/>
        <w:widowControl w:val="0"/>
        <w:numPr>
          <w:ilvl w:val="0"/>
          <w:numId w:val="9"/>
        </w:numPr>
        <w:tabs>
          <w:tab w:val="left" w:pos="9207"/>
        </w:tabs>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2E3629CE" w14:textId="545F4552" w:rsidR="00D501B1" w:rsidRPr="00CD080B" w:rsidRDefault="00000000" w:rsidP="00C96408">
      <w:pPr>
        <w:pStyle w:val="Standard"/>
        <w:widowControl w:val="0"/>
        <w:tabs>
          <w:tab w:val="left" w:pos="360"/>
        </w:tabs>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7</w:t>
      </w:r>
    </w:p>
    <w:p w14:paraId="6EEE82EC" w14:textId="77777777" w:rsidR="00D501B1" w:rsidRPr="00CD080B" w:rsidRDefault="00000000" w:rsidP="00C96408">
      <w:pPr>
        <w:pStyle w:val="Standard"/>
        <w:widowControl w:val="0"/>
        <w:tabs>
          <w:tab w:val="left" w:pos="360"/>
        </w:tabs>
        <w:spacing w:after="40" w:line="276" w:lineRule="auto"/>
        <w:ind w:right="-1"/>
        <w:jc w:val="center"/>
        <w:rPr>
          <w:rFonts w:ascii="Times New Roman" w:eastAsia="Andale Sans UI" w:hAnsi="Times New Roman"/>
          <w:b/>
          <w:bCs/>
          <w:kern w:val="3"/>
          <w:u w:val="single"/>
          <w:lang w:bidi="en-US"/>
        </w:rPr>
      </w:pPr>
      <w:r w:rsidRPr="00CD080B">
        <w:rPr>
          <w:rFonts w:ascii="Times New Roman" w:eastAsia="Andale Sans UI" w:hAnsi="Times New Roman"/>
          <w:b/>
          <w:bCs/>
          <w:kern w:val="3"/>
          <w:u w:val="single"/>
          <w:lang w:bidi="en-US"/>
        </w:rPr>
        <w:t>Podwykonawcy</w:t>
      </w:r>
    </w:p>
    <w:p w14:paraId="4F2195B0" w14:textId="77777777" w:rsidR="00D501B1" w:rsidRPr="00CD080B" w:rsidRDefault="00000000" w:rsidP="00C96408">
      <w:pPr>
        <w:pStyle w:val="Standard"/>
        <w:widowControl w:val="0"/>
        <w:numPr>
          <w:ilvl w:val="0"/>
          <w:numId w:val="61"/>
        </w:numPr>
        <w:spacing w:after="40" w:line="276" w:lineRule="auto"/>
        <w:ind w:left="567" w:right="-1" w:hanging="567"/>
        <w:jc w:val="both"/>
        <w:rPr>
          <w:rFonts w:ascii="Times New Roman" w:hAnsi="Times New Roman"/>
        </w:rPr>
      </w:pPr>
      <w:r w:rsidRPr="00CD080B">
        <w:rPr>
          <w:rFonts w:ascii="Times New Roman" w:eastAsia="Andale Sans UI" w:hAnsi="Times New Roman"/>
          <w:kern w:val="3"/>
          <w:lang w:bidi="en-US"/>
        </w:rPr>
        <w:t xml:space="preserve">Wykonawca może powierzyć wykonanie części zamówienia podwykonawcy. Wykonawca ponosi pełną odpowiedzialność za właściwe i terminowe wykonanie całego przedmiotu umowy, w tym także odpowiedzialność za jakość, terminowość realizowanych zobowiązań </w:t>
      </w:r>
      <w:r w:rsidRPr="00CD080B">
        <w:rPr>
          <w:rFonts w:ascii="Times New Roman" w:eastAsia="Andale Sans UI" w:hAnsi="Times New Roman"/>
          <w:color w:val="000000"/>
          <w:kern w:val="3"/>
          <w:lang w:bidi="en-US"/>
        </w:rPr>
        <w:t>wynikających z umów o podwykonawstwo.</w:t>
      </w:r>
    </w:p>
    <w:p w14:paraId="567867D0" w14:textId="77777777" w:rsidR="00D501B1" w:rsidRPr="00CD080B"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Jeżeli  zmiana  albo  rezygnacja  z  podwykonawcy  dotyczy  podmiotu,  na  którego  zasoby wykonawca  powoływał  się,  na  zasadach  określonych  w  art.  118,  w  celu  wykazania spełniania warunków udziału w postępowaniu, o których mowa w art. 112, wykonawca jest obowiązany  wykazać  zamawiającemu,  iż  proponowany  inny  podwykonawca  lub  wykonawca samodzielnie  spełnia  je  w  stopniu  nie  mniejszym  niż  wymagany  w  trakcie  postępowania o udzielenie zamówienia.</w:t>
      </w:r>
    </w:p>
    <w:p w14:paraId="64337F76" w14:textId="77777777" w:rsidR="00D501B1" w:rsidRPr="00CD080B"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W przypadku, gdy Wykonawca zamierza w trakcie realizacji umowy zatrudnić podwykonawców do realizacji przedmiotu umowy - zobowiązany jest zawiadomić o tym fakcie Zamawiającego.</w:t>
      </w:r>
    </w:p>
    <w:p w14:paraId="26ADB719" w14:textId="77777777" w:rsidR="00D501B1" w:rsidRPr="00CD080B"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Wykonawca,  podwykonawca  zamówienia  przedkłada Zamawiającemu projekt zawartej umowy o podwykonawstwo w terminie 7 dni od dnia jej zawarcia.</w:t>
      </w:r>
    </w:p>
    <w:p w14:paraId="7155FCC4" w14:textId="77777777" w:rsidR="00D501B1" w:rsidRPr="00CD080B" w:rsidRDefault="00000000" w:rsidP="00C96408">
      <w:pPr>
        <w:pStyle w:val="Standard"/>
        <w:widowControl w:val="0"/>
        <w:numPr>
          <w:ilvl w:val="0"/>
          <w:numId w:val="10"/>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Umowa o podwykonawstwo,  musi zawierać:</w:t>
      </w:r>
    </w:p>
    <w:p w14:paraId="0ACEDE5F" w14:textId="77777777" w:rsidR="00D501B1" w:rsidRPr="00CD080B"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zakres prac powierzonych podwykonawcy,</w:t>
      </w:r>
    </w:p>
    <w:p w14:paraId="3D359D08" w14:textId="77777777" w:rsidR="00D501B1" w:rsidRPr="00CD080B"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kwotę wynagrodzenia za wykonane roboty,</w:t>
      </w:r>
    </w:p>
    <w:p w14:paraId="4CD6106D" w14:textId="77777777" w:rsidR="00D501B1" w:rsidRPr="00CD080B"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termin wykonania prac powierzonych podwykonawcy,</w:t>
      </w:r>
    </w:p>
    <w:p w14:paraId="4B40FB3E" w14:textId="77777777" w:rsidR="00D501B1" w:rsidRPr="00CD080B"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warunki płatności,</w:t>
      </w:r>
    </w:p>
    <w:p w14:paraId="16F3449B" w14:textId="77777777" w:rsidR="00D501B1" w:rsidRPr="00CD080B" w:rsidRDefault="00000000" w:rsidP="00C96408">
      <w:pPr>
        <w:pStyle w:val="Standard"/>
        <w:widowControl w:val="0"/>
        <w:numPr>
          <w:ilvl w:val="1"/>
          <w:numId w:val="10"/>
        </w:numPr>
        <w:spacing w:after="40" w:line="276" w:lineRule="auto"/>
        <w:ind w:left="107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termin płatności, który nie może być dłuższy niż 30 dni od dnia doręczenia wykonawcy, </w:t>
      </w:r>
      <w:r w:rsidRPr="00CD080B">
        <w:rPr>
          <w:rFonts w:ascii="Times New Roman" w:eastAsia="Andale Sans UI" w:hAnsi="Times New Roman"/>
          <w:kern w:val="3"/>
          <w:lang w:bidi="en-US"/>
        </w:rPr>
        <w:br/>
        <w:t>podwykonawcy faktury, rachunku, potwierdzających wykonanie zleconej usługi.</w:t>
      </w:r>
    </w:p>
    <w:p w14:paraId="0D9BA1F0" w14:textId="77777777" w:rsidR="00D501B1" w:rsidRPr="00CD080B" w:rsidRDefault="00000000" w:rsidP="00C96408">
      <w:pPr>
        <w:pStyle w:val="Standard"/>
        <w:widowControl w:val="0"/>
        <w:numPr>
          <w:ilvl w:val="0"/>
          <w:numId w:val="10"/>
        </w:numPr>
        <w:tabs>
          <w:tab w:val="left" w:pos="1134"/>
        </w:tabs>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Zamawiający, w terminie 14 dni  zgłasza pisemne zastrzeżenia do  projektu umowy  </w:t>
      </w:r>
      <w:r w:rsidRPr="00CD080B">
        <w:rPr>
          <w:rFonts w:ascii="Times New Roman" w:eastAsia="Andale Sans UI" w:hAnsi="Times New Roman"/>
          <w:kern w:val="3"/>
          <w:lang w:bidi="en-US"/>
        </w:rPr>
        <w:br/>
        <w:t xml:space="preserve">o podwykonawstwo. Niezgłoszenie  pisemnych  zastrzeżeń do umowy o podwykonawstwo, </w:t>
      </w:r>
      <w:r w:rsidRPr="00CD080B">
        <w:rPr>
          <w:rFonts w:ascii="Times New Roman" w:eastAsia="Andale Sans UI" w:hAnsi="Times New Roman"/>
          <w:kern w:val="3"/>
          <w:lang w:bidi="en-US"/>
        </w:rPr>
        <w:br/>
        <w:t>w powyższym  terminie uważa się za akceptację  umowy przez Zamawiającego.</w:t>
      </w:r>
    </w:p>
    <w:p w14:paraId="26A02D6F" w14:textId="32FE35DE" w:rsidR="00D501B1" w:rsidRPr="00CD080B" w:rsidRDefault="00000000" w:rsidP="00C96408">
      <w:pPr>
        <w:pStyle w:val="Standard"/>
        <w:widowControl w:val="0"/>
        <w:tabs>
          <w:tab w:val="left" w:pos="360"/>
        </w:tabs>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8</w:t>
      </w:r>
    </w:p>
    <w:p w14:paraId="69FBCC78" w14:textId="77777777" w:rsidR="00D501B1" w:rsidRPr="00CD080B" w:rsidRDefault="00000000" w:rsidP="00C96408">
      <w:pPr>
        <w:pStyle w:val="Standard"/>
        <w:keepLines/>
        <w:widowControl w:val="0"/>
        <w:tabs>
          <w:tab w:val="left" w:pos="360"/>
          <w:tab w:val="left" w:pos="720"/>
        </w:tabs>
        <w:spacing w:after="40" w:line="276" w:lineRule="auto"/>
        <w:ind w:right="-1"/>
        <w:jc w:val="center"/>
        <w:outlineLvl w:val="0"/>
        <w:rPr>
          <w:rFonts w:ascii="Times New Roman" w:eastAsia="Andale Sans UI" w:hAnsi="Times New Roman"/>
          <w:b/>
          <w:bCs/>
          <w:kern w:val="3"/>
          <w:u w:val="single"/>
          <w:lang w:bidi="en-US"/>
        </w:rPr>
      </w:pPr>
      <w:r w:rsidRPr="00CD080B">
        <w:rPr>
          <w:rFonts w:ascii="Times New Roman" w:eastAsia="Andale Sans UI" w:hAnsi="Times New Roman"/>
          <w:b/>
          <w:bCs/>
          <w:kern w:val="3"/>
          <w:u w:val="single"/>
          <w:lang w:bidi="en-US"/>
        </w:rPr>
        <w:t>Wady przedmiotu umowy</w:t>
      </w:r>
    </w:p>
    <w:p w14:paraId="7BE00CEE" w14:textId="77777777" w:rsidR="00D501B1" w:rsidRPr="00CD080B" w:rsidRDefault="00000000" w:rsidP="00C96408">
      <w:pPr>
        <w:pStyle w:val="Standard"/>
        <w:widowControl w:val="0"/>
        <w:numPr>
          <w:ilvl w:val="0"/>
          <w:numId w:val="62"/>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lastRenderedPageBreak/>
        <w:t>Jeżeli w przedmiocie umowy zostaną stwierdzone wady, za które odpowiedzialność ponosi Wykonawca, Zamawiający jest uprawniony według swego wyboru do:</w:t>
      </w:r>
    </w:p>
    <w:p w14:paraId="5D5CF188" w14:textId="77777777" w:rsidR="00D501B1" w:rsidRPr="00CD080B" w:rsidRDefault="00000000" w:rsidP="00C96408">
      <w:pPr>
        <w:pStyle w:val="Standard"/>
        <w:widowControl w:val="0"/>
        <w:numPr>
          <w:ilvl w:val="1"/>
          <w:numId w:val="12"/>
        </w:numPr>
        <w:spacing w:after="40" w:line="276" w:lineRule="auto"/>
        <w:ind w:left="1134"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żądania usunięcia stwierdzonych wad oraz naliczenia kar umownych, o których mowa </w:t>
      </w:r>
      <w:r w:rsidRPr="00CD080B">
        <w:rPr>
          <w:rFonts w:ascii="Times New Roman" w:eastAsia="Andale Sans UI" w:hAnsi="Times New Roman"/>
          <w:kern w:val="3"/>
          <w:lang w:bidi="en-US"/>
        </w:rPr>
        <w:br/>
        <w:t>w § 9,</w:t>
      </w:r>
    </w:p>
    <w:p w14:paraId="51AADDF9" w14:textId="77777777" w:rsidR="00D501B1" w:rsidRPr="00CD080B" w:rsidRDefault="00000000" w:rsidP="00C96408">
      <w:pPr>
        <w:pStyle w:val="Standard"/>
        <w:widowControl w:val="0"/>
        <w:numPr>
          <w:ilvl w:val="1"/>
          <w:numId w:val="12"/>
        </w:numPr>
        <w:spacing w:after="40" w:line="276" w:lineRule="auto"/>
        <w:ind w:left="1134"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żądania  dostarczenia  nowego   przedmiotu  umowy  wolnego  od  wad  oraz  naliczenia  kar umownych, o których mowa § 9.</w:t>
      </w:r>
    </w:p>
    <w:p w14:paraId="2312850E" w14:textId="60D3A1BC" w:rsidR="00D501B1" w:rsidRPr="00CD080B" w:rsidRDefault="00000000" w:rsidP="00C96408">
      <w:pPr>
        <w:pStyle w:val="Standard"/>
        <w:widowControl w:val="0"/>
        <w:numPr>
          <w:ilvl w:val="0"/>
          <w:numId w:val="11"/>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Skorzystanie przez Zamawiającego z uprawnień, o których mowa w ust. 1, nie wyłącza możliwości żądania odszkodowania na zasadach ogólnych kodeksu cywilnego, w tym z tytułu utraconych korzyści, szkody powstałej w wyniku zwłoki w spełnieniu świadczenia lub szkody powstałej </w:t>
      </w:r>
      <w:r w:rsidR="00CD080B">
        <w:rPr>
          <w:rFonts w:ascii="Times New Roman" w:eastAsia="Andale Sans UI" w:hAnsi="Times New Roman"/>
          <w:kern w:val="3"/>
          <w:lang w:bidi="en-US"/>
        </w:rPr>
        <w:br/>
      </w:r>
      <w:r w:rsidRPr="00CD080B">
        <w:rPr>
          <w:rFonts w:ascii="Times New Roman" w:eastAsia="Andale Sans UI" w:hAnsi="Times New Roman"/>
          <w:kern w:val="3"/>
          <w:lang w:bidi="en-US"/>
        </w:rPr>
        <w:t>w wyniku niewykonania lub nienależytego wykonania przez Wykonawcę przedmiotu umowy.</w:t>
      </w:r>
    </w:p>
    <w:p w14:paraId="18873DA2" w14:textId="77777777" w:rsidR="00D501B1" w:rsidRPr="00CD080B" w:rsidRDefault="00000000" w:rsidP="00C96408">
      <w:pPr>
        <w:pStyle w:val="Standard"/>
        <w:widowControl w:val="0"/>
        <w:numPr>
          <w:ilvl w:val="0"/>
          <w:numId w:val="11"/>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Zamawiający jest uprawniony do odmowy odbioru przedmiotu umowy, jeżeli został on wykonany w sposób wadliwy,  sprzeczny z umową lub jest niekompletny.</w:t>
      </w:r>
    </w:p>
    <w:p w14:paraId="175437A3" w14:textId="15D0874A"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9</w:t>
      </w:r>
    </w:p>
    <w:p w14:paraId="14E71C25" w14:textId="77777777"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u w:val="single"/>
          <w:lang w:bidi="en-US"/>
        </w:rPr>
      </w:pPr>
      <w:r w:rsidRPr="00CD080B">
        <w:rPr>
          <w:rFonts w:ascii="Times New Roman" w:eastAsia="Andale Sans UI" w:hAnsi="Times New Roman"/>
          <w:b/>
          <w:bCs/>
          <w:kern w:val="3"/>
          <w:u w:val="single"/>
          <w:lang w:bidi="en-US"/>
        </w:rPr>
        <w:t>Kary umowne</w:t>
      </w:r>
    </w:p>
    <w:p w14:paraId="012F6633" w14:textId="77777777" w:rsidR="00D501B1" w:rsidRPr="00CD080B" w:rsidRDefault="00000000" w:rsidP="00C96408">
      <w:pPr>
        <w:pStyle w:val="Standard"/>
        <w:widowControl w:val="0"/>
        <w:numPr>
          <w:ilvl w:val="0"/>
          <w:numId w:val="63"/>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Strony ustalają odpowiedzialność za niewykonanie lub nienależyte wykonanie przedmiotu umowy poprzez zapłatę kary umownej w następujących wypadkach i wysokościach.</w:t>
      </w:r>
    </w:p>
    <w:p w14:paraId="12707332" w14:textId="77777777" w:rsidR="00D501B1" w:rsidRPr="00CD080B" w:rsidRDefault="00000000" w:rsidP="00C96408">
      <w:pPr>
        <w:pStyle w:val="Standard"/>
        <w:widowControl w:val="0"/>
        <w:numPr>
          <w:ilvl w:val="0"/>
          <w:numId w:val="13"/>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Wykonawca zapłaci Zamawiającemu kary umowne z tytułu:</w:t>
      </w:r>
    </w:p>
    <w:p w14:paraId="7EFFEF45" w14:textId="77777777" w:rsidR="00D501B1" w:rsidRPr="00CD080B" w:rsidRDefault="00000000" w:rsidP="00C96408">
      <w:pPr>
        <w:pStyle w:val="Standard"/>
        <w:widowControl w:val="0"/>
        <w:numPr>
          <w:ilvl w:val="1"/>
          <w:numId w:val="14"/>
        </w:numPr>
        <w:spacing w:after="40" w:line="276" w:lineRule="auto"/>
        <w:ind w:left="1134" w:right="-1" w:hanging="567"/>
        <w:jc w:val="both"/>
        <w:rPr>
          <w:rFonts w:ascii="Times New Roman" w:hAnsi="Times New Roman"/>
        </w:rPr>
      </w:pPr>
      <w:r w:rsidRPr="00CD080B">
        <w:rPr>
          <w:rFonts w:ascii="Times New Roman" w:hAnsi="Times New Roman"/>
        </w:rPr>
        <w:t xml:space="preserve">zwłoki w oddaniu przedmiotu umowy z przyczyn leżących po stronie Wykonawcy </w:t>
      </w:r>
      <w:r w:rsidRPr="00CD080B">
        <w:rPr>
          <w:rFonts w:ascii="Times New Roman" w:hAnsi="Times New Roman"/>
        </w:rPr>
        <w:br/>
        <w:t>w wysokości 100,00 zł za każdy dzień zwłoki. Za zwłokę uznaje się przekroczenie terminu określonego w § 2 ust. 1,</w:t>
      </w:r>
    </w:p>
    <w:p w14:paraId="3B8B38EB" w14:textId="77777777" w:rsidR="00D501B1" w:rsidRPr="00CD080B" w:rsidRDefault="00000000" w:rsidP="00C96408">
      <w:pPr>
        <w:pStyle w:val="Standard"/>
        <w:widowControl w:val="0"/>
        <w:numPr>
          <w:ilvl w:val="1"/>
          <w:numId w:val="14"/>
        </w:numPr>
        <w:spacing w:after="40" w:line="276" w:lineRule="auto"/>
        <w:ind w:left="1134" w:right="-1" w:hanging="567"/>
        <w:jc w:val="both"/>
        <w:rPr>
          <w:rFonts w:ascii="Times New Roman" w:hAnsi="Times New Roman"/>
        </w:rPr>
      </w:pPr>
      <w:r w:rsidRPr="00CD080B">
        <w:rPr>
          <w:rFonts w:ascii="Times New Roman" w:eastAsia="Andale Sans UI" w:hAnsi="Times New Roman"/>
          <w:kern w:val="3"/>
          <w:lang w:bidi="en-US"/>
        </w:rPr>
        <w:t>zwłoki w usunięciu wad stwierdzonych przy odbiorze lub ujawnionych w okresie gwarancji i rękojmi w wysokości 100,00 zł. za każdy dzień zwłoki liczony od terminu wyznaczonego na usunięcie wad,</w:t>
      </w:r>
    </w:p>
    <w:p w14:paraId="67136191" w14:textId="77777777" w:rsidR="00D501B1" w:rsidRPr="00CD080B" w:rsidRDefault="00000000" w:rsidP="00C96408">
      <w:pPr>
        <w:pStyle w:val="Standard"/>
        <w:widowControl w:val="0"/>
        <w:numPr>
          <w:ilvl w:val="1"/>
          <w:numId w:val="14"/>
        </w:numPr>
        <w:spacing w:after="40" w:line="276" w:lineRule="auto"/>
        <w:ind w:left="1134"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za odstąpienie od umowy przez Wykonawcę lub Zamawiającego z powodu okoliczności, za które odpowiada Wykonawca w wysokości 10 % wynagrodzenia umownego brutto,</w:t>
      </w:r>
    </w:p>
    <w:p w14:paraId="6D92DB7A" w14:textId="77777777" w:rsidR="00D501B1" w:rsidRPr="00CD080B" w:rsidRDefault="00000000" w:rsidP="00C96408">
      <w:pPr>
        <w:pStyle w:val="Akapitzlist"/>
        <w:numPr>
          <w:ilvl w:val="1"/>
          <w:numId w:val="14"/>
        </w:numPr>
        <w:spacing w:after="40" w:line="276" w:lineRule="auto"/>
        <w:ind w:left="1134" w:right="-1" w:hanging="567"/>
        <w:jc w:val="both"/>
        <w:rPr>
          <w:rFonts w:ascii="Times New Roman" w:hAnsi="Times New Roman"/>
        </w:rPr>
      </w:pPr>
      <w:r w:rsidRPr="00CD080B">
        <w:rPr>
          <w:rFonts w:ascii="Times New Roman" w:hAnsi="Times New Roman"/>
        </w:rPr>
        <w:t>z tytułu:</w:t>
      </w:r>
    </w:p>
    <w:p w14:paraId="35FAD56D" w14:textId="77777777" w:rsidR="00D501B1" w:rsidRPr="00CD080B" w:rsidRDefault="00000000" w:rsidP="00C96408">
      <w:pPr>
        <w:pStyle w:val="Standard"/>
        <w:numPr>
          <w:ilvl w:val="2"/>
          <w:numId w:val="14"/>
        </w:numPr>
        <w:spacing w:after="40" w:line="276" w:lineRule="auto"/>
        <w:ind w:left="1701" w:right="-1" w:hanging="567"/>
        <w:jc w:val="both"/>
        <w:rPr>
          <w:rFonts w:ascii="Times New Roman" w:hAnsi="Times New Roman"/>
        </w:rPr>
      </w:pPr>
      <w:r w:rsidRPr="00CD080B">
        <w:rPr>
          <w:rFonts w:ascii="Times New Roman" w:hAnsi="Times New Roman"/>
          <w:lang w:eastAsia="zh-CN"/>
        </w:rPr>
        <w:t>nieprzedłożenia do zaakceptowania projektu umowy z podwykonawcą, której przedmiotem są usługi, lub projektu jej zmiany;</w:t>
      </w:r>
    </w:p>
    <w:p w14:paraId="72DA850B" w14:textId="77777777" w:rsidR="00D501B1" w:rsidRPr="00CD080B" w:rsidRDefault="00000000" w:rsidP="00C96408">
      <w:pPr>
        <w:pStyle w:val="Standard"/>
        <w:numPr>
          <w:ilvl w:val="2"/>
          <w:numId w:val="14"/>
        </w:numPr>
        <w:spacing w:after="40" w:line="276" w:lineRule="auto"/>
        <w:ind w:left="1701" w:right="-1" w:hanging="567"/>
        <w:jc w:val="both"/>
        <w:rPr>
          <w:rFonts w:ascii="Times New Roman" w:hAnsi="Times New Roman"/>
          <w:lang w:eastAsia="zh-CN"/>
        </w:rPr>
      </w:pPr>
      <w:r w:rsidRPr="00CD080B">
        <w:rPr>
          <w:rFonts w:ascii="Times New Roman" w:hAnsi="Times New Roman"/>
          <w:lang w:eastAsia="zh-CN"/>
        </w:rPr>
        <w:t xml:space="preserve">nieprzedłożenia poświadczonej za zgodność z oryginałem kopii umowy </w:t>
      </w:r>
      <w:r w:rsidRPr="00CD080B">
        <w:rPr>
          <w:rFonts w:ascii="Times New Roman" w:hAnsi="Times New Roman"/>
          <w:lang w:eastAsia="zh-CN"/>
        </w:rPr>
        <w:br/>
        <w:t>o podwykonawstwo lub jej zmiany;</w:t>
      </w:r>
    </w:p>
    <w:p w14:paraId="442EFE04" w14:textId="31F0993E" w:rsidR="00D501B1" w:rsidRPr="00CD080B" w:rsidRDefault="00000000" w:rsidP="00C96408">
      <w:pPr>
        <w:pStyle w:val="Standard"/>
        <w:numPr>
          <w:ilvl w:val="2"/>
          <w:numId w:val="14"/>
        </w:numPr>
        <w:spacing w:after="40" w:line="276" w:lineRule="auto"/>
        <w:ind w:left="1701" w:right="-1" w:hanging="567"/>
        <w:jc w:val="both"/>
        <w:rPr>
          <w:rFonts w:ascii="Times New Roman" w:hAnsi="Times New Roman"/>
          <w:lang w:eastAsia="zh-CN"/>
        </w:rPr>
      </w:pPr>
      <w:r w:rsidRPr="00CD080B">
        <w:rPr>
          <w:rFonts w:ascii="Times New Roman" w:hAnsi="Times New Roman"/>
          <w:lang w:eastAsia="zh-CN"/>
        </w:rPr>
        <w:t xml:space="preserve">braku zapłaty lub nieterminowej zapłaty wynagrodzenia należnego podwykonawcom lub dalszym podwykonawcom, w tym z tytułu zmiany wysokości wynagrodzenia </w:t>
      </w:r>
      <w:r w:rsidR="00CD080B">
        <w:rPr>
          <w:rFonts w:ascii="Times New Roman" w:hAnsi="Times New Roman"/>
          <w:lang w:eastAsia="zh-CN"/>
        </w:rPr>
        <w:br/>
      </w:r>
      <w:r w:rsidRPr="00CD080B">
        <w:rPr>
          <w:rFonts w:ascii="Times New Roman" w:hAnsi="Times New Roman"/>
          <w:lang w:eastAsia="zh-CN"/>
        </w:rPr>
        <w:t>o której mowa w art. 439 ust. 5;</w:t>
      </w:r>
    </w:p>
    <w:p w14:paraId="59D3C594" w14:textId="77777777" w:rsidR="00D501B1" w:rsidRPr="00CD080B" w:rsidRDefault="00000000" w:rsidP="00C96408">
      <w:pPr>
        <w:pStyle w:val="Standard"/>
        <w:numPr>
          <w:ilvl w:val="2"/>
          <w:numId w:val="14"/>
        </w:numPr>
        <w:spacing w:after="40" w:line="276" w:lineRule="auto"/>
        <w:ind w:left="1701" w:right="-1" w:hanging="567"/>
        <w:jc w:val="both"/>
        <w:rPr>
          <w:rFonts w:ascii="Times New Roman" w:hAnsi="Times New Roman"/>
          <w:lang w:eastAsia="zh-CN"/>
        </w:rPr>
      </w:pPr>
      <w:r w:rsidRPr="00CD080B">
        <w:rPr>
          <w:rFonts w:ascii="Times New Roman" w:hAnsi="Times New Roman"/>
          <w:lang w:eastAsia="zh-CN"/>
        </w:rPr>
        <w:t>braku zmiany umowy o podwykonawstwo w zakresie terminu zapłaty;</w:t>
      </w:r>
    </w:p>
    <w:p w14:paraId="2C4FAEB6" w14:textId="77777777" w:rsidR="00D501B1" w:rsidRPr="00CD080B" w:rsidRDefault="00000000" w:rsidP="00C96408">
      <w:pPr>
        <w:pStyle w:val="Akapitzlist"/>
        <w:widowControl w:val="0"/>
        <w:spacing w:after="40" w:line="276" w:lineRule="auto"/>
        <w:ind w:left="1440" w:right="-1"/>
        <w:jc w:val="both"/>
        <w:rPr>
          <w:rFonts w:ascii="Times New Roman" w:eastAsia="Andale Sans UI" w:hAnsi="Times New Roman"/>
          <w:color w:val="000000"/>
          <w:kern w:val="3"/>
          <w:lang w:eastAsia="zh-CN" w:bidi="en-US"/>
        </w:rPr>
      </w:pPr>
      <w:r w:rsidRPr="00CD080B">
        <w:rPr>
          <w:rFonts w:ascii="Times New Roman" w:eastAsia="Andale Sans UI" w:hAnsi="Times New Roman"/>
          <w:color w:val="000000"/>
          <w:kern w:val="3"/>
          <w:lang w:eastAsia="zh-CN" w:bidi="en-US"/>
        </w:rPr>
        <w:t>- w wysokości 1.000,00 zł za każdy przypadek opisanego naruszenia;</w:t>
      </w:r>
    </w:p>
    <w:p w14:paraId="07EE3DD5" w14:textId="77777777" w:rsidR="00D501B1" w:rsidRPr="00CD080B" w:rsidRDefault="00000000" w:rsidP="00C96408">
      <w:pPr>
        <w:pStyle w:val="Standard"/>
        <w:widowControl w:val="0"/>
        <w:numPr>
          <w:ilvl w:val="0"/>
          <w:numId w:val="14"/>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Zamawiający może odstąpić od umowy:</w:t>
      </w:r>
    </w:p>
    <w:p w14:paraId="59C6D351" w14:textId="0A79FEFF" w:rsidR="00D501B1" w:rsidRPr="00CD080B" w:rsidRDefault="00000000" w:rsidP="00C96408">
      <w:pPr>
        <w:pStyle w:val="Standard"/>
        <w:widowControl w:val="0"/>
        <w:numPr>
          <w:ilvl w:val="1"/>
          <w:numId w:val="14"/>
        </w:numPr>
        <w:spacing w:after="40" w:line="276" w:lineRule="auto"/>
        <w:ind w:left="1134" w:right="-1" w:hanging="567"/>
        <w:jc w:val="both"/>
        <w:rPr>
          <w:rFonts w:ascii="Times New Roman" w:hAnsi="Times New Roman"/>
        </w:rPr>
      </w:pPr>
      <w:r w:rsidRPr="00CD080B">
        <w:rPr>
          <w:rFonts w:ascii="Times New Roman" w:eastAsia="Andale Sans UI" w:hAnsi="Times New Roman"/>
          <w:kern w:val="3"/>
          <w:lang w:bidi="en-US"/>
        </w:rPr>
        <w:t>w przypadku zwłoki Wykonawcy w wykonaniu całego przedmiotu umowy, wynoszącego co najmniej 30 dni, które to uprawnienie Zamawiający może wykonać w terminie 60 dni od doręczenia pisma informującego o zwłoce,</w:t>
      </w:r>
    </w:p>
    <w:p w14:paraId="3BA5BA72" w14:textId="7633A13C" w:rsidR="00D501B1" w:rsidRPr="00CD080B" w:rsidRDefault="00000000" w:rsidP="00C96408">
      <w:pPr>
        <w:pStyle w:val="Standard"/>
        <w:widowControl w:val="0"/>
        <w:numPr>
          <w:ilvl w:val="1"/>
          <w:numId w:val="14"/>
        </w:numPr>
        <w:spacing w:after="40" w:line="276" w:lineRule="auto"/>
        <w:ind w:left="1134"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w przypadku konieczności  wielokrotnego  dokonywania  bezpośredniej  zapłaty  podwykonawcy,  lub konieczności dokonania bezpośrednich zapłat  na  sumę  większą  niż  5%  wartości niniejszej umowy może stanowić  podstawę  do  odstąpienia  od  umowy </w:t>
      </w:r>
      <w:r w:rsidR="00CD080B">
        <w:rPr>
          <w:rFonts w:ascii="Times New Roman" w:eastAsia="Andale Sans UI" w:hAnsi="Times New Roman"/>
          <w:kern w:val="3"/>
          <w:lang w:bidi="en-US"/>
        </w:rPr>
        <w:br/>
      </w:r>
      <w:r w:rsidRPr="00CD080B">
        <w:rPr>
          <w:rFonts w:ascii="Times New Roman" w:eastAsia="Andale Sans UI" w:hAnsi="Times New Roman"/>
          <w:kern w:val="3"/>
          <w:lang w:bidi="en-US"/>
        </w:rPr>
        <w:t>z winy Wykonawcy,</w:t>
      </w:r>
    </w:p>
    <w:p w14:paraId="5FEE7018" w14:textId="77777777" w:rsidR="00D501B1" w:rsidRPr="00CD080B" w:rsidRDefault="00000000" w:rsidP="00C96408">
      <w:pPr>
        <w:pStyle w:val="Standard"/>
        <w:widowControl w:val="0"/>
        <w:numPr>
          <w:ilvl w:val="1"/>
          <w:numId w:val="14"/>
        </w:numPr>
        <w:spacing w:after="40" w:line="276" w:lineRule="auto"/>
        <w:ind w:left="1134"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gdy wobec Wykonawcy została otwarta likwidacja lub złożony został wniosek o ogłoszenie upadłości,</w:t>
      </w:r>
    </w:p>
    <w:p w14:paraId="594F29E6" w14:textId="35BD601A" w:rsidR="00D501B1" w:rsidRPr="00CD080B" w:rsidRDefault="00000000" w:rsidP="00C96408">
      <w:pPr>
        <w:pStyle w:val="Standard"/>
        <w:widowControl w:val="0"/>
        <w:numPr>
          <w:ilvl w:val="1"/>
          <w:numId w:val="14"/>
        </w:numPr>
        <w:spacing w:after="40" w:line="276" w:lineRule="auto"/>
        <w:ind w:left="1134"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 xml:space="preserve">w przypadku uzyskania zamówienia objętego umową na skutek przedłożenia przez Wykonawcę: podrobionego, przerobionego, poświadczającego nieprawdę albo nierzetelnego dokumentu albo nierzetelnego pisemnego oświadczenia dotyczącego okoliczności </w:t>
      </w:r>
      <w:r w:rsidR="00CD080B">
        <w:rPr>
          <w:rFonts w:ascii="Times New Roman" w:eastAsia="Andale Sans UI" w:hAnsi="Times New Roman"/>
          <w:color w:val="000000"/>
          <w:kern w:val="3"/>
          <w:lang w:bidi="en-US"/>
        </w:rPr>
        <w:br/>
      </w:r>
      <w:r w:rsidRPr="00CD080B">
        <w:rPr>
          <w:rFonts w:ascii="Times New Roman" w:eastAsia="Andale Sans UI" w:hAnsi="Times New Roman"/>
          <w:color w:val="000000"/>
          <w:kern w:val="3"/>
          <w:lang w:bidi="en-US"/>
        </w:rPr>
        <w:lastRenderedPageBreak/>
        <w:t xml:space="preserve">o </w:t>
      </w:r>
      <w:r w:rsidR="005A5193" w:rsidRPr="00CD080B">
        <w:rPr>
          <w:rFonts w:ascii="Times New Roman" w:eastAsia="Andale Sans UI" w:hAnsi="Times New Roman"/>
          <w:color w:val="000000"/>
          <w:kern w:val="3"/>
          <w:lang w:bidi="en-US"/>
        </w:rPr>
        <w:t>i</w:t>
      </w:r>
      <w:r w:rsidRPr="00CD080B">
        <w:rPr>
          <w:rFonts w:ascii="Times New Roman" w:eastAsia="Andale Sans UI" w:hAnsi="Times New Roman"/>
          <w:color w:val="000000"/>
          <w:kern w:val="3"/>
          <w:lang w:bidi="en-US"/>
        </w:rPr>
        <w:t>stotnym znaczeniu dla uzyskania zamówienia.</w:t>
      </w:r>
    </w:p>
    <w:p w14:paraId="4D074CF2" w14:textId="77777777" w:rsidR="00D501B1" w:rsidRPr="00CD080B" w:rsidRDefault="00000000" w:rsidP="00C96408">
      <w:pPr>
        <w:pStyle w:val="Standard"/>
        <w:widowControl w:val="0"/>
        <w:numPr>
          <w:ilvl w:val="0"/>
          <w:numId w:val="64"/>
        </w:numPr>
        <w:spacing w:after="40" w:line="276" w:lineRule="auto"/>
        <w:ind w:left="567" w:right="-1" w:hanging="567"/>
        <w:jc w:val="both"/>
        <w:rPr>
          <w:rFonts w:ascii="Times New Roman" w:hAnsi="Times New Roman"/>
        </w:rPr>
      </w:pPr>
      <w:r w:rsidRPr="00CD080B">
        <w:rPr>
          <w:rFonts w:ascii="Times New Roman" w:hAnsi="Times New Roman"/>
        </w:rPr>
        <w:t>Zapłata kary umownej na rzecz Zamawiającego może nastąpić poprzez potrącenie naliczonej wysokości kary z kwoty należnej do zapłaty Wykonawcy wynikającej z wystawionej przez niego faktury.</w:t>
      </w:r>
    </w:p>
    <w:p w14:paraId="2C1FCB70" w14:textId="3D1C8F1A" w:rsidR="00D501B1" w:rsidRPr="00CD080B" w:rsidRDefault="00000000" w:rsidP="00C96408">
      <w:pPr>
        <w:pStyle w:val="Standard"/>
        <w:widowControl w:val="0"/>
        <w:numPr>
          <w:ilvl w:val="0"/>
          <w:numId w:val="15"/>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 xml:space="preserve">Zamawiający zapłaci Wykonawcy karę umowną za odstąpienie od umowy z powodu okoliczności, za które odpowiada Zamawiający w wysokości 10 % wynagrodzenia umownego brutto </w:t>
      </w:r>
      <w:r w:rsidR="00CD080B">
        <w:rPr>
          <w:rFonts w:ascii="Times New Roman" w:eastAsia="Andale Sans UI" w:hAnsi="Times New Roman"/>
          <w:color w:val="000000"/>
          <w:kern w:val="3"/>
          <w:lang w:bidi="en-US"/>
        </w:rPr>
        <w:br/>
      </w:r>
      <w:r w:rsidRPr="00CD080B">
        <w:rPr>
          <w:rFonts w:ascii="Times New Roman" w:eastAsia="Andale Sans UI" w:hAnsi="Times New Roman"/>
          <w:color w:val="000000"/>
          <w:kern w:val="3"/>
          <w:lang w:bidi="en-US"/>
        </w:rPr>
        <w:t>z zastrzeżeniem ust. 6.</w:t>
      </w:r>
    </w:p>
    <w:p w14:paraId="5ACC5443" w14:textId="77777777" w:rsidR="00D501B1" w:rsidRPr="00CD080B" w:rsidRDefault="00000000" w:rsidP="00C96408">
      <w:pPr>
        <w:pStyle w:val="Standard"/>
        <w:widowControl w:val="0"/>
        <w:numPr>
          <w:ilvl w:val="0"/>
          <w:numId w:val="15"/>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W razie zaistnienia  istotnej zmiany okoliczności powodującej, że wykonanie umowy nie leży </w:t>
      </w:r>
      <w:r w:rsidRPr="00CD080B">
        <w:rPr>
          <w:rFonts w:ascii="Times New Roman" w:eastAsia="Andale Sans UI" w:hAnsi="Times New Roman"/>
          <w:kern w:val="3"/>
          <w:lang w:bidi="en-US"/>
        </w:rPr>
        <w:br/>
        <w:t>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części umowy.</w:t>
      </w:r>
    </w:p>
    <w:p w14:paraId="6BC9809A" w14:textId="77777777" w:rsidR="00D501B1" w:rsidRPr="00CD080B" w:rsidRDefault="00000000" w:rsidP="00C96408">
      <w:pPr>
        <w:pStyle w:val="Standard"/>
        <w:widowControl w:val="0"/>
        <w:numPr>
          <w:ilvl w:val="0"/>
          <w:numId w:val="15"/>
        </w:numPr>
        <w:spacing w:after="40" w:line="276" w:lineRule="auto"/>
        <w:ind w:left="567" w:right="-1"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W przypadku opóźnienia płatności faktur Wykonawca ma prawo naliczyć odsetki w wysokości ustawowej.</w:t>
      </w:r>
    </w:p>
    <w:p w14:paraId="2C579439" w14:textId="77777777" w:rsidR="00D501B1" w:rsidRPr="00CD080B" w:rsidRDefault="00000000" w:rsidP="00C96408">
      <w:pPr>
        <w:pStyle w:val="Standard"/>
        <w:widowControl w:val="0"/>
        <w:numPr>
          <w:ilvl w:val="0"/>
          <w:numId w:val="15"/>
        </w:numPr>
        <w:spacing w:after="40" w:line="276" w:lineRule="auto"/>
        <w:ind w:left="567" w:right="-1" w:hanging="567"/>
        <w:jc w:val="both"/>
        <w:rPr>
          <w:rFonts w:ascii="Times New Roman" w:hAnsi="Times New Roman"/>
        </w:rPr>
      </w:pPr>
      <w:r w:rsidRPr="00CD080B">
        <w:rPr>
          <w:rFonts w:ascii="Times New Roman" w:eastAsia="Andale Sans UI" w:hAnsi="Times New Roman"/>
          <w:kern w:val="3"/>
          <w:lang w:bidi="en-US"/>
        </w:rPr>
        <w:t>Z innych tytułów bądź, gdy wysokość zastrzeżonych kar nie pokryje rzeczywistej wartości poniesionej szkody, Strony mają prawo dochodzić odszkodowania uzupełniającego na ogólnych zasadach Kodeksu Cywil</w:t>
      </w:r>
      <w:r w:rsidRPr="00CD080B">
        <w:rPr>
          <w:rFonts w:ascii="Times New Roman" w:eastAsia="Andale Sans UI" w:hAnsi="Times New Roman"/>
          <w:color w:val="000000"/>
          <w:kern w:val="3"/>
          <w:lang w:bidi="en-US"/>
        </w:rPr>
        <w:t>nego.</w:t>
      </w:r>
    </w:p>
    <w:p w14:paraId="36DE2759" w14:textId="77777777" w:rsidR="00D501B1" w:rsidRPr="00CD080B" w:rsidRDefault="00000000" w:rsidP="00C96408">
      <w:pPr>
        <w:pStyle w:val="Standard"/>
        <w:numPr>
          <w:ilvl w:val="0"/>
          <w:numId w:val="15"/>
        </w:numPr>
        <w:spacing w:after="40" w:line="276" w:lineRule="auto"/>
        <w:ind w:left="567" w:right="-1" w:hanging="567"/>
        <w:jc w:val="both"/>
        <w:rPr>
          <w:rFonts w:ascii="Times New Roman" w:hAnsi="Times New Roman"/>
          <w:lang w:eastAsia="zh-CN"/>
        </w:rPr>
      </w:pPr>
      <w:r w:rsidRPr="00CD080B">
        <w:rPr>
          <w:rFonts w:ascii="Times New Roman" w:hAnsi="Times New Roman"/>
          <w:lang w:eastAsia="zh-CN"/>
        </w:rPr>
        <w:t>Łączna maksymalna wysokość kar umownych nie może przekroczyć 20 % wartości wynagrodzenia brutto określonego w § 6  ust. 1 umowy.</w:t>
      </w:r>
    </w:p>
    <w:p w14:paraId="0398569B" w14:textId="77777777" w:rsidR="00D501B1" w:rsidRPr="00CD080B" w:rsidRDefault="00000000" w:rsidP="00C96408">
      <w:pPr>
        <w:pStyle w:val="Standard"/>
        <w:numPr>
          <w:ilvl w:val="0"/>
          <w:numId w:val="15"/>
        </w:numPr>
        <w:spacing w:after="40" w:line="276" w:lineRule="auto"/>
        <w:ind w:left="567" w:right="-1" w:hanging="567"/>
        <w:jc w:val="both"/>
        <w:rPr>
          <w:rFonts w:ascii="Times New Roman" w:hAnsi="Times New Roman"/>
          <w:lang w:eastAsia="zh-CN"/>
        </w:rPr>
      </w:pPr>
      <w:r w:rsidRPr="00CD080B">
        <w:rPr>
          <w:rFonts w:ascii="Times New Roman" w:hAnsi="Times New Roman"/>
          <w:lang w:eastAsia="zh-CN"/>
        </w:rPr>
        <w:t>Kary umowne , o których mowa powyżej ustalone za każdy rozpoczęty dzień zwłoki, stają się wymagalne za:</w:t>
      </w:r>
    </w:p>
    <w:p w14:paraId="063F208D" w14:textId="77777777" w:rsidR="00D501B1" w:rsidRPr="00CD080B" w:rsidRDefault="00000000" w:rsidP="00C96408">
      <w:pPr>
        <w:pStyle w:val="Standard"/>
        <w:numPr>
          <w:ilvl w:val="1"/>
          <w:numId w:val="15"/>
        </w:numPr>
        <w:tabs>
          <w:tab w:val="left" w:pos="2270"/>
        </w:tabs>
        <w:spacing w:after="40" w:line="276" w:lineRule="auto"/>
        <w:ind w:left="1134" w:right="-1" w:hanging="567"/>
        <w:jc w:val="both"/>
        <w:rPr>
          <w:rFonts w:ascii="Times New Roman" w:hAnsi="Times New Roman"/>
          <w:lang w:eastAsia="zh-CN"/>
        </w:rPr>
      </w:pPr>
      <w:r w:rsidRPr="00CD080B">
        <w:rPr>
          <w:rFonts w:ascii="Times New Roman" w:hAnsi="Times New Roman"/>
          <w:lang w:eastAsia="zh-CN"/>
        </w:rPr>
        <w:t>każdy rozpoczęty dzień zwłoki - w tym dniu,</w:t>
      </w:r>
    </w:p>
    <w:p w14:paraId="5D5B1964" w14:textId="1CA73A17" w:rsidR="00CC07D6" w:rsidRPr="00CD080B" w:rsidRDefault="00000000" w:rsidP="00C96408">
      <w:pPr>
        <w:pStyle w:val="Akapitzlist"/>
        <w:numPr>
          <w:ilvl w:val="1"/>
          <w:numId w:val="15"/>
        </w:numPr>
        <w:spacing w:after="40" w:line="276" w:lineRule="auto"/>
        <w:ind w:left="1134" w:right="-1" w:hanging="567"/>
        <w:jc w:val="both"/>
        <w:rPr>
          <w:rFonts w:ascii="Times New Roman" w:hAnsi="Times New Roman"/>
          <w:lang w:eastAsia="zh-CN"/>
        </w:rPr>
      </w:pPr>
      <w:r w:rsidRPr="00CD080B">
        <w:rPr>
          <w:rFonts w:ascii="Times New Roman" w:hAnsi="Times New Roman"/>
          <w:lang w:eastAsia="zh-CN"/>
        </w:rPr>
        <w:t>każdy następny rozpoczęty dzień zwłoki- odpowiednio w każdym z tych dni</w:t>
      </w:r>
    </w:p>
    <w:p w14:paraId="5B764717" w14:textId="6BE578E0"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10</w:t>
      </w:r>
    </w:p>
    <w:p w14:paraId="6392201C" w14:textId="77777777"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u w:val="single"/>
          <w:lang w:bidi="en-US"/>
        </w:rPr>
      </w:pPr>
      <w:r w:rsidRPr="00CD080B">
        <w:rPr>
          <w:rFonts w:ascii="Times New Roman" w:eastAsia="Andale Sans UI" w:hAnsi="Times New Roman"/>
          <w:b/>
          <w:bCs/>
          <w:kern w:val="3"/>
          <w:u w:val="single"/>
          <w:lang w:bidi="en-US"/>
        </w:rPr>
        <w:t>Zabezpieczenie należytego wykonania umowy</w:t>
      </w:r>
    </w:p>
    <w:p w14:paraId="77E6BB71" w14:textId="77777777" w:rsidR="00D501B1" w:rsidRPr="00CD080B" w:rsidRDefault="00000000" w:rsidP="00C96408">
      <w:pPr>
        <w:pStyle w:val="Standard"/>
        <w:widowControl w:val="0"/>
        <w:numPr>
          <w:ilvl w:val="2"/>
          <w:numId w:val="33"/>
        </w:numPr>
        <w:tabs>
          <w:tab w:val="left" w:pos="1134"/>
        </w:tabs>
        <w:spacing w:after="40" w:line="276" w:lineRule="auto"/>
        <w:ind w:left="567" w:right="-1" w:hanging="567"/>
        <w:jc w:val="both"/>
        <w:rPr>
          <w:rFonts w:ascii="Times New Roman" w:hAnsi="Times New Roman"/>
        </w:rPr>
      </w:pPr>
      <w:r w:rsidRPr="00CD080B">
        <w:rPr>
          <w:rFonts w:ascii="Times New Roman" w:hAnsi="Times New Roman"/>
        </w:rPr>
        <w:t xml:space="preserve">Wykonawca przed zawarciem umowy wnosi zabezpieczenie należytego wykonania umowy </w:t>
      </w:r>
      <w:r w:rsidRPr="00CD080B">
        <w:rPr>
          <w:rFonts w:ascii="Times New Roman" w:hAnsi="Times New Roman"/>
        </w:rPr>
        <w:br/>
        <w:t>w wysokości ……………….…. zł., (stanowiącej 5% ceny całkowitej brutto podanej w ofercie)  zgodnie z ofertą wykonawcy w formie ………………..…………..………………...………..</w:t>
      </w:r>
    </w:p>
    <w:p w14:paraId="69B1E61E" w14:textId="77777777" w:rsidR="00D501B1" w:rsidRPr="00CD080B" w:rsidRDefault="00000000" w:rsidP="00C96408">
      <w:pPr>
        <w:pStyle w:val="Standard"/>
        <w:widowControl w:val="0"/>
        <w:numPr>
          <w:ilvl w:val="2"/>
          <w:numId w:val="33"/>
        </w:numPr>
        <w:tabs>
          <w:tab w:val="left" w:pos="1134"/>
        </w:tabs>
        <w:spacing w:after="40" w:line="276" w:lineRule="auto"/>
        <w:ind w:left="567" w:right="-1" w:hanging="567"/>
        <w:jc w:val="both"/>
        <w:rPr>
          <w:rFonts w:ascii="Times New Roman" w:hAnsi="Times New Roman"/>
        </w:rPr>
      </w:pPr>
      <w:r w:rsidRPr="00CD080B">
        <w:rPr>
          <w:rFonts w:ascii="Times New Roman" w:hAnsi="Times New Roman"/>
        </w:rPr>
        <w:t>Zabezpieczenie wniesione w pieniądzu Zamawiający zwraca wraz z odsetkami wynikającymi z umowy rachunku bankowego, na którym było ono przechowywane, pomniejszonymi o koszty prowadzenia rachunku.</w:t>
      </w:r>
    </w:p>
    <w:p w14:paraId="68D607B4" w14:textId="0BAAA121" w:rsidR="00D501B1" w:rsidRPr="00CD080B" w:rsidRDefault="00000000" w:rsidP="00C96408">
      <w:pPr>
        <w:pStyle w:val="Standard"/>
        <w:widowControl w:val="0"/>
        <w:numPr>
          <w:ilvl w:val="2"/>
          <w:numId w:val="33"/>
        </w:numPr>
        <w:tabs>
          <w:tab w:val="left" w:pos="1134"/>
        </w:tabs>
        <w:spacing w:after="40" w:line="276" w:lineRule="auto"/>
        <w:ind w:left="567" w:right="-1" w:hanging="567"/>
        <w:jc w:val="both"/>
        <w:rPr>
          <w:rFonts w:ascii="Times New Roman" w:hAnsi="Times New Roman"/>
        </w:rPr>
      </w:pPr>
      <w:r w:rsidRPr="00CD080B">
        <w:rPr>
          <w:rFonts w:ascii="Times New Roman" w:hAnsi="Times New Roman"/>
        </w:rPr>
        <w:t xml:space="preserve">Część zabezpieczenia gwarantująca zgodne z umową wykonanie przedmiotu umowy (70% kwoty  określonej w ust.1. zostanie zwrócona w terminie 30 dni od dnia wykonania przedmiotu umowy </w:t>
      </w:r>
      <w:r w:rsidR="00CD080B">
        <w:rPr>
          <w:rFonts w:ascii="Times New Roman" w:hAnsi="Times New Roman"/>
        </w:rPr>
        <w:br/>
      </w:r>
      <w:r w:rsidRPr="00CD080B">
        <w:rPr>
          <w:rFonts w:ascii="Times New Roman" w:hAnsi="Times New Roman"/>
        </w:rPr>
        <w:t>i uznania przez Zamawiającego za należycie wykonany.</w:t>
      </w:r>
    </w:p>
    <w:p w14:paraId="75F2796D" w14:textId="77777777" w:rsidR="00D501B1" w:rsidRPr="00CD080B" w:rsidRDefault="00000000" w:rsidP="00C96408">
      <w:pPr>
        <w:pStyle w:val="Standard"/>
        <w:widowControl w:val="0"/>
        <w:numPr>
          <w:ilvl w:val="2"/>
          <w:numId w:val="33"/>
        </w:numPr>
        <w:tabs>
          <w:tab w:val="left" w:pos="1134"/>
        </w:tabs>
        <w:spacing w:after="40" w:line="276" w:lineRule="auto"/>
        <w:ind w:left="567" w:right="-1" w:hanging="567"/>
        <w:jc w:val="both"/>
        <w:rPr>
          <w:rFonts w:ascii="Times New Roman" w:hAnsi="Times New Roman"/>
        </w:rPr>
      </w:pPr>
      <w:r w:rsidRPr="00CD080B">
        <w:rPr>
          <w:rFonts w:ascii="Times New Roman" w:hAnsi="Times New Roman"/>
        </w:rPr>
        <w:t>Pozostała część zabezpieczenia (służąca do pokrycia roszczeń z tytułu rękojmi (30% kwoty określonej w ust.1. zostanie zwrócona nie później niż w 15 dniu po upływie okresu rękojmi za wady przedmiotu umowy.</w:t>
      </w:r>
    </w:p>
    <w:p w14:paraId="72294028" w14:textId="77777777" w:rsidR="00D501B1" w:rsidRPr="00CD080B" w:rsidRDefault="00000000" w:rsidP="00C96408">
      <w:pPr>
        <w:pStyle w:val="Standard"/>
        <w:widowControl w:val="0"/>
        <w:numPr>
          <w:ilvl w:val="2"/>
          <w:numId w:val="33"/>
        </w:numPr>
        <w:tabs>
          <w:tab w:val="left" w:pos="1134"/>
        </w:tabs>
        <w:spacing w:after="40" w:line="276" w:lineRule="auto"/>
        <w:ind w:left="567" w:right="-1" w:hanging="567"/>
        <w:jc w:val="both"/>
        <w:rPr>
          <w:rFonts w:ascii="Times New Roman" w:hAnsi="Times New Roman"/>
        </w:rPr>
      </w:pPr>
      <w:r w:rsidRPr="00CD080B">
        <w:rPr>
          <w:rFonts w:ascii="Times New Roman" w:hAnsi="Times New Roman"/>
        </w:rPr>
        <w:t>W przypadku odmowy lub uchylania się Wykonawcy od usunięcia stwierdzonych wad w okresie objętym rękojmią i gwarancją Zamawiający zleci ich wykonanie innemu Wykonawcy, a ich koszt pokryje z pozostałej części zabezpieczenia.</w:t>
      </w:r>
    </w:p>
    <w:p w14:paraId="338F3E96" w14:textId="77777777" w:rsidR="00D501B1" w:rsidRPr="00CD080B" w:rsidRDefault="00000000" w:rsidP="00C96408">
      <w:pPr>
        <w:pStyle w:val="Standard"/>
        <w:widowControl w:val="0"/>
        <w:numPr>
          <w:ilvl w:val="2"/>
          <w:numId w:val="33"/>
        </w:numPr>
        <w:tabs>
          <w:tab w:val="left" w:pos="1134"/>
        </w:tabs>
        <w:spacing w:after="40" w:line="276" w:lineRule="auto"/>
        <w:ind w:left="567" w:right="-1" w:hanging="567"/>
        <w:jc w:val="both"/>
        <w:rPr>
          <w:rFonts w:ascii="Times New Roman" w:hAnsi="Times New Roman"/>
        </w:rPr>
      </w:pPr>
      <w:r w:rsidRPr="00CD080B">
        <w:rPr>
          <w:rFonts w:ascii="Times New Roman" w:hAnsi="Times New Roman"/>
        </w:rPr>
        <w:t xml:space="preserve">Zabezpieczenie może być wykorzystane przez Zamawiającego na pokrycie zobowiązań Wykonawcy wynikających z tytułu kar umownych, na pokrycie ewentualnych roszczeń Zamawiającego  z tytułu niewykonania lub nienależytego wykonania umowy, w tym roszczeń </w:t>
      </w:r>
      <w:r w:rsidRPr="00CD080B">
        <w:rPr>
          <w:rFonts w:ascii="Times New Roman" w:hAnsi="Times New Roman"/>
        </w:rPr>
        <w:br/>
        <w:t>z tytułu braku zapłaty lub nieterminowej zapłaty wynagrodzenia podwykonawcy lub dalszemu podwykonawcy.</w:t>
      </w:r>
    </w:p>
    <w:p w14:paraId="1960C44E" w14:textId="2BF429CF" w:rsidR="00D501B1" w:rsidRPr="00CD080B" w:rsidRDefault="00000000" w:rsidP="00C96408">
      <w:pPr>
        <w:pStyle w:val="Standard"/>
        <w:widowControl w:val="0"/>
        <w:numPr>
          <w:ilvl w:val="2"/>
          <w:numId w:val="33"/>
        </w:numPr>
        <w:tabs>
          <w:tab w:val="left" w:pos="1134"/>
        </w:tabs>
        <w:spacing w:after="40" w:line="276" w:lineRule="auto"/>
        <w:ind w:left="567" w:right="-1" w:hanging="567"/>
        <w:jc w:val="both"/>
        <w:rPr>
          <w:rFonts w:ascii="Times New Roman" w:hAnsi="Times New Roman"/>
        </w:rPr>
      </w:pPr>
      <w:r w:rsidRPr="00CD080B">
        <w:rPr>
          <w:rFonts w:ascii="Times New Roman" w:hAnsi="Times New Roman"/>
        </w:rPr>
        <w:t xml:space="preserve">W przypadku wydłużenia terminu wykonania przedmiotu umowy Wykonawca, który wniósł </w:t>
      </w:r>
      <w:r w:rsidRPr="00CD080B">
        <w:rPr>
          <w:rFonts w:ascii="Times New Roman" w:hAnsi="Times New Roman"/>
        </w:rPr>
        <w:br/>
        <w:t>zabezpieczenie należytego wykonania umowy w formie innej niż pieniądz zobowiązany jest do</w:t>
      </w:r>
      <w:r w:rsidRPr="00CD080B">
        <w:rPr>
          <w:rFonts w:ascii="Times New Roman" w:hAnsi="Times New Roman"/>
        </w:rPr>
        <w:br/>
        <w:t xml:space="preserve">przedłużenia terminu jego ważności lub wnieść nowe zabezpieczenie należytego wykonania </w:t>
      </w:r>
      <w:r w:rsidRPr="00CD080B">
        <w:rPr>
          <w:rFonts w:ascii="Times New Roman" w:hAnsi="Times New Roman"/>
        </w:rPr>
        <w:lastRenderedPageBreak/>
        <w:t>umowy na wydłużony termin.</w:t>
      </w:r>
    </w:p>
    <w:p w14:paraId="3057A693" w14:textId="77777777"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11</w:t>
      </w:r>
    </w:p>
    <w:p w14:paraId="2D9E1EC2" w14:textId="77777777"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u w:val="single"/>
          <w:lang w:bidi="en-US"/>
        </w:rPr>
      </w:pPr>
      <w:r w:rsidRPr="00CD080B">
        <w:rPr>
          <w:rFonts w:ascii="Times New Roman" w:eastAsia="Andale Sans UI" w:hAnsi="Times New Roman"/>
          <w:b/>
          <w:bCs/>
          <w:kern w:val="3"/>
          <w:u w:val="single"/>
          <w:lang w:bidi="en-US"/>
        </w:rPr>
        <w:t>Rozwiązanie umowy</w:t>
      </w:r>
    </w:p>
    <w:p w14:paraId="260ECBA6" w14:textId="77777777" w:rsidR="00D501B1" w:rsidRPr="00CD080B" w:rsidRDefault="00000000" w:rsidP="00C96408">
      <w:pPr>
        <w:pStyle w:val="Standard"/>
        <w:widowControl w:val="0"/>
        <w:numPr>
          <w:ilvl w:val="0"/>
          <w:numId w:val="65"/>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Zamawiający może rozwiązać umowę za 7 dniowym wypowiedzeniem, doręczonym Wykonawcy, w przypadkach przewidzianych w ust.2.</w:t>
      </w:r>
    </w:p>
    <w:p w14:paraId="20A76A9C" w14:textId="77777777" w:rsidR="00D501B1" w:rsidRPr="00CD080B" w:rsidRDefault="00000000" w:rsidP="00C96408">
      <w:pPr>
        <w:pStyle w:val="Standard"/>
        <w:widowControl w:val="0"/>
        <w:numPr>
          <w:ilvl w:val="0"/>
          <w:numId w:val="16"/>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Zamawiający może rozwiązać umowę w następujących przypadkach:</w:t>
      </w:r>
    </w:p>
    <w:p w14:paraId="51B1AB34" w14:textId="77777777" w:rsidR="00D501B1" w:rsidRPr="00CD080B" w:rsidRDefault="00000000" w:rsidP="00C96408">
      <w:pPr>
        <w:pStyle w:val="Standard"/>
        <w:widowControl w:val="0"/>
        <w:numPr>
          <w:ilvl w:val="1"/>
          <w:numId w:val="17"/>
        </w:numPr>
        <w:spacing w:after="40" w:line="276" w:lineRule="auto"/>
        <w:ind w:left="1134"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Wykonawca w sposób rażący nie realizuje przedmiotu umowy w sposób zgodny z umową;</w:t>
      </w:r>
    </w:p>
    <w:p w14:paraId="2801BD23" w14:textId="77777777" w:rsidR="00D501B1" w:rsidRPr="00CD080B" w:rsidRDefault="00000000" w:rsidP="00C96408">
      <w:pPr>
        <w:pStyle w:val="Standard"/>
        <w:widowControl w:val="0"/>
        <w:numPr>
          <w:ilvl w:val="1"/>
          <w:numId w:val="17"/>
        </w:numPr>
        <w:spacing w:after="40" w:line="276" w:lineRule="auto"/>
        <w:ind w:left="1134"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Wykonawca opóźnia się z realizacją przedmiotu umowy tak dalece, iż nie jest prawdopodobne, aby mógł go ukończyć w terminie określonym umową;</w:t>
      </w:r>
    </w:p>
    <w:p w14:paraId="65C1B9FC" w14:textId="77777777" w:rsidR="00D501B1" w:rsidRPr="00CD080B" w:rsidRDefault="00000000" w:rsidP="00C96408">
      <w:pPr>
        <w:pStyle w:val="Standard"/>
        <w:widowControl w:val="0"/>
        <w:numPr>
          <w:ilvl w:val="1"/>
          <w:numId w:val="17"/>
        </w:numPr>
        <w:spacing w:after="40" w:line="276" w:lineRule="auto"/>
        <w:ind w:left="1134"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 xml:space="preserve">Wykonawca nie dostosuje się w odpowiednim czasie do zawiadomienia przesłanego mu przez Zamawiającego (do wyboru Zamawiającego: pisemnie, faxem lub e-mailem) </w:t>
      </w:r>
      <w:r w:rsidRPr="00CD080B">
        <w:rPr>
          <w:rFonts w:ascii="Times New Roman" w:eastAsia="Andale Sans UI" w:hAnsi="Times New Roman"/>
          <w:color w:val="000000"/>
          <w:kern w:val="3"/>
          <w:lang w:bidi="en-US"/>
        </w:rPr>
        <w:br/>
        <w:t>z żądaniem usunięcia zaniedbań lub wypełnienia jego obowiązków wynikających z umowy, co poważnie wpływa na właściwą i terminową realizację umowy;</w:t>
      </w:r>
    </w:p>
    <w:p w14:paraId="5408E352" w14:textId="72EE7AE3" w:rsidR="00D501B1" w:rsidRPr="00CD080B" w:rsidRDefault="00000000" w:rsidP="00C96408">
      <w:pPr>
        <w:pStyle w:val="Standard"/>
        <w:widowControl w:val="0"/>
        <w:numPr>
          <w:ilvl w:val="0"/>
          <w:numId w:val="66"/>
        </w:numPr>
        <w:spacing w:after="40" w:line="276" w:lineRule="auto"/>
        <w:ind w:left="567" w:right="-1" w:hanging="567"/>
        <w:jc w:val="both"/>
        <w:rPr>
          <w:rFonts w:ascii="Times New Roman" w:hAnsi="Times New Roman"/>
        </w:rPr>
      </w:pPr>
      <w:r w:rsidRPr="00CD080B">
        <w:rPr>
          <w:rFonts w:ascii="Times New Roman" w:eastAsia="Andale Sans UI" w:hAnsi="Times New Roman"/>
          <w:color w:val="000000"/>
          <w:kern w:val="3"/>
          <w:lang w:bidi="en-US"/>
        </w:rPr>
        <w:t xml:space="preserve">Przedstawiciel ze strony Zamawiającego, o którym mowa w </w:t>
      </w:r>
      <w:r w:rsidRPr="00CD080B">
        <w:rPr>
          <w:rFonts w:ascii="Times New Roman" w:eastAsia="Andale Sans UI" w:hAnsi="Times New Roman"/>
          <w:kern w:val="3"/>
          <w:lang w:bidi="en-US"/>
        </w:rPr>
        <w:t>§</w:t>
      </w:r>
      <w:r w:rsidR="00B71FDA" w:rsidRPr="00CD080B">
        <w:rPr>
          <w:rFonts w:ascii="Times New Roman" w:eastAsia="Andale Sans UI" w:hAnsi="Times New Roman"/>
          <w:kern w:val="3"/>
          <w:lang w:bidi="en-US"/>
        </w:rPr>
        <w:t xml:space="preserve"> </w:t>
      </w:r>
      <w:r w:rsidRPr="00CD080B">
        <w:rPr>
          <w:rFonts w:ascii="Times New Roman" w:eastAsia="Andale Sans UI" w:hAnsi="Times New Roman"/>
          <w:kern w:val="3"/>
          <w:lang w:bidi="en-US"/>
        </w:rPr>
        <w:t>4 ust.</w:t>
      </w:r>
      <w:r w:rsidR="00B71FDA" w:rsidRPr="00CD080B">
        <w:rPr>
          <w:rFonts w:ascii="Times New Roman" w:eastAsia="Andale Sans UI" w:hAnsi="Times New Roman"/>
          <w:kern w:val="3"/>
          <w:lang w:bidi="en-US"/>
        </w:rPr>
        <w:t xml:space="preserve"> </w:t>
      </w:r>
      <w:r w:rsidRPr="00CD080B">
        <w:rPr>
          <w:rFonts w:ascii="Times New Roman" w:eastAsia="Andale Sans UI" w:hAnsi="Times New Roman"/>
          <w:kern w:val="3"/>
          <w:lang w:bidi="en-US"/>
        </w:rPr>
        <w:t>2, niniejszej umowy</w:t>
      </w:r>
      <w:r w:rsidRPr="00CD080B">
        <w:rPr>
          <w:rFonts w:ascii="Times New Roman" w:eastAsia="Andale Sans UI" w:hAnsi="Times New Roman"/>
          <w:color w:val="000000"/>
          <w:kern w:val="3"/>
          <w:lang w:bidi="en-US"/>
        </w:rPr>
        <w:t xml:space="preserve"> jest zobowiązany niezwłocznie po rozwiązaniu umowy, poświadczyć wartość wykonanych usług </w:t>
      </w:r>
      <w:r w:rsidRPr="00CD080B">
        <w:rPr>
          <w:rFonts w:ascii="Times New Roman" w:eastAsia="Andale Sans UI" w:hAnsi="Times New Roman"/>
          <w:color w:val="000000"/>
          <w:kern w:val="3"/>
          <w:lang w:bidi="en-US"/>
        </w:rPr>
        <w:br/>
        <w:t>i  wynikających z tego płatności  należnych Wykonawcy na dzień rozwiązania umowy.</w:t>
      </w:r>
    </w:p>
    <w:p w14:paraId="74059468" w14:textId="77777777" w:rsidR="00D501B1" w:rsidRPr="00CD080B" w:rsidRDefault="00000000" w:rsidP="00C96408">
      <w:pPr>
        <w:pStyle w:val="Standard"/>
        <w:widowControl w:val="0"/>
        <w:numPr>
          <w:ilvl w:val="0"/>
          <w:numId w:val="18"/>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Zamawiający od dnia rozwiązania umowy nie jest zobowiązany dokonać żadnych dalszych płatności na rzecz Wykonawcy.</w:t>
      </w:r>
    </w:p>
    <w:p w14:paraId="3288BBEB" w14:textId="2CBC7CE9" w:rsidR="00CC07D6" w:rsidRPr="00CD080B" w:rsidRDefault="00000000" w:rsidP="00C96408">
      <w:pPr>
        <w:pStyle w:val="Standard"/>
        <w:widowControl w:val="0"/>
        <w:numPr>
          <w:ilvl w:val="0"/>
          <w:numId w:val="18"/>
        </w:numPr>
        <w:spacing w:after="40" w:line="276" w:lineRule="auto"/>
        <w:ind w:left="567" w:right="-1"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W przypadku rozwiązania umowy Wykonawca ma prawo do  wynagrodzenia stosownie do części zrealizowanego przedmiotu umowy.</w:t>
      </w:r>
    </w:p>
    <w:p w14:paraId="53AE7D6F" w14:textId="280DBFED" w:rsidR="00D501B1" w:rsidRPr="00CD080B" w:rsidRDefault="00000000" w:rsidP="00C96408">
      <w:pPr>
        <w:pStyle w:val="Standard"/>
        <w:widowControl w:val="0"/>
        <w:tabs>
          <w:tab w:val="left" w:pos="360"/>
        </w:tabs>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12</w:t>
      </w:r>
    </w:p>
    <w:p w14:paraId="680EE7C9" w14:textId="77777777"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u w:val="single"/>
          <w:lang w:bidi="en-US"/>
        </w:rPr>
      </w:pPr>
      <w:r w:rsidRPr="00CD080B">
        <w:rPr>
          <w:rFonts w:ascii="Times New Roman" w:eastAsia="Andale Sans UI" w:hAnsi="Times New Roman"/>
          <w:b/>
          <w:bCs/>
          <w:kern w:val="3"/>
          <w:u w:val="single"/>
          <w:lang w:bidi="en-US"/>
        </w:rPr>
        <w:t>Gwarancja i rękojmia</w:t>
      </w:r>
    </w:p>
    <w:p w14:paraId="1EDEE968" w14:textId="50F4B43A" w:rsidR="00D501B1" w:rsidRPr="00CD080B" w:rsidRDefault="00000000" w:rsidP="00CD080B">
      <w:pPr>
        <w:pStyle w:val="Standard"/>
        <w:widowControl w:val="0"/>
        <w:numPr>
          <w:ilvl w:val="0"/>
          <w:numId w:val="67"/>
        </w:numPr>
        <w:spacing w:after="40" w:line="276" w:lineRule="auto"/>
        <w:ind w:left="567"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Wykonawca udziela gwarancji na wykonan</w:t>
      </w:r>
      <w:r w:rsidR="00C96408" w:rsidRPr="00CD080B">
        <w:rPr>
          <w:rFonts w:ascii="Times New Roman" w:eastAsia="Andale Sans UI" w:hAnsi="Times New Roman"/>
          <w:color w:val="000000"/>
          <w:kern w:val="3"/>
          <w:lang w:bidi="en-US"/>
        </w:rPr>
        <w:t xml:space="preserve">y Program Funkcjonalno-Użytkowy </w:t>
      </w:r>
      <w:r w:rsidRPr="00CD080B">
        <w:rPr>
          <w:rFonts w:ascii="Times New Roman" w:eastAsia="Andale Sans UI" w:hAnsi="Times New Roman"/>
          <w:color w:val="000000"/>
          <w:kern w:val="3"/>
          <w:lang w:bidi="en-US"/>
        </w:rPr>
        <w:t xml:space="preserve">na okres </w:t>
      </w:r>
      <w:r w:rsidR="00CD080B">
        <w:rPr>
          <w:rFonts w:ascii="Times New Roman" w:eastAsia="Andale Sans UI" w:hAnsi="Times New Roman"/>
          <w:color w:val="000000"/>
          <w:kern w:val="3"/>
          <w:lang w:bidi="en-US"/>
        </w:rPr>
        <w:br/>
      </w:r>
      <w:r w:rsidRPr="00CD080B">
        <w:rPr>
          <w:rFonts w:ascii="Times New Roman" w:eastAsia="Andale Sans UI" w:hAnsi="Times New Roman"/>
          <w:b/>
          <w:bCs/>
          <w:color w:val="000000"/>
          <w:kern w:val="3"/>
          <w:lang w:bidi="en-US"/>
        </w:rPr>
        <w:t xml:space="preserve">36 miesięcy </w:t>
      </w:r>
      <w:r w:rsidRPr="00CD080B">
        <w:rPr>
          <w:rFonts w:ascii="Times New Roman" w:eastAsia="Andale Sans UI" w:hAnsi="Times New Roman"/>
          <w:color w:val="000000"/>
          <w:kern w:val="3"/>
          <w:lang w:bidi="en-US"/>
        </w:rPr>
        <w:t>od przekazania kompletnej dokumentacji.</w:t>
      </w:r>
    </w:p>
    <w:p w14:paraId="68ACF705" w14:textId="77777777" w:rsidR="00D501B1" w:rsidRPr="00CD080B" w:rsidRDefault="00000000" w:rsidP="00CD080B">
      <w:pPr>
        <w:pStyle w:val="Standard"/>
        <w:widowControl w:val="0"/>
        <w:numPr>
          <w:ilvl w:val="0"/>
          <w:numId w:val="19"/>
        </w:numPr>
        <w:spacing w:after="40" w:line="276" w:lineRule="auto"/>
        <w:ind w:left="567"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Wykonawca udziela rękojmi na okres 36 miesięcy od daty podpisania protokołu odbioru końcowego.</w:t>
      </w:r>
    </w:p>
    <w:p w14:paraId="4E8D7C84" w14:textId="77777777" w:rsidR="00D501B1" w:rsidRPr="00CD080B" w:rsidRDefault="00000000" w:rsidP="00CD080B">
      <w:pPr>
        <w:pStyle w:val="Standard"/>
        <w:widowControl w:val="0"/>
        <w:numPr>
          <w:ilvl w:val="0"/>
          <w:numId w:val="19"/>
        </w:numPr>
        <w:spacing w:after="40" w:line="276" w:lineRule="auto"/>
        <w:ind w:left="567"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Uprawnienia Zamawiającego wynikające z rękojmi za wady będą egzekwowane niezależnie od uprawnień wynikających z gwarancji jakości.</w:t>
      </w:r>
    </w:p>
    <w:p w14:paraId="75F81A9C" w14:textId="6CC6EDEF" w:rsidR="00D501B1" w:rsidRPr="00CD080B" w:rsidRDefault="00000000" w:rsidP="00CD080B">
      <w:pPr>
        <w:pStyle w:val="Standard"/>
        <w:widowControl w:val="0"/>
        <w:numPr>
          <w:ilvl w:val="0"/>
          <w:numId w:val="19"/>
        </w:numPr>
        <w:spacing w:after="40" w:line="276" w:lineRule="auto"/>
        <w:ind w:left="567" w:hanging="567"/>
        <w:jc w:val="both"/>
        <w:rPr>
          <w:rFonts w:ascii="Times New Roman" w:eastAsia="Andale Sans UI" w:hAnsi="Times New Roman"/>
          <w:color w:val="000000"/>
          <w:kern w:val="3"/>
          <w:lang w:bidi="en-US"/>
        </w:rPr>
      </w:pPr>
      <w:r w:rsidRPr="00CD080B">
        <w:rPr>
          <w:rFonts w:ascii="Times New Roman" w:eastAsia="Andale Sans UI" w:hAnsi="Times New Roman"/>
          <w:color w:val="000000"/>
          <w:kern w:val="3"/>
          <w:lang w:bidi="en-US"/>
        </w:rPr>
        <w:t xml:space="preserve">Wykonawca nie usunie wad lub usterek w okresie gwarancji jakości lub rękojmi </w:t>
      </w:r>
      <w:r w:rsidRPr="00CD080B">
        <w:rPr>
          <w:rFonts w:ascii="Times New Roman" w:eastAsia="Andale Sans UI" w:hAnsi="Times New Roman"/>
          <w:color w:val="000000"/>
          <w:kern w:val="3"/>
          <w:lang w:bidi="en-US"/>
        </w:rPr>
        <w:br/>
        <w:t>w wyznaczonym na piśmie przez Zamawiającego terminie, Zamawiający po uprzednim</w:t>
      </w:r>
      <w:r w:rsidRPr="00CD080B">
        <w:rPr>
          <w:rFonts w:ascii="Times New Roman" w:eastAsia="Andale Sans UI" w:hAnsi="Times New Roman"/>
          <w:color w:val="000000"/>
          <w:kern w:val="3"/>
          <w:lang w:bidi="en-US"/>
        </w:rPr>
        <w:br/>
        <w:t>zawiadomieniu Wykonawcy, może zlecić ich usunięcie osobie trzeciej na koszt Wykonawcy.</w:t>
      </w:r>
    </w:p>
    <w:p w14:paraId="4A21CEC1" w14:textId="77777777" w:rsidR="00D501B1" w:rsidRPr="00CD080B" w:rsidRDefault="00000000" w:rsidP="00C96408">
      <w:pPr>
        <w:pStyle w:val="Standard"/>
        <w:widowControl w:val="0"/>
        <w:tabs>
          <w:tab w:val="left" w:pos="360"/>
        </w:tabs>
        <w:spacing w:after="40" w:line="276" w:lineRule="auto"/>
        <w:ind w:right="-1"/>
        <w:jc w:val="center"/>
        <w:rPr>
          <w:rFonts w:ascii="Times New Roman" w:eastAsia="Andale Sans UI" w:hAnsi="Times New Roman"/>
          <w:b/>
          <w:kern w:val="3"/>
          <w:lang w:bidi="en-US"/>
        </w:rPr>
      </w:pPr>
      <w:r w:rsidRPr="00CD080B">
        <w:rPr>
          <w:rFonts w:ascii="Times New Roman" w:eastAsia="Andale Sans UI" w:hAnsi="Times New Roman"/>
          <w:b/>
          <w:kern w:val="3"/>
          <w:lang w:bidi="en-US"/>
        </w:rPr>
        <w:t>§ 13</w:t>
      </w:r>
    </w:p>
    <w:p w14:paraId="0E05942A" w14:textId="77777777" w:rsidR="00D501B1" w:rsidRPr="00CD080B" w:rsidRDefault="00000000" w:rsidP="00C96408">
      <w:pPr>
        <w:pStyle w:val="Standard"/>
        <w:widowControl w:val="0"/>
        <w:spacing w:after="40" w:line="276" w:lineRule="auto"/>
        <w:ind w:right="-1"/>
        <w:jc w:val="center"/>
        <w:rPr>
          <w:rFonts w:ascii="Times New Roman" w:eastAsia="Andale Sans UI" w:hAnsi="Times New Roman"/>
          <w:b/>
          <w:kern w:val="3"/>
          <w:u w:val="single"/>
          <w:lang w:eastAsia="zh-CN" w:bidi="en-US"/>
        </w:rPr>
      </w:pPr>
      <w:r w:rsidRPr="00CD080B">
        <w:rPr>
          <w:rFonts w:ascii="Times New Roman" w:eastAsia="Andale Sans UI" w:hAnsi="Times New Roman"/>
          <w:b/>
          <w:kern w:val="3"/>
          <w:u w:val="single"/>
          <w:lang w:eastAsia="zh-CN" w:bidi="en-US"/>
        </w:rPr>
        <w:t>Ubezpieczenie od odpowiedzialności cywilnej</w:t>
      </w:r>
    </w:p>
    <w:p w14:paraId="0711BEC4" w14:textId="3BCB687E" w:rsidR="00D501B1" w:rsidRPr="00CD080B" w:rsidRDefault="00000000" w:rsidP="00CD080B">
      <w:pPr>
        <w:pStyle w:val="Standard"/>
        <w:widowControl w:val="0"/>
        <w:numPr>
          <w:ilvl w:val="0"/>
          <w:numId w:val="68"/>
        </w:numPr>
        <w:shd w:val="clear" w:color="auto" w:fill="FFFFFF"/>
        <w:tabs>
          <w:tab w:val="left" w:pos="567"/>
          <w:tab w:val="left" w:pos="1267"/>
        </w:tabs>
        <w:spacing w:after="40" w:line="276" w:lineRule="auto"/>
        <w:ind w:left="567" w:hanging="567"/>
        <w:jc w:val="both"/>
        <w:rPr>
          <w:rFonts w:ascii="Times New Roman" w:hAnsi="Times New Roman"/>
        </w:rPr>
      </w:pPr>
      <w:r w:rsidRPr="00CD080B">
        <w:rPr>
          <w:rFonts w:ascii="Times New Roman" w:eastAsia="Andale Sans UI" w:hAnsi="Times New Roman"/>
          <w:kern w:val="3"/>
          <w:lang w:eastAsia="zh-CN" w:bidi="en-US"/>
        </w:rPr>
        <w:t xml:space="preserve">Wykonawca w okresie realizacji przedmiotu umowy musi posiadać aktualne ubezpieczenie od </w:t>
      </w:r>
      <w:r w:rsidRPr="00CD080B">
        <w:rPr>
          <w:rFonts w:ascii="Times New Roman" w:eastAsia="Andale Sans UI" w:hAnsi="Times New Roman"/>
          <w:kern w:val="3"/>
          <w:lang w:eastAsia="zh-CN" w:bidi="en-US"/>
        </w:rPr>
        <w:br/>
        <w:t xml:space="preserve">odpowiedzialności cywilnej w zakresie prowadzonej działalności na kwotę nie mniejszą niż </w:t>
      </w:r>
      <w:r w:rsidR="00005996" w:rsidRPr="00CD080B">
        <w:rPr>
          <w:rFonts w:ascii="Times New Roman" w:eastAsia="Andale Sans UI" w:hAnsi="Times New Roman"/>
          <w:b/>
          <w:bCs/>
          <w:kern w:val="3"/>
          <w:lang w:eastAsia="zh-CN" w:bidi="en-US"/>
        </w:rPr>
        <w:t>5</w:t>
      </w:r>
      <w:r w:rsidRPr="00CD080B">
        <w:rPr>
          <w:rFonts w:ascii="Times New Roman" w:eastAsia="Andale Sans UI" w:hAnsi="Times New Roman"/>
          <w:b/>
          <w:bCs/>
          <w:color w:val="000000"/>
          <w:kern w:val="3"/>
          <w:lang w:eastAsia="zh-CN" w:bidi="en-US"/>
        </w:rPr>
        <w:t>0</w:t>
      </w:r>
      <w:r w:rsidRPr="00CD080B">
        <w:rPr>
          <w:rFonts w:ascii="Times New Roman" w:eastAsia="Andale Sans UI" w:hAnsi="Times New Roman"/>
          <w:b/>
          <w:bCs/>
          <w:kern w:val="3"/>
          <w:lang w:eastAsia="zh-CN" w:bidi="en-US"/>
        </w:rPr>
        <w:t>.000,00 zł.</w:t>
      </w:r>
    </w:p>
    <w:p w14:paraId="4ED01ED3" w14:textId="77777777" w:rsidR="00D501B1" w:rsidRPr="00CD080B" w:rsidRDefault="00000000" w:rsidP="00CD080B">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Polisa (oryginał lub kopia poświadczona za zgodność z oryginałem przez Wykonawcę) zostanie złożona u Zamawiającego przed zawarciem umowy.</w:t>
      </w:r>
    </w:p>
    <w:p w14:paraId="213B5248" w14:textId="77777777" w:rsidR="00D501B1" w:rsidRPr="00CD080B" w:rsidRDefault="00000000" w:rsidP="00CD080B">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Wykonawca utrzyma ważność ubezpieczenia przez cały okres realizacji Umowy.</w:t>
      </w:r>
    </w:p>
    <w:p w14:paraId="7BD04E86" w14:textId="77777777" w:rsidR="00D501B1" w:rsidRPr="00CD080B" w:rsidRDefault="00000000" w:rsidP="00CD080B">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Jeżeli w trakcie realizacji umowy ważność polisy ubezpieczeniowej wygasa, to nie później niż</w:t>
      </w:r>
      <w:r w:rsidRPr="00CD080B">
        <w:rPr>
          <w:rFonts w:ascii="Times New Roman" w:eastAsia="Andale Sans UI" w:hAnsi="Times New Roman"/>
          <w:kern w:val="3"/>
          <w:lang w:eastAsia="zh-CN" w:bidi="en-US"/>
        </w:rPr>
        <w:br/>
        <w:t>w ostatnim dniu ważności polisy ubezpieczenia Wykonawca przedstawi Zamawiającemu kopię polisy o przedłużonym terminie ważności.</w:t>
      </w:r>
    </w:p>
    <w:p w14:paraId="016157A1" w14:textId="77777777" w:rsidR="00D501B1" w:rsidRPr="00CD080B" w:rsidRDefault="00000000" w:rsidP="00CD080B">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 xml:space="preserve">Wykonawca zobowiązuje się do posiadania nieprzerwanej ochrony ubezpieczeniowej w okresie </w:t>
      </w:r>
      <w:r w:rsidRPr="00CD080B">
        <w:rPr>
          <w:rFonts w:ascii="Times New Roman" w:eastAsia="Andale Sans UI" w:hAnsi="Times New Roman"/>
          <w:kern w:val="3"/>
          <w:lang w:eastAsia="zh-CN" w:bidi="en-US"/>
        </w:rPr>
        <w:br/>
        <w:t>obowiązywania umowy, na warunkach nie gorszych niż w pierwotnej polisie.</w:t>
      </w:r>
    </w:p>
    <w:p w14:paraId="0E6B732A" w14:textId="77777777" w:rsidR="00D501B1" w:rsidRPr="00CD080B" w:rsidRDefault="00000000" w:rsidP="00CD080B">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W przypadku zmiany terminu obowiązywania umowy Wykonawca zobowiązany jest przedłużyć ważność ubezpieczenia od odpowiedzialności cywilnej w zakresie prowadzonej działalności do dnia ustalonego przez Strony.</w:t>
      </w:r>
    </w:p>
    <w:p w14:paraId="4B2DC429" w14:textId="77777777" w:rsidR="00D501B1" w:rsidRPr="00CD080B" w:rsidRDefault="00000000" w:rsidP="00CD080B">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lastRenderedPageBreak/>
        <w:t>W przypadku nie przedłożenia przez Wykonawcę Zamawiającemu dokumentu potwierdzającego przedłużenie ubezpieczenia od odpowiedzialności cywilnej w zakresie prowadzonej działalności w terminie określonym w ust.4, Wykonawca zapłaci Zamawiającemu karę umowną w wysokości 100,00 zł., za każdy dzień zwłoki.</w:t>
      </w:r>
    </w:p>
    <w:p w14:paraId="35CB3D30" w14:textId="77777777" w:rsidR="00D501B1" w:rsidRPr="00CD080B" w:rsidRDefault="00000000" w:rsidP="00CD080B">
      <w:pPr>
        <w:pStyle w:val="Standard"/>
        <w:widowControl w:val="0"/>
        <w:numPr>
          <w:ilvl w:val="0"/>
          <w:numId w:val="20"/>
        </w:numPr>
        <w:shd w:val="clear" w:color="auto" w:fill="FFFFFF"/>
        <w:tabs>
          <w:tab w:val="left" w:pos="567"/>
        </w:tabs>
        <w:spacing w:after="40" w:line="276" w:lineRule="auto"/>
        <w:ind w:left="567" w:hanging="567"/>
        <w:jc w:val="both"/>
        <w:rPr>
          <w:rFonts w:ascii="Times New Roman" w:hAnsi="Times New Roman"/>
        </w:rPr>
      </w:pPr>
      <w:r w:rsidRPr="00CD080B">
        <w:rPr>
          <w:rFonts w:ascii="Times New Roman" w:eastAsia="Andale Sans UI" w:hAnsi="Times New Roman"/>
          <w:kern w:val="3"/>
          <w:lang w:eastAsia="zh-CN" w:bidi="en-US"/>
        </w:rPr>
        <w:t>Zwłoka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§9.</w:t>
      </w:r>
    </w:p>
    <w:p w14:paraId="50F725F7" w14:textId="77777777" w:rsidR="00D501B1" w:rsidRPr="00CD080B" w:rsidRDefault="00000000" w:rsidP="00CD080B">
      <w:pPr>
        <w:pStyle w:val="Standard"/>
        <w:widowControl w:val="0"/>
        <w:numPr>
          <w:ilvl w:val="0"/>
          <w:numId w:val="20"/>
        </w:numPr>
        <w:shd w:val="clear" w:color="auto" w:fill="FFFFFF"/>
        <w:tabs>
          <w:tab w:val="left" w:pos="567"/>
        </w:tabs>
        <w:spacing w:after="40" w:line="276" w:lineRule="auto"/>
        <w:ind w:left="567" w:hanging="567"/>
        <w:jc w:val="both"/>
        <w:rPr>
          <w:rFonts w:ascii="Times New Roman" w:hAnsi="Times New Roman"/>
        </w:rPr>
      </w:pPr>
      <w:r w:rsidRPr="00CD080B">
        <w:rPr>
          <w:rFonts w:ascii="Times New Roman" w:eastAsia="Andale Sans UI" w:hAnsi="Times New Roman"/>
          <w:kern w:val="3"/>
          <w:lang w:eastAsia="zh-CN" w:bidi="en-US"/>
        </w:rPr>
        <w:t xml:space="preserve">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w:t>
      </w:r>
      <w:r w:rsidRPr="00CD080B">
        <w:rPr>
          <w:rFonts w:ascii="Times New Roman" w:eastAsia="Andale Sans UI" w:hAnsi="Times New Roman"/>
          <w:color w:val="000000"/>
          <w:kern w:val="3"/>
          <w:lang w:eastAsia="zh-CN" w:bidi="en-US"/>
        </w:rPr>
        <w:t>lub za uszkodzenia pojazdów i mienia lub szkody wobec osób lub na mieniu osób, spowodowane powstałymi wadami i usterkami wykonanych robót.</w:t>
      </w:r>
    </w:p>
    <w:p w14:paraId="3478522B" w14:textId="77777777" w:rsidR="00D501B1" w:rsidRPr="00CD080B" w:rsidRDefault="00000000" w:rsidP="00CD080B">
      <w:pPr>
        <w:pStyle w:val="Standard"/>
        <w:widowControl w:val="0"/>
        <w:numPr>
          <w:ilvl w:val="0"/>
          <w:numId w:val="20"/>
        </w:numPr>
        <w:shd w:val="clear" w:color="auto" w:fill="FFFFFF"/>
        <w:tabs>
          <w:tab w:val="left" w:pos="567"/>
        </w:tabs>
        <w:spacing w:after="40" w:line="276" w:lineRule="auto"/>
        <w:ind w:left="567"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 xml:space="preserve">Wykonawca zobowiązany jest zadośćuczynić prawnie i finansowo roszczeniom osób trzecich,  szkody oraz następstwa nieszczęśliwych wypadków przy wykonywaniu czynności objętych umową oraz z powodu niewykonania lub nienależytego wykonania obowiązków określonych </w:t>
      </w:r>
      <w:r w:rsidRPr="00CD080B">
        <w:rPr>
          <w:rFonts w:ascii="Times New Roman" w:eastAsia="Andale Sans UI" w:hAnsi="Times New Roman"/>
          <w:kern w:val="3"/>
          <w:lang w:eastAsia="zh-CN" w:bidi="en-US"/>
        </w:rPr>
        <w:br/>
        <w:t xml:space="preserve">w umowie lub innych czynności pozostających w związku z wykonywaną umową przez Wykonawcę. W przypadku wystąpienia przez osoby trzecie z powyższymi roszczeniami </w:t>
      </w:r>
      <w:r w:rsidRPr="00CD080B">
        <w:rPr>
          <w:rFonts w:ascii="Times New Roman" w:eastAsia="Andale Sans UI" w:hAnsi="Times New Roman"/>
          <w:kern w:val="3"/>
          <w:lang w:eastAsia="zh-CN" w:bidi="en-US"/>
        </w:rPr>
        <w:br/>
        <w:t>w stosunku do Zamawiającego, Zamawiający przekaże roszczenia do rozpatrzenia Wykonawcy jako przejmującemu od poszkodowanego odpowiedzialność prawną i finansową ze wszystkimi roszczeniami.</w:t>
      </w:r>
    </w:p>
    <w:p w14:paraId="06F50282" w14:textId="77777777" w:rsidR="00D501B1" w:rsidRPr="00CD080B" w:rsidRDefault="00000000" w:rsidP="00C96408">
      <w:pPr>
        <w:pStyle w:val="Standard"/>
        <w:widowControl w:val="0"/>
        <w:tabs>
          <w:tab w:val="left" w:pos="360"/>
        </w:tabs>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14</w:t>
      </w:r>
    </w:p>
    <w:p w14:paraId="006DE243" w14:textId="77777777" w:rsidR="00D501B1" w:rsidRPr="00CD080B" w:rsidRDefault="00000000" w:rsidP="00C96408">
      <w:pPr>
        <w:pStyle w:val="Standard"/>
        <w:widowControl w:val="0"/>
        <w:tabs>
          <w:tab w:val="left" w:pos="720"/>
        </w:tabs>
        <w:spacing w:after="40" w:line="276" w:lineRule="auto"/>
        <w:ind w:right="-1"/>
        <w:jc w:val="center"/>
        <w:rPr>
          <w:rFonts w:ascii="Times New Roman" w:eastAsia="Andale Sans UI" w:hAnsi="Times New Roman"/>
          <w:b/>
          <w:kern w:val="3"/>
          <w:u w:val="single"/>
          <w:lang w:bidi="en-US"/>
        </w:rPr>
      </w:pPr>
      <w:r w:rsidRPr="00CD080B">
        <w:rPr>
          <w:rFonts w:ascii="Times New Roman" w:eastAsia="Andale Sans UI" w:hAnsi="Times New Roman"/>
          <w:b/>
          <w:kern w:val="3"/>
          <w:u w:val="single"/>
          <w:lang w:bidi="en-US"/>
        </w:rPr>
        <w:t>Zmiany w umowie</w:t>
      </w:r>
    </w:p>
    <w:p w14:paraId="292E02E3" w14:textId="77777777" w:rsidR="00901046" w:rsidRPr="00CD080B" w:rsidRDefault="00D3209D" w:rsidP="00CD080B">
      <w:pPr>
        <w:pStyle w:val="Standard"/>
        <w:widowControl w:val="0"/>
        <w:numPr>
          <w:ilvl w:val="0"/>
          <w:numId w:val="21"/>
        </w:numPr>
        <w:tabs>
          <w:tab w:val="left" w:pos="-873"/>
        </w:tabs>
        <w:spacing w:after="40" w:line="276" w:lineRule="auto"/>
        <w:ind w:left="567" w:hanging="425"/>
        <w:jc w:val="both"/>
        <w:rPr>
          <w:rFonts w:ascii="Times New Roman" w:eastAsia="Andale Sans UI" w:hAnsi="Times New Roman"/>
          <w:kern w:val="3"/>
          <w:lang w:bidi="en-US"/>
        </w:rPr>
      </w:pPr>
      <w:r w:rsidRPr="00CD080B">
        <w:rPr>
          <w:rFonts w:ascii="Times New Roman" w:eastAsia="Andale Sans UI" w:hAnsi="Times New Roman"/>
          <w:bCs/>
          <w:kern w:val="3"/>
          <w:lang w:bidi="en-US"/>
        </w:rPr>
        <w:t xml:space="preserve">Zmiana postanowień zawartej umowy może nastąpić za zgodą obu stron wyrażoną na piśmie, w formie aneksu do umowy, pod rygorem nieważności takiej zmiany. Zmiany nie mogą naruszać postanowień zawartych w art. 455 ustawy Prawo Zamówień Publicznych. </w:t>
      </w:r>
    </w:p>
    <w:p w14:paraId="7634EC86" w14:textId="5161F20C" w:rsidR="00901046" w:rsidRPr="00CD080B" w:rsidRDefault="00901046" w:rsidP="00CD080B">
      <w:pPr>
        <w:pStyle w:val="Akapitzlist"/>
        <w:numPr>
          <w:ilvl w:val="0"/>
          <w:numId w:val="21"/>
        </w:numPr>
        <w:spacing w:after="40" w:line="276" w:lineRule="auto"/>
        <w:ind w:left="567" w:hanging="425"/>
        <w:rPr>
          <w:rFonts w:ascii="Times New Roman" w:eastAsia="Andale Sans UI" w:hAnsi="Times New Roman"/>
          <w:kern w:val="3"/>
          <w:lang w:bidi="en-US"/>
        </w:rPr>
      </w:pPr>
      <w:r w:rsidRPr="00CD080B">
        <w:rPr>
          <w:rFonts w:ascii="Times New Roman" w:eastAsia="Andale Sans UI" w:hAnsi="Times New Roman"/>
          <w:kern w:val="3"/>
          <w:lang w:bidi="en-US"/>
        </w:rPr>
        <w:t>Dopuszcza się zmiany umowy w przypadku:</w:t>
      </w:r>
    </w:p>
    <w:p w14:paraId="56D8812E" w14:textId="56B30097" w:rsidR="00D501B1" w:rsidRPr="00CD080B" w:rsidRDefault="00000000" w:rsidP="00CD080B">
      <w:pPr>
        <w:pStyle w:val="Standard"/>
        <w:widowControl w:val="0"/>
        <w:numPr>
          <w:ilvl w:val="1"/>
          <w:numId w:val="21"/>
        </w:numPr>
        <w:tabs>
          <w:tab w:val="left" w:pos="1854"/>
        </w:tabs>
        <w:spacing w:after="40" w:line="276" w:lineRule="auto"/>
        <w:ind w:left="1134" w:hanging="567"/>
        <w:jc w:val="both"/>
        <w:rPr>
          <w:rFonts w:ascii="Times New Roman" w:hAnsi="Times New Roman"/>
        </w:rPr>
      </w:pPr>
      <w:r w:rsidRPr="00CD080B">
        <w:rPr>
          <w:rFonts w:ascii="Times New Roman" w:eastAsia="Andale Sans UI" w:hAnsi="Times New Roman"/>
          <w:kern w:val="3"/>
          <w:lang w:eastAsia="zh-CN" w:bidi="en-US"/>
        </w:rPr>
        <w:t xml:space="preserve">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t>
      </w:r>
      <w:r w:rsidR="00CD080B">
        <w:rPr>
          <w:rFonts w:ascii="Times New Roman" w:eastAsia="Andale Sans UI" w:hAnsi="Times New Roman"/>
          <w:kern w:val="3"/>
          <w:lang w:eastAsia="zh-CN" w:bidi="en-US"/>
        </w:rPr>
        <w:br/>
      </w:r>
      <w:r w:rsidRPr="00CD080B">
        <w:rPr>
          <w:rFonts w:ascii="Times New Roman" w:eastAsia="Andale Sans UI" w:hAnsi="Times New Roman"/>
          <w:kern w:val="3"/>
          <w:lang w:eastAsia="zh-CN" w:bidi="en-US"/>
        </w:rPr>
        <w:t>w wykonywaniu swoich zobowiązań umownych, powstałego na skutek działania siły wyższej,</w:t>
      </w:r>
    </w:p>
    <w:p w14:paraId="4AE09807" w14:textId="49D552BA" w:rsidR="00D501B1" w:rsidRPr="00CD080B" w:rsidRDefault="00000000" w:rsidP="00CD080B">
      <w:pPr>
        <w:pStyle w:val="Standard"/>
        <w:widowControl w:val="0"/>
        <w:numPr>
          <w:ilvl w:val="1"/>
          <w:numId w:val="21"/>
        </w:numPr>
        <w:tabs>
          <w:tab w:val="left" w:pos="1854"/>
        </w:tabs>
        <w:spacing w:after="40" w:line="276" w:lineRule="auto"/>
        <w:ind w:left="1134" w:hanging="567"/>
        <w:jc w:val="both"/>
        <w:rPr>
          <w:rFonts w:ascii="Times New Roman" w:hAnsi="Times New Roman"/>
        </w:rPr>
      </w:pPr>
      <w:r w:rsidRPr="00CD080B">
        <w:rPr>
          <w:rFonts w:ascii="Times New Roman" w:hAnsi="Times New Roman"/>
        </w:rPr>
        <w:t>zmian będących następstwem okoliczności leżących po stronie Zamawiającego i nie wynikających z winy Wykonawcy</w:t>
      </w:r>
      <w:r w:rsidR="00901046" w:rsidRPr="00CD080B">
        <w:rPr>
          <w:rFonts w:ascii="Times New Roman" w:hAnsi="Times New Roman"/>
        </w:rPr>
        <w:t>, tj.</w:t>
      </w:r>
      <w:r w:rsidRPr="00CD080B">
        <w:rPr>
          <w:rFonts w:ascii="Times New Roman" w:hAnsi="Times New Roman"/>
        </w:rPr>
        <w:t xml:space="preserve"> w przypadku wprowadzenia istotnych zmian, modyfikacji do przedstawionych przez Wykonawcę opracowań, koncepcji np. wskutek nowych okoliczności, których nie dało się przewidzieć, a warunkujących przedłużenie terminu wykonania przedmiotu umowy,</w:t>
      </w:r>
    </w:p>
    <w:p w14:paraId="2E52DE0E" w14:textId="2C2A93CC" w:rsidR="00D501B1" w:rsidRPr="00CD080B" w:rsidRDefault="00333B88" w:rsidP="00CD080B">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 xml:space="preserve">konieczności wykonanie dodatkowej dokumentacji nieobjętej przedmiotem zamówienia, </w:t>
      </w:r>
      <w:r w:rsidR="00CD080B">
        <w:rPr>
          <w:rFonts w:ascii="Times New Roman" w:eastAsia="Andale Sans UI" w:hAnsi="Times New Roman"/>
          <w:kern w:val="3"/>
          <w:lang w:eastAsia="zh-CN" w:bidi="en-US"/>
        </w:rPr>
        <w:br/>
      </w:r>
      <w:r w:rsidRPr="00CD080B">
        <w:rPr>
          <w:rFonts w:ascii="Times New Roman" w:eastAsia="Andale Sans UI" w:hAnsi="Times New Roman"/>
          <w:kern w:val="3"/>
          <w:lang w:eastAsia="zh-CN" w:bidi="en-US"/>
        </w:rPr>
        <w:t>a której wykonanie jest niezbędne dla wykonania dokumentacji podstawowej, przy czym:</w:t>
      </w:r>
    </w:p>
    <w:p w14:paraId="3C1D93D5" w14:textId="77777777" w:rsidR="00D501B1" w:rsidRPr="00CD080B" w:rsidRDefault="00000000" w:rsidP="00CD080B">
      <w:pPr>
        <w:pStyle w:val="Standard"/>
        <w:widowControl w:val="0"/>
        <w:numPr>
          <w:ilvl w:val="0"/>
          <w:numId w:val="70"/>
        </w:numPr>
        <w:spacing w:after="40" w:line="276" w:lineRule="auto"/>
        <w:ind w:left="1701"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 xml:space="preserve">strony zobligowane są potwierdzić zakres tych prac oraz zasadność ich wykonania </w:t>
      </w:r>
      <w:r w:rsidRPr="00CD080B">
        <w:rPr>
          <w:rFonts w:ascii="Times New Roman" w:eastAsia="Andale Sans UI" w:hAnsi="Times New Roman"/>
          <w:kern w:val="3"/>
          <w:lang w:eastAsia="zh-CN" w:bidi="en-US"/>
        </w:rPr>
        <w:br/>
        <w:t>w protokole konieczności,</w:t>
      </w:r>
    </w:p>
    <w:p w14:paraId="55BD1690" w14:textId="77777777" w:rsidR="00D501B1" w:rsidRPr="00CD080B" w:rsidRDefault="00000000" w:rsidP="00CD080B">
      <w:pPr>
        <w:pStyle w:val="Standard"/>
        <w:widowControl w:val="0"/>
        <w:numPr>
          <w:ilvl w:val="0"/>
          <w:numId w:val="22"/>
        </w:numPr>
        <w:spacing w:after="40" w:line="276" w:lineRule="auto"/>
        <w:ind w:left="1701"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spisanie protokołu konieczności nie jest równoznaczne z udzieleniem Wykonawcy zlecenia na wykonanie dokumentacji oraz nie upoważnia Wykonawcy do przystąpienia do ich wykonania,</w:t>
      </w:r>
    </w:p>
    <w:p w14:paraId="52177764" w14:textId="77777777" w:rsidR="00D501B1" w:rsidRPr="00CD080B" w:rsidRDefault="00000000" w:rsidP="00CD080B">
      <w:pPr>
        <w:pStyle w:val="Standard"/>
        <w:widowControl w:val="0"/>
        <w:numPr>
          <w:ilvl w:val="0"/>
          <w:numId w:val="22"/>
        </w:numPr>
        <w:spacing w:after="40" w:line="276" w:lineRule="auto"/>
        <w:ind w:left="1701"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 xml:space="preserve">wykonawca przystąpi do wykonania dodatkowych dokumentacji wyłącznie po </w:t>
      </w:r>
      <w:r w:rsidRPr="00CD080B">
        <w:rPr>
          <w:rFonts w:ascii="Times New Roman" w:eastAsia="Andale Sans UI" w:hAnsi="Times New Roman"/>
          <w:kern w:val="3"/>
          <w:lang w:eastAsia="zh-CN" w:bidi="en-US"/>
        </w:rPr>
        <w:lastRenderedPageBreak/>
        <w:t>zawarciu aneksu do umowy,</w:t>
      </w:r>
    </w:p>
    <w:p w14:paraId="694C1270" w14:textId="77777777" w:rsidR="00D501B1" w:rsidRPr="00CD080B" w:rsidRDefault="00000000" w:rsidP="00CD080B">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 xml:space="preserve">zmiany przepisów prawa w trakcie realizacji zamówienia, powodujących konieczność </w:t>
      </w:r>
      <w:r w:rsidRPr="00CD080B">
        <w:rPr>
          <w:rFonts w:ascii="Times New Roman" w:eastAsia="Andale Sans UI" w:hAnsi="Times New Roman"/>
          <w:kern w:val="3"/>
          <w:lang w:eastAsia="zh-CN" w:bidi="en-US"/>
        </w:rPr>
        <w:br/>
        <w:t>dostosowania dokumentacji,</w:t>
      </w:r>
    </w:p>
    <w:p w14:paraId="266C4E19" w14:textId="23B8FFA0" w:rsidR="00D501B1" w:rsidRPr="00CD080B" w:rsidRDefault="00000000" w:rsidP="00CD080B">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 xml:space="preserve">zmiany projektanta(-ów) w szczególności na skutek zdarzeń losowych, zmian kadrowo - </w:t>
      </w:r>
      <w:r w:rsidRPr="00CD080B">
        <w:rPr>
          <w:rFonts w:ascii="Times New Roman" w:eastAsia="Andale Sans UI" w:hAnsi="Times New Roman"/>
          <w:kern w:val="3"/>
          <w:lang w:eastAsia="zh-CN" w:bidi="en-US"/>
        </w:rPr>
        <w:br/>
        <w:t xml:space="preserve">personalnych, utraty wymaganych uprawnień, utraty stanowiska z zastrzeżeniem równoważności uprawnień oraz doświadczenia zawodowego wskazanego w SWZ. </w:t>
      </w:r>
      <w:r w:rsidRPr="00CD080B">
        <w:rPr>
          <w:rFonts w:ascii="Times New Roman" w:eastAsia="Andale Sans UI" w:hAnsi="Times New Roman"/>
          <w:kern w:val="3"/>
          <w:lang w:eastAsia="zh-CN" w:bidi="en-US"/>
        </w:rPr>
        <w:br/>
        <w:t>W przypadku zmiany projektanta, któr</w:t>
      </w:r>
      <w:r w:rsidR="00333B88" w:rsidRPr="00CD080B">
        <w:rPr>
          <w:rFonts w:ascii="Times New Roman" w:eastAsia="Andale Sans UI" w:hAnsi="Times New Roman"/>
          <w:kern w:val="3"/>
          <w:lang w:eastAsia="zh-CN" w:bidi="en-US"/>
        </w:rPr>
        <w:t>ego</w:t>
      </w:r>
      <w:r w:rsidRPr="00CD080B">
        <w:rPr>
          <w:rFonts w:ascii="Times New Roman" w:eastAsia="Andale Sans UI" w:hAnsi="Times New Roman"/>
          <w:kern w:val="3"/>
          <w:lang w:eastAsia="zh-CN" w:bidi="en-US"/>
        </w:rPr>
        <w:t xml:space="preserve"> doświadczenie zawodowe stanowiło kryterium oceny ofert, Wykonawca zobowiązany jest wykazać, że now</w:t>
      </w:r>
      <w:r w:rsidR="00333B88" w:rsidRPr="00CD080B">
        <w:rPr>
          <w:rFonts w:ascii="Times New Roman" w:eastAsia="Andale Sans UI" w:hAnsi="Times New Roman"/>
          <w:kern w:val="3"/>
          <w:lang w:eastAsia="zh-CN" w:bidi="en-US"/>
        </w:rPr>
        <w:t>ą</w:t>
      </w:r>
      <w:r w:rsidRPr="00CD080B">
        <w:rPr>
          <w:rFonts w:ascii="Times New Roman" w:eastAsia="Andale Sans UI" w:hAnsi="Times New Roman"/>
          <w:kern w:val="3"/>
          <w:lang w:eastAsia="zh-CN" w:bidi="en-US"/>
        </w:rPr>
        <w:t xml:space="preserve"> osob</w:t>
      </w:r>
      <w:r w:rsidR="00333B88" w:rsidRPr="00CD080B">
        <w:rPr>
          <w:rFonts w:ascii="Times New Roman" w:eastAsia="Andale Sans UI" w:hAnsi="Times New Roman"/>
          <w:kern w:val="3"/>
          <w:lang w:eastAsia="zh-CN" w:bidi="en-US"/>
        </w:rPr>
        <w:t>ę</w:t>
      </w:r>
      <w:r w:rsidRPr="00CD080B">
        <w:rPr>
          <w:rFonts w:ascii="Times New Roman" w:eastAsia="Andale Sans UI" w:hAnsi="Times New Roman"/>
          <w:kern w:val="3"/>
          <w:lang w:eastAsia="zh-CN" w:bidi="en-US"/>
        </w:rPr>
        <w:t>(-y) posiada nie mniejsze doświadczenie niż wykazane w złożonej ofercie i stanowiące podstawę do przyznania punktów w kryterium oceny ofert,</w:t>
      </w:r>
    </w:p>
    <w:p w14:paraId="23FCCEC7" w14:textId="7874C502" w:rsidR="00D501B1" w:rsidRPr="00CD080B" w:rsidRDefault="00000000" w:rsidP="00CD080B">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 xml:space="preserve">zmiany podwykonawców, na zasobach których Wykonawca opierał się wykazując spełnianie warunków udziału w postępowaniu pod warunkiem, że nowy podwykonawca wykaże spełnianie warunków w zakresie nie mniejszym niż wskazany na etapie postępowania </w:t>
      </w:r>
      <w:r w:rsidR="00CD080B">
        <w:rPr>
          <w:rFonts w:ascii="Times New Roman" w:eastAsia="Andale Sans UI" w:hAnsi="Times New Roman"/>
          <w:kern w:val="3"/>
          <w:lang w:eastAsia="zh-CN" w:bidi="en-US"/>
        </w:rPr>
        <w:br/>
      </w:r>
      <w:r w:rsidRPr="00CD080B">
        <w:rPr>
          <w:rFonts w:ascii="Times New Roman" w:eastAsia="Andale Sans UI" w:hAnsi="Times New Roman"/>
          <w:kern w:val="3"/>
          <w:lang w:eastAsia="zh-CN" w:bidi="en-US"/>
        </w:rPr>
        <w:t>o zamówienie publiczne dotychczasowy podwykonawca, lub wprowadzenie nowego podwykonawcy,</w:t>
      </w:r>
    </w:p>
    <w:p w14:paraId="34957CE3" w14:textId="77777777" w:rsidR="00D501B1" w:rsidRPr="00CD080B" w:rsidRDefault="00000000" w:rsidP="00CD080B">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zmiany przepisów prawa  istotnych dla  postanowień  zawartej umowy,</w:t>
      </w:r>
    </w:p>
    <w:p w14:paraId="65E4ED13" w14:textId="37A40BC2" w:rsidR="00D501B1" w:rsidRPr="00CD080B" w:rsidRDefault="00000000" w:rsidP="00CD080B">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 xml:space="preserve">poprawa jakości lub innych parametrów charakterystycznych dla danego elementu </w:t>
      </w:r>
      <w:r w:rsidRPr="00CD080B">
        <w:rPr>
          <w:rFonts w:ascii="Times New Roman" w:eastAsia="Andale Sans UI" w:hAnsi="Times New Roman"/>
          <w:kern w:val="3"/>
          <w:lang w:eastAsia="zh-CN" w:bidi="en-US"/>
        </w:rPr>
        <w:br/>
        <w:t>w dokumentacji, zmiana technologii,</w:t>
      </w:r>
    </w:p>
    <w:p w14:paraId="1A67DF3A" w14:textId="77777777" w:rsidR="00D501B1" w:rsidRPr="00CD080B" w:rsidRDefault="00000000" w:rsidP="00CD080B">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 xml:space="preserve">aktualizacja rozwiązań technicznych z uwagi na postęp technologiczny bądź zmiany </w:t>
      </w:r>
      <w:r w:rsidRPr="00CD080B">
        <w:rPr>
          <w:rFonts w:ascii="Times New Roman" w:eastAsia="Andale Sans UI" w:hAnsi="Times New Roman"/>
          <w:kern w:val="3"/>
          <w:lang w:eastAsia="zh-CN" w:bidi="en-US"/>
        </w:rPr>
        <w:br/>
        <w:t xml:space="preserve">obowiązujących przepisów lub konieczność opracowania ekspertyz, opinii (np. </w:t>
      </w:r>
      <w:r w:rsidRPr="00CD080B">
        <w:rPr>
          <w:rFonts w:ascii="Times New Roman" w:eastAsia="Andale Sans UI" w:hAnsi="Times New Roman"/>
          <w:kern w:val="3"/>
          <w:lang w:eastAsia="zh-CN" w:bidi="en-US"/>
        </w:rPr>
        <w:br/>
        <w:t>archeologicznych),</w:t>
      </w:r>
    </w:p>
    <w:p w14:paraId="1DEB6813" w14:textId="77777777" w:rsidR="00D501B1" w:rsidRPr="00CD080B" w:rsidRDefault="00000000" w:rsidP="00CD080B">
      <w:pPr>
        <w:pStyle w:val="Standard"/>
        <w:widowControl w:val="0"/>
        <w:numPr>
          <w:ilvl w:val="1"/>
          <w:numId w:val="21"/>
        </w:numPr>
        <w:spacing w:after="40" w:line="276" w:lineRule="auto"/>
        <w:ind w:left="1134" w:hanging="567"/>
        <w:jc w:val="both"/>
        <w:rPr>
          <w:rFonts w:ascii="Times New Roman" w:eastAsia="Andale Sans UI" w:hAnsi="Times New Roman"/>
          <w:kern w:val="3"/>
          <w:lang w:eastAsia="zh-CN" w:bidi="en-US"/>
        </w:rPr>
      </w:pPr>
      <w:r w:rsidRPr="00CD080B">
        <w:rPr>
          <w:rFonts w:ascii="Times New Roman" w:eastAsia="Andale Sans UI" w:hAnsi="Times New Roman"/>
          <w:kern w:val="3"/>
          <w:lang w:eastAsia="zh-CN" w:bidi="en-US"/>
        </w:rPr>
        <w:t>ograniczenia lub zwiększenia zakresu przedmiotu zamówienia,</w:t>
      </w:r>
    </w:p>
    <w:p w14:paraId="5425D2C1" w14:textId="77777777" w:rsidR="00D501B1" w:rsidRPr="00CD080B" w:rsidRDefault="00000000" w:rsidP="00CD080B">
      <w:pPr>
        <w:pStyle w:val="Standard"/>
        <w:widowControl w:val="0"/>
        <w:numPr>
          <w:ilvl w:val="1"/>
          <w:numId w:val="21"/>
        </w:numPr>
        <w:spacing w:after="40" w:line="276" w:lineRule="auto"/>
        <w:ind w:left="1134" w:hanging="567"/>
        <w:jc w:val="both"/>
        <w:rPr>
          <w:rFonts w:ascii="Times New Roman" w:eastAsia="Andale Sans UI" w:hAnsi="Times New Roman"/>
          <w:shd w:val="clear" w:color="auto" w:fill="FFFFFF"/>
          <w:lang w:bidi="en-US"/>
        </w:rPr>
      </w:pPr>
      <w:r w:rsidRPr="00CD080B">
        <w:rPr>
          <w:rFonts w:ascii="Times New Roman" w:eastAsia="Andale Sans UI" w:hAnsi="Times New Roman"/>
          <w:shd w:val="clear" w:color="auto" w:fill="FFFFFF"/>
          <w:lang w:bidi="en-US"/>
        </w:rPr>
        <w:t xml:space="preserve">zmiana prawa mająca wpływ na realizację umowy i zwiększenie kosztów realizacji umowy w wyniku tych zmian. W takim przypadku Wykonawca zobowiązany będzie do podania zakresu zmian prawa mającego wpływ na wzrost kosztów realizacji umowy oraz przedłożenia zamawiającemu kalkulacji kosztów,  </w:t>
      </w:r>
    </w:p>
    <w:p w14:paraId="584975F5" w14:textId="77777777" w:rsidR="00D501B1" w:rsidRPr="00CD080B" w:rsidRDefault="00000000" w:rsidP="00CD080B">
      <w:pPr>
        <w:pStyle w:val="Standard"/>
        <w:widowControl w:val="0"/>
        <w:numPr>
          <w:ilvl w:val="1"/>
          <w:numId w:val="21"/>
        </w:numPr>
        <w:spacing w:after="40" w:line="276" w:lineRule="auto"/>
        <w:ind w:left="1134"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 xml:space="preserve">zmian prawa w zakresie zmian i szczególnych rozwiązania związanych z zapobieganiem, </w:t>
      </w:r>
      <w:r w:rsidRPr="00CD080B">
        <w:rPr>
          <w:rFonts w:ascii="Times New Roman" w:eastAsia="Andale Sans UI" w:hAnsi="Times New Roman"/>
          <w:kern w:val="3"/>
          <w:lang w:bidi="en-US"/>
        </w:rPr>
        <w:br/>
        <w:t>przeciwdziałaniem i zwalczaniem COVID-19, innych chorób zakaźnych oraz wywołanych nimi sytuacji kryzysowych.</w:t>
      </w:r>
    </w:p>
    <w:p w14:paraId="32A19A5A" w14:textId="4F7E1D96" w:rsidR="00D501B1" w:rsidRPr="00CD080B" w:rsidRDefault="00000000" w:rsidP="00CD080B">
      <w:pPr>
        <w:pStyle w:val="Standard"/>
        <w:widowControl w:val="0"/>
        <w:numPr>
          <w:ilvl w:val="1"/>
          <w:numId w:val="21"/>
        </w:numPr>
        <w:spacing w:after="40" w:line="276" w:lineRule="auto"/>
        <w:ind w:left="1134" w:hanging="567"/>
        <w:jc w:val="both"/>
        <w:rPr>
          <w:rFonts w:ascii="Times New Roman" w:eastAsia="Andale Sans UI" w:hAnsi="Times New Roman"/>
          <w:kern w:val="3"/>
          <w:lang w:bidi="en-US"/>
        </w:rPr>
      </w:pPr>
      <w:r w:rsidRPr="00CD080B">
        <w:rPr>
          <w:rFonts w:ascii="Times New Roman" w:eastAsia="Andale Sans UI" w:hAnsi="Times New Roman"/>
          <w:kern w:val="3"/>
          <w:lang w:bidi="en-US"/>
        </w:rPr>
        <w:t>niezawinione przez Wykonawcę opóźnienia ze strony organów  w wydawaniu uzgodnień, opinii i decyzji administracyjnych, konieczność dokonania zmian w dokumentacji w trakcie projektowania w przypadku wniesienia uwag przez mieszkańców</w:t>
      </w:r>
      <w:r w:rsidR="00333B88" w:rsidRPr="00CD080B">
        <w:rPr>
          <w:rFonts w:ascii="Times New Roman" w:eastAsia="Andale Sans UI" w:hAnsi="Times New Roman"/>
          <w:kern w:val="3"/>
          <w:lang w:bidi="en-US"/>
        </w:rPr>
        <w:t>,</w:t>
      </w:r>
      <w:r w:rsidRPr="00CD080B">
        <w:rPr>
          <w:rFonts w:ascii="Times New Roman" w:eastAsia="Andale Sans UI" w:hAnsi="Times New Roman"/>
          <w:kern w:val="3"/>
          <w:lang w:bidi="en-US"/>
        </w:rPr>
        <w:t xml:space="preserve"> gestorów sieci bądź inne podmioty, zmiany</w:t>
      </w:r>
      <w:r w:rsidR="00333B88" w:rsidRPr="00CD080B">
        <w:rPr>
          <w:rFonts w:ascii="Times New Roman" w:eastAsia="Andale Sans UI" w:hAnsi="Times New Roman"/>
          <w:kern w:val="3"/>
          <w:lang w:bidi="en-US"/>
        </w:rPr>
        <w:t xml:space="preserve"> </w:t>
      </w:r>
      <w:r w:rsidRPr="00CD080B">
        <w:rPr>
          <w:rFonts w:ascii="Times New Roman" w:eastAsia="Andale Sans UI" w:hAnsi="Times New Roman"/>
          <w:kern w:val="3"/>
          <w:lang w:bidi="en-US"/>
        </w:rPr>
        <w:t>w przepisach prawnych powodujące konieczność pozyskania nieprzewidzianych wcześniej uzgodnień, opinii i innych dokumentów niezbędnych dla prawidłowej realizacji inwestycji,</w:t>
      </w:r>
    </w:p>
    <w:p w14:paraId="17D82860" w14:textId="77777777" w:rsidR="00F65E39" w:rsidRPr="00CD080B" w:rsidRDefault="00F65E39" w:rsidP="00CD080B">
      <w:pPr>
        <w:pStyle w:val="Standard"/>
        <w:widowControl w:val="0"/>
        <w:numPr>
          <w:ilvl w:val="1"/>
          <w:numId w:val="21"/>
        </w:numPr>
        <w:spacing w:after="40" w:line="276" w:lineRule="auto"/>
        <w:ind w:left="1134" w:hanging="567"/>
        <w:jc w:val="both"/>
        <w:rPr>
          <w:rFonts w:ascii="Times New Roman" w:eastAsia="Andale Sans UI" w:hAnsi="Times New Roman"/>
          <w:kern w:val="3"/>
          <w:lang w:bidi="en-US"/>
        </w:rPr>
      </w:pPr>
      <w:bookmarkStart w:id="4" w:name="_Hlk141099758"/>
      <w:r w:rsidRPr="00CD080B">
        <w:rPr>
          <w:rFonts w:ascii="Times New Roman" w:eastAsia="Andale Sans UI" w:hAnsi="Times New Roman"/>
          <w:kern w:val="3"/>
          <w:lang w:bidi="en-US"/>
        </w:rPr>
        <w:t>przekroczenia przez Zamawiającego terminu 14 dni roboczych na zaakceptowanie wstępnej koncepcji projektowej, bądź wniesienia do niego uwag po tym terminie, termin wykonania przedmiotu umowy zostanie przedłużony odpowiednio o okres zwłoki,</w:t>
      </w:r>
    </w:p>
    <w:bookmarkEnd w:id="4"/>
    <w:p w14:paraId="22E82A2C" w14:textId="26C8ACCC" w:rsidR="00D501B1" w:rsidRPr="00CD080B" w:rsidRDefault="00000000" w:rsidP="00CD080B">
      <w:pPr>
        <w:pStyle w:val="Standard"/>
        <w:numPr>
          <w:ilvl w:val="0"/>
          <w:numId w:val="21"/>
        </w:numPr>
        <w:spacing w:after="40" w:line="276" w:lineRule="auto"/>
        <w:jc w:val="both"/>
        <w:rPr>
          <w:rFonts w:ascii="Times New Roman" w:hAnsi="Times New Roman" w:cs="Times New Roman"/>
        </w:rPr>
      </w:pPr>
      <w:r w:rsidRPr="00CD080B">
        <w:rPr>
          <w:rFonts w:ascii="Times New Roman" w:hAnsi="Times New Roman" w:cs="Times New Roman"/>
        </w:rPr>
        <w:t>W przypadku złożenia wniosku przez</w:t>
      </w:r>
      <w:r w:rsidRPr="00CD080B">
        <w:rPr>
          <w:rFonts w:ascii="Times New Roman" w:hAnsi="Times New Roman"/>
        </w:rPr>
        <w:t xml:space="preserve"> Wykonawcę, Zamawiający po zaakceptowaniu wniosku wyznacza datę podpisania aneksu do umowy w terminie nie dłuższym niż 30 dni od daty złożenia </w:t>
      </w:r>
      <w:r w:rsidRPr="00CD080B">
        <w:rPr>
          <w:rFonts w:ascii="Times New Roman" w:hAnsi="Times New Roman" w:cs="Times New Roman"/>
        </w:rPr>
        <w:t>wniosku przez Wykonawcę. Zamiana umowy skutkuje zmianą wynagrodzenia jedynie w zakresie płatności realizowanych po dacie zawarcia aneksu do umowy.</w:t>
      </w:r>
    </w:p>
    <w:p w14:paraId="17CDF688" w14:textId="77777777" w:rsidR="00D501B1" w:rsidRPr="00CD080B" w:rsidRDefault="00000000" w:rsidP="00CD080B">
      <w:pPr>
        <w:pStyle w:val="Standard"/>
        <w:numPr>
          <w:ilvl w:val="0"/>
          <w:numId w:val="21"/>
        </w:numPr>
        <w:spacing w:after="40" w:line="276" w:lineRule="auto"/>
        <w:jc w:val="both"/>
      </w:pPr>
      <w:r w:rsidRPr="00CD080B">
        <w:rPr>
          <w:rFonts w:ascii="Times New Roman" w:hAnsi="Times New Roman" w:cs="Times New Roman"/>
        </w:rPr>
        <w:t>Maksymalna</w:t>
      </w:r>
      <w:r w:rsidRPr="00CD080B">
        <w:rPr>
          <w:rFonts w:ascii="Times New Roman" w:hAnsi="Times New Roman"/>
        </w:rPr>
        <w:t xml:space="preserve"> wartość zmiany wynagrodzenia, jaką dopuszcza Zamawiający w efekcie zastosowania postanowień o zasadach wprowadzania zmian wynosi 10% wynagrodzenia Wykonawcy.</w:t>
      </w:r>
    </w:p>
    <w:p w14:paraId="53778863" w14:textId="77777777" w:rsidR="00D501B1" w:rsidRPr="00CD080B" w:rsidRDefault="00000000" w:rsidP="00CD080B">
      <w:pPr>
        <w:pStyle w:val="Standard"/>
        <w:numPr>
          <w:ilvl w:val="0"/>
          <w:numId w:val="21"/>
        </w:numPr>
        <w:spacing w:after="40" w:line="276" w:lineRule="auto"/>
        <w:jc w:val="both"/>
      </w:pPr>
      <w:r w:rsidRPr="00CD080B">
        <w:rPr>
          <w:rFonts w:ascii="Times New Roman" w:hAnsi="Times New Roman"/>
        </w:rPr>
        <w:t xml:space="preserve">Wykonawca oświadcza, że w wynagrodzeniu uwzględnił wszelkie koszty związane z wykonywaniem umowy, uprzednio zapoznał się z wszystkimi koniecznymi do określenia wartości wynagrodzenia uwarunkowaniami świadczenia usług oraz wszelkimi </w:t>
      </w:r>
      <w:proofErr w:type="spellStart"/>
      <w:r w:rsidRPr="00CD080B">
        <w:rPr>
          <w:rFonts w:ascii="Times New Roman" w:hAnsi="Times New Roman"/>
        </w:rPr>
        <w:t>ryzykami</w:t>
      </w:r>
      <w:proofErr w:type="spellEnd"/>
      <w:r w:rsidRPr="00CD080B">
        <w:rPr>
          <w:rFonts w:ascii="Times New Roman" w:hAnsi="Times New Roman"/>
        </w:rPr>
        <w:t>, które ich dotyczą. Wykonawca powinien przewidzieć wszystkie ryzyka, za wyjątkiem tych, które zostały określone w zapisach dotyczących zmiany wysokości wynagrodzenia.</w:t>
      </w:r>
    </w:p>
    <w:p w14:paraId="1EF53DA4" w14:textId="29CC7540" w:rsidR="007F7532" w:rsidRPr="00CD080B" w:rsidRDefault="00000000" w:rsidP="00CD080B">
      <w:pPr>
        <w:pStyle w:val="Standard"/>
        <w:numPr>
          <w:ilvl w:val="0"/>
          <w:numId w:val="21"/>
        </w:numPr>
        <w:spacing w:after="40" w:line="276" w:lineRule="auto"/>
        <w:jc w:val="both"/>
        <w:rPr>
          <w:rFonts w:ascii="Times New Roman" w:hAnsi="Times New Roman"/>
        </w:rPr>
      </w:pPr>
      <w:r w:rsidRPr="00CD080B">
        <w:rPr>
          <w:rFonts w:ascii="Times New Roman" w:hAnsi="Times New Roman"/>
        </w:rPr>
        <w:lastRenderedPageBreak/>
        <w:t>Wykonawca, którego wynagrodzenie zostało zwaloryzowane, zobowiązany jest również do zmiany wynagrodzenia przysługującego jego podwykonawcom w zakresie odpowiadającym zmianom cen materiałów lub kosztów dotyczących zobowiązania podwykonawcy.</w:t>
      </w:r>
    </w:p>
    <w:p w14:paraId="7FA5AE9A" w14:textId="733A4EFD" w:rsidR="007D71D9" w:rsidRPr="00CD080B" w:rsidRDefault="007D71D9" w:rsidP="00C96408">
      <w:pPr>
        <w:pStyle w:val="Standard"/>
        <w:widowControl w:val="0"/>
        <w:tabs>
          <w:tab w:val="left" w:pos="1080"/>
        </w:tabs>
        <w:spacing w:after="40" w:line="276" w:lineRule="auto"/>
        <w:ind w:right="-1"/>
        <w:jc w:val="center"/>
        <w:rPr>
          <w:rFonts w:ascii="Times New Roman" w:eastAsia="Andale Sans UI" w:hAnsi="Times New Roman"/>
          <w:b/>
          <w:kern w:val="3"/>
          <w:lang w:bidi="en-US"/>
        </w:rPr>
      </w:pPr>
      <w:r w:rsidRPr="00CD080B">
        <w:rPr>
          <w:rFonts w:ascii="Times New Roman" w:eastAsia="Andale Sans UI" w:hAnsi="Times New Roman"/>
          <w:b/>
          <w:kern w:val="3"/>
          <w:lang w:bidi="en-US"/>
        </w:rPr>
        <w:t>§ 15</w:t>
      </w:r>
    </w:p>
    <w:p w14:paraId="12284B46" w14:textId="77777777" w:rsidR="007D71D9" w:rsidRPr="00CD080B" w:rsidRDefault="007D71D9" w:rsidP="00C96408">
      <w:pPr>
        <w:pStyle w:val="Standard"/>
        <w:widowControl w:val="0"/>
        <w:tabs>
          <w:tab w:val="left" w:pos="1080"/>
        </w:tabs>
        <w:spacing w:after="40" w:line="276" w:lineRule="auto"/>
        <w:ind w:right="-1"/>
        <w:jc w:val="center"/>
        <w:rPr>
          <w:rFonts w:ascii="Times New Roman" w:eastAsia="Andale Sans UI" w:hAnsi="Times New Roman"/>
          <w:b/>
          <w:kern w:val="3"/>
          <w:lang w:bidi="en-US"/>
        </w:rPr>
      </w:pPr>
      <w:r w:rsidRPr="00CD080B">
        <w:rPr>
          <w:rFonts w:ascii="Times New Roman" w:eastAsia="Andale Sans UI" w:hAnsi="Times New Roman"/>
          <w:b/>
          <w:kern w:val="3"/>
          <w:lang w:bidi="en-US"/>
        </w:rPr>
        <w:t>Przetwarzanie danych osobowych</w:t>
      </w:r>
    </w:p>
    <w:p w14:paraId="062E65D2" w14:textId="60594450" w:rsidR="007D71D9" w:rsidRPr="00CD080B" w:rsidRDefault="007D71D9" w:rsidP="00C96408">
      <w:pPr>
        <w:pStyle w:val="Standard"/>
        <w:widowControl w:val="0"/>
        <w:tabs>
          <w:tab w:val="left" w:pos="1080"/>
        </w:tabs>
        <w:spacing w:after="40" w:line="276" w:lineRule="auto"/>
        <w:ind w:right="-1"/>
        <w:jc w:val="both"/>
        <w:rPr>
          <w:rFonts w:ascii="Times New Roman" w:eastAsia="Andale Sans UI" w:hAnsi="Times New Roman"/>
          <w:bCs/>
          <w:kern w:val="3"/>
          <w:lang w:bidi="en-US"/>
        </w:rPr>
      </w:pPr>
      <w:r w:rsidRPr="00CD080B">
        <w:rPr>
          <w:rFonts w:ascii="Times New Roman" w:eastAsia="Andale Sans UI" w:hAnsi="Times New Roman"/>
          <w:bCs/>
          <w:kern w:val="3"/>
          <w:lang w:bidi="en-US"/>
        </w:rPr>
        <w:t xml:space="preserve">Strony oświadczają, iż w przypadku powierzenia sobie danych osobowych osób fizycznych, będą </w:t>
      </w:r>
      <w:r w:rsidR="00CD080B">
        <w:rPr>
          <w:rFonts w:ascii="Times New Roman" w:eastAsia="Andale Sans UI" w:hAnsi="Times New Roman"/>
          <w:bCs/>
          <w:kern w:val="3"/>
          <w:lang w:bidi="en-US"/>
        </w:rPr>
        <w:br/>
      </w:r>
      <w:r w:rsidRPr="00CD080B">
        <w:rPr>
          <w:rFonts w:ascii="Times New Roman" w:eastAsia="Andale Sans UI" w:hAnsi="Times New Roman"/>
          <w:bCs/>
          <w:kern w:val="3"/>
          <w:lang w:bidi="en-US"/>
        </w:rPr>
        <w:t>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CD080B">
        <w:rPr>
          <w:rFonts w:ascii="Times New Roman" w:eastAsia="Andale Sans UI" w:hAnsi="Times New Roman"/>
          <w:bCs/>
          <w:kern w:val="3"/>
          <w:lang w:bidi="en-US"/>
        </w:rPr>
        <w:t xml:space="preserve"> </w:t>
      </w:r>
      <w:r w:rsidRPr="00CD080B">
        <w:rPr>
          <w:rFonts w:ascii="Times New Roman" w:eastAsia="Andale Sans UI" w:hAnsi="Times New Roman"/>
          <w:bCs/>
          <w:kern w:val="3"/>
          <w:lang w:bidi="en-US"/>
        </w:rPr>
        <w:t>U</w:t>
      </w:r>
      <w:r w:rsidR="00CD080B">
        <w:rPr>
          <w:rFonts w:ascii="Times New Roman" w:eastAsia="Andale Sans UI" w:hAnsi="Times New Roman"/>
          <w:bCs/>
          <w:kern w:val="3"/>
          <w:lang w:bidi="en-US"/>
        </w:rPr>
        <w:t xml:space="preserve"> </w:t>
      </w:r>
      <w:r w:rsidRPr="00CD080B">
        <w:rPr>
          <w:rFonts w:ascii="Times New Roman" w:eastAsia="Andale Sans UI" w:hAnsi="Times New Roman"/>
          <w:bCs/>
          <w:kern w:val="3"/>
          <w:lang w:bidi="en-US"/>
        </w:rPr>
        <w:t>.UE.</w:t>
      </w:r>
      <w:r w:rsidR="00CD080B">
        <w:rPr>
          <w:rFonts w:ascii="Times New Roman" w:eastAsia="Andale Sans UI" w:hAnsi="Times New Roman"/>
          <w:bCs/>
          <w:kern w:val="3"/>
          <w:lang w:bidi="en-US"/>
        </w:rPr>
        <w:t xml:space="preserve"> </w:t>
      </w:r>
      <w:r w:rsidRPr="00CD080B">
        <w:rPr>
          <w:rFonts w:ascii="Times New Roman" w:eastAsia="Andale Sans UI" w:hAnsi="Times New Roman"/>
          <w:bCs/>
          <w:kern w:val="3"/>
          <w:lang w:bidi="en-US"/>
        </w:rPr>
        <w:t>L. z 2016 Nr 119 poz. 1).</w:t>
      </w:r>
    </w:p>
    <w:p w14:paraId="58C334E0" w14:textId="4B377E8C" w:rsidR="00D501B1" w:rsidRPr="00CD080B" w:rsidRDefault="00000000" w:rsidP="00C96408">
      <w:pPr>
        <w:pStyle w:val="Standard"/>
        <w:widowControl w:val="0"/>
        <w:tabs>
          <w:tab w:val="left" w:pos="1080"/>
        </w:tabs>
        <w:spacing w:after="40" w:line="276" w:lineRule="auto"/>
        <w:ind w:right="-1"/>
        <w:jc w:val="center"/>
        <w:rPr>
          <w:rFonts w:ascii="Times New Roman" w:eastAsia="Andale Sans UI" w:hAnsi="Times New Roman"/>
          <w:b/>
          <w:kern w:val="3"/>
          <w:lang w:bidi="en-US"/>
        </w:rPr>
      </w:pPr>
      <w:r w:rsidRPr="00CD080B">
        <w:rPr>
          <w:rFonts w:ascii="Times New Roman" w:eastAsia="Andale Sans UI" w:hAnsi="Times New Roman"/>
          <w:b/>
          <w:kern w:val="3"/>
          <w:lang w:bidi="en-US"/>
        </w:rPr>
        <w:t>§ 1</w:t>
      </w:r>
      <w:r w:rsidR="007D71D9" w:rsidRPr="00CD080B">
        <w:rPr>
          <w:rFonts w:ascii="Times New Roman" w:eastAsia="Andale Sans UI" w:hAnsi="Times New Roman"/>
          <w:b/>
          <w:kern w:val="3"/>
          <w:lang w:bidi="en-US"/>
        </w:rPr>
        <w:t>6</w:t>
      </w:r>
    </w:p>
    <w:p w14:paraId="0CA212B5" w14:textId="77777777" w:rsidR="00D501B1" w:rsidRPr="00CD080B" w:rsidRDefault="00000000" w:rsidP="00C96408">
      <w:pPr>
        <w:pStyle w:val="Standard"/>
        <w:widowControl w:val="0"/>
        <w:spacing w:after="40" w:line="276" w:lineRule="auto"/>
        <w:ind w:right="-1"/>
        <w:jc w:val="center"/>
        <w:rPr>
          <w:rFonts w:ascii="Times New Roman" w:eastAsia="Andale Sans UI" w:hAnsi="Times New Roman"/>
          <w:b/>
          <w:kern w:val="3"/>
          <w:lang w:bidi="en-US"/>
        </w:rPr>
      </w:pPr>
      <w:r w:rsidRPr="00CD080B">
        <w:rPr>
          <w:rFonts w:ascii="Times New Roman" w:eastAsia="Andale Sans UI" w:hAnsi="Times New Roman"/>
          <w:b/>
          <w:kern w:val="3"/>
          <w:lang w:bidi="en-US"/>
        </w:rPr>
        <w:t>Postanowienia końcowe</w:t>
      </w:r>
    </w:p>
    <w:p w14:paraId="40B45AFC" w14:textId="77777777" w:rsidR="00D501B1" w:rsidRPr="00CD080B" w:rsidRDefault="00000000" w:rsidP="00C96408">
      <w:pPr>
        <w:pStyle w:val="Standard"/>
        <w:widowControl w:val="0"/>
        <w:spacing w:after="40" w:line="276" w:lineRule="auto"/>
        <w:ind w:right="-1"/>
        <w:jc w:val="both"/>
        <w:rPr>
          <w:rFonts w:ascii="Times New Roman" w:eastAsia="Andale Sans UI" w:hAnsi="Times New Roman"/>
          <w:kern w:val="3"/>
          <w:lang w:bidi="en-US"/>
        </w:rPr>
      </w:pPr>
      <w:r w:rsidRPr="00CD080B">
        <w:rPr>
          <w:rFonts w:ascii="Times New Roman" w:eastAsia="Andale Sans UI" w:hAnsi="Times New Roman"/>
          <w:kern w:val="3"/>
          <w:lang w:bidi="en-US"/>
        </w:rPr>
        <w:t>Wszelkie zmiany niniejszej umowy wymagają formy pisemnej pod rygorem nieważności takiej zmiany.</w:t>
      </w:r>
    </w:p>
    <w:p w14:paraId="6213417C" w14:textId="07DA302A"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1</w:t>
      </w:r>
      <w:r w:rsidR="007D71D9" w:rsidRPr="00CD080B">
        <w:rPr>
          <w:rFonts w:ascii="Times New Roman" w:eastAsia="Andale Sans UI" w:hAnsi="Times New Roman"/>
          <w:b/>
          <w:bCs/>
          <w:kern w:val="3"/>
          <w:lang w:bidi="en-US"/>
        </w:rPr>
        <w:t>7</w:t>
      </w:r>
    </w:p>
    <w:p w14:paraId="07AA27C0" w14:textId="355BAC4A" w:rsidR="007235C4" w:rsidRPr="00CD080B" w:rsidRDefault="00000000" w:rsidP="00C96408">
      <w:pPr>
        <w:pStyle w:val="Standard"/>
        <w:widowControl w:val="0"/>
        <w:spacing w:after="40" w:line="276" w:lineRule="auto"/>
        <w:ind w:right="-1"/>
        <w:jc w:val="both"/>
        <w:rPr>
          <w:rFonts w:ascii="Times New Roman" w:hAnsi="Times New Roman"/>
        </w:rPr>
      </w:pPr>
      <w:r w:rsidRPr="00CD080B">
        <w:rPr>
          <w:rFonts w:ascii="Times New Roman" w:eastAsia="Andale Sans UI" w:hAnsi="Times New Roman"/>
          <w:kern w:val="3"/>
          <w:lang w:bidi="en-US"/>
        </w:rPr>
        <w:t xml:space="preserve">Wykonawca nie może bez pisemnej zgody Zamawiającego przenosić wierzytelności wynikającej </w:t>
      </w:r>
      <w:r w:rsidRPr="00CD080B">
        <w:rPr>
          <w:rFonts w:ascii="Times New Roman" w:eastAsia="Andale Sans UI" w:hAnsi="Times New Roman"/>
          <w:kern w:val="3"/>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3E143758" w14:textId="5BD6A9E2" w:rsidR="00D501B1" w:rsidRPr="00CD080B" w:rsidRDefault="00000000" w:rsidP="00C96408">
      <w:pPr>
        <w:pStyle w:val="Standard"/>
        <w:widowControl w:val="0"/>
        <w:spacing w:after="40" w:line="276" w:lineRule="auto"/>
        <w:ind w:left="57"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1</w:t>
      </w:r>
      <w:r w:rsidR="007235C4" w:rsidRPr="00CD080B">
        <w:rPr>
          <w:rFonts w:ascii="Times New Roman" w:eastAsia="Andale Sans UI" w:hAnsi="Times New Roman"/>
          <w:b/>
          <w:bCs/>
          <w:kern w:val="3"/>
          <w:lang w:bidi="en-US"/>
        </w:rPr>
        <w:t>8</w:t>
      </w:r>
    </w:p>
    <w:p w14:paraId="289C094E" w14:textId="77777777" w:rsidR="00D501B1" w:rsidRPr="00CD080B" w:rsidRDefault="00000000" w:rsidP="00C96408">
      <w:pPr>
        <w:pStyle w:val="Standard"/>
        <w:widowControl w:val="0"/>
        <w:spacing w:after="40" w:line="276" w:lineRule="auto"/>
        <w:ind w:right="-1"/>
        <w:jc w:val="both"/>
        <w:rPr>
          <w:rFonts w:ascii="Times New Roman" w:eastAsia="Andale Sans UI" w:hAnsi="Times New Roman"/>
          <w:kern w:val="3"/>
          <w:lang w:bidi="en-US"/>
        </w:rPr>
      </w:pPr>
      <w:r w:rsidRPr="00CD080B">
        <w:rPr>
          <w:rFonts w:ascii="Times New Roman" w:eastAsia="Andale Sans UI" w:hAnsi="Times New Roman"/>
          <w:kern w:val="3"/>
          <w:lang w:bidi="en-US"/>
        </w:rPr>
        <w:t>W sprawach nieuregulowanych niniejszą umową stosuje się przepisy kodeksu cywilnego, ustawy prawo zamówień publicznych, prawa budowlanego, oraz rozporządzeń wykonawczych.</w:t>
      </w:r>
    </w:p>
    <w:p w14:paraId="051DC31E" w14:textId="7E62E88B"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xml:space="preserve">§ </w:t>
      </w:r>
      <w:r w:rsidR="007235C4" w:rsidRPr="00CD080B">
        <w:rPr>
          <w:rFonts w:ascii="Times New Roman" w:eastAsia="Andale Sans UI" w:hAnsi="Times New Roman"/>
          <w:b/>
          <w:bCs/>
          <w:kern w:val="3"/>
          <w:lang w:bidi="en-US"/>
        </w:rPr>
        <w:t>19</w:t>
      </w:r>
    </w:p>
    <w:p w14:paraId="61D2F7D7" w14:textId="77777777" w:rsidR="00D501B1" w:rsidRPr="00CD080B" w:rsidRDefault="00000000" w:rsidP="00C96408">
      <w:pPr>
        <w:pStyle w:val="Standard"/>
        <w:widowControl w:val="0"/>
        <w:spacing w:after="40" w:line="276" w:lineRule="auto"/>
        <w:ind w:right="-1"/>
        <w:jc w:val="both"/>
        <w:rPr>
          <w:rFonts w:ascii="Times New Roman" w:eastAsia="Andale Sans UI" w:hAnsi="Times New Roman"/>
          <w:kern w:val="3"/>
          <w:lang w:bidi="en-US"/>
        </w:rPr>
      </w:pPr>
      <w:r w:rsidRPr="00CD080B">
        <w:rPr>
          <w:rFonts w:ascii="Times New Roman" w:eastAsia="Andale Sans UI" w:hAnsi="Times New Roman"/>
          <w:kern w:val="3"/>
          <w:lang w:bidi="en-US"/>
        </w:rPr>
        <w:t>Spory wynikłe na tle realizacji niniejszej umowy będą rozstrzygane przez Sąd właściwy miejscowo dla siedziby Zamawiającego.</w:t>
      </w:r>
    </w:p>
    <w:p w14:paraId="757AD7CE" w14:textId="54A0535C" w:rsidR="00D501B1" w:rsidRPr="00CD080B" w:rsidRDefault="00000000" w:rsidP="00C96408">
      <w:pPr>
        <w:pStyle w:val="Standard"/>
        <w:widowControl w:val="0"/>
        <w:spacing w:after="40" w:line="276" w:lineRule="auto"/>
        <w:ind w:right="-1"/>
        <w:jc w:val="center"/>
        <w:rPr>
          <w:rFonts w:ascii="Times New Roman" w:eastAsia="Andale Sans UI" w:hAnsi="Times New Roman"/>
          <w:b/>
          <w:bCs/>
          <w:kern w:val="3"/>
          <w:lang w:bidi="en-US"/>
        </w:rPr>
      </w:pPr>
      <w:r w:rsidRPr="00CD080B">
        <w:rPr>
          <w:rFonts w:ascii="Times New Roman" w:eastAsia="Andale Sans UI" w:hAnsi="Times New Roman"/>
          <w:b/>
          <w:bCs/>
          <w:kern w:val="3"/>
          <w:lang w:bidi="en-US"/>
        </w:rPr>
        <w:t>§ 2</w:t>
      </w:r>
      <w:r w:rsidR="007235C4" w:rsidRPr="00CD080B">
        <w:rPr>
          <w:rFonts w:ascii="Times New Roman" w:eastAsia="Andale Sans UI" w:hAnsi="Times New Roman"/>
          <w:b/>
          <w:bCs/>
          <w:kern w:val="3"/>
          <w:lang w:bidi="en-US"/>
        </w:rPr>
        <w:t>0</w:t>
      </w:r>
    </w:p>
    <w:p w14:paraId="04B5FED6" w14:textId="1AD6A741" w:rsidR="00D501B1" w:rsidRPr="00CD080B" w:rsidRDefault="00000000" w:rsidP="00C96408">
      <w:pPr>
        <w:pStyle w:val="Standard"/>
        <w:spacing w:after="40" w:line="276" w:lineRule="auto"/>
        <w:ind w:right="-1"/>
        <w:jc w:val="both"/>
        <w:rPr>
          <w:rFonts w:ascii="Times New Roman" w:eastAsia="Arial" w:hAnsi="Times New Roman"/>
          <w:kern w:val="3"/>
          <w:lang w:bidi="en-US"/>
        </w:rPr>
      </w:pPr>
      <w:r w:rsidRPr="00CD080B">
        <w:rPr>
          <w:rFonts w:ascii="Times New Roman" w:eastAsia="Arial" w:hAnsi="Times New Roman"/>
          <w:kern w:val="3"/>
          <w:lang w:bidi="en-US"/>
        </w:rPr>
        <w:t xml:space="preserve">Umowę niniejszą sporządzono w </w:t>
      </w:r>
      <w:r w:rsidR="007D71D9" w:rsidRPr="00CD080B">
        <w:rPr>
          <w:rFonts w:ascii="Times New Roman" w:eastAsia="Arial" w:hAnsi="Times New Roman"/>
          <w:kern w:val="3"/>
          <w:lang w:bidi="en-US"/>
        </w:rPr>
        <w:t>trz</w:t>
      </w:r>
      <w:r w:rsidRPr="00CD080B">
        <w:rPr>
          <w:rFonts w:ascii="Times New Roman" w:eastAsia="Arial" w:hAnsi="Times New Roman"/>
          <w:kern w:val="3"/>
          <w:lang w:bidi="en-US"/>
        </w:rPr>
        <w:t xml:space="preserve">ech jednobrzmiących egzemplarzach, w tym </w:t>
      </w:r>
      <w:r w:rsidR="007D71D9" w:rsidRPr="00CD080B">
        <w:rPr>
          <w:rFonts w:ascii="Times New Roman" w:eastAsia="Arial" w:hAnsi="Times New Roman"/>
          <w:kern w:val="3"/>
          <w:lang w:bidi="en-US"/>
        </w:rPr>
        <w:t>dwa</w:t>
      </w:r>
      <w:r w:rsidRPr="00CD080B">
        <w:rPr>
          <w:rFonts w:ascii="Times New Roman" w:eastAsia="Arial" w:hAnsi="Times New Roman"/>
          <w:kern w:val="3"/>
          <w:lang w:bidi="en-US"/>
        </w:rPr>
        <w:t xml:space="preserve"> dla Zamawiającego i jeden dla Wykonawcy.</w:t>
      </w:r>
    </w:p>
    <w:p w14:paraId="33629999" w14:textId="77777777" w:rsidR="00D501B1" w:rsidRPr="00CD080B" w:rsidRDefault="00D501B1" w:rsidP="00C96408">
      <w:pPr>
        <w:pStyle w:val="Standard"/>
        <w:widowControl w:val="0"/>
        <w:spacing w:after="40" w:line="276" w:lineRule="auto"/>
        <w:ind w:right="-1"/>
        <w:jc w:val="both"/>
        <w:rPr>
          <w:rFonts w:ascii="Times New Roman" w:hAnsi="Times New Roman"/>
        </w:rPr>
      </w:pPr>
    </w:p>
    <w:p w14:paraId="68AB64A9" w14:textId="77777777" w:rsidR="00D501B1" w:rsidRPr="00CD080B" w:rsidRDefault="00000000" w:rsidP="00C96408">
      <w:pPr>
        <w:pStyle w:val="Standard"/>
        <w:widowControl w:val="0"/>
        <w:spacing w:after="40" w:line="276" w:lineRule="auto"/>
        <w:ind w:right="-1"/>
        <w:jc w:val="both"/>
        <w:rPr>
          <w:rFonts w:ascii="Times New Roman" w:eastAsia="Andale Sans UI" w:hAnsi="Times New Roman"/>
          <w:b/>
          <w:bCs/>
          <w:kern w:val="3"/>
          <w:lang w:bidi="en-US"/>
        </w:rPr>
      </w:pPr>
      <w:r w:rsidRPr="00CD080B">
        <w:rPr>
          <w:rFonts w:ascii="Times New Roman" w:eastAsia="Andale Sans UI" w:hAnsi="Times New Roman"/>
          <w:b/>
          <w:bCs/>
          <w:kern w:val="3"/>
          <w:lang w:bidi="en-US"/>
        </w:rPr>
        <w:t>ZAMAWIAJĄCY:                                                                                                   WYKONAWCA:</w:t>
      </w:r>
    </w:p>
    <w:p w14:paraId="69D7B4F8" w14:textId="77777777" w:rsidR="0062292B" w:rsidRDefault="0062292B" w:rsidP="00C96408">
      <w:pPr>
        <w:pStyle w:val="Standard"/>
        <w:spacing w:after="40" w:line="240" w:lineRule="auto"/>
        <w:ind w:right="-1"/>
        <w:rPr>
          <w:rFonts w:ascii="Times New Roman" w:hAnsi="Times New Roman"/>
          <w:b/>
          <w:bCs/>
        </w:rPr>
      </w:pPr>
    </w:p>
    <w:p w14:paraId="14944DDF" w14:textId="77777777" w:rsidR="0062292B" w:rsidRDefault="0062292B" w:rsidP="00C96408">
      <w:pPr>
        <w:pStyle w:val="Standard"/>
        <w:spacing w:after="40" w:line="240" w:lineRule="auto"/>
        <w:ind w:right="-1"/>
        <w:rPr>
          <w:rFonts w:ascii="Times New Roman" w:hAnsi="Times New Roman"/>
          <w:b/>
          <w:bCs/>
        </w:rPr>
      </w:pPr>
    </w:p>
    <w:p w14:paraId="6C671F07" w14:textId="77777777" w:rsidR="0062292B" w:rsidRDefault="0062292B" w:rsidP="00C96408">
      <w:pPr>
        <w:pStyle w:val="Standard"/>
        <w:spacing w:after="40" w:line="240" w:lineRule="auto"/>
        <w:ind w:right="-1"/>
        <w:rPr>
          <w:rFonts w:ascii="Times New Roman" w:hAnsi="Times New Roman"/>
          <w:b/>
          <w:bCs/>
        </w:rPr>
      </w:pPr>
    </w:p>
    <w:p w14:paraId="61D8474F" w14:textId="77777777" w:rsidR="0062292B" w:rsidRDefault="0062292B" w:rsidP="00C96408">
      <w:pPr>
        <w:pStyle w:val="Standard"/>
        <w:spacing w:after="40" w:line="240" w:lineRule="auto"/>
        <w:ind w:right="-1"/>
        <w:rPr>
          <w:rFonts w:ascii="Times New Roman" w:hAnsi="Times New Roman"/>
          <w:b/>
          <w:bCs/>
        </w:rPr>
      </w:pPr>
    </w:p>
    <w:p w14:paraId="17B03512" w14:textId="77777777" w:rsidR="0062292B" w:rsidRDefault="0062292B" w:rsidP="00C96408">
      <w:pPr>
        <w:pStyle w:val="Standard"/>
        <w:spacing w:after="40" w:line="240" w:lineRule="auto"/>
        <w:ind w:right="-1"/>
        <w:rPr>
          <w:rFonts w:ascii="Times New Roman" w:hAnsi="Times New Roman"/>
          <w:b/>
          <w:bCs/>
        </w:rPr>
      </w:pPr>
    </w:p>
    <w:p w14:paraId="77C7CDA5" w14:textId="77777777" w:rsidR="0062292B" w:rsidRDefault="0062292B" w:rsidP="00C96408">
      <w:pPr>
        <w:pStyle w:val="Standard"/>
        <w:spacing w:after="40" w:line="240" w:lineRule="auto"/>
        <w:ind w:right="-1"/>
        <w:rPr>
          <w:rFonts w:ascii="Times New Roman" w:hAnsi="Times New Roman"/>
          <w:b/>
          <w:bCs/>
        </w:rPr>
      </w:pPr>
    </w:p>
    <w:p w14:paraId="0EF5AE4C" w14:textId="77777777" w:rsidR="0062292B" w:rsidRDefault="0062292B" w:rsidP="00C96408">
      <w:pPr>
        <w:pStyle w:val="Standard"/>
        <w:spacing w:after="40" w:line="240" w:lineRule="auto"/>
        <w:ind w:right="-1"/>
        <w:rPr>
          <w:rFonts w:ascii="Times New Roman" w:hAnsi="Times New Roman"/>
          <w:b/>
          <w:bCs/>
        </w:rPr>
      </w:pPr>
    </w:p>
    <w:p w14:paraId="7A1A2534" w14:textId="77777777" w:rsidR="0062292B" w:rsidRDefault="0062292B" w:rsidP="00C96408">
      <w:pPr>
        <w:pStyle w:val="Standard"/>
        <w:spacing w:after="40" w:line="240" w:lineRule="auto"/>
        <w:ind w:right="-1"/>
        <w:rPr>
          <w:rFonts w:ascii="Times New Roman" w:hAnsi="Times New Roman"/>
          <w:b/>
          <w:bCs/>
        </w:rPr>
      </w:pPr>
    </w:p>
    <w:p w14:paraId="4BA44F7B" w14:textId="77777777" w:rsidR="0062292B" w:rsidRDefault="0062292B" w:rsidP="00C96408">
      <w:pPr>
        <w:pStyle w:val="Standard"/>
        <w:spacing w:after="40" w:line="240" w:lineRule="auto"/>
        <w:ind w:right="-1"/>
        <w:rPr>
          <w:rFonts w:ascii="Times New Roman" w:hAnsi="Times New Roman"/>
          <w:b/>
          <w:bCs/>
        </w:rPr>
      </w:pPr>
    </w:p>
    <w:p w14:paraId="3E942911" w14:textId="77777777" w:rsidR="0062292B" w:rsidRDefault="0062292B" w:rsidP="00C96408">
      <w:pPr>
        <w:pStyle w:val="Standard"/>
        <w:spacing w:after="40" w:line="240" w:lineRule="auto"/>
        <w:ind w:right="-1"/>
        <w:rPr>
          <w:rFonts w:ascii="Times New Roman" w:hAnsi="Times New Roman"/>
          <w:b/>
          <w:bCs/>
        </w:rPr>
      </w:pPr>
    </w:p>
    <w:p w14:paraId="17A2BEC1" w14:textId="798A02A3" w:rsidR="00D501B1" w:rsidRPr="00CD080B" w:rsidRDefault="00000000" w:rsidP="00C96408">
      <w:pPr>
        <w:pStyle w:val="Standard"/>
        <w:spacing w:after="40" w:line="240" w:lineRule="auto"/>
        <w:ind w:right="-1"/>
        <w:rPr>
          <w:rFonts w:ascii="Times New Roman" w:hAnsi="Times New Roman"/>
          <w:b/>
          <w:bCs/>
        </w:rPr>
      </w:pPr>
      <w:r w:rsidRPr="00CD080B">
        <w:rPr>
          <w:rFonts w:ascii="Times New Roman" w:hAnsi="Times New Roman"/>
          <w:b/>
          <w:bCs/>
        </w:rPr>
        <w:t>Załącznik:</w:t>
      </w:r>
    </w:p>
    <w:p w14:paraId="597CBBEB" w14:textId="77777777" w:rsidR="00D501B1" w:rsidRPr="00CD080B" w:rsidRDefault="00000000" w:rsidP="00C96408">
      <w:pPr>
        <w:pStyle w:val="Standard"/>
        <w:spacing w:after="40" w:line="240" w:lineRule="auto"/>
        <w:ind w:right="-1"/>
        <w:jc w:val="both"/>
        <w:rPr>
          <w:rFonts w:ascii="Times New Roman" w:hAnsi="Times New Roman"/>
        </w:rPr>
      </w:pPr>
      <w:r w:rsidRPr="00CD080B">
        <w:rPr>
          <w:rFonts w:ascii="Times New Roman" w:hAnsi="Times New Roman"/>
        </w:rPr>
        <w:t>Integralną częścią Umowy są następujące dokumenty, stanowiące kolejne załączniki do umowy:</w:t>
      </w:r>
    </w:p>
    <w:p w14:paraId="2141FCFE" w14:textId="77777777" w:rsidR="00D501B1" w:rsidRPr="00CD080B" w:rsidRDefault="00000000" w:rsidP="00C96408">
      <w:pPr>
        <w:pStyle w:val="Standard"/>
        <w:numPr>
          <w:ilvl w:val="0"/>
          <w:numId w:val="74"/>
        </w:numPr>
        <w:spacing w:after="40" w:line="240" w:lineRule="auto"/>
        <w:ind w:left="567" w:right="-1" w:hanging="567"/>
        <w:rPr>
          <w:rFonts w:ascii="Times New Roman" w:eastAsia="Lucida Sans Unicode" w:hAnsi="Times New Roman"/>
          <w:lang w:eastAsia="hi-IN"/>
        </w:rPr>
      </w:pPr>
      <w:r w:rsidRPr="00CD080B">
        <w:rPr>
          <w:rFonts w:ascii="Times New Roman" w:eastAsia="Lucida Sans Unicode" w:hAnsi="Times New Roman"/>
          <w:lang w:eastAsia="hi-IN"/>
        </w:rPr>
        <w:t>Oświadczenie i klauzula informacyjna dotycząca RODO.</w:t>
      </w:r>
    </w:p>
    <w:p w14:paraId="7B934ED9" w14:textId="77777777" w:rsidR="00D501B1" w:rsidRPr="00CD080B" w:rsidRDefault="00000000" w:rsidP="00C96408">
      <w:pPr>
        <w:pStyle w:val="Standard"/>
        <w:numPr>
          <w:ilvl w:val="0"/>
          <w:numId w:val="26"/>
        </w:numPr>
        <w:spacing w:after="40" w:line="240" w:lineRule="auto"/>
        <w:ind w:left="567" w:right="-1" w:hanging="567"/>
        <w:rPr>
          <w:rFonts w:ascii="Times New Roman" w:eastAsia="Lucida Sans Unicode" w:hAnsi="Times New Roman"/>
          <w:lang w:eastAsia="hi-IN"/>
        </w:rPr>
      </w:pPr>
      <w:r w:rsidRPr="00CD080B">
        <w:rPr>
          <w:rFonts w:ascii="Times New Roman" w:eastAsia="Lucida Sans Unicode" w:hAnsi="Times New Roman"/>
          <w:lang w:eastAsia="hi-IN"/>
        </w:rPr>
        <w:t>Oświadczenie podwykonawcy.</w:t>
      </w:r>
    </w:p>
    <w:p w14:paraId="5D44CBF9" w14:textId="77777777" w:rsidR="00D501B1" w:rsidRPr="00CD080B" w:rsidRDefault="00000000" w:rsidP="00C96408">
      <w:pPr>
        <w:pStyle w:val="Standard"/>
        <w:numPr>
          <w:ilvl w:val="0"/>
          <w:numId w:val="26"/>
        </w:numPr>
        <w:spacing w:after="40" w:line="240" w:lineRule="auto"/>
        <w:ind w:left="567" w:right="-1" w:hanging="567"/>
        <w:rPr>
          <w:rFonts w:ascii="Times New Roman" w:hAnsi="Times New Roman"/>
        </w:rPr>
      </w:pPr>
      <w:r w:rsidRPr="00CD080B">
        <w:rPr>
          <w:rFonts w:ascii="Times New Roman" w:hAnsi="Times New Roman"/>
        </w:rPr>
        <w:t>Polisa ubezpieczeniowa.</w:t>
      </w:r>
    </w:p>
    <w:p w14:paraId="3351F416" w14:textId="77777777" w:rsidR="00D501B1" w:rsidRPr="00CD080B" w:rsidRDefault="00000000" w:rsidP="00C96408">
      <w:pPr>
        <w:pStyle w:val="Standard"/>
        <w:numPr>
          <w:ilvl w:val="0"/>
          <w:numId w:val="26"/>
        </w:numPr>
        <w:spacing w:after="40" w:line="240" w:lineRule="auto"/>
        <w:ind w:left="567" w:right="-1" w:hanging="567"/>
        <w:rPr>
          <w:rFonts w:ascii="Times New Roman" w:hAnsi="Times New Roman"/>
        </w:rPr>
      </w:pPr>
      <w:r w:rsidRPr="00CD080B">
        <w:rPr>
          <w:rFonts w:ascii="Times New Roman" w:hAnsi="Times New Roman"/>
        </w:rPr>
        <w:t>Oferta Wykonawcy.</w:t>
      </w:r>
    </w:p>
    <w:p w14:paraId="6A0DC7A8" w14:textId="77777777" w:rsidR="00D501B1" w:rsidRPr="00CD080B" w:rsidRDefault="00000000" w:rsidP="00C96408">
      <w:pPr>
        <w:pStyle w:val="Standard"/>
        <w:numPr>
          <w:ilvl w:val="0"/>
          <w:numId w:val="26"/>
        </w:numPr>
        <w:spacing w:after="40" w:line="240" w:lineRule="auto"/>
        <w:ind w:left="567" w:right="-1" w:hanging="567"/>
        <w:rPr>
          <w:rFonts w:ascii="Times New Roman" w:hAnsi="Times New Roman"/>
        </w:rPr>
      </w:pPr>
      <w:r w:rsidRPr="00CD080B">
        <w:rPr>
          <w:rFonts w:ascii="Times New Roman" w:hAnsi="Times New Roman"/>
        </w:rPr>
        <w:t>Specyfikacja Istotnych Warunków Zamówienia.</w:t>
      </w:r>
    </w:p>
    <w:p w14:paraId="644E65FE" w14:textId="77777777" w:rsidR="007F7532" w:rsidRPr="00CD080B" w:rsidRDefault="007F7532" w:rsidP="00C96408">
      <w:pPr>
        <w:pStyle w:val="Zwykytekst"/>
        <w:spacing w:after="40" w:line="276" w:lineRule="auto"/>
        <w:ind w:left="6372" w:right="-1"/>
        <w:jc w:val="both"/>
        <w:rPr>
          <w:rFonts w:ascii="Times New Roman" w:hAnsi="Times New Roman" w:cs="Times New Roman"/>
          <w:sz w:val="22"/>
          <w:szCs w:val="22"/>
        </w:rPr>
      </w:pPr>
    </w:p>
    <w:p w14:paraId="1EB262E5" w14:textId="414A8EA0" w:rsidR="00D501B1" w:rsidRPr="00CD080B" w:rsidRDefault="00000000" w:rsidP="00C96408">
      <w:pPr>
        <w:pStyle w:val="Zwykytekst"/>
        <w:spacing w:after="40" w:line="276" w:lineRule="auto"/>
        <w:ind w:left="6372" w:right="-1"/>
        <w:jc w:val="both"/>
        <w:rPr>
          <w:rFonts w:ascii="Times New Roman" w:hAnsi="Times New Roman" w:cs="Times New Roman"/>
          <w:sz w:val="22"/>
          <w:szCs w:val="22"/>
        </w:rPr>
      </w:pPr>
      <w:r w:rsidRPr="00CD080B">
        <w:rPr>
          <w:rFonts w:ascii="Times New Roman" w:hAnsi="Times New Roman" w:cs="Times New Roman"/>
          <w:sz w:val="22"/>
          <w:szCs w:val="22"/>
        </w:rPr>
        <w:lastRenderedPageBreak/>
        <w:t>Załącznik nr 1</w:t>
      </w:r>
    </w:p>
    <w:p w14:paraId="3C88A6E9" w14:textId="77777777" w:rsidR="00D501B1" w:rsidRPr="00CD080B" w:rsidRDefault="00000000" w:rsidP="00C96408">
      <w:pPr>
        <w:pStyle w:val="Zwykytekst"/>
        <w:spacing w:after="40" w:line="276" w:lineRule="auto"/>
        <w:ind w:left="6372" w:right="-1"/>
        <w:jc w:val="both"/>
        <w:rPr>
          <w:rFonts w:ascii="Times New Roman" w:hAnsi="Times New Roman" w:cs="Times New Roman"/>
          <w:sz w:val="22"/>
          <w:szCs w:val="22"/>
        </w:rPr>
      </w:pPr>
      <w:r w:rsidRPr="00CD080B">
        <w:rPr>
          <w:rFonts w:ascii="Times New Roman" w:hAnsi="Times New Roman" w:cs="Times New Roman"/>
          <w:sz w:val="22"/>
          <w:szCs w:val="22"/>
        </w:rPr>
        <w:t>do Umowy nr ……………...</w:t>
      </w:r>
    </w:p>
    <w:p w14:paraId="61780991" w14:textId="77777777" w:rsidR="00D501B1" w:rsidRPr="00CD080B" w:rsidRDefault="00000000" w:rsidP="00C96408">
      <w:pPr>
        <w:pStyle w:val="Zwykytekst"/>
        <w:spacing w:after="40" w:line="276" w:lineRule="auto"/>
        <w:ind w:left="6372" w:right="-1"/>
        <w:jc w:val="both"/>
        <w:rPr>
          <w:rFonts w:ascii="Times New Roman" w:eastAsia="Andale Sans UI" w:hAnsi="Times New Roman" w:cs="Times New Roman"/>
          <w:sz w:val="22"/>
          <w:szCs w:val="22"/>
          <w:lang w:bidi="en-US"/>
        </w:rPr>
      </w:pPr>
      <w:r w:rsidRPr="00CD080B">
        <w:rPr>
          <w:rFonts w:ascii="Times New Roman" w:eastAsia="Andale Sans UI" w:hAnsi="Times New Roman" w:cs="Times New Roman"/>
          <w:sz w:val="22"/>
          <w:szCs w:val="22"/>
          <w:lang w:bidi="en-US"/>
        </w:rPr>
        <w:t>z dnia ………………………</w:t>
      </w:r>
    </w:p>
    <w:p w14:paraId="5513E01C" w14:textId="77777777" w:rsidR="00D501B1" w:rsidRPr="00CD080B" w:rsidRDefault="00D501B1" w:rsidP="00C96408">
      <w:pPr>
        <w:pStyle w:val="Standard"/>
        <w:spacing w:after="40" w:line="276" w:lineRule="auto"/>
        <w:ind w:right="-1"/>
        <w:jc w:val="center"/>
        <w:rPr>
          <w:rFonts w:ascii="Times New Roman" w:eastAsia="Andale Sans UI" w:hAnsi="Times New Roman"/>
          <w:b/>
          <w:bCs/>
          <w:lang w:bidi="en-US"/>
        </w:rPr>
      </w:pPr>
    </w:p>
    <w:p w14:paraId="176792B4" w14:textId="77777777" w:rsidR="007235C4" w:rsidRPr="00CD080B" w:rsidRDefault="007235C4" w:rsidP="00C96408">
      <w:pPr>
        <w:spacing w:after="40" w:line="276" w:lineRule="auto"/>
        <w:ind w:right="-1"/>
        <w:jc w:val="center"/>
        <w:rPr>
          <w:rFonts w:ascii="Times New Roman" w:eastAsia="NSimSun" w:hAnsi="Times New Roman" w:cs="Lucida Sans"/>
          <w:kern w:val="3"/>
          <w:lang w:eastAsia="zh-CN" w:bidi="hi-IN"/>
        </w:rPr>
      </w:pPr>
      <w:r w:rsidRPr="00CD080B">
        <w:rPr>
          <w:rFonts w:ascii="Times New Roman" w:eastAsia="Times New Roman" w:hAnsi="Times New Roman" w:cs="Lucida Sans"/>
          <w:b/>
          <w:bCs/>
          <w:kern w:val="3"/>
          <w:lang w:eastAsia="ar-SA" w:bidi="hi-IN"/>
        </w:rPr>
        <w:t>Klauzula informacyjna</w:t>
      </w:r>
    </w:p>
    <w:p w14:paraId="7B73D18A" w14:textId="77777777" w:rsidR="007235C4" w:rsidRPr="00CD080B" w:rsidRDefault="007235C4" w:rsidP="00C96408">
      <w:pPr>
        <w:spacing w:after="40" w:line="276" w:lineRule="auto"/>
        <w:ind w:right="-1"/>
        <w:jc w:val="both"/>
        <w:rPr>
          <w:rFonts w:ascii="Times New Roman" w:eastAsia="NSimSun" w:hAnsi="Times New Roman" w:cs="Lucida Sans"/>
          <w:kern w:val="3"/>
          <w:lang w:eastAsia="zh-CN" w:bidi="hi-IN"/>
        </w:rPr>
      </w:pPr>
    </w:p>
    <w:p w14:paraId="253A91C9" w14:textId="77777777" w:rsidR="007235C4" w:rsidRPr="00CD080B" w:rsidRDefault="007235C4" w:rsidP="00C96408">
      <w:p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Zgodnie z  rozporządzenia Parlamentu Europejskiego i Rady (UE) 2016/679 z 27 kwietnia 2016 r. w sprawie ochrony osób fizycznych w związku z przetwarzaniem danych osobowych i w sprawie swobodnego przepływu takich danych oraz uchylenia dyrektywy 95/46/WE (RODO) informuję, że:</w:t>
      </w:r>
    </w:p>
    <w:p w14:paraId="52F78471" w14:textId="77777777" w:rsidR="007235C4" w:rsidRPr="00CD080B" w:rsidRDefault="007235C4" w:rsidP="00C96408">
      <w:pPr>
        <w:widowControl w:val="0"/>
        <w:numPr>
          <w:ilvl w:val="0"/>
          <w:numId w:val="80"/>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 xml:space="preserve">Administratorem Pani/Pana danych osobowych jest Gmina Psary reprezentowana przez Wójta Gminy Psary, z siedzibą: Urząd Gminy Psary – 42-512 Psary ul. </w:t>
      </w:r>
      <w:proofErr w:type="spellStart"/>
      <w:r w:rsidRPr="00CD080B">
        <w:rPr>
          <w:rFonts w:ascii="Times New Roman" w:eastAsia="NSimSun" w:hAnsi="Times New Roman" w:cs="Lucida Sans"/>
          <w:kern w:val="3"/>
          <w:lang w:eastAsia="zh-CN" w:bidi="hi-IN"/>
        </w:rPr>
        <w:t>Malinowicka</w:t>
      </w:r>
      <w:proofErr w:type="spellEnd"/>
      <w:r w:rsidRPr="00CD080B">
        <w:rPr>
          <w:rFonts w:ascii="Times New Roman" w:eastAsia="NSimSun" w:hAnsi="Times New Roman" w:cs="Lucida Sans"/>
          <w:kern w:val="3"/>
          <w:lang w:eastAsia="zh-CN" w:bidi="hi-IN"/>
        </w:rPr>
        <w:t xml:space="preserve"> 4;</w:t>
      </w:r>
    </w:p>
    <w:p w14:paraId="7CA0B445" w14:textId="77777777" w:rsidR="007235C4" w:rsidRPr="00CD080B" w:rsidRDefault="007235C4" w:rsidP="00C96408">
      <w:pPr>
        <w:widowControl w:val="0"/>
        <w:numPr>
          <w:ilvl w:val="0"/>
          <w:numId w:val="79"/>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W przypadku pytań dotyczących przetwarzania danych osobowych prosimy o kontakt</w:t>
      </w:r>
      <w:r w:rsidRPr="00CD080B">
        <w:rPr>
          <w:rFonts w:ascii="Times New Roman" w:eastAsia="NSimSun" w:hAnsi="Times New Roman" w:cs="Lucida Sans"/>
          <w:kern w:val="3"/>
          <w:lang w:eastAsia="zh-CN" w:bidi="hi-IN"/>
        </w:rPr>
        <w:br/>
        <w:t>z inspektorem ochrony danych: e-mail: iod@psary.pl lub za pomocą danych kontaktowych Urzędu.</w:t>
      </w:r>
    </w:p>
    <w:p w14:paraId="3C30B75F" w14:textId="77777777" w:rsidR="007235C4" w:rsidRPr="00CD080B" w:rsidRDefault="007235C4" w:rsidP="00C96408">
      <w:pPr>
        <w:widowControl w:val="0"/>
        <w:numPr>
          <w:ilvl w:val="0"/>
          <w:numId w:val="79"/>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Times New Roman"/>
          <w:kern w:val="3"/>
          <w:lang w:eastAsia="zh-CN" w:bidi="hi-IN"/>
        </w:rPr>
        <w:t>Celem przetwarzania danych jest zawarcie, wykonywanie, obsługa oraz rozliczenie zawartej umowy i dane osobowe przetwarzane będą wyłącznie dla tych celów.</w:t>
      </w:r>
    </w:p>
    <w:p w14:paraId="33F79E8A" w14:textId="77777777" w:rsidR="007235C4" w:rsidRPr="00CD080B" w:rsidRDefault="007235C4" w:rsidP="00C96408">
      <w:pPr>
        <w:widowControl w:val="0"/>
        <w:numPr>
          <w:ilvl w:val="0"/>
          <w:numId w:val="79"/>
        </w:numPr>
        <w:spacing w:after="120" w:line="276" w:lineRule="auto"/>
        <w:ind w:right="-1"/>
        <w:jc w:val="both"/>
        <w:rPr>
          <w:rFonts w:ascii="Liberation Serif" w:eastAsia="NSimSun" w:hAnsi="Liberation Serif" w:cs="Lucida Sans"/>
          <w:kern w:val="3"/>
          <w:lang w:eastAsia="zh-CN" w:bidi="hi-IN"/>
        </w:rPr>
      </w:pPr>
      <w:r w:rsidRPr="00CD080B">
        <w:rPr>
          <w:rFonts w:ascii="Times New Roman" w:eastAsia="NSimSun" w:hAnsi="Times New Roman" w:cs="Times New Roman"/>
          <w:kern w:val="3"/>
          <w:lang w:eastAsia="zh-CN" w:bidi="hi-IN"/>
        </w:rPr>
        <w:t>Administrator przetwarza Pani / Pana dane zgodnie z postanowieniami RODO oraz innymi przepisami prawa powszechnie obowiązującego. Dane będą przetwarzane na podstawie art. 6 ust. 1 lit. b, c</w:t>
      </w:r>
      <w:r w:rsidRPr="00CD080B">
        <w:rPr>
          <w:rFonts w:ascii="Times New Roman" w:eastAsia="NSimSun" w:hAnsi="Times New Roman" w:cs="Times New Roman"/>
          <w:b/>
          <w:bCs/>
          <w:kern w:val="3"/>
          <w:lang w:eastAsia="zh-CN" w:bidi="hi-IN"/>
        </w:rPr>
        <w:t>,</w:t>
      </w:r>
      <w:r w:rsidRPr="00CD080B">
        <w:rPr>
          <w:rFonts w:ascii="Times New Roman" w:eastAsia="NSimSun" w:hAnsi="Times New Roman" w:cs="Times New Roman"/>
          <w:kern w:val="3"/>
          <w:lang w:eastAsia="zh-CN" w:bidi="hi-IN"/>
        </w:rPr>
        <w:t xml:space="preserve"> f RODO, w jednym lub w kilku z poniżej określonych celów:</w:t>
      </w:r>
    </w:p>
    <w:p w14:paraId="3D89E49B" w14:textId="77777777" w:rsidR="007235C4" w:rsidRPr="00CD080B" w:rsidRDefault="007235C4" w:rsidP="00C96408">
      <w:pPr>
        <w:widowControl w:val="0"/>
        <w:numPr>
          <w:ilvl w:val="1"/>
          <w:numId w:val="81"/>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wypełnianie obowiązków prawnych ciążących na Administratorze w zakresie przewidzianym przepisami prawa, w tym w celach finansowo – księgowych i archiwizacji,</w:t>
      </w:r>
    </w:p>
    <w:p w14:paraId="6E13EB4B" w14:textId="77777777" w:rsidR="007235C4" w:rsidRPr="00CD080B" w:rsidRDefault="007235C4" w:rsidP="00C96408">
      <w:pPr>
        <w:widowControl w:val="0"/>
        <w:numPr>
          <w:ilvl w:val="1"/>
          <w:numId w:val="81"/>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wykonanie umowy lub nawiązanie stosunków biznesowych przed jej zawarciem,</w:t>
      </w:r>
    </w:p>
    <w:p w14:paraId="0D36860C" w14:textId="77777777" w:rsidR="007235C4" w:rsidRPr="00CD080B" w:rsidRDefault="007235C4" w:rsidP="00C96408">
      <w:pPr>
        <w:widowControl w:val="0"/>
        <w:numPr>
          <w:ilvl w:val="1"/>
          <w:numId w:val="81"/>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realizacja prawnie uzasadnionych interesów Administratora, w szczególności takich jak:</w:t>
      </w:r>
    </w:p>
    <w:p w14:paraId="7FC1401D" w14:textId="77777777" w:rsidR="007235C4" w:rsidRPr="00CD080B" w:rsidRDefault="007235C4" w:rsidP="00C96408">
      <w:pPr>
        <w:widowControl w:val="0"/>
        <w:numPr>
          <w:ilvl w:val="1"/>
          <w:numId w:val="82"/>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umożliwienie prawidłowej realizacji umowy, w tym sprawnej komunikacji pomiędzy osobami dedykowanymi do realizacji zawartych umów,</w:t>
      </w:r>
    </w:p>
    <w:p w14:paraId="33C59CDC" w14:textId="77777777" w:rsidR="007235C4" w:rsidRPr="00CD080B" w:rsidRDefault="007235C4" w:rsidP="00C96408">
      <w:pPr>
        <w:widowControl w:val="0"/>
        <w:numPr>
          <w:ilvl w:val="1"/>
          <w:numId w:val="82"/>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ustalenie lub dochodzenie roszczeń lub obrona przed roszczeniami,</w:t>
      </w:r>
    </w:p>
    <w:p w14:paraId="3F1F755F" w14:textId="77777777" w:rsidR="007235C4" w:rsidRPr="00CD080B" w:rsidRDefault="007235C4" w:rsidP="00C96408">
      <w:pPr>
        <w:widowControl w:val="0"/>
        <w:numPr>
          <w:ilvl w:val="1"/>
          <w:numId w:val="82"/>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weryfikacja kontrahentów, w tym zapobieganie oszustwom.</w:t>
      </w:r>
    </w:p>
    <w:p w14:paraId="34E681FF" w14:textId="77777777" w:rsidR="007235C4" w:rsidRPr="00CD080B" w:rsidRDefault="007235C4" w:rsidP="00C96408">
      <w:pPr>
        <w:widowControl w:val="0"/>
        <w:numPr>
          <w:ilvl w:val="0"/>
          <w:numId w:val="79"/>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Przetwarzane dane osobowe mogą być pozyskiwane od osoby, której dane dotyczą, a także ze źródeł publicznie dostępnych oraz od organów administracji publicznej, innych podmiotów i osób fizycznych zobowiązanych do przekazania danych osobowych.</w:t>
      </w:r>
    </w:p>
    <w:p w14:paraId="0A15EE3B" w14:textId="77777777" w:rsidR="007235C4" w:rsidRPr="00CD080B" w:rsidRDefault="007235C4" w:rsidP="00C96408">
      <w:pPr>
        <w:widowControl w:val="0"/>
        <w:numPr>
          <w:ilvl w:val="0"/>
          <w:numId w:val="79"/>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Odbiorcą Pana/Pani danych osobowych mogą być</w:t>
      </w:r>
      <w:r w:rsidRPr="00CD080B">
        <w:rPr>
          <w:rFonts w:ascii="Times New Roman" w:eastAsia="NSimSun" w:hAnsi="Times New Roman" w:cs="Lucida Sans"/>
          <w:b/>
          <w:kern w:val="3"/>
          <w:lang w:eastAsia="zh-CN" w:bidi="hi-IN"/>
        </w:rPr>
        <w:t xml:space="preserve"> </w:t>
      </w:r>
      <w:r w:rsidRPr="00CD080B">
        <w:rPr>
          <w:rFonts w:ascii="Times New Roman" w:eastAsia="NSimSun" w:hAnsi="Times New Roman" w:cs="Lucida Sans"/>
          <w:kern w:val="3"/>
          <w:lang w:eastAsia="zh-CN" w:bidi="hi-IN"/>
        </w:rPr>
        <w:t xml:space="preserve">osoby upoważnione przez Administratora, podmioty z którymi Administrator podpisał umowy powierzenia przetwarzania danych oraz inne podmioty uprawnione na podstawie przepisów prawa.  </w:t>
      </w:r>
    </w:p>
    <w:p w14:paraId="0660F1B4" w14:textId="77777777" w:rsidR="007235C4" w:rsidRPr="00CD080B" w:rsidRDefault="007235C4" w:rsidP="00C96408">
      <w:pPr>
        <w:widowControl w:val="0"/>
        <w:numPr>
          <w:ilvl w:val="0"/>
          <w:numId w:val="79"/>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Pana/Pani dane osobowe nie będą przekazywane do państwa trzeciego/organizacji międzynarodowej.</w:t>
      </w:r>
    </w:p>
    <w:p w14:paraId="50253692" w14:textId="77777777" w:rsidR="007235C4" w:rsidRPr="00CD080B" w:rsidRDefault="007235C4" w:rsidP="00C96408">
      <w:pPr>
        <w:widowControl w:val="0"/>
        <w:numPr>
          <w:ilvl w:val="0"/>
          <w:numId w:val="79"/>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Times New Roman" w:hAnsi="Times New Roman" w:cs="Times New Roman"/>
          <w:kern w:val="3"/>
          <w:lang w:eastAsia="ar-SA" w:bidi="hi-IN"/>
        </w:rPr>
        <w:t>Pani/Pana dane będą przechowywane do czasu przedawnienia roszczeń przysługujących administratorowi danych i w stosunku do niego po zakończeniu trwania umowy</w:t>
      </w:r>
      <w:r w:rsidRPr="00CD080B">
        <w:rPr>
          <w:rFonts w:ascii="Times New Roman" w:eastAsia="NSimSun" w:hAnsi="Times New Roman" w:cs="Lucida Sans"/>
          <w:kern w:val="3"/>
          <w:lang w:eastAsia="zh-CN" w:bidi="hi-IN"/>
        </w:rPr>
        <w:t xml:space="preserve"> zgodnie</w:t>
      </w:r>
      <w:r w:rsidRPr="00CD080B">
        <w:rPr>
          <w:rFonts w:ascii="Times New Roman" w:eastAsia="NSimSun" w:hAnsi="Times New Roman" w:cs="Lucida Sans"/>
          <w:kern w:val="3"/>
          <w:lang w:eastAsia="zh-CN" w:bidi="hi-IN"/>
        </w:rPr>
        <w:br/>
        <w:t>z Rozporządzenie Prezesa Rady Ministrów z dnia 18 stycznia 2011 r. w sprawie instrukcji kancelaryjnej, jednolitych rzeczowych wykazów akt oraz instrukcji w sprawie organizacji</w:t>
      </w:r>
      <w:r w:rsidRPr="00CD080B">
        <w:rPr>
          <w:rFonts w:ascii="Times New Roman" w:eastAsia="NSimSun" w:hAnsi="Times New Roman" w:cs="Lucida Sans"/>
          <w:kern w:val="3"/>
          <w:lang w:eastAsia="zh-CN" w:bidi="hi-IN"/>
        </w:rPr>
        <w:br/>
        <w:t>i zakresu działania archiwów zakładowych oraz przepisami prawa.</w:t>
      </w:r>
    </w:p>
    <w:p w14:paraId="3EAB5103" w14:textId="77777777" w:rsidR="007235C4" w:rsidRPr="00CD080B" w:rsidRDefault="007235C4" w:rsidP="00C96408">
      <w:pPr>
        <w:widowControl w:val="0"/>
        <w:numPr>
          <w:ilvl w:val="0"/>
          <w:numId w:val="79"/>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Informujemy o prawie do żądania od administratora dostępu do danych osobowych dotyczących osoby, której dane dotyczą, ich sprostowania, usunięcia lub ograniczenia przetwarzania oraz o prawie do wniesienia sprzeciwu wobec przetwarzania, a także o prawie do przenoszenia danych o ile odrębne przepisy nie stanowią inaczej.</w:t>
      </w:r>
    </w:p>
    <w:p w14:paraId="4D4FAEFD" w14:textId="77777777" w:rsidR="007235C4" w:rsidRPr="00CD080B" w:rsidRDefault="007235C4" w:rsidP="00C96408">
      <w:pPr>
        <w:widowControl w:val="0"/>
        <w:numPr>
          <w:ilvl w:val="0"/>
          <w:numId w:val="79"/>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lastRenderedPageBreak/>
        <w:t>Przysługuje Pani/Panu skarga do organu nadzorczego (Prezesa Urzędu Ochrony Danych Osobowych).</w:t>
      </w:r>
    </w:p>
    <w:p w14:paraId="04F90405" w14:textId="77777777" w:rsidR="007235C4" w:rsidRPr="00CD080B" w:rsidRDefault="007235C4" w:rsidP="00C96408">
      <w:pPr>
        <w:widowControl w:val="0"/>
        <w:numPr>
          <w:ilvl w:val="0"/>
          <w:numId w:val="79"/>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Podanie danych osobowych jest warunkiem zawarcia umowy lub podjęcia współpracy.</w:t>
      </w:r>
    </w:p>
    <w:p w14:paraId="601BDAB4" w14:textId="77777777" w:rsidR="007235C4" w:rsidRPr="00CD080B" w:rsidRDefault="007235C4" w:rsidP="00C96408">
      <w:pPr>
        <w:widowControl w:val="0"/>
        <w:numPr>
          <w:ilvl w:val="0"/>
          <w:numId w:val="79"/>
        </w:numPr>
        <w:spacing w:after="120" w:line="276" w:lineRule="auto"/>
        <w:ind w:right="-1"/>
        <w:jc w:val="both"/>
        <w:rPr>
          <w:rFonts w:ascii="Times New Roman" w:eastAsia="NSimSun" w:hAnsi="Times New Roman" w:cs="Lucida Sans"/>
          <w:kern w:val="3"/>
          <w:lang w:eastAsia="zh-CN" w:bidi="hi-IN"/>
        </w:rPr>
      </w:pPr>
      <w:r w:rsidRPr="00CD080B">
        <w:rPr>
          <w:rFonts w:ascii="Times New Roman" w:eastAsia="NSimSun" w:hAnsi="Times New Roman" w:cs="Lucida Sans"/>
          <w:kern w:val="3"/>
          <w:lang w:eastAsia="zh-CN" w:bidi="hi-IN"/>
        </w:rPr>
        <w:t>Pani/Pana dane  nie będą przetwarzane w celu podejmowania zautomatyzowanej decyzji</w:t>
      </w:r>
      <w:r w:rsidRPr="00CD080B">
        <w:rPr>
          <w:rFonts w:ascii="Times New Roman" w:eastAsia="NSimSun" w:hAnsi="Times New Roman" w:cs="Lucida Sans"/>
          <w:kern w:val="3"/>
          <w:lang w:eastAsia="zh-CN" w:bidi="hi-IN"/>
        </w:rPr>
        <w:br/>
        <w:t>i nie będą przetwarzane w celu profilowania.</w:t>
      </w:r>
    </w:p>
    <w:p w14:paraId="27A20FA6" w14:textId="77777777" w:rsidR="007235C4" w:rsidRPr="00CD080B" w:rsidRDefault="007235C4" w:rsidP="00C96408">
      <w:pPr>
        <w:spacing w:after="120" w:line="276" w:lineRule="auto"/>
        <w:ind w:right="-1"/>
        <w:jc w:val="both"/>
        <w:rPr>
          <w:rFonts w:ascii="Times New Roman" w:eastAsia="NSimSun" w:hAnsi="Times New Roman" w:cs="Lucida Sans"/>
          <w:kern w:val="3"/>
          <w:lang w:eastAsia="zh-CN" w:bidi="hi-IN"/>
        </w:rPr>
      </w:pPr>
    </w:p>
    <w:p w14:paraId="0F3F0822" w14:textId="77777777" w:rsidR="007235C4" w:rsidRPr="00CD080B" w:rsidRDefault="007235C4" w:rsidP="00C96408">
      <w:pPr>
        <w:spacing w:after="120" w:line="276" w:lineRule="auto"/>
        <w:ind w:left="851" w:right="-1" w:hanging="414"/>
        <w:jc w:val="right"/>
        <w:rPr>
          <w:rFonts w:ascii="Times New Roman" w:eastAsia="Andale Sans UI" w:hAnsi="Times New Roman"/>
          <w:lang w:bidi="en-US"/>
        </w:rPr>
      </w:pPr>
    </w:p>
    <w:p w14:paraId="0027B601" w14:textId="77777777" w:rsidR="007235C4" w:rsidRPr="00CD080B" w:rsidRDefault="007235C4" w:rsidP="00C96408">
      <w:pPr>
        <w:spacing w:after="120" w:line="276" w:lineRule="auto"/>
        <w:ind w:left="851" w:right="-1" w:hanging="414"/>
        <w:jc w:val="right"/>
        <w:rPr>
          <w:rFonts w:ascii="Times New Roman" w:eastAsia="Andale Sans UI" w:hAnsi="Times New Roman"/>
          <w:lang w:bidi="en-US"/>
        </w:rPr>
      </w:pPr>
    </w:p>
    <w:p w14:paraId="0E7DF9F1" w14:textId="77777777" w:rsidR="007235C4" w:rsidRPr="00CD080B" w:rsidRDefault="007235C4" w:rsidP="00C96408">
      <w:pPr>
        <w:spacing w:after="120" w:line="276" w:lineRule="auto"/>
        <w:ind w:left="851" w:right="-1" w:hanging="414"/>
        <w:jc w:val="right"/>
        <w:rPr>
          <w:rFonts w:ascii="Times New Roman" w:eastAsia="Andale Sans UI" w:hAnsi="Times New Roman"/>
          <w:lang w:bidi="en-US"/>
        </w:rPr>
      </w:pPr>
    </w:p>
    <w:p w14:paraId="11EA4129" w14:textId="77777777" w:rsidR="007235C4" w:rsidRPr="00CD080B" w:rsidRDefault="007235C4" w:rsidP="00C96408">
      <w:pPr>
        <w:spacing w:after="120" w:line="276" w:lineRule="auto"/>
        <w:ind w:left="851" w:right="-1" w:hanging="414"/>
        <w:jc w:val="right"/>
        <w:rPr>
          <w:rFonts w:ascii="Times New Roman" w:eastAsia="Andale Sans UI" w:hAnsi="Times New Roman"/>
          <w:lang w:bidi="en-US"/>
        </w:rPr>
      </w:pPr>
      <w:r w:rsidRPr="00CD080B">
        <w:rPr>
          <w:rFonts w:ascii="Times New Roman" w:eastAsia="Andale Sans UI" w:hAnsi="Times New Roman"/>
          <w:lang w:bidi="en-US"/>
        </w:rPr>
        <w:t>.…………….……………………………..</w:t>
      </w:r>
    </w:p>
    <w:p w14:paraId="62D282FD" w14:textId="77777777" w:rsidR="007235C4" w:rsidRPr="00CD080B" w:rsidRDefault="007235C4" w:rsidP="00C96408">
      <w:pPr>
        <w:spacing w:after="120" w:line="276" w:lineRule="auto"/>
        <w:ind w:left="851" w:right="-1" w:hanging="414"/>
        <w:jc w:val="right"/>
        <w:rPr>
          <w:rFonts w:ascii="Times New Roman" w:eastAsia="Andale Sans UI" w:hAnsi="Times New Roman"/>
          <w:lang w:bidi="en-US"/>
        </w:rPr>
      </w:pPr>
      <w:r w:rsidRPr="00CD080B">
        <w:rPr>
          <w:rFonts w:ascii="Times New Roman" w:eastAsia="Andale Sans UI" w:hAnsi="Times New Roman"/>
          <w:lang w:bidi="en-US"/>
        </w:rPr>
        <w:t>podpis Zamawiającego</w:t>
      </w:r>
    </w:p>
    <w:p w14:paraId="40F7FFAE" w14:textId="77777777" w:rsidR="007235C4" w:rsidRPr="00CD080B" w:rsidRDefault="007235C4" w:rsidP="00C96408">
      <w:pPr>
        <w:tabs>
          <w:tab w:val="left" w:pos="-15306"/>
        </w:tabs>
        <w:spacing w:after="120" w:line="276" w:lineRule="auto"/>
        <w:ind w:right="-1"/>
        <w:rPr>
          <w:rFonts w:ascii="Times New Roman" w:eastAsia="Andale Sans UI" w:hAnsi="Times New Roman"/>
          <w:lang w:bidi="en-US"/>
        </w:rPr>
      </w:pPr>
    </w:p>
    <w:p w14:paraId="0518851D" w14:textId="77777777" w:rsidR="007235C4" w:rsidRPr="00CD080B" w:rsidRDefault="007235C4" w:rsidP="00C96408">
      <w:pPr>
        <w:tabs>
          <w:tab w:val="left" w:pos="-15306"/>
        </w:tabs>
        <w:spacing w:after="120" w:line="276" w:lineRule="auto"/>
        <w:ind w:right="-1"/>
        <w:jc w:val="center"/>
        <w:rPr>
          <w:rFonts w:ascii="Times New Roman" w:eastAsia="Andale Sans UI" w:hAnsi="Times New Roman"/>
          <w:b/>
          <w:lang w:bidi="en-US"/>
        </w:rPr>
      </w:pPr>
    </w:p>
    <w:p w14:paraId="18B76747" w14:textId="77777777" w:rsidR="007235C4" w:rsidRPr="00CD080B" w:rsidRDefault="007235C4" w:rsidP="00C96408">
      <w:pPr>
        <w:tabs>
          <w:tab w:val="left" w:pos="-15306"/>
        </w:tabs>
        <w:spacing w:after="120" w:line="276" w:lineRule="auto"/>
        <w:ind w:right="-1"/>
        <w:jc w:val="center"/>
        <w:rPr>
          <w:rFonts w:ascii="Times New Roman" w:eastAsia="Andale Sans UI" w:hAnsi="Times New Roman"/>
          <w:b/>
          <w:lang w:bidi="en-US"/>
        </w:rPr>
      </w:pPr>
    </w:p>
    <w:p w14:paraId="4F01DC0B" w14:textId="77777777" w:rsidR="007235C4" w:rsidRPr="00CD080B" w:rsidRDefault="007235C4" w:rsidP="00C96408">
      <w:pPr>
        <w:tabs>
          <w:tab w:val="left" w:pos="-15306"/>
        </w:tabs>
        <w:spacing w:after="120" w:line="276" w:lineRule="auto"/>
        <w:ind w:right="-1"/>
        <w:jc w:val="center"/>
        <w:rPr>
          <w:rFonts w:ascii="Times New Roman" w:eastAsia="Andale Sans UI" w:hAnsi="Times New Roman"/>
          <w:b/>
          <w:lang w:bidi="en-US"/>
        </w:rPr>
      </w:pPr>
      <w:r w:rsidRPr="00CD080B">
        <w:rPr>
          <w:rFonts w:ascii="Times New Roman" w:eastAsia="Andale Sans UI" w:hAnsi="Times New Roman"/>
          <w:b/>
          <w:lang w:bidi="en-US"/>
        </w:rPr>
        <w:t>OŚWIADCZENIE WYKONAWCY</w:t>
      </w:r>
    </w:p>
    <w:p w14:paraId="15637641" w14:textId="77777777" w:rsidR="007235C4" w:rsidRPr="00CD080B" w:rsidRDefault="007235C4" w:rsidP="00C96408">
      <w:pPr>
        <w:tabs>
          <w:tab w:val="left" w:pos="-15306"/>
        </w:tabs>
        <w:spacing w:after="120" w:line="276" w:lineRule="auto"/>
        <w:ind w:right="-1"/>
        <w:jc w:val="center"/>
        <w:rPr>
          <w:rFonts w:ascii="Times New Roman" w:eastAsia="Andale Sans UI" w:hAnsi="Times New Roman"/>
          <w:b/>
          <w:lang w:bidi="en-US"/>
        </w:rPr>
      </w:pPr>
    </w:p>
    <w:p w14:paraId="23BC5071" w14:textId="4D977D3B" w:rsidR="007235C4" w:rsidRPr="00CD080B" w:rsidRDefault="007235C4" w:rsidP="0062292B">
      <w:pPr>
        <w:tabs>
          <w:tab w:val="left" w:pos="-15306"/>
        </w:tabs>
        <w:spacing w:after="120" w:line="276" w:lineRule="auto"/>
        <w:ind w:right="-1"/>
        <w:jc w:val="both"/>
        <w:rPr>
          <w:rFonts w:ascii="Times New Roman" w:eastAsia="Andale Sans UI" w:hAnsi="Times New Roman" w:cs="Times New Roman"/>
          <w:b/>
          <w:bCs/>
          <w:lang w:eastAsia="pl-PL" w:bidi="en-US"/>
        </w:rPr>
      </w:pPr>
      <w:r w:rsidRPr="00CD080B">
        <w:rPr>
          <w:rFonts w:ascii="Times New Roman" w:eastAsia="Andale Sans UI" w:hAnsi="Times New Roman"/>
          <w:lang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podpisania i realizacji umowy na zadanie pn.: </w:t>
      </w:r>
      <w:r w:rsidR="00C96408" w:rsidRPr="00CD080B">
        <w:rPr>
          <w:rFonts w:ascii="Times New Roman" w:eastAsia="Andale Sans UI" w:hAnsi="Times New Roman" w:cs="Times New Roman"/>
          <w:b/>
          <w:bCs/>
          <w:lang w:eastAsia="pl-PL" w:bidi="en-US"/>
        </w:rPr>
        <w:t xml:space="preserve">,,Program </w:t>
      </w:r>
      <w:proofErr w:type="spellStart"/>
      <w:r w:rsidR="00C96408" w:rsidRPr="00CD080B">
        <w:rPr>
          <w:rFonts w:ascii="Times New Roman" w:eastAsia="Andale Sans UI" w:hAnsi="Times New Roman" w:cs="Times New Roman"/>
          <w:b/>
          <w:bCs/>
          <w:lang w:eastAsia="pl-PL" w:bidi="en-US"/>
        </w:rPr>
        <w:t>Funkcjonalno</w:t>
      </w:r>
      <w:proofErr w:type="spellEnd"/>
      <w:r w:rsidR="00C96408" w:rsidRPr="00CD080B">
        <w:rPr>
          <w:rFonts w:ascii="Times New Roman" w:eastAsia="Andale Sans UI" w:hAnsi="Times New Roman" w:cs="Times New Roman"/>
          <w:b/>
          <w:bCs/>
          <w:lang w:eastAsia="pl-PL" w:bidi="en-US"/>
        </w:rPr>
        <w:t xml:space="preserve"> – Użytkowy „Rozbudowy budynku przedszkola w Sarnowie wraz z niezbędną infrastrukturą” w ramach zadania pn. Modernizacja Zespołu Szkolno-Przedszkolnego nr 2 w Sarnowie".</w:t>
      </w:r>
    </w:p>
    <w:p w14:paraId="3AC19CF3" w14:textId="77777777" w:rsidR="007F7532" w:rsidRPr="00CD080B" w:rsidRDefault="007F7532" w:rsidP="00C96408">
      <w:pPr>
        <w:tabs>
          <w:tab w:val="left" w:pos="-15306"/>
        </w:tabs>
        <w:spacing w:after="120" w:line="276" w:lineRule="auto"/>
        <w:ind w:right="-1"/>
        <w:jc w:val="both"/>
        <w:rPr>
          <w:rFonts w:ascii="Times New Roman" w:eastAsia="Times New Roman" w:hAnsi="Times New Roman" w:cs="Times New Roman"/>
          <w:lang w:eastAsia="pl-PL"/>
        </w:rPr>
      </w:pPr>
    </w:p>
    <w:p w14:paraId="0A66B4B4" w14:textId="77777777" w:rsidR="007235C4" w:rsidRPr="00CD080B"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212F12F7" w14:textId="77777777" w:rsidR="007235C4" w:rsidRPr="00CD080B"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25F762B3" w14:textId="77777777" w:rsidR="007235C4" w:rsidRPr="00CD080B" w:rsidRDefault="007235C4" w:rsidP="00C96408">
      <w:pPr>
        <w:widowControl w:val="0"/>
        <w:tabs>
          <w:tab w:val="left" w:pos="-15306"/>
        </w:tabs>
        <w:spacing w:after="120" w:line="276" w:lineRule="auto"/>
        <w:ind w:right="-1"/>
        <w:jc w:val="both"/>
        <w:rPr>
          <w:rFonts w:ascii="Times New Roman" w:eastAsia="Andale Sans UI" w:hAnsi="Times New Roman" w:cs="Times New Roman"/>
          <w:color w:val="000000"/>
          <w:kern w:val="3"/>
          <w:lang w:eastAsia="zh-CN" w:bidi="en-US"/>
        </w:rPr>
      </w:pPr>
    </w:p>
    <w:p w14:paraId="1E92461F" w14:textId="77777777" w:rsidR="007235C4" w:rsidRPr="00CD080B" w:rsidRDefault="007235C4" w:rsidP="00C96408">
      <w:pPr>
        <w:widowControl w:val="0"/>
        <w:spacing w:after="120" w:line="276" w:lineRule="auto"/>
        <w:ind w:left="666" w:right="-1" w:hanging="360"/>
        <w:jc w:val="right"/>
        <w:rPr>
          <w:rFonts w:ascii="Times New Roman" w:eastAsia="Andale Sans UI" w:hAnsi="Times New Roman" w:cs="Times New Roman"/>
          <w:color w:val="000000"/>
          <w:kern w:val="3"/>
          <w:lang w:eastAsia="zh-CN" w:bidi="en-US"/>
        </w:rPr>
      </w:pPr>
      <w:r w:rsidRPr="00CD080B">
        <w:rPr>
          <w:rFonts w:ascii="Times New Roman" w:eastAsia="Andale Sans UI" w:hAnsi="Times New Roman" w:cs="Times New Roman"/>
          <w:color w:val="000000"/>
          <w:kern w:val="3"/>
          <w:lang w:eastAsia="zh-CN" w:bidi="en-US"/>
        </w:rPr>
        <w:t>.…………….……………………………..</w:t>
      </w:r>
    </w:p>
    <w:p w14:paraId="6C98C59C" w14:textId="77777777" w:rsidR="007235C4" w:rsidRPr="00CD080B" w:rsidRDefault="007235C4" w:rsidP="00C96408">
      <w:pPr>
        <w:widowControl w:val="0"/>
        <w:spacing w:after="120" w:line="276" w:lineRule="auto"/>
        <w:ind w:left="142" w:right="-1" w:hanging="142"/>
        <w:jc w:val="right"/>
        <w:rPr>
          <w:rFonts w:ascii="Times New Roman" w:eastAsia="Andale Sans UI" w:hAnsi="Times New Roman" w:cs="Times New Roman"/>
          <w:color w:val="000000"/>
          <w:kern w:val="3"/>
          <w:lang w:eastAsia="zh-CN" w:bidi="hi-IN"/>
        </w:rPr>
      </w:pPr>
      <w:r w:rsidRPr="00CD080B">
        <w:rPr>
          <w:rFonts w:ascii="Times New Roman" w:eastAsia="Andale Sans UI" w:hAnsi="Times New Roman" w:cs="Times New Roman"/>
          <w:color w:val="000000"/>
          <w:kern w:val="3"/>
          <w:lang w:eastAsia="zh-CN" w:bidi="hi-IN"/>
        </w:rPr>
        <w:t>podpis Wykonawcy</w:t>
      </w:r>
    </w:p>
    <w:p w14:paraId="3BE1F446" w14:textId="77777777" w:rsidR="007235C4" w:rsidRPr="00CD080B" w:rsidRDefault="007235C4" w:rsidP="00C96408">
      <w:pPr>
        <w:widowControl w:val="0"/>
        <w:spacing w:after="40" w:line="276" w:lineRule="auto"/>
        <w:ind w:left="142" w:right="-1" w:hanging="142"/>
        <w:jc w:val="right"/>
        <w:rPr>
          <w:rFonts w:ascii="Times New Roman" w:eastAsia="Andale Sans UI" w:hAnsi="Times New Roman" w:cs="Times New Roman"/>
          <w:color w:val="000000"/>
          <w:kern w:val="3"/>
          <w:lang w:eastAsia="zh-CN" w:bidi="hi-IN"/>
        </w:rPr>
      </w:pPr>
    </w:p>
    <w:p w14:paraId="6664EBFB" w14:textId="77777777" w:rsidR="007235C4" w:rsidRPr="00CD080B" w:rsidRDefault="007235C4" w:rsidP="00C96408">
      <w:pPr>
        <w:widowControl w:val="0"/>
        <w:spacing w:after="40" w:line="276" w:lineRule="auto"/>
        <w:ind w:left="142" w:right="-1" w:hanging="142"/>
        <w:jc w:val="right"/>
        <w:rPr>
          <w:rFonts w:ascii="Times New Roman" w:eastAsia="SimSun" w:hAnsi="Times New Roman" w:cs="Times New Roman"/>
          <w:b/>
          <w:color w:val="000000"/>
          <w:kern w:val="3"/>
          <w:lang w:eastAsia="zh-CN" w:bidi="hi-IN"/>
        </w:rPr>
      </w:pPr>
    </w:p>
    <w:p w14:paraId="48BDF21F" w14:textId="77777777" w:rsidR="007235C4" w:rsidRPr="00CD080B"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39FE655B" w14:textId="77777777" w:rsidR="007235C4" w:rsidRPr="00CD080B"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F832295" w14:textId="77777777" w:rsidR="007235C4" w:rsidRPr="00CD080B"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14D295C2" w14:textId="77777777" w:rsidR="007235C4" w:rsidRPr="00CD080B"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6DC7EF0B" w14:textId="77777777" w:rsidR="007235C4" w:rsidRPr="00CD080B"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2A2A6259" w14:textId="77777777" w:rsidR="007235C4" w:rsidRPr="00CD080B"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370BB2CB" w14:textId="77777777" w:rsidR="007235C4" w:rsidRPr="00CD080B" w:rsidRDefault="007235C4" w:rsidP="00C96408">
      <w:pPr>
        <w:widowControl w:val="0"/>
        <w:spacing w:after="40" w:line="276" w:lineRule="auto"/>
        <w:ind w:left="6372" w:right="-1"/>
        <w:jc w:val="right"/>
        <w:rPr>
          <w:rFonts w:ascii="Times New Roman" w:eastAsia="Courier New" w:hAnsi="Times New Roman" w:cs="Times New Roman"/>
          <w:color w:val="000000"/>
          <w:kern w:val="3"/>
          <w:lang w:eastAsia="zh-CN" w:bidi="hi-IN"/>
        </w:rPr>
      </w:pPr>
    </w:p>
    <w:p w14:paraId="5326785A" w14:textId="77777777" w:rsidR="0062292B" w:rsidRDefault="0062292B" w:rsidP="00C96408">
      <w:pPr>
        <w:pStyle w:val="Zwykytekst"/>
        <w:spacing w:after="40" w:line="276" w:lineRule="auto"/>
        <w:ind w:left="6372" w:right="-1"/>
        <w:jc w:val="both"/>
        <w:rPr>
          <w:rFonts w:ascii="Times New Roman" w:hAnsi="Times New Roman" w:cs="Times New Roman"/>
          <w:sz w:val="22"/>
          <w:szCs w:val="22"/>
        </w:rPr>
      </w:pPr>
    </w:p>
    <w:p w14:paraId="13235C61" w14:textId="77777777" w:rsidR="0062292B" w:rsidRDefault="0062292B" w:rsidP="00C96408">
      <w:pPr>
        <w:pStyle w:val="Zwykytekst"/>
        <w:spacing w:after="40" w:line="276" w:lineRule="auto"/>
        <w:ind w:left="6372" w:right="-1"/>
        <w:jc w:val="both"/>
        <w:rPr>
          <w:rFonts w:ascii="Times New Roman" w:hAnsi="Times New Roman" w:cs="Times New Roman"/>
          <w:sz w:val="22"/>
          <w:szCs w:val="22"/>
        </w:rPr>
      </w:pPr>
    </w:p>
    <w:p w14:paraId="43179800" w14:textId="77777777" w:rsidR="0062292B" w:rsidRDefault="0062292B" w:rsidP="00C96408">
      <w:pPr>
        <w:pStyle w:val="Zwykytekst"/>
        <w:spacing w:after="40" w:line="276" w:lineRule="auto"/>
        <w:ind w:left="6372" w:right="-1"/>
        <w:jc w:val="both"/>
        <w:rPr>
          <w:rFonts w:ascii="Times New Roman" w:hAnsi="Times New Roman" w:cs="Times New Roman"/>
          <w:sz w:val="22"/>
          <w:szCs w:val="22"/>
        </w:rPr>
      </w:pPr>
    </w:p>
    <w:p w14:paraId="650DD053" w14:textId="4E9B9E60" w:rsidR="00D501B1" w:rsidRPr="00CD080B" w:rsidRDefault="00000000" w:rsidP="00C96408">
      <w:pPr>
        <w:pStyle w:val="Zwykytekst"/>
        <w:spacing w:after="40" w:line="276" w:lineRule="auto"/>
        <w:ind w:left="6372" w:right="-1"/>
        <w:jc w:val="both"/>
        <w:rPr>
          <w:rFonts w:ascii="Times New Roman" w:hAnsi="Times New Roman" w:cs="Times New Roman"/>
          <w:sz w:val="22"/>
          <w:szCs w:val="22"/>
        </w:rPr>
      </w:pPr>
      <w:r w:rsidRPr="00CD080B">
        <w:rPr>
          <w:rFonts w:ascii="Times New Roman" w:hAnsi="Times New Roman" w:cs="Times New Roman"/>
          <w:sz w:val="22"/>
          <w:szCs w:val="22"/>
        </w:rPr>
        <w:t>Załącznik nr 2</w:t>
      </w:r>
    </w:p>
    <w:p w14:paraId="5DFDFE08" w14:textId="77777777" w:rsidR="00D501B1" w:rsidRPr="00CD080B" w:rsidRDefault="00000000" w:rsidP="00C96408">
      <w:pPr>
        <w:pStyle w:val="Zwykytekst"/>
        <w:spacing w:after="40" w:line="276" w:lineRule="auto"/>
        <w:ind w:left="6372" w:right="-1"/>
        <w:jc w:val="both"/>
        <w:rPr>
          <w:rFonts w:ascii="Times New Roman" w:hAnsi="Times New Roman" w:cs="Times New Roman"/>
          <w:sz w:val="22"/>
          <w:szCs w:val="22"/>
        </w:rPr>
      </w:pPr>
      <w:r w:rsidRPr="00CD080B">
        <w:rPr>
          <w:rFonts w:ascii="Times New Roman" w:hAnsi="Times New Roman" w:cs="Times New Roman"/>
          <w:sz w:val="22"/>
          <w:szCs w:val="22"/>
        </w:rPr>
        <w:t>do Umowy nr ……………...</w:t>
      </w:r>
    </w:p>
    <w:p w14:paraId="740758BD" w14:textId="77777777" w:rsidR="00D501B1" w:rsidRPr="00CD080B" w:rsidRDefault="00000000" w:rsidP="00C96408">
      <w:pPr>
        <w:pStyle w:val="Zwykytekst"/>
        <w:spacing w:after="40" w:line="276" w:lineRule="auto"/>
        <w:ind w:left="6372" w:right="-1"/>
        <w:jc w:val="both"/>
        <w:rPr>
          <w:rFonts w:ascii="Times New Roman" w:hAnsi="Times New Roman" w:cs="Times New Roman"/>
          <w:sz w:val="22"/>
          <w:szCs w:val="22"/>
        </w:rPr>
      </w:pPr>
      <w:r w:rsidRPr="00CD080B">
        <w:rPr>
          <w:rFonts w:ascii="Times New Roman" w:hAnsi="Times New Roman" w:cs="Times New Roman"/>
          <w:sz w:val="22"/>
          <w:szCs w:val="22"/>
        </w:rPr>
        <w:t>z dnia ………………………</w:t>
      </w:r>
    </w:p>
    <w:p w14:paraId="58E430B6" w14:textId="77777777" w:rsidR="00D501B1" w:rsidRPr="00CD080B" w:rsidRDefault="00000000" w:rsidP="00C96408">
      <w:pPr>
        <w:pStyle w:val="Standard"/>
        <w:spacing w:after="40" w:line="276" w:lineRule="auto"/>
        <w:ind w:right="-1"/>
        <w:jc w:val="center"/>
        <w:rPr>
          <w:rFonts w:ascii="Times New Roman" w:hAnsi="Times New Roman"/>
          <w:b/>
        </w:rPr>
      </w:pPr>
      <w:r w:rsidRPr="00CD080B">
        <w:rPr>
          <w:rFonts w:ascii="Times New Roman" w:hAnsi="Times New Roman"/>
          <w:b/>
        </w:rPr>
        <w:t>Oświadczenie podwykonawcy</w:t>
      </w:r>
    </w:p>
    <w:p w14:paraId="452D9F3E" w14:textId="77777777" w:rsidR="00D501B1" w:rsidRPr="00CD080B" w:rsidRDefault="00D501B1" w:rsidP="00C96408">
      <w:pPr>
        <w:pStyle w:val="Standard"/>
        <w:spacing w:after="40" w:line="276" w:lineRule="auto"/>
        <w:ind w:right="-1"/>
        <w:jc w:val="both"/>
        <w:rPr>
          <w:rFonts w:ascii="Times New Roman" w:hAnsi="Times New Roman"/>
          <w:b/>
        </w:rPr>
      </w:pPr>
    </w:p>
    <w:p w14:paraId="0242E14C" w14:textId="77777777" w:rsidR="00D501B1" w:rsidRPr="00CD080B" w:rsidRDefault="00000000" w:rsidP="00C96408">
      <w:pPr>
        <w:pStyle w:val="Standard"/>
        <w:spacing w:after="40" w:line="276" w:lineRule="auto"/>
        <w:ind w:right="-1"/>
        <w:jc w:val="both"/>
        <w:rPr>
          <w:rFonts w:ascii="Times New Roman" w:hAnsi="Times New Roman"/>
        </w:rPr>
      </w:pPr>
      <w:r w:rsidRPr="00CD080B">
        <w:rPr>
          <w:rFonts w:ascii="Times New Roman" w:hAnsi="Times New Roman"/>
        </w:rPr>
        <w:t>Ja/my*, niżej podpisany(i) -------------------------------          działając jako właściciel/osoba(y) uprawniona(e) do reprezentacji podmiotu (zgodnie z KRS):*</w:t>
      </w:r>
    </w:p>
    <w:p w14:paraId="5AC9D6EE" w14:textId="77777777" w:rsidR="00D501B1" w:rsidRPr="00CD080B" w:rsidRDefault="00D501B1" w:rsidP="00C96408">
      <w:pPr>
        <w:pStyle w:val="Standard"/>
        <w:spacing w:after="40" w:line="276" w:lineRule="auto"/>
        <w:ind w:right="-1"/>
        <w:jc w:val="both"/>
        <w:rPr>
          <w:rFonts w:ascii="Times New Roman" w:hAnsi="Times New Roman"/>
        </w:rPr>
      </w:pPr>
    </w:p>
    <w:p w14:paraId="0C475CC1" w14:textId="42529FAA" w:rsidR="00D501B1" w:rsidRPr="00CD080B" w:rsidRDefault="00000000" w:rsidP="00C96408">
      <w:pPr>
        <w:pStyle w:val="Standard"/>
        <w:spacing w:after="40" w:line="276" w:lineRule="auto"/>
        <w:ind w:right="-1"/>
        <w:jc w:val="both"/>
        <w:rPr>
          <w:rFonts w:ascii="Times New Roman" w:hAnsi="Times New Roman"/>
        </w:rPr>
      </w:pPr>
      <w:r w:rsidRPr="00CD080B">
        <w:rPr>
          <w:rFonts w:ascii="Times New Roman" w:hAnsi="Times New Roman"/>
        </w:rPr>
        <w:t>----------------------------------------------------------------------------------------------------------------------------------------------------------------------------------------------------------------------------------------------------------</w:t>
      </w:r>
    </w:p>
    <w:p w14:paraId="28BE1EFF" w14:textId="77777777" w:rsidR="00D501B1" w:rsidRPr="00CD080B" w:rsidRDefault="00000000" w:rsidP="00C96408">
      <w:pPr>
        <w:pStyle w:val="Standard"/>
        <w:spacing w:after="40" w:line="276" w:lineRule="auto"/>
        <w:ind w:right="-1"/>
        <w:jc w:val="both"/>
        <w:rPr>
          <w:rFonts w:ascii="Times New Roman" w:hAnsi="Times New Roman"/>
        </w:rPr>
      </w:pPr>
      <w:r w:rsidRPr="00CD080B">
        <w:rPr>
          <w:rFonts w:ascii="Times New Roman" w:hAnsi="Times New Roman"/>
        </w:rPr>
        <w:t>będący podwykonawcą zamówienia pn.: ………………</w:t>
      </w:r>
      <w:r w:rsidRPr="00CD080B">
        <w:rPr>
          <w:rFonts w:ascii="Times New Roman" w:hAnsi="Times New Roman"/>
          <w:b/>
        </w:rPr>
        <w:t>,</w:t>
      </w:r>
    </w:p>
    <w:p w14:paraId="20B7F009" w14:textId="77777777" w:rsidR="00D501B1" w:rsidRPr="00CD080B" w:rsidRDefault="00000000" w:rsidP="00C96408">
      <w:pPr>
        <w:pStyle w:val="Standard"/>
        <w:spacing w:after="40" w:line="276" w:lineRule="auto"/>
        <w:ind w:right="-1"/>
        <w:jc w:val="center"/>
        <w:rPr>
          <w:rFonts w:ascii="Times New Roman" w:hAnsi="Times New Roman"/>
        </w:rPr>
      </w:pPr>
      <w:r w:rsidRPr="00CD080B">
        <w:rPr>
          <w:rFonts w:ascii="Times New Roman" w:hAnsi="Times New Roman"/>
        </w:rPr>
        <w:t>oświadczam(y), że:</w:t>
      </w:r>
    </w:p>
    <w:p w14:paraId="4B80431D" w14:textId="77777777" w:rsidR="00D501B1" w:rsidRPr="00CD080B" w:rsidRDefault="00D501B1" w:rsidP="00C96408">
      <w:pPr>
        <w:pStyle w:val="Standard"/>
        <w:spacing w:after="40" w:line="276" w:lineRule="auto"/>
        <w:ind w:right="-1"/>
        <w:jc w:val="both"/>
        <w:rPr>
          <w:rFonts w:ascii="Times New Roman" w:hAnsi="Times New Roman"/>
        </w:rPr>
      </w:pPr>
    </w:p>
    <w:p w14:paraId="129B9212" w14:textId="77777777" w:rsidR="00D501B1" w:rsidRPr="00CD080B" w:rsidRDefault="00000000" w:rsidP="00C96408">
      <w:pPr>
        <w:pStyle w:val="Akapitzlist"/>
        <w:widowControl w:val="0"/>
        <w:numPr>
          <w:ilvl w:val="0"/>
          <w:numId w:val="75"/>
        </w:numPr>
        <w:spacing w:after="40" w:line="276" w:lineRule="auto"/>
        <w:ind w:left="284" w:right="-1" w:hanging="284"/>
        <w:jc w:val="both"/>
        <w:rPr>
          <w:rFonts w:ascii="Times New Roman" w:hAnsi="Times New Roman"/>
        </w:rPr>
      </w:pPr>
      <w:r w:rsidRPr="00CD080B">
        <w:rPr>
          <w:rFonts w:ascii="Times New Roman" w:hAnsi="Times New Roman"/>
        </w:rPr>
        <w:t xml:space="preserve">Wykonawca ww. </w:t>
      </w:r>
      <w:r w:rsidRPr="00CD080B">
        <w:rPr>
          <w:rFonts w:ascii="Times New Roman" w:eastAsia="Times New Roman" w:hAnsi="Times New Roman" w:cs="Times New Roman"/>
          <w:lang w:eastAsia="pl-PL"/>
        </w:rPr>
        <w:t>zamówienia</w:t>
      </w:r>
      <w:r w:rsidRPr="00CD080B">
        <w:rPr>
          <w:rFonts w:ascii="Times New Roman" w:hAnsi="Times New Roman"/>
        </w:rPr>
        <w:t xml:space="preserve">, tj. ---------------------------------------------------------- nie posiada żadnych zobowiązań finansowych wynikających z faktury/faktur* nr ----------------z dnia  ----------------------------do umowy nr ---------------------- z dnia ---------z-----względem mnie/naszej firmy*, z tytułu realizacji </w:t>
      </w:r>
      <w:r w:rsidRPr="00CD080B">
        <w:rPr>
          <w:rFonts w:ascii="Times New Roman" w:eastAsia="Times New Roman" w:hAnsi="Times New Roman" w:cs="Times New Roman"/>
          <w:lang w:eastAsia="pl-PL"/>
        </w:rPr>
        <w:t>zamówienia</w:t>
      </w:r>
      <w:r w:rsidRPr="00CD080B">
        <w:rPr>
          <w:rFonts w:ascii="Times New Roman" w:hAnsi="Times New Roman"/>
        </w:rPr>
        <w:t xml:space="preserve"> jw.</w:t>
      </w:r>
    </w:p>
    <w:p w14:paraId="753F6A8B" w14:textId="77777777" w:rsidR="00D501B1" w:rsidRPr="00CD080B" w:rsidRDefault="00000000" w:rsidP="00C96408">
      <w:pPr>
        <w:pStyle w:val="Akapitzlist"/>
        <w:widowControl w:val="0"/>
        <w:numPr>
          <w:ilvl w:val="0"/>
          <w:numId w:val="27"/>
        </w:numPr>
        <w:spacing w:after="40" w:line="276" w:lineRule="auto"/>
        <w:ind w:left="284" w:right="-1" w:hanging="284"/>
        <w:jc w:val="both"/>
        <w:rPr>
          <w:rFonts w:ascii="Times New Roman" w:hAnsi="Times New Roman"/>
        </w:rPr>
      </w:pPr>
      <w:r w:rsidRPr="00CD080B">
        <w:rPr>
          <w:rFonts w:ascii="Times New Roman" w:hAnsi="Times New Roman"/>
        </w:rPr>
        <w:t>ogół należności został zapłacony w terminie umownym.</w:t>
      </w:r>
    </w:p>
    <w:p w14:paraId="1CE74491" w14:textId="77777777" w:rsidR="00D501B1" w:rsidRPr="00CD080B" w:rsidRDefault="00D501B1" w:rsidP="00C96408">
      <w:pPr>
        <w:pStyle w:val="Standard"/>
        <w:spacing w:after="40" w:line="276" w:lineRule="auto"/>
        <w:ind w:right="-1"/>
        <w:jc w:val="both"/>
        <w:rPr>
          <w:rFonts w:ascii="Times New Roman" w:hAnsi="Times New Roman"/>
        </w:rPr>
      </w:pPr>
    </w:p>
    <w:p w14:paraId="6F3E4212" w14:textId="77777777" w:rsidR="00D501B1" w:rsidRPr="00CD080B" w:rsidRDefault="00000000" w:rsidP="00C96408">
      <w:pPr>
        <w:pStyle w:val="Standard"/>
        <w:spacing w:after="40" w:line="276" w:lineRule="auto"/>
        <w:ind w:right="-1"/>
        <w:jc w:val="both"/>
        <w:rPr>
          <w:rFonts w:ascii="Times New Roman" w:hAnsi="Times New Roman"/>
          <w:b/>
          <w:u w:val="single"/>
        </w:rPr>
      </w:pPr>
      <w:r w:rsidRPr="00CD080B">
        <w:rPr>
          <w:rFonts w:ascii="Times New Roman" w:hAnsi="Times New Roman"/>
          <w:b/>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42798CBF" w14:textId="77777777" w:rsidR="00D501B1" w:rsidRPr="00CD080B" w:rsidRDefault="00D501B1" w:rsidP="00C96408">
      <w:pPr>
        <w:pStyle w:val="Standard"/>
        <w:spacing w:after="40" w:line="276" w:lineRule="auto"/>
        <w:ind w:right="-1"/>
        <w:jc w:val="both"/>
        <w:rPr>
          <w:rFonts w:ascii="Times New Roman" w:hAnsi="Times New Roman"/>
        </w:rPr>
      </w:pPr>
    </w:p>
    <w:p w14:paraId="4C195DEB" w14:textId="77777777" w:rsidR="00D501B1" w:rsidRPr="00CD080B" w:rsidRDefault="00D501B1" w:rsidP="00C96408">
      <w:pPr>
        <w:pStyle w:val="Standard"/>
        <w:spacing w:after="40" w:line="276" w:lineRule="auto"/>
        <w:ind w:right="-1"/>
        <w:jc w:val="both"/>
        <w:rPr>
          <w:rFonts w:ascii="Times New Roman" w:hAnsi="Times New Roman"/>
        </w:rPr>
      </w:pPr>
    </w:p>
    <w:p w14:paraId="2B4E3D8F" w14:textId="77777777" w:rsidR="007F7532" w:rsidRPr="00CD080B" w:rsidRDefault="007F7532" w:rsidP="00C96408">
      <w:pPr>
        <w:pStyle w:val="Standard"/>
        <w:spacing w:after="40" w:line="276" w:lineRule="auto"/>
        <w:ind w:right="-1"/>
        <w:jc w:val="both"/>
        <w:rPr>
          <w:rFonts w:ascii="Times New Roman" w:hAnsi="Times New Roman"/>
        </w:rPr>
      </w:pPr>
    </w:p>
    <w:p w14:paraId="5CFF8D9B" w14:textId="77777777" w:rsidR="007F7532" w:rsidRPr="00CD080B" w:rsidRDefault="007F7532" w:rsidP="00C96408">
      <w:pPr>
        <w:pStyle w:val="Standard"/>
        <w:spacing w:after="40" w:line="276" w:lineRule="auto"/>
        <w:ind w:right="-1"/>
        <w:jc w:val="both"/>
        <w:rPr>
          <w:rFonts w:ascii="Times New Roman" w:hAnsi="Times New Roman"/>
        </w:rPr>
      </w:pPr>
    </w:p>
    <w:p w14:paraId="0434D4BF" w14:textId="77777777" w:rsidR="00D501B1" w:rsidRPr="00CD080B" w:rsidRDefault="00000000" w:rsidP="00C96408">
      <w:pPr>
        <w:pStyle w:val="Standard"/>
        <w:spacing w:after="40" w:line="276" w:lineRule="auto"/>
        <w:ind w:right="-1"/>
        <w:jc w:val="both"/>
        <w:rPr>
          <w:rFonts w:ascii="Times New Roman" w:hAnsi="Times New Roman"/>
        </w:rPr>
      </w:pPr>
      <w:r w:rsidRPr="00CD080B">
        <w:rPr>
          <w:rFonts w:ascii="Times New Roman" w:hAnsi="Times New Roman"/>
        </w:rPr>
        <w:t>………….…………….</w:t>
      </w:r>
    </w:p>
    <w:p w14:paraId="79D244BA" w14:textId="77777777" w:rsidR="00D501B1" w:rsidRPr="00CD080B" w:rsidRDefault="00000000" w:rsidP="00C96408">
      <w:pPr>
        <w:pStyle w:val="Standard"/>
        <w:spacing w:after="40" w:line="276" w:lineRule="auto"/>
        <w:ind w:right="-1"/>
        <w:jc w:val="both"/>
        <w:rPr>
          <w:rFonts w:ascii="Times New Roman" w:hAnsi="Times New Roman"/>
        </w:rPr>
      </w:pPr>
      <w:r w:rsidRPr="00CD080B">
        <w:rPr>
          <w:rFonts w:ascii="Times New Roman" w:hAnsi="Times New Roman"/>
        </w:rPr>
        <w:t>(miejscowość i data)</w:t>
      </w:r>
      <w:r w:rsidRPr="00CD080B">
        <w:rPr>
          <w:rFonts w:ascii="Times New Roman" w:hAnsi="Times New Roman"/>
        </w:rPr>
        <w:tab/>
      </w:r>
      <w:r w:rsidRPr="00CD080B">
        <w:rPr>
          <w:rFonts w:ascii="Times New Roman" w:hAnsi="Times New Roman"/>
        </w:rPr>
        <w:tab/>
      </w:r>
      <w:r w:rsidRPr="00CD080B">
        <w:rPr>
          <w:rFonts w:ascii="Times New Roman" w:hAnsi="Times New Roman"/>
        </w:rPr>
        <w:tab/>
      </w:r>
      <w:r w:rsidRPr="00CD080B">
        <w:rPr>
          <w:rFonts w:ascii="Times New Roman" w:hAnsi="Times New Roman"/>
        </w:rPr>
        <w:tab/>
      </w:r>
      <w:r w:rsidRPr="00CD080B">
        <w:rPr>
          <w:rFonts w:ascii="Times New Roman" w:hAnsi="Times New Roman"/>
        </w:rPr>
        <w:tab/>
        <w:t>…………..…………………………………..</w:t>
      </w:r>
    </w:p>
    <w:p w14:paraId="12A38D42" w14:textId="77777777" w:rsidR="00D501B1" w:rsidRPr="00CD080B" w:rsidRDefault="00000000" w:rsidP="00C96408">
      <w:pPr>
        <w:pStyle w:val="Standard"/>
        <w:spacing w:after="40" w:line="276" w:lineRule="auto"/>
        <w:ind w:left="5670" w:right="-1"/>
        <w:jc w:val="both"/>
        <w:rPr>
          <w:rFonts w:ascii="Times New Roman" w:hAnsi="Times New Roman"/>
        </w:rPr>
      </w:pPr>
      <w:r w:rsidRPr="00CD080B">
        <w:rPr>
          <w:rFonts w:ascii="Times New Roman" w:hAnsi="Times New Roman"/>
        </w:rPr>
        <w:t>(pieczątka i podpis podwykonawcy)</w:t>
      </w:r>
    </w:p>
    <w:p w14:paraId="276ECFDB" w14:textId="77777777" w:rsidR="00D501B1" w:rsidRPr="00CD080B" w:rsidRDefault="00D501B1" w:rsidP="00C96408">
      <w:pPr>
        <w:pStyle w:val="Standard"/>
        <w:spacing w:after="40" w:line="276" w:lineRule="auto"/>
        <w:ind w:left="5670" w:right="-1"/>
        <w:jc w:val="both"/>
        <w:rPr>
          <w:rFonts w:ascii="Times New Roman" w:hAnsi="Times New Roman"/>
        </w:rPr>
      </w:pPr>
    </w:p>
    <w:p w14:paraId="6128C4D8" w14:textId="77777777" w:rsidR="00D501B1" w:rsidRPr="00CD080B" w:rsidRDefault="00D501B1" w:rsidP="00C96408">
      <w:pPr>
        <w:pStyle w:val="Standard"/>
        <w:spacing w:after="40" w:line="276" w:lineRule="auto"/>
        <w:ind w:right="-1"/>
        <w:jc w:val="both"/>
        <w:rPr>
          <w:rFonts w:ascii="Times New Roman" w:hAnsi="Times New Roman"/>
        </w:rPr>
      </w:pPr>
    </w:p>
    <w:p w14:paraId="34D8FCFF" w14:textId="77777777" w:rsidR="007F7532" w:rsidRPr="00CD080B" w:rsidRDefault="007F7532" w:rsidP="00C96408">
      <w:pPr>
        <w:pStyle w:val="Standard"/>
        <w:spacing w:after="40" w:line="276" w:lineRule="auto"/>
        <w:ind w:right="-1"/>
        <w:jc w:val="both"/>
        <w:rPr>
          <w:rFonts w:ascii="Times New Roman" w:hAnsi="Times New Roman"/>
        </w:rPr>
      </w:pPr>
    </w:p>
    <w:p w14:paraId="421D2C88" w14:textId="77777777" w:rsidR="007F7532" w:rsidRPr="00CD080B" w:rsidRDefault="007F7532" w:rsidP="00C96408">
      <w:pPr>
        <w:pStyle w:val="Standard"/>
        <w:spacing w:after="40" w:line="276" w:lineRule="auto"/>
        <w:ind w:right="-1"/>
        <w:jc w:val="both"/>
        <w:rPr>
          <w:rFonts w:ascii="Times New Roman" w:hAnsi="Times New Roman"/>
        </w:rPr>
      </w:pPr>
    </w:p>
    <w:p w14:paraId="74148CD3" w14:textId="77777777" w:rsidR="00D501B1" w:rsidRPr="00CD080B" w:rsidRDefault="00D501B1" w:rsidP="00C96408">
      <w:pPr>
        <w:pStyle w:val="Standard"/>
        <w:spacing w:after="40" w:line="276" w:lineRule="auto"/>
        <w:ind w:right="-1"/>
        <w:jc w:val="both"/>
        <w:rPr>
          <w:rFonts w:ascii="Times New Roman" w:hAnsi="Times New Roman"/>
        </w:rPr>
      </w:pPr>
    </w:p>
    <w:p w14:paraId="536B6C3E" w14:textId="77777777" w:rsidR="00D501B1" w:rsidRPr="00CD080B" w:rsidRDefault="00000000" w:rsidP="00C96408">
      <w:pPr>
        <w:pStyle w:val="Standard"/>
        <w:spacing w:after="40" w:line="276" w:lineRule="auto"/>
        <w:ind w:right="-1"/>
        <w:jc w:val="both"/>
        <w:rPr>
          <w:rFonts w:ascii="Times New Roman" w:hAnsi="Times New Roman"/>
        </w:rPr>
      </w:pPr>
      <w:r w:rsidRPr="00CD080B">
        <w:rPr>
          <w:rFonts w:ascii="Times New Roman" w:hAnsi="Times New Roman"/>
        </w:rPr>
        <w:tab/>
      </w:r>
      <w:r w:rsidRPr="00CD080B">
        <w:rPr>
          <w:rFonts w:ascii="Times New Roman" w:hAnsi="Times New Roman"/>
        </w:rPr>
        <w:tab/>
      </w:r>
      <w:r w:rsidRPr="00CD080B">
        <w:rPr>
          <w:rFonts w:ascii="Times New Roman" w:hAnsi="Times New Roman"/>
        </w:rPr>
        <w:tab/>
      </w:r>
      <w:r w:rsidRPr="00CD080B">
        <w:rPr>
          <w:rFonts w:ascii="Times New Roman" w:hAnsi="Times New Roman"/>
        </w:rPr>
        <w:tab/>
      </w:r>
      <w:r w:rsidRPr="00CD080B">
        <w:rPr>
          <w:rFonts w:ascii="Times New Roman" w:hAnsi="Times New Roman"/>
        </w:rPr>
        <w:tab/>
      </w:r>
      <w:r w:rsidRPr="00CD080B">
        <w:rPr>
          <w:rFonts w:ascii="Times New Roman" w:hAnsi="Times New Roman"/>
        </w:rPr>
        <w:tab/>
      </w:r>
      <w:r w:rsidRPr="00CD080B">
        <w:rPr>
          <w:rFonts w:ascii="Times New Roman" w:hAnsi="Times New Roman"/>
        </w:rPr>
        <w:tab/>
        <w:t>……………………………………….………</w:t>
      </w:r>
    </w:p>
    <w:p w14:paraId="5B246E73" w14:textId="77777777" w:rsidR="00D501B1" w:rsidRPr="00CD080B" w:rsidRDefault="00000000" w:rsidP="00C96408">
      <w:pPr>
        <w:pStyle w:val="Standard"/>
        <w:spacing w:after="40" w:line="276" w:lineRule="auto"/>
        <w:ind w:left="4956" w:right="-1" w:firstLine="708"/>
        <w:jc w:val="both"/>
        <w:rPr>
          <w:rFonts w:ascii="Times New Roman" w:hAnsi="Times New Roman"/>
        </w:rPr>
      </w:pPr>
      <w:r w:rsidRPr="00CD080B">
        <w:rPr>
          <w:rFonts w:ascii="Times New Roman" w:hAnsi="Times New Roman"/>
        </w:rPr>
        <w:t>(pieczątka i podpis Wykonawcy)</w:t>
      </w:r>
    </w:p>
    <w:p w14:paraId="1FAE0925" w14:textId="77777777" w:rsidR="00D501B1" w:rsidRPr="00CD080B" w:rsidRDefault="00D501B1" w:rsidP="00C96408">
      <w:pPr>
        <w:pStyle w:val="Standard"/>
        <w:spacing w:after="40" w:line="276" w:lineRule="auto"/>
        <w:ind w:left="4956" w:right="-1" w:firstLine="708"/>
        <w:jc w:val="both"/>
        <w:rPr>
          <w:rFonts w:ascii="Times New Roman" w:hAnsi="Times New Roman"/>
        </w:rPr>
      </w:pPr>
    </w:p>
    <w:p w14:paraId="72A1A256" w14:textId="77777777" w:rsidR="00D501B1" w:rsidRPr="00CD080B" w:rsidRDefault="00000000" w:rsidP="00C96408">
      <w:pPr>
        <w:pStyle w:val="Standard"/>
        <w:spacing w:after="40" w:line="276" w:lineRule="auto"/>
        <w:ind w:left="227" w:right="-1" w:firstLine="57"/>
        <w:jc w:val="both"/>
        <w:rPr>
          <w:rFonts w:ascii="Times New Roman" w:hAnsi="Times New Roman"/>
        </w:rPr>
      </w:pPr>
      <w:r w:rsidRPr="00CD080B">
        <w:rPr>
          <w:rFonts w:ascii="Times New Roman" w:hAnsi="Times New Roman"/>
        </w:rPr>
        <w:t>* niepotrzebne skreślić</w:t>
      </w:r>
    </w:p>
    <w:p w14:paraId="3DDDAB89" w14:textId="77777777" w:rsidR="00D501B1" w:rsidRPr="00CD080B" w:rsidRDefault="00D501B1" w:rsidP="00C96408">
      <w:pPr>
        <w:pStyle w:val="Textbody"/>
        <w:spacing w:after="40" w:line="276" w:lineRule="auto"/>
        <w:ind w:right="-1"/>
        <w:jc w:val="center"/>
      </w:pPr>
    </w:p>
    <w:sectPr w:rsidR="00D501B1" w:rsidRPr="00CD080B" w:rsidSect="0062292B">
      <w:headerReference w:type="default" r:id="rId7"/>
      <w:footerReference w:type="default" r:id="rId8"/>
      <w:pgSz w:w="11906" w:h="16838"/>
      <w:pgMar w:top="993" w:right="1417" w:bottom="993" w:left="1276" w:header="284" w:footer="4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B63A" w14:textId="77777777" w:rsidR="00DB6A82" w:rsidRDefault="00DB6A82">
      <w:r>
        <w:separator/>
      </w:r>
    </w:p>
  </w:endnote>
  <w:endnote w:type="continuationSeparator" w:id="0">
    <w:p w14:paraId="07128E5A" w14:textId="77777777" w:rsidR="00DB6A82" w:rsidRDefault="00DB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tarSymbol">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Book Antiqua">
    <w:panose1 w:val="02040602050305030304"/>
    <w:charset w:val="EE"/>
    <w:family w:val="roman"/>
    <w:pitch w:val="variable"/>
    <w:sig w:usb0="00000287" w:usb1="00000000" w:usb2="00000000" w:usb3="00000000" w:csb0="0000009F" w:csb1="00000000"/>
  </w:font>
  <w:font w:name="TeXGyrePagella">
    <w:charset w:val="00"/>
    <w:family w:val="auto"/>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MT">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3DA7" w14:textId="77777777" w:rsidR="00805891" w:rsidRPr="007F7532" w:rsidRDefault="00000000">
    <w:pPr>
      <w:pStyle w:val="Stopka"/>
      <w:jc w:val="right"/>
      <w:rPr>
        <w:rFonts w:ascii="Times New Roman" w:hAnsi="Times New Roman" w:cs="Times New Roman"/>
        <w:sz w:val="18"/>
        <w:szCs w:val="18"/>
      </w:rPr>
    </w:pPr>
    <w:r w:rsidRPr="007F7532">
      <w:rPr>
        <w:rFonts w:ascii="Times New Roman" w:hAnsi="Times New Roman" w:cs="Times New Roman"/>
        <w:sz w:val="18"/>
        <w:szCs w:val="18"/>
      </w:rPr>
      <w:fldChar w:fldCharType="begin"/>
    </w:r>
    <w:r w:rsidRPr="007F7532">
      <w:rPr>
        <w:rFonts w:ascii="Times New Roman" w:hAnsi="Times New Roman" w:cs="Times New Roman"/>
        <w:sz w:val="18"/>
        <w:szCs w:val="18"/>
      </w:rPr>
      <w:instrText xml:space="preserve"> PAGE </w:instrText>
    </w:r>
    <w:r w:rsidRPr="007F7532">
      <w:rPr>
        <w:rFonts w:ascii="Times New Roman" w:hAnsi="Times New Roman" w:cs="Times New Roman"/>
        <w:sz w:val="18"/>
        <w:szCs w:val="18"/>
      </w:rPr>
      <w:fldChar w:fldCharType="separate"/>
    </w:r>
    <w:r w:rsidRPr="007F7532">
      <w:rPr>
        <w:rFonts w:ascii="Times New Roman" w:hAnsi="Times New Roman" w:cs="Times New Roman"/>
        <w:sz w:val="18"/>
        <w:szCs w:val="18"/>
      </w:rPr>
      <w:t>11</w:t>
    </w:r>
    <w:r w:rsidRPr="007F7532">
      <w:rPr>
        <w:rFonts w:ascii="Times New Roman" w:hAnsi="Times New Roman" w:cs="Times New Roman"/>
        <w:sz w:val="18"/>
        <w:szCs w:val="18"/>
      </w:rPr>
      <w:fldChar w:fldCharType="end"/>
    </w:r>
  </w:p>
  <w:p w14:paraId="725E1F4F" w14:textId="77777777" w:rsidR="00805891" w:rsidRDefault="00000000">
    <w:pPr>
      <w:pStyle w:val="Stopka"/>
      <w:jc w:val="center"/>
      <w:rPr>
        <w:rFonts w:ascii="Times New Roman" w:eastAsia="Times New Roman" w:hAnsi="Times New Roman" w:cs="Times New Roman"/>
        <w:sz w:val="16"/>
        <w:szCs w:val="16"/>
        <w:u w:val="single"/>
        <w:lang w:eastAsia="pl-PL"/>
      </w:rPr>
    </w:pPr>
    <w:r>
      <w:rPr>
        <w:rFonts w:ascii="Times New Roman" w:eastAsia="Times New Roman" w:hAnsi="Times New Roman" w:cs="Times New Roman"/>
        <w:sz w:val="16"/>
        <w:szCs w:val="16"/>
        <w:u w:val="single"/>
        <w:lang w:eastAsia="pl-PL"/>
      </w:rPr>
      <w:t xml:space="preserve">Zamawiający: Gmina Psary, 42-512 Psary, ul. </w:t>
    </w:r>
    <w:proofErr w:type="spellStart"/>
    <w:r>
      <w:rPr>
        <w:rFonts w:ascii="Times New Roman" w:eastAsia="Times New Roman" w:hAnsi="Times New Roman" w:cs="Times New Roman"/>
        <w:sz w:val="16"/>
        <w:szCs w:val="16"/>
        <w:u w:val="single"/>
        <w:lang w:eastAsia="pl-PL"/>
      </w:rPr>
      <w:t>Malinowicka</w:t>
    </w:r>
    <w:proofErr w:type="spellEnd"/>
    <w:r>
      <w:rPr>
        <w:rFonts w:ascii="Times New Roman" w:eastAsia="Times New Roman" w:hAnsi="Times New Roman" w:cs="Times New Roman"/>
        <w:sz w:val="16"/>
        <w:szCs w:val="16"/>
        <w:u w:val="single"/>
        <w:lang w:eastAsia="pl-PL"/>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9FA3" w14:textId="77777777" w:rsidR="00DB6A82" w:rsidRDefault="00DB6A82">
      <w:r>
        <w:rPr>
          <w:color w:val="000000"/>
        </w:rPr>
        <w:separator/>
      </w:r>
    </w:p>
  </w:footnote>
  <w:footnote w:type="continuationSeparator" w:id="0">
    <w:p w14:paraId="0CC39306" w14:textId="77777777" w:rsidR="00DB6A82" w:rsidRDefault="00DB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1361" w14:textId="2EEDD44F" w:rsidR="00CD736A" w:rsidRPr="00CD736A" w:rsidRDefault="00CD736A" w:rsidP="00CD736A">
    <w:pPr>
      <w:pStyle w:val="Nagwek"/>
      <w:rPr>
        <w:rFonts w:ascii="Times New Roman" w:eastAsia="Arial" w:hAnsi="Times New Roman" w:cs="Arial"/>
        <w:color w:val="000000"/>
        <w:kern w:val="3"/>
        <w:sz w:val="18"/>
        <w:szCs w:val="18"/>
        <w:lang w:eastAsia="zh-CN" w:bidi="hi-IN"/>
      </w:rPr>
    </w:pPr>
    <w:r w:rsidRPr="00CD736A">
      <w:rPr>
        <w:rFonts w:ascii="Times New Roman" w:eastAsia="Arial" w:hAnsi="Times New Roman" w:cs="Arial"/>
        <w:color w:val="000000"/>
        <w:kern w:val="3"/>
        <w:sz w:val="18"/>
        <w:szCs w:val="18"/>
        <w:lang w:eastAsia="zh-CN" w:bidi="hi-IN"/>
      </w:rPr>
      <w:t>Znak sprawy: ZP .271.</w:t>
    </w:r>
    <w:r w:rsidR="007328A4">
      <w:rPr>
        <w:rFonts w:ascii="Times New Roman" w:eastAsia="Arial" w:hAnsi="Times New Roman" w:cs="Arial"/>
        <w:color w:val="000000"/>
        <w:kern w:val="3"/>
        <w:sz w:val="18"/>
        <w:szCs w:val="18"/>
        <w:lang w:eastAsia="zh-CN" w:bidi="hi-IN"/>
      </w:rPr>
      <w:t>2</w:t>
    </w:r>
    <w:r w:rsidR="00B15FAD">
      <w:rPr>
        <w:rFonts w:ascii="Times New Roman" w:eastAsia="Arial" w:hAnsi="Times New Roman" w:cs="Arial"/>
        <w:color w:val="000000"/>
        <w:kern w:val="3"/>
        <w:sz w:val="18"/>
        <w:szCs w:val="18"/>
        <w:lang w:eastAsia="zh-CN" w:bidi="hi-IN"/>
      </w:rPr>
      <w:t>2</w:t>
    </w:r>
    <w:r w:rsidRPr="00CD736A">
      <w:rPr>
        <w:rFonts w:ascii="Times New Roman" w:eastAsia="Arial" w:hAnsi="Times New Roman" w:cs="Arial"/>
        <w:color w:val="000000"/>
        <w:kern w:val="3"/>
        <w:sz w:val="18"/>
        <w:szCs w:val="18"/>
        <w:lang w:eastAsia="zh-CN" w:bidi="hi-IN"/>
      </w:rPr>
      <w:t>.2023</w:t>
    </w:r>
  </w:p>
  <w:p w14:paraId="2E48760D" w14:textId="4CCA7B3C" w:rsidR="00805891" w:rsidRPr="00CD736A" w:rsidRDefault="00DC6F84" w:rsidP="00DC6F84">
    <w:pPr>
      <w:pStyle w:val="Nagwek"/>
      <w:ind w:left="1560" w:hanging="1560"/>
    </w:pPr>
    <w:r w:rsidRPr="00DC6F84">
      <w:rPr>
        <w:rFonts w:ascii="Times New Roman" w:eastAsia="Arial" w:hAnsi="Times New Roman" w:cs="Arial"/>
        <w:color w:val="000000"/>
        <w:kern w:val="3"/>
        <w:sz w:val="18"/>
        <w:szCs w:val="18"/>
        <w:lang w:eastAsia="zh-CN" w:bidi="hi-IN"/>
      </w:rPr>
      <w:t xml:space="preserve">Nazwa zamówienia: </w:t>
    </w:r>
    <w:r w:rsidR="00B15FAD" w:rsidRPr="00B15FAD">
      <w:rPr>
        <w:rFonts w:ascii="Times New Roman" w:eastAsia="Arial" w:hAnsi="Times New Roman" w:cs="Arial"/>
        <w:color w:val="000000"/>
        <w:kern w:val="3"/>
        <w:sz w:val="18"/>
        <w:szCs w:val="18"/>
        <w:lang w:eastAsia="zh-CN" w:bidi="hi-IN"/>
      </w:rPr>
      <w:t xml:space="preserve">,,Program </w:t>
    </w:r>
    <w:proofErr w:type="spellStart"/>
    <w:r w:rsidR="00B15FAD" w:rsidRPr="00B15FAD">
      <w:rPr>
        <w:rFonts w:ascii="Times New Roman" w:eastAsia="Arial" w:hAnsi="Times New Roman" w:cs="Arial"/>
        <w:color w:val="000000"/>
        <w:kern w:val="3"/>
        <w:sz w:val="18"/>
        <w:szCs w:val="18"/>
        <w:lang w:eastAsia="zh-CN" w:bidi="hi-IN"/>
      </w:rPr>
      <w:t>Funkcjonalno</w:t>
    </w:r>
    <w:proofErr w:type="spellEnd"/>
    <w:r w:rsidR="00B15FAD" w:rsidRPr="00B15FAD">
      <w:rPr>
        <w:rFonts w:ascii="Times New Roman" w:eastAsia="Arial" w:hAnsi="Times New Roman" w:cs="Arial"/>
        <w:color w:val="000000"/>
        <w:kern w:val="3"/>
        <w:sz w:val="18"/>
        <w:szCs w:val="18"/>
        <w:lang w:eastAsia="zh-CN" w:bidi="hi-IN"/>
      </w:rPr>
      <w:t xml:space="preserve"> – Użytkowy „Rozbudowy budynku przedszkola w Sarnowie wraz z niezbędną infrastrukturą” w ramach zadania pn. Modernizacja Zespołu Szkolno-Przedszkolnego nr 2 w Sarnowie".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95"/>
    <w:multiLevelType w:val="multilevel"/>
    <w:tmpl w:val="C798B380"/>
    <w:styleLink w:val="WWNum4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2912AC4"/>
    <w:multiLevelType w:val="multilevel"/>
    <w:tmpl w:val="D988F9B4"/>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BFF"/>
    <w:multiLevelType w:val="multilevel"/>
    <w:tmpl w:val="D3C0FD2C"/>
    <w:styleLink w:val="WWNum4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EE17390"/>
    <w:multiLevelType w:val="multilevel"/>
    <w:tmpl w:val="6A4C5E4C"/>
    <w:styleLink w:val="WWNum4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FB37E23"/>
    <w:multiLevelType w:val="multilevel"/>
    <w:tmpl w:val="AB32340E"/>
    <w:styleLink w:val="WWNum15"/>
    <w:lvl w:ilvl="0">
      <w:start w:val="1"/>
      <w:numFmt w:val="decimal"/>
      <w:lvlText w:val="%1."/>
      <w:lvlJc w:val="left"/>
      <w:pPr>
        <w:ind w:left="360" w:hanging="360"/>
      </w:pPr>
      <w:rPr>
        <w:lang w:eastAsia="pl-PL"/>
      </w:rPr>
    </w:lvl>
    <w:lvl w:ilvl="1">
      <w:start w:val="1"/>
      <w:numFmt w:val="lowerLetter"/>
      <w:lvlText w:val="%2)"/>
      <w:lvlJc w:val="left"/>
      <w:pPr>
        <w:ind w:left="1440" w:hanging="360"/>
      </w:pPr>
      <w:rPr>
        <w:sz w:val="24"/>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F434E4"/>
    <w:multiLevelType w:val="multilevel"/>
    <w:tmpl w:val="95A2D11C"/>
    <w:styleLink w:val="WWNum37"/>
    <w:lvl w:ilvl="0">
      <w:start w:val="4"/>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rPr>
        <w:sz w:val="20"/>
        <w:szCs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 w15:restartNumberingAfterBreak="0">
    <w:nsid w:val="15F63DB0"/>
    <w:multiLevelType w:val="multilevel"/>
    <w:tmpl w:val="A3DA560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1B281126"/>
    <w:multiLevelType w:val="multilevel"/>
    <w:tmpl w:val="2A1E47BE"/>
    <w:styleLink w:val="WWNum27"/>
    <w:lvl w:ilvl="0">
      <w:start w:val="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C648B"/>
    <w:multiLevelType w:val="multilevel"/>
    <w:tmpl w:val="C3B469DC"/>
    <w:styleLink w:val="WWNum3"/>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2043554F"/>
    <w:multiLevelType w:val="multilevel"/>
    <w:tmpl w:val="FCA8833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1794697"/>
    <w:multiLevelType w:val="multilevel"/>
    <w:tmpl w:val="819242F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1" w15:restartNumberingAfterBreak="0">
    <w:nsid w:val="217E1E76"/>
    <w:multiLevelType w:val="multilevel"/>
    <w:tmpl w:val="BD9C844C"/>
    <w:styleLink w:val="WWNum34"/>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12" w15:restartNumberingAfterBreak="0">
    <w:nsid w:val="24690451"/>
    <w:multiLevelType w:val="multilevel"/>
    <w:tmpl w:val="83E8FDFA"/>
    <w:styleLink w:val="WWNum9"/>
    <w:lvl w:ilvl="0">
      <w:start w:val="1"/>
      <w:numFmt w:val="decimal"/>
      <w:lvlText w:val=" %1."/>
      <w:lvlJc w:val="left"/>
      <w:pPr>
        <w:ind w:left="36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252C2FBE"/>
    <w:multiLevelType w:val="multilevel"/>
    <w:tmpl w:val="A94E854C"/>
    <w:styleLink w:val="WWNum13"/>
    <w:lvl w:ilvl="0">
      <w:start w:val="2"/>
      <w:numFmt w:val="decimal"/>
      <w:lvlText w:val=" %1."/>
      <w:lvlJc w:val="left"/>
      <w:pPr>
        <w:ind w:left="360" w:hanging="360"/>
      </w:pPr>
    </w:lvl>
    <w:lvl w:ilvl="1">
      <w:start w:val="1"/>
      <w:numFmt w:val="decimal"/>
      <w:lvlText w:val=" %1.%2."/>
      <w:lvlJc w:val="left"/>
      <w:pPr>
        <w:ind w:left="360" w:hanging="360"/>
      </w:pPr>
    </w:lvl>
    <w:lvl w:ilvl="2">
      <w:start w:val="1"/>
      <w:numFmt w:val="lowerLetter"/>
      <w:lvlText w:val=" %3)"/>
      <w:lvlJc w:val="left"/>
      <w:pPr>
        <w:ind w:left="720" w:hanging="720"/>
      </w:pPr>
    </w:lvl>
    <w:lvl w:ilvl="3">
      <w:numFmt w:val="bullet"/>
      <w:lvlText w:val=""/>
      <w:lvlJc w:val="left"/>
      <w:pPr>
        <w:ind w:left="720" w:hanging="720"/>
      </w:pPr>
      <w:rPr>
        <w:rFonts w:ascii="Symbol" w:hAnsi="Symbol" w:cs="Symbol"/>
      </w:rPr>
    </w:lvl>
    <w:lvl w:ilvl="4">
      <w:numFmt w:val="bullet"/>
      <w:lvlText w:val=""/>
      <w:lvlJc w:val="left"/>
      <w:pPr>
        <w:ind w:left="1080" w:hanging="1080"/>
      </w:pPr>
      <w:rPr>
        <w:rFonts w:ascii="Symbol" w:hAnsi="Symbol" w:cs="Symbol"/>
      </w:rPr>
    </w:lvl>
    <w:lvl w:ilvl="5">
      <w:numFmt w:val="bullet"/>
      <w:lvlText w:val=""/>
      <w:lvlJc w:val="left"/>
      <w:pPr>
        <w:ind w:left="1080" w:hanging="1080"/>
      </w:pPr>
      <w:rPr>
        <w:rFonts w:ascii="Symbol" w:hAnsi="Symbol" w:cs="Symbol"/>
      </w:rPr>
    </w:lvl>
    <w:lvl w:ilvl="6">
      <w:numFmt w:val="bullet"/>
      <w:lvlText w:val=""/>
      <w:lvlJc w:val="left"/>
      <w:pPr>
        <w:ind w:left="1440" w:hanging="1440"/>
      </w:pPr>
      <w:rPr>
        <w:rFonts w:ascii="Symbol" w:hAnsi="Symbol" w:cs="Symbol"/>
      </w:rPr>
    </w:lvl>
    <w:lvl w:ilvl="7">
      <w:numFmt w:val="bullet"/>
      <w:lvlText w:val=""/>
      <w:lvlJc w:val="left"/>
      <w:pPr>
        <w:ind w:left="1440" w:hanging="1440"/>
      </w:pPr>
      <w:rPr>
        <w:rFonts w:ascii="Symbol" w:hAnsi="Symbol" w:cs="Symbol"/>
      </w:rPr>
    </w:lvl>
    <w:lvl w:ilvl="8">
      <w:numFmt w:val="bullet"/>
      <w:lvlText w:val=""/>
      <w:lvlJc w:val="left"/>
      <w:pPr>
        <w:ind w:left="1800" w:hanging="1800"/>
      </w:pPr>
      <w:rPr>
        <w:rFonts w:ascii="Symbol" w:hAnsi="Symbol" w:cs="Symbol"/>
      </w:rPr>
    </w:lvl>
  </w:abstractNum>
  <w:abstractNum w:abstractNumId="14" w15:restartNumberingAfterBreak="0">
    <w:nsid w:val="27646E0B"/>
    <w:multiLevelType w:val="multilevel"/>
    <w:tmpl w:val="DFAC5670"/>
    <w:styleLink w:val="WWNum21"/>
    <w:lvl w:ilvl="0">
      <w:start w:val="1"/>
      <w:numFmt w:val="lowerLetter"/>
      <w:lvlText w:val="%1)"/>
      <w:lvlJc w:val="left"/>
      <w:pPr>
        <w:ind w:left="720" w:hanging="360"/>
      </w:pPr>
      <w:rPr>
        <w:rFonts w:ascii="Times New Roman" w:hAnsi="Times New Roman" w:cs="Times New Roman"/>
        <w:b w:val="0"/>
        <w:bCs w:val="0"/>
        <w:i w:val="0"/>
        <w:iCs w:val="0"/>
        <w:sz w:val="22"/>
        <w:szCs w:val="22"/>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15" w15:restartNumberingAfterBreak="0">
    <w:nsid w:val="27BE5669"/>
    <w:multiLevelType w:val="multilevel"/>
    <w:tmpl w:val="6D107956"/>
    <w:styleLink w:val="WWNum38"/>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28AF6A25"/>
    <w:multiLevelType w:val="multilevel"/>
    <w:tmpl w:val="91A618D2"/>
    <w:styleLink w:val="WWNum2"/>
    <w:lvl w:ilvl="0">
      <w:start w:val="1"/>
      <w:numFmt w:val="decimal"/>
      <w:lvlText w:val="%1."/>
      <w:lvlJc w:val="left"/>
      <w:pPr>
        <w:ind w:left="720" w:hanging="360"/>
      </w:pPr>
      <w:rPr>
        <w:b w:val="0"/>
        <w:bCs w:val="0"/>
        <w:sz w:val="22"/>
        <w:szCs w:val="22"/>
      </w:rPr>
    </w:lvl>
    <w:lvl w:ilvl="1">
      <w:start w:val="1"/>
      <w:numFmt w:val="decimal"/>
      <w:lvlText w:val="%1.%2."/>
      <w:lvlJc w:val="left"/>
      <w:pPr>
        <w:ind w:left="1392" w:hanging="645"/>
      </w:pPr>
    </w:lvl>
    <w:lvl w:ilvl="2">
      <w:start w:val="12"/>
      <w:numFmt w:val="decimal"/>
      <w:lvlText w:val="%1.%2.%3."/>
      <w:lvlJc w:val="left"/>
      <w:pPr>
        <w:ind w:left="1854" w:hanging="720"/>
      </w:pPr>
    </w:lvl>
    <w:lvl w:ilvl="3">
      <w:start w:val="1"/>
      <w:numFmt w:val="decimal"/>
      <w:lvlText w:val="%1.%2.%3.%4."/>
      <w:lvlJc w:val="left"/>
      <w:pPr>
        <w:ind w:left="2241" w:hanging="720"/>
      </w:pPr>
    </w:lvl>
    <w:lvl w:ilvl="4">
      <w:start w:val="1"/>
      <w:numFmt w:val="decimal"/>
      <w:lvlText w:val="%1.%2.%3.%4.%5."/>
      <w:lvlJc w:val="left"/>
      <w:pPr>
        <w:ind w:left="2988" w:hanging="1080"/>
      </w:pPr>
    </w:lvl>
    <w:lvl w:ilvl="5">
      <w:start w:val="1"/>
      <w:numFmt w:val="decimal"/>
      <w:lvlText w:val="%1.%2.%3.%4.%5.%6."/>
      <w:lvlJc w:val="left"/>
      <w:pPr>
        <w:ind w:left="3375" w:hanging="1080"/>
      </w:pPr>
    </w:lvl>
    <w:lvl w:ilvl="6">
      <w:start w:val="1"/>
      <w:numFmt w:val="decimal"/>
      <w:lvlText w:val="%1.%2.%3.%4.%5.%6.%7."/>
      <w:lvlJc w:val="left"/>
      <w:pPr>
        <w:ind w:left="4122" w:hanging="1440"/>
      </w:pPr>
    </w:lvl>
    <w:lvl w:ilvl="7">
      <w:start w:val="1"/>
      <w:numFmt w:val="decimal"/>
      <w:lvlText w:val="%1.%2.%3.%4.%5.%6.%7.%8."/>
      <w:lvlJc w:val="left"/>
      <w:pPr>
        <w:ind w:left="4509" w:hanging="1440"/>
      </w:pPr>
    </w:lvl>
    <w:lvl w:ilvl="8">
      <w:start w:val="1"/>
      <w:numFmt w:val="decimal"/>
      <w:lvlText w:val="%1.%2.%3.%4.%5.%6.%7.%8.%9."/>
      <w:lvlJc w:val="left"/>
      <w:pPr>
        <w:ind w:left="5256" w:hanging="1800"/>
      </w:pPr>
    </w:lvl>
  </w:abstractNum>
  <w:abstractNum w:abstractNumId="17" w15:restartNumberingAfterBreak="0">
    <w:nsid w:val="29AD0155"/>
    <w:multiLevelType w:val="multilevel"/>
    <w:tmpl w:val="A9244D7E"/>
    <w:styleLink w:val="WWNum25"/>
    <w:lvl w:ilvl="0">
      <w:start w:val="1"/>
      <w:numFmt w:val="decimal"/>
      <w:lvlText w:val="%1."/>
      <w:lvlJc w:val="left"/>
      <w:pPr>
        <w:ind w:left="1353" w:hanging="360"/>
      </w:p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29BC58F4"/>
    <w:multiLevelType w:val="multilevel"/>
    <w:tmpl w:val="F11C7B74"/>
    <w:styleLink w:val="WWNum26"/>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A1A6F8F"/>
    <w:multiLevelType w:val="multilevel"/>
    <w:tmpl w:val="29DA071A"/>
    <w:styleLink w:val="WWNum2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FC39FE"/>
    <w:multiLevelType w:val="multilevel"/>
    <w:tmpl w:val="00946BDA"/>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CE335FB"/>
    <w:multiLevelType w:val="multilevel"/>
    <w:tmpl w:val="4ED0F470"/>
    <w:styleLink w:val="WWNum41"/>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2D805583"/>
    <w:multiLevelType w:val="multilevel"/>
    <w:tmpl w:val="A9D25018"/>
    <w:styleLink w:val="WWNum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E2908F4"/>
    <w:multiLevelType w:val="multilevel"/>
    <w:tmpl w:val="B7F27836"/>
    <w:styleLink w:val="WWNum8"/>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4" w15:restartNumberingAfterBreak="0">
    <w:nsid w:val="323712F9"/>
    <w:multiLevelType w:val="multilevel"/>
    <w:tmpl w:val="282CA890"/>
    <w:styleLink w:val="WWNum43"/>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32AB12EF"/>
    <w:multiLevelType w:val="multilevel"/>
    <w:tmpl w:val="14625C9C"/>
    <w:styleLink w:val="WWNum32"/>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0D66F6"/>
    <w:multiLevelType w:val="multilevel"/>
    <w:tmpl w:val="CD4C592E"/>
    <w:styleLink w:val="WWNum731"/>
    <w:lvl w:ilvl="0">
      <w:start w:val="4"/>
      <w:numFmt w:val="decimal"/>
      <w:lvlText w:val=" %1."/>
      <w:lvlJc w:val="left"/>
      <w:pPr>
        <w:ind w:left="720" w:hanging="360"/>
      </w:pPr>
    </w:lvl>
    <w:lvl w:ilvl="1">
      <w:start w:val="1"/>
      <w:numFmt w:val="decimal"/>
      <w:lvlText w:val=" %1.%2."/>
      <w:lvlJc w:val="left"/>
      <w:pPr>
        <w:ind w:left="192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8" w15:restartNumberingAfterBreak="0">
    <w:nsid w:val="39F2384C"/>
    <w:multiLevelType w:val="multilevel"/>
    <w:tmpl w:val="F38C0BAE"/>
    <w:styleLink w:val="WWNum45"/>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3BCF2134"/>
    <w:multiLevelType w:val="multilevel"/>
    <w:tmpl w:val="F41EEA9E"/>
    <w:styleLink w:val="WWNum81"/>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0" w15:restartNumberingAfterBreak="0">
    <w:nsid w:val="3CAC5F55"/>
    <w:multiLevelType w:val="multilevel"/>
    <w:tmpl w:val="2ECC9D34"/>
    <w:styleLink w:val="WWNum29"/>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1" w15:restartNumberingAfterBreak="0">
    <w:nsid w:val="3E3F3A12"/>
    <w:multiLevelType w:val="multilevel"/>
    <w:tmpl w:val="280CC5F2"/>
    <w:styleLink w:val="WWNum19"/>
    <w:lvl w:ilvl="0">
      <w:start w:val="1"/>
      <w:numFmt w:val="decimal"/>
      <w:lvlText w:val="%1."/>
      <w:lvlJc w:val="left"/>
      <w:pPr>
        <w:ind w:left="1066" w:hanging="360"/>
      </w:pPr>
      <w:rPr>
        <w:rFonts w:ascii="Arial" w:hAnsi="Arial" w:cs="Arial"/>
        <w:b w:val="0"/>
        <w:bCs w:val="0"/>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2" w15:restartNumberingAfterBreak="0">
    <w:nsid w:val="3F107CF2"/>
    <w:multiLevelType w:val="multilevel"/>
    <w:tmpl w:val="529A4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F4F7F56"/>
    <w:multiLevelType w:val="multilevel"/>
    <w:tmpl w:val="BE8EDBC2"/>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4" w15:restartNumberingAfterBreak="0">
    <w:nsid w:val="3FE201BA"/>
    <w:multiLevelType w:val="multilevel"/>
    <w:tmpl w:val="D082C8C4"/>
    <w:styleLink w:val="WWNum361"/>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5" w15:restartNumberingAfterBreak="0">
    <w:nsid w:val="419F28A5"/>
    <w:multiLevelType w:val="multilevel"/>
    <w:tmpl w:val="EC66C12E"/>
    <w:styleLink w:val="WWNum4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47333641"/>
    <w:multiLevelType w:val="multilevel"/>
    <w:tmpl w:val="1DD6F0E8"/>
    <w:styleLink w:val="WWNum351"/>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7" w15:restartNumberingAfterBreak="0">
    <w:nsid w:val="47913AEC"/>
    <w:multiLevelType w:val="multilevel"/>
    <w:tmpl w:val="3E001688"/>
    <w:styleLink w:val="WWNum4"/>
    <w:lvl w:ilvl="0">
      <w:start w:val="1"/>
      <w:numFmt w:val="lowerLetter"/>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4A980048"/>
    <w:multiLevelType w:val="multilevel"/>
    <w:tmpl w:val="CBA6519A"/>
    <w:styleLink w:val="WWNum3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4F286FBD"/>
    <w:multiLevelType w:val="multilevel"/>
    <w:tmpl w:val="EC18F4B4"/>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8D1267"/>
    <w:multiLevelType w:val="hybridMultilevel"/>
    <w:tmpl w:val="3536B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2951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2485402"/>
    <w:multiLevelType w:val="multilevel"/>
    <w:tmpl w:val="48B4A190"/>
    <w:styleLink w:val="WWNum6"/>
    <w:lvl w:ilvl="0">
      <w:start w:val="1"/>
      <w:numFmt w:val="lowerLetter"/>
      <w:lvlText w:val="%1)"/>
      <w:lvlJc w:val="left"/>
      <w:pPr>
        <w:ind w:left="1400" w:hanging="360"/>
      </w:pPr>
    </w:lvl>
    <w:lvl w:ilvl="1">
      <w:start w:val="1"/>
      <w:numFmt w:val="decimal"/>
      <w:lvlText w:val="%2."/>
      <w:lvlJc w:val="left"/>
      <w:pPr>
        <w:ind w:left="1760" w:hanging="360"/>
      </w:pPr>
    </w:lvl>
    <w:lvl w:ilvl="2">
      <w:start w:val="1"/>
      <w:numFmt w:val="decimal"/>
      <w:lvlText w:val="%3."/>
      <w:lvlJc w:val="left"/>
      <w:pPr>
        <w:ind w:left="2120" w:hanging="360"/>
      </w:pPr>
    </w:lvl>
    <w:lvl w:ilvl="3">
      <w:start w:val="1"/>
      <w:numFmt w:val="decimal"/>
      <w:lvlText w:val="%4."/>
      <w:lvlJc w:val="left"/>
      <w:pPr>
        <w:ind w:left="2480" w:hanging="360"/>
      </w:pPr>
    </w:lvl>
    <w:lvl w:ilvl="4">
      <w:start w:val="1"/>
      <w:numFmt w:val="decimal"/>
      <w:lvlText w:val="%5."/>
      <w:lvlJc w:val="left"/>
      <w:pPr>
        <w:ind w:left="2840" w:hanging="360"/>
      </w:pPr>
    </w:lvl>
    <w:lvl w:ilvl="5">
      <w:start w:val="1"/>
      <w:numFmt w:val="decimal"/>
      <w:lvlText w:val="%6."/>
      <w:lvlJc w:val="left"/>
      <w:pPr>
        <w:ind w:left="3200" w:hanging="360"/>
      </w:pPr>
    </w:lvl>
    <w:lvl w:ilvl="6">
      <w:start w:val="1"/>
      <w:numFmt w:val="decimal"/>
      <w:lvlText w:val="%7."/>
      <w:lvlJc w:val="left"/>
      <w:pPr>
        <w:ind w:left="3560" w:hanging="360"/>
      </w:pPr>
    </w:lvl>
    <w:lvl w:ilvl="7">
      <w:start w:val="1"/>
      <w:numFmt w:val="decimal"/>
      <w:lvlText w:val="%8."/>
      <w:lvlJc w:val="left"/>
      <w:pPr>
        <w:ind w:left="3920" w:hanging="360"/>
      </w:pPr>
    </w:lvl>
    <w:lvl w:ilvl="8">
      <w:start w:val="1"/>
      <w:numFmt w:val="decimal"/>
      <w:lvlText w:val="%9."/>
      <w:lvlJc w:val="left"/>
      <w:pPr>
        <w:ind w:left="4280" w:hanging="360"/>
      </w:pPr>
    </w:lvl>
  </w:abstractNum>
  <w:abstractNum w:abstractNumId="43" w15:restartNumberingAfterBreak="0">
    <w:nsid w:val="52746026"/>
    <w:multiLevelType w:val="multilevel"/>
    <w:tmpl w:val="B99E6AAE"/>
    <w:styleLink w:val="WWNum2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541A2728"/>
    <w:multiLevelType w:val="hybridMultilevel"/>
    <w:tmpl w:val="EBA4B9C0"/>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5" w15:restartNumberingAfterBreak="0">
    <w:nsid w:val="555C0055"/>
    <w:multiLevelType w:val="multilevel"/>
    <w:tmpl w:val="FA6C8EA4"/>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55F148B5"/>
    <w:multiLevelType w:val="multilevel"/>
    <w:tmpl w:val="3B0243DC"/>
    <w:styleLink w:val="WWNum50"/>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15:restartNumberingAfterBreak="0">
    <w:nsid w:val="59277206"/>
    <w:multiLevelType w:val="multilevel"/>
    <w:tmpl w:val="F5289E3C"/>
    <w:styleLink w:val="WWNum36"/>
    <w:lvl w:ilvl="0">
      <w:start w:val="6"/>
      <w:numFmt w:val="decimal"/>
      <w:lvlText w:val=" %1."/>
      <w:lvlJc w:val="left"/>
      <w:pPr>
        <w:ind w:left="720" w:hanging="360"/>
      </w:pPr>
    </w:lvl>
    <w:lvl w:ilvl="1">
      <w:start w:val="1"/>
      <w:numFmt w:val="decimal"/>
      <w:lvlText w:val=" %1.%2."/>
      <w:lvlJc w:val="left"/>
      <w:pPr>
        <w:ind w:left="1080" w:hanging="360"/>
      </w:pPr>
      <w:rPr>
        <w:rFonts w:ascii="Times New Roman" w:hAnsi="Times New Roman"/>
      </w:rPr>
    </w:lvl>
    <w:lvl w:ilvl="2">
      <w:start w:val="1"/>
      <w:numFmt w:val="lowerLetter"/>
      <w:lvlText w:val=" %3)"/>
      <w:lvlJc w:val="left"/>
      <w:pPr>
        <w:ind w:left="1440" w:hanging="360"/>
      </w:pPr>
      <w:rPr>
        <w:rFonts w:ascii="Times New Roman" w:hAnsi="Times New Roman"/>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48" w15:restartNumberingAfterBreak="0">
    <w:nsid w:val="592C3D3B"/>
    <w:multiLevelType w:val="hybridMultilevel"/>
    <w:tmpl w:val="A0C89BB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9" w15:restartNumberingAfterBreak="0">
    <w:nsid w:val="5BEE135D"/>
    <w:multiLevelType w:val="multilevel"/>
    <w:tmpl w:val="37AE7AA8"/>
    <w:styleLink w:val="WWNum7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0" w15:restartNumberingAfterBreak="0">
    <w:nsid w:val="5BF20B67"/>
    <w:multiLevelType w:val="multilevel"/>
    <w:tmpl w:val="1EE46CC4"/>
    <w:styleLink w:val="WWNum2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15:restartNumberingAfterBreak="0">
    <w:nsid w:val="5C63180B"/>
    <w:multiLevelType w:val="multilevel"/>
    <w:tmpl w:val="232EDE54"/>
    <w:styleLink w:val="WWNum3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5CC4235B"/>
    <w:multiLevelType w:val="multilevel"/>
    <w:tmpl w:val="21F4F106"/>
    <w:styleLink w:val="WWNum3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5DBF3211"/>
    <w:multiLevelType w:val="multilevel"/>
    <w:tmpl w:val="F56E0C72"/>
    <w:styleLink w:val="WWNum733"/>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54" w15:restartNumberingAfterBreak="0">
    <w:nsid w:val="5F883932"/>
    <w:multiLevelType w:val="multilevel"/>
    <w:tmpl w:val="D6B2F652"/>
    <w:styleLink w:val="WWNum341"/>
    <w:lvl w:ilvl="0">
      <w:start w:val="7"/>
      <w:numFmt w:val="decimal"/>
      <w:lvlText w:val=" %1."/>
      <w:lvlJc w:val="left"/>
      <w:pPr>
        <w:ind w:left="227" w:hanging="227"/>
      </w:pPr>
    </w:lvl>
    <w:lvl w:ilvl="1">
      <w:start w:val="1"/>
      <w:numFmt w:val="decimal"/>
      <w:lvlText w:val=" %1.%2."/>
      <w:lvlJc w:val="left"/>
      <w:pPr>
        <w:ind w:left="454" w:hanging="227"/>
      </w:pPr>
    </w:lvl>
    <w:lvl w:ilvl="2">
      <w:start w:val="1"/>
      <w:numFmt w:val="lowerLetter"/>
      <w:lvlText w:val=" %3)"/>
      <w:lvlJc w:val="left"/>
      <w:pPr>
        <w:ind w:left="680" w:hanging="227"/>
      </w:p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55"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0C82E0B"/>
    <w:multiLevelType w:val="multilevel"/>
    <w:tmpl w:val="393CFE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7" w15:restartNumberingAfterBreak="0">
    <w:nsid w:val="61B36E9D"/>
    <w:multiLevelType w:val="multilevel"/>
    <w:tmpl w:val="928ECE00"/>
    <w:styleLink w:val="WWNum17"/>
    <w:lvl w:ilvl="0">
      <w:start w:val="4"/>
      <w:numFmt w:val="decimal"/>
      <w:lvlText w:val="%1."/>
      <w:lvlJc w:val="left"/>
      <w:pPr>
        <w:ind w:left="360" w:hanging="360"/>
      </w:pPr>
      <w:rPr>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2081B64"/>
    <w:multiLevelType w:val="multilevel"/>
    <w:tmpl w:val="0D7835A0"/>
    <w:styleLink w:val="WWNum20"/>
    <w:lvl w:ilvl="0">
      <w:start w:val="1"/>
      <w:numFmt w:val="decimal"/>
      <w:lvlText w:val="%1."/>
      <w:lvlJc w:val="left"/>
      <w:pPr>
        <w:ind w:left="360" w:hanging="360"/>
      </w:pPr>
      <w:rPr>
        <w:rFonts w:ascii="Times New Roman" w:hAnsi="Times New Roman"/>
      </w:rPr>
    </w:lvl>
    <w:lvl w:ilvl="1">
      <w:start w:val="1"/>
      <w:numFmt w:val="decimal"/>
      <w:lvlText w:val="%1.%2."/>
      <w:lvlJc w:val="left"/>
      <w:pPr>
        <w:ind w:left="1211" w:hanging="360"/>
      </w:pPr>
      <w:rPr>
        <w:rFonts w:ascii="Times New Roman" w:hAnsi="Times New Roman"/>
        <w:sz w:val="22"/>
        <w:szCs w:val="22"/>
      </w:rPr>
    </w:lvl>
    <w:lvl w:ilvl="2">
      <w:start w:val="1"/>
      <w:numFmt w:val="decimal"/>
      <w:lvlText w:val="%1.%2.%3."/>
      <w:lvlJc w:val="left"/>
      <w:pPr>
        <w:ind w:left="3520" w:hanging="720"/>
      </w:pPr>
      <w:rPr>
        <w:rFonts w:ascii="Times New Roman" w:hAnsi="Times New Roman"/>
      </w:r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59" w15:restartNumberingAfterBreak="0">
    <w:nsid w:val="648F0078"/>
    <w:multiLevelType w:val="multilevel"/>
    <w:tmpl w:val="67CC5A46"/>
    <w:styleLink w:val="WWNum14"/>
    <w:lvl w:ilvl="0">
      <w:start w:val="4"/>
      <w:numFmt w:val="decimal"/>
      <w:lvlText w:val=" %1."/>
      <w:lvlJc w:val="left"/>
    </w:lvl>
    <w:lvl w:ilvl="1">
      <w:start w:val="1"/>
      <w:numFmt w:val="decimal"/>
      <w:lvlText w:val=" %1.%2."/>
      <w:lvlJc w:val="left"/>
      <w:pPr>
        <w:ind w:left="119" w:hanging="119"/>
      </w:pPr>
    </w:lvl>
    <w:lvl w:ilvl="2">
      <w:start w:val="4"/>
      <w:numFmt w:val="lowerLetter"/>
      <w:lvlText w:val=" %3)"/>
      <w:lvlJc w:val="left"/>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60" w15:restartNumberingAfterBreak="0">
    <w:nsid w:val="64D766A9"/>
    <w:multiLevelType w:val="multilevel"/>
    <w:tmpl w:val="819469B0"/>
    <w:styleLink w:val="WWNum7"/>
    <w:lvl w:ilvl="0">
      <w:start w:val="5"/>
      <w:numFmt w:val="decimal"/>
      <w:lvlText w:val="%1."/>
      <w:lvlJc w:val="left"/>
      <w:pPr>
        <w:ind w:left="360" w:hanging="360"/>
      </w:pPr>
      <w:rPr>
        <w:sz w:val="22"/>
        <w:szCs w:val="22"/>
      </w:rPr>
    </w:lvl>
    <w:lvl w:ilvl="1">
      <w:start w:val="1"/>
      <w:numFmt w:val="decimal"/>
      <w:lvlText w:val="%1.%2."/>
      <w:lvlJc w:val="left"/>
      <w:pPr>
        <w:ind w:left="2345" w:hanging="360"/>
      </w:pPr>
    </w:lvl>
    <w:lvl w:ilvl="2">
      <w:start w:val="1"/>
      <w:numFmt w:val="decimal"/>
      <w:lvlText w:val="%1.%2.%3."/>
      <w:lvlJc w:val="left"/>
      <w:pPr>
        <w:ind w:left="3520" w:hanging="720"/>
      </w:pPr>
    </w:lvl>
    <w:lvl w:ilvl="3">
      <w:start w:val="1"/>
      <w:numFmt w:val="decimal"/>
      <w:lvlText w:val="%1.%2.%3.%4."/>
      <w:lvlJc w:val="left"/>
      <w:pPr>
        <w:ind w:left="4920" w:hanging="720"/>
      </w:pPr>
    </w:lvl>
    <w:lvl w:ilvl="4">
      <w:start w:val="1"/>
      <w:numFmt w:val="decimal"/>
      <w:lvlText w:val="%1.%2.%3.%4.%5."/>
      <w:lvlJc w:val="left"/>
      <w:pPr>
        <w:ind w:left="6680" w:hanging="1080"/>
      </w:pPr>
    </w:lvl>
    <w:lvl w:ilvl="5">
      <w:start w:val="1"/>
      <w:numFmt w:val="decimal"/>
      <w:lvlText w:val="%1.%2.%3.%4.%5.%6."/>
      <w:lvlJc w:val="left"/>
      <w:pPr>
        <w:ind w:left="8080" w:hanging="1080"/>
      </w:pPr>
    </w:lvl>
    <w:lvl w:ilvl="6">
      <w:start w:val="1"/>
      <w:numFmt w:val="decimal"/>
      <w:lvlText w:val="%1.%2.%3.%4.%5.%6.%7."/>
      <w:lvlJc w:val="left"/>
      <w:pPr>
        <w:ind w:left="9840" w:hanging="1440"/>
      </w:pPr>
    </w:lvl>
    <w:lvl w:ilvl="7">
      <w:start w:val="1"/>
      <w:numFmt w:val="decimal"/>
      <w:lvlText w:val="%1.%2.%3.%4.%5.%6.%7.%8."/>
      <w:lvlJc w:val="left"/>
      <w:pPr>
        <w:ind w:left="11240" w:hanging="1440"/>
      </w:pPr>
    </w:lvl>
    <w:lvl w:ilvl="8">
      <w:start w:val="1"/>
      <w:numFmt w:val="decimal"/>
      <w:lvlText w:val="%1.%2.%3.%4.%5.%6.%7.%8.%9."/>
      <w:lvlJc w:val="left"/>
      <w:pPr>
        <w:ind w:left="13000" w:hanging="1800"/>
      </w:pPr>
    </w:lvl>
  </w:abstractNum>
  <w:abstractNum w:abstractNumId="61" w15:restartNumberingAfterBreak="0">
    <w:nsid w:val="6521768A"/>
    <w:multiLevelType w:val="multilevel"/>
    <w:tmpl w:val="D5A4A924"/>
    <w:styleLink w:val="WWNum4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2" w15:restartNumberingAfterBreak="0">
    <w:nsid w:val="68316A52"/>
    <w:multiLevelType w:val="hybridMultilevel"/>
    <w:tmpl w:val="32C2AF7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3" w15:restartNumberingAfterBreak="0">
    <w:nsid w:val="693E42F3"/>
    <w:multiLevelType w:val="multilevel"/>
    <w:tmpl w:val="3B629FA8"/>
    <w:styleLink w:val="WWNum49"/>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15:restartNumberingAfterBreak="0">
    <w:nsid w:val="6CB11AA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DF224A1"/>
    <w:multiLevelType w:val="multilevel"/>
    <w:tmpl w:val="C3CACFA4"/>
    <w:styleLink w:val="WWNum47"/>
    <w:lvl w:ilvl="0">
      <w:start w:val="1"/>
      <w:numFmt w:val="decimal"/>
      <w:lvlText w:val="%1."/>
      <w:lvlJc w:val="left"/>
      <w:pPr>
        <w:ind w:left="1353" w:hanging="360"/>
      </w:pPr>
      <w:rPr>
        <w:rFonts w:ascii="Arial" w:eastAsia="Times New Roman" w:hAnsi="Arial" w:cs="Arial"/>
      </w:rPr>
    </w:lvl>
    <w:lvl w:ilvl="1">
      <w:start w:val="1"/>
      <w:numFmt w:val="decimal"/>
      <w:lvlText w:val="%2)"/>
      <w:lvlJc w:val="left"/>
      <w:rPr>
        <w:rFonts w:ascii="Trebuchet MS" w:eastAsia="Times New Roman" w:hAnsi="Trebuchet MS" w:cs="Arial"/>
      </w:rPr>
    </w:lvl>
    <w:lvl w:ilvl="2">
      <w:start w:val="1"/>
      <w:numFmt w:val="decimal"/>
      <w:lvlText w:val="%3."/>
      <w:lvlJc w:val="left"/>
      <w:rPr>
        <w:rFonts w:ascii="Times New Roman" w:hAnsi="Times New Roman" w:cs="Times New Roman"/>
        <w:sz w:val="22"/>
        <w:szCs w:val="22"/>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6" w15:restartNumberingAfterBreak="0">
    <w:nsid w:val="70640B1C"/>
    <w:multiLevelType w:val="multilevel"/>
    <w:tmpl w:val="A4A864E8"/>
    <w:styleLink w:val="WWNum11"/>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7" w15:restartNumberingAfterBreak="0">
    <w:nsid w:val="720B6B75"/>
    <w:multiLevelType w:val="multilevel"/>
    <w:tmpl w:val="6FDA8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7300125F"/>
    <w:multiLevelType w:val="multilevel"/>
    <w:tmpl w:val="183879B0"/>
    <w:styleLink w:val="WWNum1"/>
    <w:lvl w:ilvl="0">
      <w:start w:val="8"/>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9" w15:restartNumberingAfterBreak="0">
    <w:nsid w:val="78A5211D"/>
    <w:multiLevelType w:val="hybridMultilevel"/>
    <w:tmpl w:val="31C0E35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0" w15:restartNumberingAfterBreak="0">
    <w:nsid w:val="7ABB21CF"/>
    <w:multiLevelType w:val="multilevel"/>
    <w:tmpl w:val="895887C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7CA92F9C"/>
    <w:multiLevelType w:val="multilevel"/>
    <w:tmpl w:val="6A20E118"/>
    <w:styleLink w:val="WWNum12"/>
    <w:lvl w:ilvl="0">
      <w:start w:val="1"/>
      <w:numFmt w:val="decimal"/>
      <w:lvlText w:val="%1."/>
      <w:lvlJc w:val="left"/>
    </w:lvl>
    <w:lvl w:ilvl="1">
      <w:start w:val="1"/>
      <w:numFmt w:val="lowerLetter"/>
      <w:lvlText w:val="%2)"/>
      <w:lvlJc w:val="left"/>
      <w:pPr>
        <w:ind w:left="360" w:hanging="360"/>
      </w:pPr>
    </w:lvl>
    <w:lvl w:ilvl="2">
      <w:start w:val="1"/>
      <w:numFmt w:val="lowerLetter"/>
      <w:lvlText w:val="%3)"/>
      <w:lvlJc w:val="left"/>
      <w:pPr>
        <w:ind w:left="360" w:hanging="3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F4C62B5"/>
    <w:multiLevelType w:val="multilevel"/>
    <w:tmpl w:val="21006ED6"/>
    <w:styleLink w:val="WWNum35"/>
    <w:lvl w:ilvl="0">
      <w:start w:val="5"/>
      <w:numFmt w:val="decimal"/>
      <w:lvlText w:val=" %1."/>
      <w:lvlJc w:val="left"/>
      <w:pPr>
        <w:ind w:left="720" w:hanging="360"/>
      </w:pPr>
    </w:lvl>
    <w:lvl w:ilvl="1">
      <w:start w:val="1"/>
      <w:numFmt w:val="decimal"/>
      <w:lvlText w:val=" %1.%2."/>
      <w:lvlJc w:val="left"/>
      <w:pPr>
        <w:ind w:left="1080" w:hanging="360"/>
      </w:pPr>
      <w:rPr>
        <w:rFonts w:ascii="Times New Roman" w:hAnsi="Times New Roman"/>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3" w15:restartNumberingAfterBreak="0">
    <w:nsid w:val="7F576F5F"/>
    <w:multiLevelType w:val="multilevel"/>
    <w:tmpl w:val="ABBCB8AA"/>
    <w:styleLink w:val="WWNum5"/>
    <w:lvl w:ilvl="0">
      <w:start w:val="1"/>
      <w:numFmt w:val="decimal"/>
      <w:lvlText w:val="%1."/>
      <w:lvlJc w:val="left"/>
      <w:pPr>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608897757">
    <w:abstractNumId w:val="6"/>
  </w:num>
  <w:num w:numId="2" w16cid:durableId="1609771484">
    <w:abstractNumId w:val="68"/>
  </w:num>
  <w:num w:numId="3" w16cid:durableId="1102262919">
    <w:abstractNumId w:val="16"/>
  </w:num>
  <w:num w:numId="4" w16cid:durableId="1408072617">
    <w:abstractNumId w:val="8"/>
  </w:num>
  <w:num w:numId="5" w16cid:durableId="1368598726">
    <w:abstractNumId w:val="37"/>
  </w:num>
  <w:num w:numId="6" w16cid:durableId="1613198802">
    <w:abstractNumId w:val="73"/>
  </w:num>
  <w:num w:numId="7" w16cid:durableId="1552379393">
    <w:abstractNumId w:val="42"/>
  </w:num>
  <w:num w:numId="8" w16cid:durableId="2087335313">
    <w:abstractNumId w:val="60"/>
    <w:lvlOverride w:ilvl="1">
      <w:lvl w:ilvl="1">
        <w:start w:val="1"/>
        <w:numFmt w:val="decimal"/>
        <w:lvlText w:val="%1.%2."/>
        <w:lvlJc w:val="left"/>
        <w:pPr>
          <w:ind w:left="2345" w:hanging="360"/>
        </w:pPr>
      </w:lvl>
    </w:lvlOverride>
  </w:num>
  <w:num w:numId="9" w16cid:durableId="1120995335">
    <w:abstractNumId w:val="23"/>
  </w:num>
  <w:num w:numId="10" w16cid:durableId="2079086033">
    <w:abstractNumId w:val="12"/>
  </w:num>
  <w:num w:numId="11" w16cid:durableId="1848515147">
    <w:abstractNumId w:val="70"/>
  </w:num>
  <w:num w:numId="12" w16cid:durableId="923144682">
    <w:abstractNumId w:val="66"/>
  </w:num>
  <w:num w:numId="13" w16cid:durableId="227809919">
    <w:abstractNumId w:val="71"/>
  </w:num>
  <w:num w:numId="14" w16cid:durableId="479660421">
    <w:abstractNumId w:val="13"/>
  </w:num>
  <w:num w:numId="15" w16cid:durableId="1257245442">
    <w:abstractNumId w:val="59"/>
  </w:num>
  <w:num w:numId="16" w16cid:durableId="988635486">
    <w:abstractNumId w:val="4"/>
  </w:num>
  <w:num w:numId="17" w16cid:durableId="213666816">
    <w:abstractNumId w:val="22"/>
  </w:num>
  <w:num w:numId="18" w16cid:durableId="1032730636">
    <w:abstractNumId w:val="57"/>
  </w:num>
  <w:num w:numId="19" w16cid:durableId="1365405140">
    <w:abstractNumId w:val="45"/>
  </w:num>
  <w:num w:numId="20" w16cid:durableId="854423919">
    <w:abstractNumId w:val="31"/>
    <w:lvlOverride w:ilvl="0">
      <w:lvl w:ilvl="0">
        <w:start w:val="1"/>
        <w:numFmt w:val="decimal"/>
        <w:lvlText w:val="%1."/>
        <w:lvlJc w:val="left"/>
        <w:pPr>
          <w:ind w:left="1066" w:hanging="360"/>
        </w:pPr>
        <w:rPr>
          <w:rFonts w:ascii="Times New Roman" w:hAnsi="Times New Roman" w:cs="Times New Roman" w:hint="default"/>
          <w:b w:val="0"/>
          <w:bCs w:val="0"/>
          <w:sz w:val="22"/>
          <w:szCs w:val="22"/>
        </w:rPr>
      </w:lvl>
    </w:lvlOverride>
  </w:num>
  <w:num w:numId="21" w16cid:durableId="1678923462">
    <w:abstractNumId w:val="58"/>
    <w:lvlOverride w:ilvl="1">
      <w:lvl w:ilvl="1">
        <w:start w:val="1"/>
        <w:numFmt w:val="decimal"/>
        <w:lvlText w:val="%1.%2."/>
        <w:lvlJc w:val="left"/>
        <w:pPr>
          <w:ind w:left="1211" w:hanging="360"/>
        </w:pPr>
        <w:rPr>
          <w:rFonts w:ascii="Times New Roman" w:hAnsi="Times New Roman"/>
          <w:sz w:val="22"/>
          <w:szCs w:val="22"/>
        </w:rPr>
      </w:lvl>
    </w:lvlOverride>
  </w:num>
  <w:num w:numId="22" w16cid:durableId="1162546847">
    <w:abstractNumId w:val="14"/>
  </w:num>
  <w:num w:numId="23" w16cid:durableId="1542210783">
    <w:abstractNumId w:val="19"/>
  </w:num>
  <w:num w:numId="24" w16cid:durableId="247007184">
    <w:abstractNumId w:val="43"/>
  </w:num>
  <w:num w:numId="25" w16cid:durableId="164244043">
    <w:abstractNumId w:val="50"/>
  </w:num>
  <w:num w:numId="26" w16cid:durableId="422532646">
    <w:abstractNumId w:val="17"/>
  </w:num>
  <w:num w:numId="27" w16cid:durableId="1922178687">
    <w:abstractNumId w:val="18"/>
    <w:lvlOverride w:ilvl="0">
      <w:lvl w:ilvl="0">
        <w:start w:val="1"/>
        <w:numFmt w:val="decimal"/>
        <w:lvlText w:val="%1."/>
        <w:lvlJc w:val="left"/>
        <w:pPr>
          <w:ind w:left="1353" w:hanging="360"/>
        </w:pPr>
        <w:rPr>
          <w:rFonts w:ascii="Times New Roman" w:eastAsia="Times New Roman" w:hAnsi="Times New Roman" w:cs="Times New Roman" w:hint="default"/>
        </w:rPr>
      </w:lvl>
    </w:lvlOverride>
  </w:num>
  <w:num w:numId="28" w16cid:durableId="1806387540">
    <w:abstractNumId w:val="7"/>
  </w:num>
  <w:num w:numId="29" w16cid:durableId="747117737">
    <w:abstractNumId w:val="39"/>
  </w:num>
  <w:num w:numId="30" w16cid:durableId="491260634">
    <w:abstractNumId w:val="30"/>
  </w:num>
  <w:num w:numId="31" w16cid:durableId="368575486">
    <w:abstractNumId w:val="1"/>
  </w:num>
  <w:num w:numId="32" w16cid:durableId="56785468">
    <w:abstractNumId w:val="52"/>
  </w:num>
  <w:num w:numId="33" w16cid:durableId="789740616">
    <w:abstractNumId w:val="25"/>
  </w:num>
  <w:num w:numId="34" w16cid:durableId="649947850">
    <w:abstractNumId w:val="9"/>
    <w:lvlOverride w:ilvl="0">
      <w:lvl w:ilvl="0">
        <w:start w:val="1"/>
        <w:numFmt w:val="decimal"/>
        <w:lvlText w:val="%1."/>
        <w:lvlJc w:val="left"/>
        <w:pPr>
          <w:ind w:left="720" w:hanging="360"/>
        </w:pPr>
        <w:rPr>
          <w:b w:val="0"/>
          <w:bCs w:val="0"/>
        </w:rPr>
      </w:lvl>
    </w:lvlOverride>
  </w:num>
  <w:num w:numId="35" w16cid:durableId="1880240023">
    <w:abstractNumId w:val="11"/>
  </w:num>
  <w:num w:numId="36" w16cid:durableId="910432469">
    <w:abstractNumId w:val="72"/>
  </w:num>
  <w:num w:numId="37" w16cid:durableId="1951544323">
    <w:abstractNumId w:val="47"/>
  </w:num>
  <w:num w:numId="38" w16cid:durableId="1757479919">
    <w:abstractNumId w:val="5"/>
  </w:num>
  <w:num w:numId="39" w16cid:durableId="1040318745">
    <w:abstractNumId w:val="15"/>
  </w:num>
  <w:num w:numId="40" w16cid:durableId="1622803123">
    <w:abstractNumId w:val="51"/>
  </w:num>
  <w:num w:numId="41" w16cid:durableId="1594430669">
    <w:abstractNumId w:val="35"/>
  </w:num>
  <w:num w:numId="42" w16cid:durableId="1996907426">
    <w:abstractNumId w:val="21"/>
  </w:num>
  <w:num w:numId="43" w16cid:durableId="1829512385">
    <w:abstractNumId w:val="0"/>
  </w:num>
  <w:num w:numId="44" w16cid:durableId="528884019">
    <w:abstractNumId w:val="24"/>
  </w:num>
  <w:num w:numId="45" w16cid:durableId="747649972">
    <w:abstractNumId w:val="61"/>
  </w:num>
  <w:num w:numId="46" w16cid:durableId="1132944233">
    <w:abstractNumId w:val="28"/>
  </w:num>
  <w:num w:numId="47" w16cid:durableId="2053772048">
    <w:abstractNumId w:val="3"/>
  </w:num>
  <w:num w:numId="48" w16cid:durableId="837959176">
    <w:abstractNumId w:val="65"/>
  </w:num>
  <w:num w:numId="49" w16cid:durableId="634454284">
    <w:abstractNumId w:val="2"/>
  </w:num>
  <w:num w:numId="50" w16cid:durableId="1294869965">
    <w:abstractNumId w:val="63"/>
  </w:num>
  <w:num w:numId="51" w16cid:durableId="1911186773">
    <w:abstractNumId w:val="46"/>
  </w:num>
  <w:num w:numId="52" w16cid:durableId="811679666">
    <w:abstractNumId w:val="33"/>
  </w:num>
  <w:num w:numId="53" w16cid:durableId="1929773401">
    <w:abstractNumId w:val="49"/>
  </w:num>
  <w:num w:numId="54" w16cid:durableId="21829469">
    <w:abstractNumId w:val="9"/>
    <w:lvlOverride w:ilvl="0">
      <w:startOverride w:val="1"/>
    </w:lvlOverride>
  </w:num>
  <w:num w:numId="55" w16cid:durableId="36898291">
    <w:abstractNumId w:val="72"/>
    <w:lvlOverride w:ilvl="0">
      <w:startOverride w:val="5"/>
    </w:lvlOverride>
  </w:num>
  <w:num w:numId="56" w16cid:durableId="278073436">
    <w:abstractNumId w:val="47"/>
    <w:lvlOverride w:ilvl="0">
      <w:startOverride w:val="6"/>
      <w:lvl w:ilvl="0">
        <w:start w:val="6"/>
        <w:numFmt w:val="decimal"/>
        <w:lvlText w:val=" %1."/>
        <w:lvlJc w:val="left"/>
        <w:pPr>
          <w:ind w:left="720" w:hanging="360"/>
        </w:pPr>
        <w:rPr>
          <w:bCs w:val="0"/>
        </w:rPr>
      </w:lvl>
    </w:lvlOverride>
  </w:num>
  <w:num w:numId="57" w16cid:durableId="384253581">
    <w:abstractNumId w:val="68"/>
    <w:lvlOverride w:ilvl="0">
      <w:startOverride w:val="8"/>
    </w:lvlOverride>
  </w:num>
  <w:num w:numId="58" w16cid:durableId="1789930285">
    <w:abstractNumId w:val="16"/>
    <w:lvlOverride w:ilvl="0">
      <w:startOverride w:val="1"/>
    </w:lvlOverride>
  </w:num>
  <w:num w:numId="59" w16cid:durableId="1933971436">
    <w:abstractNumId w:val="73"/>
    <w:lvlOverride w:ilvl="0">
      <w:startOverride w:val="1"/>
    </w:lvlOverride>
  </w:num>
  <w:num w:numId="60" w16cid:durableId="1776486108">
    <w:abstractNumId w:val="23"/>
  </w:num>
  <w:num w:numId="61" w16cid:durableId="52898554">
    <w:abstractNumId w:val="12"/>
    <w:lvlOverride w:ilvl="0">
      <w:startOverride w:val="1"/>
    </w:lvlOverride>
  </w:num>
  <w:num w:numId="62" w16cid:durableId="861632947">
    <w:abstractNumId w:val="70"/>
    <w:lvlOverride w:ilvl="0">
      <w:startOverride w:val="1"/>
    </w:lvlOverride>
  </w:num>
  <w:num w:numId="63" w16cid:durableId="1698500269">
    <w:abstractNumId w:val="71"/>
    <w:lvlOverride w:ilvl="0">
      <w:startOverride w:val="1"/>
    </w:lvlOverride>
  </w:num>
  <w:num w:numId="64" w16cid:durableId="1552378324">
    <w:abstractNumId w:val="59"/>
    <w:lvlOverride w:ilvl="0">
      <w:startOverride w:val="4"/>
    </w:lvlOverride>
  </w:num>
  <w:num w:numId="65" w16cid:durableId="1103959849">
    <w:abstractNumId w:val="4"/>
    <w:lvlOverride w:ilvl="0">
      <w:startOverride w:val="1"/>
    </w:lvlOverride>
  </w:num>
  <w:num w:numId="66" w16cid:durableId="724913592">
    <w:abstractNumId w:val="57"/>
    <w:lvlOverride w:ilvl="0">
      <w:startOverride w:val="4"/>
    </w:lvlOverride>
  </w:num>
  <w:num w:numId="67" w16cid:durableId="631789434">
    <w:abstractNumId w:val="45"/>
    <w:lvlOverride w:ilvl="0">
      <w:startOverride w:val="1"/>
    </w:lvlOverride>
  </w:num>
  <w:num w:numId="68" w16cid:durableId="909391585">
    <w:abstractNumId w:val="31"/>
    <w:lvlOverride w:ilvl="0">
      <w:startOverride w:val="1"/>
    </w:lvlOverride>
  </w:num>
  <w:num w:numId="69" w16cid:durableId="1002077092">
    <w:abstractNumId w:val="58"/>
    <w:lvlOverride w:ilvl="0">
      <w:startOverride w:val="1"/>
    </w:lvlOverride>
  </w:num>
  <w:num w:numId="70" w16cid:durableId="131824838">
    <w:abstractNumId w:val="14"/>
    <w:lvlOverride w:ilvl="0">
      <w:startOverride w:val="1"/>
    </w:lvlOverride>
  </w:num>
  <w:num w:numId="71" w16cid:durableId="873424309">
    <w:abstractNumId w:val="30"/>
    <w:lvlOverride w:ilvl="0">
      <w:startOverride w:val="1"/>
    </w:lvlOverride>
  </w:num>
  <w:num w:numId="72" w16cid:durableId="1160003501">
    <w:abstractNumId w:val="7"/>
    <w:lvlOverride w:ilvl="0">
      <w:startOverride w:val="4"/>
    </w:lvlOverride>
  </w:num>
  <w:num w:numId="73" w16cid:durableId="1949700276">
    <w:abstractNumId w:val="1"/>
    <w:lvlOverride w:ilvl="0">
      <w:startOverride w:val="1"/>
    </w:lvlOverride>
  </w:num>
  <w:num w:numId="74" w16cid:durableId="480729775">
    <w:abstractNumId w:val="17"/>
    <w:lvlOverride w:ilvl="0">
      <w:startOverride w:val="1"/>
    </w:lvlOverride>
  </w:num>
  <w:num w:numId="75" w16cid:durableId="1995528460">
    <w:abstractNumId w:val="18"/>
    <w:lvlOverride w:ilvl="0">
      <w:startOverride w:val="1"/>
    </w:lvlOverride>
  </w:num>
  <w:num w:numId="76" w16cid:durableId="712774641">
    <w:abstractNumId w:val="27"/>
    <w:lvlOverride w:ilvl="0">
      <w:lvl w:ilvl="0">
        <w:start w:val="4"/>
        <w:numFmt w:val="decimal"/>
        <w:lvlText w:val=" %1."/>
        <w:lvlJc w:val="left"/>
        <w:pPr>
          <w:ind w:left="720" w:hanging="360"/>
        </w:pPr>
        <w:rPr>
          <w:b w:val="0"/>
          <w:bCs w:val="0"/>
        </w:rPr>
      </w:lvl>
    </w:lvlOverride>
    <w:lvlOverride w:ilvl="1">
      <w:lvl w:ilvl="1">
        <w:start w:val="1"/>
        <w:numFmt w:val="decimal"/>
        <w:lvlText w:val=" %1.%2."/>
        <w:lvlJc w:val="left"/>
        <w:pPr>
          <w:ind w:left="1920" w:hanging="360"/>
        </w:pPr>
        <w:rPr>
          <w:sz w:val="22"/>
          <w:szCs w:val="24"/>
        </w:rPr>
      </w:lvl>
    </w:lvlOverride>
    <w:lvlOverride w:ilvl="2">
      <w:lvl w:ilvl="2">
        <w:start w:val="1"/>
        <w:numFmt w:val="lowerLetter"/>
        <w:lvlText w:val=" %3)"/>
        <w:lvlJc w:val="left"/>
        <w:pPr>
          <w:ind w:left="1440" w:hanging="360"/>
        </w:pPr>
        <w:rPr>
          <w:sz w:val="22"/>
          <w:szCs w:val="24"/>
        </w:rPr>
      </w:lvl>
    </w:lvlOverride>
    <w:lvlOverride w:ilvl="3">
      <w:lvl w:ilvl="3">
        <w:numFmt w:val="bullet"/>
        <w:lvlText w:val=""/>
        <w:lvlJc w:val="left"/>
        <w:pPr>
          <w:ind w:left="1800" w:hanging="360"/>
        </w:pPr>
        <w:rPr>
          <w:rFonts w:ascii="Symbol" w:hAnsi="Symbol" w:cs="Symbol"/>
        </w:rPr>
      </w:lvl>
    </w:lvlOverride>
    <w:lvlOverride w:ilvl="4">
      <w:lvl w:ilvl="4">
        <w:numFmt w:val="bullet"/>
        <w:lvlText w:val=""/>
        <w:lvlJc w:val="left"/>
        <w:pPr>
          <w:ind w:left="2160" w:hanging="360"/>
        </w:pPr>
        <w:rPr>
          <w:rFonts w:ascii="Symbol" w:hAnsi="Symbol" w:cs="Symbol"/>
        </w:rPr>
      </w:lvl>
    </w:lvlOverride>
    <w:lvlOverride w:ilvl="5">
      <w:lvl w:ilvl="5">
        <w:numFmt w:val="bullet"/>
        <w:lvlText w:val=""/>
        <w:lvlJc w:val="left"/>
        <w:pPr>
          <w:ind w:left="2520" w:hanging="360"/>
        </w:pPr>
        <w:rPr>
          <w:rFonts w:ascii="Symbol" w:hAnsi="Symbol" w:cs="Symbol"/>
        </w:rPr>
      </w:lvl>
    </w:lvlOverride>
    <w:lvlOverride w:ilvl="6">
      <w:lvl w:ilvl="6">
        <w:numFmt w:val="bullet"/>
        <w:lvlText w:val=""/>
        <w:lvlJc w:val="left"/>
        <w:pPr>
          <w:ind w:left="2880" w:hanging="360"/>
        </w:pPr>
        <w:rPr>
          <w:rFonts w:ascii="Symbol" w:hAnsi="Symbol" w:cs="Symbol"/>
        </w:rPr>
      </w:lvl>
    </w:lvlOverride>
    <w:lvlOverride w:ilvl="7">
      <w:lvl w:ilvl="7">
        <w:numFmt w:val="bullet"/>
        <w:lvlText w:val=""/>
        <w:lvlJc w:val="left"/>
        <w:pPr>
          <w:ind w:left="3240" w:hanging="360"/>
        </w:pPr>
        <w:rPr>
          <w:rFonts w:ascii="Symbol" w:hAnsi="Symbol" w:cs="Symbol"/>
        </w:rPr>
      </w:lvl>
    </w:lvlOverride>
    <w:lvlOverride w:ilvl="8">
      <w:lvl w:ilvl="8">
        <w:numFmt w:val="bullet"/>
        <w:lvlText w:val=""/>
        <w:lvlJc w:val="left"/>
        <w:pPr>
          <w:ind w:left="3600" w:hanging="360"/>
        </w:pPr>
        <w:rPr>
          <w:rFonts w:ascii="Symbol" w:hAnsi="Symbol" w:cs="Symbol"/>
        </w:rPr>
      </w:lvl>
    </w:lvlOverride>
  </w:num>
  <w:num w:numId="77" w16cid:durableId="1113092400">
    <w:abstractNumId w:val="27"/>
  </w:num>
  <w:num w:numId="78" w16cid:durableId="572130326">
    <w:abstractNumId w:val="69"/>
  </w:num>
  <w:num w:numId="79" w16cid:durableId="1749108271">
    <w:abstractNumId w:val="20"/>
  </w:num>
  <w:num w:numId="80" w16cid:durableId="727996174">
    <w:abstractNumId w:val="20"/>
    <w:lvlOverride w:ilvl="0">
      <w:startOverride w:val="1"/>
    </w:lvlOverride>
  </w:num>
  <w:num w:numId="81" w16cid:durableId="1354843202">
    <w:abstractNumId w:val="56"/>
  </w:num>
  <w:num w:numId="82" w16cid:durableId="1784836693">
    <w:abstractNumId w:val="10"/>
  </w:num>
  <w:num w:numId="83" w16cid:durableId="669675911">
    <w:abstractNumId w:val="9"/>
  </w:num>
  <w:num w:numId="84" w16cid:durableId="616763573">
    <w:abstractNumId w:val="18"/>
  </w:num>
  <w:num w:numId="85" w16cid:durableId="467163308">
    <w:abstractNumId w:val="23"/>
  </w:num>
  <w:num w:numId="86" w16cid:durableId="1064259482">
    <w:abstractNumId w:val="38"/>
  </w:num>
  <w:num w:numId="87" w16cid:durableId="134374076">
    <w:abstractNumId w:val="54"/>
  </w:num>
  <w:num w:numId="88" w16cid:durableId="193278462">
    <w:abstractNumId w:val="36"/>
  </w:num>
  <w:num w:numId="89" w16cid:durableId="286086257">
    <w:abstractNumId w:val="34"/>
  </w:num>
  <w:num w:numId="90" w16cid:durableId="1142425140">
    <w:abstractNumId w:val="53"/>
  </w:num>
  <w:num w:numId="91" w16cid:durableId="1411150498">
    <w:abstractNumId w:val="38"/>
    <w:lvlOverride w:ilvl="0">
      <w:startOverride w:val="1"/>
    </w:lvlOverride>
  </w:num>
  <w:num w:numId="92" w16cid:durableId="1872717379">
    <w:abstractNumId w:val="36"/>
    <w:lvlOverride w:ilvl="0">
      <w:startOverride w:val="5"/>
    </w:lvlOverride>
  </w:num>
  <w:num w:numId="93" w16cid:durableId="774862710">
    <w:abstractNumId w:val="34"/>
    <w:lvlOverride w:ilvl="0">
      <w:startOverride w:val="6"/>
    </w:lvlOverride>
  </w:num>
  <w:num w:numId="94" w16cid:durableId="264582163">
    <w:abstractNumId w:val="29"/>
  </w:num>
  <w:num w:numId="95" w16cid:durableId="2125033091">
    <w:abstractNumId w:val="29"/>
    <w:lvlOverride w:ilvl="0">
      <w:startOverride w:val="1"/>
    </w:lvlOverride>
  </w:num>
  <w:num w:numId="96" w16cid:durableId="1558512980">
    <w:abstractNumId w:val="31"/>
  </w:num>
  <w:num w:numId="97" w16cid:durableId="427426482">
    <w:abstractNumId w:val="53"/>
  </w:num>
  <w:num w:numId="98" w16cid:durableId="1296831745">
    <w:abstractNumId w:val="64"/>
  </w:num>
  <w:num w:numId="99" w16cid:durableId="1163745003">
    <w:abstractNumId w:val="26"/>
  </w:num>
  <w:num w:numId="100" w16cid:durableId="263735939">
    <w:abstractNumId w:val="41"/>
  </w:num>
  <w:num w:numId="101" w16cid:durableId="1419253426">
    <w:abstractNumId w:val="55"/>
  </w:num>
  <w:num w:numId="102" w16cid:durableId="1394158212">
    <w:abstractNumId w:val="67"/>
  </w:num>
  <w:num w:numId="103" w16cid:durableId="502016618">
    <w:abstractNumId w:val="58"/>
  </w:num>
  <w:num w:numId="104" w16cid:durableId="109204483">
    <w:abstractNumId w:val="40"/>
  </w:num>
  <w:num w:numId="105" w16cid:durableId="774717402">
    <w:abstractNumId w:val="44"/>
  </w:num>
  <w:num w:numId="106" w16cid:durableId="1445226949">
    <w:abstractNumId w:val="62"/>
  </w:num>
  <w:num w:numId="107" w16cid:durableId="52239236">
    <w:abstractNumId w:val="48"/>
  </w:num>
  <w:num w:numId="108" w16cid:durableId="124350664">
    <w:abstractNumId w:val="32"/>
  </w:num>
  <w:num w:numId="109" w16cid:durableId="1990936406">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B1"/>
    <w:rsid w:val="00005996"/>
    <w:rsid w:val="00015355"/>
    <w:rsid w:val="00073B8B"/>
    <w:rsid w:val="001157AB"/>
    <w:rsid w:val="001345AF"/>
    <w:rsid w:val="001A4A83"/>
    <w:rsid w:val="00211848"/>
    <w:rsid w:val="00284EB8"/>
    <w:rsid w:val="002B5757"/>
    <w:rsid w:val="00322D2A"/>
    <w:rsid w:val="00333B88"/>
    <w:rsid w:val="003622D0"/>
    <w:rsid w:val="00451507"/>
    <w:rsid w:val="004F6E04"/>
    <w:rsid w:val="004F741E"/>
    <w:rsid w:val="005359FD"/>
    <w:rsid w:val="00554846"/>
    <w:rsid w:val="005A5193"/>
    <w:rsid w:val="005A5601"/>
    <w:rsid w:val="0062292B"/>
    <w:rsid w:val="00703BE3"/>
    <w:rsid w:val="007235C4"/>
    <w:rsid w:val="007328A4"/>
    <w:rsid w:val="007A2BC5"/>
    <w:rsid w:val="007D71D9"/>
    <w:rsid w:val="007F7532"/>
    <w:rsid w:val="00805891"/>
    <w:rsid w:val="00811572"/>
    <w:rsid w:val="008557EA"/>
    <w:rsid w:val="00900445"/>
    <w:rsid w:val="00901046"/>
    <w:rsid w:val="009707F4"/>
    <w:rsid w:val="00B15FAD"/>
    <w:rsid w:val="00B70D52"/>
    <w:rsid w:val="00B71FDA"/>
    <w:rsid w:val="00BA2A3F"/>
    <w:rsid w:val="00C83725"/>
    <w:rsid w:val="00C949DA"/>
    <w:rsid w:val="00C96408"/>
    <w:rsid w:val="00CC07D6"/>
    <w:rsid w:val="00CD080B"/>
    <w:rsid w:val="00CD736A"/>
    <w:rsid w:val="00CE5119"/>
    <w:rsid w:val="00CF5E7E"/>
    <w:rsid w:val="00D3209D"/>
    <w:rsid w:val="00D501B1"/>
    <w:rsid w:val="00D94028"/>
    <w:rsid w:val="00DB6A82"/>
    <w:rsid w:val="00DC6F84"/>
    <w:rsid w:val="00DE177E"/>
    <w:rsid w:val="00DE371F"/>
    <w:rsid w:val="00E15BCB"/>
    <w:rsid w:val="00F65E39"/>
    <w:rsid w:val="00FA7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13A80"/>
  <w15:docId w15:val="{00C28ECA-0853-429E-B352-200B00A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Nagwek">
    <w:name w:val="header"/>
    <w:basedOn w:val="Standard"/>
    <w:next w:val="Textbody"/>
    <w:pPr>
      <w:tabs>
        <w:tab w:val="center" w:pos="4536"/>
        <w:tab w:val="right" w:pos="9072"/>
      </w:tabs>
      <w:spacing w:after="0" w:line="240" w:lineRule="auto"/>
    </w:pPr>
  </w:style>
  <w:style w:type="paragraph" w:styleId="NormalnyWeb">
    <w:name w:val="Normal (Web)"/>
    <w:basedOn w:val="Standard"/>
    <w:pPr>
      <w:spacing w:before="280" w:after="280" w:line="240" w:lineRule="auto"/>
    </w:pPr>
    <w:rPr>
      <w:rFonts w:ascii="Times New Roman" w:eastAsia="Times New Roman" w:hAnsi="Times New Roman" w:cs="Times New Roman"/>
      <w:sz w:val="24"/>
      <w:szCs w:val="24"/>
      <w:lang w:eastAsia="pl-PL"/>
    </w:rPr>
  </w:style>
  <w:style w:type="paragraph" w:styleId="Stopka">
    <w:name w:val="footer"/>
    <w:basedOn w:val="Standard"/>
    <w:pPr>
      <w:tabs>
        <w:tab w:val="center" w:pos="4536"/>
        <w:tab w:val="right" w:pos="9072"/>
      </w:tabs>
      <w:spacing w:after="0" w:line="240" w:lineRule="auto"/>
    </w:pPr>
  </w:style>
  <w:style w:type="paragraph" w:styleId="Tekstpodstawowy3">
    <w:name w:val="Body Text 3"/>
    <w:basedOn w:val="Standard"/>
    <w:pPr>
      <w:spacing w:after="120" w:line="240" w:lineRule="auto"/>
    </w:pPr>
    <w:rPr>
      <w:rFonts w:ascii="Times New Roman" w:eastAsia="Times New Roman" w:hAnsi="Times New Roman" w:cs="Times New Roman"/>
      <w:sz w:val="16"/>
      <w:szCs w:val="16"/>
      <w:lang w:eastAsia="pl-PL"/>
    </w:rPr>
  </w:style>
  <w:style w:type="paragraph" w:styleId="Akapitzlist">
    <w:name w:val="List Paragraph"/>
    <w:basedOn w:val="Normalny"/>
    <w:pPr>
      <w:ind w:left="708"/>
    </w:pPr>
  </w:style>
  <w:style w:type="paragraph" w:customStyle="1" w:styleId="Footnote">
    <w:name w:val="Footnote"/>
    <w:basedOn w:val="Standard"/>
    <w:pPr>
      <w:spacing w:after="0" w:line="240" w:lineRule="auto"/>
    </w:pPr>
    <w:rPr>
      <w:rFonts w:cs="Times New Roman"/>
      <w:sz w:val="20"/>
      <w:szCs w:val="20"/>
    </w:rPr>
  </w:style>
  <w:style w:type="paragraph" w:customStyle="1" w:styleId="Default">
    <w:name w:val="Default"/>
    <w:pPr>
      <w:widowControl/>
    </w:pPr>
    <w:rPr>
      <w:rFonts w:ascii="Arial" w:eastAsia="Times New Roman" w:hAnsi="Arial" w:cs="Arial"/>
      <w:color w:val="000000"/>
      <w:sz w:val="24"/>
      <w:szCs w:val="24"/>
      <w:lang w:eastAsia="pl-PL"/>
    </w:rPr>
  </w:style>
  <w:style w:type="paragraph" w:styleId="Zwykytekst">
    <w:name w:val="Plain Text"/>
    <w:basedOn w:val="Standard"/>
    <w:pPr>
      <w:spacing w:after="0" w:line="240" w:lineRule="auto"/>
    </w:pPr>
    <w:rPr>
      <w:rFonts w:ascii="Courier New" w:eastAsia="Times New Roman" w:hAnsi="Courier New" w:cs="Courier New"/>
      <w:sz w:val="20"/>
      <w:szCs w:val="20"/>
      <w:lang w:eastAsia="pl-PL"/>
    </w:rPr>
  </w:style>
  <w:style w:type="paragraph" w:customStyle="1" w:styleId="Standarduser">
    <w:name w:val="Standard (user)"/>
    <w:pPr>
      <w:widowControl/>
    </w:pPr>
    <w:rPr>
      <w:rFonts w:ascii="Times New Roman" w:eastAsia="Times New Roman" w:hAnsi="Times New Roman" w:cs="Times New Roman"/>
      <w:kern w:val="3"/>
      <w:sz w:val="20"/>
      <w:szCs w:val="20"/>
      <w:lang w:eastAsia="zh-CN"/>
    </w:rPr>
  </w:style>
  <w:style w:type="paragraph" w:customStyle="1" w:styleId="Zwykytekst1">
    <w:name w:val="Zwykły tekst1"/>
    <w:basedOn w:val="Standard"/>
    <w:pPr>
      <w:widowControl w:val="0"/>
      <w:spacing w:after="0" w:line="240" w:lineRule="auto"/>
    </w:pPr>
    <w:rPr>
      <w:rFonts w:ascii="Courier New" w:eastAsia="Lucida Sans Unicode" w:hAnsi="Courier New" w:cs="Courier New"/>
      <w:sz w:val="20"/>
      <w:szCs w:val="20"/>
      <w:lang w:eastAsia="pl-PL"/>
    </w:rPr>
  </w:style>
  <w:style w:type="paragraph" w:styleId="Tekstdymka">
    <w:name w:val="Balloon Text"/>
    <w:basedOn w:val="Standard"/>
    <w:pPr>
      <w:spacing w:after="0" w:line="240" w:lineRule="auto"/>
    </w:pPr>
    <w:rPr>
      <w:rFonts w:ascii="Segoe UI" w:eastAsia="Segoe UI" w:hAnsi="Segoe UI" w:cs="Segoe UI"/>
      <w:sz w:val="18"/>
      <w:szCs w:val="18"/>
    </w:rPr>
  </w:style>
  <w:style w:type="paragraph" w:styleId="Tekstpodstawowy2">
    <w:name w:val="Body Text 2"/>
    <w:basedOn w:val="Standard"/>
    <w:pPr>
      <w:spacing w:after="120" w:line="480" w:lineRule="auto"/>
    </w:pPr>
  </w:style>
  <w:style w:type="paragraph" w:customStyle="1" w:styleId="Normalny1">
    <w:name w:val="Normalny1"/>
    <w:rPr>
      <w:rFonts w:ascii="Times New Roman" w:hAnsi="Times New Roman" w:cs="Times New Roman"/>
      <w:color w:val="000000"/>
      <w:sz w:val="24"/>
      <w:szCs w:val="24"/>
      <w:lang w:eastAsia="zh-CN"/>
    </w:rPr>
  </w:style>
  <w:style w:type="paragraph" w:customStyle="1" w:styleId="TableContents">
    <w:name w:val="Table Contents"/>
    <w:basedOn w:val="Standarduser"/>
    <w:pPr>
      <w:suppressLineNumbers/>
    </w:pPr>
    <w:rPr>
      <w:szCs w:val="24"/>
    </w:r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NormalnyWebZnak">
    <w:name w:val="Normalny (Web) Znak"/>
    <w:rPr>
      <w:rFonts w:ascii="Times New Roman" w:eastAsia="Times New Roman" w:hAnsi="Times New Roman" w:cs="Times New Roman"/>
      <w:sz w:val="24"/>
      <w:szCs w:val="24"/>
      <w:lang w:eastAsia="pl-PL"/>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pl-PL"/>
    </w:rPr>
  </w:style>
  <w:style w:type="character" w:customStyle="1" w:styleId="AkapitzlistZnak">
    <w:name w:val="Akapit z listą Znak"/>
    <w:rPr>
      <w:rFonts w:ascii="Times New Roman" w:eastAsia="Times New Roman" w:hAnsi="Times New Roman" w:cs="Times New Roman"/>
      <w:sz w:val="20"/>
      <w:szCs w:val="20"/>
      <w:lang w:eastAsia="pl-PL"/>
    </w:rPr>
  </w:style>
  <w:style w:type="character" w:customStyle="1" w:styleId="Internetlink">
    <w:name w:val="Internet link"/>
    <w:rPr>
      <w:color w:val="0000FF"/>
      <w:u w:val="single"/>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customStyle="1" w:styleId="DeltaViewInsertion">
    <w:name w:val="DeltaView Insertion"/>
    <w:rPr>
      <w:b/>
      <w:i/>
      <w:spacing w:val="0"/>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customStyle="1" w:styleId="TekstdymkaZnak">
    <w:name w:val="Tekst dymka Znak"/>
    <w:basedOn w:val="Domylnaczcionkaakapitu"/>
    <w:rPr>
      <w:rFonts w:ascii="Segoe UI" w:eastAsia="Segoe UI" w:hAnsi="Segoe UI" w:cs="Segoe UI"/>
      <w:sz w:val="18"/>
      <w:szCs w:val="18"/>
    </w:rPr>
  </w:style>
  <w:style w:type="character" w:styleId="Pogrubienie">
    <w:name w:val="Strong"/>
    <w:rPr>
      <w:b/>
      <w:bCs/>
    </w:rPr>
  </w:style>
  <w:style w:type="character" w:customStyle="1" w:styleId="Tekstpodstawowy2Znak">
    <w:name w:val="Tekst podstawowy 2 Znak"/>
    <w:basedOn w:val="Domylnaczcionkaakapitu"/>
  </w:style>
  <w:style w:type="character" w:customStyle="1" w:styleId="NumberingSymbols">
    <w:name w:val="Numbering Symbols"/>
  </w:style>
  <w:style w:type="character" w:customStyle="1" w:styleId="VisitedInternetLink">
    <w:name w:val="Visited Internet Link"/>
    <w:basedOn w:val="Domylnaczcionkaakapitu"/>
    <w:rPr>
      <w:color w:val="800080"/>
      <w:u w:val="single"/>
    </w:rPr>
  </w:style>
  <w:style w:type="numbering" w:customStyle="1" w:styleId="WWNum731">
    <w:name w:val="WWNum731"/>
    <w:basedOn w:val="Bezlisty"/>
    <w:rsid w:val="00015355"/>
    <w:pPr>
      <w:numPr>
        <w:numId w:val="77"/>
      </w:numPr>
    </w:pPr>
  </w:style>
  <w:style w:type="numbering" w:customStyle="1" w:styleId="WWNum732">
    <w:name w:val="WWNum732"/>
    <w:basedOn w:val="Bezlisty"/>
    <w:rsid w:val="00015355"/>
  </w:style>
  <w:style w:type="numbering" w:customStyle="1" w:styleId="WWNum110">
    <w:name w:val="WWNum110"/>
    <w:basedOn w:val="Bezlisty"/>
    <w:rsid w:val="007235C4"/>
    <w:pPr>
      <w:numPr>
        <w:numId w:val="79"/>
      </w:numPr>
    </w:pPr>
  </w:style>
  <w:style w:type="character" w:customStyle="1" w:styleId="Domylnaczcionkaakapitu5">
    <w:name w:val="Domyślna czcionka akapitu5"/>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b w:val="0"/>
      <w:bCs w:val="0"/>
      <w:sz w:val="22"/>
      <w:szCs w:val="22"/>
    </w:rPr>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b w:val="0"/>
      <w:sz w:val="22"/>
      <w:szCs w:val="22"/>
    </w:rPr>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style>
  <w:style w:type="character" w:customStyle="1" w:styleId="ListLabel50">
    <w:name w:val="ListLabel 50"/>
  </w:style>
  <w:style w:type="character" w:customStyle="1" w:styleId="ListLabel51">
    <w:name w:val="ListLabel 51"/>
  </w:style>
  <w:style w:type="character" w:customStyle="1" w:styleId="ListLabel52">
    <w:name w:val="ListLabel 52"/>
  </w:style>
  <w:style w:type="character" w:customStyle="1" w:styleId="ListLabel53">
    <w:name w:val="ListLabel 53"/>
  </w:style>
  <w:style w:type="character" w:customStyle="1" w:styleId="ListLabel54">
    <w:name w:val="ListLabel 54"/>
  </w:style>
  <w:style w:type="character" w:customStyle="1" w:styleId="ListLabel55">
    <w:name w:val="ListLabel 55"/>
    <w:rPr>
      <w:sz w:val="22"/>
      <w:szCs w:val="22"/>
    </w:rPr>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rPr>
      <w:rFonts w:cs="Symbol"/>
    </w:rPr>
  </w:style>
  <w:style w:type="character" w:customStyle="1" w:styleId="ListLabel68">
    <w:name w:val="ListLabel 68"/>
    <w:rPr>
      <w:rFonts w:cs="Symbol"/>
    </w:rPr>
  </w:style>
  <w:style w:type="character" w:customStyle="1" w:styleId="ListLabel69">
    <w:name w:val="ListLabel 69"/>
    <w:rPr>
      <w:rFonts w:cs="Symbol"/>
    </w:rPr>
  </w:style>
  <w:style w:type="character" w:customStyle="1" w:styleId="ListLabel70">
    <w:name w:val="ListLabel 70"/>
    <w:rPr>
      <w:rFonts w:cs="Symbol"/>
    </w:rPr>
  </w:style>
  <w:style w:type="character" w:customStyle="1" w:styleId="ListLabel71">
    <w:name w:val="ListLabel 71"/>
    <w:rPr>
      <w:rFonts w:cs="Symbol"/>
    </w:rPr>
  </w:style>
  <w:style w:type="character" w:customStyle="1" w:styleId="ListLabel72">
    <w:name w:val="ListLabel 72"/>
    <w:rPr>
      <w:rFonts w:cs="Symbol"/>
    </w:rPr>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rPr>
      <w:rFonts w:cs="Symbol"/>
    </w:rPr>
  </w:style>
  <w:style w:type="character" w:customStyle="1" w:styleId="ListLabel113">
    <w:name w:val="ListLabel 113"/>
    <w:rPr>
      <w:rFonts w:cs="Symbol"/>
    </w:rPr>
  </w:style>
  <w:style w:type="character" w:customStyle="1" w:styleId="ListLabel114">
    <w:name w:val="ListLabel 114"/>
    <w:rPr>
      <w:rFonts w:cs="Symbol"/>
    </w:rPr>
  </w:style>
  <w:style w:type="character" w:customStyle="1" w:styleId="ListLabel115">
    <w:name w:val="ListLabel 115"/>
    <w:rPr>
      <w:rFonts w:cs="Symbol"/>
    </w:rPr>
  </w:style>
  <w:style w:type="character" w:customStyle="1" w:styleId="ListLabel116">
    <w:name w:val="ListLabel 116"/>
    <w:rPr>
      <w:rFonts w:cs="Symbol"/>
    </w:rPr>
  </w:style>
  <w:style w:type="character" w:customStyle="1" w:styleId="ListLabel117">
    <w:name w:val="ListLabel 117"/>
    <w:rPr>
      <w:rFonts w:cs="Symbol"/>
    </w:rPr>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rPr>
      <w:rFonts w:cs="Symbol"/>
    </w:rPr>
  </w:style>
  <w:style w:type="character" w:customStyle="1" w:styleId="ListLabel122">
    <w:name w:val="ListLabel 122"/>
    <w:rPr>
      <w:rFonts w:cs="Symbol"/>
    </w:rPr>
  </w:style>
  <w:style w:type="character" w:customStyle="1" w:styleId="ListLabel123">
    <w:name w:val="ListLabel 123"/>
    <w:rPr>
      <w:rFonts w:cs="Symbol"/>
    </w:rPr>
  </w:style>
  <w:style w:type="character" w:customStyle="1" w:styleId="ListLabel124">
    <w:name w:val="ListLabel 124"/>
    <w:rPr>
      <w:rFonts w:cs="Symbol"/>
    </w:rPr>
  </w:style>
  <w:style w:type="character" w:customStyle="1" w:styleId="ListLabel125">
    <w:name w:val="ListLabel 125"/>
    <w:rPr>
      <w:rFonts w:cs="Symbol"/>
    </w:rPr>
  </w:style>
  <w:style w:type="character" w:customStyle="1" w:styleId="ListLabel126">
    <w:name w:val="ListLabel 126"/>
    <w:rPr>
      <w:rFonts w:cs="Symbol"/>
    </w:rPr>
  </w:style>
  <w:style w:type="character" w:customStyle="1" w:styleId="ListLabel127">
    <w:name w:val="ListLabel 127"/>
    <w:rPr>
      <w:lang w:eastAsia="pl-PL"/>
    </w:rPr>
  </w:style>
  <w:style w:type="character" w:customStyle="1" w:styleId="ListLabel128">
    <w:name w:val="ListLabel 128"/>
    <w:rPr>
      <w:sz w:val="24"/>
      <w:szCs w:val="24"/>
      <w:lang w:eastAsia="pl-PL"/>
    </w:rPr>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rPr>
      <w:lang w:eastAsia="pl-PL"/>
    </w:rPr>
  </w:style>
  <w:style w:type="character" w:customStyle="1" w:styleId="ListLabel146">
    <w:name w:val="ListLabel 146"/>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sz w:val="22"/>
      <w:szCs w:val="22"/>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sz w:val="20"/>
      <w:szCs w:val="20"/>
    </w:rPr>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style>
  <w:style w:type="character" w:customStyle="1" w:styleId="ListLabel171">
    <w:name w:val="ListLabel 171"/>
  </w:style>
  <w:style w:type="character" w:customStyle="1" w:styleId="ListLabel172">
    <w:name w:val="ListLabel 172"/>
    <w:rPr>
      <w:rFonts w:ascii="Times New Roman" w:eastAsia="Times New Roman" w:hAnsi="Times New Roman" w:cs="Times New Roman"/>
    </w:rPr>
  </w:style>
  <w:style w:type="character" w:customStyle="1" w:styleId="ListLabel173">
    <w:name w:val="ListLabel 173"/>
    <w:rPr>
      <w:rFonts w:ascii="Times New Roman" w:eastAsia="Times New Roman" w:hAnsi="Times New Roman" w:cs="Times New Roman"/>
      <w:sz w:val="22"/>
      <w:szCs w:val="22"/>
    </w:rPr>
  </w:style>
  <w:style w:type="character" w:customStyle="1" w:styleId="ListLabel174">
    <w:name w:val="ListLabel 174"/>
    <w:rPr>
      <w:rFonts w:ascii="Times New Roman" w:eastAsia="Times New Roman" w:hAnsi="Times New Roman" w:cs="Times New Roman"/>
    </w:rPr>
  </w:style>
  <w:style w:type="character" w:customStyle="1" w:styleId="ListLabel175">
    <w:name w:val="ListLabel 175"/>
  </w:style>
  <w:style w:type="character" w:customStyle="1" w:styleId="ListLabel176">
    <w:name w:val="ListLabel 176"/>
  </w:style>
  <w:style w:type="character" w:customStyle="1" w:styleId="ListLabel177">
    <w:name w:val="ListLabel 177"/>
  </w:style>
  <w:style w:type="character" w:customStyle="1" w:styleId="ListLabel178">
    <w:name w:val="ListLabel 178"/>
  </w:style>
  <w:style w:type="character" w:customStyle="1" w:styleId="ListLabel179">
    <w:name w:val="ListLabel 179"/>
  </w:style>
  <w:style w:type="character" w:customStyle="1" w:styleId="ListLabel180">
    <w:name w:val="ListLabel 180"/>
  </w:style>
  <w:style w:type="character" w:customStyle="1" w:styleId="ListLabel181">
    <w:name w:val="ListLabel 181"/>
    <w:rPr>
      <w:rFonts w:ascii="Times New Roman" w:eastAsia="Times New Roman" w:hAnsi="Times New Roman" w:cs="Times New Roman"/>
      <w:b w:val="0"/>
      <w:bCs w:val="0"/>
      <w:i w:val="0"/>
      <w:iCs w:val="0"/>
      <w:sz w:val="22"/>
      <w:szCs w:val="22"/>
    </w:rPr>
  </w:style>
  <w:style w:type="character" w:customStyle="1" w:styleId="ListLabel182">
    <w:name w:val="ListLabel 182"/>
    <w:rPr>
      <w:rFonts w:ascii="Arial" w:eastAsia="Arial" w:hAnsi="Arial" w:cs="Arial"/>
      <w:b w:val="0"/>
      <w:bCs w:val="0"/>
      <w:i w:val="0"/>
      <w:iCs w:val="0"/>
      <w:sz w:val="20"/>
      <w:szCs w:val="20"/>
    </w:rPr>
  </w:style>
  <w:style w:type="character" w:customStyle="1" w:styleId="ListLabel183">
    <w:name w:val="ListLabel 183"/>
    <w:rPr>
      <w:rFonts w:ascii="Arial" w:eastAsia="Arial" w:hAnsi="Arial" w:cs="Arial"/>
      <w:b w:val="0"/>
      <w:bCs w:val="0"/>
      <w:i w:val="0"/>
      <w:iCs w:val="0"/>
      <w:sz w:val="20"/>
      <w:szCs w:val="20"/>
    </w:rPr>
  </w:style>
  <w:style w:type="character" w:customStyle="1" w:styleId="ListLabel184">
    <w:name w:val="ListLabel 184"/>
    <w:rPr>
      <w:rFonts w:ascii="Arial" w:eastAsia="Arial" w:hAnsi="Arial" w:cs="Arial"/>
      <w:b w:val="0"/>
      <w:bCs w:val="0"/>
      <w:i w:val="0"/>
      <w:iCs w:val="0"/>
      <w:sz w:val="20"/>
      <w:szCs w:val="20"/>
    </w:rPr>
  </w:style>
  <w:style w:type="character" w:customStyle="1" w:styleId="ListLabel185">
    <w:name w:val="ListLabel 185"/>
    <w:rPr>
      <w:rFonts w:ascii="Arial" w:eastAsia="Arial" w:hAnsi="Arial" w:cs="Arial"/>
      <w:b w:val="0"/>
      <w:bCs w:val="0"/>
      <w:i w:val="0"/>
      <w:iCs w:val="0"/>
      <w:sz w:val="20"/>
      <w:szCs w:val="20"/>
    </w:rPr>
  </w:style>
  <w:style w:type="character" w:customStyle="1" w:styleId="ListLabel186">
    <w:name w:val="ListLabel 186"/>
    <w:rPr>
      <w:rFonts w:ascii="Arial" w:eastAsia="Arial" w:hAnsi="Arial" w:cs="Arial"/>
      <w:b w:val="0"/>
      <w:bCs w:val="0"/>
      <w:i w:val="0"/>
      <w:iCs w:val="0"/>
      <w:sz w:val="20"/>
      <w:szCs w:val="20"/>
    </w:rPr>
  </w:style>
  <w:style w:type="character" w:customStyle="1" w:styleId="ListLabel187">
    <w:name w:val="ListLabel 187"/>
    <w:rPr>
      <w:rFonts w:ascii="Arial" w:eastAsia="Arial" w:hAnsi="Arial" w:cs="Arial"/>
      <w:b w:val="0"/>
      <w:bCs w:val="0"/>
      <w:i w:val="0"/>
      <w:iCs w:val="0"/>
      <w:sz w:val="20"/>
      <w:szCs w:val="20"/>
    </w:rPr>
  </w:style>
  <w:style w:type="character" w:customStyle="1" w:styleId="ListLabel188">
    <w:name w:val="ListLabel 188"/>
    <w:rPr>
      <w:rFonts w:ascii="Arial" w:eastAsia="Arial" w:hAnsi="Arial" w:cs="Arial"/>
      <w:b w:val="0"/>
      <w:bCs w:val="0"/>
      <w:i w:val="0"/>
      <w:iCs w:val="0"/>
      <w:sz w:val="20"/>
      <w:szCs w:val="20"/>
    </w:rPr>
  </w:style>
  <w:style w:type="character" w:customStyle="1" w:styleId="ListLabel189">
    <w:name w:val="ListLabel 189"/>
    <w:rPr>
      <w:rFonts w:ascii="Arial" w:eastAsia="Arial" w:hAnsi="Arial" w:cs="Arial"/>
      <w:b w:val="0"/>
      <w:bCs w:val="0"/>
      <w:i w:val="0"/>
      <w:iCs w:val="0"/>
      <w:sz w:val="20"/>
      <w:szCs w:val="20"/>
    </w:rPr>
  </w:style>
  <w:style w:type="character" w:customStyle="1" w:styleId="ListLabel190">
    <w:name w:val="ListLabel 190"/>
  </w:style>
  <w:style w:type="character" w:customStyle="1" w:styleId="ListLabel191">
    <w:name w:val="ListLabel 191"/>
  </w:style>
  <w:style w:type="character" w:customStyle="1" w:styleId="ListLabel192">
    <w:name w:val="ListLabel 192"/>
  </w:style>
  <w:style w:type="character" w:customStyle="1" w:styleId="ListLabel193">
    <w:name w:val="ListLabel 193"/>
  </w:style>
  <w:style w:type="character" w:customStyle="1" w:styleId="ListLabel194">
    <w:name w:val="ListLabel 194"/>
  </w:style>
  <w:style w:type="character" w:customStyle="1" w:styleId="ListLabel195">
    <w:name w:val="ListLabel 195"/>
  </w:style>
  <w:style w:type="character" w:customStyle="1" w:styleId="ListLabel196">
    <w:name w:val="ListLabel 196"/>
  </w:style>
  <w:style w:type="character" w:customStyle="1" w:styleId="ListLabel197">
    <w:name w:val="ListLabel 197"/>
  </w:style>
  <w:style w:type="character" w:customStyle="1" w:styleId="ListLabel198">
    <w:name w:val="ListLabel 198"/>
  </w:style>
  <w:style w:type="character" w:customStyle="1" w:styleId="ListLabel199">
    <w:name w:val="ListLabel 199"/>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style>
  <w:style w:type="character" w:customStyle="1" w:styleId="ListLabel218">
    <w:name w:val="ListLabel 218"/>
    <w:rPr>
      <w:rFonts w:ascii="Trebuchet MS" w:eastAsia="Times New Roman" w:hAnsi="Trebuchet MS" w:cs="Arial"/>
    </w:rPr>
  </w:style>
  <w:style w:type="character" w:customStyle="1" w:styleId="ListLabel219">
    <w:name w:val="ListLabel 219"/>
    <w:rPr>
      <w:rFonts w:ascii="Times New Roman" w:eastAsia="Times New Roman" w:hAnsi="Times New Roman" w:cs="Times New Roman"/>
      <w:sz w:val="22"/>
      <w:szCs w:val="22"/>
    </w:rPr>
  </w:style>
  <w:style w:type="character" w:customStyle="1" w:styleId="ListLabel220">
    <w:name w:val="ListLabel 220"/>
    <w:rPr>
      <w:rFonts w:cs="Times New Roman"/>
    </w:rPr>
  </w:style>
  <w:style w:type="character" w:customStyle="1" w:styleId="ListLabel221">
    <w:name w:val="ListLabel 221"/>
    <w:rPr>
      <w:rFonts w:cs="Times New Roman"/>
    </w:rPr>
  </w:style>
  <w:style w:type="character" w:customStyle="1" w:styleId="ListLabel222">
    <w:name w:val="ListLabel 222"/>
    <w:rPr>
      <w:rFonts w:cs="Times New Roman"/>
    </w:rPr>
  </w:style>
  <w:style w:type="character" w:customStyle="1" w:styleId="ListLabel223">
    <w:name w:val="ListLabel 223"/>
    <w:rPr>
      <w:rFonts w:cs="Times New Roman"/>
    </w:rPr>
  </w:style>
  <w:style w:type="character" w:customStyle="1" w:styleId="ListLabel224">
    <w:name w:val="ListLabel 224"/>
    <w:rPr>
      <w:rFonts w:cs="Times New Roman"/>
    </w:rPr>
  </w:style>
  <w:style w:type="character" w:customStyle="1" w:styleId="ListLabel225">
    <w:name w:val="ListLabel 225"/>
    <w:rPr>
      <w:rFonts w:cs="Times New Roman"/>
    </w:rPr>
  </w:style>
  <w:style w:type="character" w:customStyle="1" w:styleId="ListLabel226">
    <w:name w:val="ListLabel 226"/>
    <w:rPr>
      <w:rFonts w:ascii="Arial" w:eastAsia="Times New Roman" w:hAnsi="Arial" w:cs="Arial"/>
    </w:rPr>
  </w:style>
  <w:style w:type="character" w:customStyle="1" w:styleId="ListLabel227">
    <w:name w:val="ListLabel 227"/>
    <w:rPr>
      <w:rFonts w:ascii="Trebuchet MS" w:eastAsia="Times New Roman" w:hAnsi="Trebuchet MS" w:cs="Arial"/>
    </w:rPr>
  </w:style>
  <w:style w:type="character" w:customStyle="1" w:styleId="ListLabel228">
    <w:name w:val="ListLabel 228"/>
    <w:rPr>
      <w:rFonts w:ascii="Times New Roman" w:eastAsia="Times New Roman" w:hAnsi="Times New Roman" w:cs="Times New Roman"/>
      <w:sz w:val="22"/>
      <w:szCs w:val="22"/>
    </w:rPr>
  </w:style>
  <w:style w:type="character" w:customStyle="1" w:styleId="ListLabel229">
    <w:name w:val="ListLabel 229"/>
    <w:rPr>
      <w:rFonts w:cs="Times New Roman"/>
    </w:rPr>
  </w:style>
  <w:style w:type="character" w:customStyle="1" w:styleId="ListLabel230">
    <w:name w:val="ListLabel 230"/>
    <w:rPr>
      <w:rFonts w:cs="Times New Roman"/>
    </w:rPr>
  </w:style>
  <w:style w:type="character" w:customStyle="1" w:styleId="ListLabel231">
    <w:name w:val="ListLabel 231"/>
    <w:rPr>
      <w:rFonts w:cs="Times New Roman"/>
    </w:rPr>
  </w:style>
  <w:style w:type="character" w:customStyle="1" w:styleId="ListLabel232">
    <w:name w:val="ListLabel 232"/>
    <w:rPr>
      <w:rFonts w:cs="Times New Roman"/>
    </w:rPr>
  </w:style>
  <w:style w:type="character" w:customStyle="1" w:styleId="ListLabel233">
    <w:name w:val="ListLabel 233"/>
    <w:rPr>
      <w:rFonts w:cs="Times New Roman"/>
    </w:rPr>
  </w:style>
  <w:style w:type="character" w:customStyle="1" w:styleId="ListLabel234">
    <w:name w:val="ListLabel 234"/>
    <w:rPr>
      <w:rFonts w:cs="Times New Roman"/>
    </w:rPr>
  </w:style>
  <w:style w:type="character" w:customStyle="1" w:styleId="ListLabel235">
    <w:name w:val="ListLabel 235"/>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character" w:customStyle="1" w:styleId="ListLabel263">
    <w:name w:val="ListLabel 263"/>
  </w:style>
  <w:style w:type="character" w:customStyle="1" w:styleId="ListLabel264">
    <w:name w:val="ListLabel 264"/>
  </w:style>
  <w:style w:type="character" w:customStyle="1" w:styleId="ListLabel265">
    <w:name w:val="ListLabel 265"/>
  </w:style>
  <w:style w:type="character" w:customStyle="1" w:styleId="ListLabel266">
    <w:name w:val="ListLabel 266"/>
  </w:style>
  <w:style w:type="character" w:customStyle="1" w:styleId="ListLabel267">
    <w:name w:val="ListLabel 267"/>
  </w:style>
  <w:style w:type="character" w:customStyle="1" w:styleId="ListLabel268">
    <w:name w:val="ListLabel 268"/>
  </w:style>
  <w:style w:type="character" w:customStyle="1" w:styleId="ListLabel269">
    <w:name w:val="ListLabel 269"/>
  </w:style>
  <w:style w:type="character" w:customStyle="1" w:styleId="ListLabel270">
    <w:name w:val="ListLabel 270"/>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Arial" w:eastAsia="Times New Roman" w:hAnsi="Arial" w:cs="Arial"/>
    </w:rPr>
  </w:style>
  <w:style w:type="character" w:customStyle="1" w:styleId="ListLabel281">
    <w:name w:val="ListLabel 281"/>
    <w:rPr>
      <w:rFonts w:ascii="Trebuchet MS" w:eastAsia="Times New Roman" w:hAnsi="Trebuchet MS" w:cs="Arial"/>
    </w:rPr>
  </w:style>
  <w:style w:type="character" w:customStyle="1" w:styleId="ListLabel282">
    <w:name w:val="ListLabel 282"/>
    <w:rPr>
      <w:rFonts w:ascii="Times New Roman" w:eastAsia="Times New Roman" w:hAnsi="Times New Roman" w:cs="Times New Roman"/>
      <w:sz w:val="22"/>
      <w:szCs w:val="22"/>
    </w:rPr>
  </w:style>
  <w:style w:type="character" w:customStyle="1" w:styleId="ListLabel283">
    <w:name w:val="ListLabel 283"/>
    <w:rPr>
      <w:rFonts w:cs="Times New Roman"/>
    </w:rPr>
  </w:style>
  <w:style w:type="character" w:customStyle="1" w:styleId="ListLabel284">
    <w:name w:val="ListLabel 284"/>
    <w:rPr>
      <w:rFonts w:cs="Times New Roman"/>
    </w:rPr>
  </w:style>
  <w:style w:type="character" w:customStyle="1" w:styleId="ListLabel285">
    <w:name w:val="ListLabel 285"/>
    <w:rPr>
      <w:rFonts w:cs="Times New Roman"/>
    </w:rPr>
  </w:style>
  <w:style w:type="character" w:customStyle="1" w:styleId="ListLabel286">
    <w:name w:val="ListLabel 286"/>
    <w:rPr>
      <w:rFonts w:cs="Times New Roman"/>
    </w:rPr>
  </w:style>
  <w:style w:type="character" w:customStyle="1" w:styleId="ListLabel287">
    <w:name w:val="ListLabel 287"/>
    <w:rPr>
      <w:rFonts w:cs="Times New Roman"/>
    </w:rPr>
  </w:style>
  <w:style w:type="character" w:customStyle="1" w:styleId="ListLabel288">
    <w:name w:val="ListLabel 288"/>
    <w:rPr>
      <w:rFonts w:cs="Times New Roman"/>
    </w:rPr>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rPr>
      <w:rFonts w:ascii="Times New Roman" w:eastAsia="Times New Roman" w:hAnsi="Times New Roman" w:cs="Times New Roman"/>
      <w:sz w:val="22"/>
      <w:szCs w:val="24"/>
    </w:rPr>
  </w:style>
  <w:style w:type="character" w:customStyle="1" w:styleId="ListLabel309">
    <w:name w:val="ListLabel 309"/>
  </w:style>
  <w:style w:type="character" w:customStyle="1" w:styleId="ListLabel310">
    <w:name w:val="ListLabel 310"/>
    <w:rPr>
      <w:rFonts w:cs="Symbol"/>
    </w:rPr>
  </w:style>
  <w:style w:type="character" w:customStyle="1" w:styleId="ListLabel311">
    <w:name w:val="ListLabel 311"/>
    <w:rPr>
      <w:rFonts w:cs="Symbol"/>
    </w:rPr>
  </w:style>
  <w:style w:type="character" w:customStyle="1" w:styleId="ListLabel312">
    <w:name w:val="ListLabel 312"/>
    <w:rPr>
      <w:rFonts w:cs="Symbol"/>
    </w:rPr>
  </w:style>
  <w:style w:type="character" w:customStyle="1" w:styleId="ListLabel313">
    <w:name w:val="ListLabel 313"/>
    <w:rPr>
      <w:rFonts w:cs="Symbol"/>
    </w:rPr>
  </w:style>
  <w:style w:type="character" w:customStyle="1" w:styleId="ListLabel314">
    <w:name w:val="ListLabel 314"/>
    <w:rPr>
      <w:rFonts w:cs="Symbol"/>
    </w:rPr>
  </w:style>
  <w:style w:type="character" w:customStyle="1" w:styleId="ListLabel315">
    <w:name w:val="ListLabel 315"/>
    <w:rPr>
      <w:rFonts w:cs="Symbol"/>
    </w:rPr>
  </w:style>
  <w:style w:type="character" w:customStyle="1" w:styleId="ListLabel316">
    <w:name w:val="ListLabel 316"/>
  </w:style>
  <w:style w:type="character" w:customStyle="1" w:styleId="ListLabel317">
    <w:name w:val="ListLabel 317"/>
    <w:rPr>
      <w:rFonts w:ascii="Times New Roman" w:eastAsia="Times New Roman" w:hAnsi="Times New Roman" w:cs="Times New Roman"/>
    </w:rPr>
  </w:style>
  <w:style w:type="character" w:customStyle="1" w:styleId="ListLabel318">
    <w:name w:val="ListLabel 318"/>
    <w:rPr>
      <w:rFonts w:ascii="Times New Roman" w:eastAsia="Times New Roman" w:hAnsi="Times New Roman" w:cs="Times New Roman"/>
    </w:rPr>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rPr>
      <w:rFonts w:ascii="Times New Roman" w:eastAsia="Times New Roman" w:hAnsi="Times New Roman" w:cs="Times New Roman"/>
      <w:sz w:val="22"/>
      <w:szCs w:val="24"/>
    </w:rPr>
  </w:style>
  <w:style w:type="character" w:customStyle="1" w:styleId="ListLabel327">
    <w:name w:val="ListLabel 327"/>
    <w:rPr>
      <w:sz w:val="20"/>
      <w:szCs w:val="22"/>
    </w:rPr>
  </w:style>
  <w:style w:type="character" w:customStyle="1" w:styleId="ListLabel328">
    <w:name w:val="ListLabel 328"/>
    <w:rPr>
      <w:rFonts w:cs="Symbol"/>
    </w:rPr>
  </w:style>
  <w:style w:type="character" w:customStyle="1" w:styleId="ListLabel329">
    <w:name w:val="ListLabel 329"/>
    <w:rPr>
      <w:rFonts w:cs="Symbol"/>
    </w:rPr>
  </w:style>
  <w:style w:type="character" w:customStyle="1" w:styleId="ListLabel330">
    <w:name w:val="ListLabel 330"/>
    <w:rPr>
      <w:rFonts w:cs="Symbol"/>
    </w:rPr>
  </w:style>
  <w:style w:type="character" w:customStyle="1" w:styleId="ListLabel331">
    <w:name w:val="ListLabel 331"/>
    <w:rPr>
      <w:rFonts w:cs="Symbol"/>
    </w:rPr>
  </w:style>
  <w:style w:type="character" w:customStyle="1" w:styleId="ListLabel332">
    <w:name w:val="ListLabel 332"/>
    <w:rPr>
      <w:rFonts w:cs="Symbol"/>
    </w:rPr>
  </w:style>
  <w:style w:type="character" w:customStyle="1" w:styleId="ListLabel333">
    <w:name w:val="ListLabel 333"/>
    <w:rPr>
      <w:rFonts w:cs="Symbol"/>
    </w:rPr>
  </w:style>
  <w:style w:type="character" w:customStyle="1" w:styleId="ListLabel334">
    <w:name w:val="ListLabel 334"/>
    <w:rPr>
      <w:rFonts w:ascii="Arial" w:eastAsia="Times New Roman" w:hAnsi="Arial" w:cs="Arial"/>
    </w:rPr>
  </w:style>
  <w:style w:type="character" w:customStyle="1" w:styleId="ListLabel335">
    <w:name w:val="ListLabel 335"/>
    <w:rPr>
      <w:rFonts w:ascii="Trebuchet MS" w:eastAsia="Times New Roman" w:hAnsi="Trebuchet MS" w:cs="Arial"/>
    </w:rPr>
  </w:style>
  <w:style w:type="character" w:customStyle="1" w:styleId="ListLabel336">
    <w:name w:val="ListLabel 336"/>
    <w:rPr>
      <w:rFonts w:ascii="Times New Roman" w:eastAsia="Times New Roman" w:hAnsi="Times New Roman" w:cs="Times New Roman"/>
      <w:sz w:val="22"/>
      <w:szCs w:val="22"/>
    </w:rPr>
  </w:style>
  <w:style w:type="character" w:customStyle="1" w:styleId="ListLabel337">
    <w:name w:val="ListLabel 337"/>
    <w:rPr>
      <w:rFonts w:cs="Times New Roman"/>
    </w:rPr>
  </w:style>
  <w:style w:type="character" w:customStyle="1" w:styleId="ListLabel338">
    <w:name w:val="ListLabel 338"/>
    <w:rPr>
      <w:rFonts w:cs="Times New Roman"/>
    </w:rPr>
  </w:style>
  <w:style w:type="character" w:customStyle="1" w:styleId="ListLabel339">
    <w:name w:val="ListLabel 339"/>
    <w:rPr>
      <w:rFonts w:cs="Times New Roman"/>
    </w:rPr>
  </w:style>
  <w:style w:type="character" w:customStyle="1" w:styleId="ListLabel340">
    <w:name w:val="ListLabel 340"/>
    <w:rPr>
      <w:rFonts w:cs="Times New Roman"/>
    </w:rPr>
  </w:style>
  <w:style w:type="character" w:customStyle="1" w:styleId="ListLabel341">
    <w:name w:val="ListLabel 341"/>
    <w:rPr>
      <w:rFonts w:cs="Times New Roman"/>
    </w:rPr>
  </w:style>
  <w:style w:type="character" w:customStyle="1" w:styleId="ListLabel342">
    <w:name w:val="ListLabel 342"/>
    <w:rPr>
      <w:rFonts w:cs="Times New Roman"/>
    </w:rPr>
  </w:style>
  <w:style w:type="character" w:customStyle="1" w:styleId="ListLabel343">
    <w:name w:val="ListLabel 343"/>
    <w:rPr>
      <w:rFonts w:ascii="Arial" w:eastAsia="Times New Roman" w:hAnsi="Arial" w:cs="Arial"/>
    </w:rPr>
  </w:style>
  <w:style w:type="character" w:customStyle="1" w:styleId="ListLabel344">
    <w:name w:val="ListLabel 344"/>
    <w:rPr>
      <w:rFonts w:ascii="Trebuchet MS" w:eastAsia="Times New Roman" w:hAnsi="Trebuchet MS" w:cs="Arial"/>
    </w:rPr>
  </w:style>
  <w:style w:type="character" w:customStyle="1" w:styleId="ListLabel345">
    <w:name w:val="ListLabel 345"/>
    <w:rPr>
      <w:rFonts w:ascii="Times New Roman" w:eastAsia="Times New Roman" w:hAnsi="Times New Roman" w:cs="Times New Roman"/>
      <w:sz w:val="22"/>
      <w:szCs w:val="22"/>
    </w:rPr>
  </w:style>
  <w:style w:type="character" w:customStyle="1" w:styleId="ListLabel346">
    <w:name w:val="ListLabel 346"/>
    <w:rPr>
      <w:rFonts w:cs="Times New Roman"/>
    </w:rPr>
  </w:style>
  <w:style w:type="character" w:customStyle="1" w:styleId="ListLabel347">
    <w:name w:val="ListLabel 347"/>
    <w:rPr>
      <w:rFonts w:cs="Times New Roman"/>
    </w:rPr>
  </w:style>
  <w:style w:type="character" w:customStyle="1" w:styleId="ListLabel348">
    <w:name w:val="ListLabel 348"/>
    <w:rPr>
      <w:rFonts w:cs="Times New Roman"/>
    </w:rPr>
  </w:style>
  <w:style w:type="character" w:customStyle="1" w:styleId="ListLabel349">
    <w:name w:val="ListLabel 349"/>
    <w:rPr>
      <w:rFonts w:cs="Times New Roman"/>
    </w:rPr>
  </w:style>
  <w:style w:type="character" w:customStyle="1" w:styleId="ListLabel350">
    <w:name w:val="ListLabel 350"/>
    <w:rPr>
      <w:rFonts w:cs="Times New Roman"/>
    </w:rPr>
  </w:style>
  <w:style w:type="character" w:customStyle="1" w:styleId="ListLabel351">
    <w:name w:val="ListLabel 351"/>
    <w:rPr>
      <w:rFonts w:cs="Times New Roman"/>
    </w:rPr>
  </w:style>
  <w:style w:type="character" w:customStyle="1" w:styleId="ListLabel352">
    <w:name w:val="ListLabel 352"/>
    <w:rPr>
      <w:rFonts w:ascii="Arial" w:eastAsia="Times New Roman" w:hAnsi="Arial" w:cs="Arial"/>
    </w:rPr>
  </w:style>
  <w:style w:type="character" w:customStyle="1" w:styleId="ListLabel353">
    <w:name w:val="ListLabel 353"/>
    <w:rPr>
      <w:rFonts w:ascii="Trebuchet MS" w:eastAsia="Times New Roman" w:hAnsi="Trebuchet MS" w:cs="Arial"/>
    </w:rPr>
  </w:style>
  <w:style w:type="character" w:customStyle="1" w:styleId="ListLabel354">
    <w:name w:val="ListLabel 354"/>
    <w:rPr>
      <w:rFonts w:ascii="Times New Roman" w:eastAsia="Times New Roman" w:hAnsi="Times New Roman" w:cs="Times New Roman"/>
      <w:sz w:val="22"/>
      <w:szCs w:val="22"/>
    </w:rPr>
  </w:style>
  <w:style w:type="character" w:customStyle="1" w:styleId="ListLabel355">
    <w:name w:val="ListLabel 355"/>
    <w:rPr>
      <w:rFonts w:cs="Times New Roman"/>
    </w:rPr>
  </w:style>
  <w:style w:type="character" w:customStyle="1" w:styleId="ListLabel356">
    <w:name w:val="ListLabel 356"/>
    <w:rPr>
      <w:rFonts w:cs="Times New Roman"/>
    </w:rPr>
  </w:style>
  <w:style w:type="character" w:customStyle="1" w:styleId="ListLabel357">
    <w:name w:val="ListLabel 357"/>
    <w:rPr>
      <w:rFonts w:cs="Times New Roman"/>
    </w:rPr>
  </w:style>
  <w:style w:type="character" w:customStyle="1" w:styleId="ListLabel358">
    <w:name w:val="ListLabel 358"/>
    <w:rPr>
      <w:rFonts w:cs="Times New Roman"/>
    </w:rPr>
  </w:style>
  <w:style w:type="character" w:customStyle="1" w:styleId="ListLabel359">
    <w:name w:val="ListLabel 359"/>
    <w:rPr>
      <w:rFonts w:cs="Times New Roman"/>
    </w:rPr>
  </w:style>
  <w:style w:type="character" w:customStyle="1" w:styleId="ListLabel360">
    <w:name w:val="ListLabel 360"/>
    <w:rPr>
      <w:rFonts w:cs="Times New Roman"/>
    </w:rPr>
  </w:style>
  <w:style w:type="character" w:customStyle="1" w:styleId="ListLabel361">
    <w:name w:val="ListLabel 361"/>
    <w:rPr>
      <w:rFonts w:ascii="Arial" w:eastAsia="Times New Roman" w:hAnsi="Arial" w:cs="Arial"/>
    </w:rPr>
  </w:style>
  <w:style w:type="character" w:customStyle="1" w:styleId="ListLabel362">
    <w:name w:val="ListLabel 362"/>
    <w:rPr>
      <w:rFonts w:ascii="Trebuchet MS" w:eastAsia="Times New Roman" w:hAnsi="Trebuchet MS" w:cs="Arial"/>
    </w:rPr>
  </w:style>
  <w:style w:type="character" w:customStyle="1" w:styleId="ListLabel363">
    <w:name w:val="ListLabel 363"/>
    <w:rPr>
      <w:rFonts w:ascii="Times New Roman" w:eastAsia="Times New Roman" w:hAnsi="Times New Roman" w:cs="Times New Roman"/>
      <w:sz w:val="22"/>
      <w:szCs w:val="22"/>
    </w:rPr>
  </w:style>
  <w:style w:type="character" w:customStyle="1" w:styleId="ListLabel364">
    <w:name w:val="ListLabel 364"/>
    <w:rPr>
      <w:rFonts w:cs="Times New Roman"/>
    </w:rPr>
  </w:style>
  <w:style w:type="character" w:customStyle="1" w:styleId="ListLabel365">
    <w:name w:val="ListLabel 365"/>
    <w:rPr>
      <w:rFonts w:cs="Times New Roman"/>
    </w:rPr>
  </w:style>
  <w:style w:type="character" w:customStyle="1" w:styleId="ListLabel366">
    <w:name w:val="ListLabel 366"/>
    <w:rPr>
      <w:rFonts w:cs="Times New Roman"/>
    </w:rPr>
  </w:style>
  <w:style w:type="character" w:customStyle="1" w:styleId="ListLabel367">
    <w:name w:val="ListLabel 367"/>
    <w:rPr>
      <w:rFonts w:cs="Times New Roman"/>
    </w:rPr>
  </w:style>
  <w:style w:type="character" w:customStyle="1" w:styleId="ListLabel368">
    <w:name w:val="ListLabel 368"/>
    <w:rPr>
      <w:rFonts w:cs="Times New Roman"/>
    </w:rPr>
  </w:style>
  <w:style w:type="character" w:customStyle="1" w:styleId="ListLabel369">
    <w:name w:val="ListLabel 369"/>
    <w:rPr>
      <w:rFonts w:cs="Times New Roman"/>
    </w:rPr>
  </w:style>
  <w:style w:type="character" w:customStyle="1" w:styleId="ListLabel370">
    <w:name w:val="ListLabel 370"/>
    <w:rPr>
      <w:rFonts w:ascii="Arial" w:eastAsia="Times New Roman" w:hAnsi="Arial" w:cs="Arial"/>
    </w:rPr>
  </w:style>
  <w:style w:type="character" w:customStyle="1" w:styleId="ListLabel371">
    <w:name w:val="ListLabel 371"/>
    <w:rPr>
      <w:rFonts w:ascii="Trebuchet MS" w:eastAsia="Times New Roman" w:hAnsi="Trebuchet MS" w:cs="Arial"/>
    </w:rPr>
  </w:style>
  <w:style w:type="character" w:customStyle="1" w:styleId="ListLabel372">
    <w:name w:val="ListLabel 372"/>
    <w:rPr>
      <w:rFonts w:ascii="Times New Roman" w:eastAsia="Times New Roman" w:hAnsi="Times New Roman" w:cs="Times New Roman"/>
      <w:sz w:val="22"/>
      <w:szCs w:val="22"/>
    </w:rPr>
  </w:style>
  <w:style w:type="character" w:customStyle="1" w:styleId="ListLabel373">
    <w:name w:val="ListLabel 373"/>
    <w:rPr>
      <w:rFonts w:cs="Times New Roman"/>
    </w:rPr>
  </w:style>
  <w:style w:type="character" w:customStyle="1" w:styleId="ListLabel374">
    <w:name w:val="ListLabel 374"/>
    <w:rPr>
      <w:rFonts w:cs="Times New Roman"/>
    </w:rPr>
  </w:style>
  <w:style w:type="character" w:customStyle="1" w:styleId="ListLabel375">
    <w:name w:val="ListLabel 375"/>
    <w:rPr>
      <w:rFonts w:cs="Times New Roman"/>
    </w:rPr>
  </w:style>
  <w:style w:type="character" w:customStyle="1" w:styleId="ListLabel376">
    <w:name w:val="ListLabel 376"/>
    <w:rPr>
      <w:rFonts w:cs="Times New Roman"/>
    </w:rPr>
  </w:style>
  <w:style w:type="character" w:customStyle="1" w:styleId="ListLabel377">
    <w:name w:val="ListLabel 377"/>
    <w:rPr>
      <w:rFonts w:cs="Times New Roman"/>
    </w:rPr>
  </w:style>
  <w:style w:type="character" w:customStyle="1" w:styleId="ListLabel378">
    <w:name w:val="ListLabel 378"/>
    <w:rPr>
      <w:rFonts w:cs="Times New Roman"/>
    </w:rPr>
  </w:style>
  <w:style w:type="character" w:customStyle="1" w:styleId="ListLabel379">
    <w:name w:val="ListLabel 379"/>
    <w:rPr>
      <w:rFonts w:ascii="Arial" w:eastAsia="Times New Roman" w:hAnsi="Arial" w:cs="Arial"/>
    </w:rPr>
  </w:style>
  <w:style w:type="character" w:customStyle="1" w:styleId="ListLabel380">
    <w:name w:val="ListLabel 380"/>
    <w:rPr>
      <w:rFonts w:ascii="Trebuchet MS" w:eastAsia="Times New Roman" w:hAnsi="Trebuchet MS" w:cs="Arial"/>
    </w:rPr>
  </w:style>
  <w:style w:type="character" w:customStyle="1" w:styleId="ListLabel381">
    <w:name w:val="ListLabel 381"/>
    <w:rPr>
      <w:rFonts w:ascii="Times New Roman" w:eastAsia="Times New Roman" w:hAnsi="Times New Roman" w:cs="Times New Roman"/>
      <w:sz w:val="22"/>
      <w:szCs w:val="22"/>
    </w:rPr>
  </w:style>
  <w:style w:type="character" w:customStyle="1" w:styleId="ListLabel382">
    <w:name w:val="ListLabel 382"/>
    <w:rPr>
      <w:rFonts w:cs="Times New Roman"/>
    </w:rPr>
  </w:style>
  <w:style w:type="character" w:customStyle="1" w:styleId="ListLabel383">
    <w:name w:val="ListLabel 383"/>
    <w:rPr>
      <w:rFonts w:cs="Times New Roman"/>
    </w:rPr>
  </w:style>
  <w:style w:type="character" w:customStyle="1" w:styleId="ListLabel384">
    <w:name w:val="ListLabel 384"/>
    <w:rPr>
      <w:rFonts w:cs="Times New Roman"/>
    </w:rPr>
  </w:style>
  <w:style w:type="character" w:customStyle="1" w:styleId="ListLabel385">
    <w:name w:val="ListLabel 385"/>
    <w:rPr>
      <w:rFonts w:cs="Times New Roman"/>
    </w:rPr>
  </w:style>
  <w:style w:type="character" w:customStyle="1" w:styleId="ListLabel386">
    <w:name w:val="ListLabel 386"/>
    <w:rPr>
      <w:rFonts w:cs="Times New Roman"/>
    </w:rPr>
  </w:style>
  <w:style w:type="character" w:customStyle="1" w:styleId="ListLabel387">
    <w:name w:val="ListLabel 387"/>
    <w:rPr>
      <w:rFonts w:cs="Times New Roman"/>
    </w:rPr>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ascii="Arial" w:eastAsia="Times New Roman" w:hAnsi="Arial" w:cs="Arial"/>
    </w:rPr>
  </w:style>
  <w:style w:type="character" w:customStyle="1" w:styleId="ListLabel398">
    <w:name w:val="ListLabel 398"/>
    <w:rPr>
      <w:rFonts w:ascii="Trebuchet MS" w:eastAsia="Times New Roman" w:hAnsi="Trebuchet MS" w:cs="Arial"/>
    </w:rPr>
  </w:style>
  <w:style w:type="character" w:customStyle="1" w:styleId="ListLabel399">
    <w:name w:val="ListLabel 399"/>
    <w:rPr>
      <w:rFonts w:ascii="Times New Roman" w:eastAsia="Times New Roman" w:hAnsi="Times New Roman" w:cs="Times New Roman"/>
      <w:sz w:val="22"/>
      <w:szCs w:val="22"/>
    </w:rPr>
  </w:style>
  <w:style w:type="character" w:customStyle="1" w:styleId="ListLabel400">
    <w:name w:val="ListLabel 400"/>
    <w:rPr>
      <w:rFonts w:cs="Times New Roman"/>
    </w:rPr>
  </w:style>
  <w:style w:type="character" w:customStyle="1" w:styleId="ListLabel401">
    <w:name w:val="ListLabel 401"/>
    <w:rPr>
      <w:rFonts w:cs="Times New Roman"/>
    </w:rPr>
  </w:style>
  <w:style w:type="character" w:customStyle="1" w:styleId="ListLabel402">
    <w:name w:val="ListLabel 402"/>
    <w:rPr>
      <w:rFonts w:cs="Times New Roman"/>
    </w:rPr>
  </w:style>
  <w:style w:type="character" w:customStyle="1" w:styleId="ListLabel403">
    <w:name w:val="ListLabel 403"/>
    <w:rPr>
      <w:rFonts w:cs="Times New Roman"/>
    </w:rPr>
  </w:style>
  <w:style w:type="character" w:customStyle="1" w:styleId="ListLabel404">
    <w:name w:val="ListLabel 404"/>
    <w:rPr>
      <w:rFonts w:cs="Times New Roman"/>
    </w:rPr>
  </w:style>
  <w:style w:type="character" w:customStyle="1" w:styleId="ListLabel405">
    <w:name w:val="ListLabel 405"/>
    <w:rPr>
      <w:rFonts w:cs="Times New Roman"/>
    </w:rPr>
  </w:style>
  <w:style w:type="character" w:customStyle="1" w:styleId="ListLabel406">
    <w:name w:val="ListLabel 406"/>
    <w:rPr>
      <w:rFonts w:ascii="Arial" w:eastAsia="Times New Roman" w:hAnsi="Arial" w:cs="Arial"/>
    </w:rPr>
  </w:style>
  <w:style w:type="character" w:customStyle="1" w:styleId="ListLabel407">
    <w:name w:val="ListLabel 407"/>
    <w:rPr>
      <w:rFonts w:ascii="Trebuchet MS" w:eastAsia="Times New Roman" w:hAnsi="Trebuchet MS" w:cs="Arial"/>
    </w:rPr>
  </w:style>
  <w:style w:type="character" w:customStyle="1" w:styleId="ListLabel408">
    <w:name w:val="ListLabel 408"/>
    <w:rPr>
      <w:rFonts w:ascii="Times New Roman" w:eastAsia="Times New Roman" w:hAnsi="Times New Roman" w:cs="Times New Roman"/>
      <w:sz w:val="22"/>
      <w:szCs w:val="22"/>
    </w:rPr>
  </w:style>
  <w:style w:type="character" w:customStyle="1" w:styleId="ListLabel409">
    <w:name w:val="ListLabel 409"/>
    <w:rPr>
      <w:rFonts w:cs="Times New Roman"/>
    </w:rPr>
  </w:style>
  <w:style w:type="character" w:customStyle="1" w:styleId="ListLabel410">
    <w:name w:val="ListLabel 410"/>
    <w:rPr>
      <w:rFonts w:cs="Times New Roman"/>
    </w:rPr>
  </w:style>
  <w:style w:type="character" w:customStyle="1" w:styleId="ListLabel411">
    <w:name w:val="ListLabel 411"/>
    <w:rPr>
      <w:rFonts w:cs="Times New Roman"/>
    </w:rPr>
  </w:style>
  <w:style w:type="character" w:customStyle="1" w:styleId="ListLabel412">
    <w:name w:val="ListLabel 412"/>
    <w:rPr>
      <w:rFonts w:cs="Times New Roman"/>
    </w:rPr>
  </w:style>
  <w:style w:type="character" w:customStyle="1" w:styleId="ListLabel413">
    <w:name w:val="ListLabel 413"/>
    <w:rPr>
      <w:rFonts w:cs="Times New Roman"/>
    </w:rPr>
  </w:style>
  <w:style w:type="character" w:customStyle="1" w:styleId="ListLabel414">
    <w:name w:val="ListLabel 414"/>
    <w:rPr>
      <w:rFonts w:cs="Times New Roman"/>
    </w:rPr>
  </w:style>
  <w:style w:type="character" w:customStyle="1" w:styleId="ListLabel415">
    <w:name w:val="ListLabel 415"/>
    <w:rPr>
      <w:rFonts w:ascii="Arial" w:eastAsia="Times New Roman" w:hAnsi="Arial" w:cs="Arial"/>
    </w:rPr>
  </w:style>
  <w:style w:type="character" w:customStyle="1" w:styleId="ListLabel416">
    <w:name w:val="ListLabel 416"/>
    <w:rPr>
      <w:rFonts w:ascii="Trebuchet MS" w:eastAsia="Times New Roman" w:hAnsi="Trebuchet MS" w:cs="Arial"/>
    </w:rPr>
  </w:style>
  <w:style w:type="character" w:customStyle="1" w:styleId="ListLabel417">
    <w:name w:val="ListLabel 417"/>
    <w:rPr>
      <w:rFonts w:ascii="Times New Roman" w:eastAsia="Times New Roman" w:hAnsi="Times New Roman" w:cs="Times New Roman"/>
      <w:sz w:val="22"/>
      <w:szCs w:val="22"/>
    </w:rPr>
  </w:style>
  <w:style w:type="character" w:customStyle="1" w:styleId="ListLabel418">
    <w:name w:val="ListLabel 418"/>
    <w:rPr>
      <w:rFonts w:cs="Times New Roman"/>
    </w:rPr>
  </w:style>
  <w:style w:type="character" w:customStyle="1" w:styleId="ListLabel419">
    <w:name w:val="ListLabel 419"/>
    <w:rPr>
      <w:rFonts w:cs="Times New Roman"/>
    </w:rPr>
  </w:style>
  <w:style w:type="character" w:customStyle="1" w:styleId="ListLabel420">
    <w:name w:val="ListLabel 420"/>
    <w:rPr>
      <w:rFonts w:cs="Times New Roman"/>
    </w:rPr>
  </w:style>
  <w:style w:type="character" w:customStyle="1" w:styleId="ListLabel421">
    <w:name w:val="ListLabel 421"/>
    <w:rPr>
      <w:rFonts w:cs="Times New Roman"/>
    </w:rPr>
  </w:style>
  <w:style w:type="character" w:customStyle="1" w:styleId="ListLabel422">
    <w:name w:val="ListLabel 422"/>
    <w:rPr>
      <w:rFonts w:cs="Times New Roman"/>
    </w:rPr>
  </w:style>
  <w:style w:type="character" w:customStyle="1" w:styleId="ListLabel423">
    <w:name w:val="ListLabel 423"/>
    <w:rPr>
      <w:rFonts w:cs="Times New Roman"/>
    </w:rPr>
  </w:style>
  <w:style w:type="character" w:customStyle="1" w:styleId="ListLabel424">
    <w:name w:val="ListLabel 424"/>
    <w:rPr>
      <w:rFonts w:ascii="Arial" w:eastAsia="Times New Roman" w:hAnsi="Arial" w:cs="Arial"/>
    </w:rPr>
  </w:style>
  <w:style w:type="character" w:customStyle="1" w:styleId="ListLabel425">
    <w:name w:val="ListLabel 425"/>
    <w:rPr>
      <w:rFonts w:ascii="Trebuchet MS" w:eastAsia="Times New Roman" w:hAnsi="Trebuchet MS" w:cs="Arial"/>
    </w:rPr>
  </w:style>
  <w:style w:type="character" w:customStyle="1" w:styleId="ListLabel426">
    <w:name w:val="ListLabel 426"/>
    <w:rPr>
      <w:rFonts w:ascii="Times New Roman" w:eastAsia="Times New Roman" w:hAnsi="Times New Roman" w:cs="Times New Roman"/>
      <w:sz w:val="22"/>
      <w:szCs w:val="22"/>
    </w:rPr>
  </w:style>
  <w:style w:type="character" w:customStyle="1" w:styleId="ListLabel427">
    <w:name w:val="ListLabel 427"/>
    <w:rPr>
      <w:rFonts w:cs="Times New Roman"/>
    </w:rPr>
  </w:style>
  <w:style w:type="character" w:customStyle="1" w:styleId="ListLabel428">
    <w:name w:val="ListLabel 428"/>
    <w:rPr>
      <w:rFonts w:cs="Times New Roman"/>
    </w:rPr>
  </w:style>
  <w:style w:type="character" w:customStyle="1" w:styleId="ListLabel429">
    <w:name w:val="ListLabel 429"/>
    <w:rPr>
      <w:rFonts w:cs="Times New Roman"/>
    </w:rPr>
  </w:style>
  <w:style w:type="character" w:customStyle="1" w:styleId="ListLabel430">
    <w:name w:val="ListLabel 430"/>
    <w:rPr>
      <w:rFonts w:cs="Times New Roman"/>
    </w:rPr>
  </w:style>
  <w:style w:type="character" w:customStyle="1" w:styleId="ListLabel431">
    <w:name w:val="ListLabel 431"/>
    <w:rPr>
      <w:rFonts w:cs="Times New Roman"/>
    </w:rPr>
  </w:style>
  <w:style w:type="character" w:customStyle="1" w:styleId="ListLabel432">
    <w:name w:val="ListLabel 432"/>
    <w:rPr>
      <w:rFonts w:cs="Times New Roman"/>
    </w:rPr>
  </w:style>
  <w:style w:type="character" w:customStyle="1" w:styleId="ListLabel433">
    <w:name w:val="ListLabel 433"/>
    <w:rPr>
      <w:rFonts w:ascii="Arial" w:eastAsia="Times New Roman" w:hAnsi="Arial" w:cs="Arial"/>
    </w:rPr>
  </w:style>
  <w:style w:type="character" w:customStyle="1" w:styleId="ListLabel434">
    <w:name w:val="ListLabel 434"/>
    <w:rPr>
      <w:rFonts w:ascii="Trebuchet MS" w:eastAsia="Times New Roman" w:hAnsi="Trebuchet MS" w:cs="Arial"/>
    </w:rPr>
  </w:style>
  <w:style w:type="character" w:customStyle="1" w:styleId="ListLabel435">
    <w:name w:val="ListLabel 435"/>
    <w:rPr>
      <w:rFonts w:ascii="Times New Roman" w:eastAsia="Times New Roman" w:hAnsi="Times New Roman" w:cs="Times New Roman"/>
      <w:sz w:val="22"/>
      <w:szCs w:val="22"/>
    </w:rPr>
  </w:style>
  <w:style w:type="character" w:customStyle="1" w:styleId="ListLabel436">
    <w:name w:val="ListLabel 436"/>
    <w:rPr>
      <w:rFonts w:cs="Times New Roman"/>
    </w:rPr>
  </w:style>
  <w:style w:type="character" w:customStyle="1" w:styleId="ListLabel437">
    <w:name w:val="ListLabel 437"/>
    <w:rPr>
      <w:rFonts w:cs="Times New Roman"/>
    </w:rPr>
  </w:style>
  <w:style w:type="character" w:customStyle="1" w:styleId="ListLabel438">
    <w:name w:val="ListLabel 438"/>
    <w:rPr>
      <w:rFonts w:cs="Times New Roman"/>
    </w:rPr>
  </w:style>
  <w:style w:type="character" w:customStyle="1" w:styleId="ListLabel439">
    <w:name w:val="ListLabel 439"/>
    <w:rPr>
      <w:rFonts w:cs="Times New Roman"/>
    </w:rPr>
  </w:style>
  <w:style w:type="character" w:customStyle="1" w:styleId="ListLabel440">
    <w:name w:val="ListLabel 440"/>
    <w:rPr>
      <w:rFonts w:cs="Times New Roman"/>
    </w:rPr>
  </w:style>
  <w:style w:type="character" w:customStyle="1" w:styleId="ListLabel441">
    <w:name w:val="ListLabel 441"/>
    <w:rPr>
      <w:rFonts w:cs="Times New Roman"/>
    </w:rPr>
  </w:style>
  <w:style w:type="character" w:customStyle="1" w:styleId="ListLabel442">
    <w:name w:val="ListLabel 442"/>
    <w:rPr>
      <w:rFonts w:ascii="Arial" w:eastAsia="Times New Roman" w:hAnsi="Arial" w:cs="Arial"/>
    </w:rPr>
  </w:style>
  <w:style w:type="character" w:customStyle="1" w:styleId="ListLabel443">
    <w:name w:val="ListLabel 443"/>
    <w:rPr>
      <w:rFonts w:ascii="Trebuchet MS" w:eastAsia="Times New Roman" w:hAnsi="Trebuchet MS" w:cs="Arial"/>
    </w:rPr>
  </w:style>
  <w:style w:type="character" w:customStyle="1" w:styleId="ListLabel444">
    <w:name w:val="ListLabel 444"/>
    <w:rPr>
      <w:rFonts w:ascii="Times New Roman" w:eastAsia="Times New Roman" w:hAnsi="Times New Roman" w:cs="Times New Roman"/>
      <w:sz w:val="22"/>
      <w:szCs w:val="22"/>
    </w:rPr>
  </w:style>
  <w:style w:type="character" w:customStyle="1" w:styleId="ListLabel445">
    <w:name w:val="ListLabel 445"/>
    <w:rPr>
      <w:rFonts w:cs="Times New Roman"/>
    </w:rPr>
  </w:style>
  <w:style w:type="character" w:customStyle="1" w:styleId="ListLabel446">
    <w:name w:val="ListLabel 446"/>
    <w:rPr>
      <w:rFonts w:cs="Times New Roman"/>
    </w:rPr>
  </w:style>
  <w:style w:type="character" w:customStyle="1" w:styleId="ListLabel447">
    <w:name w:val="ListLabel 447"/>
    <w:rPr>
      <w:rFonts w:cs="Times New Roman"/>
    </w:rPr>
  </w:style>
  <w:style w:type="character" w:customStyle="1" w:styleId="ListLabel448">
    <w:name w:val="ListLabel 448"/>
    <w:rPr>
      <w:rFonts w:cs="Times New Roman"/>
    </w:rPr>
  </w:style>
  <w:style w:type="character" w:customStyle="1" w:styleId="ListLabel449">
    <w:name w:val="ListLabel 449"/>
    <w:rPr>
      <w:rFonts w:cs="Times New Roman"/>
    </w:rPr>
  </w:style>
  <w:style w:type="character" w:customStyle="1" w:styleId="ListLabel450">
    <w:name w:val="ListLabel 450"/>
    <w:rPr>
      <w:rFonts w:cs="Times New Roman"/>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numbering" w:customStyle="1" w:styleId="WW8Num9">
    <w:name w:val="WW8Num9"/>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109"/>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96"/>
      </w:numPr>
    </w:pPr>
  </w:style>
  <w:style w:type="numbering" w:customStyle="1" w:styleId="WWNum20">
    <w:name w:val="WWNum20"/>
    <w:basedOn w:val="Bezlisty"/>
    <w:pPr>
      <w:numPr>
        <w:numId w:val="103"/>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84"/>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83"/>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69">
    <w:name w:val="WWNum69"/>
    <w:basedOn w:val="Bezlisty"/>
    <w:pPr>
      <w:numPr>
        <w:numId w:val="52"/>
      </w:numPr>
    </w:pPr>
  </w:style>
  <w:style w:type="numbering" w:customStyle="1" w:styleId="WWNum73">
    <w:name w:val="WWNum73"/>
    <w:basedOn w:val="Bezlisty"/>
    <w:pPr>
      <w:numPr>
        <w:numId w:val="53"/>
      </w:numPr>
    </w:pPr>
  </w:style>
  <w:style w:type="numbering" w:customStyle="1" w:styleId="WWNum331">
    <w:name w:val="WWNum331"/>
    <w:basedOn w:val="Bezlisty"/>
    <w:rsid w:val="00DC6F84"/>
    <w:pPr>
      <w:numPr>
        <w:numId w:val="86"/>
      </w:numPr>
    </w:pPr>
  </w:style>
  <w:style w:type="numbering" w:customStyle="1" w:styleId="WWNum341">
    <w:name w:val="WWNum341"/>
    <w:basedOn w:val="Bezlisty"/>
    <w:rsid w:val="00DC6F84"/>
    <w:pPr>
      <w:numPr>
        <w:numId w:val="87"/>
      </w:numPr>
    </w:pPr>
  </w:style>
  <w:style w:type="numbering" w:customStyle="1" w:styleId="WWNum351">
    <w:name w:val="WWNum351"/>
    <w:basedOn w:val="Bezlisty"/>
    <w:rsid w:val="00DC6F84"/>
    <w:pPr>
      <w:numPr>
        <w:numId w:val="88"/>
      </w:numPr>
    </w:pPr>
  </w:style>
  <w:style w:type="numbering" w:customStyle="1" w:styleId="WWNum361">
    <w:name w:val="WWNum361"/>
    <w:basedOn w:val="Bezlisty"/>
    <w:rsid w:val="00DC6F84"/>
    <w:pPr>
      <w:numPr>
        <w:numId w:val="89"/>
      </w:numPr>
    </w:pPr>
  </w:style>
  <w:style w:type="numbering" w:customStyle="1" w:styleId="WWNum733">
    <w:name w:val="WWNum733"/>
    <w:basedOn w:val="Bezlisty"/>
    <w:rsid w:val="00DC6F84"/>
    <w:pPr>
      <w:numPr>
        <w:numId w:val="90"/>
      </w:numPr>
    </w:pPr>
  </w:style>
  <w:style w:type="numbering" w:customStyle="1" w:styleId="WWNum81">
    <w:name w:val="WWNum81"/>
    <w:basedOn w:val="Bezlisty"/>
    <w:rsid w:val="00E15BCB"/>
    <w:pPr>
      <w:numPr>
        <w:numId w:val="94"/>
      </w:numPr>
    </w:pPr>
  </w:style>
  <w:style w:type="numbering" w:customStyle="1" w:styleId="WWNum734">
    <w:name w:val="WWNum734"/>
    <w:basedOn w:val="Bezlisty"/>
    <w:rsid w:val="00554846"/>
  </w:style>
  <w:style w:type="numbering" w:customStyle="1" w:styleId="WWNum735">
    <w:name w:val="WWNum735"/>
    <w:basedOn w:val="Bezlisty"/>
    <w:rsid w:val="00B1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17</Pages>
  <Words>6937</Words>
  <Characters>41628</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Kowolik</dc:creator>
  <cp:lastModifiedBy>Andrzej Piestrzyński</cp:lastModifiedBy>
  <cp:revision>19</cp:revision>
  <cp:lastPrinted>2023-10-25T09:42:00Z</cp:lastPrinted>
  <dcterms:created xsi:type="dcterms:W3CDTF">2023-06-01T09:17:00Z</dcterms:created>
  <dcterms:modified xsi:type="dcterms:W3CDTF">2023-10-26T07:03:00Z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