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820053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r w:rsidRPr="00820053">
        <w:rPr>
          <w:rFonts w:ascii="Arial" w:eastAsia="Times New Roman" w:hAnsi="Arial" w:cs="Arial"/>
          <w:bCs/>
          <w:lang w:eastAsia="pl-PL"/>
        </w:rPr>
        <w:t xml:space="preserve">Lubliniec, dnia </w:t>
      </w:r>
      <w:r w:rsidR="009F221A">
        <w:rPr>
          <w:rFonts w:ascii="Arial" w:eastAsia="Times New Roman" w:hAnsi="Arial" w:cs="Arial"/>
          <w:bCs/>
          <w:lang w:eastAsia="pl-PL"/>
        </w:rPr>
        <w:t>09</w:t>
      </w:r>
      <w:r w:rsidRPr="00820053">
        <w:rPr>
          <w:rFonts w:ascii="Arial" w:eastAsia="Times New Roman" w:hAnsi="Arial" w:cs="Arial"/>
          <w:bCs/>
          <w:lang w:eastAsia="pl-PL"/>
        </w:rPr>
        <w:t>.</w:t>
      </w:r>
      <w:r w:rsidR="009F221A">
        <w:rPr>
          <w:rFonts w:ascii="Arial" w:eastAsia="Times New Roman" w:hAnsi="Arial" w:cs="Arial"/>
          <w:bCs/>
          <w:lang w:eastAsia="pl-PL"/>
        </w:rPr>
        <w:t>02</w:t>
      </w:r>
      <w:r w:rsidR="001E5476">
        <w:rPr>
          <w:rFonts w:ascii="Arial" w:eastAsia="Times New Roman" w:hAnsi="Arial" w:cs="Arial"/>
          <w:bCs/>
          <w:lang w:eastAsia="pl-PL"/>
        </w:rPr>
        <w:t>.2021</w:t>
      </w:r>
      <w:r w:rsidRPr="00820053">
        <w:rPr>
          <w:rFonts w:ascii="Arial" w:eastAsia="Times New Roman" w:hAnsi="Arial" w:cs="Arial"/>
          <w:bCs/>
          <w:lang w:eastAsia="pl-PL"/>
        </w:rPr>
        <w:t xml:space="preserve"> r.</w:t>
      </w:r>
    </w:p>
    <w:p w:rsidR="00F7453E" w:rsidRPr="00820053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91798" w:rsidRPr="00CB4A40" w:rsidRDefault="00B91798" w:rsidP="00B91798">
      <w:pPr>
        <w:spacing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B91798" w:rsidRDefault="00B91798" w:rsidP="00B91798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CB4A40">
        <w:rPr>
          <w:rFonts w:ascii="Arial" w:eastAsia="Times New Roman" w:hAnsi="Arial" w:cs="Arial"/>
          <w:bCs/>
          <w:lang w:eastAsia="pl-PL"/>
        </w:rPr>
        <w:t xml:space="preserve">Dostawa </w:t>
      </w:r>
      <w:r w:rsidR="00B06737">
        <w:rPr>
          <w:rFonts w:ascii="Arial" w:eastAsia="Times New Roman" w:hAnsi="Arial" w:cs="Arial"/>
          <w:b/>
          <w:bCs/>
          <w:lang w:eastAsia="pl-PL"/>
        </w:rPr>
        <w:t xml:space="preserve"> obręczy</w:t>
      </w:r>
      <w:r w:rsidR="00B9788E">
        <w:rPr>
          <w:rFonts w:ascii="Arial" w:eastAsia="Times New Roman" w:hAnsi="Arial" w:cs="Arial"/>
          <w:b/>
          <w:bCs/>
          <w:lang w:eastAsia="pl-PL"/>
        </w:rPr>
        <w:t xml:space="preserve"> i ogumienia</w:t>
      </w:r>
      <w:r w:rsidR="00B0673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91798">
        <w:rPr>
          <w:rFonts w:ascii="Arial" w:eastAsia="Times New Roman" w:hAnsi="Arial" w:cs="Arial"/>
          <w:b/>
          <w:bCs/>
          <w:lang w:eastAsia="pl-PL"/>
        </w:rPr>
        <w:t>do pojazdów samochodowych</w:t>
      </w:r>
      <w:r>
        <w:rPr>
          <w:rFonts w:ascii="Arial" w:hAnsi="Arial" w:cs="Arial"/>
          <w:i/>
        </w:rPr>
        <w:t xml:space="preserve"> </w:t>
      </w:r>
      <w:r w:rsidRPr="00CB4A40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Pr="00CB4A40">
        <w:rPr>
          <w:rFonts w:ascii="Arial" w:eastAsia="Times New Roman" w:hAnsi="Arial" w:cs="Arial"/>
          <w:bCs/>
          <w:lang w:eastAsia="pl-PL"/>
        </w:rPr>
        <w:t xml:space="preserve"> 4101 w Lublińcu, ul. Sobieskiego 35, 42-</w:t>
      </w:r>
      <w:r>
        <w:rPr>
          <w:rFonts w:ascii="Arial" w:eastAsia="Times New Roman" w:hAnsi="Arial" w:cs="Arial"/>
          <w:bCs/>
          <w:lang w:eastAsia="pl-PL"/>
        </w:rPr>
        <w:t>700 Lubliniec z podziałem na dwa zadania:</w:t>
      </w:r>
    </w:p>
    <w:p w:rsidR="00A4357A" w:rsidRDefault="00B91798" w:rsidP="00B91798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C24A97">
        <w:rPr>
          <w:rFonts w:ascii="Arial" w:eastAsia="Times New Roman" w:hAnsi="Arial" w:cs="Arial"/>
          <w:b/>
          <w:bCs/>
          <w:lang w:eastAsia="pl-PL"/>
        </w:rPr>
        <w:t>Zadanie nr 1</w:t>
      </w:r>
      <w:r w:rsidRPr="00C24A97">
        <w:rPr>
          <w:rFonts w:ascii="Arial" w:eastAsia="Times New Roman" w:hAnsi="Arial" w:cs="Arial"/>
          <w:bCs/>
          <w:lang w:eastAsia="pl-PL"/>
        </w:rPr>
        <w:t xml:space="preserve"> – </w:t>
      </w:r>
      <w:r w:rsidR="006A5F68">
        <w:rPr>
          <w:rFonts w:ascii="Arial" w:eastAsia="Times New Roman" w:hAnsi="Arial" w:cs="Arial"/>
          <w:bCs/>
          <w:lang w:eastAsia="pl-PL"/>
        </w:rPr>
        <w:t>zakup bezpośredni</w:t>
      </w:r>
    </w:p>
    <w:p w:rsidR="00A4357A" w:rsidRDefault="00A4357A" w:rsidP="00A4357A">
      <w:pPr>
        <w:pStyle w:val="Akapitzlist"/>
        <w:spacing w:before="100" w:beforeAutospacing="1" w:after="100" w:afterAutospacing="1" w:line="360" w:lineRule="auto"/>
        <w:ind w:left="567" w:hanging="141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• </w:t>
      </w:r>
      <w:r w:rsidR="00B91798" w:rsidRPr="00C24A97">
        <w:rPr>
          <w:rFonts w:ascii="Arial" w:eastAsia="Times New Roman" w:hAnsi="Arial" w:cs="Arial"/>
          <w:bCs/>
          <w:lang w:eastAsia="pl-PL"/>
        </w:rPr>
        <w:t xml:space="preserve">Dostawa </w:t>
      </w:r>
      <w:r w:rsidR="00B9788E">
        <w:rPr>
          <w:rFonts w:ascii="Arial" w:eastAsia="Times New Roman" w:hAnsi="Arial" w:cs="Arial"/>
          <w:bCs/>
          <w:lang w:eastAsia="pl-PL"/>
        </w:rPr>
        <w:t>kompletnych kół ( obręcz</w:t>
      </w:r>
      <w:r w:rsidR="00B87899">
        <w:rPr>
          <w:rFonts w:ascii="Arial" w:eastAsia="Times New Roman" w:hAnsi="Arial" w:cs="Arial"/>
          <w:bCs/>
          <w:lang w:eastAsia="pl-PL"/>
        </w:rPr>
        <w:t xml:space="preserve"> RUN FLAT + o</w:t>
      </w:r>
      <w:r w:rsidR="00B9788E">
        <w:rPr>
          <w:rFonts w:ascii="Arial" w:eastAsia="Times New Roman" w:hAnsi="Arial" w:cs="Arial"/>
          <w:bCs/>
          <w:lang w:eastAsia="pl-PL"/>
        </w:rPr>
        <w:t>gumienie</w:t>
      </w:r>
      <w:r w:rsidR="00B87899">
        <w:rPr>
          <w:rFonts w:ascii="Arial" w:eastAsia="Times New Roman" w:hAnsi="Arial" w:cs="Arial"/>
          <w:bCs/>
          <w:lang w:eastAsia="pl-PL"/>
        </w:rPr>
        <w:t xml:space="preserve"> RUN FLAT)</w:t>
      </w:r>
      <w:r w:rsidR="00B06737" w:rsidRPr="00C24A97">
        <w:rPr>
          <w:rFonts w:ascii="Arial" w:eastAsia="Times New Roman" w:hAnsi="Arial" w:cs="Arial"/>
          <w:bCs/>
          <w:lang w:eastAsia="pl-PL"/>
        </w:rPr>
        <w:t xml:space="preserve"> </w:t>
      </w:r>
      <w:r w:rsidR="00B87899">
        <w:rPr>
          <w:rFonts w:ascii="Arial" w:eastAsia="Times New Roman" w:hAnsi="Arial" w:cs="Arial"/>
          <w:bCs/>
          <w:lang w:eastAsia="pl-PL"/>
        </w:rPr>
        <w:t>w ilości 4 szt. do</w:t>
      </w:r>
      <w:r w:rsidR="004C4E10">
        <w:rPr>
          <w:rFonts w:ascii="Arial" w:eastAsia="Times New Roman" w:hAnsi="Arial" w:cs="Arial"/>
          <w:bCs/>
          <w:lang w:eastAsia="pl-PL"/>
        </w:rPr>
        <w:t xml:space="preserve"> pojazdów FORD RANGER 3.2 oraz 4</w:t>
      </w:r>
      <w:r w:rsidR="00B87899">
        <w:rPr>
          <w:rFonts w:ascii="Arial" w:eastAsia="Times New Roman" w:hAnsi="Arial" w:cs="Arial"/>
          <w:bCs/>
          <w:lang w:eastAsia="pl-PL"/>
        </w:rPr>
        <w:t xml:space="preserve"> szt. do VOLKSWAGEN AMAROK 3.0 z prawem opcji zwiększenia do 20 szt. do </w:t>
      </w:r>
      <w:r w:rsidR="004C4E10">
        <w:rPr>
          <w:rFonts w:ascii="Arial" w:eastAsia="Times New Roman" w:hAnsi="Arial" w:cs="Arial"/>
          <w:bCs/>
          <w:lang w:eastAsia="pl-PL"/>
        </w:rPr>
        <w:t>pojazdów FORD RANGER 3.2 oraz 20</w:t>
      </w:r>
      <w:r w:rsidR="00B87899">
        <w:rPr>
          <w:rFonts w:ascii="Arial" w:eastAsia="Times New Roman" w:hAnsi="Arial" w:cs="Arial"/>
          <w:bCs/>
          <w:lang w:eastAsia="pl-PL"/>
        </w:rPr>
        <w:t xml:space="preserve"> szt. do VOLKSWAGEN AMAROK 3.0.</w:t>
      </w:r>
    </w:p>
    <w:p w:rsidR="00C94DD2" w:rsidRDefault="00A4357A" w:rsidP="00A4357A">
      <w:pPr>
        <w:pStyle w:val="Akapitzlist"/>
        <w:spacing w:before="100" w:beforeAutospacing="1" w:after="100" w:afterAutospacing="1" w:line="360" w:lineRule="auto"/>
        <w:ind w:left="567" w:hanging="141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• </w:t>
      </w:r>
      <w:r>
        <w:rPr>
          <w:rFonts w:ascii="Arial" w:eastAsia="Times New Roman" w:hAnsi="Arial" w:cs="Arial"/>
          <w:bCs/>
          <w:lang w:eastAsia="pl-PL"/>
        </w:rPr>
        <w:t>Dostawa ogumienia 195/65 R15 ZIMA w ilości 8 szt., 205/55 R16 Lato w ilości 8 szt.</w:t>
      </w:r>
    </w:p>
    <w:p w:rsidR="00B91798" w:rsidRPr="00C24A97" w:rsidRDefault="00C94DD2" w:rsidP="00C94DD2">
      <w:pPr>
        <w:pStyle w:val="Akapitzlist"/>
        <w:spacing w:before="100" w:beforeAutospacing="1" w:after="100" w:afterAutospacing="1" w:line="360" w:lineRule="auto"/>
        <w:ind w:left="426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•</w:t>
      </w:r>
      <w:r w:rsidRPr="00C94DD2">
        <w:rPr>
          <w:rFonts w:ascii="Arial" w:eastAsia="Times New Roman" w:hAnsi="Arial" w:cs="Arial"/>
          <w:bCs/>
          <w:lang w:eastAsia="pl-PL"/>
        </w:rPr>
        <w:t>Dostawa ogumienia do KTM400 120/100-18 w ilości 2 szt., 80/100-21 w ilości 2 szt.</w:t>
      </w:r>
      <w:r>
        <w:rPr>
          <w:rFonts w:ascii="Arial" w:eastAsia="Times New Roman" w:hAnsi="Arial" w:cs="Arial"/>
          <w:bCs/>
          <w:lang w:eastAsia="pl-PL"/>
        </w:rPr>
        <w:br/>
      </w:r>
      <w:r w:rsidR="00B87899">
        <w:rPr>
          <w:rFonts w:ascii="Arial" w:eastAsia="Times New Roman" w:hAnsi="Arial" w:cs="Arial"/>
          <w:bCs/>
          <w:lang w:eastAsia="pl-PL"/>
        </w:rPr>
        <w:t xml:space="preserve"> </w:t>
      </w:r>
      <w:r w:rsidR="00B91798" w:rsidRPr="00C24A97">
        <w:rPr>
          <w:rFonts w:ascii="Arial" w:eastAsia="Times New Roman" w:hAnsi="Arial" w:cs="Arial"/>
          <w:bCs/>
          <w:lang w:eastAsia="pl-PL"/>
        </w:rPr>
        <w:t>w ramach zamówienia bezpośredniego –</w:t>
      </w:r>
      <w:r w:rsidR="00B06737" w:rsidRPr="00C24A97">
        <w:rPr>
          <w:rFonts w:ascii="Arial" w:eastAsia="Times New Roman" w:hAnsi="Arial" w:cs="Arial"/>
          <w:bCs/>
          <w:lang w:eastAsia="pl-PL"/>
        </w:rPr>
        <w:t xml:space="preserve"> do</w:t>
      </w:r>
      <w:r w:rsidR="00B87899">
        <w:rPr>
          <w:rFonts w:ascii="Arial" w:eastAsia="Times New Roman" w:hAnsi="Arial" w:cs="Arial"/>
          <w:bCs/>
          <w:lang w:eastAsia="pl-PL"/>
        </w:rPr>
        <w:t>stawa gwarantowana do dnia 31.03</w:t>
      </w:r>
      <w:r w:rsidR="002E507A">
        <w:rPr>
          <w:rFonts w:ascii="Arial" w:eastAsia="Times New Roman" w:hAnsi="Arial" w:cs="Arial"/>
          <w:bCs/>
          <w:lang w:eastAsia="pl-PL"/>
        </w:rPr>
        <w:t>.2021</w:t>
      </w:r>
      <w:r w:rsidR="00B91798" w:rsidRPr="00C24A97">
        <w:rPr>
          <w:rFonts w:ascii="Arial" w:eastAsia="Times New Roman" w:hAnsi="Arial" w:cs="Arial"/>
          <w:bCs/>
          <w:lang w:eastAsia="pl-PL"/>
        </w:rPr>
        <w:t xml:space="preserve"> r.</w:t>
      </w:r>
    </w:p>
    <w:p w:rsidR="00B91798" w:rsidRPr="00C24A97" w:rsidRDefault="00B91798" w:rsidP="00B91798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C24A97">
        <w:rPr>
          <w:rFonts w:ascii="Arial" w:eastAsia="Times New Roman" w:hAnsi="Arial" w:cs="Arial"/>
          <w:b/>
          <w:bCs/>
          <w:lang w:eastAsia="pl-PL"/>
        </w:rPr>
        <w:t>Zadanie nr 2</w:t>
      </w:r>
      <w:r w:rsidRPr="00C24A97">
        <w:rPr>
          <w:rFonts w:ascii="Arial" w:eastAsia="Times New Roman" w:hAnsi="Arial" w:cs="Arial"/>
          <w:bCs/>
          <w:lang w:eastAsia="pl-PL"/>
        </w:rPr>
        <w:t xml:space="preserve"> – Dostawa ogumienia w ramach zamówienia wynikowego w zależności od pot</w:t>
      </w:r>
      <w:r w:rsidR="00B06737" w:rsidRPr="00C24A97">
        <w:rPr>
          <w:rFonts w:ascii="Arial" w:eastAsia="Times New Roman" w:hAnsi="Arial" w:cs="Arial"/>
          <w:bCs/>
          <w:lang w:eastAsia="pl-PL"/>
        </w:rPr>
        <w:t>rzeb Zamawiającego do 31.12.2021</w:t>
      </w:r>
      <w:r w:rsidRPr="00C24A97">
        <w:rPr>
          <w:rFonts w:ascii="Arial" w:eastAsia="Times New Roman" w:hAnsi="Arial" w:cs="Arial"/>
          <w:bCs/>
          <w:lang w:eastAsia="pl-PL"/>
        </w:rPr>
        <w:t xml:space="preserve"> r.</w:t>
      </w:r>
    </w:p>
    <w:p w:rsidR="00B91798" w:rsidRPr="002451C8" w:rsidRDefault="00B91798" w:rsidP="00B9179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451C8">
        <w:rPr>
          <w:rFonts w:ascii="Arial" w:eastAsia="Times New Roman" w:hAnsi="Arial" w:cs="Arial"/>
          <w:b/>
          <w:bCs/>
          <w:u w:val="single"/>
          <w:lang w:eastAsia="pl-PL"/>
        </w:rPr>
        <w:t>Warunki konieczne do wzięcia udziału w postępowaniu:</w:t>
      </w:r>
    </w:p>
    <w:p w:rsidR="00B91798" w:rsidRDefault="00B91798" w:rsidP="00B91798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asortyment </w:t>
      </w:r>
      <w:r>
        <w:rPr>
          <w:rFonts w:ascii="Arial" w:eastAsia="Times New Roman" w:hAnsi="Arial" w:cs="Arial"/>
          <w:bCs/>
          <w:lang w:eastAsia="pl-PL"/>
        </w:rPr>
        <w:t>wyspecyfikowany</w:t>
      </w:r>
      <w:r w:rsidRPr="00C41C65">
        <w:rPr>
          <w:rFonts w:ascii="Arial" w:eastAsia="Times New Roman" w:hAnsi="Arial" w:cs="Arial"/>
          <w:bCs/>
          <w:lang w:eastAsia="pl-PL"/>
        </w:rPr>
        <w:t xml:space="preserve"> w załączniku nr 1 „Specyf</w:t>
      </w:r>
      <w:r w:rsidR="00B06737">
        <w:rPr>
          <w:rFonts w:ascii="Arial" w:eastAsia="Times New Roman" w:hAnsi="Arial" w:cs="Arial"/>
          <w:bCs/>
          <w:lang w:eastAsia="pl-PL"/>
        </w:rPr>
        <w:t>ikacja zamówienia” do końca 2021</w:t>
      </w:r>
      <w:r w:rsidRPr="00C41C65">
        <w:rPr>
          <w:rFonts w:ascii="Arial" w:eastAsia="Times New Roman" w:hAnsi="Arial" w:cs="Arial"/>
          <w:bCs/>
          <w:lang w:eastAsia="pl-PL"/>
        </w:rPr>
        <w:t xml:space="preserve"> roku.</w:t>
      </w:r>
    </w:p>
    <w:p w:rsidR="00B91798" w:rsidRDefault="00B91798" w:rsidP="00B91798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Realizacja zamówienia w ramach </w:t>
      </w:r>
      <w:r w:rsidRPr="000759C5">
        <w:rPr>
          <w:rFonts w:ascii="Arial" w:eastAsia="Times New Roman" w:hAnsi="Arial" w:cs="Arial"/>
          <w:b/>
          <w:bCs/>
          <w:lang w:eastAsia="pl-PL"/>
        </w:rPr>
        <w:t>zakupu bezpośredniego</w:t>
      </w:r>
      <w:r w:rsidR="006A5F68">
        <w:rPr>
          <w:rFonts w:ascii="Arial" w:eastAsia="Times New Roman" w:hAnsi="Arial" w:cs="Arial"/>
          <w:bCs/>
          <w:lang w:eastAsia="pl-PL"/>
        </w:rPr>
        <w:t xml:space="preserve"> nie później niż do 30.04</w:t>
      </w:r>
      <w:r w:rsidR="00B06737">
        <w:rPr>
          <w:rFonts w:ascii="Arial" w:eastAsia="Times New Roman" w:hAnsi="Arial" w:cs="Arial"/>
          <w:bCs/>
          <w:lang w:eastAsia="pl-PL"/>
        </w:rPr>
        <w:t>.2021</w:t>
      </w:r>
      <w:r>
        <w:rPr>
          <w:rFonts w:ascii="Arial" w:eastAsia="Times New Roman" w:hAnsi="Arial" w:cs="Arial"/>
          <w:bCs/>
          <w:lang w:eastAsia="pl-PL"/>
        </w:rPr>
        <w:t xml:space="preserve"> r.</w:t>
      </w:r>
    </w:p>
    <w:p w:rsidR="00B06737" w:rsidRPr="00B06737" w:rsidRDefault="00B06737" w:rsidP="00B06737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asortyment </w:t>
      </w:r>
      <w:r>
        <w:rPr>
          <w:rFonts w:ascii="Arial" w:eastAsia="Times New Roman" w:hAnsi="Arial" w:cs="Arial"/>
          <w:bCs/>
          <w:lang w:eastAsia="pl-PL"/>
        </w:rPr>
        <w:t>wskazany w „prawie opcji” do końca 2021 roku.</w:t>
      </w:r>
    </w:p>
    <w:p w:rsidR="00B91798" w:rsidRDefault="00B91798" w:rsidP="00B91798">
      <w:pPr>
        <w:pStyle w:val="Tekstpodstawowy3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1C65">
        <w:rPr>
          <w:rFonts w:ascii="Arial" w:hAnsi="Arial" w:cs="Arial"/>
          <w:sz w:val="22"/>
          <w:szCs w:val="22"/>
        </w:rPr>
        <w:t xml:space="preserve">Realizacja zamówienia </w:t>
      </w:r>
      <w:r>
        <w:rPr>
          <w:rFonts w:ascii="Arial" w:hAnsi="Arial" w:cs="Arial"/>
          <w:sz w:val="22"/>
          <w:szCs w:val="22"/>
        </w:rPr>
        <w:t xml:space="preserve">w zakresie pojedynczych </w:t>
      </w:r>
      <w:r w:rsidRPr="00C41C65">
        <w:rPr>
          <w:rFonts w:ascii="Arial" w:hAnsi="Arial" w:cs="Arial"/>
          <w:b/>
          <w:sz w:val="22"/>
          <w:szCs w:val="22"/>
        </w:rPr>
        <w:t>zakupów wynikowych</w:t>
      </w:r>
      <w:r>
        <w:rPr>
          <w:rFonts w:ascii="Arial" w:hAnsi="Arial" w:cs="Arial"/>
          <w:sz w:val="22"/>
          <w:szCs w:val="22"/>
        </w:rPr>
        <w:t xml:space="preserve"> nie później niż 7 dni roboczych od daty złożenia zamówienia (po wcześniejszej konsultacji telefonicznej dotyczącej dostępności na rynku).</w:t>
      </w:r>
    </w:p>
    <w:p w:rsidR="00B91798" w:rsidRDefault="00B91798" w:rsidP="00B91798">
      <w:pPr>
        <w:pStyle w:val="Tekstpodstawowy3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D5F38">
        <w:rPr>
          <w:rFonts w:ascii="Arial" w:hAnsi="Arial" w:cs="Arial"/>
          <w:sz w:val="22"/>
          <w:szCs w:val="22"/>
          <w:u w:val="single"/>
        </w:rPr>
        <w:t xml:space="preserve">Złożenie oświadczenia o posiadaniu przez opony aktualnej homologacji wydanej przez uprawniony podmiot ( władzę homologacyjną </w:t>
      </w:r>
      <w:r>
        <w:rPr>
          <w:rFonts w:ascii="Arial" w:hAnsi="Arial" w:cs="Arial"/>
          <w:sz w:val="22"/>
          <w:szCs w:val="22"/>
        </w:rPr>
        <w:t>) określony w odpowiednim regulaminie EKG ONZ oraz dostarczenie wraz z oponami kopii świadectw homologacji.</w:t>
      </w:r>
    </w:p>
    <w:p w:rsidR="002E507A" w:rsidRDefault="002E507A" w:rsidP="002E507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507A" w:rsidRDefault="002E507A" w:rsidP="002E507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E507A" w:rsidRDefault="002E507A" w:rsidP="002E507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6A5F68" w:rsidRPr="00E931DE" w:rsidRDefault="00B91798" w:rsidP="00E931DE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91798">
        <w:rPr>
          <w:rFonts w:ascii="Arial" w:eastAsia="Times New Roman" w:hAnsi="Arial" w:cs="Arial"/>
          <w:b/>
          <w:bCs/>
          <w:lang w:eastAsia="pl-PL"/>
        </w:rPr>
        <w:lastRenderedPageBreak/>
        <w:t>Do oceny ofert zastosowano następujące kryteria wyboru:</w:t>
      </w:r>
    </w:p>
    <w:p w:rsidR="007034C6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CA53CD">
        <w:rPr>
          <w:rFonts w:ascii="Arial" w:eastAsia="Times New Roman" w:hAnsi="Arial" w:cs="Arial"/>
          <w:b/>
          <w:bCs/>
          <w:lang w:eastAsia="pl-PL"/>
        </w:rPr>
        <w:t>Kryteria</w:t>
      </w:r>
      <w:r w:rsidR="007034C6">
        <w:rPr>
          <w:rFonts w:ascii="Arial" w:eastAsia="Times New Roman" w:hAnsi="Arial" w:cs="Arial"/>
          <w:b/>
          <w:bCs/>
          <w:lang w:eastAsia="pl-PL"/>
        </w:rPr>
        <w:t>:</w:t>
      </w:r>
    </w:p>
    <w:p w:rsidR="009C0E4B" w:rsidRPr="006A5F68" w:rsidRDefault="006A5F68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ZADANIE NR 1 i 2</w:t>
      </w:r>
    </w:p>
    <w:p w:rsidR="00E9734A" w:rsidRDefault="00787FC4" w:rsidP="00FF59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7E2B94">
        <w:rPr>
          <w:rFonts w:ascii="Arial" w:eastAsia="Times New Roman" w:hAnsi="Arial" w:cs="Arial"/>
          <w:b/>
          <w:bCs/>
          <w:lang w:eastAsia="pl-PL"/>
        </w:rPr>
        <w:t>Cena produktu</w:t>
      </w:r>
      <w:r w:rsidR="009F221A">
        <w:rPr>
          <w:rFonts w:ascii="Arial" w:eastAsia="Times New Roman" w:hAnsi="Arial" w:cs="Arial"/>
          <w:b/>
          <w:bCs/>
          <w:lang w:eastAsia="pl-PL"/>
        </w:rPr>
        <w:t xml:space="preserve"> 100%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1A2CA7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9F221A">
        <w:rPr>
          <w:rFonts w:ascii="Arial" w:eastAsia="Times New Roman" w:hAnsi="Arial" w:cs="Arial"/>
          <w:bCs/>
          <w:lang w:eastAsia="pl-PL"/>
        </w:rPr>
        <w:t>100</w:t>
      </w:r>
      <w:r w:rsidR="006539E8">
        <w:rPr>
          <w:rFonts w:ascii="Arial" w:eastAsia="Times New Roman" w:hAnsi="Arial" w:cs="Arial"/>
          <w:bCs/>
          <w:lang w:eastAsia="pl-PL"/>
        </w:rPr>
        <w:t xml:space="preserve"> pkt</w:t>
      </w:r>
    </w:p>
    <w:p w:rsidR="007E2B94" w:rsidRPr="007E2B94" w:rsidRDefault="007E2B94" w:rsidP="007E2B9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7E2B94">
        <w:rPr>
          <w:rFonts w:ascii="Arial" w:eastAsia="Times New Roman" w:hAnsi="Arial" w:cs="Arial"/>
          <w:bCs/>
          <w:lang w:eastAsia="pl-PL"/>
        </w:rPr>
        <w:t>LP = C min  / C x * ilość punktów przeznaczona na dane kryterium</w:t>
      </w:r>
    </w:p>
    <w:p w:rsidR="007E2B94" w:rsidRPr="007E2B94" w:rsidRDefault="007E2B94" w:rsidP="007E2B9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7E2B94">
        <w:rPr>
          <w:rFonts w:ascii="Arial" w:eastAsia="Times New Roman" w:hAnsi="Arial" w:cs="Arial"/>
          <w:bCs/>
          <w:lang w:eastAsia="pl-PL"/>
        </w:rPr>
        <w:t xml:space="preserve">gdzie:  </w:t>
      </w:r>
    </w:p>
    <w:p w:rsidR="007E2B94" w:rsidRPr="007E2B94" w:rsidRDefault="007E2B94" w:rsidP="007E2B9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7E2B94">
        <w:rPr>
          <w:rFonts w:ascii="Arial" w:eastAsia="Times New Roman" w:hAnsi="Arial" w:cs="Arial"/>
          <w:bCs/>
          <w:lang w:eastAsia="pl-PL"/>
        </w:rPr>
        <w:t>LP = liczba punktów za kryterium,</w:t>
      </w:r>
    </w:p>
    <w:p w:rsidR="007E2B94" w:rsidRPr="007E2B94" w:rsidRDefault="007E2B94" w:rsidP="007E2B9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C min = </w:t>
      </w:r>
      <w:r w:rsidRPr="007E2B94">
        <w:rPr>
          <w:rFonts w:ascii="Arial" w:eastAsia="Times New Roman" w:hAnsi="Arial" w:cs="Arial"/>
          <w:bCs/>
          <w:lang w:eastAsia="pl-PL"/>
        </w:rPr>
        <w:t>najniższa cena wynikająca ze złożonych ofert,</w:t>
      </w:r>
    </w:p>
    <w:p w:rsidR="007E2B94" w:rsidRPr="007E2B94" w:rsidRDefault="007E2B94" w:rsidP="00787FC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C x = cena</w:t>
      </w:r>
      <w:r w:rsidRPr="007E2B94">
        <w:rPr>
          <w:rFonts w:ascii="Arial" w:eastAsia="Times New Roman" w:hAnsi="Arial" w:cs="Arial"/>
          <w:bCs/>
          <w:lang w:eastAsia="pl-PL"/>
        </w:rPr>
        <w:t xml:space="preserve"> oferty badanej,</w:t>
      </w:r>
    </w:p>
    <w:p w:rsidR="00CA53CD" w:rsidRPr="00CA53CD" w:rsidRDefault="00CA53CD" w:rsidP="00F7453E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>Za najkorzystniejszą zostanie uznana oferta, która przy jednoczesnym zachowaniu warunków koniecznych uzyska  sumaryczną najwyższą liczbę punktó</w:t>
      </w:r>
      <w:r w:rsidR="00820053" w:rsidRPr="00820053">
        <w:rPr>
          <w:rFonts w:ascii="Arial" w:eastAsia="Times New Roman" w:hAnsi="Arial" w:cs="Arial"/>
          <w:bCs/>
          <w:lang w:eastAsia="pl-PL"/>
        </w:rPr>
        <w:t>w (LP) z kryteri</w:t>
      </w:r>
      <w:r w:rsidR="005E3C26">
        <w:rPr>
          <w:rFonts w:ascii="Arial" w:eastAsia="Times New Roman" w:hAnsi="Arial" w:cs="Arial"/>
          <w:bCs/>
          <w:lang w:eastAsia="pl-PL"/>
        </w:rPr>
        <w:t xml:space="preserve">um nr 1. </w:t>
      </w:r>
    </w:p>
    <w:p w:rsidR="00A43DE1" w:rsidRPr="005B48E3" w:rsidRDefault="00A43DE1" w:rsidP="00F7453E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B48E3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A41594" w:rsidRPr="005B48E3" w:rsidRDefault="00C63F8F" w:rsidP="00A41594">
      <w:pPr>
        <w:tabs>
          <w:tab w:val="left" w:pos="360"/>
        </w:tabs>
        <w:spacing w:after="12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5B48E3">
        <w:rPr>
          <w:rFonts w:ascii="Arial" w:eastAsia="Times New Roman" w:hAnsi="Arial" w:cs="Arial"/>
          <w:lang w:eastAsia="pl-PL"/>
        </w:rPr>
        <w:t xml:space="preserve">Przedmiotem zamówienia </w:t>
      </w:r>
      <w:r w:rsidR="00737B67" w:rsidRPr="005B48E3">
        <w:rPr>
          <w:rFonts w:ascii="Arial" w:eastAsia="Times New Roman" w:hAnsi="Arial" w:cs="Arial"/>
          <w:lang w:eastAsia="pl-PL"/>
        </w:rPr>
        <w:t>jest</w:t>
      </w:r>
      <w:r w:rsidR="00C41C65" w:rsidRPr="005B48E3">
        <w:rPr>
          <w:rFonts w:ascii="Arial" w:eastAsia="Times New Roman" w:hAnsi="Arial" w:cs="Arial"/>
          <w:lang w:eastAsia="pl-PL"/>
        </w:rPr>
        <w:t xml:space="preserve"> </w:t>
      </w:r>
      <w:r w:rsidR="00737B67" w:rsidRPr="005B48E3">
        <w:rPr>
          <w:rFonts w:ascii="Arial" w:eastAsia="Times New Roman" w:hAnsi="Arial" w:cs="Arial"/>
          <w:bCs/>
          <w:lang w:eastAsia="pl-PL"/>
        </w:rPr>
        <w:t xml:space="preserve">dostawa </w:t>
      </w:r>
      <w:r w:rsidR="00B9788E">
        <w:rPr>
          <w:rFonts w:ascii="Arial" w:eastAsia="Times New Roman" w:hAnsi="Arial" w:cs="Arial"/>
          <w:bCs/>
          <w:lang w:eastAsia="pl-PL"/>
        </w:rPr>
        <w:t xml:space="preserve">obręczy i </w:t>
      </w:r>
      <w:r w:rsidR="00B9788E">
        <w:rPr>
          <w:rFonts w:ascii="Arial" w:eastAsia="Times New Roman" w:hAnsi="Arial" w:cs="Arial"/>
          <w:lang w:eastAsia="pl-PL"/>
        </w:rPr>
        <w:t xml:space="preserve">ogumienia </w:t>
      </w:r>
      <w:r w:rsidR="00CF2CFE">
        <w:rPr>
          <w:rFonts w:ascii="Arial" w:eastAsia="Times New Roman" w:hAnsi="Arial" w:cs="Arial"/>
          <w:lang w:eastAsia="pl-PL"/>
        </w:rPr>
        <w:t xml:space="preserve"> </w:t>
      </w:r>
      <w:r w:rsidR="00737B67" w:rsidRPr="005B48E3">
        <w:rPr>
          <w:rFonts w:ascii="Arial" w:eastAsia="Times New Roman" w:hAnsi="Arial" w:cs="Arial"/>
          <w:lang w:eastAsia="pl-PL"/>
        </w:rPr>
        <w:t xml:space="preserve">do pojazdów </w:t>
      </w:r>
      <w:r w:rsidR="00CF2CFE">
        <w:rPr>
          <w:rFonts w:ascii="Arial" w:eastAsia="Times New Roman" w:hAnsi="Arial" w:cs="Arial"/>
          <w:lang w:eastAsia="pl-PL"/>
        </w:rPr>
        <w:t>osobowych, ciężarowych</w:t>
      </w:r>
      <w:r w:rsidR="007A0F58">
        <w:rPr>
          <w:rFonts w:ascii="Arial" w:eastAsia="Times New Roman" w:hAnsi="Arial" w:cs="Arial"/>
          <w:lang w:eastAsia="pl-PL"/>
        </w:rPr>
        <w:t>,</w:t>
      </w:r>
      <w:r w:rsidR="00CF2CFE">
        <w:rPr>
          <w:rFonts w:ascii="Arial" w:eastAsia="Times New Roman" w:hAnsi="Arial" w:cs="Arial"/>
          <w:lang w:eastAsia="pl-PL"/>
        </w:rPr>
        <w:t xml:space="preserve"> autobusów, motocykli</w:t>
      </w:r>
      <w:r w:rsidR="007A0F58">
        <w:rPr>
          <w:rFonts w:ascii="Arial" w:eastAsia="Times New Roman" w:hAnsi="Arial" w:cs="Arial"/>
          <w:lang w:eastAsia="pl-PL"/>
        </w:rPr>
        <w:t xml:space="preserve"> </w:t>
      </w:r>
      <w:r w:rsidR="00A41594" w:rsidRPr="005B48E3">
        <w:rPr>
          <w:rFonts w:ascii="Arial" w:eastAsia="Times New Roman" w:hAnsi="Arial" w:cs="Arial"/>
          <w:lang w:eastAsia="pl-PL"/>
        </w:rPr>
        <w:t xml:space="preserve"> </w:t>
      </w:r>
      <w:r w:rsidR="007A0F58" w:rsidRPr="005B48E3">
        <w:rPr>
          <w:rFonts w:ascii="Arial" w:eastAsia="Times New Roman" w:hAnsi="Arial" w:cs="Arial"/>
          <w:lang w:eastAsia="pl-PL"/>
        </w:rPr>
        <w:t>oraz</w:t>
      </w:r>
      <w:r w:rsidR="007A0F58">
        <w:rPr>
          <w:rFonts w:ascii="Arial" w:eastAsia="Times New Roman" w:hAnsi="Arial" w:cs="Arial"/>
          <w:lang w:eastAsia="pl-PL"/>
        </w:rPr>
        <w:t xml:space="preserve"> przyczep</w:t>
      </w:r>
      <w:r w:rsidR="007A0F58" w:rsidRPr="005B48E3">
        <w:rPr>
          <w:rFonts w:ascii="Arial" w:eastAsia="Times New Roman" w:hAnsi="Arial" w:cs="Arial"/>
          <w:lang w:eastAsia="pl-PL"/>
        </w:rPr>
        <w:t xml:space="preserve"> </w:t>
      </w:r>
      <w:r w:rsidR="007A0F58">
        <w:rPr>
          <w:rFonts w:ascii="Arial" w:eastAsia="Times New Roman" w:hAnsi="Arial" w:cs="Arial"/>
          <w:lang w:eastAsia="pl-PL"/>
        </w:rPr>
        <w:t>:</w:t>
      </w:r>
      <w:r w:rsidR="00737B67" w:rsidRPr="005B48E3">
        <w:rPr>
          <w:rFonts w:ascii="Arial" w:eastAsia="Times New Roman" w:hAnsi="Arial" w:cs="Arial"/>
          <w:lang w:eastAsia="pl-PL"/>
        </w:rPr>
        <w:t xml:space="preserve"> dla</w:t>
      </w:r>
      <w:r w:rsidR="00737B67" w:rsidRPr="005B48E3">
        <w:rPr>
          <w:rFonts w:ascii="Arial" w:eastAsia="Times New Roman" w:hAnsi="Arial" w:cs="Arial"/>
          <w:bCs/>
          <w:lang w:eastAsia="pl-PL"/>
        </w:rPr>
        <w:t xml:space="preserve"> </w:t>
      </w:r>
      <w:r w:rsidR="003932A7" w:rsidRPr="005B48E3">
        <w:rPr>
          <w:rFonts w:ascii="Arial" w:eastAsia="Times New Roman" w:hAnsi="Arial" w:cs="Arial"/>
          <w:bCs/>
          <w:lang w:eastAsia="pl-PL"/>
        </w:rPr>
        <w:t>JW</w:t>
      </w:r>
      <w:r w:rsidR="00A41594" w:rsidRPr="005B48E3">
        <w:rPr>
          <w:rFonts w:ascii="Arial" w:eastAsia="Times New Roman" w:hAnsi="Arial" w:cs="Arial"/>
          <w:bCs/>
          <w:lang w:eastAsia="pl-PL"/>
        </w:rPr>
        <w:t xml:space="preserve"> </w:t>
      </w:r>
      <w:r w:rsidR="00737B67" w:rsidRPr="005B48E3">
        <w:rPr>
          <w:rFonts w:ascii="Arial" w:eastAsia="Times New Roman" w:hAnsi="Arial" w:cs="Arial"/>
          <w:bCs/>
          <w:lang w:eastAsia="pl-PL"/>
        </w:rPr>
        <w:t>4101 w Lublińcu,</w:t>
      </w:r>
      <w:r w:rsidR="00F645A1" w:rsidRPr="005B48E3">
        <w:rPr>
          <w:rFonts w:ascii="Arial" w:eastAsia="Times New Roman" w:hAnsi="Arial" w:cs="Arial"/>
          <w:lang w:eastAsia="pl-PL"/>
        </w:rPr>
        <w:t xml:space="preserve"> </w:t>
      </w:r>
      <w:r w:rsidR="00737B67" w:rsidRPr="005B48E3">
        <w:rPr>
          <w:rFonts w:ascii="Arial" w:eastAsia="Times New Roman" w:hAnsi="Arial" w:cs="Arial"/>
          <w:lang w:eastAsia="pl-PL"/>
        </w:rPr>
        <w:t>wyspecyfikowanych</w:t>
      </w:r>
      <w:r w:rsidR="00C41C65" w:rsidRPr="005B48E3">
        <w:rPr>
          <w:rFonts w:ascii="Arial" w:eastAsia="Times New Roman" w:hAnsi="Arial" w:cs="Arial"/>
          <w:lang w:eastAsia="pl-PL"/>
        </w:rPr>
        <w:t xml:space="preserve"> w załączniku nr </w:t>
      </w:r>
      <w:r w:rsidR="009F221A">
        <w:rPr>
          <w:rFonts w:ascii="Arial" w:eastAsia="Times New Roman" w:hAnsi="Arial" w:cs="Arial"/>
          <w:lang w:eastAsia="pl-PL"/>
        </w:rPr>
        <w:t>1</w:t>
      </w:r>
      <w:r w:rsidR="00C41C65" w:rsidRPr="005B48E3">
        <w:rPr>
          <w:rFonts w:ascii="Arial" w:eastAsia="Times New Roman" w:hAnsi="Arial" w:cs="Arial"/>
          <w:lang w:eastAsia="pl-PL"/>
        </w:rPr>
        <w:t xml:space="preserve"> </w:t>
      </w:r>
      <w:r w:rsidR="00665CD3" w:rsidRPr="005B48E3">
        <w:rPr>
          <w:rFonts w:ascii="Arial" w:eastAsia="Times New Roman" w:hAnsi="Arial" w:cs="Arial"/>
          <w:lang w:eastAsia="pl-PL"/>
        </w:rPr>
        <w:t>„</w:t>
      </w:r>
      <w:r w:rsidR="009F221A">
        <w:rPr>
          <w:rFonts w:ascii="Arial" w:eastAsia="Times New Roman" w:hAnsi="Arial" w:cs="Arial"/>
          <w:lang w:eastAsia="pl-PL"/>
        </w:rPr>
        <w:t>Formularz ofertowy</w:t>
      </w:r>
      <w:r w:rsidR="00C41C65" w:rsidRPr="005B48E3">
        <w:rPr>
          <w:rFonts w:ascii="Arial" w:eastAsia="Times New Roman" w:hAnsi="Arial" w:cs="Arial"/>
          <w:lang w:eastAsia="pl-PL"/>
        </w:rPr>
        <w:t xml:space="preserve"> </w:t>
      </w:r>
    </w:p>
    <w:p w:rsidR="00A41594" w:rsidRPr="005B48E3" w:rsidRDefault="00A41594" w:rsidP="00A41594">
      <w:pPr>
        <w:tabs>
          <w:tab w:val="left" w:pos="360"/>
        </w:tabs>
        <w:spacing w:after="120" w:line="360" w:lineRule="auto"/>
        <w:ind w:left="709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>Całość asortymentu składającego się na przedmiot oferty musi być/posiadać :</w:t>
      </w:r>
    </w:p>
    <w:p w:rsidR="00A41594" w:rsidRPr="005B48E3" w:rsidRDefault="00A41594" w:rsidP="00A41594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>kartę gwarancji z wbitą datą produkcji;</w:t>
      </w:r>
    </w:p>
    <w:p w:rsidR="00A41594" w:rsidRPr="005B48E3" w:rsidRDefault="00E931DE" w:rsidP="00A41594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fabrycznie nowy, wolny</w:t>
      </w:r>
      <w:r w:rsidR="00A41594" w:rsidRPr="005B48E3">
        <w:rPr>
          <w:rFonts w:ascii="Arial" w:hAnsi="Arial" w:cs="Arial"/>
        </w:rPr>
        <w:t xml:space="preserve"> od wad produkcyjnych;</w:t>
      </w:r>
    </w:p>
    <w:p w:rsidR="00A41594" w:rsidRPr="005B48E3" w:rsidRDefault="00B108A6" w:rsidP="00A41594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>objęty co najmniej 36</w:t>
      </w:r>
      <w:r w:rsidR="00A41594" w:rsidRPr="005B48E3">
        <w:rPr>
          <w:rFonts w:ascii="Arial" w:hAnsi="Arial" w:cs="Arial"/>
        </w:rPr>
        <w:t xml:space="preserve"> – miesięcznym  okresem gwarancji;</w:t>
      </w:r>
    </w:p>
    <w:p w:rsidR="00A41594" w:rsidRPr="005B48E3" w:rsidRDefault="00F07F9E" w:rsidP="00A41594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ogumienie wyprodukowane w latach 2020/2021</w:t>
      </w:r>
      <w:r w:rsidR="006D11C4" w:rsidRPr="005B48E3">
        <w:rPr>
          <w:rFonts w:ascii="Arial" w:hAnsi="Arial" w:cs="Arial"/>
        </w:rPr>
        <w:t xml:space="preserve"> jednak nie starsze niż 6 </w:t>
      </w:r>
      <w:r w:rsidR="004B7A42" w:rsidRPr="005B48E3">
        <w:rPr>
          <w:rFonts w:ascii="Arial" w:hAnsi="Arial" w:cs="Arial"/>
        </w:rPr>
        <w:t>m-</w:t>
      </w:r>
      <w:proofErr w:type="spellStart"/>
      <w:r w:rsidR="004B7A42" w:rsidRPr="005B48E3">
        <w:rPr>
          <w:rFonts w:ascii="Arial" w:hAnsi="Arial" w:cs="Arial"/>
        </w:rPr>
        <w:t>cy</w:t>
      </w:r>
      <w:proofErr w:type="spellEnd"/>
      <w:r w:rsidR="004B7A42" w:rsidRPr="005B48E3">
        <w:rPr>
          <w:rFonts w:ascii="Arial" w:hAnsi="Arial" w:cs="Arial"/>
        </w:rPr>
        <w:t xml:space="preserve"> od daty złożenia zamówienia</w:t>
      </w:r>
      <w:r w:rsidR="00C73D9C" w:rsidRPr="005B48E3">
        <w:rPr>
          <w:rFonts w:ascii="Arial" w:hAnsi="Arial" w:cs="Arial"/>
        </w:rPr>
        <w:t xml:space="preserve"> </w:t>
      </w:r>
      <w:r w:rsidR="00A41594" w:rsidRPr="005B48E3">
        <w:rPr>
          <w:rFonts w:ascii="Arial" w:hAnsi="Arial" w:cs="Arial"/>
        </w:rPr>
        <w:t>;</w:t>
      </w:r>
    </w:p>
    <w:p w:rsidR="00A41594" w:rsidRDefault="00990BC2" w:rsidP="00A41594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</w:t>
      </w:r>
      <w:r w:rsidR="00A41594" w:rsidRPr="005B48E3">
        <w:rPr>
          <w:rFonts w:ascii="Arial" w:hAnsi="Arial" w:cs="Arial"/>
        </w:rPr>
        <w:t xml:space="preserve"> na koszt oferenta.</w:t>
      </w:r>
    </w:p>
    <w:p w:rsidR="002E507A" w:rsidRPr="005B48E3" w:rsidRDefault="002E507A" w:rsidP="002E507A">
      <w:p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</w:p>
    <w:p w:rsidR="00960F9A" w:rsidRPr="00960F9A" w:rsidRDefault="00960F9A" w:rsidP="00960F9A">
      <w:p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  <w:b/>
          <w:u w:val="single"/>
        </w:rPr>
      </w:pPr>
      <w:r w:rsidRPr="00960F9A">
        <w:rPr>
          <w:rFonts w:ascii="Arial" w:hAnsi="Arial" w:cs="Arial"/>
          <w:b/>
          <w:u w:val="single"/>
        </w:rPr>
        <w:t xml:space="preserve">Warunki szczególne dla zadania nr </w:t>
      </w:r>
      <w:r w:rsidR="00990BC2">
        <w:rPr>
          <w:rFonts w:ascii="Arial" w:hAnsi="Arial" w:cs="Arial"/>
          <w:b/>
          <w:u w:val="single"/>
        </w:rPr>
        <w:t xml:space="preserve">1 i </w:t>
      </w:r>
      <w:r>
        <w:rPr>
          <w:rFonts w:ascii="Arial" w:hAnsi="Arial" w:cs="Arial"/>
          <w:b/>
          <w:u w:val="single"/>
        </w:rPr>
        <w:t>2</w:t>
      </w:r>
      <w:r w:rsidRPr="00960F9A">
        <w:rPr>
          <w:rFonts w:ascii="Arial" w:hAnsi="Arial" w:cs="Arial"/>
          <w:b/>
          <w:u w:val="single"/>
        </w:rPr>
        <w:t>:</w:t>
      </w:r>
    </w:p>
    <w:p w:rsidR="007A0F58" w:rsidRDefault="00960F9A" w:rsidP="00960F9A">
      <w:p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Zamawiający </w:t>
      </w:r>
      <w:r w:rsidR="00822FF3" w:rsidRPr="005B48E3">
        <w:rPr>
          <w:rFonts w:ascii="Arial" w:hAnsi="Arial" w:cs="Arial"/>
          <w:b/>
        </w:rPr>
        <w:t>nie dopuszcza innych producentów opon poza:</w:t>
      </w:r>
      <w:r w:rsidR="00822FF3" w:rsidRPr="005B48E3">
        <w:rPr>
          <w:rFonts w:ascii="Arial" w:hAnsi="Arial" w:cs="Arial"/>
        </w:rPr>
        <w:t xml:space="preserve"> </w:t>
      </w:r>
    </w:p>
    <w:p w:rsidR="00822FF3" w:rsidRPr="005B48E3" w:rsidRDefault="00822FF3" w:rsidP="00960F9A">
      <w:p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 xml:space="preserve">Dunlop, </w:t>
      </w:r>
      <w:proofErr w:type="spellStart"/>
      <w:r w:rsidRPr="005B48E3">
        <w:rPr>
          <w:rFonts w:ascii="Arial" w:hAnsi="Arial" w:cs="Arial"/>
        </w:rPr>
        <w:t>Goodyear</w:t>
      </w:r>
      <w:proofErr w:type="spellEnd"/>
      <w:r w:rsidRPr="005B48E3">
        <w:rPr>
          <w:rFonts w:ascii="Arial" w:hAnsi="Arial" w:cs="Arial"/>
        </w:rPr>
        <w:t xml:space="preserve">, Fulda, </w:t>
      </w:r>
      <w:proofErr w:type="spellStart"/>
      <w:r w:rsidRPr="005B48E3">
        <w:rPr>
          <w:rFonts w:ascii="Arial" w:hAnsi="Arial" w:cs="Arial"/>
        </w:rPr>
        <w:t>Brigestone</w:t>
      </w:r>
      <w:proofErr w:type="spellEnd"/>
      <w:r w:rsidRPr="005B48E3">
        <w:rPr>
          <w:rFonts w:ascii="Arial" w:hAnsi="Arial" w:cs="Arial"/>
        </w:rPr>
        <w:t xml:space="preserve">, Continental, </w:t>
      </w:r>
      <w:proofErr w:type="spellStart"/>
      <w:r w:rsidRPr="005B48E3">
        <w:rPr>
          <w:rFonts w:ascii="Arial" w:hAnsi="Arial" w:cs="Arial"/>
        </w:rPr>
        <w:t>Barum</w:t>
      </w:r>
      <w:proofErr w:type="spellEnd"/>
      <w:r w:rsidRPr="005B48E3">
        <w:rPr>
          <w:rFonts w:ascii="Arial" w:hAnsi="Arial" w:cs="Arial"/>
        </w:rPr>
        <w:t>, Kormoran,</w:t>
      </w:r>
      <w:r w:rsidR="00B31660" w:rsidRPr="005B48E3">
        <w:rPr>
          <w:rFonts w:ascii="Arial" w:hAnsi="Arial" w:cs="Arial"/>
        </w:rPr>
        <w:t xml:space="preserve"> Firestone, </w:t>
      </w:r>
      <w:proofErr w:type="spellStart"/>
      <w:r w:rsidR="00B31660" w:rsidRPr="005B48E3">
        <w:rPr>
          <w:rFonts w:ascii="Arial" w:hAnsi="Arial" w:cs="Arial"/>
        </w:rPr>
        <w:t>Nokian</w:t>
      </w:r>
      <w:proofErr w:type="spellEnd"/>
      <w:r w:rsidR="00B31660" w:rsidRPr="005B48E3">
        <w:rPr>
          <w:rFonts w:ascii="Arial" w:hAnsi="Arial" w:cs="Arial"/>
        </w:rPr>
        <w:t xml:space="preserve">, </w:t>
      </w:r>
      <w:proofErr w:type="spellStart"/>
      <w:r w:rsidR="00B31660" w:rsidRPr="005B48E3">
        <w:rPr>
          <w:rFonts w:ascii="Arial" w:hAnsi="Arial" w:cs="Arial"/>
        </w:rPr>
        <w:t>Hankook</w:t>
      </w:r>
      <w:proofErr w:type="spellEnd"/>
      <w:r w:rsidR="00B31660" w:rsidRPr="005B48E3">
        <w:rPr>
          <w:rFonts w:ascii="Arial" w:hAnsi="Arial" w:cs="Arial"/>
        </w:rPr>
        <w:t>,</w:t>
      </w:r>
      <w:r w:rsidR="007A0F58">
        <w:rPr>
          <w:rFonts w:ascii="Arial" w:hAnsi="Arial" w:cs="Arial"/>
        </w:rPr>
        <w:t xml:space="preserve"> BF Goodrich, </w:t>
      </w:r>
      <w:proofErr w:type="spellStart"/>
      <w:r w:rsidR="007A0F58">
        <w:rPr>
          <w:rFonts w:ascii="Arial" w:hAnsi="Arial" w:cs="Arial"/>
        </w:rPr>
        <w:t>Uniroyal</w:t>
      </w:r>
      <w:proofErr w:type="spellEnd"/>
      <w:r w:rsidR="007A0F58">
        <w:rPr>
          <w:rFonts w:ascii="Arial" w:hAnsi="Arial" w:cs="Arial"/>
        </w:rPr>
        <w:t xml:space="preserve">, Matador, </w:t>
      </w:r>
      <w:proofErr w:type="spellStart"/>
      <w:r w:rsidR="007A0F58">
        <w:rPr>
          <w:rFonts w:ascii="Arial" w:hAnsi="Arial" w:cs="Arial"/>
        </w:rPr>
        <w:t>Kleber</w:t>
      </w:r>
      <w:proofErr w:type="spellEnd"/>
      <w:r w:rsidR="007A0F58">
        <w:rPr>
          <w:rFonts w:ascii="Arial" w:hAnsi="Arial" w:cs="Arial"/>
        </w:rPr>
        <w:t>.</w:t>
      </w:r>
    </w:p>
    <w:p w:rsidR="00642A36" w:rsidRDefault="00E51992" w:rsidP="00C41C6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48E3">
        <w:rPr>
          <w:rFonts w:ascii="Arial" w:eastAsia="Times New Roman" w:hAnsi="Arial" w:cs="Arial"/>
          <w:lang w:eastAsia="pl-PL"/>
        </w:rPr>
        <w:t xml:space="preserve"> Wykonawca musi się dostosować do potrzeb </w:t>
      </w:r>
      <w:r w:rsidR="00665CD3" w:rsidRPr="005B48E3">
        <w:rPr>
          <w:rFonts w:ascii="Arial" w:eastAsia="Times New Roman" w:hAnsi="Arial" w:cs="Arial"/>
          <w:lang w:eastAsia="pl-PL"/>
        </w:rPr>
        <w:t>Z</w:t>
      </w:r>
      <w:r w:rsidRPr="005B48E3">
        <w:rPr>
          <w:rFonts w:ascii="Arial" w:eastAsia="Times New Roman" w:hAnsi="Arial" w:cs="Arial"/>
          <w:lang w:eastAsia="pl-PL"/>
        </w:rPr>
        <w:t>amawiającego pod rygorem odrzucenia oferty.</w:t>
      </w:r>
    </w:p>
    <w:p w:rsidR="003143B9" w:rsidRPr="005B48E3" w:rsidRDefault="003143B9" w:rsidP="00C41C65">
      <w:pPr>
        <w:spacing w:after="0" w:line="360" w:lineRule="auto"/>
        <w:jc w:val="both"/>
        <w:rPr>
          <w:rFonts w:ascii="Arial" w:hAnsi="Arial" w:cs="Arial"/>
        </w:rPr>
      </w:pPr>
    </w:p>
    <w:p w:rsidR="00CA53CD" w:rsidRPr="005B48E3" w:rsidRDefault="00CA53CD" w:rsidP="00F0784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B48E3">
        <w:rPr>
          <w:rFonts w:ascii="Arial" w:eastAsia="Times New Roman" w:hAnsi="Arial" w:cs="Arial"/>
          <w:b/>
          <w:bCs/>
          <w:lang w:eastAsia="pl-PL"/>
        </w:rPr>
        <w:t>Informacje uzupełniające:</w:t>
      </w:r>
    </w:p>
    <w:p w:rsidR="00CA53CD" w:rsidRDefault="006601ED" w:rsidP="003D4F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lang w:eastAsia="pl-PL"/>
        </w:rPr>
      </w:pPr>
      <w:r w:rsidRPr="005B48E3">
        <w:rPr>
          <w:rFonts w:ascii="Arial" w:eastAsia="Times New Roman" w:hAnsi="Arial" w:cs="Arial"/>
          <w:bCs/>
          <w:lang w:eastAsia="pl-PL"/>
        </w:rPr>
        <w:t>A</w:t>
      </w:r>
      <w:r w:rsidR="003D4F49" w:rsidRPr="005B48E3">
        <w:rPr>
          <w:rFonts w:ascii="Arial" w:eastAsia="Times New Roman" w:hAnsi="Arial" w:cs="Arial"/>
          <w:bCs/>
          <w:lang w:eastAsia="pl-PL"/>
        </w:rPr>
        <w:t xml:space="preserve">sortyment </w:t>
      </w:r>
      <w:r w:rsidRPr="005B48E3">
        <w:rPr>
          <w:rFonts w:ascii="Arial" w:eastAsia="Times New Roman" w:hAnsi="Arial" w:cs="Arial"/>
          <w:bCs/>
          <w:lang w:eastAsia="pl-PL"/>
        </w:rPr>
        <w:t xml:space="preserve">wyspecyfikowany zgodnie z załącznikiem nr 1 </w:t>
      </w:r>
      <w:r w:rsidR="003D4F49" w:rsidRPr="005B48E3">
        <w:rPr>
          <w:rFonts w:ascii="Arial" w:eastAsia="Times New Roman" w:hAnsi="Arial" w:cs="Arial"/>
          <w:bCs/>
          <w:lang w:eastAsia="pl-PL"/>
        </w:rPr>
        <w:t>będzie dostarczany</w:t>
      </w:r>
      <w:r w:rsidR="00E94E6B" w:rsidRPr="005B48E3">
        <w:rPr>
          <w:rFonts w:ascii="Arial" w:eastAsia="Times New Roman" w:hAnsi="Arial" w:cs="Arial"/>
          <w:bCs/>
          <w:lang w:eastAsia="pl-PL"/>
        </w:rPr>
        <w:t xml:space="preserve"> z </w:t>
      </w:r>
      <w:r w:rsidRPr="005B48E3">
        <w:rPr>
          <w:rFonts w:ascii="Arial" w:eastAsia="Times New Roman" w:hAnsi="Arial" w:cs="Arial"/>
          <w:bCs/>
          <w:lang w:eastAsia="pl-PL"/>
        </w:rPr>
        <w:t xml:space="preserve"> zachowaniem ceny podanej </w:t>
      </w:r>
      <w:r w:rsidR="003D4F49" w:rsidRPr="005B48E3">
        <w:rPr>
          <w:rFonts w:ascii="Arial" w:eastAsia="Times New Roman" w:hAnsi="Arial" w:cs="Arial"/>
          <w:bCs/>
          <w:lang w:eastAsia="pl-PL"/>
        </w:rPr>
        <w:t xml:space="preserve"> </w:t>
      </w:r>
      <w:r w:rsidR="00E94E6B" w:rsidRPr="005B48E3">
        <w:rPr>
          <w:rFonts w:ascii="Arial" w:eastAsia="Times New Roman" w:hAnsi="Arial" w:cs="Arial"/>
          <w:bCs/>
          <w:lang w:eastAsia="pl-PL"/>
        </w:rPr>
        <w:t>przez Oferenta</w:t>
      </w:r>
      <w:r w:rsidRPr="005B48E3">
        <w:rPr>
          <w:rFonts w:ascii="Arial" w:eastAsia="Times New Roman" w:hAnsi="Arial" w:cs="Arial"/>
          <w:bCs/>
          <w:lang w:eastAsia="pl-PL"/>
        </w:rPr>
        <w:t xml:space="preserve"> ,</w:t>
      </w:r>
      <w:r w:rsidR="00E94E6B" w:rsidRPr="005B48E3">
        <w:rPr>
          <w:rFonts w:ascii="Arial" w:eastAsia="Times New Roman" w:hAnsi="Arial" w:cs="Arial"/>
          <w:bCs/>
          <w:lang w:eastAsia="pl-PL"/>
        </w:rPr>
        <w:t xml:space="preserve"> pozostały asortyment nieujęty w niniejszym zapytaniu ofertowym będzie dostarczany Zamawiającemu </w:t>
      </w:r>
      <w:r w:rsidRPr="005B48E3">
        <w:rPr>
          <w:rFonts w:ascii="Arial" w:eastAsia="Times New Roman" w:hAnsi="Arial" w:cs="Arial"/>
          <w:bCs/>
          <w:lang w:eastAsia="pl-PL"/>
        </w:rPr>
        <w:t xml:space="preserve"> </w:t>
      </w:r>
      <w:r w:rsidR="003D4F49" w:rsidRPr="005B48E3">
        <w:rPr>
          <w:rFonts w:ascii="Arial" w:eastAsia="Times New Roman" w:hAnsi="Arial" w:cs="Arial"/>
          <w:bCs/>
          <w:lang w:eastAsia="pl-PL"/>
        </w:rPr>
        <w:t>po aktualnej cenie Wykonawcy uwzględniając dostępność</w:t>
      </w:r>
      <w:r w:rsidR="007A0F58">
        <w:rPr>
          <w:rFonts w:ascii="Arial" w:eastAsia="Times New Roman" w:hAnsi="Arial" w:cs="Arial"/>
          <w:bCs/>
          <w:lang w:eastAsia="pl-PL"/>
        </w:rPr>
        <w:t xml:space="preserve"> na rynku po akceptacji ceny przez Zamawiającego. </w:t>
      </w:r>
    </w:p>
    <w:p w:rsidR="003143B9" w:rsidRPr="003143B9" w:rsidRDefault="003143B9" w:rsidP="003143B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026E0B">
        <w:rPr>
          <w:rFonts w:ascii="Arial" w:eastAsia="Arial" w:hAnsi="Arial" w:cs="Arial"/>
        </w:rPr>
        <w:t xml:space="preserve">Wykonawca nie </w:t>
      </w:r>
      <w:r>
        <w:rPr>
          <w:rFonts w:ascii="Arial" w:eastAsia="Arial" w:hAnsi="Arial" w:cs="Arial"/>
        </w:rPr>
        <w:t xml:space="preserve">ma prawa </w:t>
      </w:r>
      <w:r w:rsidRPr="00026E0B">
        <w:rPr>
          <w:rFonts w:ascii="Arial" w:eastAsia="Arial" w:hAnsi="Arial" w:cs="Arial"/>
        </w:rPr>
        <w:t>udostępniać ani przetwarzać informacji o realizacji dostawy dla potrzeb marketingowych (wymagane oświadczenie Wykonawcy).</w:t>
      </w:r>
    </w:p>
    <w:p w:rsidR="00274D7C" w:rsidRDefault="00102734" w:rsidP="0017405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 xml:space="preserve">W ofercie wymagane jest podanie producenta, </w:t>
      </w:r>
      <w:r w:rsidR="00140988" w:rsidRPr="005B48E3">
        <w:rPr>
          <w:rFonts w:ascii="Arial" w:hAnsi="Arial" w:cs="Arial"/>
        </w:rPr>
        <w:t xml:space="preserve">indeksu nośności oraz </w:t>
      </w:r>
      <w:r w:rsidRPr="005B48E3">
        <w:rPr>
          <w:rFonts w:ascii="Arial" w:hAnsi="Arial" w:cs="Arial"/>
        </w:rPr>
        <w:t>gwarancji</w:t>
      </w:r>
      <w:r w:rsidR="00140988" w:rsidRPr="005B48E3">
        <w:rPr>
          <w:rFonts w:ascii="Arial" w:hAnsi="Arial" w:cs="Arial"/>
        </w:rPr>
        <w:t xml:space="preserve"> udzielonej przez Wykonawcę zamówienia.</w:t>
      </w:r>
    </w:p>
    <w:p w:rsidR="00102734" w:rsidRPr="005B48E3" w:rsidRDefault="00274D7C" w:rsidP="0017405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dodatkowe mogące mieć wpływ na ocenę złożonej oferty należy wpisać w Formularzu ofertowym (Załącznik nr 1) w dziale „Uwagi” dla danego zadania.  </w:t>
      </w:r>
      <w:r w:rsidR="00140988" w:rsidRPr="005B48E3">
        <w:rPr>
          <w:rFonts w:ascii="Arial" w:hAnsi="Arial" w:cs="Arial"/>
        </w:rPr>
        <w:t xml:space="preserve"> </w:t>
      </w:r>
    </w:p>
    <w:p w:rsidR="003143B9" w:rsidRPr="00026E0B" w:rsidRDefault="003143B9" w:rsidP="003143B9">
      <w:pPr>
        <w:numPr>
          <w:ilvl w:val="0"/>
          <w:numId w:val="3"/>
        </w:numPr>
        <w:spacing w:after="280" w:line="360" w:lineRule="auto"/>
        <w:jc w:val="both"/>
        <w:rPr>
          <w:rFonts w:ascii="Arial" w:eastAsia="Arial" w:hAnsi="Arial" w:cs="Arial"/>
        </w:rPr>
      </w:pPr>
      <w:r w:rsidRPr="00026E0B">
        <w:rPr>
          <w:rFonts w:ascii="Arial" w:eastAsia="Arial" w:hAnsi="Arial" w:cs="Arial"/>
        </w:rPr>
        <w:t xml:space="preserve">Płatność za zakupiony i dostarczony asortyment będzie realizowana na podstawie wystawionej w dniu odbioru przez Wykonawcę faktury VAT z odroczonym terminem płatności do </w:t>
      </w:r>
      <w:r>
        <w:rPr>
          <w:rFonts w:ascii="Arial" w:eastAsia="Arial" w:hAnsi="Arial" w:cs="Arial"/>
        </w:rPr>
        <w:t>21</w:t>
      </w:r>
      <w:r w:rsidRPr="00026E0B">
        <w:rPr>
          <w:rFonts w:ascii="Arial" w:eastAsia="Arial" w:hAnsi="Arial" w:cs="Arial"/>
        </w:rPr>
        <w:t xml:space="preserve"> dni. </w:t>
      </w:r>
    </w:p>
    <w:p w:rsidR="003143B9" w:rsidRPr="007A0F58" w:rsidRDefault="003143B9" w:rsidP="006A5F68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B92B74" w:rsidRPr="005B48E3" w:rsidRDefault="00CA53CD" w:rsidP="00C63F8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5B48E3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  <w:r w:rsidR="007A0F58">
        <w:rPr>
          <w:rFonts w:ascii="Arial" w:eastAsia="Times New Roman" w:hAnsi="Arial" w:cs="Arial"/>
          <w:bCs/>
          <w:lang w:eastAsia="pl-PL"/>
        </w:rPr>
        <w:br/>
      </w:r>
      <w:r w:rsidR="000843D3" w:rsidRPr="005B48E3">
        <w:rPr>
          <w:rFonts w:ascii="Arial" w:eastAsia="Times New Roman" w:hAnsi="Arial" w:cs="Arial"/>
          <w:bCs/>
          <w:lang w:eastAsia="pl-PL"/>
        </w:rPr>
        <w:t>Maciej – tel. 723 697</w:t>
      </w:r>
      <w:r w:rsidR="003E3B53" w:rsidRPr="005B48E3">
        <w:rPr>
          <w:rFonts w:ascii="Arial" w:eastAsia="Times New Roman" w:hAnsi="Arial" w:cs="Arial"/>
          <w:bCs/>
          <w:lang w:eastAsia="pl-PL"/>
        </w:rPr>
        <w:t> </w:t>
      </w:r>
      <w:r w:rsidR="000843D3" w:rsidRPr="005B48E3">
        <w:rPr>
          <w:rFonts w:ascii="Arial" w:eastAsia="Times New Roman" w:hAnsi="Arial" w:cs="Arial"/>
          <w:bCs/>
          <w:lang w:eastAsia="pl-PL"/>
        </w:rPr>
        <w:t>664</w:t>
      </w:r>
    </w:p>
    <w:sectPr w:rsidR="00B92B74" w:rsidRPr="005B4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68" w:rsidRDefault="00C61B68" w:rsidP="00960F9A">
      <w:pPr>
        <w:spacing w:after="0" w:line="240" w:lineRule="auto"/>
      </w:pPr>
      <w:r>
        <w:separator/>
      </w:r>
    </w:p>
  </w:endnote>
  <w:endnote w:type="continuationSeparator" w:id="0">
    <w:p w:rsidR="00C61B68" w:rsidRDefault="00C61B68" w:rsidP="009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68" w:rsidRDefault="00C61B68" w:rsidP="00960F9A">
      <w:pPr>
        <w:spacing w:after="0" w:line="240" w:lineRule="auto"/>
      </w:pPr>
      <w:r>
        <w:separator/>
      </w:r>
    </w:p>
  </w:footnote>
  <w:footnote w:type="continuationSeparator" w:id="0">
    <w:p w:rsidR="00C61B68" w:rsidRDefault="00C61B68" w:rsidP="0096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9A" w:rsidRDefault="00960F9A" w:rsidP="00960F9A">
    <w:pPr>
      <w:pStyle w:val="Nagwek"/>
      <w:jc w:val="right"/>
    </w:pPr>
    <w:r>
      <w:t>Załącznik nr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6D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12424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15F6"/>
    <w:multiLevelType w:val="hybridMultilevel"/>
    <w:tmpl w:val="836434F6"/>
    <w:lvl w:ilvl="0" w:tplc="59B030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80CDB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F7826"/>
    <w:multiLevelType w:val="hybridMultilevel"/>
    <w:tmpl w:val="3D40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48AD"/>
    <w:multiLevelType w:val="multilevel"/>
    <w:tmpl w:val="AFC8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37688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A11B3"/>
    <w:multiLevelType w:val="hybridMultilevel"/>
    <w:tmpl w:val="772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510D"/>
    <w:multiLevelType w:val="multilevel"/>
    <w:tmpl w:val="39667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D603F8C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747F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6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15"/>
  </w:num>
  <w:num w:numId="14">
    <w:abstractNumId w:val="8"/>
  </w:num>
  <w:num w:numId="15">
    <w:abstractNumId w:val="17"/>
  </w:num>
  <w:num w:numId="16">
    <w:abstractNumId w:val="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759C5"/>
    <w:rsid w:val="000843D3"/>
    <w:rsid w:val="000942DA"/>
    <w:rsid w:val="000E03A6"/>
    <w:rsid w:val="00102734"/>
    <w:rsid w:val="00140988"/>
    <w:rsid w:val="00180E4F"/>
    <w:rsid w:val="001A2CA7"/>
    <w:rsid w:val="001E5476"/>
    <w:rsid w:val="002226BA"/>
    <w:rsid w:val="002451C8"/>
    <w:rsid w:val="00255B96"/>
    <w:rsid w:val="00274D7C"/>
    <w:rsid w:val="0027501D"/>
    <w:rsid w:val="00282D88"/>
    <w:rsid w:val="0028543C"/>
    <w:rsid w:val="002E507A"/>
    <w:rsid w:val="003143B9"/>
    <w:rsid w:val="00324CB3"/>
    <w:rsid w:val="0033277D"/>
    <w:rsid w:val="00352C0C"/>
    <w:rsid w:val="003932A7"/>
    <w:rsid w:val="003D4F49"/>
    <w:rsid w:val="003E3B53"/>
    <w:rsid w:val="00414EC2"/>
    <w:rsid w:val="00440D73"/>
    <w:rsid w:val="004B7A42"/>
    <w:rsid w:val="004C4E10"/>
    <w:rsid w:val="004D5B63"/>
    <w:rsid w:val="0052502C"/>
    <w:rsid w:val="00570278"/>
    <w:rsid w:val="005772DE"/>
    <w:rsid w:val="005B48E3"/>
    <w:rsid w:val="005E3C26"/>
    <w:rsid w:val="00607A8E"/>
    <w:rsid w:val="00642A36"/>
    <w:rsid w:val="006539E8"/>
    <w:rsid w:val="006601ED"/>
    <w:rsid w:val="00665CD3"/>
    <w:rsid w:val="006A5F68"/>
    <w:rsid w:val="006C6F27"/>
    <w:rsid w:val="006D11C4"/>
    <w:rsid w:val="007034C6"/>
    <w:rsid w:val="00724547"/>
    <w:rsid w:val="007372DF"/>
    <w:rsid w:val="00737B67"/>
    <w:rsid w:val="007435DA"/>
    <w:rsid w:val="00760CC8"/>
    <w:rsid w:val="00787FC4"/>
    <w:rsid w:val="007A0F58"/>
    <w:rsid w:val="007E2B94"/>
    <w:rsid w:val="00804E3C"/>
    <w:rsid w:val="00820053"/>
    <w:rsid w:val="00822FF3"/>
    <w:rsid w:val="008907E9"/>
    <w:rsid w:val="0091359D"/>
    <w:rsid w:val="0093020C"/>
    <w:rsid w:val="00960F9A"/>
    <w:rsid w:val="0098178B"/>
    <w:rsid w:val="0099088B"/>
    <w:rsid w:val="00990BC2"/>
    <w:rsid w:val="009C0E4B"/>
    <w:rsid w:val="009F221A"/>
    <w:rsid w:val="00A41594"/>
    <w:rsid w:val="00A4357A"/>
    <w:rsid w:val="00A43DE1"/>
    <w:rsid w:val="00B06737"/>
    <w:rsid w:val="00B108A6"/>
    <w:rsid w:val="00B10BF4"/>
    <w:rsid w:val="00B31660"/>
    <w:rsid w:val="00B87899"/>
    <w:rsid w:val="00B91798"/>
    <w:rsid w:val="00B92B74"/>
    <w:rsid w:val="00B9788E"/>
    <w:rsid w:val="00C24A97"/>
    <w:rsid w:val="00C27122"/>
    <w:rsid w:val="00C30FAC"/>
    <w:rsid w:val="00C41C65"/>
    <w:rsid w:val="00C61B68"/>
    <w:rsid w:val="00C63F8F"/>
    <w:rsid w:val="00C73D9C"/>
    <w:rsid w:val="00C75FAC"/>
    <w:rsid w:val="00C94DD2"/>
    <w:rsid w:val="00CA53CD"/>
    <w:rsid w:val="00CF2CFE"/>
    <w:rsid w:val="00CF728D"/>
    <w:rsid w:val="00D564EF"/>
    <w:rsid w:val="00D913CE"/>
    <w:rsid w:val="00D97D05"/>
    <w:rsid w:val="00DD5F38"/>
    <w:rsid w:val="00E3681F"/>
    <w:rsid w:val="00E51992"/>
    <w:rsid w:val="00E73B0A"/>
    <w:rsid w:val="00E931DE"/>
    <w:rsid w:val="00E94E6B"/>
    <w:rsid w:val="00E9734A"/>
    <w:rsid w:val="00EF5CE4"/>
    <w:rsid w:val="00F0784A"/>
    <w:rsid w:val="00F07F9E"/>
    <w:rsid w:val="00F47159"/>
    <w:rsid w:val="00F645A1"/>
    <w:rsid w:val="00F7453E"/>
    <w:rsid w:val="00FF4B5D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8A898-C613-4949-9EFF-091628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5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F9A"/>
  </w:style>
  <w:style w:type="paragraph" w:styleId="Stopka">
    <w:name w:val="footer"/>
    <w:basedOn w:val="Normalny"/>
    <w:link w:val="Stopka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F9A"/>
  </w:style>
  <w:style w:type="character" w:styleId="UyteHipercze">
    <w:name w:val="FollowedHyperlink"/>
    <w:basedOn w:val="Domylnaczcionkaakapitu"/>
    <w:uiPriority w:val="99"/>
    <w:semiHidden/>
    <w:unhideWhenUsed/>
    <w:rsid w:val="00F07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Wyraz Aleksandra</cp:lastModifiedBy>
  <cp:revision>3</cp:revision>
  <dcterms:created xsi:type="dcterms:W3CDTF">2021-02-09T10:07:00Z</dcterms:created>
  <dcterms:modified xsi:type="dcterms:W3CDTF">2021-02-09T10:11:00Z</dcterms:modified>
</cp:coreProperties>
</file>