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4E783675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BF5B49">
        <w:rPr>
          <w:rFonts w:ascii="Times New Roman" w:hAnsi="Times New Roman"/>
          <w:sz w:val="24"/>
          <w:szCs w:val="24"/>
          <w:lang w:eastAsia="pl-PL"/>
        </w:rPr>
        <w:t>0</w:t>
      </w:r>
      <w:r w:rsidR="001D4603">
        <w:rPr>
          <w:rFonts w:ascii="Times New Roman" w:hAnsi="Times New Roman"/>
          <w:sz w:val="24"/>
          <w:szCs w:val="24"/>
          <w:lang w:eastAsia="pl-PL"/>
        </w:rPr>
        <w:t>8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 w:rsidR="00BF5B49">
        <w:rPr>
          <w:rFonts w:ascii="Times New Roman" w:hAnsi="Times New Roman"/>
          <w:sz w:val="24"/>
          <w:szCs w:val="24"/>
          <w:lang w:eastAsia="pl-PL"/>
        </w:rPr>
        <w:t>3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8110FF" w14:textId="77777777" w:rsidR="00817C15" w:rsidRPr="00817C15" w:rsidRDefault="00817C15" w:rsidP="00817C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7C15">
        <w:rPr>
          <w:rFonts w:ascii="Times New Roman" w:hAnsi="Times New Roman"/>
          <w:b/>
          <w:sz w:val="24"/>
          <w:szCs w:val="24"/>
          <w:lang w:eastAsia="pl-PL"/>
        </w:rPr>
        <w:t>INFORMACJA O WYBORZE NAJKORZYSTNIEJSZEJ OFERTY</w:t>
      </w:r>
    </w:p>
    <w:p w14:paraId="0D27724E" w14:textId="073D7FD3" w:rsidR="001C5E1E" w:rsidRDefault="00817C15" w:rsidP="00817C15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817C15">
        <w:rPr>
          <w:rFonts w:ascii="Times New Roman" w:hAnsi="Times New Roman"/>
          <w:bCs/>
          <w:sz w:val="24"/>
          <w:szCs w:val="24"/>
          <w:lang w:eastAsia="pl-PL"/>
        </w:rPr>
        <w:t>Dotyczy postępowania o udzielenie zamówienia publicznego prowadzonego na platformiezakupowej.pl :</w:t>
      </w:r>
      <w:r w:rsidRPr="00817C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A70C8" w:rsidRPr="00FA70C8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Usługę cateringow</w:t>
      </w:r>
      <w:r w:rsidR="000000A5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ą</w:t>
      </w:r>
      <w:r w:rsidR="00FA70C8" w:rsidRPr="00FA70C8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– przygotowanie i dostawa wyżywienia dla uczestników Świetlicy Podwórkowej </w:t>
      </w:r>
      <w:r w:rsidR="00BF5B49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- 2 edycja </w:t>
      </w:r>
    </w:p>
    <w:p w14:paraId="65382699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7C15">
        <w:rPr>
          <w:rFonts w:ascii="Times New Roman" w:eastAsiaTheme="minorHAnsi" w:hAnsi="Times New Roman"/>
          <w:bCs/>
          <w:sz w:val="24"/>
          <w:szCs w:val="24"/>
        </w:rPr>
        <w:t xml:space="preserve">Zamawiający informuje równocześnie wszystkich Wykonawców o: </w:t>
      </w:r>
    </w:p>
    <w:p w14:paraId="362DAC6D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17C1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WYBORZE OFERTY NAJKORZYSTNIEJSZEJ:</w:t>
      </w:r>
    </w:p>
    <w:p w14:paraId="113C9A35" w14:textId="31AFF5F7" w:rsidR="00817C15" w:rsidRPr="00817C15" w:rsidRDefault="00723AD2" w:rsidP="00817C1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ybrana została oferta </w:t>
      </w:r>
      <w:r w:rsidR="00817C15" w:rsidRPr="00817C15">
        <w:rPr>
          <w:rFonts w:ascii="Times New Roman" w:eastAsiaTheme="minorHAnsi" w:hAnsi="Times New Roman"/>
          <w:b/>
          <w:bCs/>
          <w:sz w:val="24"/>
          <w:szCs w:val="24"/>
        </w:rPr>
        <w:t xml:space="preserve">nr </w:t>
      </w:r>
      <w:r w:rsidR="00E9134D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 złożona przez: </w:t>
      </w:r>
    </w:p>
    <w:p w14:paraId="5CF4971A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817C15" w:rsidRPr="00817C15" w:rsidSect="00302A66">
          <w:footerReference w:type="even" r:id="rId6"/>
          <w:footerReference w:type="default" r:id="rId7"/>
          <w:pgSz w:w="11906" w:h="16838"/>
          <w:pgMar w:top="567" w:right="566" w:bottom="1417" w:left="851" w:header="708" w:footer="212" w:gutter="0"/>
          <w:cols w:space="708"/>
          <w:docGrid w:linePitch="360"/>
        </w:sectPr>
      </w:pPr>
    </w:p>
    <w:p w14:paraId="6A53C824" w14:textId="77777777" w:rsidR="00E9134D" w:rsidRPr="00E9134D" w:rsidRDefault="00E9134D" w:rsidP="00E9134D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9134D">
        <w:rPr>
          <w:rFonts w:ascii="Times New Roman" w:eastAsiaTheme="minorHAnsi" w:hAnsi="Times New Roman"/>
          <w:b/>
          <w:bCs/>
          <w:sz w:val="24"/>
          <w:szCs w:val="24"/>
        </w:rPr>
        <w:t xml:space="preserve">PODKOVA Sp z o.o. </w:t>
      </w:r>
    </w:p>
    <w:p w14:paraId="2B31F1EF" w14:textId="77777777" w:rsidR="00E9134D" w:rsidRPr="00E9134D" w:rsidRDefault="00E9134D" w:rsidP="00E9134D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9134D">
        <w:rPr>
          <w:rFonts w:ascii="Times New Roman" w:eastAsiaTheme="minorHAnsi" w:hAnsi="Times New Roman"/>
          <w:b/>
          <w:bCs/>
          <w:sz w:val="24"/>
          <w:szCs w:val="24"/>
        </w:rPr>
        <w:t>ul. Żołnierzy I Dywizji W.P. 37</w:t>
      </w:r>
    </w:p>
    <w:p w14:paraId="4AACCF36" w14:textId="027889D6" w:rsidR="00817C15" w:rsidRPr="00817C15" w:rsidRDefault="00E9134D" w:rsidP="00E9134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134D">
        <w:rPr>
          <w:rFonts w:ascii="Times New Roman" w:eastAsiaTheme="minorHAnsi" w:hAnsi="Times New Roman"/>
          <w:b/>
          <w:bCs/>
          <w:sz w:val="24"/>
          <w:szCs w:val="24"/>
        </w:rPr>
        <w:t>84-230 Rumia</w:t>
      </w:r>
      <w:r w:rsidRPr="00E9134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z ceną wykonania przedmiotu zamówienia w wysokości </w:t>
      </w:r>
      <w:bookmarkStart w:id="0" w:name="_Hlk94513770"/>
      <w:r>
        <w:rPr>
          <w:rFonts w:ascii="Times New Roman" w:eastAsiaTheme="minorHAnsi" w:hAnsi="Times New Roman"/>
          <w:b/>
          <w:bCs/>
          <w:sz w:val="24"/>
          <w:szCs w:val="24"/>
        </w:rPr>
        <w:t>45 900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0"/>
      <w:r w:rsidR="00817C15" w:rsidRPr="00817C15">
        <w:rPr>
          <w:rFonts w:ascii="Times New Roman" w:eastAsiaTheme="minorHAnsi" w:hAnsi="Times New Roman"/>
          <w:b/>
          <w:sz w:val="24"/>
          <w:szCs w:val="24"/>
        </w:rPr>
        <w:t>zł brutto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29622A8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7C15">
        <w:rPr>
          <w:rFonts w:ascii="Times New Roman" w:eastAsiaTheme="minorHAnsi" w:hAnsi="Times New Roman"/>
          <w:sz w:val="24"/>
          <w:szCs w:val="24"/>
        </w:rPr>
        <w:t>Zamawiający przedstawia poniżej punktację przyznaną złożonym ofertom w kryterium oceny ofert (</w:t>
      </w:r>
      <w:r w:rsidRPr="00817C15">
        <w:rPr>
          <w:rFonts w:ascii="Times New Roman" w:eastAsiaTheme="minorHAnsi" w:hAnsi="Times New Roman"/>
          <w:i/>
          <w:iCs/>
          <w:sz w:val="24"/>
          <w:szCs w:val="24"/>
        </w:rPr>
        <w:t xml:space="preserve">cena –100 %, </w:t>
      </w:r>
      <w:r w:rsidRPr="00817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7C15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4165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4775"/>
        <w:gridCol w:w="1791"/>
        <w:gridCol w:w="1157"/>
      </w:tblGrid>
      <w:tr w:rsidR="00817C15" w:rsidRPr="00817C15" w14:paraId="6CF2A3F6" w14:textId="77777777" w:rsidTr="000E6566">
        <w:trPr>
          <w:cantSplit/>
          <w:trHeight w:val="75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BC7148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</w:pPr>
            <w:r w:rsidRPr="00817C15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52A05D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</w:pPr>
            <w:r w:rsidRPr="00817C15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DED505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Cena oferty</w:t>
            </w:r>
          </w:p>
          <w:p w14:paraId="279EF45D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[zł brutto]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115B92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Łączna punktacja</w:t>
            </w:r>
          </w:p>
        </w:tc>
      </w:tr>
      <w:tr w:rsidR="00817C15" w:rsidRPr="00817C15" w14:paraId="2C31DEDC" w14:textId="77777777" w:rsidTr="000E6566">
        <w:trPr>
          <w:cantSplit/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890FDA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Część 6</w:t>
            </w:r>
          </w:p>
        </w:tc>
      </w:tr>
      <w:tr w:rsidR="00723AD2" w:rsidRPr="00817C15" w14:paraId="568716B9" w14:textId="77777777" w:rsidTr="000E6566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E66" w14:textId="77777777" w:rsidR="00723AD2" w:rsidRPr="00817C15" w:rsidRDefault="00723AD2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17C1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849" w14:textId="77777777" w:rsidR="00723AD2" w:rsidRDefault="00723AD2" w:rsidP="00723AD2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PHU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Jaks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S.C. Cienko i Grubo Grażyna Korcz i Jacek Korcz</w:t>
            </w:r>
          </w:p>
          <w:p w14:paraId="6E894489" w14:textId="77777777" w:rsidR="00723AD2" w:rsidRDefault="00723AD2" w:rsidP="00723AD2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Sienkiewicza 17</w:t>
            </w:r>
          </w:p>
          <w:p w14:paraId="7A70C10F" w14:textId="23172891" w:rsidR="00723AD2" w:rsidRPr="00817C15" w:rsidRDefault="00723AD2" w:rsidP="00723AD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60C6" w14:textId="4F877376" w:rsidR="00723AD2" w:rsidRPr="00817C15" w:rsidRDefault="00723AD2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48 600,00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D61" w14:textId="65E0A4BE" w:rsidR="00723AD2" w:rsidRPr="00817C15" w:rsidRDefault="001D4603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94,44</w:t>
            </w:r>
          </w:p>
        </w:tc>
      </w:tr>
      <w:tr w:rsidR="00723AD2" w:rsidRPr="00817C15" w14:paraId="7CB8D163" w14:textId="77777777" w:rsidTr="000E6566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975E" w14:textId="49043A01" w:rsidR="00723AD2" w:rsidRPr="00817C15" w:rsidRDefault="001D4603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12A0" w14:textId="77777777" w:rsidR="00723AD2" w:rsidRDefault="00723AD2" w:rsidP="0072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bookmarkStart w:id="1" w:name="_Hlk129171237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PODKOVA Sp z o.o. </w:t>
            </w:r>
          </w:p>
          <w:p w14:paraId="14E356B3" w14:textId="77777777" w:rsidR="00723AD2" w:rsidRDefault="00723AD2" w:rsidP="0072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001CBC61" w14:textId="7081CAF2" w:rsidR="00723AD2" w:rsidRPr="00817C15" w:rsidRDefault="00723AD2" w:rsidP="00723AD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84-230 Rumia</w:t>
            </w:r>
            <w:bookmarkEnd w:id="1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6CC" w14:textId="1A654DC3" w:rsidR="00723AD2" w:rsidRPr="00817C15" w:rsidRDefault="00723AD2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45 900,00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DD8" w14:textId="43A089D7" w:rsidR="00723AD2" w:rsidRPr="00817C15" w:rsidRDefault="00723AD2" w:rsidP="00723AD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17C1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177F91CC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4C2BA19" w14:textId="0A2859A8" w:rsidR="00845DF0" w:rsidRPr="00B91C02" w:rsidRDefault="00E9134D" w:rsidP="00B91C02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ybrana oferta </w:t>
      </w:r>
      <w:r w:rsidR="00817C15" w:rsidRPr="00817C15">
        <w:rPr>
          <w:rFonts w:ascii="Times New Roman" w:eastAsiaTheme="minorHAnsi" w:hAnsi="Times New Roman"/>
          <w:b/>
          <w:bCs/>
          <w:sz w:val="24"/>
          <w:szCs w:val="24"/>
        </w:rPr>
        <w:t>nr 2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 złożona przez: </w:t>
      </w:r>
      <w:r w:rsidR="00B91C02" w:rsidRPr="00B91C02">
        <w:rPr>
          <w:rFonts w:ascii="Times New Roman" w:eastAsiaTheme="minorHAnsi" w:hAnsi="Times New Roman"/>
          <w:b/>
          <w:bCs/>
          <w:sz w:val="24"/>
          <w:szCs w:val="24"/>
        </w:rPr>
        <w:t>PODKOVA Sp z o.o. ul. Żołnierzy I Dywizji W.P. 37</w:t>
      </w:r>
      <w:r w:rsidR="00B91C02">
        <w:rPr>
          <w:rFonts w:ascii="Times New Roman" w:eastAsiaTheme="minorHAnsi" w:hAnsi="Times New Roman"/>
          <w:b/>
          <w:bCs/>
          <w:sz w:val="24"/>
          <w:szCs w:val="24"/>
        </w:rPr>
        <w:t xml:space="preserve">; </w:t>
      </w:r>
      <w:r w:rsidR="00B91C02" w:rsidRPr="00B91C02">
        <w:rPr>
          <w:rFonts w:ascii="Times New Roman" w:eastAsiaTheme="minorHAnsi" w:hAnsi="Times New Roman"/>
          <w:b/>
          <w:bCs/>
          <w:sz w:val="24"/>
          <w:szCs w:val="24"/>
        </w:rPr>
        <w:t>84-230 Rumia</w:t>
      </w:r>
      <w:r w:rsidR="00B91C02" w:rsidRPr="00B91C0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91C02" w:rsidRPr="00B91C02">
        <w:rPr>
          <w:rFonts w:ascii="Times New Roman" w:eastAsiaTheme="minorHAnsi" w:hAnsi="Times New Roman"/>
          <w:sz w:val="24"/>
          <w:szCs w:val="24"/>
        </w:rPr>
        <w:t xml:space="preserve">spełnia wszystkie </w:t>
      </w:r>
      <w:r w:rsidR="00B91C02">
        <w:rPr>
          <w:rFonts w:ascii="Times New Roman" w:eastAsiaTheme="minorHAnsi" w:hAnsi="Times New Roman"/>
          <w:sz w:val="24"/>
          <w:szCs w:val="24"/>
        </w:rPr>
        <w:t xml:space="preserve">wymogi Zamawiającego </w:t>
      </w:r>
      <w:r w:rsidR="001D4603">
        <w:rPr>
          <w:rFonts w:ascii="Times New Roman" w:eastAsiaTheme="minorHAnsi" w:hAnsi="Times New Roman"/>
          <w:sz w:val="24"/>
          <w:szCs w:val="24"/>
        </w:rPr>
        <w:t xml:space="preserve">określone w zaproszeniu do składani ofert. </w:t>
      </w:r>
    </w:p>
    <w:p w14:paraId="48A8CC0A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17E3FC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B91C02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8AB6" w14:textId="77777777" w:rsidR="001E6E22" w:rsidRDefault="001E6E22" w:rsidP="00CA1B39">
      <w:pPr>
        <w:spacing w:after="0" w:line="240" w:lineRule="auto"/>
      </w:pPr>
      <w:r>
        <w:separator/>
      </w:r>
    </w:p>
  </w:endnote>
  <w:endnote w:type="continuationSeparator" w:id="0">
    <w:p w14:paraId="5504A02C" w14:textId="77777777" w:rsidR="001E6E22" w:rsidRDefault="001E6E22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269D9B5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A14449" w14:textId="77777777" w:rsidR="00817C15" w:rsidRDefault="00817C1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1C5A6D2" w14:textId="77777777" w:rsidR="00817C15" w:rsidRDefault="00817C15">
          <w:pPr>
            <w:pStyle w:val="Nagwek"/>
            <w:jc w:val="right"/>
            <w:rPr>
              <w:caps/>
              <w:sz w:val="18"/>
            </w:rPr>
          </w:pPr>
        </w:p>
      </w:tc>
    </w:tr>
    <w:tr w:rsidR="00817C15" w14:paraId="707A174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75CEBF1" w14:textId="77777777" w:rsidR="00817C15" w:rsidRDefault="00817C1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D42AC9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B7907" w14:textId="77777777" w:rsidR="00817C15" w:rsidRDefault="0081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4CD9EE10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3B4A5174" w14:textId="77777777" w:rsidR="00817C15" w:rsidRDefault="00817C1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2D23AE14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8EA983" w14:textId="77777777" w:rsidR="00817C15" w:rsidRDefault="00817C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08482CB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D876322" w14:textId="77777777" w:rsidR="00817C15" w:rsidRDefault="00817C1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DF2D7A9" w14:textId="77777777" w:rsidR="00817C15" w:rsidRDefault="00817C15">
          <w:pPr>
            <w:pStyle w:val="Nagwek"/>
            <w:jc w:val="right"/>
            <w:rPr>
              <w:caps/>
              <w:sz w:val="18"/>
            </w:rPr>
          </w:pPr>
        </w:p>
      </w:tc>
    </w:tr>
    <w:tr w:rsidR="00817C15" w14:paraId="17128A5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3E906EE" w14:textId="77777777" w:rsidR="00817C15" w:rsidRDefault="00817C1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BBC21C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D52AB43" w14:textId="77777777" w:rsidR="00817C15" w:rsidRDefault="00817C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9"/>
      <w:gridCol w:w="5227"/>
    </w:tblGrid>
    <w:tr w:rsidR="00817C15" w14:paraId="1421625C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19FF5D6C" w14:textId="77777777" w:rsidR="00817C15" w:rsidRDefault="00817C1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74AFB78C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C7177F" w14:textId="77777777" w:rsidR="00817C15" w:rsidRDefault="0081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9EB9" w14:textId="77777777" w:rsidR="001E6E22" w:rsidRDefault="001E6E22" w:rsidP="00CA1B39">
      <w:pPr>
        <w:spacing w:after="0" w:line="240" w:lineRule="auto"/>
      </w:pPr>
      <w:r>
        <w:separator/>
      </w:r>
    </w:p>
  </w:footnote>
  <w:footnote w:type="continuationSeparator" w:id="0">
    <w:p w14:paraId="04C33339" w14:textId="77777777" w:rsidR="001E6E22" w:rsidRDefault="001E6E22" w:rsidP="00CA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5B5" w14:textId="77777777" w:rsidR="00817C15" w:rsidRDefault="00817C15" w:rsidP="00885340">
    <w:pPr>
      <w:pStyle w:val="Nagwek"/>
      <w:jc w:val="center"/>
    </w:pPr>
    <w:r>
      <w:rPr>
        <w:noProof/>
      </w:rPr>
      <w:drawing>
        <wp:inline distT="0" distB="0" distL="0" distR="0" wp14:anchorId="00DE254C" wp14:editId="6549911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9241C"/>
    <w:rsid w:val="000970B3"/>
    <w:rsid w:val="000E2461"/>
    <w:rsid w:val="00107581"/>
    <w:rsid w:val="00130735"/>
    <w:rsid w:val="00133906"/>
    <w:rsid w:val="00153582"/>
    <w:rsid w:val="001A42CF"/>
    <w:rsid w:val="001C5E1E"/>
    <w:rsid w:val="001D4603"/>
    <w:rsid w:val="001E6E22"/>
    <w:rsid w:val="002150BB"/>
    <w:rsid w:val="0024174D"/>
    <w:rsid w:val="002B193E"/>
    <w:rsid w:val="002E061C"/>
    <w:rsid w:val="00302A66"/>
    <w:rsid w:val="0034749C"/>
    <w:rsid w:val="0041295F"/>
    <w:rsid w:val="00413A80"/>
    <w:rsid w:val="004306D6"/>
    <w:rsid w:val="004754A1"/>
    <w:rsid w:val="005044A2"/>
    <w:rsid w:val="0060354A"/>
    <w:rsid w:val="00623370"/>
    <w:rsid w:val="00630F0B"/>
    <w:rsid w:val="00657ECD"/>
    <w:rsid w:val="00662B8B"/>
    <w:rsid w:val="00723AD2"/>
    <w:rsid w:val="00730C55"/>
    <w:rsid w:val="007E08C8"/>
    <w:rsid w:val="00817C15"/>
    <w:rsid w:val="00845DF0"/>
    <w:rsid w:val="00851D51"/>
    <w:rsid w:val="008879A6"/>
    <w:rsid w:val="008A37C7"/>
    <w:rsid w:val="008C5607"/>
    <w:rsid w:val="009317E4"/>
    <w:rsid w:val="00982A85"/>
    <w:rsid w:val="0099000F"/>
    <w:rsid w:val="009E3722"/>
    <w:rsid w:val="009F6FD4"/>
    <w:rsid w:val="00A70233"/>
    <w:rsid w:val="00A91F7A"/>
    <w:rsid w:val="00AD4F01"/>
    <w:rsid w:val="00B174FD"/>
    <w:rsid w:val="00B3671C"/>
    <w:rsid w:val="00B91C02"/>
    <w:rsid w:val="00BC25E6"/>
    <w:rsid w:val="00BF5B49"/>
    <w:rsid w:val="00C00715"/>
    <w:rsid w:val="00C274E2"/>
    <w:rsid w:val="00CA1B39"/>
    <w:rsid w:val="00CE2DBF"/>
    <w:rsid w:val="00DC599C"/>
    <w:rsid w:val="00E6161A"/>
    <w:rsid w:val="00E715CB"/>
    <w:rsid w:val="00E9134D"/>
    <w:rsid w:val="00F61DD7"/>
    <w:rsid w:val="00FA70C8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17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C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2023-02-06T10:55:00Z</cp:lastPrinted>
  <dcterms:created xsi:type="dcterms:W3CDTF">2023-03-08T11:36:00Z</dcterms:created>
  <dcterms:modified xsi:type="dcterms:W3CDTF">2023-03-08T11:37:00Z</dcterms:modified>
</cp:coreProperties>
</file>