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56" w:rsidRPr="00206956" w:rsidRDefault="00206956" w:rsidP="00206956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  <w:t>Załącznik nr 1 do SIWZ</w:t>
      </w:r>
    </w:p>
    <w:p w:rsidR="00206956" w:rsidRPr="00206956" w:rsidRDefault="00206956" w:rsidP="00206956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imes New Roman"/>
          <w:b/>
          <w:bCs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1 Osprzęt do laryngoskopów światłowodowych</w:t>
      </w: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206956" w:rsidRPr="00206956" w:rsidTr="00B403A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 xml:space="preserve">netto </w:t>
            </w:r>
            <w:proofErr w:type="spellStart"/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za</w:t>
            </w:r>
            <w:proofErr w:type="spellEnd"/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sztukę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206956" w:rsidRPr="00206956" w:rsidTr="00B403A4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8"/>
                <w:szCs w:val="18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5B9BD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206956" w:rsidRPr="00206956" w:rsidTr="00B403A4">
        <w:trPr>
          <w:trHeight w:val="130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56" w:rsidRPr="00206956" w:rsidRDefault="00206956" w:rsidP="00206956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Rękojeść akumulatorowa, rozmiar standardowy, z oświetleniem diodowym LED. Rękojeść dwumodułowa – moduł zewnętrzny do sterylizacji, moduł wewnętrzny (wkład bateryjny ze źródłem światła) może być ładowany jednocześnie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06956" w:rsidRPr="00206956" w:rsidTr="00B403A4">
        <w:trPr>
          <w:trHeight w:val="54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56" w:rsidRPr="00206956" w:rsidRDefault="00206956" w:rsidP="00206956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Łyżka </w:t>
            </w:r>
            <w:proofErr w:type="spellStart"/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laryngoskopowa</w:t>
            </w:r>
            <w:proofErr w:type="spellEnd"/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 światłowodowa wielokrotnego użytku typu Macintosh w rozmiarach 0-4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06956" w:rsidRPr="00206956" w:rsidTr="00B403A4">
        <w:trPr>
          <w:trHeight w:val="98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56" w:rsidRPr="00206956" w:rsidRDefault="00206956" w:rsidP="00206956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Łyżka </w:t>
            </w:r>
            <w:proofErr w:type="spellStart"/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laryngoskopowa</w:t>
            </w:r>
            <w:proofErr w:type="spellEnd"/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 światłowodowa wielokrotnego użytku z ruchomym końcem do trudnych intubacji typu Macintosh w rozmiarach 3-4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06956" w:rsidRPr="00206956" w:rsidTr="00B403A4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56" w:rsidRPr="00206956" w:rsidRDefault="00206956" w:rsidP="00206956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Ładowarka dwustanowiskowa do rękojeści </w:t>
            </w:r>
            <w:proofErr w:type="spellStart"/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laryngoskopowych</w:t>
            </w:r>
            <w:proofErr w:type="spellEnd"/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 (możliwość ładowania całej rękojeści lub modułu wewnętrznego – wkładu bakteryjnego)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06956" w:rsidRPr="00206956" w:rsidTr="00B403A4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56" w:rsidRPr="00206956" w:rsidRDefault="00206956" w:rsidP="00206956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Łyżka </w:t>
            </w:r>
            <w:proofErr w:type="spellStart"/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laryngoskopowa</w:t>
            </w:r>
            <w:proofErr w:type="spellEnd"/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 jednorazowego użytku, biologicznie czysta, pakowana pojedynczo, typu Macintosh w rozmiarach 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06956" w:rsidRPr="00206956" w:rsidTr="00B403A4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206956" w:rsidRPr="00206956" w:rsidRDefault="00206956" w:rsidP="00206956">
      <w:pPr>
        <w:spacing w:after="0" w:line="240" w:lineRule="auto"/>
        <w:ind w:right="820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t>Zamawiający wymaga:</w:t>
      </w:r>
    </w:p>
    <w:p w:rsidR="00206956" w:rsidRPr="00206956" w:rsidRDefault="00206956" w:rsidP="00206956">
      <w:pPr>
        <w:numPr>
          <w:ilvl w:val="0"/>
          <w:numId w:val="3"/>
        </w:num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dla poz. 1,2,3,4   5 – letniego okresu gwarancji producenta.</w:t>
      </w:r>
    </w:p>
    <w:p w:rsidR="00206956" w:rsidRPr="00206956" w:rsidRDefault="00206956" w:rsidP="00206956">
      <w:pPr>
        <w:numPr>
          <w:ilvl w:val="0"/>
          <w:numId w:val="3"/>
        </w:num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wszystkie łyżki i rękojeści muszą być wykonane</w:t>
      </w:r>
      <w:r w:rsidRPr="00206956">
        <w:rPr>
          <w:rFonts w:ascii="Ubuntu Light" w:eastAsia="Times New Roman" w:hAnsi="Ubuntu Light" w:cs="Tunga"/>
          <w:sz w:val="20"/>
          <w:szCs w:val="24"/>
          <w:lang w:eastAsia="pl-PL"/>
        </w:rPr>
        <w:t xml:space="preserve"> w standardzie „tzw. zielonego zamka” zgodnie z normą ISO 7376,</w:t>
      </w:r>
    </w:p>
    <w:p w:rsidR="00206956" w:rsidRPr="00206956" w:rsidRDefault="00206956" w:rsidP="00206956">
      <w:pPr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Ubuntu Light" w:eastAsia="Times New Roman" w:hAnsi="Ubuntu Light" w:cs="Tunga"/>
          <w:sz w:val="20"/>
          <w:szCs w:val="24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4"/>
          <w:lang w:eastAsia="pl-PL"/>
        </w:rPr>
        <w:t xml:space="preserve">wszystkie pozycje asortymentu muszą być kompatybilne ze sobą i z posiadanymi przez Zamawiającego laryngoskopami </w:t>
      </w:r>
      <w:proofErr w:type="spellStart"/>
      <w:r w:rsidRPr="00206956">
        <w:rPr>
          <w:rFonts w:ascii="Ubuntu Light" w:eastAsia="Times New Roman" w:hAnsi="Ubuntu Light" w:cs="Tunga"/>
          <w:sz w:val="20"/>
          <w:szCs w:val="24"/>
          <w:lang w:eastAsia="pl-PL"/>
        </w:rPr>
        <w:t>Dreager</w:t>
      </w:r>
      <w:proofErr w:type="spellEnd"/>
      <w:r w:rsidRPr="00206956">
        <w:rPr>
          <w:rFonts w:ascii="Ubuntu Light" w:eastAsia="Times New Roman" w:hAnsi="Ubuntu Light" w:cs="Tunga"/>
          <w:sz w:val="20"/>
          <w:szCs w:val="24"/>
          <w:lang w:eastAsia="pl-PL"/>
        </w:rPr>
        <w:t>, Heine</w:t>
      </w:r>
    </w:p>
    <w:p w:rsidR="00206956" w:rsidRPr="00206956" w:rsidRDefault="00206956" w:rsidP="00206956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…………..2019r.                                                                                  ...............................................................................................................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P</w:t>
      </w:r>
      <w:r w:rsidRPr="00206956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</w:p>
    <w:p w:rsidR="00206956" w:rsidRDefault="00206956" w:rsidP="00206956">
      <w:pPr>
        <w:spacing w:after="0" w:line="240" w:lineRule="auto"/>
        <w:ind w:left="11328" w:firstLine="708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ind w:left="11328" w:firstLine="708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2 do SIWZ</w:t>
      </w:r>
    </w:p>
    <w:p w:rsidR="00206956" w:rsidRPr="00206956" w:rsidRDefault="00206956" w:rsidP="00206956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ASORTYMENTOWO-CENOWY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2 Końcówki tnące do urządzenia piezoelektrycznego</w:t>
      </w: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206956" w:rsidRPr="00206956" w:rsidTr="00B403A4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 xml:space="preserve">netto </w:t>
            </w:r>
            <w:proofErr w:type="spellStart"/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za</w:t>
            </w:r>
            <w:proofErr w:type="spellEnd"/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sztukę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206956" w:rsidRPr="00206956" w:rsidTr="00B403A4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206956" w:rsidRPr="00206956" w:rsidTr="00B403A4">
        <w:trPr>
          <w:trHeight w:val="99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ind w:right="77"/>
              <w:jc w:val="both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Końcówki tnące do systemu piezoelektrycznego, jednorazowe, sterylne, </w:t>
            </w:r>
            <w:r w:rsidRPr="00206956">
              <w:rPr>
                <w:rFonts w:ascii="Ubuntu Light" w:eastAsia="Times New Roman" w:hAnsi="Ubuntu Light" w:cs="Times New Roman"/>
                <w:b/>
                <w:sz w:val="20"/>
                <w:szCs w:val="20"/>
                <w:u w:val="single"/>
                <w:lang w:eastAsia="pl-PL"/>
              </w:rPr>
              <w:t xml:space="preserve">kompatybilne z urządzeniem </w:t>
            </w:r>
            <w:proofErr w:type="spellStart"/>
            <w:r w:rsidRPr="00206956">
              <w:rPr>
                <w:rFonts w:ascii="Ubuntu Light" w:eastAsia="Times New Roman" w:hAnsi="Ubuntu Light" w:cs="Times New Roman"/>
                <w:b/>
                <w:sz w:val="20"/>
                <w:szCs w:val="20"/>
                <w:u w:val="single"/>
                <w:lang w:eastAsia="pl-PL"/>
              </w:rPr>
              <w:t>Piezoelectronic</w:t>
            </w:r>
            <w:proofErr w:type="spellEnd"/>
            <w:r w:rsidRPr="00206956">
              <w:rPr>
                <w:rFonts w:ascii="Ubuntu Light" w:eastAsia="Times New Roman" w:hAnsi="Ubuntu Light" w:cs="Times New Roman"/>
                <w:b/>
                <w:sz w:val="20"/>
                <w:szCs w:val="20"/>
                <w:u w:val="single"/>
                <w:lang w:eastAsia="pl-PL"/>
              </w:rPr>
              <w:t xml:space="preserve"> firmy </w:t>
            </w:r>
            <w:proofErr w:type="spellStart"/>
            <w:r w:rsidRPr="00206956">
              <w:rPr>
                <w:rFonts w:ascii="Ubuntu Light" w:eastAsia="Times New Roman" w:hAnsi="Ubuntu Light" w:cs="Times New Roman"/>
                <w:b/>
                <w:sz w:val="20"/>
                <w:szCs w:val="20"/>
                <w:u w:val="single"/>
                <w:lang w:eastAsia="pl-PL"/>
              </w:rPr>
              <w:t>Synthes</w:t>
            </w:r>
            <w:proofErr w:type="spellEnd"/>
            <w:r w:rsidRPr="00206956">
              <w:rPr>
                <w:rFonts w:ascii="Ubuntu Light" w:eastAsia="Times New Roman" w:hAnsi="Ubuntu Light" w:cs="Times New Roman"/>
                <w:b/>
                <w:sz w:val="20"/>
                <w:szCs w:val="20"/>
                <w:u w:val="single"/>
                <w:lang w:eastAsia="pl-PL"/>
              </w:rPr>
              <w:t>.</w:t>
            </w:r>
            <w:r w:rsidRPr="00206956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206956" w:rsidRPr="00206956" w:rsidRDefault="00206956" w:rsidP="0020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206956" w:rsidRPr="00206956" w:rsidTr="00B403A4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końcówka piły 20,9x14,1x4,0x0,6mm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06956" w:rsidRPr="00206956" w:rsidTr="00B403A4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końcówka piły 20,1x21,4x4,0x0,6mm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06956" w:rsidRPr="00206956" w:rsidTr="00B403A4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końcówka piły lewa 17,8x15,2x4,0x0,6mm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06956" w:rsidRPr="00206956" w:rsidTr="00B403A4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końcówka piły prawa 17,8x15,2x4,0x0,6mm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06956" w:rsidRPr="00206956" w:rsidTr="00B403A4">
        <w:trPr>
          <w:trHeight w:val="32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206956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56" w:rsidRPr="00206956" w:rsidRDefault="00206956" w:rsidP="00206956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206956" w:rsidRPr="00206956" w:rsidRDefault="00206956" w:rsidP="00206956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4"/>
          <w:lang w:eastAsia="pl-PL"/>
        </w:rPr>
      </w:pPr>
    </w:p>
    <w:p w:rsidR="00206956" w:rsidRPr="00206956" w:rsidRDefault="00206956" w:rsidP="00206956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956" w:rsidRPr="00206956" w:rsidRDefault="00206956" w:rsidP="00206956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…………..2019r.</w:t>
      </w:r>
    </w:p>
    <w:p w:rsidR="00206956" w:rsidRPr="00206956" w:rsidRDefault="00206956" w:rsidP="00206956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Arial"/>
          <w:sz w:val="18"/>
          <w:szCs w:val="18"/>
          <w:lang w:eastAsia="pl-PL"/>
        </w:rPr>
        <w:sectPr w:rsidR="00206956" w:rsidRPr="00206956" w:rsidSect="000955E3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                                                 .......................................................................</w:t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Podpis </w:t>
      </w:r>
      <w:r w:rsidRPr="00206956">
        <w:rPr>
          <w:rFonts w:ascii="Ubuntu Light" w:eastAsia="Times New Roman" w:hAnsi="Ubuntu Light" w:cs="Arial"/>
          <w:sz w:val="18"/>
          <w:szCs w:val="18"/>
          <w:lang w:eastAsia="pl-PL"/>
        </w:rPr>
        <w:t>Wykonawcy</w:t>
      </w:r>
    </w:p>
    <w:p w:rsidR="00206956" w:rsidRPr="00206956" w:rsidRDefault="00206956" w:rsidP="00206956">
      <w:pPr>
        <w:tabs>
          <w:tab w:val="left" w:pos="0"/>
        </w:tabs>
        <w:spacing w:after="0" w:line="240" w:lineRule="auto"/>
        <w:ind w:left="6372"/>
        <w:rPr>
          <w:rFonts w:ascii="Ubuntu Light" w:eastAsia="Times New Roman" w:hAnsi="Ubuntu Light" w:cs="Arial"/>
          <w:sz w:val="18"/>
          <w:szCs w:val="18"/>
          <w:lang w:eastAsia="pl-PL"/>
        </w:rPr>
        <w:sectPr w:rsidR="00206956" w:rsidRPr="00206956" w:rsidSect="005C4B72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06956" w:rsidRPr="00206956" w:rsidRDefault="00206956" w:rsidP="00206956">
      <w:pPr>
        <w:tabs>
          <w:tab w:val="left" w:pos="0"/>
        </w:tabs>
        <w:spacing w:after="0" w:line="240" w:lineRule="auto"/>
        <w:ind w:left="6372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206956" w:rsidRPr="00206956" w:rsidSect="000849C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06956" w:rsidRPr="00206956" w:rsidRDefault="00206956" w:rsidP="00206956">
      <w:pPr>
        <w:spacing w:after="0" w:line="240" w:lineRule="auto"/>
        <w:ind w:left="6372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3 do SIWZ</w:t>
      </w:r>
    </w:p>
    <w:p w:rsidR="00206956" w:rsidRPr="00206956" w:rsidRDefault="00206956" w:rsidP="00206956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480" w:lineRule="auto"/>
        <w:ind w:left="3540" w:firstLine="708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……………….2019 r.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Pieczęć firmowa wykonawcy</w:t>
      </w:r>
    </w:p>
    <w:p w:rsidR="00206956" w:rsidRPr="00206956" w:rsidRDefault="00206956" w:rsidP="00206956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>OFERTA</w:t>
      </w:r>
    </w:p>
    <w:p w:rsidR="00206956" w:rsidRPr="00206956" w:rsidRDefault="00206956" w:rsidP="00206956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206956" w:rsidRPr="00206956" w:rsidRDefault="00206956" w:rsidP="00206956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206956" w:rsidRPr="00206956" w:rsidRDefault="00206956" w:rsidP="00206956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206956" w:rsidRPr="00206956" w:rsidRDefault="00206956" w:rsidP="00206956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06956" w:rsidRPr="00206956" w:rsidRDefault="00440C75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>
        <w:rPr>
          <w:rFonts w:ascii="Ubuntu Light" w:eastAsia="Times New Roman" w:hAnsi="Ubuntu Light" w:cs="Arial"/>
          <w:sz w:val="20"/>
          <w:szCs w:val="20"/>
          <w:lang w:eastAsia="pl-PL"/>
        </w:rPr>
        <w:t>Nazwa wykonawcy:</w:t>
      </w:r>
      <w:r w:rsidR="00206956" w:rsidRPr="00206956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………………………………………………................................……………………………</w:t>
      </w:r>
    </w:p>
    <w:p w:rsidR="00206956" w:rsidRPr="00206956" w:rsidRDefault="00440C75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>
        <w:rPr>
          <w:rFonts w:ascii="Ubuntu Light" w:eastAsia="Times New Roman" w:hAnsi="Ubuntu Light" w:cs="Arial"/>
          <w:sz w:val="20"/>
          <w:szCs w:val="20"/>
          <w:lang w:eastAsia="pl-PL"/>
        </w:rPr>
        <w:t xml:space="preserve">Siedziba: </w:t>
      </w:r>
      <w:r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206956" w:rsidRPr="00206956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……………………………………………………....................................……………………</w:t>
      </w: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REGON: ……………………………………..</w:t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  <w:t>NIP:……………………………………………</w:t>
      </w: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</w:t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  <w:t>Fax: ……………….....................…………...…</w:t>
      </w: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kontaktu z zamawiającym:</w:t>
      </w: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…………………………. …………………...……………………………………..…</w:t>
      </w: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</w:t>
      </w: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e-mail: </w:t>
      </w:r>
      <w:r w:rsidRPr="00206956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</w:t>
      </w: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podpisania umowy :</w:t>
      </w: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……………. ………………………………………………………………………….</w:t>
      </w: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Wadium wniesione w pieniądzu należy zwrócić na konto:</w:t>
      </w:r>
    </w:p>
    <w:p w:rsidR="00206956" w:rsidRPr="00206956" w:rsidRDefault="00206956" w:rsidP="0020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:rsidR="00206956" w:rsidRPr="00206956" w:rsidRDefault="00206956" w:rsidP="00206956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</w:p>
    <w:p w:rsidR="00206956" w:rsidRPr="00206956" w:rsidRDefault="00206956" w:rsidP="00206956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 wymaga wypełnienia wszystkich pól / podania wszystkich danych wymaganych w ramce powyżej</w:t>
      </w:r>
    </w:p>
    <w:p w:rsidR="00206956" w:rsidRPr="00206956" w:rsidRDefault="00206956" w:rsidP="00206956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W nawiązaniu do ogłoszenia o przetargu nieograniczonym oferuję wykonanie dostawy na warunkach określonych  w specyfikacji istotnych warunków zamówienia za cenę:</w:t>
      </w:r>
    </w:p>
    <w:p w:rsidR="00206956" w:rsidRPr="00206956" w:rsidRDefault="00206956" w:rsidP="00206956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color w:val="C00000"/>
          <w:sz w:val="20"/>
          <w:szCs w:val="20"/>
          <w:lang w:val="x-none" w:eastAsia="pl-PL"/>
        </w:rPr>
      </w:pPr>
    </w:p>
    <w:p w:rsidR="00206956" w:rsidRPr="00206956" w:rsidRDefault="00206956" w:rsidP="00206956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Estrangelo Edessa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Estrangelo Edessa"/>
          <w:b/>
          <w:sz w:val="20"/>
          <w:szCs w:val="20"/>
          <w:lang w:eastAsia="pl-PL"/>
        </w:rPr>
        <w:t>Pakiet nr ……*</w:t>
      </w:r>
    </w:p>
    <w:p w:rsidR="00206956" w:rsidRPr="00206956" w:rsidRDefault="00206956" w:rsidP="00206956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bez podatku VAT………………...…………………zł</w:t>
      </w:r>
    </w:p>
    <w:p w:rsidR="00206956" w:rsidRPr="00206956" w:rsidRDefault="00206956" w:rsidP="00206956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podatek VAT ………% …………………………….zł</w:t>
      </w:r>
    </w:p>
    <w:p w:rsidR="00206956" w:rsidRPr="00206956" w:rsidRDefault="00206956" w:rsidP="00206956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 podatkiem VAT</w:t>
      </w: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………………………………….zł</w:t>
      </w:r>
    </w:p>
    <w:p w:rsidR="00206956" w:rsidRPr="00206956" w:rsidRDefault="00206956" w:rsidP="00206956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Słownie: ……………………………………………………………………………………...........zł </w:t>
      </w:r>
    </w:p>
    <w:p w:rsidR="00206956" w:rsidRPr="00206956" w:rsidRDefault="00206956" w:rsidP="00206956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Estrangelo Edessa"/>
          <w:i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Estrangelo Edessa"/>
          <w:b/>
          <w:sz w:val="20"/>
          <w:szCs w:val="20"/>
          <w:lang w:eastAsia="pl-PL"/>
        </w:rPr>
        <w:t>*</w:t>
      </w:r>
      <w:r w:rsidRPr="00206956">
        <w:rPr>
          <w:rFonts w:ascii="Ubuntu Light" w:eastAsia="Times New Roman" w:hAnsi="Ubuntu Light" w:cs="Estrangelo Edessa"/>
          <w:i/>
          <w:sz w:val="20"/>
          <w:szCs w:val="20"/>
          <w:lang w:eastAsia="pl-PL"/>
        </w:rPr>
        <w:t>Wykonawca zobowiązany jest do powtórzenia powyższego wzoru tyle razy, na ile części – pakietów składa ofertę; należy wpisać nr pakietu</w:t>
      </w:r>
    </w:p>
    <w:p w:rsidR="00206956" w:rsidRPr="00206956" w:rsidRDefault="00206956" w:rsidP="00206956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Estrangelo Edessa"/>
          <w:b/>
          <w:sz w:val="20"/>
          <w:szCs w:val="20"/>
          <w:lang w:val="x-none" w:eastAsia="pl-PL"/>
        </w:rPr>
      </w:pPr>
    </w:p>
    <w:p w:rsidR="00206956" w:rsidRPr="00206956" w:rsidRDefault="00206956" w:rsidP="002069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t>Oświadczamy, że cena/y brutto zawarta/e w Ofercie zawierają wszystkie koszty, jakie ponosi Zamawiający w przypadku wyboru niniejszej oferty.</w:t>
      </w:r>
    </w:p>
    <w:p w:rsidR="00206956" w:rsidRPr="00206956" w:rsidRDefault="00206956" w:rsidP="002069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206956" w:rsidRPr="00206956" w:rsidRDefault="00206956" w:rsidP="002069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t>Oświadczamy, że jesteśmy związani niniejszą ofertą przez okres 60 dni od dnia upływu terminu składania ofert.</w:t>
      </w:r>
    </w:p>
    <w:p w:rsidR="00206956" w:rsidRPr="00206956" w:rsidRDefault="00206956" w:rsidP="002069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t>Oświadczamy, że niniejsza oferta zawiera na stronach nr od ____ do ____ informacje  stanowiące tajemnicę przedsiębiorstwa w rozumieniu przepisów o zwalczaniu nieuczciwej konkurencji.</w:t>
      </w:r>
    </w:p>
    <w:p w:rsidR="00206956" w:rsidRPr="00206956" w:rsidRDefault="00206956" w:rsidP="002069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lastRenderedPageBreak/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206956" w:rsidRPr="00206956" w:rsidRDefault="00206956" w:rsidP="002069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Times New Roman"/>
          <w:sz w:val="20"/>
          <w:szCs w:val="20"/>
          <w:lang w:eastAsia="ar-SA"/>
        </w:rPr>
        <w:t>Oświadczamy</w:t>
      </w:r>
      <w:r w:rsidRPr="00206956">
        <w:rPr>
          <w:rFonts w:ascii="Ubuntu Light" w:eastAsia="Times New Roman" w:hAnsi="Ubuntu Light" w:cs="Times New Roman"/>
          <w:b/>
          <w:sz w:val="20"/>
          <w:szCs w:val="20"/>
          <w:lang w:eastAsia="ar-SA"/>
        </w:rPr>
        <w:t>,</w:t>
      </w:r>
      <w:r w:rsidRPr="00206956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 że należymy do grupy </w:t>
      </w:r>
      <w:r w:rsidRPr="00206956">
        <w:rPr>
          <w:rFonts w:ascii="Ubuntu Light" w:eastAsia="Times New Roman" w:hAnsi="Ubuntu Light" w:cs="Times New Roman"/>
          <w:b/>
          <w:sz w:val="20"/>
          <w:szCs w:val="20"/>
          <w:lang w:eastAsia="ar-SA"/>
        </w:rPr>
        <w:t>małych / średnich przedsiębiorstw:  Tak / Nie*</w:t>
      </w:r>
    </w:p>
    <w:p w:rsidR="00206956" w:rsidRPr="00206956" w:rsidRDefault="00206956" w:rsidP="00206956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t xml:space="preserve">Oświadczamy, że przedmiot zamówienia zamierzamy wykonać </w:t>
      </w:r>
      <w:r w:rsidRPr="00206956">
        <w:rPr>
          <w:rFonts w:ascii="Ubuntu Light" w:eastAsia="Times New Roman" w:hAnsi="Ubuntu Light" w:cs="Arial"/>
          <w:b/>
          <w:sz w:val="20"/>
          <w:szCs w:val="20"/>
        </w:rPr>
        <w:t>sami/przewidujemy powierzyć podwykonawcom części zamówienia</w:t>
      </w:r>
      <w:r w:rsidRPr="00206956">
        <w:rPr>
          <w:rFonts w:ascii="Ubuntu Light" w:eastAsia="Times New Roman" w:hAnsi="Ubuntu Light" w:cs="Arial"/>
          <w:sz w:val="20"/>
          <w:szCs w:val="20"/>
        </w:rPr>
        <w:t>*: Część zamówienia przewidziana do wykonania przez podwykonawcę ………………………………….  Nazwa i adres podwykonawcy …………………………..**</w:t>
      </w:r>
    </w:p>
    <w:p w:rsidR="00206956" w:rsidRPr="00206956" w:rsidRDefault="00206956" w:rsidP="002069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Arial"/>
          <w:sz w:val="20"/>
          <w:szCs w:val="20"/>
          <w:lang w:eastAsia="pl-PL"/>
        </w:rPr>
        <w:t>Ofertę niniejszą składam na _________ kolejno ponumerowanych stronach.</w:t>
      </w:r>
    </w:p>
    <w:p w:rsidR="00206956" w:rsidRPr="00206956" w:rsidRDefault="00206956" w:rsidP="00206956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206956" w:rsidRPr="00206956" w:rsidRDefault="00206956" w:rsidP="00206956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206956" w:rsidRPr="00206956" w:rsidRDefault="00206956" w:rsidP="00206956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206956" w:rsidRPr="00206956" w:rsidRDefault="00206956" w:rsidP="00206956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206956" w:rsidRPr="00206956" w:rsidRDefault="00206956" w:rsidP="00206956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206956" w:rsidRPr="00206956" w:rsidRDefault="00206956" w:rsidP="00206956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206956" w:rsidRPr="00206956" w:rsidRDefault="00206956" w:rsidP="00206956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t>__________ dnia __ __ __ roku</w:t>
      </w:r>
    </w:p>
    <w:p w:rsidR="00206956" w:rsidRPr="00206956" w:rsidRDefault="00206956" w:rsidP="00206956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06956" w:rsidRPr="00206956" w:rsidRDefault="00206956" w:rsidP="00206956">
      <w:pPr>
        <w:spacing w:after="0" w:line="240" w:lineRule="auto"/>
        <w:ind w:left="6372" w:firstLine="78"/>
        <w:jc w:val="center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t>Podpis Wykonawcy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*  - </w:t>
      </w:r>
      <w:r w:rsidRPr="00206956">
        <w:rPr>
          <w:rFonts w:ascii="Ubuntu Light" w:eastAsia="Times New Roman" w:hAnsi="Ubuntu Light" w:cs="Tunga"/>
          <w:b/>
          <w:bCs/>
          <w:i/>
          <w:sz w:val="20"/>
          <w:szCs w:val="20"/>
          <w:lang w:eastAsia="pl-PL"/>
        </w:rPr>
        <w:t>niepotrzebne skreślić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** - </w:t>
      </w:r>
      <w:r w:rsidRPr="00206956">
        <w:rPr>
          <w:rFonts w:ascii="Ubuntu Light" w:eastAsia="Times New Roman" w:hAnsi="Ubuntu Light" w:cs="Tunga"/>
          <w:b/>
          <w:bCs/>
          <w:i/>
          <w:sz w:val="20"/>
          <w:szCs w:val="20"/>
          <w:lang w:eastAsia="pl-PL"/>
        </w:rPr>
        <w:t>wypełnia wykonawca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Default="00206956" w:rsidP="00206956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5650B1" w:rsidRDefault="005650B1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440C75" w:rsidRDefault="00440C75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440C75" w:rsidRDefault="00440C75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440C75" w:rsidRDefault="00440C75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440C75" w:rsidRDefault="00440C75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5650B1" w:rsidRDefault="005650B1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5650B1" w:rsidRDefault="005650B1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5650B1" w:rsidRDefault="005650B1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5650B1" w:rsidRDefault="005650B1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5650B1" w:rsidRDefault="005650B1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5650B1" w:rsidRDefault="005650B1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ind w:left="5664" w:firstLine="708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lastRenderedPageBreak/>
        <w:t>Załącznik nr 4 do SIWZ</w:t>
      </w:r>
    </w:p>
    <w:p w:rsidR="00206956" w:rsidRPr="00206956" w:rsidRDefault="00206956" w:rsidP="00206956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12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5650B1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Zamawiający:</w:t>
      </w:r>
    </w:p>
    <w:p w:rsidR="00206956" w:rsidRPr="00206956" w:rsidRDefault="00206956" w:rsidP="00206956">
      <w:pPr>
        <w:spacing w:after="0" w:line="360" w:lineRule="auto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>Samodzielny Public</w:t>
      </w:r>
      <w:r w:rsidR="005650B1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zny Szpital Kliniczny   </w:t>
      </w:r>
      <w:r w:rsidR="005650B1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="005650B1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="005650B1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="005650B1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="005650B1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="005650B1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="005650B1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206956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im. Andrzeja Mielęckiego </w:t>
      </w:r>
    </w:p>
    <w:p w:rsidR="00206956" w:rsidRPr="00206956" w:rsidRDefault="00206956" w:rsidP="00206956">
      <w:pPr>
        <w:spacing w:after="0" w:line="360" w:lineRule="auto"/>
        <w:ind w:left="4956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Śląskiego Uniwersytetu Medycznego </w:t>
      </w:r>
    </w:p>
    <w:p w:rsidR="005650B1" w:rsidRDefault="00206956" w:rsidP="00206956">
      <w:pPr>
        <w:spacing w:after="0" w:line="360" w:lineRule="auto"/>
        <w:ind w:left="4956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w Katowicach  </w:t>
      </w:r>
    </w:p>
    <w:p w:rsidR="00206956" w:rsidRPr="00206956" w:rsidRDefault="00206956" w:rsidP="00206956">
      <w:pPr>
        <w:spacing w:after="0" w:line="360" w:lineRule="auto"/>
        <w:ind w:left="4956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>40-027 Katowic</w:t>
      </w:r>
      <w:r w:rsidR="005650B1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>e</w:t>
      </w:r>
      <w:r w:rsidRPr="00206956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 ul. Francuska 20/24 </w:t>
      </w:r>
    </w:p>
    <w:p w:rsidR="00206956" w:rsidRPr="00206956" w:rsidRDefault="00206956" w:rsidP="00206956">
      <w:pPr>
        <w:spacing w:after="24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Wykonawca:</w:t>
      </w:r>
    </w:p>
    <w:p w:rsidR="00206956" w:rsidRPr="00206956" w:rsidRDefault="00206956" w:rsidP="00206956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………………………………………</w:t>
      </w:r>
    </w:p>
    <w:p w:rsidR="00206956" w:rsidRPr="00206956" w:rsidRDefault="00206956" w:rsidP="005650B1">
      <w:pPr>
        <w:spacing w:before="120" w:after="0" w:line="240" w:lineRule="auto"/>
        <w:ind w:right="5954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……………………………..…………</w:t>
      </w:r>
      <w:r w:rsidRPr="00206956">
        <w:rPr>
          <w:rFonts w:ascii="Ubuntu Light" w:eastAsia="Times New Roman" w:hAnsi="Ubuntu Light" w:cs="Tunga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06956">
        <w:rPr>
          <w:rFonts w:ascii="Ubuntu Light" w:eastAsia="Times New Roman" w:hAnsi="Ubuntu Light" w:cs="Tunga"/>
          <w:i/>
          <w:sz w:val="20"/>
          <w:szCs w:val="20"/>
          <w:lang w:eastAsia="pl-PL"/>
        </w:rPr>
        <w:t>CEiDG</w:t>
      </w:r>
      <w:proofErr w:type="spellEnd"/>
      <w:r w:rsidRPr="00206956">
        <w:rPr>
          <w:rFonts w:ascii="Ubuntu Light" w:eastAsia="Times New Roman" w:hAnsi="Ubuntu Light" w:cs="Tunga"/>
          <w:i/>
          <w:sz w:val="20"/>
          <w:szCs w:val="20"/>
          <w:lang w:eastAsia="pl-PL"/>
        </w:rPr>
        <w:t>)</w:t>
      </w:r>
    </w:p>
    <w:p w:rsidR="00206956" w:rsidRPr="00206956" w:rsidRDefault="00206956" w:rsidP="00206956">
      <w:pPr>
        <w:spacing w:before="120" w:after="0" w:line="360" w:lineRule="auto"/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</w:pPr>
      <w:r w:rsidRPr="00206956"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  <w:t>reprezentowany przez:</w:t>
      </w:r>
    </w:p>
    <w:p w:rsidR="00206956" w:rsidRPr="00206956" w:rsidRDefault="00206956" w:rsidP="00206956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………………………………………</w:t>
      </w:r>
    </w:p>
    <w:p w:rsidR="00206956" w:rsidRPr="00206956" w:rsidRDefault="00206956" w:rsidP="00206956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……………………..…………………</w:t>
      </w:r>
      <w:r w:rsidRPr="00206956">
        <w:rPr>
          <w:rFonts w:ascii="Ubuntu Light" w:eastAsia="Times New Roman" w:hAnsi="Ubuntu Light" w:cs="Tunga"/>
          <w:i/>
          <w:sz w:val="20"/>
          <w:szCs w:val="20"/>
          <w:lang w:eastAsia="pl-PL"/>
        </w:rPr>
        <w:t>(imię, nazwisko, stanowisko/podstawa do reprezentacji)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12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206956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 xml:space="preserve">Oświadczenie wykonawcy </w:t>
      </w:r>
    </w:p>
    <w:p w:rsidR="00206956" w:rsidRPr="00206956" w:rsidRDefault="00206956" w:rsidP="00206956">
      <w:pPr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206956" w:rsidRPr="00206956" w:rsidRDefault="00206956" w:rsidP="00206956">
      <w:pPr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t>Pzp</w:t>
      </w:r>
      <w:proofErr w:type="spellEnd"/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), </w:t>
      </w:r>
    </w:p>
    <w:p w:rsidR="00206956" w:rsidRPr="00206956" w:rsidRDefault="00206956" w:rsidP="00206956">
      <w:pPr>
        <w:spacing w:before="120"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206956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DOTYCZĄCE PRZYNALEŻNOŚCI DO GRUPY KAPITAŁOWEJ</w:t>
      </w:r>
    </w:p>
    <w:p w:rsidR="00206956" w:rsidRPr="00206956" w:rsidRDefault="00206956" w:rsidP="00206956">
      <w:pPr>
        <w:spacing w:after="0" w:line="36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ind w:firstLine="709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 xml:space="preserve">Na potrzeby postępowania o udzielenie zamówienia publicznego pn. </w:t>
      </w:r>
      <w:r w:rsidRPr="00206956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URZĄDZEŃ I AKCESORIÓW DO LARYNGOSKOPÓW I CHIRURGII SZCZĘKOWO-TWARZOWEJ</w:t>
      </w:r>
      <w:r w:rsidRPr="00206956">
        <w:rPr>
          <w:rFonts w:ascii="Ubuntu Light" w:eastAsia="Times New Roman" w:hAnsi="Ubuntu Light" w:cs="Times New Roman"/>
          <w:b/>
          <w:i/>
          <w:sz w:val="20"/>
          <w:szCs w:val="20"/>
          <w:lang w:eastAsia="pl-PL"/>
        </w:rPr>
        <w:t>”</w:t>
      </w: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,</w:t>
      </w:r>
      <w:r w:rsidRPr="00206956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 </w:t>
      </w: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prowadzonego przez SPSKM w Katowicach</w:t>
      </w:r>
      <w:r w:rsidRPr="00206956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, </w:t>
      </w: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oświadczam, co następuje: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12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Składając ofertę w postępowaniu o udzielnie zamówienia publicznego, którego przedmiotem jest </w:t>
      </w:r>
      <w:r w:rsidRPr="00206956">
        <w:rPr>
          <w:rFonts w:ascii="Ubuntu Light" w:eastAsia="Times New Roman" w:hAnsi="Ubuntu Light" w:cs="Tunga"/>
          <w:i/>
          <w:sz w:val="20"/>
          <w:szCs w:val="20"/>
          <w:lang w:eastAsia="pl-PL"/>
        </w:rPr>
        <w:t>„</w:t>
      </w:r>
      <w:r w:rsidRPr="00206956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URZĄDZEN I AKCESORIÓW DO LARYNGOSKOPÓW I CHIRURGII SZCZĘKOWO-TWARZOWEJ</w:t>
      </w:r>
      <w:r w:rsidRPr="00206956">
        <w:rPr>
          <w:rFonts w:ascii="Ubuntu Light" w:eastAsia="Times New Roman" w:hAnsi="Ubuntu Light" w:cs="Times New Roman"/>
          <w:b/>
          <w:i/>
          <w:sz w:val="20"/>
          <w:szCs w:val="20"/>
          <w:lang w:eastAsia="pl-PL"/>
        </w:rPr>
        <w:t>”</w:t>
      </w: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, prowadzonym przez SPSKM Katowice oświadczamy, że:</w:t>
      </w:r>
    </w:p>
    <w:p w:rsidR="00206956" w:rsidRPr="00206956" w:rsidRDefault="00206956" w:rsidP="00206956">
      <w:pPr>
        <w:numPr>
          <w:ilvl w:val="0"/>
          <w:numId w:val="2"/>
        </w:numPr>
        <w:spacing w:after="12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206956" w:rsidRPr="00206956" w:rsidRDefault="00206956" w:rsidP="00206956">
      <w:pPr>
        <w:numPr>
          <w:ilvl w:val="0"/>
          <w:numId w:val="2"/>
        </w:num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06956" w:rsidRPr="00206956" w:rsidRDefault="00206956" w:rsidP="00206956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_________2019 r.</w:t>
      </w:r>
    </w:p>
    <w:p w:rsidR="00206956" w:rsidRPr="00206956" w:rsidRDefault="00206956" w:rsidP="00206956">
      <w:pPr>
        <w:spacing w:after="0" w:line="240" w:lineRule="auto"/>
        <w:ind w:left="4248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jc w:val="right"/>
        <w:rPr>
          <w:rFonts w:ascii="Ubuntu Light" w:eastAsia="Times New Roman" w:hAnsi="Ubuntu Light" w:cs="Tunga"/>
          <w:sz w:val="20"/>
          <w:szCs w:val="20"/>
        </w:rPr>
      </w:pPr>
      <w:r w:rsidRPr="00206956">
        <w:rPr>
          <w:rFonts w:ascii="Ubuntu Light" w:eastAsia="Times New Roman" w:hAnsi="Ubuntu Light" w:cs="Tunga"/>
          <w:sz w:val="20"/>
          <w:szCs w:val="20"/>
        </w:rPr>
        <w:t>__________________________________</w:t>
      </w:r>
    </w:p>
    <w:p w:rsidR="00206956" w:rsidRPr="00206956" w:rsidRDefault="00206956" w:rsidP="00206956">
      <w:pPr>
        <w:spacing w:after="0" w:line="240" w:lineRule="auto"/>
        <w:ind w:left="6372" w:firstLine="78"/>
        <w:jc w:val="center"/>
        <w:rPr>
          <w:rFonts w:ascii="Ubuntu Light" w:eastAsia="Times New Roman" w:hAnsi="Ubuntu Light" w:cs="Arial"/>
          <w:sz w:val="20"/>
          <w:szCs w:val="20"/>
        </w:rPr>
      </w:pPr>
      <w:r w:rsidRPr="00206956">
        <w:rPr>
          <w:rFonts w:ascii="Ubuntu Light" w:eastAsia="Times New Roman" w:hAnsi="Ubuntu Light" w:cs="Arial"/>
          <w:sz w:val="20"/>
          <w:szCs w:val="20"/>
        </w:rPr>
        <w:t>Podpis Wykonawcy</w:t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06956" w:rsidRPr="00206956" w:rsidRDefault="00206956" w:rsidP="00206956">
      <w:pPr>
        <w:spacing w:after="0" w:line="240" w:lineRule="auto"/>
        <w:ind w:left="4956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ab/>
      </w:r>
    </w:p>
    <w:p w:rsidR="00206956" w:rsidRPr="00206956" w:rsidRDefault="00206956" w:rsidP="00206956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sz w:val="20"/>
          <w:szCs w:val="20"/>
          <w:lang w:eastAsia="pl-PL"/>
        </w:rPr>
        <w:t>* - niepotrzebne skreślić.</w:t>
      </w:r>
    </w:p>
    <w:p w:rsidR="00206956" w:rsidRPr="00206956" w:rsidRDefault="00206956" w:rsidP="00206956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val="x-none" w:eastAsia="x-none"/>
        </w:rPr>
      </w:pPr>
    </w:p>
    <w:p w:rsidR="005650B1" w:rsidRPr="005650B1" w:rsidRDefault="00206956" w:rsidP="005650B1">
      <w:pPr>
        <w:jc w:val="both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lastRenderedPageBreak/>
        <w:t xml:space="preserve">* </w:t>
      </w:r>
      <w:r w:rsidRPr="00206956">
        <w:rPr>
          <w:rFonts w:ascii="Ubuntu Light" w:eastAsia="Times New Roman" w:hAnsi="Ubuntu Light" w:cs="Tunga"/>
          <w:i/>
          <w:sz w:val="20"/>
          <w:szCs w:val="20"/>
          <w:lang w:eastAsia="pl-PL"/>
        </w:rPr>
        <w:t>należy zaznaczyć właściwą odpowiedź</w:t>
      </w:r>
      <w:r w:rsidRPr="00206956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; </w:t>
      </w:r>
      <w:r w:rsidRPr="00206956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wykonawca, który należy do grupy kapitałowej zobowiązany jest </w:t>
      </w:r>
      <w:r w:rsidR="005650B1" w:rsidRPr="005650B1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 do złożenia listy podmiotów należących do tej samej grupy kapitałowej</w:t>
      </w:r>
    </w:p>
    <w:p w:rsidR="005650B1" w:rsidRPr="005650B1" w:rsidRDefault="005650B1" w:rsidP="005650B1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34BB9" w:rsidRDefault="00B34BB9" w:rsidP="00206956"/>
    <w:sectPr w:rsidR="00B3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B8" w:rsidRDefault="006901B8" w:rsidP="00206956">
      <w:pPr>
        <w:spacing w:after="0" w:line="240" w:lineRule="auto"/>
      </w:pPr>
      <w:r>
        <w:separator/>
      </w:r>
    </w:p>
  </w:endnote>
  <w:endnote w:type="continuationSeparator" w:id="0">
    <w:p w:rsidR="006901B8" w:rsidRDefault="006901B8" w:rsidP="0020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B8" w:rsidRDefault="006901B8" w:rsidP="00206956">
      <w:pPr>
        <w:spacing w:after="0" w:line="240" w:lineRule="auto"/>
      </w:pPr>
      <w:r>
        <w:separator/>
      </w:r>
    </w:p>
  </w:footnote>
  <w:footnote w:type="continuationSeparator" w:id="0">
    <w:p w:rsidR="006901B8" w:rsidRDefault="006901B8" w:rsidP="0020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56" w:rsidRDefault="00206956">
    <w:pPr>
      <w:pStyle w:val="Nagwek"/>
    </w:pPr>
    <w:r>
      <w:t>ZP-19-127UN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6560"/>
    <w:multiLevelType w:val="hybridMultilevel"/>
    <w:tmpl w:val="55E2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6"/>
    <w:rsid w:val="00206956"/>
    <w:rsid w:val="003B6AE0"/>
    <w:rsid w:val="00440C75"/>
    <w:rsid w:val="005650B1"/>
    <w:rsid w:val="006901B8"/>
    <w:rsid w:val="00B34BB9"/>
    <w:rsid w:val="00D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6247"/>
  <w15:chartTrackingRefBased/>
  <w15:docId w15:val="{78198FCC-713D-40D6-9FD5-A95EE18A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956"/>
  </w:style>
  <w:style w:type="paragraph" w:styleId="Stopka">
    <w:name w:val="footer"/>
    <w:basedOn w:val="Normalny"/>
    <w:link w:val="StopkaZnak"/>
    <w:uiPriority w:val="99"/>
    <w:unhideWhenUsed/>
    <w:rsid w:val="002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1149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3</cp:revision>
  <dcterms:created xsi:type="dcterms:W3CDTF">2019-10-17T06:20:00Z</dcterms:created>
  <dcterms:modified xsi:type="dcterms:W3CDTF">2019-10-17T06:29:00Z</dcterms:modified>
</cp:coreProperties>
</file>