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9DBE" w14:textId="47B1BF9F" w:rsidR="00B96E8A" w:rsidRDefault="009E5F74" w:rsidP="009E5F74">
      <w:pPr>
        <w:jc w:val="right"/>
        <w:rPr>
          <w:b/>
          <w:sz w:val="30"/>
        </w:rPr>
      </w:pPr>
      <w:r>
        <w:rPr>
          <w:b/>
          <w:sz w:val="30"/>
        </w:rPr>
        <w:t>Załącznik nr 2 do zapytania ofertowego</w:t>
      </w:r>
    </w:p>
    <w:p w14:paraId="71969482" w14:textId="77777777" w:rsidR="009E5F74" w:rsidRDefault="009E5F74" w:rsidP="009E5F74">
      <w:pPr>
        <w:jc w:val="right"/>
        <w:rPr>
          <w:b/>
          <w:sz w:val="30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3487"/>
        <w:gridCol w:w="1430"/>
        <w:gridCol w:w="1108"/>
        <w:gridCol w:w="955"/>
        <w:gridCol w:w="1120"/>
      </w:tblGrid>
      <w:tr w:rsidR="00B96E8A" w:rsidRPr="00B96E8A" w14:paraId="13B95E9B" w14:textId="77777777" w:rsidTr="00B96E8A">
        <w:trPr>
          <w:trHeight w:val="35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1298" w14:textId="77777777" w:rsidR="00B96E8A" w:rsidRDefault="009E5F74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PRZEDMIAR ROBÓT / </w:t>
            </w:r>
            <w:r w:rsidR="00B96E8A" w:rsidRPr="00B96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KOSZTORYS    OFERTOWY</w:t>
            </w:r>
          </w:p>
          <w:p w14:paraId="4A3FFC28" w14:textId="2E32D5DE" w:rsidR="009E5F74" w:rsidRPr="00B96E8A" w:rsidRDefault="009E5F74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96E8A" w:rsidRPr="00B96E8A" w14:paraId="7710B1D7" w14:textId="77777777" w:rsidTr="00B96E8A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C24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A4E2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 xml:space="preserve">            Modernizacja drogowej sygnalizacji świetlnej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9D8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5BC18EA9" w14:textId="77777777" w:rsidTr="00B96E8A">
        <w:trPr>
          <w:trHeight w:val="2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528" w14:textId="77777777" w:rsidR="00B96E8A" w:rsidRPr="00B96E8A" w:rsidRDefault="00B96E8A" w:rsidP="00B96E8A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9B5" w14:textId="77777777" w:rsidR="00B96E8A" w:rsidRPr="00B96E8A" w:rsidRDefault="00B96E8A" w:rsidP="00B96E8A">
            <w:pPr>
              <w:widowControl/>
              <w:suppressAutoHyphens w:val="0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D85" w14:textId="77777777" w:rsid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skrzyżowania ul. Gorzowska - Wodna – Kopernika w Kostrzynie nad Odrą</w:t>
            </w:r>
          </w:p>
          <w:p w14:paraId="00EA96FF" w14:textId="77777777" w:rsidR="009E5F74" w:rsidRPr="00B96E8A" w:rsidRDefault="009E5F74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7A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730F037A" w14:textId="77777777" w:rsidTr="00B96E8A">
        <w:trPr>
          <w:trHeight w:val="4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C02A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CBC6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Podstawa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2D78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Opis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1375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proofErr w:type="spellStart"/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Jedn.przedm</w:t>
            </w:r>
            <w:proofErr w:type="spellEnd"/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588E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Przedmiar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0C63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12C6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pl-PL"/>
              </w:rPr>
              <w:t>Wartość netto</w:t>
            </w:r>
          </w:p>
        </w:tc>
      </w:tr>
      <w:tr w:rsidR="00B96E8A" w:rsidRPr="00B96E8A" w14:paraId="344180FD" w14:textId="77777777" w:rsidTr="00B96E8A">
        <w:trPr>
          <w:trHeight w:val="5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5F73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9A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D0EF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SYGNALIZACJA ŚWIETLNA                              (CPV 45316212-4)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CCD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FE35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17C4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6BE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</w:tr>
      <w:tr w:rsidR="00B96E8A" w:rsidRPr="00B96E8A" w14:paraId="691C073A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331D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CB2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Kalkulacja własna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AE6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Demontaż latarń sygnałów ulicznych z wywozem i utylizacją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0157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kpl</w:t>
            </w:r>
            <w:proofErr w:type="spellEnd"/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1A88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A887" w14:textId="78843C8F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03B6" w14:textId="2C7AA7CD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3C9E3BB9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190E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17E3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KNR 5-10 1106-02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253A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szaf sterowniczych sygnalizacji ulicznej na gotowym fundamencie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D9AB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466C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6AC9" w14:textId="16DC9DC8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7AC9" w14:textId="04143908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77BEA823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5B8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1B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KNR 5-10 1104-01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48F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latarń sygnałów ulicznych typ 3xfi300 (soczewki ogólne) LED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FFEB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751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4C76" w14:textId="48AD2352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323" w14:textId="289DCC23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07A8F33A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5048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C6E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KNR 5-10 1104-01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6EB8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latarń sygnałów ulicznych typ 3xfi300 (soczewki ogólne) LED na wysięgniku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5F8A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EAAE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DBDD" w14:textId="2E4E8384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B880" w14:textId="3530DB01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07A0BB1A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9AAF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28A2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KNR 5-10 1104-01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887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latarń sygnałów ulicznych typ 2xfi200 (soczewki piesze) LED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5795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CFDD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17DE" w14:textId="5A1FD9C2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7D89" w14:textId="151823BE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74826A45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8F1D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2DF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KNR 5-10 1104-01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36AD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latarń sygnałów ulicznych typ 1xfi200 (soczewka strzałka) LED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56AC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FDCB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3196" w14:textId="6091E696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FCFE" w14:textId="12F1C7FD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5181907A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DCA4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57EB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KNNR 5 0406-01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B22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Montaż przycisków dla pieszych z potwierdzaniem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7B13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4EA2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88AD" w14:textId="5B382C3A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1703" w14:textId="5847F2BD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6EB5A446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6F9C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A4F7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KNNR 5 0406-01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63C8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Aparaty elektryczne o masie do 2,5kg – sygnalizator akustyczny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D781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66A1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DE37" w14:textId="12BEABAB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D8DE" w14:textId="150598AC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329B8C26" w14:textId="77777777" w:rsidTr="007E7B55">
        <w:trPr>
          <w:trHeight w:val="5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F349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A0D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KNNR 5 1305-01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3918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Pomiar sygnalizacji skrzyżowania w zakresie do 32 grup sygnalizacyjnych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156C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kpl</w:t>
            </w:r>
            <w:proofErr w:type="spellEnd"/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C9EB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159C" w14:textId="3C602635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E853" w14:textId="37CC86E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1C0FE0F0" w14:textId="77777777" w:rsidTr="007E7B55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5909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6FD5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kalkulacja własna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15BF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Rozruch szafy sterowniczej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1249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pomiar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4274" w14:textId="77777777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1E01" w14:textId="4496E78A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D93D" w14:textId="4FA6945F" w:rsidR="00B96E8A" w:rsidRPr="00B96E8A" w:rsidRDefault="00B96E8A" w:rsidP="00B96E8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B96E8A" w:rsidRPr="00B96E8A" w14:paraId="7C884DB0" w14:textId="77777777" w:rsidTr="00B96E8A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209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78A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051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Razem wartość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C55" w14:textId="77777777" w:rsidR="00B96E8A" w:rsidRPr="00B96E8A" w:rsidRDefault="00B96E8A" w:rsidP="00B96E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89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FF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02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6E8A" w:rsidRPr="00B96E8A" w14:paraId="56554B05" w14:textId="77777777" w:rsidTr="00B96E8A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5FF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142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E9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VAT ........%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AA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BD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880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312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</w:tr>
      <w:tr w:rsidR="00B96E8A" w:rsidRPr="00B96E8A" w14:paraId="0B408BCF" w14:textId="77777777" w:rsidTr="00B96E8A">
        <w:trPr>
          <w:trHeight w:val="2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4B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1E2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92E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Rzaem</w:t>
            </w:r>
            <w:proofErr w:type="spellEnd"/>
            <w:r w:rsidRPr="00B96E8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wartośc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787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A44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C79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985" w14:textId="77777777" w:rsidR="00B96E8A" w:rsidRPr="00B96E8A" w:rsidRDefault="00B96E8A" w:rsidP="00B96E8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96E8A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</w:tr>
    </w:tbl>
    <w:p w14:paraId="38FC0B92" w14:textId="77777777" w:rsidR="00B96E8A" w:rsidRDefault="00B96E8A" w:rsidP="00B96E8A">
      <w:pPr>
        <w:tabs>
          <w:tab w:val="left" w:pos="5112"/>
        </w:tabs>
        <w:rPr>
          <w:rFonts w:ascii="Arial" w:hAnsi="Arial"/>
          <w:sz w:val="26"/>
        </w:rPr>
      </w:pPr>
    </w:p>
    <w:sectPr w:rsidR="00B96E8A" w:rsidSect="00A54E3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FCAD" w14:textId="77777777" w:rsidR="003372BC" w:rsidRDefault="003372BC" w:rsidP="00B96E8A">
      <w:r>
        <w:separator/>
      </w:r>
    </w:p>
  </w:endnote>
  <w:endnote w:type="continuationSeparator" w:id="0">
    <w:p w14:paraId="172DDFE2" w14:textId="77777777" w:rsidR="003372BC" w:rsidRDefault="003372BC" w:rsidP="00B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Klee One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A8AC" w14:textId="77777777" w:rsidR="003372BC" w:rsidRDefault="003372BC" w:rsidP="00B96E8A">
      <w:r>
        <w:separator/>
      </w:r>
    </w:p>
  </w:footnote>
  <w:footnote w:type="continuationSeparator" w:id="0">
    <w:p w14:paraId="673F5352" w14:textId="77777777" w:rsidR="003372BC" w:rsidRDefault="003372BC" w:rsidP="00B9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 w15:restartNumberingAfterBreak="0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FA838A8"/>
    <w:multiLevelType w:val="hybridMultilevel"/>
    <w:tmpl w:val="2410012E"/>
    <w:lvl w:ilvl="0" w:tplc="9C46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374888206">
    <w:abstractNumId w:val="0"/>
  </w:num>
  <w:num w:numId="2" w16cid:durableId="1910993649">
    <w:abstractNumId w:val="1"/>
  </w:num>
  <w:num w:numId="3" w16cid:durableId="1211917254">
    <w:abstractNumId w:val="3"/>
  </w:num>
  <w:num w:numId="4" w16cid:durableId="1878273605">
    <w:abstractNumId w:val="2"/>
  </w:num>
  <w:num w:numId="5" w16cid:durableId="577835149">
    <w:abstractNumId w:val="8"/>
  </w:num>
  <w:num w:numId="6" w16cid:durableId="327830135">
    <w:abstractNumId w:val="6"/>
  </w:num>
  <w:num w:numId="7" w16cid:durableId="7872948">
    <w:abstractNumId w:val="4"/>
  </w:num>
  <w:num w:numId="8" w16cid:durableId="821388456">
    <w:abstractNumId w:val="7"/>
  </w:num>
  <w:num w:numId="9" w16cid:durableId="1201670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1"/>
    <w:rsid w:val="0003246F"/>
    <w:rsid w:val="000B15BE"/>
    <w:rsid w:val="00184E17"/>
    <w:rsid w:val="003372BC"/>
    <w:rsid w:val="005131A5"/>
    <w:rsid w:val="00566436"/>
    <w:rsid w:val="006C4091"/>
    <w:rsid w:val="0070262A"/>
    <w:rsid w:val="0072417B"/>
    <w:rsid w:val="00781DF7"/>
    <w:rsid w:val="007D72F1"/>
    <w:rsid w:val="007E7B55"/>
    <w:rsid w:val="00926809"/>
    <w:rsid w:val="009423CC"/>
    <w:rsid w:val="00945FDB"/>
    <w:rsid w:val="009E5F74"/>
    <w:rsid w:val="00A26B4C"/>
    <w:rsid w:val="00A54E32"/>
    <w:rsid w:val="00AC2D58"/>
    <w:rsid w:val="00AC4F52"/>
    <w:rsid w:val="00B96E8A"/>
    <w:rsid w:val="00C22C6A"/>
    <w:rsid w:val="00C81BFF"/>
    <w:rsid w:val="00E12774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A15"/>
  <w15:chartTrackingRefBased/>
  <w15:docId w15:val="{7E3141F8-139D-4B0B-95B7-B205E9D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E3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54E32"/>
    <w:pPr>
      <w:ind w:left="426" w:hanging="284"/>
    </w:pPr>
  </w:style>
  <w:style w:type="character" w:styleId="Hipercze">
    <w:name w:val="Hyperlink"/>
    <w:rsid w:val="00A54E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6E8A"/>
  </w:style>
  <w:style w:type="character" w:customStyle="1" w:styleId="TekstpodstawowyZnak">
    <w:name w:val="Tekst podstawowy Znak"/>
    <w:basedOn w:val="Domylnaczcionkaakapitu"/>
    <w:link w:val="Tekstpodstawowy"/>
    <w:rsid w:val="00B96E8A"/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paragraph" w:styleId="NormalnyWeb">
    <w:name w:val="Normal (Web)"/>
    <w:basedOn w:val="Normalny"/>
    <w:rsid w:val="00B96E8A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6E8A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6E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B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Tubielewicz</dc:creator>
  <cp:keywords/>
  <dc:description/>
  <cp:lastModifiedBy>Elżbieta Kościelska</cp:lastModifiedBy>
  <cp:revision>3</cp:revision>
  <cp:lastPrinted>2023-09-18T13:28:00Z</cp:lastPrinted>
  <dcterms:created xsi:type="dcterms:W3CDTF">2023-09-18T13:26:00Z</dcterms:created>
  <dcterms:modified xsi:type="dcterms:W3CDTF">2023-09-18T13:32:00Z</dcterms:modified>
</cp:coreProperties>
</file>