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3B" w:rsidRPr="009E7F3B" w:rsidRDefault="009E7F3B" w:rsidP="009E7F3B">
      <w:pPr>
        <w:jc w:val="center"/>
        <w:rPr>
          <w:rFonts w:ascii="Book Antiqua" w:hAnsi="Book Antiqua"/>
          <w:b/>
          <w:i/>
          <w:sz w:val="28"/>
          <w:szCs w:val="28"/>
        </w:rPr>
      </w:pPr>
    </w:p>
    <w:p w:rsidR="009E7F3B" w:rsidRPr="009E7F3B" w:rsidRDefault="009E7F3B" w:rsidP="009E7F3B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9E7F3B">
        <w:rPr>
          <w:rFonts w:ascii="Book Antiqua" w:hAnsi="Book Antiqua"/>
          <w:b/>
          <w:i/>
          <w:sz w:val="28"/>
          <w:szCs w:val="28"/>
        </w:rPr>
        <w:t>Istotne postanowienia umowy</w:t>
      </w:r>
    </w:p>
    <w:p w:rsidR="009E7F3B" w:rsidRPr="00BB7F40" w:rsidRDefault="009E7F3B" w:rsidP="009E7F3B">
      <w:pPr>
        <w:pStyle w:val="Nagwek1"/>
        <w:numPr>
          <w:ilvl w:val="0"/>
          <w:numId w:val="0"/>
        </w:numPr>
        <w:jc w:val="both"/>
        <w:rPr>
          <w:rFonts w:ascii="Book Antiqua" w:hAnsi="Book Antiqua"/>
          <w:i/>
          <w:sz w:val="16"/>
          <w:szCs w:val="16"/>
        </w:rPr>
      </w:pPr>
    </w:p>
    <w:p w:rsidR="009E7F3B" w:rsidRPr="009E04CC" w:rsidRDefault="009E7F3B" w:rsidP="009E7F3B">
      <w:pPr>
        <w:pStyle w:val="Nagwek1"/>
        <w:numPr>
          <w:ilvl w:val="0"/>
          <w:numId w:val="0"/>
        </w:numPr>
        <w:jc w:val="both"/>
        <w:rPr>
          <w:rFonts w:ascii="Book Antiqua" w:hAnsi="Book Antiqua"/>
          <w:b w:val="0"/>
          <w:sz w:val="20"/>
        </w:rPr>
      </w:pPr>
      <w:r w:rsidRPr="009E04CC">
        <w:rPr>
          <w:rFonts w:ascii="Book Antiqua" w:hAnsi="Book Antiqua"/>
          <w:b w:val="0"/>
          <w:sz w:val="20"/>
        </w:rPr>
        <w:t>z dnia …………………………… zawarta pomiędzy:</w:t>
      </w:r>
    </w:p>
    <w:p w:rsidR="009E7F3B" w:rsidRPr="009E04CC" w:rsidRDefault="009E7F3B" w:rsidP="009E7F3B">
      <w:pPr>
        <w:pStyle w:val="Nagwek4"/>
        <w:numPr>
          <w:ilvl w:val="0"/>
          <w:numId w:val="0"/>
        </w:numPr>
        <w:spacing w:after="120"/>
        <w:ind w:left="864" w:right="-650" w:hanging="864"/>
        <w:rPr>
          <w:rFonts w:ascii="Book Antiqua" w:hAnsi="Book Antiqua"/>
          <w:sz w:val="20"/>
        </w:rPr>
      </w:pPr>
      <w:r w:rsidRPr="009E04CC">
        <w:rPr>
          <w:rFonts w:ascii="Book Antiqua" w:hAnsi="Book Antiqua"/>
          <w:sz w:val="20"/>
        </w:rPr>
        <w:t>Szkołą Policji w Pile, Plac Staszica 7, 64-920 Piła</w:t>
      </w:r>
    </w:p>
    <w:p w:rsidR="009E7F3B" w:rsidRPr="009E04CC" w:rsidRDefault="009E7F3B" w:rsidP="009E7F3B">
      <w:pPr>
        <w:spacing w:after="120"/>
        <w:ind w:right="-650"/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sz w:val="20"/>
          <w:szCs w:val="20"/>
        </w:rPr>
        <w:t xml:space="preserve">zwaną w dalszej części umowy </w:t>
      </w:r>
      <w:r>
        <w:rPr>
          <w:rFonts w:ascii="Book Antiqua" w:hAnsi="Book Antiqua"/>
          <w:b/>
          <w:i/>
          <w:iCs/>
          <w:sz w:val="20"/>
          <w:szCs w:val="20"/>
        </w:rPr>
        <w:t>Usługobiorcą</w:t>
      </w:r>
      <w:r w:rsidRPr="009E04CC">
        <w:rPr>
          <w:rFonts w:ascii="Book Antiqua" w:hAnsi="Book Antiqua"/>
          <w:bCs/>
          <w:sz w:val="20"/>
          <w:szCs w:val="20"/>
        </w:rPr>
        <w:t>,</w:t>
      </w:r>
      <w:r w:rsidRPr="009E04CC">
        <w:rPr>
          <w:rFonts w:ascii="Book Antiqua" w:hAnsi="Book Antiqua"/>
          <w:sz w:val="20"/>
          <w:szCs w:val="20"/>
        </w:rPr>
        <w:t xml:space="preserve"> w imieniu której działa:</w:t>
      </w:r>
    </w:p>
    <w:p w:rsidR="009E7F3B" w:rsidRDefault="009E7F3B" w:rsidP="009E7F3B">
      <w:pPr>
        <w:ind w:right="-650"/>
        <w:jc w:val="both"/>
        <w:rPr>
          <w:rFonts w:ascii="Book Antiqua" w:hAnsi="Book Antiqua"/>
          <w:sz w:val="20"/>
          <w:szCs w:val="20"/>
        </w:rPr>
      </w:pPr>
    </w:p>
    <w:p w:rsidR="009E7F3B" w:rsidRDefault="009E7F3B" w:rsidP="009E7F3B">
      <w:pPr>
        <w:ind w:right="-650"/>
        <w:jc w:val="both"/>
        <w:rPr>
          <w:rFonts w:ascii="Book Antiqua" w:hAnsi="Book Antiqua"/>
          <w:sz w:val="20"/>
          <w:szCs w:val="20"/>
        </w:rPr>
      </w:pPr>
    </w:p>
    <w:p w:rsidR="009E7F3B" w:rsidRPr="009E04CC" w:rsidRDefault="009E7F3B" w:rsidP="009E7F3B">
      <w:pPr>
        <w:ind w:right="-650"/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sz w:val="20"/>
          <w:szCs w:val="20"/>
        </w:rPr>
        <w:t xml:space="preserve">a  przedsiębiorstwem </w:t>
      </w:r>
    </w:p>
    <w:p w:rsidR="009E7F3B" w:rsidRPr="009E04CC" w:rsidRDefault="009E7F3B" w:rsidP="009E7F3B">
      <w:pPr>
        <w:pStyle w:val="smalltex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…………………….</w:t>
      </w:r>
      <w:r w:rsidRPr="009E04CC">
        <w:rPr>
          <w:rFonts w:ascii="Book Antiqua" w:hAnsi="Book Antiqua"/>
          <w:sz w:val="20"/>
          <w:szCs w:val="20"/>
        </w:rPr>
        <w:t xml:space="preserve">, zwanym w dalszej części umowy </w:t>
      </w:r>
      <w:r>
        <w:rPr>
          <w:rFonts w:ascii="Book Antiqua" w:hAnsi="Book Antiqua"/>
          <w:b/>
          <w:i/>
          <w:sz w:val="20"/>
          <w:szCs w:val="20"/>
        </w:rPr>
        <w:t>Usługodawcą</w:t>
      </w:r>
      <w:r w:rsidRPr="009E04CC">
        <w:rPr>
          <w:rFonts w:ascii="Book Antiqua" w:hAnsi="Book Antiqua"/>
          <w:sz w:val="20"/>
          <w:szCs w:val="20"/>
        </w:rPr>
        <w:t xml:space="preserve">, wyłonionym w trybie zapytania ofertowego, </w:t>
      </w:r>
      <w:r>
        <w:rPr>
          <w:rFonts w:ascii="Book Antiqua" w:hAnsi="Book Antiqua"/>
          <w:sz w:val="20"/>
          <w:szCs w:val="20"/>
        </w:rPr>
        <w:br/>
      </w:r>
      <w:r w:rsidRPr="009E04CC">
        <w:rPr>
          <w:rFonts w:ascii="Book Antiqua" w:hAnsi="Book Antiqua"/>
          <w:sz w:val="20"/>
          <w:szCs w:val="20"/>
        </w:rPr>
        <w:t>w imieniu którego działa:</w:t>
      </w:r>
    </w:p>
    <w:p w:rsidR="009E7F3B" w:rsidRPr="009E04CC" w:rsidRDefault="009E7F3B" w:rsidP="009E7F3B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sz w:val="20"/>
          <w:szCs w:val="20"/>
        </w:rPr>
      </w:pPr>
    </w:p>
    <w:p w:rsidR="009E7F3B" w:rsidRPr="000F5147" w:rsidRDefault="009E7F3B" w:rsidP="009E7F3B">
      <w:pPr>
        <w:numPr>
          <w:ilvl w:val="0"/>
          <w:numId w:val="3"/>
        </w:numPr>
        <w:ind w:right="-650"/>
        <w:jc w:val="both"/>
        <w:rPr>
          <w:rFonts w:ascii="Book Antiqua" w:hAnsi="Book Antiqua"/>
          <w:sz w:val="16"/>
          <w:szCs w:val="16"/>
        </w:rPr>
      </w:pPr>
      <w:r w:rsidRPr="000F5147">
        <w:rPr>
          <w:rFonts w:ascii="Book Antiqua" w:hAnsi="Book Antiqua"/>
          <w:sz w:val="16"/>
          <w:szCs w:val="16"/>
        </w:rPr>
        <w:t>……………………</w:t>
      </w:r>
      <w:r>
        <w:rPr>
          <w:rFonts w:ascii="Book Antiqua" w:hAnsi="Book Antiqua"/>
          <w:sz w:val="16"/>
          <w:szCs w:val="16"/>
        </w:rPr>
        <w:t>………………………………………………………………………………………………………….</w:t>
      </w:r>
      <w:r w:rsidRPr="000F5147">
        <w:rPr>
          <w:rFonts w:ascii="Book Antiqua" w:hAnsi="Book Antiqua"/>
          <w:sz w:val="16"/>
          <w:szCs w:val="16"/>
        </w:rPr>
        <w:t>…………</w:t>
      </w:r>
    </w:p>
    <w:p w:rsidR="009E7F3B" w:rsidRPr="009E04CC" w:rsidRDefault="009E7F3B" w:rsidP="009E7F3B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sz w:val="20"/>
          <w:szCs w:val="20"/>
        </w:rPr>
      </w:pPr>
    </w:p>
    <w:p w:rsidR="009E7F3B" w:rsidRPr="009E04CC" w:rsidRDefault="009E7F3B" w:rsidP="009E7F3B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:rsidR="009E7F3B" w:rsidRPr="009E04CC" w:rsidRDefault="009E7F3B" w:rsidP="009E7F3B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9E04CC">
        <w:rPr>
          <w:rFonts w:ascii="Book Antiqua" w:hAnsi="Book Antiqua"/>
          <w:b/>
          <w:bCs/>
          <w:sz w:val="20"/>
          <w:szCs w:val="20"/>
        </w:rPr>
        <w:t>§1</w:t>
      </w:r>
    </w:p>
    <w:p w:rsidR="009E7F3B" w:rsidRPr="009E04CC" w:rsidRDefault="009E7F3B" w:rsidP="009E7F3B">
      <w:pPr>
        <w:pStyle w:val="Akapitzlist"/>
        <w:rPr>
          <w:rFonts w:ascii="Book Antiqua" w:hAnsi="Book Antiqua"/>
          <w:sz w:val="20"/>
          <w:szCs w:val="20"/>
        </w:rPr>
      </w:pPr>
    </w:p>
    <w:p w:rsidR="009E7F3B" w:rsidRDefault="009E7F3B" w:rsidP="009E7F3B">
      <w:pPr>
        <w:rPr>
          <w:rStyle w:val="Pogrubienie"/>
          <w:rFonts w:ascii="Book Antiqua" w:hAnsi="Book Antiqua"/>
          <w:sz w:val="20"/>
          <w:szCs w:val="20"/>
        </w:rPr>
      </w:pPr>
      <w:r w:rsidRPr="009E04CC">
        <w:rPr>
          <w:rStyle w:val="Pogrubienie"/>
          <w:rFonts w:ascii="Book Antiqua" w:hAnsi="Book Antiqua"/>
          <w:sz w:val="20"/>
          <w:szCs w:val="20"/>
        </w:rPr>
        <w:t>Przedmiotem umowy jest obsługa techniczna nieruchomości Szkoły Policji w Pile w zakresie:</w:t>
      </w:r>
    </w:p>
    <w:p w:rsidR="009E7F3B" w:rsidRPr="009E04CC" w:rsidRDefault="009E7F3B" w:rsidP="009E7F3B">
      <w:pPr>
        <w:rPr>
          <w:rStyle w:val="Pogrubienie"/>
          <w:rFonts w:ascii="Book Antiqua" w:hAnsi="Book Antiqua"/>
          <w:sz w:val="20"/>
          <w:szCs w:val="20"/>
        </w:rPr>
      </w:pPr>
    </w:p>
    <w:p w:rsidR="009E7F3B" w:rsidRPr="009E04CC" w:rsidRDefault="009E7F3B" w:rsidP="009E7F3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sz w:val="20"/>
          <w:szCs w:val="20"/>
        </w:rPr>
        <w:t>Wymiany, przeróbki instalacji wodnej kanalizac</w:t>
      </w:r>
      <w:r>
        <w:rPr>
          <w:rFonts w:ascii="Book Antiqua" w:hAnsi="Book Antiqua"/>
          <w:sz w:val="20"/>
          <w:szCs w:val="20"/>
        </w:rPr>
        <w:t>yjnej i centralnego ogrzewania (</w:t>
      </w:r>
      <w:r w:rsidRPr="009E04CC">
        <w:rPr>
          <w:rFonts w:ascii="Book Antiqua" w:hAnsi="Book Antiqua"/>
          <w:sz w:val="20"/>
          <w:szCs w:val="20"/>
        </w:rPr>
        <w:t xml:space="preserve">miedź, plastik, </w:t>
      </w:r>
      <w:proofErr w:type="spellStart"/>
      <w:r w:rsidRPr="009E04CC">
        <w:rPr>
          <w:rFonts w:ascii="Book Antiqua" w:hAnsi="Book Antiqua"/>
          <w:sz w:val="20"/>
          <w:szCs w:val="20"/>
        </w:rPr>
        <w:t>ocynk</w:t>
      </w:r>
      <w:proofErr w:type="spellEnd"/>
      <w:r w:rsidRPr="009E04CC">
        <w:rPr>
          <w:rFonts w:ascii="Book Antiqua" w:hAnsi="Book Antiqua"/>
          <w:sz w:val="20"/>
          <w:szCs w:val="20"/>
        </w:rPr>
        <w:t xml:space="preserve">, stalowe, PCV, PVC klejone, PP zgrzewane, </w:t>
      </w:r>
      <w:r>
        <w:rPr>
          <w:rFonts w:ascii="Book Antiqua" w:hAnsi="Book Antiqua"/>
          <w:sz w:val="20"/>
          <w:szCs w:val="20"/>
        </w:rPr>
        <w:t>PEX - skręcane, zaciskane).</w:t>
      </w:r>
    </w:p>
    <w:p w:rsidR="009E7F3B" w:rsidRPr="009E04CC" w:rsidRDefault="009E7F3B" w:rsidP="009E7F3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sz w:val="20"/>
          <w:szCs w:val="20"/>
        </w:rPr>
        <w:t>Naprawy uszkodzonych rur, zaworów, kranów oraz inne naprawy i montaże.</w:t>
      </w:r>
    </w:p>
    <w:p w:rsidR="009E7F3B" w:rsidRPr="009E04CC" w:rsidRDefault="009E7F3B" w:rsidP="009E7F3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sz w:val="20"/>
          <w:szCs w:val="20"/>
        </w:rPr>
        <w:t>Naprawy cieknących kranów, urwane rury, baterie, wężyki, zawory.</w:t>
      </w:r>
    </w:p>
    <w:p w:rsidR="009E7F3B" w:rsidRDefault="009E7F3B" w:rsidP="009E7F3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sz w:val="20"/>
          <w:szCs w:val="20"/>
        </w:rPr>
        <w:t>Usuwanie wycieków z instalacji wodno-kanalizacyjnej i centralnego ogrzewania.</w:t>
      </w:r>
    </w:p>
    <w:p w:rsidR="009E7F3B" w:rsidRPr="009E04CC" w:rsidRDefault="009E7F3B" w:rsidP="009E7F3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Odpowietrzanie instalacji </w:t>
      </w:r>
      <w:r w:rsidRPr="009E04CC">
        <w:rPr>
          <w:rFonts w:ascii="Book Antiqua" w:hAnsi="Book Antiqua"/>
          <w:sz w:val="20"/>
          <w:szCs w:val="20"/>
        </w:rPr>
        <w:t>centralnego ogrzewania</w:t>
      </w:r>
      <w:r>
        <w:rPr>
          <w:rFonts w:ascii="Book Antiqua" w:hAnsi="Book Antiqua"/>
          <w:sz w:val="20"/>
          <w:szCs w:val="20"/>
        </w:rPr>
        <w:t>.</w:t>
      </w:r>
    </w:p>
    <w:p w:rsidR="009E7F3B" w:rsidRPr="009E04CC" w:rsidRDefault="009E7F3B" w:rsidP="009E7F3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sz w:val="20"/>
          <w:szCs w:val="20"/>
        </w:rPr>
        <w:t>Udrażnianie przepychanie czyszczenie rur odpływów kanalizacyjnych(piony, poziomy).</w:t>
      </w:r>
    </w:p>
    <w:p w:rsidR="009E7F3B" w:rsidRPr="009E04CC" w:rsidRDefault="009E7F3B" w:rsidP="009E7F3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sz w:val="20"/>
          <w:szCs w:val="20"/>
        </w:rPr>
        <w:t>Usuwanie awarii, naprawy instalacji wodno-kanalizacyjnych oraz centralnego ogrzewania.</w:t>
      </w:r>
    </w:p>
    <w:p w:rsidR="009E7F3B" w:rsidRPr="009E04CC" w:rsidRDefault="009E7F3B" w:rsidP="009E7F3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sz w:val="20"/>
          <w:szCs w:val="20"/>
        </w:rPr>
        <w:t>Inne prace niewyszczególnione a niezbędne do realizacji powyższych zadań.</w:t>
      </w:r>
    </w:p>
    <w:p w:rsidR="009E7F3B" w:rsidRPr="009E04CC" w:rsidRDefault="009E7F3B" w:rsidP="009E7F3B">
      <w:pPr>
        <w:pStyle w:val="Akapitzlist"/>
        <w:ind w:left="426" w:hanging="426"/>
        <w:rPr>
          <w:rFonts w:ascii="Book Antiqua" w:hAnsi="Book Antiqua"/>
          <w:sz w:val="20"/>
          <w:szCs w:val="20"/>
        </w:rPr>
      </w:pPr>
    </w:p>
    <w:p w:rsidR="009E7F3B" w:rsidRPr="009E04CC" w:rsidRDefault="009E7F3B" w:rsidP="009E7F3B">
      <w:pPr>
        <w:pStyle w:val="Akapitzlist"/>
        <w:ind w:left="426" w:hanging="426"/>
        <w:jc w:val="center"/>
        <w:rPr>
          <w:rFonts w:ascii="Book Antiqua" w:hAnsi="Book Antiqua"/>
          <w:b/>
          <w:bCs/>
          <w:sz w:val="20"/>
          <w:szCs w:val="20"/>
        </w:rPr>
      </w:pPr>
    </w:p>
    <w:p w:rsidR="009E7F3B" w:rsidRPr="009E04CC" w:rsidRDefault="009E7F3B" w:rsidP="009E7F3B">
      <w:pPr>
        <w:pStyle w:val="Akapitzlist"/>
        <w:ind w:left="426" w:hanging="426"/>
        <w:jc w:val="center"/>
        <w:rPr>
          <w:rFonts w:ascii="Book Antiqua" w:hAnsi="Book Antiqua"/>
          <w:b/>
          <w:bCs/>
          <w:sz w:val="20"/>
          <w:szCs w:val="20"/>
        </w:rPr>
      </w:pPr>
      <w:r w:rsidRPr="009E04CC">
        <w:rPr>
          <w:rFonts w:ascii="Book Antiqua" w:hAnsi="Book Antiqua"/>
          <w:b/>
          <w:bCs/>
          <w:sz w:val="20"/>
          <w:szCs w:val="20"/>
        </w:rPr>
        <w:t>§2</w:t>
      </w:r>
    </w:p>
    <w:p w:rsidR="009E7F3B" w:rsidRPr="009E04CC" w:rsidRDefault="009E7F3B" w:rsidP="009E7F3B">
      <w:pPr>
        <w:pStyle w:val="Akapitzlist"/>
        <w:ind w:left="426" w:hanging="426"/>
        <w:rPr>
          <w:rFonts w:ascii="Book Antiqua" w:hAnsi="Book Antiqua"/>
          <w:sz w:val="20"/>
          <w:szCs w:val="20"/>
        </w:rPr>
      </w:pPr>
    </w:p>
    <w:p w:rsidR="009E7F3B" w:rsidRDefault="009E7F3B" w:rsidP="009E7F3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Book Antiqua" w:hAnsi="Book Antiqua"/>
          <w:i/>
          <w:sz w:val="16"/>
          <w:szCs w:val="16"/>
        </w:rPr>
      </w:pPr>
      <w:r w:rsidRPr="009E04CC">
        <w:rPr>
          <w:rFonts w:ascii="Book Antiqua" w:hAnsi="Book Antiqua"/>
          <w:b/>
          <w:sz w:val="20"/>
          <w:szCs w:val="20"/>
        </w:rPr>
        <w:t xml:space="preserve">Stawka </w:t>
      </w:r>
      <w:r>
        <w:rPr>
          <w:rFonts w:ascii="Book Antiqua" w:hAnsi="Book Antiqua"/>
          <w:b/>
          <w:sz w:val="20"/>
          <w:szCs w:val="20"/>
        </w:rPr>
        <w:t>brutto</w:t>
      </w:r>
      <w:r w:rsidRPr="009E04CC">
        <w:rPr>
          <w:rFonts w:ascii="Book Antiqua" w:hAnsi="Book Antiqua"/>
          <w:b/>
          <w:sz w:val="20"/>
          <w:szCs w:val="20"/>
        </w:rPr>
        <w:t xml:space="preserve"> za 1 roboczogodzinę wynosi</w:t>
      </w:r>
      <w:r>
        <w:rPr>
          <w:rFonts w:ascii="Book Antiqua" w:hAnsi="Book Antiqua"/>
          <w:b/>
          <w:sz w:val="20"/>
          <w:szCs w:val="20"/>
        </w:rPr>
        <w:t>………………. zł.</w:t>
      </w:r>
    </w:p>
    <w:p w:rsidR="009E7F3B" w:rsidRPr="00633E40" w:rsidRDefault="009E7F3B" w:rsidP="009E7F3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Book Antiqua" w:hAnsi="Book Antiqua"/>
          <w:i/>
          <w:sz w:val="20"/>
          <w:szCs w:val="20"/>
        </w:rPr>
      </w:pPr>
      <w:r w:rsidRPr="00633E40">
        <w:rPr>
          <w:rFonts w:ascii="Book Antiqua" w:hAnsi="Book Antiqua"/>
          <w:sz w:val="20"/>
          <w:szCs w:val="20"/>
        </w:rPr>
        <w:t xml:space="preserve">Wynagrodzenie, o którym mowa w ust. 1 ma charakter ryczałtowy i nie podlega waloryzacji </w:t>
      </w:r>
      <w:r>
        <w:rPr>
          <w:rFonts w:ascii="Book Antiqua" w:hAnsi="Book Antiqua"/>
          <w:sz w:val="20"/>
          <w:szCs w:val="20"/>
        </w:rPr>
        <w:br/>
      </w:r>
      <w:r w:rsidRPr="00633E40">
        <w:rPr>
          <w:rFonts w:ascii="Book Antiqua" w:hAnsi="Book Antiqua"/>
          <w:sz w:val="20"/>
          <w:szCs w:val="20"/>
        </w:rPr>
        <w:t xml:space="preserve">w okresie trwania umowy. </w:t>
      </w:r>
    </w:p>
    <w:p w:rsidR="009E7F3B" w:rsidRPr="00633E40" w:rsidRDefault="009E7F3B" w:rsidP="009E7F3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Wynagrodzenie, o którym mowa w ust. 1 </w:t>
      </w:r>
      <w:r w:rsidRPr="00633E40">
        <w:rPr>
          <w:rFonts w:ascii="Book Antiqua" w:hAnsi="Book Antiqua"/>
          <w:sz w:val="20"/>
          <w:szCs w:val="20"/>
        </w:rPr>
        <w:t>z</w:t>
      </w:r>
      <w:r>
        <w:rPr>
          <w:rFonts w:ascii="Book Antiqua" w:hAnsi="Book Antiqua"/>
          <w:sz w:val="20"/>
          <w:szCs w:val="20"/>
        </w:rPr>
        <w:t>a</w:t>
      </w:r>
      <w:r w:rsidRPr="00633E40">
        <w:rPr>
          <w:rFonts w:ascii="Book Antiqua" w:hAnsi="Book Antiqua"/>
          <w:sz w:val="20"/>
          <w:szCs w:val="20"/>
        </w:rPr>
        <w:t>wiera</w:t>
      </w:r>
      <w:r>
        <w:rPr>
          <w:rFonts w:ascii="Book Antiqua" w:hAnsi="Book Antiqua"/>
          <w:sz w:val="20"/>
          <w:szCs w:val="20"/>
        </w:rPr>
        <w:t xml:space="preserve"> w sobie</w:t>
      </w:r>
      <w:r w:rsidRPr="00633E40">
        <w:rPr>
          <w:rFonts w:ascii="Book Antiqua" w:hAnsi="Book Antiqua"/>
          <w:sz w:val="20"/>
          <w:szCs w:val="20"/>
        </w:rPr>
        <w:t xml:space="preserve"> wszystkie </w:t>
      </w:r>
      <w:r>
        <w:rPr>
          <w:rFonts w:ascii="Book Antiqua" w:hAnsi="Book Antiqua"/>
          <w:sz w:val="20"/>
          <w:szCs w:val="20"/>
        </w:rPr>
        <w:t xml:space="preserve">koszty </w:t>
      </w:r>
      <w:r w:rsidRPr="00633E40">
        <w:rPr>
          <w:rFonts w:ascii="Book Antiqua" w:hAnsi="Book Antiqua"/>
          <w:sz w:val="20"/>
          <w:szCs w:val="20"/>
        </w:rPr>
        <w:t>materiał</w:t>
      </w:r>
      <w:r>
        <w:rPr>
          <w:rFonts w:ascii="Book Antiqua" w:hAnsi="Book Antiqua"/>
          <w:sz w:val="20"/>
          <w:szCs w:val="20"/>
        </w:rPr>
        <w:t>ów</w:t>
      </w:r>
      <w:r w:rsidRPr="00633E40">
        <w:rPr>
          <w:rFonts w:ascii="Book Antiqua" w:hAnsi="Book Antiqua"/>
          <w:sz w:val="20"/>
          <w:szCs w:val="20"/>
        </w:rPr>
        <w:t xml:space="preserve"> niezbędn</w:t>
      </w:r>
      <w:r>
        <w:rPr>
          <w:rFonts w:ascii="Book Antiqua" w:hAnsi="Book Antiqua"/>
          <w:sz w:val="20"/>
          <w:szCs w:val="20"/>
        </w:rPr>
        <w:t>ych</w:t>
      </w:r>
      <w:r w:rsidRPr="00633E40">
        <w:rPr>
          <w:rFonts w:ascii="Book Antiqua" w:hAnsi="Book Antiqua"/>
          <w:sz w:val="20"/>
          <w:szCs w:val="20"/>
        </w:rPr>
        <w:t xml:space="preserve"> do realizacji obsługi technicznej obiektu</w:t>
      </w:r>
      <w:r>
        <w:rPr>
          <w:rFonts w:ascii="Book Antiqua" w:hAnsi="Book Antiqua"/>
          <w:sz w:val="20"/>
          <w:szCs w:val="20"/>
        </w:rPr>
        <w:t>.</w:t>
      </w:r>
    </w:p>
    <w:p w:rsidR="009E7F3B" w:rsidRPr="009E04CC" w:rsidRDefault="009E7F3B" w:rsidP="009E7F3B">
      <w:pPr>
        <w:rPr>
          <w:rFonts w:ascii="Book Antiqua" w:hAnsi="Book Antiqua"/>
          <w:sz w:val="20"/>
          <w:szCs w:val="20"/>
        </w:rPr>
      </w:pPr>
    </w:p>
    <w:p w:rsidR="009E7F3B" w:rsidRPr="009E04CC" w:rsidRDefault="009E7F3B" w:rsidP="009E7F3B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9E04CC">
        <w:rPr>
          <w:rFonts w:ascii="Book Antiqua" w:hAnsi="Book Antiqua"/>
          <w:b/>
          <w:bCs/>
          <w:sz w:val="20"/>
          <w:szCs w:val="20"/>
        </w:rPr>
        <w:t>§3</w:t>
      </w:r>
    </w:p>
    <w:p w:rsidR="009E7F3B" w:rsidRPr="009E04CC" w:rsidRDefault="009E7F3B" w:rsidP="009E7F3B">
      <w:pPr>
        <w:rPr>
          <w:rFonts w:ascii="Book Antiqua" w:hAnsi="Book Antiqua"/>
          <w:b/>
          <w:bCs/>
          <w:sz w:val="20"/>
          <w:szCs w:val="20"/>
        </w:rPr>
      </w:pPr>
    </w:p>
    <w:p w:rsidR="009E7F3B" w:rsidRDefault="009E7F3B" w:rsidP="009E7F3B">
      <w:pPr>
        <w:pStyle w:val="Akapitzlist"/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sz w:val="20"/>
          <w:szCs w:val="20"/>
        </w:rPr>
        <w:t xml:space="preserve">Realizacja usługi </w:t>
      </w:r>
      <w:r w:rsidR="001A15EA">
        <w:rPr>
          <w:rFonts w:ascii="Book Antiqua" w:hAnsi="Book Antiqua"/>
          <w:sz w:val="20"/>
          <w:szCs w:val="20"/>
        </w:rPr>
        <w:t>będzie</w:t>
      </w:r>
      <w:r w:rsidR="001A15EA" w:rsidRPr="009E04CC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odbywać</w:t>
      </w:r>
      <w:r w:rsidRPr="009E04CC">
        <w:rPr>
          <w:rFonts w:ascii="Book Antiqua" w:hAnsi="Book Antiqua"/>
          <w:sz w:val="20"/>
          <w:szCs w:val="20"/>
        </w:rPr>
        <w:t xml:space="preserve"> się</w:t>
      </w:r>
      <w:r>
        <w:rPr>
          <w:rFonts w:ascii="Book Antiqua" w:hAnsi="Book Antiqua"/>
          <w:sz w:val="20"/>
          <w:szCs w:val="20"/>
        </w:rPr>
        <w:t xml:space="preserve"> </w:t>
      </w:r>
      <w:r w:rsidRPr="009E04CC">
        <w:rPr>
          <w:rFonts w:ascii="Book Antiqua" w:hAnsi="Book Antiqua"/>
          <w:sz w:val="20"/>
          <w:szCs w:val="20"/>
        </w:rPr>
        <w:t xml:space="preserve">po </w:t>
      </w:r>
      <w:r w:rsidR="001A15EA">
        <w:rPr>
          <w:rFonts w:ascii="Book Antiqua" w:hAnsi="Book Antiqua"/>
          <w:sz w:val="20"/>
          <w:szCs w:val="20"/>
        </w:rPr>
        <w:t>jej</w:t>
      </w:r>
      <w:r w:rsidRPr="009E04CC">
        <w:rPr>
          <w:rFonts w:ascii="Book Antiqua" w:hAnsi="Book Antiqua"/>
          <w:sz w:val="20"/>
          <w:szCs w:val="20"/>
        </w:rPr>
        <w:t xml:space="preserve"> zgłoszeniu. </w:t>
      </w:r>
      <w:r w:rsidRPr="009E04CC">
        <w:rPr>
          <w:rFonts w:ascii="Book Antiqua" w:hAnsi="Book Antiqua"/>
          <w:b/>
          <w:sz w:val="20"/>
          <w:szCs w:val="20"/>
        </w:rPr>
        <w:t xml:space="preserve">Czas podjęcia naprawy </w:t>
      </w:r>
      <w:r w:rsidRPr="009E04CC">
        <w:rPr>
          <w:rFonts w:ascii="Book Antiqua" w:hAnsi="Book Antiqua"/>
          <w:b/>
          <w:sz w:val="20"/>
          <w:szCs w:val="20"/>
        </w:rPr>
        <w:br/>
        <w:t>od zgłoszenia nie może przekroczyć 60 min</w:t>
      </w:r>
      <w:r w:rsidRPr="000F5147">
        <w:rPr>
          <w:rFonts w:ascii="Book Antiqua" w:hAnsi="Book Antiqua"/>
          <w:b/>
          <w:sz w:val="20"/>
          <w:szCs w:val="20"/>
        </w:rPr>
        <w:t>ut</w:t>
      </w:r>
      <w:r>
        <w:rPr>
          <w:rFonts w:ascii="Book Antiqua" w:hAnsi="Book Antiqua"/>
          <w:sz w:val="20"/>
          <w:szCs w:val="20"/>
        </w:rPr>
        <w:t>.</w:t>
      </w:r>
    </w:p>
    <w:p w:rsidR="009E7F3B" w:rsidRPr="00545DBB" w:rsidRDefault="009E7F3B" w:rsidP="009E7F3B">
      <w:pPr>
        <w:pStyle w:val="Akapitzlist"/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="Book Antiqua" w:hAnsi="Book Antiqua"/>
          <w:b/>
          <w:sz w:val="20"/>
          <w:szCs w:val="20"/>
        </w:rPr>
      </w:pPr>
      <w:r w:rsidRPr="00AF7BC4">
        <w:rPr>
          <w:rFonts w:ascii="Book Antiqua" w:hAnsi="Book Antiqua"/>
          <w:b/>
          <w:sz w:val="20"/>
          <w:szCs w:val="20"/>
        </w:rPr>
        <w:t xml:space="preserve">W przypadku nie wywiązywania się z terminu, o którym mowa w punkcie 1 Usługobiorca naliczać będzie karę umowną w wysokości 5% </w:t>
      </w:r>
      <w:r>
        <w:rPr>
          <w:rFonts w:ascii="Book Antiqua" w:hAnsi="Book Antiqua"/>
          <w:b/>
          <w:sz w:val="20"/>
          <w:szCs w:val="20"/>
        </w:rPr>
        <w:t xml:space="preserve">wartości brutto za każdą rozpoczętą godzinę opóźnienia, o której mowa w </w:t>
      </w:r>
      <w:r w:rsidRPr="009E04CC">
        <w:rPr>
          <w:rFonts w:ascii="Book Antiqua" w:hAnsi="Book Antiqua"/>
          <w:b/>
          <w:bCs/>
          <w:sz w:val="20"/>
          <w:szCs w:val="20"/>
        </w:rPr>
        <w:t>§2</w:t>
      </w:r>
      <w:r>
        <w:rPr>
          <w:rFonts w:ascii="Book Antiqua" w:hAnsi="Book Antiqua"/>
          <w:b/>
          <w:bCs/>
          <w:sz w:val="20"/>
          <w:szCs w:val="20"/>
        </w:rPr>
        <w:t>.</w:t>
      </w:r>
      <w:r>
        <w:rPr>
          <w:rFonts w:ascii="Book Antiqua" w:hAnsi="Book Antiqua"/>
          <w:b/>
          <w:sz w:val="20"/>
          <w:szCs w:val="20"/>
        </w:rPr>
        <w:t xml:space="preserve"> Kara umowna może być potrącona z wynagrodzenia Usługodawcy. </w:t>
      </w:r>
    </w:p>
    <w:p w:rsidR="009E7F3B" w:rsidRPr="009E04CC" w:rsidRDefault="009E7F3B" w:rsidP="009E7F3B">
      <w:pPr>
        <w:pStyle w:val="Akapitzlist"/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sz w:val="20"/>
          <w:szCs w:val="20"/>
        </w:rPr>
        <w:t xml:space="preserve">Koszty przyjazdu  w obie strony pokrywa </w:t>
      </w:r>
      <w:r w:rsidRPr="009E04CC">
        <w:rPr>
          <w:rFonts w:ascii="Book Antiqua" w:hAnsi="Book Antiqua"/>
          <w:b/>
          <w:i/>
          <w:sz w:val="20"/>
          <w:szCs w:val="20"/>
        </w:rPr>
        <w:t>Usługodawca</w:t>
      </w:r>
      <w:r w:rsidRPr="009E04CC">
        <w:rPr>
          <w:rFonts w:ascii="Book Antiqua" w:hAnsi="Book Antiqua"/>
          <w:sz w:val="20"/>
          <w:szCs w:val="20"/>
        </w:rPr>
        <w:t>.</w:t>
      </w:r>
    </w:p>
    <w:p w:rsidR="009E7F3B" w:rsidRPr="009E04CC" w:rsidRDefault="009E7F3B" w:rsidP="009E7F3B">
      <w:pPr>
        <w:pStyle w:val="Akapitzlist"/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sz w:val="20"/>
          <w:szCs w:val="20"/>
        </w:rPr>
        <w:t xml:space="preserve">Wykonywanie prac prowadzone będzie podczas ciągłego funkcjonowania Szkoły </w:t>
      </w:r>
      <w:r w:rsidRPr="009E04CC">
        <w:rPr>
          <w:rFonts w:ascii="Book Antiqua" w:hAnsi="Book Antiqua"/>
          <w:sz w:val="20"/>
          <w:szCs w:val="20"/>
        </w:rPr>
        <w:br/>
        <w:t>w godzinach od 6</w:t>
      </w:r>
      <w:r w:rsidRPr="009E04CC">
        <w:rPr>
          <w:rFonts w:ascii="Book Antiqua" w:hAnsi="Book Antiqua"/>
          <w:sz w:val="20"/>
          <w:szCs w:val="20"/>
          <w:vertAlign w:val="superscript"/>
        </w:rPr>
        <w:t>00</w:t>
      </w:r>
      <w:r w:rsidRPr="009E04CC">
        <w:rPr>
          <w:rFonts w:ascii="Book Antiqua" w:hAnsi="Book Antiqua"/>
          <w:sz w:val="20"/>
          <w:szCs w:val="20"/>
        </w:rPr>
        <w:t xml:space="preserve"> do 22</w:t>
      </w:r>
      <w:r w:rsidRPr="009E04CC">
        <w:rPr>
          <w:rFonts w:ascii="Book Antiqua" w:hAnsi="Book Antiqua"/>
          <w:sz w:val="20"/>
          <w:szCs w:val="20"/>
          <w:vertAlign w:val="superscript"/>
        </w:rPr>
        <w:t>00</w:t>
      </w:r>
      <w:r w:rsidRPr="009E04CC">
        <w:rPr>
          <w:rFonts w:ascii="Book Antiqua" w:hAnsi="Book Antiqua"/>
          <w:sz w:val="20"/>
          <w:szCs w:val="20"/>
        </w:rPr>
        <w:t xml:space="preserve">, 7 dni w tygodniu </w:t>
      </w:r>
      <w:r>
        <w:rPr>
          <w:rFonts w:ascii="Book Antiqua" w:hAnsi="Book Antiqua"/>
          <w:sz w:val="20"/>
          <w:szCs w:val="20"/>
        </w:rPr>
        <w:t xml:space="preserve">(w tym w dni wolne od pracy i </w:t>
      </w:r>
      <w:r w:rsidRPr="009E04CC">
        <w:rPr>
          <w:rFonts w:ascii="Book Antiqua" w:hAnsi="Book Antiqua"/>
          <w:sz w:val="20"/>
          <w:szCs w:val="20"/>
        </w:rPr>
        <w:t>w dni świąteczne</w:t>
      </w:r>
      <w:r>
        <w:rPr>
          <w:rFonts w:ascii="Book Antiqua" w:hAnsi="Book Antiqua"/>
          <w:sz w:val="20"/>
          <w:szCs w:val="20"/>
        </w:rPr>
        <w:t>).</w:t>
      </w:r>
      <w:r w:rsidRPr="009E04CC">
        <w:rPr>
          <w:rFonts w:ascii="Book Antiqua" w:hAnsi="Book Antiqua"/>
          <w:sz w:val="20"/>
          <w:szCs w:val="20"/>
        </w:rPr>
        <w:t xml:space="preserve"> Prace nie mogą powodować utrudnienia funkcjonowania Szkoły.</w:t>
      </w:r>
    </w:p>
    <w:p w:rsidR="009E7F3B" w:rsidRPr="009E04CC" w:rsidRDefault="009E7F3B" w:rsidP="009E7F3B">
      <w:pPr>
        <w:spacing w:after="200" w:line="276" w:lineRule="auto"/>
        <w:jc w:val="center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b/>
          <w:bCs/>
          <w:sz w:val="20"/>
          <w:szCs w:val="20"/>
        </w:rPr>
        <w:lastRenderedPageBreak/>
        <w:t>§4</w:t>
      </w:r>
    </w:p>
    <w:p w:rsidR="009E7F3B" w:rsidRPr="009E04CC" w:rsidRDefault="009E7F3B" w:rsidP="009E7F3B">
      <w:pPr>
        <w:pStyle w:val="Akapitzlist"/>
        <w:spacing w:after="200" w:line="276" w:lineRule="auto"/>
        <w:ind w:left="426"/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sz w:val="20"/>
          <w:szCs w:val="20"/>
        </w:rPr>
        <w:t>Umowę zawiera się na czas określony z terminem obowiązywania: od dnia jej zawarcia do dnia 31.12.201</w:t>
      </w:r>
      <w:r>
        <w:rPr>
          <w:rFonts w:ascii="Book Antiqua" w:hAnsi="Book Antiqua"/>
          <w:sz w:val="20"/>
          <w:szCs w:val="20"/>
        </w:rPr>
        <w:t xml:space="preserve">8 </w:t>
      </w:r>
      <w:r w:rsidRPr="009E04CC">
        <w:rPr>
          <w:rFonts w:ascii="Book Antiqua" w:hAnsi="Book Antiqua"/>
          <w:sz w:val="20"/>
          <w:szCs w:val="20"/>
        </w:rPr>
        <w:t xml:space="preserve">r. </w:t>
      </w:r>
    </w:p>
    <w:p w:rsidR="009E7F3B" w:rsidRDefault="009E7F3B" w:rsidP="009E7F3B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9E04CC">
        <w:rPr>
          <w:rFonts w:ascii="Book Antiqua" w:hAnsi="Book Antiqua"/>
          <w:b/>
          <w:bCs/>
          <w:sz w:val="20"/>
          <w:szCs w:val="20"/>
        </w:rPr>
        <w:t>§5</w:t>
      </w:r>
    </w:p>
    <w:p w:rsidR="009E7F3B" w:rsidRDefault="009E7F3B" w:rsidP="009E7F3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9E7F3B" w:rsidRPr="009E04CC" w:rsidRDefault="009E7F3B" w:rsidP="009E7F3B">
      <w:pPr>
        <w:pStyle w:val="Akapitzlist"/>
        <w:numPr>
          <w:ilvl w:val="0"/>
          <w:numId w:val="6"/>
        </w:numPr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9E04CC">
        <w:rPr>
          <w:rFonts w:ascii="Book Antiqua" w:hAnsi="Book Antiqua"/>
          <w:bCs/>
          <w:sz w:val="20"/>
          <w:szCs w:val="20"/>
        </w:rPr>
        <w:t xml:space="preserve">Zapłaty za wykonaną usługę </w:t>
      </w:r>
      <w:r w:rsidRPr="009E04CC">
        <w:rPr>
          <w:rFonts w:ascii="Book Antiqua" w:hAnsi="Book Antiqua"/>
          <w:b/>
          <w:bCs/>
          <w:i/>
          <w:sz w:val="20"/>
          <w:szCs w:val="20"/>
        </w:rPr>
        <w:t>Usługobiorca</w:t>
      </w:r>
      <w:r w:rsidRPr="009E04CC">
        <w:rPr>
          <w:rFonts w:ascii="Book Antiqua" w:hAnsi="Book Antiqua"/>
          <w:bCs/>
          <w:sz w:val="20"/>
          <w:szCs w:val="20"/>
        </w:rPr>
        <w:t xml:space="preserve"> dokonywać będzie każdorazowo po prawidłowym wykonaniu usługi.</w:t>
      </w:r>
    </w:p>
    <w:p w:rsidR="009E7F3B" w:rsidRDefault="009E7F3B" w:rsidP="009E7F3B">
      <w:pPr>
        <w:pStyle w:val="Akapitzlist"/>
        <w:numPr>
          <w:ilvl w:val="0"/>
          <w:numId w:val="6"/>
        </w:numPr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9E04CC">
        <w:rPr>
          <w:rFonts w:ascii="Book Antiqua" w:hAnsi="Book Antiqua"/>
          <w:bCs/>
          <w:sz w:val="20"/>
          <w:szCs w:val="20"/>
        </w:rPr>
        <w:t>Faktury wystawiane będą każdorazowo po wykonaniu usługi.</w:t>
      </w:r>
    </w:p>
    <w:p w:rsidR="009E7F3B" w:rsidRPr="009E04CC" w:rsidRDefault="009E7F3B" w:rsidP="009E7F3B">
      <w:pPr>
        <w:pStyle w:val="Akapitzlist"/>
        <w:numPr>
          <w:ilvl w:val="0"/>
          <w:numId w:val="6"/>
        </w:numPr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9E04CC">
        <w:rPr>
          <w:rFonts w:ascii="Book Antiqua" w:hAnsi="Book Antiqua"/>
          <w:bCs/>
          <w:sz w:val="20"/>
          <w:szCs w:val="20"/>
        </w:rPr>
        <w:t>Zapłata faktur następować będzie przelewem w terminie 21 dni od daty wystawienia faktury przez Wykonawcę.</w:t>
      </w:r>
    </w:p>
    <w:p w:rsidR="009E7F3B" w:rsidRDefault="009E7F3B" w:rsidP="009E7F3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9E7F3B" w:rsidRPr="009E04CC" w:rsidRDefault="009E7F3B" w:rsidP="009E7F3B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9E04CC">
        <w:rPr>
          <w:rFonts w:ascii="Book Antiqua" w:hAnsi="Book Antiqua"/>
          <w:b/>
          <w:bCs/>
          <w:sz w:val="20"/>
          <w:szCs w:val="20"/>
        </w:rPr>
        <w:t>§6</w:t>
      </w:r>
    </w:p>
    <w:p w:rsidR="009E7F3B" w:rsidRPr="009E04CC" w:rsidRDefault="009E7F3B" w:rsidP="009E7F3B">
      <w:pPr>
        <w:jc w:val="both"/>
        <w:rPr>
          <w:rFonts w:ascii="Book Antiqua" w:hAnsi="Book Antiqua"/>
          <w:b/>
          <w:bCs/>
          <w:sz w:val="20"/>
          <w:szCs w:val="20"/>
        </w:rPr>
      </w:pPr>
    </w:p>
    <w:p w:rsidR="009E7F3B" w:rsidRPr="00E952A7" w:rsidRDefault="009E7F3B" w:rsidP="009E7F3B">
      <w:pPr>
        <w:numPr>
          <w:ilvl w:val="0"/>
          <w:numId w:val="12"/>
        </w:numPr>
        <w:jc w:val="both"/>
        <w:rPr>
          <w:rFonts w:ascii="Book Antiqua" w:hAnsi="Book Antiqua"/>
          <w:bCs/>
          <w:sz w:val="20"/>
          <w:szCs w:val="20"/>
        </w:rPr>
      </w:pPr>
      <w:r w:rsidRPr="009E04CC">
        <w:rPr>
          <w:rFonts w:ascii="Book Antiqua" w:hAnsi="Book Antiqua"/>
          <w:b/>
          <w:bCs/>
          <w:i/>
          <w:sz w:val="20"/>
          <w:szCs w:val="20"/>
        </w:rPr>
        <w:t>Usługodawca</w:t>
      </w:r>
      <w:r w:rsidRPr="009E04CC">
        <w:rPr>
          <w:rFonts w:ascii="Book Antiqua" w:hAnsi="Book Antiqua"/>
          <w:bCs/>
          <w:sz w:val="20"/>
          <w:szCs w:val="20"/>
        </w:rPr>
        <w:t xml:space="preserve"> nie ponosi odpowiedzialności za niesprawność urządzeń powstałych z winy </w:t>
      </w:r>
      <w:r w:rsidRPr="009E04CC">
        <w:rPr>
          <w:rFonts w:ascii="Book Antiqua" w:hAnsi="Book Antiqua"/>
          <w:b/>
          <w:bCs/>
          <w:i/>
          <w:sz w:val="20"/>
          <w:szCs w:val="20"/>
        </w:rPr>
        <w:t>Usługobiorcy</w:t>
      </w:r>
      <w:r>
        <w:rPr>
          <w:rFonts w:ascii="Book Antiqua" w:hAnsi="Book Antiqua"/>
          <w:b/>
          <w:bCs/>
          <w:i/>
          <w:sz w:val="20"/>
          <w:szCs w:val="20"/>
        </w:rPr>
        <w:t>.</w:t>
      </w:r>
    </w:p>
    <w:p w:rsidR="009E7F3B" w:rsidRPr="009E04CC" w:rsidRDefault="009E7F3B" w:rsidP="009E7F3B">
      <w:pPr>
        <w:numPr>
          <w:ilvl w:val="0"/>
          <w:numId w:val="12"/>
        </w:numPr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/>
          <w:bCs/>
          <w:i/>
          <w:sz w:val="20"/>
          <w:szCs w:val="20"/>
        </w:rPr>
        <w:t xml:space="preserve">Usługodawca </w:t>
      </w:r>
      <w:r w:rsidRPr="001113A7">
        <w:rPr>
          <w:rFonts w:ascii="Book Antiqua" w:hAnsi="Book Antiqua"/>
          <w:bCs/>
          <w:sz w:val="20"/>
          <w:szCs w:val="20"/>
        </w:rPr>
        <w:t>ponosi odpowiedzialność za szkody wyrządzone w mieniu Usługobiorcy powstałe w skutek realizacji przedmiotu umowy</w:t>
      </w:r>
      <w:r w:rsidRPr="00E952A7">
        <w:rPr>
          <w:rFonts w:ascii="Book Antiqua" w:hAnsi="Book Antiqua"/>
          <w:bCs/>
          <w:i/>
          <w:sz w:val="20"/>
          <w:szCs w:val="20"/>
        </w:rPr>
        <w:t>.</w:t>
      </w:r>
    </w:p>
    <w:p w:rsidR="009E7F3B" w:rsidRDefault="009E7F3B" w:rsidP="009E7F3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9E7F3B" w:rsidRDefault="009E7F3B" w:rsidP="009E7F3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9E7F3B" w:rsidRPr="009E04CC" w:rsidRDefault="009E7F3B" w:rsidP="009E7F3B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9E04CC">
        <w:rPr>
          <w:rFonts w:ascii="Book Antiqua" w:hAnsi="Book Antiqua"/>
          <w:b/>
          <w:bCs/>
          <w:sz w:val="20"/>
          <w:szCs w:val="20"/>
        </w:rPr>
        <w:t>§7</w:t>
      </w:r>
    </w:p>
    <w:p w:rsidR="009E7F3B" w:rsidRPr="009E04CC" w:rsidRDefault="009E7F3B" w:rsidP="009E7F3B">
      <w:pPr>
        <w:jc w:val="both"/>
        <w:rPr>
          <w:rFonts w:ascii="Book Antiqua" w:hAnsi="Book Antiqua"/>
          <w:bCs/>
          <w:sz w:val="20"/>
          <w:szCs w:val="20"/>
        </w:rPr>
      </w:pPr>
    </w:p>
    <w:p w:rsidR="009E7F3B" w:rsidRPr="009E04CC" w:rsidRDefault="009E7F3B" w:rsidP="009E7F3B">
      <w:pPr>
        <w:jc w:val="both"/>
        <w:rPr>
          <w:rFonts w:ascii="Book Antiqua" w:hAnsi="Book Antiqua"/>
          <w:bCs/>
          <w:sz w:val="20"/>
          <w:szCs w:val="20"/>
        </w:rPr>
      </w:pPr>
      <w:r w:rsidRPr="009E04CC">
        <w:rPr>
          <w:rFonts w:ascii="Book Antiqua" w:hAnsi="Book Antiqua"/>
          <w:bCs/>
          <w:sz w:val="20"/>
          <w:szCs w:val="20"/>
        </w:rPr>
        <w:t>Warunkiem odbioru zrealizowane</w:t>
      </w:r>
      <w:r>
        <w:rPr>
          <w:rFonts w:ascii="Book Antiqua" w:hAnsi="Book Antiqua"/>
          <w:bCs/>
          <w:sz w:val="20"/>
          <w:szCs w:val="20"/>
        </w:rPr>
        <w:t>j</w:t>
      </w:r>
      <w:r w:rsidRPr="009E04CC">
        <w:rPr>
          <w:rFonts w:ascii="Book Antiqua" w:hAnsi="Book Antiqua"/>
          <w:bCs/>
          <w:sz w:val="20"/>
          <w:szCs w:val="20"/>
        </w:rPr>
        <w:t xml:space="preserve"> </w:t>
      </w:r>
      <w:r>
        <w:rPr>
          <w:rFonts w:ascii="Book Antiqua" w:hAnsi="Book Antiqua"/>
          <w:bCs/>
          <w:sz w:val="20"/>
          <w:szCs w:val="20"/>
        </w:rPr>
        <w:t>usługi</w:t>
      </w:r>
      <w:r w:rsidRPr="009E04CC">
        <w:rPr>
          <w:rFonts w:ascii="Book Antiqua" w:hAnsi="Book Antiqua"/>
          <w:bCs/>
          <w:sz w:val="20"/>
          <w:szCs w:val="20"/>
        </w:rPr>
        <w:t xml:space="preserve"> przez </w:t>
      </w:r>
      <w:r w:rsidRPr="009E04CC">
        <w:rPr>
          <w:rFonts w:ascii="Book Antiqua" w:hAnsi="Book Antiqua"/>
          <w:b/>
          <w:bCs/>
          <w:i/>
          <w:sz w:val="20"/>
          <w:szCs w:val="20"/>
        </w:rPr>
        <w:t>Usługodawcę</w:t>
      </w:r>
      <w:r w:rsidRPr="009E04CC">
        <w:rPr>
          <w:rFonts w:ascii="Book Antiqua" w:hAnsi="Book Antiqua"/>
          <w:bCs/>
          <w:sz w:val="20"/>
          <w:szCs w:val="20"/>
        </w:rPr>
        <w:t xml:space="preserve"> jest pozytywna ocena jakości wykonanej usługi wystawiona przez </w:t>
      </w:r>
      <w:r w:rsidRPr="009E04CC">
        <w:rPr>
          <w:rFonts w:ascii="Book Antiqua" w:hAnsi="Book Antiqua"/>
          <w:b/>
          <w:bCs/>
          <w:i/>
          <w:sz w:val="20"/>
          <w:szCs w:val="20"/>
        </w:rPr>
        <w:t>Usługobiorcę</w:t>
      </w:r>
      <w:r w:rsidRPr="009E04CC">
        <w:rPr>
          <w:rFonts w:ascii="Book Antiqua" w:hAnsi="Book Antiqua"/>
          <w:bCs/>
          <w:sz w:val="20"/>
          <w:szCs w:val="20"/>
        </w:rPr>
        <w:t>.</w:t>
      </w:r>
    </w:p>
    <w:p w:rsidR="009E7F3B" w:rsidRPr="009E04CC" w:rsidRDefault="009E7F3B" w:rsidP="009E7F3B">
      <w:pPr>
        <w:jc w:val="both"/>
        <w:rPr>
          <w:rFonts w:ascii="Book Antiqua" w:hAnsi="Book Antiqua"/>
          <w:bCs/>
          <w:sz w:val="20"/>
          <w:szCs w:val="20"/>
        </w:rPr>
      </w:pPr>
    </w:p>
    <w:p w:rsidR="009E7F3B" w:rsidRDefault="009E7F3B" w:rsidP="009E7F3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9E7F3B" w:rsidRPr="009E04CC" w:rsidRDefault="009E7F3B" w:rsidP="009E7F3B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9E04CC">
        <w:rPr>
          <w:rFonts w:ascii="Book Antiqua" w:hAnsi="Book Antiqua"/>
          <w:b/>
          <w:bCs/>
          <w:sz w:val="20"/>
          <w:szCs w:val="20"/>
        </w:rPr>
        <w:t>§8</w:t>
      </w:r>
    </w:p>
    <w:p w:rsidR="009E7F3B" w:rsidRPr="009E04CC" w:rsidRDefault="009E7F3B" w:rsidP="009E7F3B">
      <w:pPr>
        <w:pStyle w:val="Akapitzlist"/>
        <w:numPr>
          <w:ilvl w:val="0"/>
          <w:numId w:val="7"/>
        </w:numPr>
        <w:ind w:left="426" w:hanging="426"/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b/>
          <w:i/>
          <w:sz w:val="20"/>
          <w:szCs w:val="20"/>
        </w:rPr>
        <w:t>Usługobiorca</w:t>
      </w:r>
      <w:r w:rsidRPr="009E04CC">
        <w:rPr>
          <w:rFonts w:ascii="Book Antiqua" w:hAnsi="Book Antiqua"/>
          <w:sz w:val="20"/>
          <w:szCs w:val="20"/>
        </w:rPr>
        <w:t xml:space="preserve"> zastrzega sobie prawo wypowiedzenia umowy z 1-miesięcznym okresem wypowiedzenia.</w:t>
      </w:r>
    </w:p>
    <w:p w:rsidR="009E7F3B" w:rsidRPr="009E04CC" w:rsidRDefault="009E7F3B" w:rsidP="009E7F3B">
      <w:pPr>
        <w:pStyle w:val="Akapitzlist"/>
        <w:numPr>
          <w:ilvl w:val="0"/>
          <w:numId w:val="7"/>
        </w:numPr>
        <w:ind w:left="426" w:hanging="426"/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b/>
          <w:i/>
          <w:sz w:val="20"/>
          <w:szCs w:val="20"/>
        </w:rPr>
        <w:t>Usługobiorca</w:t>
      </w:r>
      <w:r w:rsidRPr="009E04CC">
        <w:rPr>
          <w:rFonts w:ascii="Book Antiqua" w:hAnsi="Book Antiqua"/>
          <w:sz w:val="20"/>
          <w:szCs w:val="20"/>
        </w:rPr>
        <w:t xml:space="preserve"> zastrzega sobie prawo natychmiastowego rozwiązywania umowy w przypadku:</w:t>
      </w:r>
    </w:p>
    <w:p w:rsidR="009E7F3B" w:rsidRPr="009E04CC" w:rsidRDefault="009E7F3B" w:rsidP="009E7F3B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sz w:val="20"/>
          <w:szCs w:val="20"/>
        </w:rPr>
        <w:t xml:space="preserve">niedotrzymania przez </w:t>
      </w:r>
      <w:r w:rsidRPr="00C45562">
        <w:rPr>
          <w:rFonts w:ascii="Book Antiqua" w:hAnsi="Book Antiqua"/>
          <w:b/>
          <w:i/>
          <w:sz w:val="20"/>
          <w:szCs w:val="20"/>
        </w:rPr>
        <w:t>Usługodawcę</w:t>
      </w:r>
      <w:r w:rsidRPr="009E04CC">
        <w:rPr>
          <w:rFonts w:ascii="Book Antiqua" w:hAnsi="Book Antiqua"/>
          <w:sz w:val="20"/>
          <w:szCs w:val="20"/>
        </w:rPr>
        <w:t xml:space="preserve"> warunków umowy,</w:t>
      </w:r>
    </w:p>
    <w:p w:rsidR="009E7F3B" w:rsidRPr="009E04CC" w:rsidRDefault="009E7F3B" w:rsidP="009E7F3B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sz w:val="20"/>
          <w:szCs w:val="20"/>
        </w:rPr>
        <w:t>stwierdzenia złej jakości świadczonych usług.</w:t>
      </w:r>
    </w:p>
    <w:p w:rsidR="009E7F3B" w:rsidRPr="009E04CC" w:rsidRDefault="009E7F3B" w:rsidP="009E7F3B">
      <w:pPr>
        <w:jc w:val="both"/>
        <w:rPr>
          <w:rFonts w:ascii="Book Antiqua" w:hAnsi="Book Antiqua"/>
          <w:sz w:val="20"/>
          <w:szCs w:val="20"/>
        </w:rPr>
      </w:pPr>
    </w:p>
    <w:p w:rsidR="009E7F3B" w:rsidRPr="009E04CC" w:rsidRDefault="009E7F3B" w:rsidP="009E7F3B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9E04CC">
        <w:rPr>
          <w:rFonts w:ascii="Book Antiqua" w:hAnsi="Book Antiqua"/>
          <w:b/>
          <w:bCs/>
          <w:sz w:val="20"/>
          <w:szCs w:val="20"/>
        </w:rPr>
        <w:t>§9</w:t>
      </w:r>
    </w:p>
    <w:p w:rsidR="009E7F3B" w:rsidRPr="009E04CC" w:rsidRDefault="009E7F3B" w:rsidP="009E7F3B">
      <w:pPr>
        <w:jc w:val="both"/>
        <w:rPr>
          <w:rFonts w:ascii="Book Antiqua" w:hAnsi="Book Antiqua"/>
          <w:sz w:val="20"/>
          <w:szCs w:val="20"/>
        </w:rPr>
      </w:pPr>
    </w:p>
    <w:p w:rsidR="009E7F3B" w:rsidRPr="009E04CC" w:rsidRDefault="009E7F3B" w:rsidP="009E7F3B">
      <w:pPr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sz w:val="20"/>
          <w:szCs w:val="20"/>
        </w:rPr>
        <w:t>Zmiany warunków umowy wymagają zachowania formy pisemnej w postaci aneksów.</w:t>
      </w:r>
    </w:p>
    <w:p w:rsidR="009E7F3B" w:rsidRPr="009E04CC" w:rsidRDefault="009E7F3B" w:rsidP="009E7F3B">
      <w:pPr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sz w:val="20"/>
          <w:szCs w:val="20"/>
        </w:rPr>
        <w:t>Wszelkie spory mog</w:t>
      </w:r>
      <w:r w:rsidRPr="009E04CC">
        <w:rPr>
          <w:rFonts w:ascii="Book Antiqua" w:eastAsia="TTE26704E8t00" w:hAnsi="Book Antiqua"/>
          <w:sz w:val="20"/>
          <w:szCs w:val="20"/>
        </w:rPr>
        <w:t>ą</w:t>
      </w:r>
      <w:r w:rsidRPr="009E04CC">
        <w:rPr>
          <w:rFonts w:ascii="Book Antiqua" w:hAnsi="Book Antiqua"/>
          <w:sz w:val="20"/>
          <w:szCs w:val="20"/>
        </w:rPr>
        <w:t>ce wynikn</w:t>
      </w:r>
      <w:r w:rsidRPr="009E04CC">
        <w:rPr>
          <w:rFonts w:ascii="Book Antiqua" w:eastAsia="TTE26704E8t00" w:hAnsi="Book Antiqua"/>
          <w:sz w:val="20"/>
          <w:szCs w:val="20"/>
        </w:rPr>
        <w:t xml:space="preserve">ąć </w:t>
      </w:r>
      <w:r w:rsidRPr="009E04CC">
        <w:rPr>
          <w:rFonts w:ascii="Book Antiqua" w:hAnsi="Book Antiqua"/>
          <w:sz w:val="20"/>
          <w:szCs w:val="20"/>
        </w:rPr>
        <w:t>z zawarcia i wykonania umowy, strony poddaj</w:t>
      </w:r>
      <w:r w:rsidRPr="009E04CC">
        <w:rPr>
          <w:rFonts w:ascii="Book Antiqua" w:eastAsia="TTE26704E8t00" w:hAnsi="Book Antiqua"/>
          <w:sz w:val="20"/>
          <w:szCs w:val="20"/>
        </w:rPr>
        <w:t xml:space="preserve">ą </w:t>
      </w:r>
      <w:r w:rsidRPr="009E04CC">
        <w:rPr>
          <w:rFonts w:ascii="Book Antiqua" w:eastAsia="TTE26704E8t00" w:hAnsi="Book Antiqua"/>
          <w:sz w:val="20"/>
          <w:szCs w:val="20"/>
        </w:rPr>
        <w:br/>
      </w:r>
      <w:r w:rsidRPr="009E04CC">
        <w:rPr>
          <w:rFonts w:ascii="Book Antiqua" w:hAnsi="Book Antiqua"/>
          <w:sz w:val="20"/>
          <w:szCs w:val="20"/>
        </w:rPr>
        <w:t>pod rozstrzygni</w:t>
      </w:r>
      <w:r w:rsidRPr="009E04CC">
        <w:rPr>
          <w:rFonts w:ascii="Book Antiqua" w:eastAsia="TTE26704E8t00" w:hAnsi="Book Antiqua"/>
          <w:sz w:val="20"/>
          <w:szCs w:val="20"/>
        </w:rPr>
        <w:t>ę</w:t>
      </w:r>
      <w:r w:rsidRPr="009E04CC">
        <w:rPr>
          <w:rFonts w:ascii="Book Antiqua" w:hAnsi="Book Antiqua"/>
          <w:sz w:val="20"/>
          <w:szCs w:val="20"/>
        </w:rPr>
        <w:t>cie s</w:t>
      </w:r>
      <w:r w:rsidRPr="009E04CC">
        <w:rPr>
          <w:rFonts w:ascii="Book Antiqua" w:eastAsia="TTE26704E8t00" w:hAnsi="Book Antiqua"/>
          <w:sz w:val="20"/>
          <w:szCs w:val="20"/>
        </w:rPr>
        <w:t>ą</w:t>
      </w:r>
      <w:r w:rsidRPr="009E04CC">
        <w:rPr>
          <w:rFonts w:ascii="Book Antiqua" w:hAnsi="Book Antiqua"/>
          <w:sz w:val="20"/>
          <w:szCs w:val="20"/>
        </w:rPr>
        <w:t>du wła</w:t>
      </w:r>
      <w:r w:rsidRPr="009E04CC">
        <w:rPr>
          <w:rFonts w:ascii="Book Antiqua" w:eastAsia="TTE26704E8t00" w:hAnsi="Book Antiqua"/>
          <w:sz w:val="20"/>
          <w:szCs w:val="20"/>
        </w:rPr>
        <w:t>ś</w:t>
      </w:r>
      <w:r w:rsidRPr="009E04CC">
        <w:rPr>
          <w:rFonts w:ascii="Book Antiqua" w:hAnsi="Book Antiqua"/>
          <w:sz w:val="20"/>
          <w:szCs w:val="20"/>
        </w:rPr>
        <w:t xml:space="preserve">ciwego miejscowo dla siedziby </w:t>
      </w:r>
      <w:r w:rsidRPr="00C45562">
        <w:rPr>
          <w:rFonts w:ascii="Book Antiqua" w:hAnsi="Book Antiqua"/>
          <w:b/>
          <w:i/>
          <w:sz w:val="20"/>
          <w:szCs w:val="20"/>
        </w:rPr>
        <w:t>Usługobiorcy</w:t>
      </w:r>
      <w:r w:rsidRPr="009E04CC">
        <w:rPr>
          <w:rFonts w:ascii="Book Antiqua" w:hAnsi="Book Antiqua"/>
          <w:sz w:val="20"/>
          <w:szCs w:val="20"/>
        </w:rPr>
        <w:t>. Przed skierowaniem sprawy do sądu strony przewidują możliwość polubownego załatwienia sprawy.</w:t>
      </w:r>
    </w:p>
    <w:p w:rsidR="009E7F3B" w:rsidRPr="009E04CC" w:rsidRDefault="009E7F3B" w:rsidP="009E7F3B">
      <w:pPr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sz w:val="20"/>
          <w:szCs w:val="20"/>
        </w:rPr>
        <w:t>W sprawach nie unormowanych niniejsz</w:t>
      </w:r>
      <w:r w:rsidRPr="009E04CC">
        <w:rPr>
          <w:rFonts w:ascii="Book Antiqua" w:eastAsia="TTE26704E8t00" w:hAnsi="Book Antiqua"/>
          <w:sz w:val="20"/>
          <w:szCs w:val="20"/>
        </w:rPr>
        <w:t xml:space="preserve">ą </w:t>
      </w:r>
      <w:r w:rsidRPr="009E04CC">
        <w:rPr>
          <w:rFonts w:ascii="Book Antiqua" w:hAnsi="Book Antiqua"/>
          <w:sz w:val="20"/>
          <w:szCs w:val="20"/>
        </w:rPr>
        <w:t>umow</w:t>
      </w:r>
      <w:r w:rsidRPr="009E04CC">
        <w:rPr>
          <w:rFonts w:ascii="Book Antiqua" w:eastAsia="TTE26704E8t00" w:hAnsi="Book Antiqua"/>
          <w:sz w:val="20"/>
          <w:szCs w:val="20"/>
        </w:rPr>
        <w:t xml:space="preserve">ą </w:t>
      </w:r>
      <w:r w:rsidRPr="009E04CC">
        <w:rPr>
          <w:rFonts w:ascii="Book Antiqua" w:hAnsi="Book Antiqua"/>
          <w:sz w:val="20"/>
          <w:szCs w:val="20"/>
        </w:rPr>
        <w:t>maj</w:t>
      </w:r>
      <w:r w:rsidRPr="009E04CC">
        <w:rPr>
          <w:rFonts w:ascii="Book Antiqua" w:eastAsia="TTE26704E8t00" w:hAnsi="Book Antiqua"/>
          <w:sz w:val="20"/>
          <w:szCs w:val="20"/>
        </w:rPr>
        <w:t xml:space="preserve">ą </w:t>
      </w:r>
      <w:r w:rsidRPr="009E04CC">
        <w:rPr>
          <w:rFonts w:ascii="Book Antiqua" w:hAnsi="Book Antiqua"/>
          <w:sz w:val="20"/>
          <w:szCs w:val="20"/>
        </w:rPr>
        <w:t>zastosowanie przepisy kodeksu cywilnego.</w:t>
      </w:r>
    </w:p>
    <w:p w:rsidR="009E7F3B" w:rsidRPr="009E04CC" w:rsidRDefault="009E7F3B" w:rsidP="009E7F3B">
      <w:pPr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sz w:val="20"/>
          <w:szCs w:val="20"/>
        </w:rPr>
        <w:t>Umowę sporządzono w trzech jednobrzmiących egzemplarzach:</w:t>
      </w:r>
    </w:p>
    <w:p w:rsidR="009E7F3B" w:rsidRPr="009E04CC" w:rsidRDefault="009E7F3B" w:rsidP="009E7F3B">
      <w:pPr>
        <w:numPr>
          <w:ilvl w:val="0"/>
          <w:numId w:val="10"/>
        </w:numPr>
        <w:autoSpaceDE w:val="0"/>
        <w:autoSpaceDN w:val="0"/>
        <w:adjustRightInd w:val="0"/>
        <w:ind w:right="-711"/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sz w:val="20"/>
          <w:szCs w:val="20"/>
        </w:rPr>
        <w:t xml:space="preserve">Egz. 1 – </w:t>
      </w:r>
      <w:r w:rsidRPr="00C45562">
        <w:rPr>
          <w:rFonts w:ascii="Book Antiqua" w:hAnsi="Book Antiqua"/>
          <w:b/>
          <w:i/>
          <w:sz w:val="20"/>
          <w:szCs w:val="20"/>
        </w:rPr>
        <w:t>Usługodawca</w:t>
      </w:r>
      <w:r>
        <w:rPr>
          <w:rFonts w:ascii="Book Antiqua" w:hAnsi="Book Antiqua"/>
          <w:sz w:val="20"/>
          <w:szCs w:val="20"/>
        </w:rPr>
        <w:t>,</w:t>
      </w:r>
    </w:p>
    <w:p w:rsidR="009E7F3B" w:rsidRPr="009E04CC" w:rsidRDefault="009E7F3B" w:rsidP="009E7F3B">
      <w:pPr>
        <w:numPr>
          <w:ilvl w:val="0"/>
          <w:numId w:val="10"/>
        </w:numPr>
        <w:autoSpaceDE w:val="0"/>
        <w:autoSpaceDN w:val="0"/>
        <w:adjustRightInd w:val="0"/>
        <w:ind w:right="-711"/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sz w:val="20"/>
          <w:szCs w:val="20"/>
        </w:rPr>
        <w:t xml:space="preserve">Egz. 2,3 – </w:t>
      </w:r>
      <w:r w:rsidRPr="009E04CC">
        <w:rPr>
          <w:rFonts w:ascii="Book Antiqua" w:hAnsi="Book Antiqua"/>
          <w:b/>
          <w:i/>
          <w:sz w:val="20"/>
          <w:szCs w:val="20"/>
        </w:rPr>
        <w:t>Usługobiorca</w:t>
      </w:r>
    </w:p>
    <w:p w:rsidR="009E7F3B" w:rsidRPr="009E04CC" w:rsidRDefault="009E7F3B" w:rsidP="009E7F3B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9E7F3B" w:rsidRPr="009E04CC" w:rsidRDefault="009E7F3B" w:rsidP="009E7F3B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9E7F3B" w:rsidRPr="009E04CC" w:rsidRDefault="009E7F3B" w:rsidP="009E7F3B">
      <w:pPr>
        <w:jc w:val="both"/>
        <w:rPr>
          <w:rFonts w:ascii="Book Antiqua" w:hAnsi="Book Antiqua"/>
          <w:sz w:val="20"/>
          <w:szCs w:val="20"/>
        </w:rPr>
      </w:pPr>
    </w:p>
    <w:p w:rsidR="009E7F3B" w:rsidRPr="009E04CC" w:rsidRDefault="009E7F3B" w:rsidP="009E7F3B">
      <w:pPr>
        <w:jc w:val="both"/>
        <w:rPr>
          <w:rFonts w:ascii="Book Antiqua" w:hAnsi="Book Antiqua"/>
          <w:sz w:val="20"/>
          <w:szCs w:val="20"/>
        </w:rPr>
      </w:pPr>
      <w:r w:rsidRPr="009E04CC">
        <w:rPr>
          <w:rFonts w:ascii="Book Antiqua" w:hAnsi="Book Antiqua"/>
          <w:b/>
          <w:i/>
          <w:sz w:val="20"/>
          <w:szCs w:val="20"/>
        </w:rPr>
        <w:t>USŁUGOBIORCA</w:t>
      </w:r>
      <w:r>
        <w:rPr>
          <w:rFonts w:ascii="Book Antiqua" w:hAnsi="Book Antiqua"/>
          <w:b/>
          <w:i/>
          <w:sz w:val="20"/>
          <w:szCs w:val="20"/>
        </w:rPr>
        <w:t>:</w:t>
      </w:r>
      <w:r w:rsidRPr="00C45562">
        <w:rPr>
          <w:rFonts w:ascii="Book Antiqua" w:hAnsi="Book Antiqua"/>
          <w:b/>
          <w:i/>
          <w:sz w:val="20"/>
          <w:szCs w:val="20"/>
        </w:rPr>
        <w:t xml:space="preserve"> </w:t>
      </w:r>
      <w:r>
        <w:rPr>
          <w:rFonts w:ascii="Book Antiqua" w:hAnsi="Book Antiqua"/>
          <w:b/>
          <w:i/>
          <w:sz w:val="20"/>
          <w:szCs w:val="20"/>
        </w:rPr>
        <w:tab/>
      </w:r>
      <w:r>
        <w:rPr>
          <w:rFonts w:ascii="Book Antiqua" w:hAnsi="Book Antiqua"/>
          <w:b/>
          <w:i/>
          <w:sz w:val="20"/>
          <w:szCs w:val="20"/>
        </w:rPr>
        <w:tab/>
      </w:r>
      <w:r>
        <w:rPr>
          <w:rFonts w:ascii="Book Antiqua" w:hAnsi="Book Antiqua"/>
          <w:b/>
          <w:i/>
          <w:sz w:val="20"/>
          <w:szCs w:val="20"/>
        </w:rPr>
        <w:tab/>
      </w:r>
      <w:r>
        <w:rPr>
          <w:rFonts w:ascii="Book Antiqua" w:hAnsi="Book Antiqua"/>
          <w:b/>
          <w:i/>
          <w:sz w:val="20"/>
          <w:szCs w:val="20"/>
        </w:rPr>
        <w:tab/>
      </w:r>
      <w:r>
        <w:rPr>
          <w:rFonts w:ascii="Book Antiqua" w:hAnsi="Book Antiqua"/>
          <w:b/>
          <w:i/>
          <w:sz w:val="20"/>
          <w:szCs w:val="20"/>
        </w:rPr>
        <w:tab/>
      </w:r>
      <w:r>
        <w:rPr>
          <w:rFonts w:ascii="Book Antiqua" w:hAnsi="Book Antiqua"/>
          <w:b/>
          <w:i/>
          <w:sz w:val="20"/>
          <w:szCs w:val="20"/>
        </w:rPr>
        <w:tab/>
      </w:r>
      <w:r>
        <w:rPr>
          <w:rFonts w:ascii="Book Antiqua" w:hAnsi="Book Antiqua"/>
          <w:b/>
          <w:i/>
          <w:sz w:val="20"/>
          <w:szCs w:val="20"/>
        </w:rPr>
        <w:tab/>
      </w:r>
      <w:r>
        <w:rPr>
          <w:rFonts w:ascii="Book Antiqua" w:hAnsi="Book Antiqua"/>
          <w:b/>
          <w:i/>
          <w:sz w:val="20"/>
          <w:szCs w:val="20"/>
        </w:rPr>
        <w:tab/>
      </w:r>
      <w:r w:rsidRPr="00C45562">
        <w:rPr>
          <w:rFonts w:ascii="Book Antiqua" w:hAnsi="Book Antiqua"/>
          <w:b/>
          <w:i/>
          <w:sz w:val="20"/>
          <w:szCs w:val="20"/>
        </w:rPr>
        <w:t>USŁUGODAWC</w:t>
      </w:r>
      <w:r>
        <w:rPr>
          <w:rFonts w:ascii="Book Antiqua" w:hAnsi="Book Antiqua"/>
          <w:b/>
          <w:i/>
          <w:sz w:val="20"/>
          <w:szCs w:val="20"/>
        </w:rPr>
        <w:t>A:</w:t>
      </w:r>
    </w:p>
    <w:p w:rsidR="002E50FD" w:rsidRDefault="001A15EA"/>
    <w:sectPr w:rsidR="002E50FD" w:rsidSect="008A466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26704E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75D"/>
    <w:multiLevelType w:val="hybridMultilevel"/>
    <w:tmpl w:val="8466A9B4"/>
    <w:lvl w:ilvl="0" w:tplc="CC94F8D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38E3"/>
    <w:multiLevelType w:val="multilevel"/>
    <w:tmpl w:val="A320A11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2BF5274"/>
    <w:multiLevelType w:val="hybridMultilevel"/>
    <w:tmpl w:val="DFEE3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41E48"/>
    <w:multiLevelType w:val="hybridMultilevel"/>
    <w:tmpl w:val="354AD660"/>
    <w:lvl w:ilvl="0" w:tplc="E3B8CF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43C69"/>
    <w:multiLevelType w:val="hybridMultilevel"/>
    <w:tmpl w:val="8D822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B61C5"/>
    <w:multiLevelType w:val="hybridMultilevel"/>
    <w:tmpl w:val="14B257EC"/>
    <w:lvl w:ilvl="0" w:tplc="DD7671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B0093"/>
    <w:multiLevelType w:val="hybridMultilevel"/>
    <w:tmpl w:val="88DCF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0212B"/>
    <w:multiLevelType w:val="hybridMultilevel"/>
    <w:tmpl w:val="73D8C590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8">
    <w:nsid w:val="5DDD2848"/>
    <w:multiLevelType w:val="hybridMultilevel"/>
    <w:tmpl w:val="2C168DFA"/>
    <w:lvl w:ilvl="0" w:tplc="708C2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B757EB"/>
    <w:multiLevelType w:val="hybridMultilevel"/>
    <w:tmpl w:val="B2341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06D6C"/>
    <w:multiLevelType w:val="multilevel"/>
    <w:tmpl w:val="F590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9055B9"/>
    <w:multiLevelType w:val="multilevel"/>
    <w:tmpl w:val="F590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F3B"/>
    <w:rsid w:val="000A1B1E"/>
    <w:rsid w:val="001A15EA"/>
    <w:rsid w:val="00334D67"/>
    <w:rsid w:val="00415D04"/>
    <w:rsid w:val="009E7F3B"/>
    <w:rsid w:val="00D9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F3B"/>
    <w:pPr>
      <w:keepNext/>
      <w:numPr>
        <w:numId w:val="1"/>
      </w:numPr>
      <w:spacing w:before="240" w:after="60"/>
      <w:outlineLvl w:val="0"/>
    </w:pPr>
    <w:rPr>
      <w:rFonts w:ascii="Tahoma" w:hAnsi="Tahoma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E7F3B"/>
    <w:pPr>
      <w:keepNext/>
      <w:numPr>
        <w:ilvl w:val="1"/>
        <w:numId w:val="1"/>
      </w:numPr>
      <w:spacing w:before="240" w:after="60"/>
      <w:outlineLvl w:val="1"/>
    </w:pPr>
    <w:rPr>
      <w:rFonts w:ascii="Tahoma" w:hAnsi="Tahoma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E7F3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E7F3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E7F3B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E7F3B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E7F3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E7F3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E7F3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7F3B"/>
    <w:rPr>
      <w:rFonts w:ascii="Tahoma" w:eastAsia="Times New Roman" w:hAnsi="Tahoma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E7F3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E7F3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E7F3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E7F3B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E7F3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E7F3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E7F3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E7F3B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F3B"/>
    <w:pPr>
      <w:ind w:left="720"/>
      <w:contextualSpacing/>
    </w:pPr>
  </w:style>
  <w:style w:type="character" w:styleId="Pogrubienie">
    <w:name w:val="Strong"/>
    <w:uiPriority w:val="22"/>
    <w:qFormat/>
    <w:rsid w:val="009E7F3B"/>
    <w:rPr>
      <w:b/>
      <w:bCs/>
    </w:rPr>
  </w:style>
  <w:style w:type="paragraph" w:customStyle="1" w:styleId="smalltext">
    <w:name w:val="smalltext"/>
    <w:basedOn w:val="Normalny"/>
    <w:rsid w:val="009E7F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2</cp:revision>
  <cp:lastPrinted>2018-02-08T14:00:00Z</cp:lastPrinted>
  <dcterms:created xsi:type="dcterms:W3CDTF">2018-02-08T14:00:00Z</dcterms:created>
  <dcterms:modified xsi:type="dcterms:W3CDTF">2018-02-09T07:38:00Z</dcterms:modified>
</cp:coreProperties>
</file>