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38E10C58" w14:textId="6D288DD6" w:rsidR="005A7326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5095D40F" w14:textId="598E8910" w:rsidR="00E16D04" w:rsidRPr="00E16D04" w:rsidRDefault="00E16D04" w:rsidP="00E16D04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5BEB8496" wp14:editId="32BD5799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754A6866" wp14:editId="0F34E1D0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</w:t>
      </w:r>
      <w:bookmarkStart w:id="0" w:name="_Hlk161228694"/>
      <w:r w:rsidR="00C94E3C" w:rsidRPr="00617775">
        <w:rPr>
          <w:noProof/>
          <w:lang w:eastAsia="pl-PL"/>
        </w:rPr>
        <w:drawing>
          <wp:inline distT="0" distB="0" distL="0" distR="0" wp14:anchorId="7C9DE487" wp14:editId="61EBE70D">
            <wp:extent cx="1133475" cy="400050"/>
            <wp:effectExtent l="0" t="0" r="9525" b="0"/>
            <wp:docPr id="2960327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6379D">
        <w:rPr>
          <w:noProof/>
          <w:lang w:eastAsia="pl-PL"/>
        </w:rPr>
        <w:t xml:space="preserve">                      </w:t>
      </w:r>
      <w:bookmarkStart w:id="1" w:name="_Hlk161228702"/>
      <w:r w:rsidR="00C94E3C" w:rsidRPr="00617775">
        <w:rPr>
          <w:noProof/>
          <w:lang w:eastAsia="pl-PL"/>
        </w:rPr>
        <w:drawing>
          <wp:inline distT="0" distB="0" distL="0" distR="0" wp14:anchorId="0A233C4C" wp14:editId="5E220108">
            <wp:extent cx="590550" cy="428625"/>
            <wp:effectExtent l="0" t="0" r="0" b="9525"/>
            <wp:docPr id="46559658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34550E8" w14:textId="77777777" w:rsidR="00C94E3C" w:rsidRDefault="00C94E3C" w:rsidP="00C94E3C">
      <w:pPr>
        <w:spacing w:after="120"/>
        <w:jc w:val="center"/>
        <w:rPr>
          <w:rFonts w:ascii="Times New Roman" w:hAnsi="Times New Roman"/>
          <w:b/>
        </w:rPr>
      </w:pPr>
      <w:bookmarkStart w:id="2" w:name="_Hlk161229187"/>
    </w:p>
    <w:p w14:paraId="1950203F" w14:textId="4B046937" w:rsidR="00C94E3C" w:rsidRPr="00D6379D" w:rsidRDefault="00C94E3C" w:rsidP="00C94E3C">
      <w:pPr>
        <w:spacing w:after="120"/>
        <w:jc w:val="center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STRATEGICZNYCH</w:t>
      </w:r>
    </w:p>
    <w:p w14:paraId="31F1C56A" w14:textId="0A03C088" w:rsidR="00C94E3C" w:rsidRPr="00523146" w:rsidRDefault="00C94E3C" w:rsidP="00C94E3C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r w:rsidRPr="00523146">
        <w:rPr>
          <w:rFonts w:ascii="Arial" w:hAnsi="Arial" w:cs="Arial"/>
          <w:b/>
          <w:bCs/>
        </w:rPr>
        <w:t>„</w:t>
      </w:r>
      <w:bookmarkStart w:id="3" w:name="_Hlk176949641"/>
      <w:r w:rsidR="006237D8" w:rsidRPr="00CD34A0">
        <w:rPr>
          <w:rFonts w:ascii="Arial" w:hAnsi="Arial" w:cs="Arial"/>
          <w:b/>
          <w:color w:val="000000"/>
        </w:rPr>
        <w:t xml:space="preserve">Wymiana opraw oświetleniowych na drogach na terenie Gminy Stare Babice </w:t>
      </w:r>
      <w:r w:rsidR="006237D8">
        <w:rPr>
          <w:rFonts w:ascii="Arial" w:hAnsi="Arial" w:cs="Arial"/>
          <w:b/>
          <w:color w:val="000000"/>
        </w:rPr>
        <w:br/>
      </w:r>
      <w:r w:rsidR="006237D8" w:rsidRPr="00CD34A0">
        <w:rPr>
          <w:rFonts w:ascii="Arial" w:hAnsi="Arial" w:cs="Arial"/>
          <w:b/>
          <w:color w:val="000000"/>
        </w:rPr>
        <w:t>w ramach modernizacji systemu oświetlenia</w:t>
      </w:r>
      <w:bookmarkEnd w:id="3"/>
      <w:r w:rsidRPr="00523146">
        <w:rPr>
          <w:rFonts w:ascii="Arial" w:hAnsi="Arial" w:cs="Arial"/>
          <w:b/>
          <w:bCs/>
        </w:rPr>
        <w:t>”</w:t>
      </w:r>
    </w:p>
    <w:bookmarkEnd w:id="2"/>
    <w:p w14:paraId="622B83BE" w14:textId="77777777" w:rsidR="00E16D04" w:rsidRPr="00293B9A" w:rsidRDefault="00E16D04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4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4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0BAB30EF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336E4D" w:rsidRPr="008903CB">
        <w:rPr>
          <w:rFonts w:ascii="Arial" w:hAnsi="Arial" w:cs="Arial"/>
          <w:b/>
          <w:sz w:val="20"/>
        </w:rPr>
        <w:t>BZP.271.1</w:t>
      </w:r>
      <w:r w:rsidR="006237D8">
        <w:rPr>
          <w:rFonts w:ascii="Arial" w:hAnsi="Arial" w:cs="Arial"/>
          <w:b/>
          <w:sz w:val="20"/>
        </w:rPr>
        <w:t>3</w:t>
      </w:r>
      <w:r w:rsidR="00336E4D" w:rsidRPr="008903CB">
        <w:rPr>
          <w:rFonts w:ascii="Arial" w:hAnsi="Arial" w:cs="Arial"/>
          <w:b/>
          <w:sz w:val="20"/>
        </w:rPr>
        <w:t>.2024</w:t>
      </w:r>
      <w:r w:rsidR="00336E4D" w:rsidRPr="00AB16B2">
        <w:t xml:space="preserve"> </w:t>
      </w:r>
      <w:r w:rsidR="00336E4D" w:rsidRPr="00AB16B2">
        <w:rPr>
          <w:b/>
          <w:color w:val="000000"/>
          <w:lang w:eastAsia="pl-PL"/>
        </w:rPr>
        <w:t>pn.</w:t>
      </w:r>
      <w:r w:rsidR="00336E4D" w:rsidRPr="00AB16B2">
        <w:rPr>
          <w:color w:val="000000"/>
          <w:lang w:eastAsia="pl-PL"/>
        </w:rPr>
        <w:t xml:space="preserve"> </w:t>
      </w:r>
      <w:r w:rsidR="00336E4D" w:rsidRPr="006237D8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bookmarkStart w:id="5" w:name="_Hlk176949869"/>
      <w:r w:rsidR="006237D8" w:rsidRPr="006237D8">
        <w:rPr>
          <w:rFonts w:ascii="Arial" w:hAnsi="Arial" w:cs="Arial"/>
          <w:b/>
          <w:sz w:val="20"/>
          <w:szCs w:val="20"/>
        </w:rPr>
        <w:t>Wymiana opraw oświetleniowych na drogach na terenie Gminy Stare Babice</w:t>
      </w:r>
      <w:r w:rsidR="006237D8" w:rsidRPr="006237D8">
        <w:rPr>
          <w:rFonts w:ascii="Arial" w:hAnsi="Arial" w:cs="Arial"/>
          <w:b/>
          <w:sz w:val="20"/>
          <w:szCs w:val="20"/>
        </w:rPr>
        <w:t xml:space="preserve"> </w:t>
      </w:r>
      <w:r w:rsidR="006237D8" w:rsidRPr="006237D8">
        <w:rPr>
          <w:rFonts w:ascii="Arial" w:hAnsi="Arial" w:cs="Arial"/>
          <w:b/>
          <w:sz w:val="20"/>
          <w:szCs w:val="20"/>
        </w:rPr>
        <w:t>w ramach modernizacji systemu oświetlenia</w:t>
      </w:r>
      <w:bookmarkEnd w:id="5"/>
      <w:r w:rsidR="00336E4D" w:rsidRPr="006237D8">
        <w:rPr>
          <w:rFonts w:ascii="Arial" w:hAnsi="Arial" w:cs="Arial"/>
          <w:b/>
          <w:sz w:val="20"/>
          <w:szCs w:val="20"/>
        </w:rPr>
        <w:t>”</w:t>
      </w:r>
      <w:r w:rsidRPr="006237D8">
        <w:rPr>
          <w:rFonts w:ascii="Arial" w:hAnsi="Arial" w:cs="Arial"/>
          <w:b/>
          <w:sz w:val="20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</w:t>
      </w:r>
      <w:r w:rsidRPr="004A221A">
        <w:rPr>
          <w:rFonts w:ascii="Arial" w:hAnsi="Arial" w:cs="Arial"/>
          <w:sz w:val="21"/>
          <w:szCs w:val="21"/>
        </w:rPr>
        <w:t>prowadzonego przez 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6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6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7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7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22ADD5F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59E3113A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8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8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21DCC"/>
    <w:rsid w:val="00167917"/>
    <w:rsid w:val="001C31B8"/>
    <w:rsid w:val="001D0DD1"/>
    <w:rsid w:val="001F0CD1"/>
    <w:rsid w:val="00233F7B"/>
    <w:rsid w:val="002C1342"/>
    <w:rsid w:val="002F27C5"/>
    <w:rsid w:val="003307A0"/>
    <w:rsid w:val="00336E4D"/>
    <w:rsid w:val="00373748"/>
    <w:rsid w:val="003E30AA"/>
    <w:rsid w:val="004634F3"/>
    <w:rsid w:val="0049025A"/>
    <w:rsid w:val="004A221A"/>
    <w:rsid w:val="004B48B5"/>
    <w:rsid w:val="004D3A57"/>
    <w:rsid w:val="005A7326"/>
    <w:rsid w:val="005E6A15"/>
    <w:rsid w:val="006237D8"/>
    <w:rsid w:val="00726447"/>
    <w:rsid w:val="0075164F"/>
    <w:rsid w:val="007F1D34"/>
    <w:rsid w:val="00A31BEC"/>
    <w:rsid w:val="00C610FE"/>
    <w:rsid w:val="00C91716"/>
    <w:rsid w:val="00C94E3C"/>
    <w:rsid w:val="00CC6D44"/>
    <w:rsid w:val="00CF2CBB"/>
    <w:rsid w:val="00DA0F61"/>
    <w:rsid w:val="00E16D04"/>
    <w:rsid w:val="00E82B92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1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24</cp:revision>
  <dcterms:created xsi:type="dcterms:W3CDTF">2022-05-10T09:01:00Z</dcterms:created>
  <dcterms:modified xsi:type="dcterms:W3CDTF">2024-09-11T11:06:00Z</dcterms:modified>
</cp:coreProperties>
</file>