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C456" w14:textId="26B6B92B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AEA6928" wp14:editId="40C72237">
            <wp:extent cx="5760720" cy="430530"/>
            <wp:effectExtent l="0" t="0" r="0" b="7620"/>
            <wp:docPr id="5131524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25E34" w14:textId="77777777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7F958" w14:textId="77777777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CB25C" w14:textId="48837DF0" w:rsidR="00682341" w:rsidRPr="00624C97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Kalisz Pom.,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23.01.2025 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A53598E" w14:textId="77777777" w:rsidR="00682341" w:rsidRPr="00624C97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A9F3FCE" w14:textId="77777777" w:rsidR="00682341" w:rsidRPr="00624C97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24C97">
        <w:rPr>
          <w:rFonts w:ascii="Times New Roman" w:eastAsia="Times New Roman" w:hAnsi="Times New Roman" w:cs="Times New Roman"/>
          <w:b/>
          <w:bCs/>
          <w:lang w:eastAsia="pl-PL"/>
        </w:rPr>
        <w:t>SP.271.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624C97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0A5F838D" w14:textId="77777777" w:rsidR="00682341" w:rsidRPr="00624C97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6772A" w14:textId="77777777" w:rsidR="00682341" w:rsidRPr="00624C97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564FE9" w14:textId="01F3DD99" w:rsidR="00682341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Wyjaśnienie nr 2 treści SWZ</w:t>
      </w:r>
    </w:p>
    <w:p w14:paraId="01448CB1" w14:textId="77777777" w:rsidR="00682341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D61D1F" w14:textId="77777777" w:rsidR="00682341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8429075"/>
      <w:r w:rsidRPr="000A2BC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14:paraId="5A27F84A" w14:textId="77777777" w:rsidR="00682341" w:rsidRPr="00DE7C21" w:rsidRDefault="00682341" w:rsidP="0068234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_Hlk184727009"/>
      <w:r w:rsidRPr="00DE7C21">
        <w:rPr>
          <w:rFonts w:asciiTheme="majorHAnsi" w:hAnsiTheme="majorHAnsi" w:cstheme="majorHAnsi"/>
          <w:b/>
          <w:sz w:val="24"/>
          <w:szCs w:val="24"/>
        </w:rPr>
        <w:t xml:space="preserve">„Zakup nowego średniego samochodu ratowniczo - gaśniczego 4x4 z wyposażeniem”    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     </w:t>
      </w:r>
      <w:r w:rsidRPr="00DE7C21">
        <w:rPr>
          <w:rFonts w:asciiTheme="majorHAnsi" w:hAnsiTheme="majorHAnsi" w:cstheme="majorHAnsi"/>
          <w:b/>
          <w:sz w:val="24"/>
          <w:szCs w:val="24"/>
        </w:rPr>
        <w:t>– OSP Kalisz Pomorski</w:t>
      </w:r>
    </w:p>
    <w:bookmarkEnd w:id="0"/>
    <w:bookmarkEnd w:id="1"/>
    <w:p w14:paraId="4A6D25DE" w14:textId="77777777" w:rsidR="00682341" w:rsidRPr="000A2BCA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2A092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135 ust. 2 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września 2019r. Prawo zamówień publicznych (Dz. U.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wyjaśnienia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SWZ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4E6E298" w14:textId="77777777" w:rsidR="00682341" w:rsidRPr="00624C97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FCE17" w14:textId="1C89578C" w:rsidR="00682341" w:rsidRPr="000A2BCA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C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1 do </w:t>
      </w:r>
      <w:r w:rsidR="00A91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pkt. 3.26 zał.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A91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SWZ</w:t>
      </w:r>
    </w:p>
    <w:p w14:paraId="1FE21F59" w14:textId="1EE47F87" w:rsidR="00682341" w:rsidRDefault="00682341" w:rsidP="0068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EFC">
        <w:rPr>
          <w:rFonts w:ascii="Times New Roman" w:hAnsi="Times New Roman" w:cs="Times New Roman"/>
          <w:sz w:val="24"/>
          <w:szCs w:val="24"/>
        </w:rPr>
        <w:t xml:space="preserve">Czy Zamawiający </w:t>
      </w:r>
      <w:r w:rsidR="00A91698">
        <w:rPr>
          <w:rFonts w:ascii="Times New Roman" w:hAnsi="Times New Roman" w:cs="Times New Roman"/>
          <w:sz w:val="24"/>
          <w:szCs w:val="24"/>
        </w:rPr>
        <w:t>dopuszcza lampę LED-Listwę, mocowaną z przodu pojazdu na atrapie bez montażu na lekkim orurowaniu aluminiowym anodowanym? Informujemy, że nie ma możliwości technicznych zastosowania lekkiego orurowania aluminiowego na takiej listwie.</w:t>
      </w:r>
    </w:p>
    <w:p w14:paraId="40D96EC0" w14:textId="77777777" w:rsidR="00682341" w:rsidRPr="00F46EFC" w:rsidRDefault="00682341" w:rsidP="0068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A9849" w14:textId="77777777" w:rsidR="00682341" w:rsidRDefault="00682341" w:rsidP="00682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526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37145FA6" w14:textId="0E06AB8B" w:rsidR="00682341" w:rsidRDefault="00A91698" w:rsidP="0068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EFC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dopuszcza lampę LED-Listwę, mocowaną z przodu pojazdu na atrapie bez montażu na lekkim orurowaniu aluminiowym anodowanym</w:t>
      </w:r>
      <w:r w:rsidR="006F113A">
        <w:rPr>
          <w:rFonts w:ascii="Times New Roman" w:hAnsi="Times New Roman" w:cs="Times New Roman"/>
          <w:sz w:val="24"/>
          <w:szCs w:val="24"/>
        </w:rPr>
        <w:t>.</w:t>
      </w:r>
    </w:p>
    <w:p w14:paraId="4D83542A" w14:textId="77777777" w:rsidR="00682341" w:rsidRPr="00D12A05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0AAD2" w14:textId="77777777" w:rsidR="00682341" w:rsidRDefault="00682341" w:rsidP="0068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C830BD" w14:textId="77777777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D6C25" w14:textId="77777777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C86B9" w14:textId="77777777" w:rsidR="00682341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FC9DF" w14:textId="45E85DE7" w:rsidR="00682341" w:rsidRPr="00624C97" w:rsidRDefault="00682341" w:rsidP="00682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.………………….</w:t>
      </w:r>
      <w:r w:rsidRPr="00624C9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(podpis zamawiającego)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A06A26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14EA21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6C1EB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F0CAAC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9BFB81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0C6797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F02FD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529CEB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ACAA0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1C1B23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4A04B3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A331F2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C018D5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859065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017DFC" w14:textId="77777777" w:rsidR="00682341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4AF9CC" w14:textId="77777777" w:rsidR="00682341" w:rsidRPr="00624C97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trzymują:</w:t>
      </w:r>
    </w:p>
    <w:p w14:paraId="1E5DEB5E" w14:textId="77777777" w:rsidR="00682341" w:rsidRPr="00624C97" w:rsidRDefault="00682341" w:rsidP="00682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1. Strona internetowa prowadzonego postepowania.</w:t>
      </w:r>
    </w:p>
    <w:p w14:paraId="12889E98" w14:textId="7E67318B" w:rsidR="0089329F" w:rsidRDefault="00682341" w:rsidP="00682341">
      <w:pPr>
        <w:spacing w:after="0" w:line="240" w:lineRule="auto"/>
      </w:pPr>
      <w:r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2. A/a</w:t>
      </w:r>
    </w:p>
    <w:sectPr w:rsidR="00893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1"/>
    <w:rsid w:val="0008005C"/>
    <w:rsid w:val="00682341"/>
    <w:rsid w:val="006F113A"/>
    <w:rsid w:val="0072027E"/>
    <w:rsid w:val="0089329F"/>
    <w:rsid w:val="00A91698"/>
    <w:rsid w:val="00B63AD9"/>
    <w:rsid w:val="00E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E9A2"/>
  <w15:chartTrackingRefBased/>
  <w15:docId w15:val="{B1997AF3-6674-4041-ABC5-E54D15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3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3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3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3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3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3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3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3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3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3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3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3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3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23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3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23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3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Dorota Dobrzeniecka</cp:lastModifiedBy>
  <cp:revision>4</cp:revision>
  <cp:lastPrinted>2025-01-23T11:13:00Z</cp:lastPrinted>
  <dcterms:created xsi:type="dcterms:W3CDTF">2025-01-23T10:22:00Z</dcterms:created>
  <dcterms:modified xsi:type="dcterms:W3CDTF">2025-01-23T11:41:00Z</dcterms:modified>
</cp:coreProperties>
</file>