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4B43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700056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70C9C984" w14:textId="523939E8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 xml:space="preserve">(Znak </w:t>
      </w:r>
      <w:r w:rsidRPr="005F4E95">
        <w:rPr>
          <w:rFonts w:ascii="Cambria" w:hAnsi="Cambria"/>
          <w:b/>
          <w:sz w:val="24"/>
          <w:szCs w:val="24"/>
        </w:rPr>
        <w:t>postępowania:</w:t>
      </w:r>
      <w:r w:rsidR="00DE04C3" w:rsidRPr="005F4E95">
        <w:rPr>
          <w:rFonts w:ascii="Cambria" w:hAnsi="Cambria"/>
          <w:b/>
          <w:sz w:val="24"/>
          <w:szCs w:val="24"/>
        </w:rPr>
        <w:t xml:space="preserve"> </w:t>
      </w:r>
      <w:r w:rsidR="00BC1115" w:rsidRPr="00ED4058">
        <w:rPr>
          <w:rFonts w:ascii="Cambria" w:eastAsia="SimSun" w:hAnsi="Cambria"/>
          <w:b/>
          <w:bCs/>
          <w:lang w:eastAsia="ar-SA"/>
        </w:rPr>
        <w:t>IB.271.10.2024</w:t>
      </w:r>
      <w:r w:rsidR="00DD39E7">
        <w:rPr>
          <w:rFonts w:ascii="Cambria" w:hAnsi="Cambria"/>
          <w:b/>
          <w:bCs/>
        </w:rPr>
        <w:t>)</w:t>
      </w:r>
    </w:p>
    <w:p w14:paraId="0844CAE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2290D28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561CFDE" w14:textId="77777777" w:rsidR="00BC1115" w:rsidRPr="00BC1115" w:rsidRDefault="00BC1115" w:rsidP="00BC1115">
      <w:pPr>
        <w:pStyle w:val="Bezodstpw"/>
        <w:spacing w:line="276" w:lineRule="auto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Gmina Jemielnica</w:t>
      </w:r>
    </w:p>
    <w:p w14:paraId="04704C52" w14:textId="77777777" w:rsidR="00BC1115" w:rsidRPr="00BC1115" w:rsidRDefault="00BC1115" w:rsidP="00BC1115">
      <w:pPr>
        <w:pStyle w:val="Bezodstpw"/>
        <w:spacing w:line="276" w:lineRule="auto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ul. Strzelecka 67, 47-133 Jemielnica, woj. opolskie</w:t>
      </w:r>
    </w:p>
    <w:p w14:paraId="632CA301" w14:textId="77777777" w:rsidR="00BC1115" w:rsidRPr="00BC1115" w:rsidRDefault="00BC1115" w:rsidP="00BC1115">
      <w:pPr>
        <w:pStyle w:val="Bezodstpw"/>
        <w:spacing w:line="276" w:lineRule="auto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NIP: 7561877980, Regon: 531413231</w:t>
      </w:r>
    </w:p>
    <w:p w14:paraId="42764690" w14:textId="77777777" w:rsidR="00BC1115" w:rsidRPr="00BC1115" w:rsidRDefault="00BC1115" w:rsidP="00BC1115">
      <w:pPr>
        <w:pStyle w:val="Bezodstpw"/>
        <w:spacing w:line="276" w:lineRule="auto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nr telefonu: +48 77 462-35-00</w:t>
      </w:r>
    </w:p>
    <w:p w14:paraId="4E7DDD0D" w14:textId="77777777" w:rsidR="00BC1115" w:rsidRPr="00BC1115" w:rsidRDefault="00BC1115" w:rsidP="00BC1115">
      <w:pPr>
        <w:pStyle w:val="Bezodstpw"/>
        <w:spacing w:line="276" w:lineRule="auto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>adres poczty elektronicznej: przetragi@jemielnica.pl</w:t>
      </w:r>
    </w:p>
    <w:p w14:paraId="03358648" w14:textId="4D96144A" w:rsidR="008D66AC" w:rsidRDefault="00BC1115" w:rsidP="00BC1115">
      <w:pPr>
        <w:pStyle w:val="Bezodstpw"/>
        <w:spacing w:line="276" w:lineRule="auto"/>
        <w:ind w:left="0" w:firstLine="0"/>
        <w:rPr>
          <w:rFonts w:ascii="Cambria" w:eastAsia="Calibri" w:hAnsi="Cambria"/>
          <w:b/>
          <w:bCs/>
          <w:color w:val="auto"/>
          <w:szCs w:val="24"/>
          <w:lang w:eastAsia="en-US"/>
        </w:rPr>
      </w:pPr>
      <w:r w:rsidRPr="00BC1115">
        <w:rPr>
          <w:rFonts w:ascii="Cambria" w:eastAsia="Calibri" w:hAnsi="Cambria"/>
          <w:b/>
          <w:bCs/>
          <w:color w:val="auto"/>
          <w:szCs w:val="24"/>
          <w:lang w:eastAsia="en-US"/>
        </w:rPr>
        <w:t xml:space="preserve">strona internetowa zamawiającego: http://www.bip.jemielnica.pl  </w:t>
      </w:r>
    </w:p>
    <w:p w14:paraId="2259C2CC" w14:textId="77777777" w:rsidR="00BC1115" w:rsidRPr="00D87CA9" w:rsidRDefault="00BC1115" w:rsidP="00BC1115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76D1767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F279A7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D5CD19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E1877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16B281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8CAC34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B2280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B7607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BFCF56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260068E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8E832A7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EEC0BEE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20928C72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3122A2DE" w14:textId="0876C364" w:rsidR="002B06C8" w:rsidRPr="004C4C78" w:rsidRDefault="00243D6D" w:rsidP="00A07916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bookmarkStart w:id="0" w:name="_Hlk133425841"/>
      <w:r w:rsidR="00A07916" w:rsidRPr="00A07916">
        <w:rPr>
          <w:rFonts w:ascii="Cambria" w:hAnsi="Cambria"/>
          <w:b/>
          <w:bCs/>
        </w:rPr>
        <w:t>„</w:t>
      </w:r>
      <w:r w:rsidR="00BC1115" w:rsidRPr="00BC1115">
        <w:rPr>
          <w:rFonts w:ascii="Cambria" w:eastAsia="SimSun" w:hAnsi="Cambria"/>
          <w:b/>
          <w:bCs/>
          <w:lang w:eastAsia="ar-SA"/>
        </w:rPr>
        <w:t>Budowa nowego boiska wielofunkcyjnego wraz z zadaszeniem o stałej konstrukcji przy Szkole Podstawowej w Piotrówce</w:t>
      </w:r>
      <w:r w:rsidR="00A07916" w:rsidRPr="00A07916">
        <w:rPr>
          <w:rFonts w:ascii="Cambria" w:hAnsi="Cambria"/>
          <w:b/>
          <w:bCs/>
        </w:rPr>
        <w:t>”</w:t>
      </w:r>
      <w:bookmarkEnd w:id="0"/>
      <w:r w:rsidR="00871B4E" w:rsidRPr="00A07916">
        <w:rPr>
          <w:rFonts w:ascii="Cambria" w:hAnsi="Cambria" w:cs="Arial"/>
          <w:b/>
          <w:bCs/>
        </w:rPr>
        <w:t xml:space="preserve"> </w:t>
      </w:r>
      <w:r w:rsidR="0054552C" w:rsidRPr="00A07916">
        <w:rPr>
          <w:rFonts w:ascii="Cambria" w:hAnsi="Cambria"/>
          <w:snapToGrid w:val="0"/>
        </w:rPr>
        <w:t>p</w:t>
      </w:r>
      <w:r w:rsidR="0054552C" w:rsidRPr="00A07916">
        <w:rPr>
          <w:rFonts w:ascii="Cambria" w:hAnsi="Cambria"/>
        </w:rPr>
        <w:t>rowadzonego</w:t>
      </w:r>
      <w:r w:rsidR="0054552C" w:rsidRPr="00D13FC3">
        <w:rPr>
          <w:rFonts w:ascii="Cambria" w:hAnsi="Cambria"/>
        </w:rPr>
        <w:t xml:space="preserve">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BC1115">
        <w:rPr>
          <w:rFonts w:ascii="Cambria" w:hAnsi="Cambria"/>
          <w:b/>
          <w:bCs/>
        </w:rPr>
        <w:t>Jemielnica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97DF1E0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18"/>
        <w:gridCol w:w="1438"/>
        <w:gridCol w:w="1724"/>
        <w:gridCol w:w="1726"/>
        <w:gridCol w:w="1440"/>
      </w:tblGrid>
      <w:tr w:rsidR="000D4D5A" w:rsidRPr="006E5247" w14:paraId="76491800" w14:textId="77777777" w:rsidTr="009F2115">
        <w:trPr>
          <w:trHeight w:val="495"/>
        </w:trPr>
        <w:tc>
          <w:tcPr>
            <w:tcW w:w="281" w:type="pct"/>
            <w:vMerge w:val="restart"/>
            <w:shd w:val="clear" w:color="auto" w:fill="FFFFFF" w:themeFill="background1"/>
            <w:vAlign w:val="center"/>
          </w:tcPr>
          <w:p w14:paraId="1FB4FD9C" w14:textId="77777777" w:rsidR="000D4D5A" w:rsidRPr="00E67A50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225" w:type="pct"/>
            <w:vMerge w:val="restart"/>
            <w:shd w:val="clear" w:color="auto" w:fill="FFFFFF" w:themeFill="background1"/>
            <w:vAlign w:val="center"/>
          </w:tcPr>
          <w:p w14:paraId="7D721E56" w14:textId="77777777" w:rsidR="000D4D5A" w:rsidRPr="007451B6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1E02D330" w14:textId="6395CDD1" w:rsidR="000D4D5A" w:rsidRPr="001301FD" w:rsidRDefault="000D4D5A" w:rsidP="001301FD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</w:t>
            </w:r>
            <w:r w:rsidR="001301FD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794" w:type="pct"/>
            <w:vMerge w:val="restart"/>
            <w:shd w:val="clear" w:color="auto" w:fill="FFFFFF" w:themeFill="background1"/>
            <w:vAlign w:val="center"/>
          </w:tcPr>
          <w:p w14:paraId="15359542" w14:textId="6537FAC6" w:rsidR="000D0528" w:rsidRPr="000D0528" w:rsidRDefault="009F2115" w:rsidP="001301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Wartość </w:t>
            </w:r>
            <w:r w:rsidR="000D4D5A">
              <w:rPr>
                <w:rFonts w:ascii="Cambria" w:eastAsia="TimesNewRomanPSMT" w:hAnsi="Cambria"/>
                <w:b/>
                <w:sz w:val="16"/>
                <w:szCs w:val="16"/>
              </w:rPr>
              <w:br/>
            </w:r>
            <w:r w:rsidR="000D4D5A" w:rsidRPr="0068709D">
              <w:rPr>
                <w:rFonts w:ascii="Cambria" w:eastAsia="TimesNewRomanPSMT" w:hAnsi="Cambria"/>
                <w:sz w:val="16"/>
                <w:szCs w:val="16"/>
              </w:rPr>
              <w:t xml:space="preserve"> (w </w:t>
            </w:r>
            <w:r>
              <w:rPr>
                <w:rFonts w:ascii="Cambria" w:eastAsia="TimesNewRomanPSMT" w:hAnsi="Cambria"/>
                <w:sz w:val="16"/>
                <w:szCs w:val="16"/>
              </w:rPr>
              <w:t>zł</w:t>
            </w:r>
            <w:r w:rsidR="000D4D5A" w:rsidRPr="0068709D">
              <w:rPr>
                <w:rFonts w:ascii="Cambria" w:eastAsia="TimesNewRomanPSMT" w:hAnsi="Cambria"/>
                <w:sz w:val="16"/>
                <w:szCs w:val="16"/>
              </w:rPr>
              <w:t>)</w:t>
            </w:r>
          </w:p>
        </w:tc>
        <w:tc>
          <w:tcPr>
            <w:tcW w:w="19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BC21E" w14:textId="77777777" w:rsidR="000D4D5A" w:rsidRPr="007451B6" w:rsidRDefault="000D4D5A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2F42DB21" w14:textId="77777777" w:rsidR="000D4D5A" w:rsidRPr="007451B6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794" w:type="pct"/>
            <w:vMerge w:val="restart"/>
            <w:shd w:val="clear" w:color="auto" w:fill="FFFFFF" w:themeFill="background1"/>
            <w:vAlign w:val="center"/>
          </w:tcPr>
          <w:p w14:paraId="32DD5FD9" w14:textId="77777777" w:rsidR="000D4D5A" w:rsidRPr="007451B6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71B2E005" w14:textId="77777777" w:rsidR="000D4D5A" w:rsidRPr="007451B6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0D4D5A" w:rsidRPr="006E5247" w14:paraId="56701643" w14:textId="77777777" w:rsidTr="009F2115">
        <w:trPr>
          <w:trHeight w:val="1080"/>
        </w:trPr>
        <w:tc>
          <w:tcPr>
            <w:tcW w:w="281" w:type="pct"/>
            <w:vMerge/>
          </w:tcPr>
          <w:p w14:paraId="6D2A9F53" w14:textId="77777777" w:rsidR="000D4D5A" w:rsidRPr="006C0852" w:rsidRDefault="000D4D5A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5" w:type="pct"/>
            <w:vMerge/>
          </w:tcPr>
          <w:p w14:paraId="172F1F94" w14:textId="77777777" w:rsidR="000D4D5A" w:rsidRPr="006C0852" w:rsidRDefault="000D4D5A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4" w:type="pct"/>
            <w:vMerge/>
            <w:shd w:val="clear" w:color="auto" w:fill="FFFFFF" w:themeFill="background1"/>
          </w:tcPr>
          <w:p w14:paraId="4218BB0F" w14:textId="77777777" w:rsidR="000D4D5A" w:rsidRPr="001112F1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49CD08BD" w14:textId="77777777" w:rsidR="000D4D5A" w:rsidRPr="001112F1" w:rsidRDefault="000D4D5A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953" w:type="pct"/>
            <w:shd w:val="clear" w:color="auto" w:fill="FFFFFF" w:themeFill="background1"/>
            <w:vAlign w:val="center"/>
          </w:tcPr>
          <w:p w14:paraId="59D50FC7" w14:textId="77777777" w:rsidR="000D4D5A" w:rsidRPr="001112F1" w:rsidRDefault="000D4D5A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794" w:type="pct"/>
            <w:vMerge/>
          </w:tcPr>
          <w:p w14:paraId="5DCB2C51" w14:textId="77777777" w:rsidR="000D4D5A" w:rsidRPr="006C0852" w:rsidRDefault="000D4D5A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9F2115" w:rsidRPr="006E5247" w14:paraId="7FCF586A" w14:textId="77777777" w:rsidTr="00EB6CA4">
        <w:trPr>
          <w:trHeight w:val="892"/>
        </w:trPr>
        <w:tc>
          <w:tcPr>
            <w:tcW w:w="281" w:type="pct"/>
            <w:vMerge w:val="restart"/>
          </w:tcPr>
          <w:p w14:paraId="2512E554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  <w:p w14:paraId="60F48AF3" w14:textId="3F666778" w:rsidR="009F2115" w:rsidRDefault="00F07DB8" w:rsidP="00BB09AA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14:paraId="1AF9B2E4" w14:textId="77777777" w:rsidR="009F2115" w:rsidRDefault="009F2115" w:rsidP="00BB09AA">
            <w:pPr>
              <w:pStyle w:val="Tekstpodstawowy"/>
              <w:rPr>
                <w:rFonts w:ascii="Cambria" w:hAnsi="Cambria"/>
              </w:rPr>
            </w:pPr>
          </w:p>
          <w:p w14:paraId="785096D6" w14:textId="569C48D3" w:rsidR="009F2115" w:rsidRDefault="00F07DB8" w:rsidP="00BB09AA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  <w:p w14:paraId="20837867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5" w:type="pct"/>
          </w:tcPr>
          <w:p w14:paraId="6EAEBF03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4" w:type="pct"/>
          </w:tcPr>
          <w:p w14:paraId="57FC1BBC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52" w:type="pct"/>
          </w:tcPr>
          <w:p w14:paraId="7DC0E518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53" w:type="pct"/>
          </w:tcPr>
          <w:p w14:paraId="6C21B5D7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4" w:type="pct"/>
          </w:tcPr>
          <w:p w14:paraId="6449D723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F07DB8" w:rsidRPr="006E5247" w14:paraId="21AE8664" w14:textId="77777777" w:rsidTr="00EB6CA4">
        <w:trPr>
          <w:trHeight w:val="892"/>
        </w:trPr>
        <w:tc>
          <w:tcPr>
            <w:tcW w:w="281" w:type="pct"/>
            <w:vMerge/>
          </w:tcPr>
          <w:p w14:paraId="6B4C3994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25" w:type="pct"/>
          </w:tcPr>
          <w:p w14:paraId="6649DC39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4" w:type="pct"/>
          </w:tcPr>
          <w:p w14:paraId="3A92617B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52" w:type="pct"/>
          </w:tcPr>
          <w:p w14:paraId="1CB27F4E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53" w:type="pct"/>
          </w:tcPr>
          <w:p w14:paraId="06CAA217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4" w:type="pct"/>
          </w:tcPr>
          <w:p w14:paraId="26B8FC29" w14:textId="77777777" w:rsidR="00F07DB8" w:rsidRPr="006C0852" w:rsidRDefault="00F07DB8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9F2115" w:rsidRPr="006E5247" w14:paraId="1C4814B3" w14:textId="77777777" w:rsidTr="009F2115">
        <w:trPr>
          <w:trHeight w:val="832"/>
        </w:trPr>
        <w:tc>
          <w:tcPr>
            <w:tcW w:w="281" w:type="pct"/>
            <w:vMerge/>
          </w:tcPr>
          <w:p w14:paraId="323A10E1" w14:textId="77777777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4719" w:type="pct"/>
            <w:gridSpan w:val="5"/>
          </w:tcPr>
          <w:p w14:paraId="54B6FD72" w14:textId="77777777" w:rsidR="00EB6CA4" w:rsidRPr="00EB6CA4" w:rsidRDefault="00EB6CA4" w:rsidP="00EB6CA4">
            <w:pPr>
              <w:pStyle w:val="s29"/>
              <w:spacing w:before="0" w:beforeAutospacing="0" w:after="0" w:afterAutospacing="0"/>
              <w:jc w:val="both"/>
              <w:rPr>
                <w:rStyle w:val="s27"/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B6CA4">
              <w:rPr>
                <w:rStyle w:val="s27"/>
                <w:rFonts w:ascii="Cambria" w:hAnsi="Cambria"/>
                <w:b/>
                <w:bCs/>
                <w:color w:val="000000"/>
                <w:sz w:val="20"/>
                <w:szCs w:val="20"/>
              </w:rPr>
              <w:t>Oświadczam, że roboty budowalne wykonane przez wykonawcę w ramach ww. zadania</w:t>
            </w:r>
          </w:p>
          <w:p w14:paraId="133F1EF1" w14:textId="75AC3E55" w:rsidR="00EB6CA4" w:rsidRPr="00343FC5" w:rsidRDefault="00EB6CA4" w:rsidP="00EB6CA4">
            <w:pPr>
              <w:pStyle w:val="Akapitzlist"/>
              <w:numPr>
                <w:ilvl w:val="0"/>
                <w:numId w:val="1"/>
              </w:numPr>
              <w:suppressAutoHyphens/>
              <w:spacing w:before="20" w:after="4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B6CA4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polegały na </w:t>
            </w:r>
            <w:r w:rsidRPr="00EB6CA4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budowie lub przebudowie lub na remoncie budynku o kubaturze min. 3.000 m</w:t>
            </w:r>
            <w:r w:rsidRPr="00EB6CA4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</w:p>
          <w:p w14:paraId="7792AF02" w14:textId="547A1B47" w:rsidR="00EB6CA4" w:rsidRPr="00343FC5" w:rsidRDefault="00EB6CA4" w:rsidP="00EB6CA4">
            <w:pPr>
              <w:pStyle w:val="Akapitzlist"/>
              <w:numPr>
                <w:ilvl w:val="0"/>
                <w:numId w:val="1"/>
              </w:numPr>
              <w:suppressAutoHyphens/>
              <w:spacing w:before="20" w:after="4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3FC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miały wartości min. </w:t>
            </w:r>
            <w:r w:rsidRPr="00343FC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CA42B3" w:rsidRPr="00343FC5">
              <w:rPr>
                <w:rFonts w:ascii="Cambria" w:hAnsi="Cambria" w:cs="Arial"/>
                <w:sz w:val="20"/>
                <w:szCs w:val="20"/>
              </w:rPr>
              <w:t>3</w:t>
            </w:r>
            <w:r w:rsidRPr="00343FC5">
              <w:rPr>
                <w:rFonts w:ascii="Cambria" w:hAnsi="Cambria" w:cs="Arial"/>
                <w:b/>
                <w:sz w:val="20"/>
                <w:szCs w:val="20"/>
              </w:rPr>
              <w:t>.</w:t>
            </w:r>
            <w:r w:rsidR="00CA42B3" w:rsidRPr="00343FC5">
              <w:rPr>
                <w:rFonts w:ascii="Cambria" w:hAnsi="Cambria" w:cs="Arial"/>
                <w:b/>
                <w:sz w:val="20"/>
                <w:szCs w:val="20"/>
              </w:rPr>
              <w:t>5</w:t>
            </w:r>
            <w:r w:rsidRPr="00343FC5">
              <w:rPr>
                <w:rFonts w:ascii="Cambria" w:hAnsi="Cambria" w:cs="Arial"/>
                <w:b/>
                <w:sz w:val="20"/>
                <w:szCs w:val="20"/>
              </w:rPr>
              <w:t xml:space="preserve">00.000.00  zł </w:t>
            </w:r>
            <w:r w:rsidRPr="00343FC5">
              <w:rPr>
                <w:rFonts w:ascii="Cambria" w:hAnsi="Cambria" w:cs="Arial"/>
                <w:sz w:val="20"/>
                <w:szCs w:val="20"/>
              </w:rPr>
              <w:t xml:space="preserve">(słownie: </w:t>
            </w:r>
            <w:r w:rsidR="00CA42B3" w:rsidRPr="00343FC5">
              <w:rPr>
                <w:rFonts w:ascii="Cambria" w:hAnsi="Cambria" w:cs="Arial"/>
                <w:sz w:val="20"/>
                <w:szCs w:val="20"/>
              </w:rPr>
              <w:t>trzy</w:t>
            </w:r>
            <w:r w:rsidRPr="00343FC5">
              <w:rPr>
                <w:rFonts w:ascii="Cambria" w:hAnsi="Cambria" w:cs="Arial"/>
                <w:sz w:val="20"/>
                <w:szCs w:val="20"/>
              </w:rPr>
              <w:t xml:space="preserve"> milion</w:t>
            </w:r>
            <w:r w:rsidR="009213F8" w:rsidRPr="00343FC5">
              <w:rPr>
                <w:rFonts w:ascii="Cambria" w:hAnsi="Cambria" w:cs="Arial"/>
                <w:sz w:val="20"/>
                <w:szCs w:val="20"/>
              </w:rPr>
              <w:t>y</w:t>
            </w:r>
            <w:r w:rsidR="00CA42B3" w:rsidRPr="00343FC5">
              <w:rPr>
                <w:rFonts w:ascii="Cambria" w:hAnsi="Cambria" w:cs="Arial"/>
                <w:sz w:val="20"/>
                <w:szCs w:val="20"/>
              </w:rPr>
              <w:t xml:space="preserve"> pięćset</w:t>
            </w:r>
            <w:r w:rsidR="00F17996" w:rsidRPr="00343FC5">
              <w:rPr>
                <w:rFonts w:ascii="Cambria" w:hAnsi="Cambria" w:cs="Arial"/>
                <w:sz w:val="20"/>
                <w:szCs w:val="20"/>
              </w:rPr>
              <w:t xml:space="preserve"> tysięcy</w:t>
            </w:r>
            <w:r w:rsidRPr="00343FC5">
              <w:rPr>
                <w:rFonts w:ascii="Cambria" w:hAnsi="Cambria" w:cs="Arial"/>
                <w:sz w:val="20"/>
                <w:szCs w:val="20"/>
              </w:rPr>
              <w:t xml:space="preserve"> złotych).</w:t>
            </w:r>
          </w:p>
          <w:p w14:paraId="1FAAC182" w14:textId="77777777" w:rsidR="00EB6CA4" w:rsidRDefault="00EB6CA4" w:rsidP="00EB6CA4">
            <w:pPr>
              <w:pStyle w:val="s29"/>
              <w:spacing w:before="0" w:beforeAutospacing="0" w:after="0" w:afterAutospacing="0"/>
              <w:jc w:val="both"/>
              <w:rPr>
                <w:rStyle w:val="s27"/>
                <w:color w:val="000000"/>
                <w:sz w:val="18"/>
                <w:szCs w:val="18"/>
              </w:rPr>
            </w:pPr>
          </w:p>
          <w:p w14:paraId="4F98EDA6" w14:textId="77777777" w:rsidR="00EB6CA4" w:rsidRDefault="00EB6CA4" w:rsidP="00EB6CA4">
            <w:pPr>
              <w:pStyle w:val="s3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8"/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>TAK/NIE</w:t>
            </w:r>
            <w:r>
              <w:rPr>
                <w:rStyle w:val="apple-converted-space"/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38E1DA30" w14:textId="77777777" w:rsidR="00EB6CA4" w:rsidRDefault="00EB6CA4" w:rsidP="00EB6CA4">
            <w:pPr>
              <w:pStyle w:val="s3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41"/>
                <w:rFonts w:ascii="Cambria" w:hAnsi="Cambria"/>
                <w:i/>
                <w:iCs/>
                <w:sz w:val="18"/>
                <w:szCs w:val="18"/>
              </w:rPr>
              <w:t>(zaznaczyć właściwe)</w:t>
            </w:r>
          </w:p>
          <w:p w14:paraId="1D0D24C3" w14:textId="0DF8DD98" w:rsidR="009F2115" w:rsidRPr="006C0852" w:rsidRDefault="009F2115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7A0385C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89ECD67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7F3ADA28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8B50F4">
      <w:footerReference w:type="default" r:id="rId8"/>
      <w:headerReference w:type="first" r:id="rId9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3AAD" w14:textId="77777777" w:rsidR="00FF3CEA" w:rsidRDefault="00FF3CEA" w:rsidP="00AF0EDA">
      <w:r>
        <w:separator/>
      </w:r>
    </w:p>
  </w:endnote>
  <w:endnote w:type="continuationSeparator" w:id="0">
    <w:p w14:paraId="4BCCD933" w14:textId="77777777" w:rsidR="00FF3CEA" w:rsidRDefault="00FF3CE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68E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8709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8709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178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9204" w14:textId="77777777" w:rsidR="00FF3CEA" w:rsidRDefault="00FF3CEA" w:rsidP="00AF0EDA">
      <w:r>
        <w:separator/>
      </w:r>
    </w:p>
  </w:footnote>
  <w:footnote w:type="continuationSeparator" w:id="0">
    <w:p w14:paraId="0B025399" w14:textId="77777777" w:rsidR="00FF3CEA" w:rsidRDefault="00FF3CE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3D97" w14:textId="77777777" w:rsidR="009F2115" w:rsidRPr="00710915" w:rsidRDefault="009F2115" w:rsidP="009F2115">
    <w:pPr>
      <w:jc w:val="center"/>
      <w:rPr>
        <w:rFonts w:ascii="Cambria" w:hAnsi="Cambria"/>
      </w:rPr>
    </w:pPr>
    <w:bookmarkStart w:id="1" w:name="_Hlk161390681"/>
    <w:r w:rsidRPr="00710915">
      <w:rPr>
        <w:rFonts w:ascii="Cambria" w:hAnsi="Cambria"/>
      </w:rPr>
      <w:t>Dofinansowano ze środków budżetu państwa, których dysponentem jest Minister Sportu i Turystyki</w:t>
    </w:r>
  </w:p>
  <w:p w14:paraId="47D3AF02" w14:textId="77777777" w:rsidR="009F2115" w:rsidRPr="00710915" w:rsidRDefault="009F2115" w:rsidP="009F2115">
    <w:pPr>
      <w:jc w:val="right"/>
    </w:pPr>
    <w:r w:rsidRPr="00710915">
      <w:rPr>
        <w:noProof/>
      </w:rPr>
      <w:drawing>
        <wp:inline distT="0" distB="0" distL="0" distR="0" wp14:anchorId="1EEDC1CF" wp14:editId="2230F320">
          <wp:extent cx="5248910" cy="1353185"/>
          <wp:effectExtent l="0" t="0" r="8890" b="0"/>
          <wp:docPr id="1766988129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88129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29784896" w14:textId="77777777" w:rsidR="009F2115" w:rsidRDefault="009F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FE9"/>
    <w:multiLevelType w:val="multilevel"/>
    <w:tmpl w:val="E1842B52"/>
    <w:lvl w:ilvl="0">
      <w:start w:val="1"/>
      <w:numFmt w:val="decimal"/>
      <w:lvlText w:val="%1)"/>
      <w:lvlJc w:val="left"/>
      <w:pPr>
        <w:tabs>
          <w:tab w:val="num" w:pos="-644"/>
        </w:tabs>
        <w:ind w:left="360" w:hanging="360"/>
      </w:pPr>
      <w:rPr>
        <w:rFonts w:ascii="Cambria" w:hAnsi="Cambria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644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644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644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644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644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644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644"/>
        </w:tabs>
        <w:ind w:left="6829" w:hanging="180"/>
      </w:pPr>
    </w:lvl>
  </w:abstractNum>
  <w:num w:numId="1" w16cid:durableId="128674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201AC"/>
    <w:rsid w:val="000361A0"/>
    <w:rsid w:val="000423C9"/>
    <w:rsid w:val="000609C3"/>
    <w:rsid w:val="0006635A"/>
    <w:rsid w:val="00075F80"/>
    <w:rsid w:val="00082368"/>
    <w:rsid w:val="000A0279"/>
    <w:rsid w:val="000B5B8A"/>
    <w:rsid w:val="000B6616"/>
    <w:rsid w:val="000C59EB"/>
    <w:rsid w:val="000D0279"/>
    <w:rsid w:val="000D0528"/>
    <w:rsid w:val="000D4D5A"/>
    <w:rsid w:val="000E2106"/>
    <w:rsid w:val="000E3AD6"/>
    <w:rsid w:val="000E4666"/>
    <w:rsid w:val="000F4B50"/>
    <w:rsid w:val="00110757"/>
    <w:rsid w:val="001112F1"/>
    <w:rsid w:val="00116AA5"/>
    <w:rsid w:val="001301FD"/>
    <w:rsid w:val="0013143A"/>
    <w:rsid w:val="00140CB3"/>
    <w:rsid w:val="00141C70"/>
    <w:rsid w:val="00145624"/>
    <w:rsid w:val="00160140"/>
    <w:rsid w:val="0019501A"/>
    <w:rsid w:val="00195C21"/>
    <w:rsid w:val="0019631F"/>
    <w:rsid w:val="001A01E9"/>
    <w:rsid w:val="001B04C6"/>
    <w:rsid w:val="001B0E64"/>
    <w:rsid w:val="001B0F60"/>
    <w:rsid w:val="001B72BF"/>
    <w:rsid w:val="001C67B5"/>
    <w:rsid w:val="001C7954"/>
    <w:rsid w:val="001D163E"/>
    <w:rsid w:val="001D5BC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45F33"/>
    <w:rsid w:val="00271A6B"/>
    <w:rsid w:val="002B06C8"/>
    <w:rsid w:val="002C3190"/>
    <w:rsid w:val="002C6FA4"/>
    <w:rsid w:val="002F301E"/>
    <w:rsid w:val="002F330E"/>
    <w:rsid w:val="00317128"/>
    <w:rsid w:val="00320B1A"/>
    <w:rsid w:val="00323857"/>
    <w:rsid w:val="003309D0"/>
    <w:rsid w:val="00332491"/>
    <w:rsid w:val="00336578"/>
    <w:rsid w:val="00343FC5"/>
    <w:rsid w:val="00347FBB"/>
    <w:rsid w:val="00353460"/>
    <w:rsid w:val="00353E98"/>
    <w:rsid w:val="003700E1"/>
    <w:rsid w:val="00392C93"/>
    <w:rsid w:val="003A5D9C"/>
    <w:rsid w:val="003B5B75"/>
    <w:rsid w:val="003C27D7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627BF"/>
    <w:rsid w:val="005631DD"/>
    <w:rsid w:val="0057369A"/>
    <w:rsid w:val="00576CFA"/>
    <w:rsid w:val="00596E85"/>
    <w:rsid w:val="005A04FC"/>
    <w:rsid w:val="005B0E1B"/>
    <w:rsid w:val="005B596B"/>
    <w:rsid w:val="005B794B"/>
    <w:rsid w:val="005C2547"/>
    <w:rsid w:val="005C66F4"/>
    <w:rsid w:val="005C7F09"/>
    <w:rsid w:val="005F4E95"/>
    <w:rsid w:val="005F6A08"/>
    <w:rsid w:val="005F6ED9"/>
    <w:rsid w:val="00611A28"/>
    <w:rsid w:val="00617CDA"/>
    <w:rsid w:val="0062730F"/>
    <w:rsid w:val="006322BF"/>
    <w:rsid w:val="006532C4"/>
    <w:rsid w:val="00665531"/>
    <w:rsid w:val="006806BA"/>
    <w:rsid w:val="0068709D"/>
    <w:rsid w:val="006A468E"/>
    <w:rsid w:val="006A7958"/>
    <w:rsid w:val="006A7972"/>
    <w:rsid w:val="006D3457"/>
    <w:rsid w:val="006D4F45"/>
    <w:rsid w:val="006F04FC"/>
    <w:rsid w:val="006F2568"/>
    <w:rsid w:val="006F4CE5"/>
    <w:rsid w:val="0070663E"/>
    <w:rsid w:val="0072589E"/>
    <w:rsid w:val="00725B48"/>
    <w:rsid w:val="00730B35"/>
    <w:rsid w:val="00737EE4"/>
    <w:rsid w:val="007451B6"/>
    <w:rsid w:val="007549FE"/>
    <w:rsid w:val="00761C79"/>
    <w:rsid w:val="00763473"/>
    <w:rsid w:val="00764554"/>
    <w:rsid w:val="00773970"/>
    <w:rsid w:val="00793068"/>
    <w:rsid w:val="007A1FD4"/>
    <w:rsid w:val="007B0407"/>
    <w:rsid w:val="007B6EC4"/>
    <w:rsid w:val="007C2512"/>
    <w:rsid w:val="007C504C"/>
    <w:rsid w:val="007F2DA9"/>
    <w:rsid w:val="00813C83"/>
    <w:rsid w:val="00832B32"/>
    <w:rsid w:val="00867C1F"/>
    <w:rsid w:val="00870096"/>
    <w:rsid w:val="00871B4E"/>
    <w:rsid w:val="00871D11"/>
    <w:rsid w:val="008B50F4"/>
    <w:rsid w:val="008B66F1"/>
    <w:rsid w:val="008C0AAA"/>
    <w:rsid w:val="008C1A37"/>
    <w:rsid w:val="008D3491"/>
    <w:rsid w:val="008D66AC"/>
    <w:rsid w:val="008D7185"/>
    <w:rsid w:val="008E7143"/>
    <w:rsid w:val="008F55FF"/>
    <w:rsid w:val="008F6E5B"/>
    <w:rsid w:val="00900D3A"/>
    <w:rsid w:val="00902D42"/>
    <w:rsid w:val="009175AE"/>
    <w:rsid w:val="009213F8"/>
    <w:rsid w:val="00941E78"/>
    <w:rsid w:val="00946B49"/>
    <w:rsid w:val="00957325"/>
    <w:rsid w:val="00972F9A"/>
    <w:rsid w:val="009747CB"/>
    <w:rsid w:val="00985A9E"/>
    <w:rsid w:val="009A39CD"/>
    <w:rsid w:val="009B14D6"/>
    <w:rsid w:val="009B41A5"/>
    <w:rsid w:val="009B5852"/>
    <w:rsid w:val="009F2115"/>
    <w:rsid w:val="00A02AC9"/>
    <w:rsid w:val="00A07916"/>
    <w:rsid w:val="00A1394D"/>
    <w:rsid w:val="00A3628A"/>
    <w:rsid w:val="00A417A5"/>
    <w:rsid w:val="00A74866"/>
    <w:rsid w:val="00A75D15"/>
    <w:rsid w:val="00A77365"/>
    <w:rsid w:val="00A802EC"/>
    <w:rsid w:val="00A83BF6"/>
    <w:rsid w:val="00AB1E17"/>
    <w:rsid w:val="00AC0236"/>
    <w:rsid w:val="00AD0889"/>
    <w:rsid w:val="00AD29FA"/>
    <w:rsid w:val="00AE6E1E"/>
    <w:rsid w:val="00AF0EDA"/>
    <w:rsid w:val="00B0710D"/>
    <w:rsid w:val="00B20E18"/>
    <w:rsid w:val="00B3605D"/>
    <w:rsid w:val="00B467E6"/>
    <w:rsid w:val="00B53AD1"/>
    <w:rsid w:val="00B546A1"/>
    <w:rsid w:val="00B772A3"/>
    <w:rsid w:val="00B83D8F"/>
    <w:rsid w:val="00B84595"/>
    <w:rsid w:val="00BA46F4"/>
    <w:rsid w:val="00BA471B"/>
    <w:rsid w:val="00BC1115"/>
    <w:rsid w:val="00BC46F6"/>
    <w:rsid w:val="00BE3FC8"/>
    <w:rsid w:val="00BE5DE1"/>
    <w:rsid w:val="00BE6EC5"/>
    <w:rsid w:val="00BF515A"/>
    <w:rsid w:val="00C3091B"/>
    <w:rsid w:val="00C339B9"/>
    <w:rsid w:val="00C5132C"/>
    <w:rsid w:val="00C53831"/>
    <w:rsid w:val="00C54EDB"/>
    <w:rsid w:val="00C63928"/>
    <w:rsid w:val="00C70752"/>
    <w:rsid w:val="00C90ADF"/>
    <w:rsid w:val="00C958B2"/>
    <w:rsid w:val="00CA42B3"/>
    <w:rsid w:val="00CB0B1C"/>
    <w:rsid w:val="00CB24BD"/>
    <w:rsid w:val="00CC6095"/>
    <w:rsid w:val="00CE53FA"/>
    <w:rsid w:val="00D06093"/>
    <w:rsid w:val="00D13FC3"/>
    <w:rsid w:val="00D17832"/>
    <w:rsid w:val="00D23F35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A4C18"/>
    <w:rsid w:val="00DB7BD3"/>
    <w:rsid w:val="00DD39E7"/>
    <w:rsid w:val="00DD55B2"/>
    <w:rsid w:val="00DE04C3"/>
    <w:rsid w:val="00DE34D9"/>
    <w:rsid w:val="00E03657"/>
    <w:rsid w:val="00E20E14"/>
    <w:rsid w:val="00E277DC"/>
    <w:rsid w:val="00E305FE"/>
    <w:rsid w:val="00E35647"/>
    <w:rsid w:val="00E42E00"/>
    <w:rsid w:val="00E5052C"/>
    <w:rsid w:val="00E510A2"/>
    <w:rsid w:val="00E548DD"/>
    <w:rsid w:val="00E63FA9"/>
    <w:rsid w:val="00E67A50"/>
    <w:rsid w:val="00E72D01"/>
    <w:rsid w:val="00EB38EC"/>
    <w:rsid w:val="00EB5594"/>
    <w:rsid w:val="00EB6CA4"/>
    <w:rsid w:val="00EC36ED"/>
    <w:rsid w:val="00ED7525"/>
    <w:rsid w:val="00EE3DB9"/>
    <w:rsid w:val="00EE4835"/>
    <w:rsid w:val="00EF5CA9"/>
    <w:rsid w:val="00EF7B55"/>
    <w:rsid w:val="00EF7E30"/>
    <w:rsid w:val="00F04738"/>
    <w:rsid w:val="00F07DB8"/>
    <w:rsid w:val="00F17996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A7FF6"/>
    <w:rsid w:val="00FB1B5D"/>
    <w:rsid w:val="00FB3482"/>
    <w:rsid w:val="00FB59C1"/>
    <w:rsid w:val="00FC1252"/>
    <w:rsid w:val="00FC2B20"/>
    <w:rsid w:val="00FD0D6B"/>
    <w:rsid w:val="00FF3CE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F5CF"/>
  <w15:docId w15:val="{606705AC-A737-4ABE-B7F7-92C5E8D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32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29">
    <w:name w:val="s29"/>
    <w:basedOn w:val="Normalny"/>
    <w:rsid w:val="00EB6CA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27">
    <w:name w:val="s27"/>
    <w:basedOn w:val="Domylnaczcionkaakapitu"/>
    <w:rsid w:val="00EB6CA4"/>
  </w:style>
  <w:style w:type="paragraph" w:customStyle="1" w:styleId="s3">
    <w:name w:val="s3"/>
    <w:basedOn w:val="Normalny"/>
    <w:rsid w:val="00EB6CA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28">
    <w:name w:val="s28"/>
    <w:basedOn w:val="Domylnaczcionkaakapitu"/>
    <w:rsid w:val="00EB6CA4"/>
  </w:style>
  <w:style w:type="character" w:customStyle="1" w:styleId="apple-converted-space">
    <w:name w:val="apple-converted-space"/>
    <w:basedOn w:val="Domylnaczcionkaakapitu"/>
    <w:rsid w:val="00EB6CA4"/>
  </w:style>
  <w:style w:type="character" w:customStyle="1" w:styleId="s41">
    <w:name w:val="s41"/>
    <w:basedOn w:val="Domylnaczcionkaakapitu"/>
    <w:rsid w:val="00EB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003BEE-F35B-4000-B69E-847CAF5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Maciej Oziembło</cp:lastModifiedBy>
  <cp:revision>5</cp:revision>
  <cp:lastPrinted>2022-08-11T06:05:00Z</cp:lastPrinted>
  <dcterms:created xsi:type="dcterms:W3CDTF">2024-10-31T12:57:00Z</dcterms:created>
  <dcterms:modified xsi:type="dcterms:W3CDTF">2024-11-04T07:35:00Z</dcterms:modified>
</cp:coreProperties>
</file>