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7EA2" w14:textId="77777777" w:rsidR="005302F9" w:rsidRPr="005302F9" w:rsidRDefault="005302F9" w:rsidP="00570914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6 do SIWZ</w:t>
      </w:r>
    </w:p>
    <w:p w14:paraId="23D4C87F" w14:textId="77777777" w:rsidR="005302F9" w:rsidRPr="005302F9" w:rsidRDefault="005302F9" w:rsidP="00570914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1C7A18" w14:textId="77777777" w:rsidR="005302F9" w:rsidRPr="005302F9" w:rsidRDefault="005302F9" w:rsidP="0057091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84A8E9" w14:textId="77777777" w:rsidR="005302F9" w:rsidRPr="005302F9" w:rsidRDefault="005302F9" w:rsidP="0057091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WZÓR UMOWY</w:t>
      </w:r>
    </w:p>
    <w:p w14:paraId="1C50C358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62D27F" w14:textId="6B3F0E2B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 dniu ............... 20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r. na podstawie przeprowadzonego postępowania o udzielenie zamówienia publicznego w trybie przetargu nieograniczonego zgodnie z art.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39 i nast. ustawy- Prawo zamówień publicznych pomiędzy:</w:t>
      </w:r>
    </w:p>
    <w:p w14:paraId="27322F93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57E149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61E07137" w14:textId="163DC622" w:rsidR="005302F9" w:rsidRPr="009474F4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7A642D82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zwanym w dalszej treści umowy 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7032CEF5" w14:textId="3EF4DFD3" w:rsidR="005302F9" w:rsidRPr="005302F9" w:rsidRDefault="005302F9" w:rsidP="0057091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Komendant – 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płk mgr inż. Krzysztof Pietraszko </w:t>
      </w:r>
    </w:p>
    <w:p w14:paraId="683A7B39" w14:textId="77777777" w:rsidR="005302F9" w:rsidRPr="005302F9" w:rsidRDefault="005302F9" w:rsidP="0057091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26961B0A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67982699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530D9EDC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4C94519C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BB8E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umowy 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69C10042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2C33C08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D47F1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736DC708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797FFB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0C179421" w14:textId="4D0B106B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7F9A6736" w14:textId="1A3F388F" w:rsidR="005302F9" w:rsidRPr="005302F9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i dostawa własnym środkiem transportu do siedziby Zamawiającego przez Wykonawcę </w:t>
      </w:r>
      <w:r w:rsidR="0061580B" w:rsidRPr="00570914">
        <w:rPr>
          <w:rFonts w:ascii="Arial" w:eastAsia="Times New Roman" w:hAnsi="Arial" w:cs="Arial"/>
          <w:sz w:val="18"/>
          <w:szCs w:val="18"/>
          <w:lang w:eastAsia="pl-PL"/>
        </w:rPr>
        <w:t>żywności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zgodnie z treścią formularza ofertowego Wykonawcy będącego załącznikiem nr 1 do umowy, który stanowi jej integralną część, po cenach jednostkowych wskazanych w przedmiotowej ofercie z dnia ........... 20</w:t>
      </w:r>
      <w:r w:rsidR="0061580B" w:rsidRPr="00570914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r. o łącznej wartości brutto ………………......................... słownie (…………………......................... .........................................................................................złotych)</w:t>
      </w:r>
    </w:p>
    <w:p w14:paraId="6CA53111" w14:textId="5794351A" w:rsidR="0061580B" w:rsidRPr="00570914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Realizacja przedmiotu umowy będzie wykonywana sukcesywnie przez okres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1EF8570" w14:textId="44E8DE0D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3 od 01.0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.2020 r. do 3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00135337" w14:textId="1CDE6D03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7 od 01.0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.2020 r. do 3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27E01F69" w14:textId="3ABAA639" w:rsidR="0061580B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8 od 01.0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.2020 r. do 3</w:t>
      </w:r>
      <w:r w:rsidR="00E84775">
        <w:rPr>
          <w:rFonts w:ascii="Arial" w:eastAsia="Times New Roman" w:hAnsi="Arial" w:cs="Arial"/>
          <w:sz w:val="18"/>
          <w:szCs w:val="18"/>
          <w:lang w:eastAsia="pl-PL"/>
        </w:rPr>
        <w:t>1.08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34934EF0" w14:textId="500CEFD8" w:rsidR="005E7CA8" w:rsidRPr="00570914" w:rsidRDefault="005E7CA8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</w:t>
      </w:r>
      <w:r w:rsidRPr="001F4D40">
        <w:rPr>
          <w:rFonts w:ascii="Arial" w:hAnsi="Arial" w:cs="Arial"/>
          <w:sz w:val="18"/>
          <w:szCs w:val="18"/>
        </w:rPr>
        <w:t xml:space="preserve">  związku z </w:t>
      </w:r>
      <w:r>
        <w:rPr>
          <w:rFonts w:ascii="Arial" w:hAnsi="Arial" w:cs="Arial"/>
          <w:sz w:val="18"/>
          <w:szCs w:val="18"/>
        </w:rPr>
        <w:t>prowadzonym przez Zamawiającego postępowaniem na wyposażenie kuchni w sprzęt niezbędny do uruchomienia działalności</w:t>
      </w:r>
      <w:r w:rsidRPr="001F4D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termin obowiązywania umów może ulec zmianie</w:t>
      </w:r>
      <w:r w:rsidR="00A42277">
        <w:rPr>
          <w:rFonts w:ascii="Arial" w:hAnsi="Arial" w:cs="Arial"/>
          <w:sz w:val="18"/>
          <w:szCs w:val="18"/>
        </w:rPr>
        <w:t>.</w:t>
      </w:r>
    </w:p>
    <w:p w14:paraId="14B9DCD8" w14:textId="77BB8D54" w:rsidR="005302F9" w:rsidRPr="005302F9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Przez określenia użyte w dalszej części niniejszej umowy należy rozumieć:</w:t>
      </w:r>
    </w:p>
    <w:p w14:paraId="395A0CC8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Towar: produkty spożywcze.</w:t>
      </w:r>
    </w:p>
    <w:p w14:paraId="4EA924FB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Partia towaru – jednolity asortyment towaru zamówiony i dostarczony przez Wykonawcę Zamawiającemu w czasie obowiązywania przedmiotowej umowy.</w:t>
      </w:r>
    </w:p>
    <w:p w14:paraId="49FC803C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Norma jakościowa – Polska Norma (PN) – dokumenty wystawione i zatwierdzone przez upoważnioną jednostkę organizacyjną.</w:t>
      </w:r>
    </w:p>
    <w:p w14:paraId="76D04979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Dokument gwarancyjny – forma listu przewozowego wystawionego na każdy towar oddzielnie zawierającego, co najmniej następujące dane: nazwa i adres Wykonawcy; nazwa i adres Zamawiającego; określenie produktu; masy i liczby sztuk; klasę jakości handlowej; składniki; termin produkcji i przydatności do spożycia (dzień, miesiąc i rok).</w:t>
      </w:r>
    </w:p>
    <w:p w14:paraId="2F9F9255" w14:textId="77777777" w:rsidR="005302F9" w:rsidRPr="005302F9" w:rsidRDefault="005302F9" w:rsidP="00570914">
      <w:pPr>
        <w:tabs>
          <w:tab w:val="num" w:pos="720"/>
        </w:tabs>
        <w:spacing w:after="0" w:line="240" w:lineRule="auto"/>
        <w:ind w:left="720" w:firstLine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BD8599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0B15D8ED" w14:textId="3C81B0C3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602FB5CA" w14:textId="601A6AE1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Dostawa produktów o których mowa w § 1 ust.1 odbywać będzie się na podstawie zamówień składanych przez Zamawiającego najpóźniej 2 dni przed przewidywanym terminem dostawy w formie telefonicznej</w:t>
      </w:r>
      <w:r w:rsidR="005E7CA8" w:rsidRPr="005E7CA8">
        <w:rPr>
          <w:rFonts w:ascii="Arial" w:hAnsi="Arial" w:cs="Arial"/>
          <w:sz w:val="20"/>
          <w:szCs w:val="20"/>
        </w:rPr>
        <w:t xml:space="preserve"> </w:t>
      </w:r>
      <w:r w:rsidR="005E7CA8" w:rsidRPr="003D5A54">
        <w:rPr>
          <w:rFonts w:ascii="Arial" w:hAnsi="Arial" w:cs="Arial"/>
          <w:sz w:val="18"/>
          <w:szCs w:val="18"/>
        </w:rPr>
        <w:t>potwierdzanych pisemnym zamówieniem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Dostawy odbywać się będą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FA55E4" w14:textId="615B996F" w:rsidR="00570D5B" w:rsidRPr="00E84775" w:rsidRDefault="00570D5B" w:rsidP="00E847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E84775">
        <w:rPr>
          <w:rFonts w:ascii="Arial" w:hAnsi="Arial" w:cs="Arial"/>
          <w:b/>
          <w:bCs/>
          <w:sz w:val="18"/>
          <w:szCs w:val="18"/>
        </w:rPr>
        <w:t>1</w:t>
      </w:r>
      <w:r w:rsidRPr="00570914">
        <w:rPr>
          <w:rFonts w:ascii="Arial" w:hAnsi="Arial" w:cs="Arial"/>
          <w:sz w:val="18"/>
          <w:szCs w:val="18"/>
        </w:rPr>
        <w:t xml:space="preserve"> trzy razy w miesiącu w środy lub czwartki w godz. 7.00-10.00 wg bieżących zamówień telefonicznych*.</w:t>
      </w:r>
    </w:p>
    <w:p w14:paraId="66BE09EE" w14:textId="0EBAB6CB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E84775">
        <w:rPr>
          <w:rFonts w:ascii="Arial" w:hAnsi="Arial" w:cs="Arial"/>
          <w:b/>
          <w:bCs/>
          <w:sz w:val="18"/>
          <w:szCs w:val="18"/>
        </w:rPr>
        <w:t>2</w:t>
      </w:r>
      <w:r w:rsidRPr="00570914">
        <w:rPr>
          <w:rFonts w:ascii="Arial" w:hAnsi="Arial" w:cs="Arial"/>
          <w:sz w:val="18"/>
          <w:szCs w:val="18"/>
        </w:rPr>
        <w:t xml:space="preserve"> w każdy poniedziałek  i czwartek w godz. 7.00-10.00 wg bieżących zamówień telefonicznych*,  </w:t>
      </w:r>
    </w:p>
    <w:p w14:paraId="238FE434" w14:textId="13D4BF6F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E84775">
        <w:rPr>
          <w:rFonts w:ascii="Arial" w:hAnsi="Arial" w:cs="Arial"/>
          <w:b/>
          <w:bCs/>
          <w:sz w:val="18"/>
          <w:szCs w:val="18"/>
        </w:rPr>
        <w:t>3</w:t>
      </w:r>
      <w:r w:rsidRPr="00570914">
        <w:rPr>
          <w:rFonts w:ascii="Arial" w:hAnsi="Arial" w:cs="Arial"/>
          <w:sz w:val="18"/>
          <w:szCs w:val="18"/>
        </w:rPr>
        <w:t xml:space="preserve"> w każdy poniedziałek  lub czwartek w godz. 7.00-10.00 wg bieżących zamówień telefonicznych*</w:t>
      </w:r>
    </w:p>
    <w:p w14:paraId="242D824E" w14:textId="3F32280C" w:rsid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Każdorazowe zamówienie zawierać będzie dokładne określenie daty dostawy, partii zamawianego towaru, opakowań jednostkowych wraz z podaniem ilości, jaka ma zostać dostarczona Zamawiającemu. </w:t>
      </w:r>
    </w:p>
    <w:p w14:paraId="02373D0A" w14:textId="3D4239DD" w:rsidR="005E7CA8" w:rsidRPr="005302F9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Pr="005E7CA8">
        <w:rPr>
          <w:rFonts w:ascii="Arial" w:hAnsi="Arial" w:cs="Arial"/>
          <w:sz w:val="18"/>
          <w:szCs w:val="18"/>
        </w:rPr>
        <w:t xml:space="preserve">Nr faxu na który składane będą zamówienia </w:t>
      </w:r>
      <w:r w:rsidRPr="005E7CA8">
        <w:rPr>
          <w:rFonts w:ascii="Arial" w:hAnsi="Arial" w:cs="Arial"/>
          <w:b/>
          <w:sz w:val="18"/>
          <w:szCs w:val="18"/>
        </w:rPr>
        <w:t>………………….</w:t>
      </w:r>
    </w:p>
    <w:p w14:paraId="00EC9E57" w14:textId="544F1071" w:rsidR="005302F9" w:rsidRPr="005302F9" w:rsidRDefault="005E7CA8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Osobą formalnie odpowiedzialną za kontaktowanie się z Wykonawcą jest </w:t>
      </w:r>
      <w:r w:rsidR="00570D5B" w:rsidRPr="003D5A54">
        <w:rPr>
          <w:rFonts w:ascii="Arial" w:eastAsia="Times New Roman" w:hAnsi="Arial" w:cs="Arial"/>
          <w:sz w:val="18"/>
          <w:szCs w:val="18"/>
          <w:lang w:eastAsia="pl-PL"/>
        </w:rPr>
        <w:t>magazynier Ryszard Świderski</w:t>
      </w:r>
    </w:p>
    <w:p w14:paraId="10832555" w14:textId="644055B8" w:rsidR="005302F9" w:rsidRPr="005302F9" w:rsidRDefault="005E7CA8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Dostawy będą realizowane na koszt i ryzyko Wykonawcy do magazynu Zamawiającego.</w:t>
      </w:r>
    </w:p>
    <w:p w14:paraId="123BEA6D" w14:textId="4E2BD7CF" w:rsidR="005302F9" w:rsidRPr="005302F9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umowy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osobie………………………………</w:t>
      </w:r>
    </w:p>
    <w:p w14:paraId="1F9D0D96" w14:textId="22B27527" w:rsidR="005302F9" w:rsidRPr="00570914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Zamawiający zastrzega sobie prawo do ograniczenia zamówienia w zakresie rzeczowym i ilościowym produktów objętych umową.</w:t>
      </w:r>
    </w:p>
    <w:p w14:paraId="1F4930A2" w14:textId="7FAEC8D0" w:rsidR="00570914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. Wykonawca przy realizacji przedmiotu umowy zobowiązuje się do przestrzegania obowiązujących u Zamawiającego ,,Zasad środowiskowych i BHP dla Wykonawców”, które dostępne są na stronie internetowej Zamawiającego </w:t>
      </w:r>
      <w:hyperlink r:id="rId7" w:history="1">
        <w:r w:rsidR="00570914" w:rsidRPr="008773FC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www.109szpital.pl</w:t>
        </w:r>
      </w:hyperlink>
    </w:p>
    <w:p w14:paraId="5695C3E2" w14:textId="77777777" w:rsidR="00570914" w:rsidRPr="005302F9" w:rsidRDefault="00570914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1EF53D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580AC9CD" w14:textId="56670527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30EC9D02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Zapłata za dostarczenie partii zamówionych towarów będzie następować w </w:t>
      </w:r>
      <w:r w:rsidRPr="00E84775">
        <w:rPr>
          <w:rFonts w:ascii="Arial" w:eastAsia="Times New Roman" w:hAnsi="Arial" w:cs="Arial"/>
          <w:sz w:val="18"/>
          <w:szCs w:val="18"/>
          <w:lang w:eastAsia="pl-PL"/>
        </w:rPr>
        <w:t xml:space="preserve">terminie 30 dni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przelewem w złotych polskich po wykonaniu dostawy towaru do magazynu oraz doręczeniu faktury Zamawiającemu za każdorazową dostawę zgodnej z dokumentem wydania. Terminem płatności jest data obciążenia rachunku Zamawiającego.</w:t>
      </w:r>
    </w:p>
    <w:p w14:paraId="00501FE9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    Przelewy będą dokonywane na rachunek bankowy Wykonawcy wskazany na fakturze.</w:t>
      </w:r>
    </w:p>
    <w:p w14:paraId="1CE4DA61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3.     Zamawiający wymaga od Wykonawcy wystawienia faktury, co najmniej z następującymi danymi; </w:t>
      </w:r>
    </w:p>
    <w:p w14:paraId="129A7F94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a) asortyment;</w:t>
      </w:r>
    </w:p>
    <w:p w14:paraId="4C1D0571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b) ilość towaru;</w:t>
      </w:r>
    </w:p>
    <w:p w14:paraId="10668E21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c) cena ;</w:t>
      </w:r>
    </w:p>
    <w:p w14:paraId="496745CE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d) wartość.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9EDC40F" w14:textId="77777777" w:rsidR="005302F9" w:rsidRPr="005302F9" w:rsidRDefault="005302F9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W przypadku opóźnienia w zapłacie naliczane zostaną odsetki ustawowe za każdy dzień zwłoki. Płatność jest dokonana z dniem obciążenia rachunku bankowego Zamawiającego.</w:t>
      </w:r>
    </w:p>
    <w:p w14:paraId="51872D38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Cena zawiera wszelkie koszty związane z wykonaniem zamówienia tj. koszty transportu przedmiotu zamówienia do siedziby Zamawiającego, podatek od towarów i usług VAT. </w:t>
      </w:r>
    </w:p>
    <w:p w14:paraId="49DE98E8" w14:textId="6AE69AD6" w:rsidR="005302F9" w:rsidRPr="00570914" w:rsidRDefault="005302F9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niezmienna. </w:t>
      </w:r>
    </w:p>
    <w:p w14:paraId="19FC0B6C" w14:textId="6F2DC608" w:rsidR="00570914" w:rsidRPr="00570914" w:rsidRDefault="00570914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70914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7091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70914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70914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754EE84D" w14:textId="242BF178" w:rsidR="00570914" w:rsidRPr="00570914" w:rsidRDefault="00570914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Calibri" w:hAnsi="Arial" w:cs="Arial"/>
          <w:sz w:val="18"/>
          <w:szCs w:val="18"/>
        </w:rPr>
        <w:t>Zgoda, o której mowa w ust. 7  winna być wyrażona  w formie pisemnej pod rygorem nieważności.</w:t>
      </w:r>
    </w:p>
    <w:p w14:paraId="73E7AD9B" w14:textId="77777777" w:rsidR="00570914" w:rsidRPr="005302F9" w:rsidRDefault="00570914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CD4C5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B7743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7BB4FE8D" w14:textId="1D6F22CC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6996725D" w14:textId="77777777" w:rsidR="005302F9" w:rsidRPr="005302F9" w:rsidRDefault="005302F9" w:rsidP="00570914">
      <w:pPr>
        <w:spacing w:after="0" w:line="240" w:lineRule="auto"/>
        <w:ind w:left="360" w:hanging="30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jakościowej na dostarczony towar zgodnie z normami jakościowymi liczonej od daty odbioru przedmiotu zamówienia.</w:t>
      </w:r>
    </w:p>
    <w:p w14:paraId="4BAE3F76" w14:textId="1E589DD6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Ilościowy i jakościowy odbiór towarów będących przedmiotem zamówienia będzie dokonywany przez Zamawiającego w jego magazynie 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przez </w:t>
      </w:r>
      <w:r w:rsidR="00570D5B" w:rsidRPr="003D5A54">
        <w:rPr>
          <w:rFonts w:ascii="Arial" w:eastAsia="Times New Roman" w:hAnsi="Arial" w:cs="Arial"/>
          <w:sz w:val="18"/>
          <w:szCs w:val="18"/>
          <w:lang w:eastAsia="pl-PL"/>
        </w:rPr>
        <w:t>Ryszarda Świderskiego</w:t>
      </w:r>
      <w:r w:rsidR="003D5A5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Na okoliczność odbioru Strony sporządzą dokument wydania.</w:t>
      </w:r>
    </w:p>
    <w:p w14:paraId="76C57E5C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 dniu odbioru towaru i sporządzenia dokumentu wydania Wykonawca przekazuje Zamawiającemu dokument gwarancyjny.</w:t>
      </w:r>
    </w:p>
    <w:p w14:paraId="118D903A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ponosi pełną odpowiedzialność wynikającą z należytego zabezpieczenia towaru na czas transportu do Zamawiającego. </w:t>
      </w:r>
    </w:p>
    <w:p w14:paraId="7EE2BDD5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po stwierdzeniu niezgodności ilościowych albo ukrytych wad jakościowych w okresie przechowywania otrzymanego towaru w magazynie, niezwłocznie poinformuje w formie telefonicznej lub </w:t>
      </w:r>
      <w:proofErr w:type="spellStart"/>
      <w:r w:rsidRPr="005302F9">
        <w:rPr>
          <w:rFonts w:ascii="Arial" w:eastAsia="Times New Roman" w:hAnsi="Arial" w:cs="Arial"/>
          <w:sz w:val="18"/>
          <w:szCs w:val="18"/>
          <w:lang w:eastAsia="pl-PL"/>
        </w:rPr>
        <w:t>faxowej</w:t>
      </w:r>
      <w:proofErr w:type="spellEnd"/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Wykonawcę o stwierdzonych brakach lub wadach oraz potwierdzi to komisyjnym protokołem reklamacyjnym z pobranych prób.</w:t>
      </w:r>
    </w:p>
    <w:p w14:paraId="5B99A07E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Jeśli Wykonawca nie uzna reklamacji Zamawiający powoła rzeczoznawcę Wojskowej Inspekcji Weterynaryjnej.</w:t>
      </w:r>
    </w:p>
    <w:p w14:paraId="2FAEF564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7.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Koszt badania wykonanego przez ww. rzeczoznawcę ponosi strona, której ocena jakości okazała się wadliwa.</w:t>
      </w:r>
    </w:p>
    <w:p w14:paraId="6608BB38" w14:textId="77777777" w:rsidR="005302F9" w:rsidRPr="005302F9" w:rsidRDefault="005302F9" w:rsidP="0057091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Orzeczenie jakościowe wydane przez WIW jest ostateczną podstawą do określenia jakości dostarczonego towaru do magazynu Zamawiającego.</w:t>
      </w:r>
    </w:p>
    <w:p w14:paraId="78032E87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w terminie 2 dni od daty uznania reklamacji lub wydania orzeczenia uznającego reklamację Zamawiającego, dostarczy nową partię towaru, wolną od wad i bez żądania dodatkowych opłat z  tego tytułu. Zamienna partia towaru podlega odbiorowi jakościowemu. </w:t>
      </w:r>
    </w:p>
    <w:p w14:paraId="2D1CF36B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10.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Jeżeli Wykonawca nie uzna reklamacji, rozstrzygnięcie sporu nastąpi na drodze postępowania sądowego.</w:t>
      </w:r>
    </w:p>
    <w:p w14:paraId="4AB32BCF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11. W przypadku stwierdzenia przez wojskowego inspektora weterynaryjnego, że Wykonawca produkuje lub dostarcza środki spożywcze pochodzenia zwierzęcego z naruszeniem lub niezgodnie z warunkami weterynaryjnymi, stwarzając zagrożenie dla życia lub zdrowia konsumentów, bądź uniemożliwia przeprowadzenie czynności kontrolnych Wojskowej Inspekcji Weterynaryjnej, Zamawiający zobowiązany będzie do zaprzestania dalszego zaopatrywania się u danego Wykonawcy.</w:t>
      </w:r>
    </w:p>
    <w:p w14:paraId="56A4792B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93FB5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0DB9249E" w14:textId="4B96A73A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12BE8BE1" w14:textId="77777777" w:rsidR="005302F9" w:rsidRPr="005302F9" w:rsidRDefault="005302F9" w:rsidP="0057091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 zakresie odpowiedzialności odszkodowawczej, strony ustanawiają odpowiedzialność w formie kar umownych w następujących wypadkach i wysokościach:</w:t>
      </w:r>
    </w:p>
    <w:p w14:paraId="3308FF58" w14:textId="5D4867E1" w:rsidR="005302F9" w:rsidRPr="005302F9" w:rsidRDefault="005302F9" w:rsidP="00570914">
      <w:pPr>
        <w:numPr>
          <w:ilvl w:val="1"/>
          <w:numId w:val="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1.1 Zamawiający zapłaci Wykonawcy karę umowną z tytułu </w:t>
      </w: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brutto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określonej w § 1 ust. 1. chyba, że odstąpienie nastąpiło na podstawie art. 145 ust. 1 </w:t>
      </w:r>
      <w:proofErr w:type="spellStart"/>
      <w:r w:rsidRPr="005302F9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38AD2E" w14:textId="3BBB4B3A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1.2  Wykonawca zapłaci Zamawiającemu karę umowną z tytułu odstąpienia od umowy z przyczyn leżących po stronie Wykonawcy w wysokości 10% kwoty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brutto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określonej w § 1 ust. 1.</w:t>
      </w:r>
    </w:p>
    <w:p w14:paraId="4858B239" w14:textId="466A3BA0" w:rsidR="005302F9" w:rsidRPr="005302F9" w:rsidRDefault="005302F9" w:rsidP="00570914">
      <w:pPr>
        <w:numPr>
          <w:ilvl w:val="1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1.3  Wykonawca zapłaci Zamawiającemu karę umowną </w:t>
      </w: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50,00 zł za każdy dzień zwłoki od określonego w §2 ust.1 terminu dostawy, lub każdorazowe niedostarczenie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przedmiotu umowy w wysokości 350,00 zł. Przez każdorazowe niedostarczenie przedmiotu umowy rozumie się niedostarczenie go w terminie 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dni od określonego w § 2 ust.1 terminu.</w:t>
      </w:r>
    </w:p>
    <w:p w14:paraId="0DBA1FEF" w14:textId="2C5CFE13" w:rsidR="005302F9" w:rsidRPr="005E7CA8" w:rsidRDefault="005302F9" w:rsidP="00570914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5E7CA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zwłokę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przedmiotu umowy wolnego od wad, w przypadku uznania reklamacji lub wydania orzeczenia uznającego reklamację w wysokości 50,00 zł za każdy dzień zwłoki od określonego w § 4 ust. 9 terminu dostawy, lub karę umowną za </w:t>
      </w:r>
      <w:r w:rsidRPr="005E7CA8">
        <w:rPr>
          <w:rFonts w:ascii="Arial" w:eastAsia="Times New Roman" w:hAnsi="Arial" w:cs="Arial"/>
          <w:bCs/>
          <w:sz w:val="18"/>
          <w:szCs w:val="18"/>
          <w:lang w:eastAsia="pl-PL"/>
        </w:rPr>
        <w:t>każdorazowe niedostarczenie</w:t>
      </w:r>
      <w:r w:rsidRPr="005E7CA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partii towaru wolnego od wad w wysokości 350,00 zł. Przez każdorazowe niedostarczenie przedmiotu umowy wolnego od wad rozumie się niedostarczenie go w terminie </w:t>
      </w:r>
      <w:r w:rsidR="00570914" w:rsidRPr="005E7CA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 dni od terminu określonego w § 4 ust. 9. </w:t>
      </w:r>
    </w:p>
    <w:p w14:paraId="3867C487" w14:textId="2340B5D5" w:rsidR="005302F9" w:rsidRPr="00570914" w:rsidRDefault="005302F9" w:rsidP="00570914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uzupełniającego, gdyby powstała szkoda przekroczyła wysokość kar umownych.</w:t>
      </w:r>
    </w:p>
    <w:p w14:paraId="00B99361" w14:textId="77777777" w:rsidR="005302F9" w:rsidRPr="005302F9" w:rsidRDefault="005302F9" w:rsidP="00570914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57B099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585A6337" w14:textId="6D9A41F8" w:rsidR="005302F9" w:rsidRPr="005302F9" w:rsidRDefault="005302F9" w:rsidP="001457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ODSTĄPIENIA OD UMOWY</w:t>
      </w:r>
    </w:p>
    <w:p w14:paraId="1E9D1544" w14:textId="77777777" w:rsidR="005302F9" w:rsidRPr="005302F9" w:rsidRDefault="005302F9" w:rsidP="0057091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0B4594D8" w14:textId="77777777" w:rsidR="005302F9" w:rsidRPr="005302F9" w:rsidRDefault="005302F9" w:rsidP="00570914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Wykonawca ma prawo odstąpić od umowy, jeżeli:</w:t>
      </w:r>
    </w:p>
    <w:p w14:paraId="076BCC5C" w14:textId="4ED6FA38" w:rsidR="005302F9" w:rsidRPr="00570914" w:rsidRDefault="005302F9" w:rsidP="00570914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umowy;</w:t>
      </w:r>
    </w:p>
    <w:p w14:paraId="4D8B8724" w14:textId="77777777" w:rsidR="005302F9" w:rsidRPr="00570914" w:rsidRDefault="005302F9" w:rsidP="00570914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hAnsi="Arial" w:cs="Arial"/>
          <w:sz w:val="18"/>
          <w:szCs w:val="18"/>
        </w:rPr>
        <w:t>Zamawiający ogłosił likwidację;</w:t>
      </w:r>
    </w:p>
    <w:p w14:paraId="7CCC3FE0" w14:textId="77777777" w:rsidR="005302F9" w:rsidRPr="005302F9" w:rsidRDefault="005302F9" w:rsidP="00570914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Zamawiający ma prawo odstąpić od umowy, jeżeli;</w:t>
      </w:r>
    </w:p>
    <w:p w14:paraId="42BB5F5F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a) Wykonawca zawyżał ceny jednostkowe określone w niniejszej umowie,</w:t>
      </w:r>
    </w:p>
    <w:p w14:paraId="2946A80A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b) Wykonawca dostarczał towar nieterminowo i niezgodnie z zamówieniem, </w:t>
      </w:r>
    </w:p>
    <w:p w14:paraId="16A94A06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c) Wykonawca ogłosił likwidację </w:t>
      </w:r>
    </w:p>
    <w:p w14:paraId="7789791B" w14:textId="77777777" w:rsidR="005302F9" w:rsidRPr="005302F9" w:rsidRDefault="005302F9" w:rsidP="00570914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d) Wojskowy inspektor weterynaryjny wyda umotywowaną decyzję o odsunięciu Wykonawcy od zaopatrywania wojska w produkty spożywcze pochodzenia zwierzęcego.</w:t>
      </w:r>
    </w:p>
    <w:p w14:paraId="6FF7F219" w14:textId="77777777" w:rsidR="005302F9" w:rsidRPr="005302F9" w:rsidRDefault="005302F9" w:rsidP="0057091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              </w:t>
      </w:r>
    </w:p>
    <w:p w14:paraId="160F9B80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2FF9202E" w14:textId="51E1C87F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35456C3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Wszelkie spory wynikające z niniejszej umowy będą ostatecznie rozstrzygane przez właściwy sąd powszechny w Szczecinie.</w:t>
      </w:r>
    </w:p>
    <w:p w14:paraId="55912658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 wszelkich spraw nieuregulowanych niniejszą umową mają zastosowanie przepisy Kodeksu cywilnego i ustawy - Prawo zamówień publicznych.</w:t>
      </w:r>
    </w:p>
    <w:p w14:paraId="3C78DDF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3E7BE46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4DA2D7B4" w14:textId="5DD57E49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7B39F246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Niniejsza umowa wchodzi w życie z dniem podpisania. Zmiany treści umowy wymagają formy pisemnej pod rygorem nieważności. Zmiany naruszające przepisy ustawy –Prawo zamówień publicznych są niedopuszczalne.</w:t>
      </w:r>
    </w:p>
    <w:p w14:paraId="7910581E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Umowa została sporządzona w trzech jednobrzmiących egzemplarzach w tym dwa dla Zamawiającego i jeden dla Wykonawcy.</w:t>
      </w:r>
    </w:p>
    <w:p w14:paraId="03117E4C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126E5C7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49D7AA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E37378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D18CDA" w14:textId="625AA1AA" w:rsidR="005302F9" w:rsidRDefault="005302F9" w:rsidP="00570914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49F8ED38" w14:textId="77777777" w:rsidR="0014570F" w:rsidRPr="005302F9" w:rsidRDefault="0014570F" w:rsidP="00570914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153AE6" w14:textId="77777777" w:rsidR="005302F9" w:rsidRPr="005302F9" w:rsidRDefault="005302F9" w:rsidP="00570914">
      <w:pPr>
        <w:tabs>
          <w:tab w:val="right" w:pos="5103"/>
          <w:tab w:val="left" w:pos="5812"/>
          <w:tab w:val="right" w:pos="93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63DEA76" w14:textId="6767B5D2" w:rsidR="00F811C0" w:rsidRPr="0014570F" w:rsidRDefault="00570914" w:rsidP="0057091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14570F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14570F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14570F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14570F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14570F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sectPr w:rsidR="00F811C0" w:rsidRPr="0014570F" w:rsidSect="0057091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26AD" w14:textId="77777777" w:rsidR="00FB2087" w:rsidRDefault="00FB2087" w:rsidP="00FB2087">
      <w:pPr>
        <w:spacing w:after="0" w:line="240" w:lineRule="auto"/>
      </w:pPr>
      <w:r>
        <w:separator/>
      </w:r>
    </w:p>
  </w:endnote>
  <w:endnote w:type="continuationSeparator" w:id="0">
    <w:p w14:paraId="079E62E9" w14:textId="77777777" w:rsidR="00FB2087" w:rsidRDefault="00FB2087" w:rsidP="00F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5835" w14:textId="607A1742" w:rsidR="00FB2087" w:rsidRDefault="00FB2087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23</w:t>
    </w:r>
    <w:r w:rsidR="00E84775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A2EC" w14:textId="77777777" w:rsidR="00FB2087" w:rsidRDefault="00FB2087" w:rsidP="00FB2087">
      <w:pPr>
        <w:spacing w:after="0" w:line="240" w:lineRule="auto"/>
      </w:pPr>
      <w:r>
        <w:separator/>
      </w:r>
    </w:p>
  </w:footnote>
  <w:footnote w:type="continuationSeparator" w:id="0">
    <w:p w14:paraId="0AA7CCBB" w14:textId="77777777" w:rsidR="00FB2087" w:rsidRDefault="00FB2087" w:rsidP="00F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DA3"/>
    <w:multiLevelType w:val="hybridMultilevel"/>
    <w:tmpl w:val="E2B0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789D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C03D1"/>
    <w:multiLevelType w:val="hybridMultilevel"/>
    <w:tmpl w:val="83827DFC"/>
    <w:lvl w:ilvl="0" w:tplc="A5D0CF4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C8B8B85A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E8168CE"/>
    <w:multiLevelType w:val="hybridMultilevel"/>
    <w:tmpl w:val="DC228D04"/>
    <w:lvl w:ilvl="0" w:tplc="59F2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E92B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7261A"/>
    <w:multiLevelType w:val="hybridMultilevel"/>
    <w:tmpl w:val="F7A2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135"/>
    <w:multiLevelType w:val="hybridMultilevel"/>
    <w:tmpl w:val="30B0264E"/>
    <w:lvl w:ilvl="0" w:tplc="56CA1E78">
      <w:start w:val="1"/>
      <w:numFmt w:val="lowerLetter"/>
      <w:lvlText w:val="%1)"/>
      <w:lvlJc w:val="left"/>
      <w:pPr>
        <w:tabs>
          <w:tab w:val="num" w:pos="1761"/>
        </w:tabs>
        <w:ind w:left="17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85091"/>
    <w:multiLevelType w:val="hybridMultilevel"/>
    <w:tmpl w:val="CFD2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53B7"/>
    <w:multiLevelType w:val="multilevel"/>
    <w:tmpl w:val="43743A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10E4A74"/>
    <w:multiLevelType w:val="hybridMultilevel"/>
    <w:tmpl w:val="A09AE0D6"/>
    <w:lvl w:ilvl="0" w:tplc="C442CB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63C41"/>
    <w:multiLevelType w:val="hybridMultilevel"/>
    <w:tmpl w:val="5A4A2236"/>
    <w:lvl w:ilvl="0" w:tplc="BCD6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C5A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5E17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88E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0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B20E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B0FB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7A55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6AD3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11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C88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8A6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5696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8687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6675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094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EAC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F9"/>
    <w:rsid w:val="0014570F"/>
    <w:rsid w:val="003D5A54"/>
    <w:rsid w:val="005302F9"/>
    <w:rsid w:val="00570914"/>
    <w:rsid w:val="00570D5B"/>
    <w:rsid w:val="005E7CA8"/>
    <w:rsid w:val="0061580B"/>
    <w:rsid w:val="009474F4"/>
    <w:rsid w:val="00A42277"/>
    <w:rsid w:val="00E84775"/>
    <w:rsid w:val="00F811C0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58E"/>
  <w15:chartTrackingRefBased/>
  <w15:docId w15:val="{FA89801D-D888-4592-837F-822358B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9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87"/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87"/>
  </w:style>
  <w:style w:type="paragraph" w:styleId="Tekstdymka">
    <w:name w:val="Balloon Text"/>
    <w:basedOn w:val="Normalny"/>
    <w:link w:val="TekstdymkaZnak"/>
    <w:uiPriority w:val="99"/>
    <w:semiHidden/>
    <w:unhideWhenUsed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cp:lastPrinted>2020-07-16T06:50:00Z</cp:lastPrinted>
  <dcterms:created xsi:type="dcterms:W3CDTF">2020-06-10T09:15:00Z</dcterms:created>
  <dcterms:modified xsi:type="dcterms:W3CDTF">2020-07-16T06:59:00Z</dcterms:modified>
</cp:coreProperties>
</file>