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5E637E9D"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w:t>
      </w:r>
      <w:r w:rsidR="00732AFB">
        <w:rPr>
          <w:rFonts w:ascii="Times New Roman" w:hAnsi="Times New Roman"/>
          <w:b/>
          <w:sz w:val="24"/>
          <w:szCs w:val="24"/>
        </w:rPr>
        <w:t>4</w:t>
      </w:r>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267A17E4" w14:textId="06E51FD9"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4E458F">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616AF0B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4E458F">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49D259AE"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9B573E">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BD66C4C"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w:t>
      </w:r>
      <w:r w:rsidR="00FF25D0">
        <w:rPr>
          <w:rFonts w:ascii="Times New Roman" w:eastAsia="Calibri" w:hAnsi="Times New Roman" w:cs="Times New Roman"/>
          <w:noProof w:val="0"/>
          <w:sz w:val="24"/>
          <w:szCs w:val="24"/>
        </w:rPr>
        <w:t xml:space="preserve">tj. </w:t>
      </w:r>
      <w:r w:rsidR="00D0264E">
        <w:rPr>
          <w:rFonts w:ascii="Times New Roman" w:eastAsia="Calibri" w:hAnsi="Times New Roman" w:cs="Times New Roman"/>
          <w:noProof w:val="0"/>
          <w:sz w:val="24"/>
          <w:szCs w:val="24"/>
        </w:rPr>
        <w:t>Dz. U. z 202</w:t>
      </w:r>
      <w:r w:rsidR="00FF25D0">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FF25D0">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D0264E">
        <w:rPr>
          <w:rFonts w:ascii="Times New Roman" w:eastAsia="Calibri" w:hAnsi="Times New Roman" w:cs="Times New Roman"/>
          <w:b/>
          <w:bCs/>
          <w:noProof w:val="0"/>
          <w:sz w:val="24"/>
          <w:szCs w:val="24"/>
        </w:rPr>
        <w:t>ę</w:t>
      </w:r>
      <w:r w:rsidR="000E6165" w:rsidRPr="000E6165">
        <w:rPr>
          <w:rFonts w:ascii="Times New Roman" w:eastAsia="Calibri" w:hAnsi="Times New Roman" w:cs="Times New Roman"/>
          <w:b/>
          <w:bCs/>
          <w:noProof w:val="0"/>
          <w:sz w:val="24"/>
          <w:szCs w:val="24"/>
        </w:rPr>
        <w:t xml:space="preserve"> </w:t>
      </w:r>
      <w:r w:rsidR="00494A9A">
        <w:rPr>
          <w:rFonts w:ascii="Times New Roman" w:eastAsia="Calibri" w:hAnsi="Times New Roman" w:cs="Times New Roman"/>
          <w:b/>
          <w:bCs/>
          <w:noProof w:val="0"/>
          <w:sz w:val="24"/>
          <w:szCs w:val="24"/>
        </w:rPr>
        <w:t xml:space="preserve">rękawic nitrylowych niesterylnych i rękawic foliowych dla potrzeb </w:t>
      </w:r>
      <w:r w:rsidR="00FF25D0">
        <w:rPr>
          <w:rFonts w:ascii="Times New Roman" w:eastAsia="Calibri" w:hAnsi="Times New Roman" w:cs="Times New Roman"/>
          <w:b/>
          <w:bCs/>
          <w:noProof w:val="0"/>
          <w:sz w:val="24"/>
          <w:szCs w:val="24"/>
        </w:rPr>
        <w:t xml:space="preserve">Wojewódzkiego Centrum Szpitalnego Kotliny Jeleniogórskiej </w:t>
      </w:r>
      <w:r w:rsidR="00D8582F" w:rsidRPr="00D8582F">
        <w:rPr>
          <w:rFonts w:ascii="Times New Roman" w:eastAsia="Calibri" w:hAnsi="Times New Roman" w:cs="Times New Roman"/>
          <w:b/>
          <w:bCs/>
          <w:noProof w:val="0"/>
          <w:sz w:val="24"/>
          <w:szCs w:val="24"/>
        </w:rPr>
        <w:t xml:space="preserve">w zakresie </w:t>
      </w:r>
      <w:r w:rsidR="007F6DC2">
        <w:rPr>
          <w:rFonts w:ascii="Times New Roman" w:eastAsia="Calibri" w:hAnsi="Times New Roman" w:cs="Times New Roman"/>
          <w:b/>
          <w:bCs/>
          <w:noProof w:val="0"/>
          <w:sz w:val="24"/>
          <w:szCs w:val="24"/>
        </w:rPr>
        <w:t xml:space="preserve">Pakietu Nr </w:t>
      </w:r>
      <w:r w:rsidR="00494A9A">
        <w:rPr>
          <w:rFonts w:ascii="Times New Roman" w:eastAsia="Calibri" w:hAnsi="Times New Roman" w:cs="Times New Roman"/>
          <w:b/>
          <w:bCs/>
          <w:noProof w:val="0"/>
          <w:sz w:val="24"/>
          <w:szCs w:val="24"/>
        </w:rPr>
        <w:t>5</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893CA7">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5CA4D68D"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4A2893B6"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2BEBD2E7"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255589CA" w14:textId="77777777" w:rsidR="00547DE5" w:rsidRPr="00547DE5"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1ED5A2E9"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A022BD" w:rsidRPr="00A022BD">
        <w:rPr>
          <w:rFonts w:ascii="Times New Roman" w:eastAsia="Calibri" w:hAnsi="Times New Roman" w:cs="Times New Roman"/>
          <w:b/>
          <w:bCs/>
          <w:noProof w:val="0"/>
          <w:sz w:val="24"/>
          <w:szCs w:val="24"/>
        </w:rPr>
        <w:t>Magazyn Centralny</w:t>
      </w:r>
      <w:r w:rsidR="00A96592" w:rsidRPr="00A96592">
        <w:rPr>
          <w:rFonts w:ascii="Times New Roman" w:eastAsia="Calibri" w:hAnsi="Times New Roman" w:cs="Times New Roman"/>
          <w:b/>
          <w:bCs/>
          <w:noProof w:val="0"/>
          <w:sz w:val="24"/>
          <w:szCs w:val="24"/>
        </w:rPr>
        <w:t xml:space="preserve">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DC13D9">
        <w:rPr>
          <w:rFonts w:ascii="Times New Roman" w:eastAsia="Calibri" w:hAnsi="Times New Roman" w:cs="Times New Roman"/>
          <w:b/>
          <w:bCs/>
          <w:iCs/>
          <w:noProof w:val="0"/>
          <w:sz w:val="24"/>
          <w:szCs w:val="24"/>
        </w:rPr>
        <w:t>4</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6F81172B"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DA7D10" w:rsidRPr="00DA7D10">
          <w:rPr>
            <w:rStyle w:val="Hipercze"/>
            <w:rFonts w:ascii="Times New Roman" w:eastAsia="Calibri" w:hAnsi="Times New Roman" w:cs="Times New Roman"/>
            <w:b/>
            <w:bCs/>
            <w:noProof w:val="0"/>
            <w:sz w:val="24"/>
            <w:szCs w:val="24"/>
          </w:rPr>
          <w:t>barbaragasiorowska@spzoz.jgora.pl</w:t>
        </w:r>
      </w:hyperlink>
      <w:r w:rsidR="00DF0E9F" w:rsidRPr="00DA7D10">
        <w:rPr>
          <w:rFonts w:ascii="Times New Roman" w:eastAsia="Calibri" w:hAnsi="Times New Roman" w:cs="Times New Roman"/>
          <w:b/>
          <w:bCs/>
          <w:noProof w:val="0"/>
          <w:sz w:val="24"/>
          <w:szCs w:val="24"/>
        </w:rPr>
        <w:t>.</w:t>
      </w:r>
      <w:r w:rsidR="001A46AD" w:rsidRPr="00DA7D10">
        <w:rPr>
          <w:rFonts w:ascii="Times New Roman" w:eastAsia="Calibri" w:hAnsi="Times New Roman" w:cs="Times New Roman"/>
          <w:b/>
          <w:bCs/>
          <w:noProof w:val="0"/>
          <w:sz w:val="24"/>
          <w:szCs w:val="24"/>
        </w:rPr>
        <w:t xml:space="preserve"> </w:t>
      </w:r>
      <w:r w:rsidR="001A46AD" w:rsidRPr="004C2C3F">
        <w:rPr>
          <w:rFonts w:ascii="Times New Roman" w:eastAsia="Calibri" w:hAnsi="Times New Roman" w:cs="Times New Roman"/>
          <w:noProof w:val="0"/>
          <w:sz w:val="24"/>
          <w:szCs w:val="24"/>
        </w:rPr>
        <w:t>Faktury Wykonawca dołączy do dostawy w wersji papierowej.</w:t>
      </w:r>
    </w:p>
    <w:p w14:paraId="6CC72A5E" w14:textId="08CDDC63" w:rsidR="006E6CCB" w:rsidRPr="00DA7D10"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DA7D10" w:rsidRPr="00DA7D10">
          <w:rPr>
            <w:rStyle w:val="Hipercze"/>
            <w:rFonts w:ascii="Times New Roman" w:eastAsia="Calibri" w:hAnsi="Times New Roman" w:cs="Times New Roman"/>
            <w:b/>
            <w:bCs/>
            <w:noProof w:val="0"/>
            <w:sz w:val="24"/>
            <w:szCs w:val="24"/>
          </w:rPr>
          <w:t>barbaragasiorowska@spzoz.jgora.pl</w:t>
        </w:r>
      </w:hyperlink>
      <w:r w:rsidR="005958DB" w:rsidRPr="00DA7D10">
        <w:rPr>
          <w:rFonts w:ascii="Times New Roman" w:eastAsia="Calibri" w:hAnsi="Times New Roman" w:cs="Times New Roman"/>
          <w:b/>
          <w:bCs/>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285389A3"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Kierownik Apteki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w:t>
      </w:r>
      <w:r w:rsidRPr="00594F5D">
        <w:rPr>
          <w:rFonts w:ascii="Times New Roman" w:eastAsia="Calibri" w:hAnsi="Times New Roman" w:cs="Times New Roman"/>
          <w:noProof w:val="0"/>
          <w:sz w:val="24"/>
          <w:szCs w:val="24"/>
        </w:rPr>
        <w:lastRenderedPageBreak/>
        <w:t>tytułu</w:t>
      </w:r>
      <w:r>
        <w:rPr>
          <w:rFonts w:ascii="Times New Roman" w:eastAsia="Calibri" w:hAnsi="Times New Roman" w:cs="Times New Roman"/>
          <w:noProof w:val="0"/>
          <w:sz w:val="24"/>
          <w:szCs w:val="24"/>
        </w:rPr>
        <w:t xml:space="preserve"> w przypadku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7D4F78CF"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Zamawiający dopuszcza dostarczenie faktur w formacie pliku PDF drogą elektroniczną na adres e-mailowy:</w:t>
      </w:r>
      <w:r w:rsidR="00F7166A">
        <w:rPr>
          <w:rFonts w:ascii="Times New Roman" w:eastAsia="Times New Roman" w:hAnsi="Times New Roman" w:cs="Times New Roman"/>
          <w:noProof w:val="0"/>
          <w:sz w:val="24"/>
          <w:szCs w:val="24"/>
          <w:lang w:eastAsia="pl-PL"/>
        </w:rPr>
        <w:t xml:space="preserve"> </w:t>
      </w:r>
      <w:hyperlink r:id="rId10" w:history="1">
        <w:r w:rsidR="00F7166A" w:rsidRPr="00DE298A">
          <w:rPr>
            <w:rStyle w:val="Hipercze"/>
            <w:rFonts w:ascii="Times New Roman" w:eastAsia="Times New Roman" w:hAnsi="Times New Roman" w:cs="Times New Roman"/>
            <w:b/>
            <w:bCs/>
            <w:noProof w:val="0"/>
            <w:sz w:val="24"/>
            <w:szCs w:val="24"/>
            <w:lang w:eastAsia="pl-PL"/>
          </w:rPr>
          <w:t>barbaragasiorowska@spzoz.jgora.pl</w:t>
        </w:r>
      </w:hyperlink>
      <w:r w:rsidR="00F7166A">
        <w:rPr>
          <w:rFonts w:ascii="Times New Roman" w:eastAsia="Times New Roman" w:hAnsi="Times New Roman" w:cs="Times New Roman"/>
          <w:b/>
          <w:bCs/>
          <w:noProof w:val="0"/>
          <w:sz w:val="24"/>
          <w:szCs w:val="24"/>
          <w:lang w:eastAsia="pl-PL"/>
        </w:rPr>
        <w:t xml:space="preserve">. </w:t>
      </w:r>
      <w:r w:rsidRPr="00FC0843">
        <w:rPr>
          <w:rFonts w:ascii="Times New Roman" w:eastAsia="Times New Roman" w:hAnsi="Times New Roman" w:cs="Times New Roman"/>
          <w:noProof w:val="0"/>
          <w:sz w:val="24"/>
          <w:szCs w:val="24"/>
          <w:lang w:eastAsia="pl-PL"/>
        </w:rPr>
        <w:t xml:space="preserve"> Za datę doręczenia Zamawiającemu faktury drogą elektroniczną uznaje się dzień, który Zamawiający wskazał w e-mailu zwrotnym, potwierdzającym odbiór faktury.</w:t>
      </w:r>
    </w:p>
    <w:p w14:paraId="1B799AFF" w14:textId="0E27BDA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split payment) przewidzianego w </w:t>
      </w:r>
      <w:r w:rsidR="006E083E">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6E083E">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6E083E">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6E083E">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0B9E5A27"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w:t>
      </w:r>
      <w:r w:rsidRPr="00FC0843">
        <w:rPr>
          <w:rFonts w:ascii="Times New Roman" w:eastAsia="Times New Roman" w:hAnsi="Times New Roman" w:cs="Times New Roman"/>
          <w:noProof w:val="0"/>
          <w:sz w:val="24"/>
          <w:szCs w:val="24"/>
          <w:lang w:eastAsia="pl-PL"/>
        </w:rPr>
        <w:lastRenderedPageBreak/>
        <w:t xml:space="preserve">prowadzonym od dnia 1 września 2019 r. przez Szefa Krajowej Administracji Skarbowej, o którym mowa art. 96b </w:t>
      </w:r>
      <w:r w:rsidR="006E083E">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6E083E">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6E083E">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6E083E">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09CB0D27"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w:t>
      </w:r>
      <w:r w:rsidR="008010A0">
        <w:rPr>
          <w:rFonts w:ascii="Times New Roman" w:eastAsia="Calibri" w:hAnsi="Times New Roman" w:cs="Times New Roman"/>
          <w:noProof w:val="0"/>
          <w:sz w:val="24"/>
          <w:szCs w:val="24"/>
        </w:rPr>
        <w:t>15</w:t>
      </w:r>
      <w:bookmarkStart w:id="3" w:name="_GoBack"/>
      <w:bookmarkEnd w:id="3"/>
      <w:r w:rsidR="00094447" w:rsidRPr="003D6B9D">
        <w:rPr>
          <w:rFonts w:ascii="Times New Roman" w:eastAsia="Calibri" w:hAnsi="Times New Roman" w:cs="Times New Roman"/>
          <w:noProof w:val="0"/>
          <w:sz w:val="24"/>
          <w:szCs w:val="24"/>
        </w:rPr>
        <w:t xml:space="preserve">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1777E2F8"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FD1A46">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1535B7E3" w:rsidR="0086741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48DC4A3E" w14:textId="46191101" w:rsidR="00FD1A46" w:rsidRDefault="00FD1A46"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p>
    <w:p w14:paraId="4AAE1D18" w14:textId="149EF15F" w:rsidR="00FD1A46" w:rsidRDefault="00FD1A46"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p>
    <w:p w14:paraId="309E8036" w14:textId="77777777" w:rsidR="00FD1A46" w:rsidRPr="00DC6251" w:rsidRDefault="00FD1A46"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lastRenderedPageBreak/>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5"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5"/>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182988FB"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wysokości minimalnego wynagrodzenia za pracę ustalonego na podstawie art. 2 ust. 3 – 5 ustawy z dnia 10 października 2002 r. o minimalnym wynagrodzeniu za pracę (t. j. Dz.U. 2020 poz. 2207 ze zm.), wpływającej na wysokość </w:t>
      </w:r>
      <w:r w:rsidRPr="008E62B8">
        <w:rPr>
          <w:rFonts w:ascii="Times New Roman" w:hAnsi="Times New Roman" w:cs="Times New Roman"/>
          <w:sz w:val="24"/>
          <w:szCs w:val="24"/>
        </w:rPr>
        <w:lastRenderedPageBreak/>
        <w:t>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69BC70D8" w:rsidR="001E3086"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 xml:space="preserve">4. Wykonawca lub Zamawiający, w terminie nie dłuższym niż 14 dni od dnia wejścia w życie nowych przepisów dokonujących zmian obciążeń publicznoprawnych (ust. 2.1 – 2.4) albo </w:t>
      </w:r>
      <w:r w:rsidRPr="008E62B8">
        <w:rPr>
          <w:rFonts w:ascii="Times New Roman" w:hAnsi="Times New Roman" w:cs="Times New Roman"/>
          <w:sz w:val="24"/>
          <w:szCs w:val="24"/>
        </w:rPr>
        <w:lastRenderedPageBreak/>
        <w:t>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428725B7" w:rsidR="001E3086" w:rsidRPr="00DA327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r w:rsidR="00DA327E">
        <w:rPr>
          <w:rFonts w:ascii="Times New Roman" w:hAnsi="Times New Roman" w:cs="Times New Roman"/>
          <w:sz w:val="24"/>
          <w:szCs w:val="24"/>
        </w:rPr>
        <w:t xml:space="preserve"> Z zastrzeżeniem, że przelewy będą dokonywane jedynie na konto Wykonawcy wskazane na fakturze. </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3D71D40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57540279" w14:textId="77777777" w:rsidR="00D37C99" w:rsidRPr="00D37C99" w:rsidRDefault="00D37C99" w:rsidP="00D37C99">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37C99">
        <w:rPr>
          <w:rFonts w:ascii="Times New Roman" w:eastAsia="Calibri" w:hAnsi="Times New Roman" w:cs="Times New Roman"/>
          <w:noProof w:val="0"/>
          <w:sz w:val="24"/>
          <w:szCs w:val="24"/>
        </w:rPr>
        <w:t>18. Właściwym do rozpoznania sporów wynikłych na tle realizacji niniejszej umowy jest sąd właściwy miejscowo dla siedziby Zamawiającego.</w:t>
      </w:r>
    </w:p>
    <w:p w14:paraId="52DFE1B1" w14:textId="4CEFCA1A" w:rsidR="00D37C99" w:rsidRDefault="00D37C99"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CC5F917" w:rsidR="00843A7F" w:rsidRPr="002670E5"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0E3CF1E4" w14:textId="77777777" w:rsidR="00D90018" w:rsidRDefault="00D90018"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p>
    <w:p w14:paraId="6E74177E" w14:textId="77777777" w:rsidR="00D90018" w:rsidRDefault="00D90018"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p>
    <w:p w14:paraId="3494415B" w14:textId="5318835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lastRenderedPageBreak/>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641204DE"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22519E67" w14:textId="61A39048" w:rsidR="002670E5"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5AE2F56B" w14:textId="39122B6F" w:rsidR="002670E5"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091916F9" w14:textId="43D00811" w:rsidR="002670E5"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ED24553" w14:textId="77777777" w:rsidR="002670E5" w:rsidRPr="003713C4"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6C511012"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             </w:t>
      </w:r>
      <w:r w:rsidR="00031289">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bookmarkEnd w:id="0"/>
      <w:r w:rsidR="00031289">
        <w:rPr>
          <w:rFonts w:ascii="Times New Roman" w:eastAsia="Calibri" w:hAnsi="Times New Roman" w:cs="Times New Roman"/>
          <w:noProof w:val="0"/>
          <w:sz w:val="24"/>
          <w:szCs w:val="24"/>
        </w:rPr>
        <w:t xml:space="preserve">          </w:t>
      </w:r>
      <w:r w:rsidR="00031289" w:rsidRPr="00031289">
        <w:rPr>
          <w:rFonts w:ascii="Times New Roman" w:eastAsia="Calibri" w:hAnsi="Times New Roman" w:cs="Times New Roman"/>
          <w:b/>
          <w:bCs/>
          <w:noProof w:val="0"/>
          <w:sz w:val="24"/>
          <w:szCs w:val="24"/>
        </w:rPr>
        <w:t>Wykonawca</w:t>
      </w:r>
    </w:p>
    <w:p w14:paraId="7CE28510" w14:textId="1917B7C4"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3DF1A4E8" w14:textId="7A5035CA"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722C7A98" w14:textId="2F680EEF"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4611A816" w14:textId="2E6A35DA"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3BA0A837" w14:textId="1D620C6A"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55830E75" w14:textId="1FCE7114"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4DD4C62F" w14:textId="76C3E292"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53D7F1A6" w14:textId="1E5E5BD4"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24F5846C" w14:textId="79E5E3BF"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035EFF4A" w14:textId="6E7478BF"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05492071" w14:textId="616E35A3"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5C0C9CF5" w14:textId="6AEE4EAC"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534D1D5C" w14:textId="506C3C72"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6357BC13" w14:textId="37D71CDD"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527B1CB5" w14:textId="51CEDEE4"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08499FCE" w14:textId="0B84668C" w:rsidR="00E31B91" w:rsidRDefault="00E31B9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715ED1FD" w14:textId="5DAABB8A" w:rsidR="00E31B91" w:rsidRDefault="00E31B9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79E974DF" w14:textId="77777777" w:rsidR="00E31B91" w:rsidRDefault="00E31B9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70D496D2" w14:textId="26AAEC27" w:rsidR="003C53DD" w:rsidRDefault="003C53DD"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264D68BB" w14:textId="74C65142" w:rsidR="003C53DD" w:rsidRPr="001A5B7B" w:rsidRDefault="003C53DD" w:rsidP="003C53DD">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r w:rsidRPr="001A5B7B">
        <w:rPr>
          <w:rFonts w:ascii="Times New Roman" w:eastAsia="Calibri" w:hAnsi="Times New Roman" w:cs="Times New Roman"/>
          <w:b/>
          <w:noProof w:val="0"/>
          <w:spacing w:val="-5"/>
          <w:sz w:val="24"/>
          <w:szCs w:val="24"/>
          <w:lang w:eastAsia="pl-PL"/>
        </w:rPr>
        <w:lastRenderedPageBreak/>
        <w:t xml:space="preserve">Załącznik Nr </w:t>
      </w:r>
      <w:r w:rsidR="00732AFB">
        <w:rPr>
          <w:rFonts w:ascii="Times New Roman" w:eastAsia="Calibri" w:hAnsi="Times New Roman" w:cs="Times New Roman"/>
          <w:b/>
          <w:noProof w:val="0"/>
          <w:spacing w:val="-5"/>
          <w:sz w:val="24"/>
          <w:szCs w:val="24"/>
          <w:lang w:eastAsia="pl-PL"/>
        </w:rPr>
        <w:t>4</w:t>
      </w:r>
      <w:r w:rsidRPr="001A5B7B">
        <w:rPr>
          <w:rFonts w:ascii="Times New Roman" w:eastAsia="Calibri" w:hAnsi="Times New Roman" w:cs="Times New Roman"/>
          <w:b/>
          <w:noProof w:val="0"/>
          <w:spacing w:val="-5"/>
          <w:sz w:val="24"/>
          <w:szCs w:val="24"/>
          <w:lang w:eastAsia="pl-PL"/>
        </w:rPr>
        <w:t xml:space="preserve">.1 </w:t>
      </w:r>
    </w:p>
    <w:p w14:paraId="02B78576" w14:textId="77777777" w:rsidR="003C53DD" w:rsidRPr="001A5B7B" w:rsidRDefault="003C53DD" w:rsidP="003C53DD">
      <w:pPr>
        <w:spacing w:after="0" w:line="240" w:lineRule="auto"/>
        <w:jc w:val="center"/>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 xml:space="preserve">Obowiązek informacyjny dla kontrahentów lub przedstawicieli kontrahentów, </w:t>
      </w:r>
    </w:p>
    <w:p w14:paraId="5587A3D5" w14:textId="77777777" w:rsidR="003C53DD" w:rsidRPr="001A5B7B" w:rsidRDefault="003C53DD" w:rsidP="003C53DD">
      <w:pPr>
        <w:spacing w:after="0" w:line="240" w:lineRule="auto"/>
        <w:jc w:val="center"/>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 xml:space="preserve">w tym członków zarządu, pełnomocników kontrahentów lub osób wskazanych </w:t>
      </w:r>
    </w:p>
    <w:p w14:paraId="4FA5036A" w14:textId="77777777" w:rsidR="003C53DD" w:rsidRPr="001A5B7B" w:rsidRDefault="003C53DD" w:rsidP="003C53DD">
      <w:pPr>
        <w:spacing w:after="0" w:line="240" w:lineRule="auto"/>
        <w:jc w:val="center"/>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do kontaktu w ramach współpracy</w:t>
      </w:r>
      <w:r w:rsidRPr="001A5B7B">
        <w:rPr>
          <w:rFonts w:ascii="Times New Roman" w:eastAsia="Calibri" w:hAnsi="Times New Roman" w:cs="Times New Roman"/>
          <w:b/>
          <w:bCs/>
          <w:noProof w:val="0"/>
          <w:sz w:val="24"/>
          <w:szCs w:val="24"/>
        </w:rPr>
        <w:br/>
        <w:t>z Wojewódzkim Centrum Szpitalnym Kotliny Jeleniogórskiej</w:t>
      </w:r>
    </w:p>
    <w:p w14:paraId="0880CC9B"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p>
    <w:p w14:paraId="50361AA4" w14:textId="77777777" w:rsidR="003C53DD" w:rsidRPr="001A5B7B" w:rsidRDefault="003C53DD" w:rsidP="003C53DD">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KTO JEST ADMINISTRATOREM DANYCH?</w:t>
      </w:r>
    </w:p>
    <w:p w14:paraId="46A8F898" w14:textId="55675E89"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 xml:space="preserve">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w:t>
      </w:r>
      <w:hyperlink r:id="rId11" w:history="1">
        <w:r w:rsidR="00CD013D" w:rsidRPr="00DE298A">
          <w:rPr>
            <w:rStyle w:val="Hipercze"/>
            <w:rFonts w:ascii="Times New Roman" w:eastAsia="Calibri" w:hAnsi="Times New Roman" w:cs="Times New Roman"/>
            <w:noProof w:val="0"/>
            <w:sz w:val="24"/>
            <w:szCs w:val="24"/>
          </w:rPr>
          <w:t>poczta@spzoz.jgora.pl</w:t>
        </w:r>
      </w:hyperlink>
      <w:r w:rsidR="00CD013D">
        <w:rPr>
          <w:rFonts w:ascii="Times New Roman" w:eastAsia="Calibri" w:hAnsi="Times New Roman" w:cs="Times New Roman"/>
          <w:noProof w:val="0"/>
          <w:sz w:val="24"/>
          <w:szCs w:val="24"/>
        </w:rPr>
        <w:t xml:space="preserve"> </w:t>
      </w:r>
    </w:p>
    <w:p w14:paraId="5B55B217"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Administrator jest odpowiedzialny za bezpieczeństwo przekazanych danych osobowych oraz przetwarzanie ich zgodnie z przepisami prawa.</w:t>
      </w:r>
    </w:p>
    <w:p w14:paraId="019DF227" w14:textId="77777777" w:rsidR="003C53DD" w:rsidRPr="001A5B7B" w:rsidRDefault="003C53DD" w:rsidP="003C53DD">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W JAKIM CELU I NA JAKIEJ PODSTAWIE PRAWNEJ WYKORZYSTUJEMY DANE?</w:t>
      </w:r>
    </w:p>
    <w:p w14:paraId="235F74D2"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Państwa dane osobowe będziemy wykorzystywać w następujących celach:</w:t>
      </w:r>
    </w:p>
    <w:p w14:paraId="20116E0A" w14:textId="77777777" w:rsidR="003C53DD" w:rsidRPr="001A5B7B" w:rsidRDefault="003C53DD" w:rsidP="003C53DD">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realizacja obowiązków lub praw Administratora wynikających z umowy (art. 6 ust. 1 lit. b RODO - wykonanie umowy),</w:t>
      </w:r>
    </w:p>
    <w:p w14:paraId="57B73B21" w14:textId="77777777" w:rsidR="003C53DD" w:rsidRPr="001A5B7B" w:rsidRDefault="003C53DD" w:rsidP="003C53DD">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realizacja obowiązków prawnych Administratora związanych z umową, np. prowadzenia dokumentacji rachunkowej (art. 6 ust. 1 lit. c RODO - obowiązek prawny),</w:t>
      </w:r>
    </w:p>
    <w:p w14:paraId="2B6439BE" w14:textId="77777777" w:rsidR="003C53DD" w:rsidRPr="001A5B7B" w:rsidRDefault="003C53DD" w:rsidP="003C53DD">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dochodzenie lub obrona przed ewentualnymi roszczeniami, związanymi ze współpracą lub też</w:t>
      </w:r>
      <w:r w:rsidRPr="001A5B7B">
        <w:rPr>
          <w:rFonts w:ascii="Times New Roman" w:eastAsia="Calibri" w:hAnsi="Times New Roman" w:cs="Times New Roman"/>
          <w:noProof w:val="0"/>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3F07FA9A" w14:textId="77777777" w:rsidR="003C53DD" w:rsidRPr="001A5B7B" w:rsidRDefault="003C53DD" w:rsidP="003C53DD">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kontakt z przedstawicielami kontrahentów lub osobami wskazanymi do kontaktu w zakresie dotyczącym współpracy (art. 6 ust. 1 lit. f RODO - prawnie uzasadniony interes).</w:t>
      </w:r>
    </w:p>
    <w:p w14:paraId="3025B1D9"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3124ABBF"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Informujemy, że Państwa dane nie będą wykorzystywane dla podejmowania decyzji opartych wyłącznie na zautomatyzowanym przetwarzaniu danych osobowych, w tym profilowania w rozumieniu art. 22 RODO.</w:t>
      </w:r>
    </w:p>
    <w:p w14:paraId="66DD9706" w14:textId="77777777" w:rsidR="003C53DD" w:rsidRPr="001A5B7B" w:rsidRDefault="003C53DD" w:rsidP="003C53DD">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JAK DŁUGO BĘDZIEMY WYKORZYSTYWAĆ DANE?</w:t>
      </w:r>
    </w:p>
    <w:p w14:paraId="5DF7BCCF"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Dane będziemy wykorzystywać przez okres niezbędny do realizacji opisanych powyżej celów.</w:t>
      </w:r>
      <w:r w:rsidRPr="001A5B7B">
        <w:rPr>
          <w:rFonts w:ascii="Times New Roman" w:eastAsia="Calibri" w:hAnsi="Times New Roman" w:cs="Times New Roman"/>
          <w:noProof w:val="0"/>
          <w:sz w:val="24"/>
          <w:szCs w:val="24"/>
        </w:rPr>
        <w:br/>
        <w:t>W zależności od podstawy prawnej będzie to odpowiednio:</w:t>
      </w:r>
    </w:p>
    <w:p w14:paraId="0413462B" w14:textId="77777777" w:rsidR="003C53DD" w:rsidRPr="001A5B7B" w:rsidRDefault="003C53DD" w:rsidP="003C53DD">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współpracy z Administratorem,</w:t>
      </w:r>
    </w:p>
    <w:p w14:paraId="7277817C" w14:textId="77777777" w:rsidR="003C53DD" w:rsidRPr="001A5B7B" w:rsidRDefault="003C53DD" w:rsidP="003C53DD">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wynikający z przepisów prawa,</w:t>
      </w:r>
    </w:p>
    <w:p w14:paraId="6DAF7625" w14:textId="77777777" w:rsidR="003C53DD" w:rsidRPr="001A5B7B" w:rsidRDefault="003C53DD" w:rsidP="003C53DD">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przedawnienia roszczeń,</w:t>
      </w:r>
    </w:p>
    <w:p w14:paraId="7F544C45" w14:textId="77777777" w:rsidR="003C53DD" w:rsidRPr="001A5B7B" w:rsidRDefault="003C53DD" w:rsidP="003C53DD">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do momentu ewentualnego złożenia skutecznego sprzeciwu.</w:t>
      </w:r>
    </w:p>
    <w:p w14:paraId="5FFEE362" w14:textId="77777777" w:rsidR="003C53DD" w:rsidRPr="001A5B7B" w:rsidRDefault="003C53DD" w:rsidP="003C53DD">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lastRenderedPageBreak/>
        <w:t>JAKIE MAJĄ PAŃSTWO PRAWA?</w:t>
      </w:r>
    </w:p>
    <w:p w14:paraId="50660B3B"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75C9AE19"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5528E2DA"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Mają Państwo także prawo wnieść skargę do Prezesa Urzędu Ochrony Danych Osobowych, jeżeli uważają Państwo, że przetwarzanie Państwa danych osobowych narusza przepisy prawa.</w:t>
      </w:r>
    </w:p>
    <w:p w14:paraId="1C93A315" w14:textId="77777777" w:rsidR="003C53DD" w:rsidRPr="001A5B7B" w:rsidRDefault="003C53DD" w:rsidP="003C53DD">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KOMU PRZEKAZUJEMY PAŃSTWA DANE?</w:t>
      </w:r>
    </w:p>
    <w:p w14:paraId="66E426F5"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9B76609" w14:textId="77777777" w:rsidR="003C53DD" w:rsidRPr="001A5B7B" w:rsidRDefault="003C53DD" w:rsidP="003C53DD">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JAK MOŻNA SIĘ Z NAMI SKONTAKTOWAĆ W SPRAWIE OCHRONY DANYCH OSOBOWYCH?</w:t>
      </w:r>
    </w:p>
    <w:p w14:paraId="6BD249B9" w14:textId="77777777" w:rsidR="003C53DD" w:rsidRPr="001A5B7B" w:rsidRDefault="003C53DD" w:rsidP="003C53DD">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W sprawach związanych z ochroną danych osobowych prosimy o kontakt z naszym inspektorem ochrony danych (IOD) za pośrednictwem wskazanego powyżej adresu korespondencyjnego lub adresu e-mail: rodo@jamano.pl.</w:t>
      </w:r>
    </w:p>
    <w:p w14:paraId="7D6331F8" w14:textId="77777777" w:rsidR="003C53DD" w:rsidRPr="001A5B7B" w:rsidRDefault="003C53DD" w:rsidP="003C53DD">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DODATKOWA INFORMACJA DLA PRZEDSTAWICIELI KONTRAHENTÓW LUB OSÓB WSKAZANYCH DO KONTAKTU W UMOWIE</w:t>
      </w:r>
    </w:p>
    <w:p w14:paraId="4E9D97C2" w14:textId="12CE93EF" w:rsidR="003C53DD" w:rsidRPr="00031289" w:rsidRDefault="003C53DD" w:rsidP="003C53DD">
      <w:pPr>
        <w:spacing w:before="120" w:after="80" w:line="240" w:lineRule="auto"/>
        <w:jc w:val="both"/>
        <w:rPr>
          <w:rFonts w:ascii="Times New Roman" w:eastAsia="Times New Roman" w:hAnsi="Times New Roman" w:cs="Times New Roman"/>
          <w:b/>
          <w:bCs/>
          <w:noProof w:val="0"/>
          <w:color w:val="FF0000"/>
          <w:sz w:val="24"/>
          <w:szCs w:val="24"/>
          <w:shd w:val="clear" w:color="auto" w:fill="FFFFFF"/>
          <w:lang w:eastAsia="pl-PL"/>
        </w:rPr>
      </w:pPr>
      <w:r w:rsidRPr="001A5B7B">
        <w:rPr>
          <w:rFonts w:ascii="Times New Roman" w:eastAsia="Calibri" w:hAnsi="Times New Roman" w:cs="Times New Roman"/>
          <w:noProof w:val="0"/>
          <w:sz w:val="24"/>
          <w:szCs w:val="24"/>
        </w:rPr>
        <w:t>Państwa dane zostały pozyskane na mocy współpracy podmiotu, który Państwo reprezentują,</w:t>
      </w:r>
      <w:r w:rsidRPr="001A5B7B">
        <w:rPr>
          <w:rFonts w:ascii="Times New Roman" w:eastAsia="Calibri" w:hAnsi="Times New Roman" w:cs="Times New Roman"/>
          <w:noProof w:val="0"/>
          <w:sz w:val="24"/>
          <w:szCs w:val="24"/>
        </w:rPr>
        <w:br/>
        <w:t>z Administratorem. Administrator będzie je przetwarzać w zakresie niezbędnym do realizacji umowy (imię, nazwisko, stanowisko, dane kontaktowe).</w:t>
      </w:r>
    </w:p>
    <w:sectPr w:rsidR="003C53DD" w:rsidRPr="0003128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03A04BE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23"/>
  </w:num>
  <w:num w:numId="9">
    <w:abstractNumId w:val="21"/>
  </w:num>
  <w:num w:numId="10">
    <w:abstractNumId w:val="13"/>
  </w:num>
  <w:num w:numId="11">
    <w:abstractNumId w:val="10"/>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4"/>
  </w:num>
  <w:num w:numId="21">
    <w:abstractNumId w:val="25"/>
  </w:num>
  <w:num w:numId="22">
    <w:abstractNumId w:val="15"/>
  </w:num>
  <w:num w:numId="23">
    <w:abstractNumId w:val="16"/>
  </w:num>
  <w:num w:numId="24">
    <w:abstractNumId w:val="26"/>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289"/>
    <w:rsid w:val="00031EB8"/>
    <w:rsid w:val="00032C85"/>
    <w:rsid w:val="00032D9E"/>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1BB4"/>
    <w:rsid w:val="000C6A1B"/>
    <w:rsid w:val="000D69CB"/>
    <w:rsid w:val="000D6E87"/>
    <w:rsid w:val="000E6165"/>
    <w:rsid w:val="000F2ABD"/>
    <w:rsid w:val="00115767"/>
    <w:rsid w:val="00116A07"/>
    <w:rsid w:val="00117B60"/>
    <w:rsid w:val="00120B52"/>
    <w:rsid w:val="0012270A"/>
    <w:rsid w:val="001252F6"/>
    <w:rsid w:val="00126597"/>
    <w:rsid w:val="00126E8F"/>
    <w:rsid w:val="00135583"/>
    <w:rsid w:val="00147AE9"/>
    <w:rsid w:val="00152BBC"/>
    <w:rsid w:val="00162326"/>
    <w:rsid w:val="00170FEA"/>
    <w:rsid w:val="00185B32"/>
    <w:rsid w:val="00192819"/>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648DF"/>
    <w:rsid w:val="00266847"/>
    <w:rsid w:val="002670E5"/>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A7C91"/>
    <w:rsid w:val="003B251F"/>
    <w:rsid w:val="003C53DD"/>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426B0"/>
    <w:rsid w:val="004448F5"/>
    <w:rsid w:val="00445556"/>
    <w:rsid w:val="00451E0B"/>
    <w:rsid w:val="0045465A"/>
    <w:rsid w:val="0045797C"/>
    <w:rsid w:val="004655E4"/>
    <w:rsid w:val="004669C9"/>
    <w:rsid w:val="004705A7"/>
    <w:rsid w:val="004722B8"/>
    <w:rsid w:val="00482CC8"/>
    <w:rsid w:val="004870FE"/>
    <w:rsid w:val="00487131"/>
    <w:rsid w:val="00494A9A"/>
    <w:rsid w:val="004A212B"/>
    <w:rsid w:val="004A2CCB"/>
    <w:rsid w:val="004A64CE"/>
    <w:rsid w:val="004B139D"/>
    <w:rsid w:val="004B76AD"/>
    <w:rsid w:val="004C02BD"/>
    <w:rsid w:val="004C2339"/>
    <w:rsid w:val="004C2C3F"/>
    <w:rsid w:val="004D5BE9"/>
    <w:rsid w:val="004E458F"/>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7B5E"/>
    <w:rsid w:val="005904E0"/>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083E"/>
    <w:rsid w:val="006E6CCB"/>
    <w:rsid w:val="0070057B"/>
    <w:rsid w:val="007065DA"/>
    <w:rsid w:val="0070771A"/>
    <w:rsid w:val="00707870"/>
    <w:rsid w:val="00707A35"/>
    <w:rsid w:val="00707C50"/>
    <w:rsid w:val="00712FC1"/>
    <w:rsid w:val="00732AFB"/>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7F6DC2"/>
    <w:rsid w:val="0080023A"/>
    <w:rsid w:val="008010A0"/>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93CA7"/>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73E"/>
    <w:rsid w:val="009C32F8"/>
    <w:rsid w:val="009E6506"/>
    <w:rsid w:val="00A022BD"/>
    <w:rsid w:val="00A041CF"/>
    <w:rsid w:val="00A15A2E"/>
    <w:rsid w:val="00A16C27"/>
    <w:rsid w:val="00A20191"/>
    <w:rsid w:val="00A24A8F"/>
    <w:rsid w:val="00A43ACB"/>
    <w:rsid w:val="00A450BE"/>
    <w:rsid w:val="00A51C13"/>
    <w:rsid w:val="00A56B30"/>
    <w:rsid w:val="00A62E53"/>
    <w:rsid w:val="00A73B80"/>
    <w:rsid w:val="00A8249A"/>
    <w:rsid w:val="00A86A28"/>
    <w:rsid w:val="00A920D1"/>
    <w:rsid w:val="00A96592"/>
    <w:rsid w:val="00AA1D16"/>
    <w:rsid w:val="00AA6E9C"/>
    <w:rsid w:val="00AB0ECD"/>
    <w:rsid w:val="00AC3515"/>
    <w:rsid w:val="00AD4601"/>
    <w:rsid w:val="00AE2FDB"/>
    <w:rsid w:val="00AE5FA9"/>
    <w:rsid w:val="00AF63BA"/>
    <w:rsid w:val="00AF6EA4"/>
    <w:rsid w:val="00B075F5"/>
    <w:rsid w:val="00B3480F"/>
    <w:rsid w:val="00B35623"/>
    <w:rsid w:val="00B43839"/>
    <w:rsid w:val="00B5035F"/>
    <w:rsid w:val="00B546F5"/>
    <w:rsid w:val="00B54B65"/>
    <w:rsid w:val="00B56461"/>
    <w:rsid w:val="00B72FEE"/>
    <w:rsid w:val="00B7666E"/>
    <w:rsid w:val="00B81271"/>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75EA3"/>
    <w:rsid w:val="00C81128"/>
    <w:rsid w:val="00C8733F"/>
    <w:rsid w:val="00C927C0"/>
    <w:rsid w:val="00C92B9C"/>
    <w:rsid w:val="00CA00D9"/>
    <w:rsid w:val="00CA3ED2"/>
    <w:rsid w:val="00CB4953"/>
    <w:rsid w:val="00CC1E7A"/>
    <w:rsid w:val="00CC3F9D"/>
    <w:rsid w:val="00CD013D"/>
    <w:rsid w:val="00CD2928"/>
    <w:rsid w:val="00CD4C3F"/>
    <w:rsid w:val="00CD4F4F"/>
    <w:rsid w:val="00CD691A"/>
    <w:rsid w:val="00CE071C"/>
    <w:rsid w:val="00CF1F72"/>
    <w:rsid w:val="00CF58DC"/>
    <w:rsid w:val="00D00AC6"/>
    <w:rsid w:val="00D0264E"/>
    <w:rsid w:val="00D1721B"/>
    <w:rsid w:val="00D2202B"/>
    <w:rsid w:val="00D25A30"/>
    <w:rsid w:val="00D27934"/>
    <w:rsid w:val="00D3174F"/>
    <w:rsid w:val="00D37C99"/>
    <w:rsid w:val="00D44D78"/>
    <w:rsid w:val="00D66DDD"/>
    <w:rsid w:val="00D73858"/>
    <w:rsid w:val="00D84BFB"/>
    <w:rsid w:val="00D8582F"/>
    <w:rsid w:val="00D85FE1"/>
    <w:rsid w:val="00D90018"/>
    <w:rsid w:val="00DA327E"/>
    <w:rsid w:val="00DA7D10"/>
    <w:rsid w:val="00DB34B6"/>
    <w:rsid w:val="00DC13D9"/>
    <w:rsid w:val="00DC5075"/>
    <w:rsid w:val="00DD4EB9"/>
    <w:rsid w:val="00DE4A53"/>
    <w:rsid w:val="00DF0E9F"/>
    <w:rsid w:val="00DF617C"/>
    <w:rsid w:val="00DF7763"/>
    <w:rsid w:val="00E11243"/>
    <w:rsid w:val="00E15151"/>
    <w:rsid w:val="00E26C6A"/>
    <w:rsid w:val="00E31B91"/>
    <w:rsid w:val="00E34505"/>
    <w:rsid w:val="00E4316C"/>
    <w:rsid w:val="00E45F27"/>
    <w:rsid w:val="00E51614"/>
    <w:rsid w:val="00E542DA"/>
    <w:rsid w:val="00E55143"/>
    <w:rsid w:val="00E610AB"/>
    <w:rsid w:val="00E63E4E"/>
    <w:rsid w:val="00E640BA"/>
    <w:rsid w:val="00E70597"/>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460EA"/>
    <w:rsid w:val="00F5036C"/>
    <w:rsid w:val="00F5096C"/>
    <w:rsid w:val="00F53092"/>
    <w:rsid w:val="00F62A3E"/>
    <w:rsid w:val="00F66B1C"/>
    <w:rsid w:val="00F7166A"/>
    <w:rsid w:val="00F72AAF"/>
    <w:rsid w:val="00F8531A"/>
    <w:rsid w:val="00F95D7C"/>
    <w:rsid w:val="00FA0998"/>
    <w:rsid w:val="00FA2EE1"/>
    <w:rsid w:val="00FB540A"/>
    <w:rsid w:val="00FC0843"/>
    <w:rsid w:val="00FC669A"/>
    <w:rsid w:val="00FC6892"/>
    <w:rsid w:val="00FD1A46"/>
    <w:rsid w:val="00FE01C1"/>
    <w:rsid w:val="00FE223E"/>
    <w:rsid w:val="00FF25D0"/>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gasiorowska@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czta@spzoz.jgora.pl" TargetMode="External"/><Relationship Id="rId5" Type="http://schemas.openxmlformats.org/officeDocument/2006/relationships/webSettings" Target="webSettings.xml"/><Relationship Id="rId10" Type="http://schemas.openxmlformats.org/officeDocument/2006/relationships/hyperlink" Target="mailto:barbaragasiorowska@spzoz.jgora.pl" TargetMode="External"/><Relationship Id="rId4" Type="http://schemas.openxmlformats.org/officeDocument/2006/relationships/settings" Target="settings.xml"/><Relationship Id="rId9" Type="http://schemas.openxmlformats.org/officeDocument/2006/relationships/hyperlink" Target="mailto:barbaragasiorows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8150-3ABE-4564-B0A9-66409682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5742</Words>
  <Characters>34457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19</cp:revision>
  <cp:lastPrinted>2021-05-25T09:57:00Z</cp:lastPrinted>
  <dcterms:created xsi:type="dcterms:W3CDTF">2024-01-05T11:22:00Z</dcterms:created>
  <dcterms:modified xsi:type="dcterms:W3CDTF">2024-01-24T07:55:00Z</dcterms:modified>
</cp:coreProperties>
</file>