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1982" w14:textId="77777777" w:rsidR="00BF1D19" w:rsidRPr="00A431F6" w:rsidRDefault="00BF1D19" w:rsidP="00BF1D19">
      <w:pPr>
        <w:spacing w:after="0" w:line="259" w:lineRule="auto"/>
        <w:ind w:left="5246" w:hanging="1"/>
        <w:jc w:val="left"/>
        <w:rPr>
          <w:rFonts w:eastAsia="Calibri" w:cs="Arial"/>
          <w:bCs/>
          <w:color w:val="auto"/>
          <w:spacing w:val="0"/>
          <w:szCs w:val="20"/>
        </w:rPr>
      </w:pPr>
      <w:r w:rsidRPr="00A431F6">
        <w:rPr>
          <w:rFonts w:eastAsia="Calibri" w:cs="Arial"/>
          <w:bCs/>
          <w:color w:val="auto"/>
          <w:spacing w:val="0"/>
          <w:szCs w:val="20"/>
        </w:rPr>
        <w:t>Załącznik nr 5 do SWZ</w:t>
      </w:r>
    </w:p>
    <w:p w14:paraId="406091C7" w14:textId="1D414F73" w:rsidR="00BF1D19" w:rsidRPr="00A431F6" w:rsidRDefault="00BF1D19" w:rsidP="00BF1D19">
      <w:pPr>
        <w:spacing w:after="0" w:line="259" w:lineRule="auto"/>
        <w:ind w:left="4820" w:hanging="1"/>
        <w:jc w:val="left"/>
        <w:rPr>
          <w:rFonts w:eastAsia="Calibri" w:cs="Tahoma"/>
          <w:bCs/>
          <w:color w:val="auto"/>
          <w:spacing w:val="0"/>
          <w:szCs w:val="20"/>
        </w:rPr>
      </w:pPr>
      <w:r w:rsidRPr="00A431F6">
        <w:rPr>
          <w:rFonts w:eastAsia="Calibri" w:cs="Arial"/>
          <w:bCs/>
          <w:color w:val="auto"/>
          <w:spacing w:val="0"/>
          <w:szCs w:val="20"/>
        </w:rPr>
        <w:t>Nr sprawy:</w:t>
      </w:r>
      <w:r w:rsidRPr="00A431F6">
        <w:rPr>
          <w:rFonts w:eastAsia="Calibri" w:cs="Tahoma"/>
          <w:bCs/>
          <w:color w:val="auto"/>
          <w:spacing w:val="0"/>
          <w:szCs w:val="20"/>
        </w:rPr>
        <w:t xml:space="preserve"> PO.271.</w:t>
      </w:r>
      <w:r w:rsidR="0038202B">
        <w:rPr>
          <w:rFonts w:eastAsia="Calibri" w:cs="Tahoma"/>
          <w:bCs/>
          <w:color w:val="auto"/>
          <w:spacing w:val="0"/>
          <w:szCs w:val="20"/>
        </w:rPr>
        <w:t>87.</w:t>
      </w:r>
      <w:r w:rsidRPr="00A431F6">
        <w:rPr>
          <w:rFonts w:eastAsia="Calibri" w:cs="Tahoma"/>
          <w:bCs/>
          <w:color w:val="auto"/>
          <w:spacing w:val="0"/>
          <w:szCs w:val="20"/>
        </w:rPr>
        <w:t>202</w:t>
      </w:r>
      <w:r>
        <w:rPr>
          <w:rFonts w:eastAsia="Calibri" w:cs="Tahoma"/>
          <w:bCs/>
          <w:color w:val="auto"/>
          <w:spacing w:val="0"/>
          <w:szCs w:val="20"/>
        </w:rPr>
        <w:t>3</w:t>
      </w:r>
    </w:p>
    <w:p w14:paraId="53C55B61" w14:textId="77777777" w:rsidR="00BF1D19" w:rsidRPr="003E14E7" w:rsidRDefault="00BF1D19" w:rsidP="00BF1D19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554F7B25" w14:textId="77777777" w:rsidR="00BF1D19" w:rsidRPr="003E14E7" w:rsidRDefault="00BF1D19" w:rsidP="00BF1D19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5340B49" w14:textId="77777777" w:rsidR="00BF1D19" w:rsidRPr="003E14E7" w:rsidRDefault="00BF1D19" w:rsidP="00BF1D19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18A1EF5A" w14:textId="77777777" w:rsidR="00BF1D19" w:rsidRDefault="00BF1D19" w:rsidP="00BF1D1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1767FE87" w14:textId="77777777" w:rsidR="00BF1D19" w:rsidRPr="00692A9D" w:rsidRDefault="00BF1D19" w:rsidP="00BF1D1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0B9C48AE" w14:textId="77777777" w:rsidR="00BF1D19" w:rsidRDefault="00BF1D19" w:rsidP="00BF1D1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059CE134" w14:textId="77777777" w:rsidR="00BF1D19" w:rsidRPr="00692A9D" w:rsidRDefault="00BF1D19" w:rsidP="00BF1D19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6E783EE3" w14:textId="6FA9DFE9" w:rsidR="00BF1D19" w:rsidRPr="00CF096B" w:rsidRDefault="00E52354" w:rsidP="0084107E">
      <w:pPr>
        <w:spacing w:after="0" w:line="240" w:lineRule="auto"/>
        <w:jc w:val="center"/>
        <w:rPr>
          <w:rFonts w:eastAsia="Times New Roman" w:cs="Tahoma"/>
          <w:b/>
          <w:bCs/>
          <w:i/>
          <w:iCs/>
          <w:color w:val="000000"/>
          <w:spacing w:val="0"/>
          <w:szCs w:val="20"/>
        </w:rPr>
      </w:pPr>
      <w:r>
        <w:rPr>
          <w:rFonts w:ascii="Verdana" w:eastAsia="Times New Roman" w:hAnsi="Verdana" w:cs="Tahoma"/>
          <w:b/>
          <w:bCs/>
          <w:i/>
          <w:iCs/>
          <w:color w:val="000000"/>
          <w:szCs w:val="20"/>
        </w:rPr>
        <w:t>„</w:t>
      </w:r>
      <w:r w:rsidR="0038202B" w:rsidRPr="0038202B">
        <w:rPr>
          <w:b/>
          <w:color w:val="000000"/>
          <w:szCs w:val="20"/>
        </w:rPr>
        <w:t>Dostawa materiałów zużywalnych z podziałem na 5 części na podstawie umowy ramowej dla Laboratorium Bioobrazowania</w:t>
      </w:r>
      <w:r>
        <w:rPr>
          <w:rFonts w:ascii="Verdana" w:hAnsi="Verdana" w:cs="Tahoma"/>
          <w:b/>
          <w:bCs/>
          <w:i/>
          <w:iCs/>
          <w:color w:val="000000"/>
          <w:sz w:val="18"/>
          <w:szCs w:val="18"/>
        </w:rPr>
        <w:t>”</w:t>
      </w:r>
    </w:p>
    <w:p w14:paraId="161170BF" w14:textId="77777777" w:rsidR="00BF1D19" w:rsidRDefault="00BF1D19" w:rsidP="00BF1D19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61F009E" w14:textId="77777777" w:rsidR="00BF1D19" w:rsidRPr="00692A9D" w:rsidRDefault="00BF1D19" w:rsidP="00BF1D19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E676DD6" w14:textId="77777777" w:rsidR="00BF1D19" w:rsidRPr="00692A9D" w:rsidRDefault="00BF1D19" w:rsidP="00BF1D19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Pzp* </w:t>
      </w:r>
    </w:p>
    <w:p w14:paraId="40ED8CAC" w14:textId="77777777" w:rsidR="00BF1D19" w:rsidRPr="00692A9D" w:rsidRDefault="00BF1D19" w:rsidP="00BF1D19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Pzp z następującymi Wykonawcami*: </w:t>
      </w:r>
    </w:p>
    <w:p w14:paraId="743A8BD5" w14:textId="77777777" w:rsidR="00BF1D19" w:rsidRPr="00692A9D" w:rsidRDefault="00BF1D19" w:rsidP="00BF1D19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0513530F" w14:textId="77777777" w:rsidR="00BF1D19" w:rsidRPr="00692A9D" w:rsidRDefault="00BF1D19" w:rsidP="00BF1D19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5166107C" w14:textId="77777777" w:rsidR="00BF1D19" w:rsidRPr="00692A9D" w:rsidRDefault="00BF1D19" w:rsidP="00BF1D19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53933B10" w14:textId="77777777" w:rsidR="00BF1D19" w:rsidRPr="00692A9D" w:rsidRDefault="00BF1D19" w:rsidP="00BF1D19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24DC2BB" w14:textId="77777777" w:rsidR="00BF1D19" w:rsidRPr="00692A9D" w:rsidRDefault="00BF1D19" w:rsidP="00BF1D19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0C346BAF" w14:textId="77777777" w:rsidR="00BF1D19" w:rsidRDefault="00BF1D19" w:rsidP="00BF1D19">
      <w:pPr>
        <w:spacing w:after="0" w:line="240" w:lineRule="auto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13D3B1" w14:textId="77777777" w:rsidR="00BF1D19" w:rsidRDefault="00BF1D19" w:rsidP="00BF1D19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5DAD1334" w14:textId="77777777" w:rsidR="00BF1D19" w:rsidRPr="00692A9D" w:rsidRDefault="00BF1D19" w:rsidP="00BF1D19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53C68CED" w14:textId="77777777" w:rsidR="00BF1D19" w:rsidRPr="00692A9D" w:rsidRDefault="00BF1D19" w:rsidP="00BF1D19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274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0319548A" w14:textId="77777777" w:rsidR="00BF1D19" w:rsidRDefault="00BF1D19" w:rsidP="00BF1D19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7DCCEFF2" w14:textId="77777777" w:rsidR="00BF1D19" w:rsidRDefault="00BF1D19" w:rsidP="00BF1D19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</w:p>
    <w:p w14:paraId="3A1E1180" w14:textId="77777777" w:rsidR="00BF1D19" w:rsidRPr="00951086" w:rsidRDefault="00BF1D19" w:rsidP="00BF1D19">
      <w:pPr>
        <w:spacing w:after="0" w:line="360" w:lineRule="auto"/>
        <w:rPr>
          <w:rFonts w:cs="Arial"/>
          <w:color w:val="FF0000"/>
          <w:sz w:val="14"/>
          <w:szCs w:val="14"/>
          <w:u w:val="single"/>
        </w:rPr>
      </w:pPr>
      <w:r w:rsidRPr="00951086">
        <w:rPr>
          <w:rFonts w:cs="Arial"/>
          <w:color w:val="FF0000"/>
          <w:sz w:val="14"/>
          <w:szCs w:val="14"/>
          <w:u w:val="single"/>
        </w:rPr>
        <w:t>UWAGA:</w:t>
      </w:r>
    </w:p>
    <w:p w14:paraId="2E922C59" w14:textId="77777777" w:rsidR="00BF1D19" w:rsidRPr="00951086" w:rsidRDefault="00BF1D19" w:rsidP="00BF1D19">
      <w:pPr>
        <w:spacing w:after="0" w:line="360" w:lineRule="auto"/>
        <w:rPr>
          <w:rFonts w:cs="Arial"/>
          <w:sz w:val="16"/>
          <w:szCs w:val="16"/>
        </w:rPr>
      </w:pPr>
      <w:r w:rsidRPr="00951086">
        <w:rPr>
          <w:rFonts w:cs="Arial"/>
          <w:color w:val="FF0000"/>
          <w:sz w:val="14"/>
          <w:szCs w:val="14"/>
          <w:u w:val="single"/>
        </w:rPr>
        <w:t xml:space="preserve">Formularz ofertowy winien zostać sporządzony w formie elektronicznej lub w postaci elektronicznej opatrzonej podpisem </w:t>
      </w:r>
      <w:r>
        <w:rPr>
          <w:rFonts w:cs="Arial"/>
          <w:color w:val="FF0000"/>
          <w:sz w:val="14"/>
          <w:szCs w:val="14"/>
          <w:u w:val="single"/>
        </w:rPr>
        <w:t>kwalifikowalnym.</w:t>
      </w:r>
      <w:r w:rsidRPr="00951086">
        <w:rPr>
          <w:rFonts w:cs="Arial"/>
          <w:sz w:val="16"/>
          <w:szCs w:val="16"/>
        </w:rPr>
        <w:tab/>
      </w:r>
    </w:p>
    <w:p w14:paraId="329924A5" w14:textId="381F9D84" w:rsidR="009A6B63" w:rsidRPr="009A6B63" w:rsidRDefault="009A6B63" w:rsidP="009A6B63"/>
    <w:p w14:paraId="4C119F9A" w14:textId="426FCC30" w:rsidR="009A6B63" w:rsidRPr="009A6B63" w:rsidRDefault="0084107E" w:rsidP="0084107E">
      <w:pPr>
        <w:tabs>
          <w:tab w:val="left" w:pos="3465"/>
        </w:tabs>
      </w:pPr>
      <w:r>
        <w:tab/>
      </w:r>
    </w:p>
    <w:sectPr w:rsidR="009A6B63" w:rsidRPr="009A6B63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080E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31552447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bookmarkStart w:id="0" w:name="_Hlk128481655" w:displacedByCustomXml="next"/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bookmarkEnd w:id="0" w:displacedByCustomXml="prev"/>
          <w:p w14:paraId="475F922C" w14:textId="619866E0" w:rsidR="002C5CFA" w:rsidRDefault="002A561C">
            <w:pPr>
              <w:pStyle w:val="Stopka"/>
            </w:pPr>
            <w:r w:rsidRPr="00132F45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2EAF9B3C" wp14:editId="21E309F1">
                  <wp:extent cx="3867150" cy="314206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494" cy="317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77718F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8427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1C341DD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80B7E07"/>
    <w:multiLevelType w:val="multilevel"/>
    <w:tmpl w:val="2B6AE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1730567184">
    <w:abstractNumId w:val="9"/>
  </w:num>
  <w:num w:numId="2" w16cid:durableId="864295167">
    <w:abstractNumId w:val="8"/>
  </w:num>
  <w:num w:numId="3" w16cid:durableId="829369935">
    <w:abstractNumId w:val="3"/>
  </w:num>
  <w:num w:numId="4" w16cid:durableId="1209025984">
    <w:abstractNumId w:val="2"/>
  </w:num>
  <w:num w:numId="5" w16cid:durableId="789937785">
    <w:abstractNumId w:val="1"/>
  </w:num>
  <w:num w:numId="6" w16cid:durableId="452335788">
    <w:abstractNumId w:val="0"/>
  </w:num>
  <w:num w:numId="7" w16cid:durableId="2030638126">
    <w:abstractNumId w:val="7"/>
  </w:num>
  <w:num w:numId="8" w16cid:durableId="1660380251">
    <w:abstractNumId w:val="6"/>
  </w:num>
  <w:num w:numId="9" w16cid:durableId="390617258">
    <w:abstractNumId w:val="5"/>
  </w:num>
  <w:num w:numId="10" w16cid:durableId="423648551">
    <w:abstractNumId w:val="4"/>
  </w:num>
  <w:num w:numId="11" w16cid:durableId="692460663">
    <w:abstractNumId w:val="11"/>
  </w:num>
  <w:num w:numId="12" w16cid:durableId="11495204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A3276"/>
    <w:rsid w:val="000D2F0F"/>
    <w:rsid w:val="00134929"/>
    <w:rsid w:val="00165A3A"/>
    <w:rsid w:val="001A0BD2"/>
    <w:rsid w:val="001A5AFE"/>
    <w:rsid w:val="00231524"/>
    <w:rsid w:val="002A561C"/>
    <w:rsid w:val="002C43B8"/>
    <w:rsid w:val="002C5CFA"/>
    <w:rsid w:val="002D48BE"/>
    <w:rsid w:val="002F4540"/>
    <w:rsid w:val="003123AC"/>
    <w:rsid w:val="003317CA"/>
    <w:rsid w:val="00335F9F"/>
    <w:rsid w:val="00346C00"/>
    <w:rsid w:val="00354A18"/>
    <w:rsid w:val="0038202B"/>
    <w:rsid w:val="003F4BA3"/>
    <w:rsid w:val="0044697B"/>
    <w:rsid w:val="004F5805"/>
    <w:rsid w:val="00526CDD"/>
    <w:rsid w:val="005823F1"/>
    <w:rsid w:val="005D102F"/>
    <w:rsid w:val="005D1495"/>
    <w:rsid w:val="005E65BB"/>
    <w:rsid w:val="00623116"/>
    <w:rsid w:val="00657CE6"/>
    <w:rsid w:val="006747BD"/>
    <w:rsid w:val="006919BD"/>
    <w:rsid w:val="006D6DE5"/>
    <w:rsid w:val="006E5990"/>
    <w:rsid w:val="006F645A"/>
    <w:rsid w:val="00764305"/>
    <w:rsid w:val="00791C1D"/>
    <w:rsid w:val="00791D88"/>
    <w:rsid w:val="007F433F"/>
    <w:rsid w:val="00805DF6"/>
    <w:rsid w:val="00821F16"/>
    <w:rsid w:val="008368C0"/>
    <w:rsid w:val="0084107E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A6B63"/>
    <w:rsid w:val="009D4C4D"/>
    <w:rsid w:val="00A34B19"/>
    <w:rsid w:val="00A36F46"/>
    <w:rsid w:val="00A4666C"/>
    <w:rsid w:val="00A52C29"/>
    <w:rsid w:val="00AB29FD"/>
    <w:rsid w:val="00B61F8A"/>
    <w:rsid w:val="00B86621"/>
    <w:rsid w:val="00BF1D19"/>
    <w:rsid w:val="00C736D5"/>
    <w:rsid w:val="00D005B3"/>
    <w:rsid w:val="00D06D36"/>
    <w:rsid w:val="00D2475F"/>
    <w:rsid w:val="00D40690"/>
    <w:rsid w:val="00DA52A1"/>
    <w:rsid w:val="00E52354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uiPriority w:val="99"/>
    <w:unhideWhenUsed/>
    <w:rsid w:val="00791D88"/>
    <w:rPr>
      <w:color w:val="2F5C99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91D88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791D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791D88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791D88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91D88"/>
    <w:rPr>
      <w:sz w:val="20"/>
      <w:vertAlign w:val="superscript"/>
    </w:rPr>
  </w:style>
  <w:style w:type="paragraph" w:customStyle="1" w:styleId="Default">
    <w:name w:val="Default"/>
    <w:rsid w:val="00BF1D1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Marzena Krzymińska | Łukasiewicz - PORT</cp:lastModifiedBy>
  <cp:revision>10</cp:revision>
  <cp:lastPrinted>2020-02-10T12:13:00Z</cp:lastPrinted>
  <dcterms:created xsi:type="dcterms:W3CDTF">2023-02-28T12:50:00Z</dcterms:created>
  <dcterms:modified xsi:type="dcterms:W3CDTF">2023-09-15T06:12:00Z</dcterms:modified>
</cp:coreProperties>
</file>