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3774" w14:textId="2CB7B4A3" w:rsidR="00DB2856" w:rsidRPr="00CA40A2" w:rsidRDefault="00DB2856" w:rsidP="00631A8C">
      <w:pPr>
        <w:rPr>
          <w:rFonts w:ascii="Times New Roman" w:hAnsi="Times New Roman" w:cs="Times New Roman"/>
          <w:b/>
          <w:bCs/>
          <w:sz w:val="24"/>
          <w:szCs w:val="24"/>
        </w:rPr>
      </w:pPr>
      <w:r w:rsidRPr="00CA40A2">
        <w:rPr>
          <w:rFonts w:ascii="Times New Roman" w:hAnsi="Times New Roman" w:cs="Times New Roman"/>
          <w:b/>
          <w:bCs/>
          <w:sz w:val="24"/>
          <w:szCs w:val="24"/>
        </w:rPr>
        <w:t xml:space="preserve">SZCZEGÓŁOWY OPIS PRZEDMIOTU ZAMÓWIENIA – CZEŚĆ </w:t>
      </w:r>
      <w:r w:rsidR="001F0005">
        <w:rPr>
          <w:rFonts w:ascii="Times New Roman" w:hAnsi="Times New Roman" w:cs="Times New Roman"/>
          <w:b/>
          <w:bCs/>
          <w:sz w:val="24"/>
          <w:szCs w:val="24"/>
        </w:rPr>
        <w:t>II</w:t>
      </w:r>
    </w:p>
    <w:p w14:paraId="32994CE1" w14:textId="6E50D86D" w:rsidR="00732065" w:rsidRDefault="00732065" w:rsidP="00732065">
      <w:pPr>
        <w:rPr>
          <w:rFonts w:cstheme="minorHAnsi"/>
          <w:b/>
          <w:bCs/>
        </w:rPr>
      </w:pPr>
      <w:r>
        <w:rPr>
          <w:rFonts w:cstheme="minorHAnsi"/>
          <w:b/>
          <w:bCs/>
        </w:rPr>
        <w:t xml:space="preserve">SZCZEGÓŁOWY OPIS PRZEDMIOTU ZAMÓWIENIA – CZEŚĆ </w:t>
      </w:r>
      <w:r w:rsidR="001F0005">
        <w:rPr>
          <w:rFonts w:cstheme="minorHAnsi"/>
          <w:b/>
          <w:bCs/>
        </w:rPr>
        <w:t>II</w:t>
      </w:r>
    </w:p>
    <w:p w14:paraId="3E2724E3" w14:textId="77777777" w:rsidR="00732065" w:rsidRDefault="00732065" w:rsidP="00732065">
      <w:pPr>
        <w:pStyle w:val="Akapitzlist"/>
        <w:numPr>
          <w:ilvl w:val="0"/>
          <w:numId w:val="50"/>
        </w:numPr>
        <w:spacing w:line="256" w:lineRule="auto"/>
        <w:rPr>
          <w:rFonts w:cstheme="minorHAnsi"/>
          <w:b/>
          <w:bCs/>
        </w:rPr>
      </w:pPr>
      <w:r>
        <w:rPr>
          <w:rFonts w:cstheme="minorHAnsi"/>
          <w:b/>
          <w:bCs/>
        </w:rPr>
        <w:t>Opis prac:</w:t>
      </w:r>
    </w:p>
    <w:p w14:paraId="7EBEE770" w14:textId="77777777" w:rsidR="00732065" w:rsidRDefault="00732065" w:rsidP="00732065">
      <w:pPr>
        <w:rPr>
          <w:rFonts w:cstheme="minorHAnsi"/>
          <w:b/>
          <w:bCs/>
        </w:rPr>
      </w:pPr>
      <w:r>
        <w:rPr>
          <w:rFonts w:cstheme="minorHAnsi"/>
          <w:b/>
          <w:bCs/>
        </w:rPr>
        <w:t>Przedmiotem zamówienia jest utrzymanie i konserwacja zieleni urządzonej na terenie Gminy Komorniki, które obejmuje następujące tereny:</w:t>
      </w:r>
    </w:p>
    <w:p w14:paraId="7CC19EC2" w14:textId="77777777" w:rsidR="00732065" w:rsidRDefault="00732065" w:rsidP="00732065">
      <w:pPr>
        <w:pStyle w:val="Akapitzlist"/>
        <w:numPr>
          <w:ilvl w:val="1"/>
          <w:numId w:val="51"/>
        </w:numPr>
        <w:spacing w:line="256" w:lineRule="auto"/>
        <w:rPr>
          <w:rFonts w:cstheme="minorHAnsi"/>
          <w:b/>
          <w:bCs/>
          <w:color w:val="2F5496" w:themeColor="accent1" w:themeShade="BF"/>
        </w:rPr>
      </w:pPr>
      <w:r>
        <w:rPr>
          <w:rFonts w:cstheme="minorHAnsi"/>
          <w:b/>
          <w:bCs/>
          <w:color w:val="2F5496" w:themeColor="accent1" w:themeShade="BF"/>
        </w:rPr>
        <w:t xml:space="preserve"> Rondo Biskupa Jordana w Komornikach – mapa nr 1</w:t>
      </w:r>
    </w:p>
    <w:p w14:paraId="2AF4680C" w14:textId="77777777" w:rsidR="00732065" w:rsidRDefault="00732065" w:rsidP="00732065">
      <w:pPr>
        <w:pStyle w:val="Akapitzlist"/>
        <w:rPr>
          <w:rFonts w:cstheme="minorHAnsi"/>
          <w:b/>
          <w:bCs/>
        </w:rPr>
      </w:pPr>
    </w:p>
    <w:tbl>
      <w:tblPr>
        <w:tblStyle w:val="Tabela-Siatka"/>
        <w:tblW w:w="0" w:type="auto"/>
        <w:tblInd w:w="-572" w:type="dxa"/>
        <w:tblLook w:val="04A0" w:firstRow="1" w:lastRow="0" w:firstColumn="1" w:lastColumn="0" w:noHBand="0" w:noVBand="1"/>
      </w:tblPr>
      <w:tblGrid>
        <w:gridCol w:w="477"/>
        <w:gridCol w:w="4820"/>
        <w:gridCol w:w="10206"/>
      </w:tblGrid>
      <w:tr w:rsidR="00732065" w14:paraId="0F0A630B" w14:textId="77777777" w:rsidTr="00732065">
        <w:tc>
          <w:tcPr>
            <w:tcW w:w="477" w:type="dxa"/>
            <w:tcBorders>
              <w:top w:val="single" w:sz="4" w:space="0" w:color="auto"/>
              <w:left w:val="single" w:sz="4" w:space="0" w:color="auto"/>
              <w:bottom w:val="single" w:sz="4" w:space="0" w:color="auto"/>
              <w:right w:val="single" w:sz="4" w:space="0" w:color="auto"/>
            </w:tcBorders>
            <w:hideMark/>
          </w:tcPr>
          <w:p w14:paraId="7D4859AA" w14:textId="77777777" w:rsidR="00732065" w:rsidRDefault="00732065">
            <w:pPr>
              <w:pStyle w:val="Akapitzlist"/>
              <w:ind w:left="0"/>
              <w:rPr>
                <w:rFonts w:cstheme="minorHAnsi"/>
                <w:b/>
                <w:bCs/>
              </w:rPr>
            </w:pPr>
            <w:r>
              <w:rPr>
                <w:rFonts w:cstheme="minorHAnsi"/>
                <w:b/>
                <w:bCs/>
              </w:rPr>
              <w:t>lp.</w:t>
            </w:r>
          </w:p>
        </w:tc>
        <w:tc>
          <w:tcPr>
            <w:tcW w:w="4820" w:type="dxa"/>
            <w:tcBorders>
              <w:top w:val="single" w:sz="4" w:space="0" w:color="auto"/>
              <w:left w:val="single" w:sz="4" w:space="0" w:color="auto"/>
              <w:bottom w:val="single" w:sz="4" w:space="0" w:color="auto"/>
              <w:right w:val="single" w:sz="4" w:space="0" w:color="auto"/>
            </w:tcBorders>
            <w:hideMark/>
          </w:tcPr>
          <w:p w14:paraId="5BA4CFA2" w14:textId="77777777" w:rsidR="00732065" w:rsidRDefault="00732065">
            <w:pPr>
              <w:pStyle w:val="Akapitzlist"/>
              <w:ind w:left="0"/>
              <w:rPr>
                <w:rFonts w:cstheme="minorHAnsi"/>
                <w:b/>
                <w:bCs/>
              </w:rPr>
            </w:pPr>
            <w:r>
              <w:rPr>
                <w:rFonts w:cstheme="minorHAnsi"/>
                <w:b/>
                <w:bCs/>
              </w:rPr>
              <w:t>Zakres prac</w:t>
            </w:r>
          </w:p>
        </w:tc>
        <w:tc>
          <w:tcPr>
            <w:tcW w:w="10206" w:type="dxa"/>
            <w:tcBorders>
              <w:top w:val="single" w:sz="4" w:space="0" w:color="auto"/>
              <w:left w:val="single" w:sz="4" w:space="0" w:color="auto"/>
              <w:bottom w:val="single" w:sz="4" w:space="0" w:color="auto"/>
              <w:right w:val="single" w:sz="4" w:space="0" w:color="auto"/>
            </w:tcBorders>
            <w:hideMark/>
          </w:tcPr>
          <w:p w14:paraId="5CBE63E0" w14:textId="77777777" w:rsidR="00732065" w:rsidRDefault="00732065">
            <w:pPr>
              <w:pStyle w:val="Akapitzlist"/>
              <w:ind w:left="0"/>
              <w:rPr>
                <w:rFonts w:cstheme="minorHAnsi"/>
                <w:b/>
                <w:bCs/>
              </w:rPr>
            </w:pPr>
            <w:r>
              <w:rPr>
                <w:rFonts w:cstheme="minorHAnsi"/>
                <w:b/>
                <w:bCs/>
              </w:rPr>
              <w:t>Krotność /termin wykonania prac</w:t>
            </w:r>
          </w:p>
        </w:tc>
      </w:tr>
      <w:tr w:rsidR="00732065" w14:paraId="6E45A312" w14:textId="77777777" w:rsidTr="00732065">
        <w:trPr>
          <w:trHeight w:val="1052"/>
        </w:trPr>
        <w:tc>
          <w:tcPr>
            <w:tcW w:w="477" w:type="dxa"/>
            <w:tcBorders>
              <w:top w:val="single" w:sz="4" w:space="0" w:color="auto"/>
              <w:left w:val="single" w:sz="4" w:space="0" w:color="auto"/>
              <w:bottom w:val="single" w:sz="4" w:space="0" w:color="auto"/>
              <w:right w:val="single" w:sz="4" w:space="0" w:color="auto"/>
            </w:tcBorders>
            <w:hideMark/>
          </w:tcPr>
          <w:p w14:paraId="1C86483B" w14:textId="77777777" w:rsidR="00732065" w:rsidRDefault="00732065">
            <w:pPr>
              <w:pStyle w:val="Akapitzlist"/>
              <w:ind w:left="0"/>
              <w:rPr>
                <w:rFonts w:cstheme="minorHAnsi"/>
                <w:b/>
                <w:bCs/>
              </w:rPr>
            </w:pPr>
            <w:r>
              <w:rPr>
                <w:rFonts w:cstheme="minorHAnsi"/>
                <w:b/>
                <w:bCs/>
              </w:rPr>
              <w:t>1.</w:t>
            </w:r>
          </w:p>
        </w:tc>
        <w:tc>
          <w:tcPr>
            <w:tcW w:w="4820" w:type="dxa"/>
            <w:tcBorders>
              <w:top w:val="single" w:sz="4" w:space="0" w:color="auto"/>
              <w:left w:val="single" w:sz="4" w:space="0" w:color="auto"/>
              <w:bottom w:val="single" w:sz="4" w:space="0" w:color="auto"/>
              <w:right w:val="single" w:sz="4" w:space="0" w:color="auto"/>
            </w:tcBorders>
          </w:tcPr>
          <w:p w14:paraId="668DD1DA"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Cięcia pielęgnacyjne (sanitarne, korygujące, prześwietlające, formujące, odmładzające) bylin, krzewów (wysokość przycinanych roślin powinna być uzgodniona z Zamawiającym)</w:t>
            </w:r>
          </w:p>
          <w:p w14:paraId="69B890E7" w14:textId="77777777" w:rsidR="00732065" w:rsidRDefault="00732065">
            <w:pPr>
              <w:pStyle w:val="Default0"/>
              <w:rPr>
                <w:rFonts w:asciiTheme="minorHAnsi" w:hAnsiTheme="minorHAnsi" w:cstheme="minorHAnsi"/>
                <w:b/>
                <w:bCs/>
                <w:color w:val="auto"/>
                <w:sz w:val="22"/>
                <w:szCs w:val="22"/>
              </w:rPr>
            </w:pPr>
          </w:p>
        </w:tc>
        <w:tc>
          <w:tcPr>
            <w:tcW w:w="10206" w:type="dxa"/>
            <w:tcBorders>
              <w:top w:val="single" w:sz="4" w:space="0" w:color="auto"/>
              <w:left w:val="single" w:sz="4" w:space="0" w:color="auto"/>
              <w:bottom w:val="single" w:sz="4" w:space="0" w:color="auto"/>
              <w:right w:val="single" w:sz="4" w:space="0" w:color="auto"/>
            </w:tcBorders>
          </w:tcPr>
          <w:p w14:paraId="689BDFA8"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Co najmniej 3 razy w ciągu trwania umowy </w:t>
            </w:r>
          </w:p>
          <w:p w14:paraId="3EE025E5" w14:textId="77777777" w:rsidR="00732065" w:rsidRDefault="00732065">
            <w:pPr>
              <w:pStyle w:val="Default0"/>
              <w:rPr>
                <w:rFonts w:asciiTheme="minorHAnsi" w:hAnsiTheme="minorHAnsi" w:cstheme="minorHAnsi"/>
                <w:color w:val="auto"/>
                <w:sz w:val="22"/>
                <w:szCs w:val="22"/>
              </w:rPr>
            </w:pPr>
          </w:p>
          <w:p w14:paraId="381A9151" w14:textId="77777777" w:rsidR="00732065" w:rsidRDefault="00732065">
            <w:pPr>
              <w:pStyle w:val="Akapitzlist"/>
              <w:ind w:left="0"/>
              <w:rPr>
                <w:rFonts w:cstheme="minorHAnsi"/>
                <w:b/>
                <w:bCs/>
              </w:rPr>
            </w:pPr>
          </w:p>
        </w:tc>
      </w:tr>
      <w:tr w:rsidR="00732065" w14:paraId="7D13DB8E" w14:textId="77777777" w:rsidTr="00732065">
        <w:trPr>
          <w:trHeight w:val="507"/>
        </w:trPr>
        <w:tc>
          <w:tcPr>
            <w:tcW w:w="477" w:type="dxa"/>
            <w:tcBorders>
              <w:top w:val="single" w:sz="4" w:space="0" w:color="auto"/>
              <w:left w:val="single" w:sz="4" w:space="0" w:color="auto"/>
              <w:bottom w:val="single" w:sz="4" w:space="0" w:color="auto"/>
              <w:right w:val="single" w:sz="4" w:space="0" w:color="auto"/>
            </w:tcBorders>
            <w:hideMark/>
          </w:tcPr>
          <w:p w14:paraId="008DD0CB" w14:textId="77777777" w:rsidR="00732065" w:rsidRDefault="00732065">
            <w:pPr>
              <w:pStyle w:val="Akapitzlist"/>
              <w:ind w:left="0"/>
              <w:rPr>
                <w:rFonts w:cstheme="minorHAnsi"/>
                <w:b/>
                <w:bCs/>
              </w:rPr>
            </w:pPr>
            <w:r>
              <w:rPr>
                <w:rFonts w:cstheme="minorHAnsi"/>
                <w:b/>
                <w:bCs/>
              </w:rPr>
              <w:t>2.</w:t>
            </w:r>
          </w:p>
        </w:tc>
        <w:tc>
          <w:tcPr>
            <w:tcW w:w="4820" w:type="dxa"/>
            <w:tcBorders>
              <w:top w:val="single" w:sz="4" w:space="0" w:color="auto"/>
              <w:left w:val="single" w:sz="4" w:space="0" w:color="auto"/>
              <w:bottom w:val="single" w:sz="4" w:space="0" w:color="auto"/>
              <w:right w:val="single" w:sz="4" w:space="0" w:color="auto"/>
            </w:tcBorders>
            <w:hideMark/>
          </w:tcPr>
          <w:p w14:paraId="5B8FBAE9"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Koszenie trawy </w:t>
            </w:r>
          </w:p>
        </w:tc>
        <w:tc>
          <w:tcPr>
            <w:tcW w:w="10206" w:type="dxa"/>
            <w:tcBorders>
              <w:top w:val="single" w:sz="4" w:space="0" w:color="auto"/>
              <w:left w:val="single" w:sz="4" w:space="0" w:color="auto"/>
              <w:bottom w:val="single" w:sz="4" w:space="0" w:color="auto"/>
              <w:right w:val="single" w:sz="4" w:space="0" w:color="auto"/>
            </w:tcBorders>
          </w:tcPr>
          <w:p w14:paraId="34025B35"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7 razy w ciągu trwania umowy</w:t>
            </w:r>
          </w:p>
          <w:p w14:paraId="5971C809" w14:textId="77777777" w:rsidR="00732065" w:rsidRDefault="00732065">
            <w:pPr>
              <w:pStyle w:val="Default0"/>
              <w:rPr>
                <w:rFonts w:asciiTheme="minorHAnsi" w:hAnsiTheme="minorHAnsi" w:cstheme="minorHAnsi"/>
                <w:color w:val="auto"/>
                <w:sz w:val="22"/>
                <w:szCs w:val="22"/>
              </w:rPr>
            </w:pPr>
          </w:p>
        </w:tc>
      </w:tr>
      <w:tr w:rsidR="00732065" w14:paraId="675A5941" w14:textId="77777777" w:rsidTr="00732065">
        <w:trPr>
          <w:trHeight w:val="513"/>
        </w:trPr>
        <w:tc>
          <w:tcPr>
            <w:tcW w:w="477" w:type="dxa"/>
            <w:tcBorders>
              <w:top w:val="single" w:sz="4" w:space="0" w:color="auto"/>
              <w:left w:val="single" w:sz="4" w:space="0" w:color="auto"/>
              <w:bottom w:val="single" w:sz="4" w:space="0" w:color="auto"/>
              <w:right w:val="single" w:sz="4" w:space="0" w:color="auto"/>
            </w:tcBorders>
            <w:hideMark/>
          </w:tcPr>
          <w:p w14:paraId="7DDAD210" w14:textId="77777777" w:rsidR="00732065" w:rsidRDefault="00732065">
            <w:pPr>
              <w:pStyle w:val="Akapitzlist"/>
              <w:ind w:left="0"/>
              <w:rPr>
                <w:rFonts w:cstheme="minorHAnsi"/>
                <w:b/>
                <w:bCs/>
              </w:rPr>
            </w:pPr>
            <w:r>
              <w:rPr>
                <w:rFonts w:cstheme="minorHAnsi"/>
                <w:b/>
                <w:bCs/>
              </w:rPr>
              <w:t>3.</w:t>
            </w:r>
          </w:p>
        </w:tc>
        <w:tc>
          <w:tcPr>
            <w:tcW w:w="4820" w:type="dxa"/>
            <w:tcBorders>
              <w:top w:val="single" w:sz="4" w:space="0" w:color="auto"/>
              <w:left w:val="single" w:sz="4" w:space="0" w:color="auto"/>
              <w:bottom w:val="single" w:sz="4" w:space="0" w:color="auto"/>
              <w:right w:val="single" w:sz="4" w:space="0" w:color="auto"/>
            </w:tcBorders>
            <w:hideMark/>
          </w:tcPr>
          <w:p w14:paraId="4EB9BD34"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Wywożenie powstałych odpadów podczas odchwaszczania i koszenia trawy</w:t>
            </w:r>
          </w:p>
        </w:tc>
        <w:tc>
          <w:tcPr>
            <w:tcW w:w="10206" w:type="dxa"/>
            <w:tcBorders>
              <w:top w:val="single" w:sz="4" w:space="0" w:color="auto"/>
              <w:left w:val="single" w:sz="4" w:space="0" w:color="auto"/>
              <w:bottom w:val="single" w:sz="4" w:space="0" w:color="auto"/>
              <w:right w:val="single" w:sz="4" w:space="0" w:color="auto"/>
            </w:tcBorders>
          </w:tcPr>
          <w:p w14:paraId="469C4470"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Natychmiast po zakończeniu prac – nie później niż w ciągu 2 dni, przy czym odpady powstałe podczas odchwaszczania nie mogą być zostawione na sobotę, niedzielę, dni świąteczne.</w:t>
            </w:r>
          </w:p>
          <w:p w14:paraId="73FA60A4" w14:textId="77777777" w:rsidR="00732065" w:rsidRDefault="00732065">
            <w:pPr>
              <w:pStyle w:val="Default0"/>
              <w:rPr>
                <w:rFonts w:asciiTheme="minorHAnsi" w:hAnsiTheme="minorHAnsi" w:cstheme="minorHAnsi"/>
                <w:color w:val="auto"/>
                <w:sz w:val="22"/>
                <w:szCs w:val="22"/>
              </w:rPr>
            </w:pPr>
          </w:p>
        </w:tc>
      </w:tr>
      <w:tr w:rsidR="00732065" w14:paraId="340BC2D6" w14:textId="77777777" w:rsidTr="00732065">
        <w:trPr>
          <w:trHeight w:val="1539"/>
        </w:trPr>
        <w:tc>
          <w:tcPr>
            <w:tcW w:w="477" w:type="dxa"/>
            <w:tcBorders>
              <w:top w:val="single" w:sz="4" w:space="0" w:color="auto"/>
              <w:left w:val="single" w:sz="4" w:space="0" w:color="auto"/>
              <w:bottom w:val="single" w:sz="4" w:space="0" w:color="auto"/>
              <w:right w:val="single" w:sz="4" w:space="0" w:color="auto"/>
            </w:tcBorders>
            <w:hideMark/>
          </w:tcPr>
          <w:p w14:paraId="101EFF30" w14:textId="77777777" w:rsidR="00732065" w:rsidRDefault="00732065">
            <w:pPr>
              <w:pStyle w:val="Akapitzlist"/>
              <w:ind w:left="0"/>
              <w:rPr>
                <w:rFonts w:cstheme="minorHAnsi"/>
                <w:b/>
                <w:bCs/>
              </w:rPr>
            </w:pPr>
            <w:r>
              <w:rPr>
                <w:rFonts w:cstheme="minorHAnsi"/>
                <w:b/>
                <w:bCs/>
              </w:rPr>
              <w:t>4.</w:t>
            </w:r>
          </w:p>
        </w:tc>
        <w:tc>
          <w:tcPr>
            <w:tcW w:w="4820" w:type="dxa"/>
            <w:tcBorders>
              <w:top w:val="single" w:sz="4" w:space="0" w:color="auto"/>
              <w:left w:val="single" w:sz="4" w:space="0" w:color="auto"/>
              <w:bottom w:val="single" w:sz="4" w:space="0" w:color="auto"/>
              <w:right w:val="single" w:sz="4" w:space="0" w:color="auto"/>
            </w:tcBorders>
            <w:hideMark/>
          </w:tcPr>
          <w:p w14:paraId="10308F7C"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Odchwaszczanie:  </w:t>
            </w:r>
          </w:p>
          <w:p w14:paraId="31FD409E"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-odchwaszczenie trawy;</w:t>
            </w:r>
          </w:p>
          <w:p w14:paraId="5BA4CC8E" w14:textId="49C427AC"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odchwaszczenie</w:t>
            </w:r>
            <w:r w:rsidR="00D432FE">
              <w:rPr>
                <w:rFonts w:asciiTheme="minorHAnsi" w:hAnsiTheme="minorHAnsi" w:cstheme="minorHAnsi"/>
                <w:color w:val="auto"/>
                <w:sz w:val="22"/>
                <w:szCs w:val="22"/>
              </w:rPr>
              <w:t xml:space="preserve"> i posprzątanie</w:t>
            </w:r>
            <w:r>
              <w:rPr>
                <w:rFonts w:asciiTheme="minorHAnsi" w:hAnsiTheme="minorHAnsi" w:cstheme="minorHAnsi"/>
                <w:color w:val="auto"/>
                <w:sz w:val="22"/>
                <w:szCs w:val="22"/>
              </w:rPr>
              <w:t xml:space="preserve"> otoczki wokół ronda;  </w:t>
            </w:r>
          </w:p>
          <w:p w14:paraId="5C4857A6"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-odchwaszczenie przestrzeni wysypanej korą;</w:t>
            </w:r>
          </w:p>
          <w:p w14:paraId="5E576301"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 odchwaszczenie roślinności. </w:t>
            </w:r>
          </w:p>
        </w:tc>
        <w:tc>
          <w:tcPr>
            <w:tcW w:w="10206" w:type="dxa"/>
            <w:tcBorders>
              <w:top w:val="single" w:sz="4" w:space="0" w:color="auto"/>
              <w:left w:val="single" w:sz="4" w:space="0" w:color="auto"/>
              <w:bottom w:val="single" w:sz="4" w:space="0" w:color="auto"/>
              <w:right w:val="single" w:sz="4" w:space="0" w:color="auto"/>
            </w:tcBorders>
          </w:tcPr>
          <w:p w14:paraId="597E0630"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Na bieżąco, co najmniej 1 raz w miesiącu od maja do października.</w:t>
            </w:r>
          </w:p>
          <w:p w14:paraId="52C03DB2" w14:textId="77777777" w:rsidR="00732065" w:rsidRDefault="00732065">
            <w:pPr>
              <w:pStyle w:val="Default0"/>
              <w:rPr>
                <w:rFonts w:asciiTheme="minorHAnsi" w:hAnsiTheme="minorHAnsi" w:cstheme="minorHAnsi"/>
                <w:color w:val="auto"/>
                <w:sz w:val="22"/>
                <w:szCs w:val="22"/>
              </w:rPr>
            </w:pPr>
          </w:p>
        </w:tc>
      </w:tr>
      <w:tr w:rsidR="00732065" w14:paraId="5365C0DA" w14:textId="77777777" w:rsidTr="00732065">
        <w:trPr>
          <w:trHeight w:val="886"/>
        </w:trPr>
        <w:tc>
          <w:tcPr>
            <w:tcW w:w="477" w:type="dxa"/>
            <w:tcBorders>
              <w:top w:val="single" w:sz="4" w:space="0" w:color="auto"/>
              <w:left w:val="single" w:sz="4" w:space="0" w:color="auto"/>
              <w:bottom w:val="single" w:sz="4" w:space="0" w:color="auto"/>
              <w:right w:val="single" w:sz="4" w:space="0" w:color="auto"/>
            </w:tcBorders>
            <w:hideMark/>
          </w:tcPr>
          <w:p w14:paraId="423E582B" w14:textId="77777777" w:rsidR="00732065" w:rsidRDefault="00732065">
            <w:pPr>
              <w:pStyle w:val="Akapitzlist"/>
              <w:ind w:left="0"/>
              <w:rPr>
                <w:rFonts w:cstheme="minorHAnsi"/>
                <w:b/>
                <w:bCs/>
              </w:rPr>
            </w:pPr>
            <w:r>
              <w:rPr>
                <w:rFonts w:cstheme="minorHAnsi"/>
                <w:b/>
                <w:bCs/>
              </w:rPr>
              <w:t>5.</w:t>
            </w:r>
          </w:p>
        </w:tc>
        <w:tc>
          <w:tcPr>
            <w:tcW w:w="4820" w:type="dxa"/>
            <w:tcBorders>
              <w:top w:val="single" w:sz="4" w:space="0" w:color="auto"/>
              <w:left w:val="single" w:sz="4" w:space="0" w:color="auto"/>
              <w:bottom w:val="single" w:sz="4" w:space="0" w:color="auto"/>
              <w:right w:val="single" w:sz="4" w:space="0" w:color="auto"/>
            </w:tcBorders>
          </w:tcPr>
          <w:p w14:paraId="6CC94DF3"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Nawożenie </w:t>
            </w:r>
          </w:p>
          <w:p w14:paraId="01C04570" w14:textId="77777777" w:rsidR="00732065" w:rsidRDefault="00732065">
            <w:pPr>
              <w:pStyle w:val="Default0"/>
              <w:rPr>
                <w:rFonts w:asciiTheme="minorHAnsi" w:hAnsiTheme="minorHAnsi" w:cstheme="minorHAnsi"/>
                <w:color w:val="auto"/>
                <w:sz w:val="22"/>
                <w:szCs w:val="22"/>
              </w:rPr>
            </w:pPr>
          </w:p>
        </w:tc>
        <w:tc>
          <w:tcPr>
            <w:tcW w:w="10206" w:type="dxa"/>
            <w:tcBorders>
              <w:top w:val="single" w:sz="4" w:space="0" w:color="auto"/>
              <w:left w:val="single" w:sz="4" w:space="0" w:color="auto"/>
              <w:bottom w:val="single" w:sz="4" w:space="0" w:color="auto"/>
              <w:right w:val="single" w:sz="4" w:space="0" w:color="auto"/>
            </w:tcBorders>
          </w:tcPr>
          <w:p w14:paraId="48348B5D"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1 raz: </w:t>
            </w:r>
          </w:p>
          <w:p w14:paraId="22D3590A"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 marzec/kwiecień – nawóz z azotem np. </w:t>
            </w:r>
            <w:proofErr w:type="spellStart"/>
            <w:r>
              <w:rPr>
                <w:rFonts w:asciiTheme="minorHAnsi" w:hAnsiTheme="minorHAnsi" w:cstheme="minorHAnsi"/>
                <w:color w:val="auto"/>
                <w:sz w:val="22"/>
                <w:szCs w:val="22"/>
              </w:rPr>
              <w:t>Azofoska</w:t>
            </w:r>
            <w:proofErr w:type="spellEnd"/>
            <w:r>
              <w:rPr>
                <w:rFonts w:asciiTheme="minorHAnsi" w:hAnsiTheme="minorHAnsi" w:cstheme="minorHAnsi"/>
                <w:color w:val="auto"/>
                <w:sz w:val="22"/>
                <w:szCs w:val="22"/>
              </w:rPr>
              <w:t xml:space="preserve"> dawka 20 g/</w:t>
            </w:r>
            <w:r>
              <w:rPr>
                <w:rFonts w:asciiTheme="minorHAnsi" w:hAnsiTheme="minorHAnsi" w:cstheme="minorHAnsi"/>
                <w:sz w:val="22"/>
                <w:szCs w:val="22"/>
              </w:rPr>
              <w:t xml:space="preserve"> m</w:t>
            </w:r>
            <w:r>
              <w:rPr>
                <w:rFonts w:asciiTheme="minorHAnsi" w:hAnsiTheme="minorHAnsi" w:cstheme="minorHAnsi"/>
                <w:sz w:val="22"/>
                <w:szCs w:val="22"/>
                <w:vertAlign w:val="superscript"/>
              </w:rPr>
              <w:t>2</w:t>
            </w:r>
            <w:r>
              <w:rPr>
                <w:rFonts w:asciiTheme="minorHAnsi" w:hAnsiTheme="minorHAnsi" w:cstheme="minorHAnsi"/>
                <w:color w:val="auto"/>
                <w:sz w:val="22"/>
                <w:szCs w:val="22"/>
              </w:rPr>
              <w:t xml:space="preserve"> lub inny równoważny posiadający skład: minimum azot, potas, fosfor, siarka, magnez, oraz inne mikroskładniki: żelazo, miedź, cynk, mangan i molibden.</w:t>
            </w:r>
          </w:p>
          <w:p w14:paraId="210B8E7B" w14:textId="77777777" w:rsidR="00732065" w:rsidRDefault="00732065">
            <w:pPr>
              <w:pStyle w:val="Default0"/>
              <w:rPr>
                <w:rFonts w:asciiTheme="minorHAnsi" w:hAnsiTheme="minorHAnsi" w:cstheme="minorHAnsi"/>
                <w:color w:val="auto"/>
                <w:sz w:val="22"/>
                <w:szCs w:val="22"/>
              </w:rPr>
            </w:pPr>
          </w:p>
        </w:tc>
      </w:tr>
      <w:tr w:rsidR="00732065" w14:paraId="344FE462" w14:textId="77777777" w:rsidTr="00732065">
        <w:trPr>
          <w:trHeight w:val="661"/>
        </w:trPr>
        <w:tc>
          <w:tcPr>
            <w:tcW w:w="477" w:type="dxa"/>
            <w:tcBorders>
              <w:top w:val="single" w:sz="4" w:space="0" w:color="auto"/>
              <w:left w:val="single" w:sz="4" w:space="0" w:color="auto"/>
              <w:bottom w:val="single" w:sz="4" w:space="0" w:color="auto"/>
              <w:right w:val="single" w:sz="4" w:space="0" w:color="auto"/>
            </w:tcBorders>
            <w:hideMark/>
          </w:tcPr>
          <w:p w14:paraId="01A43F92" w14:textId="77777777" w:rsidR="00732065" w:rsidRDefault="00732065">
            <w:pPr>
              <w:pStyle w:val="Akapitzlist"/>
              <w:ind w:left="0"/>
              <w:rPr>
                <w:rFonts w:cstheme="minorHAnsi"/>
                <w:b/>
                <w:bCs/>
              </w:rPr>
            </w:pPr>
            <w:r>
              <w:rPr>
                <w:rFonts w:cstheme="minorHAnsi"/>
                <w:b/>
                <w:bCs/>
              </w:rPr>
              <w:t>6.</w:t>
            </w:r>
          </w:p>
        </w:tc>
        <w:tc>
          <w:tcPr>
            <w:tcW w:w="4820" w:type="dxa"/>
            <w:tcBorders>
              <w:top w:val="single" w:sz="4" w:space="0" w:color="auto"/>
              <w:left w:val="single" w:sz="4" w:space="0" w:color="auto"/>
              <w:bottom w:val="single" w:sz="4" w:space="0" w:color="auto"/>
              <w:right w:val="single" w:sz="4" w:space="0" w:color="auto"/>
            </w:tcBorders>
          </w:tcPr>
          <w:p w14:paraId="15276563"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Uzupełnienie kory w rabatach (korę zapewnia Wykonawca)</w:t>
            </w:r>
          </w:p>
          <w:p w14:paraId="236933ED" w14:textId="77777777" w:rsidR="00732065" w:rsidRDefault="00732065">
            <w:pPr>
              <w:pStyle w:val="Default0"/>
              <w:rPr>
                <w:rFonts w:asciiTheme="minorHAnsi" w:hAnsiTheme="minorHAnsi" w:cstheme="minorHAnsi"/>
                <w:color w:val="auto"/>
                <w:sz w:val="22"/>
                <w:szCs w:val="22"/>
              </w:rPr>
            </w:pPr>
          </w:p>
        </w:tc>
        <w:tc>
          <w:tcPr>
            <w:tcW w:w="10206" w:type="dxa"/>
            <w:tcBorders>
              <w:top w:val="single" w:sz="4" w:space="0" w:color="auto"/>
              <w:left w:val="single" w:sz="4" w:space="0" w:color="auto"/>
              <w:bottom w:val="single" w:sz="4" w:space="0" w:color="auto"/>
              <w:right w:val="single" w:sz="4" w:space="0" w:color="auto"/>
            </w:tcBorders>
          </w:tcPr>
          <w:p w14:paraId="15F9C97A"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-1 raz w ciągu trwania umowy </w:t>
            </w:r>
          </w:p>
          <w:p w14:paraId="2AB31C42" w14:textId="77777777" w:rsidR="00732065" w:rsidRDefault="00732065">
            <w:pPr>
              <w:pStyle w:val="Default0"/>
              <w:rPr>
                <w:rFonts w:asciiTheme="minorHAnsi" w:hAnsiTheme="minorHAnsi" w:cstheme="minorHAnsi"/>
                <w:color w:val="auto"/>
                <w:sz w:val="22"/>
                <w:szCs w:val="22"/>
              </w:rPr>
            </w:pPr>
          </w:p>
        </w:tc>
      </w:tr>
    </w:tbl>
    <w:p w14:paraId="77F961F8" w14:textId="77777777" w:rsidR="00732065" w:rsidRDefault="00732065" w:rsidP="00732065">
      <w:pPr>
        <w:jc w:val="both"/>
        <w:rPr>
          <w:rFonts w:cstheme="minorHAnsi"/>
          <w:color w:val="2F5496" w:themeColor="accent1" w:themeShade="BF"/>
        </w:rPr>
      </w:pPr>
      <w:r>
        <w:rPr>
          <w:rFonts w:cstheme="minorHAnsi"/>
          <w:b/>
          <w:bCs/>
        </w:rPr>
        <w:lastRenderedPageBreak/>
        <w:t xml:space="preserve"> </w:t>
      </w:r>
    </w:p>
    <w:p w14:paraId="353071E6" w14:textId="77777777" w:rsidR="00732065" w:rsidRDefault="00732065" w:rsidP="00732065">
      <w:pPr>
        <w:pStyle w:val="Akapitzlist"/>
        <w:numPr>
          <w:ilvl w:val="1"/>
          <w:numId w:val="51"/>
        </w:numPr>
        <w:spacing w:line="256" w:lineRule="auto"/>
        <w:rPr>
          <w:rFonts w:cstheme="minorHAnsi"/>
          <w:b/>
          <w:bCs/>
          <w:color w:val="2F5496" w:themeColor="accent1" w:themeShade="BF"/>
        </w:rPr>
      </w:pPr>
      <w:r>
        <w:rPr>
          <w:rFonts w:cstheme="minorHAnsi"/>
          <w:b/>
          <w:bCs/>
          <w:color w:val="2F5496" w:themeColor="accent1" w:themeShade="BF"/>
        </w:rPr>
        <w:t xml:space="preserve">Rondo im. 100 - </w:t>
      </w:r>
      <w:proofErr w:type="spellStart"/>
      <w:r>
        <w:rPr>
          <w:rFonts w:cstheme="minorHAnsi"/>
          <w:b/>
          <w:bCs/>
          <w:color w:val="2F5496" w:themeColor="accent1" w:themeShade="BF"/>
        </w:rPr>
        <w:t>lecia</w:t>
      </w:r>
      <w:proofErr w:type="spellEnd"/>
      <w:r>
        <w:rPr>
          <w:rFonts w:cstheme="minorHAnsi"/>
          <w:b/>
          <w:bCs/>
          <w:color w:val="2F5496" w:themeColor="accent1" w:themeShade="BF"/>
        </w:rPr>
        <w:t xml:space="preserve"> Powstania Wielkopolskiego w Komornikach</w:t>
      </w:r>
      <w:r>
        <w:rPr>
          <w:rFonts w:cstheme="minorHAnsi"/>
          <w:color w:val="2F5496" w:themeColor="accent1" w:themeShade="BF"/>
        </w:rPr>
        <w:t xml:space="preserve"> </w:t>
      </w:r>
      <w:r>
        <w:rPr>
          <w:rFonts w:cstheme="minorHAnsi"/>
          <w:b/>
          <w:bCs/>
          <w:color w:val="2F5496" w:themeColor="accent1" w:themeShade="BF"/>
        </w:rPr>
        <w:t>– mapa nr 2</w:t>
      </w:r>
    </w:p>
    <w:tbl>
      <w:tblPr>
        <w:tblStyle w:val="Tabela-Siatka"/>
        <w:tblW w:w="0" w:type="auto"/>
        <w:tblInd w:w="-572" w:type="dxa"/>
        <w:tblLook w:val="04A0" w:firstRow="1" w:lastRow="0" w:firstColumn="1" w:lastColumn="0" w:noHBand="0" w:noVBand="1"/>
      </w:tblPr>
      <w:tblGrid>
        <w:gridCol w:w="477"/>
        <w:gridCol w:w="3813"/>
        <w:gridCol w:w="11266"/>
      </w:tblGrid>
      <w:tr w:rsidR="00732065" w14:paraId="24C1BAC4" w14:textId="77777777" w:rsidTr="00732065">
        <w:tc>
          <w:tcPr>
            <w:tcW w:w="477" w:type="dxa"/>
            <w:tcBorders>
              <w:top w:val="single" w:sz="4" w:space="0" w:color="auto"/>
              <w:left w:val="single" w:sz="4" w:space="0" w:color="auto"/>
              <w:bottom w:val="single" w:sz="4" w:space="0" w:color="auto"/>
              <w:right w:val="single" w:sz="4" w:space="0" w:color="auto"/>
            </w:tcBorders>
            <w:hideMark/>
          </w:tcPr>
          <w:p w14:paraId="1E8E5E19" w14:textId="77777777" w:rsidR="00732065" w:rsidRDefault="00732065">
            <w:pPr>
              <w:pStyle w:val="Akapitzlist"/>
              <w:ind w:left="0"/>
              <w:rPr>
                <w:rFonts w:cstheme="minorHAnsi"/>
                <w:b/>
                <w:bCs/>
              </w:rPr>
            </w:pPr>
            <w:r>
              <w:rPr>
                <w:rFonts w:cstheme="minorHAnsi"/>
                <w:b/>
                <w:bCs/>
              </w:rPr>
              <w:t>lp.</w:t>
            </w:r>
          </w:p>
        </w:tc>
        <w:tc>
          <w:tcPr>
            <w:tcW w:w="3813" w:type="dxa"/>
            <w:tcBorders>
              <w:top w:val="single" w:sz="4" w:space="0" w:color="auto"/>
              <w:left w:val="single" w:sz="4" w:space="0" w:color="auto"/>
              <w:bottom w:val="single" w:sz="4" w:space="0" w:color="auto"/>
              <w:right w:val="single" w:sz="4" w:space="0" w:color="auto"/>
            </w:tcBorders>
            <w:hideMark/>
          </w:tcPr>
          <w:p w14:paraId="56BC9AE1" w14:textId="77777777" w:rsidR="00732065" w:rsidRDefault="00732065">
            <w:pPr>
              <w:pStyle w:val="Akapitzlist"/>
              <w:ind w:left="0"/>
              <w:rPr>
                <w:rFonts w:cstheme="minorHAnsi"/>
                <w:b/>
                <w:bCs/>
              </w:rPr>
            </w:pPr>
            <w:r>
              <w:rPr>
                <w:rFonts w:cstheme="minorHAnsi"/>
                <w:b/>
                <w:bCs/>
              </w:rPr>
              <w:t>Zakres prac</w:t>
            </w:r>
          </w:p>
        </w:tc>
        <w:tc>
          <w:tcPr>
            <w:tcW w:w="11266" w:type="dxa"/>
            <w:tcBorders>
              <w:top w:val="single" w:sz="4" w:space="0" w:color="auto"/>
              <w:left w:val="single" w:sz="4" w:space="0" w:color="auto"/>
              <w:bottom w:val="single" w:sz="4" w:space="0" w:color="auto"/>
              <w:right w:val="single" w:sz="4" w:space="0" w:color="auto"/>
            </w:tcBorders>
            <w:hideMark/>
          </w:tcPr>
          <w:p w14:paraId="1C8E939D" w14:textId="77777777" w:rsidR="00732065" w:rsidRDefault="00732065">
            <w:pPr>
              <w:pStyle w:val="Akapitzlist"/>
              <w:ind w:left="0"/>
              <w:rPr>
                <w:rFonts w:cstheme="minorHAnsi"/>
                <w:b/>
                <w:bCs/>
              </w:rPr>
            </w:pPr>
            <w:r>
              <w:rPr>
                <w:rFonts w:cstheme="minorHAnsi"/>
                <w:b/>
                <w:bCs/>
              </w:rPr>
              <w:t>Krotność /termin wykonania prac</w:t>
            </w:r>
          </w:p>
        </w:tc>
      </w:tr>
      <w:tr w:rsidR="00732065" w14:paraId="7C5BDFF2" w14:textId="77777777" w:rsidTr="00732065">
        <w:trPr>
          <w:trHeight w:val="915"/>
        </w:trPr>
        <w:tc>
          <w:tcPr>
            <w:tcW w:w="477" w:type="dxa"/>
            <w:tcBorders>
              <w:top w:val="single" w:sz="4" w:space="0" w:color="auto"/>
              <w:left w:val="single" w:sz="4" w:space="0" w:color="auto"/>
              <w:bottom w:val="single" w:sz="4" w:space="0" w:color="auto"/>
              <w:right w:val="single" w:sz="4" w:space="0" w:color="auto"/>
            </w:tcBorders>
            <w:hideMark/>
          </w:tcPr>
          <w:p w14:paraId="3726A4AE" w14:textId="77777777" w:rsidR="00732065" w:rsidRDefault="00732065">
            <w:pPr>
              <w:pStyle w:val="Akapitzlist"/>
              <w:ind w:left="0"/>
              <w:rPr>
                <w:rFonts w:cstheme="minorHAnsi"/>
                <w:b/>
                <w:bCs/>
              </w:rPr>
            </w:pPr>
            <w:bookmarkStart w:id="0" w:name="_Hlk127860485" w:colFirst="2" w:colLast="2"/>
            <w:r>
              <w:rPr>
                <w:rFonts w:cstheme="minorHAnsi"/>
                <w:b/>
                <w:bCs/>
              </w:rPr>
              <w:t>1.</w:t>
            </w:r>
          </w:p>
        </w:tc>
        <w:tc>
          <w:tcPr>
            <w:tcW w:w="3813" w:type="dxa"/>
            <w:tcBorders>
              <w:top w:val="single" w:sz="4" w:space="0" w:color="auto"/>
              <w:left w:val="single" w:sz="4" w:space="0" w:color="auto"/>
              <w:bottom w:val="single" w:sz="4" w:space="0" w:color="auto"/>
              <w:right w:val="single" w:sz="4" w:space="0" w:color="auto"/>
            </w:tcBorders>
          </w:tcPr>
          <w:p w14:paraId="608878E2"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Odchwaszczanie:  </w:t>
            </w:r>
          </w:p>
          <w:p w14:paraId="6E924F7D"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pielenie bylin w skupinach;</w:t>
            </w:r>
          </w:p>
          <w:p w14:paraId="7E0062FF"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odchwaszczenie przestrzeni wysypanej korą;</w:t>
            </w:r>
          </w:p>
          <w:p w14:paraId="6FE2C2C0" w14:textId="61E1407E"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odchwaszczenie</w:t>
            </w:r>
            <w:r w:rsidR="00D432FE">
              <w:rPr>
                <w:rFonts w:asciiTheme="minorHAnsi" w:hAnsiTheme="minorHAnsi" w:cstheme="minorHAnsi"/>
                <w:color w:val="auto"/>
                <w:sz w:val="22"/>
                <w:szCs w:val="22"/>
              </w:rPr>
              <w:t xml:space="preserve"> i </w:t>
            </w:r>
            <w:proofErr w:type="spellStart"/>
            <w:r w:rsidR="00D432FE">
              <w:rPr>
                <w:rFonts w:asciiTheme="minorHAnsi" w:hAnsiTheme="minorHAnsi" w:cstheme="minorHAnsi"/>
                <w:color w:val="auto"/>
                <w:sz w:val="22"/>
                <w:szCs w:val="22"/>
              </w:rPr>
              <w:t>posprzatanie</w:t>
            </w:r>
            <w:proofErr w:type="spellEnd"/>
            <w:r>
              <w:rPr>
                <w:rFonts w:asciiTheme="minorHAnsi" w:hAnsiTheme="minorHAnsi" w:cstheme="minorHAnsi"/>
                <w:color w:val="auto"/>
                <w:sz w:val="22"/>
                <w:szCs w:val="22"/>
              </w:rPr>
              <w:t xml:space="preserve"> otoczki wokół ronda  </w:t>
            </w:r>
          </w:p>
          <w:p w14:paraId="6956322A" w14:textId="77777777" w:rsidR="00732065" w:rsidRDefault="00732065">
            <w:pPr>
              <w:pStyle w:val="Default0"/>
              <w:rPr>
                <w:rFonts w:asciiTheme="minorHAnsi" w:hAnsiTheme="minorHAnsi" w:cstheme="minorHAnsi"/>
                <w:b/>
                <w:bCs/>
                <w:color w:val="auto"/>
                <w:sz w:val="22"/>
                <w:szCs w:val="22"/>
              </w:rPr>
            </w:pPr>
          </w:p>
        </w:tc>
        <w:tc>
          <w:tcPr>
            <w:tcW w:w="11266" w:type="dxa"/>
            <w:tcBorders>
              <w:top w:val="single" w:sz="4" w:space="0" w:color="auto"/>
              <w:left w:val="single" w:sz="4" w:space="0" w:color="auto"/>
              <w:bottom w:val="single" w:sz="4" w:space="0" w:color="auto"/>
              <w:right w:val="single" w:sz="4" w:space="0" w:color="auto"/>
            </w:tcBorders>
          </w:tcPr>
          <w:p w14:paraId="2ACF5D2F"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Na bieżąco, co najmniej 1 raz w miesiącu od maja do października.</w:t>
            </w:r>
          </w:p>
          <w:p w14:paraId="7036AB70" w14:textId="77777777" w:rsidR="00732065" w:rsidRDefault="00732065">
            <w:pPr>
              <w:pStyle w:val="Default0"/>
              <w:rPr>
                <w:rFonts w:asciiTheme="minorHAnsi" w:hAnsiTheme="minorHAnsi" w:cstheme="minorHAnsi"/>
                <w:b/>
                <w:bCs/>
                <w:sz w:val="22"/>
                <w:szCs w:val="22"/>
              </w:rPr>
            </w:pPr>
          </w:p>
        </w:tc>
      </w:tr>
      <w:tr w:rsidR="00732065" w14:paraId="7B90F076" w14:textId="77777777" w:rsidTr="00732065">
        <w:tc>
          <w:tcPr>
            <w:tcW w:w="477" w:type="dxa"/>
            <w:tcBorders>
              <w:top w:val="single" w:sz="4" w:space="0" w:color="auto"/>
              <w:left w:val="single" w:sz="4" w:space="0" w:color="auto"/>
              <w:bottom w:val="single" w:sz="4" w:space="0" w:color="auto"/>
              <w:right w:val="single" w:sz="4" w:space="0" w:color="auto"/>
            </w:tcBorders>
            <w:hideMark/>
          </w:tcPr>
          <w:p w14:paraId="6BAB3548" w14:textId="77777777" w:rsidR="00732065" w:rsidRDefault="00732065">
            <w:pPr>
              <w:pStyle w:val="Akapitzlist"/>
              <w:ind w:left="0"/>
              <w:rPr>
                <w:rFonts w:cstheme="minorHAnsi"/>
                <w:b/>
                <w:bCs/>
              </w:rPr>
            </w:pPr>
            <w:r>
              <w:rPr>
                <w:rFonts w:cstheme="minorHAnsi"/>
                <w:b/>
                <w:bCs/>
              </w:rPr>
              <w:t>2.</w:t>
            </w:r>
          </w:p>
        </w:tc>
        <w:tc>
          <w:tcPr>
            <w:tcW w:w="3813" w:type="dxa"/>
            <w:tcBorders>
              <w:top w:val="single" w:sz="4" w:space="0" w:color="auto"/>
              <w:left w:val="single" w:sz="4" w:space="0" w:color="auto"/>
              <w:bottom w:val="single" w:sz="4" w:space="0" w:color="auto"/>
              <w:right w:val="single" w:sz="4" w:space="0" w:color="auto"/>
            </w:tcBorders>
            <w:hideMark/>
          </w:tcPr>
          <w:p w14:paraId="2227FA6D" w14:textId="77777777" w:rsidR="00732065" w:rsidRDefault="00732065">
            <w:pPr>
              <w:pStyle w:val="Default0"/>
              <w:rPr>
                <w:rFonts w:asciiTheme="minorHAnsi" w:hAnsiTheme="minorHAnsi" w:cstheme="minorHAnsi"/>
                <w:b/>
                <w:bCs/>
                <w:sz w:val="22"/>
                <w:szCs w:val="22"/>
              </w:rPr>
            </w:pPr>
            <w:r>
              <w:rPr>
                <w:rFonts w:asciiTheme="minorHAnsi" w:hAnsiTheme="minorHAnsi" w:cstheme="minorHAnsi"/>
                <w:color w:val="auto"/>
                <w:sz w:val="22"/>
                <w:szCs w:val="22"/>
              </w:rPr>
              <w:t>Wywożenie powstałych odpadów podczas odchwaszczania, cięcia krzewów i  bylin</w:t>
            </w:r>
          </w:p>
        </w:tc>
        <w:tc>
          <w:tcPr>
            <w:tcW w:w="11266" w:type="dxa"/>
            <w:tcBorders>
              <w:top w:val="single" w:sz="4" w:space="0" w:color="auto"/>
              <w:left w:val="single" w:sz="4" w:space="0" w:color="auto"/>
              <w:bottom w:val="single" w:sz="4" w:space="0" w:color="auto"/>
              <w:right w:val="single" w:sz="4" w:space="0" w:color="auto"/>
            </w:tcBorders>
          </w:tcPr>
          <w:p w14:paraId="72BEF765"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Natychmiast po zakończeniu prac – nie później niż w ciągu 2 dni, przy czym odpady powstałe podczas odchwaszczania, cięcia krzewów, wygrabiania liści, nie mogą być zostawione na sobotę, niedzielę, dni świąteczne.</w:t>
            </w:r>
          </w:p>
          <w:p w14:paraId="2325C8B1" w14:textId="77777777" w:rsidR="00732065" w:rsidRDefault="00732065">
            <w:pPr>
              <w:pStyle w:val="Akapitzlist"/>
              <w:ind w:left="0"/>
              <w:rPr>
                <w:rFonts w:cstheme="minorHAnsi"/>
                <w:b/>
                <w:bCs/>
              </w:rPr>
            </w:pPr>
          </w:p>
        </w:tc>
      </w:tr>
      <w:bookmarkEnd w:id="0"/>
      <w:tr w:rsidR="00732065" w14:paraId="0BBC9DBB" w14:textId="77777777" w:rsidTr="00732065">
        <w:tc>
          <w:tcPr>
            <w:tcW w:w="477" w:type="dxa"/>
            <w:tcBorders>
              <w:top w:val="single" w:sz="4" w:space="0" w:color="auto"/>
              <w:left w:val="single" w:sz="4" w:space="0" w:color="auto"/>
              <w:bottom w:val="single" w:sz="4" w:space="0" w:color="auto"/>
              <w:right w:val="single" w:sz="4" w:space="0" w:color="auto"/>
            </w:tcBorders>
            <w:hideMark/>
          </w:tcPr>
          <w:p w14:paraId="0265C79F" w14:textId="77777777" w:rsidR="00732065" w:rsidRDefault="00732065">
            <w:pPr>
              <w:pStyle w:val="Akapitzlist"/>
              <w:ind w:left="0"/>
              <w:rPr>
                <w:rFonts w:cstheme="minorHAnsi"/>
                <w:b/>
                <w:bCs/>
              </w:rPr>
            </w:pPr>
            <w:r>
              <w:rPr>
                <w:rFonts w:cstheme="minorHAnsi"/>
                <w:b/>
                <w:bCs/>
              </w:rPr>
              <w:t>3.</w:t>
            </w:r>
          </w:p>
        </w:tc>
        <w:tc>
          <w:tcPr>
            <w:tcW w:w="3813" w:type="dxa"/>
            <w:tcBorders>
              <w:top w:val="single" w:sz="4" w:space="0" w:color="auto"/>
              <w:left w:val="single" w:sz="4" w:space="0" w:color="auto"/>
              <w:bottom w:val="single" w:sz="4" w:space="0" w:color="auto"/>
              <w:right w:val="single" w:sz="4" w:space="0" w:color="auto"/>
            </w:tcBorders>
          </w:tcPr>
          <w:p w14:paraId="15A7CFD8"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Nawożenie </w:t>
            </w:r>
          </w:p>
          <w:p w14:paraId="61DD43F9" w14:textId="77777777" w:rsidR="00732065" w:rsidRDefault="00732065">
            <w:pPr>
              <w:pStyle w:val="Default0"/>
              <w:rPr>
                <w:rFonts w:asciiTheme="minorHAnsi" w:hAnsiTheme="minorHAnsi" w:cstheme="minorHAnsi"/>
                <w:color w:val="auto"/>
                <w:sz w:val="22"/>
                <w:szCs w:val="22"/>
              </w:rPr>
            </w:pPr>
          </w:p>
        </w:tc>
        <w:tc>
          <w:tcPr>
            <w:tcW w:w="11266" w:type="dxa"/>
            <w:tcBorders>
              <w:top w:val="single" w:sz="4" w:space="0" w:color="auto"/>
              <w:left w:val="single" w:sz="4" w:space="0" w:color="auto"/>
              <w:bottom w:val="single" w:sz="4" w:space="0" w:color="auto"/>
              <w:right w:val="single" w:sz="4" w:space="0" w:color="auto"/>
            </w:tcBorders>
          </w:tcPr>
          <w:p w14:paraId="00858246"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1 raz: </w:t>
            </w:r>
          </w:p>
          <w:p w14:paraId="1CE3709A"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 marzec/kwiecień –nawóz z azotem np. </w:t>
            </w:r>
            <w:proofErr w:type="spellStart"/>
            <w:r>
              <w:rPr>
                <w:rFonts w:asciiTheme="minorHAnsi" w:hAnsiTheme="minorHAnsi" w:cstheme="minorHAnsi"/>
                <w:color w:val="auto"/>
                <w:sz w:val="22"/>
                <w:szCs w:val="22"/>
              </w:rPr>
              <w:t>Azofoska</w:t>
            </w:r>
            <w:proofErr w:type="spellEnd"/>
            <w:r>
              <w:rPr>
                <w:rFonts w:asciiTheme="minorHAnsi" w:hAnsiTheme="minorHAnsi" w:cstheme="minorHAnsi"/>
                <w:color w:val="auto"/>
                <w:sz w:val="22"/>
                <w:szCs w:val="22"/>
              </w:rPr>
              <w:t xml:space="preserve"> dawka 20 g/</w:t>
            </w:r>
            <w:r>
              <w:rPr>
                <w:rFonts w:asciiTheme="minorHAnsi" w:hAnsiTheme="minorHAnsi" w:cstheme="minorHAnsi"/>
                <w:sz w:val="22"/>
                <w:szCs w:val="22"/>
              </w:rPr>
              <w:t xml:space="preserve"> m</w:t>
            </w:r>
            <w:r>
              <w:rPr>
                <w:rFonts w:asciiTheme="minorHAnsi" w:hAnsiTheme="minorHAnsi" w:cstheme="minorHAnsi"/>
                <w:sz w:val="22"/>
                <w:szCs w:val="22"/>
                <w:vertAlign w:val="superscript"/>
              </w:rPr>
              <w:t>2</w:t>
            </w:r>
            <w:r>
              <w:rPr>
                <w:rFonts w:asciiTheme="minorHAnsi" w:hAnsiTheme="minorHAnsi" w:cstheme="minorHAnsi"/>
                <w:color w:val="auto"/>
                <w:sz w:val="22"/>
                <w:szCs w:val="22"/>
              </w:rPr>
              <w:t xml:space="preserve"> lub inny równoważny posiadający skład: azot, potas, fosfor , siarka, magnez, oraz inne mikroskładniki: żelazo, miedź, cynk, mangan i molibden.</w:t>
            </w:r>
          </w:p>
          <w:p w14:paraId="5C638E20" w14:textId="77777777" w:rsidR="00732065" w:rsidRDefault="00732065">
            <w:pPr>
              <w:pStyle w:val="Default0"/>
              <w:rPr>
                <w:rFonts w:asciiTheme="minorHAnsi" w:hAnsiTheme="minorHAnsi" w:cstheme="minorHAnsi"/>
                <w:color w:val="auto"/>
                <w:sz w:val="22"/>
                <w:szCs w:val="22"/>
              </w:rPr>
            </w:pPr>
          </w:p>
          <w:p w14:paraId="72504038" w14:textId="77777777" w:rsidR="00732065" w:rsidRDefault="00732065">
            <w:pPr>
              <w:pStyle w:val="Default0"/>
              <w:rPr>
                <w:rFonts w:asciiTheme="minorHAnsi" w:hAnsiTheme="minorHAnsi" w:cstheme="minorHAnsi"/>
                <w:color w:val="auto"/>
                <w:sz w:val="22"/>
                <w:szCs w:val="22"/>
              </w:rPr>
            </w:pPr>
          </w:p>
        </w:tc>
      </w:tr>
      <w:tr w:rsidR="00732065" w14:paraId="634C8BDC" w14:textId="77777777" w:rsidTr="00732065">
        <w:tc>
          <w:tcPr>
            <w:tcW w:w="477" w:type="dxa"/>
            <w:tcBorders>
              <w:top w:val="single" w:sz="4" w:space="0" w:color="auto"/>
              <w:left w:val="single" w:sz="4" w:space="0" w:color="auto"/>
              <w:bottom w:val="single" w:sz="4" w:space="0" w:color="auto"/>
              <w:right w:val="single" w:sz="4" w:space="0" w:color="auto"/>
            </w:tcBorders>
            <w:hideMark/>
          </w:tcPr>
          <w:p w14:paraId="5DFBCC4C" w14:textId="77777777" w:rsidR="00732065" w:rsidRDefault="00732065">
            <w:pPr>
              <w:pStyle w:val="Akapitzlist"/>
              <w:ind w:left="0"/>
              <w:rPr>
                <w:rFonts w:cstheme="minorHAnsi"/>
                <w:b/>
                <w:bCs/>
              </w:rPr>
            </w:pPr>
            <w:r>
              <w:rPr>
                <w:rFonts w:cstheme="minorHAnsi"/>
                <w:b/>
                <w:bCs/>
              </w:rPr>
              <w:t>4.</w:t>
            </w:r>
          </w:p>
        </w:tc>
        <w:tc>
          <w:tcPr>
            <w:tcW w:w="3813" w:type="dxa"/>
            <w:tcBorders>
              <w:top w:val="single" w:sz="4" w:space="0" w:color="auto"/>
              <w:left w:val="single" w:sz="4" w:space="0" w:color="auto"/>
              <w:bottom w:val="single" w:sz="4" w:space="0" w:color="auto"/>
              <w:right w:val="single" w:sz="4" w:space="0" w:color="auto"/>
            </w:tcBorders>
          </w:tcPr>
          <w:p w14:paraId="1FD976BF"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Uzupełnienie kory w rabatach (korę zapewnia Wykonawca)</w:t>
            </w:r>
          </w:p>
          <w:p w14:paraId="74AD4FE1" w14:textId="77777777" w:rsidR="00732065" w:rsidRDefault="00732065">
            <w:pPr>
              <w:pStyle w:val="Default0"/>
              <w:rPr>
                <w:rFonts w:asciiTheme="minorHAnsi" w:hAnsiTheme="minorHAnsi" w:cstheme="minorHAnsi"/>
                <w:color w:val="auto"/>
                <w:sz w:val="22"/>
                <w:szCs w:val="22"/>
              </w:rPr>
            </w:pPr>
          </w:p>
        </w:tc>
        <w:tc>
          <w:tcPr>
            <w:tcW w:w="11266" w:type="dxa"/>
            <w:tcBorders>
              <w:top w:val="single" w:sz="4" w:space="0" w:color="auto"/>
              <w:left w:val="single" w:sz="4" w:space="0" w:color="auto"/>
              <w:bottom w:val="single" w:sz="4" w:space="0" w:color="auto"/>
              <w:right w:val="single" w:sz="4" w:space="0" w:color="auto"/>
            </w:tcBorders>
          </w:tcPr>
          <w:p w14:paraId="37DE6A6B"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-1 raz w ciągu trwania umowy </w:t>
            </w:r>
          </w:p>
          <w:p w14:paraId="6AA55220" w14:textId="77777777" w:rsidR="00732065" w:rsidRDefault="00732065">
            <w:pPr>
              <w:pStyle w:val="Default0"/>
              <w:rPr>
                <w:rFonts w:asciiTheme="minorHAnsi" w:hAnsiTheme="minorHAnsi" w:cstheme="minorHAnsi"/>
                <w:color w:val="auto"/>
                <w:sz w:val="22"/>
                <w:szCs w:val="22"/>
              </w:rPr>
            </w:pPr>
          </w:p>
        </w:tc>
      </w:tr>
    </w:tbl>
    <w:p w14:paraId="0A9E68E4" w14:textId="77777777" w:rsidR="00732065" w:rsidRDefault="00732065" w:rsidP="00732065">
      <w:pPr>
        <w:rPr>
          <w:rFonts w:cstheme="minorHAnsi"/>
          <w:b/>
          <w:bCs/>
          <w:color w:val="2F5496" w:themeColor="accent1" w:themeShade="BF"/>
        </w:rPr>
      </w:pPr>
      <w:r>
        <w:rPr>
          <w:rFonts w:cstheme="minorHAnsi"/>
          <w:b/>
          <w:bCs/>
          <w:color w:val="2F5496" w:themeColor="accent1" w:themeShade="BF"/>
        </w:rPr>
        <w:t>1.3. Rondo  im. Orła Białego w Komornikach – mapa nr 3</w:t>
      </w:r>
    </w:p>
    <w:tbl>
      <w:tblPr>
        <w:tblStyle w:val="Tabela-Siatka"/>
        <w:tblW w:w="0" w:type="auto"/>
        <w:tblInd w:w="-572" w:type="dxa"/>
        <w:tblLook w:val="04A0" w:firstRow="1" w:lastRow="0" w:firstColumn="1" w:lastColumn="0" w:noHBand="0" w:noVBand="1"/>
      </w:tblPr>
      <w:tblGrid>
        <w:gridCol w:w="447"/>
        <w:gridCol w:w="3818"/>
        <w:gridCol w:w="11292"/>
      </w:tblGrid>
      <w:tr w:rsidR="00732065" w14:paraId="16447796" w14:textId="77777777" w:rsidTr="00732065">
        <w:tc>
          <w:tcPr>
            <w:tcW w:w="283" w:type="dxa"/>
            <w:tcBorders>
              <w:top w:val="single" w:sz="4" w:space="0" w:color="auto"/>
              <w:left w:val="single" w:sz="4" w:space="0" w:color="auto"/>
              <w:bottom w:val="single" w:sz="4" w:space="0" w:color="auto"/>
              <w:right w:val="single" w:sz="4" w:space="0" w:color="auto"/>
            </w:tcBorders>
            <w:hideMark/>
          </w:tcPr>
          <w:p w14:paraId="7A2AB0DE" w14:textId="77777777" w:rsidR="00732065" w:rsidRDefault="00732065">
            <w:pPr>
              <w:pStyle w:val="Akapitzlist"/>
              <w:ind w:left="0"/>
              <w:rPr>
                <w:rFonts w:cstheme="minorHAnsi"/>
                <w:b/>
                <w:bCs/>
              </w:rPr>
            </w:pPr>
            <w:r>
              <w:rPr>
                <w:rFonts w:cstheme="minorHAnsi"/>
                <w:b/>
                <w:bCs/>
              </w:rPr>
              <w:t>lp.</w:t>
            </w:r>
          </w:p>
        </w:tc>
        <w:tc>
          <w:tcPr>
            <w:tcW w:w="3828" w:type="dxa"/>
            <w:tcBorders>
              <w:top w:val="single" w:sz="4" w:space="0" w:color="auto"/>
              <w:left w:val="single" w:sz="4" w:space="0" w:color="auto"/>
              <w:bottom w:val="single" w:sz="4" w:space="0" w:color="auto"/>
              <w:right w:val="single" w:sz="4" w:space="0" w:color="auto"/>
            </w:tcBorders>
            <w:hideMark/>
          </w:tcPr>
          <w:p w14:paraId="52D01DC6" w14:textId="77777777" w:rsidR="00732065" w:rsidRDefault="00732065">
            <w:pPr>
              <w:pStyle w:val="Akapitzlist"/>
              <w:ind w:left="0"/>
              <w:rPr>
                <w:rFonts w:cstheme="minorHAnsi"/>
                <w:b/>
                <w:bCs/>
              </w:rPr>
            </w:pPr>
            <w:r>
              <w:rPr>
                <w:rFonts w:cstheme="minorHAnsi"/>
                <w:b/>
                <w:bCs/>
              </w:rPr>
              <w:t>Zakres prac</w:t>
            </w:r>
          </w:p>
        </w:tc>
        <w:tc>
          <w:tcPr>
            <w:tcW w:w="11340" w:type="dxa"/>
            <w:tcBorders>
              <w:top w:val="single" w:sz="4" w:space="0" w:color="auto"/>
              <w:left w:val="single" w:sz="4" w:space="0" w:color="auto"/>
              <w:bottom w:val="single" w:sz="4" w:space="0" w:color="auto"/>
              <w:right w:val="single" w:sz="4" w:space="0" w:color="auto"/>
            </w:tcBorders>
            <w:hideMark/>
          </w:tcPr>
          <w:p w14:paraId="151308C7" w14:textId="77777777" w:rsidR="00732065" w:rsidRDefault="00732065">
            <w:pPr>
              <w:pStyle w:val="Akapitzlist"/>
              <w:ind w:left="0"/>
              <w:rPr>
                <w:rFonts w:cstheme="minorHAnsi"/>
                <w:b/>
                <w:bCs/>
              </w:rPr>
            </w:pPr>
            <w:r>
              <w:rPr>
                <w:rFonts w:cstheme="minorHAnsi"/>
                <w:b/>
                <w:bCs/>
              </w:rPr>
              <w:t>Krotność /termin wykonania prac</w:t>
            </w:r>
          </w:p>
        </w:tc>
      </w:tr>
      <w:tr w:rsidR="00732065" w14:paraId="688C7D20" w14:textId="77777777" w:rsidTr="00732065">
        <w:trPr>
          <w:trHeight w:val="465"/>
        </w:trPr>
        <w:tc>
          <w:tcPr>
            <w:tcW w:w="283" w:type="dxa"/>
            <w:tcBorders>
              <w:top w:val="single" w:sz="4" w:space="0" w:color="auto"/>
              <w:left w:val="single" w:sz="4" w:space="0" w:color="auto"/>
              <w:bottom w:val="single" w:sz="4" w:space="0" w:color="auto"/>
              <w:right w:val="single" w:sz="4" w:space="0" w:color="auto"/>
            </w:tcBorders>
            <w:hideMark/>
          </w:tcPr>
          <w:p w14:paraId="5BAC7F4C" w14:textId="77777777" w:rsidR="00732065" w:rsidRDefault="00732065">
            <w:pPr>
              <w:pStyle w:val="Akapitzlist"/>
              <w:ind w:left="0"/>
              <w:rPr>
                <w:rFonts w:cstheme="minorHAnsi"/>
                <w:b/>
                <w:bCs/>
              </w:rPr>
            </w:pPr>
            <w:r>
              <w:rPr>
                <w:rFonts w:cstheme="minorHAnsi"/>
                <w:b/>
                <w:bCs/>
              </w:rPr>
              <w:t>1.</w:t>
            </w:r>
          </w:p>
        </w:tc>
        <w:tc>
          <w:tcPr>
            <w:tcW w:w="3828" w:type="dxa"/>
            <w:tcBorders>
              <w:top w:val="single" w:sz="4" w:space="0" w:color="auto"/>
              <w:left w:val="single" w:sz="4" w:space="0" w:color="auto"/>
              <w:bottom w:val="single" w:sz="4" w:space="0" w:color="auto"/>
              <w:right w:val="single" w:sz="4" w:space="0" w:color="auto"/>
            </w:tcBorders>
            <w:hideMark/>
          </w:tcPr>
          <w:p w14:paraId="039C5D3B"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Koszenie trawy </w:t>
            </w:r>
          </w:p>
        </w:tc>
        <w:tc>
          <w:tcPr>
            <w:tcW w:w="11340" w:type="dxa"/>
            <w:tcBorders>
              <w:top w:val="single" w:sz="4" w:space="0" w:color="auto"/>
              <w:left w:val="single" w:sz="4" w:space="0" w:color="auto"/>
              <w:bottom w:val="single" w:sz="4" w:space="0" w:color="auto"/>
              <w:right w:val="single" w:sz="4" w:space="0" w:color="auto"/>
            </w:tcBorders>
          </w:tcPr>
          <w:p w14:paraId="3F6B9246" w14:textId="77777777" w:rsidR="004D0020" w:rsidRDefault="004D0020" w:rsidP="004D0020">
            <w:pPr>
              <w:ind w:left="70"/>
              <w:rPr>
                <w:rFonts w:cstheme="minorHAnsi"/>
              </w:rPr>
            </w:pPr>
            <w:r>
              <w:rPr>
                <w:rFonts w:cstheme="minorHAnsi"/>
              </w:rPr>
              <w:t xml:space="preserve">7 razy w ciągu trwania umowy, przy czym  w sezonie intensywnego wzrostu co najmniej 1 raz na 3 tygodnie </w:t>
            </w:r>
          </w:p>
          <w:p w14:paraId="1CD76C96" w14:textId="77777777" w:rsidR="004D0020" w:rsidRDefault="004D0020" w:rsidP="004D0020">
            <w:pPr>
              <w:pStyle w:val="Default0"/>
              <w:rPr>
                <w:rFonts w:asciiTheme="minorHAnsi" w:hAnsiTheme="minorHAnsi" w:cstheme="minorHAnsi"/>
                <w:color w:val="auto"/>
                <w:sz w:val="22"/>
                <w:szCs w:val="22"/>
              </w:rPr>
            </w:pPr>
            <w:r>
              <w:rPr>
                <w:rFonts w:cstheme="minorHAnsi"/>
              </w:rPr>
              <w:t>Zalecenia: w okresach suszy i gorąca kosić wyżej, aby słońce nie wypalało młodej trawy.</w:t>
            </w:r>
          </w:p>
          <w:p w14:paraId="4DCA64DE" w14:textId="77777777" w:rsidR="00732065" w:rsidRDefault="00732065">
            <w:pPr>
              <w:tabs>
                <w:tab w:val="left" w:pos="936"/>
              </w:tabs>
              <w:rPr>
                <w:rFonts w:cstheme="minorHAnsi"/>
              </w:rPr>
            </w:pPr>
          </w:p>
        </w:tc>
      </w:tr>
      <w:tr w:rsidR="00732065" w14:paraId="706B4554" w14:textId="77777777" w:rsidTr="00732065">
        <w:trPr>
          <w:trHeight w:val="1094"/>
        </w:trPr>
        <w:tc>
          <w:tcPr>
            <w:tcW w:w="283" w:type="dxa"/>
            <w:tcBorders>
              <w:top w:val="single" w:sz="4" w:space="0" w:color="auto"/>
              <w:left w:val="single" w:sz="4" w:space="0" w:color="auto"/>
              <w:bottom w:val="single" w:sz="4" w:space="0" w:color="auto"/>
              <w:right w:val="single" w:sz="4" w:space="0" w:color="auto"/>
            </w:tcBorders>
            <w:hideMark/>
          </w:tcPr>
          <w:p w14:paraId="70A924B7" w14:textId="77777777" w:rsidR="00732065" w:rsidRDefault="00732065">
            <w:pPr>
              <w:pStyle w:val="Akapitzlist"/>
              <w:ind w:left="0"/>
              <w:rPr>
                <w:rFonts w:cstheme="minorHAnsi"/>
                <w:b/>
                <w:bCs/>
              </w:rPr>
            </w:pPr>
            <w:r>
              <w:rPr>
                <w:rFonts w:cstheme="minorHAnsi"/>
                <w:b/>
                <w:bCs/>
              </w:rPr>
              <w:t>2.</w:t>
            </w:r>
          </w:p>
        </w:tc>
        <w:tc>
          <w:tcPr>
            <w:tcW w:w="3828" w:type="dxa"/>
            <w:tcBorders>
              <w:top w:val="single" w:sz="4" w:space="0" w:color="auto"/>
              <w:left w:val="single" w:sz="4" w:space="0" w:color="auto"/>
              <w:bottom w:val="single" w:sz="4" w:space="0" w:color="auto"/>
              <w:right w:val="single" w:sz="4" w:space="0" w:color="auto"/>
            </w:tcBorders>
            <w:hideMark/>
          </w:tcPr>
          <w:p w14:paraId="23F2767F" w14:textId="77777777" w:rsidR="00732065" w:rsidRDefault="00732065">
            <w:pPr>
              <w:pStyle w:val="Default0"/>
              <w:rPr>
                <w:rFonts w:asciiTheme="minorHAnsi" w:hAnsiTheme="minorHAnsi" w:cstheme="minorHAnsi"/>
                <w:b/>
                <w:bCs/>
                <w:color w:val="auto"/>
                <w:sz w:val="22"/>
                <w:szCs w:val="22"/>
              </w:rPr>
            </w:pPr>
            <w:r>
              <w:rPr>
                <w:rFonts w:asciiTheme="minorHAnsi" w:hAnsiTheme="minorHAnsi" w:cstheme="minorHAnsi"/>
                <w:color w:val="auto"/>
                <w:sz w:val="22"/>
                <w:szCs w:val="22"/>
              </w:rPr>
              <w:t>Wywożenie powstałych odpadów podczas odchwaszczania i koszenia trawy</w:t>
            </w:r>
          </w:p>
        </w:tc>
        <w:tc>
          <w:tcPr>
            <w:tcW w:w="11340" w:type="dxa"/>
            <w:tcBorders>
              <w:top w:val="single" w:sz="4" w:space="0" w:color="auto"/>
              <w:left w:val="single" w:sz="4" w:space="0" w:color="auto"/>
              <w:bottom w:val="single" w:sz="4" w:space="0" w:color="auto"/>
              <w:right w:val="single" w:sz="4" w:space="0" w:color="auto"/>
            </w:tcBorders>
          </w:tcPr>
          <w:p w14:paraId="27B89CE9"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Natychmiast po zakończeniu prac – nie później niż w ciągu 2 dni, przy czym odpady powstałe podczas odchwaszczania, nie mogą być zostawione na sobotę, niedzielę, dni świąteczne.</w:t>
            </w:r>
          </w:p>
          <w:p w14:paraId="70686804" w14:textId="77777777" w:rsidR="00732065" w:rsidRDefault="00732065">
            <w:pPr>
              <w:pStyle w:val="Akapitzlist"/>
              <w:ind w:left="0"/>
              <w:rPr>
                <w:rFonts w:cstheme="minorHAnsi"/>
                <w:b/>
                <w:bCs/>
              </w:rPr>
            </w:pPr>
          </w:p>
        </w:tc>
      </w:tr>
      <w:tr w:rsidR="00732065" w14:paraId="545CEC73" w14:textId="77777777" w:rsidTr="00732065">
        <w:trPr>
          <w:trHeight w:val="58"/>
        </w:trPr>
        <w:tc>
          <w:tcPr>
            <w:tcW w:w="283" w:type="dxa"/>
            <w:tcBorders>
              <w:top w:val="single" w:sz="4" w:space="0" w:color="auto"/>
              <w:left w:val="single" w:sz="4" w:space="0" w:color="auto"/>
              <w:bottom w:val="single" w:sz="4" w:space="0" w:color="auto"/>
              <w:right w:val="single" w:sz="4" w:space="0" w:color="auto"/>
            </w:tcBorders>
            <w:hideMark/>
          </w:tcPr>
          <w:p w14:paraId="5E4FACA9" w14:textId="77777777" w:rsidR="00732065" w:rsidRDefault="00732065">
            <w:pPr>
              <w:pStyle w:val="Akapitzlist"/>
              <w:ind w:left="0"/>
              <w:rPr>
                <w:rFonts w:cstheme="minorHAnsi"/>
                <w:b/>
                <w:bCs/>
              </w:rPr>
            </w:pPr>
            <w:r>
              <w:rPr>
                <w:rFonts w:cstheme="minorHAnsi"/>
                <w:b/>
                <w:bCs/>
              </w:rPr>
              <w:t>3.</w:t>
            </w:r>
          </w:p>
        </w:tc>
        <w:tc>
          <w:tcPr>
            <w:tcW w:w="3828" w:type="dxa"/>
            <w:tcBorders>
              <w:top w:val="single" w:sz="4" w:space="0" w:color="auto"/>
              <w:left w:val="single" w:sz="4" w:space="0" w:color="auto"/>
              <w:bottom w:val="single" w:sz="4" w:space="0" w:color="auto"/>
              <w:right w:val="single" w:sz="4" w:space="0" w:color="auto"/>
            </w:tcBorders>
          </w:tcPr>
          <w:p w14:paraId="319FC70E"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Odchwaszczanie:  </w:t>
            </w:r>
          </w:p>
          <w:p w14:paraId="59A440FF"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lastRenderedPageBreak/>
              <w:t>-odchwaszczenie trawy</w:t>
            </w:r>
          </w:p>
          <w:p w14:paraId="0D5E5978" w14:textId="352B140F"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 odchwaszczenie </w:t>
            </w:r>
            <w:r w:rsidR="00D432FE">
              <w:rPr>
                <w:rFonts w:asciiTheme="minorHAnsi" w:hAnsiTheme="minorHAnsi" w:cstheme="minorHAnsi"/>
                <w:color w:val="auto"/>
                <w:sz w:val="22"/>
                <w:szCs w:val="22"/>
              </w:rPr>
              <w:t xml:space="preserve">i posprzątanie </w:t>
            </w:r>
            <w:r>
              <w:rPr>
                <w:rFonts w:asciiTheme="minorHAnsi" w:hAnsiTheme="minorHAnsi" w:cstheme="minorHAnsi"/>
                <w:color w:val="auto"/>
                <w:sz w:val="22"/>
                <w:szCs w:val="22"/>
              </w:rPr>
              <w:t xml:space="preserve">otoczki wokół ronda  </w:t>
            </w:r>
          </w:p>
          <w:p w14:paraId="779B1A78" w14:textId="77777777" w:rsidR="00732065" w:rsidRDefault="00732065">
            <w:pPr>
              <w:pStyle w:val="Akapitzlist"/>
              <w:ind w:left="0"/>
              <w:rPr>
                <w:rFonts w:cstheme="minorHAnsi"/>
                <w:b/>
                <w:bCs/>
              </w:rPr>
            </w:pPr>
          </w:p>
        </w:tc>
        <w:tc>
          <w:tcPr>
            <w:tcW w:w="11340" w:type="dxa"/>
            <w:tcBorders>
              <w:top w:val="single" w:sz="4" w:space="0" w:color="auto"/>
              <w:left w:val="single" w:sz="4" w:space="0" w:color="auto"/>
              <w:bottom w:val="single" w:sz="4" w:space="0" w:color="auto"/>
              <w:right w:val="single" w:sz="4" w:space="0" w:color="auto"/>
            </w:tcBorders>
          </w:tcPr>
          <w:p w14:paraId="1453718C"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lastRenderedPageBreak/>
              <w:t>Na bieżąco, co najmniej 1 raz w miesiącu od maja do października.</w:t>
            </w:r>
          </w:p>
          <w:p w14:paraId="6037B663" w14:textId="77777777" w:rsidR="00732065" w:rsidRDefault="00732065">
            <w:pPr>
              <w:pStyle w:val="Akapitzlist"/>
              <w:ind w:left="0"/>
              <w:rPr>
                <w:rFonts w:cstheme="minorHAnsi"/>
                <w:b/>
                <w:bCs/>
              </w:rPr>
            </w:pPr>
          </w:p>
        </w:tc>
      </w:tr>
    </w:tbl>
    <w:p w14:paraId="0BE7D49E" w14:textId="77777777" w:rsidR="00732065" w:rsidRDefault="00732065" w:rsidP="00732065">
      <w:pPr>
        <w:rPr>
          <w:rFonts w:cstheme="minorHAnsi"/>
          <w:b/>
          <w:bCs/>
          <w:color w:val="2F5496" w:themeColor="accent1" w:themeShade="BF"/>
        </w:rPr>
      </w:pPr>
    </w:p>
    <w:p w14:paraId="57D466E5" w14:textId="77777777" w:rsidR="00732065" w:rsidRDefault="00732065" w:rsidP="00732065">
      <w:pPr>
        <w:rPr>
          <w:rFonts w:cstheme="minorHAnsi"/>
          <w:b/>
          <w:bCs/>
          <w:color w:val="2F5496" w:themeColor="accent1" w:themeShade="BF"/>
        </w:rPr>
      </w:pPr>
      <w:r>
        <w:rPr>
          <w:rFonts w:cstheme="minorHAnsi"/>
          <w:b/>
          <w:bCs/>
          <w:color w:val="2F5496" w:themeColor="accent1" w:themeShade="BF"/>
        </w:rPr>
        <w:t>1.4. Rondo Niepodległości w Łęczycy – mapa nr 4</w:t>
      </w:r>
    </w:p>
    <w:tbl>
      <w:tblPr>
        <w:tblStyle w:val="Tabela-Siatka"/>
        <w:tblW w:w="0" w:type="auto"/>
        <w:tblInd w:w="-5" w:type="dxa"/>
        <w:tblLook w:val="04A0" w:firstRow="1" w:lastRow="0" w:firstColumn="1" w:lastColumn="0" w:noHBand="0" w:noVBand="1"/>
      </w:tblPr>
      <w:tblGrid>
        <w:gridCol w:w="447"/>
        <w:gridCol w:w="3818"/>
        <w:gridCol w:w="10336"/>
      </w:tblGrid>
      <w:tr w:rsidR="00732065" w14:paraId="0847808A" w14:textId="77777777" w:rsidTr="00732065">
        <w:tc>
          <w:tcPr>
            <w:tcW w:w="447" w:type="dxa"/>
            <w:tcBorders>
              <w:top w:val="single" w:sz="4" w:space="0" w:color="auto"/>
              <w:left w:val="single" w:sz="4" w:space="0" w:color="auto"/>
              <w:bottom w:val="single" w:sz="4" w:space="0" w:color="auto"/>
              <w:right w:val="single" w:sz="4" w:space="0" w:color="auto"/>
            </w:tcBorders>
            <w:hideMark/>
          </w:tcPr>
          <w:p w14:paraId="0A7C538F" w14:textId="77777777" w:rsidR="00732065" w:rsidRDefault="00732065">
            <w:pPr>
              <w:pStyle w:val="Akapitzlist"/>
              <w:ind w:left="0"/>
              <w:rPr>
                <w:rFonts w:cstheme="minorHAnsi"/>
                <w:b/>
                <w:bCs/>
              </w:rPr>
            </w:pPr>
            <w:r>
              <w:rPr>
                <w:rFonts w:cstheme="minorHAnsi"/>
                <w:b/>
                <w:bCs/>
              </w:rPr>
              <w:t>lp.</w:t>
            </w:r>
          </w:p>
        </w:tc>
        <w:tc>
          <w:tcPr>
            <w:tcW w:w="3818" w:type="dxa"/>
            <w:tcBorders>
              <w:top w:val="single" w:sz="4" w:space="0" w:color="auto"/>
              <w:left w:val="single" w:sz="4" w:space="0" w:color="auto"/>
              <w:bottom w:val="single" w:sz="4" w:space="0" w:color="auto"/>
              <w:right w:val="single" w:sz="4" w:space="0" w:color="auto"/>
            </w:tcBorders>
            <w:hideMark/>
          </w:tcPr>
          <w:p w14:paraId="5E9E4BCC" w14:textId="77777777" w:rsidR="00732065" w:rsidRDefault="00732065">
            <w:pPr>
              <w:pStyle w:val="Akapitzlist"/>
              <w:ind w:left="0"/>
              <w:rPr>
                <w:rFonts w:cstheme="minorHAnsi"/>
                <w:b/>
                <w:bCs/>
              </w:rPr>
            </w:pPr>
            <w:r>
              <w:rPr>
                <w:rFonts w:cstheme="minorHAnsi"/>
                <w:b/>
                <w:bCs/>
              </w:rPr>
              <w:t>Zakres prac</w:t>
            </w:r>
          </w:p>
        </w:tc>
        <w:tc>
          <w:tcPr>
            <w:tcW w:w="10336" w:type="dxa"/>
            <w:tcBorders>
              <w:top w:val="single" w:sz="4" w:space="0" w:color="auto"/>
              <w:left w:val="single" w:sz="4" w:space="0" w:color="auto"/>
              <w:bottom w:val="single" w:sz="4" w:space="0" w:color="auto"/>
              <w:right w:val="single" w:sz="4" w:space="0" w:color="auto"/>
            </w:tcBorders>
            <w:hideMark/>
          </w:tcPr>
          <w:p w14:paraId="79CEA972" w14:textId="77777777" w:rsidR="00732065" w:rsidRDefault="00732065">
            <w:pPr>
              <w:pStyle w:val="Akapitzlist"/>
              <w:ind w:left="0"/>
              <w:rPr>
                <w:rFonts w:cstheme="minorHAnsi"/>
                <w:b/>
                <w:bCs/>
              </w:rPr>
            </w:pPr>
            <w:r>
              <w:rPr>
                <w:rFonts w:cstheme="minorHAnsi"/>
                <w:b/>
                <w:bCs/>
              </w:rPr>
              <w:t>Krotność /termin wykonania prac</w:t>
            </w:r>
          </w:p>
        </w:tc>
      </w:tr>
      <w:tr w:rsidR="00732065" w14:paraId="36B833B1" w14:textId="77777777" w:rsidTr="00732065">
        <w:trPr>
          <w:trHeight w:val="536"/>
        </w:trPr>
        <w:tc>
          <w:tcPr>
            <w:tcW w:w="447" w:type="dxa"/>
            <w:tcBorders>
              <w:top w:val="single" w:sz="4" w:space="0" w:color="auto"/>
              <w:left w:val="single" w:sz="4" w:space="0" w:color="auto"/>
              <w:bottom w:val="single" w:sz="4" w:space="0" w:color="auto"/>
              <w:right w:val="single" w:sz="4" w:space="0" w:color="auto"/>
            </w:tcBorders>
            <w:hideMark/>
          </w:tcPr>
          <w:p w14:paraId="3A1AE701" w14:textId="77777777" w:rsidR="00732065" w:rsidRDefault="00732065">
            <w:pPr>
              <w:pStyle w:val="Akapitzlist"/>
              <w:ind w:left="0"/>
              <w:rPr>
                <w:rFonts w:cstheme="minorHAnsi"/>
                <w:b/>
                <w:bCs/>
              </w:rPr>
            </w:pPr>
            <w:bookmarkStart w:id="1" w:name="_Hlk126826720"/>
            <w:r>
              <w:rPr>
                <w:rFonts w:cstheme="minorHAnsi"/>
                <w:b/>
                <w:bCs/>
              </w:rPr>
              <w:t>1.</w:t>
            </w:r>
          </w:p>
        </w:tc>
        <w:tc>
          <w:tcPr>
            <w:tcW w:w="3818" w:type="dxa"/>
            <w:tcBorders>
              <w:top w:val="single" w:sz="4" w:space="0" w:color="auto"/>
              <w:left w:val="single" w:sz="4" w:space="0" w:color="auto"/>
              <w:bottom w:val="single" w:sz="4" w:space="0" w:color="auto"/>
              <w:right w:val="single" w:sz="4" w:space="0" w:color="auto"/>
            </w:tcBorders>
            <w:hideMark/>
          </w:tcPr>
          <w:p w14:paraId="351CE609"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Koszenie trawy </w:t>
            </w:r>
          </w:p>
        </w:tc>
        <w:tc>
          <w:tcPr>
            <w:tcW w:w="10336" w:type="dxa"/>
            <w:tcBorders>
              <w:top w:val="single" w:sz="4" w:space="0" w:color="auto"/>
              <w:left w:val="single" w:sz="4" w:space="0" w:color="auto"/>
              <w:bottom w:val="single" w:sz="4" w:space="0" w:color="auto"/>
              <w:right w:val="single" w:sz="4" w:space="0" w:color="auto"/>
            </w:tcBorders>
          </w:tcPr>
          <w:p w14:paraId="310B7D2F" w14:textId="12947133" w:rsidR="00640812" w:rsidRDefault="00732065" w:rsidP="00640812">
            <w:pPr>
              <w:ind w:left="70"/>
              <w:rPr>
                <w:rFonts w:cstheme="minorHAnsi"/>
              </w:rPr>
            </w:pPr>
            <w:r>
              <w:rPr>
                <w:rFonts w:cstheme="minorHAnsi"/>
              </w:rPr>
              <w:t>7 razy w ciągu trwania umowy</w:t>
            </w:r>
            <w:r w:rsidR="00640812">
              <w:rPr>
                <w:rFonts w:cstheme="minorHAnsi"/>
              </w:rPr>
              <w:t>,</w:t>
            </w:r>
            <w:r w:rsidR="004D0020">
              <w:rPr>
                <w:rFonts w:cstheme="minorHAnsi"/>
              </w:rPr>
              <w:t xml:space="preserve"> przy czym </w:t>
            </w:r>
            <w:r w:rsidR="00640812">
              <w:rPr>
                <w:rFonts w:cstheme="minorHAnsi"/>
              </w:rPr>
              <w:t xml:space="preserve"> w sezonie </w:t>
            </w:r>
            <w:r w:rsidR="004D0020">
              <w:rPr>
                <w:rFonts w:cstheme="minorHAnsi"/>
              </w:rPr>
              <w:t xml:space="preserve">intensywnego wzrostu co najmniej </w:t>
            </w:r>
            <w:r w:rsidR="00640812">
              <w:rPr>
                <w:rFonts w:cstheme="minorHAnsi"/>
              </w:rPr>
              <w:t xml:space="preserve">1 raz na 3 tygodnie </w:t>
            </w:r>
          </w:p>
          <w:p w14:paraId="30B1A47D" w14:textId="20CE5110" w:rsidR="00732065" w:rsidRDefault="00640812" w:rsidP="00640812">
            <w:pPr>
              <w:pStyle w:val="Default0"/>
              <w:rPr>
                <w:rFonts w:asciiTheme="minorHAnsi" w:hAnsiTheme="minorHAnsi" w:cstheme="minorHAnsi"/>
                <w:color w:val="auto"/>
                <w:sz w:val="22"/>
                <w:szCs w:val="22"/>
              </w:rPr>
            </w:pPr>
            <w:r>
              <w:rPr>
                <w:rFonts w:cstheme="minorHAnsi"/>
              </w:rPr>
              <w:t>Zalecenia: w okresach suszy i gorąca kosić wyżej, aby słońce nie wypalało młodej trawy.</w:t>
            </w:r>
          </w:p>
          <w:p w14:paraId="2A00123F" w14:textId="77777777" w:rsidR="00732065" w:rsidRDefault="00732065">
            <w:pPr>
              <w:tabs>
                <w:tab w:val="left" w:pos="936"/>
              </w:tabs>
              <w:rPr>
                <w:rFonts w:cstheme="minorHAnsi"/>
              </w:rPr>
            </w:pPr>
          </w:p>
          <w:p w14:paraId="5FC8D5A0" w14:textId="77777777" w:rsidR="00732065" w:rsidRDefault="00732065">
            <w:pPr>
              <w:tabs>
                <w:tab w:val="left" w:pos="936"/>
              </w:tabs>
              <w:rPr>
                <w:rFonts w:cstheme="minorHAnsi"/>
              </w:rPr>
            </w:pPr>
          </w:p>
        </w:tc>
      </w:tr>
      <w:tr w:rsidR="00732065" w14:paraId="3BB8A014" w14:textId="77777777" w:rsidTr="00732065">
        <w:trPr>
          <w:trHeight w:val="1170"/>
        </w:trPr>
        <w:tc>
          <w:tcPr>
            <w:tcW w:w="447" w:type="dxa"/>
            <w:tcBorders>
              <w:top w:val="single" w:sz="4" w:space="0" w:color="auto"/>
              <w:left w:val="single" w:sz="4" w:space="0" w:color="auto"/>
              <w:bottom w:val="single" w:sz="4" w:space="0" w:color="auto"/>
              <w:right w:val="single" w:sz="4" w:space="0" w:color="auto"/>
            </w:tcBorders>
            <w:hideMark/>
          </w:tcPr>
          <w:p w14:paraId="53A3DB9A" w14:textId="77777777" w:rsidR="00732065" w:rsidRDefault="00732065">
            <w:pPr>
              <w:pStyle w:val="Akapitzlist"/>
              <w:ind w:left="0"/>
              <w:rPr>
                <w:rFonts w:cstheme="minorHAnsi"/>
                <w:b/>
                <w:bCs/>
              </w:rPr>
            </w:pPr>
            <w:r>
              <w:rPr>
                <w:rFonts w:cstheme="minorHAnsi"/>
                <w:b/>
                <w:bCs/>
              </w:rPr>
              <w:t>2.</w:t>
            </w:r>
          </w:p>
        </w:tc>
        <w:tc>
          <w:tcPr>
            <w:tcW w:w="3818" w:type="dxa"/>
            <w:tcBorders>
              <w:top w:val="single" w:sz="4" w:space="0" w:color="auto"/>
              <w:left w:val="single" w:sz="4" w:space="0" w:color="auto"/>
              <w:bottom w:val="single" w:sz="4" w:space="0" w:color="auto"/>
              <w:right w:val="single" w:sz="4" w:space="0" w:color="auto"/>
            </w:tcBorders>
            <w:hideMark/>
          </w:tcPr>
          <w:p w14:paraId="502C75AA" w14:textId="77777777" w:rsidR="00732065" w:rsidRDefault="00732065">
            <w:pPr>
              <w:pStyle w:val="Default0"/>
              <w:rPr>
                <w:rFonts w:asciiTheme="minorHAnsi" w:hAnsiTheme="minorHAnsi" w:cstheme="minorHAnsi"/>
                <w:b/>
                <w:bCs/>
                <w:color w:val="auto"/>
                <w:sz w:val="22"/>
                <w:szCs w:val="22"/>
              </w:rPr>
            </w:pPr>
            <w:r>
              <w:rPr>
                <w:rFonts w:asciiTheme="minorHAnsi" w:hAnsiTheme="minorHAnsi" w:cstheme="minorHAnsi"/>
                <w:color w:val="auto"/>
                <w:sz w:val="22"/>
                <w:szCs w:val="22"/>
              </w:rPr>
              <w:t>Wywożenie powstałych odpadów podczas odchwaszczania i koszenia trawy</w:t>
            </w:r>
          </w:p>
        </w:tc>
        <w:tc>
          <w:tcPr>
            <w:tcW w:w="10336" w:type="dxa"/>
            <w:tcBorders>
              <w:top w:val="single" w:sz="4" w:space="0" w:color="auto"/>
              <w:left w:val="single" w:sz="4" w:space="0" w:color="auto"/>
              <w:bottom w:val="single" w:sz="4" w:space="0" w:color="auto"/>
              <w:right w:val="single" w:sz="4" w:space="0" w:color="auto"/>
            </w:tcBorders>
            <w:hideMark/>
          </w:tcPr>
          <w:p w14:paraId="54AAE8FA" w14:textId="77777777" w:rsidR="00732065" w:rsidRDefault="00732065">
            <w:pPr>
              <w:pStyle w:val="Default0"/>
              <w:rPr>
                <w:rFonts w:asciiTheme="minorHAnsi" w:hAnsiTheme="minorHAnsi" w:cstheme="minorHAnsi"/>
                <w:b/>
                <w:bCs/>
                <w:sz w:val="22"/>
                <w:szCs w:val="22"/>
              </w:rPr>
            </w:pPr>
            <w:r>
              <w:rPr>
                <w:rFonts w:asciiTheme="minorHAnsi" w:hAnsiTheme="minorHAnsi" w:cstheme="minorHAnsi"/>
                <w:color w:val="auto"/>
                <w:sz w:val="22"/>
                <w:szCs w:val="22"/>
              </w:rPr>
              <w:t>Natychmiast po zakończeniu prac – nie później niż w ciągu 2 dni, przy czym odpady powstałe podczas odchwaszczania, nie mogą być zostawione na sobotę, niedzielę, dni świąteczne.</w:t>
            </w:r>
          </w:p>
        </w:tc>
      </w:tr>
      <w:tr w:rsidR="00732065" w14:paraId="21E5A696" w14:textId="77777777" w:rsidTr="00732065">
        <w:tc>
          <w:tcPr>
            <w:tcW w:w="447" w:type="dxa"/>
            <w:tcBorders>
              <w:top w:val="single" w:sz="4" w:space="0" w:color="auto"/>
              <w:left w:val="single" w:sz="4" w:space="0" w:color="auto"/>
              <w:bottom w:val="single" w:sz="4" w:space="0" w:color="auto"/>
              <w:right w:val="single" w:sz="4" w:space="0" w:color="auto"/>
            </w:tcBorders>
            <w:hideMark/>
          </w:tcPr>
          <w:p w14:paraId="34E1F044" w14:textId="77777777" w:rsidR="00732065" w:rsidRDefault="00732065">
            <w:pPr>
              <w:pStyle w:val="Akapitzlist"/>
              <w:ind w:left="0"/>
              <w:rPr>
                <w:rFonts w:cstheme="minorHAnsi"/>
                <w:b/>
                <w:bCs/>
              </w:rPr>
            </w:pPr>
            <w:r>
              <w:rPr>
                <w:rFonts w:cstheme="minorHAnsi"/>
                <w:b/>
                <w:bCs/>
              </w:rPr>
              <w:t>3.</w:t>
            </w:r>
          </w:p>
        </w:tc>
        <w:tc>
          <w:tcPr>
            <w:tcW w:w="3818" w:type="dxa"/>
            <w:tcBorders>
              <w:top w:val="single" w:sz="4" w:space="0" w:color="auto"/>
              <w:left w:val="single" w:sz="4" w:space="0" w:color="auto"/>
              <w:bottom w:val="single" w:sz="4" w:space="0" w:color="auto"/>
              <w:right w:val="single" w:sz="4" w:space="0" w:color="auto"/>
            </w:tcBorders>
          </w:tcPr>
          <w:p w14:paraId="5ACB21BD"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Odchwaszczanie:  </w:t>
            </w:r>
          </w:p>
          <w:p w14:paraId="3DDA42FA"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-odchwaszczenie trawy</w:t>
            </w:r>
          </w:p>
          <w:p w14:paraId="79483933" w14:textId="6183E61B"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odchwaszczenie</w:t>
            </w:r>
            <w:r w:rsidR="00D432FE">
              <w:rPr>
                <w:rFonts w:asciiTheme="minorHAnsi" w:hAnsiTheme="minorHAnsi" w:cstheme="minorHAnsi"/>
                <w:color w:val="auto"/>
                <w:sz w:val="22"/>
                <w:szCs w:val="22"/>
              </w:rPr>
              <w:t xml:space="preserve"> i posprzątanie</w:t>
            </w:r>
            <w:r>
              <w:rPr>
                <w:rFonts w:asciiTheme="minorHAnsi" w:hAnsiTheme="minorHAnsi" w:cstheme="minorHAnsi"/>
                <w:color w:val="auto"/>
                <w:sz w:val="22"/>
                <w:szCs w:val="22"/>
              </w:rPr>
              <w:t xml:space="preserve"> otoczki wokół ronda  </w:t>
            </w:r>
          </w:p>
          <w:p w14:paraId="62C74533" w14:textId="77777777" w:rsidR="00732065" w:rsidRDefault="00732065">
            <w:pPr>
              <w:pStyle w:val="Akapitzlist"/>
              <w:ind w:left="0"/>
              <w:rPr>
                <w:rFonts w:cstheme="minorHAnsi"/>
                <w:b/>
                <w:bCs/>
              </w:rPr>
            </w:pPr>
          </w:p>
        </w:tc>
        <w:tc>
          <w:tcPr>
            <w:tcW w:w="10336" w:type="dxa"/>
            <w:tcBorders>
              <w:top w:val="single" w:sz="4" w:space="0" w:color="auto"/>
              <w:left w:val="single" w:sz="4" w:space="0" w:color="auto"/>
              <w:bottom w:val="single" w:sz="4" w:space="0" w:color="auto"/>
              <w:right w:val="single" w:sz="4" w:space="0" w:color="auto"/>
            </w:tcBorders>
          </w:tcPr>
          <w:p w14:paraId="11B6901E"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Na bieżąco, co najmniej 1 raz w miesiącu od maja do października.</w:t>
            </w:r>
          </w:p>
          <w:p w14:paraId="23C39987" w14:textId="77777777" w:rsidR="00732065" w:rsidRDefault="00732065">
            <w:pPr>
              <w:pStyle w:val="Akapitzlist"/>
              <w:ind w:left="0"/>
              <w:rPr>
                <w:rFonts w:cstheme="minorHAnsi"/>
                <w:b/>
                <w:bCs/>
              </w:rPr>
            </w:pPr>
          </w:p>
        </w:tc>
      </w:tr>
      <w:bookmarkEnd w:id="1"/>
    </w:tbl>
    <w:p w14:paraId="02349A78" w14:textId="77777777" w:rsidR="00732065" w:rsidRDefault="00732065" w:rsidP="00732065">
      <w:pPr>
        <w:pStyle w:val="Akapitzlist"/>
        <w:rPr>
          <w:rFonts w:cstheme="minorHAnsi"/>
        </w:rPr>
      </w:pPr>
    </w:p>
    <w:p w14:paraId="37169621" w14:textId="77777777" w:rsidR="00732065" w:rsidRDefault="00732065" w:rsidP="00732065">
      <w:pPr>
        <w:pStyle w:val="Akapitzlist"/>
        <w:numPr>
          <w:ilvl w:val="1"/>
          <w:numId w:val="52"/>
        </w:numPr>
        <w:spacing w:line="256" w:lineRule="auto"/>
        <w:rPr>
          <w:rFonts w:cstheme="minorHAnsi"/>
          <w:b/>
          <w:bCs/>
          <w:color w:val="2F5496" w:themeColor="accent1" w:themeShade="BF"/>
        </w:rPr>
      </w:pPr>
      <w:r>
        <w:rPr>
          <w:rFonts w:cstheme="minorHAnsi"/>
          <w:b/>
          <w:bCs/>
          <w:color w:val="2F5496" w:themeColor="accent1" w:themeShade="BF"/>
        </w:rPr>
        <w:t>Skwerek przy ul. 1go Maja w Komornikach – mapa nr 5</w:t>
      </w:r>
    </w:p>
    <w:tbl>
      <w:tblPr>
        <w:tblStyle w:val="Tabela-Siatka"/>
        <w:tblW w:w="14459" w:type="dxa"/>
        <w:tblInd w:w="-5" w:type="dxa"/>
        <w:tblLook w:val="04A0" w:firstRow="1" w:lastRow="0" w:firstColumn="1" w:lastColumn="0" w:noHBand="0" w:noVBand="1"/>
      </w:tblPr>
      <w:tblGrid>
        <w:gridCol w:w="567"/>
        <w:gridCol w:w="3828"/>
        <w:gridCol w:w="10064"/>
      </w:tblGrid>
      <w:tr w:rsidR="00732065" w14:paraId="0697F4C6" w14:textId="77777777" w:rsidTr="00732065">
        <w:tc>
          <w:tcPr>
            <w:tcW w:w="567" w:type="dxa"/>
            <w:tcBorders>
              <w:top w:val="single" w:sz="4" w:space="0" w:color="auto"/>
              <w:left w:val="single" w:sz="4" w:space="0" w:color="auto"/>
              <w:bottom w:val="single" w:sz="4" w:space="0" w:color="auto"/>
              <w:right w:val="single" w:sz="4" w:space="0" w:color="auto"/>
            </w:tcBorders>
            <w:hideMark/>
          </w:tcPr>
          <w:p w14:paraId="788A5417" w14:textId="77777777" w:rsidR="00732065" w:rsidRDefault="00732065">
            <w:pPr>
              <w:pStyle w:val="Akapitzlist"/>
              <w:ind w:left="0"/>
              <w:rPr>
                <w:rFonts w:cstheme="minorHAnsi"/>
                <w:b/>
                <w:bCs/>
              </w:rPr>
            </w:pPr>
            <w:r>
              <w:rPr>
                <w:rFonts w:cstheme="minorHAnsi"/>
                <w:b/>
                <w:bCs/>
              </w:rPr>
              <w:t>lp.</w:t>
            </w:r>
          </w:p>
        </w:tc>
        <w:tc>
          <w:tcPr>
            <w:tcW w:w="3828" w:type="dxa"/>
            <w:tcBorders>
              <w:top w:val="single" w:sz="4" w:space="0" w:color="auto"/>
              <w:left w:val="single" w:sz="4" w:space="0" w:color="auto"/>
              <w:bottom w:val="single" w:sz="4" w:space="0" w:color="auto"/>
              <w:right w:val="single" w:sz="4" w:space="0" w:color="auto"/>
            </w:tcBorders>
            <w:hideMark/>
          </w:tcPr>
          <w:p w14:paraId="6DC900F8" w14:textId="77777777" w:rsidR="00732065" w:rsidRDefault="00732065">
            <w:pPr>
              <w:pStyle w:val="Akapitzlist"/>
              <w:ind w:left="0"/>
              <w:rPr>
                <w:rFonts w:cstheme="minorHAnsi"/>
                <w:b/>
                <w:bCs/>
              </w:rPr>
            </w:pPr>
            <w:r>
              <w:rPr>
                <w:rFonts w:cstheme="minorHAnsi"/>
                <w:b/>
                <w:bCs/>
              </w:rPr>
              <w:t>Zakres prac</w:t>
            </w:r>
          </w:p>
        </w:tc>
        <w:tc>
          <w:tcPr>
            <w:tcW w:w="10064" w:type="dxa"/>
            <w:tcBorders>
              <w:top w:val="single" w:sz="4" w:space="0" w:color="auto"/>
              <w:left w:val="single" w:sz="4" w:space="0" w:color="auto"/>
              <w:bottom w:val="single" w:sz="4" w:space="0" w:color="auto"/>
              <w:right w:val="single" w:sz="4" w:space="0" w:color="auto"/>
            </w:tcBorders>
            <w:hideMark/>
          </w:tcPr>
          <w:p w14:paraId="53372BCB" w14:textId="77777777" w:rsidR="00732065" w:rsidRDefault="00732065">
            <w:pPr>
              <w:pStyle w:val="Akapitzlist"/>
              <w:ind w:left="0"/>
              <w:rPr>
                <w:rFonts w:cstheme="minorHAnsi"/>
                <w:b/>
                <w:bCs/>
              </w:rPr>
            </w:pPr>
            <w:r>
              <w:rPr>
                <w:rFonts w:cstheme="minorHAnsi"/>
                <w:b/>
                <w:bCs/>
              </w:rPr>
              <w:t>Krotność /termin wykonania prac</w:t>
            </w:r>
          </w:p>
        </w:tc>
      </w:tr>
      <w:tr w:rsidR="00732065" w14:paraId="5DD25C41" w14:textId="77777777" w:rsidTr="00732065">
        <w:tc>
          <w:tcPr>
            <w:tcW w:w="567" w:type="dxa"/>
            <w:tcBorders>
              <w:top w:val="single" w:sz="4" w:space="0" w:color="auto"/>
              <w:left w:val="single" w:sz="4" w:space="0" w:color="auto"/>
              <w:bottom w:val="single" w:sz="4" w:space="0" w:color="auto"/>
              <w:right w:val="single" w:sz="4" w:space="0" w:color="auto"/>
            </w:tcBorders>
            <w:hideMark/>
          </w:tcPr>
          <w:p w14:paraId="0E96043C" w14:textId="77777777" w:rsidR="00732065" w:rsidRDefault="00732065">
            <w:pPr>
              <w:pStyle w:val="Akapitzlist"/>
              <w:ind w:left="0"/>
              <w:rPr>
                <w:rFonts w:cstheme="minorHAnsi"/>
                <w:b/>
                <w:bCs/>
              </w:rPr>
            </w:pPr>
            <w:r>
              <w:rPr>
                <w:rFonts w:cstheme="minorHAnsi"/>
                <w:b/>
                <w:bCs/>
              </w:rPr>
              <w:t>1.</w:t>
            </w:r>
          </w:p>
        </w:tc>
        <w:tc>
          <w:tcPr>
            <w:tcW w:w="3828" w:type="dxa"/>
            <w:tcBorders>
              <w:top w:val="single" w:sz="4" w:space="0" w:color="auto"/>
              <w:left w:val="single" w:sz="4" w:space="0" w:color="auto"/>
              <w:bottom w:val="single" w:sz="4" w:space="0" w:color="auto"/>
              <w:right w:val="single" w:sz="4" w:space="0" w:color="auto"/>
            </w:tcBorders>
          </w:tcPr>
          <w:p w14:paraId="2C2D1D08"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Cięcia traw ozdobnych</w:t>
            </w:r>
          </w:p>
          <w:p w14:paraId="59BF8E53" w14:textId="77777777" w:rsidR="00732065" w:rsidRDefault="00732065">
            <w:pPr>
              <w:pStyle w:val="Default0"/>
              <w:rPr>
                <w:rFonts w:asciiTheme="minorHAnsi" w:hAnsiTheme="minorHAnsi" w:cstheme="minorHAnsi"/>
                <w:color w:val="auto"/>
                <w:sz w:val="22"/>
                <w:szCs w:val="22"/>
              </w:rPr>
            </w:pPr>
          </w:p>
        </w:tc>
        <w:tc>
          <w:tcPr>
            <w:tcW w:w="10064" w:type="dxa"/>
            <w:tcBorders>
              <w:top w:val="single" w:sz="4" w:space="0" w:color="auto"/>
              <w:left w:val="single" w:sz="4" w:space="0" w:color="auto"/>
              <w:bottom w:val="single" w:sz="4" w:space="0" w:color="auto"/>
              <w:right w:val="single" w:sz="4" w:space="0" w:color="auto"/>
            </w:tcBorders>
          </w:tcPr>
          <w:p w14:paraId="24C3FEDD"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1 raz: marzec</w:t>
            </w:r>
          </w:p>
          <w:p w14:paraId="0E152FAB" w14:textId="77777777" w:rsidR="00732065" w:rsidRDefault="00732065">
            <w:pPr>
              <w:pStyle w:val="Default0"/>
              <w:rPr>
                <w:rFonts w:asciiTheme="minorHAnsi" w:hAnsiTheme="minorHAnsi" w:cstheme="minorHAnsi"/>
                <w:color w:val="auto"/>
                <w:sz w:val="22"/>
                <w:szCs w:val="22"/>
              </w:rPr>
            </w:pPr>
          </w:p>
        </w:tc>
      </w:tr>
      <w:tr w:rsidR="00732065" w14:paraId="0595AA0B" w14:textId="77777777" w:rsidTr="00732065">
        <w:trPr>
          <w:trHeight w:val="1390"/>
        </w:trPr>
        <w:tc>
          <w:tcPr>
            <w:tcW w:w="567" w:type="dxa"/>
            <w:tcBorders>
              <w:top w:val="single" w:sz="4" w:space="0" w:color="auto"/>
              <w:left w:val="single" w:sz="4" w:space="0" w:color="auto"/>
              <w:bottom w:val="single" w:sz="4" w:space="0" w:color="auto"/>
              <w:right w:val="single" w:sz="4" w:space="0" w:color="auto"/>
            </w:tcBorders>
            <w:hideMark/>
          </w:tcPr>
          <w:p w14:paraId="6A2A1F19" w14:textId="77777777" w:rsidR="00732065" w:rsidRDefault="00732065">
            <w:pPr>
              <w:pStyle w:val="Akapitzlist"/>
              <w:ind w:left="0"/>
              <w:rPr>
                <w:rFonts w:cstheme="minorHAnsi"/>
                <w:b/>
                <w:bCs/>
              </w:rPr>
            </w:pPr>
            <w:r>
              <w:rPr>
                <w:rFonts w:cstheme="minorHAnsi"/>
                <w:b/>
                <w:bCs/>
              </w:rPr>
              <w:t>2.</w:t>
            </w:r>
          </w:p>
        </w:tc>
        <w:tc>
          <w:tcPr>
            <w:tcW w:w="3828" w:type="dxa"/>
            <w:tcBorders>
              <w:top w:val="single" w:sz="4" w:space="0" w:color="auto"/>
              <w:left w:val="single" w:sz="4" w:space="0" w:color="auto"/>
              <w:bottom w:val="single" w:sz="4" w:space="0" w:color="auto"/>
              <w:right w:val="single" w:sz="4" w:space="0" w:color="auto"/>
            </w:tcBorders>
          </w:tcPr>
          <w:p w14:paraId="6CF7FB17" w14:textId="77777777" w:rsidR="00732065" w:rsidRDefault="00732065">
            <w:pPr>
              <w:pStyle w:val="Default0"/>
              <w:rPr>
                <w:rFonts w:asciiTheme="minorHAnsi" w:hAnsiTheme="minorHAnsi" w:cstheme="minorHAnsi"/>
                <w:color w:val="auto"/>
                <w:sz w:val="22"/>
                <w:szCs w:val="22"/>
              </w:rPr>
            </w:pPr>
          </w:p>
          <w:p w14:paraId="0068889C" w14:textId="77777777" w:rsidR="00732065" w:rsidRDefault="00732065">
            <w:pPr>
              <w:pStyle w:val="Default0"/>
              <w:rPr>
                <w:rFonts w:asciiTheme="minorHAnsi" w:hAnsiTheme="minorHAnsi" w:cstheme="minorHAnsi"/>
                <w:b/>
                <w:bCs/>
                <w:sz w:val="22"/>
                <w:szCs w:val="22"/>
              </w:rPr>
            </w:pPr>
            <w:r>
              <w:rPr>
                <w:rFonts w:asciiTheme="minorHAnsi" w:hAnsiTheme="minorHAnsi" w:cstheme="minorHAnsi"/>
                <w:color w:val="auto"/>
                <w:sz w:val="22"/>
                <w:szCs w:val="22"/>
              </w:rPr>
              <w:t>Wywożenie powstałych odpadów podczas odchwaszczania, cięcia krzewów, bylin i traw</w:t>
            </w:r>
          </w:p>
        </w:tc>
        <w:tc>
          <w:tcPr>
            <w:tcW w:w="10064" w:type="dxa"/>
            <w:tcBorders>
              <w:top w:val="single" w:sz="4" w:space="0" w:color="auto"/>
              <w:left w:val="single" w:sz="4" w:space="0" w:color="auto"/>
              <w:bottom w:val="single" w:sz="4" w:space="0" w:color="auto"/>
              <w:right w:val="single" w:sz="4" w:space="0" w:color="auto"/>
            </w:tcBorders>
          </w:tcPr>
          <w:p w14:paraId="454D87D6"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Natychmiast po zakończeniu prac –nie później niż w ciągu 2 dni, przy czym skoszona trawa i odpady powstałe podczas odchwaszczania, cięcia krzewów, wygrabiania liści, nie mogą być zostawione na sobotę, niedzielę, dni świąteczne.</w:t>
            </w:r>
          </w:p>
          <w:p w14:paraId="4A60FB4E" w14:textId="77777777" w:rsidR="00732065" w:rsidRDefault="00732065">
            <w:pPr>
              <w:pStyle w:val="Akapitzlist"/>
              <w:ind w:left="0"/>
              <w:rPr>
                <w:rFonts w:cstheme="minorHAnsi"/>
                <w:b/>
                <w:bCs/>
              </w:rPr>
            </w:pPr>
          </w:p>
        </w:tc>
      </w:tr>
      <w:tr w:rsidR="00732065" w14:paraId="5E6C1F9D" w14:textId="77777777" w:rsidTr="00732065">
        <w:tc>
          <w:tcPr>
            <w:tcW w:w="567" w:type="dxa"/>
            <w:tcBorders>
              <w:top w:val="single" w:sz="4" w:space="0" w:color="auto"/>
              <w:left w:val="single" w:sz="4" w:space="0" w:color="auto"/>
              <w:bottom w:val="single" w:sz="4" w:space="0" w:color="auto"/>
              <w:right w:val="single" w:sz="4" w:space="0" w:color="auto"/>
            </w:tcBorders>
            <w:hideMark/>
          </w:tcPr>
          <w:p w14:paraId="59A91F24" w14:textId="77777777" w:rsidR="00732065" w:rsidRDefault="00732065">
            <w:pPr>
              <w:pStyle w:val="Akapitzlist"/>
              <w:ind w:left="0"/>
              <w:rPr>
                <w:rFonts w:cstheme="minorHAnsi"/>
                <w:b/>
                <w:bCs/>
              </w:rPr>
            </w:pPr>
            <w:r>
              <w:rPr>
                <w:rFonts w:cstheme="minorHAnsi"/>
                <w:b/>
                <w:bCs/>
              </w:rPr>
              <w:lastRenderedPageBreak/>
              <w:t>3.</w:t>
            </w:r>
          </w:p>
        </w:tc>
        <w:tc>
          <w:tcPr>
            <w:tcW w:w="3828" w:type="dxa"/>
            <w:tcBorders>
              <w:top w:val="single" w:sz="4" w:space="0" w:color="auto"/>
              <w:left w:val="single" w:sz="4" w:space="0" w:color="auto"/>
              <w:bottom w:val="single" w:sz="4" w:space="0" w:color="auto"/>
              <w:right w:val="single" w:sz="4" w:space="0" w:color="auto"/>
            </w:tcBorders>
          </w:tcPr>
          <w:p w14:paraId="481C9C4B"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Odchwaszczanie:  </w:t>
            </w:r>
          </w:p>
          <w:p w14:paraId="0CA4B886"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pielenie bylin, traw w skupinach;</w:t>
            </w:r>
          </w:p>
          <w:p w14:paraId="2647A6E7"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odchwaszczenie przestrzeni wysypanej korą;</w:t>
            </w:r>
          </w:p>
          <w:p w14:paraId="25DAA491" w14:textId="3F313415"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 odchwaszczenie </w:t>
            </w:r>
            <w:r w:rsidR="00D432FE">
              <w:rPr>
                <w:rFonts w:asciiTheme="minorHAnsi" w:hAnsiTheme="minorHAnsi" w:cstheme="minorHAnsi"/>
                <w:color w:val="auto"/>
                <w:sz w:val="22"/>
                <w:szCs w:val="22"/>
              </w:rPr>
              <w:t xml:space="preserve">i posprzątanie </w:t>
            </w:r>
            <w:r>
              <w:rPr>
                <w:rFonts w:asciiTheme="minorHAnsi" w:hAnsiTheme="minorHAnsi" w:cstheme="minorHAnsi"/>
                <w:color w:val="auto"/>
                <w:sz w:val="22"/>
                <w:szCs w:val="22"/>
              </w:rPr>
              <w:t xml:space="preserve">otoczki wokół ronda  </w:t>
            </w:r>
          </w:p>
          <w:p w14:paraId="4FE80E70" w14:textId="77777777" w:rsidR="00732065" w:rsidRDefault="00732065">
            <w:pPr>
              <w:pStyle w:val="Akapitzlist"/>
              <w:ind w:left="0"/>
              <w:rPr>
                <w:rFonts w:cstheme="minorHAnsi"/>
                <w:b/>
                <w:bCs/>
              </w:rPr>
            </w:pPr>
          </w:p>
        </w:tc>
        <w:tc>
          <w:tcPr>
            <w:tcW w:w="10064" w:type="dxa"/>
            <w:tcBorders>
              <w:top w:val="single" w:sz="4" w:space="0" w:color="auto"/>
              <w:left w:val="single" w:sz="4" w:space="0" w:color="auto"/>
              <w:bottom w:val="single" w:sz="4" w:space="0" w:color="auto"/>
              <w:right w:val="single" w:sz="4" w:space="0" w:color="auto"/>
            </w:tcBorders>
          </w:tcPr>
          <w:p w14:paraId="147ECEA2"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Na bieżąco, co najmniej 1 raz w miesiącu od maja do października.</w:t>
            </w:r>
          </w:p>
          <w:p w14:paraId="5FC9DE90" w14:textId="77777777" w:rsidR="00732065" w:rsidRDefault="00732065">
            <w:pPr>
              <w:pStyle w:val="Akapitzlist"/>
              <w:ind w:left="0"/>
              <w:rPr>
                <w:rFonts w:cstheme="minorHAnsi"/>
                <w:b/>
                <w:bCs/>
              </w:rPr>
            </w:pPr>
          </w:p>
        </w:tc>
      </w:tr>
      <w:tr w:rsidR="00732065" w14:paraId="454991FB" w14:textId="77777777" w:rsidTr="00732065">
        <w:trPr>
          <w:trHeight w:val="993"/>
        </w:trPr>
        <w:tc>
          <w:tcPr>
            <w:tcW w:w="567" w:type="dxa"/>
            <w:tcBorders>
              <w:top w:val="single" w:sz="4" w:space="0" w:color="auto"/>
              <w:left w:val="single" w:sz="4" w:space="0" w:color="auto"/>
              <w:bottom w:val="single" w:sz="4" w:space="0" w:color="auto"/>
              <w:right w:val="single" w:sz="4" w:space="0" w:color="auto"/>
            </w:tcBorders>
            <w:hideMark/>
          </w:tcPr>
          <w:p w14:paraId="7505BA0D" w14:textId="77777777" w:rsidR="00732065" w:rsidRDefault="00732065">
            <w:pPr>
              <w:pStyle w:val="Akapitzlist"/>
              <w:ind w:left="0"/>
              <w:rPr>
                <w:rFonts w:cstheme="minorHAnsi"/>
                <w:b/>
                <w:bCs/>
              </w:rPr>
            </w:pPr>
            <w:r>
              <w:rPr>
                <w:rFonts w:cstheme="minorHAnsi"/>
                <w:b/>
                <w:bCs/>
              </w:rPr>
              <w:t>4.</w:t>
            </w:r>
          </w:p>
        </w:tc>
        <w:tc>
          <w:tcPr>
            <w:tcW w:w="3828" w:type="dxa"/>
            <w:tcBorders>
              <w:top w:val="single" w:sz="4" w:space="0" w:color="auto"/>
              <w:left w:val="single" w:sz="4" w:space="0" w:color="auto"/>
              <w:bottom w:val="single" w:sz="4" w:space="0" w:color="auto"/>
              <w:right w:val="single" w:sz="4" w:space="0" w:color="auto"/>
            </w:tcBorders>
          </w:tcPr>
          <w:p w14:paraId="77BF73C3"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Nawożenie </w:t>
            </w:r>
          </w:p>
          <w:p w14:paraId="06C9078A" w14:textId="77777777" w:rsidR="00732065" w:rsidRDefault="00732065">
            <w:pPr>
              <w:pStyle w:val="Default0"/>
              <w:rPr>
                <w:rFonts w:asciiTheme="minorHAnsi" w:hAnsiTheme="minorHAnsi" w:cstheme="minorHAnsi"/>
                <w:color w:val="auto"/>
                <w:sz w:val="22"/>
                <w:szCs w:val="22"/>
              </w:rPr>
            </w:pPr>
          </w:p>
        </w:tc>
        <w:tc>
          <w:tcPr>
            <w:tcW w:w="10064" w:type="dxa"/>
            <w:tcBorders>
              <w:top w:val="single" w:sz="4" w:space="0" w:color="auto"/>
              <w:left w:val="single" w:sz="4" w:space="0" w:color="auto"/>
              <w:bottom w:val="single" w:sz="4" w:space="0" w:color="auto"/>
              <w:right w:val="single" w:sz="4" w:space="0" w:color="auto"/>
            </w:tcBorders>
            <w:hideMark/>
          </w:tcPr>
          <w:p w14:paraId="6932EACF"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1 raz: </w:t>
            </w:r>
          </w:p>
          <w:p w14:paraId="6166F172"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 marzec/kwiecień – nawóz z azotem np. </w:t>
            </w:r>
            <w:proofErr w:type="spellStart"/>
            <w:r>
              <w:rPr>
                <w:rFonts w:asciiTheme="minorHAnsi" w:hAnsiTheme="minorHAnsi" w:cstheme="minorHAnsi"/>
                <w:color w:val="auto"/>
                <w:sz w:val="22"/>
                <w:szCs w:val="22"/>
              </w:rPr>
              <w:t>Azofoska</w:t>
            </w:r>
            <w:proofErr w:type="spellEnd"/>
            <w:r>
              <w:rPr>
                <w:rFonts w:asciiTheme="minorHAnsi" w:hAnsiTheme="minorHAnsi" w:cstheme="minorHAnsi"/>
                <w:color w:val="auto"/>
                <w:sz w:val="22"/>
                <w:szCs w:val="22"/>
              </w:rPr>
              <w:t xml:space="preserve"> dawka 20 g/</w:t>
            </w:r>
            <w:r>
              <w:rPr>
                <w:rFonts w:asciiTheme="minorHAnsi" w:hAnsiTheme="minorHAnsi" w:cstheme="minorHAnsi"/>
                <w:sz w:val="22"/>
                <w:szCs w:val="22"/>
              </w:rPr>
              <w:t xml:space="preserve"> m</w:t>
            </w:r>
            <w:r>
              <w:rPr>
                <w:rFonts w:asciiTheme="minorHAnsi" w:hAnsiTheme="minorHAnsi" w:cstheme="minorHAnsi"/>
                <w:sz w:val="22"/>
                <w:szCs w:val="22"/>
                <w:vertAlign w:val="superscript"/>
              </w:rPr>
              <w:t>2</w:t>
            </w:r>
            <w:r>
              <w:rPr>
                <w:rFonts w:asciiTheme="minorHAnsi" w:hAnsiTheme="minorHAnsi" w:cstheme="minorHAnsi"/>
                <w:color w:val="auto"/>
                <w:sz w:val="22"/>
                <w:szCs w:val="22"/>
              </w:rPr>
              <w:t xml:space="preserve"> lub inny równoważny posiadający skład: azot, potas, fosfor , siarka, magnez, oraz inne mikroskładniki: żelazo, miedź, cynk, mangan i molibden.</w:t>
            </w:r>
          </w:p>
        </w:tc>
      </w:tr>
      <w:tr w:rsidR="00732065" w14:paraId="6C3BA762" w14:textId="77777777" w:rsidTr="00732065">
        <w:tc>
          <w:tcPr>
            <w:tcW w:w="567" w:type="dxa"/>
            <w:tcBorders>
              <w:top w:val="single" w:sz="4" w:space="0" w:color="auto"/>
              <w:left w:val="single" w:sz="4" w:space="0" w:color="auto"/>
              <w:bottom w:val="single" w:sz="4" w:space="0" w:color="auto"/>
              <w:right w:val="single" w:sz="4" w:space="0" w:color="auto"/>
            </w:tcBorders>
            <w:hideMark/>
          </w:tcPr>
          <w:p w14:paraId="327235C8" w14:textId="77777777" w:rsidR="00732065" w:rsidRDefault="00732065">
            <w:pPr>
              <w:pStyle w:val="Akapitzlist"/>
              <w:ind w:left="0"/>
              <w:rPr>
                <w:rFonts w:cstheme="minorHAnsi"/>
                <w:b/>
                <w:bCs/>
              </w:rPr>
            </w:pPr>
            <w:r>
              <w:rPr>
                <w:rFonts w:cstheme="minorHAnsi"/>
                <w:b/>
                <w:bCs/>
              </w:rPr>
              <w:t>5.</w:t>
            </w:r>
          </w:p>
        </w:tc>
        <w:tc>
          <w:tcPr>
            <w:tcW w:w="3828" w:type="dxa"/>
            <w:tcBorders>
              <w:top w:val="single" w:sz="4" w:space="0" w:color="auto"/>
              <w:left w:val="single" w:sz="4" w:space="0" w:color="auto"/>
              <w:bottom w:val="single" w:sz="4" w:space="0" w:color="auto"/>
              <w:right w:val="single" w:sz="4" w:space="0" w:color="auto"/>
            </w:tcBorders>
          </w:tcPr>
          <w:p w14:paraId="62860D33"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Uzupełnienie kory w rabatach (korę zapewnia Wykonawca)</w:t>
            </w:r>
          </w:p>
          <w:p w14:paraId="4BB54BAC" w14:textId="77777777" w:rsidR="00732065" w:rsidRDefault="00732065">
            <w:pPr>
              <w:pStyle w:val="Default0"/>
              <w:rPr>
                <w:rFonts w:asciiTheme="minorHAnsi" w:hAnsiTheme="minorHAnsi" w:cstheme="minorHAnsi"/>
                <w:color w:val="auto"/>
                <w:sz w:val="22"/>
                <w:szCs w:val="22"/>
              </w:rPr>
            </w:pPr>
          </w:p>
        </w:tc>
        <w:tc>
          <w:tcPr>
            <w:tcW w:w="10064" w:type="dxa"/>
            <w:tcBorders>
              <w:top w:val="single" w:sz="4" w:space="0" w:color="auto"/>
              <w:left w:val="single" w:sz="4" w:space="0" w:color="auto"/>
              <w:bottom w:val="single" w:sz="4" w:space="0" w:color="auto"/>
              <w:right w:val="single" w:sz="4" w:space="0" w:color="auto"/>
            </w:tcBorders>
          </w:tcPr>
          <w:p w14:paraId="0524DFC7"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-1 raz w ciągu trwania umowy </w:t>
            </w:r>
          </w:p>
          <w:p w14:paraId="72A9840C" w14:textId="77777777" w:rsidR="00732065" w:rsidRDefault="00732065">
            <w:pPr>
              <w:pStyle w:val="Default0"/>
              <w:rPr>
                <w:rFonts w:asciiTheme="minorHAnsi" w:hAnsiTheme="minorHAnsi" w:cstheme="minorHAnsi"/>
                <w:color w:val="auto"/>
                <w:sz w:val="22"/>
                <w:szCs w:val="22"/>
              </w:rPr>
            </w:pPr>
          </w:p>
        </w:tc>
      </w:tr>
    </w:tbl>
    <w:p w14:paraId="47915183" w14:textId="77777777" w:rsidR="00732065" w:rsidRDefault="00732065" w:rsidP="00732065">
      <w:pPr>
        <w:pStyle w:val="Akapitzlist"/>
        <w:numPr>
          <w:ilvl w:val="1"/>
          <w:numId w:val="52"/>
        </w:numPr>
        <w:spacing w:line="256" w:lineRule="auto"/>
        <w:rPr>
          <w:rFonts w:cstheme="minorHAnsi"/>
          <w:b/>
          <w:bCs/>
          <w:color w:val="2F5496" w:themeColor="accent1" w:themeShade="BF"/>
        </w:rPr>
      </w:pPr>
      <w:r>
        <w:rPr>
          <w:rFonts w:cstheme="minorHAnsi"/>
          <w:b/>
          <w:bCs/>
          <w:color w:val="2F5496" w:themeColor="accent1" w:themeShade="BF"/>
        </w:rPr>
        <w:t>Skwerek przy ul. Pasieki w Plewiskach – dz. nr ewidencyjny 942, obręb Plewiska – mapa nr 6</w:t>
      </w:r>
    </w:p>
    <w:tbl>
      <w:tblPr>
        <w:tblStyle w:val="Tabela-Siatka"/>
        <w:tblW w:w="0" w:type="auto"/>
        <w:tblInd w:w="-19" w:type="dxa"/>
        <w:tblLook w:val="04A0" w:firstRow="1" w:lastRow="0" w:firstColumn="1" w:lastColumn="0" w:noHBand="0" w:noVBand="1"/>
      </w:tblPr>
      <w:tblGrid>
        <w:gridCol w:w="517"/>
        <w:gridCol w:w="4450"/>
        <w:gridCol w:w="9506"/>
      </w:tblGrid>
      <w:tr w:rsidR="00732065" w14:paraId="67AC5153" w14:textId="77777777" w:rsidTr="00732065">
        <w:trPr>
          <w:trHeight w:val="286"/>
        </w:trPr>
        <w:tc>
          <w:tcPr>
            <w:tcW w:w="517" w:type="dxa"/>
            <w:tcBorders>
              <w:top w:val="single" w:sz="4" w:space="0" w:color="auto"/>
              <w:left w:val="single" w:sz="4" w:space="0" w:color="auto"/>
              <w:bottom w:val="single" w:sz="4" w:space="0" w:color="auto"/>
              <w:right w:val="single" w:sz="4" w:space="0" w:color="auto"/>
            </w:tcBorders>
            <w:hideMark/>
          </w:tcPr>
          <w:p w14:paraId="2CF0F29F" w14:textId="77777777" w:rsidR="00732065" w:rsidRDefault="00732065">
            <w:pPr>
              <w:ind w:left="70"/>
              <w:jc w:val="both"/>
              <w:rPr>
                <w:rFonts w:cstheme="minorHAnsi"/>
                <w:b/>
                <w:bCs/>
              </w:rPr>
            </w:pPr>
            <w:r>
              <w:rPr>
                <w:rFonts w:cstheme="minorHAnsi"/>
                <w:b/>
                <w:bCs/>
              </w:rPr>
              <w:t xml:space="preserve">lp. </w:t>
            </w:r>
          </w:p>
        </w:tc>
        <w:tc>
          <w:tcPr>
            <w:tcW w:w="4450" w:type="dxa"/>
            <w:tcBorders>
              <w:top w:val="single" w:sz="4" w:space="0" w:color="auto"/>
              <w:left w:val="single" w:sz="4" w:space="0" w:color="auto"/>
              <w:bottom w:val="single" w:sz="4" w:space="0" w:color="auto"/>
              <w:right w:val="single" w:sz="4" w:space="0" w:color="auto"/>
            </w:tcBorders>
            <w:hideMark/>
          </w:tcPr>
          <w:p w14:paraId="3298840C" w14:textId="77777777" w:rsidR="00732065" w:rsidRDefault="00732065">
            <w:pPr>
              <w:ind w:left="5"/>
              <w:jc w:val="center"/>
              <w:rPr>
                <w:rFonts w:cstheme="minorHAnsi"/>
                <w:b/>
                <w:bCs/>
              </w:rPr>
            </w:pPr>
            <w:r>
              <w:rPr>
                <w:rFonts w:cstheme="minorHAnsi"/>
                <w:b/>
                <w:bCs/>
              </w:rPr>
              <w:t xml:space="preserve">Zakres prac </w:t>
            </w:r>
          </w:p>
        </w:tc>
        <w:tc>
          <w:tcPr>
            <w:tcW w:w="9506" w:type="dxa"/>
            <w:tcBorders>
              <w:top w:val="single" w:sz="4" w:space="0" w:color="auto"/>
              <w:left w:val="single" w:sz="4" w:space="0" w:color="auto"/>
              <w:bottom w:val="single" w:sz="4" w:space="0" w:color="auto"/>
              <w:right w:val="single" w:sz="4" w:space="0" w:color="auto"/>
            </w:tcBorders>
            <w:hideMark/>
          </w:tcPr>
          <w:p w14:paraId="200E8260" w14:textId="77777777" w:rsidR="00732065" w:rsidRDefault="00732065">
            <w:pPr>
              <w:ind w:left="4"/>
              <w:jc w:val="center"/>
              <w:rPr>
                <w:rFonts w:cstheme="minorHAnsi"/>
                <w:b/>
                <w:bCs/>
              </w:rPr>
            </w:pPr>
            <w:r>
              <w:rPr>
                <w:rFonts w:cstheme="minorHAnsi"/>
                <w:b/>
                <w:bCs/>
              </w:rPr>
              <w:t xml:space="preserve">Krotność / termin wykonania prac </w:t>
            </w:r>
          </w:p>
        </w:tc>
      </w:tr>
      <w:tr w:rsidR="00732065" w14:paraId="16C10DF9" w14:textId="77777777" w:rsidTr="00732065">
        <w:trPr>
          <w:trHeight w:val="1114"/>
        </w:trPr>
        <w:tc>
          <w:tcPr>
            <w:tcW w:w="517" w:type="dxa"/>
            <w:tcBorders>
              <w:top w:val="single" w:sz="4" w:space="0" w:color="auto"/>
              <w:left w:val="single" w:sz="4" w:space="0" w:color="auto"/>
              <w:bottom w:val="single" w:sz="4" w:space="0" w:color="auto"/>
              <w:right w:val="single" w:sz="4" w:space="0" w:color="auto"/>
            </w:tcBorders>
            <w:hideMark/>
          </w:tcPr>
          <w:p w14:paraId="58B8BCAF" w14:textId="77777777" w:rsidR="00732065" w:rsidRDefault="00732065">
            <w:pPr>
              <w:ind w:left="70"/>
              <w:rPr>
                <w:rFonts w:cstheme="minorHAnsi"/>
              </w:rPr>
            </w:pPr>
            <w:r>
              <w:rPr>
                <w:rFonts w:cstheme="minorHAnsi"/>
              </w:rPr>
              <w:t>1.</w:t>
            </w:r>
          </w:p>
        </w:tc>
        <w:tc>
          <w:tcPr>
            <w:tcW w:w="4450" w:type="dxa"/>
            <w:tcBorders>
              <w:top w:val="single" w:sz="4" w:space="0" w:color="auto"/>
              <w:left w:val="single" w:sz="4" w:space="0" w:color="auto"/>
              <w:bottom w:val="single" w:sz="4" w:space="0" w:color="auto"/>
              <w:right w:val="single" w:sz="4" w:space="0" w:color="auto"/>
            </w:tcBorders>
            <w:hideMark/>
          </w:tcPr>
          <w:p w14:paraId="422B761E" w14:textId="77777777" w:rsidR="00732065" w:rsidRDefault="00732065">
            <w:pPr>
              <w:ind w:left="70"/>
              <w:rPr>
                <w:rFonts w:cstheme="minorHAnsi"/>
              </w:rPr>
            </w:pPr>
            <w:r>
              <w:rPr>
                <w:rFonts w:cstheme="minorHAnsi"/>
              </w:rPr>
              <w:t>Rekultywacja trawników oraz dosianie trawy</w:t>
            </w:r>
          </w:p>
        </w:tc>
        <w:tc>
          <w:tcPr>
            <w:tcW w:w="9506" w:type="dxa"/>
            <w:tcBorders>
              <w:top w:val="single" w:sz="4" w:space="0" w:color="auto"/>
              <w:left w:val="single" w:sz="4" w:space="0" w:color="auto"/>
              <w:bottom w:val="single" w:sz="4" w:space="0" w:color="auto"/>
              <w:right w:val="single" w:sz="4" w:space="0" w:color="auto"/>
            </w:tcBorders>
            <w:hideMark/>
          </w:tcPr>
          <w:p w14:paraId="185F2FFF" w14:textId="77777777" w:rsidR="00732065" w:rsidRDefault="00732065">
            <w:pPr>
              <w:ind w:left="70"/>
              <w:rPr>
                <w:rFonts w:cstheme="minorHAnsi"/>
              </w:rPr>
            </w:pPr>
            <w:r>
              <w:rPr>
                <w:rFonts w:cstheme="minorHAnsi"/>
              </w:rPr>
              <w:t>1 raz w ciągu trwania umowy, marzec/kwiecień</w:t>
            </w:r>
          </w:p>
        </w:tc>
      </w:tr>
      <w:tr w:rsidR="00732065" w14:paraId="7BA132D4" w14:textId="77777777" w:rsidTr="00732065">
        <w:trPr>
          <w:trHeight w:val="1114"/>
        </w:trPr>
        <w:tc>
          <w:tcPr>
            <w:tcW w:w="517" w:type="dxa"/>
            <w:tcBorders>
              <w:top w:val="single" w:sz="4" w:space="0" w:color="auto"/>
              <w:left w:val="single" w:sz="4" w:space="0" w:color="auto"/>
              <w:bottom w:val="single" w:sz="4" w:space="0" w:color="auto"/>
              <w:right w:val="single" w:sz="4" w:space="0" w:color="auto"/>
            </w:tcBorders>
            <w:hideMark/>
          </w:tcPr>
          <w:p w14:paraId="0741D61D" w14:textId="77777777" w:rsidR="00732065" w:rsidRDefault="00732065">
            <w:pPr>
              <w:ind w:left="70"/>
              <w:rPr>
                <w:rFonts w:cstheme="minorHAnsi"/>
              </w:rPr>
            </w:pPr>
            <w:r>
              <w:rPr>
                <w:rFonts w:cstheme="minorHAnsi"/>
              </w:rPr>
              <w:t>2 .</w:t>
            </w:r>
          </w:p>
        </w:tc>
        <w:tc>
          <w:tcPr>
            <w:tcW w:w="4450" w:type="dxa"/>
            <w:tcBorders>
              <w:top w:val="single" w:sz="4" w:space="0" w:color="auto"/>
              <w:left w:val="single" w:sz="4" w:space="0" w:color="auto"/>
              <w:bottom w:val="single" w:sz="4" w:space="0" w:color="auto"/>
              <w:right w:val="single" w:sz="4" w:space="0" w:color="auto"/>
            </w:tcBorders>
            <w:hideMark/>
          </w:tcPr>
          <w:p w14:paraId="03BFC30C" w14:textId="77777777" w:rsidR="00732065" w:rsidRDefault="00732065">
            <w:pPr>
              <w:ind w:left="70"/>
              <w:rPr>
                <w:rFonts w:cstheme="minorHAnsi"/>
              </w:rPr>
            </w:pPr>
            <w:r>
              <w:rPr>
                <w:rFonts w:cstheme="minorHAnsi"/>
              </w:rPr>
              <w:t xml:space="preserve">Koszenie trawy </w:t>
            </w:r>
          </w:p>
        </w:tc>
        <w:tc>
          <w:tcPr>
            <w:tcW w:w="9506" w:type="dxa"/>
            <w:tcBorders>
              <w:top w:val="single" w:sz="4" w:space="0" w:color="auto"/>
              <w:left w:val="single" w:sz="4" w:space="0" w:color="auto"/>
              <w:bottom w:val="single" w:sz="4" w:space="0" w:color="auto"/>
              <w:right w:val="single" w:sz="4" w:space="0" w:color="auto"/>
            </w:tcBorders>
            <w:hideMark/>
          </w:tcPr>
          <w:p w14:paraId="6EAA52C9" w14:textId="77777777" w:rsidR="00732065" w:rsidRDefault="00732065">
            <w:pPr>
              <w:ind w:left="70"/>
              <w:rPr>
                <w:rFonts w:cstheme="minorHAnsi"/>
              </w:rPr>
            </w:pPr>
            <w:r>
              <w:rPr>
                <w:rFonts w:cstheme="minorHAnsi"/>
              </w:rPr>
              <w:t xml:space="preserve">1 raz na 3 tygodnie przez cały okres obowiązywania umowy.  </w:t>
            </w:r>
          </w:p>
          <w:p w14:paraId="1736E867" w14:textId="77777777" w:rsidR="00732065" w:rsidRDefault="00732065">
            <w:pPr>
              <w:ind w:left="70"/>
              <w:rPr>
                <w:rFonts w:cstheme="minorHAnsi"/>
              </w:rPr>
            </w:pPr>
            <w:r>
              <w:rPr>
                <w:rFonts w:cstheme="minorHAnsi"/>
              </w:rPr>
              <w:t xml:space="preserve"> </w:t>
            </w:r>
          </w:p>
          <w:p w14:paraId="307E62CD" w14:textId="77777777" w:rsidR="00732065" w:rsidRDefault="00732065">
            <w:pPr>
              <w:ind w:left="70"/>
              <w:rPr>
                <w:rFonts w:cstheme="minorHAnsi"/>
              </w:rPr>
            </w:pPr>
            <w:r>
              <w:rPr>
                <w:rFonts w:cstheme="minorHAnsi"/>
              </w:rPr>
              <w:t xml:space="preserve">Zalecenia: w okresach suszy i gorąca kosić wyżej, aby słońce nie wypalało młodej trawy. </w:t>
            </w:r>
          </w:p>
        </w:tc>
      </w:tr>
      <w:tr w:rsidR="00732065" w14:paraId="48B026F3" w14:textId="77777777" w:rsidTr="00732065">
        <w:trPr>
          <w:trHeight w:val="574"/>
        </w:trPr>
        <w:tc>
          <w:tcPr>
            <w:tcW w:w="517" w:type="dxa"/>
            <w:tcBorders>
              <w:top w:val="single" w:sz="4" w:space="0" w:color="auto"/>
              <w:left w:val="single" w:sz="4" w:space="0" w:color="auto"/>
              <w:bottom w:val="single" w:sz="4" w:space="0" w:color="auto"/>
              <w:right w:val="single" w:sz="4" w:space="0" w:color="auto"/>
            </w:tcBorders>
            <w:hideMark/>
          </w:tcPr>
          <w:p w14:paraId="7227DF7B" w14:textId="77777777" w:rsidR="00732065" w:rsidRDefault="00732065">
            <w:pPr>
              <w:ind w:left="70"/>
              <w:rPr>
                <w:rFonts w:cstheme="minorHAnsi"/>
              </w:rPr>
            </w:pPr>
            <w:r>
              <w:rPr>
                <w:rFonts w:cstheme="minorHAnsi"/>
              </w:rPr>
              <w:t xml:space="preserve">3. </w:t>
            </w:r>
          </w:p>
        </w:tc>
        <w:tc>
          <w:tcPr>
            <w:tcW w:w="4450" w:type="dxa"/>
            <w:tcBorders>
              <w:top w:val="single" w:sz="4" w:space="0" w:color="auto"/>
              <w:left w:val="single" w:sz="4" w:space="0" w:color="auto"/>
              <w:bottom w:val="single" w:sz="4" w:space="0" w:color="auto"/>
              <w:right w:val="single" w:sz="4" w:space="0" w:color="auto"/>
            </w:tcBorders>
            <w:hideMark/>
          </w:tcPr>
          <w:p w14:paraId="7EB5643F" w14:textId="77777777" w:rsidR="00732065" w:rsidRDefault="00732065">
            <w:pPr>
              <w:ind w:left="70"/>
              <w:rPr>
                <w:rFonts w:cstheme="minorHAnsi"/>
              </w:rPr>
            </w:pPr>
            <w:r>
              <w:rPr>
                <w:rFonts w:cstheme="minorHAnsi"/>
              </w:rPr>
              <w:t xml:space="preserve">Wywożenie powstałych odpadów </w:t>
            </w:r>
          </w:p>
        </w:tc>
        <w:tc>
          <w:tcPr>
            <w:tcW w:w="9506" w:type="dxa"/>
            <w:tcBorders>
              <w:top w:val="single" w:sz="4" w:space="0" w:color="auto"/>
              <w:left w:val="single" w:sz="4" w:space="0" w:color="auto"/>
              <w:bottom w:val="single" w:sz="4" w:space="0" w:color="auto"/>
              <w:right w:val="single" w:sz="4" w:space="0" w:color="auto"/>
            </w:tcBorders>
            <w:hideMark/>
          </w:tcPr>
          <w:p w14:paraId="0FD3BAC1" w14:textId="77777777" w:rsidR="00732065" w:rsidRDefault="00732065">
            <w:pPr>
              <w:ind w:left="70"/>
              <w:rPr>
                <w:rFonts w:cstheme="minorHAnsi"/>
              </w:rPr>
            </w:pPr>
            <w:r>
              <w:rPr>
                <w:rFonts w:cstheme="minorHAnsi"/>
              </w:rPr>
              <w:t xml:space="preserve">Natychmiast po zakończeniu prac – nie później niż w ciągu 2 dni, przy czym skoszona trawa, wygrabione liście, odpady powstałe podczas odchwaszczania i cięcia drzew, krzewów, bylin, traw nie mogą być zostawiona na sobotę,  niedzielę, dni świąteczne. </w:t>
            </w:r>
          </w:p>
        </w:tc>
      </w:tr>
      <w:tr w:rsidR="00732065" w14:paraId="3F42FA0F" w14:textId="77777777" w:rsidTr="00732065">
        <w:trPr>
          <w:trHeight w:val="1390"/>
        </w:trPr>
        <w:tc>
          <w:tcPr>
            <w:tcW w:w="517" w:type="dxa"/>
            <w:tcBorders>
              <w:top w:val="single" w:sz="4" w:space="0" w:color="auto"/>
              <w:left w:val="single" w:sz="4" w:space="0" w:color="auto"/>
              <w:bottom w:val="single" w:sz="4" w:space="0" w:color="auto"/>
              <w:right w:val="single" w:sz="4" w:space="0" w:color="auto"/>
            </w:tcBorders>
            <w:hideMark/>
          </w:tcPr>
          <w:p w14:paraId="28D311E5" w14:textId="77777777" w:rsidR="00732065" w:rsidRDefault="00732065">
            <w:pPr>
              <w:ind w:left="70"/>
              <w:rPr>
                <w:rFonts w:cstheme="minorHAnsi"/>
              </w:rPr>
            </w:pPr>
            <w:r>
              <w:rPr>
                <w:rFonts w:cstheme="minorHAnsi"/>
              </w:rPr>
              <w:lastRenderedPageBreak/>
              <w:t>4.</w:t>
            </w:r>
          </w:p>
        </w:tc>
        <w:tc>
          <w:tcPr>
            <w:tcW w:w="4450" w:type="dxa"/>
            <w:tcBorders>
              <w:top w:val="single" w:sz="4" w:space="0" w:color="auto"/>
              <w:left w:val="single" w:sz="4" w:space="0" w:color="auto"/>
              <w:bottom w:val="single" w:sz="4" w:space="0" w:color="auto"/>
              <w:right w:val="single" w:sz="4" w:space="0" w:color="auto"/>
            </w:tcBorders>
            <w:hideMark/>
          </w:tcPr>
          <w:p w14:paraId="44623AF5" w14:textId="77777777" w:rsidR="00732065" w:rsidRDefault="00732065">
            <w:pPr>
              <w:ind w:left="70"/>
              <w:rPr>
                <w:rFonts w:cstheme="minorHAnsi"/>
              </w:rPr>
            </w:pPr>
            <w:r>
              <w:rPr>
                <w:rFonts w:cstheme="minorHAnsi"/>
              </w:rPr>
              <w:t xml:space="preserve">Nawożenie trawnika </w:t>
            </w:r>
          </w:p>
        </w:tc>
        <w:tc>
          <w:tcPr>
            <w:tcW w:w="9506" w:type="dxa"/>
            <w:tcBorders>
              <w:top w:val="single" w:sz="4" w:space="0" w:color="auto"/>
              <w:left w:val="single" w:sz="4" w:space="0" w:color="auto"/>
              <w:bottom w:val="single" w:sz="4" w:space="0" w:color="auto"/>
              <w:right w:val="single" w:sz="4" w:space="0" w:color="auto"/>
            </w:tcBorders>
            <w:hideMark/>
          </w:tcPr>
          <w:p w14:paraId="077CAEC3" w14:textId="77777777" w:rsidR="00732065" w:rsidRDefault="00732065">
            <w:pPr>
              <w:spacing w:after="20"/>
              <w:ind w:left="70"/>
              <w:rPr>
                <w:rFonts w:cstheme="minorHAnsi"/>
              </w:rPr>
            </w:pPr>
            <w:r>
              <w:rPr>
                <w:rFonts w:cstheme="minorHAnsi"/>
              </w:rPr>
              <w:t xml:space="preserve">1 raz: </w:t>
            </w:r>
          </w:p>
          <w:p w14:paraId="55491594"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 marzec/kwiecień – nawóz z azotem np. </w:t>
            </w:r>
            <w:proofErr w:type="spellStart"/>
            <w:r>
              <w:rPr>
                <w:rFonts w:asciiTheme="minorHAnsi" w:hAnsiTheme="minorHAnsi" w:cstheme="minorHAnsi"/>
                <w:color w:val="auto"/>
                <w:sz w:val="22"/>
                <w:szCs w:val="22"/>
              </w:rPr>
              <w:t>Azofoska</w:t>
            </w:r>
            <w:proofErr w:type="spellEnd"/>
            <w:r>
              <w:rPr>
                <w:rFonts w:asciiTheme="minorHAnsi" w:hAnsiTheme="minorHAnsi" w:cstheme="minorHAnsi"/>
                <w:color w:val="auto"/>
                <w:sz w:val="22"/>
                <w:szCs w:val="22"/>
              </w:rPr>
              <w:t xml:space="preserve"> dawka 20 g/</w:t>
            </w:r>
            <w:r>
              <w:rPr>
                <w:rFonts w:asciiTheme="minorHAnsi" w:hAnsiTheme="minorHAnsi" w:cstheme="minorHAnsi"/>
                <w:sz w:val="22"/>
                <w:szCs w:val="22"/>
              </w:rPr>
              <w:t xml:space="preserve"> m</w:t>
            </w:r>
            <w:r>
              <w:rPr>
                <w:rFonts w:asciiTheme="minorHAnsi" w:hAnsiTheme="minorHAnsi" w:cstheme="minorHAnsi"/>
                <w:sz w:val="22"/>
                <w:szCs w:val="22"/>
                <w:vertAlign w:val="superscript"/>
              </w:rPr>
              <w:t>2</w:t>
            </w:r>
            <w:r>
              <w:rPr>
                <w:rFonts w:asciiTheme="minorHAnsi" w:hAnsiTheme="minorHAnsi" w:cstheme="minorHAnsi"/>
                <w:color w:val="auto"/>
                <w:sz w:val="22"/>
                <w:szCs w:val="22"/>
              </w:rPr>
              <w:t xml:space="preserve"> lub inny równoważny posiadający skład: azot, potas, fosfor , siarka, magnez, oraz inne mikroskładniki: żelazo, miedź, cynk, mangan i molibden.</w:t>
            </w:r>
          </w:p>
          <w:p w14:paraId="6FCDA515" w14:textId="77777777" w:rsidR="00732065" w:rsidRDefault="00732065">
            <w:pPr>
              <w:ind w:left="70"/>
              <w:rPr>
                <w:rFonts w:cstheme="minorHAnsi"/>
              </w:rPr>
            </w:pPr>
            <w:r>
              <w:rPr>
                <w:rFonts w:cstheme="minorHAnsi"/>
              </w:rPr>
              <w:t xml:space="preserve"> </w:t>
            </w:r>
          </w:p>
        </w:tc>
      </w:tr>
      <w:tr w:rsidR="00732065" w14:paraId="298E2590" w14:textId="77777777" w:rsidTr="00732065">
        <w:trPr>
          <w:trHeight w:val="2577"/>
        </w:trPr>
        <w:tc>
          <w:tcPr>
            <w:tcW w:w="517" w:type="dxa"/>
            <w:tcBorders>
              <w:top w:val="single" w:sz="4" w:space="0" w:color="auto"/>
              <w:left w:val="single" w:sz="4" w:space="0" w:color="auto"/>
              <w:bottom w:val="single" w:sz="4" w:space="0" w:color="auto"/>
              <w:right w:val="single" w:sz="4" w:space="0" w:color="auto"/>
            </w:tcBorders>
            <w:hideMark/>
          </w:tcPr>
          <w:p w14:paraId="077FECCA" w14:textId="77777777" w:rsidR="00732065" w:rsidRDefault="00732065">
            <w:pPr>
              <w:rPr>
                <w:rFonts w:cstheme="minorHAnsi"/>
              </w:rPr>
            </w:pPr>
            <w:r>
              <w:rPr>
                <w:rFonts w:cstheme="minorHAnsi"/>
              </w:rPr>
              <w:t xml:space="preserve">5. </w:t>
            </w:r>
          </w:p>
        </w:tc>
        <w:tc>
          <w:tcPr>
            <w:tcW w:w="4450" w:type="dxa"/>
            <w:tcBorders>
              <w:top w:val="single" w:sz="4" w:space="0" w:color="auto"/>
              <w:left w:val="single" w:sz="4" w:space="0" w:color="auto"/>
              <w:bottom w:val="single" w:sz="4" w:space="0" w:color="auto"/>
              <w:right w:val="single" w:sz="4" w:space="0" w:color="auto"/>
            </w:tcBorders>
            <w:hideMark/>
          </w:tcPr>
          <w:p w14:paraId="51ABC4F8" w14:textId="77777777" w:rsidR="00732065" w:rsidRDefault="00732065">
            <w:pPr>
              <w:ind w:left="70"/>
              <w:rPr>
                <w:rFonts w:cstheme="minorHAnsi"/>
              </w:rPr>
            </w:pPr>
            <w:r>
              <w:rPr>
                <w:rFonts w:cstheme="minorHAnsi"/>
              </w:rPr>
              <w:t xml:space="preserve">Odchwaszczanie drzew, krzewów, bylin, traw: </w:t>
            </w:r>
          </w:p>
          <w:p w14:paraId="45B031CA" w14:textId="77777777" w:rsidR="00732065" w:rsidRDefault="00732065">
            <w:pPr>
              <w:spacing w:line="276" w:lineRule="auto"/>
              <w:ind w:left="70"/>
              <w:rPr>
                <w:rFonts w:cstheme="minorHAnsi"/>
              </w:rPr>
            </w:pPr>
            <w:r>
              <w:rPr>
                <w:rFonts w:cstheme="minorHAnsi"/>
              </w:rPr>
              <w:t xml:space="preserve">- pielenie krzewów w szpalerach oraz bylin – do 20 cm od szpaleru z każdej strony,  </w:t>
            </w:r>
          </w:p>
          <w:p w14:paraId="1372E81B" w14:textId="77777777" w:rsidR="00732065" w:rsidRDefault="00732065">
            <w:pPr>
              <w:ind w:left="70"/>
              <w:rPr>
                <w:rFonts w:cstheme="minorHAnsi"/>
              </w:rPr>
            </w:pPr>
            <w:r>
              <w:rPr>
                <w:rFonts w:cstheme="minorHAnsi"/>
              </w:rPr>
              <w:t xml:space="preserve">- pielenie drzewek – misy o średnicy od 80 cm do 100 cm, </w:t>
            </w:r>
          </w:p>
          <w:p w14:paraId="3A3EFF7E" w14:textId="77777777" w:rsidR="00732065" w:rsidRDefault="00732065">
            <w:pPr>
              <w:ind w:left="70"/>
              <w:rPr>
                <w:rFonts w:cstheme="minorHAnsi"/>
              </w:rPr>
            </w:pPr>
            <w:r>
              <w:rPr>
                <w:rFonts w:cstheme="minorHAnsi"/>
              </w:rPr>
              <w:t xml:space="preserve">- odchwaszczanie przestrzeni wysypanych korą i kamieniami  </w:t>
            </w:r>
          </w:p>
        </w:tc>
        <w:tc>
          <w:tcPr>
            <w:tcW w:w="9506" w:type="dxa"/>
            <w:tcBorders>
              <w:top w:val="single" w:sz="4" w:space="0" w:color="auto"/>
              <w:left w:val="single" w:sz="4" w:space="0" w:color="auto"/>
              <w:bottom w:val="single" w:sz="4" w:space="0" w:color="auto"/>
              <w:right w:val="single" w:sz="4" w:space="0" w:color="auto"/>
            </w:tcBorders>
            <w:hideMark/>
          </w:tcPr>
          <w:p w14:paraId="1DDC5AA5" w14:textId="77777777" w:rsidR="00732065" w:rsidRDefault="00732065">
            <w:pPr>
              <w:spacing w:after="1356"/>
              <w:ind w:left="70"/>
              <w:rPr>
                <w:rFonts w:cstheme="minorHAnsi"/>
              </w:rPr>
            </w:pPr>
            <w:r>
              <w:rPr>
                <w:rFonts w:cstheme="minorHAnsi"/>
              </w:rPr>
              <w:t>Na bieżąco, przez cały okres trwania umowy (lecz nie rzadziej niż 1 razy w miesiącu od maja do października).</w:t>
            </w:r>
          </w:p>
        </w:tc>
      </w:tr>
      <w:tr w:rsidR="00732065" w14:paraId="6B7D0D64" w14:textId="77777777" w:rsidTr="00732065">
        <w:trPr>
          <w:trHeight w:val="857"/>
        </w:trPr>
        <w:tc>
          <w:tcPr>
            <w:tcW w:w="517" w:type="dxa"/>
            <w:tcBorders>
              <w:top w:val="single" w:sz="4" w:space="0" w:color="auto"/>
              <w:left w:val="single" w:sz="4" w:space="0" w:color="auto"/>
              <w:bottom w:val="single" w:sz="4" w:space="0" w:color="auto"/>
              <w:right w:val="single" w:sz="4" w:space="0" w:color="auto"/>
            </w:tcBorders>
            <w:hideMark/>
          </w:tcPr>
          <w:p w14:paraId="4D43D2F0" w14:textId="77777777" w:rsidR="00732065" w:rsidRDefault="00732065">
            <w:pPr>
              <w:rPr>
                <w:rFonts w:cstheme="minorHAnsi"/>
              </w:rPr>
            </w:pPr>
            <w:r>
              <w:rPr>
                <w:rFonts w:cstheme="minorHAnsi"/>
              </w:rPr>
              <w:t>6.</w:t>
            </w:r>
          </w:p>
        </w:tc>
        <w:tc>
          <w:tcPr>
            <w:tcW w:w="4450" w:type="dxa"/>
            <w:tcBorders>
              <w:top w:val="single" w:sz="4" w:space="0" w:color="auto"/>
              <w:left w:val="single" w:sz="4" w:space="0" w:color="auto"/>
              <w:bottom w:val="single" w:sz="4" w:space="0" w:color="auto"/>
              <w:right w:val="single" w:sz="4" w:space="0" w:color="auto"/>
            </w:tcBorders>
            <w:hideMark/>
          </w:tcPr>
          <w:p w14:paraId="3E0021EC" w14:textId="77777777" w:rsidR="00732065" w:rsidRDefault="00732065">
            <w:pPr>
              <w:rPr>
                <w:rFonts w:cstheme="minorHAnsi"/>
              </w:rPr>
            </w:pPr>
            <w:r>
              <w:rPr>
                <w:rFonts w:cstheme="minorHAnsi"/>
              </w:rPr>
              <w:t xml:space="preserve">Cięcia pielęgnacyjne (sanitarne, korygujące, prześwietlające, formujące, odmładzające ) bylin, krzewów  (wysokość przycinanych roślin powinna być uzgodniona z Zamawiającym) </w:t>
            </w:r>
          </w:p>
        </w:tc>
        <w:tc>
          <w:tcPr>
            <w:tcW w:w="9506" w:type="dxa"/>
            <w:tcBorders>
              <w:top w:val="single" w:sz="4" w:space="0" w:color="auto"/>
              <w:left w:val="single" w:sz="4" w:space="0" w:color="auto"/>
              <w:bottom w:val="single" w:sz="4" w:space="0" w:color="auto"/>
              <w:right w:val="single" w:sz="4" w:space="0" w:color="auto"/>
            </w:tcBorders>
          </w:tcPr>
          <w:p w14:paraId="26222152" w14:textId="77777777" w:rsidR="00732065" w:rsidRDefault="00732065">
            <w:pPr>
              <w:rPr>
                <w:rFonts w:cstheme="minorHAnsi"/>
              </w:rPr>
            </w:pPr>
            <w:r>
              <w:rPr>
                <w:rFonts w:cstheme="minorHAnsi"/>
              </w:rPr>
              <w:t xml:space="preserve">2 razy w ciągu trwania umowy zgodnie ze specyfikacją gatunku roślin. </w:t>
            </w:r>
          </w:p>
          <w:p w14:paraId="0664FE51" w14:textId="77777777" w:rsidR="00732065" w:rsidRDefault="00732065">
            <w:pPr>
              <w:rPr>
                <w:rFonts w:cstheme="minorHAnsi"/>
                <w:strike/>
              </w:rPr>
            </w:pPr>
          </w:p>
        </w:tc>
      </w:tr>
      <w:tr w:rsidR="00732065" w14:paraId="0607A870" w14:textId="77777777" w:rsidTr="00732065">
        <w:trPr>
          <w:trHeight w:val="286"/>
        </w:trPr>
        <w:tc>
          <w:tcPr>
            <w:tcW w:w="517" w:type="dxa"/>
            <w:tcBorders>
              <w:top w:val="single" w:sz="4" w:space="0" w:color="auto"/>
              <w:left w:val="single" w:sz="4" w:space="0" w:color="auto"/>
              <w:bottom w:val="single" w:sz="4" w:space="0" w:color="auto"/>
              <w:right w:val="single" w:sz="4" w:space="0" w:color="auto"/>
            </w:tcBorders>
            <w:hideMark/>
          </w:tcPr>
          <w:p w14:paraId="3777965C" w14:textId="77777777" w:rsidR="00732065" w:rsidRDefault="00732065">
            <w:pPr>
              <w:rPr>
                <w:rFonts w:cstheme="minorHAnsi"/>
              </w:rPr>
            </w:pPr>
            <w:r>
              <w:rPr>
                <w:rFonts w:cstheme="minorHAnsi"/>
              </w:rPr>
              <w:t>7.</w:t>
            </w:r>
          </w:p>
        </w:tc>
        <w:tc>
          <w:tcPr>
            <w:tcW w:w="4450" w:type="dxa"/>
            <w:tcBorders>
              <w:top w:val="single" w:sz="4" w:space="0" w:color="auto"/>
              <w:left w:val="single" w:sz="4" w:space="0" w:color="auto"/>
              <w:bottom w:val="single" w:sz="4" w:space="0" w:color="auto"/>
              <w:right w:val="single" w:sz="4" w:space="0" w:color="auto"/>
            </w:tcBorders>
            <w:hideMark/>
          </w:tcPr>
          <w:p w14:paraId="01D029F5" w14:textId="77777777" w:rsidR="00732065" w:rsidRDefault="00732065">
            <w:pPr>
              <w:rPr>
                <w:rFonts w:cstheme="minorHAnsi"/>
              </w:rPr>
            </w:pPr>
            <w:r>
              <w:rPr>
                <w:rFonts w:cstheme="minorHAnsi"/>
              </w:rPr>
              <w:t xml:space="preserve">Usuwanie odrostów przy drzewach  </w:t>
            </w:r>
          </w:p>
        </w:tc>
        <w:tc>
          <w:tcPr>
            <w:tcW w:w="9506" w:type="dxa"/>
            <w:tcBorders>
              <w:top w:val="single" w:sz="4" w:space="0" w:color="auto"/>
              <w:left w:val="single" w:sz="4" w:space="0" w:color="auto"/>
              <w:bottom w:val="single" w:sz="4" w:space="0" w:color="auto"/>
              <w:right w:val="single" w:sz="4" w:space="0" w:color="auto"/>
            </w:tcBorders>
          </w:tcPr>
          <w:p w14:paraId="29E64A03" w14:textId="77777777" w:rsidR="00732065" w:rsidRDefault="00732065">
            <w:pPr>
              <w:rPr>
                <w:rFonts w:cstheme="minorHAnsi"/>
              </w:rPr>
            </w:pPr>
            <w:r>
              <w:rPr>
                <w:rFonts w:cstheme="minorHAnsi"/>
              </w:rPr>
              <w:t xml:space="preserve">1 razy w ciągu trwania umowy.  </w:t>
            </w:r>
          </w:p>
          <w:p w14:paraId="02B21CCD" w14:textId="77777777" w:rsidR="00732065" w:rsidRDefault="00732065">
            <w:pPr>
              <w:rPr>
                <w:rFonts w:cstheme="minorHAnsi"/>
              </w:rPr>
            </w:pPr>
          </w:p>
        </w:tc>
      </w:tr>
      <w:tr w:rsidR="00732065" w14:paraId="2AC70E50" w14:textId="77777777" w:rsidTr="00732065">
        <w:trPr>
          <w:trHeight w:val="1392"/>
        </w:trPr>
        <w:tc>
          <w:tcPr>
            <w:tcW w:w="517" w:type="dxa"/>
            <w:tcBorders>
              <w:top w:val="single" w:sz="4" w:space="0" w:color="auto"/>
              <w:left w:val="single" w:sz="4" w:space="0" w:color="auto"/>
              <w:bottom w:val="single" w:sz="4" w:space="0" w:color="auto"/>
              <w:right w:val="single" w:sz="4" w:space="0" w:color="auto"/>
            </w:tcBorders>
            <w:hideMark/>
          </w:tcPr>
          <w:p w14:paraId="6ED57A7F" w14:textId="77777777" w:rsidR="00732065" w:rsidRDefault="00732065">
            <w:pPr>
              <w:jc w:val="both"/>
              <w:rPr>
                <w:rFonts w:cstheme="minorHAnsi"/>
              </w:rPr>
            </w:pPr>
            <w:r>
              <w:rPr>
                <w:rFonts w:cstheme="minorHAnsi"/>
              </w:rPr>
              <w:t xml:space="preserve">8. </w:t>
            </w:r>
          </w:p>
        </w:tc>
        <w:tc>
          <w:tcPr>
            <w:tcW w:w="4450" w:type="dxa"/>
            <w:tcBorders>
              <w:top w:val="single" w:sz="4" w:space="0" w:color="auto"/>
              <w:left w:val="single" w:sz="4" w:space="0" w:color="auto"/>
              <w:bottom w:val="single" w:sz="4" w:space="0" w:color="auto"/>
              <w:right w:val="single" w:sz="4" w:space="0" w:color="auto"/>
            </w:tcBorders>
          </w:tcPr>
          <w:p w14:paraId="0EC9589C" w14:textId="77777777" w:rsidR="00732065" w:rsidRDefault="00732065">
            <w:pPr>
              <w:spacing w:after="22"/>
              <w:rPr>
                <w:rFonts w:cstheme="minorHAnsi"/>
              </w:rPr>
            </w:pPr>
            <w:r>
              <w:rPr>
                <w:rFonts w:cstheme="minorHAnsi"/>
              </w:rPr>
              <w:t xml:space="preserve">Nawożenie </w:t>
            </w:r>
          </w:p>
          <w:p w14:paraId="5D591463" w14:textId="77777777" w:rsidR="00732065" w:rsidRDefault="00732065">
            <w:pPr>
              <w:rPr>
                <w:rFonts w:cstheme="minorHAnsi"/>
              </w:rPr>
            </w:pPr>
          </w:p>
        </w:tc>
        <w:tc>
          <w:tcPr>
            <w:tcW w:w="9506" w:type="dxa"/>
            <w:tcBorders>
              <w:top w:val="single" w:sz="4" w:space="0" w:color="auto"/>
              <w:left w:val="single" w:sz="4" w:space="0" w:color="auto"/>
              <w:bottom w:val="single" w:sz="4" w:space="0" w:color="auto"/>
              <w:right w:val="single" w:sz="4" w:space="0" w:color="auto"/>
            </w:tcBorders>
          </w:tcPr>
          <w:p w14:paraId="3D701140" w14:textId="77777777" w:rsidR="00732065" w:rsidRDefault="00732065" w:rsidP="00732065">
            <w:pPr>
              <w:pStyle w:val="Akapitzlist"/>
              <w:numPr>
                <w:ilvl w:val="0"/>
                <w:numId w:val="53"/>
              </w:numPr>
              <w:rPr>
                <w:rFonts w:cstheme="minorHAnsi"/>
              </w:rPr>
            </w:pPr>
            <w:r>
              <w:rPr>
                <w:rFonts w:cstheme="minorHAnsi"/>
              </w:rPr>
              <w:t xml:space="preserve">razy: </w:t>
            </w:r>
          </w:p>
          <w:p w14:paraId="0F52A4B0" w14:textId="77777777" w:rsidR="00732065" w:rsidRDefault="00732065">
            <w:pPr>
              <w:rPr>
                <w:rFonts w:cstheme="minorHAnsi"/>
              </w:rPr>
            </w:pPr>
            <w:r>
              <w:rPr>
                <w:rFonts w:cstheme="minorHAnsi"/>
              </w:rPr>
              <w:t xml:space="preserve">- marzec/kwiecień  – nawożenie nawozem wieloskładnikowym np. </w:t>
            </w:r>
            <w:proofErr w:type="spellStart"/>
            <w:r>
              <w:rPr>
                <w:rFonts w:cstheme="minorHAnsi"/>
              </w:rPr>
              <w:t>Hydrocomplex</w:t>
            </w:r>
            <w:proofErr w:type="spellEnd"/>
            <w:r>
              <w:rPr>
                <w:rFonts w:cstheme="minorHAnsi"/>
              </w:rPr>
              <w:t xml:space="preserve"> </w:t>
            </w:r>
            <w:proofErr w:type="spellStart"/>
            <w:r>
              <w:rPr>
                <w:rFonts w:cstheme="minorHAnsi"/>
              </w:rPr>
              <w:t>Yara</w:t>
            </w:r>
            <w:proofErr w:type="spellEnd"/>
            <w:r>
              <w:rPr>
                <w:rFonts w:cstheme="minorHAnsi"/>
              </w:rPr>
              <w:t xml:space="preserve"> Mila – dawka: 0,35g/ m</w:t>
            </w:r>
            <w:r>
              <w:rPr>
                <w:rFonts w:cstheme="minorHAnsi"/>
                <w:vertAlign w:val="superscript"/>
              </w:rPr>
              <w:t>2</w:t>
            </w:r>
            <w:r>
              <w:rPr>
                <w:rFonts w:cstheme="minorHAnsi"/>
              </w:rPr>
              <w:t xml:space="preserve">  lub inny równoważny posiadający skład:   azot całkowity, fosfor, potas, magnez, siarkę, bor, żelazo, mangan, cynk </w:t>
            </w:r>
          </w:p>
          <w:p w14:paraId="70849EA5" w14:textId="77777777" w:rsidR="00732065" w:rsidRDefault="00732065">
            <w:pPr>
              <w:rPr>
                <w:rFonts w:cstheme="minorHAnsi"/>
              </w:rPr>
            </w:pPr>
          </w:p>
        </w:tc>
      </w:tr>
      <w:tr w:rsidR="00732065" w14:paraId="13B8864A" w14:textId="77777777" w:rsidTr="00732065">
        <w:trPr>
          <w:trHeight w:val="286"/>
        </w:trPr>
        <w:tc>
          <w:tcPr>
            <w:tcW w:w="517" w:type="dxa"/>
            <w:tcBorders>
              <w:top w:val="single" w:sz="4" w:space="0" w:color="auto"/>
              <w:left w:val="single" w:sz="4" w:space="0" w:color="auto"/>
              <w:bottom w:val="single" w:sz="4" w:space="0" w:color="auto"/>
              <w:right w:val="single" w:sz="4" w:space="0" w:color="auto"/>
            </w:tcBorders>
            <w:hideMark/>
          </w:tcPr>
          <w:p w14:paraId="317CDBF8" w14:textId="77777777" w:rsidR="00732065" w:rsidRDefault="00732065">
            <w:pPr>
              <w:jc w:val="both"/>
              <w:rPr>
                <w:rFonts w:cstheme="minorHAnsi"/>
              </w:rPr>
            </w:pPr>
            <w:r>
              <w:rPr>
                <w:rFonts w:cstheme="minorHAnsi"/>
              </w:rPr>
              <w:t xml:space="preserve">9. </w:t>
            </w:r>
          </w:p>
        </w:tc>
        <w:tc>
          <w:tcPr>
            <w:tcW w:w="4450" w:type="dxa"/>
            <w:tcBorders>
              <w:top w:val="single" w:sz="4" w:space="0" w:color="auto"/>
              <w:left w:val="single" w:sz="4" w:space="0" w:color="auto"/>
              <w:bottom w:val="single" w:sz="4" w:space="0" w:color="auto"/>
              <w:right w:val="single" w:sz="4" w:space="0" w:color="auto"/>
            </w:tcBorders>
            <w:hideMark/>
          </w:tcPr>
          <w:p w14:paraId="1E0F88D2" w14:textId="77777777" w:rsidR="00732065" w:rsidRDefault="00732065">
            <w:pPr>
              <w:rPr>
                <w:rFonts w:cstheme="minorHAnsi"/>
              </w:rPr>
            </w:pPr>
            <w:r>
              <w:rPr>
                <w:rFonts w:cstheme="minorHAnsi"/>
              </w:rPr>
              <w:t>Uzupełnienie kory w rabatach i misach drzew ( korę zapewnia Wykonawca)</w:t>
            </w:r>
          </w:p>
        </w:tc>
        <w:tc>
          <w:tcPr>
            <w:tcW w:w="9506" w:type="dxa"/>
            <w:tcBorders>
              <w:top w:val="single" w:sz="4" w:space="0" w:color="auto"/>
              <w:left w:val="single" w:sz="4" w:space="0" w:color="auto"/>
              <w:bottom w:val="single" w:sz="4" w:space="0" w:color="auto"/>
              <w:right w:val="single" w:sz="4" w:space="0" w:color="auto"/>
            </w:tcBorders>
            <w:hideMark/>
          </w:tcPr>
          <w:p w14:paraId="55009DF4" w14:textId="77777777" w:rsidR="00732065" w:rsidRDefault="00732065">
            <w:pPr>
              <w:rPr>
                <w:rFonts w:cstheme="minorHAnsi"/>
              </w:rPr>
            </w:pPr>
            <w:r>
              <w:rPr>
                <w:rFonts w:cstheme="minorHAnsi"/>
              </w:rPr>
              <w:t xml:space="preserve">1 raz w ciągu trwania umowy (marzec/kwiecień) </w:t>
            </w:r>
          </w:p>
        </w:tc>
      </w:tr>
    </w:tbl>
    <w:p w14:paraId="290486E5" w14:textId="77777777" w:rsidR="00732065" w:rsidRDefault="00732065" w:rsidP="00732065">
      <w:pPr>
        <w:pStyle w:val="Akapitzlist"/>
        <w:ind w:left="360"/>
        <w:jc w:val="both"/>
        <w:rPr>
          <w:rFonts w:cstheme="minorHAnsi"/>
        </w:rPr>
      </w:pPr>
    </w:p>
    <w:p w14:paraId="2DB7DA02" w14:textId="77777777" w:rsidR="00732065" w:rsidRDefault="00732065" w:rsidP="00732065">
      <w:pPr>
        <w:pStyle w:val="Akapitzlist"/>
        <w:numPr>
          <w:ilvl w:val="1"/>
          <w:numId w:val="52"/>
        </w:numPr>
        <w:spacing w:line="256" w:lineRule="auto"/>
        <w:rPr>
          <w:rFonts w:cstheme="minorHAnsi"/>
          <w:b/>
          <w:bCs/>
          <w:color w:val="2F5496" w:themeColor="accent1" w:themeShade="BF"/>
        </w:rPr>
      </w:pPr>
      <w:r>
        <w:rPr>
          <w:rFonts w:cstheme="minorHAnsi"/>
          <w:b/>
          <w:bCs/>
          <w:color w:val="2F5496" w:themeColor="accent1" w:themeShade="BF"/>
        </w:rPr>
        <w:t>Skwerek przy ul. Zielarskiej  – dz. nr ewidencyjny 942, obręb Plewiska – mapa nr 7</w:t>
      </w:r>
    </w:p>
    <w:tbl>
      <w:tblPr>
        <w:tblStyle w:val="Tabela-Siatka"/>
        <w:tblW w:w="0" w:type="auto"/>
        <w:tblInd w:w="-19" w:type="dxa"/>
        <w:tblLook w:val="04A0" w:firstRow="1" w:lastRow="0" w:firstColumn="1" w:lastColumn="0" w:noHBand="0" w:noVBand="1"/>
      </w:tblPr>
      <w:tblGrid>
        <w:gridCol w:w="517"/>
        <w:gridCol w:w="4823"/>
        <w:gridCol w:w="9133"/>
      </w:tblGrid>
      <w:tr w:rsidR="00732065" w14:paraId="26E9B188" w14:textId="77777777" w:rsidTr="00732065">
        <w:trPr>
          <w:trHeight w:val="286"/>
        </w:trPr>
        <w:tc>
          <w:tcPr>
            <w:tcW w:w="517" w:type="dxa"/>
            <w:tcBorders>
              <w:top w:val="single" w:sz="4" w:space="0" w:color="auto"/>
              <w:left w:val="single" w:sz="4" w:space="0" w:color="auto"/>
              <w:bottom w:val="single" w:sz="4" w:space="0" w:color="auto"/>
              <w:right w:val="single" w:sz="4" w:space="0" w:color="auto"/>
            </w:tcBorders>
            <w:hideMark/>
          </w:tcPr>
          <w:p w14:paraId="013337E7" w14:textId="77777777" w:rsidR="00732065" w:rsidRDefault="00732065">
            <w:pPr>
              <w:ind w:left="70"/>
              <w:jc w:val="both"/>
              <w:rPr>
                <w:rFonts w:cstheme="minorHAnsi"/>
                <w:b/>
                <w:bCs/>
              </w:rPr>
            </w:pPr>
            <w:r>
              <w:rPr>
                <w:rFonts w:cstheme="minorHAnsi"/>
                <w:b/>
                <w:bCs/>
              </w:rPr>
              <w:t xml:space="preserve">lp. </w:t>
            </w:r>
          </w:p>
        </w:tc>
        <w:tc>
          <w:tcPr>
            <w:tcW w:w="4823" w:type="dxa"/>
            <w:tcBorders>
              <w:top w:val="single" w:sz="4" w:space="0" w:color="auto"/>
              <w:left w:val="single" w:sz="4" w:space="0" w:color="auto"/>
              <w:bottom w:val="single" w:sz="4" w:space="0" w:color="auto"/>
              <w:right w:val="single" w:sz="4" w:space="0" w:color="auto"/>
            </w:tcBorders>
            <w:hideMark/>
          </w:tcPr>
          <w:p w14:paraId="24F43CBC" w14:textId="77777777" w:rsidR="00732065" w:rsidRDefault="00732065">
            <w:pPr>
              <w:ind w:left="5"/>
              <w:jc w:val="center"/>
              <w:rPr>
                <w:rFonts w:cstheme="minorHAnsi"/>
                <w:b/>
                <w:bCs/>
              </w:rPr>
            </w:pPr>
            <w:r>
              <w:rPr>
                <w:rFonts w:cstheme="minorHAnsi"/>
                <w:b/>
                <w:bCs/>
              </w:rPr>
              <w:t xml:space="preserve">Zakres prac </w:t>
            </w:r>
          </w:p>
        </w:tc>
        <w:tc>
          <w:tcPr>
            <w:tcW w:w="9133" w:type="dxa"/>
            <w:tcBorders>
              <w:top w:val="single" w:sz="4" w:space="0" w:color="auto"/>
              <w:left w:val="single" w:sz="4" w:space="0" w:color="auto"/>
              <w:bottom w:val="single" w:sz="4" w:space="0" w:color="auto"/>
              <w:right w:val="single" w:sz="4" w:space="0" w:color="auto"/>
            </w:tcBorders>
            <w:hideMark/>
          </w:tcPr>
          <w:p w14:paraId="48CACB65" w14:textId="77777777" w:rsidR="00732065" w:rsidRDefault="00732065">
            <w:pPr>
              <w:ind w:left="4"/>
              <w:jc w:val="center"/>
              <w:rPr>
                <w:rFonts w:cstheme="minorHAnsi"/>
                <w:b/>
                <w:bCs/>
              </w:rPr>
            </w:pPr>
            <w:r>
              <w:rPr>
                <w:rFonts w:cstheme="minorHAnsi"/>
                <w:b/>
                <w:bCs/>
              </w:rPr>
              <w:t xml:space="preserve">Krotność / termin wykonania prac </w:t>
            </w:r>
          </w:p>
        </w:tc>
      </w:tr>
      <w:tr w:rsidR="00732065" w14:paraId="2E1688BD" w14:textId="77777777" w:rsidTr="00732065">
        <w:trPr>
          <w:trHeight w:val="1114"/>
        </w:trPr>
        <w:tc>
          <w:tcPr>
            <w:tcW w:w="517" w:type="dxa"/>
            <w:tcBorders>
              <w:top w:val="single" w:sz="4" w:space="0" w:color="auto"/>
              <w:left w:val="single" w:sz="4" w:space="0" w:color="auto"/>
              <w:bottom w:val="single" w:sz="4" w:space="0" w:color="auto"/>
              <w:right w:val="single" w:sz="4" w:space="0" w:color="auto"/>
            </w:tcBorders>
            <w:hideMark/>
          </w:tcPr>
          <w:p w14:paraId="6E4C634E" w14:textId="77777777" w:rsidR="00732065" w:rsidRDefault="00732065">
            <w:pPr>
              <w:ind w:left="70"/>
              <w:rPr>
                <w:rFonts w:cstheme="minorHAnsi"/>
              </w:rPr>
            </w:pPr>
            <w:r>
              <w:rPr>
                <w:rFonts w:cstheme="minorHAnsi"/>
              </w:rPr>
              <w:lastRenderedPageBreak/>
              <w:t>1.</w:t>
            </w:r>
          </w:p>
        </w:tc>
        <w:tc>
          <w:tcPr>
            <w:tcW w:w="4823" w:type="dxa"/>
            <w:tcBorders>
              <w:top w:val="single" w:sz="4" w:space="0" w:color="auto"/>
              <w:left w:val="single" w:sz="4" w:space="0" w:color="auto"/>
              <w:bottom w:val="single" w:sz="4" w:space="0" w:color="auto"/>
              <w:right w:val="single" w:sz="4" w:space="0" w:color="auto"/>
            </w:tcBorders>
            <w:hideMark/>
          </w:tcPr>
          <w:p w14:paraId="038A8A52" w14:textId="77777777" w:rsidR="00732065" w:rsidRDefault="00732065">
            <w:pPr>
              <w:ind w:left="70"/>
              <w:rPr>
                <w:rFonts w:cstheme="minorHAnsi"/>
              </w:rPr>
            </w:pPr>
            <w:r>
              <w:rPr>
                <w:rFonts w:cstheme="minorHAnsi"/>
              </w:rPr>
              <w:t>Rekultywacja trawników oraz dosianie trawy</w:t>
            </w:r>
          </w:p>
        </w:tc>
        <w:tc>
          <w:tcPr>
            <w:tcW w:w="9133" w:type="dxa"/>
            <w:tcBorders>
              <w:top w:val="single" w:sz="4" w:space="0" w:color="auto"/>
              <w:left w:val="single" w:sz="4" w:space="0" w:color="auto"/>
              <w:bottom w:val="single" w:sz="4" w:space="0" w:color="auto"/>
              <w:right w:val="single" w:sz="4" w:space="0" w:color="auto"/>
            </w:tcBorders>
            <w:hideMark/>
          </w:tcPr>
          <w:p w14:paraId="74E91D50" w14:textId="77777777" w:rsidR="00732065" w:rsidRDefault="00732065">
            <w:pPr>
              <w:ind w:left="70"/>
              <w:rPr>
                <w:rFonts w:cstheme="minorHAnsi"/>
              </w:rPr>
            </w:pPr>
            <w:r>
              <w:rPr>
                <w:rFonts w:cstheme="minorHAnsi"/>
              </w:rPr>
              <w:t xml:space="preserve">1 raz w ciągu trwania umowy, marzec/kwiecień </w:t>
            </w:r>
          </w:p>
        </w:tc>
      </w:tr>
      <w:tr w:rsidR="00732065" w14:paraId="481E2A0F" w14:textId="77777777" w:rsidTr="00732065">
        <w:trPr>
          <w:trHeight w:val="1114"/>
        </w:trPr>
        <w:tc>
          <w:tcPr>
            <w:tcW w:w="517" w:type="dxa"/>
            <w:tcBorders>
              <w:top w:val="single" w:sz="4" w:space="0" w:color="auto"/>
              <w:left w:val="single" w:sz="4" w:space="0" w:color="auto"/>
              <w:bottom w:val="single" w:sz="4" w:space="0" w:color="auto"/>
              <w:right w:val="single" w:sz="4" w:space="0" w:color="auto"/>
            </w:tcBorders>
            <w:hideMark/>
          </w:tcPr>
          <w:p w14:paraId="31888C1C" w14:textId="77777777" w:rsidR="00732065" w:rsidRDefault="00732065">
            <w:pPr>
              <w:ind w:left="70"/>
              <w:rPr>
                <w:rFonts w:cstheme="minorHAnsi"/>
              </w:rPr>
            </w:pPr>
            <w:r>
              <w:rPr>
                <w:rFonts w:cstheme="minorHAnsi"/>
              </w:rPr>
              <w:t xml:space="preserve">2. </w:t>
            </w:r>
          </w:p>
        </w:tc>
        <w:tc>
          <w:tcPr>
            <w:tcW w:w="4823" w:type="dxa"/>
            <w:tcBorders>
              <w:top w:val="single" w:sz="4" w:space="0" w:color="auto"/>
              <w:left w:val="single" w:sz="4" w:space="0" w:color="auto"/>
              <w:bottom w:val="single" w:sz="4" w:space="0" w:color="auto"/>
              <w:right w:val="single" w:sz="4" w:space="0" w:color="auto"/>
            </w:tcBorders>
            <w:hideMark/>
          </w:tcPr>
          <w:p w14:paraId="5E73D2A8" w14:textId="77777777" w:rsidR="00732065" w:rsidRDefault="00732065">
            <w:pPr>
              <w:ind w:left="70"/>
              <w:rPr>
                <w:rFonts w:cstheme="minorHAnsi"/>
              </w:rPr>
            </w:pPr>
            <w:r>
              <w:rPr>
                <w:rFonts w:cstheme="minorHAnsi"/>
              </w:rPr>
              <w:t xml:space="preserve">Koszenie trawników </w:t>
            </w:r>
          </w:p>
        </w:tc>
        <w:tc>
          <w:tcPr>
            <w:tcW w:w="9133" w:type="dxa"/>
            <w:tcBorders>
              <w:top w:val="single" w:sz="4" w:space="0" w:color="auto"/>
              <w:left w:val="single" w:sz="4" w:space="0" w:color="auto"/>
              <w:bottom w:val="single" w:sz="4" w:space="0" w:color="auto"/>
              <w:right w:val="single" w:sz="4" w:space="0" w:color="auto"/>
            </w:tcBorders>
            <w:hideMark/>
          </w:tcPr>
          <w:p w14:paraId="1C65519F" w14:textId="77777777" w:rsidR="00732065" w:rsidRDefault="00732065">
            <w:pPr>
              <w:ind w:left="70"/>
              <w:rPr>
                <w:rFonts w:cstheme="minorHAnsi"/>
              </w:rPr>
            </w:pPr>
            <w:r>
              <w:rPr>
                <w:rFonts w:cstheme="minorHAnsi"/>
              </w:rPr>
              <w:t xml:space="preserve">1 raz na 3 tygodnie przez cały okres obowiązywania umowy.  </w:t>
            </w:r>
          </w:p>
          <w:p w14:paraId="75F90B63" w14:textId="77777777" w:rsidR="00732065" w:rsidRDefault="00732065">
            <w:pPr>
              <w:ind w:left="70"/>
              <w:rPr>
                <w:rFonts w:cstheme="minorHAnsi"/>
              </w:rPr>
            </w:pPr>
            <w:r>
              <w:rPr>
                <w:rFonts w:cstheme="minorHAnsi"/>
              </w:rPr>
              <w:t xml:space="preserve"> </w:t>
            </w:r>
          </w:p>
          <w:p w14:paraId="6E36D1DE" w14:textId="77777777" w:rsidR="00732065" w:rsidRDefault="00732065">
            <w:pPr>
              <w:ind w:left="70"/>
              <w:rPr>
                <w:rFonts w:cstheme="minorHAnsi"/>
              </w:rPr>
            </w:pPr>
            <w:r>
              <w:rPr>
                <w:rFonts w:cstheme="minorHAnsi"/>
              </w:rPr>
              <w:t>Zalecenia: w okresach suszy i gorąca kosić wyżej, aby słońce nie wypalało młodej trawy.</w:t>
            </w:r>
          </w:p>
        </w:tc>
      </w:tr>
      <w:tr w:rsidR="00732065" w14:paraId="272DDCED" w14:textId="77777777" w:rsidTr="00732065">
        <w:trPr>
          <w:trHeight w:val="835"/>
        </w:trPr>
        <w:tc>
          <w:tcPr>
            <w:tcW w:w="517" w:type="dxa"/>
            <w:tcBorders>
              <w:top w:val="single" w:sz="4" w:space="0" w:color="auto"/>
              <w:left w:val="single" w:sz="4" w:space="0" w:color="auto"/>
              <w:bottom w:val="single" w:sz="4" w:space="0" w:color="auto"/>
              <w:right w:val="single" w:sz="4" w:space="0" w:color="auto"/>
            </w:tcBorders>
            <w:hideMark/>
          </w:tcPr>
          <w:p w14:paraId="48405764" w14:textId="77777777" w:rsidR="00732065" w:rsidRDefault="00732065">
            <w:pPr>
              <w:rPr>
                <w:rFonts w:cstheme="minorHAnsi"/>
              </w:rPr>
            </w:pPr>
            <w:r>
              <w:rPr>
                <w:rFonts w:cstheme="minorHAnsi"/>
              </w:rPr>
              <w:t>3.</w:t>
            </w:r>
          </w:p>
        </w:tc>
        <w:tc>
          <w:tcPr>
            <w:tcW w:w="4823" w:type="dxa"/>
            <w:tcBorders>
              <w:top w:val="single" w:sz="4" w:space="0" w:color="auto"/>
              <w:left w:val="single" w:sz="4" w:space="0" w:color="auto"/>
              <w:bottom w:val="single" w:sz="4" w:space="0" w:color="auto"/>
              <w:right w:val="single" w:sz="4" w:space="0" w:color="auto"/>
            </w:tcBorders>
          </w:tcPr>
          <w:p w14:paraId="67657E47" w14:textId="77777777" w:rsidR="00732065" w:rsidRDefault="00732065">
            <w:pPr>
              <w:spacing w:after="22"/>
              <w:ind w:left="70"/>
              <w:rPr>
                <w:rFonts w:cstheme="minorHAnsi"/>
              </w:rPr>
            </w:pPr>
            <w:r>
              <w:rPr>
                <w:rFonts w:cstheme="minorHAnsi"/>
              </w:rPr>
              <w:t xml:space="preserve">Wywożenie powstałych odpadów </w:t>
            </w:r>
          </w:p>
          <w:p w14:paraId="3BAA59A9" w14:textId="77777777" w:rsidR="00732065" w:rsidRDefault="00732065">
            <w:pPr>
              <w:pStyle w:val="Akapitzlist"/>
              <w:ind w:left="360" w:right="747"/>
              <w:jc w:val="both"/>
              <w:rPr>
                <w:rFonts w:cstheme="minorHAnsi"/>
              </w:rPr>
            </w:pPr>
          </w:p>
        </w:tc>
        <w:tc>
          <w:tcPr>
            <w:tcW w:w="9133" w:type="dxa"/>
            <w:tcBorders>
              <w:top w:val="single" w:sz="4" w:space="0" w:color="auto"/>
              <w:left w:val="single" w:sz="4" w:space="0" w:color="auto"/>
              <w:bottom w:val="single" w:sz="4" w:space="0" w:color="auto"/>
              <w:right w:val="single" w:sz="4" w:space="0" w:color="auto"/>
            </w:tcBorders>
            <w:hideMark/>
          </w:tcPr>
          <w:p w14:paraId="113E8981" w14:textId="77777777" w:rsidR="00732065" w:rsidRDefault="00732065">
            <w:pPr>
              <w:rPr>
                <w:rFonts w:cstheme="minorHAnsi"/>
              </w:rPr>
            </w:pPr>
            <w:r>
              <w:rPr>
                <w:rFonts w:cstheme="minorHAnsi"/>
              </w:rPr>
              <w:t>Natychmiast po zakończeniu prac – nie później niż w ciągu 2 dni, przy czym skoszona trawa, wygrabione liście, odpady powstałe podczas odchwaszczania i cięcia drzew, krzewów, bylin, traw nie mogą być zostawiona na sobotę,  niedzielę, dni świąteczne.</w:t>
            </w:r>
          </w:p>
        </w:tc>
      </w:tr>
      <w:tr w:rsidR="00732065" w14:paraId="3931E605" w14:textId="77777777" w:rsidTr="00732065">
        <w:trPr>
          <w:trHeight w:val="1390"/>
        </w:trPr>
        <w:tc>
          <w:tcPr>
            <w:tcW w:w="517" w:type="dxa"/>
            <w:tcBorders>
              <w:top w:val="single" w:sz="4" w:space="0" w:color="auto"/>
              <w:left w:val="single" w:sz="4" w:space="0" w:color="auto"/>
              <w:bottom w:val="single" w:sz="4" w:space="0" w:color="auto"/>
              <w:right w:val="single" w:sz="4" w:space="0" w:color="auto"/>
            </w:tcBorders>
            <w:hideMark/>
          </w:tcPr>
          <w:p w14:paraId="25813961" w14:textId="77777777" w:rsidR="00732065" w:rsidRDefault="00732065">
            <w:pPr>
              <w:ind w:left="70"/>
              <w:rPr>
                <w:rFonts w:cstheme="minorHAnsi"/>
              </w:rPr>
            </w:pPr>
            <w:r>
              <w:rPr>
                <w:rFonts w:cstheme="minorHAnsi"/>
              </w:rPr>
              <w:t xml:space="preserve"> 4.</w:t>
            </w:r>
          </w:p>
        </w:tc>
        <w:tc>
          <w:tcPr>
            <w:tcW w:w="4823" w:type="dxa"/>
            <w:tcBorders>
              <w:top w:val="single" w:sz="4" w:space="0" w:color="auto"/>
              <w:left w:val="single" w:sz="4" w:space="0" w:color="auto"/>
              <w:bottom w:val="single" w:sz="4" w:space="0" w:color="auto"/>
              <w:right w:val="single" w:sz="4" w:space="0" w:color="auto"/>
            </w:tcBorders>
            <w:hideMark/>
          </w:tcPr>
          <w:p w14:paraId="69830A70" w14:textId="77777777" w:rsidR="00732065" w:rsidRDefault="00732065">
            <w:pPr>
              <w:ind w:left="70"/>
              <w:rPr>
                <w:rFonts w:cstheme="minorHAnsi"/>
              </w:rPr>
            </w:pPr>
            <w:r>
              <w:rPr>
                <w:rFonts w:cstheme="minorHAnsi"/>
              </w:rPr>
              <w:t xml:space="preserve">Nawożenie trawnika </w:t>
            </w:r>
          </w:p>
        </w:tc>
        <w:tc>
          <w:tcPr>
            <w:tcW w:w="9133" w:type="dxa"/>
            <w:tcBorders>
              <w:top w:val="single" w:sz="4" w:space="0" w:color="auto"/>
              <w:left w:val="single" w:sz="4" w:space="0" w:color="auto"/>
              <w:bottom w:val="single" w:sz="4" w:space="0" w:color="auto"/>
              <w:right w:val="single" w:sz="4" w:space="0" w:color="auto"/>
            </w:tcBorders>
          </w:tcPr>
          <w:p w14:paraId="63346079" w14:textId="77777777" w:rsidR="00732065" w:rsidRDefault="00732065">
            <w:pPr>
              <w:spacing w:after="20"/>
              <w:ind w:left="70"/>
              <w:rPr>
                <w:rFonts w:cstheme="minorHAnsi"/>
              </w:rPr>
            </w:pPr>
            <w:r>
              <w:rPr>
                <w:rFonts w:cstheme="minorHAnsi"/>
              </w:rPr>
              <w:t xml:space="preserve">1 raz: </w:t>
            </w:r>
          </w:p>
          <w:p w14:paraId="6B65F079" w14:textId="77777777" w:rsidR="00732065" w:rsidRDefault="00732065">
            <w:pPr>
              <w:pStyle w:val="Default0"/>
              <w:rPr>
                <w:rFonts w:asciiTheme="minorHAnsi" w:hAnsiTheme="minorHAnsi" w:cstheme="minorHAnsi"/>
                <w:color w:val="auto"/>
                <w:sz w:val="22"/>
                <w:szCs w:val="22"/>
              </w:rPr>
            </w:pPr>
            <w:r>
              <w:rPr>
                <w:rFonts w:asciiTheme="minorHAnsi" w:hAnsiTheme="minorHAnsi" w:cstheme="minorHAnsi"/>
                <w:color w:val="auto"/>
                <w:sz w:val="22"/>
                <w:szCs w:val="22"/>
              </w:rPr>
              <w:t xml:space="preserve">– marzec/kwiecień – nawóz z azotem np. </w:t>
            </w:r>
            <w:proofErr w:type="spellStart"/>
            <w:r>
              <w:rPr>
                <w:rFonts w:asciiTheme="minorHAnsi" w:hAnsiTheme="minorHAnsi" w:cstheme="minorHAnsi"/>
                <w:color w:val="auto"/>
                <w:sz w:val="22"/>
                <w:szCs w:val="22"/>
              </w:rPr>
              <w:t>Azofoska</w:t>
            </w:r>
            <w:proofErr w:type="spellEnd"/>
            <w:r>
              <w:rPr>
                <w:rFonts w:asciiTheme="minorHAnsi" w:hAnsiTheme="minorHAnsi" w:cstheme="minorHAnsi"/>
                <w:color w:val="auto"/>
                <w:sz w:val="22"/>
                <w:szCs w:val="22"/>
              </w:rPr>
              <w:t xml:space="preserve"> dawka 20 g/</w:t>
            </w:r>
            <w:r>
              <w:rPr>
                <w:rFonts w:asciiTheme="minorHAnsi" w:hAnsiTheme="minorHAnsi" w:cstheme="minorHAnsi"/>
                <w:sz w:val="22"/>
                <w:szCs w:val="22"/>
              </w:rPr>
              <w:t xml:space="preserve"> m</w:t>
            </w:r>
            <w:r>
              <w:rPr>
                <w:rFonts w:asciiTheme="minorHAnsi" w:hAnsiTheme="minorHAnsi" w:cstheme="minorHAnsi"/>
                <w:sz w:val="22"/>
                <w:szCs w:val="22"/>
                <w:vertAlign w:val="superscript"/>
              </w:rPr>
              <w:t>2</w:t>
            </w:r>
            <w:r>
              <w:rPr>
                <w:rFonts w:asciiTheme="minorHAnsi" w:hAnsiTheme="minorHAnsi" w:cstheme="minorHAnsi"/>
                <w:color w:val="auto"/>
                <w:sz w:val="22"/>
                <w:szCs w:val="22"/>
              </w:rPr>
              <w:t xml:space="preserve"> lub inny równoważny posiadający skład: azot, potas, fosfor , siarka, magnez, oraz inne mikroskładniki: żelazo, miedź, cynk, mangan i molibden.</w:t>
            </w:r>
          </w:p>
          <w:p w14:paraId="40C74F16" w14:textId="77777777" w:rsidR="00732065" w:rsidRDefault="00732065">
            <w:pPr>
              <w:ind w:left="70"/>
              <w:rPr>
                <w:rFonts w:cstheme="minorHAnsi"/>
              </w:rPr>
            </w:pPr>
          </w:p>
        </w:tc>
      </w:tr>
      <w:tr w:rsidR="00732065" w14:paraId="3ECFAA95" w14:textId="77777777" w:rsidTr="00732065">
        <w:trPr>
          <w:trHeight w:val="2276"/>
        </w:trPr>
        <w:tc>
          <w:tcPr>
            <w:tcW w:w="517" w:type="dxa"/>
            <w:tcBorders>
              <w:top w:val="single" w:sz="4" w:space="0" w:color="auto"/>
              <w:left w:val="single" w:sz="4" w:space="0" w:color="auto"/>
              <w:bottom w:val="single" w:sz="4" w:space="0" w:color="auto"/>
              <w:right w:val="single" w:sz="4" w:space="0" w:color="auto"/>
            </w:tcBorders>
            <w:hideMark/>
          </w:tcPr>
          <w:p w14:paraId="4A521E4A" w14:textId="77777777" w:rsidR="00732065" w:rsidRDefault="00732065">
            <w:pPr>
              <w:ind w:left="70"/>
              <w:rPr>
                <w:rFonts w:cstheme="minorHAnsi"/>
              </w:rPr>
            </w:pPr>
            <w:r>
              <w:rPr>
                <w:rFonts w:cstheme="minorHAnsi"/>
              </w:rPr>
              <w:t xml:space="preserve">5. </w:t>
            </w:r>
          </w:p>
        </w:tc>
        <w:tc>
          <w:tcPr>
            <w:tcW w:w="4823" w:type="dxa"/>
            <w:tcBorders>
              <w:top w:val="single" w:sz="4" w:space="0" w:color="auto"/>
              <w:left w:val="single" w:sz="4" w:space="0" w:color="auto"/>
              <w:bottom w:val="single" w:sz="4" w:space="0" w:color="auto"/>
              <w:right w:val="single" w:sz="4" w:space="0" w:color="auto"/>
            </w:tcBorders>
            <w:hideMark/>
          </w:tcPr>
          <w:p w14:paraId="4B60D9DE" w14:textId="77777777" w:rsidR="00732065" w:rsidRDefault="00732065">
            <w:pPr>
              <w:ind w:left="70"/>
              <w:rPr>
                <w:rFonts w:cstheme="minorHAnsi"/>
              </w:rPr>
            </w:pPr>
            <w:r>
              <w:rPr>
                <w:rFonts w:cstheme="minorHAnsi"/>
              </w:rPr>
              <w:t xml:space="preserve">Odchwaszczanie drzew, krzewów, bylin, traw: </w:t>
            </w:r>
          </w:p>
          <w:p w14:paraId="5D930372" w14:textId="77777777" w:rsidR="00732065" w:rsidRDefault="00732065">
            <w:pPr>
              <w:spacing w:line="276" w:lineRule="auto"/>
              <w:ind w:left="70"/>
              <w:rPr>
                <w:rFonts w:cstheme="minorHAnsi"/>
              </w:rPr>
            </w:pPr>
            <w:r>
              <w:rPr>
                <w:rFonts w:cstheme="minorHAnsi"/>
              </w:rPr>
              <w:t xml:space="preserve">- pielenie krzewów w szpalerach oraz bylin – do 20 cm od szpaleru z każdej strony,  </w:t>
            </w:r>
          </w:p>
          <w:p w14:paraId="6BF81889" w14:textId="77777777" w:rsidR="00732065" w:rsidRDefault="00732065">
            <w:pPr>
              <w:ind w:left="70"/>
              <w:rPr>
                <w:rFonts w:cstheme="minorHAnsi"/>
              </w:rPr>
            </w:pPr>
            <w:r>
              <w:rPr>
                <w:rFonts w:cstheme="minorHAnsi"/>
              </w:rPr>
              <w:t xml:space="preserve">- pielenie drzewek – misy o średnicy od 80 cm do 100 cm, </w:t>
            </w:r>
          </w:p>
          <w:p w14:paraId="27D21DBB" w14:textId="3B6F7A02" w:rsidR="00732065" w:rsidRDefault="00732065">
            <w:pPr>
              <w:ind w:left="70"/>
              <w:rPr>
                <w:rFonts w:cstheme="minorHAnsi"/>
              </w:rPr>
            </w:pPr>
            <w:r>
              <w:rPr>
                <w:rFonts w:cstheme="minorHAnsi"/>
              </w:rPr>
              <w:t>- odchwaszczanie przestrzeni wysypanych korą i kamieniami</w:t>
            </w:r>
          </w:p>
        </w:tc>
        <w:tc>
          <w:tcPr>
            <w:tcW w:w="9133" w:type="dxa"/>
            <w:tcBorders>
              <w:top w:val="single" w:sz="4" w:space="0" w:color="auto"/>
              <w:left w:val="single" w:sz="4" w:space="0" w:color="auto"/>
              <w:bottom w:val="single" w:sz="4" w:space="0" w:color="auto"/>
              <w:right w:val="single" w:sz="4" w:space="0" w:color="auto"/>
            </w:tcBorders>
          </w:tcPr>
          <w:p w14:paraId="42CB6061" w14:textId="77777777" w:rsidR="00732065" w:rsidRDefault="00732065">
            <w:pPr>
              <w:spacing w:after="1356"/>
              <w:ind w:left="70"/>
              <w:rPr>
                <w:rFonts w:cstheme="minorHAnsi"/>
              </w:rPr>
            </w:pPr>
            <w:r>
              <w:rPr>
                <w:rFonts w:cstheme="minorHAnsi"/>
              </w:rPr>
              <w:t xml:space="preserve">Na bieżąco, przez cały okres trwania umowy (lecz nie rzadziej niż 1 razy w miesiącu od maja do października). </w:t>
            </w:r>
          </w:p>
          <w:p w14:paraId="0F3D5417" w14:textId="77777777" w:rsidR="00732065" w:rsidRDefault="00732065">
            <w:pPr>
              <w:ind w:left="-12"/>
              <w:rPr>
                <w:rFonts w:cstheme="minorHAnsi"/>
              </w:rPr>
            </w:pPr>
          </w:p>
        </w:tc>
      </w:tr>
      <w:tr w:rsidR="00732065" w14:paraId="4E902F97" w14:textId="77777777" w:rsidTr="00732065">
        <w:trPr>
          <w:trHeight w:val="857"/>
        </w:trPr>
        <w:tc>
          <w:tcPr>
            <w:tcW w:w="517" w:type="dxa"/>
            <w:tcBorders>
              <w:top w:val="single" w:sz="4" w:space="0" w:color="auto"/>
              <w:left w:val="single" w:sz="4" w:space="0" w:color="auto"/>
              <w:bottom w:val="single" w:sz="4" w:space="0" w:color="auto"/>
              <w:right w:val="single" w:sz="4" w:space="0" w:color="auto"/>
            </w:tcBorders>
            <w:hideMark/>
          </w:tcPr>
          <w:p w14:paraId="3FCFE0C2" w14:textId="77777777" w:rsidR="00732065" w:rsidRDefault="00732065">
            <w:pPr>
              <w:rPr>
                <w:rFonts w:cstheme="minorHAnsi"/>
              </w:rPr>
            </w:pPr>
            <w:r>
              <w:rPr>
                <w:rFonts w:cstheme="minorHAnsi"/>
              </w:rPr>
              <w:t>6.</w:t>
            </w:r>
          </w:p>
        </w:tc>
        <w:tc>
          <w:tcPr>
            <w:tcW w:w="4823" w:type="dxa"/>
            <w:tcBorders>
              <w:top w:val="single" w:sz="4" w:space="0" w:color="auto"/>
              <w:left w:val="single" w:sz="4" w:space="0" w:color="auto"/>
              <w:bottom w:val="single" w:sz="4" w:space="0" w:color="auto"/>
              <w:right w:val="single" w:sz="4" w:space="0" w:color="auto"/>
            </w:tcBorders>
          </w:tcPr>
          <w:p w14:paraId="24EE4905" w14:textId="77777777" w:rsidR="00732065" w:rsidRDefault="00732065">
            <w:pPr>
              <w:rPr>
                <w:rFonts w:cstheme="minorHAnsi"/>
              </w:rPr>
            </w:pPr>
            <w:r>
              <w:rPr>
                <w:rFonts w:cstheme="minorHAnsi"/>
              </w:rPr>
              <w:t xml:space="preserve">Cięcia pielęgnacyjne (sanitarne, korygujące, prześwietlające, formujące, odmładzające ) bylin, krzewów (wysokość przycinanych roślin powinna być uzgodniona z Zamawiającym) </w:t>
            </w:r>
          </w:p>
          <w:p w14:paraId="647416C9" w14:textId="77777777" w:rsidR="00732065" w:rsidRDefault="00732065">
            <w:pPr>
              <w:rPr>
                <w:rFonts w:cstheme="minorHAnsi"/>
              </w:rPr>
            </w:pPr>
          </w:p>
        </w:tc>
        <w:tc>
          <w:tcPr>
            <w:tcW w:w="9133" w:type="dxa"/>
            <w:tcBorders>
              <w:top w:val="single" w:sz="4" w:space="0" w:color="auto"/>
              <w:left w:val="single" w:sz="4" w:space="0" w:color="auto"/>
              <w:bottom w:val="single" w:sz="4" w:space="0" w:color="auto"/>
              <w:right w:val="single" w:sz="4" w:space="0" w:color="auto"/>
            </w:tcBorders>
          </w:tcPr>
          <w:p w14:paraId="549B1248" w14:textId="77777777" w:rsidR="00732065" w:rsidRDefault="00732065">
            <w:pPr>
              <w:rPr>
                <w:rFonts w:cstheme="minorHAnsi"/>
              </w:rPr>
            </w:pPr>
            <w:r>
              <w:rPr>
                <w:rFonts w:cstheme="minorHAnsi"/>
              </w:rPr>
              <w:t xml:space="preserve">2 razy w ciągu trwania umowy zgodnie ze specyfikacją gatunku roślin. </w:t>
            </w:r>
          </w:p>
          <w:p w14:paraId="5C193842" w14:textId="77777777" w:rsidR="00732065" w:rsidRDefault="00732065">
            <w:pPr>
              <w:rPr>
                <w:rFonts w:cstheme="minorHAnsi"/>
              </w:rPr>
            </w:pPr>
          </w:p>
        </w:tc>
      </w:tr>
      <w:tr w:rsidR="00732065" w14:paraId="010DD41A" w14:textId="77777777" w:rsidTr="00732065">
        <w:trPr>
          <w:trHeight w:val="1392"/>
        </w:trPr>
        <w:tc>
          <w:tcPr>
            <w:tcW w:w="517" w:type="dxa"/>
            <w:tcBorders>
              <w:top w:val="single" w:sz="4" w:space="0" w:color="auto"/>
              <w:left w:val="single" w:sz="4" w:space="0" w:color="auto"/>
              <w:bottom w:val="single" w:sz="4" w:space="0" w:color="auto"/>
              <w:right w:val="single" w:sz="4" w:space="0" w:color="auto"/>
            </w:tcBorders>
            <w:hideMark/>
          </w:tcPr>
          <w:p w14:paraId="0C7E981D" w14:textId="77777777" w:rsidR="00732065" w:rsidRDefault="00732065">
            <w:pPr>
              <w:jc w:val="both"/>
              <w:rPr>
                <w:rFonts w:cstheme="minorHAnsi"/>
              </w:rPr>
            </w:pPr>
            <w:r>
              <w:rPr>
                <w:rFonts w:cstheme="minorHAnsi"/>
              </w:rPr>
              <w:lastRenderedPageBreak/>
              <w:t>7.</w:t>
            </w:r>
          </w:p>
        </w:tc>
        <w:tc>
          <w:tcPr>
            <w:tcW w:w="4823" w:type="dxa"/>
            <w:tcBorders>
              <w:top w:val="single" w:sz="4" w:space="0" w:color="auto"/>
              <w:left w:val="single" w:sz="4" w:space="0" w:color="auto"/>
              <w:bottom w:val="single" w:sz="4" w:space="0" w:color="auto"/>
              <w:right w:val="single" w:sz="4" w:space="0" w:color="auto"/>
            </w:tcBorders>
          </w:tcPr>
          <w:p w14:paraId="6F9E455B" w14:textId="77777777" w:rsidR="00732065" w:rsidRDefault="00732065">
            <w:pPr>
              <w:spacing w:after="22"/>
              <w:rPr>
                <w:rFonts w:cstheme="minorHAnsi"/>
              </w:rPr>
            </w:pPr>
            <w:r>
              <w:rPr>
                <w:rFonts w:cstheme="minorHAnsi"/>
              </w:rPr>
              <w:t xml:space="preserve">Nawożenie </w:t>
            </w:r>
          </w:p>
          <w:p w14:paraId="25D7B670" w14:textId="77777777" w:rsidR="00732065" w:rsidRDefault="00732065">
            <w:pPr>
              <w:rPr>
                <w:rFonts w:cstheme="minorHAnsi"/>
              </w:rPr>
            </w:pPr>
          </w:p>
        </w:tc>
        <w:tc>
          <w:tcPr>
            <w:tcW w:w="9133" w:type="dxa"/>
            <w:tcBorders>
              <w:top w:val="single" w:sz="4" w:space="0" w:color="auto"/>
              <w:left w:val="single" w:sz="4" w:space="0" w:color="auto"/>
              <w:bottom w:val="single" w:sz="4" w:space="0" w:color="auto"/>
              <w:right w:val="single" w:sz="4" w:space="0" w:color="auto"/>
            </w:tcBorders>
          </w:tcPr>
          <w:p w14:paraId="5F7E9C42" w14:textId="77777777" w:rsidR="00732065" w:rsidRDefault="00732065" w:rsidP="00732065">
            <w:pPr>
              <w:pStyle w:val="Akapitzlist"/>
              <w:numPr>
                <w:ilvl w:val="0"/>
                <w:numId w:val="54"/>
              </w:numPr>
              <w:rPr>
                <w:rFonts w:cstheme="minorHAnsi"/>
              </w:rPr>
            </w:pPr>
            <w:r>
              <w:rPr>
                <w:rFonts w:cstheme="minorHAnsi"/>
              </w:rPr>
              <w:t xml:space="preserve">razy: </w:t>
            </w:r>
          </w:p>
          <w:p w14:paraId="173D8B50" w14:textId="77777777" w:rsidR="00732065" w:rsidRDefault="00732065">
            <w:pPr>
              <w:rPr>
                <w:rFonts w:cstheme="minorHAnsi"/>
              </w:rPr>
            </w:pPr>
            <w:r>
              <w:rPr>
                <w:rFonts w:cstheme="minorHAnsi"/>
              </w:rPr>
              <w:t xml:space="preserve"> - marzec/kwiecień  – nawożenie nawozem wieloskładnikowym np. </w:t>
            </w:r>
            <w:proofErr w:type="spellStart"/>
            <w:r>
              <w:rPr>
                <w:rFonts w:cstheme="minorHAnsi"/>
              </w:rPr>
              <w:t>Hydrocomplex</w:t>
            </w:r>
            <w:proofErr w:type="spellEnd"/>
            <w:r>
              <w:rPr>
                <w:rFonts w:cstheme="minorHAnsi"/>
              </w:rPr>
              <w:t xml:space="preserve"> </w:t>
            </w:r>
            <w:proofErr w:type="spellStart"/>
            <w:r>
              <w:rPr>
                <w:rFonts w:cstheme="minorHAnsi"/>
              </w:rPr>
              <w:t>Yara</w:t>
            </w:r>
            <w:proofErr w:type="spellEnd"/>
            <w:r>
              <w:rPr>
                <w:rFonts w:cstheme="minorHAnsi"/>
              </w:rPr>
              <w:t xml:space="preserve"> Mila – dawka: 0,35g/ m</w:t>
            </w:r>
            <w:r>
              <w:rPr>
                <w:rFonts w:cstheme="minorHAnsi"/>
                <w:vertAlign w:val="superscript"/>
              </w:rPr>
              <w:t>2</w:t>
            </w:r>
            <w:r>
              <w:rPr>
                <w:rFonts w:cstheme="minorHAnsi"/>
              </w:rPr>
              <w:t xml:space="preserve">  lub inny równoważny posiadający skład:   azot całkowity, fosfor, potas, magnez, siarkę, bor, żelazo, mangan, cynk </w:t>
            </w:r>
          </w:p>
          <w:p w14:paraId="2F162ECA" w14:textId="77777777" w:rsidR="00732065" w:rsidRDefault="00732065">
            <w:pPr>
              <w:rPr>
                <w:rFonts w:cstheme="minorHAnsi"/>
              </w:rPr>
            </w:pPr>
          </w:p>
        </w:tc>
      </w:tr>
      <w:tr w:rsidR="00732065" w14:paraId="4755EED9" w14:textId="77777777" w:rsidTr="00732065">
        <w:trPr>
          <w:trHeight w:val="286"/>
        </w:trPr>
        <w:tc>
          <w:tcPr>
            <w:tcW w:w="517" w:type="dxa"/>
            <w:tcBorders>
              <w:top w:val="single" w:sz="4" w:space="0" w:color="auto"/>
              <w:left w:val="single" w:sz="4" w:space="0" w:color="auto"/>
              <w:bottom w:val="single" w:sz="4" w:space="0" w:color="auto"/>
              <w:right w:val="single" w:sz="4" w:space="0" w:color="auto"/>
            </w:tcBorders>
            <w:hideMark/>
          </w:tcPr>
          <w:p w14:paraId="0A8E9F53" w14:textId="77777777" w:rsidR="00732065" w:rsidRDefault="00732065">
            <w:pPr>
              <w:jc w:val="both"/>
              <w:rPr>
                <w:rFonts w:cstheme="minorHAnsi"/>
              </w:rPr>
            </w:pPr>
            <w:r>
              <w:rPr>
                <w:rFonts w:cstheme="minorHAnsi"/>
              </w:rPr>
              <w:t>8.</w:t>
            </w:r>
          </w:p>
        </w:tc>
        <w:tc>
          <w:tcPr>
            <w:tcW w:w="4823" w:type="dxa"/>
            <w:tcBorders>
              <w:top w:val="single" w:sz="4" w:space="0" w:color="auto"/>
              <w:left w:val="single" w:sz="4" w:space="0" w:color="auto"/>
              <w:bottom w:val="single" w:sz="4" w:space="0" w:color="auto"/>
              <w:right w:val="single" w:sz="4" w:space="0" w:color="auto"/>
            </w:tcBorders>
            <w:hideMark/>
          </w:tcPr>
          <w:p w14:paraId="1C82D745" w14:textId="77777777" w:rsidR="00732065" w:rsidRDefault="00732065">
            <w:pPr>
              <w:rPr>
                <w:rFonts w:cstheme="minorHAnsi"/>
              </w:rPr>
            </w:pPr>
            <w:r>
              <w:rPr>
                <w:rFonts w:cstheme="minorHAnsi"/>
              </w:rPr>
              <w:t>Uzupełnienie kory w rabatach i misach drzew ( korę zapewnia Wykonawca)</w:t>
            </w:r>
          </w:p>
        </w:tc>
        <w:tc>
          <w:tcPr>
            <w:tcW w:w="9133" w:type="dxa"/>
            <w:tcBorders>
              <w:top w:val="single" w:sz="4" w:space="0" w:color="auto"/>
              <w:left w:val="single" w:sz="4" w:space="0" w:color="auto"/>
              <w:bottom w:val="single" w:sz="4" w:space="0" w:color="auto"/>
              <w:right w:val="single" w:sz="4" w:space="0" w:color="auto"/>
            </w:tcBorders>
            <w:hideMark/>
          </w:tcPr>
          <w:p w14:paraId="6289462C" w14:textId="77777777" w:rsidR="00732065" w:rsidRDefault="00732065">
            <w:pPr>
              <w:rPr>
                <w:rFonts w:cstheme="minorHAnsi"/>
              </w:rPr>
            </w:pPr>
            <w:r>
              <w:rPr>
                <w:rFonts w:cstheme="minorHAnsi"/>
              </w:rPr>
              <w:t>1 raz w ciągu trwania umowy (marzec/kwiecień)</w:t>
            </w:r>
          </w:p>
        </w:tc>
      </w:tr>
      <w:tr w:rsidR="00732065" w14:paraId="5D6C1A66" w14:textId="77777777" w:rsidTr="00732065">
        <w:trPr>
          <w:trHeight w:val="286"/>
        </w:trPr>
        <w:tc>
          <w:tcPr>
            <w:tcW w:w="517" w:type="dxa"/>
            <w:tcBorders>
              <w:top w:val="single" w:sz="4" w:space="0" w:color="auto"/>
              <w:left w:val="single" w:sz="4" w:space="0" w:color="auto"/>
              <w:bottom w:val="single" w:sz="4" w:space="0" w:color="auto"/>
              <w:right w:val="single" w:sz="4" w:space="0" w:color="auto"/>
            </w:tcBorders>
            <w:hideMark/>
          </w:tcPr>
          <w:p w14:paraId="46B8C95B" w14:textId="77777777" w:rsidR="00732065" w:rsidRDefault="00732065">
            <w:pPr>
              <w:jc w:val="both"/>
              <w:rPr>
                <w:rFonts w:cstheme="minorHAnsi"/>
              </w:rPr>
            </w:pPr>
            <w:r>
              <w:rPr>
                <w:rFonts w:cstheme="minorHAnsi"/>
              </w:rPr>
              <w:t>9.</w:t>
            </w:r>
          </w:p>
        </w:tc>
        <w:tc>
          <w:tcPr>
            <w:tcW w:w="4823" w:type="dxa"/>
            <w:tcBorders>
              <w:top w:val="single" w:sz="4" w:space="0" w:color="auto"/>
              <w:left w:val="single" w:sz="4" w:space="0" w:color="auto"/>
              <w:bottom w:val="single" w:sz="4" w:space="0" w:color="auto"/>
              <w:right w:val="single" w:sz="4" w:space="0" w:color="auto"/>
            </w:tcBorders>
            <w:hideMark/>
          </w:tcPr>
          <w:p w14:paraId="3A118FAF" w14:textId="77777777" w:rsidR="00732065" w:rsidRDefault="00732065">
            <w:pPr>
              <w:rPr>
                <w:rFonts w:cstheme="minorHAnsi"/>
              </w:rPr>
            </w:pPr>
            <w:r>
              <w:rPr>
                <w:rFonts w:cstheme="minorHAnsi"/>
              </w:rPr>
              <w:t>Naprawa i malowanie ławek (5 szt. )</w:t>
            </w:r>
          </w:p>
        </w:tc>
        <w:tc>
          <w:tcPr>
            <w:tcW w:w="9133" w:type="dxa"/>
            <w:tcBorders>
              <w:top w:val="single" w:sz="4" w:space="0" w:color="auto"/>
              <w:left w:val="single" w:sz="4" w:space="0" w:color="auto"/>
              <w:bottom w:val="single" w:sz="4" w:space="0" w:color="auto"/>
              <w:right w:val="single" w:sz="4" w:space="0" w:color="auto"/>
            </w:tcBorders>
            <w:hideMark/>
          </w:tcPr>
          <w:p w14:paraId="4EC20E6E" w14:textId="77777777" w:rsidR="00732065" w:rsidRDefault="00732065">
            <w:pPr>
              <w:rPr>
                <w:rFonts w:cstheme="minorHAnsi"/>
              </w:rPr>
            </w:pPr>
            <w:r>
              <w:rPr>
                <w:rFonts w:cstheme="minorHAnsi"/>
              </w:rPr>
              <w:t>1 raz w ciągu trwania umowy w okresie wiosennym. W terminie 7 dni od zgłoszenia Zamawiającego.</w:t>
            </w:r>
          </w:p>
          <w:p w14:paraId="05B07458" w14:textId="77777777" w:rsidR="00732065" w:rsidRDefault="00732065">
            <w:pPr>
              <w:rPr>
                <w:rFonts w:cstheme="minorHAnsi"/>
              </w:rPr>
            </w:pPr>
            <w:r>
              <w:rPr>
                <w:rFonts w:cstheme="minorHAnsi"/>
              </w:rPr>
              <w:t xml:space="preserve"> </w:t>
            </w:r>
          </w:p>
        </w:tc>
      </w:tr>
    </w:tbl>
    <w:p w14:paraId="173DB15F" w14:textId="77777777" w:rsidR="00732065" w:rsidRDefault="00732065" w:rsidP="00732065">
      <w:pPr>
        <w:pStyle w:val="Akapitzlist"/>
        <w:pageBreakBefore/>
        <w:numPr>
          <w:ilvl w:val="0"/>
          <w:numId w:val="55"/>
        </w:numPr>
        <w:autoSpaceDE w:val="0"/>
        <w:autoSpaceDN w:val="0"/>
        <w:adjustRightInd w:val="0"/>
        <w:spacing w:after="0" w:line="240" w:lineRule="auto"/>
        <w:rPr>
          <w:rFonts w:cstheme="minorHAnsi"/>
        </w:rPr>
      </w:pPr>
      <w:r>
        <w:rPr>
          <w:rFonts w:cstheme="minorHAnsi"/>
          <w:b/>
          <w:bCs/>
        </w:rPr>
        <w:lastRenderedPageBreak/>
        <w:t xml:space="preserve">Dodatkowe wymagania i ustalenia </w:t>
      </w:r>
    </w:p>
    <w:p w14:paraId="34CA35B8" w14:textId="77777777" w:rsidR="00732065" w:rsidRDefault="00732065" w:rsidP="00732065">
      <w:pPr>
        <w:pStyle w:val="Akapitzlist"/>
        <w:numPr>
          <w:ilvl w:val="0"/>
          <w:numId w:val="56"/>
        </w:numPr>
        <w:autoSpaceDE w:val="0"/>
        <w:autoSpaceDN w:val="0"/>
        <w:adjustRightInd w:val="0"/>
        <w:spacing w:after="0" w:line="240" w:lineRule="auto"/>
        <w:rPr>
          <w:rFonts w:cstheme="minorHAnsi"/>
        </w:rPr>
      </w:pPr>
      <w:r>
        <w:rPr>
          <w:rFonts w:cstheme="minorHAnsi"/>
        </w:rPr>
        <w:t xml:space="preserve">Wykonawca zobowiązany jest do  zbierania odpadów, tj. butelek, puszek, papierków, gałęzi, psich odchodów, drobnych zanieczyszczeń itp., dot. uprzątnięcia terenu przed przystąpieniem do prac takich jak koszenie, odchwaszczenie, przycinka roślin. </w:t>
      </w:r>
    </w:p>
    <w:p w14:paraId="4C7BB420" w14:textId="77777777" w:rsidR="00732065" w:rsidRDefault="00732065" w:rsidP="00732065">
      <w:pPr>
        <w:pStyle w:val="Akapitzlist"/>
        <w:numPr>
          <w:ilvl w:val="0"/>
          <w:numId w:val="56"/>
        </w:numPr>
        <w:autoSpaceDE w:val="0"/>
        <w:autoSpaceDN w:val="0"/>
        <w:adjustRightInd w:val="0"/>
        <w:spacing w:after="152" w:line="240" w:lineRule="auto"/>
        <w:rPr>
          <w:rFonts w:cstheme="minorHAnsi"/>
        </w:rPr>
      </w:pPr>
      <w:r>
        <w:rPr>
          <w:rFonts w:cstheme="minorHAnsi"/>
        </w:rPr>
        <w:t>Odchwaszczanie krzewów, drzew, bylin,  obejmuje również uprzątnięcie terenu wokół nich, w tym usunięcie opadłych liści i innych pozostałości roślinnych oraz odpadów.</w:t>
      </w:r>
    </w:p>
    <w:p w14:paraId="40BA1920" w14:textId="77777777" w:rsidR="00732065" w:rsidRDefault="00732065" w:rsidP="00732065">
      <w:pPr>
        <w:pStyle w:val="Akapitzlist"/>
        <w:numPr>
          <w:ilvl w:val="0"/>
          <w:numId w:val="56"/>
        </w:numPr>
        <w:autoSpaceDE w:val="0"/>
        <w:autoSpaceDN w:val="0"/>
        <w:adjustRightInd w:val="0"/>
        <w:spacing w:after="152" w:line="240" w:lineRule="auto"/>
        <w:rPr>
          <w:rFonts w:cstheme="minorHAnsi"/>
        </w:rPr>
      </w:pPr>
      <w:r>
        <w:rPr>
          <w:rFonts w:cstheme="minorHAnsi"/>
        </w:rPr>
        <w:t xml:space="preserve">W uzasadnionych przypadkach, np. z uwagi na warunki atmosferyczne lub z innych uzasadnionych przyczyn dopuszcza się zmianę terminów wykonywanych prac – wymaga to uzgodnienia pomiędzy Zamawiającym a Wykonawcą drogą pisemną, elektroniczną lub telefonicznie. </w:t>
      </w:r>
    </w:p>
    <w:p w14:paraId="3E62B0E0" w14:textId="77777777" w:rsidR="00732065" w:rsidRDefault="00732065" w:rsidP="00732065">
      <w:pPr>
        <w:pStyle w:val="Akapitzlist"/>
        <w:numPr>
          <w:ilvl w:val="0"/>
          <w:numId w:val="56"/>
        </w:numPr>
        <w:autoSpaceDE w:val="0"/>
        <w:autoSpaceDN w:val="0"/>
        <w:adjustRightInd w:val="0"/>
        <w:spacing w:after="152" w:line="240" w:lineRule="auto"/>
        <w:rPr>
          <w:rFonts w:cstheme="minorHAnsi"/>
        </w:rPr>
      </w:pPr>
      <w:r>
        <w:rPr>
          <w:rFonts w:cstheme="minorHAnsi"/>
        </w:rPr>
        <w:t>Wykonawca jest zobowiązany do selektywnego zbierania odpadów. Wytwórcą odpadów powstających w trakcie wykonywania powierzonych obowiązków jest Wykonawca. Zagospodarowanie wytworzonych pozostałości należy prowadzić zgodnie z obowiązującymi przepisami prawa.</w:t>
      </w:r>
      <w:r>
        <w:rPr>
          <w:rFonts w:eastAsia="Times New Roman" w:cstheme="minorHAnsi"/>
          <w:lang w:eastAsia="pl-PL"/>
        </w:rPr>
        <w:t> </w:t>
      </w:r>
    </w:p>
    <w:p w14:paraId="6B284974" w14:textId="77777777" w:rsidR="00732065" w:rsidRPr="00D432FE" w:rsidRDefault="00732065" w:rsidP="00732065">
      <w:pPr>
        <w:pStyle w:val="Akapitzlist"/>
        <w:numPr>
          <w:ilvl w:val="0"/>
          <w:numId w:val="56"/>
        </w:numPr>
        <w:autoSpaceDE w:val="0"/>
        <w:autoSpaceDN w:val="0"/>
        <w:adjustRightInd w:val="0"/>
        <w:spacing w:after="152" w:line="240" w:lineRule="auto"/>
        <w:rPr>
          <w:rFonts w:cstheme="minorHAnsi"/>
        </w:rPr>
      </w:pPr>
      <w:r w:rsidRPr="00D432FE">
        <w:rPr>
          <w:rFonts w:cstheme="minorHAnsi"/>
        </w:rPr>
        <w:t>Wykonawca zebrane odpady przekaże do miejsca odbioru tego typu odpadów.</w:t>
      </w:r>
    </w:p>
    <w:p w14:paraId="0396DD4E" w14:textId="7BA8AE41" w:rsidR="00732065" w:rsidRDefault="00D432FE" w:rsidP="00732065">
      <w:pPr>
        <w:pStyle w:val="Akapitzlist"/>
        <w:numPr>
          <w:ilvl w:val="0"/>
          <w:numId w:val="56"/>
        </w:numPr>
        <w:autoSpaceDE w:val="0"/>
        <w:autoSpaceDN w:val="0"/>
        <w:adjustRightInd w:val="0"/>
        <w:spacing w:after="0" w:line="240" w:lineRule="auto"/>
        <w:rPr>
          <w:rFonts w:cstheme="minorHAnsi"/>
        </w:rPr>
      </w:pPr>
      <w:r w:rsidRPr="00D432FE">
        <w:rPr>
          <w:rFonts w:cstheme="minorHAnsi"/>
        </w:rPr>
        <w:t xml:space="preserve"> </w:t>
      </w:r>
      <w:r w:rsidRPr="00D432FE">
        <w:rPr>
          <w:rFonts w:cs="Calibri"/>
        </w:rPr>
        <w:t xml:space="preserve">Wykonawca będzie zobowiązany na żądanie Zamawiającego do </w:t>
      </w:r>
      <w:r w:rsidR="00732065" w:rsidRPr="00D432FE">
        <w:rPr>
          <w:rFonts w:cstheme="minorHAnsi"/>
        </w:rPr>
        <w:t>zapewni</w:t>
      </w:r>
      <w:r w:rsidRPr="00D432FE">
        <w:rPr>
          <w:rFonts w:cstheme="minorHAnsi"/>
        </w:rPr>
        <w:t>a</w:t>
      </w:r>
      <w:r>
        <w:rPr>
          <w:rFonts w:cstheme="minorHAnsi"/>
        </w:rPr>
        <w:t xml:space="preserve"> objazdu </w:t>
      </w:r>
      <w:r w:rsidR="00732065">
        <w:rPr>
          <w:rFonts w:cstheme="minorHAnsi"/>
        </w:rPr>
        <w:t xml:space="preserve"> rejonu objętego zamówieniem w celu kontroli wykonywanych prac.</w:t>
      </w:r>
    </w:p>
    <w:p w14:paraId="4DB4BE0B" w14:textId="77777777" w:rsidR="00732065" w:rsidRDefault="00732065" w:rsidP="00732065">
      <w:pPr>
        <w:pStyle w:val="Akapitzlist"/>
        <w:numPr>
          <w:ilvl w:val="0"/>
          <w:numId w:val="56"/>
        </w:numPr>
        <w:spacing w:line="256" w:lineRule="auto"/>
        <w:jc w:val="both"/>
        <w:rPr>
          <w:rFonts w:cstheme="minorHAnsi"/>
        </w:rPr>
      </w:pPr>
      <w:r>
        <w:rPr>
          <w:rFonts w:cstheme="minorHAnsi"/>
        </w:rPr>
        <w:t>Wykonawca zapewnia we własnym zakresie, wszystkie urządzenia oraz materiały niezbędne do realizacji przedmiotu zamówienia. Wykonawca jest zobowiązany do używania jedynie takiego sprzętu, który nie spowoduje niekorzystnego wpływu na jakość wykonywanych robót i środowisko. Liczba i wydajność sprzętu powinna gwarantować terminowość zakończenia robót zgodnie z przekazywanymi poleceniami. Sprzęt musi być utrzymywany w dobrym stanie i gotowości do pracy oraz być zgodny z wymaganiami ochrony środowiska i przepisami dotyczącymi jego użytkowania.</w:t>
      </w:r>
    </w:p>
    <w:p w14:paraId="29EB9B7E" w14:textId="77777777" w:rsidR="00732065" w:rsidRDefault="00732065" w:rsidP="00732065">
      <w:pPr>
        <w:pStyle w:val="Akapitzlist"/>
        <w:numPr>
          <w:ilvl w:val="0"/>
          <w:numId w:val="56"/>
        </w:numPr>
        <w:spacing w:line="256" w:lineRule="auto"/>
        <w:jc w:val="both"/>
        <w:rPr>
          <w:rFonts w:cstheme="minorHAnsi"/>
        </w:rPr>
      </w:pPr>
      <w:r>
        <w:rPr>
          <w:rFonts w:cstheme="minorHAnsi"/>
        </w:rPr>
        <w:t xml:space="preserve">Wykonawca zobowiązany jest prowadzić roboty w taki sposób, by: ograniczyć utrudnienia w ruchu do niezbędnego minimum oraz by nie wyrządzić szkód uczestnikom ruchu drogowego, zabezpieczyć linie napowietrzne, uzbrojenie podziemne, nawierzchnie utwardzone (np. chodniki), nawierzchnie nieutwardzone (np. trawniki), zasiewy, ogrodzenia i budynki przed uszkodzeniem lub zniszczeniem, </w:t>
      </w:r>
    </w:p>
    <w:p w14:paraId="4EB8EF0A" w14:textId="77777777" w:rsidR="00732065" w:rsidRDefault="00732065" w:rsidP="00732065">
      <w:pPr>
        <w:pStyle w:val="Akapitzlist"/>
        <w:numPr>
          <w:ilvl w:val="0"/>
          <w:numId w:val="56"/>
        </w:numPr>
        <w:spacing w:line="256" w:lineRule="auto"/>
        <w:jc w:val="both"/>
        <w:rPr>
          <w:rFonts w:cstheme="minorHAnsi"/>
        </w:rPr>
      </w:pPr>
      <w:r>
        <w:rPr>
          <w:rFonts w:cstheme="minorHAnsi"/>
        </w:rPr>
        <w:t>Odpowiedzialność cywilną wobec osób trzecich, jak i z tytułu zdarzeń losowych powstałych w trakcie realizacji przedmiotu zamówienia przyjmuje na siebie Wykonawca.</w:t>
      </w:r>
    </w:p>
    <w:p w14:paraId="27B72A4D" w14:textId="77777777" w:rsidR="00732065" w:rsidRDefault="00732065" w:rsidP="00732065">
      <w:pPr>
        <w:pStyle w:val="Akapitzlist"/>
        <w:numPr>
          <w:ilvl w:val="0"/>
          <w:numId w:val="56"/>
        </w:numPr>
        <w:spacing w:line="256" w:lineRule="auto"/>
        <w:jc w:val="both"/>
        <w:rPr>
          <w:rFonts w:cstheme="minorHAnsi"/>
        </w:rPr>
      </w:pPr>
      <w:r>
        <w:rPr>
          <w:rFonts w:cstheme="minorHAnsi"/>
        </w:rPr>
        <w:t>Wykonawca ponosi pełną odpowiedzialność za szkody wyrządzone na osobach lub mieniu podczas wykonywania Zadania.</w:t>
      </w:r>
    </w:p>
    <w:p w14:paraId="38DE9361" w14:textId="77777777" w:rsidR="00732065" w:rsidRDefault="00732065" w:rsidP="00732065">
      <w:pPr>
        <w:pStyle w:val="Akapitzlist"/>
        <w:numPr>
          <w:ilvl w:val="0"/>
          <w:numId w:val="56"/>
        </w:numPr>
        <w:spacing w:line="256" w:lineRule="auto"/>
        <w:jc w:val="both"/>
        <w:rPr>
          <w:rFonts w:cstheme="minorHAnsi"/>
        </w:rPr>
      </w:pPr>
      <w:r>
        <w:rPr>
          <w:rFonts w:cstheme="minorHAnsi"/>
        </w:rPr>
        <w:t>Wykonawca usunie na swój koszt w terminie do 14 dni roboczych szkody powstałe w trakcie wykonywania robót ,</w:t>
      </w:r>
    </w:p>
    <w:p w14:paraId="4DC8CE0C" w14:textId="77777777" w:rsidR="00732065" w:rsidRDefault="00732065" w:rsidP="00732065">
      <w:pPr>
        <w:pStyle w:val="Akapitzlist"/>
        <w:numPr>
          <w:ilvl w:val="0"/>
          <w:numId w:val="56"/>
        </w:numPr>
        <w:spacing w:line="256" w:lineRule="auto"/>
        <w:jc w:val="both"/>
        <w:rPr>
          <w:rFonts w:cstheme="minorHAnsi"/>
        </w:rPr>
      </w:pPr>
      <w:r>
        <w:rPr>
          <w:rFonts w:cstheme="minorHAnsi"/>
        </w:rPr>
        <w:t>Za skutki ewentualnych wypadków, spowodowanych zaniedbaniem lub nieprawidłową realizacją przedmiotu umowy Wykonawca ponosi całkowitą odpowiedzialność cywilnoprawną.</w:t>
      </w:r>
    </w:p>
    <w:p w14:paraId="2B958C16" w14:textId="77777777" w:rsidR="00732065" w:rsidRDefault="00732065" w:rsidP="00732065">
      <w:pPr>
        <w:pStyle w:val="Akapitzlist"/>
        <w:numPr>
          <w:ilvl w:val="0"/>
          <w:numId w:val="56"/>
        </w:numPr>
        <w:spacing w:line="256" w:lineRule="auto"/>
        <w:jc w:val="both"/>
        <w:rPr>
          <w:rFonts w:cstheme="minorHAnsi"/>
        </w:rPr>
      </w:pPr>
      <w:r>
        <w:rPr>
          <w:rFonts w:cstheme="minorHAnsi"/>
        </w:rPr>
        <w:t xml:space="preserve"> Wykonawca zobowiązuje się do zapewnienia warunków bezpieczeństwa i higieny pracy.</w:t>
      </w:r>
    </w:p>
    <w:p w14:paraId="232BE6C9" w14:textId="77777777" w:rsidR="00732065" w:rsidRDefault="00732065" w:rsidP="00732065">
      <w:pPr>
        <w:pStyle w:val="Akapitzlist"/>
        <w:numPr>
          <w:ilvl w:val="0"/>
          <w:numId w:val="56"/>
        </w:numPr>
        <w:spacing w:line="256" w:lineRule="auto"/>
        <w:jc w:val="both"/>
        <w:rPr>
          <w:rFonts w:cstheme="minorHAnsi"/>
        </w:rPr>
      </w:pPr>
      <w:r>
        <w:rPr>
          <w:rFonts w:cstheme="minorHAnsi"/>
        </w:rPr>
        <w:t xml:space="preserve"> Wykonawca zabezpieczy i oznakuje teren objęty robotami prowadzonymi w pasach drogowych. </w:t>
      </w:r>
    </w:p>
    <w:p w14:paraId="664168BC" w14:textId="77777777" w:rsidR="00732065" w:rsidRDefault="00732065" w:rsidP="00732065">
      <w:pPr>
        <w:pStyle w:val="Akapitzlist"/>
        <w:numPr>
          <w:ilvl w:val="0"/>
          <w:numId w:val="56"/>
        </w:numPr>
        <w:spacing w:line="256" w:lineRule="auto"/>
        <w:jc w:val="both"/>
        <w:rPr>
          <w:rFonts w:cstheme="minorHAnsi"/>
        </w:rPr>
      </w:pPr>
      <w:r>
        <w:rPr>
          <w:rFonts w:cstheme="minorHAnsi"/>
        </w:rPr>
        <w:t>Na czas trwania robót na własny koszt opracuje tymczasową organizację ruchu, uzgodni i zatwierdzi ją z właściwymi organem.</w:t>
      </w:r>
    </w:p>
    <w:p w14:paraId="765BEB94" w14:textId="77777777" w:rsidR="00732065" w:rsidRDefault="00732065" w:rsidP="00732065">
      <w:pPr>
        <w:pStyle w:val="Akapitzlist"/>
        <w:numPr>
          <w:ilvl w:val="0"/>
          <w:numId w:val="56"/>
        </w:numPr>
        <w:spacing w:line="256" w:lineRule="auto"/>
        <w:jc w:val="both"/>
        <w:rPr>
          <w:rFonts w:cstheme="minorHAnsi"/>
        </w:rPr>
      </w:pPr>
      <w:r>
        <w:rPr>
          <w:rFonts w:cstheme="minorHAnsi"/>
        </w:rPr>
        <w:t>W czasie realizacji robót Wykonawca będzie utrzymywał na swój koszt i ryzyko teren robót w stanie wolnym od przeszkód komunikacyjnych oraz będzie usuwał wszelkie zbędne materiały, odpady oraz niepotrzebne urządzenia prowizoryczne.</w:t>
      </w:r>
    </w:p>
    <w:p w14:paraId="3F699390" w14:textId="77777777" w:rsidR="00732065" w:rsidRDefault="00732065" w:rsidP="00732065">
      <w:pPr>
        <w:pStyle w:val="Akapitzlist"/>
        <w:numPr>
          <w:ilvl w:val="0"/>
          <w:numId w:val="56"/>
        </w:numPr>
        <w:spacing w:line="256" w:lineRule="auto"/>
        <w:jc w:val="both"/>
        <w:rPr>
          <w:rFonts w:cstheme="minorHAnsi"/>
        </w:rPr>
      </w:pPr>
      <w:r>
        <w:rPr>
          <w:rFonts w:cstheme="minorHAnsi"/>
        </w:rPr>
        <w:t xml:space="preserve"> Roboty związane z realizacją przedmiotu zamówienia powinny być wykonywane zgodnie z wymogami technicznymi oraz sztuką ogrodniczą, </w:t>
      </w:r>
      <w:proofErr w:type="spellStart"/>
      <w:r>
        <w:rPr>
          <w:rFonts w:cstheme="minorHAnsi"/>
        </w:rPr>
        <w:t>arborystyką</w:t>
      </w:r>
      <w:proofErr w:type="spellEnd"/>
      <w:r>
        <w:rPr>
          <w:rFonts w:cstheme="minorHAnsi"/>
        </w:rPr>
        <w:t xml:space="preserve"> jak i obowiązującymi przepisami prawa. </w:t>
      </w:r>
    </w:p>
    <w:p w14:paraId="23DA769E" w14:textId="3DAE016F" w:rsidR="00696503" w:rsidRPr="00732065" w:rsidRDefault="00732065" w:rsidP="00732065">
      <w:pPr>
        <w:pStyle w:val="Akapitzlist"/>
        <w:numPr>
          <w:ilvl w:val="0"/>
          <w:numId w:val="56"/>
        </w:numPr>
        <w:spacing w:line="256" w:lineRule="auto"/>
        <w:jc w:val="both"/>
        <w:rPr>
          <w:rFonts w:cstheme="minorHAnsi"/>
        </w:rPr>
        <w:sectPr w:rsidR="00696503" w:rsidRPr="00732065" w:rsidSect="00A41255">
          <w:pgSz w:w="16838" w:h="11906" w:orient="landscape"/>
          <w:pgMar w:top="1418" w:right="851" w:bottom="1559" w:left="992" w:header="709" w:footer="709" w:gutter="0"/>
          <w:cols w:space="708"/>
          <w:docGrid w:linePitch="360"/>
        </w:sectPr>
      </w:pPr>
      <w:r>
        <w:rPr>
          <w:rFonts w:cstheme="minorHAnsi"/>
        </w:rPr>
        <w:lastRenderedPageBreak/>
        <w:t>Wykonawca zobowiązany jest do bieżącego odbioru korespondencji Zamawiającego wysyłanej pocztą elektroniczną na adres e-mail wskazany przez Wykonawcę. W przypadku zmiany adresu e-mail niezwłocznie poinformuje Zamawiającego o powyższym fakcie.</w:t>
      </w:r>
    </w:p>
    <w:p w14:paraId="531EDD2D" w14:textId="6217E275" w:rsidR="00F9413D" w:rsidRPr="00CA40A2" w:rsidRDefault="00F9413D" w:rsidP="00732065">
      <w:pPr>
        <w:jc w:val="both"/>
        <w:rPr>
          <w:rFonts w:ascii="Times New Roman" w:hAnsi="Times New Roman" w:cs="Times New Roman"/>
          <w:sz w:val="24"/>
          <w:szCs w:val="24"/>
        </w:rPr>
      </w:pPr>
    </w:p>
    <w:sectPr w:rsidR="00F9413D" w:rsidRPr="00CA40A2" w:rsidSect="00A41255">
      <w:pgSz w:w="16838" w:h="11906" w:orient="landscape"/>
      <w:pgMar w:top="1417" w:right="851" w:bottom="155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A21B" w14:textId="77777777" w:rsidR="00A41255" w:rsidRDefault="00A41255" w:rsidP="00615505">
      <w:pPr>
        <w:spacing w:after="0" w:line="240" w:lineRule="auto"/>
      </w:pPr>
      <w:r>
        <w:separator/>
      </w:r>
    </w:p>
  </w:endnote>
  <w:endnote w:type="continuationSeparator" w:id="0">
    <w:p w14:paraId="08FBE131" w14:textId="77777777" w:rsidR="00A41255" w:rsidRDefault="00A41255" w:rsidP="0061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2DA2" w14:textId="77777777" w:rsidR="00A41255" w:rsidRDefault="00A41255" w:rsidP="00615505">
      <w:pPr>
        <w:spacing w:after="0" w:line="240" w:lineRule="auto"/>
      </w:pPr>
      <w:r>
        <w:separator/>
      </w:r>
    </w:p>
  </w:footnote>
  <w:footnote w:type="continuationSeparator" w:id="0">
    <w:p w14:paraId="1CD09F24" w14:textId="77777777" w:rsidR="00A41255" w:rsidRDefault="00A41255" w:rsidP="00615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E89"/>
    <w:multiLevelType w:val="hybridMultilevel"/>
    <w:tmpl w:val="4BB6F640"/>
    <w:lvl w:ilvl="0" w:tplc="B058A2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0B42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CCF6C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6F80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E48A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0BC0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0BBA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8047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0660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4088D"/>
    <w:multiLevelType w:val="hybridMultilevel"/>
    <w:tmpl w:val="6A9EBD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D95C9E"/>
    <w:multiLevelType w:val="multilevel"/>
    <w:tmpl w:val="241213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0B45E0"/>
    <w:multiLevelType w:val="hybridMultilevel"/>
    <w:tmpl w:val="06009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53A8E"/>
    <w:multiLevelType w:val="hybridMultilevel"/>
    <w:tmpl w:val="119AC842"/>
    <w:lvl w:ilvl="0" w:tplc="0415000F">
      <w:start w:val="1"/>
      <w:numFmt w:val="decimal"/>
      <w:lvlText w:val="%1."/>
      <w:lvlJc w:val="left"/>
      <w:pPr>
        <w:ind w:left="720" w:hanging="360"/>
      </w:pPr>
      <w:rPr>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B93927"/>
    <w:multiLevelType w:val="hybridMultilevel"/>
    <w:tmpl w:val="77187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519C6"/>
    <w:multiLevelType w:val="hybridMultilevel"/>
    <w:tmpl w:val="D396E35C"/>
    <w:lvl w:ilvl="0" w:tplc="9ED260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A8711C"/>
    <w:multiLevelType w:val="multilevel"/>
    <w:tmpl w:val="1E56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137D3"/>
    <w:multiLevelType w:val="hybridMultilevel"/>
    <w:tmpl w:val="9022E1D4"/>
    <w:lvl w:ilvl="0" w:tplc="0EA63A6C">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55717C"/>
    <w:multiLevelType w:val="hybridMultilevel"/>
    <w:tmpl w:val="E402B94E"/>
    <w:lvl w:ilvl="0" w:tplc="7CA895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CF41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8385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0B61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CE3B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2C05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6C8F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E0ACC">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EA35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EB482C"/>
    <w:multiLevelType w:val="hybridMultilevel"/>
    <w:tmpl w:val="065E9C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3069D"/>
    <w:multiLevelType w:val="hybridMultilevel"/>
    <w:tmpl w:val="AE9C1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C5F30"/>
    <w:multiLevelType w:val="multilevel"/>
    <w:tmpl w:val="241213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8609F6"/>
    <w:multiLevelType w:val="multilevel"/>
    <w:tmpl w:val="BA421B4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6549A5"/>
    <w:multiLevelType w:val="hybridMultilevel"/>
    <w:tmpl w:val="2F484A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9B63C7"/>
    <w:multiLevelType w:val="hybridMultilevel"/>
    <w:tmpl w:val="448628FE"/>
    <w:lvl w:ilvl="0" w:tplc="1E18D2E0">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5095C"/>
    <w:multiLevelType w:val="hybridMultilevel"/>
    <w:tmpl w:val="75165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1006A"/>
    <w:multiLevelType w:val="hybridMultilevel"/>
    <w:tmpl w:val="AA7C001A"/>
    <w:lvl w:ilvl="0" w:tplc="1F3A55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F35773"/>
    <w:multiLevelType w:val="hybridMultilevel"/>
    <w:tmpl w:val="5316E3A0"/>
    <w:lvl w:ilvl="0" w:tplc="1E2036D6">
      <w:start w:val="1"/>
      <w:numFmt w:val="bullet"/>
      <w:lvlText w:val="–"/>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AB51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23D2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6150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4D1F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27DF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2237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2550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C5226">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A02C71"/>
    <w:multiLevelType w:val="hybridMultilevel"/>
    <w:tmpl w:val="284A0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25DF0"/>
    <w:multiLevelType w:val="hybridMultilevel"/>
    <w:tmpl w:val="BBEE4012"/>
    <w:lvl w:ilvl="0" w:tplc="AD0044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A866F0"/>
    <w:multiLevelType w:val="hybridMultilevel"/>
    <w:tmpl w:val="9844DE06"/>
    <w:lvl w:ilvl="0" w:tplc="267E276C">
      <w:start w:val="1"/>
      <w:numFmt w:val="bullet"/>
      <w:lvlText w:val="–"/>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686A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4AC6E">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8F988">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20AF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41EB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8BA6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922D0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2CAB6">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D26569"/>
    <w:multiLevelType w:val="hybridMultilevel"/>
    <w:tmpl w:val="20B2D652"/>
    <w:lvl w:ilvl="0" w:tplc="D0CA936E">
      <w:start w:val="1"/>
      <w:numFmt w:val="lowerLetter"/>
      <w:lvlText w:val="%1)"/>
      <w:lvlJc w:val="left"/>
      <w:pPr>
        <w:ind w:left="430" w:hanging="360"/>
      </w:pPr>
      <w:rPr>
        <w:rFonts w:hint="default"/>
      </w:rPr>
    </w:lvl>
    <w:lvl w:ilvl="1" w:tplc="B2DC2B62">
      <w:start w:val="1"/>
      <w:numFmt w:val="lowerRoman"/>
      <w:lvlText w:val="(%2)"/>
      <w:lvlJc w:val="left"/>
      <w:pPr>
        <w:ind w:left="1510" w:hanging="720"/>
      </w:pPr>
      <w:rPr>
        <w:rFonts w:hint="default"/>
      </w:r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3" w15:restartNumberingAfterBreak="0">
    <w:nsid w:val="39064FC2"/>
    <w:multiLevelType w:val="multilevel"/>
    <w:tmpl w:val="BA421B4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F1D76D3"/>
    <w:multiLevelType w:val="hybridMultilevel"/>
    <w:tmpl w:val="AABC5A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01B7AC2"/>
    <w:multiLevelType w:val="hybridMultilevel"/>
    <w:tmpl w:val="CFE40EBC"/>
    <w:lvl w:ilvl="0" w:tplc="8F0C3372">
      <w:start w:val="1"/>
      <w:numFmt w:val="lowerLetter"/>
      <w:lvlText w:val="%1)"/>
      <w:lvlJc w:val="left"/>
      <w:pPr>
        <w:ind w:left="720" w:hanging="360"/>
      </w:pPr>
      <w:rPr>
        <w:rFonts w:asciiTheme="minorHAnsi" w:eastAsiaTheme="minorHAnsi" w:hAnsiTheme="minorHAnsi" w:cstheme="minorHAnsi"/>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17F79"/>
    <w:multiLevelType w:val="hybridMultilevel"/>
    <w:tmpl w:val="64903FEC"/>
    <w:lvl w:ilvl="0" w:tplc="285218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9E7D57"/>
    <w:multiLevelType w:val="hybridMultilevel"/>
    <w:tmpl w:val="E0AE1D58"/>
    <w:lvl w:ilvl="0" w:tplc="71CAD466">
      <w:start w:val="1"/>
      <w:numFmt w:val="lowerLetter"/>
      <w:lvlText w:val="%1)"/>
      <w:lvlJc w:val="left"/>
      <w:pPr>
        <w:ind w:left="1080" w:hanging="360"/>
      </w:pPr>
      <w:rPr>
        <w:rFonts w:eastAsia="Times New Roman"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2131FE7"/>
    <w:multiLevelType w:val="hybridMultilevel"/>
    <w:tmpl w:val="2D2E9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450D78"/>
    <w:multiLevelType w:val="hybridMultilevel"/>
    <w:tmpl w:val="51BACE32"/>
    <w:lvl w:ilvl="0" w:tplc="7B32B8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6002221"/>
    <w:multiLevelType w:val="multilevel"/>
    <w:tmpl w:val="F2B47A5A"/>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8AD6917"/>
    <w:multiLevelType w:val="hybridMultilevel"/>
    <w:tmpl w:val="C3F2AB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7CC3E34">
      <w:start w:val="8"/>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574D5"/>
    <w:multiLevelType w:val="hybridMultilevel"/>
    <w:tmpl w:val="06BCD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E7F1D"/>
    <w:multiLevelType w:val="multilevel"/>
    <w:tmpl w:val="D856E7BA"/>
    <w:lvl w:ilvl="0">
      <w:start w:val="1"/>
      <w:numFmt w:val="decimal"/>
      <w:lvlText w:val="%1."/>
      <w:lvlJc w:val="left"/>
      <w:pPr>
        <w:ind w:left="720" w:hanging="360"/>
      </w:p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29E3014"/>
    <w:multiLevelType w:val="hybridMultilevel"/>
    <w:tmpl w:val="489E33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1D6F47"/>
    <w:multiLevelType w:val="hybridMultilevel"/>
    <w:tmpl w:val="994CA616"/>
    <w:lvl w:ilvl="0" w:tplc="A60216F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8A6A18"/>
    <w:multiLevelType w:val="multilevel"/>
    <w:tmpl w:val="C7AEEC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5CF1B2F"/>
    <w:multiLevelType w:val="hybridMultilevel"/>
    <w:tmpl w:val="49FA8FF0"/>
    <w:lvl w:ilvl="0" w:tplc="539AD1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8D2B73"/>
    <w:multiLevelType w:val="hybridMultilevel"/>
    <w:tmpl w:val="2346A868"/>
    <w:lvl w:ilvl="0" w:tplc="45D205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2802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4606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0F84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A578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ED0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82D8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09B7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64D0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6F65E87"/>
    <w:multiLevelType w:val="multilevel"/>
    <w:tmpl w:val="241213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781405F"/>
    <w:multiLevelType w:val="multilevel"/>
    <w:tmpl w:val="241213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81154D"/>
    <w:multiLevelType w:val="hybridMultilevel"/>
    <w:tmpl w:val="A61C1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15B44"/>
    <w:multiLevelType w:val="hybridMultilevel"/>
    <w:tmpl w:val="49FA8FF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61D45096"/>
    <w:multiLevelType w:val="hybridMultilevel"/>
    <w:tmpl w:val="C792C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980D8F"/>
    <w:multiLevelType w:val="hybridMultilevel"/>
    <w:tmpl w:val="49FA8FF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52E5BA8"/>
    <w:multiLevelType w:val="multilevel"/>
    <w:tmpl w:val="223E2532"/>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674C0B2E"/>
    <w:multiLevelType w:val="multilevel"/>
    <w:tmpl w:val="241213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A6320BA"/>
    <w:multiLevelType w:val="hybridMultilevel"/>
    <w:tmpl w:val="2820AF1A"/>
    <w:lvl w:ilvl="0" w:tplc="976CA2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671462"/>
    <w:multiLevelType w:val="hybridMultilevel"/>
    <w:tmpl w:val="213E87B0"/>
    <w:lvl w:ilvl="0" w:tplc="22ECFF48">
      <w:start w:val="3"/>
      <w:numFmt w:val="lowerLetter"/>
      <w:lvlText w:val="%1)"/>
      <w:lvlJc w:val="left"/>
      <w:pPr>
        <w:ind w:left="790" w:hanging="360"/>
      </w:pPr>
      <w:rPr>
        <w:rFonts w:hint="default"/>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49" w15:restartNumberingAfterBreak="0">
    <w:nsid w:val="791C7868"/>
    <w:multiLevelType w:val="hybridMultilevel"/>
    <w:tmpl w:val="5A9478AE"/>
    <w:lvl w:ilvl="0" w:tplc="3D6828F2">
      <w:start w:val="1"/>
      <w:numFmt w:val="lowerLetter"/>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575E25"/>
    <w:multiLevelType w:val="hybridMultilevel"/>
    <w:tmpl w:val="49FA8FF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EDA4220"/>
    <w:multiLevelType w:val="hybridMultilevel"/>
    <w:tmpl w:val="08C6F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3508991">
    <w:abstractNumId w:val="19"/>
  </w:num>
  <w:num w:numId="2" w16cid:durableId="2045210587">
    <w:abstractNumId w:val="15"/>
  </w:num>
  <w:num w:numId="3" w16cid:durableId="1926448973">
    <w:abstractNumId w:val="10"/>
  </w:num>
  <w:num w:numId="4" w16cid:durableId="1213880546">
    <w:abstractNumId w:val="26"/>
  </w:num>
  <w:num w:numId="5" w16cid:durableId="392970485">
    <w:abstractNumId w:val="17"/>
  </w:num>
  <w:num w:numId="6" w16cid:durableId="475294823">
    <w:abstractNumId w:val="35"/>
  </w:num>
  <w:num w:numId="7" w16cid:durableId="1047534566">
    <w:abstractNumId w:val="28"/>
  </w:num>
  <w:num w:numId="8" w16cid:durableId="1882522045">
    <w:abstractNumId w:val="33"/>
  </w:num>
  <w:num w:numId="9" w16cid:durableId="1935359929">
    <w:abstractNumId w:val="11"/>
  </w:num>
  <w:num w:numId="10" w16cid:durableId="1705863675">
    <w:abstractNumId w:val="1"/>
  </w:num>
  <w:num w:numId="11" w16cid:durableId="1402100629">
    <w:abstractNumId w:val="30"/>
  </w:num>
  <w:num w:numId="12" w16cid:durableId="1574966236">
    <w:abstractNumId w:val="41"/>
  </w:num>
  <w:num w:numId="13" w16cid:durableId="774133765">
    <w:abstractNumId w:val="32"/>
  </w:num>
  <w:num w:numId="14" w16cid:durableId="491532886">
    <w:abstractNumId w:val="7"/>
  </w:num>
  <w:num w:numId="15" w16cid:durableId="1776359922">
    <w:abstractNumId w:val="43"/>
  </w:num>
  <w:num w:numId="16" w16cid:durableId="995498175">
    <w:abstractNumId w:val="25"/>
  </w:num>
  <w:num w:numId="17" w16cid:durableId="729960730">
    <w:abstractNumId w:val="4"/>
  </w:num>
  <w:num w:numId="18" w16cid:durableId="1276865328">
    <w:abstractNumId w:val="51"/>
  </w:num>
  <w:num w:numId="19" w16cid:durableId="7801911">
    <w:abstractNumId w:val="6"/>
  </w:num>
  <w:num w:numId="20" w16cid:durableId="1708530813">
    <w:abstractNumId w:val="3"/>
  </w:num>
  <w:num w:numId="21" w16cid:durableId="1808084357">
    <w:abstractNumId w:val="14"/>
  </w:num>
  <w:num w:numId="22" w16cid:durableId="1339967731">
    <w:abstractNumId w:val="47"/>
  </w:num>
  <w:num w:numId="23" w16cid:durableId="644285334">
    <w:abstractNumId w:val="24"/>
  </w:num>
  <w:num w:numId="24" w16cid:durableId="1386833589">
    <w:abstractNumId w:val="8"/>
  </w:num>
  <w:num w:numId="25" w16cid:durableId="871957041">
    <w:abstractNumId w:val="27"/>
  </w:num>
  <w:num w:numId="26" w16cid:durableId="1202472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6930451">
    <w:abstractNumId w:val="37"/>
  </w:num>
  <w:num w:numId="28" w16cid:durableId="1114133006">
    <w:abstractNumId w:val="49"/>
  </w:num>
  <w:num w:numId="29" w16cid:durableId="499588404">
    <w:abstractNumId w:val="5"/>
  </w:num>
  <w:num w:numId="30" w16cid:durableId="1020856997">
    <w:abstractNumId w:val="2"/>
  </w:num>
  <w:num w:numId="31" w16cid:durableId="48380250">
    <w:abstractNumId w:val="46"/>
  </w:num>
  <w:num w:numId="32" w16cid:durableId="130097913">
    <w:abstractNumId w:val="12"/>
  </w:num>
  <w:num w:numId="33" w16cid:durableId="879782886">
    <w:abstractNumId w:val="40"/>
  </w:num>
  <w:num w:numId="34" w16cid:durableId="1650402728">
    <w:abstractNumId w:val="44"/>
  </w:num>
  <w:num w:numId="35" w16cid:durableId="443621492">
    <w:abstractNumId w:val="42"/>
  </w:num>
  <w:num w:numId="36" w16cid:durableId="1794055869">
    <w:abstractNumId w:val="50"/>
  </w:num>
  <w:num w:numId="37" w16cid:durableId="671225302">
    <w:abstractNumId w:val="39"/>
  </w:num>
  <w:num w:numId="38" w16cid:durableId="2128766331">
    <w:abstractNumId w:val="13"/>
  </w:num>
  <w:num w:numId="39" w16cid:durableId="149640185">
    <w:abstractNumId w:val="23"/>
  </w:num>
  <w:num w:numId="40" w16cid:durableId="1679040334">
    <w:abstractNumId w:val="21"/>
  </w:num>
  <w:num w:numId="41" w16cid:durableId="690954542">
    <w:abstractNumId w:val="18"/>
  </w:num>
  <w:num w:numId="42" w16cid:durableId="134032700">
    <w:abstractNumId w:val="0"/>
  </w:num>
  <w:num w:numId="43" w16cid:durableId="107045823">
    <w:abstractNumId w:val="9"/>
  </w:num>
  <w:num w:numId="44" w16cid:durableId="1792094090">
    <w:abstractNumId w:val="38"/>
  </w:num>
  <w:num w:numId="45" w16cid:durableId="1602684563">
    <w:abstractNumId w:val="22"/>
  </w:num>
  <w:num w:numId="46" w16cid:durableId="133105654">
    <w:abstractNumId w:val="48"/>
  </w:num>
  <w:num w:numId="47" w16cid:durableId="1518346814">
    <w:abstractNumId w:val="34"/>
  </w:num>
  <w:num w:numId="48" w16cid:durableId="267812766">
    <w:abstractNumId w:val="16"/>
  </w:num>
  <w:num w:numId="49" w16cid:durableId="1734816116">
    <w:abstractNumId w:val="31"/>
  </w:num>
  <w:num w:numId="50" w16cid:durableId="148296205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19762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07322481">
    <w:abstractNumId w:val="4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3509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92900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7171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89181234">
    <w:abstractNumId w:val="3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24"/>
    <w:rsid w:val="000745CC"/>
    <w:rsid w:val="00093687"/>
    <w:rsid w:val="000955CF"/>
    <w:rsid w:val="00097E8A"/>
    <w:rsid w:val="000A0D4C"/>
    <w:rsid w:val="000D602D"/>
    <w:rsid w:val="000E5779"/>
    <w:rsid w:val="001048CE"/>
    <w:rsid w:val="0013484B"/>
    <w:rsid w:val="00135AF6"/>
    <w:rsid w:val="00155A57"/>
    <w:rsid w:val="00185EB6"/>
    <w:rsid w:val="001C3860"/>
    <w:rsid w:val="001F0005"/>
    <w:rsid w:val="0023446B"/>
    <w:rsid w:val="00265858"/>
    <w:rsid w:val="00283A8F"/>
    <w:rsid w:val="00294C96"/>
    <w:rsid w:val="002A4C68"/>
    <w:rsid w:val="002C0B3F"/>
    <w:rsid w:val="003041A1"/>
    <w:rsid w:val="00386C40"/>
    <w:rsid w:val="003974FC"/>
    <w:rsid w:val="003A2E39"/>
    <w:rsid w:val="003A388A"/>
    <w:rsid w:val="003B05B0"/>
    <w:rsid w:val="003E01D4"/>
    <w:rsid w:val="00402DAF"/>
    <w:rsid w:val="004048C0"/>
    <w:rsid w:val="00407541"/>
    <w:rsid w:val="0042469A"/>
    <w:rsid w:val="00424920"/>
    <w:rsid w:val="004506E4"/>
    <w:rsid w:val="00481785"/>
    <w:rsid w:val="004826B2"/>
    <w:rsid w:val="00483CAD"/>
    <w:rsid w:val="004C07A9"/>
    <w:rsid w:val="004D0020"/>
    <w:rsid w:val="004D39E3"/>
    <w:rsid w:val="004D788C"/>
    <w:rsid w:val="004D7F34"/>
    <w:rsid w:val="004E3A9D"/>
    <w:rsid w:val="004F6D1E"/>
    <w:rsid w:val="00520707"/>
    <w:rsid w:val="00532670"/>
    <w:rsid w:val="00535E23"/>
    <w:rsid w:val="005460A7"/>
    <w:rsid w:val="005461EA"/>
    <w:rsid w:val="00551D5E"/>
    <w:rsid w:val="005857AF"/>
    <w:rsid w:val="00587C55"/>
    <w:rsid w:val="00596675"/>
    <w:rsid w:val="005A5E71"/>
    <w:rsid w:val="005D0DB8"/>
    <w:rsid w:val="005D3C94"/>
    <w:rsid w:val="005D6BC0"/>
    <w:rsid w:val="005F7B88"/>
    <w:rsid w:val="00613742"/>
    <w:rsid w:val="00615505"/>
    <w:rsid w:val="00631A8C"/>
    <w:rsid w:val="00640812"/>
    <w:rsid w:val="00646E32"/>
    <w:rsid w:val="00652D61"/>
    <w:rsid w:val="006533EB"/>
    <w:rsid w:val="00660A40"/>
    <w:rsid w:val="00663124"/>
    <w:rsid w:val="00680F33"/>
    <w:rsid w:val="00696503"/>
    <w:rsid w:val="006A7C5D"/>
    <w:rsid w:val="006B0413"/>
    <w:rsid w:val="006C73D3"/>
    <w:rsid w:val="006D44F9"/>
    <w:rsid w:val="006D51BB"/>
    <w:rsid w:val="006F74CF"/>
    <w:rsid w:val="00732065"/>
    <w:rsid w:val="00732B34"/>
    <w:rsid w:val="0077488D"/>
    <w:rsid w:val="00775600"/>
    <w:rsid w:val="0079052E"/>
    <w:rsid w:val="007B57FD"/>
    <w:rsid w:val="007F2980"/>
    <w:rsid w:val="007F3DA4"/>
    <w:rsid w:val="007F4DF4"/>
    <w:rsid w:val="007F595B"/>
    <w:rsid w:val="008006E8"/>
    <w:rsid w:val="00801798"/>
    <w:rsid w:val="00811E71"/>
    <w:rsid w:val="00852A31"/>
    <w:rsid w:val="00895436"/>
    <w:rsid w:val="00905D9B"/>
    <w:rsid w:val="0091411C"/>
    <w:rsid w:val="00916044"/>
    <w:rsid w:val="00920620"/>
    <w:rsid w:val="00932218"/>
    <w:rsid w:val="00942661"/>
    <w:rsid w:val="00957678"/>
    <w:rsid w:val="00991F4D"/>
    <w:rsid w:val="009D6372"/>
    <w:rsid w:val="009D6CA6"/>
    <w:rsid w:val="009F28BA"/>
    <w:rsid w:val="009F35A7"/>
    <w:rsid w:val="00A26CA2"/>
    <w:rsid w:val="00A41255"/>
    <w:rsid w:val="00A53DF5"/>
    <w:rsid w:val="00A54A6D"/>
    <w:rsid w:val="00AB41B1"/>
    <w:rsid w:val="00AD65AB"/>
    <w:rsid w:val="00AF6234"/>
    <w:rsid w:val="00B1250C"/>
    <w:rsid w:val="00B20A73"/>
    <w:rsid w:val="00B234F9"/>
    <w:rsid w:val="00B267E1"/>
    <w:rsid w:val="00B43604"/>
    <w:rsid w:val="00B73373"/>
    <w:rsid w:val="00BB1188"/>
    <w:rsid w:val="00BB1419"/>
    <w:rsid w:val="00BE5160"/>
    <w:rsid w:val="00C21647"/>
    <w:rsid w:val="00C252FF"/>
    <w:rsid w:val="00C35245"/>
    <w:rsid w:val="00C526F5"/>
    <w:rsid w:val="00C852B4"/>
    <w:rsid w:val="00CA40A2"/>
    <w:rsid w:val="00CB073B"/>
    <w:rsid w:val="00CF11E1"/>
    <w:rsid w:val="00D221BA"/>
    <w:rsid w:val="00D26B63"/>
    <w:rsid w:val="00D432FE"/>
    <w:rsid w:val="00D7228C"/>
    <w:rsid w:val="00D80158"/>
    <w:rsid w:val="00D9552E"/>
    <w:rsid w:val="00DA20A1"/>
    <w:rsid w:val="00DB2856"/>
    <w:rsid w:val="00DB64A4"/>
    <w:rsid w:val="00DD0FA5"/>
    <w:rsid w:val="00DE0689"/>
    <w:rsid w:val="00DE7382"/>
    <w:rsid w:val="00DF7B95"/>
    <w:rsid w:val="00E07E3B"/>
    <w:rsid w:val="00E2192C"/>
    <w:rsid w:val="00E33551"/>
    <w:rsid w:val="00E341BC"/>
    <w:rsid w:val="00E43609"/>
    <w:rsid w:val="00E54535"/>
    <w:rsid w:val="00E83359"/>
    <w:rsid w:val="00E95051"/>
    <w:rsid w:val="00E96E71"/>
    <w:rsid w:val="00EA1422"/>
    <w:rsid w:val="00EA47AF"/>
    <w:rsid w:val="00ED7240"/>
    <w:rsid w:val="00EF1150"/>
    <w:rsid w:val="00EF4951"/>
    <w:rsid w:val="00F40723"/>
    <w:rsid w:val="00F70997"/>
    <w:rsid w:val="00F7171B"/>
    <w:rsid w:val="00F82813"/>
    <w:rsid w:val="00F9413D"/>
    <w:rsid w:val="00FA2B78"/>
    <w:rsid w:val="00FB0813"/>
    <w:rsid w:val="00FC2A8B"/>
    <w:rsid w:val="00FE0254"/>
    <w:rsid w:val="00FF5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5BA4"/>
  <w15:chartTrackingRefBased/>
  <w15:docId w15:val="{E667C77A-BC5D-4CB3-839C-2CEF77C4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E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E0254"/>
    <w:pPr>
      <w:ind w:left="720"/>
      <w:contextualSpacing/>
    </w:pPr>
  </w:style>
  <w:style w:type="paragraph" w:styleId="Tekstdymka">
    <w:name w:val="Balloon Text"/>
    <w:basedOn w:val="Normalny"/>
    <w:link w:val="TekstdymkaZnak"/>
    <w:uiPriority w:val="99"/>
    <w:semiHidden/>
    <w:unhideWhenUsed/>
    <w:rsid w:val="00185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EB6"/>
    <w:rPr>
      <w:rFonts w:ascii="Segoe UI" w:hAnsi="Segoe UI" w:cs="Segoe UI"/>
      <w:sz w:val="18"/>
      <w:szCs w:val="18"/>
    </w:rPr>
  </w:style>
  <w:style w:type="paragraph" w:customStyle="1" w:styleId="textbody">
    <w:name w:val="textbody"/>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3C94"/>
    <w:rPr>
      <w:b/>
      <w:bCs/>
    </w:rPr>
  </w:style>
  <w:style w:type="paragraph" w:styleId="Tekstpodstawowy">
    <w:name w:val="Body Text"/>
    <w:basedOn w:val="Normalny"/>
    <w:link w:val="TekstpodstawowyZnak"/>
    <w:uiPriority w:val="99"/>
    <w:semiHidden/>
    <w:unhideWhenUsed/>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D3C94"/>
    <w:rPr>
      <w:rFonts w:ascii="Times New Roman" w:eastAsia="Times New Roman" w:hAnsi="Times New Roman" w:cs="Times New Roman"/>
      <w:sz w:val="24"/>
      <w:szCs w:val="24"/>
      <w:lang w:eastAsia="pl-PL"/>
    </w:rPr>
  </w:style>
  <w:style w:type="paragraph" w:customStyle="1" w:styleId="tekstpodstawowy22">
    <w:name w:val="tekstpodstawowy22"/>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0">
    <w:name w:val="Default"/>
    <w:rsid w:val="0095767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520707"/>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155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505"/>
  </w:style>
  <w:style w:type="paragraph" w:styleId="Stopka">
    <w:name w:val="footer"/>
    <w:basedOn w:val="Normalny"/>
    <w:link w:val="StopkaZnak"/>
    <w:uiPriority w:val="99"/>
    <w:unhideWhenUsed/>
    <w:rsid w:val="006155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505"/>
  </w:style>
  <w:style w:type="paragraph" w:styleId="Tekstkomentarza">
    <w:name w:val="annotation text"/>
    <w:basedOn w:val="Normalny"/>
    <w:link w:val="TekstkomentarzaZnak"/>
    <w:uiPriority w:val="99"/>
    <w:semiHidden/>
    <w:unhideWhenUsed/>
    <w:rsid w:val="00732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2065"/>
    <w:rPr>
      <w:sz w:val="20"/>
      <w:szCs w:val="20"/>
    </w:rPr>
  </w:style>
  <w:style w:type="character" w:styleId="Odwoaniedokomentarza">
    <w:name w:val="annotation reference"/>
    <w:basedOn w:val="Domylnaczcionkaakapitu"/>
    <w:uiPriority w:val="99"/>
    <w:semiHidden/>
    <w:unhideWhenUsed/>
    <w:rsid w:val="007320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62428">
      <w:bodyDiv w:val="1"/>
      <w:marLeft w:val="0"/>
      <w:marRight w:val="0"/>
      <w:marTop w:val="0"/>
      <w:marBottom w:val="0"/>
      <w:divBdr>
        <w:top w:val="none" w:sz="0" w:space="0" w:color="auto"/>
        <w:left w:val="none" w:sz="0" w:space="0" w:color="auto"/>
        <w:bottom w:val="none" w:sz="0" w:space="0" w:color="auto"/>
        <w:right w:val="none" w:sz="0" w:space="0" w:color="auto"/>
      </w:divBdr>
    </w:div>
    <w:div w:id="1459840981">
      <w:bodyDiv w:val="1"/>
      <w:marLeft w:val="0"/>
      <w:marRight w:val="0"/>
      <w:marTop w:val="0"/>
      <w:marBottom w:val="0"/>
      <w:divBdr>
        <w:top w:val="none" w:sz="0" w:space="0" w:color="auto"/>
        <w:left w:val="none" w:sz="0" w:space="0" w:color="auto"/>
        <w:bottom w:val="none" w:sz="0" w:space="0" w:color="auto"/>
        <w:right w:val="none" w:sz="0" w:space="0" w:color="auto"/>
      </w:divBdr>
    </w:div>
    <w:div w:id="18393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598B-8C97-4414-8D46-3313BE84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1784</Words>
  <Characters>10704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Skrzypczak</dc:creator>
  <cp:keywords/>
  <dc:description/>
  <cp:lastModifiedBy>Agnieszka Skrzypczak</cp:lastModifiedBy>
  <cp:revision>2</cp:revision>
  <cp:lastPrinted>2023-02-15T09:01:00Z</cp:lastPrinted>
  <dcterms:created xsi:type="dcterms:W3CDTF">2024-01-12T12:30:00Z</dcterms:created>
  <dcterms:modified xsi:type="dcterms:W3CDTF">2024-01-12T12:30:00Z</dcterms:modified>
</cp:coreProperties>
</file>