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59" w:rsidRPr="003D0259" w:rsidRDefault="003D0259" w:rsidP="003D0259">
      <w:pPr>
        <w:jc w:val="right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3D0259">
        <w:rPr>
          <w:rFonts w:ascii="Calibri" w:eastAsia="Calibri" w:hAnsi="Calibri" w:cs="Times New Roman"/>
          <w:b/>
          <w:bCs/>
        </w:rPr>
        <w:t>Załącznik nr 1</w:t>
      </w:r>
    </w:p>
    <w:p w:rsidR="003D0259" w:rsidRPr="003D0259" w:rsidRDefault="003D0259" w:rsidP="003D0259">
      <w:pPr>
        <w:jc w:val="center"/>
        <w:rPr>
          <w:rFonts w:ascii="Calibri" w:eastAsia="Calibri" w:hAnsi="Calibri" w:cs="Times New Roman"/>
          <w:b/>
          <w:bCs/>
        </w:rPr>
      </w:pPr>
    </w:p>
    <w:p w:rsidR="003D0259" w:rsidRPr="003D0259" w:rsidRDefault="003D0259" w:rsidP="003D0259">
      <w:pPr>
        <w:jc w:val="center"/>
        <w:rPr>
          <w:rFonts w:ascii="Calibri" w:eastAsia="Calibri" w:hAnsi="Calibri" w:cs="Times New Roman"/>
          <w:b/>
          <w:bCs/>
        </w:rPr>
      </w:pPr>
      <w:r w:rsidRPr="003D0259">
        <w:rPr>
          <w:rFonts w:ascii="Calibri" w:eastAsia="Calibri" w:hAnsi="Calibri" w:cs="Times New Roman"/>
          <w:b/>
          <w:bCs/>
        </w:rPr>
        <w:t>Opis przedmiotu zamówienia</w:t>
      </w:r>
    </w:p>
    <w:p w:rsidR="003D0259" w:rsidRPr="003D0259" w:rsidRDefault="003D0259" w:rsidP="003D0259">
      <w:pPr>
        <w:rPr>
          <w:rFonts w:ascii="Calibri" w:eastAsia="Calibri" w:hAnsi="Calibri" w:cs="Times New Roman"/>
          <w:b/>
          <w:bCs/>
        </w:rPr>
      </w:pPr>
    </w:p>
    <w:p w:rsidR="003D0259" w:rsidRPr="003D0259" w:rsidRDefault="003D0259" w:rsidP="003D0259">
      <w:pPr>
        <w:rPr>
          <w:rFonts w:ascii="Calibri" w:eastAsia="Calibri" w:hAnsi="Calibri" w:cs="Times New Roman"/>
          <w:b/>
          <w:bCs/>
        </w:rPr>
      </w:pPr>
    </w:p>
    <w:p w:rsidR="003D0259" w:rsidRPr="003D0259" w:rsidRDefault="003D0259" w:rsidP="003D0259">
      <w:pPr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b/>
          <w:bCs/>
          <w:lang w:eastAsia="pl-PL"/>
        </w:rPr>
        <w:t>Przedmiotem zamówienia</w:t>
      </w:r>
      <w:r w:rsidRPr="003D0259">
        <w:rPr>
          <w:rFonts w:ascii="Calibri" w:eastAsia="Calibri" w:hAnsi="Calibri" w:cs="Calibri"/>
          <w:lang w:eastAsia="pl-PL"/>
        </w:rPr>
        <w:t xml:space="preserve"> jest dostawa i montaż automatycznego systemu parkingowego na ternie Krakowskiego Szpitala Specjalistycznego im. Jana Pawła II, którego zadaniem będzie kontrola wjazdu/wyjazdu na teren szpitala.  System będzie działał w oparciu o bilety jednorazowe, karty abonamentowe oraz kamery LPR. Dostarczony system będzie obsługiwał wjazd na parking dla pracowników i klientów rotacyjnych.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b/>
          <w:bCs/>
          <w:lang w:eastAsia="pl-PL"/>
        </w:rPr>
      </w:pPr>
      <w:r w:rsidRPr="003D0259">
        <w:rPr>
          <w:rFonts w:ascii="Calibri" w:eastAsia="Calibri" w:hAnsi="Calibri" w:cs="Calibri"/>
          <w:b/>
          <w:bCs/>
          <w:lang w:eastAsia="pl-PL"/>
        </w:rPr>
        <w:t>Zakres robót:</w:t>
      </w:r>
    </w:p>
    <w:p w:rsidR="003D0259" w:rsidRPr="003D0259" w:rsidRDefault="003D0259" w:rsidP="003D0259">
      <w:pPr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1. Wykonanie niezbędnych prac budowlano- instalacyjnych związanych z montażem systemu parkingowego, w tym przebudowa -poszerzenie wjazdu o 1,5 m na długości 15 m od ul. Fieldorfa </w:t>
      </w:r>
      <w:proofErr w:type="spellStart"/>
      <w:r w:rsidRPr="003D0259">
        <w:rPr>
          <w:rFonts w:ascii="Calibri" w:eastAsia="Calibri" w:hAnsi="Calibri" w:cs="Calibri"/>
          <w:lang w:eastAsia="pl-PL"/>
        </w:rPr>
        <w:t>Nila</w:t>
      </w:r>
      <w:proofErr w:type="spellEnd"/>
      <w:r w:rsidRPr="003D0259">
        <w:rPr>
          <w:rFonts w:ascii="Calibri" w:eastAsia="Calibri" w:hAnsi="Calibri" w:cs="Calibri"/>
          <w:lang w:eastAsia="pl-PL"/>
        </w:rPr>
        <w:t xml:space="preserve"> przy budynku Głównej Portierni (A-VIII) w celu zapewnienia szerokości 4 m dla linii wjazdowej [droga pożarowa], wykonanie wysepki. 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2. Wykonanie niezbędnego okablowania zasilającego i komunikacyjnego do systemu parkingowego.</w:t>
      </w:r>
    </w:p>
    <w:p w:rsidR="003D0259" w:rsidRPr="003D0259" w:rsidRDefault="003D0259" w:rsidP="003D0259">
      <w:pPr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3.  Dostarczenie i zamontowanie kamer i rejestratorów ilości 6 szt., które będą monitorować kasy automatyczne oraz szlabany od strony ul. Opolskiej i parkingu P+R. Rejestratory należy zamontować </w:t>
      </w:r>
      <w:r w:rsidRPr="003D0259">
        <w:rPr>
          <w:rFonts w:ascii="Calibri" w:eastAsia="Calibri" w:hAnsi="Calibri" w:cs="Calibri"/>
          <w:lang w:eastAsia="pl-PL"/>
        </w:rPr>
        <w:br/>
        <w:t xml:space="preserve">w szafkach dostarczonych przez Wykonawcę, w miejscu uzgodnionym z Zamawiającym. Rejestratory należy wpiąć do najbliższego </w:t>
      </w:r>
      <w:proofErr w:type="spellStart"/>
      <w:r w:rsidRPr="003D0259">
        <w:rPr>
          <w:rFonts w:ascii="Calibri" w:eastAsia="Calibri" w:hAnsi="Calibri" w:cs="Calibri"/>
          <w:lang w:eastAsia="pl-PL"/>
        </w:rPr>
        <w:t>switcha</w:t>
      </w:r>
      <w:proofErr w:type="spellEnd"/>
      <w:r w:rsidRPr="003D0259">
        <w:rPr>
          <w:rFonts w:ascii="Calibri" w:eastAsia="Calibri" w:hAnsi="Calibri" w:cs="Calibri"/>
          <w:lang w:eastAsia="pl-PL"/>
        </w:rPr>
        <w:t xml:space="preserve"> w budynku, długość połączenia do 100 </w:t>
      </w:r>
      <w:proofErr w:type="spellStart"/>
      <w:r w:rsidRPr="003D0259">
        <w:rPr>
          <w:rFonts w:ascii="Calibri" w:eastAsia="Calibri" w:hAnsi="Calibri" w:cs="Calibri"/>
          <w:lang w:eastAsia="pl-PL"/>
        </w:rPr>
        <w:t>mb</w:t>
      </w:r>
      <w:proofErr w:type="spellEnd"/>
      <w:r w:rsidRPr="003D0259">
        <w:rPr>
          <w:rFonts w:ascii="Calibri" w:eastAsia="Calibri" w:hAnsi="Calibri" w:cs="Calibri"/>
          <w:lang w:eastAsia="pl-PL"/>
        </w:rPr>
        <w:t xml:space="preserve">. Rejestratory muszą współpracować z oprogramowaniem </w:t>
      </w:r>
      <w:proofErr w:type="spellStart"/>
      <w:r w:rsidRPr="003D0259">
        <w:rPr>
          <w:rFonts w:ascii="Calibri" w:eastAsia="Calibri" w:hAnsi="Calibri" w:cs="Calibri"/>
          <w:lang w:eastAsia="pl-PL"/>
        </w:rPr>
        <w:t>Surveillunce</w:t>
      </w:r>
      <w:proofErr w:type="spellEnd"/>
      <w:r w:rsidRPr="003D0259">
        <w:rPr>
          <w:rFonts w:ascii="Calibri" w:eastAsia="Calibri" w:hAnsi="Calibri" w:cs="Calibri"/>
          <w:lang w:eastAsia="pl-PL"/>
        </w:rPr>
        <w:t xml:space="preserve"> Client. Kamery należy zamontować na elewacji przyległych budynków lub na samonośnych słupach dostarczonych </w:t>
      </w:r>
      <w:r>
        <w:rPr>
          <w:rFonts w:ascii="Calibri" w:eastAsia="Calibri" w:hAnsi="Calibri" w:cs="Calibri"/>
          <w:lang w:eastAsia="pl-PL"/>
        </w:rPr>
        <w:br/>
      </w:r>
      <w:r w:rsidRPr="003D0259">
        <w:rPr>
          <w:rFonts w:ascii="Calibri" w:eastAsia="Calibri" w:hAnsi="Calibri" w:cs="Calibri"/>
          <w:lang w:eastAsia="pl-PL"/>
        </w:rPr>
        <w:t>i zamontowanych przez Wykonawcę w uzgodnieniu z Zamawiającym.</w:t>
      </w:r>
    </w:p>
    <w:p w:rsidR="003D0259" w:rsidRPr="003D0259" w:rsidRDefault="003D0259" w:rsidP="003D0259">
      <w:pPr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4. Wykonanie oznakowania dotyczącego lokalizacji kas automatycznych - tablice informacyjne (8 szt.)  wykonane technologią znaku drogowego, posadowione na stałe w gruncie (teren zielony), kolorystyka do ustalenia w trakcie realizacji zamówienia.</w:t>
      </w:r>
    </w:p>
    <w:p w:rsidR="003D0259" w:rsidRPr="003D0259" w:rsidRDefault="003D0259" w:rsidP="003D0259">
      <w:pPr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5. Dostawa, montaż, konfiguracja i uruchomienie systemu parkingowego, stanowiska obsługi </w:t>
      </w:r>
      <w:r>
        <w:rPr>
          <w:rFonts w:ascii="Calibri" w:eastAsia="Calibri" w:hAnsi="Calibri" w:cs="Calibri"/>
          <w:lang w:eastAsia="pl-PL"/>
        </w:rPr>
        <w:br/>
      </w:r>
      <w:r w:rsidRPr="003D0259">
        <w:rPr>
          <w:rFonts w:ascii="Calibri" w:eastAsia="Calibri" w:hAnsi="Calibri" w:cs="Calibri"/>
          <w:lang w:eastAsia="pl-PL"/>
        </w:rPr>
        <w:t>i zarządzania z kasą manualną.</w:t>
      </w:r>
    </w:p>
    <w:p w:rsidR="003D0259" w:rsidRPr="003D0259" w:rsidRDefault="003D0259" w:rsidP="003D0259">
      <w:pPr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6. Dostawa i montaż serwera w wersji RACK wraz z licencjonowanym oprogramowaniem dla obsługi stanowisk systemu parkingowego. 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7.  Szkolenie i uruchomienie systemu. 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8. Przekazanie uproszczonej wersji obsługi systemu parkingowego.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9. Przekazanie uproszczonej instrukcji konfiguracji systemu. 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Miejsca instalacji  poszczególnych urządzeń są zaznaczone są na mapce – załącznik nr 6</w:t>
      </w:r>
    </w:p>
    <w:p w:rsidR="003D0259" w:rsidRPr="003D0259" w:rsidRDefault="003D0259" w:rsidP="003D0259">
      <w:pPr>
        <w:tabs>
          <w:tab w:val="left" w:pos="567"/>
        </w:tabs>
        <w:rPr>
          <w:rFonts w:ascii="Calibri" w:eastAsia="Calibri" w:hAnsi="Calibri" w:cs="Calibri"/>
          <w:lang w:eastAsia="pl-PL"/>
        </w:rPr>
      </w:pPr>
    </w:p>
    <w:p w:rsidR="003D0259" w:rsidRPr="003D0259" w:rsidRDefault="003D0259" w:rsidP="003D0259">
      <w:pPr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Opis wjazdów/wyjazdów: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  <w:bookmarkStart w:id="1" w:name="_Hlk125306721"/>
      <w:r w:rsidRPr="003D0259">
        <w:rPr>
          <w:rFonts w:ascii="Calibri" w:eastAsia="Calibri" w:hAnsi="Calibri" w:cs="Calibri"/>
        </w:rPr>
        <w:t>1</w:t>
      </w:r>
      <w:r w:rsidRPr="003D0259">
        <w:rPr>
          <w:rFonts w:ascii="Calibri" w:eastAsia="Calibri" w:hAnsi="Calibri" w:cs="Calibri"/>
          <w:b/>
          <w:bCs/>
        </w:rPr>
        <w:t>. Wjazd/Wyjazd pierwszy (WW1</w:t>
      </w:r>
      <w:r w:rsidRPr="003D0259">
        <w:rPr>
          <w:rFonts w:ascii="Calibri" w:eastAsia="Calibri" w:hAnsi="Calibri" w:cs="Calibri"/>
        </w:rPr>
        <w:t xml:space="preserve">) – wjazd i wyjazd od ul. Fieldorfa </w:t>
      </w:r>
      <w:proofErr w:type="spellStart"/>
      <w:r w:rsidRPr="003D0259">
        <w:rPr>
          <w:rFonts w:ascii="Calibri" w:eastAsia="Calibri" w:hAnsi="Calibri" w:cs="Calibri"/>
        </w:rPr>
        <w:t>Nila</w:t>
      </w:r>
      <w:proofErr w:type="spellEnd"/>
      <w:r w:rsidRPr="003D0259">
        <w:rPr>
          <w:rFonts w:ascii="Calibri" w:eastAsia="Calibri" w:hAnsi="Calibri" w:cs="Calibri"/>
        </w:rPr>
        <w:t xml:space="preserve"> (przy Głównej Portierni) dla klientów, pracowników oraz pacjentów Szpitala. Należy zastosować automatyczne rozpoznawanie tablic rejestracyjnych umożliwiające poruszanie się wszystkich użytkowników, należy zastosować </w:t>
      </w:r>
      <w:r w:rsidRPr="003D0259">
        <w:rPr>
          <w:rFonts w:ascii="Calibri" w:eastAsia="Calibri" w:hAnsi="Calibri" w:cs="Calibri"/>
        </w:rPr>
        <w:lastRenderedPageBreak/>
        <w:t>czytniki kart, które pozwolą uniknąć nieprawidłowości w np. odczycie tablicy lub zmiany auta przez pracowników.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Szlaban zapewniający wjazd dużych samochodów ciężarowych, autobusów.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2.</w:t>
      </w:r>
      <w:r w:rsidRPr="003D0259">
        <w:rPr>
          <w:rFonts w:ascii="Calibri" w:eastAsia="Calibri" w:hAnsi="Calibri" w:cs="Calibri"/>
          <w:b/>
          <w:bCs/>
        </w:rPr>
        <w:t xml:space="preserve"> Wjazd/Wyjazd drugi (WW2</w:t>
      </w:r>
      <w:r w:rsidRPr="003D0259">
        <w:rPr>
          <w:rFonts w:ascii="Calibri" w:eastAsia="Calibri" w:hAnsi="Calibri" w:cs="Calibri"/>
        </w:rPr>
        <w:t xml:space="preserve">) – wjazd i wyjazd od ul. Fieldorfa </w:t>
      </w:r>
      <w:proofErr w:type="spellStart"/>
      <w:r w:rsidRPr="003D0259">
        <w:rPr>
          <w:rFonts w:ascii="Calibri" w:eastAsia="Calibri" w:hAnsi="Calibri" w:cs="Calibri"/>
        </w:rPr>
        <w:t>Nila</w:t>
      </w:r>
      <w:proofErr w:type="spellEnd"/>
      <w:r w:rsidRPr="003D0259">
        <w:rPr>
          <w:rFonts w:ascii="Calibri" w:eastAsia="Calibri" w:hAnsi="Calibri" w:cs="Calibri"/>
        </w:rPr>
        <w:t xml:space="preserve"> dla klientów, pracowników oraz pacjentów Szpitala. Należy zastosować automatyczne rozpoznawanie tablic rejestracyjnych umożliwiające poruszanie się wszystkich użytkowników, należy zastosować czytniki kart, które pozwolą uniknąć nieprawidłowości w np. odczycie tablicy lub zmiany auta przez pracowników.</w:t>
      </w:r>
    </w:p>
    <w:p w:rsidR="003D0259" w:rsidRPr="003D0259" w:rsidRDefault="003D0259" w:rsidP="003D0259">
      <w:pPr>
        <w:spacing w:after="0"/>
        <w:rPr>
          <w:rFonts w:ascii="Calibri" w:eastAsia="Calibri" w:hAnsi="Calibri" w:cs="Calibri"/>
        </w:rPr>
      </w:pP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</w:rPr>
        <w:t>3.</w:t>
      </w:r>
      <w:r w:rsidRPr="003D0259">
        <w:rPr>
          <w:rFonts w:ascii="Calibri" w:eastAsia="Calibri" w:hAnsi="Calibri" w:cs="Calibri"/>
          <w:b/>
          <w:bCs/>
        </w:rPr>
        <w:t xml:space="preserve"> Wjazd/Wyjazd trzeci (WW3</w:t>
      </w:r>
      <w:r w:rsidRPr="003D0259">
        <w:rPr>
          <w:rFonts w:ascii="Calibri" w:eastAsia="Calibri" w:hAnsi="Calibri" w:cs="Calibri"/>
        </w:rPr>
        <w:t>) – wjazd i wyjazd od ul. Prądnickiej dla klientów, pracowników oraz pacjentów Szpitala. Należy zastosować automatyczne rozpoznawanie tablic rejestracyjnych umożliwiające poruszanie się wszystkich użytkowników, należy zastosować czytniki kart, które pozwolą uniknąć nieprawidłowości w np. odczycie tablicy lub zmiany auta przez pracowników.</w:t>
      </w:r>
    </w:p>
    <w:p w:rsidR="003D0259" w:rsidRPr="003D0259" w:rsidRDefault="003D0259" w:rsidP="003D0259">
      <w:pPr>
        <w:spacing w:after="0"/>
        <w:rPr>
          <w:rFonts w:ascii="Calibri" w:eastAsia="Calibri" w:hAnsi="Calibri" w:cs="Calibri"/>
        </w:rPr>
      </w:pP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4.</w:t>
      </w:r>
      <w:r w:rsidRPr="003D0259">
        <w:rPr>
          <w:rFonts w:ascii="Calibri" w:eastAsia="Calibri" w:hAnsi="Calibri" w:cs="Calibri"/>
          <w:b/>
          <w:bCs/>
        </w:rPr>
        <w:t xml:space="preserve"> Wjazd czwarty (W4</w:t>
      </w:r>
      <w:r w:rsidRPr="003D0259">
        <w:rPr>
          <w:rFonts w:ascii="Calibri" w:eastAsia="Calibri" w:hAnsi="Calibri" w:cs="Calibri"/>
        </w:rPr>
        <w:t xml:space="preserve">) – wjazd od ul. Opolskiej dla klientów, pracowników oraz pacjentów Szpitala. Należy zastosować automatyczne rozpoznawanie tablic rejestracyjnych umożliwiające poruszanie się wszystkich użytkowników, należy zastosować czytniki kart, które pozwolą uniknąć nieprawidłowości </w:t>
      </w:r>
      <w:r>
        <w:rPr>
          <w:rFonts w:ascii="Calibri" w:eastAsia="Calibri" w:hAnsi="Calibri" w:cs="Calibri"/>
        </w:rPr>
        <w:br/>
      </w:r>
      <w:r w:rsidRPr="003D0259">
        <w:rPr>
          <w:rFonts w:ascii="Calibri" w:eastAsia="Calibri" w:hAnsi="Calibri" w:cs="Calibri"/>
        </w:rPr>
        <w:t>w np. odczycie tablicy lub zmiany auta przez pracowników. Do szlabanów należy wykonać połączenia instalacyjne (elektryczne, teletechniczne) w sposób redundantny.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  <w:b/>
          <w:bCs/>
        </w:rPr>
      </w:pP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5.</w:t>
      </w:r>
      <w:r w:rsidRPr="003D0259">
        <w:rPr>
          <w:rFonts w:ascii="Calibri" w:eastAsia="Calibri" w:hAnsi="Calibri" w:cs="Calibri"/>
          <w:b/>
          <w:bCs/>
        </w:rPr>
        <w:t xml:space="preserve"> Wjazd/Wyjazd piąty (WW5</w:t>
      </w:r>
      <w:r w:rsidRPr="003D0259">
        <w:rPr>
          <w:rFonts w:ascii="Calibri" w:eastAsia="Calibri" w:hAnsi="Calibri" w:cs="Calibri"/>
        </w:rPr>
        <w:t xml:space="preserve">) – wjazd i wyjazd od ul. Fieldorfa </w:t>
      </w:r>
      <w:proofErr w:type="spellStart"/>
      <w:r w:rsidRPr="003D0259">
        <w:rPr>
          <w:rFonts w:ascii="Calibri" w:eastAsia="Calibri" w:hAnsi="Calibri" w:cs="Calibri"/>
        </w:rPr>
        <w:t>Nila</w:t>
      </w:r>
      <w:proofErr w:type="spellEnd"/>
      <w:r w:rsidRPr="003D0259">
        <w:rPr>
          <w:rFonts w:ascii="Calibri" w:eastAsia="Calibri" w:hAnsi="Calibri" w:cs="Calibri"/>
        </w:rPr>
        <w:t xml:space="preserve"> i parkingu P+R dla Ambulansów, - wjazd winien odbywać się przy użyciu detektora SOS umieszczonego w szlabanie z możliwością otwarcia przy użyciu pilotów. Do szlabanów należy wykonać połączenia instalacyjne (elektryczne, teletechniczne) </w:t>
      </w:r>
      <w:r w:rsidRPr="003D0259">
        <w:rPr>
          <w:rFonts w:ascii="Calibri" w:eastAsia="Calibri" w:hAnsi="Calibri" w:cs="Calibri"/>
        </w:rPr>
        <w:br/>
        <w:t>w sposób redundantny.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3D0259">
        <w:rPr>
          <w:rFonts w:ascii="Calibri" w:eastAsia="Calibri" w:hAnsi="Calibri" w:cs="Calibri"/>
          <w:b/>
          <w:bCs/>
          <w:i/>
          <w:iCs/>
        </w:rPr>
        <w:t>Wjazd dla pojazdów uprzywilejowanych (dotyczy wszystkich szlabanów):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Ambulanse, pojazdy straży pożarnej, policji - wjazd winien odbywać się przy użyciu detektora SOS umieszczonego w szlabanie. Dodatkowo pracownik nadzorujący pracę przy Głównej Bramie powinien mieć zawsze możliwość otwarcia szlabanów z poziomu oprogramowania zarządzającego oraz </w:t>
      </w:r>
      <w:r>
        <w:rPr>
          <w:rFonts w:ascii="Calibri" w:eastAsia="Calibri" w:hAnsi="Calibri" w:cs="Calibri"/>
        </w:rPr>
        <w:br/>
      </w:r>
      <w:r w:rsidRPr="003D0259">
        <w:rPr>
          <w:rFonts w:ascii="Calibri" w:eastAsia="Calibri" w:hAnsi="Calibri" w:cs="Calibri"/>
        </w:rPr>
        <w:t xml:space="preserve">z poziomu przycisków. 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Calibri"/>
        </w:rPr>
      </w:pPr>
    </w:p>
    <w:p w:rsidR="003D0259" w:rsidRPr="003D0259" w:rsidRDefault="003D0259" w:rsidP="003D0259">
      <w:pPr>
        <w:spacing w:after="0"/>
        <w:rPr>
          <w:rFonts w:ascii="Calibri" w:eastAsia="Calibri" w:hAnsi="Calibri" w:cs="Calibri"/>
        </w:rPr>
      </w:pPr>
    </w:p>
    <w:p w:rsidR="003D0259" w:rsidRPr="003D0259" w:rsidRDefault="003D0259" w:rsidP="003D0259">
      <w:pPr>
        <w:spacing w:after="0"/>
        <w:rPr>
          <w:rFonts w:ascii="Calibri" w:eastAsia="Calibri" w:hAnsi="Calibri" w:cs="Calibri"/>
        </w:rPr>
      </w:pPr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bookmarkStart w:id="2" w:name="_Toc18668895"/>
      <w:bookmarkEnd w:id="1"/>
      <w:r w:rsidRPr="003D0259">
        <w:rPr>
          <w:rFonts w:ascii="Calibri" w:eastAsia="Calibri" w:hAnsi="Calibri" w:cs="Calibri"/>
          <w:b/>
          <w:bCs/>
        </w:rPr>
        <w:t>Taryfy parkowania</w:t>
      </w:r>
      <w:bookmarkEnd w:id="2"/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 systemie, zależnie od potrzeb będzie istniała możliwość określenia różnych taryf i algorytmów naliczania opłat za parkowanie, z uwzględnieniem dni tygodnia, pory dnia, czasu postoju, rodzaju karty, rabatowania itp. Szczegółowe ustawienia taryf parkowania zostaną uzgodnione z Zamawiającym na etapie realizacji w oparciu o aktualnie istniejący regulamin parkowania.</w:t>
      </w:r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Walidacje</w:t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System musi umożliwić udzielnie zniżek za parkowanie z poziomu kasy manualnej.</w:t>
      </w:r>
    </w:p>
    <w:p w:rsidR="003D0259" w:rsidRPr="003D0259" w:rsidRDefault="003D0259" w:rsidP="003D0259">
      <w:pPr>
        <w:rPr>
          <w:rFonts w:ascii="Calibri" w:eastAsia="Calibri" w:hAnsi="Calibri" w:cs="Calibri"/>
          <w:color w:val="FF0000"/>
        </w:rPr>
      </w:pPr>
    </w:p>
    <w:p w:rsidR="003D0259" w:rsidRPr="003D0259" w:rsidRDefault="003D0259" w:rsidP="003D0259">
      <w:pPr>
        <w:rPr>
          <w:rFonts w:ascii="Calibri" w:eastAsia="Calibri" w:hAnsi="Calibri" w:cs="Calibri"/>
          <w:b/>
        </w:rPr>
      </w:pPr>
      <w:bookmarkStart w:id="3" w:name="_Toc201036925"/>
      <w:bookmarkStart w:id="4" w:name="_Toc18668896"/>
      <w:r w:rsidRPr="003D0259">
        <w:rPr>
          <w:rFonts w:ascii="Calibri" w:eastAsia="Calibri" w:hAnsi="Calibri" w:cs="Calibri"/>
          <w:b/>
        </w:rPr>
        <w:t>Elementy system</w:t>
      </w:r>
      <w:bookmarkEnd w:id="3"/>
      <w:r w:rsidRPr="003D0259">
        <w:rPr>
          <w:rFonts w:ascii="Calibri" w:eastAsia="Calibri" w:hAnsi="Calibri" w:cs="Calibri"/>
          <w:b/>
        </w:rPr>
        <w:t>u</w:t>
      </w:r>
      <w:bookmarkEnd w:id="4"/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 xml:space="preserve">Terminal wjazdowy: 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Terminal wjazdowy służy do wydawania biletów z kodem QR, odczytu kart abonamentowych oraz kodów QR. Rozpoznaje i informuje o nadużyciach spowodowanych przez cofające się pojazdy. Jego </w:t>
      </w:r>
      <w:r w:rsidRPr="003D0259">
        <w:rPr>
          <w:rFonts w:ascii="Calibri" w:eastAsia="Calibri" w:hAnsi="Calibri" w:cs="Calibri"/>
        </w:rPr>
        <w:lastRenderedPageBreak/>
        <w:t xml:space="preserve">kontrola </w:t>
      </w:r>
      <w:r w:rsidRPr="003D0259">
        <w:rPr>
          <w:rFonts w:ascii="Calibri" w:eastAsia="Calibri" w:hAnsi="Calibri" w:cs="Calibri"/>
        </w:rPr>
        <w:br/>
        <w:t>i parametryzacja odbywa się z poziomu serwera systemu parkingowego.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Minimalne parametry i wyposażenie terminala wjazdowego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Obudowa ze stal nierdzewnej AISI 430 o grubości min 2 mm, malowana proszkowo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Wbudowany komputer PC o architekturze x 86 z dyskiem SSD.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Drukarka biletów (kody QR) z funkcją wciągnięcia biletu w przypadku jego nieodebrania przez kierowcę.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Czytnik kart abonamentowych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Ekran kolorowy o przekątnej min 7” do wyświetlania komunikatów, z możliwością personalizacji (wyświetlanie logo zamawiającego lub animacji)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liczba biletów min 5000 szt. kartonikowych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Oświetlenie LED sygnalizujące stan terminala.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Czytnik kodów kreskowych QR do odczytu kodów z biletów drukowanych lub urządzeń mobilnych.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Możliwość zastosowania bezdotykowego system poboru biletu „</w:t>
      </w:r>
      <w:proofErr w:type="spellStart"/>
      <w:r w:rsidRPr="003D0259">
        <w:rPr>
          <w:rFonts w:ascii="Calibri" w:eastAsia="Calibri" w:hAnsi="Calibri" w:cs="Calibri"/>
        </w:rPr>
        <w:t>Touchless</w:t>
      </w:r>
      <w:proofErr w:type="spellEnd"/>
      <w:r w:rsidRPr="003D0259">
        <w:rPr>
          <w:rFonts w:ascii="Calibri" w:eastAsia="Calibri" w:hAnsi="Calibri" w:cs="Calibri"/>
        </w:rPr>
        <w:t>” (opcjonalne uruchomienie tej opcji ma być możliwe po zamianie przycisku pobrania biletu na sensor bez konieczności zmian konstrukcyjnych urządzenia)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Drzwi serwisowe boczne zabezpieczone zamkiem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Czujnik otwarcia/zamknięcia drzwi.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Oświetlenie wnętrza urządzenia.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Podświetlany przycisk pobrania biletu.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Komendy wyświetlane naprzemiennie w dwóch językach.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Współpraca z pętlą indukcyjną wykrywającą pojazd, uniemożliwiająca pobranie biletu bez pojazdu.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Sygnalizacja niskiego stanu biletów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Współpraca z kamerami służącymi do odczytu tablic rejestracyjnych.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Grzałka i wentylator sterowane układem elektronicznym (termostat).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Komunikacja Ethernet (TCP/IP), </w:t>
      </w:r>
    </w:p>
    <w:p w:rsidR="003D0259" w:rsidRPr="003D0259" w:rsidRDefault="003D0259" w:rsidP="003D0259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Stopień ochrony obudowy: IP54</w:t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Terminal wyjazdowy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Terminal wyjazdowy służy do odczytu biletów i kart abonamentowych. Jego kontrola i parametryzacja odbywa się z poziomu serwera systemu parkingowego.</w:t>
      </w:r>
      <w:r w:rsidRPr="003D0259">
        <w:rPr>
          <w:rFonts w:ascii="Calibri" w:eastAsia="Calibri" w:hAnsi="Calibri" w:cs="Calibri"/>
        </w:rPr>
        <w:tab/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Minimalne wyposażenie: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Obudowa ze stal nierdzewnej AISI 430 o grubości 2 mm, malowana proszkowo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Wbudowany komputer PC o architekturze x86 z dyskiem SSD.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czytnik biletów (z kodem QR)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Czytnik kart abonamentowych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Ekran kolorowy o przekątnej min 7” do wyświetlania komunikatów, z możliwością personalizacji (wyświetlanie logo zamawiającego)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lastRenderedPageBreak/>
        <w:t xml:space="preserve">Czytnik do płatności bezgotówkowych </w:t>
      </w:r>
      <w:proofErr w:type="spellStart"/>
      <w:r w:rsidRPr="003D0259">
        <w:rPr>
          <w:rFonts w:ascii="Calibri" w:eastAsia="Calibri" w:hAnsi="Calibri" w:cs="Calibri"/>
        </w:rPr>
        <w:t>Chip&amp;PIN</w:t>
      </w:r>
      <w:proofErr w:type="spellEnd"/>
      <w:r w:rsidRPr="003D0259">
        <w:rPr>
          <w:rFonts w:ascii="Calibri" w:eastAsia="Calibri" w:hAnsi="Calibri" w:cs="Calibri"/>
        </w:rPr>
        <w:t xml:space="preserve"> +NFC z drukarką potwierdzeń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Drzwi serwisowe boczne z zamkiem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Czujnik otwarcia/zamknięcia drzwi.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Oświetlenie wnętrza urządzenia.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Komendy wyświetlane naprzemiennie w dwóch językach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Współpraca z pętlą indukcyjną wykrywającą pojazd, uniemożliwiająca pobranie biletu bez pojazdu.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Współpraca z kamerami służącymi do odczytu tablic rejestracyjnych.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Oświetlenie LED sygnalizujące stan terminala.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Odczytu kodów QR z biletów drukowanych i/lub urządzeń mobilnych.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Grzałka i wentylator sterowane układem elektronicznym (termostat). 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Komunikacja Ethernet (TCP/IP).</w:t>
      </w:r>
    </w:p>
    <w:p w:rsidR="003D0259" w:rsidRPr="003D0259" w:rsidRDefault="003D0259" w:rsidP="003D0259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Stopień ochrony obudowy: IP54</w:t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bookmarkStart w:id="5" w:name="_Toc18668897"/>
      <w:r w:rsidRPr="003D0259">
        <w:rPr>
          <w:rFonts w:ascii="Calibri" w:eastAsia="Calibri" w:hAnsi="Calibri" w:cs="Calibri"/>
          <w:b/>
          <w:bCs/>
        </w:rPr>
        <w:t>Szlaban parkingowy</w:t>
      </w:r>
      <w:bookmarkEnd w:id="5"/>
    </w:p>
    <w:p w:rsidR="003D0259" w:rsidRPr="003D0259" w:rsidRDefault="003D0259" w:rsidP="003D0259">
      <w:pPr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Minimalne wymagania/ funkcjonalności: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 w:hanging="142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Obudowa szlabanu odporna na zmienne warunki atmosferyczne, wykonana z stali malowanej   proszkowo 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 xml:space="preserve"> Minimalny Czas otwarcia/zamknięcia 1,2 sekundy 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Silnik </w:t>
      </w:r>
      <w:proofErr w:type="spellStart"/>
      <w:r w:rsidRPr="003D0259">
        <w:rPr>
          <w:rFonts w:ascii="Calibri" w:eastAsia="Calibri" w:hAnsi="Calibri" w:cs="Calibri"/>
        </w:rPr>
        <w:t>bezszczotkowy</w:t>
      </w:r>
      <w:proofErr w:type="spellEnd"/>
      <w:r w:rsidRPr="003D0259">
        <w:rPr>
          <w:rFonts w:ascii="Calibri" w:eastAsia="Calibri" w:hAnsi="Calibri" w:cs="Calibri"/>
        </w:rPr>
        <w:t xml:space="preserve"> 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709" w:hanging="283"/>
        <w:contextualSpacing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Ramię wykonane z aluminium malowanego proszkowo, kolor biały, wyposażone w czerwone       naklejki ostrzegawcze i gumową listwę ochronną pod ramieniem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  <w:bCs/>
        </w:rPr>
      </w:pPr>
      <w:r w:rsidRPr="003D0259">
        <w:rPr>
          <w:rFonts w:ascii="Calibri" w:eastAsia="Calibri" w:hAnsi="Calibri" w:cs="Calibri"/>
          <w:bCs/>
        </w:rPr>
        <w:t xml:space="preserve">MCBF 10 milionów cykli 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Moduł wyłamywanego ramienia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mechanizm bezolejowy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możliwość awaryjnego otwarcia 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wbudowany detektor pętli indukcyjnych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czujnik położenia ramienia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Alarm „Ramię wyłamane” z przełączeniem zablokuj szlaban 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Podświetlenie ramienia listwą LED czerwone/zielone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Podświetlana kopuła pokrywy szlabanu LED czerwone/zielone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klasa szczelności minimum IP54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Temperatura robocza z ogrzewaniem– 40 ͦC do + 55 ͦC.  </w:t>
      </w:r>
    </w:p>
    <w:p w:rsidR="003D0259" w:rsidRPr="003D0259" w:rsidRDefault="003D0259" w:rsidP="003D0259">
      <w:pPr>
        <w:widowControl w:val="0"/>
        <w:numPr>
          <w:ilvl w:val="0"/>
          <w:numId w:val="3"/>
        </w:numPr>
        <w:adjustRightInd w:val="0"/>
        <w:spacing w:after="0" w:line="360" w:lineRule="atLeast"/>
        <w:ind w:left="426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Moduł SOS</w:t>
      </w:r>
    </w:p>
    <w:p w:rsidR="00771C88" w:rsidRDefault="00771C88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bookmarkStart w:id="6" w:name="_Toc18668898"/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 xml:space="preserve">Kasa automatyczna </w:t>
      </w:r>
      <w:bookmarkEnd w:id="6"/>
      <w:r w:rsidRPr="003D0259">
        <w:rPr>
          <w:rFonts w:ascii="Calibri" w:eastAsia="Calibri" w:hAnsi="Calibri" w:cs="Calibri"/>
          <w:b/>
          <w:bCs/>
        </w:rPr>
        <w:t xml:space="preserve">z wiatą 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Kasa automatyczna systemu parkingowego do bezobsługowego pobierania opłat parkingowych. </w:t>
      </w:r>
      <w:bookmarkStart w:id="7" w:name="_Toc121570136"/>
      <w:bookmarkStart w:id="8" w:name="_Toc201036930"/>
      <w:bookmarkStart w:id="9" w:name="_Toc208294699"/>
      <w:bookmarkStart w:id="10" w:name="_Toc208900621"/>
      <w:bookmarkStart w:id="11" w:name="_Toc209332715"/>
      <w:r w:rsidRPr="003D0259">
        <w:rPr>
          <w:rFonts w:ascii="Calibri" w:eastAsia="Calibri" w:hAnsi="Calibri" w:cs="Calibri"/>
        </w:rPr>
        <w:t>Urządzenie musi umożliwiać przyjmowanie opłat za parkowanie w oparciu o odczyt kodu QR na bilecie jednorazowym lub dokonanie opłaty po wprowadzeniu nr rejestracyjnych pojazdu. Kasa musi umożliwiać przedłużanie abonamentów.</w:t>
      </w:r>
      <w:r w:rsidRPr="003D0259">
        <w:rPr>
          <w:rFonts w:ascii="Arial" w:eastAsia="Times New Roman" w:hAnsi="Arial" w:cs="Arial"/>
          <w:lang w:eastAsia="pl-PL"/>
        </w:rPr>
        <w:t xml:space="preserve"> </w:t>
      </w:r>
      <w:r w:rsidRPr="003D0259">
        <w:rPr>
          <w:rFonts w:ascii="Calibri" w:eastAsia="Calibri" w:hAnsi="Calibri" w:cs="Calibri"/>
        </w:rPr>
        <w:t xml:space="preserve">Kasa automatyczna musi posiadać funkcję wyboru języka obsługi oraz wykupienia „zgubionego biletu”.  Funkcja ta umożliwia wykupienie w kasie </w:t>
      </w:r>
      <w:r w:rsidRPr="003D0259">
        <w:rPr>
          <w:rFonts w:ascii="Calibri" w:eastAsia="Calibri" w:hAnsi="Calibri" w:cs="Calibri"/>
        </w:rPr>
        <w:lastRenderedPageBreak/>
        <w:t xml:space="preserve">automatycznej zryczałtowanego biletu w zamian za bilet, który został zgubiony. Kasa automatyczna musi posiadać kamerę </w:t>
      </w:r>
      <w:proofErr w:type="spellStart"/>
      <w:r w:rsidRPr="003D0259">
        <w:rPr>
          <w:rFonts w:ascii="Calibri" w:eastAsia="Calibri" w:hAnsi="Calibri" w:cs="Calibri"/>
        </w:rPr>
        <w:t>kopułkową</w:t>
      </w:r>
      <w:proofErr w:type="spellEnd"/>
      <w:r w:rsidRPr="003D0259">
        <w:rPr>
          <w:rFonts w:ascii="Calibri" w:eastAsia="Calibri" w:hAnsi="Calibri" w:cs="Calibri"/>
        </w:rPr>
        <w:t xml:space="preserve"> zamontowaną na konstrukcji wiaty. Do kas automatycznych należy wykonać połączenia instalacyjne (elektryczne, teletechniczne) w sposób redundantny. </w:t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Minimalne wyposażenie/funkcje: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Wbudowany komputer PC o architekturze x86 z dyskiem SSD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Ekran dotykowy min 15,6” panoramiczny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Kompletny zestaw czytników płatności bezgotówkowych (</w:t>
      </w:r>
      <w:proofErr w:type="spellStart"/>
      <w:r w:rsidRPr="003D0259">
        <w:rPr>
          <w:rFonts w:ascii="Calibri" w:eastAsia="Calibri" w:hAnsi="Calibri" w:cs="Calibri"/>
        </w:rPr>
        <w:t>Chip&amp;PIN</w:t>
      </w:r>
      <w:proofErr w:type="spellEnd"/>
      <w:r w:rsidRPr="003D0259">
        <w:rPr>
          <w:rFonts w:ascii="Calibri" w:eastAsia="Calibri" w:hAnsi="Calibri" w:cs="Calibri"/>
        </w:rPr>
        <w:t xml:space="preserve"> oraz NFC) obsługujący płatność również BLIK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Funkcja zwrotu pieniędzy w wypadku anulowania transakcji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Czytnik banknotów – 10, 20 ,50, 100, 200, 500 zł. Odczyt nominału niezależny od kierunku wprowadzenia środka płatniczego do kasy 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Wydawanie reszty w 4 nominałach monet: 4 </w:t>
      </w:r>
      <w:proofErr w:type="spellStart"/>
      <w:r w:rsidRPr="003D0259">
        <w:rPr>
          <w:rFonts w:ascii="Calibri" w:eastAsia="Calibri" w:hAnsi="Calibri" w:cs="Calibri"/>
        </w:rPr>
        <w:t>samonapełniające</w:t>
      </w:r>
      <w:proofErr w:type="spellEnd"/>
      <w:r w:rsidRPr="003D0259">
        <w:rPr>
          <w:rFonts w:ascii="Calibri" w:eastAsia="Calibri" w:hAnsi="Calibri" w:cs="Calibri"/>
        </w:rPr>
        <w:t xml:space="preserve"> się </w:t>
      </w:r>
      <w:proofErr w:type="spellStart"/>
      <w:r w:rsidRPr="003D0259">
        <w:rPr>
          <w:rFonts w:ascii="Calibri" w:eastAsia="Calibri" w:hAnsi="Calibri" w:cs="Calibri"/>
        </w:rPr>
        <w:t>hoppery</w:t>
      </w:r>
      <w:proofErr w:type="spellEnd"/>
      <w:r w:rsidRPr="003D0259">
        <w:rPr>
          <w:rFonts w:ascii="Calibri" w:eastAsia="Calibri" w:hAnsi="Calibri" w:cs="Calibri"/>
        </w:rPr>
        <w:t xml:space="preserve"> zabezpieczone osobnym zamkiem, chroniącym przed nieuprawnionym dostępem. Pojemniki z monetami oraz banknotami muszą być zabezpieczone przed nieuprawnionym otwarciem. 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Autoryzacja otwarcia drzwi przy pomocy karty zbliżeniowej 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Możliwość uzupełnienia </w:t>
      </w:r>
      <w:proofErr w:type="spellStart"/>
      <w:r w:rsidRPr="003D0259">
        <w:rPr>
          <w:rFonts w:ascii="Calibri" w:eastAsia="Calibri" w:hAnsi="Calibri" w:cs="Calibri"/>
        </w:rPr>
        <w:t>hopperów</w:t>
      </w:r>
      <w:proofErr w:type="spellEnd"/>
      <w:r w:rsidRPr="003D0259">
        <w:rPr>
          <w:rFonts w:ascii="Calibri" w:eastAsia="Calibri" w:hAnsi="Calibri" w:cs="Calibri"/>
        </w:rPr>
        <w:t xml:space="preserve"> bez konieczności otwierania drzwi kasy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Pojemność </w:t>
      </w:r>
      <w:proofErr w:type="spellStart"/>
      <w:r w:rsidRPr="003D0259">
        <w:rPr>
          <w:rFonts w:ascii="Calibri" w:eastAsia="Calibri" w:hAnsi="Calibri" w:cs="Calibri"/>
        </w:rPr>
        <w:t>hopperów</w:t>
      </w:r>
      <w:proofErr w:type="spellEnd"/>
      <w:r w:rsidRPr="003D0259">
        <w:rPr>
          <w:rFonts w:ascii="Calibri" w:eastAsia="Calibri" w:hAnsi="Calibri" w:cs="Calibri"/>
        </w:rPr>
        <w:t xml:space="preserve"> min: 2 x 1500 monet, 2 x 750 monet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proofErr w:type="spellStart"/>
      <w:r w:rsidRPr="003D0259">
        <w:rPr>
          <w:rFonts w:ascii="Calibri" w:eastAsia="Calibri" w:hAnsi="Calibri" w:cs="Calibri"/>
        </w:rPr>
        <w:t>Coin</w:t>
      </w:r>
      <w:proofErr w:type="spellEnd"/>
      <w:r w:rsidRPr="003D0259">
        <w:rPr>
          <w:rFonts w:ascii="Calibri" w:eastAsia="Calibri" w:hAnsi="Calibri" w:cs="Calibri"/>
        </w:rPr>
        <w:t xml:space="preserve"> Box z zapadką i zamkiem o pojemności 5,5 litra.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Możliwość wyboru języka – 4 rodzaje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Detekcja obecności użytkownika (aktywacja urządzenia w momencie pojawienia się klienta przed urządzeniem)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Oświetlenie LED sygnalizujące stan kasy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Sprzedaż zgubionych biletów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Czytnik kart abonamentowych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Możliwość przedłużania abonamentów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Kasa powinna posiadać zabezpieczenia umożliwiające otwarcie urządzenia do celów eksploatacyjnych (np. wymiana papieru), bez możliwości dostępu do środków pieniężnych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Czytnik kodów kreskowych QR, odczyt biletów drukowanych i z urządzeń mobilnych (smartfon)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Drukarka termiczna potwierdzeń.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System wentylacji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Drzwi zabezpieczone zamkiem z ryglem.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Wyświetlacz dotykowy zabezpieczony płytą poliwęglanową.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Grzałka sterowana układem elektronicznym [termostat].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Komunikacja Ethernet (TCP/IP).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Stopień ochrony obudowy: IP 54.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Kamera </w:t>
      </w:r>
      <w:proofErr w:type="spellStart"/>
      <w:r w:rsidRPr="003D0259">
        <w:rPr>
          <w:rFonts w:ascii="Calibri" w:eastAsia="Calibri" w:hAnsi="Calibri" w:cs="Calibri"/>
        </w:rPr>
        <w:t>kopułkowa</w:t>
      </w:r>
      <w:proofErr w:type="spellEnd"/>
      <w:r w:rsidRPr="003D0259">
        <w:rPr>
          <w:rFonts w:ascii="Calibri" w:eastAsia="Calibri" w:hAnsi="Calibri" w:cs="Calibri"/>
        </w:rPr>
        <w:t xml:space="preserve"> IP o rozdzielczości min 4 </w:t>
      </w:r>
      <w:proofErr w:type="spellStart"/>
      <w:r w:rsidRPr="003D0259">
        <w:rPr>
          <w:rFonts w:ascii="Calibri" w:eastAsia="Calibri" w:hAnsi="Calibri" w:cs="Calibri"/>
        </w:rPr>
        <w:t>Mpx</w:t>
      </w:r>
      <w:proofErr w:type="spellEnd"/>
      <w:r w:rsidRPr="003D0259">
        <w:rPr>
          <w:rFonts w:ascii="Calibri" w:eastAsia="Calibri" w:hAnsi="Calibri" w:cs="Calibri"/>
        </w:rPr>
        <w:t>.</w:t>
      </w:r>
    </w:p>
    <w:p w:rsidR="003D0259" w:rsidRPr="003D0259" w:rsidRDefault="003D0259" w:rsidP="003D0259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Ze względu na lokalizację kasy na zewnątrz Wykonawca w ramach postępowania dostarczy wiaty ochronne. </w:t>
      </w:r>
      <w:bookmarkStart w:id="12" w:name="_Hlk67565933"/>
      <w:r w:rsidRPr="003D0259">
        <w:rPr>
          <w:rFonts w:ascii="Calibri" w:eastAsia="Calibri" w:hAnsi="Calibri" w:cs="Calibri"/>
        </w:rPr>
        <w:t xml:space="preserve">Konstrukcja wiaty wykonana z profili stalowych malowanych proszkowo, ściany boczne oraz zadaszenie wykonane z poliwęglanu. </w:t>
      </w:r>
      <w:bookmarkEnd w:id="12"/>
    </w:p>
    <w:p w:rsidR="003D0259" w:rsidRPr="003D0259" w:rsidRDefault="003D0259" w:rsidP="003D0259">
      <w:pPr>
        <w:rPr>
          <w:rFonts w:ascii="Calibri" w:eastAsia="Calibri" w:hAnsi="Calibri" w:cs="Calibri"/>
        </w:rPr>
      </w:pPr>
    </w:p>
    <w:p w:rsidR="003D0259" w:rsidRPr="003D0259" w:rsidRDefault="003D0259" w:rsidP="003D0259">
      <w:pPr>
        <w:rPr>
          <w:rFonts w:ascii="Calibri" w:eastAsia="Calibri" w:hAnsi="Calibri" w:cs="Calibri"/>
          <w:b/>
          <w:bCs/>
          <w:i/>
          <w:iCs/>
        </w:rPr>
      </w:pPr>
      <w:r w:rsidRPr="003D0259">
        <w:rPr>
          <w:rFonts w:ascii="Calibri" w:eastAsia="Calibri" w:hAnsi="Calibri" w:cs="Calibri"/>
          <w:b/>
          <w:bCs/>
          <w:i/>
          <w:iCs/>
        </w:rPr>
        <w:lastRenderedPageBreak/>
        <w:t>W związku z tym, że użytkownicy bardzo często wkładają do szczelin w kasie różne przedmioty np. karty płatnicze, monety, inne przedmioty zamawiający nie dopuszcza kasy z tzw. „wciągarką biletów”. Bilet musi być skanowany bez wkładania go do kasy.</w:t>
      </w:r>
    </w:p>
    <w:p w:rsidR="003D0259" w:rsidRPr="003D0259" w:rsidRDefault="003D0259" w:rsidP="003D0259">
      <w:pPr>
        <w:rPr>
          <w:rFonts w:ascii="Calibri" w:eastAsia="Calibri" w:hAnsi="Calibri" w:cs="Times New Roman"/>
          <w:b/>
          <w:bCs/>
        </w:rPr>
      </w:pPr>
    </w:p>
    <w:p w:rsidR="003D0259" w:rsidRPr="003D0259" w:rsidRDefault="003D0259" w:rsidP="003D0259">
      <w:pPr>
        <w:rPr>
          <w:rFonts w:ascii="Calibri" w:eastAsia="Calibri" w:hAnsi="Calibri" w:cs="Times New Roman"/>
          <w:b/>
          <w:bCs/>
        </w:rPr>
      </w:pPr>
      <w:r w:rsidRPr="003D0259">
        <w:rPr>
          <w:rFonts w:ascii="Calibri" w:eastAsia="Calibri" w:hAnsi="Calibri" w:cs="Times New Roman"/>
          <w:b/>
          <w:bCs/>
        </w:rPr>
        <w:t>Stanowisko Obsługi / Kasa Manualna</w:t>
      </w:r>
    </w:p>
    <w:p w:rsidR="003D0259" w:rsidRPr="003D0259" w:rsidRDefault="003D0259" w:rsidP="003D0259">
      <w:pPr>
        <w:spacing w:after="0" w:line="253" w:lineRule="auto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Stanowisko obsługi należy wyposażyć w komputer, 24’” monitor, klawiaturę i myszkę i skaner kodów kreskowych. Zapewnić możliwość rozbudowy stanowiska o dodatkowe, przyszłe wyposażone typu: drukarkę biletów, wyświetlacz opłaty oraz czytnik kart zbliżeniowych.</w:t>
      </w:r>
    </w:p>
    <w:p w:rsidR="003D0259" w:rsidRPr="003D0259" w:rsidRDefault="003D0259" w:rsidP="003D0259">
      <w:pPr>
        <w:spacing w:after="0" w:line="20" w:lineRule="exact"/>
        <w:rPr>
          <w:rFonts w:ascii="Calibri" w:eastAsia="Times New Roman" w:hAnsi="Calibri" w:cs="Calibri"/>
          <w:lang w:eastAsia="pl-PL"/>
        </w:rPr>
      </w:pPr>
    </w:p>
    <w:p w:rsidR="003D0259" w:rsidRPr="003D0259" w:rsidRDefault="003D0259" w:rsidP="003D0259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3D0259" w:rsidRPr="003D0259" w:rsidRDefault="003D0259" w:rsidP="003D0259">
      <w:pPr>
        <w:spacing w:after="0" w:line="253" w:lineRule="auto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Zeskanowanie biletu automatycznie otwiera okno wyświetlające wartość opłaty za bilet oraz dodatkowe dane, czyli numer biletu, czas wjazdu na parking, wcześniejsze opłaty itp. Po przyjęciu opłaty Operator potwierdza ten fakt i bilet jest ważny na wyjazd w określonym czasie.</w:t>
      </w:r>
    </w:p>
    <w:p w:rsidR="003D0259" w:rsidRPr="003D0259" w:rsidRDefault="003D0259" w:rsidP="003D0259">
      <w:pPr>
        <w:spacing w:after="0" w:line="20" w:lineRule="exact"/>
        <w:rPr>
          <w:rFonts w:ascii="Calibri" w:eastAsia="Times New Roman" w:hAnsi="Calibri" w:cs="Calibri"/>
          <w:lang w:eastAsia="pl-PL"/>
        </w:rPr>
      </w:pPr>
    </w:p>
    <w:p w:rsidR="003D0259" w:rsidRPr="003D0259" w:rsidRDefault="003D0259" w:rsidP="003D0259">
      <w:pPr>
        <w:spacing w:after="0" w:line="267" w:lineRule="auto"/>
        <w:jc w:val="both"/>
        <w:rPr>
          <w:rFonts w:ascii="Calibri" w:eastAsia="Times New Roman" w:hAnsi="Calibri" w:cs="Calibri"/>
          <w:lang w:eastAsia="pl-PL"/>
        </w:rPr>
      </w:pPr>
    </w:p>
    <w:p w:rsidR="003D0259" w:rsidRPr="003D0259" w:rsidRDefault="003D0259" w:rsidP="003D0259">
      <w:pPr>
        <w:spacing w:after="0" w:line="267" w:lineRule="auto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Operator mający wystarczające uprawnienia może przyjmując opłatę przedłużać abonament. Wszystkie opłaty muszą być rejestrowane dostępne w postaci raportów przychodów. Operator może wydawać nowe karty abonamentowe. Operator z odpowiednimi prawami może również zmieniać profil opłat lub zwalniać z opłaty, czynności muszą być rejestrowane i widoczne w raportach.</w:t>
      </w:r>
    </w:p>
    <w:p w:rsidR="003D0259" w:rsidRPr="003D0259" w:rsidRDefault="003D0259" w:rsidP="003D0259">
      <w:pPr>
        <w:spacing w:after="0" w:line="290" w:lineRule="exact"/>
        <w:rPr>
          <w:rFonts w:ascii="Calibri" w:eastAsia="Times New Roman" w:hAnsi="Calibri" w:cs="Calibri"/>
          <w:lang w:eastAsia="pl-PL"/>
        </w:rPr>
      </w:pPr>
    </w:p>
    <w:p w:rsidR="003D0259" w:rsidRPr="003D0259" w:rsidRDefault="003D0259" w:rsidP="003D0259">
      <w:pPr>
        <w:spacing w:after="0" w:line="261" w:lineRule="auto"/>
        <w:ind w:right="95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Wymagane funkcje kasjera: bieżący raport kasowy, kwota do wydania reszty, historia biletu </w:t>
      </w:r>
      <w:r>
        <w:rPr>
          <w:rFonts w:ascii="Calibri" w:eastAsia="Calibri" w:hAnsi="Calibri" w:cs="Calibri"/>
          <w:lang w:eastAsia="pl-PL"/>
        </w:rPr>
        <w:br/>
      </w:r>
      <w:r w:rsidRPr="003D0259">
        <w:rPr>
          <w:rFonts w:ascii="Calibri" w:eastAsia="Calibri" w:hAnsi="Calibri" w:cs="Calibri"/>
          <w:lang w:eastAsia="pl-PL"/>
        </w:rPr>
        <w:t>o określonym numerze, przekodowanie biletu na karnet wielodniowy, statystyki dot. rotacji na parkingu.</w:t>
      </w:r>
    </w:p>
    <w:p w:rsidR="003D0259" w:rsidRPr="003D0259" w:rsidRDefault="003D0259" w:rsidP="003D0259">
      <w:pPr>
        <w:spacing w:after="0" w:line="20" w:lineRule="exact"/>
        <w:ind w:right="95"/>
        <w:rPr>
          <w:rFonts w:ascii="Calibri" w:eastAsia="Calibri" w:hAnsi="Calibri" w:cs="Calibri"/>
          <w:lang w:eastAsia="pl-PL"/>
        </w:rPr>
      </w:pPr>
    </w:p>
    <w:p w:rsidR="003D0259" w:rsidRPr="003D0259" w:rsidRDefault="003D0259" w:rsidP="003D0259">
      <w:pPr>
        <w:spacing w:after="0" w:line="247" w:lineRule="exact"/>
        <w:ind w:right="95"/>
        <w:rPr>
          <w:rFonts w:ascii="Calibri" w:eastAsia="Calibri" w:hAnsi="Calibri" w:cs="Calibri"/>
          <w:lang w:eastAsia="pl-PL"/>
        </w:rPr>
      </w:pPr>
    </w:p>
    <w:p w:rsidR="003D0259" w:rsidRPr="003D0259" w:rsidRDefault="003D0259" w:rsidP="003D0259">
      <w:pPr>
        <w:spacing w:after="0" w:line="264" w:lineRule="auto"/>
        <w:ind w:right="96"/>
        <w:jc w:val="both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 xml:space="preserve">Operator musi mieć możliwość wydawania lub sprzedaż kart zbliżeniowych. Karty mogą działać jako kontrola dostępu lub karta abonamentowa. Przedłużanie kart lub doładowanie musi odbywać się </w:t>
      </w:r>
      <w:r>
        <w:rPr>
          <w:rFonts w:ascii="Calibri" w:eastAsia="Calibri" w:hAnsi="Calibri" w:cs="Calibri"/>
          <w:lang w:eastAsia="pl-PL"/>
        </w:rPr>
        <w:br/>
      </w:r>
      <w:r w:rsidRPr="003D0259">
        <w:rPr>
          <w:rFonts w:ascii="Calibri" w:eastAsia="Calibri" w:hAnsi="Calibri" w:cs="Calibri"/>
          <w:lang w:eastAsia="pl-PL"/>
        </w:rPr>
        <w:t>w kasie manualnej lub automatycznej.</w:t>
      </w:r>
    </w:p>
    <w:p w:rsidR="003D0259" w:rsidRPr="003D0259" w:rsidRDefault="003D0259" w:rsidP="003D0259">
      <w:pPr>
        <w:spacing w:after="0" w:line="0" w:lineRule="atLeast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3D0259" w:rsidRPr="003D0259" w:rsidRDefault="003D0259" w:rsidP="003D0259">
      <w:pPr>
        <w:spacing w:after="0" w:line="0" w:lineRule="atLeast"/>
        <w:rPr>
          <w:rFonts w:ascii="Calibri" w:eastAsia="Calibri" w:hAnsi="Calibri" w:cs="Calibri"/>
          <w:lang w:eastAsia="pl-PL"/>
        </w:rPr>
      </w:pPr>
      <w:r w:rsidRPr="003D0259">
        <w:rPr>
          <w:rFonts w:ascii="Calibri" w:eastAsia="Calibri" w:hAnsi="Calibri" w:cs="Calibri"/>
          <w:lang w:eastAsia="pl-PL"/>
        </w:rPr>
        <w:t>Minimalne wymagania stanowiska kasowego:</w:t>
      </w:r>
    </w:p>
    <w:p w:rsidR="003D0259" w:rsidRPr="003D0259" w:rsidRDefault="003D0259" w:rsidP="003D0259">
      <w:pPr>
        <w:spacing w:after="0" w:line="240" w:lineRule="auto"/>
        <w:ind w:firstLine="284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3D0259">
        <w:rPr>
          <w:rFonts w:ascii="Calibri" w:eastAsia="Calibri" w:hAnsi="Calibri" w:cs="Times New Roman"/>
          <w:b/>
          <w:bCs/>
          <w:color w:val="FF0000"/>
        </w:rPr>
        <w:br/>
      </w:r>
      <w:r w:rsidRPr="003D0259">
        <w:rPr>
          <w:rFonts w:ascii="Calibri" w:eastAsia="Calibri" w:hAnsi="Calibri" w:cs="Times New Roman"/>
        </w:rPr>
        <w:t>• Zestaw serwerow</w:t>
      </w:r>
      <w:r w:rsidR="00564C4B">
        <w:rPr>
          <w:rFonts w:ascii="Calibri" w:eastAsia="Calibri" w:hAnsi="Calibri" w:cs="Times New Roman"/>
        </w:rPr>
        <w:t>y z systemem operacyjnym</w:t>
      </w:r>
      <w:r w:rsidRPr="003D0259">
        <w:rPr>
          <w:rFonts w:ascii="Calibri" w:eastAsia="Calibri" w:hAnsi="Calibri" w:cs="Times New Roman"/>
        </w:rPr>
        <w:t xml:space="preserve"> oraz oprogramowaniem parkingowym wraz </w:t>
      </w:r>
      <w:r w:rsidRPr="003D0259">
        <w:rPr>
          <w:rFonts w:ascii="Calibri" w:eastAsia="Calibri" w:hAnsi="Calibri" w:cs="Times New Roman"/>
        </w:rPr>
        <w:br/>
        <w:t xml:space="preserve">   z niezb</w:t>
      </w:r>
      <w:r w:rsidR="00771C88">
        <w:rPr>
          <w:rFonts w:ascii="Calibri" w:eastAsia="Calibri" w:hAnsi="Calibri" w:cs="Times New Roman"/>
        </w:rPr>
        <w:t xml:space="preserve">ędnymi licencjami, </w:t>
      </w:r>
      <w:r w:rsidR="00771C88" w:rsidRPr="0010244F">
        <w:rPr>
          <w:rFonts w:ascii="Calibri" w:eastAsia="Calibri" w:hAnsi="Calibri" w:cs="Times New Roman"/>
          <w:color w:val="FF0000"/>
        </w:rPr>
        <w:t xml:space="preserve">umożliwiający prawidłowe funkcjonowanie systemu parkingowego </w:t>
      </w:r>
      <w:r w:rsidR="0010244F" w:rsidRPr="0010244F">
        <w:rPr>
          <w:rFonts w:ascii="Calibri" w:eastAsia="Calibri" w:hAnsi="Calibri" w:cs="Times New Roman"/>
          <w:color w:val="FF0000"/>
        </w:rPr>
        <w:t>oraz uzyskania funkcjonalności wymaganej przez Zamawiającego.</w:t>
      </w:r>
      <w:r w:rsidRPr="0010244F">
        <w:rPr>
          <w:rFonts w:ascii="Calibri" w:eastAsia="Calibri" w:hAnsi="Calibri" w:cs="Times New Roman"/>
          <w:color w:val="FF0000"/>
        </w:rPr>
        <w:br/>
      </w:r>
      <w:r w:rsidRPr="003D0259">
        <w:rPr>
          <w:rFonts w:ascii="Calibri" w:eastAsia="Calibri" w:hAnsi="Calibri" w:cs="Times New Roman"/>
        </w:rPr>
        <w:t>• Monitor, myszka, klawiatura</w:t>
      </w:r>
      <w:r w:rsidRPr="003D0259">
        <w:rPr>
          <w:rFonts w:ascii="Calibri" w:eastAsia="Calibri" w:hAnsi="Calibri" w:cs="Times New Roman"/>
        </w:rPr>
        <w:br/>
        <w:t>• Czytnik administracyjny kart abonamentowych</w:t>
      </w:r>
      <w:r w:rsidRPr="003D0259">
        <w:rPr>
          <w:rFonts w:ascii="Calibri" w:eastAsia="Calibri" w:hAnsi="Calibri" w:cs="Times New Roman"/>
        </w:rPr>
        <w:br/>
        <w:t xml:space="preserve">• Drukarka fiskalna </w:t>
      </w:r>
      <w:r w:rsidRPr="003D0259">
        <w:rPr>
          <w:rFonts w:ascii="Calibri" w:eastAsia="Calibri" w:hAnsi="Calibri" w:cs="Times New Roman"/>
        </w:rPr>
        <w:br/>
        <w:t>• Centralka do łączności z terminalami oraz kasą automatyczną</w:t>
      </w:r>
      <w:r w:rsidRPr="003D0259">
        <w:rPr>
          <w:rFonts w:ascii="Calibri" w:eastAsia="Calibri" w:hAnsi="Calibri" w:cs="Times New Roman"/>
        </w:rPr>
        <w:br/>
      </w:r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Kamera LPR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Kamera do rozpoznawania tablic rejestracyjnych musi zapewniać poprawność odczytu na poziomie min 96%.  Wszystkie kamery mają być zintegrowane z systemem parkingowym. Odczytany nr tablicy musi być przypisany w systemie do danego biletu. Wymaga się zastosowanie kamer w obudowie wandaloodpornej (typu totem) wykonanej ze stali nierdzewnej AISI304 malowanej proszkowo. Kamera ma analizować zdjęcie bezpośrednio w zainstalowanym w kamerze oprogramowaniu a wynik tej analizy ma być przesyłany wraz ze zdjęciem do oprogramowania systemu parkingowego i przypisany do biletu. Kamera ma umożliwiać zdalne dokonanie aktualizacji oprogramowania OCR. 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Rejestratory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Ilość obsługiwanych kamer IP: </w:t>
      </w:r>
      <w:r w:rsidRPr="003D0259">
        <w:rPr>
          <w:rFonts w:ascii="Calibri" w:eastAsia="Calibri" w:hAnsi="Calibri" w:cs="Calibri"/>
          <w:b/>
          <w:bCs/>
        </w:rPr>
        <w:t>4x</w:t>
      </w:r>
      <w:r w:rsidRPr="003D0259">
        <w:rPr>
          <w:rFonts w:ascii="Calibri" w:eastAsia="Calibri" w:hAnsi="Calibri" w:cs="Calibri"/>
        </w:rPr>
        <w:t> do rozdzielczości 8MP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Ilość wejść POE: brak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lastRenderedPageBreak/>
        <w:t>Rozdzielczości zapisu: </w:t>
      </w:r>
      <w:r w:rsidRPr="003D0259">
        <w:rPr>
          <w:rFonts w:ascii="Calibri" w:eastAsia="Calibri" w:hAnsi="Calibri" w:cs="Calibri"/>
          <w:b/>
          <w:bCs/>
        </w:rPr>
        <w:t>8MP</w:t>
      </w:r>
      <w:r w:rsidRPr="003D0259">
        <w:rPr>
          <w:rFonts w:ascii="Calibri" w:eastAsia="Calibri" w:hAnsi="Calibri" w:cs="Calibri"/>
        </w:rPr>
        <w:t> (4K), 5MP, 3MP, 2MP(1080P), 1.3MP (960P), 1.0MP (720P) – 128Mbps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Kompresja: H.265 i H.264 high profile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Wyjście wideo: 1x HDMI (4K), 1x VGA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Ilość obsługiwanych dysków twardych: </w:t>
      </w:r>
      <w:r w:rsidRPr="003D0259">
        <w:rPr>
          <w:rFonts w:ascii="Calibri" w:eastAsia="Calibri" w:hAnsi="Calibri" w:cs="Calibri"/>
          <w:b/>
          <w:bCs/>
        </w:rPr>
        <w:t>1x</w:t>
      </w:r>
      <w:r w:rsidRPr="003D0259">
        <w:rPr>
          <w:rFonts w:ascii="Calibri" w:eastAsia="Calibri" w:hAnsi="Calibri" w:cs="Calibri"/>
        </w:rPr>
        <w:t> HDD SATA (64 TB)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ONVIF: w wersji </w:t>
      </w:r>
      <w:r w:rsidRPr="003D0259">
        <w:rPr>
          <w:rFonts w:ascii="Calibri" w:eastAsia="Calibri" w:hAnsi="Calibri" w:cs="Calibri"/>
          <w:b/>
          <w:bCs/>
        </w:rPr>
        <w:t>2.6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  <w:b/>
          <w:bCs/>
        </w:rPr>
        <w:t xml:space="preserve">Inteligentne wyszukiwanie zdarzeń (smart </w:t>
      </w:r>
      <w:proofErr w:type="spellStart"/>
      <w:r w:rsidRPr="003D0259">
        <w:rPr>
          <w:rFonts w:ascii="Calibri" w:eastAsia="Calibri" w:hAnsi="Calibri" w:cs="Calibri"/>
          <w:b/>
          <w:bCs/>
        </w:rPr>
        <w:t>search</w:t>
      </w:r>
      <w:proofErr w:type="spellEnd"/>
      <w:r w:rsidRPr="003D0259">
        <w:rPr>
          <w:rFonts w:ascii="Calibri" w:eastAsia="Calibri" w:hAnsi="Calibri" w:cs="Calibri"/>
          <w:b/>
          <w:bCs/>
        </w:rPr>
        <w:t>)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  <w:lang w:val="en-US"/>
        </w:rPr>
      </w:pPr>
      <w:proofErr w:type="spellStart"/>
      <w:r w:rsidRPr="003D0259">
        <w:rPr>
          <w:rFonts w:ascii="Calibri" w:eastAsia="Calibri" w:hAnsi="Calibri" w:cs="Calibri"/>
          <w:lang w:val="en-US"/>
        </w:rPr>
        <w:t>Wej</w:t>
      </w:r>
      <w:proofErr w:type="spellEnd"/>
      <w:r w:rsidRPr="003D0259">
        <w:rPr>
          <w:rFonts w:ascii="Calibri" w:eastAsia="Calibri" w:hAnsi="Calibri" w:cs="Calibri"/>
          <w:lang w:val="en-US"/>
        </w:rPr>
        <w:t>./</w:t>
      </w:r>
      <w:proofErr w:type="spellStart"/>
      <w:r w:rsidRPr="003D0259">
        <w:rPr>
          <w:rFonts w:ascii="Calibri" w:eastAsia="Calibri" w:hAnsi="Calibri" w:cs="Calibri"/>
          <w:lang w:val="en-US"/>
        </w:rPr>
        <w:t>wyj</w:t>
      </w:r>
      <w:proofErr w:type="spellEnd"/>
      <w:r w:rsidRPr="003D0259">
        <w:rPr>
          <w:rFonts w:ascii="Calibri" w:eastAsia="Calibri" w:hAnsi="Calibri" w:cs="Calibri"/>
          <w:lang w:val="en-US"/>
        </w:rPr>
        <w:t>. audio: 0 in / 1 out,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Ethernet: 10/100/1000 </w:t>
      </w:r>
      <w:proofErr w:type="spellStart"/>
      <w:r w:rsidRPr="003D0259">
        <w:rPr>
          <w:rFonts w:ascii="Calibri" w:eastAsia="Calibri" w:hAnsi="Calibri" w:cs="Calibri"/>
        </w:rPr>
        <w:t>Mbit</w:t>
      </w:r>
      <w:proofErr w:type="spellEnd"/>
      <w:r w:rsidRPr="003D0259">
        <w:rPr>
          <w:rFonts w:ascii="Calibri" w:eastAsia="Calibri" w:hAnsi="Calibri" w:cs="Calibri"/>
        </w:rPr>
        <w:t>/s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Podgląd przez przeglądarkę WWW, </w:t>
      </w:r>
      <w:r w:rsidRPr="003D0259">
        <w:rPr>
          <w:rFonts w:ascii="Calibri" w:eastAsia="Calibri" w:hAnsi="Calibri" w:cs="Calibri"/>
          <w:b/>
          <w:bCs/>
        </w:rPr>
        <w:t>darmowa funkcja p2p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Sieciowy program administracyjny, </w:t>
      </w:r>
      <w:proofErr w:type="spellStart"/>
      <w:r w:rsidRPr="003D0259">
        <w:rPr>
          <w:rFonts w:ascii="Calibri" w:eastAsia="Calibri" w:hAnsi="Calibri" w:cs="Calibri"/>
        </w:rPr>
        <w:t>multiklient</w:t>
      </w:r>
      <w:proofErr w:type="spellEnd"/>
      <w:r w:rsidRPr="003D0259">
        <w:rPr>
          <w:rFonts w:ascii="Calibri" w:eastAsia="Calibri" w:hAnsi="Calibri" w:cs="Calibri"/>
        </w:rPr>
        <w:t xml:space="preserve"> CMS</w:t>
      </w:r>
    </w:p>
    <w:p w:rsidR="003D0259" w:rsidRPr="00E764BE" w:rsidRDefault="00CD503A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Podgląd przez smartphone </w:t>
      </w:r>
      <w:r w:rsidRPr="00E764BE">
        <w:rPr>
          <w:rFonts w:ascii="Calibri" w:eastAsia="Calibri" w:hAnsi="Calibri" w:cs="Calibri"/>
          <w:color w:val="FF0000"/>
        </w:rPr>
        <w:t>z systemem operacyjnym</w:t>
      </w:r>
      <w:r w:rsidR="00E764BE" w:rsidRPr="00E764BE">
        <w:rPr>
          <w:rFonts w:ascii="Calibri" w:eastAsia="Calibri" w:hAnsi="Calibri" w:cs="Calibri"/>
          <w:color w:val="FF0000"/>
        </w:rPr>
        <w:t xml:space="preserve"> dostępnymi na rynku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Podgląd na ko</w:t>
      </w:r>
      <w:r w:rsidR="00C75EAC">
        <w:rPr>
          <w:rFonts w:ascii="Calibri" w:eastAsia="Calibri" w:hAnsi="Calibri" w:cs="Calibri"/>
        </w:rPr>
        <w:t>mputerze z systemem operacyjnym,</w:t>
      </w:r>
      <w:r w:rsidR="00C75EAC" w:rsidRPr="00C75EAC">
        <w:rPr>
          <w:rFonts w:ascii="Calibri" w:eastAsia="Calibri" w:hAnsi="Calibri" w:cs="Times New Roman"/>
          <w:color w:val="FF0000"/>
        </w:rPr>
        <w:t xml:space="preserve"> </w:t>
      </w:r>
      <w:r w:rsidR="00C75EAC" w:rsidRPr="0010244F">
        <w:rPr>
          <w:rFonts w:ascii="Calibri" w:eastAsia="Calibri" w:hAnsi="Calibri" w:cs="Times New Roman"/>
          <w:color w:val="FF0000"/>
        </w:rPr>
        <w:t>umożliwiający</w:t>
      </w:r>
      <w:r w:rsidR="00C75EAC">
        <w:rPr>
          <w:rFonts w:ascii="Calibri" w:eastAsia="Calibri" w:hAnsi="Calibri" w:cs="Times New Roman"/>
          <w:color w:val="FF0000"/>
        </w:rPr>
        <w:t>m</w:t>
      </w:r>
      <w:r w:rsidR="00C75EAC" w:rsidRPr="0010244F">
        <w:rPr>
          <w:rFonts w:ascii="Calibri" w:eastAsia="Calibri" w:hAnsi="Calibri" w:cs="Times New Roman"/>
          <w:color w:val="FF0000"/>
        </w:rPr>
        <w:t xml:space="preserve"> prawidłowe funkcjonowanie systemu parkingowego oraz uzyskania funkcjonalności wymaganej przez Zamawiają</w:t>
      </w:r>
      <w:r w:rsidR="00E764BE">
        <w:rPr>
          <w:rFonts w:ascii="Calibri" w:eastAsia="Calibri" w:hAnsi="Calibri" w:cs="Times New Roman"/>
          <w:color w:val="FF0000"/>
        </w:rPr>
        <w:t>cego</w:t>
      </w:r>
    </w:p>
    <w:p w:rsidR="003D0259" w:rsidRP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RS-485, 2x USB 2.0</w:t>
      </w:r>
    </w:p>
    <w:p w:rsidR="003D0259" w:rsidRDefault="003D0259" w:rsidP="003D0259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</w:t>
      </w:r>
      <w:r w:rsidR="00C75EAC">
        <w:rPr>
          <w:rFonts w:ascii="Calibri" w:eastAsia="Calibri" w:hAnsi="Calibri" w:cs="Calibri"/>
        </w:rPr>
        <w:t xml:space="preserve"> </w:t>
      </w:r>
      <w:proofErr w:type="spellStart"/>
      <w:r w:rsidR="00C75EAC">
        <w:rPr>
          <w:rFonts w:ascii="Calibri" w:eastAsia="Calibri" w:hAnsi="Calibri" w:cs="Calibri"/>
        </w:rPr>
        <w:t>zest</w:t>
      </w:r>
      <w:proofErr w:type="spellEnd"/>
      <w:r w:rsidR="00C75EAC">
        <w:rPr>
          <w:rFonts w:ascii="Calibri" w:eastAsia="Calibri" w:hAnsi="Calibri" w:cs="Calibri"/>
        </w:rPr>
        <w:t>. mysz USB</w:t>
      </w:r>
    </w:p>
    <w:p w:rsidR="003D0259" w:rsidRPr="003D0259" w:rsidRDefault="003D0259" w:rsidP="003D0259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Calibri" w:eastAsia="Calibri" w:hAnsi="Calibri" w:cs="Calibri"/>
        </w:rPr>
      </w:pPr>
    </w:p>
    <w:p w:rsidR="003D0259" w:rsidRPr="003D0259" w:rsidRDefault="003D0259" w:rsidP="003D0259">
      <w:pPr>
        <w:jc w:val="both"/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Kamery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Przetwornik: </w:t>
      </w:r>
      <w:r w:rsidRPr="003D0259">
        <w:rPr>
          <w:rFonts w:ascii="Calibri" w:eastAsia="Calibri" w:hAnsi="Calibri" w:cs="Calibri"/>
          <w:b/>
          <w:bCs/>
        </w:rPr>
        <w:t>1/2.8″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Typ przetwornika: z iluminacją tylną </w:t>
      </w:r>
      <w:r w:rsidRPr="003D0259">
        <w:rPr>
          <w:rFonts w:ascii="Calibri" w:eastAsia="Calibri" w:hAnsi="Calibri" w:cs="Calibri"/>
          <w:b/>
          <w:bCs/>
        </w:rPr>
        <w:t>BSI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Rozdzielczość: </w:t>
      </w:r>
      <w:r w:rsidRPr="003D0259">
        <w:rPr>
          <w:rFonts w:ascii="Calibri" w:eastAsia="Calibri" w:hAnsi="Calibri" w:cs="Calibri"/>
          <w:b/>
          <w:bCs/>
        </w:rPr>
        <w:t>5mpix</w:t>
      </w:r>
      <w:r w:rsidRPr="003D0259">
        <w:rPr>
          <w:rFonts w:ascii="Calibri" w:eastAsia="Calibri" w:hAnsi="Calibri" w:cs="Calibri"/>
        </w:rPr>
        <w:t> </w:t>
      </w:r>
      <w:r w:rsidRPr="003D0259">
        <w:rPr>
          <w:rFonts w:ascii="Calibri" w:eastAsia="Calibri" w:hAnsi="Calibri" w:cs="Calibri"/>
          <w:b/>
          <w:bCs/>
        </w:rPr>
        <w:t>2592×1944</w:t>
      </w:r>
      <w:r w:rsidRPr="003D0259">
        <w:rPr>
          <w:rFonts w:ascii="Calibri" w:eastAsia="Calibri" w:hAnsi="Calibri" w:cs="Calibri"/>
        </w:rPr>
        <w:t>@15kl/s, 1920×1080@25kl/s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Czułość: </w:t>
      </w:r>
      <w:r w:rsidRPr="003D0259">
        <w:rPr>
          <w:rFonts w:ascii="Calibri" w:eastAsia="Calibri" w:hAnsi="Calibri" w:cs="Calibri"/>
          <w:b/>
          <w:bCs/>
        </w:rPr>
        <w:t>0.002 lx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Kolor: </w:t>
      </w:r>
      <w:r w:rsidRPr="003D0259">
        <w:rPr>
          <w:rFonts w:ascii="Calibri" w:eastAsia="Calibri" w:hAnsi="Calibri" w:cs="Calibri"/>
          <w:b/>
          <w:bCs/>
        </w:rPr>
        <w:t>0.05</w:t>
      </w:r>
      <w:r w:rsidRPr="003D0259">
        <w:rPr>
          <w:rFonts w:ascii="Calibri" w:eastAsia="Calibri" w:hAnsi="Calibri" w:cs="Calibri"/>
        </w:rPr>
        <w:t> lx (F3.5, 50IRE),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Obiektyw: 2.8-12 [mm] </w:t>
      </w:r>
      <w:proofErr w:type="spellStart"/>
      <w:r w:rsidRPr="003D0259">
        <w:rPr>
          <w:rFonts w:ascii="Calibri" w:eastAsia="Calibri" w:hAnsi="Calibri" w:cs="Calibri"/>
          <w:b/>
          <w:bCs/>
        </w:rPr>
        <w:t>Moto</w:t>
      </w:r>
      <w:proofErr w:type="spellEnd"/>
      <w:r w:rsidRPr="003D0259">
        <w:rPr>
          <w:rFonts w:ascii="Calibri" w:eastAsia="Calibri" w:hAnsi="Calibri" w:cs="Calibri"/>
          <w:b/>
          <w:bCs/>
        </w:rPr>
        <w:t>-zoom</w:t>
      </w:r>
      <w:r w:rsidRPr="003D0259">
        <w:rPr>
          <w:rFonts w:ascii="Calibri" w:eastAsia="Calibri" w:hAnsi="Calibri" w:cs="Calibri"/>
        </w:rPr>
        <w:t> z funkcją </w:t>
      </w:r>
      <w:proofErr w:type="spellStart"/>
      <w:r w:rsidRPr="003D0259">
        <w:rPr>
          <w:rFonts w:ascii="Calibri" w:eastAsia="Calibri" w:hAnsi="Calibri" w:cs="Calibri"/>
          <w:b/>
          <w:bCs/>
        </w:rPr>
        <w:t>AutoFocus</w:t>
      </w:r>
      <w:proofErr w:type="spellEnd"/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Kąt widzenia: 95.5-30</w:t>
      </w:r>
      <w:r w:rsidRPr="003D0259">
        <w:rPr>
          <w:rFonts w:ascii="Calibri" w:eastAsia="Calibri" w:hAnsi="Calibri" w:cs="Calibri"/>
          <w:vertAlign w:val="superscript"/>
        </w:rPr>
        <w:t>o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Oświetlacz: Odseparowany od obiektywu,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Ilość diod w oświetlaczu: </w:t>
      </w:r>
      <w:r w:rsidRPr="003D0259">
        <w:rPr>
          <w:rFonts w:ascii="Calibri" w:eastAsia="Calibri" w:hAnsi="Calibri" w:cs="Calibri"/>
          <w:b/>
          <w:bCs/>
        </w:rPr>
        <w:t>30x SMD IR LED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Zakres pracy oświetlacza: </w:t>
      </w:r>
      <w:r w:rsidRPr="003D0259">
        <w:rPr>
          <w:rFonts w:ascii="Calibri" w:eastAsia="Calibri" w:hAnsi="Calibri" w:cs="Calibri"/>
          <w:b/>
          <w:bCs/>
        </w:rPr>
        <w:t>5-40m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proofErr w:type="spellStart"/>
      <w:r w:rsidRPr="003D0259">
        <w:rPr>
          <w:rFonts w:ascii="Calibri" w:eastAsia="Calibri" w:hAnsi="Calibri" w:cs="Calibri"/>
        </w:rPr>
        <w:t>Wej</w:t>
      </w:r>
      <w:proofErr w:type="spellEnd"/>
      <w:r w:rsidRPr="003D0259">
        <w:rPr>
          <w:rFonts w:ascii="Calibri" w:eastAsia="Calibri" w:hAnsi="Calibri" w:cs="Calibri"/>
        </w:rPr>
        <w:t>./Wyj. alarmowe: </w:t>
      </w:r>
      <w:r w:rsidRPr="003D0259">
        <w:rPr>
          <w:rFonts w:ascii="Calibri" w:eastAsia="Calibri" w:hAnsi="Calibri" w:cs="Calibri"/>
          <w:b/>
          <w:bCs/>
        </w:rPr>
        <w:t xml:space="preserve">1 </w:t>
      </w:r>
      <w:proofErr w:type="spellStart"/>
      <w:r w:rsidRPr="003D0259">
        <w:rPr>
          <w:rFonts w:ascii="Calibri" w:eastAsia="Calibri" w:hAnsi="Calibri" w:cs="Calibri"/>
          <w:b/>
          <w:bCs/>
        </w:rPr>
        <w:t>wej</w:t>
      </w:r>
      <w:proofErr w:type="spellEnd"/>
      <w:r w:rsidRPr="003D0259">
        <w:rPr>
          <w:rFonts w:ascii="Calibri" w:eastAsia="Calibri" w:hAnsi="Calibri" w:cs="Calibri"/>
          <w:b/>
          <w:bCs/>
        </w:rPr>
        <w:t>./1 wyj.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Wejście audio: </w:t>
      </w:r>
      <w:r w:rsidRPr="003D0259">
        <w:rPr>
          <w:rFonts w:ascii="Calibri" w:eastAsia="Calibri" w:hAnsi="Calibri" w:cs="Calibri"/>
          <w:b/>
          <w:bCs/>
        </w:rPr>
        <w:t>1x liniowe (RCA)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Dodatkowe wyj. wideo: </w:t>
      </w:r>
      <w:r w:rsidRPr="003D0259">
        <w:rPr>
          <w:rFonts w:ascii="Calibri" w:eastAsia="Calibri" w:hAnsi="Calibri" w:cs="Calibri"/>
          <w:b/>
          <w:bCs/>
        </w:rPr>
        <w:t>1x kompozytowe 1.0 V p-p, BNC 75Ω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Obsługa karty SD: </w:t>
      </w:r>
      <w:proofErr w:type="spellStart"/>
      <w:r w:rsidRPr="003D0259">
        <w:rPr>
          <w:rFonts w:ascii="Calibri" w:eastAsia="Calibri" w:hAnsi="Calibri" w:cs="Calibri"/>
          <w:b/>
          <w:bCs/>
        </w:rPr>
        <w:t>microSD</w:t>
      </w:r>
      <w:proofErr w:type="spellEnd"/>
      <w:r w:rsidRPr="003D0259">
        <w:rPr>
          <w:rFonts w:ascii="Calibri" w:eastAsia="Calibri" w:hAnsi="Calibri" w:cs="Calibri"/>
        </w:rPr>
        <w:t>   minimum 64GB),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Hermetyczność: IP 66,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Zakres dynamiki: </w:t>
      </w:r>
      <w:r w:rsidRPr="003D0259">
        <w:rPr>
          <w:rFonts w:ascii="Calibri" w:eastAsia="Calibri" w:hAnsi="Calibri" w:cs="Calibri"/>
          <w:b/>
          <w:bCs/>
        </w:rPr>
        <w:t>WDR 120dB</w:t>
      </w:r>
      <w:r w:rsidRPr="003D0259">
        <w:rPr>
          <w:rFonts w:ascii="Calibri" w:eastAsia="Calibri" w:hAnsi="Calibri" w:cs="Calibri"/>
        </w:rPr>
        <w:t>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proofErr w:type="spellStart"/>
      <w:r w:rsidRPr="003D0259">
        <w:rPr>
          <w:rFonts w:ascii="Calibri" w:eastAsia="Calibri" w:hAnsi="Calibri" w:cs="Calibri"/>
        </w:rPr>
        <w:t>Funcke</w:t>
      </w:r>
      <w:proofErr w:type="spellEnd"/>
      <w:r w:rsidRPr="003D0259">
        <w:rPr>
          <w:rFonts w:ascii="Calibri" w:eastAsia="Calibri" w:hAnsi="Calibri" w:cs="Calibri"/>
        </w:rPr>
        <w:t xml:space="preserve"> dodatkowe: DNR, </w:t>
      </w:r>
      <w:proofErr w:type="spellStart"/>
      <w:r w:rsidRPr="003D0259">
        <w:rPr>
          <w:rFonts w:ascii="Calibri" w:eastAsia="Calibri" w:hAnsi="Calibri" w:cs="Calibri"/>
        </w:rPr>
        <w:t>Sense-up</w:t>
      </w:r>
      <w:proofErr w:type="spellEnd"/>
      <w:r w:rsidRPr="003D0259">
        <w:rPr>
          <w:rFonts w:ascii="Calibri" w:eastAsia="Calibri" w:hAnsi="Calibri" w:cs="Calibri"/>
        </w:rPr>
        <w:t>, ATW,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  <w:b/>
          <w:bCs/>
        </w:rPr>
        <w:t>Inteligentna analiza</w:t>
      </w:r>
      <w:r w:rsidRPr="003D0259">
        <w:rPr>
          <w:rFonts w:ascii="Calibri" w:eastAsia="Calibri" w:hAnsi="Calibri" w:cs="Calibri"/>
        </w:rPr>
        <w:t xml:space="preserve">: </w:t>
      </w:r>
    </w:p>
    <w:p w:rsidR="003D0259" w:rsidRPr="003D0259" w:rsidRDefault="003D0259" w:rsidP="003D0259">
      <w:pPr>
        <w:widowControl w:val="0"/>
        <w:numPr>
          <w:ilvl w:val="1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Detekcja ruchu, detekcja twarzy,</w:t>
      </w:r>
    </w:p>
    <w:p w:rsidR="003D0259" w:rsidRPr="003D0259" w:rsidRDefault="003D0259" w:rsidP="003D0259">
      <w:pPr>
        <w:widowControl w:val="0"/>
        <w:numPr>
          <w:ilvl w:val="1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Detekcja </w:t>
      </w:r>
      <w:r w:rsidRPr="003D0259">
        <w:rPr>
          <w:rFonts w:ascii="Calibri" w:eastAsia="Calibri" w:hAnsi="Calibri" w:cs="Calibri"/>
          <w:b/>
          <w:bCs/>
        </w:rPr>
        <w:t>HUMANOIDA</w:t>
      </w:r>
      <w:r w:rsidRPr="003D0259">
        <w:rPr>
          <w:rFonts w:ascii="Calibri" w:eastAsia="Calibri" w:hAnsi="Calibri" w:cs="Calibri"/>
        </w:rPr>
        <w:t> (</w:t>
      </w:r>
      <w:r w:rsidRPr="003D0259">
        <w:rPr>
          <w:rFonts w:ascii="Calibri" w:eastAsia="Calibri" w:hAnsi="Calibri" w:cs="Calibri"/>
          <w:b/>
          <w:bCs/>
        </w:rPr>
        <w:t>każdy byt, którego kształt ciała przypomina ludzkie</w:t>
      </w:r>
      <w:r w:rsidRPr="003D0259">
        <w:rPr>
          <w:rFonts w:ascii="Calibri" w:eastAsia="Calibri" w:hAnsi="Calibri" w:cs="Calibri"/>
        </w:rPr>
        <w:t>)</w:t>
      </w:r>
    </w:p>
    <w:p w:rsidR="003D0259" w:rsidRPr="003D0259" w:rsidRDefault="003D0259" w:rsidP="003D0259">
      <w:pPr>
        <w:widowControl w:val="0"/>
        <w:numPr>
          <w:ilvl w:val="1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Wykrywanie pieszych, obiektów wchodzących do lub opuszczających obszar, przekraczania wielu linii, przecinających trasę,</w:t>
      </w:r>
    </w:p>
    <w:p w:rsidR="003D0259" w:rsidRPr="003D0259" w:rsidRDefault="003D0259" w:rsidP="003D0259">
      <w:pPr>
        <w:widowControl w:val="0"/>
        <w:numPr>
          <w:ilvl w:val="1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lastRenderedPageBreak/>
        <w:t>Wykrywanie nieruchomych obiektów, obiektów usuniętych,</w:t>
      </w:r>
    </w:p>
    <w:p w:rsidR="003D0259" w:rsidRPr="003D0259" w:rsidRDefault="003D0259" w:rsidP="003D0259">
      <w:pPr>
        <w:widowControl w:val="0"/>
        <w:numPr>
          <w:ilvl w:val="1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Liczenie osób przekraczających wirtualną linię</w:t>
      </w:r>
    </w:p>
    <w:p w:rsidR="003D0259" w:rsidRPr="003D0259" w:rsidRDefault="003D0259" w:rsidP="003D0259">
      <w:pPr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Zasilanie: 12 VDC ± 10%, </w:t>
      </w:r>
      <w:proofErr w:type="spellStart"/>
      <w:r w:rsidRPr="003D0259">
        <w:rPr>
          <w:rFonts w:ascii="Calibri" w:eastAsia="Calibri" w:hAnsi="Calibri" w:cs="Calibri"/>
        </w:rPr>
        <w:t>PoE</w:t>
      </w:r>
      <w:proofErr w:type="spellEnd"/>
      <w:r w:rsidRPr="003D0259">
        <w:rPr>
          <w:rFonts w:ascii="Calibri" w:eastAsia="Calibri" w:hAnsi="Calibri" w:cs="Calibri"/>
        </w:rPr>
        <w:t xml:space="preserve"> (802.3af),</w:t>
      </w:r>
    </w:p>
    <w:p w:rsidR="003D0259" w:rsidRPr="003D0259" w:rsidRDefault="003D0259" w:rsidP="003D0259">
      <w:pPr>
        <w:rPr>
          <w:rFonts w:ascii="Calibri" w:eastAsia="Calibri" w:hAnsi="Calibri" w:cs="Calibri"/>
          <w:b/>
          <w:bCs/>
        </w:rPr>
      </w:pPr>
    </w:p>
    <w:p w:rsidR="003D0259" w:rsidRPr="003D0259" w:rsidRDefault="003D0259" w:rsidP="003D0259">
      <w:pPr>
        <w:tabs>
          <w:tab w:val="num" w:pos="1440"/>
        </w:tabs>
        <w:rPr>
          <w:rFonts w:ascii="Calibri" w:eastAsia="Calibri" w:hAnsi="Calibri" w:cs="Calibri"/>
          <w:b/>
          <w:bCs/>
        </w:rPr>
      </w:pPr>
      <w:bookmarkStart w:id="13" w:name="_Toc18668899"/>
      <w:r w:rsidRPr="003D0259">
        <w:rPr>
          <w:rFonts w:ascii="Calibri" w:eastAsia="Calibri" w:hAnsi="Calibri" w:cs="Calibri"/>
          <w:b/>
          <w:bCs/>
        </w:rPr>
        <w:t>Serwer systemu parkingowy</w:t>
      </w:r>
      <w:bookmarkEnd w:id="13"/>
      <w:r w:rsidRPr="003D0259">
        <w:rPr>
          <w:rFonts w:ascii="Calibri" w:eastAsia="Calibri" w:hAnsi="Calibri" w:cs="Calibri"/>
          <w:b/>
          <w:bCs/>
        </w:rPr>
        <w:t xml:space="preserve"> i oprogramowanie </w:t>
      </w:r>
    </w:p>
    <w:bookmarkEnd w:id="7"/>
    <w:bookmarkEnd w:id="8"/>
    <w:bookmarkEnd w:id="9"/>
    <w:bookmarkEnd w:id="10"/>
    <w:bookmarkEnd w:id="11"/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Zamawiający oczekuje od Wykonawcy dostarczenia kompletnego sprzętu komputerowego </w:t>
      </w:r>
      <w:r w:rsidRPr="003D0259">
        <w:rPr>
          <w:rFonts w:ascii="Calibri" w:eastAsia="Calibri" w:hAnsi="Calibri" w:cs="Calibri"/>
        </w:rPr>
        <w:br/>
        <w:t xml:space="preserve">i oprogramowania niezbędnego do prawidłowego działania systemu parkingowego. </w:t>
      </w:r>
      <w:r w:rsidRPr="003D0259">
        <w:rPr>
          <w:rFonts w:ascii="Calibri" w:eastAsia="Calibri" w:hAnsi="Calibri" w:cs="Calibri"/>
        </w:rPr>
        <w:br/>
        <w:t xml:space="preserve">Wykonawca dostarczy licencjonowane oprogramowanie zarządzające systemem parkingowym </w:t>
      </w:r>
      <w:r w:rsidRPr="003D0259">
        <w:rPr>
          <w:rFonts w:ascii="Calibri" w:eastAsia="Calibri" w:hAnsi="Calibri" w:cs="Calibri"/>
        </w:rPr>
        <w:br/>
        <w:t xml:space="preserve">z bezterminową licencją. Logowanie do systemu odbywa się poprzez podanie nazwy użytkownika </w:t>
      </w:r>
      <w:r>
        <w:rPr>
          <w:rFonts w:ascii="Calibri" w:eastAsia="Calibri" w:hAnsi="Calibri" w:cs="Calibri"/>
        </w:rPr>
        <w:br/>
      </w:r>
      <w:r w:rsidRPr="003D0259">
        <w:rPr>
          <w:rFonts w:ascii="Calibri" w:eastAsia="Calibri" w:hAnsi="Calibri" w:cs="Calibri"/>
        </w:rPr>
        <w:t xml:space="preserve">i hasła. Oprogramowanie powinno zapewniać możliwość konfiguracji dowolnej ilości „Grup użytkowników” </w:t>
      </w:r>
      <w:r w:rsidRPr="003D0259">
        <w:rPr>
          <w:rFonts w:ascii="Calibri" w:eastAsia="Calibri" w:hAnsi="Calibri" w:cs="Calibri"/>
        </w:rPr>
        <w:br/>
        <w:t xml:space="preserve">i „Użytkowników”. Każdej nowej grupie i użytkownikowi nadaje się dostęp do funkcji systemu. </w:t>
      </w:r>
      <w:r>
        <w:rPr>
          <w:rFonts w:ascii="Calibri" w:eastAsia="Calibri" w:hAnsi="Calibri" w:cs="Calibri"/>
        </w:rPr>
        <w:br/>
      </w:r>
      <w:r w:rsidRPr="003D0259">
        <w:rPr>
          <w:rFonts w:ascii="Calibri" w:eastAsia="Calibri" w:hAnsi="Calibri" w:cs="Calibri"/>
        </w:rPr>
        <w:t>W systemie musi być możliwość skonfigurowania różnych poziomów dostępu dla poszczególnych użytkowników lub grup użytkowników.</w:t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Oprogramowanie musi spełniać następujące funkcje i wymagania: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dziennik systemowy informujący o zaistniałych zdarzeniach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przechowywanie bazy danych z poszczególnych miesięcy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kodowanie kart parkingowych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możliwość przypisania do jednego konta użytkownika kilku nośników (karta zbliżeniowa, kod QR, min 10 numerów tablic rejestracyjnych)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tworzenie systemowych statystyk i raportów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definiowanie poziomu dostępu użytkownika do bazy danych w zależności od potrzeb Zamawiającego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tworzenie profili dostępu dowolnie skonfigurowanych (stałych, zmiennych), z rozróżnieniem poszczególnych dni tygodnia, dni świątecznych oraz przedziałów godzinowych podczas doby 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kontrola pracy urządzeń systemu parkingowego (możliwość otwierania, zamykania, blokowania)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naliczanie i pobieranie opłat dodatkowych przewidzianych w regulaminie np. za pozostawienie pojazdu poza godzinami funkcjonowania parkingu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informowanie obsługi o konieczności opróżnienia pojemników na banknoty oraz kasety na nadmiar monet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blokowanie wydawania biletu przy zajętości określonej przez Operatora liczby miejsc na parkingu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umożliwienie wjazdu oraz wyjazdu pojazdom służb ratunkowych, konserwacyjnych lub innych uczestniczących w sytuacjach awaryjnych przez wybranie odpowiedniej funkcji w systemie zarządzającym</w:t>
      </w:r>
    </w:p>
    <w:p w:rsidR="003D0259" w:rsidRPr="003D0259" w:rsidRDefault="003D0259" w:rsidP="003D0259">
      <w:pPr>
        <w:widowControl w:val="0"/>
        <w:numPr>
          <w:ilvl w:val="0"/>
          <w:numId w:val="5"/>
        </w:numPr>
        <w:adjustRightInd w:val="0"/>
        <w:spacing w:after="0" w:line="360" w:lineRule="atLeast"/>
        <w:jc w:val="both"/>
        <w:textAlignment w:val="baseline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zdalny dostęp do systemu parkingowego ułatwiający zarządzanie i gromadzenie danych</w:t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</w:p>
    <w:p w:rsidR="003D0259" w:rsidRPr="003D0259" w:rsidRDefault="00B844CE" w:rsidP="003D0259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W</w:t>
      </w:r>
      <w:r w:rsidR="003D0259" w:rsidRPr="003D0259">
        <w:rPr>
          <w:rFonts w:ascii="Calibri" w:eastAsia="Calibri" w:hAnsi="Calibri" w:cs="Calibri"/>
        </w:rPr>
        <w:t xml:space="preserve">ymaga się, aby pokwitowanie płatności zawierało informacje w języku polskim, znaki </w:t>
      </w:r>
      <w:bookmarkStart w:id="14" w:name="_Hlk68862710"/>
      <w:r w:rsidR="003D0259" w:rsidRPr="003D0259">
        <w:rPr>
          <w:rFonts w:ascii="Calibri" w:eastAsia="Calibri" w:hAnsi="Calibri" w:cs="Calibri"/>
        </w:rPr>
        <w:t>diakrytyczne</w:t>
      </w:r>
      <w:bookmarkEnd w:id="14"/>
      <w:r w:rsidR="003D0259" w:rsidRPr="003D0259">
        <w:rPr>
          <w:rFonts w:ascii="Calibri" w:eastAsia="Calibri" w:hAnsi="Calibri" w:cs="Calibri"/>
        </w:rPr>
        <w:t>, „ą”, „ś”, „ć” itd. muszą być poprawnie drukowane na biletach i pokwitowaniach płatności.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/>
        </w:rPr>
        <w:t xml:space="preserve">System </w:t>
      </w:r>
      <w:r w:rsidRPr="003D0259">
        <w:rPr>
          <w:rFonts w:ascii="Calibri" w:eastAsia="Calibri" w:hAnsi="Calibri" w:cs="Times New Roman"/>
        </w:rPr>
        <w:t>musi być wyposażony w bramkę GSM do powiadomień sms o awarii systemu.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  <w:color w:val="FF0000"/>
        </w:rPr>
      </w:pPr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>System musi posiadać możliwość pracy w trybie tzw. „</w:t>
      </w:r>
      <w:proofErr w:type="spellStart"/>
      <w:r w:rsidRPr="003D0259">
        <w:rPr>
          <w:rFonts w:ascii="Calibri" w:eastAsia="Calibri" w:hAnsi="Calibri" w:cs="Calibri"/>
        </w:rPr>
        <w:t>ticket</w:t>
      </w:r>
      <w:proofErr w:type="spellEnd"/>
      <w:r w:rsidRPr="003D0259">
        <w:rPr>
          <w:rFonts w:ascii="Calibri" w:eastAsia="Calibri" w:hAnsi="Calibri" w:cs="Calibri"/>
        </w:rPr>
        <w:t>-less” tzn. w przypadku poprawnego odczytu tablic rejestracyjnych bilet nie jest wydawany, następuje otwarcie szlabanu a klient dokonuje opłaty wpisując nr rejestracyjny w kasie. W takim trybie bilet jest wydawany wyłącznie w przypadku nieodczytanych tablic. Funkcja ma być możliwa do włączenia w każdym momencie.</w:t>
      </w:r>
    </w:p>
    <w:p w:rsidR="003D0259" w:rsidRPr="003D0259" w:rsidRDefault="003D0259" w:rsidP="003D0259">
      <w:pPr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</w:rPr>
        <w:t xml:space="preserve">Zamawiający wymaga aby system w oparciu o kamery LPR posiadał możliwość konfiguracji (aktywowanej przez Zamawiającego w razie zaistnienia potrzeby ), gdzie darmowy czas na parkowanie będzie przysługiwał tylko jeden raz w ciągu doby, tzn. jeżeli dany pojazd wjedzie na parking dwa  lub więcej razy, to tylko przy pierwszym wjeździe będzie mógł skorzystać z darmowego czasu. Przy kolejnych wjazdach czas płatny będzie naliczany od pierwszej minuty. Funkcjonalność ta ma na celu uniknięcia nadużyć ze strony kierowców. </w:t>
      </w:r>
    </w:p>
    <w:p w:rsidR="003D0259" w:rsidRPr="003D0259" w:rsidRDefault="003D0259" w:rsidP="003D0259">
      <w:pPr>
        <w:spacing w:after="0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Cs/>
        </w:rPr>
        <w:t>System musi</w:t>
      </w:r>
      <w:r w:rsidRPr="003D0259">
        <w:rPr>
          <w:rFonts w:ascii="Calibri" w:eastAsia="Calibri" w:hAnsi="Calibri" w:cs="Times New Roman"/>
        </w:rPr>
        <w:t xml:space="preserve"> pozwolić na przyszły rozwój sytemu wraz z rozwojem parkingu dla zwiększonej ilości transakcji lub zwiększania ilości urządzeń.</w:t>
      </w:r>
    </w:p>
    <w:p w:rsidR="003D0259" w:rsidRPr="003D0259" w:rsidRDefault="003D0259" w:rsidP="003D0259">
      <w:pPr>
        <w:rPr>
          <w:rFonts w:ascii="Calibri" w:eastAsia="Calibri" w:hAnsi="Calibri" w:cs="Calibri"/>
        </w:rPr>
      </w:pPr>
    </w:p>
    <w:p w:rsidR="003D0259" w:rsidRPr="003D0259" w:rsidRDefault="003D0259" w:rsidP="003D0259">
      <w:pPr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Zestawienie urządzeń</w:t>
      </w:r>
    </w:p>
    <w:p w:rsidR="003D0259" w:rsidRPr="003D0259" w:rsidRDefault="003D0259" w:rsidP="003D0259">
      <w:pPr>
        <w:rPr>
          <w:rFonts w:ascii="Calibri" w:eastAsia="Calibri" w:hAnsi="Calibri" w:cs="Calibri"/>
          <w:b/>
          <w:bCs/>
          <w:i/>
          <w:iCs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45"/>
        <w:gridCol w:w="1417"/>
      </w:tblGrid>
      <w:tr w:rsidR="003D0259" w:rsidRPr="003D0259" w:rsidTr="007307B0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D0259">
              <w:rPr>
                <w:rFonts w:ascii="Calibri" w:eastAsia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 xml:space="preserve">Terminal wjazdowy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Terminal wyjazdowy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Kasa automatyczna z wiatą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 xml:space="preserve">Szlabany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Pętle indukcyjne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Kamera LPR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Kamera 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3D0259" w:rsidRPr="003D0259" w:rsidTr="007307B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 xml:space="preserve">Rejestrator do kamer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3D0259" w:rsidRPr="003D0259" w:rsidTr="007307B0">
        <w:trPr>
          <w:trHeight w:val="5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 xml:space="preserve">Serwer RACK z technologią RAID  1 i redundancją zasilania z oprogramowaniem systemu parkingowego - licencja bezterminowa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3D0259" w:rsidRPr="003D0259" w:rsidTr="007307B0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 xml:space="preserve">Stanowisko nadzoru- licencja bezterminowa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3D0259" w:rsidRPr="003D0259" w:rsidTr="007307B0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 xml:space="preserve">Elementy stanowiska nadzoru: Czytnik kart, stacja </w:t>
            </w:r>
            <w:proofErr w:type="spellStart"/>
            <w:r w:rsidRPr="003D0259">
              <w:rPr>
                <w:rFonts w:ascii="Calibri" w:eastAsia="Calibri" w:hAnsi="Calibri" w:cs="Calibri"/>
                <w:b/>
                <w:bCs/>
              </w:rPr>
              <w:t>interkomowa</w:t>
            </w:r>
            <w:proofErr w:type="spellEnd"/>
            <w:r w:rsidRPr="003D0259">
              <w:rPr>
                <w:rFonts w:ascii="Calibri" w:eastAsia="Calibri" w:hAnsi="Calibri" w:cs="Calibri"/>
                <w:b/>
                <w:bCs/>
              </w:rPr>
              <w:t>, czytnik biletów, drukarka paragonów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59" w:rsidRPr="003D0259" w:rsidRDefault="003D0259" w:rsidP="003D0259">
            <w:pPr>
              <w:rPr>
                <w:rFonts w:ascii="Calibri" w:eastAsia="Calibri" w:hAnsi="Calibri" w:cs="Calibri"/>
                <w:b/>
                <w:bCs/>
              </w:rPr>
            </w:pPr>
            <w:r w:rsidRPr="003D0259">
              <w:rPr>
                <w:rFonts w:ascii="Calibri" w:eastAsia="Calibri" w:hAnsi="Calibri" w:cs="Calibri"/>
                <w:b/>
                <w:bCs/>
              </w:rPr>
              <w:t xml:space="preserve">1 </w:t>
            </w:r>
            <w:proofErr w:type="spellStart"/>
            <w:r w:rsidRPr="003D0259">
              <w:rPr>
                <w:rFonts w:ascii="Calibri" w:eastAsia="Calibri" w:hAnsi="Calibri" w:cs="Calibri"/>
                <w:b/>
                <w:bCs/>
              </w:rPr>
              <w:t>kpl</w:t>
            </w:r>
            <w:proofErr w:type="spellEnd"/>
          </w:p>
        </w:tc>
      </w:tr>
    </w:tbl>
    <w:p w:rsidR="003D0259" w:rsidRPr="003D0259" w:rsidRDefault="003D0259" w:rsidP="003D0259">
      <w:pPr>
        <w:spacing w:after="0"/>
        <w:rPr>
          <w:rFonts w:ascii="Calibri" w:eastAsia="Calibri" w:hAnsi="Calibri" w:cs="Calibri"/>
          <w:b/>
          <w:bCs/>
        </w:rPr>
      </w:pPr>
    </w:p>
    <w:p w:rsidR="003D0259" w:rsidRPr="003D0259" w:rsidRDefault="003D0259" w:rsidP="003D0259">
      <w:pPr>
        <w:spacing w:after="0"/>
        <w:rPr>
          <w:rFonts w:ascii="Calibri" w:eastAsia="Calibri" w:hAnsi="Calibri" w:cs="Calibri"/>
          <w:b/>
          <w:bCs/>
        </w:rPr>
      </w:pPr>
    </w:p>
    <w:p w:rsidR="003D0259" w:rsidRPr="003D0259" w:rsidRDefault="003D0259" w:rsidP="003D0259">
      <w:pPr>
        <w:spacing w:after="0"/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>Uwagi:</w:t>
      </w:r>
    </w:p>
    <w:p w:rsidR="003D0259" w:rsidRPr="003D0259" w:rsidRDefault="003D0259" w:rsidP="00FD609C">
      <w:pPr>
        <w:spacing w:after="0"/>
        <w:ind w:left="567" w:hanging="424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  <w:b/>
          <w:bCs/>
        </w:rPr>
        <w:t xml:space="preserve">   a) </w:t>
      </w:r>
      <w:r w:rsidRPr="003D0259">
        <w:rPr>
          <w:rFonts w:ascii="Calibri" w:eastAsia="Calibri" w:hAnsi="Calibri" w:cs="Calibri"/>
        </w:rPr>
        <w:t xml:space="preserve">Wysepka parkingowa, fundamenty, kanalizacja kablowa oraz oznakowanie lokalizacji kas </w:t>
      </w:r>
      <w:r w:rsidR="00FD609C">
        <w:rPr>
          <w:rFonts w:ascii="Calibri" w:eastAsia="Calibri" w:hAnsi="Calibri" w:cs="Calibri"/>
        </w:rPr>
        <w:t xml:space="preserve"> </w:t>
      </w:r>
      <w:r w:rsidRPr="003D0259">
        <w:rPr>
          <w:rFonts w:ascii="Calibri" w:eastAsia="Calibri" w:hAnsi="Calibri" w:cs="Calibri"/>
        </w:rPr>
        <w:t>automatycznych ma zostać wykonana przez Wykonawcę.</w:t>
      </w:r>
    </w:p>
    <w:p w:rsidR="003D0259" w:rsidRPr="003D0259" w:rsidRDefault="003D0259" w:rsidP="00FD609C">
      <w:pPr>
        <w:spacing w:after="0"/>
        <w:ind w:left="567" w:hanging="424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  <w:b/>
          <w:bCs/>
        </w:rPr>
        <w:t xml:space="preserve">   b)</w:t>
      </w:r>
      <w:r w:rsidRPr="003D0259">
        <w:rPr>
          <w:rFonts w:ascii="Calibri" w:eastAsia="Calibri" w:hAnsi="Calibri" w:cs="Calibri"/>
        </w:rPr>
        <w:t xml:space="preserve"> Wykonawca systemu parkingowego dostarczy i wykona okablowanie na potrzeby systemu      parkingowego tj. zasilanie 230 V oraz sieć LAN.   Zamawiający w obrębie budynków wydzieli </w:t>
      </w:r>
      <w:r>
        <w:rPr>
          <w:rFonts w:ascii="Calibri" w:eastAsia="Calibri" w:hAnsi="Calibri" w:cs="Calibri"/>
        </w:rPr>
        <w:br/>
      </w:r>
      <w:r w:rsidRPr="003D0259">
        <w:rPr>
          <w:rFonts w:ascii="Calibri" w:eastAsia="Calibri" w:hAnsi="Calibri" w:cs="Calibri"/>
        </w:rPr>
        <w:t xml:space="preserve">w ramach swoich zasobów sieć LAN na potrzeby systemu parkingowego.  </w:t>
      </w:r>
    </w:p>
    <w:p w:rsidR="003D0259" w:rsidRPr="003D0259" w:rsidRDefault="003D0259" w:rsidP="00FD609C">
      <w:pPr>
        <w:tabs>
          <w:tab w:val="left" w:pos="142"/>
        </w:tabs>
        <w:spacing w:after="0"/>
        <w:ind w:left="567" w:hanging="424"/>
        <w:jc w:val="both"/>
        <w:rPr>
          <w:rFonts w:ascii="Calibri" w:eastAsia="Calibri" w:hAnsi="Calibri" w:cs="Calibri"/>
          <w:b/>
          <w:bCs/>
        </w:rPr>
      </w:pPr>
      <w:r w:rsidRPr="003D0259">
        <w:rPr>
          <w:rFonts w:ascii="Calibri" w:eastAsia="Calibri" w:hAnsi="Calibri" w:cs="Calibri"/>
          <w:b/>
          <w:bCs/>
        </w:rPr>
        <w:t xml:space="preserve">   c) </w:t>
      </w:r>
      <w:r w:rsidR="00FD609C">
        <w:rPr>
          <w:rFonts w:ascii="Calibri" w:eastAsia="Calibri" w:hAnsi="Calibri" w:cs="Calibri"/>
          <w:b/>
          <w:bCs/>
        </w:rPr>
        <w:t xml:space="preserve"> </w:t>
      </w:r>
      <w:r w:rsidRPr="003D0259">
        <w:rPr>
          <w:rFonts w:ascii="Calibri" w:eastAsia="Calibri" w:hAnsi="Calibri" w:cs="Calibri"/>
        </w:rPr>
        <w:t xml:space="preserve">Miejsce wyprowadzenie okablowania oraz punkty wpięcia się do istniejącej instalacji zostaną wskazane przez Zamawiającego dla każdej lokalizacji urządzeń. </w:t>
      </w:r>
    </w:p>
    <w:p w:rsidR="003D0259" w:rsidRPr="003D0259" w:rsidRDefault="003D0259" w:rsidP="00FD609C">
      <w:pPr>
        <w:spacing w:after="0"/>
        <w:ind w:left="567" w:hanging="424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  <w:b/>
          <w:bCs/>
        </w:rPr>
        <w:lastRenderedPageBreak/>
        <w:t xml:space="preserve">   d) </w:t>
      </w:r>
      <w:r w:rsidRPr="003D0259">
        <w:rPr>
          <w:rFonts w:ascii="Calibri" w:eastAsia="Calibri" w:hAnsi="Calibri" w:cs="Calibri"/>
        </w:rPr>
        <w:t xml:space="preserve">Po wykonaniu okablowania i niezbędnej instalacji teletechnicznej wykonawca systemu </w:t>
      </w:r>
      <w:r w:rsidR="00FD609C">
        <w:rPr>
          <w:rFonts w:ascii="Calibri" w:eastAsia="Calibri" w:hAnsi="Calibri" w:cs="Calibri"/>
        </w:rPr>
        <w:t xml:space="preserve"> </w:t>
      </w:r>
      <w:r w:rsidRPr="003D0259">
        <w:rPr>
          <w:rFonts w:ascii="Calibri" w:eastAsia="Calibri" w:hAnsi="Calibri" w:cs="Calibri"/>
        </w:rPr>
        <w:t xml:space="preserve">parkingowego wykona pomiary elektryczne oraz inwentaryzację geodezyjną. </w:t>
      </w:r>
    </w:p>
    <w:p w:rsidR="003D0259" w:rsidRPr="003D0259" w:rsidRDefault="003D0259" w:rsidP="00FD609C">
      <w:pPr>
        <w:spacing w:after="0"/>
        <w:ind w:left="709" w:hanging="566"/>
        <w:jc w:val="both"/>
        <w:rPr>
          <w:rFonts w:ascii="Calibri" w:eastAsia="Calibri" w:hAnsi="Calibri" w:cs="Calibri"/>
        </w:rPr>
      </w:pPr>
      <w:r w:rsidRPr="003D0259">
        <w:rPr>
          <w:rFonts w:ascii="Calibri" w:eastAsia="Calibri" w:hAnsi="Calibri" w:cs="Calibri"/>
          <w:b/>
          <w:bCs/>
        </w:rPr>
        <w:t xml:space="preserve">    e)</w:t>
      </w:r>
      <w:r w:rsidRPr="003D0259">
        <w:rPr>
          <w:rFonts w:ascii="Calibri" w:eastAsia="Calibri" w:hAnsi="Calibri" w:cs="Calibri"/>
        </w:rPr>
        <w:t xml:space="preserve"> Wykonawca dostarczy Zamawiającemu karty zbliżeniowe w ilości</w:t>
      </w:r>
      <w:r w:rsidRPr="003D0259">
        <w:rPr>
          <w:rFonts w:ascii="Calibri" w:eastAsia="Calibri" w:hAnsi="Calibri" w:cs="Calibri"/>
          <w:color w:val="FF0000"/>
        </w:rPr>
        <w:t xml:space="preserve"> </w:t>
      </w:r>
      <w:r w:rsidRPr="003D0259">
        <w:rPr>
          <w:rFonts w:ascii="Calibri" w:eastAsia="Calibri" w:hAnsi="Calibri" w:cs="Calibri"/>
        </w:rPr>
        <w:t xml:space="preserve">1500 szt., zapas biletów </w:t>
      </w:r>
      <w:r>
        <w:rPr>
          <w:rFonts w:ascii="Calibri" w:eastAsia="Calibri" w:hAnsi="Calibri" w:cs="Calibri"/>
        </w:rPr>
        <w:br/>
      </w:r>
      <w:r w:rsidRPr="003D0259">
        <w:rPr>
          <w:rFonts w:ascii="Calibri" w:eastAsia="Calibri" w:hAnsi="Calibri" w:cs="Calibri"/>
        </w:rPr>
        <w:t>w ilości  240 000 szt. oraz 50 szt. rolek paragonów do kasy automatycznej.</w:t>
      </w:r>
    </w:p>
    <w:p w:rsidR="003D0259" w:rsidRPr="003D0259" w:rsidRDefault="003D0259" w:rsidP="003D0259">
      <w:pPr>
        <w:spacing w:after="0"/>
        <w:rPr>
          <w:rFonts w:ascii="Calibri" w:eastAsia="Calibri" w:hAnsi="Calibri" w:cs="Calibri"/>
        </w:rPr>
      </w:pPr>
    </w:p>
    <w:p w:rsidR="003D0259" w:rsidRPr="003D0259" w:rsidRDefault="003D0259" w:rsidP="003D0259">
      <w:pPr>
        <w:spacing w:after="0"/>
        <w:rPr>
          <w:rFonts w:ascii="Calibri" w:eastAsia="Calibri" w:hAnsi="Calibri" w:cs="Times New Roman"/>
          <w:b/>
        </w:rPr>
      </w:pPr>
      <w:r w:rsidRPr="003D0259">
        <w:rPr>
          <w:rFonts w:ascii="Calibri" w:eastAsia="Calibri" w:hAnsi="Calibri" w:cs="Times New Roman"/>
          <w:b/>
        </w:rPr>
        <w:t>Wymagania Zamawiającego</w:t>
      </w:r>
    </w:p>
    <w:p w:rsidR="003D0259" w:rsidRPr="003D0259" w:rsidRDefault="003D0259" w:rsidP="003D0259">
      <w:pPr>
        <w:spacing w:after="0"/>
        <w:rPr>
          <w:rFonts w:ascii="Calibri" w:eastAsia="Calibri" w:hAnsi="Calibri" w:cs="Times New Roman"/>
          <w:b/>
        </w:rPr>
      </w:pPr>
    </w:p>
    <w:p w:rsidR="003D0259" w:rsidRPr="003D0259" w:rsidRDefault="003D0259" w:rsidP="003D025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Calibri" w:eastAsia="Calibri" w:hAnsi="Calibri" w:cs="Times New Roman"/>
          <w:bCs/>
          <w:lang w:eastAsia="pl-PL"/>
        </w:rPr>
      </w:pPr>
      <w:r w:rsidRPr="003D0259">
        <w:rPr>
          <w:rFonts w:ascii="Calibri" w:eastAsia="Calibri" w:hAnsi="Calibri" w:cs="Times New Roman"/>
          <w:bCs/>
          <w:lang w:eastAsia="pl-PL"/>
        </w:rPr>
        <w:t xml:space="preserve">       a</w:t>
      </w:r>
      <w:r w:rsidRPr="003D0259">
        <w:rPr>
          <w:rFonts w:ascii="Calibri" w:eastAsia="Calibri" w:hAnsi="Calibri" w:cs="Times New Roman"/>
          <w:b/>
          <w:bCs/>
          <w:lang w:eastAsia="pl-PL"/>
        </w:rPr>
        <w:t xml:space="preserve">)  </w:t>
      </w:r>
      <w:r w:rsidRPr="003D0259">
        <w:rPr>
          <w:rFonts w:ascii="Calibri" w:eastAsia="Calibri" w:hAnsi="Calibri" w:cs="Times New Roman"/>
          <w:bCs/>
          <w:lang w:eastAsia="pl-PL"/>
        </w:rPr>
        <w:t xml:space="preserve">Oferowane w postępowaniu przetargowym urządzenie jest kompletne i będzie (po zainstalowaniu)    gotowe do </w:t>
      </w:r>
      <w:r w:rsidRPr="003D0259">
        <w:rPr>
          <w:rFonts w:ascii="Calibri" w:eastAsia="Calibri" w:hAnsi="Calibri" w:cs="Times New Roman"/>
          <w:lang w:eastAsia="pl-PL"/>
        </w:rPr>
        <w:t xml:space="preserve">eksploatacji </w:t>
      </w:r>
      <w:r w:rsidRPr="003D0259">
        <w:rPr>
          <w:rFonts w:ascii="Calibri" w:eastAsia="Calibri" w:hAnsi="Calibri" w:cs="Times New Roman"/>
          <w:bCs/>
          <w:lang w:eastAsia="pl-PL"/>
        </w:rPr>
        <w:t xml:space="preserve">- bez żadnych </w:t>
      </w:r>
      <w:r w:rsidRPr="003D0259">
        <w:rPr>
          <w:rFonts w:ascii="Calibri" w:eastAsia="Calibri" w:hAnsi="Calibri" w:cs="Times New Roman"/>
          <w:b/>
          <w:lang w:eastAsia="pl-PL"/>
        </w:rPr>
        <w:t xml:space="preserve">dodatkowych </w:t>
      </w:r>
      <w:r w:rsidRPr="003D0259">
        <w:rPr>
          <w:rFonts w:ascii="Calibri" w:eastAsia="Calibri" w:hAnsi="Calibri" w:cs="Times New Roman"/>
          <w:bCs/>
          <w:lang w:eastAsia="pl-PL"/>
        </w:rPr>
        <w:t xml:space="preserve">zakupów i inwestycji </w:t>
      </w:r>
      <w:r>
        <w:rPr>
          <w:rFonts w:ascii="Calibri" w:eastAsia="Calibri" w:hAnsi="Calibri" w:cs="Times New Roman"/>
          <w:bCs/>
          <w:lang w:eastAsia="pl-PL"/>
        </w:rPr>
        <w:br/>
      </w:r>
      <w:r w:rsidRPr="003D0259">
        <w:rPr>
          <w:rFonts w:ascii="Calibri" w:eastAsia="Calibri" w:hAnsi="Calibri" w:cs="Times New Roman"/>
          <w:bCs/>
          <w:lang w:eastAsia="pl-PL"/>
        </w:rPr>
        <w:t xml:space="preserve">(ze strony Zamawiającego). </w:t>
      </w:r>
    </w:p>
    <w:p w:rsidR="003D0259" w:rsidRPr="003D0259" w:rsidRDefault="003D0259" w:rsidP="003D025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3D0259">
        <w:rPr>
          <w:rFonts w:ascii="Calibri" w:eastAsia="Calibri" w:hAnsi="Calibri" w:cs="Times New Roman"/>
          <w:b/>
          <w:lang w:eastAsia="pl-PL"/>
        </w:rPr>
        <w:t xml:space="preserve">       b)</w:t>
      </w:r>
      <w:r w:rsidRPr="003D0259">
        <w:rPr>
          <w:rFonts w:ascii="Calibri" w:eastAsia="Calibri" w:hAnsi="Calibri" w:cs="Times New Roman"/>
          <w:lang w:eastAsia="pl-PL"/>
        </w:rPr>
        <w:t xml:space="preserve">  Zaoferowany sprzęt spełnia minimalne wymagania techniczne opisane w SWZ, a złożone dokumenty   są zgodne ze stanem faktycznym i prawnym. </w:t>
      </w:r>
    </w:p>
    <w:p w:rsidR="003D0259" w:rsidRPr="003D0259" w:rsidRDefault="003D0259" w:rsidP="003D025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3D0259">
        <w:rPr>
          <w:rFonts w:ascii="Calibri" w:eastAsia="Calibri" w:hAnsi="Calibri" w:cs="Times New Roman"/>
          <w:b/>
          <w:lang w:eastAsia="pl-PL"/>
        </w:rPr>
        <w:t xml:space="preserve">       c)</w:t>
      </w:r>
      <w:r w:rsidRPr="003D0259">
        <w:rPr>
          <w:rFonts w:ascii="Calibri" w:eastAsia="Calibri" w:hAnsi="Calibri" w:cs="Times New Roman"/>
          <w:lang w:eastAsia="pl-PL"/>
        </w:rPr>
        <w:t xml:space="preserve">   Wykonawca posiada wszystkie (wymagane przepisami prawa) aktualne dokumenty potwierdzające  dopuszczenie oferowanego urządzenia do obrotu i eksploatacji.</w:t>
      </w:r>
    </w:p>
    <w:p w:rsidR="003D0259" w:rsidRPr="003D0259" w:rsidRDefault="003D0259" w:rsidP="003D0259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3D0259">
        <w:rPr>
          <w:rFonts w:ascii="Calibri" w:eastAsia="Calibri" w:hAnsi="Calibri" w:cs="Times New Roman"/>
          <w:b/>
          <w:lang w:eastAsia="pl-PL"/>
        </w:rPr>
        <w:t xml:space="preserve">       d)</w:t>
      </w:r>
      <w:r w:rsidRPr="003D0259">
        <w:rPr>
          <w:rFonts w:ascii="Calibri" w:eastAsia="Calibri" w:hAnsi="Calibri" w:cs="Times New Roman"/>
          <w:lang w:eastAsia="pl-PL"/>
        </w:rPr>
        <w:t xml:space="preserve">  </w:t>
      </w:r>
      <w:r w:rsidR="00103ACA" w:rsidRPr="00103ACA">
        <w:rPr>
          <w:rFonts w:ascii="Calibri" w:eastAsia="Calibri" w:hAnsi="Calibri" w:cs="Times New Roman"/>
          <w:lang w:eastAsia="pl-PL"/>
        </w:rPr>
        <w:t>Prace montażowe będą  prowadzone aby w jak najmniejszym stopniu utrudniać ruch na przejazdach</w:t>
      </w:r>
    </w:p>
    <w:p w:rsidR="003D0259" w:rsidRPr="003D0259" w:rsidRDefault="003D0259" w:rsidP="003D025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3D0259">
        <w:rPr>
          <w:rFonts w:ascii="Calibri" w:eastAsia="Calibri" w:hAnsi="Calibri" w:cs="Times New Roman"/>
          <w:b/>
          <w:bCs/>
          <w:lang w:eastAsia="pl-PL"/>
        </w:rPr>
        <w:t xml:space="preserve">       e)  </w:t>
      </w:r>
      <w:r w:rsidRPr="003D0259">
        <w:rPr>
          <w:rFonts w:ascii="Calibri" w:eastAsia="Calibri" w:hAnsi="Calibri" w:cs="Times New Roman"/>
          <w:lang w:eastAsia="pl-PL"/>
        </w:rPr>
        <w:t>W przypadku, gdy Wykonawca (w okresie gwarancji) nie wykona obowiązku bezpłatnego przeglądu w siedzibie Zamawiającego, Zamawiający nie traci gwarancji na urządzenie.</w:t>
      </w:r>
    </w:p>
    <w:p w:rsidR="003D0259" w:rsidRPr="003D0259" w:rsidRDefault="003D0259" w:rsidP="003D0259">
      <w:pPr>
        <w:spacing w:after="0"/>
        <w:ind w:left="709" w:hanging="709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/>
        </w:rPr>
        <w:t xml:space="preserve">        f)</w:t>
      </w:r>
      <w:r w:rsidRPr="003D0259">
        <w:rPr>
          <w:rFonts w:ascii="Calibri" w:eastAsia="Calibri" w:hAnsi="Calibri" w:cs="Times New Roman"/>
        </w:rPr>
        <w:t xml:space="preserve">   Po wykonaniu przedmiotu zamówienia Wykonawca dostarczy dokumentację powykonawczą tj. DTR   wraz z niezbędnymi deklaracjami zgodności oraz kartami katalogowymi na zamontowane urządzenia, licencji do zastosowanego oprogramowania, przeprowadzenie testów funkcjonalności zastosowanych systemów, wszelka dokumentacja mus być w języku polskim, z możliwością pozostawienia w języku angielskim szczegółowych określeń dotyczących oprogramowania przy zastosowaniu stosownych komentarzy dokumentacyjnych w języku polskim.</w:t>
      </w:r>
    </w:p>
    <w:p w:rsidR="003D0259" w:rsidRPr="003D0259" w:rsidRDefault="003D0259" w:rsidP="003D0259">
      <w:pPr>
        <w:spacing w:after="0"/>
        <w:ind w:left="709" w:hanging="349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/>
        </w:rPr>
        <w:t>g)</w:t>
      </w:r>
      <w:r w:rsidRPr="003D0259">
        <w:rPr>
          <w:rFonts w:ascii="Calibri" w:eastAsia="Calibri" w:hAnsi="Calibri" w:cs="Times New Roman"/>
        </w:rPr>
        <w:t xml:space="preserve"> </w:t>
      </w:r>
      <w:r w:rsidR="00632321">
        <w:rPr>
          <w:rFonts w:ascii="Calibri" w:eastAsia="Calibri" w:hAnsi="Calibri" w:cs="Times New Roman"/>
        </w:rPr>
        <w:t xml:space="preserve"> </w:t>
      </w:r>
      <w:r w:rsidRPr="003D0259">
        <w:rPr>
          <w:rFonts w:ascii="Calibri" w:eastAsia="Calibri" w:hAnsi="Calibri" w:cs="Times New Roman"/>
        </w:rPr>
        <w:t>W okresie udzielonej gwarancji Wykonawca bezpłatnie będzie wykonywał wszelkie niezbędne okresowe przeglądy serwisowe (nie rzadziej niż co 6 miesięcy). Po wykonaniu przeglądu Wykonawca dostarczy „raport serwisowy” / „protokół serwisowy”, z wyszczególnieniem wykonanych czynności.</w:t>
      </w:r>
    </w:p>
    <w:p w:rsidR="003D0259" w:rsidRPr="003D0259" w:rsidRDefault="003D0259" w:rsidP="003D0259">
      <w:pPr>
        <w:spacing w:after="0"/>
        <w:ind w:left="709" w:hanging="709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</w:rPr>
        <w:t xml:space="preserve">        </w:t>
      </w:r>
      <w:r w:rsidRPr="003D0259">
        <w:rPr>
          <w:rFonts w:ascii="Calibri" w:eastAsia="Calibri" w:hAnsi="Calibri" w:cs="Times New Roman"/>
          <w:b/>
        </w:rPr>
        <w:t>h)</w:t>
      </w:r>
      <w:r w:rsidRPr="003D0259">
        <w:rPr>
          <w:rFonts w:ascii="Calibri" w:eastAsia="Calibri" w:hAnsi="Calibri" w:cs="Times New Roman"/>
        </w:rPr>
        <w:t xml:space="preserve"> </w:t>
      </w:r>
      <w:r w:rsidR="00632321">
        <w:rPr>
          <w:rFonts w:ascii="Calibri" w:eastAsia="Calibri" w:hAnsi="Calibri" w:cs="Times New Roman"/>
        </w:rPr>
        <w:t xml:space="preserve"> </w:t>
      </w:r>
      <w:r w:rsidRPr="003D0259">
        <w:rPr>
          <w:rFonts w:ascii="Calibri" w:eastAsia="Calibri" w:hAnsi="Calibri" w:cs="Times New Roman"/>
        </w:rPr>
        <w:t xml:space="preserve">W okresie udzielonej gwarancji Wykonawca zapewni przeprowadzanie konserwacji i wymiany wszystkich zużytych części w ilości i zakresie zgodnym z wymogami określonymi </w:t>
      </w:r>
      <w:r>
        <w:rPr>
          <w:rFonts w:ascii="Calibri" w:eastAsia="Calibri" w:hAnsi="Calibri" w:cs="Times New Roman"/>
        </w:rPr>
        <w:br/>
      </w:r>
      <w:r w:rsidRPr="003D0259">
        <w:rPr>
          <w:rFonts w:ascii="Calibri" w:eastAsia="Calibri" w:hAnsi="Calibri" w:cs="Times New Roman"/>
        </w:rPr>
        <w:t>w dokumentacji technicznej, potwierdzonymi stosownymi wpisami w paszport urządzenia.</w:t>
      </w:r>
    </w:p>
    <w:p w:rsidR="003D0259" w:rsidRPr="003D0259" w:rsidRDefault="003D0259" w:rsidP="003D0259">
      <w:pPr>
        <w:spacing w:after="0"/>
        <w:rPr>
          <w:rFonts w:ascii="Calibri" w:eastAsia="Calibri" w:hAnsi="Calibri" w:cs="Times New Roman"/>
          <w:b/>
          <w:bCs/>
        </w:rPr>
      </w:pPr>
      <w:r w:rsidRPr="003D0259">
        <w:rPr>
          <w:rFonts w:ascii="Calibri" w:eastAsia="Calibri" w:hAnsi="Calibri" w:cs="Times New Roman"/>
          <w:b/>
        </w:rPr>
        <w:t xml:space="preserve">        i)</w:t>
      </w:r>
      <w:r w:rsidRPr="003D0259">
        <w:rPr>
          <w:rFonts w:ascii="Calibri" w:eastAsia="Calibri" w:hAnsi="Calibri" w:cs="Times New Roman"/>
        </w:rPr>
        <w:t xml:space="preserve">   Przedłużenie okresu gwarancji - o pełny okres niesprawności dostarczonego systemu.</w:t>
      </w:r>
    </w:p>
    <w:p w:rsidR="003D0259" w:rsidRPr="003D0259" w:rsidRDefault="003D0259" w:rsidP="003D0259">
      <w:pPr>
        <w:spacing w:after="0"/>
        <w:ind w:left="709" w:hanging="709"/>
        <w:rPr>
          <w:rFonts w:ascii="Calibri" w:eastAsia="Calibri" w:hAnsi="Calibri" w:cs="Times New Roman"/>
          <w:b/>
          <w:bCs/>
        </w:rPr>
      </w:pPr>
      <w:r w:rsidRPr="003D0259">
        <w:rPr>
          <w:rFonts w:ascii="Calibri" w:eastAsia="Calibri" w:hAnsi="Calibri" w:cs="Times New Roman"/>
        </w:rPr>
        <w:t xml:space="preserve">        </w:t>
      </w:r>
      <w:r w:rsidRPr="003D0259">
        <w:rPr>
          <w:rFonts w:ascii="Calibri" w:eastAsia="Calibri" w:hAnsi="Calibri" w:cs="Times New Roman"/>
          <w:b/>
        </w:rPr>
        <w:t xml:space="preserve">j) </w:t>
      </w:r>
      <w:r w:rsidRPr="003D0259">
        <w:rPr>
          <w:rFonts w:ascii="Calibri" w:eastAsia="Calibri" w:hAnsi="Calibri" w:cs="Times New Roman"/>
        </w:rPr>
        <w:t xml:space="preserve"> </w:t>
      </w:r>
      <w:r w:rsidR="00632321">
        <w:rPr>
          <w:rFonts w:ascii="Calibri" w:eastAsia="Calibri" w:hAnsi="Calibri" w:cs="Times New Roman"/>
        </w:rPr>
        <w:t xml:space="preserve"> </w:t>
      </w:r>
      <w:r w:rsidRPr="003D0259">
        <w:rPr>
          <w:rFonts w:ascii="Calibri" w:eastAsia="Calibri" w:hAnsi="Calibri" w:cs="Times New Roman"/>
        </w:rPr>
        <w:t>Wykonawca jest zobowiązany udostępnić Zamawiającemu (użytkownikowi), nieograniczony dostęp  telefoniczny lub faksowy lub elektroniczny przez 24 godziny możliwość zgłoszenia awarii.</w:t>
      </w:r>
    </w:p>
    <w:p w:rsidR="003D0259" w:rsidRPr="003D0259" w:rsidRDefault="003D0259" w:rsidP="003D0259">
      <w:pPr>
        <w:spacing w:after="0"/>
        <w:ind w:left="709" w:hanging="709"/>
        <w:rPr>
          <w:rFonts w:ascii="Calibri" w:eastAsia="Calibri" w:hAnsi="Calibri" w:cs="Times New Roman"/>
          <w:b/>
          <w:bCs/>
        </w:rPr>
      </w:pPr>
      <w:r w:rsidRPr="003D0259">
        <w:rPr>
          <w:rFonts w:ascii="Calibri" w:eastAsia="Calibri" w:hAnsi="Calibri" w:cs="Times New Roman"/>
          <w:b/>
        </w:rPr>
        <w:t xml:space="preserve">        k</w:t>
      </w:r>
      <w:r w:rsidRPr="003D0259">
        <w:rPr>
          <w:rFonts w:ascii="Calibri" w:eastAsia="Calibri" w:hAnsi="Calibri" w:cs="Times New Roman"/>
        </w:rPr>
        <w:t>)  W przypadku 3 - krotnej naprawy gwarancyjnej tego samego elementu lub podzespołu, Wykonawca zobowiązany jest wymienić ten element lub podzespół na nowy.</w:t>
      </w:r>
    </w:p>
    <w:p w:rsidR="003D0259" w:rsidRPr="003D0259" w:rsidRDefault="003D0259" w:rsidP="003D0259">
      <w:pPr>
        <w:spacing w:after="0"/>
        <w:ind w:left="709" w:hanging="349"/>
        <w:rPr>
          <w:rFonts w:ascii="Calibri" w:eastAsia="Calibri" w:hAnsi="Calibri" w:cs="Times New Roman"/>
          <w:bCs/>
        </w:rPr>
      </w:pPr>
      <w:r w:rsidRPr="003D0259">
        <w:rPr>
          <w:rFonts w:ascii="Calibri" w:eastAsia="Calibri" w:hAnsi="Calibri" w:cs="Times New Roman"/>
        </w:rPr>
        <w:t xml:space="preserve"> </w:t>
      </w:r>
      <w:r w:rsidRPr="003D0259">
        <w:rPr>
          <w:rFonts w:ascii="Calibri" w:eastAsia="Calibri" w:hAnsi="Calibri" w:cs="Times New Roman"/>
          <w:b/>
        </w:rPr>
        <w:t>l)</w:t>
      </w:r>
      <w:r w:rsidRPr="003D0259">
        <w:rPr>
          <w:rFonts w:ascii="Calibri" w:eastAsia="Calibri" w:hAnsi="Calibri" w:cs="Times New Roman"/>
          <w:b/>
          <w:color w:val="FF0000"/>
        </w:rPr>
        <w:t xml:space="preserve">   </w:t>
      </w:r>
      <w:r w:rsidRPr="003D0259">
        <w:rPr>
          <w:rFonts w:ascii="Calibri" w:eastAsia="Calibri" w:hAnsi="Calibri" w:cs="Times New Roman"/>
        </w:rPr>
        <w:t xml:space="preserve">W przypadku istotnej naprawy lub wymiany danego elementu Systemu Parkingowego, okres gwarancji biegnie od nowa na ten element, zaś w przypadku istotnej naprawy całego Systemu Parkingowego lub wymiany całego Systemu – okres gwarancji biegnie od nowa </w:t>
      </w:r>
      <w:r>
        <w:rPr>
          <w:rFonts w:ascii="Calibri" w:eastAsia="Calibri" w:hAnsi="Calibri" w:cs="Times New Roman"/>
        </w:rPr>
        <w:br/>
      </w:r>
      <w:r w:rsidRPr="003D0259">
        <w:rPr>
          <w:rFonts w:ascii="Calibri" w:eastAsia="Calibri" w:hAnsi="Calibri" w:cs="Times New Roman"/>
        </w:rPr>
        <w:t>w stosunku do całego Systemu Parkingowego.</w:t>
      </w:r>
    </w:p>
    <w:p w:rsidR="003D0259" w:rsidRPr="003D0259" w:rsidRDefault="003D0259" w:rsidP="003D0259">
      <w:pPr>
        <w:spacing w:after="0"/>
        <w:ind w:left="709" w:hanging="349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/>
        </w:rPr>
        <w:t xml:space="preserve"> ł)</w:t>
      </w:r>
      <w:r w:rsidR="00632321">
        <w:rPr>
          <w:rFonts w:ascii="Calibri" w:eastAsia="Calibri" w:hAnsi="Calibri" w:cs="Times New Roman"/>
        </w:rPr>
        <w:t xml:space="preserve"> </w:t>
      </w:r>
      <w:r w:rsidRPr="003D0259">
        <w:rPr>
          <w:rFonts w:ascii="Calibri" w:eastAsia="Calibri" w:hAnsi="Calibri" w:cs="Times New Roman"/>
        </w:rPr>
        <w:t>Wykonawca będzie zobligowany do przeszkolenia pracowników wskazanych przez zamawiającego  do obsługi zamontowanego systemu parkingowego.</w:t>
      </w:r>
    </w:p>
    <w:p w:rsidR="003D0259" w:rsidRPr="003D0259" w:rsidRDefault="003D0259" w:rsidP="003D0259">
      <w:pPr>
        <w:spacing w:after="0"/>
        <w:ind w:left="709" w:hanging="709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/>
        </w:rPr>
        <w:t xml:space="preserve">      m)</w:t>
      </w:r>
      <w:r w:rsidRPr="003D0259">
        <w:rPr>
          <w:rFonts w:ascii="Calibri" w:eastAsia="Calibri" w:hAnsi="Calibri" w:cs="Times New Roman"/>
          <w:color w:val="FF0000"/>
        </w:rPr>
        <w:t xml:space="preserve">  </w:t>
      </w:r>
      <w:r w:rsidRPr="003D0259">
        <w:rPr>
          <w:rFonts w:ascii="Calibri" w:eastAsia="Calibri" w:hAnsi="Calibri" w:cs="Times New Roman"/>
        </w:rPr>
        <w:t xml:space="preserve">Zamawiający wymaga, aby w ramach gwarancji czas reakcji na zgłoszenie naprawy wynosił do 24 godz. </w:t>
      </w:r>
    </w:p>
    <w:p w:rsidR="003D0259" w:rsidRPr="003D0259" w:rsidRDefault="003D0259" w:rsidP="003D0259">
      <w:pPr>
        <w:spacing w:after="0"/>
        <w:ind w:left="709" w:hanging="709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/>
        </w:rPr>
        <w:t xml:space="preserve">       n) </w:t>
      </w:r>
      <w:r w:rsidRPr="003D0259">
        <w:rPr>
          <w:rFonts w:ascii="Calibri" w:eastAsia="Calibri" w:hAnsi="Calibri" w:cs="Times New Roman"/>
        </w:rPr>
        <w:t>Zawarcie umowy z operatorem płatności bezgotówkowych oraz bieżąca obsługa systemu (uzupełnianie bilonu, biletów itp.) jest po stronie Zamawiającego.</w:t>
      </w:r>
    </w:p>
    <w:p w:rsidR="003D0259" w:rsidRPr="003D0259" w:rsidRDefault="003D0259" w:rsidP="003D0259">
      <w:pPr>
        <w:spacing w:after="0"/>
        <w:ind w:left="709" w:hanging="709"/>
        <w:jc w:val="both"/>
        <w:rPr>
          <w:rFonts w:ascii="Calibri" w:eastAsia="Calibri" w:hAnsi="Calibri" w:cs="Times New Roman"/>
        </w:rPr>
      </w:pPr>
      <w:r w:rsidRPr="003D0259">
        <w:rPr>
          <w:rFonts w:ascii="Calibri" w:eastAsia="Calibri" w:hAnsi="Calibri" w:cs="Times New Roman"/>
          <w:b/>
        </w:rPr>
        <w:t xml:space="preserve">       o)</w:t>
      </w:r>
      <w:r w:rsidR="00632321">
        <w:rPr>
          <w:rFonts w:ascii="Calibri" w:eastAsia="Calibri" w:hAnsi="Calibri" w:cs="Times New Roman"/>
        </w:rPr>
        <w:t xml:space="preserve">  </w:t>
      </w:r>
      <w:r w:rsidRPr="003D0259">
        <w:rPr>
          <w:rFonts w:ascii="Calibri" w:eastAsia="Calibri" w:hAnsi="Calibri" w:cs="Times New Roman"/>
        </w:rPr>
        <w:t>Projekt umowy stanowiący Załącznik Nr 3 do SIWZ jest integralną c</w:t>
      </w:r>
      <w:r w:rsidR="00632321">
        <w:rPr>
          <w:rFonts w:ascii="Calibri" w:eastAsia="Calibri" w:hAnsi="Calibri" w:cs="Times New Roman"/>
        </w:rPr>
        <w:t xml:space="preserve">zęścią niniejszej dokumentacji </w:t>
      </w:r>
      <w:r w:rsidRPr="003D0259">
        <w:rPr>
          <w:rFonts w:ascii="Calibri" w:eastAsia="Calibri" w:hAnsi="Calibri" w:cs="Times New Roman"/>
        </w:rPr>
        <w:t>i zapisy w niej zawarte traktuje się jako warunki udzielenia zamówienia.</w:t>
      </w:r>
    </w:p>
    <w:p w:rsidR="003D0259" w:rsidRPr="003D0259" w:rsidRDefault="003D0259" w:rsidP="003D02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eastAsia="pl-PL"/>
        </w:rPr>
      </w:pPr>
    </w:p>
    <w:p w:rsidR="003D0259" w:rsidRPr="003D0259" w:rsidRDefault="003D0259" w:rsidP="003D0259">
      <w:pPr>
        <w:tabs>
          <w:tab w:val="left" w:pos="420"/>
        </w:tabs>
        <w:spacing w:after="0" w:line="264" w:lineRule="auto"/>
        <w:ind w:right="20"/>
        <w:jc w:val="both"/>
        <w:rPr>
          <w:rFonts w:ascii="Calibri" w:eastAsia="Arial" w:hAnsi="Calibri" w:cs="Arial"/>
          <w:b/>
          <w:lang w:eastAsia="pl-PL"/>
        </w:rPr>
      </w:pPr>
      <w:r w:rsidRPr="003D0259">
        <w:rPr>
          <w:rFonts w:ascii="Calibri" w:eastAsia="Arial" w:hAnsi="Calibri" w:cs="Arial"/>
          <w:b/>
          <w:lang w:eastAsia="pl-PL"/>
        </w:rPr>
        <w:t>Termin realizacji – do 90 dni (3</w:t>
      </w:r>
      <w:r w:rsidRPr="003D0259">
        <w:rPr>
          <w:rFonts w:ascii="Calibri" w:eastAsia="Arial" w:hAnsi="Calibri" w:cs="Arial"/>
          <w:b/>
          <w:color w:val="FF0000"/>
          <w:lang w:eastAsia="pl-PL"/>
        </w:rPr>
        <w:t xml:space="preserve"> </w:t>
      </w:r>
      <w:r w:rsidRPr="003D0259">
        <w:rPr>
          <w:rFonts w:ascii="Calibri" w:eastAsia="Arial" w:hAnsi="Calibri" w:cs="Arial"/>
          <w:b/>
          <w:lang w:eastAsia="pl-PL"/>
        </w:rPr>
        <w:t>miesiące) od daty podpisania umowy</w:t>
      </w:r>
    </w:p>
    <w:p w:rsidR="00AF270B" w:rsidRDefault="00AF270B"/>
    <w:sectPr w:rsidR="00AF270B" w:rsidSect="003D0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491"/>
    <w:multiLevelType w:val="multilevel"/>
    <w:tmpl w:val="251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D2A55"/>
    <w:multiLevelType w:val="hybridMultilevel"/>
    <w:tmpl w:val="179C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06F36">
      <w:numFmt w:val="bullet"/>
      <w:lvlText w:val="•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32FE"/>
    <w:multiLevelType w:val="multilevel"/>
    <w:tmpl w:val="063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407F6"/>
    <w:multiLevelType w:val="hybridMultilevel"/>
    <w:tmpl w:val="246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3361E"/>
    <w:multiLevelType w:val="hybridMultilevel"/>
    <w:tmpl w:val="9F9A52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D818B8DE">
      <w:start w:val="2"/>
      <w:numFmt w:val="bullet"/>
      <w:lvlText w:val="•"/>
      <w:lvlJc w:val="left"/>
      <w:pPr>
        <w:ind w:left="2205" w:hanging="360"/>
      </w:pPr>
      <w:rPr>
        <w:rFonts w:ascii="Segoe UI" w:eastAsia="Times New Roman" w:hAnsi="Segoe UI" w:cs="Segoe UI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EE956A4"/>
    <w:multiLevelType w:val="hybridMultilevel"/>
    <w:tmpl w:val="5460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3453"/>
    <w:multiLevelType w:val="hybridMultilevel"/>
    <w:tmpl w:val="103C4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9"/>
    <w:rsid w:val="0010244F"/>
    <w:rsid w:val="00103ACA"/>
    <w:rsid w:val="003D0259"/>
    <w:rsid w:val="00466189"/>
    <w:rsid w:val="00564C4B"/>
    <w:rsid w:val="005F7426"/>
    <w:rsid w:val="00632321"/>
    <w:rsid w:val="00771C88"/>
    <w:rsid w:val="00A3015B"/>
    <w:rsid w:val="00AF270B"/>
    <w:rsid w:val="00B844CE"/>
    <w:rsid w:val="00C75EAC"/>
    <w:rsid w:val="00CD503A"/>
    <w:rsid w:val="00E764BE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3432</Words>
  <Characters>20592</Characters>
  <Application>Microsoft Office Word</Application>
  <DocSecurity>4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Oleksy</dc:creator>
  <cp:lastModifiedBy>Aneta Ambroży</cp:lastModifiedBy>
  <cp:revision>2</cp:revision>
  <cp:lastPrinted>2023-06-13T09:09:00Z</cp:lastPrinted>
  <dcterms:created xsi:type="dcterms:W3CDTF">2023-06-14T12:04:00Z</dcterms:created>
  <dcterms:modified xsi:type="dcterms:W3CDTF">2023-06-14T12:04:00Z</dcterms:modified>
</cp:coreProperties>
</file>