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A6E3BB" w14:textId="54937733" w:rsidR="00991317" w:rsidRPr="00B309D8" w:rsidRDefault="00F73E42" w:rsidP="00991317">
      <w:pPr>
        <w:widowControl w:val="0"/>
        <w:spacing w:after="0" w:line="276" w:lineRule="auto"/>
        <w:ind w:right="-6"/>
        <w:jc w:val="right"/>
        <w:rPr>
          <w:rFonts w:ascii="Times New Roman" w:eastAsia="Arial" w:hAnsi="Times New Roman" w:cs="Times New Roman"/>
        </w:rPr>
      </w:pPr>
      <w:r>
        <w:rPr>
          <w:rFonts w:ascii="Times New Roman" w:eastAsia="Arial" w:hAnsi="Times New Roman" w:cs="Times New Roman"/>
        </w:rPr>
        <w:t xml:space="preserve">Załącznik nr 1 do </w:t>
      </w:r>
      <w:r w:rsidR="002E6C7D">
        <w:rPr>
          <w:rFonts w:ascii="Times New Roman" w:eastAsia="Arial" w:hAnsi="Times New Roman" w:cs="Times New Roman"/>
        </w:rPr>
        <w:t>SWZ</w:t>
      </w:r>
    </w:p>
    <w:p w14:paraId="6DC492C4" w14:textId="117B3D26" w:rsidR="00F73E42" w:rsidRDefault="00F73E42" w:rsidP="00F85452">
      <w:pPr>
        <w:widowControl w:val="0"/>
        <w:spacing w:after="0" w:line="276" w:lineRule="auto"/>
        <w:ind w:right="-6"/>
        <w:jc w:val="right"/>
        <w:rPr>
          <w:rFonts w:ascii="Times New Roman" w:eastAsia="Arial" w:hAnsi="Times New Roman" w:cs="Times New Roman"/>
        </w:rPr>
      </w:pPr>
    </w:p>
    <w:p w14:paraId="2BD35992" w14:textId="77777777" w:rsidR="00F73E42" w:rsidRDefault="00F73E42" w:rsidP="00F85452">
      <w:pPr>
        <w:widowControl w:val="0"/>
        <w:spacing w:after="0" w:line="276" w:lineRule="auto"/>
        <w:ind w:right="-6"/>
        <w:jc w:val="right"/>
        <w:rPr>
          <w:rFonts w:ascii="Times New Roman" w:eastAsia="Arial" w:hAnsi="Times New Roman" w:cs="Times New Roman"/>
        </w:rPr>
      </w:pPr>
    </w:p>
    <w:p w14:paraId="4A9489F4" w14:textId="77777777" w:rsidR="00470D10" w:rsidRPr="00B309D8" w:rsidRDefault="00470D10" w:rsidP="00470D10">
      <w:pPr>
        <w:widowControl w:val="0"/>
        <w:spacing w:after="0" w:line="276" w:lineRule="auto"/>
        <w:ind w:right="291"/>
        <w:jc w:val="center"/>
        <w:rPr>
          <w:rFonts w:ascii="Times New Roman" w:eastAsia="Arial" w:hAnsi="Times New Roman" w:cs="Times New Roman"/>
          <w:b/>
        </w:rPr>
      </w:pPr>
      <w:r w:rsidRPr="00B309D8">
        <w:rPr>
          <w:rFonts w:ascii="Times New Roman" w:eastAsia="Arial" w:hAnsi="Times New Roman" w:cs="Times New Roman"/>
          <w:b/>
        </w:rPr>
        <w:t>Szczegółowy opis przedmiotu zamówienia</w:t>
      </w:r>
    </w:p>
    <w:p w14:paraId="3F7D2D15" w14:textId="77777777" w:rsidR="00470D10" w:rsidRPr="00B309D8" w:rsidRDefault="00470D10" w:rsidP="00470D10">
      <w:pPr>
        <w:widowControl w:val="0"/>
        <w:spacing w:after="0" w:line="276" w:lineRule="auto"/>
        <w:ind w:right="291"/>
        <w:jc w:val="both"/>
        <w:rPr>
          <w:rFonts w:ascii="Times New Roman" w:eastAsia="Arial" w:hAnsi="Times New Roman" w:cs="Times New Roman"/>
        </w:rPr>
      </w:pPr>
    </w:p>
    <w:p w14:paraId="4037577F" w14:textId="77777777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Przedmiotem Zamówienia jest świadczenie usług cateringowych na potrzeby </w:t>
      </w:r>
      <w:r>
        <w:rPr>
          <w:rFonts w:ascii="Times New Roman" w:eastAsia="Calibri" w:hAnsi="Times New Roman" w:cs="Times New Roman"/>
        </w:rPr>
        <w:t>Urzędu</w:t>
      </w:r>
      <w:r w:rsidRPr="00B309D8">
        <w:rPr>
          <w:rFonts w:ascii="Times New Roman" w:eastAsia="Calibri" w:hAnsi="Times New Roman" w:cs="Times New Roman"/>
        </w:rPr>
        <w:t xml:space="preserve"> Marszałkowski</w:t>
      </w:r>
      <w:r>
        <w:rPr>
          <w:rFonts w:ascii="Times New Roman" w:eastAsia="Calibri" w:hAnsi="Times New Roman" w:cs="Times New Roman"/>
        </w:rPr>
        <w:t>ego</w:t>
      </w:r>
      <w:r w:rsidRPr="00B309D8">
        <w:rPr>
          <w:rFonts w:ascii="Times New Roman" w:eastAsia="Calibri" w:hAnsi="Times New Roman" w:cs="Times New Roman"/>
        </w:rPr>
        <w:t xml:space="preserve"> Województwa Podlaskiego.</w:t>
      </w:r>
    </w:p>
    <w:p w14:paraId="3467A34F" w14:textId="77777777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W ramach świadczonych usług cateringowych Wykonawca będzie dostarczał catering sukcesywnie, zgodnie ze zgłaszanym każdorazowo zapotrzebowaniem Zamawiającego na wskazane spotkanie, zgodnie z formularzem zapotrzebowania na usługi cateringowe.</w:t>
      </w:r>
    </w:p>
    <w:p w14:paraId="06F0E0E0" w14:textId="359890F7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Spotkania, na które dostarczany będzie catering, mogą odbywać się w siedzibach Zamawiającego tj. przy ul. Kardynała Stefana Wyszyńskiego 1, ul. Poleskiej 89, ul. Jana Kilińskiego 16,</w:t>
      </w:r>
      <w:r w:rsidR="006F428C">
        <w:rPr>
          <w:rFonts w:ascii="Times New Roman" w:eastAsia="Calibri" w:hAnsi="Times New Roman" w:cs="Times New Roman"/>
        </w:rPr>
        <w:t xml:space="preserve"> ul. Marii Skłodowskiej Curie 14</w:t>
      </w:r>
      <w:r w:rsidRPr="00B309D8">
        <w:rPr>
          <w:rFonts w:ascii="Times New Roman" w:eastAsia="Calibri" w:hAnsi="Times New Roman" w:cs="Times New Roman"/>
        </w:rPr>
        <w:t xml:space="preserve"> </w:t>
      </w:r>
      <w:r w:rsidR="00F06477">
        <w:rPr>
          <w:rFonts w:ascii="Times New Roman" w:eastAsia="Calibri" w:hAnsi="Times New Roman" w:cs="Times New Roman"/>
        </w:rPr>
        <w:t>lub</w:t>
      </w:r>
      <w:r w:rsidR="006F428C">
        <w:rPr>
          <w:rFonts w:ascii="Times New Roman" w:eastAsia="Calibri" w:hAnsi="Times New Roman" w:cs="Times New Roman"/>
        </w:rPr>
        <w:t xml:space="preserve"> </w:t>
      </w:r>
      <w:r w:rsidRPr="00B309D8">
        <w:rPr>
          <w:rFonts w:ascii="Times New Roman" w:eastAsia="Calibri" w:hAnsi="Times New Roman" w:cs="Times New Roman"/>
        </w:rPr>
        <w:t>w innych lokalizacjach na terenie Białegostoku wskazanych przez Zamawiającego.</w:t>
      </w:r>
    </w:p>
    <w:p w14:paraId="61EF9650" w14:textId="77777777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Świadczenie usług cateringowych przez Wykonawcę obejmować będzie zapewnienie:</w:t>
      </w:r>
    </w:p>
    <w:p w14:paraId="3F6669F5" w14:textId="77777777" w:rsidR="00470D10" w:rsidRPr="00B309D8" w:rsidRDefault="00470D10" w:rsidP="00470D10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eastAsia="Calibri" w:hAnsi="Times New Roman" w:cs="Times New Roman"/>
          <w:b/>
        </w:rPr>
        <w:t>przerw kawowych (wersja podstawowa i pełna);</w:t>
      </w:r>
    </w:p>
    <w:p w14:paraId="56FBAF40" w14:textId="77777777" w:rsidR="00470D10" w:rsidRPr="00B309D8" w:rsidRDefault="00470D10" w:rsidP="00470D10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eastAsia="Calibri" w:hAnsi="Times New Roman" w:cs="Times New Roman"/>
          <w:b/>
        </w:rPr>
        <w:t>lunchu bufetowego (wersja podstawowa i pełna);</w:t>
      </w:r>
    </w:p>
    <w:p w14:paraId="107EFC86" w14:textId="31501713" w:rsidR="00470D10" w:rsidRPr="00855381" w:rsidRDefault="009B01F2" w:rsidP="00470D10">
      <w:pPr>
        <w:pStyle w:val="Akapitzlist"/>
        <w:numPr>
          <w:ilvl w:val="0"/>
          <w:numId w:val="8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</w:rPr>
      </w:pPr>
      <w:r>
        <w:rPr>
          <w:rFonts w:ascii="Times New Roman" w:eastAsia="Calibri" w:hAnsi="Times New Roman" w:cs="Times New Roman"/>
          <w:b/>
        </w:rPr>
        <w:t>p</w:t>
      </w:r>
      <w:r w:rsidRPr="00856021">
        <w:rPr>
          <w:rFonts w:ascii="Times New Roman" w:eastAsia="Calibri" w:hAnsi="Times New Roman" w:cs="Times New Roman"/>
          <w:b/>
          <w:bCs/>
        </w:rPr>
        <w:t>rzekąski typu „</w:t>
      </w:r>
      <w:proofErr w:type="spellStart"/>
      <w:r w:rsidRPr="00856021">
        <w:rPr>
          <w:rFonts w:ascii="Times New Roman" w:eastAsia="Calibri" w:hAnsi="Times New Roman" w:cs="Times New Roman"/>
          <w:b/>
          <w:bCs/>
        </w:rPr>
        <w:t>finger</w:t>
      </w:r>
      <w:proofErr w:type="spellEnd"/>
      <w:r w:rsidRPr="00856021">
        <w:rPr>
          <w:rFonts w:ascii="Times New Roman" w:eastAsia="Calibri" w:hAnsi="Times New Roman" w:cs="Times New Roman"/>
          <w:b/>
          <w:bCs/>
        </w:rPr>
        <w:t xml:space="preserve"> </w:t>
      </w:r>
      <w:proofErr w:type="spellStart"/>
      <w:r w:rsidRPr="00856021">
        <w:rPr>
          <w:rFonts w:ascii="Times New Roman" w:eastAsia="Calibri" w:hAnsi="Times New Roman" w:cs="Times New Roman"/>
          <w:b/>
          <w:bCs/>
        </w:rPr>
        <w:t>foods</w:t>
      </w:r>
      <w:proofErr w:type="spellEnd"/>
      <w:r w:rsidRPr="00856021">
        <w:rPr>
          <w:rFonts w:ascii="Times New Roman" w:eastAsia="Calibri" w:hAnsi="Times New Roman" w:cs="Times New Roman"/>
          <w:b/>
          <w:bCs/>
        </w:rPr>
        <w:t>”</w:t>
      </w:r>
      <w:r>
        <w:rPr>
          <w:rFonts w:ascii="Times New Roman" w:eastAsia="Calibri" w:hAnsi="Times New Roman" w:cs="Times New Roman"/>
        </w:rPr>
        <w:t xml:space="preserve"> </w:t>
      </w:r>
      <w:r w:rsidRPr="00B309D8">
        <w:rPr>
          <w:rFonts w:ascii="Times New Roman" w:eastAsia="Calibri" w:hAnsi="Times New Roman" w:cs="Times New Roman"/>
          <w:b/>
          <w:bCs/>
        </w:rPr>
        <w:t xml:space="preserve"> i mini croissanty</w:t>
      </w:r>
      <w:r>
        <w:rPr>
          <w:rFonts w:ascii="Times New Roman" w:eastAsia="Calibri" w:hAnsi="Times New Roman" w:cs="Times New Roman"/>
          <w:b/>
          <w:bCs/>
        </w:rPr>
        <w:t>.</w:t>
      </w:r>
    </w:p>
    <w:p w14:paraId="1978FBD0" w14:textId="15E5A3D8" w:rsidR="00855381" w:rsidRDefault="00855381" w:rsidP="0085538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</w:rPr>
      </w:pPr>
      <w:r w:rsidRPr="00855381">
        <w:rPr>
          <w:rFonts w:ascii="Times New Roman" w:eastAsia="Calibri" w:hAnsi="Times New Roman" w:cs="Times New Roman"/>
          <w:bCs/>
        </w:rPr>
        <w:t xml:space="preserve">Zamawiający zastrzega by minimum </w:t>
      </w:r>
      <w:r>
        <w:rPr>
          <w:rFonts w:ascii="Times New Roman" w:eastAsia="Calibri" w:hAnsi="Times New Roman" w:cs="Times New Roman"/>
          <w:bCs/>
        </w:rPr>
        <w:t>30</w:t>
      </w:r>
      <w:r w:rsidR="00816518">
        <w:rPr>
          <w:rFonts w:ascii="Times New Roman" w:eastAsia="Calibri" w:hAnsi="Times New Roman" w:cs="Times New Roman"/>
          <w:bCs/>
        </w:rPr>
        <w:t xml:space="preserve"> </w:t>
      </w:r>
      <w:r w:rsidRPr="00855381">
        <w:rPr>
          <w:rFonts w:ascii="Times New Roman" w:eastAsia="Calibri" w:hAnsi="Times New Roman" w:cs="Times New Roman"/>
          <w:bCs/>
        </w:rPr>
        <w:t>%</w:t>
      </w:r>
      <w:r>
        <w:rPr>
          <w:rFonts w:ascii="Times New Roman" w:eastAsia="Calibri" w:hAnsi="Times New Roman" w:cs="Times New Roman"/>
          <w:bCs/>
        </w:rPr>
        <w:t xml:space="preserve"> </w:t>
      </w:r>
      <w:r w:rsidR="008B0B37">
        <w:rPr>
          <w:rFonts w:ascii="Times New Roman" w:eastAsia="Calibri" w:hAnsi="Times New Roman" w:cs="Times New Roman"/>
          <w:bCs/>
        </w:rPr>
        <w:t xml:space="preserve">(minimum 16 pozycji) </w:t>
      </w:r>
      <w:r w:rsidRPr="00855381">
        <w:rPr>
          <w:rFonts w:ascii="Times New Roman" w:eastAsia="Calibri" w:hAnsi="Times New Roman" w:cs="Times New Roman"/>
          <w:bCs/>
        </w:rPr>
        <w:t>z propozycji menu, która stanowi załącznik nr 3 do umowy</w:t>
      </w:r>
      <w:r>
        <w:rPr>
          <w:rFonts w:ascii="Times New Roman" w:eastAsia="Calibri" w:hAnsi="Times New Roman" w:cs="Times New Roman"/>
          <w:bCs/>
        </w:rPr>
        <w:t xml:space="preserve"> </w:t>
      </w:r>
      <w:r w:rsidR="009D6F99">
        <w:rPr>
          <w:rFonts w:ascii="Times New Roman" w:eastAsia="Calibri" w:hAnsi="Times New Roman" w:cs="Times New Roman"/>
          <w:bCs/>
        </w:rPr>
        <w:t>zawierała produkty wpisane na listę produktów tradycyjnych</w:t>
      </w:r>
      <w:r w:rsidR="009D6F99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9D6F99">
        <w:rPr>
          <w:rFonts w:ascii="Times New Roman" w:eastAsia="Calibri" w:hAnsi="Times New Roman" w:cs="Times New Roman"/>
          <w:bCs/>
        </w:rPr>
        <w:t xml:space="preserve"> przez Ministra Rolnictwa i Rozwoju Wsi</w:t>
      </w:r>
      <w:r>
        <w:rPr>
          <w:rFonts w:ascii="Times New Roman" w:eastAsia="Calibri" w:hAnsi="Times New Roman" w:cs="Times New Roman"/>
          <w:bCs/>
        </w:rPr>
        <w:t>. To znaczy</w:t>
      </w:r>
      <w:r w:rsidR="009D6F99">
        <w:rPr>
          <w:rFonts w:ascii="Times New Roman" w:eastAsia="Calibri" w:hAnsi="Times New Roman" w:cs="Times New Roman"/>
          <w:bCs/>
        </w:rPr>
        <w:br/>
      </w:r>
      <w:r>
        <w:rPr>
          <w:rFonts w:ascii="Times New Roman" w:eastAsia="Calibri" w:hAnsi="Times New Roman" w:cs="Times New Roman"/>
          <w:bCs/>
        </w:rPr>
        <w:t>w każdej kolumnie oznaczonej cyframi rzymskimi np. „przekąski zimne” co</w:t>
      </w:r>
      <w:r w:rsidR="003169CA">
        <w:rPr>
          <w:rFonts w:ascii="Times New Roman" w:eastAsia="Calibri" w:hAnsi="Times New Roman" w:cs="Times New Roman"/>
          <w:bCs/>
        </w:rPr>
        <w:t xml:space="preserve"> najmniej</w:t>
      </w:r>
      <w:r>
        <w:rPr>
          <w:rFonts w:ascii="Times New Roman" w:eastAsia="Calibri" w:hAnsi="Times New Roman" w:cs="Times New Roman"/>
          <w:bCs/>
        </w:rPr>
        <w:t xml:space="preserve"> jedna trzecia z proponowanych dań </w:t>
      </w:r>
      <w:r w:rsidR="00816518">
        <w:rPr>
          <w:rFonts w:ascii="Times New Roman" w:eastAsia="Calibri" w:hAnsi="Times New Roman" w:cs="Times New Roman"/>
          <w:bCs/>
        </w:rPr>
        <w:t xml:space="preserve">powinna </w:t>
      </w:r>
      <w:r w:rsidRPr="009D6F99">
        <w:rPr>
          <w:rFonts w:ascii="Times New Roman" w:eastAsia="Calibri" w:hAnsi="Times New Roman" w:cs="Times New Roman"/>
          <w:bCs/>
        </w:rPr>
        <w:t>zawiera</w:t>
      </w:r>
      <w:r w:rsidR="00816518" w:rsidRPr="009D6F99">
        <w:rPr>
          <w:rFonts w:ascii="Times New Roman" w:eastAsia="Calibri" w:hAnsi="Times New Roman" w:cs="Times New Roman"/>
          <w:bCs/>
        </w:rPr>
        <w:t>ć</w:t>
      </w:r>
      <w:r w:rsidRPr="009D6F99">
        <w:rPr>
          <w:rFonts w:ascii="Times New Roman" w:eastAsia="Calibri" w:hAnsi="Times New Roman" w:cs="Times New Roman"/>
          <w:bCs/>
        </w:rPr>
        <w:t xml:space="preserve"> </w:t>
      </w:r>
      <w:r w:rsidR="009D6F99" w:rsidRPr="009D6F99">
        <w:rPr>
          <w:rFonts w:ascii="Times New Roman" w:eastAsia="Calibri" w:hAnsi="Times New Roman" w:cs="Times New Roman"/>
          <w:bCs/>
        </w:rPr>
        <w:t>w/w produkty</w:t>
      </w:r>
      <w:r w:rsidRPr="009D6F99">
        <w:rPr>
          <w:rFonts w:ascii="Times New Roman" w:eastAsia="Calibri" w:hAnsi="Times New Roman" w:cs="Times New Roman"/>
          <w:bCs/>
        </w:rPr>
        <w:t>.</w:t>
      </w:r>
    </w:p>
    <w:p w14:paraId="1BC164BA" w14:textId="77777777" w:rsidR="00830545" w:rsidRDefault="00830545" w:rsidP="00830545">
      <w:pPr>
        <w:ind w:left="426"/>
        <w:jc w:val="both"/>
        <w:rPr>
          <w:rFonts w:ascii="Times New Roman" w:hAnsi="Times New Roman"/>
          <w:b/>
          <w:sz w:val="24"/>
          <w:szCs w:val="24"/>
        </w:rPr>
      </w:pPr>
      <w:r w:rsidRPr="00830545">
        <w:rPr>
          <w:rFonts w:ascii="Times New Roman" w:hAnsi="Times New Roman"/>
          <w:b/>
          <w:sz w:val="24"/>
          <w:szCs w:val="24"/>
        </w:rPr>
        <w:t>Wykaz zarejestrowanych produktów znajduje się na stronach Ministra Rolnictwa</w:t>
      </w:r>
      <w:r w:rsidRPr="00830545">
        <w:rPr>
          <w:rFonts w:ascii="Times New Roman" w:hAnsi="Times New Roman"/>
          <w:b/>
          <w:sz w:val="24"/>
          <w:szCs w:val="24"/>
        </w:rPr>
        <w:br/>
        <w:t>i Rozwoju Wsi pod adresem:</w:t>
      </w:r>
    </w:p>
    <w:p w14:paraId="5664D3AB" w14:textId="2A85843C" w:rsidR="00830545" w:rsidRPr="00830545" w:rsidRDefault="00830545" w:rsidP="00830545">
      <w:pPr>
        <w:ind w:left="426"/>
        <w:jc w:val="both"/>
        <w:rPr>
          <w:rFonts w:ascii="Times New Roman" w:hAnsi="Times New Roman"/>
          <w:b/>
          <w:sz w:val="24"/>
          <w:szCs w:val="24"/>
        </w:rPr>
      </w:pPr>
      <w:hyperlink r:id="rId8" w:history="1">
        <w:r w:rsidRPr="00983340">
          <w:rPr>
            <w:rStyle w:val="Hipercze"/>
            <w:rFonts w:ascii="Times New Roman" w:hAnsi="Times New Roman"/>
            <w:b/>
            <w:sz w:val="24"/>
            <w:szCs w:val="24"/>
          </w:rPr>
          <w:t>https://www.gov.pl/web/rolnictwo/lista-produktow-tradycyjnych12</w:t>
        </w:r>
      </w:hyperlink>
      <w:r w:rsidRPr="00830545">
        <w:rPr>
          <w:rFonts w:ascii="Times New Roman" w:hAnsi="Times New Roman"/>
          <w:b/>
          <w:sz w:val="24"/>
          <w:szCs w:val="24"/>
        </w:rPr>
        <w:t xml:space="preserve"> </w:t>
      </w:r>
    </w:p>
    <w:p w14:paraId="3F4CF5F8" w14:textId="043B6C43" w:rsidR="003169CA" w:rsidRPr="00855381" w:rsidRDefault="003169CA" w:rsidP="00855381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Cs/>
        </w:rPr>
      </w:pPr>
      <w:r>
        <w:rPr>
          <w:rFonts w:ascii="Times New Roman" w:eastAsia="Calibri" w:hAnsi="Times New Roman" w:cs="Times New Roman"/>
          <w:bCs/>
        </w:rPr>
        <w:t>Zamawiający zastrzega prawo do wyrywkowej kontroli</w:t>
      </w:r>
      <w:r w:rsidR="009D6F99">
        <w:rPr>
          <w:rFonts w:ascii="Times New Roman" w:eastAsia="Calibri" w:hAnsi="Times New Roman" w:cs="Times New Roman"/>
          <w:bCs/>
        </w:rPr>
        <w:t xml:space="preserve"> wykorzystania</w:t>
      </w:r>
      <w:r>
        <w:rPr>
          <w:rFonts w:ascii="Times New Roman" w:eastAsia="Calibri" w:hAnsi="Times New Roman" w:cs="Times New Roman"/>
          <w:bCs/>
        </w:rPr>
        <w:t xml:space="preserve"> </w:t>
      </w:r>
      <w:r w:rsidR="009D6F99">
        <w:rPr>
          <w:rFonts w:ascii="Times New Roman" w:eastAsia="Calibri" w:hAnsi="Times New Roman" w:cs="Times New Roman"/>
          <w:bCs/>
        </w:rPr>
        <w:t>produkt</w:t>
      </w:r>
      <w:r w:rsidR="009D6F99">
        <w:rPr>
          <w:rFonts w:ascii="Times New Roman" w:eastAsia="Calibri" w:hAnsi="Times New Roman" w:cs="Times New Roman"/>
          <w:bCs/>
        </w:rPr>
        <w:t>ów</w:t>
      </w:r>
      <w:r w:rsidR="009D6F99">
        <w:rPr>
          <w:rFonts w:ascii="Times New Roman" w:eastAsia="Calibri" w:hAnsi="Times New Roman" w:cs="Times New Roman"/>
          <w:bCs/>
        </w:rPr>
        <w:t xml:space="preserve"> wpisan</w:t>
      </w:r>
      <w:r w:rsidR="009D6F99">
        <w:rPr>
          <w:rFonts w:ascii="Times New Roman" w:eastAsia="Calibri" w:hAnsi="Times New Roman" w:cs="Times New Roman"/>
          <w:bCs/>
        </w:rPr>
        <w:t>ych</w:t>
      </w:r>
      <w:r w:rsidR="009D6F99">
        <w:rPr>
          <w:rFonts w:ascii="Times New Roman" w:eastAsia="Calibri" w:hAnsi="Times New Roman" w:cs="Times New Roman"/>
          <w:bCs/>
        </w:rPr>
        <w:t xml:space="preserve"> na listę produktów </w:t>
      </w:r>
      <w:r w:rsidR="009D6F99">
        <w:rPr>
          <w:rFonts w:ascii="Times New Roman" w:eastAsia="Calibri" w:hAnsi="Times New Roman" w:cs="Times New Roman"/>
          <w:bCs/>
        </w:rPr>
        <w:t>tradycyjnych</w:t>
      </w:r>
      <w:r w:rsidR="009D6F99">
        <w:rPr>
          <w:rFonts w:ascii="Times New Roman" w:eastAsia="Calibri" w:hAnsi="Times New Roman" w:cs="Times New Roman"/>
          <w:bCs/>
        </w:rPr>
        <w:t xml:space="preserve">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9D6F99">
        <w:rPr>
          <w:rFonts w:ascii="Times New Roman" w:eastAsia="Calibri" w:hAnsi="Times New Roman" w:cs="Times New Roman"/>
          <w:bCs/>
        </w:rPr>
        <w:t xml:space="preserve"> przez Ministra Rolnictwa</w:t>
      </w:r>
      <w:r w:rsidR="009D6F99">
        <w:rPr>
          <w:rFonts w:ascii="Times New Roman" w:eastAsia="Calibri" w:hAnsi="Times New Roman" w:cs="Times New Roman"/>
          <w:bCs/>
        </w:rPr>
        <w:br/>
      </w:r>
      <w:r w:rsidR="009D6F99">
        <w:rPr>
          <w:rFonts w:ascii="Times New Roman" w:eastAsia="Calibri" w:hAnsi="Times New Roman" w:cs="Times New Roman"/>
          <w:bCs/>
        </w:rPr>
        <w:t>i Rozwoju Wsi</w:t>
      </w:r>
      <w:r w:rsidR="009D6F99">
        <w:rPr>
          <w:rFonts w:ascii="Times New Roman" w:eastAsia="Calibri" w:hAnsi="Times New Roman" w:cs="Times New Roman"/>
          <w:bCs/>
        </w:rPr>
        <w:t xml:space="preserve"> </w:t>
      </w:r>
      <w:r>
        <w:rPr>
          <w:rFonts w:ascii="Times New Roman" w:eastAsia="Calibri" w:hAnsi="Times New Roman" w:cs="Times New Roman"/>
          <w:bCs/>
        </w:rPr>
        <w:t>i weryfikacji ich zastosowania w menu Zamawiającego.</w:t>
      </w:r>
    </w:p>
    <w:p w14:paraId="0DF4F6FB" w14:textId="77777777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W ramach zamówienia zostaną zapewnione co najmniej:</w:t>
      </w:r>
    </w:p>
    <w:p w14:paraId="4B96EE35" w14:textId="77777777" w:rsidR="00470D10" w:rsidRPr="00B309D8" w:rsidRDefault="00470D10" w:rsidP="00470D10">
      <w:pPr>
        <w:pStyle w:val="Akapitzlist"/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b/>
        </w:rPr>
      </w:pPr>
      <w:r w:rsidRPr="00B309D8">
        <w:rPr>
          <w:rFonts w:ascii="Times New Roman" w:hAnsi="Times New Roman" w:cs="Times New Roman"/>
          <w:b/>
        </w:rPr>
        <w:t>Przerwa kawowa w wersji podstawowej obejmować będzie:</w:t>
      </w:r>
    </w:p>
    <w:p w14:paraId="48700B5D" w14:textId="1516EF44" w:rsidR="003169CA" w:rsidRPr="000010F6" w:rsidRDefault="003169CA" w:rsidP="000010F6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kawa serwowana z ekspresu</w:t>
      </w:r>
      <w:r w:rsidR="00816518">
        <w:rPr>
          <w:rFonts w:ascii="Times New Roman" w:eastAsia="Calibri" w:hAnsi="Times New Roman" w:cs="Times New Roman"/>
        </w:rPr>
        <w:t xml:space="preserve"> ciśnieniowego z możliwością spieniania mleka</w:t>
      </w:r>
      <w:r w:rsidR="00C001A7" w:rsidRPr="000010F6">
        <w:rPr>
          <w:rFonts w:ascii="Times New Roman" w:eastAsia="Calibri" w:hAnsi="Times New Roman" w:cs="Times New Roman"/>
        </w:rPr>
        <w:t xml:space="preserve">, </w:t>
      </w:r>
      <w:r w:rsidRPr="000010F6">
        <w:rPr>
          <w:rFonts w:ascii="Times New Roman" w:eastAsia="Calibri" w:hAnsi="Times New Roman" w:cs="Times New Roman"/>
        </w:rPr>
        <w:t>dodatki</w:t>
      </w:r>
      <w:r w:rsidR="00C001A7" w:rsidRPr="000010F6">
        <w:rPr>
          <w:rFonts w:ascii="Times New Roman" w:eastAsia="Calibri" w:hAnsi="Times New Roman" w:cs="Times New Roman"/>
        </w:rPr>
        <w:t>:</w:t>
      </w:r>
      <w:r w:rsidRPr="000010F6">
        <w:rPr>
          <w:rFonts w:ascii="Times New Roman" w:eastAsia="Calibri" w:hAnsi="Times New Roman" w:cs="Times New Roman"/>
        </w:rPr>
        <w:t xml:space="preserve"> mlek</w:t>
      </w:r>
      <w:r w:rsidR="00C001A7" w:rsidRPr="000010F6">
        <w:rPr>
          <w:rFonts w:ascii="Times New Roman" w:eastAsia="Calibri" w:hAnsi="Times New Roman" w:cs="Times New Roman"/>
        </w:rPr>
        <w:t>o</w:t>
      </w:r>
      <w:r w:rsidRPr="000010F6">
        <w:rPr>
          <w:rFonts w:ascii="Times New Roman" w:eastAsia="Calibri" w:hAnsi="Times New Roman" w:cs="Times New Roman"/>
        </w:rPr>
        <w:t xml:space="preserve"> UHT/migdałowe</w:t>
      </w:r>
      <w:r w:rsidR="00816518">
        <w:rPr>
          <w:rFonts w:ascii="Times New Roman" w:eastAsia="Calibri" w:hAnsi="Times New Roman" w:cs="Times New Roman"/>
        </w:rPr>
        <w:t>/owsiane</w:t>
      </w:r>
      <w:r w:rsidRPr="000010F6">
        <w:rPr>
          <w:rFonts w:ascii="Times New Roman" w:eastAsia="Calibri" w:hAnsi="Times New Roman" w:cs="Times New Roman"/>
        </w:rPr>
        <w:t xml:space="preserve"> i cuk</w:t>
      </w:r>
      <w:r w:rsidR="00816518">
        <w:rPr>
          <w:rFonts w:ascii="Times New Roman" w:eastAsia="Calibri" w:hAnsi="Times New Roman" w:cs="Times New Roman"/>
        </w:rPr>
        <w:t>ier</w:t>
      </w:r>
      <w:r w:rsidR="000010F6" w:rsidRPr="000010F6">
        <w:rPr>
          <w:rFonts w:ascii="Times New Roman" w:eastAsia="Calibri" w:hAnsi="Times New Roman" w:cs="Times New Roman"/>
        </w:rPr>
        <w:t xml:space="preserve"> (co najmniej dwie kawy na osobę)</w:t>
      </w:r>
      <w:r w:rsidRPr="000010F6">
        <w:rPr>
          <w:rFonts w:ascii="Times New Roman" w:eastAsia="Calibri" w:hAnsi="Times New Roman" w:cs="Times New Roman"/>
        </w:rPr>
        <w:t>;</w:t>
      </w:r>
    </w:p>
    <w:p w14:paraId="783D3CBE" w14:textId="103783AC" w:rsidR="00470D10" w:rsidRPr="00B309D8" w:rsidRDefault="003169CA" w:rsidP="003169CA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>herbata w jednorazowych opakowaniach (co najmniej</w:t>
      </w:r>
      <w:r w:rsidR="00C001A7">
        <w:rPr>
          <w:rFonts w:ascii="Times New Roman" w:eastAsia="Calibri" w:hAnsi="Times New Roman" w:cs="Times New Roman"/>
        </w:rPr>
        <w:t xml:space="preserve"> 6 smaków do wyboru), dodatki: cytryna i cukier</w:t>
      </w:r>
      <w:r w:rsidR="000010F6">
        <w:rPr>
          <w:rFonts w:ascii="Times New Roman" w:eastAsia="Calibri" w:hAnsi="Times New Roman" w:cs="Times New Roman"/>
        </w:rPr>
        <w:t xml:space="preserve"> </w:t>
      </w:r>
      <w:r w:rsidR="000010F6" w:rsidRPr="000010F6">
        <w:rPr>
          <w:rFonts w:ascii="Times New Roman" w:eastAsia="Calibri" w:hAnsi="Times New Roman" w:cs="Times New Roman"/>
        </w:rPr>
        <w:t xml:space="preserve">(co najmniej dwie </w:t>
      </w:r>
      <w:r w:rsidR="00816518">
        <w:rPr>
          <w:rFonts w:ascii="Times New Roman" w:eastAsia="Calibri" w:hAnsi="Times New Roman" w:cs="Times New Roman"/>
        </w:rPr>
        <w:t>herbaty</w:t>
      </w:r>
      <w:r w:rsidR="000010F6" w:rsidRPr="000010F6">
        <w:rPr>
          <w:rFonts w:ascii="Times New Roman" w:eastAsia="Calibri" w:hAnsi="Times New Roman" w:cs="Times New Roman"/>
        </w:rPr>
        <w:t xml:space="preserve"> na osobę</w:t>
      </w:r>
      <w:r w:rsidR="000010F6">
        <w:rPr>
          <w:rFonts w:ascii="Times New Roman" w:eastAsia="Calibri" w:hAnsi="Times New Roman" w:cs="Times New Roman"/>
        </w:rPr>
        <w:t>);</w:t>
      </w:r>
    </w:p>
    <w:p w14:paraId="60504EE4" w14:textId="7CC79390" w:rsidR="00470D10" w:rsidRPr="000010F6" w:rsidRDefault="00470D10" w:rsidP="000010F6">
      <w:pPr>
        <w:pStyle w:val="Akapitzlist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napoje zimne serwowane bez ograniczeń (woda mineralna gazowana i niegazowana</w:t>
      </w:r>
      <w:r w:rsidR="00C001A7" w:rsidRPr="000010F6">
        <w:rPr>
          <w:rFonts w:ascii="Times New Roman" w:eastAsia="Calibri" w:hAnsi="Times New Roman" w:cs="Times New Roman"/>
        </w:rPr>
        <w:t xml:space="preserve"> podawana w butelkach</w:t>
      </w:r>
      <w:r w:rsidRPr="000010F6">
        <w:rPr>
          <w:rFonts w:ascii="Times New Roman" w:eastAsia="Calibri" w:hAnsi="Times New Roman" w:cs="Times New Roman"/>
        </w:rPr>
        <w:t>)</w:t>
      </w:r>
      <w:r w:rsidR="00C001A7" w:rsidRPr="000010F6">
        <w:rPr>
          <w:rFonts w:ascii="Times New Roman" w:eastAsia="Calibri" w:hAnsi="Times New Roman" w:cs="Times New Roman"/>
        </w:rPr>
        <w:t>.</w:t>
      </w:r>
    </w:p>
    <w:p w14:paraId="03EF6310" w14:textId="77777777" w:rsidR="00470D10" w:rsidRDefault="00470D10" w:rsidP="00470D10">
      <w:pPr>
        <w:pStyle w:val="Akapitzlist"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eastAsia="Calibri" w:hAnsi="Times New Roman" w:cs="Times New Roman"/>
          <w:b/>
        </w:rPr>
        <w:t>Przerwa kawowa w wersji pełnej obejmować będzie:</w:t>
      </w:r>
    </w:p>
    <w:p w14:paraId="0EF9E270" w14:textId="77777777" w:rsidR="00816518" w:rsidRPr="000010F6" w:rsidRDefault="00816518" w:rsidP="0081651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kawa serwowana z ekspresu</w:t>
      </w:r>
      <w:r>
        <w:rPr>
          <w:rFonts w:ascii="Times New Roman" w:eastAsia="Calibri" w:hAnsi="Times New Roman" w:cs="Times New Roman"/>
        </w:rPr>
        <w:t xml:space="preserve"> ciśnieniowego z możliwością spieniania mleka</w:t>
      </w:r>
      <w:r w:rsidRPr="000010F6">
        <w:rPr>
          <w:rFonts w:ascii="Times New Roman" w:eastAsia="Calibri" w:hAnsi="Times New Roman" w:cs="Times New Roman"/>
        </w:rPr>
        <w:t>, dodatki: mleko UHT/migdałowe</w:t>
      </w:r>
      <w:r>
        <w:rPr>
          <w:rFonts w:ascii="Times New Roman" w:eastAsia="Calibri" w:hAnsi="Times New Roman" w:cs="Times New Roman"/>
        </w:rPr>
        <w:t>/owsiane</w:t>
      </w:r>
      <w:r w:rsidRPr="000010F6">
        <w:rPr>
          <w:rFonts w:ascii="Times New Roman" w:eastAsia="Calibri" w:hAnsi="Times New Roman" w:cs="Times New Roman"/>
        </w:rPr>
        <w:t xml:space="preserve"> i cuk</w:t>
      </w:r>
      <w:r>
        <w:rPr>
          <w:rFonts w:ascii="Times New Roman" w:eastAsia="Calibri" w:hAnsi="Times New Roman" w:cs="Times New Roman"/>
        </w:rPr>
        <w:t>ier</w:t>
      </w:r>
      <w:r w:rsidRPr="000010F6">
        <w:rPr>
          <w:rFonts w:ascii="Times New Roman" w:eastAsia="Calibri" w:hAnsi="Times New Roman" w:cs="Times New Roman"/>
        </w:rPr>
        <w:t xml:space="preserve"> (co najmniej dwie kawy na osobę);</w:t>
      </w:r>
    </w:p>
    <w:p w14:paraId="2F99EDD0" w14:textId="77777777" w:rsidR="00816518" w:rsidRPr="00B309D8" w:rsidRDefault="00816518" w:rsidP="00816518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 xml:space="preserve">herbata w jednorazowych opakowaniach (co najmniej 6 smaków do wyboru), dodatki: cytryna i cukier </w:t>
      </w:r>
      <w:r w:rsidRPr="000010F6">
        <w:rPr>
          <w:rFonts w:ascii="Times New Roman" w:eastAsia="Calibri" w:hAnsi="Times New Roman" w:cs="Times New Roman"/>
        </w:rPr>
        <w:t xml:space="preserve">(co najmniej dwie </w:t>
      </w:r>
      <w:r>
        <w:rPr>
          <w:rFonts w:ascii="Times New Roman" w:eastAsia="Calibri" w:hAnsi="Times New Roman" w:cs="Times New Roman"/>
        </w:rPr>
        <w:t>herbaty</w:t>
      </w:r>
      <w:r w:rsidRPr="000010F6">
        <w:rPr>
          <w:rFonts w:ascii="Times New Roman" w:eastAsia="Calibri" w:hAnsi="Times New Roman" w:cs="Times New Roman"/>
        </w:rPr>
        <w:t xml:space="preserve"> na osobę</w:t>
      </w:r>
      <w:r>
        <w:rPr>
          <w:rFonts w:ascii="Times New Roman" w:eastAsia="Calibri" w:hAnsi="Times New Roman" w:cs="Times New Roman"/>
        </w:rPr>
        <w:t>);</w:t>
      </w:r>
    </w:p>
    <w:p w14:paraId="70C60A94" w14:textId="77777777" w:rsidR="000010F6" w:rsidRPr="000010F6" w:rsidRDefault="000010F6" w:rsidP="000010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napoje zimne serwowane bez ograniczeń (woda mineralna gazowana i niegazowana podawana w butelkach).</w:t>
      </w:r>
    </w:p>
    <w:p w14:paraId="4741DA94" w14:textId="158AB380" w:rsidR="00C001A7" w:rsidRPr="000010F6" w:rsidRDefault="00C001A7" w:rsidP="000010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sok jabłkowy, preferowan</w:t>
      </w:r>
      <w:r w:rsidR="00816518">
        <w:rPr>
          <w:rFonts w:ascii="Times New Roman" w:eastAsia="Calibri" w:hAnsi="Times New Roman" w:cs="Times New Roman"/>
        </w:rPr>
        <w:t>e</w:t>
      </w:r>
      <w:r w:rsidRPr="000010F6">
        <w:rPr>
          <w:rFonts w:ascii="Times New Roman" w:eastAsia="Calibri" w:hAnsi="Times New Roman" w:cs="Times New Roman"/>
        </w:rPr>
        <w:t xml:space="preserve"> są soki z </w:t>
      </w:r>
      <w:r w:rsidR="009D6F99">
        <w:rPr>
          <w:rFonts w:ascii="Times New Roman" w:eastAsia="Calibri" w:hAnsi="Times New Roman" w:cs="Times New Roman"/>
        </w:rPr>
        <w:t>listy</w:t>
      </w:r>
      <w:r w:rsidR="00793C48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Pr="000010F6">
        <w:rPr>
          <w:rFonts w:ascii="Times New Roman" w:eastAsia="Calibri" w:hAnsi="Times New Roman" w:cs="Times New Roman"/>
        </w:rPr>
        <w:t xml:space="preserve"> serwowane w dzbankach lub szklanych butelkach;</w:t>
      </w:r>
    </w:p>
    <w:p w14:paraId="007FBED7" w14:textId="1028FA40" w:rsidR="00470D10" w:rsidRPr="000010F6" w:rsidRDefault="00470D10" w:rsidP="000010F6">
      <w:pPr>
        <w:pStyle w:val="Akapitzlist"/>
        <w:numPr>
          <w:ilvl w:val="0"/>
          <w:numId w:val="2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lastRenderedPageBreak/>
        <w:t>ciasta i desery</w:t>
      </w:r>
      <w:r w:rsidR="00C001A7" w:rsidRPr="000010F6">
        <w:rPr>
          <w:rFonts w:ascii="Times New Roman" w:eastAsia="Calibri" w:hAnsi="Times New Roman" w:cs="Times New Roman"/>
        </w:rPr>
        <w:t>, preferowane ciasta</w:t>
      </w:r>
      <w:r w:rsidR="00793C48">
        <w:rPr>
          <w:rFonts w:ascii="Times New Roman" w:eastAsia="Calibri" w:hAnsi="Times New Roman" w:cs="Times New Roman"/>
        </w:rPr>
        <w:t xml:space="preserve"> z listy</w:t>
      </w:r>
      <w:r w:rsidR="00C001A7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Pr="000010F6">
        <w:rPr>
          <w:rFonts w:ascii="Times New Roman" w:eastAsia="Calibri" w:hAnsi="Times New Roman" w:cs="Times New Roman"/>
        </w:rPr>
        <w:t xml:space="preserve">(łącznie co najmniej </w:t>
      </w:r>
      <w:r w:rsidR="00BE39CF" w:rsidRPr="000010F6">
        <w:rPr>
          <w:rFonts w:ascii="Times New Roman" w:eastAsia="Calibri" w:hAnsi="Times New Roman" w:cs="Times New Roman"/>
        </w:rPr>
        <w:t>3</w:t>
      </w:r>
      <w:r w:rsidRPr="000010F6">
        <w:rPr>
          <w:rFonts w:ascii="Times New Roman" w:eastAsia="Calibri" w:hAnsi="Times New Roman" w:cs="Times New Roman"/>
        </w:rPr>
        <w:t>00 g na osobę</w:t>
      </w:r>
      <w:r w:rsidR="00C001A7" w:rsidRPr="000010F6">
        <w:rPr>
          <w:rFonts w:ascii="Times New Roman" w:eastAsia="Calibri" w:hAnsi="Times New Roman" w:cs="Times New Roman"/>
        </w:rPr>
        <w:t>).</w:t>
      </w:r>
    </w:p>
    <w:p w14:paraId="18E909D3" w14:textId="77777777" w:rsidR="00470D10" w:rsidRDefault="00470D10" w:rsidP="00470D10">
      <w:pPr>
        <w:autoSpaceDE w:val="0"/>
        <w:autoSpaceDN w:val="0"/>
        <w:adjustRightInd w:val="0"/>
        <w:spacing w:after="0" w:line="276" w:lineRule="auto"/>
        <w:ind w:firstLine="708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eastAsia="Calibri" w:hAnsi="Times New Roman" w:cs="Times New Roman"/>
          <w:b/>
        </w:rPr>
        <w:t xml:space="preserve">Lunch bufetowy w </w:t>
      </w:r>
      <w:r w:rsidRPr="00B309D8">
        <w:rPr>
          <w:rFonts w:ascii="Times New Roman" w:eastAsia="Calibri" w:hAnsi="Times New Roman" w:cs="Times New Roman"/>
          <w:b/>
          <w:bCs/>
          <w:iCs/>
        </w:rPr>
        <w:t xml:space="preserve">wersji podstawowej </w:t>
      </w:r>
      <w:r w:rsidRPr="00B309D8">
        <w:rPr>
          <w:rFonts w:ascii="Times New Roman" w:eastAsia="Calibri" w:hAnsi="Times New Roman" w:cs="Times New Roman"/>
          <w:b/>
        </w:rPr>
        <w:t>obejmować będzie:</w:t>
      </w:r>
    </w:p>
    <w:p w14:paraId="4B17A98C" w14:textId="77777777" w:rsidR="00816518" w:rsidRPr="000010F6" w:rsidRDefault="00816518" w:rsidP="00816518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kawa serwowana z ekspresu</w:t>
      </w:r>
      <w:r>
        <w:rPr>
          <w:rFonts w:ascii="Times New Roman" w:eastAsia="Calibri" w:hAnsi="Times New Roman" w:cs="Times New Roman"/>
        </w:rPr>
        <w:t xml:space="preserve"> ciśnieniowego z możliwością spieniania mleka</w:t>
      </w:r>
      <w:r w:rsidRPr="000010F6">
        <w:rPr>
          <w:rFonts w:ascii="Times New Roman" w:eastAsia="Calibri" w:hAnsi="Times New Roman" w:cs="Times New Roman"/>
        </w:rPr>
        <w:t>, dodatki: mleko UHT/migdałowe</w:t>
      </w:r>
      <w:r>
        <w:rPr>
          <w:rFonts w:ascii="Times New Roman" w:eastAsia="Calibri" w:hAnsi="Times New Roman" w:cs="Times New Roman"/>
        </w:rPr>
        <w:t>/owsiane</w:t>
      </w:r>
      <w:r w:rsidRPr="000010F6">
        <w:rPr>
          <w:rFonts w:ascii="Times New Roman" w:eastAsia="Calibri" w:hAnsi="Times New Roman" w:cs="Times New Roman"/>
        </w:rPr>
        <w:t xml:space="preserve"> i cuk</w:t>
      </w:r>
      <w:r>
        <w:rPr>
          <w:rFonts w:ascii="Times New Roman" w:eastAsia="Calibri" w:hAnsi="Times New Roman" w:cs="Times New Roman"/>
        </w:rPr>
        <w:t>ier</w:t>
      </w:r>
      <w:r w:rsidRPr="000010F6">
        <w:rPr>
          <w:rFonts w:ascii="Times New Roman" w:eastAsia="Calibri" w:hAnsi="Times New Roman" w:cs="Times New Roman"/>
        </w:rPr>
        <w:t xml:space="preserve"> (co najmniej dwie kawy na osobę);</w:t>
      </w:r>
    </w:p>
    <w:p w14:paraId="1C2B965C" w14:textId="77777777" w:rsidR="00816518" w:rsidRPr="00B309D8" w:rsidRDefault="00816518" w:rsidP="00816518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 xml:space="preserve">herbata w jednorazowych opakowaniach (co najmniej 6 smaków do wyboru), dodatki: cytryna i cukier </w:t>
      </w:r>
      <w:r w:rsidRPr="000010F6">
        <w:rPr>
          <w:rFonts w:ascii="Times New Roman" w:eastAsia="Calibri" w:hAnsi="Times New Roman" w:cs="Times New Roman"/>
        </w:rPr>
        <w:t xml:space="preserve">(co najmniej dwie </w:t>
      </w:r>
      <w:r>
        <w:rPr>
          <w:rFonts w:ascii="Times New Roman" w:eastAsia="Calibri" w:hAnsi="Times New Roman" w:cs="Times New Roman"/>
        </w:rPr>
        <w:t>herbaty</w:t>
      </w:r>
      <w:r w:rsidRPr="000010F6">
        <w:rPr>
          <w:rFonts w:ascii="Times New Roman" w:eastAsia="Calibri" w:hAnsi="Times New Roman" w:cs="Times New Roman"/>
        </w:rPr>
        <w:t xml:space="preserve"> na osobę</w:t>
      </w:r>
      <w:r>
        <w:rPr>
          <w:rFonts w:ascii="Times New Roman" w:eastAsia="Calibri" w:hAnsi="Times New Roman" w:cs="Times New Roman"/>
        </w:rPr>
        <w:t>);</w:t>
      </w:r>
    </w:p>
    <w:p w14:paraId="7B6C4089" w14:textId="2240A3CC" w:rsidR="00C001A7" w:rsidRPr="000010F6" w:rsidRDefault="00C001A7" w:rsidP="000010F6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napoje zimne serwowane bez ograniczeń (woda mineralna gazowana i niegazowana podawana w butelkach);</w:t>
      </w:r>
    </w:p>
    <w:p w14:paraId="1DD61CB6" w14:textId="3AECFB5C" w:rsidR="00793C48" w:rsidRPr="000010F6" w:rsidRDefault="00793C48" w:rsidP="00793C48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sok jabłkowy, preferowan</w:t>
      </w:r>
      <w:r>
        <w:rPr>
          <w:rFonts w:ascii="Times New Roman" w:eastAsia="Calibri" w:hAnsi="Times New Roman" w:cs="Times New Roman"/>
        </w:rPr>
        <w:t>e</w:t>
      </w:r>
      <w:r w:rsidRPr="000010F6">
        <w:rPr>
          <w:rFonts w:ascii="Times New Roman" w:eastAsia="Calibri" w:hAnsi="Times New Roman" w:cs="Times New Roman"/>
        </w:rPr>
        <w:t xml:space="preserve"> są soki z </w:t>
      </w:r>
      <w:r>
        <w:rPr>
          <w:rFonts w:ascii="Times New Roman" w:eastAsia="Calibri" w:hAnsi="Times New Roman" w:cs="Times New Roman"/>
        </w:rPr>
        <w:t xml:space="preserve">listy </w:t>
      </w:r>
      <w:r>
        <w:rPr>
          <w:rFonts w:ascii="Times New Roman" w:eastAsia="Calibri" w:hAnsi="Times New Roman" w:cs="Times New Roman"/>
          <w:bCs/>
        </w:rPr>
        <w:t>produktów tradycyjnych</w:t>
      </w:r>
      <w:r>
        <w:rPr>
          <w:rFonts w:ascii="Times New Roman" w:eastAsia="Calibri" w:hAnsi="Times New Roman" w:cs="Times New Roman"/>
          <w:bCs/>
        </w:rPr>
        <w:br/>
        <w:t>z województwa podlaskiego prowadzon</w:t>
      </w:r>
      <w:r>
        <w:rPr>
          <w:rFonts w:ascii="Times New Roman" w:eastAsia="Calibri" w:hAnsi="Times New Roman" w:cs="Times New Roman"/>
          <w:bCs/>
        </w:rPr>
        <w:t>ą</w:t>
      </w:r>
      <w:r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Pr="000010F6">
        <w:rPr>
          <w:rFonts w:ascii="Times New Roman" w:eastAsia="Calibri" w:hAnsi="Times New Roman" w:cs="Times New Roman"/>
        </w:rPr>
        <w:t xml:space="preserve"> serwowane w dzbankach lub szklanych butelkach;</w:t>
      </w:r>
    </w:p>
    <w:p w14:paraId="2D8AD111" w14:textId="6570305B" w:rsidR="00C001A7" w:rsidRPr="000010F6" w:rsidRDefault="00C001A7" w:rsidP="000010F6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 xml:space="preserve">ciasta i desery, preferowane ciasta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Pr="000010F6">
        <w:rPr>
          <w:rFonts w:ascii="Times New Roman" w:eastAsia="Calibri" w:hAnsi="Times New Roman" w:cs="Times New Roman"/>
        </w:rPr>
        <w:t>(łącznie co najmniej 300 g na osobę)</w:t>
      </w:r>
      <w:r w:rsidR="008C466A">
        <w:rPr>
          <w:rFonts w:ascii="Times New Roman" w:eastAsia="Calibri" w:hAnsi="Times New Roman" w:cs="Times New Roman"/>
        </w:rPr>
        <w:t>, co najmniej jeden z deserów powinien składać się z owoców filetowanych (w tym sezonowych)</w:t>
      </w:r>
      <w:r w:rsidR="00374815" w:rsidRPr="000010F6">
        <w:rPr>
          <w:rFonts w:ascii="Times New Roman" w:eastAsia="Calibri" w:hAnsi="Times New Roman" w:cs="Times New Roman"/>
        </w:rPr>
        <w:t>;</w:t>
      </w:r>
    </w:p>
    <w:p w14:paraId="621D1B42" w14:textId="2E149EB0" w:rsidR="00374815" w:rsidRPr="00212F6E" w:rsidRDefault="00470D10" w:rsidP="00212F6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sałaty i sałatki</w:t>
      </w:r>
      <w:r w:rsidR="00C001A7" w:rsidRPr="000010F6">
        <w:rPr>
          <w:rFonts w:ascii="Times New Roman" w:eastAsia="Calibri" w:hAnsi="Times New Roman" w:cs="Times New Roman"/>
        </w:rPr>
        <w:t xml:space="preserve">, preferowane sałaty i sałatki zawierające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C001A7" w:rsidRPr="000010F6">
        <w:rPr>
          <w:rFonts w:ascii="Times New Roman" w:eastAsia="Calibri" w:hAnsi="Times New Roman" w:cs="Times New Roman"/>
        </w:rPr>
        <w:t>, podawane</w:t>
      </w:r>
      <w:r w:rsidR="00793C48">
        <w:rPr>
          <w:rFonts w:ascii="Times New Roman" w:eastAsia="Calibri" w:hAnsi="Times New Roman" w:cs="Times New Roman"/>
        </w:rPr>
        <w:t xml:space="preserve"> </w:t>
      </w:r>
      <w:r w:rsidR="00C001A7" w:rsidRPr="00212F6E">
        <w:rPr>
          <w:rFonts w:ascii="Times New Roman" w:eastAsia="Calibri" w:hAnsi="Times New Roman" w:cs="Times New Roman"/>
        </w:rPr>
        <w:t xml:space="preserve">w </w:t>
      </w:r>
      <w:r w:rsidR="00374815" w:rsidRPr="00212F6E">
        <w:rPr>
          <w:rFonts w:ascii="Times New Roman" w:eastAsia="Calibri" w:hAnsi="Times New Roman" w:cs="Times New Roman"/>
        </w:rPr>
        <w:t xml:space="preserve">jednorazowych, transparentnych pojemniczkach, tzw. „piramidkach” </w:t>
      </w:r>
      <w:r w:rsidRPr="00212F6E">
        <w:rPr>
          <w:rFonts w:ascii="Times New Roman" w:eastAsia="Calibri" w:hAnsi="Times New Roman" w:cs="Times New Roman"/>
        </w:rPr>
        <w:t xml:space="preserve">(łącznie co najmniej </w:t>
      </w:r>
      <w:r w:rsidR="00212F6E">
        <w:rPr>
          <w:rFonts w:ascii="Times New Roman" w:eastAsia="Calibri" w:hAnsi="Times New Roman" w:cs="Times New Roman"/>
        </w:rPr>
        <w:t>20</w:t>
      </w:r>
      <w:r w:rsidRPr="00212F6E">
        <w:rPr>
          <w:rFonts w:ascii="Times New Roman" w:eastAsia="Calibri" w:hAnsi="Times New Roman" w:cs="Times New Roman"/>
        </w:rPr>
        <w:t>0 g na osobę)</w:t>
      </w:r>
      <w:r w:rsidR="00374815" w:rsidRPr="00212F6E">
        <w:rPr>
          <w:rFonts w:ascii="Times New Roman" w:eastAsia="Calibri" w:hAnsi="Times New Roman" w:cs="Times New Roman"/>
        </w:rPr>
        <w:t>;</w:t>
      </w:r>
    </w:p>
    <w:p w14:paraId="20502805" w14:textId="4AFEE61E" w:rsidR="00212F6E" w:rsidRPr="00212F6E" w:rsidRDefault="00212F6E" w:rsidP="00212F6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>przekąski zimne serwowane na „deskach” lub w mono porcjach (mini przekąski, do których nie są potrzebne sztućce ani talerze, których zjedzenie to 2-3 „gryzy” (łącznie co najmniej 15</w:t>
      </w:r>
      <w:r w:rsidRPr="007E0D91">
        <w:rPr>
          <w:rFonts w:ascii="Times New Roman" w:eastAsia="Calibri" w:hAnsi="Times New Roman" w:cs="Times New Roman"/>
        </w:rPr>
        <w:t>0 g</w:t>
      </w:r>
      <w:r>
        <w:rPr>
          <w:rFonts w:ascii="Times New Roman" w:eastAsia="Calibri" w:hAnsi="Times New Roman" w:cs="Times New Roman"/>
        </w:rPr>
        <w:t xml:space="preserve"> na osobę;</w:t>
      </w:r>
    </w:p>
    <w:p w14:paraId="53B0BA00" w14:textId="1393E885" w:rsidR="00470D10" w:rsidRPr="00212F6E" w:rsidRDefault="00470D10" w:rsidP="00212F6E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212F6E">
        <w:rPr>
          <w:rFonts w:ascii="Times New Roman" w:eastAsia="Calibri" w:hAnsi="Times New Roman" w:cs="Times New Roman"/>
        </w:rPr>
        <w:t>do lunchu bufetowego podawany będzie kosz pieczywa mieszanego (co najmniej jeden rodzaj pieczywa jasnego i dwa rodzaje pieczywa ciemnego, serwowane bez ograniczeń)</w:t>
      </w:r>
      <w:r w:rsidR="003C3D30">
        <w:rPr>
          <w:rFonts w:ascii="Times New Roman" w:eastAsia="Calibri" w:hAnsi="Times New Roman" w:cs="Times New Roman"/>
        </w:rPr>
        <w:t xml:space="preserve">, preferowane pieczywo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212F6E">
        <w:rPr>
          <w:rFonts w:ascii="Times New Roman" w:eastAsia="Calibri" w:hAnsi="Times New Roman" w:cs="Times New Roman"/>
        </w:rPr>
        <w:t>.</w:t>
      </w:r>
    </w:p>
    <w:p w14:paraId="04A843EE" w14:textId="77777777" w:rsidR="00470D10" w:rsidRDefault="00470D10" w:rsidP="00470D10">
      <w:pPr>
        <w:autoSpaceDE w:val="0"/>
        <w:autoSpaceDN w:val="0"/>
        <w:adjustRightInd w:val="0"/>
        <w:spacing w:after="0" w:line="276" w:lineRule="auto"/>
        <w:ind w:left="708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eastAsia="Calibri" w:hAnsi="Times New Roman" w:cs="Times New Roman"/>
          <w:b/>
        </w:rPr>
        <w:t xml:space="preserve">Lunch bufetowy w </w:t>
      </w:r>
      <w:r w:rsidRPr="00B309D8">
        <w:rPr>
          <w:rFonts w:ascii="Times New Roman" w:eastAsia="Calibri" w:hAnsi="Times New Roman" w:cs="Times New Roman"/>
          <w:b/>
          <w:bCs/>
          <w:iCs/>
        </w:rPr>
        <w:t xml:space="preserve">wersji pełnej </w:t>
      </w:r>
      <w:r w:rsidRPr="00B309D8">
        <w:rPr>
          <w:rFonts w:ascii="Times New Roman" w:eastAsia="Calibri" w:hAnsi="Times New Roman" w:cs="Times New Roman"/>
          <w:b/>
        </w:rPr>
        <w:t>obejmować będzie:</w:t>
      </w:r>
    </w:p>
    <w:p w14:paraId="65D03BCB" w14:textId="77777777" w:rsidR="00816518" w:rsidRPr="000010F6" w:rsidRDefault="00816518" w:rsidP="0081651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kawa serwowana z ekspresu</w:t>
      </w:r>
      <w:r>
        <w:rPr>
          <w:rFonts w:ascii="Times New Roman" w:eastAsia="Calibri" w:hAnsi="Times New Roman" w:cs="Times New Roman"/>
        </w:rPr>
        <w:t xml:space="preserve"> ciśnieniowego z możliwością spieniania mleka</w:t>
      </w:r>
      <w:r w:rsidRPr="000010F6">
        <w:rPr>
          <w:rFonts w:ascii="Times New Roman" w:eastAsia="Calibri" w:hAnsi="Times New Roman" w:cs="Times New Roman"/>
        </w:rPr>
        <w:t>, dodatki: mleko UHT/migdałowe</w:t>
      </w:r>
      <w:r>
        <w:rPr>
          <w:rFonts w:ascii="Times New Roman" w:eastAsia="Calibri" w:hAnsi="Times New Roman" w:cs="Times New Roman"/>
        </w:rPr>
        <w:t>/owsiane</w:t>
      </w:r>
      <w:r w:rsidRPr="000010F6">
        <w:rPr>
          <w:rFonts w:ascii="Times New Roman" w:eastAsia="Calibri" w:hAnsi="Times New Roman" w:cs="Times New Roman"/>
        </w:rPr>
        <w:t xml:space="preserve"> i cuk</w:t>
      </w:r>
      <w:r>
        <w:rPr>
          <w:rFonts w:ascii="Times New Roman" w:eastAsia="Calibri" w:hAnsi="Times New Roman" w:cs="Times New Roman"/>
        </w:rPr>
        <w:t>ier</w:t>
      </w:r>
      <w:r w:rsidRPr="000010F6">
        <w:rPr>
          <w:rFonts w:ascii="Times New Roman" w:eastAsia="Calibri" w:hAnsi="Times New Roman" w:cs="Times New Roman"/>
        </w:rPr>
        <w:t xml:space="preserve"> (co najmniej dwie kawy na osobę);</w:t>
      </w:r>
    </w:p>
    <w:p w14:paraId="4F33F9C6" w14:textId="77777777" w:rsidR="00816518" w:rsidRPr="00B309D8" w:rsidRDefault="00816518" w:rsidP="00816518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 xml:space="preserve">herbata w jednorazowych opakowaniach (co najmniej 6 smaków do wyboru), dodatki: cytryna i cukier </w:t>
      </w:r>
      <w:r w:rsidRPr="000010F6">
        <w:rPr>
          <w:rFonts w:ascii="Times New Roman" w:eastAsia="Calibri" w:hAnsi="Times New Roman" w:cs="Times New Roman"/>
        </w:rPr>
        <w:t xml:space="preserve">(co najmniej dwie </w:t>
      </w:r>
      <w:r>
        <w:rPr>
          <w:rFonts w:ascii="Times New Roman" w:eastAsia="Calibri" w:hAnsi="Times New Roman" w:cs="Times New Roman"/>
        </w:rPr>
        <w:t>herbaty</w:t>
      </w:r>
      <w:r w:rsidRPr="000010F6">
        <w:rPr>
          <w:rFonts w:ascii="Times New Roman" w:eastAsia="Calibri" w:hAnsi="Times New Roman" w:cs="Times New Roman"/>
        </w:rPr>
        <w:t xml:space="preserve"> na osobę</w:t>
      </w:r>
      <w:r>
        <w:rPr>
          <w:rFonts w:ascii="Times New Roman" w:eastAsia="Calibri" w:hAnsi="Times New Roman" w:cs="Times New Roman"/>
        </w:rPr>
        <w:t>);</w:t>
      </w:r>
    </w:p>
    <w:p w14:paraId="47A0CF82" w14:textId="77777777" w:rsidR="00212F6E" w:rsidRPr="000010F6" w:rsidRDefault="00212F6E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>napoje zimne serwowane bez ograniczeń (woda mineralna gazowana i niegazowana podawana w butelkach);</w:t>
      </w:r>
    </w:p>
    <w:p w14:paraId="7F459972" w14:textId="78ED100D" w:rsidR="00212F6E" w:rsidRPr="000010F6" w:rsidRDefault="00212F6E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>sok jabłkowy, preferowan</w:t>
      </w:r>
      <w:r w:rsidR="00816518">
        <w:rPr>
          <w:rFonts w:ascii="Times New Roman" w:eastAsia="Calibri" w:hAnsi="Times New Roman" w:cs="Times New Roman"/>
        </w:rPr>
        <w:t>e</w:t>
      </w:r>
      <w:r>
        <w:rPr>
          <w:rFonts w:ascii="Times New Roman" w:eastAsia="Calibri" w:hAnsi="Times New Roman" w:cs="Times New Roman"/>
        </w:rPr>
        <w:t xml:space="preserve"> są soki z</w:t>
      </w:r>
      <w:r w:rsidR="00793C48">
        <w:rPr>
          <w:rFonts w:ascii="Times New Roman" w:eastAsia="Calibri" w:hAnsi="Times New Roman" w:cs="Times New Roman"/>
        </w:rPr>
        <w:t xml:space="preserve">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>
        <w:rPr>
          <w:rFonts w:ascii="Times New Roman" w:eastAsia="Calibri" w:hAnsi="Times New Roman" w:cs="Times New Roman"/>
        </w:rPr>
        <w:t xml:space="preserve"> serwowane w dzbankach lub szklanych butelkach;</w:t>
      </w:r>
    </w:p>
    <w:p w14:paraId="2C1CA7D8" w14:textId="0CF4E170" w:rsidR="00212F6E" w:rsidRPr="008C466A" w:rsidRDefault="00212F6E" w:rsidP="008C466A">
      <w:pPr>
        <w:pStyle w:val="Akapitzlist"/>
        <w:numPr>
          <w:ilvl w:val="0"/>
          <w:numId w:val="21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 xml:space="preserve">ciasta i desery, preferowane ciasta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Pr="000010F6">
        <w:rPr>
          <w:rFonts w:ascii="Times New Roman" w:eastAsia="Calibri" w:hAnsi="Times New Roman" w:cs="Times New Roman"/>
        </w:rPr>
        <w:t xml:space="preserve"> (łącznie co najmniej </w:t>
      </w:r>
      <w:r>
        <w:rPr>
          <w:rFonts w:ascii="Times New Roman" w:eastAsia="Calibri" w:hAnsi="Times New Roman" w:cs="Times New Roman"/>
        </w:rPr>
        <w:t>15</w:t>
      </w:r>
      <w:r w:rsidRPr="000010F6">
        <w:rPr>
          <w:rFonts w:ascii="Times New Roman" w:eastAsia="Calibri" w:hAnsi="Times New Roman" w:cs="Times New Roman"/>
        </w:rPr>
        <w:t>0 g na osobę)</w:t>
      </w:r>
      <w:r w:rsidR="008C466A">
        <w:rPr>
          <w:rFonts w:ascii="Times New Roman" w:eastAsia="Calibri" w:hAnsi="Times New Roman" w:cs="Times New Roman"/>
        </w:rPr>
        <w:t>, co najmniej jeden z deserów powinien składać się z owoców filetowanych (w tym sezonowych)</w:t>
      </w:r>
      <w:r w:rsidR="008C466A" w:rsidRPr="000010F6">
        <w:rPr>
          <w:rFonts w:ascii="Times New Roman" w:eastAsia="Calibri" w:hAnsi="Times New Roman" w:cs="Times New Roman"/>
        </w:rPr>
        <w:t>;</w:t>
      </w:r>
    </w:p>
    <w:p w14:paraId="625FE601" w14:textId="294E008C" w:rsidR="00212F6E" w:rsidRPr="00212F6E" w:rsidRDefault="00212F6E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0010F6">
        <w:rPr>
          <w:rFonts w:ascii="Times New Roman" w:eastAsia="Calibri" w:hAnsi="Times New Roman" w:cs="Times New Roman"/>
        </w:rPr>
        <w:t xml:space="preserve">sałaty i sałatki, preferowane sałaty i sałatki zawierające produkty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</w:t>
      </w:r>
      <w:r w:rsidR="00793C48">
        <w:rPr>
          <w:rFonts w:ascii="Times New Roman" w:eastAsia="Calibri" w:hAnsi="Times New Roman" w:cs="Times New Roman"/>
          <w:bCs/>
        </w:rPr>
        <w:br/>
      </w:r>
      <w:r w:rsidR="00793C48">
        <w:rPr>
          <w:rFonts w:ascii="Times New Roman" w:eastAsia="Calibri" w:hAnsi="Times New Roman" w:cs="Times New Roman"/>
          <w:bCs/>
        </w:rPr>
        <w:t>i Rozwoju Wsi</w:t>
      </w:r>
      <w:r w:rsidRPr="000010F6">
        <w:rPr>
          <w:rFonts w:ascii="Times New Roman" w:eastAsia="Calibri" w:hAnsi="Times New Roman" w:cs="Times New Roman"/>
        </w:rPr>
        <w:t>, podawane</w:t>
      </w:r>
      <w:r w:rsidR="00793C48">
        <w:rPr>
          <w:rFonts w:ascii="Times New Roman" w:eastAsia="Calibri" w:hAnsi="Times New Roman" w:cs="Times New Roman"/>
        </w:rPr>
        <w:t xml:space="preserve"> </w:t>
      </w:r>
      <w:r w:rsidRPr="00212F6E">
        <w:rPr>
          <w:rFonts w:ascii="Times New Roman" w:eastAsia="Calibri" w:hAnsi="Times New Roman" w:cs="Times New Roman"/>
        </w:rPr>
        <w:t>w jednorazowych, transparentnych pojemniczkach, tzw. „piramidkach” (łącznie co najmniej 150 g na osobę);</w:t>
      </w:r>
    </w:p>
    <w:p w14:paraId="14079AB8" w14:textId="77777777" w:rsidR="00212F6E" w:rsidRPr="00212F6E" w:rsidRDefault="00212F6E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>
        <w:rPr>
          <w:rFonts w:ascii="Times New Roman" w:eastAsia="Calibri" w:hAnsi="Times New Roman" w:cs="Times New Roman"/>
        </w:rPr>
        <w:t>przekąski zimne serwowane na „deskach” lub w mono porcjach (mini przekąski, do których nie są potrzebne sztućce ani talerze, których zjedzenie to 2-3 „gryzy” (łącznie co najmniej 1</w:t>
      </w:r>
      <w:r w:rsidRPr="007E0D91">
        <w:rPr>
          <w:rFonts w:ascii="Times New Roman" w:eastAsia="Calibri" w:hAnsi="Times New Roman" w:cs="Times New Roman"/>
        </w:rPr>
        <w:t>00 g</w:t>
      </w:r>
      <w:r>
        <w:rPr>
          <w:rFonts w:ascii="Times New Roman" w:eastAsia="Calibri" w:hAnsi="Times New Roman" w:cs="Times New Roman"/>
        </w:rPr>
        <w:t xml:space="preserve"> na osobę;</w:t>
      </w:r>
    </w:p>
    <w:p w14:paraId="02C73CF8" w14:textId="7B22C281" w:rsidR="00212F6E" w:rsidRPr="00212F6E" w:rsidRDefault="00212F6E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212F6E">
        <w:rPr>
          <w:rFonts w:ascii="Times New Roman" w:eastAsia="Calibri" w:hAnsi="Times New Roman" w:cs="Times New Roman"/>
        </w:rPr>
        <w:lastRenderedPageBreak/>
        <w:t>do lunchu bufetowego podawany będzie kosz pieczywa mieszanego (co najmniej jeden rodzaj pieczywa jasnego i dwa rodzaje pieczywa ciemnego, serwowane bez ograniczeń)</w:t>
      </w:r>
      <w:r w:rsidR="003C3D30">
        <w:rPr>
          <w:rFonts w:ascii="Times New Roman" w:eastAsia="Calibri" w:hAnsi="Times New Roman" w:cs="Times New Roman"/>
        </w:rPr>
        <w:t xml:space="preserve">, preferowane pieczywo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br/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Pr="00212F6E">
        <w:rPr>
          <w:rFonts w:ascii="Times New Roman" w:eastAsia="Calibri" w:hAnsi="Times New Roman" w:cs="Times New Roman"/>
        </w:rPr>
        <w:t>;</w:t>
      </w:r>
    </w:p>
    <w:p w14:paraId="051F9744" w14:textId="4F9BCFB1" w:rsidR="00470D10" w:rsidRPr="00212F6E" w:rsidRDefault="00470D10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212F6E">
        <w:rPr>
          <w:rFonts w:ascii="Times New Roman" w:eastAsia="Calibri" w:hAnsi="Times New Roman" w:cs="Times New Roman"/>
        </w:rPr>
        <w:t>zupy - (co najmniej 300 ml na osobę)</w:t>
      </w:r>
      <w:r w:rsidR="003C3D30">
        <w:rPr>
          <w:rFonts w:ascii="Times New Roman" w:eastAsia="Calibri" w:hAnsi="Times New Roman" w:cs="Times New Roman"/>
        </w:rPr>
        <w:t>, preferowane są kremy, zupy z jasnych warzyw/rosół</w:t>
      </w:r>
      <w:r w:rsidRPr="00212F6E">
        <w:rPr>
          <w:rFonts w:ascii="Times New Roman" w:eastAsia="Calibri" w:hAnsi="Times New Roman" w:cs="Times New Roman"/>
        </w:rPr>
        <w:t>;</w:t>
      </w:r>
    </w:p>
    <w:p w14:paraId="27FACB3E" w14:textId="79BC3C8A" w:rsidR="00470D10" w:rsidRPr="00212F6E" w:rsidRDefault="00470D10" w:rsidP="00212F6E">
      <w:pPr>
        <w:pStyle w:val="Akapitzlist"/>
        <w:numPr>
          <w:ilvl w:val="0"/>
          <w:numId w:val="2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212F6E">
        <w:rPr>
          <w:rFonts w:ascii="Times New Roman" w:eastAsia="Calibri" w:hAnsi="Times New Roman" w:cs="Times New Roman"/>
        </w:rPr>
        <w:t xml:space="preserve">danie główne – (co najmniej 450 – </w:t>
      </w:r>
      <w:smartTag w:uri="urn:schemas-microsoft-com:office:smarttags" w:element="metricconverter">
        <w:smartTagPr>
          <w:attr w:name="ProductID" w:val="500 g"/>
        </w:smartTagPr>
        <w:r w:rsidRPr="00212F6E">
          <w:rPr>
            <w:rFonts w:ascii="Times New Roman" w:eastAsia="Calibri" w:hAnsi="Times New Roman" w:cs="Times New Roman"/>
          </w:rPr>
          <w:t>500 g</w:t>
        </w:r>
      </w:smartTag>
      <w:r w:rsidRPr="00212F6E">
        <w:rPr>
          <w:rFonts w:ascii="Times New Roman" w:eastAsia="Calibri" w:hAnsi="Times New Roman" w:cs="Times New Roman"/>
        </w:rPr>
        <w:t xml:space="preserve"> na osobę)</w:t>
      </w:r>
      <w:r w:rsidR="00212F6E">
        <w:rPr>
          <w:rFonts w:ascii="Times New Roman" w:eastAsia="Calibri" w:hAnsi="Times New Roman" w:cs="Times New Roman"/>
        </w:rPr>
        <w:t>.</w:t>
      </w:r>
    </w:p>
    <w:p w14:paraId="64D30F29" w14:textId="03ED197E" w:rsidR="00856021" w:rsidRPr="00212F6E" w:rsidRDefault="00856021" w:rsidP="00212F6E">
      <w:pPr>
        <w:pStyle w:val="Akapitzlist"/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212F6E">
        <w:rPr>
          <w:rFonts w:ascii="Times New Roman" w:eastAsia="Calibri" w:hAnsi="Times New Roman" w:cs="Times New Roman"/>
          <w:b/>
          <w:bCs/>
        </w:rPr>
        <w:t>Przekąski typu „</w:t>
      </w:r>
      <w:proofErr w:type="spellStart"/>
      <w:r w:rsidRPr="00212F6E">
        <w:rPr>
          <w:rFonts w:ascii="Times New Roman" w:eastAsia="Calibri" w:hAnsi="Times New Roman" w:cs="Times New Roman"/>
          <w:b/>
          <w:bCs/>
        </w:rPr>
        <w:t>finger</w:t>
      </w:r>
      <w:proofErr w:type="spellEnd"/>
      <w:r w:rsidRPr="00212F6E">
        <w:rPr>
          <w:rFonts w:ascii="Times New Roman" w:eastAsia="Calibri" w:hAnsi="Times New Roman" w:cs="Times New Roman"/>
          <w:b/>
          <w:bCs/>
        </w:rPr>
        <w:t xml:space="preserve"> </w:t>
      </w:r>
      <w:proofErr w:type="spellStart"/>
      <w:r w:rsidRPr="00212F6E">
        <w:rPr>
          <w:rFonts w:ascii="Times New Roman" w:eastAsia="Calibri" w:hAnsi="Times New Roman" w:cs="Times New Roman"/>
          <w:b/>
          <w:bCs/>
        </w:rPr>
        <w:t>foods</w:t>
      </w:r>
      <w:proofErr w:type="spellEnd"/>
      <w:r w:rsidRPr="00212F6E">
        <w:rPr>
          <w:rFonts w:ascii="Times New Roman" w:eastAsia="Calibri" w:hAnsi="Times New Roman" w:cs="Times New Roman"/>
          <w:b/>
          <w:bCs/>
        </w:rPr>
        <w:t>”</w:t>
      </w:r>
      <w:r w:rsidRPr="00212F6E">
        <w:rPr>
          <w:rFonts w:ascii="Times New Roman" w:eastAsia="Calibri" w:hAnsi="Times New Roman" w:cs="Times New Roman"/>
        </w:rPr>
        <w:t xml:space="preserve"> </w:t>
      </w:r>
      <w:r w:rsidR="00470D10" w:rsidRPr="00212F6E">
        <w:rPr>
          <w:rFonts w:ascii="Times New Roman" w:eastAsia="Calibri" w:hAnsi="Times New Roman" w:cs="Times New Roman"/>
          <w:b/>
          <w:bCs/>
        </w:rPr>
        <w:t xml:space="preserve"> i mini croissanty:</w:t>
      </w:r>
    </w:p>
    <w:p w14:paraId="73AEDB60" w14:textId="6BCC36A8" w:rsidR="00856021" w:rsidRPr="007E0D91" w:rsidRDefault="003C3D30" w:rsidP="00856021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</w:t>
      </w:r>
      <w:r w:rsidR="00856021">
        <w:rPr>
          <w:rFonts w:ascii="Times New Roman" w:eastAsia="Calibri" w:hAnsi="Times New Roman" w:cs="Times New Roman"/>
        </w:rPr>
        <w:t>rzekąski typu „</w:t>
      </w:r>
      <w:proofErr w:type="spellStart"/>
      <w:r w:rsidR="00856021">
        <w:rPr>
          <w:rFonts w:ascii="Times New Roman" w:eastAsia="Calibri" w:hAnsi="Times New Roman" w:cs="Times New Roman"/>
        </w:rPr>
        <w:t>finger</w:t>
      </w:r>
      <w:proofErr w:type="spellEnd"/>
      <w:r w:rsidR="00856021">
        <w:rPr>
          <w:rFonts w:ascii="Times New Roman" w:eastAsia="Calibri" w:hAnsi="Times New Roman" w:cs="Times New Roman"/>
        </w:rPr>
        <w:t xml:space="preserve"> </w:t>
      </w:r>
      <w:proofErr w:type="spellStart"/>
      <w:r w:rsidR="00856021">
        <w:rPr>
          <w:rFonts w:ascii="Times New Roman" w:eastAsia="Calibri" w:hAnsi="Times New Roman" w:cs="Times New Roman"/>
        </w:rPr>
        <w:t>foods</w:t>
      </w:r>
      <w:proofErr w:type="spellEnd"/>
      <w:r w:rsidR="00856021">
        <w:rPr>
          <w:rFonts w:ascii="Times New Roman" w:eastAsia="Calibri" w:hAnsi="Times New Roman" w:cs="Times New Roman"/>
        </w:rPr>
        <w:t xml:space="preserve">” (mini przekąski, do których nie są potrzebne sztućce ani </w:t>
      </w:r>
      <w:r w:rsidR="00856021" w:rsidRPr="007E0D91">
        <w:rPr>
          <w:rFonts w:ascii="Times New Roman" w:eastAsia="Calibri" w:hAnsi="Times New Roman" w:cs="Times New Roman"/>
        </w:rPr>
        <w:t>talerze, których zjedzenie to 2-3 „gryzy” – (łącznie co najmniej</w:t>
      </w:r>
      <w:r w:rsidR="008E6C22" w:rsidRPr="007E0D91">
        <w:rPr>
          <w:rFonts w:ascii="Times New Roman" w:eastAsia="Calibri" w:hAnsi="Times New Roman" w:cs="Times New Roman"/>
        </w:rPr>
        <w:t xml:space="preserve"> 300 </w:t>
      </w:r>
      <w:r w:rsidR="00856021" w:rsidRPr="007E0D91">
        <w:rPr>
          <w:rFonts w:ascii="Times New Roman" w:eastAsia="Calibri" w:hAnsi="Times New Roman" w:cs="Times New Roman"/>
        </w:rPr>
        <w:t>g na osobę)</w:t>
      </w:r>
      <w:r w:rsidR="00B902BB">
        <w:rPr>
          <w:rFonts w:ascii="Times New Roman" w:eastAsia="Calibri" w:hAnsi="Times New Roman" w:cs="Times New Roman"/>
        </w:rPr>
        <w:t xml:space="preserve">, preferowane przekąski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830545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212F6E">
        <w:rPr>
          <w:rFonts w:ascii="Times New Roman" w:eastAsia="Calibri" w:hAnsi="Times New Roman" w:cs="Times New Roman"/>
        </w:rPr>
        <w:t>;</w:t>
      </w:r>
    </w:p>
    <w:p w14:paraId="1EDD57AA" w14:textId="1F5B09E2" w:rsidR="00470D10" w:rsidRPr="007E0D91" w:rsidRDefault="00470D10" w:rsidP="00470D10">
      <w:pPr>
        <w:pStyle w:val="Akapitzlist"/>
        <w:numPr>
          <w:ilvl w:val="0"/>
          <w:numId w:val="14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>mini croissanty (2 sztuki na osobę</w:t>
      </w:r>
      <w:r w:rsidR="00212F6E">
        <w:rPr>
          <w:rFonts w:ascii="Times New Roman" w:eastAsia="Calibri" w:hAnsi="Times New Roman" w:cs="Times New Roman"/>
        </w:rPr>
        <w:t>, słodki i słony)</w:t>
      </w:r>
      <w:r w:rsidRPr="007E0D91">
        <w:rPr>
          <w:rFonts w:ascii="Times New Roman" w:eastAsia="Calibri" w:hAnsi="Times New Roman" w:cs="Times New Roman"/>
        </w:rPr>
        <w:t>.</w:t>
      </w:r>
    </w:p>
    <w:p w14:paraId="71E34433" w14:textId="604790BC" w:rsidR="008E6C22" w:rsidRPr="003C3D30" w:rsidRDefault="008E6C22" w:rsidP="003C3D3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>W przypadku zamówień powyżej 20 o</w:t>
      </w:r>
      <w:r w:rsidR="004E64A0" w:rsidRPr="007E0D91">
        <w:rPr>
          <w:rFonts w:ascii="Times New Roman" w:eastAsia="Calibri" w:hAnsi="Times New Roman" w:cs="Times New Roman"/>
        </w:rPr>
        <w:t>sób będzie możliwe rozszerzenie zamawianego menu</w:t>
      </w:r>
      <w:r w:rsidR="003C3D30">
        <w:rPr>
          <w:rFonts w:ascii="Times New Roman" w:eastAsia="Calibri" w:hAnsi="Times New Roman" w:cs="Times New Roman"/>
        </w:rPr>
        <w:br/>
      </w:r>
      <w:r w:rsidR="004E64A0" w:rsidRPr="003C3D30">
        <w:rPr>
          <w:rFonts w:ascii="Times New Roman" w:eastAsia="Calibri" w:hAnsi="Times New Roman" w:cs="Times New Roman"/>
        </w:rPr>
        <w:t>o dodatkowe pozycje np. dwa rodzaje sałatek, zup, przekąsek zimnych czy dań podawanych na ciepło. Rozszerzenie o kolejne pozycję będzie można zwiększać co 20 osób uczestniczących</w:t>
      </w:r>
      <w:r w:rsidR="00212F6E" w:rsidRPr="003C3D30">
        <w:rPr>
          <w:rFonts w:ascii="Times New Roman" w:eastAsia="Calibri" w:hAnsi="Times New Roman" w:cs="Times New Roman"/>
        </w:rPr>
        <w:br/>
      </w:r>
      <w:r w:rsidR="004E64A0" w:rsidRPr="003C3D30">
        <w:rPr>
          <w:rFonts w:ascii="Times New Roman" w:eastAsia="Calibri" w:hAnsi="Times New Roman" w:cs="Times New Roman"/>
        </w:rPr>
        <w:t>w spotkaniach o ile Zamawiający wyrazi tak</w:t>
      </w:r>
      <w:r w:rsidR="003C3D30" w:rsidRPr="003C3D30">
        <w:rPr>
          <w:rFonts w:ascii="Times New Roman" w:eastAsia="Calibri" w:hAnsi="Times New Roman" w:cs="Times New Roman"/>
        </w:rPr>
        <w:t>ą</w:t>
      </w:r>
      <w:r w:rsidR="004E64A0" w:rsidRPr="003C3D30">
        <w:rPr>
          <w:rFonts w:ascii="Times New Roman" w:eastAsia="Calibri" w:hAnsi="Times New Roman" w:cs="Times New Roman"/>
        </w:rPr>
        <w:t xml:space="preserve"> potrzebę.</w:t>
      </w:r>
    </w:p>
    <w:p w14:paraId="485F6B90" w14:textId="551FA84E" w:rsidR="00212F6E" w:rsidRPr="00212F6E" w:rsidRDefault="00212F6E" w:rsidP="00212F6E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Obowiązkową jest obecność obsługi kelnerskiej przy każdym spotkaniu, chyba, że Zamawiający zastrzeże w zamówieniu inaczej.</w:t>
      </w:r>
    </w:p>
    <w:p w14:paraId="2C78CE87" w14:textId="4480D20F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B309D8">
        <w:rPr>
          <w:rFonts w:ascii="Times New Roman" w:eastAsia="Calibri" w:hAnsi="Times New Roman" w:cs="Times New Roman"/>
        </w:rPr>
        <w:t xml:space="preserve">Wykonawca </w:t>
      </w:r>
      <w:r w:rsidR="00BF1310">
        <w:rPr>
          <w:rFonts w:ascii="Times New Roman" w:eastAsia="Calibri" w:hAnsi="Times New Roman" w:cs="Times New Roman"/>
        </w:rPr>
        <w:t>przedstawi</w:t>
      </w:r>
      <w:r w:rsidRPr="00B309D8">
        <w:rPr>
          <w:rFonts w:ascii="Times New Roman" w:eastAsia="Calibri" w:hAnsi="Times New Roman" w:cs="Times New Roman"/>
        </w:rPr>
        <w:t xml:space="preserve"> </w:t>
      </w:r>
      <w:r w:rsidR="003C3D30">
        <w:rPr>
          <w:rFonts w:ascii="Times New Roman" w:hAnsi="Times New Roman" w:cs="Times New Roman"/>
        </w:rPr>
        <w:t>p</w:t>
      </w:r>
      <w:r w:rsidRPr="003C3D30">
        <w:rPr>
          <w:rFonts w:ascii="Times New Roman" w:hAnsi="Times New Roman" w:cs="Times New Roman"/>
        </w:rPr>
        <w:t>ropozycję menu</w:t>
      </w:r>
      <w:r w:rsidRPr="00B309D8">
        <w:rPr>
          <w:rFonts w:ascii="Times New Roman" w:eastAsia="Calibri" w:hAnsi="Times New Roman" w:cs="Times New Roman"/>
        </w:rPr>
        <w:t xml:space="preserve"> na podstawie, które</w:t>
      </w:r>
      <w:r w:rsidR="00BF1310">
        <w:rPr>
          <w:rFonts w:ascii="Times New Roman" w:eastAsia="Calibri" w:hAnsi="Times New Roman" w:cs="Times New Roman"/>
        </w:rPr>
        <w:t>j</w:t>
      </w:r>
      <w:r w:rsidRPr="00B309D8">
        <w:rPr>
          <w:rFonts w:ascii="Times New Roman" w:eastAsia="Calibri" w:hAnsi="Times New Roman" w:cs="Times New Roman"/>
        </w:rPr>
        <w:t xml:space="preserve"> będą wybierane dania na poszczególne wydarzenie/spotkanie/konferencję.</w:t>
      </w:r>
    </w:p>
    <w:p w14:paraId="3197EC9B" w14:textId="25A232C9" w:rsidR="00470D10" w:rsidRPr="00B309D8" w:rsidRDefault="00470D10" w:rsidP="00470D10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  <w:b/>
          <w:bCs/>
        </w:rPr>
      </w:pPr>
      <w:r w:rsidRPr="00B309D8">
        <w:rPr>
          <w:rFonts w:ascii="Times New Roman" w:eastAsia="Calibri" w:hAnsi="Times New Roman" w:cs="Times New Roman"/>
        </w:rPr>
        <w:t>Wykonawca przedstawi do wyboru</w:t>
      </w:r>
      <w:r w:rsidR="003C3D30">
        <w:rPr>
          <w:rFonts w:ascii="Times New Roman" w:eastAsia="Calibri" w:hAnsi="Times New Roman" w:cs="Times New Roman"/>
        </w:rPr>
        <w:t xml:space="preserve"> </w:t>
      </w:r>
      <w:r w:rsidR="00B902BB">
        <w:rPr>
          <w:rFonts w:ascii="Times New Roman" w:eastAsia="Calibri" w:hAnsi="Times New Roman" w:cs="Times New Roman"/>
        </w:rPr>
        <w:t>w załączniku nr 3 do umowy proponowane menu</w:t>
      </w:r>
      <w:r w:rsidR="003C3D30">
        <w:rPr>
          <w:rFonts w:ascii="Times New Roman" w:eastAsia="Calibri" w:hAnsi="Times New Roman" w:cs="Times New Roman"/>
        </w:rPr>
        <w:t xml:space="preserve"> uwzględniając produkt</w:t>
      </w:r>
      <w:r w:rsidR="00B902BB">
        <w:rPr>
          <w:rFonts w:ascii="Times New Roman" w:eastAsia="Calibri" w:hAnsi="Times New Roman" w:cs="Times New Roman"/>
        </w:rPr>
        <w:t>y</w:t>
      </w:r>
      <w:r w:rsidR="003C3D30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Pr="00B309D8">
        <w:rPr>
          <w:rFonts w:ascii="Times New Roman" w:eastAsia="Calibri" w:hAnsi="Times New Roman" w:cs="Times New Roman"/>
        </w:rPr>
        <w:t>:</w:t>
      </w:r>
    </w:p>
    <w:p w14:paraId="2C5CCECD" w14:textId="77777777" w:rsidR="00470D10" w:rsidRPr="00B309D8" w:rsidRDefault="00470D10" w:rsidP="00470D10">
      <w:pPr>
        <w:pStyle w:val="Akapitzlist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przekąski zimne </w:t>
      </w:r>
      <w:r>
        <w:rPr>
          <w:rFonts w:ascii="Times New Roman" w:eastAsia="Calibri" w:hAnsi="Times New Roman" w:cs="Times New Roman"/>
        </w:rPr>
        <w:t>–</w:t>
      </w:r>
      <w:r w:rsidRPr="00B309D8">
        <w:rPr>
          <w:rFonts w:ascii="Times New Roman" w:eastAsia="Calibri" w:hAnsi="Times New Roman" w:cs="Times New Roman"/>
        </w:rPr>
        <w:t xml:space="preserve"> co najmniej 6 propozycji;</w:t>
      </w:r>
    </w:p>
    <w:p w14:paraId="7F7655CD" w14:textId="277BB612" w:rsidR="00470D10" w:rsidRPr="00B309D8" w:rsidRDefault="00470D10" w:rsidP="00470D10">
      <w:pPr>
        <w:pStyle w:val="Akapitzlist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sałaty i sałatki </w:t>
      </w:r>
      <w:r>
        <w:rPr>
          <w:rFonts w:ascii="Times New Roman" w:eastAsia="Calibri" w:hAnsi="Times New Roman" w:cs="Times New Roman"/>
        </w:rPr>
        <w:t>–</w:t>
      </w:r>
      <w:r w:rsidRPr="00B309D8">
        <w:rPr>
          <w:rFonts w:ascii="Times New Roman" w:eastAsia="Calibri" w:hAnsi="Times New Roman" w:cs="Times New Roman"/>
        </w:rPr>
        <w:t xml:space="preserve"> co najmniej </w:t>
      </w:r>
      <w:r w:rsidR="00212F6E">
        <w:rPr>
          <w:rFonts w:ascii="Times New Roman" w:eastAsia="Calibri" w:hAnsi="Times New Roman" w:cs="Times New Roman"/>
        </w:rPr>
        <w:t>6</w:t>
      </w:r>
      <w:r w:rsidRPr="00B309D8">
        <w:rPr>
          <w:rFonts w:ascii="Times New Roman" w:eastAsia="Calibri" w:hAnsi="Times New Roman" w:cs="Times New Roman"/>
        </w:rPr>
        <w:t xml:space="preserve"> propozycji;</w:t>
      </w:r>
    </w:p>
    <w:p w14:paraId="79C696AD" w14:textId="590156D9" w:rsidR="00470D10" w:rsidRPr="00B309D8" w:rsidRDefault="00470D10" w:rsidP="00470D10">
      <w:pPr>
        <w:pStyle w:val="Akapitzlist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zupy -  co najmniej </w:t>
      </w:r>
      <w:r w:rsidR="00212F6E">
        <w:rPr>
          <w:rFonts w:ascii="Times New Roman" w:eastAsia="Calibri" w:hAnsi="Times New Roman" w:cs="Times New Roman"/>
        </w:rPr>
        <w:t>3</w:t>
      </w:r>
      <w:r w:rsidRPr="00B309D8">
        <w:rPr>
          <w:rFonts w:ascii="Times New Roman" w:eastAsia="Calibri" w:hAnsi="Times New Roman" w:cs="Times New Roman"/>
        </w:rPr>
        <w:t xml:space="preserve"> propozycje;</w:t>
      </w:r>
    </w:p>
    <w:p w14:paraId="14D7D0AE" w14:textId="77777777" w:rsidR="003C3D30" w:rsidRDefault="00470D10" w:rsidP="00470D10">
      <w:pPr>
        <w:pStyle w:val="Akapitzlist"/>
        <w:numPr>
          <w:ilvl w:val="0"/>
          <w:numId w:val="2"/>
        </w:numPr>
        <w:tabs>
          <w:tab w:val="left" w:pos="1276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>danie główne</w:t>
      </w:r>
      <w:r w:rsidR="003C3D30">
        <w:rPr>
          <w:rFonts w:ascii="Times New Roman" w:eastAsia="Calibri" w:hAnsi="Times New Roman" w:cs="Times New Roman"/>
        </w:rPr>
        <w:t>:</w:t>
      </w:r>
    </w:p>
    <w:p w14:paraId="10ADC1A1" w14:textId="73A965EB" w:rsidR="003C3D30" w:rsidRDefault="003C3D30" w:rsidP="003C3D30">
      <w:pPr>
        <w:pStyle w:val="Akapitzlist"/>
        <w:tabs>
          <w:tab w:val="left" w:pos="1276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- </w:t>
      </w:r>
      <w:r w:rsidR="00470D10" w:rsidRPr="0024134A">
        <w:rPr>
          <w:rFonts w:ascii="Times New Roman" w:eastAsia="Calibri" w:hAnsi="Times New Roman" w:cs="Times New Roman"/>
          <w:b/>
          <w:bCs/>
        </w:rPr>
        <w:t>dania mięsne</w:t>
      </w:r>
      <w:r w:rsidR="00470D10" w:rsidRPr="007E0D91">
        <w:rPr>
          <w:rFonts w:ascii="Times New Roman" w:eastAsia="Calibri" w:hAnsi="Times New Roman" w:cs="Times New Roman"/>
        </w:rPr>
        <w:t xml:space="preserve"> co najmniej </w:t>
      </w:r>
      <w:r w:rsidR="0016543F" w:rsidRPr="007E0D91">
        <w:rPr>
          <w:rFonts w:ascii="Times New Roman" w:eastAsia="Calibri" w:hAnsi="Times New Roman" w:cs="Times New Roman"/>
        </w:rPr>
        <w:t xml:space="preserve">6 </w:t>
      </w:r>
      <w:r w:rsidR="00470D10" w:rsidRPr="007E0D91">
        <w:rPr>
          <w:rFonts w:ascii="Times New Roman" w:eastAsia="Calibri" w:hAnsi="Times New Roman" w:cs="Times New Roman"/>
        </w:rPr>
        <w:t xml:space="preserve">propozycji do wyboru, </w:t>
      </w:r>
      <w:r w:rsidRPr="003C3D30">
        <w:rPr>
          <w:rFonts w:ascii="Times New Roman" w:eastAsia="Calibri" w:hAnsi="Times New Roman" w:cs="Times New Roman"/>
        </w:rPr>
        <w:t>(co najmniej 150-200 g na osobę</w:t>
      </w:r>
      <w:r>
        <w:rPr>
          <w:rFonts w:ascii="Times New Roman" w:eastAsia="Calibri" w:hAnsi="Times New Roman" w:cs="Times New Roman"/>
        </w:rPr>
        <w:t>)</w:t>
      </w:r>
      <w:r w:rsidR="00D00BA3">
        <w:rPr>
          <w:rFonts w:ascii="Times New Roman" w:eastAsia="Calibri" w:hAnsi="Times New Roman" w:cs="Times New Roman"/>
        </w:rPr>
        <w:t xml:space="preserve">, preferowane dania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D00BA3">
        <w:rPr>
          <w:rFonts w:ascii="Times New Roman" w:eastAsia="Calibri" w:hAnsi="Times New Roman" w:cs="Times New Roman"/>
        </w:rPr>
        <w:t>;</w:t>
      </w:r>
    </w:p>
    <w:p w14:paraId="2E58995E" w14:textId="5DEF2652" w:rsidR="003C3D30" w:rsidRDefault="003C3D30" w:rsidP="003C3D30">
      <w:pPr>
        <w:pStyle w:val="Akapitzlist"/>
        <w:tabs>
          <w:tab w:val="left" w:pos="1276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- </w:t>
      </w:r>
      <w:r w:rsidRPr="0024134A">
        <w:rPr>
          <w:rFonts w:ascii="Times New Roman" w:eastAsia="Calibri" w:hAnsi="Times New Roman" w:cs="Times New Roman"/>
          <w:b/>
          <w:bCs/>
        </w:rPr>
        <w:t xml:space="preserve">dania </w:t>
      </w:r>
      <w:r w:rsidR="00470D10" w:rsidRPr="0024134A">
        <w:rPr>
          <w:rFonts w:ascii="Times New Roman" w:eastAsia="Calibri" w:hAnsi="Times New Roman" w:cs="Times New Roman"/>
          <w:b/>
          <w:bCs/>
        </w:rPr>
        <w:t>jarskie</w:t>
      </w:r>
      <w:r w:rsidR="00470D10" w:rsidRPr="007E0D91">
        <w:rPr>
          <w:rFonts w:ascii="Times New Roman" w:eastAsia="Calibri" w:hAnsi="Times New Roman" w:cs="Times New Roman"/>
        </w:rPr>
        <w:t xml:space="preserve"> co najmniej </w:t>
      </w:r>
      <w:r w:rsidR="00212F6E">
        <w:rPr>
          <w:rFonts w:ascii="Times New Roman" w:eastAsia="Calibri" w:hAnsi="Times New Roman" w:cs="Times New Roman"/>
        </w:rPr>
        <w:t>3</w:t>
      </w:r>
      <w:r w:rsidR="0016543F" w:rsidRPr="007E0D91">
        <w:rPr>
          <w:rFonts w:ascii="Times New Roman" w:eastAsia="Calibri" w:hAnsi="Times New Roman" w:cs="Times New Roman"/>
        </w:rPr>
        <w:t xml:space="preserve"> </w:t>
      </w:r>
      <w:r w:rsidR="00470D10" w:rsidRPr="007E0D91">
        <w:rPr>
          <w:rFonts w:ascii="Times New Roman" w:eastAsia="Calibri" w:hAnsi="Times New Roman" w:cs="Times New Roman"/>
        </w:rPr>
        <w:t xml:space="preserve">propozycji do wyboru, </w:t>
      </w:r>
      <w:r w:rsidR="00D00BA3" w:rsidRPr="003C3D30">
        <w:rPr>
          <w:rFonts w:ascii="Times New Roman" w:eastAsia="Calibri" w:hAnsi="Times New Roman" w:cs="Times New Roman"/>
        </w:rPr>
        <w:t>co najmniej 150-200 g na osobę</w:t>
      </w:r>
      <w:r w:rsidR="00D00BA3">
        <w:rPr>
          <w:rFonts w:ascii="Times New Roman" w:eastAsia="Calibri" w:hAnsi="Times New Roman" w:cs="Times New Roman"/>
        </w:rPr>
        <w:t xml:space="preserve">), preferowane dania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D00BA3">
        <w:rPr>
          <w:rFonts w:ascii="Times New Roman" w:eastAsia="Calibri" w:hAnsi="Times New Roman" w:cs="Times New Roman"/>
        </w:rPr>
        <w:t>;</w:t>
      </w:r>
    </w:p>
    <w:p w14:paraId="41DD1F70" w14:textId="5AFA8040" w:rsidR="003C3D30" w:rsidRDefault="003C3D30" w:rsidP="003C3D30">
      <w:pPr>
        <w:pStyle w:val="Akapitzlist"/>
        <w:tabs>
          <w:tab w:val="left" w:pos="1276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- </w:t>
      </w:r>
      <w:r w:rsidRPr="0024134A">
        <w:rPr>
          <w:rFonts w:ascii="Times New Roman" w:eastAsia="Calibri" w:hAnsi="Times New Roman" w:cs="Times New Roman"/>
          <w:b/>
          <w:bCs/>
        </w:rPr>
        <w:t xml:space="preserve">dania </w:t>
      </w:r>
      <w:r w:rsidR="00470D10" w:rsidRPr="0024134A">
        <w:rPr>
          <w:rFonts w:ascii="Times New Roman" w:eastAsia="Calibri" w:hAnsi="Times New Roman" w:cs="Times New Roman"/>
          <w:b/>
          <w:bCs/>
        </w:rPr>
        <w:t>rybne</w:t>
      </w:r>
      <w:r w:rsidR="00470D10" w:rsidRPr="007E0D91">
        <w:rPr>
          <w:rFonts w:ascii="Times New Roman" w:eastAsia="Calibri" w:hAnsi="Times New Roman" w:cs="Times New Roman"/>
        </w:rPr>
        <w:t xml:space="preserve"> co najmniej </w:t>
      </w:r>
      <w:r w:rsidR="00212F6E">
        <w:rPr>
          <w:rFonts w:ascii="Times New Roman" w:eastAsia="Calibri" w:hAnsi="Times New Roman" w:cs="Times New Roman"/>
        </w:rPr>
        <w:t>3</w:t>
      </w:r>
      <w:r w:rsidR="00470D10" w:rsidRPr="007E0D91">
        <w:rPr>
          <w:rFonts w:ascii="Times New Roman" w:eastAsia="Calibri" w:hAnsi="Times New Roman" w:cs="Times New Roman"/>
        </w:rPr>
        <w:t xml:space="preserve"> propozycje do wyboru, </w:t>
      </w:r>
      <w:r w:rsidR="00D00BA3" w:rsidRPr="003C3D30">
        <w:rPr>
          <w:rFonts w:ascii="Times New Roman" w:eastAsia="Calibri" w:hAnsi="Times New Roman" w:cs="Times New Roman"/>
        </w:rPr>
        <w:t>co najmniej 150-200 g na osobę</w:t>
      </w:r>
      <w:r w:rsidR="00D00BA3">
        <w:rPr>
          <w:rFonts w:ascii="Times New Roman" w:eastAsia="Calibri" w:hAnsi="Times New Roman" w:cs="Times New Roman"/>
        </w:rPr>
        <w:t xml:space="preserve">), preferowane dania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D00BA3">
        <w:rPr>
          <w:rFonts w:ascii="Times New Roman" w:eastAsia="Calibri" w:hAnsi="Times New Roman" w:cs="Times New Roman"/>
        </w:rPr>
        <w:t>;</w:t>
      </w:r>
    </w:p>
    <w:p w14:paraId="27131BA2" w14:textId="27FA9C35" w:rsidR="003C3D30" w:rsidRDefault="003C3D30" w:rsidP="003C3D30">
      <w:pPr>
        <w:pStyle w:val="Akapitzlist"/>
        <w:tabs>
          <w:tab w:val="left" w:pos="1276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- </w:t>
      </w:r>
      <w:r w:rsidRPr="0024134A">
        <w:rPr>
          <w:rFonts w:ascii="Times New Roman" w:eastAsia="Calibri" w:hAnsi="Times New Roman" w:cs="Times New Roman"/>
          <w:b/>
          <w:bCs/>
        </w:rPr>
        <w:t xml:space="preserve">dania </w:t>
      </w:r>
      <w:r w:rsidR="00470D10" w:rsidRPr="0024134A">
        <w:rPr>
          <w:rFonts w:ascii="Times New Roman" w:eastAsia="Calibri" w:hAnsi="Times New Roman" w:cs="Times New Roman"/>
          <w:b/>
          <w:bCs/>
        </w:rPr>
        <w:t>wegańskie</w:t>
      </w:r>
      <w:r w:rsidR="00470D10" w:rsidRPr="007E0D91">
        <w:rPr>
          <w:rFonts w:ascii="Times New Roman" w:eastAsia="Calibri" w:hAnsi="Times New Roman" w:cs="Times New Roman"/>
        </w:rPr>
        <w:t xml:space="preserve"> co najmniej </w:t>
      </w:r>
      <w:r w:rsidR="00212F6E">
        <w:rPr>
          <w:rFonts w:ascii="Times New Roman" w:eastAsia="Calibri" w:hAnsi="Times New Roman" w:cs="Times New Roman"/>
        </w:rPr>
        <w:t>3</w:t>
      </w:r>
      <w:r w:rsidR="00470D10" w:rsidRPr="007E0D91">
        <w:rPr>
          <w:rFonts w:ascii="Times New Roman" w:eastAsia="Calibri" w:hAnsi="Times New Roman" w:cs="Times New Roman"/>
        </w:rPr>
        <w:t xml:space="preserve"> propozycje do wyboru</w:t>
      </w:r>
      <w:r w:rsidR="00D00BA3">
        <w:rPr>
          <w:rFonts w:ascii="Times New Roman" w:eastAsia="Calibri" w:hAnsi="Times New Roman" w:cs="Times New Roman"/>
        </w:rPr>
        <w:t xml:space="preserve">, </w:t>
      </w:r>
      <w:r w:rsidR="00D00BA3" w:rsidRPr="003C3D30">
        <w:rPr>
          <w:rFonts w:ascii="Times New Roman" w:eastAsia="Calibri" w:hAnsi="Times New Roman" w:cs="Times New Roman"/>
        </w:rPr>
        <w:t>co najmniej 150-200 g na osobę</w:t>
      </w:r>
      <w:r w:rsidR="00D00BA3">
        <w:rPr>
          <w:rFonts w:ascii="Times New Roman" w:eastAsia="Calibri" w:hAnsi="Times New Roman" w:cs="Times New Roman"/>
        </w:rPr>
        <w:t xml:space="preserve">), preferowane dania </w:t>
      </w:r>
      <w:r w:rsidR="00793C48">
        <w:rPr>
          <w:rFonts w:ascii="Times New Roman" w:eastAsia="Calibri" w:hAnsi="Times New Roman" w:cs="Times New Roman"/>
        </w:rPr>
        <w:t>z listy</w:t>
      </w:r>
      <w:r w:rsidR="00793C48" w:rsidRPr="000010F6">
        <w:rPr>
          <w:rFonts w:ascii="Times New Roman" w:eastAsia="Calibri" w:hAnsi="Times New Roman" w:cs="Times New Roman"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produktów tradycyjnych</w:t>
      </w:r>
      <w:r w:rsidR="00793C48">
        <w:rPr>
          <w:rFonts w:ascii="Times New Roman" w:eastAsia="Calibri" w:hAnsi="Times New Roman" w:cs="Times New Roman"/>
          <w:bCs/>
        </w:rPr>
        <w:t xml:space="preserve"> </w:t>
      </w:r>
      <w:r w:rsidR="00793C48">
        <w:rPr>
          <w:rFonts w:ascii="Times New Roman" w:eastAsia="Calibri" w:hAnsi="Times New Roman" w:cs="Times New Roman"/>
          <w:bCs/>
        </w:rPr>
        <w:t>z województwa podlaskiego prowadzon</w:t>
      </w:r>
      <w:r w:rsidR="00793C48">
        <w:rPr>
          <w:rFonts w:ascii="Times New Roman" w:eastAsia="Calibri" w:hAnsi="Times New Roman" w:cs="Times New Roman"/>
          <w:bCs/>
        </w:rPr>
        <w:t>ą</w:t>
      </w:r>
      <w:r w:rsidR="00793C48">
        <w:rPr>
          <w:rFonts w:ascii="Times New Roman" w:eastAsia="Calibri" w:hAnsi="Times New Roman" w:cs="Times New Roman"/>
          <w:bCs/>
        </w:rPr>
        <w:t xml:space="preserve"> przez Ministra Rolnictwa i Rozwoju Wsi</w:t>
      </w:r>
      <w:r w:rsidR="00D00BA3">
        <w:rPr>
          <w:rFonts w:ascii="Times New Roman" w:eastAsia="Calibri" w:hAnsi="Times New Roman" w:cs="Times New Roman"/>
        </w:rPr>
        <w:t>;</w:t>
      </w:r>
    </w:p>
    <w:p w14:paraId="09651515" w14:textId="07F78D2F" w:rsidR="003C3D30" w:rsidRDefault="00D00BA3" w:rsidP="003C3D30">
      <w:pPr>
        <w:tabs>
          <w:tab w:val="left" w:pos="1276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Do każdego dania głównego serwowany będzie dodatek skrobiowy/ryż/kasza/makaron/kopytka/kluski </w:t>
      </w:r>
      <w:r w:rsidR="003C3D30">
        <w:rPr>
          <w:rFonts w:ascii="Times New Roman" w:eastAsia="Calibri" w:hAnsi="Times New Roman" w:cs="Times New Roman"/>
        </w:rPr>
        <w:t>ł</w:t>
      </w:r>
      <w:r w:rsidR="00470D10" w:rsidRPr="003C3D30">
        <w:rPr>
          <w:rFonts w:ascii="Times New Roman" w:eastAsia="Calibri" w:hAnsi="Times New Roman" w:cs="Times New Roman"/>
        </w:rPr>
        <w:t xml:space="preserve">ącznie </w:t>
      </w:r>
      <w:r>
        <w:rPr>
          <w:rFonts w:ascii="Times New Roman" w:eastAsia="Calibri" w:hAnsi="Times New Roman" w:cs="Times New Roman"/>
        </w:rPr>
        <w:t xml:space="preserve">co najmniej </w:t>
      </w:r>
      <w:r w:rsidRPr="003C3D30">
        <w:rPr>
          <w:rFonts w:ascii="Times New Roman" w:eastAsia="Calibri" w:hAnsi="Times New Roman" w:cs="Times New Roman"/>
        </w:rPr>
        <w:t>150-200 g na osobę</w:t>
      </w:r>
      <w:r>
        <w:rPr>
          <w:rFonts w:ascii="Times New Roman" w:eastAsia="Calibri" w:hAnsi="Times New Roman" w:cs="Times New Roman"/>
        </w:rPr>
        <w:t>.</w:t>
      </w:r>
    </w:p>
    <w:p w14:paraId="604D4306" w14:textId="4C14DB9D" w:rsidR="00470D10" w:rsidRPr="007E0D91" w:rsidRDefault="00470D10" w:rsidP="00470D10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 xml:space="preserve">ciasta i desery – co najmniej </w:t>
      </w:r>
      <w:r w:rsidR="00212F6E">
        <w:rPr>
          <w:rFonts w:ascii="Times New Roman" w:eastAsia="Calibri" w:hAnsi="Times New Roman" w:cs="Times New Roman"/>
        </w:rPr>
        <w:t>9</w:t>
      </w:r>
      <w:r w:rsidR="0016543F" w:rsidRPr="007E0D91">
        <w:rPr>
          <w:rFonts w:ascii="Times New Roman" w:eastAsia="Calibri" w:hAnsi="Times New Roman" w:cs="Times New Roman"/>
        </w:rPr>
        <w:t xml:space="preserve"> </w:t>
      </w:r>
      <w:r w:rsidRPr="007E0D91">
        <w:rPr>
          <w:rFonts w:ascii="Times New Roman" w:eastAsia="Calibri" w:hAnsi="Times New Roman" w:cs="Times New Roman"/>
        </w:rPr>
        <w:t>propozycji do wyboru (</w:t>
      </w:r>
      <w:r w:rsidR="0016543F" w:rsidRPr="007E0D91">
        <w:rPr>
          <w:rFonts w:ascii="Times New Roman" w:eastAsia="Calibri" w:hAnsi="Times New Roman" w:cs="Times New Roman"/>
        </w:rPr>
        <w:t>6</w:t>
      </w:r>
      <w:r w:rsidRPr="007E0D91">
        <w:rPr>
          <w:rFonts w:ascii="Times New Roman" w:eastAsia="Calibri" w:hAnsi="Times New Roman" w:cs="Times New Roman"/>
        </w:rPr>
        <w:t xml:space="preserve"> rodzajów ciast i </w:t>
      </w:r>
      <w:r w:rsidR="00212F6E">
        <w:rPr>
          <w:rFonts w:ascii="Times New Roman" w:eastAsia="Calibri" w:hAnsi="Times New Roman" w:cs="Times New Roman"/>
        </w:rPr>
        <w:t>3</w:t>
      </w:r>
      <w:r w:rsidRPr="007E0D91">
        <w:rPr>
          <w:rFonts w:ascii="Times New Roman" w:eastAsia="Calibri" w:hAnsi="Times New Roman" w:cs="Times New Roman"/>
        </w:rPr>
        <w:t xml:space="preserve"> rodzaje deserów);</w:t>
      </w:r>
    </w:p>
    <w:p w14:paraId="0F1125A2" w14:textId="4D27FC4B" w:rsidR="00470D10" w:rsidRPr="007E0D91" w:rsidRDefault="0024134A" w:rsidP="00470D10">
      <w:pPr>
        <w:pStyle w:val="Akapitzlist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p</w:t>
      </w:r>
      <w:r w:rsidR="00856021" w:rsidRPr="007E0D91">
        <w:rPr>
          <w:rFonts w:ascii="Times New Roman" w:eastAsia="Calibri" w:hAnsi="Times New Roman" w:cs="Times New Roman"/>
        </w:rPr>
        <w:t>rzekąski typu „</w:t>
      </w:r>
      <w:proofErr w:type="spellStart"/>
      <w:r w:rsidR="00856021" w:rsidRPr="007E0D91">
        <w:rPr>
          <w:rFonts w:ascii="Times New Roman" w:eastAsia="Calibri" w:hAnsi="Times New Roman" w:cs="Times New Roman"/>
        </w:rPr>
        <w:t>finger</w:t>
      </w:r>
      <w:proofErr w:type="spellEnd"/>
      <w:r w:rsidR="00856021" w:rsidRPr="007E0D91">
        <w:rPr>
          <w:rFonts w:ascii="Times New Roman" w:eastAsia="Calibri" w:hAnsi="Times New Roman" w:cs="Times New Roman"/>
        </w:rPr>
        <w:t xml:space="preserve"> </w:t>
      </w:r>
      <w:proofErr w:type="spellStart"/>
      <w:r w:rsidR="00856021" w:rsidRPr="007E0D91">
        <w:rPr>
          <w:rFonts w:ascii="Times New Roman" w:eastAsia="Calibri" w:hAnsi="Times New Roman" w:cs="Times New Roman"/>
        </w:rPr>
        <w:t>foods</w:t>
      </w:r>
      <w:proofErr w:type="spellEnd"/>
      <w:r w:rsidR="00856021" w:rsidRPr="007E0D91">
        <w:rPr>
          <w:rFonts w:ascii="Times New Roman" w:eastAsia="Calibri" w:hAnsi="Times New Roman" w:cs="Times New Roman"/>
        </w:rPr>
        <w:t xml:space="preserve">” </w:t>
      </w:r>
      <w:r w:rsidR="00470D10" w:rsidRPr="007E0D91">
        <w:rPr>
          <w:rFonts w:ascii="Times New Roman" w:eastAsia="Calibri" w:hAnsi="Times New Roman" w:cs="Times New Roman"/>
        </w:rPr>
        <w:t xml:space="preserve">i mini croissanty – co najmniej </w:t>
      </w:r>
      <w:r w:rsidR="00212F6E">
        <w:rPr>
          <w:rFonts w:ascii="Times New Roman" w:eastAsia="Calibri" w:hAnsi="Times New Roman" w:cs="Times New Roman"/>
        </w:rPr>
        <w:t>9</w:t>
      </w:r>
      <w:r w:rsidR="00470D10" w:rsidRPr="007E0D91">
        <w:rPr>
          <w:rFonts w:ascii="Times New Roman" w:eastAsia="Calibri" w:hAnsi="Times New Roman" w:cs="Times New Roman"/>
        </w:rPr>
        <w:t xml:space="preserve"> propozycji do wyboru.</w:t>
      </w:r>
    </w:p>
    <w:p w14:paraId="1FDD7346" w14:textId="71CF63AC" w:rsidR="00470D10" w:rsidRPr="007E0D91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 xml:space="preserve">Menu zaoferowane przez Wykonawcę w </w:t>
      </w:r>
      <w:r w:rsidR="0024134A">
        <w:rPr>
          <w:rFonts w:ascii="Times New Roman" w:hAnsi="Times New Roman" w:cs="Times New Roman"/>
        </w:rPr>
        <w:t>„p</w:t>
      </w:r>
      <w:r w:rsidRPr="0024134A">
        <w:rPr>
          <w:rFonts w:ascii="Times New Roman" w:hAnsi="Times New Roman" w:cs="Times New Roman"/>
        </w:rPr>
        <w:t>ropozycji menu</w:t>
      </w:r>
      <w:r w:rsidR="0024134A">
        <w:rPr>
          <w:rFonts w:ascii="Times New Roman" w:hAnsi="Times New Roman" w:cs="Times New Roman"/>
        </w:rPr>
        <w:t>”</w:t>
      </w:r>
      <w:r w:rsidRPr="007E0D91">
        <w:rPr>
          <w:rFonts w:ascii="Times New Roman" w:hAnsi="Times New Roman" w:cs="Times New Roman"/>
        </w:rPr>
        <w:t xml:space="preserve"> </w:t>
      </w:r>
      <w:r w:rsidRPr="007E0D91">
        <w:rPr>
          <w:rFonts w:ascii="Times New Roman" w:eastAsia="Calibri" w:hAnsi="Times New Roman" w:cs="Times New Roman"/>
        </w:rPr>
        <w:t>będzie wiążące podczas realizacji zamówienia w całym okresie obowiązywania umowy.</w:t>
      </w:r>
    </w:p>
    <w:p w14:paraId="0D9BF97B" w14:textId="7758E05C" w:rsidR="00470D10" w:rsidRPr="007E0D91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 xml:space="preserve">Soki powinny być podawane w dzbankach szklanych/karafkach, mleko </w:t>
      </w:r>
      <w:r w:rsidR="0024134A">
        <w:rPr>
          <w:rFonts w:ascii="Times New Roman" w:eastAsia="Calibri" w:hAnsi="Times New Roman" w:cs="Times New Roman"/>
        </w:rPr>
        <w:t>spienione z ekspresu</w:t>
      </w:r>
      <w:r w:rsidRPr="007E0D91">
        <w:rPr>
          <w:rFonts w:ascii="Times New Roman" w:eastAsia="Calibri" w:hAnsi="Times New Roman" w:cs="Times New Roman"/>
        </w:rPr>
        <w:t>.</w:t>
      </w:r>
    </w:p>
    <w:p w14:paraId="20795785" w14:textId="6533A845" w:rsidR="0002633B" w:rsidRDefault="00470D10" w:rsidP="0002633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 w:rsidRPr="007E0D91">
        <w:rPr>
          <w:rFonts w:ascii="Times New Roman" w:eastAsia="Calibri" w:hAnsi="Times New Roman" w:cs="Times New Roman"/>
        </w:rPr>
        <w:t xml:space="preserve">Sposób serwowania herbaty – gorąca woda będzie dostępna w </w:t>
      </w:r>
      <w:r w:rsidR="000A5DE8">
        <w:rPr>
          <w:rFonts w:ascii="Times New Roman" w:eastAsia="Calibri" w:hAnsi="Times New Roman" w:cs="Times New Roman"/>
        </w:rPr>
        <w:t>warnikach.</w:t>
      </w:r>
      <w:r w:rsidRPr="007E0D91">
        <w:rPr>
          <w:rFonts w:ascii="Times New Roman" w:eastAsia="Calibri" w:hAnsi="Times New Roman" w:cs="Times New Roman"/>
        </w:rPr>
        <w:t xml:space="preserve"> Wykonawca dostarczy co najmniej 6 rodzajów lub smaków herbaty (w tym czarna i zielona</w:t>
      </w:r>
      <w:r w:rsidR="0024134A">
        <w:rPr>
          <w:rFonts w:ascii="Times New Roman" w:eastAsia="Calibri" w:hAnsi="Times New Roman" w:cs="Times New Roman"/>
        </w:rPr>
        <w:t xml:space="preserve"> i biała</w:t>
      </w:r>
      <w:r w:rsidRPr="007E0D91">
        <w:rPr>
          <w:rFonts w:ascii="Times New Roman" w:eastAsia="Calibri" w:hAnsi="Times New Roman" w:cs="Times New Roman"/>
        </w:rPr>
        <w:t xml:space="preserve">), w jednorazowych </w:t>
      </w:r>
      <w:r w:rsidRPr="007E0D91">
        <w:rPr>
          <w:rFonts w:ascii="Times New Roman" w:eastAsia="Calibri" w:hAnsi="Times New Roman" w:cs="Times New Roman"/>
        </w:rPr>
        <w:lastRenderedPageBreak/>
        <w:t>saszetkach, które zostaną ułożone w sposób umożliwiający swobodny ich wybór.</w:t>
      </w:r>
      <w:r w:rsidR="007E0D91" w:rsidRPr="007E0D91">
        <w:rPr>
          <w:rFonts w:ascii="Times New Roman" w:eastAsia="Calibri" w:hAnsi="Times New Roman" w:cs="Times New Roman"/>
        </w:rPr>
        <w:t xml:space="preserve"> </w:t>
      </w:r>
      <w:r w:rsidR="0002633B">
        <w:rPr>
          <w:rFonts w:ascii="Times New Roman" w:eastAsia="Calibri" w:hAnsi="Times New Roman" w:cs="Times New Roman"/>
        </w:rPr>
        <w:t>Kawa serwowana z ekspresu</w:t>
      </w:r>
      <w:r w:rsidR="00504E0F">
        <w:rPr>
          <w:rFonts w:ascii="Times New Roman" w:eastAsia="Calibri" w:hAnsi="Times New Roman" w:cs="Times New Roman"/>
        </w:rPr>
        <w:t xml:space="preserve"> ciśnieniowego z możliwością spieniania mleka</w:t>
      </w:r>
      <w:r w:rsidR="0002633B">
        <w:rPr>
          <w:rFonts w:ascii="Times New Roman" w:eastAsia="Calibri" w:hAnsi="Times New Roman" w:cs="Times New Roman"/>
        </w:rPr>
        <w:t>, chyba, że Zamawiający zastrzeże</w:t>
      </w:r>
      <w:r w:rsidR="00504E0F">
        <w:rPr>
          <w:rFonts w:ascii="Times New Roman" w:eastAsia="Calibri" w:hAnsi="Times New Roman" w:cs="Times New Roman"/>
        </w:rPr>
        <w:br/>
      </w:r>
      <w:r w:rsidR="0002633B">
        <w:rPr>
          <w:rFonts w:ascii="Times New Roman" w:eastAsia="Calibri" w:hAnsi="Times New Roman" w:cs="Times New Roman"/>
        </w:rPr>
        <w:t>w zamówieniu inaczej.</w:t>
      </w:r>
    </w:p>
    <w:p w14:paraId="32BCC8FB" w14:textId="1C2A24E3" w:rsidR="00583BEB" w:rsidRPr="00212F6E" w:rsidRDefault="00583BEB" w:rsidP="0002633B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 xml:space="preserve">Ekspres ciśnieniowy powinien być wysokowydajny, który </w:t>
      </w:r>
      <w:r w:rsidR="004678F2">
        <w:rPr>
          <w:rFonts w:ascii="Times New Roman" w:eastAsia="Calibri" w:hAnsi="Times New Roman" w:cs="Times New Roman"/>
        </w:rPr>
        <w:t>przygotuje</w:t>
      </w:r>
      <w:r>
        <w:rPr>
          <w:rFonts w:ascii="Times New Roman" w:eastAsia="Calibri" w:hAnsi="Times New Roman" w:cs="Times New Roman"/>
        </w:rPr>
        <w:t xml:space="preserve"> do </w:t>
      </w:r>
      <w:r w:rsidR="004678F2">
        <w:rPr>
          <w:rFonts w:ascii="Times New Roman" w:eastAsia="Calibri" w:hAnsi="Times New Roman" w:cs="Times New Roman"/>
        </w:rPr>
        <w:t>6</w:t>
      </w:r>
      <w:r>
        <w:rPr>
          <w:rFonts w:ascii="Times New Roman" w:eastAsia="Calibri" w:hAnsi="Times New Roman" w:cs="Times New Roman"/>
        </w:rPr>
        <w:t xml:space="preserve">0, </w:t>
      </w:r>
      <w:r w:rsidR="004678F2">
        <w:rPr>
          <w:rFonts w:ascii="Times New Roman" w:eastAsia="Calibri" w:hAnsi="Times New Roman" w:cs="Times New Roman"/>
        </w:rPr>
        <w:t>10</w:t>
      </w:r>
      <w:r>
        <w:rPr>
          <w:rFonts w:ascii="Times New Roman" w:eastAsia="Calibri" w:hAnsi="Times New Roman" w:cs="Times New Roman"/>
        </w:rPr>
        <w:t xml:space="preserve">0 i powyżej </w:t>
      </w:r>
      <w:r w:rsidR="004678F2">
        <w:rPr>
          <w:rFonts w:ascii="Times New Roman" w:eastAsia="Calibri" w:hAnsi="Times New Roman" w:cs="Times New Roman"/>
        </w:rPr>
        <w:t>10</w:t>
      </w:r>
      <w:r>
        <w:rPr>
          <w:rFonts w:ascii="Times New Roman" w:eastAsia="Calibri" w:hAnsi="Times New Roman" w:cs="Times New Roman"/>
        </w:rPr>
        <w:t>0 kaw jednorazowo</w:t>
      </w:r>
      <w:r w:rsidR="004678F2">
        <w:rPr>
          <w:rFonts w:ascii="Times New Roman" w:eastAsia="Calibri" w:hAnsi="Times New Roman" w:cs="Times New Roman"/>
        </w:rPr>
        <w:t xml:space="preserve"> wg zapotrzebowania Zamawiającego</w:t>
      </w:r>
      <w:r>
        <w:rPr>
          <w:rFonts w:ascii="Times New Roman" w:eastAsia="Calibri" w:hAnsi="Times New Roman" w:cs="Times New Roman"/>
        </w:rPr>
        <w:t>, bądź kilka ekspresów do jednoczesnego użycia).</w:t>
      </w:r>
    </w:p>
    <w:p w14:paraId="352F29BC" w14:textId="0CFEB9DC" w:rsidR="00470D10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Dania, napoje oraz dodatki serwowane będą na zastawie porcelanowej/ceramicznej wraz ze sztućcami metalowymi, chromowanymi</w:t>
      </w:r>
      <w:r w:rsidR="00504E0F">
        <w:rPr>
          <w:rFonts w:ascii="Times New Roman" w:eastAsia="Calibri" w:hAnsi="Times New Roman" w:cs="Times New Roman"/>
        </w:rPr>
        <w:t>.</w:t>
      </w:r>
      <w:r w:rsidRPr="00B309D8">
        <w:rPr>
          <w:rFonts w:ascii="Times New Roman" w:eastAsia="Calibri" w:hAnsi="Times New Roman" w:cs="Times New Roman"/>
        </w:rPr>
        <w:t xml:space="preserve"> </w:t>
      </w:r>
      <w:r w:rsidR="00504E0F">
        <w:rPr>
          <w:rFonts w:ascii="Times New Roman" w:eastAsia="Calibri" w:hAnsi="Times New Roman" w:cs="Times New Roman"/>
        </w:rPr>
        <w:t>N</w:t>
      </w:r>
      <w:r w:rsidRPr="00B309D8">
        <w:rPr>
          <w:rFonts w:ascii="Times New Roman" w:eastAsia="Calibri" w:hAnsi="Times New Roman" w:cs="Times New Roman"/>
        </w:rPr>
        <w:t xml:space="preserve">ie dopuszcza się </w:t>
      </w:r>
      <w:r w:rsidR="00504E0F">
        <w:rPr>
          <w:rFonts w:ascii="Times New Roman" w:eastAsia="Calibri" w:hAnsi="Times New Roman" w:cs="Times New Roman"/>
        </w:rPr>
        <w:t xml:space="preserve">zastawy i </w:t>
      </w:r>
      <w:r w:rsidRPr="00B309D8">
        <w:rPr>
          <w:rFonts w:ascii="Times New Roman" w:eastAsia="Calibri" w:hAnsi="Times New Roman" w:cs="Times New Roman"/>
        </w:rPr>
        <w:t>sztućców jednorazowego użytku.</w:t>
      </w:r>
    </w:p>
    <w:p w14:paraId="336FEF58" w14:textId="4A9DBD0F" w:rsidR="0002633B" w:rsidRPr="00B309D8" w:rsidRDefault="0002633B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eastAsia="Calibri" w:hAnsi="Times New Roman" w:cs="Times New Roman"/>
        </w:rPr>
        <w:t>Dania i przekąski powinny być podawane na eleganckich, ozdobnych i estetycznych tacach. Zamawiający dopuszcza tace szklane, lustrzane, chromowane, błyszczące w kolorze złotym lub srebrnym. Podstawki i podesty do serwowania mogą być na wyższych/różnych poziomach.</w:t>
      </w:r>
    </w:p>
    <w:p w14:paraId="6D60E763" w14:textId="77777777" w:rsidR="00470D10" w:rsidRPr="00B309D8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Dania na ciepło będą  podawane w naczyniach ustawianych na podgrzewaczu (zupa wydawana </w:t>
      </w:r>
      <w:r w:rsidRPr="00B309D8">
        <w:rPr>
          <w:rFonts w:ascii="Times New Roman" w:eastAsia="Calibri" w:hAnsi="Times New Roman" w:cs="Times New Roman"/>
        </w:rPr>
        <w:br/>
        <w:t>do konsumpcji powinna mieć temperaturę co najmniej 75 °C, zaś danie główne temperaturę co najmniej 65 °C).</w:t>
      </w:r>
    </w:p>
    <w:p w14:paraId="3999B5DB" w14:textId="77777777" w:rsidR="00470D10" w:rsidRPr="00B309D8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Wykonawca odpowiada za właściwy stan oraz jakość dostarczonych produktów.</w:t>
      </w:r>
    </w:p>
    <w:p w14:paraId="58E253D2" w14:textId="75E4BC06" w:rsidR="00470D10" w:rsidRPr="00B309D8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Times New Roman" w:hAnsi="Times New Roman" w:cs="Times New Roman"/>
          <w:lang w:eastAsia="pl-PL"/>
        </w:rPr>
        <w:t xml:space="preserve">Posiłki/potrawy/przekąski/desery powinny być urozmaicone, bezwzględnie świeże, wykonane </w:t>
      </w:r>
      <w:r w:rsidRPr="00B309D8">
        <w:rPr>
          <w:rFonts w:ascii="Times New Roman" w:eastAsia="Times New Roman" w:hAnsi="Times New Roman" w:cs="Times New Roman"/>
          <w:lang w:eastAsia="pl-PL"/>
        </w:rPr>
        <w:br/>
        <w:t>w dniu dostawy z produktów wysokiej jakości, zarówno co do ich wartości odżywczej, gramatury, jak też estetyki wykonania oraz spos</w:t>
      </w:r>
      <w:r w:rsidR="00BF5755">
        <w:rPr>
          <w:rFonts w:ascii="Times New Roman" w:eastAsia="Times New Roman" w:hAnsi="Times New Roman" w:cs="Times New Roman"/>
          <w:lang w:eastAsia="pl-PL"/>
        </w:rPr>
        <w:t>obu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 serwowania.</w:t>
      </w:r>
    </w:p>
    <w:p w14:paraId="7DB68124" w14:textId="77777777" w:rsidR="00470D10" w:rsidRPr="00B309D8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Potrawy powinny być przygotowane w sposób nie wymagający krojenia, co oznacza, że powinny być gotowe do spożywania na stojąco.</w:t>
      </w:r>
    </w:p>
    <w:p w14:paraId="5D854AD2" w14:textId="77777777" w:rsidR="00470D10" w:rsidRPr="00B309D8" w:rsidRDefault="00470D10" w:rsidP="00470D10">
      <w:pPr>
        <w:pStyle w:val="Akapitzlist"/>
        <w:numPr>
          <w:ilvl w:val="0"/>
          <w:numId w:val="6"/>
        </w:numPr>
        <w:tabs>
          <w:tab w:val="left" w:pos="1134"/>
        </w:tabs>
        <w:autoSpaceDE w:val="0"/>
        <w:autoSpaceDN w:val="0"/>
        <w:adjustRightInd w:val="0"/>
        <w:spacing w:after="12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Times New Roman" w:hAnsi="Times New Roman" w:cs="Times New Roman"/>
          <w:b/>
          <w:lang w:eastAsia="ar-SA"/>
        </w:rPr>
        <w:t>Obowiązki Wykonawcy:</w:t>
      </w:r>
    </w:p>
    <w:p w14:paraId="5D944729" w14:textId="0900C899" w:rsidR="00470D10" w:rsidRPr="00B309D8" w:rsidRDefault="00470D10" w:rsidP="00470D10">
      <w:pPr>
        <w:pStyle w:val="Akapitzlist"/>
        <w:numPr>
          <w:ilvl w:val="0"/>
          <w:numId w:val="3"/>
        </w:numPr>
        <w:shd w:val="clear" w:color="auto" w:fill="FFFFFF"/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</w:rPr>
        <w:t>Wykonawca każdorazowo zobowiązany jest do zapewnienia, aby przygotowanie, dostarczenie oraz podanie cateringu odbywało się zgodnie z obowiązującymi w tym zakresie przepisami prawa</w:t>
      </w:r>
      <w:r w:rsidR="006F428C">
        <w:rPr>
          <w:rFonts w:ascii="Times New Roman" w:eastAsia="Calibri" w:hAnsi="Times New Roman" w:cs="Times New Roman"/>
        </w:rPr>
        <w:br/>
      </w:r>
      <w:r w:rsidRPr="00B309D8">
        <w:rPr>
          <w:rFonts w:ascii="Times New Roman" w:eastAsia="Calibri" w:hAnsi="Times New Roman" w:cs="Times New Roman"/>
        </w:rPr>
        <w:t xml:space="preserve">(w szczególności dotyczącymi wymogów sanitarnych stawianych osobom biorącym udział </w:t>
      </w:r>
      <w:r w:rsidRPr="00B309D8">
        <w:rPr>
          <w:rFonts w:ascii="Times New Roman" w:eastAsia="Calibri" w:hAnsi="Times New Roman" w:cs="Times New Roman"/>
        </w:rPr>
        <w:br/>
        <w:t>w realizacji usługi, miejsc przygotowania posiłków, oraz środków transportu wykorzystywanych przy realizacji usługi), a także w sposób estetyczny (</w:t>
      </w:r>
      <w:r w:rsidR="00BF5755">
        <w:rPr>
          <w:rFonts w:ascii="Times New Roman" w:eastAsia="Calibri" w:hAnsi="Times New Roman" w:cs="Times New Roman"/>
        </w:rPr>
        <w:t xml:space="preserve">tj. </w:t>
      </w:r>
      <w:r w:rsidRPr="00B309D8">
        <w:rPr>
          <w:rFonts w:ascii="Times New Roman" w:eastAsia="Calibri" w:hAnsi="Times New Roman" w:cs="Times New Roman"/>
        </w:rPr>
        <w:t xml:space="preserve">czysta, nieuszkodzona zastawa stołowa). </w:t>
      </w:r>
    </w:p>
    <w:p w14:paraId="1C7AC6D0" w14:textId="77813231" w:rsidR="00470D10" w:rsidRPr="00B309D8" w:rsidRDefault="00470D10" w:rsidP="00470D10">
      <w:pPr>
        <w:numPr>
          <w:ilvl w:val="0"/>
          <w:numId w:val="3"/>
        </w:numPr>
        <w:shd w:val="clear" w:color="auto" w:fill="FFFFFF"/>
        <w:suppressAutoHyphens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Zamawiający zakłada,</w:t>
      </w:r>
      <w:r w:rsidR="003D6F91">
        <w:rPr>
          <w:rFonts w:ascii="Times New Roman" w:eastAsia="Times New Roman" w:hAnsi="Times New Roman" w:cs="Times New Roman"/>
          <w:lang w:eastAsia="pl-PL"/>
        </w:rPr>
        <w:t xml:space="preserve"> </w:t>
      </w:r>
      <w:r w:rsidR="003D6F91" w:rsidRPr="007E0D91">
        <w:rPr>
          <w:rFonts w:ascii="Times New Roman" w:eastAsia="Times New Roman" w:hAnsi="Times New Roman" w:cs="Times New Roman"/>
          <w:lang w:eastAsia="pl-PL"/>
        </w:rPr>
        <w:t xml:space="preserve">spotkania zarówno </w:t>
      </w:r>
      <w:proofErr w:type="spellStart"/>
      <w:r w:rsidR="003D6F91" w:rsidRPr="007E0D91">
        <w:rPr>
          <w:rFonts w:ascii="Times New Roman" w:eastAsia="Times New Roman" w:hAnsi="Times New Roman" w:cs="Times New Roman"/>
          <w:lang w:eastAsia="pl-PL"/>
        </w:rPr>
        <w:t>zasiadane</w:t>
      </w:r>
      <w:proofErr w:type="spellEnd"/>
      <w:r w:rsidR="003D6F91" w:rsidRPr="007E0D91">
        <w:rPr>
          <w:rFonts w:ascii="Times New Roman" w:eastAsia="Times New Roman" w:hAnsi="Times New Roman" w:cs="Times New Roman"/>
          <w:lang w:eastAsia="pl-PL"/>
        </w:rPr>
        <w:t xml:space="preserve"> jak i </w:t>
      </w:r>
      <w:r w:rsidRPr="007E0D91">
        <w:rPr>
          <w:rFonts w:ascii="Times New Roman" w:eastAsia="Times New Roman" w:hAnsi="Times New Roman" w:cs="Times New Roman"/>
          <w:lang w:eastAsia="pl-PL"/>
        </w:rPr>
        <w:t xml:space="preserve"> catering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 serwowany na stojąco </w:t>
      </w:r>
      <w:r>
        <w:rPr>
          <w:rFonts w:ascii="Times New Roman" w:eastAsia="Times New Roman" w:hAnsi="Times New Roman" w:cs="Times New Roman"/>
          <w:lang w:eastAsia="pl-PL"/>
        </w:rPr>
        <w:t>–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 w </w:t>
      </w:r>
      <w:proofErr w:type="spellStart"/>
      <w:r w:rsidRPr="00B309D8">
        <w:rPr>
          <w:rFonts w:ascii="Times New Roman" w:eastAsia="Times New Roman" w:hAnsi="Times New Roman" w:cs="Times New Roman"/>
          <w:lang w:eastAsia="pl-PL"/>
        </w:rPr>
        <w:t>foyer</w:t>
      </w:r>
      <w:proofErr w:type="spellEnd"/>
      <w:r w:rsidRPr="00B309D8">
        <w:rPr>
          <w:rFonts w:ascii="Times New Roman" w:eastAsia="Times New Roman" w:hAnsi="Times New Roman" w:cs="Times New Roman"/>
          <w:lang w:eastAsia="pl-PL"/>
        </w:rPr>
        <w:t xml:space="preserve">. </w:t>
      </w:r>
      <w:r w:rsidRPr="00B309D8">
        <w:rPr>
          <w:rFonts w:ascii="Times New Roman" w:eastAsia="Times New Roman" w:hAnsi="Times New Roman" w:cs="Times New Roman"/>
          <w:lang w:eastAsia="ar-SA"/>
        </w:rPr>
        <w:t>W</w:t>
      </w:r>
      <w:r w:rsidRPr="00B309D8">
        <w:rPr>
          <w:rFonts w:ascii="Times New Roman" w:eastAsia="Times New Roman" w:hAnsi="Times New Roman" w:cs="Times New Roman"/>
          <w:lang w:eastAsia="pl-PL"/>
        </w:rPr>
        <w:t>ykonawca jest zobowiązany zapewnić niezbędny sprzęt i akcesoria do realizacji usługi cateringowej (</w:t>
      </w:r>
      <w:r w:rsidR="00BF5755">
        <w:rPr>
          <w:rFonts w:ascii="Times New Roman" w:eastAsia="Times New Roman" w:hAnsi="Times New Roman" w:cs="Times New Roman"/>
          <w:lang w:eastAsia="pl-PL"/>
        </w:rPr>
        <w:t>tj</w:t>
      </w:r>
      <w:r w:rsidRPr="00B309D8">
        <w:rPr>
          <w:rFonts w:ascii="Times New Roman" w:eastAsia="Times New Roman" w:hAnsi="Times New Roman" w:cs="Times New Roman"/>
          <w:lang w:eastAsia="pl-PL"/>
        </w:rPr>
        <w:t>.: </w:t>
      </w:r>
      <w:r w:rsidRPr="0030357C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stoły pod bufet, stoły koktajlowe, naczynia, zastawa stołowa, serwis do kawy i herbaty, obrusy, bieżniki</w:t>
      </w:r>
      <w:r w:rsidR="00BF5755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, serwetki jednorazowego użytku</w:t>
      </w:r>
      <w:r w:rsidR="00856021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 xml:space="preserve"> (Zamawiający wyszczególni w zamówieniu czy stoły będą niezbędne, </w:t>
      </w:r>
      <w:r w:rsidR="00EC0174">
        <w:rPr>
          <w:rFonts w:ascii="Times New Roman" w:eastAsia="Times New Roman" w:hAnsi="Times New Roman" w:cs="Times New Roman"/>
          <w:b/>
          <w:bCs/>
          <w:u w:val="single"/>
          <w:lang w:eastAsia="pl-PL"/>
        </w:rPr>
        <w:t>czy obrusy powinny być białe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 </w:t>
      </w:r>
      <w:r w:rsidR="00BF5755">
        <w:rPr>
          <w:rFonts w:ascii="Times New Roman" w:eastAsia="Times New Roman" w:hAnsi="Times New Roman" w:cs="Times New Roman"/>
          <w:lang w:eastAsia="pl-PL"/>
        </w:rPr>
        <w:t>etc.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). </w:t>
      </w:r>
    </w:p>
    <w:p w14:paraId="2D29E804" w14:textId="6F5452EE" w:rsidR="00470D10" w:rsidRPr="00B309D8" w:rsidRDefault="00470D10" w:rsidP="00470D10">
      <w:pPr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autoSpaceDE w:val="0"/>
        <w:autoSpaceDN w:val="0"/>
        <w:adjustRightInd w:val="0"/>
        <w:spacing w:after="120" w:line="276" w:lineRule="auto"/>
        <w:contextualSpacing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</w:rPr>
        <w:t>Wykonawca zapewni artystyczny sposób aranżacji stołów i ułożenia potraw.</w:t>
      </w:r>
      <w:r w:rsidRPr="00B309D8">
        <w:rPr>
          <w:rFonts w:ascii="Times New Roman" w:eastAsia="Times New Roman" w:hAnsi="Times New Roman" w:cs="Times New Roman"/>
          <w:lang w:eastAsia="ar-SA"/>
        </w:rPr>
        <w:t xml:space="preserve"> Stoły, na których będą serwowane posiłki powinny być estetycznie udekorowane z wykorzystaniem żywych kwiatów</w:t>
      </w:r>
      <w:r w:rsidR="00EC0174">
        <w:rPr>
          <w:rFonts w:ascii="Times New Roman" w:eastAsia="Times New Roman" w:hAnsi="Times New Roman" w:cs="Times New Roman"/>
          <w:lang w:eastAsia="ar-SA"/>
        </w:rPr>
        <w:t xml:space="preserve"> lub innych tematycznych dodatków</w:t>
      </w:r>
      <w:r w:rsidRPr="00B309D8">
        <w:rPr>
          <w:rFonts w:ascii="Times New Roman" w:eastAsia="Times New Roman" w:hAnsi="Times New Roman" w:cs="Times New Roman"/>
          <w:lang w:eastAsia="ar-SA"/>
        </w:rPr>
        <w:t>.</w:t>
      </w:r>
    </w:p>
    <w:p w14:paraId="6781D45D" w14:textId="13D9A5EE" w:rsidR="00470D10" w:rsidRPr="007E0D91" w:rsidRDefault="00470D10" w:rsidP="00470D10">
      <w:pPr>
        <w:numPr>
          <w:ilvl w:val="0"/>
          <w:numId w:val="3"/>
        </w:numPr>
        <w:spacing w:after="6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7E0D91">
        <w:rPr>
          <w:rFonts w:ascii="Times New Roman" w:eastAsia="Times New Roman" w:hAnsi="Times New Roman" w:cs="Times New Roman"/>
          <w:lang w:eastAsia="pl-PL"/>
        </w:rPr>
        <w:t xml:space="preserve">Wykonawca zapewni we własnym zakresie dowóz posiłków, napojów, dodatków oraz stołów, naczyń, sztućców, </w:t>
      </w:r>
      <w:r w:rsidR="00BF5755">
        <w:rPr>
          <w:rFonts w:ascii="Times New Roman" w:eastAsia="Times New Roman" w:hAnsi="Times New Roman" w:cs="Times New Roman"/>
          <w:lang w:eastAsia="pl-PL"/>
        </w:rPr>
        <w:t>ekspresów</w:t>
      </w:r>
      <w:r w:rsidRPr="007E0D91">
        <w:rPr>
          <w:rFonts w:ascii="Times New Roman" w:eastAsia="Times New Roman" w:hAnsi="Times New Roman" w:cs="Times New Roman"/>
          <w:lang w:eastAsia="pl-PL"/>
        </w:rPr>
        <w:t xml:space="preserve">, podgrzewaczy do dań ciepłych, warników i podgrzewaczy oraz wszelkich niezbędnych do świadczenia usługi przedmiotów i wyposażania (oraz ich rozładunek) na miejsce wskazane przez Zamawiającego. </w:t>
      </w:r>
    </w:p>
    <w:p w14:paraId="396296B3" w14:textId="77777777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>Zamawiający wymaga, aby wszystkie posiłki zostały przygotowane wyłącznie ze świeżych produktów dostępnych na rynku (nie dopuszcza się produktów rozmrażanych). Posiłki powinny posiadać odpowiednie walory smakowe i zapachowe oraz estetyczny wygląd.</w:t>
      </w:r>
    </w:p>
    <w:p w14:paraId="163C35A9" w14:textId="2961DC38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shd w:val="clear" w:color="auto" w:fill="FFFFFF"/>
          <w:lang w:eastAsia="pl-PL"/>
        </w:rPr>
        <w:t xml:space="preserve">Wykonawca jest zobowiązany do dostarczania i serwowania </w:t>
      </w:r>
      <w:r w:rsidRPr="00B309D8">
        <w:rPr>
          <w:rFonts w:ascii="Times New Roman" w:eastAsia="Calibri" w:hAnsi="Times New Roman" w:cs="Times New Roman"/>
          <w:lang w:eastAsia="pl-PL"/>
        </w:rPr>
        <w:t xml:space="preserve">dań na naczyniach ceramicznych, chromowanych lub lustrzanych tacach. Wyklucza się naczynia jednorazowego użytku. W ramach usługi cateringowej Wykonawca powinien zapewnić metalowe, chromowane sztućce </w:t>
      </w:r>
      <w:r w:rsidRPr="00B309D8">
        <w:rPr>
          <w:rFonts w:ascii="Times New Roman" w:eastAsia="Calibri" w:hAnsi="Times New Roman" w:cs="Times New Roman"/>
          <w:lang w:eastAsia="pl-PL"/>
        </w:rPr>
        <w:br/>
        <w:t>oraz serwetki. Serwetki powinny być jednorazowe, jednobarwne</w:t>
      </w:r>
      <w:r w:rsidR="007E0D91">
        <w:rPr>
          <w:rFonts w:ascii="Times New Roman" w:eastAsia="Calibri" w:hAnsi="Times New Roman" w:cs="Times New Roman"/>
          <w:lang w:eastAsia="pl-PL"/>
        </w:rPr>
        <w:t xml:space="preserve">, </w:t>
      </w:r>
      <w:r w:rsidRPr="00B309D8">
        <w:rPr>
          <w:rFonts w:ascii="Times New Roman" w:eastAsia="Calibri" w:hAnsi="Times New Roman" w:cs="Times New Roman"/>
          <w:lang w:eastAsia="pl-PL"/>
        </w:rPr>
        <w:t>wykonane z włókien pierwotnych pochodzących z recyklingu lub wyprodukowane w sposób zrównoważony.</w:t>
      </w:r>
    </w:p>
    <w:p w14:paraId="1EE345B3" w14:textId="2399E9B6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>Zamawiający wymaga, aby soki serwowano w szklanych dzbankach/karafkach.</w:t>
      </w:r>
    </w:p>
    <w:p w14:paraId="0FF5AB70" w14:textId="772971C1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lastRenderedPageBreak/>
        <w:t xml:space="preserve">W ramach usługi cateringowej Wykonawca dostarczy wodę mineralną gazowaną i niegazowaną </w:t>
      </w:r>
      <w:r w:rsidRPr="00B309D8">
        <w:rPr>
          <w:rFonts w:ascii="Times New Roman" w:eastAsia="Calibri" w:hAnsi="Times New Roman" w:cs="Times New Roman"/>
          <w:lang w:eastAsia="pl-PL"/>
        </w:rPr>
        <w:br/>
      </w:r>
      <w:r w:rsidRPr="00B309D8">
        <w:rPr>
          <w:rFonts w:ascii="Times New Roman" w:eastAsia="Calibri" w:hAnsi="Times New Roman" w:cs="Times New Roman"/>
        </w:rPr>
        <w:t>w butelkach plastikowych typu pet lub butelkach szklanych.</w:t>
      </w:r>
      <w:r w:rsidRPr="00B309D8">
        <w:rPr>
          <w:rFonts w:ascii="Times New Roman" w:eastAsia="Calibri" w:hAnsi="Times New Roman" w:cs="Times New Roman"/>
          <w:lang w:eastAsia="pl-PL"/>
        </w:rPr>
        <w:t xml:space="preserve"> Woda butelkowana nie powinna przekraczać pojemności 500 ml. W zakresie </w:t>
      </w:r>
      <w:r w:rsidRPr="00B309D8">
        <w:rPr>
          <w:rFonts w:ascii="Times New Roman" w:eastAsia="Calibri" w:hAnsi="Times New Roman" w:cs="Times New Roman"/>
          <w:shd w:val="clear" w:color="auto" w:fill="FFFFFF"/>
          <w:lang w:eastAsia="pl-PL"/>
        </w:rPr>
        <w:t xml:space="preserve"> obowiązków Wykonawcy leży zapewnienie, aby woda mineralna gazowana i niegazowana była dostępna dla prelegentów podczas ich wystąpień. Zamawiający nie zaakceptuje wody źródlanej.</w:t>
      </w:r>
    </w:p>
    <w:p w14:paraId="5EBE9F22" w14:textId="78895288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 xml:space="preserve">Zamawiający wymaga, aby napoje ciepłe i zimne były rozmieszczone punktowo (na max. </w:t>
      </w:r>
      <w:r w:rsidR="007E0D91">
        <w:rPr>
          <w:rFonts w:ascii="Times New Roman" w:eastAsia="Calibri" w:hAnsi="Times New Roman" w:cs="Times New Roman"/>
          <w:lang w:eastAsia="pl-PL"/>
        </w:rPr>
        <w:t>l</w:t>
      </w:r>
      <w:r w:rsidRPr="00B309D8">
        <w:rPr>
          <w:rFonts w:ascii="Times New Roman" w:eastAsia="Calibri" w:hAnsi="Times New Roman" w:cs="Times New Roman"/>
          <w:lang w:eastAsia="pl-PL"/>
        </w:rPr>
        <w:t>iczbę 100 osób powinien przypadać 1 punkt serwujący napoje) wg wytycznych Zamawiającego.</w:t>
      </w:r>
    </w:p>
    <w:p w14:paraId="51EBC513" w14:textId="26E19F68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>Wykonawca każdorazowo umieści w miejscu widocznym dla konsumentów do ogólnego zapoznania się</w:t>
      </w:r>
      <w:r w:rsidR="00886C62">
        <w:rPr>
          <w:rFonts w:ascii="Times New Roman" w:eastAsia="Calibri" w:hAnsi="Times New Roman" w:cs="Times New Roman"/>
          <w:lang w:eastAsia="pl-PL"/>
        </w:rPr>
        <w:t xml:space="preserve"> z</w:t>
      </w:r>
      <w:r w:rsidRPr="00B309D8">
        <w:rPr>
          <w:rFonts w:ascii="Times New Roman" w:eastAsia="Calibri" w:hAnsi="Times New Roman" w:cs="Times New Roman"/>
          <w:lang w:eastAsia="pl-PL"/>
        </w:rPr>
        <w:t xml:space="preserve"> informacj</w:t>
      </w:r>
      <w:r w:rsidR="00886C62">
        <w:rPr>
          <w:rFonts w:ascii="Times New Roman" w:eastAsia="Calibri" w:hAnsi="Times New Roman" w:cs="Times New Roman"/>
          <w:lang w:eastAsia="pl-PL"/>
        </w:rPr>
        <w:t>ą</w:t>
      </w:r>
      <w:r w:rsidRPr="00B309D8">
        <w:rPr>
          <w:rFonts w:ascii="Times New Roman" w:eastAsia="Calibri" w:hAnsi="Times New Roman" w:cs="Times New Roman"/>
          <w:lang w:eastAsia="pl-PL"/>
        </w:rPr>
        <w:t xml:space="preserve"> na temat obecnych w serwowanej żywności składników lub innych substancji mogących powodować alergie lub reakcje nietolerancji.</w:t>
      </w:r>
    </w:p>
    <w:p w14:paraId="2389AE2B" w14:textId="77777777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ar-SA"/>
        </w:rPr>
        <w:t>Po zakończeniu każdego wydarzenia/spotkania/konferencji Wykonawca zobowiązuje się doprowadzić miejsce świadczenia usługi do stanu sprzed rozpoczęcia jej świadczenia, w </w:t>
      </w:r>
      <w:r w:rsidRPr="00B309D8">
        <w:rPr>
          <w:rFonts w:ascii="Times New Roman" w:eastAsia="Times New Roman" w:hAnsi="Times New Roman" w:cs="Times New Roman"/>
          <w:lang w:eastAsia="pl-PL"/>
        </w:rPr>
        <w:t>szczególności powinien odebrać naczynia, sztućce oraz inne materiały i akcesoria, będące jego własnością, które były wykorzystywane w trakcie świadczenia usługi. Do obowiązków Wykonawcy należy ponadto uprzątnięcie</w:t>
      </w:r>
      <w:r w:rsidRPr="00B309D8">
        <w:rPr>
          <w:rFonts w:ascii="Times New Roman" w:eastAsia="Times New Roman" w:hAnsi="Times New Roman" w:cs="Times New Roman"/>
          <w:lang w:eastAsia="ar-SA"/>
        </w:rPr>
        <w:t xml:space="preserve"> miejsca świadczenia usługi ze śmieci, odpadków oraz wszelkich pozostałości po konsumowaniu posiłków i napojów oraz zabranie całego sprzętu cateringowego. </w:t>
      </w:r>
    </w:p>
    <w:p w14:paraId="73EB788A" w14:textId="17D5D1CA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ar-SA"/>
        </w:rPr>
        <w:t>Wykonawca zobowiązany jest do zapakowania nieskonsumowanych produktów na życzenie Zamawiającego w opakowania wyprodukowane na bazie surowców odnawia</w:t>
      </w:r>
      <w:r w:rsidR="004678F2">
        <w:rPr>
          <w:rFonts w:ascii="Times New Roman" w:eastAsia="Times New Roman" w:hAnsi="Times New Roman" w:cs="Times New Roman"/>
          <w:lang w:eastAsia="ar-SA"/>
        </w:rPr>
        <w:t>l</w:t>
      </w:r>
      <w:r w:rsidRPr="00B309D8">
        <w:rPr>
          <w:rFonts w:ascii="Times New Roman" w:eastAsia="Times New Roman" w:hAnsi="Times New Roman" w:cs="Times New Roman"/>
          <w:lang w:eastAsia="ar-SA"/>
        </w:rPr>
        <w:t xml:space="preserve">nych </w:t>
      </w:r>
      <w:r w:rsidRPr="00B309D8">
        <w:rPr>
          <w:rFonts w:ascii="Times New Roman" w:eastAsia="Times New Roman" w:hAnsi="Times New Roman" w:cs="Times New Roman"/>
          <w:lang w:eastAsia="ar-SA"/>
        </w:rPr>
        <w:br/>
        <w:t>i do niezwłocznego dostarczenia ich do siedziby Zamawiającego.</w:t>
      </w:r>
    </w:p>
    <w:p w14:paraId="2B7C4CEE" w14:textId="77777777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>Wykonawca zapewni świadczenie usługi kelnerskiej na najwyższym profesjonalnym poziomie, dostosowanym do rangi/formatu spotkania/wydarzenia/konferencji.</w:t>
      </w:r>
    </w:p>
    <w:p w14:paraId="5AA0179B" w14:textId="77777777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 xml:space="preserve">Wykonawca powinien zapewnić obsługę kelnerską w taki sposób, aby jeden/a kelner/kelnerka obsługiwał/a  nie więcej niż  30 osób. </w:t>
      </w:r>
      <w:r w:rsidRPr="00B309D8">
        <w:rPr>
          <w:rFonts w:ascii="Times New Roman" w:eastAsia="Times New Roman" w:hAnsi="Times New Roman" w:cs="Times New Roman"/>
          <w:lang w:eastAsia="pl-PL"/>
        </w:rPr>
        <w:t>Wskazane jest posiadanie przez kelnerów/kelnerki minimum 2 letniego doświadczenia w zawodzie.</w:t>
      </w:r>
    </w:p>
    <w:p w14:paraId="4AB68AA5" w14:textId="77777777" w:rsidR="00470D10" w:rsidRPr="00B309D8" w:rsidRDefault="00470D10" w:rsidP="00470D10">
      <w:pPr>
        <w:numPr>
          <w:ilvl w:val="0"/>
          <w:numId w:val="3"/>
        </w:numPr>
        <w:suppressAutoHyphens/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 xml:space="preserve">Pracownicy Wykonawcy zajmujący się produkcją, dowozem, wydawaniem posiłków powinni zachować schludny wygląd oraz posiadać aktualne książeczki zdrowia do celów sanitarno-epidemiologicznych. Na wniosek Zamawiającego Wykonawca zobowiązany jest </w:t>
      </w:r>
      <w:r w:rsidRPr="00B309D8">
        <w:rPr>
          <w:rFonts w:ascii="Times New Roman" w:eastAsia="Times New Roman" w:hAnsi="Times New Roman" w:cs="Times New Roman"/>
          <w:lang w:eastAsia="pl-PL"/>
        </w:rPr>
        <w:br/>
        <w:t>do niezwłocznego okazania w/w dokumentów Zamawiającemu.</w:t>
      </w:r>
    </w:p>
    <w:p w14:paraId="57F1C703" w14:textId="77777777" w:rsidR="00470D10" w:rsidRPr="00B309D8" w:rsidRDefault="00470D10" w:rsidP="00470D10">
      <w:pPr>
        <w:numPr>
          <w:ilvl w:val="0"/>
          <w:numId w:val="3"/>
        </w:numPr>
        <w:spacing w:after="120" w:line="276" w:lineRule="auto"/>
        <w:contextualSpacing/>
        <w:jc w:val="both"/>
        <w:rPr>
          <w:rFonts w:ascii="Times New Roman" w:eastAsia="Calibri" w:hAnsi="Times New Roman" w:cs="Times New Roman"/>
          <w:lang w:eastAsia="pl-PL"/>
        </w:rPr>
      </w:pPr>
      <w:r w:rsidRPr="00B309D8">
        <w:rPr>
          <w:rFonts w:ascii="Times New Roman" w:eastAsia="Calibri" w:hAnsi="Times New Roman" w:cs="Times New Roman"/>
          <w:lang w:eastAsia="pl-PL"/>
        </w:rPr>
        <w:t>W trakcie świadczenia obsługi kelnerskiej, personel zatrudniony przez Wykonawcę  powinien być ubrany w jednolity strój, dostosowany do charakteru wydarzenia/imprezy/spotkania.</w:t>
      </w:r>
    </w:p>
    <w:p w14:paraId="716CAD95" w14:textId="77777777" w:rsidR="00470D10" w:rsidRPr="00B309D8" w:rsidRDefault="00470D10" w:rsidP="00470D10">
      <w:pPr>
        <w:numPr>
          <w:ilvl w:val="0"/>
          <w:numId w:val="3"/>
        </w:numPr>
        <w:spacing w:after="6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 xml:space="preserve">Po uprzednim uzgodnieniu z Zamawiającym </w:t>
      </w:r>
      <w:r>
        <w:rPr>
          <w:rFonts w:ascii="Times New Roman" w:eastAsia="Times New Roman" w:hAnsi="Times New Roman" w:cs="Times New Roman"/>
          <w:lang w:eastAsia="pl-PL"/>
        </w:rPr>
        <w:t>–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 dopuszcza się  inną, jednolitą kolorystykę strojów zespołu kelnerskiego.</w:t>
      </w:r>
    </w:p>
    <w:p w14:paraId="714C11C1" w14:textId="77777777" w:rsidR="00470D10" w:rsidRPr="00B309D8" w:rsidRDefault="00470D10" w:rsidP="00470D10">
      <w:pPr>
        <w:numPr>
          <w:ilvl w:val="0"/>
          <w:numId w:val="3"/>
        </w:numPr>
        <w:spacing w:after="60" w:line="276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B309D8">
        <w:rPr>
          <w:rFonts w:ascii="Times New Roman" w:eastAsia="Calibri" w:hAnsi="Times New Roman" w:cs="Times New Roman"/>
          <w:b/>
          <w:u w:val="single"/>
          <w:lang w:eastAsia="pl-PL"/>
        </w:rPr>
        <w:t>Wymagania wobec obsługi kelnerskiej:</w:t>
      </w:r>
    </w:p>
    <w:p w14:paraId="0E521739" w14:textId="77777777" w:rsidR="00470D10" w:rsidRPr="00B309D8" w:rsidRDefault="00470D1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Wykonawca i pracownicy wykonujący przedmiot umowy przestrzegać będą procedur higienicznych dotyczących higieny rąk</w:t>
      </w:r>
    </w:p>
    <w:p w14:paraId="7E518DCA" w14:textId="07798FC3" w:rsidR="00470D10" w:rsidRPr="00B309D8" w:rsidRDefault="00470D1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mężczyźni: strój złożony z koszuli z długim rękawem, spodni materiałowych czarnych, czarnych pantofli, czarnych skarpet;</w:t>
      </w:r>
    </w:p>
    <w:p w14:paraId="19B98568" w14:textId="00012EAA" w:rsidR="00470D10" w:rsidRPr="00B309D8" w:rsidRDefault="00470D1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kobiety:</w:t>
      </w:r>
      <w:r w:rsidR="00131F50">
        <w:rPr>
          <w:rFonts w:ascii="Times New Roman" w:eastAsia="Times New Roman" w:hAnsi="Times New Roman" w:cs="Times New Roman"/>
          <w:lang w:eastAsia="pl-PL"/>
        </w:rPr>
        <w:t xml:space="preserve"> </w:t>
      </w:r>
      <w:r w:rsidRPr="00B309D8">
        <w:rPr>
          <w:rFonts w:ascii="Times New Roman" w:eastAsia="Times New Roman" w:hAnsi="Times New Roman" w:cs="Times New Roman"/>
          <w:lang w:eastAsia="pl-PL"/>
        </w:rPr>
        <w:t>bluzka koszulowa z długim rękawem, czarna spódnica o długości do połowy kolana,  rajstopy lub pończochy w kolorze cielistym</w:t>
      </w:r>
      <w:r w:rsidR="00131F50">
        <w:rPr>
          <w:rFonts w:ascii="Times New Roman" w:eastAsia="Times New Roman" w:hAnsi="Times New Roman" w:cs="Times New Roman"/>
          <w:lang w:eastAsia="pl-PL"/>
        </w:rPr>
        <w:t xml:space="preserve"> lub czarne długie spodnie,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 czarne pantofle kryte; </w:t>
      </w:r>
    </w:p>
    <w:p w14:paraId="7D3FA68B" w14:textId="77777777" w:rsidR="00470D10" w:rsidRPr="00B309D8" w:rsidRDefault="00470D1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dopuszcza się po uzgodnieniu z Zamawiającym inną, jednolitą kolorystykę ubrań zespołu kelnerskiego;</w:t>
      </w:r>
    </w:p>
    <w:p w14:paraId="0DE51271" w14:textId="160F83EC" w:rsidR="00470D10" w:rsidRPr="00B309D8" w:rsidRDefault="00470D1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 xml:space="preserve">wysoka kultura osobista, sprawność, uprzejmość, </w:t>
      </w:r>
      <w:r w:rsidR="00886C62">
        <w:rPr>
          <w:rFonts w:ascii="Times New Roman" w:eastAsia="Times New Roman" w:hAnsi="Times New Roman" w:cs="Times New Roman"/>
          <w:lang w:eastAsia="pl-PL"/>
        </w:rPr>
        <w:t>etc</w:t>
      </w:r>
      <w:r w:rsidRPr="00B309D8">
        <w:rPr>
          <w:rFonts w:ascii="Times New Roman" w:eastAsia="Times New Roman" w:hAnsi="Times New Roman" w:cs="Times New Roman"/>
          <w:lang w:eastAsia="pl-PL"/>
        </w:rPr>
        <w:t>.;</w:t>
      </w:r>
    </w:p>
    <w:p w14:paraId="28013AEA" w14:textId="77777777" w:rsidR="00470D10" w:rsidRPr="00B309D8" w:rsidRDefault="00470D1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wykluczone jest palenie papierosów podczas realizacji zamówienia, zakaz obejmuje również przerwy w świadczeniu usługi;</w:t>
      </w:r>
    </w:p>
    <w:p w14:paraId="523DEFE2" w14:textId="44E73440" w:rsidR="00470D10" w:rsidRDefault="00131F50" w:rsidP="00470D10">
      <w:pPr>
        <w:pStyle w:val="Akapitzlist"/>
        <w:numPr>
          <w:ilvl w:val="0"/>
          <w:numId w:val="13"/>
        </w:numPr>
        <w:suppressAutoHyphens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lang w:eastAsia="ar-SA"/>
        </w:rPr>
        <w:t>d</w:t>
      </w:r>
      <w:r w:rsidR="00470D10" w:rsidRPr="00B309D8">
        <w:rPr>
          <w:rFonts w:ascii="Times New Roman" w:eastAsia="Times New Roman" w:hAnsi="Times New Roman" w:cs="Times New Roman"/>
          <w:lang w:eastAsia="ar-SA"/>
        </w:rPr>
        <w:t xml:space="preserve">o podstawowych obowiązków obsługi kelnerskiej należy utrzymanie na stołach idealnego porządku, poprzez systematyczne zbieranie zbędnej zastawy stołowej (talerzy, sztućców, </w:t>
      </w:r>
      <w:r w:rsidR="00470D10" w:rsidRPr="00B309D8">
        <w:rPr>
          <w:rFonts w:ascii="Times New Roman" w:eastAsia="Times New Roman" w:hAnsi="Times New Roman" w:cs="Times New Roman"/>
          <w:lang w:eastAsia="ar-SA"/>
        </w:rPr>
        <w:lastRenderedPageBreak/>
        <w:t xml:space="preserve">szklanek, półmisków i innych naczyń), uzupełnianie stołów nowymi potrawami i poprawianie naruszonych dekoracji, a także uzupełnianie w razie potrzeby zastawy stołowej i sztućców, </w:t>
      </w:r>
      <w:r w:rsidR="000A5DE8">
        <w:rPr>
          <w:rFonts w:ascii="Times New Roman" w:eastAsia="Times New Roman" w:hAnsi="Times New Roman" w:cs="Times New Roman"/>
          <w:lang w:eastAsia="ar-SA"/>
        </w:rPr>
        <w:t>kawy i mleka w ekspresach, etc.</w:t>
      </w:r>
    </w:p>
    <w:p w14:paraId="3A47480D" w14:textId="3CE93B2C" w:rsidR="00001C95" w:rsidRPr="003848FE" w:rsidRDefault="00001C95" w:rsidP="00001C95">
      <w:pPr>
        <w:numPr>
          <w:ilvl w:val="0"/>
          <w:numId w:val="3"/>
        </w:numPr>
        <w:spacing w:after="60" w:line="276" w:lineRule="auto"/>
        <w:jc w:val="both"/>
        <w:rPr>
          <w:rFonts w:ascii="Times New Roman" w:eastAsia="Times New Roman" w:hAnsi="Times New Roman" w:cs="Times New Roman"/>
          <w:b/>
          <w:lang w:eastAsia="pl-PL"/>
        </w:rPr>
      </w:pPr>
      <w:r w:rsidRPr="003848FE">
        <w:rPr>
          <w:rFonts w:ascii="Times New Roman" w:eastAsia="Calibri" w:hAnsi="Times New Roman" w:cs="Times New Roman"/>
          <w:b/>
          <w:u w:val="single"/>
          <w:lang w:eastAsia="pl-PL"/>
        </w:rPr>
        <w:t>Wymagania wobec szefa kuchni:</w:t>
      </w:r>
    </w:p>
    <w:p w14:paraId="0AE38F16" w14:textId="45AE8FC8" w:rsidR="00001C95" w:rsidRPr="003848FE" w:rsidRDefault="00001C95" w:rsidP="00F45DBB">
      <w:pPr>
        <w:pStyle w:val="Akapitzlist"/>
        <w:numPr>
          <w:ilvl w:val="0"/>
          <w:numId w:val="16"/>
        </w:numPr>
        <w:spacing w:after="60" w:line="276" w:lineRule="auto"/>
        <w:ind w:left="709"/>
        <w:jc w:val="both"/>
        <w:rPr>
          <w:rFonts w:ascii="Times New Roman" w:eastAsia="Times New Roman" w:hAnsi="Times New Roman" w:cs="Times New Roman"/>
          <w:bCs/>
          <w:lang w:eastAsia="pl-PL"/>
        </w:rPr>
      </w:pPr>
      <w:r w:rsidRPr="003848FE">
        <w:rPr>
          <w:rFonts w:ascii="Times New Roman" w:eastAsia="Times New Roman" w:hAnsi="Times New Roman" w:cs="Times New Roman"/>
          <w:bCs/>
          <w:lang w:eastAsia="pl-PL"/>
        </w:rPr>
        <w:t>Wykonawca wymaga by doświadczenie osoby pracującej na stanowisku szefa kuchni wynosiło minimum 3 lata pracy w zawodzie.</w:t>
      </w:r>
    </w:p>
    <w:p w14:paraId="2D2898E1" w14:textId="77777777" w:rsidR="00470D10" w:rsidRPr="003848FE" w:rsidRDefault="00470D10" w:rsidP="00470D10">
      <w:pPr>
        <w:pStyle w:val="Akapitzlist"/>
        <w:numPr>
          <w:ilvl w:val="0"/>
          <w:numId w:val="6"/>
        </w:numPr>
        <w:suppressAutoHyphens/>
        <w:spacing w:after="60" w:line="276" w:lineRule="auto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3848FE">
        <w:rPr>
          <w:rFonts w:ascii="Times New Roman" w:eastAsia="Times New Roman" w:hAnsi="Times New Roman" w:cs="Times New Roman"/>
          <w:b/>
          <w:u w:val="single"/>
          <w:lang w:eastAsia="ar-SA"/>
        </w:rPr>
        <w:t>Uwagi dodatkowe:</w:t>
      </w:r>
    </w:p>
    <w:p w14:paraId="097DB92C" w14:textId="77777777" w:rsidR="00470D10" w:rsidRPr="00B309D8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Zamawiający zgłosi Wykonawcy zapotrzebowanie na każdą z usług cateringowych, nie później niż 3 dni robocze przed terminem rozpoczęcia każdego ze spotkań.</w:t>
      </w:r>
    </w:p>
    <w:p w14:paraId="373580C3" w14:textId="77777777" w:rsidR="00470D10" w:rsidRPr="00B309D8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Zamawiający zastrzega możliwość zamówienia tylko części z usług wymienionych </w:t>
      </w:r>
      <w:r w:rsidRPr="00B309D8">
        <w:rPr>
          <w:rFonts w:ascii="Times New Roman" w:eastAsia="Calibri" w:hAnsi="Times New Roman" w:cs="Times New Roman"/>
        </w:rPr>
        <w:br/>
        <w:t xml:space="preserve">w szczegółowym opisie Zamówienia. Wynagrodzenie będzie przekazywane Wykonawcy tylko </w:t>
      </w:r>
      <w:r w:rsidRPr="00B309D8">
        <w:rPr>
          <w:rFonts w:ascii="Times New Roman" w:eastAsia="Calibri" w:hAnsi="Times New Roman" w:cs="Times New Roman"/>
        </w:rPr>
        <w:br/>
        <w:t>za usługi zrealizowane.</w:t>
      </w:r>
    </w:p>
    <w:p w14:paraId="1A998006" w14:textId="3DC75085" w:rsidR="00470D10" w:rsidRPr="00B309D8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Zamawiający zastrzega sobie prawo odwołania spotkania lub zmiany jego terminu, </w:t>
      </w:r>
      <w:r w:rsidRPr="00B309D8">
        <w:rPr>
          <w:rFonts w:ascii="Times New Roman" w:eastAsia="Calibri" w:hAnsi="Times New Roman" w:cs="Times New Roman"/>
        </w:rPr>
        <w:br/>
        <w:t xml:space="preserve">bez odszkodowania, najpóźniej na </w:t>
      </w:r>
      <w:r w:rsidR="00131F50">
        <w:rPr>
          <w:rFonts w:ascii="Times New Roman" w:eastAsia="Calibri" w:hAnsi="Times New Roman" w:cs="Times New Roman"/>
        </w:rPr>
        <w:t>2</w:t>
      </w:r>
      <w:r w:rsidRPr="00B309D8">
        <w:rPr>
          <w:rFonts w:ascii="Times New Roman" w:eastAsia="Calibri" w:hAnsi="Times New Roman" w:cs="Times New Roman"/>
        </w:rPr>
        <w:t xml:space="preserve"> dni robocze przed terminem rozpoczęcia spotkania.</w:t>
      </w:r>
    </w:p>
    <w:p w14:paraId="0DD12F17" w14:textId="77777777" w:rsidR="00470D10" w:rsidRPr="00B309D8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Zamawiający ma prawo zmienić liczbę osób biorących udział w poszczególnych spotkaniach, </w:t>
      </w:r>
      <w:r w:rsidRPr="00B309D8">
        <w:rPr>
          <w:rFonts w:ascii="Times New Roman" w:eastAsia="Calibri" w:hAnsi="Times New Roman" w:cs="Times New Roman"/>
        </w:rPr>
        <w:br/>
        <w:t>nie później niż na 2 dni robocze przed terminem rozpoczęcia każdego ze spotkań.</w:t>
      </w:r>
    </w:p>
    <w:p w14:paraId="2D082EB8" w14:textId="77777777" w:rsidR="00470D10" w:rsidRPr="00B309D8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>W trakcie wykonywania zamówienia Zamawiający zastrzega możliwość każdorazowego sprawdzenia jakości i ilości dostarczonych posiłków, jak również jakości pracy personelu Wykonawcy, realizującego usługę.</w:t>
      </w:r>
    </w:p>
    <w:p w14:paraId="2DF50683" w14:textId="709266F2" w:rsidR="00470D10" w:rsidRPr="007E1F32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>
        <w:rPr>
          <w:rFonts w:ascii="Times New Roman" w:hAnsi="Times New Roman" w:cs="Times New Roman"/>
        </w:rPr>
        <w:t xml:space="preserve">Usługi będą świadczone przez okres 12 miesięcy od dnia podpisania umowy, czy też do wcześniejszego wyczerpania środków </w:t>
      </w:r>
      <w:r w:rsidRPr="007E1F32">
        <w:rPr>
          <w:rFonts w:ascii="Times New Roman" w:hAnsi="Times New Roman" w:cs="Times New Roman"/>
        </w:rPr>
        <w:t>finansowych planowanych na wykonanie niniejszej Umowy. Wykonawca zobowiązany jest do zatrudnienia osób na umowę</w:t>
      </w:r>
      <w:r w:rsidR="007368CF">
        <w:rPr>
          <w:rFonts w:ascii="Times New Roman" w:hAnsi="Times New Roman" w:cs="Times New Roman"/>
        </w:rPr>
        <w:t xml:space="preserve"> </w:t>
      </w:r>
      <w:r w:rsidRPr="007E1F32">
        <w:rPr>
          <w:rFonts w:ascii="Times New Roman" w:hAnsi="Times New Roman" w:cs="Times New Roman"/>
        </w:rPr>
        <w:t xml:space="preserve">o pracę, które wykonują czynności bezpośredniej usługi cateringowej – </w:t>
      </w:r>
      <w:r w:rsidRPr="007368CF">
        <w:rPr>
          <w:rFonts w:ascii="Times New Roman" w:hAnsi="Times New Roman" w:cs="Times New Roman"/>
        </w:rPr>
        <w:t>Załącznik nr 5 do Umowy.</w:t>
      </w:r>
    </w:p>
    <w:p w14:paraId="2C0795E0" w14:textId="77777777" w:rsidR="00470D10" w:rsidRPr="007E1F32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7E1F32">
        <w:rPr>
          <w:rFonts w:ascii="Times New Roman" w:eastAsia="Calibri" w:hAnsi="Times New Roman" w:cs="Times New Roman"/>
        </w:rPr>
        <w:t xml:space="preserve">Wyżej wymienione osoby powinny być zatrudnione na umowę o pracę przez cały okres obowiązywania Umowy. </w:t>
      </w:r>
    </w:p>
    <w:p w14:paraId="3A0D7463" w14:textId="77777777" w:rsidR="00470D10" w:rsidRPr="007E1F32" w:rsidRDefault="00470D10" w:rsidP="00470D10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B309D8">
        <w:rPr>
          <w:rFonts w:ascii="Times New Roman" w:eastAsia="Calibri" w:hAnsi="Times New Roman" w:cs="Times New Roman"/>
        </w:rPr>
        <w:t xml:space="preserve">W przypadku rozwiązania stosunku pracy przez pracownika lub przez pracodawcę przed </w:t>
      </w:r>
      <w:r w:rsidRPr="007E1F32">
        <w:rPr>
          <w:rFonts w:ascii="Times New Roman" w:eastAsia="Calibri" w:hAnsi="Times New Roman" w:cs="Times New Roman"/>
        </w:rPr>
        <w:t xml:space="preserve">zakończeniem Umowy, Wykonawca będzie zobowiązany do zatrudnienia na podstawie umowy </w:t>
      </w:r>
      <w:r w:rsidRPr="007E1F32">
        <w:rPr>
          <w:rFonts w:ascii="Times New Roman" w:eastAsia="Calibri" w:hAnsi="Times New Roman" w:cs="Times New Roman"/>
        </w:rPr>
        <w:br/>
        <w:t>o pracę w to miejsce innej osoby w ciągu 30 dni licząc od dnia rozwiązania stosunku pracy.</w:t>
      </w:r>
    </w:p>
    <w:p w14:paraId="1F8DB5D4" w14:textId="0311C355" w:rsidR="00470D10" w:rsidRPr="007E1F32" w:rsidRDefault="00470D10" w:rsidP="00470D10">
      <w:pPr>
        <w:widowControl w:val="0"/>
        <w:numPr>
          <w:ilvl w:val="0"/>
          <w:numId w:val="4"/>
        </w:numPr>
        <w:suppressAutoHyphens/>
        <w:spacing w:after="0" w:line="276" w:lineRule="auto"/>
        <w:jc w:val="both"/>
        <w:rPr>
          <w:rFonts w:ascii="Times New Roman" w:hAnsi="Times New Roman" w:cs="Times New Roman"/>
        </w:rPr>
      </w:pPr>
      <w:r w:rsidRPr="00B309D8">
        <w:rPr>
          <w:rFonts w:ascii="Times New Roman" w:hAnsi="Times New Roman" w:cs="Times New Roman"/>
        </w:rPr>
        <w:t xml:space="preserve">W trakcie realizacji Umowy Zamawiający uprawniony będzie do </w:t>
      </w:r>
      <w:r w:rsidRPr="007E1F32">
        <w:rPr>
          <w:rFonts w:ascii="Times New Roman" w:hAnsi="Times New Roman" w:cs="Times New Roman"/>
        </w:rPr>
        <w:t xml:space="preserve">wykonywania czynności kontrolnych wobec Wykonawcy odnośnie spełnienia przez Wykonawcę wymogu zatrudnienia na podstawie umowy o pracę osób wykonujących czynności, o których mowa w Załączniku nr 5 </w:t>
      </w:r>
      <w:r w:rsidRPr="007E1F32">
        <w:rPr>
          <w:rFonts w:ascii="Times New Roman" w:hAnsi="Times New Roman" w:cs="Times New Roman"/>
        </w:rPr>
        <w:br/>
        <w:t>do Umowy. Zamawiający uprawniony jest do żądania oświadczeń w zakresie</w:t>
      </w:r>
      <w:r w:rsidRPr="00B309D8">
        <w:rPr>
          <w:rFonts w:ascii="Times New Roman" w:hAnsi="Times New Roman" w:cs="Times New Roman"/>
        </w:rPr>
        <w:t xml:space="preserve"> potwierdzenia </w:t>
      </w:r>
      <w:r w:rsidRPr="007E1F32">
        <w:rPr>
          <w:rFonts w:ascii="Times New Roman" w:hAnsi="Times New Roman" w:cs="Times New Roman"/>
        </w:rPr>
        <w:t xml:space="preserve">spełnienia w/w wymogu. Wykonawca przedłoży oświadczenie o zatrudnieniu osób w terminie wyznaczonym w wezwaniu przez Zamawiającego – nie </w:t>
      </w:r>
      <w:r w:rsidR="00CF4F71">
        <w:rPr>
          <w:rFonts w:ascii="Times New Roman" w:hAnsi="Times New Roman" w:cs="Times New Roman"/>
        </w:rPr>
        <w:t>dłuższym</w:t>
      </w:r>
      <w:r w:rsidRPr="007E1F32">
        <w:rPr>
          <w:rFonts w:ascii="Times New Roman" w:hAnsi="Times New Roman" w:cs="Times New Roman"/>
        </w:rPr>
        <w:t xml:space="preserve"> niż 5 dni roboczych. </w:t>
      </w:r>
    </w:p>
    <w:p w14:paraId="1A855032" w14:textId="77777777" w:rsidR="00470D10" w:rsidRPr="007E1F32" w:rsidRDefault="00470D10" w:rsidP="00470D10">
      <w:pPr>
        <w:pStyle w:val="Akapitzlist"/>
        <w:numPr>
          <w:ilvl w:val="0"/>
          <w:numId w:val="4"/>
        </w:numPr>
        <w:shd w:val="clear" w:color="auto" w:fill="FFFFFF" w:themeFill="background1"/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</w:rPr>
      </w:pPr>
      <w:r w:rsidRPr="007E1F32">
        <w:rPr>
          <w:rFonts w:ascii="Times New Roman" w:eastAsia="Calibri" w:hAnsi="Times New Roman" w:cs="Times New Roman"/>
        </w:rPr>
        <w:t xml:space="preserve">W przypadku niezatrudnienia wymaganych osób wykonujących czynności określone </w:t>
      </w:r>
      <w:r w:rsidRPr="007E1F32">
        <w:rPr>
          <w:rFonts w:ascii="Times New Roman" w:eastAsia="Calibri" w:hAnsi="Times New Roman" w:cs="Times New Roman"/>
        </w:rPr>
        <w:br/>
        <w:t xml:space="preserve">w Załączniku nr 5 do Umowy Zamawiający może rozwiązać Umowę z winy Wykonawcy. </w:t>
      </w:r>
    </w:p>
    <w:p w14:paraId="643A0BAC" w14:textId="77777777" w:rsidR="00470D10" w:rsidRPr="00B309D8" w:rsidRDefault="00470D10" w:rsidP="00470D10">
      <w:pPr>
        <w:pStyle w:val="Akapitzlist"/>
        <w:numPr>
          <w:ilvl w:val="0"/>
          <w:numId w:val="6"/>
        </w:numPr>
        <w:shd w:val="clear" w:color="auto" w:fill="FFFFFF" w:themeFill="background1"/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eastAsia="Calibri" w:hAnsi="Times New Roman" w:cs="Times New Roman"/>
          <w:b/>
        </w:rPr>
        <w:t>Zakres czynności pracowników zatrudnionych na umowę o prace, wykonujących czynności bezpośredniej usługi cateringowej:</w:t>
      </w:r>
    </w:p>
    <w:p w14:paraId="21DEB880" w14:textId="77777777" w:rsidR="00470D10" w:rsidRPr="00B309D8" w:rsidRDefault="00470D10" w:rsidP="00470D10">
      <w:pPr>
        <w:pStyle w:val="Akapitzlist"/>
        <w:numPr>
          <w:ilvl w:val="0"/>
          <w:numId w:val="5"/>
        </w:numPr>
        <w:shd w:val="clear" w:color="auto" w:fill="FFFFFF" w:themeFill="background1"/>
        <w:autoSpaceDE w:val="0"/>
        <w:autoSpaceDN w:val="0"/>
        <w:adjustRightInd w:val="0"/>
        <w:spacing w:after="60" w:line="276" w:lineRule="auto"/>
        <w:jc w:val="both"/>
        <w:rPr>
          <w:rFonts w:ascii="Times New Roman" w:eastAsia="Calibri" w:hAnsi="Times New Roman" w:cs="Times New Roman"/>
          <w:b/>
        </w:rPr>
      </w:pPr>
      <w:r w:rsidRPr="00B309D8">
        <w:rPr>
          <w:rFonts w:ascii="Times New Roman" w:hAnsi="Times New Roman" w:cs="Times New Roman"/>
          <w:lang w:eastAsia="pl-PL"/>
        </w:rPr>
        <w:t>organizowanie pracy w części produkcyjnej zakładu gastronomicznego zgodnie z zasadami bhp, przeciwpożarowymi, ochrony środowiska oraz systemów zapewnienia jakości zdrowotnej żywności;</w:t>
      </w:r>
    </w:p>
    <w:p w14:paraId="7858D95E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organizowanie cateringu na potrzeby Urzędu Marszałkowskiego Województwa Podlaskiego zgodnie z formularzem zamówień;</w:t>
      </w:r>
    </w:p>
    <w:p w14:paraId="0397E74F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dbanie o dostarczenie potraw zgodnie z formularzem zamówień Urzędu Marszałkowskiego Województwa Podlaskiego;</w:t>
      </w:r>
    </w:p>
    <w:p w14:paraId="7591746C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składowanie i magazynowanie surowców, półproduktów oraz gotowych potraw;</w:t>
      </w:r>
    </w:p>
    <w:p w14:paraId="682C5250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sporządzanie szerokiego asortymentu potraw i napojów z różnych grup surowców;</w:t>
      </w:r>
    </w:p>
    <w:p w14:paraId="075EA34E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posługiwanie się i prowadzenie dokumentacji wymaganej przy produkcji potraw;</w:t>
      </w:r>
    </w:p>
    <w:p w14:paraId="54AB8B73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lastRenderedPageBreak/>
        <w:t>ocenianie jakości i ilości surowców, półproduktów i gotowych potraw;</w:t>
      </w:r>
    </w:p>
    <w:p w14:paraId="5411A9BF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nadzorowanie przebiegu procesów technologicznych oraz ekspedycji potraw;</w:t>
      </w:r>
    </w:p>
    <w:p w14:paraId="44A9DE9A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kontrolowanie przestrzegania zasad i procedur zapewniających właściwą jakość żywności.</w:t>
      </w:r>
    </w:p>
    <w:p w14:paraId="43CD8818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ocenianie wielkości, świeżości, dekoracji oraz estetyki potraw i napojów pobieranych z kuchni przed podaniem ich gościom;</w:t>
      </w:r>
    </w:p>
    <w:p w14:paraId="3EEAEBDE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wykonywanie czynności związanych z fachową i kompleksową obsługą gości;</w:t>
      </w:r>
    </w:p>
    <w:p w14:paraId="556773BF" w14:textId="77777777" w:rsidR="00470D10" w:rsidRPr="00B309D8" w:rsidRDefault="00470D10" w:rsidP="00470D1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przygotowanie oraz utrzymanie stanowiska zgodnie z przepisami BHP i HACCP;</w:t>
      </w:r>
    </w:p>
    <w:p w14:paraId="7CD046E4" w14:textId="77777777" w:rsidR="00470D10" w:rsidRPr="00B309D8" w:rsidRDefault="00470D10" w:rsidP="00470D1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>nakrywanie stołu;</w:t>
      </w:r>
    </w:p>
    <w:p w14:paraId="5D3C973B" w14:textId="77777777" w:rsidR="00470D10" w:rsidRPr="00B309D8" w:rsidRDefault="00470D10" w:rsidP="00470D1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</w:rPr>
        <w:t>podawanie oraz serwowanie potraw i napojów ciepłych i zimnych;</w:t>
      </w:r>
    </w:p>
    <w:p w14:paraId="78829CC1" w14:textId="0D90B633" w:rsidR="00470D10" w:rsidRPr="00B309D8" w:rsidRDefault="00470D10" w:rsidP="00470D10">
      <w:pPr>
        <w:pStyle w:val="Akapitzlist"/>
        <w:numPr>
          <w:ilvl w:val="0"/>
          <w:numId w:val="5"/>
        </w:numPr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 xml:space="preserve">dbanie o czystość i estetykę </w:t>
      </w:r>
      <w:r w:rsidR="003827A1">
        <w:rPr>
          <w:rFonts w:ascii="Times New Roman" w:eastAsia="Times New Roman" w:hAnsi="Times New Roman" w:cs="Times New Roman"/>
          <w:lang w:eastAsia="pl-PL"/>
        </w:rPr>
        <w:t>s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ali konsumpcyjnej oraz zaplecza; </w:t>
      </w:r>
    </w:p>
    <w:p w14:paraId="45C48EA6" w14:textId="77777777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</w:rPr>
        <w:t>obsługiwanie uczestników spotkań;</w:t>
      </w:r>
    </w:p>
    <w:p w14:paraId="20A15DEF" w14:textId="440D65A6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 xml:space="preserve">posługiwanie się narzędziami, maszynami i urządzeniami wykorzystywanymi do obsługi </w:t>
      </w:r>
      <w:r w:rsidRPr="00B309D8">
        <w:rPr>
          <w:rFonts w:ascii="Times New Roman" w:hAnsi="Times New Roman" w:cs="Times New Roman"/>
          <w:lang w:eastAsia="pl-PL"/>
        </w:rPr>
        <w:br/>
        <w:t>(</w:t>
      </w:r>
      <w:r w:rsidR="00886C62">
        <w:rPr>
          <w:rFonts w:ascii="Times New Roman" w:hAnsi="Times New Roman" w:cs="Times New Roman"/>
          <w:lang w:eastAsia="pl-PL"/>
        </w:rPr>
        <w:t>tj</w:t>
      </w:r>
      <w:r w:rsidRPr="00B309D8">
        <w:rPr>
          <w:rFonts w:ascii="Times New Roman" w:hAnsi="Times New Roman" w:cs="Times New Roman"/>
          <w:lang w:eastAsia="pl-PL"/>
        </w:rPr>
        <w:t>. warnik</w:t>
      </w:r>
      <w:r w:rsidR="00886C62">
        <w:rPr>
          <w:rFonts w:ascii="Times New Roman" w:hAnsi="Times New Roman" w:cs="Times New Roman"/>
          <w:lang w:eastAsia="pl-PL"/>
        </w:rPr>
        <w:t>ami</w:t>
      </w:r>
      <w:r w:rsidRPr="00B309D8">
        <w:rPr>
          <w:rFonts w:ascii="Times New Roman" w:hAnsi="Times New Roman" w:cs="Times New Roman"/>
          <w:lang w:eastAsia="pl-PL"/>
        </w:rPr>
        <w:t xml:space="preserve">, </w:t>
      </w:r>
      <w:r w:rsidR="00886C62">
        <w:rPr>
          <w:rFonts w:ascii="Times New Roman" w:hAnsi="Times New Roman" w:cs="Times New Roman"/>
          <w:lang w:eastAsia="pl-PL"/>
        </w:rPr>
        <w:t xml:space="preserve">ekspresami, </w:t>
      </w:r>
      <w:r w:rsidR="00886C62" w:rsidRPr="00B309D8">
        <w:rPr>
          <w:rFonts w:ascii="Times New Roman" w:hAnsi="Times New Roman" w:cs="Times New Roman"/>
          <w:lang w:eastAsia="pl-PL"/>
        </w:rPr>
        <w:t>podgrzewacz</w:t>
      </w:r>
      <w:r w:rsidR="00886C62">
        <w:rPr>
          <w:rFonts w:ascii="Times New Roman" w:hAnsi="Times New Roman" w:cs="Times New Roman"/>
          <w:lang w:eastAsia="pl-PL"/>
        </w:rPr>
        <w:t>ami etc</w:t>
      </w:r>
      <w:r w:rsidRPr="00B309D8">
        <w:rPr>
          <w:rFonts w:ascii="Times New Roman" w:hAnsi="Times New Roman" w:cs="Times New Roman"/>
          <w:lang w:eastAsia="pl-PL"/>
        </w:rPr>
        <w:t xml:space="preserve">.); </w:t>
      </w:r>
    </w:p>
    <w:p w14:paraId="699D5551" w14:textId="3E1ECECB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eastAsia="Times New Roman" w:hAnsi="Times New Roman" w:cs="Times New Roman"/>
          <w:lang w:eastAsia="pl-PL"/>
        </w:rPr>
        <w:t xml:space="preserve">sprzątanie </w:t>
      </w:r>
      <w:r w:rsidR="003827A1">
        <w:rPr>
          <w:rFonts w:ascii="Times New Roman" w:eastAsia="Times New Roman" w:hAnsi="Times New Roman" w:cs="Times New Roman"/>
          <w:lang w:eastAsia="pl-PL"/>
        </w:rPr>
        <w:t>s</w:t>
      </w:r>
      <w:r w:rsidRPr="00B309D8">
        <w:rPr>
          <w:rFonts w:ascii="Times New Roman" w:eastAsia="Times New Roman" w:hAnsi="Times New Roman" w:cs="Times New Roman"/>
          <w:lang w:eastAsia="pl-PL"/>
        </w:rPr>
        <w:t xml:space="preserve">ali konsumpcyjnej i stołów, zebranie naczyń oraz sprzętu należącego </w:t>
      </w:r>
      <w:r w:rsidRPr="00B309D8">
        <w:rPr>
          <w:rFonts w:ascii="Times New Roman" w:eastAsia="Times New Roman" w:hAnsi="Times New Roman" w:cs="Times New Roman"/>
          <w:lang w:eastAsia="pl-PL"/>
        </w:rPr>
        <w:br/>
        <w:t>do Wykonawcy;</w:t>
      </w:r>
    </w:p>
    <w:p w14:paraId="53DEE6CE" w14:textId="235A199A" w:rsidR="00470D10" w:rsidRPr="00B309D8" w:rsidRDefault="00470D10" w:rsidP="00470D10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B309D8">
        <w:rPr>
          <w:rFonts w:ascii="Times New Roman" w:hAnsi="Times New Roman" w:cs="Times New Roman"/>
          <w:lang w:eastAsia="pl-PL"/>
        </w:rPr>
        <w:t>doradzanie konsumentom i udzielanie informacji na temat podawanych potraw i napojów;</w:t>
      </w:r>
    </w:p>
    <w:p w14:paraId="294959A2" w14:textId="74EC49BC" w:rsidR="00470D10" w:rsidRDefault="00470D10" w:rsidP="00470D10">
      <w:pPr>
        <w:pStyle w:val="Akapitzlist"/>
        <w:numPr>
          <w:ilvl w:val="0"/>
          <w:numId w:val="5"/>
        </w:numPr>
        <w:suppressAutoHyphens/>
        <w:spacing w:after="60" w:line="276" w:lineRule="auto"/>
        <w:jc w:val="both"/>
        <w:rPr>
          <w:rFonts w:ascii="Times New Roman" w:eastAsia="Times New Roman" w:hAnsi="Times New Roman" w:cs="Times New Roman"/>
          <w:lang w:eastAsia="ar-SA"/>
        </w:rPr>
      </w:pPr>
      <w:r w:rsidRPr="00B309D8">
        <w:rPr>
          <w:rFonts w:ascii="Times New Roman" w:eastAsia="Times New Roman" w:hAnsi="Times New Roman" w:cs="Times New Roman"/>
          <w:lang w:eastAsia="ar-SA"/>
        </w:rPr>
        <w:t xml:space="preserve">utrzymanie na stołach idealnego porządku, poprzez systematyczne zbieranie zbędnej zastawy stołowej (talerzy, sztućców, szklanek, półmisków i innych naczyń), uzupełnianie stołów nowymi potrawami i poprawianie naruszonych dekoracji, a także  uzupełnianie w razie potrzeby  zastawy stołowej i sztućców, </w:t>
      </w:r>
      <w:r w:rsidR="00886C62">
        <w:rPr>
          <w:rFonts w:ascii="Times New Roman" w:eastAsia="Times New Roman" w:hAnsi="Times New Roman" w:cs="Times New Roman"/>
          <w:lang w:eastAsia="ar-SA"/>
        </w:rPr>
        <w:t>kawy i mleka w ekspresach, etc</w:t>
      </w:r>
      <w:r w:rsidRPr="00B309D8">
        <w:rPr>
          <w:rFonts w:ascii="Times New Roman" w:eastAsia="Times New Roman" w:hAnsi="Times New Roman" w:cs="Times New Roman"/>
          <w:lang w:eastAsia="ar-SA"/>
        </w:rPr>
        <w:t>.</w:t>
      </w:r>
    </w:p>
    <w:p w14:paraId="1A582B4C" w14:textId="6D43F8CF" w:rsidR="000D109D" w:rsidRDefault="000D109D" w:rsidP="00D40850">
      <w:pPr>
        <w:suppressAutoHyphens/>
        <w:spacing w:after="60" w:line="276" w:lineRule="auto"/>
        <w:jc w:val="both"/>
        <w:rPr>
          <w:rFonts w:ascii="Times New Roman" w:eastAsia="Calibri" w:hAnsi="Times New Roman" w:cs="Times New Roman"/>
        </w:rPr>
      </w:pPr>
    </w:p>
    <w:sectPr w:rsidR="000D109D" w:rsidSect="00305C38">
      <w:footerReference w:type="default" r:id="rId9"/>
      <w:pgSz w:w="11906" w:h="16838"/>
      <w:pgMar w:top="1135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93882B" w14:textId="77777777" w:rsidR="004E4082" w:rsidRDefault="004E4082" w:rsidP="004B0815">
      <w:pPr>
        <w:spacing w:after="0" w:line="240" w:lineRule="auto"/>
      </w:pPr>
      <w:r>
        <w:separator/>
      </w:r>
    </w:p>
  </w:endnote>
  <w:endnote w:type="continuationSeparator" w:id="0">
    <w:p w14:paraId="2E76E305" w14:textId="77777777" w:rsidR="004E4082" w:rsidRDefault="004E4082" w:rsidP="004B08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385691917"/>
      <w:docPartObj>
        <w:docPartGallery w:val="Page Numbers (Bottom of Page)"/>
        <w:docPartUnique/>
      </w:docPartObj>
    </w:sdtPr>
    <w:sdtContent>
      <w:p w14:paraId="7457352B" w14:textId="15C7E694" w:rsidR="00694E63" w:rsidRDefault="00694E63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07FC70DF" w14:textId="77777777" w:rsidR="00694E63" w:rsidRDefault="00694E6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1B9B83" w14:textId="77777777" w:rsidR="004E4082" w:rsidRDefault="004E4082" w:rsidP="004B0815">
      <w:pPr>
        <w:spacing w:after="0" w:line="240" w:lineRule="auto"/>
      </w:pPr>
      <w:r>
        <w:separator/>
      </w:r>
    </w:p>
  </w:footnote>
  <w:footnote w:type="continuationSeparator" w:id="0">
    <w:p w14:paraId="0450FD4A" w14:textId="77777777" w:rsidR="004E4082" w:rsidRDefault="004E4082" w:rsidP="004B08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093206"/>
    <w:multiLevelType w:val="hybridMultilevel"/>
    <w:tmpl w:val="2E34D2F2"/>
    <w:lvl w:ilvl="0" w:tplc="2F6A588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FDE589C"/>
    <w:multiLevelType w:val="hybridMultilevel"/>
    <w:tmpl w:val="04E64ED6"/>
    <w:lvl w:ilvl="0" w:tplc="8AB84FF6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04A082D"/>
    <w:multiLevelType w:val="hybridMultilevel"/>
    <w:tmpl w:val="5E3EEE30"/>
    <w:lvl w:ilvl="0" w:tplc="818A2024">
      <w:start w:val="1"/>
      <w:numFmt w:val="decimal"/>
      <w:lvlText w:val="%1)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16CA71DE"/>
    <w:multiLevelType w:val="hybridMultilevel"/>
    <w:tmpl w:val="29248C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A34845"/>
    <w:multiLevelType w:val="hybridMultilevel"/>
    <w:tmpl w:val="CD306A58"/>
    <w:lvl w:ilvl="0" w:tplc="80E2DB40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A2D81"/>
    <w:multiLevelType w:val="hybridMultilevel"/>
    <w:tmpl w:val="2604DB2E"/>
    <w:lvl w:ilvl="0" w:tplc="04150017">
      <w:start w:val="15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BB80DF7"/>
    <w:multiLevelType w:val="hybridMultilevel"/>
    <w:tmpl w:val="2D7066CC"/>
    <w:lvl w:ilvl="0" w:tplc="16484D9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06D2222"/>
    <w:multiLevelType w:val="hybridMultilevel"/>
    <w:tmpl w:val="52D6464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AC2177D"/>
    <w:multiLevelType w:val="hybridMultilevel"/>
    <w:tmpl w:val="60982C42"/>
    <w:lvl w:ilvl="0" w:tplc="686454EA">
      <w:start w:val="1"/>
      <w:numFmt w:val="decimal"/>
      <w:lvlText w:val="%1)"/>
      <w:lvlJc w:val="left"/>
      <w:pPr>
        <w:ind w:left="1068" w:hanging="360"/>
      </w:pPr>
      <w:rPr>
        <w:rFonts w:ascii="Times New Roman" w:eastAsia="Calibr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327041D1"/>
    <w:multiLevelType w:val="hybridMultilevel"/>
    <w:tmpl w:val="BB60EBDC"/>
    <w:lvl w:ilvl="0" w:tplc="FFFFFFFF">
      <w:start w:val="1"/>
      <w:numFmt w:val="decimal"/>
      <w:lvlText w:val="%1)"/>
      <w:lvlJc w:val="left"/>
      <w:pPr>
        <w:ind w:left="1428" w:hanging="360"/>
      </w:pPr>
      <w:rPr>
        <w:rFonts w:ascii="Times New Roman" w:eastAsia="Calibri" w:hAnsi="Times New Roman" w:cs="Times New Roman"/>
        <w:b w:val="0"/>
      </w:rPr>
    </w:lvl>
    <w:lvl w:ilvl="1" w:tplc="FFFFFFFF" w:tentative="1">
      <w:start w:val="1"/>
      <w:numFmt w:val="lowerLetter"/>
      <w:lvlText w:val="%2."/>
      <w:lvlJc w:val="left"/>
      <w:pPr>
        <w:ind w:left="2148" w:hanging="360"/>
      </w:pPr>
    </w:lvl>
    <w:lvl w:ilvl="2" w:tplc="FFFFFFFF" w:tentative="1">
      <w:start w:val="1"/>
      <w:numFmt w:val="lowerRoman"/>
      <w:lvlText w:val="%3."/>
      <w:lvlJc w:val="right"/>
      <w:pPr>
        <w:ind w:left="2868" w:hanging="180"/>
      </w:pPr>
    </w:lvl>
    <w:lvl w:ilvl="3" w:tplc="FFFFFFFF" w:tentative="1">
      <w:start w:val="1"/>
      <w:numFmt w:val="decimal"/>
      <w:lvlText w:val="%4."/>
      <w:lvlJc w:val="left"/>
      <w:pPr>
        <w:ind w:left="3588" w:hanging="360"/>
      </w:pPr>
    </w:lvl>
    <w:lvl w:ilvl="4" w:tplc="FFFFFFFF" w:tentative="1">
      <w:start w:val="1"/>
      <w:numFmt w:val="lowerLetter"/>
      <w:lvlText w:val="%5."/>
      <w:lvlJc w:val="left"/>
      <w:pPr>
        <w:ind w:left="4308" w:hanging="360"/>
      </w:pPr>
    </w:lvl>
    <w:lvl w:ilvl="5" w:tplc="FFFFFFFF" w:tentative="1">
      <w:start w:val="1"/>
      <w:numFmt w:val="lowerRoman"/>
      <w:lvlText w:val="%6."/>
      <w:lvlJc w:val="right"/>
      <w:pPr>
        <w:ind w:left="5028" w:hanging="180"/>
      </w:pPr>
    </w:lvl>
    <w:lvl w:ilvl="6" w:tplc="FFFFFFFF" w:tentative="1">
      <w:start w:val="1"/>
      <w:numFmt w:val="decimal"/>
      <w:lvlText w:val="%7."/>
      <w:lvlJc w:val="left"/>
      <w:pPr>
        <w:ind w:left="5748" w:hanging="360"/>
      </w:pPr>
    </w:lvl>
    <w:lvl w:ilvl="7" w:tplc="FFFFFFFF" w:tentative="1">
      <w:start w:val="1"/>
      <w:numFmt w:val="lowerLetter"/>
      <w:lvlText w:val="%8."/>
      <w:lvlJc w:val="left"/>
      <w:pPr>
        <w:ind w:left="6468" w:hanging="360"/>
      </w:pPr>
    </w:lvl>
    <w:lvl w:ilvl="8" w:tplc="FFFFFFFF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33364A8C"/>
    <w:multiLevelType w:val="hybridMultilevel"/>
    <w:tmpl w:val="D806F978"/>
    <w:lvl w:ilvl="0" w:tplc="9CD07062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1" w15:restartNumberingAfterBreak="0">
    <w:nsid w:val="3EEF1767"/>
    <w:multiLevelType w:val="hybridMultilevel"/>
    <w:tmpl w:val="9328CE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0680704"/>
    <w:multiLevelType w:val="hybridMultilevel"/>
    <w:tmpl w:val="7A0223A2"/>
    <w:lvl w:ilvl="0" w:tplc="809C8210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F11875"/>
    <w:multiLevelType w:val="hybridMultilevel"/>
    <w:tmpl w:val="BB60EBDC"/>
    <w:lvl w:ilvl="0" w:tplc="F936589E">
      <w:start w:val="1"/>
      <w:numFmt w:val="decimal"/>
      <w:lvlText w:val="%1)"/>
      <w:lvlJc w:val="left"/>
      <w:pPr>
        <w:ind w:left="1428" w:hanging="360"/>
      </w:pPr>
      <w:rPr>
        <w:rFonts w:ascii="Times New Roman" w:eastAsia="Calibr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4" w15:restartNumberingAfterBreak="0">
    <w:nsid w:val="41B50ACC"/>
    <w:multiLevelType w:val="hybridMultilevel"/>
    <w:tmpl w:val="CADA8B3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3345435"/>
    <w:multiLevelType w:val="hybridMultilevel"/>
    <w:tmpl w:val="B442C0A4"/>
    <w:lvl w:ilvl="0" w:tplc="DA8824B8">
      <w:start w:val="1"/>
      <w:numFmt w:val="decimal"/>
      <w:lvlText w:val="%1)"/>
      <w:lvlJc w:val="left"/>
      <w:pPr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559D253B"/>
    <w:multiLevelType w:val="hybridMultilevel"/>
    <w:tmpl w:val="BC86E302"/>
    <w:lvl w:ilvl="0" w:tplc="FFFFFFFF">
      <w:start w:val="1"/>
      <w:numFmt w:val="decimal"/>
      <w:lvlText w:val="%1)"/>
      <w:lvlJc w:val="left"/>
      <w:pPr>
        <w:ind w:left="1494" w:hanging="360"/>
      </w:pPr>
      <w:rPr>
        <w:rFonts w:ascii="Times New Roman" w:eastAsia="Calibri" w:hAnsi="Times New Roman" w:cs="Times New Roman"/>
        <w:b w:val="0"/>
      </w:rPr>
    </w:lvl>
    <w:lvl w:ilvl="1" w:tplc="FFFFFFFF" w:tentative="1">
      <w:start w:val="1"/>
      <w:numFmt w:val="lowerLetter"/>
      <w:lvlText w:val="%2."/>
      <w:lvlJc w:val="left"/>
      <w:pPr>
        <w:ind w:left="2214" w:hanging="360"/>
      </w:pPr>
    </w:lvl>
    <w:lvl w:ilvl="2" w:tplc="FFFFFFFF" w:tentative="1">
      <w:start w:val="1"/>
      <w:numFmt w:val="lowerRoman"/>
      <w:lvlText w:val="%3."/>
      <w:lvlJc w:val="right"/>
      <w:pPr>
        <w:ind w:left="2934" w:hanging="180"/>
      </w:pPr>
    </w:lvl>
    <w:lvl w:ilvl="3" w:tplc="FFFFFFFF" w:tentative="1">
      <w:start w:val="1"/>
      <w:numFmt w:val="decimal"/>
      <w:lvlText w:val="%4."/>
      <w:lvlJc w:val="left"/>
      <w:pPr>
        <w:ind w:left="3654" w:hanging="360"/>
      </w:pPr>
    </w:lvl>
    <w:lvl w:ilvl="4" w:tplc="FFFFFFFF" w:tentative="1">
      <w:start w:val="1"/>
      <w:numFmt w:val="lowerLetter"/>
      <w:lvlText w:val="%5."/>
      <w:lvlJc w:val="left"/>
      <w:pPr>
        <w:ind w:left="4374" w:hanging="360"/>
      </w:pPr>
    </w:lvl>
    <w:lvl w:ilvl="5" w:tplc="FFFFFFFF" w:tentative="1">
      <w:start w:val="1"/>
      <w:numFmt w:val="lowerRoman"/>
      <w:lvlText w:val="%6."/>
      <w:lvlJc w:val="right"/>
      <w:pPr>
        <w:ind w:left="5094" w:hanging="180"/>
      </w:pPr>
    </w:lvl>
    <w:lvl w:ilvl="6" w:tplc="FFFFFFFF" w:tentative="1">
      <w:start w:val="1"/>
      <w:numFmt w:val="decimal"/>
      <w:lvlText w:val="%7."/>
      <w:lvlJc w:val="left"/>
      <w:pPr>
        <w:ind w:left="5814" w:hanging="360"/>
      </w:pPr>
    </w:lvl>
    <w:lvl w:ilvl="7" w:tplc="FFFFFFFF" w:tentative="1">
      <w:start w:val="1"/>
      <w:numFmt w:val="lowerLetter"/>
      <w:lvlText w:val="%8."/>
      <w:lvlJc w:val="left"/>
      <w:pPr>
        <w:ind w:left="6534" w:hanging="360"/>
      </w:pPr>
    </w:lvl>
    <w:lvl w:ilvl="8" w:tplc="FFFFFFFF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7" w15:restartNumberingAfterBreak="0">
    <w:nsid w:val="5CC07C25"/>
    <w:multiLevelType w:val="hybridMultilevel"/>
    <w:tmpl w:val="7292AB32"/>
    <w:lvl w:ilvl="0" w:tplc="7F708A7E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01B2FB8"/>
    <w:multiLevelType w:val="hybridMultilevel"/>
    <w:tmpl w:val="BC86E302"/>
    <w:lvl w:ilvl="0" w:tplc="665661B0">
      <w:start w:val="1"/>
      <w:numFmt w:val="decimal"/>
      <w:lvlText w:val="%1)"/>
      <w:lvlJc w:val="left"/>
      <w:pPr>
        <w:ind w:left="1494" w:hanging="360"/>
      </w:pPr>
      <w:rPr>
        <w:rFonts w:ascii="Times New Roman" w:eastAsia="Calibri" w:hAnsi="Times New Roman"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 w15:restartNumberingAfterBreak="0">
    <w:nsid w:val="631F5C8B"/>
    <w:multiLevelType w:val="hybridMultilevel"/>
    <w:tmpl w:val="7646EC28"/>
    <w:lvl w:ilvl="0" w:tplc="3FDEAD20">
      <w:start w:val="1"/>
      <w:numFmt w:val="lowerLetter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6506609D"/>
    <w:multiLevelType w:val="hybridMultilevel"/>
    <w:tmpl w:val="09405DB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6076FEF"/>
    <w:multiLevelType w:val="hybridMultilevel"/>
    <w:tmpl w:val="760C22B4"/>
    <w:lvl w:ilvl="0" w:tplc="D440251C">
      <w:start w:val="1"/>
      <w:numFmt w:val="decimal"/>
      <w:lvlText w:val="%1)"/>
      <w:lvlJc w:val="left"/>
      <w:pPr>
        <w:ind w:left="644" w:hanging="360"/>
      </w:pPr>
      <w:rPr>
        <w:rFonts w:eastAsia="Calibri" w:hint="default"/>
        <w:u w:val="none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2" w15:restartNumberingAfterBreak="0">
    <w:nsid w:val="66535E24"/>
    <w:multiLevelType w:val="hybridMultilevel"/>
    <w:tmpl w:val="01068488"/>
    <w:lvl w:ilvl="0" w:tplc="04150017">
      <w:start w:val="1"/>
      <w:numFmt w:val="lowerLetter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0C6241A"/>
    <w:multiLevelType w:val="hybridMultilevel"/>
    <w:tmpl w:val="D67E6250"/>
    <w:lvl w:ilvl="0" w:tplc="B6580100">
      <w:start w:val="1"/>
      <w:numFmt w:val="lowerLetter"/>
      <w:lvlText w:val="%1)"/>
      <w:lvlJc w:val="left"/>
      <w:pPr>
        <w:ind w:left="149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4" w15:restartNumberingAfterBreak="0">
    <w:nsid w:val="780B166B"/>
    <w:multiLevelType w:val="hybridMultilevel"/>
    <w:tmpl w:val="EFDA13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6004349">
    <w:abstractNumId w:val="8"/>
  </w:num>
  <w:num w:numId="2" w16cid:durableId="142166677">
    <w:abstractNumId w:val="4"/>
  </w:num>
  <w:num w:numId="3" w16cid:durableId="1151867887">
    <w:abstractNumId w:val="19"/>
  </w:num>
  <w:num w:numId="4" w16cid:durableId="1257058721">
    <w:abstractNumId w:val="22"/>
  </w:num>
  <w:num w:numId="5" w16cid:durableId="774403125">
    <w:abstractNumId w:val="12"/>
  </w:num>
  <w:num w:numId="6" w16cid:durableId="260184820">
    <w:abstractNumId w:val="0"/>
  </w:num>
  <w:num w:numId="7" w16cid:durableId="811798034">
    <w:abstractNumId w:val="17"/>
  </w:num>
  <w:num w:numId="8" w16cid:durableId="1503857359">
    <w:abstractNumId w:val="7"/>
  </w:num>
  <w:num w:numId="9" w16cid:durableId="775295997">
    <w:abstractNumId w:val="6"/>
  </w:num>
  <w:num w:numId="10" w16cid:durableId="1446121897">
    <w:abstractNumId w:val="15"/>
  </w:num>
  <w:num w:numId="11" w16cid:durableId="2002728686">
    <w:abstractNumId w:val="1"/>
  </w:num>
  <w:num w:numId="12" w16cid:durableId="1676104981">
    <w:abstractNumId w:val="2"/>
  </w:num>
  <w:num w:numId="13" w16cid:durableId="1752387929">
    <w:abstractNumId w:val="3"/>
  </w:num>
  <w:num w:numId="14" w16cid:durableId="307706046">
    <w:abstractNumId w:val="10"/>
  </w:num>
  <w:num w:numId="15" w16cid:durableId="1390298383">
    <w:abstractNumId w:val="5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6075139">
    <w:abstractNumId w:val="21"/>
  </w:num>
  <w:num w:numId="17" w16cid:durableId="2137944668">
    <w:abstractNumId w:val="13"/>
  </w:num>
  <w:num w:numId="18" w16cid:durableId="2047679192">
    <w:abstractNumId w:val="20"/>
  </w:num>
  <w:num w:numId="19" w16cid:durableId="1709524625">
    <w:abstractNumId w:val="23"/>
  </w:num>
  <w:num w:numId="20" w16cid:durableId="593435190">
    <w:abstractNumId w:val="11"/>
  </w:num>
  <w:num w:numId="21" w16cid:durableId="1996493862">
    <w:abstractNumId w:val="18"/>
  </w:num>
  <w:num w:numId="22" w16cid:durableId="858544926">
    <w:abstractNumId w:val="14"/>
  </w:num>
  <w:num w:numId="23" w16cid:durableId="228266738">
    <w:abstractNumId w:val="24"/>
  </w:num>
  <w:num w:numId="24" w16cid:durableId="652760884">
    <w:abstractNumId w:val="9"/>
  </w:num>
  <w:num w:numId="25" w16cid:durableId="336662953">
    <w:abstractNumId w:val="16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ocumentProtection w:edit="trackedChanges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5953"/>
    <w:rsid w:val="000010F6"/>
    <w:rsid w:val="00001C95"/>
    <w:rsid w:val="00011B23"/>
    <w:rsid w:val="0002588B"/>
    <w:rsid w:val="0002633B"/>
    <w:rsid w:val="00026EF6"/>
    <w:rsid w:val="00044151"/>
    <w:rsid w:val="00044324"/>
    <w:rsid w:val="00045D58"/>
    <w:rsid w:val="00063FC3"/>
    <w:rsid w:val="000768A8"/>
    <w:rsid w:val="000922FE"/>
    <w:rsid w:val="00096B0C"/>
    <w:rsid w:val="000A2B77"/>
    <w:rsid w:val="000A4DF4"/>
    <w:rsid w:val="000A5DE8"/>
    <w:rsid w:val="000B6366"/>
    <w:rsid w:val="000D109D"/>
    <w:rsid w:val="000D3CDF"/>
    <w:rsid w:val="000E0B9E"/>
    <w:rsid w:val="000E21F7"/>
    <w:rsid w:val="000E5837"/>
    <w:rsid w:val="000E5E9C"/>
    <w:rsid w:val="00110660"/>
    <w:rsid w:val="00126A03"/>
    <w:rsid w:val="00131F50"/>
    <w:rsid w:val="0014171E"/>
    <w:rsid w:val="001520EE"/>
    <w:rsid w:val="00161A7D"/>
    <w:rsid w:val="00164754"/>
    <w:rsid w:val="0016543F"/>
    <w:rsid w:val="00177322"/>
    <w:rsid w:val="00196446"/>
    <w:rsid w:val="001974FA"/>
    <w:rsid w:val="001A025A"/>
    <w:rsid w:val="001B0968"/>
    <w:rsid w:val="001B1E0C"/>
    <w:rsid w:val="001C0110"/>
    <w:rsid w:val="001C2C42"/>
    <w:rsid w:val="001C5953"/>
    <w:rsid w:val="001C629E"/>
    <w:rsid w:val="001D6CA3"/>
    <w:rsid w:val="001E020A"/>
    <w:rsid w:val="00212F6E"/>
    <w:rsid w:val="002141EA"/>
    <w:rsid w:val="002159A2"/>
    <w:rsid w:val="00216513"/>
    <w:rsid w:val="00223AB7"/>
    <w:rsid w:val="00224821"/>
    <w:rsid w:val="00234161"/>
    <w:rsid w:val="002372AC"/>
    <w:rsid w:val="0024134A"/>
    <w:rsid w:val="002426D7"/>
    <w:rsid w:val="00243281"/>
    <w:rsid w:val="00257E79"/>
    <w:rsid w:val="0026632E"/>
    <w:rsid w:val="00266D17"/>
    <w:rsid w:val="0027391B"/>
    <w:rsid w:val="00277278"/>
    <w:rsid w:val="00291340"/>
    <w:rsid w:val="002A0836"/>
    <w:rsid w:val="002B035F"/>
    <w:rsid w:val="002E6C7D"/>
    <w:rsid w:val="0030357C"/>
    <w:rsid w:val="00305C38"/>
    <w:rsid w:val="00306151"/>
    <w:rsid w:val="003169CA"/>
    <w:rsid w:val="003216F9"/>
    <w:rsid w:val="003332C7"/>
    <w:rsid w:val="0034007B"/>
    <w:rsid w:val="003634DE"/>
    <w:rsid w:val="003651BC"/>
    <w:rsid w:val="003723EF"/>
    <w:rsid w:val="00374815"/>
    <w:rsid w:val="003827A1"/>
    <w:rsid w:val="003848FE"/>
    <w:rsid w:val="00384905"/>
    <w:rsid w:val="003865E6"/>
    <w:rsid w:val="003B6D22"/>
    <w:rsid w:val="003C3D30"/>
    <w:rsid w:val="003C68EC"/>
    <w:rsid w:val="003D2B95"/>
    <w:rsid w:val="003D6776"/>
    <w:rsid w:val="003D6F91"/>
    <w:rsid w:val="003E7FA1"/>
    <w:rsid w:val="003F28DA"/>
    <w:rsid w:val="003F5148"/>
    <w:rsid w:val="003F7EEF"/>
    <w:rsid w:val="0040203B"/>
    <w:rsid w:val="00417955"/>
    <w:rsid w:val="004334A0"/>
    <w:rsid w:val="004678F2"/>
    <w:rsid w:val="00470387"/>
    <w:rsid w:val="00470D10"/>
    <w:rsid w:val="0047348B"/>
    <w:rsid w:val="00497DF3"/>
    <w:rsid w:val="004B0815"/>
    <w:rsid w:val="004B1578"/>
    <w:rsid w:val="004B506F"/>
    <w:rsid w:val="004C6713"/>
    <w:rsid w:val="004D334B"/>
    <w:rsid w:val="004E236D"/>
    <w:rsid w:val="004E4082"/>
    <w:rsid w:val="004E64A0"/>
    <w:rsid w:val="004F7200"/>
    <w:rsid w:val="00504E0F"/>
    <w:rsid w:val="005172BC"/>
    <w:rsid w:val="00517428"/>
    <w:rsid w:val="00532CCC"/>
    <w:rsid w:val="005359F6"/>
    <w:rsid w:val="005450EA"/>
    <w:rsid w:val="00546D6D"/>
    <w:rsid w:val="0055553C"/>
    <w:rsid w:val="00557321"/>
    <w:rsid w:val="0056012D"/>
    <w:rsid w:val="0056481B"/>
    <w:rsid w:val="00573497"/>
    <w:rsid w:val="005742A7"/>
    <w:rsid w:val="00583A77"/>
    <w:rsid w:val="00583BEB"/>
    <w:rsid w:val="0059072F"/>
    <w:rsid w:val="00591274"/>
    <w:rsid w:val="005A3156"/>
    <w:rsid w:val="005B6EF2"/>
    <w:rsid w:val="005C36C2"/>
    <w:rsid w:val="005C61C7"/>
    <w:rsid w:val="005D2D57"/>
    <w:rsid w:val="00615331"/>
    <w:rsid w:val="00625136"/>
    <w:rsid w:val="00626855"/>
    <w:rsid w:val="0063173D"/>
    <w:rsid w:val="006317AC"/>
    <w:rsid w:val="00675D0D"/>
    <w:rsid w:val="0068143E"/>
    <w:rsid w:val="00684B63"/>
    <w:rsid w:val="00694E63"/>
    <w:rsid w:val="006E18F7"/>
    <w:rsid w:val="006E4588"/>
    <w:rsid w:val="006F1804"/>
    <w:rsid w:val="006F428C"/>
    <w:rsid w:val="00701D84"/>
    <w:rsid w:val="00707502"/>
    <w:rsid w:val="007368CF"/>
    <w:rsid w:val="007416BC"/>
    <w:rsid w:val="00742736"/>
    <w:rsid w:val="00746116"/>
    <w:rsid w:val="0076303D"/>
    <w:rsid w:val="00782350"/>
    <w:rsid w:val="00790BB8"/>
    <w:rsid w:val="00793C48"/>
    <w:rsid w:val="007C4701"/>
    <w:rsid w:val="007E0B8F"/>
    <w:rsid w:val="007E0D91"/>
    <w:rsid w:val="007E19E4"/>
    <w:rsid w:val="007E1F32"/>
    <w:rsid w:val="007E2806"/>
    <w:rsid w:val="007E7645"/>
    <w:rsid w:val="007F4CF8"/>
    <w:rsid w:val="007F4FA7"/>
    <w:rsid w:val="008163A8"/>
    <w:rsid w:val="00816518"/>
    <w:rsid w:val="00830545"/>
    <w:rsid w:val="00847B80"/>
    <w:rsid w:val="00852F2E"/>
    <w:rsid w:val="00853D13"/>
    <w:rsid w:val="00855381"/>
    <w:rsid w:val="00856021"/>
    <w:rsid w:val="00865F9C"/>
    <w:rsid w:val="008812AE"/>
    <w:rsid w:val="00886C62"/>
    <w:rsid w:val="0089087C"/>
    <w:rsid w:val="008932DB"/>
    <w:rsid w:val="008A0381"/>
    <w:rsid w:val="008A112E"/>
    <w:rsid w:val="008A7DC6"/>
    <w:rsid w:val="008B002E"/>
    <w:rsid w:val="008B0B37"/>
    <w:rsid w:val="008B2BBB"/>
    <w:rsid w:val="008B6C45"/>
    <w:rsid w:val="008C466A"/>
    <w:rsid w:val="008D2C9B"/>
    <w:rsid w:val="008D2D7A"/>
    <w:rsid w:val="008D52D5"/>
    <w:rsid w:val="008E5782"/>
    <w:rsid w:val="008E5B9F"/>
    <w:rsid w:val="008E6C22"/>
    <w:rsid w:val="00906E71"/>
    <w:rsid w:val="009554E5"/>
    <w:rsid w:val="00966328"/>
    <w:rsid w:val="00976DF9"/>
    <w:rsid w:val="009905DE"/>
    <w:rsid w:val="00991317"/>
    <w:rsid w:val="009931FF"/>
    <w:rsid w:val="00995D57"/>
    <w:rsid w:val="009A18DB"/>
    <w:rsid w:val="009B01F2"/>
    <w:rsid w:val="009B0EFA"/>
    <w:rsid w:val="009C6173"/>
    <w:rsid w:val="009D6509"/>
    <w:rsid w:val="009D6F99"/>
    <w:rsid w:val="009E7EF3"/>
    <w:rsid w:val="009F59EA"/>
    <w:rsid w:val="00A04612"/>
    <w:rsid w:val="00A05C9A"/>
    <w:rsid w:val="00A06D96"/>
    <w:rsid w:val="00A206FD"/>
    <w:rsid w:val="00A23B07"/>
    <w:rsid w:val="00A270E3"/>
    <w:rsid w:val="00A5032A"/>
    <w:rsid w:val="00A520C8"/>
    <w:rsid w:val="00A52701"/>
    <w:rsid w:val="00A566BB"/>
    <w:rsid w:val="00A60A6A"/>
    <w:rsid w:val="00A66646"/>
    <w:rsid w:val="00A67CAF"/>
    <w:rsid w:val="00A735B6"/>
    <w:rsid w:val="00A74355"/>
    <w:rsid w:val="00A746EC"/>
    <w:rsid w:val="00A85C9B"/>
    <w:rsid w:val="00A92E47"/>
    <w:rsid w:val="00A93890"/>
    <w:rsid w:val="00A96A91"/>
    <w:rsid w:val="00AA05D9"/>
    <w:rsid w:val="00AA2FA5"/>
    <w:rsid w:val="00AA6AB1"/>
    <w:rsid w:val="00AF381A"/>
    <w:rsid w:val="00AF6E48"/>
    <w:rsid w:val="00B0392F"/>
    <w:rsid w:val="00B13D47"/>
    <w:rsid w:val="00B21760"/>
    <w:rsid w:val="00B22BD7"/>
    <w:rsid w:val="00B309D8"/>
    <w:rsid w:val="00B35DC0"/>
    <w:rsid w:val="00B41D23"/>
    <w:rsid w:val="00B62EED"/>
    <w:rsid w:val="00B633FD"/>
    <w:rsid w:val="00B64EA4"/>
    <w:rsid w:val="00B67547"/>
    <w:rsid w:val="00B902BB"/>
    <w:rsid w:val="00BB688A"/>
    <w:rsid w:val="00BC21C8"/>
    <w:rsid w:val="00BC6724"/>
    <w:rsid w:val="00BC6FD6"/>
    <w:rsid w:val="00BE2CDD"/>
    <w:rsid w:val="00BE39CF"/>
    <w:rsid w:val="00BF1310"/>
    <w:rsid w:val="00BF5755"/>
    <w:rsid w:val="00BF6401"/>
    <w:rsid w:val="00C001A7"/>
    <w:rsid w:val="00C06566"/>
    <w:rsid w:val="00C209FF"/>
    <w:rsid w:val="00C238A8"/>
    <w:rsid w:val="00C3701E"/>
    <w:rsid w:val="00C46F89"/>
    <w:rsid w:val="00C525A4"/>
    <w:rsid w:val="00C5680C"/>
    <w:rsid w:val="00C8461A"/>
    <w:rsid w:val="00C84B86"/>
    <w:rsid w:val="00C85722"/>
    <w:rsid w:val="00C877CC"/>
    <w:rsid w:val="00C931B8"/>
    <w:rsid w:val="00CE1C4D"/>
    <w:rsid w:val="00CE5867"/>
    <w:rsid w:val="00CF4F71"/>
    <w:rsid w:val="00CF5902"/>
    <w:rsid w:val="00D00BA3"/>
    <w:rsid w:val="00D01B2B"/>
    <w:rsid w:val="00D044F2"/>
    <w:rsid w:val="00D16E5B"/>
    <w:rsid w:val="00D31949"/>
    <w:rsid w:val="00D32DC5"/>
    <w:rsid w:val="00D40366"/>
    <w:rsid w:val="00D40850"/>
    <w:rsid w:val="00D41967"/>
    <w:rsid w:val="00D4599C"/>
    <w:rsid w:val="00D5177B"/>
    <w:rsid w:val="00D6209B"/>
    <w:rsid w:val="00D628D6"/>
    <w:rsid w:val="00D65E2D"/>
    <w:rsid w:val="00D9461A"/>
    <w:rsid w:val="00D97C1F"/>
    <w:rsid w:val="00DA567D"/>
    <w:rsid w:val="00DA5B5A"/>
    <w:rsid w:val="00DA6D65"/>
    <w:rsid w:val="00DC0A45"/>
    <w:rsid w:val="00DE02EC"/>
    <w:rsid w:val="00DE0339"/>
    <w:rsid w:val="00DE1803"/>
    <w:rsid w:val="00DF341D"/>
    <w:rsid w:val="00E00523"/>
    <w:rsid w:val="00E12FDB"/>
    <w:rsid w:val="00E244D1"/>
    <w:rsid w:val="00E44422"/>
    <w:rsid w:val="00E64194"/>
    <w:rsid w:val="00E855F6"/>
    <w:rsid w:val="00E86E07"/>
    <w:rsid w:val="00E8770D"/>
    <w:rsid w:val="00EA6B37"/>
    <w:rsid w:val="00EA7990"/>
    <w:rsid w:val="00EA7FCD"/>
    <w:rsid w:val="00EB6553"/>
    <w:rsid w:val="00EC0174"/>
    <w:rsid w:val="00ED4F32"/>
    <w:rsid w:val="00ED7CA8"/>
    <w:rsid w:val="00EE2A96"/>
    <w:rsid w:val="00EE3518"/>
    <w:rsid w:val="00EE3654"/>
    <w:rsid w:val="00EE3D1F"/>
    <w:rsid w:val="00EF0B82"/>
    <w:rsid w:val="00F017DB"/>
    <w:rsid w:val="00F06477"/>
    <w:rsid w:val="00F12253"/>
    <w:rsid w:val="00F1318C"/>
    <w:rsid w:val="00F26BA6"/>
    <w:rsid w:val="00F45DBB"/>
    <w:rsid w:val="00F73E42"/>
    <w:rsid w:val="00F776C7"/>
    <w:rsid w:val="00F84584"/>
    <w:rsid w:val="00F85452"/>
    <w:rsid w:val="00F93704"/>
    <w:rsid w:val="00FB4FE6"/>
    <w:rsid w:val="00FB6069"/>
    <w:rsid w:val="00FD6484"/>
    <w:rsid w:val="00FF1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2"/>
    </o:shapelayout>
  </w:shapeDefaults>
  <w:decimalSymbol w:val=","/>
  <w:listSeparator w:val=";"/>
  <w14:docId w14:val="17140293"/>
  <w15:docId w15:val="{0E4F9144-A9FD-4F16-80FC-AFB9B66F88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A96A9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96A91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9C6173"/>
    <w:pPr>
      <w:ind w:left="720"/>
      <w:contextualSpacing/>
    </w:pPr>
  </w:style>
  <w:style w:type="paragraph" w:styleId="Bezodstpw">
    <w:name w:val="No Spacing"/>
    <w:uiPriority w:val="1"/>
    <w:qFormat/>
    <w:rsid w:val="0014171E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B081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B081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B081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9931FF"/>
    <w:rPr>
      <w:color w:val="0000FF"/>
      <w:u w:val="single"/>
    </w:rPr>
  </w:style>
  <w:style w:type="table" w:styleId="Tabela-Siatka">
    <w:name w:val="Table Grid"/>
    <w:basedOn w:val="Standardowy"/>
    <w:uiPriority w:val="39"/>
    <w:rsid w:val="00B217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694E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94E63"/>
  </w:style>
  <w:style w:type="paragraph" w:styleId="Stopka">
    <w:name w:val="footer"/>
    <w:basedOn w:val="Normalny"/>
    <w:link w:val="StopkaZnak"/>
    <w:uiPriority w:val="99"/>
    <w:unhideWhenUsed/>
    <w:rsid w:val="00694E6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94E63"/>
  </w:style>
  <w:style w:type="character" w:styleId="UyteHipercze">
    <w:name w:val="FollowedHyperlink"/>
    <w:basedOn w:val="Domylnaczcionkaakapitu"/>
    <w:uiPriority w:val="99"/>
    <w:semiHidden/>
    <w:unhideWhenUsed/>
    <w:rsid w:val="00A93890"/>
    <w:rPr>
      <w:color w:val="954F72" w:themeColor="followed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93890"/>
    <w:rPr>
      <w:color w:val="605E5C"/>
      <w:shd w:val="clear" w:color="auto" w:fill="E1DFDD"/>
    </w:rPr>
  </w:style>
  <w:style w:type="paragraph" w:styleId="Poprawka">
    <w:name w:val="Revision"/>
    <w:hidden/>
    <w:uiPriority w:val="99"/>
    <w:semiHidden/>
    <w:rsid w:val="0016543F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9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0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3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2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57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56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66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9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rolnictwo/lista-produktow-tradycyjnych12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CE3414-7A72-45A0-9ADF-0E9F7E8F77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</TotalTime>
  <Pages>7</Pages>
  <Words>3035</Words>
  <Characters>18213</Characters>
  <Application>Microsoft Office Word</Application>
  <DocSecurity>0</DocSecurity>
  <Lines>151</Lines>
  <Paragraphs>42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Bagińska Magdalena</dc:creator>
  <cp:lastModifiedBy>Borowska Emilia</cp:lastModifiedBy>
  <cp:revision>31</cp:revision>
  <cp:lastPrinted>2025-02-18T11:27:00Z</cp:lastPrinted>
  <dcterms:created xsi:type="dcterms:W3CDTF">2023-02-07T10:08:00Z</dcterms:created>
  <dcterms:modified xsi:type="dcterms:W3CDTF">2025-03-06T11:38:00Z</dcterms:modified>
</cp:coreProperties>
</file>