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AE480" w14:textId="7347FDAA" w:rsidR="009C32AE" w:rsidRPr="004C510B" w:rsidRDefault="00DD2445" w:rsidP="004C510B">
      <w:pPr>
        <w:spacing w:after="0"/>
        <w:ind w:right="-4"/>
        <w:jc w:val="right"/>
        <w:outlineLvl w:val="0"/>
        <w:rPr>
          <w:rFonts w:ascii="Verdana" w:eastAsia="Times New Roman" w:hAnsi="Verdana" w:cs="Verdana"/>
          <w:b/>
          <w:sz w:val="18"/>
          <w:szCs w:val="18"/>
          <w:lang w:eastAsia="pl-PL"/>
        </w:rPr>
      </w:pPr>
      <w:r w:rsidRPr="004C510B">
        <w:rPr>
          <w:rFonts w:ascii="Verdana" w:eastAsia="Times New Roman" w:hAnsi="Verdana" w:cs="Verdana"/>
          <w:b/>
          <w:sz w:val="18"/>
          <w:szCs w:val="18"/>
          <w:lang w:eastAsia="pl-PL"/>
        </w:rPr>
        <w:t>Załącznik nr 6 do SWZ</w:t>
      </w:r>
    </w:p>
    <w:p w14:paraId="2442AB00" w14:textId="77777777" w:rsidR="00DD2445" w:rsidRDefault="00DD2445" w:rsidP="00F47E83">
      <w:pPr>
        <w:spacing w:after="0"/>
        <w:ind w:right="-4"/>
        <w:jc w:val="center"/>
        <w:outlineLvl w:val="0"/>
        <w:rPr>
          <w:rFonts w:ascii="Verdana" w:eastAsia="Times New Roman" w:hAnsi="Verdana" w:cs="Verdana"/>
          <w:b/>
          <w:sz w:val="24"/>
          <w:szCs w:val="24"/>
          <w:lang w:eastAsia="pl-PL"/>
        </w:rPr>
      </w:pPr>
    </w:p>
    <w:p w14:paraId="690CE1E2" w14:textId="33D8EE81" w:rsidR="001256B1" w:rsidRPr="004C510B" w:rsidRDefault="001256B1" w:rsidP="00F47E83">
      <w:pPr>
        <w:spacing w:after="0"/>
        <w:ind w:right="-4"/>
        <w:jc w:val="center"/>
        <w:outlineLvl w:val="0"/>
        <w:rPr>
          <w:rFonts w:ascii="Verdana" w:eastAsia="Times New Roman" w:hAnsi="Verdana" w:cs="Verdana"/>
          <w:b/>
          <w:sz w:val="24"/>
          <w:szCs w:val="24"/>
          <w:lang w:eastAsia="pl-PL"/>
        </w:rPr>
      </w:pPr>
      <w:r w:rsidRPr="004C510B">
        <w:rPr>
          <w:rFonts w:ascii="Verdana" w:eastAsia="Times New Roman" w:hAnsi="Verdana" w:cs="Verdana"/>
          <w:b/>
          <w:sz w:val="24"/>
          <w:szCs w:val="24"/>
          <w:lang w:eastAsia="pl-PL"/>
        </w:rPr>
        <w:t>UMOWA</w:t>
      </w:r>
    </w:p>
    <w:p w14:paraId="2E427DB5" w14:textId="77777777" w:rsidR="001256B1" w:rsidRPr="00F47E83" w:rsidRDefault="001256B1" w:rsidP="00F47E83">
      <w:pPr>
        <w:spacing w:after="0"/>
        <w:ind w:right="-4"/>
        <w:jc w:val="center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47DD6417" w14:textId="55522E13" w:rsidR="001256B1" w:rsidRPr="00F47E83" w:rsidRDefault="001256B1" w:rsidP="00F47E83">
      <w:pPr>
        <w:spacing w:after="0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zawarta w dniu </w:t>
      </w:r>
      <w:r w:rsidR="00DD2445">
        <w:rPr>
          <w:rFonts w:ascii="Verdana" w:eastAsia="Times New Roman" w:hAnsi="Verdana" w:cs="Verdana"/>
          <w:sz w:val="20"/>
          <w:szCs w:val="20"/>
          <w:lang w:eastAsia="pl-PL"/>
        </w:rPr>
        <w:t>___/____/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>20</w:t>
      </w:r>
      <w:r w:rsidR="002A5F4F" w:rsidRPr="00F47E83">
        <w:rPr>
          <w:rFonts w:ascii="Verdana" w:eastAsia="Times New Roman" w:hAnsi="Verdana" w:cs="Verdana"/>
          <w:sz w:val="20"/>
          <w:szCs w:val="20"/>
          <w:lang w:eastAsia="pl-PL"/>
        </w:rPr>
        <w:t>2</w:t>
      </w:r>
      <w:r w:rsidR="00BE5350">
        <w:rPr>
          <w:rFonts w:ascii="Verdana" w:eastAsia="Times New Roman" w:hAnsi="Verdana" w:cs="Verdana"/>
          <w:sz w:val="20"/>
          <w:szCs w:val="20"/>
          <w:lang w:eastAsia="pl-PL"/>
        </w:rPr>
        <w:t>4</w:t>
      </w:r>
      <w:r w:rsidR="002A5F4F"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>roku w Poznaniu pomiędzy:</w:t>
      </w:r>
    </w:p>
    <w:p w14:paraId="1355B04F" w14:textId="77777777" w:rsidR="001256B1" w:rsidRPr="00F47E83" w:rsidRDefault="001256B1" w:rsidP="00F47E83">
      <w:pPr>
        <w:spacing w:after="0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59597408" w14:textId="7713DE96" w:rsidR="001256B1" w:rsidRPr="00F47E83" w:rsidRDefault="001256B1" w:rsidP="00BE5350">
      <w:pPr>
        <w:tabs>
          <w:tab w:val="left" w:pos="0"/>
        </w:tabs>
        <w:ind w:right="-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Hlk525634535"/>
      <w:r w:rsidRPr="00F47E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Spółką pod firmą Port Lotniczy Poznań – Ławica Spółka z ograniczoną odpowiedzialnością 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siedzibą w Poznaniu (60-189) przy ul. Bukowskiej 285, wpisaną do rejestru przedsiębiorców Krajowego Rejestru Sądowego pod numerem 0000003431, NIP 781 – 15 – 33 – 610, REGON 630981266, </w:t>
      </w:r>
      <w:r w:rsidR="002A5F4F"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BDO </w:t>
      </w:r>
      <w:r w:rsidR="00EB2F96"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000037185, 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o kapitale zakładowym wynoszącym</w:t>
      </w:r>
      <w:r w:rsidR="00EB2F96"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B2F96" w:rsidRPr="00F47E83">
        <w:rPr>
          <w:rFonts w:ascii="Verdana" w:hAnsi="Verdana" w:cs="Arial"/>
          <w:sz w:val="20"/>
          <w:szCs w:val="20"/>
        </w:rPr>
        <w:t>337.385.000,00 zł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954CF3"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którą 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reprezent</w:t>
      </w:r>
      <w:r w:rsidR="00954CF3"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ują 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przy niniejszej czynności:</w:t>
      </w:r>
    </w:p>
    <w:p w14:paraId="424DC82C" w14:textId="523CA130" w:rsidR="00D614E6" w:rsidRPr="00F47E83" w:rsidRDefault="00986E97" w:rsidP="00BE5350">
      <w:pPr>
        <w:ind w:right="-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" w:name="_Hlk525634809"/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……………………………………..</w:t>
      </w:r>
    </w:p>
    <w:bookmarkEnd w:id="1"/>
    <w:p w14:paraId="3D0515DA" w14:textId="77777777" w:rsidR="001256B1" w:rsidRPr="00F47E83" w:rsidRDefault="001256B1" w:rsidP="00BE5350">
      <w:pPr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47E83">
        <w:rPr>
          <w:rFonts w:ascii="Verdana" w:eastAsia="Times New Roman" w:hAnsi="Verdana" w:cs="Verdana"/>
          <w:bCs/>
          <w:sz w:val="20"/>
          <w:szCs w:val="20"/>
          <w:lang w:eastAsia="pl-PL"/>
        </w:rPr>
        <w:t xml:space="preserve">zwaną dalej </w:t>
      </w:r>
      <w:r w:rsidRPr="00F47E83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Zamawiającym </w:t>
      </w:r>
    </w:p>
    <w:bookmarkEnd w:id="0"/>
    <w:p w14:paraId="07242C2F" w14:textId="77777777" w:rsidR="001256B1" w:rsidRPr="00F47E83" w:rsidRDefault="001256B1" w:rsidP="00F47E83">
      <w:pPr>
        <w:spacing w:after="0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>a</w:t>
      </w:r>
    </w:p>
    <w:p w14:paraId="6BD8DF24" w14:textId="77777777" w:rsidR="00C912FD" w:rsidRPr="00F47E83" w:rsidRDefault="00C912FD" w:rsidP="00F47E83">
      <w:pPr>
        <w:spacing w:after="0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70AF0FC5" w14:textId="139F1D95" w:rsidR="00C912FD" w:rsidRPr="00986E97" w:rsidRDefault="00986E97" w:rsidP="00986E97">
      <w:pPr>
        <w:ind w:right="-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……………………………………..</w:t>
      </w:r>
    </w:p>
    <w:p w14:paraId="018FF9FB" w14:textId="77777777" w:rsidR="001256B1" w:rsidRPr="00F47E83" w:rsidRDefault="00C57933" w:rsidP="00F47E83">
      <w:pPr>
        <w:spacing w:after="0"/>
        <w:ind w:right="-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>z</w:t>
      </w:r>
      <w:r w:rsidR="00C31112" w:rsidRPr="00F47E83">
        <w:rPr>
          <w:rFonts w:ascii="Verdana" w:eastAsia="Times New Roman" w:hAnsi="Verdana" w:cs="Verdana"/>
          <w:sz w:val="20"/>
          <w:szCs w:val="20"/>
          <w:lang w:eastAsia="pl-PL"/>
        </w:rPr>
        <w:t>waną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>/ym</w:t>
      </w:r>
      <w:r w:rsidR="00D614E6"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1256B1" w:rsidRPr="00F47E83">
        <w:rPr>
          <w:rFonts w:ascii="Verdana" w:eastAsia="Times New Roman" w:hAnsi="Verdana" w:cs="Verdana"/>
          <w:sz w:val="20"/>
          <w:szCs w:val="20"/>
          <w:lang w:eastAsia="pl-PL"/>
        </w:rPr>
        <w:t>dalej</w:t>
      </w:r>
      <w:r w:rsidR="001256B1" w:rsidRPr="00F47E83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 xml:space="preserve"> Wykonawcą</w:t>
      </w:r>
      <w:r w:rsidR="001256B1" w:rsidRPr="00F47E83">
        <w:rPr>
          <w:rFonts w:ascii="Verdana" w:eastAsia="Times New Roman" w:hAnsi="Verdana" w:cs="Verdana"/>
          <w:bCs/>
          <w:sz w:val="20"/>
          <w:szCs w:val="20"/>
          <w:lang w:eastAsia="pl-PL"/>
        </w:rPr>
        <w:t>,</w:t>
      </w:r>
    </w:p>
    <w:p w14:paraId="0B75B268" w14:textId="77777777" w:rsidR="001256B1" w:rsidRPr="00F47E83" w:rsidRDefault="001256B1" w:rsidP="00F47E83">
      <w:pPr>
        <w:spacing w:after="0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3D49F74E" w14:textId="77733811" w:rsidR="001256B1" w:rsidRPr="00F47E83" w:rsidRDefault="001256B1" w:rsidP="00F47E83">
      <w:pPr>
        <w:tabs>
          <w:tab w:val="left" w:pos="3840"/>
        </w:tabs>
        <w:spacing w:after="0"/>
        <w:ind w:right="-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zwanymi dalej łącznie </w:t>
      </w:r>
      <w:r w:rsidRPr="00F47E83">
        <w:rPr>
          <w:rFonts w:ascii="Verdana" w:eastAsia="Times New Roman" w:hAnsi="Verdana" w:cs="Times New Roman"/>
          <w:b/>
          <w:sz w:val="20"/>
          <w:szCs w:val="20"/>
          <w:lang w:eastAsia="pl-PL"/>
        </w:rPr>
        <w:t>Stronami</w:t>
      </w:r>
    </w:p>
    <w:p w14:paraId="59A1412A" w14:textId="77777777" w:rsidR="001256B1" w:rsidRPr="00F47E83" w:rsidRDefault="001256B1" w:rsidP="00F47E83">
      <w:pPr>
        <w:spacing w:after="0"/>
        <w:ind w:right="-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FAFB917" w14:textId="77777777" w:rsidR="004F64B3" w:rsidRPr="00F47E83" w:rsidRDefault="004F64B3" w:rsidP="00F47E83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contextualSpacing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bookmarkStart w:id="2" w:name="_Ref90713089"/>
    </w:p>
    <w:p w14:paraId="135CA47D" w14:textId="77777777" w:rsidR="001256B1" w:rsidRDefault="001256B1" w:rsidP="00F47E83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contextualSpacing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§ 1. [Przedmiot </w:t>
      </w:r>
      <w:r w:rsidR="00E61AD5"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>mowy</w:t>
      </w:r>
      <w:bookmarkEnd w:id="2"/>
      <w:r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>]</w:t>
      </w:r>
    </w:p>
    <w:p w14:paraId="0DCB6FD0" w14:textId="77777777" w:rsidR="00BE5350" w:rsidRPr="00F47E83" w:rsidRDefault="00BE5350" w:rsidP="00F47E83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contextualSpacing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41F1012" w14:textId="29C1327B" w:rsidR="00A85AA4" w:rsidRPr="00F47E83" w:rsidRDefault="001256B1" w:rsidP="00F47E83">
      <w:pPr>
        <w:pStyle w:val="Akapitzlist"/>
        <w:numPr>
          <w:ilvl w:val="0"/>
          <w:numId w:val="32"/>
        </w:numPr>
        <w:spacing w:after="0"/>
        <w:jc w:val="both"/>
        <w:rPr>
          <w:rFonts w:ascii="Verdana" w:eastAsia="Times New Roman" w:hAnsi="Verdana" w:cs="Tahoma"/>
          <w:bCs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Zamawiający powierza, a Wykonawca przyjmuje do wykonania </w:t>
      </w:r>
      <w:r w:rsidR="003F203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prace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polegające na</w:t>
      </w:r>
      <w:r w:rsidR="005047BB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986E97" w:rsidRPr="00986E97">
        <w:rPr>
          <w:rFonts w:ascii="Verdana" w:eastAsia="Times New Roman" w:hAnsi="Verdana" w:cs="Tahoma"/>
          <w:sz w:val="20"/>
          <w:szCs w:val="20"/>
          <w:lang w:eastAsia="pl-PL"/>
        </w:rPr>
        <w:t>kompleksow</w:t>
      </w:r>
      <w:r w:rsidR="00986E97">
        <w:rPr>
          <w:rFonts w:ascii="Verdana" w:eastAsia="Times New Roman" w:hAnsi="Verdana" w:cs="Tahoma"/>
          <w:sz w:val="20"/>
          <w:szCs w:val="20"/>
          <w:lang w:eastAsia="pl-PL"/>
        </w:rPr>
        <w:t>ym</w:t>
      </w:r>
      <w:r w:rsidR="00986E97" w:rsidRPr="00986E97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bookmarkStart w:id="3" w:name="_Hlk182485314"/>
      <w:r w:rsidR="00986E97" w:rsidRPr="00986E97">
        <w:rPr>
          <w:rFonts w:ascii="Verdana" w:eastAsia="Times New Roman" w:hAnsi="Verdana" w:cs="Tahoma"/>
          <w:sz w:val="20"/>
          <w:szCs w:val="20"/>
          <w:lang w:eastAsia="pl-PL"/>
        </w:rPr>
        <w:t>wykonani</w:t>
      </w:r>
      <w:r w:rsidR="00986E97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="00986E97" w:rsidRPr="00986E97">
        <w:rPr>
          <w:rFonts w:ascii="Verdana" w:eastAsia="Times New Roman" w:hAnsi="Verdana" w:cs="Tahoma"/>
          <w:sz w:val="20"/>
          <w:szCs w:val="20"/>
          <w:lang w:eastAsia="pl-PL"/>
        </w:rPr>
        <w:t xml:space="preserve"> robót budowlanych w hali Cargo w strefie zastrzeżonej </w:t>
      </w:r>
      <w:r w:rsidR="00C912FD" w:rsidRPr="0089019A">
        <w:rPr>
          <w:rFonts w:ascii="Verdana" w:hAnsi="Verdana"/>
          <w:sz w:val="20"/>
          <w:szCs w:val="20"/>
        </w:rPr>
        <w:t>Portu Lotniczego Poznań – Ławica</w:t>
      </w:r>
      <w:bookmarkEnd w:id="3"/>
      <w:r w:rsidR="007E11C6">
        <w:rPr>
          <w:rFonts w:ascii="Verdana" w:hAnsi="Verdana"/>
          <w:sz w:val="20"/>
          <w:szCs w:val="20"/>
        </w:rPr>
        <w:t xml:space="preserve">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(dalej nazywane Przedmiotem </w:t>
      </w:r>
      <w:r w:rsidR="004B6D1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mowy)</w:t>
      </w:r>
      <w:r w:rsidR="00B646A4" w:rsidRPr="00F47E83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7135DC14" w14:textId="27A5A28E" w:rsidR="00C912FD" w:rsidRPr="00F47E83" w:rsidRDefault="001256B1" w:rsidP="00F47E83">
      <w:pPr>
        <w:pStyle w:val="Akapitzlist"/>
        <w:numPr>
          <w:ilvl w:val="0"/>
          <w:numId w:val="32"/>
        </w:numPr>
        <w:jc w:val="both"/>
        <w:rPr>
          <w:rFonts w:ascii="Verdana" w:hAnsi="Verdana"/>
          <w:sz w:val="20"/>
          <w:szCs w:val="20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Szczegółowy zakres Przedmiotu </w:t>
      </w:r>
      <w:r w:rsidR="00E61AD5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oraz zasady wykonania </w:t>
      </w:r>
      <w:r w:rsidR="003F203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składających się na Przedmiot </w:t>
      </w:r>
      <w:r w:rsidR="00E61AD5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="00C912FD" w:rsidRPr="00F47E83">
        <w:rPr>
          <w:rFonts w:ascii="Verdana" w:eastAsia="Times New Roman" w:hAnsi="Verdana" w:cs="Tahoma"/>
          <w:sz w:val="20"/>
          <w:szCs w:val="20"/>
          <w:lang w:eastAsia="pl-PL"/>
        </w:rPr>
        <w:t>,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C912FD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zawarto w </w:t>
      </w:r>
      <w:r w:rsidR="00986E97">
        <w:rPr>
          <w:rFonts w:ascii="Verdana" w:hAnsi="Verdana"/>
          <w:sz w:val="20"/>
          <w:szCs w:val="20"/>
        </w:rPr>
        <w:t xml:space="preserve">Opisie Przedmiotu Zamówienia, który </w:t>
      </w:r>
      <w:r w:rsidR="00C912FD" w:rsidRPr="00F47E83">
        <w:rPr>
          <w:rFonts w:ascii="Verdana" w:hAnsi="Verdana"/>
          <w:sz w:val="20"/>
          <w:szCs w:val="20"/>
        </w:rPr>
        <w:t xml:space="preserve">stanowi Załącznik nr </w:t>
      </w:r>
      <w:r w:rsidR="00AF2F0A">
        <w:rPr>
          <w:rFonts w:ascii="Verdana" w:hAnsi="Verdana"/>
          <w:sz w:val="20"/>
          <w:szCs w:val="20"/>
        </w:rPr>
        <w:t>2</w:t>
      </w:r>
      <w:r w:rsidR="00C912FD" w:rsidRPr="00F47E83">
        <w:rPr>
          <w:rFonts w:ascii="Verdana" w:hAnsi="Verdana"/>
          <w:sz w:val="20"/>
          <w:szCs w:val="20"/>
        </w:rPr>
        <w:t xml:space="preserve"> do Umowy. </w:t>
      </w:r>
    </w:p>
    <w:p w14:paraId="33C854B1" w14:textId="1C1A6569" w:rsidR="00CB3AD8" w:rsidRPr="00F47E83" w:rsidRDefault="001256B1" w:rsidP="00F47E83">
      <w:pPr>
        <w:pStyle w:val="Akapitzlist"/>
        <w:numPr>
          <w:ilvl w:val="0"/>
          <w:numId w:val="32"/>
        </w:numPr>
        <w:spacing w:after="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Do obowiązków Wykonawcy w ramach wykonania Przedmiotu </w:t>
      </w:r>
      <w:r w:rsidR="00E61AD5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 należy również sporządzenie, w sposób zgodny z obowiązującymi w tym zakresie wymogami i przepisami prawa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dokumentacji powykonawczej</w:t>
      </w:r>
      <w:r w:rsidRPr="00075C3B">
        <w:rPr>
          <w:rFonts w:ascii="Verdana" w:eastAsia="Times New Roman" w:hAnsi="Verdana" w:cs="Tahoma"/>
          <w:sz w:val="20"/>
          <w:szCs w:val="20"/>
          <w:lang w:eastAsia="pl-PL"/>
        </w:rPr>
        <w:t xml:space="preserve">. </w:t>
      </w:r>
      <w:r w:rsidRPr="004C510B">
        <w:rPr>
          <w:rFonts w:ascii="Verdana" w:eastAsia="Times New Roman" w:hAnsi="Verdana" w:cs="Tahoma"/>
          <w:sz w:val="20"/>
          <w:szCs w:val="20"/>
          <w:lang w:eastAsia="pl-PL"/>
        </w:rPr>
        <w:t xml:space="preserve">Dokumentacja powykonawcza powinna zostać sporządzona w </w:t>
      </w:r>
      <w:r w:rsidR="00C912FD" w:rsidRPr="004C510B">
        <w:rPr>
          <w:rFonts w:ascii="Verdana" w:eastAsia="Times New Roman" w:hAnsi="Verdana" w:cs="Tahoma"/>
          <w:sz w:val="20"/>
          <w:szCs w:val="20"/>
          <w:lang w:eastAsia="pl-PL"/>
        </w:rPr>
        <w:t>2</w:t>
      </w:r>
      <w:r w:rsidRPr="004C510B">
        <w:rPr>
          <w:rFonts w:ascii="Verdana" w:eastAsia="Times New Roman" w:hAnsi="Verdana" w:cs="Tahoma"/>
          <w:sz w:val="20"/>
          <w:szCs w:val="20"/>
          <w:lang w:eastAsia="pl-PL"/>
        </w:rPr>
        <w:t xml:space="preserve"> (słownie: </w:t>
      </w:r>
      <w:r w:rsidR="00C912FD" w:rsidRPr="004C510B">
        <w:rPr>
          <w:rFonts w:ascii="Verdana" w:eastAsia="Times New Roman" w:hAnsi="Verdana" w:cs="Tahoma"/>
          <w:sz w:val="20"/>
          <w:szCs w:val="20"/>
          <w:lang w:eastAsia="pl-PL"/>
        </w:rPr>
        <w:t>dwóch</w:t>
      </w:r>
      <w:r w:rsidRPr="004C510B">
        <w:rPr>
          <w:rFonts w:ascii="Verdana" w:eastAsia="Times New Roman" w:hAnsi="Verdana" w:cs="Tahoma"/>
          <w:sz w:val="20"/>
          <w:szCs w:val="20"/>
          <w:lang w:eastAsia="pl-PL"/>
        </w:rPr>
        <w:t>)</w:t>
      </w:r>
      <w:r w:rsidRPr="00075C3B">
        <w:rPr>
          <w:rFonts w:ascii="Verdana" w:eastAsia="Times New Roman" w:hAnsi="Verdana" w:cs="Tahoma"/>
          <w:sz w:val="20"/>
          <w:szCs w:val="20"/>
          <w:lang w:eastAsia="pl-PL"/>
        </w:rPr>
        <w:t xml:space="preserve"> egzemplarzach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w wersji papierowej 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oraz w jednym egzemplarzu w wersji elektronicznej na nośniku CD/DVD (w wersji edytowalnej oraz </w:t>
      </w:r>
      <w:r w:rsidR="003F2038" w:rsidRPr="00F47E83">
        <w:rPr>
          <w:rFonts w:ascii="Verdana" w:eastAsia="Times New Roman" w:hAnsi="Verdana" w:cs="Verdana"/>
          <w:sz w:val="20"/>
          <w:szCs w:val="20"/>
          <w:lang w:eastAsia="pl-PL"/>
        </w:rPr>
        <w:t>pdf.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>).</w:t>
      </w:r>
      <w:r w:rsidR="008A0EFA"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09AC193D" w14:textId="77777777" w:rsidR="001256B1" w:rsidRPr="00F47E83" w:rsidRDefault="001256B1" w:rsidP="00F47E83">
      <w:pPr>
        <w:pStyle w:val="Akapitzlist"/>
        <w:numPr>
          <w:ilvl w:val="0"/>
          <w:numId w:val="32"/>
        </w:numPr>
        <w:spacing w:after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bookmarkStart w:id="4" w:name="_Ref90720654"/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oświadcza, że posiada wiedzę, doświadczenie, wymagane uprawnienia oraz potencjał techniczny, ekonomiczny i kadrowy niezbędny do wykonania Przedmiotu </w:t>
      </w:r>
      <w:r w:rsidR="00E61AD5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mowy.</w:t>
      </w:r>
    </w:p>
    <w:p w14:paraId="2A50ED63" w14:textId="77777777" w:rsidR="009C664E" w:rsidRPr="00F47E83" w:rsidRDefault="009C664E" w:rsidP="00F47E83">
      <w:pPr>
        <w:spacing w:after="0"/>
        <w:ind w:left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7DAFB997" w14:textId="77777777" w:rsidR="001256B1" w:rsidRDefault="001256B1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§ 2. [Terminy realizacji</w:t>
      </w:r>
      <w:bookmarkEnd w:id="4"/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]</w:t>
      </w:r>
    </w:p>
    <w:p w14:paraId="7656CDBD" w14:textId="77777777" w:rsidR="00BE5350" w:rsidRPr="00F47E83" w:rsidRDefault="00BE5350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</w:p>
    <w:p w14:paraId="6FED072A" w14:textId="4DE538A8" w:rsidR="00F47E83" w:rsidRPr="00F47E83" w:rsidRDefault="002F5C4A" w:rsidP="00D445DE">
      <w:pPr>
        <w:pStyle w:val="Akapitzlist"/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uppressAutoHyphens/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hAnsi="Verdana" w:cs="Calibri"/>
          <w:sz w:val="20"/>
          <w:szCs w:val="20"/>
        </w:rPr>
        <w:t xml:space="preserve">Wykonawca zobowiązany jest do wykonania </w:t>
      </w:r>
      <w:r w:rsidR="005F27C6" w:rsidRPr="00F47E83">
        <w:rPr>
          <w:rFonts w:ascii="Verdana" w:hAnsi="Verdana" w:cs="Calibri"/>
          <w:sz w:val="20"/>
          <w:szCs w:val="20"/>
        </w:rPr>
        <w:t xml:space="preserve">wszystkich prac składających się na </w:t>
      </w:r>
      <w:r w:rsidRPr="00F47E83">
        <w:rPr>
          <w:rFonts w:ascii="Verdana" w:hAnsi="Verdana" w:cs="Calibri"/>
          <w:sz w:val="20"/>
          <w:szCs w:val="20"/>
        </w:rPr>
        <w:t>Przedmiot</w:t>
      </w:r>
      <w:r w:rsidR="005F27C6" w:rsidRPr="00F47E83">
        <w:rPr>
          <w:rFonts w:ascii="Verdana" w:hAnsi="Verdana" w:cs="Calibri"/>
          <w:sz w:val="20"/>
          <w:szCs w:val="20"/>
        </w:rPr>
        <w:t xml:space="preserve"> </w:t>
      </w:r>
      <w:r w:rsidRPr="00F47E83">
        <w:rPr>
          <w:rFonts w:ascii="Verdana" w:hAnsi="Verdana" w:cs="Calibri"/>
          <w:sz w:val="20"/>
          <w:szCs w:val="20"/>
        </w:rPr>
        <w:t>Umowy</w:t>
      </w:r>
      <w:r w:rsidR="005F27C6" w:rsidRPr="00F47E83">
        <w:rPr>
          <w:rFonts w:ascii="Verdana" w:hAnsi="Verdana" w:cs="Calibri"/>
          <w:sz w:val="20"/>
          <w:szCs w:val="20"/>
        </w:rPr>
        <w:t xml:space="preserve"> oraz zawiadomienia Zamawiającego o gotowości do przystąpienia do czynności odbioru</w:t>
      </w:r>
      <w:r w:rsidRPr="00F47E83">
        <w:rPr>
          <w:rFonts w:ascii="Verdana" w:hAnsi="Verdana" w:cs="Calibri"/>
          <w:sz w:val="20"/>
          <w:szCs w:val="20"/>
        </w:rPr>
        <w:t xml:space="preserve"> w terminie</w:t>
      </w:r>
      <w:r w:rsidR="00C912FD" w:rsidRPr="00F47E83">
        <w:rPr>
          <w:rFonts w:ascii="Verdana" w:hAnsi="Verdana" w:cs="Calibri"/>
          <w:sz w:val="20"/>
          <w:szCs w:val="20"/>
        </w:rPr>
        <w:t xml:space="preserve"> </w:t>
      </w:r>
      <w:r w:rsidR="00903EC9">
        <w:rPr>
          <w:rFonts w:ascii="Verdana" w:hAnsi="Verdana"/>
          <w:sz w:val="20"/>
          <w:szCs w:val="20"/>
        </w:rPr>
        <w:t>do dnia 31 grudnia 2024 roku</w:t>
      </w:r>
      <w:r w:rsidRPr="00F47E83">
        <w:rPr>
          <w:rFonts w:ascii="Verdana" w:hAnsi="Verdana" w:cs="Calibri"/>
          <w:sz w:val="20"/>
          <w:szCs w:val="20"/>
        </w:rPr>
        <w:t>.</w:t>
      </w:r>
    </w:p>
    <w:p w14:paraId="741DC2DC" w14:textId="24DDE6D4" w:rsidR="001256B1" w:rsidRPr="00F47E83" w:rsidRDefault="001256B1" w:rsidP="00D445DE">
      <w:pPr>
        <w:pStyle w:val="Akapitzlist"/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uppressAutoHyphens/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Wykonawca może wystąpić o zmianę termin</w:t>
      </w:r>
      <w:r w:rsidR="006F2676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, o który</w:t>
      </w:r>
      <w:r w:rsidR="006F2676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mowa w ust.</w:t>
      </w:r>
      <w:r w:rsidR="00AB37F2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2F5C4A" w:rsidRPr="00F47E83">
        <w:rPr>
          <w:rFonts w:ascii="Verdana" w:eastAsia="Times New Roman" w:hAnsi="Verdana" w:cs="Tahoma"/>
          <w:sz w:val="20"/>
          <w:szCs w:val="20"/>
          <w:lang w:eastAsia="pl-PL"/>
        </w:rPr>
        <w:t>1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powyżej</w:t>
      </w:r>
      <w:r w:rsidR="00AB37F2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wyłącznie w przypadku:</w:t>
      </w:r>
    </w:p>
    <w:p w14:paraId="34C965E9" w14:textId="77777777" w:rsidR="001256B1" w:rsidRPr="00F47E83" w:rsidRDefault="001256B1" w:rsidP="00F47E83">
      <w:pPr>
        <w:widowControl w:val="0"/>
        <w:numPr>
          <w:ilvl w:val="0"/>
          <w:numId w:val="9"/>
        </w:numPr>
        <w:tabs>
          <w:tab w:val="left" w:pos="0"/>
        </w:tabs>
        <w:spacing w:after="0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wystąpienia siły wyższej lub warunków atmosferycznych uniemożliwiających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 xml:space="preserve">wykonanie Przedmiotu </w:t>
      </w:r>
      <w:r w:rsidR="00AB37F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 zgodnie z obowiązującymi przepisami prawa, zasadami wiedzy technicznej, a w szczególności zgodnie z wymaganymi normami technologicznymi,</w:t>
      </w:r>
    </w:p>
    <w:p w14:paraId="2D577C61" w14:textId="77777777" w:rsidR="001256B1" w:rsidRPr="00F47E83" w:rsidRDefault="001256B1" w:rsidP="00F47E83">
      <w:pPr>
        <w:widowControl w:val="0"/>
        <w:numPr>
          <w:ilvl w:val="0"/>
          <w:numId w:val="9"/>
        </w:numPr>
        <w:tabs>
          <w:tab w:val="left" w:pos="0"/>
        </w:tabs>
        <w:spacing w:after="0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wprowadzenia przez Zamawiającego zmian w trakcie realizacji Przedmiotu </w:t>
      </w:r>
      <w:r w:rsidR="00AB37F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="00AA2D7C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mających wpływ na termin realizacji Przedmiotu </w:t>
      </w:r>
      <w:r w:rsidR="00AB37F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="00AA2D7C" w:rsidRPr="00F47E83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,</w:t>
      </w:r>
    </w:p>
    <w:p w14:paraId="104B5BD3" w14:textId="77777777" w:rsidR="001256B1" w:rsidRPr="00F47E83" w:rsidRDefault="001256B1" w:rsidP="00F47E83">
      <w:pPr>
        <w:widowControl w:val="0"/>
        <w:numPr>
          <w:ilvl w:val="0"/>
          <w:numId w:val="9"/>
        </w:numPr>
        <w:tabs>
          <w:tab w:val="left" w:pos="0"/>
        </w:tabs>
        <w:spacing w:after="0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zaistnienia innych okoliczności leżących po stronie Zamawiającego, mających wpływ na realizację Przedmiotu </w:t>
      </w:r>
      <w:r w:rsidR="00AB37F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mowy,</w:t>
      </w:r>
    </w:p>
    <w:p w14:paraId="360E652D" w14:textId="77777777" w:rsidR="001256B1" w:rsidRPr="00F47E83" w:rsidRDefault="001256B1" w:rsidP="00F47E83">
      <w:pPr>
        <w:widowControl w:val="0"/>
        <w:numPr>
          <w:ilvl w:val="0"/>
          <w:numId w:val="9"/>
        </w:numPr>
        <w:tabs>
          <w:tab w:val="left" w:pos="0"/>
        </w:tabs>
        <w:spacing w:after="0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wstrzymania wykonywania robót budowlanych składających się na Przedmiot </w:t>
      </w:r>
      <w:r w:rsidR="00AB37F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 przez Zamawiającego, z przyczyn nie leżących po stronie Wykonawcy.</w:t>
      </w:r>
    </w:p>
    <w:p w14:paraId="614C39AD" w14:textId="29E2C874" w:rsidR="001256B1" w:rsidRPr="00F47E83" w:rsidRDefault="001256B1" w:rsidP="00F47E83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Każdorazowa zmiana termin</w:t>
      </w:r>
      <w:r w:rsidR="006F2676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, o który</w:t>
      </w:r>
      <w:r w:rsidR="006F2676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mowa w ust. </w:t>
      </w:r>
      <w:r w:rsidR="008D7D2B" w:rsidRPr="00F47E83">
        <w:rPr>
          <w:rFonts w:ascii="Verdana" w:eastAsia="Times New Roman" w:hAnsi="Verdana" w:cs="Tahoma"/>
          <w:sz w:val="20"/>
          <w:szCs w:val="20"/>
          <w:lang w:eastAsia="pl-PL"/>
        </w:rPr>
        <w:t>1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powyżej</w:t>
      </w:r>
      <w:r w:rsidR="00F76649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wymaga zawarcia przez Strony aneksu do </w:t>
      </w:r>
      <w:r w:rsidR="00F76649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mowy. </w:t>
      </w:r>
    </w:p>
    <w:p w14:paraId="444D82E1" w14:textId="77777777" w:rsidR="00B02C09" w:rsidRPr="00F47E83" w:rsidRDefault="001256B1" w:rsidP="00F47E83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jest zobowiązany do niezwłocznego, pisemnego informowania Zamawiającego o wszystkich okolicznościach mogących mieć wpływ na prawidłową </w:t>
      </w:r>
      <w:r w:rsidR="002F5C4A" w:rsidRPr="00F47E83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i terminową realizację Przedmiotu </w:t>
      </w:r>
      <w:r w:rsidR="00F76649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nie później niż </w:t>
      </w:r>
      <w:r w:rsidR="00F76649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 terminie 3 dni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po dniu zaistnienia danej okoliczności. </w:t>
      </w:r>
    </w:p>
    <w:p w14:paraId="6CA2D431" w14:textId="77777777" w:rsidR="00F262E3" w:rsidRPr="00F47E83" w:rsidRDefault="00F262E3" w:rsidP="00F47E83">
      <w:pPr>
        <w:widowControl w:val="0"/>
        <w:tabs>
          <w:tab w:val="left" w:pos="0"/>
        </w:tabs>
        <w:spacing w:after="0"/>
        <w:ind w:left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3DB34F91" w14:textId="77777777" w:rsidR="001256B1" w:rsidRDefault="001256B1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F47E83">
        <w:rPr>
          <w:rFonts w:ascii="Verdana" w:eastAsia="Times New Roman" w:hAnsi="Verdana" w:cs="Tahoma"/>
          <w:b/>
          <w:noProof/>
          <w:sz w:val="20"/>
          <w:szCs w:val="20"/>
          <w:u w:color="000000"/>
          <w:lang w:eastAsia="pl-PL"/>
        </w:rPr>
        <w:t>§ 3</w:t>
      </w: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[Wynagrodzenie]</w:t>
      </w:r>
    </w:p>
    <w:p w14:paraId="52B74776" w14:textId="77777777" w:rsidR="00BE5350" w:rsidRPr="00F47E83" w:rsidRDefault="00BE5350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</w:p>
    <w:p w14:paraId="23003995" w14:textId="797651DD" w:rsidR="00994669" w:rsidRPr="00F47E83" w:rsidRDefault="001256B1" w:rsidP="00BE5350">
      <w:pPr>
        <w:numPr>
          <w:ilvl w:val="0"/>
          <w:numId w:val="7"/>
        </w:numPr>
        <w:tabs>
          <w:tab w:val="clear" w:pos="360"/>
        </w:tabs>
        <w:spacing w:after="0"/>
        <w:ind w:left="426" w:hanging="426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Za należyte i terminowe wykonanie wszystkich </w:t>
      </w:r>
      <w:r w:rsidR="00894D97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składających się na Przedmiot </w:t>
      </w:r>
      <w:r w:rsidR="004B6D1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="009C32AE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otrzyma </w:t>
      </w:r>
      <w:r w:rsidR="002F5C4A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łączne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wynagrodzenie w wysokości</w:t>
      </w:r>
      <w:r w:rsidR="00C57933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903EC9">
        <w:rPr>
          <w:rFonts w:ascii="Verdana" w:hAnsi="Verdana"/>
          <w:sz w:val="20"/>
          <w:szCs w:val="20"/>
        </w:rPr>
        <w:t>………</w:t>
      </w:r>
      <w:r w:rsidR="00C912FD" w:rsidRPr="00F47E83">
        <w:rPr>
          <w:rFonts w:ascii="Verdana" w:hAnsi="Verdana"/>
          <w:sz w:val="20"/>
          <w:szCs w:val="20"/>
        </w:rPr>
        <w:t xml:space="preserve"> zł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(słownie:</w:t>
      </w:r>
      <w:r w:rsidR="00C57933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903EC9">
        <w:rPr>
          <w:rFonts w:ascii="Verdana" w:eastAsia="Times New Roman" w:hAnsi="Verdana" w:cs="Tahoma"/>
          <w:sz w:val="20"/>
          <w:szCs w:val="20"/>
          <w:lang w:eastAsia="pl-PL"/>
        </w:rPr>
        <w:t>…………..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złot</w:t>
      </w:r>
      <w:r w:rsidR="00C912FD" w:rsidRPr="00F47E83">
        <w:rPr>
          <w:rFonts w:ascii="Verdana" w:eastAsia="Times New Roman" w:hAnsi="Verdana" w:cs="Tahoma"/>
          <w:sz w:val="20"/>
          <w:szCs w:val="20"/>
          <w:lang w:eastAsia="pl-PL"/>
        </w:rPr>
        <w:t>e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netto, powiększone o należny podatek od towarów i usług w wysokości określonej obowiązującymi przepisami (zwane dalej Wynagrodzeniem Umownym)</w:t>
      </w:r>
      <w:r w:rsidR="004107C4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, </w:t>
      </w:r>
      <w:r w:rsidR="0089019A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="004107C4" w:rsidRPr="00F47E83">
        <w:rPr>
          <w:rFonts w:ascii="Verdana" w:eastAsia="Times New Roman" w:hAnsi="Verdana" w:cs="Tahoma"/>
          <w:sz w:val="20"/>
          <w:szCs w:val="20"/>
          <w:lang w:eastAsia="pl-PL"/>
        </w:rPr>
        <w:t>w tym za</w:t>
      </w:r>
      <w:r w:rsidR="00085E95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994669" w:rsidRPr="00F47E83">
        <w:rPr>
          <w:rFonts w:ascii="Verdana" w:eastAsia="Times New Roman" w:hAnsi="Verdana" w:cs="Tahoma"/>
          <w:sz w:val="20"/>
          <w:szCs w:val="20"/>
          <w:lang w:eastAsia="pl-PL"/>
        </w:rPr>
        <w:t>przeniesienie praw autorskich do</w:t>
      </w:r>
      <w:r w:rsidR="00C912FD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994669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dokumentacji powykonawczej, o której mowa w § 1 ust. 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t>3</w:t>
      </w:r>
      <w:r w:rsidR="00994669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Umowy - Wykonawca otrzyma wynagrodzenie </w:t>
      </w:r>
      <w:bookmarkStart w:id="5" w:name="_Hlk523219998"/>
      <w:r w:rsidR="00994669" w:rsidRPr="00F47E83">
        <w:rPr>
          <w:rFonts w:ascii="Verdana" w:eastAsia="Times New Roman" w:hAnsi="Verdana" w:cs="Tahoma"/>
          <w:sz w:val="20"/>
          <w:szCs w:val="20"/>
          <w:lang w:eastAsia="pl-PL"/>
        </w:rPr>
        <w:t>w wysokości:</w:t>
      </w:r>
      <w:r w:rsidR="00C912FD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903EC9">
        <w:rPr>
          <w:rFonts w:ascii="Verdana" w:eastAsia="Times New Roman" w:hAnsi="Verdana" w:cs="Tahoma"/>
          <w:sz w:val="20"/>
          <w:szCs w:val="20"/>
          <w:lang w:eastAsia="pl-PL"/>
        </w:rPr>
        <w:t>……………..</w:t>
      </w:r>
      <w:r w:rsidR="00994669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(słownie: </w:t>
      </w:r>
      <w:r w:rsidR="00903EC9">
        <w:rPr>
          <w:rFonts w:ascii="Verdana" w:eastAsia="Times New Roman" w:hAnsi="Verdana" w:cs="Tahoma"/>
          <w:sz w:val="20"/>
          <w:szCs w:val="20"/>
          <w:lang w:eastAsia="pl-PL"/>
        </w:rPr>
        <w:t>………. )</w:t>
      </w:r>
      <w:r w:rsidR="00994669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złotych netto</w:t>
      </w:r>
      <w:r w:rsidR="002F5C4A" w:rsidRPr="00F47E83">
        <w:rPr>
          <w:rFonts w:ascii="Verdana" w:eastAsia="Times New Roman" w:hAnsi="Verdana" w:cs="Tahoma"/>
          <w:sz w:val="20"/>
          <w:szCs w:val="20"/>
          <w:lang w:eastAsia="pl-PL"/>
        </w:rPr>
        <w:t>.</w:t>
      </w:r>
      <w:r w:rsidR="0042001D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bookmarkEnd w:id="5"/>
    <w:p w14:paraId="562C37DA" w14:textId="625447CF" w:rsidR="00532C6F" w:rsidRPr="00F47E83" w:rsidRDefault="001256B1" w:rsidP="00F47E83">
      <w:pPr>
        <w:pStyle w:val="Akapitzlist"/>
        <w:numPr>
          <w:ilvl w:val="0"/>
          <w:numId w:val="7"/>
        </w:numPr>
        <w:spacing w:before="40"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P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łatność </w:t>
      </w:r>
      <w:r w:rsidR="00F76649" w:rsidRPr="00F47E83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ynagrodzenia dokonana zostanie 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>na podstawie faktur</w:t>
      </w:r>
      <w:r w:rsidR="006F2676" w:rsidRPr="00F47E83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2F5C4A"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>VAT</w:t>
      </w:r>
      <w:r w:rsidR="006F2676"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3277B" w:rsidRPr="00F47E83">
        <w:rPr>
          <w:rFonts w:ascii="Verdana" w:eastAsia="Times New Roman" w:hAnsi="Verdana" w:cs="Arial"/>
          <w:sz w:val="20"/>
          <w:szCs w:val="20"/>
          <w:lang w:eastAsia="pl-PL"/>
        </w:rPr>
        <w:t>wystawion</w:t>
      </w:r>
      <w:r w:rsidR="00F76649"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ej 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przez Wykonawcę po podpisaniu przez Strony </w:t>
      </w:r>
      <w:r w:rsidR="004107C4" w:rsidRPr="00F47E83">
        <w:rPr>
          <w:rFonts w:ascii="Verdana" w:eastAsia="Times New Roman" w:hAnsi="Verdana" w:cs="Arial"/>
          <w:sz w:val="20"/>
          <w:szCs w:val="20"/>
          <w:lang w:eastAsia="pl-PL"/>
        </w:rPr>
        <w:t>protokoł</w:t>
      </w:r>
      <w:r w:rsidR="00F76649"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u 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odbioru, o </w:t>
      </w:r>
      <w:r w:rsidR="004107C4" w:rsidRPr="00F47E83">
        <w:rPr>
          <w:rFonts w:ascii="Verdana" w:eastAsia="Times New Roman" w:hAnsi="Verdana" w:cs="Arial"/>
          <w:sz w:val="20"/>
          <w:szCs w:val="20"/>
          <w:lang w:eastAsia="pl-PL"/>
        </w:rPr>
        <w:t>który</w:t>
      </w:r>
      <w:r w:rsidR="00F76649"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m 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mowa </w:t>
      </w:r>
      <w:r w:rsidR="006F2676" w:rsidRPr="00F47E83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>w</w:t>
      </w:r>
      <w:r w:rsidR="00085E95"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§ 5 ust. 1 </w:t>
      </w:r>
      <w:r w:rsidR="00F76649" w:rsidRPr="00F47E8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>mowy</w:t>
      </w:r>
      <w:r w:rsidR="006F2676" w:rsidRPr="00F47E8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E8E7DAE" w14:textId="2ED772AE" w:rsidR="00EB2F96" w:rsidRPr="00F47E83" w:rsidRDefault="00EB2F96" w:rsidP="00F47E83">
      <w:pPr>
        <w:numPr>
          <w:ilvl w:val="0"/>
          <w:numId w:val="7"/>
        </w:numPr>
        <w:spacing w:after="0"/>
        <w:ind w:right="-4"/>
        <w:jc w:val="both"/>
        <w:rPr>
          <w:rFonts w:ascii="Verdana" w:eastAsia="Times New Roman" w:hAnsi="Verdana" w:cs="Verdana"/>
          <w:sz w:val="20"/>
          <w:szCs w:val="20"/>
          <w:lang w:eastAsia="pl-PL" w:bidi="pl-PL"/>
        </w:rPr>
      </w:pPr>
      <w:r w:rsidRPr="00F47E83">
        <w:rPr>
          <w:rFonts w:ascii="Verdana" w:eastAsia="Times New Roman" w:hAnsi="Verdana" w:cs="Verdana"/>
          <w:sz w:val="20"/>
          <w:szCs w:val="20"/>
          <w:lang w:eastAsia="pl-PL" w:bidi="pl-PL"/>
        </w:rPr>
        <w:t>Zapłata należności wynikająca z faktur</w:t>
      </w:r>
      <w:r w:rsidR="006F2676" w:rsidRPr="00F47E83">
        <w:rPr>
          <w:rFonts w:ascii="Verdana" w:eastAsia="Times New Roman" w:hAnsi="Verdana" w:cs="Verdana"/>
          <w:sz w:val="20"/>
          <w:szCs w:val="20"/>
          <w:lang w:eastAsia="pl-PL" w:bidi="pl-PL"/>
        </w:rPr>
        <w:t>y</w:t>
      </w:r>
      <w:r w:rsidR="0065226A" w:rsidRPr="00F47E83">
        <w:rPr>
          <w:rFonts w:ascii="Verdana" w:eastAsia="Times New Roman" w:hAnsi="Verdana" w:cs="Verdana"/>
          <w:sz w:val="20"/>
          <w:szCs w:val="20"/>
          <w:lang w:eastAsia="pl-PL" w:bidi="pl-PL"/>
        </w:rPr>
        <w:t xml:space="preserve"> </w:t>
      </w:r>
      <w:r w:rsidRPr="00F47E83">
        <w:rPr>
          <w:rFonts w:ascii="Verdana" w:eastAsia="Times New Roman" w:hAnsi="Verdana" w:cs="Verdana"/>
          <w:sz w:val="20"/>
          <w:szCs w:val="20"/>
          <w:lang w:eastAsia="pl-PL" w:bidi="pl-PL"/>
        </w:rPr>
        <w:t xml:space="preserve">VAT płatna będzie w terminie 30 (słownie: trzydzieści) dni od daty doręczenia Zamawiającemu prawidłowo wystawionej faktury VAT, przelewem na rachunek bankowy Wykonawcy </w:t>
      </w:r>
      <w:r w:rsidR="00C942E7">
        <w:rPr>
          <w:rFonts w:ascii="Verdana" w:eastAsia="Times New Roman" w:hAnsi="Verdana" w:cs="Verdana"/>
          <w:sz w:val="20"/>
          <w:szCs w:val="20"/>
          <w:lang w:eastAsia="pl-PL" w:bidi="pl-PL"/>
        </w:rPr>
        <w:t xml:space="preserve">nr </w:t>
      </w:r>
      <w:r w:rsidR="00903EC9">
        <w:rPr>
          <w:rFonts w:ascii="Verdana" w:eastAsia="Times New Roman" w:hAnsi="Verdana" w:cs="Verdana"/>
          <w:sz w:val="20"/>
          <w:szCs w:val="20"/>
          <w:lang w:eastAsia="pl-PL" w:bidi="pl-PL"/>
        </w:rPr>
        <w:t xml:space="preserve">…………………………………. </w:t>
      </w:r>
      <w:r w:rsidR="00C942E7">
        <w:rPr>
          <w:rFonts w:ascii="Verdana" w:eastAsia="Times New Roman" w:hAnsi="Verdana" w:cs="Verdana"/>
          <w:sz w:val="20"/>
          <w:szCs w:val="20"/>
          <w:lang w:eastAsia="pl-PL" w:bidi="pl-PL"/>
        </w:rPr>
        <w:t>.</w:t>
      </w:r>
    </w:p>
    <w:p w14:paraId="3B788747" w14:textId="19589FC6" w:rsidR="00EB2F96" w:rsidRPr="00F47E83" w:rsidRDefault="00EB2F96" w:rsidP="00F47E83">
      <w:pPr>
        <w:numPr>
          <w:ilvl w:val="0"/>
          <w:numId w:val="7"/>
        </w:numPr>
        <w:spacing w:after="0"/>
        <w:jc w:val="both"/>
        <w:rPr>
          <w:rFonts w:ascii="Verdana" w:hAnsi="Verdana" w:cs="Verdana"/>
          <w:sz w:val="20"/>
          <w:szCs w:val="20"/>
        </w:rPr>
      </w:pPr>
      <w:r w:rsidRPr="00F47E83">
        <w:rPr>
          <w:rFonts w:ascii="Verdana" w:hAnsi="Verdana" w:cs="Verdana"/>
          <w:sz w:val="20"/>
          <w:szCs w:val="20"/>
        </w:rPr>
        <w:t xml:space="preserve">Wykonawca </w:t>
      </w:r>
      <w:r w:rsidR="0065226A" w:rsidRPr="00F47E83">
        <w:rPr>
          <w:rFonts w:ascii="Verdana" w:hAnsi="Verdana" w:cs="Verdana"/>
          <w:sz w:val="20"/>
          <w:szCs w:val="20"/>
        </w:rPr>
        <w:t>potwierdza, iż wskazany w ust. 3</w:t>
      </w:r>
      <w:r w:rsidRPr="00F47E83">
        <w:rPr>
          <w:rFonts w:ascii="Verdana" w:hAnsi="Verdana" w:cs="Verdana"/>
          <w:sz w:val="20"/>
          <w:szCs w:val="20"/>
        </w:rPr>
        <w:t xml:space="preserve"> powyżej rachunek bankowy jest rachunkiem rozliczeniowym, o którym mowa w art. 49 ust. 1 pkt 1 ustawy </w:t>
      </w:r>
      <w:r w:rsidRPr="00F47E83">
        <w:rPr>
          <w:rFonts w:ascii="Verdana" w:hAnsi="Verdana" w:cs="Verdana"/>
          <w:sz w:val="20"/>
          <w:szCs w:val="20"/>
        </w:rPr>
        <w:br/>
        <w:t xml:space="preserve">z dnia 29 sierpnia 1997 r. – Prawo bankowe. Jednocześnie potwierdza, iż wskazany rachunek bankowy został zgłoszony do urzędu skarbowego Wykonawcy. Wykonawca potwierdza ponadto, iż wskazany rachunek bankowy zostanie umieszczony i będzie uwidoczniony przez cały okres trwania Umowy w wykazie prowadzonym przez Szefa Krajowej Administracji Skarbowej, który obejmuje wykaz podmiotów zarejestrowanych jako podatnicy VAT prowadzonych na podstawie ustawy z dnia 11 marca 2004 r. </w:t>
      </w:r>
      <w:r w:rsidR="00ED1C07" w:rsidRPr="00F47E83">
        <w:rPr>
          <w:rFonts w:ascii="Verdana" w:hAnsi="Verdana" w:cs="Verdana"/>
          <w:sz w:val="20"/>
          <w:szCs w:val="20"/>
        </w:rPr>
        <w:br/>
      </w:r>
      <w:r w:rsidRPr="00F47E83">
        <w:rPr>
          <w:rFonts w:ascii="Verdana" w:hAnsi="Verdana" w:cs="Verdana"/>
          <w:sz w:val="20"/>
          <w:szCs w:val="20"/>
        </w:rPr>
        <w:t xml:space="preserve">o podatku od towarów i usług (Dz. U. z 2018 r. poz. 2174, z późn. zm. (dalej: Wykaz). Wykonawca zobowiązuje się powiadomić Zamawiającego o wykreśleniu jego rachunku bankowego z Wykazu lub utraty charakteru podatnika VAT odpowiednią informacją zawartą w najbliższej wystawionej fakturze po zaistnieniu zmiany. Naruszenie tego obowiązku skutkuje powstaniem roszczenia odszkodowawczego do wysokości poniesionej szkody. W przypadku, gdyby rachunek bankowy nie został uwidoczniony </w:t>
      </w:r>
      <w:r w:rsidR="00ED1C07" w:rsidRPr="00F47E83">
        <w:rPr>
          <w:rFonts w:ascii="Verdana" w:hAnsi="Verdana" w:cs="Verdana"/>
          <w:sz w:val="20"/>
          <w:szCs w:val="20"/>
        </w:rPr>
        <w:br/>
      </w:r>
      <w:r w:rsidRPr="00F47E83">
        <w:rPr>
          <w:rFonts w:ascii="Verdana" w:hAnsi="Verdana" w:cs="Verdana"/>
          <w:sz w:val="20"/>
          <w:szCs w:val="20"/>
        </w:rPr>
        <w:t xml:space="preserve">w Wykazie, Zamawiający zastrzega sobie możliwość wstrzymania płatności do momentu wyjaśnienia sytuacji i określenia rachunku bankowego, który będzie umożliwiał uznanie danej płatności za koszt uzyskania przychodów w rozumieniu przepisów podatkowych. Wstrzymanie płatności, o którym mowa w zdaniu powyżej, nie wywoła żadnych negatywnych konsekwencji dla Zamawiającego, w tym </w:t>
      </w:r>
      <w:r w:rsidR="00CD4C00" w:rsidRPr="00F47E83">
        <w:rPr>
          <w:rFonts w:ascii="Verdana" w:hAnsi="Verdana" w:cs="Verdana"/>
          <w:sz w:val="20"/>
          <w:szCs w:val="20"/>
        </w:rPr>
        <w:br/>
      </w:r>
      <w:r w:rsidRPr="00F47E83">
        <w:rPr>
          <w:rFonts w:ascii="Verdana" w:hAnsi="Verdana" w:cs="Verdana"/>
          <w:sz w:val="20"/>
          <w:szCs w:val="20"/>
        </w:rPr>
        <w:lastRenderedPageBreak/>
        <w:t xml:space="preserve">w szczególności nie spowoduje powstania obowiązku zapłacenia odsetek od zaległości lub kar umownych. </w:t>
      </w:r>
    </w:p>
    <w:p w14:paraId="19EA8D6E" w14:textId="77777777" w:rsidR="00EB2F96" w:rsidRPr="00F47E83" w:rsidRDefault="00EB2F96" w:rsidP="00F47E83">
      <w:pPr>
        <w:numPr>
          <w:ilvl w:val="0"/>
          <w:numId w:val="7"/>
        </w:numPr>
        <w:spacing w:after="0"/>
        <w:jc w:val="both"/>
        <w:rPr>
          <w:rFonts w:ascii="Verdana" w:hAnsi="Verdana" w:cs="Verdana"/>
          <w:sz w:val="20"/>
          <w:szCs w:val="20"/>
        </w:rPr>
      </w:pPr>
      <w:r w:rsidRPr="00F47E83">
        <w:rPr>
          <w:rFonts w:ascii="Verdana" w:hAnsi="Verdana" w:cs="Verdana"/>
          <w:sz w:val="20"/>
          <w:szCs w:val="20"/>
        </w:rPr>
        <w:t>Zamawiający przy dokonywaniu płatności zastosuje mechanizm podzielonej płatności, o którym mowa w ustawie z dnia 11 marca 2004 roku o podatku od towarów i usług (Dz. U. z 2018 r. poz. 2174 z późn. zm.).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5640783F" w14:textId="77777777" w:rsidR="001256B1" w:rsidRPr="00F47E83" w:rsidRDefault="001256B1" w:rsidP="00F47E83">
      <w:pPr>
        <w:numPr>
          <w:ilvl w:val="0"/>
          <w:numId w:val="7"/>
        </w:numPr>
        <w:tabs>
          <w:tab w:val="clear" w:pos="360"/>
          <w:tab w:val="num" w:pos="567"/>
        </w:tabs>
        <w:spacing w:after="0"/>
        <w:ind w:left="567" w:hanging="567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Faktura VAT wystawiona nieprawidłowo, przedwcześnie lub bezpodstawnie nie rodzi obowiązku zapłaty.</w:t>
      </w:r>
    </w:p>
    <w:p w14:paraId="0251E713" w14:textId="77777777" w:rsidR="001256B1" w:rsidRPr="00F47E83" w:rsidRDefault="001256B1" w:rsidP="00F47E83">
      <w:pPr>
        <w:numPr>
          <w:ilvl w:val="0"/>
          <w:numId w:val="7"/>
        </w:numPr>
        <w:tabs>
          <w:tab w:val="clear" w:pos="360"/>
          <w:tab w:val="num" w:pos="567"/>
        </w:tabs>
        <w:spacing w:after="0"/>
        <w:ind w:left="567" w:hanging="567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Zmiana obowiązującej stawki podatku od towarów i usług skutkować będzie odpowiednią zmianą wartości brutto Wynagrodzenia Umownego.</w:t>
      </w:r>
    </w:p>
    <w:p w14:paraId="1B1A83BE" w14:textId="6CFF4FE2" w:rsidR="001256B1" w:rsidRPr="00F47E83" w:rsidRDefault="001256B1" w:rsidP="00F47E83">
      <w:pPr>
        <w:numPr>
          <w:ilvl w:val="0"/>
          <w:numId w:val="7"/>
        </w:numPr>
        <w:tabs>
          <w:tab w:val="clear" w:pos="360"/>
          <w:tab w:val="num" w:pos="567"/>
        </w:tabs>
        <w:spacing w:after="0"/>
        <w:ind w:left="567" w:hanging="567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Strony ustalają, że Wynagrodzenie Umowne obejmuje wszelkie koszty związane </w:t>
      </w:r>
      <w:r w:rsidR="009C32AE" w:rsidRPr="00F47E83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 wykonaniem </w:t>
      </w:r>
      <w:r w:rsidR="00605023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mowy, w tym w szczególności koszty </w:t>
      </w:r>
      <w:r w:rsidR="00EC5312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wydzielenia i oznakowania placu budowy,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robót przygotowawczych, porządkowych, koszty sprzętu, materiałów, koszty transportu oraz rozładunku sprzętu i materiałów, koszty sprawdzeń, oznakowań, pomiarów, jak również koszty związane z organizacją placu budowy</w:t>
      </w:r>
      <w:r w:rsidR="0065226A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ED1C07" w:rsidRPr="00F47E83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="0065226A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i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późniejszą likwidacją placu budowy. </w:t>
      </w:r>
    </w:p>
    <w:p w14:paraId="633CE092" w14:textId="57F28B14" w:rsidR="001256B1" w:rsidRPr="00F47E83" w:rsidRDefault="001256B1" w:rsidP="00F47E83">
      <w:pPr>
        <w:numPr>
          <w:ilvl w:val="0"/>
          <w:numId w:val="7"/>
        </w:numPr>
        <w:tabs>
          <w:tab w:val="clear" w:pos="360"/>
          <w:tab w:val="num" w:pos="567"/>
        </w:tabs>
        <w:spacing w:after="0"/>
        <w:ind w:left="567" w:hanging="567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Wynagrodzenie Umowne obejmuje również koszty sporządzenia dokumentacji powykonawczej, o której mowa w § 1 ust. 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t>3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605023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="00483E43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oraz wynagrodzenie za przeniesienie praw autorskich do tejże </w:t>
      </w:r>
      <w:r w:rsidR="00894D97" w:rsidRPr="00F47E83">
        <w:rPr>
          <w:rFonts w:ascii="Verdana" w:eastAsia="Times New Roman" w:hAnsi="Verdana" w:cs="Tahoma"/>
          <w:sz w:val="20"/>
          <w:szCs w:val="20"/>
          <w:lang w:eastAsia="pl-PL"/>
        </w:rPr>
        <w:t>d</w:t>
      </w:r>
      <w:r w:rsidR="00483E43" w:rsidRPr="00F47E83">
        <w:rPr>
          <w:rFonts w:ascii="Verdana" w:eastAsia="Times New Roman" w:hAnsi="Verdana" w:cs="Tahoma"/>
          <w:sz w:val="20"/>
          <w:szCs w:val="20"/>
          <w:lang w:eastAsia="pl-PL"/>
        </w:rPr>
        <w:t>okumentacji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, koszty robocizny, jak również wszelkie opłaty związane z realizacją Przedmiotu </w:t>
      </w:r>
      <w:r w:rsidR="00605023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mowy.</w:t>
      </w:r>
    </w:p>
    <w:p w14:paraId="31803BFF" w14:textId="77777777" w:rsidR="005B147E" w:rsidRPr="00F47E83" w:rsidRDefault="001256B1" w:rsidP="00F47E83">
      <w:pPr>
        <w:numPr>
          <w:ilvl w:val="0"/>
          <w:numId w:val="7"/>
        </w:numPr>
        <w:tabs>
          <w:tab w:val="clear" w:pos="360"/>
          <w:tab w:val="num" w:pos="567"/>
        </w:tabs>
        <w:spacing w:after="0"/>
        <w:ind w:left="567" w:hanging="567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Wynagrodzenie Umowne obejmuje ryzyko i odpowiedzialność Wykonawcy z tytułu prawidłowego oszacowania wszelkich kosztów związanych z wykonaniem Przedmiotu </w:t>
      </w:r>
      <w:r w:rsidR="00605023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mowy. Wykonawca nie będzie mógł powoływać się na pominięcia lub błąd w zakresie konieczności wykonania określonych prac w celu uzyskania zmiany wysokości Wynagrodzenia Umownego.</w:t>
      </w:r>
      <w:r w:rsidR="00605023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1F8A8240" w14:textId="77777777" w:rsidR="005B147E" w:rsidRPr="00F47E83" w:rsidRDefault="00605023" w:rsidP="00F47E83">
      <w:pPr>
        <w:numPr>
          <w:ilvl w:val="0"/>
          <w:numId w:val="7"/>
        </w:numPr>
        <w:tabs>
          <w:tab w:val="clear" w:pos="360"/>
          <w:tab w:val="num" w:pos="567"/>
        </w:tabs>
        <w:spacing w:after="0"/>
        <w:ind w:left="567" w:hanging="567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Wykonawca oświadcza, że jest czynnym podatnikiem podatku VAT.</w:t>
      </w:r>
      <w:r w:rsidR="005B147E"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1FB39836" w14:textId="53216C57" w:rsidR="005B147E" w:rsidRPr="00F47E83" w:rsidRDefault="005B147E" w:rsidP="00F47E83">
      <w:pPr>
        <w:numPr>
          <w:ilvl w:val="0"/>
          <w:numId w:val="7"/>
        </w:numPr>
        <w:tabs>
          <w:tab w:val="clear" w:pos="360"/>
          <w:tab w:val="num" w:pos="567"/>
        </w:tabs>
        <w:spacing w:after="0"/>
        <w:ind w:left="567" w:hanging="567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Verdana"/>
          <w:iCs/>
          <w:sz w:val="20"/>
          <w:szCs w:val="20"/>
          <w:lang w:eastAsia="pl-PL"/>
        </w:rPr>
        <w:t>Wykonawca oświadcza, że właściwym dla niego Urzędem Skarbowym jest</w:t>
      </w:r>
      <w:r w:rsidR="0089019A">
        <w:rPr>
          <w:rFonts w:ascii="Verdana" w:eastAsia="Times New Roman" w:hAnsi="Verdana" w:cs="Verdana"/>
          <w:iCs/>
          <w:sz w:val="20"/>
          <w:szCs w:val="20"/>
          <w:lang w:eastAsia="pl-PL"/>
        </w:rPr>
        <w:t xml:space="preserve"> _____________________</w:t>
      </w:r>
      <w:r w:rsidRPr="00F47E83">
        <w:rPr>
          <w:rFonts w:ascii="Verdana" w:eastAsia="Times New Roman" w:hAnsi="Verdana" w:cs="Verdana"/>
          <w:iCs/>
          <w:sz w:val="20"/>
          <w:szCs w:val="20"/>
          <w:lang w:eastAsia="pl-PL"/>
        </w:rPr>
        <w:t>.</w:t>
      </w:r>
      <w:r w:rsidRPr="00F47E83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</w:t>
      </w:r>
    </w:p>
    <w:p w14:paraId="47E3039E" w14:textId="77777777" w:rsidR="001256B1" w:rsidRPr="00F47E83" w:rsidRDefault="005B147E" w:rsidP="00F47E83">
      <w:pPr>
        <w:numPr>
          <w:ilvl w:val="0"/>
          <w:numId w:val="7"/>
        </w:numPr>
        <w:tabs>
          <w:tab w:val="clear" w:pos="360"/>
          <w:tab w:val="num" w:pos="567"/>
        </w:tabs>
        <w:spacing w:after="0"/>
        <w:ind w:left="567" w:hanging="567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Verdana"/>
          <w:iCs/>
          <w:sz w:val="20"/>
          <w:szCs w:val="20"/>
          <w:lang w:eastAsia="pl-PL"/>
        </w:rPr>
        <w:t>W związku z art. 4c ustawy z dnia 8 marca 2013 r. o przeciwdziałaniu nadmiernym opóźnieniom w transakcjach handlowych Zamawiający oświadcza, iż posiada status dużego przedsiębiorcy, co oznacza, że jest przedsiębiorcą innym niż mikro, mały lub średni przedsiębiorca w rozumieniu załącznika nr I do Rozporządzenia Komisji (UE) nr 651/2014 z dnia 17 czerwca 2014r. uznającego niektóre rodzaje pomocy za zgodne z rynkiem wewnętrznym w zastosowaniu art. 107 i 108 Traktatu (Dz. U. UE L 187 z dnia 26 czerwca 2014 r.).</w:t>
      </w:r>
    </w:p>
    <w:p w14:paraId="6B0EA07C" w14:textId="77777777" w:rsidR="0065226A" w:rsidRPr="00F47E83" w:rsidRDefault="0065226A" w:rsidP="00F47E83">
      <w:pPr>
        <w:spacing w:after="0"/>
        <w:ind w:left="720"/>
        <w:rPr>
          <w:rFonts w:ascii="Verdana" w:eastAsia="Times New Roman" w:hAnsi="Verdana" w:cs="Tahoma"/>
          <w:b/>
          <w:noProof/>
          <w:sz w:val="20"/>
          <w:szCs w:val="20"/>
          <w:u w:color="000000"/>
          <w:lang w:eastAsia="pl-PL"/>
        </w:rPr>
      </w:pPr>
    </w:p>
    <w:p w14:paraId="2B2F97F4" w14:textId="77777777" w:rsidR="001256B1" w:rsidRDefault="001256B1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F47E83">
        <w:rPr>
          <w:rFonts w:ascii="Verdana" w:eastAsia="Times New Roman" w:hAnsi="Verdana" w:cs="Tahoma"/>
          <w:b/>
          <w:noProof/>
          <w:sz w:val="20"/>
          <w:szCs w:val="20"/>
          <w:u w:color="000000"/>
          <w:lang w:eastAsia="pl-PL"/>
        </w:rPr>
        <w:t>§ 4</w:t>
      </w: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[Obowiązki Wykonawcy]</w:t>
      </w:r>
    </w:p>
    <w:p w14:paraId="73D41176" w14:textId="77777777" w:rsidR="00BE5350" w:rsidRPr="00F47E83" w:rsidRDefault="00BE5350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</w:p>
    <w:p w14:paraId="5BE53C7D" w14:textId="77777777" w:rsidR="001256B1" w:rsidRPr="00F47E83" w:rsidRDefault="001256B1" w:rsidP="00F47E83">
      <w:pPr>
        <w:numPr>
          <w:ilvl w:val="0"/>
          <w:numId w:val="3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zobowiązany jest do wykonania Przedmiotu </w:t>
      </w:r>
      <w:r w:rsidR="00605023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zgodnie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br/>
        <w:t xml:space="preserve">z postanowieniami </w:t>
      </w:r>
      <w:r w:rsidR="00605023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i jej </w:t>
      </w:r>
      <w:r w:rsidR="008B722C" w:rsidRPr="00F47E83">
        <w:rPr>
          <w:rFonts w:ascii="Verdana" w:eastAsia="Times New Roman" w:hAnsi="Verdana" w:cs="Tahoma"/>
          <w:sz w:val="20"/>
          <w:szCs w:val="20"/>
          <w:lang w:eastAsia="pl-PL"/>
        </w:rPr>
        <w:t>załącznikami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, prawem budowlanym</w:t>
      </w:r>
      <w:r w:rsidR="00D66859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i innymi obowiązującymi przepisami prawa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, Polskimi Normami, zasadami sztuki budowlanej, wskazaniami Zamawiającego oraz najnowszej wiedzy</w:t>
      </w:r>
      <w:r w:rsidR="0065226A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technicznej.</w:t>
      </w:r>
    </w:p>
    <w:p w14:paraId="044E60E1" w14:textId="77777777" w:rsidR="001256B1" w:rsidRPr="00075C3B" w:rsidRDefault="001256B1" w:rsidP="00F47E83">
      <w:pPr>
        <w:numPr>
          <w:ilvl w:val="0"/>
          <w:numId w:val="3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zobowiązany jest do stosowania wyłącznie wyrobów dopuszczonych do </w:t>
      </w:r>
      <w:r w:rsidRPr="00075C3B">
        <w:rPr>
          <w:rFonts w:ascii="Verdana" w:eastAsia="Times New Roman" w:hAnsi="Verdana" w:cs="Tahoma"/>
          <w:sz w:val="20"/>
          <w:szCs w:val="20"/>
          <w:lang w:eastAsia="pl-PL"/>
        </w:rPr>
        <w:t>obrotu i stos</w:t>
      </w:r>
      <w:r w:rsidR="0065226A" w:rsidRPr="00075C3B">
        <w:rPr>
          <w:rFonts w:ascii="Verdana" w:eastAsia="Times New Roman" w:hAnsi="Verdana" w:cs="Tahoma"/>
          <w:sz w:val="20"/>
          <w:szCs w:val="20"/>
          <w:lang w:eastAsia="pl-PL"/>
        </w:rPr>
        <w:t>owania w budownictwie.</w:t>
      </w:r>
    </w:p>
    <w:p w14:paraId="3C6023D7" w14:textId="7B2C1DC8" w:rsidR="00AF2F0A" w:rsidRPr="00075C3B" w:rsidRDefault="00AF2F0A" w:rsidP="00F47E83">
      <w:pPr>
        <w:numPr>
          <w:ilvl w:val="0"/>
          <w:numId w:val="3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75C3B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zobowiązany jest do ustanowienia kierownika robót posiadającego </w:t>
      </w:r>
      <w:bookmarkStart w:id="6" w:name="_Hlk182487344"/>
      <w:r w:rsidRPr="00075C3B">
        <w:rPr>
          <w:rFonts w:ascii="Verdana" w:eastAsia="Times New Roman" w:hAnsi="Verdana" w:cs="Tahoma"/>
          <w:sz w:val="20"/>
          <w:szCs w:val="20"/>
          <w:lang w:eastAsia="pl-PL"/>
        </w:rPr>
        <w:t>uprawnienia do kierowania robotami budowlanymi w specjalności konstrukcyjno-budowlanej bez ograniczeń</w:t>
      </w:r>
      <w:bookmarkEnd w:id="6"/>
      <w:r w:rsidRPr="00075C3B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3C8B16AC" w14:textId="77777777" w:rsidR="001256B1" w:rsidRPr="00F47E83" w:rsidRDefault="001256B1" w:rsidP="00F47E83">
      <w:pPr>
        <w:numPr>
          <w:ilvl w:val="0"/>
          <w:numId w:val="3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bCs/>
          <w:noProof/>
          <w:sz w:val="20"/>
          <w:szCs w:val="20"/>
          <w:lang w:eastAsia="pl-PL"/>
        </w:rPr>
        <w:t xml:space="preserve">Wykonawca zobowiązany jest do usuwania w sposób terminowy i na swój koszt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wad i</w:t>
      </w:r>
      <w:r w:rsidRPr="00F47E83">
        <w:rPr>
          <w:rFonts w:ascii="Verdana" w:eastAsia="Times New Roman" w:hAnsi="Verdana" w:cs="Tahoma"/>
          <w:bCs/>
          <w:noProof/>
          <w:sz w:val="20"/>
          <w:szCs w:val="20"/>
          <w:lang w:eastAsia="pl-PL"/>
        </w:rPr>
        <w:t xml:space="preserve"> usterek stwierdzonych przez Zamawiającego w czasie wykonywania robót składających się na Przedmiot </w:t>
      </w:r>
      <w:r w:rsidR="004B6D12" w:rsidRPr="00F47E83">
        <w:rPr>
          <w:rFonts w:ascii="Verdana" w:eastAsia="Times New Roman" w:hAnsi="Verdana" w:cs="Tahoma"/>
          <w:bCs/>
          <w:noProof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bCs/>
          <w:noProof/>
          <w:sz w:val="20"/>
          <w:szCs w:val="20"/>
          <w:lang w:eastAsia="pl-PL"/>
        </w:rPr>
        <w:t>mowy, po ich zakończeniu, a także w okresie gwarancyjnym.</w:t>
      </w:r>
    </w:p>
    <w:p w14:paraId="3EF190D6" w14:textId="77777777" w:rsidR="001256B1" w:rsidRPr="00F47E83" w:rsidRDefault="001256B1" w:rsidP="00F47E83">
      <w:pPr>
        <w:numPr>
          <w:ilvl w:val="0"/>
          <w:numId w:val="3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 xml:space="preserve">Wykonawca zobowiązuje się do stosowania procedur wprowadzanych przez Zamawiającego, a związanych z realizacją Przedmiotu </w:t>
      </w:r>
      <w:r w:rsidR="004B6D1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mowy.</w:t>
      </w:r>
    </w:p>
    <w:p w14:paraId="544E3F1A" w14:textId="77777777" w:rsidR="001256B1" w:rsidRPr="00F47E83" w:rsidRDefault="001256B1" w:rsidP="00F47E83">
      <w:pPr>
        <w:numPr>
          <w:ilvl w:val="0"/>
          <w:numId w:val="3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zobowiązuje się do zabezpieczenia i ochrony przed zniszczeniem wykonanych prac do czasu ich odbioru przez Zamawiającego. </w:t>
      </w:r>
    </w:p>
    <w:p w14:paraId="58D7AEB9" w14:textId="77777777" w:rsidR="001256B1" w:rsidRPr="00F47E83" w:rsidRDefault="001256B1" w:rsidP="00F47E83">
      <w:pPr>
        <w:numPr>
          <w:ilvl w:val="0"/>
          <w:numId w:val="3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Miejsca pracy i drogi transportowe muszą być utrzymane w czystości, a odpady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br/>
        <w:t>i opakowania na bieżąco sprzątane i składowane w wyznaczonych do tego celu miejscach. Jeżeli powyższe nie będzie przestrzegane, to prace porządkowe zostaną wykonane przez Zamawiającego na ryzyko i koszt Wykonawcy.</w:t>
      </w:r>
    </w:p>
    <w:p w14:paraId="6556C6B9" w14:textId="77777777" w:rsidR="00B02C09" w:rsidRPr="00F47E83" w:rsidRDefault="001256B1" w:rsidP="00F47E83">
      <w:pPr>
        <w:numPr>
          <w:ilvl w:val="0"/>
          <w:numId w:val="3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ponosi odpowiedzialność za wszelkie szkody na osobach i mieniu, jakich mogą doznać Zamawiający oraz osoby trzecie w związku z wykonywaniem Przedmiotu </w:t>
      </w:r>
      <w:r w:rsidR="00EA6823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mowy, w tym także związane z nienależytym wykonaniem </w:t>
      </w:r>
      <w:r w:rsidR="004B6D1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mowy.</w:t>
      </w:r>
      <w:r w:rsidR="00B02C09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4D12870A" w14:textId="506CA921" w:rsidR="001256B1" w:rsidRPr="00F47E83" w:rsidRDefault="00B02C09" w:rsidP="00F47E83">
      <w:pPr>
        <w:numPr>
          <w:ilvl w:val="0"/>
          <w:numId w:val="3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W przypadku stwierdzenia, że w trakcie realizacji robót składających się na Przedmiot Umowy nastąpiło – z przyczyn leżących po stronie Wykonawcy – uszkodzenie wykonanych już robót, Wykonawca zobowiązany będzie na swój koszt dokonać niezbędnych napraw. W przypadku nie wykonania napraw, o których mowa w zdaniu poprzedzającym, Zamawiający uprawniony będzie do ich wykonania na koszt i ryzyko Wykonawcy i potrącenia kwoty kosztów tych napraw z Wynagrodzenia Umownego.</w:t>
      </w:r>
    </w:p>
    <w:p w14:paraId="5AD370AF" w14:textId="77777777" w:rsidR="001256B1" w:rsidRPr="00F47E83" w:rsidRDefault="001256B1" w:rsidP="00F47E83">
      <w:pPr>
        <w:spacing w:after="0"/>
        <w:jc w:val="center"/>
        <w:rPr>
          <w:rFonts w:ascii="Verdana" w:eastAsia="Times New Roman" w:hAnsi="Verdana" w:cs="Tahoma"/>
          <w:b/>
          <w:noProof/>
          <w:sz w:val="20"/>
          <w:szCs w:val="20"/>
          <w:highlight w:val="yellow"/>
          <w:lang w:eastAsia="pl-PL"/>
        </w:rPr>
      </w:pPr>
    </w:p>
    <w:p w14:paraId="7C96D28C" w14:textId="77777777" w:rsidR="001256B1" w:rsidRDefault="001256B1" w:rsidP="00F47E83">
      <w:pPr>
        <w:spacing w:after="0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b/>
          <w:noProof/>
          <w:sz w:val="20"/>
          <w:szCs w:val="20"/>
          <w:lang w:eastAsia="pl-PL"/>
        </w:rPr>
        <w:t>§ 5</w:t>
      </w:r>
      <w:r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. [Zasady odbioru </w:t>
      </w:r>
      <w:r w:rsidR="000A4568"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>Przedmiotu Umowy</w:t>
      </w:r>
      <w:r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>]</w:t>
      </w:r>
    </w:p>
    <w:p w14:paraId="33771949" w14:textId="77777777" w:rsidR="00BE5350" w:rsidRPr="00F47E83" w:rsidRDefault="00BE5350" w:rsidP="00F47E83">
      <w:pPr>
        <w:spacing w:after="0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492D813D" w14:textId="5EADB2B9" w:rsidR="001256B1" w:rsidRPr="00F47E83" w:rsidRDefault="005F27C6" w:rsidP="00F47E83">
      <w:pPr>
        <w:numPr>
          <w:ilvl w:val="0"/>
          <w:numId w:val="4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 </w:t>
      </w:r>
      <w:r w:rsidR="001256B1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wyjątkiem sytuacji określonej w ust. </w:t>
      </w:r>
      <w:r w:rsidR="006F2676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8 </w:t>
      </w:r>
      <w:r w:rsidR="001256B1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poniżej, prawidłowe wykonanie </w:t>
      </w:r>
      <w:r w:rsidR="003C17F1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Przedmiotu Umowy </w:t>
      </w:r>
      <w:r w:rsidR="000A4568" w:rsidRPr="00F47E83"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="001256B1" w:rsidRPr="00F47E83">
        <w:rPr>
          <w:rFonts w:ascii="Verdana" w:eastAsia="Times New Roman" w:hAnsi="Verdana" w:cs="Tahoma"/>
          <w:sz w:val="20"/>
          <w:szCs w:val="20"/>
          <w:lang w:eastAsia="pl-PL"/>
        </w:rPr>
        <w:t>ostanie potwierdzone</w:t>
      </w:r>
      <w:r w:rsidR="000A456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1256B1" w:rsidRPr="00F47E83">
        <w:rPr>
          <w:rFonts w:ascii="Verdana" w:eastAsia="Times New Roman" w:hAnsi="Verdana" w:cs="Tahoma"/>
          <w:sz w:val="20"/>
          <w:szCs w:val="20"/>
          <w:lang w:eastAsia="pl-PL"/>
        </w:rPr>
        <w:t>podpisaniem przez Strony bez zastrzeżeń protokołu odbioru.</w:t>
      </w:r>
    </w:p>
    <w:p w14:paraId="71C3DCCB" w14:textId="5EE48CFB" w:rsidR="001256B1" w:rsidRPr="00F47E83" w:rsidRDefault="001256B1" w:rsidP="00F47E83">
      <w:pPr>
        <w:numPr>
          <w:ilvl w:val="0"/>
          <w:numId w:val="4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</w:t>
      </w:r>
      <w:r w:rsidR="009322AB" w:rsidRPr="00F47E83">
        <w:rPr>
          <w:rFonts w:ascii="Verdana" w:eastAsia="Times New Roman" w:hAnsi="Verdana" w:cs="Tahoma"/>
          <w:sz w:val="20"/>
          <w:szCs w:val="20"/>
          <w:lang w:eastAsia="pl-PL"/>
        </w:rPr>
        <w:t>w termin</w:t>
      </w:r>
      <w:r w:rsidR="003C17F1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ie 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t>wskazanym w</w:t>
      </w:r>
      <w:r w:rsidR="009322AB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§ 2 ust. </w:t>
      </w:r>
      <w:r w:rsidR="006F2676" w:rsidRPr="00F47E83">
        <w:rPr>
          <w:rFonts w:ascii="Verdana" w:eastAsia="Times New Roman" w:hAnsi="Verdana" w:cs="Tahoma"/>
          <w:sz w:val="20"/>
          <w:szCs w:val="20"/>
          <w:lang w:eastAsia="pl-PL"/>
        </w:rPr>
        <w:t>1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A4568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="009322AB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zobowiązany jest zawiadomić Zamawiającego na piśmie o gotowości do przystąpienia do czynności odbioru </w:t>
      </w:r>
      <w:r w:rsidR="000A456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składających się </w:t>
      </w:r>
      <w:r w:rsidR="000A456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na 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t>Przedmiot Umowy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01FA5D92" w14:textId="1EDA212E" w:rsidR="001256B1" w:rsidRPr="00F47E83" w:rsidRDefault="001256B1" w:rsidP="00F47E83">
      <w:pPr>
        <w:numPr>
          <w:ilvl w:val="0"/>
          <w:numId w:val="4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 pierwszym dniu czynności odbioru </w:t>
      </w:r>
      <w:r w:rsidR="000A456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składających się na 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Przedmiot Umowy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przekaże Zamawiającemu dokumentację powykonawczą, o której mowa w § 1 ust. 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t>3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A4568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mowy.</w:t>
      </w:r>
    </w:p>
    <w:p w14:paraId="7CE46D65" w14:textId="77777777" w:rsidR="001256B1" w:rsidRPr="00F47E83" w:rsidRDefault="001256B1" w:rsidP="00F47E83">
      <w:pPr>
        <w:numPr>
          <w:ilvl w:val="0"/>
          <w:numId w:val="4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Zamawiający przystąpi do czynności odbioru </w:t>
      </w:r>
      <w:r w:rsidR="000A456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składających się na 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Przedmiot Umowy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 terminie 2 (słownie: dwa) dni roboczych od dnia otrzymania zawiadomienia, o którym mowa w ust. </w:t>
      </w:r>
      <w:r w:rsidR="005F27C6" w:rsidRPr="00F47E83">
        <w:rPr>
          <w:rFonts w:ascii="Verdana" w:eastAsia="Times New Roman" w:hAnsi="Verdana" w:cs="Tahoma"/>
          <w:sz w:val="20"/>
          <w:szCs w:val="20"/>
          <w:lang w:eastAsia="pl-PL"/>
        </w:rPr>
        <w:t>5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powyżej i będzie prowadził czynności odbioru nie dłużej niż przez 4 (słownie: cztery) dni robocze. </w:t>
      </w:r>
    </w:p>
    <w:p w14:paraId="6245C735" w14:textId="0B506B23" w:rsidR="001256B1" w:rsidRPr="00F47E83" w:rsidRDefault="001256B1" w:rsidP="00F47E83">
      <w:pPr>
        <w:numPr>
          <w:ilvl w:val="0"/>
          <w:numId w:val="4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Najpóźniej w ostatnim dniu terminu, o którym mowa w ust. 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4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powyżej</w:t>
      </w:r>
      <w:r w:rsidRPr="00F47E83">
        <w:rPr>
          <w:rFonts w:ascii="Verdana" w:eastAsia="Times New Roman" w:hAnsi="Verdana" w:cs="Tahoma"/>
          <w:i/>
          <w:sz w:val="20"/>
          <w:szCs w:val="20"/>
          <w:lang w:eastAsia="pl-PL"/>
        </w:rPr>
        <w:t xml:space="preserve"> in fine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, Strony sporządzą i podpiszą protokół odbioru 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Przedmiotu Umowy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bez zastrzeżeń, bądź 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 zastrzeżeniami – w przypadku stwierdzenia przez Zamawiającego podczas czynności odbioru wad lub usterek bądź innych nieprawidłowości w wykonaniu </w:t>
      </w:r>
      <w:r w:rsidR="00D832BE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prac składających się na 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t>Przedmiot Umowy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29F8356A" w14:textId="06FDFF11" w:rsidR="00D832BE" w:rsidRPr="00F47E83" w:rsidRDefault="001256B1" w:rsidP="00F47E83">
      <w:pPr>
        <w:numPr>
          <w:ilvl w:val="0"/>
          <w:numId w:val="4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 wyjątkiem sytuacji określonej w ust. 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8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poniżej, w przypadku podpisania przez Strony protokołu odbioru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 zastrzeżeniami, Zamawiający wyszczególni w treści protokołu prace, które Wykonawca zobowiązany będzie wykonać oraz wady 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i usterki, które Wykonawca zobowiązany będzie usunąć, aby możliwe było dokonanie odbioru oraz wyznaczy Wykonawcy</w:t>
      </w:r>
      <w:r w:rsidR="00D832BE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(w porozumieniu z Wykonawcą)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termin dodatkowego odbioru, do którego to terminu Wykonawca zobowiązany będzie wykonać prace oraz usunąć wady i usterki, pod rygorem ich zastępczego wykonania na koszt i ryzyko Wykonawcy (i bez konieczności uzyskiwania przez Zamawiającego upoważnienia sądu) lub odstąpienia od </w:t>
      </w:r>
      <w:r w:rsidR="004B6D1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przez Zamawiającego z przyczyn leżących po stronie Wykonawcy. </w:t>
      </w:r>
    </w:p>
    <w:p w14:paraId="3225F255" w14:textId="77777777" w:rsidR="001256B1" w:rsidRPr="00F47E83" w:rsidRDefault="001256B1" w:rsidP="00F47E83">
      <w:pPr>
        <w:numPr>
          <w:ilvl w:val="0"/>
          <w:numId w:val="4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>Wykonawca zobowiązany jest zgłosić Zamawiającemu wykonanie prac wskazanych w protokole odbioru, a Zamawiający zobowiązuje się przystąpić do odbioru tych prac następnego dnia roboczego po zgłoszeniu.</w:t>
      </w:r>
    </w:p>
    <w:p w14:paraId="74CE8403" w14:textId="592EF2FC" w:rsidR="001256B1" w:rsidRPr="00F47E83" w:rsidRDefault="001256B1" w:rsidP="00F47E83">
      <w:pPr>
        <w:numPr>
          <w:ilvl w:val="0"/>
          <w:numId w:val="4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W przypadku gdy stwierdzone podczas czynności odbioru wady lub usterki bądź inne nieprawidłowości w wykonaniu</w:t>
      </w:r>
      <w:r w:rsidR="00956DCE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D832BE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składających się na</w:t>
      </w:r>
      <w:r w:rsidR="00D832BE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1F6BF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Przedmiot Umowy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będą miały charakter nieistotny i nie uniemożliwią korzystania z Przedmiotu </w:t>
      </w:r>
      <w:r w:rsidR="00D832BE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zgodnie </w:t>
      </w:r>
      <w:r w:rsidR="00795FDA" w:rsidRPr="00F47E83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 </w:t>
      </w:r>
      <w:r w:rsidR="0032491F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jego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przeznaczeniem, Zamawiający – niezależnie od zastrzeżeń – dokona odbioru, wyznaczając Wykonawcy termin na usunięcie tych wad, usterek bądź innych nieprawidłowości.  </w:t>
      </w:r>
    </w:p>
    <w:p w14:paraId="31AB5ED4" w14:textId="77777777" w:rsidR="00543946" w:rsidRPr="00F47E83" w:rsidRDefault="00543946" w:rsidP="00F47E83">
      <w:pPr>
        <w:spacing w:after="0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1661A8AF" w14:textId="01015054" w:rsidR="001256B1" w:rsidRDefault="001256B1" w:rsidP="00F47E83">
      <w:pPr>
        <w:spacing w:after="0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§ </w:t>
      </w:r>
      <w:r w:rsidR="00B02C09"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>6</w:t>
      </w:r>
      <w:r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>. [Roboty dodatkowe]</w:t>
      </w:r>
    </w:p>
    <w:p w14:paraId="7F748338" w14:textId="77777777" w:rsidR="00BE5350" w:rsidRPr="00F47E83" w:rsidRDefault="00BE5350" w:rsidP="00F47E83">
      <w:pPr>
        <w:spacing w:after="0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45E744EF" w14:textId="77777777" w:rsidR="001256B1" w:rsidRPr="00F47E83" w:rsidRDefault="001256B1" w:rsidP="00F47E83">
      <w:pPr>
        <w:numPr>
          <w:ilvl w:val="0"/>
          <w:numId w:val="6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Jeżeli w trakcie realizacji Przedmiotu </w:t>
      </w:r>
      <w:r w:rsidR="00EA6823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wystąpi konieczność wykonania robót dodatkowych, których konieczności wykonania Wykonawca – na podstawie </w:t>
      </w:r>
      <w:r w:rsidR="004B6D12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</w:t>
      </w:r>
      <w:r w:rsidR="009C32AE" w:rsidRPr="00F47E83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i przekazanej mu dokumentacji</w:t>
      </w:r>
      <w:r w:rsidR="000A4568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przetargowej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oraz przy dołożeniu należytej staranności – nie mógł przewidzieć, ich wykonanie może nastąpić za dodatkową zapłatą tylko wówczas gdy Strony zawrą odrębną umowę o roboty budowlane.</w:t>
      </w:r>
    </w:p>
    <w:p w14:paraId="544C5FA3" w14:textId="77777777" w:rsidR="001256B1" w:rsidRPr="00F47E83" w:rsidRDefault="001256B1" w:rsidP="00F47E83">
      <w:pPr>
        <w:numPr>
          <w:ilvl w:val="0"/>
          <w:numId w:val="6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Wykonawcy nie przysługują jakiekolwiek roszczenia wobec Zamawiającego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br/>
        <w:t xml:space="preserve">z tytułu wykonania robót dodatkowych, o których mowa w ust. 1 powyżej,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br/>
        <w:t xml:space="preserve">w sytuacji gdy wykonał je bez zawarcia przez Strony odrębnej umowy o roboty budowlane. </w:t>
      </w:r>
    </w:p>
    <w:p w14:paraId="10FDCFC0" w14:textId="77777777" w:rsidR="001256B1" w:rsidRPr="00F47E83" w:rsidRDefault="001256B1" w:rsidP="00F47E83">
      <w:pPr>
        <w:spacing w:after="0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7417C2ED" w14:textId="77777777" w:rsidR="001256B1" w:rsidRDefault="001256B1" w:rsidP="00F47E83">
      <w:pPr>
        <w:spacing w:after="0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b/>
          <w:spacing w:val="10"/>
          <w:sz w:val="20"/>
          <w:szCs w:val="20"/>
          <w:lang w:eastAsia="pl-PL"/>
        </w:rPr>
        <w:t xml:space="preserve">§ </w:t>
      </w:r>
      <w:r w:rsidR="00B02C09" w:rsidRPr="00F47E83">
        <w:rPr>
          <w:rFonts w:ascii="Verdana" w:eastAsia="Times New Roman" w:hAnsi="Verdana" w:cs="Tahoma"/>
          <w:b/>
          <w:spacing w:val="10"/>
          <w:sz w:val="20"/>
          <w:szCs w:val="20"/>
          <w:lang w:eastAsia="pl-PL"/>
        </w:rPr>
        <w:t>7</w:t>
      </w:r>
      <w:r w:rsidRPr="00F47E83">
        <w:rPr>
          <w:rFonts w:ascii="Verdana" w:eastAsia="Times New Roman" w:hAnsi="Verdana" w:cs="Tahoma"/>
          <w:b/>
          <w:spacing w:val="10"/>
          <w:sz w:val="20"/>
          <w:szCs w:val="20"/>
          <w:lang w:eastAsia="pl-PL"/>
        </w:rPr>
        <w:t>. [</w:t>
      </w:r>
      <w:r w:rsidRPr="00F47E83">
        <w:rPr>
          <w:rFonts w:ascii="Verdana" w:eastAsia="Times New Roman" w:hAnsi="Verdana" w:cs="Tahoma"/>
          <w:b/>
          <w:sz w:val="20"/>
          <w:szCs w:val="20"/>
          <w:lang w:eastAsia="pl-PL"/>
        </w:rPr>
        <w:t>Ubezpieczenie]</w:t>
      </w:r>
    </w:p>
    <w:p w14:paraId="7F94D934" w14:textId="77777777" w:rsidR="00BE5350" w:rsidRDefault="00BE5350" w:rsidP="00F47E83">
      <w:pPr>
        <w:spacing w:after="0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4E9DF78E" w14:textId="444638C5" w:rsidR="009E35BC" w:rsidRPr="00F47E83" w:rsidRDefault="009E35BC" w:rsidP="00F47E83">
      <w:pPr>
        <w:numPr>
          <w:ilvl w:val="0"/>
          <w:numId w:val="23"/>
        </w:numPr>
        <w:suppressAutoHyphens/>
        <w:spacing w:after="0"/>
        <w:ind w:right="-4"/>
        <w:jc w:val="both"/>
        <w:rPr>
          <w:rFonts w:ascii="Verdana" w:hAnsi="Verdana" w:cs="Tahoma"/>
          <w:sz w:val="20"/>
          <w:szCs w:val="20"/>
          <w:lang w:eastAsia="ar-SA"/>
        </w:rPr>
      </w:pPr>
      <w:r w:rsidRPr="00F47E83">
        <w:rPr>
          <w:rFonts w:ascii="Verdana" w:hAnsi="Verdana" w:cs="Tahoma"/>
          <w:spacing w:val="-4"/>
          <w:sz w:val="20"/>
          <w:szCs w:val="20"/>
          <w:lang w:eastAsia="ar-SA"/>
        </w:rPr>
        <w:t>Wykonawca zobowiązany jest do posiadania ubezpieczenia od odpowiedzialności cywilnej</w:t>
      </w:r>
      <w:r w:rsidRPr="00F47E83">
        <w:rPr>
          <w:rFonts w:ascii="Verdana" w:hAnsi="Verdana" w:cs="Tahoma"/>
          <w:sz w:val="20"/>
          <w:szCs w:val="20"/>
          <w:lang w:eastAsia="ar-SA"/>
        </w:rPr>
        <w:t xml:space="preserve"> </w:t>
      </w:r>
      <w:r w:rsidRPr="00F47E83">
        <w:rPr>
          <w:rFonts w:ascii="Verdana" w:hAnsi="Verdana" w:cs="Tahoma"/>
          <w:spacing w:val="-4"/>
          <w:sz w:val="20"/>
          <w:szCs w:val="20"/>
          <w:lang w:eastAsia="ar-SA"/>
        </w:rPr>
        <w:t xml:space="preserve">z tytułu wykonywanej działalności, </w:t>
      </w:r>
      <w:r w:rsidRPr="00F47E83">
        <w:rPr>
          <w:rFonts w:ascii="Verdana" w:hAnsi="Verdana" w:cs="Tahoma"/>
          <w:sz w:val="20"/>
          <w:szCs w:val="20"/>
          <w:lang w:eastAsia="ar-SA"/>
        </w:rPr>
        <w:t xml:space="preserve">przy czym suma ubezpieczenia nie może być niższa niż </w:t>
      </w:r>
      <w:r w:rsidR="00C942E7">
        <w:rPr>
          <w:rFonts w:ascii="Verdana" w:hAnsi="Verdana" w:cs="Tahoma"/>
          <w:sz w:val="20"/>
          <w:szCs w:val="20"/>
          <w:lang w:eastAsia="ar-SA"/>
        </w:rPr>
        <w:t>500.000,00</w:t>
      </w:r>
      <w:r w:rsidR="00C942E7" w:rsidRPr="00F47E83">
        <w:rPr>
          <w:rFonts w:ascii="Verdana" w:hAnsi="Verdana" w:cs="Tahoma"/>
          <w:sz w:val="20"/>
          <w:szCs w:val="20"/>
          <w:lang w:eastAsia="ar-SA"/>
        </w:rPr>
        <w:t xml:space="preserve"> (słownie: </w:t>
      </w:r>
      <w:r w:rsidR="00C942E7">
        <w:rPr>
          <w:rFonts w:ascii="Verdana" w:hAnsi="Verdana" w:cs="Tahoma"/>
          <w:sz w:val="20"/>
          <w:szCs w:val="20"/>
          <w:lang w:eastAsia="ar-SA"/>
        </w:rPr>
        <w:t>pięćset tysięcy</w:t>
      </w:r>
      <w:r w:rsidR="000A7BEB">
        <w:rPr>
          <w:rFonts w:ascii="Verdana" w:hAnsi="Verdana" w:cs="Tahoma"/>
          <w:sz w:val="20"/>
          <w:szCs w:val="20"/>
          <w:lang w:eastAsia="ar-SA"/>
        </w:rPr>
        <w:t xml:space="preserve"> i 0</w:t>
      </w:r>
      <w:r w:rsidR="00C942E7">
        <w:rPr>
          <w:rFonts w:ascii="Verdana" w:hAnsi="Verdana" w:cs="Tahoma"/>
          <w:sz w:val="20"/>
          <w:szCs w:val="20"/>
          <w:lang w:eastAsia="ar-SA"/>
        </w:rPr>
        <w:t>0/100</w:t>
      </w:r>
      <w:r w:rsidRPr="00F47E83">
        <w:rPr>
          <w:rFonts w:ascii="Verdana" w:hAnsi="Verdana" w:cs="Tahoma"/>
          <w:sz w:val="20"/>
          <w:szCs w:val="20"/>
          <w:lang w:eastAsia="ar-SA"/>
        </w:rPr>
        <w:t xml:space="preserve">) złotych (lub równowartość tej kwoty) za każde roszczenie lub serię roszczeń powstałych z tej samej przyczyny, jednego źródła lub zdarzenia. </w:t>
      </w:r>
    </w:p>
    <w:p w14:paraId="1D2EED5C" w14:textId="4AF065BB" w:rsidR="009E35BC" w:rsidRPr="00F47E83" w:rsidRDefault="009E35BC" w:rsidP="00F47E83">
      <w:pPr>
        <w:numPr>
          <w:ilvl w:val="0"/>
          <w:numId w:val="23"/>
        </w:numPr>
        <w:suppressAutoHyphens/>
        <w:spacing w:after="0"/>
        <w:ind w:right="-4"/>
        <w:jc w:val="both"/>
        <w:rPr>
          <w:rFonts w:ascii="Verdana" w:hAnsi="Verdana" w:cs="Tahoma"/>
          <w:sz w:val="20"/>
          <w:szCs w:val="20"/>
          <w:lang w:eastAsia="ar-SA"/>
        </w:rPr>
      </w:pPr>
      <w:r w:rsidRPr="00F47E83">
        <w:rPr>
          <w:rFonts w:ascii="Verdana" w:hAnsi="Verdana" w:cs="Tahoma"/>
          <w:sz w:val="20"/>
          <w:szCs w:val="20"/>
          <w:lang w:eastAsia="ar-SA"/>
        </w:rPr>
        <w:t xml:space="preserve">Kopia polisy ubezpieczeniowej stanowi </w:t>
      </w:r>
      <w:r w:rsidRPr="00F47E83">
        <w:rPr>
          <w:rFonts w:ascii="Verdana" w:hAnsi="Verdana" w:cs="Tahoma"/>
          <w:b/>
          <w:sz w:val="20"/>
          <w:szCs w:val="20"/>
          <w:lang w:eastAsia="ar-SA"/>
        </w:rPr>
        <w:t xml:space="preserve">załącznik nr </w:t>
      </w:r>
      <w:r w:rsidR="00AF2F0A">
        <w:rPr>
          <w:rFonts w:ascii="Verdana" w:hAnsi="Verdana" w:cs="Tahoma"/>
          <w:b/>
          <w:sz w:val="20"/>
          <w:szCs w:val="20"/>
          <w:lang w:eastAsia="ar-SA"/>
        </w:rPr>
        <w:t>3</w:t>
      </w:r>
      <w:r w:rsidRPr="00F47E83">
        <w:rPr>
          <w:rFonts w:ascii="Verdana" w:hAnsi="Verdana" w:cs="Tahoma"/>
          <w:sz w:val="20"/>
          <w:szCs w:val="20"/>
          <w:lang w:eastAsia="ar-SA"/>
        </w:rPr>
        <w:t xml:space="preserve"> do Umowy. </w:t>
      </w:r>
    </w:p>
    <w:p w14:paraId="2C54B60B" w14:textId="77777777" w:rsidR="009E35BC" w:rsidRPr="00F47E83" w:rsidRDefault="009E35BC" w:rsidP="00F47E83">
      <w:pPr>
        <w:numPr>
          <w:ilvl w:val="0"/>
          <w:numId w:val="23"/>
        </w:numPr>
        <w:suppressAutoHyphens/>
        <w:spacing w:after="0"/>
        <w:ind w:right="-4"/>
        <w:jc w:val="both"/>
        <w:rPr>
          <w:rFonts w:ascii="Verdana" w:hAnsi="Verdana" w:cs="Tahoma"/>
          <w:sz w:val="20"/>
          <w:szCs w:val="20"/>
          <w:lang w:eastAsia="ar-SA"/>
        </w:rPr>
      </w:pPr>
      <w:r w:rsidRPr="00F47E83">
        <w:rPr>
          <w:rFonts w:ascii="Verdana" w:hAnsi="Verdana" w:cs="Tahoma"/>
          <w:sz w:val="20"/>
          <w:szCs w:val="20"/>
          <w:lang w:eastAsia="ar-SA"/>
        </w:rPr>
        <w:t>Wykonawca zobowiązany jest do utrzymania ważnego ubezpieczenia, o którym mowa w ust. 1 powyżej, przez cały okres obowiązywania Umowy.</w:t>
      </w:r>
    </w:p>
    <w:p w14:paraId="48D892BF" w14:textId="77777777" w:rsidR="001256B1" w:rsidRPr="00F47E83" w:rsidRDefault="009E35BC" w:rsidP="00F47E83">
      <w:pPr>
        <w:numPr>
          <w:ilvl w:val="0"/>
          <w:numId w:val="23"/>
        </w:numPr>
        <w:suppressAutoHyphens/>
        <w:spacing w:after="0"/>
        <w:ind w:right="-4"/>
        <w:jc w:val="both"/>
        <w:rPr>
          <w:rFonts w:ascii="Verdana" w:hAnsi="Verdana" w:cs="Tahoma"/>
          <w:sz w:val="20"/>
          <w:szCs w:val="20"/>
          <w:lang w:eastAsia="ar-SA"/>
        </w:rPr>
      </w:pPr>
      <w:r w:rsidRPr="00F47E83">
        <w:rPr>
          <w:rFonts w:ascii="Verdana" w:hAnsi="Verdana" w:cs="Tahoma"/>
          <w:sz w:val="20"/>
          <w:szCs w:val="20"/>
          <w:lang w:eastAsia="ar-SA"/>
        </w:rPr>
        <w:t xml:space="preserve">Wykonawca zobowiązany jest przez cały okres obowiązywania Umowy dostarczać Zamawiającemu dowody uiszczenia składek lub inne odpowiednie dokumenty potwierdzające, że ubezpieczenie, o którym mowa w ust. 1 powyżej, obowiązuje. </w:t>
      </w:r>
    </w:p>
    <w:p w14:paraId="37827F8E" w14:textId="77777777" w:rsidR="009E35BC" w:rsidRPr="00F47E83" w:rsidRDefault="009E35BC" w:rsidP="00F47E83">
      <w:pPr>
        <w:suppressAutoHyphens/>
        <w:spacing w:after="0"/>
        <w:ind w:left="360" w:right="-4"/>
        <w:jc w:val="both"/>
        <w:rPr>
          <w:rFonts w:ascii="Verdana" w:hAnsi="Verdana" w:cs="Tahoma"/>
          <w:sz w:val="20"/>
          <w:szCs w:val="20"/>
          <w:lang w:eastAsia="ar-SA"/>
        </w:rPr>
      </w:pPr>
    </w:p>
    <w:p w14:paraId="24644015" w14:textId="77777777" w:rsidR="001256B1" w:rsidRDefault="001256B1" w:rsidP="00F47E83">
      <w:pPr>
        <w:spacing w:after="0"/>
        <w:ind w:right="-4"/>
        <w:jc w:val="center"/>
        <w:rPr>
          <w:rFonts w:ascii="Verdana" w:eastAsia="Calibri" w:hAnsi="Verdana" w:cs="Tahoma"/>
          <w:b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b/>
          <w:sz w:val="20"/>
          <w:szCs w:val="20"/>
          <w:lang w:eastAsia="pl-PL"/>
        </w:rPr>
        <w:t xml:space="preserve">§ </w:t>
      </w:r>
      <w:r w:rsidR="00B02C09" w:rsidRPr="00F47E83">
        <w:rPr>
          <w:rFonts w:ascii="Verdana" w:eastAsia="Calibri" w:hAnsi="Verdana" w:cs="Tahoma"/>
          <w:b/>
          <w:sz w:val="20"/>
          <w:szCs w:val="20"/>
          <w:lang w:eastAsia="pl-PL"/>
        </w:rPr>
        <w:t>8</w:t>
      </w:r>
      <w:r w:rsidRPr="00F47E83">
        <w:rPr>
          <w:rFonts w:ascii="Verdana" w:eastAsia="Calibri" w:hAnsi="Verdana" w:cs="Tahoma"/>
          <w:b/>
          <w:sz w:val="20"/>
          <w:szCs w:val="20"/>
          <w:lang w:eastAsia="pl-PL"/>
        </w:rPr>
        <w:t>. [Gwarancja jakości]</w:t>
      </w:r>
    </w:p>
    <w:p w14:paraId="14ACB149" w14:textId="77777777" w:rsidR="00BE5350" w:rsidRDefault="00BE5350" w:rsidP="00F47E83">
      <w:pPr>
        <w:spacing w:after="0"/>
        <w:ind w:right="-4"/>
        <w:jc w:val="center"/>
        <w:rPr>
          <w:rFonts w:ascii="Verdana" w:eastAsia="Calibri" w:hAnsi="Verdana" w:cs="Tahoma"/>
          <w:b/>
          <w:sz w:val="20"/>
          <w:szCs w:val="20"/>
          <w:lang w:eastAsia="pl-PL"/>
        </w:rPr>
      </w:pPr>
    </w:p>
    <w:p w14:paraId="34FB22C5" w14:textId="34C3090B" w:rsidR="00EC5312" w:rsidRPr="00F47E83" w:rsidRDefault="001256B1" w:rsidP="00F47E83">
      <w:pPr>
        <w:numPr>
          <w:ilvl w:val="0"/>
          <w:numId w:val="5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kern w:val="20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kern w:val="2"/>
          <w:sz w:val="20"/>
          <w:szCs w:val="20"/>
          <w:lang w:eastAsia="pl-PL"/>
        </w:rPr>
        <w:t xml:space="preserve">Wykonawca 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udziela gwarancji jakości na Przedmiot </w:t>
      </w:r>
      <w:r w:rsidR="008A053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mowy</w:t>
      </w:r>
      <w:r w:rsidR="008A053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na okres</w:t>
      </w:r>
      <w:r w:rsidR="0087477D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="00BE5350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36</w:t>
      </w:r>
      <w:r w:rsidR="0069692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="0087477D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(</w:t>
      </w:r>
      <w:r w:rsidR="00EC5312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słownie:</w:t>
      </w:r>
      <w:r w:rsidR="005B147E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="00BE5350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trzydzieści sześć)</w:t>
      </w:r>
      <w:r w:rsidR="00EC5312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miesi</w:t>
      </w:r>
      <w:r w:rsidR="005B147E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ęcy</w:t>
      </w:r>
      <w:r w:rsidR="00EC5312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. </w:t>
      </w:r>
    </w:p>
    <w:p w14:paraId="2171C1CD" w14:textId="209CC124" w:rsidR="00466AEC" w:rsidRPr="00F47E83" w:rsidRDefault="001256B1" w:rsidP="00F47E83">
      <w:pPr>
        <w:numPr>
          <w:ilvl w:val="0"/>
          <w:numId w:val="5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kern w:val="20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Bieg terminu gwarancji jakości rozpoczyna się z chwilą podpisania przez Strony</w:t>
      </w:r>
      <w:r w:rsidR="001F6BF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protokołu od</w:t>
      </w:r>
      <w:r w:rsidR="005F27C6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bioru, o którym mowa w § 5 ust. </w:t>
      </w:r>
      <w:r w:rsidR="005E1F5B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1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="004B6D12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 bez zastrzeżeń lub </w:t>
      </w:r>
      <w:r w:rsidR="001F6BF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z zastrzeżeniami w sytuacji, o której mowa w § 5 ust. </w:t>
      </w:r>
      <w:r w:rsidR="005E1F5B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8 </w:t>
      </w:r>
      <w:r w:rsidR="008A053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mowy.</w:t>
      </w:r>
      <w:r w:rsidR="00466AEC" w:rsidRPr="00F47E83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</w:p>
    <w:p w14:paraId="24248DF8" w14:textId="0C5AEA1D" w:rsidR="001256B1" w:rsidRPr="00F47E83" w:rsidRDefault="00466AEC" w:rsidP="00F47E83">
      <w:pPr>
        <w:numPr>
          <w:ilvl w:val="0"/>
          <w:numId w:val="5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kern w:val="20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Z dniem podpisania przez Strony protokołu odbioru</w:t>
      </w:r>
      <w:r w:rsidR="001F6BF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bez zastrzeżeń lub </w:t>
      </w:r>
      <w:r w:rsidR="001F6BF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z zastrzeżeniami w sytuacji, o której mowa w § 5 ust. </w:t>
      </w:r>
      <w:r w:rsidR="005E1F5B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8 </w:t>
      </w:r>
      <w:r w:rsidR="00B1317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mowy, Wykonawca zobowiązany jest wydać Zamawiającemu odpowiednie dokumenty gwarancyjne. </w:t>
      </w:r>
    </w:p>
    <w:p w14:paraId="29673B49" w14:textId="77777777" w:rsidR="001256B1" w:rsidRPr="00F47E83" w:rsidRDefault="001256B1" w:rsidP="00F47E83">
      <w:pPr>
        <w:numPr>
          <w:ilvl w:val="0"/>
          <w:numId w:val="5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Wszystkie wymagania warunkujące obowiązywanie gwarancji jakości dla Przedmiotu </w:t>
      </w:r>
      <w:r w:rsidR="00B1317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 oraz wszelkie obowiązki Wykonawcy wynikające z udzielonej gwarancji jakości, realizowane będą przez Wykonawcę – w okresie gwarancji jakości – w ramach Wynagrodzenia Umownego. </w:t>
      </w:r>
    </w:p>
    <w:p w14:paraId="785A3157" w14:textId="0B25ED6C" w:rsidR="001256B1" w:rsidRPr="00F47E83" w:rsidRDefault="001256B1" w:rsidP="00F47E83">
      <w:pPr>
        <w:numPr>
          <w:ilvl w:val="0"/>
          <w:numId w:val="5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lastRenderedPageBreak/>
        <w:t xml:space="preserve">W okresie gwarancji jakości Wykonawca – w ramach Wynagrodzenia Umownego – zobowiązany jest usuwać wszelkie wady i usterki stwierdzone w Przedmiocie </w:t>
      </w:r>
      <w:r w:rsidR="00B1317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 oraz dokonywać wszelkich napraw Przedmiotu </w:t>
      </w:r>
      <w:r w:rsidR="00B13178"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 w terminie ustalonym przez Strony. W przypadku braku porozumienia odnośnie terminu, o którym mowa w zdaniu poprzedzającym, Zamawiający jest uprawniony do jednostronnego wyznaczenia Wykonawcy terminu dokonania napraw lub usunięcia wad i usterek. </w:t>
      </w:r>
    </w:p>
    <w:p w14:paraId="3723BDEF" w14:textId="77777777" w:rsidR="001256B1" w:rsidRPr="00F47E83" w:rsidRDefault="001256B1" w:rsidP="00F47E83">
      <w:pPr>
        <w:numPr>
          <w:ilvl w:val="0"/>
          <w:numId w:val="5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 przypadku gdy Wykonawca nie dokona napraw lub nie usunie wad i usterek </w:t>
      </w:r>
      <w:r w:rsidR="00B13178" w:rsidRPr="00F47E83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w terminie określonym w niniejszym paragrafie, z przyczyn nie leżących po stronie Zamawiającego, Zamawiającemu przysługuje prawo do dokonania naprawy oraz do usunięcia wady lub usterki na koszt i ryzyko Wykonawcy, bez utraty praw wynikających z gwarancji jakości oraz bez konieczności uzyskania upoważnienia sądu.</w:t>
      </w:r>
    </w:p>
    <w:p w14:paraId="713A3FE1" w14:textId="77777777" w:rsidR="001256B1" w:rsidRPr="00F47E83" w:rsidRDefault="001256B1" w:rsidP="00F47E83">
      <w:pPr>
        <w:numPr>
          <w:ilvl w:val="0"/>
          <w:numId w:val="5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Strony postanawiają, że okres gwarancji jakości będzie przedłużony o okres konieczny do dokonania napraw Przedmiotu </w:t>
      </w:r>
      <w:r w:rsidR="00B13178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albo usunięcia wady lub usterki, o ile przepisy Kodeksu cywilnego nie stanowią inaczej. Wykonanie naprawy oraz usunięcie wady lub usterki potwierdzone będzie protokołem wykonania, podpisanym przez Strony. </w:t>
      </w:r>
    </w:p>
    <w:p w14:paraId="62B19492" w14:textId="54FCBE5F" w:rsidR="001256B1" w:rsidRPr="00F47E83" w:rsidRDefault="001256B1" w:rsidP="00F47E83">
      <w:pPr>
        <w:numPr>
          <w:ilvl w:val="0"/>
          <w:numId w:val="5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Powyższe postanowienia nie ograniczają uprawnień Zamawiającego wynikających </w:t>
      </w:r>
      <w:r w:rsidR="0089019A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z rękojmi, a także możliwości dochodzenia od Wykonawcy roszczeń odszkodowawczych na zasadach ogólnych.</w:t>
      </w:r>
      <w:r w:rsidR="00564D3A" w:rsidRPr="00F47E83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</w:p>
    <w:p w14:paraId="519D8C5D" w14:textId="77777777" w:rsidR="00236D75" w:rsidRPr="00F47E83" w:rsidRDefault="00236D75" w:rsidP="00F47E83">
      <w:pPr>
        <w:spacing w:after="0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41EB822" w14:textId="77777777" w:rsidR="001256B1" w:rsidRDefault="001256B1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bookmarkStart w:id="7" w:name="_Ref90714424"/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 xml:space="preserve">§ </w:t>
      </w:r>
      <w:r w:rsidR="005B147E"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9</w:t>
      </w: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[Kary umowne</w:t>
      </w:r>
      <w:bookmarkEnd w:id="7"/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]</w:t>
      </w:r>
    </w:p>
    <w:p w14:paraId="3F2AEDB4" w14:textId="77777777" w:rsidR="00BE5350" w:rsidRDefault="00BE5350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</w:p>
    <w:p w14:paraId="498ABCDA" w14:textId="77777777" w:rsidR="001256B1" w:rsidRPr="00F47E83" w:rsidRDefault="001256B1" w:rsidP="00F47E83">
      <w:pPr>
        <w:numPr>
          <w:ilvl w:val="0"/>
          <w:numId w:val="12"/>
        </w:numPr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>Wykonawca zapłaci Zamawiającemu kary umowne w następujących okolicznościach i wysokości:</w:t>
      </w:r>
    </w:p>
    <w:p w14:paraId="6A7BE27E" w14:textId="2FD2E87A" w:rsidR="001256B1" w:rsidRPr="00F47E83" w:rsidRDefault="001256B1" w:rsidP="00F47E83">
      <w:pPr>
        <w:numPr>
          <w:ilvl w:val="0"/>
          <w:numId w:val="13"/>
        </w:numPr>
        <w:spacing w:after="0"/>
        <w:ind w:left="1134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w przypadku </w:t>
      </w:r>
      <w:r w:rsidR="00543946"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zwłoki 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w wykonaniu prac składających się na Przedmiot </w:t>
      </w:r>
      <w:r w:rsidR="00B02C09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mowy lub którejkolwiek z ich części w stosunku do terminów określonych w </w:t>
      </w:r>
      <w:r w:rsidR="00B02C09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mowie – </w:t>
      </w:r>
      <w:r w:rsidRPr="00F47E83">
        <w:rPr>
          <w:rFonts w:ascii="Verdana" w:eastAsia="Calibri" w:hAnsi="Verdana" w:cs="Tahoma"/>
          <w:spacing w:val="-4"/>
          <w:sz w:val="20"/>
          <w:szCs w:val="20"/>
          <w:lang w:eastAsia="pl-PL"/>
        </w:rPr>
        <w:t>kwota stanowiąca równowartość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0,</w:t>
      </w:r>
      <w:r w:rsidR="00180CA7"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1 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% Wynagrodzenia Umownego</w:t>
      </w:r>
      <w:r w:rsidR="00F47E83"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za każdy dzień zwłoki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,</w:t>
      </w:r>
    </w:p>
    <w:p w14:paraId="2DACD9CF" w14:textId="77777777" w:rsidR="001256B1" w:rsidRPr="00F47E83" w:rsidRDefault="001256B1" w:rsidP="00F47E83">
      <w:pPr>
        <w:numPr>
          <w:ilvl w:val="0"/>
          <w:numId w:val="13"/>
        </w:numPr>
        <w:spacing w:after="0"/>
        <w:ind w:left="1134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w przypadku </w:t>
      </w:r>
      <w:r w:rsidR="00F71B93"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zwłoki 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w wykonaniu napraw Przedmiotu </w:t>
      </w:r>
      <w:r w:rsidR="00B02C09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mowy lub usunięciu wad lub usterek stwierdzonych przy jakimkolwiek odbiorze lub w okresie gwarancji jakości w stosunku do terminów</w:t>
      </w:r>
      <w:r w:rsidR="007B3294"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określonych </w:t>
      </w:r>
      <w:r w:rsidR="00F71B93"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w </w:t>
      </w:r>
      <w:r w:rsidR="00B02C09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="007B3294" w:rsidRPr="00F47E83">
        <w:rPr>
          <w:rFonts w:ascii="Verdana" w:eastAsia="Calibri" w:hAnsi="Verdana" w:cs="Tahoma"/>
          <w:sz w:val="20"/>
          <w:szCs w:val="20"/>
          <w:lang w:eastAsia="pl-PL"/>
        </w:rPr>
        <w:t>mow</w:t>
      </w:r>
      <w:r w:rsidR="00F71B93" w:rsidRPr="00F47E83">
        <w:rPr>
          <w:rFonts w:ascii="Verdana" w:eastAsia="Calibri" w:hAnsi="Verdana" w:cs="Tahoma"/>
          <w:sz w:val="20"/>
          <w:szCs w:val="20"/>
          <w:lang w:eastAsia="pl-PL"/>
        </w:rPr>
        <w:t>ie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– kwota stanowiąca równowartość 0,1</w:t>
      </w:r>
      <w:r w:rsidR="007F46BD"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% W</w:t>
      </w:r>
      <w:r w:rsidRPr="00F47E83">
        <w:rPr>
          <w:rFonts w:ascii="Verdana" w:eastAsia="Calibri" w:hAnsi="Verdana" w:cs="Tahoma"/>
          <w:kern w:val="20"/>
          <w:sz w:val="20"/>
          <w:szCs w:val="20"/>
          <w:lang w:eastAsia="pl-PL"/>
        </w:rPr>
        <w:t xml:space="preserve">ynagrodzenia Umownego za każdy dzień </w:t>
      </w:r>
      <w:r w:rsidR="00F71B93" w:rsidRPr="00F47E83">
        <w:rPr>
          <w:rFonts w:ascii="Verdana" w:eastAsia="Calibri" w:hAnsi="Verdana" w:cs="Tahoma"/>
          <w:kern w:val="20"/>
          <w:sz w:val="20"/>
          <w:szCs w:val="20"/>
          <w:lang w:eastAsia="pl-PL"/>
        </w:rPr>
        <w:t>zwłoki</w:t>
      </w:r>
      <w:r w:rsidRPr="00F47E83">
        <w:rPr>
          <w:rFonts w:ascii="Verdana" w:eastAsia="Calibri" w:hAnsi="Verdana" w:cs="Tahoma"/>
          <w:kern w:val="20"/>
          <w:sz w:val="20"/>
          <w:szCs w:val="20"/>
          <w:lang w:eastAsia="pl-PL"/>
        </w:rPr>
        <w:t>,</w:t>
      </w:r>
    </w:p>
    <w:p w14:paraId="5B2CB277" w14:textId="16D40A91" w:rsidR="001256B1" w:rsidRPr="00F47E83" w:rsidRDefault="001256B1" w:rsidP="00F47E83">
      <w:pPr>
        <w:numPr>
          <w:ilvl w:val="0"/>
          <w:numId w:val="13"/>
        </w:numPr>
        <w:spacing w:after="0"/>
        <w:ind w:left="1134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w przypadku odstąpienia lub rozwiązania </w:t>
      </w:r>
      <w:r w:rsidR="00435EFC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mowy przez którąkolwiek ze Stron </w:t>
      </w:r>
      <w:r w:rsidR="005E1F5B" w:rsidRPr="00F47E83">
        <w:rPr>
          <w:rFonts w:ascii="Verdana" w:eastAsia="Calibri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z przyczyn leżących po stronie Wykonawcy – kwota stanowiąca równowartość 10 % </w:t>
      </w:r>
      <w:r w:rsidR="00956DCE" w:rsidRPr="00F47E83">
        <w:rPr>
          <w:rFonts w:ascii="Verdana" w:eastAsia="Calibri" w:hAnsi="Verdana" w:cs="Tahoma"/>
          <w:sz w:val="20"/>
          <w:szCs w:val="20"/>
          <w:lang w:eastAsia="pl-PL"/>
        </w:rPr>
        <w:t>Wynagrodzenia 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mownego,</w:t>
      </w:r>
    </w:p>
    <w:p w14:paraId="5CC75805" w14:textId="77777777" w:rsidR="001256B1" w:rsidRPr="00F47E83" w:rsidRDefault="001256B1" w:rsidP="00F47E83">
      <w:pPr>
        <w:numPr>
          <w:ilvl w:val="0"/>
          <w:numId w:val="13"/>
        </w:numPr>
        <w:spacing w:after="0"/>
        <w:ind w:left="1134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>w przypadku nieprzestrzegania przez Wykonawcę zasad zachowania poufności określonych w § 1</w:t>
      </w:r>
      <w:r w:rsidR="005F27C6" w:rsidRPr="00F47E83">
        <w:rPr>
          <w:rFonts w:ascii="Verdana" w:eastAsia="Calibri" w:hAnsi="Verdana" w:cs="Tahoma"/>
          <w:sz w:val="20"/>
          <w:szCs w:val="20"/>
          <w:lang w:eastAsia="pl-PL"/>
        </w:rPr>
        <w:t>1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</w:t>
      </w:r>
      <w:r w:rsidR="00435EFC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mowy</w:t>
      </w:r>
      <w:r w:rsidR="00435EFC"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– kwota w wysokości 2.000,00 (słownie: dwa tysiące) złotych za każdy taki przypadek.</w:t>
      </w:r>
    </w:p>
    <w:p w14:paraId="66889B05" w14:textId="77777777" w:rsidR="001256B1" w:rsidRPr="00F47E83" w:rsidRDefault="001256B1" w:rsidP="00F47E83">
      <w:pPr>
        <w:numPr>
          <w:ilvl w:val="0"/>
          <w:numId w:val="12"/>
        </w:numPr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Verdana"/>
          <w:sz w:val="20"/>
          <w:szCs w:val="20"/>
          <w:lang w:eastAsia="pl-PL"/>
        </w:rPr>
        <w:t xml:space="preserve">Zamawiający zastrzega sobie prawo potrącenia należnych mu kar umownych </w:t>
      </w:r>
      <w:r w:rsidRPr="00F47E83">
        <w:rPr>
          <w:rFonts w:ascii="Verdana" w:eastAsia="Calibri" w:hAnsi="Verdana" w:cs="Verdana"/>
          <w:sz w:val="20"/>
          <w:szCs w:val="20"/>
          <w:lang w:eastAsia="pl-PL"/>
        </w:rPr>
        <w:br/>
        <w:t>z Wynagrodzenia Umownego.</w:t>
      </w:r>
    </w:p>
    <w:p w14:paraId="21AFFB8A" w14:textId="77777777" w:rsidR="001256B1" w:rsidRPr="00F47E83" w:rsidRDefault="001256B1" w:rsidP="00F47E83">
      <w:pPr>
        <w:numPr>
          <w:ilvl w:val="0"/>
          <w:numId w:val="12"/>
        </w:numPr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pacing w:val="-4"/>
          <w:sz w:val="20"/>
          <w:szCs w:val="20"/>
          <w:lang w:eastAsia="pl-PL"/>
        </w:rPr>
        <w:t xml:space="preserve">Zamawiający uprawniony jest do dochodzenia </w:t>
      </w:r>
      <w:r w:rsidRPr="00F47E83">
        <w:rPr>
          <w:rFonts w:ascii="Verdana" w:eastAsia="Calibri" w:hAnsi="Verdana" w:cs="Verdana"/>
          <w:spacing w:val="-4"/>
          <w:sz w:val="20"/>
          <w:szCs w:val="20"/>
          <w:lang w:eastAsia="pl-PL"/>
        </w:rPr>
        <w:t>na zasadach ogólnych</w:t>
      </w:r>
      <w:r w:rsidRPr="00F47E83">
        <w:rPr>
          <w:rFonts w:ascii="Verdana" w:eastAsia="Calibri" w:hAnsi="Verdana" w:cs="Tahoma"/>
          <w:spacing w:val="-4"/>
          <w:sz w:val="20"/>
          <w:szCs w:val="20"/>
          <w:lang w:eastAsia="pl-PL"/>
        </w:rPr>
        <w:t xml:space="preserve"> odszkodowania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przenoszącego wysokość zastrzeżonych kar umownych.</w:t>
      </w:r>
    </w:p>
    <w:p w14:paraId="7751A61C" w14:textId="77777777" w:rsidR="009F1462" w:rsidRPr="00F47E83" w:rsidRDefault="001256B1" w:rsidP="00F47E83">
      <w:pPr>
        <w:numPr>
          <w:ilvl w:val="0"/>
          <w:numId w:val="12"/>
        </w:numPr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Zapłata kary umownej za opóźnienie nie zwalnia Wykonawcy z obowiązku dokończenia robót składających się na Przedmiot </w:t>
      </w:r>
      <w:r w:rsidR="00435EFC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mowy lub usunięcia wad 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br/>
        <w:t>i usterek.</w:t>
      </w:r>
    </w:p>
    <w:p w14:paraId="125E7D3B" w14:textId="77777777" w:rsidR="007E4BF9" w:rsidRPr="00F47E83" w:rsidRDefault="007E4BF9" w:rsidP="00F47E83">
      <w:pPr>
        <w:spacing w:after="0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</w:p>
    <w:p w14:paraId="4DF6FA0E" w14:textId="77777777" w:rsidR="001256B1" w:rsidRDefault="001256B1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lastRenderedPageBreak/>
        <w:t xml:space="preserve">§ </w:t>
      </w:r>
      <w:r w:rsidR="00AB3AAB"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1</w:t>
      </w:r>
      <w:r w:rsidR="005B147E"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0</w:t>
      </w: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 xml:space="preserve">. [Odstąpienie od </w:t>
      </w:r>
      <w:r w:rsidR="00746705"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U</w:t>
      </w: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mowy]</w:t>
      </w:r>
    </w:p>
    <w:p w14:paraId="14730B9F" w14:textId="77777777" w:rsidR="00BE5350" w:rsidRDefault="00BE5350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</w:p>
    <w:p w14:paraId="16E3B8B7" w14:textId="77777777" w:rsidR="001256B1" w:rsidRPr="00F47E83" w:rsidRDefault="001256B1" w:rsidP="00F47E83">
      <w:pPr>
        <w:numPr>
          <w:ilvl w:val="0"/>
          <w:numId w:val="14"/>
        </w:numPr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Oprócz przypadków określonych w innych paragrafach </w:t>
      </w:r>
      <w:r w:rsidR="00746705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i w przepisach powszechnie obowiązujących, Zamawiający ma prawo odstąpić od </w:t>
      </w:r>
      <w:r w:rsidR="00746705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mowy również wówczas, gdy:</w:t>
      </w:r>
    </w:p>
    <w:p w14:paraId="3931FEDA" w14:textId="77777777" w:rsidR="001256B1" w:rsidRPr="00F47E83" w:rsidRDefault="001256B1" w:rsidP="00F47E83">
      <w:pPr>
        <w:numPr>
          <w:ilvl w:val="0"/>
          <w:numId w:val="15"/>
        </w:numPr>
        <w:spacing w:after="0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nie wykonuje </w:t>
      </w:r>
      <w:r w:rsidR="00746705"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prac 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składających się na Przedmiot </w:t>
      </w:r>
      <w:r w:rsidR="00746705" w:rsidRPr="00F47E83">
        <w:rPr>
          <w:rFonts w:ascii="Verdana" w:eastAsia="Times New Roman" w:hAnsi="Verdana" w:cs="Verdan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>mowy</w:t>
      </w:r>
      <w:r w:rsidR="00746705"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bez usprawiedliwionej przyczyny przez okres dłuższy niż </w:t>
      </w:r>
      <w:r w:rsidR="0070364E" w:rsidRPr="00F47E83">
        <w:rPr>
          <w:rFonts w:ascii="Verdana" w:eastAsia="Times New Roman" w:hAnsi="Verdana" w:cs="Verdana"/>
          <w:sz w:val="20"/>
          <w:szCs w:val="20"/>
          <w:lang w:eastAsia="pl-PL"/>
        </w:rPr>
        <w:t>4</w:t>
      </w:r>
      <w:r w:rsidR="00475A11"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(słownie: </w:t>
      </w:r>
      <w:r w:rsidR="0070364E" w:rsidRPr="00F47E83">
        <w:rPr>
          <w:rFonts w:ascii="Verdana" w:eastAsia="Times New Roman" w:hAnsi="Verdana" w:cs="Verdana"/>
          <w:sz w:val="20"/>
          <w:szCs w:val="20"/>
          <w:lang w:eastAsia="pl-PL"/>
        </w:rPr>
        <w:t>cztery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) dni </w:t>
      </w:r>
      <w:r w:rsidR="003A10CE" w:rsidRPr="00F47E83">
        <w:rPr>
          <w:rFonts w:ascii="Verdana" w:eastAsia="Times New Roman" w:hAnsi="Verdana" w:cs="Verdan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i nie wznowił ich wykonywania pomimo wyznaczenia mu przez Zamawiającego dodatkowego </w:t>
      </w:r>
      <w:r w:rsidR="0070364E" w:rsidRPr="00F47E83">
        <w:rPr>
          <w:rFonts w:ascii="Verdana" w:eastAsia="Times New Roman" w:hAnsi="Verdana" w:cs="Verdana"/>
          <w:sz w:val="20"/>
          <w:szCs w:val="20"/>
          <w:lang w:eastAsia="pl-PL"/>
        </w:rPr>
        <w:t>3</w:t>
      </w:r>
      <w:r w:rsidRPr="00F47E83">
        <w:rPr>
          <w:rFonts w:ascii="Verdana" w:eastAsia="Times New Roman" w:hAnsi="Verdana" w:cs="Verdana"/>
          <w:sz w:val="20"/>
          <w:szCs w:val="20"/>
          <w:lang w:eastAsia="pl-PL"/>
        </w:rPr>
        <w:t xml:space="preserve"> – dniowego terminu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,</w:t>
      </w:r>
    </w:p>
    <w:p w14:paraId="4E0AB7C7" w14:textId="77777777" w:rsidR="001256B1" w:rsidRPr="00F47E83" w:rsidRDefault="001256B1" w:rsidP="00F47E83">
      <w:pPr>
        <w:numPr>
          <w:ilvl w:val="0"/>
          <w:numId w:val="15"/>
        </w:numPr>
        <w:spacing w:after="0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Wykonawca wykonuje </w:t>
      </w:r>
      <w:r w:rsidR="00DA6E1A"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prace 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składające się na Przedmiot </w:t>
      </w:r>
      <w:r w:rsidR="00DA6E1A" w:rsidRPr="00F47E8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mowy w sposób wadliwy albo sprzeczny z </w:t>
      </w:r>
      <w:r w:rsidR="00DA6E1A" w:rsidRPr="00F47E8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mową i nie zmienił sposobu ich wykonywania pomimo wyznaczenia mu przez Zamawiającego </w:t>
      </w:r>
      <w:r w:rsidR="0070364E" w:rsidRPr="00F47E83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 – dniowego terminu,</w:t>
      </w:r>
    </w:p>
    <w:p w14:paraId="0C392B2E" w14:textId="77777777" w:rsidR="001256B1" w:rsidRPr="00F47E83" w:rsidRDefault="001256B1" w:rsidP="00F47E83">
      <w:pPr>
        <w:numPr>
          <w:ilvl w:val="0"/>
          <w:numId w:val="15"/>
        </w:numPr>
        <w:spacing w:after="0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wady lub nieprawidłowości stwierdzone przez Zamawiającego w Przedmiocie </w:t>
      </w:r>
      <w:r w:rsidR="00DA6E1A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 podczas czynności odbioru</w:t>
      </w:r>
      <w:r w:rsidR="00D614E6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Przedmiot</w:t>
      </w:r>
      <w:r w:rsidR="00D614E6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="00DD7479"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DA6E1A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są istotne, a w szczególności uniemożliwiają korzystanie z Przedmiotu </w:t>
      </w:r>
      <w:r w:rsidR="00DA6E1A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 zgodnie z jego przeznaczeniem,</w:t>
      </w:r>
    </w:p>
    <w:p w14:paraId="083A4E0B" w14:textId="77777777" w:rsidR="001256B1" w:rsidRPr="00F47E83" w:rsidRDefault="001256B1" w:rsidP="00F47E83">
      <w:pPr>
        <w:numPr>
          <w:ilvl w:val="0"/>
          <w:numId w:val="15"/>
        </w:numPr>
        <w:spacing w:after="0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dopuścił się innego naruszenia swoich zobowiązań wynikających </w:t>
      </w:r>
      <w:r w:rsidR="003A10CE" w:rsidRPr="00F47E83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z </w:t>
      </w:r>
      <w:r w:rsidR="00DA6E1A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mowy i naruszenia tego pomimo wezwania przez Zamawiającego nie usunął w terminie </w:t>
      </w:r>
      <w:r w:rsidR="0070364E" w:rsidRPr="00F47E83">
        <w:rPr>
          <w:rFonts w:ascii="Verdana" w:eastAsia="Times New Roman" w:hAnsi="Verdana" w:cs="Tahoma"/>
          <w:sz w:val="20"/>
          <w:szCs w:val="20"/>
          <w:lang w:eastAsia="pl-PL"/>
        </w:rPr>
        <w:t>4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(słownie: </w:t>
      </w:r>
      <w:r w:rsidR="0070364E" w:rsidRPr="00F47E83">
        <w:rPr>
          <w:rFonts w:ascii="Verdana" w:eastAsia="Times New Roman" w:hAnsi="Verdana" w:cs="Tahoma"/>
          <w:sz w:val="20"/>
          <w:szCs w:val="20"/>
          <w:lang w:eastAsia="pl-PL"/>
        </w:rPr>
        <w:t>cztery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) dni od daty otrzymania wezwania,</w:t>
      </w:r>
    </w:p>
    <w:p w14:paraId="3FD0B6AA" w14:textId="77777777" w:rsidR="001256B1" w:rsidRPr="00F47E83" w:rsidRDefault="001256B1" w:rsidP="00F47E83">
      <w:pPr>
        <w:numPr>
          <w:ilvl w:val="0"/>
          <w:numId w:val="14"/>
        </w:numPr>
        <w:spacing w:after="0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Odstąpienie od </w:t>
      </w:r>
      <w:r w:rsidR="00DA6E1A" w:rsidRPr="00F47E8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mowy może nastąpić w terminie 30 dni od dnia zaistnienia przyczyny odstąpienia, wskazanej w </w:t>
      </w:r>
      <w:r w:rsidR="00DA6E1A" w:rsidRPr="00F47E8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mowie lub w przepisach powszechnie obowiązujących. Zamawiający zobowiązany jest w terminie wskazanym w zdaniu poprzedzającym złożyć oświadczenie o odstąpieniu od </w:t>
      </w:r>
      <w:r w:rsidR="004B6D12" w:rsidRPr="00F47E8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Arial"/>
          <w:sz w:val="20"/>
          <w:szCs w:val="20"/>
          <w:lang w:eastAsia="pl-PL"/>
        </w:rPr>
        <w:t xml:space="preserve">mowy, które 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powinno mieć formę pisemną i zawierać uzasadnienie. </w:t>
      </w:r>
    </w:p>
    <w:p w14:paraId="44FC7A37" w14:textId="77777777" w:rsidR="00DD7479" w:rsidRPr="00F47E83" w:rsidRDefault="001256B1" w:rsidP="00F47E83">
      <w:pPr>
        <w:numPr>
          <w:ilvl w:val="0"/>
          <w:numId w:val="14"/>
        </w:numPr>
        <w:spacing w:after="0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W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ykonawca ma prawo rozwiązać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mowę ze skutkiem natychmiastowym 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razie, gdy Zamawiający dopuszcza się rażących naruszeń swoich zobowiązań wynikających z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i naruszeń tych pomimo wezwania przez Wykonawcę nie usunął w terminie </w:t>
      </w:r>
      <w:r w:rsidR="00B23788" w:rsidRPr="00F47E83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dnia otrzymania wezwania. </w:t>
      </w:r>
    </w:p>
    <w:p w14:paraId="24E95D62" w14:textId="77777777" w:rsidR="00DD7479" w:rsidRPr="00F47E83" w:rsidRDefault="00DD7479" w:rsidP="00F47E83">
      <w:pPr>
        <w:numPr>
          <w:ilvl w:val="0"/>
          <w:numId w:val="14"/>
        </w:numPr>
        <w:spacing w:after="0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odstąpienia od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przez Zamawiającego lub rozwiązania </w:t>
      </w:r>
      <w:r w:rsidR="004B6D12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przez Wykonawcę (w sytuacji, o której mowa w ust.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powyżej), Zamawiającego </w:t>
      </w:r>
      <w:r w:rsidR="003A10CE" w:rsidRPr="00F47E83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i Wykonawcę obciążają następujące obowiązki szczegółowe:</w:t>
      </w:r>
    </w:p>
    <w:p w14:paraId="27B0446E" w14:textId="77777777" w:rsidR="00DD7479" w:rsidRPr="00F47E83" w:rsidRDefault="00DD7479" w:rsidP="00F47E83">
      <w:pPr>
        <w:pStyle w:val="Akapitzlist"/>
        <w:numPr>
          <w:ilvl w:val="0"/>
          <w:numId w:val="2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3 dni roboczych od daty odstąpienia od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Wykonawca, przy udziale przedstawicieli Zamawiającego, sporządzi szczegółowy protokół inwentaryzacji prac i robót w toku, </w:t>
      </w:r>
    </w:p>
    <w:p w14:paraId="303E02E8" w14:textId="77777777" w:rsidR="00DD7479" w:rsidRPr="00F47E83" w:rsidRDefault="00DD7479" w:rsidP="00F47E83">
      <w:pPr>
        <w:pStyle w:val="Akapitzlist"/>
        <w:numPr>
          <w:ilvl w:val="0"/>
          <w:numId w:val="2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zabezpieczy przerwane prace i roboty w zakresie wskazanym przez Zamawiającego na koszt tej Strony po której stronie leżą przyczyny odstąpienia od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mowy,</w:t>
      </w:r>
    </w:p>
    <w:p w14:paraId="336B89E4" w14:textId="6B2E306B" w:rsidR="00DD7479" w:rsidRPr="00F47E83" w:rsidRDefault="00DD7479" w:rsidP="00F47E83">
      <w:pPr>
        <w:pStyle w:val="Akapitzlist"/>
        <w:numPr>
          <w:ilvl w:val="0"/>
          <w:numId w:val="2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7 dni od daty odstąpienia od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Strony dokonają odbioru prac </w:t>
      </w:r>
      <w:r w:rsidR="00696928" w:rsidRPr="00F47E83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i robót, które nie zostały wcześniej odebrane.</w:t>
      </w:r>
    </w:p>
    <w:p w14:paraId="3F95C1F3" w14:textId="77777777" w:rsidR="001256B1" w:rsidRPr="00F47E83" w:rsidRDefault="00DD7479" w:rsidP="00F47E83">
      <w:pPr>
        <w:numPr>
          <w:ilvl w:val="0"/>
          <w:numId w:val="14"/>
        </w:numPr>
        <w:spacing w:after="0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zobowiązuje się do zapłaty Wykonawcy za wszystkie prace wykonane przez Wykonawcę pod warunkiem, że zostały one wykonane zgodnie z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mową oraz zlecone przez Zamawiającego w ramach wykonania Przedmiotu Umowy, jak również zostały</w:t>
      </w:r>
      <w:r w:rsidR="005F27C6"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odebrane przez Zamawiającego.</w:t>
      </w:r>
    </w:p>
    <w:p w14:paraId="6F3E641C" w14:textId="77777777" w:rsidR="00FC608D" w:rsidRPr="00F47E83" w:rsidRDefault="001256B1" w:rsidP="00F47E83">
      <w:pPr>
        <w:numPr>
          <w:ilvl w:val="0"/>
          <w:numId w:val="14"/>
        </w:numPr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Verdana"/>
          <w:sz w:val="20"/>
          <w:szCs w:val="20"/>
          <w:lang w:eastAsia="pl-PL"/>
        </w:rPr>
        <w:t xml:space="preserve">W przypadku odstąpienia lub rozwiązania </w:t>
      </w:r>
      <w:r w:rsidR="00DA6E1A" w:rsidRPr="00F47E83">
        <w:rPr>
          <w:rFonts w:ascii="Verdana" w:eastAsia="Calibri" w:hAnsi="Verdana" w:cs="Verdan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Verdana"/>
          <w:sz w:val="20"/>
          <w:szCs w:val="20"/>
          <w:lang w:eastAsia="pl-PL"/>
        </w:rPr>
        <w:t xml:space="preserve">mowy przez którąkolwiek ze Stron </w:t>
      </w:r>
      <w:r w:rsidRPr="00F47E83">
        <w:rPr>
          <w:rFonts w:ascii="Verdana" w:eastAsia="Calibri" w:hAnsi="Verdana" w:cs="Verdana"/>
          <w:sz w:val="20"/>
          <w:szCs w:val="20"/>
          <w:lang w:eastAsia="pl-PL"/>
        </w:rPr>
        <w:br/>
        <w:t>z przyczyn leżących po stronie Wykonawcy, Zamawiający zastrzega sobie prawo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 xml:space="preserve"> do zlecenia zastępczego wykonania Przedmiotu </w:t>
      </w:r>
      <w:r w:rsidR="00DA6E1A" w:rsidRPr="00F47E83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ahoma"/>
          <w:sz w:val="20"/>
          <w:szCs w:val="20"/>
          <w:lang w:eastAsia="pl-PL"/>
        </w:rPr>
        <w:t>mowy lud dowolnej jego części na koszt i ryzyko Wykonawcy (i bez konieczności uzyskiwania przez Zamawiającego upoważnienia sądu).</w:t>
      </w:r>
    </w:p>
    <w:p w14:paraId="47938866" w14:textId="77777777" w:rsidR="00FC608D" w:rsidRPr="00F47E83" w:rsidRDefault="00FC608D" w:rsidP="00F47E83">
      <w:pPr>
        <w:spacing w:after="0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</w:p>
    <w:p w14:paraId="01E47F36" w14:textId="77777777" w:rsidR="001256B1" w:rsidRDefault="001256B1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lastRenderedPageBreak/>
        <w:t>§ 1</w:t>
      </w:r>
      <w:r w:rsidR="005B147E"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1</w:t>
      </w: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[Klauzula poufności]</w:t>
      </w:r>
    </w:p>
    <w:p w14:paraId="6A128A52" w14:textId="77777777" w:rsidR="00BE5350" w:rsidRDefault="00BE5350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</w:p>
    <w:p w14:paraId="35F0D90A" w14:textId="77777777" w:rsidR="001256B1" w:rsidRPr="00F47E83" w:rsidRDefault="001256B1" w:rsidP="00F47E83">
      <w:pPr>
        <w:numPr>
          <w:ilvl w:val="0"/>
          <w:numId w:val="16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Strony zobowiązują się do zachowania w tajemnicy, w trakcie trwania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i po jej zakończeniu, wszelkich informacji, które powzięły w związku z realizacją </w:t>
      </w:r>
      <w:r w:rsidR="00DA6E1A" w:rsidRPr="00F47E8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mowy, chyba że informacje te są powszechnie znane lub dostępne.</w:t>
      </w:r>
    </w:p>
    <w:p w14:paraId="73C324BB" w14:textId="77777777" w:rsidR="001256B1" w:rsidRPr="00F47E83" w:rsidRDefault="001256B1" w:rsidP="00F47E83">
      <w:pPr>
        <w:numPr>
          <w:ilvl w:val="0"/>
          <w:numId w:val="16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Zobowiązanie do zachowania poufności obejmuje w szczególności wszystkie informacje uzyskane przez Wykonawcę, a wynikające z dostarczonych przez Zamawiającego dokumentów oraz materiałów utrwalonych metodą elektroniczną albo innymi środkami technicznymi.</w:t>
      </w:r>
    </w:p>
    <w:p w14:paraId="20651172" w14:textId="77777777" w:rsidR="001256B1" w:rsidRPr="00F47E83" w:rsidRDefault="001256B1" w:rsidP="00F47E83">
      <w:pPr>
        <w:numPr>
          <w:ilvl w:val="0"/>
          <w:numId w:val="16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Wykonawca zobowiązany jest do zabezpieczenia ze szczególną starannością przed niepowołanym ujawnieniem dokumentów i materiałów określonych w ust. 2 powyżej.</w:t>
      </w:r>
    </w:p>
    <w:p w14:paraId="605B1176" w14:textId="77777777" w:rsidR="004531BE" w:rsidRPr="00F47E83" w:rsidRDefault="004531BE" w:rsidP="00F47E83">
      <w:pPr>
        <w:numPr>
          <w:ilvl w:val="0"/>
          <w:numId w:val="16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7E83">
        <w:rPr>
          <w:rFonts w:ascii="Verdana" w:eastAsia="Times New Roman" w:hAnsi="Verdana" w:cs="Times New Roman"/>
          <w:sz w:val="20"/>
          <w:szCs w:val="20"/>
          <w:lang w:eastAsia="pl-PL"/>
        </w:rPr>
        <w:t>Strony zobowiązują się do niewypowiadania powyższego zobowiązania do poufności.</w:t>
      </w:r>
    </w:p>
    <w:p w14:paraId="20B9CDE9" w14:textId="77777777" w:rsidR="001256B1" w:rsidRPr="00F47E83" w:rsidRDefault="001256B1" w:rsidP="00F47E83">
      <w:pPr>
        <w:spacing w:after="0"/>
        <w:ind w:left="567" w:right="-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1D28A8" w14:textId="77777777" w:rsidR="001256B1" w:rsidRDefault="001256B1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§ 1</w:t>
      </w:r>
      <w:r w:rsidR="005B147E"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2</w:t>
      </w:r>
      <w:r w:rsidRPr="00F47E83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[Autorskie prawa majątkowe]</w:t>
      </w:r>
    </w:p>
    <w:p w14:paraId="6D4AF5B7" w14:textId="77777777" w:rsidR="00BE5350" w:rsidRDefault="00BE5350" w:rsidP="00F47E83">
      <w:pPr>
        <w:keepNext/>
        <w:spacing w:after="0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</w:p>
    <w:p w14:paraId="60AD73AB" w14:textId="4391C862" w:rsidR="001256B1" w:rsidRPr="00F47E83" w:rsidRDefault="001256B1" w:rsidP="00F47E83">
      <w:pPr>
        <w:widowControl w:val="0"/>
        <w:numPr>
          <w:ilvl w:val="2"/>
          <w:numId w:val="18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/>
        <w:ind w:left="567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>Z chwilą zapłaty Wynagrodzenia Umownego</w:t>
      </w:r>
      <w:r w:rsidR="00D614E6" w:rsidRPr="00F47E83">
        <w:rPr>
          <w:rFonts w:ascii="Verdana" w:eastAsia="Tahoma" w:hAnsi="Verdana" w:cs="Calibri"/>
          <w:sz w:val="20"/>
          <w:szCs w:val="20"/>
        </w:rPr>
        <w:t xml:space="preserve"> </w:t>
      </w:r>
      <w:r w:rsidRPr="00F47E83">
        <w:rPr>
          <w:rFonts w:ascii="Verdana" w:eastAsia="Tahoma" w:hAnsi="Verdana" w:cs="Calibri"/>
          <w:sz w:val="20"/>
          <w:szCs w:val="20"/>
        </w:rPr>
        <w:t xml:space="preserve">(w ramach tego wynagrodzenia) Zamawiający nabywa autorskie prawa majątkowe </w:t>
      </w:r>
      <w:r w:rsidR="00F47E83" w:rsidRPr="00F47E83">
        <w:rPr>
          <w:rFonts w:ascii="Verdana" w:eastAsia="Tahoma" w:hAnsi="Verdana" w:cs="Calibri"/>
          <w:sz w:val="20"/>
          <w:szCs w:val="20"/>
        </w:rPr>
        <w:t xml:space="preserve">do </w:t>
      </w:r>
      <w:r w:rsidRPr="00F47E83">
        <w:rPr>
          <w:rFonts w:ascii="Verdana" w:eastAsia="Tahoma" w:hAnsi="Verdana" w:cs="Calibri"/>
          <w:sz w:val="20"/>
          <w:szCs w:val="20"/>
        </w:rPr>
        <w:t xml:space="preserve"> dokumentacji powykonawczej, o której mowa w </w:t>
      </w:r>
      <w:r w:rsidRPr="00F47E83">
        <w:rPr>
          <w:rFonts w:ascii="Verdana" w:eastAsia="Calibri" w:hAnsi="Verdana" w:cs="Verdana"/>
          <w:sz w:val="20"/>
          <w:szCs w:val="20"/>
        </w:rPr>
        <w:t xml:space="preserve">§ 1 ust. </w:t>
      </w:r>
      <w:r w:rsidR="00696928" w:rsidRPr="00F47E83">
        <w:rPr>
          <w:rFonts w:ascii="Verdana" w:eastAsia="Calibri" w:hAnsi="Verdana" w:cs="Verdana"/>
          <w:sz w:val="20"/>
          <w:szCs w:val="20"/>
        </w:rPr>
        <w:t>3</w:t>
      </w:r>
      <w:r w:rsidRPr="00F47E83">
        <w:rPr>
          <w:rFonts w:ascii="Verdana" w:eastAsia="Calibri" w:hAnsi="Verdana" w:cs="Verdana"/>
          <w:sz w:val="20"/>
          <w:szCs w:val="20"/>
        </w:rPr>
        <w:t xml:space="preserve"> </w:t>
      </w:r>
      <w:r w:rsidR="004B6D12" w:rsidRPr="00F47E83">
        <w:rPr>
          <w:rFonts w:ascii="Verdana" w:eastAsia="Calibri" w:hAnsi="Verdana" w:cs="Verdana"/>
          <w:sz w:val="20"/>
          <w:szCs w:val="20"/>
        </w:rPr>
        <w:t>U</w:t>
      </w:r>
      <w:r w:rsidRPr="00F47E83">
        <w:rPr>
          <w:rFonts w:ascii="Verdana" w:eastAsia="Calibri" w:hAnsi="Verdana" w:cs="Verdana"/>
          <w:sz w:val="20"/>
          <w:szCs w:val="20"/>
        </w:rPr>
        <w:t>mowy (dalej jako dokumentacja)</w:t>
      </w:r>
      <w:r w:rsidRPr="00F47E83">
        <w:rPr>
          <w:rFonts w:ascii="Verdana" w:eastAsia="Tahoma" w:hAnsi="Verdana" w:cs="Calibri"/>
          <w:sz w:val="20"/>
          <w:szCs w:val="20"/>
        </w:rPr>
        <w:t>.</w:t>
      </w:r>
    </w:p>
    <w:p w14:paraId="793B61A0" w14:textId="63092A19" w:rsidR="001256B1" w:rsidRPr="00F47E83" w:rsidRDefault="001256B1" w:rsidP="00F47E83">
      <w:pPr>
        <w:widowControl w:val="0"/>
        <w:numPr>
          <w:ilvl w:val="2"/>
          <w:numId w:val="18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/>
        <w:ind w:left="567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>Wykonawca oświadcza, że</w:t>
      </w:r>
      <w:r w:rsidR="00F47E83" w:rsidRPr="00F47E83">
        <w:rPr>
          <w:rFonts w:ascii="Verdana" w:eastAsia="Tahoma" w:hAnsi="Verdana" w:cs="Calibri"/>
          <w:sz w:val="20"/>
          <w:szCs w:val="20"/>
        </w:rPr>
        <w:t xml:space="preserve"> </w:t>
      </w:r>
      <w:r w:rsidRPr="00F47E83">
        <w:rPr>
          <w:rFonts w:ascii="Verdana" w:eastAsia="Tahoma" w:hAnsi="Verdana" w:cs="Calibri"/>
          <w:sz w:val="20"/>
          <w:szCs w:val="20"/>
        </w:rPr>
        <w:t>dokumentacja</w:t>
      </w:r>
      <w:r w:rsidR="004F5DED">
        <w:rPr>
          <w:rFonts w:ascii="Verdana" w:eastAsia="Tahoma" w:hAnsi="Verdana" w:cs="Calibri"/>
          <w:sz w:val="20"/>
          <w:szCs w:val="20"/>
        </w:rPr>
        <w:t xml:space="preserve"> powykonawcza</w:t>
      </w:r>
      <w:r w:rsidRPr="00F47E83">
        <w:rPr>
          <w:rFonts w:ascii="Verdana" w:eastAsia="Tahoma" w:hAnsi="Verdana" w:cs="Calibri"/>
          <w:sz w:val="20"/>
          <w:szCs w:val="20"/>
        </w:rPr>
        <w:t>, zwan</w:t>
      </w:r>
      <w:r w:rsidR="004F5DED">
        <w:rPr>
          <w:rFonts w:ascii="Verdana" w:eastAsia="Tahoma" w:hAnsi="Verdana" w:cs="Calibri"/>
          <w:sz w:val="20"/>
          <w:szCs w:val="20"/>
        </w:rPr>
        <w:t>a</w:t>
      </w:r>
      <w:r w:rsidRPr="00F47E83">
        <w:rPr>
          <w:rFonts w:ascii="Verdana" w:eastAsia="Tahoma" w:hAnsi="Verdana" w:cs="Calibri"/>
          <w:sz w:val="20"/>
          <w:szCs w:val="20"/>
        </w:rPr>
        <w:t xml:space="preserve"> w dalszej części tego paragrafu również dziełem lub utworem, będzie dziełem oryginalnym oraz że najpóźniej w chwili przeniesienia autorskich praw majątkowych będą przysługiwać Wykonawcy pełne autorskie prawa majątkowe do tego dzieła.</w:t>
      </w:r>
    </w:p>
    <w:p w14:paraId="761D36A6" w14:textId="77777777" w:rsidR="001256B1" w:rsidRPr="00F47E83" w:rsidRDefault="001256B1" w:rsidP="00F47E83">
      <w:pPr>
        <w:widowControl w:val="0"/>
        <w:numPr>
          <w:ilvl w:val="2"/>
          <w:numId w:val="18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/>
        <w:ind w:left="567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 xml:space="preserve">Wykonawca oświadcza, że dzieło będzie wolne od wad fizycznych i prawnych, </w:t>
      </w:r>
      <w:r w:rsidR="003A10CE" w:rsidRPr="00F47E83">
        <w:rPr>
          <w:rFonts w:ascii="Verdana" w:eastAsia="Tahoma" w:hAnsi="Verdana" w:cs="Calibri"/>
          <w:sz w:val="20"/>
          <w:szCs w:val="20"/>
        </w:rPr>
        <w:br/>
      </w:r>
      <w:r w:rsidRPr="00F47E83">
        <w:rPr>
          <w:rFonts w:ascii="Verdana" w:eastAsia="Tahoma" w:hAnsi="Verdana" w:cs="Calibri"/>
          <w:sz w:val="20"/>
          <w:szCs w:val="20"/>
        </w:rPr>
        <w:t>a w szczególności od jakichkolwiek praw majątkowych osób trzecich.</w:t>
      </w:r>
    </w:p>
    <w:p w14:paraId="59C68480" w14:textId="77777777" w:rsidR="001256B1" w:rsidRPr="00F47E83" w:rsidRDefault="001256B1" w:rsidP="00F47E83">
      <w:pPr>
        <w:widowControl w:val="0"/>
        <w:numPr>
          <w:ilvl w:val="2"/>
          <w:numId w:val="18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/>
        <w:ind w:left="567" w:hanging="567"/>
        <w:jc w:val="both"/>
        <w:textAlignment w:val="baseline"/>
        <w:rPr>
          <w:rFonts w:ascii="Verdana" w:eastAsia="Calibri" w:hAnsi="Verdana" w:cs="Calibri"/>
          <w:sz w:val="20"/>
          <w:szCs w:val="20"/>
        </w:rPr>
      </w:pPr>
      <w:r w:rsidRPr="00F47E83">
        <w:rPr>
          <w:rFonts w:ascii="Verdana" w:eastAsia="Calibri" w:hAnsi="Verdana" w:cs="Calibri"/>
          <w:sz w:val="20"/>
          <w:szCs w:val="20"/>
        </w:rPr>
        <w:t xml:space="preserve">Z chwilą określoną w ust. 1 powyżej, Zamawiający nabywa prawo do korzystania </w:t>
      </w:r>
      <w:r w:rsidR="003A10CE" w:rsidRPr="00F47E83">
        <w:rPr>
          <w:rFonts w:ascii="Verdana" w:eastAsia="Calibri" w:hAnsi="Verdana" w:cs="Calibri"/>
          <w:sz w:val="20"/>
          <w:szCs w:val="20"/>
        </w:rPr>
        <w:br/>
      </w:r>
      <w:r w:rsidRPr="00F47E83">
        <w:rPr>
          <w:rFonts w:ascii="Verdana" w:eastAsia="Calibri" w:hAnsi="Verdana" w:cs="Calibri"/>
          <w:sz w:val="20"/>
          <w:szCs w:val="20"/>
        </w:rPr>
        <w:t>z utworu na następujących polach eksploatacji, tj. do:</w:t>
      </w:r>
    </w:p>
    <w:p w14:paraId="2FD608A1" w14:textId="77777777" w:rsidR="001256B1" w:rsidRPr="00F47E83" w:rsidRDefault="001256B1" w:rsidP="00F47E83">
      <w:pPr>
        <w:numPr>
          <w:ilvl w:val="0"/>
          <w:numId w:val="19"/>
        </w:numPr>
        <w:suppressAutoHyphens/>
        <w:autoSpaceDN w:val="0"/>
        <w:spacing w:before="40" w:after="0"/>
        <w:ind w:left="1134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>utrwalania utworu wszelkimi dostępnymi technikami;</w:t>
      </w:r>
    </w:p>
    <w:p w14:paraId="4115D211" w14:textId="77777777" w:rsidR="001256B1" w:rsidRPr="00F47E83" w:rsidRDefault="001256B1" w:rsidP="00F47E83">
      <w:pPr>
        <w:numPr>
          <w:ilvl w:val="0"/>
          <w:numId w:val="19"/>
        </w:numPr>
        <w:suppressAutoHyphens/>
        <w:autoSpaceDN w:val="0"/>
        <w:spacing w:before="40" w:after="0"/>
        <w:ind w:left="1134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Calibri" w:hAnsi="Verdana" w:cs="Calibri"/>
          <w:sz w:val="20"/>
          <w:szCs w:val="20"/>
        </w:rPr>
        <w:t>w</w:t>
      </w:r>
      <w:r w:rsidRPr="00F47E83">
        <w:rPr>
          <w:rFonts w:ascii="Verdana" w:eastAsia="Tahoma" w:hAnsi="Verdana" w:cs="Calibri"/>
          <w:sz w:val="20"/>
          <w:szCs w:val="20"/>
        </w:rPr>
        <w:t>prowadzania utworu do obrotu;</w:t>
      </w:r>
    </w:p>
    <w:p w14:paraId="7D28BE3F" w14:textId="77777777" w:rsidR="001256B1" w:rsidRPr="00F47E83" w:rsidRDefault="001256B1" w:rsidP="00F47E83">
      <w:pPr>
        <w:numPr>
          <w:ilvl w:val="0"/>
          <w:numId w:val="19"/>
        </w:numPr>
        <w:suppressAutoHyphens/>
        <w:autoSpaceDN w:val="0"/>
        <w:spacing w:before="40" w:after="0"/>
        <w:ind w:left="1134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>zwielokrotniania utworu lub jego części dowolną techniką;</w:t>
      </w:r>
    </w:p>
    <w:p w14:paraId="1F17828E" w14:textId="77777777" w:rsidR="001256B1" w:rsidRPr="00F47E83" w:rsidRDefault="001256B1" w:rsidP="00F47E83">
      <w:pPr>
        <w:numPr>
          <w:ilvl w:val="0"/>
          <w:numId w:val="19"/>
        </w:numPr>
        <w:suppressAutoHyphens/>
        <w:autoSpaceDN w:val="0"/>
        <w:spacing w:before="40" w:after="0"/>
        <w:ind w:left="1134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>wykorzystywania utworu lub jego dowolnej części do prezentacji;</w:t>
      </w:r>
    </w:p>
    <w:p w14:paraId="63F84B3D" w14:textId="77777777" w:rsidR="001256B1" w:rsidRPr="00F47E83" w:rsidRDefault="001256B1" w:rsidP="00F47E83">
      <w:pPr>
        <w:numPr>
          <w:ilvl w:val="0"/>
          <w:numId w:val="19"/>
        </w:numPr>
        <w:suppressAutoHyphens/>
        <w:autoSpaceDN w:val="0"/>
        <w:spacing w:before="40" w:after="0"/>
        <w:ind w:left="1134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>wprowadzania utworu do pamięci komputerowej;</w:t>
      </w:r>
    </w:p>
    <w:p w14:paraId="476B5234" w14:textId="77777777" w:rsidR="001256B1" w:rsidRPr="00F47E83" w:rsidRDefault="001256B1" w:rsidP="00F47E83">
      <w:pPr>
        <w:numPr>
          <w:ilvl w:val="0"/>
          <w:numId w:val="19"/>
        </w:numPr>
        <w:suppressAutoHyphens/>
        <w:autoSpaceDN w:val="0"/>
        <w:spacing w:before="40" w:after="0"/>
        <w:ind w:left="1134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>udostępniania utworu osobom trzecim.</w:t>
      </w:r>
    </w:p>
    <w:p w14:paraId="7B3D7612" w14:textId="77777777" w:rsidR="001256B1" w:rsidRPr="00F47E83" w:rsidRDefault="001256B1" w:rsidP="00F47E83">
      <w:pPr>
        <w:widowControl w:val="0"/>
        <w:numPr>
          <w:ilvl w:val="2"/>
          <w:numId w:val="18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/>
        <w:ind w:left="567" w:hanging="567"/>
        <w:jc w:val="both"/>
        <w:textAlignment w:val="baseline"/>
        <w:rPr>
          <w:rFonts w:ascii="Verdana" w:eastAsia="Tahoma" w:hAnsi="Verdana" w:cs="Calibri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>Wykonawca oświadcza, że przeniesienie na Zamawiającego autorskich praw majątkowych do utworów uprawnia Zamawiającego do korzystania z nich przez czas nieoznaczony.</w:t>
      </w:r>
    </w:p>
    <w:p w14:paraId="7FE780EE" w14:textId="77777777" w:rsidR="00B27FB4" w:rsidRPr="00F47E83" w:rsidRDefault="001256B1" w:rsidP="00F47E83">
      <w:pPr>
        <w:widowControl w:val="0"/>
        <w:numPr>
          <w:ilvl w:val="2"/>
          <w:numId w:val="18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/>
        <w:ind w:left="567" w:hanging="567"/>
        <w:jc w:val="both"/>
        <w:textAlignment w:val="baseline"/>
        <w:rPr>
          <w:rFonts w:ascii="Verdana" w:hAnsi="Verdana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 xml:space="preserve">Wykonawca oświadcza, </w:t>
      </w:r>
      <w:r w:rsidR="00894D97" w:rsidRPr="00F47E83">
        <w:rPr>
          <w:rFonts w:ascii="Verdana" w:eastAsia="Tahoma" w:hAnsi="Verdana" w:cs="Calibri"/>
          <w:sz w:val="20"/>
          <w:szCs w:val="20"/>
        </w:rPr>
        <w:t>że</w:t>
      </w:r>
      <w:r w:rsidR="004531BE" w:rsidRPr="00F47E83">
        <w:rPr>
          <w:rFonts w:ascii="Verdana" w:eastAsia="Tahoma" w:hAnsi="Verdana" w:cs="Calibri"/>
          <w:sz w:val="20"/>
          <w:szCs w:val="20"/>
        </w:rPr>
        <w:t xml:space="preserve"> przenosi na Zamawiającego</w:t>
      </w:r>
      <w:r w:rsidR="00B27FB4" w:rsidRPr="00F47E83">
        <w:rPr>
          <w:rFonts w:ascii="Verdana" w:eastAsia="Tahoma" w:hAnsi="Verdana" w:cs="Calibri"/>
          <w:sz w:val="20"/>
          <w:szCs w:val="20"/>
        </w:rPr>
        <w:t>:</w:t>
      </w:r>
    </w:p>
    <w:p w14:paraId="6F4A15FB" w14:textId="77777777" w:rsidR="004531BE" w:rsidRPr="00F47E83" w:rsidRDefault="004531BE" w:rsidP="00F47E83">
      <w:pPr>
        <w:pStyle w:val="Akapitzlist"/>
        <w:widowControl w:val="0"/>
        <w:numPr>
          <w:ilvl w:val="0"/>
          <w:numId w:val="22"/>
        </w:numPr>
        <w:tabs>
          <w:tab w:val="left" w:pos="2880"/>
          <w:tab w:val="left" w:pos="3060"/>
        </w:tabs>
        <w:suppressAutoHyphens/>
        <w:autoSpaceDN w:val="0"/>
        <w:spacing w:before="40" w:after="0"/>
        <w:ind w:left="1134" w:hanging="567"/>
        <w:jc w:val="both"/>
        <w:textAlignment w:val="baseline"/>
        <w:rPr>
          <w:rFonts w:ascii="Verdana" w:hAnsi="Verdana"/>
          <w:sz w:val="20"/>
          <w:szCs w:val="20"/>
        </w:rPr>
      </w:pPr>
      <w:r w:rsidRPr="00F47E83">
        <w:rPr>
          <w:rFonts w:ascii="Verdana" w:eastAsia="Tahoma" w:hAnsi="Verdana" w:cs="Calibri"/>
          <w:sz w:val="20"/>
          <w:szCs w:val="20"/>
        </w:rPr>
        <w:t xml:space="preserve">prawo do </w:t>
      </w:r>
      <w:r w:rsidRPr="00F47E83">
        <w:rPr>
          <w:rFonts w:ascii="Verdana" w:hAnsi="Verdana"/>
          <w:sz w:val="20"/>
          <w:szCs w:val="20"/>
        </w:rPr>
        <w:t xml:space="preserve">zezwalania na wykonywanie zależnych praw autorskich do wszelkich opracowań </w:t>
      </w:r>
      <w:r w:rsidR="00894D97" w:rsidRPr="00F47E83">
        <w:rPr>
          <w:rFonts w:ascii="Verdana" w:hAnsi="Verdana"/>
          <w:sz w:val="20"/>
          <w:szCs w:val="20"/>
        </w:rPr>
        <w:t>d</w:t>
      </w:r>
      <w:r w:rsidRPr="00F47E83">
        <w:rPr>
          <w:rFonts w:ascii="Verdana" w:hAnsi="Verdana"/>
          <w:sz w:val="20"/>
          <w:szCs w:val="20"/>
        </w:rPr>
        <w:t xml:space="preserve">okumentacji (lub jej poszczególnych elementów), tj. prawo zezwalania na rozporządzanie i korzystanie z takich opracowań na polach eksploatacji wskazanych powyżej; </w:t>
      </w:r>
    </w:p>
    <w:p w14:paraId="083A3134" w14:textId="77777777" w:rsidR="004531BE" w:rsidRPr="00F47E83" w:rsidRDefault="004531BE" w:rsidP="00F47E83">
      <w:pPr>
        <w:pStyle w:val="Default"/>
        <w:numPr>
          <w:ilvl w:val="0"/>
          <w:numId w:val="22"/>
        </w:numPr>
        <w:spacing w:line="276" w:lineRule="auto"/>
        <w:ind w:left="1134" w:hanging="567"/>
        <w:jc w:val="both"/>
        <w:rPr>
          <w:rFonts w:ascii="Verdana" w:hAnsi="Verdana"/>
          <w:color w:val="auto"/>
          <w:sz w:val="20"/>
          <w:szCs w:val="20"/>
        </w:rPr>
      </w:pPr>
      <w:r w:rsidRPr="00F47E83">
        <w:rPr>
          <w:rFonts w:ascii="Verdana" w:hAnsi="Verdana"/>
          <w:color w:val="auto"/>
          <w:sz w:val="20"/>
          <w:szCs w:val="20"/>
        </w:rPr>
        <w:t xml:space="preserve">własność wydanych Zamawiającemu nośników, na których została utrwalona </w:t>
      </w:r>
      <w:r w:rsidR="00B27FB4" w:rsidRPr="00F47E83">
        <w:rPr>
          <w:rFonts w:ascii="Verdana" w:hAnsi="Verdana"/>
          <w:color w:val="auto"/>
          <w:sz w:val="20"/>
          <w:szCs w:val="20"/>
        </w:rPr>
        <w:t>d</w:t>
      </w:r>
      <w:r w:rsidRPr="00F47E83">
        <w:rPr>
          <w:rFonts w:ascii="Verdana" w:hAnsi="Verdana"/>
          <w:color w:val="auto"/>
          <w:sz w:val="20"/>
          <w:szCs w:val="20"/>
        </w:rPr>
        <w:t xml:space="preserve">okumentacja (lub jej poszczególne elementy) w celu ich przekazania Zamawiającemu, z chwilą wydania tych nośników Zamawiającemu. </w:t>
      </w:r>
    </w:p>
    <w:p w14:paraId="47B48FDA" w14:textId="77777777" w:rsidR="00BE5350" w:rsidRDefault="00BE5350" w:rsidP="00F47E83">
      <w:pPr>
        <w:ind w:right="-4"/>
        <w:jc w:val="center"/>
        <w:rPr>
          <w:rFonts w:ascii="Verdana" w:eastAsia="Calibri" w:hAnsi="Verdana" w:cs="Tahoma"/>
          <w:b/>
          <w:bCs/>
          <w:sz w:val="20"/>
          <w:szCs w:val="20"/>
          <w:lang w:eastAsia="pl-PL"/>
        </w:rPr>
      </w:pPr>
    </w:p>
    <w:p w14:paraId="6E86A203" w14:textId="77777777" w:rsidR="00BE5350" w:rsidRDefault="00BE5350" w:rsidP="00F47E83">
      <w:pPr>
        <w:ind w:right="-4"/>
        <w:jc w:val="center"/>
        <w:rPr>
          <w:rFonts w:ascii="Verdana" w:eastAsia="Calibri" w:hAnsi="Verdana" w:cs="Tahoma"/>
          <w:b/>
          <w:bCs/>
          <w:sz w:val="20"/>
          <w:szCs w:val="20"/>
          <w:lang w:eastAsia="pl-PL"/>
        </w:rPr>
      </w:pPr>
    </w:p>
    <w:p w14:paraId="3BE3A0AB" w14:textId="77777777" w:rsidR="0089019A" w:rsidRDefault="0089019A" w:rsidP="00F47E83">
      <w:pPr>
        <w:ind w:right="-4"/>
        <w:jc w:val="center"/>
        <w:rPr>
          <w:rFonts w:ascii="Verdana" w:eastAsia="Calibri" w:hAnsi="Verdana" w:cs="Tahoma"/>
          <w:b/>
          <w:bCs/>
          <w:sz w:val="20"/>
          <w:szCs w:val="20"/>
          <w:lang w:eastAsia="pl-PL"/>
        </w:rPr>
      </w:pPr>
    </w:p>
    <w:p w14:paraId="7615B2B7" w14:textId="478801A9" w:rsidR="001256B1" w:rsidRDefault="001256B1" w:rsidP="00BE5350">
      <w:pPr>
        <w:spacing w:after="0"/>
        <w:ind w:right="-4"/>
        <w:jc w:val="center"/>
        <w:rPr>
          <w:rFonts w:ascii="Verdana" w:eastAsia="Calibri" w:hAnsi="Verdana" w:cs="Tahoma"/>
          <w:b/>
          <w:bCs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b/>
          <w:bCs/>
          <w:sz w:val="20"/>
          <w:szCs w:val="20"/>
          <w:lang w:eastAsia="pl-PL"/>
        </w:rPr>
        <w:lastRenderedPageBreak/>
        <w:t xml:space="preserve">§ </w:t>
      </w:r>
      <w:r w:rsidR="004B6D12" w:rsidRPr="00F47E83">
        <w:rPr>
          <w:rFonts w:ascii="Verdana" w:eastAsia="Calibri" w:hAnsi="Verdana" w:cs="Tahoma"/>
          <w:b/>
          <w:bCs/>
          <w:sz w:val="20"/>
          <w:szCs w:val="20"/>
          <w:lang w:eastAsia="pl-PL"/>
        </w:rPr>
        <w:t>1</w:t>
      </w:r>
      <w:r w:rsidR="003A10CE" w:rsidRPr="00F47E83">
        <w:rPr>
          <w:rFonts w:ascii="Verdana" w:eastAsia="Calibri" w:hAnsi="Verdana" w:cs="Tahoma"/>
          <w:b/>
          <w:bCs/>
          <w:sz w:val="20"/>
          <w:szCs w:val="20"/>
          <w:lang w:eastAsia="pl-PL"/>
        </w:rPr>
        <w:t>3</w:t>
      </w:r>
      <w:r w:rsidRPr="00F47E83">
        <w:rPr>
          <w:rFonts w:ascii="Verdana" w:eastAsia="Calibri" w:hAnsi="Verdana" w:cs="Tahoma"/>
          <w:b/>
          <w:bCs/>
          <w:sz w:val="20"/>
          <w:szCs w:val="20"/>
          <w:lang w:eastAsia="pl-PL"/>
        </w:rPr>
        <w:t>. [Postanowienia końcowe]</w:t>
      </w:r>
    </w:p>
    <w:p w14:paraId="22E23E5C" w14:textId="77777777" w:rsidR="00BE5350" w:rsidRPr="00F47E83" w:rsidRDefault="00BE5350" w:rsidP="00BE5350">
      <w:pPr>
        <w:spacing w:after="0"/>
        <w:ind w:right="-4"/>
        <w:jc w:val="center"/>
        <w:rPr>
          <w:rFonts w:ascii="Verdana" w:eastAsia="Calibri" w:hAnsi="Verdana" w:cs="Tahoma"/>
          <w:b/>
          <w:bCs/>
          <w:sz w:val="20"/>
          <w:szCs w:val="20"/>
          <w:lang w:eastAsia="pl-PL"/>
        </w:rPr>
      </w:pPr>
    </w:p>
    <w:p w14:paraId="397611BD" w14:textId="77777777" w:rsidR="001256B1" w:rsidRPr="00F47E83" w:rsidRDefault="001256B1" w:rsidP="00F47E83">
      <w:pPr>
        <w:numPr>
          <w:ilvl w:val="0"/>
          <w:numId w:val="17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Przeniesienie przez Wykonawcę wierzytelności wynikających z </w:t>
      </w:r>
      <w:r w:rsidR="004B6D12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mowy wymaga pisemnej zgody Zamawiającego, wyrażonej przed dokonaniem cesji.</w:t>
      </w:r>
    </w:p>
    <w:p w14:paraId="019351DC" w14:textId="77777777" w:rsidR="001256B1" w:rsidRPr="00F47E83" w:rsidRDefault="001256B1" w:rsidP="00F47E83">
      <w:pPr>
        <w:numPr>
          <w:ilvl w:val="0"/>
          <w:numId w:val="17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Wszelkie spory powstałe na tle </w:t>
      </w:r>
      <w:r w:rsidR="004B6D12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mowy Strony poddają pod rozstrzygnięcie sądu powszechnego właściwego dla siedziby Zamawiającego. </w:t>
      </w:r>
    </w:p>
    <w:p w14:paraId="0BB8225E" w14:textId="77777777" w:rsidR="001256B1" w:rsidRPr="00F47E83" w:rsidRDefault="001256B1" w:rsidP="00F47E83">
      <w:pPr>
        <w:numPr>
          <w:ilvl w:val="0"/>
          <w:numId w:val="17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Wszelkie zmiany </w:t>
      </w:r>
      <w:r w:rsidR="004B6D12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mowy wymagają formy pisemnej pod rygorem nieważności. </w:t>
      </w:r>
    </w:p>
    <w:p w14:paraId="04667290" w14:textId="77777777" w:rsidR="00954CF3" w:rsidRPr="00F47E83" w:rsidRDefault="001256B1" w:rsidP="00F47E83">
      <w:pPr>
        <w:numPr>
          <w:ilvl w:val="0"/>
          <w:numId w:val="17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W sprawach nieuregulowanych </w:t>
      </w:r>
      <w:r w:rsidR="004B6D12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mową zastosowanie mają odpowiednie przepisy ustawy Prawo budowlane, Kodeksu cywilnego oraz innych aktów prawnych.</w:t>
      </w:r>
    </w:p>
    <w:p w14:paraId="320B2187" w14:textId="7B3B9DE4" w:rsidR="001256B1" w:rsidRPr="00F47E83" w:rsidRDefault="00954CF3" w:rsidP="00F47E83">
      <w:pPr>
        <w:numPr>
          <w:ilvl w:val="0"/>
          <w:numId w:val="17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Zamawiający zastrzega sobie prawo do niepodpisania z Wykonawcą umowy 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br/>
        <w:t>w sprawie przedmiotowego zamówienia w sytuacji gdy Wykonawca nie figuruje na białej liście podatników VAT.</w:t>
      </w:r>
    </w:p>
    <w:p w14:paraId="701211EB" w14:textId="77777777" w:rsidR="001256B1" w:rsidRPr="00F47E83" w:rsidRDefault="001256B1" w:rsidP="00F47E83">
      <w:pPr>
        <w:numPr>
          <w:ilvl w:val="0"/>
          <w:numId w:val="17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Umowę sporządzono w dwóch jednobrzmiących egzemplarzach, po jednym egzemplarzu dla każdej ze Stron. </w:t>
      </w:r>
    </w:p>
    <w:p w14:paraId="00464CB7" w14:textId="77777777" w:rsidR="001256B1" w:rsidRPr="00F47E83" w:rsidRDefault="001256B1" w:rsidP="00F47E83">
      <w:pPr>
        <w:numPr>
          <w:ilvl w:val="0"/>
          <w:numId w:val="17"/>
        </w:numPr>
        <w:tabs>
          <w:tab w:val="clear" w:pos="360"/>
          <w:tab w:val="num" w:pos="567"/>
        </w:tabs>
        <w:spacing w:after="0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Integralną częścią </w:t>
      </w:r>
      <w:r w:rsidR="004B6D12" w:rsidRPr="00F47E83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>mowy są następujące załączniki:</w:t>
      </w:r>
    </w:p>
    <w:p w14:paraId="23F9A661" w14:textId="18E8CE49" w:rsidR="00016902" w:rsidRDefault="001256B1" w:rsidP="00F47E83">
      <w:pPr>
        <w:spacing w:after="0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Załącznik nr 1 – </w:t>
      </w:r>
      <w:r w:rsidR="00F47E83" w:rsidRPr="00F47E83">
        <w:rPr>
          <w:rFonts w:ascii="Verdana" w:eastAsia="Calibri" w:hAnsi="Verdana" w:cs="Tahoma"/>
          <w:sz w:val="20"/>
          <w:szCs w:val="20"/>
          <w:lang w:eastAsia="pl-PL"/>
        </w:rPr>
        <w:t>Oferta Wykonawcy</w:t>
      </w:r>
      <w:r w:rsidR="0089019A">
        <w:rPr>
          <w:rFonts w:ascii="Verdana" w:eastAsia="Calibri" w:hAnsi="Verdana" w:cs="Tahoma"/>
          <w:sz w:val="20"/>
          <w:szCs w:val="20"/>
          <w:lang w:eastAsia="pl-PL"/>
        </w:rPr>
        <w:t xml:space="preserve"> (Formularz oferty)</w:t>
      </w:r>
    </w:p>
    <w:p w14:paraId="31C6AD35" w14:textId="769C92FA" w:rsidR="00AF2F0A" w:rsidRPr="00F47E83" w:rsidRDefault="00AF2F0A" w:rsidP="00F47E83">
      <w:pPr>
        <w:spacing w:after="0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>
        <w:rPr>
          <w:rFonts w:ascii="Verdana" w:eastAsia="Calibri" w:hAnsi="Verdana" w:cs="Tahoma"/>
          <w:sz w:val="20"/>
          <w:szCs w:val="20"/>
          <w:lang w:eastAsia="pl-PL"/>
        </w:rPr>
        <w:t xml:space="preserve">Załącznik nr </w:t>
      </w:r>
      <w:r w:rsidR="009627FB">
        <w:rPr>
          <w:rFonts w:ascii="Verdana" w:eastAsia="Calibri" w:hAnsi="Verdana" w:cs="Tahoma"/>
          <w:sz w:val="20"/>
          <w:szCs w:val="20"/>
          <w:lang w:eastAsia="pl-PL"/>
        </w:rPr>
        <w:t xml:space="preserve">2 </w:t>
      </w:r>
      <w:r>
        <w:rPr>
          <w:rFonts w:ascii="Verdana" w:eastAsia="Calibri" w:hAnsi="Verdana" w:cs="Tahoma"/>
          <w:sz w:val="20"/>
          <w:szCs w:val="20"/>
          <w:lang w:eastAsia="pl-PL"/>
        </w:rPr>
        <w:t>– Opis Przedmiotu Zamówienia</w:t>
      </w:r>
    </w:p>
    <w:p w14:paraId="3B709CEC" w14:textId="38CC5251" w:rsidR="001256B1" w:rsidRPr="00F47E83" w:rsidRDefault="00016902" w:rsidP="00F47E83">
      <w:pPr>
        <w:spacing w:after="0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Załącznik nr </w:t>
      </w:r>
      <w:r w:rsidR="00AF2F0A">
        <w:rPr>
          <w:rFonts w:ascii="Verdana" w:eastAsia="Calibri" w:hAnsi="Verdana" w:cs="Tahoma"/>
          <w:sz w:val="20"/>
          <w:szCs w:val="20"/>
          <w:lang w:eastAsia="pl-PL"/>
        </w:rPr>
        <w:t>3</w:t>
      </w:r>
      <w:r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- </w:t>
      </w:r>
      <w:r w:rsidR="001256B1" w:rsidRPr="00F47E83">
        <w:rPr>
          <w:rFonts w:ascii="Verdana" w:eastAsia="Calibri" w:hAnsi="Verdana" w:cs="Tahoma"/>
          <w:sz w:val="20"/>
          <w:szCs w:val="20"/>
          <w:lang w:eastAsia="pl-PL"/>
        </w:rPr>
        <w:t>Kopia polisy ubezpieczeniowej</w:t>
      </w:r>
      <w:r w:rsidR="004B6D12" w:rsidRPr="00F47E83">
        <w:rPr>
          <w:rFonts w:ascii="Verdana" w:eastAsia="Calibri" w:hAnsi="Verdana" w:cs="Tahoma"/>
          <w:sz w:val="20"/>
          <w:szCs w:val="20"/>
          <w:lang w:eastAsia="pl-PL"/>
        </w:rPr>
        <w:t xml:space="preserve"> Wykonawcy</w:t>
      </w:r>
    </w:p>
    <w:p w14:paraId="6A40EF1C" w14:textId="77777777" w:rsidR="001256B1" w:rsidRPr="00F47E83" w:rsidRDefault="001256B1" w:rsidP="00F47E83">
      <w:pPr>
        <w:spacing w:after="0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821FC28" w14:textId="77777777" w:rsidR="00AB3AAB" w:rsidRPr="00F47E83" w:rsidRDefault="00AB3AAB" w:rsidP="00F47E83">
      <w:pPr>
        <w:spacing w:after="0"/>
        <w:rPr>
          <w:rFonts w:ascii="Verdana" w:eastAsia="Times New Roman" w:hAnsi="Verdan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0"/>
        <w:gridCol w:w="4532"/>
      </w:tblGrid>
      <w:tr w:rsidR="00F47E83" w:rsidRPr="00F47E83" w14:paraId="7B7FCD88" w14:textId="77777777" w:rsidTr="00D75E6B">
        <w:trPr>
          <w:jc w:val="center"/>
        </w:trPr>
        <w:tc>
          <w:tcPr>
            <w:tcW w:w="4747" w:type="dxa"/>
          </w:tcPr>
          <w:p w14:paraId="2AD37575" w14:textId="77777777" w:rsidR="001256B1" w:rsidRPr="00F47E83" w:rsidRDefault="001256B1" w:rsidP="00F47E83">
            <w:pPr>
              <w:spacing w:after="0"/>
              <w:rPr>
                <w:rFonts w:ascii="Verdana" w:eastAsia="Times New Roman" w:hAnsi="Verdana" w:cs="Tahoma"/>
                <w:sz w:val="20"/>
                <w:szCs w:val="20"/>
                <w:lang w:eastAsia="pl-PL"/>
              </w:rPr>
            </w:pPr>
          </w:p>
        </w:tc>
        <w:tc>
          <w:tcPr>
            <w:tcW w:w="4747" w:type="dxa"/>
          </w:tcPr>
          <w:p w14:paraId="0D4DC4B3" w14:textId="77777777" w:rsidR="001256B1" w:rsidRPr="00F47E83" w:rsidRDefault="001256B1" w:rsidP="00F47E83">
            <w:pPr>
              <w:spacing w:after="0"/>
              <w:rPr>
                <w:rFonts w:ascii="Verdana" w:eastAsia="Times New Roman" w:hAnsi="Verdana" w:cs="Tahoma"/>
                <w:sz w:val="20"/>
                <w:szCs w:val="20"/>
                <w:lang w:eastAsia="pl-PL"/>
              </w:rPr>
            </w:pPr>
          </w:p>
        </w:tc>
      </w:tr>
      <w:tr w:rsidR="001256B1" w:rsidRPr="00F47E83" w14:paraId="136B3BB3" w14:textId="77777777" w:rsidTr="00D75E6B">
        <w:trPr>
          <w:jc w:val="center"/>
        </w:trPr>
        <w:tc>
          <w:tcPr>
            <w:tcW w:w="4747" w:type="dxa"/>
          </w:tcPr>
          <w:p w14:paraId="70FCD7AF" w14:textId="77777777" w:rsidR="001256B1" w:rsidRPr="00F47E83" w:rsidRDefault="001256B1" w:rsidP="00F47E83">
            <w:pPr>
              <w:spacing w:after="0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</w:pPr>
            <w:r w:rsidRPr="00F47E83"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  <w:t xml:space="preserve">Zamawiający                                                      </w:t>
            </w:r>
          </w:p>
        </w:tc>
        <w:tc>
          <w:tcPr>
            <w:tcW w:w="4747" w:type="dxa"/>
          </w:tcPr>
          <w:p w14:paraId="2EEB4964" w14:textId="77777777" w:rsidR="001256B1" w:rsidRPr="00F47E83" w:rsidRDefault="001256B1" w:rsidP="00F47E83">
            <w:pPr>
              <w:spacing w:after="0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</w:pPr>
            <w:r w:rsidRPr="00F47E83"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  <w:t>Wykonawca</w:t>
            </w:r>
          </w:p>
        </w:tc>
      </w:tr>
    </w:tbl>
    <w:p w14:paraId="13DE089D" w14:textId="77777777" w:rsidR="007E4BAB" w:rsidRPr="00F47E83" w:rsidRDefault="007E4BAB" w:rsidP="00F47E83">
      <w:pPr>
        <w:rPr>
          <w:rFonts w:ascii="Verdana" w:hAnsi="Verdana"/>
          <w:sz w:val="20"/>
          <w:szCs w:val="20"/>
        </w:rPr>
      </w:pPr>
    </w:p>
    <w:p w14:paraId="47FD268F" w14:textId="77777777" w:rsidR="007E4BAB" w:rsidRPr="00F47E83" w:rsidRDefault="007E4BAB" w:rsidP="00F47E83">
      <w:pPr>
        <w:rPr>
          <w:rFonts w:ascii="Verdana" w:hAnsi="Verdana"/>
          <w:sz w:val="20"/>
          <w:szCs w:val="20"/>
        </w:rPr>
      </w:pPr>
    </w:p>
    <w:sectPr w:rsidR="007E4BAB" w:rsidRPr="00F47E83" w:rsidSect="005D262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C43A3" w14:textId="77777777" w:rsidR="002F5F05" w:rsidRDefault="002F5F05" w:rsidP="001256B1">
      <w:pPr>
        <w:spacing w:after="0" w:line="240" w:lineRule="auto"/>
      </w:pPr>
      <w:r>
        <w:separator/>
      </w:r>
    </w:p>
  </w:endnote>
  <w:endnote w:type="continuationSeparator" w:id="0">
    <w:p w14:paraId="0BB76794" w14:textId="77777777" w:rsidR="002F5F05" w:rsidRDefault="002F5F05" w:rsidP="0012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OldStylePl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0658277"/>
      <w:docPartObj>
        <w:docPartGallery w:val="Page Numbers (Bottom of Page)"/>
        <w:docPartUnique/>
      </w:docPartObj>
    </w:sdtPr>
    <w:sdtEndPr/>
    <w:sdtContent>
      <w:p w14:paraId="3A741863" w14:textId="77777777" w:rsidR="00135C81" w:rsidRDefault="001A31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7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D871C6" w14:textId="77777777" w:rsidR="00135C81" w:rsidRDefault="00135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77A89" w14:textId="77777777" w:rsidR="002F5F05" w:rsidRDefault="002F5F05" w:rsidP="001256B1">
      <w:pPr>
        <w:spacing w:after="0" w:line="240" w:lineRule="auto"/>
      </w:pPr>
      <w:r>
        <w:separator/>
      </w:r>
    </w:p>
  </w:footnote>
  <w:footnote w:type="continuationSeparator" w:id="0">
    <w:p w14:paraId="6532088C" w14:textId="77777777" w:rsidR="002F5F05" w:rsidRDefault="002F5F05" w:rsidP="0012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155CD"/>
    <w:multiLevelType w:val="hybridMultilevel"/>
    <w:tmpl w:val="AC34BA6C"/>
    <w:lvl w:ilvl="0" w:tplc="4770FE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1077A"/>
    <w:multiLevelType w:val="hybridMultilevel"/>
    <w:tmpl w:val="FB9637B2"/>
    <w:lvl w:ilvl="0" w:tplc="8E7EFC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03F9B"/>
    <w:multiLevelType w:val="hybridMultilevel"/>
    <w:tmpl w:val="C5225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814C7"/>
    <w:multiLevelType w:val="hybridMultilevel"/>
    <w:tmpl w:val="9BC2F2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C92011D"/>
    <w:multiLevelType w:val="hybridMultilevel"/>
    <w:tmpl w:val="01184978"/>
    <w:lvl w:ilvl="0" w:tplc="16C00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0228AF"/>
    <w:multiLevelType w:val="hybridMultilevel"/>
    <w:tmpl w:val="FE34C4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30757"/>
    <w:multiLevelType w:val="hybridMultilevel"/>
    <w:tmpl w:val="8ED04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547DE"/>
    <w:multiLevelType w:val="hybridMultilevel"/>
    <w:tmpl w:val="A714425E"/>
    <w:lvl w:ilvl="0" w:tplc="671894C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B449DF"/>
    <w:multiLevelType w:val="hybridMultilevel"/>
    <w:tmpl w:val="2B98F1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89869F6"/>
    <w:multiLevelType w:val="hybridMultilevel"/>
    <w:tmpl w:val="BB4E25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857C89"/>
    <w:multiLevelType w:val="hybridMultilevel"/>
    <w:tmpl w:val="C7BE4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601E5C"/>
    <w:multiLevelType w:val="hybridMultilevel"/>
    <w:tmpl w:val="BE14A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723CC5"/>
    <w:multiLevelType w:val="hybridMultilevel"/>
    <w:tmpl w:val="34E46B66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38C1BDD"/>
    <w:multiLevelType w:val="hybridMultilevel"/>
    <w:tmpl w:val="290CF8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032A1D"/>
    <w:multiLevelType w:val="hybridMultilevel"/>
    <w:tmpl w:val="8C843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8C1"/>
    <w:multiLevelType w:val="hybridMultilevel"/>
    <w:tmpl w:val="F224D75A"/>
    <w:lvl w:ilvl="0" w:tplc="8E7EF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7B66638"/>
    <w:multiLevelType w:val="hybridMultilevel"/>
    <w:tmpl w:val="67B86C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68247C"/>
    <w:multiLevelType w:val="hybridMultilevel"/>
    <w:tmpl w:val="3B58F34E"/>
    <w:lvl w:ilvl="0" w:tplc="467EB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</w:pPr>
    </w:lvl>
    <w:lvl w:ilvl="2" w:tplc="FBD6FA34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C1B638F"/>
    <w:multiLevelType w:val="hybridMultilevel"/>
    <w:tmpl w:val="506A75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D4807E5"/>
    <w:multiLevelType w:val="hybridMultilevel"/>
    <w:tmpl w:val="597C8466"/>
    <w:lvl w:ilvl="0" w:tplc="2E746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AC0E4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92EAA79C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3" w:tplc="9F72712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325F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36C827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5A88D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F28DCB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4F87F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DA753C4"/>
    <w:multiLevelType w:val="hybridMultilevel"/>
    <w:tmpl w:val="763AE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A4403"/>
    <w:multiLevelType w:val="hybridMultilevel"/>
    <w:tmpl w:val="6608BD3E"/>
    <w:lvl w:ilvl="0" w:tplc="45146D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C284706"/>
    <w:multiLevelType w:val="multilevel"/>
    <w:tmpl w:val="3F9CBC2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637716C0"/>
    <w:multiLevelType w:val="hybridMultilevel"/>
    <w:tmpl w:val="0A8ABC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6C027B9"/>
    <w:multiLevelType w:val="hybridMultilevel"/>
    <w:tmpl w:val="586A4B0C"/>
    <w:lvl w:ilvl="0" w:tplc="BC5A5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50735E"/>
    <w:multiLevelType w:val="hybridMultilevel"/>
    <w:tmpl w:val="7A64C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A26F7"/>
    <w:multiLevelType w:val="hybridMultilevel"/>
    <w:tmpl w:val="AD3EB14A"/>
    <w:lvl w:ilvl="0" w:tplc="F5788B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1"/>
        <w:szCs w:val="21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70E38BC"/>
    <w:multiLevelType w:val="hybridMultilevel"/>
    <w:tmpl w:val="A7A4C34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7D75261"/>
    <w:multiLevelType w:val="hybridMultilevel"/>
    <w:tmpl w:val="1D2C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11360"/>
    <w:multiLevelType w:val="hybridMultilevel"/>
    <w:tmpl w:val="01B03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F17BA"/>
    <w:multiLevelType w:val="multilevel"/>
    <w:tmpl w:val="3704268A"/>
    <w:lvl w:ilvl="0">
      <w:start w:val="1"/>
      <w:numFmt w:val="decimal"/>
      <w:lvlText w:val="%1."/>
      <w:lvlJc w:val="left"/>
      <w:pPr>
        <w:ind w:left="2413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hint="default"/>
      </w:rPr>
    </w:lvl>
  </w:abstractNum>
  <w:num w:numId="1" w16cid:durableId="2019454885">
    <w:abstractNumId w:val="18"/>
  </w:num>
  <w:num w:numId="2" w16cid:durableId="878782738">
    <w:abstractNumId w:val="16"/>
  </w:num>
  <w:num w:numId="3" w16cid:durableId="1047951599">
    <w:abstractNumId w:val="20"/>
  </w:num>
  <w:num w:numId="4" w16cid:durableId="2076277500">
    <w:abstractNumId w:val="22"/>
  </w:num>
  <w:num w:numId="5" w16cid:durableId="458105600">
    <w:abstractNumId w:val="27"/>
  </w:num>
  <w:num w:numId="6" w16cid:durableId="30613599">
    <w:abstractNumId w:val="5"/>
  </w:num>
  <w:num w:numId="7" w16cid:durableId="1263799262">
    <w:abstractNumId w:val="25"/>
  </w:num>
  <w:num w:numId="8" w16cid:durableId="1846439806">
    <w:abstractNumId w:val="2"/>
  </w:num>
  <w:num w:numId="9" w16cid:durableId="539828988">
    <w:abstractNumId w:val="15"/>
  </w:num>
  <w:num w:numId="10" w16cid:durableId="1410536792">
    <w:abstractNumId w:val="3"/>
  </w:num>
  <w:num w:numId="11" w16cid:durableId="1333335111">
    <w:abstractNumId w:val="26"/>
  </w:num>
  <w:num w:numId="12" w16cid:durableId="834761970">
    <w:abstractNumId w:val="1"/>
  </w:num>
  <w:num w:numId="13" w16cid:durableId="596252648">
    <w:abstractNumId w:val="21"/>
  </w:num>
  <w:num w:numId="14" w16cid:durableId="1606036040">
    <w:abstractNumId w:val="7"/>
  </w:num>
  <w:num w:numId="15" w16cid:durableId="1934624910">
    <w:abstractNumId w:val="6"/>
  </w:num>
  <w:num w:numId="16" w16cid:durableId="1899902974">
    <w:abstractNumId w:val="19"/>
  </w:num>
  <w:num w:numId="17" w16cid:durableId="48193252">
    <w:abstractNumId w:val="8"/>
  </w:num>
  <w:num w:numId="18" w16cid:durableId="20356924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2797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1685201">
    <w:abstractNumId w:val="9"/>
  </w:num>
  <w:num w:numId="21" w16cid:durableId="1751349922">
    <w:abstractNumId w:val="14"/>
  </w:num>
  <w:num w:numId="22" w16cid:durableId="1751853922">
    <w:abstractNumId w:val="13"/>
  </w:num>
  <w:num w:numId="23" w16cid:durableId="1873348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75158239">
    <w:abstractNumId w:val="17"/>
  </w:num>
  <w:num w:numId="25" w16cid:durableId="231546190">
    <w:abstractNumId w:val="30"/>
  </w:num>
  <w:num w:numId="26" w16cid:durableId="1195801355">
    <w:abstractNumId w:val="4"/>
  </w:num>
  <w:num w:numId="27" w16cid:durableId="848857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73617148">
    <w:abstractNumId w:val="31"/>
  </w:num>
  <w:num w:numId="29" w16cid:durableId="997154984">
    <w:abstractNumId w:val="28"/>
  </w:num>
  <w:num w:numId="30" w16cid:durableId="399183690">
    <w:abstractNumId w:val="0"/>
    <w:lvlOverride w:ilvl="0">
      <w:startOverride w:val="1"/>
    </w:lvlOverride>
  </w:num>
  <w:num w:numId="31" w16cid:durableId="1963803475">
    <w:abstractNumId w:val="11"/>
  </w:num>
  <w:num w:numId="32" w16cid:durableId="1822501129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1"/>
    <w:rsid w:val="00016902"/>
    <w:rsid w:val="00075C3B"/>
    <w:rsid w:val="00080915"/>
    <w:rsid w:val="00081E02"/>
    <w:rsid w:val="00085E95"/>
    <w:rsid w:val="0009142F"/>
    <w:rsid w:val="000927B1"/>
    <w:rsid w:val="00097C4E"/>
    <w:rsid w:val="000A4568"/>
    <w:rsid w:val="000A7BEB"/>
    <w:rsid w:val="000D20AC"/>
    <w:rsid w:val="000E4C24"/>
    <w:rsid w:val="00103FA9"/>
    <w:rsid w:val="001048B7"/>
    <w:rsid w:val="001122A9"/>
    <w:rsid w:val="001123E4"/>
    <w:rsid w:val="00122929"/>
    <w:rsid w:val="001256B1"/>
    <w:rsid w:val="00127BD8"/>
    <w:rsid w:val="00127F70"/>
    <w:rsid w:val="00130B16"/>
    <w:rsid w:val="00135C81"/>
    <w:rsid w:val="00142A21"/>
    <w:rsid w:val="00177994"/>
    <w:rsid w:val="00180CA7"/>
    <w:rsid w:val="00187845"/>
    <w:rsid w:val="001A31DF"/>
    <w:rsid w:val="001B0FC2"/>
    <w:rsid w:val="001D1B7A"/>
    <w:rsid w:val="001E0F2B"/>
    <w:rsid w:val="001F6BF8"/>
    <w:rsid w:val="002259AA"/>
    <w:rsid w:val="00236D75"/>
    <w:rsid w:val="002556BE"/>
    <w:rsid w:val="002A221D"/>
    <w:rsid w:val="002A33E8"/>
    <w:rsid w:val="002A5F4F"/>
    <w:rsid w:val="002B0F92"/>
    <w:rsid w:val="002E4499"/>
    <w:rsid w:val="002F5C4A"/>
    <w:rsid w:val="002F5F05"/>
    <w:rsid w:val="00322413"/>
    <w:rsid w:val="0032491F"/>
    <w:rsid w:val="00327251"/>
    <w:rsid w:val="00336153"/>
    <w:rsid w:val="00353251"/>
    <w:rsid w:val="003600A6"/>
    <w:rsid w:val="00365310"/>
    <w:rsid w:val="00375EF1"/>
    <w:rsid w:val="0037783B"/>
    <w:rsid w:val="00381F61"/>
    <w:rsid w:val="003832A5"/>
    <w:rsid w:val="003A10CE"/>
    <w:rsid w:val="003A37E3"/>
    <w:rsid w:val="003A4C70"/>
    <w:rsid w:val="003B1169"/>
    <w:rsid w:val="003C17F1"/>
    <w:rsid w:val="003C72B1"/>
    <w:rsid w:val="003D37D4"/>
    <w:rsid w:val="003D3853"/>
    <w:rsid w:val="003E6B0E"/>
    <w:rsid w:val="003F084F"/>
    <w:rsid w:val="003F2038"/>
    <w:rsid w:val="003F4D85"/>
    <w:rsid w:val="004107C4"/>
    <w:rsid w:val="00416275"/>
    <w:rsid w:val="0042001D"/>
    <w:rsid w:val="0042567A"/>
    <w:rsid w:val="00431CFD"/>
    <w:rsid w:val="0043277B"/>
    <w:rsid w:val="00435EFC"/>
    <w:rsid w:val="004531BE"/>
    <w:rsid w:val="004573DB"/>
    <w:rsid w:val="004660F8"/>
    <w:rsid w:val="00466AEC"/>
    <w:rsid w:val="00475A11"/>
    <w:rsid w:val="00480655"/>
    <w:rsid w:val="00483E43"/>
    <w:rsid w:val="00484116"/>
    <w:rsid w:val="00496046"/>
    <w:rsid w:val="004B66CF"/>
    <w:rsid w:val="004B6D12"/>
    <w:rsid w:val="004B7946"/>
    <w:rsid w:val="004C510B"/>
    <w:rsid w:val="004C6BAF"/>
    <w:rsid w:val="004D7130"/>
    <w:rsid w:val="004F3025"/>
    <w:rsid w:val="004F5DED"/>
    <w:rsid w:val="004F64B3"/>
    <w:rsid w:val="00500466"/>
    <w:rsid w:val="005047BB"/>
    <w:rsid w:val="0050720C"/>
    <w:rsid w:val="005156E4"/>
    <w:rsid w:val="00530F26"/>
    <w:rsid w:val="00532C6F"/>
    <w:rsid w:val="00543946"/>
    <w:rsid w:val="0055686A"/>
    <w:rsid w:val="005635CE"/>
    <w:rsid w:val="00564D3A"/>
    <w:rsid w:val="00575802"/>
    <w:rsid w:val="00595526"/>
    <w:rsid w:val="005B147E"/>
    <w:rsid w:val="005D262A"/>
    <w:rsid w:val="005D6001"/>
    <w:rsid w:val="005D64AD"/>
    <w:rsid w:val="005E1F5B"/>
    <w:rsid w:val="005F27C6"/>
    <w:rsid w:val="005F5FC3"/>
    <w:rsid w:val="0060039D"/>
    <w:rsid w:val="006035A7"/>
    <w:rsid w:val="00605023"/>
    <w:rsid w:val="00614687"/>
    <w:rsid w:val="00614E9C"/>
    <w:rsid w:val="0063062B"/>
    <w:rsid w:val="00641299"/>
    <w:rsid w:val="0065226A"/>
    <w:rsid w:val="00662C21"/>
    <w:rsid w:val="00681BC3"/>
    <w:rsid w:val="00696928"/>
    <w:rsid w:val="006D4453"/>
    <w:rsid w:val="006D7535"/>
    <w:rsid w:val="006E16C4"/>
    <w:rsid w:val="006F2676"/>
    <w:rsid w:val="00700460"/>
    <w:rsid w:val="00700776"/>
    <w:rsid w:val="0070364E"/>
    <w:rsid w:val="007044E0"/>
    <w:rsid w:val="00704546"/>
    <w:rsid w:val="00707013"/>
    <w:rsid w:val="007354CF"/>
    <w:rsid w:val="00741445"/>
    <w:rsid w:val="00746705"/>
    <w:rsid w:val="007641DA"/>
    <w:rsid w:val="00766EFA"/>
    <w:rsid w:val="007729D0"/>
    <w:rsid w:val="007825F1"/>
    <w:rsid w:val="007869C2"/>
    <w:rsid w:val="007915A7"/>
    <w:rsid w:val="00795FDA"/>
    <w:rsid w:val="007B3294"/>
    <w:rsid w:val="007B5761"/>
    <w:rsid w:val="007C0C2A"/>
    <w:rsid w:val="007C38F3"/>
    <w:rsid w:val="007E11C6"/>
    <w:rsid w:val="007E4BAB"/>
    <w:rsid w:val="007E4BF9"/>
    <w:rsid w:val="007F46BD"/>
    <w:rsid w:val="00805D32"/>
    <w:rsid w:val="00806BAE"/>
    <w:rsid w:val="00810C5F"/>
    <w:rsid w:val="008142E0"/>
    <w:rsid w:val="0085708F"/>
    <w:rsid w:val="0087477D"/>
    <w:rsid w:val="00885BC4"/>
    <w:rsid w:val="0089019A"/>
    <w:rsid w:val="00894D97"/>
    <w:rsid w:val="008A0538"/>
    <w:rsid w:val="008A0EFA"/>
    <w:rsid w:val="008B722C"/>
    <w:rsid w:val="008B7F93"/>
    <w:rsid w:val="008D7D2B"/>
    <w:rsid w:val="00903EC9"/>
    <w:rsid w:val="0090495D"/>
    <w:rsid w:val="00915C43"/>
    <w:rsid w:val="00915EB9"/>
    <w:rsid w:val="009322AB"/>
    <w:rsid w:val="009363CC"/>
    <w:rsid w:val="00940D56"/>
    <w:rsid w:val="00954CF3"/>
    <w:rsid w:val="00956DCE"/>
    <w:rsid w:val="009627FB"/>
    <w:rsid w:val="00964937"/>
    <w:rsid w:val="00986E97"/>
    <w:rsid w:val="0098749D"/>
    <w:rsid w:val="009909B9"/>
    <w:rsid w:val="00994669"/>
    <w:rsid w:val="009A1683"/>
    <w:rsid w:val="009B2AA7"/>
    <w:rsid w:val="009C32AE"/>
    <w:rsid w:val="009C664E"/>
    <w:rsid w:val="009D5F49"/>
    <w:rsid w:val="009D6C4F"/>
    <w:rsid w:val="009E35BC"/>
    <w:rsid w:val="009F1462"/>
    <w:rsid w:val="009F5468"/>
    <w:rsid w:val="00A1515F"/>
    <w:rsid w:val="00A46BCA"/>
    <w:rsid w:val="00A57794"/>
    <w:rsid w:val="00A67679"/>
    <w:rsid w:val="00A85AA4"/>
    <w:rsid w:val="00A86A19"/>
    <w:rsid w:val="00AA2D7C"/>
    <w:rsid w:val="00AB37F2"/>
    <w:rsid w:val="00AB3AAB"/>
    <w:rsid w:val="00AB55B4"/>
    <w:rsid w:val="00AC52EF"/>
    <w:rsid w:val="00AD12B9"/>
    <w:rsid w:val="00AE45A3"/>
    <w:rsid w:val="00AF2F0A"/>
    <w:rsid w:val="00B02C09"/>
    <w:rsid w:val="00B0340F"/>
    <w:rsid w:val="00B044B9"/>
    <w:rsid w:val="00B10490"/>
    <w:rsid w:val="00B10714"/>
    <w:rsid w:val="00B13178"/>
    <w:rsid w:val="00B23788"/>
    <w:rsid w:val="00B270C9"/>
    <w:rsid w:val="00B27FB4"/>
    <w:rsid w:val="00B37C82"/>
    <w:rsid w:val="00B4394B"/>
    <w:rsid w:val="00B47A9E"/>
    <w:rsid w:val="00B646A4"/>
    <w:rsid w:val="00B75CA8"/>
    <w:rsid w:val="00BA53C3"/>
    <w:rsid w:val="00BE5350"/>
    <w:rsid w:val="00C15C2F"/>
    <w:rsid w:val="00C31112"/>
    <w:rsid w:val="00C57933"/>
    <w:rsid w:val="00C8515F"/>
    <w:rsid w:val="00C912FD"/>
    <w:rsid w:val="00C942E7"/>
    <w:rsid w:val="00C95E62"/>
    <w:rsid w:val="00CB3AD8"/>
    <w:rsid w:val="00CB7BB2"/>
    <w:rsid w:val="00CD4C00"/>
    <w:rsid w:val="00CE7F3A"/>
    <w:rsid w:val="00CF440A"/>
    <w:rsid w:val="00D04A6E"/>
    <w:rsid w:val="00D14D1B"/>
    <w:rsid w:val="00D269A7"/>
    <w:rsid w:val="00D27D75"/>
    <w:rsid w:val="00D33866"/>
    <w:rsid w:val="00D614E6"/>
    <w:rsid w:val="00D66859"/>
    <w:rsid w:val="00D75E6B"/>
    <w:rsid w:val="00D832BE"/>
    <w:rsid w:val="00DA50E2"/>
    <w:rsid w:val="00DA6E1A"/>
    <w:rsid w:val="00DB5749"/>
    <w:rsid w:val="00DD2445"/>
    <w:rsid w:val="00DD7479"/>
    <w:rsid w:val="00DE686C"/>
    <w:rsid w:val="00DE7A42"/>
    <w:rsid w:val="00E04572"/>
    <w:rsid w:val="00E154FF"/>
    <w:rsid w:val="00E155A3"/>
    <w:rsid w:val="00E156CA"/>
    <w:rsid w:val="00E265ED"/>
    <w:rsid w:val="00E304A2"/>
    <w:rsid w:val="00E30F00"/>
    <w:rsid w:val="00E431CD"/>
    <w:rsid w:val="00E61AD5"/>
    <w:rsid w:val="00E905C9"/>
    <w:rsid w:val="00E96E1A"/>
    <w:rsid w:val="00EA002D"/>
    <w:rsid w:val="00EA5014"/>
    <w:rsid w:val="00EA6823"/>
    <w:rsid w:val="00EB2F96"/>
    <w:rsid w:val="00EB7E18"/>
    <w:rsid w:val="00EC5312"/>
    <w:rsid w:val="00ED1C07"/>
    <w:rsid w:val="00F01A09"/>
    <w:rsid w:val="00F03303"/>
    <w:rsid w:val="00F23C75"/>
    <w:rsid w:val="00F262E3"/>
    <w:rsid w:val="00F4460F"/>
    <w:rsid w:val="00F47E83"/>
    <w:rsid w:val="00F64838"/>
    <w:rsid w:val="00F71B93"/>
    <w:rsid w:val="00F76649"/>
    <w:rsid w:val="00F8605E"/>
    <w:rsid w:val="00FC608D"/>
    <w:rsid w:val="00FD29CF"/>
    <w:rsid w:val="00FE5BEE"/>
    <w:rsid w:val="00FE6A84"/>
    <w:rsid w:val="00FE6E60"/>
    <w:rsid w:val="00F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D3F4"/>
  <w15:docId w15:val="{467FF12D-D842-48D6-ABF7-C79F2936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6B1"/>
  </w:style>
  <w:style w:type="paragraph" w:styleId="Stopka">
    <w:name w:val="footer"/>
    <w:basedOn w:val="Normalny"/>
    <w:link w:val="StopkaZnak"/>
    <w:uiPriority w:val="99"/>
    <w:unhideWhenUsed/>
    <w:rsid w:val="0012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6B1"/>
  </w:style>
  <w:style w:type="character" w:styleId="Odwoaniedokomentarza">
    <w:name w:val="annotation reference"/>
    <w:basedOn w:val="Domylnaczcionkaakapitu"/>
    <w:semiHidden/>
    <w:unhideWhenUsed/>
    <w:rsid w:val="00772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2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29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29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29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9D0"/>
    <w:rPr>
      <w:rFonts w:ascii="Segoe UI" w:hAnsi="Segoe UI" w:cs="Segoe UI"/>
      <w:sz w:val="18"/>
      <w:szCs w:val="18"/>
    </w:rPr>
  </w:style>
  <w:style w:type="paragraph" w:customStyle="1" w:styleId="p3">
    <w:name w:val="p3"/>
    <w:basedOn w:val="Normalny"/>
    <w:rsid w:val="00E304A2"/>
    <w:pPr>
      <w:spacing w:after="0" w:line="240" w:lineRule="atLeast"/>
    </w:pPr>
    <w:rPr>
      <w:rFonts w:ascii="GoudyOldStylePl" w:eastAsia="Calibri" w:hAnsi="GoudyOldStylePl" w:cs="Arial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85AA4"/>
    <w:pPr>
      <w:ind w:left="720"/>
      <w:contextualSpacing/>
    </w:pPr>
  </w:style>
  <w:style w:type="paragraph" w:styleId="Poprawka">
    <w:name w:val="Revision"/>
    <w:hidden/>
    <w:uiPriority w:val="99"/>
    <w:semiHidden/>
    <w:rsid w:val="007869C2"/>
    <w:pPr>
      <w:spacing w:after="0" w:line="240" w:lineRule="auto"/>
    </w:pPr>
  </w:style>
  <w:style w:type="paragraph" w:customStyle="1" w:styleId="Default">
    <w:name w:val="Default"/>
    <w:rsid w:val="004531B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16902"/>
  </w:style>
  <w:style w:type="paragraph" w:customStyle="1" w:styleId="FR1">
    <w:name w:val="FR1"/>
    <w:rsid w:val="00016902"/>
    <w:pPr>
      <w:widowControl w:val="0"/>
      <w:suppressAutoHyphens/>
      <w:spacing w:before="160"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3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09E0D-A6B2-4ED2-B930-1A8039D7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3384</Words>
  <Characters>20306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 Mikrut</dc:creator>
  <cp:lastModifiedBy>Adriana Mikrut</cp:lastModifiedBy>
  <cp:revision>2</cp:revision>
  <cp:lastPrinted>2024-11-15T12:16:00Z</cp:lastPrinted>
  <dcterms:created xsi:type="dcterms:W3CDTF">2024-11-19T07:57:00Z</dcterms:created>
  <dcterms:modified xsi:type="dcterms:W3CDTF">2024-11-19T07:57:00Z</dcterms:modified>
</cp:coreProperties>
</file>