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3C1913" w:rsidRPr="00CE2C65" w:rsidTr="00617A4F">
        <w:tc>
          <w:tcPr>
            <w:tcW w:w="3534" w:type="dxa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</w:t>
            </w:r>
            <w:r w:rsidR="007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ASORTYMENTOWO - 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CENOWY</w:t>
            </w:r>
          </w:p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14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"/>
        <w:gridCol w:w="3840"/>
        <w:gridCol w:w="870"/>
        <w:gridCol w:w="730"/>
        <w:gridCol w:w="971"/>
        <w:gridCol w:w="1010"/>
        <w:gridCol w:w="1258"/>
        <w:gridCol w:w="567"/>
        <w:gridCol w:w="54"/>
        <w:gridCol w:w="655"/>
        <w:gridCol w:w="1134"/>
        <w:gridCol w:w="1037"/>
        <w:gridCol w:w="1251"/>
      </w:tblGrid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A32B85" w:rsidRPr="00D90B75" w:rsidTr="001F296A">
        <w:trPr>
          <w:trHeight w:val="422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NR 1 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Zestaw do przezskórnej,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przeznasadowej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wertebro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kyphoplastyki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trzonu kręgowego cementem CPV 33697110-6 Cementy do rekonstrukcji kości</w:t>
            </w:r>
          </w:p>
        </w:tc>
      </w:tr>
      <w:tr w:rsidR="003141F4" w:rsidRPr="00D90B75" w:rsidTr="001F296A">
        <w:trPr>
          <w:trHeight w:val="4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 umożliwiający przezskórne,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przeznasadowe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uzupełnienie ubytku masy kostnej trzonu kręgowego cementem w przypadku złamań patologicznych i nowotworów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4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Komplet: mieszadło z podajnikiem, igła  z trokarem 2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miękki przewód łączący podajnik z igłą, cement kostny ze środkiem cieniującym</w:t>
            </w: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3141F4" w:rsidRDefault="003141F4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trokar do nakłucia trzonu;</w:t>
            </w: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4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igły do podawania masy klejowej lub cementu kostnego min. 3 różne średnice 10G, 11G, 13G; 2 długości oraz 2 kształty ostrzy – stożkowe i jednostronnie ścięte;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5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sterylne urządzenie mieszająco – podające, zasilane baterią, pozwalające na automatyczne mieszanie składników cementu w zamkniętym pojemniku oraz samoczynne wypełnienie cementem zestawu do jego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dotrzonowego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podawania;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2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strzykawka z możliwością podania do 14 ml cementu;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zestawie 40cm długości przewód giętki zabezpieczający operatora przed bezpośrednim oddziaływaniem promieniowania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Rtg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 </w:t>
            </w: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2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3141F4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cement o podwyższonej lepkości i gęstości (zawierający środek cieniujący siarczan baru – min.20g;</w:t>
            </w: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2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czas podawania cementu powyżej 16 minut</w:t>
            </w:r>
          </w:p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31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Dodatkowe Igły do podawania masy klejowej lub cementu kostnego o średnicy 10G,11G,13G, jednostronnie ścięta</w:t>
            </w:r>
            <w:r w:rsidRPr="00314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539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31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 Pakiet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3141F4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3141F4" w:rsidRPr="00D90B75" w:rsidTr="001F296A">
        <w:trPr>
          <w:trHeight w:val="483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F4" w:rsidRPr="00CF1548" w:rsidRDefault="003141F4" w:rsidP="003141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15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PAKIET NR 2 </w:t>
            </w:r>
            <w:r w:rsidRPr="00CF15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Śruby do przedniej stabilizacji zęba obrotnika CPV 33140000-3 materiały medyczne, PA01-7 Wynajem</w:t>
            </w:r>
          </w:p>
        </w:tc>
      </w:tr>
      <w:tr w:rsidR="003141F4" w:rsidRPr="00D90B75" w:rsidTr="001F296A">
        <w:trPr>
          <w:trHeight w:val="12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Śruba UCSS:                                                          </w:t>
            </w:r>
            <w:r w:rsidRPr="0031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śrub UCSS służy do przedniej śrubowej stabilizacji zęba obrotnika. W systemie występują dwa rodzaje śrub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kaniulowanych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 gwincie pełnym oraz kompresyjne, gdzie część gwintowa przechodzi w część cylindryczną. Śruby kompresyjne pozwalają na docisk odłamanych części kości. Implanty dostępne są w średnicy 4,0mm oraz długościach od 30 do 50mm., ze skokiem co 2mm.</w:t>
            </w:r>
          </w:p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3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Najem instrumentarium na zasadzie  tzw.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Loaner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Set</w:t>
            </w:r>
          </w:p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Loaner</w:t>
            </w:r>
            <w:proofErr w:type="spellEnd"/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Drut </w:t>
            </w:r>
            <w:proofErr w:type="spellStart"/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Kirschnera</w:t>
            </w:r>
            <w:proofErr w:type="spellEnd"/>
          </w:p>
          <w:p w:rsidR="003141F4" w:rsidRPr="003141F4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322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F4" w:rsidRPr="00CF1548" w:rsidRDefault="003141F4" w:rsidP="0031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Pakiet nr 2</w:t>
            </w:r>
          </w:p>
          <w:p w:rsidR="003141F4" w:rsidRPr="003141F4" w:rsidRDefault="003141F4" w:rsidP="0031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3141F4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6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3141F4" w:rsidRPr="00D90B75" w:rsidTr="001F296A">
        <w:trPr>
          <w:trHeight w:val="675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41F4" w:rsidRPr="00CF1548" w:rsidRDefault="003141F4" w:rsidP="00314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PAKIET NR 3</w:t>
            </w: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Materiały jednorazowe do </w:t>
            </w:r>
            <w:proofErr w:type="spellStart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neuromonitoringu</w:t>
            </w:r>
            <w:proofErr w:type="spellEnd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śródoperacyjnego kompatybilne z urządzeniem firmy MEDTRONIC będącego własnością Szpitala. </w:t>
            </w: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CPV 33140000-3 materiały medyczne</w:t>
            </w:r>
          </w:p>
        </w:tc>
      </w:tr>
      <w:tr w:rsidR="003141F4" w:rsidRPr="00D90B75" w:rsidTr="001F296A">
        <w:trPr>
          <w:trHeight w:val="12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Komplet sterylnych elektrod wkręcanych MEP do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neuromonitoringu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NIM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Eclipse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SD. 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 skręcona para elektrod zakończona dwoma elektrodami typu korkociąg do stymulacji przezczaszkowej. Kolor elektrody odpowiadający kolorowi wtyku na urządzeniu. Zamawiający wymaga produktu kompatybilnego z urządzeniem będącym własnością szpitala.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1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sterylnych elektrod rejestrujących, igłowych, domięśniowych do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neurononitoringu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NIM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Eclipse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SD. Komplet 8 sztuk parzyście skręconych elektrod (16 igieł) kodowanych kolorami odpowiadającymi wtykom na urządzeniu. W komplecie przyklejana elektroda uziemiającą oraz 2 parzyście skręcone - 4 elektrody przyklejenie do pomiaru TOF.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8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Sterylna elektroda umożlwiająca sterowanie urządzeniem z pola operacyjnego.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Monopolarna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elektroda z dwoma przyciskami oraz diodą sygnalizacyjną w komplecie z 3 końcówkami roboczymi i elektrodą odprowadzającą.  Zamawiający wymaga produktu kompatybilnego z urządzeniem będącym własnością szpitala.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11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 elektrody igłowe do różnych zastosowań - do odbioru sygnału z mięśni oraz do stymulacji SEP. Długość igły - 13 m, średnica 27G. Elektrody znakowane kolorem, do wyboru z kablem o długości 1,5 m oraz 2,5 m.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24 elektrody/igły.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parzyście skręcane elektrody igłowe do różnych zastosowań - do odbioru sygnału z mięśni oraz do stymulacji SEP. Długość igły - 13 m, średnica 27G. Elektrody znakowane kolorem, do wyboru z kablem o długości 1,5 m oraz 2,0 m oraz 2,5 m.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12 par elektrod/24 igły.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8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 elektrody wkręcane typu korkociąg z kablem o długości 1,2 m do przezczaszkowej stymulacji MEP lub odbioru potencjałów SEP.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24 elektrody/korkociągi.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9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pojedyncze elektrody powierzchniowe, samoprzylepne do SEP i TOF, o powierzchni przylegania 1,5 cm x 2,0 cm i kablu o długości 1,5 m lub 2,5 m do wyboru oraz o powierzchni przylegania 2,0 cm x 2,7 cm i kablu o długości 1,5 m lub 2,5 m do wyboru.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48 elektrod przyklejanych.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11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Sterylne, parzyście skręcane elektrody powierzchniowe, samoprzylepne do SSEP i TOF, o powierzchni przylegania 1,5 cm x 2,0 cm i kablu o długości 1,5 m lub 2,5 m do wyboru oraz o powierzchni przylegania 2,0 cm x 2,7 cm i kablu o długości 1,5 m lub 2,5 m do wyboru. 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24 parzyście skręconych elektrod przyklejanych.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9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Sterylna, samoprzylepna elektroda uziemiająca o powierzchni przylegania 3,5 cm x 5,0 cm i zielonym kablem o długości 2 m.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24 elektrody.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7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stymulująca, bipolarna o długości roboczej 100 mm.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7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stymulująca, bipolarna, koncentryczna o długości roboczej 100 mm. 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zbiorcze zawiera 10 sztuk.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6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Sterylna elektroda do bezpośredniej stymulacji nerwów,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monopolarna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długość części roboczej 100 mm.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10 sztuk.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5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Sterylna elektroda stymulującą typu „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flush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tip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”,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monopolarna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długość części roboczej 100 mm.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10 sztuk.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8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Sterylna elektroda stymulującą typu kula do stymulacji śruby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pedikularnej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monopolarna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długość części roboczej 100 mm lub 175 mm do wyboru.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7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Sterylna elektroda stymulującą typu kula do stymulacji śruby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pedikularnej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monopolarna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zagięta długość części roboczej 230 mm.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zbiorcze zawiera 10 sztuk.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7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Jednorazowe wkładki do uszów do stymulacji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BAEP.Do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wyboru rozmiar dla dorosłych i dla dzieci.  Zamawiający wymaga produktu kompatybilnego z urządzeniem będącym własnością szpitala.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Opakowanie zbiorcze zawiera 50 sztuk.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487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4" w:rsidRPr="00D90B75" w:rsidRDefault="003141F4" w:rsidP="0031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1F4" w:rsidRPr="00D90B75" w:rsidRDefault="003141F4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F4" w:rsidRPr="00D90B75" w:rsidRDefault="003141F4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CF1548" w:rsidRPr="00D90B75" w:rsidTr="001F296A">
        <w:trPr>
          <w:trHeight w:val="638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548" w:rsidRPr="00CF1548" w:rsidRDefault="00CF1548" w:rsidP="00CF1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48">
              <w:rPr>
                <w:rFonts w:ascii="Times New Roman" w:hAnsi="Times New Roman" w:cs="Times New Roman"/>
                <w:sz w:val="16"/>
                <w:szCs w:val="16"/>
              </w:rPr>
              <w:t xml:space="preserve">PAKIET NR 4 </w:t>
            </w:r>
            <w:r w:rsidRPr="00CF1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Jednorazowe wiertła do wiertarki Midas </w:t>
            </w:r>
            <w:proofErr w:type="spellStart"/>
            <w:r w:rsidRPr="00CF1548">
              <w:rPr>
                <w:rFonts w:ascii="Times New Roman" w:hAnsi="Times New Roman" w:cs="Times New Roman"/>
                <w:sz w:val="16"/>
                <w:szCs w:val="16"/>
              </w:rPr>
              <w:t>Rex</w:t>
            </w:r>
            <w:proofErr w:type="spellEnd"/>
            <w:r w:rsidRPr="00CF1548">
              <w:rPr>
                <w:rFonts w:ascii="Times New Roman" w:hAnsi="Times New Roman" w:cs="Times New Roman"/>
                <w:sz w:val="16"/>
                <w:szCs w:val="16"/>
              </w:rPr>
              <w:t xml:space="preserve"> firmy MEDTRONIC będącej własnością Szpitala</w:t>
            </w:r>
            <w:r w:rsidRPr="00CF1548">
              <w:rPr>
                <w:rFonts w:ascii="Times New Roman" w:hAnsi="Times New Roman" w:cs="Times New Roman"/>
                <w:sz w:val="16"/>
                <w:szCs w:val="16"/>
              </w:rPr>
              <w:br/>
              <w:t>CPV 33140000-3-materiały medyczne</w:t>
            </w:r>
          </w:p>
        </w:tc>
      </w:tr>
      <w:tr w:rsidR="00CF1548" w:rsidRPr="00D90B75" w:rsidTr="001F296A">
        <w:trPr>
          <w:trHeight w:val="7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Wiertła do wiertarki szybkoobrotowej Midas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Rex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firmy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Medtronic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będącej własnością szpitala do kątnic i prostnic, średnice części roboczej/główki od 1 - 9 mm, przeskok co 1 mm - RÓŻYCZKA, RÓZYCZKA DIAMENTOWA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1548" w:rsidRPr="00D90B75" w:rsidTr="001F296A">
        <w:trPr>
          <w:trHeight w:val="8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Wiertła/frezy do wiertarki szybkoobrotowej Midas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Rex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firmy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Medtronic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będącej własnością szpitala do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Kraniotomu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Średnica 2,3 mm. Dostępne frezy spiralne o długości części roboczej 16,4 mm oraz frezy proste o długości części roboczej 15,9 mm.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1548" w:rsidRPr="00D90B75" w:rsidTr="001F296A">
        <w:trPr>
          <w:trHeight w:val="816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CF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CF1548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CF1548" w:rsidRPr="00D90B75" w:rsidTr="001F296A">
        <w:trPr>
          <w:trHeight w:val="607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CF1548" w:rsidRDefault="00CF1548" w:rsidP="00CF1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PAKIET NR 5 </w:t>
            </w: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Stabilizacja kręgosłupa szyjnego z dostępu tylnego wraz z najmem instrumentarium kompatybilna z posiadanym przez zamawiającego zestawem do nawigacji firmy </w:t>
            </w:r>
            <w:proofErr w:type="spellStart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Medtronic</w:t>
            </w:r>
            <w:proofErr w:type="spellEnd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; Model: </w:t>
            </w:r>
            <w:proofErr w:type="spellStart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StealthStation</w:t>
            </w:r>
            <w:proofErr w:type="spellEnd"/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S7;</w:t>
            </w:r>
            <w:r w:rsidRPr="00CF15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CPV 33140000-3 materiały medyczne;  PA01-7 Wynajem</w:t>
            </w:r>
          </w:p>
        </w:tc>
      </w:tr>
      <w:tr w:rsidR="00CF1548" w:rsidRPr="00D90B75" w:rsidTr="001F296A">
        <w:trPr>
          <w:trHeight w:val="6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48" w:rsidRPr="00D90B75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do stabilizacji potyliczno-kręgosłupowej: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-Pręty o grubości nie większej niż 4 mm z możliwością łączenia z prętami używanymi w odcinku piersiowo-lędźwiowym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-Pręty wstępnie wygięte- dopasowane do anatomii pogranicza potyliczno-szyjnego z możliwością zmiany kata wygięcia, z płaskim zakończeniem ułatwiającym  montaż haków lub śrub potylicznych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-Łączenie do potylicy za pomocą śrub lub haków (min. 3 wielkości)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-Łączenie do kręgosłupa za pomocą tulipanowych haków laminarnych (min. 3 rozmiary) lub tulipanowych śrub wielokątowych o średnicy 3,5 - 4,5 mm i długościach 10 mm - 45 mm stopniowanych maksymalnie co 5 mm  z zakresem ruchomości powyżej 45 stopni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-Wymagany uniwersalny element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blokujacy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haków i śrub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Montaż pręta do haków i śrub jednym elementem blokującym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-Implanty otwarte od góry i blokowane wyłącznie od góry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-W zestawie dostępne otwarte łączniki bocznie odsadzone                                          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Komplet: 4 śruby potyliczne (lub haki), 4 haki szyjne lub śruby kręgowe z blokadami, 2 pręty potyliczno-szyjne, 1 łącznik poprzeczny.</w:t>
            </w: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System kompatybilny z posiadanym przez zamawiającego zestawem do nawigacji firmy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Medtronic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; Model: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StealthStation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48" w:rsidRPr="00D90B75" w:rsidRDefault="00CF1548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1548" w:rsidRPr="00D90B75" w:rsidTr="001F296A">
        <w:trPr>
          <w:trHeight w:val="4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548" w:rsidRPr="00D90B75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548" w:rsidRPr="00D90B75" w:rsidRDefault="00CF1548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1548" w:rsidRPr="00D90B75" w:rsidTr="001F296A">
        <w:trPr>
          <w:trHeight w:val="575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548" w:rsidRDefault="00CF1548" w:rsidP="00CF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5</w:t>
            </w:r>
          </w:p>
          <w:p w:rsidR="00CF1548" w:rsidRPr="00D90B75" w:rsidRDefault="00CF1548" w:rsidP="00CF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548" w:rsidRPr="00D90B75" w:rsidRDefault="00CF1548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548" w:rsidRPr="00D90B75" w:rsidRDefault="00CF1548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96A" w:rsidRPr="00D90B75" w:rsidRDefault="001F296A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B85" w:rsidRPr="00D90B75" w:rsidRDefault="00A32B85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96A" w:rsidTr="001F296A">
        <w:trPr>
          <w:gridAfter w:val="4"/>
          <w:wAfter w:w="4072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PARAMETRY BEZWGLĘDNIE WYMAGANE   pakiet nr 5, </w:t>
            </w:r>
            <w:proofErr w:type="spellStart"/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</w:t>
            </w:r>
            <w:proofErr w:type="spellEnd"/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1.: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*potwierdzenie parametrów (TAK/NIE)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PARAMETR OFEROWANY (opis)</w:t>
            </w:r>
          </w:p>
        </w:tc>
      </w:tr>
      <w:tr w:rsidR="001F296A" w:rsidTr="001F296A">
        <w:trPr>
          <w:gridAfter w:val="4"/>
          <w:wAfter w:w="4072" w:type="dxa"/>
          <w:trHeight w:val="735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Zestaw do stabilizacji potyliczno-kręgosłupowej (materiał-tytan) - Komplet: 4 śruby potyliczne (lub haki), 4 haki szyjne lub śruby kręgowe z blokadami, 2 pręty potyliczno-szyjne, 1 łącznik poprzeczny</w:t>
            </w:r>
          </w:p>
        </w:tc>
      </w:tr>
      <w:tr w:rsidR="001F296A" w:rsidTr="001F296A">
        <w:trPr>
          <w:gridAfter w:val="4"/>
          <w:wAfter w:w="4072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Pręty o grubości nie większej niż 3,5 mm z możliwością łączenia z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pretami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używanymi w odcinku piersiowo-lędźwiowym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54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Pręty wstępnie wygięte - dopasowane do anatomii pogranicza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potyliczno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szyjnego z możliwością zmiany kata wygięcia, z płaskim zakończeniem ułatwiającym  montaż haków lub śrub potylicznych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Łączenie do potylicy za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pomoca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śrub  (min. 2 wielkości)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96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Łączenie do kręgosłupa za pomocą tulipanowych haków laminarnych (min. 3 rozmiary) lub tulipanowych śrub wielokątowych o średnicy 3,5-4,5 mm i długościach 10 mm - 45 mm stopniowanych maksymalnie co 5 mm  z zakresem ruchomości do 45 stopni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34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Wymagany uniwersalny element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blokujacy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dla haków i śrub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Montaż pręta do haków i śrub jednym elementem blokującym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Implanty otwarte od góry i blokowane wyłącznie od góry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zestawie dostępne otwarte łączniki bocznie odsadzone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9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Możliwość nawigowania zestawu posiadanym przez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zamawiąjącego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narzędziami, kompatybilnymi z systemem </w:t>
            </w:r>
            <w:proofErr w:type="spellStart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Stelth</w:t>
            </w:r>
            <w:proofErr w:type="spellEnd"/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Station 7- potwierdzone przez producenta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A" w:rsidRPr="001F296A" w:rsidRDefault="001F29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A" w:rsidRDefault="001F29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*UWAGA: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296A" w:rsidRDefault="001F2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296A" w:rsidTr="001F296A">
        <w:trPr>
          <w:gridAfter w:val="4"/>
          <w:wAfter w:w="4072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296A" w:rsidRPr="001F296A" w:rsidRDefault="001F296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2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*Odpowiedź NIE powoduje odrzucenie oferty</w:t>
            </w:r>
          </w:p>
        </w:tc>
      </w:tr>
      <w:tr w:rsidR="001F296A" w:rsidTr="001F296A">
        <w:trPr>
          <w:gridAfter w:val="4"/>
          <w:wAfter w:w="407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6A" w:rsidRDefault="001F29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6A" w:rsidRDefault="001F296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6A" w:rsidRDefault="001F296A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6A" w:rsidRDefault="001F296A">
            <w:pPr>
              <w:rPr>
                <w:sz w:val="20"/>
                <w:szCs w:val="20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BD3407" w:rsidRPr="00D90B75" w:rsidTr="001F296A">
        <w:trPr>
          <w:trHeight w:val="997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"PAKIET NR 6 </w:t>
            </w:r>
          </w:p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STABILIZACJA TRANSPEDIKULARNA przeznaczona do osteosyntezy wewnętrznej kręgosłupa piersiowego, lędźwiowego i krzyżowego w chorobach nowotworowych kręgosłupa kompatybilna z posiadanym przez zamawiającego zestawem do nawigacji firmy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Medtronic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; Model: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StealthStation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S7;</w:t>
            </w:r>
          </w:p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CPV 33140000-3 Materiały medyczne"</w:t>
            </w:r>
          </w:p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3407" w:rsidRPr="00D90B75" w:rsidTr="001F296A">
        <w:trPr>
          <w:trHeight w:val="3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do stabilizacji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transpedikularnej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materiał tytan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wielokątowe, samogwintujące śruby tulipanowe z walcowym kształtem gwintu,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ujemny kąt natarcia pióra gwintu elementu blokującego oraz gniazda śruby (haka) ułatwiający wprowadzanie elementu blokującego i zwiększający pewność docisku,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łączniki poprzecznie mocowane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wielokątowo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pręta, bez konieczności doginania elementów łącznika,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oparty na prętach o średnicach 5,5 mm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mocowania śruby do pręta otwarty od góry i oparty na jednym elemencie gwintowanym blokująco-zabezpieczającym,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mechanizm blokowania umożliwiający jednoznaczne i trwałe blokowanie oraz możliwość rewizyjnego usunięcia implantów (nienaruszone gniazdo do rewizyjnego usunięcia elementu blokującego) - zrywana nakrętka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śruby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nawigowalne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dostępne w średnicach: 4.5 mm; 5.0 mm; 5.5 mm; 6.5 mm; 7.5 mm; 8.5 mm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gniazdo śruby barwione trwale na różne kolory w zależności od średnicy śruby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łba śruby wraz z kompletnym elementem blokująco-zabezpieczającym nie przekracza 13 mm,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wysokość implantów wraz z kompletnym elementem blokująco-zabezpieczającym nie przekracza 5 mm ponad pręt,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na kielichach śrub cztery nacięcia i okrągłe zagłębienie umożliwiające podłączenie narzędzia do redukcji pręta oraz narzędzi do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derotacji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narzędzia w metalowej puszce umożliwiającej ich sterylizację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Zestaw: śruby,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blokery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, pręty, poprzeczka. System kompatybilny z posiadanym przez zamawiającego zestawem do nawigacji firmy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Medtronic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; Model: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StealthStation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S7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3407" w:rsidRPr="00D90B75" w:rsidTr="001F296A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śruby lub haki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4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śrub/haczyków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2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 długi (powyżej 350 mm)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łącznik poprzeczny typu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crosslink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035C27">
        <w:trPr>
          <w:trHeight w:val="529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1F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BD3407" w:rsidRPr="00D90B75" w:rsidTr="001F296A">
        <w:trPr>
          <w:trHeight w:val="638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"PAKIET NR 7 </w:t>
            </w:r>
          </w:p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PRZEZSKÓRNA STABILIZACJA TRANSPEDIKULARNA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przeznaczona do osteosyntezy wewnętrznej kręgosłupa piersiowego, lędźwiowego i krzyżowego z wykorzystaniem w osteoporozie wraz z najmem instrumentarium  kompatybilna z posiadanym przez zamawiającego zestawem do nawigacji firmy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Medtronic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Model: </w:t>
            </w:r>
            <w:proofErr w:type="spellStart"/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StealthStation</w:t>
            </w:r>
            <w:proofErr w:type="spellEnd"/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S7;</w:t>
            </w:r>
          </w:p>
          <w:p w:rsidR="00BD3407" w:rsidRPr="00BD3407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 Materiały medyczne;   PA01-7 Wynajem"</w:t>
            </w:r>
          </w:p>
        </w:tc>
      </w:tr>
      <w:tr w:rsidR="00BD3407" w:rsidRPr="00D90B75" w:rsidTr="001F296A">
        <w:trPr>
          <w:trHeight w:val="29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Przezskórny zestaw do stabilizacji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transpedikularnej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wielokątowe, samogwintujące,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kaniulowane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śruby tulipanowe,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nawigonalne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walcowy kształt trzpienia śruby,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ujemny kąt natarcia pióra gwintu elementu blokującego oraz gniazda śruby, ułatwiający wprowadzenie elementu blokującego i zwiększający pewność docisku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pręt o grubości 5,5 mm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mocowania śruby do pręta otwarty (patrząc z punktu widzenia operatora) i oparty na jednym elemencie blokująco-zabezpieczającym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mechanizm blokowania umożliwiający jednoznaczne i trwałe blokowanie oraz możliwość rewizyjnego usunięcia implantów (zrywana nakrętka)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śrub od 5,5 mm do 7,5 mm ze skokiem co 1 mm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pręty o długości od 30 do 280 mm, zaostrzone na końcach w celu łatwiejszej implantacji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średnica łba śruby wraz z kompletnym elementem blokująco – zabezpieczającym nie przekracza 13 mm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wysokość implantów wraz z kompletnym elementem blokująco-zabezpieczającym nie przekracza 5 mm ponad pręt,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możliwość zaopatrzenia 6 kolejnych kręgów,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 zestawie narządzie, które przy zaopatrywaniu dwóch lub trzech kręgów zapewni automatyczne ustalenie trajektorii pręta w stosunku do położenia śrub, co pozwoli na jednoznaczne i pewne zamocowanie pręta w tulipanie śruby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w zestawie narządzie umożliwiające sprawdzenie czy pręt jest prawidłowo umieszczony w śrubie,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system umożliwia kontrolowaną redukcję wysokości pręta względem śruby na wielu poziomach jednocześnie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Zestaw: śruby,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blokery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pręty, igła dostępowa, druty prowadzące. System kompatybilny z posiadanym przez zamawiającego zestawem do nawigacji firmy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Medtronic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; Model: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StealthStation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S7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3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śrub/haczyków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3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3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drut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Kirschnera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3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igieł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nawigowalnych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2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Najem instrumentarium na zasadzie tzw.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Loaner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Set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Loaner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234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Default="00BD3407" w:rsidP="00BD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D3407" w:rsidRDefault="00BD3407" w:rsidP="00BD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7</w:t>
            </w:r>
          </w:p>
          <w:p w:rsidR="00BD3407" w:rsidRPr="00D90B75" w:rsidRDefault="00BD3407" w:rsidP="00B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BD340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BD3407" w:rsidRPr="00D90B75" w:rsidTr="001F296A">
        <w:trPr>
          <w:trHeight w:val="294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07" w:rsidRPr="00BD3407" w:rsidRDefault="00BD3407" w:rsidP="00BD34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407">
              <w:rPr>
                <w:rFonts w:ascii="Times New Roman" w:hAnsi="Times New Roman" w:cs="Times New Roman"/>
                <w:b/>
                <w:sz w:val="16"/>
                <w:szCs w:val="16"/>
              </w:rPr>
              <w:t>PAKIET NR 8</w:t>
            </w:r>
            <w:r w:rsidRPr="00BD340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Stabilizacja międzytrzonowa odcinka szyjnego z blokadą; CPV 33140000-3 materiały medyczne</w:t>
            </w:r>
          </w:p>
        </w:tc>
      </w:tr>
      <w:tr w:rsidR="00BD3407" w:rsidRPr="00D90B75" w:rsidTr="001F296A">
        <w:trPr>
          <w:trHeight w:val="18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Międzytrzonowa klatka szyjna wykonana z materiału PEEK OPTIMA i tytan komórkowy ( do wyboru przez operatora); z możliwością wypełnienia substytutem kostnym; Duża powierzchnia przeszczepu; Otwory w ścianach bocznych implantu zapewniające lepszy zrost kostny; Kształt implantu: klinowy, wypukło – wklęsły w płaszczyźnie strzałkowej; Posiada znaczniki radiologiczne; Dwa rodzaje szerokości implantu; 6 stopni wysokości 4-9mm ( skok co 1); Zwiększona liczba ząbków w płaszczyźnie międzytrzonowej po stronie wypukłej oraz wklęsłej; Blokowanie implantu za pomocą śrub do trzonu wyższego i niższego; System blokujący śruby w implancie; Śruby tytan; Średnica 3.9 mm, długości 10-20 mm (ze skokiem co 2); Możliwość implantacji wielopoziomowej, śruby o zdeterminowanym kącie wkręcenia, uniemożliwiającym ich zetknięcie/ kolizję; skład zestawu: klatka szyjna, płytka, 2 śruby mocujące</w:t>
            </w:r>
          </w:p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E197D" w:rsidRPr="00D90B75" w:rsidTr="001F296A">
        <w:trPr>
          <w:trHeight w:val="4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Substytut kostny w postaci nanocząsteczkowego HA 0,5 cc</w:t>
            </w:r>
          </w:p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3407" w:rsidRPr="00D90B75" w:rsidTr="001F296A">
        <w:trPr>
          <w:trHeight w:val="425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27" w:rsidRDefault="00035C27" w:rsidP="00BD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D3407" w:rsidRDefault="00BD3407" w:rsidP="00BD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8</w:t>
            </w:r>
          </w:p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07" w:rsidRPr="00D90B75" w:rsidRDefault="00BD340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07" w:rsidRPr="00D90B75" w:rsidRDefault="00BD340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E197D" w:rsidRPr="00D90B75" w:rsidTr="001F296A">
        <w:trPr>
          <w:trHeight w:val="780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97D" w:rsidRPr="000E197D" w:rsidRDefault="000E197D" w:rsidP="000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"PAKIET NR 9</w:t>
            </w:r>
          </w:p>
          <w:p w:rsidR="000E197D" w:rsidRPr="000E197D" w:rsidRDefault="000E197D" w:rsidP="000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 do pomiaru ciśnienia wewnątrzczaszkowego kompatybilny z posiadanym przez szpital monitorem: Producent SOPHYSA , Francja, rok </w:t>
            </w:r>
            <w:proofErr w:type="spellStart"/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2015.Nazwa monitora :</w:t>
            </w:r>
            <w:proofErr w:type="spellStart"/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Pressio</w:t>
            </w:r>
            <w:proofErr w:type="spellEnd"/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nr kat PSO-3000,  nr ser 15A01775 – CPV 33140000-3 materiały medyczne"</w:t>
            </w:r>
          </w:p>
        </w:tc>
      </w:tr>
      <w:tr w:rsidR="003141F4" w:rsidRPr="00D90B75" w:rsidTr="001F296A">
        <w:trPr>
          <w:trHeight w:val="8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do pomiaru ciśnienia wewnątrzczaszkowego. Czujnik piezorezystancyjny śródmiąższowy, średnica ok. 1,2mm, sterylny jednorazowy.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kompatybilny z posiadanym przez szpital monitorem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Pressio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E197D" w:rsidRPr="00D90B75" w:rsidTr="001F296A">
        <w:trPr>
          <w:trHeight w:val="7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do pomiaru ciśnienia wewnątrzczaszkowego. Czujnik piezorezystancyjny wewnątrzkomorowy , średnica ok. 1,2mm, sterylny jednorazowy, z możliwością drenażu płynu mózgowo-rdzeniowego. </w:t>
            </w:r>
          </w:p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E197D" w:rsidRPr="00D90B75" w:rsidTr="001F296A">
        <w:trPr>
          <w:trHeight w:val="54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Default="000E197D" w:rsidP="000E1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9</w:t>
            </w:r>
          </w:p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D90B75" w:rsidRDefault="000E197D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7D" w:rsidRPr="00D90B75" w:rsidRDefault="000E197D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E197D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1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E197D" w:rsidRPr="00D90B75" w:rsidTr="001F296A">
        <w:trPr>
          <w:trHeight w:val="479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475AA7" w:rsidRDefault="000E197D" w:rsidP="000E19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A7">
              <w:rPr>
                <w:rFonts w:ascii="Times New Roman" w:hAnsi="Times New Roman" w:cs="Times New Roman"/>
                <w:b/>
                <w:sz w:val="16"/>
                <w:szCs w:val="16"/>
              </w:rPr>
              <w:t>Pakiet nr 10</w:t>
            </w:r>
            <w:r w:rsidRPr="00475AA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STABILIZACJA MIĘDZYWYROSTKOWA DYNAMICZNA I SZTYWNA CPV 33141770-8 - Wyroby używane w przypadku złamań, śruby i płyty   PA01-7 –Wynajem</w:t>
            </w:r>
          </w:p>
        </w:tc>
      </w:tr>
      <w:tr w:rsidR="00475AA7" w:rsidRPr="00D90B75" w:rsidTr="001F296A">
        <w:trPr>
          <w:trHeight w:val="33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4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Sztywny stabilizator międzykolczysty, umożliwiający stabilne (bez zachowania ruchomości) połączenie sąsiadujących trzonów kręgowych: </w:t>
            </w:r>
            <w:r w:rsidRPr="00D9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Stabilizator jednoczęściowy otwarty od tyłu osadzany na wyrostkach kolczystych za pomocą skręcanych śrubek poprzecznych; 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Stabilizator dostępny w różnych rozmiarach;  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Możliwość zastosowania w zespoleniach wielopoziomowych bezpośrednio na sąsiadujących przestrzeniach;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Możliwość zastosowania w połączeniu z dowolnym systemem stabilizacji międzytrzonowej kręgosłupa typu ALIF, PLIF, TLIF lub XLIF; 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Elementy stabilizatora wykonane ze stopu tytanowego;  - Stabilizatory dostępne w formie sterylnej w fabrycznych opakowaniach;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- Zestaw instrumentarium do aplikacji stabilizatorów powinien zawierać: indywidualne próbniki odpowiadające poszczególnym rozmiarom stabilizatorów, będące jednocześnie narzędziami do osadzania stabilizatora w miejscu wszczepu; narzędzie umożliwiające kontrolowane rozginanie uchwytów stabilizatora przed implantacją; narzędzie osadzane bezpośrednio na stabilizatorze, umożliwiające kontrolowane równoległe doginanie uchwytów stabilizatora w osi stabilizatora po jego osadzeniu w miejscu wszczepu;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Zestaw jest dostarczany w specjalnej kasecie umożliwiającej jego sterylizację i przechowywanie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Najem instrumentarium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41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10</w:t>
            </w:r>
          </w:p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475AA7" w:rsidRPr="00D90B75" w:rsidTr="001F296A">
        <w:trPr>
          <w:trHeight w:val="234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5AA7" w:rsidRPr="00475AA7" w:rsidRDefault="00475AA7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"PAKIET NR 11</w:t>
            </w:r>
          </w:p>
          <w:p w:rsidR="00475AA7" w:rsidRPr="00475AA7" w:rsidRDefault="00475AA7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Rozszerzalna proteza trzonów szyjnych z możliwością przykręcenia do sąsiednich trzonów; </w:t>
            </w:r>
          </w:p>
          <w:p w:rsidR="00475AA7" w:rsidRDefault="00475AA7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 Materiały medyczne"</w:t>
            </w:r>
          </w:p>
          <w:p w:rsidR="00374A7A" w:rsidRPr="00475AA7" w:rsidRDefault="00374A7A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75AA7" w:rsidRPr="00D90B75" w:rsidTr="001F296A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4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Rozszerzalna proteza trzonów szyjnych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wykonana ze stopu tytanu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możliwością przykręcenia do sąsiednich trzonów. Implanty o różnych rozmiarach, umożliwiające płynne odtworzenie wysokości w zakresie 14-65 mm; różne kąty płaszczyzn umożliwiające odtworzenie wygięcia lordozy szyjnej. Implant wyposażony w system pozwalający na przymocowanie go wkrętami do sąsiednich trzonów. Średnica implantu 12 mm. Dwa rodzaje wkrętów zapewniające pewne trzymanie w kości korowej. Możliwość wypełnienia implantu gruzem kostnym lub substytutem kości. Narzędzia umożliwiające aplikację protezy zamknięte w kontenerach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umożliwiwjących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ich sterylizację. 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5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Rozsuwana proteza z zintegrowaną płytką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 gąbczasta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 rozporowa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protezy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9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11</w:t>
            </w:r>
          </w:p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475AA7" w:rsidRPr="00D90B75" w:rsidTr="001F296A">
        <w:trPr>
          <w:trHeight w:val="306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A7" w:rsidRPr="00475AA7" w:rsidRDefault="00475AA7" w:rsidP="00475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A7">
              <w:rPr>
                <w:rFonts w:ascii="Times New Roman" w:hAnsi="Times New Roman" w:cs="Times New Roman"/>
                <w:sz w:val="16"/>
                <w:szCs w:val="16"/>
              </w:rPr>
              <w:t>PAKIET NR 12</w:t>
            </w:r>
            <w:r w:rsidRPr="00475AA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Płyty i śruby do </w:t>
            </w:r>
            <w:proofErr w:type="spellStart"/>
            <w:r w:rsidRPr="00475AA7">
              <w:rPr>
                <w:rFonts w:ascii="Times New Roman" w:hAnsi="Times New Roman" w:cs="Times New Roman"/>
                <w:sz w:val="16"/>
                <w:szCs w:val="16"/>
              </w:rPr>
              <w:t>laminoplastyki</w:t>
            </w:r>
            <w:proofErr w:type="spellEnd"/>
            <w:r w:rsidRPr="00475AA7">
              <w:rPr>
                <w:rFonts w:ascii="Times New Roman" w:hAnsi="Times New Roman" w:cs="Times New Roman"/>
                <w:sz w:val="16"/>
                <w:szCs w:val="16"/>
              </w:rPr>
              <w:t xml:space="preserve"> kręgosłupa; CPV 33140000-3 materiały medyczne, PA01-7 Wynajem</w:t>
            </w:r>
          </w:p>
        </w:tc>
      </w:tr>
      <w:tr w:rsidR="00475AA7" w:rsidRPr="00D90B75" w:rsidTr="001F296A">
        <w:trPr>
          <w:trHeight w:val="8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47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Śruby i płytki do mocowania łuków kręgów w operacji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laminoplastyki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kręgosłupa szyjnego. Płytki wstępnie wygięte,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niskoprofiolowe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grubość do 2 mm. Śruby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samonawiercające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średnica ok. 2 mm, śruby rewizyjne ok. 2,4mm, długości od 6 do 12 mm co 2 mm.  Materiał stop tytanu, komplet jedna płyta trzy lub cztery śruby, sterylne pakowane pojedynczo.</w:t>
            </w: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Najem instrumentarium na zasadzie tzw. "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Loaner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Set"</w:t>
            </w:r>
          </w:p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Loaner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25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12</w:t>
            </w:r>
          </w:p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475AA7" w:rsidRPr="00D90B75" w:rsidTr="001F296A">
        <w:trPr>
          <w:trHeight w:val="254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5AA7" w:rsidRPr="00035C27" w:rsidRDefault="00475AA7" w:rsidP="0047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PAKIET NR 13 </w:t>
            </w:r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Łaty do uzupełniania ubytków opony twardej mózgu  CPV 33140000-3-materiały medyczne</w:t>
            </w:r>
          </w:p>
        </w:tc>
      </w:tr>
      <w:tr w:rsidR="003141F4" w:rsidRPr="00D90B75" w:rsidTr="00374A7A">
        <w:trPr>
          <w:trHeight w:val="25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wchłanialna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 cm x 2,5 cm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2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wchłanialna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 cm x 5,0 cm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25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wchłanialna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 cm x 7,5 cm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2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wchłanialna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 cm x 7,5 cm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2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Łata dostosowana do uzupełniania ubytków opony twardej mózgu, cienki materiał, elastyczny i sprężysty, doskonała zdolność do dopasowywania się, do stosowania w obrębie czaszki i kręgosłupa, duża wytrzymałość na rozciąganie i wyciąganie szwów. Biologiczna,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wchłanialna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łata opony, dwuwarstwowy implant - jedna warstwa zbudowana z wysokooczyszczonego składnika kolagenowego pozyskanego z osierdzia wołowego, druga warstwa zbudowana z wysokooczyszczonego kolagenu pozyskanego z dwoin bydlęcych. Liofilizowany niskotemperaturowo, sterylny. Możliwość implantacji w technice bezszwowej jak i szwowej. Możliwość uszczelnienia klejem fibrynowym.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 cm x 12,5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31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13</w:t>
            </w:r>
          </w:p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475AA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475AA7" w:rsidRPr="00D90B75" w:rsidTr="001F296A">
        <w:trPr>
          <w:trHeight w:val="138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5AA7" w:rsidRPr="00475AA7" w:rsidRDefault="00475AA7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"PAKIET NR 14</w:t>
            </w:r>
          </w:p>
          <w:p w:rsidR="00475AA7" w:rsidRPr="00475AA7" w:rsidRDefault="00475AA7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OPONA MÓZGUCPV 33140000-3-materiały medyczne"</w:t>
            </w:r>
          </w:p>
        </w:tc>
      </w:tr>
      <w:tr w:rsidR="003141F4" w:rsidRPr="00D90B75" w:rsidTr="001F296A">
        <w:trPr>
          <w:trHeight w:val="4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Opona twarda mózgu typ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Patch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: 6 x 8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6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Opona twarda mózgu typ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Patch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: 4 x 5 cm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opakowaniu - 2 sztuki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Opona twarda mózgu typ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Neuro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Patch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: 2 x 10 cm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opakowaniu - 2 sztuki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141F4" w:rsidRPr="00D90B75" w:rsidTr="001F296A">
        <w:trPr>
          <w:trHeight w:val="5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Narzędzie do tunelowania, 600 mm, sterylne jednorazowe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30, 45, 60, 70 cm (do wyboru przez Zamawiającego) Opakowanie zbiorcze - 10 sztuk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5AA7" w:rsidRPr="00D90B75" w:rsidTr="001F296A">
        <w:trPr>
          <w:trHeight w:val="509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Default="000B7DE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75AA7" w:rsidRDefault="00475AA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14</w:t>
            </w:r>
          </w:p>
          <w:p w:rsidR="000B7DE7" w:rsidRPr="00D90B75" w:rsidRDefault="000B7DE7" w:rsidP="004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A7" w:rsidRPr="00D90B75" w:rsidRDefault="00475AA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A7" w:rsidRPr="00D90B75" w:rsidRDefault="00475AA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B7DE7" w:rsidRPr="00D90B75" w:rsidTr="001F296A">
        <w:trPr>
          <w:trHeight w:val="320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DE7" w:rsidRPr="00035C27" w:rsidRDefault="000B7DE7" w:rsidP="000B7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t>PAKIET NR 15</w:t>
            </w:r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Piny do </w:t>
            </w:r>
            <w:proofErr w:type="spellStart"/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t>dystraktora,trepan</w:t>
            </w:r>
            <w:proofErr w:type="spellEnd"/>
            <w:r w:rsidRPr="00035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CPV 33140000-3 Materiały medyczne</w:t>
            </w:r>
          </w:p>
        </w:tc>
      </w:tr>
      <w:tr w:rsidR="003141F4" w:rsidRPr="00D90B75" w:rsidTr="001F296A">
        <w:trPr>
          <w:trHeight w:val="6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Pin do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dystraktora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typu Caspar, kompatybilne z posiadanym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dystraktorem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pakowane sterylnie, w opakowaniu zbiorczym 10szt.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dł. 12 mm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dł. 14 mm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dł. 16 mm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opakowanie 10 sztuk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2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Trepan jednorazowego użytku, rozmiar 11x14 mm</w:t>
            </w:r>
          </w:p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1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Trepan jednorazowego użytku, rozmiar 9x13 mm</w:t>
            </w:r>
          </w:p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136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Default="000B7DE7" w:rsidP="000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B7DE7" w:rsidRDefault="000B7DE7" w:rsidP="000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15</w:t>
            </w:r>
          </w:p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 ilość w opakowaniu handlowym</w:t>
            </w:r>
          </w:p>
        </w:tc>
      </w:tr>
      <w:tr w:rsidR="000B7DE7" w:rsidRPr="00D90B75" w:rsidTr="001F296A">
        <w:trPr>
          <w:trHeight w:val="402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E7" w:rsidRPr="000B7DE7" w:rsidRDefault="000B7DE7" w:rsidP="000B7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t>PAKIET NR 16</w:t>
            </w:r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Akcesoria do Ultradźwiękowego aspiratora chirurgicznego typ </w:t>
            </w:r>
            <w:proofErr w:type="spellStart"/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t>Cusa</w:t>
            </w:r>
            <w:proofErr w:type="spellEnd"/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Excel, rok produkcji 2004 oraz Ultradźwiękowego aspiratora chirurgicznego typ </w:t>
            </w:r>
            <w:proofErr w:type="spellStart"/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t>CusaClarity</w:t>
            </w:r>
            <w:proofErr w:type="spellEnd"/>
            <w:r w:rsidRPr="000B7DE7">
              <w:rPr>
                <w:rFonts w:ascii="Times New Roman" w:hAnsi="Times New Roman" w:cs="Times New Roman"/>
                <w:b/>
                <w:sz w:val="16"/>
                <w:szCs w:val="16"/>
              </w:rPr>
              <w:t>, rok produkcji 2017    33140000-3</w:t>
            </w:r>
          </w:p>
        </w:tc>
      </w:tr>
      <w:tr w:rsidR="000B7DE7" w:rsidRPr="00D90B75" w:rsidTr="001F296A">
        <w:trPr>
          <w:trHeight w:val="4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Końcówka wielorazowa, zagięta Mikro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DE7" w:rsidRPr="00D90B75" w:rsidTr="001F296A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Końcówka zagięta Mikro        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DE7" w:rsidRPr="00D90B75" w:rsidTr="001F296A">
        <w:trPr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Końcówka zagięta, przedłużona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DE7" w:rsidRPr="00D90B75" w:rsidTr="001F296A">
        <w:trPr>
          <w:trHeight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Końcówka z ząbkami do guzów twardych i włóknistych                              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5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dreny                       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5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klucze montażowe  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4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drenów do ssaka ultradźwiękowego do aparatu CUSA Excel 23 kHz</w:t>
            </w:r>
          </w:p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2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klucze montażowe do ultradźwiękowego aspiratora chirurgicznego – 1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typ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CusaClarity.Zamawiający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wymaga produktu oryginalnego do urządzenia objętego gwarancją będącego własnością szpitala 4WSK.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276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Default="000B7DE7" w:rsidP="000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B7DE7" w:rsidRDefault="000B7DE7" w:rsidP="000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16</w:t>
            </w:r>
          </w:p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8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85" w:rsidRPr="00D90B75" w:rsidRDefault="00A32B85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41F4" w:rsidRPr="00D90B75" w:rsidTr="001F296A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2B85" w:rsidRPr="000B7DE7" w:rsidRDefault="00A32B85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B7DE7" w:rsidRPr="00D90B75" w:rsidTr="001F296A">
        <w:trPr>
          <w:trHeight w:val="547"/>
        </w:trPr>
        <w:tc>
          <w:tcPr>
            <w:tcW w:w="14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E7" w:rsidRPr="000B7DE7" w:rsidRDefault="000B7DE7" w:rsidP="000B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"PAKIET NR 17 </w:t>
            </w:r>
          </w:p>
          <w:p w:rsidR="000B7DE7" w:rsidRPr="000B7DE7" w:rsidRDefault="000B7DE7" w:rsidP="000B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PRZEZSKÓRNY SYSTEM DO STABILIZACJI TRANSPEDIKULARNEJ KRĘGOSŁUPA Z RETRAKTOREM wraz z najmem instrumentarium</w:t>
            </w:r>
          </w:p>
          <w:p w:rsidR="000B7DE7" w:rsidRPr="000B7DE7" w:rsidRDefault="000B7DE7" w:rsidP="000B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7D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 Materiały medyczne;"</w:t>
            </w:r>
          </w:p>
        </w:tc>
      </w:tr>
      <w:tr w:rsidR="000B7DE7" w:rsidRPr="00D90B75" w:rsidTr="001F296A">
        <w:trPr>
          <w:trHeight w:val="20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Przezskórny system stabilizacji kręgosłupa: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System do stabilizacji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transpedikularnej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retraktorem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MIS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Pręt o średnicy 5,4 wstępnie profilowane o długości 30 - 90 mm oraz proste o długości 100 - 550 mm.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Śruby kręgowe wieloosiowe o średnicy 4 - 8 mm (skok co 1 mm) oraz długość 25 - 60 mm (skok co 5 mm).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Śruby kręgowe ze stożkowym początkiem części gwintu kostnego (min. 1/3 długości gwintu), cylindryczną częścią mocującą w nasadzie oraz 50-stopniową ruchomością głowy śruby.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Wieloosiowy łącznik poprzeczny z możliwością blokady kąta.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Niski profil systemu: głowa śruby o wysokości głowa śruby o wysokości 14 mm (3,8 mm powyżej pręta) i średnicy 11,7 mm. Element blokujący z ujemnym kątem pióra gwintu, zwiększający siłę mocowania oraz ułatwiający wprowadzanie.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Instrumentarium - możliwość sposobu implantacji śrub kręgowych techniką otwartą lub przezskórnie bez konieczności stosowania drutów </w:t>
            </w: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Kirschnera</w:t>
            </w:r>
            <w:proofErr w:type="spellEnd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system rozwieraczy do technik małoinwazyjnych mocowanych bezpośrednio na śrubach kręgowych lub śródmięśniowo.  </w:t>
            </w: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śruba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bloker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13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Sterylne klatki międzytrzonowe TLIF: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Wysokość 8 - 14 mm (skok co 2 mm), długość 28 mm, kąt nachylenia 4 st., materiał PEEK. </w:t>
            </w: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Obły kształt powierzchni w projekcji strzałkowej oraz niesymetryczna, bananowa budowa klatki w projekcji poprzecznej. Szczeliny na bocznych, pionowych ściankach klatki oraz dwa znaczniki radiologiczne. Wieloosiowy uchwyt implantu pozwalający na jego repozycjonowanie i blokowanie w dowolnym momencie w trakcie implantacji.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0B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Najem instrumentarium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90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B7DE7" w:rsidRPr="00D90B75" w:rsidTr="001F296A">
        <w:trPr>
          <w:trHeight w:val="543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Default="000B7DE7" w:rsidP="000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Pakiet nr 17</w:t>
            </w:r>
          </w:p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7" w:rsidRPr="00D90B75" w:rsidRDefault="000B7DE7" w:rsidP="00D9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E7" w:rsidRPr="00D90B75" w:rsidRDefault="000B7DE7" w:rsidP="00D9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C091D" w:rsidRDefault="007C091D" w:rsidP="003A2FC7">
      <w:pPr>
        <w:jc w:val="right"/>
        <w:rPr>
          <w:b/>
          <w:i/>
        </w:rPr>
      </w:pPr>
    </w:p>
    <w:sectPr w:rsidR="007C091D" w:rsidSect="003A2F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7D" w:rsidRDefault="00BC167D" w:rsidP="003A2FC7">
      <w:pPr>
        <w:spacing w:after="0" w:line="240" w:lineRule="auto"/>
      </w:pPr>
      <w:r>
        <w:separator/>
      </w:r>
    </w:p>
  </w:endnote>
  <w:endnote w:type="continuationSeparator" w:id="0">
    <w:p w:rsidR="00BC167D" w:rsidRDefault="00BC167D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EndPr/>
    <w:sdtContent>
      <w:p w:rsidR="00BC167D" w:rsidRDefault="00BC16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C167D" w:rsidRDefault="00BC1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7D" w:rsidRDefault="00BC167D" w:rsidP="003A2FC7">
      <w:pPr>
        <w:spacing w:after="0" w:line="240" w:lineRule="auto"/>
      </w:pPr>
      <w:r>
        <w:separator/>
      </w:r>
    </w:p>
  </w:footnote>
  <w:footnote w:type="continuationSeparator" w:id="0">
    <w:p w:rsidR="00BC167D" w:rsidRDefault="00BC167D" w:rsidP="003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7D" w:rsidRPr="00D90B75" w:rsidRDefault="00BC167D" w:rsidP="00D90B75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</w:pPr>
    <w:r w:rsidRPr="00D90B75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dotyczy: przetargu nieograniczonego na dostawę specjalistycznych materiałów medycznych dla Klinicznego Oddziału Neurochirurgii wraz z najmem instrumentarium, </w:t>
    </w:r>
    <w:r w:rsidRPr="00D90B75">
      <w:rPr>
        <w:rFonts w:ascii="Times New Roman" w:eastAsia="Times New Roman" w:hAnsi="Times New Roman" w:cs="Times New Roman"/>
        <w:color w:val="000000"/>
        <w:sz w:val="20"/>
        <w:szCs w:val="20"/>
        <w:u w:val="single"/>
        <w:lang w:eastAsia="pl-PL"/>
      </w:rPr>
      <w:t>z</w:t>
    </w:r>
    <w:r w:rsidRPr="00D90B75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nak sprawy: 4WSzKzP.SZP.2612.120.2023</w:t>
    </w:r>
  </w:p>
  <w:p w:rsidR="00BC167D" w:rsidRPr="00DB75DB" w:rsidRDefault="00BC167D" w:rsidP="00DB7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35C27"/>
    <w:rsid w:val="00056AAE"/>
    <w:rsid w:val="000B7DE7"/>
    <w:rsid w:val="000C512C"/>
    <w:rsid w:val="000E197D"/>
    <w:rsid w:val="0013345B"/>
    <w:rsid w:val="0018591E"/>
    <w:rsid w:val="001F296A"/>
    <w:rsid w:val="002D44F6"/>
    <w:rsid w:val="003141F4"/>
    <w:rsid w:val="00374A7A"/>
    <w:rsid w:val="003A2FC7"/>
    <w:rsid w:val="003C1913"/>
    <w:rsid w:val="00470239"/>
    <w:rsid w:val="00475AA7"/>
    <w:rsid w:val="004F0CE6"/>
    <w:rsid w:val="005076B8"/>
    <w:rsid w:val="00525EFE"/>
    <w:rsid w:val="00551120"/>
    <w:rsid w:val="00563975"/>
    <w:rsid w:val="00573CAB"/>
    <w:rsid w:val="0059455F"/>
    <w:rsid w:val="005D4CBD"/>
    <w:rsid w:val="00617A4F"/>
    <w:rsid w:val="0074082C"/>
    <w:rsid w:val="007608E3"/>
    <w:rsid w:val="00770816"/>
    <w:rsid w:val="007C091D"/>
    <w:rsid w:val="008A175E"/>
    <w:rsid w:val="008C590F"/>
    <w:rsid w:val="008F314D"/>
    <w:rsid w:val="009B3E07"/>
    <w:rsid w:val="00A123ED"/>
    <w:rsid w:val="00A32B85"/>
    <w:rsid w:val="00A3343B"/>
    <w:rsid w:val="00A515E0"/>
    <w:rsid w:val="00B4598A"/>
    <w:rsid w:val="00B84E27"/>
    <w:rsid w:val="00BA3C3C"/>
    <w:rsid w:val="00BC167D"/>
    <w:rsid w:val="00BD3407"/>
    <w:rsid w:val="00CF1548"/>
    <w:rsid w:val="00D0200B"/>
    <w:rsid w:val="00D90B75"/>
    <w:rsid w:val="00DB0F2E"/>
    <w:rsid w:val="00DB75DB"/>
    <w:rsid w:val="00DB7745"/>
    <w:rsid w:val="00EA10AC"/>
    <w:rsid w:val="00F76E6D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BA84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0">
    <w:name w:val="font0"/>
    <w:basedOn w:val="Normalny"/>
    <w:rsid w:val="007C09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0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76E6D"/>
  </w:style>
  <w:style w:type="paragraph" w:customStyle="1" w:styleId="xl64">
    <w:name w:val="xl64"/>
    <w:basedOn w:val="Normalny"/>
    <w:rsid w:val="00D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5">
    <w:name w:val="xl11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90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90B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90B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90B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3">
    <w:name w:val="xl153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xl157">
    <w:name w:val="xl157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D9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D90B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90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74">
    <w:name w:val="xl17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2F61-5329-4C64-BB04-C788D8EB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28</cp:revision>
  <dcterms:created xsi:type="dcterms:W3CDTF">2023-03-15T07:41:00Z</dcterms:created>
  <dcterms:modified xsi:type="dcterms:W3CDTF">2023-11-08T10:32:00Z</dcterms:modified>
</cp:coreProperties>
</file>