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E66B9" w14:textId="570454F0" w:rsidR="005E4033" w:rsidRPr="004E6B4C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Szczecin, dnia </w:t>
      </w:r>
      <w:r w:rsidR="006A175D">
        <w:rPr>
          <w:rFonts w:asciiTheme="minorHAnsi" w:eastAsia="Calibri" w:hAnsiTheme="minorHAnsi" w:cstheme="minorHAnsi"/>
          <w:sz w:val="22"/>
          <w:szCs w:val="22"/>
        </w:rPr>
        <w:t>1</w:t>
      </w:r>
      <w:r w:rsidR="00EF3461">
        <w:rPr>
          <w:rFonts w:asciiTheme="minorHAnsi" w:eastAsia="Calibri" w:hAnsiTheme="minorHAnsi" w:cstheme="minorHAnsi"/>
          <w:sz w:val="22"/>
          <w:szCs w:val="22"/>
        </w:rPr>
        <w:t>5</w:t>
      </w:r>
      <w:r w:rsidR="00B42E3E">
        <w:rPr>
          <w:rFonts w:asciiTheme="minorHAnsi" w:eastAsia="Calibri" w:hAnsiTheme="minorHAnsi" w:cstheme="minorHAnsi"/>
          <w:sz w:val="22"/>
          <w:szCs w:val="22"/>
        </w:rPr>
        <w:t>.0</w:t>
      </w:r>
      <w:r w:rsidR="00993805">
        <w:rPr>
          <w:rFonts w:asciiTheme="minorHAnsi" w:eastAsia="Calibri" w:hAnsiTheme="minorHAnsi" w:cstheme="minorHAnsi"/>
          <w:sz w:val="22"/>
          <w:szCs w:val="22"/>
        </w:rPr>
        <w:t>9</w:t>
      </w:r>
      <w:r w:rsidR="00B42E3E">
        <w:rPr>
          <w:rFonts w:asciiTheme="minorHAnsi" w:eastAsia="Calibri" w:hAnsiTheme="minorHAnsi" w:cstheme="minorHAnsi"/>
          <w:sz w:val="22"/>
          <w:szCs w:val="22"/>
        </w:rPr>
        <w:t>.2023</w:t>
      </w:r>
    </w:p>
    <w:p w14:paraId="3FB7B5A7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6272E898" w14:textId="77777777" w:rsidR="00AD21FB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6D51F7F7" w14:textId="77777777" w:rsidR="00AD21FB" w:rsidRPr="004E6B4C" w:rsidRDefault="00AD21FB" w:rsidP="001C45B6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CA2BC6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0A21ECF9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28CB930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BA9512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99A785E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6088119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4D527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AFB8E4" w14:textId="77777777" w:rsidR="00FB4D7D" w:rsidRPr="004E6B4C" w:rsidRDefault="00FB4D7D" w:rsidP="001C45B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701ED55" w14:textId="77777777" w:rsidR="0060121D" w:rsidRPr="0060121D" w:rsidRDefault="0060121D" w:rsidP="0060121D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121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ZAMAWIAJĄCY </w:t>
      </w:r>
      <w:r w:rsidRPr="0060121D">
        <w:rPr>
          <w:rFonts w:asciiTheme="minorHAnsi" w:hAnsiTheme="minorHAnsi" w:cstheme="minorHAnsi"/>
          <w:b/>
          <w:bCs/>
        </w:rPr>
        <w:t>w imieniu i na rzecz, którego prowadzone jest postępowanie</w:t>
      </w:r>
      <w:r w:rsidRPr="0060121D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6FFA8DEC" w14:textId="77777777" w:rsidR="0060121D" w:rsidRPr="0060121D" w:rsidRDefault="0060121D" w:rsidP="0060121D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60121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GMINA MIASTO SZCZECIN</w:t>
      </w:r>
    </w:p>
    <w:p w14:paraId="7A2391D7" w14:textId="77777777" w:rsidR="0060121D" w:rsidRPr="0060121D" w:rsidRDefault="0060121D" w:rsidP="0060121D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121D">
        <w:rPr>
          <w:rFonts w:asciiTheme="minorHAnsi" w:hAnsiTheme="minorHAnsi" w:cstheme="minorHAnsi"/>
          <w:b/>
          <w:sz w:val="22"/>
          <w:szCs w:val="22"/>
          <w:lang w:eastAsia="ar-SA"/>
        </w:rPr>
        <w:t>Pl. Armii Krajowej 1, 70-456 Szczecin</w:t>
      </w:r>
    </w:p>
    <w:p w14:paraId="419ECFBB" w14:textId="77777777" w:rsidR="0060121D" w:rsidRPr="0060121D" w:rsidRDefault="0060121D" w:rsidP="0060121D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493FEB2" w14:textId="77777777" w:rsidR="0060121D" w:rsidRPr="0060121D" w:rsidRDefault="0060121D" w:rsidP="0060121D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60121D">
        <w:rPr>
          <w:rFonts w:asciiTheme="minorHAnsi" w:hAnsiTheme="minorHAnsi" w:cstheme="minorHAnsi"/>
          <w:b/>
        </w:rPr>
        <w:t>Pełnomocnik działający w imieniu i na rzecz Zamawiającego</w:t>
      </w:r>
      <w:r w:rsidRPr="0060121D">
        <w:rPr>
          <w:rFonts w:asciiTheme="minorHAnsi" w:hAnsiTheme="minorHAnsi" w:cstheme="minorHAnsi"/>
        </w:rPr>
        <w:t>:</w:t>
      </w:r>
    </w:p>
    <w:p w14:paraId="3C9EAA43" w14:textId="77777777" w:rsidR="0060121D" w:rsidRPr="0060121D" w:rsidRDefault="0060121D" w:rsidP="0060121D">
      <w:pPr>
        <w:jc w:val="center"/>
        <w:rPr>
          <w:rFonts w:asciiTheme="minorHAnsi" w:hAnsiTheme="minorHAnsi" w:cstheme="minorHAnsi"/>
          <w:b/>
        </w:rPr>
      </w:pPr>
      <w:r w:rsidRPr="0060121D">
        <w:rPr>
          <w:rFonts w:asciiTheme="minorHAnsi" w:hAnsiTheme="minorHAnsi" w:cstheme="minorHAnsi"/>
          <w:b/>
        </w:rPr>
        <w:t xml:space="preserve">Zakład Wodociągów i Kanalizacji Spółka z o. o. </w:t>
      </w:r>
    </w:p>
    <w:p w14:paraId="2DF69DA3" w14:textId="77777777" w:rsidR="0060121D" w:rsidRPr="0060121D" w:rsidRDefault="0060121D" w:rsidP="0060121D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121D">
        <w:rPr>
          <w:rFonts w:asciiTheme="minorHAnsi" w:hAnsiTheme="minorHAnsi" w:cstheme="minorHAnsi"/>
          <w:b/>
        </w:rPr>
        <w:t xml:space="preserve">ul. M. Golisza 10, 71 – 682 Szczecin </w:t>
      </w:r>
    </w:p>
    <w:p w14:paraId="0B16C02C" w14:textId="77777777" w:rsidR="005E4033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59B3D104">
            <wp:simplePos x="0" y="0"/>
            <wp:positionH relativeFrom="margin">
              <wp:posOffset>2534920</wp:posOffset>
            </wp:positionH>
            <wp:positionV relativeFrom="page">
              <wp:posOffset>1466850</wp:posOffset>
            </wp:positionV>
            <wp:extent cx="899795" cy="1162050"/>
            <wp:effectExtent l="0" t="0" r="0" b="0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72098" w14:textId="4B0A7794" w:rsidR="005E4033" w:rsidRPr="004E6B4C" w:rsidRDefault="005E4033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W POSTĘPOWANIU O UDZIELENIE ZAMÓWIENIA,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 xml:space="preserve">KTÓREGO WARTOŚĆ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JEST MNIEJSZA NIŻ KWOTA 130 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000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,00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ZŁ NETTO</w:t>
      </w:r>
      <w:r w:rsidR="004A1D4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NA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</w:p>
    <w:p w14:paraId="0BD0F733" w14:textId="77777777" w:rsidR="004E6B4C" w:rsidRDefault="004E6B4C" w:rsidP="00B41AB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28BD4FB2" w14:textId="544E54C4" w:rsidR="005E4033" w:rsidRPr="009F3BC2" w:rsidRDefault="00E95C7A" w:rsidP="009F3BC2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E95C7A">
        <w:rPr>
          <w:rFonts w:asciiTheme="minorHAnsi" w:eastAsia="Calibri" w:hAnsiTheme="minorHAnsi" w:cstheme="minorHAnsi"/>
          <w:b/>
          <w:sz w:val="22"/>
          <w:szCs w:val="22"/>
        </w:rPr>
        <w:t>„</w:t>
      </w:r>
      <w:r w:rsidR="00AB24AC">
        <w:rPr>
          <w:rFonts w:asciiTheme="minorHAnsi" w:eastAsia="Calibri" w:hAnsiTheme="minorHAnsi" w:cstheme="minorHAnsi"/>
          <w:b/>
          <w:sz w:val="22"/>
          <w:szCs w:val="22"/>
        </w:rPr>
        <w:t>Wykonanie Programów Funkcjonalno-Użytkowych dla Koncepcji odprowadzania wód opadowych ze zlewni w rejonie ul. Unii Lubelskiej oraz Emilii Plater</w:t>
      </w:r>
      <w:r w:rsidR="00ED5AAB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3915CE">
        <w:rPr>
          <w:rFonts w:asciiTheme="minorHAnsi" w:eastAsia="Calibri" w:hAnsiTheme="minorHAnsi" w:cstheme="minorHAnsi"/>
          <w:b/>
          <w:sz w:val="22"/>
          <w:szCs w:val="22"/>
        </w:rPr>
        <w:t>w Szczecinie</w:t>
      </w:r>
      <w:r w:rsidR="00131C5C">
        <w:rPr>
          <w:rFonts w:asciiTheme="minorHAnsi" w:eastAsia="Calibri" w:hAnsiTheme="minorHAnsi" w:cstheme="minorHAnsi"/>
          <w:b/>
          <w:sz w:val="22"/>
          <w:szCs w:val="22"/>
        </w:rPr>
        <w:t>”</w:t>
      </w:r>
    </w:p>
    <w:p w14:paraId="01A71518" w14:textId="77777777" w:rsidR="003A140B" w:rsidRPr="004E6B4C" w:rsidRDefault="003A140B" w:rsidP="00B41AB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26E94D" w14:textId="4D0225DC" w:rsidR="003A140B" w:rsidRPr="004E6B4C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6AA80DC1" w:rsidR="003A140B" w:rsidRPr="004E6B4C" w:rsidRDefault="003A140B" w:rsidP="00B41AB8">
      <w:pPr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AB24AC">
        <w:rPr>
          <w:rFonts w:asciiTheme="minorHAnsi" w:hAnsiTheme="minorHAnsi" w:cstheme="minorHAnsi"/>
          <w:sz w:val="20"/>
          <w:szCs w:val="22"/>
          <w:lang w:eastAsia="pl-PL"/>
        </w:rPr>
        <w:t>Zakład Wodociągów i Kanalizacji Sp. z o.</w:t>
      </w:r>
      <w:r w:rsidR="00FB34FE" w:rsidRPr="00AB24AC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AB24AC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oświadcza, że posiada status dużego przedsiębiorcy </w:t>
      </w:r>
      <w:r w:rsidR="004E6B4C" w:rsidRPr="00AB24AC">
        <w:rPr>
          <w:rFonts w:asciiTheme="minorHAnsi" w:hAnsiTheme="minorHAnsi" w:cstheme="minorHAnsi"/>
          <w:sz w:val="20"/>
          <w:szCs w:val="22"/>
          <w:lang w:eastAsia="pl-PL"/>
        </w:rPr>
        <w:br/>
      </w:r>
      <w:r w:rsidRPr="00AB24AC">
        <w:rPr>
          <w:rFonts w:asciiTheme="minorHAnsi" w:hAnsiTheme="minorHAnsi" w:cstheme="minorHAnsi"/>
          <w:sz w:val="20"/>
          <w:szCs w:val="22"/>
          <w:lang w:eastAsia="pl-PL"/>
        </w:rPr>
        <w:t xml:space="preserve">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AB24AC">
        <w:rPr>
          <w:rFonts w:asciiTheme="minorHAnsi" w:hAnsiTheme="minorHAnsi" w:cstheme="minorHAnsi"/>
          <w:sz w:val="20"/>
          <w:szCs w:val="22"/>
          <w:lang w:eastAsia="pl-PL"/>
        </w:rPr>
        <w:t>późn</w:t>
      </w:r>
      <w:proofErr w:type="spellEnd"/>
      <w:r w:rsidRPr="00AB24AC">
        <w:rPr>
          <w:rFonts w:asciiTheme="minorHAnsi" w:hAnsiTheme="minorHAnsi" w:cstheme="minorHAnsi"/>
          <w:sz w:val="20"/>
          <w:szCs w:val="22"/>
          <w:lang w:eastAsia="pl-PL"/>
        </w:rPr>
        <w:t>. zm.).</w:t>
      </w:r>
    </w:p>
    <w:p w14:paraId="36FD6FD4" w14:textId="77777777" w:rsidR="005D513A" w:rsidRPr="004E6B4C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51C582" w14:textId="0362ACAE" w:rsidR="0014109E" w:rsidRPr="004E6B4C" w:rsidRDefault="0014109E" w:rsidP="003A40F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  <w:t>OPIS PRZEDMIOTU ZAMÓWIENIA</w:t>
      </w:r>
      <w:r w:rsidR="00E26A7E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0F6E13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14:paraId="371EB9F8" w14:textId="7430BA49" w:rsidR="00AB24AC" w:rsidRPr="003A0C09" w:rsidRDefault="0014109E" w:rsidP="006E0D87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853CD1">
        <w:rPr>
          <w:rFonts w:asciiTheme="minorHAnsi" w:hAnsiTheme="minorHAnsi" w:cstheme="minorHAnsi"/>
          <w:sz w:val="22"/>
          <w:szCs w:val="22"/>
          <w:lang w:eastAsia="pl-PL"/>
        </w:rPr>
        <w:t xml:space="preserve">Przedmiotem zamówienia jest </w:t>
      </w:r>
      <w:r w:rsidR="004A1D4E" w:rsidRPr="00853CD1">
        <w:rPr>
          <w:rFonts w:asciiTheme="minorHAnsi" w:hAnsiTheme="minorHAnsi" w:cstheme="minorHAnsi"/>
          <w:sz w:val="22"/>
          <w:szCs w:val="22"/>
          <w:lang w:eastAsia="pl-PL"/>
        </w:rPr>
        <w:t>usługa</w:t>
      </w:r>
      <w:r w:rsidR="00853CD1" w:rsidRPr="00853CD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4A1D4E" w:rsidRPr="00853CD1">
        <w:rPr>
          <w:rFonts w:asciiTheme="minorHAnsi" w:hAnsiTheme="minorHAnsi" w:cstheme="minorHAnsi"/>
          <w:sz w:val="22"/>
          <w:szCs w:val="22"/>
          <w:lang w:eastAsia="pl-PL"/>
        </w:rPr>
        <w:t>polegająca na</w:t>
      </w:r>
      <w:r w:rsidR="00E91885" w:rsidRPr="00853CD1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AB24AC" w:rsidRPr="00AB24AC">
        <w:rPr>
          <w:rFonts w:asciiTheme="minorHAnsi" w:eastAsia="Calibri" w:hAnsiTheme="minorHAnsi" w:cstheme="minorHAnsi"/>
          <w:sz w:val="22"/>
          <w:szCs w:val="22"/>
        </w:rPr>
        <w:t>wykonaniu</w:t>
      </w:r>
      <w:r w:rsidR="00EA01F8">
        <w:rPr>
          <w:rFonts w:asciiTheme="minorHAnsi" w:eastAsia="Calibri" w:hAnsiTheme="minorHAnsi" w:cstheme="minorHAnsi"/>
          <w:sz w:val="22"/>
          <w:szCs w:val="22"/>
        </w:rPr>
        <w:t xml:space="preserve"> dwóch</w:t>
      </w:r>
      <w:r w:rsidR="00AB24AC" w:rsidRPr="00AB24AC">
        <w:rPr>
          <w:rFonts w:asciiTheme="minorHAnsi" w:eastAsia="Calibri" w:hAnsiTheme="minorHAnsi" w:cstheme="minorHAnsi"/>
          <w:sz w:val="22"/>
          <w:szCs w:val="22"/>
        </w:rPr>
        <w:t xml:space="preserve"> Programów Funkcjonalno-Użytkowych</w:t>
      </w:r>
      <w:r w:rsidR="00C35300">
        <w:rPr>
          <w:rFonts w:asciiTheme="minorHAnsi" w:eastAsia="Calibri" w:hAnsiTheme="minorHAnsi" w:cstheme="minorHAnsi"/>
          <w:sz w:val="22"/>
          <w:szCs w:val="22"/>
        </w:rPr>
        <w:t xml:space="preserve"> (PFU)</w:t>
      </w:r>
      <w:r w:rsidR="00AB24AC" w:rsidRPr="00AB24AC">
        <w:rPr>
          <w:rFonts w:asciiTheme="minorHAnsi" w:eastAsia="Calibri" w:hAnsiTheme="minorHAnsi" w:cstheme="minorHAnsi"/>
          <w:sz w:val="22"/>
          <w:szCs w:val="22"/>
        </w:rPr>
        <w:t xml:space="preserve"> dla </w:t>
      </w:r>
      <w:r w:rsidR="00AB24AC">
        <w:rPr>
          <w:rFonts w:asciiTheme="minorHAnsi" w:eastAsia="Calibri" w:hAnsiTheme="minorHAnsi" w:cstheme="minorHAnsi"/>
          <w:sz w:val="22"/>
          <w:szCs w:val="22"/>
        </w:rPr>
        <w:t xml:space="preserve"> posiadanych </w:t>
      </w:r>
      <w:r w:rsidR="00AB24AC" w:rsidRPr="00AB24AC">
        <w:rPr>
          <w:rFonts w:asciiTheme="minorHAnsi" w:eastAsia="Calibri" w:hAnsiTheme="minorHAnsi" w:cstheme="minorHAnsi"/>
          <w:sz w:val="22"/>
          <w:szCs w:val="22"/>
        </w:rPr>
        <w:t>Koncepcji odprowadzania wód opadowych ze zlewni w rejonie</w:t>
      </w:r>
      <w:r w:rsidR="004151C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B24AC" w:rsidRPr="00AB24AC">
        <w:rPr>
          <w:rFonts w:asciiTheme="minorHAnsi" w:eastAsia="Calibri" w:hAnsiTheme="minorHAnsi" w:cstheme="minorHAnsi"/>
          <w:sz w:val="22"/>
          <w:szCs w:val="22"/>
        </w:rPr>
        <w:t xml:space="preserve">ul. Unii </w:t>
      </w:r>
      <w:r w:rsidR="00AB24AC" w:rsidRPr="003A0C09">
        <w:rPr>
          <w:rFonts w:asciiTheme="minorHAnsi" w:eastAsia="Calibri" w:hAnsiTheme="minorHAnsi" w:cstheme="minorHAnsi"/>
          <w:sz w:val="22"/>
          <w:szCs w:val="22"/>
        </w:rPr>
        <w:t>Lubelskiej oraz Emilii Plater</w:t>
      </w:r>
      <w:r w:rsidR="004151C2">
        <w:rPr>
          <w:rFonts w:asciiTheme="minorHAnsi" w:eastAsia="Calibri" w:hAnsiTheme="minorHAnsi" w:cstheme="minorHAnsi"/>
          <w:sz w:val="22"/>
          <w:szCs w:val="22"/>
        </w:rPr>
        <w:t xml:space="preserve"> w Szczecinie</w:t>
      </w:r>
      <w:r w:rsidR="00AB24AC" w:rsidRPr="003A0C09">
        <w:rPr>
          <w:rFonts w:asciiTheme="minorHAnsi" w:eastAsia="Calibri" w:hAnsiTheme="minorHAnsi" w:cstheme="minorHAnsi"/>
          <w:sz w:val="22"/>
          <w:szCs w:val="22"/>
        </w:rPr>
        <w:t>, tj.:</w:t>
      </w:r>
    </w:p>
    <w:p w14:paraId="1E41942F" w14:textId="7B7D720F" w:rsidR="00AB24AC" w:rsidRPr="003A0C09" w:rsidRDefault="00AB24AC" w:rsidP="00183C11">
      <w:pPr>
        <w:pStyle w:val="Akapitzlist"/>
        <w:numPr>
          <w:ilvl w:val="2"/>
          <w:numId w:val="2"/>
        </w:numPr>
        <w:ind w:left="851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0C09">
        <w:rPr>
          <w:rFonts w:asciiTheme="minorHAnsi" w:hAnsiTheme="minorHAnsi" w:cstheme="minorHAnsi"/>
          <w:sz w:val="22"/>
          <w:szCs w:val="22"/>
        </w:rPr>
        <w:t xml:space="preserve">Koncepcja odprowadzenia wód deszczowych ze zlewni w rejonie al. Wojska Polskiego </w:t>
      </w:r>
      <w:r w:rsidR="00183C11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3A0C09">
        <w:rPr>
          <w:rFonts w:asciiTheme="minorHAnsi" w:hAnsiTheme="minorHAnsi" w:cstheme="minorHAnsi"/>
          <w:sz w:val="22"/>
          <w:szCs w:val="22"/>
        </w:rPr>
        <w:t xml:space="preserve">i ul. Unii Lubelskiej </w:t>
      </w:r>
      <w:r w:rsidR="004151C2">
        <w:rPr>
          <w:rFonts w:asciiTheme="minorHAnsi" w:hAnsiTheme="minorHAnsi" w:cstheme="minorHAnsi"/>
          <w:sz w:val="22"/>
          <w:szCs w:val="22"/>
        </w:rPr>
        <w:t xml:space="preserve">w Szczecinie </w:t>
      </w:r>
      <w:r w:rsidRPr="003A0C09">
        <w:rPr>
          <w:rFonts w:asciiTheme="minorHAnsi" w:hAnsiTheme="minorHAnsi" w:cstheme="minorHAnsi"/>
          <w:sz w:val="22"/>
          <w:szCs w:val="22"/>
        </w:rPr>
        <w:t xml:space="preserve">– </w:t>
      </w:r>
      <w:r w:rsidR="003A0C09" w:rsidRPr="003A0C09">
        <w:rPr>
          <w:rFonts w:asciiTheme="minorHAnsi" w:hAnsiTheme="minorHAnsi" w:cstheme="minorHAnsi"/>
          <w:sz w:val="22"/>
          <w:szCs w:val="22"/>
        </w:rPr>
        <w:t>koncepcja posiada dwa warianty, wybór wariantu do uzgodnienia</w:t>
      </w:r>
      <w:r w:rsidR="004151C2">
        <w:rPr>
          <w:rFonts w:asciiTheme="minorHAnsi" w:hAnsiTheme="minorHAnsi" w:cstheme="minorHAnsi"/>
          <w:sz w:val="22"/>
          <w:szCs w:val="22"/>
        </w:rPr>
        <w:t xml:space="preserve"> </w:t>
      </w:r>
      <w:r w:rsidR="003A0C09" w:rsidRPr="003A0C09">
        <w:rPr>
          <w:rFonts w:asciiTheme="minorHAnsi" w:hAnsiTheme="minorHAnsi" w:cstheme="minorHAnsi"/>
          <w:sz w:val="22"/>
          <w:szCs w:val="22"/>
        </w:rPr>
        <w:t>z Zamawiającym oraz Pełnomocnikiem w trakcie realizacji zamówienia.</w:t>
      </w:r>
    </w:p>
    <w:p w14:paraId="18B9B8D8" w14:textId="76DEF7A0" w:rsidR="00AB24AC" w:rsidRPr="00AB24AC" w:rsidRDefault="00AB24AC" w:rsidP="00183C11">
      <w:pPr>
        <w:pStyle w:val="Akapitzlist"/>
        <w:numPr>
          <w:ilvl w:val="2"/>
          <w:numId w:val="2"/>
        </w:numPr>
        <w:ind w:left="851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B24AC">
        <w:rPr>
          <w:rFonts w:asciiTheme="minorHAnsi" w:hAnsiTheme="minorHAnsi" w:cstheme="minorHAnsi"/>
          <w:sz w:val="22"/>
          <w:szCs w:val="22"/>
        </w:rPr>
        <w:t>Koncepcja odprowadzenia wód opadowych ze zlewni ul. Emilii Plater w kierunku ul. </w:t>
      </w:r>
      <w:proofErr w:type="spellStart"/>
      <w:r w:rsidRPr="00AB24AC">
        <w:rPr>
          <w:rFonts w:asciiTheme="minorHAnsi" w:hAnsiTheme="minorHAnsi" w:cstheme="minorHAnsi"/>
          <w:sz w:val="22"/>
          <w:szCs w:val="22"/>
        </w:rPr>
        <w:t>Firlika</w:t>
      </w:r>
      <w:proofErr w:type="spellEnd"/>
      <w:r w:rsidRPr="00AB24AC">
        <w:rPr>
          <w:rFonts w:asciiTheme="minorHAnsi" w:hAnsiTheme="minorHAnsi" w:cstheme="minorHAnsi"/>
          <w:sz w:val="22"/>
          <w:szCs w:val="22"/>
        </w:rPr>
        <w:t xml:space="preserve"> </w:t>
      </w:r>
      <w:r w:rsidR="00183C11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AB24AC">
        <w:rPr>
          <w:rFonts w:asciiTheme="minorHAnsi" w:hAnsiTheme="minorHAnsi" w:cstheme="minorHAnsi"/>
          <w:sz w:val="22"/>
          <w:szCs w:val="22"/>
        </w:rPr>
        <w:t>oraz likwidacja podtopień w rejonie ul. Parkowej</w:t>
      </w:r>
      <w:r w:rsidR="004151C2">
        <w:rPr>
          <w:rFonts w:asciiTheme="minorHAnsi" w:hAnsiTheme="minorHAnsi" w:cstheme="minorHAnsi"/>
          <w:sz w:val="22"/>
          <w:szCs w:val="22"/>
        </w:rPr>
        <w:t xml:space="preserve"> w Szczecinie.</w:t>
      </w:r>
    </w:p>
    <w:p w14:paraId="3FAB164B" w14:textId="77777777" w:rsidR="00AB24AC" w:rsidRPr="00AB24AC" w:rsidRDefault="00AB24AC" w:rsidP="00AB24AC">
      <w:pPr>
        <w:pStyle w:val="Akapitzlist"/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7E47DA98" w14:textId="23CB2965" w:rsidR="00AB24AC" w:rsidRPr="00260C69" w:rsidRDefault="00564947" w:rsidP="00AB24AC">
      <w:pPr>
        <w:rPr>
          <w:rFonts w:asciiTheme="minorHAnsi" w:hAnsiTheme="minorHAnsi" w:cstheme="minorHAnsi"/>
          <w:sz w:val="22"/>
          <w:szCs w:val="22"/>
        </w:rPr>
      </w:pPr>
      <w:r w:rsidRPr="00260C69">
        <w:rPr>
          <w:rFonts w:asciiTheme="minorHAnsi" w:hAnsiTheme="minorHAnsi" w:cstheme="minorHAnsi"/>
          <w:sz w:val="22"/>
          <w:szCs w:val="22"/>
        </w:rPr>
        <w:t>Posiadane</w:t>
      </w:r>
      <w:r w:rsidR="00AB24AC" w:rsidRPr="00260C69">
        <w:rPr>
          <w:rFonts w:asciiTheme="minorHAnsi" w:hAnsiTheme="minorHAnsi" w:cstheme="minorHAnsi"/>
          <w:sz w:val="22"/>
          <w:szCs w:val="22"/>
        </w:rPr>
        <w:t xml:space="preserve"> koncepcje, ze względu na duży rozmiar plików, są do ściągnięcie pod poniższym adresem: </w:t>
      </w:r>
      <w:hyperlink r:id="rId9" w:history="1">
        <w:r w:rsidR="00AB24AC" w:rsidRPr="00260C69">
          <w:rPr>
            <w:rStyle w:val="Hipercze"/>
            <w:rFonts w:asciiTheme="minorHAnsi" w:hAnsiTheme="minorHAnsi" w:cstheme="minorHAnsi"/>
            <w:sz w:val="22"/>
            <w:szCs w:val="22"/>
          </w:rPr>
          <w:t>www.zwik.szczecin.pl/download/koncepcje.zip</w:t>
        </w:r>
      </w:hyperlink>
    </w:p>
    <w:p w14:paraId="53A98F18" w14:textId="5D19081A" w:rsidR="003342F1" w:rsidRPr="00511DDD" w:rsidRDefault="00511DDD" w:rsidP="00AB24AC">
      <w:pPr>
        <w:suppressAutoHyphens/>
        <w:spacing w:before="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Zamawiający posiada prawa autorskie do wskazanych wyżej koncepcji w zakresie wymaganym do</w:t>
      </w:r>
      <w:r w:rsidR="000C7913">
        <w:rPr>
          <w:rFonts w:asciiTheme="minorHAnsi" w:hAnsiTheme="minorHAnsi" w:cstheme="minorHAnsi"/>
          <w:sz w:val="22"/>
          <w:szCs w:val="22"/>
          <w:lang w:eastAsia="pl-PL"/>
        </w:rPr>
        <w:t xml:space="preserve"> wykonania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przedmiotu zamówienia.</w:t>
      </w:r>
    </w:p>
    <w:p w14:paraId="3823F583" w14:textId="77777777" w:rsidR="00993805" w:rsidRDefault="00993805" w:rsidP="00AB24AC">
      <w:pPr>
        <w:suppressAutoHyphens/>
        <w:spacing w:before="60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</w:p>
    <w:p w14:paraId="7CDB910A" w14:textId="6E56A129" w:rsidR="00564947" w:rsidRPr="009F3BC2" w:rsidRDefault="00564947" w:rsidP="009F3BC2">
      <w:pPr>
        <w:suppressAutoHyphens/>
        <w:spacing w:before="60"/>
        <w:jc w:val="both"/>
        <w:rPr>
          <w:rFonts w:ascii="Calibri" w:hAnsi="Calibri" w:cs="Calibri"/>
          <w:sz w:val="22"/>
          <w:szCs w:val="22"/>
        </w:rPr>
      </w:pPr>
      <w:r w:rsidRPr="00D71419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Program</w:t>
      </w:r>
      <w:r w:rsidR="009B490B" w:rsidRPr="00D71419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Pr="00D71419">
        <w:rPr>
          <w:rFonts w:asciiTheme="minorHAnsi" w:hAnsiTheme="minorHAnsi" w:cstheme="minorHAnsi"/>
          <w:sz w:val="22"/>
          <w:szCs w:val="22"/>
          <w:lang w:eastAsia="pl-PL"/>
        </w:rPr>
        <w:t xml:space="preserve"> Funkcjonalno-Użytkow</w:t>
      </w:r>
      <w:r w:rsidR="009B490B" w:rsidRPr="00D71419">
        <w:rPr>
          <w:rFonts w:asciiTheme="minorHAnsi" w:hAnsiTheme="minorHAnsi" w:cstheme="minorHAnsi"/>
          <w:sz w:val="22"/>
          <w:szCs w:val="22"/>
          <w:lang w:eastAsia="pl-PL"/>
        </w:rPr>
        <w:t>e</w:t>
      </w:r>
      <w:r w:rsidRPr="00D7141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9B490B" w:rsidRPr="00D71419">
        <w:rPr>
          <w:rFonts w:asciiTheme="minorHAnsi" w:hAnsiTheme="minorHAnsi" w:cstheme="minorHAnsi"/>
          <w:sz w:val="22"/>
          <w:szCs w:val="22"/>
          <w:lang w:eastAsia="pl-PL"/>
        </w:rPr>
        <w:t>są</w:t>
      </w:r>
      <w:r w:rsidRPr="00D71419">
        <w:rPr>
          <w:rFonts w:asciiTheme="minorHAnsi" w:hAnsiTheme="minorHAnsi" w:cstheme="minorHAnsi"/>
          <w:sz w:val="22"/>
          <w:szCs w:val="22"/>
          <w:lang w:eastAsia="pl-PL"/>
        </w:rPr>
        <w:t xml:space="preserve"> niezbę</w:t>
      </w:r>
      <w:r w:rsidR="009B490B" w:rsidRPr="00D71419">
        <w:rPr>
          <w:rFonts w:asciiTheme="minorHAnsi" w:hAnsiTheme="minorHAnsi" w:cstheme="minorHAnsi"/>
          <w:sz w:val="22"/>
          <w:szCs w:val="22"/>
          <w:lang w:eastAsia="pl-PL"/>
        </w:rPr>
        <w:t>dne</w:t>
      </w:r>
      <w:r w:rsidRPr="00D7141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D71419">
        <w:rPr>
          <w:rFonts w:ascii="Calibri" w:hAnsi="Calibri" w:cs="Calibri"/>
          <w:sz w:val="22"/>
          <w:szCs w:val="22"/>
        </w:rPr>
        <w:t xml:space="preserve">na potrzeby aplikowania o dofinansowanie </w:t>
      </w:r>
      <w:r w:rsidR="009B490B" w:rsidRPr="00D71419">
        <w:rPr>
          <w:rFonts w:ascii="Calibri" w:hAnsi="Calibri" w:cs="Calibri"/>
          <w:sz w:val="22"/>
          <w:szCs w:val="22"/>
        </w:rPr>
        <w:t>z P</w:t>
      </w:r>
      <w:r w:rsidRPr="00D71419">
        <w:rPr>
          <w:rFonts w:ascii="Calibri" w:hAnsi="Calibri" w:cs="Calibri"/>
          <w:sz w:val="22"/>
          <w:szCs w:val="22"/>
        </w:rPr>
        <w:t>rogramu</w:t>
      </w:r>
      <w:r w:rsidR="009B490B" w:rsidRPr="00D71419">
        <w:rPr>
          <w:rFonts w:ascii="Calibri" w:hAnsi="Calibri" w:cs="Calibri"/>
          <w:sz w:val="22"/>
          <w:szCs w:val="22"/>
        </w:rPr>
        <w:t xml:space="preserve"> Fundusze Europejskie na Infrastrukturę, Klimat, Środowisko 2021-2027 (</w:t>
      </w:r>
      <w:r w:rsidRPr="00D7141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71419">
        <w:rPr>
          <w:rFonts w:ascii="Calibri" w:hAnsi="Calibri" w:cs="Calibri"/>
          <w:sz w:val="22"/>
          <w:szCs w:val="22"/>
        </w:rPr>
        <w:t>FEnIKS</w:t>
      </w:r>
      <w:proofErr w:type="spellEnd"/>
      <w:r w:rsidRPr="00D71419">
        <w:rPr>
          <w:rFonts w:ascii="Calibri" w:hAnsi="Calibri" w:cs="Calibri"/>
          <w:sz w:val="22"/>
          <w:szCs w:val="22"/>
        </w:rPr>
        <w:t xml:space="preserve"> </w:t>
      </w:r>
      <w:r w:rsidR="009B490B" w:rsidRPr="00D71419">
        <w:rPr>
          <w:rFonts w:ascii="Calibri" w:hAnsi="Calibri" w:cs="Calibri"/>
          <w:sz w:val="22"/>
          <w:szCs w:val="22"/>
        </w:rPr>
        <w:t>).</w:t>
      </w:r>
    </w:p>
    <w:p w14:paraId="75528624" w14:textId="2D33792C" w:rsidR="009B490B" w:rsidRDefault="009B490B" w:rsidP="003A0C09">
      <w:pPr>
        <w:shd w:val="clear" w:color="auto" w:fill="FFFFFF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</w:p>
    <w:p w14:paraId="4F9A0450" w14:textId="5B3C4F3A" w:rsidR="009B490B" w:rsidRDefault="009B490B" w:rsidP="00C35300">
      <w:pPr>
        <w:pStyle w:val="Akapitzlist"/>
        <w:numPr>
          <w:ilvl w:val="0"/>
          <w:numId w:val="2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>
        <w:rPr>
          <w:rFonts w:asciiTheme="minorHAnsi" w:hAnsiTheme="minorHAnsi" w:cstheme="minorHAnsi"/>
          <w:iCs/>
          <w:spacing w:val="2"/>
          <w:sz w:val="22"/>
          <w:szCs w:val="22"/>
        </w:rPr>
        <w:t>Warunki realizacji zamówienia:</w:t>
      </w:r>
    </w:p>
    <w:p w14:paraId="33D37485" w14:textId="77777777" w:rsidR="009B490B" w:rsidRDefault="009B490B" w:rsidP="00183C11">
      <w:pPr>
        <w:pStyle w:val="Tekstpodstawowy"/>
        <w:numPr>
          <w:ilvl w:val="2"/>
          <w:numId w:val="2"/>
        </w:numPr>
        <w:tabs>
          <w:tab w:val="clear" w:pos="567"/>
        </w:tabs>
        <w:ind w:left="851"/>
        <w:rPr>
          <w:rFonts w:ascii="Calibri" w:hAnsi="Calibri" w:cs="Calibri"/>
          <w:b w:val="0"/>
          <w:sz w:val="22"/>
          <w:szCs w:val="22"/>
        </w:rPr>
      </w:pPr>
      <w:r w:rsidRPr="009B490B">
        <w:rPr>
          <w:rFonts w:ascii="Calibri" w:hAnsi="Calibri" w:cs="Calibri"/>
          <w:b w:val="0"/>
          <w:sz w:val="22"/>
          <w:szCs w:val="22"/>
        </w:rPr>
        <w:t>Dokument</w:t>
      </w:r>
      <w:r>
        <w:rPr>
          <w:rFonts w:ascii="Calibri" w:hAnsi="Calibri" w:cs="Calibri"/>
          <w:b w:val="0"/>
          <w:sz w:val="22"/>
          <w:szCs w:val="22"/>
        </w:rPr>
        <w:t>y</w:t>
      </w:r>
      <w:r w:rsidRPr="009B490B">
        <w:rPr>
          <w:rFonts w:ascii="Calibri" w:hAnsi="Calibri" w:cs="Calibri"/>
          <w:b w:val="0"/>
          <w:sz w:val="22"/>
          <w:szCs w:val="22"/>
        </w:rPr>
        <w:t xml:space="preserve"> PFU powin</w:t>
      </w:r>
      <w:r>
        <w:rPr>
          <w:rFonts w:ascii="Calibri" w:hAnsi="Calibri" w:cs="Calibri"/>
          <w:b w:val="0"/>
          <w:sz w:val="22"/>
          <w:szCs w:val="22"/>
        </w:rPr>
        <w:t>ny</w:t>
      </w:r>
      <w:r w:rsidRPr="009B490B">
        <w:rPr>
          <w:rFonts w:ascii="Calibri" w:hAnsi="Calibri" w:cs="Calibri"/>
          <w:b w:val="0"/>
          <w:sz w:val="22"/>
          <w:szCs w:val="22"/>
        </w:rPr>
        <w:t xml:space="preserve"> być przygotowan</w:t>
      </w:r>
      <w:r>
        <w:rPr>
          <w:rFonts w:ascii="Calibri" w:hAnsi="Calibri" w:cs="Calibri"/>
          <w:b w:val="0"/>
          <w:sz w:val="22"/>
          <w:szCs w:val="22"/>
        </w:rPr>
        <w:t>e</w:t>
      </w:r>
      <w:r w:rsidRPr="009B490B">
        <w:rPr>
          <w:rFonts w:ascii="Calibri" w:hAnsi="Calibri" w:cs="Calibri"/>
          <w:b w:val="0"/>
          <w:sz w:val="22"/>
          <w:szCs w:val="22"/>
        </w:rPr>
        <w:t xml:space="preserve"> pod aplikację o dofinansowanie z UE, program </w:t>
      </w:r>
      <w:proofErr w:type="spellStart"/>
      <w:r w:rsidRPr="009B490B">
        <w:rPr>
          <w:rFonts w:ascii="Calibri" w:hAnsi="Calibri" w:cs="Calibri"/>
          <w:b w:val="0"/>
          <w:sz w:val="22"/>
          <w:szCs w:val="22"/>
        </w:rPr>
        <w:t>FEnIKS</w:t>
      </w:r>
      <w:proofErr w:type="spellEnd"/>
      <w:r w:rsidRPr="009B490B">
        <w:rPr>
          <w:rFonts w:ascii="Calibri" w:hAnsi="Calibri" w:cs="Calibri"/>
          <w:b w:val="0"/>
          <w:sz w:val="22"/>
          <w:szCs w:val="22"/>
        </w:rPr>
        <w:t xml:space="preserve">. </w:t>
      </w:r>
    </w:p>
    <w:p w14:paraId="2BC6253E" w14:textId="0E52641D" w:rsidR="009B490B" w:rsidRDefault="009B490B" w:rsidP="00183C11">
      <w:pPr>
        <w:pStyle w:val="Tekstpodstawowy"/>
        <w:numPr>
          <w:ilvl w:val="2"/>
          <w:numId w:val="2"/>
        </w:numPr>
        <w:tabs>
          <w:tab w:val="clear" w:pos="567"/>
        </w:tabs>
        <w:ind w:left="851"/>
        <w:rPr>
          <w:rFonts w:ascii="Calibri" w:hAnsi="Calibri" w:cs="Calibri"/>
          <w:b w:val="0"/>
          <w:sz w:val="22"/>
          <w:szCs w:val="22"/>
        </w:rPr>
      </w:pPr>
      <w:r w:rsidRPr="009B490B">
        <w:rPr>
          <w:rFonts w:ascii="Calibri" w:hAnsi="Calibri" w:cs="Calibri"/>
          <w:b w:val="0"/>
          <w:sz w:val="22"/>
          <w:szCs w:val="22"/>
        </w:rPr>
        <w:t>Zakres prac musi spowodować, aby przedstawione koncepcje</w:t>
      </w:r>
      <w:r w:rsidR="00ED5AAB">
        <w:rPr>
          <w:rFonts w:ascii="Calibri" w:hAnsi="Calibri" w:cs="Calibri"/>
          <w:b w:val="0"/>
          <w:sz w:val="22"/>
          <w:szCs w:val="22"/>
        </w:rPr>
        <w:t xml:space="preserve"> </w:t>
      </w:r>
      <w:r w:rsidRPr="009B490B">
        <w:rPr>
          <w:rFonts w:ascii="Calibri" w:hAnsi="Calibri" w:cs="Calibri"/>
          <w:b w:val="0"/>
          <w:sz w:val="22"/>
          <w:szCs w:val="22"/>
        </w:rPr>
        <w:t xml:space="preserve"> </w:t>
      </w:r>
      <w:r w:rsidR="00ED5AAB" w:rsidRPr="009B490B">
        <w:rPr>
          <w:rFonts w:ascii="Calibri" w:hAnsi="Calibri" w:cs="Calibri"/>
          <w:b w:val="0"/>
          <w:sz w:val="22"/>
          <w:szCs w:val="22"/>
        </w:rPr>
        <w:t xml:space="preserve">spełniały wymogi konkursu </w:t>
      </w:r>
      <w:r w:rsidR="00ED5AAB">
        <w:rPr>
          <w:rFonts w:ascii="Calibri" w:hAnsi="Calibri" w:cs="Calibri"/>
          <w:b w:val="0"/>
          <w:sz w:val="22"/>
          <w:szCs w:val="22"/>
        </w:rPr>
        <w:t xml:space="preserve"> oraz, aby </w:t>
      </w:r>
      <w:r w:rsidRPr="009B490B">
        <w:rPr>
          <w:rFonts w:ascii="Calibri" w:hAnsi="Calibri" w:cs="Calibri"/>
          <w:b w:val="0"/>
          <w:sz w:val="22"/>
          <w:szCs w:val="22"/>
        </w:rPr>
        <w:t>uzyskały wysokie oceny w rankingu</w:t>
      </w:r>
      <w:r w:rsidR="00ED5AAB">
        <w:rPr>
          <w:rFonts w:ascii="Calibri" w:hAnsi="Calibri" w:cs="Calibri"/>
          <w:b w:val="0"/>
          <w:sz w:val="22"/>
          <w:szCs w:val="22"/>
        </w:rPr>
        <w:t xml:space="preserve"> (maksymalizacja punktów)</w:t>
      </w:r>
      <w:r w:rsidRPr="009B490B">
        <w:rPr>
          <w:rFonts w:ascii="Calibri" w:hAnsi="Calibri" w:cs="Calibri"/>
          <w:b w:val="0"/>
          <w:sz w:val="22"/>
          <w:szCs w:val="22"/>
        </w:rPr>
        <w:t>.</w:t>
      </w:r>
    </w:p>
    <w:p w14:paraId="3E914371" w14:textId="1924F804" w:rsidR="009B490B" w:rsidRDefault="009B490B" w:rsidP="00183C11">
      <w:pPr>
        <w:pStyle w:val="Tekstpodstawowy"/>
        <w:numPr>
          <w:ilvl w:val="2"/>
          <w:numId w:val="2"/>
        </w:numPr>
        <w:tabs>
          <w:tab w:val="clear" w:pos="567"/>
        </w:tabs>
        <w:ind w:left="851"/>
        <w:rPr>
          <w:rFonts w:ascii="Calibri" w:hAnsi="Calibri" w:cs="Calibri"/>
          <w:b w:val="0"/>
          <w:sz w:val="22"/>
          <w:szCs w:val="22"/>
        </w:rPr>
      </w:pPr>
      <w:r w:rsidRPr="009B490B">
        <w:rPr>
          <w:rFonts w:ascii="Calibri" w:hAnsi="Calibri" w:cs="Calibri"/>
          <w:b w:val="0"/>
          <w:sz w:val="22"/>
          <w:szCs w:val="22"/>
        </w:rPr>
        <w:t xml:space="preserve">Koncepcje te powinny zostać wzbogacone o elementy </w:t>
      </w:r>
      <w:r w:rsidR="004151C2">
        <w:rPr>
          <w:rFonts w:ascii="Calibri" w:hAnsi="Calibri" w:cs="Calibri"/>
          <w:b w:val="0"/>
          <w:sz w:val="22"/>
          <w:szCs w:val="22"/>
        </w:rPr>
        <w:t>Z</w:t>
      </w:r>
      <w:r w:rsidRPr="009B490B">
        <w:rPr>
          <w:rFonts w:ascii="Calibri" w:hAnsi="Calibri" w:cs="Calibri"/>
          <w:b w:val="0"/>
          <w:sz w:val="22"/>
          <w:szCs w:val="22"/>
        </w:rPr>
        <w:t>ielono-</w:t>
      </w:r>
      <w:r w:rsidR="004151C2">
        <w:rPr>
          <w:rFonts w:ascii="Calibri" w:hAnsi="Calibri" w:cs="Calibri"/>
          <w:b w:val="0"/>
          <w:sz w:val="22"/>
          <w:szCs w:val="22"/>
        </w:rPr>
        <w:t>N</w:t>
      </w:r>
      <w:r w:rsidRPr="009B490B">
        <w:rPr>
          <w:rFonts w:ascii="Calibri" w:hAnsi="Calibri" w:cs="Calibri"/>
          <w:b w:val="0"/>
          <w:sz w:val="22"/>
          <w:szCs w:val="22"/>
        </w:rPr>
        <w:t xml:space="preserve">iebieskiej </w:t>
      </w:r>
      <w:r w:rsidR="004151C2">
        <w:rPr>
          <w:rFonts w:ascii="Calibri" w:hAnsi="Calibri" w:cs="Calibri"/>
          <w:b w:val="0"/>
          <w:sz w:val="22"/>
          <w:szCs w:val="22"/>
        </w:rPr>
        <w:t>I</w:t>
      </w:r>
      <w:r w:rsidRPr="009B490B">
        <w:rPr>
          <w:rFonts w:ascii="Calibri" w:hAnsi="Calibri" w:cs="Calibri"/>
          <w:b w:val="0"/>
          <w:sz w:val="22"/>
          <w:szCs w:val="22"/>
        </w:rPr>
        <w:t xml:space="preserve">nfrastruktury </w:t>
      </w:r>
      <w:r>
        <w:rPr>
          <w:rFonts w:ascii="Calibri" w:hAnsi="Calibri" w:cs="Calibri"/>
          <w:b w:val="0"/>
          <w:sz w:val="22"/>
          <w:szCs w:val="22"/>
        </w:rPr>
        <w:t xml:space="preserve"> (ZNI</w:t>
      </w:r>
      <w:r w:rsidR="004151C2">
        <w:rPr>
          <w:rFonts w:ascii="Calibri" w:hAnsi="Calibri" w:cs="Calibri"/>
          <w:b w:val="0"/>
          <w:sz w:val="22"/>
          <w:szCs w:val="22"/>
        </w:rPr>
        <w:t xml:space="preserve">) </w:t>
      </w:r>
      <w:r w:rsidR="009143ED">
        <w:rPr>
          <w:rFonts w:ascii="Calibri" w:hAnsi="Calibri" w:cs="Calibri"/>
          <w:b w:val="0"/>
          <w:sz w:val="22"/>
          <w:szCs w:val="22"/>
        </w:rPr>
        <w:br/>
      </w:r>
      <w:r w:rsidRPr="009B490B">
        <w:rPr>
          <w:rFonts w:ascii="Calibri" w:hAnsi="Calibri" w:cs="Calibri"/>
          <w:b w:val="0"/>
          <w:sz w:val="22"/>
          <w:szCs w:val="22"/>
        </w:rPr>
        <w:t xml:space="preserve">i wskazywać właściwe podejście do gospodarowania wodą deszczową, uwzględniając </w:t>
      </w:r>
      <w:r w:rsidR="00412ACF">
        <w:rPr>
          <w:rFonts w:ascii="Calibri" w:hAnsi="Calibri" w:cs="Calibri"/>
          <w:b w:val="0"/>
          <w:sz w:val="22"/>
          <w:szCs w:val="22"/>
        </w:rPr>
        <w:t xml:space="preserve">                                </w:t>
      </w:r>
      <w:r w:rsidRPr="009B490B">
        <w:rPr>
          <w:rFonts w:ascii="Calibri" w:hAnsi="Calibri" w:cs="Calibri"/>
          <w:b w:val="0"/>
          <w:sz w:val="22"/>
          <w:szCs w:val="22"/>
        </w:rPr>
        <w:t>jej z</w:t>
      </w:r>
      <w:r w:rsidR="00C46A37">
        <w:rPr>
          <w:rFonts w:ascii="Calibri" w:hAnsi="Calibri" w:cs="Calibri"/>
          <w:b w:val="0"/>
          <w:sz w:val="22"/>
          <w:szCs w:val="22"/>
        </w:rPr>
        <w:t xml:space="preserve">agospodarowanie w miejscu opadu, tj. muszą zostać podjęte działania mające na celu spowolnienie/zatrzymanie odpływu wody przy wykorzystaniu ZNI oraz rozwiązań opartych </w:t>
      </w:r>
      <w:r w:rsidR="00412ACF">
        <w:rPr>
          <w:rFonts w:ascii="Calibri" w:hAnsi="Calibri" w:cs="Calibri"/>
          <w:b w:val="0"/>
          <w:sz w:val="22"/>
          <w:szCs w:val="22"/>
        </w:rPr>
        <w:t xml:space="preserve">                       </w:t>
      </w:r>
      <w:r w:rsidR="00C46A37">
        <w:rPr>
          <w:rFonts w:ascii="Calibri" w:hAnsi="Calibri" w:cs="Calibri"/>
          <w:b w:val="0"/>
          <w:sz w:val="22"/>
          <w:szCs w:val="22"/>
        </w:rPr>
        <w:t>na przyrodzie.</w:t>
      </w:r>
      <w:r w:rsidR="00333816">
        <w:rPr>
          <w:rFonts w:ascii="Calibri" w:hAnsi="Calibri" w:cs="Calibri"/>
          <w:b w:val="0"/>
          <w:sz w:val="22"/>
          <w:szCs w:val="22"/>
        </w:rPr>
        <w:t xml:space="preserve"> Działania polegające na </w:t>
      </w:r>
      <w:proofErr w:type="spellStart"/>
      <w:r w:rsidR="00333816">
        <w:rPr>
          <w:rFonts w:ascii="Calibri" w:hAnsi="Calibri" w:cs="Calibri"/>
          <w:b w:val="0"/>
          <w:sz w:val="22"/>
          <w:szCs w:val="22"/>
        </w:rPr>
        <w:t>zretencjonowaniu</w:t>
      </w:r>
      <w:proofErr w:type="spellEnd"/>
      <w:r w:rsidR="00333816">
        <w:rPr>
          <w:rFonts w:ascii="Calibri" w:hAnsi="Calibri" w:cs="Calibri"/>
          <w:b w:val="0"/>
          <w:sz w:val="22"/>
          <w:szCs w:val="22"/>
        </w:rPr>
        <w:t xml:space="preserve"> wód opadowych i opóźnieniu </w:t>
      </w:r>
      <w:r w:rsidR="00412ACF">
        <w:rPr>
          <w:rFonts w:ascii="Calibri" w:hAnsi="Calibri" w:cs="Calibri"/>
          <w:b w:val="0"/>
          <w:sz w:val="22"/>
          <w:szCs w:val="22"/>
        </w:rPr>
        <w:t xml:space="preserve">                                </w:t>
      </w:r>
      <w:r w:rsidR="00333816">
        <w:rPr>
          <w:rFonts w:ascii="Calibri" w:hAnsi="Calibri" w:cs="Calibri"/>
          <w:b w:val="0"/>
          <w:sz w:val="22"/>
          <w:szCs w:val="22"/>
        </w:rPr>
        <w:t>ich odpływu mogą zostać zrealizowane np. poprzez budowę zbiorników retencyjnych podziemnych i powierzchniowych, szczelnych i chłonnych, drenaży rozsączających, nawierzchni chłonnych, zielonych tarasów i ogrodów deszczowych.</w:t>
      </w:r>
    </w:p>
    <w:p w14:paraId="08387438" w14:textId="2DA5B186" w:rsidR="00C46A37" w:rsidRDefault="00C46A37" w:rsidP="00183C11">
      <w:pPr>
        <w:pStyle w:val="Tekstpodstawowy"/>
        <w:numPr>
          <w:ilvl w:val="2"/>
          <w:numId w:val="2"/>
        </w:numPr>
        <w:tabs>
          <w:tab w:val="clear" w:pos="567"/>
        </w:tabs>
        <w:ind w:left="851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Zakłada się wykorzystanie co najmniej 15% objętości </w:t>
      </w:r>
      <w:proofErr w:type="spellStart"/>
      <w:r>
        <w:rPr>
          <w:rFonts w:ascii="Calibri" w:hAnsi="Calibri" w:cs="Calibri"/>
          <w:b w:val="0"/>
          <w:sz w:val="22"/>
          <w:szCs w:val="22"/>
        </w:rPr>
        <w:t>zretencjonowanych</w:t>
      </w:r>
      <w:proofErr w:type="spellEnd"/>
      <w:r>
        <w:rPr>
          <w:rFonts w:ascii="Calibri" w:hAnsi="Calibri" w:cs="Calibri"/>
          <w:b w:val="0"/>
          <w:sz w:val="22"/>
          <w:szCs w:val="22"/>
        </w:rPr>
        <w:t xml:space="preserve"> wód opadowych </w:t>
      </w:r>
      <w:r w:rsidR="00412ACF">
        <w:rPr>
          <w:rFonts w:ascii="Calibri" w:hAnsi="Calibri" w:cs="Calibri"/>
          <w:b w:val="0"/>
          <w:sz w:val="22"/>
          <w:szCs w:val="22"/>
        </w:rPr>
        <w:t xml:space="preserve">                          </w:t>
      </w:r>
      <w:r>
        <w:rPr>
          <w:rFonts w:ascii="Calibri" w:hAnsi="Calibri" w:cs="Calibri"/>
          <w:b w:val="0"/>
          <w:sz w:val="22"/>
          <w:szCs w:val="22"/>
        </w:rPr>
        <w:t>z terenu zlewni. Wody te mogą być wykorzystane np.</w:t>
      </w:r>
      <w:r w:rsidR="0060121D">
        <w:rPr>
          <w:rFonts w:ascii="Calibri" w:hAnsi="Calibri" w:cs="Calibri"/>
          <w:b w:val="0"/>
          <w:sz w:val="22"/>
          <w:szCs w:val="22"/>
        </w:rPr>
        <w:t xml:space="preserve"> do</w:t>
      </w:r>
      <w:r>
        <w:rPr>
          <w:rFonts w:ascii="Calibri" w:hAnsi="Calibri" w:cs="Calibri"/>
          <w:b w:val="0"/>
          <w:sz w:val="22"/>
          <w:szCs w:val="22"/>
        </w:rPr>
        <w:t>: fontann, zasilania zbiorników przeciwpożarowych, szaletów, chłodzenia lub zmywania powierzchni utwardzonych.</w:t>
      </w:r>
    </w:p>
    <w:p w14:paraId="33F095F7" w14:textId="489834C6" w:rsidR="00AF5232" w:rsidRDefault="00AF5232" w:rsidP="00183C11">
      <w:pPr>
        <w:pStyle w:val="Tekstpodstawowy"/>
        <w:numPr>
          <w:ilvl w:val="2"/>
          <w:numId w:val="2"/>
        </w:numPr>
        <w:tabs>
          <w:tab w:val="clear" w:pos="567"/>
        </w:tabs>
        <w:ind w:left="851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Program Funkcjonalno-Użytkowy powinien zakładać likwidację</w:t>
      </w:r>
      <w:r w:rsidR="009F4ED9">
        <w:rPr>
          <w:rFonts w:ascii="Calibri" w:hAnsi="Calibri" w:cs="Calibri"/>
          <w:b w:val="0"/>
          <w:sz w:val="22"/>
          <w:szCs w:val="22"/>
        </w:rPr>
        <w:t xml:space="preserve"> powierzchni szczelnych </w:t>
      </w:r>
      <w:r w:rsidR="00412ACF">
        <w:rPr>
          <w:rFonts w:ascii="Calibri" w:hAnsi="Calibri" w:cs="Calibri"/>
          <w:b w:val="0"/>
          <w:sz w:val="22"/>
          <w:szCs w:val="22"/>
        </w:rPr>
        <w:t xml:space="preserve">                               </w:t>
      </w:r>
      <w:r w:rsidR="009F4ED9">
        <w:rPr>
          <w:rFonts w:ascii="Calibri" w:hAnsi="Calibri" w:cs="Calibri"/>
          <w:b w:val="0"/>
          <w:sz w:val="22"/>
          <w:szCs w:val="22"/>
        </w:rPr>
        <w:t>w zakresie  zlewni.</w:t>
      </w:r>
    </w:p>
    <w:p w14:paraId="65D52B21" w14:textId="419705C9" w:rsidR="009B490B" w:rsidRDefault="009B490B" w:rsidP="00183C11">
      <w:pPr>
        <w:pStyle w:val="Tekstpodstawowy"/>
        <w:numPr>
          <w:ilvl w:val="2"/>
          <w:numId w:val="2"/>
        </w:numPr>
        <w:tabs>
          <w:tab w:val="clear" w:pos="567"/>
        </w:tabs>
        <w:ind w:left="851"/>
        <w:rPr>
          <w:rFonts w:ascii="Calibri" w:hAnsi="Calibri" w:cs="Calibri"/>
          <w:b w:val="0"/>
          <w:sz w:val="22"/>
          <w:szCs w:val="22"/>
        </w:rPr>
      </w:pPr>
      <w:r w:rsidRPr="009B490B">
        <w:rPr>
          <w:rFonts w:ascii="Calibri" w:hAnsi="Calibri" w:cs="Calibri"/>
          <w:b w:val="0"/>
          <w:sz w:val="22"/>
          <w:szCs w:val="22"/>
        </w:rPr>
        <w:t>Dokument PFU musi preferować metody naturalne, wykorzystujące naturalną zdolność retencji, zagospodarowania, oczyszczania oraz odprowadzania wód opadowych do środowiska.</w:t>
      </w:r>
    </w:p>
    <w:p w14:paraId="3DE46C1A" w14:textId="64BDFB00" w:rsidR="009B490B" w:rsidRDefault="00C46A37" w:rsidP="00183C11">
      <w:pPr>
        <w:pStyle w:val="Tekstpodstawowy"/>
        <w:numPr>
          <w:ilvl w:val="2"/>
          <w:numId w:val="2"/>
        </w:numPr>
        <w:tabs>
          <w:tab w:val="clear" w:pos="567"/>
        </w:tabs>
        <w:ind w:left="851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Zakłada się</w:t>
      </w:r>
      <w:r w:rsidR="009B490B" w:rsidRPr="008A2BE2">
        <w:rPr>
          <w:rFonts w:ascii="Calibri" w:hAnsi="Calibri" w:cs="Calibri"/>
          <w:b w:val="0"/>
          <w:sz w:val="22"/>
          <w:szCs w:val="22"/>
        </w:rPr>
        <w:t xml:space="preserve"> wielofunk</w:t>
      </w:r>
      <w:r>
        <w:rPr>
          <w:rFonts w:ascii="Calibri" w:hAnsi="Calibri" w:cs="Calibri"/>
          <w:b w:val="0"/>
          <w:sz w:val="22"/>
          <w:szCs w:val="22"/>
        </w:rPr>
        <w:t>cyjność zbiorników półsuchych/</w:t>
      </w:r>
      <w:r w:rsidR="009B490B" w:rsidRPr="008A2BE2">
        <w:rPr>
          <w:rFonts w:ascii="Calibri" w:hAnsi="Calibri" w:cs="Calibri"/>
          <w:b w:val="0"/>
          <w:sz w:val="22"/>
          <w:szCs w:val="22"/>
        </w:rPr>
        <w:t>mokrych oraz dostępność infrastruktury zagospodarowującej wody opadowe dla mieszkańców.</w:t>
      </w:r>
    </w:p>
    <w:p w14:paraId="7F13F67C" w14:textId="680D2619" w:rsidR="009B490B" w:rsidRDefault="009B490B" w:rsidP="00183C11">
      <w:pPr>
        <w:pStyle w:val="Tekstpodstawowy"/>
        <w:numPr>
          <w:ilvl w:val="2"/>
          <w:numId w:val="2"/>
        </w:numPr>
        <w:tabs>
          <w:tab w:val="clear" w:pos="567"/>
        </w:tabs>
        <w:ind w:left="851"/>
        <w:rPr>
          <w:rFonts w:ascii="Calibri" w:hAnsi="Calibri" w:cs="Calibri"/>
          <w:b w:val="0"/>
          <w:sz w:val="22"/>
          <w:szCs w:val="22"/>
        </w:rPr>
      </w:pPr>
      <w:r w:rsidRPr="00EA01F8">
        <w:rPr>
          <w:rFonts w:ascii="Calibri" w:hAnsi="Calibri" w:cs="Calibri"/>
          <w:b w:val="0"/>
          <w:sz w:val="22"/>
          <w:szCs w:val="22"/>
        </w:rPr>
        <w:t>Nacisk kładzie się również na działania adaptacyjne do ekstremalnych zjawisk pogodowych oraz skutków zmian klimatu</w:t>
      </w:r>
      <w:r w:rsidR="00EA01F8">
        <w:rPr>
          <w:rFonts w:ascii="Calibri" w:hAnsi="Calibri" w:cs="Calibri"/>
          <w:b w:val="0"/>
          <w:sz w:val="22"/>
          <w:szCs w:val="22"/>
        </w:rPr>
        <w:t>, tj. zwiększenie odporności na zmiany klimatu (w tym susze i powodzie)</w:t>
      </w:r>
      <w:r w:rsidRPr="00EA01F8">
        <w:rPr>
          <w:rFonts w:ascii="Calibri" w:hAnsi="Calibri" w:cs="Calibri"/>
          <w:b w:val="0"/>
          <w:sz w:val="22"/>
          <w:szCs w:val="22"/>
        </w:rPr>
        <w:t>.</w:t>
      </w:r>
    </w:p>
    <w:p w14:paraId="79B86850" w14:textId="36B5A1BC" w:rsidR="009B490B" w:rsidRPr="0060121D" w:rsidRDefault="00C46A37" w:rsidP="00183C11">
      <w:pPr>
        <w:pStyle w:val="Tekstpodstawowy"/>
        <w:numPr>
          <w:ilvl w:val="2"/>
          <w:numId w:val="2"/>
        </w:numPr>
        <w:tabs>
          <w:tab w:val="clear" w:pos="567"/>
        </w:tabs>
        <w:ind w:left="851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Dokument </w:t>
      </w:r>
      <w:r w:rsidR="00333816">
        <w:rPr>
          <w:rFonts w:ascii="Calibri" w:hAnsi="Calibri" w:cs="Calibri"/>
          <w:b w:val="0"/>
          <w:sz w:val="22"/>
          <w:szCs w:val="22"/>
        </w:rPr>
        <w:t>powinien zakładać zwiększenie różnorodności biologicznej na terenach zielonych,</w:t>
      </w:r>
      <w:r w:rsidR="00AF5232">
        <w:rPr>
          <w:rFonts w:ascii="Calibri" w:hAnsi="Calibri" w:cs="Calibri"/>
          <w:b w:val="0"/>
          <w:sz w:val="22"/>
          <w:szCs w:val="22"/>
        </w:rPr>
        <w:t xml:space="preserve"> zakłada się roślinność rodzimą i odporną na zmiany klimatu.</w:t>
      </w:r>
      <w:r w:rsidR="00333816">
        <w:rPr>
          <w:rFonts w:ascii="Calibri" w:hAnsi="Calibri" w:cs="Calibri"/>
          <w:b w:val="0"/>
          <w:sz w:val="22"/>
          <w:szCs w:val="22"/>
        </w:rPr>
        <w:t xml:space="preserve"> </w:t>
      </w:r>
      <w:r w:rsidR="00AF5232">
        <w:rPr>
          <w:rFonts w:ascii="Calibri" w:hAnsi="Calibri" w:cs="Calibri"/>
          <w:b w:val="0"/>
          <w:sz w:val="22"/>
          <w:szCs w:val="22"/>
        </w:rPr>
        <w:t xml:space="preserve"> Projekt </w:t>
      </w:r>
      <w:r>
        <w:rPr>
          <w:rFonts w:ascii="Calibri" w:hAnsi="Calibri" w:cs="Calibri"/>
          <w:b w:val="0"/>
          <w:sz w:val="22"/>
          <w:szCs w:val="22"/>
        </w:rPr>
        <w:t>nie może</w:t>
      </w:r>
      <w:r w:rsidR="00333816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zakładać wprowadzenia inwazyjnych gatunków obcych.</w:t>
      </w:r>
    </w:p>
    <w:p w14:paraId="6E0F495D" w14:textId="555F5FEE" w:rsidR="00853CD1" w:rsidRDefault="00853CD1" w:rsidP="00853CD1">
      <w:pPr>
        <w:pStyle w:val="Akapitzlist"/>
        <w:numPr>
          <w:ilvl w:val="0"/>
          <w:numId w:val="2"/>
        </w:numPr>
        <w:spacing w:before="6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0"/>
        </w:rPr>
      </w:pPr>
      <w:bookmarkStart w:id="0" w:name="_Hlk128558846"/>
      <w:r>
        <w:rPr>
          <w:rFonts w:asciiTheme="minorHAnsi" w:hAnsiTheme="minorHAnsi" w:cstheme="minorHAnsi"/>
          <w:sz w:val="22"/>
          <w:szCs w:val="20"/>
        </w:rPr>
        <w:t>Zakres zamówienia</w:t>
      </w:r>
      <w:r w:rsidR="002064EC">
        <w:rPr>
          <w:rFonts w:asciiTheme="minorHAnsi" w:hAnsiTheme="minorHAnsi" w:cstheme="minorHAnsi"/>
          <w:sz w:val="22"/>
          <w:szCs w:val="20"/>
        </w:rPr>
        <w:t>:</w:t>
      </w:r>
    </w:p>
    <w:p w14:paraId="3805C34F" w14:textId="0C4C3D47" w:rsidR="00FB6057" w:rsidRPr="00D71419" w:rsidRDefault="00FB6057" w:rsidP="00FB6057">
      <w:pPr>
        <w:pStyle w:val="Akapitzlist"/>
        <w:numPr>
          <w:ilvl w:val="1"/>
          <w:numId w:val="2"/>
        </w:numPr>
        <w:spacing w:before="6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71419">
        <w:rPr>
          <w:rFonts w:asciiTheme="minorHAnsi" w:hAnsiTheme="minorHAnsi" w:cstheme="minorHAnsi"/>
          <w:sz w:val="22"/>
          <w:szCs w:val="22"/>
        </w:rPr>
        <w:t xml:space="preserve">Program </w:t>
      </w:r>
      <w:proofErr w:type="spellStart"/>
      <w:r w:rsidRPr="00D71419">
        <w:rPr>
          <w:rFonts w:asciiTheme="minorHAnsi" w:hAnsiTheme="minorHAnsi" w:cstheme="minorHAnsi"/>
          <w:sz w:val="22"/>
          <w:szCs w:val="22"/>
        </w:rPr>
        <w:t>Funkcjonalno</w:t>
      </w:r>
      <w:proofErr w:type="spellEnd"/>
      <w:r w:rsidRPr="00D71419">
        <w:rPr>
          <w:rFonts w:asciiTheme="minorHAnsi" w:hAnsiTheme="minorHAnsi" w:cstheme="minorHAnsi"/>
          <w:sz w:val="22"/>
          <w:szCs w:val="22"/>
        </w:rPr>
        <w:t xml:space="preserve"> — Użytkowy należy opracować zgodnie z instrukcją zawartą </w:t>
      </w:r>
      <w:r w:rsidRPr="00D71419">
        <w:rPr>
          <w:rFonts w:asciiTheme="minorHAnsi" w:hAnsiTheme="minorHAnsi" w:cstheme="minorHAnsi"/>
          <w:sz w:val="22"/>
          <w:szCs w:val="22"/>
        </w:rPr>
        <w:br/>
        <w:t xml:space="preserve">w rozporządzeniu Ministra </w:t>
      </w:r>
      <w:r w:rsidR="00D45454">
        <w:rPr>
          <w:rFonts w:asciiTheme="minorHAnsi" w:hAnsiTheme="minorHAnsi" w:cstheme="minorHAnsi"/>
          <w:sz w:val="22"/>
          <w:szCs w:val="22"/>
        </w:rPr>
        <w:t>Rozwoju i Technologii</w:t>
      </w:r>
      <w:r w:rsidRPr="00D71419">
        <w:rPr>
          <w:rFonts w:asciiTheme="minorHAnsi" w:hAnsiTheme="minorHAnsi" w:cstheme="minorHAnsi"/>
          <w:sz w:val="22"/>
          <w:szCs w:val="22"/>
        </w:rPr>
        <w:t xml:space="preserve"> z dnia 2</w:t>
      </w:r>
      <w:r w:rsidR="00D45454">
        <w:rPr>
          <w:rFonts w:asciiTheme="minorHAnsi" w:hAnsiTheme="minorHAnsi" w:cstheme="minorHAnsi"/>
          <w:sz w:val="22"/>
          <w:szCs w:val="22"/>
        </w:rPr>
        <w:t>0</w:t>
      </w:r>
      <w:r w:rsidRPr="00D71419">
        <w:rPr>
          <w:rFonts w:asciiTheme="minorHAnsi" w:hAnsiTheme="minorHAnsi" w:cstheme="minorHAnsi"/>
          <w:sz w:val="22"/>
          <w:szCs w:val="22"/>
        </w:rPr>
        <w:t xml:space="preserve"> </w:t>
      </w:r>
      <w:r w:rsidR="00D45454">
        <w:rPr>
          <w:rFonts w:asciiTheme="minorHAnsi" w:hAnsiTheme="minorHAnsi" w:cstheme="minorHAnsi"/>
          <w:sz w:val="22"/>
          <w:szCs w:val="22"/>
        </w:rPr>
        <w:t>grudnia</w:t>
      </w:r>
      <w:r w:rsidRPr="00D71419">
        <w:rPr>
          <w:rFonts w:asciiTheme="minorHAnsi" w:hAnsiTheme="minorHAnsi" w:cstheme="minorHAnsi"/>
          <w:sz w:val="22"/>
          <w:szCs w:val="22"/>
        </w:rPr>
        <w:t xml:space="preserve"> 20</w:t>
      </w:r>
      <w:r w:rsidR="00D45454">
        <w:rPr>
          <w:rFonts w:asciiTheme="minorHAnsi" w:hAnsiTheme="minorHAnsi" w:cstheme="minorHAnsi"/>
          <w:sz w:val="22"/>
          <w:szCs w:val="22"/>
        </w:rPr>
        <w:t>21</w:t>
      </w:r>
      <w:r w:rsidRPr="00D71419">
        <w:rPr>
          <w:rFonts w:asciiTheme="minorHAnsi" w:hAnsiTheme="minorHAnsi" w:cstheme="minorHAnsi"/>
          <w:sz w:val="22"/>
          <w:szCs w:val="22"/>
        </w:rPr>
        <w:t xml:space="preserve"> r. w sprawie szczegółowego zakresu i form</w:t>
      </w:r>
      <w:r w:rsidR="00D45454">
        <w:rPr>
          <w:rFonts w:asciiTheme="minorHAnsi" w:hAnsiTheme="minorHAnsi" w:cstheme="minorHAnsi"/>
          <w:sz w:val="22"/>
          <w:szCs w:val="22"/>
        </w:rPr>
        <w:t>y</w:t>
      </w:r>
      <w:r w:rsidRPr="00D71419">
        <w:rPr>
          <w:rFonts w:asciiTheme="minorHAnsi" w:hAnsiTheme="minorHAnsi" w:cstheme="minorHAnsi"/>
          <w:sz w:val="22"/>
          <w:szCs w:val="22"/>
        </w:rPr>
        <w:t xml:space="preserve"> dokumentacji projektowej, specyfikacji technicznej wykonania </w:t>
      </w:r>
      <w:r w:rsidR="00707B22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D71419">
        <w:rPr>
          <w:rFonts w:asciiTheme="minorHAnsi" w:hAnsiTheme="minorHAnsi" w:cstheme="minorHAnsi"/>
          <w:sz w:val="22"/>
          <w:szCs w:val="22"/>
        </w:rPr>
        <w:t>i odbioru robót budowlanych oraz Progr</w:t>
      </w:r>
      <w:r w:rsidR="00D45454">
        <w:rPr>
          <w:rFonts w:asciiTheme="minorHAnsi" w:hAnsiTheme="minorHAnsi" w:cstheme="minorHAnsi"/>
          <w:sz w:val="22"/>
          <w:szCs w:val="22"/>
        </w:rPr>
        <w:t xml:space="preserve">amu </w:t>
      </w:r>
      <w:proofErr w:type="spellStart"/>
      <w:r w:rsidR="00D45454">
        <w:rPr>
          <w:rFonts w:asciiTheme="minorHAnsi" w:hAnsiTheme="minorHAnsi" w:cstheme="minorHAnsi"/>
          <w:sz w:val="22"/>
          <w:szCs w:val="22"/>
        </w:rPr>
        <w:t>Funkcjonalno</w:t>
      </w:r>
      <w:proofErr w:type="spellEnd"/>
      <w:r w:rsidR="00D45454">
        <w:rPr>
          <w:rFonts w:asciiTheme="minorHAnsi" w:hAnsiTheme="minorHAnsi" w:cstheme="minorHAnsi"/>
          <w:sz w:val="22"/>
          <w:szCs w:val="22"/>
        </w:rPr>
        <w:t xml:space="preserve"> </w:t>
      </w:r>
      <w:r w:rsidR="00E35A0F">
        <w:rPr>
          <w:rFonts w:asciiTheme="minorHAnsi" w:hAnsiTheme="minorHAnsi" w:cstheme="minorHAnsi"/>
          <w:sz w:val="22"/>
          <w:szCs w:val="22"/>
        </w:rPr>
        <w:t>–</w:t>
      </w:r>
      <w:r w:rsidR="00D45454">
        <w:rPr>
          <w:rFonts w:asciiTheme="minorHAnsi" w:hAnsiTheme="minorHAnsi" w:cstheme="minorHAnsi"/>
          <w:sz w:val="22"/>
          <w:szCs w:val="22"/>
        </w:rPr>
        <w:t xml:space="preserve"> Użytkowego</w:t>
      </w:r>
      <w:r w:rsidR="008F0D7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72E717" w14:textId="42F074E2" w:rsidR="00FB6057" w:rsidRPr="00E35A0F" w:rsidRDefault="00FB6057" w:rsidP="00E35A0F">
      <w:pPr>
        <w:pStyle w:val="Akapitzlist"/>
        <w:numPr>
          <w:ilvl w:val="1"/>
          <w:numId w:val="2"/>
        </w:numPr>
        <w:spacing w:before="6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5A0F">
        <w:rPr>
          <w:rFonts w:asciiTheme="minorHAnsi" w:hAnsiTheme="minorHAnsi" w:cstheme="minorHAnsi"/>
          <w:sz w:val="22"/>
          <w:szCs w:val="22"/>
        </w:rPr>
        <w:t xml:space="preserve">Wykonawca zobowiązuje się do przygotowania na podstawie PFU zbiorczego zestawienia kosztów </w:t>
      </w:r>
      <w:r w:rsidRPr="008F0D76">
        <w:rPr>
          <w:rFonts w:asciiTheme="minorHAnsi" w:hAnsiTheme="minorHAnsi" w:cstheme="minorHAnsi"/>
          <w:sz w:val="22"/>
          <w:szCs w:val="22"/>
        </w:rPr>
        <w:t xml:space="preserve">planowanych inwestycji zgodnie z instrukcjami zawartymi w rozporządzeniu </w:t>
      </w:r>
      <w:r w:rsidR="00E35A0F" w:rsidRPr="008F0D76">
        <w:rPr>
          <w:rFonts w:asciiTheme="minorHAnsi" w:hAnsiTheme="minorHAnsi" w:cstheme="minorHAnsi"/>
          <w:sz w:val="22"/>
          <w:szCs w:val="22"/>
        </w:rPr>
        <w:t xml:space="preserve">Ministra Rozwoju </w:t>
      </w:r>
      <w:r w:rsidR="004151C2" w:rsidRPr="008F0D76">
        <w:rPr>
          <w:rFonts w:asciiTheme="minorHAnsi" w:hAnsiTheme="minorHAnsi" w:cstheme="minorHAnsi"/>
          <w:sz w:val="22"/>
          <w:szCs w:val="22"/>
        </w:rPr>
        <w:br/>
      </w:r>
      <w:r w:rsidR="00E35A0F" w:rsidRPr="008F0D76">
        <w:rPr>
          <w:rFonts w:asciiTheme="minorHAnsi" w:hAnsiTheme="minorHAnsi" w:cstheme="minorHAnsi"/>
          <w:sz w:val="22"/>
          <w:szCs w:val="22"/>
        </w:rPr>
        <w:t>i Technologii z dnia 20 grudnia 2021 r. w sprawie określenia metod i podstaw sporządzania kosztorysu inwestorskiego, obliczania planowanych kosztów prac projektowych oraz planowanych kosztów robót budowlanych określonych w p</w:t>
      </w:r>
      <w:r w:rsidR="008F0D76" w:rsidRPr="008F0D76">
        <w:rPr>
          <w:rFonts w:asciiTheme="minorHAnsi" w:hAnsiTheme="minorHAnsi" w:cstheme="minorHAnsi"/>
          <w:sz w:val="22"/>
          <w:szCs w:val="22"/>
        </w:rPr>
        <w:t>rogramie funkcjonalno-użytkowym</w:t>
      </w:r>
      <w:r w:rsidR="00E35A0F" w:rsidRPr="008F0D76">
        <w:rPr>
          <w:rFonts w:asciiTheme="minorHAnsi" w:hAnsiTheme="minorHAnsi" w:cstheme="minorHAnsi"/>
          <w:sz w:val="22"/>
          <w:szCs w:val="22"/>
        </w:rPr>
        <w:t>,</w:t>
      </w:r>
      <w:r w:rsidRPr="008F0D76">
        <w:rPr>
          <w:rFonts w:asciiTheme="minorHAnsi" w:hAnsiTheme="minorHAnsi" w:cstheme="minorHAnsi"/>
          <w:sz w:val="22"/>
          <w:szCs w:val="22"/>
        </w:rPr>
        <w:t xml:space="preserve"> a w razie potrzeby zobowiązuje się również do aktualizacji szacunkowego zestawienia kosztów w </w:t>
      </w:r>
      <w:r w:rsidRPr="00E35A0F">
        <w:rPr>
          <w:rFonts w:asciiTheme="minorHAnsi" w:hAnsiTheme="minorHAnsi" w:cstheme="minorHAnsi"/>
          <w:sz w:val="22"/>
          <w:szCs w:val="22"/>
        </w:rPr>
        <w:t>okresie do 3 lat od odbioru przez Zamawiającego przedmiotu zamówienia.</w:t>
      </w:r>
    </w:p>
    <w:p w14:paraId="16B97084" w14:textId="6E7849EA" w:rsidR="00FB6057" w:rsidRPr="00D71419" w:rsidRDefault="00FB6057" w:rsidP="00FB6057">
      <w:pPr>
        <w:pStyle w:val="Akapitzlist"/>
        <w:numPr>
          <w:ilvl w:val="1"/>
          <w:numId w:val="2"/>
        </w:numPr>
        <w:spacing w:before="6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71419">
        <w:rPr>
          <w:rFonts w:asciiTheme="minorHAnsi" w:hAnsiTheme="minorHAnsi" w:cstheme="minorHAnsi"/>
          <w:sz w:val="22"/>
          <w:szCs w:val="22"/>
        </w:rPr>
        <w:t xml:space="preserve">Wykonawca przygotuje Kartę </w:t>
      </w:r>
      <w:r w:rsidR="004151C2">
        <w:rPr>
          <w:rFonts w:asciiTheme="minorHAnsi" w:hAnsiTheme="minorHAnsi" w:cstheme="minorHAnsi"/>
          <w:sz w:val="22"/>
          <w:szCs w:val="22"/>
        </w:rPr>
        <w:t>I</w:t>
      </w:r>
      <w:r w:rsidRPr="00D71419">
        <w:rPr>
          <w:rFonts w:asciiTheme="minorHAnsi" w:hAnsiTheme="minorHAnsi" w:cstheme="minorHAnsi"/>
          <w:sz w:val="22"/>
          <w:szCs w:val="22"/>
        </w:rPr>
        <w:t>nformacyjn</w:t>
      </w:r>
      <w:r w:rsidR="004151C2">
        <w:rPr>
          <w:rFonts w:asciiTheme="minorHAnsi" w:hAnsiTheme="minorHAnsi" w:cstheme="minorHAnsi"/>
          <w:sz w:val="22"/>
          <w:szCs w:val="22"/>
        </w:rPr>
        <w:t>ą</w:t>
      </w:r>
      <w:r w:rsidRPr="00D71419">
        <w:rPr>
          <w:rFonts w:asciiTheme="minorHAnsi" w:hAnsiTheme="minorHAnsi" w:cstheme="minorHAnsi"/>
          <w:sz w:val="22"/>
          <w:szCs w:val="22"/>
        </w:rPr>
        <w:t xml:space="preserve"> </w:t>
      </w:r>
      <w:r w:rsidR="004151C2">
        <w:rPr>
          <w:rFonts w:asciiTheme="minorHAnsi" w:hAnsiTheme="minorHAnsi" w:cstheme="minorHAnsi"/>
          <w:sz w:val="22"/>
          <w:szCs w:val="22"/>
        </w:rPr>
        <w:t>P</w:t>
      </w:r>
      <w:r w:rsidRPr="00D71419">
        <w:rPr>
          <w:rFonts w:asciiTheme="minorHAnsi" w:hAnsiTheme="minorHAnsi" w:cstheme="minorHAnsi"/>
          <w:sz w:val="22"/>
          <w:szCs w:val="22"/>
        </w:rPr>
        <w:t>rzedsięwzięcia (KIP), zgodnie z przepisami ustawy z dnia 3 października 2008 r. o udostępnianiu informacji o środowisku i jego ochronie, udziale społeczeństwa w ochronie środowiska oraz o ocen</w:t>
      </w:r>
      <w:r w:rsidR="008F0D76">
        <w:rPr>
          <w:rFonts w:asciiTheme="minorHAnsi" w:hAnsiTheme="minorHAnsi" w:cstheme="minorHAnsi"/>
          <w:sz w:val="22"/>
          <w:szCs w:val="22"/>
        </w:rPr>
        <w:t>ach oddziaływania na środowisko</w:t>
      </w:r>
      <w:r w:rsidR="004151C2">
        <w:rPr>
          <w:rFonts w:asciiTheme="minorHAnsi" w:hAnsiTheme="minorHAnsi" w:cstheme="minorHAnsi"/>
          <w:sz w:val="22"/>
          <w:szCs w:val="22"/>
        </w:rPr>
        <w:t>.</w:t>
      </w:r>
    </w:p>
    <w:p w14:paraId="5AFBDC6D" w14:textId="52CC00AB" w:rsidR="00D71419" w:rsidRPr="00D71419" w:rsidRDefault="00D71419" w:rsidP="00D71419">
      <w:pPr>
        <w:pStyle w:val="Akapitzlist"/>
        <w:numPr>
          <w:ilvl w:val="1"/>
          <w:numId w:val="2"/>
        </w:numPr>
        <w:spacing w:before="6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71419">
        <w:rPr>
          <w:rFonts w:asciiTheme="minorHAnsi" w:hAnsiTheme="minorHAnsi" w:cstheme="minorHAnsi"/>
          <w:sz w:val="22"/>
          <w:szCs w:val="22"/>
        </w:rPr>
        <w:t xml:space="preserve">Wykonawca zapewni kontakt oraz współpracę z pracownikami Zamawiającego z zakresu przygotowanego Programu </w:t>
      </w:r>
      <w:proofErr w:type="spellStart"/>
      <w:r w:rsidRPr="00D71419">
        <w:rPr>
          <w:rFonts w:asciiTheme="minorHAnsi" w:hAnsiTheme="minorHAnsi" w:cstheme="minorHAnsi"/>
          <w:sz w:val="22"/>
          <w:szCs w:val="22"/>
        </w:rPr>
        <w:t>Funkcjonalno</w:t>
      </w:r>
      <w:proofErr w:type="spellEnd"/>
      <w:r w:rsidRPr="00D71419">
        <w:rPr>
          <w:rFonts w:asciiTheme="minorHAnsi" w:hAnsiTheme="minorHAnsi" w:cstheme="minorHAnsi"/>
          <w:sz w:val="22"/>
          <w:szCs w:val="22"/>
        </w:rPr>
        <w:t xml:space="preserve"> — Użytkowego, a także umożliwi współprace </w:t>
      </w:r>
      <w:r w:rsidRPr="00D71419">
        <w:rPr>
          <w:rFonts w:asciiTheme="minorHAnsi" w:hAnsiTheme="minorHAnsi" w:cstheme="minorHAnsi"/>
          <w:sz w:val="22"/>
          <w:szCs w:val="22"/>
        </w:rPr>
        <w:br/>
        <w:t xml:space="preserve">z </w:t>
      </w:r>
      <w:r w:rsidR="004151C2">
        <w:rPr>
          <w:rFonts w:asciiTheme="minorHAnsi" w:hAnsiTheme="minorHAnsi" w:cstheme="minorHAnsi"/>
          <w:sz w:val="22"/>
          <w:szCs w:val="22"/>
        </w:rPr>
        <w:t>W</w:t>
      </w:r>
      <w:r w:rsidRPr="00D71419">
        <w:rPr>
          <w:rFonts w:asciiTheme="minorHAnsi" w:hAnsiTheme="minorHAnsi" w:cstheme="minorHAnsi"/>
          <w:sz w:val="22"/>
          <w:szCs w:val="22"/>
        </w:rPr>
        <w:t xml:space="preserve">ykonawcą projektu i robót budowlanych po sporządzeniu i oddaniu PFU Zamawiającemu (wsparcie techniczne Zamawiającego na etapie realizacji inwestycji w zakresie jej zgodności z PFU), a także na wniosek Zamawiającego – wyjaśnienie w sposób szczegółowy i wyczerpujący </w:t>
      </w:r>
      <w:r w:rsidRPr="00D71419">
        <w:rPr>
          <w:rFonts w:asciiTheme="minorHAnsi" w:hAnsiTheme="minorHAnsi" w:cstheme="minorHAnsi"/>
          <w:sz w:val="22"/>
          <w:szCs w:val="22"/>
        </w:rPr>
        <w:lastRenderedPageBreak/>
        <w:t>wątpliwości dotyczących rozwiązań zawartych w PFU oraz rozważenie możliwości zastosowania zamiennych materiałów/technologii robót.</w:t>
      </w:r>
    </w:p>
    <w:p w14:paraId="3534A0F8" w14:textId="4F2AA30F" w:rsidR="00D71419" w:rsidRPr="00D71419" w:rsidRDefault="00D71419" w:rsidP="00D71419">
      <w:pPr>
        <w:pStyle w:val="Akapitzlist"/>
        <w:numPr>
          <w:ilvl w:val="1"/>
          <w:numId w:val="2"/>
        </w:numPr>
        <w:spacing w:before="6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71419">
        <w:rPr>
          <w:rFonts w:asciiTheme="minorHAnsi" w:hAnsiTheme="minorHAnsi" w:cstheme="minorHAnsi"/>
          <w:sz w:val="22"/>
          <w:szCs w:val="22"/>
        </w:rPr>
        <w:t xml:space="preserve">Wykonawca zapewni współpracę z Zamawiającym z zakresu przygotowanego Programu </w:t>
      </w:r>
      <w:proofErr w:type="spellStart"/>
      <w:r w:rsidRPr="00D71419">
        <w:rPr>
          <w:rFonts w:asciiTheme="minorHAnsi" w:hAnsiTheme="minorHAnsi" w:cstheme="minorHAnsi"/>
          <w:sz w:val="22"/>
          <w:szCs w:val="22"/>
        </w:rPr>
        <w:t>Funkcjonalno</w:t>
      </w:r>
      <w:proofErr w:type="spellEnd"/>
      <w:r w:rsidRPr="00D71419">
        <w:rPr>
          <w:rFonts w:asciiTheme="minorHAnsi" w:hAnsiTheme="minorHAnsi" w:cstheme="minorHAnsi"/>
          <w:sz w:val="22"/>
          <w:szCs w:val="22"/>
        </w:rPr>
        <w:t xml:space="preserve"> — Użytkowego przez cały okres trwania naboru wniosków o dofinansowanie oraz </w:t>
      </w:r>
      <w:r w:rsidR="004151C2">
        <w:rPr>
          <w:rFonts w:asciiTheme="minorHAnsi" w:hAnsiTheme="minorHAnsi" w:cstheme="minorHAnsi"/>
          <w:sz w:val="22"/>
          <w:szCs w:val="22"/>
        </w:rPr>
        <w:br/>
      </w:r>
      <w:r w:rsidRPr="00D71419">
        <w:rPr>
          <w:rFonts w:asciiTheme="minorHAnsi" w:hAnsiTheme="minorHAnsi" w:cstheme="minorHAnsi"/>
          <w:sz w:val="22"/>
          <w:szCs w:val="22"/>
        </w:rPr>
        <w:t>w okresie trwałości projektu dla danego programu</w:t>
      </w:r>
      <w:r w:rsidR="004151C2">
        <w:rPr>
          <w:rFonts w:asciiTheme="minorHAnsi" w:hAnsiTheme="minorHAnsi" w:cstheme="minorHAnsi"/>
          <w:sz w:val="22"/>
          <w:szCs w:val="22"/>
        </w:rPr>
        <w:t>,</w:t>
      </w:r>
      <w:r w:rsidRPr="00D71419">
        <w:rPr>
          <w:rFonts w:asciiTheme="minorHAnsi" w:hAnsiTheme="minorHAnsi" w:cstheme="minorHAnsi"/>
          <w:sz w:val="22"/>
          <w:szCs w:val="22"/>
        </w:rPr>
        <w:t xml:space="preserve"> jeśli Zamawiający będzie starał się uzyskać dofinansowanie.</w:t>
      </w:r>
    </w:p>
    <w:p w14:paraId="3F1023EF" w14:textId="3A8B6AAA" w:rsidR="00D71419" w:rsidRPr="00D71419" w:rsidRDefault="00D71419" w:rsidP="00D71419">
      <w:pPr>
        <w:pStyle w:val="Akapitzlist"/>
        <w:numPr>
          <w:ilvl w:val="1"/>
          <w:numId w:val="2"/>
        </w:numPr>
        <w:spacing w:before="6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71419">
        <w:rPr>
          <w:rFonts w:asciiTheme="minorHAnsi" w:hAnsiTheme="minorHAnsi" w:cstheme="minorHAnsi"/>
          <w:sz w:val="22"/>
          <w:szCs w:val="22"/>
        </w:rPr>
        <w:t xml:space="preserve">Opracowany </w:t>
      </w:r>
      <w:r w:rsidR="004151C2">
        <w:rPr>
          <w:rFonts w:asciiTheme="minorHAnsi" w:hAnsiTheme="minorHAnsi" w:cstheme="minorHAnsi"/>
          <w:sz w:val="22"/>
          <w:szCs w:val="22"/>
        </w:rPr>
        <w:t>P</w:t>
      </w:r>
      <w:r w:rsidRPr="00D71419">
        <w:rPr>
          <w:rFonts w:asciiTheme="minorHAnsi" w:hAnsiTheme="minorHAnsi" w:cstheme="minorHAnsi"/>
          <w:sz w:val="22"/>
          <w:szCs w:val="22"/>
        </w:rPr>
        <w:t xml:space="preserve">rogram </w:t>
      </w:r>
      <w:proofErr w:type="spellStart"/>
      <w:r w:rsidRPr="00D71419">
        <w:rPr>
          <w:rFonts w:asciiTheme="minorHAnsi" w:hAnsiTheme="minorHAnsi" w:cstheme="minorHAnsi"/>
          <w:sz w:val="22"/>
          <w:szCs w:val="22"/>
        </w:rPr>
        <w:t>Funkcjonalno</w:t>
      </w:r>
      <w:proofErr w:type="spellEnd"/>
      <w:r w:rsidRPr="00D71419">
        <w:rPr>
          <w:rFonts w:asciiTheme="minorHAnsi" w:hAnsiTheme="minorHAnsi" w:cstheme="minorHAnsi"/>
          <w:sz w:val="22"/>
          <w:szCs w:val="22"/>
        </w:rPr>
        <w:t xml:space="preserve"> — Użytkowy będzie służył do przeprowadzenia </w:t>
      </w:r>
      <w:r w:rsidR="00847F96">
        <w:rPr>
          <w:rFonts w:asciiTheme="minorHAnsi" w:hAnsiTheme="minorHAnsi" w:cstheme="minorHAnsi"/>
          <w:sz w:val="22"/>
          <w:szCs w:val="22"/>
        </w:rPr>
        <w:t>postępowania o udzielenie zamówienia publicznego</w:t>
      </w:r>
      <w:r w:rsidRPr="00D71419">
        <w:rPr>
          <w:rFonts w:asciiTheme="minorHAnsi" w:hAnsiTheme="minorHAnsi" w:cstheme="minorHAnsi"/>
          <w:sz w:val="22"/>
          <w:szCs w:val="22"/>
        </w:rPr>
        <w:t xml:space="preserve"> w celu wyłonienia wykonawcy robót budowlanych w </w:t>
      </w:r>
      <w:r w:rsidR="00847F96">
        <w:rPr>
          <w:rFonts w:asciiTheme="minorHAnsi" w:hAnsiTheme="minorHAnsi" w:cstheme="minorHAnsi"/>
          <w:sz w:val="22"/>
          <w:szCs w:val="22"/>
        </w:rPr>
        <w:t xml:space="preserve">formule </w:t>
      </w:r>
      <w:r w:rsidRPr="00D71419">
        <w:rPr>
          <w:rFonts w:asciiTheme="minorHAnsi" w:hAnsiTheme="minorHAnsi" w:cstheme="minorHAnsi"/>
          <w:sz w:val="22"/>
          <w:szCs w:val="22"/>
        </w:rPr>
        <w:t>„zaprojektuj i wybuduj”.</w:t>
      </w:r>
    </w:p>
    <w:p w14:paraId="693F597E" w14:textId="7EC91DC2" w:rsidR="00D71419" w:rsidRPr="00D71419" w:rsidRDefault="00D71419" w:rsidP="00D71419">
      <w:pPr>
        <w:pStyle w:val="Akapitzlist"/>
        <w:numPr>
          <w:ilvl w:val="1"/>
          <w:numId w:val="2"/>
        </w:numPr>
        <w:spacing w:before="6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71419">
        <w:rPr>
          <w:rFonts w:asciiTheme="minorHAnsi" w:hAnsiTheme="minorHAnsi" w:cstheme="minorHAnsi"/>
          <w:sz w:val="22"/>
          <w:szCs w:val="22"/>
        </w:rPr>
        <w:t xml:space="preserve">Wykonawca </w:t>
      </w:r>
      <w:r w:rsidR="00847F96">
        <w:rPr>
          <w:rFonts w:asciiTheme="minorHAnsi" w:hAnsiTheme="minorHAnsi" w:cstheme="minorHAnsi"/>
          <w:sz w:val="22"/>
          <w:szCs w:val="22"/>
        </w:rPr>
        <w:t>w ramach udzielon</w:t>
      </w:r>
      <w:r w:rsidR="00155BAE">
        <w:rPr>
          <w:rFonts w:asciiTheme="minorHAnsi" w:hAnsiTheme="minorHAnsi" w:cstheme="minorHAnsi"/>
          <w:sz w:val="22"/>
          <w:szCs w:val="22"/>
        </w:rPr>
        <w:t>ej</w:t>
      </w:r>
      <w:r w:rsidR="00847F96">
        <w:rPr>
          <w:rFonts w:asciiTheme="minorHAnsi" w:hAnsiTheme="minorHAnsi" w:cstheme="minorHAnsi"/>
          <w:sz w:val="22"/>
          <w:szCs w:val="22"/>
        </w:rPr>
        <w:t xml:space="preserve"> gwarancji i rękojmi na przedmiot zamówienia </w:t>
      </w:r>
      <w:r w:rsidRPr="00D71419">
        <w:rPr>
          <w:rFonts w:asciiTheme="minorHAnsi" w:hAnsiTheme="minorHAnsi" w:cstheme="minorHAnsi"/>
          <w:sz w:val="22"/>
          <w:szCs w:val="22"/>
        </w:rPr>
        <w:t xml:space="preserve">zobowiązany będzie do niezwłocznego udzielania Zamawiającemu wyjaśnień odnośnie PFU objętej przedmiotem niniejszej umowy – na etapie </w:t>
      </w:r>
      <w:r w:rsidR="00847F96">
        <w:rPr>
          <w:rFonts w:asciiTheme="minorHAnsi" w:hAnsiTheme="minorHAnsi" w:cstheme="minorHAnsi"/>
          <w:sz w:val="22"/>
          <w:szCs w:val="22"/>
        </w:rPr>
        <w:t>postępowania o udzielenie zamówienia publicznego</w:t>
      </w:r>
      <w:r w:rsidRPr="00D71419">
        <w:rPr>
          <w:rFonts w:asciiTheme="minorHAnsi" w:hAnsiTheme="minorHAnsi" w:cstheme="minorHAnsi"/>
          <w:sz w:val="22"/>
          <w:szCs w:val="22"/>
        </w:rPr>
        <w:t xml:space="preserve"> </w:t>
      </w:r>
      <w:r w:rsidR="00707B22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D71419">
        <w:rPr>
          <w:rFonts w:asciiTheme="minorHAnsi" w:hAnsiTheme="minorHAnsi" w:cstheme="minorHAnsi"/>
          <w:sz w:val="22"/>
          <w:szCs w:val="22"/>
        </w:rPr>
        <w:t xml:space="preserve">na wybór Wykonawcy, tzn. udzielania odpowiedzi na pytania </w:t>
      </w:r>
      <w:r w:rsidR="004151C2">
        <w:rPr>
          <w:rFonts w:asciiTheme="minorHAnsi" w:hAnsiTheme="minorHAnsi" w:cstheme="minorHAnsi"/>
          <w:sz w:val="22"/>
          <w:szCs w:val="22"/>
        </w:rPr>
        <w:t>W</w:t>
      </w:r>
      <w:r w:rsidRPr="00D71419">
        <w:rPr>
          <w:rFonts w:asciiTheme="minorHAnsi" w:hAnsiTheme="minorHAnsi" w:cstheme="minorHAnsi"/>
          <w:sz w:val="22"/>
          <w:szCs w:val="22"/>
        </w:rPr>
        <w:t>ykonawców — dotyczących PFU</w:t>
      </w:r>
      <w:r w:rsidR="00847F96">
        <w:rPr>
          <w:rFonts w:asciiTheme="minorHAnsi" w:hAnsiTheme="minorHAnsi" w:cstheme="minorHAnsi"/>
          <w:sz w:val="22"/>
          <w:szCs w:val="22"/>
        </w:rPr>
        <w:t xml:space="preserve"> wykonanego w ramach </w:t>
      </w:r>
      <w:r w:rsidRPr="00D71419">
        <w:rPr>
          <w:rFonts w:asciiTheme="minorHAnsi" w:hAnsiTheme="minorHAnsi" w:cstheme="minorHAnsi"/>
          <w:sz w:val="22"/>
          <w:szCs w:val="22"/>
        </w:rPr>
        <w:t xml:space="preserve">umowy </w:t>
      </w:r>
      <w:r w:rsidR="00847F96">
        <w:rPr>
          <w:rFonts w:asciiTheme="minorHAnsi" w:hAnsiTheme="minorHAnsi" w:cstheme="minorHAnsi"/>
          <w:sz w:val="22"/>
          <w:szCs w:val="22"/>
        </w:rPr>
        <w:t xml:space="preserve"> </w:t>
      </w:r>
      <w:r w:rsidRPr="00D71419">
        <w:rPr>
          <w:rFonts w:asciiTheme="minorHAnsi" w:hAnsiTheme="minorHAnsi" w:cstheme="minorHAnsi"/>
          <w:sz w:val="22"/>
          <w:szCs w:val="22"/>
        </w:rPr>
        <w:t xml:space="preserve">przez Wykonawcę – nie później </w:t>
      </w:r>
      <w:r w:rsidR="00155BAE">
        <w:rPr>
          <w:rFonts w:asciiTheme="minorHAnsi" w:hAnsiTheme="minorHAnsi" w:cstheme="minorHAnsi"/>
          <w:sz w:val="22"/>
          <w:szCs w:val="22"/>
        </w:rPr>
        <w:t xml:space="preserve">jednak </w:t>
      </w:r>
      <w:r w:rsidRPr="00D71419">
        <w:rPr>
          <w:rFonts w:asciiTheme="minorHAnsi" w:hAnsiTheme="minorHAnsi" w:cstheme="minorHAnsi"/>
          <w:sz w:val="22"/>
          <w:szCs w:val="22"/>
        </w:rPr>
        <w:t xml:space="preserve">niż w terminie </w:t>
      </w:r>
      <w:r w:rsidRPr="00445609">
        <w:rPr>
          <w:rFonts w:asciiTheme="minorHAnsi" w:hAnsiTheme="minorHAnsi" w:cstheme="minorHAnsi"/>
          <w:sz w:val="22"/>
          <w:szCs w:val="22"/>
        </w:rPr>
        <w:t xml:space="preserve">3 dni roboczych </w:t>
      </w:r>
      <w:r w:rsidRPr="00D71419">
        <w:rPr>
          <w:rFonts w:asciiTheme="minorHAnsi" w:hAnsiTheme="minorHAnsi" w:cstheme="minorHAnsi"/>
          <w:sz w:val="22"/>
          <w:szCs w:val="22"/>
        </w:rPr>
        <w:t xml:space="preserve">od przekazania ich Wykonawcy. </w:t>
      </w:r>
    </w:p>
    <w:p w14:paraId="3E593687" w14:textId="6340661D" w:rsidR="00D71419" w:rsidRPr="00D71419" w:rsidRDefault="00D71419" w:rsidP="00D71419">
      <w:pPr>
        <w:pStyle w:val="Akapitzlist"/>
        <w:numPr>
          <w:ilvl w:val="1"/>
          <w:numId w:val="2"/>
        </w:numPr>
        <w:spacing w:before="6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71419">
        <w:rPr>
          <w:rFonts w:asciiTheme="minorHAnsi" w:hAnsiTheme="minorHAnsi" w:cstheme="minorHAnsi"/>
          <w:sz w:val="22"/>
          <w:szCs w:val="22"/>
        </w:rPr>
        <w:t xml:space="preserve">Wykonawca zobowiązany będzie do uzyskania wszelkich niezbędnych opinii, uzgodnień </w:t>
      </w:r>
      <w:r w:rsidRPr="00D71419">
        <w:rPr>
          <w:rFonts w:asciiTheme="minorHAnsi" w:hAnsiTheme="minorHAnsi" w:cstheme="minorHAnsi"/>
          <w:sz w:val="22"/>
          <w:szCs w:val="22"/>
        </w:rPr>
        <w:br/>
        <w:t xml:space="preserve">i decyzji administracyjnych dla prawidłowego i zgodnego z obowiązującymi przepisami </w:t>
      </w:r>
      <w:r w:rsidRPr="00D71419">
        <w:rPr>
          <w:rFonts w:asciiTheme="minorHAnsi" w:hAnsiTheme="minorHAnsi" w:cstheme="minorHAnsi"/>
          <w:sz w:val="22"/>
          <w:szCs w:val="22"/>
        </w:rPr>
        <w:br/>
        <w:t>i wymaganiami Zamawiającego zre</w:t>
      </w:r>
      <w:r w:rsidR="00847F96">
        <w:rPr>
          <w:rFonts w:asciiTheme="minorHAnsi" w:hAnsiTheme="minorHAnsi" w:cstheme="minorHAnsi"/>
          <w:sz w:val="22"/>
          <w:szCs w:val="22"/>
        </w:rPr>
        <w:t>alizowania przedmiotu</w:t>
      </w:r>
      <w:r w:rsidRPr="00D71419">
        <w:rPr>
          <w:rFonts w:asciiTheme="minorHAnsi" w:hAnsiTheme="minorHAnsi" w:cstheme="minorHAnsi"/>
          <w:sz w:val="22"/>
          <w:szCs w:val="22"/>
        </w:rPr>
        <w:t xml:space="preserve"> umowy (jeżeli przepisy prawa nakładają taki obowiązek).</w:t>
      </w:r>
    </w:p>
    <w:p w14:paraId="5FDA7E8F" w14:textId="0487A1AD" w:rsidR="00DD47FD" w:rsidRDefault="00D71419" w:rsidP="00DD47FD">
      <w:pPr>
        <w:pStyle w:val="Akapitzlist"/>
        <w:numPr>
          <w:ilvl w:val="1"/>
          <w:numId w:val="2"/>
        </w:numPr>
        <w:spacing w:before="6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71419">
        <w:rPr>
          <w:rFonts w:asciiTheme="minorHAnsi" w:hAnsiTheme="minorHAnsi" w:cstheme="minorHAnsi"/>
          <w:sz w:val="22"/>
          <w:szCs w:val="22"/>
        </w:rPr>
        <w:t>Wykonawca przeniesie na Zamawiającego całość majątkowych praw autorskich do dokumentacji,</w:t>
      </w:r>
      <w:r w:rsidR="004151C2">
        <w:rPr>
          <w:rFonts w:asciiTheme="minorHAnsi" w:hAnsiTheme="minorHAnsi" w:cstheme="minorHAnsi"/>
          <w:sz w:val="22"/>
          <w:szCs w:val="22"/>
        </w:rPr>
        <w:t xml:space="preserve"> </w:t>
      </w:r>
      <w:r w:rsidRPr="00D71419">
        <w:rPr>
          <w:rFonts w:asciiTheme="minorHAnsi" w:hAnsiTheme="minorHAnsi" w:cstheme="minorHAnsi"/>
          <w:sz w:val="22"/>
          <w:szCs w:val="22"/>
        </w:rPr>
        <w:t xml:space="preserve">o której mowa powyżej, w tym także prawo do zezwolenia na wykonywanie zależnych praw autorskich </w:t>
      </w:r>
      <w:r w:rsidR="00912410">
        <w:rPr>
          <w:rFonts w:asciiTheme="minorHAnsi" w:hAnsiTheme="minorHAnsi" w:cstheme="minorHAnsi"/>
          <w:sz w:val="22"/>
          <w:szCs w:val="22"/>
        </w:rPr>
        <w:t>za wynagrodzeniem za przedmiot niniejszego zamówienia.</w:t>
      </w:r>
    </w:p>
    <w:p w14:paraId="5AE2679E" w14:textId="77777777" w:rsidR="00DD47FD" w:rsidRDefault="00DD47FD" w:rsidP="00535CD3">
      <w:pPr>
        <w:pStyle w:val="Akapitzlist"/>
        <w:numPr>
          <w:ilvl w:val="1"/>
          <w:numId w:val="2"/>
        </w:numPr>
        <w:spacing w:before="60"/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D47FD">
        <w:rPr>
          <w:rFonts w:asciiTheme="minorHAnsi" w:hAnsiTheme="minorHAnsi" w:cstheme="minorHAnsi"/>
          <w:sz w:val="22"/>
          <w:szCs w:val="22"/>
        </w:rPr>
        <w:t>Wykonawca zapewni sprawowanie nadzoru autorskiego.</w:t>
      </w:r>
    </w:p>
    <w:p w14:paraId="3F7F191C" w14:textId="77777777" w:rsidR="00DD47FD" w:rsidRDefault="00D71419" w:rsidP="00535CD3">
      <w:pPr>
        <w:pStyle w:val="Akapitzlist"/>
        <w:numPr>
          <w:ilvl w:val="1"/>
          <w:numId w:val="2"/>
        </w:numPr>
        <w:spacing w:before="60"/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D47FD">
        <w:rPr>
          <w:rFonts w:asciiTheme="minorHAnsi" w:hAnsiTheme="minorHAnsi" w:cstheme="minorHAnsi"/>
          <w:sz w:val="22"/>
          <w:szCs w:val="22"/>
        </w:rPr>
        <w:t>Dane oraz pozostałe informacje niezbędne do wykonania przedmiotu zamówienia Wykonawca zobowiązany jest pozyskać we własnym zakresie.</w:t>
      </w:r>
      <w:bookmarkStart w:id="1" w:name="_GoBack"/>
      <w:bookmarkEnd w:id="1"/>
    </w:p>
    <w:p w14:paraId="389FB88A" w14:textId="09F324C3" w:rsidR="00D71419" w:rsidRPr="00DD47FD" w:rsidRDefault="00D71419" w:rsidP="00535CD3">
      <w:pPr>
        <w:pStyle w:val="Akapitzlist"/>
        <w:numPr>
          <w:ilvl w:val="1"/>
          <w:numId w:val="2"/>
        </w:numPr>
        <w:spacing w:before="60"/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D47FD">
        <w:rPr>
          <w:rFonts w:asciiTheme="minorHAnsi" w:hAnsiTheme="minorHAnsi" w:cstheme="minorHAnsi"/>
          <w:sz w:val="22"/>
          <w:szCs w:val="22"/>
        </w:rPr>
        <w:t xml:space="preserve">Koncepcja, Program </w:t>
      </w:r>
      <w:proofErr w:type="spellStart"/>
      <w:r w:rsidRPr="00DD47FD">
        <w:rPr>
          <w:rFonts w:asciiTheme="minorHAnsi" w:hAnsiTheme="minorHAnsi" w:cstheme="minorHAnsi"/>
          <w:sz w:val="22"/>
          <w:szCs w:val="22"/>
        </w:rPr>
        <w:t>Funkcjonalno</w:t>
      </w:r>
      <w:proofErr w:type="spellEnd"/>
      <w:r w:rsidRPr="00DD47FD">
        <w:rPr>
          <w:rFonts w:asciiTheme="minorHAnsi" w:hAnsiTheme="minorHAnsi" w:cstheme="minorHAnsi"/>
          <w:sz w:val="22"/>
          <w:szCs w:val="22"/>
        </w:rPr>
        <w:t xml:space="preserve"> — Użytkowy oraz Zbiorcze Zestawienie Kosztów a także KIP powinny zostać przekazane Zamawiającemu na nośniku elektronicznym (płyta CD) </w:t>
      </w:r>
      <w:r w:rsidRPr="00DD47FD">
        <w:rPr>
          <w:rFonts w:asciiTheme="minorHAnsi" w:hAnsiTheme="minorHAnsi" w:cstheme="minorHAnsi"/>
          <w:sz w:val="22"/>
          <w:szCs w:val="22"/>
        </w:rPr>
        <w:br/>
        <w:t xml:space="preserve">w formacie PDF oraz edytowalnej DOC/EXCEL oraz w wersji papierowej oprawionej do formatu A4 w 3 egz. </w:t>
      </w:r>
      <w:r w:rsidRPr="00DD47FD">
        <w:rPr>
          <w:rFonts w:asciiTheme="minorHAnsi" w:hAnsiTheme="minorHAnsi" w:cstheme="minorHAnsi"/>
          <w:sz w:val="22"/>
          <w:szCs w:val="22"/>
          <w:lang w:eastAsia="pl-PL"/>
        </w:rPr>
        <w:t xml:space="preserve">Pliki nie mogą posiadać zabezpieczeń przed kopiowaniem i edycją. </w:t>
      </w:r>
      <w:r w:rsidRPr="00DD47FD">
        <w:rPr>
          <w:rFonts w:asciiTheme="minorHAnsi" w:hAnsiTheme="minorHAnsi" w:cstheme="minorHAnsi"/>
          <w:iCs/>
          <w:sz w:val="22"/>
          <w:szCs w:val="22"/>
        </w:rPr>
        <w:t>Wszystkie przekazywane płyty CD/DVD powinny być dokładnie i jednoznacznie opisane.</w:t>
      </w:r>
    </w:p>
    <w:bookmarkEnd w:id="0"/>
    <w:p w14:paraId="5DEAC2DB" w14:textId="77777777" w:rsidR="00675152" w:rsidRPr="00675152" w:rsidRDefault="00675152" w:rsidP="00675152">
      <w:pPr>
        <w:pStyle w:val="Akapitzlist"/>
        <w:suppressAutoHyphens/>
        <w:ind w:left="85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AC9919D" w14:textId="5EFADE0C" w:rsidR="007A1106" w:rsidRPr="004E6B4C" w:rsidRDefault="00186A22" w:rsidP="00667231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>Te</w:t>
      </w:r>
      <w:r w:rsidR="004A1D4E" w:rsidRPr="004E6B4C">
        <w:rPr>
          <w:rFonts w:asciiTheme="minorHAnsi" w:hAnsiTheme="minorHAnsi" w:cstheme="minorHAnsi"/>
          <w:sz w:val="22"/>
          <w:szCs w:val="22"/>
          <w:lang w:eastAsia="pl-PL"/>
        </w:rPr>
        <w:t>rmin wykonania przedmiotu zamówienia</w:t>
      </w:r>
      <w:r w:rsidR="00D8485E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D8485E" w:rsidRPr="00D8485E">
        <w:rPr>
          <w:rFonts w:asciiTheme="minorHAnsi" w:hAnsiTheme="minorHAnsi" w:cstheme="minorHAnsi"/>
          <w:b/>
          <w:sz w:val="22"/>
          <w:szCs w:val="22"/>
          <w:lang w:eastAsia="pl-PL"/>
        </w:rPr>
        <w:t>do</w:t>
      </w:r>
      <w:r w:rsidR="00696A11" w:rsidRPr="00D8485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696A11" w:rsidRPr="00696A11">
        <w:rPr>
          <w:rFonts w:asciiTheme="minorHAnsi" w:hAnsiTheme="minorHAnsi" w:cstheme="minorHAnsi"/>
          <w:b/>
          <w:sz w:val="22"/>
          <w:szCs w:val="22"/>
          <w:lang w:eastAsia="pl-PL"/>
        </w:rPr>
        <w:t>15 grudnia 2023 r</w:t>
      </w:r>
      <w:r w:rsidR="00696A11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41E3F526" w14:textId="0CCAEFEC" w:rsidR="00E16C73" w:rsidRPr="004E6B4C" w:rsidRDefault="006A3B18" w:rsidP="00667231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>Miejsce wykonania usługi</w:t>
      </w:r>
      <w:r w:rsidR="002064EC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EE6A59">
        <w:rPr>
          <w:rFonts w:asciiTheme="minorHAnsi" w:hAnsiTheme="minorHAnsi" w:cstheme="minorHAnsi"/>
          <w:sz w:val="22"/>
          <w:szCs w:val="22"/>
          <w:lang w:eastAsia="pl-PL"/>
        </w:rPr>
        <w:t>nie dotyczy</w:t>
      </w:r>
    </w:p>
    <w:p w14:paraId="1619CE6F" w14:textId="3638BC16" w:rsidR="000B4D97" w:rsidRPr="009F3BC2" w:rsidRDefault="00E16C73" w:rsidP="0060121D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Termin płatności: 30 dni od daty </w:t>
      </w:r>
      <w:r w:rsidR="000F6E13"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dostarczenia </w:t>
      </w:r>
      <w:r w:rsidR="00D24A98" w:rsidRPr="004E6B4C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0F6E13" w:rsidRPr="004E6B4C">
        <w:rPr>
          <w:rFonts w:asciiTheme="minorHAnsi" w:hAnsiTheme="minorHAnsi" w:cstheme="minorHAnsi"/>
          <w:sz w:val="22"/>
          <w:szCs w:val="22"/>
          <w:lang w:eastAsia="pl-PL"/>
        </w:rPr>
        <w:t>amawiającemu faktury VAT kompletnej i prawidłowo wystawionej po wykonaniu</w:t>
      </w:r>
      <w:r w:rsidR="006A3B18"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usługi</w:t>
      </w:r>
      <w:r w:rsidR="002064EC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>Zamawiający dokon</w:t>
      </w:r>
      <w:r w:rsidR="009E7741" w:rsidRPr="004E6B4C">
        <w:rPr>
          <w:rFonts w:asciiTheme="minorHAnsi" w:hAnsiTheme="minorHAnsi" w:cstheme="minorHAnsi"/>
          <w:sz w:val="22"/>
          <w:szCs w:val="22"/>
          <w:lang w:eastAsia="pl-PL"/>
        </w:rPr>
        <w:t>a płatności za usługę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w mechanizmie</w:t>
      </w:r>
      <w:r w:rsidR="002064E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>podzielonej płatności.</w:t>
      </w:r>
    </w:p>
    <w:p w14:paraId="7D1B3D31" w14:textId="404DB9CE" w:rsidR="0060121D" w:rsidRPr="004E6B4C" w:rsidRDefault="0060121D" w:rsidP="0027056C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0A43D67" w14:textId="4C24A816" w:rsidR="00C8234C" w:rsidRPr="004E6B4C" w:rsidRDefault="00C8234C" w:rsidP="00667231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="006C5A7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="00AC5638" w:rsidRPr="00F7296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INFORMACJE OGÓLNE O POSTĘPOWANIU, KOMUNIKACJA MIĘDZY ZAMAWIAJĄCYM </w:t>
      </w:r>
      <w:r w:rsidR="004E6B4C" w:rsidRPr="00F7296F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AC5638" w:rsidRPr="00F7296F">
        <w:rPr>
          <w:rFonts w:asciiTheme="minorHAnsi" w:hAnsiTheme="minorHAnsi" w:cstheme="minorHAnsi"/>
          <w:b/>
          <w:sz w:val="22"/>
          <w:szCs w:val="22"/>
          <w:lang w:eastAsia="pl-PL"/>
        </w:rPr>
        <w:t>A WYKONAWCAMI</w:t>
      </w:r>
    </w:p>
    <w:p w14:paraId="67DD1557" w14:textId="77777777" w:rsidR="006A175D" w:rsidRPr="006A175D" w:rsidRDefault="006A175D" w:rsidP="006A175D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14:paraId="278894A1" w14:textId="77777777" w:rsidR="006A175D" w:rsidRPr="006A175D" w:rsidRDefault="006A175D" w:rsidP="006A175D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możliwości składania ofert częściowych. Oferty niekompletne zostaną odrzucone.</w:t>
      </w:r>
    </w:p>
    <w:p w14:paraId="3DBABF27" w14:textId="77777777" w:rsidR="006A175D" w:rsidRPr="006A175D" w:rsidRDefault="006A175D" w:rsidP="006A175D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14:paraId="40440CC4" w14:textId="1C8DCFFA" w:rsidR="006A175D" w:rsidRPr="006A175D" w:rsidRDefault="006A175D" w:rsidP="006A175D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>K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wnioski o wyjaśnienie treści zapytania ofertowego, zawiadomienia i informacje przekazywane są </w:t>
      </w:r>
      <w:r w:rsidR="00707B22"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za pośrednictwem Platformy „Open </w:t>
      </w:r>
      <w:proofErr w:type="spellStart"/>
      <w:r w:rsidRPr="006A175D">
        <w:rPr>
          <w:rFonts w:asciiTheme="minorHAnsi" w:hAnsiTheme="minorHAnsi" w:cstheme="minorHAnsi"/>
          <w:bCs/>
          <w:sz w:val="22"/>
          <w:szCs w:val="22"/>
        </w:rPr>
        <w:t>Nexus</w:t>
      </w:r>
      <w:proofErr w:type="spellEnd"/>
      <w:r w:rsidRPr="006A175D">
        <w:rPr>
          <w:rFonts w:asciiTheme="minorHAnsi" w:hAnsiTheme="minorHAnsi" w:cstheme="minorHAnsi"/>
          <w:bCs/>
          <w:sz w:val="22"/>
          <w:szCs w:val="22"/>
        </w:rPr>
        <w:t>” (zwanej dalej „Platforma”).</w:t>
      </w: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A175D">
        <w:rPr>
          <w:rFonts w:asciiTheme="minorHAnsi" w:hAnsiTheme="minorHAnsi" w:cstheme="minorHAnsi"/>
          <w:sz w:val="22"/>
          <w:szCs w:val="22"/>
        </w:rPr>
        <w:t>Korespondencja przekazana w inny sposób nie będzie brana pod uwagę przez Zamawiającego.</w:t>
      </w:r>
    </w:p>
    <w:p w14:paraId="0DAA8DA1" w14:textId="77777777" w:rsidR="006A175D" w:rsidRPr="006A175D" w:rsidRDefault="006A175D" w:rsidP="006A175D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lastRenderedPageBreak/>
        <w:t xml:space="preserve">Wykonawca może przed upływem terminu składania ofert wycofać ofertę za pośrednictwem Formularza składania oferty lub wniosku zamieszczonego na </w:t>
      </w:r>
      <w:hyperlink r:id="rId10" w:history="1">
        <w:r w:rsidRPr="006A175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https://platformazakupowa.pl/pn/zwik_szczecin</w:t>
        </w:r>
      </w:hyperlink>
      <w:r w:rsidRPr="006A175D">
        <w:rPr>
          <w:rFonts w:asciiTheme="minorHAnsi" w:hAnsiTheme="minorHAnsi" w:cstheme="minorHAnsi"/>
          <w:sz w:val="22"/>
          <w:szCs w:val="22"/>
        </w:rPr>
        <w:t>.</w:t>
      </w:r>
    </w:p>
    <w:p w14:paraId="63080578" w14:textId="77777777" w:rsidR="006A175D" w:rsidRPr="006A175D" w:rsidRDefault="006A175D" w:rsidP="006A175D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45C6BE56" w14:textId="77777777" w:rsidR="006A175D" w:rsidRPr="006A175D" w:rsidRDefault="006A175D" w:rsidP="006A175D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7480B8BD" w14:textId="77777777" w:rsidR="006A175D" w:rsidRPr="006A175D" w:rsidRDefault="006A175D" w:rsidP="006A175D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093C2027" w14:textId="07706F0F" w:rsidR="006A175D" w:rsidRPr="006A175D" w:rsidRDefault="006A175D" w:rsidP="006A175D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Wycofanie złożonej oferty powoduje, że Zamawiający nie będzie miał możliwości zapoznania </w:t>
      </w:r>
      <w:r w:rsidR="00707B22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6A175D">
        <w:rPr>
          <w:rFonts w:asciiTheme="minorHAnsi" w:hAnsiTheme="minorHAnsi" w:cstheme="minorHAnsi"/>
          <w:sz w:val="22"/>
          <w:szCs w:val="22"/>
        </w:rPr>
        <w:t>się z nią po upływie terminu zakończenia składania ofert w postępowaniu.</w:t>
      </w:r>
    </w:p>
    <w:p w14:paraId="62AA2473" w14:textId="77777777" w:rsidR="006A175D" w:rsidRPr="006A175D" w:rsidRDefault="006A175D" w:rsidP="006A175D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14:paraId="34453708" w14:textId="77777777" w:rsidR="006A175D" w:rsidRPr="006A175D" w:rsidRDefault="006A175D" w:rsidP="006A175D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Oferta musi być podpisana przez osobę/y upoważnioną/e do składania oświadczeń woli w imieniu wykonawcy, przy użyciu kwalifikowanego podpisu elektronicznego lub podpisu zaufanego lub podpisu osobistego.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Pr="006A175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oferta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, oświadczenia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inne wymagane dokumenty były podpisane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własnoręcznie, 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następnie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przekonwertowane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do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pliku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PDF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, JPEG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 w takiej formie przesłane do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Zamawiającego, lub złożone w formie dokumentowej.</w:t>
      </w:r>
    </w:p>
    <w:p w14:paraId="5E5CECEB" w14:textId="77777777" w:rsidR="006A175D" w:rsidRPr="006A175D" w:rsidRDefault="006A175D" w:rsidP="006A175D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2DF9EA5C" w14:textId="4739739B" w:rsidR="006A175D" w:rsidRPr="006A175D" w:rsidRDefault="006A175D" w:rsidP="006A175D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color w:val="000000"/>
          <w:sz w:val="22"/>
          <w:szCs w:val="22"/>
        </w:rPr>
        <w:t xml:space="preserve">Wykonawca nie musi użyć formularzy stanowiących załącznik do niniejszego zapytania ofertowego, ale musi w stworzonych przez siebie dokumentach zamieścić </w:t>
      </w:r>
      <w:r w:rsidRPr="006A175D">
        <w:rPr>
          <w:rFonts w:asciiTheme="minorHAnsi" w:hAnsiTheme="minorHAnsi" w:cstheme="minorHAnsi"/>
          <w:sz w:val="22"/>
          <w:szCs w:val="22"/>
        </w:rPr>
        <w:t xml:space="preserve">m.in. następujące informacje: nazwę przedmiotu zamówienia, cenę </w:t>
      </w:r>
      <w:r w:rsidR="00912410">
        <w:rPr>
          <w:rFonts w:asciiTheme="minorHAnsi" w:hAnsiTheme="minorHAnsi" w:cstheme="minorHAnsi"/>
          <w:sz w:val="22"/>
          <w:szCs w:val="22"/>
        </w:rPr>
        <w:t>brutto</w:t>
      </w:r>
      <w:r w:rsidRPr="006A175D">
        <w:rPr>
          <w:rFonts w:asciiTheme="minorHAnsi" w:hAnsiTheme="minorHAnsi" w:cstheme="minorHAnsi"/>
          <w:sz w:val="22"/>
          <w:szCs w:val="22"/>
        </w:rPr>
        <w:t>, termin płat</w:t>
      </w:r>
      <w:r w:rsidR="00511DDD">
        <w:rPr>
          <w:rFonts w:asciiTheme="minorHAnsi" w:hAnsiTheme="minorHAnsi" w:cstheme="minorHAnsi"/>
          <w:sz w:val="22"/>
          <w:szCs w:val="22"/>
        </w:rPr>
        <w:t>ności, termin wykonania usługi</w:t>
      </w:r>
      <w:r w:rsidRPr="006A175D">
        <w:rPr>
          <w:rFonts w:asciiTheme="minorHAnsi" w:hAnsiTheme="minorHAnsi" w:cstheme="minorHAnsi"/>
          <w:sz w:val="22"/>
          <w:szCs w:val="22"/>
        </w:rPr>
        <w:t>, wymagane oświadczenia.</w:t>
      </w:r>
    </w:p>
    <w:p w14:paraId="67A08FFB" w14:textId="77777777" w:rsidR="006A175D" w:rsidRPr="006A175D" w:rsidRDefault="006A175D" w:rsidP="006A175D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Niniejsze zapytanie ofertowe nie zobowiązuje Zamawiającego do dokonania wyboru oferty najkorzystniejszej. </w:t>
      </w:r>
    </w:p>
    <w:p w14:paraId="15C071BE" w14:textId="77777777" w:rsidR="006A175D" w:rsidRPr="006A175D" w:rsidRDefault="006A175D" w:rsidP="006A175D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bCs/>
          <w:sz w:val="22"/>
          <w:szCs w:val="22"/>
          <w:lang w:eastAsia="pl-PL"/>
        </w:rPr>
        <w:t>Zamawiający zastrzega sobie prawo do unieważnienia całości prowadzonego zapytania na każdym etapie, bez podania przyczyny.</w:t>
      </w:r>
    </w:p>
    <w:p w14:paraId="12D84C89" w14:textId="77777777" w:rsidR="006A175D" w:rsidRPr="006A175D" w:rsidRDefault="006A175D" w:rsidP="006A175D">
      <w:pPr>
        <w:numPr>
          <w:ilvl w:val="0"/>
          <w:numId w:val="3"/>
        </w:numPr>
        <w:tabs>
          <w:tab w:val="clear" w:pos="360"/>
        </w:tabs>
        <w:spacing w:before="60" w:after="12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207CFB0E" w14:textId="77777777" w:rsidR="00C8234C" w:rsidRPr="004E6B4C" w:rsidRDefault="00C8234C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E18168A" w14:textId="18F17540" w:rsidR="007A1106" w:rsidRPr="004E6B4C" w:rsidRDefault="007A1106" w:rsidP="00E57218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III.</w:t>
      </w:r>
      <w:r w:rsidRPr="004E6B4C">
        <w:rPr>
          <w:rFonts w:asciiTheme="minorHAnsi" w:hAnsiTheme="minorHAnsi" w:cstheme="minorHAnsi"/>
          <w:b/>
          <w:sz w:val="22"/>
          <w:szCs w:val="22"/>
        </w:rPr>
        <w:tab/>
      </w:r>
      <w:r w:rsidR="005B1AA0" w:rsidRPr="0027056C">
        <w:rPr>
          <w:rFonts w:asciiTheme="minorHAnsi" w:hAnsiTheme="minorHAnsi" w:cstheme="minorHAnsi"/>
          <w:b/>
          <w:sz w:val="22"/>
          <w:szCs w:val="22"/>
        </w:rPr>
        <w:t>WARUNKI UDZIAŁU W POSTĘPOWANIU</w:t>
      </w:r>
      <w:r w:rsidR="00A70FC5" w:rsidRPr="0027056C">
        <w:rPr>
          <w:rFonts w:asciiTheme="minorHAnsi" w:hAnsiTheme="minorHAnsi" w:cstheme="minorHAnsi"/>
          <w:b/>
          <w:sz w:val="22"/>
          <w:szCs w:val="22"/>
        </w:rPr>
        <w:t>.</w:t>
      </w:r>
      <w:r w:rsidRPr="0027056C">
        <w:rPr>
          <w:rFonts w:asciiTheme="minorHAnsi" w:hAnsiTheme="minorHAnsi" w:cstheme="minorHAnsi"/>
          <w:b/>
          <w:sz w:val="22"/>
          <w:szCs w:val="22"/>
        </w:rPr>
        <w:t xml:space="preserve"> OŚWIADCZENIA I DOKUMENTY</w:t>
      </w:r>
    </w:p>
    <w:p w14:paraId="6D256A65" w14:textId="4F93447D" w:rsidR="007A1106" w:rsidRPr="004E6B4C" w:rsidRDefault="007A1106" w:rsidP="00E57218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Zamawiający określa / </w:t>
      </w:r>
      <w:r w:rsidRPr="00E95C7A">
        <w:rPr>
          <w:rFonts w:asciiTheme="minorHAnsi" w:hAnsiTheme="minorHAnsi" w:cstheme="minorHAnsi"/>
          <w:b/>
          <w:strike/>
          <w:sz w:val="22"/>
          <w:szCs w:val="22"/>
          <w:lang w:eastAsia="ar-SA"/>
        </w:rPr>
        <w:t>nie określa</w:t>
      </w:r>
      <w:r w:rsidR="00C34823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*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warunk</w:t>
      </w:r>
      <w:r w:rsidR="009D0902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udziału w postępowaniu</w:t>
      </w:r>
      <w:r w:rsidR="0030182F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1C04A1EE" w14:textId="0F4FB56D" w:rsidR="00C67F53" w:rsidRPr="002064EC" w:rsidRDefault="00C67F53" w:rsidP="00C67F53">
      <w:pPr>
        <w:shd w:val="clear" w:color="auto" w:fill="FFFFFF"/>
        <w:ind w:left="377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2064EC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Warunki udziału w postępowaniu dotycz</w:t>
      </w:r>
      <w:r w:rsidR="002064EC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ą</w:t>
      </w:r>
      <w:r w:rsidRPr="002064EC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:</w:t>
      </w:r>
    </w:p>
    <w:p w14:paraId="4387A31B" w14:textId="2CF2C041" w:rsidR="00C67F53" w:rsidRPr="00E95C7A" w:rsidRDefault="00C67F53" w:rsidP="00B85A4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Theme="minorHAnsi" w:eastAsia="Calibri" w:hAnsiTheme="minorHAnsi" w:cstheme="minorHAnsi"/>
          <w:color w:val="000000" w:themeColor="text1"/>
          <w:spacing w:val="3"/>
          <w:sz w:val="22"/>
          <w:szCs w:val="22"/>
          <w:lang w:eastAsia="en-US"/>
        </w:rPr>
      </w:pPr>
      <w:r w:rsidRPr="00E95C7A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zdol</w:t>
      </w:r>
      <w:r w:rsidR="00BC4931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ności technicznej lub zawodowej</w:t>
      </w:r>
    </w:p>
    <w:p w14:paraId="07EC7FAC" w14:textId="3365F735" w:rsidR="00C67F53" w:rsidRPr="00993805" w:rsidRDefault="002064EC" w:rsidP="002064EC">
      <w:pPr>
        <w:tabs>
          <w:tab w:val="left" w:pos="851"/>
        </w:tabs>
        <w:ind w:left="426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</w:t>
      </w:r>
      <w:r w:rsidR="00C67F53" w:rsidRPr="00E95C7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amawiający uzna, że </w:t>
      </w:r>
      <w:r w:rsidR="00A2049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</w:t>
      </w:r>
      <w:r w:rsidR="00C67F53" w:rsidRPr="00E95C7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ykonawca posiada wymagane zdolności techniczne lub zawodowe </w:t>
      </w:r>
      <w:r w:rsidR="00C67F53" w:rsidRPr="0099380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zapewniające należyte wykonanie zamówienia, jeżeli </w:t>
      </w:r>
      <w:r w:rsidR="00A20498" w:rsidRPr="0099380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</w:t>
      </w:r>
      <w:r w:rsidR="00C67F53" w:rsidRPr="0099380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ykonawca wykaże, że:</w:t>
      </w:r>
    </w:p>
    <w:p w14:paraId="733C115C" w14:textId="68B7D236" w:rsidR="009F3BC2" w:rsidRPr="00993805" w:rsidRDefault="00C67F53" w:rsidP="00222BF8">
      <w:pPr>
        <w:pStyle w:val="Akapitzlist"/>
        <w:numPr>
          <w:ilvl w:val="0"/>
          <w:numId w:val="18"/>
        </w:numPr>
        <w:tabs>
          <w:tab w:val="left" w:pos="851"/>
        </w:tabs>
        <w:suppressAutoHyphens/>
        <w:autoSpaceDE w:val="0"/>
        <w:autoSpaceDN w:val="0"/>
        <w:adjustRightInd w:val="0"/>
        <w:ind w:left="851" w:hanging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993805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posiada doświadczenie </w:t>
      </w:r>
      <w:r w:rsidRPr="0099380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w </w:t>
      </w:r>
      <w:r w:rsidRPr="00993805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realizacji usług porównywalnych, tj. </w:t>
      </w:r>
      <w:r w:rsidRPr="0099380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wykonał należycie w okresie ostatnich trzech lat przed upływem terminu składania ofert, a jeżeli okres prowadzenia działalności jest krótszy – w tym okresie, </w:t>
      </w:r>
      <w:r w:rsidRPr="00993805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co najmniej </w:t>
      </w:r>
      <w:r w:rsidR="006E14F0" w:rsidRPr="00993805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jedną</w:t>
      </w:r>
      <w:r w:rsidR="00353463" w:rsidRPr="00993805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 usług</w:t>
      </w:r>
      <w:r w:rsidR="006E14F0" w:rsidRPr="00993805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ę</w:t>
      </w:r>
      <w:r w:rsidR="002064EC" w:rsidRPr="00993805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 </w:t>
      </w:r>
      <w:r w:rsidR="002633F3" w:rsidRPr="00993805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polegając</w:t>
      </w:r>
      <w:r w:rsidR="006E14F0" w:rsidRPr="00993805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ą</w:t>
      </w:r>
      <w:r w:rsidRPr="00993805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 na</w:t>
      </w:r>
      <w:r w:rsidR="005203C1" w:rsidRPr="00993805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 wykonaniu </w:t>
      </w:r>
      <w:r w:rsidR="009F3BC2" w:rsidRPr="00993805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Programu Funkcjonalno-Użytkowego </w:t>
      </w:r>
      <w:r w:rsidR="00ED2204" w:rsidRPr="00993805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w zakresie </w:t>
      </w:r>
      <w:r w:rsidR="00222BF8" w:rsidRPr="00993805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zagospodarowania wód opadowych lub gospodarki wodno-ściekowej, lub  retencji terenowej.</w:t>
      </w:r>
    </w:p>
    <w:p w14:paraId="1C7E2354" w14:textId="4CFCB01C" w:rsidR="00C67F53" w:rsidRPr="00D833A4" w:rsidRDefault="00C67F53" w:rsidP="00707B22">
      <w:pPr>
        <w:pStyle w:val="Akapitzlist"/>
        <w:numPr>
          <w:ilvl w:val="0"/>
          <w:numId w:val="18"/>
        </w:numPr>
        <w:tabs>
          <w:tab w:val="left" w:pos="851"/>
        </w:tabs>
        <w:suppressAutoHyphens/>
        <w:autoSpaceDE w:val="0"/>
        <w:autoSpaceDN w:val="0"/>
        <w:adjustRightInd w:val="0"/>
        <w:ind w:left="851" w:hanging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D833A4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dysponuje lub będzie dysponować minimum </w:t>
      </w:r>
      <w:r w:rsidR="00155BA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jedną osobą</w:t>
      </w:r>
      <w:r w:rsidRPr="00D833A4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1C64AD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>(skierowaną</w:t>
      </w:r>
      <w:r w:rsidRPr="00D833A4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 przez </w:t>
      </w:r>
      <w:r w:rsidR="00A2049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>W</w:t>
      </w:r>
      <w:r w:rsidRPr="00D833A4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ykonawcę do realizacji zamówienia) </w:t>
      </w:r>
      <w:r w:rsidRPr="00D833A4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na </w:t>
      </w:r>
      <w:r w:rsidR="001C64A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wymienione</w:t>
      </w:r>
      <w:r w:rsidRPr="00D833A4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poniżej stanowisk</w:t>
      </w:r>
      <w:r w:rsidR="001C64A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</w:t>
      </w:r>
      <w:r w:rsidRPr="00D833A4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:</w:t>
      </w:r>
    </w:p>
    <w:p w14:paraId="2E1E0F14" w14:textId="2F35FED1" w:rsidR="00C67F53" w:rsidRPr="00707B22" w:rsidRDefault="00DB0F22" w:rsidP="00707B22">
      <w:pPr>
        <w:tabs>
          <w:tab w:val="left" w:pos="851"/>
        </w:tabs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i/>
          <w:color w:val="000000" w:themeColor="text1"/>
          <w:sz w:val="22"/>
          <w:szCs w:val="22"/>
          <w:lang w:eastAsia="en-US"/>
        </w:rPr>
        <w:tab/>
      </w:r>
      <w:r w:rsidR="005203C1" w:rsidRPr="00707B22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Projektant</w:t>
      </w:r>
      <w:r w:rsidR="00C67F53" w:rsidRPr="00707B22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>:</w:t>
      </w:r>
    </w:p>
    <w:p w14:paraId="39D4D9AA" w14:textId="7F613FA1" w:rsidR="00F313D1" w:rsidRPr="00707B22" w:rsidRDefault="005203C1" w:rsidP="00707B22">
      <w:pPr>
        <w:numPr>
          <w:ilvl w:val="0"/>
          <w:numId w:val="19"/>
        </w:numPr>
        <w:tabs>
          <w:tab w:val="left" w:pos="1134"/>
          <w:tab w:val="left" w:pos="1843"/>
        </w:tabs>
        <w:ind w:left="1134" w:hanging="283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707B2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posiadający </w:t>
      </w:r>
      <w:r w:rsidR="00F313D1" w:rsidRPr="00707B22">
        <w:rPr>
          <w:rFonts w:asciiTheme="minorHAnsi" w:hAnsiTheme="minorHAnsi" w:cstheme="minorHAnsi"/>
          <w:iCs/>
          <w:sz w:val="22"/>
          <w:szCs w:val="22"/>
        </w:rPr>
        <w:t xml:space="preserve">uprawnienia budowlane </w:t>
      </w:r>
      <w:r w:rsidR="00F313D1" w:rsidRPr="00707B22">
        <w:rPr>
          <w:rFonts w:asciiTheme="minorHAnsi" w:hAnsiTheme="minorHAnsi" w:cstheme="minorHAnsi"/>
          <w:b/>
          <w:iCs/>
          <w:sz w:val="22"/>
          <w:szCs w:val="22"/>
        </w:rPr>
        <w:t>do projektowania bez ograniczeń w specjalności instalacyjnej</w:t>
      </w:r>
      <w:r w:rsidR="00F313D1" w:rsidRPr="00707B22">
        <w:rPr>
          <w:rFonts w:asciiTheme="minorHAnsi" w:hAnsiTheme="minorHAnsi" w:cstheme="minorHAnsi"/>
          <w:iCs/>
          <w:sz w:val="22"/>
          <w:szCs w:val="22"/>
        </w:rPr>
        <w:t xml:space="preserve"> w zakresie sieci, instalacji i urządzeń cieplnych, wentylacyjnych, gazowych, wodociągowych i kanalizacyjnych lub odpowiadające im ważne uprawnienia budowlane, </w:t>
      </w:r>
      <w:r w:rsidR="00F313D1" w:rsidRPr="00707B22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które zostały wydane na podstawie wcześniej obowiązujących przepisów uprawniających </w:t>
      </w:r>
      <w:r w:rsidR="00707B22" w:rsidRPr="00707B22">
        <w:rPr>
          <w:rFonts w:asciiTheme="minorHAnsi" w:hAnsiTheme="minorHAnsi" w:cstheme="minorHAnsi"/>
          <w:iCs/>
          <w:sz w:val="22"/>
          <w:szCs w:val="22"/>
        </w:rPr>
        <w:t xml:space="preserve">                     </w:t>
      </w:r>
      <w:r w:rsidR="00F313D1" w:rsidRPr="00707B22">
        <w:rPr>
          <w:rFonts w:asciiTheme="minorHAnsi" w:hAnsiTheme="minorHAnsi" w:cstheme="minorHAnsi"/>
          <w:iCs/>
          <w:sz w:val="22"/>
          <w:szCs w:val="22"/>
        </w:rPr>
        <w:t>do projektowania w zakresie sieci, instalacji i urządzeń wodociągowych bez ograniczeń oraz</w:t>
      </w:r>
    </w:p>
    <w:p w14:paraId="11AA996F" w14:textId="56A26652" w:rsidR="00993805" w:rsidRPr="00EF3461" w:rsidRDefault="00F313D1" w:rsidP="00EF3461">
      <w:pPr>
        <w:numPr>
          <w:ilvl w:val="0"/>
          <w:numId w:val="19"/>
        </w:numPr>
        <w:tabs>
          <w:tab w:val="left" w:pos="1134"/>
          <w:tab w:val="left" w:pos="1843"/>
        </w:tabs>
        <w:ind w:left="1134" w:hanging="283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707B2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posiadający co najmniej 5-letnie doświadczenie zawodowe (liczone od daty uzyskania uprawnień</w:t>
      </w:r>
      <w:r w:rsidR="002633F3" w:rsidRPr="00707B2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) przy sporządzaniu projektów sieci wodociągowych.</w:t>
      </w:r>
    </w:p>
    <w:p w14:paraId="0EB8A952" w14:textId="77777777" w:rsidR="00993805" w:rsidRDefault="00993805" w:rsidP="00DB0F22">
      <w:pPr>
        <w:tabs>
          <w:tab w:val="left" w:pos="360"/>
          <w:tab w:val="num" w:pos="1097"/>
          <w:tab w:val="left" w:pos="1560"/>
        </w:tabs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4F6FA2B8" w14:textId="77777777" w:rsidR="007A1106" w:rsidRPr="004E6B4C" w:rsidRDefault="007A1106" w:rsidP="001657D7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08C25AC4" w14:textId="3C62B430" w:rsidR="007A1106" w:rsidRPr="004E6B4C" w:rsidRDefault="007A1106" w:rsidP="00342ECB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do zapytania ofertowego;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64E09ABF" w14:textId="0943746E" w:rsidR="0030182F" w:rsidRPr="004E6B4C" w:rsidRDefault="0030182F" w:rsidP="00342ECB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 xml:space="preserve">odpis z właściwego rejestru (Krajowy Rejestr Sądowy), lub wydruk z Centralnej Informacji Krajowego Rejestru Sądowego, </w:t>
      </w: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</w:t>
      </w:r>
      <w:proofErr w:type="spellStart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CEiDG</w:t>
      </w:r>
      <w:proofErr w:type="spellEnd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24A98" w:rsidRPr="004E6B4C">
        <w:rPr>
          <w:rFonts w:asciiTheme="minorHAnsi" w:hAnsiTheme="minorHAnsi" w:cstheme="minorHAnsi"/>
          <w:sz w:val="22"/>
          <w:szCs w:val="22"/>
        </w:rPr>
        <w:t xml:space="preserve">w celu potwierdzenia, że osoba działająca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="00D24A98" w:rsidRPr="004E6B4C">
        <w:rPr>
          <w:rFonts w:asciiTheme="minorHAnsi" w:hAnsiTheme="minorHAnsi" w:cstheme="minorHAnsi"/>
          <w:sz w:val="22"/>
          <w:szCs w:val="22"/>
        </w:rPr>
        <w:t>w imieniu Wykonawcy jest uprawniona do jego reprezentowania. Wykonawca nie jest zobowiązany do złożenia ww. dokumentu, jeżeli Zamawiający może je uzyskać za pomocą bezpłatnych, ogólnodostępnych baz danych, o ile Wykonawca wskazał dane umożliwiające dostęp do tych dokumentów.</w:t>
      </w:r>
    </w:p>
    <w:p w14:paraId="3DD519F9" w14:textId="7B072FEF" w:rsidR="0014109E" w:rsidRPr="004E6B4C" w:rsidRDefault="007A1106" w:rsidP="00990245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</w:t>
      </w:r>
      <w:r w:rsidR="00FB4D7D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>składania oświadczeń woli lub wiedzy w imieniu wykonawcy nie wynika z innych dokumentów złożonych przez Wykonawcę. Pełnomocnictwo/upoważnienie musi zostać podpisane przez osoby uprawnion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e </w:t>
      </w:r>
      <w:r w:rsidR="00707B22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>do reprezentowania Wykonawcy;</w:t>
      </w:r>
    </w:p>
    <w:p w14:paraId="4D4910E7" w14:textId="77777777" w:rsidR="00900259" w:rsidRDefault="00900DF2" w:rsidP="00900259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4E6B4C">
        <w:rPr>
          <w:rFonts w:asciiTheme="minorHAnsi" w:hAnsiTheme="minorHAnsi" w:cstheme="minorHAnsi"/>
          <w:sz w:val="22"/>
          <w:szCs w:val="22"/>
        </w:rPr>
        <w:t xml:space="preserve"> na formularzu ofertowym o tym, iż Wykonawca nie podlega wykluczeniu</w:t>
      </w:r>
      <w:r w:rsidRP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</w:t>
      </w:r>
      <w:r w:rsidR="00C67F53"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narodowego;</w:t>
      </w:r>
    </w:p>
    <w:p w14:paraId="7DE927C3" w14:textId="1986A78E" w:rsidR="00EF75F6" w:rsidRPr="00904D81" w:rsidRDefault="00EF75F6" w:rsidP="004955EF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b/>
          <w:sz w:val="20"/>
          <w:szCs w:val="22"/>
          <w:lang w:eastAsia="ar-SA"/>
        </w:rPr>
      </w:pPr>
      <w:r w:rsidRPr="00EF75F6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wykaz </w:t>
      </w:r>
      <w:r w:rsidR="00904D8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usług </w:t>
      </w:r>
      <w:r w:rsidR="0003490F" w:rsidRPr="00904D81">
        <w:rPr>
          <w:rFonts w:asciiTheme="minorHAnsi" w:hAnsiTheme="minorHAnsi" w:cs="Arial"/>
          <w:iCs/>
          <w:sz w:val="22"/>
        </w:rPr>
        <w:t xml:space="preserve">wykonanych, w okresie ostatnich 3 lat, a jeżeli okres prowadzenia działalności jest krótszy - w tym okresie, wraz z podaniem podmiotów, na rzecz których </w:t>
      </w:r>
      <w:r w:rsidR="00904D81" w:rsidRPr="00904D81">
        <w:rPr>
          <w:rFonts w:asciiTheme="minorHAnsi" w:hAnsiTheme="minorHAnsi" w:cs="Arial"/>
          <w:iCs/>
          <w:sz w:val="22"/>
        </w:rPr>
        <w:t>usługi</w:t>
      </w:r>
      <w:r w:rsidR="0003490F" w:rsidRPr="00904D81">
        <w:rPr>
          <w:rFonts w:asciiTheme="minorHAnsi" w:hAnsiTheme="minorHAnsi" w:cs="Arial"/>
          <w:iCs/>
          <w:sz w:val="22"/>
        </w:rPr>
        <w:t xml:space="preserve"> zostały wykonane, oraz załączeniem dowodów określających, czy te </w:t>
      </w:r>
      <w:r w:rsidR="00904D81" w:rsidRPr="00904D81">
        <w:rPr>
          <w:rFonts w:asciiTheme="minorHAnsi" w:hAnsiTheme="minorHAnsi" w:cs="Arial"/>
          <w:iCs/>
          <w:sz w:val="22"/>
        </w:rPr>
        <w:t>usługi</w:t>
      </w:r>
      <w:r w:rsidR="0003490F" w:rsidRPr="00904D81">
        <w:rPr>
          <w:rFonts w:asciiTheme="minorHAnsi" w:hAnsiTheme="minorHAnsi" w:cs="Arial"/>
          <w:iCs/>
          <w:color w:val="FF0000"/>
          <w:sz w:val="22"/>
        </w:rPr>
        <w:t xml:space="preserve"> </w:t>
      </w:r>
      <w:r w:rsidR="0003490F" w:rsidRPr="00904D81">
        <w:rPr>
          <w:rFonts w:asciiTheme="minorHAnsi" w:hAnsiTheme="minorHAnsi" w:cs="Arial"/>
          <w:iCs/>
          <w:sz w:val="22"/>
        </w:rPr>
        <w:t xml:space="preserve">zostały wykonane należycie, przy czym dowodami, o których mowa, są referencje bądź inne dokumenty sporządzone przez podmiot, </w:t>
      </w:r>
      <w:r w:rsidR="00707B22">
        <w:rPr>
          <w:rFonts w:asciiTheme="minorHAnsi" w:hAnsiTheme="minorHAnsi" w:cs="Arial"/>
          <w:iCs/>
          <w:sz w:val="22"/>
        </w:rPr>
        <w:t xml:space="preserve">                       </w:t>
      </w:r>
      <w:r w:rsidR="0003490F" w:rsidRPr="00904D81">
        <w:rPr>
          <w:rFonts w:asciiTheme="minorHAnsi" w:hAnsiTheme="minorHAnsi" w:cs="Arial"/>
          <w:iCs/>
          <w:sz w:val="22"/>
        </w:rPr>
        <w:t xml:space="preserve">na rzecz którego </w:t>
      </w:r>
      <w:r w:rsidR="00904D81" w:rsidRPr="00904D81">
        <w:rPr>
          <w:rFonts w:asciiTheme="minorHAnsi" w:hAnsiTheme="minorHAnsi" w:cs="Arial"/>
          <w:iCs/>
          <w:sz w:val="22"/>
        </w:rPr>
        <w:t>usługi</w:t>
      </w:r>
      <w:r w:rsidR="0003490F" w:rsidRPr="00904D81">
        <w:rPr>
          <w:rFonts w:asciiTheme="minorHAnsi" w:hAnsiTheme="minorHAnsi" w:cs="Arial"/>
          <w:iCs/>
          <w:sz w:val="22"/>
        </w:rPr>
        <w:t xml:space="preserve"> zostały wykonane, a jeżeli </w:t>
      </w:r>
      <w:r w:rsidR="00401E28">
        <w:rPr>
          <w:rFonts w:asciiTheme="minorHAnsi" w:hAnsiTheme="minorHAnsi" w:cs="Arial"/>
          <w:iCs/>
          <w:sz w:val="22"/>
        </w:rPr>
        <w:t>W</w:t>
      </w:r>
      <w:r w:rsidR="0003490F" w:rsidRPr="00904D81">
        <w:rPr>
          <w:rFonts w:asciiTheme="minorHAnsi" w:hAnsiTheme="minorHAnsi" w:cs="Arial"/>
          <w:iCs/>
          <w:sz w:val="22"/>
        </w:rPr>
        <w:t xml:space="preserve">ykonawca z przyczyn niezależnych od niego nie jest w stanie uzyskać tych dokumentów - oświadczenie </w:t>
      </w:r>
      <w:r w:rsidR="00401E28">
        <w:rPr>
          <w:rFonts w:asciiTheme="minorHAnsi" w:hAnsiTheme="minorHAnsi" w:cs="Arial"/>
          <w:iCs/>
          <w:sz w:val="22"/>
        </w:rPr>
        <w:t>W</w:t>
      </w:r>
      <w:r w:rsidR="0003490F" w:rsidRPr="00904D81">
        <w:rPr>
          <w:rFonts w:asciiTheme="minorHAnsi" w:hAnsiTheme="minorHAnsi" w:cs="Arial"/>
          <w:iCs/>
          <w:sz w:val="22"/>
        </w:rPr>
        <w:t xml:space="preserve">ykonawcy; </w:t>
      </w:r>
    </w:p>
    <w:p w14:paraId="4775C5EA" w14:textId="755977EA" w:rsidR="00900259" w:rsidRDefault="00900259" w:rsidP="004955EF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00259">
        <w:rPr>
          <w:rFonts w:asciiTheme="minorHAnsi" w:hAnsiTheme="minorHAnsi" w:cstheme="minorHAnsi"/>
          <w:b/>
          <w:sz w:val="22"/>
          <w:szCs w:val="22"/>
          <w:lang w:eastAsia="ar-SA"/>
        </w:rPr>
        <w:t>wykaz osób posiadających odpowiednie kwalifikacje zawodowe</w:t>
      </w:r>
      <w:r w:rsidRPr="00900259">
        <w:rPr>
          <w:rFonts w:asciiTheme="minorHAnsi" w:hAnsiTheme="minorHAnsi" w:cstheme="minorHAnsi"/>
          <w:sz w:val="22"/>
          <w:szCs w:val="22"/>
          <w:lang w:eastAsia="ar-SA"/>
        </w:rPr>
        <w:t xml:space="preserve"> (uprawnienia budowlane </w:t>
      </w:r>
      <w:r w:rsidR="00707B22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</w:t>
      </w:r>
      <w:r w:rsidRPr="00900259">
        <w:rPr>
          <w:rFonts w:asciiTheme="minorHAnsi" w:hAnsiTheme="minorHAnsi" w:cstheme="minorHAnsi"/>
          <w:sz w:val="22"/>
          <w:szCs w:val="22"/>
          <w:lang w:eastAsia="ar-SA"/>
        </w:rPr>
        <w:t xml:space="preserve">do projektowania bez ograniczeń, zgodnie z obowiązującym prawem </w:t>
      </w:r>
      <w:r w:rsidR="004955EF">
        <w:rPr>
          <w:rFonts w:asciiTheme="minorHAnsi" w:hAnsiTheme="minorHAnsi" w:cstheme="minorHAnsi"/>
          <w:sz w:val="22"/>
          <w:szCs w:val="22"/>
          <w:lang w:eastAsia="ar-SA"/>
        </w:rPr>
        <w:t xml:space="preserve">budowlanym </w:t>
      </w:r>
      <w:r w:rsidR="00707B22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</w:t>
      </w:r>
      <w:r w:rsidRPr="00900259">
        <w:rPr>
          <w:rFonts w:asciiTheme="minorHAnsi" w:hAnsiTheme="minorHAnsi" w:cstheme="minorHAnsi"/>
          <w:sz w:val="22"/>
          <w:szCs w:val="22"/>
          <w:lang w:eastAsia="ar-SA"/>
        </w:rPr>
        <w:t>lub</w:t>
      </w:r>
      <w:r w:rsidR="004955E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900259">
        <w:rPr>
          <w:rFonts w:asciiTheme="minorHAnsi" w:hAnsiTheme="minorHAnsi" w:cstheme="minorHAnsi"/>
          <w:sz w:val="22"/>
          <w:szCs w:val="22"/>
          <w:lang w:eastAsia="ar-SA"/>
        </w:rPr>
        <w:t>odpowiadające im ważne uprawnienia budowlane, które zostały wydane na</w:t>
      </w:r>
      <w:r w:rsidR="004955EF">
        <w:rPr>
          <w:rFonts w:asciiTheme="minorHAnsi" w:hAnsiTheme="minorHAnsi" w:cstheme="minorHAnsi"/>
          <w:sz w:val="22"/>
          <w:szCs w:val="22"/>
          <w:lang w:eastAsia="ar-SA"/>
        </w:rPr>
        <w:t xml:space="preserve"> podstawie wcześniej obowiązujących</w:t>
      </w:r>
      <w:r w:rsidRPr="00900259">
        <w:rPr>
          <w:rFonts w:asciiTheme="minorHAnsi" w:hAnsiTheme="minorHAnsi" w:cstheme="minorHAnsi"/>
          <w:sz w:val="22"/>
          <w:szCs w:val="22"/>
          <w:lang w:eastAsia="ar-SA"/>
        </w:rPr>
        <w:t xml:space="preserve"> przepisów, przepisów</w:t>
      </w:r>
      <w:r w:rsidR="004955E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900259">
        <w:rPr>
          <w:rFonts w:asciiTheme="minorHAnsi" w:hAnsiTheme="minorHAnsi" w:cstheme="minorHAnsi"/>
          <w:sz w:val="22"/>
          <w:szCs w:val="22"/>
          <w:lang w:eastAsia="ar-SA"/>
        </w:rPr>
        <w:t>uprawniających do</w:t>
      </w:r>
      <w:r w:rsidR="004955E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900259">
        <w:rPr>
          <w:rFonts w:asciiTheme="minorHAnsi" w:hAnsiTheme="minorHAnsi" w:cstheme="minorHAnsi"/>
          <w:sz w:val="22"/>
          <w:szCs w:val="22"/>
          <w:lang w:eastAsia="ar-SA"/>
        </w:rPr>
        <w:t xml:space="preserve">projektowania </w:t>
      </w:r>
      <w:r w:rsidR="00707B22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</w:t>
      </w:r>
      <w:r w:rsidRPr="00900259">
        <w:rPr>
          <w:rFonts w:asciiTheme="minorHAnsi" w:hAnsiTheme="minorHAnsi" w:cstheme="minorHAnsi"/>
          <w:sz w:val="22"/>
          <w:szCs w:val="22"/>
          <w:lang w:eastAsia="ar-SA"/>
        </w:rPr>
        <w:t>w ww. zakresie) i doświadczenie, które będą uczestniczyć w wykonaniu</w:t>
      </w:r>
      <w:r w:rsidR="004955E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900259">
        <w:rPr>
          <w:rFonts w:asciiTheme="minorHAnsi" w:hAnsiTheme="minorHAnsi" w:cstheme="minorHAnsi"/>
          <w:sz w:val="22"/>
          <w:szCs w:val="22"/>
          <w:lang w:eastAsia="ar-SA"/>
        </w:rPr>
        <w:t>zamówienia</w:t>
      </w:r>
      <w:r w:rsidR="004D6CE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707B22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</w:t>
      </w:r>
      <w:r w:rsidR="004D6CE6">
        <w:rPr>
          <w:rFonts w:asciiTheme="minorHAnsi" w:hAnsiTheme="minorHAnsi" w:cstheme="minorHAnsi"/>
          <w:sz w:val="22"/>
          <w:szCs w:val="22"/>
          <w:lang w:eastAsia="ar-SA"/>
        </w:rPr>
        <w:t xml:space="preserve">wraz z kserokopiami </w:t>
      </w:r>
      <w:r w:rsidR="00401E28">
        <w:rPr>
          <w:rFonts w:asciiTheme="minorHAnsi" w:hAnsiTheme="minorHAnsi" w:cstheme="minorHAnsi"/>
          <w:sz w:val="22"/>
          <w:szCs w:val="22"/>
          <w:lang w:eastAsia="ar-SA"/>
        </w:rPr>
        <w:t xml:space="preserve">dokumentów </w:t>
      </w:r>
      <w:r w:rsidR="004D6CE6">
        <w:rPr>
          <w:rFonts w:asciiTheme="minorHAnsi" w:hAnsiTheme="minorHAnsi" w:cstheme="minorHAnsi"/>
          <w:sz w:val="22"/>
          <w:szCs w:val="22"/>
          <w:lang w:eastAsia="ar-SA"/>
        </w:rPr>
        <w:t xml:space="preserve">potwierdzającymi </w:t>
      </w:r>
      <w:r w:rsidR="004F579C">
        <w:rPr>
          <w:rFonts w:asciiTheme="minorHAnsi" w:hAnsiTheme="minorHAnsi" w:cstheme="minorHAnsi"/>
          <w:sz w:val="22"/>
          <w:szCs w:val="22"/>
          <w:lang w:eastAsia="ar-SA"/>
        </w:rPr>
        <w:t>informacje wskazane w wykazie osób</w:t>
      </w:r>
      <w:r w:rsidRPr="00900259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68564444" w14:textId="7B745FF5" w:rsidR="00900259" w:rsidRPr="00900259" w:rsidRDefault="00900259" w:rsidP="00353463">
      <w:p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6DE48E1" w14:textId="022BE55B" w:rsidR="00296061" w:rsidRPr="004E6B4C" w:rsidRDefault="00FB453A" w:rsidP="001E399E">
      <w:pPr>
        <w:tabs>
          <w:tab w:val="left" w:pos="-1701"/>
        </w:tabs>
        <w:suppressAutoHyphens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4E6B4C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14:paraId="078CCBA3" w14:textId="36FD547C" w:rsidR="00154DF1" w:rsidRPr="00A527C4" w:rsidRDefault="00154DF1" w:rsidP="00154DF1">
      <w:pPr>
        <w:numPr>
          <w:ilvl w:val="0"/>
          <w:numId w:val="6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Ofertę cenową stanowiącą załącznik nr 1 do zapytania ofertowego wraz z wymaganymi dokumentami należy złożyć na Platformie w terminie do </w:t>
      </w:r>
      <w:r w:rsidRPr="00A527C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dnia </w:t>
      </w:r>
      <w:r w:rsidR="00511DDD" w:rsidRPr="00A527C4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</w:t>
      </w:r>
      <w:r w:rsidR="00EF3461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5</w:t>
      </w:r>
      <w:r w:rsidRPr="00A527C4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.09.2023r</w:t>
      </w:r>
      <w:r w:rsidRPr="00A527C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 </w:t>
      </w:r>
      <w:r w:rsidRPr="00A527C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07.55</w:t>
      </w:r>
      <w:r w:rsidRPr="00A527C4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3F6CD8B9" w14:textId="7D325EA7" w:rsidR="00154DF1" w:rsidRPr="00A527C4" w:rsidRDefault="00154DF1" w:rsidP="00154DF1">
      <w:pPr>
        <w:numPr>
          <w:ilvl w:val="0"/>
          <w:numId w:val="6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A527C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Otwarcie ofert odbędzie się w dniu </w:t>
      </w:r>
      <w:r w:rsidR="00511DDD" w:rsidRPr="00A527C4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</w:t>
      </w:r>
      <w:r w:rsidR="00EF3461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5</w:t>
      </w:r>
      <w:r w:rsidRPr="00A527C4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.09.2023r</w:t>
      </w:r>
      <w:r w:rsidRPr="00A527C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 godz. </w:t>
      </w:r>
      <w:r w:rsidRPr="00A527C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08.00</w:t>
      </w:r>
      <w:r w:rsidRPr="00A527C4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4DC30700" w14:textId="77777777" w:rsidR="00154DF1" w:rsidRPr="00D30B2C" w:rsidRDefault="00154DF1" w:rsidP="00154DF1">
      <w:pPr>
        <w:numPr>
          <w:ilvl w:val="0"/>
          <w:numId w:val="6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uprawnioną do bezpośredniego kontaktowania się z Wykonawcami jest p.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Kinga Malewicz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tel.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91-44-15-670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godz. 07:00 – 15:00.</w:t>
      </w:r>
    </w:p>
    <w:p w14:paraId="199AF5B2" w14:textId="77777777" w:rsidR="0027151B" w:rsidRDefault="0027151B" w:rsidP="00B41A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8EF7A9" w14:textId="77777777" w:rsidR="00A1274A" w:rsidRPr="004E6B4C" w:rsidRDefault="00A1274A" w:rsidP="00B85A40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14:paraId="72C00AD9" w14:textId="77777777" w:rsidR="00A1274A" w:rsidRPr="004E6B4C" w:rsidRDefault="00A1274A" w:rsidP="00B85A40">
      <w:pPr>
        <w:numPr>
          <w:ilvl w:val="1"/>
          <w:numId w:val="16"/>
        </w:numPr>
        <w:tabs>
          <w:tab w:val="clear" w:pos="144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4E6B4C">
        <w:rPr>
          <w:rFonts w:asciiTheme="minorHAnsi" w:hAnsiTheme="minorHAnsi" w:cstheme="minorHAnsi"/>
          <w:bCs/>
          <w:sz w:val="22"/>
          <w:szCs w:val="22"/>
        </w:rPr>
        <w:t>. Zamawiający udzieli wyjaśnień niezwłocznie, jednak nie później niż na 1 dzień przed upływem terminu składania ofert, pod warunkiem, że pytanie wpłynie w terminie, w którym Zamawiający będzie w stanie udzielić odpowiedzi.</w:t>
      </w:r>
    </w:p>
    <w:p w14:paraId="4C6D1BB8" w14:textId="6299F3D2" w:rsidR="00A1274A" w:rsidRPr="004E6B4C" w:rsidRDefault="00A1274A" w:rsidP="00B85A40">
      <w:pPr>
        <w:numPr>
          <w:ilvl w:val="1"/>
          <w:numId w:val="16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>Zamawiający zaleca przekazywanie wniosków o wyjaśnienie treści zapytania ofertowego w wersji edytowalnej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na adres email: </w:t>
      </w:r>
      <w:hyperlink r:id="rId11" w:history="1">
        <w:r w:rsidR="0028680C" w:rsidRPr="00F23516">
          <w:rPr>
            <w:rStyle w:val="Hipercze"/>
            <w:rFonts w:asciiTheme="minorHAnsi" w:hAnsiTheme="minorHAnsi" w:cstheme="minorHAnsi"/>
            <w:sz w:val="22"/>
          </w:rPr>
          <w:t>zwik@zwik.szczecin.pl</w:t>
        </w:r>
      </w:hyperlink>
      <w:r w:rsidR="0028680C" w:rsidRPr="0028680C">
        <w:rPr>
          <w:sz w:val="22"/>
        </w:rPr>
        <w:t xml:space="preserve"> </w:t>
      </w:r>
    </w:p>
    <w:p w14:paraId="10CD4979" w14:textId="77777777" w:rsidR="00A1274A" w:rsidRPr="004E6B4C" w:rsidRDefault="00A1274A" w:rsidP="00B85A40">
      <w:pPr>
        <w:numPr>
          <w:ilvl w:val="1"/>
          <w:numId w:val="16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lastRenderedPageBreak/>
        <w:t>Treść pytań wraz z wyjaśnieniami Zamawiający udostępni wszystkim Wykonawcom do których zostało skierowane zapytanie ofertowe bez ujawniania źródła zapytania.</w:t>
      </w:r>
    </w:p>
    <w:p w14:paraId="2E886274" w14:textId="77777777" w:rsidR="00A1274A" w:rsidRPr="004E6B4C" w:rsidRDefault="00A1274A" w:rsidP="00B85A40">
      <w:pPr>
        <w:numPr>
          <w:ilvl w:val="1"/>
          <w:numId w:val="16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uzasadnionych przypadkach Zamawiający może przed upływem terminu składania ofert zmienić treść zapytania ofertowego. Dokonaną zmianę treści zapytania ofertowego Zamawiający udostępni wszystkim Wykonawcom do których zostało skierowane zapytanie ofertowe.</w:t>
      </w:r>
    </w:p>
    <w:p w14:paraId="58A87A8D" w14:textId="77777777" w:rsidR="00A1274A" w:rsidRPr="004E6B4C" w:rsidRDefault="00A1274A" w:rsidP="00A1274A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21FC76" w14:textId="298118FD" w:rsidR="00B41AB8" w:rsidRPr="004E6B4C" w:rsidRDefault="00FB453A" w:rsidP="00B85A40">
      <w:pPr>
        <w:pStyle w:val="Akapitzlist"/>
        <w:numPr>
          <w:ilvl w:val="0"/>
          <w:numId w:val="16"/>
        </w:numPr>
        <w:tabs>
          <w:tab w:val="num" w:pos="42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38BC7B2E" w14:textId="29862888" w:rsidR="00B46EC3" w:rsidRPr="004E6B4C" w:rsidRDefault="00FB453A" w:rsidP="00B85A40">
      <w:pPr>
        <w:numPr>
          <w:ilvl w:val="1"/>
          <w:numId w:val="16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oferty ma być podana w polskich złotych</w:t>
      </w:r>
      <w:r w:rsidR="000D5CD8"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4B42EE" w:rsidRPr="004E6B4C">
        <w:rPr>
          <w:rFonts w:asciiTheme="minorHAnsi" w:hAnsiTheme="minorHAnsi" w:cstheme="minorHAnsi"/>
          <w:sz w:val="22"/>
          <w:szCs w:val="22"/>
        </w:rPr>
        <w:t>l</w:t>
      </w:r>
      <w:r w:rsidRPr="004E6B4C">
        <w:rPr>
          <w:rFonts w:asciiTheme="minorHAnsi" w:hAnsiTheme="minorHAnsi" w:cstheme="minorHAnsi"/>
          <w:sz w:val="22"/>
          <w:szCs w:val="22"/>
        </w:rPr>
        <w:t xml:space="preserve">iczbowo i obejmować wszelkie koszty związane </w:t>
      </w:r>
      <w:r w:rsidRPr="004E6B4C">
        <w:rPr>
          <w:rFonts w:asciiTheme="minorHAnsi" w:hAnsiTheme="minorHAnsi" w:cstheme="minorHAnsi"/>
          <w:sz w:val="22"/>
          <w:szCs w:val="22"/>
        </w:rPr>
        <w:br/>
        <w:t xml:space="preserve">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 xml:space="preserve">a końcówki 0,5 grosza i wyższe zaokrągla się do 1 grosza. </w:t>
      </w:r>
    </w:p>
    <w:p w14:paraId="639EB572" w14:textId="77777777" w:rsidR="003E669F" w:rsidRPr="004E6B4C" w:rsidRDefault="003E669F" w:rsidP="00B41AB8">
      <w:pPr>
        <w:suppressAutoHyphens/>
        <w:ind w:left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2BACE1BD" w14:textId="2BA62092" w:rsidR="00B41AB8" w:rsidRPr="004E6B4C" w:rsidRDefault="003B089B" w:rsidP="00B85A40">
      <w:pPr>
        <w:pStyle w:val="Akapitzlist"/>
        <w:numPr>
          <w:ilvl w:val="0"/>
          <w:numId w:val="16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14:paraId="0760B426" w14:textId="77777777" w:rsidR="003B089B" w:rsidRPr="004E6B4C" w:rsidRDefault="003B089B" w:rsidP="00B85A40">
      <w:pPr>
        <w:numPr>
          <w:ilvl w:val="0"/>
          <w:numId w:val="9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Zamawiający dokona oceny ofert na podstawie kryterium „Cena ofertowa” – </w:t>
      </w:r>
      <w:r w:rsidRPr="004E6B4C">
        <w:rPr>
          <w:rFonts w:asciiTheme="minorHAnsi" w:eastAsia="Calibri" w:hAnsiTheme="minorHAnsi" w:cstheme="minorHAnsi"/>
          <w:b/>
          <w:sz w:val="22"/>
          <w:szCs w:val="22"/>
        </w:rPr>
        <w:t>waga - 100%.</w:t>
      </w:r>
    </w:p>
    <w:p w14:paraId="23EBBF78" w14:textId="7D8C95D6" w:rsidR="003B089B" w:rsidRPr="004E6B4C" w:rsidRDefault="003B089B" w:rsidP="00B85A40">
      <w:pPr>
        <w:numPr>
          <w:ilvl w:val="0"/>
          <w:numId w:val="9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>Za najkorzystniejszą uznana zostan</w:t>
      </w:r>
      <w:r w:rsidR="001C64AD">
        <w:rPr>
          <w:rFonts w:asciiTheme="minorHAnsi" w:eastAsia="Calibri" w:hAnsiTheme="minorHAnsi" w:cstheme="minorHAnsi"/>
          <w:sz w:val="22"/>
          <w:szCs w:val="22"/>
        </w:rPr>
        <w:t>ie oferta z najniższą ceną brutto</w:t>
      </w:r>
      <w:r w:rsidRPr="004E6B4C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61D11C6" w14:textId="332C3638" w:rsidR="003B089B" w:rsidRPr="004E6B4C" w:rsidRDefault="003B089B" w:rsidP="00B85A40">
      <w:pPr>
        <w:numPr>
          <w:ilvl w:val="0"/>
          <w:numId w:val="9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zaprosić Wykonawcó</w:t>
      </w:r>
      <w:r w:rsidR="00A86431" w:rsidRPr="004E6B4C">
        <w:rPr>
          <w:rFonts w:asciiTheme="minorHAnsi" w:hAnsiTheme="minorHAnsi" w:cstheme="minorHAnsi"/>
          <w:sz w:val="22"/>
          <w:szCs w:val="22"/>
        </w:rPr>
        <w:t>w do złożenia ofert dodatkowych.</w:t>
      </w:r>
    </w:p>
    <w:p w14:paraId="443F8EBA" w14:textId="0F9AB42E" w:rsidR="003B089B" w:rsidRPr="004E6B4C" w:rsidRDefault="003B089B" w:rsidP="00B85A40">
      <w:pPr>
        <w:numPr>
          <w:ilvl w:val="0"/>
          <w:numId w:val="9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Wykonawcy składający oferty dodatkowe, nie mogą zaoferować cen wyższych niż zaoferowane </w:t>
      </w:r>
      <w:r w:rsidR="00707B22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4E6B4C">
        <w:rPr>
          <w:rFonts w:asciiTheme="minorHAnsi" w:hAnsiTheme="minorHAnsi" w:cstheme="minorHAnsi"/>
          <w:sz w:val="22"/>
          <w:szCs w:val="22"/>
        </w:rPr>
        <w:t>w złożonych pierwotnie ofertach.</w:t>
      </w:r>
    </w:p>
    <w:p w14:paraId="55535F71" w14:textId="4A7F9BC2" w:rsidR="003B089B" w:rsidRPr="004E6B4C" w:rsidRDefault="003B089B" w:rsidP="00B85A40">
      <w:pPr>
        <w:numPr>
          <w:ilvl w:val="0"/>
          <w:numId w:val="9"/>
        </w:numPr>
        <w:tabs>
          <w:tab w:val="clear" w:pos="898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poinformuje równocześnie Wykonawców, którzy złożyli oferty o wyborze najkorzystniejszej oferty.</w:t>
      </w:r>
    </w:p>
    <w:p w14:paraId="5E298B31" w14:textId="77777777" w:rsidR="00B41AB8" w:rsidRPr="004E6B4C" w:rsidRDefault="00B41AB8" w:rsidP="00B41AB8">
      <w:pPr>
        <w:tabs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345AF7D" w14:textId="5A41470A" w:rsidR="00B41AB8" w:rsidRPr="004E6B4C" w:rsidRDefault="003B089B" w:rsidP="00B85A40">
      <w:pPr>
        <w:pStyle w:val="ZTIRPKTzmpkttiret"/>
        <w:numPr>
          <w:ilvl w:val="0"/>
          <w:numId w:val="16"/>
        </w:numPr>
        <w:tabs>
          <w:tab w:val="left" w:pos="425"/>
          <w:tab w:val="left" w:pos="567"/>
          <w:tab w:val="left" w:pos="851"/>
        </w:tabs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14:paraId="5111EFEB" w14:textId="77777777" w:rsidR="003B089B" w:rsidRPr="004E6B4C" w:rsidRDefault="003B089B" w:rsidP="00B85A40">
      <w:pPr>
        <w:pStyle w:val="ZTIRPKTzmpkttiret"/>
        <w:numPr>
          <w:ilvl w:val="1"/>
          <w:numId w:val="15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382DDC1E" w14:textId="39306331" w:rsidR="003B089B" w:rsidRPr="004E6B4C" w:rsidRDefault="003B089B" w:rsidP="00B85A40">
      <w:pPr>
        <w:pStyle w:val="ZTIRPKTzmpkttiret"/>
        <w:numPr>
          <w:ilvl w:val="1"/>
          <w:numId w:val="15"/>
        </w:numPr>
        <w:tabs>
          <w:tab w:val="clear" w:pos="1440"/>
          <w:tab w:val="num" w:pos="426"/>
          <w:tab w:val="left" w:pos="567"/>
          <w:tab w:val="left" w:pos="851"/>
        </w:tabs>
        <w:spacing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może </w:t>
      </w:r>
      <w:r w:rsidRPr="004E6B4C">
        <w:rPr>
          <w:rFonts w:asciiTheme="minorHAnsi" w:hAnsiTheme="minorHAnsi" w:cstheme="minorHAnsi"/>
          <w:sz w:val="22"/>
          <w:szCs w:val="22"/>
        </w:rPr>
        <w:t>w ofercie poprawi</w:t>
      </w:r>
      <w:r w:rsidR="001F3CD7" w:rsidRPr="004E6B4C">
        <w:rPr>
          <w:rFonts w:asciiTheme="minorHAnsi" w:hAnsiTheme="minorHAnsi" w:cstheme="minorHAnsi"/>
          <w:sz w:val="22"/>
          <w:szCs w:val="22"/>
        </w:rPr>
        <w:t>ć</w:t>
      </w:r>
      <w:r w:rsidRPr="004E6B4C">
        <w:rPr>
          <w:rFonts w:asciiTheme="minorHAnsi" w:hAnsiTheme="minorHAnsi" w:cstheme="minorHAnsi"/>
          <w:sz w:val="22"/>
          <w:szCs w:val="22"/>
        </w:rPr>
        <w:t>:</w:t>
      </w:r>
    </w:p>
    <w:p w14:paraId="52624B41" w14:textId="77777777" w:rsidR="003B089B" w:rsidRPr="004E6B4C" w:rsidRDefault="003B089B" w:rsidP="00B85A40">
      <w:pPr>
        <w:pStyle w:val="Akapitzlist"/>
        <w:numPr>
          <w:ilvl w:val="3"/>
          <w:numId w:val="15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pisarskie</w:t>
      </w:r>
    </w:p>
    <w:p w14:paraId="1FEDED15" w14:textId="77777777" w:rsidR="003B089B" w:rsidRPr="004E6B4C" w:rsidRDefault="003B089B" w:rsidP="00B85A40">
      <w:pPr>
        <w:pStyle w:val="Akapitzlist"/>
        <w:numPr>
          <w:ilvl w:val="3"/>
          <w:numId w:val="15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14:paraId="05AD0AC3" w14:textId="77777777" w:rsidR="003B089B" w:rsidRPr="004E6B4C" w:rsidRDefault="003B089B" w:rsidP="00B85A40">
      <w:pPr>
        <w:pStyle w:val="Akapitzlist"/>
        <w:numPr>
          <w:ilvl w:val="3"/>
          <w:numId w:val="15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5A827CEE" w14:textId="5B392B83" w:rsidR="003B089B" w:rsidRPr="004E6B4C" w:rsidRDefault="003B089B" w:rsidP="00B41AB8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14:paraId="67E0CC6F" w14:textId="24DDD9F5" w:rsidR="0027151B" w:rsidRPr="0027151B" w:rsidRDefault="0027151B" w:rsidP="00B85A40">
      <w:pPr>
        <w:pStyle w:val="Tekstpodstawowywcity21"/>
        <w:numPr>
          <w:ilvl w:val="1"/>
          <w:numId w:val="15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sz w:val="22"/>
        </w:rPr>
        <w:t xml:space="preserve">Zamawiający przewiduje możliwość prowadzenia negocjacji z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Wykonawcami</w:t>
      </w:r>
      <w:r w:rsidRPr="0027151B">
        <w:rPr>
          <w:rFonts w:asciiTheme="minorHAnsi" w:hAnsiTheme="minorHAnsi" w:cstheme="minorHAnsi"/>
          <w:b w:val="0"/>
          <w:sz w:val="22"/>
        </w:rPr>
        <w:t>, którzy złożyli oferty.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27151B">
        <w:rPr>
          <w:rFonts w:asciiTheme="minorHAnsi" w:hAnsiTheme="minorHAnsi" w:cstheme="minorHAnsi"/>
          <w:b w:val="0"/>
          <w:sz w:val="22"/>
        </w:rPr>
        <w:t xml:space="preserve"> zaprosi do negocjacji nie więcej niż dwóch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Wykonawców</w:t>
      </w:r>
      <w:r w:rsidRPr="0027151B">
        <w:rPr>
          <w:rFonts w:asciiTheme="minorHAnsi" w:hAnsiTheme="minorHAnsi" w:cstheme="minorHAnsi"/>
          <w:b w:val="0"/>
          <w:sz w:val="22"/>
        </w:rPr>
        <w:t xml:space="preserve">, którzy złożyli ofertę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z najkorzystniejszą ceną, przy czym negocjacje dotyczyć będą wyłącznie cen ofert.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27151B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zawierała cenę wyższą niż w ofercie pierwotnie złożonej, oferta dodatkowa zostanie odrzucona,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a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27151B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14:paraId="5AFFA91A" w14:textId="04E7C7D4" w:rsidR="003B089B" w:rsidRPr="0027151B" w:rsidRDefault="003B089B" w:rsidP="00B85A40">
      <w:pPr>
        <w:pStyle w:val="Tekstpodstawowywcity21"/>
        <w:numPr>
          <w:ilvl w:val="1"/>
          <w:numId w:val="15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D0720D7" w14:textId="5ECCD4C6" w:rsidR="003B089B" w:rsidRPr="004E6B4C" w:rsidRDefault="003B089B" w:rsidP="00B85A40">
      <w:pPr>
        <w:pStyle w:val="Tekstpodstawowywcity21"/>
        <w:numPr>
          <w:ilvl w:val="1"/>
          <w:numId w:val="15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</w:t>
      </w: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 xml:space="preserve">chyba, że mimo ich złożenia, uzupełnienia lub poprawienia lub udzielenia wyjaśnień oferta podlega odrzuceniu albo konieczne jest unieważnienie postępowania. </w:t>
      </w:r>
    </w:p>
    <w:p w14:paraId="7C9AC034" w14:textId="2F66ED2B" w:rsidR="0019326C" w:rsidRPr="004E6B4C" w:rsidRDefault="0019326C" w:rsidP="00B85A40">
      <w:pPr>
        <w:pStyle w:val="Tekstpodstawowywcity21"/>
        <w:numPr>
          <w:ilvl w:val="1"/>
          <w:numId w:val="15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="006F0521"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proofErr w:type="spellStart"/>
      <w:r w:rsidRPr="004E6B4C">
        <w:rPr>
          <w:rFonts w:asciiTheme="minorHAnsi" w:hAnsiTheme="minorHAnsi" w:cstheme="minorHAnsi"/>
          <w:b w:val="0"/>
          <w:sz w:val="22"/>
          <w:szCs w:val="22"/>
        </w:rPr>
        <w:t>ykonawcy</w:t>
      </w:r>
      <w:proofErr w:type="spellEnd"/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, jeżeli może je uzyskać za pomocą bezpłatnych i ogólnodostępnych baz danych, w szczególności rejestrów publicznych w rozumieniu </w:t>
      </w:r>
      <w:hyperlink r:id="rId12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2005r. o informatyzacji działalności podmiotów realizujących zadania publiczne.</w:t>
      </w:r>
    </w:p>
    <w:p w14:paraId="1B889038" w14:textId="77777777" w:rsidR="00B41AB8" w:rsidRPr="004E6B4C" w:rsidRDefault="00B41AB8" w:rsidP="00B41AB8">
      <w:pPr>
        <w:pStyle w:val="Tekstpodstawowywcity21"/>
        <w:suppressAutoHyphens/>
        <w:ind w:left="425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86F09C0" w14:textId="4225857C" w:rsidR="00B41AB8" w:rsidRPr="004E6B4C" w:rsidRDefault="003B089B" w:rsidP="00B85A40">
      <w:pPr>
        <w:pStyle w:val="ZTIRPKTzmpkttiret"/>
        <w:numPr>
          <w:ilvl w:val="0"/>
          <w:numId w:val="16"/>
        </w:numPr>
        <w:tabs>
          <w:tab w:val="clear" w:pos="720"/>
          <w:tab w:val="left" w:pos="425"/>
          <w:tab w:val="left" w:pos="567"/>
        </w:tabs>
        <w:spacing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14:paraId="1509E839" w14:textId="77777777" w:rsidR="003B089B" w:rsidRPr="004E6B4C" w:rsidRDefault="003B089B" w:rsidP="00B85A40">
      <w:pPr>
        <w:pStyle w:val="Tekstpodstawowywcity21"/>
        <w:numPr>
          <w:ilvl w:val="0"/>
          <w:numId w:val="13"/>
        </w:numPr>
        <w:tabs>
          <w:tab w:val="clear" w:pos="360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381E8FB3" w14:textId="77777777" w:rsidR="003B089B" w:rsidRPr="004E6B4C" w:rsidRDefault="003B089B" w:rsidP="00B85A40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077B9A53" w14:textId="77777777" w:rsidR="003B089B" w:rsidRPr="004E6B4C" w:rsidRDefault="003B089B" w:rsidP="00B85A40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14:paraId="2BDC22E4" w14:textId="77777777" w:rsidR="003B089B" w:rsidRPr="004E6B4C" w:rsidRDefault="003B089B" w:rsidP="00B85A40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14:paraId="37335C45" w14:textId="77777777" w:rsidR="003B089B" w:rsidRPr="004E6B4C" w:rsidRDefault="003B089B" w:rsidP="00B85A40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48679BEE" w14:textId="77777777" w:rsidR="003B089B" w:rsidRPr="004E6B4C" w:rsidRDefault="003B089B" w:rsidP="00B85A40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49D5E3A2" w14:textId="77777777" w:rsidR="003B089B" w:rsidRPr="004E6B4C" w:rsidRDefault="003B089B" w:rsidP="00B85A40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14:paraId="2D8AA674" w14:textId="5E94EB63" w:rsidR="003B089B" w:rsidRPr="004E6B4C" w:rsidRDefault="003B089B" w:rsidP="00B85A40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="001F3CD7"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14:paraId="121723A3" w14:textId="5E28765D" w:rsidR="001F3CD7" w:rsidRPr="004E6B4C" w:rsidRDefault="001F3CD7" w:rsidP="00B85A40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14:paraId="2A05B039" w14:textId="77777777" w:rsidR="000D5CD8" w:rsidRPr="004E6B4C" w:rsidRDefault="000D5CD8" w:rsidP="00B41AB8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14:paraId="55F3E736" w14:textId="7B3FF11A" w:rsidR="00B41AB8" w:rsidRPr="004E6B4C" w:rsidRDefault="003B089B" w:rsidP="00B85A40">
      <w:pPr>
        <w:pStyle w:val="Nagwek9"/>
        <w:numPr>
          <w:ilvl w:val="0"/>
          <w:numId w:val="16"/>
        </w:numPr>
        <w:tabs>
          <w:tab w:val="left" w:pos="425"/>
          <w:tab w:val="left" w:pos="567"/>
        </w:tabs>
        <w:spacing w:before="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14:paraId="5D013200" w14:textId="4FE8372C" w:rsidR="003B089B" w:rsidRPr="004E6B4C" w:rsidRDefault="003B089B" w:rsidP="00B85A40">
      <w:pPr>
        <w:numPr>
          <w:ilvl w:val="0"/>
          <w:numId w:val="14"/>
        </w:numPr>
        <w:tabs>
          <w:tab w:val="left" w:pos="426"/>
        </w:tabs>
        <w:spacing w:before="60" w:after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pozostaje związany złożoną ofertą przez </w:t>
      </w:r>
      <w:r w:rsidR="00B62296" w:rsidRPr="004E6B4C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14:paraId="11E818E6" w14:textId="77777777" w:rsidR="003B089B" w:rsidRPr="004E6B4C" w:rsidRDefault="003B089B" w:rsidP="00B85A40">
      <w:pPr>
        <w:numPr>
          <w:ilvl w:val="0"/>
          <w:numId w:val="14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14:paraId="100FDC71" w14:textId="77777777" w:rsidR="003B089B" w:rsidRPr="004E6B4C" w:rsidRDefault="003B089B" w:rsidP="00B41AB8">
      <w:pPr>
        <w:tabs>
          <w:tab w:val="left" w:pos="426"/>
        </w:tabs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8886F5" w14:textId="7518DA73" w:rsidR="003B089B" w:rsidRPr="004E6B4C" w:rsidRDefault="003B089B" w:rsidP="00B85A40">
      <w:pPr>
        <w:pStyle w:val="Akapitzlist"/>
        <w:numPr>
          <w:ilvl w:val="0"/>
          <w:numId w:val="16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14:paraId="4FAE4FC7" w14:textId="77777777" w:rsidR="003B089B" w:rsidRPr="004E6B4C" w:rsidRDefault="003B089B" w:rsidP="00B85A40">
      <w:pPr>
        <w:numPr>
          <w:ilvl w:val="3"/>
          <w:numId w:val="10"/>
        </w:numPr>
        <w:tabs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D3758E9" w14:textId="77777777" w:rsidR="003B089B" w:rsidRPr="004E6B4C" w:rsidRDefault="003B089B" w:rsidP="00B85A40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7F5AD7C1" w14:textId="77777777" w:rsidR="003B089B" w:rsidRPr="004E6B4C" w:rsidRDefault="003B089B" w:rsidP="00B85A40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14:paraId="5B1403B8" w14:textId="77777777" w:rsidR="003B089B" w:rsidRPr="004E6B4C" w:rsidRDefault="003B089B" w:rsidP="00B85A40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29DF8662" w14:textId="77777777" w:rsidR="003B089B" w:rsidRPr="004E6B4C" w:rsidRDefault="003B089B" w:rsidP="00B85A40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14:paraId="7F331D96" w14:textId="77777777" w:rsidR="003B089B" w:rsidRPr="004E6B4C" w:rsidRDefault="003B089B" w:rsidP="00B85A40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67030857" w14:textId="77777777" w:rsidR="003B089B" w:rsidRPr="004E6B4C" w:rsidRDefault="003B089B" w:rsidP="00B85A40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14:paraId="7A63CD64" w14:textId="01E62DB6" w:rsidR="003B089B" w:rsidRPr="004E6B4C" w:rsidRDefault="003B089B" w:rsidP="00B85A40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(jeżeli wymagano), </w:t>
      </w:r>
      <w:r w:rsidRPr="004E6B4C">
        <w:rPr>
          <w:rFonts w:asciiTheme="minorHAnsi" w:hAnsiTheme="minorHAnsi" w:cstheme="minorHAnsi"/>
          <w:sz w:val="22"/>
          <w:szCs w:val="22"/>
        </w:rPr>
        <w:t xml:space="preserve">lub uchylił się od zawarcia umowy </w:t>
      </w:r>
    </w:p>
    <w:p w14:paraId="61CB62B9" w14:textId="0F7245BF" w:rsidR="003B089B" w:rsidRPr="004E6B4C" w:rsidRDefault="003B089B" w:rsidP="00B85A40">
      <w:pPr>
        <w:pStyle w:val="Default"/>
        <w:numPr>
          <w:ilvl w:val="1"/>
          <w:numId w:val="10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O unieważnieniu postępowania o udzielenie zamówienia Zamawiający zawiadamia równocześnie wszystkich Wykonawców, którzy ubiega</w:t>
      </w:r>
      <w:r w:rsidR="0020253A" w:rsidRPr="004E6B4C">
        <w:rPr>
          <w:rFonts w:asciiTheme="minorHAnsi" w:hAnsiTheme="minorHAnsi" w:cstheme="minorHAnsi"/>
          <w:sz w:val="22"/>
          <w:szCs w:val="22"/>
        </w:rPr>
        <w:t>li się o udzielenie zamówienia.</w:t>
      </w:r>
    </w:p>
    <w:p w14:paraId="0DC76A1A" w14:textId="38A0AAEB" w:rsidR="003B089B" w:rsidRPr="004E6B4C" w:rsidRDefault="003B089B" w:rsidP="00B85A40">
      <w:pPr>
        <w:pStyle w:val="Default"/>
        <w:numPr>
          <w:ilvl w:val="1"/>
          <w:numId w:val="10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14:paraId="68D4D0B4" w14:textId="77777777" w:rsidR="009839E7" w:rsidRPr="004E6B4C" w:rsidRDefault="009839E7" w:rsidP="00B41AB8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905D11D" w14:textId="6B121FCA" w:rsidR="003B089B" w:rsidRPr="004E6B4C" w:rsidRDefault="003B089B" w:rsidP="00B85A40">
      <w:pPr>
        <w:pStyle w:val="Akapitzlist"/>
        <w:numPr>
          <w:ilvl w:val="0"/>
          <w:numId w:val="16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POUCZENIE O ŚRODKACH OCHRONY PRAWNEJ </w:t>
      </w:r>
    </w:p>
    <w:p w14:paraId="3CFEF5E5" w14:textId="6F9E7469" w:rsidR="00707B22" w:rsidRDefault="003B089B" w:rsidP="00D95509">
      <w:pPr>
        <w:tabs>
          <w:tab w:val="left" w:pos="284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4E6B4C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4E6B4C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</w:t>
      </w:r>
      <w:r w:rsidR="00D95509">
        <w:rPr>
          <w:rFonts w:asciiTheme="minorHAnsi" w:hAnsiTheme="minorHAnsi" w:cstheme="minorHAnsi"/>
          <w:sz w:val="22"/>
          <w:szCs w:val="22"/>
        </w:rPr>
        <w:t>mienione we wspomnianej ustawie</w:t>
      </w:r>
      <w:r w:rsidR="006D172C">
        <w:rPr>
          <w:rFonts w:asciiTheme="minorHAnsi" w:hAnsiTheme="minorHAnsi" w:cstheme="minorHAnsi"/>
          <w:sz w:val="22"/>
          <w:szCs w:val="22"/>
        </w:rPr>
        <w:t>.</w:t>
      </w:r>
    </w:p>
    <w:p w14:paraId="2CE4E1B2" w14:textId="63B345C0" w:rsidR="006D172C" w:rsidRDefault="006D172C" w:rsidP="00D95509">
      <w:pPr>
        <w:tabs>
          <w:tab w:val="left" w:pos="284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6F87B9A7" w14:textId="77777777" w:rsidR="006D172C" w:rsidRPr="00D95509" w:rsidRDefault="006D172C" w:rsidP="00D95509">
      <w:pPr>
        <w:tabs>
          <w:tab w:val="left" w:pos="284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8D46DD9" w14:textId="17E2D9A2" w:rsidR="007C0801" w:rsidRPr="004E6B4C" w:rsidRDefault="007C0801" w:rsidP="00B85A40">
      <w:pPr>
        <w:pStyle w:val="Akapitzlist"/>
        <w:numPr>
          <w:ilvl w:val="0"/>
          <w:numId w:val="16"/>
        </w:numPr>
        <w:tabs>
          <w:tab w:val="clear" w:pos="720"/>
          <w:tab w:val="num" w:pos="567"/>
        </w:tabs>
        <w:suppressAutoHyphens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lastRenderedPageBreak/>
        <w:t>ZAWARCIE UMOWY</w:t>
      </w:r>
      <w:r w:rsidR="006A7D1D"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/ </w:t>
      </w:r>
      <w:r w:rsidR="00FB52FE" w:rsidRPr="00A84B5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POLISA OC</w:t>
      </w:r>
    </w:p>
    <w:p w14:paraId="74AF50C7" w14:textId="1A99809B" w:rsidR="00B62296" w:rsidRPr="004E6B4C" w:rsidRDefault="007C0801" w:rsidP="00B85A40">
      <w:pPr>
        <w:numPr>
          <w:ilvl w:val="2"/>
          <w:numId w:val="7"/>
        </w:numPr>
        <w:tabs>
          <w:tab w:val="clear" w:pos="360"/>
          <w:tab w:val="num" w:pos="-1701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Wykonawca ma obowiązek zawrzeć umowę według wzoru, stanowiącego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załącznik nr 2</w:t>
      </w:r>
      <w:r w:rsidR="00FC1AD1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zapytania o</w:t>
      </w:r>
      <w:r w:rsidR="00562FA6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fertowego</w:t>
      </w:r>
      <w:r w:rsidR="00B62296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  <w:r w:rsidR="00155F2D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</w:p>
    <w:p w14:paraId="7E5C61B2" w14:textId="14E2828A" w:rsidR="007C0801" w:rsidRPr="004E6B4C" w:rsidRDefault="0020253A" w:rsidP="00B85A40">
      <w:pPr>
        <w:numPr>
          <w:ilvl w:val="2"/>
          <w:numId w:val="7"/>
        </w:numPr>
        <w:tabs>
          <w:tab w:val="clear" w:pos="360"/>
        </w:tabs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Jeżeli W</w:t>
      </w:r>
      <w:r w:rsidR="007C0801" w:rsidRPr="004E6B4C">
        <w:rPr>
          <w:rFonts w:asciiTheme="minorHAnsi" w:hAnsiTheme="minorHAnsi" w:cstheme="minorHAnsi"/>
          <w:sz w:val="22"/>
          <w:szCs w:val="22"/>
        </w:rPr>
        <w:t>ykonawca, którego oferta została wybrana, uchyla się od zawarcia umowy (odmawia podpisania umowy</w:t>
      </w:r>
      <w:r w:rsidRPr="004E6B4C">
        <w:rPr>
          <w:rFonts w:asciiTheme="minorHAnsi" w:hAnsiTheme="minorHAnsi" w:cstheme="minorHAnsi"/>
          <w:sz w:val="22"/>
          <w:szCs w:val="22"/>
        </w:rPr>
        <w:t>), Z</w:t>
      </w:r>
      <w:r w:rsidR="007C0801" w:rsidRPr="004E6B4C">
        <w:rPr>
          <w:rFonts w:asciiTheme="minorHAnsi" w:hAnsiTheme="minorHAnsi" w:cstheme="minorHAnsi"/>
          <w:sz w:val="22"/>
          <w:szCs w:val="22"/>
        </w:rPr>
        <w:t>amawiający może wybrać ofertę najkorzystniejszą spośród pozostałych ofert bez przeprowadzani</w:t>
      </w:r>
      <w:r w:rsidR="004E4179" w:rsidRPr="004E6B4C">
        <w:rPr>
          <w:rFonts w:asciiTheme="minorHAnsi" w:hAnsiTheme="minorHAnsi" w:cstheme="minorHAnsi"/>
          <w:sz w:val="22"/>
          <w:szCs w:val="22"/>
        </w:rPr>
        <w:t>a ich ponownego badania i oceny</w:t>
      </w:r>
      <w:r w:rsidR="007C0801" w:rsidRPr="004E6B4C">
        <w:rPr>
          <w:rFonts w:asciiTheme="minorHAnsi" w:hAnsiTheme="minorHAnsi" w:cstheme="minorHAnsi"/>
          <w:sz w:val="22"/>
          <w:szCs w:val="22"/>
        </w:rPr>
        <w:t>.</w:t>
      </w:r>
    </w:p>
    <w:p w14:paraId="391CD629" w14:textId="1C2C19FA" w:rsidR="007C0801" w:rsidRPr="004E6B4C" w:rsidRDefault="007C0801" w:rsidP="00B85A40">
      <w:pPr>
        <w:numPr>
          <w:ilvl w:val="2"/>
          <w:numId w:val="7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Zawarta umowa będzie jawna i będzie podlegała udostępnianiu na zasadach określonych </w:t>
      </w:r>
      <w:r w:rsidR="00707B22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                                        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w przepisach o dostępie do informacji publicznej.</w:t>
      </w:r>
    </w:p>
    <w:p w14:paraId="2250BD56" w14:textId="7E3BE9FE" w:rsidR="000D0575" w:rsidRDefault="000D0575" w:rsidP="00A20498">
      <w:pPr>
        <w:numPr>
          <w:ilvl w:val="2"/>
          <w:numId w:val="7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Zapłata nastąpi </w:t>
      </w:r>
      <w:r w:rsidR="0020253A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na rachunek W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ykonawcy wskazany na fakturze VAT, który musi być zgodny 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5B8CA823" w14:textId="64ADFC92" w:rsidR="00FB52FE" w:rsidRDefault="00FB52FE" w:rsidP="00FB52FE">
      <w:pPr>
        <w:suppressAutoHyphens/>
        <w:spacing w:before="60" w:after="6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FB52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POLISA OC</w:t>
      </w:r>
    </w:p>
    <w:p w14:paraId="2B377996" w14:textId="3480B3C4" w:rsidR="0082102B" w:rsidRPr="0082102B" w:rsidRDefault="0082102B" w:rsidP="0082102B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2102B">
        <w:rPr>
          <w:rFonts w:asciiTheme="minorHAnsi" w:hAnsiTheme="minorHAnsi" w:cstheme="minorHAnsi"/>
          <w:iCs/>
          <w:sz w:val="22"/>
          <w:szCs w:val="22"/>
        </w:rPr>
        <w:t xml:space="preserve">Wykonawca zobowiązany jest przedstawić, najpóźniej w dniu </w:t>
      </w:r>
      <w:r w:rsidR="001C64AD">
        <w:rPr>
          <w:rFonts w:asciiTheme="minorHAnsi" w:hAnsiTheme="minorHAnsi" w:cstheme="minorHAnsi"/>
          <w:iCs/>
          <w:sz w:val="22"/>
          <w:szCs w:val="22"/>
        </w:rPr>
        <w:t>zawarcia umowy</w:t>
      </w:r>
      <w:r w:rsidRPr="0082102B">
        <w:rPr>
          <w:rFonts w:asciiTheme="minorHAnsi" w:hAnsiTheme="minorHAnsi" w:cstheme="minorHAnsi"/>
          <w:iCs/>
          <w:sz w:val="22"/>
          <w:szCs w:val="22"/>
        </w:rPr>
        <w:t>, polisę ubezpieczenia odpowiedzialności cywilnej zawodowej projektanta, w zakresie obejmującym o</w:t>
      </w:r>
      <w:r w:rsidRPr="0082102B">
        <w:rPr>
          <w:rFonts w:asciiTheme="minorHAnsi" w:hAnsiTheme="minorHAnsi" w:cstheme="minorHAnsi"/>
          <w:sz w:val="22"/>
          <w:szCs w:val="22"/>
        </w:rPr>
        <w:t>pracowanie programów funkcjonalno-użytkowych</w:t>
      </w:r>
      <w:r w:rsidRPr="0082102B">
        <w:rPr>
          <w:rFonts w:asciiTheme="minorHAnsi" w:hAnsiTheme="minorHAnsi" w:cstheme="minorHAnsi"/>
          <w:iCs/>
          <w:sz w:val="22"/>
          <w:szCs w:val="22"/>
        </w:rPr>
        <w:t>, wraz z odpowiedzialnością za podwykonawców, przy sumie gwarancyjnej nie mniejszej niż 200.000,00 PLN na jeden i wszystkie wypadki w okresie ubezpieczenia, z zakresem ubezpieczenia obejmującym szkody osobowe, szkody rzeczowe oraz czyste straty finansowe do pełnej sumy gwarancyjnej.</w:t>
      </w:r>
    </w:p>
    <w:p w14:paraId="0A40322F" w14:textId="03F586E0" w:rsidR="0082102B" w:rsidRPr="0082102B" w:rsidRDefault="0082102B" w:rsidP="0082102B">
      <w:pPr>
        <w:numPr>
          <w:ilvl w:val="0"/>
          <w:numId w:val="39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2102B">
        <w:rPr>
          <w:rFonts w:asciiTheme="minorHAnsi" w:hAnsiTheme="minorHAnsi" w:cstheme="minorHAnsi"/>
          <w:iCs/>
          <w:sz w:val="22"/>
          <w:szCs w:val="22"/>
        </w:rPr>
        <w:t xml:space="preserve">Wymóg zawarcia ubezpieczenia będzie uważany za spełniony, jeśli Wykonawca przedłoży najpóźniej w dniu </w:t>
      </w:r>
      <w:r w:rsidR="001C64AD">
        <w:rPr>
          <w:rFonts w:asciiTheme="minorHAnsi" w:hAnsiTheme="minorHAnsi" w:cstheme="minorHAnsi"/>
          <w:iCs/>
          <w:sz w:val="22"/>
          <w:szCs w:val="22"/>
        </w:rPr>
        <w:t>zawarcia umowy</w:t>
      </w:r>
      <w:r w:rsidRPr="0082102B">
        <w:rPr>
          <w:rFonts w:asciiTheme="minorHAnsi" w:hAnsiTheme="minorHAnsi" w:cstheme="minorHAnsi"/>
          <w:iCs/>
          <w:sz w:val="22"/>
          <w:szCs w:val="22"/>
        </w:rPr>
        <w:t xml:space="preserve"> polisę ubezpieczenia odpowiedzialności cywilnej zawodowej, </w:t>
      </w:r>
      <w:r w:rsidRPr="0082102B">
        <w:rPr>
          <w:rFonts w:asciiTheme="minorHAnsi" w:hAnsiTheme="minorHAnsi" w:cstheme="minorHAnsi"/>
          <w:sz w:val="22"/>
          <w:szCs w:val="22"/>
        </w:rPr>
        <w:t xml:space="preserve">zgodnie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82102B">
        <w:rPr>
          <w:rFonts w:asciiTheme="minorHAnsi" w:hAnsiTheme="minorHAnsi" w:cstheme="minorHAnsi"/>
          <w:sz w:val="22"/>
          <w:szCs w:val="22"/>
        </w:rPr>
        <w:t xml:space="preserve">z zakresem realizowanego kontraktu, obejmującą okres </w:t>
      </w:r>
      <w:r w:rsidRPr="0082102B">
        <w:rPr>
          <w:rFonts w:asciiTheme="minorHAnsi" w:hAnsiTheme="minorHAnsi" w:cstheme="minorHAnsi"/>
          <w:iCs/>
          <w:sz w:val="22"/>
          <w:szCs w:val="22"/>
        </w:rPr>
        <w:t>o</w:t>
      </w:r>
      <w:r w:rsidRPr="0082102B">
        <w:rPr>
          <w:rFonts w:asciiTheme="minorHAnsi" w:hAnsiTheme="minorHAnsi" w:cstheme="minorHAnsi"/>
          <w:sz w:val="22"/>
          <w:szCs w:val="22"/>
        </w:rPr>
        <w:t xml:space="preserve">pracowania dokumentacji,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Pr="0082102B">
        <w:rPr>
          <w:rFonts w:asciiTheme="minorHAnsi" w:hAnsiTheme="minorHAnsi" w:cstheme="minorHAnsi"/>
          <w:sz w:val="22"/>
          <w:szCs w:val="22"/>
        </w:rPr>
        <w:t>wraz z potwierdzeniem opłacenia wymagalnych rat składki ubezpieczeniowej</w:t>
      </w:r>
      <w:r w:rsidRPr="0082102B">
        <w:rPr>
          <w:rFonts w:asciiTheme="minorHAnsi" w:hAnsiTheme="minorHAnsi" w:cstheme="minorHAnsi"/>
          <w:iCs/>
          <w:sz w:val="22"/>
          <w:szCs w:val="22"/>
        </w:rPr>
        <w:t>.</w:t>
      </w:r>
    </w:p>
    <w:p w14:paraId="5BD1DB83" w14:textId="77777777" w:rsidR="0082102B" w:rsidRPr="0082102B" w:rsidRDefault="0082102B" w:rsidP="0082102B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102B">
        <w:rPr>
          <w:rFonts w:asciiTheme="minorHAnsi" w:hAnsiTheme="minorHAnsi" w:cstheme="minorHAnsi"/>
          <w:sz w:val="22"/>
          <w:szCs w:val="22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1CDF1166" w14:textId="77777777" w:rsidR="0082102B" w:rsidRPr="0082102B" w:rsidRDefault="0082102B" w:rsidP="0082102B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102B">
        <w:rPr>
          <w:rFonts w:asciiTheme="minorHAnsi" w:hAnsiTheme="minorHAnsi" w:cstheme="minorHAnsi"/>
          <w:sz w:val="22"/>
          <w:szCs w:val="22"/>
        </w:rPr>
        <w:t>Ochroną ubezpieczeniową objęte będą szkody wynikłe z działania lub zaniechania mającego miejsce w okresie ubezpieczenia (</w:t>
      </w:r>
      <w:proofErr w:type="spellStart"/>
      <w:r w:rsidRPr="0082102B">
        <w:rPr>
          <w:rFonts w:asciiTheme="minorHAnsi" w:hAnsiTheme="minorHAnsi" w:cstheme="minorHAnsi"/>
          <w:sz w:val="22"/>
          <w:szCs w:val="22"/>
        </w:rPr>
        <w:t>trigger</w:t>
      </w:r>
      <w:proofErr w:type="spellEnd"/>
      <w:r w:rsidRPr="0082102B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82102B">
        <w:rPr>
          <w:rFonts w:asciiTheme="minorHAnsi" w:hAnsiTheme="minorHAnsi" w:cstheme="minorHAnsi"/>
          <w:sz w:val="22"/>
          <w:szCs w:val="22"/>
        </w:rPr>
        <w:t>act</w:t>
      </w:r>
      <w:proofErr w:type="spellEnd"/>
      <w:r w:rsidRPr="008210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2102B">
        <w:rPr>
          <w:rFonts w:asciiTheme="minorHAnsi" w:hAnsiTheme="minorHAnsi" w:cstheme="minorHAnsi"/>
          <w:sz w:val="22"/>
          <w:szCs w:val="22"/>
        </w:rPr>
        <w:t>committed</w:t>
      </w:r>
      <w:proofErr w:type="spellEnd"/>
      <w:r w:rsidRPr="0082102B">
        <w:rPr>
          <w:rFonts w:asciiTheme="minorHAnsi" w:hAnsiTheme="minorHAnsi" w:cstheme="minorHAnsi"/>
          <w:sz w:val="22"/>
          <w:szCs w:val="22"/>
        </w:rPr>
        <w:t>).</w:t>
      </w:r>
    </w:p>
    <w:p w14:paraId="4ACB95F4" w14:textId="77777777" w:rsidR="0082102B" w:rsidRPr="0082102B" w:rsidRDefault="0082102B" w:rsidP="0082102B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102B">
        <w:rPr>
          <w:rFonts w:asciiTheme="minorHAnsi" w:hAnsiTheme="minorHAnsi" w:cstheme="minorHAnsi"/>
          <w:sz w:val="22"/>
          <w:szCs w:val="22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0E8A4CE6" w14:textId="0E19754F" w:rsidR="00BE502C" w:rsidRPr="0082102B" w:rsidRDefault="0082102B" w:rsidP="0082102B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102B">
        <w:rPr>
          <w:rFonts w:asciiTheme="minorHAnsi" w:hAnsiTheme="minorHAnsi" w:cstheme="minorHAnsi"/>
          <w:iCs/>
          <w:sz w:val="22"/>
          <w:szCs w:val="22"/>
        </w:rPr>
        <w:t>Wykonawca zobowiązany jest do utrzymania ubezpieczenia odpowiedzialności cywilnej, spełniającego wyżej wymienione warunki, przez pełny okres o</w:t>
      </w:r>
      <w:r w:rsidRPr="0082102B">
        <w:rPr>
          <w:rFonts w:asciiTheme="minorHAnsi" w:hAnsiTheme="minorHAnsi" w:cstheme="minorHAnsi"/>
          <w:sz w:val="22"/>
          <w:szCs w:val="22"/>
        </w:rPr>
        <w:t xml:space="preserve">pracowania dokumentacji </w:t>
      </w:r>
      <w:r w:rsidRPr="0082102B">
        <w:rPr>
          <w:rFonts w:asciiTheme="minorHAnsi" w:hAnsiTheme="minorHAnsi" w:cstheme="minorHAnsi"/>
          <w:iCs/>
          <w:sz w:val="22"/>
          <w:szCs w:val="22"/>
        </w:rPr>
        <w:t xml:space="preserve">oraz przez cały okres współpracy z Zamawiającym z zakresu przygotowanego Programu </w:t>
      </w:r>
      <w:proofErr w:type="spellStart"/>
      <w:r w:rsidRPr="0082102B">
        <w:rPr>
          <w:rFonts w:asciiTheme="minorHAnsi" w:hAnsiTheme="minorHAnsi" w:cstheme="minorHAnsi"/>
          <w:iCs/>
          <w:sz w:val="22"/>
          <w:szCs w:val="22"/>
        </w:rPr>
        <w:t>Funkcjonalno</w:t>
      </w:r>
      <w:proofErr w:type="spellEnd"/>
      <w:r w:rsidRPr="0082102B">
        <w:rPr>
          <w:rFonts w:asciiTheme="minorHAnsi" w:hAnsiTheme="minorHAnsi" w:cstheme="minorHAnsi"/>
          <w:iCs/>
          <w:sz w:val="22"/>
          <w:szCs w:val="22"/>
        </w:rPr>
        <w:t xml:space="preserve"> — Użytkowego. Jednocześnie w przypadku, gdy przedłożona przez Wykonawcę umowa ubezpieczenia odpowiedzialności cywilnej będzie wygasać w trakcie realizacji opracowania </w:t>
      </w:r>
      <w:r w:rsidRPr="0082102B">
        <w:rPr>
          <w:rFonts w:asciiTheme="minorHAnsi" w:hAnsiTheme="minorHAnsi" w:cstheme="minorHAnsi"/>
          <w:sz w:val="22"/>
          <w:szCs w:val="22"/>
        </w:rPr>
        <w:t xml:space="preserve">dokumentacji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Pr="0082102B">
        <w:rPr>
          <w:rFonts w:asciiTheme="minorHAnsi" w:hAnsiTheme="minorHAnsi" w:cstheme="minorHAnsi"/>
          <w:iCs/>
          <w:sz w:val="22"/>
          <w:szCs w:val="22"/>
        </w:rPr>
        <w:t xml:space="preserve">lub współpracy z Zamawiającym z zakresu przygotowanego Programu </w:t>
      </w:r>
      <w:proofErr w:type="spellStart"/>
      <w:r w:rsidRPr="0082102B">
        <w:rPr>
          <w:rFonts w:asciiTheme="minorHAnsi" w:hAnsiTheme="minorHAnsi" w:cstheme="minorHAnsi"/>
          <w:iCs/>
          <w:sz w:val="22"/>
          <w:szCs w:val="22"/>
        </w:rPr>
        <w:t>Funkcjonalno</w:t>
      </w:r>
      <w:proofErr w:type="spellEnd"/>
      <w:r w:rsidRPr="0082102B">
        <w:rPr>
          <w:rFonts w:asciiTheme="minorHAnsi" w:hAnsiTheme="minorHAnsi" w:cstheme="minorHAnsi"/>
          <w:iCs/>
          <w:sz w:val="22"/>
          <w:szCs w:val="22"/>
        </w:rPr>
        <w:t xml:space="preserve"> — Użytkowego, Wykonawca zobowiązany jest nie później niż na 3 dni przed wygaśnięciem okresu ubezpieczenia przedłożyć Zamawiającemu, polisę ubezpieczenia odpowiedzialności cywilnej na kolejny okres. </w:t>
      </w:r>
      <w:r>
        <w:rPr>
          <w:rFonts w:asciiTheme="minorHAnsi" w:hAnsiTheme="minorHAnsi" w:cstheme="minorHAnsi"/>
          <w:iCs/>
          <w:sz w:val="22"/>
          <w:szCs w:val="22"/>
        </w:rPr>
        <w:t xml:space="preserve">                       </w:t>
      </w:r>
      <w:r w:rsidRPr="0082102B">
        <w:rPr>
          <w:rFonts w:asciiTheme="minorHAnsi" w:hAnsiTheme="minorHAnsi" w:cstheme="minorHAnsi"/>
          <w:iCs/>
          <w:sz w:val="22"/>
          <w:szCs w:val="22"/>
        </w:rPr>
        <w:t>Na każde żądanie Zamawiającego Wykonawca przedłoży potwierdzenia opłacenia wszystkich wymagalnych składek ubezpieczeniowych</w:t>
      </w:r>
    </w:p>
    <w:p w14:paraId="1A11829C" w14:textId="77777777" w:rsidR="0082102B" w:rsidRPr="004E6B4C" w:rsidRDefault="0082102B" w:rsidP="0082102B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3AED64E" w14:textId="74BF28C9" w:rsidR="00D5069C" w:rsidRPr="004E6B4C" w:rsidRDefault="00D5069C" w:rsidP="00B85A40">
      <w:pPr>
        <w:pStyle w:val="Akapitzlist"/>
        <w:numPr>
          <w:ilvl w:val="0"/>
          <w:numId w:val="16"/>
        </w:numPr>
        <w:tabs>
          <w:tab w:val="clear" w:pos="720"/>
          <w:tab w:val="num" w:pos="567"/>
        </w:tabs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OBOWIĄZEK INFORMACYJNY W ZAKRESIE RODO</w:t>
      </w:r>
    </w:p>
    <w:p w14:paraId="556037D7" w14:textId="77777777" w:rsidR="00FB4D7D" w:rsidRPr="004E6B4C" w:rsidRDefault="00FB4D7D" w:rsidP="00A20498">
      <w:pPr>
        <w:ind w:firstLine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16739EA6" w14:textId="710C7354" w:rsidR="00AD15D5" w:rsidRDefault="00FB4D7D" w:rsidP="00A20498">
      <w:pPr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ogólne rozporządzenie o ochronie danych </w:t>
      </w:r>
      <w:r w:rsidRPr="004E6B4C">
        <w:rPr>
          <w:rFonts w:asciiTheme="minorHAnsi" w:hAnsiTheme="minorHAnsi" w:cstheme="minorHAnsi"/>
          <w:b/>
          <w:sz w:val="22"/>
          <w:szCs w:val="22"/>
        </w:rPr>
        <w:t>Dz. Urz. UE L. 119 z 04.05.2016, str. 1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 ze zm. 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dalej RODO) informujemy, że: </w:t>
      </w:r>
    </w:p>
    <w:p w14:paraId="7B5E20AF" w14:textId="66CB7477" w:rsidR="00AD15D5" w:rsidRPr="00AD15D5" w:rsidRDefault="009C1EB1" w:rsidP="009C1EB1">
      <w:pPr>
        <w:numPr>
          <w:ilvl w:val="0"/>
          <w:numId w:val="34"/>
        </w:numPr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AD15D5" w:rsidRPr="00AD15D5">
        <w:rPr>
          <w:rFonts w:asciiTheme="minorHAnsi" w:eastAsia="Calibri" w:hAnsiTheme="minorHAnsi" w:cstheme="minorHAnsi"/>
          <w:sz w:val="22"/>
          <w:szCs w:val="22"/>
          <w:lang w:eastAsia="en-US"/>
        </w:rPr>
        <w:t>dm</w:t>
      </w:r>
      <w:r w:rsidR="00D63715">
        <w:rPr>
          <w:rFonts w:asciiTheme="minorHAnsi" w:eastAsia="Calibri" w:hAnsiTheme="minorHAnsi" w:cstheme="minorHAnsi"/>
          <w:sz w:val="22"/>
          <w:szCs w:val="22"/>
          <w:lang w:eastAsia="en-US"/>
        </w:rPr>
        <w:t>inistratorem danych osobowych jest</w:t>
      </w:r>
      <w:r w:rsidR="00AD15D5" w:rsidRPr="00AD15D5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0339D222" w14:textId="77777777" w:rsidR="00AD15D5" w:rsidRPr="00AD15D5" w:rsidRDefault="00AD15D5" w:rsidP="009C1EB1">
      <w:pPr>
        <w:numPr>
          <w:ilvl w:val="2"/>
          <w:numId w:val="35"/>
        </w:numPr>
        <w:ind w:left="851" w:right="-1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15D5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Gmina Miasto Szczecin z siedzibą w Szczecinie przy ul. Armii Krajowej 1, </w:t>
      </w:r>
      <w:r w:rsidRPr="00AD15D5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70-456 Szczecin</w:t>
      </w:r>
    </w:p>
    <w:p w14:paraId="5C3F1633" w14:textId="11DC238F" w:rsidR="00AD15D5" w:rsidRPr="00F621B1" w:rsidRDefault="00F621B1" w:rsidP="009C1EB1">
      <w:pPr>
        <w:numPr>
          <w:ilvl w:val="0"/>
          <w:numId w:val="34"/>
        </w:numPr>
        <w:spacing w:line="24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K</w:t>
      </w:r>
      <w:r w:rsidR="00AD15D5" w:rsidRPr="006268EB">
        <w:rPr>
          <w:rFonts w:asciiTheme="minorHAnsi" w:hAnsiTheme="minorHAnsi" w:cstheme="minorHAnsi"/>
          <w:sz w:val="22"/>
          <w:szCs w:val="22"/>
          <w:lang w:eastAsia="ar-SA"/>
        </w:rPr>
        <w:t>ontakt do</w:t>
      </w:r>
      <w:r w:rsidR="00AD15D5" w:rsidRPr="006268EB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 </w:t>
      </w:r>
      <w:r w:rsidR="00AD15D5" w:rsidRPr="006268EB">
        <w:rPr>
          <w:rFonts w:asciiTheme="minorHAnsi" w:hAnsiTheme="minorHAnsi" w:cstheme="minorHAnsi"/>
          <w:sz w:val="22"/>
          <w:szCs w:val="22"/>
          <w:lang w:val="x-none" w:eastAsia="ar-SA"/>
        </w:rPr>
        <w:t>inspektora ochrony danych osobowych w:</w:t>
      </w:r>
      <w:r w:rsidR="00AD15D5" w:rsidRPr="006268EB">
        <w:rPr>
          <w:rFonts w:asciiTheme="minorHAnsi" w:hAnsiTheme="minorHAnsi" w:cstheme="minorHAnsi"/>
          <w:b/>
          <w:bCs/>
          <w:sz w:val="22"/>
          <w:szCs w:val="22"/>
          <w:lang w:val="x-none" w:eastAsia="ar-SA"/>
        </w:rPr>
        <w:t xml:space="preserve"> </w:t>
      </w:r>
      <w:r w:rsidR="00AD15D5" w:rsidRPr="006268EB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Gminie Miasto Szczecin – Urząd Miasta Szczecin: Dane kontaktowe: Inspektor ochrony danych: Urząd Miasta Szczecin, pl. Armii Krajowej 1, 70-456 Szczecin, telefon: 91 42 45 702, e-mail: </w:t>
      </w:r>
      <w:hyperlink r:id="rId13" w:history="1">
        <w:r w:rsidR="00AD15D5" w:rsidRPr="006268EB">
          <w:rPr>
            <w:rStyle w:val="Hipercze"/>
            <w:rFonts w:asciiTheme="minorHAnsi" w:hAnsiTheme="minorHAnsi" w:cstheme="minorHAnsi"/>
            <w:bCs/>
            <w:sz w:val="22"/>
            <w:szCs w:val="22"/>
            <w:lang w:eastAsia="ar-SA"/>
          </w:rPr>
          <w:t>iod@um.szczecin.pl</w:t>
        </w:r>
      </w:hyperlink>
      <w:r w:rsidR="00AD15D5" w:rsidRPr="006268EB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</w:p>
    <w:p w14:paraId="0075C836" w14:textId="263FEC2C" w:rsidR="009C1EB1" w:rsidRPr="00F621B1" w:rsidRDefault="009C1EB1" w:rsidP="00F621B1">
      <w:pPr>
        <w:numPr>
          <w:ilvl w:val="0"/>
          <w:numId w:val="34"/>
        </w:numPr>
        <w:spacing w:line="24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F621B1">
        <w:rPr>
          <w:rFonts w:asciiTheme="minorHAnsi" w:hAnsiTheme="minorHAnsi" w:cstheme="minorHAnsi"/>
          <w:sz w:val="22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F621B1">
        <w:rPr>
          <w:rFonts w:asciiTheme="minorHAnsi" w:hAnsiTheme="minorHAnsi" w:cstheme="minorHAnsi"/>
          <w:bCs/>
          <w:sz w:val="22"/>
          <w:szCs w:val="22"/>
          <w:lang w:eastAsia="pl-PL"/>
        </w:rPr>
        <w:t>przepisów ustawy z dnia 11 września 2019 r. Prawo zamówień publicznych, ze wzg</w:t>
      </w:r>
      <w:r w:rsidR="00D95509">
        <w:rPr>
          <w:rFonts w:asciiTheme="minorHAnsi" w:hAnsiTheme="minorHAnsi" w:cstheme="minorHAnsi"/>
          <w:bCs/>
          <w:sz w:val="22"/>
          <w:szCs w:val="22"/>
          <w:lang w:eastAsia="pl-PL"/>
        </w:rPr>
        <w:t>lędu na treść art. 2 ust 1 pkt 1</w:t>
      </w:r>
      <w:r w:rsidRPr="00F621B1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tej ustawy;</w:t>
      </w:r>
      <w:r w:rsidRPr="00F621B1">
        <w:rPr>
          <w:rFonts w:asciiTheme="minorHAnsi" w:hAnsiTheme="minorHAnsi" w:cstheme="minorHAnsi"/>
          <w:sz w:val="22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</w:t>
      </w:r>
      <w:r w:rsidRPr="00F621B1">
        <w:rPr>
          <w:rFonts w:asciiTheme="minorHAnsi" w:hAnsiTheme="minorHAnsi" w:cstheme="minorHAnsi"/>
          <w:sz w:val="22"/>
          <w:szCs w:val="22"/>
        </w:rPr>
        <w:t>w Gminie Miasto Szczecin Urzędzie Miasta Szczecin wynikających z Zarządzenia nr 657/20 Prezydenta Miasta Szczecina z dnia 28.12.2020 r. w sprawie zasad wykonywania w Urzędzie Miasta Szczecin i jednostkach organizacyjnych Gminy Miasto Szczecin ustawy Prawo zamówień publicznych oraz Regulaminu Pracy Komisji Przetargowej Urzędu Miasta Szczecin (ze zm.), a także obowiązek prawny nałożony na administratora na podstawie ustawy o finansach publicznych, przepisów o archiwizacji</w:t>
      </w:r>
    </w:p>
    <w:p w14:paraId="418E80CE" w14:textId="77AD4F2E" w:rsidR="009C1EB1" w:rsidRPr="006268EB" w:rsidRDefault="009C1EB1" w:rsidP="009C1EB1">
      <w:pPr>
        <w:numPr>
          <w:ilvl w:val="0"/>
          <w:numId w:val="3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268EB">
        <w:rPr>
          <w:rFonts w:asciiTheme="minorHAnsi" w:hAnsiTheme="minorHAnsi" w:cstheme="minorHAnsi"/>
          <w:sz w:val="22"/>
          <w:szCs w:val="22"/>
          <w:lang w:eastAsia="pl-P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14:paraId="15057583" w14:textId="7153ED0F" w:rsidR="009C1EB1" w:rsidRPr="006268EB" w:rsidRDefault="009C1EB1" w:rsidP="009C1EB1">
      <w:pPr>
        <w:numPr>
          <w:ilvl w:val="0"/>
          <w:numId w:val="3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268EB">
        <w:rPr>
          <w:rFonts w:asciiTheme="minorHAnsi" w:eastAsia="Calibri" w:hAnsiTheme="minorHAnsi" w:cstheme="minorHAnsi"/>
          <w:sz w:val="22"/>
          <w:szCs w:val="22"/>
          <w:lang w:eastAsia="en-US"/>
        </w:rPr>
        <w:t>Dane osobowe będą przechowywane odpowiednio:</w:t>
      </w:r>
      <w:r w:rsidRPr="006268EB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</w:t>
      </w:r>
    </w:p>
    <w:p w14:paraId="12F039BA" w14:textId="04BB0041" w:rsidR="009C1EB1" w:rsidRPr="006268EB" w:rsidRDefault="009C1EB1" w:rsidP="009C1EB1">
      <w:pPr>
        <w:ind w:left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268E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a)  do czasu zakończenia niniejszego postępowania, </w:t>
      </w:r>
    </w:p>
    <w:p w14:paraId="24E3602D" w14:textId="77777777" w:rsidR="009C1EB1" w:rsidRPr="006268EB" w:rsidRDefault="009C1EB1" w:rsidP="009C1EB1">
      <w:pPr>
        <w:ind w:left="851" w:hanging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268EB">
        <w:rPr>
          <w:rFonts w:asciiTheme="minorHAnsi" w:eastAsia="Calibri" w:hAnsiTheme="minorHAnsi" w:cstheme="minorHAnsi"/>
          <w:sz w:val="22"/>
          <w:szCs w:val="22"/>
          <w:lang w:eastAsia="en-US"/>
        </w:rPr>
        <w:t>b)  przez cały czas trwania umowy i okres jej rozliczania,</w:t>
      </w:r>
    </w:p>
    <w:p w14:paraId="7E68527A" w14:textId="23389691" w:rsidR="006268EB" w:rsidRPr="006268EB" w:rsidRDefault="009C1EB1" w:rsidP="006268EB">
      <w:pPr>
        <w:ind w:left="851" w:hanging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268EB">
        <w:rPr>
          <w:rFonts w:asciiTheme="minorHAnsi" w:eastAsia="Calibri" w:hAnsiTheme="minorHAnsi" w:cstheme="minorHAnsi"/>
          <w:sz w:val="22"/>
          <w:szCs w:val="22"/>
          <w:lang w:eastAsia="en-US"/>
        </w:rPr>
        <w:t>c) do czasu przeprowadzania archiwizacji dokumentacji postępowania - w zakresie określo</w:t>
      </w:r>
      <w:r w:rsidR="006268EB" w:rsidRPr="006268EB">
        <w:rPr>
          <w:rFonts w:asciiTheme="minorHAnsi" w:eastAsia="Calibri" w:hAnsiTheme="minorHAnsi" w:cstheme="minorHAnsi"/>
          <w:sz w:val="22"/>
          <w:szCs w:val="22"/>
          <w:lang w:eastAsia="en-US"/>
        </w:rPr>
        <w:t>nym w przepisach o archiwizacji,</w:t>
      </w:r>
    </w:p>
    <w:p w14:paraId="49FE2B17" w14:textId="77777777" w:rsidR="009C1EB1" w:rsidRPr="006268EB" w:rsidRDefault="009C1EB1" w:rsidP="009C1EB1">
      <w:pPr>
        <w:numPr>
          <w:ilvl w:val="0"/>
          <w:numId w:val="34"/>
        </w:numPr>
        <w:ind w:left="426" w:right="280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268EB">
        <w:rPr>
          <w:rFonts w:asciiTheme="minorHAnsi" w:eastAsia="Calibri" w:hAnsiTheme="minorHAnsi" w:cstheme="minorHAnsi"/>
          <w:sz w:val="22"/>
          <w:szCs w:val="22"/>
          <w:lang w:eastAsia="en-US"/>
        </w:rPr>
        <w:t>W odniesieniu do danych osobowych decyzje nie będą podejmowane w sposób zautomatyzowany ani profilowane, stosownie do art. 22 RODO.</w:t>
      </w:r>
    </w:p>
    <w:p w14:paraId="36C7E520" w14:textId="77777777" w:rsidR="009C1EB1" w:rsidRPr="006268EB" w:rsidRDefault="009C1EB1" w:rsidP="009C1EB1">
      <w:pPr>
        <w:numPr>
          <w:ilvl w:val="0"/>
          <w:numId w:val="34"/>
        </w:numPr>
        <w:ind w:left="426" w:right="280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268EB">
        <w:rPr>
          <w:rFonts w:asciiTheme="minorHAnsi" w:eastAsia="Calibri" w:hAnsiTheme="minorHAnsi" w:cstheme="minorHAnsi"/>
          <w:sz w:val="22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2DADD950" w14:textId="77777777" w:rsidR="009C1EB1" w:rsidRPr="006268EB" w:rsidRDefault="009C1EB1" w:rsidP="009C1EB1">
      <w:pPr>
        <w:numPr>
          <w:ilvl w:val="0"/>
          <w:numId w:val="34"/>
        </w:numPr>
        <w:ind w:left="426" w:right="280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268EB">
        <w:rPr>
          <w:rFonts w:asciiTheme="minorHAnsi" w:eastAsia="Calibri" w:hAnsiTheme="minorHAnsi" w:cstheme="minorHAnsi"/>
          <w:sz w:val="22"/>
          <w:szCs w:val="22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01769FFE" w14:textId="77777777" w:rsidR="009C1EB1" w:rsidRPr="006268EB" w:rsidRDefault="009C1EB1" w:rsidP="009C1EB1">
      <w:pPr>
        <w:numPr>
          <w:ilvl w:val="0"/>
          <w:numId w:val="34"/>
        </w:numPr>
        <w:ind w:left="426" w:right="280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268EB">
        <w:rPr>
          <w:rFonts w:asciiTheme="minorHAnsi" w:eastAsia="Calibri" w:hAnsiTheme="minorHAnsi" w:cstheme="minorHAnsi"/>
          <w:sz w:val="22"/>
          <w:szCs w:val="22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3EE48327" w14:textId="77777777" w:rsidR="009C1EB1" w:rsidRPr="006268EB" w:rsidRDefault="009C1EB1" w:rsidP="009C1EB1">
      <w:pPr>
        <w:numPr>
          <w:ilvl w:val="0"/>
          <w:numId w:val="34"/>
        </w:numPr>
        <w:ind w:left="426" w:right="280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268E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5F884BA1" w14:textId="77777777" w:rsidR="009C1EB1" w:rsidRPr="006268EB" w:rsidRDefault="009C1EB1" w:rsidP="009C1EB1">
      <w:pPr>
        <w:numPr>
          <w:ilvl w:val="0"/>
          <w:numId w:val="34"/>
        </w:numPr>
        <w:ind w:left="426" w:right="280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268EB">
        <w:rPr>
          <w:rFonts w:asciiTheme="minorHAnsi" w:eastAsia="Calibri" w:hAnsiTheme="minorHAnsi" w:cstheme="minorHAnsi"/>
          <w:sz w:val="22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14:paraId="0ACA4A57" w14:textId="77777777" w:rsidR="009C1EB1" w:rsidRPr="006268EB" w:rsidRDefault="009C1EB1" w:rsidP="009C1EB1">
      <w:pPr>
        <w:numPr>
          <w:ilvl w:val="0"/>
          <w:numId w:val="34"/>
        </w:numPr>
        <w:ind w:left="426" w:right="280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268EB">
        <w:rPr>
          <w:rFonts w:asciiTheme="minorHAnsi" w:eastAsia="Calibri" w:hAnsiTheme="minorHAnsi" w:cstheme="minorHAnsi"/>
          <w:sz w:val="22"/>
          <w:szCs w:val="22"/>
          <w:lang w:eastAsia="en-US"/>
        </w:rPr>
        <w:t>Zamawiający nie planuje przekazywania danych do państwa trzeciego lub organizacji międzynarodowej.</w:t>
      </w:r>
    </w:p>
    <w:p w14:paraId="01B5FDB1" w14:textId="77777777" w:rsidR="0082102B" w:rsidRDefault="0082102B" w:rsidP="00074719">
      <w:pPr>
        <w:rPr>
          <w:rFonts w:asciiTheme="minorHAnsi" w:hAnsiTheme="minorHAnsi" w:cstheme="minorHAnsi"/>
          <w:b/>
          <w:sz w:val="22"/>
          <w:szCs w:val="22"/>
        </w:rPr>
      </w:pPr>
    </w:p>
    <w:p w14:paraId="3DD2264C" w14:textId="77777777" w:rsidR="0082102B" w:rsidRDefault="0082102B" w:rsidP="00074719">
      <w:pPr>
        <w:rPr>
          <w:rFonts w:asciiTheme="minorHAnsi" w:hAnsiTheme="minorHAnsi" w:cstheme="minorHAnsi"/>
          <w:b/>
          <w:sz w:val="22"/>
          <w:szCs w:val="22"/>
        </w:rPr>
      </w:pPr>
    </w:p>
    <w:p w14:paraId="421417E4" w14:textId="77777777" w:rsidR="0082102B" w:rsidRDefault="0082102B" w:rsidP="00074719">
      <w:pPr>
        <w:rPr>
          <w:rFonts w:asciiTheme="minorHAnsi" w:hAnsiTheme="minorHAnsi" w:cstheme="minorHAnsi"/>
          <w:b/>
          <w:sz w:val="22"/>
          <w:szCs w:val="22"/>
        </w:rPr>
      </w:pPr>
    </w:p>
    <w:p w14:paraId="7113E527" w14:textId="77777777" w:rsidR="00074719" w:rsidRPr="00074719" w:rsidRDefault="00074719" w:rsidP="00074719">
      <w:pPr>
        <w:rPr>
          <w:rFonts w:asciiTheme="minorHAnsi" w:hAnsiTheme="minorHAnsi" w:cstheme="minorHAnsi"/>
          <w:b/>
          <w:sz w:val="16"/>
          <w:szCs w:val="16"/>
        </w:rPr>
      </w:pPr>
      <w:r w:rsidRPr="00074719">
        <w:rPr>
          <w:rFonts w:asciiTheme="minorHAnsi" w:hAnsiTheme="minorHAnsi" w:cstheme="minorHAnsi"/>
          <w:b/>
          <w:sz w:val="22"/>
          <w:szCs w:val="22"/>
        </w:rPr>
        <w:t xml:space="preserve">Spis załączników: </w:t>
      </w:r>
    </w:p>
    <w:p w14:paraId="234B057A" w14:textId="77777777" w:rsidR="00074719" w:rsidRPr="00074719" w:rsidRDefault="00074719" w:rsidP="00074719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074719">
        <w:rPr>
          <w:rFonts w:asciiTheme="minorHAnsi" w:hAnsiTheme="minorHAnsi" w:cstheme="minorHAnsi"/>
          <w:sz w:val="22"/>
          <w:szCs w:val="22"/>
        </w:rPr>
        <w:t>Załącznik nr 1 – oferta cenowa,</w:t>
      </w:r>
    </w:p>
    <w:p w14:paraId="101DD9FD" w14:textId="77777777" w:rsidR="00074719" w:rsidRPr="00074719" w:rsidRDefault="00074719" w:rsidP="00074719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074719">
        <w:rPr>
          <w:rFonts w:asciiTheme="minorHAnsi" w:hAnsiTheme="minorHAnsi" w:cstheme="minorHAnsi"/>
          <w:sz w:val="22"/>
          <w:szCs w:val="22"/>
        </w:rPr>
        <w:t>Załącznik nr 2 – wzór umowy,</w:t>
      </w:r>
    </w:p>
    <w:p w14:paraId="1014364F" w14:textId="29468D80" w:rsidR="00FB4D7D" w:rsidRPr="004E6B4C" w:rsidRDefault="00FB4D7D" w:rsidP="004E6B4C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</w:p>
    <w:sectPr w:rsidR="00FB4D7D" w:rsidRPr="004E6B4C" w:rsidSect="00B46EC3">
      <w:headerReference w:type="default" r:id="rId14"/>
      <w:footerReference w:type="default" r:id="rId15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E6015" w14:textId="77777777" w:rsidR="00EB39A0" w:rsidRDefault="00EB39A0">
      <w:r>
        <w:separator/>
      </w:r>
    </w:p>
  </w:endnote>
  <w:endnote w:type="continuationSeparator" w:id="0">
    <w:p w14:paraId="497A6FE1" w14:textId="77777777" w:rsidR="00EB39A0" w:rsidRDefault="00EB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3C0B2B62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A527C4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A527C4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9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28D91" w14:textId="77777777" w:rsidR="00EB39A0" w:rsidRDefault="00EB39A0">
      <w:r>
        <w:separator/>
      </w:r>
    </w:p>
  </w:footnote>
  <w:footnote w:type="continuationSeparator" w:id="0">
    <w:p w14:paraId="715CFF05" w14:textId="77777777" w:rsidR="00EB39A0" w:rsidRDefault="00EB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multilevel"/>
    <w:tmpl w:val="2F6CCADE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72B4EF74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0000041"/>
    <w:multiLevelType w:val="multilevel"/>
    <w:tmpl w:val="6C823A7A"/>
    <w:name w:val="WW8Num65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2D26A4D"/>
    <w:multiLevelType w:val="hybridMultilevel"/>
    <w:tmpl w:val="B94E9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8" w15:restartNumberingAfterBreak="0">
    <w:nsid w:val="061F7E5B"/>
    <w:multiLevelType w:val="hybridMultilevel"/>
    <w:tmpl w:val="9160B3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7531DA3"/>
    <w:multiLevelType w:val="hybridMultilevel"/>
    <w:tmpl w:val="19DEA85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07905A56"/>
    <w:multiLevelType w:val="hybridMultilevel"/>
    <w:tmpl w:val="FD927E54"/>
    <w:lvl w:ilvl="0" w:tplc="DABC062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A03903"/>
    <w:multiLevelType w:val="hybridMultilevel"/>
    <w:tmpl w:val="C28ABF6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9174AE4"/>
    <w:multiLevelType w:val="hybridMultilevel"/>
    <w:tmpl w:val="470AD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5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5566D7"/>
    <w:multiLevelType w:val="hybridMultilevel"/>
    <w:tmpl w:val="0966D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8" w15:restartNumberingAfterBreak="0">
    <w:nsid w:val="1D1737AE"/>
    <w:multiLevelType w:val="hybridMultilevel"/>
    <w:tmpl w:val="0CD6BDA0"/>
    <w:lvl w:ilvl="0" w:tplc="45588BDE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249A6031"/>
    <w:multiLevelType w:val="hybridMultilevel"/>
    <w:tmpl w:val="1C60FCE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7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5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2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9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6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381" w:hanging="360"/>
      </w:pPr>
      <w:rPr>
        <w:rFonts w:ascii="Wingdings" w:hAnsi="Wingdings" w:hint="default"/>
      </w:rPr>
    </w:lvl>
  </w:abstractNum>
  <w:abstractNum w:abstractNumId="30" w15:restartNumberingAfterBreak="0">
    <w:nsid w:val="28451D41"/>
    <w:multiLevelType w:val="hybridMultilevel"/>
    <w:tmpl w:val="03E01E6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32" w15:restartNumberingAfterBreak="0">
    <w:nsid w:val="295A0D2F"/>
    <w:multiLevelType w:val="multilevel"/>
    <w:tmpl w:val="BE6EF172"/>
    <w:name w:val="WW8Num523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2140" w:hanging="360"/>
      </w:pPr>
      <w:rPr>
        <w:rFonts w:hint="default"/>
      </w:rPr>
    </w:lvl>
    <w:lvl w:ilvl="2">
      <w:numFmt w:val="bullet"/>
      <w:lvlText w:val=""/>
      <w:lvlJc w:val="left"/>
      <w:pPr>
        <w:ind w:left="304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0" w:hanging="180"/>
      </w:pPr>
      <w:rPr>
        <w:rFonts w:hint="default"/>
      </w:rPr>
    </w:lvl>
  </w:abstractNum>
  <w:abstractNum w:abstractNumId="33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4E5FBE"/>
    <w:multiLevelType w:val="hybridMultilevel"/>
    <w:tmpl w:val="91CA6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B4625E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22381494">
      <w:start w:val="1"/>
      <w:numFmt w:val="lowerLetter"/>
      <w:lvlText w:val="%3)"/>
      <w:lvlJc w:val="left"/>
      <w:pPr>
        <w:ind w:left="463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454938A6"/>
    <w:multiLevelType w:val="hybridMultilevel"/>
    <w:tmpl w:val="13A85A1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894B7C"/>
    <w:multiLevelType w:val="multilevel"/>
    <w:tmpl w:val="98743B0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4A51473C"/>
    <w:multiLevelType w:val="hybridMultilevel"/>
    <w:tmpl w:val="0706AFE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4F6A5D43"/>
    <w:multiLevelType w:val="hybridMultilevel"/>
    <w:tmpl w:val="D0A0444A"/>
    <w:name w:val="WW8Num402"/>
    <w:lvl w:ilvl="0" w:tplc="292A9516">
      <w:start w:val="1"/>
      <w:numFmt w:val="lowerLetter"/>
      <w:lvlText w:val="%1)"/>
      <w:lvlJc w:val="left"/>
      <w:pPr>
        <w:ind w:left="1211" w:hanging="360"/>
      </w:pPr>
      <w:rPr>
        <w:rFonts w:asciiTheme="minorHAnsi" w:eastAsia="Calibri" w:hAnsiTheme="minorHAnsi" w:cstheme="minorHAnsi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DD04545"/>
    <w:multiLevelType w:val="hybridMultilevel"/>
    <w:tmpl w:val="09E6065C"/>
    <w:lvl w:ilvl="0" w:tplc="316A2DB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7F5626"/>
    <w:multiLevelType w:val="hybridMultilevel"/>
    <w:tmpl w:val="41EA4222"/>
    <w:lvl w:ilvl="0" w:tplc="8ED89CBC">
      <w:start w:val="1"/>
      <w:numFmt w:val="decimal"/>
      <w:lvlText w:val="%1)"/>
      <w:lvlJc w:val="left"/>
      <w:pPr>
        <w:ind w:left="1287" w:hanging="360"/>
      </w:pPr>
      <w:rPr>
        <w:color w:val="auto"/>
        <w:lang w:val="pl-P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7CD6F0C"/>
    <w:multiLevelType w:val="hybridMultilevel"/>
    <w:tmpl w:val="B98259B2"/>
    <w:lvl w:ilvl="0" w:tplc="AA6CA22C">
      <w:numFmt w:val="bullet"/>
      <w:lvlText w:val="-"/>
      <w:lvlJc w:val="left"/>
      <w:pPr>
        <w:ind w:left="720" w:hanging="360"/>
      </w:pPr>
      <w:rPr>
        <w:rFonts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E75F1B"/>
    <w:multiLevelType w:val="hybridMultilevel"/>
    <w:tmpl w:val="C40A6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B4625E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B760924E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7CDB3D9A"/>
    <w:multiLevelType w:val="singleLevel"/>
    <w:tmpl w:val="F75077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51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4"/>
  </w:num>
  <w:num w:numId="4">
    <w:abstractNumId w:val="13"/>
  </w:num>
  <w:num w:numId="5">
    <w:abstractNumId w:val="14"/>
  </w:num>
  <w:num w:numId="6">
    <w:abstractNumId w:val="28"/>
  </w:num>
  <w:num w:numId="7">
    <w:abstractNumId w:val="35"/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49"/>
  </w:num>
  <w:num w:numId="11">
    <w:abstractNumId w:val="36"/>
  </w:num>
  <w:num w:numId="12">
    <w:abstractNumId w:val="51"/>
  </w:num>
  <w:num w:numId="13">
    <w:abstractNumId w:val="25"/>
  </w:num>
  <w:num w:numId="14">
    <w:abstractNumId w:val="40"/>
  </w:num>
  <w:num w:numId="15">
    <w:abstractNumId w:val="34"/>
  </w:num>
  <w:num w:numId="16">
    <w:abstractNumId w:val="33"/>
  </w:num>
  <w:num w:numId="17">
    <w:abstractNumId w:val="17"/>
  </w:num>
  <w:num w:numId="18">
    <w:abstractNumId w:val="43"/>
  </w:num>
  <w:num w:numId="19">
    <w:abstractNumId w:val="24"/>
  </w:num>
  <w:num w:numId="20">
    <w:abstractNumId w:val="29"/>
  </w:num>
  <w:num w:numId="21">
    <w:abstractNumId w:val="21"/>
  </w:num>
  <w:num w:numId="22">
    <w:abstractNumId w:val="19"/>
  </w:num>
  <w:num w:numId="23">
    <w:abstractNumId w:val="18"/>
  </w:num>
  <w:num w:numId="24">
    <w:abstractNumId w:val="47"/>
  </w:num>
  <w:num w:numId="25">
    <w:abstractNumId w:val="16"/>
  </w:num>
  <w:num w:numId="26">
    <w:abstractNumId w:val="42"/>
  </w:num>
  <w:num w:numId="27">
    <w:abstractNumId w:val="39"/>
  </w:num>
  <w:num w:numId="28">
    <w:abstractNumId w:val="30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46"/>
  </w:num>
  <w:num w:numId="34">
    <w:abstractNumId w:val="48"/>
  </w:num>
  <w:num w:numId="35">
    <w:abstractNumId w:val="37"/>
  </w:num>
  <w:num w:numId="36">
    <w:abstractNumId w:val="26"/>
  </w:num>
  <w:num w:numId="37">
    <w:abstractNumId w:val="50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6A"/>
    <w:rsid w:val="00001059"/>
    <w:rsid w:val="000044D0"/>
    <w:rsid w:val="00004673"/>
    <w:rsid w:val="00007E97"/>
    <w:rsid w:val="00014295"/>
    <w:rsid w:val="00020609"/>
    <w:rsid w:val="000230DB"/>
    <w:rsid w:val="0002437F"/>
    <w:rsid w:val="0003490F"/>
    <w:rsid w:val="00044F11"/>
    <w:rsid w:val="00045158"/>
    <w:rsid w:val="000527C0"/>
    <w:rsid w:val="000628C9"/>
    <w:rsid w:val="00062EAB"/>
    <w:rsid w:val="00063EFD"/>
    <w:rsid w:val="000712F8"/>
    <w:rsid w:val="000714E6"/>
    <w:rsid w:val="00072EBA"/>
    <w:rsid w:val="00073F45"/>
    <w:rsid w:val="00074719"/>
    <w:rsid w:val="0008038B"/>
    <w:rsid w:val="000813FE"/>
    <w:rsid w:val="0009356E"/>
    <w:rsid w:val="00093BEC"/>
    <w:rsid w:val="00094014"/>
    <w:rsid w:val="00094B0E"/>
    <w:rsid w:val="000B3179"/>
    <w:rsid w:val="000B39C5"/>
    <w:rsid w:val="000B4D97"/>
    <w:rsid w:val="000B62EE"/>
    <w:rsid w:val="000B77B4"/>
    <w:rsid w:val="000C108B"/>
    <w:rsid w:val="000C7913"/>
    <w:rsid w:val="000D0575"/>
    <w:rsid w:val="000D5CD8"/>
    <w:rsid w:val="000D758F"/>
    <w:rsid w:val="000E2299"/>
    <w:rsid w:val="000E2A12"/>
    <w:rsid w:val="000F6E13"/>
    <w:rsid w:val="000F7E98"/>
    <w:rsid w:val="00104611"/>
    <w:rsid w:val="00106445"/>
    <w:rsid w:val="001151E0"/>
    <w:rsid w:val="00121909"/>
    <w:rsid w:val="001263E5"/>
    <w:rsid w:val="00131C5C"/>
    <w:rsid w:val="001409A0"/>
    <w:rsid w:val="0014109E"/>
    <w:rsid w:val="00147C11"/>
    <w:rsid w:val="00153420"/>
    <w:rsid w:val="00154DF1"/>
    <w:rsid w:val="00155BAE"/>
    <w:rsid w:val="00155F2D"/>
    <w:rsid w:val="00156C6D"/>
    <w:rsid w:val="00162975"/>
    <w:rsid w:val="001657D7"/>
    <w:rsid w:val="00171F2E"/>
    <w:rsid w:val="00183C11"/>
    <w:rsid w:val="00186A22"/>
    <w:rsid w:val="0019326C"/>
    <w:rsid w:val="00193B31"/>
    <w:rsid w:val="001A5D7A"/>
    <w:rsid w:val="001C2E75"/>
    <w:rsid w:val="001C45B6"/>
    <w:rsid w:val="001C64AD"/>
    <w:rsid w:val="001C6D88"/>
    <w:rsid w:val="001E399E"/>
    <w:rsid w:val="001F3CD7"/>
    <w:rsid w:val="001F476F"/>
    <w:rsid w:val="001F4D5C"/>
    <w:rsid w:val="0020253A"/>
    <w:rsid w:val="002028E1"/>
    <w:rsid w:val="00202D74"/>
    <w:rsid w:val="002064EC"/>
    <w:rsid w:val="00207804"/>
    <w:rsid w:val="0021670D"/>
    <w:rsid w:val="00216FF2"/>
    <w:rsid w:val="00221B6E"/>
    <w:rsid w:val="00222BF8"/>
    <w:rsid w:val="00222F56"/>
    <w:rsid w:val="0022568C"/>
    <w:rsid w:val="002265A0"/>
    <w:rsid w:val="00237D8E"/>
    <w:rsid w:val="00246C7C"/>
    <w:rsid w:val="00260C69"/>
    <w:rsid w:val="002633F3"/>
    <w:rsid w:val="0027056C"/>
    <w:rsid w:val="0027151B"/>
    <w:rsid w:val="00271D2F"/>
    <w:rsid w:val="00273FC0"/>
    <w:rsid w:val="0028680C"/>
    <w:rsid w:val="00294162"/>
    <w:rsid w:val="00296061"/>
    <w:rsid w:val="00297B34"/>
    <w:rsid w:val="00297CEC"/>
    <w:rsid w:val="002A2DCA"/>
    <w:rsid w:val="002A7512"/>
    <w:rsid w:val="002A7F0F"/>
    <w:rsid w:val="002B1E5A"/>
    <w:rsid w:val="002B2273"/>
    <w:rsid w:val="002D5E22"/>
    <w:rsid w:val="002D7F01"/>
    <w:rsid w:val="002E4E9C"/>
    <w:rsid w:val="002F21EC"/>
    <w:rsid w:val="0030182F"/>
    <w:rsid w:val="003074C1"/>
    <w:rsid w:val="003259ED"/>
    <w:rsid w:val="00332116"/>
    <w:rsid w:val="00333816"/>
    <w:rsid w:val="003342F1"/>
    <w:rsid w:val="003345F3"/>
    <w:rsid w:val="00342ECB"/>
    <w:rsid w:val="0034505A"/>
    <w:rsid w:val="0034540B"/>
    <w:rsid w:val="00346A56"/>
    <w:rsid w:val="00353463"/>
    <w:rsid w:val="003915CE"/>
    <w:rsid w:val="00391A78"/>
    <w:rsid w:val="00395541"/>
    <w:rsid w:val="003957CB"/>
    <w:rsid w:val="003A0C09"/>
    <w:rsid w:val="003A140B"/>
    <w:rsid w:val="003A40FC"/>
    <w:rsid w:val="003B0863"/>
    <w:rsid w:val="003B089B"/>
    <w:rsid w:val="003C2C20"/>
    <w:rsid w:val="003D101A"/>
    <w:rsid w:val="003E1F7A"/>
    <w:rsid w:val="003E4D93"/>
    <w:rsid w:val="003E669F"/>
    <w:rsid w:val="00401E28"/>
    <w:rsid w:val="00410124"/>
    <w:rsid w:val="00412ACF"/>
    <w:rsid w:val="0041341D"/>
    <w:rsid w:val="0041409D"/>
    <w:rsid w:val="004151C2"/>
    <w:rsid w:val="0041548D"/>
    <w:rsid w:val="00445609"/>
    <w:rsid w:val="00453F02"/>
    <w:rsid w:val="00467FDF"/>
    <w:rsid w:val="0047107A"/>
    <w:rsid w:val="00493216"/>
    <w:rsid w:val="004955EF"/>
    <w:rsid w:val="00497111"/>
    <w:rsid w:val="004A131C"/>
    <w:rsid w:val="004A1D4E"/>
    <w:rsid w:val="004A2FE2"/>
    <w:rsid w:val="004B42EE"/>
    <w:rsid w:val="004B5711"/>
    <w:rsid w:val="004C177E"/>
    <w:rsid w:val="004C6C5D"/>
    <w:rsid w:val="004D44D7"/>
    <w:rsid w:val="004D6CE6"/>
    <w:rsid w:val="004E4179"/>
    <w:rsid w:val="004E6B4C"/>
    <w:rsid w:val="004E72EC"/>
    <w:rsid w:val="004F579C"/>
    <w:rsid w:val="00500D26"/>
    <w:rsid w:val="0050287B"/>
    <w:rsid w:val="00502A1C"/>
    <w:rsid w:val="00503884"/>
    <w:rsid w:val="00511DDD"/>
    <w:rsid w:val="0051407E"/>
    <w:rsid w:val="005203C1"/>
    <w:rsid w:val="0052420E"/>
    <w:rsid w:val="0053592E"/>
    <w:rsid w:val="00535CD3"/>
    <w:rsid w:val="00537F40"/>
    <w:rsid w:val="0054748E"/>
    <w:rsid w:val="00551F46"/>
    <w:rsid w:val="0055381A"/>
    <w:rsid w:val="00562FA6"/>
    <w:rsid w:val="00564947"/>
    <w:rsid w:val="00565E8B"/>
    <w:rsid w:val="005666DA"/>
    <w:rsid w:val="00566F95"/>
    <w:rsid w:val="00570D45"/>
    <w:rsid w:val="005721E6"/>
    <w:rsid w:val="005739FF"/>
    <w:rsid w:val="00576FA2"/>
    <w:rsid w:val="00580626"/>
    <w:rsid w:val="005819BB"/>
    <w:rsid w:val="0059394B"/>
    <w:rsid w:val="005A20A3"/>
    <w:rsid w:val="005A26AD"/>
    <w:rsid w:val="005A3BF4"/>
    <w:rsid w:val="005B1AA0"/>
    <w:rsid w:val="005C0F3F"/>
    <w:rsid w:val="005C14C6"/>
    <w:rsid w:val="005D513A"/>
    <w:rsid w:val="005E4033"/>
    <w:rsid w:val="005F0703"/>
    <w:rsid w:val="005F3B3C"/>
    <w:rsid w:val="005F7CE8"/>
    <w:rsid w:val="00600FDB"/>
    <w:rsid w:val="0060121D"/>
    <w:rsid w:val="00605800"/>
    <w:rsid w:val="00612C86"/>
    <w:rsid w:val="00614675"/>
    <w:rsid w:val="00620BE5"/>
    <w:rsid w:val="00624E19"/>
    <w:rsid w:val="006268EB"/>
    <w:rsid w:val="006271E7"/>
    <w:rsid w:val="00627B53"/>
    <w:rsid w:val="0066218B"/>
    <w:rsid w:val="00662340"/>
    <w:rsid w:val="00662DEE"/>
    <w:rsid w:val="00664F42"/>
    <w:rsid w:val="006654FC"/>
    <w:rsid w:val="00667231"/>
    <w:rsid w:val="00671D13"/>
    <w:rsid w:val="00675152"/>
    <w:rsid w:val="00684661"/>
    <w:rsid w:val="0069034C"/>
    <w:rsid w:val="006950BC"/>
    <w:rsid w:val="00696A11"/>
    <w:rsid w:val="00697937"/>
    <w:rsid w:val="006A175D"/>
    <w:rsid w:val="006A3B18"/>
    <w:rsid w:val="006A7513"/>
    <w:rsid w:val="006A7D1D"/>
    <w:rsid w:val="006B1429"/>
    <w:rsid w:val="006C2F87"/>
    <w:rsid w:val="006C5A78"/>
    <w:rsid w:val="006D0B82"/>
    <w:rsid w:val="006D172C"/>
    <w:rsid w:val="006D4A36"/>
    <w:rsid w:val="006D68A4"/>
    <w:rsid w:val="006E0D87"/>
    <w:rsid w:val="006E14F0"/>
    <w:rsid w:val="006E1B09"/>
    <w:rsid w:val="006E65A0"/>
    <w:rsid w:val="006F0521"/>
    <w:rsid w:val="006F3763"/>
    <w:rsid w:val="00701D5F"/>
    <w:rsid w:val="0070300A"/>
    <w:rsid w:val="00707B22"/>
    <w:rsid w:val="00717637"/>
    <w:rsid w:val="007253AA"/>
    <w:rsid w:val="007315E3"/>
    <w:rsid w:val="00741531"/>
    <w:rsid w:val="00742941"/>
    <w:rsid w:val="00742C21"/>
    <w:rsid w:val="0074598E"/>
    <w:rsid w:val="007460FD"/>
    <w:rsid w:val="00747386"/>
    <w:rsid w:val="0076233F"/>
    <w:rsid w:val="0076747B"/>
    <w:rsid w:val="0077786A"/>
    <w:rsid w:val="00791946"/>
    <w:rsid w:val="00792FBC"/>
    <w:rsid w:val="007930E8"/>
    <w:rsid w:val="007A001F"/>
    <w:rsid w:val="007A0252"/>
    <w:rsid w:val="007A1106"/>
    <w:rsid w:val="007A2184"/>
    <w:rsid w:val="007A5B72"/>
    <w:rsid w:val="007C0801"/>
    <w:rsid w:val="007D1FED"/>
    <w:rsid w:val="007D66A0"/>
    <w:rsid w:val="007E1ECA"/>
    <w:rsid w:val="007F13C8"/>
    <w:rsid w:val="0080053E"/>
    <w:rsid w:val="0080474D"/>
    <w:rsid w:val="008054B4"/>
    <w:rsid w:val="008149F5"/>
    <w:rsid w:val="0082102B"/>
    <w:rsid w:val="00823279"/>
    <w:rsid w:val="00840424"/>
    <w:rsid w:val="00843A38"/>
    <w:rsid w:val="008464A2"/>
    <w:rsid w:val="00847F96"/>
    <w:rsid w:val="0085165A"/>
    <w:rsid w:val="00853CD1"/>
    <w:rsid w:val="008575BE"/>
    <w:rsid w:val="0086633D"/>
    <w:rsid w:val="00871C97"/>
    <w:rsid w:val="00882E26"/>
    <w:rsid w:val="00887470"/>
    <w:rsid w:val="00890892"/>
    <w:rsid w:val="0089322C"/>
    <w:rsid w:val="00894087"/>
    <w:rsid w:val="008A2BE2"/>
    <w:rsid w:val="008C2EFC"/>
    <w:rsid w:val="008C2FF5"/>
    <w:rsid w:val="008D72EA"/>
    <w:rsid w:val="008E6057"/>
    <w:rsid w:val="008F0D76"/>
    <w:rsid w:val="008F0E6B"/>
    <w:rsid w:val="008F792D"/>
    <w:rsid w:val="00900259"/>
    <w:rsid w:val="00900DF2"/>
    <w:rsid w:val="00901C64"/>
    <w:rsid w:val="00904D81"/>
    <w:rsid w:val="00905F14"/>
    <w:rsid w:val="00912410"/>
    <w:rsid w:val="009143ED"/>
    <w:rsid w:val="00915F35"/>
    <w:rsid w:val="00917E6D"/>
    <w:rsid w:val="009223F8"/>
    <w:rsid w:val="00927081"/>
    <w:rsid w:val="009273A5"/>
    <w:rsid w:val="00931285"/>
    <w:rsid w:val="00932BB0"/>
    <w:rsid w:val="00943151"/>
    <w:rsid w:val="0094717B"/>
    <w:rsid w:val="00950249"/>
    <w:rsid w:val="00950256"/>
    <w:rsid w:val="00965D36"/>
    <w:rsid w:val="00966166"/>
    <w:rsid w:val="009710DA"/>
    <w:rsid w:val="00973C33"/>
    <w:rsid w:val="009839E7"/>
    <w:rsid w:val="00990245"/>
    <w:rsid w:val="00993805"/>
    <w:rsid w:val="009A116B"/>
    <w:rsid w:val="009A57FF"/>
    <w:rsid w:val="009B490B"/>
    <w:rsid w:val="009C1EB1"/>
    <w:rsid w:val="009C4A63"/>
    <w:rsid w:val="009C4DA9"/>
    <w:rsid w:val="009C5E19"/>
    <w:rsid w:val="009C6160"/>
    <w:rsid w:val="009D0902"/>
    <w:rsid w:val="009D659A"/>
    <w:rsid w:val="009E0E98"/>
    <w:rsid w:val="009E7741"/>
    <w:rsid w:val="009F212E"/>
    <w:rsid w:val="009F3BC2"/>
    <w:rsid w:val="009F4ED9"/>
    <w:rsid w:val="009F6A36"/>
    <w:rsid w:val="00A1274A"/>
    <w:rsid w:val="00A20498"/>
    <w:rsid w:val="00A2524D"/>
    <w:rsid w:val="00A27F69"/>
    <w:rsid w:val="00A352D7"/>
    <w:rsid w:val="00A43553"/>
    <w:rsid w:val="00A527C4"/>
    <w:rsid w:val="00A6758C"/>
    <w:rsid w:val="00A70FC5"/>
    <w:rsid w:val="00A71569"/>
    <w:rsid w:val="00A71EA2"/>
    <w:rsid w:val="00A731DC"/>
    <w:rsid w:val="00A81721"/>
    <w:rsid w:val="00A84B50"/>
    <w:rsid w:val="00A86431"/>
    <w:rsid w:val="00AB24AC"/>
    <w:rsid w:val="00AC09AE"/>
    <w:rsid w:val="00AC2855"/>
    <w:rsid w:val="00AC5638"/>
    <w:rsid w:val="00AD15D5"/>
    <w:rsid w:val="00AD21FB"/>
    <w:rsid w:val="00AD74A5"/>
    <w:rsid w:val="00AE4BF3"/>
    <w:rsid w:val="00AF373D"/>
    <w:rsid w:val="00AF5232"/>
    <w:rsid w:val="00B173A1"/>
    <w:rsid w:val="00B307B3"/>
    <w:rsid w:val="00B329B3"/>
    <w:rsid w:val="00B32D05"/>
    <w:rsid w:val="00B32D3A"/>
    <w:rsid w:val="00B32ED5"/>
    <w:rsid w:val="00B41AB8"/>
    <w:rsid w:val="00B42E3E"/>
    <w:rsid w:val="00B4317B"/>
    <w:rsid w:val="00B46852"/>
    <w:rsid w:val="00B46EC3"/>
    <w:rsid w:val="00B5035B"/>
    <w:rsid w:val="00B558A9"/>
    <w:rsid w:val="00B62296"/>
    <w:rsid w:val="00B739EA"/>
    <w:rsid w:val="00B74A42"/>
    <w:rsid w:val="00B74BF1"/>
    <w:rsid w:val="00B75039"/>
    <w:rsid w:val="00B771B1"/>
    <w:rsid w:val="00B852C6"/>
    <w:rsid w:val="00B85A40"/>
    <w:rsid w:val="00B87A78"/>
    <w:rsid w:val="00BA203E"/>
    <w:rsid w:val="00BA3271"/>
    <w:rsid w:val="00BA7849"/>
    <w:rsid w:val="00BB3603"/>
    <w:rsid w:val="00BC20EB"/>
    <w:rsid w:val="00BC3B55"/>
    <w:rsid w:val="00BC4326"/>
    <w:rsid w:val="00BC4931"/>
    <w:rsid w:val="00BC6D37"/>
    <w:rsid w:val="00BC6E8F"/>
    <w:rsid w:val="00BC7121"/>
    <w:rsid w:val="00BD0D72"/>
    <w:rsid w:val="00BD518B"/>
    <w:rsid w:val="00BE502C"/>
    <w:rsid w:val="00BE64C6"/>
    <w:rsid w:val="00BF0FA6"/>
    <w:rsid w:val="00BF2F20"/>
    <w:rsid w:val="00C047BB"/>
    <w:rsid w:val="00C04EB1"/>
    <w:rsid w:val="00C137FF"/>
    <w:rsid w:val="00C157B3"/>
    <w:rsid w:val="00C23C72"/>
    <w:rsid w:val="00C2583D"/>
    <w:rsid w:val="00C25FF5"/>
    <w:rsid w:val="00C30926"/>
    <w:rsid w:val="00C34823"/>
    <w:rsid w:val="00C35300"/>
    <w:rsid w:val="00C35915"/>
    <w:rsid w:val="00C43533"/>
    <w:rsid w:val="00C46A37"/>
    <w:rsid w:val="00C501A4"/>
    <w:rsid w:val="00C61E60"/>
    <w:rsid w:val="00C62C6D"/>
    <w:rsid w:val="00C67F53"/>
    <w:rsid w:val="00C8234C"/>
    <w:rsid w:val="00C84E39"/>
    <w:rsid w:val="00C86338"/>
    <w:rsid w:val="00C87541"/>
    <w:rsid w:val="00C90A64"/>
    <w:rsid w:val="00C92668"/>
    <w:rsid w:val="00CA114D"/>
    <w:rsid w:val="00CB3096"/>
    <w:rsid w:val="00CB7C42"/>
    <w:rsid w:val="00CB7C8F"/>
    <w:rsid w:val="00CC06C7"/>
    <w:rsid w:val="00CC34D1"/>
    <w:rsid w:val="00CC4D0E"/>
    <w:rsid w:val="00CC74E5"/>
    <w:rsid w:val="00CC77FB"/>
    <w:rsid w:val="00CD002E"/>
    <w:rsid w:val="00CE200E"/>
    <w:rsid w:val="00CE57DF"/>
    <w:rsid w:val="00CF029E"/>
    <w:rsid w:val="00CF5F85"/>
    <w:rsid w:val="00D17448"/>
    <w:rsid w:val="00D24A98"/>
    <w:rsid w:val="00D30806"/>
    <w:rsid w:val="00D31A3D"/>
    <w:rsid w:val="00D32C78"/>
    <w:rsid w:val="00D33CB0"/>
    <w:rsid w:val="00D340A0"/>
    <w:rsid w:val="00D42E48"/>
    <w:rsid w:val="00D45454"/>
    <w:rsid w:val="00D458D3"/>
    <w:rsid w:val="00D469C1"/>
    <w:rsid w:val="00D46F30"/>
    <w:rsid w:val="00D5069C"/>
    <w:rsid w:val="00D51F08"/>
    <w:rsid w:val="00D5308A"/>
    <w:rsid w:val="00D54960"/>
    <w:rsid w:val="00D555AE"/>
    <w:rsid w:val="00D558CA"/>
    <w:rsid w:val="00D606B8"/>
    <w:rsid w:val="00D63715"/>
    <w:rsid w:val="00D71419"/>
    <w:rsid w:val="00D833A4"/>
    <w:rsid w:val="00D8485E"/>
    <w:rsid w:val="00D95509"/>
    <w:rsid w:val="00DB0F22"/>
    <w:rsid w:val="00DC292B"/>
    <w:rsid w:val="00DC56BD"/>
    <w:rsid w:val="00DC6A9F"/>
    <w:rsid w:val="00DD47FD"/>
    <w:rsid w:val="00DE3A57"/>
    <w:rsid w:val="00DF2122"/>
    <w:rsid w:val="00E04850"/>
    <w:rsid w:val="00E16C73"/>
    <w:rsid w:val="00E22D19"/>
    <w:rsid w:val="00E26A7E"/>
    <w:rsid w:val="00E35A0F"/>
    <w:rsid w:val="00E46597"/>
    <w:rsid w:val="00E51310"/>
    <w:rsid w:val="00E51DAA"/>
    <w:rsid w:val="00E57218"/>
    <w:rsid w:val="00E60D07"/>
    <w:rsid w:val="00E65A65"/>
    <w:rsid w:val="00E66B95"/>
    <w:rsid w:val="00E67AC0"/>
    <w:rsid w:val="00E76CA3"/>
    <w:rsid w:val="00E80F8E"/>
    <w:rsid w:val="00E824C9"/>
    <w:rsid w:val="00E847B1"/>
    <w:rsid w:val="00E91885"/>
    <w:rsid w:val="00E95C7A"/>
    <w:rsid w:val="00EA01F8"/>
    <w:rsid w:val="00EA3AE0"/>
    <w:rsid w:val="00EB39A0"/>
    <w:rsid w:val="00EB772A"/>
    <w:rsid w:val="00EB7856"/>
    <w:rsid w:val="00EC0246"/>
    <w:rsid w:val="00EC28ED"/>
    <w:rsid w:val="00ED2204"/>
    <w:rsid w:val="00ED5AAB"/>
    <w:rsid w:val="00EE2F2D"/>
    <w:rsid w:val="00EE3326"/>
    <w:rsid w:val="00EE6A59"/>
    <w:rsid w:val="00EF3461"/>
    <w:rsid w:val="00EF444F"/>
    <w:rsid w:val="00EF75F6"/>
    <w:rsid w:val="00F00C0A"/>
    <w:rsid w:val="00F0473E"/>
    <w:rsid w:val="00F06635"/>
    <w:rsid w:val="00F120CF"/>
    <w:rsid w:val="00F12310"/>
    <w:rsid w:val="00F17BA4"/>
    <w:rsid w:val="00F217AE"/>
    <w:rsid w:val="00F23516"/>
    <w:rsid w:val="00F252EF"/>
    <w:rsid w:val="00F307EF"/>
    <w:rsid w:val="00F313D1"/>
    <w:rsid w:val="00F35335"/>
    <w:rsid w:val="00F36743"/>
    <w:rsid w:val="00F36F05"/>
    <w:rsid w:val="00F42295"/>
    <w:rsid w:val="00F43950"/>
    <w:rsid w:val="00F444B9"/>
    <w:rsid w:val="00F45A6F"/>
    <w:rsid w:val="00F507C8"/>
    <w:rsid w:val="00F51E97"/>
    <w:rsid w:val="00F621B1"/>
    <w:rsid w:val="00F63EE1"/>
    <w:rsid w:val="00F70F32"/>
    <w:rsid w:val="00F7296F"/>
    <w:rsid w:val="00F72E68"/>
    <w:rsid w:val="00F73A8E"/>
    <w:rsid w:val="00F75BBB"/>
    <w:rsid w:val="00F76DC8"/>
    <w:rsid w:val="00F80D3A"/>
    <w:rsid w:val="00F824D7"/>
    <w:rsid w:val="00FA1A0F"/>
    <w:rsid w:val="00FA595C"/>
    <w:rsid w:val="00FB0452"/>
    <w:rsid w:val="00FB1E4C"/>
    <w:rsid w:val="00FB34FE"/>
    <w:rsid w:val="00FB453A"/>
    <w:rsid w:val="00FB4D7D"/>
    <w:rsid w:val="00FB52FE"/>
    <w:rsid w:val="00FB6057"/>
    <w:rsid w:val="00FC1AD1"/>
    <w:rsid w:val="00FC56FB"/>
    <w:rsid w:val="00FE7DEC"/>
    <w:rsid w:val="00FF1BF2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47B79DF9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,wypunktowanie,Nag 1,Wypunktowanie,CW_Lista,Akapit z listą5,normalny tekst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Nag 1 Znak,Wypunktowanie Znak,CW_Lista Znak,Akapit z listą5 Znak,normalny tekst Znak"/>
    <w:link w:val="Akapitzlist"/>
    <w:uiPriority w:val="34"/>
    <w:qFormat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B6057"/>
    <w:pPr>
      <w:widowControl w:val="0"/>
      <w:suppressAutoHyphens/>
    </w:pPr>
    <w:rPr>
      <w:rFonts w:eastAsia="Lucida Sans Unicode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od@u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wik@zwik.szczec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pn/zwik_szczec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wik.szczecin.pl/download/koncepcje.zi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F346A-BF69-45E6-8D37-F41D8B55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1964</TotalTime>
  <Pages>9</Pages>
  <Words>4303</Words>
  <Characters>25818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30061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Jarosław Skobel</cp:lastModifiedBy>
  <cp:revision>85</cp:revision>
  <cp:lastPrinted>2023-09-07T11:19:00Z</cp:lastPrinted>
  <dcterms:created xsi:type="dcterms:W3CDTF">2023-04-07T07:44:00Z</dcterms:created>
  <dcterms:modified xsi:type="dcterms:W3CDTF">2023-09-15T12:03:00Z</dcterms:modified>
</cp:coreProperties>
</file>