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7FEF95" w14:textId="77777777" w:rsidR="009C62BF" w:rsidRPr="009C62BF" w:rsidRDefault="009C62BF" w:rsidP="009C62BF">
      <w:pPr>
        <w:jc w:val="both"/>
        <w:rPr>
          <w:rFonts w:ascii="Arial" w:eastAsia="Courier New" w:hAnsi="Arial" w:cs="Symbol"/>
          <w:sz w:val="4"/>
          <w:szCs w:val="4"/>
          <w:lang w:bidi="hi-IN"/>
        </w:rPr>
      </w:pPr>
    </w:p>
    <w:p w14:paraId="2316CD6B" w14:textId="77777777" w:rsidR="009C62BF" w:rsidRPr="009C62BF" w:rsidRDefault="009C62BF" w:rsidP="009C62BF">
      <w:pPr>
        <w:jc w:val="both"/>
        <w:rPr>
          <w:rFonts w:ascii="Arial" w:eastAsia="Courier New" w:hAnsi="Arial" w:cs="Symbol"/>
          <w:sz w:val="2"/>
          <w:lang w:bidi="hi-IN"/>
        </w:rPr>
      </w:pPr>
    </w:p>
    <w:tbl>
      <w:tblPr>
        <w:tblpPr w:leftFromText="141" w:rightFromText="141" w:vertAnchor="text" w:horzAnchor="margin" w:tblpX="-72" w:tblpY="-61"/>
        <w:tblW w:w="10092" w:type="dxa"/>
        <w:tblLayout w:type="fixed"/>
        <w:tblCellMar>
          <w:left w:w="70" w:type="dxa"/>
          <w:right w:w="70" w:type="dxa"/>
        </w:tblCellMar>
        <w:tblLook w:val="0000" w:firstRow="0" w:lastRow="0" w:firstColumn="0" w:lastColumn="0" w:noHBand="0" w:noVBand="0"/>
      </w:tblPr>
      <w:tblGrid>
        <w:gridCol w:w="6462"/>
        <w:gridCol w:w="3630"/>
      </w:tblGrid>
      <w:tr w:rsidR="009C62BF" w:rsidRPr="001B6612" w14:paraId="183EE455" w14:textId="77777777" w:rsidTr="003D5AC6">
        <w:trPr>
          <w:trHeight w:val="1230"/>
        </w:trPr>
        <w:tc>
          <w:tcPr>
            <w:tcW w:w="6462" w:type="dxa"/>
            <w:tcBorders>
              <w:bottom w:val="single" w:sz="6" w:space="0" w:color="000001"/>
            </w:tcBorders>
            <w:shd w:val="clear" w:color="auto" w:fill="auto"/>
          </w:tcPr>
          <w:p w14:paraId="3CD354BE" w14:textId="77777777" w:rsidR="009C62BF" w:rsidRPr="009C62BF" w:rsidRDefault="009C62BF" w:rsidP="009C62BF">
            <w:pPr>
              <w:jc w:val="both"/>
              <w:rPr>
                <w:rFonts w:eastAsia="Courier New" w:cs="Symbol"/>
                <w:lang w:bidi="hi-IN"/>
              </w:rPr>
            </w:pPr>
            <w:r w:rsidRPr="009C62BF">
              <w:rPr>
                <w:rFonts w:ascii="Arial" w:eastAsia="Courier New" w:hAnsi="Arial" w:cs="Symbol"/>
                <w:b/>
                <w:sz w:val="20"/>
                <w:lang w:bidi="hi-IN"/>
              </w:rPr>
              <w:t>Miasto Jelenia Góra</w:t>
            </w:r>
          </w:p>
          <w:p w14:paraId="1266D2D2" w14:textId="77777777" w:rsidR="009C62BF" w:rsidRPr="009C62BF" w:rsidRDefault="009C62BF" w:rsidP="009C62BF">
            <w:pPr>
              <w:jc w:val="both"/>
              <w:rPr>
                <w:rFonts w:eastAsia="Courier New" w:cs="Symbol"/>
                <w:lang w:bidi="hi-IN"/>
              </w:rPr>
            </w:pPr>
            <w:r w:rsidRPr="009C62BF">
              <w:rPr>
                <w:rFonts w:ascii="Arial" w:eastAsia="Courier New" w:hAnsi="Arial" w:cs="Symbol"/>
                <w:b/>
                <w:sz w:val="20"/>
                <w:lang w:eastAsia="pl-PL" w:bidi="hi-IN"/>
              </w:rPr>
              <w:t>Pl. Ratuszowy 58</w:t>
            </w:r>
          </w:p>
          <w:p w14:paraId="0DB274F2" w14:textId="77777777" w:rsidR="009C62BF" w:rsidRPr="009C62BF" w:rsidRDefault="009C62BF" w:rsidP="009C62BF">
            <w:pPr>
              <w:jc w:val="both"/>
              <w:rPr>
                <w:rFonts w:eastAsia="Courier New" w:cs="Symbol"/>
                <w:lang w:bidi="hi-IN"/>
              </w:rPr>
            </w:pPr>
            <w:r w:rsidRPr="009C62BF">
              <w:rPr>
                <w:rFonts w:ascii="Arial" w:eastAsia="Courier New" w:hAnsi="Arial" w:cs="Symbol"/>
                <w:b/>
                <w:sz w:val="20"/>
                <w:lang w:eastAsia="pl-PL" w:bidi="hi-IN"/>
              </w:rPr>
              <w:t xml:space="preserve">58-500 Jelenia Góra </w:t>
            </w:r>
          </w:p>
          <w:p w14:paraId="123D134D" w14:textId="77777777" w:rsidR="009C62BF" w:rsidRPr="009C62BF" w:rsidRDefault="009C62BF" w:rsidP="009C62BF">
            <w:pPr>
              <w:jc w:val="both"/>
              <w:rPr>
                <w:rFonts w:eastAsia="Courier New" w:cs="Symbol"/>
                <w:lang w:bidi="hi-IN"/>
              </w:rPr>
            </w:pPr>
            <w:r w:rsidRPr="009C62BF">
              <w:rPr>
                <w:rFonts w:ascii="Arial" w:eastAsia="Courier New" w:hAnsi="Arial" w:cs="Symbol"/>
                <w:b/>
                <w:sz w:val="20"/>
                <w:lang w:eastAsia="pl-PL" w:bidi="hi-IN"/>
              </w:rPr>
              <w:t>Polska</w:t>
            </w:r>
          </w:p>
          <w:p w14:paraId="4C1A2AF7" w14:textId="77777777" w:rsidR="009C62BF" w:rsidRPr="009C62BF" w:rsidRDefault="009C62BF" w:rsidP="009C62BF">
            <w:pPr>
              <w:jc w:val="both"/>
              <w:rPr>
                <w:rFonts w:ascii="Arial" w:eastAsia="Courier New" w:hAnsi="Arial" w:cs="Symbol"/>
                <w:b/>
                <w:sz w:val="16"/>
                <w:lang w:eastAsia="pl-PL" w:bidi="hi-IN"/>
              </w:rPr>
            </w:pPr>
          </w:p>
        </w:tc>
        <w:tc>
          <w:tcPr>
            <w:tcW w:w="3630" w:type="dxa"/>
            <w:tcBorders>
              <w:bottom w:val="single" w:sz="6" w:space="0" w:color="000001"/>
            </w:tcBorders>
            <w:shd w:val="clear" w:color="auto" w:fill="auto"/>
          </w:tcPr>
          <w:p w14:paraId="22EF3633" w14:textId="77777777" w:rsidR="009C62BF" w:rsidRPr="00353A40" w:rsidRDefault="009C62BF" w:rsidP="009C62BF">
            <w:pPr>
              <w:jc w:val="both"/>
              <w:rPr>
                <w:rFonts w:ascii="Arial" w:eastAsia="Courier New" w:hAnsi="Arial" w:cs="Symbol"/>
                <w:bCs/>
                <w:sz w:val="16"/>
                <w:lang w:val="en-US" w:eastAsia="pl-PL" w:bidi="hi-IN"/>
              </w:rPr>
            </w:pPr>
          </w:p>
          <w:p w14:paraId="4DFF0EA7" w14:textId="1605B791" w:rsidR="009C62BF" w:rsidRPr="00FD5B3D" w:rsidRDefault="00FD5B3D" w:rsidP="009C62BF">
            <w:pPr>
              <w:jc w:val="right"/>
              <w:rPr>
                <w:rFonts w:eastAsia="Courier New" w:cs="Symbol"/>
                <w:b/>
                <w:lang w:val="en-US" w:bidi="hi-IN"/>
              </w:rPr>
            </w:pPr>
            <w:r>
              <w:rPr>
                <w:rFonts w:ascii="Arial" w:eastAsia="Courier New" w:hAnsi="Arial" w:cs="Symbol"/>
                <w:b/>
                <w:sz w:val="20"/>
                <w:lang w:val="en-US" w:eastAsia="pl-PL" w:bidi="hi-IN"/>
              </w:rPr>
              <w:t>T</w:t>
            </w:r>
            <w:r w:rsidR="009C62BF" w:rsidRPr="00FD5B3D">
              <w:rPr>
                <w:rFonts w:ascii="Arial" w:eastAsia="Courier New" w:hAnsi="Arial" w:cs="Symbol"/>
                <w:b/>
                <w:sz w:val="20"/>
                <w:lang w:val="en-US" w:eastAsia="pl-PL" w:bidi="hi-IN"/>
              </w:rPr>
              <w:t>el.: 075 75 46 390</w:t>
            </w:r>
          </w:p>
          <w:p w14:paraId="4CE20B7D" w14:textId="77777777" w:rsidR="009C62BF" w:rsidRPr="00FD5B3D" w:rsidRDefault="009C62BF" w:rsidP="009C62BF">
            <w:pPr>
              <w:jc w:val="right"/>
              <w:rPr>
                <w:rFonts w:eastAsia="Courier New" w:cs="Symbol"/>
                <w:b/>
                <w:lang w:val="en-US" w:bidi="hi-IN"/>
              </w:rPr>
            </w:pPr>
            <w:r w:rsidRPr="00FD5B3D">
              <w:rPr>
                <w:rFonts w:ascii="Arial" w:eastAsia="Courier New" w:hAnsi="Arial" w:cs="Symbol"/>
                <w:b/>
                <w:sz w:val="20"/>
                <w:lang w:val="en-US" w:eastAsia="pl-PL" w:bidi="hi-IN"/>
              </w:rPr>
              <w:t xml:space="preserve">www.jeleniagora.pl </w:t>
            </w:r>
          </w:p>
          <w:p w14:paraId="16DF86B1" w14:textId="77777777" w:rsidR="009C62BF" w:rsidRPr="00FD5B3D" w:rsidRDefault="009C62BF" w:rsidP="009C62BF">
            <w:pPr>
              <w:jc w:val="right"/>
              <w:rPr>
                <w:rFonts w:ascii="Arial" w:eastAsia="Courier New" w:hAnsi="Arial" w:cs="Symbol"/>
                <w:sz w:val="2"/>
                <w:lang w:val="en-US" w:bidi="hi-IN"/>
              </w:rPr>
            </w:pPr>
            <w:hyperlink r:id="rId7" w:history="1">
              <w:r w:rsidRPr="00FD5B3D">
                <w:rPr>
                  <w:rFonts w:ascii="Arial" w:eastAsia="Courier New" w:hAnsi="Arial" w:cs="Symbol"/>
                  <w:sz w:val="20"/>
                  <w:u w:val="single"/>
                  <w:lang w:val="en-US" w:bidi="hi-IN"/>
                </w:rPr>
                <w:t>zamowieniapubliczne@jeleniagora.pl</w:t>
              </w:r>
            </w:hyperlink>
          </w:p>
        </w:tc>
      </w:tr>
    </w:tbl>
    <w:p w14:paraId="3FCA54EA" w14:textId="77777777" w:rsidR="009C62BF" w:rsidRPr="00A21D7E" w:rsidRDefault="009C62BF" w:rsidP="009C62BF">
      <w:pPr>
        <w:jc w:val="both"/>
        <w:rPr>
          <w:rFonts w:ascii="Arial" w:eastAsia="Courier New" w:hAnsi="Arial" w:cs="Symbol"/>
          <w:sz w:val="2"/>
          <w:lang w:val="en-US" w:bidi="hi-IN"/>
        </w:rPr>
      </w:pPr>
    </w:p>
    <w:tbl>
      <w:tblPr>
        <w:tblW w:w="10064" w:type="dxa"/>
        <w:tblInd w:w="-69" w:type="dxa"/>
        <w:tblLayout w:type="fixed"/>
        <w:tblCellMar>
          <w:left w:w="70" w:type="dxa"/>
          <w:right w:w="70" w:type="dxa"/>
        </w:tblCellMar>
        <w:tblLook w:val="0000" w:firstRow="0" w:lastRow="0" w:firstColumn="0" w:lastColumn="0" w:noHBand="0" w:noVBand="0"/>
      </w:tblPr>
      <w:tblGrid>
        <w:gridCol w:w="6457"/>
        <w:gridCol w:w="3607"/>
      </w:tblGrid>
      <w:tr w:rsidR="009C62BF" w:rsidRPr="009C62BF" w14:paraId="0E69E631" w14:textId="77777777" w:rsidTr="003D5AC6">
        <w:trPr>
          <w:trHeight w:val="367"/>
        </w:trPr>
        <w:tc>
          <w:tcPr>
            <w:tcW w:w="6457" w:type="dxa"/>
            <w:shd w:val="clear" w:color="auto" w:fill="auto"/>
            <w:vAlign w:val="center"/>
          </w:tcPr>
          <w:p w14:paraId="50286C26" w14:textId="77777777" w:rsidR="009C62BF" w:rsidRPr="009C62BF" w:rsidRDefault="009C62BF" w:rsidP="009C62BF">
            <w:pPr>
              <w:jc w:val="both"/>
              <w:rPr>
                <w:rFonts w:eastAsia="Courier New" w:cs="Symbol"/>
                <w:lang w:bidi="hi-IN"/>
              </w:rPr>
            </w:pPr>
            <w:r w:rsidRPr="009C62BF">
              <w:rPr>
                <w:rFonts w:ascii="Arial" w:eastAsia="Courier New" w:hAnsi="Arial" w:cs="Symbol"/>
                <w:sz w:val="20"/>
                <w:lang w:bidi="hi-IN"/>
              </w:rPr>
              <w:t xml:space="preserve">Nr referencyjny nadany sprawie przez Zamawiającego: </w:t>
            </w:r>
          </w:p>
        </w:tc>
        <w:tc>
          <w:tcPr>
            <w:tcW w:w="3607" w:type="dxa"/>
            <w:shd w:val="clear" w:color="auto" w:fill="auto"/>
            <w:vAlign w:val="center"/>
          </w:tcPr>
          <w:p w14:paraId="39C9D129" w14:textId="5178427E" w:rsidR="009C62BF" w:rsidRPr="009C62BF" w:rsidRDefault="009C62BF" w:rsidP="009C62BF">
            <w:pPr>
              <w:jc w:val="right"/>
              <w:rPr>
                <w:rFonts w:eastAsia="Courier New" w:cs="Symbol"/>
                <w:lang w:bidi="hi-IN"/>
              </w:rPr>
            </w:pPr>
            <w:r w:rsidRPr="009C62BF">
              <w:rPr>
                <w:rFonts w:ascii="Arial" w:eastAsia="Courier New" w:hAnsi="Arial" w:cs="Symbol"/>
                <w:b/>
                <w:sz w:val="20"/>
                <w:lang w:bidi="hi-IN"/>
              </w:rPr>
              <w:t xml:space="preserve">  </w:t>
            </w:r>
            <w:r w:rsidRPr="00914C9D">
              <w:rPr>
                <w:rFonts w:ascii="Arial" w:eastAsia="Courier New" w:hAnsi="Arial" w:cs="Symbol"/>
                <w:b/>
                <w:sz w:val="20"/>
                <w:lang w:bidi="hi-IN"/>
              </w:rPr>
              <w:t>RZ</w:t>
            </w:r>
            <w:r w:rsidR="00371657" w:rsidRPr="00914C9D">
              <w:rPr>
                <w:rFonts w:ascii="Arial" w:eastAsia="Courier New" w:hAnsi="Arial" w:cs="Symbol"/>
                <w:b/>
                <w:sz w:val="20"/>
                <w:lang w:bidi="hi-IN"/>
              </w:rPr>
              <w:t>.271</w:t>
            </w:r>
            <w:r w:rsidR="006F18B4" w:rsidRPr="00914C9D">
              <w:rPr>
                <w:rFonts w:ascii="Arial" w:eastAsia="Courier New" w:hAnsi="Arial" w:cs="Symbol"/>
                <w:b/>
                <w:sz w:val="20"/>
                <w:lang w:bidi="hi-IN"/>
              </w:rPr>
              <w:t>.</w:t>
            </w:r>
            <w:r w:rsidR="00914C9D" w:rsidRPr="00914C9D">
              <w:rPr>
                <w:rFonts w:ascii="Arial" w:eastAsia="Courier New" w:hAnsi="Arial" w:cs="Symbol"/>
                <w:b/>
                <w:sz w:val="20"/>
                <w:lang w:bidi="hi-IN"/>
              </w:rPr>
              <w:t>72</w:t>
            </w:r>
            <w:r w:rsidRPr="00914C9D">
              <w:rPr>
                <w:rFonts w:ascii="Arial" w:eastAsia="Courier New" w:hAnsi="Arial" w:cs="Symbol"/>
                <w:b/>
                <w:sz w:val="20"/>
                <w:lang w:bidi="hi-IN"/>
              </w:rPr>
              <w:t>.2024</w:t>
            </w:r>
          </w:p>
        </w:tc>
      </w:tr>
    </w:tbl>
    <w:p w14:paraId="0FB0A68B" w14:textId="77777777" w:rsidR="009C62BF" w:rsidRPr="009C62BF" w:rsidRDefault="009C62BF" w:rsidP="009C62BF">
      <w:pPr>
        <w:jc w:val="both"/>
        <w:rPr>
          <w:rFonts w:ascii="Arial" w:eastAsia="Courier New" w:hAnsi="Arial" w:cs="Symbol"/>
          <w:sz w:val="20"/>
          <w:lang w:bidi="hi-IN"/>
        </w:rPr>
      </w:pPr>
    </w:p>
    <w:p w14:paraId="06F1D394" w14:textId="06262AF0" w:rsidR="009C62BF" w:rsidRPr="009C62BF" w:rsidRDefault="00562FF2" w:rsidP="009C62BF">
      <w:pPr>
        <w:jc w:val="both"/>
        <w:rPr>
          <w:rFonts w:ascii="Arial" w:eastAsia="Courier New" w:hAnsi="Arial" w:cs="Symbol"/>
          <w:sz w:val="20"/>
          <w:lang w:bidi="hi-IN"/>
        </w:rPr>
      </w:pPr>
      <w:r>
        <w:pict w14:anchorId="6E972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33" type="#_x0000_t75" alt="01 Logo - JG.png" style="position:absolute;left:0;text-align:left;margin-left:166.15pt;margin-top:6.3pt;width:160.8pt;height:118.95pt;z-index:251657728;visibility:visible;mso-wrap-style:square;mso-wrap-distance-left:9pt;mso-wrap-distance-top:0;mso-wrap-distance-right:9pt;mso-wrap-distance-bottom:0;mso-position-horizontal:absolute;mso-position-horizontal-relative:text;mso-position-vertical:absolute;mso-position-vertical-relative:text" wrapcoords="0 0 -101 543 -101 2174 707 4347 707 5162 5955 6521 8781 6521 9892 8694 8277 10053 7671 10732 4037 11819 2927 12362 2927 13042 1413 15079 1514 19562 1110 21464 20389 21464 20187 19562 19783 17389 20086 15215 19581 14264 18572 13042 18673 12362 17159 11683 13929 10732 11607 8694 12718 6521 15645 6521 20893 5162 20793 4347 21600 2174 21600 543 21499 0 0 0">
            <v:imagedata r:id="rId8" o:title="01 Logo - JG"/>
            <w10:wrap type="through"/>
          </v:shape>
        </w:pict>
      </w:r>
    </w:p>
    <w:p w14:paraId="064E8745" w14:textId="77777777" w:rsidR="009C62BF" w:rsidRPr="009C62BF" w:rsidRDefault="009C62BF" w:rsidP="009C62BF">
      <w:pPr>
        <w:jc w:val="center"/>
        <w:rPr>
          <w:rFonts w:ascii="Arial" w:eastAsia="Courier New" w:hAnsi="Arial" w:cs="Symbol"/>
          <w:sz w:val="20"/>
          <w:lang w:bidi="hi-IN"/>
        </w:rPr>
      </w:pPr>
    </w:p>
    <w:p w14:paraId="0DA825E1" w14:textId="77777777" w:rsidR="009C62BF" w:rsidRPr="009C62BF" w:rsidRDefault="009C62BF" w:rsidP="009C62BF">
      <w:pPr>
        <w:jc w:val="center"/>
        <w:rPr>
          <w:rFonts w:ascii="Arial" w:eastAsia="Courier New" w:hAnsi="Arial" w:cs="Symbol"/>
          <w:sz w:val="20"/>
          <w:lang w:bidi="hi-IN"/>
        </w:rPr>
      </w:pPr>
    </w:p>
    <w:p w14:paraId="06C1EAFB" w14:textId="77777777" w:rsidR="009C62BF" w:rsidRPr="009C62BF" w:rsidRDefault="009C62BF" w:rsidP="009C62BF">
      <w:pPr>
        <w:jc w:val="center"/>
        <w:rPr>
          <w:rFonts w:ascii="Arial" w:eastAsia="Courier New" w:hAnsi="Arial" w:cs="Symbol"/>
          <w:sz w:val="20"/>
          <w:lang w:bidi="hi-IN"/>
        </w:rPr>
      </w:pPr>
    </w:p>
    <w:p w14:paraId="5860422D" w14:textId="77777777" w:rsidR="009C62BF" w:rsidRPr="009C62BF" w:rsidRDefault="009C62BF" w:rsidP="009C62BF">
      <w:pPr>
        <w:jc w:val="center"/>
        <w:rPr>
          <w:rFonts w:ascii="Arial" w:eastAsia="Courier New" w:hAnsi="Arial" w:cs="Symbol"/>
          <w:sz w:val="20"/>
          <w:lang w:bidi="hi-IN"/>
        </w:rPr>
      </w:pPr>
    </w:p>
    <w:p w14:paraId="7FD78B84" w14:textId="77777777" w:rsidR="009C62BF" w:rsidRPr="009C62BF" w:rsidRDefault="009C62BF" w:rsidP="009C62BF">
      <w:pPr>
        <w:jc w:val="center"/>
        <w:rPr>
          <w:rFonts w:ascii="Arial" w:eastAsia="Courier New" w:hAnsi="Arial" w:cs="Symbol"/>
          <w:sz w:val="20"/>
          <w:lang w:bidi="hi-IN"/>
        </w:rPr>
      </w:pPr>
    </w:p>
    <w:p w14:paraId="0B10389F" w14:textId="77777777" w:rsidR="009C62BF" w:rsidRPr="009C62BF" w:rsidRDefault="009C62BF" w:rsidP="009C62BF">
      <w:pPr>
        <w:jc w:val="center"/>
        <w:rPr>
          <w:rFonts w:ascii="Arial" w:eastAsia="Courier New" w:hAnsi="Arial" w:cs="Symbol"/>
          <w:sz w:val="20"/>
          <w:lang w:bidi="hi-IN"/>
        </w:rPr>
      </w:pPr>
    </w:p>
    <w:p w14:paraId="0858F45F" w14:textId="77777777" w:rsidR="009C62BF" w:rsidRPr="009C62BF" w:rsidRDefault="009C62BF" w:rsidP="009C62BF">
      <w:pPr>
        <w:jc w:val="center"/>
        <w:rPr>
          <w:rFonts w:ascii="Arial" w:eastAsia="Courier New" w:hAnsi="Arial" w:cs="Symbol"/>
          <w:sz w:val="20"/>
          <w:lang w:bidi="hi-IN"/>
        </w:rPr>
      </w:pPr>
    </w:p>
    <w:p w14:paraId="57A3945C" w14:textId="77777777" w:rsidR="009C62BF" w:rsidRPr="009C62BF" w:rsidRDefault="009C62BF" w:rsidP="009C62BF">
      <w:pPr>
        <w:jc w:val="center"/>
        <w:rPr>
          <w:rFonts w:ascii="Arial" w:eastAsia="Courier New" w:hAnsi="Arial" w:cs="Symbol"/>
          <w:sz w:val="20"/>
          <w:lang w:bidi="hi-IN"/>
        </w:rPr>
      </w:pPr>
    </w:p>
    <w:p w14:paraId="397F81F0" w14:textId="77777777" w:rsidR="009C62BF" w:rsidRPr="009C62BF" w:rsidRDefault="009C62BF" w:rsidP="009C62BF">
      <w:pPr>
        <w:jc w:val="center"/>
        <w:rPr>
          <w:rFonts w:ascii="Arial" w:eastAsia="Courier New" w:hAnsi="Arial" w:cs="Symbol"/>
          <w:sz w:val="20"/>
          <w:lang w:bidi="hi-IN"/>
        </w:rPr>
      </w:pPr>
    </w:p>
    <w:p w14:paraId="6BA898F8" w14:textId="77777777" w:rsidR="009C62BF" w:rsidRPr="009C62BF" w:rsidRDefault="009C62BF" w:rsidP="009C62BF">
      <w:pPr>
        <w:jc w:val="center"/>
        <w:rPr>
          <w:rFonts w:ascii="Arial" w:eastAsia="Courier New" w:hAnsi="Arial" w:cs="Symbol"/>
          <w:sz w:val="20"/>
          <w:lang w:bidi="hi-IN"/>
        </w:rPr>
      </w:pPr>
    </w:p>
    <w:p w14:paraId="3E01588E" w14:textId="77777777" w:rsidR="009C62BF" w:rsidRPr="009C62BF" w:rsidRDefault="009C62BF" w:rsidP="009C62BF">
      <w:pPr>
        <w:jc w:val="both"/>
        <w:rPr>
          <w:rFonts w:ascii="Arial" w:eastAsia="Courier New" w:hAnsi="Arial" w:cs="Symbol"/>
          <w:sz w:val="20"/>
          <w:lang w:bidi="hi-IN"/>
        </w:rPr>
      </w:pPr>
    </w:p>
    <w:p w14:paraId="54AF202B" w14:textId="77777777" w:rsidR="009C62BF" w:rsidRPr="009C62BF" w:rsidRDefault="009C62BF" w:rsidP="009C62BF">
      <w:pPr>
        <w:jc w:val="center"/>
        <w:rPr>
          <w:rFonts w:ascii="Arial" w:eastAsia="Courier New" w:hAnsi="Arial" w:cs="Symbol"/>
          <w:b/>
          <w:sz w:val="32"/>
          <w:szCs w:val="32"/>
          <w:lang w:bidi="hi-IN"/>
        </w:rPr>
      </w:pPr>
    </w:p>
    <w:p w14:paraId="5D71F0A1" w14:textId="77777777" w:rsidR="009C62BF" w:rsidRPr="009C62BF" w:rsidRDefault="009C62BF" w:rsidP="009C62BF">
      <w:pPr>
        <w:jc w:val="center"/>
        <w:rPr>
          <w:rFonts w:ascii="Arial" w:eastAsia="Courier New" w:hAnsi="Arial" w:cs="Symbol"/>
          <w:b/>
          <w:sz w:val="32"/>
          <w:szCs w:val="32"/>
          <w:lang w:bidi="hi-IN"/>
        </w:rPr>
      </w:pPr>
    </w:p>
    <w:p w14:paraId="7729369D" w14:textId="77777777" w:rsidR="009C62BF" w:rsidRPr="009C62BF" w:rsidRDefault="009C62BF" w:rsidP="009C62BF">
      <w:pPr>
        <w:jc w:val="center"/>
        <w:rPr>
          <w:rFonts w:eastAsia="Courier New" w:cs="Symbol"/>
          <w:sz w:val="32"/>
          <w:szCs w:val="32"/>
          <w:lang w:bidi="hi-IN"/>
        </w:rPr>
      </w:pPr>
      <w:r w:rsidRPr="009C62BF">
        <w:rPr>
          <w:rFonts w:ascii="Arial" w:eastAsia="Courier New" w:hAnsi="Arial" w:cs="Symbol"/>
          <w:b/>
          <w:sz w:val="32"/>
          <w:szCs w:val="32"/>
          <w:lang w:bidi="hi-IN"/>
        </w:rPr>
        <w:t>SPECYFIKACJA</w:t>
      </w:r>
    </w:p>
    <w:p w14:paraId="032114FB" w14:textId="77777777" w:rsidR="009C62BF" w:rsidRPr="009C62BF" w:rsidRDefault="009C62BF" w:rsidP="009C62BF">
      <w:pPr>
        <w:jc w:val="center"/>
        <w:rPr>
          <w:rFonts w:eastAsia="Courier New" w:cs="Symbol"/>
          <w:sz w:val="32"/>
          <w:szCs w:val="32"/>
          <w:lang w:bidi="hi-IN"/>
        </w:rPr>
      </w:pPr>
      <w:r w:rsidRPr="009C62BF">
        <w:rPr>
          <w:rFonts w:ascii="Arial" w:eastAsia="Courier New" w:hAnsi="Arial" w:cs="Symbol"/>
          <w:b/>
          <w:sz w:val="32"/>
          <w:szCs w:val="32"/>
          <w:lang w:bidi="hi-IN"/>
        </w:rPr>
        <w:t>WARUNKÓW ZAMÓWIENIA</w:t>
      </w:r>
    </w:p>
    <w:p w14:paraId="272EA30C" w14:textId="77777777" w:rsidR="009C62BF" w:rsidRPr="009C62BF" w:rsidRDefault="009C62BF" w:rsidP="009C62BF">
      <w:pPr>
        <w:jc w:val="center"/>
        <w:rPr>
          <w:rFonts w:eastAsia="Courier New" w:cs="Symbol"/>
          <w:sz w:val="32"/>
          <w:szCs w:val="32"/>
          <w:lang w:bidi="hi-IN"/>
        </w:rPr>
      </w:pPr>
      <w:r w:rsidRPr="009C62BF">
        <w:rPr>
          <w:rFonts w:ascii="Arial" w:eastAsia="Courier New" w:hAnsi="Arial" w:cs="Symbol"/>
          <w:b/>
          <w:sz w:val="32"/>
          <w:szCs w:val="32"/>
          <w:lang w:bidi="hi-IN"/>
        </w:rPr>
        <w:t>(SWZ)</w:t>
      </w:r>
    </w:p>
    <w:p w14:paraId="4331D03D" w14:textId="77777777" w:rsidR="009C62BF" w:rsidRPr="009C62BF" w:rsidRDefault="009C62BF" w:rsidP="009C62BF">
      <w:pPr>
        <w:jc w:val="center"/>
        <w:rPr>
          <w:rFonts w:ascii="Arial" w:eastAsia="Courier New" w:hAnsi="Arial" w:cs="Symbol"/>
          <w:sz w:val="20"/>
          <w:lang w:bidi="hi-IN"/>
        </w:rPr>
      </w:pPr>
    </w:p>
    <w:tbl>
      <w:tblPr>
        <w:tblW w:w="10062" w:type="dxa"/>
        <w:tblInd w:w="-69" w:type="dxa"/>
        <w:tblLayout w:type="fixed"/>
        <w:tblCellMar>
          <w:left w:w="70" w:type="dxa"/>
          <w:right w:w="70" w:type="dxa"/>
        </w:tblCellMar>
        <w:tblLook w:val="0000" w:firstRow="0" w:lastRow="0" w:firstColumn="0" w:lastColumn="0" w:noHBand="0" w:noVBand="0"/>
      </w:tblPr>
      <w:tblGrid>
        <w:gridCol w:w="10062"/>
      </w:tblGrid>
      <w:tr w:rsidR="009C62BF" w:rsidRPr="009C62BF" w14:paraId="6B5C0286" w14:textId="77777777" w:rsidTr="003D5AC6">
        <w:trPr>
          <w:cantSplit/>
          <w:trHeight w:val="1230"/>
        </w:trPr>
        <w:tc>
          <w:tcPr>
            <w:tcW w:w="10062" w:type="dxa"/>
            <w:shd w:val="clear" w:color="auto" w:fill="auto"/>
          </w:tcPr>
          <w:p w14:paraId="690E8C93" w14:textId="77777777" w:rsidR="009C62BF" w:rsidRPr="009C62BF" w:rsidRDefault="009C62BF" w:rsidP="009C62BF">
            <w:pPr>
              <w:jc w:val="center"/>
              <w:rPr>
                <w:rFonts w:ascii="Arial" w:eastAsia="Courier New" w:hAnsi="Arial" w:cs="Symbol"/>
                <w:sz w:val="20"/>
                <w:lang w:bidi="hi-IN"/>
              </w:rPr>
            </w:pPr>
            <w:r w:rsidRPr="009C62BF">
              <w:rPr>
                <w:rFonts w:ascii="Arial" w:eastAsia="Courier New" w:hAnsi="Arial" w:cs="Symbol"/>
                <w:sz w:val="20"/>
                <w:lang w:bidi="hi-IN"/>
              </w:rPr>
              <w:t xml:space="preserve">DLA PRZETARGU NIEOGRANICZONEGO </w:t>
            </w:r>
          </w:p>
          <w:p w14:paraId="6E33CA20" w14:textId="77777777" w:rsidR="009C62BF" w:rsidRPr="009C62BF" w:rsidRDefault="009C62BF" w:rsidP="009C62BF">
            <w:pPr>
              <w:jc w:val="center"/>
              <w:rPr>
                <w:rFonts w:ascii="Arial" w:eastAsia="Courier New" w:hAnsi="Arial" w:cs="Symbol"/>
                <w:sz w:val="20"/>
                <w:lang w:bidi="hi-IN"/>
              </w:rPr>
            </w:pPr>
            <w:r w:rsidRPr="009C62BF">
              <w:rPr>
                <w:rFonts w:ascii="Arial" w:eastAsia="Courier New" w:hAnsi="Arial" w:cs="Symbol"/>
                <w:sz w:val="20"/>
                <w:lang w:bidi="hi-IN"/>
              </w:rPr>
              <w:t>NA USŁUGI</w:t>
            </w:r>
          </w:p>
          <w:p w14:paraId="53DE2EF3" w14:textId="77777777" w:rsidR="009C62BF" w:rsidRPr="009C62BF" w:rsidRDefault="009C62BF" w:rsidP="009C62BF">
            <w:pPr>
              <w:jc w:val="center"/>
              <w:rPr>
                <w:rFonts w:ascii="Arial" w:eastAsia="Courier New" w:hAnsi="Arial" w:cs="Symbol"/>
                <w:sz w:val="20"/>
                <w:lang w:bidi="hi-IN"/>
              </w:rPr>
            </w:pPr>
          </w:p>
          <w:p w14:paraId="0DBC0DE7" w14:textId="77777777" w:rsidR="009C62BF" w:rsidRPr="009C62BF" w:rsidRDefault="009C62BF" w:rsidP="009C62BF">
            <w:pPr>
              <w:jc w:val="center"/>
              <w:rPr>
                <w:rFonts w:ascii="Arial" w:eastAsia="Courier New" w:hAnsi="Arial" w:cs="Symbol"/>
                <w:sz w:val="20"/>
                <w:lang w:bidi="hi-IN"/>
              </w:rPr>
            </w:pPr>
          </w:p>
          <w:p w14:paraId="026E006F" w14:textId="5A423C6C" w:rsidR="009C62BF" w:rsidRPr="009C62BF" w:rsidRDefault="009C62BF" w:rsidP="009C62BF">
            <w:pPr>
              <w:jc w:val="center"/>
              <w:rPr>
                <w:rFonts w:ascii="Arial" w:eastAsia="Courier New" w:hAnsi="Arial" w:cs="Arial"/>
                <w:sz w:val="20"/>
                <w:lang w:bidi="hi-IN"/>
              </w:rPr>
            </w:pPr>
            <w:r w:rsidRPr="009C62BF">
              <w:rPr>
                <w:rFonts w:ascii="Arial" w:eastAsia="Courier New" w:hAnsi="Arial" w:cs="Arial"/>
                <w:sz w:val="20"/>
                <w:lang w:bidi="hi-IN"/>
              </w:rPr>
              <w:t xml:space="preserve">przeprowadzanego zgodnie z postanowieniami ustawy z dnia 11 września 2019 r. </w:t>
            </w:r>
            <w:r w:rsidRPr="000E6D72">
              <w:rPr>
                <w:rFonts w:ascii="Arial" w:eastAsia="Courier New" w:hAnsi="Arial" w:cs="Arial"/>
                <w:sz w:val="20"/>
                <w:lang w:bidi="hi-IN"/>
              </w:rPr>
              <w:t xml:space="preserve">- </w:t>
            </w:r>
            <w:r w:rsidRPr="009C62BF">
              <w:rPr>
                <w:rFonts w:ascii="Arial" w:eastAsia="Courier New" w:hAnsi="Arial" w:cs="Arial"/>
                <w:sz w:val="20"/>
                <w:lang w:bidi="hi-IN"/>
              </w:rPr>
              <w:t>Prawo zamówień publicznych (t.</w:t>
            </w:r>
            <w:r w:rsidR="00B41505">
              <w:rPr>
                <w:rFonts w:ascii="Arial" w:eastAsia="Courier New" w:hAnsi="Arial" w:cs="Arial"/>
                <w:sz w:val="20"/>
                <w:lang w:bidi="hi-IN"/>
              </w:rPr>
              <w:t xml:space="preserve"> </w:t>
            </w:r>
            <w:r w:rsidRPr="009C62BF">
              <w:rPr>
                <w:rFonts w:ascii="Arial" w:eastAsia="Courier New" w:hAnsi="Arial" w:cs="Arial"/>
                <w:sz w:val="20"/>
                <w:lang w:bidi="hi-IN"/>
              </w:rPr>
              <w:t>j. Dz.U. z 202</w:t>
            </w:r>
            <w:r w:rsidR="00D01448">
              <w:rPr>
                <w:rFonts w:ascii="Arial" w:eastAsia="Courier New" w:hAnsi="Arial" w:cs="Arial"/>
                <w:sz w:val="20"/>
                <w:lang w:bidi="hi-IN"/>
              </w:rPr>
              <w:t>4</w:t>
            </w:r>
            <w:r w:rsidRPr="009C62BF">
              <w:rPr>
                <w:rFonts w:ascii="Arial" w:eastAsia="Courier New" w:hAnsi="Arial" w:cs="Arial"/>
                <w:sz w:val="20"/>
                <w:lang w:bidi="hi-IN"/>
              </w:rPr>
              <w:t xml:space="preserve"> r., poz. 1</w:t>
            </w:r>
            <w:r w:rsidR="00D01448">
              <w:rPr>
                <w:rFonts w:ascii="Arial" w:eastAsia="Courier New" w:hAnsi="Arial" w:cs="Arial"/>
                <w:sz w:val="20"/>
                <w:lang w:bidi="hi-IN"/>
              </w:rPr>
              <w:t>320</w:t>
            </w:r>
            <w:r w:rsidRPr="009C62BF">
              <w:rPr>
                <w:rFonts w:ascii="Arial" w:eastAsia="Courier New" w:hAnsi="Arial" w:cs="Arial"/>
                <w:sz w:val="20"/>
                <w:lang w:bidi="hi-IN"/>
              </w:rPr>
              <w:t>)</w:t>
            </w:r>
          </w:p>
          <w:p w14:paraId="51134790" w14:textId="77777777" w:rsidR="009C62BF" w:rsidRPr="009C62BF" w:rsidRDefault="009C62BF" w:rsidP="009C62BF">
            <w:pPr>
              <w:jc w:val="center"/>
              <w:rPr>
                <w:rFonts w:ascii="Arial" w:eastAsia="Courier New" w:hAnsi="Arial" w:cs="Symbol"/>
                <w:sz w:val="20"/>
                <w:lang w:bidi="hi-IN"/>
              </w:rPr>
            </w:pPr>
          </w:p>
          <w:p w14:paraId="6BAD43B7" w14:textId="77777777" w:rsidR="009C62BF" w:rsidRPr="009C62BF" w:rsidRDefault="009C62BF" w:rsidP="009C62BF">
            <w:pPr>
              <w:jc w:val="center"/>
              <w:rPr>
                <w:rFonts w:ascii="Arial" w:eastAsia="Courier New" w:hAnsi="Arial" w:cs="Symbol"/>
                <w:sz w:val="20"/>
                <w:lang w:bidi="hi-IN"/>
              </w:rPr>
            </w:pPr>
          </w:p>
          <w:p w14:paraId="710BC39B" w14:textId="727CBC45" w:rsidR="009C62BF" w:rsidRPr="009C62BF" w:rsidRDefault="009C62BF" w:rsidP="009C62BF">
            <w:pPr>
              <w:jc w:val="center"/>
              <w:rPr>
                <w:rFonts w:ascii="Arial" w:eastAsia="Courier New" w:hAnsi="Arial" w:cs="Symbol"/>
                <w:b/>
                <w:lang w:bidi="hi-IN"/>
              </w:rPr>
            </w:pPr>
            <w:r w:rsidRPr="000E6D72">
              <w:rPr>
                <w:rFonts w:ascii="Arial" w:eastAsia="Courier New" w:hAnsi="Arial" w:cs="Symbol"/>
                <w:b/>
                <w:bCs/>
                <w:lang w:bidi="hi-IN"/>
              </w:rPr>
              <w:t>„Ubezpieczenie majątku</w:t>
            </w:r>
            <w:r w:rsidR="00C12672">
              <w:rPr>
                <w:rFonts w:ascii="Arial" w:eastAsia="Courier New" w:hAnsi="Arial" w:cs="Symbol"/>
                <w:b/>
                <w:bCs/>
                <w:lang w:bidi="hi-IN"/>
              </w:rPr>
              <w:t>,</w:t>
            </w:r>
            <w:r w:rsidRPr="000E6D72">
              <w:rPr>
                <w:rFonts w:ascii="Arial" w:eastAsia="Courier New" w:hAnsi="Arial" w:cs="Symbol"/>
                <w:b/>
                <w:bCs/>
                <w:lang w:bidi="hi-IN"/>
              </w:rPr>
              <w:t xml:space="preserve"> </w:t>
            </w:r>
            <w:r w:rsidR="006F072D">
              <w:rPr>
                <w:rFonts w:ascii="Arial" w:eastAsia="Courier New" w:hAnsi="Arial" w:cs="Symbol"/>
                <w:b/>
                <w:bCs/>
                <w:lang w:bidi="hi-IN"/>
              </w:rPr>
              <w:t>odpowiedzialności cywilnej</w:t>
            </w:r>
            <w:r w:rsidRPr="000E6D72">
              <w:rPr>
                <w:rFonts w:ascii="Arial" w:eastAsia="Courier New" w:hAnsi="Arial" w:cs="Symbol"/>
                <w:b/>
                <w:bCs/>
                <w:lang w:bidi="hi-IN"/>
              </w:rPr>
              <w:t xml:space="preserve"> </w:t>
            </w:r>
            <w:r w:rsidR="00C12672">
              <w:rPr>
                <w:rFonts w:ascii="Arial" w:eastAsia="Courier New" w:hAnsi="Arial" w:cs="Symbol"/>
                <w:b/>
                <w:bCs/>
                <w:lang w:bidi="hi-IN"/>
              </w:rPr>
              <w:t xml:space="preserve">i osób </w:t>
            </w:r>
            <w:r w:rsidRPr="000E6D72">
              <w:rPr>
                <w:rFonts w:ascii="Arial" w:eastAsia="Courier New" w:hAnsi="Arial" w:cs="Symbol"/>
                <w:b/>
                <w:bCs/>
                <w:lang w:bidi="hi-IN"/>
              </w:rPr>
              <w:t>Miasta Jeleniej Góry</w:t>
            </w:r>
            <w:r w:rsidR="00B41505">
              <w:rPr>
                <w:rFonts w:ascii="Arial" w:eastAsia="Courier New" w:hAnsi="Arial" w:cs="Symbol"/>
                <w:b/>
                <w:bCs/>
                <w:lang w:bidi="hi-IN"/>
              </w:rPr>
              <w:br/>
            </w:r>
            <w:r w:rsidRPr="000E6D72">
              <w:rPr>
                <w:rFonts w:ascii="Arial" w:eastAsia="Courier New" w:hAnsi="Arial" w:cs="Symbol"/>
                <w:b/>
                <w:bCs/>
                <w:lang w:bidi="hi-IN"/>
              </w:rPr>
              <w:t xml:space="preserve"> wraz z Urzędem Miasta, jednostkami organizacyjnymi i instytucjami kultury</w:t>
            </w:r>
            <w:r w:rsidR="00B41505">
              <w:rPr>
                <w:rFonts w:ascii="Arial" w:eastAsia="Courier New" w:hAnsi="Arial" w:cs="Symbol"/>
                <w:b/>
                <w:bCs/>
                <w:lang w:bidi="hi-IN"/>
              </w:rPr>
              <w:br/>
            </w:r>
            <w:r w:rsidRPr="000E6D72">
              <w:rPr>
                <w:rFonts w:ascii="Arial" w:eastAsia="Courier New" w:hAnsi="Arial" w:cs="Symbol"/>
                <w:b/>
                <w:bCs/>
                <w:lang w:bidi="hi-IN"/>
              </w:rPr>
              <w:t xml:space="preserve"> oraz jednostkami Ochotniczych Straży Pożarnych”</w:t>
            </w:r>
          </w:p>
        </w:tc>
      </w:tr>
    </w:tbl>
    <w:p w14:paraId="02874192" w14:textId="77777777" w:rsidR="009C62BF" w:rsidRPr="009C62BF" w:rsidRDefault="009C62BF" w:rsidP="009C62BF">
      <w:pPr>
        <w:jc w:val="both"/>
        <w:rPr>
          <w:rFonts w:eastAsia="Courier New" w:cs="Symbol"/>
          <w:lang w:bidi="hi-IN"/>
        </w:rPr>
      </w:pPr>
    </w:p>
    <w:p w14:paraId="19EB296D" w14:textId="77777777" w:rsidR="009C62BF" w:rsidRPr="009C62BF" w:rsidRDefault="009C62BF" w:rsidP="009C62BF">
      <w:pPr>
        <w:jc w:val="center"/>
        <w:rPr>
          <w:rFonts w:ascii="Arial" w:eastAsia="Courier New" w:hAnsi="Arial" w:cs="Symbol"/>
          <w:sz w:val="20"/>
          <w:lang w:bidi="hi-IN"/>
        </w:rPr>
      </w:pPr>
      <w:r w:rsidRPr="009C62BF">
        <w:rPr>
          <w:rFonts w:ascii="Arial" w:eastAsia="Courier New" w:hAnsi="Arial" w:cs="Symbol"/>
          <w:sz w:val="20"/>
          <w:lang w:bidi="hi-IN"/>
        </w:rPr>
        <w:t xml:space="preserve">Postępowanie o udzielenie zamówienia klasycznego o wartości równej </w:t>
      </w:r>
    </w:p>
    <w:p w14:paraId="6DA0F498" w14:textId="77777777" w:rsidR="009C62BF" w:rsidRPr="009C62BF" w:rsidRDefault="009C62BF" w:rsidP="009C62BF">
      <w:pPr>
        <w:jc w:val="center"/>
        <w:rPr>
          <w:rFonts w:eastAsia="Courier New" w:cs="Symbol"/>
          <w:lang w:bidi="hi-IN"/>
        </w:rPr>
      </w:pPr>
      <w:r w:rsidRPr="009C62BF">
        <w:rPr>
          <w:rFonts w:ascii="Arial" w:eastAsia="Courier New" w:hAnsi="Arial" w:cs="Symbol"/>
          <w:sz w:val="20"/>
          <w:lang w:bidi="hi-IN"/>
        </w:rPr>
        <w:t>lub przekraczającej progi unijne</w:t>
      </w:r>
      <w:r w:rsidRPr="009C62BF">
        <w:rPr>
          <w:rFonts w:ascii="Arial" w:eastAsia="Courier New" w:hAnsi="Arial" w:cs="Symbol"/>
          <w:sz w:val="20"/>
          <w:lang w:bidi="hi-IN"/>
        </w:rPr>
        <w:cr/>
      </w:r>
    </w:p>
    <w:p w14:paraId="52D44C53" w14:textId="77777777" w:rsidR="009C62BF" w:rsidRPr="009C62BF" w:rsidRDefault="009C62BF" w:rsidP="009C62BF">
      <w:pPr>
        <w:jc w:val="center"/>
        <w:rPr>
          <w:rFonts w:ascii="Arial" w:eastAsia="Courier New" w:hAnsi="Arial" w:cs="Symbol"/>
          <w:sz w:val="20"/>
          <w:lang w:bidi="hi-IN"/>
        </w:rPr>
      </w:pPr>
    </w:p>
    <w:p w14:paraId="3580F594" w14:textId="77777777" w:rsidR="009C62BF" w:rsidRPr="009C62BF" w:rsidRDefault="009C62BF" w:rsidP="009C62BF">
      <w:pPr>
        <w:jc w:val="both"/>
        <w:rPr>
          <w:rFonts w:ascii="Arial" w:eastAsia="Courier New" w:hAnsi="Arial" w:cs="Symbol"/>
          <w:sz w:val="20"/>
          <w:lang w:bidi="hi-IN"/>
        </w:rPr>
      </w:pPr>
    </w:p>
    <w:p w14:paraId="2F59F80C" w14:textId="77777777" w:rsidR="009C62BF" w:rsidRPr="009C62BF" w:rsidRDefault="009C62BF" w:rsidP="009C62BF">
      <w:pPr>
        <w:ind w:left="5388" w:firstLine="276"/>
        <w:jc w:val="both"/>
        <w:rPr>
          <w:rFonts w:ascii="Arial" w:eastAsia="Courier New" w:hAnsi="Arial" w:cs="Symbol"/>
          <w:sz w:val="20"/>
          <w:lang w:bidi="hi-IN"/>
        </w:rPr>
      </w:pPr>
    </w:p>
    <w:p w14:paraId="298DB090" w14:textId="63BADB0F" w:rsidR="009C62BF" w:rsidRPr="009C62BF" w:rsidRDefault="00070558" w:rsidP="00070558">
      <w:pPr>
        <w:tabs>
          <w:tab w:val="left" w:pos="6096"/>
        </w:tabs>
        <w:jc w:val="both"/>
        <w:rPr>
          <w:rFonts w:eastAsia="Courier New" w:cs="Symbol"/>
          <w:lang w:bidi="hi-IN"/>
        </w:rPr>
      </w:pPr>
      <w:r>
        <w:rPr>
          <w:rFonts w:ascii="Arial" w:eastAsia="Courier New" w:hAnsi="Arial" w:cs="Symbol"/>
          <w:sz w:val="20"/>
          <w:lang w:bidi="hi-IN"/>
        </w:rPr>
        <w:t xml:space="preserve">                                                                                                        </w:t>
      </w:r>
      <w:r w:rsidR="009C62BF" w:rsidRPr="009C62BF">
        <w:rPr>
          <w:rFonts w:ascii="Arial" w:eastAsia="Courier New" w:hAnsi="Arial" w:cs="Symbol"/>
          <w:sz w:val="20"/>
          <w:lang w:bidi="hi-IN"/>
        </w:rPr>
        <w:t xml:space="preserve">Zatwierdził:  </w:t>
      </w:r>
    </w:p>
    <w:p w14:paraId="3BBB53BD" w14:textId="77777777" w:rsidR="009C62BF" w:rsidRPr="009C62BF" w:rsidRDefault="009C62BF" w:rsidP="009C62BF">
      <w:pPr>
        <w:ind w:left="4248" w:firstLine="708"/>
        <w:jc w:val="both"/>
        <w:rPr>
          <w:rFonts w:ascii="Arial" w:eastAsia="Courier New" w:hAnsi="Arial" w:cs="Arial"/>
          <w:b/>
          <w:i/>
          <w:sz w:val="20"/>
          <w:szCs w:val="20"/>
          <w:lang w:bidi="hi-IN"/>
        </w:rPr>
      </w:pPr>
      <w:r w:rsidRPr="009C62BF">
        <w:rPr>
          <w:rFonts w:ascii="Arial" w:eastAsia="Courier New" w:hAnsi="Arial" w:cs="Arial"/>
          <w:b/>
          <w:i/>
          <w:sz w:val="20"/>
          <w:szCs w:val="20"/>
          <w:lang w:bidi="hi-IN"/>
        </w:rPr>
        <w:t xml:space="preserve">                </w:t>
      </w:r>
    </w:p>
    <w:p w14:paraId="4C2F4746" w14:textId="77777777" w:rsidR="00070558" w:rsidRDefault="00070558" w:rsidP="00070558">
      <w:pPr>
        <w:pStyle w:val="Standard"/>
        <w:ind w:left="2211" w:firstLine="737"/>
        <w:jc w:val="center"/>
        <w:rPr>
          <w:rFonts w:ascii="Arial" w:hAnsi="Arial"/>
          <w:b/>
          <w:sz w:val="20"/>
          <w:szCs w:val="20"/>
        </w:rPr>
      </w:pPr>
      <w:bookmarkStart w:id="0" w:name="_Hlk182474207"/>
      <w:r>
        <w:rPr>
          <w:rFonts w:ascii="Arial" w:hAnsi="Arial"/>
          <w:b/>
          <w:sz w:val="20"/>
          <w:szCs w:val="20"/>
        </w:rPr>
        <w:t>Z up. PREZYDENTA MIASTA</w:t>
      </w:r>
    </w:p>
    <w:p w14:paraId="4CCE347A" w14:textId="77777777" w:rsidR="00070558" w:rsidRDefault="00070558" w:rsidP="00070558">
      <w:pPr>
        <w:pStyle w:val="Standard"/>
        <w:ind w:left="2211" w:firstLine="737"/>
        <w:jc w:val="center"/>
        <w:rPr>
          <w:rFonts w:ascii="Arial" w:hAnsi="Arial"/>
          <w:b/>
          <w:sz w:val="20"/>
          <w:szCs w:val="20"/>
        </w:rPr>
      </w:pPr>
      <w:r>
        <w:rPr>
          <w:rFonts w:ascii="Arial" w:hAnsi="Arial"/>
          <w:b/>
          <w:sz w:val="20"/>
          <w:szCs w:val="20"/>
        </w:rPr>
        <w:t>JELENIEJ GÓRY</w:t>
      </w:r>
    </w:p>
    <w:p w14:paraId="1DC00351" w14:textId="77777777" w:rsidR="00070558" w:rsidRDefault="00070558" w:rsidP="00070558">
      <w:pPr>
        <w:pStyle w:val="Standard"/>
        <w:ind w:left="2211" w:firstLine="737"/>
        <w:jc w:val="center"/>
        <w:rPr>
          <w:rFonts w:ascii="Arial" w:hAnsi="Arial"/>
          <w:b/>
          <w:sz w:val="20"/>
          <w:szCs w:val="20"/>
        </w:rPr>
      </w:pPr>
      <w:r>
        <w:rPr>
          <w:rFonts w:ascii="Arial" w:hAnsi="Arial"/>
          <w:b/>
          <w:sz w:val="20"/>
          <w:szCs w:val="20"/>
        </w:rPr>
        <w:t xml:space="preserve"> </w:t>
      </w:r>
    </w:p>
    <w:p w14:paraId="6A4BE97A" w14:textId="77777777" w:rsidR="00070558" w:rsidRDefault="00070558" w:rsidP="00070558">
      <w:pPr>
        <w:pStyle w:val="Standard"/>
        <w:ind w:left="2211" w:firstLine="737"/>
        <w:jc w:val="center"/>
        <w:rPr>
          <w:rFonts w:ascii="Arial" w:hAnsi="Arial"/>
          <w:b/>
          <w:i/>
          <w:iCs/>
          <w:sz w:val="20"/>
          <w:szCs w:val="20"/>
        </w:rPr>
      </w:pPr>
      <w:r>
        <w:rPr>
          <w:rFonts w:ascii="Arial" w:hAnsi="Arial"/>
          <w:b/>
          <w:i/>
          <w:iCs/>
          <w:sz w:val="20"/>
          <w:szCs w:val="20"/>
        </w:rPr>
        <w:t>Renata Kwiatek</w:t>
      </w:r>
    </w:p>
    <w:p w14:paraId="7D48F037" w14:textId="77777777" w:rsidR="00070558" w:rsidRDefault="00070558" w:rsidP="00070558">
      <w:pPr>
        <w:pStyle w:val="Standard"/>
        <w:ind w:left="2211" w:firstLine="737"/>
        <w:jc w:val="center"/>
      </w:pPr>
      <w:r>
        <w:rPr>
          <w:rFonts w:ascii="Arial" w:eastAsia="Arial" w:hAnsi="Arial"/>
          <w:b/>
          <w:sz w:val="20"/>
          <w:szCs w:val="20"/>
        </w:rPr>
        <w:t>Zastępca Prezydenta Miasta</w:t>
      </w:r>
    </w:p>
    <w:bookmarkEnd w:id="0"/>
    <w:p w14:paraId="2E38ED40" w14:textId="77777777" w:rsidR="009C62BF" w:rsidRPr="009C62BF" w:rsidRDefault="009C62BF" w:rsidP="009C62BF">
      <w:pPr>
        <w:ind w:left="4248" w:firstLine="708"/>
        <w:jc w:val="both"/>
        <w:rPr>
          <w:rFonts w:ascii="Arial" w:eastAsia="Courier New" w:hAnsi="Arial" w:cs="Arial"/>
          <w:b/>
          <w:i/>
          <w:sz w:val="20"/>
          <w:szCs w:val="20"/>
          <w:lang w:bidi="hi-IN"/>
        </w:rPr>
      </w:pPr>
    </w:p>
    <w:p w14:paraId="3FFA76AE" w14:textId="77777777" w:rsidR="008332B4" w:rsidRDefault="008332B4" w:rsidP="009C62BF">
      <w:pPr>
        <w:jc w:val="center"/>
        <w:rPr>
          <w:rFonts w:ascii="Arial" w:eastAsia="Courier New" w:hAnsi="Arial" w:cs="Arial"/>
          <w:b/>
          <w:sz w:val="22"/>
          <w:szCs w:val="22"/>
          <w:lang w:bidi="hi-IN"/>
        </w:rPr>
      </w:pPr>
    </w:p>
    <w:p w14:paraId="6AF24840" w14:textId="77777777" w:rsidR="008332B4" w:rsidRPr="009C62BF" w:rsidRDefault="008332B4" w:rsidP="009C62BF">
      <w:pPr>
        <w:jc w:val="center"/>
        <w:rPr>
          <w:rFonts w:ascii="Arial" w:eastAsia="Courier New" w:hAnsi="Arial" w:cs="Arial"/>
          <w:b/>
          <w:sz w:val="22"/>
          <w:szCs w:val="22"/>
          <w:lang w:bidi="hi-IN"/>
        </w:rPr>
      </w:pPr>
    </w:p>
    <w:p w14:paraId="3712AAEB" w14:textId="59742D4A" w:rsidR="009C62BF" w:rsidRPr="000E6D72" w:rsidRDefault="009C62BF" w:rsidP="008332B4">
      <w:pPr>
        <w:widowControl w:val="0"/>
        <w:suppressAutoHyphens w:val="0"/>
        <w:spacing w:line="276" w:lineRule="auto"/>
        <w:jc w:val="center"/>
        <w:rPr>
          <w:rFonts w:ascii="Arial" w:eastAsia="Courier New" w:hAnsi="Arial" w:cs="Symbol"/>
          <w:sz w:val="20"/>
          <w:lang w:bidi="hi-IN"/>
        </w:rPr>
      </w:pPr>
      <w:r w:rsidRPr="000E6D72">
        <w:rPr>
          <w:rFonts w:ascii="Arial" w:eastAsia="Courier New" w:hAnsi="Arial" w:cs="Symbol"/>
          <w:sz w:val="20"/>
          <w:lang w:bidi="hi-IN"/>
        </w:rPr>
        <w:t xml:space="preserve">Jelenia Góra, dnia </w:t>
      </w:r>
      <w:r w:rsidR="00070558">
        <w:rPr>
          <w:rFonts w:ascii="Arial" w:eastAsia="Courier New" w:hAnsi="Arial" w:cs="Symbol"/>
          <w:sz w:val="20"/>
          <w:lang w:bidi="hi-IN"/>
        </w:rPr>
        <w:t>28</w:t>
      </w:r>
      <w:r w:rsidR="00916003">
        <w:rPr>
          <w:rFonts w:ascii="Arial" w:eastAsia="Courier New" w:hAnsi="Arial" w:cs="Symbol"/>
          <w:sz w:val="20"/>
          <w:lang w:bidi="hi-IN"/>
        </w:rPr>
        <w:t xml:space="preserve"> </w:t>
      </w:r>
      <w:r w:rsidR="006F072D">
        <w:rPr>
          <w:rFonts w:ascii="Arial" w:eastAsia="Courier New" w:hAnsi="Arial" w:cs="Symbol"/>
          <w:sz w:val="20"/>
          <w:lang w:bidi="hi-IN"/>
        </w:rPr>
        <w:t>listopad</w:t>
      </w:r>
      <w:r w:rsidR="0020458B">
        <w:rPr>
          <w:rFonts w:ascii="Arial" w:eastAsia="Courier New" w:hAnsi="Arial" w:cs="Symbol"/>
          <w:sz w:val="20"/>
          <w:lang w:bidi="hi-IN"/>
        </w:rPr>
        <w:t>a</w:t>
      </w:r>
      <w:r w:rsidRPr="000E6D72">
        <w:rPr>
          <w:rFonts w:ascii="Arial" w:eastAsia="Courier New" w:hAnsi="Arial" w:cs="Symbol"/>
          <w:sz w:val="20"/>
          <w:lang w:bidi="hi-IN"/>
        </w:rPr>
        <w:t xml:space="preserve"> 2024 r.</w:t>
      </w:r>
    </w:p>
    <w:p w14:paraId="26596962" w14:textId="77777777" w:rsidR="00622955" w:rsidRPr="000E6D72" w:rsidRDefault="00622955" w:rsidP="008332B4">
      <w:pPr>
        <w:widowControl w:val="0"/>
        <w:suppressAutoHyphens w:val="0"/>
        <w:rPr>
          <w:rFonts w:ascii="Arial" w:hAnsi="Arial" w:cs="Arial"/>
          <w:spacing w:val="-6"/>
          <w:sz w:val="22"/>
          <w:szCs w:val="22"/>
        </w:rPr>
      </w:pPr>
    </w:p>
    <w:p w14:paraId="7F55606B" w14:textId="42A15275" w:rsidR="00622955" w:rsidRPr="000E6D72" w:rsidRDefault="00622955" w:rsidP="00D67AE7">
      <w:pPr>
        <w:pStyle w:val="Stopka"/>
        <w:ind w:right="-40"/>
        <w:jc w:val="center"/>
      </w:pPr>
      <w:r w:rsidRPr="000E6D72">
        <w:rPr>
          <w:rStyle w:val="Numerstrony1"/>
          <w:i/>
          <w:iCs/>
          <w:sz w:val="18"/>
          <w:szCs w:val="18"/>
        </w:rPr>
        <w:t>______________________________________________________________________________________________</w:t>
      </w:r>
    </w:p>
    <w:p w14:paraId="0960EACD" w14:textId="3F0DC1BF" w:rsidR="00622955" w:rsidRPr="00C12672" w:rsidRDefault="00622955" w:rsidP="009C62BF">
      <w:pPr>
        <w:widowControl w:val="0"/>
        <w:spacing w:before="120"/>
        <w:ind w:left="993" w:hanging="993"/>
        <w:jc w:val="both"/>
        <w:rPr>
          <w:rFonts w:ascii="Arial" w:hAnsi="Arial" w:cs="Arial"/>
          <w:sz w:val="16"/>
          <w:szCs w:val="16"/>
        </w:rPr>
      </w:pPr>
      <w:r w:rsidRPr="00C12672">
        <w:rPr>
          <w:rFonts w:ascii="Arial" w:hAnsi="Arial" w:cs="Arial"/>
          <w:sz w:val="16"/>
          <w:szCs w:val="16"/>
        </w:rPr>
        <w:t xml:space="preserve">TOM I SWZ- „Ubezpieczenie </w:t>
      </w:r>
      <w:r w:rsidR="00C12672" w:rsidRPr="00C12672">
        <w:rPr>
          <w:rFonts w:ascii="Arial" w:hAnsi="Arial" w:cs="Arial"/>
          <w:sz w:val="16"/>
          <w:szCs w:val="16"/>
        </w:rPr>
        <w:t xml:space="preserve">majątku, odpowiedzialności cywilnej i osób </w:t>
      </w:r>
      <w:r w:rsidRPr="00C12672">
        <w:rPr>
          <w:rFonts w:ascii="Arial" w:hAnsi="Arial" w:cs="Arial"/>
          <w:sz w:val="16"/>
          <w:szCs w:val="16"/>
        </w:rPr>
        <w:t>Miasta Jeleniej Góry wraz z Urzędem Miasta, jednostkami organizacyjnymi i instytucjami kultury oraz jednostkami Ochotniczych Straży Pożarnych”.</w:t>
      </w:r>
    </w:p>
    <w:p w14:paraId="661C6CBF" w14:textId="77777777" w:rsidR="00622955" w:rsidRPr="000E6D72" w:rsidRDefault="00622955" w:rsidP="009C62BF">
      <w:pPr>
        <w:widowControl w:val="0"/>
        <w:suppressAutoHyphens w:val="0"/>
        <w:spacing w:line="276" w:lineRule="auto"/>
        <w:jc w:val="both"/>
        <w:rPr>
          <w:rFonts w:ascii="Arial" w:hAnsi="Arial" w:cs="Arial"/>
          <w:spacing w:val="-6"/>
          <w:sz w:val="20"/>
          <w:szCs w:val="20"/>
        </w:rPr>
      </w:pPr>
      <w:r w:rsidRPr="000E6D72">
        <w:rPr>
          <w:rFonts w:ascii="Arial" w:hAnsi="Arial" w:cs="Arial"/>
          <w:b/>
          <w:bCs/>
          <w:spacing w:val="-6"/>
          <w:sz w:val="20"/>
          <w:szCs w:val="20"/>
        </w:rPr>
        <w:br w:type="column"/>
      </w:r>
      <w:r w:rsidRPr="000E6D72">
        <w:rPr>
          <w:rFonts w:ascii="Arial" w:hAnsi="Arial" w:cs="Arial"/>
          <w:b/>
          <w:bCs/>
          <w:spacing w:val="-6"/>
          <w:sz w:val="20"/>
          <w:szCs w:val="20"/>
        </w:rPr>
        <w:lastRenderedPageBreak/>
        <w:t>Specyfikacja niniejsza zawiera:</w:t>
      </w:r>
    </w:p>
    <w:p w14:paraId="6B84D704" w14:textId="77777777" w:rsidR="00622955" w:rsidRPr="000E6D72" w:rsidRDefault="00622955" w:rsidP="0093013A">
      <w:pPr>
        <w:widowControl w:val="0"/>
        <w:suppressAutoHyphens w:val="0"/>
        <w:spacing w:line="276" w:lineRule="auto"/>
        <w:jc w:val="both"/>
        <w:rPr>
          <w:rFonts w:ascii="Arial" w:hAnsi="Arial" w:cs="Arial"/>
          <w:spacing w:val="-6"/>
          <w:sz w:val="20"/>
          <w:szCs w:val="20"/>
        </w:rPr>
      </w:pPr>
    </w:p>
    <w:p w14:paraId="6239A96A" w14:textId="77777777" w:rsidR="00622955" w:rsidRPr="000E6D72" w:rsidRDefault="00622955" w:rsidP="0093013A">
      <w:pPr>
        <w:widowControl w:val="0"/>
        <w:suppressAutoHyphens w:val="0"/>
        <w:spacing w:line="276" w:lineRule="auto"/>
        <w:jc w:val="both"/>
        <w:rPr>
          <w:rFonts w:ascii="Arial" w:hAnsi="Arial" w:cs="Arial"/>
          <w:spacing w:val="-6"/>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609"/>
        <w:gridCol w:w="1884"/>
        <w:gridCol w:w="6538"/>
      </w:tblGrid>
      <w:tr w:rsidR="00622955" w:rsidRPr="000E6D72" w14:paraId="532E82B5" w14:textId="77777777">
        <w:trPr>
          <w:trHeight w:val="486"/>
        </w:trPr>
        <w:tc>
          <w:tcPr>
            <w:tcW w:w="609" w:type="dxa"/>
            <w:tcBorders>
              <w:top w:val="single" w:sz="6" w:space="0" w:color="000001"/>
              <w:left w:val="single" w:sz="6" w:space="0" w:color="000001"/>
              <w:bottom w:val="single" w:sz="6" w:space="0" w:color="000001"/>
            </w:tcBorders>
            <w:vAlign w:val="center"/>
          </w:tcPr>
          <w:p w14:paraId="5925362D" w14:textId="77777777" w:rsidR="00622955" w:rsidRPr="000E6D72" w:rsidRDefault="00622955" w:rsidP="0093013A">
            <w:pPr>
              <w:widowControl w:val="0"/>
              <w:suppressAutoHyphens w:val="0"/>
              <w:spacing w:line="276" w:lineRule="auto"/>
              <w:jc w:val="center"/>
              <w:rPr>
                <w:rFonts w:ascii="Arial" w:hAnsi="Arial" w:cs="Arial"/>
                <w:spacing w:val="-6"/>
                <w:sz w:val="20"/>
                <w:szCs w:val="20"/>
              </w:rPr>
            </w:pPr>
            <w:r w:rsidRPr="000E6D72">
              <w:rPr>
                <w:rFonts w:ascii="Arial" w:hAnsi="Arial" w:cs="Arial"/>
                <w:b/>
                <w:bCs/>
                <w:spacing w:val="-6"/>
                <w:sz w:val="20"/>
                <w:szCs w:val="20"/>
              </w:rPr>
              <w:t>l.p.</w:t>
            </w:r>
          </w:p>
        </w:tc>
        <w:tc>
          <w:tcPr>
            <w:tcW w:w="1884" w:type="dxa"/>
            <w:tcBorders>
              <w:top w:val="single" w:sz="6" w:space="0" w:color="000001"/>
              <w:left w:val="single" w:sz="6" w:space="0" w:color="000001"/>
              <w:bottom w:val="single" w:sz="6" w:space="0" w:color="000001"/>
            </w:tcBorders>
            <w:vAlign w:val="center"/>
          </w:tcPr>
          <w:p w14:paraId="039C410E" w14:textId="77777777" w:rsidR="00622955" w:rsidRPr="000E6D72" w:rsidRDefault="00622955" w:rsidP="0093013A">
            <w:pPr>
              <w:widowControl w:val="0"/>
              <w:suppressAutoHyphens w:val="0"/>
              <w:spacing w:line="276" w:lineRule="auto"/>
              <w:jc w:val="center"/>
              <w:rPr>
                <w:rFonts w:ascii="Arial" w:hAnsi="Arial" w:cs="Arial"/>
                <w:spacing w:val="-6"/>
                <w:sz w:val="20"/>
                <w:szCs w:val="20"/>
              </w:rPr>
            </w:pPr>
            <w:r w:rsidRPr="000E6D72">
              <w:rPr>
                <w:rFonts w:ascii="Arial" w:hAnsi="Arial" w:cs="Arial"/>
                <w:b/>
                <w:bCs/>
                <w:spacing w:val="-6"/>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14:paraId="1C786E5C" w14:textId="77777777" w:rsidR="00622955" w:rsidRPr="000E6D72" w:rsidRDefault="00622955" w:rsidP="0093013A">
            <w:pPr>
              <w:widowControl w:val="0"/>
              <w:suppressAutoHyphens w:val="0"/>
              <w:spacing w:line="276" w:lineRule="auto"/>
              <w:jc w:val="center"/>
              <w:rPr>
                <w:rFonts w:ascii="Arial" w:hAnsi="Arial" w:cs="Arial"/>
                <w:spacing w:val="-6"/>
                <w:sz w:val="20"/>
                <w:szCs w:val="20"/>
              </w:rPr>
            </w:pPr>
            <w:r w:rsidRPr="000E6D72">
              <w:rPr>
                <w:rFonts w:ascii="Arial" w:hAnsi="Arial" w:cs="Arial"/>
                <w:b/>
                <w:bCs/>
                <w:spacing w:val="-6"/>
                <w:sz w:val="20"/>
                <w:szCs w:val="20"/>
              </w:rPr>
              <w:t>Nazwa Tomu</w:t>
            </w:r>
          </w:p>
        </w:tc>
      </w:tr>
      <w:tr w:rsidR="00622955" w:rsidRPr="000E6D72" w14:paraId="0FCC2955" w14:textId="77777777">
        <w:trPr>
          <w:trHeight w:val="471"/>
        </w:trPr>
        <w:tc>
          <w:tcPr>
            <w:tcW w:w="609" w:type="dxa"/>
            <w:tcBorders>
              <w:top w:val="single" w:sz="6" w:space="0" w:color="000001"/>
              <w:left w:val="single" w:sz="6" w:space="0" w:color="000001"/>
              <w:bottom w:val="single" w:sz="6" w:space="0" w:color="000001"/>
            </w:tcBorders>
            <w:vAlign w:val="center"/>
          </w:tcPr>
          <w:p w14:paraId="3A5937F0" w14:textId="77777777" w:rsidR="00622955" w:rsidRPr="000E6D72" w:rsidRDefault="00622955" w:rsidP="0093013A">
            <w:pPr>
              <w:pStyle w:val="Stopka"/>
              <w:widowControl w:val="0"/>
              <w:tabs>
                <w:tab w:val="clear" w:pos="4536"/>
                <w:tab w:val="clear" w:pos="9072"/>
              </w:tabs>
              <w:suppressAutoHyphens w:val="0"/>
              <w:spacing w:line="276" w:lineRule="auto"/>
              <w:jc w:val="center"/>
              <w:textAlignment w:val="auto"/>
              <w:rPr>
                <w:spacing w:val="-6"/>
                <w:sz w:val="20"/>
                <w:szCs w:val="20"/>
              </w:rPr>
            </w:pPr>
            <w:r w:rsidRPr="000E6D72">
              <w:rPr>
                <w:spacing w:val="-6"/>
                <w:sz w:val="20"/>
                <w:szCs w:val="20"/>
              </w:rPr>
              <w:t>1</w:t>
            </w:r>
          </w:p>
        </w:tc>
        <w:tc>
          <w:tcPr>
            <w:tcW w:w="1884" w:type="dxa"/>
            <w:tcBorders>
              <w:top w:val="single" w:sz="6" w:space="0" w:color="000001"/>
              <w:left w:val="single" w:sz="6" w:space="0" w:color="000001"/>
              <w:bottom w:val="single" w:sz="6" w:space="0" w:color="000001"/>
            </w:tcBorders>
            <w:vAlign w:val="center"/>
          </w:tcPr>
          <w:p w14:paraId="0BC3D865" w14:textId="77777777" w:rsidR="00622955" w:rsidRPr="000E6D72" w:rsidRDefault="00622955" w:rsidP="0093013A">
            <w:pPr>
              <w:widowControl w:val="0"/>
              <w:suppressAutoHyphens w:val="0"/>
              <w:spacing w:line="276" w:lineRule="auto"/>
              <w:jc w:val="both"/>
              <w:rPr>
                <w:rFonts w:ascii="Arial" w:hAnsi="Arial" w:cs="Arial"/>
                <w:spacing w:val="-6"/>
                <w:sz w:val="20"/>
                <w:szCs w:val="20"/>
              </w:rPr>
            </w:pPr>
            <w:r w:rsidRPr="000E6D72">
              <w:rPr>
                <w:rFonts w:ascii="Arial" w:hAnsi="Arial" w:cs="Arial"/>
                <w:spacing w:val="-6"/>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14:paraId="735144E0" w14:textId="7070ABA1" w:rsidR="00622955" w:rsidRPr="000E6D72" w:rsidRDefault="00622955" w:rsidP="0093013A">
            <w:pPr>
              <w:widowControl w:val="0"/>
              <w:suppressAutoHyphens w:val="0"/>
              <w:spacing w:line="276" w:lineRule="auto"/>
              <w:jc w:val="both"/>
              <w:rPr>
                <w:rFonts w:ascii="Arial" w:hAnsi="Arial" w:cs="Arial"/>
                <w:spacing w:val="-6"/>
                <w:sz w:val="20"/>
                <w:szCs w:val="20"/>
              </w:rPr>
            </w:pPr>
            <w:r w:rsidRPr="000E6D72">
              <w:rPr>
                <w:rFonts w:ascii="Arial" w:hAnsi="Arial" w:cs="Arial"/>
                <w:spacing w:val="-6"/>
                <w:sz w:val="20"/>
                <w:szCs w:val="20"/>
              </w:rPr>
              <w:t>Instrukcja dla Wykonawców (IDW)</w:t>
            </w:r>
          </w:p>
        </w:tc>
      </w:tr>
      <w:tr w:rsidR="00622955" w:rsidRPr="000E6D72" w14:paraId="56531EE5" w14:textId="77777777">
        <w:trPr>
          <w:trHeight w:val="535"/>
        </w:trPr>
        <w:tc>
          <w:tcPr>
            <w:tcW w:w="609" w:type="dxa"/>
            <w:tcBorders>
              <w:top w:val="single" w:sz="6" w:space="0" w:color="000001"/>
              <w:left w:val="single" w:sz="6" w:space="0" w:color="000001"/>
              <w:bottom w:val="single" w:sz="6" w:space="0" w:color="000001"/>
            </w:tcBorders>
            <w:vAlign w:val="center"/>
          </w:tcPr>
          <w:p w14:paraId="265A6158" w14:textId="77777777" w:rsidR="00622955" w:rsidRPr="000E6D72" w:rsidRDefault="00622955" w:rsidP="0093013A">
            <w:pPr>
              <w:pStyle w:val="Stopka"/>
              <w:widowControl w:val="0"/>
              <w:tabs>
                <w:tab w:val="clear" w:pos="4536"/>
                <w:tab w:val="clear" w:pos="9072"/>
              </w:tabs>
              <w:suppressAutoHyphens w:val="0"/>
              <w:spacing w:line="276" w:lineRule="auto"/>
              <w:jc w:val="center"/>
              <w:textAlignment w:val="auto"/>
              <w:rPr>
                <w:spacing w:val="-6"/>
                <w:sz w:val="20"/>
                <w:szCs w:val="20"/>
              </w:rPr>
            </w:pPr>
            <w:r w:rsidRPr="000E6D72">
              <w:rPr>
                <w:spacing w:val="-6"/>
                <w:sz w:val="20"/>
                <w:szCs w:val="20"/>
              </w:rPr>
              <w:t>2</w:t>
            </w:r>
          </w:p>
        </w:tc>
        <w:tc>
          <w:tcPr>
            <w:tcW w:w="1884" w:type="dxa"/>
            <w:tcBorders>
              <w:top w:val="single" w:sz="6" w:space="0" w:color="000001"/>
              <w:left w:val="single" w:sz="6" w:space="0" w:color="000001"/>
              <w:bottom w:val="single" w:sz="6" w:space="0" w:color="000001"/>
            </w:tcBorders>
            <w:vAlign w:val="center"/>
          </w:tcPr>
          <w:p w14:paraId="74554109" w14:textId="77777777" w:rsidR="00622955" w:rsidRPr="000E6D72" w:rsidRDefault="00622955" w:rsidP="0093013A">
            <w:pPr>
              <w:widowControl w:val="0"/>
              <w:suppressAutoHyphens w:val="0"/>
              <w:spacing w:line="276" w:lineRule="auto"/>
              <w:jc w:val="both"/>
              <w:rPr>
                <w:rFonts w:ascii="Arial" w:hAnsi="Arial" w:cs="Arial"/>
                <w:spacing w:val="-6"/>
                <w:sz w:val="20"/>
                <w:szCs w:val="20"/>
              </w:rPr>
            </w:pPr>
            <w:r w:rsidRPr="000E6D72">
              <w:rPr>
                <w:rFonts w:ascii="Arial" w:hAnsi="Arial" w:cs="Arial"/>
                <w:spacing w:val="-6"/>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14:paraId="05ACEED5" w14:textId="13459BA4" w:rsidR="00622955" w:rsidRPr="000E6D72" w:rsidRDefault="00622955" w:rsidP="0093013A">
            <w:pPr>
              <w:widowControl w:val="0"/>
              <w:suppressAutoHyphens w:val="0"/>
              <w:spacing w:line="276" w:lineRule="auto"/>
              <w:rPr>
                <w:rFonts w:ascii="Arial" w:hAnsi="Arial" w:cs="Arial"/>
                <w:spacing w:val="-6"/>
                <w:sz w:val="20"/>
                <w:szCs w:val="20"/>
              </w:rPr>
            </w:pPr>
            <w:r w:rsidRPr="000E6D72">
              <w:rPr>
                <w:rFonts w:ascii="Arial" w:hAnsi="Arial" w:cs="Arial"/>
                <w:spacing w:val="-6"/>
                <w:sz w:val="20"/>
                <w:szCs w:val="20"/>
              </w:rPr>
              <w:t>Projekt umowy</w:t>
            </w:r>
          </w:p>
        </w:tc>
      </w:tr>
      <w:tr w:rsidR="00622955" w:rsidRPr="000E6D72" w14:paraId="109D2DF1" w14:textId="77777777">
        <w:trPr>
          <w:trHeight w:val="541"/>
        </w:trPr>
        <w:tc>
          <w:tcPr>
            <w:tcW w:w="609" w:type="dxa"/>
            <w:tcBorders>
              <w:top w:val="single" w:sz="6" w:space="0" w:color="000001"/>
              <w:left w:val="single" w:sz="6" w:space="0" w:color="000001"/>
              <w:bottom w:val="single" w:sz="6" w:space="0" w:color="000001"/>
            </w:tcBorders>
            <w:vAlign w:val="center"/>
          </w:tcPr>
          <w:p w14:paraId="4DD515E6" w14:textId="77777777" w:rsidR="00622955" w:rsidRPr="000E6D72" w:rsidRDefault="00622955" w:rsidP="0093013A">
            <w:pPr>
              <w:pStyle w:val="Stopka"/>
              <w:widowControl w:val="0"/>
              <w:tabs>
                <w:tab w:val="clear" w:pos="4536"/>
                <w:tab w:val="clear" w:pos="9072"/>
              </w:tabs>
              <w:suppressAutoHyphens w:val="0"/>
              <w:spacing w:line="276" w:lineRule="auto"/>
              <w:jc w:val="center"/>
              <w:textAlignment w:val="auto"/>
              <w:rPr>
                <w:spacing w:val="-6"/>
                <w:sz w:val="20"/>
                <w:szCs w:val="20"/>
              </w:rPr>
            </w:pPr>
            <w:r w:rsidRPr="000E6D72">
              <w:rPr>
                <w:spacing w:val="-6"/>
                <w:sz w:val="20"/>
                <w:szCs w:val="20"/>
              </w:rPr>
              <w:t>3</w:t>
            </w:r>
          </w:p>
        </w:tc>
        <w:tc>
          <w:tcPr>
            <w:tcW w:w="1884" w:type="dxa"/>
            <w:tcBorders>
              <w:top w:val="single" w:sz="6" w:space="0" w:color="000001"/>
              <w:left w:val="single" w:sz="6" w:space="0" w:color="000001"/>
              <w:bottom w:val="single" w:sz="6" w:space="0" w:color="000001"/>
            </w:tcBorders>
            <w:vAlign w:val="center"/>
          </w:tcPr>
          <w:p w14:paraId="02B6092D" w14:textId="77777777" w:rsidR="00622955" w:rsidRPr="000E6D72" w:rsidRDefault="00622955" w:rsidP="0093013A">
            <w:pPr>
              <w:widowControl w:val="0"/>
              <w:suppressAutoHyphens w:val="0"/>
              <w:spacing w:line="276" w:lineRule="auto"/>
              <w:jc w:val="both"/>
              <w:rPr>
                <w:rFonts w:ascii="Arial" w:hAnsi="Arial" w:cs="Arial"/>
                <w:spacing w:val="-6"/>
                <w:sz w:val="20"/>
                <w:szCs w:val="20"/>
              </w:rPr>
            </w:pPr>
            <w:r w:rsidRPr="000E6D72">
              <w:rPr>
                <w:rFonts w:ascii="Arial" w:hAnsi="Arial" w:cs="Arial"/>
                <w:spacing w:val="-6"/>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14:paraId="1C8AB70D" w14:textId="37F2A3F3" w:rsidR="00622955" w:rsidRPr="000E6D72" w:rsidRDefault="00622955" w:rsidP="0093013A">
            <w:pPr>
              <w:widowControl w:val="0"/>
              <w:suppressAutoHyphens w:val="0"/>
              <w:spacing w:line="276" w:lineRule="auto"/>
              <w:jc w:val="both"/>
              <w:rPr>
                <w:rFonts w:ascii="Arial" w:hAnsi="Arial" w:cs="Arial"/>
                <w:spacing w:val="-6"/>
                <w:sz w:val="20"/>
                <w:szCs w:val="20"/>
              </w:rPr>
            </w:pPr>
            <w:r w:rsidRPr="000E6D72">
              <w:rPr>
                <w:rFonts w:ascii="Arial" w:hAnsi="Arial" w:cs="Arial"/>
                <w:spacing w:val="-6"/>
                <w:sz w:val="20"/>
                <w:szCs w:val="20"/>
              </w:rPr>
              <w:t>Szczegółowy opis przedmiotu zamówieni</w:t>
            </w:r>
            <w:r w:rsidR="00EB05AF">
              <w:rPr>
                <w:rFonts w:ascii="Arial" w:hAnsi="Arial" w:cs="Arial"/>
                <w:spacing w:val="-6"/>
                <w:sz w:val="20"/>
                <w:szCs w:val="20"/>
              </w:rPr>
              <w:t>a</w:t>
            </w:r>
          </w:p>
        </w:tc>
      </w:tr>
    </w:tbl>
    <w:p w14:paraId="78F83437" w14:textId="77777777" w:rsidR="00622955" w:rsidRPr="000E6D72" w:rsidRDefault="00622955" w:rsidP="0093013A">
      <w:pPr>
        <w:widowControl w:val="0"/>
        <w:suppressAutoHyphens w:val="0"/>
        <w:spacing w:line="276" w:lineRule="auto"/>
        <w:jc w:val="both"/>
        <w:rPr>
          <w:rFonts w:ascii="Arial" w:hAnsi="Arial" w:cs="Arial"/>
          <w:spacing w:val="-6"/>
          <w:sz w:val="22"/>
          <w:szCs w:val="22"/>
        </w:rPr>
      </w:pPr>
    </w:p>
    <w:p w14:paraId="64F80EA0" w14:textId="77777777" w:rsidR="00622955" w:rsidRPr="000E6D72" w:rsidRDefault="00622955" w:rsidP="0093013A">
      <w:pPr>
        <w:widowControl w:val="0"/>
        <w:suppressAutoHyphens w:val="0"/>
        <w:spacing w:line="276" w:lineRule="auto"/>
        <w:jc w:val="both"/>
        <w:rPr>
          <w:rFonts w:ascii="Arial" w:hAnsi="Arial" w:cs="Arial"/>
          <w:spacing w:val="-6"/>
          <w:sz w:val="22"/>
          <w:szCs w:val="22"/>
        </w:rPr>
      </w:pPr>
    </w:p>
    <w:p w14:paraId="1B55F8A7" w14:textId="77777777" w:rsidR="00622955" w:rsidRPr="000E6D72" w:rsidRDefault="00622955" w:rsidP="0093013A">
      <w:pPr>
        <w:widowControl w:val="0"/>
        <w:suppressAutoHyphens w:val="0"/>
        <w:spacing w:line="276" w:lineRule="auto"/>
        <w:jc w:val="both"/>
        <w:rPr>
          <w:rFonts w:ascii="Arial" w:hAnsi="Arial" w:cs="Arial"/>
          <w:spacing w:val="-6"/>
          <w:sz w:val="22"/>
          <w:szCs w:val="22"/>
        </w:rPr>
      </w:pPr>
    </w:p>
    <w:p w14:paraId="4C30E10E" w14:textId="77777777" w:rsidR="00622955" w:rsidRPr="000E6D72" w:rsidRDefault="00622955" w:rsidP="0093013A">
      <w:pPr>
        <w:widowControl w:val="0"/>
        <w:suppressAutoHyphens w:val="0"/>
        <w:spacing w:line="276" w:lineRule="auto"/>
        <w:jc w:val="both"/>
        <w:rPr>
          <w:rFonts w:ascii="Arial" w:hAnsi="Arial" w:cs="Arial"/>
          <w:spacing w:val="-6"/>
          <w:sz w:val="22"/>
          <w:szCs w:val="22"/>
        </w:rPr>
      </w:pPr>
    </w:p>
    <w:p w14:paraId="0A36AD62" w14:textId="77777777" w:rsidR="00622955" w:rsidRPr="000E6D72" w:rsidRDefault="00622955" w:rsidP="0093013A">
      <w:pPr>
        <w:widowControl w:val="0"/>
        <w:suppressAutoHyphens w:val="0"/>
        <w:spacing w:line="276" w:lineRule="auto"/>
        <w:jc w:val="both"/>
        <w:rPr>
          <w:rFonts w:ascii="Arial" w:hAnsi="Arial" w:cs="Arial"/>
          <w:spacing w:val="-6"/>
          <w:sz w:val="22"/>
          <w:szCs w:val="22"/>
        </w:rPr>
      </w:pPr>
    </w:p>
    <w:p w14:paraId="6EA62D2A" w14:textId="77777777" w:rsidR="00622955" w:rsidRPr="000E6D72" w:rsidRDefault="00622955" w:rsidP="0093013A">
      <w:pPr>
        <w:widowControl w:val="0"/>
        <w:suppressAutoHyphens w:val="0"/>
        <w:spacing w:line="276" w:lineRule="auto"/>
        <w:rPr>
          <w:rFonts w:ascii="Arial" w:hAnsi="Arial" w:cs="Arial"/>
          <w:spacing w:val="-6"/>
          <w:sz w:val="22"/>
          <w:szCs w:val="22"/>
        </w:rPr>
      </w:pPr>
    </w:p>
    <w:p w14:paraId="781F96AC" w14:textId="77777777" w:rsidR="00622955" w:rsidRPr="000E6D72" w:rsidRDefault="00622955" w:rsidP="0093013A">
      <w:pPr>
        <w:widowControl w:val="0"/>
        <w:suppressAutoHyphens w:val="0"/>
        <w:spacing w:line="276" w:lineRule="auto"/>
        <w:rPr>
          <w:rFonts w:ascii="Arial" w:hAnsi="Arial" w:cs="Arial"/>
          <w:spacing w:val="-6"/>
          <w:sz w:val="22"/>
          <w:szCs w:val="22"/>
        </w:rPr>
      </w:pPr>
    </w:p>
    <w:p w14:paraId="6EE42C68" w14:textId="77777777" w:rsidR="00622955" w:rsidRPr="000E6D72" w:rsidRDefault="00622955" w:rsidP="0093013A">
      <w:pPr>
        <w:widowControl w:val="0"/>
        <w:suppressAutoHyphens w:val="0"/>
        <w:spacing w:line="276" w:lineRule="auto"/>
        <w:rPr>
          <w:rFonts w:ascii="Arial" w:hAnsi="Arial" w:cs="Arial"/>
          <w:spacing w:val="-6"/>
          <w:sz w:val="22"/>
          <w:szCs w:val="22"/>
        </w:rPr>
      </w:pPr>
    </w:p>
    <w:p w14:paraId="42888F96" w14:textId="77777777" w:rsidR="00622955" w:rsidRPr="000E6D72" w:rsidRDefault="00622955" w:rsidP="0093013A">
      <w:pPr>
        <w:widowControl w:val="0"/>
        <w:suppressAutoHyphens w:val="0"/>
        <w:spacing w:line="276" w:lineRule="auto"/>
        <w:rPr>
          <w:rFonts w:ascii="Arial" w:hAnsi="Arial" w:cs="Arial"/>
          <w:spacing w:val="-6"/>
          <w:sz w:val="22"/>
          <w:szCs w:val="22"/>
        </w:rPr>
      </w:pPr>
    </w:p>
    <w:p w14:paraId="0BF94670" w14:textId="77777777" w:rsidR="00622955" w:rsidRPr="000E6D72" w:rsidRDefault="00622955" w:rsidP="0093013A">
      <w:pPr>
        <w:widowControl w:val="0"/>
        <w:suppressAutoHyphens w:val="0"/>
        <w:spacing w:line="276" w:lineRule="auto"/>
        <w:rPr>
          <w:rFonts w:ascii="Arial" w:hAnsi="Arial" w:cs="Arial"/>
          <w:spacing w:val="-6"/>
          <w:sz w:val="22"/>
          <w:szCs w:val="22"/>
        </w:rPr>
      </w:pPr>
    </w:p>
    <w:p w14:paraId="750FDB1A" w14:textId="77777777" w:rsidR="00622955" w:rsidRPr="000E6D72" w:rsidRDefault="00622955" w:rsidP="0093013A">
      <w:pPr>
        <w:widowControl w:val="0"/>
        <w:suppressAutoHyphens w:val="0"/>
        <w:spacing w:line="276" w:lineRule="auto"/>
        <w:rPr>
          <w:rFonts w:ascii="Arial" w:hAnsi="Arial" w:cs="Arial"/>
          <w:spacing w:val="-6"/>
          <w:sz w:val="22"/>
          <w:szCs w:val="22"/>
        </w:rPr>
      </w:pPr>
    </w:p>
    <w:p w14:paraId="7C5558EC" w14:textId="77777777" w:rsidR="00622955" w:rsidRPr="000E6D72" w:rsidRDefault="00622955" w:rsidP="0093013A">
      <w:pPr>
        <w:widowControl w:val="0"/>
        <w:suppressAutoHyphens w:val="0"/>
        <w:spacing w:line="276" w:lineRule="auto"/>
        <w:rPr>
          <w:rFonts w:ascii="Arial" w:hAnsi="Arial" w:cs="Arial"/>
          <w:spacing w:val="-6"/>
          <w:sz w:val="22"/>
          <w:szCs w:val="22"/>
        </w:rPr>
      </w:pPr>
    </w:p>
    <w:p w14:paraId="714145E6" w14:textId="77777777" w:rsidR="00622955" w:rsidRPr="000E6D72" w:rsidRDefault="00622955" w:rsidP="0093013A">
      <w:pPr>
        <w:widowControl w:val="0"/>
        <w:tabs>
          <w:tab w:val="left" w:pos="2172"/>
        </w:tabs>
        <w:suppressAutoHyphens w:val="0"/>
        <w:spacing w:line="276" w:lineRule="auto"/>
        <w:rPr>
          <w:rFonts w:ascii="Arial" w:hAnsi="Arial" w:cs="Arial"/>
          <w:spacing w:val="-6"/>
          <w:sz w:val="22"/>
          <w:szCs w:val="22"/>
        </w:rPr>
      </w:pPr>
      <w:r w:rsidRPr="000E6D72">
        <w:rPr>
          <w:rFonts w:ascii="Arial" w:hAnsi="Arial" w:cs="Arial"/>
          <w:spacing w:val="-6"/>
          <w:sz w:val="22"/>
          <w:szCs w:val="22"/>
        </w:rPr>
        <w:tab/>
      </w:r>
    </w:p>
    <w:p w14:paraId="7023859B" w14:textId="77777777" w:rsidR="00622955" w:rsidRPr="000E6D72" w:rsidRDefault="00622955" w:rsidP="0093013A">
      <w:pPr>
        <w:widowControl w:val="0"/>
        <w:suppressAutoHyphens w:val="0"/>
        <w:spacing w:line="276" w:lineRule="auto"/>
        <w:jc w:val="right"/>
        <w:rPr>
          <w:rFonts w:ascii="Arial" w:hAnsi="Arial" w:cs="Arial"/>
          <w:spacing w:val="-6"/>
          <w:sz w:val="22"/>
          <w:szCs w:val="22"/>
        </w:rPr>
        <w:sectPr w:rsidR="00622955" w:rsidRPr="000E6D72" w:rsidSect="008332B4">
          <w:footerReference w:type="default" r:id="rId9"/>
          <w:pgSz w:w="11906" w:h="16838" w:code="9"/>
          <w:pgMar w:top="1134" w:right="1106" w:bottom="709" w:left="1134" w:header="567" w:footer="510" w:gutter="0"/>
          <w:cols w:space="708"/>
          <w:titlePg/>
          <w:docGrid w:linePitch="326" w:charSpace="-6145"/>
        </w:sectPr>
      </w:pPr>
    </w:p>
    <w:p w14:paraId="1DC991A8" w14:textId="77777777" w:rsidR="00622955" w:rsidRPr="00B17CA0" w:rsidRDefault="00622955" w:rsidP="0093013A">
      <w:pPr>
        <w:widowControl w:val="0"/>
        <w:suppressAutoHyphens w:val="0"/>
        <w:spacing w:line="276" w:lineRule="auto"/>
        <w:jc w:val="both"/>
        <w:rPr>
          <w:rFonts w:ascii="Arial" w:hAnsi="Arial" w:cs="Arial"/>
          <w:spacing w:val="-6"/>
          <w:sz w:val="20"/>
          <w:szCs w:val="20"/>
        </w:rPr>
      </w:pPr>
      <w:r w:rsidRPr="00B17CA0">
        <w:rPr>
          <w:rFonts w:ascii="Arial" w:hAnsi="Arial" w:cs="Arial"/>
          <w:spacing w:val="-6"/>
          <w:sz w:val="20"/>
          <w:szCs w:val="20"/>
        </w:rPr>
        <w:lastRenderedPageBreak/>
        <w:t xml:space="preserve">Spis treści: </w:t>
      </w:r>
    </w:p>
    <w:p w14:paraId="58E5A7BB" w14:textId="77777777" w:rsidR="00622955" w:rsidRPr="00B17CA0" w:rsidRDefault="00622955" w:rsidP="0093013A">
      <w:pPr>
        <w:widowControl w:val="0"/>
        <w:suppressAutoHyphens w:val="0"/>
        <w:spacing w:line="276" w:lineRule="auto"/>
        <w:ind w:left="360"/>
        <w:jc w:val="both"/>
        <w:rPr>
          <w:rFonts w:ascii="Arial" w:hAnsi="Arial" w:cs="Arial"/>
          <w:spacing w:val="-6"/>
          <w:sz w:val="20"/>
          <w:szCs w:val="20"/>
        </w:rPr>
      </w:pPr>
    </w:p>
    <w:p w14:paraId="7D6098A2" w14:textId="7E42C0EC" w:rsidR="00622955" w:rsidRPr="00AA0D0D" w:rsidRDefault="00622955" w:rsidP="0093013A">
      <w:pPr>
        <w:pStyle w:val="Spistreci1"/>
        <w:keepNext w:val="0"/>
        <w:keepLines w:val="0"/>
        <w:widowControl w:val="0"/>
        <w:suppressAutoHyphens w:val="0"/>
        <w:spacing w:line="276" w:lineRule="auto"/>
        <w:ind w:left="426"/>
        <w:rPr>
          <w:smallCaps/>
          <w:spacing w:val="-6"/>
          <w:kern w:val="0"/>
        </w:rPr>
      </w:pPr>
      <w:r w:rsidRPr="00AA0D0D">
        <w:rPr>
          <w:noProof w:val="0"/>
          <w:spacing w:val="-6"/>
        </w:rPr>
        <w:fldChar w:fldCharType="begin"/>
      </w:r>
      <w:r w:rsidRPr="00AA0D0D">
        <w:rPr>
          <w:noProof w:val="0"/>
          <w:spacing w:val="-6"/>
        </w:rPr>
        <w:instrText xml:space="preserve"> TOC \o "1-9" \h</w:instrText>
      </w:r>
      <w:r w:rsidRPr="00AA0D0D">
        <w:rPr>
          <w:noProof w:val="0"/>
          <w:spacing w:val="-6"/>
        </w:rPr>
        <w:fldChar w:fldCharType="separate"/>
      </w:r>
      <w:hyperlink w:anchor="_Toc96432950" w:history="1">
        <w:r w:rsidRPr="00AA0D0D">
          <w:rPr>
            <w:rStyle w:val="Hipercze"/>
            <w:smallCaps/>
            <w:spacing w:val="-6"/>
            <w:kern w:val="0"/>
          </w:rPr>
          <w:t>1.</w:t>
        </w:r>
        <w:r w:rsidRPr="00AA0D0D">
          <w:rPr>
            <w:rStyle w:val="Hipercze"/>
            <w:smallCaps/>
            <w:spacing w:val="-6"/>
            <w:kern w:val="0"/>
          </w:rPr>
          <w:tab/>
          <w:t>nazwa i adres Zamawiającego dane kontaktowe.</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_Toc96432950 \h </w:instrText>
        </w:r>
        <w:r w:rsidRPr="00AA0D0D">
          <w:rPr>
            <w:smallCaps/>
            <w:spacing w:val="-6"/>
            <w:kern w:val="0"/>
          </w:rPr>
        </w:r>
        <w:r w:rsidRPr="00AA0D0D">
          <w:rPr>
            <w:smallCaps/>
            <w:spacing w:val="-6"/>
            <w:kern w:val="0"/>
          </w:rPr>
          <w:fldChar w:fldCharType="separate"/>
        </w:r>
        <w:r w:rsidR="00562FF2">
          <w:rPr>
            <w:smallCaps/>
            <w:spacing w:val="-6"/>
            <w:kern w:val="0"/>
          </w:rPr>
          <w:t>4</w:t>
        </w:r>
        <w:r w:rsidRPr="00AA0D0D">
          <w:rPr>
            <w:smallCaps/>
            <w:spacing w:val="-6"/>
            <w:kern w:val="0"/>
          </w:rPr>
          <w:fldChar w:fldCharType="end"/>
        </w:r>
      </w:hyperlink>
    </w:p>
    <w:p w14:paraId="7DCC67AC" w14:textId="32AE6B24"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55" w:history="1">
        <w:r w:rsidRPr="00AA0D0D">
          <w:rPr>
            <w:rStyle w:val="Hipercze"/>
            <w:smallCaps/>
            <w:spacing w:val="-6"/>
            <w:kern w:val="0"/>
          </w:rPr>
          <w:t>2.</w:t>
        </w:r>
        <w:r w:rsidRPr="00AA0D0D">
          <w:rPr>
            <w:rStyle w:val="Hipercze"/>
            <w:smallCaps/>
            <w:spacing w:val="-6"/>
            <w:kern w:val="0"/>
          </w:rPr>
          <w:tab/>
          <w:t>definicje/podstawy prawne.</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_Toc96432955 \h </w:instrText>
        </w:r>
        <w:r w:rsidRPr="00AA0D0D">
          <w:rPr>
            <w:smallCaps/>
            <w:spacing w:val="-6"/>
            <w:kern w:val="0"/>
          </w:rPr>
        </w:r>
        <w:r w:rsidRPr="00AA0D0D">
          <w:rPr>
            <w:smallCaps/>
            <w:spacing w:val="-6"/>
            <w:kern w:val="0"/>
          </w:rPr>
          <w:fldChar w:fldCharType="separate"/>
        </w:r>
        <w:r w:rsidR="00562FF2">
          <w:rPr>
            <w:smallCaps/>
            <w:spacing w:val="-6"/>
            <w:kern w:val="0"/>
          </w:rPr>
          <w:t>4</w:t>
        </w:r>
        <w:r w:rsidRPr="00AA0D0D">
          <w:rPr>
            <w:smallCaps/>
            <w:spacing w:val="-6"/>
            <w:kern w:val="0"/>
          </w:rPr>
          <w:fldChar w:fldCharType="end"/>
        </w:r>
      </w:hyperlink>
    </w:p>
    <w:p w14:paraId="25B2362F" w14:textId="0A93D672"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56" w:history="1">
        <w:r w:rsidRPr="00AA0D0D">
          <w:rPr>
            <w:rStyle w:val="Hipercze"/>
            <w:smallCaps/>
            <w:spacing w:val="-6"/>
            <w:kern w:val="0"/>
          </w:rPr>
          <w:t xml:space="preserve">3. </w:t>
        </w:r>
        <w:r w:rsidRPr="00AA0D0D">
          <w:rPr>
            <w:smallCaps/>
            <w:spacing w:val="-6"/>
            <w:kern w:val="0"/>
          </w:rPr>
          <w:tab/>
        </w:r>
        <w:r w:rsidRPr="00AA0D0D">
          <w:rPr>
            <w:rStyle w:val="Hipercze"/>
            <w:smallCaps/>
            <w:spacing w:val="-6"/>
            <w:kern w:val="0"/>
          </w:rPr>
          <w:t>tryb udzielania zamówienia.</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_Toc96432956 \h </w:instrText>
        </w:r>
        <w:r w:rsidRPr="00AA0D0D">
          <w:rPr>
            <w:smallCaps/>
            <w:spacing w:val="-6"/>
            <w:kern w:val="0"/>
          </w:rPr>
        </w:r>
        <w:r w:rsidRPr="00AA0D0D">
          <w:rPr>
            <w:smallCaps/>
            <w:spacing w:val="-6"/>
            <w:kern w:val="0"/>
          </w:rPr>
          <w:fldChar w:fldCharType="separate"/>
        </w:r>
        <w:r w:rsidR="00562FF2">
          <w:rPr>
            <w:smallCaps/>
            <w:spacing w:val="-6"/>
            <w:kern w:val="0"/>
          </w:rPr>
          <w:t>5</w:t>
        </w:r>
        <w:r w:rsidRPr="00AA0D0D">
          <w:rPr>
            <w:smallCaps/>
            <w:spacing w:val="-6"/>
            <w:kern w:val="0"/>
          </w:rPr>
          <w:fldChar w:fldCharType="end"/>
        </w:r>
      </w:hyperlink>
    </w:p>
    <w:p w14:paraId="40D576ED" w14:textId="7BB0C24B"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57" w:history="1">
        <w:r w:rsidRPr="00AA0D0D">
          <w:rPr>
            <w:rStyle w:val="Hipercze"/>
            <w:smallCaps/>
            <w:spacing w:val="-6"/>
            <w:kern w:val="0"/>
          </w:rPr>
          <w:t xml:space="preserve">4. </w:t>
        </w:r>
        <w:r w:rsidRPr="00AA0D0D">
          <w:rPr>
            <w:smallCaps/>
            <w:spacing w:val="-6"/>
            <w:kern w:val="0"/>
          </w:rPr>
          <w:tab/>
        </w:r>
        <w:r w:rsidRPr="00AA0D0D">
          <w:rPr>
            <w:rStyle w:val="Hipercze"/>
            <w:smallCaps/>
            <w:spacing w:val="-6"/>
            <w:kern w:val="0"/>
          </w:rPr>
          <w:t>opis przedmiotu zamówienia.</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_Toc96432957 \h </w:instrText>
        </w:r>
        <w:r w:rsidRPr="00AA0D0D">
          <w:rPr>
            <w:smallCaps/>
            <w:spacing w:val="-6"/>
            <w:kern w:val="0"/>
          </w:rPr>
        </w:r>
        <w:r w:rsidRPr="00AA0D0D">
          <w:rPr>
            <w:smallCaps/>
            <w:spacing w:val="-6"/>
            <w:kern w:val="0"/>
          </w:rPr>
          <w:fldChar w:fldCharType="separate"/>
        </w:r>
        <w:r w:rsidR="00562FF2">
          <w:rPr>
            <w:smallCaps/>
            <w:spacing w:val="-6"/>
            <w:kern w:val="0"/>
          </w:rPr>
          <w:t>5</w:t>
        </w:r>
        <w:r w:rsidRPr="00AA0D0D">
          <w:rPr>
            <w:smallCaps/>
            <w:spacing w:val="-6"/>
            <w:kern w:val="0"/>
          </w:rPr>
          <w:fldChar w:fldCharType="end"/>
        </w:r>
      </w:hyperlink>
    </w:p>
    <w:p w14:paraId="5840315F" w14:textId="659258D1"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58" w:history="1">
        <w:r w:rsidRPr="00AA0D0D">
          <w:rPr>
            <w:rStyle w:val="Hipercze"/>
            <w:smallCaps/>
            <w:spacing w:val="-6"/>
            <w:kern w:val="0"/>
          </w:rPr>
          <w:t xml:space="preserve">5. </w:t>
        </w:r>
        <w:r w:rsidRPr="00AA0D0D">
          <w:rPr>
            <w:smallCaps/>
            <w:spacing w:val="-6"/>
            <w:kern w:val="0"/>
          </w:rPr>
          <w:tab/>
        </w:r>
        <w:r w:rsidRPr="00AA0D0D">
          <w:rPr>
            <w:rStyle w:val="Hipercze"/>
            <w:smallCaps/>
            <w:spacing w:val="-6"/>
            <w:kern w:val="0"/>
          </w:rPr>
          <w:t>informacje ogólne.</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_Toc96432958 \h </w:instrText>
        </w:r>
        <w:r w:rsidRPr="00AA0D0D">
          <w:rPr>
            <w:smallCaps/>
            <w:spacing w:val="-6"/>
            <w:kern w:val="0"/>
          </w:rPr>
        </w:r>
        <w:r w:rsidRPr="00AA0D0D">
          <w:rPr>
            <w:smallCaps/>
            <w:spacing w:val="-6"/>
            <w:kern w:val="0"/>
          </w:rPr>
          <w:fldChar w:fldCharType="separate"/>
        </w:r>
        <w:r w:rsidR="00562FF2">
          <w:rPr>
            <w:smallCaps/>
            <w:spacing w:val="-6"/>
            <w:kern w:val="0"/>
          </w:rPr>
          <w:t>5</w:t>
        </w:r>
        <w:r w:rsidRPr="00AA0D0D">
          <w:rPr>
            <w:smallCaps/>
            <w:spacing w:val="-6"/>
            <w:kern w:val="0"/>
          </w:rPr>
          <w:fldChar w:fldCharType="end"/>
        </w:r>
      </w:hyperlink>
    </w:p>
    <w:p w14:paraId="31B2EA18" w14:textId="7F84992F"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59" w:history="1">
        <w:r w:rsidRPr="00AA0D0D">
          <w:rPr>
            <w:rStyle w:val="Hipercze"/>
            <w:smallCaps/>
            <w:spacing w:val="-6"/>
            <w:kern w:val="0"/>
          </w:rPr>
          <w:t xml:space="preserve">6. </w:t>
        </w:r>
        <w:r w:rsidRPr="00AA0D0D">
          <w:rPr>
            <w:smallCaps/>
            <w:spacing w:val="-6"/>
            <w:kern w:val="0"/>
          </w:rPr>
          <w:tab/>
        </w:r>
        <w:r w:rsidRPr="00AA0D0D">
          <w:rPr>
            <w:rStyle w:val="Hipercze"/>
            <w:smallCaps/>
            <w:spacing w:val="-6"/>
            <w:kern w:val="0"/>
          </w:rPr>
          <w:t>zamówienia częściowe.</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_Toc96432959 \h </w:instrText>
        </w:r>
        <w:r w:rsidRPr="00AA0D0D">
          <w:rPr>
            <w:smallCaps/>
            <w:spacing w:val="-6"/>
            <w:kern w:val="0"/>
          </w:rPr>
        </w:r>
        <w:r w:rsidRPr="00AA0D0D">
          <w:rPr>
            <w:smallCaps/>
            <w:spacing w:val="-6"/>
            <w:kern w:val="0"/>
          </w:rPr>
          <w:fldChar w:fldCharType="separate"/>
        </w:r>
        <w:r w:rsidR="00562FF2">
          <w:rPr>
            <w:smallCaps/>
            <w:spacing w:val="-6"/>
            <w:kern w:val="0"/>
          </w:rPr>
          <w:t>6</w:t>
        </w:r>
        <w:r w:rsidRPr="00AA0D0D">
          <w:rPr>
            <w:smallCaps/>
            <w:spacing w:val="-6"/>
            <w:kern w:val="0"/>
          </w:rPr>
          <w:fldChar w:fldCharType="end"/>
        </w:r>
      </w:hyperlink>
    </w:p>
    <w:p w14:paraId="37CB79BB" w14:textId="174627C8"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60" w:history="1">
        <w:r w:rsidRPr="00AA0D0D">
          <w:rPr>
            <w:rStyle w:val="Hipercze"/>
            <w:smallCaps/>
            <w:spacing w:val="-6"/>
            <w:kern w:val="0"/>
          </w:rPr>
          <w:t xml:space="preserve">7. </w:t>
        </w:r>
        <w:r w:rsidRPr="00AA0D0D">
          <w:rPr>
            <w:smallCaps/>
            <w:spacing w:val="-6"/>
            <w:kern w:val="0"/>
          </w:rPr>
          <w:tab/>
        </w:r>
        <w:r w:rsidRPr="00AA0D0D">
          <w:rPr>
            <w:rStyle w:val="Hipercze"/>
            <w:smallCaps/>
            <w:spacing w:val="-6"/>
            <w:kern w:val="0"/>
          </w:rPr>
          <w:t>termin wykonania zamówienia.</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_Toc96432960 \h </w:instrText>
        </w:r>
        <w:r w:rsidRPr="00AA0D0D">
          <w:rPr>
            <w:smallCaps/>
            <w:spacing w:val="-6"/>
            <w:kern w:val="0"/>
          </w:rPr>
        </w:r>
        <w:r w:rsidRPr="00AA0D0D">
          <w:rPr>
            <w:smallCaps/>
            <w:spacing w:val="-6"/>
            <w:kern w:val="0"/>
          </w:rPr>
          <w:fldChar w:fldCharType="separate"/>
        </w:r>
        <w:r w:rsidR="00562FF2">
          <w:rPr>
            <w:smallCaps/>
            <w:spacing w:val="-6"/>
            <w:kern w:val="0"/>
          </w:rPr>
          <w:t>6</w:t>
        </w:r>
        <w:r w:rsidRPr="00AA0D0D">
          <w:rPr>
            <w:smallCaps/>
            <w:spacing w:val="-6"/>
            <w:kern w:val="0"/>
          </w:rPr>
          <w:fldChar w:fldCharType="end"/>
        </w:r>
      </w:hyperlink>
    </w:p>
    <w:p w14:paraId="1409BAB3" w14:textId="78282E76"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61" w:history="1">
        <w:r w:rsidRPr="00AA0D0D">
          <w:rPr>
            <w:rStyle w:val="Hipercze"/>
            <w:smallCaps/>
            <w:spacing w:val="-6"/>
            <w:kern w:val="0"/>
          </w:rPr>
          <w:t>8.</w:t>
        </w:r>
        <w:r w:rsidRPr="00AA0D0D">
          <w:rPr>
            <w:rStyle w:val="Hipercze"/>
            <w:smallCaps/>
            <w:spacing w:val="-6"/>
            <w:kern w:val="0"/>
          </w:rPr>
          <w:tab/>
          <w:t>warunki udziału w postępowaniu.</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_Toc96432961 \h </w:instrText>
        </w:r>
        <w:r w:rsidRPr="00AA0D0D">
          <w:rPr>
            <w:smallCaps/>
            <w:spacing w:val="-6"/>
            <w:kern w:val="0"/>
          </w:rPr>
        </w:r>
        <w:r w:rsidRPr="00AA0D0D">
          <w:rPr>
            <w:smallCaps/>
            <w:spacing w:val="-6"/>
            <w:kern w:val="0"/>
          </w:rPr>
          <w:fldChar w:fldCharType="separate"/>
        </w:r>
        <w:r w:rsidR="00562FF2">
          <w:rPr>
            <w:smallCaps/>
            <w:spacing w:val="-6"/>
            <w:kern w:val="0"/>
          </w:rPr>
          <w:t>6</w:t>
        </w:r>
        <w:r w:rsidRPr="00AA0D0D">
          <w:rPr>
            <w:smallCaps/>
            <w:spacing w:val="-6"/>
            <w:kern w:val="0"/>
          </w:rPr>
          <w:fldChar w:fldCharType="end"/>
        </w:r>
      </w:hyperlink>
    </w:p>
    <w:p w14:paraId="544C2E9B" w14:textId="55BA0068"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62" w:history="1">
        <w:r w:rsidRPr="00AA0D0D">
          <w:rPr>
            <w:rStyle w:val="Hipercze"/>
            <w:smallCaps/>
            <w:spacing w:val="-6"/>
            <w:kern w:val="0"/>
          </w:rPr>
          <w:t>9.</w:t>
        </w:r>
        <w:r w:rsidRPr="00AA0D0D">
          <w:rPr>
            <w:rStyle w:val="Hipercze"/>
            <w:smallCaps/>
            <w:spacing w:val="-6"/>
            <w:kern w:val="0"/>
          </w:rPr>
          <w:tab/>
          <w:t>podstawy wykluczenia z postępowania.</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_Toc96432962 \h </w:instrText>
        </w:r>
        <w:r w:rsidRPr="00AA0D0D">
          <w:rPr>
            <w:smallCaps/>
            <w:spacing w:val="-6"/>
            <w:kern w:val="0"/>
          </w:rPr>
        </w:r>
        <w:r w:rsidRPr="00AA0D0D">
          <w:rPr>
            <w:smallCaps/>
            <w:spacing w:val="-6"/>
            <w:kern w:val="0"/>
          </w:rPr>
          <w:fldChar w:fldCharType="separate"/>
        </w:r>
        <w:r w:rsidR="00562FF2">
          <w:rPr>
            <w:smallCaps/>
            <w:spacing w:val="-6"/>
            <w:kern w:val="0"/>
          </w:rPr>
          <w:t>6</w:t>
        </w:r>
        <w:r w:rsidRPr="00AA0D0D">
          <w:rPr>
            <w:smallCaps/>
            <w:spacing w:val="-6"/>
            <w:kern w:val="0"/>
          </w:rPr>
          <w:fldChar w:fldCharType="end"/>
        </w:r>
      </w:hyperlink>
    </w:p>
    <w:p w14:paraId="09A4D863" w14:textId="5055BD67"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70" w:history="1">
        <w:r w:rsidRPr="00AA0D0D">
          <w:rPr>
            <w:rStyle w:val="Hipercze"/>
            <w:smallCaps/>
            <w:spacing w:val="-6"/>
            <w:kern w:val="0"/>
          </w:rPr>
          <w:t>10.</w:t>
        </w:r>
        <w:r w:rsidRPr="00AA0D0D">
          <w:rPr>
            <w:smallCaps/>
            <w:spacing w:val="-6"/>
            <w:kern w:val="0"/>
          </w:rPr>
          <w:tab/>
        </w:r>
        <w:r w:rsidRPr="00AA0D0D">
          <w:rPr>
            <w:rStyle w:val="Hipercze"/>
            <w:smallCaps/>
            <w:spacing w:val="-6"/>
            <w:kern w:val="0"/>
          </w:rPr>
          <w:t>oświadczenia i dokumenty, jakie zobowiązani są dostarczyć Wykonawcy w celu potwierdzenia spełnienia warunków udziału w postępowaniu oraz wykazania braku podstaw wykluczenia (podmiotowe środki dowodowe).</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_Toc96432970 \h </w:instrText>
        </w:r>
        <w:r w:rsidRPr="00AA0D0D">
          <w:rPr>
            <w:smallCaps/>
            <w:spacing w:val="-6"/>
            <w:kern w:val="0"/>
          </w:rPr>
        </w:r>
        <w:r w:rsidRPr="00AA0D0D">
          <w:rPr>
            <w:smallCaps/>
            <w:spacing w:val="-6"/>
            <w:kern w:val="0"/>
          </w:rPr>
          <w:fldChar w:fldCharType="separate"/>
        </w:r>
        <w:r w:rsidR="00562FF2">
          <w:rPr>
            <w:smallCaps/>
            <w:spacing w:val="-6"/>
            <w:kern w:val="0"/>
          </w:rPr>
          <w:t>7</w:t>
        </w:r>
        <w:r w:rsidRPr="00AA0D0D">
          <w:rPr>
            <w:smallCaps/>
            <w:spacing w:val="-6"/>
            <w:kern w:val="0"/>
          </w:rPr>
          <w:fldChar w:fldCharType="end"/>
        </w:r>
      </w:hyperlink>
    </w:p>
    <w:p w14:paraId="140E0CE8" w14:textId="0D241C16"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83" w:history="1">
        <w:r w:rsidRPr="00AA0D0D">
          <w:rPr>
            <w:rStyle w:val="Hipercze"/>
            <w:smallCaps/>
            <w:spacing w:val="-6"/>
            <w:kern w:val="0"/>
          </w:rPr>
          <w:t>11.</w:t>
        </w:r>
        <w:r w:rsidRPr="00AA0D0D">
          <w:rPr>
            <w:smallCaps/>
            <w:spacing w:val="-6"/>
            <w:kern w:val="0"/>
          </w:rPr>
          <w:tab/>
        </w:r>
        <w:r w:rsidRPr="00AA0D0D">
          <w:rPr>
            <w:rStyle w:val="Hipercze"/>
            <w:smallCaps/>
            <w:spacing w:val="-6"/>
            <w:kern w:val="0"/>
          </w:rPr>
          <w:t>informacja dla Wykonawców polegających na zasobach innych podmiotów na zasadach określonych w art. 118 u.p.z.p</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_Toc96432983 \h </w:instrText>
        </w:r>
        <w:r w:rsidRPr="00AA0D0D">
          <w:rPr>
            <w:smallCaps/>
            <w:spacing w:val="-6"/>
            <w:kern w:val="0"/>
          </w:rPr>
        </w:r>
        <w:r w:rsidRPr="00AA0D0D">
          <w:rPr>
            <w:smallCaps/>
            <w:spacing w:val="-6"/>
            <w:kern w:val="0"/>
          </w:rPr>
          <w:fldChar w:fldCharType="separate"/>
        </w:r>
        <w:r w:rsidR="00562FF2">
          <w:rPr>
            <w:smallCaps/>
            <w:spacing w:val="-6"/>
            <w:kern w:val="0"/>
          </w:rPr>
          <w:t>9</w:t>
        </w:r>
        <w:r w:rsidRPr="00AA0D0D">
          <w:rPr>
            <w:smallCaps/>
            <w:spacing w:val="-6"/>
            <w:kern w:val="0"/>
          </w:rPr>
          <w:fldChar w:fldCharType="end"/>
        </w:r>
      </w:hyperlink>
    </w:p>
    <w:p w14:paraId="7A11E9EF" w14:textId="3060AEA7"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84" w:history="1">
        <w:r w:rsidRPr="00AA0D0D">
          <w:rPr>
            <w:rStyle w:val="Hipercze"/>
            <w:smallCaps/>
            <w:spacing w:val="-6"/>
            <w:kern w:val="0"/>
          </w:rPr>
          <w:t>12.</w:t>
        </w:r>
        <w:r w:rsidRPr="00AA0D0D">
          <w:rPr>
            <w:smallCaps/>
            <w:spacing w:val="-6"/>
            <w:kern w:val="0"/>
          </w:rPr>
          <w:tab/>
        </w:r>
        <w:r w:rsidRPr="00AA0D0D">
          <w:rPr>
            <w:rStyle w:val="Hipercze"/>
            <w:smallCaps/>
            <w:spacing w:val="-6"/>
            <w:kern w:val="0"/>
          </w:rPr>
          <w:t>informacja dla Wykonawców wspólnie ubiegających się o udzielenie zamówienia.</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_Toc96432984 \h </w:instrText>
        </w:r>
        <w:r w:rsidRPr="00AA0D0D">
          <w:rPr>
            <w:smallCaps/>
            <w:spacing w:val="-6"/>
            <w:kern w:val="0"/>
          </w:rPr>
        </w:r>
        <w:r w:rsidRPr="00AA0D0D">
          <w:rPr>
            <w:smallCaps/>
            <w:spacing w:val="-6"/>
            <w:kern w:val="0"/>
          </w:rPr>
          <w:fldChar w:fldCharType="separate"/>
        </w:r>
        <w:r w:rsidR="00562FF2">
          <w:rPr>
            <w:smallCaps/>
            <w:spacing w:val="-6"/>
            <w:kern w:val="0"/>
          </w:rPr>
          <w:t>9</w:t>
        </w:r>
        <w:r w:rsidRPr="00AA0D0D">
          <w:rPr>
            <w:smallCaps/>
            <w:spacing w:val="-6"/>
            <w:kern w:val="0"/>
          </w:rPr>
          <w:fldChar w:fldCharType="end"/>
        </w:r>
      </w:hyperlink>
    </w:p>
    <w:p w14:paraId="1C4864DF" w14:textId="41FD9361"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85" w:history="1">
        <w:r w:rsidRPr="00AA0D0D">
          <w:rPr>
            <w:rStyle w:val="Hipercze"/>
            <w:smallCaps/>
            <w:spacing w:val="-6"/>
            <w:kern w:val="0"/>
          </w:rPr>
          <w:t>13.</w:t>
        </w:r>
        <w:r w:rsidRPr="00AA0D0D">
          <w:rPr>
            <w:smallCaps/>
            <w:spacing w:val="-6"/>
            <w:kern w:val="0"/>
          </w:rPr>
          <w:tab/>
        </w:r>
        <w:r w:rsidRPr="00AA0D0D">
          <w:rPr>
            <w:rStyle w:val="Hipercze"/>
            <w:smallCaps/>
            <w:spacing w:val="-6"/>
            <w:kern w:val="0"/>
          </w:rPr>
          <w:t>wadium.</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_Toc96432985 \h </w:instrText>
        </w:r>
        <w:r w:rsidRPr="00AA0D0D">
          <w:rPr>
            <w:smallCaps/>
            <w:spacing w:val="-6"/>
            <w:kern w:val="0"/>
          </w:rPr>
        </w:r>
        <w:r w:rsidRPr="00AA0D0D">
          <w:rPr>
            <w:smallCaps/>
            <w:spacing w:val="-6"/>
            <w:kern w:val="0"/>
          </w:rPr>
          <w:fldChar w:fldCharType="separate"/>
        </w:r>
        <w:r w:rsidR="00562FF2">
          <w:rPr>
            <w:smallCaps/>
            <w:spacing w:val="-6"/>
            <w:kern w:val="0"/>
          </w:rPr>
          <w:t>10</w:t>
        </w:r>
        <w:r w:rsidRPr="00AA0D0D">
          <w:rPr>
            <w:smallCaps/>
            <w:spacing w:val="-6"/>
            <w:kern w:val="0"/>
          </w:rPr>
          <w:fldChar w:fldCharType="end"/>
        </w:r>
      </w:hyperlink>
    </w:p>
    <w:p w14:paraId="205279FC" w14:textId="35182CAD"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86" w:history="1">
        <w:r w:rsidRPr="00AA0D0D">
          <w:rPr>
            <w:rStyle w:val="Hipercze"/>
            <w:smallCaps/>
            <w:spacing w:val="-6"/>
            <w:kern w:val="0"/>
          </w:rPr>
          <w:t>14.</w:t>
        </w:r>
        <w:r w:rsidRPr="00AA0D0D">
          <w:rPr>
            <w:smallCaps/>
            <w:spacing w:val="-6"/>
            <w:kern w:val="0"/>
          </w:rPr>
          <w:tab/>
        </w:r>
        <w:r w:rsidRPr="00AA0D0D">
          <w:rPr>
            <w:rStyle w:val="Hipercze"/>
            <w:smallCaps/>
            <w:spacing w:val="-6"/>
            <w:kern w:val="0"/>
          </w:rPr>
          <w:t>wymagania dotyczące zabezpieczenia należytego wykonania umowy.</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_Toc96432986 \h </w:instrText>
        </w:r>
        <w:r w:rsidRPr="00AA0D0D">
          <w:rPr>
            <w:smallCaps/>
            <w:spacing w:val="-6"/>
            <w:kern w:val="0"/>
          </w:rPr>
        </w:r>
        <w:r w:rsidRPr="00AA0D0D">
          <w:rPr>
            <w:smallCaps/>
            <w:spacing w:val="-6"/>
            <w:kern w:val="0"/>
          </w:rPr>
          <w:fldChar w:fldCharType="separate"/>
        </w:r>
        <w:r w:rsidR="00562FF2">
          <w:rPr>
            <w:smallCaps/>
            <w:spacing w:val="-6"/>
            <w:kern w:val="0"/>
          </w:rPr>
          <w:t>10</w:t>
        </w:r>
        <w:r w:rsidRPr="00AA0D0D">
          <w:rPr>
            <w:smallCaps/>
            <w:spacing w:val="-6"/>
            <w:kern w:val="0"/>
          </w:rPr>
          <w:fldChar w:fldCharType="end"/>
        </w:r>
      </w:hyperlink>
    </w:p>
    <w:p w14:paraId="171E6A27" w14:textId="127175A5"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2994" w:history="1">
        <w:r w:rsidRPr="00AA0D0D">
          <w:rPr>
            <w:rStyle w:val="Hipercze"/>
            <w:smallCaps/>
            <w:spacing w:val="-6"/>
            <w:kern w:val="0"/>
          </w:rPr>
          <w:t>15.</w:t>
        </w:r>
        <w:r w:rsidRPr="00AA0D0D">
          <w:rPr>
            <w:smallCaps/>
            <w:spacing w:val="-6"/>
            <w:kern w:val="0"/>
          </w:rPr>
          <w:tab/>
        </w:r>
        <w:r w:rsidRPr="00AA0D0D">
          <w:rPr>
            <w:rStyle w:val="Hipercze"/>
            <w:smallCaps/>
            <w:spacing w:val="-6"/>
            <w:kern w:val="0"/>
          </w:rPr>
          <w:t>opis sposobu przygotowania oferty.</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_Toc96432994 \h </w:instrText>
        </w:r>
        <w:r w:rsidRPr="00AA0D0D">
          <w:rPr>
            <w:smallCaps/>
            <w:spacing w:val="-6"/>
            <w:kern w:val="0"/>
          </w:rPr>
        </w:r>
        <w:r w:rsidRPr="00AA0D0D">
          <w:rPr>
            <w:smallCaps/>
            <w:spacing w:val="-6"/>
            <w:kern w:val="0"/>
          </w:rPr>
          <w:fldChar w:fldCharType="separate"/>
        </w:r>
        <w:r w:rsidR="00562FF2">
          <w:rPr>
            <w:smallCaps/>
            <w:spacing w:val="-6"/>
            <w:kern w:val="0"/>
          </w:rPr>
          <w:t>10</w:t>
        </w:r>
        <w:r w:rsidRPr="00AA0D0D">
          <w:rPr>
            <w:smallCaps/>
            <w:spacing w:val="-6"/>
            <w:kern w:val="0"/>
          </w:rPr>
          <w:fldChar w:fldCharType="end"/>
        </w:r>
      </w:hyperlink>
    </w:p>
    <w:p w14:paraId="04DB1717" w14:textId="0EC99703" w:rsidR="00622955" w:rsidRPr="00AA0D0D" w:rsidRDefault="00622955" w:rsidP="0093013A">
      <w:pPr>
        <w:pStyle w:val="Spistreci1"/>
        <w:keepNext w:val="0"/>
        <w:keepLines w:val="0"/>
        <w:widowControl w:val="0"/>
        <w:suppressAutoHyphens w:val="0"/>
        <w:spacing w:line="276" w:lineRule="auto"/>
        <w:ind w:left="426"/>
        <w:rPr>
          <w:smallCaps/>
          <w:color w:val="0000FF"/>
          <w:spacing w:val="-6"/>
          <w:kern w:val="0"/>
          <w:u w:val="single"/>
        </w:rPr>
      </w:pPr>
      <w:hyperlink w:anchor="_Toc96432995" w:history="1">
        <w:r w:rsidRPr="00AA0D0D">
          <w:rPr>
            <w:rStyle w:val="Hipercze"/>
            <w:smallCaps/>
            <w:spacing w:val="-6"/>
            <w:kern w:val="0"/>
          </w:rPr>
          <w:t>16.</w:t>
        </w:r>
        <w:r w:rsidRPr="00AA0D0D">
          <w:rPr>
            <w:smallCaps/>
            <w:spacing w:val="-6"/>
            <w:kern w:val="0"/>
          </w:rPr>
          <w:tab/>
        </w:r>
        <w:r w:rsidRPr="00AA0D0D">
          <w:rPr>
            <w:rStyle w:val="Hipercze"/>
            <w:smallCaps/>
            <w:spacing w:val="-6"/>
            <w:kern w:val="0"/>
          </w:rPr>
          <w:t>sposób oraz termin składania i otwarcia ofert.</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_Toc96432995 \h </w:instrText>
        </w:r>
        <w:r w:rsidRPr="00AA0D0D">
          <w:rPr>
            <w:smallCaps/>
            <w:spacing w:val="-6"/>
            <w:kern w:val="0"/>
          </w:rPr>
        </w:r>
        <w:r w:rsidRPr="00AA0D0D">
          <w:rPr>
            <w:smallCaps/>
            <w:spacing w:val="-6"/>
            <w:kern w:val="0"/>
          </w:rPr>
          <w:fldChar w:fldCharType="separate"/>
        </w:r>
        <w:r w:rsidR="00562FF2">
          <w:rPr>
            <w:smallCaps/>
            <w:spacing w:val="-6"/>
            <w:kern w:val="0"/>
          </w:rPr>
          <w:t>12</w:t>
        </w:r>
        <w:r w:rsidRPr="00AA0D0D">
          <w:rPr>
            <w:smallCaps/>
            <w:spacing w:val="-6"/>
            <w:kern w:val="0"/>
          </w:rPr>
          <w:fldChar w:fldCharType="end"/>
        </w:r>
      </w:hyperlink>
    </w:p>
    <w:p w14:paraId="64117451" w14:textId="7E60D18C"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3014" w:history="1">
        <w:r w:rsidRPr="00AA0D0D">
          <w:rPr>
            <w:rStyle w:val="Hipercze"/>
            <w:smallCaps/>
            <w:spacing w:val="-6"/>
            <w:kern w:val="0"/>
          </w:rPr>
          <w:t>17.</w:t>
        </w:r>
        <w:r w:rsidRPr="00AA0D0D">
          <w:rPr>
            <w:smallCaps/>
            <w:spacing w:val="-6"/>
            <w:kern w:val="0"/>
          </w:rPr>
          <w:tab/>
        </w:r>
        <w:r w:rsidRPr="00AA0D0D">
          <w:rPr>
            <w:rStyle w:val="Hipercze"/>
            <w:smallCaps/>
            <w:spacing w:val="-6"/>
            <w:kern w:val="0"/>
          </w:rPr>
          <w:t>termin związania z ofertą.</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_Toc96433014 \h </w:instrText>
        </w:r>
        <w:r w:rsidRPr="00AA0D0D">
          <w:rPr>
            <w:smallCaps/>
            <w:spacing w:val="-6"/>
            <w:kern w:val="0"/>
          </w:rPr>
        </w:r>
        <w:r w:rsidRPr="00AA0D0D">
          <w:rPr>
            <w:smallCaps/>
            <w:spacing w:val="-6"/>
            <w:kern w:val="0"/>
          </w:rPr>
          <w:fldChar w:fldCharType="separate"/>
        </w:r>
        <w:r w:rsidR="00562FF2">
          <w:rPr>
            <w:smallCaps/>
            <w:spacing w:val="-6"/>
            <w:kern w:val="0"/>
          </w:rPr>
          <w:t>12</w:t>
        </w:r>
        <w:r w:rsidRPr="00AA0D0D">
          <w:rPr>
            <w:smallCaps/>
            <w:spacing w:val="-6"/>
            <w:kern w:val="0"/>
          </w:rPr>
          <w:fldChar w:fldCharType="end"/>
        </w:r>
      </w:hyperlink>
    </w:p>
    <w:p w14:paraId="0CA832A7" w14:textId="264230D1"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3018" w:history="1">
        <w:r w:rsidRPr="00AA0D0D">
          <w:rPr>
            <w:rStyle w:val="Hipercze"/>
            <w:smallCaps/>
            <w:spacing w:val="-6"/>
            <w:kern w:val="0"/>
          </w:rPr>
          <w:t>18.</w:t>
        </w:r>
        <w:r w:rsidRPr="00AA0D0D">
          <w:rPr>
            <w:smallCaps/>
            <w:spacing w:val="-6"/>
            <w:kern w:val="0"/>
          </w:rPr>
          <w:tab/>
        </w:r>
        <w:r w:rsidRPr="00AA0D0D">
          <w:rPr>
            <w:rStyle w:val="Hipercze"/>
            <w:smallCaps/>
            <w:spacing w:val="-6"/>
            <w:kern w:val="0"/>
          </w:rPr>
          <w:t>opis sposobu obliczenia ceny.</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_Toc96433018 \h </w:instrText>
        </w:r>
        <w:r w:rsidRPr="00AA0D0D">
          <w:rPr>
            <w:smallCaps/>
            <w:spacing w:val="-6"/>
            <w:kern w:val="0"/>
          </w:rPr>
        </w:r>
        <w:r w:rsidRPr="00AA0D0D">
          <w:rPr>
            <w:smallCaps/>
            <w:spacing w:val="-6"/>
            <w:kern w:val="0"/>
          </w:rPr>
          <w:fldChar w:fldCharType="separate"/>
        </w:r>
        <w:r w:rsidR="00562FF2">
          <w:rPr>
            <w:smallCaps/>
            <w:spacing w:val="-6"/>
            <w:kern w:val="0"/>
          </w:rPr>
          <w:t>13</w:t>
        </w:r>
        <w:r w:rsidRPr="00AA0D0D">
          <w:rPr>
            <w:smallCaps/>
            <w:spacing w:val="-6"/>
            <w:kern w:val="0"/>
          </w:rPr>
          <w:fldChar w:fldCharType="end"/>
        </w:r>
      </w:hyperlink>
    </w:p>
    <w:p w14:paraId="2BABE15F" w14:textId="3F8F64EB"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3026" w:history="1">
        <w:r w:rsidRPr="00AA0D0D">
          <w:rPr>
            <w:rStyle w:val="Hipercze"/>
            <w:smallCaps/>
            <w:spacing w:val="-6"/>
            <w:kern w:val="0"/>
          </w:rPr>
          <w:t>19.</w:t>
        </w:r>
        <w:r w:rsidRPr="00AA0D0D">
          <w:rPr>
            <w:smallCaps/>
            <w:spacing w:val="-6"/>
            <w:kern w:val="0"/>
          </w:rPr>
          <w:tab/>
        </w:r>
        <w:r w:rsidRPr="00AA0D0D">
          <w:rPr>
            <w:rStyle w:val="Hipercze"/>
            <w:smallCaps/>
            <w:spacing w:val="-6"/>
            <w:kern w:val="0"/>
          </w:rPr>
          <w:t>kryteria oceny ofert.</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_Toc96433026 \h </w:instrText>
        </w:r>
        <w:r w:rsidRPr="00AA0D0D">
          <w:rPr>
            <w:smallCaps/>
            <w:spacing w:val="-6"/>
            <w:kern w:val="0"/>
          </w:rPr>
        </w:r>
        <w:r w:rsidRPr="00AA0D0D">
          <w:rPr>
            <w:smallCaps/>
            <w:spacing w:val="-6"/>
            <w:kern w:val="0"/>
          </w:rPr>
          <w:fldChar w:fldCharType="separate"/>
        </w:r>
        <w:r w:rsidR="00562FF2">
          <w:rPr>
            <w:smallCaps/>
            <w:spacing w:val="-6"/>
            <w:kern w:val="0"/>
          </w:rPr>
          <w:t>13</w:t>
        </w:r>
        <w:r w:rsidRPr="00AA0D0D">
          <w:rPr>
            <w:smallCaps/>
            <w:spacing w:val="-6"/>
            <w:kern w:val="0"/>
          </w:rPr>
          <w:fldChar w:fldCharType="end"/>
        </w:r>
      </w:hyperlink>
    </w:p>
    <w:p w14:paraId="7BF1D5E5" w14:textId="7F802E84"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3035" w:history="1">
        <w:r w:rsidRPr="00AA0D0D">
          <w:rPr>
            <w:rStyle w:val="Hipercze"/>
            <w:smallCaps/>
            <w:spacing w:val="-6"/>
            <w:kern w:val="0"/>
          </w:rPr>
          <w:t>20.</w:t>
        </w:r>
        <w:r w:rsidRPr="00AA0D0D">
          <w:rPr>
            <w:smallCaps/>
            <w:spacing w:val="-6"/>
            <w:kern w:val="0"/>
          </w:rPr>
          <w:tab/>
        </w:r>
        <w:r w:rsidRPr="00AA0D0D">
          <w:rPr>
            <w:rStyle w:val="Hipercze"/>
            <w:smallCaps/>
            <w:spacing w:val="-6"/>
            <w:kern w:val="0"/>
          </w:rPr>
          <w:t>tryb oceny ofert.</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_Toc96433035 \h </w:instrText>
        </w:r>
        <w:r w:rsidRPr="00AA0D0D">
          <w:rPr>
            <w:smallCaps/>
            <w:spacing w:val="-6"/>
            <w:kern w:val="0"/>
          </w:rPr>
        </w:r>
        <w:r w:rsidRPr="00AA0D0D">
          <w:rPr>
            <w:smallCaps/>
            <w:spacing w:val="-6"/>
            <w:kern w:val="0"/>
          </w:rPr>
          <w:fldChar w:fldCharType="separate"/>
        </w:r>
        <w:r w:rsidR="00562FF2">
          <w:rPr>
            <w:smallCaps/>
            <w:spacing w:val="-6"/>
            <w:kern w:val="0"/>
          </w:rPr>
          <w:t>15</w:t>
        </w:r>
        <w:r w:rsidRPr="00AA0D0D">
          <w:rPr>
            <w:smallCaps/>
            <w:spacing w:val="-6"/>
            <w:kern w:val="0"/>
          </w:rPr>
          <w:fldChar w:fldCharType="end"/>
        </w:r>
      </w:hyperlink>
    </w:p>
    <w:p w14:paraId="07A7B0F9" w14:textId="6481C80D"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3041" w:history="1">
        <w:r w:rsidRPr="00AA0D0D">
          <w:rPr>
            <w:rStyle w:val="Hipercze"/>
            <w:smallCaps/>
            <w:spacing w:val="-6"/>
            <w:kern w:val="0"/>
          </w:rPr>
          <w:t>21.</w:t>
        </w:r>
        <w:r w:rsidRPr="00AA0D0D">
          <w:rPr>
            <w:smallCaps/>
            <w:spacing w:val="-6"/>
            <w:kern w:val="0"/>
          </w:rPr>
          <w:tab/>
        </w:r>
        <w:r w:rsidRPr="00AA0D0D">
          <w:rPr>
            <w:rStyle w:val="Hipercze"/>
            <w:smallCaps/>
            <w:spacing w:val="-6"/>
            <w:kern w:val="0"/>
          </w:rPr>
          <w:t>informacje o formalnościach, jakie muszą być dopełnione po wyborze oferty w celu zawarcia umowy w sprawie niniejszego zamowienia.</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_Toc96433041 \h </w:instrText>
        </w:r>
        <w:r w:rsidRPr="00AA0D0D">
          <w:rPr>
            <w:smallCaps/>
            <w:spacing w:val="-6"/>
            <w:kern w:val="0"/>
          </w:rPr>
        </w:r>
        <w:r w:rsidRPr="00AA0D0D">
          <w:rPr>
            <w:smallCaps/>
            <w:spacing w:val="-6"/>
            <w:kern w:val="0"/>
          </w:rPr>
          <w:fldChar w:fldCharType="separate"/>
        </w:r>
        <w:r w:rsidR="00562FF2">
          <w:rPr>
            <w:smallCaps/>
            <w:spacing w:val="-6"/>
            <w:kern w:val="0"/>
          </w:rPr>
          <w:t>15</w:t>
        </w:r>
        <w:r w:rsidRPr="00AA0D0D">
          <w:rPr>
            <w:smallCaps/>
            <w:spacing w:val="-6"/>
            <w:kern w:val="0"/>
          </w:rPr>
          <w:fldChar w:fldCharType="end"/>
        </w:r>
      </w:hyperlink>
    </w:p>
    <w:p w14:paraId="473D00D2" w14:textId="1663B273"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3054" w:history="1">
        <w:r w:rsidRPr="00AA0D0D">
          <w:rPr>
            <w:rStyle w:val="Hipercze"/>
            <w:smallCaps/>
            <w:spacing w:val="-6"/>
            <w:kern w:val="0"/>
          </w:rPr>
          <w:t>22.</w:t>
        </w:r>
        <w:r w:rsidRPr="00AA0D0D">
          <w:rPr>
            <w:smallCaps/>
            <w:spacing w:val="-6"/>
            <w:kern w:val="0"/>
          </w:rPr>
          <w:tab/>
        </w:r>
        <w:r w:rsidRPr="00AA0D0D">
          <w:rPr>
            <w:rStyle w:val="Hipercze"/>
            <w:smallCaps/>
            <w:spacing w:val="-6"/>
            <w:kern w:val="0"/>
          </w:rPr>
          <w:t>projektowane postanowienia umowy w sprawie zamówienia publicznego, które zostana wprowadzone do treści tej umowy.</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_Toc96433054 \h </w:instrText>
        </w:r>
        <w:r w:rsidRPr="00AA0D0D">
          <w:rPr>
            <w:smallCaps/>
            <w:spacing w:val="-6"/>
            <w:kern w:val="0"/>
          </w:rPr>
        </w:r>
        <w:r w:rsidRPr="00AA0D0D">
          <w:rPr>
            <w:smallCaps/>
            <w:spacing w:val="-6"/>
            <w:kern w:val="0"/>
          </w:rPr>
          <w:fldChar w:fldCharType="separate"/>
        </w:r>
        <w:r w:rsidR="00562FF2">
          <w:rPr>
            <w:smallCaps/>
            <w:spacing w:val="-6"/>
            <w:kern w:val="0"/>
          </w:rPr>
          <w:t>16</w:t>
        </w:r>
        <w:r w:rsidRPr="00AA0D0D">
          <w:rPr>
            <w:smallCaps/>
            <w:spacing w:val="-6"/>
            <w:kern w:val="0"/>
          </w:rPr>
          <w:fldChar w:fldCharType="end"/>
        </w:r>
      </w:hyperlink>
    </w:p>
    <w:p w14:paraId="0A555341" w14:textId="65A50750"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3060" w:history="1">
        <w:r w:rsidRPr="00AA0D0D">
          <w:rPr>
            <w:rStyle w:val="Hipercze"/>
            <w:smallCaps/>
            <w:spacing w:val="-6"/>
            <w:kern w:val="0"/>
          </w:rPr>
          <w:t>23.</w:t>
        </w:r>
        <w:r w:rsidRPr="00AA0D0D">
          <w:rPr>
            <w:smallCaps/>
            <w:spacing w:val="-6"/>
            <w:kern w:val="0"/>
          </w:rPr>
          <w:tab/>
        </w:r>
        <w:r w:rsidRPr="00AA0D0D">
          <w:rPr>
            <w:rStyle w:val="Hipercze"/>
            <w:smallCaps/>
            <w:spacing w:val="-6"/>
            <w:kern w:val="0"/>
          </w:rPr>
          <w:t>pouczenie o środkach ochrony prawnej przysługujących Wykonawcy.</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_Toc96433060 \h </w:instrText>
        </w:r>
        <w:r w:rsidRPr="00AA0D0D">
          <w:rPr>
            <w:smallCaps/>
            <w:spacing w:val="-6"/>
            <w:kern w:val="0"/>
          </w:rPr>
        </w:r>
        <w:r w:rsidRPr="00AA0D0D">
          <w:rPr>
            <w:smallCaps/>
            <w:spacing w:val="-6"/>
            <w:kern w:val="0"/>
          </w:rPr>
          <w:fldChar w:fldCharType="separate"/>
        </w:r>
        <w:r w:rsidR="00562FF2">
          <w:rPr>
            <w:smallCaps/>
            <w:spacing w:val="-6"/>
            <w:kern w:val="0"/>
          </w:rPr>
          <w:t>16</w:t>
        </w:r>
        <w:r w:rsidRPr="00AA0D0D">
          <w:rPr>
            <w:smallCaps/>
            <w:spacing w:val="-6"/>
            <w:kern w:val="0"/>
          </w:rPr>
          <w:fldChar w:fldCharType="end"/>
        </w:r>
      </w:hyperlink>
    </w:p>
    <w:p w14:paraId="0667ABB9" w14:textId="06092F4B"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3069" w:history="1">
        <w:r w:rsidRPr="00AA0D0D">
          <w:rPr>
            <w:rStyle w:val="Hipercze"/>
            <w:smallCaps/>
            <w:spacing w:val="-6"/>
            <w:kern w:val="0"/>
          </w:rPr>
          <w:t>24.</w:t>
        </w:r>
        <w:r w:rsidRPr="00AA0D0D">
          <w:rPr>
            <w:rStyle w:val="Hipercze"/>
            <w:smallCaps/>
            <w:spacing w:val="-6"/>
            <w:kern w:val="0"/>
          </w:rPr>
          <w:tab/>
          <w:t>informacja o środkach komunikacji elektronicznej, przy użyciu których Zamawiający będzie się komunikował z Wykonawcami oraz informacje o wymaganiach technicznych i organizacyjnych sporządzania wysyłania i odbierania korespondencji elektronicznej.</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_Toc96433069 \h </w:instrText>
        </w:r>
        <w:r w:rsidRPr="00AA0D0D">
          <w:rPr>
            <w:smallCaps/>
            <w:spacing w:val="-6"/>
            <w:kern w:val="0"/>
          </w:rPr>
        </w:r>
        <w:r w:rsidRPr="00AA0D0D">
          <w:rPr>
            <w:smallCaps/>
            <w:spacing w:val="-6"/>
            <w:kern w:val="0"/>
          </w:rPr>
          <w:fldChar w:fldCharType="separate"/>
        </w:r>
        <w:r w:rsidR="00562FF2">
          <w:rPr>
            <w:smallCaps/>
            <w:spacing w:val="-6"/>
            <w:kern w:val="0"/>
          </w:rPr>
          <w:t>17</w:t>
        </w:r>
        <w:r w:rsidRPr="00AA0D0D">
          <w:rPr>
            <w:smallCaps/>
            <w:spacing w:val="-6"/>
            <w:kern w:val="0"/>
          </w:rPr>
          <w:fldChar w:fldCharType="end"/>
        </w:r>
      </w:hyperlink>
    </w:p>
    <w:p w14:paraId="52339A25" w14:textId="16CB1D3A"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3087" w:history="1">
        <w:r w:rsidRPr="00AA0D0D">
          <w:rPr>
            <w:rStyle w:val="Hipercze"/>
            <w:smallCaps/>
            <w:spacing w:val="-6"/>
            <w:kern w:val="0"/>
          </w:rPr>
          <w:t>25.</w:t>
        </w:r>
        <w:r w:rsidRPr="00AA0D0D">
          <w:rPr>
            <w:rStyle w:val="Hipercze"/>
            <w:smallCaps/>
            <w:spacing w:val="-6"/>
            <w:kern w:val="0"/>
          </w:rPr>
          <w:tab/>
          <w:t>podwykonawstwo.</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_Toc96433087 \h </w:instrText>
        </w:r>
        <w:r w:rsidRPr="00AA0D0D">
          <w:rPr>
            <w:smallCaps/>
            <w:spacing w:val="-6"/>
            <w:kern w:val="0"/>
          </w:rPr>
        </w:r>
        <w:r w:rsidRPr="00AA0D0D">
          <w:rPr>
            <w:smallCaps/>
            <w:spacing w:val="-6"/>
            <w:kern w:val="0"/>
          </w:rPr>
          <w:fldChar w:fldCharType="separate"/>
        </w:r>
        <w:r w:rsidR="00562FF2">
          <w:rPr>
            <w:smallCaps/>
            <w:spacing w:val="-6"/>
            <w:kern w:val="0"/>
          </w:rPr>
          <w:t>18</w:t>
        </w:r>
        <w:r w:rsidRPr="00AA0D0D">
          <w:rPr>
            <w:smallCaps/>
            <w:spacing w:val="-6"/>
            <w:kern w:val="0"/>
          </w:rPr>
          <w:fldChar w:fldCharType="end"/>
        </w:r>
      </w:hyperlink>
    </w:p>
    <w:p w14:paraId="20AD514A" w14:textId="1C541D84"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3092" w:history="1">
        <w:r w:rsidRPr="00AA0D0D">
          <w:rPr>
            <w:rStyle w:val="Hipercze"/>
            <w:smallCaps/>
            <w:spacing w:val="-6"/>
            <w:kern w:val="0"/>
          </w:rPr>
          <w:t>26.</w:t>
        </w:r>
        <w:r w:rsidRPr="00AA0D0D">
          <w:rPr>
            <w:rStyle w:val="Hipercze"/>
            <w:smallCaps/>
            <w:spacing w:val="-6"/>
            <w:kern w:val="0"/>
          </w:rPr>
          <w:tab/>
          <w:t>klauzula rodo:</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_Toc96433092 \h </w:instrText>
        </w:r>
        <w:r w:rsidRPr="00AA0D0D">
          <w:rPr>
            <w:smallCaps/>
            <w:spacing w:val="-6"/>
            <w:kern w:val="0"/>
          </w:rPr>
        </w:r>
        <w:r w:rsidRPr="00AA0D0D">
          <w:rPr>
            <w:smallCaps/>
            <w:spacing w:val="-6"/>
            <w:kern w:val="0"/>
          </w:rPr>
          <w:fldChar w:fldCharType="separate"/>
        </w:r>
        <w:r w:rsidR="00562FF2">
          <w:rPr>
            <w:smallCaps/>
            <w:spacing w:val="-6"/>
            <w:kern w:val="0"/>
          </w:rPr>
          <w:t>18</w:t>
        </w:r>
        <w:r w:rsidRPr="00AA0D0D">
          <w:rPr>
            <w:smallCaps/>
            <w:spacing w:val="-6"/>
            <w:kern w:val="0"/>
          </w:rPr>
          <w:fldChar w:fldCharType="end"/>
        </w:r>
      </w:hyperlink>
    </w:p>
    <w:p w14:paraId="3414412D" w14:textId="4482ABE8" w:rsidR="00622955" w:rsidRPr="00AA0D0D" w:rsidRDefault="00622955" w:rsidP="0093013A">
      <w:pPr>
        <w:pStyle w:val="Spistreci1"/>
        <w:keepNext w:val="0"/>
        <w:keepLines w:val="0"/>
        <w:widowControl w:val="0"/>
        <w:suppressAutoHyphens w:val="0"/>
        <w:spacing w:line="276" w:lineRule="auto"/>
        <w:ind w:left="426"/>
        <w:rPr>
          <w:smallCaps/>
          <w:spacing w:val="-6"/>
          <w:kern w:val="0"/>
        </w:rPr>
      </w:pPr>
      <w:hyperlink w:anchor="_Toc96433093" w:history="1">
        <w:r w:rsidRPr="00AA0D0D">
          <w:rPr>
            <w:rStyle w:val="Hipercze"/>
            <w:smallCaps/>
            <w:spacing w:val="-6"/>
            <w:kern w:val="0"/>
          </w:rPr>
          <w:t>27.</w:t>
        </w:r>
        <w:r w:rsidRPr="00AA0D0D">
          <w:rPr>
            <w:rStyle w:val="Hipercze"/>
            <w:smallCaps/>
            <w:spacing w:val="-6"/>
            <w:kern w:val="0"/>
          </w:rPr>
          <w:tab/>
          <w:t>wykaz załączników do niniejszej idw.</w:t>
        </w:r>
        <w:r w:rsidRPr="00AA0D0D">
          <w:rPr>
            <w:smallCaps/>
            <w:spacing w:val="-6"/>
            <w:kern w:val="0"/>
          </w:rPr>
          <w:tab/>
        </w:r>
        <w:r w:rsidRPr="00AA0D0D">
          <w:rPr>
            <w:smallCaps/>
            <w:spacing w:val="-6"/>
            <w:kern w:val="0"/>
          </w:rPr>
          <w:fldChar w:fldCharType="begin"/>
        </w:r>
        <w:r w:rsidRPr="00AA0D0D">
          <w:rPr>
            <w:smallCaps/>
            <w:spacing w:val="-6"/>
            <w:kern w:val="0"/>
          </w:rPr>
          <w:instrText xml:space="preserve"> PAGEREF _Toc96433093 \h </w:instrText>
        </w:r>
        <w:r w:rsidRPr="00AA0D0D">
          <w:rPr>
            <w:smallCaps/>
            <w:spacing w:val="-6"/>
            <w:kern w:val="0"/>
          </w:rPr>
        </w:r>
        <w:r w:rsidRPr="00AA0D0D">
          <w:rPr>
            <w:smallCaps/>
            <w:spacing w:val="-6"/>
            <w:kern w:val="0"/>
          </w:rPr>
          <w:fldChar w:fldCharType="separate"/>
        </w:r>
        <w:r w:rsidR="00562FF2">
          <w:rPr>
            <w:smallCaps/>
            <w:spacing w:val="-6"/>
            <w:kern w:val="0"/>
          </w:rPr>
          <w:t>19</w:t>
        </w:r>
        <w:r w:rsidRPr="00AA0D0D">
          <w:rPr>
            <w:smallCaps/>
            <w:spacing w:val="-6"/>
            <w:kern w:val="0"/>
          </w:rPr>
          <w:fldChar w:fldCharType="end"/>
        </w:r>
      </w:hyperlink>
    </w:p>
    <w:p w14:paraId="08152528" w14:textId="77777777" w:rsidR="00622955" w:rsidRPr="000E6D72" w:rsidRDefault="00622955" w:rsidP="0093013A">
      <w:pPr>
        <w:pStyle w:val="Spistreci1"/>
        <w:keepNext w:val="0"/>
        <w:keepLines w:val="0"/>
        <w:widowControl w:val="0"/>
        <w:suppressAutoHyphens w:val="0"/>
        <w:spacing w:line="276" w:lineRule="auto"/>
        <w:rPr>
          <w:noProof w:val="0"/>
          <w:spacing w:val="-6"/>
          <w:sz w:val="22"/>
          <w:szCs w:val="22"/>
        </w:rPr>
      </w:pPr>
      <w:r w:rsidRPr="00AA0D0D">
        <w:rPr>
          <w:noProof w:val="0"/>
          <w:spacing w:val="-6"/>
        </w:rPr>
        <w:fldChar w:fldCharType="end"/>
      </w:r>
    </w:p>
    <w:p w14:paraId="2E3F1FC9" w14:textId="77777777" w:rsidR="00622955" w:rsidRPr="000E6D72" w:rsidRDefault="00622955" w:rsidP="0093013A">
      <w:pPr>
        <w:pStyle w:val="Spistreci1"/>
        <w:keepNext w:val="0"/>
        <w:keepLines w:val="0"/>
        <w:widowControl w:val="0"/>
        <w:suppressAutoHyphens w:val="0"/>
        <w:spacing w:line="276" w:lineRule="auto"/>
        <w:rPr>
          <w:noProof w:val="0"/>
          <w:spacing w:val="-6"/>
          <w:sz w:val="22"/>
          <w:szCs w:val="22"/>
        </w:rPr>
      </w:pPr>
    </w:p>
    <w:p w14:paraId="46B33AF6" w14:textId="77777777" w:rsidR="00622955" w:rsidRPr="000E6D72" w:rsidRDefault="00622955" w:rsidP="0093013A">
      <w:pPr>
        <w:widowControl w:val="0"/>
        <w:suppressAutoHyphens w:val="0"/>
        <w:spacing w:line="276" w:lineRule="auto"/>
        <w:rPr>
          <w:rFonts w:ascii="Arial" w:hAnsi="Arial" w:cs="Arial"/>
          <w:spacing w:val="-6"/>
          <w:sz w:val="22"/>
          <w:szCs w:val="22"/>
        </w:rPr>
        <w:sectPr w:rsidR="00622955" w:rsidRPr="000E6D72" w:rsidSect="006D29F6">
          <w:headerReference w:type="default" r:id="rId10"/>
          <w:pgSz w:w="11906" w:h="16838" w:code="9"/>
          <w:pgMar w:top="1134" w:right="1106" w:bottom="1021" w:left="1134" w:header="567" w:footer="510" w:gutter="0"/>
          <w:cols w:space="708"/>
          <w:docGrid w:linePitch="240" w:charSpace="-6145"/>
        </w:sectPr>
      </w:pPr>
    </w:p>
    <w:p w14:paraId="64E9BA25" w14:textId="77777777" w:rsidR="00622955" w:rsidRPr="000E6D72" w:rsidRDefault="00622955" w:rsidP="0093013A">
      <w:pPr>
        <w:widowControl w:val="0"/>
        <w:tabs>
          <w:tab w:val="left" w:pos="360"/>
        </w:tabs>
        <w:suppressAutoHyphens w:val="0"/>
        <w:spacing w:line="276" w:lineRule="auto"/>
        <w:ind w:left="360" w:hanging="360"/>
        <w:jc w:val="both"/>
        <w:rPr>
          <w:rFonts w:ascii="Arial" w:hAnsi="Arial" w:cs="Arial"/>
          <w:spacing w:val="-6"/>
          <w:sz w:val="22"/>
          <w:szCs w:val="22"/>
          <w:lang w:eastAsia="pl-PL"/>
        </w:rPr>
        <w:sectPr w:rsidR="00622955" w:rsidRPr="000E6D72" w:rsidSect="006D29F6">
          <w:type w:val="continuous"/>
          <w:pgSz w:w="11906" w:h="16838" w:code="9"/>
          <w:pgMar w:top="1134" w:right="991" w:bottom="1021" w:left="1134" w:header="567" w:footer="510" w:gutter="0"/>
          <w:cols w:space="708"/>
          <w:docGrid w:linePitch="240" w:charSpace="-6145"/>
        </w:sectPr>
      </w:pPr>
    </w:p>
    <w:p w14:paraId="759701EB" w14:textId="77777777" w:rsidR="00622955" w:rsidRPr="00B17CA0" w:rsidRDefault="00622955" w:rsidP="00EC39A4">
      <w:pPr>
        <w:pStyle w:val="Nagwek1"/>
        <w:widowControl w:val="0"/>
        <w:numPr>
          <w:ilvl w:val="0"/>
          <w:numId w:val="6"/>
        </w:numPr>
        <w:tabs>
          <w:tab w:val="clear" w:pos="0"/>
          <w:tab w:val="left" w:pos="284"/>
        </w:tabs>
        <w:suppressAutoHyphens w:val="0"/>
        <w:spacing w:before="0" w:after="0" w:line="276" w:lineRule="auto"/>
        <w:ind w:left="567" w:hanging="567"/>
        <w:jc w:val="both"/>
        <w:rPr>
          <w:spacing w:val="-6"/>
          <w:sz w:val="20"/>
          <w:szCs w:val="20"/>
        </w:rPr>
      </w:pPr>
      <w:bookmarkStart w:id="1" w:name="_Toc64441798"/>
      <w:bookmarkStart w:id="2" w:name="_Toc460922158"/>
      <w:bookmarkStart w:id="3" w:name="_Toc96432950"/>
      <w:r w:rsidRPr="00B17CA0">
        <w:rPr>
          <w:spacing w:val="-6"/>
          <w:sz w:val="20"/>
          <w:szCs w:val="20"/>
        </w:rPr>
        <w:lastRenderedPageBreak/>
        <w:t>NAZWA I ADRES ZAMAWIAJĄCEGO DANE KONTAKTOWE.</w:t>
      </w:r>
      <w:bookmarkEnd w:id="1"/>
      <w:bookmarkEnd w:id="2"/>
      <w:bookmarkEnd w:id="3"/>
    </w:p>
    <w:p w14:paraId="3D318477" w14:textId="77777777" w:rsidR="00622955" w:rsidRPr="00B17CA0" w:rsidRDefault="00622955" w:rsidP="00EC39A4">
      <w:pPr>
        <w:widowControl w:val="0"/>
        <w:numPr>
          <w:ilvl w:val="1"/>
          <w:numId w:val="38"/>
        </w:numPr>
        <w:suppressAutoHyphens w:val="0"/>
        <w:spacing w:line="276" w:lineRule="auto"/>
        <w:ind w:left="709" w:hanging="425"/>
        <w:jc w:val="both"/>
        <w:textAlignment w:val="baseline"/>
        <w:rPr>
          <w:rFonts w:ascii="Arial" w:hAnsi="Arial" w:cs="Arial"/>
          <w:spacing w:val="-6"/>
          <w:kern w:val="0"/>
          <w:sz w:val="20"/>
          <w:szCs w:val="20"/>
        </w:rPr>
      </w:pPr>
      <w:bookmarkStart w:id="4" w:name="_Toc460922159"/>
      <w:r w:rsidRPr="00B17CA0">
        <w:rPr>
          <w:rFonts w:ascii="Arial" w:hAnsi="Arial" w:cs="Arial"/>
          <w:b/>
          <w:bCs/>
          <w:spacing w:val="-6"/>
          <w:kern w:val="0"/>
          <w:sz w:val="20"/>
          <w:szCs w:val="20"/>
        </w:rPr>
        <w:t>Nazwa oraz adres Zamawiającego</w:t>
      </w:r>
      <w:r w:rsidRPr="00B17CA0">
        <w:rPr>
          <w:rFonts w:ascii="Arial" w:hAnsi="Arial" w:cs="Arial"/>
          <w:spacing w:val="-6"/>
          <w:kern w:val="0"/>
          <w:sz w:val="20"/>
          <w:szCs w:val="20"/>
        </w:rPr>
        <w:t xml:space="preserve">: </w:t>
      </w:r>
    </w:p>
    <w:p w14:paraId="2FB398E1" w14:textId="77777777" w:rsidR="00622955" w:rsidRPr="00B17CA0" w:rsidRDefault="00622955" w:rsidP="00EC39A4">
      <w:pPr>
        <w:widowControl w:val="0"/>
        <w:suppressAutoHyphens w:val="0"/>
        <w:spacing w:line="276" w:lineRule="auto"/>
        <w:ind w:left="709"/>
        <w:jc w:val="both"/>
        <w:textAlignment w:val="baseline"/>
        <w:rPr>
          <w:rFonts w:ascii="Arial" w:hAnsi="Arial" w:cs="Arial"/>
          <w:spacing w:val="-6"/>
          <w:kern w:val="0"/>
          <w:sz w:val="20"/>
          <w:szCs w:val="20"/>
        </w:rPr>
      </w:pPr>
      <w:r w:rsidRPr="00B17CA0">
        <w:rPr>
          <w:rFonts w:ascii="Arial" w:hAnsi="Arial" w:cs="Arial"/>
          <w:spacing w:val="-6"/>
          <w:kern w:val="0"/>
          <w:sz w:val="20"/>
          <w:szCs w:val="20"/>
        </w:rPr>
        <w:t>Miasto Jelenia Góra, Pl. Ratuszowy 58, 58-500 Jelenia Góra, Polska.</w:t>
      </w:r>
    </w:p>
    <w:p w14:paraId="17FCCCCD" w14:textId="77777777" w:rsidR="00622955" w:rsidRPr="00B17CA0" w:rsidRDefault="00622955" w:rsidP="00EC39A4">
      <w:pPr>
        <w:widowControl w:val="0"/>
        <w:numPr>
          <w:ilvl w:val="1"/>
          <w:numId w:val="38"/>
        </w:numPr>
        <w:suppressAutoHyphens w:val="0"/>
        <w:spacing w:line="276" w:lineRule="auto"/>
        <w:ind w:left="709" w:hanging="425"/>
        <w:jc w:val="both"/>
        <w:textAlignment w:val="baseline"/>
        <w:rPr>
          <w:rFonts w:ascii="Arial" w:hAnsi="Arial" w:cs="Arial"/>
          <w:spacing w:val="-6"/>
          <w:kern w:val="0"/>
          <w:sz w:val="20"/>
          <w:szCs w:val="20"/>
        </w:rPr>
      </w:pPr>
      <w:r w:rsidRPr="00B17CA0">
        <w:rPr>
          <w:rFonts w:ascii="Arial" w:hAnsi="Arial" w:cs="Arial"/>
          <w:b/>
          <w:bCs/>
          <w:spacing w:val="-6"/>
          <w:kern w:val="0"/>
          <w:sz w:val="20"/>
          <w:szCs w:val="20"/>
        </w:rPr>
        <w:t xml:space="preserve">Numer telefonu: </w:t>
      </w:r>
      <w:r w:rsidRPr="00B17CA0">
        <w:rPr>
          <w:rFonts w:ascii="Arial" w:hAnsi="Arial" w:cs="Arial"/>
          <w:spacing w:val="-6"/>
          <w:kern w:val="0"/>
          <w:sz w:val="20"/>
          <w:szCs w:val="20"/>
        </w:rPr>
        <w:t>(75) 75 46 390</w:t>
      </w:r>
    </w:p>
    <w:p w14:paraId="58499EE0" w14:textId="77777777" w:rsidR="00622955" w:rsidRPr="00B17CA0" w:rsidRDefault="00622955" w:rsidP="00EC39A4">
      <w:pPr>
        <w:widowControl w:val="0"/>
        <w:numPr>
          <w:ilvl w:val="1"/>
          <w:numId w:val="38"/>
        </w:numPr>
        <w:suppressAutoHyphens w:val="0"/>
        <w:spacing w:line="276" w:lineRule="auto"/>
        <w:ind w:left="709" w:hanging="425"/>
        <w:jc w:val="both"/>
        <w:textAlignment w:val="baseline"/>
        <w:rPr>
          <w:rFonts w:ascii="Arial" w:hAnsi="Arial" w:cs="Arial"/>
          <w:spacing w:val="-6"/>
          <w:kern w:val="0"/>
          <w:sz w:val="20"/>
          <w:szCs w:val="20"/>
        </w:rPr>
      </w:pPr>
      <w:r w:rsidRPr="00B17CA0">
        <w:rPr>
          <w:rFonts w:ascii="Arial" w:hAnsi="Arial" w:cs="Arial"/>
          <w:b/>
          <w:bCs/>
          <w:spacing w:val="-6"/>
          <w:kern w:val="0"/>
          <w:sz w:val="20"/>
          <w:szCs w:val="20"/>
        </w:rPr>
        <w:t xml:space="preserve">adres poczty elektronicznej: </w:t>
      </w:r>
      <w:hyperlink r:id="rId11" w:history="1">
        <w:r w:rsidRPr="00B17CA0">
          <w:rPr>
            <w:rStyle w:val="Hipercze"/>
            <w:rFonts w:ascii="Arial" w:hAnsi="Arial" w:cs="Arial"/>
            <w:color w:val="auto"/>
            <w:spacing w:val="-6"/>
            <w:kern w:val="0"/>
            <w:sz w:val="20"/>
            <w:szCs w:val="20"/>
          </w:rPr>
          <w:t>zamowieniapubliczne@jeleniagora.pl</w:t>
        </w:r>
      </w:hyperlink>
    </w:p>
    <w:p w14:paraId="1B60DF61" w14:textId="77777777" w:rsidR="00622955" w:rsidRPr="00B17CA0" w:rsidRDefault="00622955" w:rsidP="00EC39A4">
      <w:pPr>
        <w:widowControl w:val="0"/>
        <w:numPr>
          <w:ilvl w:val="1"/>
          <w:numId w:val="38"/>
        </w:numPr>
        <w:suppressAutoHyphens w:val="0"/>
        <w:spacing w:line="276" w:lineRule="auto"/>
        <w:ind w:left="709" w:hanging="425"/>
        <w:jc w:val="both"/>
        <w:textAlignment w:val="baseline"/>
        <w:rPr>
          <w:rFonts w:ascii="Arial" w:hAnsi="Arial" w:cs="Arial"/>
          <w:kern w:val="0"/>
          <w:sz w:val="20"/>
          <w:szCs w:val="20"/>
        </w:rPr>
      </w:pPr>
      <w:r w:rsidRPr="00B17CA0">
        <w:rPr>
          <w:rFonts w:ascii="Arial" w:hAnsi="Arial" w:cs="Arial"/>
          <w:b/>
          <w:bCs/>
          <w:kern w:val="0"/>
          <w:sz w:val="20"/>
          <w:szCs w:val="20"/>
        </w:rPr>
        <w:t>Adres strony internetowej, na której jest prowadzone postępowanie i na której będą udostępniane zmiany i wyjaśnienia treści SWZ oraz inne dokumenty zamówienia bezpośrednio związane z postępowaniem o udzielenie zamówienia:</w:t>
      </w:r>
    </w:p>
    <w:p w14:paraId="6E664435" w14:textId="77777777" w:rsidR="00622955" w:rsidRPr="00B17CA0" w:rsidRDefault="00622955" w:rsidP="00EE18F2">
      <w:pPr>
        <w:widowControl w:val="0"/>
        <w:suppressAutoHyphens w:val="0"/>
        <w:spacing w:line="276" w:lineRule="auto"/>
        <w:ind w:left="567" w:firstLine="142"/>
        <w:jc w:val="both"/>
        <w:textAlignment w:val="baseline"/>
        <w:rPr>
          <w:rFonts w:ascii="Arial" w:hAnsi="Arial" w:cs="Arial"/>
          <w:kern w:val="0"/>
          <w:sz w:val="20"/>
          <w:szCs w:val="20"/>
        </w:rPr>
      </w:pPr>
      <w:hyperlink r:id="rId12" w:history="1">
        <w:r w:rsidRPr="00B17CA0">
          <w:rPr>
            <w:rFonts w:ascii="Arial" w:hAnsi="Arial" w:cs="Arial"/>
            <w:kern w:val="0"/>
            <w:sz w:val="20"/>
            <w:szCs w:val="20"/>
            <w:u w:val="single"/>
          </w:rPr>
          <w:t>https://platformazakupowa.pl/pn/jeleniagora</w:t>
        </w:r>
      </w:hyperlink>
    </w:p>
    <w:p w14:paraId="64539964" w14:textId="77777777" w:rsidR="00622955" w:rsidRPr="00B17CA0" w:rsidRDefault="00622955" w:rsidP="00EE18F2">
      <w:pPr>
        <w:widowControl w:val="0"/>
        <w:suppressAutoHyphens w:val="0"/>
        <w:spacing w:before="120" w:line="276" w:lineRule="auto"/>
        <w:ind w:left="567" w:firstLine="142"/>
        <w:jc w:val="both"/>
        <w:textAlignment w:val="baseline"/>
        <w:rPr>
          <w:rFonts w:ascii="Arial" w:hAnsi="Arial" w:cs="Arial"/>
          <w:spacing w:val="-6"/>
          <w:kern w:val="0"/>
          <w:sz w:val="20"/>
          <w:szCs w:val="20"/>
        </w:rPr>
      </w:pPr>
      <w:r w:rsidRPr="00B17CA0">
        <w:rPr>
          <w:rFonts w:ascii="Arial" w:hAnsi="Arial" w:cs="Arial"/>
          <w:spacing w:val="-6"/>
          <w:kern w:val="0"/>
          <w:sz w:val="20"/>
          <w:szCs w:val="20"/>
        </w:rPr>
        <w:t xml:space="preserve">Dostęp do platformy zakupowej jest bezpłatny. </w:t>
      </w:r>
    </w:p>
    <w:p w14:paraId="76308025" w14:textId="77777777" w:rsidR="00622955" w:rsidRPr="00B17CA0" w:rsidRDefault="00622955" w:rsidP="00EE18F2">
      <w:pPr>
        <w:pStyle w:val="Nagwek1"/>
        <w:widowControl w:val="0"/>
        <w:numPr>
          <w:ilvl w:val="1"/>
          <w:numId w:val="38"/>
        </w:numPr>
        <w:tabs>
          <w:tab w:val="clear" w:pos="0"/>
        </w:tabs>
        <w:suppressAutoHyphens w:val="0"/>
        <w:spacing w:after="0" w:line="276" w:lineRule="auto"/>
        <w:ind w:left="993" w:hanging="709"/>
        <w:jc w:val="both"/>
        <w:rPr>
          <w:b w:val="0"/>
          <w:bCs w:val="0"/>
          <w:spacing w:val="-6"/>
          <w:kern w:val="0"/>
          <w:sz w:val="20"/>
          <w:szCs w:val="20"/>
        </w:rPr>
      </w:pPr>
      <w:bookmarkStart w:id="5" w:name="_Toc63694158"/>
      <w:bookmarkStart w:id="6" w:name="_Toc63694312"/>
      <w:bookmarkStart w:id="7" w:name="_Toc63702138"/>
      <w:bookmarkStart w:id="8" w:name="_Toc64441799"/>
      <w:bookmarkStart w:id="9" w:name="_Toc96432951"/>
      <w:r w:rsidRPr="00B17CA0">
        <w:rPr>
          <w:b w:val="0"/>
          <w:bCs w:val="0"/>
          <w:spacing w:val="-6"/>
          <w:kern w:val="0"/>
          <w:sz w:val="20"/>
          <w:szCs w:val="20"/>
        </w:rPr>
        <w:t>Wskazanie osób do kontaktowania się z Wykonawcami:</w:t>
      </w:r>
      <w:bookmarkEnd w:id="5"/>
      <w:bookmarkEnd w:id="6"/>
      <w:bookmarkEnd w:id="7"/>
      <w:bookmarkEnd w:id="8"/>
      <w:bookmarkEnd w:id="9"/>
    </w:p>
    <w:p w14:paraId="3DB0FE15" w14:textId="261E9EB0" w:rsidR="00622955" w:rsidRPr="00B17CA0" w:rsidRDefault="00622955" w:rsidP="00EE18F2">
      <w:pPr>
        <w:pStyle w:val="Nagwek1"/>
        <w:widowControl w:val="0"/>
        <w:numPr>
          <w:ilvl w:val="0"/>
          <w:numId w:val="39"/>
        </w:numPr>
        <w:tabs>
          <w:tab w:val="clear" w:pos="0"/>
        </w:tabs>
        <w:suppressAutoHyphens w:val="0"/>
        <w:spacing w:before="0" w:after="0" w:line="276" w:lineRule="auto"/>
        <w:ind w:left="993" w:hanging="284"/>
        <w:jc w:val="both"/>
        <w:rPr>
          <w:b w:val="0"/>
          <w:bCs w:val="0"/>
          <w:spacing w:val="-6"/>
          <w:kern w:val="0"/>
          <w:sz w:val="20"/>
          <w:szCs w:val="20"/>
        </w:rPr>
      </w:pPr>
      <w:bookmarkStart w:id="10" w:name="_Toc64441800"/>
      <w:bookmarkStart w:id="11" w:name="_Toc96432952"/>
      <w:bookmarkStart w:id="12" w:name="_Toc63694159"/>
      <w:bookmarkStart w:id="13" w:name="_Toc63694313"/>
      <w:bookmarkStart w:id="14" w:name="_Toc63702139"/>
      <w:r w:rsidRPr="00B17CA0">
        <w:rPr>
          <w:spacing w:val="-6"/>
          <w:sz w:val="20"/>
          <w:szCs w:val="20"/>
        </w:rPr>
        <w:t xml:space="preserve">Osobą upoważnioną przez Zamawiającego do kontaktowania się z Wykonawcami </w:t>
      </w:r>
      <w:r w:rsidRPr="00B17CA0">
        <w:rPr>
          <w:spacing w:val="-6"/>
          <w:sz w:val="20"/>
          <w:szCs w:val="20"/>
        </w:rPr>
        <w:br/>
        <w:t xml:space="preserve">jest: </w:t>
      </w:r>
      <w:r w:rsidR="00B807BC" w:rsidRPr="00B17CA0">
        <w:rPr>
          <w:spacing w:val="-6"/>
          <w:sz w:val="20"/>
          <w:szCs w:val="20"/>
        </w:rPr>
        <w:t>Aleksandra Malko</w:t>
      </w:r>
      <w:r w:rsidRPr="00B17CA0">
        <w:rPr>
          <w:spacing w:val="-6"/>
          <w:sz w:val="20"/>
          <w:szCs w:val="20"/>
        </w:rPr>
        <w:t xml:space="preserve">, tel. 75 75 46 390, mail: </w:t>
      </w:r>
      <w:hyperlink r:id="rId13" w:history="1">
        <w:r w:rsidRPr="00B17CA0">
          <w:rPr>
            <w:rStyle w:val="Hipercze"/>
            <w:color w:val="auto"/>
            <w:spacing w:val="-6"/>
            <w:sz w:val="20"/>
            <w:szCs w:val="20"/>
          </w:rPr>
          <w:t>zamowieniapubliczne@jeleniagora.pl</w:t>
        </w:r>
      </w:hyperlink>
      <w:r w:rsidRPr="00B17CA0">
        <w:rPr>
          <w:spacing w:val="-6"/>
          <w:sz w:val="20"/>
          <w:szCs w:val="20"/>
        </w:rPr>
        <w:t>,</w:t>
      </w:r>
      <w:bookmarkEnd w:id="10"/>
      <w:bookmarkEnd w:id="11"/>
      <w:r w:rsidRPr="00B17CA0">
        <w:rPr>
          <w:spacing w:val="-6"/>
          <w:sz w:val="20"/>
          <w:szCs w:val="20"/>
        </w:rPr>
        <w:t xml:space="preserve"> </w:t>
      </w:r>
      <w:bookmarkEnd w:id="12"/>
      <w:bookmarkEnd w:id="13"/>
      <w:bookmarkEnd w:id="14"/>
    </w:p>
    <w:p w14:paraId="4A10422C" w14:textId="77777777" w:rsidR="00622955" w:rsidRPr="00B17CA0" w:rsidRDefault="00622955" w:rsidP="00EE18F2">
      <w:pPr>
        <w:pStyle w:val="Nagwek1"/>
        <w:widowControl w:val="0"/>
        <w:numPr>
          <w:ilvl w:val="0"/>
          <w:numId w:val="39"/>
        </w:numPr>
        <w:tabs>
          <w:tab w:val="clear" w:pos="0"/>
        </w:tabs>
        <w:suppressAutoHyphens w:val="0"/>
        <w:spacing w:before="0" w:after="0" w:line="276" w:lineRule="auto"/>
        <w:ind w:left="993" w:hanging="284"/>
        <w:jc w:val="both"/>
        <w:rPr>
          <w:b w:val="0"/>
          <w:bCs w:val="0"/>
          <w:spacing w:val="-6"/>
          <w:kern w:val="0"/>
          <w:sz w:val="20"/>
          <w:szCs w:val="20"/>
        </w:rPr>
      </w:pPr>
      <w:bookmarkStart w:id="15" w:name="_Toc63694160"/>
      <w:bookmarkStart w:id="16" w:name="_Toc63694314"/>
      <w:bookmarkStart w:id="17" w:name="_Toc63702140"/>
      <w:bookmarkStart w:id="18" w:name="_Toc64441801"/>
      <w:bookmarkStart w:id="19" w:name="_Toc96432953"/>
      <w:r w:rsidRPr="00B17CA0">
        <w:rPr>
          <w:spacing w:val="-6"/>
          <w:sz w:val="20"/>
          <w:szCs w:val="20"/>
        </w:rPr>
        <w:t>Dni i godziny pracy Zamawiającego:</w:t>
      </w:r>
      <w:bookmarkEnd w:id="15"/>
      <w:bookmarkEnd w:id="16"/>
      <w:bookmarkEnd w:id="17"/>
      <w:bookmarkEnd w:id="18"/>
      <w:bookmarkEnd w:id="19"/>
      <w:r w:rsidRPr="00B17CA0">
        <w:rPr>
          <w:spacing w:val="-6"/>
          <w:sz w:val="20"/>
          <w:szCs w:val="20"/>
        </w:rPr>
        <w:t xml:space="preserve"> </w:t>
      </w:r>
    </w:p>
    <w:p w14:paraId="6CC763F4" w14:textId="77777777" w:rsidR="00622955" w:rsidRPr="00B17CA0" w:rsidRDefault="00622955" w:rsidP="00EE18F2">
      <w:pPr>
        <w:pStyle w:val="Tekstpodstawowy21"/>
        <w:widowControl w:val="0"/>
        <w:tabs>
          <w:tab w:val="clear" w:pos="360"/>
          <w:tab w:val="left" w:pos="851"/>
          <w:tab w:val="left" w:pos="3960"/>
        </w:tabs>
        <w:suppressAutoHyphens w:val="0"/>
        <w:spacing w:line="276" w:lineRule="auto"/>
        <w:ind w:left="851" w:firstLine="142"/>
        <w:rPr>
          <w:spacing w:val="-6"/>
          <w:sz w:val="20"/>
          <w:szCs w:val="20"/>
        </w:rPr>
      </w:pPr>
      <w:r w:rsidRPr="00B17CA0">
        <w:rPr>
          <w:spacing w:val="-6"/>
          <w:sz w:val="20"/>
          <w:szCs w:val="20"/>
        </w:rPr>
        <w:t>- od poniedziałku do środy:</w:t>
      </w:r>
      <w:r w:rsidRPr="00B17CA0">
        <w:rPr>
          <w:spacing w:val="-6"/>
          <w:sz w:val="20"/>
          <w:szCs w:val="20"/>
        </w:rPr>
        <w:tab/>
      </w:r>
      <w:r w:rsidRPr="00B17CA0">
        <w:rPr>
          <w:spacing w:val="-6"/>
          <w:sz w:val="20"/>
          <w:szCs w:val="20"/>
        </w:rPr>
        <w:tab/>
        <w:t>od 7:30 do 15:30,</w:t>
      </w:r>
    </w:p>
    <w:p w14:paraId="38527CE7" w14:textId="77777777" w:rsidR="00622955" w:rsidRPr="00B17CA0" w:rsidRDefault="00622955" w:rsidP="00EE18F2">
      <w:pPr>
        <w:pStyle w:val="Tekstpodstawowy21"/>
        <w:widowControl w:val="0"/>
        <w:tabs>
          <w:tab w:val="clear" w:pos="360"/>
          <w:tab w:val="left" w:pos="851"/>
          <w:tab w:val="left" w:pos="3960"/>
        </w:tabs>
        <w:suppressAutoHyphens w:val="0"/>
        <w:spacing w:line="276" w:lineRule="auto"/>
        <w:ind w:left="851" w:firstLine="142"/>
        <w:rPr>
          <w:spacing w:val="-6"/>
          <w:sz w:val="20"/>
          <w:szCs w:val="20"/>
        </w:rPr>
      </w:pPr>
      <w:r w:rsidRPr="00B17CA0">
        <w:rPr>
          <w:spacing w:val="-6"/>
          <w:sz w:val="20"/>
          <w:szCs w:val="20"/>
        </w:rPr>
        <w:t xml:space="preserve">- w czwartki: </w:t>
      </w:r>
      <w:r w:rsidRPr="00B17CA0">
        <w:rPr>
          <w:spacing w:val="-6"/>
          <w:sz w:val="20"/>
          <w:szCs w:val="20"/>
        </w:rPr>
        <w:tab/>
      </w:r>
      <w:r w:rsidRPr="00B17CA0">
        <w:rPr>
          <w:spacing w:val="-6"/>
          <w:sz w:val="20"/>
          <w:szCs w:val="20"/>
        </w:rPr>
        <w:tab/>
        <w:t>od 7:30 do 16:30,</w:t>
      </w:r>
      <w:bookmarkStart w:id="20" w:name="_Toc63694161"/>
      <w:bookmarkStart w:id="21" w:name="_Toc63694315"/>
      <w:bookmarkStart w:id="22" w:name="_Toc63702141"/>
      <w:bookmarkStart w:id="23" w:name="_Toc64441802"/>
      <w:bookmarkStart w:id="24" w:name="_Toc96432954"/>
    </w:p>
    <w:p w14:paraId="4F8E8E19" w14:textId="77777777" w:rsidR="00622955" w:rsidRPr="00B17CA0" w:rsidRDefault="00622955" w:rsidP="00EE18F2">
      <w:pPr>
        <w:pStyle w:val="Tekstpodstawowy21"/>
        <w:widowControl w:val="0"/>
        <w:tabs>
          <w:tab w:val="clear" w:pos="360"/>
          <w:tab w:val="left" w:pos="851"/>
          <w:tab w:val="left" w:pos="3960"/>
        </w:tabs>
        <w:suppressAutoHyphens w:val="0"/>
        <w:spacing w:line="276" w:lineRule="auto"/>
        <w:ind w:left="851" w:firstLine="142"/>
        <w:rPr>
          <w:spacing w:val="-6"/>
          <w:sz w:val="20"/>
          <w:szCs w:val="20"/>
        </w:rPr>
      </w:pPr>
      <w:r w:rsidRPr="00B17CA0">
        <w:rPr>
          <w:spacing w:val="-6"/>
          <w:sz w:val="20"/>
          <w:szCs w:val="20"/>
        </w:rPr>
        <w:t xml:space="preserve">- w piątki: </w:t>
      </w:r>
      <w:r w:rsidRPr="00B17CA0">
        <w:rPr>
          <w:spacing w:val="-6"/>
          <w:sz w:val="20"/>
          <w:szCs w:val="20"/>
        </w:rPr>
        <w:tab/>
        <w:t xml:space="preserve">         od 7:30 do 14:30.</w:t>
      </w:r>
      <w:bookmarkEnd w:id="20"/>
      <w:bookmarkEnd w:id="21"/>
      <w:bookmarkEnd w:id="22"/>
      <w:bookmarkEnd w:id="23"/>
      <w:bookmarkEnd w:id="24"/>
    </w:p>
    <w:p w14:paraId="2AEE294E" w14:textId="338F3A3D" w:rsidR="00622955" w:rsidRPr="00B17CA0" w:rsidRDefault="00622955" w:rsidP="0033385E">
      <w:pPr>
        <w:pStyle w:val="Nagwek1"/>
        <w:widowControl w:val="0"/>
        <w:numPr>
          <w:ilvl w:val="1"/>
          <w:numId w:val="38"/>
        </w:numPr>
        <w:tabs>
          <w:tab w:val="clear" w:pos="0"/>
        </w:tabs>
        <w:spacing w:before="0" w:after="0" w:line="276" w:lineRule="auto"/>
        <w:ind w:left="709" w:hanging="425"/>
        <w:jc w:val="both"/>
        <w:rPr>
          <w:b w:val="0"/>
          <w:bCs w:val="0"/>
          <w:spacing w:val="-6"/>
          <w:sz w:val="20"/>
          <w:szCs w:val="20"/>
        </w:rPr>
      </w:pPr>
      <w:r w:rsidRPr="00B17CA0">
        <w:rPr>
          <w:b w:val="0"/>
          <w:bCs w:val="0"/>
          <w:spacing w:val="-6"/>
          <w:sz w:val="20"/>
          <w:szCs w:val="20"/>
        </w:rPr>
        <w:t>Zamówienie obejmuje Miasto Jelenia Góra wraz z Urzędem Miasta, jednostkami organiza</w:t>
      </w:r>
      <w:r w:rsidRPr="00B17CA0">
        <w:rPr>
          <w:b w:val="0"/>
          <w:bCs w:val="0"/>
          <w:spacing w:val="-6"/>
          <w:sz w:val="20"/>
          <w:szCs w:val="20"/>
        </w:rPr>
        <w:softHyphen/>
        <w:t xml:space="preserve">cyjnymi, instytucjami kultury oraz jednostkami Ochotniczych Straży Pożarnych. Wykaz podmiotów objętych zamówieniem zawarty został w załączniku nr </w:t>
      </w:r>
      <w:r w:rsidR="002E0A4D">
        <w:rPr>
          <w:b w:val="0"/>
          <w:bCs w:val="0"/>
          <w:spacing w:val="-6"/>
          <w:sz w:val="20"/>
          <w:szCs w:val="20"/>
        </w:rPr>
        <w:t>5</w:t>
      </w:r>
      <w:r w:rsidRPr="00B17CA0">
        <w:rPr>
          <w:b w:val="0"/>
          <w:bCs w:val="0"/>
          <w:spacing w:val="-6"/>
          <w:sz w:val="20"/>
          <w:szCs w:val="20"/>
        </w:rPr>
        <w:t xml:space="preserve"> do Tomu III SWZ, zakładka nr 1. Jeżeli w dalszej części SWZ </w:t>
      </w:r>
      <w:r w:rsidR="002E0A4D">
        <w:rPr>
          <w:b w:val="0"/>
          <w:bCs w:val="0"/>
          <w:spacing w:val="-6"/>
          <w:sz w:val="20"/>
          <w:szCs w:val="20"/>
        </w:rPr>
        <w:br/>
      </w:r>
      <w:r w:rsidRPr="00B17CA0">
        <w:rPr>
          <w:b w:val="0"/>
          <w:bCs w:val="0"/>
          <w:spacing w:val="-6"/>
          <w:sz w:val="20"/>
          <w:szCs w:val="20"/>
        </w:rPr>
        <w:t>i w jej załącznikach jest mowa o Zamawiającym należy przez to rozumieć Miasto Jelenia Góra, natomiast jeżeli w dalszej części SWZ</w:t>
      </w:r>
      <w:r w:rsidR="004F38D9">
        <w:rPr>
          <w:b w:val="0"/>
          <w:bCs w:val="0"/>
          <w:spacing w:val="-6"/>
          <w:sz w:val="20"/>
          <w:szCs w:val="20"/>
        </w:rPr>
        <w:t xml:space="preserve"> </w:t>
      </w:r>
      <w:r w:rsidRPr="00B17CA0">
        <w:rPr>
          <w:b w:val="0"/>
          <w:bCs w:val="0"/>
          <w:spacing w:val="-6"/>
          <w:sz w:val="20"/>
          <w:szCs w:val="20"/>
        </w:rPr>
        <w:t>i w jej załącznikach jest mowa o ubezpieczającym/ ubezpieczonym, należy przez to rozumieć Miasto Jelenia Góra oraz podmioty wymienione w załączniku nr </w:t>
      </w:r>
      <w:r w:rsidR="008462CE">
        <w:rPr>
          <w:b w:val="0"/>
          <w:bCs w:val="0"/>
          <w:spacing w:val="-6"/>
          <w:sz w:val="20"/>
          <w:szCs w:val="20"/>
        </w:rPr>
        <w:t>5</w:t>
      </w:r>
      <w:r w:rsidRPr="00B17CA0">
        <w:rPr>
          <w:b w:val="0"/>
          <w:bCs w:val="0"/>
          <w:spacing w:val="-6"/>
          <w:sz w:val="20"/>
          <w:szCs w:val="20"/>
        </w:rPr>
        <w:t> do Tomu III SWZ.</w:t>
      </w:r>
    </w:p>
    <w:p w14:paraId="0DB34F1C" w14:textId="12452B3C" w:rsidR="00622955" w:rsidRPr="00B17CA0" w:rsidRDefault="00622955" w:rsidP="0033385E">
      <w:pPr>
        <w:pStyle w:val="Nagwek1"/>
        <w:widowControl w:val="0"/>
        <w:numPr>
          <w:ilvl w:val="1"/>
          <w:numId w:val="38"/>
        </w:numPr>
        <w:tabs>
          <w:tab w:val="clear" w:pos="0"/>
        </w:tabs>
        <w:spacing w:before="0" w:after="0" w:line="276" w:lineRule="auto"/>
        <w:ind w:left="709" w:hanging="425"/>
        <w:jc w:val="both"/>
        <w:rPr>
          <w:b w:val="0"/>
          <w:bCs w:val="0"/>
          <w:spacing w:val="-6"/>
          <w:sz w:val="20"/>
          <w:szCs w:val="20"/>
        </w:rPr>
      </w:pPr>
      <w:r w:rsidRPr="00B17CA0">
        <w:rPr>
          <w:b w:val="0"/>
          <w:bCs w:val="0"/>
          <w:spacing w:val="-6"/>
          <w:sz w:val="20"/>
          <w:szCs w:val="20"/>
        </w:rPr>
        <w:t xml:space="preserve">Zamawiający korzysta z usług brokera ubezpieczeniowego, którym jest konsorcjum spółek „ADVISOR” K.B.U. sp. z o.o. z siedzibą w Jeleniej Górze i Inter-Broker sp. z o.o. z siedzibą w Toruniu. </w:t>
      </w:r>
      <w:r w:rsidR="004F38D9">
        <w:rPr>
          <w:b w:val="0"/>
          <w:bCs w:val="0"/>
          <w:spacing w:val="-6"/>
          <w:sz w:val="20"/>
          <w:szCs w:val="20"/>
        </w:rPr>
        <w:br/>
      </w:r>
      <w:r w:rsidRPr="00B17CA0">
        <w:rPr>
          <w:b w:val="0"/>
          <w:bCs w:val="0"/>
          <w:spacing w:val="-6"/>
          <w:sz w:val="20"/>
          <w:szCs w:val="20"/>
        </w:rPr>
        <w:t xml:space="preserve">Po rozstrzygnięciu niniejszego postępowania i zawarciu umów w sprawie zamówienia, </w:t>
      </w:r>
      <w:r w:rsidR="001B43C3">
        <w:rPr>
          <w:b w:val="0"/>
          <w:bCs w:val="0"/>
          <w:spacing w:val="-6"/>
          <w:sz w:val="20"/>
          <w:szCs w:val="20"/>
        </w:rPr>
        <w:br/>
      </w:r>
      <w:r w:rsidRPr="00B17CA0">
        <w:rPr>
          <w:b w:val="0"/>
          <w:bCs w:val="0"/>
          <w:spacing w:val="-6"/>
          <w:sz w:val="20"/>
          <w:szCs w:val="20"/>
        </w:rPr>
        <w:t>broker ubezpiecze</w:t>
      </w:r>
      <w:r w:rsidRPr="00B17CA0">
        <w:rPr>
          <w:b w:val="0"/>
          <w:bCs w:val="0"/>
          <w:spacing w:val="-6"/>
          <w:sz w:val="20"/>
          <w:szCs w:val="20"/>
        </w:rPr>
        <w:softHyphen/>
        <w:t xml:space="preserve">niowy będzie nadzorował ich realizację oraz będzie pośredniczył przy zawieraniu </w:t>
      </w:r>
      <w:r w:rsidR="004F38D9">
        <w:rPr>
          <w:b w:val="0"/>
          <w:bCs w:val="0"/>
          <w:spacing w:val="-6"/>
          <w:sz w:val="20"/>
          <w:szCs w:val="20"/>
        </w:rPr>
        <w:br/>
      </w:r>
      <w:r w:rsidRPr="00B17CA0">
        <w:rPr>
          <w:b w:val="0"/>
          <w:bCs w:val="0"/>
          <w:spacing w:val="-6"/>
          <w:sz w:val="20"/>
          <w:szCs w:val="20"/>
        </w:rPr>
        <w:t>poszcze</w:t>
      </w:r>
      <w:r w:rsidRPr="00B17CA0">
        <w:rPr>
          <w:b w:val="0"/>
          <w:bCs w:val="0"/>
          <w:spacing w:val="-6"/>
          <w:sz w:val="20"/>
          <w:szCs w:val="20"/>
        </w:rPr>
        <w:softHyphen/>
        <w:t>gólnych umów ubezpieczenia.</w:t>
      </w:r>
    </w:p>
    <w:p w14:paraId="32EE9A5F" w14:textId="77777777" w:rsidR="00622955" w:rsidRPr="00B17CA0" w:rsidRDefault="00622955" w:rsidP="0033385E">
      <w:pPr>
        <w:pStyle w:val="Nagwek1"/>
        <w:widowControl w:val="0"/>
        <w:numPr>
          <w:ilvl w:val="1"/>
          <w:numId w:val="38"/>
        </w:numPr>
        <w:tabs>
          <w:tab w:val="clear" w:pos="0"/>
        </w:tabs>
        <w:spacing w:before="0" w:after="0" w:line="276" w:lineRule="auto"/>
        <w:ind w:left="709" w:hanging="425"/>
        <w:jc w:val="both"/>
        <w:rPr>
          <w:b w:val="0"/>
          <w:bCs w:val="0"/>
          <w:spacing w:val="-6"/>
          <w:sz w:val="20"/>
          <w:szCs w:val="20"/>
        </w:rPr>
      </w:pPr>
      <w:r w:rsidRPr="00B17CA0">
        <w:rPr>
          <w:b w:val="0"/>
          <w:bCs w:val="0"/>
          <w:spacing w:val="-6"/>
          <w:sz w:val="20"/>
          <w:szCs w:val="20"/>
        </w:rPr>
        <w:t>Dane brokera ubezpieczeniowego:</w:t>
      </w:r>
    </w:p>
    <w:p w14:paraId="06A50701" w14:textId="77777777" w:rsidR="00622955" w:rsidRPr="00B17CA0" w:rsidRDefault="00622955" w:rsidP="0033385E">
      <w:pPr>
        <w:widowControl w:val="0"/>
        <w:spacing w:line="276" w:lineRule="auto"/>
        <w:ind w:left="709"/>
        <w:jc w:val="both"/>
        <w:rPr>
          <w:rFonts w:ascii="Arial" w:hAnsi="Arial" w:cs="Arial"/>
          <w:color w:val="000000"/>
          <w:spacing w:val="-6"/>
          <w:sz w:val="20"/>
          <w:szCs w:val="20"/>
          <w:lang w:eastAsia="pl-PL"/>
        </w:rPr>
      </w:pPr>
      <w:r w:rsidRPr="00B17CA0">
        <w:rPr>
          <w:rFonts w:ascii="Arial" w:hAnsi="Arial" w:cs="Arial"/>
          <w:color w:val="000000"/>
          <w:spacing w:val="-6"/>
          <w:sz w:val="20"/>
          <w:szCs w:val="20"/>
          <w:lang w:eastAsia="pl-PL"/>
        </w:rPr>
        <w:t>„ADVISOR” Kancelaria Brokerów Ubezpieczeniowych sp. z o.o.</w:t>
      </w:r>
    </w:p>
    <w:p w14:paraId="040A78B3" w14:textId="77777777" w:rsidR="00622955" w:rsidRPr="00B17CA0" w:rsidRDefault="00622955" w:rsidP="0033385E">
      <w:pPr>
        <w:widowControl w:val="0"/>
        <w:spacing w:line="276" w:lineRule="auto"/>
        <w:ind w:left="709"/>
        <w:jc w:val="both"/>
        <w:rPr>
          <w:rFonts w:ascii="Arial" w:hAnsi="Arial" w:cs="Arial"/>
          <w:color w:val="000000"/>
          <w:spacing w:val="-6"/>
          <w:sz w:val="20"/>
          <w:szCs w:val="20"/>
          <w:lang w:eastAsia="pl-PL"/>
        </w:rPr>
      </w:pPr>
      <w:r w:rsidRPr="00B17CA0">
        <w:rPr>
          <w:rFonts w:ascii="Arial" w:hAnsi="Arial" w:cs="Arial"/>
          <w:color w:val="000000"/>
          <w:spacing w:val="-6"/>
          <w:sz w:val="20"/>
          <w:szCs w:val="20"/>
          <w:lang w:eastAsia="pl-PL"/>
        </w:rPr>
        <w:t>ul. Klonowica 13, 58-500 Jelenia Góra</w:t>
      </w:r>
    </w:p>
    <w:p w14:paraId="20C51B82" w14:textId="77777777" w:rsidR="00622955" w:rsidRPr="00B17CA0" w:rsidRDefault="00622955" w:rsidP="0033385E">
      <w:pPr>
        <w:widowControl w:val="0"/>
        <w:spacing w:line="276" w:lineRule="auto"/>
        <w:ind w:left="709"/>
        <w:jc w:val="both"/>
        <w:rPr>
          <w:rFonts w:ascii="Arial" w:hAnsi="Arial" w:cs="Arial"/>
          <w:color w:val="000000"/>
          <w:spacing w:val="-6"/>
          <w:sz w:val="20"/>
          <w:szCs w:val="20"/>
          <w:lang w:eastAsia="pl-PL"/>
        </w:rPr>
      </w:pPr>
      <w:r w:rsidRPr="00B17CA0">
        <w:rPr>
          <w:rFonts w:ascii="Arial" w:hAnsi="Arial" w:cs="Arial"/>
          <w:color w:val="000000"/>
          <w:spacing w:val="-6"/>
          <w:sz w:val="20"/>
          <w:szCs w:val="20"/>
          <w:lang w:eastAsia="pl-PL"/>
        </w:rPr>
        <w:t>NIP: 611-253-45-66; REGON: 231226188</w:t>
      </w:r>
    </w:p>
    <w:p w14:paraId="44BD11B5" w14:textId="77777777" w:rsidR="00622955" w:rsidRPr="00B17CA0" w:rsidRDefault="00622955" w:rsidP="0033385E">
      <w:pPr>
        <w:widowControl w:val="0"/>
        <w:spacing w:line="276" w:lineRule="auto"/>
        <w:ind w:left="709"/>
        <w:jc w:val="both"/>
        <w:rPr>
          <w:rFonts w:ascii="Arial" w:hAnsi="Arial" w:cs="Arial"/>
          <w:color w:val="000000"/>
          <w:spacing w:val="-6"/>
          <w:sz w:val="20"/>
          <w:szCs w:val="20"/>
          <w:lang w:eastAsia="pl-PL"/>
        </w:rPr>
      </w:pPr>
      <w:r w:rsidRPr="00B17CA0">
        <w:rPr>
          <w:rFonts w:ascii="Arial" w:hAnsi="Arial" w:cs="Arial"/>
          <w:color w:val="000000"/>
          <w:spacing w:val="-6"/>
          <w:sz w:val="20"/>
          <w:szCs w:val="20"/>
          <w:lang w:eastAsia="pl-PL"/>
        </w:rPr>
        <w:t>Zezwolenie na prowadzenie działalności brokerskiej: nr 1356/04 z dnia 23.12.2004 r.</w:t>
      </w:r>
      <w:r w:rsidRPr="00B17CA0">
        <w:rPr>
          <w:rFonts w:ascii="Arial" w:hAnsi="Arial" w:cs="Arial"/>
          <w:spacing w:val="-6"/>
          <w:sz w:val="20"/>
          <w:szCs w:val="20"/>
          <w:shd w:val="clear" w:color="auto" w:fill="FFFFFF"/>
          <w:lang w:eastAsia="pl-PL"/>
        </w:rPr>
        <w:t xml:space="preserve"> </w:t>
      </w:r>
      <w:r w:rsidRPr="00B17CA0">
        <w:rPr>
          <w:rFonts w:ascii="Arial" w:hAnsi="Arial" w:cs="Arial"/>
          <w:color w:val="000000"/>
          <w:spacing w:val="-6"/>
          <w:sz w:val="20"/>
          <w:szCs w:val="20"/>
          <w:lang w:eastAsia="pl-PL"/>
        </w:rPr>
        <w:t>wydane przez Komisję Nadzoru Ubezpieczeń i Funduszy Emerytalnych</w:t>
      </w:r>
    </w:p>
    <w:p w14:paraId="245D3189" w14:textId="77777777" w:rsidR="00622955" w:rsidRPr="00B17CA0" w:rsidRDefault="00622955" w:rsidP="0033385E">
      <w:pPr>
        <w:widowControl w:val="0"/>
        <w:spacing w:line="276" w:lineRule="auto"/>
        <w:ind w:left="709"/>
        <w:jc w:val="both"/>
        <w:rPr>
          <w:rFonts w:ascii="Arial" w:hAnsi="Arial" w:cs="Arial"/>
          <w:color w:val="000000"/>
          <w:spacing w:val="-6"/>
          <w:sz w:val="20"/>
          <w:szCs w:val="20"/>
          <w:lang w:eastAsia="pl-PL"/>
        </w:rPr>
      </w:pPr>
      <w:r w:rsidRPr="00B17CA0">
        <w:rPr>
          <w:rFonts w:ascii="Arial" w:hAnsi="Arial" w:cs="Arial"/>
          <w:color w:val="000000"/>
          <w:spacing w:val="-6"/>
          <w:sz w:val="20"/>
          <w:szCs w:val="20"/>
          <w:lang w:eastAsia="pl-PL"/>
        </w:rPr>
        <w:t>tel. (75) 75-33-232, wew. 29</w:t>
      </w:r>
    </w:p>
    <w:p w14:paraId="26421403" w14:textId="77777777" w:rsidR="00622955" w:rsidRPr="00B17CA0" w:rsidRDefault="00622955" w:rsidP="0033385E">
      <w:pPr>
        <w:widowControl w:val="0"/>
        <w:spacing w:line="276" w:lineRule="auto"/>
        <w:ind w:left="709"/>
        <w:jc w:val="both"/>
        <w:rPr>
          <w:rFonts w:ascii="Arial" w:hAnsi="Arial" w:cs="Arial"/>
          <w:color w:val="000000"/>
          <w:spacing w:val="-6"/>
          <w:sz w:val="20"/>
          <w:szCs w:val="20"/>
          <w:lang w:eastAsia="pl-PL"/>
        </w:rPr>
      </w:pPr>
      <w:r w:rsidRPr="00B17CA0">
        <w:rPr>
          <w:rFonts w:ascii="Arial" w:hAnsi="Arial" w:cs="Arial"/>
          <w:color w:val="000000"/>
          <w:spacing w:val="-6"/>
          <w:sz w:val="20"/>
          <w:szCs w:val="20"/>
          <w:lang w:eastAsia="pl-PL"/>
        </w:rPr>
        <w:t>poczta elektroniczna:</w:t>
      </w:r>
      <w:r w:rsidRPr="00B17CA0">
        <w:rPr>
          <w:rFonts w:ascii="Arial" w:hAnsi="Arial" w:cs="Arial"/>
          <w:color w:val="0563C1"/>
          <w:spacing w:val="-6"/>
          <w:sz w:val="20"/>
          <w:szCs w:val="20"/>
          <w:u w:val="single"/>
          <w:lang w:eastAsia="pl-PL"/>
        </w:rPr>
        <w:t xml:space="preserve"> </w:t>
      </w:r>
      <w:hyperlink r:id="rId14" w:history="1">
        <w:r w:rsidRPr="00B17CA0">
          <w:rPr>
            <w:rFonts w:ascii="Arial" w:hAnsi="Arial" w:cs="Arial"/>
            <w:color w:val="0000FF"/>
            <w:spacing w:val="-6"/>
            <w:sz w:val="20"/>
            <w:szCs w:val="20"/>
            <w:u w:val="single"/>
            <w:lang w:eastAsia="pl-PL"/>
          </w:rPr>
          <w:t>andrzej.kaminski@advisor-kbu.pl</w:t>
        </w:r>
      </w:hyperlink>
    </w:p>
    <w:p w14:paraId="50067641" w14:textId="77777777" w:rsidR="00622955" w:rsidRPr="00B17CA0" w:rsidRDefault="00622955" w:rsidP="0033385E">
      <w:pPr>
        <w:widowControl w:val="0"/>
        <w:spacing w:line="276" w:lineRule="auto"/>
        <w:ind w:left="709"/>
        <w:jc w:val="both"/>
        <w:rPr>
          <w:rFonts w:ascii="Arial" w:hAnsi="Arial" w:cs="Arial"/>
          <w:color w:val="000000"/>
          <w:spacing w:val="-6"/>
          <w:sz w:val="20"/>
          <w:szCs w:val="20"/>
          <w:u w:val="single"/>
          <w:lang w:eastAsia="pl-PL"/>
        </w:rPr>
      </w:pPr>
      <w:r w:rsidRPr="00B17CA0">
        <w:rPr>
          <w:rFonts w:ascii="Arial" w:hAnsi="Arial" w:cs="Arial"/>
          <w:spacing w:val="-6"/>
          <w:sz w:val="20"/>
          <w:szCs w:val="20"/>
          <w:lang w:eastAsia="pl-PL"/>
        </w:rPr>
        <w:t xml:space="preserve">adres strony </w:t>
      </w:r>
      <w:r w:rsidRPr="00B17CA0">
        <w:rPr>
          <w:rFonts w:ascii="Arial" w:hAnsi="Arial" w:cs="Arial"/>
          <w:color w:val="000000"/>
          <w:spacing w:val="-6"/>
          <w:sz w:val="20"/>
          <w:szCs w:val="20"/>
          <w:lang w:eastAsia="pl-PL"/>
        </w:rPr>
        <w:t xml:space="preserve">internetowej: </w:t>
      </w:r>
      <w:hyperlink r:id="rId15" w:history="1">
        <w:r w:rsidRPr="00B17CA0">
          <w:rPr>
            <w:rFonts w:ascii="Arial" w:hAnsi="Arial" w:cs="Arial"/>
            <w:color w:val="0000FF"/>
            <w:spacing w:val="-6"/>
            <w:sz w:val="20"/>
            <w:szCs w:val="20"/>
            <w:u w:val="single"/>
            <w:lang w:eastAsia="pl-PL"/>
          </w:rPr>
          <w:t>www.advisor-kbu.pl</w:t>
        </w:r>
      </w:hyperlink>
    </w:p>
    <w:p w14:paraId="22F37A2D" w14:textId="28F10D6E" w:rsidR="00622955" w:rsidRPr="00B17CA0" w:rsidRDefault="00622955" w:rsidP="0033385E">
      <w:pPr>
        <w:widowControl w:val="0"/>
        <w:spacing w:before="120" w:line="276" w:lineRule="auto"/>
        <w:ind w:left="709"/>
        <w:jc w:val="both"/>
        <w:rPr>
          <w:rFonts w:ascii="Arial" w:hAnsi="Arial" w:cs="Arial"/>
          <w:color w:val="000000"/>
          <w:spacing w:val="-6"/>
          <w:sz w:val="20"/>
          <w:szCs w:val="20"/>
          <w:lang w:val="en-US" w:eastAsia="pl-PL"/>
        </w:rPr>
      </w:pPr>
      <w:r w:rsidRPr="00B17CA0">
        <w:rPr>
          <w:rFonts w:ascii="Arial" w:hAnsi="Arial" w:cs="Arial"/>
          <w:color w:val="000000"/>
          <w:spacing w:val="-6"/>
          <w:sz w:val="20"/>
          <w:szCs w:val="20"/>
          <w:lang w:val="en-US" w:eastAsia="pl-PL"/>
        </w:rPr>
        <w:t>Inter-Broker sp</w:t>
      </w:r>
      <w:r w:rsidR="0035363E" w:rsidRPr="00B17CA0">
        <w:rPr>
          <w:rFonts w:ascii="Arial" w:hAnsi="Arial" w:cs="Arial"/>
          <w:color w:val="000000"/>
          <w:spacing w:val="-6"/>
          <w:sz w:val="20"/>
          <w:szCs w:val="20"/>
          <w:lang w:val="en-US" w:eastAsia="pl-PL"/>
        </w:rPr>
        <w:t>.</w:t>
      </w:r>
      <w:r w:rsidRPr="00B17CA0">
        <w:rPr>
          <w:rFonts w:ascii="Arial" w:hAnsi="Arial" w:cs="Arial"/>
          <w:color w:val="000000"/>
          <w:spacing w:val="-6"/>
          <w:sz w:val="20"/>
          <w:szCs w:val="20"/>
          <w:lang w:val="en-US" w:eastAsia="pl-PL"/>
        </w:rPr>
        <w:t xml:space="preserve"> z </w:t>
      </w:r>
      <w:proofErr w:type="spellStart"/>
      <w:r w:rsidRPr="00B17CA0">
        <w:rPr>
          <w:rFonts w:ascii="Arial" w:hAnsi="Arial" w:cs="Arial"/>
          <w:color w:val="000000"/>
          <w:spacing w:val="-6"/>
          <w:sz w:val="20"/>
          <w:szCs w:val="20"/>
          <w:lang w:val="en-US" w:eastAsia="pl-PL"/>
        </w:rPr>
        <w:t>o.o.</w:t>
      </w:r>
      <w:proofErr w:type="spellEnd"/>
    </w:p>
    <w:p w14:paraId="71A2CCAA" w14:textId="77777777" w:rsidR="00622955" w:rsidRPr="00B17CA0" w:rsidRDefault="00622955" w:rsidP="0033385E">
      <w:pPr>
        <w:widowControl w:val="0"/>
        <w:spacing w:line="276" w:lineRule="auto"/>
        <w:ind w:left="709"/>
        <w:jc w:val="both"/>
        <w:rPr>
          <w:rFonts w:ascii="Arial" w:hAnsi="Arial" w:cs="Arial"/>
          <w:color w:val="000000"/>
          <w:spacing w:val="-6"/>
          <w:sz w:val="20"/>
          <w:szCs w:val="20"/>
          <w:lang w:eastAsia="pl-PL"/>
        </w:rPr>
      </w:pPr>
      <w:r w:rsidRPr="00B17CA0">
        <w:rPr>
          <w:rFonts w:ascii="Arial" w:hAnsi="Arial" w:cs="Arial"/>
          <w:color w:val="000000"/>
          <w:spacing w:val="-6"/>
          <w:sz w:val="20"/>
          <w:szCs w:val="20"/>
          <w:lang w:eastAsia="pl-PL"/>
        </w:rPr>
        <w:t>ul. Żółkiewskiego 5, 87-100 Toruń</w:t>
      </w:r>
    </w:p>
    <w:p w14:paraId="0D927811" w14:textId="77777777" w:rsidR="00622955" w:rsidRPr="00B17CA0" w:rsidRDefault="00622955" w:rsidP="0033385E">
      <w:pPr>
        <w:widowControl w:val="0"/>
        <w:spacing w:line="276" w:lineRule="auto"/>
        <w:ind w:left="709"/>
        <w:jc w:val="both"/>
        <w:rPr>
          <w:rFonts w:ascii="Arial" w:hAnsi="Arial" w:cs="Arial"/>
          <w:spacing w:val="-6"/>
          <w:sz w:val="20"/>
          <w:szCs w:val="20"/>
          <w:shd w:val="clear" w:color="auto" w:fill="FFFFFF"/>
          <w:lang w:eastAsia="pl-PL"/>
        </w:rPr>
      </w:pPr>
      <w:r w:rsidRPr="00B17CA0">
        <w:rPr>
          <w:rFonts w:ascii="Arial" w:hAnsi="Arial" w:cs="Arial"/>
          <w:spacing w:val="-6"/>
          <w:sz w:val="20"/>
          <w:szCs w:val="20"/>
          <w:lang w:eastAsia="pl-PL"/>
        </w:rPr>
        <w:t xml:space="preserve">NIP: </w:t>
      </w:r>
      <w:r w:rsidRPr="00B17CA0">
        <w:rPr>
          <w:rFonts w:ascii="Arial" w:hAnsi="Arial" w:cs="Arial"/>
          <w:spacing w:val="-6"/>
          <w:sz w:val="20"/>
          <w:szCs w:val="20"/>
          <w:shd w:val="clear" w:color="auto" w:fill="FFFFFF"/>
          <w:lang w:eastAsia="pl-PL"/>
        </w:rPr>
        <w:t xml:space="preserve">8791013031; </w:t>
      </w:r>
      <w:r w:rsidRPr="00B17CA0">
        <w:rPr>
          <w:rFonts w:ascii="Arial" w:hAnsi="Arial" w:cs="Arial"/>
          <w:spacing w:val="-6"/>
          <w:sz w:val="20"/>
          <w:szCs w:val="20"/>
          <w:lang w:eastAsia="pl-PL"/>
        </w:rPr>
        <w:t xml:space="preserve">REGON: </w:t>
      </w:r>
      <w:r w:rsidRPr="00B17CA0">
        <w:rPr>
          <w:rFonts w:ascii="Arial" w:hAnsi="Arial" w:cs="Arial"/>
          <w:spacing w:val="-6"/>
          <w:sz w:val="20"/>
          <w:szCs w:val="20"/>
          <w:shd w:val="clear" w:color="auto" w:fill="FFFFFF"/>
          <w:lang w:eastAsia="pl-PL"/>
        </w:rPr>
        <w:t>870315750</w:t>
      </w:r>
    </w:p>
    <w:p w14:paraId="4714E3A4" w14:textId="77777777" w:rsidR="00622955" w:rsidRPr="00B17CA0" w:rsidRDefault="00622955" w:rsidP="0033385E">
      <w:pPr>
        <w:widowControl w:val="0"/>
        <w:spacing w:line="276" w:lineRule="auto"/>
        <w:ind w:left="709"/>
        <w:jc w:val="both"/>
        <w:rPr>
          <w:rFonts w:ascii="Arial" w:hAnsi="Arial" w:cs="Arial"/>
          <w:spacing w:val="-6"/>
          <w:sz w:val="20"/>
          <w:szCs w:val="20"/>
          <w:shd w:val="clear" w:color="auto" w:fill="FFFFFF"/>
          <w:lang w:eastAsia="pl-PL"/>
        </w:rPr>
      </w:pPr>
      <w:r w:rsidRPr="00B17CA0">
        <w:rPr>
          <w:rFonts w:ascii="Arial" w:hAnsi="Arial" w:cs="Arial"/>
          <w:spacing w:val="-6"/>
          <w:sz w:val="20"/>
          <w:szCs w:val="20"/>
          <w:lang w:eastAsia="pl-PL"/>
        </w:rPr>
        <w:t xml:space="preserve">Zezwolenie na prowadzenie działalności brokerskiej: </w:t>
      </w:r>
      <w:r w:rsidRPr="00B17CA0">
        <w:rPr>
          <w:rFonts w:ascii="Arial" w:hAnsi="Arial" w:cs="Arial"/>
          <w:spacing w:val="-6"/>
          <w:sz w:val="20"/>
          <w:szCs w:val="20"/>
          <w:shd w:val="clear" w:color="auto" w:fill="FFFFFF"/>
          <w:lang w:eastAsia="pl-PL"/>
        </w:rPr>
        <w:t>nr 404/98 z dnia 02 lipca 1998 r., wydane przez Państwowy Urząd Nadzoru Ubezpieczeń</w:t>
      </w:r>
    </w:p>
    <w:p w14:paraId="076DDEA7" w14:textId="77777777" w:rsidR="00622955" w:rsidRPr="00B17CA0" w:rsidRDefault="00622955" w:rsidP="0033385E">
      <w:pPr>
        <w:widowControl w:val="0"/>
        <w:spacing w:line="276" w:lineRule="auto"/>
        <w:ind w:left="709"/>
        <w:jc w:val="both"/>
        <w:rPr>
          <w:rFonts w:ascii="Arial" w:hAnsi="Arial" w:cs="Arial"/>
          <w:color w:val="000000"/>
          <w:spacing w:val="-6"/>
          <w:sz w:val="20"/>
          <w:szCs w:val="20"/>
          <w:lang w:eastAsia="pl-PL"/>
        </w:rPr>
      </w:pPr>
      <w:r w:rsidRPr="00B17CA0">
        <w:rPr>
          <w:rFonts w:ascii="Arial" w:hAnsi="Arial" w:cs="Arial"/>
          <w:color w:val="000000"/>
          <w:spacing w:val="-6"/>
          <w:sz w:val="20"/>
          <w:szCs w:val="20"/>
          <w:lang w:eastAsia="pl-PL"/>
        </w:rPr>
        <w:t>tel.: (56) 658-42-60, faks: (56) 658-42-61</w:t>
      </w:r>
    </w:p>
    <w:p w14:paraId="1D035881" w14:textId="77777777" w:rsidR="00622955" w:rsidRPr="00B17CA0" w:rsidRDefault="00622955" w:rsidP="0033385E">
      <w:pPr>
        <w:widowControl w:val="0"/>
        <w:spacing w:line="276" w:lineRule="auto"/>
        <w:ind w:left="709"/>
        <w:jc w:val="both"/>
        <w:rPr>
          <w:rFonts w:ascii="Arial" w:hAnsi="Arial" w:cs="Arial"/>
          <w:spacing w:val="-6"/>
          <w:sz w:val="20"/>
          <w:szCs w:val="20"/>
          <w:lang w:eastAsia="pl-PL"/>
        </w:rPr>
      </w:pPr>
      <w:r w:rsidRPr="00B17CA0">
        <w:rPr>
          <w:rFonts w:ascii="Arial" w:hAnsi="Arial" w:cs="Arial"/>
          <w:color w:val="000000"/>
          <w:spacing w:val="-6"/>
          <w:sz w:val="20"/>
          <w:szCs w:val="20"/>
          <w:lang w:eastAsia="pl-PL"/>
        </w:rPr>
        <w:t xml:space="preserve">poczta elektroniczna: </w:t>
      </w:r>
      <w:hyperlink r:id="rId16" w:history="1">
        <w:r w:rsidRPr="00B17CA0">
          <w:rPr>
            <w:rFonts w:ascii="Arial" w:hAnsi="Arial" w:cs="Arial"/>
            <w:color w:val="0000FF"/>
            <w:spacing w:val="-6"/>
            <w:sz w:val="20"/>
            <w:szCs w:val="20"/>
            <w:lang w:eastAsia="pl-PL"/>
          </w:rPr>
          <w:t>interbroker@interbroker.pl</w:t>
        </w:r>
      </w:hyperlink>
      <w:r w:rsidRPr="00B17CA0">
        <w:rPr>
          <w:rFonts w:ascii="Arial" w:hAnsi="Arial" w:cs="Arial"/>
          <w:spacing w:val="-6"/>
          <w:sz w:val="20"/>
          <w:szCs w:val="20"/>
          <w:lang w:eastAsia="pl-PL"/>
        </w:rPr>
        <w:t xml:space="preserve">; </w:t>
      </w:r>
    </w:p>
    <w:p w14:paraId="24670A4E" w14:textId="77777777" w:rsidR="00622955" w:rsidRPr="00B17CA0" w:rsidRDefault="00622955" w:rsidP="0033385E">
      <w:pPr>
        <w:widowControl w:val="0"/>
        <w:spacing w:line="276" w:lineRule="auto"/>
        <w:ind w:left="992" w:hanging="283"/>
        <w:jc w:val="both"/>
        <w:rPr>
          <w:rFonts w:ascii="Arial" w:hAnsi="Arial" w:cs="Arial"/>
          <w:color w:val="0000FF"/>
          <w:spacing w:val="-6"/>
          <w:sz w:val="20"/>
          <w:szCs w:val="20"/>
          <w:lang w:eastAsia="pl-PL"/>
        </w:rPr>
      </w:pPr>
      <w:bookmarkStart w:id="25" w:name="_Hlk17717858"/>
      <w:r w:rsidRPr="00B17CA0">
        <w:rPr>
          <w:rFonts w:ascii="Arial" w:hAnsi="Arial" w:cs="Arial"/>
          <w:spacing w:val="-6"/>
          <w:sz w:val="20"/>
          <w:szCs w:val="20"/>
          <w:lang w:eastAsia="pl-PL"/>
        </w:rPr>
        <w:t xml:space="preserve">adres </w:t>
      </w:r>
      <w:bookmarkEnd w:id="25"/>
      <w:r w:rsidRPr="00B17CA0">
        <w:rPr>
          <w:rFonts w:ascii="Arial" w:hAnsi="Arial" w:cs="Arial"/>
          <w:spacing w:val="-6"/>
          <w:sz w:val="20"/>
          <w:szCs w:val="20"/>
          <w:lang w:eastAsia="pl-PL"/>
        </w:rPr>
        <w:t xml:space="preserve">strony </w:t>
      </w:r>
      <w:r w:rsidRPr="00B17CA0">
        <w:rPr>
          <w:rFonts w:ascii="Arial" w:hAnsi="Arial" w:cs="Arial"/>
          <w:color w:val="000000"/>
          <w:spacing w:val="-6"/>
          <w:sz w:val="20"/>
          <w:szCs w:val="20"/>
          <w:lang w:eastAsia="pl-PL"/>
        </w:rPr>
        <w:t xml:space="preserve">internetowej: </w:t>
      </w:r>
      <w:hyperlink r:id="rId17" w:history="1">
        <w:r w:rsidRPr="00B17CA0">
          <w:rPr>
            <w:rFonts w:ascii="Arial" w:hAnsi="Arial" w:cs="Arial"/>
            <w:color w:val="0000FF"/>
            <w:spacing w:val="-6"/>
            <w:sz w:val="20"/>
            <w:szCs w:val="20"/>
            <w:lang w:eastAsia="pl-PL"/>
          </w:rPr>
          <w:t>www.interbroker.pl</w:t>
        </w:r>
      </w:hyperlink>
    </w:p>
    <w:p w14:paraId="20032A14" w14:textId="77777777" w:rsidR="00622955" w:rsidRPr="00B17CA0" w:rsidRDefault="00622955" w:rsidP="00E92834">
      <w:pPr>
        <w:pStyle w:val="Nagwek1"/>
        <w:widowControl w:val="0"/>
        <w:numPr>
          <w:ilvl w:val="0"/>
          <w:numId w:val="38"/>
        </w:numPr>
        <w:tabs>
          <w:tab w:val="clear" w:pos="0"/>
          <w:tab w:val="left" w:pos="284"/>
        </w:tabs>
        <w:suppressAutoHyphens w:val="0"/>
        <w:spacing w:after="0" w:line="276" w:lineRule="auto"/>
        <w:ind w:left="284" w:hanging="284"/>
        <w:jc w:val="both"/>
        <w:rPr>
          <w:spacing w:val="-6"/>
          <w:sz w:val="20"/>
          <w:szCs w:val="20"/>
        </w:rPr>
      </w:pPr>
      <w:bookmarkStart w:id="26" w:name="_Toc96432955"/>
      <w:r w:rsidRPr="00B17CA0">
        <w:rPr>
          <w:spacing w:val="-6"/>
          <w:sz w:val="20"/>
          <w:szCs w:val="20"/>
        </w:rPr>
        <w:t>DEFINICJE/PODSTAWY PRAWNE.</w:t>
      </w:r>
      <w:bookmarkEnd w:id="4"/>
      <w:bookmarkEnd w:id="26"/>
    </w:p>
    <w:p w14:paraId="371834FE" w14:textId="77777777" w:rsidR="008E5979" w:rsidRDefault="00622955" w:rsidP="008E5979">
      <w:pPr>
        <w:widowControl w:val="0"/>
        <w:numPr>
          <w:ilvl w:val="0"/>
          <w:numId w:val="1"/>
        </w:numPr>
        <w:tabs>
          <w:tab w:val="clear" w:pos="0"/>
          <w:tab w:val="left" w:pos="709"/>
        </w:tabs>
        <w:suppressAutoHyphens w:val="0"/>
        <w:spacing w:line="276" w:lineRule="auto"/>
        <w:ind w:left="709" w:hanging="425"/>
        <w:jc w:val="both"/>
        <w:rPr>
          <w:rFonts w:ascii="Arial" w:hAnsi="Arial" w:cs="Arial"/>
          <w:spacing w:val="-6"/>
          <w:sz w:val="20"/>
          <w:szCs w:val="20"/>
        </w:rPr>
      </w:pPr>
      <w:r w:rsidRPr="00B17CA0">
        <w:rPr>
          <w:rFonts w:ascii="Arial" w:hAnsi="Arial" w:cs="Arial"/>
          <w:spacing w:val="-6"/>
          <w:sz w:val="20"/>
          <w:szCs w:val="20"/>
        </w:rPr>
        <w:t>Za Wykonawcę uważa się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w:t>
      </w:r>
      <w:r w:rsidR="00E92834">
        <w:rPr>
          <w:rFonts w:ascii="Arial" w:hAnsi="Arial" w:cs="Arial"/>
          <w:spacing w:val="-6"/>
          <w:sz w:val="20"/>
          <w:szCs w:val="20"/>
        </w:rPr>
        <w:t xml:space="preserve"> </w:t>
      </w:r>
      <w:r w:rsidRPr="00B17CA0">
        <w:rPr>
          <w:rFonts w:ascii="Arial" w:hAnsi="Arial" w:cs="Arial"/>
          <w:spacing w:val="-6"/>
          <w:sz w:val="20"/>
          <w:szCs w:val="20"/>
        </w:rPr>
        <w:t>w sprawie zamówienia publicznego.</w:t>
      </w:r>
    </w:p>
    <w:p w14:paraId="25E46760" w14:textId="77777777" w:rsidR="008E5979" w:rsidRDefault="00622955" w:rsidP="008E5979">
      <w:pPr>
        <w:widowControl w:val="0"/>
        <w:numPr>
          <w:ilvl w:val="0"/>
          <w:numId w:val="1"/>
        </w:numPr>
        <w:tabs>
          <w:tab w:val="clear" w:pos="0"/>
          <w:tab w:val="left" w:pos="709"/>
        </w:tabs>
        <w:suppressAutoHyphens w:val="0"/>
        <w:spacing w:line="276" w:lineRule="auto"/>
        <w:ind w:left="709" w:hanging="425"/>
        <w:jc w:val="both"/>
        <w:rPr>
          <w:rFonts w:ascii="Arial" w:hAnsi="Arial" w:cs="Arial"/>
          <w:spacing w:val="-6"/>
          <w:sz w:val="20"/>
          <w:szCs w:val="20"/>
        </w:rPr>
      </w:pPr>
      <w:r w:rsidRPr="008E5979">
        <w:rPr>
          <w:rFonts w:ascii="Arial" w:hAnsi="Arial" w:cs="Arial"/>
          <w:spacing w:val="-6"/>
          <w:sz w:val="20"/>
          <w:szCs w:val="20"/>
        </w:rPr>
        <w:t xml:space="preserve">Ustawa z dnia 11 września 2019 r. </w:t>
      </w:r>
      <w:r w:rsidR="00BD602A" w:rsidRPr="008E5979">
        <w:rPr>
          <w:rFonts w:ascii="Arial" w:hAnsi="Arial" w:cs="Arial"/>
          <w:spacing w:val="-6"/>
          <w:sz w:val="20"/>
          <w:szCs w:val="20"/>
        </w:rPr>
        <w:t xml:space="preserve">- </w:t>
      </w:r>
      <w:r w:rsidRPr="008E5979">
        <w:rPr>
          <w:rFonts w:ascii="Arial" w:hAnsi="Arial" w:cs="Arial"/>
          <w:spacing w:val="-6"/>
          <w:sz w:val="20"/>
          <w:szCs w:val="20"/>
        </w:rPr>
        <w:t xml:space="preserve">Prawo zamówień publicznych </w:t>
      </w:r>
      <w:r w:rsidRPr="008E5979">
        <w:rPr>
          <w:rFonts w:ascii="Arial" w:hAnsi="Arial" w:cs="Arial"/>
          <w:color w:val="000000"/>
          <w:spacing w:val="-6"/>
          <w:kern w:val="0"/>
          <w:sz w:val="20"/>
          <w:szCs w:val="20"/>
          <w:lang w:eastAsia="pl-PL"/>
        </w:rPr>
        <w:t>(</w:t>
      </w:r>
      <w:r w:rsidRPr="008E5979">
        <w:rPr>
          <w:rFonts w:ascii="Arial" w:hAnsi="Arial" w:cs="Arial"/>
          <w:spacing w:val="-6"/>
          <w:sz w:val="20"/>
          <w:szCs w:val="20"/>
        </w:rPr>
        <w:t>t.</w:t>
      </w:r>
      <w:r w:rsidR="00E61D82" w:rsidRPr="008E5979">
        <w:rPr>
          <w:rFonts w:ascii="Arial" w:hAnsi="Arial" w:cs="Arial"/>
          <w:spacing w:val="-6"/>
          <w:sz w:val="20"/>
          <w:szCs w:val="20"/>
        </w:rPr>
        <w:t xml:space="preserve"> </w:t>
      </w:r>
      <w:r w:rsidRPr="008E5979">
        <w:rPr>
          <w:rFonts w:ascii="Arial" w:hAnsi="Arial" w:cs="Arial"/>
          <w:spacing w:val="-6"/>
          <w:sz w:val="20"/>
          <w:szCs w:val="20"/>
        </w:rPr>
        <w:t xml:space="preserve">j. Dz.U. z </w:t>
      </w:r>
      <w:r w:rsidR="00BD602A" w:rsidRPr="008E5979">
        <w:rPr>
          <w:rFonts w:ascii="Arial" w:hAnsi="Arial" w:cs="Arial"/>
          <w:spacing w:val="-6"/>
          <w:sz w:val="20"/>
          <w:szCs w:val="20"/>
        </w:rPr>
        <w:t>202</w:t>
      </w:r>
      <w:r w:rsidR="00DF6676" w:rsidRPr="008E5979">
        <w:rPr>
          <w:rFonts w:ascii="Arial" w:hAnsi="Arial" w:cs="Arial"/>
          <w:spacing w:val="-6"/>
          <w:sz w:val="20"/>
          <w:szCs w:val="20"/>
        </w:rPr>
        <w:t>4</w:t>
      </w:r>
      <w:r w:rsidR="00BD602A" w:rsidRPr="008E5979">
        <w:rPr>
          <w:rFonts w:ascii="Arial" w:hAnsi="Arial" w:cs="Arial"/>
          <w:spacing w:val="-6"/>
          <w:sz w:val="20"/>
          <w:szCs w:val="20"/>
        </w:rPr>
        <w:t xml:space="preserve"> r., poz. 1</w:t>
      </w:r>
      <w:r w:rsidR="00DF6676" w:rsidRPr="008E5979">
        <w:rPr>
          <w:rFonts w:ascii="Arial" w:hAnsi="Arial" w:cs="Arial"/>
          <w:spacing w:val="-6"/>
          <w:sz w:val="20"/>
          <w:szCs w:val="20"/>
        </w:rPr>
        <w:t>320</w:t>
      </w:r>
      <w:r w:rsidR="00BD602A" w:rsidRPr="008E5979">
        <w:rPr>
          <w:rFonts w:ascii="Arial" w:hAnsi="Arial" w:cs="Arial"/>
          <w:spacing w:val="-6"/>
          <w:sz w:val="20"/>
          <w:szCs w:val="20"/>
        </w:rPr>
        <w:t>)</w:t>
      </w:r>
      <w:r w:rsidRPr="008E5979">
        <w:rPr>
          <w:rFonts w:ascii="Arial" w:hAnsi="Arial" w:cs="Arial"/>
          <w:color w:val="000000"/>
          <w:spacing w:val="-6"/>
          <w:kern w:val="0"/>
          <w:sz w:val="20"/>
          <w:szCs w:val="20"/>
          <w:lang w:eastAsia="pl-PL"/>
        </w:rPr>
        <w:t xml:space="preserve">, </w:t>
      </w:r>
      <w:r w:rsidRPr="008E5979">
        <w:rPr>
          <w:rFonts w:ascii="Arial" w:hAnsi="Arial" w:cs="Arial"/>
          <w:spacing w:val="-6"/>
          <w:sz w:val="20"/>
          <w:szCs w:val="20"/>
        </w:rPr>
        <w:t xml:space="preserve"> </w:t>
      </w:r>
      <w:r w:rsidR="008E5979">
        <w:rPr>
          <w:rFonts w:ascii="Arial" w:hAnsi="Arial" w:cs="Arial"/>
          <w:spacing w:val="-6"/>
          <w:sz w:val="20"/>
          <w:szCs w:val="20"/>
        </w:rPr>
        <w:br/>
      </w:r>
      <w:r w:rsidRPr="008E5979">
        <w:rPr>
          <w:rFonts w:ascii="Arial" w:hAnsi="Arial" w:cs="Arial"/>
          <w:spacing w:val="-6"/>
          <w:sz w:val="20"/>
          <w:szCs w:val="20"/>
        </w:rPr>
        <w:t xml:space="preserve">na potrzeby niniejszej SWZ zwana </w:t>
      </w:r>
      <w:proofErr w:type="spellStart"/>
      <w:r w:rsidRPr="008E5979">
        <w:rPr>
          <w:rFonts w:ascii="Arial" w:hAnsi="Arial" w:cs="Arial"/>
          <w:spacing w:val="-6"/>
          <w:sz w:val="20"/>
          <w:szCs w:val="20"/>
        </w:rPr>
        <w:t>u.p.z.p</w:t>
      </w:r>
      <w:proofErr w:type="spellEnd"/>
      <w:r w:rsidRPr="008E5979">
        <w:rPr>
          <w:rFonts w:ascii="Arial" w:hAnsi="Arial" w:cs="Arial"/>
          <w:spacing w:val="-6"/>
          <w:sz w:val="20"/>
          <w:szCs w:val="20"/>
        </w:rPr>
        <w:t>.</w:t>
      </w:r>
    </w:p>
    <w:p w14:paraId="2EBFA9C6" w14:textId="77777777" w:rsidR="008E5979" w:rsidRDefault="00622955" w:rsidP="008E5979">
      <w:pPr>
        <w:widowControl w:val="0"/>
        <w:numPr>
          <w:ilvl w:val="0"/>
          <w:numId w:val="1"/>
        </w:numPr>
        <w:tabs>
          <w:tab w:val="clear" w:pos="0"/>
          <w:tab w:val="left" w:pos="709"/>
        </w:tabs>
        <w:suppressAutoHyphens w:val="0"/>
        <w:spacing w:line="276" w:lineRule="auto"/>
        <w:ind w:left="709" w:hanging="425"/>
        <w:jc w:val="both"/>
        <w:rPr>
          <w:rFonts w:ascii="Arial" w:hAnsi="Arial" w:cs="Arial"/>
          <w:spacing w:val="-6"/>
          <w:sz w:val="20"/>
          <w:szCs w:val="20"/>
        </w:rPr>
      </w:pPr>
      <w:r w:rsidRPr="008E5979">
        <w:rPr>
          <w:rFonts w:ascii="Arial" w:hAnsi="Arial" w:cs="Arial"/>
          <w:spacing w:val="-6"/>
          <w:sz w:val="20"/>
          <w:szCs w:val="20"/>
        </w:rPr>
        <w:lastRenderedPageBreak/>
        <w:t>Ustawa z dnia 23 kwietnia 1964 r. – Kodeks Cywilny (t</w:t>
      </w:r>
      <w:r w:rsidR="00BD602A" w:rsidRPr="008E5979">
        <w:rPr>
          <w:rFonts w:ascii="Arial" w:hAnsi="Arial" w:cs="Arial"/>
          <w:spacing w:val="-6"/>
          <w:sz w:val="20"/>
          <w:szCs w:val="20"/>
        </w:rPr>
        <w:t>.</w:t>
      </w:r>
      <w:r w:rsidR="00E61D82" w:rsidRPr="008E5979">
        <w:rPr>
          <w:rFonts w:ascii="Arial" w:hAnsi="Arial" w:cs="Arial"/>
          <w:spacing w:val="-6"/>
          <w:sz w:val="20"/>
          <w:szCs w:val="20"/>
        </w:rPr>
        <w:t xml:space="preserve"> </w:t>
      </w:r>
      <w:r w:rsidRPr="008E5979">
        <w:rPr>
          <w:rFonts w:ascii="Arial" w:hAnsi="Arial" w:cs="Arial"/>
          <w:spacing w:val="-6"/>
          <w:sz w:val="20"/>
          <w:szCs w:val="20"/>
        </w:rPr>
        <w:t xml:space="preserve">j. Dz.U. </w:t>
      </w:r>
      <w:r w:rsidR="00BD602A" w:rsidRPr="008E5979">
        <w:rPr>
          <w:rFonts w:ascii="Arial" w:hAnsi="Arial" w:cs="Arial"/>
          <w:spacing w:val="-6"/>
          <w:sz w:val="20"/>
          <w:szCs w:val="20"/>
        </w:rPr>
        <w:t>z 202</w:t>
      </w:r>
      <w:r w:rsidR="0026100F" w:rsidRPr="008E5979">
        <w:rPr>
          <w:rFonts w:ascii="Arial" w:hAnsi="Arial" w:cs="Arial"/>
          <w:spacing w:val="-6"/>
          <w:sz w:val="20"/>
          <w:szCs w:val="20"/>
        </w:rPr>
        <w:t>4</w:t>
      </w:r>
      <w:r w:rsidR="00BD602A" w:rsidRPr="008E5979">
        <w:rPr>
          <w:rFonts w:ascii="Arial" w:hAnsi="Arial" w:cs="Arial"/>
          <w:spacing w:val="-6"/>
          <w:sz w:val="20"/>
          <w:szCs w:val="20"/>
        </w:rPr>
        <w:t xml:space="preserve"> r. poz. </w:t>
      </w:r>
      <w:r w:rsidR="0026100F" w:rsidRPr="008E5979">
        <w:rPr>
          <w:rFonts w:ascii="Arial" w:hAnsi="Arial" w:cs="Arial"/>
          <w:spacing w:val="-6"/>
          <w:sz w:val="20"/>
          <w:szCs w:val="20"/>
        </w:rPr>
        <w:t>1061</w:t>
      </w:r>
      <w:r w:rsidR="00D51E0A" w:rsidRPr="008E5979">
        <w:rPr>
          <w:rFonts w:ascii="Arial" w:hAnsi="Arial" w:cs="Arial"/>
          <w:spacing w:val="-6"/>
          <w:sz w:val="20"/>
          <w:szCs w:val="20"/>
        </w:rPr>
        <w:t xml:space="preserve"> z </w:t>
      </w:r>
      <w:proofErr w:type="spellStart"/>
      <w:r w:rsidR="00D51E0A" w:rsidRPr="008E5979">
        <w:rPr>
          <w:rFonts w:ascii="Arial" w:hAnsi="Arial" w:cs="Arial"/>
          <w:spacing w:val="-6"/>
          <w:sz w:val="20"/>
          <w:szCs w:val="20"/>
        </w:rPr>
        <w:t>późn</w:t>
      </w:r>
      <w:proofErr w:type="spellEnd"/>
      <w:r w:rsidR="00D51E0A" w:rsidRPr="008E5979">
        <w:rPr>
          <w:rFonts w:ascii="Arial" w:hAnsi="Arial" w:cs="Arial"/>
          <w:spacing w:val="-6"/>
          <w:sz w:val="20"/>
          <w:szCs w:val="20"/>
        </w:rPr>
        <w:t>. zm.</w:t>
      </w:r>
      <w:r w:rsidRPr="008E5979">
        <w:rPr>
          <w:rFonts w:ascii="Arial" w:hAnsi="Arial" w:cs="Arial"/>
          <w:spacing w:val="-6"/>
          <w:sz w:val="20"/>
          <w:szCs w:val="20"/>
        </w:rPr>
        <w:t>).</w:t>
      </w:r>
    </w:p>
    <w:p w14:paraId="5997DA99" w14:textId="77777777" w:rsidR="00A90415" w:rsidRDefault="00622955" w:rsidP="00A90415">
      <w:pPr>
        <w:widowControl w:val="0"/>
        <w:numPr>
          <w:ilvl w:val="0"/>
          <w:numId w:val="1"/>
        </w:numPr>
        <w:tabs>
          <w:tab w:val="clear" w:pos="0"/>
          <w:tab w:val="left" w:pos="709"/>
        </w:tabs>
        <w:suppressAutoHyphens w:val="0"/>
        <w:spacing w:line="276" w:lineRule="auto"/>
        <w:ind w:left="709" w:hanging="425"/>
        <w:jc w:val="both"/>
        <w:rPr>
          <w:rFonts w:ascii="Arial" w:hAnsi="Arial" w:cs="Arial"/>
          <w:spacing w:val="-6"/>
          <w:sz w:val="20"/>
          <w:szCs w:val="20"/>
        </w:rPr>
      </w:pPr>
      <w:r w:rsidRPr="008E5979">
        <w:rPr>
          <w:rFonts w:ascii="Arial" w:hAnsi="Arial" w:cs="Arial"/>
          <w:spacing w:val="-6"/>
          <w:sz w:val="20"/>
          <w:szCs w:val="20"/>
        </w:rPr>
        <w:t>Ustawa z dnia 10 maja 2018 r. o ochronie danych osobowych (Dz.U. z 2019 r., poz. 1781).</w:t>
      </w:r>
    </w:p>
    <w:p w14:paraId="2317818D" w14:textId="77777777" w:rsidR="00A90415" w:rsidRDefault="00622955" w:rsidP="00A90415">
      <w:pPr>
        <w:widowControl w:val="0"/>
        <w:numPr>
          <w:ilvl w:val="0"/>
          <w:numId w:val="1"/>
        </w:numPr>
        <w:tabs>
          <w:tab w:val="clear" w:pos="0"/>
          <w:tab w:val="left" w:pos="709"/>
        </w:tabs>
        <w:suppressAutoHyphens w:val="0"/>
        <w:spacing w:line="276" w:lineRule="auto"/>
        <w:ind w:left="709" w:hanging="425"/>
        <w:jc w:val="both"/>
        <w:rPr>
          <w:rFonts w:ascii="Arial" w:hAnsi="Arial" w:cs="Arial"/>
          <w:spacing w:val="-6"/>
          <w:sz w:val="20"/>
          <w:szCs w:val="20"/>
        </w:rPr>
      </w:pPr>
      <w:r w:rsidRPr="00A90415">
        <w:rPr>
          <w:rFonts w:ascii="Arial" w:hAnsi="Arial" w:cs="Arial"/>
          <w:spacing w:val="-6"/>
          <w:sz w:val="20"/>
          <w:szCs w:val="20"/>
        </w:rPr>
        <w:t>Ustawa z dnia 17 lutego 2005 o informatyzacji działalności podmiotów realizujących zadania publiczne</w:t>
      </w:r>
      <w:r w:rsidRPr="00A90415">
        <w:rPr>
          <w:rFonts w:ascii="Arial" w:hAnsi="Arial" w:cs="Arial"/>
          <w:spacing w:val="-6"/>
          <w:sz w:val="20"/>
          <w:szCs w:val="20"/>
        </w:rPr>
        <w:br/>
        <w:t>(t.</w:t>
      </w:r>
      <w:r w:rsidR="00E61D82" w:rsidRPr="00A90415">
        <w:rPr>
          <w:rFonts w:ascii="Arial" w:hAnsi="Arial" w:cs="Arial"/>
          <w:spacing w:val="-6"/>
          <w:sz w:val="20"/>
          <w:szCs w:val="20"/>
        </w:rPr>
        <w:t xml:space="preserve"> </w:t>
      </w:r>
      <w:r w:rsidRPr="00A90415">
        <w:rPr>
          <w:rFonts w:ascii="Arial" w:hAnsi="Arial" w:cs="Arial"/>
          <w:spacing w:val="-6"/>
          <w:sz w:val="20"/>
          <w:szCs w:val="20"/>
        </w:rPr>
        <w:t xml:space="preserve">j. Dz.U. </w:t>
      </w:r>
      <w:r w:rsidR="00BD602A" w:rsidRPr="00A90415">
        <w:rPr>
          <w:rFonts w:ascii="Arial" w:hAnsi="Arial" w:cs="Arial"/>
          <w:spacing w:val="-6"/>
          <w:sz w:val="20"/>
          <w:szCs w:val="20"/>
        </w:rPr>
        <w:t>z 202</w:t>
      </w:r>
      <w:r w:rsidR="002444B5" w:rsidRPr="00A90415">
        <w:rPr>
          <w:rFonts w:ascii="Arial" w:hAnsi="Arial" w:cs="Arial"/>
          <w:spacing w:val="-6"/>
          <w:sz w:val="20"/>
          <w:szCs w:val="20"/>
        </w:rPr>
        <w:t>4</w:t>
      </w:r>
      <w:r w:rsidR="00BD602A" w:rsidRPr="00A90415">
        <w:rPr>
          <w:rFonts w:ascii="Arial" w:hAnsi="Arial" w:cs="Arial"/>
          <w:spacing w:val="-6"/>
          <w:sz w:val="20"/>
          <w:szCs w:val="20"/>
        </w:rPr>
        <w:t xml:space="preserve"> r.,  poz. </w:t>
      </w:r>
      <w:r w:rsidR="002444B5" w:rsidRPr="00A90415">
        <w:rPr>
          <w:rFonts w:ascii="Arial" w:hAnsi="Arial" w:cs="Arial"/>
          <w:spacing w:val="-6"/>
          <w:sz w:val="20"/>
          <w:szCs w:val="20"/>
        </w:rPr>
        <w:t>307</w:t>
      </w:r>
      <w:r w:rsidRPr="00A90415">
        <w:rPr>
          <w:rFonts w:ascii="Arial" w:hAnsi="Arial" w:cs="Arial"/>
          <w:spacing w:val="-6"/>
          <w:sz w:val="20"/>
          <w:szCs w:val="20"/>
        </w:rPr>
        <w:t>).</w:t>
      </w:r>
    </w:p>
    <w:p w14:paraId="762B207F" w14:textId="77777777" w:rsidR="00A90415" w:rsidRDefault="00622955" w:rsidP="00A90415">
      <w:pPr>
        <w:widowControl w:val="0"/>
        <w:numPr>
          <w:ilvl w:val="0"/>
          <w:numId w:val="1"/>
        </w:numPr>
        <w:tabs>
          <w:tab w:val="clear" w:pos="0"/>
          <w:tab w:val="left" w:pos="709"/>
        </w:tabs>
        <w:suppressAutoHyphens w:val="0"/>
        <w:spacing w:line="276" w:lineRule="auto"/>
        <w:ind w:left="709" w:hanging="425"/>
        <w:jc w:val="both"/>
        <w:rPr>
          <w:rFonts w:ascii="Arial" w:hAnsi="Arial" w:cs="Arial"/>
          <w:spacing w:val="-6"/>
          <w:sz w:val="20"/>
          <w:szCs w:val="20"/>
        </w:rPr>
      </w:pPr>
      <w:r w:rsidRPr="00A90415">
        <w:rPr>
          <w:rFonts w:ascii="Arial" w:hAnsi="Arial" w:cs="Arial"/>
          <w:spacing w:val="-6"/>
          <w:sz w:val="20"/>
          <w:szCs w:val="20"/>
        </w:rPr>
        <w:t xml:space="preserve">Ustawa z dnia 13 kwietnia 2022 r. o szczególnych rozwiązaniach w zakresie przeciwdziałania wspieraniu agresji na Ukrainę oraz służących ochronie bezpieczeństwa narodowego (Dz.U. z </w:t>
      </w:r>
      <w:r w:rsidR="00BD602A" w:rsidRPr="00A90415">
        <w:rPr>
          <w:rFonts w:ascii="Arial" w:hAnsi="Arial" w:cs="Arial"/>
          <w:bCs/>
          <w:spacing w:val="-6"/>
          <w:sz w:val="20"/>
          <w:szCs w:val="20"/>
        </w:rPr>
        <w:t>202</w:t>
      </w:r>
      <w:r w:rsidR="00596855" w:rsidRPr="00A90415">
        <w:rPr>
          <w:rFonts w:ascii="Arial" w:hAnsi="Arial" w:cs="Arial"/>
          <w:bCs/>
          <w:spacing w:val="-6"/>
          <w:sz w:val="20"/>
          <w:szCs w:val="20"/>
        </w:rPr>
        <w:t>4</w:t>
      </w:r>
      <w:r w:rsidR="00BD602A" w:rsidRPr="00A90415">
        <w:rPr>
          <w:rFonts w:ascii="Arial" w:hAnsi="Arial" w:cs="Arial"/>
          <w:bCs/>
          <w:spacing w:val="-6"/>
          <w:sz w:val="20"/>
          <w:szCs w:val="20"/>
        </w:rPr>
        <w:t xml:space="preserve"> r., poz. </w:t>
      </w:r>
      <w:r w:rsidR="00596855" w:rsidRPr="00A90415">
        <w:rPr>
          <w:rFonts w:ascii="Arial" w:hAnsi="Arial" w:cs="Arial"/>
          <w:bCs/>
          <w:spacing w:val="-6"/>
          <w:sz w:val="20"/>
          <w:szCs w:val="20"/>
        </w:rPr>
        <w:t>507</w:t>
      </w:r>
      <w:r w:rsidRPr="00A90415">
        <w:rPr>
          <w:rFonts w:ascii="Arial" w:hAnsi="Arial" w:cs="Arial"/>
          <w:spacing w:val="-6"/>
          <w:sz w:val="20"/>
          <w:szCs w:val="20"/>
        </w:rPr>
        <w:t>),</w:t>
      </w:r>
      <w:r w:rsidR="00BD602A" w:rsidRPr="00A90415">
        <w:rPr>
          <w:rFonts w:ascii="Arial" w:hAnsi="Arial" w:cs="Arial"/>
          <w:spacing w:val="-6"/>
          <w:sz w:val="20"/>
          <w:szCs w:val="20"/>
        </w:rPr>
        <w:t xml:space="preserve"> </w:t>
      </w:r>
      <w:r w:rsidR="00596855" w:rsidRPr="00A90415">
        <w:rPr>
          <w:rFonts w:ascii="Arial" w:hAnsi="Arial" w:cs="Arial"/>
          <w:spacing w:val="-6"/>
          <w:sz w:val="20"/>
          <w:szCs w:val="20"/>
        </w:rPr>
        <w:br/>
      </w:r>
      <w:r w:rsidRPr="00A90415">
        <w:rPr>
          <w:rFonts w:ascii="Arial" w:hAnsi="Arial" w:cs="Arial"/>
          <w:spacing w:val="-6"/>
          <w:sz w:val="20"/>
          <w:szCs w:val="20"/>
        </w:rPr>
        <w:t>na potrzeby niniejszej SWZ zwana „ustawą o przeciwdziałaniu”.</w:t>
      </w:r>
    </w:p>
    <w:p w14:paraId="672D32E3" w14:textId="77777777" w:rsidR="00A90415" w:rsidRDefault="00BD602A" w:rsidP="00A90415">
      <w:pPr>
        <w:widowControl w:val="0"/>
        <w:numPr>
          <w:ilvl w:val="0"/>
          <w:numId w:val="1"/>
        </w:numPr>
        <w:tabs>
          <w:tab w:val="clear" w:pos="0"/>
          <w:tab w:val="left" w:pos="709"/>
        </w:tabs>
        <w:suppressAutoHyphens w:val="0"/>
        <w:spacing w:line="276" w:lineRule="auto"/>
        <w:ind w:left="709" w:hanging="425"/>
        <w:jc w:val="both"/>
        <w:rPr>
          <w:rFonts w:ascii="Arial" w:hAnsi="Arial" w:cs="Arial"/>
          <w:spacing w:val="-6"/>
          <w:sz w:val="20"/>
          <w:szCs w:val="20"/>
        </w:rPr>
      </w:pPr>
      <w:r w:rsidRPr="00A90415">
        <w:rPr>
          <w:rFonts w:ascii="Arial" w:hAnsi="Arial" w:cs="Arial"/>
          <w:spacing w:val="-6"/>
          <w:sz w:val="20"/>
          <w:szCs w:val="20"/>
        </w:rPr>
        <w:t>Rozporządzenie Rady (UE) 2022/576 z dnia 8 kwietnia 2022 r. w sprawie zmiany rozporządzenia (UE)</w:t>
      </w:r>
      <w:r w:rsidR="00F50EBB" w:rsidRPr="00A90415">
        <w:rPr>
          <w:rFonts w:ascii="Arial" w:hAnsi="Arial" w:cs="Arial"/>
          <w:spacing w:val="-6"/>
          <w:sz w:val="20"/>
          <w:szCs w:val="20"/>
        </w:rPr>
        <w:br/>
      </w:r>
      <w:r w:rsidRPr="00A90415">
        <w:rPr>
          <w:rFonts w:ascii="Arial" w:hAnsi="Arial" w:cs="Arial"/>
          <w:spacing w:val="-6"/>
          <w:sz w:val="20"/>
          <w:szCs w:val="20"/>
        </w:rPr>
        <w:t>nr 833/2014 dotyczącego środków ograniczających w związku z działaniami Rosji destabilizującymi sytuacj</w:t>
      </w:r>
      <w:r w:rsidR="00DF6FE7" w:rsidRPr="00A90415">
        <w:rPr>
          <w:rFonts w:ascii="Arial" w:hAnsi="Arial" w:cs="Arial"/>
          <w:spacing w:val="-6"/>
          <w:sz w:val="20"/>
          <w:szCs w:val="20"/>
        </w:rPr>
        <w:t>ę</w:t>
      </w:r>
      <w:r w:rsidR="00F50EBB" w:rsidRPr="00A90415">
        <w:rPr>
          <w:rFonts w:ascii="Arial" w:hAnsi="Arial" w:cs="Arial"/>
          <w:spacing w:val="-6"/>
          <w:sz w:val="20"/>
          <w:szCs w:val="20"/>
        </w:rPr>
        <w:br/>
      </w:r>
      <w:r w:rsidRPr="00A90415">
        <w:rPr>
          <w:rFonts w:ascii="Arial" w:hAnsi="Arial" w:cs="Arial"/>
          <w:spacing w:val="-6"/>
          <w:sz w:val="20"/>
          <w:szCs w:val="20"/>
        </w:rPr>
        <w:t>na Ukrainie.</w:t>
      </w:r>
    </w:p>
    <w:p w14:paraId="0C62F45A" w14:textId="43427271" w:rsidR="008E5979" w:rsidRPr="00A90415" w:rsidRDefault="008E5979" w:rsidP="00A90415">
      <w:pPr>
        <w:widowControl w:val="0"/>
        <w:numPr>
          <w:ilvl w:val="0"/>
          <w:numId w:val="1"/>
        </w:numPr>
        <w:tabs>
          <w:tab w:val="clear" w:pos="0"/>
          <w:tab w:val="left" w:pos="709"/>
        </w:tabs>
        <w:suppressAutoHyphens w:val="0"/>
        <w:spacing w:line="276" w:lineRule="auto"/>
        <w:ind w:left="709" w:hanging="425"/>
        <w:jc w:val="both"/>
        <w:rPr>
          <w:rFonts w:ascii="Arial" w:hAnsi="Arial" w:cs="Arial"/>
          <w:spacing w:val="-6"/>
          <w:sz w:val="20"/>
          <w:szCs w:val="20"/>
        </w:rPr>
      </w:pPr>
      <w:r w:rsidRPr="00A90415">
        <w:rPr>
          <w:rFonts w:ascii="Arial" w:hAnsi="Arial" w:cs="Arial"/>
          <w:spacing w:val="-6"/>
          <w:sz w:val="20"/>
          <w:szCs w:val="20"/>
        </w:rPr>
        <w:t>Rozporządzenie Ministra Rozwoju, Pracy i Technologii z dnia 23 grudnia 2020 r. w sprawie podmiotowych środków dowodowych oraz innych dokumentów lub oświadczeń, jakich może żądać Zamawiający</w:t>
      </w:r>
      <w:r w:rsidRPr="00A90415">
        <w:rPr>
          <w:rFonts w:ascii="Arial" w:hAnsi="Arial" w:cs="Arial"/>
          <w:spacing w:val="-6"/>
          <w:sz w:val="20"/>
          <w:szCs w:val="20"/>
        </w:rPr>
        <w:br/>
        <w:t xml:space="preserve">od Wykonawcy (Dz.U. z 2020 r., poz. 2415 z </w:t>
      </w:r>
      <w:proofErr w:type="spellStart"/>
      <w:r w:rsidRPr="00A90415">
        <w:rPr>
          <w:rFonts w:ascii="Arial" w:hAnsi="Arial" w:cs="Arial"/>
          <w:spacing w:val="-6"/>
          <w:sz w:val="20"/>
          <w:szCs w:val="20"/>
        </w:rPr>
        <w:t>późn</w:t>
      </w:r>
      <w:proofErr w:type="spellEnd"/>
      <w:r w:rsidRPr="00A90415">
        <w:rPr>
          <w:rFonts w:ascii="Arial" w:hAnsi="Arial" w:cs="Arial"/>
          <w:spacing w:val="-6"/>
          <w:sz w:val="20"/>
          <w:szCs w:val="20"/>
        </w:rPr>
        <w:t>. zm.).</w:t>
      </w:r>
    </w:p>
    <w:p w14:paraId="1CF96420" w14:textId="77777777" w:rsidR="00622955" w:rsidRPr="00B17CA0" w:rsidRDefault="00622955" w:rsidP="008302E5">
      <w:pPr>
        <w:pStyle w:val="Nagwek1"/>
        <w:widowControl w:val="0"/>
        <w:numPr>
          <w:ilvl w:val="0"/>
          <w:numId w:val="38"/>
        </w:numPr>
        <w:tabs>
          <w:tab w:val="clear" w:pos="0"/>
          <w:tab w:val="left" w:pos="284"/>
        </w:tabs>
        <w:suppressAutoHyphens w:val="0"/>
        <w:spacing w:after="0" w:line="276" w:lineRule="auto"/>
        <w:ind w:left="284" w:hanging="284"/>
        <w:jc w:val="both"/>
        <w:rPr>
          <w:spacing w:val="-6"/>
          <w:sz w:val="20"/>
          <w:szCs w:val="20"/>
        </w:rPr>
      </w:pPr>
      <w:bookmarkStart w:id="27" w:name="_Toc460922160"/>
      <w:bookmarkStart w:id="28" w:name="_Toc96432956"/>
      <w:r w:rsidRPr="00B17CA0">
        <w:rPr>
          <w:spacing w:val="-6"/>
          <w:sz w:val="20"/>
          <w:szCs w:val="20"/>
        </w:rPr>
        <w:t>TRYB UDZIELANIA ZAMÓWIENIA.</w:t>
      </w:r>
      <w:bookmarkEnd w:id="27"/>
      <w:bookmarkEnd w:id="28"/>
    </w:p>
    <w:p w14:paraId="2682D7F9" w14:textId="77777777" w:rsidR="00622955" w:rsidRPr="00B17CA0" w:rsidRDefault="00622955" w:rsidP="008302E5">
      <w:pPr>
        <w:widowControl w:val="0"/>
        <w:numPr>
          <w:ilvl w:val="0"/>
          <w:numId w:val="7"/>
        </w:numPr>
        <w:tabs>
          <w:tab w:val="left" w:pos="709"/>
        </w:tabs>
        <w:suppressAutoHyphens w:val="0"/>
        <w:spacing w:line="276" w:lineRule="auto"/>
        <w:ind w:left="709" w:hanging="425"/>
        <w:jc w:val="both"/>
        <w:rPr>
          <w:rFonts w:ascii="Arial" w:hAnsi="Arial" w:cs="Arial"/>
          <w:spacing w:val="-6"/>
          <w:sz w:val="20"/>
          <w:szCs w:val="20"/>
        </w:rPr>
      </w:pPr>
      <w:r w:rsidRPr="00B17CA0">
        <w:rPr>
          <w:rFonts w:ascii="Arial" w:hAnsi="Arial" w:cs="Arial"/>
          <w:spacing w:val="-6"/>
          <w:sz w:val="20"/>
          <w:szCs w:val="20"/>
        </w:rPr>
        <w:t>Niniejsze postępowanie prowadzone jest w trybie przetargu nieograniczonego na podstawie art. 132 </w:t>
      </w:r>
      <w:proofErr w:type="spellStart"/>
      <w:r w:rsidRPr="00B17CA0">
        <w:rPr>
          <w:rFonts w:ascii="Arial" w:hAnsi="Arial" w:cs="Arial"/>
          <w:spacing w:val="-6"/>
          <w:sz w:val="20"/>
          <w:szCs w:val="20"/>
        </w:rPr>
        <w:t>u.p.z.p</w:t>
      </w:r>
      <w:proofErr w:type="spellEnd"/>
      <w:r w:rsidRPr="00B17CA0">
        <w:rPr>
          <w:rFonts w:ascii="Arial" w:hAnsi="Arial" w:cs="Arial"/>
          <w:spacing w:val="-6"/>
          <w:sz w:val="20"/>
          <w:szCs w:val="20"/>
        </w:rPr>
        <w:t>.</w:t>
      </w:r>
    </w:p>
    <w:p w14:paraId="04A435B7" w14:textId="55DA8A79" w:rsidR="00622955" w:rsidRPr="00B17CA0" w:rsidRDefault="00622955" w:rsidP="008302E5">
      <w:pPr>
        <w:widowControl w:val="0"/>
        <w:numPr>
          <w:ilvl w:val="0"/>
          <w:numId w:val="7"/>
        </w:numPr>
        <w:tabs>
          <w:tab w:val="left" w:pos="709"/>
        </w:tabs>
        <w:suppressAutoHyphens w:val="0"/>
        <w:spacing w:line="276" w:lineRule="auto"/>
        <w:ind w:left="709" w:hanging="425"/>
        <w:jc w:val="both"/>
        <w:rPr>
          <w:rFonts w:ascii="Arial" w:hAnsi="Arial" w:cs="Arial"/>
          <w:spacing w:val="-6"/>
          <w:sz w:val="20"/>
          <w:szCs w:val="20"/>
        </w:rPr>
      </w:pPr>
      <w:r w:rsidRPr="00B17CA0">
        <w:rPr>
          <w:rFonts w:ascii="Arial" w:hAnsi="Arial" w:cs="Arial"/>
          <w:spacing w:val="-6"/>
          <w:sz w:val="20"/>
          <w:szCs w:val="20"/>
        </w:rPr>
        <w:t xml:space="preserve">Zamawiający </w:t>
      </w:r>
      <w:r w:rsidRPr="00B17CA0">
        <w:rPr>
          <w:rFonts w:ascii="Arial" w:hAnsi="Arial" w:cs="Arial"/>
          <w:b/>
          <w:bCs/>
          <w:spacing w:val="-6"/>
          <w:sz w:val="20"/>
          <w:szCs w:val="20"/>
        </w:rPr>
        <w:t xml:space="preserve">przewiduje zastosowanie </w:t>
      </w:r>
      <w:r w:rsidRPr="00B17CA0">
        <w:rPr>
          <w:rFonts w:ascii="Arial" w:hAnsi="Arial" w:cs="Arial"/>
          <w:spacing w:val="-6"/>
          <w:sz w:val="20"/>
          <w:szCs w:val="20"/>
        </w:rPr>
        <w:t xml:space="preserve">tzw. procedury odwróconej, o której mowa w art. 139 ust. 1 </w:t>
      </w:r>
      <w:proofErr w:type="spellStart"/>
      <w:r w:rsidRPr="00B17CA0">
        <w:rPr>
          <w:rFonts w:ascii="Arial" w:hAnsi="Arial" w:cs="Arial"/>
          <w:spacing w:val="-6"/>
          <w:sz w:val="20"/>
          <w:szCs w:val="20"/>
        </w:rPr>
        <w:t>u.p.z.p</w:t>
      </w:r>
      <w:proofErr w:type="spellEnd"/>
      <w:r w:rsidRPr="00B17CA0">
        <w:rPr>
          <w:rFonts w:ascii="Arial" w:hAnsi="Arial" w:cs="Arial"/>
          <w:spacing w:val="-6"/>
          <w:sz w:val="20"/>
          <w:szCs w:val="20"/>
        </w:rPr>
        <w:t xml:space="preserve">. </w:t>
      </w:r>
      <w:r w:rsidRPr="00B17CA0">
        <w:rPr>
          <w:rFonts w:ascii="Arial" w:hAnsi="Arial" w:cs="Arial"/>
          <w:spacing w:val="-6"/>
          <w:sz w:val="20"/>
          <w:szCs w:val="20"/>
        </w:rPr>
        <w:br/>
        <w:t xml:space="preserve">tj. Zamawiający najpierw dokona badania i oceny ofert, a następnie dokona kwalifikacji podmiotowej Wykonawcy, którego oferta została najwyżej oceniona, w zakresie braku podstaw wykluczenia </w:t>
      </w:r>
      <w:r w:rsidR="00971C5A">
        <w:rPr>
          <w:rFonts w:ascii="Arial" w:hAnsi="Arial" w:cs="Arial"/>
          <w:spacing w:val="-6"/>
          <w:sz w:val="20"/>
          <w:szCs w:val="20"/>
        </w:rPr>
        <w:br/>
      </w:r>
      <w:r w:rsidRPr="00B17CA0">
        <w:rPr>
          <w:rFonts w:ascii="Arial" w:hAnsi="Arial" w:cs="Arial"/>
          <w:spacing w:val="-6"/>
          <w:sz w:val="20"/>
          <w:szCs w:val="20"/>
        </w:rPr>
        <w:t>oraz spełniania warunków udziału w postępowaniu.</w:t>
      </w:r>
    </w:p>
    <w:p w14:paraId="2AAD612F" w14:textId="77777777" w:rsidR="00622955" w:rsidRPr="00B17CA0" w:rsidRDefault="00622955" w:rsidP="004E080F">
      <w:pPr>
        <w:pStyle w:val="Nagwek1"/>
        <w:widowControl w:val="0"/>
        <w:numPr>
          <w:ilvl w:val="0"/>
          <w:numId w:val="38"/>
        </w:numPr>
        <w:tabs>
          <w:tab w:val="clear" w:pos="0"/>
          <w:tab w:val="left" w:pos="284"/>
        </w:tabs>
        <w:suppressAutoHyphens w:val="0"/>
        <w:spacing w:after="0" w:line="276" w:lineRule="auto"/>
        <w:ind w:left="567" w:hanging="567"/>
        <w:jc w:val="both"/>
        <w:rPr>
          <w:spacing w:val="-6"/>
          <w:sz w:val="20"/>
          <w:szCs w:val="20"/>
        </w:rPr>
      </w:pPr>
      <w:bookmarkStart w:id="29" w:name="_Toc460922161"/>
      <w:bookmarkStart w:id="30" w:name="_Toc96432957"/>
      <w:r w:rsidRPr="00B17CA0">
        <w:rPr>
          <w:spacing w:val="-6"/>
          <w:sz w:val="20"/>
          <w:szCs w:val="20"/>
        </w:rPr>
        <w:t>OPIS PRZEDMIOTU ZAMÓWIENIA.</w:t>
      </w:r>
      <w:bookmarkEnd w:id="29"/>
      <w:bookmarkEnd w:id="30"/>
    </w:p>
    <w:p w14:paraId="1B66AD1B" w14:textId="77777777" w:rsidR="00CF28FC" w:rsidRDefault="00622955" w:rsidP="004E080F">
      <w:pPr>
        <w:pStyle w:val="Standard"/>
        <w:numPr>
          <w:ilvl w:val="0"/>
          <w:numId w:val="3"/>
        </w:numPr>
        <w:suppressAutoHyphens w:val="0"/>
        <w:autoSpaceDN w:val="0"/>
        <w:spacing w:line="276" w:lineRule="auto"/>
        <w:ind w:left="709" w:hanging="425"/>
        <w:jc w:val="both"/>
        <w:rPr>
          <w:rFonts w:ascii="Arial" w:hAnsi="Arial" w:cs="Arial"/>
          <w:spacing w:val="-8"/>
          <w:kern w:val="0"/>
          <w:sz w:val="20"/>
          <w:szCs w:val="20"/>
        </w:rPr>
      </w:pPr>
      <w:r w:rsidRPr="00C12672">
        <w:rPr>
          <w:rFonts w:ascii="Arial" w:hAnsi="Arial" w:cs="Arial"/>
          <w:spacing w:val="-8"/>
          <w:kern w:val="0"/>
          <w:sz w:val="20"/>
          <w:szCs w:val="20"/>
        </w:rPr>
        <w:t>Przedmiotem zamówienia jest</w:t>
      </w:r>
      <w:r w:rsidR="00BF3F70" w:rsidRPr="00C12672">
        <w:rPr>
          <w:rFonts w:ascii="Arial" w:hAnsi="Arial" w:cs="Arial"/>
          <w:spacing w:val="-8"/>
          <w:kern w:val="0"/>
          <w:sz w:val="20"/>
          <w:szCs w:val="20"/>
        </w:rPr>
        <w:t xml:space="preserve"> </w:t>
      </w:r>
      <w:r w:rsidR="004E080F" w:rsidRPr="00C12672">
        <w:rPr>
          <w:rFonts w:ascii="Arial" w:hAnsi="Arial" w:cs="Arial"/>
          <w:spacing w:val="-8"/>
          <w:kern w:val="0"/>
          <w:sz w:val="20"/>
          <w:szCs w:val="20"/>
        </w:rPr>
        <w:t>usługa polegająca na u</w:t>
      </w:r>
      <w:r w:rsidRPr="00C12672">
        <w:rPr>
          <w:rFonts w:ascii="Arial" w:hAnsi="Arial" w:cs="Arial"/>
          <w:spacing w:val="-8"/>
          <w:kern w:val="0"/>
          <w:sz w:val="20"/>
          <w:szCs w:val="20"/>
        </w:rPr>
        <w:t>bezpieczeni</w:t>
      </w:r>
      <w:r w:rsidR="004E080F" w:rsidRPr="00C12672">
        <w:rPr>
          <w:rFonts w:ascii="Arial" w:hAnsi="Arial" w:cs="Arial"/>
          <w:spacing w:val="-8"/>
          <w:kern w:val="0"/>
          <w:sz w:val="20"/>
          <w:szCs w:val="20"/>
        </w:rPr>
        <w:t>u</w:t>
      </w:r>
      <w:r w:rsidRPr="00C12672">
        <w:rPr>
          <w:rFonts w:ascii="Arial" w:hAnsi="Arial" w:cs="Arial"/>
          <w:spacing w:val="-8"/>
          <w:kern w:val="0"/>
          <w:sz w:val="20"/>
          <w:szCs w:val="20"/>
        </w:rPr>
        <w:t xml:space="preserve"> </w:t>
      </w:r>
      <w:r w:rsidR="00C12672" w:rsidRPr="00C12672">
        <w:rPr>
          <w:rFonts w:ascii="Arial" w:hAnsi="Arial" w:cs="Arial"/>
          <w:spacing w:val="-8"/>
          <w:kern w:val="0"/>
          <w:sz w:val="20"/>
          <w:szCs w:val="20"/>
        </w:rPr>
        <w:t xml:space="preserve">majątku, odpowiedzialności cywilnej i osób </w:t>
      </w:r>
      <w:r w:rsidRPr="00C12672">
        <w:rPr>
          <w:rFonts w:ascii="Arial" w:hAnsi="Arial" w:cs="Arial"/>
          <w:spacing w:val="-8"/>
          <w:kern w:val="0"/>
          <w:sz w:val="20"/>
          <w:szCs w:val="20"/>
        </w:rPr>
        <w:t>Miasta</w:t>
      </w:r>
      <w:r w:rsidR="0047275A" w:rsidRPr="00C12672">
        <w:rPr>
          <w:rFonts w:ascii="Arial" w:hAnsi="Arial" w:cs="Arial"/>
          <w:spacing w:val="-8"/>
          <w:kern w:val="0"/>
          <w:sz w:val="20"/>
          <w:szCs w:val="20"/>
        </w:rPr>
        <w:t xml:space="preserve"> </w:t>
      </w:r>
      <w:r w:rsidRPr="00C12672">
        <w:rPr>
          <w:rFonts w:ascii="Arial" w:hAnsi="Arial" w:cs="Arial"/>
          <w:spacing w:val="-8"/>
          <w:kern w:val="0"/>
          <w:sz w:val="20"/>
          <w:szCs w:val="20"/>
        </w:rPr>
        <w:t xml:space="preserve">Jeleniej Góry wraz z Urzędem Miasta, jednostkami organizacyjnymi i instytucjami kultury </w:t>
      </w:r>
      <w:r w:rsidR="0047275A" w:rsidRPr="00C12672">
        <w:rPr>
          <w:rFonts w:ascii="Arial" w:hAnsi="Arial" w:cs="Arial"/>
          <w:spacing w:val="-8"/>
          <w:kern w:val="0"/>
          <w:sz w:val="20"/>
          <w:szCs w:val="20"/>
        </w:rPr>
        <w:br/>
      </w:r>
      <w:r w:rsidRPr="00C12672">
        <w:rPr>
          <w:rFonts w:ascii="Arial" w:hAnsi="Arial" w:cs="Arial"/>
          <w:spacing w:val="-8"/>
          <w:kern w:val="0"/>
          <w:sz w:val="20"/>
          <w:szCs w:val="20"/>
        </w:rPr>
        <w:t xml:space="preserve">oraz jednostkami Ochotniczych Straży Pożarnych. </w:t>
      </w:r>
    </w:p>
    <w:p w14:paraId="54E028F6" w14:textId="65B2E777" w:rsidR="007C20F7" w:rsidRPr="00C12672" w:rsidRDefault="006F072D" w:rsidP="00CF28FC">
      <w:pPr>
        <w:pStyle w:val="Standard"/>
        <w:suppressAutoHyphens w:val="0"/>
        <w:autoSpaceDN w:val="0"/>
        <w:spacing w:line="276" w:lineRule="auto"/>
        <w:ind w:left="709"/>
        <w:jc w:val="both"/>
        <w:rPr>
          <w:rFonts w:ascii="Arial" w:hAnsi="Arial" w:cs="Arial"/>
          <w:spacing w:val="-8"/>
          <w:kern w:val="0"/>
          <w:sz w:val="20"/>
          <w:szCs w:val="20"/>
        </w:rPr>
      </w:pPr>
      <w:r w:rsidRPr="00C12672">
        <w:rPr>
          <w:rFonts w:ascii="Arial" w:hAnsi="Arial" w:cs="Arial"/>
          <w:spacing w:val="-8"/>
          <w:kern w:val="0"/>
          <w:sz w:val="20"/>
          <w:szCs w:val="20"/>
        </w:rPr>
        <w:t>Zakres ubezpieczenia obejmuje:</w:t>
      </w:r>
    </w:p>
    <w:p w14:paraId="2354C6AE" w14:textId="3BD32EC5" w:rsidR="006F072D" w:rsidRPr="006F072D" w:rsidRDefault="006F072D" w:rsidP="006F072D">
      <w:pPr>
        <w:pStyle w:val="Standard"/>
        <w:suppressAutoHyphens w:val="0"/>
        <w:autoSpaceDN w:val="0"/>
        <w:spacing w:line="276" w:lineRule="auto"/>
        <w:ind w:left="709"/>
        <w:jc w:val="both"/>
        <w:rPr>
          <w:rFonts w:ascii="Arial" w:hAnsi="Arial" w:cs="Arial"/>
          <w:spacing w:val="-8"/>
          <w:kern w:val="0"/>
          <w:sz w:val="20"/>
          <w:szCs w:val="20"/>
        </w:rPr>
      </w:pPr>
      <w:r w:rsidRPr="006F072D">
        <w:rPr>
          <w:rFonts w:ascii="Arial" w:hAnsi="Arial" w:cs="Arial"/>
          <w:spacing w:val="-8"/>
          <w:kern w:val="0"/>
          <w:sz w:val="20"/>
          <w:szCs w:val="20"/>
        </w:rPr>
        <w:t>1)</w:t>
      </w:r>
      <w:r>
        <w:rPr>
          <w:rFonts w:ascii="Arial" w:hAnsi="Arial" w:cs="Arial"/>
          <w:spacing w:val="-8"/>
          <w:kern w:val="0"/>
          <w:sz w:val="20"/>
          <w:szCs w:val="20"/>
        </w:rPr>
        <w:t xml:space="preserve"> </w:t>
      </w:r>
      <w:r w:rsidRPr="006F072D">
        <w:rPr>
          <w:rFonts w:ascii="Arial" w:hAnsi="Arial" w:cs="Arial"/>
          <w:spacing w:val="-8"/>
          <w:kern w:val="0"/>
          <w:sz w:val="20"/>
          <w:szCs w:val="20"/>
        </w:rPr>
        <w:t>ubezpieczenie mienia od wszystkich ryzyk,</w:t>
      </w:r>
    </w:p>
    <w:p w14:paraId="4C1E7EE7" w14:textId="797BEBB5" w:rsidR="006F072D" w:rsidRPr="006F072D" w:rsidRDefault="006F072D" w:rsidP="006F072D">
      <w:pPr>
        <w:pStyle w:val="Standard"/>
        <w:suppressAutoHyphens w:val="0"/>
        <w:autoSpaceDN w:val="0"/>
        <w:spacing w:line="276" w:lineRule="auto"/>
        <w:ind w:left="709"/>
        <w:jc w:val="both"/>
        <w:rPr>
          <w:rFonts w:ascii="Arial" w:hAnsi="Arial" w:cs="Arial"/>
          <w:spacing w:val="-8"/>
          <w:kern w:val="0"/>
          <w:sz w:val="20"/>
          <w:szCs w:val="20"/>
        </w:rPr>
      </w:pPr>
      <w:r w:rsidRPr="006F072D">
        <w:rPr>
          <w:rFonts w:ascii="Arial" w:hAnsi="Arial" w:cs="Arial"/>
          <w:spacing w:val="-8"/>
          <w:kern w:val="0"/>
          <w:sz w:val="20"/>
          <w:szCs w:val="20"/>
        </w:rPr>
        <w:t>2)</w:t>
      </w:r>
      <w:r>
        <w:rPr>
          <w:rFonts w:ascii="Arial" w:hAnsi="Arial" w:cs="Arial"/>
          <w:spacing w:val="-8"/>
          <w:kern w:val="0"/>
          <w:sz w:val="20"/>
          <w:szCs w:val="20"/>
        </w:rPr>
        <w:t xml:space="preserve"> </w:t>
      </w:r>
      <w:r w:rsidRPr="006F072D">
        <w:rPr>
          <w:rFonts w:ascii="Arial" w:hAnsi="Arial" w:cs="Arial"/>
          <w:spacing w:val="-8"/>
          <w:kern w:val="0"/>
          <w:sz w:val="20"/>
          <w:szCs w:val="20"/>
        </w:rPr>
        <w:t>ubezpieczenie sprzętu elektronicznego od wszystkich ryzyk,</w:t>
      </w:r>
    </w:p>
    <w:p w14:paraId="48F752D0" w14:textId="229EFDF1" w:rsidR="006F072D" w:rsidRPr="006F072D" w:rsidRDefault="006F072D" w:rsidP="006F072D">
      <w:pPr>
        <w:pStyle w:val="Standard"/>
        <w:suppressAutoHyphens w:val="0"/>
        <w:autoSpaceDN w:val="0"/>
        <w:spacing w:line="276" w:lineRule="auto"/>
        <w:ind w:left="709"/>
        <w:jc w:val="both"/>
        <w:rPr>
          <w:rFonts w:ascii="Arial" w:hAnsi="Arial" w:cs="Arial"/>
          <w:spacing w:val="-8"/>
          <w:kern w:val="0"/>
          <w:sz w:val="20"/>
          <w:szCs w:val="20"/>
        </w:rPr>
      </w:pPr>
      <w:r w:rsidRPr="006F072D">
        <w:rPr>
          <w:rFonts w:ascii="Arial" w:hAnsi="Arial" w:cs="Arial"/>
          <w:spacing w:val="-8"/>
          <w:kern w:val="0"/>
          <w:sz w:val="20"/>
          <w:szCs w:val="20"/>
        </w:rPr>
        <w:t>3)</w:t>
      </w:r>
      <w:r>
        <w:rPr>
          <w:rFonts w:ascii="Arial" w:hAnsi="Arial" w:cs="Arial"/>
          <w:spacing w:val="-8"/>
          <w:kern w:val="0"/>
          <w:sz w:val="20"/>
          <w:szCs w:val="20"/>
        </w:rPr>
        <w:t xml:space="preserve"> </w:t>
      </w:r>
      <w:r w:rsidRPr="006F072D">
        <w:rPr>
          <w:rFonts w:ascii="Arial" w:hAnsi="Arial" w:cs="Arial"/>
          <w:spacing w:val="-8"/>
          <w:kern w:val="0"/>
          <w:sz w:val="20"/>
          <w:szCs w:val="20"/>
        </w:rPr>
        <w:t>ubezpieczenie odpowiedzialności cywilnej,</w:t>
      </w:r>
    </w:p>
    <w:p w14:paraId="5330C8CF" w14:textId="0E9B42A4" w:rsidR="006F072D" w:rsidRPr="006F072D" w:rsidRDefault="006F072D" w:rsidP="006F072D">
      <w:pPr>
        <w:pStyle w:val="Standard"/>
        <w:suppressAutoHyphens w:val="0"/>
        <w:autoSpaceDN w:val="0"/>
        <w:spacing w:line="276" w:lineRule="auto"/>
        <w:ind w:left="709"/>
        <w:jc w:val="both"/>
        <w:rPr>
          <w:rFonts w:ascii="Arial" w:hAnsi="Arial" w:cs="Arial"/>
          <w:spacing w:val="-8"/>
          <w:kern w:val="0"/>
          <w:sz w:val="20"/>
          <w:szCs w:val="20"/>
        </w:rPr>
      </w:pPr>
      <w:r w:rsidRPr="006F072D">
        <w:rPr>
          <w:rFonts w:ascii="Arial" w:hAnsi="Arial" w:cs="Arial"/>
          <w:spacing w:val="-8"/>
          <w:kern w:val="0"/>
          <w:sz w:val="20"/>
          <w:szCs w:val="20"/>
        </w:rPr>
        <w:t>4)</w:t>
      </w:r>
      <w:r>
        <w:rPr>
          <w:rFonts w:ascii="Arial" w:hAnsi="Arial" w:cs="Arial"/>
          <w:spacing w:val="-8"/>
          <w:kern w:val="0"/>
          <w:sz w:val="20"/>
          <w:szCs w:val="20"/>
        </w:rPr>
        <w:t xml:space="preserve"> </w:t>
      </w:r>
      <w:r w:rsidRPr="006F072D">
        <w:rPr>
          <w:rFonts w:ascii="Arial" w:hAnsi="Arial" w:cs="Arial"/>
          <w:spacing w:val="-8"/>
          <w:kern w:val="0"/>
          <w:sz w:val="20"/>
          <w:szCs w:val="20"/>
        </w:rPr>
        <w:t>obowiązkowe ubezpieczenie odpowiedzialności cywilnej zarządcy nieruchomości,</w:t>
      </w:r>
    </w:p>
    <w:p w14:paraId="744462E1" w14:textId="54183B07" w:rsidR="006F072D" w:rsidRDefault="006F072D" w:rsidP="006F072D">
      <w:pPr>
        <w:pStyle w:val="Standard"/>
        <w:suppressAutoHyphens w:val="0"/>
        <w:autoSpaceDN w:val="0"/>
        <w:spacing w:line="276" w:lineRule="auto"/>
        <w:ind w:left="709"/>
        <w:jc w:val="both"/>
        <w:rPr>
          <w:rFonts w:ascii="Arial" w:hAnsi="Arial" w:cs="Arial"/>
          <w:spacing w:val="-8"/>
          <w:kern w:val="0"/>
          <w:sz w:val="20"/>
          <w:szCs w:val="20"/>
        </w:rPr>
      </w:pPr>
      <w:r w:rsidRPr="006F072D">
        <w:rPr>
          <w:rFonts w:ascii="Arial" w:hAnsi="Arial" w:cs="Arial"/>
          <w:spacing w:val="-8"/>
          <w:kern w:val="0"/>
          <w:sz w:val="20"/>
          <w:szCs w:val="20"/>
        </w:rPr>
        <w:t>5)</w:t>
      </w:r>
      <w:r>
        <w:rPr>
          <w:rFonts w:ascii="Arial" w:hAnsi="Arial" w:cs="Arial"/>
          <w:spacing w:val="-8"/>
          <w:kern w:val="0"/>
          <w:sz w:val="20"/>
          <w:szCs w:val="20"/>
        </w:rPr>
        <w:t xml:space="preserve"> </w:t>
      </w:r>
      <w:r w:rsidRPr="006F072D">
        <w:rPr>
          <w:rFonts w:ascii="Arial" w:hAnsi="Arial" w:cs="Arial"/>
          <w:spacing w:val="-8"/>
          <w:kern w:val="0"/>
          <w:sz w:val="20"/>
          <w:szCs w:val="20"/>
        </w:rPr>
        <w:t>ubezpieczenie następstw nieszczęśliwych wypadków.</w:t>
      </w:r>
    </w:p>
    <w:p w14:paraId="6A238F50" w14:textId="6C1561F7" w:rsidR="006F072D" w:rsidRPr="006F072D" w:rsidRDefault="006F072D" w:rsidP="00333906">
      <w:pPr>
        <w:widowControl w:val="0"/>
        <w:suppressAutoHyphens w:val="0"/>
        <w:spacing w:before="120" w:after="120" w:line="276" w:lineRule="auto"/>
        <w:ind w:left="284"/>
        <w:jc w:val="both"/>
        <w:rPr>
          <w:rFonts w:ascii="Arial" w:hAnsi="Arial" w:cs="Arial"/>
          <w:b/>
          <w:bCs/>
          <w:spacing w:val="-6"/>
          <w:kern w:val="0"/>
          <w:sz w:val="20"/>
          <w:szCs w:val="20"/>
        </w:rPr>
      </w:pPr>
      <w:r w:rsidRPr="00B17CA0">
        <w:rPr>
          <w:rFonts w:ascii="Arial" w:hAnsi="Arial" w:cs="Arial"/>
          <w:b/>
          <w:bCs/>
          <w:spacing w:val="-6"/>
          <w:kern w:val="0"/>
          <w:sz w:val="20"/>
          <w:szCs w:val="20"/>
        </w:rPr>
        <w:t>Szczegółowy opis przedmiotu zamówienia zawarty jest w Tomie III Specyfikacji Warunków Zamówienia</w:t>
      </w:r>
      <w:r w:rsidRPr="00B17CA0">
        <w:rPr>
          <w:rFonts w:ascii="Arial" w:hAnsi="Arial" w:cs="Arial"/>
          <w:b/>
          <w:bCs/>
          <w:spacing w:val="-6"/>
          <w:kern w:val="0"/>
          <w:sz w:val="20"/>
          <w:szCs w:val="20"/>
        </w:rPr>
        <w:br/>
        <w:t>wraz z załącznikami.</w:t>
      </w:r>
    </w:p>
    <w:p w14:paraId="63523F43" w14:textId="2382159B" w:rsidR="00622955" w:rsidRPr="00B17CA0" w:rsidRDefault="00622955" w:rsidP="00524550">
      <w:pPr>
        <w:widowControl w:val="0"/>
        <w:numPr>
          <w:ilvl w:val="1"/>
          <w:numId w:val="71"/>
        </w:numPr>
        <w:suppressAutoHyphens w:val="0"/>
        <w:spacing w:line="276" w:lineRule="auto"/>
        <w:ind w:left="709" w:hanging="425"/>
        <w:jc w:val="both"/>
        <w:rPr>
          <w:rFonts w:ascii="Arial" w:hAnsi="Arial" w:cs="Arial"/>
          <w:spacing w:val="-8"/>
          <w:kern w:val="0"/>
          <w:sz w:val="20"/>
          <w:szCs w:val="20"/>
        </w:rPr>
      </w:pPr>
      <w:r w:rsidRPr="00B17CA0">
        <w:rPr>
          <w:rFonts w:ascii="Arial" w:hAnsi="Arial" w:cs="Arial"/>
          <w:spacing w:val="-8"/>
          <w:kern w:val="0"/>
          <w:sz w:val="20"/>
          <w:szCs w:val="20"/>
        </w:rPr>
        <w:t xml:space="preserve">Przedmiot zamówienia opisany jest następującymi kodami ze Wspólnego Słownika Zamówień  CPV: </w:t>
      </w:r>
    </w:p>
    <w:p w14:paraId="6551DAF5" w14:textId="77777777" w:rsidR="00622955" w:rsidRPr="00B17CA0" w:rsidRDefault="00622955" w:rsidP="008A53C4">
      <w:pPr>
        <w:widowControl w:val="0"/>
        <w:suppressAutoHyphens w:val="0"/>
        <w:spacing w:before="60" w:line="276" w:lineRule="auto"/>
        <w:ind w:left="567" w:firstLine="142"/>
        <w:jc w:val="both"/>
        <w:rPr>
          <w:rFonts w:ascii="Arial" w:hAnsi="Arial" w:cs="Arial"/>
          <w:spacing w:val="-6"/>
          <w:kern w:val="0"/>
          <w:sz w:val="20"/>
          <w:szCs w:val="20"/>
        </w:rPr>
      </w:pPr>
      <w:r w:rsidRPr="00B17CA0">
        <w:rPr>
          <w:rFonts w:ascii="Arial" w:hAnsi="Arial" w:cs="Arial"/>
          <w:b/>
          <w:bCs/>
          <w:spacing w:val="-6"/>
          <w:kern w:val="0"/>
          <w:sz w:val="20"/>
          <w:szCs w:val="20"/>
        </w:rPr>
        <w:t>Główny przedmiot:</w:t>
      </w:r>
    </w:p>
    <w:p w14:paraId="1049DF3E" w14:textId="77777777" w:rsidR="00622955" w:rsidRPr="00B17CA0" w:rsidRDefault="00622955" w:rsidP="008A53C4">
      <w:pPr>
        <w:widowControl w:val="0"/>
        <w:suppressAutoHyphens w:val="0"/>
        <w:spacing w:line="276" w:lineRule="auto"/>
        <w:ind w:left="567" w:firstLine="142"/>
        <w:jc w:val="both"/>
        <w:rPr>
          <w:rFonts w:ascii="Arial" w:hAnsi="Arial" w:cs="Arial"/>
          <w:spacing w:val="-6"/>
          <w:kern w:val="0"/>
          <w:sz w:val="20"/>
          <w:szCs w:val="20"/>
        </w:rPr>
      </w:pPr>
      <w:r w:rsidRPr="00B17CA0">
        <w:rPr>
          <w:rFonts w:ascii="Arial" w:hAnsi="Arial" w:cs="Arial"/>
          <w:spacing w:val="-6"/>
          <w:kern w:val="0"/>
          <w:sz w:val="20"/>
          <w:szCs w:val="20"/>
        </w:rPr>
        <w:t>66510000-8 – Usługi Ubezpieczeniowe</w:t>
      </w:r>
    </w:p>
    <w:p w14:paraId="7D06191F" w14:textId="77777777" w:rsidR="00622955" w:rsidRPr="00B17CA0" w:rsidRDefault="00622955" w:rsidP="008A53C4">
      <w:pPr>
        <w:widowControl w:val="0"/>
        <w:suppressAutoHyphens w:val="0"/>
        <w:spacing w:before="60" w:line="276" w:lineRule="auto"/>
        <w:ind w:left="567" w:firstLine="142"/>
        <w:jc w:val="both"/>
        <w:rPr>
          <w:rFonts w:ascii="Arial" w:hAnsi="Arial" w:cs="Arial"/>
          <w:spacing w:val="-6"/>
          <w:kern w:val="0"/>
          <w:sz w:val="20"/>
          <w:szCs w:val="20"/>
        </w:rPr>
      </w:pPr>
      <w:r w:rsidRPr="00B17CA0">
        <w:rPr>
          <w:rFonts w:ascii="Arial" w:hAnsi="Arial" w:cs="Arial"/>
          <w:b/>
          <w:bCs/>
          <w:spacing w:val="-6"/>
          <w:kern w:val="0"/>
          <w:sz w:val="20"/>
          <w:szCs w:val="20"/>
        </w:rPr>
        <w:t>Dodatkowe przedmioty</w:t>
      </w:r>
      <w:r w:rsidRPr="00B17CA0">
        <w:rPr>
          <w:rFonts w:ascii="Arial" w:hAnsi="Arial" w:cs="Arial"/>
          <w:spacing w:val="-6"/>
          <w:kern w:val="0"/>
          <w:sz w:val="20"/>
          <w:szCs w:val="20"/>
        </w:rPr>
        <w:t>:</w:t>
      </w:r>
    </w:p>
    <w:p w14:paraId="6DFEC507" w14:textId="77777777" w:rsidR="00622955" w:rsidRPr="00B17CA0" w:rsidRDefault="00622955" w:rsidP="008A53C4">
      <w:pPr>
        <w:widowControl w:val="0"/>
        <w:suppressAutoHyphens w:val="0"/>
        <w:spacing w:line="276" w:lineRule="auto"/>
        <w:ind w:left="567" w:firstLine="142"/>
        <w:jc w:val="both"/>
        <w:rPr>
          <w:rFonts w:ascii="Arial" w:hAnsi="Arial" w:cs="Arial"/>
          <w:spacing w:val="-6"/>
          <w:kern w:val="0"/>
          <w:sz w:val="20"/>
          <w:szCs w:val="20"/>
        </w:rPr>
      </w:pPr>
      <w:r w:rsidRPr="00B17CA0">
        <w:rPr>
          <w:rFonts w:ascii="Arial" w:hAnsi="Arial" w:cs="Arial"/>
          <w:spacing w:val="-6"/>
          <w:kern w:val="0"/>
          <w:sz w:val="20"/>
          <w:szCs w:val="20"/>
        </w:rPr>
        <w:t>66515100-4 (usługi ubezpieczenia od ognia)</w:t>
      </w:r>
    </w:p>
    <w:p w14:paraId="61D986AA" w14:textId="77777777" w:rsidR="00622955" w:rsidRPr="00B17CA0" w:rsidRDefault="00622955" w:rsidP="008A53C4">
      <w:pPr>
        <w:widowControl w:val="0"/>
        <w:suppressAutoHyphens w:val="0"/>
        <w:spacing w:line="276" w:lineRule="auto"/>
        <w:ind w:left="567" w:firstLine="142"/>
        <w:jc w:val="both"/>
        <w:rPr>
          <w:rFonts w:ascii="Arial" w:hAnsi="Arial" w:cs="Arial"/>
          <w:spacing w:val="-6"/>
          <w:kern w:val="0"/>
          <w:sz w:val="20"/>
          <w:szCs w:val="20"/>
        </w:rPr>
      </w:pPr>
      <w:r w:rsidRPr="00B17CA0">
        <w:rPr>
          <w:rFonts w:ascii="Arial" w:hAnsi="Arial" w:cs="Arial"/>
          <w:spacing w:val="-6"/>
          <w:kern w:val="0"/>
          <w:sz w:val="20"/>
          <w:szCs w:val="20"/>
        </w:rPr>
        <w:t>66515400-7 (usługi ubezpieczenia od skutków żywiołów)</w:t>
      </w:r>
    </w:p>
    <w:p w14:paraId="711021F7" w14:textId="77777777" w:rsidR="00622955" w:rsidRPr="00B17CA0" w:rsidRDefault="00622955" w:rsidP="008A53C4">
      <w:pPr>
        <w:widowControl w:val="0"/>
        <w:suppressAutoHyphens w:val="0"/>
        <w:spacing w:line="276" w:lineRule="auto"/>
        <w:ind w:left="567" w:firstLine="142"/>
        <w:jc w:val="both"/>
        <w:rPr>
          <w:rFonts w:ascii="Arial" w:hAnsi="Arial" w:cs="Arial"/>
          <w:spacing w:val="-6"/>
          <w:kern w:val="0"/>
          <w:sz w:val="20"/>
          <w:szCs w:val="20"/>
        </w:rPr>
      </w:pPr>
      <w:r w:rsidRPr="00B17CA0">
        <w:rPr>
          <w:rFonts w:ascii="Arial" w:hAnsi="Arial" w:cs="Arial"/>
          <w:spacing w:val="-6"/>
          <w:kern w:val="0"/>
          <w:sz w:val="20"/>
          <w:szCs w:val="20"/>
        </w:rPr>
        <w:t>66515000-3 (usługi ubezpieczenia od uszkodzenia lub utraty)</w:t>
      </w:r>
    </w:p>
    <w:p w14:paraId="12F3E463" w14:textId="77777777" w:rsidR="00622955" w:rsidRDefault="00622955" w:rsidP="008A53C4">
      <w:pPr>
        <w:widowControl w:val="0"/>
        <w:suppressAutoHyphens w:val="0"/>
        <w:spacing w:line="276" w:lineRule="auto"/>
        <w:ind w:left="567" w:firstLine="142"/>
        <w:jc w:val="both"/>
        <w:rPr>
          <w:rFonts w:ascii="Arial" w:hAnsi="Arial" w:cs="Arial"/>
          <w:spacing w:val="-6"/>
          <w:kern w:val="0"/>
          <w:sz w:val="20"/>
          <w:szCs w:val="20"/>
        </w:rPr>
      </w:pPr>
      <w:r w:rsidRPr="00B17CA0">
        <w:rPr>
          <w:rFonts w:ascii="Arial" w:hAnsi="Arial" w:cs="Arial"/>
          <w:spacing w:val="-6"/>
          <w:kern w:val="0"/>
          <w:sz w:val="20"/>
          <w:szCs w:val="20"/>
        </w:rPr>
        <w:t>66516400-4 (usługi ubezpieczenia od ogólnej odpowiedzialności cywilnej)</w:t>
      </w:r>
    </w:p>
    <w:p w14:paraId="081ACE73" w14:textId="469050F6" w:rsidR="00766BB9" w:rsidRPr="00B17CA0" w:rsidRDefault="00766BB9" w:rsidP="008A53C4">
      <w:pPr>
        <w:widowControl w:val="0"/>
        <w:suppressAutoHyphens w:val="0"/>
        <w:spacing w:line="276" w:lineRule="auto"/>
        <w:ind w:left="567" w:firstLine="142"/>
        <w:jc w:val="both"/>
        <w:rPr>
          <w:rFonts w:ascii="Arial" w:hAnsi="Arial" w:cs="Arial"/>
          <w:spacing w:val="-6"/>
          <w:kern w:val="0"/>
          <w:sz w:val="20"/>
          <w:szCs w:val="20"/>
        </w:rPr>
      </w:pPr>
      <w:r>
        <w:rPr>
          <w:rFonts w:ascii="Arial" w:hAnsi="Arial" w:cs="Arial"/>
          <w:spacing w:val="-6"/>
          <w:kern w:val="0"/>
          <w:sz w:val="20"/>
          <w:szCs w:val="20"/>
        </w:rPr>
        <w:t>66516000-0</w:t>
      </w:r>
      <w:r w:rsidR="00684972">
        <w:rPr>
          <w:rFonts w:ascii="Arial" w:hAnsi="Arial" w:cs="Arial"/>
          <w:spacing w:val="-6"/>
          <w:kern w:val="0"/>
          <w:sz w:val="20"/>
          <w:szCs w:val="20"/>
        </w:rPr>
        <w:t xml:space="preserve"> </w:t>
      </w:r>
      <w:r>
        <w:rPr>
          <w:rFonts w:ascii="Arial" w:hAnsi="Arial" w:cs="Arial"/>
          <w:spacing w:val="-6"/>
          <w:kern w:val="0"/>
          <w:sz w:val="20"/>
          <w:szCs w:val="20"/>
        </w:rPr>
        <w:t>(usługi ubezpieczenia od odpowiedzialności cywilnej)</w:t>
      </w:r>
    </w:p>
    <w:p w14:paraId="6C8153A2" w14:textId="77777777" w:rsidR="00622955" w:rsidRPr="00B17CA0" w:rsidRDefault="00622955" w:rsidP="008A53C4">
      <w:pPr>
        <w:widowControl w:val="0"/>
        <w:suppressAutoHyphens w:val="0"/>
        <w:spacing w:line="276" w:lineRule="auto"/>
        <w:ind w:left="567" w:firstLine="142"/>
        <w:jc w:val="both"/>
        <w:rPr>
          <w:rFonts w:ascii="Arial" w:hAnsi="Arial" w:cs="Arial"/>
          <w:spacing w:val="-6"/>
          <w:kern w:val="0"/>
          <w:sz w:val="20"/>
          <w:szCs w:val="20"/>
        </w:rPr>
      </w:pPr>
      <w:r w:rsidRPr="00B17CA0">
        <w:rPr>
          <w:rFonts w:ascii="Arial" w:hAnsi="Arial" w:cs="Arial"/>
          <w:spacing w:val="-6"/>
          <w:kern w:val="0"/>
          <w:sz w:val="20"/>
          <w:szCs w:val="20"/>
        </w:rPr>
        <w:t>66512100-3 (usługi ubezpieczenia od następstw nieszczęśliwych wypadków)</w:t>
      </w:r>
    </w:p>
    <w:p w14:paraId="387271A7" w14:textId="17F5FE24" w:rsidR="00622955" w:rsidRPr="00DD34F3" w:rsidRDefault="00622955" w:rsidP="008A53C4">
      <w:pPr>
        <w:widowControl w:val="0"/>
        <w:suppressAutoHyphens w:val="0"/>
        <w:spacing w:line="276" w:lineRule="auto"/>
        <w:ind w:left="567" w:firstLine="142"/>
        <w:jc w:val="both"/>
        <w:rPr>
          <w:rFonts w:ascii="Arial" w:hAnsi="Arial" w:cs="Arial"/>
          <w:spacing w:val="-6"/>
          <w:kern w:val="0"/>
          <w:sz w:val="20"/>
          <w:szCs w:val="20"/>
        </w:rPr>
      </w:pPr>
      <w:r w:rsidRPr="00DD34F3">
        <w:rPr>
          <w:rFonts w:ascii="Arial" w:hAnsi="Arial" w:cs="Arial"/>
          <w:spacing w:val="-6"/>
          <w:kern w:val="0"/>
          <w:sz w:val="20"/>
          <w:szCs w:val="20"/>
        </w:rPr>
        <w:t>66514100-7 (usługi ubezpieczeni</w:t>
      </w:r>
      <w:r w:rsidR="00FD711F" w:rsidRPr="00DD34F3">
        <w:rPr>
          <w:rFonts w:ascii="Arial" w:hAnsi="Arial" w:cs="Arial"/>
          <w:spacing w:val="-6"/>
          <w:kern w:val="0"/>
          <w:sz w:val="20"/>
          <w:szCs w:val="20"/>
        </w:rPr>
        <w:t>owe</w:t>
      </w:r>
      <w:r w:rsidRPr="00DD34F3">
        <w:rPr>
          <w:rFonts w:ascii="Arial" w:hAnsi="Arial" w:cs="Arial"/>
          <w:spacing w:val="-6"/>
          <w:kern w:val="0"/>
          <w:sz w:val="20"/>
          <w:szCs w:val="20"/>
        </w:rPr>
        <w:t xml:space="preserve"> dotyczące transportu)</w:t>
      </w:r>
    </w:p>
    <w:p w14:paraId="197EDAA1" w14:textId="77777777" w:rsidR="00622955" w:rsidRPr="00DD34F3" w:rsidRDefault="00622955" w:rsidP="008A53C4">
      <w:pPr>
        <w:widowControl w:val="0"/>
        <w:suppressAutoHyphens w:val="0"/>
        <w:spacing w:line="276" w:lineRule="auto"/>
        <w:ind w:left="567" w:firstLine="142"/>
        <w:jc w:val="both"/>
        <w:rPr>
          <w:rFonts w:ascii="Arial" w:hAnsi="Arial" w:cs="Arial"/>
          <w:spacing w:val="-6"/>
          <w:kern w:val="0"/>
          <w:sz w:val="20"/>
          <w:szCs w:val="20"/>
        </w:rPr>
      </w:pPr>
      <w:r w:rsidRPr="00DD34F3">
        <w:rPr>
          <w:rFonts w:ascii="Arial" w:hAnsi="Arial" w:cs="Arial"/>
          <w:spacing w:val="-6"/>
          <w:kern w:val="0"/>
          <w:sz w:val="20"/>
          <w:szCs w:val="20"/>
        </w:rPr>
        <w:t>66514200-8 (usługi ubezpieczenia towaru)</w:t>
      </w:r>
    </w:p>
    <w:p w14:paraId="3296067D" w14:textId="77777777" w:rsidR="00622955" w:rsidRPr="00B17CA0" w:rsidRDefault="00622955" w:rsidP="008A53C4">
      <w:pPr>
        <w:widowControl w:val="0"/>
        <w:suppressAutoHyphens w:val="0"/>
        <w:spacing w:line="276" w:lineRule="auto"/>
        <w:ind w:left="567" w:firstLine="142"/>
        <w:jc w:val="both"/>
        <w:rPr>
          <w:rFonts w:ascii="Arial" w:hAnsi="Arial" w:cs="Arial"/>
          <w:spacing w:val="-8"/>
          <w:kern w:val="0"/>
          <w:sz w:val="20"/>
          <w:szCs w:val="20"/>
        </w:rPr>
      </w:pPr>
      <w:r w:rsidRPr="00DD34F3">
        <w:rPr>
          <w:rFonts w:ascii="Arial" w:hAnsi="Arial" w:cs="Arial"/>
          <w:spacing w:val="-8"/>
          <w:kern w:val="0"/>
          <w:sz w:val="20"/>
          <w:szCs w:val="20"/>
        </w:rPr>
        <w:t>66516500-5 (usługi ubezpieczenia odpowiedzialności cywilnej w związku z wykonywanym zawodem)</w:t>
      </w:r>
    </w:p>
    <w:p w14:paraId="4083C57F" w14:textId="77777777" w:rsidR="00622955" w:rsidRPr="00B17CA0" w:rsidRDefault="00622955" w:rsidP="00524550">
      <w:pPr>
        <w:pStyle w:val="Nagwek1"/>
        <w:widowControl w:val="0"/>
        <w:numPr>
          <w:ilvl w:val="0"/>
          <w:numId w:val="71"/>
        </w:numPr>
        <w:tabs>
          <w:tab w:val="clear" w:pos="0"/>
        </w:tabs>
        <w:suppressAutoHyphens w:val="0"/>
        <w:spacing w:after="0" w:line="276" w:lineRule="auto"/>
        <w:ind w:left="284" w:hanging="284"/>
        <w:jc w:val="both"/>
        <w:rPr>
          <w:spacing w:val="-6"/>
          <w:sz w:val="20"/>
          <w:szCs w:val="20"/>
        </w:rPr>
      </w:pPr>
      <w:bookmarkStart w:id="31" w:name="_Toc96432958"/>
      <w:r w:rsidRPr="00B17CA0">
        <w:rPr>
          <w:spacing w:val="-6"/>
          <w:sz w:val="20"/>
          <w:szCs w:val="20"/>
        </w:rPr>
        <w:t>INFORMACJE OGÓLNE.</w:t>
      </w:r>
      <w:bookmarkEnd w:id="31"/>
      <w:r w:rsidRPr="00B17CA0">
        <w:rPr>
          <w:spacing w:val="-6"/>
          <w:sz w:val="20"/>
          <w:szCs w:val="20"/>
        </w:rPr>
        <w:tab/>
      </w:r>
    </w:p>
    <w:p w14:paraId="1A3C7C0B" w14:textId="2F6FC847" w:rsidR="00622955" w:rsidRPr="00B17CA0" w:rsidRDefault="00622955" w:rsidP="00105857">
      <w:pPr>
        <w:widowControl w:val="0"/>
        <w:numPr>
          <w:ilvl w:val="0"/>
          <w:numId w:val="8"/>
        </w:numPr>
        <w:suppressAutoHyphens w:val="0"/>
        <w:spacing w:line="276" w:lineRule="auto"/>
        <w:ind w:left="709" w:hanging="425"/>
        <w:jc w:val="both"/>
        <w:rPr>
          <w:rFonts w:ascii="Arial" w:hAnsi="Arial" w:cs="Arial"/>
          <w:spacing w:val="-6"/>
          <w:sz w:val="20"/>
          <w:szCs w:val="20"/>
          <w:lang w:eastAsia="pl-PL"/>
        </w:rPr>
      </w:pPr>
      <w:r w:rsidRPr="00B17CA0">
        <w:rPr>
          <w:rFonts w:ascii="Arial" w:hAnsi="Arial" w:cs="Arial"/>
          <w:spacing w:val="-6"/>
          <w:sz w:val="20"/>
          <w:szCs w:val="20"/>
          <w:lang w:eastAsia="pl-PL"/>
        </w:rPr>
        <w:t xml:space="preserve">Zamawiający </w:t>
      </w:r>
      <w:r w:rsidRPr="00B17CA0">
        <w:rPr>
          <w:rFonts w:ascii="Arial" w:hAnsi="Arial" w:cs="Arial"/>
          <w:b/>
          <w:bCs/>
          <w:spacing w:val="-6"/>
          <w:sz w:val="20"/>
          <w:szCs w:val="20"/>
          <w:lang w:eastAsia="pl-PL"/>
        </w:rPr>
        <w:t xml:space="preserve">nie przewiduje </w:t>
      </w:r>
      <w:r w:rsidRPr="00B17CA0">
        <w:rPr>
          <w:rFonts w:ascii="Arial" w:hAnsi="Arial" w:cs="Arial"/>
          <w:spacing w:val="-6"/>
          <w:sz w:val="20"/>
          <w:szCs w:val="20"/>
          <w:lang w:eastAsia="pl-PL"/>
        </w:rPr>
        <w:t>możliwości</w:t>
      </w:r>
      <w:r w:rsidRPr="00B17CA0">
        <w:rPr>
          <w:rFonts w:ascii="Arial" w:hAnsi="Arial" w:cs="Arial"/>
          <w:b/>
          <w:bCs/>
          <w:spacing w:val="-6"/>
          <w:sz w:val="20"/>
          <w:szCs w:val="20"/>
          <w:lang w:eastAsia="pl-PL"/>
        </w:rPr>
        <w:t xml:space="preserve"> </w:t>
      </w:r>
      <w:r w:rsidRPr="00B17CA0">
        <w:rPr>
          <w:rFonts w:ascii="Arial" w:hAnsi="Arial" w:cs="Arial"/>
          <w:spacing w:val="-6"/>
          <w:sz w:val="20"/>
          <w:szCs w:val="20"/>
          <w:lang w:eastAsia="pl-PL"/>
        </w:rPr>
        <w:t>udzielenia dotychczasowemu Wykonawcy zamówienia podstawowego, zamówień o których mowa w art. 214 ust. 1 pkt 7</w:t>
      </w:r>
      <w:r w:rsidR="00BF3F70">
        <w:rPr>
          <w:rFonts w:ascii="Arial" w:hAnsi="Arial" w:cs="Arial"/>
          <w:spacing w:val="-6"/>
          <w:sz w:val="20"/>
          <w:szCs w:val="20"/>
          <w:lang w:eastAsia="pl-PL"/>
        </w:rPr>
        <w:t>)</w:t>
      </w:r>
      <w:r w:rsidRPr="00B17CA0">
        <w:rPr>
          <w:rFonts w:ascii="Arial" w:hAnsi="Arial" w:cs="Arial"/>
          <w:spacing w:val="-6"/>
          <w:sz w:val="20"/>
          <w:szCs w:val="20"/>
          <w:lang w:eastAsia="pl-PL"/>
        </w:rPr>
        <w:t xml:space="preserve"> </w:t>
      </w:r>
      <w:proofErr w:type="spellStart"/>
      <w:r w:rsidRPr="00B17CA0">
        <w:rPr>
          <w:rFonts w:ascii="Arial" w:hAnsi="Arial" w:cs="Arial"/>
          <w:spacing w:val="-6"/>
          <w:sz w:val="20"/>
          <w:szCs w:val="20"/>
          <w:lang w:eastAsia="pl-PL"/>
        </w:rPr>
        <w:t>u.p.z.p</w:t>
      </w:r>
      <w:proofErr w:type="spellEnd"/>
      <w:r w:rsidRPr="00B17CA0">
        <w:rPr>
          <w:rFonts w:ascii="Arial" w:hAnsi="Arial" w:cs="Arial"/>
          <w:spacing w:val="-6"/>
          <w:sz w:val="20"/>
          <w:szCs w:val="20"/>
          <w:lang w:eastAsia="pl-PL"/>
        </w:rPr>
        <w:t>.</w:t>
      </w:r>
    </w:p>
    <w:p w14:paraId="1D6F82D9" w14:textId="77777777" w:rsidR="00622955" w:rsidRPr="00B17CA0" w:rsidRDefault="00622955" w:rsidP="00105857">
      <w:pPr>
        <w:widowControl w:val="0"/>
        <w:numPr>
          <w:ilvl w:val="0"/>
          <w:numId w:val="8"/>
        </w:numPr>
        <w:suppressAutoHyphens w:val="0"/>
        <w:spacing w:line="276" w:lineRule="auto"/>
        <w:ind w:left="709" w:hanging="425"/>
        <w:jc w:val="both"/>
        <w:rPr>
          <w:rFonts w:ascii="Arial" w:hAnsi="Arial" w:cs="Arial"/>
          <w:spacing w:val="-6"/>
          <w:sz w:val="20"/>
          <w:szCs w:val="20"/>
          <w:lang w:eastAsia="pl-PL"/>
        </w:rPr>
      </w:pPr>
      <w:r w:rsidRPr="00B17CA0">
        <w:rPr>
          <w:rFonts w:ascii="Arial" w:hAnsi="Arial" w:cs="Arial"/>
          <w:spacing w:val="-6"/>
          <w:sz w:val="20"/>
          <w:szCs w:val="20"/>
        </w:rPr>
        <w:t xml:space="preserve">Zamawiający </w:t>
      </w:r>
      <w:r w:rsidRPr="00B17CA0">
        <w:rPr>
          <w:rFonts w:ascii="Arial" w:hAnsi="Arial" w:cs="Arial"/>
          <w:b/>
          <w:bCs/>
          <w:spacing w:val="-6"/>
          <w:sz w:val="20"/>
          <w:szCs w:val="20"/>
        </w:rPr>
        <w:t>nie dopuszcza</w:t>
      </w:r>
      <w:r w:rsidRPr="00B17CA0">
        <w:rPr>
          <w:rFonts w:ascii="Arial" w:hAnsi="Arial" w:cs="Arial"/>
          <w:spacing w:val="-6"/>
          <w:sz w:val="20"/>
          <w:szCs w:val="20"/>
        </w:rPr>
        <w:t xml:space="preserve"> składania ofert wariantowych.</w:t>
      </w:r>
    </w:p>
    <w:p w14:paraId="59FB71EF" w14:textId="77777777" w:rsidR="00622955" w:rsidRPr="00B17CA0" w:rsidRDefault="00622955" w:rsidP="00105857">
      <w:pPr>
        <w:widowControl w:val="0"/>
        <w:numPr>
          <w:ilvl w:val="0"/>
          <w:numId w:val="8"/>
        </w:numPr>
        <w:suppressAutoHyphens w:val="0"/>
        <w:spacing w:line="276" w:lineRule="auto"/>
        <w:ind w:left="709" w:hanging="425"/>
        <w:jc w:val="both"/>
        <w:rPr>
          <w:rFonts w:ascii="Arial" w:hAnsi="Arial" w:cs="Arial"/>
          <w:spacing w:val="-6"/>
          <w:sz w:val="20"/>
          <w:szCs w:val="20"/>
          <w:lang w:eastAsia="pl-PL"/>
        </w:rPr>
      </w:pPr>
      <w:r w:rsidRPr="00B17CA0">
        <w:rPr>
          <w:rFonts w:ascii="Arial" w:hAnsi="Arial" w:cs="Arial"/>
          <w:spacing w:val="-6"/>
          <w:sz w:val="20"/>
          <w:szCs w:val="20"/>
          <w:lang w:eastAsia="pl-PL"/>
        </w:rPr>
        <w:t xml:space="preserve">Zamawiający </w:t>
      </w:r>
      <w:r w:rsidRPr="00B17CA0">
        <w:rPr>
          <w:rFonts w:ascii="Arial" w:hAnsi="Arial" w:cs="Arial"/>
          <w:b/>
          <w:bCs/>
          <w:spacing w:val="-6"/>
          <w:sz w:val="20"/>
          <w:szCs w:val="20"/>
          <w:lang w:eastAsia="pl-PL"/>
        </w:rPr>
        <w:t>nie przewiduje</w:t>
      </w:r>
      <w:r w:rsidRPr="00B17CA0">
        <w:rPr>
          <w:rFonts w:ascii="Arial" w:hAnsi="Arial" w:cs="Arial"/>
          <w:spacing w:val="-6"/>
          <w:sz w:val="20"/>
          <w:szCs w:val="20"/>
          <w:lang w:eastAsia="pl-PL"/>
        </w:rPr>
        <w:t xml:space="preserve"> zawarcia umowy ramowej.</w:t>
      </w:r>
    </w:p>
    <w:p w14:paraId="1E4EB305" w14:textId="77777777" w:rsidR="00622955" w:rsidRPr="00B17CA0" w:rsidRDefault="00622955" w:rsidP="00105857">
      <w:pPr>
        <w:widowControl w:val="0"/>
        <w:numPr>
          <w:ilvl w:val="0"/>
          <w:numId w:val="8"/>
        </w:numPr>
        <w:suppressAutoHyphens w:val="0"/>
        <w:spacing w:line="276" w:lineRule="auto"/>
        <w:ind w:left="709" w:hanging="425"/>
        <w:jc w:val="both"/>
        <w:rPr>
          <w:rFonts w:ascii="Arial" w:hAnsi="Arial" w:cs="Arial"/>
          <w:spacing w:val="-6"/>
          <w:sz w:val="20"/>
          <w:szCs w:val="20"/>
          <w:lang w:eastAsia="pl-PL"/>
        </w:rPr>
      </w:pPr>
      <w:r w:rsidRPr="00B17CA0">
        <w:rPr>
          <w:rFonts w:ascii="Arial" w:hAnsi="Arial" w:cs="Arial"/>
          <w:spacing w:val="-6"/>
          <w:sz w:val="20"/>
          <w:szCs w:val="20"/>
          <w:lang w:eastAsia="pl-PL"/>
        </w:rPr>
        <w:t>Zamawiający</w:t>
      </w:r>
      <w:r w:rsidRPr="00B17CA0">
        <w:rPr>
          <w:rFonts w:ascii="Arial" w:hAnsi="Arial" w:cs="Arial"/>
          <w:b/>
          <w:bCs/>
          <w:spacing w:val="-6"/>
          <w:sz w:val="20"/>
          <w:szCs w:val="20"/>
          <w:lang w:eastAsia="pl-PL"/>
        </w:rPr>
        <w:t xml:space="preserve"> nie przewiduje </w:t>
      </w:r>
      <w:r w:rsidRPr="00B17CA0">
        <w:rPr>
          <w:rFonts w:ascii="Arial" w:hAnsi="Arial" w:cs="Arial"/>
          <w:spacing w:val="-6"/>
          <w:sz w:val="20"/>
          <w:szCs w:val="20"/>
          <w:lang w:eastAsia="pl-PL"/>
        </w:rPr>
        <w:t>zastosowania aukcji elektronicznej.</w:t>
      </w:r>
    </w:p>
    <w:p w14:paraId="4C368E73" w14:textId="77777777" w:rsidR="00622955" w:rsidRPr="00B17CA0" w:rsidRDefault="00622955" w:rsidP="00105857">
      <w:pPr>
        <w:widowControl w:val="0"/>
        <w:numPr>
          <w:ilvl w:val="0"/>
          <w:numId w:val="8"/>
        </w:numPr>
        <w:suppressAutoHyphens w:val="0"/>
        <w:spacing w:line="276" w:lineRule="auto"/>
        <w:ind w:left="709" w:hanging="425"/>
        <w:jc w:val="both"/>
        <w:rPr>
          <w:rFonts w:ascii="Arial" w:hAnsi="Arial" w:cs="Arial"/>
          <w:spacing w:val="-6"/>
          <w:sz w:val="20"/>
          <w:szCs w:val="20"/>
          <w:lang w:eastAsia="pl-PL"/>
        </w:rPr>
      </w:pPr>
      <w:r w:rsidRPr="00B17CA0">
        <w:rPr>
          <w:rFonts w:ascii="Arial" w:hAnsi="Arial" w:cs="Arial"/>
          <w:sz w:val="20"/>
          <w:szCs w:val="20"/>
          <w:lang w:eastAsia="pl-PL"/>
        </w:rPr>
        <w:t xml:space="preserve">Zamawiający </w:t>
      </w:r>
      <w:r w:rsidRPr="00B17CA0">
        <w:rPr>
          <w:rFonts w:ascii="Arial" w:hAnsi="Arial" w:cs="Arial"/>
          <w:b/>
          <w:bCs/>
          <w:sz w:val="20"/>
          <w:szCs w:val="20"/>
          <w:lang w:eastAsia="pl-PL"/>
        </w:rPr>
        <w:t>nie przewiduje</w:t>
      </w:r>
      <w:r w:rsidRPr="00B17CA0">
        <w:rPr>
          <w:rFonts w:ascii="Arial" w:hAnsi="Arial" w:cs="Arial"/>
          <w:sz w:val="20"/>
          <w:szCs w:val="20"/>
          <w:lang w:eastAsia="pl-PL"/>
        </w:rPr>
        <w:t xml:space="preserve"> złożenia oferty w postaci katalogów elektronicznych.</w:t>
      </w:r>
    </w:p>
    <w:p w14:paraId="64039E21" w14:textId="77777777" w:rsidR="00622955" w:rsidRPr="00B17CA0" w:rsidRDefault="00622955" w:rsidP="00105857">
      <w:pPr>
        <w:widowControl w:val="0"/>
        <w:numPr>
          <w:ilvl w:val="0"/>
          <w:numId w:val="8"/>
        </w:numPr>
        <w:suppressAutoHyphens w:val="0"/>
        <w:spacing w:line="276" w:lineRule="auto"/>
        <w:ind w:left="709" w:hanging="425"/>
        <w:jc w:val="both"/>
        <w:rPr>
          <w:rFonts w:ascii="Arial" w:hAnsi="Arial" w:cs="Arial"/>
          <w:spacing w:val="-6"/>
          <w:sz w:val="20"/>
          <w:szCs w:val="20"/>
          <w:lang w:eastAsia="pl-PL"/>
        </w:rPr>
      </w:pPr>
      <w:r w:rsidRPr="00B17CA0">
        <w:rPr>
          <w:rFonts w:ascii="Arial" w:hAnsi="Arial" w:cs="Arial"/>
          <w:spacing w:val="-6"/>
          <w:sz w:val="20"/>
          <w:szCs w:val="20"/>
          <w:lang w:eastAsia="pl-PL"/>
        </w:rPr>
        <w:lastRenderedPageBreak/>
        <w:t xml:space="preserve">Zamawiający </w:t>
      </w:r>
      <w:r w:rsidRPr="00B17CA0">
        <w:rPr>
          <w:rFonts w:ascii="Arial" w:hAnsi="Arial" w:cs="Arial"/>
          <w:b/>
          <w:bCs/>
          <w:spacing w:val="-6"/>
          <w:sz w:val="20"/>
          <w:szCs w:val="20"/>
          <w:lang w:eastAsia="pl-PL"/>
        </w:rPr>
        <w:t>nie przewiduje</w:t>
      </w:r>
      <w:r w:rsidRPr="00B17CA0">
        <w:rPr>
          <w:rFonts w:ascii="Arial" w:hAnsi="Arial" w:cs="Arial"/>
          <w:spacing w:val="-6"/>
          <w:sz w:val="20"/>
          <w:szCs w:val="20"/>
          <w:lang w:eastAsia="pl-PL"/>
        </w:rPr>
        <w:t xml:space="preserve"> zwrotu kosztów udziału w postępowaniu.</w:t>
      </w:r>
    </w:p>
    <w:p w14:paraId="79D63559" w14:textId="77777777" w:rsidR="00622955" w:rsidRPr="00B17CA0" w:rsidRDefault="00622955" w:rsidP="00105857">
      <w:pPr>
        <w:widowControl w:val="0"/>
        <w:numPr>
          <w:ilvl w:val="0"/>
          <w:numId w:val="8"/>
        </w:numPr>
        <w:suppressAutoHyphens w:val="0"/>
        <w:spacing w:line="276" w:lineRule="auto"/>
        <w:ind w:left="709" w:hanging="425"/>
        <w:jc w:val="both"/>
        <w:rPr>
          <w:rFonts w:ascii="Arial" w:hAnsi="Arial" w:cs="Arial"/>
          <w:spacing w:val="-8"/>
          <w:kern w:val="0"/>
          <w:sz w:val="20"/>
          <w:szCs w:val="20"/>
          <w:lang w:eastAsia="pl-PL"/>
        </w:rPr>
      </w:pPr>
      <w:r w:rsidRPr="00B17CA0">
        <w:rPr>
          <w:rFonts w:ascii="Arial" w:hAnsi="Arial" w:cs="Arial"/>
          <w:spacing w:val="-8"/>
          <w:kern w:val="0"/>
          <w:sz w:val="20"/>
          <w:szCs w:val="20"/>
          <w:lang w:eastAsia="pl-PL"/>
        </w:rPr>
        <w:t xml:space="preserve">Zamawiający </w:t>
      </w:r>
      <w:r w:rsidRPr="00B17CA0">
        <w:rPr>
          <w:rFonts w:ascii="Arial" w:hAnsi="Arial" w:cs="Arial"/>
          <w:b/>
          <w:bCs/>
          <w:spacing w:val="-8"/>
          <w:kern w:val="0"/>
          <w:sz w:val="20"/>
          <w:szCs w:val="20"/>
          <w:lang w:eastAsia="pl-PL"/>
        </w:rPr>
        <w:t>nie przewiduje</w:t>
      </w:r>
      <w:r w:rsidRPr="00B17CA0">
        <w:rPr>
          <w:rFonts w:ascii="Arial" w:hAnsi="Arial" w:cs="Arial"/>
          <w:spacing w:val="-8"/>
          <w:kern w:val="0"/>
          <w:sz w:val="20"/>
          <w:szCs w:val="20"/>
          <w:lang w:eastAsia="pl-PL"/>
        </w:rPr>
        <w:t xml:space="preserve"> możliwości rozliczenia w walutach obcych. Wszelkie rozliczenia związane z realizacją zamówienia publicznego, którego dotyczy niniejsza SWZ dokonywane będą w </w:t>
      </w:r>
      <w:r w:rsidRPr="00B17CA0">
        <w:rPr>
          <w:rFonts w:ascii="Arial" w:hAnsi="Arial" w:cs="Arial"/>
          <w:b/>
          <w:bCs/>
          <w:spacing w:val="-8"/>
          <w:kern w:val="0"/>
          <w:sz w:val="20"/>
          <w:szCs w:val="20"/>
          <w:lang w:eastAsia="pl-PL"/>
        </w:rPr>
        <w:t>PLN</w:t>
      </w:r>
      <w:r w:rsidRPr="00B17CA0">
        <w:rPr>
          <w:rFonts w:ascii="Arial" w:hAnsi="Arial" w:cs="Arial"/>
          <w:spacing w:val="-8"/>
          <w:kern w:val="0"/>
          <w:sz w:val="20"/>
          <w:szCs w:val="20"/>
          <w:lang w:eastAsia="pl-PL"/>
        </w:rPr>
        <w:t>.</w:t>
      </w:r>
    </w:p>
    <w:p w14:paraId="29C97D9C" w14:textId="77777777" w:rsidR="00622955" w:rsidRPr="00B17CA0" w:rsidRDefault="00622955" w:rsidP="00105857">
      <w:pPr>
        <w:widowControl w:val="0"/>
        <w:numPr>
          <w:ilvl w:val="0"/>
          <w:numId w:val="8"/>
        </w:numPr>
        <w:suppressAutoHyphens w:val="0"/>
        <w:spacing w:line="276" w:lineRule="auto"/>
        <w:ind w:left="709" w:hanging="425"/>
        <w:jc w:val="both"/>
        <w:rPr>
          <w:rFonts w:ascii="Arial" w:hAnsi="Arial" w:cs="Arial"/>
          <w:spacing w:val="-6"/>
          <w:sz w:val="20"/>
          <w:szCs w:val="20"/>
          <w:lang w:eastAsia="pl-PL"/>
        </w:rPr>
      </w:pPr>
      <w:r w:rsidRPr="00B17CA0">
        <w:rPr>
          <w:rFonts w:ascii="Arial" w:hAnsi="Arial" w:cs="Arial"/>
          <w:spacing w:val="-6"/>
          <w:sz w:val="20"/>
          <w:szCs w:val="20"/>
          <w:lang w:eastAsia="pl-PL"/>
        </w:rPr>
        <w:t xml:space="preserve">Zamawiający </w:t>
      </w:r>
      <w:r w:rsidRPr="00B17CA0">
        <w:rPr>
          <w:rFonts w:ascii="Arial" w:hAnsi="Arial" w:cs="Arial"/>
          <w:b/>
          <w:bCs/>
          <w:spacing w:val="-6"/>
          <w:sz w:val="20"/>
          <w:szCs w:val="20"/>
          <w:lang w:eastAsia="pl-PL"/>
        </w:rPr>
        <w:t>nie zastrzega</w:t>
      </w:r>
      <w:r w:rsidRPr="00B17CA0">
        <w:rPr>
          <w:rFonts w:ascii="Arial" w:hAnsi="Arial" w:cs="Arial"/>
          <w:spacing w:val="-6"/>
          <w:sz w:val="20"/>
          <w:szCs w:val="20"/>
          <w:lang w:eastAsia="pl-PL"/>
        </w:rPr>
        <w:t xml:space="preserve"> wykonania zamówienia wyłącznie przez Wykonawców, o których mowa</w:t>
      </w:r>
      <w:r w:rsidRPr="00B17CA0">
        <w:rPr>
          <w:rFonts w:ascii="Arial" w:hAnsi="Arial" w:cs="Arial"/>
          <w:spacing w:val="-6"/>
          <w:sz w:val="20"/>
          <w:szCs w:val="20"/>
          <w:lang w:eastAsia="pl-PL"/>
        </w:rPr>
        <w:br/>
        <w:t xml:space="preserve">w art. 94 </w:t>
      </w:r>
      <w:proofErr w:type="spellStart"/>
      <w:r w:rsidRPr="00B17CA0">
        <w:rPr>
          <w:rFonts w:ascii="Arial" w:hAnsi="Arial" w:cs="Arial"/>
          <w:spacing w:val="-6"/>
          <w:sz w:val="20"/>
          <w:szCs w:val="20"/>
          <w:lang w:eastAsia="pl-PL"/>
        </w:rPr>
        <w:t>u.p.z.p</w:t>
      </w:r>
      <w:proofErr w:type="spellEnd"/>
      <w:r w:rsidRPr="00B17CA0">
        <w:rPr>
          <w:rFonts w:ascii="Arial" w:hAnsi="Arial" w:cs="Arial"/>
          <w:spacing w:val="-6"/>
          <w:sz w:val="20"/>
          <w:szCs w:val="20"/>
          <w:lang w:eastAsia="pl-PL"/>
        </w:rPr>
        <w:t xml:space="preserve">. </w:t>
      </w:r>
    </w:p>
    <w:p w14:paraId="31E4A144" w14:textId="77777777" w:rsidR="00622955" w:rsidRPr="00B17CA0" w:rsidRDefault="00622955" w:rsidP="00105857">
      <w:pPr>
        <w:widowControl w:val="0"/>
        <w:numPr>
          <w:ilvl w:val="0"/>
          <w:numId w:val="8"/>
        </w:numPr>
        <w:suppressAutoHyphens w:val="0"/>
        <w:spacing w:line="276" w:lineRule="auto"/>
        <w:ind w:left="709" w:hanging="425"/>
        <w:jc w:val="both"/>
        <w:rPr>
          <w:rFonts w:ascii="Arial" w:hAnsi="Arial" w:cs="Arial"/>
          <w:spacing w:val="-6"/>
          <w:sz w:val="20"/>
          <w:szCs w:val="20"/>
          <w:lang w:eastAsia="pl-PL"/>
        </w:rPr>
      </w:pPr>
      <w:r w:rsidRPr="00B17CA0">
        <w:rPr>
          <w:rFonts w:ascii="Arial" w:hAnsi="Arial" w:cs="Arial"/>
          <w:spacing w:val="-6"/>
          <w:sz w:val="20"/>
          <w:szCs w:val="20"/>
          <w:lang w:eastAsia="pl-PL"/>
        </w:rPr>
        <w:t xml:space="preserve">Zamawiający </w:t>
      </w:r>
      <w:r w:rsidRPr="00B17CA0">
        <w:rPr>
          <w:rFonts w:ascii="Arial" w:hAnsi="Arial" w:cs="Arial"/>
          <w:b/>
          <w:bCs/>
          <w:spacing w:val="-6"/>
          <w:sz w:val="20"/>
          <w:szCs w:val="20"/>
          <w:lang w:eastAsia="pl-PL"/>
        </w:rPr>
        <w:t>nie określa</w:t>
      </w:r>
      <w:r w:rsidRPr="00B17CA0">
        <w:rPr>
          <w:rFonts w:ascii="Arial" w:hAnsi="Arial" w:cs="Arial"/>
          <w:spacing w:val="-6"/>
          <w:sz w:val="20"/>
          <w:szCs w:val="20"/>
          <w:lang w:eastAsia="pl-PL"/>
        </w:rPr>
        <w:t xml:space="preserve"> dodatkowych wymagań związanych z zatrudnianiem osób, o których mowa</w:t>
      </w:r>
      <w:r w:rsidRPr="00B17CA0">
        <w:rPr>
          <w:rFonts w:ascii="Arial" w:hAnsi="Arial" w:cs="Arial"/>
          <w:spacing w:val="-6"/>
          <w:sz w:val="20"/>
          <w:szCs w:val="20"/>
          <w:lang w:eastAsia="pl-PL"/>
        </w:rPr>
        <w:br/>
        <w:t xml:space="preserve">w art. 96 ust. 2 pkt 2 </w:t>
      </w:r>
      <w:proofErr w:type="spellStart"/>
      <w:r w:rsidRPr="00B17CA0">
        <w:rPr>
          <w:rFonts w:ascii="Arial" w:hAnsi="Arial" w:cs="Arial"/>
          <w:spacing w:val="-6"/>
          <w:sz w:val="20"/>
          <w:szCs w:val="20"/>
          <w:lang w:eastAsia="pl-PL"/>
        </w:rPr>
        <w:t>u.p.z.p</w:t>
      </w:r>
      <w:proofErr w:type="spellEnd"/>
      <w:r w:rsidRPr="00B17CA0">
        <w:rPr>
          <w:rFonts w:ascii="Arial" w:hAnsi="Arial" w:cs="Arial"/>
          <w:spacing w:val="-6"/>
          <w:sz w:val="20"/>
          <w:szCs w:val="20"/>
          <w:lang w:eastAsia="pl-PL"/>
        </w:rPr>
        <w:t>.</w:t>
      </w:r>
    </w:p>
    <w:p w14:paraId="2B0B6E25" w14:textId="77777777" w:rsidR="00622955" w:rsidRPr="00B17CA0" w:rsidRDefault="00622955" w:rsidP="00105857">
      <w:pPr>
        <w:widowControl w:val="0"/>
        <w:numPr>
          <w:ilvl w:val="0"/>
          <w:numId w:val="8"/>
        </w:numPr>
        <w:suppressAutoHyphens w:val="0"/>
        <w:spacing w:line="276" w:lineRule="auto"/>
        <w:ind w:left="709" w:hanging="425"/>
        <w:jc w:val="both"/>
        <w:rPr>
          <w:rFonts w:ascii="Arial" w:hAnsi="Arial" w:cs="Arial"/>
          <w:spacing w:val="-6"/>
          <w:sz w:val="20"/>
          <w:szCs w:val="20"/>
          <w:lang w:eastAsia="pl-PL"/>
        </w:rPr>
      </w:pPr>
      <w:bookmarkStart w:id="32" w:name="_Hlk104800419"/>
      <w:r w:rsidRPr="00B17CA0">
        <w:rPr>
          <w:rFonts w:ascii="Arial" w:hAnsi="Arial" w:cs="Arial"/>
          <w:spacing w:val="-6"/>
          <w:sz w:val="20"/>
          <w:szCs w:val="20"/>
          <w:lang w:eastAsia="pl-PL"/>
        </w:rPr>
        <w:t xml:space="preserve">Zamawiający </w:t>
      </w:r>
      <w:r w:rsidRPr="00B17CA0">
        <w:rPr>
          <w:rFonts w:ascii="Arial" w:hAnsi="Arial" w:cs="Arial"/>
          <w:b/>
          <w:bCs/>
          <w:spacing w:val="-6"/>
          <w:sz w:val="20"/>
          <w:szCs w:val="20"/>
          <w:lang w:eastAsia="pl-PL"/>
        </w:rPr>
        <w:t>nie przewiduje</w:t>
      </w:r>
      <w:r w:rsidRPr="00B17CA0">
        <w:rPr>
          <w:rFonts w:ascii="Arial" w:hAnsi="Arial" w:cs="Arial"/>
          <w:spacing w:val="-6"/>
          <w:sz w:val="20"/>
          <w:szCs w:val="20"/>
          <w:lang w:eastAsia="pl-PL"/>
        </w:rPr>
        <w:t xml:space="preserve"> wizji lokalnej.</w:t>
      </w:r>
    </w:p>
    <w:p w14:paraId="708D3D02" w14:textId="77777777" w:rsidR="00622955" w:rsidRPr="00B17CA0" w:rsidRDefault="00622955" w:rsidP="00524550">
      <w:pPr>
        <w:pStyle w:val="Nagwek1"/>
        <w:widowControl w:val="0"/>
        <w:numPr>
          <w:ilvl w:val="0"/>
          <w:numId w:val="71"/>
        </w:numPr>
        <w:tabs>
          <w:tab w:val="clear" w:pos="0"/>
          <w:tab w:val="left" w:pos="284"/>
        </w:tabs>
        <w:suppressAutoHyphens w:val="0"/>
        <w:spacing w:after="0" w:line="276" w:lineRule="auto"/>
        <w:ind w:left="284" w:hanging="284"/>
        <w:jc w:val="both"/>
        <w:rPr>
          <w:spacing w:val="-6"/>
          <w:sz w:val="20"/>
          <w:szCs w:val="20"/>
        </w:rPr>
      </w:pPr>
      <w:bookmarkStart w:id="33" w:name="_Toc96432959"/>
      <w:bookmarkEnd w:id="32"/>
      <w:r w:rsidRPr="00B17CA0">
        <w:rPr>
          <w:spacing w:val="-6"/>
          <w:sz w:val="20"/>
          <w:szCs w:val="20"/>
        </w:rPr>
        <w:t>ZAMÓWIENIA CZĘŚCIOWE.</w:t>
      </w:r>
      <w:bookmarkEnd w:id="33"/>
    </w:p>
    <w:p w14:paraId="71E0BFDC" w14:textId="562D4133" w:rsidR="00CF28FC" w:rsidRDefault="00CF28FC" w:rsidP="00804471">
      <w:pPr>
        <w:widowControl w:val="0"/>
        <w:tabs>
          <w:tab w:val="left" w:pos="284"/>
        </w:tabs>
        <w:suppressAutoHyphens w:val="0"/>
        <w:spacing w:line="276" w:lineRule="auto"/>
        <w:ind w:left="284"/>
        <w:jc w:val="both"/>
        <w:rPr>
          <w:rFonts w:ascii="Arial" w:hAnsi="Arial" w:cs="Arial"/>
          <w:spacing w:val="-6"/>
          <w:sz w:val="20"/>
          <w:szCs w:val="20"/>
        </w:rPr>
      </w:pPr>
      <w:r w:rsidRPr="00FB25D5">
        <w:rPr>
          <w:rFonts w:ascii="Arial" w:hAnsi="Arial"/>
          <w:sz w:val="20"/>
          <w:szCs w:val="20"/>
        </w:rPr>
        <w:t xml:space="preserve">Zamawiający </w:t>
      </w:r>
      <w:r w:rsidRPr="00FB25D5">
        <w:rPr>
          <w:rFonts w:ascii="Arial" w:hAnsi="Arial"/>
          <w:b/>
          <w:bCs/>
          <w:sz w:val="20"/>
          <w:szCs w:val="20"/>
        </w:rPr>
        <w:t>nie dopuszcza</w:t>
      </w:r>
      <w:r w:rsidRPr="00FB25D5">
        <w:rPr>
          <w:rFonts w:ascii="Arial" w:hAnsi="Arial"/>
          <w:sz w:val="20"/>
          <w:szCs w:val="20"/>
        </w:rPr>
        <w:t xml:space="preserve"> składania</w:t>
      </w:r>
      <w:r w:rsidRPr="00A95519">
        <w:rPr>
          <w:rFonts w:ascii="Arial" w:hAnsi="Arial"/>
          <w:sz w:val="20"/>
        </w:rPr>
        <w:t xml:space="preserve"> ofert częściowych.</w:t>
      </w:r>
    </w:p>
    <w:p w14:paraId="7409F788" w14:textId="172D7C60" w:rsidR="001B6612" w:rsidRDefault="001B6612" w:rsidP="00804471">
      <w:pPr>
        <w:widowControl w:val="0"/>
        <w:tabs>
          <w:tab w:val="left" w:pos="284"/>
        </w:tabs>
        <w:suppressAutoHyphens w:val="0"/>
        <w:spacing w:line="276" w:lineRule="auto"/>
        <w:ind w:left="284"/>
        <w:jc w:val="both"/>
        <w:rPr>
          <w:rFonts w:ascii="Arial" w:hAnsi="Arial" w:cs="Arial"/>
          <w:spacing w:val="-6"/>
          <w:sz w:val="20"/>
          <w:szCs w:val="20"/>
        </w:rPr>
      </w:pPr>
      <w:r w:rsidRPr="001B6612">
        <w:rPr>
          <w:rFonts w:ascii="Arial" w:hAnsi="Arial" w:cs="Arial"/>
          <w:spacing w:val="-6"/>
          <w:sz w:val="20"/>
          <w:szCs w:val="20"/>
        </w:rPr>
        <w:t xml:space="preserve">Brak podziału zamówienia na części wynika z kompleksowego charakteru zamawianej usługi ubezpieczenia. Ponadto zamówienie podzielone było na części w innym postępowaniu, prowadzonym przez </w:t>
      </w:r>
      <w:r w:rsidR="00DC6DE1">
        <w:rPr>
          <w:rFonts w:ascii="Arial" w:hAnsi="Arial" w:cs="Arial"/>
          <w:spacing w:val="-6"/>
          <w:sz w:val="20"/>
          <w:szCs w:val="20"/>
        </w:rPr>
        <w:t>Z</w:t>
      </w:r>
      <w:r w:rsidRPr="001B6612">
        <w:rPr>
          <w:rFonts w:ascii="Arial" w:hAnsi="Arial" w:cs="Arial"/>
          <w:spacing w:val="-6"/>
          <w:sz w:val="20"/>
          <w:szCs w:val="20"/>
        </w:rPr>
        <w:t>amawiającego, w</w:t>
      </w:r>
      <w:r w:rsidR="00CF28FC">
        <w:rPr>
          <w:rFonts w:ascii="Arial" w:hAnsi="Arial" w:cs="Arial"/>
          <w:spacing w:val="-6"/>
          <w:sz w:val="20"/>
          <w:szCs w:val="20"/>
        </w:rPr>
        <w:t> </w:t>
      </w:r>
      <w:r w:rsidRPr="001B6612">
        <w:rPr>
          <w:rFonts w:ascii="Arial" w:hAnsi="Arial" w:cs="Arial"/>
          <w:spacing w:val="-6"/>
          <w:sz w:val="20"/>
          <w:szCs w:val="20"/>
        </w:rPr>
        <w:t>którym jedna z części dotyczyła ubezpieczenia majątku, odpowiedzialności cywilnej i osób – ta część postępowania została unieważniona z uwagi na brak ofert i stanowi przedmiot niniejszego zamówienia.</w:t>
      </w:r>
      <w:r w:rsidR="00CF28FC">
        <w:rPr>
          <w:rFonts w:ascii="Arial" w:hAnsi="Arial" w:cs="Arial"/>
          <w:spacing w:val="-6"/>
          <w:sz w:val="20"/>
          <w:szCs w:val="20"/>
        </w:rPr>
        <w:t xml:space="preserve"> </w:t>
      </w:r>
    </w:p>
    <w:p w14:paraId="0CCE44BB" w14:textId="77777777" w:rsidR="00622955" w:rsidRPr="00B17CA0" w:rsidRDefault="00622955" w:rsidP="00524550">
      <w:pPr>
        <w:pStyle w:val="Nagwek1"/>
        <w:widowControl w:val="0"/>
        <w:numPr>
          <w:ilvl w:val="0"/>
          <w:numId w:val="50"/>
        </w:numPr>
        <w:tabs>
          <w:tab w:val="clear" w:pos="0"/>
        </w:tabs>
        <w:suppressAutoHyphens w:val="0"/>
        <w:spacing w:after="0" w:line="276" w:lineRule="auto"/>
        <w:ind w:left="284" w:hanging="284"/>
        <w:jc w:val="both"/>
        <w:rPr>
          <w:spacing w:val="-6"/>
          <w:sz w:val="20"/>
          <w:szCs w:val="20"/>
        </w:rPr>
      </w:pPr>
      <w:bookmarkStart w:id="34" w:name="_Toc460922164"/>
      <w:bookmarkStart w:id="35" w:name="_Toc96432960"/>
      <w:r w:rsidRPr="00B17CA0">
        <w:rPr>
          <w:spacing w:val="-6"/>
          <w:sz w:val="20"/>
          <w:szCs w:val="20"/>
        </w:rPr>
        <w:t>TERMIN WYKONANIA ZAMÓWIENIA.</w:t>
      </w:r>
      <w:bookmarkEnd w:id="34"/>
      <w:bookmarkEnd w:id="35"/>
    </w:p>
    <w:p w14:paraId="1664EE66" w14:textId="1688A3F6" w:rsidR="002C47A1" w:rsidRPr="002C47A1" w:rsidRDefault="00622955" w:rsidP="00524550">
      <w:pPr>
        <w:widowControl w:val="0"/>
        <w:numPr>
          <w:ilvl w:val="1"/>
          <w:numId w:val="50"/>
        </w:numPr>
        <w:suppressAutoHyphens w:val="0"/>
        <w:spacing w:line="276" w:lineRule="auto"/>
        <w:ind w:left="709" w:hanging="425"/>
        <w:jc w:val="both"/>
        <w:rPr>
          <w:rFonts w:ascii="Arial" w:hAnsi="Arial" w:cs="Arial"/>
          <w:spacing w:val="-6"/>
          <w:sz w:val="20"/>
          <w:szCs w:val="20"/>
          <w:lang w:eastAsia="pl-PL"/>
        </w:rPr>
      </w:pPr>
      <w:r w:rsidRPr="007500A7">
        <w:rPr>
          <w:rFonts w:ascii="Arial" w:hAnsi="Arial" w:cs="Arial"/>
          <w:b/>
          <w:bCs/>
          <w:spacing w:val="-6"/>
          <w:kern w:val="0"/>
          <w:sz w:val="20"/>
          <w:szCs w:val="20"/>
        </w:rPr>
        <w:t xml:space="preserve">Termin wykonywania przedmiotu zamówienia ustala się na okres </w:t>
      </w:r>
      <w:r w:rsidR="006F072D">
        <w:rPr>
          <w:rFonts w:ascii="Arial" w:hAnsi="Arial" w:cs="Arial"/>
          <w:b/>
          <w:bCs/>
          <w:spacing w:val="-6"/>
          <w:kern w:val="0"/>
          <w:sz w:val="20"/>
          <w:szCs w:val="20"/>
        </w:rPr>
        <w:t>12</w:t>
      </w:r>
      <w:r w:rsidRPr="007500A7">
        <w:rPr>
          <w:rFonts w:ascii="Arial" w:hAnsi="Arial" w:cs="Arial"/>
          <w:b/>
          <w:bCs/>
          <w:spacing w:val="-6"/>
          <w:kern w:val="0"/>
          <w:sz w:val="20"/>
          <w:szCs w:val="20"/>
        </w:rPr>
        <w:t xml:space="preserve"> miesięcy</w:t>
      </w:r>
      <w:r w:rsidRPr="00B17CA0">
        <w:rPr>
          <w:rFonts w:ascii="Arial" w:hAnsi="Arial" w:cs="Arial"/>
          <w:spacing w:val="-6"/>
          <w:kern w:val="0"/>
          <w:sz w:val="20"/>
          <w:szCs w:val="20"/>
        </w:rPr>
        <w:t xml:space="preserve"> (przewidywane rozpoczęcie – od dnia 01.01.202</w:t>
      </w:r>
      <w:r w:rsidR="00A75FDC" w:rsidRPr="00B17CA0">
        <w:rPr>
          <w:rFonts w:ascii="Arial" w:hAnsi="Arial" w:cs="Arial"/>
          <w:spacing w:val="-6"/>
          <w:kern w:val="0"/>
          <w:sz w:val="20"/>
          <w:szCs w:val="20"/>
        </w:rPr>
        <w:t>5</w:t>
      </w:r>
      <w:r w:rsidRPr="00B17CA0">
        <w:rPr>
          <w:rFonts w:ascii="Arial" w:hAnsi="Arial" w:cs="Arial"/>
          <w:spacing w:val="-6"/>
          <w:kern w:val="0"/>
          <w:sz w:val="20"/>
          <w:szCs w:val="20"/>
        </w:rPr>
        <w:t xml:space="preserve"> r.).</w:t>
      </w:r>
    </w:p>
    <w:p w14:paraId="4453DD7C" w14:textId="1306D9AE" w:rsidR="002C47A1" w:rsidRPr="002C47A1" w:rsidRDefault="00622955" w:rsidP="00524550">
      <w:pPr>
        <w:widowControl w:val="0"/>
        <w:numPr>
          <w:ilvl w:val="1"/>
          <w:numId w:val="50"/>
        </w:numPr>
        <w:suppressAutoHyphens w:val="0"/>
        <w:spacing w:line="276" w:lineRule="auto"/>
        <w:ind w:left="709" w:hanging="425"/>
        <w:jc w:val="both"/>
        <w:rPr>
          <w:rFonts w:ascii="Arial" w:hAnsi="Arial" w:cs="Arial"/>
          <w:spacing w:val="-6"/>
          <w:sz w:val="20"/>
          <w:szCs w:val="20"/>
          <w:lang w:eastAsia="pl-PL"/>
        </w:rPr>
      </w:pPr>
      <w:r w:rsidRPr="002C47A1">
        <w:rPr>
          <w:rFonts w:ascii="Arial" w:hAnsi="Arial" w:cs="Arial"/>
          <w:spacing w:val="-6"/>
          <w:kern w:val="0"/>
          <w:sz w:val="20"/>
          <w:szCs w:val="20"/>
        </w:rPr>
        <w:t>Dokumenty ubezpieczeniowe będą wystawiane na roczn</w:t>
      </w:r>
      <w:r w:rsidR="006F072D">
        <w:rPr>
          <w:rFonts w:ascii="Arial" w:hAnsi="Arial" w:cs="Arial"/>
          <w:spacing w:val="-6"/>
          <w:kern w:val="0"/>
          <w:sz w:val="20"/>
          <w:szCs w:val="20"/>
        </w:rPr>
        <w:t>y</w:t>
      </w:r>
      <w:r w:rsidRPr="002C47A1">
        <w:rPr>
          <w:rFonts w:ascii="Arial" w:hAnsi="Arial" w:cs="Arial"/>
          <w:spacing w:val="-6"/>
          <w:kern w:val="0"/>
          <w:sz w:val="20"/>
          <w:szCs w:val="20"/>
        </w:rPr>
        <w:t xml:space="preserve"> okres ubezpieczenia, zgodne z terminem wykonania zamówienia, z wyjątkiem ubezpieczeń aktual</w:t>
      </w:r>
      <w:r w:rsidRPr="002C47A1">
        <w:rPr>
          <w:rFonts w:ascii="Arial" w:hAnsi="Arial" w:cs="Arial"/>
          <w:spacing w:val="-6"/>
          <w:kern w:val="0"/>
          <w:sz w:val="20"/>
          <w:szCs w:val="20"/>
        </w:rPr>
        <w:softHyphen/>
        <w:t xml:space="preserve">nych, zawartych wcześniej, w odniesieniu do których dokumenty ubezpieczeniowe będą wystawione licząc od następnego dnia po dniu wygaśnięcia tych umów do końca rocznego okresu wykonania zamówienia. Składka za polisy te rozliczana będzie według zasady „co do dnia” za faktyczny okres ochrony, według stawek rocznych zgodnych ze złożoną ofertą i nie będzie miała zastosowania składka minimalna z polisy. </w:t>
      </w:r>
    </w:p>
    <w:p w14:paraId="5656FA35" w14:textId="77777777" w:rsidR="00DC61A3" w:rsidRPr="00DC61A3" w:rsidRDefault="00622955" w:rsidP="00524550">
      <w:pPr>
        <w:widowControl w:val="0"/>
        <w:numPr>
          <w:ilvl w:val="1"/>
          <w:numId w:val="50"/>
        </w:numPr>
        <w:suppressAutoHyphens w:val="0"/>
        <w:spacing w:line="276" w:lineRule="auto"/>
        <w:ind w:left="709" w:hanging="425"/>
        <w:jc w:val="both"/>
        <w:rPr>
          <w:rFonts w:ascii="Arial" w:hAnsi="Arial" w:cs="Arial"/>
          <w:spacing w:val="-6"/>
          <w:sz w:val="20"/>
          <w:szCs w:val="20"/>
          <w:lang w:eastAsia="pl-PL"/>
        </w:rPr>
      </w:pPr>
      <w:r w:rsidRPr="002C47A1">
        <w:rPr>
          <w:rFonts w:ascii="Arial" w:hAnsi="Arial" w:cs="Arial"/>
          <w:spacing w:val="-6"/>
          <w:kern w:val="0"/>
          <w:sz w:val="20"/>
          <w:szCs w:val="20"/>
        </w:rPr>
        <w:t>Doubezpieczenia realizowane będą zawsze do końca rocznego okresu ubezpieczenia.</w:t>
      </w:r>
    </w:p>
    <w:p w14:paraId="3BF30999" w14:textId="77777777" w:rsidR="00622955" w:rsidRPr="00B17CA0" w:rsidRDefault="00622955" w:rsidP="00524550">
      <w:pPr>
        <w:widowControl w:val="0"/>
        <w:numPr>
          <w:ilvl w:val="1"/>
          <w:numId w:val="50"/>
        </w:numPr>
        <w:suppressAutoHyphens w:val="0"/>
        <w:spacing w:line="276" w:lineRule="auto"/>
        <w:ind w:left="709" w:hanging="425"/>
        <w:jc w:val="both"/>
        <w:rPr>
          <w:rFonts w:ascii="Arial" w:hAnsi="Arial" w:cs="Arial"/>
          <w:spacing w:val="-8"/>
          <w:kern w:val="0"/>
          <w:sz w:val="20"/>
          <w:szCs w:val="20"/>
        </w:rPr>
      </w:pPr>
      <w:r w:rsidRPr="00B17CA0">
        <w:rPr>
          <w:rFonts w:ascii="Arial" w:hAnsi="Arial" w:cs="Arial"/>
          <w:color w:val="000000"/>
          <w:spacing w:val="-8"/>
          <w:kern w:val="0"/>
          <w:sz w:val="20"/>
          <w:szCs w:val="20"/>
          <w:lang w:eastAsia="ar-SA"/>
        </w:rPr>
        <w:t xml:space="preserve">W przypadku jakichkolwiek ubezpieczeń i </w:t>
      </w:r>
      <w:proofErr w:type="spellStart"/>
      <w:r w:rsidRPr="00B17CA0">
        <w:rPr>
          <w:rFonts w:ascii="Arial" w:hAnsi="Arial" w:cs="Arial"/>
          <w:color w:val="000000"/>
          <w:spacing w:val="-8"/>
          <w:kern w:val="0"/>
          <w:sz w:val="20"/>
          <w:szCs w:val="20"/>
          <w:lang w:eastAsia="ar-SA"/>
        </w:rPr>
        <w:t>doubezpieczeń</w:t>
      </w:r>
      <w:proofErr w:type="spellEnd"/>
      <w:r w:rsidRPr="00B17CA0">
        <w:rPr>
          <w:rFonts w:ascii="Arial" w:hAnsi="Arial" w:cs="Arial"/>
          <w:color w:val="000000"/>
          <w:spacing w:val="-8"/>
          <w:kern w:val="0"/>
          <w:sz w:val="20"/>
          <w:szCs w:val="20"/>
          <w:lang w:eastAsia="ar-SA"/>
        </w:rPr>
        <w:t>, w tym zawieranych na okres krótszy od jednego roku, nie będzie miała zastosowania składka minimalna z polisy, bez względu na długość okresu ubezpieczenia.</w:t>
      </w:r>
    </w:p>
    <w:p w14:paraId="75C410C4" w14:textId="53FCAC2F" w:rsidR="00622955" w:rsidRPr="00B17CA0" w:rsidRDefault="00622955" w:rsidP="00524550">
      <w:pPr>
        <w:widowControl w:val="0"/>
        <w:numPr>
          <w:ilvl w:val="1"/>
          <w:numId w:val="50"/>
        </w:numPr>
        <w:suppressAutoHyphens w:val="0"/>
        <w:spacing w:line="276" w:lineRule="auto"/>
        <w:ind w:left="709" w:hanging="425"/>
        <w:jc w:val="both"/>
        <w:rPr>
          <w:rFonts w:ascii="Arial" w:hAnsi="Arial" w:cs="Arial"/>
          <w:spacing w:val="-6"/>
          <w:kern w:val="0"/>
          <w:sz w:val="20"/>
          <w:szCs w:val="20"/>
        </w:rPr>
      </w:pPr>
      <w:r w:rsidRPr="00B17CA0">
        <w:rPr>
          <w:rFonts w:ascii="Arial" w:hAnsi="Arial" w:cs="Arial"/>
          <w:color w:val="000000"/>
          <w:spacing w:val="-6"/>
          <w:kern w:val="0"/>
          <w:sz w:val="20"/>
          <w:szCs w:val="20"/>
          <w:lang w:eastAsia="ar-SA"/>
        </w:rPr>
        <w:t>Pomimo wyrównania okresów ubezpieczenia, o którym mowa powyżej, Wykonawcy zobligowani</w:t>
      </w:r>
      <w:r w:rsidR="00B92B0B" w:rsidRPr="00B17CA0">
        <w:rPr>
          <w:rFonts w:ascii="Arial" w:hAnsi="Arial" w:cs="Arial"/>
          <w:color w:val="000000"/>
          <w:spacing w:val="-6"/>
          <w:kern w:val="0"/>
          <w:sz w:val="20"/>
          <w:szCs w:val="20"/>
          <w:lang w:eastAsia="ar-SA"/>
        </w:rPr>
        <w:br/>
      </w:r>
      <w:r w:rsidRPr="00B17CA0">
        <w:rPr>
          <w:rFonts w:ascii="Arial" w:hAnsi="Arial" w:cs="Arial"/>
          <w:color w:val="000000"/>
          <w:spacing w:val="-6"/>
          <w:kern w:val="0"/>
          <w:sz w:val="20"/>
          <w:szCs w:val="20"/>
          <w:lang w:eastAsia="ar-SA"/>
        </w:rPr>
        <w:t>są przedstawić w formularzu oferty i zawartym w nim formularzu cenowym cenę (składkę) za pełne</w:t>
      </w:r>
      <w:r w:rsidR="00B92B0B" w:rsidRPr="00B17CA0">
        <w:rPr>
          <w:rFonts w:ascii="Arial" w:hAnsi="Arial" w:cs="Arial"/>
          <w:color w:val="000000"/>
          <w:spacing w:val="-6"/>
          <w:kern w:val="0"/>
          <w:sz w:val="20"/>
          <w:szCs w:val="20"/>
          <w:lang w:eastAsia="ar-SA"/>
        </w:rPr>
        <w:br/>
      </w:r>
      <w:r w:rsidR="006F072D">
        <w:rPr>
          <w:rFonts w:ascii="Arial" w:hAnsi="Arial" w:cs="Arial"/>
          <w:color w:val="000000"/>
          <w:spacing w:val="-6"/>
          <w:kern w:val="0"/>
          <w:sz w:val="20"/>
          <w:szCs w:val="20"/>
          <w:lang w:eastAsia="ar-SA"/>
        </w:rPr>
        <w:t>12</w:t>
      </w:r>
      <w:r w:rsidRPr="00B17CA0">
        <w:rPr>
          <w:rFonts w:ascii="Arial" w:hAnsi="Arial" w:cs="Arial"/>
          <w:color w:val="000000"/>
          <w:spacing w:val="-6"/>
          <w:kern w:val="0"/>
          <w:sz w:val="20"/>
          <w:szCs w:val="20"/>
          <w:lang w:eastAsia="ar-SA"/>
        </w:rPr>
        <w:t xml:space="preserve"> miesi</w:t>
      </w:r>
      <w:r w:rsidR="006F072D">
        <w:rPr>
          <w:rFonts w:ascii="Arial" w:hAnsi="Arial" w:cs="Arial"/>
          <w:color w:val="000000"/>
          <w:spacing w:val="-6"/>
          <w:kern w:val="0"/>
          <w:sz w:val="20"/>
          <w:szCs w:val="20"/>
          <w:lang w:eastAsia="ar-SA"/>
        </w:rPr>
        <w:t>ęcy</w:t>
      </w:r>
      <w:r w:rsidRPr="00B17CA0">
        <w:rPr>
          <w:rFonts w:ascii="Arial" w:hAnsi="Arial" w:cs="Arial"/>
          <w:color w:val="000000"/>
          <w:spacing w:val="-6"/>
          <w:kern w:val="0"/>
          <w:sz w:val="20"/>
          <w:szCs w:val="20"/>
          <w:lang w:eastAsia="ar-SA"/>
        </w:rPr>
        <w:t>.</w:t>
      </w:r>
    </w:p>
    <w:p w14:paraId="7DC41567" w14:textId="1F665A19" w:rsidR="00622955" w:rsidRPr="00B17CA0" w:rsidRDefault="00622955" w:rsidP="00964B86">
      <w:pPr>
        <w:pStyle w:val="Nagwek1"/>
        <w:widowControl w:val="0"/>
        <w:numPr>
          <w:ilvl w:val="0"/>
          <w:numId w:val="2"/>
        </w:numPr>
        <w:tabs>
          <w:tab w:val="clear" w:pos="0"/>
          <w:tab w:val="left" w:pos="284"/>
        </w:tabs>
        <w:suppressAutoHyphens w:val="0"/>
        <w:spacing w:before="80" w:after="0" w:line="240" w:lineRule="auto"/>
        <w:ind w:left="284" w:hanging="284"/>
        <w:jc w:val="both"/>
        <w:rPr>
          <w:spacing w:val="-6"/>
          <w:sz w:val="20"/>
          <w:szCs w:val="20"/>
        </w:rPr>
      </w:pPr>
      <w:r w:rsidRPr="00B17CA0">
        <w:rPr>
          <w:spacing w:val="-6"/>
          <w:sz w:val="20"/>
          <w:szCs w:val="20"/>
        </w:rPr>
        <w:tab/>
      </w:r>
      <w:bookmarkStart w:id="36" w:name="_Toc460922166"/>
      <w:bookmarkStart w:id="37" w:name="_Toc96432961"/>
      <w:r w:rsidRPr="00B17CA0">
        <w:rPr>
          <w:spacing w:val="-6"/>
          <w:sz w:val="20"/>
          <w:szCs w:val="20"/>
        </w:rPr>
        <w:t>WARUNKI UDZIAŁU W POSTĘPOWANIU</w:t>
      </w:r>
      <w:bookmarkEnd w:id="36"/>
      <w:bookmarkEnd w:id="37"/>
      <w:r w:rsidR="00A24839">
        <w:rPr>
          <w:spacing w:val="-6"/>
          <w:sz w:val="20"/>
          <w:szCs w:val="20"/>
        </w:rPr>
        <w:t xml:space="preserve"> </w:t>
      </w:r>
    </w:p>
    <w:p w14:paraId="66760754" w14:textId="77777777" w:rsidR="00622955" w:rsidRPr="00B17CA0" w:rsidRDefault="00622955" w:rsidP="0033255A">
      <w:pPr>
        <w:widowControl w:val="0"/>
        <w:suppressAutoHyphens w:val="0"/>
        <w:ind w:left="568" w:hanging="284"/>
        <w:jc w:val="both"/>
        <w:rPr>
          <w:rFonts w:ascii="Arial" w:hAnsi="Arial" w:cs="Arial"/>
          <w:spacing w:val="-6"/>
          <w:sz w:val="20"/>
          <w:szCs w:val="20"/>
        </w:rPr>
      </w:pPr>
      <w:r w:rsidRPr="00B17CA0">
        <w:rPr>
          <w:rFonts w:ascii="Arial" w:hAnsi="Arial" w:cs="Arial"/>
          <w:spacing w:val="-6"/>
          <w:sz w:val="20"/>
          <w:szCs w:val="20"/>
        </w:rPr>
        <w:t>O udzielenie zamówienia mogą ubiegać się Wykonawcy, którzy:</w:t>
      </w:r>
    </w:p>
    <w:p w14:paraId="5904058B" w14:textId="77777777" w:rsidR="00622955" w:rsidRPr="00B17CA0" w:rsidRDefault="00622955" w:rsidP="000F121E">
      <w:pPr>
        <w:widowControl w:val="0"/>
        <w:suppressAutoHyphens w:val="0"/>
        <w:spacing w:line="276" w:lineRule="auto"/>
        <w:ind w:left="567" w:hanging="283"/>
        <w:jc w:val="both"/>
        <w:rPr>
          <w:rFonts w:ascii="Arial" w:hAnsi="Arial" w:cs="Arial"/>
          <w:spacing w:val="-6"/>
          <w:sz w:val="20"/>
          <w:szCs w:val="20"/>
        </w:rPr>
      </w:pPr>
      <w:r w:rsidRPr="00B17CA0">
        <w:rPr>
          <w:rFonts w:ascii="Arial" w:hAnsi="Arial" w:cs="Arial"/>
          <w:spacing w:val="-6"/>
          <w:sz w:val="20"/>
          <w:szCs w:val="20"/>
        </w:rPr>
        <w:t>- nie podlegają wykluczeniu;</w:t>
      </w:r>
    </w:p>
    <w:p w14:paraId="0A559225" w14:textId="77777777" w:rsidR="00622955" w:rsidRPr="00B17CA0" w:rsidRDefault="00622955" w:rsidP="000F121E">
      <w:pPr>
        <w:widowControl w:val="0"/>
        <w:suppressAutoHyphens w:val="0"/>
        <w:spacing w:line="276" w:lineRule="auto"/>
        <w:ind w:left="567" w:hanging="283"/>
        <w:rPr>
          <w:rFonts w:ascii="Arial" w:hAnsi="Arial" w:cs="Arial"/>
          <w:spacing w:val="-6"/>
          <w:sz w:val="20"/>
          <w:szCs w:val="20"/>
        </w:rPr>
      </w:pPr>
      <w:r w:rsidRPr="00B17CA0">
        <w:rPr>
          <w:rFonts w:ascii="Arial" w:hAnsi="Arial" w:cs="Arial"/>
          <w:spacing w:val="-6"/>
          <w:sz w:val="20"/>
          <w:szCs w:val="20"/>
        </w:rPr>
        <w:t>- spełniają warunki udziału w postępowaniu.</w:t>
      </w:r>
    </w:p>
    <w:p w14:paraId="0D088B2D" w14:textId="77777777" w:rsidR="00622955" w:rsidRPr="00B17CA0" w:rsidRDefault="00622955" w:rsidP="00524550">
      <w:pPr>
        <w:widowControl w:val="0"/>
        <w:numPr>
          <w:ilvl w:val="1"/>
          <w:numId w:val="59"/>
        </w:numPr>
        <w:suppressAutoHyphens w:val="0"/>
        <w:spacing w:before="40" w:line="276" w:lineRule="auto"/>
        <w:ind w:left="568" w:hanging="284"/>
        <w:jc w:val="both"/>
        <w:rPr>
          <w:rFonts w:ascii="Arial" w:hAnsi="Arial" w:cs="Arial"/>
          <w:b/>
          <w:bCs/>
          <w:spacing w:val="-6"/>
          <w:sz w:val="20"/>
          <w:szCs w:val="20"/>
        </w:rPr>
      </w:pPr>
      <w:bookmarkStart w:id="38" w:name="_Toc96432962"/>
      <w:r w:rsidRPr="00B17CA0">
        <w:rPr>
          <w:rFonts w:ascii="Arial" w:hAnsi="Arial" w:cs="Arial"/>
          <w:b/>
          <w:bCs/>
          <w:spacing w:val="-6"/>
          <w:sz w:val="20"/>
          <w:szCs w:val="20"/>
        </w:rPr>
        <w:t xml:space="preserve">Warunki udziału w postępowaniu. </w:t>
      </w:r>
    </w:p>
    <w:p w14:paraId="1BD00787" w14:textId="77777777" w:rsidR="00622955" w:rsidRPr="00B17CA0" w:rsidRDefault="00622955" w:rsidP="004F0216">
      <w:pPr>
        <w:widowControl w:val="0"/>
        <w:suppressAutoHyphens w:val="0"/>
        <w:spacing w:after="60" w:line="276" w:lineRule="auto"/>
        <w:ind w:left="709"/>
        <w:jc w:val="both"/>
        <w:rPr>
          <w:rFonts w:ascii="Arial" w:hAnsi="Arial" w:cs="Arial"/>
          <w:spacing w:val="-6"/>
          <w:sz w:val="20"/>
          <w:szCs w:val="20"/>
        </w:rPr>
      </w:pPr>
      <w:r w:rsidRPr="00B17CA0">
        <w:rPr>
          <w:rFonts w:ascii="Arial" w:hAnsi="Arial" w:cs="Arial"/>
          <w:spacing w:val="-6"/>
          <w:sz w:val="20"/>
          <w:szCs w:val="20"/>
        </w:rPr>
        <w:t xml:space="preserve">Wykonawcy ubiegający się o zamówienie publiczne muszą spełniać niżej wymienione </w:t>
      </w:r>
      <w:r w:rsidRPr="00B17CA0">
        <w:rPr>
          <w:rFonts w:ascii="Arial" w:hAnsi="Arial" w:cs="Arial"/>
          <w:b/>
          <w:bCs/>
          <w:spacing w:val="-6"/>
          <w:sz w:val="20"/>
          <w:szCs w:val="20"/>
        </w:rPr>
        <w:t>warunki udziału w postępowaniu</w:t>
      </w:r>
      <w:r w:rsidRPr="00B17CA0">
        <w:rPr>
          <w:rFonts w:ascii="Arial" w:hAnsi="Arial" w:cs="Arial"/>
          <w:spacing w:val="-6"/>
          <w:sz w:val="20"/>
          <w:szCs w:val="20"/>
        </w:rPr>
        <w:t xml:space="preserve"> dotyczące:</w:t>
      </w:r>
    </w:p>
    <w:p w14:paraId="16BD9924" w14:textId="77777777" w:rsidR="00622955" w:rsidRPr="00B17CA0" w:rsidRDefault="00622955" w:rsidP="00524550">
      <w:pPr>
        <w:widowControl w:val="0"/>
        <w:numPr>
          <w:ilvl w:val="2"/>
          <w:numId w:val="51"/>
        </w:numPr>
        <w:tabs>
          <w:tab w:val="left" w:pos="1276"/>
        </w:tabs>
        <w:suppressAutoHyphens w:val="0"/>
        <w:spacing w:line="276" w:lineRule="auto"/>
        <w:ind w:left="1134" w:hanging="425"/>
        <w:jc w:val="both"/>
        <w:rPr>
          <w:rFonts w:ascii="Arial" w:hAnsi="Arial" w:cs="Arial"/>
          <w:spacing w:val="-6"/>
          <w:sz w:val="20"/>
          <w:szCs w:val="20"/>
          <w:u w:val="single"/>
        </w:rPr>
      </w:pPr>
      <w:r w:rsidRPr="00B17CA0">
        <w:rPr>
          <w:rFonts w:ascii="Arial" w:hAnsi="Arial" w:cs="Arial"/>
          <w:spacing w:val="-6"/>
          <w:sz w:val="20"/>
          <w:szCs w:val="20"/>
          <w:u w:val="single"/>
        </w:rPr>
        <w:t>zdolności do występowania w obrocie gospodarczym.</w:t>
      </w:r>
    </w:p>
    <w:p w14:paraId="02A8BE6B" w14:textId="77777777" w:rsidR="00622955" w:rsidRPr="00B17CA0" w:rsidRDefault="00622955" w:rsidP="00834958">
      <w:pPr>
        <w:pStyle w:val="Standard"/>
        <w:tabs>
          <w:tab w:val="left" w:pos="1134"/>
        </w:tabs>
        <w:suppressAutoHyphens w:val="0"/>
        <w:spacing w:line="276" w:lineRule="auto"/>
        <w:ind w:left="1134" w:firstLine="142"/>
        <w:jc w:val="both"/>
        <w:rPr>
          <w:rFonts w:ascii="Arial" w:hAnsi="Arial" w:cs="Arial"/>
          <w:spacing w:val="-6"/>
          <w:sz w:val="20"/>
          <w:szCs w:val="20"/>
        </w:rPr>
      </w:pPr>
      <w:r w:rsidRPr="00B17CA0">
        <w:rPr>
          <w:rFonts w:ascii="Arial" w:hAnsi="Arial" w:cs="Arial"/>
          <w:spacing w:val="-6"/>
          <w:sz w:val="20"/>
          <w:szCs w:val="20"/>
        </w:rPr>
        <w:t>Zamawiający nie stawia konkretnego warunku w tym zakresie.</w:t>
      </w:r>
    </w:p>
    <w:p w14:paraId="1E9DB529" w14:textId="0F655AAB" w:rsidR="00622955" w:rsidRPr="00B17CA0" w:rsidRDefault="00622955" w:rsidP="00524550">
      <w:pPr>
        <w:widowControl w:val="0"/>
        <w:numPr>
          <w:ilvl w:val="2"/>
          <w:numId w:val="51"/>
        </w:numPr>
        <w:tabs>
          <w:tab w:val="left" w:pos="1276"/>
        </w:tabs>
        <w:suppressAutoHyphens w:val="0"/>
        <w:spacing w:before="60" w:line="276" w:lineRule="auto"/>
        <w:ind w:left="1276" w:hanging="567"/>
        <w:jc w:val="both"/>
        <w:rPr>
          <w:rFonts w:ascii="Arial" w:hAnsi="Arial" w:cs="Arial"/>
          <w:spacing w:val="-6"/>
          <w:sz w:val="20"/>
          <w:szCs w:val="20"/>
        </w:rPr>
      </w:pPr>
      <w:r w:rsidRPr="00B17CA0">
        <w:rPr>
          <w:rFonts w:ascii="Arial" w:hAnsi="Arial" w:cs="Arial"/>
          <w:spacing w:val="-6"/>
          <w:sz w:val="20"/>
          <w:szCs w:val="20"/>
          <w:u w:val="single"/>
        </w:rPr>
        <w:t>uprawnień do prowadzenia określonej działalności gospodarczej lub zawodowej, o ile wynika</w:t>
      </w:r>
      <w:r w:rsidR="00A746D4" w:rsidRPr="00B17CA0">
        <w:rPr>
          <w:rFonts w:ascii="Arial" w:hAnsi="Arial" w:cs="Arial"/>
          <w:spacing w:val="-6"/>
          <w:sz w:val="20"/>
          <w:szCs w:val="20"/>
          <w:u w:val="single"/>
        </w:rPr>
        <w:br/>
      </w:r>
      <w:r w:rsidRPr="00B17CA0">
        <w:rPr>
          <w:rFonts w:ascii="Arial" w:hAnsi="Arial" w:cs="Arial"/>
          <w:spacing w:val="-6"/>
          <w:sz w:val="20"/>
          <w:szCs w:val="20"/>
          <w:u w:val="single"/>
        </w:rPr>
        <w:t>to z odrębnych przepisów:</w:t>
      </w:r>
    </w:p>
    <w:p w14:paraId="233BB8C5" w14:textId="65F4ACA0" w:rsidR="00622955" w:rsidRPr="00B17CA0" w:rsidRDefault="00622955" w:rsidP="00834958">
      <w:pPr>
        <w:widowControl w:val="0"/>
        <w:tabs>
          <w:tab w:val="left" w:pos="1276"/>
        </w:tabs>
        <w:suppressAutoHyphens w:val="0"/>
        <w:spacing w:line="276" w:lineRule="auto"/>
        <w:ind w:left="1276"/>
        <w:jc w:val="both"/>
        <w:rPr>
          <w:rFonts w:ascii="Arial" w:hAnsi="Arial" w:cs="Arial"/>
          <w:spacing w:val="-6"/>
          <w:sz w:val="20"/>
          <w:szCs w:val="20"/>
        </w:rPr>
      </w:pPr>
      <w:r w:rsidRPr="00B17CA0">
        <w:rPr>
          <w:rFonts w:ascii="Arial" w:hAnsi="Arial" w:cs="Arial"/>
          <w:spacing w:val="-6"/>
          <w:sz w:val="20"/>
          <w:szCs w:val="20"/>
        </w:rPr>
        <w:t>Wykonawca w celu potwierdzenia niniejszego warunku musi posiadać uprawnienia do świadczenia usługi ubezpie</w:t>
      </w:r>
      <w:r w:rsidRPr="00B17CA0">
        <w:rPr>
          <w:rFonts w:ascii="Arial" w:hAnsi="Arial" w:cs="Arial"/>
          <w:spacing w:val="-6"/>
          <w:sz w:val="20"/>
          <w:szCs w:val="20"/>
        </w:rPr>
        <w:softHyphen/>
        <w:t>cze</w:t>
      </w:r>
      <w:r w:rsidRPr="00B17CA0">
        <w:rPr>
          <w:rFonts w:ascii="Arial" w:hAnsi="Arial" w:cs="Arial"/>
          <w:spacing w:val="-6"/>
          <w:sz w:val="20"/>
          <w:szCs w:val="20"/>
        </w:rPr>
        <w:softHyphen/>
        <w:t xml:space="preserve">niowej obejmującej przedmiot zamówienia w kraju, w którym Wykonawca </w:t>
      </w:r>
      <w:r w:rsidR="00561CE0">
        <w:rPr>
          <w:rFonts w:ascii="Arial" w:hAnsi="Arial" w:cs="Arial"/>
          <w:spacing w:val="-6"/>
          <w:sz w:val="20"/>
          <w:szCs w:val="20"/>
        </w:rPr>
        <w:br/>
      </w:r>
      <w:r w:rsidRPr="00B17CA0">
        <w:rPr>
          <w:rFonts w:ascii="Arial" w:hAnsi="Arial" w:cs="Arial"/>
          <w:spacing w:val="-6"/>
          <w:sz w:val="20"/>
          <w:szCs w:val="20"/>
        </w:rPr>
        <w:t>ma siedzibę</w:t>
      </w:r>
      <w:r w:rsidRPr="00B17CA0">
        <w:rPr>
          <w:rFonts w:ascii="Arial" w:hAnsi="Arial" w:cs="Arial"/>
          <w:sz w:val="20"/>
          <w:szCs w:val="20"/>
          <w:shd w:val="clear" w:color="auto" w:fill="FFFFFF"/>
        </w:rPr>
        <w:t xml:space="preserve"> </w:t>
      </w:r>
      <w:r w:rsidRPr="00B17CA0">
        <w:rPr>
          <w:rFonts w:ascii="Arial" w:hAnsi="Arial" w:cs="Arial"/>
          <w:spacing w:val="-6"/>
          <w:sz w:val="20"/>
          <w:szCs w:val="20"/>
        </w:rPr>
        <w:t>lub miejsce zamieszkania.</w:t>
      </w:r>
    </w:p>
    <w:p w14:paraId="452C2400" w14:textId="77777777" w:rsidR="00622955" w:rsidRPr="00B17CA0" w:rsidRDefault="00622955" w:rsidP="00524550">
      <w:pPr>
        <w:widowControl w:val="0"/>
        <w:numPr>
          <w:ilvl w:val="2"/>
          <w:numId w:val="51"/>
        </w:numPr>
        <w:tabs>
          <w:tab w:val="clear" w:pos="0"/>
          <w:tab w:val="num" w:pos="1276"/>
        </w:tabs>
        <w:suppressAutoHyphens w:val="0"/>
        <w:spacing w:before="60" w:line="276" w:lineRule="auto"/>
        <w:ind w:left="1276" w:hanging="567"/>
        <w:jc w:val="both"/>
        <w:rPr>
          <w:rFonts w:ascii="Arial" w:hAnsi="Arial" w:cs="Arial"/>
          <w:spacing w:val="-6"/>
          <w:sz w:val="20"/>
          <w:szCs w:val="20"/>
        </w:rPr>
      </w:pPr>
      <w:r w:rsidRPr="00B17CA0">
        <w:rPr>
          <w:rFonts w:ascii="Arial" w:hAnsi="Arial" w:cs="Arial"/>
          <w:spacing w:val="-6"/>
          <w:sz w:val="20"/>
          <w:szCs w:val="20"/>
          <w:u w:val="single"/>
        </w:rPr>
        <w:t>sytuacji ekonomicznej lub finansowej:</w:t>
      </w:r>
    </w:p>
    <w:p w14:paraId="496DE3F3" w14:textId="77777777" w:rsidR="00622955" w:rsidRPr="00B17CA0" w:rsidRDefault="00622955" w:rsidP="00561CE0">
      <w:pPr>
        <w:widowControl w:val="0"/>
        <w:tabs>
          <w:tab w:val="left" w:pos="1134"/>
        </w:tabs>
        <w:suppressAutoHyphens w:val="0"/>
        <w:spacing w:line="276" w:lineRule="auto"/>
        <w:ind w:left="1134" w:firstLine="142"/>
        <w:jc w:val="both"/>
        <w:rPr>
          <w:rFonts w:ascii="Arial" w:hAnsi="Arial" w:cs="Arial"/>
          <w:spacing w:val="-6"/>
          <w:sz w:val="20"/>
          <w:szCs w:val="20"/>
        </w:rPr>
      </w:pPr>
      <w:r w:rsidRPr="00B17CA0">
        <w:rPr>
          <w:rFonts w:ascii="Arial" w:hAnsi="Arial" w:cs="Arial"/>
          <w:spacing w:val="-6"/>
          <w:sz w:val="20"/>
          <w:szCs w:val="20"/>
        </w:rPr>
        <w:t>Zamawiający nie stawia konkretnego warunku w tym zakresie</w:t>
      </w:r>
      <w:r w:rsidRPr="00B17CA0">
        <w:rPr>
          <w:rFonts w:ascii="Arial" w:hAnsi="Arial" w:cs="Arial"/>
          <w:b/>
          <w:bCs/>
          <w:spacing w:val="-6"/>
          <w:sz w:val="20"/>
          <w:szCs w:val="20"/>
        </w:rPr>
        <w:t>.</w:t>
      </w:r>
    </w:p>
    <w:p w14:paraId="17CEB3DA" w14:textId="77777777" w:rsidR="00622955" w:rsidRPr="00B17CA0" w:rsidRDefault="00622955" w:rsidP="00524550">
      <w:pPr>
        <w:widowControl w:val="0"/>
        <w:numPr>
          <w:ilvl w:val="2"/>
          <w:numId w:val="51"/>
        </w:numPr>
        <w:tabs>
          <w:tab w:val="clear" w:pos="0"/>
          <w:tab w:val="num" w:pos="1276"/>
        </w:tabs>
        <w:suppressAutoHyphens w:val="0"/>
        <w:spacing w:before="60" w:line="276" w:lineRule="auto"/>
        <w:ind w:left="1276" w:hanging="567"/>
        <w:jc w:val="both"/>
        <w:rPr>
          <w:rFonts w:ascii="Arial" w:hAnsi="Arial" w:cs="Arial"/>
          <w:spacing w:val="-6"/>
          <w:sz w:val="20"/>
          <w:szCs w:val="20"/>
        </w:rPr>
      </w:pPr>
      <w:r w:rsidRPr="00B17CA0">
        <w:rPr>
          <w:rFonts w:ascii="Arial" w:hAnsi="Arial" w:cs="Arial"/>
          <w:spacing w:val="-6"/>
          <w:sz w:val="20"/>
          <w:szCs w:val="20"/>
          <w:u w:val="single"/>
        </w:rPr>
        <w:t>zdolności technicznej lub zawodowej:</w:t>
      </w:r>
    </w:p>
    <w:p w14:paraId="6FD66C1D" w14:textId="48F80108" w:rsidR="00622955" w:rsidRDefault="00622955" w:rsidP="006065DC">
      <w:pPr>
        <w:widowControl w:val="0"/>
        <w:tabs>
          <w:tab w:val="left" w:pos="1418"/>
        </w:tabs>
        <w:suppressAutoHyphens w:val="0"/>
        <w:spacing w:line="276" w:lineRule="auto"/>
        <w:ind w:left="1418" w:hanging="142"/>
        <w:jc w:val="both"/>
        <w:rPr>
          <w:rFonts w:ascii="Arial" w:hAnsi="Arial" w:cs="Arial"/>
          <w:spacing w:val="-6"/>
          <w:sz w:val="20"/>
          <w:szCs w:val="20"/>
        </w:rPr>
      </w:pPr>
      <w:r w:rsidRPr="00B17CA0">
        <w:rPr>
          <w:rFonts w:ascii="Arial" w:hAnsi="Arial" w:cs="Arial"/>
          <w:spacing w:val="-6"/>
          <w:sz w:val="20"/>
          <w:szCs w:val="20"/>
        </w:rPr>
        <w:t>Zamawiający nie stawia konkretnego warunku w tym zakresie</w:t>
      </w:r>
      <w:r w:rsidR="0083567C">
        <w:rPr>
          <w:rFonts w:ascii="Arial" w:hAnsi="Arial" w:cs="Arial"/>
          <w:spacing w:val="-6"/>
          <w:sz w:val="20"/>
          <w:szCs w:val="20"/>
        </w:rPr>
        <w:t>.</w:t>
      </w:r>
    </w:p>
    <w:p w14:paraId="0FFE7E0A" w14:textId="5F4D7B21" w:rsidR="00622955" w:rsidRPr="00B17CA0" w:rsidRDefault="00622955" w:rsidP="00524550">
      <w:pPr>
        <w:pStyle w:val="Standard"/>
        <w:numPr>
          <w:ilvl w:val="1"/>
          <w:numId w:val="52"/>
        </w:numPr>
        <w:tabs>
          <w:tab w:val="clear" w:pos="0"/>
          <w:tab w:val="num" w:pos="709"/>
        </w:tabs>
        <w:suppressAutoHyphens w:val="0"/>
        <w:spacing w:before="20"/>
        <w:ind w:left="709" w:hanging="425"/>
        <w:jc w:val="both"/>
        <w:rPr>
          <w:rFonts w:ascii="Arial" w:hAnsi="Arial" w:cs="Arial"/>
          <w:spacing w:val="-6"/>
          <w:sz w:val="20"/>
          <w:szCs w:val="20"/>
        </w:rPr>
      </w:pPr>
      <w:r w:rsidRPr="00B17CA0">
        <w:rPr>
          <w:rFonts w:ascii="Arial" w:hAnsi="Arial" w:cs="Arial"/>
          <w:spacing w:val="-6"/>
          <w:sz w:val="20"/>
          <w:szCs w:val="20"/>
        </w:rPr>
        <w:t xml:space="preserve">Zamawiający, w stosunku do Wykonawców wspólnie ubiegających się o udzielenie zamówienia, w odniesieniu do warunku dotyczącego </w:t>
      </w:r>
      <w:r w:rsidRPr="00B17CA0">
        <w:rPr>
          <w:rFonts w:ascii="Arial" w:hAnsi="Arial" w:cs="Arial"/>
          <w:spacing w:val="-6"/>
          <w:sz w:val="20"/>
          <w:szCs w:val="20"/>
          <w:u w:val="single"/>
        </w:rPr>
        <w:t xml:space="preserve">uprawnień do prowadzenia określonej działalności gospodarczej </w:t>
      </w:r>
      <w:r w:rsidR="008F7629">
        <w:rPr>
          <w:rFonts w:ascii="Arial" w:hAnsi="Arial" w:cs="Arial"/>
          <w:spacing w:val="-6"/>
          <w:sz w:val="20"/>
          <w:szCs w:val="20"/>
          <w:u w:val="single"/>
        </w:rPr>
        <w:br/>
      </w:r>
      <w:r w:rsidRPr="00B17CA0">
        <w:rPr>
          <w:rFonts w:ascii="Arial" w:hAnsi="Arial" w:cs="Arial"/>
          <w:spacing w:val="-6"/>
          <w:sz w:val="20"/>
          <w:szCs w:val="20"/>
          <w:u w:val="single"/>
        </w:rPr>
        <w:t xml:space="preserve">lub zawodowej </w:t>
      </w:r>
      <w:r w:rsidRPr="00B17CA0">
        <w:rPr>
          <w:rFonts w:ascii="Arial" w:hAnsi="Arial" w:cs="Arial"/>
          <w:spacing w:val="-6"/>
          <w:sz w:val="20"/>
          <w:szCs w:val="20"/>
        </w:rPr>
        <w:t xml:space="preserve">– uzna za spełniony jeżeli co najmniej jeden z Wykonawców wspólnie ubiegających się </w:t>
      </w:r>
      <w:r w:rsidR="004148A2">
        <w:rPr>
          <w:rFonts w:ascii="Arial" w:hAnsi="Arial" w:cs="Arial"/>
          <w:spacing w:val="-6"/>
          <w:sz w:val="20"/>
          <w:szCs w:val="20"/>
        </w:rPr>
        <w:br/>
      </w:r>
      <w:r w:rsidRPr="00B17CA0">
        <w:rPr>
          <w:rFonts w:ascii="Arial" w:hAnsi="Arial" w:cs="Arial"/>
          <w:spacing w:val="-6"/>
          <w:sz w:val="20"/>
          <w:szCs w:val="20"/>
        </w:rPr>
        <w:t xml:space="preserve">o udzielenie zamówienia posiada uprawnienia do prowadzenia określonej działalności gospodarczej </w:t>
      </w:r>
      <w:r w:rsidR="004148A2">
        <w:rPr>
          <w:rFonts w:ascii="Arial" w:hAnsi="Arial" w:cs="Arial"/>
          <w:spacing w:val="-6"/>
          <w:sz w:val="20"/>
          <w:szCs w:val="20"/>
        </w:rPr>
        <w:br/>
      </w:r>
      <w:r w:rsidRPr="00B17CA0">
        <w:rPr>
          <w:rFonts w:ascii="Arial" w:hAnsi="Arial" w:cs="Arial"/>
          <w:spacing w:val="-6"/>
          <w:sz w:val="20"/>
          <w:szCs w:val="20"/>
        </w:rPr>
        <w:t>lub zawodowej i zrealizuje usługi, do których realizacji te uprawnienia są wymagane.</w:t>
      </w:r>
    </w:p>
    <w:p w14:paraId="14FED411" w14:textId="337C559F" w:rsidR="004148A2" w:rsidRPr="004148A2" w:rsidRDefault="00622955" w:rsidP="00964B86">
      <w:pPr>
        <w:pStyle w:val="Nagwek1"/>
        <w:widowControl w:val="0"/>
        <w:numPr>
          <w:ilvl w:val="0"/>
          <w:numId w:val="34"/>
        </w:numPr>
        <w:tabs>
          <w:tab w:val="clear" w:pos="0"/>
          <w:tab w:val="left" w:pos="284"/>
        </w:tabs>
        <w:suppressAutoHyphens w:val="0"/>
        <w:spacing w:before="100" w:after="0" w:line="240" w:lineRule="auto"/>
        <w:ind w:left="284" w:hanging="284"/>
        <w:jc w:val="both"/>
        <w:rPr>
          <w:spacing w:val="-6"/>
          <w:sz w:val="20"/>
          <w:szCs w:val="20"/>
        </w:rPr>
      </w:pPr>
      <w:r w:rsidRPr="00B17CA0">
        <w:rPr>
          <w:spacing w:val="-6"/>
          <w:sz w:val="20"/>
          <w:szCs w:val="20"/>
        </w:rPr>
        <w:lastRenderedPageBreak/>
        <w:t>PODSTAWY WYKLUCZENIA Z POSTĘPOWANIA</w:t>
      </w:r>
      <w:r w:rsidR="00A24839">
        <w:rPr>
          <w:spacing w:val="-6"/>
          <w:sz w:val="20"/>
          <w:szCs w:val="20"/>
        </w:rPr>
        <w:t xml:space="preserve"> </w:t>
      </w:r>
      <w:bookmarkEnd w:id="38"/>
    </w:p>
    <w:p w14:paraId="7D328965" w14:textId="77777777" w:rsidR="00622955" w:rsidRPr="00B17CA0" w:rsidRDefault="00622955" w:rsidP="00C8362A">
      <w:pPr>
        <w:pStyle w:val="Nagwek1"/>
        <w:widowControl w:val="0"/>
        <w:numPr>
          <w:ilvl w:val="1"/>
          <w:numId w:val="34"/>
        </w:numPr>
        <w:tabs>
          <w:tab w:val="clear" w:pos="0"/>
        </w:tabs>
        <w:suppressAutoHyphens w:val="0"/>
        <w:spacing w:before="0" w:after="0" w:line="276" w:lineRule="auto"/>
        <w:ind w:left="709" w:hanging="425"/>
        <w:jc w:val="both"/>
        <w:rPr>
          <w:b w:val="0"/>
          <w:bCs w:val="0"/>
          <w:spacing w:val="-6"/>
          <w:sz w:val="20"/>
          <w:szCs w:val="20"/>
        </w:rPr>
      </w:pPr>
      <w:bookmarkStart w:id="39" w:name="_Toc63694170"/>
      <w:bookmarkStart w:id="40" w:name="_Toc63694324"/>
      <w:bookmarkStart w:id="41" w:name="_Toc63702150"/>
      <w:bookmarkStart w:id="42" w:name="_Toc64441811"/>
      <w:bookmarkStart w:id="43" w:name="_Toc96432963"/>
      <w:r w:rsidRPr="00B17CA0">
        <w:rPr>
          <w:b w:val="0"/>
          <w:bCs w:val="0"/>
          <w:spacing w:val="-6"/>
          <w:sz w:val="20"/>
          <w:szCs w:val="20"/>
        </w:rPr>
        <w:t>Z</w:t>
      </w:r>
      <w:r w:rsidRPr="00B17CA0">
        <w:rPr>
          <w:spacing w:val="-6"/>
          <w:sz w:val="20"/>
          <w:szCs w:val="20"/>
        </w:rPr>
        <w:t xml:space="preserve"> </w:t>
      </w:r>
      <w:r w:rsidRPr="00B17CA0">
        <w:rPr>
          <w:b w:val="0"/>
          <w:bCs w:val="0"/>
          <w:spacing w:val="-6"/>
          <w:sz w:val="20"/>
          <w:szCs w:val="20"/>
        </w:rPr>
        <w:t>postępowania o udzielenie zamówienia wyklucza się Wykonawców, w stosunku do których zachodzą okoliczności wskazane w:</w:t>
      </w:r>
    </w:p>
    <w:p w14:paraId="16CDDDDB" w14:textId="77777777" w:rsidR="00622955" w:rsidRPr="00B17CA0" w:rsidRDefault="00622955" w:rsidP="00524550">
      <w:pPr>
        <w:pStyle w:val="Nagwek1"/>
        <w:widowControl w:val="0"/>
        <w:numPr>
          <w:ilvl w:val="0"/>
          <w:numId w:val="46"/>
        </w:numPr>
        <w:tabs>
          <w:tab w:val="clear" w:pos="0"/>
          <w:tab w:val="left" w:pos="993"/>
        </w:tabs>
        <w:suppressAutoHyphens w:val="0"/>
        <w:spacing w:before="0" w:after="0" w:line="276" w:lineRule="auto"/>
        <w:ind w:left="993" w:hanging="284"/>
        <w:jc w:val="both"/>
        <w:rPr>
          <w:b w:val="0"/>
          <w:bCs w:val="0"/>
          <w:spacing w:val="-6"/>
          <w:sz w:val="20"/>
          <w:szCs w:val="20"/>
        </w:rPr>
      </w:pPr>
      <w:r w:rsidRPr="00B17CA0">
        <w:rPr>
          <w:b w:val="0"/>
          <w:bCs w:val="0"/>
          <w:spacing w:val="-6"/>
          <w:sz w:val="20"/>
          <w:szCs w:val="20"/>
        </w:rPr>
        <w:t xml:space="preserve">art. 108 ust. 1 </w:t>
      </w:r>
      <w:proofErr w:type="spellStart"/>
      <w:r w:rsidRPr="00B17CA0">
        <w:rPr>
          <w:b w:val="0"/>
          <w:bCs w:val="0"/>
          <w:spacing w:val="-6"/>
          <w:sz w:val="20"/>
          <w:szCs w:val="20"/>
        </w:rPr>
        <w:t>u.p.z.p</w:t>
      </w:r>
      <w:proofErr w:type="spellEnd"/>
      <w:r w:rsidRPr="00B17CA0">
        <w:rPr>
          <w:b w:val="0"/>
          <w:bCs w:val="0"/>
          <w:spacing w:val="-6"/>
          <w:sz w:val="20"/>
          <w:szCs w:val="20"/>
        </w:rPr>
        <w:t>.</w:t>
      </w:r>
      <w:bookmarkStart w:id="44" w:name="_Toc63694171"/>
      <w:bookmarkStart w:id="45" w:name="_Toc63694325"/>
      <w:bookmarkStart w:id="46" w:name="_Toc63702151"/>
      <w:bookmarkStart w:id="47" w:name="_Toc64441812"/>
      <w:bookmarkEnd w:id="39"/>
      <w:bookmarkEnd w:id="40"/>
      <w:bookmarkEnd w:id="41"/>
      <w:bookmarkEnd w:id="42"/>
      <w:bookmarkEnd w:id="43"/>
      <w:r w:rsidRPr="00B17CA0">
        <w:rPr>
          <w:b w:val="0"/>
          <w:bCs w:val="0"/>
          <w:spacing w:val="-6"/>
          <w:sz w:val="20"/>
          <w:szCs w:val="20"/>
        </w:rPr>
        <w:t xml:space="preserve">, </w:t>
      </w:r>
    </w:p>
    <w:p w14:paraId="72C4DF44" w14:textId="77777777" w:rsidR="00622955" w:rsidRPr="00B17CA0" w:rsidRDefault="00622955" w:rsidP="00524550">
      <w:pPr>
        <w:pStyle w:val="Nagwek1"/>
        <w:widowControl w:val="0"/>
        <w:numPr>
          <w:ilvl w:val="0"/>
          <w:numId w:val="46"/>
        </w:numPr>
        <w:tabs>
          <w:tab w:val="clear" w:pos="0"/>
          <w:tab w:val="left" w:pos="993"/>
        </w:tabs>
        <w:suppressAutoHyphens w:val="0"/>
        <w:spacing w:before="0" w:after="0" w:line="276" w:lineRule="auto"/>
        <w:ind w:left="993" w:hanging="284"/>
        <w:jc w:val="both"/>
        <w:rPr>
          <w:b w:val="0"/>
          <w:bCs w:val="0"/>
          <w:spacing w:val="-6"/>
          <w:sz w:val="20"/>
          <w:szCs w:val="20"/>
        </w:rPr>
      </w:pPr>
      <w:r w:rsidRPr="00B17CA0">
        <w:rPr>
          <w:b w:val="0"/>
          <w:bCs w:val="0"/>
          <w:color w:val="222222"/>
          <w:spacing w:val="-6"/>
          <w:kern w:val="0"/>
          <w:sz w:val="20"/>
          <w:szCs w:val="20"/>
          <w:lang w:eastAsia="pl-PL"/>
        </w:rPr>
        <w:t>art. 5k rozporządzenia Rady (UE) 2022/576 z dnia 8 kwietnia 2022 r. w sprawie zmiany rozporządzenia (UE) nr 833/2014 dotyczącego środków ograniczających w związku z działaniami Rosji destabilizującymi sytuacje na Ukrainie,</w:t>
      </w:r>
    </w:p>
    <w:p w14:paraId="05B62333" w14:textId="77777777" w:rsidR="00622955" w:rsidRPr="00B17CA0" w:rsidRDefault="00622955" w:rsidP="00524550">
      <w:pPr>
        <w:pStyle w:val="Nagwek1"/>
        <w:widowControl w:val="0"/>
        <w:numPr>
          <w:ilvl w:val="0"/>
          <w:numId w:val="46"/>
        </w:numPr>
        <w:tabs>
          <w:tab w:val="clear" w:pos="0"/>
          <w:tab w:val="left" w:pos="993"/>
        </w:tabs>
        <w:suppressAutoHyphens w:val="0"/>
        <w:spacing w:before="0" w:after="0" w:line="276" w:lineRule="auto"/>
        <w:ind w:left="993" w:hanging="284"/>
        <w:jc w:val="both"/>
        <w:rPr>
          <w:b w:val="0"/>
          <w:bCs w:val="0"/>
          <w:spacing w:val="-6"/>
          <w:sz w:val="20"/>
          <w:szCs w:val="20"/>
        </w:rPr>
      </w:pPr>
      <w:r w:rsidRPr="00B17CA0">
        <w:rPr>
          <w:b w:val="0"/>
          <w:bCs w:val="0"/>
          <w:spacing w:val="-6"/>
          <w:sz w:val="20"/>
          <w:szCs w:val="20"/>
        </w:rPr>
        <w:t>art. 7 ust. 1 „Ustawy o przeciwdziałaniu”.</w:t>
      </w:r>
    </w:p>
    <w:p w14:paraId="377119CB" w14:textId="77777777" w:rsidR="00622955" w:rsidRPr="00B17CA0" w:rsidRDefault="00622955" w:rsidP="00DF571E">
      <w:pPr>
        <w:pStyle w:val="Nagwek1"/>
        <w:widowControl w:val="0"/>
        <w:numPr>
          <w:ilvl w:val="1"/>
          <w:numId w:val="34"/>
        </w:numPr>
        <w:tabs>
          <w:tab w:val="clear" w:pos="0"/>
          <w:tab w:val="left" w:pos="709"/>
        </w:tabs>
        <w:suppressAutoHyphens w:val="0"/>
        <w:spacing w:before="0" w:after="0" w:line="276" w:lineRule="auto"/>
        <w:ind w:left="709" w:hanging="425"/>
        <w:jc w:val="both"/>
        <w:rPr>
          <w:b w:val="0"/>
          <w:bCs w:val="0"/>
          <w:spacing w:val="-6"/>
          <w:sz w:val="20"/>
          <w:szCs w:val="20"/>
        </w:rPr>
      </w:pPr>
      <w:bookmarkStart w:id="48" w:name="_Toc96432964"/>
      <w:r w:rsidRPr="00B17CA0">
        <w:rPr>
          <w:b w:val="0"/>
          <w:bCs w:val="0"/>
          <w:spacing w:val="-6"/>
          <w:sz w:val="20"/>
          <w:szCs w:val="20"/>
        </w:rPr>
        <w:t>Dodatkowo Zamawiający wykluczy Wykonawcę:</w:t>
      </w:r>
      <w:bookmarkEnd w:id="44"/>
      <w:bookmarkEnd w:id="45"/>
      <w:bookmarkEnd w:id="46"/>
      <w:bookmarkEnd w:id="47"/>
      <w:bookmarkEnd w:id="48"/>
      <w:r w:rsidRPr="00B17CA0">
        <w:rPr>
          <w:b w:val="0"/>
          <w:bCs w:val="0"/>
          <w:spacing w:val="-6"/>
          <w:sz w:val="20"/>
          <w:szCs w:val="20"/>
        </w:rPr>
        <w:t xml:space="preserve"> </w:t>
      </w:r>
    </w:p>
    <w:p w14:paraId="08F7586A" w14:textId="77777777" w:rsidR="00622955" w:rsidRPr="00B17CA0" w:rsidRDefault="00622955" w:rsidP="00AD69B9">
      <w:pPr>
        <w:pStyle w:val="Nagwek1"/>
        <w:widowControl w:val="0"/>
        <w:numPr>
          <w:ilvl w:val="0"/>
          <w:numId w:val="9"/>
        </w:numPr>
        <w:tabs>
          <w:tab w:val="left" w:pos="993"/>
        </w:tabs>
        <w:suppressAutoHyphens w:val="0"/>
        <w:spacing w:before="0" w:after="0" w:line="276" w:lineRule="auto"/>
        <w:ind w:left="993" w:hanging="284"/>
        <w:jc w:val="both"/>
        <w:rPr>
          <w:b w:val="0"/>
          <w:bCs w:val="0"/>
          <w:spacing w:val="-6"/>
          <w:sz w:val="20"/>
          <w:szCs w:val="20"/>
        </w:rPr>
      </w:pPr>
      <w:bookmarkStart w:id="49" w:name="_Toc96432965"/>
      <w:r w:rsidRPr="00AD69B9">
        <w:rPr>
          <w:b w:val="0"/>
          <w:bCs w:val="0"/>
          <w:spacing w:val="-6"/>
          <w:sz w:val="20"/>
          <w:szCs w:val="20"/>
          <w:u w:val="single"/>
        </w:rPr>
        <w:t xml:space="preserve">na podstawie art. 109 ust. 1 pkt 4 </w:t>
      </w:r>
      <w:proofErr w:type="spellStart"/>
      <w:r w:rsidRPr="00AD69B9">
        <w:rPr>
          <w:b w:val="0"/>
          <w:bCs w:val="0"/>
          <w:spacing w:val="-6"/>
          <w:sz w:val="20"/>
          <w:szCs w:val="20"/>
          <w:u w:val="single"/>
        </w:rPr>
        <w:t>u.p.z.p</w:t>
      </w:r>
      <w:proofErr w:type="spellEnd"/>
      <w:r w:rsidRPr="00B17CA0">
        <w:rPr>
          <w:b w:val="0"/>
          <w:bCs w:val="0"/>
          <w:spacing w:val="-6"/>
          <w:sz w:val="20"/>
          <w:szCs w:val="20"/>
        </w:rPr>
        <w:t>. – w stosunku do którego otwarto likwidację, ogłoszono upadłość, którego aktywami zarządza likwidator lub sąd, zawarł układ z wierzycielami, którego działalność gospodarza jest zawieszona albo znajduje się on w innej tego rodzaju sytuacji wynikającej z podobnej procedury przewidzianej w przepisach miejsca wszczęcia tej procedury.</w:t>
      </w:r>
      <w:bookmarkEnd w:id="49"/>
      <w:r w:rsidRPr="00B17CA0">
        <w:rPr>
          <w:b w:val="0"/>
          <w:bCs w:val="0"/>
          <w:spacing w:val="-6"/>
          <w:sz w:val="20"/>
          <w:szCs w:val="20"/>
        </w:rPr>
        <w:t xml:space="preserve">  </w:t>
      </w:r>
    </w:p>
    <w:p w14:paraId="1407A1EB" w14:textId="77777777" w:rsidR="00622955" w:rsidRPr="00B17CA0" w:rsidRDefault="00622955" w:rsidP="00F430AB">
      <w:pPr>
        <w:pStyle w:val="Nagwek1"/>
        <w:widowControl w:val="0"/>
        <w:numPr>
          <w:ilvl w:val="1"/>
          <w:numId w:val="34"/>
        </w:numPr>
        <w:tabs>
          <w:tab w:val="clear" w:pos="0"/>
          <w:tab w:val="left" w:pos="709"/>
        </w:tabs>
        <w:suppressAutoHyphens w:val="0"/>
        <w:spacing w:before="0" w:after="0" w:line="276" w:lineRule="auto"/>
        <w:ind w:left="709" w:hanging="425"/>
        <w:jc w:val="both"/>
        <w:rPr>
          <w:b w:val="0"/>
          <w:bCs w:val="0"/>
          <w:spacing w:val="-6"/>
          <w:sz w:val="20"/>
          <w:szCs w:val="20"/>
        </w:rPr>
      </w:pPr>
      <w:bookmarkStart w:id="50" w:name="_Toc63694174"/>
      <w:bookmarkStart w:id="51" w:name="_Toc63694328"/>
      <w:bookmarkStart w:id="52" w:name="_Toc63702154"/>
      <w:bookmarkStart w:id="53" w:name="_Toc64441814"/>
      <w:bookmarkStart w:id="54" w:name="_Toc96432966"/>
      <w:r w:rsidRPr="00B17CA0">
        <w:rPr>
          <w:spacing w:val="-6"/>
          <w:sz w:val="20"/>
          <w:szCs w:val="20"/>
        </w:rPr>
        <w:t xml:space="preserve">Wykluczenie Wykonawcy następuje na podstawie przesłanek określonych art. 111 </w:t>
      </w:r>
      <w:proofErr w:type="spellStart"/>
      <w:r w:rsidRPr="00B17CA0">
        <w:rPr>
          <w:spacing w:val="-6"/>
          <w:sz w:val="20"/>
          <w:szCs w:val="20"/>
        </w:rPr>
        <w:t>u.p.z.p</w:t>
      </w:r>
      <w:proofErr w:type="spellEnd"/>
      <w:r w:rsidRPr="00B17CA0">
        <w:rPr>
          <w:spacing w:val="-6"/>
          <w:sz w:val="20"/>
          <w:szCs w:val="20"/>
        </w:rPr>
        <w:t>.</w:t>
      </w:r>
      <w:bookmarkStart w:id="55" w:name="_Toc83646721"/>
      <w:bookmarkStart w:id="56" w:name="_Toc83709820"/>
      <w:bookmarkStart w:id="57" w:name="_Toc64441816"/>
      <w:bookmarkStart w:id="58" w:name="_Toc63694175"/>
      <w:bookmarkStart w:id="59" w:name="_Toc63694329"/>
      <w:bookmarkStart w:id="60" w:name="_Toc63702155"/>
      <w:bookmarkEnd w:id="50"/>
      <w:bookmarkEnd w:id="51"/>
      <w:bookmarkEnd w:id="52"/>
      <w:bookmarkEnd w:id="53"/>
      <w:bookmarkEnd w:id="54"/>
    </w:p>
    <w:p w14:paraId="03DB6BD2" w14:textId="3A55FA03" w:rsidR="00622955" w:rsidRPr="00B17CA0" w:rsidRDefault="00622955" w:rsidP="00F430AB">
      <w:pPr>
        <w:pStyle w:val="Nagwek1"/>
        <w:widowControl w:val="0"/>
        <w:numPr>
          <w:ilvl w:val="1"/>
          <w:numId w:val="34"/>
        </w:numPr>
        <w:tabs>
          <w:tab w:val="clear" w:pos="0"/>
          <w:tab w:val="left" w:pos="709"/>
        </w:tabs>
        <w:suppressAutoHyphens w:val="0"/>
        <w:spacing w:before="0" w:after="0" w:line="276" w:lineRule="auto"/>
        <w:ind w:left="709" w:hanging="425"/>
        <w:jc w:val="both"/>
        <w:rPr>
          <w:b w:val="0"/>
          <w:bCs w:val="0"/>
          <w:spacing w:val="-6"/>
          <w:sz w:val="20"/>
          <w:szCs w:val="20"/>
        </w:rPr>
      </w:pPr>
      <w:bookmarkStart w:id="61" w:name="_Toc96432967"/>
      <w:r w:rsidRPr="00B17CA0">
        <w:rPr>
          <w:b w:val="0"/>
          <w:bCs w:val="0"/>
          <w:spacing w:val="-6"/>
          <w:sz w:val="20"/>
          <w:szCs w:val="20"/>
        </w:rPr>
        <w:t xml:space="preserve">Wykonawca nie podlega wykluczeniu w okolicznościach określonych w art. 108 ust. 1 pkt 1, 2, 5 </w:t>
      </w:r>
      <w:r w:rsidR="00A746D4" w:rsidRPr="00B17CA0">
        <w:rPr>
          <w:b w:val="0"/>
          <w:bCs w:val="0"/>
          <w:spacing w:val="-6"/>
          <w:sz w:val="20"/>
          <w:szCs w:val="20"/>
        </w:rPr>
        <w:br/>
      </w:r>
      <w:r w:rsidRPr="00B17CA0">
        <w:rPr>
          <w:b w:val="0"/>
          <w:bCs w:val="0"/>
          <w:spacing w:val="-6"/>
          <w:sz w:val="20"/>
          <w:szCs w:val="20"/>
        </w:rPr>
        <w:t xml:space="preserve">oraz w art. 109 ust. 1 pkt. 4 </w:t>
      </w:r>
      <w:proofErr w:type="spellStart"/>
      <w:r w:rsidRPr="00B17CA0">
        <w:rPr>
          <w:b w:val="0"/>
          <w:bCs w:val="0"/>
          <w:spacing w:val="-6"/>
          <w:sz w:val="20"/>
          <w:szCs w:val="20"/>
        </w:rPr>
        <w:t>u.p.z.p</w:t>
      </w:r>
      <w:proofErr w:type="spellEnd"/>
      <w:r w:rsidRPr="00B17CA0">
        <w:rPr>
          <w:b w:val="0"/>
          <w:bCs w:val="0"/>
          <w:spacing w:val="-6"/>
          <w:sz w:val="20"/>
          <w:szCs w:val="20"/>
        </w:rPr>
        <w:t xml:space="preserve">., jeżeli udowodni Zamawiającemu, że spełnił łącznie przesłanki wskazane </w:t>
      </w:r>
      <w:r w:rsidR="00A746D4" w:rsidRPr="00B17CA0">
        <w:rPr>
          <w:b w:val="0"/>
          <w:bCs w:val="0"/>
          <w:spacing w:val="-6"/>
          <w:sz w:val="20"/>
          <w:szCs w:val="20"/>
        </w:rPr>
        <w:br/>
      </w:r>
      <w:r w:rsidRPr="00B17CA0">
        <w:rPr>
          <w:b w:val="0"/>
          <w:bCs w:val="0"/>
          <w:spacing w:val="-6"/>
          <w:sz w:val="20"/>
          <w:szCs w:val="20"/>
        </w:rPr>
        <w:t xml:space="preserve">w art. 110 ust. 2  </w:t>
      </w:r>
      <w:proofErr w:type="spellStart"/>
      <w:r w:rsidRPr="00B17CA0">
        <w:rPr>
          <w:b w:val="0"/>
          <w:bCs w:val="0"/>
          <w:spacing w:val="-6"/>
          <w:sz w:val="20"/>
          <w:szCs w:val="20"/>
        </w:rPr>
        <w:t>u.p.z.p</w:t>
      </w:r>
      <w:proofErr w:type="spellEnd"/>
      <w:r w:rsidRPr="00B17CA0">
        <w:rPr>
          <w:b w:val="0"/>
          <w:bCs w:val="0"/>
          <w:spacing w:val="-6"/>
          <w:sz w:val="20"/>
          <w:szCs w:val="20"/>
        </w:rPr>
        <w:t>.</w:t>
      </w:r>
      <w:bookmarkEnd w:id="55"/>
      <w:bookmarkEnd w:id="56"/>
      <w:bookmarkEnd w:id="61"/>
    </w:p>
    <w:p w14:paraId="13C41AA7" w14:textId="0F650C33" w:rsidR="00622955" w:rsidRPr="00B17CA0" w:rsidRDefault="00622955" w:rsidP="00F430AB">
      <w:pPr>
        <w:pStyle w:val="Nagwek1"/>
        <w:widowControl w:val="0"/>
        <w:numPr>
          <w:ilvl w:val="1"/>
          <w:numId w:val="34"/>
        </w:numPr>
        <w:tabs>
          <w:tab w:val="clear" w:pos="0"/>
          <w:tab w:val="left" w:pos="709"/>
        </w:tabs>
        <w:suppressAutoHyphens w:val="0"/>
        <w:spacing w:before="0" w:after="0" w:line="276" w:lineRule="auto"/>
        <w:ind w:left="709" w:hanging="425"/>
        <w:jc w:val="both"/>
        <w:rPr>
          <w:b w:val="0"/>
          <w:bCs w:val="0"/>
          <w:color w:val="FF0000"/>
          <w:spacing w:val="-6"/>
          <w:sz w:val="20"/>
          <w:szCs w:val="20"/>
        </w:rPr>
      </w:pPr>
      <w:bookmarkStart w:id="62" w:name="_Toc96432968"/>
      <w:r w:rsidRPr="00B17CA0">
        <w:rPr>
          <w:b w:val="0"/>
          <w:bCs w:val="0"/>
          <w:spacing w:val="-6"/>
          <w:sz w:val="20"/>
          <w:szCs w:val="20"/>
        </w:rPr>
        <w:t xml:space="preserve">Zamawiający oceni, czy podjęte przez Wykonawcę czynności, o których mowa w art. 110 ust. 2  </w:t>
      </w:r>
      <w:proofErr w:type="spellStart"/>
      <w:r w:rsidRPr="00B17CA0">
        <w:rPr>
          <w:b w:val="0"/>
          <w:bCs w:val="0"/>
          <w:spacing w:val="-6"/>
          <w:sz w:val="20"/>
          <w:szCs w:val="20"/>
        </w:rPr>
        <w:t>u.p.z.p</w:t>
      </w:r>
      <w:proofErr w:type="spellEnd"/>
      <w:r w:rsidRPr="00B17CA0">
        <w:rPr>
          <w:b w:val="0"/>
          <w:bCs w:val="0"/>
          <w:spacing w:val="-6"/>
          <w:sz w:val="20"/>
          <w:szCs w:val="20"/>
        </w:rPr>
        <w:t xml:space="preserve">. </w:t>
      </w:r>
      <w:r w:rsidR="00A746D4" w:rsidRPr="00B17CA0">
        <w:rPr>
          <w:b w:val="0"/>
          <w:bCs w:val="0"/>
          <w:spacing w:val="-6"/>
          <w:sz w:val="20"/>
          <w:szCs w:val="20"/>
        </w:rPr>
        <w:br/>
      </w:r>
      <w:r w:rsidRPr="00B17CA0">
        <w:rPr>
          <w:b w:val="0"/>
          <w:bCs w:val="0"/>
          <w:spacing w:val="-6"/>
          <w:sz w:val="20"/>
          <w:szCs w:val="20"/>
        </w:rPr>
        <w:t>są wystarczające do wykazania jego rzetelności, uwzględniając wagę i szczególne okoliczności czynu Wykonawcy. Jeżeli podjęte przez Wykonawcę czynności nie są wystarczające do wykazania jego rzetelności, Zamawiający wyklucza Wykonawcę.</w:t>
      </w:r>
      <w:bookmarkStart w:id="63" w:name="_Toc64441817"/>
      <w:bookmarkEnd w:id="57"/>
      <w:bookmarkEnd w:id="62"/>
    </w:p>
    <w:p w14:paraId="653F3775" w14:textId="77777777" w:rsidR="00622955" w:rsidRPr="00B17CA0" w:rsidRDefault="00622955" w:rsidP="00F430AB">
      <w:pPr>
        <w:pStyle w:val="Nagwek1"/>
        <w:widowControl w:val="0"/>
        <w:numPr>
          <w:ilvl w:val="1"/>
          <w:numId w:val="34"/>
        </w:numPr>
        <w:tabs>
          <w:tab w:val="clear" w:pos="0"/>
          <w:tab w:val="left" w:pos="709"/>
        </w:tabs>
        <w:suppressAutoHyphens w:val="0"/>
        <w:spacing w:before="0" w:after="0" w:line="276" w:lineRule="auto"/>
        <w:ind w:left="709" w:hanging="425"/>
        <w:jc w:val="both"/>
        <w:rPr>
          <w:b w:val="0"/>
          <w:bCs w:val="0"/>
          <w:color w:val="FF0000"/>
          <w:spacing w:val="-6"/>
          <w:sz w:val="20"/>
          <w:szCs w:val="20"/>
        </w:rPr>
      </w:pPr>
      <w:bookmarkStart w:id="64" w:name="_Toc96432969"/>
      <w:r w:rsidRPr="00B17CA0">
        <w:rPr>
          <w:spacing w:val="-6"/>
          <w:sz w:val="20"/>
          <w:szCs w:val="20"/>
        </w:rPr>
        <w:t>Zamawiający może wykluczyć Wykonawcę na każdym etapie postępowania o udzielenie zamówienia.</w:t>
      </w:r>
      <w:bookmarkEnd w:id="58"/>
      <w:bookmarkEnd w:id="59"/>
      <w:bookmarkEnd w:id="60"/>
      <w:bookmarkEnd w:id="63"/>
      <w:bookmarkEnd w:id="64"/>
    </w:p>
    <w:p w14:paraId="453F6596" w14:textId="43ED93D9" w:rsidR="00622955" w:rsidRPr="00B17CA0" w:rsidRDefault="00622955" w:rsidP="00BB6CDD">
      <w:pPr>
        <w:pStyle w:val="Nagwek1"/>
        <w:widowControl w:val="0"/>
        <w:numPr>
          <w:ilvl w:val="0"/>
          <w:numId w:val="34"/>
        </w:numPr>
        <w:tabs>
          <w:tab w:val="clear" w:pos="0"/>
        </w:tabs>
        <w:suppressAutoHyphens w:val="0"/>
        <w:spacing w:after="0" w:line="276" w:lineRule="auto"/>
        <w:ind w:left="284" w:hanging="284"/>
        <w:jc w:val="both"/>
        <w:rPr>
          <w:spacing w:val="-6"/>
          <w:sz w:val="20"/>
          <w:szCs w:val="20"/>
        </w:rPr>
      </w:pPr>
      <w:bookmarkStart w:id="65" w:name="_Toc96432970"/>
      <w:r w:rsidRPr="00B17CA0">
        <w:rPr>
          <w:spacing w:val="-6"/>
          <w:sz w:val="20"/>
          <w:szCs w:val="20"/>
        </w:rPr>
        <w:t xml:space="preserve">OŚWIADCZENIA I DOKUMENTY, JAKIE ZOBOWIĄZANI SĄ DOSTARCZYĆ WYKONAWCY W CELU POTWIERDZENIA SPEŁNIENIA WARUNKÓW UDZIAŁU W POSTĘPOWANIU ORAZ WYKAZANIA BRAKU PODSTAW WYKLUCZENIA </w:t>
      </w:r>
      <w:bookmarkEnd w:id="65"/>
      <w:r w:rsidRPr="00B17CA0">
        <w:rPr>
          <w:spacing w:val="-6"/>
          <w:sz w:val="20"/>
          <w:szCs w:val="20"/>
        </w:rPr>
        <w:t xml:space="preserve">(PODMIOTOWE ŚRODKI DOWODOWE) </w:t>
      </w:r>
    </w:p>
    <w:p w14:paraId="2C28FC6B" w14:textId="298975E4" w:rsidR="00622955" w:rsidRPr="00B17CA0" w:rsidRDefault="00622955" w:rsidP="007A53E4">
      <w:pPr>
        <w:pStyle w:val="Nagwek1"/>
        <w:widowControl w:val="0"/>
        <w:tabs>
          <w:tab w:val="clear" w:pos="0"/>
        </w:tabs>
        <w:suppressAutoHyphens w:val="0"/>
        <w:spacing w:before="0" w:after="0" w:line="276" w:lineRule="auto"/>
        <w:ind w:left="284"/>
        <w:jc w:val="both"/>
        <w:rPr>
          <w:b w:val="0"/>
          <w:bCs w:val="0"/>
          <w:i/>
          <w:iCs/>
          <w:spacing w:val="-8"/>
          <w:kern w:val="22"/>
          <w:sz w:val="20"/>
          <w:szCs w:val="20"/>
        </w:rPr>
      </w:pPr>
      <w:bookmarkStart w:id="66" w:name="_Toc96432971"/>
      <w:r w:rsidRPr="00B17CA0">
        <w:rPr>
          <w:b w:val="0"/>
          <w:bCs w:val="0"/>
          <w:i/>
          <w:iCs/>
          <w:spacing w:val="-8"/>
          <w:kern w:val="22"/>
          <w:sz w:val="20"/>
          <w:szCs w:val="20"/>
        </w:rPr>
        <w:t>Podmiotowe środki dowodowe oraz inne dokumenty lub oświadczenia, o których mowa w SWZ składa się w formie elektronicznej</w:t>
      </w:r>
      <w:r w:rsidR="00BF0789" w:rsidRPr="00B17CA0">
        <w:rPr>
          <w:b w:val="0"/>
          <w:bCs w:val="0"/>
          <w:i/>
          <w:iCs/>
          <w:spacing w:val="-8"/>
          <w:kern w:val="22"/>
          <w:sz w:val="20"/>
          <w:szCs w:val="20"/>
        </w:rPr>
        <w:t>, tj. w postaci elektronicznej opatrzonej kwalifikowanym podpisem elektronicznym</w:t>
      </w:r>
      <w:r w:rsidRPr="00B17CA0">
        <w:rPr>
          <w:b w:val="0"/>
          <w:bCs w:val="0"/>
          <w:i/>
          <w:iCs/>
          <w:spacing w:val="-8"/>
          <w:kern w:val="22"/>
          <w:sz w:val="20"/>
          <w:szCs w:val="20"/>
        </w:rPr>
        <w:t xml:space="preserve"> – </w:t>
      </w:r>
      <w:r w:rsidR="007A53E4">
        <w:rPr>
          <w:b w:val="0"/>
          <w:bCs w:val="0"/>
          <w:i/>
          <w:iCs/>
          <w:spacing w:val="-8"/>
          <w:kern w:val="22"/>
          <w:sz w:val="20"/>
          <w:szCs w:val="20"/>
        </w:rPr>
        <w:br/>
      </w:r>
      <w:r w:rsidRPr="00B17CA0">
        <w:rPr>
          <w:b w:val="0"/>
          <w:bCs w:val="0"/>
          <w:i/>
          <w:iCs/>
          <w:spacing w:val="-8"/>
          <w:kern w:val="22"/>
          <w:sz w:val="20"/>
          <w:szCs w:val="20"/>
        </w:rPr>
        <w:t xml:space="preserve">w zakresie i w sposób określony w przepisach wydanych na podstawie art. 70 </w:t>
      </w:r>
      <w:proofErr w:type="spellStart"/>
      <w:r w:rsidRPr="00B17CA0">
        <w:rPr>
          <w:b w:val="0"/>
          <w:bCs w:val="0"/>
          <w:i/>
          <w:iCs/>
          <w:spacing w:val="-8"/>
          <w:kern w:val="22"/>
          <w:sz w:val="20"/>
          <w:szCs w:val="20"/>
        </w:rPr>
        <w:t>u.p.z.p</w:t>
      </w:r>
      <w:proofErr w:type="spellEnd"/>
      <w:r w:rsidRPr="00B17CA0">
        <w:rPr>
          <w:b w:val="0"/>
          <w:bCs w:val="0"/>
          <w:i/>
          <w:iCs/>
          <w:spacing w:val="-8"/>
          <w:kern w:val="22"/>
          <w:sz w:val="20"/>
          <w:szCs w:val="20"/>
        </w:rPr>
        <w:t xml:space="preserve">., w powiązaniu </w:t>
      </w:r>
      <w:r w:rsidR="007A53E4">
        <w:rPr>
          <w:b w:val="0"/>
          <w:bCs w:val="0"/>
          <w:i/>
          <w:iCs/>
          <w:spacing w:val="-8"/>
          <w:kern w:val="22"/>
          <w:sz w:val="20"/>
          <w:szCs w:val="20"/>
        </w:rPr>
        <w:br/>
      </w:r>
      <w:r w:rsidRPr="00B17CA0">
        <w:rPr>
          <w:b w:val="0"/>
          <w:bCs w:val="0"/>
          <w:i/>
          <w:iCs/>
          <w:spacing w:val="-8"/>
          <w:kern w:val="22"/>
          <w:sz w:val="20"/>
          <w:szCs w:val="20"/>
        </w:rPr>
        <w:t>z § 15 Rozporządzenia w sprawie podmiotowych środków dowodowych.</w:t>
      </w:r>
      <w:bookmarkEnd w:id="66"/>
    </w:p>
    <w:p w14:paraId="2BA944A0" w14:textId="34766BDB" w:rsidR="00622955" w:rsidRPr="00B17CA0" w:rsidRDefault="00622955" w:rsidP="00306608">
      <w:pPr>
        <w:pStyle w:val="Nagwek1"/>
        <w:widowControl w:val="0"/>
        <w:numPr>
          <w:ilvl w:val="1"/>
          <w:numId w:val="34"/>
        </w:numPr>
        <w:tabs>
          <w:tab w:val="clear" w:pos="0"/>
          <w:tab w:val="left" w:pos="851"/>
        </w:tabs>
        <w:suppressAutoHyphens w:val="0"/>
        <w:spacing w:before="60" w:after="0" w:line="276" w:lineRule="auto"/>
        <w:ind w:left="851" w:hanging="567"/>
        <w:jc w:val="both"/>
        <w:rPr>
          <w:b w:val="0"/>
          <w:bCs w:val="0"/>
          <w:spacing w:val="-6"/>
          <w:sz w:val="20"/>
          <w:szCs w:val="20"/>
        </w:rPr>
      </w:pPr>
      <w:bookmarkStart w:id="67" w:name="_Toc63694177"/>
      <w:bookmarkStart w:id="68" w:name="_Toc63694331"/>
      <w:bookmarkStart w:id="69" w:name="_Toc63702157"/>
      <w:bookmarkStart w:id="70" w:name="_Toc64441819"/>
      <w:bookmarkStart w:id="71" w:name="_Toc96432972"/>
      <w:bookmarkStart w:id="72" w:name="_Toc63694180"/>
      <w:bookmarkStart w:id="73" w:name="_Toc63694334"/>
      <w:bookmarkStart w:id="74" w:name="_Toc63702160"/>
      <w:bookmarkStart w:id="75" w:name="_Toc64441827"/>
      <w:r w:rsidRPr="00B17CA0">
        <w:rPr>
          <w:b w:val="0"/>
          <w:bCs w:val="0"/>
          <w:spacing w:val="-6"/>
          <w:sz w:val="20"/>
          <w:szCs w:val="20"/>
        </w:rPr>
        <w:t xml:space="preserve">Na podstawie art. 125 ust. 1 </w:t>
      </w:r>
      <w:proofErr w:type="spellStart"/>
      <w:r w:rsidRPr="00B17CA0">
        <w:rPr>
          <w:b w:val="0"/>
          <w:bCs w:val="0"/>
          <w:spacing w:val="-6"/>
          <w:sz w:val="20"/>
          <w:szCs w:val="20"/>
        </w:rPr>
        <w:t>u.p.z.p</w:t>
      </w:r>
      <w:proofErr w:type="spellEnd"/>
      <w:r w:rsidRPr="00B17CA0">
        <w:rPr>
          <w:b w:val="0"/>
          <w:bCs w:val="0"/>
          <w:spacing w:val="-6"/>
          <w:sz w:val="20"/>
          <w:szCs w:val="20"/>
        </w:rPr>
        <w:t xml:space="preserve"> </w:t>
      </w:r>
      <w:r w:rsidRPr="00B17CA0">
        <w:rPr>
          <w:spacing w:val="-6"/>
          <w:sz w:val="20"/>
          <w:szCs w:val="20"/>
        </w:rPr>
        <w:t>w celu wykazania wstępnego potwierdzenia</w:t>
      </w:r>
      <w:r w:rsidRPr="00B17CA0">
        <w:rPr>
          <w:b w:val="0"/>
          <w:bCs w:val="0"/>
          <w:spacing w:val="-6"/>
          <w:sz w:val="20"/>
          <w:szCs w:val="20"/>
        </w:rPr>
        <w:t>, że Wykonawca</w:t>
      </w:r>
      <w:r w:rsidR="006B2A9D" w:rsidRPr="00B17CA0">
        <w:rPr>
          <w:b w:val="0"/>
          <w:bCs w:val="0"/>
          <w:spacing w:val="-6"/>
          <w:sz w:val="20"/>
          <w:szCs w:val="20"/>
        </w:rPr>
        <w:br/>
      </w:r>
      <w:r w:rsidRPr="00B17CA0">
        <w:rPr>
          <w:b w:val="0"/>
          <w:bCs w:val="0"/>
          <w:spacing w:val="-6"/>
          <w:sz w:val="20"/>
          <w:szCs w:val="20"/>
        </w:rPr>
        <w:t xml:space="preserve">nie podlega wykluczeniu z postępowania oraz spełnia warunki udziału w postępowaniu należy złożyć </w:t>
      </w:r>
      <w:r w:rsidRPr="00B17CA0">
        <w:rPr>
          <w:spacing w:val="-6"/>
          <w:sz w:val="20"/>
          <w:szCs w:val="20"/>
        </w:rPr>
        <w:t>wraz</w:t>
      </w:r>
      <w:r w:rsidRPr="00B17CA0">
        <w:rPr>
          <w:spacing w:val="-6"/>
          <w:sz w:val="20"/>
          <w:szCs w:val="20"/>
        </w:rPr>
        <w:br/>
        <w:t xml:space="preserve">z ofertą </w:t>
      </w:r>
      <w:r w:rsidRPr="00B17CA0">
        <w:rPr>
          <w:b w:val="0"/>
          <w:bCs w:val="0"/>
          <w:spacing w:val="-6"/>
          <w:sz w:val="20"/>
          <w:szCs w:val="20"/>
        </w:rPr>
        <w:t>aktualne na dzień składania ofert oświadczenie</w:t>
      </w:r>
      <w:bookmarkEnd w:id="67"/>
      <w:bookmarkEnd w:id="68"/>
      <w:bookmarkEnd w:id="69"/>
      <w:r w:rsidRPr="00B17CA0">
        <w:rPr>
          <w:b w:val="0"/>
          <w:bCs w:val="0"/>
          <w:spacing w:val="-6"/>
          <w:sz w:val="20"/>
          <w:szCs w:val="20"/>
        </w:rPr>
        <w:t xml:space="preserve"> w formie </w:t>
      </w:r>
      <w:r w:rsidRPr="00B17CA0">
        <w:rPr>
          <w:spacing w:val="-6"/>
          <w:sz w:val="20"/>
          <w:szCs w:val="20"/>
        </w:rPr>
        <w:t xml:space="preserve">Jednolitego Europejskiego Dokumentu Zamówienia (ESPD) </w:t>
      </w:r>
      <w:r w:rsidRPr="00B17CA0">
        <w:rPr>
          <w:b w:val="0"/>
          <w:bCs w:val="0"/>
          <w:spacing w:val="-6"/>
          <w:sz w:val="20"/>
          <w:szCs w:val="20"/>
        </w:rPr>
        <w:t>zwanego dalej JEDZ, którego wzór określa rozporządzenie wykonawcze Komisji Europejskiej 2016/7 z dnia 5 stycznia 2016 r. ustanawiającego standardowy formularz jednolitego europejskiego dokumentu zamówienia (Dz. Urz. UE L</w:t>
      </w:r>
      <w:bookmarkEnd w:id="70"/>
      <w:bookmarkEnd w:id="71"/>
      <w:r w:rsidRPr="00B17CA0">
        <w:rPr>
          <w:b w:val="0"/>
          <w:bCs w:val="0"/>
          <w:spacing w:val="-6"/>
          <w:sz w:val="20"/>
          <w:szCs w:val="20"/>
        </w:rPr>
        <w:t xml:space="preserve"> 3 z 06.01.2016 r., str. 16). </w:t>
      </w:r>
    </w:p>
    <w:p w14:paraId="17BA7622" w14:textId="77777777" w:rsidR="00622955" w:rsidRPr="00B17CA0" w:rsidRDefault="00622955" w:rsidP="00306608">
      <w:pPr>
        <w:pStyle w:val="Nagwek1"/>
        <w:widowControl w:val="0"/>
        <w:tabs>
          <w:tab w:val="clear" w:pos="0"/>
          <w:tab w:val="left" w:pos="851"/>
        </w:tabs>
        <w:suppressAutoHyphens w:val="0"/>
        <w:spacing w:before="0" w:after="0" w:line="276" w:lineRule="auto"/>
        <w:ind w:left="851"/>
        <w:jc w:val="both"/>
        <w:rPr>
          <w:b w:val="0"/>
          <w:bCs w:val="0"/>
          <w:i/>
          <w:iCs/>
          <w:spacing w:val="-8"/>
          <w:kern w:val="22"/>
          <w:sz w:val="20"/>
          <w:szCs w:val="20"/>
        </w:rPr>
      </w:pPr>
      <w:bookmarkStart w:id="76" w:name="_Toc63694178"/>
      <w:bookmarkStart w:id="77" w:name="_Toc63694332"/>
      <w:bookmarkStart w:id="78" w:name="_Toc63702158"/>
      <w:bookmarkStart w:id="79" w:name="_Toc64441820"/>
      <w:bookmarkStart w:id="80" w:name="_Toc96432973"/>
      <w:r w:rsidRPr="00B17CA0">
        <w:rPr>
          <w:b w:val="0"/>
          <w:bCs w:val="0"/>
          <w:i/>
          <w:iCs/>
          <w:spacing w:val="-8"/>
          <w:kern w:val="22"/>
          <w:sz w:val="20"/>
          <w:szCs w:val="20"/>
        </w:rPr>
        <w:t>Oświadczenie (JEDZ), o którym mowa powyżej składa Wykonawca, każdy z Wykonawców wspólnie ubiegający się o udzielenie zamówienia.</w:t>
      </w:r>
      <w:bookmarkEnd w:id="76"/>
      <w:bookmarkEnd w:id="77"/>
      <w:bookmarkEnd w:id="78"/>
      <w:bookmarkEnd w:id="79"/>
      <w:bookmarkEnd w:id="80"/>
    </w:p>
    <w:p w14:paraId="5348B2E3" w14:textId="74CF17CC" w:rsidR="008141D9" w:rsidRPr="002167F4" w:rsidRDefault="00622955" w:rsidP="002167F4">
      <w:pPr>
        <w:pStyle w:val="Nagwek1"/>
        <w:widowControl w:val="0"/>
        <w:numPr>
          <w:ilvl w:val="1"/>
          <w:numId w:val="34"/>
        </w:numPr>
        <w:tabs>
          <w:tab w:val="clear" w:pos="0"/>
          <w:tab w:val="left" w:pos="851"/>
        </w:tabs>
        <w:suppressAutoHyphens w:val="0"/>
        <w:spacing w:before="0" w:after="0" w:line="276" w:lineRule="auto"/>
        <w:ind w:left="851" w:hanging="567"/>
        <w:jc w:val="both"/>
        <w:rPr>
          <w:b w:val="0"/>
          <w:bCs w:val="0"/>
          <w:spacing w:val="-8"/>
          <w:kern w:val="0"/>
          <w:sz w:val="20"/>
          <w:szCs w:val="20"/>
        </w:rPr>
      </w:pPr>
      <w:bookmarkStart w:id="81" w:name="_Toc64441821"/>
      <w:bookmarkStart w:id="82" w:name="_Toc96432974"/>
      <w:bookmarkStart w:id="83" w:name="_Toc63694179"/>
      <w:bookmarkStart w:id="84" w:name="_Toc63694333"/>
      <w:bookmarkStart w:id="85" w:name="_Toc63702159"/>
      <w:r w:rsidRPr="00B17CA0">
        <w:rPr>
          <w:b w:val="0"/>
          <w:bCs w:val="0"/>
          <w:spacing w:val="-8"/>
          <w:kern w:val="0"/>
          <w:sz w:val="20"/>
          <w:szCs w:val="20"/>
        </w:rPr>
        <w:t>Wykonawca wypełnia JEDZ, tworząc dokument elektroniczny. Wykonawca może korzystać z narzędzia ESPD lub innych dostępnych narzędzi lub oprogramowania, które umożliwiają wypełnienie JEDZ i utworzenie dokumentu elektronicznego.</w:t>
      </w:r>
      <w:bookmarkStart w:id="86" w:name="_Toc64441822"/>
      <w:bookmarkEnd w:id="81"/>
      <w:bookmarkEnd w:id="82"/>
    </w:p>
    <w:p w14:paraId="6C7D36D4" w14:textId="6218FBE3" w:rsidR="00622955" w:rsidRPr="00B17CA0" w:rsidRDefault="00622955" w:rsidP="002167F4">
      <w:pPr>
        <w:pStyle w:val="Nagwek1"/>
        <w:widowControl w:val="0"/>
        <w:numPr>
          <w:ilvl w:val="1"/>
          <w:numId w:val="34"/>
        </w:numPr>
        <w:tabs>
          <w:tab w:val="clear" w:pos="0"/>
          <w:tab w:val="left" w:pos="851"/>
        </w:tabs>
        <w:suppressAutoHyphens w:val="0"/>
        <w:spacing w:before="0" w:after="0" w:line="276" w:lineRule="auto"/>
        <w:ind w:left="851" w:hanging="567"/>
        <w:jc w:val="both"/>
        <w:rPr>
          <w:b w:val="0"/>
          <w:bCs w:val="0"/>
          <w:spacing w:val="-6"/>
          <w:sz w:val="20"/>
          <w:szCs w:val="20"/>
        </w:rPr>
      </w:pPr>
      <w:bookmarkStart w:id="87" w:name="_Toc96432975"/>
      <w:r w:rsidRPr="00B17CA0">
        <w:rPr>
          <w:b w:val="0"/>
          <w:bCs w:val="0"/>
          <w:spacing w:val="-6"/>
          <w:sz w:val="20"/>
          <w:szCs w:val="20"/>
        </w:rPr>
        <w:t xml:space="preserve">Jednolity Dokument przygotowany wstępnie przez Zamawiającego dla przedmiotowego postępowania </w:t>
      </w:r>
      <w:r w:rsidR="006D727C" w:rsidRPr="00B17CA0">
        <w:rPr>
          <w:b w:val="0"/>
          <w:bCs w:val="0"/>
          <w:spacing w:val="-6"/>
          <w:sz w:val="20"/>
          <w:szCs w:val="20"/>
        </w:rPr>
        <w:br/>
      </w:r>
      <w:r w:rsidRPr="00B17CA0">
        <w:rPr>
          <w:b w:val="0"/>
          <w:bCs w:val="0"/>
          <w:spacing w:val="-6"/>
          <w:sz w:val="20"/>
          <w:szCs w:val="20"/>
        </w:rPr>
        <w:t>jest dostępny na stronie internetowej, na której prowadzone jest postępowanie.</w:t>
      </w:r>
      <w:bookmarkStart w:id="88" w:name="_Toc64441823"/>
      <w:bookmarkEnd w:id="86"/>
      <w:bookmarkEnd w:id="87"/>
    </w:p>
    <w:p w14:paraId="1AAD4B2B" w14:textId="77777777" w:rsidR="00622955" w:rsidRDefault="00622955" w:rsidP="002167F4">
      <w:pPr>
        <w:pStyle w:val="Nagwek1"/>
        <w:widowControl w:val="0"/>
        <w:numPr>
          <w:ilvl w:val="1"/>
          <w:numId w:val="34"/>
        </w:numPr>
        <w:tabs>
          <w:tab w:val="clear" w:pos="0"/>
          <w:tab w:val="left" w:pos="851"/>
        </w:tabs>
        <w:suppressAutoHyphens w:val="0"/>
        <w:spacing w:before="0" w:after="0" w:line="276" w:lineRule="auto"/>
        <w:ind w:left="851" w:hanging="567"/>
        <w:jc w:val="both"/>
        <w:rPr>
          <w:b w:val="0"/>
          <w:bCs w:val="0"/>
          <w:spacing w:val="-6"/>
          <w:sz w:val="20"/>
          <w:szCs w:val="20"/>
        </w:rPr>
      </w:pPr>
      <w:bookmarkStart w:id="89" w:name="_Toc96432976"/>
      <w:r w:rsidRPr="00B17CA0">
        <w:rPr>
          <w:b w:val="0"/>
          <w:bCs w:val="0"/>
          <w:spacing w:val="-6"/>
          <w:sz w:val="20"/>
          <w:szCs w:val="20"/>
        </w:rPr>
        <w:t>JEDZ należy przesłać w postaci elektronicznej opatrzonej kwalifikowanym podpisem elektronicznym przez osobę upoważnioną do reprezentowania Wykonawcy (zgodnie z formą reprezentacji Wykonawcy określoną</w:t>
      </w:r>
      <w:r w:rsidRPr="00B17CA0">
        <w:rPr>
          <w:b w:val="0"/>
          <w:bCs w:val="0"/>
          <w:spacing w:val="-6"/>
          <w:sz w:val="20"/>
          <w:szCs w:val="20"/>
        </w:rPr>
        <w:br/>
        <w:t>w rejestrze lub innym dokumencie, właściwym dla danej formy organizacyjnej Wykonawcy albo przez upełnomocnionego przedstawiciela Wykonawcy), a następnie wraz z plikami stanowiącymi jawną część skompresowane do jednego pliku archiwum (ZIP).</w:t>
      </w:r>
      <w:bookmarkStart w:id="90" w:name="_Toc64441824"/>
      <w:bookmarkEnd w:id="88"/>
      <w:bookmarkEnd w:id="89"/>
    </w:p>
    <w:p w14:paraId="052976AF" w14:textId="77777777" w:rsidR="00622955" w:rsidRPr="00B17CA0" w:rsidRDefault="00622955" w:rsidP="002167F4">
      <w:pPr>
        <w:pStyle w:val="Nagwek1"/>
        <w:widowControl w:val="0"/>
        <w:numPr>
          <w:ilvl w:val="1"/>
          <w:numId w:val="34"/>
        </w:numPr>
        <w:tabs>
          <w:tab w:val="clear" w:pos="0"/>
          <w:tab w:val="left" w:pos="851"/>
        </w:tabs>
        <w:suppressAutoHyphens w:val="0"/>
        <w:spacing w:before="0" w:after="0" w:line="276" w:lineRule="auto"/>
        <w:ind w:left="851" w:hanging="567"/>
        <w:jc w:val="both"/>
        <w:rPr>
          <w:b w:val="0"/>
          <w:bCs w:val="0"/>
          <w:spacing w:val="-6"/>
          <w:sz w:val="20"/>
          <w:szCs w:val="20"/>
        </w:rPr>
      </w:pPr>
      <w:bookmarkStart w:id="91" w:name="_Toc96432977"/>
      <w:r w:rsidRPr="00B17CA0">
        <w:rPr>
          <w:b w:val="0"/>
          <w:bCs w:val="0"/>
          <w:spacing w:val="-6"/>
          <w:sz w:val="20"/>
          <w:szCs w:val="20"/>
        </w:rPr>
        <w:t>Szczegółowe informacje związane z zasadami i sposobem wypełniania JEDZ znajdują w wyjaśnieniach Urzędu Zamówień Publicznych, dostępnych na stronie Urzędu pod linkiem:</w:t>
      </w:r>
      <w:bookmarkEnd w:id="90"/>
      <w:bookmarkEnd w:id="91"/>
      <w:r w:rsidRPr="00B17CA0">
        <w:rPr>
          <w:b w:val="0"/>
          <w:bCs w:val="0"/>
          <w:spacing w:val="-6"/>
          <w:sz w:val="20"/>
          <w:szCs w:val="20"/>
        </w:rPr>
        <w:t xml:space="preserve"> </w:t>
      </w:r>
    </w:p>
    <w:p w14:paraId="22BAC4AF" w14:textId="1AE1AAA5" w:rsidR="00622955" w:rsidRPr="00B17CA0" w:rsidRDefault="00D920FA" w:rsidP="00DC5DE4">
      <w:pPr>
        <w:pStyle w:val="Nagwek1"/>
        <w:widowControl w:val="0"/>
        <w:tabs>
          <w:tab w:val="clear" w:pos="0"/>
          <w:tab w:val="left" w:pos="851"/>
        </w:tabs>
        <w:suppressAutoHyphens w:val="0"/>
        <w:spacing w:before="0" w:after="0" w:line="276" w:lineRule="auto"/>
        <w:ind w:left="851"/>
        <w:jc w:val="both"/>
        <w:rPr>
          <w:b w:val="0"/>
          <w:bCs w:val="0"/>
          <w:spacing w:val="-6"/>
          <w:sz w:val="20"/>
          <w:szCs w:val="20"/>
        </w:rPr>
      </w:pPr>
      <w:hyperlink r:id="rId18" w:history="1">
        <w:bookmarkStart w:id="92" w:name="_Toc83646731"/>
        <w:bookmarkStart w:id="93" w:name="_Toc83709830"/>
        <w:r w:rsidRPr="00B17CA0">
          <w:rPr>
            <w:rFonts w:eastAsia="Courier New"/>
            <w:b w:val="0"/>
            <w:sz w:val="20"/>
            <w:szCs w:val="20"/>
            <w:u w:val="single"/>
            <w:lang w:bidi="hi-IN"/>
          </w:rPr>
          <w:t>https://www.uzp.gov.pl/baza-wiedzy/prawo-zamowien-publicznych-regulacje/prawo-krajowe/jednolity-europejski-dokument-zamowienia</w:t>
        </w:r>
        <w:bookmarkEnd w:id="92"/>
        <w:bookmarkEnd w:id="93"/>
      </w:hyperlink>
    </w:p>
    <w:p w14:paraId="4EE06F2E" w14:textId="77777777" w:rsidR="00330F6E" w:rsidRDefault="00330F6E" w:rsidP="00DC5DE4">
      <w:pPr>
        <w:pStyle w:val="Nagwek1"/>
        <w:tabs>
          <w:tab w:val="left" w:pos="851"/>
        </w:tabs>
        <w:spacing w:before="0" w:after="0" w:line="240" w:lineRule="auto"/>
        <w:ind w:left="851"/>
        <w:jc w:val="both"/>
        <w:rPr>
          <w:b w:val="0"/>
          <w:bCs w:val="0"/>
          <w:sz w:val="20"/>
          <w:szCs w:val="20"/>
        </w:rPr>
      </w:pPr>
      <w:bookmarkStart w:id="94" w:name="_Toc64441826"/>
      <w:bookmarkStart w:id="95" w:name="_Toc96432979"/>
    </w:p>
    <w:p w14:paraId="72182E62" w14:textId="52A2E963" w:rsidR="00622955" w:rsidRPr="00B17CA0" w:rsidRDefault="00622955" w:rsidP="00DC5DE4">
      <w:pPr>
        <w:pStyle w:val="Nagwek1"/>
        <w:tabs>
          <w:tab w:val="left" w:pos="851"/>
        </w:tabs>
        <w:spacing w:before="0" w:after="0" w:line="240" w:lineRule="auto"/>
        <w:ind w:left="851"/>
        <w:jc w:val="both"/>
        <w:rPr>
          <w:b w:val="0"/>
          <w:bCs w:val="0"/>
          <w:sz w:val="20"/>
          <w:szCs w:val="20"/>
        </w:rPr>
      </w:pPr>
      <w:r w:rsidRPr="00B17CA0">
        <w:rPr>
          <w:b w:val="0"/>
          <w:bCs w:val="0"/>
          <w:sz w:val="20"/>
          <w:szCs w:val="20"/>
        </w:rPr>
        <w:lastRenderedPageBreak/>
        <w:t>Zamawiający zaleca wypełnienie JEDZ za pomocą serwisu dostępnego pod adresem https://espd.uzp.gov.pl. w tym celu przygotowany przez Zamawiającego JEDZ w formacie .</w:t>
      </w:r>
      <w:proofErr w:type="spellStart"/>
      <w:r w:rsidRPr="00B17CA0">
        <w:rPr>
          <w:b w:val="0"/>
          <w:bCs w:val="0"/>
          <w:sz w:val="20"/>
          <w:szCs w:val="20"/>
        </w:rPr>
        <w:t>xml</w:t>
      </w:r>
      <w:proofErr w:type="spellEnd"/>
      <w:r w:rsidRPr="00B17CA0">
        <w:rPr>
          <w:b w:val="0"/>
          <w:bCs w:val="0"/>
          <w:sz w:val="20"/>
          <w:szCs w:val="20"/>
        </w:rPr>
        <w:t xml:space="preserve">, stanowiący załącznik do SWZ, należy zaimportować do wyżej wymienionego serwisu </w:t>
      </w:r>
      <w:r w:rsidR="00C61BF6">
        <w:rPr>
          <w:b w:val="0"/>
          <w:bCs w:val="0"/>
          <w:sz w:val="20"/>
          <w:szCs w:val="20"/>
        </w:rPr>
        <w:br/>
      </w:r>
      <w:r w:rsidRPr="00B17CA0">
        <w:rPr>
          <w:b w:val="0"/>
          <w:bCs w:val="0"/>
          <w:sz w:val="20"/>
          <w:szCs w:val="20"/>
        </w:rPr>
        <w:t>oraz postępując zgodnie z zamieszczoną tam instrukcją wypełnić wzór elektronicznego formularza JEDZ, z zastrzeżeniem, że w Części IV Zamawiający żąda jedynie ogólnego oświadczenia dotyczącego wszystkich kryteriów kwalifikacji (sekcja α), bez wypełniania poszczególnych Sekcji A, B, C i D.</w:t>
      </w:r>
    </w:p>
    <w:p w14:paraId="4BF8F905" w14:textId="0FCE50FF" w:rsidR="00DC5DE4" w:rsidRDefault="00622955" w:rsidP="00DC5DE4">
      <w:pPr>
        <w:pStyle w:val="Nagwek1"/>
        <w:numPr>
          <w:ilvl w:val="1"/>
          <w:numId w:val="34"/>
        </w:numPr>
        <w:tabs>
          <w:tab w:val="clear" w:pos="0"/>
          <w:tab w:val="left" w:pos="851"/>
        </w:tabs>
        <w:spacing w:before="0" w:after="0" w:line="240" w:lineRule="auto"/>
        <w:ind w:left="851" w:hanging="567"/>
        <w:jc w:val="both"/>
        <w:rPr>
          <w:b w:val="0"/>
          <w:bCs w:val="0"/>
          <w:sz w:val="20"/>
          <w:szCs w:val="20"/>
        </w:rPr>
      </w:pPr>
      <w:r w:rsidRPr="00B17CA0">
        <w:rPr>
          <w:b w:val="0"/>
          <w:bCs w:val="0"/>
          <w:sz w:val="20"/>
          <w:szCs w:val="20"/>
        </w:rPr>
        <w:t xml:space="preserve">Wykonawca zobowiązany jest złożyć </w:t>
      </w:r>
      <w:r w:rsidRPr="00B17CA0">
        <w:rPr>
          <w:sz w:val="20"/>
          <w:szCs w:val="20"/>
          <w:u w:val="single"/>
        </w:rPr>
        <w:t>wraz z ofertą</w:t>
      </w:r>
      <w:r w:rsidRPr="00B17CA0">
        <w:rPr>
          <w:b w:val="0"/>
          <w:bCs w:val="0"/>
          <w:sz w:val="20"/>
          <w:szCs w:val="20"/>
        </w:rPr>
        <w:t xml:space="preserve"> oświadczenie, że nie podlega wykluczeniu </w:t>
      </w:r>
      <w:r w:rsidR="00C61BF6">
        <w:rPr>
          <w:b w:val="0"/>
          <w:bCs w:val="0"/>
          <w:sz w:val="20"/>
          <w:szCs w:val="20"/>
        </w:rPr>
        <w:br/>
      </w:r>
      <w:r w:rsidRPr="00B17CA0">
        <w:rPr>
          <w:b w:val="0"/>
          <w:bCs w:val="0"/>
          <w:sz w:val="20"/>
          <w:szCs w:val="20"/>
        </w:rPr>
        <w:t xml:space="preserve">na podstawie </w:t>
      </w:r>
      <w:r w:rsidRPr="00B17CA0">
        <w:rPr>
          <w:b w:val="0"/>
          <w:bCs w:val="0"/>
          <w:color w:val="222222"/>
          <w:kern w:val="0"/>
          <w:sz w:val="20"/>
          <w:szCs w:val="20"/>
          <w:lang w:eastAsia="pl-PL"/>
        </w:rPr>
        <w:t xml:space="preserve">art. 5k rozporządzenia Rady (UE) 2022/576 z dnia 8 kwietnia 2022r. w sprawie zmiany rozporządzenia (UE) nr 833/2014 dotyczącego środków ograniczających w związku z działaniami Rosji destabilizującymi sytuacje na Ukrainie – </w:t>
      </w:r>
      <w:r w:rsidRPr="00B17CA0">
        <w:rPr>
          <w:color w:val="222222"/>
          <w:kern w:val="0"/>
          <w:sz w:val="20"/>
          <w:szCs w:val="20"/>
          <w:lang w:eastAsia="pl-PL"/>
        </w:rPr>
        <w:t>zgodnie z treścią załącznika 2a do Tomu I SWZ.</w:t>
      </w:r>
    </w:p>
    <w:p w14:paraId="51D5B99E" w14:textId="528B7AF5" w:rsidR="00622955" w:rsidRPr="00DC5DE4" w:rsidRDefault="00622955" w:rsidP="00DC5DE4">
      <w:pPr>
        <w:pStyle w:val="Nagwek1"/>
        <w:numPr>
          <w:ilvl w:val="1"/>
          <w:numId w:val="34"/>
        </w:numPr>
        <w:tabs>
          <w:tab w:val="clear" w:pos="0"/>
          <w:tab w:val="left" w:pos="851"/>
        </w:tabs>
        <w:spacing w:before="0" w:after="0" w:line="240" w:lineRule="auto"/>
        <w:ind w:left="851" w:hanging="567"/>
        <w:jc w:val="both"/>
        <w:rPr>
          <w:b w:val="0"/>
          <w:bCs w:val="0"/>
          <w:sz w:val="20"/>
          <w:szCs w:val="20"/>
        </w:rPr>
      </w:pPr>
      <w:r w:rsidRPr="00DC5DE4">
        <w:rPr>
          <w:b w:val="0"/>
          <w:bCs w:val="0"/>
          <w:spacing w:val="-6"/>
          <w:sz w:val="20"/>
          <w:szCs w:val="20"/>
        </w:rPr>
        <w:t xml:space="preserve">Na wezwanie Zamawiającego za pośrednictwem </w:t>
      </w:r>
      <w:r w:rsidRPr="00DC5DE4">
        <w:rPr>
          <w:spacing w:val="-6"/>
          <w:sz w:val="20"/>
          <w:szCs w:val="20"/>
        </w:rPr>
        <w:t xml:space="preserve">platformy zakupowej </w:t>
      </w:r>
      <w:r w:rsidRPr="00DC5DE4">
        <w:rPr>
          <w:b w:val="0"/>
          <w:bCs w:val="0"/>
          <w:spacing w:val="-6"/>
          <w:sz w:val="20"/>
          <w:szCs w:val="20"/>
        </w:rPr>
        <w:t xml:space="preserve">Wykonawca, którego oferta została najwyżej oceniona zobowiązany jest do złożenia w terminie ustawowym (nie krótszym niż 10 dni), </w:t>
      </w:r>
      <w:r w:rsidRPr="00DC5DE4">
        <w:rPr>
          <w:spacing w:val="-6"/>
          <w:sz w:val="20"/>
          <w:szCs w:val="20"/>
          <w:u w:val="single"/>
        </w:rPr>
        <w:t>aktualnych na dzień złożenia</w:t>
      </w:r>
      <w:r w:rsidRPr="00DC5DE4">
        <w:rPr>
          <w:b w:val="0"/>
          <w:bCs w:val="0"/>
          <w:spacing w:val="-6"/>
          <w:sz w:val="20"/>
          <w:szCs w:val="20"/>
        </w:rPr>
        <w:t xml:space="preserve"> następujących dokumentów i oświadczeń:</w:t>
      </w:r>
      <w:bookmarkEnd w:id="83"/>
      <w:bookmarkEnd w:id="84"/>
      <w:bookmarkEnd w:id="85"/>
      <w:bookmarkEnd w:id="94"/>
      <w:bookmarkEnd w:id="95"/>
    </w:p>
    <w:p w14:paraId="0F3ECCF3" w14:textId="77777777" w:rsidR="00622955" w:rsidRPr="00B17CA0" w:rsidRDefault="00622955" w:rsidP="00AF5F23">
      <w:pPr>
        <w:pStyle w:val="Akapitzlist"/>
        <w:widowControl w:val="0"/>
        <w:numPr>
          <w:ilvl w:val="2"/>
          <w:numId w:val="34"/>
        </w:numPr>
        <w:suppressAutoHyphens w:val="0"/>
        <w:spacing w:before="120" w:line="276" w:lineRule="auto"/>
        <w:ind w:left="1418" w:hanging="567"/>
        <w:jc w:val="both"/>
        <w:rPr>
          <w:rFonts w:ascii="Arial" w:hAnsi="Arial" w:cs="Arial"/>
          <w:b/>
          <w:bCs/>
          <w:spacing w:val="-8"/>
          <w:kern w:val="22"/>
          <w:sz w:val="20"/>
          <w:szCs w:val="20"/>
        </w:rPr>
      </w:pPr>
      <w:r w:rsidRPr="00B17CA0">
        <w:rPr>
          <w:rFonts w:ascii="Arial" w:hAnsi="Arial" w:cs="Arial"/>
          <w:b/>
          <w:bCs/>
          <w:spacing w:val="-8"/>
          <w:kern w:val="22"/>
          <w:sz w:val="20"/>
          <w:szCs w:val="20"/>
        </w:rPr>
        <w:t>W celu potwierdzenia spełniania przez Wykonawcę warunków udziału w postępowaniu należy złożyć w zakresie:</w:t>
      </w:r>
    </w:p>
    <w:p w14:paraId="774944FD" w14:textId="77777777" w:rsidR="00622955" w:rsidRPr="00B17CA0" w:rsidRDefault="00622955" w:rsidP="0020458B">
      <w:pPr>
        <w:pStyle w:val="Tekstpodstawowy"/>
        <w:widowControl w:val="0"/>
        <w:numPr>
          <w:ilvl w:val="0"/>
          <w:numId w:val="53"/>
        </w:numPr>
        <w:suppressAutoHyphens w:val="0"/>
        <w:ind w:left="1702" w:hanging="284"/>
        <w:rPr>
          <w:b w:val="0"/>
          <w:bCs w:val="0"/>
          <w:i w:val="0"/>
          <w:iCs w:val="0"/>
          <w:spacing w:val="-6"/>
          <w:sz w:val="20"/>
          <w:szCs w:val="20"/>
        </w:rPr>
      </w:pPr>
      <w:r w:rsidRPr="00B17CA0">
        <w:rPr>
          <w:b w:val="0"/>
          <w:bCs w:val="0"/>
          <w:i w:val="0"/>
          <w:iCs w:val="0"/>
          <w:spacing w:val="-6"/>
          <w:sz w:val="20"/>
          <w:szCs w:val="20"/>
          <w:u w:val="single"/>
        </w:rPr>
        <w:t>zdolności do występowania w obrocie gospodarczym:</w:t>
      </w:r>
    </w:p>
    <w:p w14:paraId="50E89F63" w14:textId="77777777" w:rsidR="00622955" w:rsidRPr="00B17CA0" w:rsidRDefault="00622955" w:rsidP="0093013A">
      <w:pPr>
        <w:pStyle w:val="Akapitzlist"/>
        <w:widowControl w:val="0"/>
        <w:suppressAutoHyphens w:val="0"/>
        <w:spacing w:line="276" w:lineRule="auto"/>
        <w:ind w:left="1701"/>
        <w:jc w:val="both"/>
        <w:rPr>
          <w:rFonts w:ascii="Arial" w:hAnsi="Arial" w:cs="Arial"/>
          <w:spacing w:val="-6"/>
          <w:sz w:val="20"/>
          <w:szCs w:val="20"/>
        </w:rPr>
      </w:pPr>
      <w:r w:rsidRPr="00B17CA0">
        <w:rPr>
          <w:rFonts w:ascii="Arial" w:hAnsi="Arial" w:cs="Arial"/>
          <w:spacing w:val="-6"/>
          <w:sz w:val="20"/>
          <w:szCs w:val="20"/>
        </w:rPr>
        <w:t>z uwagi na brak postawionego warunku Zamawiający odstępuje od żądania dowodów</w:t>
      </w:r>
      <w:r w:rsidRPr="00B17CA0">
        <w:rPr>
          <w:rFonts w:ascii="Arial" w:hAnsi="Arial" w:cs="Arial"/>
          <w:spacing w:val="-6"/>
          <w:sz w:val="20"/>
          <w:szCs w:val="20"/>
        </w:rPr>
        <w:br/>
        <w:t>w przedmiotowym zakresie.</w:t>
      </w:r>
    </w:p>
    <w:p w14:paraId="07376E03" w14:textId="77777777" w:rsidR="00622955" w:rsidRPr="00B17CA0" w:rsidRDefault="00622955" w:rsidP="0020458B">
      <w:pPr>
        <w:pStyle w:val="Tekstpodstawowy"/>
        <w:widowControl w:val="0"/>
        <w:numPr>
          <w:ilvl w:val="0"/>
          <w:numId w:val="53"/>
        </w:numPr>
        <w:suppressAutoHyphens w:val="0"/>
        <w:spacing w:before="60"/>
        <w:ind w:left="1702" w:hanging="284"/>
        <w:rPr>
          <w:b w:val="0"/>
          <w:bCs w:val="0"/>
          <w:i w:val="0"/>
          <w:iCs w:val="0"/>
          <w:spacing w:val="-6"/>
          <w:sz w:val="20"/>
          <w:szCs w:val="20"/>
        </w:rPr>
      </w:pPr>
      <w:r w:rsidRPr="00B17CA0">
        <w:rPr>
          <w:b w:val="0"/>
          <w:bCs w:val="0"/>
          <w:i w:val="0"/>
          <w:iCs w:val="0"/>
          <w:spacing w:val="-6"/>
          <w:sz w:val="20"/>
          <w:szCs w:val="20"/>
          <w:u w:val="single"/>
        </w:rPr>
        <w:t>uprawnień do prowadzenia określonej działalności gospodarczej lub zawodowej, o ile wynika</w:t>
      </w:r>
      <w:r w:rsidRPr="00B17CA0">
        <w:rPr>
          <w:b w:val="0"/>
          <w:bCs w:val="0"/>
          <w:i w:val="0"/>
          <w:iCs w:val="0"/>
          <w:spacing w:val="-6"/>
          <w:sz w:val="20"/>
          <w:szCs w:val="20"/>
          <w:u w:val="single"/>
        </w:rPr>
        <w:br/>
        <w:t>to z odrębnych przepisów</w:t>
      </w:r>
      <w:r w:rsidRPr="00B17CA0">
        <w:rPr>
          <w:b w:val="0"/>
          <w:bCs w:val="0"/>
          <w:i w:val="0"/>
          <w:iCs w:val="0"/>
          <w:spacing w:val="-6"/>
          <w:sz w:val="20"/>
          <w:szCs w:val="20"/>
        </w:rPr>
        <w:t>:</w:t>
      </w:r>
    </w:p>
    <w:p w14:paraId="748422C8" w14:textId="1934EED7" w:rsidR="00622955" w:rsidRPr="00B17CA0" w:rsidRDefault="00622955" w:rsidP="0093013A">
      <w:pPr>
        <w:pStyle w:val="Akapitzlist"/>
        <w:widowControl w:val="0"/>
        <w:suppressAutoHyphens w:val="0"/>
        <w:spacing w:line="276" w:lineRule="auto"/>
        <w:ind w:left="1701"/>
        <w:jc w:val="both"/>
        <w:rPr>
          <w:rFonts w:ascii="Arial" w:hAnsi="Arial" w:cs="Arial"/>
          <w:spacing w:val="-6"/>
          <w:sz w:val="20"/>
          <w:szCs w:val="20"/>
        </w:rPr>
      </w:pPr>
      <w:r w:rsidRPr="00B17CA0">
        <w:rPr>
          <w:rFonts w:ascii="Arial" w:hAnsi="Arial" w:cs="Arial"/>
          <w:spacing w:val="-6"/>
          <w:sz w:val="20"/>
          <w:szCs w:val="20"/>
        </w:rPr>
        <w:t xml:space="preserve">Zamawiający będzie żądał przedstawienia odpowiedniego zezwolenia, licencji, koncesji </w:t>
      </w:r>
      <w:r w:rsidR="00C13B57" w:rsidRPr="00B17CA0">
        <w:rPr>
          <w:rFonts w:ascii="Arial" w:hAnsi="Arial" w:cs="Arial"/>
          <w:spacing w:val="-6"/>
          <w:sz w:val="20"/>
          <w:szCs w:val="20"/>
        </w:rPr>
        <w:br/>
      </w:r>
      <w:r w:rsidRPr="00B17CA0">
        <w:rPr>
          <w:rFonts w:ascii="Arial" w:hAnsi="Arial" w:cs="Arial"/>
          <w:spacing w:val="-6"/>
          <w:sz w:val="20"/>
          <w:szCs w:val="20"/>
        </w:rPr>
        <w:t>lub potwierdzenia wpisu do rejestru działalności regulowanej, jeżeli ich posiadanie jest niezbędne</w:t>
      </w:r>
      <w:r w:rsidR="00C13B57" w:rsidRPr="00B17CA0">
        <w:rPr>
          <w:rFonts w:ascii="Arial" w:hAnsi="Arial" w:cs="Arial"/>
          <w:spacing w:val="-6"/>
          <w:sz w:val="20"/>
          <w:szCs w:val="20"/>
        </w:rPr>
        <w:br/>
      </w:r>
      <w:r w:rsidRPr="00B17CA0">
        <w:rPr>
          <w:rFonts w:ascii="Arial" w:hAnsi="Arial" w:cs="Arial"/>
          <w:spacing w:val="-6"/>
          <w:sz w:val="20"/>
          <w:szCs w:val="20"/>
        </w:rPr>
        <w:t xml:space="preserve">do świadczenia usług ubezpieczeniowych, obejmujących przedmiot zamówienia w kraju, </w:t>
      </w:r>
      <w:r w:rsidR="00C13B57" w:rsidRPr="00B17CA0">
        <w:rPr>
          <w:rFonts w:ascii="Arial" w:hAnsi="Arial" w:cs="Arial"/>
          <w:spacing w:val="-6"/>
          <w:sz w:val="20"/>
          <w:szCs w:val="20"/>
        </w:rPr>
        <w:br/>
      </w:r>
      <w:r w:rsidRPr="00B17CA0">
        <w:rPr>
          <w:rFonts w:ascii="Arial" w:hAnsi="Arial" w:cs="Arial"/>
          <w:spacing w:val="-6"/>
          <w:sz w:val="20"/>
          <w:szCs w:val="20"/>
        </w:rPr>
        <w:t>w którym Wykonawca ma siedzibę lub miejsce zamieszkania</w:t>
      </w:r>
      <w:r w:rsidRPr="00B17CA0">
        <w:rPr>
          <w:rFonts w:ascii="Arial" w:hAnsi="Arial" w:cs="Arial"/>
          <w:sz w:val="20"/>
          <w:szCs w:val="20"/>
          <w:lang w:eastAsia="zh-CN"/>
        </w:rPr>
        <w:t xml:space="preserve"> lub przedstawienia </w:t>
      </w:r>
      <w:r w:rsidRPr="00B17CA0">
        <w:rPr>
          <w:rFonts w:ascii="Arial" w:hAnsi="Arial" w:cs="Arial"/>
          <w:spacing w:val="-6"/>
          <w:sz w:val="20"/>
          <w:szCs w:val="20"/>
        </w:rPr>
        <w:t xml:space="preserve">dokumentu, potwierdzającego status członka danej organizacji, jeżeli członkostwo w tej organizacji </w:t>
      </w:r>
      <w:r w:rsidR="00C13B57" w:rsidRPr="00B17CA0">
        <w:rPr>
          <w:rFonts w:ascii="Arial" w:hAnsi="Arial" w:cs="Arial"/>
          <w:spacing w:val="-6"/>
          <w:sz w:val="20"/>
          <w:szCs w:val="20"/>
        </w:rPr>
        <w:br/>
      </w:r>
      <w:r w:rsidRPr="00B17CA0">
        <w:rPr>
          <w:rFonts w:ascii="Arial" w:hAnsi="Arial" w:cs="Arial"/>
          <w:spacing w:val="-6"/>
          <w:sz w:val="20"/>
          <w:szCs w:val="20"/>
        </w:rPr>
        <w:t>jest niezbędne do świadczenia usług ubezpieczeniowych, obejmujących przedmiot zamówienia</w:t>
      </w:r>
      <w:r w:rsidRPr="00B17CA0">
        <w:rPr>
          <w:rFonts w:ascii="Arial" w:hAnsi="Arial" w:cs="Arial"/>
          <w:spacing w:val="-6"/>
          <w:sz w:val="20"/>
          <w:szCs w:val="20"/>
        </w:rPr>
        <w:br/>
        <w:t xml:space="preserve">w kraju, w którym Wykonawca ma siedzibę lub miejsce zamieszkania. </w:t>
      </w:r>
    </w:p>
    <w:p w14:paraId="0C374D9E" w14:textId="77777777" w:rsidR="00622955" w:rsidRPr="00B17CA0" w:rsidRDefault="00622955" w:rsidP="00524550">
      <w:pPr>
        <w:pStyle w:val="Akapitzlist"/>
        <w:widowControl w:val="0"/>
        <w:numPr>
          <w:ilvl w:val="0"/>
          <w:numId w:val="53"/>
        </w:numPr>
        <w:suppressAutoHyphens w:val="0"/>
        <w:spacing w:before="60" w:line="276" w:lineRule="auto"/>
        <w:ind w:left="1701" w:hanging="283"/>
        <w:jc w:val="both"/>
        <w:rPr>
          <w:rFonts w:ascii="Arial" w:hAnsi="Arial" w:cs="Arial"/>
          <w:spacing w:val="-6"/>
          <w:sz w:val="20"/>
          <w:szCs w:val="20"/>
        </w:rPr>
      </w:pPr>
      <w:r w:rsidRPr="00B17CA0">
        <w:rPr>
          <w:rFonts w:ascii="Arial" w:hAnsi="Arial" w:cs="Arial"/>
          <w:spacing w:val="-6"/>
          <w:sz w:val="20"/>
          <w:szCs w:val="20"/>
          <w:u w:val="single"/>
        </w:rPr>
        <w:t>sytuacji ekonomicznej lub finansowej</w:t>
      </w:r>
      <w:r w:rsidRPr="00B17CA0">
        <w:rPr>
          <w:rFonts w:ascii="Arial" w:hAnsi="Arial" w:cs="Arial"/>
          <w:spacing w:val="-6"/>
          <w:sz w:val="20"/>
          <w:szCs w:val="20"/>
        </w:rPr>
        <w:t>:</w:t>
      </w:r>
    </w:p>
    <w:p w14:paraId="40A95CB9" w14:textId="77777777" w:rsidR="00622955" w:rsidRPr="00B17CA0" w:rsidRDefault="00622955" w:rsidP="0020458B">
      <w:pPr>
        <w:pStyle w:val="Tekstpodstawowy"/>
        <w:widowControl w:val="0"/>
        <w:suppressAutoHyphens w:val="0"/>
        <w:ind w:left="1701"/>
        <w:rPr>
          <w:b w:val="0"/>
          <w:bCs w:val="0"/>
          <w:i w:val="0"/>
          <w:iCs w:val="0"/>
          <w:spacing w:val="-6"/>
          <w:sz w:val="20"/>
          <w:szCs w:val="20"/>
        </w:rPr>
      </w:pPr>
      <w:bookmarkStart w:id="96" w:name="_Hlk104803861"/>
      <w:r w:rsidRPr="00B17CA0">
        <w:rPr>
          <w:b w:val="0"/>
          <w:bCs w:val="0"/>
          <w:i w:val="0"/>
          <w:iCs w:val="0"/>
          <w:spacing w:val="-6"/>
          <w:sz w:val="20"/>
          <w:szCs w:val="20"/>
        </w:rPr>
        <w:t>z uwagi na brak postawionego warunku Zamawiający odstępuje od żądania dowodów</w:t>
      </w:r>
      <w:r w:rsidRPr="00B17CA0">
        <w:rPr>
          <w:b w:val="0"/>
          <w:bCs w:val="0"/>
          <w:i w:val="0"/>
          <w:iCs w:val="0"/>
          <w:spacing w:val="-6"/>
          <w:sz w:val="20"/>
          <w:szCs w:val="20"/>
        </w:rPr>
        <w:br/>
        <w:t>w przedmiotowym zakresie.</w:t>
      </w:r>
    </w:p>
    <w:bookmarkEnd w:id="96"/>
    <w:p w14:paraId="78A6E4AD" w14:textId="77777777" w:rsidR="00622955" w:rsidRPr="00B17CA0" w:rsidRDefault="00622955" w:rsidP="0020458B">
      <w:pPr>
        <w:pStyle w:val="Akapitzlist"/>
        <w:widowControl w:val="0"/>
        <w:numPr>
          <w:ilvl w:val="0"/>
          <w:numId w:val="53"/>
        </w:numPr>
        <w:suppressAutoHyphens w:val="0"/>
        <w:spacing w:before="60"/>
        <w:ind w:left="1702" w:hanging="284"/>
        <w:jc w:val="both"/>
        <w:rPr>
          <w:rFonts w:ascii="Arial" w:hAnsi="Arial" w:cs="Arial"/>
          <w:spacing w:val="-6"/>
          <w:sz w:val="20"/>
          <w:szCs w:val="20"/>
        </w:rPr>
      </w:pPr>
      <w:r w:rsidRPr="00B17CA0">
        <w:rPr>
          <w:rFonts w:ascii="Arial" w:hAnsi="Arial" w:cs="Arial"/>
          <w:spacing w:val="-6"/>
          <w:sz w:val="20"/>
          <w:szCs w:val="20"/>
          <w:u w:val="single"/>
        </w:rPr>
        <w:t>zdolności technicznej lub zawodowej:</w:t>
      </w:r>
    </w:p>
    <w:p w14:paraId="359FC6BF" w14:textId="77777777" w:rsidR="00622955" w:rsidRPr="00B17CA0" w:rsidRDefault="00622955" w:rsidP="0093013A">
      <w:pPr>
        <w:pStyle w:val="Tekstpodstawowy"/>
        <w:widowControl w:val="0"/>
        <w:suppressAutoHyphens w:val="0"/>
        <w:spacing w:line="276" w:lineRule="auto"/>
        <w:ind w:left="1701"/>
        <w:rPr>
          <w:b w:val="0"/>
          <w:bCs w:val="0"/>
          <w:i w:val="0"/>
          <w:iCs w:val="0"/>
          <w:spacing w:val="-6"/>
          <w:sz w:val="20"/>
          <w:szCs w:val="20"/>
        </w:rPr>
      </w:pPr>
      <w:r w:rsidRPr="00B17CA0">
        <w:rPr>
          <w:b w:val="0"/>
          <w:bCs w:val="0"/>
          <w:i w:val="0"/>
          <w:iCs w:val="0"/>
          <w:spacing w:val="-6"/>
          <w:sz w:val="20"/>
          <w:szCs w:val="20"/>
        </w:rPr>
        <w:t>z uwagi na brak postawionego warunku Zamawiający odstępuje od żądania dowodów</w:t>
      </w:r>
      <w:r w:rsidRPr="00B17CA0">
        <w:rPr>
          <w:b w:val="0"/>
          <w:bCs w:val="0"/>
          <w:i w:val="0"/>
          <w:iCs w:val="0"/>
          <w:spacing w:val="-6"/>
          <w:sz w:val="20"/>
          <w:szCs w:val="20"/>
        </w:rPr>
        <w:br/>
        <w:t>w przedmiotowym zakresie.</w:t>
      </w:r>
    </w:p>
    <w:p w14:paraId="4D9857A4" w14:textId="77777777" w:rsidR="00622955" w:rsidRPr="00B17CA0" w:rsidRDefault="00622955" w:rsidP="002E505E">
      <w:pPr>
        <w:pStyle w:val="Akapitzlist"/>
        <w:widowControl w:val="0"/>
        <w:numPr>
          <w:ilvl w:val="2"/>
          <w:numId w:val="34"/>
        </w:numPr>
        <w:suppressAutoHyphens w:val="0"/>
        <w:spacing w:before="40" w:line="276" w:lineRule="auto"/>
        <w:ind w:left="1418" w:hanging="567"/>
        <w:jc w:val="both"/>
        <w:rPr>
          <w:rFonts w:ascii="Arial" w:hAnsi="Arial" w:cs="Arial"/>
          <w:b/>
          <w:bCs/>
          <w:spacing w:val="-6"/>
          <w:sz w:val="20"/>
          <w:szCs w:val="20"/>
        </w:rPr>
      </w:pPr>
      <w:r w:rsidRPr="00B17CA0">
        <w:rPr>
          <w:rFonts w:ascii="Arial" w:hAnsi="Arial" w:cs="Arial"/>
          <w:b/>
          <w:bCs/>
          <w:spacing w:val="-6"/>
          <w:sz w:val="20"/>
          <w:szCs w:val="20"/>
        </w:rPr>
        <w:t>W celu potwierdzenia  braku podstaw do wykluczenia z postępowania, o których mowa</w:t>
      </w:r>
      <w:r w:rsidRPr="00B17CA0">
        <w:rPr>
          <w:rFonts w:ascii="Arial" w:hAnsi="Arial" w:cs="Arial"/>
          <w:b/>
          <w:bCs/>
          <w:spacing w:val="-6"/>
          <w:sz w:val="20"/>
          <w:szCs w:val="20"/>
        </w:rPr>
        <w:br/>
        <w:t xml:space="preserve">w art. 108 ust. 1 </w:t>
      </w:r>
      <w:proofErr w:type="spellStart"/>
      <w:r w:rsidRPr="00B17CA0">
        <w:rPr>
          <w:rFonts w:ascii="Arial" w:hAnsi="Arial" w:cs="Arial"/>
          <w:b/>
          <w:bCs/>
          <w:spacing w:val="-6"/>
          <w:sz w:val="20"/>
          <w:szCs w:val="20"/>
        </w:rPr>
        <w:t>u.p.z.p</w:t>
      </w:r>
      <w:proofErr w:type="spellEnd"/>
      <w:r w:rsidRPr="00B17CA0">
        <w:rPr>
          <w:rFonts w:ascii="Arial" w:hAnsi="Arial" w:cs="Arial"/>
          <w:b/>
          <w:bCs/>
          <w:spacing w:val="-6"/>
          <w:sz w:val="20"/>
          <w:szCs w:val="20"/>
        </w:rPr>
        <w:t>., art. 5k rozporządzenia Rady (UE) 2022/576, art. 7 ust. 1 „ustawy</w:t>
      </w:r>
      <w:r w:rsidRPr="00B17CA0">
        <w:rPr>
          <w:rFonts w:ascii="Arial" w:hAnsi="Arial" w:cs="Arial"/>
          <w:b/>
          <w:bCs/>
          <w:spacing w:val="-6"/>
          <w:sz w:val="20"/>
          <w:szCs w:val="20"/>
        </w:rPr>
        <w:br/>
        <w:t xml:space="preserve">o przeciwdziałaniu” oraz w art. 109 ust. 1 pkt 4 </w:t>
      </w:r>
      <w:proofErr w:type="spellStart"/>
      <w:r w:rsidRPr="00B17CA0">
        <w:rPr>
          <w:rFonts w:ascii="Arial" w:hAnsi="Arial" w:cs="Arial"/>
          <w:b/>
          <w:bCs/>
          <w:spacing w:val="-6"/>
          <w:sz w:val="20"/>
          <w:szCs w:val="20"/>
        </w:rPr>
        <w:t>u.p.z.p</w:t>
      </w:r>
      <w:proofErr w:type="spellEnd"/>
      <w:r w:rsidRPr="00B17CA0">
        <w:rPr>
          <w:rFonts w:ascii="Arial" w:hAnsi="Arial" w:cs="Arial"/>
          <w:b/>
          <w:bCs/>
          <w:spacing w:val="-6"/>
          <w:sz w:val="20"/>
          <w:szCs w:val="20"/>
        </w:rPr>
        <w:t>.:</w:t>
      </w:r>
    </w:p>
    <w:p w14:paraId="686708A4" w14:textId="5C2BE7C2" w:rsidR="00622955" w:rsidRPr="00B17CA0" w:rsidRDefault="00622955" w:rsidP="0093013A">
      <w:pPr>
        <w:pStyle w:val="Akapitzlist"/>
        <w:widowControl w:val="0"/>
        <w:numPr>
          <w:ilvl w:val="0"/>
          <w:numId w:val="11"/>
        </w:numPr>
        <w:suppressAutoHyphens w:val="0"/>
        <w:spacing w:line="276" w:lineRule="auto"/>
        <w:ind w:left="1701" w:hanging="283"/>
        <w:jc w:val="both"/>
        <w:rPr>
          <w:rFonts w:ascii="Arial" w:hAnsi="Arial" w:cs="Arial"/>
          <w:b/>
          <w:bCs/>
          <w:spacing w:val="-6"/>
          <w:sz w:val="20"/>
          <w:szCs w:val="20"/>
        </w:rPr>
      </w:pPr>
      <w:r w:rsidRPr="00B17CA0">
        <w:rPr>
          <w:rFonts w:ascii="Arial" w:hAnsi="Arial" w:cs="Arial"/>
          <w:b/>
          <w:bCs/>
          <w:spacing w:val="-6"/>
          <w:sz w:val="20"/>
          <w:szCs w:val="20"/>
        </w:rPr>
        <w:t xml:space="preserve">Informacji z Krajowego Rejestru Karnego </w:t>
      </w:r>
      <w:r w:rsidRPr="00B17CA0">
        <w:rPr>
          <w:rFonts w:ascii="Arial" w:hAnsi="Arial" w:cs="Arial"/>
          <w:spacing w:val="-6"/>
          <w:sz w:val="20"/>
          <w:szCs w:val="20"/>
        </w:rPr>
        <w:t xml:space="preserve">w zakresie dotyczącym podstaw wykluczenia wskazanych w art. 108 ust. 1 pkt 1, 2 i 4 </w:t>
      </w:r>
      <w:proofErr w:type="spellStart"/>
      <w:r w:rsidRPr="00B17CA0">
        <w:rPr>
          <w:rFonts w:ascii="Arial" w:hAnsi="Arial" w:cs="Arial"/>
          <w:spacing w:val="-6"/>
          <w:sz w:val="20"/>
          <w:szCs w:val="20"/>
        </w:rPr>
        <w:t>u.p.z.p</w:t>
      </w:r>
      <w:proofErr w:type="spellEnd"/>
      <w:r w:rsidRPr="00B17CA0">
        <w:rPr>
          <w:rFonts w:ascii="Arial" w:hAnsi="Arial" w:cs="Arial"/>
          <w:spacing w:val="-6"/>
          <w:sz w:val="20"/>
          <w:szCs w:val="20"/>
        </w:rPr>
        <w:t xml:space="preserve">., wystawionej nie wcześniej 6 miesięcy </w:t>
      </w:r>
      <w:r w:rsidR="0057754D">
        <w:rPr>
          <w:rFonts w:ascii="Arial" w:hAnsi="Arial" w:cs="Arial"/>
          <w:spacing w:val="-6"/>
          <w:sz w:val="20"/>
          <w:szCs w:val="20"/>
        </w:rPr>
        <w:br/>
      </w:r>
      <w:r w:rsidRPr="00B17CA0">
        <w:rPr>
          <w:rFonts w:ascii="Arial" w:hAnsi="Arial" w:cs="Arial"/>
          <w:spacing w:val="-6"/>
          <w:sz w:val="20"/>
          <w:szCs w:val="20"/>
        </w:rPr>
        <w:t>przed</w:t>
      </w:r>
      <w:r w:rsidR="0057754D">
        <w:rPr>
          <w:rFonts w:ascii="Arial" w:hAnsi="Arial" w:cs="Arial"/>
          <w:spacing w:val="-6"/>
          <w:sz w:val="20"/>
          <w:szCs w:val="20"/>
        </w:rPr>
        <w:t xml:space="preserve"> </w:t>
      </w:r>
      <w:r w:rsidRPr="00B17CA0">
        <w:rPr>
          <w:rFonts w:ascii="Arial" w:hAnsi="Arial" w:cs="Arial"/>
          <w:spacing w:val="-6"/>
          <w:sz w:val="20"/>
          <w:szCs w:val="20"/>
        </w:rPr>
        <w:t>jej złożeniem.</w:t>
      </w:r>
    </w:p>
    <w:p w14:paraId="53C36227" w14:textId="77777777" w:rsidR="00622955" w:rsidRPr="00B17CA0" w:rsidRDefault="00622955" w:rsidP="0093013A">
      <w:pPr>
        <w:pStyle w:val="Akapitzlist"/>
        <w:widowControl w:val="0"/>
        <w:numPr>
          <w:ilvl w:val="0"/>
          <w:numId w:val="11"/>
        </w:numPr>
        <w:suppressAutoHyphens w:val="0"/>
        <w:spacing w:line="276" w:lineRule="auto"/>
        <w:ind w:left="1701" w:hanging="283"/>
        <w:jc w:val="both"/>
        <w:rPr>
          <w:rFonts w:ascii="Arial" w:hAnsi="Arial" w:cs="Arial"/>
          <w:b/>
          <w:bCs/>
          <w:spacing w:val="-6"/>
          <w:sz w:val="20"/>
          <w:szCs w:val="20"/>
        </w:rPr>
      </w:pPr>
      <w:r w:rsidRPr="00B17CA0">
        <w:rPr>
          <w:rFonts w:ascii="Arial" w:hAnsi="Arial" w:cs="Arial"/>
          <w:b/>
          <w:bCs/>
          <w:spacing w:val="-6"/>
          <w:sz w:val="20"/>
          <w:szCs w:val="20"/>
        </w:rPr>
        <w:t>Oświadczenie Wykonawcy</w:t>
      </w:r>
      <w:r w:rsidRPr="00B17CA0">
        <w:rPr>
          <w:rFonts w:ascii="Arial" w:hAnsi="Arial" w:cs="Arial"/>
          <w:spacing w:val="-6"/>
          <w:sz w:val="20"/>
          <w:szCs w:val="20"/>
        </w:rPr>
        <w:t xml:space="preserve"> o aktualności informacji zawartych w oświadczeniu, </w:t>
      </w:r>
      <w:r w:rsidRPr="00B17CA0">
        <w:rPr>
          <w:rFonts w:ascii="Arial" w:hAnsi="Arial" w:cs="Arial"/>
          <w:spacing w:val="-6"/>
          <w:sz w:val="20"/>
          <w:szCs w:val="20"/>
        </w:rPr>
        <w:br/>
        <w:t xml:space="preserve">o którym mowa w art. 125 ust. 1 </w:t>
      </w:r>
      <w:proofErr w:type="spellStart"/>
      <w:r w:rsidRPr="00B17CA0">
        <w:rPr>
          <w:rFonts w:ascii="Arial" w:hAnsi="Arial" w:cs="Arial"/>
          <w:spacing w:val="-6"/>
          <w:sz w:val="20"/>
          <w:szCs w:val="20"/>
        </w:rPr>
        <w:t>u.p.z.p</w:t>
      </w:r>
      <w:proofErr w:type="spellEnd"/>
      <w:r w:rsidRPr="00B17CA0">
        <w:rPr>
          <w:rFonts w:ascii="Arial" w:hAnsi="Arial" w:cs="Arial"/>
          <w:spacing w:val="-6"/>
          <w:sz w:val="20"/>
          <w:szCs w:val="20"/>
        </w:rPr>
        <w:t xml:space="preserve">., w zakresie podstaw wykluczenia z postępowania wskazanych przez Zamawiającego </w:t>
      </w:r>
      <w:r w:rsidRPr="00B17CA0">
        <w:rPr>
          <w:rFonts w:ascii="Arial" w:hAnsi="Arial" w:cs="Arial"/>
          <w:b/>
          <w:bCs/>
          <w:spacing w:val="-6"/>
          <w:sz w:val="20"/>
          <w:szCs w:val="20"/>
        </w:rPr>
        <w:t>– zgodnie z treścią załącznika nr 3 do Tomu I SWZ.</w:t>
      </w:r>
    </w:p>
    <w:p w14:paraId="09996590" w14:textId="77777777" w:rsidR="00622955" w:rsidRDefault="00622955" w:rsidP="005D5C95">
      <w:pPr>
        <w:pStyle w:val="Akapitzlist"/>
        <w:widowControl w:val="0"/>
        <w:suppressAutoHyphens w:val="0"/>
        <w:spacing w:line="276" w:lineRule="auto"/>
        <w:ind w:left="1701"/>
        <w:jc w:val="both"/>
        <w:rPr>
          <w:rFonts w:ascii="Arial" w:hAnsi="Arial" w:cs="Arial"/>
          <w:i/>
          <w:iCs/>
          <w:spacing w:val="-6"/>
          <w:sz w:val="20"/>
          <w:szCs w:val="20"/>
        </w:rPr>
      </w:pPr>
      <w:r w:rsidRPr="00B17CA0">
        <w:rPr>
          <w:rFonts w:ascii="Arial" w:hAnsi="Arial" w:cs="Arial"/>
          <w:i/>
          <w:iCs/>
          <w:spacing w:val="-6"/>
          <w:sz w:val="20"/>
          <w:szCs w:val="20"/>
        </w:rPr>
        <w:t>Oświadczenie, o którym mowa powyżej składa Wykonawca, każdy z Wykonawców wspólnie ubiegających się o udzielenie zamówienia.</w:t>
      </w:r>
    </w:p>
    <w:p w14:paraId="5CD9EE4C" w14:textId="26160907" w:rsidR="00622955" w:rsidRDefault="00622955" w:rsidP="00373145">
      <w:pPr>
        <w:pStyle w:val="Akapitzlist"/>
        <w:widowControl w:val="0"/>
        <w:numPr>
          <w:ilvl w:val="0"/>
          <w:numId w:val="30"/>
        </w:numPr>
        <w:suppressAutoHyphens w:val="0"/>
        <w:spacing w:before="60" w:line="276" w:lineRule="auto"/>
        <w:ind w:left="1701" w:hanging="283"/>
        <w:jc w:val="both"/>
        <w:rPr>
          <w:rFonts w:ascii="Arial" w:hAnsi="Arial" w:cs="Arial"/>
          <w:b/>
          <w:bCs/>
          <w:spacing w:val="-6"/>
          <w:sz w:val="20"/>
          <w:szCs w:val="20"/>
        </w:rPr>
      </w:pPr>
      <w:r w:rsidRPr="00B17CA0">
        <w:rPr>
          <w:rFonts w:ascii="Arial" w:hAnsi="Arial" w:cs="Arial"/>
          <w:b/>
          <w:bCs/>
          <w:spacing w:val="-6"/>
          <w:sz w:val="20"/>
          <w:szCs w:val="20"/>
        </w:rPr>
        <w:t xml:space="preserve">Oświadczenie Wykonawcy, </w:t>
      </w:r>
      <w:r w:rsidRPr="00B17CA0">
        <w:rPr>
          <w:rFonts w:ascii="Arial" w:hAnsi="Arial" w:cs="Arial"/>
          <w:spacing w:val="-6"/>
          <w:sz w:val="20"/>
          <w:szCs w:val="20"/>
        </w:rPr>
        <w:t xml:space="preserve">w zakresie art. 108 ust. 1 pkt 5 </w:t>
      </w:r>
      <w:proofErr w:type="spellStart"/>
      <w:r w:rsidRPr="00B17CA0">
        <w:rPr>
          <w:rFonts w:ascii="Arial" w:hAnsi="Arial" w:cs="Arial"/>
          <w:spacing w:val="-6"/>
          <w:sz w:val="20"/>
          <w:szCs w:val="20"/>
        </w:rPr>
        <w:t>u.p.z.p</w:t>
      </w:r>
      <w:proofErr w:type="spellEnd"/>
      <w:r w:rsidRPr="00B17CA0">
        <w:rPr>
          <w:rFonts w:ascii="Arial" w:hAnsi="Arial" w:cs="Arial"/>
          <w:spacing w:val="-6"/>
          <w:sz w:val="20"/>
          <w:szCs w:val="20"/>
        </w:rPr>
        <w:t xml:space="preserve">. o braku przynależności </w:t>
      </w:r>
      <w:r w:rsidR="00576031" w:rsidRPr="00B17CA0">
        <w:rPr>
          <w:rFonts w:ascii="Arial" w:hAnsi="Arial" w:cs="Arial"/>
          <w:spacing w:val="-6"/>
          <w:sz w:val="20"/>
          <w:szCs w:val="20"/>
        </w:rPr>
        <w:br/>
      </w:r>
      <w:r w:rsidRPr="00B17CA0">
        <w:rPr>
          <w:rFonts w:ascii="Arial" w:hAnsi="Arial" w:cs="Arial"/>
          <w:spacing w:val="-6"/>
          <w:sz w:val="20"/>
          <w:szCs w:val="20"/>
        </w:rPr>
        <w:t>do tej samej grupy kapitałowej w rozumieniu ustawy z dnia 16 lutego 2007 r. o ochronie konkurencji</w:t>
      </w:r>
      <w:r w:rsidR="00576031" w:rsidRPr="00B17CA0">
        <w:rPr>
          <w:rFonts w:ascii="Arial" w:hAnsi="Arial" w:cs="Arial"/>
          <w:spacing w:val="-6"/>
          <w:sz w:val="20"/>
          <w:szCs w:val="20"/>
        </w:rPr>
        <w:t xml:space="preserve"> </w:t>
      </w:r>
      <w:r w:rsidRPr="00B17CA0">
        <w:rPr>
          <w:rFonts w:ascii="Arial" w:hAnsi="Arial" w:cs="Arial"/>
          <w:spacing w:val="-6"/>
          <w:sz w:val="20"/>
          <w:szCs w:val="20"/>
        </w:rPr>
        <w:t xml:space="preserve">i konsumentów </w:t>
      </w:r>
      <w:r w:rsidR="00ED6C67" w:rsidRPr="00B17CA0">
        <w:rPr>
          <w:rFonts w:ascii="Arial" w:hAnsi="Arial" w:cs="Arial"/>
          <w:spacing w:val="-6"/>
          <w:sz w:val="20"/>
          <w:szCs w:val="20"/>
        </w:rPr>
        <w:t>(</w:t>
      </w:r>
      <w:proofErr w:type="spellStart"/>
      <w:r w:rsidR="00ED6C67" w:rsidRPr="00B17CA0">
        <w:rPr>
          <w:rFonts w:ascii="Arial" w:hAnsi="Arial" w:cs="Arial"/>
          <w:spacing w:val="-6"/>
          <w:sz w:val="20"/>
          <w:szCs w:val="20"/>
        </w:rPr>
        <w:t>t.j</w:t>
      </w:r>
      <w:proofErr w:type="spellEnd"/>
      <w:r w:rsidR="00ED6C67" w:rsidRPr="00B17CA0">
        <w:rPr>
          <w:rFonts w:ascii="Arial" w:hAnsi="Arial" w:cs="Arial"/>
          <w:spacing w:val="-6"/>
          <w:sz w:val="20"/>
          <w:szCs w:val="20"/>
        </w:rPr>
        <w:t>. Dz.U. z 2024 r., poz. 594</w:t>
      </w:r>
      <w:r w:rsidR="005D5C95">
        <w:rPr>
          <w:rFonts w:ascii="Arial" w:hAnsi="Arial" w:cs="Arial"/>
          <w:spacing w:val="-6"/>
          <w:sz w:val="20"/>
          <w:szCs w:val="20"/>
        </w:rPr>
        <w:t xml:space="preserve"> z </w:t>
      </w:r>
      <w:proofErr w:type="spellStart"/>
      <w:r w:rsidR="005D5C95">
        <w:rPr>
          <w:rFonts w:ascii="Arial" w:hAnsi="Arial" w:cs="Arial"/>
          <w:spacing w:val="-6"/>
          <w:sz w:val="20"/>
          <w:szCs w:val="20"/>
        </w:rPr>
        <w:t>późn</w:t>
      </w:r>
      <w:proofErr w:type="spellEnd"/>
      <w:r w:rsidR="005D5C95">
        <w:rPr>
          <w:rFonts w:ascii="Arial" w:hAnsi="Arial" w:cs="Arial"/>
          <w:spacing w:val="-6"/>
          <w:sz w:val="20"/>
          <w:szCs w:val="20"/>
        </w:rPr>
        <w:t>. zm.</w:t>
      </w:r>
      <w:r w:rsidR="00ED6C67" w:rsidRPr="00B17CA0">
        <w:rPr>
          <w:rFonts w:ascii="Arial" w:hAnsi="Arial" w:cs="Arial"/>
          <w:spacing w:val="-6"/>
          <w:sz w:val="20"/>
          <w:szCs w:val="20"/>
        </w:rPr>
        <w:t>)</w:t>
      </w:r>
      <w:r w:rsidRPr="00B17CA0">
        <w:rPr>
          <w:rFonts w:ascii="Arial" w:hAnsi="Arial" w:cs="Arial"/>
          <w:spacing w:val="-6"/>
          <w:sz w:val="20"/>
          <w:szCs w:val="20"/>
        </w:rPr>
        <w:t xml:space="preserve"> z innym Wykonawcą, </w:t>
      </w:r>
      <w:r w:rsidR="003E55CF">
        <w:rPr>
          <w:rFonts w:ascii="Arial" w:hAnsi="Arial" w:cs="Arial"/>
          <w:spacing w:val="-6"/>
          <w:sz w:val="20"/>
          <w:szCs w:val="20"/>
        </w:rPr>
        <w:br/>
      </w:r>
      <w:r w:rsidRPr="00B17CA0">
        <w:rPr>
          <w:rFonts w:ascii="Arial" w:hAnsi="Arial" w:cs="Arial"/>
          <w:spacing w:val="-6"/>
          <w:sz w:val="20"/>
          <w:szCs w:val="20"/>
        </w:rPr>
        <w:t>który złożył odrębną ofertę, ofertę częściową albo oświadczenie o przynależności do tej samej grupy kapitałowej wraz</w:t>
      </w:r>
      <w:r w:rsidR="00ED6C67" w:rsidRPr="00B17CA0">
        <w:rPr>
          <w:rFonts w:ascii="Arial" w:hAnsi="Arial" w:cs="Arial"/>
          <w:spacing w:val="-6"/>
          <w:sz w:val="20"/>
          <w:szCs w:val="20"/>
        </w:rPr>
        <w:t xml:space="preserve"> </w:t>
      </w:r>
      <w:r w:rsidRPr="00B17CA0">
        <w:rPr>
          <w:rFonts w:ascii="Arial" w:hAnsi="Arial" w:cs="Arial"/>
          <w:spacing w:val="-6"/>
          <w:sz w:val="20"/>
          <w:szCs w:val="20"/>
        </w:rPr>
        <w:t xml:space="preserve">z dokumentami lub informacjami potwierdzającymi przygotowanie oferty, oferty częściowej niezależnie od innego Wykonawcy należącego do tej samej grupy kapitałowej – </w:t>
      </w:r>
      <w:r w:rsidRPr="00B17CA0">
        <w:rPr>
          <w:rFonts w:ascii="Arial" w:hAnsi="Arial" w:cs="Arial"/>
          <w:b/>
          <w:bCs/>
          <w:spacing w:val="-6"/>
          <w:sz w:val="20"/>
          <w:szCs w:val="20"/>
        </w:rPr>
        <w:t>zgodnie</w:t>
      </w:r>
      <w:r w:rsidR="00ED6C67" w:rsidRPr="00B17CA0">
        <w:rPr>
          <w:rFonts w:ascii="Arial" w:hAnsi="Arial" w:cs="Arial"/>
          <w:b/>
          <w:bCs/>
          <w:spacing w:val="-6"/>
          <w:sz w:val="20"/>
          <w:szCs w:val="20"/>
        </w:rPr>
        <w:t xml:space="preserve"> </w:t>
      </w:r>
      <w:r w:rsidRPr="00B17CA0">
        <w:rPr>
          <w:rFonts w:ascii="Arial" w:hAnsi="Arial" w:cs="Arial"/>
          <w:b/>
          <w:bCs/>
          <w:spacing w:val="-6"/>
          <w:sz w:val="20"/>
          <w:szCs w:val="20"/>
        </w:rPr>
        <w:t>z załącznikiem nr 4 do Tomu I SWZ.</w:t>
      </w:r>
    </w:p>
    <w:p w14:paraId="2F97C129" w14:textId="77777777" w:rsidR="00622955" w:rsidRPr="00B17CA0" w:rsidRDefault="00622955" w:rsidP="00373145">
      <w:pPr>
        <w:pStyle w:val="Akapitzlist"/>
        <w:widowControl w:val="0"/>
        <w:numPr>
          <w:ilvl w:val="0"/>
          <w:numId w:val="30"/>
        </w:numPr>
        <w:suppressAutoHyphens w:val="0"/>
        <w:spacing w:before="60" w:line="276" w:lineRule="auto"/>
        <w:ind w:left="1701" w:hanging="283"/>
        <w:jc w:val="both"/>
        <w:rPr>
          <w:rFonts w:ascii="Arial" w:hAnsi="Arial" w:cs="Arial"/>
          <w:spacing w:val="-6"/>
          <w:sz w:val="20"/>
          <w:szCs w:val="20"/>
        </w:rPr>
      </w:pPr>
      <w:r w:rsidRPr="00B17CA0">
        <w:rPr>
          <w:rFonts w:ascii="Arial" w:hAnsi="Arial" w:cs="Arial"/>
          <w:b/>
          <w:bCs/>
          <w:spacing w:val="-6"/>
          <w:sz w:val="20"/>
          <w:szCs w:val="20"/>
        </w:rPr>
        <w:t>Odpis lub informacja z Krajowego Rejestru Sądowego lub z Centralnej Ewidencji i Informacji o Działalności Gospodarczej</w:t>
      </w:r>
      <w:r w:rsidRPr="00B17CA0">
        <w:rPr>
          <w:rFonts w:ascii="Arial" w:hAnsi="Arial" w:cs="Arial"/>
          <w:spacing w:val="-6"/>
          <w:sz w:val="20"/>
          <w:szCs w:val="20"/>
        </w:rPr>
        <w:t xml:space="preserve">, w zakresie art. 109 ust. 1 pkt 4 ustawy </w:t>
      </w:r>
      <w:r w:rsidRPr="00B17CA0">
        <w:rPr>
          <w:rFonts w:ascii="Arial" w:hAnsi="Arial" w:cs="Arial"/>
          <w:spacing w:val="-6"/>
          <w:sz w:val="20"/>
          <w:szCs w:val="20"/>
        </w:rPr>
        <w:lastRenderedPageBreak/>
        <w:t>sporządzonych nie wcześniej niż 3 miesiące przed jej złożeniem, jeżeli odrębne przepisy wymagają wpisu do rejestru lub ewidencji.</w:t>
      </w:r>
    </w:p>
    <w:p w14:paraId="3CE8F0C3" w14:textId="35E19E6C" w:rsidR="00842E89" w:rsidRPr="00B17CA0" w:rsidRDefault="00842E89" w:rsidP="0020458B">
      <w:pPr>
        <w:suppressAutoHyphens w:val="0"/>
        <w:autoSpaceDE w:val="0"/>
        <w:autoSpaceDN w:val="0"/>
        <w:adjustRightInd w:val="0"/>
        <w:ind w:left="1701"/>
        <w:jc w:val="both"/>
        <w:rPr>
          <w:rFonts w:ascii="Arial" w:hAnsi="Arial" w:cs="Arial"/>
          <w:color w:val="000000"/>
          <w:spacing w:val="-4"/>
          <w:kern w:val="0"/>
          <w:sz w:val="20"/>
          <w:szCs w:val="20"/>
          <w:lang w:eastAsia="pl-PL"/>
        </w:rPr>
      </w:pPr>
      <w:r w:rsidRPr="00B17CA0">
        <w:rPr>
          <w:rFonts w:ascii="Arial" w:hAnsi="Arial" w:cs="Arial"/>
          <w:i/>
          <w:iCs/>
          <w:color w:val="000000"/>
          <w:spacing w:val="-4"/>
          <w:kern w:val="0"/>
          <w:sz w:val="20"/>
          <w:szCs w:val="20"/>
          <w:lang w:eastAsia="pl-PL"/>
        </w:rPr>
        <w:t xml:space="preserve">Jeżeli Wykonawca ma siedzibę lub miejsce zamieszkania poza terytorium Rzeczypospolitej Polskiej zamiast dokumentu, o którym mowa w pkt 10.7.2 </w:t>
      </w:r>
      <w:proofErr w:type="spellStart"/>
      <w:r w:rsidRPr="00B17CA0">
        <w:rPr>
          <w:rFonts w:ascii="Arial" w:hAnsi="Arial" w:cs="Arial"/>
          <w:i/>
          <w:iCs/>
          <w:color w:val="000000"/>
          <w:spacing w:val="-4"/>
          <w:kern w:val="0"/>
          <w:sz w:val="20"/>
          <w:szCs w:val="20"/>
          <w:lang w:eastAsia="pl-PL"/>
        </w:rPr>
        <w:t>ppkt</w:t>
      </w:r>
      <w:proofErr w:type="spellEnd"/>
      <w:r w:rsidRPr="00B17CA0">
        <w:rPr>
          <w:rFonts w:ascii="Arial" w:hAnsi="Arial" w:cs="Arial"/>
          <w:i/>
          <w:iCs/>
          <w:color w:val="000000"/>
          <w:spacing w:val="-4"/>
          <w:kern w:val="0"/>
          <w:sz w:val="20"/>
          <w:szCs w:val="20"/>
          <w:lang w:eastAsia="pl-PL"/>
        </w:rPr>
        <w:t xml:space="preserve"> 4), składa dokument </w:t>
      </w:r>
      <w:r w:rsidR="00B90108" w:rsidRPr="00B17CA0">
        <w:rPr>
          <w:rFonts w:ascii="Arial" w:hAnsi="Arial" w:cs="Arial"/>
          <w:i/>
          <w:iCs/>
          <w:color w:val="000000"/>
          <w:spacing w:val="-4"/>
          <w:kern w:val="0"/>
          <w:sz w:val="20"/>
          <w:szCs w:val="20"/>
          <w:lang w:eastAsia="pl-PL"/>
        </w:rPr>
        <w:br/>
      </w:r>
      <w:r w:rsidRPr="00B17CA0">
        <w:rPr>
          <w:rFonts w:ascii="Arial" w:hAnsi="Arial" w:cs="Arial"/>
          <w:i/>
          <w:iCs/>
          <w:color w:val="000000"/>
          <w:spacing w:val="-4"/>
          <w:kern w:val="0"/>
          <w:sz w:val="20"/>
          <w:szCs w:val="20"/>
          <w:lang w:eastAsia="pl-PL"/>
        </w:rPr>
        <w:t>lub dokumenty wystawione w kraju, w którym Wykonawca ma siedzibę lub miejsce zamieszkania, potwierdzające, że nie otwarto likwidacji, nie ogłoszono upadłości,</w:t>
      </w:r>
      <w:r w:rsidR="00B90108" w:rsidRPr="00B17CA0">
        <w:rPr>
          <w:rFonts w:ascii="Arial" w:hAnsi="Arial" w:cs="Arial"/>
          <w:i/>
          <w:iCs/>
          <w:color w:val="000000"/>
          <w:spacing w:val="-4"/>
          <w:kern w:val="0"/>
          <w:sz w:val="20"/>
          <w:szCs w:val="20"/>
          <w:lang w:eastAsia="pl-PL"/>
        </w:rPr>
        <w:br/>
      </w:r>
      <w:r w:rsidRPr="00B17CA0">
        <w:rPr>
          <w:rFonts w:ascii="Arial" w:hAnsi="Arial" w:cs="Arial"/>
          <w:i/>
          <w:iCs/>
          <w:color w:val="000000"/>
          <w:spacing w:val="-4"/>
          <w:kern w:val="0"/>
          <w:sz w:val="20"/>
          <w:szCs w:val="20"/>
          <w:lang w:eastAsia="pl-PL"/>
        </w:rPr>
        <w:t>jego aktywami nie zarządza likwidator lub sąd, nie zawarł układu z wierzycielami,</w:t>
      </w:r>
      <w:r w:rsidR="00B90108" w:rsidRPr="00B17CA0">
        <w:rPr>
          <w:rFonts w:ascii="Arial" w:hAnsi="Arial" w:cs="Arial"/>
          <w:i/>
          <w:iCs/>
          <w:color w:val="000000"/>
          <w:spacing w:val="-4"/>
          <w:kern w:val="0"/>
          <w:sz w:val="20"/>
          <w:szCs w:val="20"/>
          <w:lang w:eastAsia="pl-PL"/>
        </w:rPr>
        <w:br/>
      </w:r>
      <w:r w:rsidRPr="00B17CA0">
        <w:rPr>
          <w:rFonts w:ascii="Arial" w:hAnsi="Arial" w:cs="Arial"/>
          <w:i/>
          <w:iCs/>
          <w:color w:val="000000"/>
          <w:spacing w:val="-4"/>
          <w:kern w:val="0"/>
          <w:sz w:val="20"/>
          <w:szCs w:val="20"/>
          <w:lang w:eastAsia="pl-PL"/>
        </w:rPr>
        <w:t xml:space="preserve">jego działalność gospodarcza nie jest zawieszona ani nie znajduje się on w innej tego rodzaju sytuacji wynikającej z podobnej procedury przewidzianej w przepisach miejsca wszczęcia </w:t>
      </w:r>
      <w:r w:rsidR="00B90108" w:rsidRPr="00B17CA0">
        <w:rPr>
          <w:rFonts w:ascii="Arial" w:hAnsi="Arial" w:cs="Arial"/>
          <w:i/>
          <w:iCs/>
          <w:color w:val="000000"/>
          <w:spacing w:val="-4"/>
          <w:kern w:val="0"/>
          <w:sz w:val="20"/>
          <w:szCs w:val="20"/>
          <w:lang w:eastAsia="pl-PL"/>
        </w:rPr>
        <w:br/>
      </w:r>
      <w:r w:rsidRPr="00B17CA0">
        <w:rPr>
          <w:rFonts w:ascii="Arial" w:hAnsi="Arial" w:cs="Arial"/>
          <w:i/>
          <w:iCs/>
          <w:color w:val="000000"/>
          <w:spacing w:val="-4"/>
          <w:kern w:val="0"/>
          <w:sz w:val="20"/>
          <w:szCs w:val="20"/>
          <w:lang w:eastAsia="pl-PL"/>
        </w:rPr>
        <w:t xml:space="preserve">tej procedury wystawione nie wcześniej niż 3 miesiące przed upływem ich złożeniem. </w:t>
      </w:r>
    </w:p>
    <w:p w14:paraId="4F6937AA" w14:textId="700DAF8A" w:rsidR="00842E89" w:rsidRPr="00B17CA0" w:rsidRDefault="00842E89" w:rsidP="00842E89">
      <w:pPr>
        <w:suppressAutoHyphens w:val="0"/>
        <w:autoSpaceDE w:val="0"/>
        <w:autoSpaceDN w:val="0"/>
        <w:adjustRightInd w:val="0"/>
        <w:ind w:left="1701"/>
        <w:jc w:val="both"/>
        <w:rPr>
          <w:rFonts w:ascii="Arial" w:hAnsi="Arial" w:cs="Arial"/>
          <w:color w:val="000000"/>
          <w:spacing w:val="-4"/>
          <w:kern w:val="0"/>
          <w:sz w:val="20"/>
          <w:szCs w:val="20"/>
          <w:lang w:eastAsia="pl-PL"/>
        </w:rPr>
      </w:pPr>
      <w:r w:rsidRPr="00B17CA0">
        <w:rPr>
          <w:rFonts w:ascii="Arial" w:hAnsi="Arial" w:cs="Arial"/>
          <w:i/>
          <w:iCs/>
          <w:color w:val="000000"/>
          <w:spacing w:val="-4"/>
          <w:kern w:val="0"/>
          <w:sz w:val="20"/>
          <w:szCs w:val="20"/>
          <w:lang w:eastAsia="pl-PL"/>
        </w:rPr>
        <w:t xml:space="preserve">Jeżeli w kraju, w którym Wykonawca ma siedzibę lub miejsce zamieszkania lub miejsce zamieszkania ma osoba, której dokument dotyczy, nie wydaje się dokumentów, o których mowa w § 4 ust. 1 Rozporządzenia Ministra Rozwoju, Pracy i Technologii z dnia </w:t>
      </w:r>
      <w:r w:rsidRPr="00B17CA0">
        <w:rPr>
          <w:rFonts w:ascii="Arial" w:hAnsi="Arial" w:cs="Arial"/>
          <w:i/>
          <w:iCs/>
          <w:color w:val="000000"/>
          <w:spacing w:val="-4"/>
          <w:kern w:val="0"/>
          <w:sz w:val="20"/>
          <w:szCs w:val="20"/>
          <w:lang w:eastAsia="pl-PL"/>
        </w:rPr>
        <w:br/>
        <w:t xml:space="preserve">23 grudnia 2020 r. w sprawie podmiotowych środków dowodowych oraz innych dokumentów lub oświadczeń, jakich może żądać Zamawiający od Wykonawcy (Dz. U. z 2020 r., poz. 2415 </w:t>
      </w:r>
      <w:r w:rsidR="00B90108" w:rsidRPr="00B17CA0">
        <w:rPr>
          <w:rFonts w:ascii="Arial" w:hAnsi="Arial" w:cs="Arial"/>
          <w:i/>
          <w:iCs/>
          <w:color w:val="000000"/>
          <w:spacing w:val="-4"/>
          <w:kern w:val="0"/>
          <w:sz w:val="20"/>
          <w:szCs w:val="20"/>
          <w:lang w:eastAsia="pl-PL"/>
        </w:rPr>
        <w:br/>
      </w:r>
      <w:r w:rsidRPr="00B17CA0">
        <w:rPr>
          <w:rFonts w:ascii="Arial" w:hAnsi="Arial" w:cs="Arial"/>
          <w:i/>
          <w:iCs/>
          <w:color w:val="000000"/>
          <w:spacing w:val="-4"/>
          <w:kern w:val="0"/>
          <w:sz w:val="20"/>
          <w:szCs w:val="20"/>
          <w:lang w:eastAsia="pl-PL"/>
        </w:rPr>
        <w:t xml:space="preserve">z </w:t>
      </w:r>
      <w:proofErr w:type="spellStart"/>
      <w:r w:rsidRPr="00B17CA0">
        <w:rPr>
          <w:rFonts w:ascii="Arial" w:hAnsi="Arial" w:cs="Arial"/>
          <w:i/>
          <w:iCs/>
          <w:color w:val="000000"/>
          <w:spacing w:val="-4"/>
          <w:kern w:val="0"/>
          <w:sz w:val="20"/>
          <w:szCs w:val="20"/>
          <w:lang w:eastAsia="pl-PL"/>
        </w:rPr>
        <w:t>późn</w:t>
      </w:r>
      <w:proofErr w:type="spellEnd"/>
      <w:r w:rsidRPr="00B17CA0">
        <w:rPr>
          <w:rFonts w:ascii="Arial" w:hAnsi="Arial" w:cs="Arial"/>
          <w:i/>
          <w:iCs/>
          <w:color w:val="000000"/>
          <w:spacing w:val="-4"/>
          <w:kern w:val="0"/>
          <w:sz w:val="20"/>
          <w:szCs w:val="20"/>
          <w:lang w:eastAsia="pl-PL"/>
        </w:rPr>
        <w:t xml:space="preserve">. zm.), lub gdy dokumenty te nie odnoszą się do wszystkich przypadków, o których mowa ww. Rozporządzeniu,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w:t>
      </w:r>
      <w:r w:rsidR="00B90108" w:rsidRPr="00B17CA0">
        <w:rPr>
          <w:rFonts w:ascii="Arial" w:hAnsi="Arial" w:cs="Arial"/>
          <w:i/>
          <w:iCs/>
          <w:color w:val="000000"/>
          <w:spacing w:val="-4"/>
          <w:kern w:val="0"/>
          <w:sz w:val="20"/>
          <w:szCs w:val="20"/>
          <w:lang w:eastAsia="pl-PL"/>
        </w:rPr>
        <w:br/>
      </w:r>
      <w:r w:rsidRPr="00B17CA0">
        <w:rPr>
          <w:rFonts w:ascii="Arial" w:hAnsi="Arial" w:cs="Arial"/>
          <w:i/>
          <w:iCs/>
          <w:color w:val="000000"/>
          <w:spacing w:val="-4"/>
          <w:kern w:val="0"/>
          <w:sz w:val="20"/>
          <w:szCs w:val="20"/>
          <w:lang w:eastAsia="pl-PL"/>
        </w:rPr>
        <w:t>nie ma przepisów o oświadczeniu pod przysięgą, złożone przed organem sądowym</w:t>
      </w:r>
      <w:r w:rsidR="00B90108" w:rsidRPr="00B17CA0">
        <w:rPr>
          <w:rFonts w:ascii="Arial" w:hAnsi="Arial" w:cs="Arial"/>
          <w:i/>
          <w:iCs/>
          <w:color w:val="000000"/>
          <w:spacing w:val="-4"/>
          <w:kern w:val="0"/>
          <w:sz w:val="20"/>
          <w:szCs w:val="20"/>
          <w:lang w:eastAsia="pl-PL"/>
        </w:rPr>
        <w:br/>
      </w:r>
      <w:r w:rsidRPr="00B17CA0">
        <w:rPr>
          <w:rFonts w:ascii="Arial" w:hAnsi="Arial" w:cs="Arial"/>
          <w:i/>
          <w:iCs/>
          <w:color w:val="000000"/>
          <w:spacing w:val="-4"/>
          <w:kern w:val="0"/>
          <w:sz w:val="20"/>
          <w:szCs w:val="20"/>
          <w:lang w:eastAsia="pl-PL"/>
        </w:rPr>
        <w:t xml:space="preserve">lub administracyjnym, notariuszem, organem samorządu zawodowego lub gospodarczego, właściwym ze względu na siedzibę lub miejsce zamieszkania Wykonawcy lub miejsce zamieszkania osoby, której dokument miał dotyczyć. </w:t>
      </w:r>
    </w:p>
    <w:p w14:paraId="3B03D38D" w14:textId="3403A3B7" w:rsidR="00622955" w:rsidRPr="00B17CA0" w:rsidRDefault="00842E89" w:rsidP="00EA35C4">
      <w:pPr>
        <w:pStyle w:val="Akapitzlist"/>
        <w:widowControl w:val="0"/>
        <w:suppressAutoHyphens w:val="0"/>
        <w:spacing w:line="276" w:lineRule="auto"/>
        <w:ind w:left="1701"/>
        <w:jc w:val="both"/>
        <w:rPr>
          <w:rFonts w:ascii="Arial" w:hAnsi="Arial" w:cs="Arial"/>
          <w:i/>
          <w:iCs/>
          <w:spacing w:val="-4"/>
          <w:sz w:val="20"/>
          <w:szCs w:val="20"/>
        </w:rPr>
      </w:pPr>
      <w:r w:rsidRPr="00B17CA0">
        <w:rPr>
          <w:rFonts w:ascii="Arial" w:hAnsi="Arial" w:cs="Arial"/>
          <w:i/>
          <w:iCs/>
          <w:color w:val="000000"/>
          <w:spacing w:val="-4"/>
          <w:kern w:val="0"/>
          <w:sz w:val="20"/>
          <w:szCs w:val="20"/>
        </w:rPr>
        <w:t>Wyżej wymienione dokumenty muszą być wystawione nie wcześniej niż 3 miesiące</w:t>
      </w:r>
      <w:r w:rsidR="003C226D">
        <w:rPr>
          <w:rFonts w:ascii="Arial" w:hAnsi="Arial" w:cs="Arial"/>
          <w:i/>
          <w:iCs/>
          <w:color w:val="000000"/>
          <w:spacing w:val="-4"/>
          <w:kern w:val="0"/>
          <w:sz w:val="20"/>
          <w:szCs w:val="20"/>
        </w:rPr>
        <w:br/>
      </w:r>
      <w:r w:rsidRPr="00B17CA0">
        <w:rPr>
          <w:rFonts w:ascii="Arial" w:hAnsi="Arial" w:cs="Arial"/>
          <w:i/>
          <w:iCs/>
          <w:color w:val="000000"/>
          <w:spacing w:val="-4"/>
          <w:kern w:val="0"/>
          <w:sz w:val="20"/>
          <w:szCs w:val="20"/>
        </w:rPr>
        <w:t>przed ich złożeniem.</w:t>
      </w:r>
    </w:p>
    <w:p w14:paraId="4FACCF06" w14:textId="36650A90" w:rsidR="00EA35C4" w:rsidRDefault="00842E89" w:rsidP="003D35E0">
      <w:pPr>
        <w:pStyle w:val="Nagwek1"/>
        <w:numPr>
          <w:ilvl w:val="1"/>
          <w:numId w:val="34"/>
        </w:numPr>
        <w:tabs>
          <w:tab w:val="clear" w:pos="0"/>
          <w:tab w:val="left" w:pos="851"/>
        </w:tabs>
        <w:spacing w:before="0" w:after="0" w:line="240" w:lineRule="auto"/>
        <w:ind w:left="851" w:hanging="567"/>
        <w:jc w:val="both"/>
        <w:rPr>
          <w:b w:val="0"/>
          <w:bCs w:val="0"/>
          <w:sz w:val="20"/>
          <w:szCs w:val="20"/>
        </w:rPr>
      </w:pPr>
      <w:bookmarkStart w:id="97" w:name="_Toc66347989"/>
      <w:bookmarkStart w:id="98" w:name="_Toc96432980"/>
      <w:bookmarkStart w:id="99" w:name="_Toc66347990"/>
      <w:r w:rsidRPr="00B17CA0">
        <w:rPr>
          <w:b w:val="0"/>
          <w:sz w:val="20"/>
          <w:szCs w:val="20"/>
        </w:rPr>
        <w:t xml:space="preserve">Jeżeli wykaz, oświadczenia lub inne złożone przez Wykonawcę dokumenty, o których mowa w pkt 10.7.1 SWZ budzą wątpliwości Zamawiającego, może on zwrócić się bezpośrednio </w:t>
      </w:r>
      <w:r w:rsidRPr="00B17CA0">
        <w:rPr>
          <w:b w:val="0"/>
          <w:sz w:val="20"/>
          <w:szCs w:val="20"/>
        </w:rPr>
        <w:br/>
        <w:t xml:space="preserve">do właściwego podmiotu, na rzecz którego usługi były wykonywane, o dodatkowe informacje </w:t>
      </w:r>
      <w:r w:rsidR="003E55CF">
        <w:rPr>
          <w:b w:val="0"/>
          <w:sz w:val="20"/>
          <w:szCs w:val="20"/>
        </w:rPr>
        <w:br/>
      </w:r>
      <w:r w:rsidRPr="00B17CA0">
        <w:rPr>
          <w:b w:val="0"/>
          <w:sz w:val="20"/>
          <w:szCs w:val="20"/>
        </w:rPr>
        <w:t>lub dokumenty w tym zakresie.</w:t>
      </w:r>
      <w:bookmarkStart w:id="100" w:name="_Toc96432981"/>
      <w:bookmarkEnd w:id="97"/>
      <w:bookmarkEnd w:id="98"/>
    </w:p>
    <w:p w14:paraId="7BFBC6A3" w14:textId="77777777" w:rsidR="00EA35C4" w:rsidRDefault="00842E89" w:rsidP="0020458B">
      <w:pPr>
        <w:pStyle w:val="Nagwek1"/>
        <w:numPr>
          <w:ilvl w:val="1"/>
          <w:numId w:val="34"/>
        </w:numPr>
        <w:tabs>
          <w:tab w:val="clear" w:pos="0"/>
          <w:tab w:val="left" w:pos="851"/>
        </w:tabs>
        <w:spacing w:before="20" w:after="0" w:line="240" w:lineRule="auto"/>
        <w:ind w:left="851" w:hanging="567"/>
        <w:jc w:val="both"/>
        <w:rPr>
          <w:b w:val="0"/>
          <w:bCs w:val="0"/>
          <w:sz w:val="20"/>
          <w:szCs w:val="20"/>
        </w:rPr>
      </w:pPr>
      <w:r w:rsidRPr="00EA35C4">
        <w:rPr>
          <w:b w:val="0"/>
          <w:sz w:val="20"/>
          <w:szCs w:val="20"/>
        </w:rPr>
        <w:t>Wykonawca nie jest obowiązany do złożenia oświadczeń lub dokumentów potwierdzających okoliczności, o których mowa w pkt 10.7.2 pkt 4) SWZ, jeżeli Zamawiający posiada oświadczenia</w:t>
      </w:r>
      <w:r w:rsidR="0007589B" w:rsidRPr="00EA35C4">
        <w:rPr>
          <w:b w:val="0"/>
          <w:sz w:val="20"/>
          <w:szCs w:val="20"/>
        </w:rPr>
        <w:br/>
      </w:r>
      <w:r w:rsidRPr="00EA35C4">
        <w:rPr>
          <w:b w:val="0"/>
          <w:sz w:val="20"/>
          <w:szCs w:val="20"/>
        </w:rPr>
        <w:t>lub dokumenty dotyczące tego Wykonawcy lub może je uzyskać za pomocą bezpłatnych i ogólnodostępnych baz danych, w szczególności rejestrów publicznych w rozumieniu ustawy z dnia</w:t>
      </w:r>
      <w:r w:rsidR="0007589B" w:rsidRPr="00EA35C4">
        <w:rPr>
          <w:b w:val="0"/>
          <w:sz w:val="20"/>
          <w:szCs w:val="20"/>
        </w:rPr>
        <w:br/>
      </w:r>
      <w:r w:rsidRPr="00EA35C4">
        <w:rPr>
          <w:b w:val="0"/>
          <w:sz w:val="20"/>
          <w:szCs w:val="20"/>
        </w:rPr>
        <w:t>17 lutego 2005 r. o informatyzacji działalności podmiotów realizujących zadania publiczne</w:t>
      </w:r>
      <w:bookmarkEnd w:id="99"/>
      <w:r w:rsidRPr="00EA35C4">
        <w:rPr>
          <w:b w:val="0"/>
          <w:sz w:val="20"/>
          <w:szCs w:val="20"/>
        </w:rPr>
        <w:t xml:space="preserve">, </w:t>
      </w:r>
      <w:r w:rsidRPr="00EA35C4">
        <w:rPr>
          <w:b w:val="0"/>
          <w:sz w:val="20"/>
          <w:szCs w:val="20"/>
        </w:rPr>
        <w:br/>
        <w:t xml:space="preserve">o ile Wykonawca wskaże dane umożliwiające dostęp do tych środków </w:t>
      </w:r>
      <w:r w:rsidRPr="00EA35C4">
        <w:rPr>
          <w:sz w:val="20"/>
          <w:szCs w:val="20"/>
          <w:u w:val="single"/>
          <w:shd w:val="clear" w:color="auto" w:fill="FFFFFF"/>
        </w:rPr>
        <w:t>w pkt 12 Formularza oferty</w:t>
      </w:r>
      <w:r w:rsidRPr="00EA35C4">
        <w:rPr>
          <w:b w:val="0"/>
          <w:sz w:val="20"/>
          <w:szCs w:val="20"/>
          <w:shd w:val="clear" w:color="auto" w:fill="FFFFFF"/>
        </w:rPr>
        <w:t>.</w:t>
      </w:r>
      <w:bookmarkStart w:id="101" w:name="_Toc96432982"/>
      <w:bookmarkEnd w:id="100"/>
    </w:p>
    <w:p w14:paraId="1451F571" w14:textId="5D5318EB" w:rsidR="00622955" w:rsidRPr="00EA35C4" w:rsidRDefault="00842E89" w:rsidP="0020458B">
      <w:pPr>
        <w:pStyle w:val="Nagwek1"/>
        <w:numPr>
          <w:ilvl w:val="1"/>
          <w:numId w:val="34"/>
        </w:numPr>
        <w:tabs>
          <w:tab w:val="clear" w:pos="0"/>
          <w:tab w:val="left" w:pos="851"/>
        </w:tabs>
        <w:spacing w:before="20" w:after="0" w:line="240" w:lineRule="auto"/>
        <w:ind w:left="851" w:hanging="567"/>
        <w:jc w:val="both"/>
        <w:rPr>
          <w:b w:val="0"/>
          <w:bCs w:val="0"/>
          <w:sz w:val="20"/>
          <w:szCs w:val="20"/>
        </w:rPr>
      </w:pPr>
      <w:r w:rsidRPr="00EA35C4">
        <w:rPr>
          <w:b w:val="0"/>
          <w:sz w:val="20"/>
          <w:szCs w:val="20"/>
        </w:rPr>
        <w:t xml:space="preserve">Wykonawca nie jest zobowiązany do złożenia podmiotowych środków dowodowych, </w:t>
      </w:r>
      <w:r w:rsidR="003E55CF">
        <w:rPr>
          <w:b w:val="0"/>
          <w:sz w:val="20"/>
          <w:szCs w:val="20"/>
        </w:rPr>
        <w:br/>
      </w:r>
      <w:r w:rsidRPr="00EA35C4">
        <w:rPr>
          <w:b w:val="0"/>
          <w:sz w:val="20"/>
          <w:szCs w:val="20"/>
        </w:rPr>
        <w:t>które Zamawiający posiada, jeżeli Wykonawca wskaże te środki oraz potwierdzi ich prawidłowość i aktualność.</w:t>
      </w:r>
      <w:bookmarkEnd w:id="101"/>
    </w:p>
    <w:p w14:paraId="27419DD5" w14:textId="0C4DB291" w:rsidR="00622955" w:rsidRPr="00B17CA0" w:rsidRDefault="00622955" w:rsidP="0020458B">
      <w:pPr>
        <w:pStyle w:val="Nagwek1"/>
        <w:widowControl w:val="0"/>
        <w:numPr>
          <w:ilvl w:val="0"/>
          <w:numId w:val="34"/>
        </w:numPr>
        <w:tabs>
          <w:tab w:val="clear" w:pos="0"/>
        </w:tabs>
        <w:suppressAutoHyphens w:val="0"/>
        <w:spacing w:before="60" w:after="0" w:line="240" w:lineRule="auto"/>
        <w:ind w:left="425" w:hanging="425"/>
        <w:jc w:val="both"/>
        <w:rPr>
          <w:spacing w:val="-6"/>
          <w:sz w:val="20"/>
          <w:szCs w:val="20"/>
        </w:rPr>
      </w:pPr>
      <w:bookmarkStart w:id="102" w:name="_Toc96432983"/>
      <w:bookmarkEnd w:id="72"/>
      <w:bookmarkEnd w:id="73"/>
      <w:bookmarkEnd w:id="74"/>
      <w:bookmarkEnd w:id="75"/>
      <w:r w:rsidRPr="00B17CA0">
        <w:rPr>
          <w:spacing w:val="-6"/>
          <w:sz w:val="20"/>
          <w:szCs w:val="20"/>
        </w:rPr>
        <w:t xml:space="preserve">INFORMACJA DLA WYKONAWCÓW POLEGAJĄCYCH NA ZASOBACH INNYCH PODMIOTÓW NA ZASADACH OKREŚLONYCH W ART. 118 </w:t>
      </w:r>
      <w:proofErr w:type="spellStart"/>
      <w:r w:rsidRPr="00B17CA0">
        <w:rPr>
          <w:spacing w:val="-6"/>
          <w:sz w:val="20"/>
          <w:szCs w:val="20"/>
        </w:rPr>
        <w:t>u.p.z.p</w:t>
      </w:r>
      <w:bookmarkEnd w:id="102"/>
      <w:proofErr w:type="spellEnd"/>
      <w:r w:rsidRPr="00B17CA0">
        <w:rPr>
          <w:spacing w:val="-6"/>
          <w:sz w:val="20"/>
          <w:szCs w:val="20"/>
        </w:rPr>
        <w:t xml:space="preserve"> </w:t>
      </w:r>
    </w:p>
    <w:p w14:paraId="1B50CD8C" w14:textId="77777777" w:rsidR="00622955" w:rsidRDefault="00622955" w:rsidP="003D35E0">
      <w:pPr>
        <w:pStyle w:val="Tekstpodstawowy"/>
        <w:widowControl w:val="0"/>
        <w:suppressAutoHyphens w:val="0"/>
        <w:ind w:left="425"/>
        <w:rPr>
          <w:b w:val="0"/>
          <w:bCs w:val="0"/>
          <w:spacing w:val="-6"/>
          <w:sz w:val="20"/>
          <w:szCs w:val="20"/>
        </w:rPr>
      </w:pPr>
      <w:r w:rsidRPr="00B17CA0">
        <w:rPr>
          <w:b w:val="0"/>
          <w:bCs w:val="0"/>
          <w:spacing w:val="-6"/>
          <w:sz w:val="20"/>
          <w:szCs w:val="20"/>
        </w:rPr>
        <w:t>Nie dotyczy przedmiotowego postępowania z uwagi na fakt, iż Zamawiający nie postawił konkretnych warunków udziału w postępowaniu w zakresie zdolności technicznej lub zawodowej lub sytuacji finansowej</w:t>
      </w:r>
      <w:r w:rsidRPr="00B17CA0">
        <w:rPr>
          <w:b w:val="0"/>
          <w:bCs w:val="0"/>
          <w:spacing w:val="-6"/>
          <w:sz w:val="20"/>
          <w:szCs w:val="20"/>
        </w:rPr>
        <w:br/>
        <w:t>lub ekonomicznej.</w:t>
      </w:r>
    </w:p>
    <w:p w14:paraId="05EA2D2F" w14:textId="07A45D08" w:rsidR="00622955" w:rsidRPr="00607817" w:rsidRDefault="00622955" w:rsidP="0020458B">
      <w:pPr>
        <w:pStyle w:val="Nagwek1"/>
        <w:widowControl w:val="0"/>
        <w:numPr>
          <w:ilvl w:val="0"/>
          <w:numId w:val="34"/>
        </w:numPr>
        <w:tabs>
          <w:tab w:val="clear" w:pos="0"/>
        </w:tabs>
        <w:suppressAutoHyphens w:val="0"/>
        <w:spacing w:before="60" w:after="0" w:line="276" w:lineRule="auto"/>
        <w:ind w:left="425" w:hanging="425"/>
        <w:jc w:val="both"/>
        <w:rPr>
          <w:i/>
          <w:iCs/>
          <w:spacing w:val="-6"/>
          <w:sz w:val="20"/>
          <w:szCs w:val="20"/>
        </w:rPr>
      </w:pPr>
      <w:bookmarkStart w:id="103" w:name="_Toc96432984"/>
      <w:r w:rsidRPr="00B17CA0">
        <w:rPr>
          <w:spacing w:val="-6"/>
          <w:sz w:val="20"/>
          <w:szCs w:val="20"/>
        </w:rPr>
        <w:t>INFORMACJA DLA WYKONAWCÓW WSPÓLNIE UBIEGAJĄCYCH SIĘ O UDZIELENIE ZAMÓWIENIA</w:t>
      </w:r>
      <w:bookmarkEnd w:id="103"/>
    </w:p>
    <w:p w14:paraId="5E5339F0" w14:textId="77777777" w:rsidR="00B5369F" w:rsidRDefault="00622955" w:rsidP="0020458B">
      <w:pPr>
        <w:widowControl w:val="0"/>
        <w:numPr>
          <w:ilvl w:val="0"/>
          <w:numId w:val="45"/>
        </w:numPr>
        <w:suppressAutoHyphens w:val="0"/>
        <w:spacing w:before="20"/>
        <w:ind w:left="850" w:hanging="425"/>
        <w:jc w:val="both"/>
        <w:textAlignment w:val="baseline"/>
        <w:rPr>
          <w:rFonts w:ascii="Arial" w:hAnsi="Arial" w:cs="Arial"/>
          <w:spacing w:val="-6"/>
          <w:sz w:val="20"/>
          <w:szCs w:val="20"/>
        </w:rPr>
      </w:pPr>
      <w:r w:rsidRPr="00B17CA0">
        <w:rPr>
          <w:rFonts w:ascii="Arial" w:hAnsi="Arial" w:cs="Arial"/>
          <w:spacing w:val="-6"/>
          <w:sz w:val="20"/>
          <w:szCs w:val="20"/>
        </w:rPr>
        <w:t>Wykonawcy mogą wspólnie ubiegać się o zamówienie.</w:t>
      </w:r>
    </w:p>
    <w:p w14:paraId="1CF5A7BA" w14:textId="77777777" w:rsidR="00B5369F" w:rsidRDefault="00622955" w:rsidP="0020458B">
      <w:pPr>
        <w:widowControl w:val="0"/>
        <w:numPr>
          <w:ilvl w:val="1"/>
          <w:numId w:val="72"/>
        </w:numPr>
        <w:suppressAutoHyphens w:val="0"/>
        <w:spacing w:before="20"/>
        <w:ind w:left="851" w:hanging="425"/>
        <w:jc w:val="both"/>
        <w:textAlignment w:val="baseline"/>
        <w:rPr>
          <w:rFonts w:ascii="Arial" w:hAnsi="Arial" w:cs="Arial"/>
          <w:spacing w:val="-6"/>
          <w:sz w:val="20"/>
          <w:szCs w:val="20"/>
        </w:rPr>
      </w:pPr>
      <w:r w:rsidRPr="00B5369F">
        <w:rPr>
          <w:rFonts w:ascii="Arial" w:hAnsi="Arial" w:cs="Arial"/>
          <w:spacing w:val="-2"/>
          <w:kern w:val="0"/>
          <w:sz w:val="20"/>
          <w:szCs w:val="20"/>
        </w:rPr>
        <w:t xml:space="preserve">Wykonawcy wspólnie ubiegający się o udzielenie zamówienia ustanawiają Pełnomocnika </w:t>
      </w:r>
      <w:r w:rsidRPr="00B5369F">
        <w:rPr>
          <w:rFonts w:ascii="Arial" w:hAnsi="Arial" w:cs="Arial"/>
          <w:spacing w:val="-2"/>
          <w:kern w:val="0"/>
          <w:sz w:val="20"/>
          <w:szCs w:val="20"/>
        </w:rPr>
        <w:br/>
        <w:t xml:space="preserve">do reprezentowania ich w niniejszym postępowaniu albo reprezentowania ich w postępowaniu </w:t>
      </w:r>
      <w:r w:rsidRPr="00B5369F">
        <w:rPr>
          <w:rFonts w:ascii="Arial" w:hAnsi="Arial" w:cs="Arial"/>
          <w:spacing w:val="-2"/>
          <w:kern w:val="0"/>
          <w:sz w:val="20"/>
          <w:szCs w:val="20"/>
        </w:rPr>
        <w:br/>
        <w:t xml:space="preserve">i zawarcia umowy w sprawie zamówienia publicznego. Zaleca się, aby Pełnomocnikiem był jeden </w:t>
      </w:r>
      <w:r w:rsidRPr="00B5369F">
        <w:rPr>
          <w:rFonts w:ascii="Arial" w:hAnsi="Arial" w:cs="Arial"/>
          <w:spacing w:val="-2"/>
          <w:kern w:val="0"/>
          <w:sz w:val="20"/>
          <w:szCs w:val="20"/>
        </w:rPr>
        <w:br/>
        <w:t>z Wykonawców wspólnie ubiegających się o udzielenie zamówienia. Pełnomocnictwo winno być załączone do oferty.</w:t>
      </w:r>
    </w:p>
    <w:p w14:paraId="62F85BA7" w14:textId="77777777" w:rsidR="00B5369F" w:rsidRDefault="00622955" w:rsidP="0020458B">
      <w:pPr>
        <w:widowControl w:val="0"/>
        <w:numPr>
          <w:ilvl w:val="1"/>
          <w:numId w:val="72"/>
        </w:numPr>
        <w:suppressAutoHyphens w:val="0"/>
        <w:spacing w:before="20"/>
        <w:ind w:left="851" w:hanging="425"/>
        <w:jc w:val="both"/>
        <w:textAlignment w:val="baseline"/>
        <w:rPr>
          <w:rFonts w:ascii="Arial" w:hAnsi="Arial" w:cs="Arial"/>
          <w:spacing w:val="-6"/>
          <w:sz w:val="20"/>
          <w:szCs w:val="20"/>
        </w:rPr>
      </w:pPr>
      <w:r w:rsidRPr="00B5369F">
        <w:rPr>
          <w:rFonts w:ascii="Arial" w:hAnsi="Arial" w:cs="Arial"/>
          <w:spacing w:val="-6"/>
          <w:sz w:val="20"/>
          <w:szCs w:val="20"/>
        </w:rPr>
        <w:t>Wszelka korespondencja prowadzona będzie wyłącznie z Pełnomocnikiem.</w:t>
      </w:r>
    </w:p>
    <w:p w14:paraId="6DA7AA10" w14:textId="66338EC0" w:rsidR="00622955" w:rsidRPr="00B5369F" w:rsidRDefault="00622955" w:rsidP="0020458B">
      <w:pPr>
        <w:widowControl w:val="0"/>
        <w:numPr>
          <w:ilvl w:val="1"/>
          <w:numId w:val="72"/>
        </w:numPr>
        <w:suppressAutoHyphens w:val="0"/>
        <w:spacing w:before="20"/>
        <w:ind w:left="851" w:hanging="425"/>
        <w:jc w:val="both"/>
        <w:textAlignment w:val="baseline"/>
        <w:rPr>
          <w:rFonts w:ascii="Arial" w:hAnsi="Arial" w:cs="Arial"/>
          <w:spacing w:val="-6"/>
          <w:sz w:val="20"/>
          <w:szCs w:val="20"/>
        </w:rPr>
      </w:pPr>
      <w:r w:rsidRPr="00B5369F">
        <w:rPr>
          <w:rFonts w:ascii="Arial" w:hAnsi="Arial" w:cs="Arial"/>
          <w:b/>
          <w:bCs/>
          <w:sz w:val="20"/>
          <w:szCs w:val="20"/>
        </w:rPr>
        <w:t xml:space="preserve">Wykonawcy wspólnie ubiegający się o zamówienie na podstawie art. 117 ust. 4 </w:t>
      </w:r>
      <w:proofErr w:type="spellStart"/>
      <w:r w:rsidRPr="00B5369F">
        <w:rPr>
          <w:rFonts w:ascii="Arial" w:hAnsi="Arial" w:cs="Arial"/>
          <w:b/>
          <w:bCs/>
          <w:sz w:val="20"/>
          <w:szCs w:val="20"/>
        </w:rPr>
        <w:t>u.p.z.p</w:t>
      </w:r>
      <w:proofErr w:type="spellEnd"/>
      <w:r w:rsidRPr="00B5369F">
        <w:rPr>
          <w:rFonts w:ascii="Arial" w:hAnsi="Arial" w:cs="Arial"/>
          <w:b/>
          <w:bCs/>
          <w:sz w:val="20"/>
          <w:szCs w:val="20"/>
        </w:rPr>
        <w:t xml:space="preserve"> składają </w:t>
      </w:r>
      <w:r w:rsidRPr="00B5369F">
        <w:rPr>
          <w:rFonts w:ascii="Arial" w:hAnsi="Arial" w:cs="Arial"/>
          <w:b/>
          <w:bCs/>
          <w:sz w:val="20"/>
          <w:szCs w:val="20"/>
          <w:u w:val="single"/>
        </w:rPr>
        <w:t>wraz z ofertą</w:t>
      </w:r>
      <w:r w:rsidRPr="00B5369F">
        <w:rPr>
          <w:rFonts w:ascii="Arial" w:hAnsi="Arial" w:cs="Arial"/>
          <w:b/>
          <w:bCs/>
          <w:sz w:val="20"/>
          <w:szCs w:val="20"/>
        </w:rPr>
        <w:t xml:space="preserve"> oświadczenie, z którego wynika, jaki zakres przedmiotu zamówienia wykonają poszczególni Wykonawcy – zgodnie z treścią załącznika nr 5 do Tomu I SWZ.</w:t>
      </w:r>
    </w:p>
    <w:p w14:paraId="54341F79" w14:textId="77777777" w:rsidR="00622955" w:rsidRPr="00B17CA0" w:rsidRDefault="00622955" w:rsidP="00B5369F">
      <w:pPr>
        <w:widowControl w:val="0"/>
        <w:ind w:left="851"/>
        <w:jc w:val="both"/>
        <w:textAlignment w:val="baseline"/>
        <w:rPr>
          <w:rFonts w:ascii="Arial" w:hAnsi="Arial" w:cs="Arial"/>
          <w:sz w:val="20"/>
          <w:szCs w:val="20"/>
        </w:rPr>
      </w:pPr>
      <w:r w:rsidRPr="00B17CA0">
        <w:rPr>
          <w:rFonts w:ascii="Arial" w:hAnsi="Arial" w:cs="Arial"/>
          <w:i/>
          <w:iCs/>
          <w:sz w:val="20"/>
          <w:szCs w:val="20"/>
        </w:rPr>
        <w:t>Oświadczenie, o którym mowa powyżej należy złożyć w formie elektronicznej (tj. w postaci elektronicznej opatrzonej kwalifikowanym podpisem elektronicznym).</w:t>
      </w:r>
    </w:p>
    <w:p w14:paraId="47F6A459" w14:textId="77777777" w:rsidR="00622955" w:rsidRPr="00B17CA0" w:rsidRDefault="00622955" w:rsidP="00524550">
      <w:pPr>
        <w:widowControl w:val="0"/>
        <w:numPr>
          <w:ilvl w:val="1"/>
          <w:numId w:val="67"/>
        </w:numPr>
        <w:tabs>
          <w:tab w:val="clear" w:pos="420"/>
          <w:tab w:val="num" w:pos="851"/>
        </w:tabs>
        <w:suppressAutoHyphens w:val="0"/>
        <w:spacing w:line="276" w:lineRule="auto"/>
        <w:ind w:left="851" w:hanging="425"/>
        <w:jc w:val="both"/>
        <w:textAlignment w:val="baseline"/>
        <w:rPr>
          <w:rFonts w:ascii="Arial" w:hAnsi="Arial" w:cs="Arial"/>
          <w:spacing w:val="-6"/>
          <w:sz w:val="20"/>
          <w:szCs w:val="20"/>
        </w:rPr>
      </w:pPr>
      <w:r w:rsidRPr="00B17CA0">
        <w:rPr>
          <w:rFonts w:ascii="Arial" w:hAnsi="Arial" w:cs="Arial"/>
          <w:spacing w:val="-6"/>
          <w:sz w:val="20"/>
          <w:szCs w:val="20"/>
        </w:rPr>
        <w:t>Oświadczenia i dokumenty potwierdzające brak podstaw do wykluczenia z postępowania składa każdy z Wykonawców wspólnie ubiegających się o zamówienie.</w:t>
      </w:r>
    </w:p>
    <w:p w14:paraId="5C0BD674" w14:textId="349B2E73" w:rsidR="00622955" w:rsidRPr="00B17CA0" w:rsidRDefault="00622955" w:rsidP="0020458B">
      <w:pPr>
        <w:pStyle w:val="Nagwek1"/>
        <w:widowControl w:val="0"/>
        <w:numPr>
          <w:ilvl w:val="0"/>
          <w:numId w:val="34"/>
        </w:numPr>
        <w:tabs>
          <w:tab w:val="clear" w:pos="0"/>
        </w:tabs>
        <w:suppressAutoHyphens w:val="0"/>
        <w:spacing w:after="0" w:line="240" w:lineRule="auto"/>
        <w:ind w:left="425" w:hanging="425"/>
        <w:jc w:val="both"/>
        <w:rPr>
          <w:spacing w:val="-6"/>
          <w:sz w:val="20"/>
          <w:szCs w:val="20"/>
        </w:rPr>
      </w:pPr>
      <w:bookmarkStart w:id="104" w:name="_Toc96432985"/>
      <w:r w:rsidRPr="00B17CA0">
        <w:rPr>
          <w:spacing w:val="-6"/>
          <w:sz w:val="20"/>
          <w:szCs w:val="20"/>
        </w:rPr>
        <w:lastRenderedPageBreak/>
        <w:t>WADIUM</w:t>
      </w:r>
      <w:bookmarkEnd w:id="104"/>
      <w:r w:rsidRPr="00B17CA0">
        <w:rPr>
          <w:spacing w:val="-6"/>
          <w:sz w:val="20"/>
          <w:szCs w:val="20"/>
        </w:rPr>
        <w:t xml:space="preserve"> </w:t>
      </w:r>
    </w:p>
    <w:p w14:paraId="4D2EFE1A" w14:textId="77777777" w:rsidR="00622955" w:rsidRPr="00B17CA0" w:rsidRDefault="00622955" w:rsidP="00015DAA">
      <w:pPr>
        <w:widowControl w:val="0"/>
        <w:suppressAutoHyphens w:val="0"/>
        <w:spacing w:line="276" w:lineRule="auto"/>
        <w:ind w:left="567" w:hanging="141"/>
        <w:jc w:val="both"/>
        <w:rPr>
          <w:rFonts w:ascii="Arial" w:hAnsi="Arial" w:cs="Arial"/>
          <w:spacing w:val="-6"/>
          <w:sz w:val="20"/>
          <w:szCs w:val="20"/>
        </w:rPr>
      </w:pPr>
      <w:r w:rsidRPr="00B17CA0">
        <w:rPr>
          <w:rFonts w:ascii="Arial" w:hAnsi="Arial" w:cs="Arial"/>
          <w:spacing w:val="-6"/>
          <w:sz w:val="20"/>
          <w:szCs w:val="20"/>
        </w:rPr>
        <w:t xml:space="preserve">Zamawiający </w:t>
      </w:r>
      <w:r w:rsidRPr="00B17CA0">
        <w:rPr>
          <w:rFonts w:ascii="Arial" w:hAnsi="Arial" w:cs="Arial"/>
          <w:b/>
          <w:bCs/>
          <w:spacing w:val="-6"/>
          <w:sz w:val="20"/>
          <w:szCs w:val="20"/>
        </w:rPr>
        <w:t>nie wymaga</w:t>
      </w:r>
      <w:r w:rsidRPr="00B17CA0">
        <w:rPr>
          <w:rFonts w:ascii="Arial" w:hAnsi="Arial" w:cs="Arial"/>
          <w:spacing w:val="-6"/>
          <w:sz w:val="20"/>
          <w:szCs w:val="20"/>
        </w:rPr>
        <w:t xml:space="preserve"> wniesienia wadium.</w:t>
      </w:r>
    </w:p>
    <w:p w14:paraId="1ED6FCBF" w14:textId="2B01BD27" w:rsidR="00622955" w:rsidRPr="00A76A57" w:rsidRDefault="00622955" w:rsidP="0020458B">
      <w:pPr>
        <w:pStyle w:val="Nagwek1"/>
        <w:widowControl w:val="0"/>
        <w:numPr>
          <w:ilvl w:val="0"/>
          <w:numId w:val="34"/>
        </w:numPr>
        <w:tabs>
          <w:tab w:val="clear" w:pos="0"/>
          <w:tab w:val="num" w:pos="426"/>
        </w:tabs>
        <w:suppressAutoHyphens w:val="0"/>
        <w:spacing w:after="0" w:line="240" w:lineRule="auto"/>
        <w:ind w:left="425" w:hanging="425"/>
        <w:jc w:val="both"/>
        <w:rPr>
          <w:i/>
          <w:iCs/>
          <w:spacing w:val="-6"/>
          <w:sz w:val="20"/>
          <w:szCs w:val="20"/>
        </w:rPr>
      </w:pPr>
      <w:bookmarkStart w:id="105" w:name="_Toc96432986"/>
      <w:r w:rsidRPr="00B17CA0">
        <w:rPr>
          <w:spacing w:val="-6"/>
          <w:sz w:val="20"/>
          <w:szCs w:val="20"/>
        </w:rPr>
        <w:t>WYMAGANIA DOTYCZĄCE ZABEZPIECZENIA NALEŻYTEGO WYKONANIA UMOWY</w:t>
      </w:r>
      <w:bookmarkEnd w:id="105"/>
      <w:r w:rsidRPr="00B17CA0">
        <w:rPr>
          <w:spacing w:val="-6"/>
          <w:sz w:val="20"/>
          <w:szCs w:val="20"/>
        </w:rPr>
        <w:t xml:space="preserve"> </w:t>
      </w:r>
    </w:p>
    <w:p w14:paraId="38AAE1EF" w14:textId="77777777" w:rsidR="00622955" w:rsidRPr="00B17CA0" w:rsidRDefault="00622955" w:rsidP="00015DAA">
      <w:pPr>
        <w:pStyle w:val="Tekstpodstawowy31"/>
        <w:widowControl w:val="0"/>
        <w:suppressAutoHyphens w:val="0"/>
        <w:spacing w:line="276" w:lineRule="auto"/>
        <w:ind w:left="567" w:hanging="141"/>
        <w:jc w:val="both"/>
        <w:rPr>
          <w:spacing w:val="-6"/>
        </w:rPr>
      </w:pPr>
      <w:r w:rsidRPr="00B17CA0">
        <w:rPr>
          <w:spacing w:val="-6"/>
        </w:rPr>
        <w:t xml:space="preserve">Zamawiający </w:t>
      </w:r>
      <w:r w:rsidRPr="00B17CA0">
        <w:rPr>
          <w:b/>
          <w:bCs/>
          <w:spacing w:val="-6"/>
        </w:rPr>
        <w:t>nie wymaga</w:t>
      </w:r>
      <w:r w:rsidRPr="00B17CA0">
        <w:rPr>
          <w:spacing w:val="-6"/>
        </w:rPr>
        <w:t xml:space="preserve"> wniesienia zabezpieczenia należytego wykonania umowy.</w:t>
      </w:r>
    </w:p>
    <w:p w14:paraId="3BB0A6E9" w14:textId="7CC2510A" w:rsidR="00622955" w:rsidRPr="00B17CA0" w:rsidRDefault="00622955" w:rsidP="006F072D">
      <w:pPr>
        <w:pStyle w:val="Nagwek1"/>
        <w:widowControl w:val="0"/>
        <w:numPr>
          <w:ilvl w:val="0"/>
          <w:numId w:val="34"/>
        </w:numPr>
        <w:tabs>
          <w:tab w:val="clear" w:pos="0"/>
          <w:tab w:val="num" w:pos="426"/>
        </w:tabs>
        <w:suppressAutoHyphens w:val="0"/>
        <w:spacing w:after="0" w:line="276" w:lineRule="auto"/>
        <w:ind w:left="426" w:hanging="426"/>
        <w:jc w:val="both"/>
        <w:rPr>
          <w:spacing w:val="-6"/>
          <w:sz w:val="20"/>
          <w:szCs w:val="20"/>
        </w:rPr>
      </w:pPr>
      <w:bookmarkStart w:id="106" w:name="_Toc96432994"/>
      <w:r w:rsidRPr="00B17CA0">
        <w:rPr>
          <w:spacing w:val="-6"/>
          <w:sz w:val="20"/>
          <w:szCs w:val="20"/>
        </w:rPr>
        <w:t>OPIS SPOSOBU PRZYGOTOWANIA OFERTY</w:t>
      </w:r>
      <w:bookmarkEnd w:id="106"/>
      <w:r w:rsidRPr="00B17CA0">
        <w:rPr>
          <w:spacing w:val="-6"/>
          <w:sz w:val="20"/>
          <w:szCs w:val="20"/>
        </w:rPr>
        <w:t xml:space="preserve"> </w:t>
      </w:r>
    </w:p>
    <w:p w14:paraId="0300163C" w14:textId="4E8C2BE3" w:rsidR="00622955" w:rsidRPr="00B17CA0" w:rsidRDefault="00622955" w:rsidP="00524550">
      <w:pPr>
        <w:pStyle w:val="Tekstpodstawowy"/>
        <w:widowControl w:val="0"/>
        <w:numPr>
          <w:ilvl w:val="1"/>
          <w:numId w:val="68"/>
        </w:numPr>
        <w:tabs>
          <w:tab w:val="clear" w:pos="420"/>
        </w:tabs>
        <w:suppressAutoHyphens w:val="0"/>
        <w:spacing w:line="276" w:lineRule="auto"/>
        <w:ind w:left="993" w:hanging="567"/>
        <w:textAlignment w:val="auto"/>
        <w:rPr>
          <w:i w:val="0"/>
          <w:iCs w:val="0"/>
          <w:spacing w:val="-6"/>
          <w:kern w:val="0"/>
          <w:sz w:val="20"/>
          <w:szCs w:val="20"/>
        </w:rPr>
      </w:pPr>
      <w:r w:rsidRPr="00B17CA0">
        <w:rPr>
          <w:b w:val="0"/>
          <w:bCs w:val="0"/>
          <w:i w:val="0"/>
          <w:iCs w:val="0"/>
          <w:spacing w:val="-6"/>
          <w:sz w:val="20"/>
          <w:szCs w:val="20"/>
        </w:rPr>
        <w:t>Wymagania podstawowe.</w:t>
      </w:r>
    </w:p>
    <w:p w14:paraId="3561AA41" w14:textId="4D25AC05" w:rsidR="00622955" w:rsidRPr="00B17CA0" w:rsidRDefault="00622955" w:rsidP="009B7229">
      <w:pPr>
        <w:pStyle w:val="Tekstpodstawowy21"/>
        <w:widowControl w:val="0"/>
        <w:numPr>
          <w:ilvl w:val="4"/>
          <w:numId w:val="36"/>
        </w:numPr>
        <w:suppressAutoHyphens w:val="0"/>
        <w:spacing w:line="276" w:lineRule="auto"/>
        <w:ind w:left="1418" w:hanging="425"/>
        <w:rPr>
          <w:color w:val="000000"/>
          <w:spacing w:val="-8"/>
          <w:kern w:val="22"/>
          <w:sz w:val="20"/>
          <w:szCs w:val="20"/>
        </w:rPr>
      </w:pPr>
      <w:r w:rsidRPr="00B17CA0">
        <w:rPr>
          <w:b/>
          <w:bCs/>
          <w:color w:val="000000"/>
          <w:spacing w:val="-8"/>
          <w:kern w:val="22"/>
          <w:sz w:val="20"/>
          <w:szCs w:val="20"/>
        </w:rPr>
        <w:t xml:space="preserve">Do przygotowania oferty konieczne jest posiadanie przez Wykonawcę lub osobę upoważnioną </w:t>
      </w:r>
      <w:r w:rsidR="00B65D47" w:rsidRPr="00B17CA0">
        <w:rPr>
          <w:b/>
          <w:bCs/>
          <w:color w:val="000000"/>
          <w:spacing w:val="-8"/>
          <w:kern w:val="22"/>
          <w:sz w:val="20"/>
          <w:szCs w:val="20"/>
        </w:rPr>
        <w:br/>
      </w:r>
      <w:r w:rsidRPr="00B17CA0">
        <w:rPr>
          <w:b/>
          <w:bCs/>
          <w:color w:val="000000"/>
          <w:spacing w:val="-8"/>
          <w:kern w:val="22"/>
          <w:sz w:val="20"/>
          <w:szCs w:val="20"/>
        </w:rPr>
        <w:t>do reprezentowania Wykonawcy, kwalifikowanego podpisu elektronicznego.</w:t>
      </w:r>
    </w:p>
    <w:p w14:paraId="566FE43D" w14:textId="1D4B1CB0" w:rsidR="00665A71" w:rsidRDefault="00665A71" w:rsidP="009B7229">
      <w:pPr>
        <w:pStyle w:val="Tekstpodstawowy21"/>
        <w:widowControl w:val="0"/>
        <w:numPr>
          <w:ilvl w:val="4"/>
          <w:numId w:val="36"/>
        </w:numPr>
        <w:suppressAutoHyphens w:val="0"/>
        <w:spacing w:line="276" w:lineRule="auto"/>
        <w:ind w:left="1418" w:hanging="425"/>
        <w:rPr>
          <w:color w:val="000000"/>
          <w:spacing w:val="-8"/>
          <w:kern w:val="0"/>
          <w:sz w:val="20"/>
          <w:szCs w:val="20"/>
        </w:rPr>
      </w:pPr>
      <w:r w:rsidRPr="00B17CA0">
        <w:rPr>
          <w:b/>
          <w:bCs/>
          <w:spacing w:val="-6"/>
          <w:sz w:val="20"/>
          <w:szCs w:val="20"/>
        </w:rPr>
        <w:t>Wykonawca może złożyć tylko jedną ofertę</w:t>
      </w:r>
      <w:r>
        <w:rPr>
          <w:b/>
          <w:bCs/>
          <w:spacing w:val="-6"/>
          <w:sz w:val="20"/>
          <w:szCs w:val="20"/>
        </w:rPr>
        <w:t>.</w:t>
      </w:r>
    </w:p>
    <w:p w14:paraId="172FD2C2" w14:textId="699A104A" w:rsidR="00622955" w:rsidRPr="00B17CA0" w:rsidRDefault="00622955" w:rsidP="009B7229">
      <w:pPr>
        <w:pStyle w:val="Tekstpodstawowy21"/>
        <w:widowControl w:val="0"/>
        <w:numPr>
          <w:ilvl w:val="4"/>
          <w:numId w:val="36"/>
        </w:numPr>
        <w:suppressAutoHyphens w:val="0"/>
        <w:spacing w:line="276" w:lineRule="auto"/>
        <w:ind w:left="1418" w:hanging="425"/>
        <w:rPr>
          <w:color w:val="000000"/>
          <w:spacing w:val="-8"/>
          <w:kern w:val="0"/>
          <w:sz w:val="20"/>
          <w:szCs w:val="20"/>
        </w:rPr>
      </w:pPr>
      <w:r w:rsidRPr="00B17CA0">
        <w:rPr>
          <w:color w:val="000000"/>
          <w:spacing w:val="-8"/>
          <w:kern w:val="0"/>
          <w:sz w:val="20"/>
          <w:szCs w:val="20"/>
        </w:rPr>
        <w:t>Treść złożonej oferty musi odpowiadać treści Specyfikacji Warunków Zamówienia. Zamawiający zaleca wykorzystywanie formularzy przekazanych przez Zamawiającego. Dopuszcza się w ofercie złożenie załączników opracowanych przez Wykonawcę, pod warunkiem, że ich treść będzie zgodna z treścią formularzy opracowanych przez Zamawiającego.</w:t>
      </w:r>
    </w:p>
    <w:p w14:paraId="20B50F6E" w14:textId="0BE72A7A" w:rsidR="00622955" w:rsidRPr="00B17CA0" w:rsidRDefault="00622955" w:rsidP="009B7229">
      <w:pPr>
        <w:pStyle w:val="Tekstpodstawowy21"/>
        <w:widowControl w:val="0"/>
        <w:numPr>
          <w:ilvl w:val="4"/>
          <w:numId w:val="36"/>
        </w:numPr>
        <w:suppressAutoHyphens w:val="0"/>
        <w:spacing w:line="276" w:lineRule="auto"/>
        <w:ind w:left="1418" w:hanging="425"/>
        <w:rPr>
          <w:color w:val="000000"/>
          <w:spacing w:val="-6"/>
          <w:sz w:val="20"/>
          <w:szCs w:val="20"/>
        </w:rPr>
      </w:pPr>
      <w:r w:rsidRPr="00B17CA0">
        <w:rPr>
          <w:color w:val="000000"/>
          <w:spacing w:val="-6"/>
          <w:sz w:val="20"/>
          <w:szCs w:val="20"/>
        </w:rPr>
        <w:t xml:space="preserve">Oferta (oraz załączniki do niej) musi być podpisana </w:t>
      </w:r>
      <w:r w:rsidR="006F072D">
        <w:rPr>
          <w:color w:val="000000"/>
          <w:spacing w:val="-6"/>
          <w:sz w:val="20"/>
          <w:szCs w:val="20"/>
        </w:rPr>
        <w:t xml:space="preserve">przez </w:t>
      </w:r>
      <w:r w:rsidRPr="00B17CA0">
        <w:rPr>
          <w:color w:val="000000"/>
          <w:spacing w:val="-6"/>
          <w:sz w:val="20"/>
          <w:szCs w:val="20"/>
        </w:rPr>
        <w:t xml:space="preserve">Wykonawcę lub przez osoby upoważnione </w:t>
      </w:r>
      <w:r w:rsidR="00B65D47" w:rsidRPr="00B17CA0">
        <w:rPr>
          <w:color w:val="000000"/>
          <w:spacing w:val="-6"/>
          <w:sz w:val="20"/>
          <w:szCs w:val="20"/>
        </w:rPr>
        <w:br/>
      </w:r>
      <w:r w:rsidRPr="00B17CA0">
        <w:rPr>
          <w:color w:val="000000"/>
          <w:spacing w:val="-6"/>
          <w:sz w:val="20"/>
          <w:szCs w:val="20"/>
        </w:rPr>
        <w:t>do reprezentowania Wykonawcy (Wykonawców wspólnie ubiegających się o udzielenie zamówienia). Oznacza to, iż jeżeli z dokumentu(ów) określającego(</w:t>
      </w:r>
      <w:proofErr w:type="spellStart"/>
      <w:r w:rsidRPr="00B17CA0">
        <w:rPr>
          <w:color w:val="000000"/>
          <w:spacing w:val="-6"/>
          <w:sz w:val="20"/>
          <w:szCs w:val="20"/>
        </w:rPr>
        <w:t>ych</w:t>
      </w:r>
      <w:proofErr w:type="spellEnd"/>
      <w:r w:rsidRPr="00B17CA0">
        <w:rPr>
          <w:color w:val="000000"/>
          <w:spacing w:val="-6"/>
          <w:sz w:val="20"/>
          <w:szCs w:val="20"/>
        </w:rPr>
        <w:t>) status prawny Wykonawcy lub pełnomocnictwa (pełnomocnictw) wynika, iż do reprezentowania Wykonawcy upoważnionych jest łącznie kilka osób, dokumenty wchodzące w skład oferty muszą być podpisane przez wszystkie te osoby.</w:t>
      </w:r>
    </w:p>
    <w:p w14:paraId="2631EDBD" w14:textId="77777777" w:rsidR="007F0E8D" w:rsidRDefault="00622955" w:rsidP="007F0E8D">
      <w:pPr>
        <w:pStyle w:val="Tekstpodstawowy21"/>
        <w:widowControl w:val="0"/>
        <w:numPr>
          <w:ilvl w:val="4"/>
          <w:numId w:val="36"/>
        </w:numPr>
        <w:suppressAutoHyphens w:val="0"/>
        <w:spacing w:line="276" w:lineRule="auto"/>
        <w:ind w:left="1418" w:hanging="425"/>
        <w:rPr>
          <w:color w:val="000000"/>
          <w:spacing w:val="-6"/>
          <w:sz w:val="20"/>
          <w:szCs w:val="20"/>
        </w:rPr>
      </w:pPr>
      <w:r w:rsidRPr="00B17CA0">
        <w:rPr>
          <w:color w:val="000000"/>
          <w:spacing w:val="-6"/>
          <w:sz w:val="20"/>
          <w:szCs w:val="20"/>
        </w:rPr>
        <w:t>Upoważnienie osób podpisujących ofertę (oraz załącznikach do niej) musi bezpośrednio wynikać z dokumentów dołączonych do oferty. Oznacza to, że jeżeli upoważnienie takie nie wynika wprost</w:t>
      </w:r>
      <w:r w:rsidRPr="00B17CA0">
        <w:rPr>
          <w:color w:val="000000"/>
          <w:spacing w:val="-6"/>
          <w:sz w:val="20"/>
          <w:szCs w:val="20"/>
        </w:rPr>
        <w:br/>
        <w:t xml:space="preserve">z dokumentu stwierdzającego status prawny Wykonawcy, to do oferty należy dołączyć pełnomocnictwo wystawione przez osoby do tego upoważnione. </w:t>
      </w:r>
      <w:r w:rsidRPr="00B17CA0">
        <w:rPr>
          <w:b/>
          <w:bCs/>
          <w:color w:val="000000"/>
          <w:spacing w:val="-6"/>
          <w:sz w:val="20"/>
          <w:szCs w:val="20"/>
        </w:rPr>
        <w:t xml:space="preserve">Pełnomocnictwo </w:t>
      </w:r>
      <w:r w:rsidRPr="00B17CA0">
        <w:rPr>
          <w:b/>
          <w:bCs/>
          <w:spacing w:val="-6"/>
          <w:sz w:val="20"/>
          <w:szCs w:val="20"/>
        </w:rPr>
        <w:t>musi być załączone do oferty</w:t>
      </w:r>
      <w:r w:rsidR="009B7229">
        <w:rPr>
          <w:b/>
          <w:bCs/>
          <w:spacing w:val="-6"/>
          <w:sz w:val="20"/>
          <w:szCs w:val="20"/>
        </w:rPr>
        <w:t xml:space="preserve"> </w:t>
      </w:r>
      <w:r w:rsidRPr="00B17CA0">
        <w:rPr>
          <w:b/>
          <w:bCs/>
          <w:spacing w:val="-6"/>
          <w:sz w:val="20"/>
          <w:szCs w:val="20"/>
        </w:rPr>
        <w:t xml:space="preserve">i przekazane w formie elektronicznej </w:t>
      </w:r>
      <w:r w:rsidRPr="00B17CA0">
        <w:rPr>
          <w:spacing w:val="-6"/>
          <w:sz w:val="20"/>
          <w:szCs w:val="20"/>
        </w:rPr>
        <w:t>(tj. w postaci elektronicznej opatrzonej kwalifikowanym podpisem elektronicznym).</w:t>
      </w:r>
    </w:p>
    <w:p w14:paraId="4B0384EC" w14:textId="77777777" w:rsidR="007F0E8D" w:rsidRDefault="00622955" w:rsidP="007F0E8D">
      <w:pPr>
        <w:pStyle w:val="Tekstpodstawowy21"/>
        <w:widowControl w:val="0"/>
        <w:numPr>
          <w:ilvl w:val="4"/>
          <w:numId w:val="36"/>
        </w:numPr>
        <w:suppressAutoHyphens w:val="0"/>
        <w:spacing w:line="276" w:lineRule="auto"/>
        <w:ind w:left="1418" w:hanging="425"/>
        <w:rPr>
          <w:color w:val="000000"/>
          <w:spacing w:val="-6"/>
          <w:sz w:val="20"/>
          <w:szCs w:val="20"/>
        </w:rPr>
      </w:pPr>
      <w:r w:rsidRPr="007F0E8D">
        <w:rPr>
          <w:color w:val="000000"/>
          <w:spacing w:val="-6"/>
          <w:sz w:val="20"/>
          <w:szCs w:val="20"/>
        </w:rPr>
        <w:t>Oferta powinna być sporządzona w języku polskim w sposób czytelny. Dokumenty sporządzone w języku obcym, muszą być złożone wraz z tłumaczeniem na język polski.</w:t>
      </w:r>
    </w:p>
    <w:p w14:paraId="6D32F9F2" w14:textId="34AC2490" w:rsidR="00622955" w:rsidRPr="007F0E8D" w:rsidRDefault="00622955" w:rsidP="007F0E8D">
      <w:pPr>
        <w:pStyle w:val="Tekstpodstawowy21"/>
        <w:widowControl w:val="0"/>
        <w:numPr>
          <w:ilvl w:val="4"/>
          <w:numId w:val="36"/>
        </w:numPr>
        <w:suppressAutoHyphens w:val="0"/>
        <w:spacing w:line="276" w:lineRule="auto"/>
        <w:ind w:left="1418" w:hanging="425"/>
        <w:rPr>
          <w:color w:val="000000"/>
          <w:spacing w:val="-6"/>
          <w:sz w:val="20"/>
          <w:szCs w:val="20"/>
        </w:rPr>
      </w:pPr>
      <w:r w:rsidRPr="007F0E8D">
        <w:rPr>
          <w:color w:val="000000"/>
          <w:spacing w:val="-6"/>
          <w:sz w:val="20"/>
          <w:szCs w:val="20"/>
        </w:rPr>
        <w:t>Koszty przygotowania oferty ponosi Wykonawca.</w:t>
      </w:r>
    </w:p>
    <w:p w14:paraId="57AB9D51" w14:textId="77777777" w:rsidR="00622955" w:rsidRPr="00B17CA0" w:rsidRDefault="00622955" w:rsidP="00524550">
      <w:pPr>
        <w:pStyle w:val="Tekstpodstawowy21"/>
        <w:widowControl w:val="0"/>
        <w:numPr>
          <w:ilvl w:val="1"/>
          <w:numId w:val="68"/>
        </w:numPr>
        <w:tabs>
          <w:tab w:val="clear" w:pos="360"/>
          <w:tab w:val="clear" w:pos="420"/>
          <w:tab w:val="num" w:pos="993"/>
        </w:tabs>
        <w:suppressAutoHyphens w:val="0"/>
        <w:spacing w:line="276" w:lineRule="auto"/>
        <w:ind w:left="993" w:hanging="426"/>
        <w:rPr>
          <w:spacing w:val="-6"/>
          <w:sz w:val="20"/>
          <w:szCs w:val="20"/>
        </w:rPr>
      </w:pPr>
      <w:r w:rsidRPr="00B17CA0">
        <w:rPr>
          <w:spacing w:val="-6"/>
          <w:sz w:val="20"/>
          <w:szCs w:val="20"/>
        </w:rPr>
        <w:t xml:space="preserve"> Forma oferty:</w:t>
      </w:r>
    </w:p>
    <w:p w14:paraId="6DBF158C" w14:textId="77777777" w:rsidR="00622955" w:rsidRPr="00B17CA0" w:rsidRDefault="00622955" w:rsidP="00222301">
      <w:pPr>
        <w:pStyle w:val="Tekstpodstawowy21"/>
        <w:widowControl w:val="0"/>
        <w:numPr>
          <w:ilvl w:val="0"/>
          <w:numId w:val="12"/>
        </w:numPr>
        <w:suppressAutoHyphens w:val="0"/>
        <w:spacing w:line="276" w:lineRule="auto"/>
        <w:ind w:left="1418" w:hanging="425"/>
        <w:rPr>
          <w:b/>
          <w:bCs/>
          <w:spacing w:val="-6"/>
          <w:sz w:val="20"/>
          <w:szCs w:val="20"/>
        </w:rPr>
      </w:pPr>
      <w:r w:rsidRPr="00B17CA0">
        <w:rPr>
          <w:b/>
          <w:bCs/>
          <w:spacing w:val="-6"/>
          <w:sz w:val="20"/>
          <w:szCs w:val="20"/>
        </w:rPr>
        <w:t>Ofertę oraz załączniki do niej składa się pod rygorem nieważności w formie elektronicznej opatrzonej kwalifikowanym podpisem elektronicznym. W procesie składania oferty w tym podmiotowych środków dowodowych na platformie, kwalifikowany podpis elektroniczny składa bezpośrednio na dokumencie, który następnie przesyła do systemu.</w:t>
      </w:r>
    </w:p>
    <w:p w14:paraId="56AA95FE" w14:textId="77777777" w:rsidR="00622955" w:rsidRDefault="00622955" w:rsidP="00222301">
      <w:pPr>
        <w:pStyle w:val="Tekstpodstawowy21"/>
        <w:widowControl w:val="0"/>
        <w:numPr>
          <w:ilvl w:val="0"/>
          <w:numId w:val="12"/>
        </w:numPr>
        <w:suppressAutoHyphens w:val="0"/>
        <w:spacing w:line="276" w:lineRule="auto"/>
        <w:ind w:left="1418" w:hanging="425"/>
        <w:rPr>
          <w:spacing w:val="-6"/>
          <w:sz w:val="20"/>
          <w:szCs w:val="20"/>
        </w:rPr>
      </w:pPr>
      <w:r w:rsidRPr="00B17CA0">
        <w:rPr>
          <w:spacing w:val="-6"/>
          <w:sz w:val="20"/>
          <w:szCs w:val="20"/>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B17CA0">
        <w:rPr>
          <w:spacing w:val="-6"/>
          <w:sz w:val="20"/>
          <w:szCs w:val="20"/>
        </w:rPr>
        <w:t>eIDAS</w:t>
      </w:r>
      <w:proofErr w:type="spellEnd"/>
      <w:r w:rsidRPr="00B17CA0">
        <w:rPr>
          <w:spacing w:val="-6"/>
          <w:sz w:val="20"/>
          <w:szCs w:val="20"/>
        </w:rPr>
        <w:t>) (UE) nr 910/2014 - od 1 lipca 2016 roku.</w:t>
      </w:r>
    </w:p>
    <w:p w14:paraId="69490E1B" w14:textId="77777777" w:rsidR="00622955" w:rsidRPr="00AF5F23" w:rsidRDefault="00622955" w:rsidP="00222301">
      <w:pPr>
        <w:pStyle w:val="Tekstpodstawowy21"/>
        <w:widowControl w:val="0"/>
        <w:numPr>
          <w:ilvl w:val="0"/>
          <w:numId w:val="12"/>
        </w:numPr>
        <w:tabs>
          <w:tab w:val="clear" w:pos="360"/>
          <w:tab w:val="left" w:pos="851"/>
        </w:tabs>
        <w:suppressAutoHyphens w:val="0"/>
        <w:spacing w:line="276" w:lineRule="auto"/>
        <w:ind w:left="1418" w:hanging="425"/>
        <w:rPr>
          <w:spacing w:val="-8"/>
          <w:kern w:val="20"/>
          <w:sz w:val="20"/>
          <w:szCs w:val="20"/>
        </w:rPr>
      </w:pPr>
      <w:r w:rsidRPr="00AF5F23">
        <w:rPr>
          <w:spacing w:val="-8"/>
          <w:kern w:val="20"/>
          <w:sz w:val="20"/>
          <w:szCs w:val="20"/>
        </w:rPr>
        <w:t xml:space="preserve">W przypadku wykorzystania formatu podpisu </w:t>
      </w:r>
      <w:proofErr w:type="spellStart"/>
      <w:r w:rsidRPr="00AF5F23">
        <w:rPr>
          <w:spacing w:val="-8"/>
          <w:kern w:val="20"/>
          <w:sz w:val="20"/>
          <w:szCs w:val="20"/>
        </w:rPr>
        <w:t>XAdES</w:t>
      </w:r>
      <w:proofErr w:type="spellEnd"/>
      <w:r w:rsidRPr="00AF5F23">
        <w:rPr>
          <w:spacing w:val="-8"/>
          <w:kern w:val="20"/>
          <w:sz w:val="20"/>
          <w:szCs w:val="20"/>
        </w:rPr>
        <w:t xml:space="preserve"> zewnętrzny, Zamawiający wymaga dołączenia odpowiedniej ilości plików tj. podpisywanych plików z danymi oraz plików podpisu w formacie </w:t>
      </w:r>
      <w:proofErr w:type="spellStart"/>
      <w:r w:rsidRPr="00AF5F23">
        <w:rPr>
          <w:spacing w:val="-8"/>
          <w:kern w:val="20"/>
          <w:sz w:val="20"/>
          <w:szCs w:val="20"/>
        </w:rPr>
        <w:t>XAdES</w:t>
      </w:r>
      <w:proofErr w:type="spellEnd"/>
      <w:r w:rsidRPr="00AF5F23">
        <w:rPr>
          <w:spacing w:val="-8"/>
          <w:kern w:val="20"/>
          <w:sz w:val="20"/>
          <w:szCs w:val="20"/>
        </w:rPr>
        <w:t>.</w:t>
      </w:r>
    </w:p>
    <w:p w14:paraId="32AF2409" w14:textId="77777777" w:rsidR="00622955" w:rsidRPr="00B17CA0" w:rsidRDefault="00622955" w:rsidP="00222301">
      <w:pPr>
        <w:pStyle w:val="Tekstpodstawowy21"/>
        <w:widowControl w:val="0"/>
        <w:numPr>
          <w:ilvl w:val="0"/>
          <w:numId w:val="12"/>
        </w:numPr>
        <w:tabs>
          <w:tab w:val="clear" w:pos="360"/>
        </w:tabs>
        <w:suppressAutoHyphens w:val="0"/>
        <w:spacing w:line="276" w:lineRule="auto"/>
        <w:ind w:left="1418" w:hanging="425"/>
        <w:rPr>
          <w:spacing w:val="-6"/>
          <w:sz w:val="20"/>
          <w:szCs w:val="20"/>
        </w:rPr>
      </w:pPr>
      <w:r w:rsidRPr="00B17CA0">
        <w:rPr>
          <w:spacing w:val="-6"/>
          <w:sz w:val="20"/>
          <w:szCs w:val="20"/>
        </w:rPr>
        <w:t>W przypadku informacji z KRK – informacje o osobie oraz o podmiocie zbiorowym opatruje się kwalifikowanym podpisem elektronicznym osoby upoważnionej do ich wydania.</w:t>
      </w:r>
    </w:p>
    <w:p w14:paraId="04063B46" w14:textId="5B1C0B57" w:rsidR="00622955" w:rsidRPr="00B17CA0" w:rsidRDefault="00622955" w:rsidP="00222301">
      <w:pPr>
        <w:pStyle w:val="Tekstpodstawowy21"/>
        <w:widowControl w:val="0"/>
        <w:tabs>
          <w:tab w:val="clear" w:pos="360"/>
        </w:tabs>
        <w:suppressAutoHyphens w:val="0"/>
        <w:spacing w:line="276" w:lineRule="auto"/>
        <w:ind w:left="1418"/>
        <w:rPr>
          <w:spacing w:val="-6"/>
          <w:kern w:val="22"/>
          <w:sz w:val="20"/>
          <w:szCs w:val="20"/>
        </w:rPr>
      </w:pPr>
      <w:r w:rsidRPr="00B17CA0">
        <w:rPr>
          <w:spacing w:val="-6"/>
          <w:kern w:val="22"/>
          <w:sz w:val="20"/>
          <w:szCs w:val="20"/>
        </w:rPr>
        <w:t xml:space="preserve">Wydane zaświadczenie o niekaralności pobiera się bezpośrednio z e-Platformy Ministerstwa Sprawiedliwości w postaci skompresowanego folderu (ZIP). Po zapisaniu go na dysku </w:t>
      </w:r>
      <w:r w:rsidR="00222301">
        <w:rPr>
          <w:spacing w:val="-6"/>
          <w:kern w:val="22"/>
          <w:sz w:val="20"/>
          <w:szCs w:val="20"/>
        </w:rPr>
        <w:br/>
      </w:r>
      <w:r w:rsidRPr="00B17CA0">
        <w:rPr>
          <w:spacing w:val="-6"/>
          <w:kern w:val="22"/>
          <w:sz w:val="20"/>
          <w:szCs w:val="20"/>
        </w:rPr>
        <w:t>i roz</w:t>
      </w:r>
      <w:r w:rsidRPr="00B17CA0">
        <w:rPr>
          <w:spacing w:val="-6"/>
          <w:kern w:val="22"/>
          <w:sz w:val="20"/>
          <w:szCs w:val="20"/>
        </w:rPr>
        <w:softHyphen/>
        <w:t>pa</w:t>
      </w:r>
      <w:r w:rsidRPr="00B17CA0">
        <w:rPr>
          <w:spacing w:val="-6"/>
          <w:kern w:val="22"/>
          <w:sz w:val="20"/>
          <w:szCs w:val="20"/>
        </w:rPr>
        <w:softHyphen/>
        <w:t>ko</w:t>
      </w:r>
      <w:r w:rsidRPr="00B17CA0">
        <w:rPr>
          <w:spacing w:val="-6"/>
          <w:kern w:val="22"/>
          <w:sz w:val="20"/>
          <w:szCs w:val="20"/>
        </w:rPr>
        <w:softHyphen/>
        <w:t>waniu Wykonawca otrzymuje trzy pliki, które zobowiązany jest przesłać Zamawiającemu:</w:t>
      </w:r>
    </w:p>
    <w:p w14:paraId="7E1CA346" w14:textId="77777777" w:rsidR="00622955" w:rsidRPr="00B17CA0" w:rsidRDefault="00622955" w:rsidP="006F7187">
      <w:pPr>
        <w:pStyle w:val="Tekstpodstawowy21"/>
        <w:widowControl w:val="0"/>
        <w:numPr>
          <w:ilvl w:val="0"/>
          <w:numId w:val="31"/>
        </w:numPr>
        <w:tabs>
          <w:tab w:val="clear" w:pos="360"/>
        </w:tabs>
        <w:suppressAutoHyphens w:val="0"/>
        <w:spacing w:line="276" w:lineRule="auto"/>
        <w:ind w:left="1701" w:hanging="283"/>
        <w:rPr>
          <w:spacing w:val="-6"/>
          <w:sz w:val="20"/>
          <w:szCs w:val="20"/>
        </w:rPr>
      </w:pPr>
      <w:r w:rsidRPr="00B17CA0">
        <w:rPr>
          <w:spacing w:val="-6"/>
          <w:sz w:val="20"/>
          <w:szCs w:val="20"/>
        </w:rPr>
        <w:t>.pdf – zawierający wizualizację wydanego zaświadczenia,</w:t>
      </w:r>
    </w:p>
    <w:p w14:paraId="2BB0B323" w14:textId="77777777" w:rsidR="00622955" w:rsidRDefault="00622955" w:rsidP="006F7187">
      <w:pPr>
        <w:pStyle w:val="Tekstpodstawowy21"/>
        <w:widowControl w:val="0"/>
        <w:numPr>
          <w:ilvl w:val="0"/>
          <w:numId w:val="31"/>
        </w:numPr>
        <w:tabs>
          <w:tab w:val="clear" w:pos="360"/>
        </w:tabs>
        <w:suppressAutoHyphens w:val="0"/>
        <w:spacing w:line="276" w:lineRule="auto"/>
        <w:ind w:left="1701" w:hanging="283"/>
        <w:rPr>
          <w:spacing w:val="-6"/>
          <w:sz w:val="20"/>
          <w:szCs w:val="20"/>
        </w:rPr>
      </w:pPr>
      <w:r w:rsidRPr="00B17CA0">
        <w:rPr>
          <w:spacing w:val="-6"/>
          <w:sz w:val="20"/>
          <w:szCs w:val="20"/>
        </w:rPr>
        <w:t>.</w:t>
      </w:r>
      <w:proofErr w:type="spellStart"/>
      <w:r w:rsidRPr="00B17CA0">
        <w:rPr>
          <w:spacing w:val="-6"/>
          <w:sz w:val="20"/>
          <w:szCs w:val="20"/>
        </w:rPr>
        <w:t>xml</w:t>
      </w:r>
      <w:proofErr w:type="spellEnd"/>
      <w:r w:rsidRPr="00B17CA0">
        <w:rPr>
          <w:spacing w:val="-6"/>
          <w:sz w:val="20"/>
          <w:szCs w:val="20"/>
        </w:rPr>
        <w:t xml:space="preserve"> – oryginał e-informacji KRK,</w:t>
      </w:r>
    </w:p>
    <w:p w14:paraId="34D4FF30" w14:textId="77777777" w:rsidR="00622955" w:rsidRPr="00B17CA0" w:rsidRDefault="00622955" w:rsidP="006F7187">
      <w:pPr>
        <w:pStyle w:val="Tekstpodstawowy21"/>
        <w:widowControl w:val="0"/>
        <w:numPr>
          <w:ilvl w:val="0"/>
          <w:numId w:val="31"/>
        </w:numPr>
        <w:tabs>
          <w:tab w:val="clear" w:pos="360"/>
        </w:tabs>
        <w:suppressAutoHyphens w:val="0"/>
        <w:spacing w:line="276" w:lineRule="auto"/>
        <w:ind w:left="1701" w:hanging="283"/>
        <w:rPr>
          <w:spacing w:val="-6"/>
          <w:sz w:val="20"/>
          <w:szCs w:val="20"/>
        </w:rPr>
      </w:pPr>
      <w:r w:rsidRPr="00B17CA0">
        <w:rPr>
          <w:spacing w:val="-6"/>
          <w:sz w:val="20"/>
          <w:szCs w:val="20"/>
        </w:rPr>
        <w:t>.</w:t>
      </w:r>
      <w:proofErr w:type="spellStart"/>
      <w:r w:rsidRPr="00B17CA0">
        <w:rPr>
          <w:spacing w:val="-6"/>
          <w:sz w:val="20"/>
          <w:szCs w:val="20"/>
        </w:rPr>
        <w:t>xml.xades</w:t>
      </w:r>
      <w:proofErr w:type="spellEnd"/>
      <w:r w:rsidRPr="00B17CA0">
        <w:rPr>
          <w:spacing w:val="-6"/>
          <w:sz w:val="20"/>
          <w:szCs w:val="20"/>
        </w:rPr>
        <w:t xml:space="preserve"> – plik kwalifikowanego podpisu elektronicznego pracownika Ministerstwa Sprawiedliwości upoważnionego do wydawania zaświadczenia KRK</w:t>
      </w:r>
    </w:p>
    <w:p w14:paraId="6A4E9420" w14:textId="122ABAF0" w:rsidR="00622955" w:rsidRDefault="00622955" w:rsidP="006F7187">
      <w:pPr>
        <w:pStyle w:val="Tekstpodstawowy21"/>
        <w:widowControl w:val="0"/>
        <w:tabs>
          <w:tab w:val="clear" w:pos="360"/>
        </w:tabs>
        <w:suppressAutoHyphens w:val="0"/>
        <w:spacing w:line="276" w:lineRule="auto"/>
        <w:ind w:left="1276"/>
        <w:rPr>
          <w:spacing w:val="-6"/>
          <w:kern w:val="0"/>
          <w:sz w:val="20"/>
          <w:szCs w:val="20"/>
        </w:rPr>
      </w:pPr>
      <w:r w:rsidRPr="00AF5F23">
        <w:rPr>
          <w:spacing w:val="-6"/>
          <w:kern w:val="0"/>
          <w:sz w:val="20"/>
          <w:szCs w:val="20"/>
        </w:rPr>
        <w:t xml:space="preserve">Wykonawca nie może modyfikować powyższych plików, ani opatrywać ich podpisem za zgodność </w:t>
      </w:r>
      <w:r w:rsidR="00AF5F23">
        <w:rPr>
          <w:spacing w:val="-6"/>
          <w:kern w:val="0"/>
          <w:sz w:val="20"/>
          <w:szCs w:val="20"/>
        </w:rPr>
        <w:br/>
      </w:r>
      <w:r w:rsidRPr="00AF5F23">
        <w:rPr>
          <w:spacing w:val="-6"/>
          <w:kern w:val="0"/>
          <w:sz w:val="20"/>
          <w:szCs w:val="20"/>
        </w:rPr>
        <w:t>z oryginałem.</w:t>
      </w:r>
    </w:p>
    <w:p w14:paraId="45678DBC" w14:textId="77777777" w:rsidR="00810A15" w:rsidRDefault="00622955" w:rsidP="00810A15">
      <w:pPr>
        <w:pStyle w:val="Tekstpodstawowy21"/>
        <w:widowControl w:val="0"/>
        <w:numPr>
          <w:ilvl w:val="0"/>
          <w:numId w:val="12"/>
        </w:numPr>
        <w:tabs>
          <w:tab w:val="clear" w:pos="360"/>
        </w:tabs>
        <w:suppressAutoHyphens w:val="0"/>
        <w:spacing w:line="276" w:lineRule="auto"/>
        <w:ind w:left="1276" w:hanging="283"/>
        <w:rPr>
          <w:spacing w:val="-8"/>
          <w:kern w:val="0"/>
          <w:sz w:val="20"/>
          <w:szCs w:val="20"/>
        </w:rPr>
      </w:pPr>
      <w:r w:rsidRPr="00B17CA0">
        <w:rPr>
          <w:spacing w:val="-8"/>
          <w:kern w:val="0"/>
          <w:sz w:val="20"/>
          <w:szCs w:val="20"/>
        </w:rPr>
        <w:t xml:space="preserve">Poświadczenia za zgodność z oryginałem dokonują odpowiednio Wykonawcy wspólnie ubiegający się o udzielenie zamówienia publicznego albo Podwykonawca, w zakresie dokumentów, które każdego </w:t>
      </w:r>
      <w:r w:rsidR="0047471F">
        <w:rPr>
          <w:spacing w:val="-8"/>
          <w:kern w:val="0"/>
          <w:sz w:val="20"/>
          <w:szCs w:val="20"/>
        </w:rPr>
        <w:br/>
      </w:r>
      <w:r w:rsidRPr="00B17CA0">
        <w:rPr>
          <w:spacing w:val="-8"/>
          <w:kern w:val="0"/>
          <w:sz w:val="20"/>
          <w:szCs w:val="20"/>
        </w:rPr>
        <w:t xml:space="preserve">z nich dotyczą. Poprzez oryginał należy rozumieć dokument podpisany kwalifikowanym podpisem </w:t>
      </w:r>
      <w:r w:rsidRPr="00B17CA0">
        <w:rPr>
          <w:spacing w:val="-8"/>
          <w:kern w:val="0"/>
          <w:sz w:val="20"/>
          <w:szCs w:val="20"/>
        </w:rPr>
        <w:lastRenderedPageBreak/>
        <w:t xml:space="preserve">elektronicznym przez osobę/osoby upoważnioną/ upoważnione. Poświadczenie za zgodność </w:t>
      </w:r>
      <w:r w:rsidR="0047471F">
        <w:rPr>
          <w:spacing w:val="-8"/>
          <w:kern w:val="0"/>
          <w:sz w:val="20"/>
          <w:szCs w:val="20"/>
        </w:rPr>
        <w:br/>
      </w:r>
      <w:r w:rsidRPr="00B17CA0">
        <w:rPr>
          <w:spacing w:val="-8"/>
          <w:kern w:val="0"/>
          <w:sz w:val="20"/>
          <w:szCs w:val="20"/>
        </w:rPr>
        <w:t>z oryginałem następuje</w:t>
      </w:r>
      <w:r w:rsidR="00810A15">
        <w:rPr>
          <w:spacing w:val="-8"/>
          <w:kern w:val="0"/>
          <w:sz w:val="20"/>
          <w:szCs w:val="20"/>
        </w:rPr>
        <w:t xml:space="preserve"> </w:t>
      </w:r>
      <w:r w:rsidRPr="00B17CA0">
        <w:rPr>
          <w:spacing w:val="-8"/>
          <w:kern w:val="0"/>
          <w:sz w:val="20"/>
          <w:szCs w:val="20"/>
        </w:rPr>
        <w:t>w formie elektronicznej podpisane kwalifikowanym podpisem elektronicznym przez osobę/osoby upoważnioną/ upoważnione.</w:t>
      </w:r>
    </w:p>
    <w:p w14:paraId="4D24CBA5" w14:textId="77777777" w:rsidR="00810A15" w:rsidRDefault="00622955" w:rsidP="00810A15">
      <w:pPr>
        <w:pStyle w:val="Tekstpodstawowy21"/>
        <w:widowControl w:val="0"/>
        <w:numPr>
          <w:ilvl w:val="0"/>
          <w:numId w:val="12"/>
        </w:numPr>
        <w:tabs>
          <w:tab w:val="clear" w:pos="360"/>
        </w:tabs>
        <w:suppressAutoHyphens w:val="0"/>
        <w:spacing w:line="276" w:lineRule="auto"/>
        <w:ind w:left="1276" w:hanging="283"/>
        <w:rPr>
          <w:spacing w:val="-8"/>
          <w:kern w:val="0"/>
          <w:sz w:val="20"/>
          <w:szCs w:val="20"/>
        </w:rPr>
      </w:pPr>
      <w:r w:rsidRPr="00810A15">
        <w:rPr>
          <w:spacing w:val="-8"/>
          <w:kern w:val="0"/>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00810A15">
        <w:rPr>
          <w:spacing w:val="-8"/>
          <w:kern w:val="0"/>
          <w:sz w:val="20"/>
          <w:szCs w:val="20"/>
        </w:rPr>
        <w:br/>
      </w:r>
      <w:r w:rsidRPr="00810A15">
        <w:rPr>
          <w:spacing w:val="-8"/>
          <w:kern w:val="0"/>
          <w:sz w:val="20"/>
          <w:szCs w:val="20"/>
        </w:rPr>
        <w:t xml:space="preserve">z wyjątkiem kopii poświadczonych odpowiednio przez innego Wykonawcę ubiegającego się wspólnie </w:t>
      </w:r>
      <w:r w:rsidR="00810A15">
        <w:rPr>
          <w:spacing w:val="-8"/>
          <w:kern w:val="0"/>
          <w:sz w:val="20"/>
          <w:szCs w:val="20"/>
        </w:rPr>
        <w:br/>
      </w:r>
      <w:r w:rsidRPr="00810A15">
        <w:rPr>
          <w:spacing w:val="-8"/>
          <w:kern w:val="0"/>
          <w:sz w:val="20"/>
          <w:szCs w:val="20"/>
        </w:rPr>
        <w:t>z nim o udzielenie zamówienia albo przez Podwykonawcę.</w:t>
      </w:r>
    </w:p>
    <w:p w14:paraId="572A8037" w14:textId="12659DC5" w:rsidR="00810A15" w:rsidRDefault="00622955" w:rsidP="00810A15">
      <w:pPr>
        <w:pStyle w:val="Tekstpodstawowy21"/>
        <w:widowControl w:val="0"/>
        <w:numPr>
          <w:ilvl w:val="0"/>
          <w:numId w:val="12"/>
        </w:numPr>
        <w:tabs>
          <w:tab w:val="clear" w:pos="360"/>
        </w:tabs>
        <w:suppressAutoHyphens w:val="0"/>
        <w:spacing w:line="276" w:lineRule="auto"/>
        <w:ind w:left="1276" w:hanging="283"/>
        <w:rPr>
          <w:spacing w:val="-8"/>
          <w:kern w:val="0"/>
          <w:sz w:val="20"/>
          <w:szCs w:val="20"/>
        </w:rPr>
      </w:pPr>
      <w:r w:rsidRPr="00810A15">
        <w:rPr>
          <w:spacing w:val="-6"/>
          <w:sz w:val="20"/>
          <w:szCs w:val="20"/>
        </w:rPr>
        <w:t xml:space="preserve">Maksymalny rozmiar jednego pliku przesyłanego za pośrednictwem dedykowanych formularzy </w:t>
      </w:r>
      <w:r w:rsidR="00810A15">
        <w:rPr>
          <w:spacing w:val="-6"/>
          <w:sz w:val="20"/>
          <w:szCs w:val="20"/>
        </w:rPr>
        <w:br/>
      </w:r>
      <w:r w:rsidRPr="00810A15">
        <w:rPr>
          <w:spacing w:val="-6"/>
          <w:sz w:val="20"/>
          <w:szCs w:val="20"/>
        </w:rPr>
        <w:t xml:space="preserve">do: złożenia, zmiany, wycofania oferty wynosi 150 MB, natomiast przy komunikacji wielkość pliku </w:t>
      </w:r>
      <w:r w:rsidR="00810A15">
        <w:rPr>
          <w:spacing w:val="-6"/>
          <w:sz w:val="20"/>
          <w:szCs w:val="20"/>
        </w:rPr>
        <w:br/>
      </w:r>
      <w:r w:rsidRPr="00810A15">
        <w:rPr>
          <w:spacing w:val="-6"/>
          <w:sz w:val="20"/>
          <w:szCs w:val="20"/>
        </w:rPr>
        <w:t>to maksymalnie 500 MB.</w:t>
      </w:r>
    </w:p>
    <w:p w14:paraId="0687F6FB" w14:textId="77777777" w:rsidR="00810A15" w:rsidRDefault="00622955" w:rsidP="00810A15">
      <w:pPr>
        <w:pStyle w:val="Tekstpodstawowy21"/>
        <w:widowControl w:val="0"/>
        <w:numPr>
          <w:ilvl w:val="0"/>
          <w:numId w:val="12"/>
        </w:numPr>
        <w:tabs>
          <w:tab w:val="clear" w:pos="360"/>
        </w:tabs>
        <w:suppressAutoHyphens w:val="0"/>
        <w:spacing w:line="276" w:lineRule="auto"/>
        <w:ind w:left="1276" w:hanging="283"/>
        <w:rPr>
          <w:spacing w:val="-8"/>
          <w:kern w:val="0"/>
          <w:sz w:val="20"/>
          <w:szCs w:val="20"/>
        </w:rPr>
      </w:pPr>
      <w:r w:rsidRPr="00810A15">
        <w:rPr>
          <w:spacing w:val="-6"/>
          <w:sz w:val="20"/>
          <w:szCs w:val="20"/>
        </w:rPr>
        <w:t>Zamawiający zaleca, aby Wykonawca z odpowiednim wyprzedzeniem przetestował możliwość prawidłowego wykorzystania wybranej metody podpisania plików oferty.</w:t>
      </w:r>
    </w:p>
    <w:p w14:paraId="452DF2C6" w14:textId="77777777" w:rsidR="00810A15" w:rsidRDefault="00622955" w:rsidP="00810A15">
      <w:pPr>
        <w:pStyle w:val="Tekstpodstawowy21"/>
        <w:widowControl w:val="0"/>
        <w:numPr>
          <w:ilvl w:val="0"/>
          <w:numId w:val="12"/>
        </w:numPr>
        <w:tabs>
          <w:tab w:val="clear" w:pos="360"/>
        </w:tabs>
        <w:suppressAutoHyphens w:val="0"/>
        <w:spacing w:line="276" w:lineRule="auto"/>
        <w:ind w:left="1276" w:hanging="283"/>
        <w:rPr>
          <w:spacing w:val="-8"/>
          <w:kern w:val="0"/>
          <w:sz w:val="20"/>
          <w:szCs w:val="20"/>
        </w:rPr>
      </w:pPr>
      <w:r w:rsidRPr="00810A15">
        <w:rPr>
          <w:spacing w:val="-6"/>
          <w:sz w:val="20"/>
          <w:szCs w:val="20"/>
        </w:rPr>
        <w:t xml:space="preserve">Jeśli Wykonawca pakuje dokumenty np. w plik o rozszerzeniu .zip, zaleca się wcześniejsze podpisanie każdego ze skompresowanych plików. </w:t>
      </w:r>
    </w:p>
    <w:p w14:paraId="0B99F446" w14:textId="0660A887" w:rsidR="00622955" w:rsidRPr="001A1FB5" w:rsidRDefault="00622955" w:rsidP="00810A15">
      <w:pPr>
        <w:pStyle w:val="Tekstpodstawowy21"/>
        <w:widowControl w:val="0"/>
        <w:numPr>
          <w:ilvl w:val="0"/>
          <w:numId w:val="12"/>
        </w:numPr>
        <w:tabs>
          <w:tab w:val="clear" w:pos="360"/>
        </w:tabs>
        <w:suppressAutoHyphens w:val="0"/>
        <w:spacing w:line="276" w:lineRule="auto"/>
        <w:ind w:left="1276" w:hanging="283"/>
        <w:rPr>
          <w:spacing w:val="-8"/>
          <w:kern w:val="0"/>
          <w:sz w:val="20"/>
          <w:szCs w:val="20"/>
        </w:rPr>
      </w:pPr>
      <w:r w:rsidRPr="00810A15">
        <w:rPr>
          <w:spacing w:val="-6"/>
          <w:sz w:val="20"/>
          <w:szCs w:val="20"/>
        </w:rPr>
        <w:t>Zamawiający zaleca, aby nie wprowadzać jakichkolwiek zmian w plikach po podpisaniu ich podpisem kwalifikowanym. Może to skutkować naruszeniem integralności plików co równoważne będzie</w:t>
      </w:r>
      <w:r w:rsidRPr="00810A15">
        <w:rPr>
          <w:spacing w:val="-6"/>
          <w:sz w:val="20"/>
          <w:szCs w:val="20"/>
        </w:rPr>
        <w:br/>
        <w:t>z koniecznością odrzucenia oferty.</w:t>
      </w:r>
    </w:p>
    <w:p w14:paraId="2C3CD701" w14:textId="77777777" w:rsidR="00622955" w:rsidRPr="00B17CA0" w:rsidRDefault="00622955" w:rsidP="0020458B">
      <w:pPr>
        <w:pStyle w:val="Tekstpodstawowy21"/>
        <w:widowControl w:val="0"/>
        <w:numPr>
          <w:ilvl w:val="1"/>
          <w:numId w:val="68"/>
        </w:numPr>
        <w:tabs>
          <w:tab w:val="clear" w:pos="360"/>
          <w:tab w:val="clear" w:pos="420"/>
          <w:tab w:val="num" w:pos="993"/>
        </w:tabs>
        <w:suppressAutoHyphens w:val="0"/>
        <w:spacing w:before="60" w:line="276" w:lineRule="auto"/>
        <w:ind w:left="1134" w:hanging="567"/>
        <w:rPr>
          <w:b/>
          <w:bCs/>
          <w:spacing w:val="-6"/>
          <w:sz w:val="20"/>
          <w:szCs w:val="20"/>
        </w:rPr>
      </w:pPr>
      <w:r w:rsidRPr="00B17CA0">
        <w:rPr>
          <w:b/>
          <w:bCs/>
          <w:spacing w:val="-6"/>
          <w:sz w:val="20"/>
          <w:szCs w:val="20"/>
        </w:rPr>
        <w:t xml:space="preserve">Zawartość oferty: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4"/>
      </w:tblGrid>
      <w:tr w:rsidR="00622955" w:rsidRPr="00B17CA0" w14:paraId="391CC222" w14:textId="77777777" w:rsidTr="00AF5F23">
        <w:trPr>
          <w:trHeight w:val="6469"/>
        </w:trPr>
        <w:tc>
          <w:tcPr>
            <w:tcW w:w="8824" w:type="dxa"/>
          </w:tcPr>
          <w:p w14:paraId="35111655" w14:textId="77777777" w:rsidR="00622955" w:rsidRPr="00B17CA0" w:rsidRDefault="00622955" w:rsidP="00C44DF3">
            <w:pPr>
              <w:pStyle w:val="Tekstpodstawowy21"/>
              <w:widowControl w:val="0"/>
              <w:suppressAutoHyphens w:val="0"/>
              <w:spacing w:before="40" w:line="276" w:lineRule="auto"/>
              <w:rPr>
                <w:spacing w:val="-6"/>
                <w:sz w:val="20"/>
                <w:szCs w:val="20"/>
              </w:rPr>
            </w:pPr>
            <w:r w:rsidRPr="00B17CA0">
              <w:rPr>
                <w:b/>
                <w:bCs/>
                <w:spacing w:val="-6"/>
                <w:sz w:val="20"/>
                <w:szCs w:val="20"/>
                <w:u w:val="single"/>
              </w:rPr>
              <w:t>Kompletna oferta musi zawierać:</w:t>
            </w:r>
          </w:p>
          <w:p w14:paraId="6B9293F7" w14:textId="77777777" w:rsidR="00622955" w:rsidRPr="00B17CA0" w:rsidRDefault="00622955" w:rsidP="00E64616">
            <w:pPr>
              <w:pStyle w:val="Tekstpodstawowy21"/>
              <w:widowControl w:val="0"/>
              <w:numPr>
                <w:ilvl w:val="0"/>
                <w:numId w:val="13"/>
              </w:numPr>
              <w:tabs>
                <w:tab w:val="clear" w:pos="360"/>
              </w:tabs>
              <w:suppressAutoHyphens w:val="0"/>
              <w:ind w:left="314"/>
              <w:rPr>
                <w:spacing w:val="-6"/>
                <w:sz w:val="20"/>
                <w:szCs w:val="20"/>
              </w:rPr>
            </w:pPr>
            <w:r w:rsidRPr="00B17CA0">
              <w:rPr>
                <w:b/>
                <w:bCs/>
                <w:spacing w:val="-6"/>
                <w:sz w:val="20"/>
                <w:szCs w:val="20"/>
              </w:rPr>
              <w:t>Formularz Oferty,</w:t>
            </w:r>
            <w:r w:rsidRPr="00B17CA0">
              <w:rPr>
                <w:spacing w:val="-6"/>
                <w:sz w:val="20"/>
                <w:szCs w:val="20"/>
              </w:rPr>
              <w:t xml:space="preserve"> sporządzony na podstawie wzoru stanowiącego </w:t>
            </w:r>
            <w:r w:rsidRPr="00B17CA0">
              <w:rPr>
                <w:b/>
                <w:bCs/>
                <w:spacing w:val="-6"/>
                <w:sz w:val="20"/>
                <w:szCs w:val="20"/>
              </w:rPr>
              <w:t>Załącznik nr 1</w:t>
            </w:r>
            <w:r w:rsidRPr="00B17CA0">
              <w:rPr>
                <w:spacing w:val="-6"/>
                <w:sz w:val="20"/>
                <w:szCs w:val="20"/>
              </w:rPr>
              <w:t xml:space="preserve"> do Tomu I SWZ.</w:t>
            </w:r>
          </w:p>
          <w:p w14:paraId="714369CE" w14:textId="77777777" w:rsidR="00622955" w:rsidRPr="00B17CA0" w:rsidRDefault="00622955" w:rsidP="00E64616">
            <w:pPr>
              <w:pStyle w:val="Tekstpodstawowy21"/>
              <w:widowControl w:val="0"/>
              <w:numPr>
                <w:ilvl w:val="0"/>
                <w:numId w:val="13"/>
              </w:numPr>
              <w:tabs>
                <w:tab w:val="clear" w:pos="360"/>
              </w:tabs>
              <w:suppressAutoHyphens w:val="0"/>
              <w:ind w:left="314"/>
              <w:rPr>
                <w:b/>
                <w:bCs/>
                <w:spacing w:val="-6"/>
                <w:sz w:val="20"/>
                <w:szCs w:val="20"/>
              </w:rPr>
            </w:pPr>
            <w:r w:rsidRPr="00B17CA0">
              <w:rPr>
                <w:b/>
                <w:bCs/>
                <w:spacing w:val="-6"/>
                <w:sz w:val="20"/>
                <w:szCs w:val="20"/>
              </w:rPr>
              <w:t>Oświadczenie Wykonawcy o braku podstaw do wykluczenia</w:t>
            </w:r>
            <w:r w:rsidRPr="00B17CA0">
              <w:rPr>
                <w:spacing w:val="-6"/>
                <w:sz w:val="20"/>
                <w:szCs w:val="20"/>
              </w:rPr>
              <w:t xml:space="preserve"> </w:t>
            </w:r>
            <w:r w:rsidRPr="00B17CA0">
              <w:rPr>
                <w:b/>
                <w:bCs/>
                <w:spacing w:val="-6"/>
                <w:sz w:val="20"/>
                <w:szCs w:val="20"/>
              </w:rPr>
              <w:t>z postępowania</w:t>
            </w:r>
            <w:r w:rsidRPr="00B17CA0">
              <w:rPr>
                <w:spacing w:val="-6"/>
                <w:sz w:val="20"/>
                <w:szCs w:val="20"/>
              </w:rPr>
              <w:t xml:space="preserve"> oraz </w:t>
            </w:r>
            <w:r w:rsidRPr="00B17CA0">
              <w:rPr>
                <w:b/>
                <w:bCs/>
                <w:spacing w:val="-6"/>
                <w:sz w:val="20"/>
                <w:szCs w:val="20"/>
              </w:rPr>
              <w:t>spełnianiu warunków udziału w postępowaniu</w:t>
            </w:r>
            <w:r w:rsidRPr="00B17CA0">
              <w:rPr>
                <w:spacing w:val="-6"/>
                <w:sz w:val="20"/>
                <w:szCs w:val="20"/>
              </w:rPr>
              <w:t xml:space="preserve"> o udzielenie zamówienia składane w formie Jednolitego Europejskiego Dokumentu Zamówienia (JEDZ) – </w:t>
            </w:r>
            <w:r w:rsidRPr="00B17CA0">
              <w:rPr>
                <w:b/>
                <w:bCs/>
                <w:spacing w:val="-6"/>
                <w:sz w:val="20"/>
                <w:szCs w:val="20"/>
              </w:rPr>
              <w:t>zgodne z treścią Załącznika nr 2 do Tomu I SWZ.</w:t>
            </w:r>
          </w:p>
          <w:p w14:paraId="423F0670" w14:textId="37A602EA" w:rsidR="00622955" w:rsidRPr="00B17CA0" w:rsidRDefault="00622955" w:rsidP="00E64616">
            <w:pPr>
              <w:pStyle w:val="Tekstpodstawowy21"/>
              <w:widowControl w:val="0"/>
              <w:numPr>
                <w:ilvl w:val="0"/>
                <w:numId w:val="13"/>
              </w:numPr>
              <w:tabs>
                <w:tab w:val="clear" w:pos="360"/>
              </w:tabs>
              <w:suppressAutoHyphens w:val="0"/>
              <w:ind w:left="314"/>
              <w:rPr>
                <w:spacing w:val="-6"/>
                <w:sz w:val="20"/>
                <w:szCs w:val="20"/>
              </w:rPr>
            </w:pPr>
            <w:r w:rsidRPr="00B17CA0">
              <w:rPr>
                <w:b/>
                <w:bCs/>
                <w:spacing w:val="-6"/>
                <w:sz w:val="20"/>
                <w:szCs w:val="20"/>
              </w:rPr>
              <w:t>Oświadczenie Wykonawcy</w:t>
            </w:r>
            <w:r w:rsidRPr="00B17CA0">
              <w:rPr>
                <w:spacing w:val="-6"/>
                <w:sz w:val="20"/>
                <w:szCs w:val="20"/>
              </w:rPr>
              <w:t xml:space="preserve"> </w:t>
            </w:r>
            <w:r w:rsidRPr="00B17CA0">
              <w:rPr>
                <w:b/>
                <w:bCs/>
                <w:spacing w:val="-6"/>
                <w:sz w:val="20"/>
                <w:szCs w:val="20"/>
              </w:rPr>
              <w:t xml:space="preserve">na podstawie </w:t>
            </w:r>
            <w:r w:rsidRPr="00B17CA0">
              <w:rPr>
                <w:b/>
                <w:bCs/>
                <w:color w:val="222222"/>
                <w:spacing w:val="-6"/>
                <w:kern w:val="0"/>
                <w:sz w:val="20"/>
                <w:szCs w:val="20"/>
                <w:lang w:eastAsia="pl-PL"/>
              </w:rPr>
              <w:t>art. 5k</w:t>
            </w:r>
            <w:r w:rsidRPr="00B17CA0">
              <w:rPr>
                <w:color w:val="222222"/>
                <w:spacing w:val="-6"/>
                <w:kern w:val="0"/>
                <w:sz w:val="20"/>
                <w:szCs w:val="20"/>
                <w:lang w:eastAsia="pl-PL"/>
              </w:rPr>
              <w:t xml:space="preserve"> rozporządzenia Rady (UE) 2022/576 z dnia </w:t>
            </w:r>
            <w:r w:rsidR="00883985" w:rsidRPr="00B17CA0">
              <w:rPr>
                <w:color w:val="222222"/>
                <w:spacing w:val="-6"/>
                <w:kern w:val="0"/>
                <w:sz w:val="20"/>
                <w:szCs w:val="20"/>
                <w:lang w:eastAsia="pl-PL"/>
              </w:rPr>
              <w:br/>
            </w:r>
            <w:r w:rsidRPr="00B17CA0">
              <w:rPr>
                <w:color w:val="222222"/>
                <w:spacing w:val="-6"/>
                <w:kern w:val="0"/>
                <w:sz w:val="20"/>
                <w:szCs w:val="20"/>
                <w:lang w:eastAsia="pl-PL"/>
              </w:rPr>
              <w:t>8 kwietnia 2022</w:t>
            </w:r>
            <w:r w:rsidR="00883985" w:rsidRPr="00B17CA0">
              <w:rPr>
                <w:color w:val="222222"/>
                <w:spacing w:val="-6"/>
                <w:kern w:val="0"/>
                <w:sz w:val="20"/>
                <w:szCs w:val="20"/>
                <w:lang w:eastAsia="pl-PL"/>
              </w:rPr>
              <w:t xml:space="preserve"> </w:t>
            </w:r>
            <w:r w:rsidRPr="00B17CA0">
              <w:rPr>
                <w:color w:val="222222"/>
                <w:spacing w:val="-6"/>
                <w:kern w:val="0"/>
                <w:sz w:val="20"/>
                <w:szCs w:val="20"/>
                <w:lang w:eastAsia="pl-PL"/>
              </w:rPr>
              <w:t xml:space="preserve">r. w sprawie zmiany rozporządzenia (UE) nr 833/2014 dotyczącego środków ograniczających w związku z działaniami Rosji destabilizującymi sytuację na Ukrainie – </w:t>
            </w:r>
            <w:r w:rsidRPr="00B17CA0">
              <w:rPr>
                <w:b/>
                <w:bCs/>
                <w:color w:val="222222"/>
                <w:spacing w:val="-6"/>
                <w:kern w:val="0"/>
                <w:sz w:val="20"/>
                <w:szCs w:val="20"/>
                <w:lang w:eastAsia="pl-PL"/>
              </w:rPr>
              <w:t xml:space="preserve">zgodnie </w:t>
            </w:r>
            <w:r w:rsidR="00883985" w:rsidRPr="00B17CA0">
              <w:rPr>
                <w:b/>
                <w:bCs/>
                <w:color w:val="222222"/>
                <w:spacing w:val="-6"/>
                <w:kern w:val="0"/>
                <w:sz w:val="20"/>
                <w:szCs w:val="20"/>
                <w:lang w:eastAsia="pl-PL"/>
              </w:rPr>
              <w:br/>
            </w:r>
            <w:r w:rsidRPr="00B17CA0">
              <w:rPr>
                <w:b/>
                <w:bCs/>
                <w:color w:val="222222"/>
                <w:spacing w:val="-6"/>
                <w:kern w:val="0"/>
                <w:sz w:val="20"/>
                <w:szCs w:val="20"/>
                <w:lang w:eastAsia="pl-PL"/>
              </w:rPr>
              <w:t>z treścią Załącznika nr 2a do Tomu</w:t>
            </w:r>
            <w:r w:rsidR="00883985" w:rsidRPr="00B17CA0">
              <w:rPr>
                <w:b/>
                <w:bCs/>
                <w:color w:val="222222"/>
                <w:spacing w:val="-6"/>
                <w:kern w:val="0"/>
                <w:sz w:val="20"/>
                <w:szCs w:val="20"/>
                <w:lang w:eastAsia="pl-PL"/>
              </w:rPr>
              <w:t xml:space="preserve"> </w:t>
            </w:r>
            <w:r w:rsidRPr="00B17CA0">
              <w:rPr>
                <w:b/>
                <w:bCs/>
                <w:color w:val="222222"/>
                <w:spacing w:val="-6"/>
                <w:kern w:val="0"/>
                <w:sz w:val="20"/>
                <w:szCs w:val="20"/>
                <w:lang w:eastAsia="pl-PL"/>
              </w:rPr>
              <w:t>I SWZ.</w:t>
            </w:r>
          </w:p>
          <w:p w14:paraId="06E6C13F" w14:textId="2651BC8B" w:rsidR="00622955" w:rsidRPr="00B17CA0" w:rsidRDefault="00622955" w:rsidP="00E64616">
            <w:pPr>
              <w:pStyle w:val="Tekstpodstawowy21"/>
              <w:widowControl w:val="0"/>
              <w:numPr>
                <w:ilvl w:val="0"/>
                <w:numId w:val="13"/>
              </w:numPr>
              <w:tabs>
                <w:tab w:val="clear" w:pos="360"/>
              </w:tabs>
              <w:suppressAutoHyphens w:val="0"/>
              <w:ind w:left="312" w:hanging="357"/>
              <w:rPr>
                <w:spacing w:val="-6"/>
                <w:sz w:val="20"/>
                <w:szCs w:val="20"/>
              </w:rPr>
            </w:pPr>
            <w:r w:rsidRPr="00B17CA0">
              <w:rPr>
                <w:spacing w:val="-6"/>
                <w:sz w:val="20"/>
                <w:szCs w:val="20"/>
              </w:rPr>
              <w:t xml:space="preserve">W przypadku Wykonawców wspólnie ubiegających się o udzielenie zamówienia, </w:t>
            </w:r>
            <w:r w:rsidRPr="00B17CA0">
              <w:rPr>
                <w:b/>
                <w:bCs/>
                <w:spacing w:val="-6"/>
                <w:sz w:val="20"/>
                <w:szCs w:val="20"/>
              </w:rPr>
              <w:t>dokument ustanawiający</w:t>
            </w:r>
            <w:r w:rsidRPr="00B17CA0">
              <w:rPr>
                <w:spacing w:val="-6"/>
                <w:sz w:val="20"/>
                <w:szCs w:val="20"/>
              </w:rPr>
              <w:t xml:space="preserve"> </w:t>
            </w:r>
            <w:r w:rsidRPr="00B17CA0">
              <w:rPr>
                <w:b/>
                <w:bCs/>
                <w:spacing w:val="-6"/>
                <w:sz w:val="20"/>
                <w:szCs w:val="20"/>
              </w:rPr>
              <w:t xml:space="preserve">Pełnomocnika do reprezentowania ich w postępowaniu </w:t>
            </w:r>
            <w:r w:rsidRPr="00B17CA0">
              <w:rPr>
                <w:spacing w:val="-6"/>
                <w:sz w:val="20"/>
                <w:szCs w:val="20"/>
              </w:rPr>
              <w:t>o udzielenie zamówienia albo reprezentowania</w:t>
            </w:r>
            <w:r w:rsidR="00883985" w:rsidRPr="00B17CA0">
              <w:rPr>
                <w:spacing w:val="-6"/>
                <w:sz w:val="20"/>
                <w:szCs w:val="20"/>
              </w:rPr>
              <w:t xml:space="preserve"> </w:t>
            </w:r>
            <w:r w:rsidRPr="00B17CA0">
              <w:rPr>
                <w:spacing w:val="-6"/>
                <w:sz w:val="20"/>
                <w:szCs w:val="20"/>
              </w:rPr>
              <w:t>w postępowaniu i zawarcia umowy w sprawie niniejszego zamówienia publicznego.</w:t>
            </w:r>
          </w:p>
          <w:p w14:paraId="5D903719" w14:textId="4A1C8DF1" w:rsidR="00622955" w:rsidRPr="00B17CA0" w:rsidRDefault="00622955" w:rsidP="00E64616">
            <w:pPr>
              <w:pStyle w:val="Tekstpodstawowy21"/>
              <w:numPr>
                <w:ilvl w:val="0"/>
                <w:numId w:val="13"/>
              </w:numPr>
              <w:tabs>
                <w:tab w:val="clear" w:pos="360"/>
              </w:tabs>
              <w:ind w:left="314"/>
              <w:rPr>
                <w:sz w:val="20"/>
                <w:szCs w:val="20"/>
              </w:rPr>
            </w:pPr>
            <w:r w:rsidRPr="00B17CA0">
              <w:rPr>
                <w:sz w:val="20"/>
                <w:szCs w:val="20"/>
              </w:rPr>
              <w:t>W przypadku Wykonawców wspólnie ubiegających się o udzielenie zamówienia oświadczenie,</w:t>
            </w:r>
            <w:r w:rsidR="00883985" w:rsidRPr="00B17CA0">
              <w:rPr>
                <w:sz w:val="20"/>
                <w:szCs w:val="20"/>
              </w:rPr>
              <w:t xml:space="preserve"> </w:t>
            </w:r>
            <w:r w:rsidRPr="00B17CA0">
              <w:rPr>
                <w:sz w:val="20"/>
                <w:szCs w:val="20"/>
              </w:rPr>
              <w:t xml:space="preserve">z którego wynika jaki zakres przedmiotu zamówienia wykonają poszczególni Wykonawcy – </w:t>
            </w:r>
            <w:r w:rsidRPr="00B17CA0">
              <w:rPr>
                <w:b/>
                <w:bCs/>
                <w:sz w:val="20"/>
                <w:szCs w:val="20"/>
              </w:rPr>
              <w:t>zgodnie</w:t>
            </w:r>
            <w:r w:rsidR="00883985" w:rsidRPr="00B17CA0">
              <w:rPr>
                <w:b/>
                <w:bCs/>
                <w:sz w:val="20"/>
                <w:szCs w:val="20"/>
              </w:rPr>
              <w:t xml:space="preserve"> </w:t>
            </w:r>
            <w:r w:rsidRPr="00B17CA0">
              <w:rPr>
                <w:b/>
                <w:bCs/>
                <w:sz w:val="20"/>
                <w:szCs w:val="20"/>
              </w:rPr>
              <w:t>z treścią Załącznika nr 5 do Tomu I SWZ.</w:t>
            </w:r>
          </w:p>
          <w:p w14:paraId="009E902E" w14:textId="11FDA12A" w:rsidR="00622955" w:rsidRPr="00B17CA0" w:rsidRDefault="00622955" w:rsidP="00E64616">
            <w:pPr>
              <w:pStyle w:val="Tekstpodstawowy21"/>
              <w:widowControl w:val="0"/>
              <w:numPr>
                <w:ilvl w:val="0"/>
                <w:numId w:val="13"/>
              </w:numPr>
              <w:tabs>
                <w:tab w:val="clear" w:pos="360"/>
              </w:tabs>
              <w:suppressAutoHyphens w:val="0"/>
              <w:ind w:left="314"/>
              <w:rPr>
                <w:spacing w:val="-6"/>
                <w:sz w:val="20"/>
                <w:szCs w:val="20"/>
              </w:rPr>
            </w:pPr>
            <w:r w:rsidRPr="00B17CA0">
              <w:rPr>
                <w:b/>
                <w:bCs/>
                <w:spacing w:val="-6"/>
                <w:sz w:val="20"/>
                <w:szCs w:val="20"/>
              </w:rPr>
              <w:t>Stosowne Pełnomocnictwo(a)</w:t>
            </w:r>
            <w:r w:rsidRPr="00B17CA0">
              <w:rPr>
                <w:spacing w:val="-6"/>
                <w:sz w:val="20"/>
                <w:szCs w:val="20"/>
              </w:rPr>
              <w:t xml:space="preserve"> – w przypadku, gdy upoważnienie do podpisania oferty nie wynika wprost</w:t>
            </w:r>
            <w:r w:rsidR="00883985" w:rsidRPr="00B17CA0">
              <w:rPr>
                <w:spacing w:val="-6"/>
                <w:sz w:val="20"/>
                <w:szCs w:val="20"/>
              </w:rPr>
              <w:t xml:space="preserve"> </w:t>
            </w:r>
            <w:r w:rsidRPr="00B17CA0">
              <w:rPr>
                <w:spacing w:val="-6"/>
                <w:sz w:val="20"/>
                <w:szCs w:val="20"/>
              </w:rPr>
              <w:t>z dokumentu stwierdzającego status prawny.</w:t>
            </w:r>
          </w:p>
          <w:p w14:paraId="5E0DDCDF" w14:textId="77777777" w:rsidR="00622955" w:rsidRPr="00B17CA0" w:rsidRDefault="00622955" w:rsidP="0020458B">
            <w:pPr>
              <w:pStyle w:val="Tekstpodstawowy21"/>
              <w:widowControl w:val="0"/>
              <w:tabs>
                <w:tab w:val="clear" w:pos="360"/>
              </w:tabs>
              <w:suppressAutoHyphens w:val="0"/>
              <w:ind w:left="34"/>
              <w:rPr>
                <w:b/>
                <w:bCs/>
                <w:spacing w:val="-6"/>
                <w:sz w:val="20"/>
                <w:szCs w:val="20"/>
              </w:rPr>
            </w:pPr>
            <w:r w:rsidRPr="00B17CA0">
              <w:rPr>
                <w:b/>
                <w:bCs/>
                <w:spacing w:val="-6"/>
                <w:sz w:val="20"/>
                <w:szCs w:val="20"/>
              </w:rPr>
              <w:t>UWAGA:</w:t>
            </w:r>
          </w:p>
          <w:p w14:paraId="54DF3EA3" w14:textId="77777777" w:rsidR="00622955" w:rsidRPr="00B17CA0" w:rsidRDefault="00622955" w:rsidP="006619CE">
            <w:pPr>
              <w:pStyle w:val="Tekstpodstawowy21"/>
              <w:widowControl w:val="0"/>
              <w:numPr>
                <w:ilvl w:val="0"/>
                <w:numId w:val="29"/>
              </w:numPr>
              <w:tabs>
                <w:tab w:val="clear" w:pos="360"/>
              </w:tabs>
              <w:suppressAutoHyphens w:val="0"/>
              <w:ind w:left="317"/>
              <w:rPr>
                <w:spacing w:val="-6"/>
                <w:kern w:val="22"/>
                <w:sz w:val="20"/>
                <w:szCs w:val="20"/>
              </w:rPr>
            </w:pPr>
            <w:r w:rsidRPr="00B17CA0">
              <w:rPr>
                <w:spacing w:val="-6"/>
                <w:kern w:val="22"/>
                <w:sz w:val="20"/>
                <w:szCs w:val="2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372E08A" w14:textId="77F26C07" w:rsidR="00622955" w:rsidRPr="00B17CA0" w:rsidRDefault="00622955" w:rsidP="0093013A">
            <w:pPr>
              <w:pStyle w:val="Tekstpodstawowy21"/>
              <w:widowControl w:val="0"/>
              <w:numPr>
                <w:ilvl w:val="0"/>
                <w:numId w:val="29"/>
              </w:numPr>
              <w:tabs>
                <w:tab w:val="clear" w:pos="360"/>
              </w:tabs>
              <w:suppressAutoHyphens w:val="0"/>
              <w:spacing w:line="276" w:lineRule="auto"/>
              <w:ind w:left="317"/>
              <w:rPr>
                <w:b/>
                <w:bCs/>
                <w:spacing w:val="-6"/>
                <w:sz w:val="20"/>
                <w:szCs w:val="20"/>
              </w:rPr>
            </w:pPr>
            <w:r w:rsidRPr="00B17CA0">
              <w:rPr>
                <w:b/>
                <w:bCs/>
                <w:spacing w:val="-6"/>
                <w:sz w:val="20"/>
                <w:szCs w:val="20"/>
              </w:rPr>
              <w:t>Wśród formatów powszechnych, a nie występujących w ww. rozporządzeniu występują: .</w:t>
            </w:r>
            <w:proofErr w:type="spellStart"/>
            <w:r w:rsidRPr="00B17CA0">
              <w:rPr>
                <w:b/>
                <w:bCs/>
                <w:spacing w:val="-6"/>
                <w:sz w:val="20"/>
                <w:szCs w:val="20"/>
              </w:rPr>
              <w:t>rar</w:t>
            </w:r>
            <w:proofErr w:type="spellEnd"/>
            <w:r w:rsidRPr="00B17CA0">
              <w:rPr>
                <w:b/>
                <w:bCs/>
                <w:spacing w:val="-6"/>
                <w:sz w:val="20"/>
                <w:szCs w:val="20"/>
              </w:rPr>
              <w:t xml:space="preserve">. .gif. </w:t>
            </w:r>
            <w:proofErr w:type="spellStart"/>
            <w:r w:rsidRPr="00B17CA0">
              <w:rPr>
                <w:b/>
                <w:bCs/>
                <w:spacing w:val="-6"/>
                <w:sz w:val="20"/>
                <w:szCs w:val="20"/>
              </w:rPr>
              <w:t>bmp</w:t>
            </w:r>
            <w:proofErr w:type="spellEnd"/>
            <w:r w:rsidRPr="00B17CA0">
              <w:rPr>
                <w:b/>
                <w:bCs/>
                <w:spacing w:val="-6"/>
                <w:sz w:val="20"/>
                <w:szCs w:val="20"/>
              </w:rPr>
              <w:t xml:space="preserve">. Oferta złożona w tych formatach będzie podlegała odrzuceniu na podstawie </w:t>
            </w:r>
            <w:r w:rsidR="001570B2">
              <w:rPr>
                <w:b/>
                <w:bCs/>
                <w:spacing w:val="-6"/>
                <w:sz w:val="20"/>
                <w:szCs w:val="20"/>
              </w:rPr>
              <w:br/>
            </w:r>
            <w:r w:rsidRPr="00B17CA0">
              <w:rPr>
                <w:b/>
                <w:bCs/>
                <w:spacing w:val="-6"/>
                <w:sz w:val="20"/>
                <w:szCs w:val="20"/>
              </w:rPr>
              <w:t xml:space="preserve">art. 226 ust. 1 pkt 6 </w:t>
            </w:r>
            <w:proofErr w:type="spellStart"/>
            <w:r w:rsidRPr="00B17CA0">
              <w:rPr>
                <w:b/>
                <w:bCs/>
                <w:spacing w:val="-6"/>
                <w:sz w:val="20"/>
                <w:szCs w:val="20"/>
              </w:rPr>
              <w:t>u.p.z.p</w:t>
            </w:r>
            <w:proofErr w:type="spellEnd"/>
            <w:r w:rsidRPr="00B17CA0">
              <w:rPr>
                <w:b/>
                <w:bCs/>
                <w:spacing w:val="-6"/>
                <w:sz w:val="20"/>
                <w:szCs w:val="20"/>
              </w:rPr>
              <w:t>.</w:t>
            </w:r>
          </w:p>
        </w:tc>
      </w:tr>
    </w:tbl>
    <w:p w14:paraId="1F506E71" w14:textId="082B88FC" w:rsidR="00622955" w:rsidRPr="00B17CA0" w:rsidRDefault="00622955" w:rsidP="0020458B">
      <w:pPr>
        <w:pStyle w:val="Tekstpodstawowy21"/>
        <w:widowControl w:val="0"/>
        <w:numPr>
          <w:ilvl w:val="1"/>
          <w:numId w:val="68"/>
        </w:numPr>
        <w:tabs>
          <w:tab w:val="clear" w:pos="360"/>
        </w:tabs>
        <w:suppressAutoHyphens w:val="0"/>
        <w:spacing w:before="60"/>
        <w:ind w:left="992" w:hanging="425"/>
        <w:rPr>
          <w:spacing w:val="-6"/>
          <w:sz w:val="20"/>
          <w:szCs w:val="20"/>
        </w:rPr>
      </w:pPr>
      <w:r w:rsidRPr="00B17CA0">
        <w:rPr>
          <w:spacing w:val="-6"/>
          <w:sz w:val="20"/>
          <w:szCs w:val="20"/>
        </w:rPr>
        <w:t>Tajemnica przedsiębiorstwa.</w:t>
      </w:r>
    </w:p>
    <w:p w14:paraId="6BA9A197" w14:textId="77777777" w:rsidR="00622955" w:rsidRPr="00B17CA0" w:rsidRDefault="00622955" w:rsidP="00330991">
      <w:pPr>
        <w:pStyle w:val="Tekstpodstawowy21"/>
        <w:widowControl w:val="0"/>
        <w:tabs>
          <w:tab w:val="clear" w:pos="360"/>
        </w:tabs>
        <w:suppressAutoHyphens w:val="0"/>
        <w:spacing w:line="276" w:lineRule="auto"/>
        <w:ind w:left="993"/>
        <w:rPr>
          <w:b/>
          <w:bCs/>
          <w:spacing w:val="-6"/>
          <w:sz w:val="20"/>
          <w:szCs w:val="20"/>
          <w:u w:val="single"/>
        </w:rPr>
      </w:pPr>
      <w:r w:rsidRPr="00B17CA0">
        <w:rPr>
          <w:spacing w:val="-6"/>
          <w:sz w:val="20"/>
          <w:szCs w:val="20"/>
        </w:rPr>
        <w:t xml:space="preserve">Zgodnie z art. 18 ust. 3 </w:t>
      </w:r>
      <w:proofErr w:type="spellStart"/>
      <w:r w:rsidRPr="00B17CA0">
        <w:rPr>
          <w:spacing w:val="-6"/>
          <w:sz w:val="20"/>
          <w:szCs w:val="20"/>
        </w:rPr>
        <w:t>u.p.z.p</w:t>
      </w:r>
      <w:proofErr w:type="spellEnd"/>
      <w:r w:rsidRPr="00B17CA0">
        <w:rPr>
          <w:spacing w:val="-6"/>
          <w:sz w:val="20"/>
          <w:szCs w:val="20"/>
        </w:rPr>
        <w:t xml:space="preserve"> nie ujawnia się informacji stanowiących tajemnicę przedsiębiorstwa, w rozumieniu przepisów o zwalczeniu nieuczciwej konkurencji. Jeżeli Wykonawca, nie później niż w terminie składania ofert, w sposób nie budzący wątpliwości zastrzegł, że nie mogą być one udostępniane oraz wykazał, załączając stosowne wyjaśnienie iż zastrzeżone informacje stanowią tajemnicę przedsiębiorstwa. </w:t>
      </w:r>
      <w:r w:rsidRPr="00B17CA0">
        <w:rPr>
          <w:b/>
          <w:bCs/>
          <w:spacing w:val="-6"/>
          <w:sz w:val="20"/>
          <w:szCs w:val="20"/>
          <w:u w:val="single"/>
        </w:rPr>
        <w:t>Na platformie zakupowej w formularzu oferty w części dotyczącej składania oferty znajduje się miejsce wyznaczone do dołączenia części oferty stanowiącej tajemnicę przedsiębiorstwa.</w:t>
      </w:r>
    </w:p>
    <w:p w14:paraId="7C7C607E" w14:textId="3E555087" w:rsidR="00845C37" w:rsidRPr="00B17CA0" w:rsidRDefault="00622955" w:rsidP="0020458B">
      <w:pPr>
        <w:pStyle w:val="Tekstpodstawowy21"/>
        <w:widowControl w:val="0"/>
        <w:tabs>
          <w:tab w:val="clear" w:pos="360"/>
        </w:tabs>
        <w:suppressAutoHyphens w:val="0"/>
        <w:spacing w:before="60"/>
        <w:ind w:left="992"/>
        <w:rPr>
          <w:b/>
          <w:bCs/>
          <w:spacing w:val="-6"/>
          <w:sz w:val="20"/>
          <w:szCs w:val="20"/>
        </w:rPr>
      </w:pPr>
      <w:r w:rsidRPr="00B17CA0">
        <w:rPr>
          <w:b/>
          <w:bCs/>
          <w:spacing w:val="-6"/>
          <w:sz w:val="20"/>
          <w:szCs w:val="20"/>
        </w:rPr>
        <w:t xml:space="preserve">Wykonawca nie może zastrzec informacji, o których mowa w art. 222 ust. 5 </w:t>
      </w:r>
      <w:proofErr w:type="spellStart"/>
      <w:r w:rsidRPr="00B17CA0">
        <w:rPr>
          <w:b/>
          <w:bCs/>
          <w:spacing w:val="-6"/>
          <w:sz w:val="20"/>
          <w:szCs w:val="20"/>
        </w:rPr>
        <w:t>u.p.z.p</w:t>
      </w:r>
      <w:proofErr w:type="spellEnd"/>
      <w:r w:rsidRPr="00B17CA0">
        <w:rPr>
          <w:b/>
          <w:bCs/>
          <w:spacing w:val="-6"/>
          <w:sz w:val="20"/>
          <w:szCs w:val="20"/>
        </w:rPr>
        <w:t>.</w:t>
      </w:r>
    </w:p>
    <w:p w14:paraId="229A06B8" w14:textId="4791A019" w:rsidR="00622955" w:rsidRPr="00B17CA0" w:rsidRDefault="00622955" w:rsidP="0020458B">
      <w:pPr>
        <w:pStyle w:val="Nagwek1"/>
        <w:widowControl w:val="0"/>
        <w:numPr>
          <w:ilvl w:val="0"/>
          <w:numId w:val="68"/>
        </w:numPr>
        <w:tabs>
          <w:tab w:val="clear" w:pos="0"/>
        </w:tabs>
        <w:suppressAutoHyphens w:val="0"/>
        <w:spacing w:after="0" w:line="240" w:lineRule="auto"/>
        <w:ind w:left="425" w:hanging="425"/>
        <w:jc w:val="both"/>
        <w:rPr>
          <w:b w:val="0"/>
          <w:bCs w:val="0"/>
          <w:spacing w:val="-8"/>
          <w:kern w:val="22"/>
          <w:sz w:val="20"/>
          <w:szCs w:val="20"/>
        </w:rPr>
      </w:pPr>
      <w:bookmarkStart w:id="107" w:name="_Toc96432995"/>
      <w:r w:rsidRPr="00B17CA0">
        <w:rPr>
          <w:spacing w:val="-8"/>
          <w:kern w:val="22"/>
          <w:sz w:val="20"/>
          <w:szCs w:val="20"/>
        </w:rPr>
        <w:lastRenderedPageBreak/>
        <w:t>SPOSÓB ORAZ TERMIN SKŁADANIA I OTWARCIA OFERT</w:t>
      </w:r>
      <w:bookmarkEnd w:id="107"/>
      <w:r w:rsidRPr="00B17CA0">
        <w:rPr>
          <w:spacing w:val="-8"/>
          <w:kern w:val="22"/>
          <w:sz w:val="20"/>
          <w:szCs w:val="20"/>
        </w:rPr>
        <w:t xml:space="preserve"> </w:t>
      </w:r>
    </w:p>
    <w:p w14:paraId="0A0076A5" w14:textId="77777777" w:rsidR="00622955" w:rsidRPr="00B17CA0" w:rsidRDefault="00622955" w:rsidP="00C22799">
      <w:pPr>
        <w:pStyle w:val="Nagwek1"/>
        <w:widowControl w:val="0"/>
        <w:numPr>
          <w:ilvl w:val="0"/>
          <w:numId w:val="14"/>
        </w:numPr>
        <w:tabs>
          <w:tab w:val="clear" w:pos="0"/>
        </w:tabs>
        <w:suppressAutoHyphens w:val="0"/>
        <w:spacing w:before="0" w:after="0" w:line="276" w:lineRule="auto"/>
        <w:ind w:left="993" w:hanging="567"/>
        <w:jc w:val="both"/>
        <w:rPr>
          <w:spacing w:val="-6"/>
          <w:sz w:val="20"/>
          <w:szCs w:val="20"/>
        </w:rPr>
      </w:pPr>
      <w:bookmarkStart w:id="108" w:name="_Toc63694355"/>
      <w:bookmarkStart w:id="109" w:name="_Toc63702181"/>
      <w:bookmarkStart w:id="110" w:name="_Toc64441848"/>
      <w:bookmarkStart w:id="111" w:name="_Toc96432996"/>
      <w:r w:rsidRPr="00B17CA0">
        <w:rPr>
          <w:spacing w:val="-6"/>
          <w:sz w:val="20"/>
          <w:szCs w:val="20"/>
        </w:rPr>
        <w:t>Miejsce i termin składania ofert:</w:t>
      </w:r>
      <w:bookmarkEnd w:id="108"/>
      <w:bookmarkEnd w:id="109"/>
      <w:bookmarkEnd w:id="110"/>
      <w:bookmarkEnd w:id="111"/>
    </w:p>
    <w:p w14:paraId="1F9509B7" w14:textId="77777777" w:rsidR="001E7BA5" w:rsidRDefault="00622955" w:rsidP="001E7BA5">
      <w:pPr>
        <w:pStyle w:val="Nagwek1"/>
        <w:widowControl w:val="0"/>
        <w:numPr>
          <w:ilvl w:val="0"/>
          <w:numId w:val="15"/>
        </w:numPr>
        <w:tabs>
          <w:tab w:val="clear" w:pos="0"/>
        </w:tabs>
        <w:suppressAutoHyphens w:val="0"/>
        <w:spacing w:before="0" w:after="0" w:line="276" w:lineRule="auto"/>
        <w:ind w:left="1276" w:hanging="283"/>
        <w:jc w:val="both"/>
        <w:rPr>
          <w:b w:val="0"/>
          <w:bCs w:val="0"/>
          <w:spacing w:val="-6"/>
          <w:sz w:val="20"/>
          <w:szCs w:val="20"/>
        </w:rPr>
      </w:pPr>
      <w:bookmarkStart w:id="112" w:name="_Toc64441849"/>
      <w:bookmarkStart w:id="113" w:name="_Toc96432997"/>
      <w:bookmarkStart w:id="114" w:name="_Toc63694356"/>
      <w:bookmarkStart w:id="115" w:name="_Toc63702182"/>
      <w:r w:rsidRPr="00B17CA0">
        <w:rPr>
          <w:b w:val="0"/>
          <w:bCs w:val="0"/>
          <w:spacing w:val="-6"/>
          <w:sz w:val="20"/>
          <w:szCs w:val="20"/>
        </w:rPr>
        <w:t xml:space="preserve">Miejscem składania ofert jest platforma zakupowa Miasta Jelenia Góra dostępna pod adresem: </w:t>
      </w:r>
      <w:hyperlink r:id="rId19" w:history="1">
        <w:r w:rsidRPr="00B17CA0">
          <w:rPr>
            <w:rStyle w:val="Hipercze"/>
            <w:b w:val="0"/>
            <w:bCs w:val="0"/>
            <w:spacing w:val="-6"/>
            <w:sz w:val="20"/>
            <w:szCs w:val="20"/>
          </w:rPr>
          <w:t>https://platformazakupowa.pl/pn/jeleniagora</w:t>
        </w:r>
        <w:bookmarkEnd w:id="112"/>
        <w:bookmarkEnd w:id="113"/>
      </w:hyperlink>
      <w:r w:rsidRPr="00B17CA0">
        <w:rPr>
          <w:b w:val="0"/>
          <w:bCs w:val="0"/>
          <w:spacing w:val="-6"/>
          <w:sz w:val="20"/>
          <w:szCs w:val="20"/>
        </w:rPr>
        <w:t xml:space="preserve"> </w:t>
      </w:r>
      <w:bookmarkStart w:id="116" w:name="_Toc64441850"/>
      <w:bookmarkStart w:id="117" w:name="_Toc96432998"/>
    </w:p>
    <w:p w14:paraId="2A2FB7BB" w14:textId="2169DBEA" w:rsidR="001E7BA5" w:rsidRPr="00380EDA" w:rsidRDefault="00622955" w:rsidP="001E7BA5">
      <w:pPr>
        <w:pStyle w:val="Nagwek1"/>
        <w:widowControl w:val="0"/>
        <w:numPr>
          <w:ilvl w:val="0"/>
          <w:numId w:val="15"/>
        </w:numPr>
        <w:tabs>
          <w:tab w:val="clear" w:pos="0"/>
        </w:tabs>
        <w:suppressAutoHyphens w:val="0"/>
        <w:spacing w:before="0" w:after="0" w:line="276" w:lineRule="auto"/>
        <w:ind w:left="1276" w:hanging="283"/>
        <w:jc w:val="both"/>
        <w:rPr>
          <w:b w:val="0"/>
          <w:bCs w:val="0"/>
          <w:spacing w:val="-6"/>
          <w:sz w:val="20"/>
          <w:szCs w:val="20"/>
        </w:rPr>
      </w:pPr>
      <w:r w:rsidRPr="001E7BA5">
        <w:rPr>
          <w:b w:val="0"/>
          <w:bCs w:val="0"/>
          <w:spacing w:val="-6"/>
          <w:sz w:val="20"/>
          <w:szCs w:val="20"/>
        </w:rPr>
        <w:t xml:space="preserve">Kompletną ofertę, o której mowa w pkt 15.3 należy złożyć w formie elektronicznej za pośrednictwem platformy zakupowej </w:t>
      </w:r>
      <w:r w:rsidRPr="001E7BA5">
        <w:rPr>
          <w:spacing w:val="-6"/>
          <w:sz w:val="20"/>
          <w:szCs w:val="20"/>
        </w:rPr>
        <w:t xml:space="preserve">nie później niż do dnia </w:t>
      </w:r>
      <w:r w:rsidR="00C94BCA" w:rsidRPr="00C94BCA">
        <w:rPr>
          <w:spacing w:val="-6"/>
          <w:sz w:val="20"/>
          <w:szCs w:val="20"/>
        </w:rPr>
        <w:t>16.12</w:t>
      </w:r>
      <w:r w:rsidRPr="00C94BCA">
        <w:rPr>
          <w:spacing w:val="-6"/>
          <w:sz w:val="20"/>
          <w:szCs w:val="20"/>
        </w:rPr>
        <w:t>.202</w:t>
      </w:r>
      <w:r w:rsidR="008C7D5D" w:rsidRPr="00C94BCA">
        <w:rPr>
          <w:spacing w:val="-6"/>
          <w:sz w:val="20"/>
          <w:szCs w:val="20"/>
        </w:rPr>
        <w:t>4</w:t>
      </w:r>
      <w:r w:rsidRPr="00C94BCA">
        <w:rPr>
          <w:spacing w:val="-6"/>
          <w:sz w:val="20"/>
          <w:szCs w:val="20"/>
        </w:rPr>
        <w:t xml:space="preserve"> r. do godziny 1</w:t>
      </w:r>
      <w:r w:rsidR="00C35626" w:rsidRPr="00C94BCA">
        <w:rPr>
          <w:spacing w:val="-6"/>
          <w:sz w:val="20"/>
          <w:szCs w:val="20"/>
        </w:rPr>
        <w:t>0</w:t>
      </w:r>
      <w:r w:rsidRPr="00C94BCA">
        <w:rPr>
          <w:spacing w:val="-6"/>
          <w:sz w:val="20"/>
          <w:szCs w:val="20"/>
        </w:rPr>
        <w:t>:00</w:t>
      </w:r>
      <w:bookmarkEnd w:id="114"/>
      <w:bookmarkEnd w:id="115"/>
      <w:bookmarkEnd w:id="116"/>
      <w:bookmarkEnd w:id="117"/>
      <w:r w:rsidR="00C35626" w:rsidRPr="00C94BCA">
        <w:rPr>
          <w:spacing w:val="-6"/>
          <w:sz w:val="20"/>
          <w:szCs w:val="20"/>
        </w:rPr>
        <w:t>.</w:t>
      </w:r>
      <w:bookmarkStart w:id="118" w:name="_Toc63694357"/>
      <w:bookmarkStart w:id="119" w:name="_Toc63702183"/>
      <w:bookmarkStart w:id="120" w:name="_Toc64441851"/>
      <w:bookmarkStart w:id="121" w:name="_Toc96432999"/>
    </w:p>
    <w:p w14:paraId="3751468E" w14:textId="70C83DB4" w:rsidR="00380EDA" w:rsidRPr="00C94BCA" w:rsidRDefault="00380EDA" w:rsidP="001E7BA5">
      <w:pPr>
        <w:pStyle w:val="Nagwek1"/>
        <w:widowControl w:val="0"/>
        <w:numPr>
          <w:ilvl w:val="0"/>
          <w:numId w:val="15"/>
        </w:numPr>
        <w:tabs>
          <w:tab w:val="clear" w:pos="0"/>
        </w:tabs>
        <w:suppressAutoHyphens w:val="0"/>
        <w:spacing w:before="0" w:after="0" w:line="276" w:lineRule="auto"/>
        <w:ind w:left="1276" w:hanging="283"/>
        <w:jc w:val="both"/>
        <w:rPr>
          <w:b w:val="0"/>
          <w:bCs w:val="0"/>
          <w:spacing w:val="-6"/>
          <w:sz w:val="20"/>
          <w:szCs w:val="20"/>
        </w:rPr>
      </w:pPr>
      <w:r>
        <w:rPr>
          <w:spacing w:val="-6"/>
          <w:sz w:val="20"/>
          <w:szCs w:val="20"/>
        </w:rPr>
        <w:t xml:space="preserve">Termin składania ofert, o którym mowa w pkt 16.1. </w:t>
      </w:r>
      <w:proofErr w:type="spellStart"/>
      <w:r>
        <w:rPr>
          <w:spacing w:val="-6"/>
          <w:sz w:val="20"/>
          <w:szCs w:val="20"/>
        </w:rPr>
        <w:t>ppkt</w:t>
      </w:r>
      <w:proofErr w:type="spellEnd"/>
      <w:r>
        <w:rPr>
          <w:spacing w:val="-6"/>
          <w:sz w:val="20"/>
          <w:szCs w:val="20"/>
        </w:rPr>
        <w:t xml:space="preserve"> 2), został skrócony zgodnie z treścią art. 138 ust. 2 pkt 2) </w:t>
      </w:r>
      <w:proofErr w:type="spellStart"/>
      <w:r>
        <w:rPr>
          <w:spacing w:val="-6"/>
          <w:sz w:val="20"/>
          <w:szCs w:val="20"/>
        </w:rPr>
        <w:t>u.p.z.p</w:t>
      </w:r>
      <w:proofErr w:type="spellEnd"/>
      <w:r>
        <w:rPr>
          <w:spacing w:val="-6"/>
          <w:sz w:val="20"/>
          <w:szCs w:val="20"/>
        </w:rPr>
        <w:t xml:space="preserve">. z uwagi na pilną potrzebę udzielenia zamówienia – </w:t>
      </w:r>
      <w:r>
        <w:rPr>
          <w:i/>
          <w:iCs/>
          <w:spacing w:val="-6"/>
          <w:sz w:val="20"/>
          <w:szCs w:val="20"/>
        </w:rPr>
        <w:t>szczegółowe uzasadnienie w dokumentach zamówienia.</w:t>
      </w:r>
    </w:p>
    <w:p w14:paraId="00E3477E" w14:textId="56698C14" w:rsidR="00622955" w:rsidRPr="001E7BA5" w:rsidRDefault="00622955" w:rsidP="001E7BA5">
      <w:pPr>
        <w:pStyle w:val="Nagwek1"/>
        <w:widowControl w:val="0"/>
        <w:numPr>
          <w:ilvl w:val="0"/>
          <w:numId w:val="15"/>
        </w:numPr>
        <w:tabs>
          <w:tab w:val="clear" w:pos="0"/>
        </w:tabs>
        <w:suppressAutoHyphens w:val="0"/>
        <w:spacing w:before="0" w:after="0" w:line="276" w:lineRule="auto"/>
        <w:ind w:left="1276" w:hanging="283"/>
        <w:jc w:val="both"/>
        <w:rPr>
          <w:b w:val="0"/>
          <w:bCs w:val="0"/>
          <w:spacing w:val="-6"/>
          <w:sz w:val="20"/>
          <w:szCs w:val="20"/>
        </w:rPr>
      </w:pPr>
      <w:r w:rsidRPr="001E7BA5">
        <w:rPr>
          <w:b w:val="0"/>
          <w:bCs w:val="0"/>
          <w:spacing w:val="-6"/>
          <w:sz w:val="20"/>
          <w:szCs w:val="20"/>
        </w:rPr>
        <w:t>Po wypełnieniu Formularza składania oferty lub wniosku i załadowaniu wszystkich wymaganych      załączników należy kliknąć przycisk „Przejdź do podsumowania”.</w:t>
      </w:r>
      <w:bookmarkEnd w:id="118"/>
      <w:bookmarkEnd w:id="119"/>
      <w:bookmarkEnd w:id="120"/>
      <w:bookmarkEnd w:id="121"/>
    </w:p>
    <w:p w14:paraId="75B3DF6E" w14:textId="77777777" w:rsidR="001E7BA5" w:rsidRDefault="00622955" w:rsidP="001E7BA5">
      <w:pPr>
        <w:pStyle w:val="Nagwek1"/>
        <w:widowControl w:val="0"/>
        <w:numPr>
          <w:ilvl w:val="0"/>
          <w:numId w:val="15"/>
        </w:numPr>
        <w:tabs>
          <w:tab w:val="clear" w:pos="0"/>
        </w:tabs>
        <w:suppressAutoHyphens w:val="0"/>
        <w:spacing w:before="0" w:after="0" w:line="276" w:lineRule="auto"/>
        <w:ind w:left="1276" w:hanging="283"/>
        <w:jc w:val="both"/>
        <w:rPr>
          <w:b w:val="0"/>
          <w:bCs w:val="0"/>
          <w:spacing w:val="-2"/>
          <w:kern w:val="20"/>
          <w:sz w:val="20"/>
          <w:szCs w:val="20"/>
        </w:rPr>
      </w:pPr>
      <w:bookmarkStart w:id="122" w:name="_Toc63694358"/>
      <w:bookmarkStart w:id="123" w:name="_Toc63702184"/>
      <w:bookmarkStart w:id="124" w:name="_Toc64441852"/>
      <w:bookmarkStart w:id="125" w:name="_Toc96433000"/>
      <w:r w:rsidRPr="00B17CA0">
        <w:rPr>
          <w:b w:val="0"/>
          <w:bCs w:val="0"/>
          <w:spacing w:val="-2"/>
          <w:kern w:val="20"/>
          <w:sz w:val="20"/>
          <w:szCs w:val="20"/>
        </w:rPr>
        <w:t>Oferta lub wniosek składana elektronicznie musi zostać podpisana elektronicznym podpisem</w:t>
      </w:r>
      <w:bookmarkEnd w:id="122"/>
      <w:bookmarkEnd w:id="123"/>
      <w:r w:rsidRPr="00B17CA0">
        <w:rPr>
          <w:b w:val="0"/>
          <w:bCs w:val="0"/>
          <w:spacing w:val="-2"/>
          <w:kern w:val="20"/>
          <w:sz w:val="20"/>
          <w:szCs w:val="20"/>
        </w:rPr>
        <w:t xml:space="preserve"> </w:t>
      </w:r>
      <w:bookmarkStart w:id="126" w:name="_Toc63694359"/>
      <w:bookmarkStart w:id="127" w:name="_Toc63702185"/>
      <w:r w:rsidRPr="00B17CA0">
        <w:rPr>
          <w:b w:val="0"/>
          <w:bCs w:val="0"/>
          <w:spacing w:val="-2"/>
          <w:kern w:val="20"/>
          <w:sz w:val="20"/>
          <w:szCs w:val="20"/>
        </w:rPr>
        <w:t>kwalifikowanym.</w:t>
      </w:r>
      <w:bookmarkEnd w:id="124"/>
      <w:bookmarkEnd w:id="125"/>
    </w:p>
    <w:p w14:paraId="562B15F8" w14:textId="77777777" w:rsidR="001E7BA5" w:rsidRDefault="00622955" w:rsidP="001E7BA5">
      <w:pPr>
        <w:pStyle w:val="Nagwek1"/>
        <w:widowControl w:val="0"/>
        <w:numPr>
          <w:ilvl w:val="0"/>
          <w:numId w:val="15"/>
        </w:numPr>
        <w:tabs>
          <w:tab w:val="clear" w:pos="0"/>
        </w:tabs>
        <w:suppressAutoHyphens w:val="0"/>
        <w:spacing w:before="0" w:after="0" w:line="276" w:lineRule="auto"/>
        <w:ind w:left="1276" w:hanging="283"/>
        <w:jc w:val="both"/>
        <w:rPr>
          <w:b w:val="0"/>
          <w:bCs w:val="0"/>
          <w:spacing w:val="-2"/>
          <w:kern w:val="20"/>
          <w:sz w:val="20"/>
          <w:szCs w:val="20"/>
        </w:rPr>
      </w:pPr>
      <w:r w:rsidRPr="001E7BA5">
        <w:rPr>
          <w:b w:val="0"/>
          <w:bCs w:val="0"/>
          <w:sz w:val="20"/>
          <w:szCs w:val="20"/>
        </w:rPr>
        <w:t xml:space="preserve">W procesie składania oferty za pośrednictwem platformazakupowa.pl Wykonawca powinien złożyć podpis bezpośrednio na dokumencie przesyłanym za pośrednictwem platforma zakupowa.pl. Zalecamy stosowanie podpisu na każdym załączonym pliku osobno, w szczególności wskazanych w art. 63 ust. 1 oraz ust. 2 </w:t>
      </w:r>
      <w:proofErr w:type="spellStart"/>
      <w:r w:rsidRPr="001E7BA5">
        <w:rPr>
          <w:b w:val="0"/>
          <w:bCs w:val="0"/>
          <w:sz w:val="20"/>
          <w:szCs w:val="20"/>
        </w:rPr>
        <w:t>u.p.z.p</w:t>
      </w:r>
      <w:proofErr w:type="spellEnd"/>
      <w:r w:rsidRPr="001E7BA5">
        <w:rPr>
          <w:b w:val="0"/>
          <w:bCs w:val="0"/>
          <w:sz w:val="20"/>
          <w:szCs w:val="20"/>
        </w:rPr>
        <w:t>., gdzie zaznaczono, iż oferty oraz oświadczenie, o którym mowa w art. 125 ust. 1 sporządza się, pod rygorem nieważności, w postaci lub w formie elektronicznej</w:t>
      </w:r>
      <w:r w:rsidR="001E7BA5">
        <w:rPr>
          <w:b w:val="0"/>
          <w:bCs w:val="0"/>
          <w:sz w:val="20"/>
          <w:szCs w:val="20"/>
        </w:rPr>
        <w:t xml:space="preserve"> </w:t>
      </w:r>
      <w:r w:rsidRPr="001E7BA5">
        <w:rPr>
          <w:b w:val="0"/>
          <w:bCs w:val="0"/>
          <w:sz w:val="20"/>
          <w:szCs w:val="20"/>
        </w:rPr>
        <w:t>i opatruje się kwalifikowanym podpisem elektronicznym.</w:t>
      </w:r>
      <w:bookmarkStart w:id="128" w:name="_Toc66348016"/>
    </w:p>
    <w:p w14:paraId="63ACCB67" w14:textId="77777777" w:rsidR="001E7BA5" w:rsidRDefault="00622955" w:rsidP="001E7BA5">
      <w:pPr>
        <w:pStyle w:val="Nagwek1"/>
        <w:widowControl w:val="0"/>
        <w:numPr>
          <w:ilvl w:val="0"/>
          <w:numId w:val="15"/>
        </w:numPr>
        <w:tabs>
          <w:tab w:val="clear" w:pos="0"/>
        </w:tabs>
        <w:suppressAutoHyphens w:val="0"/>
        <w:spacing w:before="0" w:after="0" w:line="276" w:lineRule="auto"/>
        <w:ind w:left="1276" w:hanging="283"/>
        <w:jc w:val="both"/>
        <w:rPr>
          <w:b w:val="0"/>
          <w:bCs w:val="0"/>
          <w:spacing w:val="-2"/>
          <w:kern w:val="20"/>
          <w:sz w:val="20"/>
          <w:szCs w:val="20"/>
        </w:rPr>
      </w:pPr>
      <w:r w:rsidRPr="001E7BA5">
        <w:rPr>
          <w:b w:val="0"/>
          <w:bCs w:val="0"/>
          <w:sz w:val="20"/>
          <w:szCs w:val="20"/>
        </w:rPr>
        <w:t xml:space="preserve">Za datę przekazania oferty przyjmuje się datę jej przekazania w systemie (platforma zakupowa.pl) w drugim kroku składania oferty poprzez kliknięcie przycisku “Złóż ofertę” </w:t>
      </w:r>
      <w:r w:rsidR="001E7BA5">
        <w:rPr>
          <w:b w:val="0"/>
          <w:bCs w:val="0"/>
          <w:sz w:val="20"/>
          <w:szCs w:val="20"/>
        </w:rPr>
        <w:br/>
      </w:r>
      <w:r w:rsidRPr="001E7BA5">
        <w:rPr>
          <w:b w:val="0"/>
          <w:bCs w:val="0"/>
          <w:sz w:val="20"/>
          <w:szCs w:val="20"/>
        </w:rPr>
        <w:t>i wyświetlenie się komunikatu, że oferta została zaszyfrowana i złożona.</w:t>
      </w:r>
      <w:bookmarkStart w:id="129" w:name="_Toc66348017"/>
      <w:bookmarkEnd w:id="128"/>
    </w:p>
    <w:p w14:paraId="0341D1B2" w14:textId="0FE732C5" w:rsidR="001E7BA5" w:rsidRDefault="00622955" w:rsidP="001E7BA5">
      <w:pPr>
        <w:pStyle w:val="Nagwek1"/>
        <w:widowControl w:val="0"/>
        <w:numPr>
          <w:ilvl w:val="0"/>
          <w:numId w:val="15"/>
        </w:numPr>
        <w:tabs>
          <w:tab w:val="clear" w:pos="0"/>
        </w:tabs>
        <w:suppressAutoHyphens w:val="0"/>
        <w:spacing w:before="0" w:after="0" w:line="276" w:lineRule="auto"/>
        <w:ind w:left="1276" w:hanging="283"/>
        <w:jc w:val="both"/>
        <w:rPr>
          <w:b w:val="0"/>
          <w:bCs w:val="0"/>
          <w:spacing w:val="-2"/>
          <w:kern w:val="20"/>
          <w:sz w:val="20"/>
          <w:szCs w:val="20"/>
        </w:rPr>
      </w:pPr>
      <w:r w:rsidRPr="001E7BA5">
        <w:rPr>
          <w:b w:val="0"/>
          <w:bCs w:val="0"/>
          <w:color w:val="000000"/>
          <w:spacing w:val="-4"/>
          <w:kern w:val="2"/>
          <w:sz w:val="20"/>
          <w:szCs w:val="20"/>
        </w:rPr>
        <w:t>Wykonawca, za pośrednictwem platformazakupowa.pl może przed upływem terminu do składania ofert zmienić lub wycofać ofertę. Sposób dokonywania zmiany lub wycofania oferty zamieszczono</w:t>
      </w:r>
      <w:r w:rsidR="00AD45BB" w:rsidRPr="001E7BA5">
        <w:rPr>
          <w:b w:val="0"/>
          <w:bCs w:val="0"/>
          <w:color w:val="000000"/>
          <w:spacing w:val="-4"/>
          <w:kern w:val="2"/>
          <w:sz w:val="20"/>
          <w:szCs w:val="20"/>
        </w:rPr>
        <w:br/>
      </w:r>
      <w:r w:rsidRPr="001E7BA5">
        <w:rPr>
          <w:b w:val="0"/>
          <w:bCs w:val="0"/>
          <w:color w:val="000000"/>
          <w:spacing w:val="-4"/>
          <w:kern w:val="2"/>
          <w:sz w:val="20"/>
          <w:szCs w:val="20"/>
        </w:rPr>
        <w:t xml:space="preserve">w instrukcji zamieszczonej na stronie internetowej pod </w:t>
      </w:r>
      <w:r w:rsidRPr="001E7BA5">
        <w:rPr>
          <w:b w:val="0"/>
          <w:bCs w:val="0"/>
          <w:spacing w:val="-4"/>
          <w:kern w:val="2"/>
          <w:sz w:val="20"/>
          <w:szCs w:val="20"/>
        </w:rPr>
        <w:t>adresem:</w:t>
      </w:r>
      <w:r w:rsidR="001E7BA5">
        <w:rPr>
          <w:b w:val="0"/>
          <w:bCs w:val="0"/>
          <w:spacing w:val="-4"/>
          <w:kern w:val="2"/>
          <w:sz w:val="20"/>
          <w:szCs w:val="20"/>
        </w:rPr>
        <w:t xml:space="preserve"> </w:t>
      </w:r>
      <w:hyperlink r:id="rId20" w:history="1">
        <w:r w:rsidR="00363B48" w:rsidRPr="00331CA9">
          <w:rPr>
            <w:rStyle w:val="Hipercze"/>
            <w:b w:val="0"/>
            <w:bCs w:val="0"/>
            <w:spacing w:val="-4"/>
            <w:kern w:val="2"/>
            <w:sz w:val="20"/>
            <w:szCs w:val="20"/>
          </w:rPr>
          <w:t>https://platformazakupowa.pl/strona/45-instrukcje</w:t>
        </w:r>
      </w:hyperlink>
      <w:r w:rsidRPr="001E7BA5">
        <w:rPr>
          <w:b w:val="0"/>
          <w:bCs w:val="0"/>
          <w:spacing w:val="-4"/>
          <w:kern w:val="2"/>
          <w:sz w:val="20"/>
          <w:szCs w:val="20"/>
        </w:rPr>
        <w:t>.</w:t>
      </w:r>
      <w:bookmarkStart w:id="130" w:name="_Toc66348018"/>
      <w:bookmarkEnd w:id="129"/>
    </w:p>
    <w:p w14:paraId="0B736DF3" w14:textId="4815B15B" w:rsidR="00622955" w:rsidRPr="004D6AA2" w:rsidRDefault="00622955" w:rsidP="001E7BA5">
      <w:pPr>
        <w:pStyle w:val="Nagwek1"/>
        <w:widowControl w:val="0"/>
        <w:numPr>
          <w:ilvl w:val="0"/>
          <w:numId w:val="15"/>
        </w:numPr>
        <w:tabs>
          <w:tab w:val="clear" w:pos="0"/>
        </w:tabs>
        <w:suppressAutoHyphens w:val="0"/>
        <w:spacing w:before="0" w:after="0" w:line="276" w:lineRule="auto"/>
        <w:ind w:left="1276" w:hanging="283"/>
        <w:jc w:val="both"/>
        <w:rPr>
          <w:b w:val="0"/>
          <w:bCs w:val="0"/>
          <w:spacing w:val="-2"/>
          <w:kern w:val="20"/>
          <w:sz w:val="20"/>
          <w:szCs w:val="20"/>
        </w:rPr>
      </w:pPr>
      <w:r w:rsidRPr="001E7BA5">
        <w:rPr>
          <w:b w:val="0"/>
          <w:bCs w:val="0"/>
          <w:color w:val="000000"/>
          <w:sz w:val="20"/>
          <w:szCs w:val="20"/>
        </w:rPr>
        <w:t>Zamawiający odrzuci ofertę złożoną po terminie składania ofert.</w:t>
      </w:r>
      <w:bookmarkEnd w:id="130"/>
    </w:p>
    <w:p w14:paraId="664DAA93" w14:textId="77777777" w:rsidR="00622955" w:rsidRPr="00B17CA0" w:rsidRDefault="00622955" w:rsidP="0020458B">
      <w:pPr>
        <w:pStyle w:val="Nagwek1"/>
        <w:widowControl w:val="0"/>
        <w:numPr>
          <w:ilvl w:val="0"/>
          <w:numId w:val="14"/>
        </w:numPr>
        <w:tabs>
          <w:tab w:val="clear" w:pos="0"/>
        </w:tabs>
        <w:suppressAutoHyphens w:val="0"/>
        <w:spacing w:before="60" w:after="0" w:line="240" w:lineRule="auto"/>
        <w:ind w:left="992" w:hanging="567"/>
        <w:jc w:val="both"/>
        <w:rPr>
          <w:spacing w:val="-6"/>
          <w:sz w:val="20"/>
          <w:szCs w:val="20"/>
        </w:rPr>
      </w:pPr>
      <w:bookmarkStart w:id="131" w:name="_Toc63694362"/>
      <w:bookmarkStart w:id="132" w:name="_Toc63702188"/>
      <w:bookmarkStart w:id="133" w:name="_Toc64441857"/>
      <w:bookmarkStart w:id="134" w:name="_Toc96433005"/>
      <w:bookmarkStart w:id="135" w:name="_Hlk63667960"/>
      <w:bookmarkEnd w:id="126"/>
      <w:bookmarkEnd w:id="127"/>
      <w:r w:rsidRPr="00B17CA0">
        <w:rPr>
          <w:spacing w:val="-6"/>
          <w:sz w:val="20"/>
          <w:szCs w:val="20"/>
        </w:rPr>
        <w:t>Termin otwarcia ofert:</w:t>
      </w:r>
      <w:bookmarkEnd w:id="131"/>
      <w:bookmarkEnd w:id="132"/>
      <w:bookmarkEnd w:id="133"/>
      <w:bookmarkEnd w:id="134"/>
    </w:p>
    <w:p w14:paraId="4D4872B5" w14:textId="02E48897" w:rsidR="00363B48" w:rsidRDefault="00622955" w:rsidP="00363B48">
      <w:pPr>
        <w:pStyle w:val="Nagwek1"/>
        <w:widowControl w:val="0"/>
        <w:numPr>
          <w:ilvl w:val="0"/>
          <w:numId w:val="16"/>
        </w:numPr>
        <w:tabs>
          <w:tab w:val="clear" w:pos="0"/>
        </w:tabs>
        <w:suppressAutoHyphens w:val="0"/>
        <w:spacing w:before="0" w:after="0" w:line="276" w:lineRule="auto"/>
        <w:ind w:left="1276" w:hanging="283"/>
        <w:jc w:val="both"/>
        <w:rPr>
          <w:b w:val="0"/>
          <w:bCs w:val="0"/>
          <w:spacing w:val="-6"/>
          <w:sz w:val="20"/>
          <w:szCs w:val="20"/>
        </w:rPr>
      </w:pPr>
      <w:bookmarkStart w:id="136" w:name="_Toc64441858"/>
      <w:bookmarkStart w:id="137" w:name="_Toc96433006"/>
      <w:bookmarkStart w:id="138" w:name="_Toc63694363"/>
      <w:bookmarkStart w:id="139" w:name="_Toc63702189"/>
      <w:r w:rsidRPr="00B17CA0">
        <w:rPr>
          <w:b w:val="0"/>
          <w:bCs w:val="0"/>
          <w:spacing w:val="-6"/>
          <w:sz w:val="20"/>
          <w:szCs w:val="20"/>
        </w:rPr>
        <w:t xml:space="preserve"> Otwarcie ofert nastąpi </w:t>
      </w:r>
      <w:r w:rsidRPr="004E2326">
        <w:rPr>
          <w:spacing w:val="-6"/>
          <w:sz w:val="20"/>
          <w:szCs w:val="20"/>
        </w:rPr>
        <w:t>w dniu</w:t>
      </w:r>
      <w:r w:rsidR="00984066" w:rsidRPr="004E2326">
        <w:rPr>
          <w:spacing w:val="-6"/>
          <w:sz w:val="20"/>
          <w:szCs w:val="20"/>
        </w:rPr>
        <w:t xml:space="preserve"> </w:t>
      </w:r>
      <w:r w:rsidR="004E2326" w:rsidRPr="004E2326">
        <w:rPr>
          <w:spacing w:val="-6"/>
          <w:sz w:val="20"/>
          <w:szCs w:val="20"/>
        </w:rPr>
        <w:t>16.12</w:t>
      </w:r>
      <w:r w:rsidR="00984066" w:rsidRPr="004E2326">
        <w:rPr>
          <w:spacing w:val="-6"/>
          <w:sz w:val="20"/>
          <w:szCs w:val="20"/>
        </w:rPr>
        <w:t xml:space="preserve">.2024 r. </w:t>
      </w:r>
      <w:r w:rsidRPr="004E2326">
        <w:rPr>
          <w:spacing w:val="-6"/>
          <w:sz w:val="20"/>
          <w:szCs w:val="20"/>
        </w:rPr>
        <w:t>o godzinie 1</w:t>
      </w:r>
      <w:r w:rsidR="00543AB9" w:rsidRPr="004E2326">
        <w:rPr>
          <w:spacing w:val="-6"/>
          <w:sz w:val="20"/>
          <w:szCs w:val="20"/>
        </w:rPr>
        <w:t>0</w:t>
      </w:r>
      <w:r w:rsidRPr="004E2326">
        <w:rPr>
          <w:spacing w:val="-6"/>
          <w:sz w:val="20"/>
          <w:szCs w:val="20"/>
        </w:rPr>
        <w:t>:15</w:t>
      </w:r>
      <w:r w:rsidRPr="00B17CA0">
        <w:rPr>
          <w:b w:val="0"/>
          <w:bCs w:val="0"/>
          <w:spacing w:val="-6"/>
          <w:sz w:val="20"/>
          <w:szCs w:val="20"/>
        </w:rPr>
        <w:t xml:space="preserve"> za pośrednictwem </w:t>
      </w:r>
      <w:bookmarkEnd w:id="136"/>
      <w:r w:rsidRPr="00B17CA0">
        <w:rPr>
          <w:b w:val="0"/>
          <w:bCs w:val="0"/>
          <w:sz w:val="20"/>
          <w:szCs w:val="20"/>
        </w:rPr>
        <w:fldChar w:fldCharType="begin"/>
      </w:r>
      <w:r w:rsidRPr="00B17CA0">
        <w:rPr>
          <w:b w:val="0"/>
          <w:bCs w:val="0"/>
          <w:sz w:val="20"/>
          <w:szCs w:val="20"/>
        </w:rPr>
        <w:instrText xml:space="preserve"> HYPERLINK "https://platformazakupowa.pl" </w:instrText>
      </w:r>
      <w:r w:rsidRPr="00B17CA0">
        <w:rPr>
          <w:b w:val="0"/>
          <w:bCs w:val="0"/>
          <w:sz w:val="20"/>
          <w:szCs w:val="20"/>
        </w:rPr>
      </w:r>
      <w:r w:rsidRPr="00B17CA0">
        <w:rPr>
          <w:b w:val="0"/>
          <w:bCs w:val="0"/>
          <w:sz w:val="20"/>
          <w:szCs w:val="20"/>
        </w:rPr>
        <w:fldChar w:fldCharType="separate"/>
      </w:r>
      <w:r w:rsidRPr="00B17CA0">
        <w:rPr>
          <w:rStyle w:val="Hipercze"/>
          <w:b w:val="0"/>
          <w:bCs w:val="0"/>
          <w:sz w:val="20"/>
          <w:szCs w:val="20"/>
        </w:rPr>
        <w:t>https://platformazakupowa.pl</w:t>
      </w:r>
      <w:r w:rsidRPr="00B17CA0">
        <w:rPr>
          <w:b w:val="0"/>
          <w:bCs w:val="0"/>
          <w:sz w:val="20"/>
          <w:szCs w:val="20"/>
        </w:rPr>
        <w:fldChar w:fldCharType="end"/>
      </w:r>
      <w:bookmarkEnd w:id="137"/>
      <w:r w:rsidRPr="00B17CA0">
        <w:rPr>
          <w:b w:val="0"/>
          <w:bCs w:val="0"/>
          <w:sz w:val="20"/>
          <w:szCs w:val="20"/>
        </w:rPr>
        <w:t xml:space="preserve"> </w:t>
      </w:r>
      <w:r w:rsidRPr="00B17CA0">
        <w:rPr>
          <w:b w:val="0"/>
          <w:bCs w:val="0"/>
          <w:spacing w:val="-6"/>
          <w:sz w:val="20"/>
          <w:szCs w:val="20"/>
        </w:rPr>
        <w:t xml:space="preserve">  </w:t>
      </w:r>
      <w:bookmarkStart w:id="140" w:name="_Toc63694364"/>
      <w:bookmarkStart w:id="141" w:name="_Toc63702190"/>
      <w:bookmarkStart w:id="142" w:name="_Toc64441859"/>
      <w:bookmarkStart w:id="143" w:name="_Toc96433007"/>
      <w:bookmarkEnd w:id="138"/>
      <w:bookmarkEnd w:id="139"/>
    </w:p>
    <w:p w14:paraId="098E5D82" w14:textId="77777777" w:rsidR="00363B48" w:rsidRDefault="00622955" w:rsidP="00363B48">
      <w:pPr>
        <w:pStyle w:val="Nagwek1"/>
        <w:widowControl w:val="0"/>
        <w:numPr>
          <w:ilvl w:val="0"/>
          <w:numId w:val="16"/>
        </w:numPr>
        <w:tabs>
          <w:tab w:val="clear" w:pos="0"/>
        </w:tabs>
        <w:suppressAutoHyphens w:val="0"/>
        <w:spacing w:before="0" w:after="0" w:line="276" w:lineRule="auto"/>
        <w:ind w:left="1276" w:hanging="283"/>
        <w:jc w:val="both"/>
        <w:rPr>
          <w:b w:val="0"/>
          <w:bCs w:val="0"/>
          <w:spacing w:val="-6"/>
          <w:sz w:val="20"/>
          <w:szCs w:val="20"/>
        </w:rPr>
      </w:pPr>
      <w:r w:rsidRPr="00363B48">
        <w:rPr>
          <w:b w:val="0"/>
          <w:bCs w:val="0"/>
          <w:spacing w:val="-6"/>
          <w:sz w:val="20"/>
          <w:szCs w:val="20"/>
        </w:rPr>
        <w:t>W przypadku awarii systemu teleinformatycznego, która spowoduje brak możliwości otwarcia ofert</w:t>
      </w:r>
      <w:r w:rsidRPr="00363B48">
        <w:rPr>
          <w:b w:val="0"/>
          <w:bCs w:val="0"/>
          <w:spacing w:val="-6"/>
          <w:sz w:val="20"/>
          <w:szCs w:val="20"/>
        </w:rPr>
        <w:br/>
        <w:t>w terminie określonym przez Zamawiającego, otwarcie ofert następuje niezwłocznie po usunięciu awarii.</w:t>
      </w:r>
      <w:bookmarkStart w:id="144" w:name="_Toc63694365"/>
      <w:bookmarkStart w:id="145" w:name="_Toc63702191"/>
      <w:bookmarkStart w:id="146" w:name="_Toc64441860"/>
      <w:bookmarkStart w:id="147" w:name="_Toc96433008"/>
      <w:bookmarkEnd w:id="140"/>
      <w:bookmarkEnd w:id="141"/>
      <w:bookmarkEnd w:id="142"/>
      <w:bookmarkEnd w:id="143"/>
    </w:p>
    <w:p w14:paraId="3EEBBAD4" w14:textId="77777777" w:rsidR="00363B48" w:rsidRDefault="00622955" w:rsidP="00363B48">
      <w:pPr>
        <w:pStyle w:val="Nagwek1"/>
        <w:widowControl w:val="0"/>
        <w:numPr>
          <w:ilvl w:val="0"/>
          <w:numId w:val="16"/>
        </w:numPr>
        <w:tabs>
          <w:tab w:val="clear" w:pos="0"/>
        </w:tabs>
        <w:suppressAutoHyphens w:val="0"/>
        <w:spacing w:before="0" w:after="0" w:line="276" w:lineRule="auto"/>
        <w:ind w:left="1276" w:hanging="283"/>
        <w:jc w:val="both"/>
        <w:rPr>
          <w:b w:val="0"/>
          <w:bCs w:val="0"/>
          <w:spacing w:val="-6"/>
          <w:sz w:val="20"/>
          <w:szCs w:val="20"/>
        </w:rPr>
      </w:pPr>
      <w:r w:rsidRPr="00363B48">
        <w:rPr>
          <w:b w:val="0"/>
          <w:bCs w:val="0"/>
          <w:spacing w:val="-8"/>
          <w:kern w:val="22"/>
          <w:sz w:val="20"/>
          <w:szCs w:val="20"/>
        </w:rPr>
        <w:t>Zamawiający poinformuje o zmianie terminu otwarcia ofert na stronie internetowej prowadzonego postępowania.</w:t>
      </w:r>
      <w:bookmarkStart w:id="148" w:name="_Toc63694366"/>
      <w:bookmarkStart w:id="149" w:name="_Toc63702192"/>
      <w:bookmarkStart w:id="150" w:name="_Toc64441861"/>
      <w:bookmarkStart w:id="151" w:name="_Toc96433009"/>
      <w:bookmarkEnd w:id="144"/>
      <w:bookmarkEnd w:id="145"/>
      <w:bookmarkEnd w:id="146"/>
      <w:bookmarkEnd w:id="147"/>
    </w:p>
    <w:p w14:paraId="526A7115" w14:textId="77777777" w:rsidR="00363B48" w:rsidRPr="004D6AA2" w:rsidRDefault="00622955" w:rsidP="00363B48">
      <w:pPr>
        <w:pStyle w:val="Nagwek1"/>
        <w:widowControl w:val="0"/>
        <w:numPr>
          <w:ilvl w:val="0"/>
          <w:numId w:val="16"/>
        </w:numPr>
        <w:tabs>
          <w:tab w:val="clear" w:pos="0"/>
        </w:tabs>
        <w:suppressAutoHyphens w:val="0"/>
        <w:spacing w:before="0" w:after="0" w:line="276" w:lineRule="auto"/>
        <w:ind w:left="1276" w:hanging="283"/>
        <w:jc w:val="both"/>
        <w:rPr>
          <w:b w:val="0"/>
          <w:bCs w:val="0"/>
          <w:spacing w:val="-6"/>
          <w:sz w:val="20"/>
          <w:szCs w:val="20"/>
        </w:rPr>
      </w:pPr>
      <w:r w:rsidRPr="00363B48">
        <w:rPr>
          <w:b w:val="0"/>
          <w:bCs w:val="0"/>
          <w:spacing w:val="-6"/>
          <w:kern w:val="22"/>
          <w:sz w:val="20"/>
          <w:szCs w:val="20"/>
        </w:rPr>
        <w:t>Zamawiający najpóźniej przed otwarciem ofert udostępni na stronie internetowej prowadzonego postępowania informację o kwocie, jaką zamierza przeznaczyć na sfinansowanie przedmiotowego zamówienia.</w:t>
      </w:r>
      <w:bookmarkStart w:id="152" w:name="_Toc63694367"/>
      <w:bookmarkStart w:id="153" w:name="_Toc63702193"/>
      <w:bookmarkStart w:id="154" w:name="_Toc64441862"/>
      <w:bookmarkStart w:id="155" w:name="_Toc96433010"/>
      <w:bookmarkEnd w:id="148"/>
      <w:bookmarkEnd w:id="149"/>
      <w:bookmarkEnd w:id="150"/>
      <w:bookmarkEnd w:id="151"/>
    </w:p>
    <w:p w14:paraId="27224149" w14:textId="6E2D1423" w:rsidR="00622955" w:rsidRPr="00363B48" w:rsidRDefault="00622955" w:rsidP="00363B48">
      <w:pPr>
        <w:pStyle w:val="Nagwek1"/>
        <w:widowControl w:val="0"/>
        <w:numPr>
          <w:ilvl w:val="0"/>
          <w:numId w:val="16"/>
        </w:numPr>
        <w:tabs>
          <w:tab w:val="clear" w:pos="0"/>
        </w:tabs>
        <w:suppressAutoHyphens w:val="0"/>
        <w:spacing w:before="0" w:after="0" w:line="276" w:lineRule="auto"/>
        <w:ind w:left="1276" w:hanging="283"/>
        <w:jc w:val="both"/>
        <w:rPr>
          <w:b w:val="0"/>
          <w:bCs w:val="0"/>
          <w:spacing w:val="-6"/>
          <w:sz w:val="20"/>
          <w:szCs w:val="20"/>
        </w:rPr>
      </w:pPr>
      <w:r w:rsidRPr="00363B48">
        <w:rPr>
          <w:b w:val="0"/>
          <w:bCs w:val="0"/>
          <w:spacing w:val="-6"/>
          <w:sz w:val="20"/>
          <w:szCs w:val="20"/>
        </w:rPr>
        <w:t>Zamawiający, niezwłocznie po otwarciu ofert, udostępnia na stronie internetowej prowadzonego postępowania informacje o:</w:t>
      </w:r>
      <w:bookmarkEnd w:id="152"/>
      <w:bookmarkEnd w:id="153"/>
      <w:bookmarkEnd w:id="154"/>
      <w:bookmarkEnd w:id="155"/>
    </w:p>
    <w:p w14:paraId="682F4C4F" w14:textId="77777777" w:rsidR="00622955" w:rsidRPr="00B17CA0" w:rsidRDefault="00622955" w:rsidP="000D0400">
      <w:pPr>
        <w:pStyle w:val="Nagwek1"/>
        <w:widowControl w:val="0"/>
        <w:numPr>
          <w:ilvl w:val="0"/>
          <w:numId w:val="17"/>
        </w:numPr>
        <w:tabs>
          <w:tab w:val="clear" w:pos="0"/>
        </w:tabs>
        <w:suppressAutoHyphens w:val="0"/>
        <w:spacing w:before="0" w:after="0" w:line="276" w:lineRule="auto"/>
        <w:ind w:left="1276" w:hanging="283"/>
        <w:jc w:val="both"/>
        <w:rPr>
          <w:b w:val="0"/>
          <w:bCs w:val="0"/>
          <w:spacing w:val="-8"/>
          <w:kern w:val="0"/>
          <w:sz w:val="20"/>
          <w:szCs w:val="20"/>
        </w:rPr>
      </w:pPr>
      <w:bookmarkStart w:id="156" w:name="_Toc63694368"/>
      <w:bookmarkStart w:id="157" w:name="_Toc63702194"/>
      <w:bookmarkStart w:id="158" w:name="_Toc64441863"/>
      <w:bookmarkStart w:id="159" w:name="_Toc96433011"/>
      <w:r w:rsidRPr="00B17CA0">
        <w:rPr>
          <w:b w:val="0"/>
          <w:bCs w:val="0"/>
          <w:spacing w:val="-8"/>
          <w:kern w:val="0"/>
          <w:sz w:val="20"/>
          <w:szCs w:val="20"/>
        </w:rPr>
        <w:t>nazwach albo imionach i nazwiskach oraz siedzibach lub miejscach prowadzonej działalności gospodarczej albo miejscach zamieszkania Wykonawców, których oferty zostały otwarte</w:t>
      </w:r>
      <w:bookmarkEnd w:id="156"/>
      <w:bookmarkEnd w:id="157"/>
      <w:bookmarkEnd w:id="158"/>
      <w:bookmarkEnd w:id="159"/>
    </w:p>
    <w:p w14:paraId="798F54C7" w14:textId="77777777" w:rsidR="00622955" w:rsidRPr="00B17CA0" w:rsidRDefault="00622955" w:rsidP="000D0400">
      <w:pPr>
        <w:pStyle w:val="Nagwek1"/>
        <w:widowControl w:val="0"/>
        <w:numPr>
          <w:ilvl w:val="0"/>
          <w:numId w:val="17"/>
        </w:numPr>
        <w:tabs>
          <w:tab w:val="clear" w:pos="0"/>
        </w:tabs>
        <w:suppressAutoHyphens w:val="0"/>
        <w:spacing w:before="0" w:after="0" w:line="276" w:lineRule="auto"/>
        <w:ind w:left="1276" w:hanging="283"/>
        <w:jc w:val="both"/>
        <w:rPr>
          <w:b w:val="0"/>
          <w:bCs w:val="0"/>
          <w:spacing w:val="-6"/>
          <w:sz w:val="20"/>
          <w:szCs w:val="20"/>
        </w:rPr>
      </w:pPr>
      <w:bookmarkStart w:id="160" w:name="_Toc63694369"/>
      <w:bookmarkStart w:id="161" w:name="_Toc63702195"/>
      <w:bookmarkStart w:id="162" w:name="_Toc64441864"/>
      <w:bookmarkStart w:id="163" w:name="_Toc96433012"/>
      <w:r w:rsidRPr="00B17CA0">
        <w:rPr>
          <w:b w:val="0"/>
          <w:bCs w:val="0"/>
          <w:spacing w:val="-6"/>
          <w:sz w:val="20"/>
          <w:szCs w:val="20"/>
        </w:rPr>
        <w:t>cenach lub kosztach zawartych w ofertach.</w:t>
      </w:r>
      <w:bookmarkEnd w:id="160"/>
      <w:bookmarkEnd w:id="161"/>
      <w:bookmarkEnd w:id="162"/>
      <w:bookmarkEnd w:id="163"/>
    </w:p>
    <w:p w14:paraId="0AB44D95" w14:textId="77777777" w:rsidR="00622955" w:rsidRPr="00B17CA0" w:rsidRDefault="00622955" w:rsidP="00883985">
      <w:pPr>
        <w:pStyle w:val="Nagwek1"/>
        <w:widowControl w:val="0"/>
        <w:tabs>
          <w:tab w:val="clear" w:pos="0"/>
        </w:tabs>
        <w:suppressAutoHyphens w:val="0"/>
        <w:spacing w:after="0" w:line="276" w:lineRule="auto"/>
        <w:ind w:left="993"/>
        <w:jc w:val="both"/>
        <w:rPr>
          <w:spacing w:val="-2"/>
          <w:kern w:val="20"/>
          <w:sz w:val="20"/>
          <w:szCs w:val="20"/>
        </w:rPr>
      </w:pPr>
      <w:bookmarkStart w:id="164" w:name="_Toc63694370"/>
      <w:bookmarkStart w:id="165" w:name="_Toc63702196"/>
      <w:bookmarkStart w:id="166" w:name="_Toc64441865"/>
      <w:bookmarkStart w:id="167" w:name="_Toc96433013"/>
      <w:r w:rsidRPr="00B17CA0">
        <w:rPr>
          <w:spacing w:val="-2"/>
          <w:kern w:val="20"/>
          <w:sz w:val="20"/>
          <w:szCs w:val="20"/>
        </w:rPr>
        <w:t>Informacje, o których mowa powyżej zostaną opublikowana na stronie postępowania na </w:t>
      </w:r>
      <w:r w:rsidRPr="00B17CA0">
        <w:rPr>
          <w:spacing w:val="-2"/>
          <w:kern w:val="20"/>
          <w:sz w:val="20"/>
          <w:szCs w:val="20"/>
          <w:u w:val="single"/>
        </w:rPr>
        <w:t>platformazakupowa.pl</w:t>
      </w:r>
      <w:r w:rsidRPr="00B17CA0">
        <w:rPr>
          <w:spacing w:val="-2"/>
          <w:kern w:val="20"/>
          <w:sz w:val="20"/>
          <w:szCs w:val="20"/>
        </w:rPr>
        <w:t xml:space="preserve"> w sekcji „Komunikaty”</w:t>
      </w:r>
      <w:bookmarkEnd w:id="164"/>
      <w:bookmarkEnd w:id="165"/>
      <w:bookmarkEnd w:id="166"/>
      <w:bookmarkEnd w:id="167"/>
    </w:p>
    <w:p w14:paraId="42110733" w14:textId="38B7AEA8" w:rsidR="00622955" w:rsidRPr="00B17CA0" w:rsidRDefault="00622955" w:rsidP="0020458B">
      <w:pPr>
        <w:pStyle w:val="Nagwek1"/>
        <w:widowControl w:val="0"/>
        <w:numPr>
          <w:ilvl w:val="0"/>
          <w:numId w:val="68"/>
        </w:numPr>
        <w:tabs>
          <w:tab w:val="clear" w:pos="0"/>
        </w:tabs>
        <w:suppressAutoHyphens w:val="0"/>
        <w:spacing w:after="0" w:line="240" w:lineRule="auto"/>
        <w:ind w:left="425" w:hanging="425"/>
        <w:jc w:val="both"/>
        <w:rPr>
          <w:spacing w:val="-6"/>
          <w:sz w:val="20"/>
          <w:szCs w:val="20"/>
        </w:rPr>
      </w:pPr>
      <w:bookmarkStart w:id="168" w:name="_Toc96433014"/>
      <w:bookmarkEnd w:id="135"/>
      <w:r w:rsidRPr="00B17CA0">
        <w:rPr>
          <w:spacing w:val="-6"/>
          <w:sz w:val="20"/>
          <w:szCs w:val="20"/>
        </w:rPr>
        <w:t>TERMIN ZWIĄZANIA Z OFERTĄ</w:t>
      </w:r>
      <w:bookmarkEnd w:id="168"/>
      <w:r w:rsidRPr="00B17CA0">
        <w:rPr>
          <w:spacing w:val="-6"/>
          <w:sz w:val="20"/>
          <w:szCs w:val="20"/>
        </w:rPr>
        <w:t xml:space="preserve"> </w:t>
      </w:r>
    </w:p>
    <w:p w14:paraId="224E009A" w14:textId="06EFB69E" w:rsidR="00622955" w:rsidRDefault="00622955" w:rsidP="008307AA">
      <w:pPr>
        <w:pStyle w:val="Nagwek1"/>
        <w:widowControl w:val="0"/>
        <w:numPr>
          <w:ilvl w:val="0"/>
          <w:numId w:val="18"/>
        </w:numPr>
        <w:tabs>
          <w:tab w:val="clear" w:pos="0"/>
          <w:tab w:val="left" w:pos="993"/>
        </w:tabs>
        <w:suppressAutoHyphens w:val="0"/>
        <w:spacing w:before="0" w:after="0" w:line="276" w:lineRule="auto"/>
        <w:ind w:left="993" w:hanging="567"/>
        <w:jc w:val="both"/>
        <w:rPr>
          <w:b w:val="0"/>
          <w:bCs w:val="0"/>
          <w:spacing w:val="-6"/>
          <w:sz w:val="20"/>
          <w:szCs w:val="20"/>
        </w:rPr>
      </w:pPr>
      <w:bookmarkStart w:id="169" w:name="_Toc63694372"/>
      <w:bookmarkStart w:id="170" w:name="_Toc63702198"/>
      <w:bookmarkStart w:id="171" w:name="_Toc64441867"/>
      <w:bookmarkStart w:id="172" w:name="_Toc96433015"/>
      <w:r w:rsidRPr="00B17CA0">
        <w:rPr>
          <w:b w:val="0"/>
          <w:bCs w:val="0"/>
          <w:spacing w:val="-6"/>
          <w:sz w:val="20"/>
          <w:szCs w:val="20"/>
        </w:rPr>
        <w:t xml:space="preserve">Wykonawca będzie związany z ofertą  od dnia upływu terminu składania ofert </w:t>
      </w:r>
      <w:r w:rsidRPr="00B17CA0">
        <w:rPr>
          <w:spacing w:val="-6"/>
          <w:sz w:val="20"/>
          <w:szCs w:val="20"/>
        </w:rPr>
        <w:t xml:space="preserve">przez okres 90 dni </w:t>
      </w:r>
      <w:r w:rsidR="006D1114">
        <w:rPr>
          <w:spacing w:val="-6"/>
          <w:sz w:val="20"/>
          <w:szCs w:val="20"/>
        </w:rPr>
        <w:br/>
      </w:r>
      <w:r w:rsidRPr="00B17CA0">
        <w:rPr>
          <w:spacing w:val="-6"/>
          <w:sz w:val="20"/>
          <w:szCs w:val="20"/>
        </w:rPr>
        <w:t xml:space="preserve">tj. </w:t>
      </w:r>
      <w:r w:rsidRPr="00A108A9">
        <w:rPr>
          <w:spacing w:val="-6"/>
          <w:sz w:val="20"/>
          <w:szCs w:val="20"/>
        </w:rPr>
        <w:t>do dnia</w:t>
      </w:r>
      <w:r w:rsidR="006D1114" w:rsidRPr="00A108A9">
        <w:rPr>
          <w:spacing w:val="-6"/>
          <w:sz w:val="20"/>
          <w:szCs w:val="20"/>
        </w:rPr>
        <w:t xml:space="preserve"> </w:t>
      </w:r>
      <w:r w:rsidR="00A108A9" w:rsidRPr="00A108A9">
        <w:rPr>
          <w:spacing w:val="-6"/>
          <w:sz w:val="20"/>
          <w:szCs w:val="20"/>
        </w:rPr>
        <w:t>15.03.</w:t>
      </w:r>
      <w:r w:rsidR="006D1114" w:rsidRPr="00A108A9">
        <w:rPr>
          <w:spacing w:val="-6"/>
          <w:sz w:val="20"/>
          <w:szCs w:val="20"/>
        </w:rPr>
        <w:t>2025 r.</w:t>
      </w:r>
      <w:bookmarkEnd w:id="169"/>
      <w:bookmarkEnd w:id="170"/>
      <w:bookmarkEnd w:id="171"/>
      <w:bookmarkEnd w:id="172"/>
      <w:r w:rsidRPr="00B17CA0">
        <w:rPr>
          <w:b w:val="0"/>
          <w:bCs w:val="0"/>
          <w:spacing w:val="-6"/>
          <w:sz w:val="20"/>
          <w:szCs w:val="20"/>
        </w:rPr>
        <w:t xml:space="preserve"> </w:t>
      </w:r>
    </w:p>
    <w:p w14:paraId="2579DBF4" w14:textId="064FCC3D" w:rsidR="00622955" w:rsidRDefault="00622955" w:rsidP="008307AA">
      <w:pPr>
        <w:pStyle w:val="Nagwek1"/>
        <w:widowControl w:val="0"/>
        <w:numPr>
          <w:ilvl w:val="0"/>
          <w:numId w:val="18"/>
        </w:numPr>
        <w:tabs>
          <w:tab w:val="clear" w:pos="0"/>
          <w:tab w:val="left" w:pos="993"/>
        </w:tabs>
        <w:suppressAutoHyphens w:val="0"/>
        <w:spacing w:before="0" w:after="0" w:line="276" w:lineRule="auto"/>
        <w:ind w:left="993" w:hanging="567"/>
        <w:jc w:val="both"/>
        <w:rPr>
          <w:b w:val="0"/>
          <w:bCs w:val="0"/>
          <w:spacing w:val="-2"/>
          <w:kern w:val="20"/>
          <w:sz w:val="20"/>
          <w:szCs w:val="20"/>
        </w:rPr>
      </w:pPr>
      <w:bookmarkStart w:id="173" w:name="_Toc63694373"/>
      <w:bookmarkStart w:id="174" w:name="_Toc63702199"/>
      <w:bookmarkStart w:id="175" w:name="_Toc64441868"/>
      <w:bookmarkStart w:id="176" w:name="_Toc96433016"/>
      <w:r w:rsidRPr="00B17CA0">
        <w:rPr>
          <w:b w:val="0"/>
          <w:bCs w:val="0"/>
          <w:spacing w:val="-2"/>
          <w:kern w:val="20"/>
          <w:sz w:val="20"/>
          <w:szCs w:val="20"/>
        </w:rPr>
        <w:t xml:space="preserve">W przypadku gdy wybór najkorzystniejszej oferty nie nastąpi przed upływem terminu związania ofertą określonego w SWZ, Zamawiający przed upływem terminu związania ofertą zwraca się jednokrotnie </w:t>
      </w:r>
      <w:r w:rsidR="00883985" w:rsidRPr="00B17CA0">
        <w:rPr>
          <w:b w:val="0"/>
          <w:bCs w:val="0"/>
          <w:spacing w:val="-2"/>
          <w:kern w:val="20"/>
          <w:sz w:val="20"/>
          <w:szCs w:val="20"/>
        </w:rPr>
        <w:br/>
      </w:r>
      <w:r w:rsidRPr="00B17CA0">
        <w:rPr>
          <w:b w:val="0"/>
          <w:bCs w:val="0"/>
          <w:spacing w:val="-2"/>
          <w:kern w:val="20"/>
          <w:sz w:val="20"/>
          <w:szCs w:val="20"/>
        </w:rPr>
        <w:t xml:space="preserve">do Wykonawców o wyrażenie zgody na przedłużenie tego terminu o wskazany przez niego okres, </w:t>
      </w:r>
      <w:r w:rsidR="00D60F2B">
        <w:rPr>
          <w:b w:val="0"/>
          <w:bCs w:val="0"/>
          <w:spacing w:val="-2"/>
          <w:kern w:val="20"/>
          <w:sz w:val="20"/>
          <w:szCs w:val="20"/>
        </w:rPr>
        <w:br/>
      </w:r>
      <w:r w:rsidRPr="00B17CA0">
        <w:rPr>
          <w:b w:val="0"/>
          <w:bCs w:val="0"/>
          <w:spacing w:val="-2"/>
          <w:kern w:val="20"/>
          <w:sz w:val="20"/>
          <w:szCs w:val="20"/>
        </w:rPr>
        <w:t>nie dłuższy niż 60 dni.</w:t>
      </w:r>
      <w:bookmarkEnd w:id="173"/>
      <w:bookmarkEnd w:id="174"/>
      <w:bookmarkEnd w:id="175"/>
      <w:bookmarkEnd w:id="176"/>
    </w:p>
    <w:p w14:paraId="37556236" w14:textId="77777777" w:rsidR="0020458B" w:rsidRPr="00B17CA0" w:rsidRDefault="0020458B" w:rsidP="0020458B">
      <w:pPr>
        <w:pStyle w:val="Nagwek1"/>
        <w:widowControl w:val="0"/>
        <w:tabs>
          <w:tab w:val="clear" w:pos="0"/>
          <w:tab w:val="left" w:pos="993"/>
        </w:tabs>
        <w:suppressAutoHyphens w:val="0"/>
        <w:spacing w:before="0" w:after="0" w:line="276" w:lineRule="auto"/>
        <w:ind w:left="993"/>
        <w:jc w:val="both"/>
        <w:rPr>
          <w:b w:val="0"/>
          <w:bCs w:val="0"/>
          <w:spacing w:val="-2"/>
          <w:kern w:val="20"/>
          <w:sz w:val="20"/>
          <w:szCs w:val="20"/>
        </w:rPr>
      </w:pPr>
    </w:p>
    <w:p w14:paraId="4EF7E878" w14:textId="77777777" w:rsidR="00622955" w:rsidRPr="00B17CA0" w:rsidRDefault="00622955" w:rsidP="008307AA">
      <w:pPr>
        <w:pStyle w:val="Nagwek1"/>
        <w:widowControl w:val="0"/>
        <w:numPr>
          <w:ilvl w:val="0"/>
          <w:numId w:val="18"/>
        </w:numPr>
        <w:tabs>
          <w:tab w:val="clear" w:pos="0"/>
          <w:tab w:val="left" w:pos="993"/>
        </w:tabs>
        <w:suppressAutoHyphens w:val="0"/>
        <w:spacing w:before="0" w:after="0" w:line="276" w:lineRule="auto"/>
        <w:ind w:left="993" w:hanging="567"/>
        <w:jc w:val="both"/>
        <w:rPr>
          <w:b w:val="0"/>
          <w:bCs w:val="0"/>
          <w:spacing w:val="-8"/>
          <w:kern w:val="22"/>
          <w:sz w:val="20"/>
          <w:szCs w:val="20"/>
        </w:rPr>
      </w:pPr>
      <w:bookmarkStart w:id="177" w:name="_Toc63694374"/>
      <w:bookmarkStart w:id="178" w:name="_Toc63702200"/>
      <w:bookmarkStart w:id="179" w:name="_Toc64441869"/>
      <w:bookmarkStart w:id="180" w:name="_Toc96433017"/>
      <w:r w:rsidRPr="00B17CA0">
        <w:rPr>
          <w:b w:val="0"/>
          <w:bCs w:val="0"/>
          <w:spacing w:val="-8"/>
          <w:kern w:val="22"/>
          <w:sz w:val="20"/>
          <w:szCs w:val="20"/>
        </w:rPr>
        <w:lastRenderedPageBreak/>
        <w:t>Przedłużenie terminu związania ofertą, o którym mowa w pkt 17.2, wymaga złożenia przez Wykonawcę pisemnego oświadczenia o wyrażeniu zgody na przedłużenie terminu związania z ofertą.</w:t>
      </w:r>
      <w:bookmarkEnd w:id="177"/>
      <w:bookmarkEnd w:id="178"/>
      <w:bookmarkEnd w:id="179"/>
      <w:bookmarkEnd w:id="180"/>
    </w:p>
    <w:p w14:paraId="179E32B7" w14:textId="69FF2C73" w:rsidR="00622955" w:rsidRPr="00B17CA0" w:rsidRDefault="00622955" w:rsidP="0020458B">
      <w:pPr>
        <w:pStyle w:val="Nagwek1"/>
        <w:widowControl w:val="0"/>
        <w:numPr>
          <w:ilvl w:val="0"/>
          <w:numId w:val="68"/>
        </w:numPr>
        <w:tabs>
          <w:tab w:val="clear" w:pos="0"/>
        </w:tabs>
        <w:suppressAutoHyphens w:val="0"/>
        <w:spacing w:after="0" w:line="276" w:lineRule="auto"/>
        <w:ind w:left="425" w:hanging="425"/>
        <w:jc w:val="both"/>
        <w:rPr>
          <w:spacing w:val="-6"/>
          <w:sz w:val="20"/>
          <w:szCs w:val="20"/>
        </w:rPr>
      </w:pPr>
      <w:bookmarkStart w:id="181" w:name="_Toc63694375"/>
      <w:bookmarkStart w:id="182" w:name="_Toc96433018"/>
      <w:r w:rsidRPr="00B17CA0">
        <w:rPr>
          <w:spacing w:val="-6"/>
          <w:sz w:val="20"/>
          <w:szCs w:val="20"/>
        </w:rPr>
        <w:t>OPIS SPOSOBU OBLICZENIA CENY</w:t>
      </w:r>
      <w:bookmarkEnd w:id="181"/>
      <w:bookmarkEnd w:id="182"/>
      <w:r w:rsidRPr="00B17CA0">
        <w:rPr>
          <w:spacing w:val="-6"/>
          <w:sz w:val="20"/>
          <w:szCs w:val="20"/>
        </w:rPr>
        <w:t xml:space="preserve"> </w:t>
      </w:r>
    </w:p>
    <w:p w14:paraId="2B0C5845" w14:textId="73B270E9" w:rsidR="00622955" w:rsidRPr="00B17CA0" w:rsidRDefault="00622955" w:rsidP="00207E87">
      <w:pPr>
        <w:pStyle w:val="Nagwek1"/>
        <w:widowControl w:val="0"/>
        <w:numPr>
          <w:ilvl w:val="0"/>
          <w:numId w:val="19"/>
        </w:numPr>
        <w:tabs>
          <w:tab w:val="clear" w:pos="0"/>
          <w:tab w:val="left" w:pos="567"/>
        </w:tabs>
        <w:suppressAutoHyphens w:val="0"/>
        <w:spacing w:before="0" w:after="0" w:line="276" w:lineRule="auto"/>
        <w:ind w:left="993" w:hanging="567"/>
        <w:jc w:val="both"/>
        <w:rPr>
          <w:b w:val="0"/>
          <w:bCs w:val="0"/>
          <w:spacing w:val="-6"/>
          <w:sz w:val="20"/>
          <w:szCs w:val="20"/>
        </w:rPr>
      </w:pPr>
      <w:bookmarkStart w:id="183" w:name="_Toc98746325"/>
      <w:bookmarkStart w:id="184" w:name="_Toc63694377"/>
      <w:bookmarkStart w:id="185" w:name="_Toc63702203"/>
      <w:r w:rsidRPr="00B17CA0">
        <w:rPr>
          <w:b w:val="0"/>
          <w:bCs w:val="0"/>
          <w:spacing w:val="-6"/>
          <w:sz w:val="20"/>
          <w:szCs w:val="20"/>
        </w:rPr>
        <w:t xml:space="preserve">Cenę należy obliczyć za pełen </w:t>
      </w:r>
      <w:r w:rsidR="006F072D">
        <w:rPr>
          <w:b w:val="0"/>
          <w:bCs w:val="0"/>
          <w:spacing w:val="-6"/>
          <w:sz w:val="20"/>
          <w:szCs w:val="20"/>
        </w:rPr>
        <w:t xml:space="preserve">12 </w:t>
      </w:r>
      <w:r w:rsidRPr="00B17CA0">
        <w:rPr>
          <w:b w:val="0"/>
          <w:bCs w:val="0"/>
          <w:spacing w:val="-6"/>
          <w:sz w:val="20"/>
          <w:szCs w:val="20"/>
        </w:rPr>
        <w:t xml:space="preserve">miesięczny okres zamówienia, a także za cały przedmiot zamówienia opisany w Tomie III SWZ. Ostateczna cena (składka) za realizację zamówienia uzależniona będzie </w:t>
      </w:r>
      <w:r w:rsidR="00AF5F23">
        <w:rPr>
          <w:b w:val="0"/>
          <w:bCs w:val="0"/>
          <w:spacing w:val="-6"/>
          <w:sz w:val="20"/>
          <w:szCs w:val="20"/>
        </w:rPr>
        <w:br/>
      </w:r>
      <w:r w:rsidRPr="00B17CA0">
        <w:rPr>
          <w:b w:val="0"/>
          <w:bCs w:val="0"/>
          <w:spacing w:val="-6"/>
          <w:sz w:val="20"/>
          <w:szCs w:val="20"/>
        </w:rPr>
        <w:t>od okresów ubezpieczenia, o których Zamawiający informuje w niniejszej specyfikacji.</w:t>
      </w:r>
      <w:bookmarkEnd w:id="183"/>
    </w:p>
    <w:p w14:paraId="7268805A" w14:textId="1280C540" w:rsidR="00622955" w:rsidRPr="00B17CA0" w:rsidRDefault="00622955" w:rsidP="00207E87">
      <w:pPr>
        <w:pStyle w:val="Nagwek1"/>
        <w:widowControl w:val="0"/>
        <w:numPr>
          <w:ilvl w:val="0"/>
          <w:numId w:val="19"/>
        </w:numPr>
        <w:tabs>
          <w:tab w:val="clear" w:pos="0"/>
          <w:tab w:val="left" w:pos="567"/>
        </w:tabs>
        <w:suppressAutoHyphens w:val="0"/>
        <w:spacing w:before="0" w:after="0" w:line="276" w:lineRule="auto"/>
        <w:ind w:left="993" w:hanging="567"/>
        <w:jc w:val="both"/>
        <w:rPr>
          <w:b w:val="0"/>
          <w:bCs w:val="0"/>
          <w:spacing w:val="-6"/>
          <w:sz w:val="20"/>
          <w:szCs w:val="20"/>
        </w:rPr>
      </w:pPr>
      <w:bookmarkStart w:id="186" w:name="_Toc98746327"/>
      <w:r w:rsidRPr="00B17CA0">
        <w:rPr>
          <w:b w:val="0"/>
          <w:bCs w:val="0"/>
          <w:spacing w:val="-6"/>
          <w:sz w:val="20"/>
          <w:szCs w:val="20"/>
        </w:rPr>
        <w:t xml:space="preserve">Cena oferty winna obejmować wszystkie koszty i zapewnić wykonanie zamówienia zgodnie </w:t>
      </w:r>
      <w:r w:rsidR="006A63D5">
        <w:rPr>
          <w:b w:val="0"/>
          <w:bCs w:val="0"/>
          <w:spacing w:val="-6"/>
          <w:sz w:val="20"/>
          <w:szCs w:val="20"/>
        </w:rPr>
        <w:br/>
      </w:r>
      <w:r w:rsidRPr="00B17CA0">
        <w:rPr>
          <w:b w:val="0"/>
          <w:bCs w:val="0"/>
          <w:spacing w:val="-6"/>
          <w:sz w:val="20"/>
          <w:szCs w:val="20"/>
        </w:rPr>
        <w:t>z podstawowymi zasadami ubezpieczenio</w:t>
      </w:r>
      <w:r w:rsidRPr="00B17CA0">
        <w:rPr>
          <w:b w:val="0"/>
          <w:bCs w:val="0"/>
          <w:spacing w:val="-6"/>
          <w:sz w:val="20"/>
          <w:szCs w:val="20"/>
        </w:rPr>
        <w:softHyphen/>
        <w:t>wymi, a w szczegól</w:t>
      </w:r>
      <w:r w:rsidRPr="00B17CA0">
        <w:rPr>
          <w:b w:val="0"/>
          <w:bCs w:val="0"/>
          <w:spacing w:val="-6"/>
          <w:sz w:val="20"/>
          <w:szCs w:val="20"/>
        </w:rPr>
        <w:softHyphen/>
        <w:t xml:space="preserve">ności realności, pełności, pewności </w:t>
      </w:r>
      <w:r w:rsidR="006A63D5">
        <w:rPr>
          <w:b w:val="0"/>
          <w:bCs w:val="0"/>
          <w:spacing w:val="-6"/>
          <w:sz w:val="20"/>
          <w:szCs w:val="20"/>
        </w:rPr>
        <w:br/>
      </w:r>
      <w:r w:rsidRPr="00B17CA0">
        <w:rPr>
          <w:b w:val="0"/>
          <w:bCs w:val="0"/>
          <w:spacing w:val="-6"/>
          <w:sz w:val="20"/>
          <w:szCs w:val="20"/>
        </w:rPr>
        <w:t>oraz szybkości wypłaty odszkodowań i świadczeń</w:t>
      </w:r>
      <w:bookmarkEnd w:id="186"/>
      <w:r w:rsidRPr="00B17CA0">
        <w:rPr>
          <w:b w:val="0"/>
          <w:bCs w:val="0"/>
          <w:spacing w:val="-6"/>
          <w:sz w:val="20"/>
          <w:szCs w:val="20"/>
        </w:rPr>
        <w:t>.</w:t>
      </w:r>
    </w:p>
    <w:p w14:paraId="2E10EC1D" w14:textId="05449EFC" w:rsidR="00622955" w:rsidRDefault="00622955" w:rsidP="00207E87">
      <w:pPr>
        <w:pStyle w:val="Nagwek1"/>
        <w:widowControl w:val="0"/>
        <w:numPr>
          <w:ilvl w:val="0"/>
          <w:numId w:val="19"/>
        </w:numPr>
        <w:tabs>
          <w:tab w:val="clear" w:pos="0"/>
          <w:tab w:val="left" w:pos="567"/>
        </w:tabs>
        <w:suppressAutoHyphens w:val="0"/>
        <w:spacing w:before="0" w:after="0" w:line="276" w:lineRule="auto"/>
        <w:ind w:left="993" w:hanging="567"/>
        <w:jc w:val="both"/>
        <w:rPr>
          <w:b w:val="0"/>
          <w:bCs w:val="0"/>
          <w:spacing w:val="-6"/>
          <w:sz w:val="20"/>
          <w:szCs w:val="20"/>
        </w:rPr>
      </w:pPr>
      <w:r w:rsidRPr="00B17CA0">
        <w:rPr>
          <w:b w:val="0"/>
          <w:bCs w:val="0"/>
          <w:spacing w:val="-6"/>
          <w:sz w:val="20"/>
          <w:szCs w:val="20"/>
        </w:rPr>
        <w:t>Cenę należy podać w złotych polskich, z dokładnością do dwóch miejsc po przecinku.</w:t>
      </w:r>
    </w:p>
    <w:p w14:paraId="5A3EF245" w14:textId="733AE281" w:rsidR="00622955" w:rsidRDefault="00622955" w:rsidP="00207E87">
      <w:pPr>
        <w:pStyle w:val="Nagwek1"/>
        <w:widowControl w:val="0"/>
        <w:numPr>
          <w:ilvl w:val="0"/>
          <w:numId w:val="19"/>
        </w:numPr>
        <w:tabs>
          <w:tab w:val="clear" w:pos="0"/>
          <w:tab w:val="left" w:pos="567"/>
        </w:tabs>
        <w:suppressAutoHyphens w:val="0"/>
        <w:spacing w:before="0" w:after="0" w:line="276" w:lineRule="auto"/>
        <w:ind w:left="993" w:hanging="567"/>
        <w:jc w:val="both"/>
        <w:rPr>
          <w:b w:val="0"/>
          <w:bCs w:val="0"/>
          <w:spacing w:val="-6"/>
          <w:kern w:val="20"/>
          <w:sz w:val="20"/>
          <w:szCs w:val="20"/>
        </w:rPr>
      </w:pPr>
      <w:r w:rsidRPr="00AF5F23">
        <w:rPr>
          <w:b w:val="0"/>
          <w:bCs w:val="0"/>
          <w:spacing w:val="-6"/>
          <w:kern w:val="20"/>
          <w:sz w:val="20"/>
          <w:szCs w:val="20"/>
        </w:rPr>
        <w:t>Przy podawaniu ceny należy uwzględnić fakt, że usługa jest zwolniona z podatku VAT - zgodnie z art. 43 ust. 1 pkt 37 ustawy z dnia 11 marca 2004</w:t>
      </w:r>
      <w:r w:rsidR="000E69C5">
        <w:rPr>
          <w:b w:val="0"/>
          <w:bCs w:val="0"/>
          <w:spacing w:val="-6"/>
          <w:kern w:val="20"/>
          <w:sz w:val="20"/>
          <w:szCs w:val="20"/>
        </w:rPr>
        <w:t xml:space="preserve"> r.</w:t>
      </w:r>
      <w:r w:rsidRPr="00AF5F23">
        <w:rPr>
          <w:b w:val="0"/>
          <w:bCs w:val="0"/>
          <w:spacing w:val="-6"/>
          <w:kern w:val="20"/>
          <w:sz w:val="20"/>
          <w:szCs w:val="20"/>
        </w:rPr>
        <w:t xml:space="preserve"> o podatku od towarów i usług (</w:t>
      </w:r>
      <w:proofErr w:type="spellStart"/>
      <w:r w:rsidRPr="00AF5F23">
        <w:rPr>
          <w:b w:val="0"/>
          <w:bCs w:val="0"/>
          <w:spacing w:val="-6"/>
          <w:kern w:val="20"/>
          <w:sz w:val="20"/>
          <w:szCs w:val="20"/>
        </w:rPr>
        <w:t>t.j</w:t>
      </w:r>
      <w:proofErr w:type="spellEnd"/>
      <w:r w:rsidRPr="00AF5F23">
        <w:rPr>
          <w:b w:val="0"/>
          <w:bCs w:val="0"/>
          <w:spacing w:val="-6"/>
          <w:kern w:val="20"/>
          <w:sz w:val="20"/>
          <w:szCs w:val="20"/>
        </w:rPr>
        <w:t>. Dz.U. z</w:t>
      </w:r>
      <w:r w:rsidR="00883985" w:rsidRPr="00AF5F23">
        <w:rPr>
          <w:b w:val="0"/>
          <w:bCs w:val="0"/>
          <w:spacing w:val="-6"/>
          <w:kern w:val="20"/>
          <w:sz w:val="20"/>
          <w:szCs w:val="20"/>
        </w:rPr>
        <w:t xml:space="preserve"> 2024 r. </w:t>
      </w:r>
      <w:r w:rsidR="00286CA2">
        <w:rPr>
          <w:b w:val="0"/>
          <w:bCs w:val="0"/>
          <w:spacing w:val="-6"/>
          <w:kern w:val="20"/>
          <w:sz w:val="20"/>
          <w:szCs w:val="20"/>
        </w:rPr>
        <w:br/>
      </w:r>
      <w:r w:rsidR="00883985" w:rsidRPr="00AF5F23">
        <w:rPr>
          <w:b w:val="0"/>
          <w:bCs w:val="0"/>
          <w:spacing w:val="-6"/>
          <w:kern w:val="20"/>
          <w:sz w:val="20"/>
          <w:szCs w:val="20"/>
        </w:rPr>
        <w:t>poz. 361</w:t>
      </w:r>
      <w:r w:rsidR="00286CA2">
        <w:rPr>
          <w:b w:val="0"/>
          <w:bCs w:val="0"/>
          <w:spacing w:val="-6"/>
          <w:kern w:val="20"/>
          <w:sz w:val="20"/>
          <w:szCs w:val="20"/>
        </w:rPr>
        <w:t xml:space="preserve"> </w:t>
      </w:r>
      <w:r w:rsidR="000E69C5">
        <w:rPr>
          <w:b w:val="0"/>
          <w:bCs w:val="0"/>
          <w:spacing w:val="-6"/>
          <w:kern w:val="20"/>
          <w:sz w:val="20"/>
          <w:szCs w:val="20"/>
        </w:rPr>
        <w:t xml:space="preserve">z </w:t>
      </w:r>
      <w:proofErr w:type="spellStart"/>
      <w:r w:rsidR="000E69C5">
        <w:rPr>
          <w:b w:val="0"/>
          <w:bCs w:val="0"/>
          <w:spacing w:val="-6"/>
          <w:kern w:val="20"/>
          <w:sz w:val="20"/>
          <w:szCs w:val="20"/>
        </w:rPr>
        <w:t>późn</w:t>
      </w:r>
      <w:proofErr w:type="spellEnd"/>
      <w:r w:rsidR="000E69C5">
        <w:rPr>
          <w:b w:val="0"/>
          <w:bCs w:val="0"/>
          <w:spacing w:val="-6"/>
          <w:kern w:val="20"/>
          <w:sz w:val="20"/>
          <w:szCs w:val="20"/>
        </w:rPr>
        <w:t>. zm.</w:t>
      </w:r>
      <w:r w:rsidR="00006E7C" w:rsidRPr="00AF5F23">
        <w:rPr>
          <w:b w:val="0"/>
          <w:bCs w:val="0"/>
          <w:spacing w:val="-6"/>
          <w:kern w:val="20"/>
          <w:sz w:val="20"/>
          <w:szCs w:val="20"/>
        </w:rPr>
        <w:t>)</w:t>
      </w:r>
      <w:r w:rsidRPr="00AF5F23">
        <w:rPr>
          <w:b w:val="0"/>
          <w:bCs w:val="0"/>
          <w:spacing w:val="-6"/>
          <w:kern w:val="20"/>
          <w:sz w:val="20"/>
          <w:szCs w:val="20"/>
        </w:rPr>
        <w:t>.</w:t>
      </w:r>
    </w:p>
    <w:p w14:paraId="3BE123D3" w14:textId="77777777" w:rsidR="00622955" w:rsidRPr="00B17CA0" w:rsidRDefault="00622955" w:rsidP="00524550">
      <w:pPr>
        <w:pStyle w:val="Nagwek1"/>
        <w:widowControl w:val="0"/>
        <w:numPr>
          <w:ilvl w:val="0"/>
          <w:numId w:val="68"/>
        </w:numPr>
        <w:tabs>
          <w:tab w:val="clear" w:pos="0"/>
        </w:tabs>
        <w:suppressAutoHyphens w:val="0"/>
        <w:spacing w:after="0" w:line="276" w:lineRule="auto"/>
        <w:ind w:left="567" w:hanging="567"/>
        <w:jc w:val="both"/>
        <w:rPr>
          <w:spacing w:val="-6"/>
          <w:sz w:val="20"/>
          <w:szCs w:val="20"/>
        </w:rPr>
      </w:pPr>
      <w:bookmarkStart w:id="187" w:name="_Toc96433026"/>
      <w:bookmarkEnd w:id="184"/>
      <w:bookmarkEnd w:id="185"/>
      <w:r w:rsidRPr="00B17CA0">
        <w:rPr>
          <w:spacing w:val="-6"/>
          <w:sz w:val="20"/>
          <w:szCs w:val="20"/>
        </w:rPr>
        <w:t>KRYTERIA OCENY OFERT.</w:t>
      </w:r>
      <w:bookmarkEnd w:id="187"/>
    </w:p>
    <w:p w14:paraId="47281890" w14:textId="77777777" w:rsidR="00622955" w:rsidRPr="00B17CA0" w:rsidRDefault="00622955" w:rsidP="005D411B">
      <w:pPr>
        <w:pStyle w:val="Nagwek1"/>
        <w:widowControl w:val="0"/>
        <w:numPr>
          <w:ilvl w:val="0"/>
          <w:numId w:val="20"/>
        </w:numPr>
        <w:tabs>
          <w:tab w:val="clear" w:pos="0"/>
        </w:tabs>
        <w:suppressAutoHyphens w:val="0"/>
        <w:spacing w:before="0" w:after="0" w:line="276" w:lineRule="auto"/>
        <w:ind w:left="993" w:hanging="567"/>
        <w:jc w:val="both"/>
        <w:rPr>
          <w:b w:val="0"/>
          <w:bCs w:val="0"/>
          <w:spacing w:val="-6"/>
          <w:sz w:val="20"/>
          <w:szCs w:val="20"/>
        </w:rPr>
      </w:pPr>
      <w:bookmarkStart w:id="188" w:name="_Toc63694382"/>
      <w:bookmarkStart w:id="189" w:name="_Toc63702208"/>
      <w:bookmarkStart w:id="190" w:name="_Toc64441882"/>
      <w:bookmarkStart w:id="191" w:name="_Toc96433027"/>
      <w:r w:rsidRPr="00B17CA0">
        <w:rPr>
          <w:b w:val="0"/>
          <w:bCs w:val="0"/>
          <w:spacing w:val="-6"/>
          <w:sz w:val="20"/>
          <w:szCs w:val="20"/>
        </w:rPr>
        <w:t xml:space="preserve">Zgodnie z dyspozycją art. 246 ust. 2 </w:t>
      </w:r>
      <w:proofErr w:type="spellStart"/>
      <w:r w:rsidRPr="00B17CA0">
        <w:rPr>
          <w:b w:val="0"/>
          <w:bCs w:val="0"/>
          <w:spacing w:val="-6"/>
          <w:sz w:val="20"/>
          <w:szCs w:val="20"/>
        </w:rPr>
        <w:t>u.p.z.p</w:t>
      </w:r>
      <w:proofErr w:type="spellEnd"/>
      <w:r w:rsidRPr="00B17CA0">
        <w:rPr>
          <w:b w:val="0"/>
          <w:bCs w:val="0"/>
          <w:spacing w:val="-6"/>
          <w:sz w:val="20"/>
          <w:szCs w:val="20"/>
        </w:rPr>
        <w:t>., Zamawiający określił w opisie przedmiotu zamówienia standardy jakościowe odnoszące się do głównych elementów składających się na przedmiot zamówienia, którymi są:</w:t>
      </w:r>
    </w:p>
    <w:p w14:paraId="68432E04" w14:textId="77777777" w:rsidR="00622955" w:rsidRPr="00B17CA0" w:rsidRDefault="00622955" w:rsidP="00524550">
      <w:pPr>
        <w:widowControl w:val="0"/>
        <w:numPr>
          <w:ilvl w:val="0"/>
          <w:numId w:val="54"/>
        </w:numPr>
        <w:tabs>
          <w:tab w:val="left" w:pos="1276"/>
        </w:tabs>
        <w:suppressAutoHyphens w:val="0"/>
        <w:spacing w:line="276" w:lineRule="auto"/>
        <w:ind w:left="1276" w:hanging="283"/>
        <w:jc w:val="both"/>
        <w:rPr>
          <w:rFonts w:ascii="Arial" w:hAnsi="Arial" w:cs="Arial"/>
          <w:sz w:val="20"/>
          <w:szCs w:val="20"/>
        </w:rPr>
      </w:pPr>
      <w:bookmarkStart w:id="192" w:name="_Hlk47954785"/>
      <w:r w:rsidRPr="00B17CA0">
        <w:rPr>
          <w:rFonts w:ascii="Arial" w:hAnsi="Arial" w:cs="Arial"/>
          <w:sz w:val="20"/>
          <w:szCs w:val="20"/>
        </w:rPr>
        <w:t>przedmiot i sumy ubezpieczenia,</w:t>
      </w:r>
    </w:p>
    <w:p w14:paraId="74494A42" w14:textId="77777777" w:rsidR="00622955" w:rsidRPr="00B17CA0" w:rsidRDefault="00622955" w:rsidP="00524550">
      <w:pPr>
        <w:widowControl w:val="0"/>
        <w:numPr>
          <w:ilvl w:val="0"/>
          <w:numId w:val="54"/>
        </w:numPr>
        <w:tabs>
          <w:tab w:val="left" w:pos="1276"/>
        </w:tabs>
        <w:suppressAutoHyphens w:val="0"/>
        <w:spacing w:line="276" w:lineRule="auto"/>
        <w:ind w:left="1276" w:hanging="283"/>
        <w:jc w:val="both"/>
        <w:rPr>
          <w:rFonts w:ascii="Arial" w:hAnsi="Arial" w:cs="Arial"/>
          <w:sz w:val="20"/>
          <w:szCs w:val="20"/>
        </w:rPr>
      </w:pPr>
      <w:r w:rsidRPr="00B17CA0">
        <w:rPr>
          <w:rFonts w:ascii="Arial" w:hAnsi="Arial" w:cs="Arial"/>
          <w:sz w:val="20"/>
          <w:szCs w:val="20"/>
        </w:rPr>
        <w:t>okresy ubezpieczenia,</w:t>
      </w:r>
    </w:p>
    <w:p w14:paraId="3AB2BB04" w14:textId="77777777" w:rsidR="00622955" w:rsidRPr="00B17CA0" w:rsidRDefault="00622955" w:rsidP="00524550">
      <w:pPr>
        <w:widowControl w:val="0"/>
        <w:numPr>
          <w:ilvl w:val="0"/>
          <w:numId w:val="54"/>
        </w:numPr>
        <w:tabs>
          <w:tab w:val="left" w:pos="1276"/>
        </w:tabs>
        <w:suppressAutoHyphens w:val="0"/>
        <w:spacing w:line="276" w:lineRule="auto"/>
        <w:ind w:left="1276" w:hanging="283"/>
        <w:jc w:val="both"/>
        <w:rPr>
          <w:rFonts w:ascii="Arial" w:hAnsi="Arial" w:cs="Arial"/>
          <w:sz w:val="20"/>
          <w:szCs w:val="20"/>
        </w:rPr>
      </w:pPr>
      <w:r w:rsidRPr="00B17CA0">
        <w:rPr>
          <w:rFonts w:ascii="Arial" w:hAnsi="Arial" w:cs="Arial"/>
          <w:sz w:val="20"/>
          <w:szCs w:val="20"/>
        </w:rPr>
        <w:t>optymalna kompleksowość ochrony ubezpieczeniowej,</w:t>
      </w:r>
    </w:p>
    <w:p w14:paraId="75BD57CD" w14:textId="77777777" w:rsidR="00622955" w:rsidRPr="00B17CA0" w:rsidRDefault="00622955" w:rsidP="00524550">
      <w:pPr>
        <w:widowControl w:val="0"/>
        <w:numPr>
          <w:ilvl w:val="0"/>
          <w:numId w:val="54"/>
        </w:numPr>
        <w:tabs>
          <w:tab w:val="left" w:pos="1276"/>
        </w:tabs>
        <w:suppressAutoHyphens w:val="0"/>
        <w:spacing w:line="276" w:lineRule="auto"/>
        <w:ind w:left="1276" w:hanging="283"/>
        <w:jc w:val="both"/>
        <w:rPr>
          <w:rFonts w:ascii="Arial" w:hAnsi="Arial" w:cs="Arial"/>
          <w:sz w:val="20"/>
          <w:szCs w:val="20"/>
        </w:rPr>
      </w:pPr>
      <w:r w:rsidRPr="00B17CA0">
        <w:rPr>
          <w:rFonts w:ascii="Arial" w:hAnsi="Arial" w:cs="Arial"/>
          <w:sz w:val="20"/>
          <w:szCs w:val="20"/>
        </w:rPr>
        <w:t>rodzaj ubezpieczenia,</w:t>
      </w:r>
    </w:p>
    <w:p w14:paraId="7BDE3B05" w14:textId="77777777" w:rsidR="00622955" w:rsidRPr="00B17CA0" w:rsidRDefault="00622955" w:rsidP="00524550">
      <w:pPr>
        <w:widowControl w:val="0"/>
        <w:numPr>
          <w:ilvl w:val="0"/>
          <w:numId w:val="54"/>
        </w:numPr>
        <w:tabs>
          <w:tab w:val="left" w:pos="1276"/>
        </w:tabs>
        <w:suppressAutoHyphens w:val="0"/>
        <w:spacing w:line="276" w:lineRule="auto"/>
        <w:ind w:left="1276" w:hanging="283"/>
        <w:jc w:val="both"/>
        <w:rPr>
          <w:rFonts w:ascii="Arial" w:hAnsi="Arial" w:cs="Arial"/>
          <w:sz w:val="20"/>
          <w:szCs w:val="20"/>
        </w:rPr>
      </w:pPr>
      <w:r w:rsidRPr="00B17CA0">
        <w:rPr>
          <w:rFonts w:ascii="Arial" w:hAnsi="Arial" w:cs="Arial"/>
          <w:sz w:val="20"/>
          <w:szCs w:val="20"/>
        </w:rPr>
        <w:t>pełność i szczelność ochrony ubezpieczeniowej (warunki i zakres),</w:t>
      </w:r>
    </w:p>
    <w:p w14:paraId="178B3038" w14:textId="77777777" w:rsidR="00622955" w:rsidRPr="00B17CA0" w:rsidRDefault="00622955" w:rsidP="00524550">
      <w:pPr>
        <w:widowControl w:val="0"/>
        <w:numPr>
          <w:ilvl w:val="0"/>
          <w:numId w:val="54"/>
        </w:numPr>
        <w:tabs>
          <w:tab w:val="left" w:pos="1276"/>
        </w:tabs>
        <w:suppressAutoHyphens w:val="0"/>
        <w:spacing w:line="276" w:lineRule="auto"/>
        <w:ind w:left="1276" w:hanging="283"/>
        <w:jc w:val="both"/>
        <w:rPr>
          <w:rFonts w:ascii="Arial" w:hAnsi="Arial" w:cs="Arial"/>
          <w:sz w:val="20"/>
          <w:szCs w:val="20"/>
        </w:rPr>
      </w:pPr>
      <w:r w:rsidRPr="00B17CA0">
        <w:rPr>
          <w:rFonts w:ascii="Arial" w:hAnsi="Arial" w:cs="Arial"/>
          <w:sz w:val="20"/>
          <w:szCs w:val="20"/>
        </w:rPr>
        <w:t>sprawna likwidacja szkód, szybkość wypłaty odszkodowań oraz ich kompensacyjność,</w:t>
      </w:r>
    </w:p>
    <w:p w14:paraId="51C5A27E" w14:textId="77777777" w:rsidR="00622955" w:rsidRPr="00B17CA0" w:rsidRDefault="00622955" w:rsidP="00524550">
      <w:pPr>
        <w:widowControl w:val="0"/>
        <w:numPr>
          <w:ilvl w:val="0"/>
          <w:numId w:val="54"/>
        </w:numPr>
        <w:tabs>
          <w:tab w:val="left" w:pos="1276"/>
        </w:tabs>
        <w:suppressAutoHyphens w:val="0"/>
        <w:spacing w:line="276" w:lineRule="auto"/>
        <w:ind w:left="1276" w:hanging="283"/>
        <w:jc w:val="both"/>
        <w:rPr>
          <w:rFonts w:ascii="Arial" w:hAnsi="Arial" w:cs="Arial"/>
          <w:sz w:val="20"/>
          <w:szCs w:val="20"/>
        </w:rPr>
      </w:pPr>
      <w:r w:rsidRPr="00B17CA0">
        <w:rPr>
          <w:rFonts w:ascii="Arial" w:hAnsi="Arial" w:cs="Arial"/>
          <w:sz w:val="20"/>
          <w:szCs w:val="20"/>
        </w:rPr>
        <w:t>ograniczenia i wyłączenia odpowiedzialności Wykonawcy,</w:t>
      </w:r>
    </w:p>
    <w:p w14:paraId="25F7A6EC" w14:textId="77777777" w:rsidR="00622955" w:rsidRPr="00B17CA0" w:rsidRDefault="00622955" w:rsidP="00524550">
      <w:pPr>
        <w:widowControl w:val="0"/>
        <w:numPr>
          <w:ilvl w:val="0"/>
          <w:numId w:val="54"/>
        </w:numPr>
        <w:tabs>
          <w:tab w:val="left" w:pos="1276"/>
        </w:tabs>
        <w:suppressAutoHyphens w:val="0"/>
        <w:spacing w:line="276" w:lineRule="auto"/>
        <w:ind w:left="1276" w:hanging="283"/>
        <w:jc w:val="both"/>
        <w:rPr>
          <w:rFonts w:ascii="Arial" w:hAnsi="Arial" w:cs="Arial"/>
          <w:sz w:val="20"/>
          <w:szCs w:val="20"/>
        </w:rPr>
      </w:pPr>
      <w:r w:rsidRPr="00B17CA0">
        <w:rPr>
          <w:rFonts w:ascii="Arial" w:hAnsi="Arial" w:cs="Arial"/>
          <w:sz w:val="20"/>
          <w:szCs w:val="20"/>
        </w:rPr>
        <w:t>obowiązki ubezpieczającego i ubezpieczonego,</w:t>
      </w:r>
    </w:p>
    <w:p w14:paraId="28CB7BD6" w14:textId="77777777" w:rsidR="00622955" w:rsidRPr="00B17CA0" w:rsidRDefault="00622955" w:rsidP="005D411B">
      <w:pPr>
        <w:widowControl w:val="0"/>
        <w:tabs>
          <w:tab w:val="left" w:pos="567"/>
        </w:tabs>
        <w:suppressAutoHyphens w:val="0"/>
        <w:spacing w:line="276" w:lineRule="auto"/>
        <w:ind w:left="567" w:firstLine="426"/>
        <w:jc w:val="both"/>
        <w:rPr>
          <w:rFonts w:ascii="Arial" w:hAnsi="Arial" w:cs="Arial"/>
          <w:spacing w:val="-4"/>
          <w:kern w:val="0"/>
          <w:sz w:val="20"/>
          <w:szCs w:val="20"/>
          <w:lang w:eastAsia="en-US"/>
        </w:rPr>
      </w:pPr>
      <w:r w:rsidRPr="00B17CA0">
        <w:rPr>
          <w:rFonts w:ascii="Arial" w:hAnsi="Arial" w:cs="Arial"/>
          <w:spacing w:val="-4"/>
          <w:kern w:val="0"/>
          <w:sz w:val="20"/>
          <w:szCs w:val="20"/>
        </w:rPr>
        <w:t>spełniając w ten sposób wymóg niezbędny do nadania kryterium ceny wagi przekraczającej 60%.</w:t>
      </w:r>
      <w:bookmarkEnd w:id="192"/>
      <w:r w:rsidRPr="00B17CA0">
        <w:rPr>
          <w:rFonts w:ascii="Arial" w:hAnsi="Arial" w:cs="Arial"/>
          <w:spacing w:val="-4"/>
          <w:kern w:val="0"/>
          <w:sz w:val="20"/>
          <w:szCs w:val="20"/>
          <w:lang w:eastAsia="en-US"/>
        </w:rPr>
        <w:t xml:space="preserve"> </w:t>
      </w:r>
    </w:p>
    <w:p w14:paraId="27292E82" w14:textId="77777777" w:rsidR="00622955" w:rsidRPr="00B17CA0" w:rsidRDefault="00622955" w:rsidP="00AF459A">
      <w:pPr>
        <w:pStyle w:val="Nagwek1"/>
        <w:widowControl w:val="0"/>
        <w:numPr>
          <w:ilvl w:val="0"/>
          <w:numId w:val="20"/>
        </w:numPr>
        <w:tabs>
          <w:tab w:val="clear" w:pos="0"/>
        </w:tabs>
        <w:suppressAutoHyphens w:val="0"/>
        <w:spacing w:after="0" w:line="276" w:lineRule="auto"/>
        <w:ind w:left="993" w:hanging="567"/>
        <w:jc w:val="both"/>
        <w:rPr>
          <w:b w:val="0"/>
          <w:bCs w:val="0"/>
          <w:spacing w:val="-6"/>
          <w:sz w:val="20"/>
          <w:szCs w:val="20"/>
        </w:rPr>
      </w:pPr>
      <w:r w:rsidRPr="00B17CA0">
        <w:rPr>
          <w:b w:val="0"/>
          <w:bCs w:val="0"/>
          <w:spacing w:val="-6"/>
          <w:sz w:val="20"/>
          <w:szCs w:val="20"/>
        </w:rPr>
        <w:t>Oferty zostaną ocenione przez Zamawiającego w oparciu o następujące kryteria:</w:t>
      </w:r>
      <w:bookmarkEnd w:id="188"/>
      <w:bookmarkEnd w:id="189"/>
      <w:bookmarkEnd w:id="190"/>
      <w:bookmarkEnd w:id="191"/>
    </w:p>
    <w:p w14:paraId="376D22BE" w14:textId="77777777" w:rsidR="00622955" w:rsidRPr="00B17CA0" w:rsidRDefault="00622955" w:rsidP="00094027">
      <w:pPr>
        <w:pStyle w:val="Nagwek1"/>
        <w:widowControl w:val="0"/>
        <w:suppressAutoHyphens w:val="0"/>
        <w:spacing w:before="0" w:after="0" w:line="276" w:lineRule="auto"/>
        <w:ind w:left="993"/>
        <w:jc w:val="both"/>
        <w:rPr>
          <w:spacing w:val="-6"/>
          <w:sz w:val="20"/>
          <w:szCs w:val="20"/>
        </w:rPr>
      </w:pPr>
      <w:bookmarkStart w:id="193" w:name="_Toc63694383"/>
      <w:bookmarkStart w:id="194" w:name="_Toc63702209"/>
      <w:bookmarkStart w:id="195" w:name="_Toc64441883"/>
      <w:bookmarkStart w:id="196" w:name="_Toc96433028"/>
      <w:r w:rsidRPr="00B17CA0">
        <w:rPr>
          <w:spacing w:val="-6"/>
          <w:sz w:val="20"/>
          <w:szCs w:val="20"/>
        </w:rPr>
        <w:t>1) cena - 85%</w:t>
      </w:r>
    </w:p>
    <w:p w14:paraId="70DA9854" w14:textId="77777777" w:rsidR="00622955" w:rsidRDefault="00622955" w:rsidP="00094027">
      <w:pPr>
        <w:pStyle w:val="Nagwek1"/>
        <w:widowControl w:val="0"/>
        <w:suppressAutoHyphens w:val="0"/>
        <w:spacing w:before="0" w:after="0" w:line="276" w:lineRule="auto"/>
        <w:ind w:left="993"/>
        <w:jc w:val="both"/>
        <w:rPr>
          <w:spacing w:val="-6"/>
          <w:sz w:val="20"/>
          <w:szCs w:val="20"/>
        </w:rPr>
      </w:pPr>
      <w:r w:rsidRPr="00B17CA0">
        <w:rPr>
          <w:spacing w:val="-6"/>
          <w:sz w:val="20"/>
          <w:szCs w:val="20"/>
        </w:rPr>
        <w:t>2) klauzule dodatkowe i inne postanowienia szczególne fakultatywne - 15%</w:t>
      </w:r>
    </w:p>
    <w:p w14:paraId="6861D704" w14:textId="77777777" w:rsidR="00622955" w:rsidRPr="00B17CA0" w:rsidRDefault="00622955" w:rsidP="00524550">
      <w:pPr>
        <w:widowControl w:val="0"/>
        <w:numPr>
          <w:ilvl w:val="1"/>
          <w:numId w:val="55"/>
        </w:numPr>
        <w:tabs>
          <w:tab w:val="left" w:pos="567"/>
        </w:tabs>
        <w:suppressAutoHyphens w:val="0"/>
        <w:spacing w:before="120" w:line="276" w:lineRule="auto"/>
        <w:ind w:left="993" w:hanging="567"/>
        <w:jc w:val="both"/>
        <w:rPr>
          <w:rFonts w:ascii="Arial" w:hAnsi="Arial" w:cs="Arial"/>
          <w:kern w:val="0"/>
          <w:sz w:val="20"/>
          <w:szCs w:val="20"/>
          <w:lang w:eastAsia="en-US"/>
        </w:rPr>
      </w:pPr>
      <w:bookmarkStart w:id="197" w:name="_Hlk106795174"/>
      <w:r w:rsidRPr="00B17CA0">
        <w:rPr>
          <w:rFonts w:ascii="Arial" w:hAnsi="Arial" w:cs="Arial"/>
          <w:kern w:val="0"/>
          <w:sz w:val="20"/>
          <w:szCs w:val="20"/>
          <w:lang w:eastAsia="en-US"/>
        </w:rPr>
        <w:t>Opis kryteriów:</w:t>
      </w:r>
    </w:p>
    <w:p w14:paraId="0C3CCF83" w14:textId="77777777" w:rsidR="00622955" w:rsidRPr="00B17CA0" w:rsidRDefault="00622955" w:rsidP="000B2E50">
      <w:pPr>
        <w:widowControl w:val="0"/>
        <w:numPr>
          <w:ilvl w:val="1"/>
          <w:numId w:val="19"/>
        </w:numPr>
        <w:suppressAutoHyphens w:val="0"/>
        <w:spacing w:before="60" w:line="276" w:lineRule="auto"/>
        <w:ind w:left="1276" w:hanging="283"/>
        <w:jc w:val="both"/>
        <w:rPr>
          <w:rFonts w:ascii="Arial" w:hAnsi="Arial" w:cs="Arial"/>
          <w:b/>
          <w:bCs/>
          <w:kern w:val="0"/>
          <w:sz w:val="20"/>
          <w:szCs w:val="20"/>
          <w:lang w:eastAsia="en-US"/>
        </w:rPr>
      </w:pPr>
      <w:bookmarkStart w:id="198" w:name="_Hlk106717032"/>
      <w:r w:rsidRPr="00B17CA0">
        <w:rPr>
          <w:rFonts w:ascii="Arial" w:hAnsi="Arial" w:cs="Arial"/>
          <w:b/>
          <w:bCs/>
          <w:kern w:val="0"/>
          <w:sz w:val="20"/>
          <w:szCs w:val="20"/>
          <w:lang w:eastAsia="en-US"/>
        </w:rPr>
        <w:t>Kryterium „Cena”</w:t>
      </w:r>
    </w:p>
    <w:p w14:paraId="13F1799C" w14:textId="3F4E522A" w:rsidR="00622955" w:rsidRDefault="00622955" w:rsidP="000B2E50">
      <w:pPr>
        <w:suppressAutoHyphens w:val="0"/>
        <w:spacing w:after="120" w:line="276" w:lineRule="auto"/>
        <w:ind w:left="1276"/>
        <w:jc w:val="both"/>
        <w:rPr>
          <w:rFonts w:ascii="Arial" w:hAnsi="Arial" w:cs="Arial"/>
          <w:kern w:val="0"/>
          <w:sz w:val="20"/>
          <w:szCs w:val="20"/>
          <w:lang w:eastAsia="en-US"/>
        </w:rPr>
      </w:pPr>
      <w:r w:rsidRPr="00B17CA0">
        <w:rPr>
          <w:rFonts w:ascii="Arial" w:hAnsi="Arial" w:cs="Arial"/>
          <w:kern w:val="0"/>
          <w:sz w:val="20"/>
          <w:szCs w:val="20"/>
          <w:lang w:eastAsia="en-US"/>
        </w:rPr>
        <w:t xml:space="preserve">Maksymalną liczbę punktów w kryterium „Cena” otrzyma oferta z najniższą ceną. </w:t>
      </w:r>
      <w:r w:rsidR="000B2E50">
        <w:rPr>
          <w:rFonts w:ascii="Arial" w:hAnsi="Arial" w:cs="Arial"/>
          <w:kern w:val="0"/>
          <w:sz w:val="20"/>
          <w:szCs w:val="20"/>
          <w:lang w:eastAsia="en-US"/>
        </w:rPr>
        <w:br/>
      </w:r>
      <w:r w:rsidRPr="00B17CA0">
        <w:rPr>
          <w:rFonts w:ascii="Arial" w:hAnsi="Arial" w:cs="Arial"/>
          <w:kern w:val="0"/>
          <w:sz w:val="20"/>
          <w:szCs w:val="20"/>
          <w:lang w:eastAsia="en-US"/>
        </w:rPr>
        <w:t>Liczba punktów w kryterium „Cena” zostanie obliczona zgodnie ze wzorem:</w:t>
      </w:r>
    </w:p>
    <w:p w14:paraId="31D2FECF" w14:textId="77777777" w:rsidR="00622955" w:rsidRPr="00B17CA0" w:rsidRDefault="00070558" w:rsidP="00F95DB9">
      <w:pPr>
        <w:suppressAutoHyphens w:val="0"/>
        <w:spacing w:line="276" w:lineRule="auto"/>
        <w:ind w:left="851"/>
        <w:jc w:val="center"/>
        <w:rPr>
          <w:rFonts w:ascii="Arial" w:hAnsi="Arial" w:cs="Arial"/>
          <w:kern w:val="0"/>
          <w:sz w:val="20"/>
          <w:szCs w:val="20"/>
          <w:lang w:eastAsia="pl-PL"/>
        </w:rPr>
      </w:pPr>
      <w:r>
        <w:rPr>
          <w:rFonts w:ascii="Arial" w:hAnsi="Arial" w:cs="Arial"/>
          <w:kern w:val="0"/>
          <w:sz w:val="20"/>
          <w:szCs w:val="20"/>
          <w:lang w:eastAsia="pl-PL"/>
        </w:rPr>
        <w:pict w14:anchorId="650CEF2A">
          <v:shape id="_x0000_i1025" type="#_x0000_t75" style="width:302.5pt;height:43pt">
            <v:imagedata r:id="rId21" o:title=""/>
          </v:shape>
        </w:pict>
      </w:r>
    </w:p>
    <w:p w14:paraId="06861A54" w14:textId="0AC83645" w:rsidR="00622955" w:rsidRPr="00B17CA0" w:rsidRDefault="00622955" w:rsidP="00BD2507">
      <w:pPr>
        <w:suppressAutoHyphens w:val="0"/>
        <w:ind w:left="567" w:firstLine="709"/>
        <w:jc w:val="both"/>
        <w:rPr>
          <w:rFonts w:ascii="Arial" w:hAnsi="Arial" w:cs="Arial"/>
          <w:kern w:val="0"/>
          <w:sz w:val="20"/>
          <w:szCs w:val="20"/>
          <w:lang w:eastAsia="en-US"/>
        </w:rPr>
      </w:pPr>
      <w:r w:rsidRPr="00B17CA0">
        <w:rPr>
          <w:rFonts w:ascii="Arial" w:hAnsi="Arial" w:cs="Arial"/>
          <w:kern w:val="0"/>
          <w:sz w:val="20"/>
          <w:szCs w:val="20"/>
          <w:lang w:eastAsia="en-US"/>
        </w:rPr>
        <w:t>gdzie:</w:t>
      </w:r>
    </w:p>
    <w:p w14:paraId="61ACB4CC" w14:textId="77777777" w:rsidR="00622955" w:rsidRPr="00B17CA0" w:rsidRDefault="00622955" w:rsidP="00BD2507">
      <w:pPr>
        <w:widowControl w:val="0"/>
        <w:suppressAutoHyphens w:val="0"/>
        <w:ind w:left="567" w:firstLine="709"/>
        <w:jc w:val="both"/>
        <w:rPr>
          <w:rFonts w:ascii="Arial" w:hAnsi="Arial" w:cs="Arial"/>
          <w:kern w:val="0"/>
          <w:sz w:val="20"/>
          <w:szCs w:val="20"/>
          <w:lang w:eastAsia="en-US"/>
        </w:rPr>
      </w:pPr>
      <w:proofErr w:type="spellStart"/>
      <w:r w:rsidRPr="00B17CA0">
        <w:rPr>
          <w:rFonts w:ascii="Arial" w:hAnsi="Arial" w:cs="Arial"/>
          <w:kern w:val="0"/>
          <w:sz w:val="20"/>
          <w:szCs w:val="20"/>
          <w:lang w:eastAsia="en-US"/>
        </w:rPr>
        <w:t>Cn</w:t>
      </w:r>
      <w:proofErr w:type="spellEnd"/>
      <w:r w:rsidRPr="00B17CA0">
        <w:rPr>
          <w:rFonts w:ascii="Arial" w:hAnsi="Arial" w:cs="Arial"/>
          <w:kern w:val="0"/>
          <w:sz w:val="20"/>
          <w:szCs w:val="20"/>
          <w:lang w:eastAsia="en-US"/>
        </w:rPr>
        <w:t xml:space="preserve"> – liczba punktów w kryterium „Cena”</w:t>
      </w:r>
    </w:p>
    <w:p w14:paraId="39A0DD5C" w14:textId="77777777" w:rsidR="00622955" w:rsidRPr="00B17CA0" w:rsidRDefault="00622955" w:rsidP="00BD2507">
      <w:pPr>
        <w:widowControl w:val="0"/>
        <w:suppressAutoHyphens w:val="0"/>
        <w:spacing w:line="276" w:lineRule="auto"/>
        <w:ind w:left="567" w:firstLine="709"/>
        <w:jc w:val="both"/>
        <w:rPr>
          <w:rFonts w:ascii="Arial" w:hAnsi="Arial" w:cs="Arial"/>
          <w:kern w:val="0"/>
          <w:sz w:val="20"/>
          <w:szCs w:val="20"/>
          <w:lang w:eastAsia="en-US"/>
        </w:rPr>
      </w:pPr>
      <w:proofErr w:type="spellStart"/>
      <w:r w:rsidRPr="00B17CA0">
        <w:rPr>
          <w:rFonts w:ascii="Arial" w:hAnsi="Arial" w:cs="Arial"/>
          <w:kern w:val="0"/>
          <w:sz w:val="20"/>
          <w:szCs w:val="20"/>
          <w:lang w:eastAsia="en-US"/>
        </w:rPr>
        <w:t>Kp</w:t>
      </w:r>
      <w:proofErr w:type="spellEnd"/>
      <w:r w:rsidRPr="00B17CA0">
        <w:rPr>
          <w:rFonts w:ascii="Arial" w:hAnsi="Arial" w:cs="Arial"/>
          <w:kern w:val="0"/>
          <w:sz w:val="20"/>
          <w:szCs w:val="20"/>
          <w:lang w:eastAsia="en-US"/>
        </w:rPr>
        <w:t xml:space="preserve"> – współczynnik proporcjonalności = 100</w:t>
      </w:r>
    </w:p>
    <w:p w14:paraId="6B58F7CC" w14:textId="77777777" w:rsidR="00622955" w:rsidRDefault="00622955" w:rsidP="00BD2507">
      <w:pPr>
        <w:widowControl w:val="0"/>
        <w:suppressAutoHyphens w:val="0"/>
        <w:spacing w:line="276" w:lineRule="auto"/>
        <w:ind w:left="567" w:firstLine="709"/>
        <w:jc w:val="both"/>
        <w:rPr>
          <w:rFonts w:ascii="Arial" w:hAnsi="Arial" w:cs="Arial"/>
          <w:kern w:val="0"/>
          <w:sz w:val="20"/>
          <w:szCs w:val="20"/>
          <w:lang w:eastAsia="en-US"/>
        </w:rPr>
      </w:pPr>
      <w:proofErr w:type="spellStart"/>
      <w:r w:rsidRPr="00B17CA0">
        <w:rPr>
          <w:rFonts w:ascii="Arial" w:hAnsi="Arial" w:cs="Arial"/>
          <w:kern w:val="0"/>
          <w:sz w:val="20"/>
          <w:szCs w:val="20"/>
          <w:lang w:eastAsia="en-US"/>
        </w:rPr>
        <w:t>Wc</w:t>
      </w:r>
      <w:proofErr w:type="spellEnd"/>
      <w:r w:rsidRPr="00B17CA0">
        <w:rPr>
          <w:rFonts w:ascii="Arial" w:hAnsi="Arial" w:cs="Arial"/>
          <w:kern w:val="0"/>
          <w:sz w:val="20"/>
          <w:szCs w:val="20"/>
          <w:lang w:eastAsia="en-US"/>
        </w:rPr>
        <w:t xml:space="preserve"> – waga procentowa dla kryterium „Cena”= 85%</w:t>
      </w:r>
    </w:p>
    <w:p w14:paraId="4F274418" w14:textId="77777777" w:rsidR="00622955" w:rsidRPr="00B17CA0" w:rsidRDefault="00622955" w:rsidP="00BD2507">
      <w:pPr>
        <w:widowControl w:val="0"/>
        <w:numPr>
          <w:ilvl w:val="1"/>
          <w:numId w:val="19"/>
        </w:numPr>
        <w:tabs>
          <w:tab w:val="left" w:pos="851"/>
        </w:tabs>
        <w:suppressAutoHyphens w:val="0"/>
        <w:spacing w:before="120" w:line="276" w:lineRule="auto"/>
        <w:ind w:left="1276" w:hanging="283"/>
        <w:jc w:val="both"/>
        <w:rPr>
          <w:rFonts w:ascii="Arial" w:hAnsi="Arial" w:cs="Arial"/>
          <w:b/>
          <w:bCs/>
          <w:spacing w:val="-6"/>
          <w:kern w:val="0"/>
          <w:sz w:val="20"/>
          <w:szCs w:val="20"/>
          <w:lang w:eastAsia="en-US"/>
        </w:rPr>
      </w:pPr>
      <w:r w:rsidRPr="00B17CA0">
        <w:rPr>
          <w:rFonts w:ascii="Arial" w:hAnsi="Arial" w:cs="Arial"/>
          <w:b/>
          <w:bCs/>
          <w:spacing w:val="-6"/>
          <w:kern w:val="0"/>
          <w:sz w:val="20"/>
          <w:szCs w:val="20"/>
          <w:lang w:eastAsia="en-US"/>
        </w:rPr>
        <w:t>Kryterium „Klauzule dodatkowe i inne postanowienia szczególne fakultatywne”</w:t>
      </w:r>
    </w:p>
    <w:p w14:paraId="306C37A5" w14:textId="6B5A34AF" w:rsidR="00622955" w:rsidRPr="00AF5F23" w:rsidRDefault="00622955" w:rsidP="00AF5F23">
      <w:pPr>
        <w:widowControl w:val="0"/>
        <w:tabs>
          <w:tab w:val="left" w:pos="993"/>
        </w:tabs>
        <w:suppressAutoHyphens w:val="0"/>
        <w:spacing w:after="40"/>
        <w:ind w:left="1276"/>
        <w:jc w:val="both"/>
        <w:rPr>
          <w:rFonts w:ascii="Arial" w:hAnsi="Arial" w:cs="Arial"/>
          <w:spacing w:val="-8"/>
          <w:kern w:val="0"/>
          <w:sz w:val="20"/>
          <w:szCs w:val="20"/>
          <w:lang w:eastAsia="en-US"/>
        </w:rPr>
      </w:pPr>
      <w:r w:rsidRPr="00AF5F23">
        <w:rPr>
          <w:rFonts w:ascii="Arial" w:hAnsi="Arial" w:cs="Arial"/>
          <w:spacing w:val="-8"/>
          <w:kern w:val="0"/>
          <w:sz w:val="20"/>
          <w:szCs w:val="20"/>
          <w:lang w:eastAsia="en-US"/>
        </w:rPr>
        <w:t xml:space="preserve">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w:t>
      </w:r>
      <w:r w:rsidR="00A03292" w:rsidRPr="00AF5F23">
        <w:rPr>
          <w:rFonts w:ascii="Arial" w:hAnsi="Arial" w:cs="Arial"/>
          <w:spacing w:val="-8"/>
          <w:kern w:val="0"/>
          <w:sz w:val="20"/>
          <w:szCs w:val="20"/>
          <w:lang w:eastAsia="en-US"/>
        </w:rPr>
        <w:br/>
      </w:r>
      <w:r w:rsidRPr="00AF5F23">
        <w:rPr>
          <w:rFonts w:ascii="Arial" w:hAnsi="Arial" w:cs="Arial"/>
          <w:spacing w:val="-8"/>
          <w:kern w:val="0"/>
          <w:sz w:val="20"/>
          <w:szCs w:val="20"/>
          <w:lang w:eastAsia="en-US"/>
        </w:rPr>
        <w:t>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429F7023" w14:textId="77777777" w:rsidR="00622955" w:rsidRPr="00B17CA0" w:rsidRDefault="00070558" w:rsidP="0093013A">
      <w:pPr>
        <w:widowControl w:val="0"/>
        <w:suppressAutoHyphens w:val="0"/>
        <w:spacing w:line="276" w:lineRule="auto"/>
        <w:ind w:left="851"/>
        <w:jc w:val="center"/>
        <w:rPr>
          <w:rFonts w:ascii="Arial" w:hAnsi="Arial" w:cs="Arial"/>
          <w:spacing w:val="-6"/>
          <w:kern w:val="0"/>
          <w:sz w:val="20"/>
          <w:szCs w:val="20"/>
          <w:lang w:eastAsia="en-US"/>
        </w:rPr>
      </w:pPr>
      <w:r>
        <w:rPr>
          <w:rFonts w:ascii="Arial" w:hAnsi="Arial" w:cs="Arial"/>
          <w:sz w:val="20"/>
          <w:szCs w:val="20"/>
        </w:rPr>
        <w:pict w14:anchorId="3C3FFE04">
          <v:shape id="_x0000_i1026" type="#_x0000_t75" style="width:108pt;height:29pt">
            <v:imagedata r:id="rId22" o:title="" chromakey="white"/>
          </v:shape>
        </w:pict>
      </w:r>
    </w:p>
    <w:p w14:paraId="799DB538" w14:textId="77777777" w:rsidR="00622955" w:rsidRPr="00B17CA0" w:rsidRDefault="00622955" w:rsidP="00A03292">
      <w:pPr>
        <w:widowControl w:val="0"/>
        <w:suppressAutoHyphens w:val="0"/>
        <w:spacing w:line="276" w:lineRule="auto"/>
        <w:ind w:left="1276"/>
        <w:jc w:val="both"/>
        <w:rPr>
          <w:rFonts w:ascii="Arial" w:hAnsi="Arial" w:cs="Arial"/>
          <w:spacing w:val="-6"/>
          <w:kern w:val="0"/>
          <w:sz w:val="20"/>
          <w:szCs w:val="20"/>
          <w:lang w:eastAsia="en-US"/>
        </w:rPr>
      </w:pPr>
      <w:bookmarkStart w:id="199" w:name="_Hlk172621456"/>
      <w:r w:rsidRPr="00B17CA0">
        <w:rPr>
          <w:rFonts w:ascii="Arial" w:hAnsi="Arial" w:cs="Arial"/>
          <w:spacing w:val="-6"/>
          <w:kern w:val="0"/>
          <w:sz w:val="20"/>
          <w:szCs w:val="20"/>
          <w:lang w:eastAsia="en-US"/>
        </w:rPr>
        <w:lastRenderedPageBreak/>
        <w:t>gdzie:</w:t>
      </w:r>
    </w:p>
    <w:p w14:paraId="323E22A0" w14:textId="77777777" w:rsidR="00622955" w:rsidRPr="00B17CA0" w:rsidRDefault="00622955" w:rsidP="00A03292">
      <w:pPr>
        <w:widowControl w:val="0"/>
        <w:suppressAutoHyphens w:val="0"/>
        <w:spacing w:line="276" w:lineRule="auto"/>
        <w:ind w:left="1276"/>
        <w:jc w:val="both"/>
        <w:rPr>
          <w:rFonts w:ascii="Arial" w:hAnsi="Arial" w:cs="Arial"/>
          <w:spacing w:val="-6"/>
          <w:kern w:val="0"/>
          <w:sz w:val="20"/>
          <w:szCs w:val="20"/>
          <w:lang w:eastAsia="en-US"/>
        </w:rPr>
      </w:pPr>
      <w:proofErr w:type="spellStart"/>
      <w:r w:rsidRPr="00B17CA0">
        <w:rPr>
          <w:rFonts w:ascii="Arial" w:hAnsi="Arial" w:cs="Arial"/>
          <w:spacing w:val="-6"/>
          <w:kern w:val="0"/>
          <w:sz w:val="20"/>
          <w:szCs w:val="20"/>
          <w:lang w:eastAsia="en-US"/>
        </w:rPr>
        <w:t>Pp</w:t>
      </w:r>
      <w:proofErr w:type="spellEnd"/>
      <w:r w:rsidRPr="00B17CA0">
        <w:rPr>
          <w:rFonts w:ascii="Arial" w:hAnsi="Arial" w:cs="Arial"/>
          <w:spacing w:val="-6"/>
          <w:kern w:val="0"/>
          <w:sz w:val="20"/>
          <w:szCs w:val="20"/>
          <w:lang w:eastAsia="en-US"/>
        </w:rPr>
        <w:t xml:space="preserve"> – liczba punktów w kryterium „Klauzule dodatkowe i inne postanowienia szczególne fakultatywne”</w:t>
      </w:r>
    </w:p>
    <w:p w14:paraId="14C32294" w14:textId="77777777" w:rsidR="00622955" w:rsidRPr="00B17CA0" w:rsidRDefault="00622955" w:rsidP="00A03292">
      <w:pPr>
        <w:widowControl w:val="0"/>
        <w:suppressAutoHyphens w:val="0"/>
        <w:spacing w:line="276" w:lineRule="auto"/>
        <w:ind w:left="1276"/>
        <w:jc w:val="both"/>
        <w:rPr>
          <w:rFonts w:ascii="Arial" w:hAnsi="Arial" w:cs="Arial"/>
          <w:spacing w:val="-6"/>
          <w:kern w:val="0"/>
          <w:sz w:val="20"/>
          <w:szCs w:val="20"/>
          <w:lang w:eastAsia="en-US"/>
        </w:rPr>
      </w:pPr>
      <w:proofErr w:type="spellStart"/>
      <w:r w:rsidRPr="00B17CA0">
        <w:rPr>
          <w:rFonts w:ascii="Arial" w:hAnsi="Arial" w:cs="Arial"/>
          <w:spacing w:val="-6"/>
          <w:kern w:val="0"/>
          <w:sz w:val="20"/>
          <w:szCs w:val="20"/>
          <w:lang w:eastAsia="en-US"/>
        </w:rPr>
        <w:t>Imp</w:t>
      </w:r>
      <w:proofErr w:type="spellEnd"/>
      <w:r w:rsidRPr="00B17CA0">
        <w:rPr>
          <w:rFonts w:ascii="Arial" w:hAnsi="Arial" w:cs="Arial"/>
          <w:spacing w:val="-6"/>
          <w:kern w:val="0"/>
          <w:sz w:val="20"/>
          <w:szCs w:val="20"/>
          <w:lang w:eastAsia="en-US"/>
        </w:rPr>
        <w:t xml:space="preserve"> – liczba „małych” punktów przyznanych ocenianej ofercie za przyjęte klauzule dodatkowe i inne postanowienia szczególne fakultatywne</w:t>
      </w:r>
    </w:p>
    <w:p w14:paraId="1D124210" w14:textId="77777777" w:rsidR="00622955" w:rsidRPr="00B17CA0" w:rsidRDefault="00622955" w:rsidP="00A03292">
      <w:pPr>
        <w:widowControl w:val="0"/>
        <w:suppressAutoHyphens w:val="0"/>
        <w:spacing w:line="276" w:lineRule="auto"/>
        <w:ind w:left="1276"/>
        <w:jc w:val="both"/>
        <w:rPr>
          <w:rFonts w:ascii="Arial" w:hAnsi="Arial" w:cs="Arial"/>
          <w:spacing w:val="-6"/>
          <w:kern w:val="0"/>
          <w:sz w:val="20"/>
          <w:szCs w:val="20"/>
          <w:lang w:eastAsia="en-US"/>
        </w:rPr>
      </w:pPr>
      <w:proofErr w:type="spellStart"/>
      <w:r w:rsidRPr="00B17CA0">
        <w:rPr>
          <w:rFonts w:ascii="Arial" w:hAnsi="Arial" w:cs="Arial"/>
          <w:spacing w:val="-6"/>
          <w:kern w:val="0"/>
          <w:sz w:val="20"/>
          <w:szCs w:val="20"/>
          <w:lang w:eastAsia="en-US"/>
        </w:rPr>
        <w:t>Kp</w:t>
      </w:r>
      <w:proofErr w:type="spellEnd"/>
      <w:r w:rsidRPr="00B17CA0">
        <w:rPr>
          <w:rFonts w:ascii="Arial" w:hAnsi="Arial" w:cs="Arial"/>
          <w:spacing w:val="-6"/>
          <w:kern w:val="0"/>
          <w:sz w:val="20"/>
          <w:szCs w:val="20"/>
          <w:lang w:eastAsia="en-US"/>
        </w:rPr>
        <w:t xml:space="preserve"> – współczynnik proporcjonalności = 100</w:t>
      </w:r>
    </w:p>
    <w:p w14:paraId="3B2B7A9B" w14:textId="77777777" w:rsidR="00622955" w:rsidRDefault="00622955" w:rsidP="00A03292">
      <w:pPr>
        <w:widowControl w:val="0"/>
        <w:suppressAutoHyphens w:val="0"/>
        <w:spacing w:line="276" w:lineRule="auto"/>
        <w:ind w:left="1276"/>
        <w:jc w:val="both"/>
        <w:rPr>
          <w:rFonts w:ascii="Arial" w:hAnsi="Arial" w:cs="Arial"/>
          <w:spacing w:val="-6"/>
          <w:kern w:val="0"/>
          <w:sz w:val="20"/>
          <w:szCs w:val="20"/>
          <w:lang w:eastAsia="en-US"/>
        </w:rPr>
      </w:pPr>
      <w:proofErr w:type="spellStart"/>
      <w:r w:rsidRPr="00B17CA0">
        <w:rPr>
          <w:rFonts w:ascii="Arial" w:hAnsi="Arial" w:cs="Arial"/>
          <w:spacing w:val="-6"/>
          <w:kern w:val="0"/>
          <w:sz w:val="20"/>
          <w:szCs w:val="20"/>
          <w:lang w:eastAsia="en-US"/>
        </w:rPr>
        <w:t>Wk</w:t>
      </w:r>
      <w:proofErr w:type="spellEnd"/>
      <w:r w:rsidRPr="00B17CA0">
        <w:rPr>
          <w:rFonts w:ascii="Arial" w:hAnsi="Arial" w:cs="Arial"/>
          <w:spacing w:val="-6"/>
          <w:kern w:val="0"/>
          <w:sz w:val="20"/>
          <w:szCs w:val="20"/>
          <w:lang w:eastAsia="en-US"/>
        </w:rPr>
        <w:t xml:space="preserve"> – waga procentowa dla kryterium „Klauzule dodatkowe i inne postanowienia szczególne fakultatywne” = 15%</w:t>
      </w:r>
    </w:p>
    <w:p w14:paraId="0E0B5644" w14:textId="04B08E7C" w:rsidR="00622955" w:rsidRPr="00B17CA0" w:rsidRDefault="00622955" w:rsidP="00C770FE">
      <w:pPr>
        <w:widowControl w:val="0"/>
        <w:tabs>
          <w:tab w:val="left" w:pos="1560"/>
        </w:tabs>
        <w:suppressAutoHyphens w:val="0"/>
        <w:spacing w:before="120" w:line="276" w:lineRule="auto"/>
        <w:ind w:left="993"/>
        <w:jc w:val="both"/>
        <w:rPr>
          <w:rFonts w:ascii="Arial" w:hAnsi="Arial" w:cs="Arial"/>
          <w:b/>
          <w:bCs/>
          <w:spacing w:val="-6"/>
          <w:kern w:val="0"/>
          <w:sz w:val="20"/>
          <w:szCs w:val="20"/>
          <w:lang w:eastAsia="en-US"/>
        </w:rPr>
      </w:pPr>
      <w:r w:rsidRPr="00B17CA0">
        <w:rPr>
          <w:rFonts w:ascii="Arial" w:hAnsi="Arial" w:cs="Arial"/>
          <w:b/>
          <w:bCs/>
          <w:spacing w:val="-6"/>
          <w:kern w:val="0"/>
          <w:sz w:val="20"/>
          <w:szCs w:val="20"/>
          <w:lang w:eastAsia="en-US"/>
        </w:rPr>
        <w:t>3) Wykaz klauzul dodatkowych i innych postanowień szczególnych fakultatywnych:</w:t>
      </w:r>
    </w:p>
    <w:p w14:paraId="63F92CE4" w14:textId="77777777" w:rsidR="00622955" w:rsidRPr="005D442E" w:rsidRDefault="00622955" w:rsidP="00AF5F23">
      <w:pPr>
        <w:widowControl w:val="0"/>
        <w:tabs>
          <w:tab w:val="left" w:pos="851"/>
        </w:tabs>
        <w:suppressAutoHyphens w:val="0"/>
        <w:spacing w:before="60" w:line="276" w:lineRule="auto"/>
        <w:ind w:left="851"/>
        <w:jc w:val="center"/>
        <w:rPr>
          <w:rFonts w:ascii="Arial" w:hAnsi="Arial" w:cs="Arial"/>
          <w:b/>
          <w:bCs/>
          <w:spacing w:val="-6"/>
          <w:kern w:val="0"/>
          <w:sz w:val="20"/>
          <w:szCs w:val="20"/>
          <w:lang w:eastAsia="en-US"/>
        </w:rPr>
      </w:pPr>
      <w:bookmarkStart w:id="200" w:name="_Hlk15387285"/>
      <w:bookmarkStart w:id="201" w:name="_Hlk183436445"/>
      <w:bookmarkEnd w:id="198"/>
      <w:r w:rsidRPr="005D442E">
        <w:rPr>
          <w:rFonts w:ascii="Arial" w:hAnsi="Arial" w:cs="Arial"/>
          <w:b/>
          <w:bCs/>
          <w:spacing w:val="-6"/>
          <w:kern w:val="0"/>
          <w:sz w:val="20"/>
          <w:szCs w:val="20"/>
          <w:lang w:eastAsia="en-US"/>
        </w:rPr>
        <w:t>Ubezpieczenie mienia od wszystkich ryzyk</w:t>
      </w:r>
    </w:p>
    <w:p w14:paraId="47042C7E" w14:textId="2A244AB2" w:rsidR="00A61F29" w:rsidRPr="005D442E" w:rsidRDefault="00622955" w:rsidP="00524550">
      <w:pPr>
        <w:widowControl w:val="0"/>
        <w:numPr>
          <w:ilvl w:val="0"/>
          <w:numId w:val="73"/>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5D442E">
        <w:rPr>
          <w:rFonts w:ascii="Arial" w:hAnsi="Arial" w:cs="Arial"/>
          <w:spacing w:val="-6"/>
          <w:kern w:val="0"/>
          <w:sz w:val="20"/>
          <w:szCs w:val="20"/>
          <w:lang w:eastAsia="en-US"/>
        </w:rPr>
        <w:t xml:space="preserve">Przyjęcie podanej klauzuli przezornej sumy ubezpieczenia – </w:t>
      </w:r>
      <w:r w:rsidR="005D442E" w:rsidRPr="005D442E">
        <w:rPr>
          <w:rFonts w:ascii="Arial" w:hAnsi="Arial" w:cs="Arial"/>
          <w:spacing w:val="-6"/>
          <w:kern w:val="0"/>
          <w:sz w:val="20"/>
          <w:szCs w:val="20"/>
          <w:lang w:eastAsia="en-US"/>
        </w:rPr>
        <w:t>3</w:t>
      </w:r>
      <w:r w:rsidRPr="005D442E">
        <w:rPr>
          <w:rFonts w:ascii="Arial" w:hAnsi="Arial" w:cs="Arial"/>
          <w:spacing w:val="-6"/>
          <w:kern w:val="0"/>
          <w:sz w:val="20"/>
          <w:szCs w:val="20"/>
          <w:lang w:eastAsia="en-US"/>
        </w:rPr>
        <w:t xml:space="preserve"> punkt</w:t>
      </w:r>
      <w:r w:rsidR="005D442E" w:rsidRPr="005D442E">
        <w:rPr>
          <w:rFonts w:ascii="Arial" w:hAnsi="Arial" w:cs="Arial"/>
          <w:spacing w:val="-6"/>
          <w:kern w:val="0"/>
          <w:sz w:val="20"/>
          <w:szCs w:val="20"/>
          <w:lang w:eastAsia="en-US"/>
        </w:rPr>
        <w:t>y</w:t>
      </w:r>
    </w:p>
    <w:p w14:paraId="1ACE1F66" w14:textId="77777777" w:rsidR="00A61F29" w:rsidRPr="005D442E" w:rsidRDefault="00622955" w:rsidP="00524550">
      <w:pPr>
        <w:widowControl w:val="0"/>
        <w:numPr>
          <w:ilvl w:val="0"/>
          <w:numId w:val="73"/>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5D442E">
        <w:rPr>
          <w:rFonts w:ascii="Arial" w:hAnsi="Arial" w:cs="Arial"/>
          <w:spacing w:val="-6"/>
          <w:kern w:val="0"/>
          <w:sz w:val="20"/>
          <w:szCs w:val="20"/>
          <w:lang w:eastAsia="en-US"/>
        </w:rPr>
        <w:t>Przyjęcie podanej klauzuli aktów terroryzmu – 3 punkty</w:t>
      </w:r>
    </w:p>
    <w:p w14:paraId="42392F33" w14:textId="77777777" w:rsidR="00A61F29" w:rsidRDefault="00622955" w:rsidP="00524550">
      <w:pPr>
        <w:widowControl w:val="0"/>
        <w:numPr>
          <w:ilvl w:val="0"/>
          <w:numId w:val="73"/>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5D442E">
        <w:rPr>
          <w:rFonts w:ascii="Arial" w:hAnsi="Arial" w:cs="Arial"/>
          <w:spacing w:val="-6"/>
          <w:kern w:val="0"/>
          <w:sz w:val="20"/>
          <w:szCs w:val="20"/>
          <w:lang w:eastAsia="en-US"/>
        </w:rPr>
        <w:t>Przyjęcie podanej klauzuli wyrównania sumy ubezpieczenia – 2 punkty</w:t>
      </w:r>
    </w:p>
    <w:p w14:paraId="2B2D10A1" w14:textId="77777777" w:rsidR="00252948" w:rsidRPr="005D442E" w:rsidRDefault="00252948" w:rsidP="00252948">
      <w:pPr>
        <w:widowControl w:val="0"/>
        <w:tabs>
          <w:tab w:val="left" w:pos="1560"/>
        </w:tabs>
        <w:suppressAutoHyphens w:val="0"/>
        <w:spacing w:line="276" w:lineRule="auto"/>
        <w:ind w:left="1560"/>
        <w:jc w:val="both"/>
        <w:rPr>
          <w:rFonts w:ascii="Arial" w:hAnsi="Arial" w:cs="Arial"/>
          <w:spacing w:val="-6"/>
          <w:kern w:val="0"/>
          <w:sz w:val="20"/>
          <w:szCs w:val="20"/>
          <w:lang w:eastAsia="en-US"/>
        </w:rPr>
      </w:pPr>
    </w:p>
    <w:p w14:paraId="727D3CDC" w14:textId="77777777" w:rsidR="00A61F29" w:rsidRPr="005D442E" w:rsidRDefault="00622955" w:rsidP="00524550">
      <w:pPr>
        <w:widowControl w:val="0"/>
        <w:numPr>
          <w:ilvl w:val="0"/>
          <w:numId w:val="73"/>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5D442E">
        <w:rPr>
          <w:rFonts w:ascii="Arial" w:hAnsi="Arial" w:cs="Arial"/>
          <w:spacing w:val="-8"/>
          <w:kern w:val="0"/>
          <w:sz w:val="20"/>
          <w:szCs w:val="20"/>
          <w:lang w:eastAsia="en-US"/>
        </w:rPr>
        <w:t>Przyjęcie podanej klauzuli pokrycia kosztów naprawy uszkodzeń powstałych w mieniu otaczającym –</w:t>
      </w:r>
      <w:r w:rsidR="00C770FE" w:rsidRPr="005D442E">
        <w:rPr>
          <w:rFonts w:ascii="Arial" w:hAnsi="Arial" w:cs="Arial"/>
          <w:spacing w:val="-8"/>
          <w:kern w:val="0"/>
          <w:sz w:val="20"/>
          <w:szCs w:val="20"/>
          <w:lang w:eastAsia="en-US"/>
        </w:rPr>
        <w:br/>
      </w:r>
      <w:r w:rsidRPr="005D442E">
        <w:rPr>
          <w:rFonts w:ascii="Arial" w:hAnsi="Arial" w:cs="Arial"/>
          <w:spacing w:val="-8"/>
          <w:kern w:val="0"/>
          <w:sz w:val="20"/>
          <w:szCs w:val="20"/>
          <w:lang w:eastAsia="en-US"/>
        </w:rPr>
        <w:t>2 punkty</w:t>
      </w:r>
    </w:p>
    <w:p w14:paraId="1D3D1239" w14:textId="77777777" w:rsidR="00A61F29" w:rsidRDefault="00622955" w:rsidP="00524550">
      <w:pPr>
        <w:widowControl w:val="0"/>
        <w:numPr>
          <w:ilvl w:val="0"/>
          <w:numId w:val="73"/>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A61F29">
        <w:rPr>
          <w:rFonts w:ascii="Arial" w:hAnsi="Arial" w:cs="Arial"/>
          <w:spacing w:val="-6"/>
          <w:kern w:val="0"/>
          <w:sz w:val="20"/>
          <w:szCs w:val="20"/>
          <w:lang w:eastAsia="en-US"/>
        </w:rPr>
        <w:t>Przyjęcie podanej klauzuli zmiany lokalizacji odbudowy – 3 punkty</w:t>
      </w:r>
    </w:p>
    <w:p w14:paraId="695A6C2F" w14:textId="77777777" w:rsidR="00A61F29" w:rsidRDefault="00622955" w:rsidP="00524550">
      <w:pPr>
        <w:widowControl w:val="0"/>
        <w:numPr>
          <w:ilvl w:val="0"/>
          <w:numId w:val="73"/>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A61F29">
        <w:rPr>
          <w:rFonts w:ascii="Arial" w:hAnsi="Arial" w:cs="Arial"/>
          <w:spacing w:val="-6"/>
          <w:kern w:val="0"/>
          <w:sz w:val="20"/>
          <w:szCs w:val="20"/>
          <w:lang w:eastAsia="en-US"/>
        </w:rPr>
        <w:t xml:space="preserve">Zwiększenie do kwoty 20 000 000,00 zł </w:t>
      </w:r>
      <w:proofErr w:type="spellStart"/>
      <w:r w:rsidRPr="00A61F29">
        <w:rPr>
          <w:rFonts w:ascii="Arial" w:hAnsi="Arial" w:cs="Arial"/>
          <w:spacing w:val="-6"/>
          <w:kern w:val="0"/>
          <w:sz w:val="20"/>
          <w:szCs w:val="20"/>
          <w:lang w:eastAsia="en-US"/>
        </w:rPr>
        <w:t>bezskładkowego</w:t>
      </w:r>
      <w:proofErr w:type="spellEnd"/>
      <w:r w:rsidRPr="00A61F29">
        <w:rPr>
          <w:rFonts w:ascii="Arial" w:hAnsi="Arial" w:cs="Arial"/>
          <w:spacing w:val="-6"/>
          <w:kern w:val="0"/>
          <w:sz w:val="20"/>
          <w:szCs w:val="20"/>
          <w:lang w:eastAsia="en-US"/>
        </w:rPr>
        <w:t xml:space="preserve"> limitu w klauzuli automatycznego </w:t>
      </w:r>
      <w:r w:rsidR="00C770FE" w:rsidRPr="00A61F29">
        <w:rPr>
          <w:rFonts w:ascii="Arial" w:hAnsi="Arial" w:cs="Arial"/>
          <w:spacing w:val="-6"/>
          <w:kern w:val="0"/>
          <w:sz w:val="20"/>
          <w:szCs w:val="20"/>
          <w:lang w:eastAsia="en-US"/>
        </w:rPr>
        <w:br/>
      </w:r>
      <w:r w:rsidRPr="00A61F29">
        <w:rPr>
          <w:rFonts w:ascii="Arial" w:hAnsi="Arial" w:cs="Arial"/>
          <w:spacing w:val="-6"/>
          <w:kern w:val="0"/>
          <w:sz w:val="20"/>
          <w:szCs w:val="20"/>
          <w:lang w:eastAsia="en-US"/>
        </w:rPr>
        <w:t>pokrycia – 5 punktów</w:t>
      </w:r>
    </w:p>
    <w:p w14:paraId="501F3061" w14:textId="77777777" w:rsidR="00A61F29" w:rsidRDefault="00622955" w:rsidP="00524550">
      <w:pPr>
        <w:widowControl w:val="0"/>
        <w:numPr>
          <w:ilvl w:val="0"/>
          <w:numId w:val="73"/>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A61F29">
        <w:rPr>
          <w:rFonts w:ascii="Arial" w:hAnsi="Arial" w:cs="Arial"/>
          <w:spacing w:val="-6"/>
          <w:kern w:val="0"/>
          <w:sz w:val="20"/>
          <w:szCs w:val="20"/>
          <w:lang w:eastAsia="en-US"/>
        </w:rPr>
        <w:t>Przyjęcie podanej klauzuli ubezpieczenia mienia wyłączonego z eksploatacji – 5 punktów</w:t>
      </w:r>
    </w:p>
    <w:p w14:paraId="39D9AEA5" w14:textId="77777777" w:rsidR="00A61F29" w:rsidRDefault="00622955" w:rsidP="00524550">
      <w:pPr>
        <w:widowControl w:val="0"/>
        <w:numPr>
          <w:ilvl w:val="0"/>
          <w:numId w:val="73"/>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A61F29">
        <w:rPr>
          <w:rFonts w:ascii="Arial" w:hAnsi="Arial" w:cs="Arial"/>
          <w:spacing w:val="-6"/>
          <w:kern w:val="0"/>
          <w:sz w:val="20"/>
          <w:szCs w:val="20"/>
          <w:lang w:eastAsia="en-US"/>
        </w:rPr>
        <w:t xml:space="preserve">Przyjęcie podanej klauzuli naprawy szkód dodatkowych – </w:t>
      </w:r>
      <w:r w:rsidR="0051302B" w:rsidRPr="00A61F29">
        <w:rPr>
          <w:rFonts w:ascii="Arial" w:hAnsi="Arial" w:cs="Arial"/>
          <w:spacing w:val="-6"/>
          <w:kern w:val="0"/>
          <w:sz w:val="20"/>
          <w:szCs w:val="20"/>
          <w:lang w:eastAsia="en-US"/>
        </w:rPr>
        <w:t>5</w:t>
      </w:r>
      <w:r w:rsidRPr="00A61F29">
        <w:rPr>
          <w:rFonts w:ascii="Arial" w:hAnsi="Arial" w:cs="Arial"/>
          <w:spacing w:val="-6"/>
          <w:kern w:val="0"/>
          <w:sz w:val="20"/>
          <w:szCs w:val="20"/>
          <w:lang w:eastAsia="en-US"/>
        </w:rPr>
        <w:t xml:space="preserve"> punktów</w:t>
      </w:r>
    </w:p>
    <w:p w14:paraId="4B508D1F" w14:textId="3CF9A2E7" w:rsidR="00622955" w:rsidRDefault="00622955" w:rsidP="00524550">
      <w:pPr>
        <w:widowControl w:val="0"/>
        <w:numPr>
          <w:ilvl w:val="0"/>
          <w:numId w:val="73"/>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A61F29">
        <w:rPr>
          <w:rFonts w:ascii="Arial" w:hAnsi="Arial" w:cs="Arial"/>
          <w:spacing w:val="-6"/>
          <w:kern w:val="0"/>
          <w:sz w:val="20"/>
          <w:szCs w:val="20"/>
          <w:lang w:eastAsia="en-US"/>
        </w:rPr>
        <w:t>Zniesienie franszyzy integralnej – 4 punkty</w:t>
      </w:r>
    </w:p>
    <w:p w14:paraId="14F0BA52" w14:textId="06A95296" w:rsidR="005D442E" w:rsidRPr="00A61F29" w:rsidRDefault="005D442E" w:rsidP="00524550">
      <w:pPr>
        <w:widowControl w:val="0"/>
        <w:numPr>
          <w:ilvl w:val="0"/>
          <w:numId w:val="73"/>
        </w:numPr>
        <w:tabs>
          <w:tab w:val="left" w:pos="1560"/>
        </w:tabs>
        <w:suppressAutoHyphens w:val="0"/>
        <w:spacing w:line="276" w:lineRule="auto"/>
        <w:ind w:left="1560" w:hanging="284"/>
        <w:jc w:val="both"/>
        <w:rPr>
          <w:rFonts w:ascii="Arial" w:hAnsi="Arial" w:cs="Arial"/>
          <w:spacing w:val="-6"/>
          <w:kern w:val="0"/>
          <w:sz w:val="20"/>
          <w:szCs w:val="20"/>
          <w:lang w:eastAsia="en-US"/>
        </w:rPr>
      </w:pPr>
      <w:r>
        <w:rPr>
          <w:rFonts w:ascii="Arial" w:hAnsi="Arial" w:cs="Arial"/>
          <w:spacing w:val="-6"/>
          <w:kern w:val="0"/>
          <w:sz w:val="20"/>
          <w:szCs w:val="20"/>
          <w:lang w:eastAsia="en-US"/>
        </w:rPr>
        <w:t xml:space="preserve">Zwiększenie limitu dla ryzyka powodzi do sumy 8 000 000,00 zł na jedno i wszystkie zdarzenia </w:t>
      </w:r>
      <w:r>
        <w:rPr>
          <w:rFonts w:ascii="Arial" w:hAnsi="Arial" w:cs="Arial"/>
          <w:spacing w:val="-6"/>
          <w:kern w:val="0"/>
          <w:sz w:val="20"/>
          <w:szCs w:val="20"/>
          <w:lang w:eastAsia="en-US"/>
        </w:rPr>
        <w:br/>
        <w:t>w każdym okresie ubezpieczenia – 1</w:t>
      </w:r>
      <w:r w:rsidR="00247E7E">
        <w:rPr>
          <w:rFonts w:ascii="Arial" w:hAnsi="Arial" w:cs="Arial"/>
          <w:spacing w:val="-6"/>
          <w:kern w:val="0"/>
          <w:sz w:val="20"/>
          <w:szCs w:val="20"/>
          <w:lang w:eastAsia="en-US"/>
        </w:rPr>
        <w:t>4</w:t>
      </w:r>
      <w:r>
        <w:rPr>
          <w:rFonts w:ascii="Arial" w:hAnsi="Arial" w:cs="Arial"/>
          <w:spacing w:val="-6"/>
          <w:kern w:val="0"/>
          <w:sz w:val="20"/>
          <w:szCs w:val="20"/>
          <w:lang w:eastAsia="en-US"/>
        </w:rPr>
        <w:t xml:space="preserve"> punktów</w:t>
      </w:r>
    </w:p>
    <w:p w14:paraId="6C42B194" w14:textId="77777777" w:rsidR="00622955" w:rsidRPr="00B17CA0" w:rsidRDefault="00622955" w:rsidP="00AF5F23">
      <w:pPr>
        <w:widowControl w:val="0"/>
        <w:suppressAutoHyphens w:val="0"/>
        <w:spacing w:before="60" w:line="276" w:lineRule="auto"/>
        <w:ind w:left="851"/>
        <w:jc w:val="center"/>
        <w:rPr>
          <w:rFonts w:ascii="Arial" w:hAnsi="Arial" w:cs="Arial"/>
          <w:b/>
          <w:bCs/>
          <w:spacing w:val="-6"/>
          <w:kern w:val="0"/>
          <w:sz w:val="20"/>
          <w:szCs w:val="20"/>
          <w:lang w:eastAsia="en-US"/>
        </w:rPr>
      </w:pPr>
      <w:bookmarkStart w:id="202" w:name="_Hlk18228785"/>
      <w:r w:rsidRPr="00B17CA0">
        <w:rPr>
          <w:rFonts w:ascii="Arial" w:hAnsi="Arial" w:cs="Arial"/>
          <w:b/>
          <w:bCs/>
          <w:spacing w:val="-6"/>
          <w:kern w:val="0"/>
          <w:sz w:val="20"/>
          <w:szCs w:val="20"/>
          <w:lang w:eastAsia="en-US"/>
        </w:rPr>
        <w:t>Ubezpieczenie sprzętu elektronicznego od wszystkich ryzyk</w:t>
      </w:r>
    </w:p>
    <w:bookmarkEnd w:id="202"/>
    <w:p w14:paraId="0675C49E" w14:textId="28D1F8F2" w:rsidR="00433DBE" w:rsidRDefault="00622955" w:rsidP="00524550">
      <w:pPr>
        <w:widowControl w:val="0"/>
        <w:numPr>
          <w:ilvl w:val="0"/>
          <w:numId w:val="74"/>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B17CA0">
        <w:rPr>
          <w:rFonts w:ascii="Arial" w:hAnsi="Arial" w:cs="Arial"/>
          <w:spacing w:val="-6"/>
          <w:kern w:val="0"/>
          <w:sz w:val="20"/>
          <w:szCs w:val="20"/>
          <w:lang w:eastAsia="en-US"/>
        </w:rPr>
        <w:t xml:space="preserve">Zwiększenie do kwoty 4 000 000,00 zł </w:t>
      </w:r>
      <w:proofErr w:type="spellStart"/>
      <w:r w:rsidRPr="00B17CA0">
        <w:rPr>
          <w:rFonts w:ascii="Arial" w:hAnsi="Arial" w:cs="Arial"/>
          <w:spacing w:val="-6"/>
          <w:kern w:val="0"/>
          <w:sz w:val="20"/>
          <w:szCs w:val="20"/>
          <w:lang w:eastAsia="en-US"/>
        </w:rPr>
        <w:t>bezskładkowego</w:t>
      </w:r>
      <w:proofErr w:type="spellEnd"/>
      <w:r w:rsidRPr="00B17CA0">
        <w:rPr>
          <w:rFonts w:ascii="Arial" w:hAnsi="Arial" w:cs="Arial"/>
          <w:spacing w:val="-6"/>
          <w:kern w:val="0"/>
          <w:sz w:val="20"/>
          <w:szCs w:val="20"/>
          <w:lang w:eastAsia="en-US"/>
        </w:rPr>
        <w:t xml:space="preserve"> limitu w klauzuli automatycz</w:t>
      </w:r>
      <w:r w:rsidRPr="00B17CA0">
        <w:rPr>
          <w:rFonts w:ascii="Arial" w:hAnsi="Arial" w:cs="Arial"/>
          <w:spacing w:val="-6"/>
          <w:kern w:val="0"/>
          <w:sz w:val="20"/>
          <w:szCs w:val="20"/>
          <w:lang w:eastAsia="en-US"/>
        </w:rPr>
        <w:softHyphen/>
        <w:t xml:space="preserve">nego </w:t>
      </w:r>
      <w:r w:rsidR="00C62D40">
        <w:rPr>
          <w:rFonts w:ascii="Arial" w:hAnsi="Arial" w:cs="Arial"/>
          <w:spacing w:val="-6"/>
          <w:kern w:val="0"/>
          <w:sz w:val="20"/>
          <w:szCs w:val="20"/>
          <w:lang w:eastAsia="en-US"/>
        </w:rPr>
        <w:br/>
      </w:r>
      <w:r w:rsidRPr="00B17CA0">
        <w:rPr>
          <w:rFonts w:ascii="Arial" w:hAnsi="Arial" w:cs="Arial"/>
          <w:spacing w:val="-6"/>
          <w:kern w:val="0"/>
          <w:sz w:val="20"/>
          <w:szCs w:val="20"/>
          <w:lang w:eastAsia="en-US"/>
        </w:rPr>
        <w:t>pokrycia –</w:t>
      </w:r>
      <w:r w:rsidR="00247E7E">
        <w:rPr>
          <w:rFonts w:ascii="Arial" w:hAnsi="Arial" w:cs="Arial"/>
          <w:spacing w:val="-6"/>
          <w:kern w:val="0"/>
          <w:sz w:val="20"/>
          <w:szCs w:val="20"/>
          <w:lang w:eastAsia="en-US"/>
        </w:rPr>
        <w:t xml:space="preserve"> 4</w:t>
      </w:r>
      <w:r w:rsidRPr="00B17CA0">
        <w:rPr>
          <w:rFonts w:ascii="Arial" w:hAnsi="Arial" w:cs="Arial"/>
          <w:spacing w:val="-6"/>
          <w:kern w:val="0"/>
          <w:sz w:val="20"/>
          <w:szCs w:val="20"/>
          <w:lang w:eastAsia="en-US"/>
        </w:rPr>
        <w:t xml:space="preserve"> punkt</w:t>
      </w:r>
      <w:r w:rsidR="00247E7E">
        <w:rPr>
          <w:rFonts w:ascii="Arial" w:hAnsi="Arial" w:cs="Arial"/>
          <w:spacing w:val="-6"/>
          <w:kern w:val="0"/>
          <w:sz w:val="20"/>
          <w:szCs w:val="20"/>
          <w:lang w:eastAsia="en-US"/>
        </w:rPr>
        <w:t>y</w:t>
      </w:r>
    </w:p>
    <w:p w14:paraId="69D0C256" w14:textId="17903B16" w:rsidR="00622955" w:rsidRPr="00433DBE" w:rsidRDefault="00622955" w:rsidP="00524550">
      <w:pPr>
        <w:widowControl w:val="0"/>
        <w:numPr>
          <w:ilvl w:val="0"/>
          <w:numId w:val="74"/>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433DBE">
        <w:rPr>
          <w:rFonts w:ascii="Arial" w:hAnsi="Arial" w:cs="Arial"/>
          <w:spacing w:val="-6"/>
          <w:kern w:val="0"/>
          <w:sz w:val="20"/>
          <w:szCs w:val="20"/>
          <w:lang w:eastAsia="en-US"/>
        </w:rPr>
        <w:t xml:space="preserve">Zniesienie udziału własnego – </w:t>
      </w:r>
      <w:r w:rsidR="00247E7E">
        <w:rPr>
          <w:rFonts w:ascii="Arial" w:hAnsi="Arial" w:cs="Arial"/>
          <w:spacing w:val="-6"/>
          <w:kern w:val="0"/>
          <w:sz w:val="20"/>
          <w:szCs w:val="20"/>
          <w:lang w:eastAsia="en-US"/>
        </w:rPr>
        <w:t>4</w:t>
      </w:r>
      <w:r w:rsidRPr="00433DBE">
        <w:rPr>
          <w:rFonts w:ascii="Arial" w:hAnsi="Arial" w:cs="Arial"/>
          <w:spacing w:val="-6"/>
          <w:kern w:val="0"/>
          <w:sz w:val="20"/>
          <w:szCs w:val="20"/>
          <w:lang w:eastAsia="en-US"/>
        </w:rPr>
        <w:t xml:space="preserve"> punkt</w:t>
      </w:r>
      <w:r w:rsidR="00247E7E">
        <w:rPr>
          <w:rFonts w:ascii="Arial" w:hAnsi="Arial" w:cs="Arial"/>
          <w:spacing w:val="-6"/>
          <w:kern w:val="0"/>
          <w:sz w:val="20"/>
          <w:szCs w:val="20"/>
          <w:lang w:eastAsia="en-US"/>
        </w:rPr>
        <w:t>y</w:t>
      </w:r>
    </w:p>
    <w:p w14:paraId="08BC4ADE" w14:textId="3C79A405" w:rsidR="00622955" w:rsidRPr="00B17CA0" w:rsidRDefault="00622955" w:rsidP="00AF5F23">
      <w:pPr>
        <w:widowControl w:val="0"/>
        <w:tabs>
          <w:tab w:val="left" w:pos="851"/>
        </w:tabs>
        <w:suppressAutoHyphens w:val="0"/>
        <w:spacing w:before="60" w:line="276" w:lineRule="auto"/>
        <w:ind w:left="851"/>
        <w:jc w:val="center"/>
        <w:rPr>
          <w:rFonts w:ascii="Arial" w:hAnsi="Arial" w:cs="Arial"/>
          <w:b/>
          <w:bCs/>
          <w:spacing w:val="-6"/>
          <w:kern w:val="0"/>
          <w:sz w:val="20"/>
          <w:szCs w:val="20"/>
          <w:lang w:eastAsia="en-US"/>
        </w:rPr>
      </w:pPr>
      <w:r w:rsidRPr="00B17CA0">
        <w:rPr>
          <w:rFonts w:ascii="Arial" w:hAnsi="Arial" w:cs="Arial"/>
          <w:b/>
          <w:bCs/>
          <w:spacing w:val="-6"/>
          <w:kern w:val="0"/>
          <w:sz w:val="20"/>
          <w:szCs w:val="20"/>
          <w:lang w:eastAsia="en-US"/>
        </w:rPr>
        <w:t>Ubezpieczenie odpowiedzialności cywilnej</w:t>
      </w:r>
    </w:p>
    <w:p w14:paraId="5FCB454D" w14:textId="3F4E6E54" w:rsidR="00C62D40" w:rsidRDefault="0051302B" w:rsidP="00524550">
      <w:pPr>
        <w:widowControl w:val="0"/>
        <w:numPr>
          <w:ilvl w:val="0"/>
          <w:numId w:val="75"/>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B17CA0">
        <w:rPr>
          <w:rFonts w:ascii="Arial" w:hAnsi="Arial" w:cs="Arial"/>
          <w:spacing w:val="-6"/>
          <w:kern w:val="0"/>
          <w:sz w:val="20"/>
          <w:szCs w:val="20"/>
          <w:lang w:eastAsia="en-US"/>
        </w:rPr>
        <w:t xml:space="preserve">Zwiększenie obligatoryjnego </w:t>
      </w:r>
      <w:proofErr w:type="spellStart"/>
      <w:r w:rsidRPr="00B17CA0">
        <w:rPr>
          <w:rFonts w:ascii="Arial" w:hAnsi="Arial" w:cs="Arial"/>
          <w:spacing w:val="-6"/>
          <w:kern w:val="0"/>
          <w:sz w:val="20"/>
          <w:szCs w:val="20"/>
          <w:lang w:eastAsia="en-US"/>
        </w:rPr>
        <w:t>podlimitu</w:t>
      </w:r>
      <w:proofErr w:type="spellEnd"/>
      <w:r w:rsidRPr="00B17CA0">
        <w:rPr>
          <w:rFonts w:ascii="Arial" w:hAnsi="Arial" w:cs="Arial"/>
          <w:spacing w:val="-6"/>
          <w:kern w:val="0"/>
          <w:sz w:val="20"/>
          <w:szCs w:val="20"/>
          <w:lang w:eastAsia="en-US"/>
        </w:rPr>
        <w:t xml:space="preserve"> odpowiedzialności w ubezpieczeniu czystych strat finansowych - z 500 000,00 zł do 1 000 000,00 zł na jeden i wszystkie wypadki ubezpieczeniowe</w:t>
      </w:r>
      <w:r w:rsidR="00622955" w:rsidRPr="00B17CA0">
        <w:rPr>
          <w:rFonts w:ascii="Arial" w:hAnsi="Arial" w:cs="Arial"/>
          <w:spacing w:val="-6"/>
          <w:kern w:val="0"/>
          <w:sz w:val="20"/>
          <w:szCs w:val="20"/>
          <w:lang w:eastAsia="en-US"/>
        </w:rPr>
        <w:t xml:space="preserve"> – </w:t>
      </w:r>
      <w:r w:rsidR="005D442E">
        <w:rPr>
          <w:rFonts w:ascii="Arial" w:hAnsi="Arial" w:cs="Arial"/>
          <w:spacing w:val="-6"/>
          <w:kern w:val="0"/>
          <w:sz w:val="20"/>
          <w:szCs w:val="20"/>
          <w:lang w:eastAsia="en-US"/>
        </w:rPr>
        <w:t xml:space="preserve">5 </w:t>
      </w:r>
      <w:r w:rsidR="00622955" w:rsidRPr="00B17CA0">
        <w:rPr>
          <w:rFonts w:ascii="Arial" w:hAnsi="Arial" w:cs="Arial"/>
          <w:spacing w:val="-6"/>
          <w:kern w:val="0"/>
          <w:sz w:val="20"/>
          <w:szCs w:val="20"/>
          <w:lang w:eastAsia="en-US"/>
        </w:rPr>
        <w:t>punktów</w:t>
      </w:r>
    </w:p>
    <w:p w14:paraId="283BFDDF" w14:textId="65611E25" w:rsidR="00C62D40" w:rsidRDefault="0051302B" w:rsidP="00524550">
      <w:pPr>
        <w:widowControl w:val="0"/>
        <w:numPr>
          <w:ilvl w:val="0"/>
          <w:numId w:val="75"/>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C62D40">
        <w:rPr>
          <w:rFonts w:ascii="Arial" w:hAnsi="Arial" w:cs="Arial"/>
          <w:spacing w:val="-6"/>
          <w:kern w:val="0"/>
          <w:sz w:val="20"/>
          <w:szCs w:val="20"/>
          <w:lang w:eastAsia="en-US"/>
        </w:rPr>
        <w:t xml:space="preserve">Zwiększenie obligatoryjnego </w:t>
      </w:r>
      <w:proofErr w:type="spellStart"/>
      <w:r w:rsidRPr="00C62D40">
        <w:rPr>
          <w:rFonts w:ascii="Arial" w:hAnsi="Arial" w:cs="Arial"/>
          <w:spacing w:val="-6"/>
          <w:kern w:val="0"/>
          <w:sz w:val="20"/>
          <w:szCs w:val="20"/>
          <w:lang w:eastAsia="en-US"/>
        </w:rPr>
        <w:t>podlimitu</w:t>
      </w:r>
      <w:proofErr w:type="spellEnd"/>
      <w:r w:rsidRPr="00C62D40">
        <w:rPr>
          <w:rFonts w:ascii="Arial" w:hAnsi="Arial" w:cs="Arial"/>
          <w:spacing w:val="-6"/>
          <w:kern w:val="0"/>
          <w:sz w:val="20"/>
          <w:szCs w:val="20"/>
          <w:lang w:eastAsia="en-US"/>
        </w:rPr>
        <w:t xml:space="preserve"> odpowiedzialności w ubezpieczeniu czystych strat finansowych w związku z wykonywaniem czynności (lub ich zaniechaniem) z zakresu administracji publicznej oraz w związku z wykonywaniem władzy publicznej - z 1 000 000,00 zł do 2 000 000,00 zł na jeden i wszystkie wypadki ubezpieczeniowe – </w:t>
      </w:r>
      <w:r w:rsidR="005D442E">
        <w:rPr>
          <w:rFonts w:ascii="Arial" w:hAnsi="Arial" w:cs="Arial"/>
          <w:spacing w:val="-6"/>
          <w:kern w:val="0"/>
          <w:sz w:val="20"/>
          <w:szCs w:val="20"/>
          <w:lang w:eastAsia="en-US"/>
        </w:rPr>
        <w:t>5</w:t>
      </w:r>
      <w:r w:rsidRPr="00C62D40">
        <w:rPr>
          <w:rFonts w:ascii="Arial" w:hAnsi="Arial" w:cs="Arial"/>
          <w:spacing w:val="-6"/>
          <w:kern w:val="0"/>
          <w:sz w:val="20"/>
          <w:szCs w:val="20"/>
          <w:lang w:eastAsia="en-US"/>
        </w:rPr>
        <w:t xml:space="preserve"> punktów </w:t>
      </w:r>
    </w:p>
    <w:p w14:paraId="08F96CD5" w14:textId="77777777" w:rsidR="00C62D40" w:rsidRDefault="00622955" w:rsidP="00524550">
      <w:pPr>
        <w:widowControl w:val="0"/>
        <w:numPr>
          <w:ilvl w:val="0"/>
          <w:numId w:val="75"/>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C62D40">
        <w:rPr>
          <w:rFonts w:ascii="Arial" w:hAnsi="Arial" w:cs="Arial"/>
          <w:spacing w:val="-6"/>
          <w:kern w:val="0"/>
          <w:sz w:val="20"/>
          <w:szCs w:val="20"/>
          <w:lang w:eastAsia="en-US"/>
        </w:rPr>
        <w:t>Zwiększenie obligatoryjnego limitu odpowiedzialności dla klauzuli reprezentantów w ubezpie</w:t>
      </w:r>
      <w:r w:rsidRPr="00C62D40">
        <w:rPr>
          <w:rFonts w:ascii="Arial" w:hAnsi="Arial" w:cs="Arial"/>
          <w:spacing w:val="-6"/>
          <w:kern w:val="0"/>
          <w:sz w:val="20"/>
          <w:szCs w:val="20"/>
          <w:lang w:eastAsia="en-US"/>
        </w:rPr>
        <w:softHyphen/>
        <w:t>cze</w:t>
      </w:r>
      <w:r w:rsidRPr="00C62D40">
        <w:rPr>
          <w:rFonts w:ascii="Arial" w:hAnsi="Arial" w:cs="Arial"/>
          <w:spacing w:val="-6"/>
          <w:kern w:val="0"/>
          <w:sz w:val="20"/>
          <w:szCs w:val="20"/>
          <w:lang w:eastAsia="en-US"/>
        </w:rPr>
        <w:softHyphen/>
        <w:t xml:space="preserve">niu OC z 500 000,00 zł do 1 000 000,00 zł na jeden i wszystkie wypadki ubezpieczeniowe </w:t>
      </w:r>
      <w:bookmarkStart w:id="203" w:name="_Hlk22040199"/>
      <w:r w:rsidRPr="00C62D40">
        <w:rPr>
          <w:rFonts w:ascii="Arial" w:hAnsi="Arial" w:cs="Arial"/>
          <w:spacing w:val="-6"/>
          <w:kern w:val="0"/>
          <w:sz w:val="20"/>
          <w:szCs w:val="20"/>
          <w:lang w:eastAsia="en-US"/>
        </w:rPr>
        <w:t>– 4 punkty</w:t>
      </w:r>
      <w:bookmarkEnd w:id="203"/>
    </w:p>
    <w:p w14:paraId="3468043E" w14:textId="77777777" w:rsidR="00054174" w:rsidRDefault="00622955" w:rsidP="00524550">
      <w:pPr>
        <w:widowControl w:val="0"/>
        <w:numPr>
          <w:ilvl w:val="0"/>
          <w:numId w:val="75"/>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C62D40">
        <w:rPr>
          <w:rFonts w:ascii="Arial" w:hAnsi="Arial" w:cs="Arial"/>
          <w:spacing w:val="-6"/>
          <w:kern w:val="0"/>
          <w:sz w:val="20"/>
          <w:szCs w:val="20"/>
          <w:lang w:eastAsia="en-US"/>
        </w:rPr>
        <w:t>Objęcie ochroną ubezpieczeniową w zakresie klauzuli reprezentantów w</w:t>
      </w:r>
      <w:r w:rsidR="00883985" w:rsidRPr="00C62D40">
        <w:rPr>
          <w:rFonts w:ascii="Arial" w:hAnsi="Arial" w:cs="Arial"/>
          <w:spacing w:val="-6"/>
          <w:kern w:val="0"/>
          <w:sz w:val="20"/>
          <w:szCs w:val="20"/>
          <w:lang w:eastAsia="en-US"/>
        </w:rPr>
        <w:t xml:space="preserve"> </w:t>
      </w:r>
      <w:r w:rsidRPr="00C62D40">
        <w:rPr>
          <w:rFonts w:ascii="Arial" w:hAnsi="Arial" w:cs="Arial"/>
          <w:spacing w:val="-6"/>
          <w:kern w:val="0"/>
          <w:sz w:val="20"/>
          <w:szCs w:val="20"/>
          <w:lang w:eastAsia="en-US"/>
        </w:rPr>
        <w:t xml:space="preserve">ubezpieczeniu OC – </w:t>
      </w:r>
      <w:r w:rsidRPr="00C62D40">
        <w:rPr>
          <w:rFonts w:ascii="Arial" w:hAnsi="Arial" w:cs="Arial"/>
          <w:spacing w:val="-6"/>
          <w:kern w:val="0"/>
          <w:sz w:val="20"/>
          <w:szCs w:val="20"/>
          <w:lang w:eastAsia="en-US"/>
        </w:rPr>
        <w:br/>
        <w:t>do limitu w wysokości 300 000,00 zł na jeden i wszystkie wypadki ubezpieczeniowe – również reprezentantów ubezpieczającego/ubezpieczonego – 5 punktów</w:t>
      </w:r>
    </w:p>
    <w:p w14:paraId="62D94BA8" w14:textId="77777777" w:rsidR="00054174" w:rsidRDefault="0051302B" w:rsidP="00524550">
      <w:pPr>
        <w:widowControl w:val="0"/>
        <w:numPr>
          <w:ilvl w:val="0"/>
          <w:numId w:val="75"/>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054174">
        <w:rPr>
          <w:rFonts w:ascii="Arial" w:hAnsi="Arial" w:cs="Arial"/>
          <w:spacing w:val="-4"/>
          <w:kern w:val="0"/>
          <w:sz w:val="20"/>
          <w:szCs w:val="20"/>
          <w:lang w:eastAsia="en-US"/>
        </w:rPr>
        <w:t xml:space="preserve">Objęcie ochroną ubezpieczeniową kar pieniężnych, kar umownych, grzywien sądowych </w:t>
      </w:r>
      <w:r w:rsidR="00054174">
        <w:rPr>
          <w:rFonts w:ascii="Arial" w:hAnsi="Arial" w:cs="Arial"/>
          <w:spacing w:val="-4"/>
          <w:kern w:val="0"/>
          <w:sz w:val="20"/>
          <w:szCs w:val="20"/>
          <w:lang w:eastAsia="en-US"/>
        </w:rPr>
        <w:br/>
      </w:r>
      <w:r w:rsidRPr="00054174">
        <w:rPr>
          <w:rFonts w:ascii="Arial" w:hAnsi="Arial" w:cs="Arial"/>
          <w:spacing w:val="-4"/>
          <w:kern w:val="0"/>
          <w:sz w:val="20"/>
          <w:szCs w:val="20"/>
          <w:lang w:eastAsia="en-US"/>
        </w:rPr>
        <w:t>i administra</w:t>
      </w:r>
      <w:r w:rsidRPr="00054174">
        <w:rPr>
          <w:rFonts w:ascii="Arial" w:hAnsi="Arial" w:cs="Arial"/>
          <w:spacing w:val="-4"/>
          <w:kern w:val="0"/>
          <w:sz w:val="20"/>
          <w:szCs w:val="20"/>
          <w:lang w:eastAsia="en-US"/>
        </w:rPr>
        <w:softHyphen/>
        <w:t xml:space="preserve">cyjnych, zadatków, odszkodowań o charakterze karnym, jeżeli zostały nałożone </w:t>
      </w:r>
      <w:r w:rsidR="00054174">
        <w:rPr>
          <w:rFonts w:ascii="Arial" w:hAnsi="Arial" w:cs="Arial"/>
          <w:spacing w:val="-4"/>
          <w:kern w:val="0"/>
          <w:sz w:val="20"/>
          <w:szCs w:val="20"/>
          <w:lang w:eastAsia="en-US"/>
        </w:rPr>
        <w:br/>
      </w:r>
      <w:r w:rsidRPr="00054174">
        <w:rPr>
          <w:rFonts w:ascii="Arial" w:hAnsi="Arial" w:cs="Arial"/>
          <w:spacing w:val="-4"/>
          <w:kern w:val="0"/>
          <w:sz w:val="20"/>
          <w:szCs w:val="20"/>
          <w:lang w:eastAsia="en-US"/>
        </w:rPr>
        <w:t>na ubezpieczonego – 3 punkty</w:t>
      </w:r>
    </w:p>
    <w:p w14:paraId="5BB2A6FE" w14:textId="6FBD47B2" w:rsidR="00054174" w:rsidRDefault="0051302B" w:rsidP="00524550">
      <w:pPr>
        <w:widowControl w:val="0"/>
        <w:numPr>
          <w:ilvl w:val="0"/>
          <w:numId w:val="75"/>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054174">
        <w:rPr>
          <w:rFonts w:ascii="Arial" w:hAnsi="Arial" w:cs="Arial"/>
          <w:spacing w:val="-6"/>
          <w:kern w:val="0"/>
          <w:sz w:val="20"/>
          <w:szCs w:val="20"/>
          <w:lang w:eastAsia="en-US"/>
        </w:rPr>
        <w:t xml:space="preserve">Rozszerzenie zakresu ubezpieczenia o odpowiedzialność za szkody polegające na naruszeniu przepisów o ochronie danych osobowych, do </w:t>
      </w:r>
      <w:proofErr w:type="spellStart"/>
      <w:r w:rsidRPr="00054174">
        <w:rPr>
          <w:rFonts w:ascii="Arial" w:hAnsi="Arial" w:cs="Arial"/>
          <w:spacing w:val="-6"/>
          <w:kern w:val="0"/>
          <w:sz w:val="20"/>
          <w:szCs w:val="20"/>
          <w:lang w:eastAsia="en-US"/>
        </w:rPr>
        <w:t>podlimitu</w:t>
      </w:r>
      <w:proofErr w:type="spellEnd"/>
      <w:r w:rsidRPr="00054174">
        <w:rPr>
          <w:rFonts w:ascii="Arial" w:hAnsi="Arial" w:cs="Arial"/>
          <w:spacing w:val="-6"/>
          <w:kern w:val="0"/>
          <w:sz w:val="20"/>
          <w:szCs w:val="20"/>
          <w:lang w:eastAsia="en-US"/>
        </w:rPr>
        <w:t xml:space="preserve"> w wysokości 100 000,00 zł na jeden </w:t>
      </w:r>
      <w:r w:rsidR="00054174">
        <w:rPr>
          <w:rFonts w:ascii="Arial" w:hAnsi="Arial" w:cs="Arial"/>
          <w:spacing w:val="-6"/>
          <w:kern w:val="0"/>
          <w:sz w:val="20"/>
          <w:szCs w:val="20"/>
          <w:lang w:eastAsia="en-US"/>
        </w:rPr>
        <w:br/>
      </w:r>
      <w:r w:rsidRPr="00054174">
        <w:rPr>
          <w:rFonts w:ascii="Arial" w:hAnsi="Arial" w:cs="Arial"/>
          <w:spacing w:val="-6"/>
          <w:kern w:val="0"/>
          <w:sz w:val="20"/>
          <w:szCs w:val="20"/>
          <w:lang w:eastAsia="en-US"/>
        </w:rPr>
        <w:t>i wszystkie wypadki ubezpieczeniowe w każdym okresie ubezpieczenia – 3 punkty</w:t>
      </w:r>
    </w:p>
    <w:p w14:paraId="3724D342" w14:textId="7FFE593E" w:rsidR="00622955" w:rsidRPr="00054174" w:rsidRDefault="00622955" w:rsidP="00524550">
      <w:pPr>
        <w:widowControl w:val="0"/>
        <w:numPr>
          <w:ilvl w:val="0"/>
          <w:numId w:val="75"/>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054174">
        <w:rPr>
          <w:rFonts w:ascii="Arial" w:hAnsi="Arial" w:cs="Arial"/>
          <w:spacing w:val="-6"/>
          <w:kern w:val="0"/>
          <w:sz w:val="20"/>
          <w:szCs w:val="20"/>
          <w:lang w:eastAsia="en-US"/>
        </w:rPr>
        <w:t>Zniesienie franszyzy integralnej w szkodach rzeczowych – 5 punktów</w:t>
      </w:r>
    </w:p>
    <w:p w14:paraId="1AC95EC0" w14:textId="77777777" w:rsidR="00622955" w:rsidRPr="00B17CA0" w:rsidRDefault="00622955" w:rsidP="00AF5F23">
      <w:pPr>
        <w:widowControl w:val="0"/>
        <w:suppressAutoHyphens w:val="0"/>
        <w:spacing w:before="60" w:line="276" w:lineRule="auto"/>
        <w:ind w:left="851"/>
        <w:jc w:val="center"/>
        <w:rPr>
          <w:rFonts w:ascii="Arial" w:hAnsi="Arial" w:cs="Arial"/>
          <w:b/>
          <w:bCs/>
          <w:spacing w:val="-6"/>
          <w:kern w:val="0"/>
          <w:sz w:val="20"/>
          <w:szCs w:val="20"/>
          <w:lang w:eastAsia="en-US"/>
        </w:rPr>
      </w:pPr>
      <w:r w:rsidRPr="00B17CA0">
        <w:rPr>
          <w:rFonts w:ascii="Arial" w:hAnsi="Arial" w:cs="Arial"/>
          <w:b/>
          <w:bCs/>
          <w:spacing w:val="-6"/>
          <w:kern w:val="0"/>
          <w:sz w:val="20"/>
          <w:szCs w:val="20"/>
          <w:lang w:eastAsia="en-US"/>
        </w:rPr>
        <w:t>Ubezpieczenie następstw nieszczęśliwych wypadków</w:t>
      </w:r>
    </w:p>
    <w:p w14:paraId="2B3FA197" w14:textId="77777777" w:rsidR="00BE1F22" w:rsidRDefault="00622955" w:rsidP="00524550">
      <w:pPr>
        <w:widowControl w:val="0"/>
        <w:numPr>
          <w:ilvl w:val="0"/>
          <w:numId w:val="76"/>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B17CA0">
        <w:rPr>
          <w:rFonts w:ascii="Arial" w:hAnsi="Arial" w:cs="Arial"/>
          <w:spacing w:val="-6"/>
          <w:kern w:val="0"/>
          <w:sz w:val="20"/>
          <w:szCs w:val="20"/>
          <w:lang w:eastAsia="en-US"/>
        </w:rPr>
        <w:t>Przy doznaniu przez ubezpieczonego trwałego uszczerbku na zdrowiu przekraczającego 25%, wypłata odszkodowania w procencie sumy ubezpieczenia odpowiadającym dwukrotności doznanego uszczerbku na zdrowiu – tzw. progresywne ustalanie odszkodowania – 2 punkty</w:t>
      </w:r>
    </w:p>
    <w:p w14:paraId="760A80D3" w14:textId="173D71B3" w:rsidR="00622955" w:rsidRPr="00BE1F22" w:rsidRDefault="00622955" w:rsidP="00524550">
      <w:pPr>
        <w:widowControl w:val="0"/>
        <w:numPr>
          <w:ilvl w:val="0"/>
          <w:numId w:val="76"/>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BE1F22">
        <w:rPr>
          <w:rFonts w:ascii="Arial" w:hAnsi="Arial" w:cs="Arial"/>
          <w:spacing w:val="-6"/>
          <w:kern w:val="0"/>
          <w:sz w:val="20"/>
          <w:szCs w:val="20"/>
          <w:lang w:eastAsia="en-US"/>
        </w:rPr>
        <w:lastRenderedPageBreak/>
        <w:t xml:space="preserve">Wypłata jednorazowego świadczenia w przypadku braku trwałego uszczerbku na zdrowiu </w:t>
      </w:r>
      <w:r w:rsidRPr="00BE1F22">
        <w:rPr>
          <w:rFonts w:ascii="Arial" w:hAnsi="Arial" w:cs="Arial"/>
          <w:spacing w:val="-6"/>
          <w:kern w:val="0"/>
          <w:sz w:val="20"/>
          <w:szCs w:val="20"/>
          <w:lang w:eastAsia="en-US"/>
        </w:rPr>
        <w:br/>
        <w:t>w wysokości 5% sumy ubezpieczenia – 2 punkty</w:t>
      </w:r>
    </w:p>
    <w:p w14:paraId="0BFD1B43" w14:textId="77777777" w:rsidR="00622955" w:rsidRPr="00B17CA0" w:rsidRDefault="00622955" w:rsidP="00AF5F23">
      <w:pPr>
        <w:widowControl w:val="0"/>
        <w:suppressAutoHyphens w:val="0"/>
        <w:spacing w:before="60" w:line="276" w:lineRule="auto"/>
        <w:ind w:left="851"/>
        <w:jc w:val="center"/>
        <w:rPr>
          <w:rFonts w:ascii="Arial" w:hAnsi="Arial" w:cs="Arial"/>
          <w:b/>
          <w:bCs/>
          <w:spacing w:val="-6"/>
          <w:kern w:val="0"/>
          <w:sz w:val="20"/>
          <w:szCs w:val="20"/>
          <w:lang w:eastAsia="en-US"/>
        </w:rPr>
      </w:pPr>
      <w:bookmarkStart w:id="204" w:name="_Hlk106794097"/>
      <w:r w:rsidRPr="00B17CA0">
        <w:rPr>
          <w:rFonts w:ascii="Arial" w:hAnsi="Arial" w:cs="Arial"/>
          <w:b/>
          <w:bCs/>
          <w:spacing w:val="-6"/>
          <w:kern w:val="0"/>
          <w:sz w:val="20"/>
          <w:szCs w:val="20"/>
          <w:lang w:eastAsia="en-US"/>
        </w:rPr>
        <w:t>Pozostałe klauzule dodatkowe i postanowienia szczególne</w:t>
      </w:r>
    </w:p>
    <w:bookmarkEnd w:id="204"/>
    <w:p w14:paraId="6E09DD46" w14:textId="5E8BE864" w:rsidR="00524550" w:rsidRDefault="00622955" w:rsidP="00524550">
      <w:pPr>
        <w:widowControl w:val="0"/>
        <w:numPr>
          <w:ilvl w:val="0"/>
          <w:numId w:val="77"/>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B17CA0">
        <w:rPr>
          <w:rFonts w:ascii="Arial" w:hAnsi="Arial" w:cs="Arial"/>
          <w:spacing w:val="-6"/>
          <w:kern w:val="0"/>
          <w:sz w:val="20"/>
          <w:szCs w:val="20"/>
          <w:lang w:eastAsia="en-US"/>
        </w:rPr>
        <w:t xml:space="preserve">Przyjęcie podanej klauzuli funduszu prewencyjnego – </w:t>
      </w:r>
      <w:r w:rsidR="005D442E">
        <w:rPr>
          <w:rFonts w:ascii="Arial" w:hAnsi="Arial" w:cs="Arial"/>
          <w:spacing w:val="-6"/>
          <w:kern w:val="0"/>
          <w:sz w:val="20"/>
          <w:szCs w:val="20"/>
          <w:lang w:eastAsia="en-US"/>
        </w:rPr>
        <w:t>2</w:t>
      </w:r>
      <w:r w:rsidRPr="00B17CA0">
        <w:rPr>
          <w:rFonts w:ascii="Arial" w:hAnsi="Arial" w:cs="Arial"/>
          <w:spacing w:val="-6"/>
          <w:kern w:val="0"/>
          <w:sz w:val="20"/>
          <w:szCs w:val="20"/>
          <w:lang w:eastAsia="en-US"/>
        </w:rPr>
        <w:t xml:space="preserve"> punkty</w:t>
      </w:r>
    </w:p>
    <w:p w14:paraId="0606E902" w14:textId="0C279E85" w:rsidR="00524550" w:rsidRDefault="00622955" w:rsidP="00524550">
      <w:pPr>
        <w:widowControl w:val="0"/>
        <w:numPr>
          <w:ilvl w:val="0"/>
          <w:numId w:val="77"/>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524550">
        <w:rPr>
          <w:rFonts w:ascii="Arial" w:hAnsi="Arial" w:cs="Arial"/>
          <w:spacing w:val="-6"/>
          <w:kern w:val="0"/>
          <w:sz w:val="20"/>
          <w:szCs w:val="20"/>
          <w:lang w:eastAsia="en-US"/>
        </w:rPr>
        <w:t xml:space="preserve">Przyjęcie podanej klauzuli szkód powstałych wskutek powolnego oddziaływania – </w:t>
      </w:r>
      <w:r w:rsidR="005D442E">
        <w:rPr>
          <w:rFonts w:ascii="Arial" w:hAnsi="Arial" w:cs="Arial"/>
          <w:spacing w:val="-6"/>
          <w:kern w:val="0"/>
          <w:sz w:val="20"/>
          <w:szCs w:val="20"/>
          <w:lang w:eastAsia="en-US"/>
        </w:rPr>
        <w:t>3</w:t>
      </w:r>
      <w:r w:rsidRPr="00524550">
        <w:rPr>
          <w:rFonts w:ascii="Arial" w:hAnsi="Arial" w:cs="Arial"/>
          <w:spacing w:val="-6"/>
          <w:kern w:val="0"/>
          <w:sz w:val="20"/>
          <w:szCs w:val="20"/>
          <w:lang w:eastAsia="en-US"/>
        </w:rPr>
        <w:t xml:space="preserve"> punkt</w:t>
      </w:r>
      <w:r w:rsidR="005D442E">
        <w:rPr>
          <w:rFonts w:ascii="Arial" w:hAnsi="Arial" w:cs="Arial"/>
          <w:spacing w:val="-6"/>
          <w:kern w:val="0"/>
          <w:sz w:val="20"/>
          <w:szCs w:val="20"/>
          <w:lang w:eastAsia="en-US"/>
        </w:rPr>
        <w:t>y</w:t>
      </w:r>
    </w:p>
    <w:p w14:paraId="2C60DD1F" w14:textId="77777777" w:rsidR="00524550" w:rsidRDefault="00622955" w:rsidP="00524550">
      <w:pPr>
        <w:widowControl w:val="0"/>
        <w:numPr>
          <w:ilvl w:val="0"/>
          <w:numId w:val="77"/>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524550">
        <w:rPr>
          <w:rFonts w:ascii="Arial" w:hAnsi="Arial" w:cs="Arial"/>
          <w:spacing w:val="-6"/>
          <w:kern w:val="0"/>
          <w:sz w:val="20"/>
          <w:szCs w:val="20"/>
          <w:lang w:eastAsia="en-US"/>
        </w:rPr>
        <w:t>Zwiększenie limitu w ryzyku katastrofy budowlanej do kwoty 20 000 000,00 zł (limit wspólny w ubezpieczeniu mienia i sprzętu elektronicznego od wszystkich ryzyk) – 5 punktów</w:t>
      </w:r>
    </w:p>
    <w:p w14:paraId="5ADD9E37" w14:textId="50E9975E" w:rsidR="00622955" w:rsidRDefault="00622955" w:rsidP="00524550">
      <w:pPr>
        <w:widowControl w:val="0"/>
        <w:numPr>
          <w:ilvl w:val="0"/>
          <w:numId w:val="77"/>
        </w:numPr>
        <w:tabs>
          <w:tab w:val="left" w:pos="1560"/>
        </w:tabs>
        <w:suppressAutoHyphens w:val="0"/>
        <w:spacing w:line="276" w:lineRule="auto"/>
        <w:ind w:left="1560" w:hanging="284"/>
        <w:jc w:val="both"/>
        <w:rPr>
          <w:rFonts w:ascii="Arial" w:hAnsi="Arial" w:cs="Arial"/>
          <w:spacing w:val="-6"/>
          <w:kern w:val="0"/>
          <w:sz w:val="20"/>
          <w:szCs w:val="20"/>
          <w:lang w:eastAsia="en-US"/>
        </w:rPr>
      </w:pPr>
      <w:r w:rsidRPr="00524550">
        <w:rPr>
          <w:rFonts w:ascii="Arial" w:hAnsi="Arial" w:cs="Arial"/>
          <w:spacing w:val="-6"/>
          <w:kern w:val="0"/>
          <w:sz w:val="20"/>
          <w:szCs w:val="20"/>
          <w:lang w:eastAsia="en-US"/>
        </w:rPr>
        <w:t>Przyjęcie podanej klauzuli automatycznego pokrycia konsumpcji sumy ubezpieczenia w ubezpie</w:t>
      </w:r>
      <w:r w:rsidRPr="00524550">
        <w:rPr>
          <w:rFonts w:ascii="Arial" w:hAnsi="Arial" w:cs="Arial"/>
          <w:spacing w:val="-6"/>
          <w:kern w:val="0"/>
          <w:sz w:val="20"/>
          <w:szCs w:val="20"/>
          <w:lang w:eastAsia="en-US"/>
        </w:rPr>
        <w:softHyphen/>
        <w:t xml:space="preserve">czeniu mienia systemem pierwszego ryzyka – </w:t>
      </w:r>
      <w:r w:rsidR="0051302B" w:rsidRPr="00524550">
        <w:rPr>
          <w:rFonts w:ascii="Arial" w:hAnsi="Arial" w:cs="Arial"/>
          <w:spacing w:val="-6"/>
          <w:kern w:val="0"/>
          <w:sz w:val="20"/>
          <w:szCs w:val="20"/>
          <w:lang w:eastAsia="en-US"/>
        </w:rPr>
        <w:t>2</w:t>
      </w:r>
      <w:r w:rsidRPr="00524550">
        <w:rPr>
          <w:rFonts w:ascii="Arial" w:hAnsi="Arial" w:cs="Arial"/>
          <w:spacing w:val="-6"/>
          <w:kern w:val="0"/>
          <w:sz w:val="20"/>
          <w:szCs w:val="20"/>
          <w:lang w:eastAsia="en-US"/>
        </w:rPr>
        <w:t xml:space="preserve"> punkty</w:t>
      </w:r>
    </w:p>
    <w:bookmarkEnd w:id="200"/>
    <w:bookmarkEnd w:id="193"/>
    <w:bookmarkEnd w:id="194"/>
    <w:bookmarkEnd w:id="195"/>
    <w:bookmarkEnd w:id="196"/>
    <w:bookmarkEnd w:id="197"/>
    <w:bookmarkEnd w:id="199"/>
    <w:p w14:paraId="3CE82943" w14:textId="105ED0BA" w:rsidR="00622955" w:rsidRPr="00B64FD4" w:rsidRDefault="00622955" w:rsidP="00AF5F23">
      <w:pPr>
        <w:pStyle w:val="Nagwek1"/>
        <w:widowControl w:val="0"/>
        <w:tabs>
          <w:tab w:val="clear" w:pos="0"/>
        </w:tabs>
        <w:suppressAutoHyphens w:val="0"/>
        <w:spacing w:line="276" w:lineRule="auto"/>
        <w:ind w:left="567"/>
        <w:jc w:val="both"/>
        <w:rPr>
          <w:spacing w:val="-6"/>
          <w:sz w:val="20"/>
          <w:szCs w:val="20"/>
        </w:rPr>
      </w:pPr>
      <w:r w:rsidRPr="00B64FD4">
        <w:rPr>
          <w:spacing w:val="-6"/>
          <w:sz w:val="20"/>
          <w:szCs w:val="20"/>
        </w:rPr>
        <w:t>Zamawiający uzna za najkorzystniejszą ofertę tego Wykonawcy (Wykonawców), którego(</w:t>
      </w:r>
      <w:proofErr w:type="spellStart"/>
      <w:r w:rsidRPr="00B64FD4">
        <w:rPr>
          <w:spacing w:val="-6"/>
          <w:sz w:val="20"/>
          <w:szCs w:val="20"/>
        </w:rPr>
        <w:t>rych</w:t>
      </w:r>
      <w:proofErr w:type="spellEnd"/>
      <w:r w:rsidRPr="00B64FD4">
        <w:rPr>
          <w:spacing w:val="-6"/>
          <w:sz w:val="20"/>
          <w:szCs w:val="20"/>
        </w:rPr>
        <w:t>) oferta uzyska najwyższą ilość punktów wyliczoną wg poniższego wzoru:</w:t>
      </w:r>
    </w:p>
    <w:bookmarkEnd w:id="201"/>
    <w:p w14:paraId="3183B626" w14:textId="77777777" w:rsidR="00622955" w:rsidRPr="00B17CA0" w:rsidRDefault="00622955" w:rsidP="0093013A">
      <w:pPr>
        <w:widowControl w:val="0"/>
        <w:suppressAutoHyphens w:val="0"/>
        <w:spacing w:line="276" w:lineRule="auto"/>
        <w:jc w:val="center"/>
        <w:rPr>
          <w:rFonts w:ascii="Arial" w:hAnsi="Arial" w:cs="Arial"/>
          <w:b/>
          <w:bCs/>
          <w:spacing w:val="-6"/>
          <w:sz w:val="20"/>
          <w:szCs w:val="20"/>
        </w:rPr>
      </w:pPr>
      <w:r w:rsidRPr="00B17CA0">
        <w:rPr>
          <w:rFonts w:ascii="Arial" w:hAnsi="Arial" w:cs="Arial"/>
          <w:b/>
          <w:bCs/>
          <w:spacing w:val="-6"/>
          <w:sz w:val="20"/>
          <w:szCs w:val="20"/>
        </w:rPr>
        <w:t>P</w:t>
      </w:r>
      <w:r w:rsidRPr="00B17CA0">
        <w:rPr>
          <w:rFonts w:ascii="Arial" w:hAnsi="Arial" w:cs="Arial"/>
          <w:b/>
          <w:bCs/>
          <w:spacing w:val="-6"/>
          <w:kern w:val="22"/>
          <w:sz w:val="20"/>
          <w:szCs w:val="20"/>
          <w:vertAlign w:val="subscript"/>
        </w:rPr>
        <w:t>b</w:t>
      </w:r>
      <w:r w:rsidRPr="00B17CA0">
        <w:rPr>
          <w:rFonts w:ascii="Arial" w:hAnsi="Arial" w:cs="Arial"/>
          <w:b/>
          <w:bCs/>
          <w:spacing w:val="-6"/>
          <w:sz w:val="20"/>
          <w:szCs w:val="20"/>
        </w:rPr>
        <w:t xml:space="preserve"> = </w:t>
      </w:r>
      <w:proofErr w:type="spellStart"/>
      <w:r w:rsidRPr="00B17CA0">
        <w:rPr>
          <w:rFonts w:ascii="Arial" w:hAnsi="Arial" w:cs="Arial"/>
          <w:b/>
          <w:bCs/>
          <w:spacing w:val="-6"/>
          <w:sz w:val="20"/>
          <w:szCs w:val="20"/>
        </w:rPr>
        <w:t>Cn</w:t>
      </w:r>
      <w:proofErr w:type="spellEnd"/>
      <w:r w:rsidRPr="00B17CA0">
        <w:rPr>
          <w:rFonts w:ascii="Arial" w:hAnsi="Arial" w:cs="Arial"/>
          <w:b/>
          <w:bCs/>
          <w:spacing w:val="-6"/>
          <w:sz w:val="20"/>
          <w:szCs w:val="20"/>
          <w:vertAlign w:val="subscript"/>
        </w:rPr>
        <w:t xml:space="preserve"> </w:t>
      </w:r>
      <w:r w:rsidRPr="00B17CA0">
        <w:rPr>
          <w:rFonts w:ascii="Arial" w:hAnsi="Arial" w:cs="Arial"/>
          <w:b/>
          <w:bCs/>
          <w:spacing w:val="-6"/>
          <w:sz w:val="20"/>
          <w:szCs w:val="20"/>
        </w:rPr>
        <w:t xml:space="preserve">+ </w:t>
      </w:r>
      <w:proofErr w:type="spellStart"/>
      <w:r w:rsidRPr="00B17CA0">
        <w:rPr>
          <w:rFonts w:ascii="Arial" w:hAnsi="Arial" w:cs="Arial"/>
          <w:b/>
          <w:bCs/>
          <w:spacing w:val="-6"/>
          <w:sz w:val="20"/>
          <w:szCs w:val="20"/>
        </w:rPr>
        <w:t>Pp</w:t>
      </w:r>
      <w:proofErr w:type="spellEnd"/>
    </w:p>
    <w:p w14:paraId="24EF9C3C" w14:textId="77777777" w:rsidR="00622955" w:rsidRPr="00B17CA0" w:rsidRDefault="00622955" w:rsidP="0093013A">
      <w:pPr>
        <w:widowControl w:val="0"/>
        <w:suppressAutoHyphens w:val="0"/>
        <w:spacing w:after="120" w:line="276" w:lineRule="auto"/>
        <w:ind w:left="567"/>
        <w:jc w:val="both"/>
        <w:rPr>
          <w:rFonts w:ascii="Arial" w:hAnsi="Arial" w:cs="Arial"/>
          <w:spacing w:val="-6"/>
          <w:sz w:val="20"/>
          <w:szCs w:val="20"/>
        </w:rPr>
      </w:pPr>
      <w:r w:rsidRPr="00B17CA0">
        <w:rPr>
          <w:rFonts w:ascii="Arial" w:hAnsi="Arial" w:cs="Arial"/>
          <w:spacing w:val="-6"/>
          <w:sz w:val="20"/>
          <w:szCs w:val="20"/>
        </w:rPr>
        <w:t>gdzie:</w:t>
      </w:r>
    </w:p>
    <w:tbl>
      <w:tblPr>
        <w:tblW w:w="9292" w:type="dxa"/>
        <w:jc w:val="right"/>
        <w:tblLayout w:type="fixed"/>
        <w:tblCellMar>
          <w:left w:w="70" w:type="dxa"/>
          <w:right w:w="70" w:type="dxa"/>
        </w:tblCellMar>
        <w:tblLook w:val="0000" w:firstRow="0" w:lastRow="0" w:firstColumn="0" w:lastColumn="0" w:noHBand="0" w:noVBand="0"/>
      </w:tblPr>
      <w:tblGrid>
        <w:gridCol w:w="567"/>
        <w:gridCol w:w="8725"/>
      </w:tblGrid>
      <w:tr w:rsidR="00622955" w:rsidRPr="00B17CA0" w14:paraId="0C075F88" w14:textId="77777777" w:rsidTr="00B64FD4">
        <w:trPr>
          <w:trHeight w:val="297"/>
          <w:jc w:val="right"/>
        </w:trPr>
        <w:tc>
          <w:tcPr>
            <w:tcW w:w="567" w:type="dxa"/>
            <w:tcBorders>
              <w:top w:val="single" w:sz="4" w:space="0" w:color="000001"/>
              <w:left w:val="single" w:sz="4" w:space="0" w:color="000001"/>
              <w:bottom w:val="single" w:sz="4" w:space="0" w:color="000001"/>
            </w:tcBorders>
            <w:vAlign w:val="center"/>
          </w:tcPr>
          <w:p w14:paraId="174967C4" w14:textId="77777777" w:rsidR="00622955" w:rsidRPr="00B17CA0" w:rsidRDefault="00622955" w:rsidP="0093013A">
            <w:pPr>
              <w:pStyle w:val="BodyText21"/>
              <w:widowControl w:val="0"/>
              <w:suppressAutoHyphens w:val="0"/>
              <w:spacing w:line="276" w:lineRule="auto"/>
              <w:ind w:left="0"/>
              <w:jc w:val="left"/>
              <w:rPr>
                <w:rFonts w:ascii="Arial" w:hAnsi="Arial" w:cs="Arial"/>
                <w:spacing w:val="-6"/>
                <w:sz w:val="20"/>
                <w:szCs w:val="20"/>
              </w:rPr>
            </w:pPr>
            <w:r w:rsidRPr="00B17CA0">
              <w:rPr>
                <w:rFonts w:ascii="Arial" w:hAnsi="Arial" w:cs="Arial"/>
                <w:spacing w:val="-6"/>
                <w:sz w:val="20"/>
                <w:szCs w:val="20"/>
              </w:rPr>
              <w:t>P</w:t>
            </w:r>
            <w:r w:rsidRPr="00B17CA0">
              <w:rPr>
                <w:rFonts w:ascii="Arial" w:hAnsi="Arial" w:cs="Arial"/>
                <w:spacing w:val="-6"/>
                <w:kern w:val="22"/>
                <w:sz w:val="20"/>
                <w:szCs w:val="20"/>
                <w:vertAlign w:val="subscript"/>
              </w:rPr>
              <w:t>b</w:t>
            </w:r>
          </w:p>
        </w:tc>
        <w:tc>
          <w:tcPr>
            <w:tcW w:w="8725" w:type="dxa"/>
            <w:tcBorders>
              <w:top w:val="single" w:sz="4" w:space="0" w:color="000001"/>
              <w:left w:val="single" w:sz="4" w:space="0" w:color="000001"/>
              <w:bottom w:val="single" w:sz="4" w:space="0" w:color="000001"/>
              <w:right w:val="single" w:sz="4" w:space="0" w:color="000001"/>
            </w:tcBorders>
            <w:vAlign w:val="center"/>
          </w:tcPr>
          <w:p w14:paraId="761E85FE" w14:textId="77777777" w:rsidR="00622955" w:rsidRPr="00B17CA0" w:rsidRDefault="00622955" w:rsidP="0093013A">
            <w:pPr>
              <w:pStyle w:val="BodyText21"/>
              <w:widowControl w:val="0"/>
              <w:suppressAutoHyphens w:val="0"/>
              <w:spacing w:line="276" w:lineRule="auto"/>
              <w:ind w:left="0"/>
              <w:jc w:val="left"/>
              <w:rPr>
                <w:rFonts w:ascii="Arial" w:hAnsi="Arial" w:cs="Arial"/>
                <w:spacing w:val="-6"/>
                <w:sz w:val="20"/>
                <w:szCs w:val="20"/>
              </w:rPr>
            </w:pPr>
            <w:r w:rsidRPr="00B17CA0">
              <w:rPr>
                <w:rFonts w:ascii="Arial" w:hAnsi="Arial" w:cs="Arial"/>
                <w:spacing w:val="-6"/>
                <w:sz w:val="20"/>
                <w:szCs w:val="20"/>
              </w:rPr>
              <w:t>łączna liczba punktów jakie otrzyma oferta badana (</w:t>
            </w:r>
            <w:r w:rsidRPr="00B17CA0">
              <w:rPr>
                <w:rFonts w:ascii="Arial" w:hAnsi="Arial" w:cs="Arial"/>
                <w:spacing w:val="-6"/>
                <w:kern w:val="22"/>
                <w:sz w:val="20"/>
                <w:szCs w:val="20"/>
                <w:vertAlign w:val="subscript"/>
              </w:rPr>
              <w:t>b</w:t>
            </w:r>
            <w:r w:rsidRPr="00B17CA0">
              <w:rPr>
                <w:rFonts w:ascii="Arial" w:hAnsi="Arial" w:cs="Arial"/>
                <w:spacing w:val="-6"/>
                <w:sz w:val="20"/>
                <w:szCs w:val="20"/>
              </w:rPr>
              <w:t xml:space="preserve"> – numer oferty badanej)</w:t>
            </w:r>
          </w:p>
        </w:tc>
      </w:tr>
      <w:tr w:rsidR="00622955" w:rsidRPr="00B17CA0" w14:paraId="7E8DB799" w14:textId="77777777" w:rsidTr="00B64FD4">
        <w:trPr>
          <w:trHeight w:val="216"/>
          <w:jc w:val="right"/>
        </w:trPr>
        <w:tc>
          <w:tcPr>
            <w:tcW w:w="567" w:type="dxa"/>
            <w:tcBorders>
              <w:top w:val="single" w:sz="4" w:space="0" w:color="000001"/>
              <w:left w:val="single" w:sz="4" w:space="0" w:color="000001"/>
              <w:bottom w:val="single" w:sz="4" w:space="0" w:color="000001"/>
            </w:tcBorders>
            <w:vAlign w:val="center"/>
          </w:tcPr>
          <w:p w14:paraId="11E89A6F" w14:textId="77777777" w:rsidR="00622955" w:rsidRPr="00B17CA0" w:rsidRDefault="00622955" w:rsidP="0093013A">
            <w:pPr>
              <w:pStyle w:val="BodyText21"/>
              <w:widowControl w:val="0"/>
              <w:suppressAutoHyphens w:val="0"/>
              <w:spacing w:line="276" w:lineRule="auto"/>
              <w:ind w:left="0"/>
              <w:jc w:val="left"/>
              <w:rPr>
                <w:rFonts w:ascii="Arial" w:hAnsi="Arial" w:cs="Arial"/>
                <w:spacing w:val="-6"/>
                <w:sz w:val="20"/>
                <w:szCs w:val="20"/>
              </w:rPr>
            </w:pPr>
            <w:proofErr w:type="spellStart"/>
            <w:r w:rsidRPr="00B17CA0">
              <w:rPr>
                <w:rFonts w:ascii="Arial" w:hAnsi="Arial" w:cs="Arial"/>
                <w:spacing w:val="-6"/>
                <w:sz w:val="20"/>
                <w:szCs w:val="20"/>
              </w:rPr>
              <w:t>Cn</w:t>
            </w:r>
            <w:proofErr w:type="spellEnd"/>
          </w:p>
        </w:tc>
        <w:tc>
          <w:tcPr>
            <w:tcW w:w="8725" w:type="dxa"/>
            <w:tcBorders>
              <w:top w:val="single" w:sz="4" w:space="0" w:color="000001"/>
              <w:left w:val="single" w:sz="4" w:space="0" w:color="000001"/>
              <w:bottom w:val="single" w:sz="4" w:space="0" w:color="000001"/>
              <w:right w:val="single" w:sz="4" w:space="0" w:color="000001"/>
            </w:tcBorders>
            <w:vAlign w:val="center"/>
          </w:tcPr>
          <w:p w14:paraId="23794661" w14:textId="77777777" w:rsidR="00622955" w:rsidRPr="00B17CA0" w:rsidRDefault="00622955" w:rsidP="0093013A">
            <w:pPr>
              <w:pStyle w:val="BodyText21"/>
              <w:widowControl w:val="0"/>
              <w:suppressAutoHyphens w:val="0"/>
              <w:spacing w:line="276" w:lineRule="auto"/>
              <w:ind w:left="0"/>
              <w:jc w:val="left"/>
              <w:rPr>
                <w:rFonts w:ascii="Arial" w:hAnsi="Arial" w:cs="Arial"/>
                <w:spacing w:val="-6"/>
                <w:sz w:val="20"/>
                <w:szCs w:val="20"/>
              </w:rPr>
            </w:pPr>
            <w:r w:rsidRPr="00B17CA0">
              <w:rPr>
                <w:rFonts w:ascii="Arial" w:hAnsi="Arial" w:cs="Arial"/>
                <w:spacing w:val="-6"/>
                <w:sz w:val="20"/>
                <w:szCs w:val="20"/>
              </w:rPr>
              <w:t>liczba punktów jakie otrzyma oferta za kryterium „Cena”</w:t>
            </w:r>
          </w:p>
        </w:tc>
      </w:tr>
      <w:tr w:rsidR="00622955" w:rsidRPr="00B17CA0" w14:paraId="7C712BCA" w14:textId="77777777" w:rsidTr="00B64FD4">
        <w:trPr>
          <w:jc w:val="right"/>
        </w:trPr>
        <w:tc>
          <w:tcPr>
            <w:tcW w:w="567" w:type="dxa"/>
            <w:tcBorders>
              <w:top w:val="single" w:sz="4" w:space="0" w:color="000001"/>
              <w:left w:val="single" w:sz="4" w:space="0" w:color="000001"/>
              <w:bottom w:val="single" w:sz="4" w:space="0" w:color="000001"/>
            </w:tcBorders>
            <w:vAlign w:val="center"/>
          </w:tcPr>
          <w:p w14:paraId="1DC969E9" w14:textId="77777777" w:rsidR="00622955" w:rsidRPr="00B17CA0" w:rsidRDefault="00622955" w:rsidP="0093013A">
            <w:pPr>
              <w:pStyle w:val="BodyText21"/>
              <w:widowControl w:val="0"/>
              <w:suppressAutoHyphens w:val="0"/>
              <w:spacing w:line="276" w:lineRule="auto"/>
              <w:ind w:left="0"/>
              <w:jc w:val="left"/>
              <w:rPr>
                <w:rFonts w:ascii="Arial" w:hAnsi="Arial" w:cs="Arial"/>
                <w:spacing w:val="-6"/>
                <w:sz w:val="20"/>
                <w:szCs w:val="20"/>
              </w:rPr>
            </w:pPr>
            <w:proofErr w:type="spellStart"/>
            <w:r w:rsidRPr="00B17CA0">
              <w:rPr>
                <w:rFonts w:ascii="Arial" w:hAnsi="Arial" w:cs="Arial"/>
                <w:spacing w:val="-6"/>
                <w:sz w:val="20"/>
                <w:szCs w:val="20"/>
              </w:rPr>
              <w:t>Pp</w:t>
            </w:r>
            <w:proofErr w:type="spellEnd"/>
          </w:p>
        </w:tc>
        <w:tc>
          <w:tcPr>
            <w:tcW w:w="8725" w:type="dxa"/>
            <w:tcBorders>
              <w:top w:val="single" w:sz="4" w:space="0" w:color="000001"/>
              <w:left w:val="single" w:sz="4" w:space="0" w:color="000001"/>
              <w:bottom w:val="single" w:sz="4" w:space="0" w:color="000001"/>
              <w:right w:val="single" w:sz="4" w:space="0" w:color="000001"/>
            </w:tcBorders>
            <w:vAlign w:val="center"/>
          </w:tcPr>
          <w:p w14:paraId="52F0D6E7" w14:textId="77777777" w:rsidR="00622955" w:rsidRPr="00B17CA0" w:rsidRDefault="00622955" w:rsidP="0093013A">
            <w:pPr>
              <w:pStyle w:val="BodyText21"/>
              <w:widowControl w:val="0"/>
              <w:suppressAutoHyphens w:val="0"/>
              <w:spacing w:line="276" w:lineRule="auto"/>
              <w:ind w:left="0"/>
              <w:rPr>
                <w:rFonts w:ascii="Arial" w:hAnsi="Arial" w:cs="Arial"/>
                <w:spacing w:val="-6"/>
                <w:kern w:val="22"/>
                <w:sz w:val="20"/>
                <w:szCs w:val="20"/>
              </w:rPr>
            </w:pPr>
            <w:r w:rsidRPr="00B17CA0">
              <w:rPr>
                <w:rFonts w:ascii="Arial" w:hAnsi="Arial" w:cs="Arial"/>
                <w:spacing w:val="-6"/>
                <w:kern w:val="22"/>
                <w:sz w:val="20"/>
                <w:szCs w:val="20"/>
              </w:rPr>
              <w:t>liczba punktów jakie otrzyma oferta za kryterium „Klauzule dodatkowe i inne postanowienia szczególne fakultatywne”</w:t>
            </w:r>
          </w:p>
        </w:tc>
      </w:tr>
    </w:tbl>
    <w:p w14:paraId="7F1F4CE9" w14:textId="77777777" w:rsidR="00CF714A" w:rsidRPr="00B17CA0" w:rsidRDefault="00622955" w:rsidP="00371EE3">
      <w:pPr>
        <w:pStyle w:val="Nagwek1"/>
        <w:widowControl w:val="0"/>
        <w:numPr>
          <w:ilvl w:val="1"/>
          <w:numId w:val="55"/>
        </w:numPr>
        <w:tabs>
          <w:tab w:val="clear" w:pos="0"/>
          <w:tab w:val="left" w:pos="1134"/>
        </w:tabs>
        <w:suppressAutoHyphens w:val="0"/>
        <w:spacing w:after="0" w:line="240" w:lineRule="auto"/>
        <w:ind w:left="1134" w:hanging="567"/>
        <w:jc w:val="both"/>
        <w:rPr>
          <w:b w:val="0"/>
          <w:bCs w:val="0"/>
          <w:spacing w:val="-4"/>
          <w:kern w:val="0"/>
          <w:sz w:val="20"/>
          <w:szCs w:val="20"/>
        </w:rPr>
      </w:pPr>
      <w:r w:rsidRPr="00B17CA0">
        <w:rPr>
          <w:b w:val="0"/>
          <w:bCs w:val="0"/>
          <w:spacing w:val="-4"/>
          <w:kern w:val="0"/>
          <w:sz w:val="20"/>
          <w:szCs w:val="20"/>
        </w:rPr>
        <w:t xml:space="preserve">Jeżeli Zamawiający nie może dokonać wyboru oferty najkorzystniejszej ze względu na to, </w:t>
      </w:r>
      <w:r w:rsidRPr="00B17CA0">
        <w:rPr>
          <w:b w:val="0"/>
          <w:bCs w:val="0"/>
          <w:spacing w:val="-4"/>
          <w:kern w:val="0"/>
          <w:sz w:val="20"/>
          <w:szCs w:val="20"/>
        </w:rPr>
        <w:br/>
        <w:t>że zostały złożone oferty które uzyskały taką samą liczbę punktów (P</w:t>
      </w:r>
      <w:r w:rsidRPr="00B17CA0">
        <w:rPr>
          <w:b w:val="0"/>
          <w:bCs w:val="0"/>
          <w:spacing w:val="-4"/>
          <w:kern w:val="0"/>
          <w:sz w:val="20"/>
          <w:szCs w:val="20"/>
          <w:vertAlign w:val="subscript"/>
        </w:rPr>
        <w:t>b</w:t>
      </w:r>
      <w:r w:rsidRPr="00B17CA0">
        <w:rPr>
          <w:b w:val="0"/>
          <w:bCs w:val="0"/>
          <w:spacing w:val="-4"/>
          <w:kern w:val="0"/>
          <w:sz w:val="20"/>
          <w:szCs w:val="20"/>
        </w:rPr>
        <w:t>) Zamawiający wezwie Wykonawców, którzy złożyli te oferty, do złożenia w terminie określonym przez Zamawiającego ofert dodatkowych.</w:t>
      </w:r>
    </w:p>
    <w:p w14:paraId="79C42AC2" w14:textId="77777777" w:rsidR="00CF714A" w:rsidRPr="00B17CA0" w:rsidRDefault="00622955" w:rsidP="00B64FD4">
      <w:pPr>
        <w:pStyle w:val="Nagwek1"/>
        <w:widowControl w:val="0"/>
        <w:numPr>
          <w:ilvl w:val="1"/>
          <w:numId w:val="55"/>
        </w:numPr>
        <w:tabs>
          <w:tab w:val="clear" w:pos="0"/>
          <w:tab w:val="left" w:pos="1134"/>
        </w:tabs>
        <w:suppressAutoHyphens w:val="0"/>
        <w:spacing w:before="0" w:after="0" w:line="240" w:lineRule="auto"/>
        <w:ind w:left="1134" w:hanging="567"/>
        <w:jc w:val="both"/>
        <w:rPr>
          <w:b w:val="0"/>
          <w:bCs w:val="0"/>
          <w:spacing w:val="-4"/>
          <w:kern w:val="0"/>
          <w:sz w:val="20"/>
          <w:szCs w:val="20"/>
        </w:rPr>
      </w:pPr>
      <w:r w:rsidRPr="00B17CA0">
        <w:rPr>
          <w:b w:val="0"/>
          <w:bCs w:val="0"/>
          <w:spacing w:val="-6"/>
          <w:sz w:val="20"/>
          <w:szCs w:val="20"/>
        </w:rPr>
        <w:t>Oferty dodatkowe mogą dotyczyć jedynie kryterium cenowego (ceny ofertowej).</w:t>
      </w:r>
    </w:p>
    <w:p w14:paraId="0B58C5E6" w14:textId="48FF0088" w:rsidR="00622955" w:rsidRPr="00053DFC" w:rsidRDefault="00622955" w:rsidP="00B64FD4">
      <w:pPr>
        <w:pStyle w:val="Nagwek1"/>
        <w:widowControl w:val="0"/>
        <w:numPr>
          <w:ilvl w:val="1"/>
          <w:numId w:val="55"/>
        </w:numPr>
        <w:tabs>
          <w:tab w:val="clear" w:pos="0"/>
          <w:tab w:val="left" w:pos="1134"/>
        </w:tabs>
        <w:suppressAutoHyphens w:val="0"/>
        <w:spacing w:before="0" w:after="0" w:line="240" w:lineRule="auto"/>
        <w:ind w:left="1134" w:hanging="567"/>
        <w:jc w:val="both"/>
        <w:rPr>
          <w:b w:val="0"/>
          <w:bCs w:val="0"/>
          <w:spacing w:val="-4"/>
          <w:kern w:val="0"/>
          <w:sz w:val="20"/>
          <w:szCs w:val="20"/>
        </w:rPr>
      </w:pPr>
      <w:r w:rsidRPr="00B17CA0">
        <w:rPr>
          <w:b w:val="0"/>
          <w:bCs w:val="0"/>
          <w:spacing w:val="-6"/>
          <w:sz w:val="20"/>
          <w:szCs w:val="20"/>
        </w:rPr>
        <w:t>Wykonawcy, składając oferty dodatkowe, nie mogą zaoferować cen wyższych niż zaoferowane w złożonych ofertach.</w:t>
      </w:r>
    </w:p>
    <w:p w14:paraId="67ACBF40" w14:textId="41D99F5C" w:rsidR="00622955" w:rsidRPr="00B17CA0" w:rsidRDefault="00622955" w:rsidP="00426664">
      <w:pPr>
        <w:pStyle w:val="Nagwek1"/>
        <w:widowControl w:val="0"/>
        <w:numPr>
          <w:ilvl w:val="0"/>
          <w:numId w:val="55"/>
        </w:numPr>
        <w:tabs>
          <w:tab w:val="clear" w:pos="0"/>
        </w:tabs>
        <w:suppressAutoHyphens w:val="0"/>
        <w:spacing w:after="0" w:line="276" w:lineRule="auto"/>
        <w:ind w:left="425" w:hanging="425"/>
        <w:jc w:val="both"/>
        <w:rPr>
          <w:spacing w:val="-6"/>
          <w:sz w:val="20"/>
          <w:szCs w:val="20"/>
        </w:rPr>
      </w:pPr>
      <w:bookmarkStart w:id="205" w:name="_Toc96433035"/>
      <w:r w:rsidRPr="00B17CA0">
        <w:rPr>
          <w:spacing w:val="-6"/>
          <w:sz w:val="20"/>
          <w:szCs w:val="20"/>
        </w:rPr>
        <w:t xml:space="preserve">TRYB OCENY OFERT </w:t>
      </w:r>
      <w:bookmarkEnd w:id="205"/>
      <w:r w:rsidRPr="00B17CA0">
        <w:rPr>
          <w:spacing w:val="-6"/>
          <w:sz w:val="20"/>
          <w:szCs w:val="20"/>
        </w:rPr>
        <w:t xml:space="preserve"> </w:t>
      </w:r>
    </w:p>
    <w:p w14:paraId="6931EB04" w14:textId="77777777" w:rsidR="00622955" w:rsidRPr="00B17CA0" w:rsidRDefault="00622955" w:rsidP="00944B07">
      <w:pPr>
        <w:pStyle w:val="Nagwek1"/>
        <w:widowControl w:val="0"/>
        <w:numPr>
          <w:ilvl w:val="0"/>
          <w:numId w:val="21"/>
        </w:numPr>
        <w:tabs>
          <w:tab w:val="clear" w:pos="0"/>
        </w:tabs>
        <w:suppressAutoHyphens w:val="0"/>
        <w:spacing w:before="0" w:after="0" w:line="276" w:lineRule="auto"/>
        <w:ind w:left="993" w:hanging="567"/>
        <w:jc w:val="both"/>
        <w:rPr>
          <w:b w:val="0"/>
          <w:bCs w:val="0"/>
          <w:spacing w:val="-6"/>
          <w:sz w:val="20"/>
          <w:szCs w:val="20"/>
        </w:rPr>
      </w:pPr>
      <w:bookmarkStart w:id="206" w:name="_Toc63694390"/>
      <w:bookmarkStart w:id="207" w:name="_Toc63702216"/>
      <w:bookmarkStart w:id="208" w:name="_Toc64441891"/>
      <w:bookmarkStart w:id="209" w:name="_Toc96433036"/>
      <w:r w:rsidRPr="00B17CA0">
        <w:rPr>
          <w:b w:val="0"/>
          <w:bCs w:val="0"/>
          <w:spacing w:val="-6"/>
          <w:sz w:val="20"/>
          <w:szCs w:val="20"/>
        </w:rPr>
        <w:t>Wyjaśnienia treści ofert i poprawianie oczywistych omyłek.</w:t>
      </w:r>
      <w:bookmarkEnd w:id="206"/>
      <w:bookmarkEnd w:id="207"/>
      <w:bookmarkEnd w:id="208"/>
      <w:bookmarkEnd w:id="209"/>
    </w:p>
    <w:p w14:paraId="3B11E074" w14:textId="77777777" w:rsidR="00622955" w:rsidRPr="00B17CA0" w:rsidRDefault="00622955" w:rsidP="00944B07">
      <w:pPr>
        <w:pStyle w:val="Nagwek3"/>
        <w:keepNext w:val="0"/>
        <w:widowControl w:val="0"/>
        <w:numPr>
          <w:ilvl w:val="0"/>
          <w:numId w:val="22"/>
        </w:numPr>
        <w:tabs>
          <w:tab w:val="clear" w:pos="0"/>
          <w:tab w:val="left" w:pos="1418"/>
        </w:tabs>
        <w:suppressAutoHyphens w:val="0"/>
        <w:spacing w:after="0" w:line="276" w:lineRule="auto"/>
        <w:ind w:left="1418" w:hanging="425"/>
        <w:jc w:val="both"/>
        <w:rPr>
          <w:spacing w:val="-6"/>
          <w:kern w:val="0"/>
          <w:sz w:val="20"/>
          <w:szCs w:val="20"/>
        </w:rPr>
      </w:pPr>
      <w:bookmarkStart w:id="210" w:name="_Toc63694391"/>
      <w:bookmarkStart w:id="211" w:name="_Toc63702217"/>
      <w:bookmarkStart w:id="212" w:name="_Toc64441892"/>
      <w:bookmarkStart w:id="213" w:name="_Toc96433037"/>
      <w:r w:rsidRPr="00B17CA0">
        <w:rPr>
          <w:spacing w:val="-6"/>
          <w:kern w:val="0"/>
          <w:sz w:val="20"/>
          <w:szCs w:val="20"/>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210"/>
      <w:bookmarkEnd w:id="211"/>
      <w:bookmarkEnd w:id="212"/>
      <w:bookmarkEnd w:id="213"/>
    </w:p>
    <w:p w14:paraId="37DCA07A" w14:textId="77777777" w:rsidR="00622955" w:rsidRPr="00B17CA0" w:rsidRDefault="00622955" w:rsidP="00944B07">
      <w:pPr>
        <w:pStyle w:val="Nagwek3"/>
        <w:keepNext w:val="0"/>
        <w:widowControl w:val="0"/>
        <w:numPr>
          <w:ilvl w:val="0"/>
          <w:numId w:val="22"/>
        </w:numPr>
        <w:tabs>
          <w:tab w:val="clear" w:pos="0"/>
          <w:tab w:val="left" w:pos="1418"/>
        </w:tabs>
        <w:suppressAutoHyphens w:val="0"/>
        <w:spacing w:after="0" w:line="276" w:lineRule="auto"/>
        <w:ind w:left="1418" w:hanging="425"/>
        <w:jc w:val="both"/>
        <w:rPr>
          <w:spacing w:val="-8"/>
          <w:kern w:val="0"/>
          <w:sz w:val="20"/>
          <w:szCs w:val="20"/>
        </w:rPr>
      </w:pPr>
      <w:bookmarkStart w:id="214" w:name="_Toc63694392"/>
      <w:bookmarkStart w:id="215" w:name="_Toc63702218"/>
      <w:bookmarkStart w:id="216" w:name="_Toc64441893"/>
      <w:bookmarkStart w:id="217" w:name="_Toc96433038"/>
      <w:r w:rsidRPr="00B17CA0">
        <w:rPr>
          <w:spacing w:val="-8"/>
          <w:kern w:val="0"/>
          <w:sz w:val="20"/>
          <w:szCs w:val="20"/>
          <w:lang w:eastAsia="pl-PL"/>
        </w:rPr>
        <w:t xml:space="preserve">Zamawiający poprawi w tekście oferty oczywiste omyłki pisarskie, oczywiste omyłki rachunkowe, </w:t>
      </w:r>
      <w:r w:rsidRPr="00B17CA0">
        <w:rPr>
          <w:spacing w:val="-8"/>
          <w:kern w:val="0"/>
          <w:sz w:val="20"/>
          <w:szCs w:val="20"/>
          <w:lang w:eastAsia="pl-PL"/>
        </w:rPr>
        <w:br/>
        <w:t xml:space="preserve">z uwzględnieniem konsekwencji rachunkowych dokonanych poprawek, inne omyłki polegające </w:t>
      </w:r>
      <w:r w:rsidRPr="00B17CA0">
        <w:rPr>
          <w:spacing w:val="-8"/>
          <w:kern w:val="0"/>
          <w:sz w:val="20"/>
          <w:szCs w:val="20"/>
          <w:lang w:eastAsia="pl-PL"/>
        </w:rPr>
        <w:br/>
        <w:t>na niezgodności oferty z dokumentami zamówienia, niepowodujące istotnych zmian w treści oferty niezwłocznie zawiadamiając o tym Wykonawcę, którego oferta została poprawiona.</w:t>
      </w:r>
      <w:bookmarkEnd w:id="214"/>
      <w:bookmarkEnd w:id="215"/>
      <w:bookmarkEnd w:id="216"/>
      <w:bookmarkEnd w:id="217"/>
    </w:p>
    <w:p w14:paraId="26053619" w14:textId="77777777" w:rsidR="00622955" w:rsidRPr="00B17CA0" w:rsidRDefault="00622955" w:rsidP="00944B07">
      <w:pPr>
        <w:pStyle w:val="Nagwek1"/>
        <w:widowControl w:val="0"/>
        <w:numPr>
          <w:ilvl w:val="0"/>
          <w:numId w:val="21"/>
        </w:numPr>
        <w:tabs>
          <w:tab w:val="clear" w:pos="0"/>
        </w:tabs>
        <w:suppressAutoHyphens w:val="0"/>
        <w:spacing w:before="0" w:after="0" w:line="276" w:lineRule="auto"/>
        <w:ind w:left="993" w:hanging="567"/>
        <w:jc w:val="both"/>
        <w:rPr>
          <w:b w:val="0"/>
          <w:bCs w:val="0"/>
          <w:spacing w:val="-6"/>
          <w:sz w:val="20"/>
          <w:szCs w:val="20"/>
        </w:rPr>
      </w:pPr>
      <w:bookmarkStart w:id="218" w:name="_Toc63694393"/>
      <w:bookmarkStart w:id="219" w:name="_Toc63702219"/>
      <w:bookmarkStart w:id="220" w:name="_Toc64441894"/>
      <w:bookmarkStart w:id="221" w:name="_Toc96433039"/>
      <w:r w:rsidRPr="00B17CA0">
        <w:rPr>
          <w:b w:val="0"/>
          <w:bCs w:val="0"/>
          <w:spacing w:val="-6"/>
          <w:sz w:val="20"/>
          <w:szCs w:val="20"/>
        </w:rPr>
        <w:t>Sposób oceny zgodności oferty z treścią niniejszej SWZ.</w:t>
      </w:r>
      <w:bookmarkEnd w:id="218"/>
      <w:bookmarkEnd w:id="219"/>
      <w:bookmarkEnd w:id="220"/>
      <w:bookmarkEnd w:id="221"/>
      <w:r w:rsidRPr="00B17CA0">
        <w:rPr>
          <w:b w:val="0"/>
          <w:bCs w:val="0"/>
          <w:spacing w:val="-6"/>
          <w:sz w:val="20"/>
          <w:szCs w:val="20"/>
        </w:rPr>
        <w:t xml:space="preserve"> </w:t>
      </w:r>
    </w:p>
    <w:p w14:paraId="30F92564" w14:textId="75F2E983" w:rsidR="00622955" w:rsidRPr="00B17CA0" w:rsidRDefault="00622955" w:rsidP="00944B07">
      <w:pPr>
        <w:pStyle w:val="Nagwek1"/>
        <w:widowControl w:val="0"/>
        <w:tabs>
          <w:tab w:val="clear" w:pos="0"/>
        </w:tabs>
        <w:suppressAutoHyphens w:val="0"/>
        <w:spacing w:before="0" w:after="0" w:line="276" w:lineRule="auto"/>
        <w:ind w:left="993"/>
        <w:jc w:val="both"/>
        <w:rPr>
          <w:b w:val="0"/>
          <w:bCs w:val="0"/>
          <w:spacing w:val="-6"/>
          <w:sz w:val="20"/>
          <w:szCs w:val="20"/>
        </w:rPr>
      </w:pPr>
      <w:bookmarkStart w:id="222" w:name="_Toc63694394"/>
      <w:bookmarkStart w:id="223" w:name="_Toc63702220"/>
      <w:bookmarkStart w:id="224" w:name="_Toc64441895"/>
      <w:bookmarkStart w:id="225" w:name="_Toc96433040"/>
      <w:r w:rsidRPr="00B17CA0">
        <w:rPr>
          <w:b w:val="0"/>
          <w:bCs w:val="0"/>
          <w:spacing w:val="-6"/>
          <w:sz w:val="20"/>
          <w:szCs w:val="20"/>
        </w:rPr>
        <w:t>Ocena zgodności oferty z treścią niniejszej SWZ przeprowadzona zostanie na podstawie analizy dokumentów</w:t>
      </w:r>
      <w:r w:rsidR="00944B07">
        <w:rPr>
          <w:b w:val="0"/>
          <w:bCs w:val="0"/>
          <w:spacing w:val="-6"/>
          <w:sz w:val="20"/>
          <w:szCs w:val="20"/>
        </w:rPr>
        <w:t xml:space="preserve"> </w:t>
      </w:r>
      <w:r w:rsidRPr="00B17CA0">
        <w:rPr>
          <w:b w:val="0"/>
          <w:bCs w:val="0"/>
          <w:spacing w:val="-6"/>
          <w:sz w:val="20"/>
          <w:szCs w:val="20"/>
        </w:rPr>
        <w:t xml:space="preserve">i materiałów (w zakresie wymaganym przez Zamawiającego), jakie Wykonawca zawarł </w:t>
      </w:r>
      <w:r w:rsidR="00944B07">
        <w:rPr>
          <w:b w:val="0"/>
          <w:bCs w:val="0"/>
          <w:spacing w:val="-6"/>
          <w:sz w:val="20"/>
          <w:szCs w:val="20"/>
        </w:rPr>
        <w:br/>
      </w:r>
      <w:r w:rsidRPr="00B17CA0">
        <w:rPr>
          <w:b w:val="0"/>
          <w:bCs w:val="0"/>
          <w:spacing w:val="-6"/>
          <w:sz w:val="20"/>
          <w:szCs w:val="20"/>
        </w:rPr>
        <w:t>w swej ofercie</w:t>
      </w:r>
      <w:r w:rsidR="00944B07">
        <w:rPr>
          <w:b w:val="0"/>
          <w:bCs w:val="0"/>
          <w:spacing w:val="-6"/>
          <w:sz w:val="20"/>
          <w:szCs w:val="20"/>
        </w:rPr>
        <w:t xml:space="preserve"> </w:t>
      </w:r>
      <w:r w:rsidRPr="00B17CA0">
        <w:rPr>
          <w:b w:val="0"/>
          <w:bCs w:val="0"/>
          <w:spacing w:val="-6"/>
          <w:sz w:val="20"/>
          <w:szCs w:val="20"/>
        </w:rPr>
        <w:t xml:space="preserve">z zastrzeżeniem treści art. 128 ust. 1 </w:t>
      </w:r>
      <w:proofErr w:type="spellStart"/>
      <w:r w:rsidRPr="00B17CA0">
        <w:rPr>
          <w:b w:val="0"/>
          <w:bCs w:val="0"/>
          <w:spacing w:val="-6"/>
          <w:sz w:val="20"/>
          <w:szCs w:val="20"/>
        </w:rPr>
        <w:t>u.p.z.p</w:t>
      </w:r>
      <w:proofErr w:type="spellEnd"/>
      <w:r w:rsidRPr="00B17CA0">
        <w:rPr>
          <w:b w:val="0"/>
          <w:bCs w:val="0"/>
          <w:spacing w:val="-6"/>
          <w:sz w:val="20"/>
          <w:szCs w:val="20"/>
        </w:rPr>
        <w:t xml:space="preserve">. przy zastosowaniu reguł określonych </w:t>
      </w:r>
      <w:r w:rsidR="00944B07">
        <w:rPr>
          <w:b w:val="0"/>
          <w:bCs w:val="0"/>
          <w:spacing w:val="-6"/>
          <w:sz w:val="20"/>
          <w:szCs w:val="20"/>
        </w:rPr>
        <w:br/>
      </w:r>
      <w:r w:rsidRPr="00B17CA0">
        <w:rPr>
          <w:b w:val="0"/>
          <w:bCs w:val="0"/>
          <w:spacing w:val="-6"/>
          <w:sz w:val="20"/>
          <w:szCs w:val="20"/>
        </w:rPr>
        <w:t xml:space="preserve">w art. 226 </w:t>
      </w:r>
      <w:proofErr w:type="spellStart"/>
      <w:r w:rsidRPr="00B17CA0">
        <w:rPr>
          <w:b w:val="0"/>
          <w:bCs w:val="0"/>
          <w:spacing w:val="-6"/>
          <w:sz w:val="20"/>
          <w:szCs w:val="20"/>
        </w:rPr>
        <w:t>u.p.z.p</w:t>
      </w:r>
      <w:proofErr w:type="spellEnd"/>
      <w:r w:rsidRPr="00B17CA0">
        <w:rPr>
          <w:b w:val="0"/>
          <w:bCs w:val="0"/>
          <w:spacing w:val="-6"/>
          <w:sz w:val="20"/>
          <w:szCs w:val="20"/>
        </w:rPr>
        <w:t>.</w:t>
      </w:r>
      <w:bookmarkEnd w:id="222"/>
      <w:bookmarkEnd w:id="223"/>
      <w:bookmarkEnd w:id="224"/>
      <w:bookmarkEnd w:id="225"/>
    </w:p>
    <w:p w14:paraId="611C2BAB" w14:textId="46C43DC3" w:rsidR="00622955" w:rsidRPr="00426664" w:rsidRDefault="00622955" w:rsidP="00426664">
      <w:pPr>
        <w:pStyle w:val="Nagwek1"/>
        <w:widowControl w:val="0"/>
        <w:numPr>
          <w:ilvl w:val="0"/>
          <w:numId w:val="55"/>
        </w:numPr>
        <w:tabs>
          <w:tab w:val="clear" w:pos="0"/>
        </w:tabs>
        <w:suppressAutoHyphens w:val="0"/>
        <w:spacing w:after="0" w:line="276" w:lineRule="auto"/>
        <w:ind w:left="426" w:hanging="426"/>
        <w:jc w:val="both"/>
        <w:rPr>
          <w:i/>
          <w:iCs/>
          <w:spacing w:val="-6"/>
          <w:sz w:val="20"/>
          <w:szCs w:val="20"/>
        </w:rPr>
      </w:pPr>
      <w:bookmarkStart w:id="226" w:name="_Toc96433041"/>
      <w:r w:rsidRPr="00B17CA0">
        <w:rPr>
          <w:spacing w:val="-6"/>
          <w:sz w:val="20"/>
          <w:szCs w:val="20"/>
        </w:rPr>
        <w:t>INFORMACJE O FORMALNOŚCIACH, JAKIE MUSZĄ BYĆ DOPEŁNIONE PO WYBORZE OFERTY</w:t>
      </w:r>
      <w:r w:rsidRPr="00B17CA0">
        <w:rPr>
          <w:spacing w:val="-6"/>
          <w:sz w:val="20"/>
          <w:szCs w:val="20"/>
        </w:rPr>
        <w:br/>
        <w:t>W CELU ZAWARCIA UMOWY W SPRAWIE NINIEJSZEGO ZAMOWIENIA</w:t>
      </w:r>
      <w:bookmarkEnd w:id="226"/>
      <w:r w:rsidRPr="00B17CA0">
        <w:rPr>
          <w:spacing w:val="-6"/>
          <w:sz w:val="20"/>
          <w:szCs w:val="20"/>
        </w:rPr>
        <w:t xml:space="preserve"> </w:t>
      </w:r>
    </w:p>
    <w:p w14:paraId="5A1C708F" w14:textId="77777777" w:rsidR="00426664" w:rsidRDefault="00622955" w:rsidP="00426664">
      <w:pPr>
        <w:pStyle w:val="Nagwek1"/>
        <w:widowControl w:val="0"/>
        <w:numPr>
          <w:ilvl w:val="0"/>
          <w:numId w:val="23"/>
        </w:numPr>
        <w:tabs>
          <w:tab w:val="clear" w:pos="0"/>
        </w:tabs>
        <w:suppressAutoHyphens w:val="0"/>
        <w:spacing w:before="0" w:after="0" w:line="276" w:lineRule="auto"/>
        <w:ind w:left="993" w:hanging="567"/>
        <w:jc w:val="both"/>
        <w:rPr>
          <w:b w:val="0"/>
          <w:bCs w:val="0"/>
          <w:spacing w:val="-6"/>
          <w:sz w:val="20"/>
          <w:szCs w:val="20"/>
        </w:rPr>
      </w:pPr>
      <w:bookmarkStart w:id="227" w:name="_Toc63694396"/>
      <w:bookmarkStart w:id="228" w:name="_Toc63702222"/>
      <w:bookmarkStart w:id="229" w:name="_Toc64441897"/>
      <w:bookmarkStart w:id="230" w:name="_Toc96433042"/>
      <w:r w:rsidRPr="00B17CA0">
        <w:rPr>
          <w:b w:val="0"/>
          <w:bCs w:val="0"/>
          <w:spacing w:val="-6"/>
          <w:sz w:val="20"/>
          <w:szCs w:val="20"/>
        </w:rPr>
        <w:t xml:space="preserve">Zamawiający zawrze umowę w sprawie zamówienia publicznego w terminie nie krótszym niż 10 dni </w:t>
      </w:r>
      <w:r w:rsidR="00426664">
        <w:rPr>
          <w:b w:val="0"/>
          <w:bCs w:val="0"/>
          <w:spacing w:val="-6"/>
          <w:sz w:val="20"/>
          <w:szCs w:val="20"/>
        </w:rPr>
        <w:br/>
      </w:r>
      <w:r w:rsidRPr="00B17CA0">
        <w:rPr>
          <w:b w:val="0"/>
          <w:bCs w:val="0"/>
          <w:spacing w:val="-6"/>
          <w:sz w:val="20"/>
          <w:szCs w:val="20"/>
        </w:rPr>
        <w:t>od dnia przesłania zawiadomienia o wyborze najkorzystniejszej oferty.</w:t>
      </w:r>
      <w:bookmarkStart w:id="231" w:name="_Toc63694397"/>
      <w:bookmarkStart w:id="232" w:name="_Toc63702223"/>
      <w:bookmarkStart w:id="233" w:name="_Toc64441898"/>
      <w:bookmarkStart w:id="234" w:name="_Toc83646801"/>
      <w:bookmarkStart w:id="235" w:name="_Toc83709900"/>
      <w:bookmarkEnd w:id="227"/>
      <w:bookmarkEnd w:id="228"/>
      <w:bookmarkEnd w:id="229"/>
      <w:bookmarkEnd w:id="230"/>
    </w:p>
    <w:p w14:paraId="4C21AAD4" w14:textId="11A67C05" w:rsidR="00504A75" w:rsidRDefault="00622955" w:rsidP="00504A75">
      <w:pPr>
        <w:pStyle w:val="Nagwek1"/>
        <w:widowControl w:val="0"/>
        <w:numPr>
          <w:ilvl w:val="0"/>
          <w:numId w:val="23"/>
        </w:numPr>
        <w:tabs>
          <w:tab w:val="clear" w:pos="0"/>
        </w:tabs>
        <w:suppressAutoHyphens w:val="0"/>
        <w:spacing w:before="0" w:after="0" w:line="276" w:lineRule="auto"/>
        <w:ind w:left="993" w:hanging="567"/>
        <w:jc w:val="both"/>
        <w:rPr>
          <w:b w:val="0"/>
          <w:bCs w:val="0"/>
          <w:spacing w:val="-6"/>
          <w:sz w:val="20"/>
          <w:szCs w:val="20"/>
        </w:rPr>
      </w:pPr>
      <w:r w:rsidRPr="00426664">
        <w:rPr>
          <w:b w:val="0"/>
          <w:bCs w:val="0"/>
          <w:sz w:val="20"/>
          <w:szCs w:val="20"/>
        </w:rPr>
        <w:t xml:space="preserve">Zamawiający może zawrzeć umowę w sprawie zamówienia publicznego przed upływem terminu, o którym mowa w pkt </w:t>
      </w:r>
      <w:r w:rsidR="00504A75">
        <w:rPr>
          <w:b w:val="0"/>
          <w:bCs w:val="0"/>
          <w:sz w:val="20"/>
          <w:szCs w:val="20"/>
        </w:rPr>
        <w:t>21.</w:t>
      </w:r>
      <w:r w:rsidRPr="00426664">
        <w:rPr>
          <w:b w:val="0"/>
          <w:bCs w:val="0"/>
          <w:sz w:val="20"/>
          <w:szCs w:val="20"/>
        </w:rPr>
        <w:t>1, jeżeli w postępowaniu o udzieleniu zamówienia prowadzonym w trybie przetargu nieograniczonego złożono tylko jedną ofertę.</w:t>
      </w:r>
      <w:bookmarkEnd w:id="231"/>
      <w:bookmarkEnd w:id="232"/>
      <w:bookmarkEnd w:id="233"/>
      <w:bookmarkEnd w:id="234"/>
      <w:bookmarkEnd w:id="235"/>
    </w:p>
    <w:p w14:paraId="1E54F1F0" w14:textId="20D3487F" w:rsidR="00504A75" w:rsidRDefault="00622955" w:rsidP="00504A75">
      <w:pPr>
        <w:pStyle w:val="Nagwek1"/>
        <w:widowControl w:val="0"/>
        <w:numPr>
          <w:ilvl w:val="0"/>
          <w:numId w:val="23"/>
        </w:numPr>
        <w:tabs>
          <w:tab w:val="clear" w:pos="0"/>
        </w:tabs>
        <w:suppressAutoHyphens w:val="0"/>
        <w:spacing w:before="0" w:after="0" w:line="276" w:lineRule="auto"/>
        <w:ind w:left="993" w:hanging="567"/>
        <w:jc w:val="both"/>
        <w:rPr>
          <w:b w:val="0"/>
          <w:bCs w:val="0"/>
          <w:spacing w:val="-6"/>
          <w:sz w:val="20"/>
          <w:szCs w:val="20"/>
        </w:rPr>
      </w:pPr>
      <w:r w:rsidRPr="00504A75">
        <w:rPr>
          <w:b w:val="0"/>
          <w:bCs w:val="0"/>
          <w:spacing w:val="-6"/>
          <w:sz w:val="20"/>
          <w:szCs w:val="20"/>
        </w:rPr>
        <w:t xml:space="preserve">Najpóźniej w terminie 3 dni przed planowaną datą zawarcia umowy Wykonawca zobowiązany </w:t>
      </w:r>
      <w:r w:rsidR="00936503">
        <w:rPr>
          <w:b w:val="0"/>
          <w:bCs w:val="0"/>
          <w:spacing w:val="-6"/>
          <w:sz w:val="20"/>
          <w:szCs w:val="20"/>
        </w:rPr>
        <w:br/>
      </w:r>
      <w:r w:rsidRPr="00504A75">
        <w:rPr>
          <w:b w:val="0"/>
          <w:bCs w:val="0"/>
          <w:spacing w:val="-6"/>
          <w:sz w:val="20"/>
          <w:szCs w:val="20"/>
        </w:rPr>
        <w:t>jest przedstawić dokument kalkulacyjny, który będzie stanowił załącznik do umowy, określający szczegółowy sposób obliczenia składki, tzn. zastosowane stawki i składki roczne w odniesieniu do</w:t>
      </w:r>
      <w:r w:rsidR="00665A71">
        <w:rPr>
          <w:b w:val="0"/>
          <w:bCs w:val="0"/>
          <w:spacing w:val="-6"/>
          <w:sz w:val="20"/>
          <w:szCs w:val="20"/>
        </w:rPr>
        <w:t> </w:t>
      </w:r>
      <w:r w:rsidRPr="00504A75">
        <w:rPr>
          <w:b w:val="0"/>
          <w:bCs w:val="0"/>
          <w:spacing w:val="-6"/>
          <w:sz w:val="20"/>
          <w:szCs w:val="20"/>
        </w:rPr>
        <w:t>poszczególnych składników mienia, osób i rodzajów ubezpieczenia</w:t>
      </w:r>
      <w:r w:rsidR="00A93880" w:rsidRPr="00504A75">
        <w:rPr>
          <w:b w:val="0"/>
          <w:bCs w:val="0"/>
          <w:spacing w:val="-6"/>
          <w:sz w:val="20"/>
          <w:szCs w:val="20"/>
        </w:rPr>
        <w:t>.</w:t>
      </w:r>
      <w:bookmarkStart w:id="236" w:name="_Toc63694398"/>
      <w:bookmarkStart w:id="237" w:name="_Toc63702224"/>
      <w:bookmarkStart w:id="238" w:name="_Toc66348055"/>
      <w:bookmarkStart w:id="239" w:name="_Toc63694399"/>
      <w:bookmarkStart w:id="240" w:name="_Toc63702225"/>
      <w:bookmarkStart w:id="241" w:name="_Toc64441900"/>
      <w:bookmarkStart w:id="242" w:name="_Toc96433045"/>
    </w:p>
    <w:p w14:paraId="38C610C9" w14:textId="77777777" w:rsidR="005B24EA" w:rsidRDefault="005B24EA" w:rsidP="005B24EA">
      <w:pPr>
        <w:pStyle w:val="Nagwek1"/>
        <w:widowControl w:val="0"/>
        <w:tabs>
          <w:tab w:val="clear" w:pos="0"/>
        </w:tabs>
        <w:suppressAutoHyphens w:val="0"/>
        <w:spacing w:before="0" w:after="0" w:line="276" w:lineRule="auto"/>
        <w:ind w:left="993"/>
        <w:jc w:val="both"/>
        <w:rPr>
          <w:b w:val="0"/>
          <w:bCs w:val="0"/>
          <w:spacing w:val="-6"/>
          <w:sz w:val="20"/>
          <w:szCs w:val="20"/>
        </w:rPr>
      </w:pPr>
    </w:p>
    <w:p w14:paraId="6A2B3AEE" w14:textId="77777777" w:rsidR="00504A75" w:rsidRDefault="00622955" w:rsidP="00504A75">
      <w:pPr>
        <w:pStyle w:val="Nagwek1"/>
        <w:widowControl w:val="0"/>
        <w:numPr>
          <w:ilvl w:val="0"/>
          <w:numId w:val="23"/>
        </w:numPr>
        <w:tabs>
          <w:tab w:val="clear" w:pos="0"/>
        </w:tabs>
        <w:suppressAutoHyphens w:val="0"/>
        <w:spacing w:before="0" w:after="0" w:line="276" w:lineRule="auto"/>
        <w:ind w:left="993" w:hanging="567"/>
        <w:jc w:val="both"/>
        <w:rPr>
          <w:b w:val="0"/>
          <w:bCs w:val="0"/>
          <w:spacing w:val="-6"/>
          <w:sz w:val="20"/>
          <w:szCs w:val="20"/>
        </w:rPr>
      </w:pPr>
      <w:r w:rsidRPr="00504A75">
        <w:rPr>
          <w:b w:val="0"/>
          <w:bCs w:val="0"/>
          <w:spacing w:val="-6"/>
          <w:sz w:val="20"/>
          <w:szCs w:val="20"/>
        </w:rPr>
        <w:lastRenderedPageBreak/>
        <w:t>Wykonawca będzie zobowiązany do podpisania umowy w miejscu i terminie wskazanym przez Zamawiającego w formie papierowej lub elektroniczne opatrzonej kwalifikowanym podpisem elektronicznym</w:t>
      </w:r>
      <w:r w:rsidR="00504A75">
        <w:rPr>
          <w:b w:val="0"/>
          <w:bCs w:val="0"/>
          <w:spacing w:val="-6"/>
          <w:sz w:val="20"/>
          <w:szCs w:val="20"/>
        </w:rPr>
        <w:t xml:space="preserve"> </w:t>
      </w:r>
      <w:r w:rsidRPr="00504A75">
        <w:rPr>
          <w:b w:val="0"/>
          <w:bCs w:val="0"/>
          <w:spacing w:val="-6"/>
          <w:sz w:val="20"/>
          <w:szCs w:val="20"/>
        </w:rPr>
        <w:t>w terminie wskazanym przez Zamawiającego.</w:t>
      </w:r>
      <w:bookmarkStart w:id="243" w:name="_Toc63694403"/>
      <w:bookmarkStart w:id="244" w:name="_Toc63702229"/>
      <w:bookmarkStart w:id="245" w:name="_Toc64441906"/>
      <w:bookmarkStart w:id="246" w:name="_Toc96433053"/>
      <w:bookmarkEnd w:id="236"/>
      <w:bookmarkEnd w:id="237"/>
      <w:bookmarkEnd w:id="238"/>
      <w:bookmarkEnd w:id="239"/>
      <w:bookmarkEnd w:id="240"/>
      <w:bookmarkEnd w:id="241"/>
      <w:bookmarkEnd w:id="242"/>
    </w:p>
    <w:p w14:paraId="086D8127" w14:textId="5D5D9508" w:rsidR="00622955" w:rsidRDefault="00622955" w:rsidP="00504A75">
      <w:pPr>
        <w:pStyle w:val="Nagwek1"/>
        <w:widowControl w:val="0"/>
        <w:numPr>
          <w:ilvl w:val="0"/>
          <w:numId w:val="23"/>
        </w:numPr>
        <w:tabs>
          <w:tab w:val="clear" w:pos="0"/>
        </w:tabs>
        <w:suppressAutoHyphens w:val="0"/>
        <w:spacing w:before="0" w:after="0" w:line="276" w:lineRule="auto"/>
        <w:ind w:left="993" w:hanging="567"/>
        <w:jc w:val="both"/>
        <w:rPr>
          <w:b w:val="0"/>
          <w:bCs w:val="0"/>
          <w:spacing w:val="-6"/>
          <w:sz w:val="20"/>
          <w:szCs w:val="20"/>
        </w:rPr>
      </w:pPr>
      <w:r w:rsidRPr="00504A75">
        <w:rPr>
          <w:b w:val="0"/>
          <w:bCs w:val="0"/>
          <w:spacing w:val="-6"/>
          <w:sz w:val="20"/>
          <w:szCs w:val="20"/>
        </w:rPr>
        <w:t xml:space="preserve">W przypadku niedopełnienia przez Wykonawcę formalności, o których mowa w rozdziale 21 SWZ będzie </w:t>
      </w:r>
      <w:r w:rsidR="0057620B" w:rsidRPr="00504A75">
        <w:rPr>
          <w:b w:val="0"/>
          <w:bCs w:val="0"/>
          <w:spacing w:val="-6"/>
          <w:sz w:val="20"/>
          <w:szCs w:val="20"/>
        </w:rPr>
        <w:br/>
      </w:r>
      <w:r w:rsidRPr="00504A75">
        <w:rPr>
          <w:b w:val="0"/>
          <w:bCs w:val="0"/>
          <w:spacing w:val="-6"/>
          <w:sz w:val="20"/>
          <w:szCs w:val="20"/>
        </w:rPr>
        <w:t>to uznane przez Zamawiającego za tożsame z uchylaniem się od zawarcia umowy.</w:t>
      </w:r>
      <w:bookmarkEnd w:id="243"/>
      <w:bookmarkEnd w:id="244"/>
      <w:bookmarkEnd w:id="245"/>
      <w:bookmarkEnd w:id="246"/>
    </w:p>
    <w:p w14:paraId="6C0072C2" w14:textId="510A1878" w:rsidR="00622955" w:rsidRPr="00B17CA0" w:rsidRDefault="00622955" w:rsidP="00DE6A0F">
      <w:pPr>
        <w:pStyle w:val="Nagwek1"/>
        <w:widowControl w:val="0"/>
        <w:numPr>
          <w:ilvl w:val="0"/>
          <w:numId w:val="55"/>
        </w:numPr>
        <w:tabs>
          <w:tab w:val="clear" w:pos="0"/>
        </w:tabs>
        <w:suppressAutoHyphens w:val="0"/>
        <w:spacing w:after="0" w:line="276" w:lineRule="auto"/>
        <w:ind w:left="426" w:hanging="426"/>
        <w:jc w:val="both"/>
        <w:rPr>
          <w:spacing w:val="-6"/>
          <w:kern w:val="22"/>
          <w:sz w:val="20"/>
          <w:szCs w:val="20"/>
        </w:rPr>
      </w:pPr>
      <w:bookmarkStart w:id="247" w:name="_Toc96433054"/>
      <w:r w:rsidRPr="00B17CA0">
        <w:rPr>
          <w:spacing w:val="-6"/>
          <w:kern w:val="22"/>
          <w:sz w:val="20"/>
          <w:szCs w:val="20"/>
        </w:rPr>
        <w:t xml:space="preserve">PROJEKTOWANE POSTANOWIENIA UMOWY W SPRAWIE ZAMÓWIENIA PUBLICZNEGO, </w:t>
      </w:r>
      <w:r w:rsidR="00936503">
        <w:rPr>
          <w:spacing w:val="-6"/>
          <w:kern w:val="22"/>
          <w:sz w:val="20"/>
          <w:szCs w:val="20"/>
        </w:rPr>
        <w:br/>
      </w:r>
      <w:r w:rsidRPr="00B17CA0">
        <w:rPr>
          <w:spacing w:val="-6"/>
          <w:kern w:val="22"/>
          <w:sz w:val="20"/>
          <w:szCs w:val="20"/>
        </w:rPr>
        <w:t>KTÓRE ZOSTANĄ WPROWADZONE DO TREŚCI TEJ UMOWY</w:t>
      </w:r>
      <w:bookmarkEnd w:id="247"/>
      <w:r w:rsidRPr="00B17CA0">
        <w:rPr>
          <w:spacing w:val="-6"/>
          <w:kern w:val="22"/>
          <w:sz w:val="20"/>
          <w:szCs w:val="20"/>
        </w:rPr>
        <w:t xml:space="preserve"> </w:t>
      </w:r>
    </w:p>
    <w:p w14:paraId="0BEBA445" w14:textId="2997B226" w:rsidR="0094535C" w:rsidRDefault="00622955" w:rsidP="0094535C">
      <w:pPr>
        <w:pStyle w:val="Nagwek1"/>
        <w:widowControl w:val="0"/>
        <w:numPr>
          <w:ilvl w:val="0"/>
          <w:numId w:val="24"/>
        </w:numPr>
        <w:tabs>
          <w:tab w:val="clear" w:pos="0"/>
        </w:tabs>
        <w:suppressAutoHyphens w:val="0"/>
        <w:spacing w:before="0" w:after="0" w:line="276" w:lineRule="auto"/>
        <w:ind w:left="993" w:hanging="567"/>
        <w:jc w:val="both"/>
        <w:rPr>
          <w:b w:val="0"/>
          <w:bCs w:val="0"/>
          <w:spacing w:val="-8"/>
          <w:kern w:val="0"/>
          <w:sz w:val="20"/>
          <w:szCs w:val="20"/>
        </w:rPr>
      </w:pPr>
      <w:bookmarkStart w:id="248" w:name="_Toc63694405"/>
      <w:bookmarkStart w:id="249" w:name="_Toc63702231"/>
      <w:bookmarkStart w:id="250" w:name="_Toc64441908"/>
      <w:bookmarkStart w:id="251" w:name="_Toc96433055"/>
      <w:r w:rsidRPr="00B17CA0">
        <w:rPr>
          <w:b w:val="0"/>
          <w:bCs w:val="0"/>
          <w:spacing w:val="-8"/>
          <w:kern w:val="0"/>
          <w:sz w:val="20"/>
          <w:szCs w:val="20"/>
        </w:rPr>
        <w:t>Projektowane postanowienia umowy w sprawie zamówienia publicznego określone zostały w Projekcie umowy, który stanowi Tom II SWZ.</w:t>
      </w:r>
      <w:bookmarkStart w:id="252" w:name="_Toc63694406"/>
      <w:bookmarkStart w:id="253" w:name="_Toc63702232"/>
      <w:bookmarkStart w:id="254" w:name="_Toc64441909"/>
      <w:bookmarkStart w:id="255" w:name="_Toc96433056"/>
      <w:bookmarkEnd w:id="248"/>
      <w:bookmarkEnd w:id="249"/>
      <w:bookmarkEnd w:id="250"/>
      <w:bookmarkEnd w:id="251"/>
    </w:p>
    <w:p w14:paraId="0F630E21" w14:textId="77777777" w:rsidR="0094535C" w:rsidRDefault="00622955" w:rsidP="0094535C">
      <w:pPr>
        <w:pStyle w:val="Nagwek1"/>
        <w:widowControl w:val="0"/>
        <w:numPr>
          <w:ilvl w:val="0"/>
          <w:numId w:val="24"/>
        </w:numPr>
        <w:tabs>
          <w:tab w:val="clear" w:pos="0"/>
        </w:tabs>
        <w:suppressAutoHyphens w:val="0"/>
        <w:spacing w:before="0" w:after="0" w:line="276" w:lineRule="auto"/>
        <w:ind w:left="993" w:hanging="567"/>
        <w:jc w:val="both"/>
        <w:rPr>
          <w:b w:val="0"/>
          <w:bCs w:val="0"/>
          <w:spacing w:val="-8"/>
          <w:kern w:val="0"/>
          <w:sz w:val="20"/>
          <w:szCs w:val="20"/>
        </w:rPr>
      </w:pPr>
      <w:r w:rsidRPr="0094535C">
        <w:rPr>
          <w:b w:val="0"/>
          <w:bCs w:val="0"/>
          <w:spacing w:val="-6"/>
          <w:sz w:val="20"/>
          <w:szCs w:val="20"/>
        </w:rPr>
        <w:t xml:space="preserve">Zakres świadczenia Wykonawcy wynikający z umowy jest tożsamy z jego zobowiązaniem zawartym </w:t>
      </w:r>
      <w:r w:rsidR="0094535C">
        <w:rPr>
          <w:b w:val="0"/>
          <w:bCs w:val="0"/>
          <w:spacing w:val="-6"/>
          <w:sz w:val="20"/>
          <w:szCs w:val="20"/>
        </w:rPr>
        <w:br/>
      </w:r>
      <w:r w:rsidRPr="0094535C">
        <w:rPr>
          <w:b w:val="0"/>
          <w:bCs w:val="0"/>
          <w:spacing w:val="-6"/>
          <w:sz w:val="20"/>
          <w:szCs w:val="20"/>
        </w:rPr>
        <w:t>w ofercie.</w:t>
      </w:r>
      <w:bookmarkStart w:id="256" w:name="_Toc64441910"/>
      <w:bookmarkStart w:id="257" w:name="_Toc96433057"/>
      <w:bookmarkStart w:id="258" w:name="_Toc63694407"/>
      <w:bookmarkStart w:id="259" w:name="_Toc63702233"/>
      <w:bookmarkEnd w:id="252"/>
      <w:bookmarkEnd w:id="253"/>
      <w:bookmarkEnd w:id="254"/>
      <w:bookmarkEnd w:id="255"/>
    </w:p>
    <w:p w14:paraId="3937B65D" w14:textId="77777777" w:rsidR="0094535C" w:rsidRDefault="00622955" w:rsidP="0094535C">
      <w:pPr>
        <w:pStyle w:val="Nagwek1"/>
        <w:widowControl w:val="0"/>
        <w:numPr>
          <w:ilvl w:val="0"/>
          <w:numId w:val="24"/>
        </w:numPr>
        <w:tabs>
          <w:tab w:val="clear" w:pos="0"/>
        </w:tabs>
        <w:suppressAutoHyphens w:val="0"/>
        <w:spacing w:before="0" w:after="0" w:line="276" w:lineRule="auto"/>
        <w:ind w:left="993" w:hanging="567"/>
        <w:jc w:val="both"/>
        <w:rPr>
          <w:b w:val="0"/>
          <w:bCs w:val="0"/>
          <w:spacing w:val="-8"/>
          <w:kern w:val="0"/>
          <w:sz w:val="20"/>
          <w:szCs w:val="20"/>
        </w:rPr>
      </w:pPr>
      <w:r w:rsidRPr="0094535C">
        <w:rPr>
          <w:b w:val="0"/>
          <w:bCs w:val="0"/>
          <w:spacing w:val="-6"/>
          <w:sz w:val="20"/>
          <w:szCs w:val="20"/>
        </w:rPr>
        <w:t xml:space="preserve">Zamawiający przewiduje możliwość zmiany zawartej umowy w stosunku do treści wybranej oferty w zakresie uregulowanym w art. 454-455 </w:t>
      </w:r>
      <w:proofErr w:type="spellStart"/>
      <w:r w:rsidRPr="0094535C">
        <w:rPr>
          <w:b w:val="0"/>
          <w:bCs w:val="0"/>
          <w:spacing w:val="-6"/>
          <w:sz w:val="20"/>
          <w:szCs w:val="20"/>
        </w:rPr>
        <w:t>u.p.z.p</w:t>
      </w:r>
      <w:proofErr w:type="spellEnd"/>
      <w:r w:rsidRPr="0094535C">
        <w:rPr>
          <w:b w:val="0"/>
          <w:bCs w:val="0"/>
          <w:spacing w:val="-6"/>
          <w:sz w:val="20"/>
          <w:szCs w:val="20"/>
        </w:rPr>
        <w:t>. oraz w wskazanym w Projekcie Umowy.</w:t>
      </w:r>
      <w:bookmarkEnd w:id="256"/>
      <w:bookmarkEnd w:id="257"/>
      <w:r w:rsidRPr="0094535C">
        <w:rPr>
          <w:b w:val="0"/>
          <w:bCs w:val="0"/>
          <w:spacing w:val="-6"/>
          <w:sz w:val="20"/>
          <w:szCs w:val="20"/>
        </w:rPr>
        <w:t xml:space="preserve"> </w:t>
      </w:r>
      <w:bookmarkStart w:id="260" w:name="_Toc63694408"/>
      <w:bookmarkStart w:id="261" w:name="_Toc63702234"/>
      <w:bookmarkStart w:id="262" w:name="_Toc64441911"/>
      <w:bookmarkStart w:id="263" w:name="_Toc96433058"/>
      <w:bookmarkEnd w:id="258"/>
      <w:bookmarkEnd w:id="259"/>
    </w:p>
    <w:p w14:paraId="2AD89B5A" w14:textId="77777777" w:rsidR="0094535C" w:rsidRDefault="00622955" w:rsidP="0094535C">
      <w:pPr>
        <w:pStyle w:val="Nagwek1"/>
        <w:widowControl w:val="0"/>
        <w:numPr>
          <w:ilvl w:val="0"/>
          <w:numId w:val="24"/>
        </w:numPr>
        <w:tabs>
          <w:tab w:val="clear" w:pos="0"/>
        </w:tabs>
        <w:suppressAutoHyphens w:val="0"/>
        <w:spacing w:before="0" w:after="0" w:line="276" w:lineRule="auto"/>
        <w:ind w:left="993" w:hanging="567"/>
        <w:jc w:val="both"/>
        <w:rPr>
          <w:b w:val="0"/>
          <w:bCs w:val="0"/>
          <w:spacing w:val="-8"/>
          <w:kern w:val="0"/>
          <w:sz w:val="20"/>
          <w:szCs w:val="20"/>
        </w:rPr>
      </w:pPr>
      <w:r w:rsidRPr="0094535C">
        <w:rPr>
          <w:b w:val="0"/>
          <w:bCs w:val="0"/>
          <w:spacing w:val="-6"/>
          <w:sz w:val="20"/>
          <w:szCs w:val="20"/>
        </w:rPr>
        <w:t>Zmiana umowy wymaga formy pisemnej pod rygorem nieważności.</w:t>
      </w:r>
      <w:bookmarkEnd w:id="260"/>
      <w:bookmarkEnd w:id="261"/>
      <w:bookmarkEnd w:id="262"/>
      <w:bookmarkEnd w:id="263"/>
      <w:r w:rsidRPr="0094535C">
        <w:rPr>
          <w:b w:val="0"/>
          <w:bCs w:val="0"/>
          <w:spacing w:val="-6"/>
          <w:sz w:val="20"/>
          <w:szCs w:val="20"/>
        </w:rPr>
        <w:t xml:space="preserve"> </w:t>
      </w:r>
      <w:bookmarkStart w:id="264" w:name="_Toc63694409"/>
      <w:bookmarkStart w:id="265" w:name="_Toc63702235"/>
      <w:bookmarkStart w:id="266" w:name="_Toc64441912"/>
      <w:bookmarkStart w:id="267" w:name="_Toc96433059"/>
    </w:p>
    <w:p w14:paraId="696EB109" w14:textId="289334D5" w:rsidR="0094535C" w:rsidRDefault="00622955" w:rsidP="0094535C">
      <w:pPr>
        <w:pStyle w:val="Nagwek1"/>
        <w:widowControl w:val="0"/>
        <w:numPr>
          <w:ilvl w:val="0"/>
          <w:numId w:val="24"/>
        </w:numPr>
        <w:tabs>
          <w:tab w:val="clear" w:pos="0"/>
        </w:tabs>
        <w:suppressAutoHyphens w:val="0"/>
        <w:spacing w:before="0" w:after="0" w:line="276" w:lineRule="auto"/>
        <w:ind w:left="993" w:hanging="567"/>
        <w:jc w:val="both"/>
        <w:rPr>
          <w:b w:val="0"/>
          <w:bCs w:val="0"/>
          <w:spacing w:val="-8"/>
          <w:kern w:val="0"/>
          <w:sz w:val="20"/>
          <w:szCs w:val="20"/>
        </w:rPr>
      </w:pPr>
      <w:r w:rsidRPr="0094535C">
        <w:rPr>
          <w:b w:val="0"/>
          <w:bCs w:val="0"/>
          <w:spacing w:val="-6"/>
          <w:sz w:val="20"/>
          <w:szCs w:val="20"/>
        </w:rPr>
        <w:t xml:space="preserve">W sprawach nieuregulowanych zastosowanie mają przepisy ustawy Prawo zamówień publicznych </w:t>
      </w:r>
      <w:r w:rsidR="001B07CB">
        <w:rPr>
          <w:b w:val="0"/>
          <w:bCs w:val="0"/>
          <w:spacing w:val="-6"/>
          <w:sz w:val="20"/>
          <w:szCs w:val="20"/>
        </w:rPr>
        <w:br/>
      </w:r>
      <w:r w:rsidRPr="0094535C">
        <w:rPr>
          <w:b w:val="0"/>
          <w:bCs w:val="0"/>
          <w:spacing w:val="-6"/>
          <w:sz w:val="20"/>
          <w:szCs w:val="20"/>
        </w:rPr>
        <w:t>oraz Kodeks cywilny.</w:t>
      </w:r>
      <w:bookmarkEnd w:id="264"/>
      <w:bookmarkEnd w:id="265"/>
      <w:bookmarkEnd w:id="266"/>
      <w:bookmarkEnd w:id="267"/>
    </w:p>
    <w:p w14:paraId="7BDFA5F6" w14:textId="5875059A" w:rsidR="0094535C" w:rsidRDefault="00371EE3" w:rsidP="0094535C">
      <w:pPr>
        <w:pStyle w:val="Nagwek1"/>
        <w:widowControl w:val="0"/>
        <w:numPr>
          <w:ilvl w:val="0"/>
          <w:numId w:val="24"/>
        </w:numPr>
        <w:tabs>
          <w:tab w:val="clear" w:pos="0"/>
        </w:tabs>
        <w:suppressAutoHyphens w:val="0"/>
        <w:spacing w:before="0" w:after="0" w:line="276" w:lineRule="auto"/>
        <w:ind w:left="993" w:hanging="567"/>
        <w:jc w:val="both"/>
        <w:rPr>
          <w:b w:val="0"/>
          <w:bCs w:val="0"/>
          <w:spacing w:val="-8"/>
          <w:kern w:val="0"/>
          <w:sz w:val="20"/>
          <w:szCs w:val="20"/>
        </w:rPr>
      </w:pPr>
      <w:r>
        <w:rPr>
          <w:b w:val="0"/>
          <w:bCs w:val="0"/>
          <w:spacing w:val="-6"/>
          <w:kern w:val="0"/>
          <w:sz w:val="20"/>
          <w:szCs w:val="20"/>
        </w:rPr>
        <w:t>P</w:t>
      </w:r>
      <w:r w:rsidR="00622955" w:rsidRPr="0094535C">
        <w:rPr>
          <w:b w:val="0"/>
          <w:bCs w:val="0"/>
          <w:spacing w:val="-6"/>
          <w:kern w:val="0"/>
          <w:sz w:val="20"/>
          <w:szCs w:val="20"/>
        </w:rPr>
        <w:t>o zawarciu umowy w sprawie zamówienia publicznego, Wykonawca jest zobowiązany do wystawienia dokumentów ubezpieczeniowych po otrzymaniu od brokera ubezpieczeniowego wniosków, nie później jednak niż do dnia 3</w:t>
      </w:r>
      <w:r>
        <w:rPr>
          <w:b w:val="0"/>
          <w:bCs w:val="0"/>
          <w:spacing w:val="-6"/>
          <w:kern w:val="0"/>
          <w:sz w:val="20"/>
          <w:szCs w:val="20"/>
        </w:rPr>
        <w:t>1</w:t>
      </w:r>
      <w:r w:rsidR="00622955" w:rsidRPr="0094535C">
        <w:rPr>
          <w:b w:val="0"/>
          <w:bCs w:val="0"/>
          <w:spacing w:val="-6"/>
          <w:kern w:val="0"/>
          <w:sz w:val="20"/>
          <w:szCs w:val="20"/>
        </w:rPr>
        <w:t>.1</w:t>
      </w:r>
      <w:r>
        <w:rPr>
          <w:b w:val="0"/>
          <w:bCs w:val="0"/>
          <w:spacing w:val="-6"/>
          <w:kern w:val="0"/>
          <w:sz w:val="20"/>
          <w:szCs w:val="20"/>
        </w:rPr>
        <w:t>2</w:t>
      </w:r>
      <w:r w:rsidR="00622955" w:rsidRPr="0094535C">
        <w:rPr>
          <w:b w:val="0"/>
          <w:bCs w:val="0"/>
          <w:spacing w:val="-6"/>
          <w:kern w:val="0"/>
          <w:sz w:val="20"/>
          <w:szCs w:val="20"/>
        </w:rPr>
        <w:t>.202</w:t>
      </w:r>
      <w:r w:rsidR="00FB76FD" w:rsidRPr="0094535C">
        <w:rPr>
          <w:b w:val="0"/>
          <w:bCs w:val="0"/>
          <w:spacing w:val="-6"/>
          <w:kern w:val="0"/>
          <w:sz w:val="20"/>
          <w:szCs w:val="20"/>
        </w:rPr>
        <w:t>4</w:t>
      </w:r>
      <w:r w:rsidR="00622955" w:rsidRPr="0094535C">
        <w:rPr>
          <w:b w:val="0"/>
          <w:bCs w:val="0"/>
          <w:spacing w:val="-6"/>
          <w:kern w:val="0"/>
          <w:sz w:val="20"/>
          <w:szCs w:val="20"/>
        </w:rPr>
        <w:t xml:space="preserve"> r.</w:t>
      </w:r>
      <w:r>
        <w:rPr>
          <w:b w:val="0"/>
          <w:bCs w:val="0"/>
          <w:spacing w:val="-6"/>
          <w:kern w:val="0"/>
          <w:sz w:val="20"/>
          <w:szCs w:val="20"/>
        </w:rPr>
        <w:t xml:space="preserve"> </w:t>
      </w:r>
      <w:r w:rsidR="00622955" w:rsidRPr="0094535C">
        <w:rPr>
          <w:b w:val="0"/>
          <w:bCs w:val="0"/>
          <w:spacing w:val="-6"/>
          <w:kern w:val="0"/>
          <w:sz w:val="20"/>
          <w:szCs w:val="20"/>
        </w:rPr>
        <w:t>W razie niemożliwości wystawienia dokumentów tych we wskazanym terminie, Wykonawca jest zobowiązany do wystawienia noty pokrycia ubezpiecze</w:t>
      </w:r>
      <w:r w:rsidR="00622955" w:rsidRPr="0094535C">
        <w:rPr>
          <w:b w:val="0"/>
          <w:bCs w:val="0"/>
          <w:spacing w:val="-6"/>
          <w:kern w:val="0"/>
          <w:sz w:val="20"/>
          <w:szCs w:val="20"/>
        </w:rPr>
        <w:softHyphen/>
        <w:t>nio</w:t>
      </w:r>
      <w:r w:rsidR="00622955" w:rsidRPr="0094535C">
        <w:rPr>
          <w:b w:val="0"/>
          <w:bCs w:val="0"/>
          <w:spacing w:val="-6"/>
          <w:kern w:val="0"/>
          <w:sz w:val="20"/>
          <w:szCs w:val="20"/>
        </w:rPr>
        <w:softHyphen/>
        <w:t>wego, gwarantującej bezwarunkowo i nieodwołalnie wykonanie zamówienia w zakresie i na warun</w:t>
      </w:r>
      <w:r w:rsidR="00622955" w:rsidRPr="0094535C">
        <w:rPr>
          <w:b w:val="0"/>
          <w:bCs w:val="0"/>
          <w:spacing w:val="-6"/>
          <w:kern w:val="0"/>
          <w:sz w:val="20"/>
          <w:szCs w:val="20"/>
        </w:rPr>
        <w:softHyphen/>
        <w:t>kach zgodnych ze złożoną ofertą od dnia 01.01.202</w:t>
      </w:r>
      <w:r w:rsidR="00FB76FD" w:rsidRPr="0094535C">
        <w:rPr>
          <w:b w:val="0"/>
          <w:bCs w:val="0"/>
          <w:spacing w:val="-6"/>
          <w:kern w:val="0"/>
          <w:sz w:val="20"/>
          <w:szCs w:val="20"/>
        </w:rPr>
        <w:t>5</w:t>
      </w:r>
      <w:r w:rsidR="00622955" w:rsidRPr="0094535C">
        <w:rPr>
          <w:b w:val="0"/>
          <w:bCs w:val="0"/>
          <w:spacing w:val="-6"/>
          <w:kern w:val="0"/>
          <w:sz w:val="20"/>
          <w:szCs w:val="20"/>
        </w:rPr>
        <w:t xml:space="preserve"> r. </w:t>
      </w:r>
      <w:bookmarkStart w:id="268" w:name="_Hlk47959862"/>
    </w:p>
    <w:bookmarkEnd w:id="268"/>
    <w:p w14:paraId="1F14062C" w14:textId="77777777" w:rsidR="0094535C" w:rsidRPr="005D4788" w:rsidRDefault="00622955" w:rsidP="0094535C">
      <w:pPr>
        <w:pStyle w:val="Nagwek1"/>
        <w:widowControl w:val="0"/>
        <w:numPr>
          <w:ilvl w:val="0"/>
          <w:numId w:val="24"/>
        </w:numPr>
        <w:tabs>
          <w:tab w:val="clear" w:pos="0"/>
        </w:tabs>
        <w:suppressAutoHyphens w:val="0"/>
        <w:spacing w:before="0" w:after="0" w:line="276" w:lineRule="auto"/>
        <w:ind w:left="993" w:hanging="567"/>
        <w:jc w:val="both"/>
        <w:rPr>
          <w:b w:val="0"/>
          <w:bCs w:val="0"/>
          <w:spacing w:val="-8"/>
          <w:kern w:val="0"/>
          <w:sz w:val="20"/>
          <w:szCs w:val="20"/>
        </w:rPr>
      </w:pPr>
      <w:r w:rsidRPr="0094535C">
        <w:rPr>
          <w:b w:val="0"/>
          <w:bCs w:val="0"/>
          <w:kern w:val="20"/>
          <w:sz w:val="20"/>
          <w:szCs w:val="20"/>
        </w:rPr>
        <w:t>Nota pokrycia ubezpieczeniowego będzie obowiązywała do czasu wystawienia dokumentów</w:t>
      </w:r>
      <w:r w:rsidRPr="0094535C">
        <w:rPr>
          <w:b w:val="0"/>
          <w:bCs w:val="0"/>
          <w:kern w:val="20"/>
          <w:sz w:val="20"/>
          <w:szCs w:val="20"/>
        </w:rPr>
        <w:br/>
        <w:t>ubezpieczenio</w:t>
      </w:r>
      <w:r w:rsidRPr="0094535C">
        <w:rPr>
          <w:b w:val="0"/>
          <w:bCs w:val="0"/>
          <w:kern w:val="20"/>
          <w:sz w:val="20"/>
          <w:szCs w:val="20"/>
        </w:rPr>
        <w:softHyphen/>
        <w:t>wych.</w:t>
      </w:r>
    </w:p>
    <w:p w14:paraId="1AE3BDB8" w14:textId="626385E1" w:rsidR="00622955" w:rsidRPr="0094535C" w:rsidRDefault="00622955" w:rsidP="0094535C">
      <w:pPr>
        <w:pStyle w:val="Nagwek1"/>
        <w:widowControl w:val="0"/>
        <w:numPr>
          <w:ilvl w:val="0"/>
          <w:numId w:val="24"/>
        </w:numPr>
        <w:tabs>
          <w:tab w:val="clear" w:pos="0"/>
        </w:tabs>
        <w:suppressAutoHyphens w:val="0"/>
        <w:spacing w:before="0" w:after="0" w:line="276" w:lineRule="auto"/>
        <w:ind w:left="993" w:hanging="567"/>
        <w:jc w:val="both"/>
        <w:rPr>
          <w:b w:val="0"/>
          <w:bCs w:val="0"/>
          <w:spacing w:val="-8"/>
          <w:kern w:val="0"/>
          <w:sz w:val="20"/>
          <w:szCs w:val="20"/>
        </w:rPr>
      </w:pPr>
      <w:r w:rsidRPr="0094535C">
        <w:rPr>
          <w:b w:val="0"/>
          <w:bCs w:val="0"/>
          <w:spacing w:val="-6"/>
          <w:sz w:val="20"/>
          <w:szCs w:val="20"/>
        </w:rPr>
        <w:t>Wnioski o wystawienie dokumentów ubezpieczeniowych, potwierdzających zawarcie poszczegól</w:t>
      </w:r>
      <w:r w:rsidRPr="0094535C">
        <w:rPr>
          <w:b w:val="0"/>
          <w:bCs w:val="0"/>
          <w:spacing w:val="-6"/>
          <w:sz w:val="20"/>
          <w:szCs w:val="20"/>
        </w:rPr>
        <w:softHyphen/>
        <w:t>nych umów ubezpieczenia, określające m.in. niezbędny zakres, przedmiot i okres ubezpieczenia, każdorazowo składał będzie broker ubezpieczeniowy działający w imieniu i na rzecz Zamawiającego oraz każdego podmiotu objętego zamówieniem.</w:t>
      </w:r>
    </w:p>
    <w:p w14:paraId="2DF1EE0C" w14:textId="1C64D21E" w:rsidR="00622955" w:rsidRPr="00A82782" w:rsidRDefault="00622955" w:rsidP="00A82782">
      <w:pPr>
        <w:pStyle w:val="Nagwek1"/>
        <w:widowControl w:val="0"/>
        <w:numPr>
          <w:ilvl w:val="0"/>
          <w:numId w:val="55"/>
        </w:numPr>
        <w:tabs>
          <w:tab w:val="clear" w:pos="0"/>
        </w:tabs>
        <w:suppressAutoHyphens w:val="0"/>
        <w:spacing w:after="0" w:line="240" w:lineRule="auto"/>
        <w:ind w:left="426" w:hanging="426"/>
        <w:jc w:val="both"/>
        <w:rPr>
          <w:i/>
          <w:iCs/>
          <w:spacing w:val="-6"/>
          <w:sz w:val="20"/>
          <w:szCs w:val="20"/>
        </w:rPr>
      </w:pPr>
      <w:bookmarkStart w:id="269" w:name="_Toc96433060"/>
      <w:r w:rsidRPr="00B17CA0">
        <w:rPr>
          <w:spacing w:val="-6"/>
          <w:sz w:val="20"/>
          <w:szCs w:val="20"/>
        </w:rPr>
        <w:t>POUCZENIE O ŚRODKACH OCHRONY PRAWNEJ PRZYSŁUGUJĄCYCH WYKONAWCY</w:t>
      </w:r>
      <w:bookmarkEnd w:id="269"/>
      <w:r w:rsidRPr="00B17CA0">
        <w:rPr>
          <w:spacing w:val="-6"/>
          <w:sz w:val="20"/>
          <w:szCs w:val="20"/>
        </w:rPr>
        <w:t xml:space="preserve"> </w:t>
      </w:r>
    </w:p>
    <w:p w14:paraId="5F56B424" w14:textId="325E9A62" w:rsidR="00A82782" w:rsidRDefault="00622955" w:rsidP="00A82782">
      <w:pPr>
        <w:pStyle w:val="Nagwek1"/>
        <w:widowControl w:val="0"/>
        <w:numPr>
          <w:ilvl w:val="0"/>
          <w:numId w:val="25"/>
        </w:numPr>
        <w:tabs>
          <w:tab w:val="clear" w:pos="0"/>
        </w:tabs>
        <w:suppressAutoHyphens w:val="0"/>
        <w:spacing w:before="0" w:after="0" w:line="276" w:lineRule="auto"/>
        <w:ind w:left="993" w:hanging="567"/>
        <w:jc w:val="both"/>
        <w:rPr>
          <w:b w:val="0"/>
          <w:bCs w:val="0"/>
          <w:spacing w:val="-6"/>
          <w:sz w:val="20"/>
          <w:szCs w:val="20"/>
        </w:rPr>
      </w:pPr>
      <w:bookmarkStart w:id="270" w:name="_Toc63694411"/>
      <w:bookmarkStart w:id="271" w:name="_Toc63702237"/>
      <w:bookmarkStart w:id="272" w:name="_Toc64441914"/>
      <w:bookmarkStart w:id="273" w:name="_Toc96433061"/>
      <w:r w:rsidRPr="00B17CA0">
        <w:rPr>
          <w:b w:val="0"/>
          <w:bCs w:val="0"/>
          <w:spacing w:val="-6"/>
          <w:sz w:val="20"/>
          <w:szCs w:val="20"/>
        </w:rPr>
        <w:t xml:space="preserve">Środki ochrony prawnej przysługują Wykonawcy jeżeli ma lub miał interes w uzyskaniu zamówienia </w:t>
      </w:r>
      <w:r w:rsidR="001B07CB">
        <w:rPr>
          <w:b w:val="0"/>
          <w:bCs w:val="0"/>
          <w:spacing w:val="-6"/>
          <w:sz w:val="20"/>
          <w:szCs w:val="20"/>
        </w:rPr>
        <w:br/>
      </w:r>
      <w:r w:rsidRPr="00B17CA0">
        <w:rPr>
          <w:b w:val="0"/>
          <w:bCs w:val="0"/>
          <w:spacing w:val="-6"/>
          <w:sz w:val="20"/>
          <w:szCs w:val="20"/>
        </w:rPr>
        <w:t>oraz poniósł lub może ponieść szkodę w wyniku naruszenia przez Zamawiającego przepisów ustawy.</w:t>
      </w:r>
      <w:bookmarkStart w:id="274" w:name="_Toc63694412"/>
      <w:bookmarkStart w:id="275" w:name="_Toc63702238"/>
      <w:bookmarkStart w:id="276" w:name="_Toc64441915"/>
      <w:bookmarkStart w:id="277" w:name="_Toc96433062"/>
      <w:bookmarkEnd w:id="270"/>
      <w:bookmarkEnd w:id="271"/>
      <w:bookmarkEnd w:id="272"/>
      <w:bookmarkEnd w:id="273"/>
    </w:p>
    <w:p w14:paraId="494BD423" w14:textId="5367DB7E" w:rsidR="00A82782" w:rsidRDefault="00622955" w:rsidP="00A82782">
      <w:pPr>
        <w:pStyle w:val="Nagwek1"/>
        <w:widowControl w:val="0"/>
        <w:numPr>
          <w:ilvl w:val="0"/>
          <w:numId w:val="25"/>
        </w:numPr>
        <w:tabs>
          <w:tab w:val="clear" w:pos="0"/>
        </w:tabs>
        <w:suppressAutoHyphens w:val="0"/>
        <w:spacing w:before="0" w:after="0" w:line="276" w:lineRule="auto"/>
        <w:ind w:left="993" w:hanging="567"/>
        <w:jc w:val="both"/>
        <w:rPr>
          <w:b w:val="0"/>
          <w:bCs w:val="0"/>
          <w:spacing w:val="-6"/>
          <w:sz w:val="20"/>
          <w:szCs w:val="20"/>
        </w:rPr>
      </w:pPr>
      <w:r w:rsidRPr="00A82782">
        <w:rPr>
          <w:b w:val="0"/>
          <w:bCs w:val="0"/>
          <w:spacing w:val="-6"/>
          <w:sz w:val="20"/>
          <w:szCs w:val="20"/>
        </w:rPr>
        <w:t xml:space="preserve">Środki ochrony prawnej wobec ogłoszenia wszczynającego postępowanie o udzielenie zamówienia </w:t>
      </w:r>
      <w:r w:rsidR="001B07CB">
        <w:rPr>
          <w:b w:val="0"/>
          <w:bCs w:val="0"/>
          <w:spacing w:val="-6"/>
          <w:sz w:val="20"/>
          <w:szCs w:val="20"/>
        </w:rPr>
        <w:br/>
      </w:r>
      <w:r w:rsidRPr="00A82782">
        <w:rPr>
          <w:b w:val="0"/>
          <w:bCs w:val="0"/>
          <w:spacing w:val="-6"/>
          <w:sz w:val="20"/>
          <w:szCs w:val="20"/>
        </w:rPr>
        <w:t xml:space="preserve">oraz dokumentów zamówienia przysługują również organizacjom wpisanym na listę, o której mowa </w:t>
      </w:r>
      <w:r w:rsidR="001B07CB">
        <w:rPr>
          <w:b w:val="0"/>
          <w:bCs w:val="0"/>
          <w:spacing w:val="-6"/>
          <w:sz w:val="20"/>
          <w:szCs w:val="20"/>
        </w:rPr>
        <w:br/>
      </w:r>
      <w:r w:rsidRPr="00A82782">
        <w:rPr>
          <w:b w:val="0"/>
          <w:bCs w:val="0"/>
          <w:spacing w:val="-6"/>
          <w:sz w:val="20"/>
          <w:szCs w:val="20"/>
        </w:rPr>
        <w:t xml:space="preserve">w art. 469 pkt 15 </w:t>
      </w:r>
      <w:proofErr w:type="spellStart"/>
      <w:r w:rsidRPr="00A82782">
        <w:rPr>
          <w:b w:val="0"/>
          <w:bCs w:val="0"/>
          <w:spacing w:val="-6"/>
          <w:sz w:val="20"/>
          <w:szCs w:val="20"/>
        </w:rPr>
        <w:t>u.p.z.p</w:t>
      </w:r>
      <w:proofErr w:type="spellEnd"/>
      <w:r w:rsidRPr="00A82782">
        <w:rPr>
          <w:b w:val="0"/>
          <w:bCs w:val="0"/>
          <w:spacing w:val="-6"/>
          <w:sz w:val="20"/>
          <w:szCs w:val="20"/>
        </w:rPr>
        <w:t>. oraz Rzecznikowi Małych i Średnich Przedsiębiorców.</w:t>
      </w:r>
      <w:bookmarkStart w:id="278" w:name="_Toc63694413"/>
      <w:bookmarkStart w:id="279" w:name="_Toc63702239"/>
      <w:bookmarkStart w:id="280" w:name="_Toc64441916"/>
      <w:bookmarkStart w:id="281" w:name="_Toc96433063"/>
      <w:bookmarkEnd w:id="274"/>
      <w:bookmarkEnd w:id="275"/>
      <w:bookmarkEnd w:id="276"/>
      <w:bookmarkEnd w:id="277"/>
    </w:p>
    <w:p w14:paraId="1F63A4C2" w14:textId="1AD06F55" w:rsidR="00622955" w:rsidRPr="00A82782" w:rsidRDefault="00622955" w:rsidP="00A82782">
      <w:pPr>
        <w:pStyle w:val="Nagwek1"/>
        <w:widowControl w:val="0"/>
        <w:numPr>
          <w:ilvl w:val="0"/>
          <w:numId w:val="25"/>
        </w:numPr>
        <w:tabs>
          <w:tab w:val="clear" w:pos="0"/>
        </w:tabs>
        <w:suppressAutoHyphens w:val="0"/>
        <w:spacing w:before="0" w:after="0" w:line="276" w:lineRule="auto"/>
        <w:ind w:left="993" w:hanging="567"/>
        <w:jc w:val="both"/>
        <w:rPr>
          <w:b w:val="0"/>
          <w:bCs w:val="0"/>
          <w:spacing w:val="-6"/>
          <w:sz w:val="20"/>
          <w:szCs w:val="20"/>
        </w:rPr>
      </w:pPr>
      <w:r w:rsidRPr="00A82782">
        <w:rPr>
          <w:b w:val="0"/>
          <w:bCs w:val="0"/>
          <w:spacing w:val="-6"/>
          <w:sz w:val="20"/>
          <w:szCs w:val="20"/>
        </w:rPr>
        <w:t>Odwołanie przysługuje na:</w:t>
      </w:r>
      <w:bookmarkEnd w:id="278"/>
      <w:bookmarkEnd w:id="279"/>
      <w:bookmarkEnd w:id="280"/>
      <w:bookmarkEnd w:id="281"/>
    </w:p>
    <w:p w14:paraId="0324659D" w14:textId="77777777" w:rsidR="00A82782" w:rsidRDefault="00622955" w:rsidP="00A82782">
      <w:pPr>
        <w:pStyle w:val="Nagwek1"/>
        <w:widowControl w:val="0"/>
        <w:numPr>
          <w:ilvl w:val="0"/>
          <w:numId w:val="26"/>
        </w:numPr>
        <w:tabs>
          <w:tab w:val="clear" w:pos="0"/>
          <w:tab w:val="left" w:pos="1418"/>
        </w:tabs>
        <w:suppressAutoHyphens w:val="0"/>
        <w:spacing w:before="0" w:after="0" w:line="276" w:lineRule="auto"/>
        <w:ind w:left="1418" w:hanging="425"/>
        <w:jc w:val="both"/>
        <w:rPr>
          <w:b w:val="0"/>
          <w:bCs w:val="0"/>
          <w:spacing w:val="-6"/>
          <w:sz w:val="20"/>
          <w:szCs w:val="20"/>
        </w:rPr>
      </w:pPr>
      <w:bookmarkStart w:id="282" w:name="_Toc63694414"/>
      <w:bookmarkStart w:id="283" w:name="_Toc63702240"/>
      <w:bookmarkStart w:id="284" w:name="_Toc64441917"/>
      <w:bookmarkStart w:id="285" w:name="_Toc96433064"/>
      <w:r w:rsidRPr="00B17CA0">
        <w:rPr>
          <w:b w:val="0"/>
          <w:bCs w:val="0"/>
          <w:spacing w:val="-6"/>
          <w:sz w:val="20"/>
          <w:szCs w:val="20"/>
        </w:rPr>
        <w:t>niezgodną z przepisami ustawy czynność Zamawiającego, podjętą w postępowaniu o udzieleniu zamówienia, w tym na projektowane postępowania umowy,</w:t>
      </w:r>
      <w:bookmarkStart w:id="286" w:name="_Toc63694415"/>
      <w:bookmarkStart w:id="287" w:name="_Toc63702241"/>
      <w:bookmarkStart w:id="288" w:name="_Toc64441918"/>
      <w:bookmarkStart w:id="289" w:name="_Toc96433065"/>
      <w:bookmarkEnd w:id="282"/>
      <w:bookmarkEnd w:id="283"/>
      <w:bookmarkEnd w:id="284"/>
      <w:bookmarkEnd w:id="285"/>
    </w:p>
    <w:p w14:paraId="3F084A82" w14:textId="51220C9B" w:rsidR="00622955" w:rsidRPr="00A82782" w:rsidRDefault="00622955" w:rsidP="00A82782">
      <w:pPr>
        <w:pStyle w:val="Nagwek1"/>
        <w:widowControl w:val="0"/>
        <w:numPr>
          <w:ilvl w:val="0"/>
          <w:numId w:val="26"/>
        </w:numPr>
        <w:tabs>
          <w:tab w:val="clear" w:pos="0"/>
          <w:tab w:val="left" w:pos="1418"/>
        </w:tabs>
        <w:suppressAutoHyphens w:val="0"/>
        <w:spacing w:before="0" w:after="0" w:line="276" w:lineRule="auto"/>
        <w:ind w:left="1418" w:hanging="425"/>
        <w:jc w:val="both"/>
        <w:rPr>
          <w:b w:val="0"/>
          <w:bCs w:val="0"/>
          <w:spacing w:val="-6"/>
          <w:sz w:val="20"/>
          <w:szCs w:val="20"/>
        </w:rPr>
      </w:pPr>
      <w:r w:rsidRPr="00A82782">
        <w:rPr>
          <w:b w:val="0"/>
          <w:bCs w:val="0"/>
          <w:spacing w:val="-6"/>
          <w:sz w:val="20"/>
          <w:szCs w:val="20"/>
        </w:rPr>
        <w:t xml:space="preserve">zaniechane czynności w postępowaniu o udzielenie zamówienia do której Zamawiający </w:t>
      </w:r>
      <w:r w:rsidR="00E63E6C">
        <w:rPr>
          <w:b w:val="0"/>
          <w:bCs w:val="0"/>
          <w:spacing w:val="-6"/>
          <w:sz w:val="20"/>
          <w:szCs w:val="20"/>
        </w:rPr>
        <w:br/>
      </w:r>
      <w:r w:rsidRPr="00A82782">
        <w:rPr>
          <w:b w:val="0"/>
          <w:bCs w:val="0"/>
          <w:spacing w:val="-6"/>
          <w:sz w:val="20"/>
          <w:szCs w:val="20"/>
        </w:rPr>
        <w:t>był obowiązany na podstawie ustawy.</w:t>
      </w:r>
      <w:bookmarkEnd w:id="286"/>
      <w:bookmarkEnd w:id="287"/>
      <w:bookmarkEnd w:id="288"/>
      <w:bookmarkEnd w:id="289"/>
    </w:p>
    <w:p w14:paraId="7D7AA7C5" w14:textId="224A7266" w:rsidR="000F4015" w:rsidRDefault="00622955" w:rsidP="000F4015">
      <w:pPr>
        <w:pStyle w:val="Nagwek1"/>
        <w:widowControl w:val="0"/>
        <w:numPr>
          <w:ilvl w:val="0"/>
          <w:numId w:val="25"/>
        </w:numPr>
        <w:tabs>
          <w:tab w:val="clear" w:pos="0"/>
        </w:tabs>
        <w:suppressAutoHyphens w:val="0"/>
        <w:spacing w:before="0" w:after="0" w:line="276" w:lineRule="auto"/>
        <w:ind w:left="993" w:hanging="567"/>
        <w:jc w:val="both"/>
        <w:rPr>
          <w:b w:val="0"/>
          <w:bCs w:val="0"/>
          <w:spacing w:val="-6"/>
          <w:sz w:val="20"/>
          <w:szCs w:val="20"/>
        </w:rPr>
      </w:pPr>
      <w:bookmarkStart w:id="290" w:name="_Toc63694416"/>
      <w:bookmarkStart w:id="291" w:name="_Toc63702242"/>
      <w:bookmarkStart w:id="292" w:name="_Toc64441919"/>
      <w:bookmarkStart w:id="293" w:name="_Toc96433066"/>
      <w:r w:rsidRPr="00B17CA0">
        <w:rPr>
          <w:b w:val="0"/>
          <w:bCs w:val="0"/>
          <w:spacing w:val="-6"/>
          <w:sz w:val="20"/>
          <w:szCs w:val="20"/>
        </w:rPr>
        <w:t xml:space="preserve">Odwołanie wnosi się do Prezesa Izby. </w:t>
      </w:r>
      <w:bookmarkEnd w:id="290"/>
      <w:bookmarkEnd w:id="291"/>
      <w:bookmarkEnd w:id="292"/>
      <w:r w:rsidRPr="00B17CA0">
        <w:rPr>
          <w:b w:val="0"/>
          <w:bCs w:val="0"/>
          <w:spacing w:val="-6"/>
          <w:sz w:val="20"/>
          <w:szCs w:val="20"/>
        </w:rPr>
        <w:t xml:space="preserve">Odwołujący przekazuje Zamawiającemu odwołanie wniesione </w:t>
      </w:r>
      <w:r w:rsidR="00AF5F23">
        <w:rPr>
          <w:b w:val="0"/>
          <w:bCs w:val="0"/>
          <w:spacing w:val="-6"/>
          <w:sz w:val="20"/>
          <w:szCs w:val="20"/>
        </w:rPr>
        <w:br/>
      </w:r>
      <w:r w:rsidRPr="00B17CA0">
        <w:rPr>
          <w:b w:val="0"/>
          <w:bCs w:val="0"/>
          <w:spacing w:val="-6"/>
          <w:sz w:val="20"/>
          <w:szCs w:val="20"/>
        </w:rPr>
        <w:t xml:space="preserve">w formie elektronicznej albo postaci elektronicznej albo kopię tego odwołania, jeżeli zostało ono wniesione w formie pisemnej, przed upływem terminu do wniesienia odwołania w taki sposób, aby mógł </w:t>
      </w:r>
      <w:r w:rsidR="00E63E6C">
        <w:rPr>
          <w:b w:val="0"/>
          <w:bCs w:val="0"/>
          <w:spacing w:val="-6"/>
          <w:sz w:val="20"/>
          <w:szCs w:val="20"/>
        </w:rPr>
        <w:br/>
      </w:r>
      <w:r w:rsidRPr="00B17CA0">
        <w:rPr>
          <w:b w:val="0"/>
          <w:bCs w:val="0"/>
          <w:spacing w:val="-6"/>
          <w:sz w:val="20"/>
          <w:szCs w:val="20"/>
        </w:rPr>
        <w:t>on zapoznać się z jego treścią przed upływem tego terminu.</w:t>
      </w:r>
      <w:bookmarkStart w:id="294" w:name="_Toc63694417"/>
      <w:bookmarkStart w:id="295" w:name="_Toc63702243"/>
      <w:bookmarkStart w:id="296" w:name="_Toc64441920"/>
      <w:bookmarkStart w:id="297" w:name="_Toc96433067"/>
      <w:bookmarkEnd w:id="293"/>
    </w:p>
    <w:p w14:paraId="37046FBC" w14:textId="77777777" w:rsidR="000F4015" w:rsidRDefault="00622955" w:rsidP="000F4015">
      <w:pPr>
        <w:pStyle w:val="Nagwek1"/>
        <w:widowControl w:val="0"/>
        <w:numPr>
          <w:ilvl w:val="0"/>
          <w:numId w:val="25"/>
        </w:numPr>
        <w:tabs>
          <w:tab w:val="clear" w:pos="0"/>
        </w:tabs>
        <w:suppressAutoHyphens w:val="0"/>
        <w:spacing w:before="0" w:after="0" w:line="276" w:lineRule="auto"/>
        <w:ind w:left="993" w:hanging="567"/>
        <w:jc w:val="both"/>
        <w:rPr>
          <w:b w:val="0"/>
          <w:bCs w:val="0"/>
          <w:spacing w:val="-6"/>
          <w:sz w:val="20"/>
          <w:szCs w:val="20"/>
        </w:rPr>
      </w:pPr>
      <w:r w:rsidRPr="000F4015">
        <w:rPr>
          <w:b w:val="0"/>
          <w:bCs w:val="0"/>
          <w:spacing w:val="-6"/>
          <w:sz w:val="20"/>
          <w:szCs w:val="20"/>
        </w:rPr>
        <w:t xml:space="preserve">Na orzeczenie Izby oraz postanowienia Prezesa Izby, o którym mowa w art. 519 ust. 1 </w:t>
      </w:r>
      <w:proofErr w:type="spellStart"/>
      <w:r w:rsidRPr="000F4015">
        <w:rPr>
          <w:b w:val="0"/>
          <w:bCs w:val="0"/>
          <w:spacing w:val="-6"/>
          <w:sz w:val="20"/>
          <w:szCs w:val="20"/>
        </w:rPr>
        <w:t>u.p.z.p</w:t>
      </w:r>
      <w:proofErr w:type="spellEnd"/>
      <w:r w:rsidRPr="000F4015">
        <w:rPr>
          <w:spacing w:val="-6"/>
          <w:sz w:val="20"/>
          <w:szCs w:val="20"/>
        </w:rPr>
        <w:t xml:space="preserve"> </w:t>
      </w:r>
      <w:r w:rsidRPr="000F4015">
        <w:rPr>
          <w:b w:val="0"/>
          <w:bCs w:val="0"/>
          <w:spacing w:val="-6"/>
          <w:sz w:val="20"/>
          <w:szCs w:val="20"/>
        </w:rPr>
        <w:t xml:space="preserve">stronom oraz uczestnikom postępowania odwoławczego przysługuje skarga do sądu. Skargę wnosi się </w:t>
      </w:r>
      <w:r w:rsidRPr="000F4015">
        <w:rPr>
          <w:b w:val="0"/>
          <w:bCs w:val="0"/>
          <w:spacing w:val="-6"/>
          <w:sz w:val="20"/>
          <w:szCs w:val="20"/>
        </w:rPr>
        <w:br/>
        <w:t>do Sądu Okręgowego w Warszawie za pośrednictwem Prezesa Krajowej Izby Odwoławczej.</w:t>
      </w:r>
      <w:bookmarkEnd w:id="294"/>
      <w:bookmarkEnd w:id="295"/>
      <w:bookmarkEnd w:id="296"/>
      <w:bookmarkEnd w:id="297"/>
      <w:r w:rsidRPr="000F4015">
        <w:rPr>
          <w:b w:val="0"/>
          <w:bCs w:val="0"/>
          <w:spacing w:val="-6"/>
          <w:sz w:val="20"/>
          <w:szCs w:val="20"/>
        </w:rPr>
        <w:t xml:space="preserve"> </w:t>
      </w:r>
      <w:bookmarkStart w:id="298" w:name="_Toc63694418"/>
      <w:bookmarkStart w:id="299" w:name="_Toc63702244"/>
      <w:bookmarkStart w:id="300" w:name="_Toc64441921"/>
      <w:bookmarkStart w:id="301" w:name="_Toc96433068"/>
    </w:p>
    <w:p w14:paraId="7876346E" w14:textId="3FE10833" w:rsidR="00622955" w:rsidRDefault="00622955" w:rsidP="000F4015">
      <w:pPr>
        <w:pStyle w:val="Nagwek1"/>
        <w:widowControl w:val="0"/>
        <w:numPr>
          <w:ilvl w:val="0"/>
          <w:numId w:val="25"/>
        </w:numPr>
        <w:tabs>
          <w:tab w:val="clear" w:pos="0"/>
        </w:tabs>
        <w:suppressAutoHyphens w:val="0"/>
        <w:spacing w:before="0" w:after="0" w:line="276" w:lineRule="auto"/>
        <w:ind w:left="993" w:hanging="567"/>
        <w:jc w:val="both"/>
        <w:rPr>
          <w:b w:val="0"/>
          <w:bCs w:val="0"/>
          <w:spacing w:val="-6"/>
          <w:sz w:val="20"/>
          <w:szCs w:val="20"/>
        </w:rPr>
      </w:pPr>
      <w:r w:rsidRPr="000F4015">
        <w:rPr>
          <w:b w:val="0"/>
          <w:bCs w:val="0"/>
          <w:spacing w:val="-6"/>
          <w:sz w:val="20"/>
          <w:szCs w:val="20"/>
        </w:rPr>
        <w:t xml:space="preserve">Szczegółowe informacje dotyczące środków ochrony prawnej określone są w Dziale IX „Środki ochrony prawnej” </w:t>
      </w:r>
      <w:bookmarkEnd w:id="298"/>
      <w:bookmarkEnd w:id="299"/>
      <w:proofErr w:type="spellStart"/>
      <w:r w:rsidRPr="000F4015">
        <w:rPr>
          <w:b w:val="0"/>
          <w:bCs w:val="0"/>
          <w:spacing w:val="-6"/>
          <w:sz w:val="20"/>
          <w:szCs w:val="20"/>
        </w:rPr>
        <w:t>u.p.z.p</w:t>
      </w:r>
      <w:bookmarkEnd w:id="300"/>
      <w:bookmarkEnd w:id="301"/>
      <w:proofErr w:type="spellEnd"/>
      <w:r w:rsidR="00B735C3" w:rsidRPr="000F4015">
        <w:rPr>
          <w:b w:val="0"/>
          <w:bCs w:val="0"/>
          <w:spacing w:val="-6"/>
          <w:sz w:val="20"/>
          <w:szCs w:val="20"/>
        </w:rPr>
        <w:t>.</w:t>
      </w:r>
    </w:p>
    <w:p w14:paraId="3AB91AD3" w14:textId="77777777" w:rsidR="0020458B" w:rsidRDefault="0020458B" w:rsidP="0020458B">
      <w:pPr>
        <w:pStyle w:val="Nagwek1"/>
        <w:widowControl w:val="0"/>
        <w:tabs>
          <w:tab w:val="clear" w:pos="0"/>
          <w:tab w:val="left" w:pos="567"/>
        </w:tabs>
        <w:suppressAutoHyphens w:val="0"/>
        <w:spacing w:after="0" w:line="240" w:lineRule="auto"/>
        <w:ind w:left="567"/>
        <w:jc w:val="both"/>
        <w:rPr>
          <w:spacing w:val="-6"/>
          <w:sz w:val="20"/>
          <w:szCs w:val="20"/>
        </w:rPr>
      </w:pPr>
      <w:bookmarkStart w:id="302" w:name="_Toc96433069"/>
    </w:p>
    <w:p w14:paraId="3DC413C4" w14:textId="77777777" w:rsidR="0020458B" w:rsidRDefault="0020458B" w:rsidP="0020458B">
      <w:pPr>
        <w:pStyle w:val="Nagwek1"/>
        <w:widowControl w:val="0"/>
        <w:tabs>
          <w:tab w:val="clear" w:pos="0"/>
          <w:tab w:val="left" w:pos="567"/>
        </w:tabs>
        <w:suppressAutoHyphens w:val="0"/>
        <w:spacing w:after="0" w:line="240" w:lineRule="auto"/>
        <w:ind w:left="567"/>
        <w:jc w:val="both"/>
        <w:rPr>
          <w:spacing w:val="-6"/>
          <w:sz w:val="20"/>
          <w:szCs w:val="20"/>
        </w:rPr>
      </w:pPr>
    </w:p>
    <w:p w14:paraId="297C52B3" w14:textId="77777777" w:rsidR="0020458B" w:rsidRDefault="0020458B" w:rsidP="0020458B">
      <w:pPr>
        <w:pStyle w:val="Nagwek1"/>
        <w:widowControl w:val="0"/>
        <w:tabs>
          <w:tab w:val="clear" w:pos="0"/>
          <w:tab w:val="left" w:pos="567"/>
        </w:tabs>
        <w:suppressAutoHyphens w:val="0"/>
        <w:spacing w:after="0" w:line="240" w:lineRule="auto"/>
        <w:ind w:left="567"/>
        <w:jc w:val="both"/>
        <w:rPr>
          <w:spacing w:val="-6"/>
          <w:sz w:val="20"/>
          <w:szCs w:val="20"/>
        </w:rPr>
      </w:pPr>
    </w:p>
    <w:p w14:paraId="1F04390A" w14:textId="77777777" w:rsidR="0020458B" w:rsidRDefault="0020458B" w:rsidP="0020458B">
      <w:pPr>
        <w:pStyle w:val="Nagwek1"/>
        <w:widowControl w:val="0"/>
        <w:tabs>
          <w:tab w:val="clear" w:pos="0"/>
          <w:tab w:val="left" w:pos="567"/>
        </w:tabs>
        <w:suppressAutoHyphens w:val="0"/>
        <w:spacing w:after="0" w:line="240" w:lineRule="auto"/>
        <w:ind w:left="567"/>
        <w:jc w:val="both"/>
        <w:rPr>
          <w:spacing w:val="-6"/>
          <w:sz w:val="20"/>
          <w:szCs w:val="20"/>
        </w:rPr>
      </w:pPr>
    </w:p>
    <w:p w14:paraId="69C64BA1" w14:textId="176C8F10" w:rsidR="00622955" w:rsidRPr="00B17CA0" w:rsidRDefault="00622955" w:rsidP="00D54E0C">
      <w:pPr>
        <w:pStyle w:val="Nagwek1"/>
        <w:widowControl w:val="0"/>
        <w:numPr>
          <w:ilvl w:val="0"/>
          <w:numId w:val="55"/>
        </w:numPr>
        <w:tabs>
          <w:tab w:val="clear" w:pos="0"/>
          <w:tab w:val="left" w:pos="567"/>
        </w:tabs>
        <w:suppressAutoHyphens w:val="0"/>
        <w:spacing w:after="0" w:line="240" w:lineRule="auto"/>
        <w:ind w:left="567" w:hanging="567"/>
        <w:jc w:val="both"/>
        <w:rPr>
          <w:spacing w:val="-6"/>
          <w:sz w:val="20"/>
          <w:szCs w:val="20"/>
        </w:rPr>
      </w:pPr>
      <w:r w:rsidRPr="00B17CA0">
        <w:rPr>
          <w:spacing w:val="-6"/>
          <w:sz w:val="20"/>
          <w:szCs w:val="20"/>
        </w:rPr>
        <w:lastRenderedPageBreak/>
        <w:t>INFORMACJA O ŚRODKACH KOMUNIKACJI ELEKTRONICZNEJ, PRZY UŻYCIU KTÓRYCH ZAMAWIAJĄCY BĘDZIE SIĘ KOMUNIKOWAŁ Z WYKONAWCAMI ORAZ INFORMACJE O WYMAGANIACH TECHNICZNYCH I ORGANIZACYJNYCH SPORZĄDZANIA WYSYŁANIA I ODBIERANIA KORESPONDENCJI ELEKTRONICZNEJ</w:t>
      </w:r>
      <w:bookmarkEnd w:id="302"/>
    </w:p>
    <w:p w14:paraId="30547B0C" w14:textId="77777777" w:rsidR="0064536D" w:rsidRDefault="00622955" w:rsidP="0064536D">
      <w:pPr>
        <w:pStyle w:val="Nagwek1"/>
        <w:widowControl w:val="0"/>
        <w:numPr>
          <w:ilvl w:val="0"/>
          <w:numId w:val="27"/>
        </w:numPr>
        <w:tabs>
          <w:tab w:val="clear" w:pos="0"/>
        </w:tabs>
        <w:suppressAutoHyphens w:val="0"/>
        <w:spacing w:before="0" w:after="0" w:line="276" w:lineRule="auto"/>
        <w:ind w:left="1134" w:hanging="567"/>
        <w:jc w:val="both"/>
        <w:rPr>
          <w:b w:val="0"/>
          <w:bCs w:val="0"/>
          <w:spacing w:val="-6"/>
          <w:sz w:val="20"/>
          <w:szCs w:val="20"/>
        </w:rPr>
      </w:pPr>
      <w:bookmarkStart w:id="303" w:name="_Toc64441923"/>
      <w:bookmarkStart w:id="304" w:name="_Toc63694420"/>
      <w:bookmarkStart w:id="305" w:name="_Toc63702246"/>
      <w:bookmarkStart w:id="306" w:name="_Toc96433070"/>
      <w:r w:rsidRPr="00B17CA0">
        <w:rPr>
          <w:b w:val="0"/>
          <w:bCs w:val="0"/>
          <w:spacing w:val="-6"/>
          <w:sz w:val="20"/>
          <w:szCs w:val="20"/>
        </w:rPr>
        <w:t xml:space="preserve">Postępowanie prowadzone jest w języku polskim w formie elektronicznej za pośrednictwem </w:t>
      </w:r>
      <w:hyperlink r:id="rId23">
        <w:r w:rsidRPr="00B17CA0">
          <w:rPr>
            <w:rStyle w:val="Hipercze"/>
            <w:b w:val="0"/>
            <w:bCs w:val="0"/>
            <w:spacing w:val="-6"/>
            <w:sz w:val="20"/>
            <w:szCs w:val="20"/>
          </w:rPr>
          <w:t>platformazakupowa.pl</w:t>
        </w:r>
        <w:bookmarkEnd w:id="303"/>
      </w:hyperlink>
      <w:r w:rsidRPr="00B17CA0">
        <w:rPr>
          <w:b w:val="0"/>
          <w:bCs w:val="0"/>
          <w:spacing w:val="-6"/>
          <w:sz w:val="20"/>
          <w:szCs w:val="20"/>
        </w:rPr>
        <w:t xml:space="preserve"> </w:t>
      </w:r>
      <w:bookmarkEnd w:id="304"/>
      <w:bookmarkEnd w:id="305"/>
      <w:r w:rsidRPr="00B17CA0">
        <w:rPr>
          <w:b w:val="0"/>
          <w:bCs w:val="0"/>
          <w:spacing w:val="-6"/>
          <w:sz w:val="20"/>
          <w:szCs w:val="20"/>
        </w:rPr>
        <w:t xml:space="preserve">pod adresem: </w:t>
      </w:r>
      <w:hyperlink r:id="rId24" w:history="1">
        <w:r w:rsidRPr="00B17CA0">
          <w:rPr>
            <w:rStyle w:val="Hipercze"/>
            <w:b w:val="0"/>
            <w:bCs w:val="0"/>
            <w:spacing w:val="-6"/>
            <w:sz w:val="20"/>
            <w:szCs w:val="20"/>
          </w:rPr>
          <w:t>https://platformazakupowa.pl/pn/jeleniagora/proceedings</w:t>
        </w:r>
        <w:bookmarkEnd w:id="306"/>
      </w:hyperlink>
      <w:r w:rsidR="00B735C3" w:rsidRPr="00B17CA0">
        <w:rPr>
          <w:b w:val="0"/>
          <w:bCs w:val="0"/>
          <w:spacing w:val="-6"/>
          <w:sz w:val="20"/>
          <w:szCs w:val="20"/>
        </w:rPr>
        <w:t>.</w:t>
      </w:r>
      <w:r w:rsidRPr="00B17CA0">
        <w:rPr>
          <w:b w:val="0"/>
          <w:bCs w:val="0"/>
          <w:spacing w:val="-6"/>
          <w:sz w:val="20"/>
          <w:szCs w:val="20"/>
        </w:rPr>
        <w:t xml:space="preserve"> </w:t>
      </w:r>
      <w:bookmarkStart w:id="307" w:name="_Toc63694421"/>
      <w:bookmarkStart w:id="308" w:name="_Toc63702247"/>
      <w:bookmarkStart w:id="309" w:name="_Toc64441924"/>
      <w:bookmarkStart w:id="310" w:name="_Toc96433071"/>
    </w:p>
    <w:p w14:paraId="619099AD" w14:textId="1D136F99" w:rsidR="00622955" w:rsidRDefault="00622955" w:rsidP="0064536D">
      <w:pPr>
        <w:pStyle w:val="Nagwek1"/>
        <w:widowControl w:val="0"/>
        <w:numPr>
          <w:ilvl w:val="0"/>
          <w:numId w:val="27"/>
        </w:numPr>
        <w:tabs>
          <w:tab w:val="clear" w:pos="0"/>
        </w:tabs>
        <w:suppressAutoHyphens w:val="0"/>
        <w:spacing w:before="0" w:after="0" w:line="276" w:lineRule="auto"/>
        <w:ind w:left="1134" w:hanging="567"/>
        <w:jc w:val="both"/>
        <w:rPr>
          <w:b w:val="0"/>
          <w:bCs w:val="0"/>
          <w:spacing w:val="-6"/>
          <w:sz w:val="20"/>
          <w:szCs w:val="20"/>
        </w:rPr>
      </w:pPr>
      <w:r w:rsidRPr="0064536D">
        <w:rPr>
          <w:b w:val="0"/>
          <w:bCs w:val="0"/>
          <w:spacing w:val="-6"/>
          <w:sz w:val="20"/>
          <w:szCs w:val="20"/>
        </w:rPr>
        <w:t xml:space="preserve">W celu skrócenia czasu udzielenia odpowiedzi na pytania preferuje się, aby komunikacja między Zamawiającym a Wykonawcami, w tym wszelkie oświadczenia, wnioski, zawiadomienia </w:t>
      </w:r>
      <w:r w:rsidR="00E63E6C">
        <w:rPr>
          <w:b w:val="0"/>
          <w:bCs w:val="0"/>
          <w:spacing w:val="-6"/>
          <w:sz w:val="20"/>
          <w:szCs w:val="20"/>
        </w:rPr>
        <w:br/>
      </w:r>
      <w:r w:rsidRPr="0064536D">
        <w:rPr>
          <w:b w:val="0"/>
          <w:bCs w:val="0"/>
          <w:spacing w:val="-6"/>
          <w:sz w:val="20"/>
          <w:szCs w:val="20"/>
        </w:rPr>
        <w:t xml:space="preserve">oraz informacje, przekazywane były za pośrednictwem platformazakupowa.pl i formularza </w:t>
      </w:r>
      <w:r w:rsidRPr="0064536D">
        <w:rPr>
          <w:spacing w:val="-6"/>
          <w:sz w:val="20"/>
          <w:szCs w:val="20"/>
        </w:rPr>
        <w:t>„Wyślij wiadomość do Zamawiającego”</w:t>
      </w:r>
      <w:r w:rsidRPr="0064536D">
        <w:rPr>
          <w:b w:val="0"/>
          <w:bCs w:val="0"/>
          <w:spacing w:val="-6"/>
          <w:sz w:val="20"/>
          <w:szCs w:val="20"/>
        </w:rPr>
        <w:t>.</w:t>
      </w:r>
      <w:bookmarkEnd w:id="307"/>
      <w:bookmarkEnd w:id="308"/>
      <w:bookmarkEnd w:id="309"/>
      <w:bookmarkEnd w:id="310"/>
      <w:r w:rsidRPr="0064536D">
        <w:rPr>
          <w:b w:val="0"/>
          <w:bCs w:val="0"/>
          <w:spacing w:val="-6"/>
          <w:sz w:val="20"/>
          <w:szCs w:val="20"/>
        </w:rPr>
        <w:t xml:space="preserve"> </w:t>
      </w:r>
    </w:p>
    <w:p w14:paraId="03647EC2" w14:textId="177D69B8" w:rsidR="00622955" w:rsidRPr="00B17CA0" w:rsidRDefault="00622955" w:rsidP="0064536D">
      <w:pPr>
        <w:pStyle w:val="Nagwek1"/>
        <w:widowControl w:val="0"/>
        <w:tabs>
          <w:tab w:val="clear" w:pos="0"/>
          <w:tab w:val="left" w:pos="1134"/>
        </w:tabs>
        <w:suppressAutoHyphens w:val="0"/>
        <w:spacing w:before="0" w:after="0" w:line="276" w:lineRule="auto"/>
        <w:ind w:left="1134"/>
        <w:jc w:val="both"/>
        <w:rPr>
          <w:b w:val="0"/>
          <w:bCs w:val="0"/>
          <w:spacing w:val="-6"/>
          <w:sz w:val="20"/>
          <w:szCs w:val="20"/>
        </w:rPr>
      </w:pPr>
      <w:bookmarkStart w:id="311" w:name="_Toc63694422"/>
      <w:bookmarkStart w:id="312" w:name="_Toc63702248"/>
      <w:bookmarkStart w:id="313" w:name="_Toc64441925"/>
      <w:bookmarkStart w:id="314" w:name="_Toc96433072"/>
      <w:r w:rsidRPr="00B17CA0">
        <w:rPr>
          <w:b w:val="0"/>
          <w:bCs w:val="0"/>
          <w:spacing w:val="-6"/>
          <w:sz w:val="20"/>
          <w:szCs w:val="2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w:t>
      </w:r>
      <w:r w:rsidR="00E63E6C">
        <w:rPr>
          <w:b w:val="0"/>
          <w:bCs w:val="0"/>
          <w:spacing w:val="-6"/>
          <w:sz w:val="20"/>
          <w:szCs w:val="20"/>
        </w:rPr>
        <w:br/>
      </w:r>
      <w:r w:rsidRPr="00B17CA0">
        <w:rPr>
          <w:b w:val="0"/>
          <w:bCs w:val="0"/>
          <w:spacing w:val="-6"/>
          <w:sz w:val="20"/>
          <w:szCs w:val="20"/>
        </w:rPr>
        <w:t>do Zamawiającego.</w:t>
      </w:r>
      <w:bookmarkEnd w:id="311"/>
      <w:bookmarkEnd w:id="312"/>
      <w:bookmarkEnd w:id="313"/>
      <w:r w:rsidRPr="00B17CA0">
        <w:rPr>
          <w:b w:val="0"/>
          <w:bCs w:val="0"/>
          <w:spacing w:val="-6"/>
          <w:sz w:val="20"/>
          <w:szCs w:val="20"/>
        </w:rPr>
        <w:t xml:space="preserve"> Zamawiający dopuszcza, opcjonalnie, komunikację za pośrednictwem poczty elektronicznej</w:t>
      </w:r>
      <w:bookmarkEnd w:id="314"/>
    </w:p>
    <w:p w14:paraId="7CC17128" w14:textId="77777777" w:rsidR="00D54E0C" w:rsidRDefault="00622955" w:rsidP="00D54E0C">
      <w:pPr>
        <w:pStyle w:val="Nagwek1"/>
        <w:widowControl w:val="0"/>
        <w:numPr>
          <w:ilvl w:val="0"/>
          <w:numId w:val="27"/>
        </w:numPr>
        <w:tabs>
          <w:tab w:val="clear" w:pos="0"/>
          <w:tab w:val="left" w:pos="1134"/>
        </w:tabs>
        <w:suppressAutoHyphens w:val="0"/>
        <w:spacing w:before="0" w:after="0" w:line="276" w:lineRule="auto"/>
        <w:ind w:left="1134" w:hanging="567"/>
        <w:jc w:val="both"/>
        <w:rPr>
          <w:b w:val="0"/>
          <w:bCs w:val="0"/>
          <w:spacing w:val="-6"/>
          <w:sz w:val="20"/>
          <w:szCs w:val="20"/>
        </w:rPr>
      </w:pPr>
      <w:bookmarkStart w:id="315" w:name="_Toc63694423"/>
      <w:bookmarkStart w:id="316" w:name="_Toc63702249"/>
      <w:bookmarkStart w:id="317" w:name="_Toc64441926"/>
      <w:bookmarkStart w:id="318" w:name="_Toc96433073"/>
      <w:r w:rsidRPr="00B17CA0">
        <w:rPr>
          <w:b w:val="0"/>
          <w:bCs w:val="0"/>
          <w:spacing w:val="-6"/>
          <w:sz w:val="20"/>
          <w:szCs w:val="20"/>
        </w:rPr>
        <w:t>Zamawiający będzie przekazywał Wykonawcom informacje w formie elektronicznej za pośre</w:t>
      </w:r>
      <w:r w:rsidRPr="00B17CA0">
        <w:rPr>
          <w:b w:val="0"/>
          <w:bCs w:val="0"/>
          <w:spacing w:val="-6"/>
          <w:sz w:val="20"/>
          <w:szCs w:val="20"/>
        </w:rPr>
        <w:softHyphen/>
        <w:t xml:space="preserve">dnictwem </w:t>
      </w:r>
      <w:hyperlink r:id="rId25">
        <w:r w:rsidRPr="00B17CA0">
          <w:rPr>
            <w:rStyle w:val="Hipercze"/>
            <w:b w:val="0"/>
            <w:bCs w:val="0"/>
            <w:spacing w:val="-6"/>
            <w:sz w:val="20"/>
            <w:szCs w:val="20"/>
          </w:rPr>
          <w:t>platformazakupowa.pl</w:t>
        </w:r>
      </w:hyperlink>
      <w:r w:rsidRPr="00B17CA0">
        <w:rPr>
          <w:b w:val="0"/>
          <w:bCs w:val="0"/>
          <w:spacing w:val="-6"/>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6">
        <w:r w:rsidRPr="00B17CA0">
          <w:rPr>
            <w:rStyle w:val="Hipercze"/>
            <w:b w:val="0"/>
            <w:bCs w:val="0"/>
            <w:spacing w:val="-6"/>
            <w:sz w:val="20"/>
            <w:szCs w:val="20"/>
          </w:rPr>
          <w:t>platformazakupowa.pl</w:t>
        </w:r>
      </w:hyperlink>
      <w:r w:rsidRPr="00B17CA0">
        <w:rPr>
          <w:b w:val="0"/>
          <w:bCs w:val="0"/>
          <w:spacing w:val="-6"/>
          <w:sz w:val="20"/>
          <w:szCs w:val="20"/>
        </w:rPr>
        <w:t xml:space="preserve"> do konkretnego Wykonawcy.</w:t>
      </w:r>
      <w:bookmarkStart w:id="319" w:name="_Toc63694424"/>
      <w:bookmarkStart w:id="320" w:name="_Toc63702250"/>
      <w:bookmarkStart w:id="321" w:name="_Toc64441927"/>
      <w:bookmarkStart w:id="322" w:name="_Toc96433074"/>
      <w:bookmarkEnd w:id="315"/>
      <w:bookmarkEnd w:id="316"/>
      <w:bookmarkEnd w:id="317"/>
      <w:bookmarkEnd w:id="318"/>
    </w:p>
    <w:p w14:paraId="1942DA67" w14:textId="77777777" w:rsidR="00D54E0C" w:rsidRDefault="00622955" w:rsidP="00D54E0C">
      <w:pPr>
        <w:pStyle w:val="Nagwek1"/>
        <w:widowControl w:val="0"/>
        <w:numPr>
          <w:ilvl w:val="0"/>
          <w:numId w:val="27"/>
        </w:numPr>
        <w:tabs>
          <w:tab w:val="clear" w:pos="0"/>
          <w:tab w:val="left" w:pos="1134"/>
        </w:tabs>
        <w:suppressAutoHyphens w:val="0"/>
        <w:spacing w:before="0" w:after="0" w:line="276" w:lineRule="auto"/>
        <w:ind w:left="1134" w:hanging="567"/>
        <w:jc w:val="both"/>
        <w:rPr>
          <w:b w:val="0"/>
          <w:bCs w:val="0"/>
          <w:spacing w:val="-6"/>
          <w:sz w:val="20"/>
          <w:szCs w:val="20"/>
        </w:rPr>
      </w:pPr>
      <w:r w:rsidRPr="00D54E0C">
        <w:rPr>
          <w:b w:val="0"/>
          <w:bCs w:val="0"/>
          <w:spacing w:val="-6"/>
          <w:sz w:val="20"/>
          <w:szCs w:val="20"/>
        </w:rPr>
        <w:t>Wykonawca jako podmiot uczestniczący w postępowaniu ma obowiązek sprawdzania komunikatów</w:t>
      </w:r>
      <w:r w:rsidRPr="00D54E0C">
        <w:rPr>
          <w:b w:val="0"/>
          <w:bCs w:val="0"/>
          <w:spacing w:val="-6"/>
          <w:sz w:val="20"/>
          <w:szCs w:val="20"/>
        </w:rPr>
        <w:br/>
        <w:t>i wiadomości bezpośrednio na platformazakupowa.pl przesłanych przez Zamawiającego, gdyż system powiadomień może ulec awarii lub powiadomienie może trafić do folderu SPAM.</w:t>
      </w:r>
      <w:bookmarkStart w:id="323" w:name="_Toc63694425"/>
      <w:bookmarkStart w:id="324" w:name="_Toc63702251"/>
      <w:bookmarkStart w:id="325" w:name="_Toc64441928"/>
      <w:bookmarkStart w:id="326" w:name="_Toc96433075"/>
      <w:bookmarkEnd w:id="319"/>
      <w:bookmarkEnd w:id="320"/>
      <w:bookmarkEnd w:id="321"/>
      <w:bookmarkEnd w:id="322"/>
    </w:p>
    <w:p w14:paraId="285724EF" w14:textId="7A834899" w:rsidR="00622955" w:rsidRPr="00D54E0C" w:rsidRDefault="00622955" w:rsidP="00D54E0C">
      <w:pPr>
        <w:pStyle w:val="Nagwek1"/>
        <w:widowControl w:val="0"/>
        <w:numPr>
          <w:ilvl w:val="0"/>
          <w:numId w:val="27"/>
        </w:numPr>
        <w:tabs>
          <w:tab w:val="clear" w:pos="0"/>
          <w:tab w:val="left" w:pos="1134"/>
        </w:tabs>
        <w:suppressAutoHyphens w:val="0"/>
        <w:spacing w:before="0" w:after="0" w:line="276" w:lineRule="auto"/>
        <w:ind w:left="1134" w:hanging="567"/>
        <w:jc w:val="both"/>
        <w:rPr>
          <w:b w:val="0"/>
          <w:bCs w:val="0"/>
          <w:spacing w:val="-6"/>
          <w:sz w:val="20"/>
          <w:szCs w:val="20"/>
        </w:rPr>
      </w:pPr>
      <w:r w:rsidRPr="00D54E0C">
        <w:rPr>
          <w:b w:val="0"/>
          <w:bCs w:val="0"/>
          <w:spacing w:val="-6"/>
          <w:sz w:val="20"/>
          <w:szCs w:val="20"/>
        </w:rPr>
        <w:t xml:space="preserve">Zamawiający, zgodnie z § 11 ust. 2 Rozporządzeniem Prezesa Rady Ministrów z dnia 30 grudnia 2020r. </w:t>
      </w:r>
      <w:bookmarkEnd w:id="323"/>
      <w:bookmarkEnd w:id="324"/>
      <w:bookmarkEnd w:id="325"/>
      <w:r w:rsidRPr="00D54E0C">
        <w:rPr>
          <w:b w:val="0"/>
          <w:bCs w:val="0"/>
          <w:spacing w:val="-6"/>
          <w:sz w:val="20"/>
          <w:szCs w:val="20"/>
        </w:rPr>
        <w:br/>
        <w:t xml:space="preserve">w sprawie sposobu sporządzania i przekazywania informacji oraz wymagań technicznych </w:t>
      </w:r>
      <w:r w:rsidR="00D54E0C">
        <w:rPr>
          <w:b w:val="0"/>
          <w:bCs w:val="0"/>
          <w:spacing w:val="-6"/>
          <w:sz w:val="20"/>
          <w:szCs w:val="20"/>
        </w:rPr>
        <w:br/>
      </w:r>
      <w:r w:rsidRPr="00D54E0C">
        <w:rPr>
          <w:b w:val="0"/>
          <w:bCs w:val="0"/>
          <w:spacing w:val="-6"/>
          <w:sz w:val="20"/>
          <w:szCs w:val="20"/>
        </w:rPr>
        <w:t xml:space="preserve">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w:t>
      </w:r>
      <w:r w:rsidR="00D54E0C">
        <w:rPr>
          <w:b w:val="0"/>
          <w:bCs w:val="0"/>
          <w:spacing w:val="-6"/>
          <w:sz w:val="20"/>
          <w:szCs w:val="20"/>
        </w:rPr>
        <w:br/>
      </w:r>
      <w:r w:rsidRPr="00D54E0C">
        <w:rPr>
          <w:b w:val="0"/>
          <w:bCs w:val="0"/>
          <w:spacing w:val="-6"/>
          <w:sz w:val="20"/>
          <w:szCs w:val="20"/>
        </w:rPr>
        <w:t>za pośrednictwem platformazakupowa.pl, tj.:</w:t>
      </w:r>
      <w:bookmarkEnd w:id="326"/>
    </w:p>
    <w:p w14:paraId="3230B214" w14:textId="77777777" w:rsidR="00622955" w:rsidRPr="00B17CA0" w:rsidRDefault="00622955" w:rsidP="00D54E0C">
      <w:pPr>
        <w:pStyle w:val="Nagwek1"/>
        <w:widowControl w:val="0"/>
        <w:numPr>
          <w:ilvl w:val="1"/>
          <w:numId w:val="27"/>
        </w:numPr>
        <w:tabs>
          <w:tab w:val="left" w:pos="1560"/>
        </w:tabs>
        <w:suppressAutoHyphens w:val="0"/>
        <w:spacing w:before="0" w:after="0" w:line="276" w:lineRule="auto"/>
        <w:ind w:left="1560" w:hanging="426"/>
        <w:jc w:val="both"/>
        <w:rPr>
          <w:b w:val="0"/>
          <w:bCs w:val="0"/>
          <w:spacing w:val="-6"/>
          <w:sz w:val="20"/>
          <w:szCs w:val="20"/>
        </w:rPr>
      </w:pPr>
      <w:bookmarkStart w:id="327" w:name="_Toc63694426"/>
      <w:bookmarkStart w:id="328" w:name="_Toc63702252"/>
      <w:bookmarkStart w:id="329" w:name="_Toc64441929"/>
      <w:bookmarkStart w:id="330" w:name="_Toc96433076"/>
      <w:r w:rsidRPr="00B17CA0">
        <w:rPr>
          <w:b w:val="0"/>
          <w:bCs w:val="0"/>
          <w:spacing w:val="-6"/>
          <w:sz w:val="20"/>
          <w:szCs w:val="20"/>
        </w:rPr>
        <w:t xml:space="preserve">stały dostęp do sieci Internet o gwarantowanej przepustowości nie mniejszej niż 512 </w:t>
      </w:r>
      <w:proofErr w:type="spellStart"/>
      <w:r w:rsidRPr="00B17CA0">
        <w:rPr>
          <w:b w:val="0"/>
          <w:bCs w:val="0"/>
          <w:spacing w:val="-6"/>
          <w:sz w:val="20"/>
          <w:szCs w:val="20"/>
        </w:rPr>
        <w:t>kb</w:t>
      </w:r>
      <w:proofErr w:type="spellEnd"/>
      <w:r w:rsidRPr="00B17CA0">
        <w:rPr>
          <w:b w:val="0"/>
          <w:bCs w:val="0"/>
          <w:spacing w:val="-6"/>
          <w:sz w:val="20"/>
          <w:szCs w:val="20"/>
        </w:rPr>
        <w:t>/s,</w:t>
      </w:r>
      <w:bookmarkEnd w:id="327"/>
      <w:bookmarkEnd w:id="328"/>
      <w:bookmarkEnd w:id="329"/>
      <w:bookmarkEnd w:id="330"/>
    </w:p>
    <w:p w14:paraId="112C6729" w14:textId="77777777" w:rsidR="00622955" w:rsidRPr="00B17CA0" w:rsidRDefault="00622955" w:rsidP="00D54E0C">
      <w:pPr>
        <w:pStyle w:val="Nagwek1"/>
        <w:widowControl w:val="0"/>
        <w:numPr>
          <w:ilvl w:val="1"/>
          <w:numId w:val="27"/>
        </w:numPr>
        <w:tabs>
          <w:tab w:val="left" w:pos="1560"/>
        </w:tabs>
        <w:suppressAutoHyphens w:val="0"/>
        <w:spacing w:before="0" w:after="0" w:line="276" w:lineRule="auto"/>
        <w:ind w:left="1560" w:hanging="426"/>
        <w:jc w:val="both"/>
        <w:rPr>
          <w:b w:val="0"/>
          <w:bCs w:val="0"/>
          <w:spacing w:val="-6"/>
          <w:sz w:val="20"/>
          <w:szCs w:val="20"/>
        </w:rPr>
      </w:pPr>
      <w:bookmarkStart w:id="331" w:name="_Toc63694427"/>
      <w:bookmarkStart w:id="332" w:name="_Toc63702253"/>
      <w:bookmarkStart w:id="333" w:name="_Toc64441930"/>
      <w:bookmarkStart w:id="334" w:name="_Toc96433077"/>
      <w:r w:rsidRPr="00B17CA0">
        <w:rPr>
          <w:b w:val="0"/>
          <w:bCs w:val="0"/>
          <w:spacing w:val="-6"/>
          <w:sz w:val="20"/>
          <w:szCs w:val="20"/>
        </w:rPr>
        <w:t>komputer klasy PC lub MAC o następującej konfiguracji: pamięć min. 2 GB Ram, procesor Intel IV 2 GHZ lub jego nowsza wersja, jeden z systemów operacyjnych - MS Windows 7, Mac Os x 10 4, Linux, lub ich nowsze wersje,</w:t>
      </w:r>
      <w:bookmarkEnd w:id="331"/>
      <w:bookmarkEnd w:id="332"/>
      <w:bookmarkEnd w:id="333"/>
      <w:bookmarkEnd w:id="334"/>
    </w:p>
    <w:p w14:paraId="6F7E44B7" w14:textId="77777777" w:rsidR="00622955" w:rsidRPr="00B17CA0" w:rsidRDefault="00622955" w:rsidP="00D54E0C">
      <w:pPr>
        <w:pStyle w:val="Nagwek1"/>
        <w:widowControl w:val="0"/>
        <w:numPr>
          <w:ilvl w:val="1"/>
          <w:numId w:val="27"/>
        </w:numPr>
        <w:tabs>
          <w:tab w:val="left" w:pos="1560"/>
        </w:tabs>
        <w:suppressAutoHyphens w:val="0"/>
        <w:spacing w:before="0" w:after="0" w:line="276" w:lineRule="auto"/>
        <w:ind w:left="1560" w:hanging="426"/>
        <w:jc w:val="both"/>
        <w:rPr>
          <w:b w:val="0"/>
          <w:bCs w:val="0"/>
          <w:spacing w:val="-6"/>
          <w:sz w:val="20"/>
          <w:szCs w:val="20"/>
        </w:rPr>
      </w:pPr>
      <w:bookmarkStart w:id="335" w:name="_Toc63694428"/>
      <w:bookmarkStart w:id="336" w:name="_Toc63702254"/>
      <w:bookmarkStart w:id="337" w:name="_Toc64441931"/>
      <w:bookmarkStart w:id="338" w:name="_Toc96433078"/>
      <w:r w:rsidRPr="00B17CA0">
        <w:rPr>
          <w:b w:val="0"/>
          <w:bCs w:val="0"/>
          <w:spacing w:val="-6"/>
          <w:sz w:val="20"/>
          <w:szCs w:val="20"/>
        </w:rPr>
        <w:t>zainstalowana dowolna przeglądarka internetowa, w przypadku Internet Explorer minimalnie wersja 10 0.,</w:t>
      </w:r>
      <w:bookmarkEnd w:id="335"/>
      <w:bookmarkEnd w:id="336"/>
      <w:bookmarkEnd w:id="337"/>
      <w:bookmarkEnd w:id="338"/>
    </w:p>
    <w:p w14:paraId="5A1F22DB" w14:textId="77777777" w:rsidR="00622955" w:rsidRPr="00B17CA0" w:rsidRDefault="00622955" w:rsidP="00D54E0C">
      <w:pPr>
        <w:pStyle w:val="Nagwek1"/>
        <w:widowControl w:val="0"/>
        <w:numPr>
          <w:ilvl w:val="1"/>
          <w:numId w:val="27"/>
        </w:numPr>
        <w:tabs>
          <w:tab w:val="left" w:pos="1560"/>
        </w:tabs>
        <w:suppressAutoHyphens w:val="0"/>
        <w:spacing w:before="0" w:after="0" w:line="276" w:lineRule="auto"/>
        <w:ind w:left="1560" w:hanging="426"/>
        <w:jc w:val="both"/>
        <w:rPr>
          <w:b w:val="0"/>
          <w:bCs w:val="0"/>
          <w:spacing w:val="-6"/>
          <w:sz w:val="20"/>
          <w:szCs w:val="20"/>
        </w:rPr>
      </w:pPr>
      <w:bookmarkStart w:id="339" w:name="_Toc63694429"/>
      <w:bookmarkStart w:id="340" w:name="_Toc63702255"/>
      <w:bookmarkStart w:id="341" w:name="_Toc64441932"/>
      <w:bookmarkStart w:id="342" w:name="_Toc96433079"/>
      <w:r w:rsidRPr="00B17CA0">
        <w:rPr>
          <w:b w:val="0"/>
          <w:bCs w:val="0"/>
          <w:spacing w:val="-6"/>
          <w:sz w:val="20"/>
          <w:szCs w:val="20"/>
        </w:rPr>
        <w:t>włączona obsługa JavaScript,</w:t>
      </w:r>
      <w:bookmarkEnd w:id="339"/>
      <w:bookmarkEnd w:id="340"/>
      <w:bookmarkEnd w:id="341"/>
      <w:bookmarkEnd w:id="342"/>
    </w:p>
    <w:p w14:paraId="7789077E" w14:textId="77777777" w:rsidR="00622955" w:rsidRPr="00B17CA0" w:rsidRDefault="00622955" w:rsidP="00D54E0C">
      <w:pPr>
        <w:pStyle w:val="Nagwek1"/>
        <w:widowControl w:val="0"/>
        <w:numPr>
          <w:ilvl w:val="1"/>
          <w:numId w:val="27"/>
        </w:numPr>
        <w:tabs>
          <w:tab w:val="left" w:pos="1560"/>
        </w:tabs>
        <w:suppressAutoHyphens w:val="0"/>
        <w:spacing w:before="0" w:after="0" w:line="276" w:lineRule="auto"/>
        <w:ind w:left="1560" w:hanging="426"/>
        <w:jc w:val="both"/>
        <w:rPr>
          <w:b w:val="0"/>
          <w:bCs w:val="0"/>
          <w:spacing w:val="-6"/>
          <w:sz w:val="20"/>
          <w:szCs w:val="20"/>
        </w:rPr>
      </w:pPr>
      <w:bookmarkStart w:id="343" w:name="_Toc63694430"/>
      <w:bookmarkStart w:id="344" w:name="_Toc63702256"/>
      <w:bookmarkStart w:id="345" w:name="_Toc64441933"/>
      <w:bookmarkStart w:id="346" w:name="_Toc96433080"/>
      <w:r w:rsidRPr="00B17CA0">
        <w:rPr>
          <w:b w:val="0"/>
          <w:bCs w:val="0"/>
          <w:spacing w:val="-6"/>
          <w:sz w:val="20"/>
          <w:szCs w:val="20"/>
        </w:rPr>
        <w:t xml:space="preserve">zainstalowany program Adobe </w:t>
      </w:r>
      <w:proofErr w:type="spellStart"/>
      <w:r w:rsidRPr="00B17CA0">
        <w:rPr>
          <w:b w:val="0"/>
          <w:bCs w:val="0"/>
          <w:spacing w:val="-6"/>
          <w:sz w:val="20"/>
          <w:szCs w:val="20"/>
        </w:rPr>
        <w:t>Acrobat</w:t>
      </w:r>
      <w:proofErr w:type="spellEnd"/>
      <w:r w:rsidRPr="00B17CA0">
        <w:rPr>
          <w:b w:val="0"/>
          <w:bCs w:val="0"/>
          <w:spacing w:val="-6"/>
          <w:sz w:val="20"/>
          <w:szCs w:val="20"/>
        </w:rPr>
        <w:t xml:space="preserve"> Reader lub inny obsługujący format plików .pdf,</w:t>
      </w:r>
      <w:bookmarkEnd w:id="343"/>
      <w:bookmarkEnd w:id="344"/>
      <w:bookmarkEnd w:id="345"/>
      <w:bookmarkEnd w:id="346"/>
    </w:p>
    <w:p w14:paraId="5EF1681B" w14:textId="77777777" w:rsidR="00622955" w:rsidRPr="00B17CA0" w:rsidRDefault="00622955" w:rsidP="00D54E0C">
      <w:pPr>
        <w:pStyle w:val="Nagwek1"/>
        <w:widowControl w:val="0"/>
        <w:numPr>
          <w:ilvl w:val="1"/>
          <w:numId w:val="27"/>
        </w:numPr>
        <w:tabs>
          <w:tab w:val="left" w:pos="1560"/>
        </w:tabs>
        <w:suppressAutoHyphens w:val="0"/>
        <w:spacing w:before="0" w:after="0" w:line="276" w:lineRule="auto"/>
        <w:ind w:left="1560" w:hanging="426"/>
        <w:jc w:val="both"/>
        <w:rPr>
          <w:b w:val="0"/>
          <w:bCs w:val="0"/>
          <w:spacing w:val="-6"/>
          <w:sz w:val="20"/>
          <w:szCs w:val="20"/>
        </w:rPr>
      </w:pPr>
      <w:bookmarkStart w:id="347" w:name="_Toc96433081"/>
      <w:r w:rsidRPr="00B17CA0">
        <w:rPr>
          <w:b w:val="0"/>
          <w:bCs w:val="0"/>
          <w:spacing w:val="-6"/>
          <w:sz w:val="20"/>
          <w:szCs w:val="20"/>
        </w:rPr>
        <w:t>Platformazakupowa.pl działa według standardu przyjętego w komunikacji sieciowej - kodowanie UTF8</w:t>
      </w:r>
      <w:bookmarkEnd w:id="347"/>
    </w:p>
    <w:p w14:paraId="6E33AD0C" w14:textId="77777777" w:rsidR="00622955" w:rsidRPr="00B17CA0" w:rsidRDefault="00622955" w:rsidP="00D54E0C">
      <w:pPr>
        <w:pStyle w:val="Nagwek1"/>
        <w:widowControl w:val="0"/>
        <w:numPr>
          <w:ilvl w:val="1"/>
          <w:numId w:val="27"/>
        </w:numPr>
        <w:tabs>
          <w:tab w:val="clear" w:pos="0"/>
          <w:tab w:val="left" w:pos="1560"/>
        </w:tabs>
        <w:suppressAutoHyphens w:val="0"/>
        <w:spacing w:before="0" w:after="0" w:line="276" w:lineRule="auto"/>
        <w:ind w:left="1560" w:hanging="426"/>
        <w:jc w:val="both"/>
        <w:rPr>
          <w:b w:val="0"/>
          <w:bCs w:val="0"/>
          <w:spacing w:val="-6"/>
          <w:sz w:val="20"/>
          <w:szCs w:val="20"/>
        </w:rPr>
      </w:pPr>
      <w:bookmarkStart w:id="348" w:name="_Toc63694432"/>
      <w:bookmarkStart w:id="349" w:name="_Toc63702258"/>
      <w:bookmarkStart w:id="350" w:name="_Toc64441935"/>
      <w:bookmarkStart w:id="351" w:name="_Toc96433082"/>
      <w:r w:rsidRPr="00B17CA0">
        <w:rPr>
          <w:b w:val="0"/>
          <w:bCs w:val="0"/>
          <w:spacing w:val="-6"/>
          <w:sz w:val="20"/>
          <w:szCs w:val="20"/>
        </w:rPr>
        <w:t>Oznaczenie czasu odbioru danych przez platformę zakupową stanowi datę oraz dokładny czas (</w:t>
      </w:r>
      <w:proofErr w:type="spellStart"/>
      <w:r w:rsidRPr="00B17CA0">
        <w:rPr>
          <w:b w:val="0"/>
          <w:bCs w:val="0"/>
          <w:spacing w:val="-6"/>
          <w:sz w:val="20"/>
          <w:szCs w:val="20"/>
        </w:rPr>
        <w:t>hh:mm:ss</w:t>
      </w:r>
      <w:proofErr w:type="spellEnd"/>
      <w:r w:rsidRPr="00B17CA0">
        <w:rPr>
          <w:b w:val="0"/>
          <w:bCs w:val="0"/>
          <w:spacing w:val="-6"/>
          <w:sz w:val="20"/>
          <w:szCs w:val="20"/>
        </w:rPr>
        <w:t>) generowany wg. czasu lokalnego serwera synchronizowanego z zegarem Głównego Urzędu Miar.</w:t>
      </w:r>
      <w:bookmarkEnd w:id="348"/>
      <w:bookmarkEnd w:id="349"/>
      <w:bookmarkEnd w:id="350"/>
      <w:bookmarkEnd w:id="351"/>
    </w:p>
    <w:p w14:paraId="4F828C03" w14:textId="77777777" w:rsidR="00622955" w:rsidRPr="00B17CA0" w:rsidRDefault="00622955" w:rsidP="007F0B10">
      <w:pPr>
        <w:widowControl w:val="0"/>
        <w:numPr>
          <w:ilvl w:val="0"/>
          <w:numId w:val="27"/>
        </w:numPr>
        <w:suppressAutoHyphens w:val="0"/>
        <w:spacing w:line="276" w:lineRule="auto"/>
        <w:ind w:left="1134" w:hanging="567"/>
        <w:jc w:val="both"/>
        <w:rPr>
          <w:rFonts w:ascii="Arial" w:hAnsi="Arial" w:cs="Arial"/>
          <w:spacing w:val="-6"/>
          <w:sz w:val="20"/>
          <w:szCs w:val="20"/>
        </w:rPr>
      </w:pPr>
      <w:r w:rsidRPr="00B17CA0">
        <w:rPr>
          <w:rFonts w:ascii="Arial" w:hAnsi="Arial" w:cs="Arial"/>
          <w:spacing w:val="-6"/>
          <w:sz w:val="20"/>
          <w:szCs w:val="20"/>
        </w:rPr>
        <w:t>Wykonawca, przystępując do niniejszego postępowania o udzielenie zamówienia publicznego:</w:t>
      </w:r>
    </w:p>
    <w:p w14:paraId="17A5AA6B" w14:textId="562B8BA5" w:rsidR="007F0B10" w:rsidRDefault="00622955" w:rsidP="007F0B10">
      <w:pPr>
        <w:widowControl w:val="0"/>
        <w:numPr>
          <w:ilvl w:val="1"/>
          <w:numId w:val="27"/>
        </w:numPr>
        <w:suppressAutoHyphens w:val="0"/>
        <w:spacing w:line="276" w:lineRule="auto"/>
        <w:ind w:left="1418" w:hanging="284"/>
        <w:jc w:val="both"/>
        <w:rPr>
          <w:rFonts w:ascii="Arial" w:hAnsi="Arial" w:cs="Arial"/>
          <w:spacing w:val="-6"/>
          <w:kern w:val="0"/>
          <w:sz w:val="20"/>
          <w:szCs w:val="20"/>
        </w:rPr>
      </w:pPr>
      <w:r w:rsidRPr="00B17CA0">
        <w:rPr>
          <w:rFonts w:ascii="Arial" w:hAnsi="Arial" w:cs="Arial"/>
          <w:spacing w:val="-6"/>
          <w:kern w:val="0"/>
          <w:sz w:val="20"/>
          <w:szCs w:val="20"/>
        </w:rPr>
        <w:t xml:space="preserve">akceptuje warunki korzystania z </w:t>
      </w:r>
      <w:hyperlink r:id="rId27" w:history="1">
        <w:r w:rsidRPr="00B17CA0">
          <w:rPr>
            <w:rStyle w:val="Hipercze"/>
            <w:rFonts w:ascii="Arial" w:hAnsi="Arial" w:cs="Arial"/>
            <w:spacing w:val="-6"/>
            <w:kern w:val="0"/>
            <w:sz w:val="20"/>
            <w:szCs w:val="20"/>
          </w:rPr>
          <w:t>https://platformazakupowa.pl</w:t>
        </w:r>
      </w:hyperlink>
      <w:r w:rsidRPr="00B17CA0">
        <w:rPr>
          <w:rFonts w:ascii="Arial" w:hAnsi="Arial" w:cs="Arial"/>
          <w:spacing w:val="-6"/>
          <w:kern w:val="0"/>
          <w:sz w:val="20"/>
          <w:szCs w:val="20"/>
        </w:rPr>
        <w:t xml:space="preserve"> określone w Regulaminie</w:t>
      </w:r>
      <w:r w:rsidR="007F0B10">
        <w:rPr>
          <w:rFonts w:ascii="Arial" w:hAnsi="Arial" w:cs="Arial"/>
          <w:spacing w:val="-6"/>
          <w:kern w:val="0"/>
          <w:sz w:val="20"/>
          <w:szCs w:val="20"/>
        </w:rPr>
        <w:t xml:space="preserve"> </w:t>
      </w:r>
      <w:r w:rsidRPr="00B17CA0">
        <w:rPr>
          <w:rFonts w:ascii="Arial" w:hAnsi="Arial" w:cs="Arial"/>
          <w:spacing w:val="-6"/>
          <w:kern w:val="0"/>
          <w:sz w:val="20"/>
          <w:szCs w:val="20"/>
        </w:rPr>
        <w:t xml:space="preserve">zamieszczonym na stronie internetowej </w:t>
      </w:r>
      <w:hyperlink r:id="rId28">
        <w:r w:rsidRPr="00B17CA0">
          <w:rPr>
            <w:rFonts w:ascii="Arial" w:hAnsi="Arial" w:cs="Arial"/>
            <w:spacing w:val="-6"/>
            <w:kern w:val="0"/>
            <w:sz w:val="20"/>
            <w:szCs w:val="20"/>
          </w:rPr>
          <w:t>pod linkiem</w:t>
        </w:r>
      </w:hyperlink>
      <w:r w:rsidRPr="00B17CA0">
        <w:rPr>
          <w:rFonts w:ascii="Arial" w:hAnsi="Arial" w:cs="Arial"/>
          <w:spacing w:val="-6"/>
          <w:kern w:val="0"/>
          <w:sz w:val="20"/>
          <w:szCs w:val="20"/>
        </w:rPr>
        <w:t xml:space="preserve">  w zakładce „Regulamin" oraz uznaje </w:t>
      </w:r>
      <w:r w:rsidR="00E63E6C">
        <w:rPr>
          <w:rFonts w:ascii="Arial" w:hAnsi="Arial" w:cs="Arial"/>
          <w:spacing w:val="-6"/>
          <w:kern w:val="0"/>
          <w:sz w:val="20"/>
          <w:szCs w:val="20"/>
        </w:rPr>
        <w:br/>
      </w:r>
      <w:r w:rsidRPr="00B17CA0">
        <w:rPr>
          <w:rFonts w:ascii="Arial" w:hAnsi="Arial" w:cs="Arial"/>
          <w:spacing w:val="-6"/>
          <w:kern w:val="0"/>
          <w:sz w:val="20"/>
          <w:szCs w:val="20"/>
        </w:rPr>
        <w:t>go za wiążący;</w:t>
      </w:r>
    </w:p>
    <w:p w14:paraId="2A4E8DF7" w14:textId="0835EBD9" w:rsidR="00622955" w:rsidRPr="007F0B10" w:rsidRDefault="00622955" w:rsidP="007F0B10">
      <w:pPr>
        <w:widowControl w:val="0"/>
        <w:numPr>
          <w:ilvl w:val="1"/>
          <w:numId w:val="27"/>
        </w:numPr>
        <w:suppressAutoHyphens w:val="0"/>
        <w:spacing w:line="276" w:lineRule="auto"/>
        <w:ind w:left="1418" w:hanging="284"/>
        <w:jc w:val="both"/>
        <w:rPr>
          <w:rFonts w:ascii="Arial" w:hAnsi="Arial" w:cs="Arial"/>
          <w:spacing w:val="-6"/>
          <w:kern w:val="0"/>
          <w:sz w:val="20"/>
          <w:szCs w:val="20"/>
        </w:rPr>
      </w:pPr>
      <w:r w:rsidRPr="007F0B10">
        <w:rPr>
          <w:rFonts w:ascii="Arial" w:hAnsi="Arial" w:cs="Arial"/>
          <w:kern w:val="0"/>
          <w:sz w:val="20"/>
          <w:szCs w:val="20"/>
        </w:rPr>
        <w:t>zapoznał i stosuje się do Instrukcji składania ofert dostępnej pod linkiem:</w:t>
      </w:r>
      <w:r w:rsidR="0051302B" w:rsidRPr="007F0B10">
        <w:rPr>
          <w:rFonts w:ascii="Arial" w:hAnsi="Arial" w:cs="Arial"/>
          <w:kern w:val="0"/>
          <w:sz w:val="20"/>
          <w:szCs w:val="20"/>
        </w:rPr>
        <w:t xml:space="preserve"> </w:t>
      </w:r>
      <w:hyperlink r:id="rId29" w:history="1">
        <w:r w:rsidR="0051302B" w:rsidRPr="007F0B10">
          <w:rPr>
            <w:rStyle w:val="Hipercze"/>
            <w:rFonts w:ascii="Arial" w:hAnsi="Arial" w:cs="Arial"/>
            <w:kern w:val="0"/>
            <w:sz w:val="20"/>
            <w:szCs w:val="20"/>
          </w:rPr>
          <w:t>https://platformazakupowa.pl/strona/45-instrukcje</w:t>
        </w:r>
      </w:hyperlink>
      <w:r w:rsidRPr="007F0B10">
        <w:rPr>
          <w:rFonts w:ascii="Arial" w:hAnsi="Arial" w:cs="Arial"/>
          <w:kern w:val="0"/>
          <w:sz w:val="20"/>
          <w:szCs w:val="20"/>
        </w:rPr>
        <w:t xml:space="preserve"> </w:t>
      </w:r>
    </w:p>
    <w:p w14:paraId="22A8F60D" w14:textId="0F07CD9B" w:rsidR="00622955" w:rsidRDefault="00622955" w:rsidP="00FB6157">
      <w:pPr>
        <w:pStyle w:val="Nagwek1"/>
        <w:widowControl w:val="0"/>
        <w:numPr>
          <w:ilvl w:val="0"/>
          <w:numId w:val="27"/>
        </w:numPr>
        <w:tabs>
          <w:tab w:val="clear" w:pos="0"/>
        </w:tabs>
        <w:suppressAutoHyphens w:val="0"/>
        <w:spacing w:before="0" w:after="0" w:line="276" w:lineRule="auto"/>
        <w:ind w:left="1134" w:hanging="567"/>
        <w:jc w:val="both"/>
        <w:rPr>
          <w:b w:val="0"/>
          <w:bCs w:val="0"/>
          <w:spacing w:val="-6"/>
          <w:sz w:val="20"/>
          <w:szCs w:val="20"/>
        </w:rPr>
      </w:pPr>
      <w:bookmarkStart w:id="352" w:name="_Toc63694433"/>
      <w:bookmarkStart w:id="353" w:name="_Toc63702259"/>
      <w:bookmarkStart w:id="354" w:name="_Toc64441936"/>
      <w:bookmarkStart w:id="355" w:name="_Toc96433083"/>
      <w:r w:rsidRPr="00B17CA0">
        <w:rPr>
          <w:b w:val="0"/>
          <w:bCs w:val="0"/>
          <w:spacing w:val="-6"/>
          <w:sz w:val="20"/>
          <w:szCs w:val="20"/>
        </w:rPr>
        <w:t xml:space="preserve">Zamawiający </w:t>
      </w:r>
      <w:r w:rsidRPr="00B17CA0">
        <w:rPr>
          <w:spacing w:val="-6"/>
          <w:sz w:val="20"/>
          <w:szCs w:val="20"/>
        </w:rPr>
        <w:t>nie ponosi odpowiedzialności za złożenie oferty w sposób niezgodny z Instrukcją korzystania z platformazakupowa.pl</w:t>
      </w:r>
      <w:r w:rsidRPr="00B17CA0">
        <w:rPr>
          <w:b w:val="0"/>
          <w:bCs w:val="0"/>
          <w:spacing w:val="-6"/>
          <w:sz w:val="20"/>
          <w:szCs w:val="20"/>
        </w:rPr>
        <w:t>, w szczególności za sytuację, gdy Zamawiający zapozna się</w:t>
      </w:r>
      <w:r w:rsidR="00E63E6C">
        <w:rPr>
          <w:b w:val="0"/>
          <w:bCs w:val="0"/>
          <w:spacing w:val="-6"/>
          <w:sz w:val="20"/>
          <w:szCs w:val="20"/>
        </w:rPr>
        <w:br/>
      </w:r>
      <w:r w:rsidRPr="00B17CA0">
        <w:rPr>
          <w:b w:val="0"/>
          <w:bCs w:val="0"/>
          <w:spacing w:val="-6"/>
          <w:sz w:val="20"/>
          <w:szCs w:val="20"/>
        </w:rPr>
        <w:t>z treścią oferty przed upływem terminu składania ofert (np. złożenie oferty w zakładce „Wyślij wiadomość do Zamawiającego”).</w:t>
      </w:r>
      <w:bookmarkEnd w:id="352"/>
      <w:bookmarkEnd w:id="353"/>
      <w:bookmarkEnd w:id="354"/>
      <w:bookmarkEnd w:id="355"/>
      <w:r w:rsidRPr="00B17CA0">
        <w:rPr>
          <w:b w:val="0"/>
          <w:bCs w:val="0"/>
          <w:spacing w:val="-6"/>
          <w:sz w:val="20"/>
          <w:szCs w:val="20"/>
        </w:rPr>
        <w:t xml:space="preserve"> </w:t>
      </w:r>
    </w:p>
    <w:p w14:paraId="7FE8A538" w14:textId="77777777" w:rsidR="00601EEC" w:rsidRPr="00B17CA0" w:rsidRDefault="00601EEC" w:rsidP="00601EEC">
      <w:pPr>
        <w:pStyle w:val="Nagwek1"/>
        <w:widowControl w:val="0"/>
        <w:tabs>
          <w:tab w:val="clear" w:pos="0"/>
        </w:tabs>
        <w:suppressAutoHyphens w:val="0"/>
        <w:spacing w:before="0" w:after="0" w:line="276" w:lineRule="auto"/>
        <w:ind w:left="1134"/>
        <w:jc w:val="both"/>
        <w:rPr>
          <w:b w:val="0"/>
          <w:bCs w:val="0"/>
          <w:spacing w:val="-6"/>
          <w:sz w:val="20"/>
          <w:szCs w:val="20"/>
        </w:rPr>
      </w:pPr>
    </w:p>
    <w:p w14:paraId="46F428D7" w14:textId="77777777" w:rsidR="00622955" w:rsidRPr="00B17CA0" w:rsidRDefault="00622955" w:rsidP="00FB6157">
      <w:pPr>
        <w:pStyle w:val="Nagwek1"/>
        <w:widowControl w:val="0"/>
        <w:tabs>
          <w:tab w:val="clear" w:pos="0"/>
          <w:tab w:val="left" w:pos="1134"/>
        </w:tabs>
        <w:suppressAutoHyphens w:val="0"/>
        <w:spacing w:before="0" w:after="0" w:line="276" w:lineRule="auto"/>
        <w:ind w:left="1134"/>
        <w:jc w:val="both"/>
        <w:rPr>
          <w:b w:val="0"/>
          <w:bCs w:val="0"/>
          <w:spacing w:val="-6"/>
          <w:sz w:val="20"/>
          <w:szCs w:val="20"/>
        </w:rPr>
      </w:pPr>
      <w:bookmarkStart w:id="356" w:name="_Toc63694434"/>
      <w:bookmarkStart w:id="357" w:name="_Toc63702260"/>
      <w:bookmarkStart w:id="358" w:name="_Toc64441937"/>
      <w:bookmarkStart w:id="359" w:name="_Toc96433084"/>
      <w:r w:rsidRPr="00B17CA0">
        <w:rPr>
          <w:b w:val="0"/>
          <w:bCs w:val="0"/>
          <w:spacing w:val="-6"/>
          <w:sz w:val="20"/>
          <w:szCs w:val="20"/>
        </w:rPr>
        <w:lastRenderedPageBreak/>
        <w:t>Taka oferta zostanie uznana przez Zamawiającego za ofertę handlową i nie będzie brana pod uwagę</w:t>
      </w:r>
      <w:r w:rsidRPr="00B17CA0">
        <w:rPr>
          <w:b w:val="0"/>
          <w:bCs w:val="0"/>
          <w:spacing w:val="-6"/>
          <w:sz w:val="20"/>
          <w:szCs w:val="20"/>
        </w:rPr>
        <w:br/>
        <w:t>w przedmiotowym postępowaniu ponieważ nie został spełniony obowiązek narzucony w art. 221 Ustawy Prawo Zamówień Publicznych.</w:t>
      </w:r>
      <w:bookmarkEnd w:id="356"/>
      <w:bookmarkEnd w:id="357"/>
      <w:bookmarkEnd w:id="358"/>
      <w:bookmarkEnd w:id="359"/>
    </w:p>
    <w:p w14:paraId="7F2E6EBA" w14:textId="39677638" w:rsidR="00FB6157" w:rsidRDefault="00622955" w:rsidP="00FB6157">
      <w:pPr>
        <w:pStyle w:val="Nagwek1"/>
        <w:widowControl w:val="0"/>
        <w:numPr>
          <w:ilvl w:val="0"/>
          <w:numId w:val="27"/>
        </w:numPr>
        <w:tabs>
          <w:tab w:val="clear" w:pos="0"/>
          <w:tab w:val="left" w:pos="1134"/>
        </w:tabs>
        <w:suppressAutoHyphens w:val="0"/>
        <w:spacing w:before="0" w:after="0" w:line="276" w:lineRule="auto"/>
        <w:ind w:left="1134" w:hanging="567"/>
        <w:jc w:val="both"/>
        <w:rPr>
          <w:b w:val="0"/>
          <w:bCs w:val="0"/>
          <w:spacing w:val="-2"/>
          <w:kern w:val="0"/>
          <w:sz w:val="20"/>
          <w:szCs w:val="20"/>
        </w:rPr>
      </w:pPr>
      <w:bookmarkStart w:id="360" w:name="_Toc63694435"/>
      <w:bookmarkStart w:id="361" w:name="_Toc63702261"/>
      <w:bookmarkStart w:id="362" w:name="_Toc64441938"/>
      <w:bookmarkStart w:id="363" w:name="_Toc96433085"/>
      <w:r w:rsidRPr="00B17CA0">
        <w:rPr>
          <w:b w:val="0"/>
          <w:bCs w:val="0"/>
          <w:spacing w:val="-2"/>
          <w:kern w:val="0"/>
          <w:sz w:val="20"/>
          <w:szCs w:val="20"/>
        </w:rPr>
        <w:t xml:space="preserve">Zamawiający informuje, że instrukcje korzystania z </w:t>
      </w:r>
      <w:hyperlink r:id="rId30" w:history="1">
        <w:r w:rsidRPr="00B17CA0">
          <w:rPr>
            <w:rStyle w:val="Hipercze"/>
            <w:b w:val="0"/>
            <w:bCs w:val="0"/>
            <w:spacing w:val="-2"/>
            <w:kern w:val="0"/>
            <w:sz w:val="20"/>
            <w:szCs w:val="20"/>
          </w:rPr>
          <w:t>https://platformazakupowa.pl</w:t>
        </w:r>
      </w:hyperlink>
      <w:r w:rsidRPr="00B17CA0">
        <w:rPr>
          <w:b w:val="0"/>
          <w:bCs w:val="0"/>
          <w:spacing w:val="-2"/>
          <w:kern w:val="0"/>
          <w:sz w:val="20"/>
          <w:szCs w:val="20"/>
        </w:rPr>
        <w:t xml:space="preserve"> dotyczące w szczególności logowania, składania wniosków o wyjaśnienie treści SWZ, składania ofert </w:t>
      </w:r>
      <w:r w:rsidR="00E63E6C">
        <w:rPr>
          <w:b w:val="0"/>
          <w:bCs w:val="0"/>
          <w:spacing w:val="-2"/>
          <w:kern w:val="0"/>
          <w:sz w:val="20"/>
          <w:szCs w:val="20"/>
        </w:rPr>
        <w:br/>
      </w:r>
      <w:r w:rsidRPr="00B17CA0">
        <w:rPr>
          <w:b w:val="0"/>
          <w:bCs w:val="0"/>
          <w:spacing w:val="-2"/>
          <w:kern w:val="0"/>
          <w:sz w:val="20"/>
          <w:szCs w:val="20"/>
        </w:rPr>
        <w:t xml:space="preserve">oraz innych czynności podejmowanych w niniejszym postępowaniu przy użyciu </w:t>
      </w:r>
      <w:hyperlink r:id="rId31" w:history="1">
        <w:r w:rsidRPr="00B17CA0">
          <w:rPr>
            <w:rStyle w:val="Hipercze"/>
            <w:b w:val="0"/>
            <w:bCs w:val="0"/>
            <w:spacing w:val="-2"/>
            <w:kern w:val="0"/>
            <w:sz w:val="20"/>
            <w:szCs w:val="20"/>
          </w:rPr>
          <w:t>https://platformazakupowa.pl</w:t>
        </w:r>
      </w:hyperlink>
      <w:r w:rsidRPr="00B17CA0">
        <w:rPr>
          <w:b w:val="0"/>
          <w:bCs w:val="0"/>
          <w:spacing w:val="-2"/>
          <w:kern w:val="0"/>
          <w:sz w:val="20"/>
          <w:szCs w:val="20"/>
        </w:rPr>
        <w:t xml:space="preserve"> znajdują się w zakładce „Instrukcje dla Wykonawców" - na stronie internetowej pod adresem: </w:t>
      </w:r>
      <w:hyperlink r:id="rId32">
        <w:r w:rsidRPr="00B17CA0">
          <w:rPr>
            <w:rStyle w:val="Hipercze"/>
            <w:b w:val="0"/>
            <w:bCs w:val="0"/>
            <w:spacing w:val="-2"/>
            <w:kern w:val="0"/>
            <w:sz w:val="20"/>
            <w:szCs w:val="20"/>
          </w:rPr>
          <w:t>https://platformazakupowa.pl/strona/45-instrukcje</w:t>
        </w:r>
      </w:hyperlink>
      <w:r w:rsidRPr="00B17CA0">
        <w:rPr>
          <w:b w:val="0"/>
          <w:bCs w:val="0"/>
          <w:spacing w:val="-2"/>
          <w:kern w:val="0"/>
          <w:sz w:val="20"/>
          <w:szCs w:val="20"/>
        </w:rPr>
        <w:t>.</w:t>
      </w:r>
      <w:bookmarkStart w:id="364" w:name="_Toc63694436"/>
      <w:bookmarkStart w:id="365" w:name="_Toc63702262"/>
      <w:bookmarkStart w:id="366" w:name="_Toc64441939"/>
      <w:bookmarkStart w:id="367" w:name="_Toc96433086"/>
      <w:bookmarkEnd w:id="360"/>
      <w:bookmarkEnd w:id="361"/>
      <w:bookmarkEnd w:id="362"/>
      <w:bookmarkEnd w:id="363"/>
    </w:p>
    <w:p w14:paraId="7812C473" w14:textId="335AD16E" w:rsidR="00622955" w:rsidRPr="00AF5F23" w:rsidRDefault="00622955" w:rsidP="00FB6157">
      <w:pPr>
        <w:pStyle w:val="Nagwek1"/>
        <w:widowControl w:val="0"/>
        <w:numPr>
          <w:ilvl w:val="0"/>
          <w:numId w:val="27"/>
        </w:numPr>
        <w:tabs>
          <w:tab w:val="clear" w:pos="0"/>
          <w:tab w:val="left" w:pos="1134"/>
        </w:tabs>
        <w:suppressAutoHyphens w:val="0"/>
        <w:spacing w:before="0" w:after="0" w:line="276" w:lineRule="auto"/>
        <w:ind w:left="1134" w:hanging="567"/>
        <w:jc w:val="both"/>
        <w:rPr>
          <w:b w:val="0"/>
          <w:bCs w:val="0"/>
          <w:spacing w:val="-2"/>
          <w:kern w:val="0"/>
          <w:sz w:val="20"/>
          <w:szCs w:val="20"/>
        </w:rPr>
      </w:pPr>
      <w:r w:rsidRPr="00FB6157">
        <w:rPr>
          <w:spacing w:val="-6"/>
          <w:sz w:val="20"/>
          <w:szCs w:val="20"/>
        </w:rPr>
        <w:t xml:space="preserve">Zamawiający nie przewiduje sposobu komunikowania się z Wykonawcami w inny sposób </w:t>
      </w:r>
      <w:r w:rsidR="00FB6157">
        <w:rPr>
          <w:spacing w:val="-6"/>
          <w:sz w:val="20"/>
          <w:szCs w:val="20"/>
        </w:rPr>
        <w:br/>
      </w:r>
      <w:r w:rsidRPr="00FB6157">
        <w:rPr>
          <w:spacing w:val="-6"/>
          <w:sz w:val="20"/>
          <w:szCs w:val="20"/>
        </w:rPr>
        <w:t>niż przy użyciu środków komunikacji elektronicznej, wskazanych w niniejszym SWZ.</w:t>
      </w:r>
      <w:bookmarkEnd w:id="364"/>
      <w:bookmarkEnd w:id="365"/>
      <w:bookmarkEnd w:id="366"/>
      <w:bookmarkEnd w:id="367"/>
    </w:p>
    <w:p w14:paraId="03075BC1" w14:textId="17C5D1D8" w:rsidR="00622955" w:rsidRPr="00B17CA0" w:rsidRDefault="00622955" w:rsidP="00481F06">
      <w:pPr>
        <w:pStyle w:val="Nagwek1"/>
        <w:widowControl w:val="0"/>
        <w:numPr>
          <w:ilvl w:val="0"/>
          <w:numId w:val="40"/>
        </w:numPr>
        <w:tabs>
          <w:tab w:val="clear" w:pos="0"/>
        </w:tabs>
        <w:suppressAutoHyphens w:val="0"/>
        <w:spacing w:after="0" w:line="276" w:lineRule="auto"/>
        <w:ind w:left="567" w:hanging="567"/>
        <w:jc w:val="both"/>
        <w:rPr>
          <w:spacing w:val="-6"/>
          <w:sz w:val="20"/>
          <w:szCs w:val="20"/>
        </w:rPr>
      </w:pPr>
      <w:bookmarkStart w:id="368" w:name="_Toc96433087"/>
      <w:r w:rsidRPr="00B17CA0">
        <w:rPr>
          <w:spacing w:val="-6"/>
          <w:sz w:val="20"/>
          <w:szCs w:val="20"/>
        </w:rPr>
        <w:t>PODWYKONAWSTWO</w:t>
      </w:r>
      <w:bookmarkEnd w:id="368"/>
      <w:r w:rsidRPr="00B17CA0">
        <w:rPr>
          <w:spacing w:val="-6"/>
          <w:sz w:val="20"/>
          <w:szCs w:val="20"/>
        </w:rPr>
        <w:t xml:space="preserve"> </w:t>
      </w:r>
    </w:p>
    <w:p w14:paraId="4C57A4D9" w14:textId="77777777" w:rsidR="00622955" w:rsidRPr="00B17CA0" w:rsidRDefault="00622955" w:rsidP="00E056EA">
      <w:pPr>
        <w:pStyle w:val="Nagwek2"/>
        <w:widowControl w:val="0"/>
        <w:numPr>
          <w:ilvl w:val="0"/>
          <w:numId w:val="28"/>
        </w:numPr>
        <w:suppressAutoHyphens w:val="0"/>
        <w:spacing w:line="276" w:lineRule="auto"/>
        <w:ind w:left="1134" w:hanging="567"/>
        <w:rPr>
          <w:spacing w:val="-8"/>
          <w:kern w:val="0"/>
          <w:sz w:val="20"/>
          <w:szCs w:val="20"/>
        </w:rPr>
      </w:pPr>
      <w:bookmarkStart w:id="369" w:name="_Toc63694438"/>
      <w:bookmarkStart w:id="370" w:name="_Toc63702264"/>
      <w:bookmarkStart w:id="371" w:name="_Toc64441941"/>
      <w:bookmarkStart w:id="372" w:name="_Toc96433088"/>
      <w:r w:rsidRPr="00B17CA0">
        <w:rPr>
          <w:spacing w:val="-8"/>
          <w:kern w:val="0"/>
          <w:sz w:val="20"/>
          <w:szCs w:val="20"/>
        </w:rPr>
        <w:t>Wykonawca może powierzyć wykonanie części zamówienia Podwykonawcy.</w:t>
      </w:r>
      <w:bookmarkEnd w:id="369"/>
      <w:bookmarkEnd w:id="370"/>
      <w:bookmarkEnd w:id="371"/>
      <w:bookmarkEnd w:id="372"/>
    </w:p>
    <w:p w14:paraId="595BF957" w14:textId="03D6F728" w:rsidR="00622955" w:rsidRPr="00AF5F23" w:rsidRDefault="00622955" w:rsidP="00E056EA">
      <w:pPr>
        <w:pStyle w:val="Nagwek2"/>
        <w:widowControl w:val="0"/>
        <w:numPr>
          <w:ilvl w:val="0"/>
          <w:numId w:val="28"/>
        </w:numPr>
        <w:suppressAutoHyphens w:val="0"/>
        <w:spacing w:line="276" w:lineRule="auto"/>
        <w:ind w:left="1134" w:hanging="567"/>
        <w:rPr>
          <w:spacing w:val="-4"/>
          <w:kern w:val="0"/>
          <w:sz w:val="20"/>
          <w:szCs w:val="20"/>
        </w:rPr>
      </w:pPr>
      <w:bookmarkStart w:id="373" w:name="_Toc63694439"/>
      <w:bookmarkStart w:id="374" w:name="_Toc63702265"/>
      <w:bookmarkStart w:id="375" w:name="_Toc64441942"/>
      <w:bookmarkStart w:id="376" w:name="_Toc96433089"/>
      <w:r w:rsidRPr="00AF5F23">
        <w:rPr>
          <w:spacing w:val="-4"/>
          <w:kern w:val="0"/>
          <w:sz w:val="20"/>
          <w:szCs w:val="20"/>
        </w:rPr>
        <w:t>Zamawiający nie zastrzega obowiązku wykonania przez Wykonawcę kluczowych części zamówienia.</w:t>
      </w:r>
      <w:bookmarkStart w:id="377" w:name="_Toc63694440"/>
      <w:bookmarkStart w:id="378" w:name="_Toc63702266"/>
      <w:bookmarkStart w:id="379" w:name="_Toc64441943"/>
      <w:bookmarkStart w:id="380" w:name="_Toc96433090"/>
      <w:bookmarkEnd w:id="373"/>
      <w:bookmarkEnd w:id="374"/>
      <w:bookmarkEnd w:id="375"/>
      <w:bookmarkEnd w:id="376"/>
      <w:r w:rsidRPr="00AF5F23">
        <w:rPr>
          <w:spacing w:val="-4"/>
          <w:kern w:val="0"/>
          <w:sz w:val="20"/>
          <w:szCs w:val="20"/>
          <w:lang w:eastAsia="ar-SA"/>
        </w:rPr>
        <w:t xml:space="preserve"> </w:t>
      </w:r>
      <w:r w:rsidRPr="00AF5F23">
        <w:rPr>
          <w:spacing w:val="-4"/>
          <w:kern w:val="0"/>
          <w:sz w:val="20"/>
          <w:szCs w:val="20"/>
        </w:rPr>
        <w:t xml:space="preserve">Zastosowanie w tym zakresie mają odpowiednie przepisy ustawy z dnia 11 września 2015 r. </w:t>
      </w:r>
      <w:r w:rsidR="00AF5F23">
        <w:rPr>
          <w:spacing w:val="-4"/>
          <w:kern w:val="0"/>
          <w:sz w:val="20"/>
          <w:szCs w:val="20"/>
        </w:rPr>
        <w:br/>
      </w:r>
      <w:r w:rsidRPr="00AF5F23">
        <w:rPr>
          <w:spacing w:val="-4"/>
          <w:kern w:val="0"/>
          <w:sz w:val="20"/>
          <w:szCs w:val="20"/>
        </w:rPr>
        <w:t>o działalności ubezpieczeniowej i reasekuracyjnej, w szczególności dotyczące wykonywania czynności ubezpieczeniowych.</w:t>
      </w:r>
    </w:p>
    <w:p w14:paraId="38796DA6" w14:textId="77777777" w:rsidR="00622955" w:rsidRPr="00B17CA0" w:rsidRDefault="00622955" w:rsidP="00E056EA">
      <w:pPr>
        <w:pStyle w:val="Nagwek2"/>
        <w:widowControl w:val="0"/>
        <w:numPr>
          <w:ilvl w:val="0"/>
          <w:numId w:val="28"/>
        </w:numPr>
        <w:suppressAutoHyphens w:val="0"/>
        <w:spacing w:line="276" w:lineRule="auto"/>
        <w:ind w:left="1134" w:hanging="567"/>
        <w:rPr>
          <w:spacing w:val="-8"/>
          <w:kern w:val="0"/>
          <w:sz w:val="20"/>
          <w:szCs w:val="20"/>
        </w:rPr>
      </w:pPr>
      <w:r w:rsidRPr="00B17CA0">
        <w:rPr>
          <w:spacing w:val="-8"/>
          <w:kern w:val="0"/>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bookmarkStart w:id="381" w:name="_Toc63694441"/>
      <w:bookmarkStart w:id="382" w:name="_Toc63702267"/>
      <w:bookmarkStart w:id="383" w:name="_Toc64441944"/>
      <w:bookmarkStart w:id="384" w:name="_Toc96433091"/>
      <w:bookmarkEnd w:id="377"/>
      <w:bookmarkEnd w:id="378"/>
      <w:bookmarkEnd w:id="379"/>
      <w:bookmarkEnd w:id="380"/>
    </w:p>
    <w:p w14:paraId="25705A7D" w14:textId="09F7AC1E" w:rsidR="00622955" w:rsidRPr="00B17CA0" w:rsidRDefault="00622955" w:rsidP="00E056EA">
      <w:pPr>
        <w:pStyle w:val="Nagwek2"/>
        <w:widowControl w:val="0"/>
        <w:numPr>
          <w:ilvl w:val="0"/>
          <w:numId w:val="28"/>
        </w:numPr>
        <w:suppressAutoHyphens w:val="0"/>
        <w:spacing w:line="276" w:lineRule="auto"/>
        <w:ind w:left="1134" w:hanging="567"/>
        <w:rPr>
          <w:spacing w:val="-8"/>
          <w:kern w:val="0"/>
          <w:sz w:val="20"/>
          <w:szCs w:val="20"/>
        </w:rPr>
      </w:pPr>
      <w:r w:rsidRPr="00B17CA0">
        <w:rPr>
          <w:spacing w:val="-8"/>
          <w:kern w:val="0"/>
          <w:sz w:val="20"/>
          <w:szCs w:val="20"/>
        </w:rPr>
        <w:t>Powierzenie wykonania części zamówienia Podwykonawcom nie zwalnia Wykonawcy z odpowiedzialności za należyte wykonanie tego zamówienia.</w:t>
      </w:r>
      <w:bookmarkEnd w:id="381"/>
      <w:bookmarkEnd w:id="382"/>
      <w:bookmarkEnd w:id="383"/>
      <w:bookmarkEnd w:id="384"/>
    </w:p>
    <w:p w14:paraId="624C3770" w14:textId="7677FC4C" w:rsidR="00622955" w:rsidRDefault="00622955" w:rsidP="00E056EA">
      <w:pPr>
        <w:pStyle w:val="Nagwek2"/>
        <w:widowControl w:val="0"/>
        <w:numPr>
          <w:ilvl w:val="0"/>
          <w:numId w:val="28"/>
        </w:numPr>
        <w:suppressAutoHyphens w:val="0"/>
        <w:spacing w:line="276" w:lineRule="auto"/>
        <w:ind w:left="1134" w:hanging="567"/>
        <w:rPr>
          <w:spacing w:val="-8"/>
          <w:kern w:val="0"/>
          <w:sz w:val="20"/>
          <w:szCs w:val="20"/>
        </w:rPr>
      </w:pPr>
      <w:r w:rsidRPr="00B17CA0">
        <w:rPr>
          <w:spacing w:val="-8"/>
          <w:kern w:val="0"/>
          <w:sz w:val="20"/>
          <w:szCs w:val="20"/>
        </w:rPr>
        <w:t>Szczegółowe warunki i ustalenia dotyczące podwykonawstwa określa Projekt umowy, który stanowi Tom II SWZ.</w:t>
      </w:r>
    </w:p>
    <w:p w14:paraId="20F7AF36" w14:textId="1B0FFD00" w:rsidR="00622955" w:rsidRPr="00B17CA0" w:rsidRDefault="00622955" w:rsidP="00A93557">
      <w:pPr>
        <w:pStyle w:val="Nagwek1"/>
        <w:widowControl w:val="0"/>
        <w:numPr>
          <w:ilvl w:val="0"/>
          <w:numId w:val="40"/>
        </w:numPr>
        <w:tabs>
          <w:tab w:val="clear" w:pos="0"/>
        </w:tabs>
        <w:suppressAutoHyphens w:val="0"/>
        <w:spacing w:after="0" w:line="276" w:lineRule="auto"/>
        <w:ind w:left="567" w:hanging="567"/>
        <w:jc w:val="both"/>
        <w:rPr>
          <w:spacing w:val="-6"/>
          <w:sz w:val="20"/>
          <w:szCs w:val="20"/>
        </w:rPr>
      </w:pPr>
      <w:bookmarkStart w:id="385" w:name="_Toc96433092"/>
      <w:r w:rsidRPr="00B17CA0">
        <w:rPr>
          <w:spacing w:val="-6"/>
          <w:sz w:val="20"/>
          <w:szCs w:val="20"/>
        </w:rPr>
        <w:t>KLAUZULA RODO</w:t>
      </w:r>
      <w:bookmarkEnd w:id="385"/>
      <w:r w:rsidRPr="00B17CA0">
        <w:rPr>
          <w:spacing w:val="-6"/>
          <w:sz w:val="20"/>
          <w:szCs w:val="20"/>
        </w:rPr>
        <w:t xml:space="preserve"> </w:t>
      </w:r>
    </w:p>
    <w:p w14:paraId="59097731" w14:textId="77777777" w:rsidR="00622955" w:rsidRPr="00B17CA0" w:rsidRDefault="00622955" w:rsidP="00A93557">
      <w:pPr>
        <w:widowControl w:val="0"/>
        <w:suppressAutoHyphens w:val="0"/>
        <w:spacing w:line="276" w:lineRule="auto"/>
        <w:ind w:left="567"/>
        <w:jc w:val="both"/>
        <w:rPr>
          <w:rFonts w:ascii="Arial" w:hAnsi="Arial" w:cs="Arial"/>
          <w:b/>
          <w:bCs/>
          <w:spacing w:val="-6"/>
          <w:sz w:val="20"/>
          <w:szCs w:val="20"/>
        </w:rPr>
      </w:pPr>
      <w:r w:rsidRPr="00B17CA0">
        <w:rPr>
          <w:rFonts w:ascii="Arial" w:hAnsi="Arial" w:cs="Arial"/>
          <w:spacing w:val="-6"/>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(Dz.U.UE.L.119 z 04.05.2016, str. 1), dalej „RODO”, Zamawiający informuje, że: </w:t>
      </w:r>
    </w:p>
    <w:p w14:paraId="5B2E8511" w14:textId="2419114D" w:rsidR="00622955" w:rsidRPr="00B17CA0" w:rsidRDefault="00622955" w:rsidP="00524550">
      <w:pPr>
        <w:widowControl w:val="0"/>
        <w:numPr>
          <w:ilvl w:val="0"/>
          <w:numId w:val="44"/>
        </w:numPr>
        <w:tabs>
          <w:tab w:val="left" w:pos="993"/>
        </w:tabs>
        <w:suppressAutoHyphens w:val="0"/>
        <w:spacing w:line="276" w:lineRule="auto"/>
        <w:ind w:left="993" w:hanging="426"/>
        <w:jc w:val="both"/>
        <w:rPr>
          <w:rFonts w:ascii="Arial" w:hAnsi="Arial" w:cs="Arial"/>
          <w:spacing w:val="-6"/>
          <w:sz w:val="20"/>
          <w:szCs w:val="20"/>
        </w:rPr>
      </w:pPr>
      <w:r w:rsidRPr="00B17CA0">
        <w:rPr>
          <w:rFonts w:ascii="Arial" w:hAnsi="Arial" w:cs="Arial"/>
          <w:spacing w:val="-6"/>
          <w:sz w:val="20"/>
          <w:szCs w:val="20"/>
        </w:rPr>
        <w:t xml:space="preserve">administratorem Pani/Pana danych osobowych jest Gmina – Miasto Jelenia Góra z siedzibą: </w:t>
      </w:r>
      <w:r w:rsidR="0064235C">
        <w:rPr>
          <w:rFonts w:ascii="Arial" w:hAnsi="Arial" w:cs="Arial"/>
          <w:spacing w:val="-6"/>
          <w:sz w:val="20"/>
          <w:szCs w:val="20"/>
        </w:rPr>
        <w:br/>
      </w:r>
      <w:r w:rsidRPr="00B17CA0">
        <w:rPr>
          <w:rFonts w:ascii="Arial" w:hAnsi="Arial" w:cs="Arial"/>
          <w:spacing w:val="-6"/>
          <w:sz w:val="20"/>
          <w:szCs w:val="20"/>
        </w:rPr>
        <w:t>Plac Ratuszowy 58, 58-500 Jelenia Góra reprezentowana przez Prezydenta Miasta Jeleniej Góry</w:t>
      </w:r>
      <w:r w:rsidRPr="00B17CA0">
        <w:rPr>
          <w:rFonts w:ascii="Arial" w:hAnsi="Arial" w:cs="Arial"/>
          <w:spacing w:val="-6"/>
          <w:sz w:val="20"/>
          <w:szCs w:val="20"/>
          <w:lang w:eastAsia="en-US"/>
        </w:rPr>
        <w:t>;</w:t>
      </w:r>
    </w:p>
    <w:p w14:paraId="22B3B718" w14:textId="714E4DCC" w:rsidR="00622955" w:rsidRPr="00B17CA0" w:rsidRDefault="00622955" w:rsidP="00524550">
      <w:pPr>
        <w:widowControl w:val="0"/>
        <w:numPr>
          <w:ilvl w:val="0"/>
          <w:numId w:val="44"/>
        </w:numPr>
        <w:tabs>
          <w:tab w:val="left" w:pos="993"/>
        </w:tabs>
        <w:suppressAutoHyphens w:val="0"/>
        <w:autoSpaceDE w:val="0"/>
        <w:autoSpaceDN w:val="0"/>
        <w:adjustRightInd w:val="0"/>
        <w:spacing w:after="25" w:line="276" w:lineRule="auto"/>
        <w:ind w:left="993" w:right="48" w:hanging="426"/>
        <w:jc w:val="both"/>
        <w:rPr>
          <w:rFonts w:ascii="Arial" w:hAnsi="Arial" w:cs="Arial"/>
          <w:spacing w:val="-6"/>
          <w:sz w:val="20"/>
          <w:szCs w:val="20"/>
          <w:lang w:eastAsia="en-US"/>
        </w:rPr>
      </w:pPr>
      <w:r w:rsidRPr="00B17CA0">
        <w:rPr>
          <w:rFonts w:ascii="Arial" w:hAnsi="Arial" w:cs="Arial"/>
          <w:spacing w:val="-6"/>
          <w:sz w:val="20"/>
          <w:szCs w:val="20"/>
          <w:lang w:eastAsia="en-US"/>
        </w:rPr>
        <w:t xml:space="preserve">Administrator wyznaczył Inspektora Ochrony Danych, z którym można się kontaktować w sprawach związanych z ochroną danych osobowych i realizacją praw z tym związanych w następujący sposób: pisemnie na adres – Urząd Miasta Jelenia Góra, Inspektor Ochrony Danych Osobowych, </w:t>
      </w:r>
      <w:r w:rsidR="0064235C">
        <w:rPr>
          <w:rFonts w:ascii="Arial" w:hAnsi="Arial" w:cs="Arial"/>
          <w:spacing w:val="-6"/>
          <w:sz w:val="20"/>
          <w:szCs w:val="20"/>
          <w:lang w:eastAsia="en-US"/>
        </w:rPr>
        <w:br/>
      </w:r>
      <w:r w:rsidRPr="00B17CA0">
        <w:rPr>
          <w:rFonts w:ascii="Arial" w:hAnsi="Arial" w:cs="Arial"/>
          <w:spacing w:val="-6"/>
          <w:sz w:val="20"/>
          <w:szCs w:val="20"/>
          <w:lang w:eastAsia="en-US"/>
        </w:rPr>
        <w:t>Plac Ratuszowy 58 58-500 Jelenia Góra; osobiście w w/w siedzibie Urzędu Miasta Jelenia Góra; telefonicznie pod nr tel.</w:t>
      </w:r>
      <w:r w:rsidR="001619C9">
        <w:rPr>
          <w:rFonts w:ascii="Arial" w:hAnsi="Arial" w:cs="Arial"/>
          <w:spacing w:val="-6"/>
          <w:sz w:val="20"/>
          <w:szCs w:val="20"/>
          <w:lang w:eastAsia="en-US"/>
        </w:rPr>
        <w:t xml:space="preserve"> </w:t>
      </w:r>
      <w:r w:rsidRPr="00B17CA0">
        <w:rPr>
          <w:rFonts w:ascii="Arial" w:hAnsi="Arial" w:cs="Arial"/>
          <w:spacing w:val="-6"/>
          <w:sz w:val="20"/>
          <w:szCs w:val="20"/>
          <w:lang w:eastAsia="en-US"/>
        </w:rPr>
        <w:t>75 -75 49- 860 lub poprzez pocztę elektroniczną na adres: iodo_um@jeleniagora.pl</w:t>
      </w:r>
    </w:p>
    <w:p w14:paraId="6383C5FE" w14:textId="14358F74" w:rsidR="00622955" w:rsidRPr="00B17CA0" w:rsidRDefault="00622955" w:rsidP="00524550">
      <w:pPr>
        <w:widowControl w:val="0"/>
        <w:numPr>
          <w:ilvl w:val="0"/>
          <w:numId w:val="41"/>
        </w:numPr>
        <w:tabs>
          <w:tab w:val="left" w:pos="993"/>
        </w:tabs>
        <w:suppressAutoHyphens w:val="0"/>
        <w:spacing w:line="276" w:lineRule="auto"/>
        <w:ind w:left="993" w:hanging="426"/>
        <w:jc w:val="both"/>
        <w:rPr>
          <w:rFonts w:ascii="Arial" w:hAnsi="Arial" w:cs="Arial"/>
          <w:spacing w:val="-6"/>
          <w:sz w:val="20"/>
          <w:szCs w:val="20"/>
        </w:rPr>
      </w:pPr>
      <w:r w:rsidRPr="00B17CA0">
        <w:rPr>
          <w:rFonts w:ascii="Arial" w:hAnsi="Arial" w:cs="Arial"/>
          <w:spacing w:val="-6"/>
          <w:sz w:val="20"/>
          <w:szCs w:val="20"/>
        </w:rPr>
        <w:t xml:space="preserve">Pani/Pana dane osobowe przetwarzane będą na podstawie art. 6 ust. 1 lit. c) RODO w celu </w:t>
      </w:r>
      <w:r w:rsidRPr="00B17CA0">
        <w:rPr>
          <w:rFonts w:ascii="Arial" w:hAnsi="Arial" w:cs="Arial"/>
          <w:spacing w:val="-6"/>
          <w:sz w:val="20"/>
          <w:szCs w:val="20"/>
          <w:lang w:eastAsia="en-US"/>
        </w:rPr>
        <w:t>związanym</w:t>
      </w:r>
      <w:r w:rsidRPr="00B17CA0">
        <w:rPr>
          <w:rFonts w:ascii="Arial" w:hAnsi="Arial" w:cs="Arial"/>
          <w:spacing w:val="-6"/>
          <w:sz w:val="20"/>
          <w:szCs w:val="20"/>
          <w:lang w:eastAsia="en-US"/>
        </w:rPr>
        <w:br/>
        <w:t xml:space="preserve">z realizacją zapisów </w:t>
      </w:r>
      <w:r w:rsidRPr="00B17CA0">
        <w:rPr>
          <w:rFonts w:ascii="Arial" w:hAnsi="Arial" w:cs="Arial"/>
          <w:spacing w:val="-6"/>
          <w:sz w:val="20"/>
          <w:szCs w:val="20"/>
          <w:shd w:val="clear" w:color="auto" w:fill="FFFFFF"/>
        </w:rPr>
        <w:t>ustawy z</w:t>
      </w:r>
      <w:r w:rsidRPr="00B17CA0">
        <w:rPr>
          <w:rFonts w:ascii="Arial" w:hAnsi="Arial" w:cs="Arial"/>
          <w:spacing w:val="-6"/>
          <w:sz w:val="20"/>
          <w:szCs w:val="20"/>
        </w:rPr>
        <w:t xml:space="preserve"> dnia 11 września 2019 r. </w:t>
      </w:r>
      <w:r w:rsidR="00F95DB9" w:rsidRPr="00B17CA0">
        <w:rPr>
          <w:rFonts w:ascii="Arial" w:hAnsi="Arial" w:cs="Arial"/>
          <w:spacing w:val="-6"/>
          <w:sz w:val="20"/>
          <w:szCs w:val="20"/>
        </w:rPr>
        <w:t xml:space="preserve">- </w:t>
      </w:r>
      <w:r w:rsidRPr="00B17CA0">
        <w:rPr>
          <w:rFonts w:ascii="Arial" w:hAnsi="Arial" w:cs="Arial"/>
          <w:spacing w:val="-6"/>
          <w:sz w:val="20"/>
          <w:szCs w:val="20"/>
        </w:rPr>
        <w:t>Prawo zamówień publicznych</w:t>
      </w:r>
      <w:r w:rsidR="00EF3FB4" w:rsidRPr="00B17CA0">
        <w:rPr>
          <w:rFonts w:ascii="Arial" w:hAnsi="Arial" w:cs="Arial"/>
          <w:spacing w:val="-6"/>
          <w:sz w:val="20"/>
          <w:szCs w:val="20"/>
        </w:rPr>
        <w:t xml:space="preserve"> </w:t>
      </w:r>
      <w:r w:rsidR="00CF5D18" w:rsidRPr="00B17CA0">
        <w:rPr>
          <w:rFonts w:ascii="Arial" w:hAnsi="Arial" w:cs="Arial"/>
          <w:spacing w:val="-6"/>
          <w:sz w:val="20"/>
          <w:szCs w:val="20"/>
        </w:rPr>
        <w:br/>
      </w:r>
      <w:r w:rsidR="00EF3FB4" w:rsidRPr="00B17CA0">
        <w:rPr>
          <w:rFonts w:ascii="Arial" w:hAnsi="Arial" w:cs="Arial"/>
          <w:color w:val="000000"/>
          <w:spacing w:val="-6"/>
          <w:kern w:val="0"/>
          <w:sz w:val="20"/>
          <w:szCs w:val="20"/>
          <w:lang w:eastAsia="pl-PL"/>
        </w:rPr>
        <w:t>(</w:t>
      </w:r>
      <w:proofErr w:type="spellStart"/>
      <w:r w:rsidR="00EF3FB4" w:rsidRPr="00B17CA0">
        <w:rPr>
          <w:rFonts w:ascii="Arial" w:hAnsi="Arial" w:cs="Arial"/>
          <w:spacing w:val="-6"/>
          <w:sz w:val="20"/>
          <w:szCs w:val="20"/>
        </w:rPr>
        <w:t>t.j</w:t>
      </w:r>
      <w:proofErr w:type="spellEnd"/>
      <w:r w:rsidR="00EF3FB4" w:rsidRPr="00B17CA0">
        <w:rPr>
          <w:rFonts w:ascii="Arial" w:hAnsi="Arial" w:cs="Arial"/>
          <w:spacing w:val="-6"/>
          <w:sz w:val="20"/>
          <w:szCs w:val="20"/>
        </w:rPr>
        <w:t>. Dz.U. z 202</w:t>
      </w:r>
      <w:r w:rsidR="00B44DAE" w:rsidRPr="00B17CA0">
        <w:rPr>
          <w:rFonts w:ascii="Arial" w:hAnsi="Arial" w:cs="Arial"/>
          <w:spacing w:val="-6"/>
          <w:sz w:val="20"/>
          <w:szCs w:val="20"/>
        </w:rPr>
        <w:t>4</w:t>
      </w:r>
      <w:r w:rsidR="00EF3FB4" w:rsidRPr="00B17CA0">
        <w:rPr>
          <w:rFonts w:ascii="Arial" w:hAnsi="Arial" w:cs="Arial"/>
          <w:spacing w:val="-6"/>
          <w:sz w:val="20"/>
          <w:szCs w:val="20"/>
        </w:rPr>
        <w:t xml:space="preserve"> r., poz. 1</w:t>
      </w:r>
      <w:r w:rsidR="00B44DAE" w:rsidRPr="00B17CA0">
        <w:rPr>
          <w:rFonts w:ascii="Arial" w:hAnsi="Arial" w:cs="Arial"/>
          <w:spacing w:val="-6"/>
          <w:sz w:val="20"/>
          <w:szCs w:val="20"/>
        </w:rPr>
        <w:t>320</w:t>
      </w:r>
      <w:r w:rsidR="00EF3FB4" w:rsidRPr="00B17CA0">
        <w:rPr>
          <w:rFonts w:ascii="Arial" w:hAnsi="Arial" w:cs="Arial"/>
          <w:spacing w:val="-6"/>
          <w:sz w:val="20"/>
          <w:szCs w:val="20"/>
        </w:rPr>
        <w:t>).</w:t>
      </w:r>
    </w:p>
    <w:p w14:paraId="514F9CE8" w14:textId="77777777" w:rsidR="00622955" w:rsidRPr="00B17CA0" w:rsidRDefault="00622955" w:rsidP="00524550">
      <w:pPr>
        <w:widowControl w:val="0"/>
        <w:numPr>
          <w:ilvl w:val="0"/>
          <w:numId w:val="41"/>
        </w:numPr>
        <w:tabs>
          <w:tab w:val="left" w:pos="993"/>
        </w:tabs>
        <w:suppressAutoHyphens w:val="0"/>
        <w:spacing w:line="276" w:lineRule="auto"/>
        <w:ind w:left="993" w:hanging="426"/>
        <w:jc w:val="both"/>
        <w:rPr>
          <w:rFonts w:ascii="Arial" w:hAnsi="Arial" w:cs="Arial"/>
          <w:spacing w:val="-6"/>
          <w:sz w:val="20"/>
          <w:szCs w:val="20"/>
        </w:rPr>
      </w:pPr>
      <w:r w:rsidRPr="00B17CA0">
        <w:rPr>
          <w:rFonts w:ascii="Arial" w:hAnsi="Arial" w:cs="Arial"/>
          <w:spacing w:val="-6"/>
          <w:sz w:val="20"/>
          <w:szCs w:val="20"/>
        </w:rPr>
        <w:t>Pani/Pana dane osobowe mogą być udostępnione uprawnionym służbom i organom administracji publicznej, tylko jeśli przepisy ustaw to nakazują lub na to pozwalają.</w:t>
      </w:r>
    </w:p>
    <w:p w14:paraId="76433EE1" w14:textId="045FEF07" w:rsidR="00622955" w:rsidRDefault="00622955" w:rsidP="00524550">
      <w:pPr>
        <w:pStyle w:val="Akapitzlist"/>
        <w:widowControl w:val="0"/>
        <w:numPr>
          <w:ilvl w:val="0"/>
          <w:numId w:val="41"/>
        </w:numPr>
        <w:tabs>
          <w:tab w:val="left" w:pos="993"/>
        </w:tabs>
        <w:suppressAutoHyphens w:val="0"/>
        <w:spacing w:line="276" w:lineRule="auto"/>
        <w:ind w:left="993" w:hanging="426"/>
        <w:jc w:val="both"/>
        <w:rPr>
          <w:rFonts w:ascii="Arial" w:hAnsi="Arial" w:cs="Arial"/>
          <w:spacing w:val="-6"/>
          <w:sz w:val="20"/>
          <w:szCs w:val="20"/>
        </w:rPr>
      </w:pPr>
      <w:r w:rsidRPr="00B17CA0">
        <w:rPr>
          <w:rFonts w:ascii="Arial" w:hAnsi="Arial" w:cs="Arial"/>
          <w:spacing w:val="-6"/>
          <w:sz w:val="20"/>
          <w:szCs w:val="20"/>
        </w:rPr>
        <w:t>Pani/Pana dane osobowe będą przechowywane przez okres 5 lat</w:t>
      </w:r>
      <w:r w:rsidR="00F1536B">
        <w:rPr>
          <w:rFonts w:ascii="Arial" w:hAnsi="Arial" w:cs="Arial"/>
          <w:spacing w:val="-6"/>
          <w:sz w:val="20"/>
          <w:szCs w:val="20"/>
        </w:rPr>
        <w:t>.</w:t>
      </w:r>
    </w:p>
    <w:p w14:paraId="0CD02C56" w14:textId="77777777" w:rsidR="00622955" w:rsidRPr="00B17CA0" w:rsidRDefault="00622955" w:rsidP="00524550">
      <w:pPr>
        <w:pStyle w:val="Akapitzlist"/>
        <w:widowControl w:val="0"/>
        <w:numPr>
          <w:ilvl w:val="0"/>
          <w:numId w:val="41"/>
        </w:numPr>
        <w:tabs>
          <w:tab w:val="left" w:pos="993"/>
        </w:tabs>
        <w:suppressAutoHyphens w:val="0"/>
        <w:spacing w:line="276" w:lineRule="auto"/>
        <w:ind w:left="993" w:hanging="426"/>
        <w:jc w:val="both"/>
        <w:rPr>
          <w:rFonts w:ascii="Arial" w:hAnsi="Arial" w:cs="Arial"/>
          <w:spacing w:val="-6"/>
          <w:sz w:val="20"/>
          <w:szCs w:val="20"/>
        </w:rPr>
      </w:pPr>
      <w:r w:rsidRPr="00B17CA0">
        <w:rPr>
          <w:rFonts w:ascii="Arial" w:hAnsi="Arial" w:cs="Arial"/>
          <w:spacing w:val="-6"/>
          <w:sz w:val="20"/>
          <w:szCs w:val="20"/>
        </w:rPr>
        <w:t>Pani/Pana dane osobowe nie będą przekazywane do państwa trzeciego w rozumieniu określonym</w:t>
      </w:r>
      <w:r w:rsidRPr="00B17CA0">
        <w:rPr>
          <w:rFonts w:ascii="Arial" w:hAnsi="Arial" w:cs="Arial"/>
          <w:spacing w:val="-6"/>
          <w:sz w:val="20"/>
          <w:szCs w:val="20"/>
        </w:rPr>
        <w:br/>
        <w:t>w przepisach RODO.</w:t>
      </w:r>
    </w:p>
    <w:p w14:paraId="2941969E" w14:textId="77777777" w:rsidR="00622955" w:rsidRPr="00B17CA0" w:rsidRDefault="00622955" w:rsidP="00524550">
      <w:pPr>
        <w:widowControl w:val="0"/>
        <w:numPr>
          <w:ilvl w:val="0"/>
          <w:numId w:val="41"/>
        </w:numPr>
        <w:tabs>
          <w:tab w:val="left" w:pos="993"/>
        </w:tabs>
        <w:suppressAutoHyphens w:val="0"/>
        <w:spacing w:line="276" w:lineRule="auto"/>
        <w:ind w:left="993" w:hanging="426"/>
        <w:jc w:val="both"/>
        <w:rPr>
          <w:rFonts w:ascii="Arial" w:hAnsi="Arial" w:cs="Arial"/>
          <w:spacing w:val="-6"/>
          <w:sz w:val="20"/>
          <w:szCs w:val="20"/>
          <w:lang w:eastAsia="en-US"/>
        </w:rPr>
      </w:pPr>
      <w:r w:rsidRPr="00B17CA0">
        <w:rPr>
          <w:rFonts w:ascii="Arial" w:hAnsi="Arial" w:cs="Arial"/>
          <w:spacing w:val="-6"/>
          <w:sz w:val="20"/>
          <w:szCs w:val="20"/>
        </w:rPr>
        <w:t>w odniesieniu do Pani/Pana danych osobowych decyzje nie będą podejmowane w sposób zautomatyzowany, stosowanie do art. 22 RODO;</w:t>
      </w:r>
    </w:p>
    <w:p w14:paraId="543BE7CA" w14:textId="77777777" w:rsidR="00622955" w:rsidRPr="00B17CA0" w:rsidRDefault="00622955" w:rsidP="00524550">
      <w:pPr>
        <w:widowControl w:val="0"/>
        <w:numPr>
          <w:ilvl w:val="0"/>
          <w:numId w:val="41"/>
        </w:numPr>
        <w:tabs>
          <w:tab w:val="left" w:pos="993"/>
        </w:tabs>
        <w:suppressAutoHyphens w:val="0"/>
        <w:spacing w:line="276" w:lineRule="auto"/>
        <w:ind w:left="993" w:hanging="426"/>
        <w:jc w:val="both"/>
        <w:rPr>
          <w:rFonts w:ascii="Arial" w:hAnsi="Arial" w:cs="Arial"/>
          <w:spacing w:val="-6"/>
          <w:sz w:val="20"/>
          <w:szCs w:val="20"/>
        </w:rPr>
      </w:pPr>
      <w:r w:rsidRPr="00B17CA0">
        <w:rPr>
          <w:rFonts w:ascii="Arial" w:hAnsi="Arial" w:cs="Arial"/>
          <w:spacing w:val="-6"/>
          <w:sz w:val="20"/>
          <w:szCs w:val="20"/>
        </w:rPr>
        <w:t>posiada Pani/Pan:</w:t>
      </w:r>
    </w:p>
    <w:p w14:paraId="193819A9" w14:textId="77777777" w:rsidR="00622955" w:rsidRPr="00B17CA0" w:rsidRDefault="00622955" w:rsidP="00524550">
      <w:pPr>
        <w:widowControl w:val="0"/>
        <w:numPr>
          <w:ilvl w:val="0"/>
          <w:numId w:val="42"/>
        </w:numPr>
        <w:tabs>
          <w:tab w:val="left" w:pos="1276"/>
        </w:tabs>
        <w:suppressAutoHyphens w:val="0"/>
        <w:spacing w:line="276" w:lineRule="auto"/>
        <w:ind w:left="1276" w:hanging="283"/>
        <w:jc w:val="both"/>
        <w:rPr>
          <w:rFonts w:ascii="Arial" w:hAnsi="Arial" w:cs="Arial"/>
          <w:spacing w:val="-6"/>
          <w:sz w:val="20"/>
          <w:szCs w:val="20"/>
        </w:rPr>
      </w:pPr>
      <w:r w:rsidRPr="00B17CA0">
        <w:rPr>
          <w:rFonts w:ascii="Arial" w:hAnsi="Arial" w:cs="Arial"/>
          <w:spacing w:val="-6"/>
          <w:sz w:val="20"/>
          <w:szCs w:val="20"/>
        </w:rPr>
        <w:t>na podstawie art. 15 RODO prawo dostępu do danych osobowych Pani/Pana dotyczących;</w:t>
      </w:r>
    </w:p>
    <w:p w14:paraId="183D23BE" w14:textId="77777777" w:rsidR="00622955" w:rsidRPr="00B17CA0" w:rsidRDefault="00622955" w:rsidP="00524550">
      <w:pPr>
        <w:widowControl w:val="0"/>
        <w:numPr>
          <w:ilvl w:val="0"/>
          <w:numId w:val="42"/>
        </w:numPr>
        <w:tabs>
          <w:tab w:val="left" w:pos="1276"/>
        </w:tabs>
        <w:suppressAutoHyphens w:val="0"/>
        <w:spacing w:line="276" w:lineRule="auto"/>
        <w:ind w:left="1276" w:hanging="283"/>
        <w:jc w:val="both"/>
        <w:rPr>
          <w:rFonts w:ascii="Arial" w:hAnsi="Arial" w:cs="Arial"/>
          <w:spacing w:val="-6"/>
          <w:sz w:val="20"/>
          <w:szCs w:val="20"/>
        </w:rPr>
      </w:pPr>
      <w:r w:rsidRPr="00B17CA0">
        <w:rPr>
          <w:rFonts w:ascii="Arial" w:hAnsi="Arial" w:cs="Arial"/>
          <w:spacing w:val="-6"/>
          <w:sz w:val="20"/>
          <w:szCs w:val="20"/>
        </w:rPr>
        <w:t>na podstawie art. 16 RODO prawo do sprostowania Pani/Pana danych osobowych</w:t>
      </w:r>
      <w:r w:rsidRPr="00B17CA0">
        <w:rPr>
          <w:rFonts w:ascii="Arial" w:hAnsi="Arial" w:cs="Arial"/>
          <w:b/>
          <w:bCs/>
          <w:spacing w:val="-6"/>
          <w:sz w:val="20"/>
          <w:szCs w:val="20"/>
          <w:vertAlign w:val="superscript"/>
        </w:rPr>
        <w:t>*</w:t>
      </w:r>
      <w:r w:rsidRPr="00B17CA0">
        <w:rPr>
          <w:rFonts w:ascii="Arial" w:hAnsi="Arial" w:cs="Arial"/>
          <w:spacing w:val="-6"/>
          <w:sz w:val="20"/>
          <w:szCs w:val="20"/>
        </w:rPr>
        <w:t>;</w:t>
      </w:r>
    </w:p>
    <w:p w14:paraId="7C90DE1A" w14:textId="77777777" w:rsidR="00622955" w:rsidRPr="00B17CA0" w:rsidRDefault="00622955" w:rsidP="00524550">
      <w:pPr>
        <w:widowControl w:val="0"/>
        <w:numPr>
          <w:ilvl w:val="0"/>
          <w:numId w:val="42"/>
        </w:numPr>
        <w:tabs>
          <w:tab w:val="left" w:pos="1276"/>
        </w:tabs>
        <w:suppressAutoHyphens w:val="0"/>
        <w:spacing w:line="276" w:lineRule="auto"/>
        <w:ind w:left="1276" w:hanging="283"/>
        <w:jc w:val="both"/>
        <w:rPr>
          <w:rFonts w:ascii="Arial" w:hAnsi="Arial" w:cs="Arial"/>
          <w:spacing w:val="-6"/>
          <w:sz w:val="20"/>
          <w:szCs w:val="20"/>
        </w:rPr>
      </w:pPr>
      <w:r w:rsidRPr="00B17CA0">
        <w:rPr>
          <w:rFonts w:ascii="Arial" w:hAnsi="Arial" w:cs="Arial"/>
          <w:spacing w:val="-6"/>
          <w:sz w:val="20"/>
          <w:szCs w:val="20"/>
        </w:rPr>
        <w:t xml:space="preserve">na podstawie art. 18 RODO prawo żądania od administratora ograniczenia przetwarzania danych osobowych z zastrzeżeniem przypadków, o których mowa w art. 18 ust. 2 RODO;  </w:t>
      </w:r>
    </w:p>
    <w:p w14:paraId="5CA5807B" w14:textId="77777777" w:rsidR="00622955" w:rsidRDefault="00622955" w:rsidP="00524550">
      <w:pPr>
        <w:widowControl w:val="0"/>
        <w:numPr>
          <w:ilvl w:val="0"/>
          <w:numId w:val="42"/>
        </w:numPr>
        <w:tabs>
          <w:tab w:val="left" w:pos="1276"/>
        </w:tabs>
        <w:suppressAutoHyphens w:val="0"/>
        <w:spacing w:line="276" w:lineRule="auto"/>
        <w:ind w:left="1276" w:hanging="283"/>
        <w:jc w:val="both"/>
        <w:rPr>
          <w:rFonts w:ascii="Arial" w:hAnsi="Arial" w:cs="Arial"/>
          <w:spacing w:val="-6"/>
          <w:sz w:val="20"/>
          <w:szCs w:val="20"/>
        </w:rPr>
      </w:pPr>
      <w:r w:rsidRPr="00B17CA0">
        <w:rPr>
          <w:rFonts w:ascii="Arial" w:hAnsi="Arial" w:cs="Arial"/>
          <w:spacing w:val="-6"/>
          <w:sz w:val="20"/>
          <w:szCs w:val="20"/>
        </w:rPr>
        <w:t>prawo do wniesienia skargi do Prezesa Urzędu Ochrony Danych Osobowych, gdy uzna Pani/Pan,</w:t>
      </w:r>
      <w:r w:rsidRPr="00B17CA0">
        <w:rPr>
          <w:rFonts w:ascii="Arial" w:hAnsi="Arial" w:cs="Arial"/>
          <w:spacing w:val="-6"/>
          <w:sz w:val="20"/>
          <w:szCs w:val="20"/>
        </w:rPr>
        <w:br/>
        <w:t>że przetwarzanie danych osobowych Pani/Pana dotyczących narusza przepisy RODO;</w:t>
      </w:r>
    </w:p>
    <w:p w14:paraId="27EBE8C1" w14:textId="77777777" w:rsidR="0020458B" w:rsidRPr="00B17CA0" w:rsidRDefault="0020458B" w:rsidP="0020458B">
      <w:pPr>
        <w:widowControl w:val="0"/>
        <w:tabs>
          <w:tab w:val="left" w:pos="1276"/>
        </w:tabs>
        <w:suppressAutoHyphens w:val="0"/>
        <w:spacing w:line="276" w:lineRule="auto"/>
        <w:ind w:left="1276"/>
        <w:jc w:val="both"/>
        <w:rPr>
          <w:rFonts w:ascii="Arial" w:hAnsi="Arial" w:cs="Arial"/>
          <w:spacing w:val="-6"/>
          <w:sz w:val="20"/>
          <w:szCs w:val="20"/>
        </w:rPr>
      </w:pPr>
    </w:p>
    <w:p w14:paraId="543EE465" w14:textId="77777777" w:rsidR="00622955" w:rsidRPr="00B17CA0" w:rsidRDefault="00622955" w:rsidP="00524550">
      <w:pPr>
        <w:widowControl w:val="0"/>
        <w:numPr>
          <w:ilvl w:val="0"/>
          <w:numId w:val="41"/>
        </w:numPr>
        <w:tabs>
          <w:tab w:val="left" w:pos="993"/>
        </w:tabs>
        <w:suppressAutoHyphens w:val="0"/>
        <w:spacing w:line="276" w:lineRule="auto"/>
        <w:ind w:left="993" w:hanging="426"/>
        <w:rPr>
          <w:rFonts w:ascii="Arial" w:hAnsi="Arial" w:cs="Arial"/>
          <w:spacing w:val="-6"/>
          <w:sz w:val="20"/>
          <w:szCs w:val="20"/>
        </w:rPr>
      </w:pPr>
      <w:r w:rsidRPr="00B17CA0">
        <w:rPr>
          <w:rFonts w:ascii="Arial" w:hAnsi="Arial" w:cs="Arial"/>
          <w:spacing w:val="-6"/>
          <w:sz w:val="20"/>
          <w:szCs w:val="20"/>
        </w:rPr>
        <w:t>nie przysługuje Pani/Panu:</w:t>
      </w:r>
    </w:p>
    <w:p w14:paraId="0BCCDE3F" w14:textId="77777777" w:rsidR="00622955" w:rsidRPr="00B17CA0" w:rsidRDefault="00622955" w:rsidP="00524550">
      <w:pPr>
        <w:widowControl w:val="0"/>
        <w:numPr>
          <w:ilvl w:val="0"/>
          <w:numId w:val="43"/>
        </w:numPr>
        <w:suppressAutoHyphens w:val="0"/>
        <w:spacing w:line="276" w:lineRule="auto"/>
        <w:ind w:left="1276" w:hanging="283"/>
        <w:jc w:val="both"/>
        <w:rPr>
          <w:rFonts w:ascii="Arial" w:hAnsi="Arial" w:cs="Arial"/>
          <w:spacing w:val="-6"/>
          <w:sz w:val="20"/>
          <w:szCs w:val="20"/>
        </w:rPr>
      </w:pPr>
      <w:r w:rsidRPr="00B17CA0">
        <w:rPr>
          <w:rFonts w:ascii="Arial" w:hAnsi="Arial" w:cs="Arial"/>
          <w:spacing w:val="-6"/>
          <w:sz w:val="20"/>
          <w:szCs w:val="20"/>
        </w:rPr>
        <w:t>w związku z art. 17 ust. 3 lit. b, d lub e RODO prawo do usunięcia danych osobowych;</w:t>
      </w:r>
    </w:p>
    <w:p w14:paraId="4D76CB69" w14:textId="77777777" w:rsidR="00622955" w:rsidRPr="00B17CA0" w:rsidRDefault="00622955" w:rsidP="00524550">
      <w:pPr>
        <w:widowControl w:val="0"/>
        <w:numPr>
          <w:ilvl w:val="0"/>
          <w:numId w:val="43"/>
        </w:numPr>
        <w:suppressAutoHyphens w:val="0"/>
        <w:spacing w:line="276" w:lineRule="auto"/>
        <w:ind w:left="1276" w:hanging="283"/>
        <w:jc w:val="both"/>
        <w:rPr>
          <w:rFonts w:ascii="Arial" w:hAnsi="Arial" w:cs="Arial"/>
          <w:b/>
          <w:bCs/>
          <w:spacing w:val="-6"/>
          <w:sz w:val="20"/>
          <w:szCs w:val="20"/>
        </w:rPr>
      </w:pPr>
      <w:r w:rsidRPr="00B17CA0">
        <w:rPr>
          <w:rFonts w:ascii="Arial" w:hAnsi="Arial" w:cs="Arial"/>
          <w:spacing w:val="-6"/>
          <w:sz w:val="20"/>
          <w:szCs w:val="20"/>
        </w:rPr>
        <w:t>prawo do przenoszenia danych osobowych, o którym mowa w art. 20 RODO;</w:t>
      </w:r>
    </w:p>
    <w:p w14:paraId="616661A5" w14:textId="4AB70917" w:rsidR="00622955" w:rsidRPr="00B17CA0" w:rsidRDefault="00622955" w:rsidP="00524550">
      <w:pPr>
        <w:widowControl w:val="0"/>
        <w:numPr>
          <w:ilvl w:val="0"/>
          <w:numId w:val="43"/>
        </w:numPr>
        <w:suppressAutoHyphens w:val="0"/>
        <w:spacing w:line="276" w:lineRule="auto"/>
        <w:ind w:left="1276" w:hanging="283"/>
        <w:jc w:val="both"/>
        <w:rPr>
          <w:rFonts w:ascii="Arial" w:hAnsi="Arial" w:cs="Arial"/>
          <w:b/>
          <w:bCs/>
          <w:spacing w:val="-6"/>
          <w:sz w:val="20"/>
          <w:szCs w:val="20"/>
        </w:rPr>
      </w:pPr>
      <w:r w:rsidRPr="00B17CA0">
        <w:rPr>
          <w:rFonts w:ascii="Arial" w:hAnsi="Arial" w:cs="Arial"/>
          <w:spacing w:val="-6"/>
          <w:sz w:val="20"/>
          <w:szCs w:val="20"/>
        </w:rPr>
        <w:t xml:space="preserve">prawo sprzeciwu, wobec przetwarzania danych osobowych na podstawie art. 21 RODO, </w:t>
      </w:r>
      <w:r w:rsidR="00DD5143">
        <w:rPr>
          <w:rFonts w:ascii="Arial" w:hAnsi="Arial" w:cs="Arial"/>
          <w:spacing w:val="-6"/>
          <w:sz w:val="20"/>
          <w:szCs w:val="20"/>
        </w:rPr>
        <w:br/>
      </w:r>
      <w:r w:rsidRPr="00B17CA0">
        <w:rPr>
          <w:rFonts w:ascii="Arial" w:hAnsi="Arial" w:cs="Arial"/>
          <w:spacing w:val="-6"/>
          <w:sz w:val="20"/>
          <w:szCs w:val="20"/>
        </w:rPr>
        <w:t>gdyż podstawą prawną przetwarzania Pani/Pana danych osobowych jest art. 6 ust. 1 lit. c) RODO.</w:t>
      </w:r>
    </w:p>
    <w:p w14:paraId="2FBCE35D" w14:textId="77777777" w:rsidR="00622955" w:rsidRPr="00B17CA0" w:rsidRDefault="00622955" w:rsidP="0093013A">
      <w:pPr>
        <w:widowControl w:val="0"/>
        <w:suppressAutoHyphens w:val="0"/>
        <w:spacing w:line="276" w:lineRule="auto"/>
        <w:ind w:left="567"/>
        <w:jc w:val="both"/>
        <w:rPr>
          <w:rFonts w:ascii="Arial" w:hAnsi="Arial" w:cs="Arial"/>
          <w:spacing w:val="-6"/>
          <w:sz w:val="20"/>
          <w:szCs w:val="20"/>
        </w:rPr>
      </w:pPr>
      <w:r w:rsidRPr="00B17CA0">
        <w:rPr>
          <w:rFonts w:ascii="Arial" w:hAnsi="Arial" w:cs="Arial"/>
          <w:spacing w:val="-6"/>
          <w:sz w:val="20"/>
          <w:szCs w:val="20"/>
        </w:rPr>
        <w:t>Zakres każdego z w/w praw oraz sytuacje, w których można z nich skorzystać wynikają z przepisów z zakresu ochrony danych osobowych (RODO i przepisów krajowych). To, z którego uprawnienia będzie można skorzystać będzie przedmiotem rozstrzygnięcia przez Administratora w ramach rozpatrywania ewentualnego wniosku o skorzystanie, z któregoś z w/w praw.</w:t>
      </w:r>
    </w:p>
    <w:p w14:paraId="7C6B3A40" w14:textId="77777777" w:rsidR="00622955" w:rsidRPr="00B17CA0" w:rsidRDefault="00622955" w:rsidP="00FE4A28">
      <w:pPr>
        <w:pStyle w:val="Nagwek1"/>
        <w:widowControl w:val="0"/>
        <w:numPr>
          <w:ilvl w:val="0"/>
          <w:numId w:val="40"/>
        </w:numPr>
        <w:tabs>
          <w:tab w:val="clear" w:pos="0"/>
        </w:tabs>
        <w:suppressAutoHyphens w:val="0"/>
        <w:spacing w:before="240" w:after="0" w:line="276" w:lineRule="auto"/>
        <w:ind w:left="567" w:hanging="567"/>
        <w:jc w:val="both"/>
        <w:rPr>
          <w:spacing w:val="-6"/>
          <w:sz w:val="20"/>
          <w:szCs w:val="20"/>
        </w:rPr>
      </w:pPr>
      <w:bookmarkStart w:id="386" w:name="_Toc96433093"/>
      <w:r w:rsidRPr="00B17CA0">
        <w:rPr>
          <w:spacing w:val="-6"/>
          <w:sz w:val="20"/>
          <w:szCs w:val="20"/>
        </w:rPr>
        <w:t>WYKAZ ZAŁĄCZNIKÓW DO NINIEJSZEJ IDW.</w:t>
      </w:r>
      <w:bookmarkEnd w:id="386"/>
      <w:r w:rsidRPr="00B17CA0">
        <w:rPr>
          <w:spacing w:val="-6"/>
          <w:sz w:val="20"/>
          <w:szCs w:val="20"/>
        </w:rPr>
        <w:t xml:space="preserve"> </w:t>
      </w:r>
    </w:p>
    <w:p w14:paraId="38A6B6CA" w14:textId="77777777" w:rsidR="00622955" w:rsidRPr="00B17CA0" w:rsidRDefault="00622955" w:rsidP="0093013A">
      <w:pPr>
        <w:widowControl w:val="0"/>
        <w:suppressAutoHyphens w:val="0"/>
        <w:spacing w:after="120" w:line="276" w:lineRule="auto"/>
        <w:ind w:left="567"/>
        <w:rPr>
          <w:rFonts w:ascii="Arial" w:hAnsi="Arial" w:cs="Arial"/>
          <w:spacing w:val="-6"/>
          <w:sz w:val="20"/>
          <w:szCs w:val="20"/>
        </w:rPr>
      </w:pPr>
      <w:r w:rsidRPr="00B17CA0">
        <w:rPr>
          <w:rFonts w:ascii="Arial" w:hAnsi="Arial" w:cs="Arial"/>
          <w:spacing w:val="-6"/>
          <w:sz w:val="20"/>
          <w:szCs w:val="20"/>
        </w:rPr>
        <w:t>Załącznikami do niniejszej IDW są następujące wzory:</w:t>
      </w:r>
    </w:p>
    <w:tbl>
      <w:tblPr>
        <w:tblW w:w="0" w:type="auto"/>
        <w:jc w:val="right"/>
        <w:tblLayout w:type="fixed"/>
        <w:tblCellMar>
          <w:left w:w="70" w:type="dxa"/>
          <w:right w:w="70" w:type="dxa"/>
        </w:tblCellMar>
        <w:tblLook w:val="0000" w:firstRow="0" w:lastRow="0" w:firstColumn="0" w:lastColumn="0" w:noHBand="0" w:noVBand="0"/>
      </w:tblPr>
      <w:tblGrid>
        <w:gridCol w:w="781"/>
        <w:gridCol w:w="1843"/>
        <w:gridCol w:w="6589"/>
      </w:tblGrid>
      <w:tr w:rsidR="00622955" w:rsidRPr="00B17CA0" w14:paraId="56346249" w14:textId="77777777" w:rsidTr="00F95DB9">
        <w:trPr>
          <w:trHeight w:val="20"/>
          <w:jc w:val="right"/>
        </w:trPr>
        <w:tc>
          <w:tcPr>
            <w:tcW w:w="781" w:type="dxa"/>
            <w:tcBorders>
              <w:top w:val="single" w:sz="6" w:space="0" w:color="000001"/>
              <w:left w:val="single" w:sz="6" w:space="0" w:color="000001"/>
              <w:bottom w:val="single" w:sz="6" w:space="0" w:color="000001"/>
            </w:tcBorders>
            <w:vAlign w:val="center"/>
          </w:tcPr>
          <w:p w14:paraId="6EBF41DD"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b/>
                <w:bCs/>
                <w:spacing w:val="-6"/>
                <w:sz w:val="20"/>
                <w:szCs w:val="20"/>
              </w:rPr>
              <w:t>L.p.</w:t>
            </w:r>
          </w:p>
        </w:tc>
        <w:tc>
          <w:tcPr>
            <w:tcW w:w="1843" w:type="dxa"/>
            <w:tcBorders>
              <w:top w:val="single" w:sz="6" w:space="0" w:color="000001"/>
              <w:left w:val="single" w:sz="6" w:space="0" w:color="000001"/>
              <w:bottom w:val="single" w:sz="6" w:space="0" w:color="000001"/>
            </w:tcBorders>
            <w:vAlign w:val="center"/>
          </w:tcPr>
          <w:p w14:paraId="3A4EBD5D"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b/>
                <w:bCs/>
                <w:spacing w:val="-6"/>
                <w:sz w:val="20"/>
                <w:szCs w:val="20"/>
              </w:rPr>
              <w:t>Oznaczenie załącznika</w:t>
            </w:r>
          </w:p>
        </w:tc>
        <w:tc>
          <w:tcPr>
            <w:tcW w:w="6589" w:type="dxa"/>
            <w:tcBorders>
              <w:top w:val="single" w:sz="6" w:space="0" w:color="000001"/>
              <w:left w:val="single" w:sz="6" w:space="0" w:color="000001"/>
              <w:bottom w:val="single" w:sz="6" w:space="0" w:color="000001"/>
              <w:right w:val="single" w:sz="6" w:space="0" w:color="000001"/>
            </w:tcBorders>
            <w:vAlign w:val="center"/>
          </w:tcPr>
          <w:p w14:paraId="79C358D8" w14:textId="77777777" w:rsidR="00622955" w:rsidRPr="00B17CA0" w:rsidRDefault="00622955" w:rsidP="0093013A">
            <w:pPr>
              <w:pStyle w:val="Nagwek3"/>
              <w:keepNext w:val="0"/>
              <w:widowControl w:val="0"/>
              <w:tabs>
                <w:tab w:val="clear" w:pos="0"/>
              </w:tabs>
              <w:suppressAutoHyphens w:val="0"/>
              <w:spacing w:after="0" w:line="276" w:lineRule="auto"/>
              <w:jc w:val="center"/>
              <w:rPr>
                <w:spacing w:val="-6"/>
                <w:sz w:val="20"/>
                <w:szCs w:val="20"/>
              </w:rPr>
            </w:pPr>
            <w:bookmarkStart w:id="387" w:name="_Toc524426931"/>
            <w:bookmarkStart w:id="388" w:name="_Toc63694444"/>
            <w:bookmarkStart w:id="389" w:name="_Toc63702270"/>
            <w:bookmarkStart w:id="390" w:name="_Toc64441947"/>
            <w:bookmarkStart w:id="391" w:name="_Toc96433094"/>
            <w:r w:rsidRPr="00B17CA0">
              <w:rPr>
                <w:b/>
                <w:bCs/>
                <w:spacing w:val="-6"/>
                <w:sz w:val="20"/>
                <w:szCs w:val="20"/>
              </w:rPr>
              <w:t>Nazwa załącznika</w:t>
            </w:r>
            <w:bookmarkEnd w:id="387"/>
            <w:bookmarkEnd w:id="388"/>
            <w:bookmarkEnd w:id="389"/>
            <w:bookmarkEnd w:id="390"/>
            <w:bookmarkEnd w:id="391"/>
          </w:p>
        </w:tc>
      </w:tr>
      <w:tr w:rsidR="00622955" w:rsidRPr="00B17CA0" w14:paraId="65694BCB" w14:textId="77777777" w:rsidTr="00F95DB9">
        <w:trPr>
          <w:trHeight w:val="454"/>
          <w:jc w:val="right"/>
        </w:trPr>
        <w:tc>
          <w:tcPr>
            <w:tcW w:w="781" w:type="dxa"/>
            <w:tcBorders>
              <w:top w:val="single" w:sz="6" w:space="0" w:color="000001"/>
              <w:left w:val="single" w:sz="6" w:space="0" w:color="000001"/>
              <w:bottom w:val="single" w:sz="6" w:space="0" w:color="000001"/>
            </w:tcBorders>
            <w:vAlign w:val="center"/>
          </w:tcPr>
          <w:p w14:paraId="32AB6243" w14:textId="77777777" w:rsidR="00622955" w:rsidRPr="00B17CA0" w:rsidRDefault="00622955" w:rsidP="0093013A">
            <w:pPr>
              <w:pStyle w:val="Stopka"/>
              <w:widowControl w:val="0"/>
              <w:tabs>
                <w:tab w:val="clear" w:pos="4536"/>
                <w:tab w:val="clear" w:pos="9072"/>
                <w:tab w:val="left" w:pos="360"/>
              </w:tabs>
              <w:suppressAutoHyphens w:val="0"/>
              <w:spacing w:line="276" w:lineRule="auto"/>
              <w:jc w:val="center"/>
              <w:rPr>
                <w:spacing w:val="-6"/>
                <w:sz w:val="20"/>
                <w:szCs w:val="20"/>
              </w:rPr>
            </w:pPr>
            <w:r w:rsidRPr="00B17CA0">
              <w:rPr>
                <w:spacing w:val="-6"/>
                <w:sz w:val="20"/>
                <w:szCs w:val="20"/>
              </w:rPr>
              <w:t>1</w:t>
            </w:r>
          </w:p>
        </w:tc>
        <w:tc>
          <w:tcPr>
            <w:tcW w:w="1843" w:type="dxa"/>
            <w:tcBorders>
              <w:top w:val="single" w:sz="6" w:space="0" w:color="000001"/>
              <w:left w:val="single" w:sz="6" w:space="0" w:color="000001"/>
              <w:bottom w:val="single" w:sz="6" w:space="0" w:color="000001"/>
            </w:tcBorders>
            <w:vAlign w:val="center"/>
          </w:tcPr>
          <w:p w14:paraId="73E572B6"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spacing w:val="-6"/>
                <w:sz w:val="20"/>
                <w:szCs w:val="20"/>
              </w:rPr>
              <w:t>Załącznik nr 1</w:t>
            </w:r>
          </w:p>
        </w:tc>
        <w:tc>
          <w:tcPr>
            <w:tcW w:w="6589" w:type="dxa"/>
            <w:tcBorders>
              <w:top w:val="single" w:sz="6" w:space="0" w:color="000001"/>
              <w:left w:val="single" w:sz="6" w:space="0" w:color="000001"/>
              <w:bottom w:val="single" w:sz="6" w:space="0" w:color="000001"/>
              <w:right w:val="single" w:sz="6" w:space="0" w:color="000001"/>
            </w:tcBorders>
            <w:vAlign w:val="center"/>
          </w:tcPr>
          <w:p w14:paraId="446EB02B" w14:textId="77777777" w:rsidR="00622955" w:rsidRPr="00B17CA0" w:rsidRDefault="00622955" w:rsidP="0093013A">
            <w:pPr>
              <w:widowControl w:val="0"/>
              <w:suppressAutoHyphens w:val="0"/>
              <w:spacing w:line="276" w:lineRule="auto"/>
              <w:rPr>
                <w:rFonts w:ascii="Arial" w:hAnsi="Arial" w:cs="Arial"/>
                <w:spacing w:val="-6"/>
                <w:sz w:val="20"/>
                <w:szCs w:val="20"/>
              </w:rPr>
            </w:pPr>
            <w:r w:rsidRPr="00B17CA0">
              <w:rPr>
                <w:rFonts w:ascii="Arial" w:hAnsi="Arial" w:cs="Arial"/>
                <w:spacing w:val="-6"/>
                <w:sz w:val="20"/>
                <w:szCs w:val="20"/>
              </w:rPr>
              <w:t>Wzór Formularza Oferty</w:t>
            </w:r>
          </w:p>
        </w:tc>
      </w:tr>
      <w:tr w:rsidR="00622955" w:rsidRPr="00B17CA0" w14:paraId="20E1BA7A" w14:textId="77777777" w:rsidTr="00F95DB9">
        <w:trPr>
          <w:trHeight w:val="20"/>
          <w:jc w:val="right"/>
        </w:trPr>
        <w:tc>
          <w:tcPr>
            <w:tcW w:w="781" w:type="dxa"/>
            <w:tcBorders>
              <w:top w:val="single" w:sz="6" w:space="0" w:color="000001"/>
              <w:left w:val="single" w:sz="6" w:space="0" w:color="000001"/>
              <w:bottom w:val="single" w:sz="6" w:space="0" w:color="000001"/>
            </w:tcBorders>
            <w:vAlign w:val="center"/>
          </w:tcPr>
          <w:p w14:paraId="138D9359"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spacing w:val="-6"/>
                <w:sz w:val="20"/>
                <w:szCs w:val="20"/>
              </w:rPr>
              <w:t>2</w:t>
            </w:r>
          </w:p>
        </w:tc>
        <w:tc>
          <w:tcPr>
            <w:tcW w:w="1843" w:type="dxa"/>
            <w:tcBorders>
              <w:top w:val="single" w:sz="6" w:space="0" w:color="000001"/>
              <w:left w:val="single" w:sz="6" w:space="0" w:color="000001"/>
              <w:bottom w:val="single" w:sz="6" w:space="0" w:color="000001"/>
            </w:tcBorders>
            <w:vAlign w:val="center"/>
          </w:tcPr>
          <w:p w14:paraId="395A86B0"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spacing w:val="-6"/>
                <w:sz w:val="20"/>
                <w:szCs w:val="20"/>
              </w:rPr>
              <w:t>Załącznik nr 2</w:t>
            </w:r>
          </w:p>
        </w:tc>
        <w:tc>
          <w:tcPr>
            <w:tcW w:w="6589" w:type="dxa"/>
            <w:tcBorders>
              <w:top w:val="single" w:sz="6" w:space="0" w:color="000001"/>
              <w:left w:val="single" w:sz="6" w:space="0" w:color="000001"/>
              <w:bottom w:val="single" w:sz="6" w:space="0" w:color="000001"/>
              <w:right w:val="single" w:sz="6" w:space="0" w:color="000001"/>
            </w:tcBorders>
            <w:vAlign w:val="center"/>
          </w:tcPr>
          <w:p w14:paraId="60EDE11B" w14:textId="2CBC53B0" w:rsidR="00622955" w:rsidRPr="00B17CA0" w:rsidRDefault="00622955" w:rsidP="0093013A">
            <w:pPr>
              <w:widowControl w:val="0"/>
              <w:suppressAutoHyphens w:val="0"/>
              <w:spacing w:line="276" w:lineRule="auto"/>
              <w:jc w:val="both"/>
              <w:rPr>
                <w:rFonts w:ascii="Arial" w:hAnsi="Arial" w:cs="Arial"/>
                <w:spacing w:val="-6"/>
                <w:sz w:val="20"/>
                <w:szCs w:val="20"/>
              </w:rPr>
            </w:pPr>
            <w:r w:rsidRPr="00B17CA0">
              <w:rPr>
                <w:rFonts w:ascii="Arial" w:hAnsi="Arial" w:cs="Arial"/>
                <w:spacing w:val="-6"/>
                <w:sz w:val="20"/>
                <w:szCs w:val="20"/>
              </w:rPr>
              <w:t xml:space="preserve">Wzór oświadczenia o spełnianiu warunków udziału w postępowaniu </w:t>
            </w:r>
            <w:r w:rsidR="00823A38" w:rsidRPr="00B17CA0">
              <w:rPr>
                <w:rFonts w:ascii="Arial" w:hAnsi="Arial" w:cs="Arial"/>
                <w:spacing w:val="-6"/>
                <w:sz w:val="20"/>
                <w:szCs w:val="20"/>
              </w:rPr>
              <w:br/>
            </w:r>
            <w:r w:rsidRPr="00B17CA0">
              <w:rPr>
                <w:rFonts w:ascii="Arial" w:hAnsi="Arial" w:cs="Arial"/>
                <w:spacing w:val="-6"/>
                <w:sz w:val="20"/>
                <w:szCs w:val="20"/>
              </w:rPr>
              <w:t>oraz braku podstaw do wykluczenia – w formie Jednolitego Europejskiego Dokumentu Zamówienia (JEDZ)</w:t>
            </w:r>
          </w:p>
        </w:tc>
      </w:tr>
      <w:tr w:rsidR="00622955" w:rsidRPr="00B17CA0" w14:paraId="34866990" w14:textId="77777777" w:rsidTr="00F95DB9">
        <w:trPr>
          <w:trHeight w:val="20"/>
          <w:jc w:val="right"/>
        </w:trPr>
        <w:tc>
          <w:tcPr>
            <w:tcW w:w="781" w:type="dxa"/>
            <w:tcBorders>
              <w:top w:val="single" w:sz="6" w:space="0" w:color="000001"/>
              <w:left w:val="single" w:sz="6" w:space="0" w:color="000001"/>
              <w:bottom w:val="single" w:sz="6" w:space="0" w:color="000001"/>
            </w:tcBorders>
            <w:vAlign w:val="center"/>
          </w:tcPr>
          <w:p w14:paraId="0EBBA2DB"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spacing w:val="-6"/>
                <w:sz w:val="20"/>
                <w:szCs w:val="20"/>
              </w:rPr>
              <w:t>3</w:t>
            </w:r>
          </w:p>
        </w:tc>
        <w:tc>
          <w:tcPr>
            <w:tcW w:w="1843" w:type="dxa"/>
            <w:tcBorders>
              <w:top w:val="single" w:sz="6" w:space="0" w:color="000001"/>
              <w:left w:val="single" w:sz="6" w:space="0" w:color="000001"/>
              <w:bottom w:val="single" w:sz="6" w:space="0" w:color="000001"/>
            </w:tcBorders>
            <w:vAlign w:val="center"/>
          </w:tcPr>
          <w:p w14:paraId="4F635871"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spacing w:val="-6"/>
                <w:sz w:val="20"/>
                <w:szCs w:val="20"/>
              </w:rPr>
              <w:t>Załącznik nr 2a</w:t>
            </w:r>
          </w:p>
        </w:tc>
        <w:tc>
          <w:tcPr>
            <w:tcW w:w="6589" w:type="dxa"/>
            <w:tcBorders>
              <w:top w:val="single" w:sz="6" w:space="0" w:color="000001"/>
              <w:left w:val="single" w:sz="6" w:space="0" w:color="000001"/>
              <w:bottom w:val="single" w:sz="6" w:space="0" w:color="000001"/>
              <w:right w:val="single" w:sz="6" w:space="0" w:color="000001"/>
            </w:tcBorders>
            <w:vAlign w:val="center"/>
          </w:tcPr>
          <w:p w14:paraId="3144B953" w14:textId="4C392DE4" w:rsidR="00622955" w:rsidRPr="00B17CA0" w:rsidRDefault="00622955" w:rsidP="0093013A">
            <w:pPr>
              <w:widowControl w:val="0"/>
              <w:suppressAutoHyphens w:val="0"/>
              <w:spacing w:line="276" w:lineRule="auto"/>
              <w:jc w:val="both"/>
              <w:rPr>
                <w:rFonts w:ascii="Arial" w:hAnsi="Arial" w:cs="Arial"/>
                <w:spacing w:val="-6"/>
                <w:sz w:val="20"/>
                <w:szCs w:val="20"/>
              </w:rPr>
            </w:pPr>
            <w:r w:rsidRPr="00B17CA0">
              <w:rPr>
                <w:rFonts w:ascii="Arial" w:hAnsi="Arial" w:cs="Arial"/>
                <w:spacing w:val="-6"/>
                <w:sz w:val="20"/>
                <w:szCs w:val="20"/>
              </w:rPr>
              <w:t>Wzór oświadczenia na podstawie art. 5k rozporządzenia Rady (UE) 2022/576 z dnia8 kwietnia 2022 r. w sprawie zmiany rozporządzenia (UE) nr 833/2014 dotyczącego środków ograniczających w związku z działaniami Rosji destabilizującymi sytuację</w:t>
            </w:r>
            <w:r w:rsidR="00333C08" w:rsidRPr="00B17CA0">
              <w:rPr>
                <w:rFonts w:ascii="Arial" w:hAnsi="Arial" w:cs="Arial"/>
                <w:spacing w:val="-6"/>
                <w:sz w:val="20"/>
                <w:szCs w:val="20"/>
              </w:rPr>
              <w:t xml:space="preserve"> </w:t>
            </w:r>
            <w:r w:rsidRPr="00B17CA0">
              <w:rPr>
                <w:rFonts w:ascii="Arial" w:hAnsi="Arial" w:cs="Arial"/>
                <w:spacing w:val="-6"/>
                <w:sz w:val="20"/>
                <w:szCs w:val="20"/>
              </w:rPr>
              <w:t>na Ukrainie</w:t>
            </w:r>
          </w:p>
        </w:tc>
      </w:tr>
      <w:tr w:rsidR="00622955" w:rsidRPr="00B17CA0" w14:paraId="66499288" w14:textId="77777777" w:rsidTr="00F95DB9">
        <w:trPr>
          <w:trHeight w:val="20"/>
          <w:jc w:val="right"/>
        </w:trPr>
        <w:tc>
          <w:tcPr>
            <w:tcW w:w="781" w:type="dxa"/>
            <w:tcBorders>
              <w:top w:val="single" w:sz="6" w:space="0" w:color="000001"/>
              <w:left w:val="single" w:sz="6" w:space="0" w:color="000001"/>
              <w:bottom w:val="single" w:sz="6" w:space="0" w:color="000001"/>
            </w:tcBorders>
            <w:vAlign w:val="center"/>
          </w:tcPr>
          <w:p w14:paraId="238C8CEF"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spacing w:val="-6"/>
                <w:sz w:val="20"/>
                <w:szCs w:val="20"/>
              </w:rPr>
              <w:t>4</w:t>
            </w:r>
          </w:p>
        </w:tc>
        <w:tc>
          <w:tcPr>
            <w:tcW w:w="1843" w:type="dxa"/>
            <w:tcBorders>
              <w:top w:val="single" w:sz="6" w:space="0" w:color="000001"/>
              <w:left w:val="single" w:sz="6" w:space="0" w:color="000001"/>
              <w:bottom w:val="single" w:sz="6" w:space="0" w:color="000001"/>
            </w:tcBorders>
            <w:vAlign w:val="center"/>
          </w:tcPr>
          <w:p w14:paraId="62077B92"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spacing w:val="-6"/>
                <w:sz w:val="20"/>
                <w:szCs w:val="20"/>
              </w:rPr>
              <w:t>Załącznik nr 3</w:t>
            </w:r>
          </w:p>
        </w:tc>
        <w:tc>
          <w:tcPr>
            <w:tcW w:w="6589" w:type="dxa"/>
            <w:tcBorders>
              <w:top w:val="single" w:sz="6" w:space="0" w:color="000001"/>
              <w:left w:val="single" w:sz="6" w:space="0" w:color="000001"/>
              <w:bottom w:val="single" w:sz="6" w:space="0" w:color="000001"/>
              <w:right w:val="single" w:sz="6" w:space="0" w:color="000001"/>
            </w:tcBorders>
            <w:vAlign w:val="center"/>
          </w:tcPr>
          <w:p w14:paraId="541C8C92" w14:textId="1AC77A13" w:rsidR="00622955" w:rsidRPr="00B17CA0" w:rsidRDefault="00622955" w:rsidP="0093013A">
            <w:pPr>
              <w:widowControl w:val="0"/>
              <w:suppressAutoHyphens w:val="0"/>
              <w:spacing w:line="276" w:lineRule="auto"/>
              <w:jc w:val="both"/>
              <w:rPr>
                <w:rFonts w:ascii="Arial" w:hAnsi="Arial" w:cs="Arial"/>
                <w:spacing w:val="-6"/>
                <w:sz w:val="20"/>
                <w:szCs w:val="20"/>
              </w:rPr>
            </w:pPr>
            <w:r w:rsidRPr="00B17CA0">
              <w:rPr>
                <w:rFonts w:ascii="Arial" w:hAnsi="Arial" w:cs="Arial"/>
                <w:spacing w:val="-6"/>
                <w:sz w:val="20"/>
                <w:szCs w:val="20"/>
              </w:rPr>
              <w:t xml:space="preserve">Wzór oświadczenia o aktualności informacji zawartych w oświadczeniu, </w:t>
            </w:r>
            <w:r w:rsidR="00333C08" w:rsidRPr="00B17CA0">
              <w:rPr>
                <w:rFonts w:ascii="Arial" w:hAnsi="Arial" w:cs="Arial"/>
                <w:spacing w:val="-6"/>
                <w:sz w:val="20"/>
                <w:szCs w:val="20"/>
              </w:rPr>
              <w:br/>
            </w:r>
            <w:r w:rsidRPr="00B17CA0">
              <w:rPr>
                <w:rFonts w:ascii="Arial" w:hAnsi="Arial" w:cs="Arial"/>
                <w:spacing w:val="-6"/>
                <w:sz w:val="20"/>
                <w:szCs w:val="20"/>
              </w:rPr>
              <w:t xml:space="preserve">o którym mowa w art. 125 ust. </w:t>
            </w:r>
            <w:proofErr w:type="spellStart"/>
            <w:r w:rsidRPr="00B17CA0">
              <w:rPr>
                <w:rFonts w:ascii="Arial" w:hAnsi="Arial" w:cs="Arial"/>
                <w:spacing w:val="-6"/>
                <w:sz w:val="20"/>
                <w:szCs w:val="20"/>
              </w:rPr>
              <w:t>u.p.z.p</w:t>
            </w:r>
            <w:proofErr w:type="spellEnd"/>
            <w:r w:rsidRPr="00B17CA0">
              <w:rPr>
                <w:rFonts w:ascii="Arial" w:hAnsi="Arial" w:cs="Arial"/>
                <w:spacing w:val="-6"/>
                <w:sz w:val="20"/>
                <w:szCs w:val="20"/>
              </w:rPr>
              <w:t xml:space="preserve">, w zakresie podstaw wykluczenia </w:t>
            </w:r>
            <w:r w:rsidR="00333C08" w:rsidRPr="00B17CA0">
              <w:rPr>
                <w:rFonts w:ascii="Arial" w:hAnsi="Arial" w:cs="Arial"/>
                <w:spacing w:val="-6"/>
                <w:sz w:val="20"/>
                <w:szCs w:val="20"/>
              </w:rPr>
              <w:br/>
            </w:r>
            <w:r w:rsidRPr="00B17CA0">
              <w:rPr>
                <w:rFonts w:ascii="Arial" w:hAnsi="Arial" w:cs="Arial"/>
                <w:spacing w:val="-6"/>
                <w:sz w:val="20"/>
                <w:szCs w:val="20"/>
              </w:rPr>
              <w:t>z postępowania wskazanych przez Zamawiającego.</w:t>
            </w:r>
          </w:p>
        </w:tc>
      </w:tr>
      <w:tr w:rsidR="00622955" w:rsidRPr="00B17CA0" w14:paraId="224C3824" w14:textId="77777777" w:rsidTr="00F95DB9">
        <w:trPr>
          <w:trHeight w:val="20"/>
          <w:jc w:val="right"/>
        </w:trPr>
        <w:tc>
          <w:tcPr>
            <w:tcW w:w="781" w:type="dxa"/>
            <w:tcBorders>
              <w:top w:val="single" w:sz="6" w:space="0" w:color="000001"/>
              <w:left w:val="single" w:sz="6" w:space="0" w:color="000001"/>
              <w:bottom w:val="single" w:sz="6" w:space="0" w:color="000001"/>
            </w:tcBorders>
            <w:vAlign w:val="center"/>
          </w:tcPr>
          <w:p w14:paraId="2F874EEA"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spacing w:val="-6"/>
                <w:sz w:val="20"/>
                <w:szCs w:val="20"/>
              </w:rPr>
              <w:t>5</w:t>
            </w:r>
          </w:p>
        </w:tc>
        <w:tc>
          <w:tcPr>
            <w:tcW w:w="1843" w:type="dxa"/>
            <w:tcBorders>
              <w:top w:val="single" w:sz="6" w:space="0" w:color="000001"/>
              <w:left w:val="single" w:sz="6" w:space="0" w:color="000001"/>
              <w:bottom w:val="single" w:sz="6" w:space="0" w:color="000001"/>
            </w:tcBorders>
            <w:vAlign w:val="center"/>
          </w:tcPr>
          <w:p w14:paraId="74EB22DF"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spacing w:val="-6"/>
                <w:sz w:val="20"/>
                <w:szCs w:val="20"/>
              </w:rPr>
              <w:t>Załącznik nr 4</w:t>
            </w:r>
          </w:p>
        </w:tc>
        <w:tc>
          <w:tcPr>
            <w:tcW w:w="6589" w:type="dxa"/>
            <w:tcBorders>
              <w:top w:val="single" w:sz="6" w:space="0" w:color="000001"/>
              <w:left w:val="single" w:sz="6" w:space="0" w:color="000001"/>
              <w:bottom w:val="single" w:sz="6" w:space="0" w:color="000001"/>
              <w:right w:val="single" w:sz="6" w:space="0" w:color="000001"/>
            </w:tcBorders>
            <w:vAlign w:val="center"/>
          </w:tcPr>
          <w:p w14:paraId="7BA5CA3B" w14:textId="0D0D76F8" w:rsidR="00622955" w:rsidRPr="00B17CA0" w:rsidRDefault="00622955" w:rsidP="0093013A">
            <w:pPr>
              <w:widowControl w:val="0"/>
              <w:suppressAutoHyphens w:val="0"/>
              <w:spacing w:line="276" w:lineRule="auto"/>
              <w:jc w:val="both"/>
              <w:rPr>
                <w:rFonts w:ascii="Arial" w:hAnsi="Arial" w:cs="Arial"/>
                <w:spacing w:val="-8"/>
                <w:kern w:val="20"/>
                <w:sz w:val="20"/>
                <w:szCs w:val="20"/>
              </w:rPr>
            </w:pPr>
            <w:r w:rsidRPr="00B17CA0">
              <w:rPr>
                <w:rFonts w:ascii="Arial" w:hAnsi="Arial" w:cs="Arial"/>
                <w:spacing w:val="-8"/>
                <w:kern w:val="20"/>
                <w:sz w:val="20"/>
                <w:szCs w:val="20"/>
              </w:rPr>
              <w:t xml:space="preserve">Wzór oświadczenia Wykonawcy o przynależności albo braku przynależności do tej samej grupy kapitałowej, w rozumieniu ustawy z dnia 16 lutego 2007 r.  </w:t>
            </w:r>
            <w:r w:rsidR="004C1586" w:rsidRPr="00B17CA0">
              <w:rPr>
                <w:rFonts w:ascii="Arial" w:hAnsi="Arial" w:cs="Arial"/>
                <w:spacing w:val="-8"/>
                <w:kern w:val="20"/>
                <w:sz w:val="20"/>
                <w:szCs w:val="20"/>
              </w:rPr>
              <w:br/>
            </w:r>
            <w:r w:rsidRPr="00B17CA0">
              <w:rPr>
                <w:rFonts w:ascii="Arial" w:hAnsi="Arial" w:cs="Arial"/>
                <w:spacing w:val="-8"/>
                <w:kern w:val="20"/>
                <w:sz w:val="20"/>
                <w:szCs w:val="20"/>
              </w:rPr>
              <w:t>o ochronie konkurencji i konsumentów (</w:t>
            </w:r>
            <w:proofErr w:type="spellStart"/>
            <w:r w:rsidRPr="00B17CA0">
              <w:rPr>
                <w:rFonts w:ascii="Arial" w:hAnsi="Arial" w:cs="Arial"/>
                <w:spacing w:val="-8"/>
                <w:kern w:val="20"/>
                <w:sz w:val="20"/>
                <w:szCs w:val="20"/>
              </w:rPr>
              <w:t>t.j</w:t>
            </w:r>
            <w:proofErr w:type="spellEnd"/>
            <w:r w:rsidRPr="00B17CA0">
              <w:rPr>
                <w:rFonts w:ascii="Arial" w:hAnsi="Arial" w:cs="Arial"/>
                <w:spacing w:val="-8"/>
                <w:kern w:val="20"/>
                <w:sz w:val="20"/>
                <w:szCs w:val="20"/>
              </w:rPr>
              <w:t>. Dz.U. z 202</w:t>
            </w:r>
            <w:r w:rsidR="00333C08" w:rsidRPr="00B17CA0">
              <w:rPr>
                <w:rFonts w:ascii="Arial" w:hAnsi="Arial" w:cs="Arial"/>
                <w:spacing w:val="-8"/>
                <w:kern w:val="20"/>
                <w:sz w:val="20"/>
                <w:szCs w:val="20"/>
              </w:rPr>
              <w:t>4</w:t>
            </w:r>
            <w:r w:rsidRPr="00B17CA0">
              <w:rPr>
                <w:rFonts w:ascii="Arial" w:hAnsi="Arial" w:cs="Arial"/>
                <w:spacing w:val="-8"/>
                <w:kern w:val="20"/>
                <w:sz w:val="20"/>
                <w:szCs w:val="20"/>
              </w:rPr>
              <w:t xml:space="preserve"> r., poz. </w:t>
            </w:r>
            <w:r w:rsidR="00333C08" w:rsidRPr="00B17CA0">
              <w:rPr>
                <w:rFonts w:ascii="Arial" w:hAnsi="Arial" w:cs="Arial"/>
                <w:spacing w:val="-8"/>
                <w:kern w:val="20"/>
                <w:sz w:val="20"/>
                <w:szCs w:val="20"/>
              </w:rPr>
              <w:t>594</w:t>
            </w:r>
            <w:r w:rsidR="00B9447C" w:rsidRPr="00B17CA0">
              <w:rPr>
                <w:rFonts w:ascii="Arial" w:hAnsi="Arial" w:cs="Arial"/>
                <w:sz w:val="19"/>
                <w:szCs w:val="19"/>
              </w:rPr>
              <w:t xml:space="preserve"> </w:t>
            </w:r>
            <w:r w:rsidR="00FE4A28">
              <w:rPr>
                <w:rFonts w:ascii="Arial" w:hAnsi="Arial" w:cs="Arial"/>
                <w:sz w:val="19"/>
                <w:szCs w:val="19"/>
              </w:rPr>
              <w:br/>
            </w:r>
            <w:r w:rsidR="00B9447C" w:rsidRPr="00B17CA0">
              <w:rPr>
                <w:rFonts w:ascii="Arial" w:hAnsi="Arial" w:cs="Arial"/>
                <w:sz w:val="19"/>
                <w:szCs w:val="19"/>
              </w:rPr>
              <w:t xml:space="preserve">z </w:t>
            </w:r>
            <w:proofErr w:type="spellStart"/>
            <w:r w:rsidR="00B9447C" w:rsidRPr="00B17CA0">
              <w:rPr>
                <w:rFonts w:ascii="Arial" w:hAnsi="Arial" w:cs="Arial"/>
                <w:sz w:val="19"/>
                <w:szCs w:val="19"/>
              </w:rPr>
              <w:t>późn</w:t>
            </w:r>
            <w:proofErr w:type="spellEnd"/>
            <w:r w:rsidR="00B9447C" w:rsidRPr="00B17CA0">
              <w:rPr>
                <w:rFonts w:ascii="Arial" w:hAnsi="Arial" w:cs="Arial"/>
                <w:sz w:val="19"/>
                <w:szCs w:val="19"/>
              </w:rPr>
              <w:t>. zm.</w:t>
            </w:r>
            <w:r w:rsidRPr="00B17CA0">
              <w:rPr>
                <w:rFonts w:ascii="Arial" w:hAnsi="Arial" w:cs="Arial"/>
                <w:spacing w:val="-8"/>
                <w:kern w:val="20"/>
                <w:sz w:val="20"/>
                <w:szCs w:val="20"/>
              </w:rPr>
              <w:t>)</w:t>
            </w:r>
          </w:p>
        </w:tc>
      </w:tr>
      <w:tr w:rsidR="00622955" w:rsidRPr="00B17CA0" w14:paraId="185B6E99" w14:textId="77777777" w:rsidTr="00F95DB9">
        <w:trPr>
          <w:trHeight w:val="20"/>
          <w:jc w:val="right"/>
        </w:trPr>
        <w:tc>
          <w:tcPr>
            <w:tcW w:w="781" w:type="dxa"/>
            <w:tcBorders>
              <w:top w:val="single" w:sz="6" w:space="0" w:color="000001"/>
              <w:left w:val="single" w:sz="6" w:space="0" w:color="000001"/>
              <w:bottom w:val="single" w:sz="6" w:space="0" w:color="000001"/>
            </w:tcBorders>
            <w:vAlign w:val="center"/>
          </w:tcPr>
          <w:p w14:paraId="6112768C"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spacing w:val="-6"/>
                <w:sz w:val="20"/>
                <w:szCs w:val="20"/>
              </w:rPr>
              <w:t>6</w:t>
            </w:r>
          </w:p>
        </w:tc>
        <w:tc>
          <w:tcPr>
            <w:tcW w:w="1843" w:type="dxa"/>
            <w:tcBorders>
              <w:top w:val="single" w:sz="6" w:space="0" w:color="000001"/>
              <w:left w:val="single" w:sz="6" w:space="0" w:color="000001"/>
              <w:bottom w:val="single" w:sz="6" w:space="0" w:color="000001"/>
            </w:tcBorders>
            <w:vAlign w:val="center"/>
          </w:tcPr>
          <w:p w14:paraId="1C5ABEEA" w14:textId="77777777" w:rsidR="00622955" w:rsidRPr="00B17CA0" w:rsidRDefault="00622955" w:rsidP="0093013A">
            <w:pPr>
              <w:widowControl w:val="0"/>
              <w:suppressAutoHyphens w:val="0"/>
              <w:spacing w:line="276" w:lineRule="auto"/>
              <w:jc w:val="center"/>
              <w:rPr>
                <w:rFonts w:ascii="Arial" w:hAnsi="Arial" w:cs="Arial"/>
                <w:spacing w:val="-6"/>
                <w:sz w:val="20"/>
                <w:szCs w:val="20"/>
              </w:rPr>
            </w:pPr>
            <w:r w:rsidRPr="00B17CA0">
              <w:rPr>
                <w:rFonts w:ascii="Arial" w:hAnsi="Arial" w:cs="Arial"/>
                <w:spacing w:val="-6"/>
                <w:sz w:val="20"/>
                <w:szCs w:val="20"/>
              </w:rPr>
              <w:t>Załącznik nr 5</w:t>
            </w:r>
          </w:p>
        </w:tc>
        <w:tc>
          <w:tcPr>
            <w:tcW w:w="6589" w:type="dxa"/>
            <w:tcBorders>
              <w:top w:val="single" w:sz="6" w:space="0" w:color="000001"/>
              <w:left w:val="single" w:sz="6" w:space="0" w:color="000001"/>
              <w:bottom w:val="single" w:sz="6" w:space="0" w:color="000001"/>
              <w:right w:val="single" w:sz="6" w:space="0" w:color="000001"/>
            </w:tcBorders>
            <w:vAlign w:val="center"/>
          </w:tcPr>
          <w:p w14:paraId="605AD99E" w14:textId="45005DEE" w:rsidR="00622955" w:rsidRPr="00B17CA0" w:rsidRDefault="00622955" w:rsidP="0093013A">
            <w:pPr>
              <w:widowControl w:val="0"/>
              <w:suppressAutoHyphens w:val="0"/>
              <w:spacing w:line="276" w:lineRule="auto"/>
              <w:jc w:val="both"/>
              <w:rPr>
                <w:rFonts w:ascii="Arial" w:hAnsi="Arial" w:cs="Arial"/>
                <w:spacing w:val="-6"/>
                <w:sz w:val="20"/>
                <w:szCs w:val="20"/>
              </w:rPr>
            </w:pPr>
            <w:r w:rsidRPr="00B17CA0">
              <w:rPr>
                <w:rFonts w:ascii="Arial" w:hAnsi="Arial" w:cs="Arial"/>
                <w:sz w:val="20"/>
                <w:szCs w:val="20"/>
              </w:rPr>
              <w:t>Wzór oświadczenia z którego wynika jaki zakres przedmiotowego zamówienia wykona poszczególny Wykonawca wspólnie ubiegający się o udzielenie zamówienia</w:t>
            </w:r>
          </w:p>
        </w:tc>
      </w:tr>
    </w:tbl>
    <w:p w14:paraId="06AEA227" w14:textId="77777777" w:rsidR="00622955" w:rsidRPr="00B17CA0" w:rsidRDefault="00622955" w:rsidP="00F95DB9">
      <w:pPr>
        <w:pStyle w:val="Nagwek1"/>
        <w:widowControl w:val="0"/>
        <w:suppressAutoHyphens w:val="0"/>
        <w:spacing w:after="0" w:line="276" w:lineRule="auto"/>
        <w:ind w:left="567" w:right="142"/>
        <w:jc w:val="both"/>
        <w:rPr>
          <w:b w:val="0"/>
          <w:bCs w:val="0"/>
          <w:spacing w:val="-2"/>
          <w:kern w:val="20"/>
          <w:sz w:val="20"/>
          <w:szCs w:val="20"/>
        </w:rPr>
      </w:pPr>
      <w:bookmarkStart w:id="392" w:name="_Toc524426932"/>
      <w:bookmarkStart w:id="393" w:name="_Toc63694445"/>
      <w:bookmarkStart w:id="394" w:name="_Toc63702271"/>
      <w:bookmarkStart w:id="395" w:name="_Toc64441948"/>
      <w:bookmarkStart w:id="396" w:name="_Toc96433095"/>
      <w:r w:rsidRPr="00B17CA0">
        <w:rPr>
          <w:b w:val="0"/>
          <w:bCs w:val="0"/>
          <w:spacing w:val="-2"/>
          <w:kern w:val="20"/>
          <w:sz w:val="20"/>
          <w:szCs w:val="20"/>
        </w:rPr>
        <w:t>Zamawiający dopuszcza zmiany wielkości pól załączników oraz odmiany wyrazów wynikające ze złożenia oferty wspólnej. Wprowadzone zmiany nie mogą zmieniać treści załączników.</w:t>
      </w:r>
      <w:bookmarkEnd w:id="392"/>
      <w:bookmarkEnd w:id="393"/>
      <w:bookmarkEnd w:id="394"/>
      <w:bookmarkEnd w:id="395"/>
      <w:bookmarkEnd w:id="396"/>
    </w:p>
    <w:p w14:paraId="748F58FA" w14:textId="61B31C8A" w:rsidR="00622955" w:rsidRPr="000E6D72" w:rsidRDefault="00622955" w:rsidP="0093013A">
      <w:pPr>
        <w:pStyle w:val="Nagwek1"/>
        <w:widowControl w:val="0"/>
        <w:suppressAutoHyphens w:val="0"/>
        <w:spacing w:before="240" w:after="0" w:line="276" w:lineRule="auto"/>
        <w:ind w:left="567" w:right="142"/>
        <w:jc w:val="both"/>
        <w:rPr>
          <w:spacing w:val="-6"/>
          <w:sz w:val="20"/>
          <w:szCs w:val="20"/>
        </w:rPr>
        <w:sectPr w:rsidR="00622955" w:rsidRPr="000E6D72" w:rsidSect="006D29F6">
          <w:pgSz w:w="11906" w:h="16838" w:code="9"/>
          <w:pgMar w:top="1134" w:right="992" w:bottom="1021" w:left="1134" w:header="567" w:footer="510" w:gutter="0"/>
          <w:cols w:space="708"/>
          <w:docGrid w:linePitch="326" w:charSpace="-6145"/>
        </w:sectPr>
      </w:pPr>
    </w:p>
    <w:p w14:paraId="3A557278" w14:textId="1CED967E" w:rsidR="00622955" w:rsidRPr="000E6D72" w:rsidRDefault="00622955" w:rsidP="0093013A">
      <w:pPr>
        <w:pStyle w:val="Heading"/>
        <w:widowControl w:val="0"/>
        <w:tabs>
          <w:tab w:val="clear" w:pos="9072"/>
          <w:tab w:val="right" w:pos="9923"/>
        </w:tabs>
        <w:suppressAutoHyphens w:val="0"/>
        <w:spacing w:line="276" w:lineRule="auto"/>
        <w:jc w:val="right"/>
        <w:rPr>
          <w:rFonts w:ascii="Arial" w:hAnsi="Arial" w:cs="Arial"/>
          <w:i/>
          <w:iCs/>
          <w:spacing w:val="-6"/>
          <w:sz w:val="20"/>
          <w:szCs w:val="20"/>
        </w:rPr>
      </w:pPr>
      <w:r w:rsidRPr="000E6D72">
        <w:rPr>
          <w:rFonts w:ascii="Arial" w:hAnsi="Arial" w:cs="Arial"/>
          <w:i/>
          <w:iCs/>
          <w:spacing w:val="-6"/>
          <w:sz w:val="20"/>
          <w:szCs w:val="20"/>
        </w:rPr>
        <w:lastRenderedPageBreak/>
        <w:t>Załącznik nr 1</w:t>
      </w:r>
    </w:p>
    <w:p w14:paraId="7B1544F9" w14:textId="77777777" w:rsidR="00622955" w:rsidRPr="000E6D72" w:rsidRDefault="00622955" w:rsidP="0093013A">
      <w:pPr>
        <w:widowControl w:val="0"/>
        <w:suppressAutoHyphens w:val="0"/>
        <w:spacing w:before="360" w:line="276" w:lineRule="auto"/>
        <w:jc w:val="center"/>
        <w:rPr>
          <w:rFonts w:ascii="Arial" w:hAnsi="Arial" w:cs="Arial"/>
          <w:spacing w:val="-6"/>
          <w:sz w:val="20"/>
          <w:szCs w:val="20"/>
        </w:rPr>
      </w:pPr>
      <w:r w:rsidRPr="000E6D72">
        <w:rPr>
          <w:rFonts w:ascii="Arial" w:hAnsi="Arial" w:cs="Arial"/>
          <w:b/>
          <w:bCs/>
          <w:spacing w:val="-6"/>
          <w:sz w:val="20"/>
          <w:szCs w:val="20"/>
        </w:rPr>
        <w:t>FORMULARZ OFERTY</w:t>
      </w:r>
    </w:p>
    <w:p w14:paraId="7A040D6C" w14:textId="77777777" w:rsidR="00622955" w:rsidRPr="000E6D72" w:rsidRDefault="00622955" w:rsidP="0093013A">
      <w:pPr>
        <w:widowControl w:val="0"/>
        <w:suppressAutoHyphens w:val="0"/>
        <w:spacing w:line="276" w:lineRule="auto"/>
        <w:jc w:val="center"/>
        <w:rPr>
          <w:rFonts w:ascii="Arial" w:hAnsi="Arial" w:cs="Arial"/>
          <w:spacing w:val="-6"/>
          <w:sz w:val="20"/>
          <w:szCs w:val="20"/>
        </w:rPr>
      </w:pPr>
      <w:r w:rsidRPr="000E6D72">
        <w:rPr>
          <w:rFonts w:ascii="Arial" w:hAnsi="Arial" w:cs="Arial"/>
          <w:b/>
          <w:bCs/>
          <w:spacing w:val="-6"/>
          <w:sz w:val="20"/>
          <w:szCs w:val="20"/>
        </w:rPr>
        <w:t>DLA PRZETARGU NIEOGRANICZONEGO</w:t>
      </w:r>
    </w:p>
    <w:p w14:paraId="0883E9F0" w14:textId="77777777" w:rsidR="00622955" w:rsidRPr="000E6D72" w:rsidRDefault="00622955" w:rsidP="0093013A">
      <w:pPr>
        <w:widowControl w:val="0"/>
        <w:suppressAutoHyphens w:val="0"/>
        <w:spacing w:line="276" w:lineRule="auto"/>
        <w:jc w:val="both"/>
        <w:rPr>
          <w:rFonts w:ascii="Arial" w:hAnsi="Arial" w:cs="Arial"/>
          <w:b/>
          <w:bCs/>
          <w:spacing w:val="-6"/>
          <w:sz w:val="20"/>
          <w:szCs w:val="20"/>
        </w:rPr>
      </w:pPr>
    </w:p>
    <w:tbl>
      <w:tblPr>
        <w:tblW w:w="10065" w:type="dxa"/>
        <w:tblInd w:w="2" w:type="dxa"/>
        <w:tblLayout w:type="fixed"/>
        <w:tblCellMar>
          <w:left w:w="70" w:type="dxa"/>
          <w:right w:w="70" w:type="dxa"/>
        </w:tblCellMar>
        <w:tblLook w:val="0000" w:firstRow="0" w:lastRow="0" w:firstColumn="0" w:lastColumn="0" w:noHBand="0" w:noVBand="0"/>
      </w:tblPr>
      <w:tblGrid>
        <w:gridCol w:w="1276"/>
        <w:gridCol w:w="5353"/>
        <w:gridCol w:w="3436"/>
      </w:tblGrid>
      <w:tr w:rsidR="00622955" w:rsidRPr="000E6D72" w14:paraId="746745B7" w14:textId="77777777" w:rsidTr="0062648D">
        <w:trPr>
          <w:trHeight w:val="619"/>
        </w:trPr>
        <w:tc>
          <w:tcPr>
            <w:tcW w:w="1276" w:type="dxa"/>
          </w:tcPr>
          <w:p w14:paraId="47B25FD9" w14:textId="77777777" w:rsidR="00622955" w:rsidRPr="000E6D72" w:rsidRDefault="00622955" w:rsidP="0062648D">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lang w:eastAsia="pl-PL"/>
              </w:rPr>
              <w:t xml:space="preserve">Zadanie:   </w:t>
            </w:r>
          </w:p>
          <w:p w14:paraId="2113E27F" w14:textId="77777777" w:rsidR="00622955" w:rsidRPr="000E6D72" w:rsidRDefault="00622955" w:rsidP="0093013A">
            <w:pPr>
              <w:widowControl w:val="0"/>
              <w:tabs>
                <w:tab w:val="left" w:pos="8326"/>
              </w:tabs>
              <w:suppressAutoHyphens w:val="0"/>
              <w:spacing w:line="276" w:lineRule="auto"/>
              <w:rPr>
                <w:rFonts w:ascii="Arial" w:hAnsi="Arial" w:cs="Arial"/>
                <w:spacing w:val="-6"/>
                <w:sz w:val="20"/>
                <w:szCs w:val="20"/>
              </w:rPr>
            </w:pPr>
            <w:r w:rsidRPr="000E6D72">
              <w:rPr>
                <w:rFonts w:ascii="Arial" w:hAnsi="Arial" w:cs="Arial"/>
                <w:b/>
                <w:bCs/>
                <w:spacing w:val="-6"/>
                <w:sz w:val="20"/>
                <w:szCs w:val="20"/>
              </w:rPr>
              <w:tab/>
            </w:r>
          </w:p>
        </w:tc>
        <w:tc>
          <w:tcPr>
            <w:tcW w:w="8789" w:type="dxa"/>
            <w:gridSpan w:val="2"/>
            <w:vAlign w:val="center"/>
          </w:tcPr>
          <w:p w14:paraId="12E4F3BD" w14:textId="0F9C48A0" w:rsidR="00622955" w:rsidRPr="000E6D72" w:rsidRDefault="00622955" w:rsidP="0093013A">
            <w:pPr>
              <w:widowControl w:val="0"/>
              <w:suppressAutoHyphens w:val="0"/>
              <w:spacing w:line="276" w:lineRule="auto"/>
              <w:ind w:right="214"/>
              <w:jc w:val="both"/>
              <w:rPr>
                <w:rFonts w:ascii="Arial" w:hAnsi="Arial" w:cs="Arial"/>
                <w:b/>
                <w:bCs/>
                <w:color w:val="000000"/>
                <w:spacing w:val="-6"/>
                <w:kern w:val="0"/>
                <w:sz w:val="20"/>
                <w:szCs w:val="20"/>
                <w:lang w:eastAsia="pl-PL"/>
              </w:rPr>
            </w:pPr>
            <w:r w:rsidRPr="000E6D72">
              <w:rPr>
                <w:rFonts w:ascii="Arial" w:hAnsi="Arial" w:cs="Arial"/>
                <w:b/>
                <w:bCs/>
                <w:spacing w:val="-6"/>
                <w:sz w:val="20"/>
                <w:szCs w:val="20"/>
              </w:rPr>
              <w:t xml:space="preserve">Ubezpieczenie </w:t>
            </w:r>
            <w:r w:rsidR="00C12672" w:rsidRPr="00C12672">
              <w:rPr>
                <w:rFonts w:ascii="Arial" w:hAnsi="Arial" w:cs="Arial"/>
                <w:b/>
                <w:bCs/>
                <w:spacing w:val="-6"/>
                <w:sz w:val="20"/>
                <w:szCs w:val="20"/>
              </w:rPr>
              <w:t xml:space="preserve">majątku, odpowiedzialności cywilnej i osób </w:t>
            </w:r>
            <w:r w:rsidRPr="000E6D72">
              <w:rPr>
                <w:rFonts w:ascii="Arial" w:hAnsi="Arial" w:cs="Arial"/>
                <w:b/>
                <w:bCs/>
                <w:spacing w:val="-6"/>
                <w:sz w:val="20"/>
                <w:szCs w:val="20"/>
              </w:rPr>
              <w:t xml:space="preserve">Miasta Jeleniej Góry </w:t>
            </w:r>
            <w:r w:rsidR="00C03C72">
              <w:rPr>
                <w:rFonts w:ascii="Arial" w:hAnsi="Arial" w:cs="Arial"/>
                <w:b/>
                <w:bCs/>
                <w:spacing w:val="-6"/>
                <w:sz w:val="20"/>
                <w:szCs w:val="20"/>
              </w:rPr>
              <w:br/>
            </w:r>
            <w:r w:rsidRPr="000E6D72">
              <w:rPr>
                <w:rFonts w:ascii="Arial" w:hAnsi="Arial" w:cs="Arial"/>
                <w:b/>
                <w:bCs/>
                <w:spacing w:val="-6"/>
                <w:sz w:val="20"/>
                <w:szCs w:val="20"/>
              </w:rPr>
              <w:t>wraz z Urzędem Miasta, jednostkami organizacyjnymi i instytucjami kultury oraz jednostkami Ochotniczych Straży Pożarnych</w:t>
            </w:r>
          </w:p>
        </w:tc>
      </w:tr>
      <w:tr w:rsidR="00622955" w:rsidRPr="000E6D72" w14:paraId="41CDF115" w14:textId="77777777" w:rsidTr="0062648D">
        <w:trPr>
          <w:trHeight w:val="264"/>
        </w:trPr>
        <w:tc>
          <w:tcPr>
            <w:tcW w:w="1276" w:type="dxa"/>
            <w:vAlign w:val="center"/>
          </w:tcPr>
          <w:p w14:paraId="38EA7631" w14:textId="77777777" w:rsidR="00622955" w:rsidRPr="000E6D72" w:rsidRDefault="00622955" w:rsidP="0093013A">
            <w:pPr>
              <w:widowControl w:val="0"/>
              <w:suppressAutoHyphens w:val="0"/>
              <w:spacing w:line="276" w:lineRule="auto"/>
              <w:rPr>
                <w:rFonts w:ascii="Arial" w:hAnsi="Arial" w:cs="Arial"/>
                <w:b/>
                <w:bCs/>
                <w:spacing w:val="-6"/>
                <w:sz w:val="20"/>
                <w:szCs w:val="20"/>
                <w:lang w:eastAsia="pl-PL"/>
              </w:rPr>
            </w:pPr>
          </w:p>
        </w:tc>
        <w:tc>
          <w:tcPr>
            <w:tcW w:w="8789" w:type="dxa"/>
            <w:gridSpan w:val="2"/>
            <w:vAlign w:val="center"/>
          </w:tcPr>
          <w:p w14:paraId="15C50142" w14:textId="77777777" w:rsidR="00622955" w:rsidRPr="000E6D72" w:rsidRDefault="00622955" w:rsidP="0093013A">
            <w:pPr>
              <w:widowControl w:val="0"/>
              <w:suppressAutoHyphens w:val="0"/>
              <w:spacing w:line="276" w:lineRule="auto"/>
              <w:jc w:val="both"/>
              <w:rPr>
                <w:rFonts w:ascii="Arial" w:hAnsi="Arial" w:cs="Arial"/>
                <w:b/>
                <w:bCs/>
                <w:spacing w:val="-6"/>
                <w:sz w:val="20"/>
                <w:szCs w:val="20"/>
              </w:rPr>
            </w:pPr>
          </w:p>
        </w:tc>
      </w:tr>
      <w:tr w:rsidR="00622955" w:rsidRPr="000E6D72" w14:paraId="5D5F88BD" w14:textId="77777777" w:rsidTr="0062648D">
        <w:tc>
          <w:tcPr>
            <w:tcW w:w="6629" w:type="dxa"/>
            <w:gridSpan w:val="2"/>
            <w:vAlign w:val="center"/>
          </w:tcPr>
          <w:p w14:paraId="14A67DA3" w14:textId="77777777" w:rsidR="00622955" w:rsidRPr="000E6D72" w:rsidRDefault="00622955" w:rsidP="0093013A">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rPr>
              <w:t xml:space="preserve">Nr referencyjny nadany sprawie przez Zamawiającego: </w:t>
            </w:r>
          </w:p>
        </w:tc>
        <w:tc>
          <w:tcPr>
            <w:tcW w:w="3436" w:type="dxa"/>
            <w:vAlign w:val="center"/>
          </w:tcPr>
          <w:p w14:paraId="522E82DF" w14:textId="564156D5" w:rsidR="00622955" w:rsidRPr="00C378FE" w:rsidRDefault="00622955" w:rsidP="0093013A">
            <w:pPr>
              <w:widowControl w:val="0"/>
              <w:suppressAutoHyphens w:val="0"/>
              <w:spacing w:line="276" w:lineRule="auto"/>
              <w:ind w:right="214"/>
              <w:jc w:val="right"/>
              <w:rPr>
                <w:rFonts w:ascii="Arial" w:hAnsi="Arial" w:cs="Arial"/>
                <w:b/>
                <w:bCs/>
                <w:spacing w:val="-6"/>
                <w:sz w:val="20"/>
                <w:szCs w:val="20"/>
                <w:shd w:val="clear" w:color="auto" w:fill="FFFF00"/>
              </w:rPr>
            </w:pPr>
            <w:r w:rsidRPr="00C378FE">
              <w:rPr>
                <w:rFonts w:ascii="Arial" w:hAnsi="Arial" w:cs="Arial"/>
                <w:b/>
                <w:bCs/>
                <w:spacing w:val="-6"/>
                <w:sz w:val="20"/>
                <w:szCs w:val="20"/>
              </w:rPr>
              <w:t>RZ</w:t>
            </w:r>
            <w:r w:rsidR="000E6271" w:rsidRPr="00C378FE">
              <w:rPr>
                <w:rFonts w:ascii="Arial" w:hAnsi="Arial" w:cs="Arial"/>
                <w:b/>
                <w:bCs/>
                <w:spacing w:val="-6"/>
                <w:sz w:val="20"/>
                <w:szCs w:val="20"/>
              </w:rPr>
              <w:t>.271</w:t>
            </w:r>
            <w:r w:rsidR="00B5469B" w:rsidRPr="00C378FE">
              <w:rPr>
                <w:rFonts w:ascii="Arial" w:hAnsi="Arial" w:cs="Arial"/>
                <w:b/>
                <w:bCs/>
                <w:spacing w:val="-6"/>
                <w:sz w:val="20"/>
                <w:szCs w:val="20"/>
              </w:rPr>
              <w:t>.</w:t>
            </w:r>
            <w:r w:rsidR="00C378FE" w:rsidRPr="00C378FE">
              <w:rPr>
                <w:rFonts w:ascii="Arial" w:hAnsi="Arial" w:cs="Arial"/>
                <w:b/>
                <w:bCs/>
                <w:spacing w:val="-6"/>
                <w:sz w:val="20"/>
                <w:szCs w:val="20"/>
              </w:rPr>
              <w:t>72</w:t>
            </w:r>
            <w:r w:rsidR="00B5469B" w:rsidRPr="00C378FE">
              <w:rPr>
                <w:rFonts w:ascii="Arial" w:hAnsi="Arial" w:cs="Arial"/>
                <w:b/>
                <w:bCs/>
                <w:spacing w:val="-6"/>
                <w:sz w:val="20"/>
                <w:szCs w:val="20"/>
              </w:rPr>
              <w:t>.</w:t>
            </w:r>
            <w:r w:rsidRPr="00C378FE">
              <w:rPr>
                <w:rFonts w:ascii="Arial" w:hAnsi="Arial" w:cs="Arial"/>
                <w:b/>
                <w:bCs/>
                <w:spacing w:val="-6"/>
                <w:sz w:val="20"/>
                <w:szCs w:val="20"/>
              </w:rPr>
              <w:t>202</w:t>
            </w:r>
            <w:r w:rsidR="000E6D72" w:rsidRPr="00C378FE">
              <w:rPr>
                <w:rFonts w:ascii="Arial" w:hAnsi="Arial" w:cs="Arial"/>
                <w:b/>
                <w:bCs/>
                <w:spacing w:val="-6"/>
                <w:sz w:val="20"/>
                <w:szCs w:val="20"/>
              </w:rPr>
              <w:t>4</w:t>
            </w:r>
          </w:p>
        </w:tc>
      </w:tr>
    </w:tbl>
    <w:p w14:paraId="350DB1CC" w14:textId="77777777" w:rsidR="00622955" w:rsidRPr="000E6D72" w:rsidRDefault="00622955" w:rsidP="00E044CB">
      <w:pPr>
        <w:spacing w:before="120"/>
        <w:jc w:val="both"/>
        <w:rPr>
          <w:rFonts w:ascii="Arial" w:hAnsi="Arial" w:cs="Arial"/>
          <w:b/>
          <w:bCs/>
          <w:sz w:val="20"/>
          <w:szCs w:val="20"/>
        </w:rPr>
      </w:pPr>
    </w:p>
    <w:p w14:paraId="696AB19A" w14:textId="77777777" w:rsidR="00622955" w:rsidRPr="000E6D72" w:rsidRDefault="00622955" w:rsidP="00E044CB">
      <w:pPr>
        <w:spacing w:before="120"/>
        <w:jc w:val="both"/>
        <w:rPr>
          <w:rFonts w:ascii="Arial" w:hAnsi="Arial" w:cs="Arial"/>
          <w:b/>
          <w:bCs/>
          <w:sz w:val="16"/>
          <w:szCs w:val="16"/>
        </w:rPr>
      </w:pPr>
      <w:r w:rsidRPr="000E6D72">
        <w:rPr>
          <w:rFonts w:ascii="Arial" w:hAnsi="Arial" w:cs="Arial"/>
          <w:b/>
          <w:bCs/>
          <w:sz w:val="20"/>
          <w:szCs w:val="20"/>
        </w:rPr>
        <w:t xml:space="preserve">1. ZAMAWIAJĄCY: </w:t>
      </w:r>
      <w:r w:rsidRPr="000E6D72">
        <w:rPr>
          <w:rFonts w:ascii="Arial" w:hAnsi="Arial" w:cs="Arial"/>
          <w:b/>
          <w:bCs/>
          <w:sz w:val="20"/>
          <w:szCs w:val="20"/>
          <w:lang w:eastAsia="pl-PL"/>
        </w:rPr>
        <w:t>Miasto Jelenia Góra</w:t>
      </w:r>
      <w:r w:rsidRPr="000E6D72">
        <w:rPr>
          <w:rFonts w:ascii="Arial" w:hAnsi="Arial" w:cs="Arial"/>
          <w:b/>
          <w:bCs/>
          <w:sz w:val="20"/>
          <w:szCs w:val="20"/>
        </w:rPr>
        <w:t xml:space="preserve">, </w:t>
      </w:r>
      <w:r w:rsidRPr="000E6D72">
        <w:rPr>
          <w:rFonts w:ascii="Arial" w:hAnsi="Arial" w:cs="Arial"/>
          <w:b/>
          <w:bCs/>
          <w:sz w:val="20"/>
          <w:szCs w:val="20"/>
          <w:lang w:eastAsia="pl-PL"/>
        </w:rPr>
        <w:t>Pl. Ratuszowy 58, 58-500 Jelenia Góra, Polska</w:t>
      </w:r>
    </w:p>
    <w:p w14:paraId="3D2C60A0" w14:textId="77777777" w:rsidR="00622955" w:rsidRPr="000E6D72" w:rsidRDefault="00622955" w:rsidP="00E044CB">
      <w:pPr>
        <w:jc w:val="both"/>
        <w:rPr>
          <w:rFonts w:ascii="Arial" w:hAnsi="Arial" w:cs="Arial"/>
          <w:b/>
          <w:bCs/>
          <w:sz w:val="16"/>
          <w:szCs w:val="16"/>
        </w:rPr>
      </w:pPr>
    </w:p>
    <w:p w14:paraId="6A83A161" w14:textId="77777777" w:rsidR="00622955" w:rsidRPr="000E6D72" w:rsidRDefault="00622955" w:rsidP="00E044CB">
      <w:pPr>
        <w:pStyle w:val="Tekstpodstawowywcity"/>
        <w:rPr>
          <w:b/>
          <w:bCs/>
          <w:sz w:val="20"/>
          <w:szCs w:val="20"/>
        </w:rPr>
      </w:pPr>
      <w:r w:rsidRPr="000E6D72">
        <w:rPr>
          <w:b/>
          <w:bCs/>
          <w:sz w:val="20"/>
          <w:szCs w:val="20"/>
        </w:rPr>
        <w:t xml:space="preserve">2. WYKONAWCA: Niniejsza oferta zostaje złożona przez: </w:t>
      </w:r>
    </w:p>
    <w:p w14:paraId="56D2FC79" w14:textId="77777777" w:rsidR="00622955" w:rsidRPr="000E6D72" w:rsidRDefault="00622955" w:rsidP="00E044CB">
      <w:pPr>
        <w:pStyle w:val="Tekstpodstawowywcity"/>
        <w:rPr>
          <w:b/>
          <w:bCs/>
          <w:sz w:val="20"/>
          <w:szCs w:val="20"/>
        </w:rPr>
      </w:pPr>
    </w:p>
    <w:tbl>
      <w:tblPr>
        <w:tblW w:w="9923"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1418"/>
        <w:gridCol w:w="4252"/>
        <w:gridCol w:w="4253"/>
      </w:tblGrid>
      <w:tr w:rsidR="00622955" w:rsidRPr="000E6D72" w14:paraId="2C212510" w14:textId="77777777">
        <w:trPr>
          <w:cantSplit/>
          <w:trHeight w:val="255"/>
        </w:trPr>
        <w:tc>
          <w:tcPr>
            <w:tcW w:w="1418" w:type="dxa"/>
            <w:shd w:val="clear" w:color="auto" w:fill="D9D9D9"/>
            <w:vAlign w:val="center"/>
          </w:tcPr>
          <w:p w14:paraId="772C9FEB" w14:textId="77777777" w:rsidR="00622955" w:rsidRPr="000E6D72" w:rsidRDefault="00622955" w:rsidP="004D32F8">
            <w:pPr>
              <w:jc w:val="center"/>
            </w:pPr>
            <w:r w:rsidRPr="000E6D72">
              <w:rPr>
                <w:rFonts w:ascii="Arial" w:hAnsi="Arial" w:cs="Arial"/>
                <w:b/>
                <w:bCs/>
                <w:sz w:val="20"/>
                <w:szCs w:val="20"/>
              </w:rPr>
              <w:t>L.p.</w:t>
            </w:r>
          </w:p>
        </w:tc>
        <w:tc>
          <w:tcPr>
            <w:tcW w:w="4252" w:type="dxa"/>
            <w:shd w:val="clear" w:color="auto" w:fill="D9D9D9"/>
            <w:vAlign w:val="center"/>
          </w:tcPr>
          <w:p w14:paraId="06000524" w14:textId="77777777" w:rsidR="00622955" w:rsidRPr="000E6D72" w:rsidRDefault="00622955" w:rsidP="004D32F8">
            <w:pPr>
              <w:jc w:val="center"/>
              <w:rPr>
                <w:rFonts w:ascii="Arial" w:hAnsi="Arial" w:cs="Arial"/>
                <w:b/>
                <w:bCs/>
                <w:sz w:val="20"/>
                <w:szCs w:val="20"/>
              </w:rPr>
            </w:pPr>
            <w:r w:rsidRPr="000E6D72">
              <w:rPr>
                <w:rFonts w:ascii="Arial" w:hAnsi="Arial" w:cs="Arial"/>
                <w:b/>
                <w:bCs/>
                <w:sz w:val="20"/>
                <w:szCs w:val="20"/>
              </w:rPr>
              <w:t xml:space="preserve">Nazwa Wykonawcy* </w:t>
            </w:r>
          </w:p>
          <w:p w14:paraId="49D1F8D7" w14:textId="0060210F" w:rsidR="00622955" w:rsidRPr="000E6D72" w:rsidRDefault="00622955" w:rsidP="004D32F8">
            <w:pPr>
              <w:jc w:val="center"/>
              <w:rPr>
                <w:rFonts w:ascii="Arial" w:hAnsi="Arial" w:cs="Arial"/>
                <w:sz w:val="16"/>
                <w:szCs w:val="16"/>
              </w:rPr>
            </w:pPr>
            <w:r w:rsidRPr="000E6D72">
              <w:rPr>
                <w:rFonts w:ascii="Arial" w:hAnsi="Arial" w:cs="Arial"/>
                <w:sz w:val="16"/>
                <w:szCs w:val="16"/>
              </w:rPr>
              <w:t xml:space="preserve"> (należy wpisać dane Wykonawcy, który posiada uprawnienia do wykonywania działalności ubezpieczeniowej, tzn. centralę zakładu ubezpieczeń lub główny oddział</w:t>
            </w:r>
            <w:r w:rsidR="00371EE3">
              <w:rPr>
                <w:rFonts w:ascii="Arial" w:hAnsi="Arial" w:cs="Arial"/>
                <w:sz w:val="16"/>
                <w:szCs w:val="16"/>
              </w:rPr>
              <w:t xml:space="preserve"> </w:t>
            </w:r>
            <w:r w:rsidRPr="000E6D72">
              <w:rPr>
                <w:rFonts w:ascii="Arial" w:hAnsi="Arial" w:cs="Arial"/>
                <w:sz w:val="16"/>
                <w:szCs w:val="16"/>
              </w:rPr>
              <w:t>w Polsce w przypadki zagranicznego zakładu ubezpieczeń)</w:t>
            </w:r>
          </w:p>
        </w:tc>
        <w:tc>
          <w:tcPr>
            <w:tcW w:w="4253" w:type="dxa"/>
            <w:shd w:val="clear" w:color="auto" w:fill="D9D9D9"/>
            <w:vAlign w:val="center"/>
          </w:tcPr>
          <w:p w14:paraId="174423E1" w14:textId="77777777" w:rsidR="00622955" w:rsidRPr="000E6D72" w:rsidRDefault="00622955" w:rsidP="004D32F8">
            <w:pPr>
              <w:jc w:val="center"/>
            </w:pPr>
            <w:r w:rsidRPr="000E6D72">
              <w:rPr>
                <w:rFonts w:ascii="Arial" w:hAnsi="Arial" w:cs="Arial"/>
                <w:b/>
                <w:bCs/>
                <w:sz w:val="20"/>
                <w:szCs w:val="20"/>
              </w:rPr>
              <w:t>Adres  Wykonawcy</w:t>
            </w:r>
          </w:p>
        </w:tc>
      </w:tr>
      <w:tr w:rsidR="00622955" w:rsidRPr="000E6D72" w14:paraId="410AB6FD" w14:textId="77777777" w:rsidTr="00D64137">
        <w:trPr>
          <w:cantSplit/>
          <w:trHeight w:val="985"/>
        </w:trPr>
        <w:tc>
          <w:tcPr>
            <w:tcW w:w="1418" w:type="dxa"/>
          </w:tcPr>
          <w:p w14:paraId="0E97A4BE" w14:textId="77777777" w:rsidR="00622955" w:rsidRPr="000E6D72" w:rsidRDefault="00622955" w:rsidP="004D32F8">
            <w:pPr>
              <w:jc w:val="both"/>
              <w:rPr>
                <w:rFonts w:ascii="Arial" w:hAnsi="Arial" w:cs="Arial"/>
                <w:b/>
                <w:bCs/>
                <w:sz w:val="20"/>
                <w:szCs w:val="20"/>
              </w:rPr>
            </w:pPr>
          </w:p>
          <w:p w14:paraId="6A97BCE6" w14:textId="77777777" w:rsidR="00622955" w:rsidRPr="000E6D72" w:rsidRDefault="00622955" w:rsidP="004D32F8">
            <w:pPr>
              <w:jc w:val="both"/>
              <w:rPr>
                <w:rFonts w:ascii="Arial" w:hAnsi="Arial" w:cs="Arial"/>
                <w:b/>
                <w:bCs/>
                <w:sz w:val="20"/>
                <w:szCs w:val="20"/>
              </w:rPr>
            </w:pPr>
          </w:p>
          <w:p w14:paraId="5A36C661" w14:textId="77777777" w:rsidR="00622955" w:rsidRPr="000E6D72" w:rsidRDefault="00622955" w:rsidP="004D32F8">
            <w:pPr>
              <w:jc w:val="both"/>
              <w:rPr>
                <w:rFonts w:ascii="Arial" w:hAnsi="Arial" w:cs="Arial"/>
                <w:b/>
                <w:bCs/>
                <w:sz w:val="20"/>
                <w:szCs w:val="20"/>
              </w:rPr>
            </w:pPr>
          </w:p>
        </w:tc>
        <w:tc>
          <w:tcPr>
            <w:tcW w:w="4252" w:type="dxa"/>
          </w:tcPr>
          <w:p w14:paraId="026556A0" w14:textId="77777777" w:rsidR="00622955" w:rsidRPr="000E6D72" w:rsidRDefault="00622955" w:rsidP="004D32F8">
            <w:pPr>
              <w:tabs>
                <w:tab w:val="left" w:pos="531"/>
              </w:tabs>
              <w:jc w:val="both"/>
              <w:rPr>
                <w:rFonts w:ascii="Arial" w:hAnsi="Arial" w:cs="Arial"/>
                <w:b/>
                <w:bCs/>
                <w:sz w:val="20"/>
                <w:szCs w:val="20"/>
              </w:rPr>
            </w:pPr>
          </w:p>
          <w:p w14:paraId="04B8F45F" w14:textId="77777777" w:rsidR="00622955" w:rsidRPr="000E6D72" w:rsidRDefault="00622955" w:rsidP="004D32F8">
            <w:pPr>
              <w:jc w:val="both"/>
              <w:rPr>
                <w:rFonts w:ascii="Arial" w:hAnsi="Arial" w:cs="Arial"/>
                <w:b/>
                <w:bCs/>
                <w:sz w:val="20"/>
                <w:szCs w:val="20"/>
              </w:rPr>
            </w:pPr>
          </w:p>
        </w:tc>
        <w:tc>
          <w:tcPr>
            <w:tcW w:w="4253" w:type="dxa"/>
            <w:vMerge w:val="restart"/>
          </w:tcPr>
          <w:p w14:paraId="4683957D" w14:textId="77777777" w:rsidR="00622955" w:rsidRPr="000E6D72" w:rsidRDefault="00622955" w:rsidP="004D32F8">
            <w:pPr>
              <w:jc w:val="both"/>
              <w:rPr>
                <w:rFonts w:ascii="Arial" w:hAnsi="Arial" w:cs="Arial"/>
                <w:b/>
                <w:bCs/>
                <w:sz w:val="20"/>
                <w:szCs w:val="20"/>
              </w:rPr>
            </w:pPr>
          </w:p>
        </w:tc>
      </w:tr>
      <w:tr w:rsidR="00622955" w:rsidRPr="000E6D72" w14:paraId="619E89A4" w14:textId="77777777" w:rsidTr="00AF5F23">
        <w:trPr>
          <w:cantSplit/>
          <w:trHeight w:val="397"/>
        </w:trPr>
        <w:tc>
          <w:tcPr>
            <w:tcW w:w="1418" w:type="dxa"/>
            <w:vAlign w:val="center"/>
          </w:tcPr>
          <w:p w14:paraId="531AE99E" w14:textId="77777777" w:rsidR="00622955" w:rsidRPr="000E6D72" w:rsidRDefault="00622955" w:rsidP="00AF5F23">
            <w:pPr>
              <w:rPr>
                <w:rFonts w:ascii="Arial" w:hAnsi="Arial" w:cs="Arial"/>
                <w:b/>
                <w:bCs/>
                <w:sz w:val="20"/>
                <w:szCs w:val="20"/>
              </w:rPr>
            </w:pPr>
            <w:r w:rsidRPr="000E6D72">
              <w:rPr>
                <w:rFonts w:ascii="Arial" w:hAnsi="Arial" w:cs="Arial"/>
                <w:b/>
                <w:bCs/>
                <w:kern w:val="0"/>
                <w:sz w:val="20"/>
                <w:szCs w:val="20"/>
                <w:lang w:eastAsia="en-US"/>
              </w:rPr>
              <w:t>Telefon/faks:</w:t>
            </w:r>
          </w:p>
        </w:tc>
        <w:tc>
          <w:tcPr>
            <w:tcW w:w="4252" w:type="dxa"/>
          </w:tcPr>
          <w:p w14:paraId="4A8126D8" w14:textId="77777777" w:rsidR="00622955" w:rsidRPr="000E6D72" w:rsidRDefault="00622955" w:rsidP="004D32F8">
            <w:pPr>
              <w:jc w:val="both"/>
              <w:rPr>
                <w:rFonts w:ascii="Arial" w:hAnsi="Arial" w:cs="Arial"/>
                <w:b/>
                <w:bCs/>
                <w:sz w:val="20"/>
                <w:szCs w:val="20"/>
              </w:rPr>
            </w:pPr>
          </w:p>
        </w:tc>
        <w:tc>
          <w:tcPr>
            <w:tcW w:w="4253" w:type="dxa"/>
            <w:vMerge/>
          </w:tcPr>
          <w:p w14:paraId="57BBFB24" w14:textId="77777777" w:rsidR="00622955" w:rsidRPr="000E6D72" w:rsidRDefault="00622955" w:rsidP="004D32F8">
            <w:pPr>
              <w:jc w:val="both"/>
              <w:rPr>
                <w:rFonts w:ascii="Arial" w:hAnsi="Arial" w:cs="Arial"/>
                <w:b/>
                <w:bCs/>
                <w:sz w:val="20"/>
                <w:szCs w:val="20"/>
              </w:rPr>
            </w:pPr>
          </w:p>
        </w:tc>
      </w:tr>
      <w:tr w:rsidR="00622955" w:rsidRPr="000E6D72" w14:paraId="603CDF3B" w14:textId="77777777" w:rsidTr="00AF5F23">
        <w:trPr>
          <w:cantSplit/>
          <w:trHeight w:val="397"/>
        </w:trPr>
        <w:tc>
          <w:tcPr>
            <w:tcW w:w="1418" w:type="dxa"/>
            <w:vAlign w:val="center"/>
          </w:tcPr>
          <w:p w14:paraId="1A133232" w14:textId="77777777" w:rsidR="00622955" w:rsidRPr="000E6D72" w:rsidRDefault="00622955" w:rsidP="00AF5F23">
            <w:pPr>
              <w:rPr>
                <w:rFonts w:ascii="Arial" w:hAnsi="Arial" w:cs="Arial"/>
                <w:b/>
                <w:bCs/>
                <w:sz w:val="20"/>
                <w:szCs w:val="20"/>
              </w:rPr>
            </w:pPr>
            <w:r w:rsidRPr="000E6D72">
              <w:rPr>
                <w:rFonts w:ascii="Arial" w:hAnsi="Arial" w:cs="Arial"/>
                <w:b/>
                <w:bCs/>
                <w:sz w:val="20"/>
                <w:szCs w:val="20"/>
              </w:rPr>
              <w:t>NIP:</w:t>
            </w:r>
          </w:p>
        </w:tc>
        <w:tc>
          <w:tcPr>
            <w:tcW w:w="4252" w:type="dxa"/>
          </w:tcPr>
          <w:p w14:paraId="6D7964EE" w14:textId="77777777" w:rsidR="00622955" w:rsidRPr="000E6D72" w:rsidRDefault="00622955" w:rsidP="004D32F8">
            <w:pPr>
              <w:jc w:val="both"/>
              <w:rPr>
                <w:rFonts w:ascii="Arial" w:hAnsi="Arial" w:cs="Arial"/>
                <w:b/>
                <w:bCs/>
                <w:sz w:val="20"/>
                <w:szCs w:val="20"/>
              </w:rPr>
            </w:pPr>
          </w:p>
        </w:tc>
        <w:tc>
          <w:tcPr>
            <w:tcW w:w="4253" w:type="dxa"/>
            <w:vMerge/>
          </w:tcPr>
          <w:p w14:paraId="6521E436" w14:textId="77777777" w:rsidR="00622955" w:rsidRPr="000E6D72" w:rsidRDefault="00622955" w:rsidP="004D32F8">
            <w:pPr>
              <w:jc w:val="both"/>
              <w:rPr>
                <w:rFonts w:ascii="Arial" w:hAnsi="Arial" w:cs="Arial"/>
                <w:b/>
                <w:bCs/>
                <w:sz w:val="20"/>
                <w:szCs w:val="20"/>
              </w:rPr>
            </w:pPr>
          </w:p>
        </w:tc>
      </w:tr>
      <w:tr w:rsidR="00622955" w:rsidRPr="000E6D72" w14:paraId="6EA4FD26" w14:textId="77777777" w:rsidTr="00AF5F23">
        <w:trPr>
          <w:cantSplit/>
          <w:trHeight w:val="397"/>
        </w:trPr>
        <w:tc>
          <w:tcPr>
            <w:tcW w:w="1418" w:type="dxa"/>
            <w:vAlign w:val="center"/>
          </w:tcPr>
          <w:p w14:paraId="1A4CBEB1" w14:textId="77777777" w:rsidR="00622955" w:rsidRPr="000E6D72" w:rsidRDefault="00622955" w:rsidP="00AF5F23">
            <w:pPr>
              <w:rPr>
                <w:rFonts w:ascii="Arial" w:hAnsi="Arial" w:cs="Arial"/>
                <w:b/>
                <w:bCs/>
                <w:sz w:val="20"/>
                <w:szCs w:val="20"/>
              </w:rPr>
            </w:pPr>
            <w:r w:rsidRPr="000E6D72">
              <w:rPr>
                <w:rFonts w:ascii="Arial" w:hAnsi="Arial" w:cs="Arial"/>
                <w:b/>
                <w:bCs/>
                <w:sz w:val="20"/>
                <w:szCs w:val="20"/>
              </w:rPr>
              <w:t>REGON:</w:t>
            </w:r>
          </w:p>
        </w:tc>
        <w:tc>
          <w:tcPr>
            <w:tcW w:w="4252" w:type="dxa"/>
          </w:tcPr>
          <w:p w14:paraId="0D3C4121" w14:textId="77777777" w:rsidR="00622955" w:rsidRPr="000E6D72" w:rsidRDefault="00622955" w:rsidP="004D32F8">
            <w:pPr>
              <w:jc w:val="both"/>
              <w:rPr>
                <w:rFonts w:ascii="Arial" w:hAnsi="Arial" w:cs="Arial"/>
                <w:b/>
                <w:bCs/>
                <w:sz w:val="20"/>
                <w:szCs w:val="20"/>
              </w:rPr>
            </w:pPr>
          </w:p>
        </w:tc>
        <w:tc>
          <w:tcPr>
            <w:tcW w:w="4253" w:type="dxa"/>
            <w:vMerge/>
          </w:tcPr>
          <w:p w14:paraId="5B9B44A3" w14:textId="77777777" w:rsidR="00622955" w:rsidRPr="000E6D72" w:rsidRDefault="00622955" w:rsidP="004D32F8">
            <w:pPr>
              <w:jc w:val="both"/>
              <w:rPr>
                <w:rFonts w:ascii="Arial" w:hAnsi="Arial" w:cs="Arial"/>
                <w:b/>
                <w:bCs/>
                <w:sz w:val="20"/>
                <w:szCs w:val="20"/>
              </w:rPr>
            </w:pPr>
          </w:p>
        </w:tc>
      </w:tr>
      <w:tr w:rsidR="00622955" w:rsidRPr="000E6D72" w14:paraId="17C29AC1" w14:textId="77777777" w:rsidTr="00AF5F23">
        <w:trPr>
          <w:cantSplit/>
          <w:trHeight w:val="397"/>
        </w:trPr>
        <w:tc>
          <w:tcPr>
            <w:tcW w:w="1418" w:type="dxa"/>
            <w:vAlign w:val="center"/>
          </w:tcPr>
          <w:p w14:paraId="27DC95F5" w14:textId="77777777" w:rsidR="00622955" w:rsidRPr="000E6D72" w:rsidRDefault="00622955" w:rsidP="00AF5F23">
            <w:pPr>
              <w:rPr>
                <w:rFonts w:ascii="Arial" w:hAnsi="Arial" w:cs="Arial"/>
                <w:b/>
                <w:bCs/>
                <w:sz w:val="20"/>
                <w:szCs w:val="20"/>
              </w:rPr>
            </w:pPr>
            <w:r w:rsidRPr="000E6D72">
              <w:rPr>
                <w:rFonts w:ascii="Arial" w:hAnsi="Arial" w:cs="Arial"/>
                <w:b/>
                <w:bCs/>
                <w:kern w:val="0"/>
                <w:sz w:val="20"/>
                <w:szCs w:val="20"/>
                <w:lang w:eastAsia="en-US"/>
              </w:rPr>
              <w:t>KRS:</w:t>
            </w:r>
          </w:p>
        </w:tc>
        <w:tc>
          <w:tcPr>
            <w:tcW w:w="4252" w:type="dxa"/>
          </w:tcPr>
          <w:p w14:paraId="5471984B" w14:textId="77777777" w:rsidR="00622955" w:rsidRPr="000E6D72" w:rsidRDefault="00622955" w:rsidP="004D32F8">
            <w:pPr>
              <w:jc w:val="both"/>
              <w:rPr>
                <w:rFonts w:ascii="Arial" w:hAnsi="Arial" w:cs="Arial"/>
                <w:b/>
                <w:bCs/>
                <w:sz w:val="20"/>
                <w:szCs w:val="20"/>
              </w:rPr>
            </w:pPr>
          </w:p>
        </w:tc>
        <w:tc>
          <w:tcPr>
            <w:tcW w:w="4253" w:type="dxa"/>
            <w:vMerge/>
          </w:tcPr>
          <w:p w14:paraId="24EC493E" w14:textId="77777777" w:rsidR="00622955" w:rsidRPr="000E6D72" w:rsidRDefault="00622955" w:rsidP="004D32F8">
            <w:pPr>
              <w:jc w:val="both"/>
              <w:rPr>
                <w:rFonts w:ascii="Arial" w:hAnsi="Arial" w:cs="Arial"/>
                <w:b/>
                <w:bCs/>
                <w:sz w:val="20"/>
                <w:szCs w:val="20"/>
              </w:rPr>
            </w:pPr>
          </w:p>
        </w:tc>
      </w:tr>
      <w:tr w:rsidR="00622955" w:rsidRPr="000E6D72" w14:paraId="5E00F1AB" w14:textId="77777777" w:rsidTr="00AF5F23">
        <w:trPr>
          <w:cantSplit/>
          <w:trHeight w:val="397"/>
        </w:trPr>
        <w:tc>
          <w:tcPr>
            <w:tcW w:w="1418" w:type="dxa"/>
            <w:tcBorders>
              <w:bottom w:val="single" w:sz="6" w:space="0" w:color="000001"/>
            </w:tcBorders>
            <w:vAlign w:val="center"/>
          </w:tcPr>
          <w:p w14:paraId="1FB79FAE" w14:textId="77777777" w:rsidR="00622955" w:rsidRPr="000E6D72" w:rsidRDefault="00622955" w:rsidP="00AF5F23">
            <w:pPr>
              <w:rPr>
                <w:rFonts w:ascii="Arial" w:hAnsi="Arial" w:cs="Arial"/>
                <w:b/>
                <w:bCs/>
                <w:sz w:val="20"/>
                <w:szCs w:val="20"/>
              </w:rPr>
            </w:pPr>
            <w:r w:rsidRPr="000E6D72">
              <w:rPr>
                <w:rFonts w:ascii="Arial" w:hAnsi="Arial" w:cs="Arial"/>
                <w:b/>
                <w:bCs/>
                <w:kern w:val="0"/>
                <w:sz w:val="20"/>
                <w:szCs w:val="20"/>
                <w:lang w:eastAsia="en-US"/>
              </w:rPr>
              <w:t>e-mail:</w:t>
            </w:r>
          </w:p>
        </w:tc>
        <w:tc>
          <w:tcPr>
            <w:tcW w:w="4252" w:type="dxa"/>
            <w:tcBorders>
              <w:bottom w:val="single" w:sz="6" w:space="0" w:color="000001"/>
            </w:tcBorders>
          </w:tcPr>
          <w:p w14:paraId="62758736" w14:textId="77777777" w:rsidR="00622955" w:rsidRPr="000E6D72" w:rsidRDefault="00622955" w:rsidP="004D32F8">
            <w:pPr>
              <w:jc w:val="both"/>
              <w:rPr>
                <w:rFonts w:ascii="Arial" w:hAnsi="Arial" w:cs="Arial"/>
                <w:b/>
                <w:bCs/>
                <w:sz w:val="20"/>
                <w:szCs w:val="20"/>
              </w:rPr>
            </w:pPr>
          </w:p>
        </w:tc>
        <w:tc>
          <w:tcPr>
            <w:tcW w:w="4253" w:type="dxa"/>
            <w:vMerge/>
            <w:tcBorders>
              <w:bottom w:val="single" w:sz="6" w:space="0" w:color="000001"/>
            </w:tcBorders>
          </w:tcPr>
          <w:p w14:paraId="51D11AE0" w14:textId="77777777" w:rsidR="00622955" w:rsidRPr="000E6D72" w:rsidRDefault="00622955" w:rsidP="004D32F8">
            <w:pPr>
              <w:jc w:val="both"/>
              <w:rPr>
                <w:rFonts w:ascii="Arial" w:hAnsi="Arial" w:cs="Arial"/>
                <w:b/>
                <w:bCs/>
                <w:sz w:val="20"/>
                <w:szCs w:val="20"/>
              </w:rPr>
            </w:pPr>
          </w:p>
        </w:tc>
      </w:tr>
    </w:tbl>
    <w:p w14:paraId="65441558" w14:textId="77777777" w:rsidR="00622955" w:rsidRPr="000E6D72" w:rsidRDefault="00622955" w:rsidP="00406D1A">
      <w:pPr>
        <w:widowControl w:val="0"/>
        <w:suppressAutoHyphens w:val="0"/>
        <w:spacing w:before="120" w:after="120" w:line="276" w:lineRule="auto"/>
        <w:ind w:left="426"/>
        <w:jc w:val="both"/>
        <w:rPr>
          <w:rFonts w:ascii="Arial" w:hAnsi="Arial" w:cs="Arial"/>
          <w:i/>
          <w:iCs/>
          <w:kern w:val="0"/>
          <w:sz w:val="20"/>
          <w:szCs w:val="20"/>
          <w:lang w:eastAsia="en-US"/>
        </w:rPr>
      </w:pPr>
      <w:r w:rsidRPr="000E6D72">
        <w:rPr>
          <w:rFonts w:ascii="Arial" w:hAnsi="Arial" w:cs="Arial"/>
          <w:i/>
          <w:iCs/>
          <w:kern w:val="0"/>
          <w:sz w:val="20"/>
          <w:szCs w:val="20"/>
          <w:lang w:eastAsia="en-US"/>
        </w:rPr>
        <w:t>*w przypadku składania oferty przez Wykonawców wspólnie ubiegających się o udzielenie zamówienia należy podać nazwy (firmy) oraz dokładne adresy wszystkich Wykonawców</w:t>
      </w:r>
    </w:p>
    <w:tbl>
      <w:tblPr>
        <w:tblW w:w="9923"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1418"/>
        <w:gridCol w:w="4252"/>
        <w:gridCol w:w="4253"/>
      </w:tblGrid>
      <w:tr w:rsidR="00622955" w:rsidRPr="000E6D72" w14:paraId="7E9FA6AC" w14:textId="77777777">
        <w:trPr>
          <w:cantSplit/>
          <w:trHeight w:val="432"/>
        </w:trPr>
        <w:tc>
          <w:tcPr>
            <w:tcW w:w="1418" w:type="dxa"/>
            <w:shd w:val="clear" w:color="auto" w:fill="D9D9D9"/>
            <w:vAlign w:val="center"/>
          </w:tcPr>
          <w:p w14:paraId="7FF3C434" w14:textId="77777777" w:rsidR="00622955" w:rsidRPr="000E6D72" w:rsidRDefault="00622955" w:rsidP="008622CE">
            <w:pPr>
              <w:jc w:val="center"/>
              <w:rPr>
                <w:rFonts w:ascii="Arial" w:hAnsi="Arial" w:cs="Arial"/>
                <w:b/>
                <w:bCs/>
                <w:sz w:val="20"/>
                <w:szCs w:val="20"/>
              </w:rPr>
            </w:pPr>
            <w:r w:rsidRPr="000E6D72">
              <w:rPr>
                <w:rFonts w:ascii="Arial" w:hAnsi="Arial" w:cs="Arial"/>
                <w:b/>
                <w:bCs/>
                <w:sz w:val="20"/>
                <w:szCs w:val="20"/>
              </w:rPr>
              <w:t>Lp.</w:t>
            </w:r>
          </w:p>
        </w:tc>
        <w:tc>
          <w:tcPr>
            <w:tcW w:w="4252" w:type="dxa"/>
            <w:shd w:val="clear" w:color="auto" w:fill="D9D9D9"/>
          </w:tcPr>
          <w:p w14:paraId="45BB0D08" w14:textId="77777777" w:rsidR="00622955" w:rsidRPr="000E6D72" w:rsidRDefault="00622955" w:rsidP="000454AF">
            <w:pPr>
              <w:jc w:val="center"/>
              <w:rPr>
                <w:rFonts w:ascii="Arial" w:hAnsi="Arial" w:cs="Arial"/>
                <w:b/>
                <w:bCs/>
                <w:sz w:val="20"/>
                <w:szCs w:val="20"/>
              </w:rPr>
            </w:pPr>
            <w:r w:rsidRPr="000E6D72">
              <w:rPr>
                <w:rFonts w:ascii="Arial" w:hAnsi="Arial" w:cs="Arial"/>
                <w:b/>
                <w:bCs/>
                <w:sz w:val="20"/>
                <w:szCs w:val="20"/>
              </w:rPr>
              <w:t>Jednostka Wykonawcy, która będzie brała udział w realizacji zamówienia</w:t>
            </w:r>
          </w:p>
          <w:p w14:paraId="33EFB569" w14:textId="77777777" w:rsidR="00622955" w:rsidRPr="000E6D72" w:rsidRDefault="00622955" w:rsidP="000454AF">
            <w:pPr>
              <w:jc w:val="center"/>
              <w:rPr>
                <w:rFonts w:ascii="Arial" w:hAnsi="Arial" w:cs="Arial"/>
                <w:sz w:val="16"/>
                <w:szCs w:val="16"/>
              </w:rPr>
            </w:pPr>
            <w:r w:rsidRPr="000E6D72">
              <w:rPr>
                <w:rFonts w:ascii="Arial" w:hAnsi="Arial" w:cs="Arial"/>
                <w:sz w:val="16"/>
                <w:szCs w:val="16"/>
              </w:rPr>
              <w:t>(należy wpisać dane oddziału, przedstawicielstwa, innej jednostki organizacyjnej Wykonawcy lub przedsiębiorcy wykonującego czynności na rzecz Wykonawcy w formie podobnej do przedstawicielstwa – jeśli dotyczy)</w:t>
            </w:r>
          </w:p>
        </w:tc>
        <w:tc>
          <w:tcPr>
            <w:tcW w:w="4253" w:type="dxa"/>
            <w:shd w:val="clear" w:color="auto" w:fill="D9D9D9"/>
            <w:vAlign w:val="center"/>
          </w:tcPr>
          <w:p w14:paraId="0E0F5E41" w14:textId="77777777" w:rsidR="00622955" w:rsidRPr="000E6D72" w:rsidRDefault="00622955" w:rsidP="008622CE">
            <w:pPr>
              <w:jc w:val="center"/>
              <w:rPr>
                <w:rFonts w:ascii="Arial" w:hAnsi="Arial" w:cs="Arial"/>
                <w:b/>
                <w:bCs/>
                <w:sz w:val="20"/>
                <w:szCs w:val="20"/>
              </w:rPr>
            </w:pPr>
            <w:r w:rsidRPr="000E6D72">
              <w:rPr>
                <w:rFonts w:ascii="Arial" w:hAnsi="Arial" w:cs="Arial"/>
                <w:b/>
                <w:bCs/>
                <w:sz w:val="20"/>
                <w:szCs w:val="20"/>
              </w:rPr>
              <w:t>Adres jednostki Wykonawcy</w:t>
            </w:r>
          </w:p>
        </w:tc>
      </w:tr>
      <w:tr w:rsidR="00622955" w:rsidRPr="000E6D72" w14:paraId="44B0B11C" w14:textId="77777777">
        <w:trPr>
          <w:cantSplit/>
          <w:trHeight w:val="435"/>
        </w:trPr>
        <w:tc>
          <w:tcPr>
            <w:tcW w:w="1418" w:type="dxa"/>
            <w:vAlign w:val="center"/>
          </w:tcPr>
          <w:p w14:paraId="4DCA0421" w14:textId="77777777" w:rsidR="00622955" w:rsidRPr="000E6D72" w:rsidRDefault="00622955" w:rsidP="008622CE">
            <w:pPr>
              <w:jc w:val="center"/>
              <w:rPr>
                <w:rFonts w:ascii="Arial" w:hAnsi="Arial" w:cs="Arial"/>
                <w:b/>
                <w:bCs/>
                <w:sz w:val="20"/>
                <w:szCs w:val="20"/>
              </w:rPr>
            </w:pPr>
          </w:p>
        </w:tc>
        <w:tc>
          <w:tcPr>
            <w:tcW w:w="4252" w:type="dxa"/>
          </w:tcPr>
          <w:p w14:paraId="5A0D3257" w14:textId="77777777" w:rsidR="00622955" w:rsidRPr="000E6D72" w:rsidRDefault="00622955" w:rsidP="008622CE">
            <w:pPr>
              <w:jc w:val="both"/>
              <w:rPr>
                <w:rFonts w:ascii="Arial" w:hAnsi="Arial" w:cs="Arial"/>
                <w:b/>
                <w:bCs/>
                <w:sz w:val="20"/>
                <w:szCs w:val="20"/>
              </w:rPr>
            </w:pPr>
          </w:p>
          <w:p w14:paraId="475110F7" w14:textId="77777777" w:rsidR="00622955" w:rsidRPr="000E6D72" w:rsidRDefault="00622955" w:rsidP="008622CE">
            <w:pPr>
              <w:jc w:val="both"/>
              <w:rPr>
                <w:rFonts w:ascii="Arial" w:hAnsi="Arial" w:cs="Arial"/>
                <w:b/>
                <w:bCs/>
                <w:sz w:val="20"/>
                <w:szCs w:val="20"/>
              </w:rPr>
            </w:pPr>
          </w:p>
          <w:p w14:paraId="0C04BA03" w14:textId="77777777" w:rsidR="00622955" w:rsidRPr="000E6D72" w:rsidRDefault="00622955" w:rsidP="008622CE">
            <w:pPr>
              <w:jc w:val="both"/>
              <w:rPr>
                <w:rFonts w:ascii="Arial" w:hAnsi="Arial" w:cs="Arial"/>
                <w:b/>
                <w:bCs/>
                <w:sz w:val="20"/>
                <w:szCs w:val="20"/>
              </w:rPr>
            </w:pPr>
          </w:p>
          <w:p w14:paraId="2C60B63F" w14:textId="77777777" w:rsidR="00622955" w:rsidRPr="000E6D72" w:rsidRDefault="00622955" w:rsidP="008622CE">
            <w:pPr>
              <w:jc w:val="both"/>
              <w:rPr>
                <w:rFonts w:ascii="Arial" w:hAnsi="Arial" w:cs="Arial"/>
                <w:b/>
                <w:bCs/>
                <w:sz w:val="20"/>
                <w:szCs w:val="20"/>
              </w:rPr>
            </w:pPr>
          </w:p>
        </w:tc>
        <w:tc>
          <w:tcPr>
            <w:tcW w:w="4253" w:type="dxa"/>
            <w:vMerge w:val="restart"/>
          </w:tcPr>
          <w:p w14:paraId="153C485C" w14:textId="77777777" w:rsidR="00622955" w:rsidRPr="000E6D72" w:rsidRDefault="00622955" w:rsidP="008622CE">
            <w:pPr>
              <w:jc w:val="both"/>
              <w:rPr>
                <w:rFonts w:ascii="Arial" w:hAnsi="Arial" w:cs="Arial"/>
                <w:b/>
                <w:bCs/>
                <w:sz w:val="20"/>
                <w:szCs w:val="20"/>
              </w:rPr>
            </w:pPr>
          </w:p>
        </w:tc>
      </w:tr>
      <w:tr w:rsidR="00622955" w:rsidRPr="000E6D72" w14:paraId="1F0C999F" w14:textId="77777777">
        <w:trPr>
          <w:cantSplit/>
          <w:trHeight w:val="331"/>
        </w:trPr>
        <w:tc>
          <w:tcPr>
            <w:tcW w:w="1418" w:type="dxa"/>
            <w:tcBorders>
              <w:bottom w:val="single" w:sz="6" w:space="0" w:color="000001"/>
            </w:tcBorders>
            <w:vAlign w:val="center"/>
          </w:tcPr>
          <w:p w14:paraId="49876825" w14:textId="77777777" w:rsidR="00622955" w:rsidRPr="000E6D72" w:rsidRDefault="00622955" w:rsidP="008622CE">
            <w:pPr>
              <w:jc w:val="center"/>
              <w:rPr>
                <w:rFonts w:ascii="Arial" w:hAnsi="Arial" w:cs="Arial"/>
                <w:b/>
                <w:bCs/>
                <w:sz w:val="20"/>
                <w:szCs w:val="20"/>
              </w:rPr>
            </w:pPr>
            <w:r w:rsidRPr="000E6D72">
              <w:rPr>
                <w:rFonts w:ascii="Arial" w:hAnsi="Arial" w:cs="Arial"/>
                <w:b/>
                <w:bCs/>
                <w:kern w:val="0"/>
                <w:sz w:val="20"/>
                <w:szCs w:val="20"/>
                <w:lang w:eastAsia="en-US"/>
              </w:rPr>
              <w:t>Telefon/faks:</w:t>
            </w:r>
          </w:p>
        </w:tc>
        <w:tc>
          <w:tcPr>
            <w:tcW w:w="4252" w:type="dxa"/>
            <w:tcBorders>
              <w:bottom w:val="single" w:sz="6" w:space="0" w:color="000001"/>
            </w:tcBorders>
          </w:tcPr>
          <w:p w14:paraId="6AB33FA3" w14:textId="77777777" w:rsidR="00622955" w:rsidRPr="000E6D72" w:rsidRDefault="00622955" w:rsidP="008622CE">
            <w:pPr>
              <w:jc w:val="both"/>
              <w:rPr>
                <w:rFonts w:ascii="Arial" w:hAnsi="Arial" w:cs="Arial"/>
                <w:b/>
                <w:bCs/>
                <w:sz w:val="20"/>
                <w:szCs w:val="20"/>
              </w:rPr>
            </w:pPr>
          </w:p>
        </w:tc>
        <w:tc>
          <w:tcPr>
            <w:tcW w:w="4253" w:type="dxa"/>
            <w:vMerge/>
            <w:tcBorders>
              <w:bottom w:val="single" w:sz="6" w:space="0" w:color="000001"/>
            </w:tcBorders>
          </w:tcPr>
          <w:p w14:paraId="799D3524" w14:textId="77777777" w:rsidR="00622955" w:rsidRPr="000E6D72" w:rsidRDefault="00622955" w:rsidP="008622CE">
            <w:pPr>
              <w:jc w:val="both"/>
              <w:rPr>
                <w:rFonts w:ascii="Arial" w:hAnsi="Arial" w:cs="Arial"/>
                <w:b/>
                <w:bCs/>
                <w:sz w:val="20"/>
                <w:szCs w:val="20"/>
              </w:rPr>
            </w:pPr>
          </w:p>
        </w:tc>
      </w:tr>
    </w:tbl>
    <w:p w14:paraId="416E1FD6" w14:textId="77777777" w:rsidR="00622955" w:rsidRPr="000E6D72" w:rsidRDefault="00622955" w:rsidP="00E044CB">
      <w:pPr>
        <w:tabs>
          <w:tab w:val="left" w:pos="360"/>
        </w:tabs>
        <w:jc w:val="both"/>
        <w:rPr>
          <w:rFonts w:ascii="Arial" w:hAnsi="Arial" w:cs="Arial"/>
          <w:b/>
          <w:bCs/>
          <w:sz w:val="20"/>
          <w:szCs w:val="20"/>
        </w:rPr>
      </w:pPr>
    </w:p>
    <w:p w14:paraId="38C81BA0" w14:textId="77777777" w:rsidR="00622955" w:rsidRPr="000E6D72" w:rsidRDefault="00622955" w:rsidP="00E044CB">
      <w:pPr>
        <w:tabs>
          <w:tab w:val="left" w:pos="360"/>
        </w:tabs>
        <w:jc w:val="both"/>
        <w:rPr>
          <w:rFonts w:ascii="Arial" w:hAnsi="Arial" w:cs="Arial"/>
          <w:b/>
          <w:bCs/>
          <w:sz w:val="20"/>
          <w:szCs w:val="20"/>
        </w:rPr>
      </w:pPr>
      <w:r w:rsidRPr="000E6D72">
        <w:rPr>
          <w:rFonts w:ascii="Arial" w:hAnsi="Arial" w:cs="Arial"/>
          <w:b/>
          <w:bCs/>
          <w:sz w:val="20"/>
          <w:szCs w:val="20"/>
        </w:rPr>
        <w:t xml:space="preserve">3. OSOBA UPRAWNIONA DO KONTAKTÓW: </w:t>
      </w:r>
    </w:p>
    <w:p w14:paraId="6FD89C85" w14:textId="77777777" w:rsidR="00622955" w:rsidRPr="000E6D72" w:rsidRDefault="00622955" w:rsidP="00E044CB">
      <w:pPr>
        <w:jc w:val="both"/>
        <w:rPr>
          <w:rFonts w:ascii="Arial" w:hAnsi="Arial" w:cs="Arial"/>
          <w:b/>
          <w:bCs/>
          <w:sz w:val="10"/>
          <w:szCs w:val="10"/>
        </w:rPr>
      </w:pPr>
    </w:p>
    <w:tbl>
      <w:tblPr>
        <w:tblW w:w="9923" w:type="dxa"/>
        <w:tblInd w:w="2" w:type="dxa"/>
        <w:tblLayout w:type="fixed"/>
        <w:tblCellMar>
          <w:left w:w="70" w:type="dxa"/>
          <w:right w:w="70" w:type="dxa"/>
        </w:tblCellMar>
        <w:tblLook w:val="0000" w:firstRow="0" w:lastRow="0" w:firstColumn="0" w:lastColumn="0" w:noHBand="0" w:noVBand="0"/>
      </w:tblPr>
      <w:tblGrid>
        <w:gridCol w:w="2364"/>
        <w:gridCol w:w="7559"/>
      </w:tblGrid>
      <w:tr w:rsidR="00622955" w:rsidRPr="000E6D72" w14:paraId="0EAB70FD" w14:textId="77777777">
        <w:trPr>
          <w:trHeight w:val="284"/>
        </w:trPr>
        <w:tc>
          <w:tcPr>
            <w:tcW w:w="2364" w:type="dxa"/>
            <w:tcBorders>
              <w:top w:val="single" w:sz="6" w:space="0" w:color="000000"/>
              <w:left w:val="single" w:sz="6" w:space="0" w:color="000000"/>
              <w:bottom w:val="single" w:sz="6" w:space="0" w:color="000000"/>
            </w:tcBorders>
          </w:tcPr>
          <w:p w14:paraId="63F97A86" w14:textId="77777777" w:rsidR="00622955" w:rsidRPr="000E6D72" w:rsidRDefault="00622955" w:rsidP="004D32F8">
            <w:pPr>
              <w:jc w:val="both"/>
              <w:rPr>
                <w:rFonts w:ascii="Arial" w:hAnsi="Arial" w:cs="Arial"/>
                <w:b/>
                <w:bCs/>
                <w:sz w:val="20"/>
                <w:szCs w:val="20"/>
              </w:rPr>
            </w:pPr>
            <w:r w:rsidRPr="000E6D72">
              <w:rPr>
                <w:rFonts w:ascii="Arial" w:hAnsi="Arial" w:cs="Arial"/>
                <w:b/>
                <w:bCs/>
                <w:sz w:val="20"/>
                <w:szCs w:val="20"/>
              </w:rPr>
              <w:t>Imię i nazwisko:</w:t>
            </w:r>
          </w:p>
        </w:tc>
        <w:tc>
          <w:tcPr>
            <w:tcW w:w="7559" w:type="dxa"/>
            <w:tcBorders>
              <w:top w:val="single" w:sz="6" w:space="0" w:color="000000"/>
              <w:left w:val="single" w:sz="6" w:space="0" w:color="000000"/>
              <w:bottom w:val="single" w:sz="6" w:space="0" w:color="000000"/>
              <w:right w:val="single" w:sz="6" w:space="0" w:color="000000"/>
            </w:tcBorders>
          </w:tcPr>
          <w:p w14:paraId="74DE4935" w14:textId="77777777" w:rsidR="00622955" w:rsidRPr="000E6D72" w:rsidRDefault="00622955" w:rsidP="004D32F8">
            <w:pPr>
              <w:snapToGrid w:val="0"/>
              <w:jc w:val="both"/>
              <w:rPr>
                <w:rFonts w:ascii="Arial" w:hAnsi="Arial" w:cs="Arial"/>
                <w:b/>
                <w:bCs/>
                <w:sz w:val="20"/>
                <w:szCs w:val="20"/>
              </w:rPr>
            </w:pPr>
          </w:p>
        </w:tc>
      </w:tr>
      <w:tr w:rsidR="00622955" w:rsidRPr="000E6D72" w14:paraId="1E4AE8DE" w14:textId="77777777">
        <w:trPr>
          <w:trHeight w:val="284"/>
        </w:trPr>
        <w:tc>
          <w:tcPr>
            <w:tcW w:w="2364" w:type="dxa"/>
            <w:tcBorders>
              <w:top w:val="single" w:sz="6" w:space="0" w:color="000000"/>
              <w:left w:val="single" w:sz="6" w:space="0" w:color="000000"/>
              <w:bottom w:val="single" w:sz="6" w:space="0" w:color="000000"/>
            </w:tcBorders>
          </w:tcPr>
          <w:p w14:paraId="621A61C4" w14:textId="77777777" w:rsidR="00622955" w:rsidRPr="000E6D72" w:rsidRDefault="00622955" w:rsidP="004D32F8">
            <w:pPr>
              <w:jc w:val="both"/>
              <w:rPr>
                <w:rFonts w:ascii="Arial" w:hAnsi="Arial" w:cs="Arial"/>
                <w:b/>
                <w:bCs/>
                <w:sz w:val="20"/>
                <w:szCs w:val="20"/>
              </w:rPr>
            </w:pPr>
            <w:r w:rsidRPr="000E6D72">
              <w:rPr>
                <w:rFonts w:ascii="Arial" w:hAnsi="Arial" w:cs="Arial"/>
                <w:b/>
                <w:bCs/>
                <w:sz w:val="20"/>
                <w:szCs w:val="20"/>
              </w:rPr>
              <w:t>Stanowisko:</w:t>
            </w:r>
          </w:p>
        </w:tc>
        <w:tc>
          <w:tcPr>
            <w:tcW w:w="7559" w:type="dxa"/>
            <w:tcBorders>
              <w:top w:val="single" w:sz="6" w:space="0" w:color="000000"/>
              <w:left w:val="single" w:sz="6" w:space="0" w:color="000000"/>
              <w:bottom w:val="single" w:sz="6" w:space="0" w:color="000000"/>
              <w:right w:val="single" w:sz="6" w:space="0" w:color="000000"/>
            </w:tcBorders>
          </w:tcPr>
          <w:p w14:paraId="29257D76" w14:textId="77777777" w:rsidR="00622955" w:rsidRPr="000E6D72" w:rsidRDefault="00622955" w:rsidP="004D32F8">
            <w:pPr>
              <w:snapToGrid w:val="0"/>
              <w:jc w:val="both"/>
              <w:rPr>
                <w:rFonts w:ascii="Arial" w:hAnsi="Arial" w:cs="Arial"/>
                <w:b/>
                <w:bCs/>
                <w:sz w:val="20"/>
                <w:szCs w:val="20"/>
              </w:rPr>
            </w:pPr>
          </w:p>
        </w:tc>
      </w:tr>
      <w:tr w:rsidR="00622955" w:rsidRPr="000E6D72" w14:paraId="297B6436" w14:textId="77777777">
        <w:trPr>
          <w:trHeight w:val="284"/>
        </w:trPr>
        <w:tc>
          <w:tcPr>
            <w:tcW w:w="2364" w:type="dxa"/>
            <w:tcBorders>
              <w:top w:val="single" w:sz="6" w:space="0" w:color="000000"/>
              <w:left w:val="single" w:sz="6" w:space="0" w:color="000000"/>
              <w:bottom w:val="single" w:sz="6" w:space="0" w:color="000000"/>
            </w:tcBorders>
          </w:tcPr>
          <w:p w14:paraId="3AD44DB0" w14:textId="77777777" w:rsidR="00622955" w:rsidRPr="000E6D72" w:rsidRDefault="00622955" w:rsidP="004D32F8">
            <w:pPr>
              <w:jc w:val="both"/>
              <w:rPr>
                <w:rFonts w:ascii="Arial" w:hAnsi="Arial" w:cs="Arial"/>
                <w:b/>
                <w:bCs/>
                <w:sz w:val="20"/>
                <w:szCs w:val="20"/>
              </w:rPr>
            </w:pPr>
            <w:r w:rsidRPr="000E6D72">
              <w:rPr>
                <w:rFonts w:ascii="Arial" w:hAnsi="Arial" w:cs="Arial"/>
                <w:b/>
                <w:bCs/>
                <w:kern w:val="0"/>
                <w:sz w:val="20"/>
                <w:szCs w:val="20"/>
                <w:lang w:eastAsia="en-US"/>
              </w:rPr>
              <w:t>Telefon/faks:</w:t>
            </w:r>
          </w:p>
        </w:tc>
        <w:tc>
          <w:tcPr>
            <w:tcW w:w="7559" w:type="dxa"/>
            <w:tcBorders>
              <w:top w:val="single" w:sz="6" w:space="0" w:color="000000"/>
              <w:left w:val="single" w:sz="6" w:space="0" w:color="000000"/>
              <w:bottom w:val="single" w:sz="6" w:space="0" w:color="000000"/>
              <w:right w:val="single" w:sz="6" w:space="0" w:color="000000"/>
            </w:tcBorders>
          </w:tcPr>
          <w:p w14:paraId="7DB525E3" w14:textId="77777777" w:rsidR="00622955" w:rsidRPr="000E6D72" w:rsidRDefault="00622955" w:rsidP="004D32F8">
            <w:pPr>
              <w:snapToGrid w:val="0"/>
              <w:jc w:val="both"/>
              <w:rPr>
                <w:rFonts w:ascii="Arial" w:hAnsi="Arial" w:cs="Arial"/>
                <w:b/>
                <w:bCs/>
                <w:sz w:val="20"/>
                <w:szCs w:val="20"/>
              </w:rPr>
            </w:pPr>
          </w:p>
        </w:tc>
      </w:tr>
      <w:tr w:rsidR="00622955" w:rsidRPr="000E6D72" w14:paraId="758CF4A0" w14:textId="77777777">
        <w:trPr>
          <w:trHeight w:val="284"/>
        </w:trPr>
        <w:tc>
          <w:tcPr>
            <w:tcW w:w="2364" w:type="dxa"/>
            <w:tcBorders>
              <w:top w:val="single" w:sz="6" w:space="0" w:color="000000"/>
              <w:left w:val="single" w:sz="6" w:space="0" w:color="000000"/>
              <w:bottom w:val="single" w:sz="6" w:space="0" w:color="000000"/>
            </w:tcBorders>
          </w:tcPr>
          <w:p w14:paraId="7DC03113" w14:textId="77777777" w:rsidR="00622955" w:rsidRPr="000E6D72" w:rsidRDefault="00622955" w:rsidP="00694FC7">
            <w:pPr>
              <w:jc w:val="both"/>
              <w:rPr>
                <w:rFonts w:ascii="Arial" w:hAnsi="Arial" w:cs="Arial"/>
                <w:b/>
                <w:bCs/>
                <w:sz w:val="20"/>
                <w:szCs w:val="20"/>
              </w:rPr>
            </w:pPr>
            <w:r w:rsidRPr="000E6D72">
              <w:rPr>
                <w:rFonts w:ascii="Arial" w:hAnsi="Arial" w:cs="Arial"/>
                <w:b/>
                <w:bCs/>
                <w:sz w:val="20"/>
                <w:szCs w:val="20"/>
              </w:rPr>
              <w:t>Adres e-mail:</w:t>
            </w:r>
          </w:p>
        </w:tc>
        <w:tc>
          <w:tcPr>
            <w:tcW w:w="7559" w:type="dxa"/>
            <w:tcBorders>
              <w:top w:val="single" w:sz="6" w:space="0" w:color="000000"/>
              <w:left w:val="single" w:sz="6" w:space="0" w:color="000000"/>
              <w:bottom w:val="single" w:sz="6" w:space="0" w:color="000000"/>
              <w:right w:val="single" w:sz="6" w:space="0" w:color="000000"/>
            </w:tcBorders>
          </w:tcPr>
          <w:p w14:paraId="51278E5A" w14:textId="77777777" w:rsidR="00622955" w:rsidRPr="000E6D72" w:rsidRDefault="00622955" w:rsidP="004D32F8">
            <w:pPr>
              <w:snapToGrid w:val="0"/>
              <w:jc w:val="both"/>
              <w:rPr>
                <w:rFonts w:ascii="Arial" w:hAnsi="Arial" w:cs="Arial"/>
                <w:b/>
                <w:bCs/>
                <w:sz w:val="20"/>
                <w:szCs w:val="20"/>
              </w:rPr>
            </w:pPr>
          </w:p>
        </w:tc>
      </w:tr>
    </w:tbl>
    <w:p w14:paraId="3B91877A" w14:textId="77777777" w:rsidR="00622955" w:rsidRDefault="00622955" w:rsidP="00A90A14">
      <w:pPr>
        <w:widowControl w:val="0"/>
        <w:suppressAutoHyphens w:val="0"/>
        <w:spacing w:before="120" w:line="276" w:lineRule="auto"/>
        <w:jc w:val="both"/>
        <w:rPr>
          <w:rFonts w:ascii="Arial" w:hAnsi="Arial" w:cs="Arial"/>
          <w:kern w:val="0"/>
          <w:sz w:val="20"/>
          <w:szCs w:val="20"/>
          <w:lang w:eastAsia="en-US"/>
        </w:rPr>
      </w:pPr>
    </w:p>
    <w:p w14:paraId="30C98FD0" w14:textId="77777777" w:rsidR="00D64137" w:rsidRPr="000E6D72" w:rsidRDefault="00D64137" w:rsidP="00A90A14">
      <w:pPr>
        <w:widowControl w:val="0"/>
        <w:suppressAutoHyphens w:val="0"/>
        <w:spacing w:before="120" w:line="276" w:lineRule="auto"/>
        <w:jc w:val="both"/>
        <w:rPr>
          <w:rFonts w:ascii="Arial" w:hAnsi="Arial" w:cs="Arial"/>
          <w:kern w:val="0"/>
          <w:sz w:val="20"/>
          <w:szCs w:val="20"/>
          <w:lang w:eastAsia="en-US"/>
        </w:rPr>
      </w:pPr>
    </w:p>
    <w:p w14:paraId="2194392E" w14:textId="77777777" w:rsidR="00622955" w:rsidRPr="000E6D72" w:rsidRDefault="00622955" w:rsidP="00375FEE">
      <w:pPr>
        <w:tabs>
          <w:tab w:val="left" w:pos="360"/>
        </w:tabs>
        <w:jc w:val="both"/>
      </w:pPr>
      <w:r w:rsidRPr="000E6D72">
        <w:rPr>
          <w:rFonts w:ascii="Arial" w:hAnsi="Arial" w:cs="Arial"/>
          <w:b/>
          <w:bCs/>
          <w:sz w:val="20"/>
          <w:szCs w:val="20"/>
        </w:rPr>
        <w:lastRenderedPageBreak/>
        <w:t>4. Ja niżej podpisany oświadczam, że:</w:t>
      </w:r>
    </w:p>
    <w:p w14:paraId="4E626636" w14:textId="77777777" w:rsidR="00622955" w:rsidRPr="000E6D72" w:rsidRDefault="00622955" w:rsidP="00524550">
      <w:pPr>
        <w:numPr>
          <w:ilvl w:val="1"/>
          <w:numId w:val="69"/>
        </w:numPr>
        <w:tabs>
          <w:tab w:val="left" w:pos="567"/>
          <w:tab w:val="left" w:pos="709"/>
        </w:tabs>
        <w:ind w:left="792" w:hanging="508"/>
        <w:jc w:val="both"/>
      </w:pPr>
      <w:r w:rsidRPr="000E6D72">
        <w:rPr>
          <w:rFonts w:ascii="Arial" w:hAnsi="Arial" w:cs="Arial"/>
          <w:sz w:val="20"/>
          <w:szCs w:val="20"/>
        </w:rPr>
        <w:t>zapoznałem się z treścią SWZ dla niniejszego zamówienia;</w:t>
      </w:r>
    </w:p>
    <w:p w14:paraId="2FF810EA" w14:textId="77777777" w:rsidR="00622955" w:rsidRPr="000E6D72" w:rsidRDefault="00622955" w:rsidP="00524550">
      <w:pPr>
        <w:numPr>
          <w:ilvl w:val="1"/>
          <w:numId w:val="69"/>
        </w:numPr>
        <w:tabs>
          <w:tab w:val="left" w:pos="567"/>
          <w:tab w:val="left" w:pos="709"/>
        </w:tabs>
        <w:ind w:left="567" w:hanging="283"/>
        <w:jc w:val="both"/>
      </w:pPr>
      <w:r w:rsidRPr="000E6D72">
        <w:rPr>
          <w:rFonts w:ascii="Arial" w:hAnsi="Arial" w:cs="Arial"/>
          <w:sz w:val="20"/>
          <w:szCs w:val="20"/>
        </w:rPr>
        <w:t xml:space="preserve">gwarantuję wykonanie całości niniejszego zamówienia zgodnie z treścią SWZ, wyjaśnień do SWZ oraz jej zmian; </w:t>
      </w:r>
    </w:p>
    <w:p w14:paraId="5AADBF0B" w14:textId="77777777" w:rsidR="00622955" w:rsidRPr="000E6D72" w:rsidRDefault="00622955" w:rsidP="00524550">
      <w:pPr>
        <w:numPr>
          <w:ilvl w:val="1"/>
          <w:numId w:val="69"/>
        </w:numPr>
        <w:tabs>
          <w:tab w:val="left" w:pos="567"/>
          <w:tab w:val="left" w:pos="709"/>
        </w:tabs>
        <w:ind w:left="567" w:hanging="283"/>
        <w:jc w:val="both"/>
      </w:pPr>
      <w:r w:rsidRPr="000E6D72">
        <w:rPr>
          <w:rFonts w:ascii="Arial" w:hAnsi="Arial" w:cs="Arial"/>
          <w:b/>
          <w:bCs/>
          <w:sz w:val="20"/>
          <w:szCs w:val="20"/>
        </w:rPr>
        <w:t>zobowiązuję się do realizacji niniejszego zamówienia przy zastosowaniu następujących  warunków:</w:t>
      </w:r>
    </w:p>
    <w:p w14:paraId="5686E143" w14:textId="77777777" w:rsidR="00622955" w:rsidRPr="000E6D72" w:rsidRDefault="00622955" w:rsidP="0093245F">
      <w:pPr>
        <w:tabs>
          <w:tab w:val="left" w:pos="567"/>
          <w:tab w:val="left" w:pos="709"/>
        </w:tabs>
        <w:ind w:left="284"/>
        <w:jc w:val="both"/>
        <w:rPr>
          <w:rFonts w:ascii="Arial" w:hAnsi="Arial" w:cs="Arial"/>
          <w:b/>
          <w:bCs/>
          <w:sz w:val="20"/>
          <w:szCs w:val="20"/>
        </w:rPr>
      </w:pPr>
    </w:p>
    <w:p w14:paraId="21264586" w14:textId="68D4709A" w:rsidR="00622955" w:rsidRPr="000E6D72" w:rsidRDefault="00622955" w:rsidP="00AF5F23">
      <w:pPr>
        <w:widowControl w:val="0"/>
        <w:shd w:val="clear" w:color="auto" w:fill="E0E0E0"/>
        <w:suppressAutoHyphens w:val="0"/>
        <w:jc w:val="center"/>
        <w:outlineLvl w:val="1"/>
        <w:rPr>
          <w:rFonts w:ascii="Arial" w:hAnsi="Arial" w:cs="Arial"/>
          <w:b/>
          <w:bCs/>
          <w:spacing w:val="-2"/>
          <w:sz w:val="20"/>
          <w:szCs w:val="20"/>
          <w:lang w:eastAsia="en-US"/>
        </w:rPr>
      </w:pPr>
      <w:r w:rsidRPr="000E6D72">
        <w:rPr>
          <w:rFonts w:ascii="Arial" w:hAnsi="Arial" w:cs="Arial"/>
          <w:b/>
          <w:bCs/>
          <w:spacing w:val="-2"/>
          <w:sz w:val="20"/>
          <w:szCs w:val="20"/>
          <w:lang w:eastAsia="en-US"/>
        </w:rPr>
        <w:t>„Ubezpieczenie majątku, odpowiedzialności cywilnej i osób Miasta Jeleniej Góry wraz z Urzędem Miasta, jednostkami organizacyjnymi i instytucjami kultury oraz jednostkami Ochotniczych Straży Pożarnych”</w:t>
      </w:r>
    </w:p>
    <w:p w14:paraId="5445EEA9" w14:textId="77777777" w:rsidR="00622955" w:rsidRPr="000E6D72" w:rsidRDefault="00622955" w:rsidP="00AF5F23">
      <w:pPr>
        <w:widowControl w:val="0"/>
        <w:suppressAutoHyphens w:val="0"/>
        <w:spacing w:before="240"/>
        <w:jc w:val="center"/>
        <w:rPr>
          <w:rFonts w:ascii="Arial" w:hAnsi="Arial" w:cs="Arial"/>
          <w:sz w:val="20"/>
          <w:szCs w:val="20"/>
          <w:lang w:eastAsia="en-US"/>
        </w:rPr>
      </w:pPr>
      <w:r w:rsidRPr="000E6D72">
        <w:rPr>
          <w:rFonts w:ascii="Arial" w:hAnsi="Arial" w:cs="Arial"/>
          <w:b/>
          <w:bCs/>
          <w:sz w:val="20"/>
          <w:szCs w:val="20"/>
          <w:lang w:eastAsia="en-US"/>
        </w:rPr>
        <w:t xml:space="preserve">...................................PLN </w:t>
      </w:r>
      <w:r w:rsidRPr="000E6D72">
        <w:rPr>
          <w:rFonts w:ascii="Arial" w:hAnsi="Arial" w:cs="Arial"/>
          <w:sz w:val="20"/>
          <w:szCs w:val="20"/>
          <w:lang w:eastAsia="en-US"/>
        </w:rPr>
        <w:t>(słownie złotych:…………………………………………………………………)</w:t>
      </w:r>
    </w:p>
    <w:p w14:paraId="19E1A017" w14:textId="77777777" w:rsidR="00622955" w:rsidRPr="000E6D72" w:rsidRDefault="00622955" w:rsidP="0093245F">
      <w:pPr>
        <w:widowControl w:val="0"/>
        <w:suppressAutoHyphens w:val="0"/>
        <w:jc w:val="center"/>
        <w:rPr>
          <w:rFonts w:ascii="Arial" w:hAnsi="Arial" w:cs="Arial"/>
          <w:color w:val="000000"/>
          <w:sz w:val="16"/>
          <w:szCs w:val="16"/>
          <w:lang w:eastAsia="en-US"/>
        </w:rPr>
      </w:pPr>
      <w:r w:rsidRPr="000E6D72">
        <w:rPr>
          <w:rFonts w:ascii="Arial" w:hAnsi="Arial" w:cs="Arial"/>
          <w:color w:val="000000"/>
          <w:sz w:val="16"/>
          <w:szCs w:val="16"/>
          <w:lang w:eastAsia="en-US"/>
        </w:rPr>
        <w:t xml:space="preserve">/usługa zwolniona z podatku VAT zgodnie z art. 43 ust. 1 pkt 37 ustawy z dnia 11 marca 2004 r. </w:t>
      </w:r>
    </w:p>
    <w:p w14:paraId="7FC74BE6" w14:textId="5F72DC21" w:rsidR="00622955" w:rsidRPr="000E6D72" w:rsidRDefault="00622955" w:rsidP="0093245F">
      <w:pPr>
        <w:widowControl w:val="0"/>
        <w:suppressAutoHyphens w:val="0"/>
        <w:ind w:left="426"/>
        <w:jc w:val="center"/>
        <w:rPr>
          <w:rFonts w:ascii="Arial" w:hAnsi="Arial" w:cs="Arial"/>
          <w:color w:val="000000"/>
          <w:sz w:val="16"/>
          <w:szCs w:val="16"/>
          <w:lang w:eastAsia="en-US"/>
        </w:rPr>
      </w:pPr>
      <w:r w:rsidRPr="000E6D72">
        <w:rPr>
          <w:rFonts w:ascii="Arial" w:hAnsi="Arial" w:cs="Arial"/>
          <w:color w:val="000000"/>
          <w:sz w:val="16"/>
          <w:szCs w:val="16"/>
          <w:lang w:eastAsia="en-US"/>
        </w:rPr>
        <w:t>o podatku od towarów i usług (</w:t>
      </w:r>
      <w:bookmarkStart w:id="397" w:name="_Hlk172535898"/>
      <w:r w:rsidRPr="000E6D72">
        <w:rPr>
          <w:rFonts w:ascii="Arial" w:hAnsi="Arial" w:cs="Arial"/>
          <w:color w:val="000000"/>
          <w:sz w:val="16"/>
          <w:szCs w:val="16"/>
          <w:lang w:eastAsia="en-US"/>
        </w:rPr>
        <w:t>t.</w:t>
      </w:r>
      <w:r w:rsidR="00E755CA">
        <w:rPr>
          <w:rFonts w:ascii="Arial" w:hAnsi="Arial" w:cs="Arial"/>
          <w:color w:val="000000"/>
          <w:sz w:val="16"/>
          <w:szCs w:val="16"/>
          <w:lang w:eastAsia="en-US"/>
        </w:rPr>
        <w:t xml:space="preserve"> </w:t>
      </w:r>
      <w:r w:rsidRPr="000E6D72">
        <w:rPr>
          <w:rFonts w:ascii="Arial" w:hAnsi="Arial" w:cs="Arial"/>
          <w:color w:val="000000"/>
          <w:sz w:val="16"/>
          <w:szCs w:val="16"/>
          <w:lang w:eastAsia="en-US"/>
        </w:rPr>
        <w:t>j. Dz.U. z 202</w:t>
      </w:r>
      <w:r w:rsidR="000E6D72">
        <w:rPr>
          <w:rFonts w:ascii="Arial" w:hAnsi="Arial" w:cs="Arial"/>
          <w:color w:val="000000"/>
          <w:sz w:val="16"/>
          <w:szCs w:val="16"/>
          <w:lang w:eastAsia="en-US"/>
        </w:rPr>
        <w:t>4</w:t>
      </w:r>
      <w:r w:rsidRPr="000E6D72">
        <w:rPr>
          <w:rFonts w:ascii="Arial" w:hAnsi="Arial" w:cs="Arial"/>
          <w:color w:val="000000"/>
          <w:sz w:val="16"/>
          <w:szCs w:val="16"/>
          <w:lang w:eastAsia="en-US"/>
        </w:rPr>
        <w:t xml:space="preserve"> r., poz. </w:t>
      </w:r>
      <w:r w:rsidR="000E6D72">
        <w:rPr>
          <w:rFonts w:ascii="Arial" w:hAnsi="Arial" w:cs="Arial"/>
          <w:color w:val="000000"/>
          <w:sz w:val="16"/>
          <w:szCs w:val="16"/>
          <w:lang w:eastAsia="en-US"/>
        </w:rPr>
        <w:t>361</w:t>
      </w:r>
      <w:bookmarkEnd w:id="397"/>
      <w:r w:rsidRPr="000E6D72">
        <w:rPr>
          <w:rFonts w:ascii="Arial" w:hAnsi="Arial" w:cs="Arial"/>
          <w:color w:val="000000"/>
          <w:sz w:val="16"/>
          <w:szCs w:val="16"/>
          <w:lang w:eastAsia="en-US"/>
        </w:rPr>
        <w:t>)/</w:t>
      </w:r>
    </w:p>
    <w:p w14:paraId="1BB7A394" w14:textId="77777777" w:rsidR="00622955" w:rsidRPr="000E6D72" w:rsidRDefault="00622955" w:rsidP="0093245F">
      <w:pPr>
        <w:widowControl w:val="0"/>
        <w:suppressAutoHyphens w:val="0"/>
        <w:spacing w:before="120" w:after="120"/>
        <w:jc w:val="both"/>
        <w:rPr>
          <w:rFonts w:ascii="Arial" w:hAnsi="Arial" w:cs="Arial"/>
          <w:color w:val="000000"/>
          <w:sz w:val="20"/>
          <w:szCs w:val="20"/>
          <w:lang w:eastAsia="en-US"/>
        </w:rPr>
      </w:pPr>
      <w:r w:rsidRPr="000E6D72">
        <w:rPr>
          <w:rFonts w:ascii="Arial" w:hAnsi="Arial" w:cs="Arial"/>
          <w:color w:val="000000"/>
          <w:sz w:val="20"/>
          <w:szCs w:val="20"/>
          <w:lang w:eastAsia="en-US"/>
        </w:rPr>
        <w:t>wynikającą z wypełnionego formularza cenowego, zawartego poniżej:</w:t>
      </w:r>
    </w:p>
    <w:tbl>
      <w:tblPr>
        <w:tblW w:w="500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1"/>
        <w:gridCol w:w="7690"/>
        <w:gridCol w:w="1721"/>
      </w:tblGrid>
      <w:tr w:rsidR="00622955" w:rsidRPr="000E6D72" w14:paraId="1957410F" w14:textId="77777777" w:rsidTr="00D31CEC">
        <w:trPr>
          <w:trHeight w:val="567"/>
        </w:trPr>
        <w:tc>
          <w:tcPr>
            <w:tcW w:w="5000" w:type="pct"/>
            <w:gridSpan w:val="3"/>
            <w:tcBorders>
              <w:top w:val="single" w:sz="12" w:space="0" w:color="auto"/>
            </w:tcBorders>
            <w:shd w:val="clear" w:color="auto" w:fill="D9D9D9"/>
            <w:vAlign w:val="center"/>
          </w:tcPr>
          <w:p w14:paraId="6F0B2354" w14:textId="526FEEEB" w:rsidR="00622955" w:rsidRPr="000E6D72" w:rsidRDefault="00622955" w:rsidP="008622CE">
            <w:pPr>
              <w:widowControl w:val="0"/>
              <w:suppressAutoHyphens w:val="0"/>
              <w:spacing w:line="276" w:lineRule="auto"/>
              <w:jc w:val="center"/>
              <w:rPr>
                <w:rFonts w:ascii="Arial" w:hAnsi="Arial" w:cs="Arial"/>
                <w:b/>
                <w:bCs/>
                <w:spacing w:val="-6"/>
                <w:kern w:val="0"/>
                <w:sz w:val="20"/>
                <w:szCs w:val="20"/>
                <w:lang w:eastAsia="pl-PL"/>
              </w:rPr>
            </w:pPr>
            <w:r w:rsidRPr="000E6D72">
              <w:rPr>
                <w:rFonts w:ascii="Arial" w:hAnsi="Arial" w:cs="Arial"/>
                <w:b/>
                <w:bCs/>
                <w:kern w:val="0"/>
                <w:sz w:val="20"/>
                <w:szCs w:val="20"/>
                <w:lang w:eastAsia="en-US"/>
              </w:rPr>
              <w:t>Formularz cenowy</w:t>
            </w:r>
          </w:p>
        </w:tc>
      </w:tr>
      <w:tr w:rsidR="00622955" w:rsidRPr="000E6D72" w14:paraId="6A4A3D09" w14:textId="77777777" w:rsidTr="00D31CEC">
        <w:trPr>
          <w:trHeight w:val="414"/>
        </w:trPr>
        <w:tc>
          <w:tcPr>
            <w:tcW w:w="238" w:type="pct"/>
            <w:vAlign w:val="center"/>
          </w:tcPr>
          <w:p w14:paraId="43679386" w14:textId="77777777" w:rsidR="00622955" w:rsidRPr="000E6D72" w:rsidRDefault="00622955" w:rsidP="008622CE">
            <w:pPr>
              <w:widowControl w:val="0"/>
              <w:suppressAutoHyphens w:val="0"/>
              <w:spacing w:line="276" w:lineRule="auto"/>
              <w:jc w:val="center"/>
              <w:rPr>
                <w:rFonts w:ascii="Arial" w:hAnsi="Arial" w:cs="Arial"/>
                <w:b/>
                <w:bCs/>
                <w:spacing w:val="-6"/>
                <w:kern w:val="0"/>
                <w:sz w:val="20"/>
                <w:szCs w:val="20"/>
                <w:lang w:eastAsia="pl-PL"/>
              </w:rPr>
            </w:pPr>
            <w:r w:rsidRPr="000E6D72">
              <w:rPr>
                <w:rFonts w:ascii="Arial" w:hAnsi="Arial" w:cs="Arial"/>
                <w:b/>
                <w:bCs/>
                <w:spacing w:val="-6"/>
                <w:kern w:val="0"/>
                <w:sz w:val="20"/>
                <w:szCs w:val="20"/>
                <w:lang w:eastAsia="pl-PL"/>
              </w:rPr>
              <w:t>lp.</w:t>
            </w:r>
          </w:p>
        </w:tc>
        <w:tc>
          <w:tcPr>
            <w:tcW w:w="3891" w:type="pct"/>
            <w:vAlign w:val="center"/>
          </w:tcPr>
          <w:p w14:paraId="7793428F" w14:textId="77777777" w:rsidR="00622955" w:rsidRPr="000E6D72" w:rsidRDefault="00622955" w:rsidP="008622CE">
            <w:pPr>
              <w:widowControl w:val="0"/>
              <w:suppressAutoHyphens w:val="0"/>
              <w:spacing w:line="276" w:lineRule="auto"/>
              <w:jc w:val="center"/>
              <w:rPr>
                <w:rFonts w:ascii="Arial" w:hAnsi="Arial" w:cs="Arial"/>
                <w:b/>
                <w:bCs/>
                <w:spacing w:val="-6"/>
                <w:kern w:val="0"/>
                <w:sz w:val="20"/>
                <w:szCs w:val="20"/>
                <w:lang w:eastAsia="pl-PL"/>
              </w:rPr>
            </w:pPr>
            <w:r w:rsidRPr="000E6D72">
              <w:rPr>
                <w:rFonts w:ascii="Arial" w:hAnsi="Arial" w:cs="Arial"/>
                <w:b/>
                <w:bCs/>
                <w:spacing w:val="-6"/>
                <w:kern w:val="0"/>
                <w:sz w:val="20"/>
                <w:szCs w:val="20"/>
                <w:lang w:eastAsia="pl-PL"/>
              </w:rPr>
              <w:t>Zakres zamówienia</w:t>
            </w:r>
          </w:p>
        </w:tc>
        <w:tc>
          <w:tcPr>
            <w:tcW w:w="871" w:type="pct"/>
            <w:vAlign w:val="center"/>
          </w:tcPr>
          <w:p w14:paraId="676D61B5" w14:textId="2464D9DF" w:rsidR="00622955" w:rsidRPr="000E6D72" w:rsidRDefault="00622955" w:rsidP="008622CE">
            <w:pPr>
              <w:widowControl w:val="0"/>
              <w:suppressAutoHyphens w:val="0"/>
              <w:spacing w:line="276" w:lineRule="auto"/>
              <w:jc w:val="center"/>
              <w:rPr>
                <w:rFonts w:ascii="Arial" w:hAnsi="Arial" w:cs="Arial"/>
                <w:b/>
                <w:bCs/>
                <w:spacing w:val="-6"/>
                <w:kern w:val="0"/>
                <w:sz w:val="20"/>
                <w:szCs w:val="20"/>
                <w:lang w:eastAsia="pl-PL"/>
              </w:rPr>
            </w:pPr>
            <w:r w:rsidRPr="000E6D72">
              <w:rPr>
                <w:rFonts w:ascii="Arial" w:hAnsi="Arial" w:cs="Arial"/>
                <w:b/>
                <w:bCs/>
                <w:spacing w:val="-6"/>
                <w:kern w:val="0"/>
                <w:sz w:val="20"/>
                <w:szCs w:val="20"/>
                <w:lang w:eastAsia="pl-PL"/>
              </w:rPr>
              <w:t xml:space="preserve">Składka </w:t>
            </w:r>
            <w:r w:rsidR="009F3750">
              <w:rPr>
                <w:rFonts w:ascii="Arial" w:hAnsi="Arial" w:cs="Arial"/>
                <w:b/>
                <w:bCs/>
                <w:spacing w:val="-6"/>
                <w:kern w:val="0"/>
                <w:sz w:val="20"/>
                <w:szCs w:val="20"/>
                <w:lang w:eastAsia="pl-PL"/>
              </w:rPr>
              <w:br/>
            </w:r>
            <w:r w:rsidRPr="000E6D72">
              <w:rPr>
                <w:rFonts w:ascii="Arial" w:hAnsi="Arial" w:cs="Arial"/>
                <w:b/>
                <w:bCs/>
                <w:spacing w:val="-6"/>
                <w:kern w:val="0"/>
                <w:sz w:val="20"/>
                <w:szCs w:val="20"/>
                <w:lang w:eastAsia="pl-PL"/>
              </w:rPr>
              <w:t xml:space="preserve">za </w:t>
            </w:r>
            <w:r w:rsidR="00AF5F23">
              <w:rPr>
                <w:rFonts w:ascii="Arial" w:hAnsi="Arial" w:cs="Arial"/>
                <w:b/>
                <w:bCs/>
                <w:spacing w:val="-6"/>
                <w:kern w:val="0"/>
                <w:sz w:val="20"/>
                <w:szCs w:val="20"/>
                <w:lang w:eastAsia="pl-PL"/>
              </w:rPr>
              <w:t xml:space="preserve">12 </w:t>
            </w:r>
            <w:r w:rsidRPr="000E6D72">
              <w:rPr>
                <w:rFonts w:ascii="Arial" w:hAnsi="Arial" w:cs="Arial"/>
                <w:b/>
                <w:bCs/>
                <w:spacing w:val="-6"/>
                <w:kern w:val="0"/>
                <w:sz w:val="20"/>
                <w:szCs w:val="20"/>
                <w:lang w:eastAsia="pl-PL"/>
              </w:rPr>
              <w:t>miesi</w:t>
            </w:r>
            <w:r w:rsidR="00AF5F23">
              <w:rPr>
                <w:rFonts w:ascii="Arial" w:hAnsi="Arial" w:cs="Arial"/>
                <w:b/>
                <w:bCs/>
                <w:spacing w:val="-6"/>
                <w:kern w:val="0"/>
                <w:sz w:val="20"/>
                <w:szCs w:val="20"/>
                <w:lang w:eastAsia="pl-PL"/>
              </w:rPr>
              <w:t>ęcy</w:t>
            </w:r>
          </w:p>
        </w:tc>
      </w:tr>
      <w:tr w:rsidR="00622955" w:rsidRPr="000E6D72" w14:paraId="5BEA6286" w14:textId="77777777" w:rsidTr="00D31CEC">
        <w:trPr>
          <w:trHeight w:val="454"/>
        </w:trPr>
        <w:tc>
          <w:tcPr>
            <w:tcW w:w="238" w:type="pct"/>
            <w:vAlign w:val="center"/>
          </w:tcPr>
          <w:p w14:paraId="3D146BC5" w14:textId="77777777" w:rsidR="00622955" w:rsidRPr="000E6D72" w:rsidRDefault="00622955" w:rsidP="008622CE">
            <w:pPr>
              <w:widowControl w:val="0"/>
              <w:suppressAutoHyphens w:val="0"/>
              <w:spacing w:line="276" w:lineRule="auto"/>
              <w:jc w:val="center"/>
              <w:rPr>
                <w:rFonts w:ascii="Arial" w:hAnsi="Arial" w:cs="Arial"/>
                <w:spacing w:val="-6"/>
                <w:kern w:val="0"/>
                <w:sz w:val="20"/>
                <w:szCs w:val="20"/>
                <w:lang w:eastAsia="pl-PL"/>
              </w:rPr>
            </w:pPr>
            <w:r w:rsidRPr="000E6D72">
              <w:rPr>
                <w:rFonts w:ascii="Arial" w:hAnsi="Arial" w:cs="Arial"/>
                <w:spacing w:val="-6"/>
                <w:kern w:val="0"/>
                <w:sz w:val="20"/>
                <w:szCs w:val="20"/>
                <w:lang w:eastAsia="pl-PL"/>
              </w:rPr>
              <w:t>1</w:t>
            </w:r>
          </w:p>
        </w:tc>
        <w:tc>
          <w:tcPr>
            <w:tcW w:w="3891" w:type="pct"/>
            <w:vAlign w:val="center"/>
          </w:tcPr>
          <w:p w14:paraId="537734D0" w14:textId="77777777" w:rsidR="00622955" w:rsidRPr="000E6D72" w:rsidRDefault="00622955" w:rsidP="008622CE">
            <w:pPr>
              <w:widowControl w:val="0"/>
              <w:suppressAutoHyphens w:val="0"/>
              <w:spacing w:line="276" w:lineRule="auto"/>
              <w:rPr>
                <w:rFonts w:ascii="Arial" w:hAnsi="Arial" w:cs="Arial"/>
                <w:spacing w:val="-6"/>
                <w:kern w:val="0"/>
                <w:sz w:val="20"/>
                <w:szCs w:val="20"/>
                <w:lang w:eastAsia="pl-PL"/>
              </w:rPr>
            </w:pPr>
            <w:r w:rsidRPr="000E6D72">
              <w:rPr>
                <w:rFonts w:ascii="Arial" w:hAnsi="Arial" w:cs="Arial"/>
                <w:spacing w:val="-6"/>
                <w:kern w:val="0"/>
                <w:sz w:val="20"/>
                <w:szCs w:val="20"/>
                <w:lang w:eastAsia="pl-PL"/>
              </w:rPr>
              <w:t>Ubezpieczenie mienia od wszystkich ryzyk</w:t>
            </w:r>
          </w:p>
        </w:tc>
        <w:tc>
          <w:tcPr>
            <w:tcW w:w="871" w:type="pct"/>
            <w:vAlign w:val="center"/>
          </w:tcPr>
          <w:p w14:paraId="1F31FE02" w14:textId="204444CD" w:rsidR="00622955" w:rsidRPr="000E6D72" w:rsidRDefault="00AF4817" w:rsidP="008622CE">
            <w:pPr>
              <w:widowControl w:val="0"/>
              <w:suppressAutoHyphens w:val="0"/>
              <w:spacing w:line="276" w:lineRule="auto"/>
              <w:jc w:val="right"/>
              <w:rPr>
                <w:rFonts w:ascii="Arial" w:hAnsi="Arial" w:cs="Arial"/>
                <w:b/>
                <w:bCs/>
                <w:spacing w:val="-6"/>
                <w:kern w:val="0"/>
                <w:sz w:val="20"/>
                <w:szCs w:val="20"/>
                <w:lang w:eastAsia="pl-PL"/>
              </w:rPr>
            </w:pPr>
            <w:r>
              <w:rPr>
                <w:rFonts w:ascii="Arial" w:hAnsi="Arial" w:cs="Arial"/>
                <w:b/>
                <w:bCs/>
                <w:spacing w:val="-6"/>
                <w:kern w:val="0"/>
                <w:sz w:val="20"/>
                <w:szCs w:val="20"/>
                <w:lang w:eastAsia="pl-PL"/>
              </w:rPr>
              <w:t xml:space="preserve">…………. </w:t>
            </w:r>
            <w:r w:rsidR="00622955" w:rsidRPr="000E6D72">
              <w:rPr>
                <w:rFonts w:ascii="Arial" w:hAnsi="Arial" w:cs="Arial"/>
                <w:b/>
                <w:bCs/>
                <w:spacing w:val="-6"/>
                <w:kern w:val="0"/>
                <w:sz w:val="20"/>
                <w:szCs w:val="20"/>
                <w:lang w:eastAsia="pl-PL"/>
              </w:rPr>
              <w:t>PLN</w:t>
            </w:r>
          </w:p>
        </w:tc>
      </w:tr>
      <w:tr w:rsidR="00622955" w:rsidRPr="000E6D72" w14:paraId="76D48CA1" w14:textId="77777777" w:rsidTr="00D31CEC">
        <w:trPr>
          <w:trHeight w:val="454"/>
        </w:trPr>
        <w:tc>
          <w:tcPr>
            <w:tcW w:w="238" w:type="pct"/>
            <w:vAlign w:val="center"/>
          </w:tcPr>
          <w:p w14:paraId="49D299AD" w14:textId="77777777" w:rsidR="00622955" w:rsidRPr="000E6D72" w:rsidRDefault="00622955" w:rsidP="008622CE">
            <w:pPr>
              <w:widowControl w:val="0"/>
              <w:suppressAutoHyphens w:val="0"/>
              <w:spacing w:line="276" w:lineRule="auto"/>
              <w:jc w:val="center"/>
              <w:rPr>
                <w:rFonts w:ascii="Arial" w:hAnsi="Arial" w:cs="Arial"/>
                <w:spacing w:val="-6"/>
                <w:kern w:val="0"/>
                <w:sz w:val="20"/>
                <w:szCs w:val="20"/>
                <w:lang w:eastAsia="pl-PL"/>
              </w:rPr>
            </w:pPr>
            <w:r w:rsidRPr="000E6D72">
              <w:rPr>
                <w:rFonts w:ascii="Arial" w:hAnsi="Arial" w:cs="Arial"/>
                <w:spacing w:val="-6"/>
                <w:kern w:val="0"/>
                <w:sz w:val="20"/>
                <w:szCs w:val="20"/>
                <w:lang w:eastAsia="pl-PL"/>
              </w:rPr>
              <w:t>2</w:t>
            </w:r>
          </w:p>
        </w:tc>
        <w:tc>
          <w:tcPr>
            <w:tcW w:w="3891" w:type="pct"/>
            <w:vAlign w:val="center"/>
          </w:tcPr>
          <w:p w14:paraId="2F5E6A60" w14:textId="77777777" w:rsidR="00622955" w:rsidRPr="000E6D72" w:rsidRDefault="00622955" w:rsidP="008622CE">
            <w:pPr>
              <w:widowControl w:val="0"/>
              <w:suppressAutoHyphens w:val="0"/>
              <w:spacing w:line="276" w:lineRule="auto"/>
              <w:rPr>
                <w:rFonts w:ascii="Arial" w:hAnsi="Arial" w:cs="Arial"/>
                <w:spacing w:val="-6"/>
                <w:kern w:val="0"/>
                <w:sz w:val="20"/>
                <w:szCs w:val="20"/>
                <w:lang w:eastAsia="pl-PL"/>
              </w:rPr>
            </w:pPr>
            <w:r w:rsidRPr="000E6D72">
              <w:rPr>
                <w:rFonts w:ascii="Arial" w:hAnsi="Arial" w:cs="Arial"/>
                <w:spacing w:val="-6"/>
                <w:kern w:val="0"/>
                <w:sz w:val="20"/>
                <w:szCs w:val="20"/>
                <w:lang w:eastAsia="pl-PL"/>
              </w:rPr>
              <w:t>Ubezpieczenie sprzętu elektronicznego od wszystkich ryzyk</w:t>
            </w:r>
          </w:p>
        </w:tc>
        <w:tc>
          <w:tcPr>
            <w:tcW w:w="871" w:type="pct"/>
            <w:vAlign w:val="center"/>
          </w:tcPr>
          <w:p w14:paraId="5423A743" w14:textId="770959CC" w:rsidR="00622955" w:rsidRPr="000E6D72" w:rsidRDefault="00AF4817" w:rsidP="008622CE">
            <w:pPr>
              <w:widowControl w:val="0"/>
              <w:suppressAutoHyphens w:val="0"/>
              <w:spacing w:line="276" w:lineRule="auto"/>
              <w:jc w:val="right"/>
              <w:rPr>
                <w:rFonts w:ascii="Arial" w:hAnsi="Arial" w:cs="Arial"/>
                <w:b/>
                <w:bCs/>
                <w:spacing w:val="-6"/>
                <w:kern w:val="0"/>
                <w:sz w:val="20"/>
                <w:szCs w:val="20"/>
                <w:lang w:eastAsia="pl-PL"/>
              </w:rPr>
            </w:pPr>
            <w:r>
              <w:rPr>
                <w:rFonts w:ascii="Arial" w:hAnsi="Arial" w:cs="Arial"/>
                <w:b/>
                <w:bCs/>
                <w:spacing w:val="-6"/>
                <w:kern w:val="0"/>
                <w:sz w:val="20"/>
                <w:szCs w:val="20"/>
                <w:lang w:eastAsia="pl-PL"/>
              </w:rPr>
              <w:t xml:space="preserve">…………. </w:t>
            </w:r>
            <w:r w:rsidR="00622955" w:rsidRPr="000E6D72">
              <w:rPr>
                <w:rFonts w:ascii="Arial" w:hAnsi="Arial" w:cs="Arial"/>
                <w:b/>
                <w:bCs/>
                <w:spacing w:val="-6"/>
                <w:kern w:val="0"/>
                <w:sz w:val="20"/>
                <w:szCs w:val="20"/>
                <w:lang w:eastAsia="pl-PL"/>
              </w:rPr>
              <w:t>PLN</w:t>
            </w:r>
          </w:p>
        </w:tc>
      </w:tr>
      <w:tr w:rsidR="00622955" w:rsidRPr="000E6D72" w14:paraId="14DC1AB6" w14:textId="77777777" w:rsidTr="00D31CEC">
        <w:trPr>
          <w:trHeight w:val="454"/>
        </w:trPr>
        <w:tc>
          <w:tcPr>
            <w:tcW w:w="238" w:type="pct"/>
            <w:vAlign w:val="center"/>
          </w:tcPr>
          <w:p w14:paraId="5323EDC7" w14:textId="77777777" w:rsidR="00622955" w:rsidRPr="000E6D72" w:rsidRDefault="00622955" w:rsidP="008622CE">
            <w:pPr>
              <w:widowControl w:val="0"/>
              <w:suppressAutoHyphens w:val="0"/>
              <w:spacing w:line="276" w:lineRule="auto"/>
              <w:jc w:val="center"/>
              <w:rPr>
                <w:rFonts w:ascii="Arial" w:hAnsi="Arial" w:cs="Arial"/>
                <w:spacing w:val="-6"/>
                <w:kern w:val="0"/>
                <w:sz w:val="20"/>
                <w:szCs w:val="20"/>
                <w:lang w:eastAsia="pl-PL"/>
              </w:rPr>
            </w:pPr>
            <w:r w:rsidRPr="000E6D72">
              <w:rPr>
                <w:rFonts w:ascii="Arial" w:hAnsi="Arial" w:cs="Arial"/>
                <w:spacing w:val="-6"/>
                <w:kern w:val="0"/>
                <w:sz w:val="20"/>
                <w:szCs w:val="20"/>
                <w:lang w:eastAsia="pl-PL"/>
              </w:rPr>
              <w:t>3</w:t>
            </w:r>
          </w:p>
        </w:tc>
        <w:tc>
          <w:tcPr>
            <w:tcW w:w="3891" w:type="pct"/>
            <w:vAlign w:val="center"/>
          </w:tcPr>
          <w:p w14:paraId="2465DDB6" w14:textId="77777777" w:rsidR="00622955" w:rsidRPr="000E6D72" w:rsidRDefault="00622955" w:rsidP="008622CE">
            <w:pPr>
              <w:widowControl w:val="0"/>
              <w:suppressAutoHyphens w:val="0"/>
              <w:spacing w:line="276" w:lineRule="auto"/>
              <w:rPr>
                <w:rFonts w:ascii="Arial" w:hAnsi="Arial" w:cs="Arial"/>
                <w:spacing w:val="-6"/>
                <w:kern w:val="0"/>
                <w:sz w:val="20"/>
                <w:szCs w:val="20"/>
                <w:lang w:eastAsia="pl-PL"/>
              </w:rPr>
            </w:pPr>
            <w:r w:rsidRPr="000E6D72">
              <w:rPr>
                <w:rFonts w:ascii="Arial" w:hAnsi="Arial" w:cs="Arial"/>
                <w:spacing w:val="-6"/>
                <w:kern w:val="0"/>
                <w:sz w:val="20"/>
                <w:szCs w:val="20"/>
                <w:lang w:eastAsia="pl-PL"/>
              </w:rPr>
              <w:t xml:space="preserve">Ubezpieczenie odpowiedzialności cywilnej </w:t>
            </w:r>
          </w:p>
        </w:tc>
        <w:tc>
          <w:tcPr>
            <w:tcW w:w="871" w:type="pct"/>
            <w:vAlign w:val="center"/>
          </w:tcPr>
          <w:p w14:paraId="72F7509A" w14:textId="1BAD347E" w:rsidR="00622955" w:rsidRPr="000E6D72" w:rsidRDefault="00AF4817" w:rsidP="008622CE">
            <w:pPr>
              <w:widowControl w:val="0"/>
              <w:suppressAutoHyphens w:val="0"/>
              <w:spacing w:line="276" w:lineRule="auto"/>
              <w:jc w:val="right"/>
              <w:rPr>
                <w:rFonts w:ascii="Arial" w:hAnsi="Arial" w:cs="Arial"/>
                <w:b/>
                <w:bCs/>
                <w:spacing w:val="-6"/>
                <w:kern w:val="0"/>
                <w:sz w:val="20"/>
                <w:szCs w:val="20"/>
                <w:lang w:eastAsia="pl-PL"/>
              </w:rPr>
            </w:pPr>
            <w:r>
              <w:rPr>
                <w:rFonts w:ascii="Arial" w:hAnsi="Arial" w:cs="Arial"/>
                <w:b/>
                <w:bCs/>
                <w:spacing w:val="-6"/>
                <w:kern w:val="0"/>
                <w:sz w:val="20"/>
                <w:szCs w:val="20"/>
                <w:lang w:eastAsia="pl-PL"/>
              </w:rPr>
              <w:t xml:space="preserve">…………. </w:t>
            </w:r>
            <w:r w:rsidR="00622955" w:rsidRPr="000E6D72">
              <w:rPr>
                <w:rFonts w:ascii="Arial" w:hAnsi="Arial" w:cs="Arial"/>
                <w:b/>
                <w:bCs/>
                <w:spacing w:val="-6"/>
                <w:kern w:val="0"/>
                <w:sz w:val="20"/>
                <w:szCs w:val="20"/>
                <w:lang w:eastAsia="pl-PL"/>
              </w:rPr>
              <w:t>PLN</w:t>
            </w:r>
          </w:p>
        </w:tc>
      </w:tr>
      <w:tr w:rsidR="00622955" w:rsidRPr="000E6D72" w14:paraId="227B6B6F" w14:textId="77777777" w:rsidTr="00D31CEC">
        <w:trPr>
          <w:trHeight w:val="454"/>
        </w:trPr>
        <w:tc>
          <w:tcPr>
            <w:tcW w:w="238" w:type="pct"/>
            <w:vAlign w:val="center"/>
          </w:tcPr>
          <w:p w14:paraId="5AF967D8" w14:textId="77777777" w:rsidR="00622955" w:rsidRPr="000E6D72" w:rsidRDefault="00622955" w:rsidP="008622CE">
            <w:pPr>
              <w:widowControl w:val="0"/>
              <w:suppressAutoHyphens w:val="0"/>
              <w:spacing w:line="276" w:lineRule="auto"/>
              <w:jc w:val="center"/>
              <w:rPr>
                <w:rFonts w:ascii="Arial" w:hAnsi="Arial" w:cs="Arial"/>
                <w:spacing w:val="-6"/>
                <w:kern w:val="0"/>
                <w:sz w:val="20"/>
                <w:szCs w:val="20"/>
                <w:lang w:eastAsia="pl-PL"/>
              </w:rPr>
            </w:pPr>
            <w:r w:rsidRPr="000E6D72">
              <w:rPr>
                <w:rFonts w:ascii="Arial" w:hAnsi="Arial" w:cs="Arial"/>
                <w:spacing w:val="-6"/>
                <w:kern w:val="0"/>
                <w:sz w:val="20"/>
                <w:szCs w:val="20"/>
                <w:lang w:eastAsia="pl-PL"/>
              </w:rPr>
              <w:t>4</w:t>
            </w:r>
          </w:p>
        </w:tc>
        <w:tc>
          <w:tcPr>
            <w:tcW w:w="3891" w:type="pct"/>
            <w:vAlign w:val="center"/>
          </w:tcPr>
          <w:p w14:paraId="2D11BE5C" w14:textId="77777777" w:rsidR="00622955" w:rsidRPr="000E6D72" w:rsidRDefault="00622955" w:rsidP="008622CE">
            <w:pPr>
              <w:widowControl w:val="0"/>
              <w:suppressAutoHyphens w:val="0"/>
              <w:spacing w:line="276" w:lineRule="auto"/>
              <w:jc w:val="both"/>
              <w:rPr>
                <w:rFonts w:ascii="Arial" w:hAnsi="Arial" w:cs="Arial"/>
                <w:spacing w:val="-8"/>
                <w:kern w:val="0"/>
                <w:sz w:val="20"/>
                <w:szCs w:val="20"/>
                <w:lang w:eastAsia="pl-PL"/>
              </w:rPr>
            </w:pPr>
            <w:r w:rsidRPr="000E6D72">
              <w:rPr>
                <w:rFonts w:ascii="Arial" w:hAnsi="Arial" w:cs="Arial"/>
                <w:spacing w:val="-8"/>
                <w:kern w:val="0"/>
                <w:sz w:val="20"/>
                <w:szCs w:val="20"/>
                <w:lang w:eastAsia="pl-PL"/>
              </w:rPr>
              <w:t>Obowiązkowe ubezpieczenie odpowiedzialności cywilnej zarządcy nieruchomości</w:t>
            </w:r>
          </w:p>
        </w:tc>
        <w:tc>
          <w:tcPr>
            <w:tcW w:w="871" w:type="pct"/>
            <w:vAlign w:val="center"/>
          </w:tcPr>
          <w:p w14:paraId="1CC090B0" w14:textId="0D37709B" w:rsidR="00622955" w:rsidRPr="000E6D72" w:rsidRDefault="00AF4817" w:rsidP="008622CE">
            <w:pPr>
              <w:widowControl w:val="0"/>
              <w:suppressAutoHyphens w:val="0"/>
              <w:spacing w:line="276" w:lineRule="auto"/>
              <w:jc w:val="right"/>
              <w:rPr>
                <w:rFonts w:ascii="Arial" w:hAnsi="Arial" w:cs="Arial"/>
                <w:b/>
                <w:bCs/>
                <w:spacing w:val="-6"/>
                <w:kern w:val="0"/>
                <w:sz w:val="20"/>
                <w:szCs w:val="20"/>
                <w:lang w:eastAsia="pl-PL"/>
              </w:rPr>
            </w:pPr>
            <w:r>
              <w:rPr>
                <w:rFonts w:ascii="Arial" w:hAnsi="Arial" w:cs="Arial"/>
                <w:b/>
                <w:bCs/>
                <w:spacing w:val="-6"/>
                <w:kern w:val="0"/>
                <w:sz w:val="20"/>
                <w:szCs w:val="20"/>
                <w:lang w:eastAsia="pl-PL"/>
              </w:rPr>
              <w:t xml:space="preserve">…………. </w:t>
            </w:r>
            <w:r w:rsidR="00622955" w:rsidRPr="000E6D72">
              <w:rPr>
                <w:rFonts w:ascii="Arial" w:hAnsi="Arial" w:cs="Arial"/>
                <w:b/>
                <w:bCs/>
                <w:spacing w:val="-6"/>
                <w:kern w:val="0"/>
                <w:sz w:val="20"/>
                <w:szCs w:val="20"/>
                <w:lang w:eastAsia="pl-PL"/>
              </w:rPr>
              <w:t>PLN</w:t>
            </w:r>
          </w:p>
        </w:tc>
      </w:tr>
      <w:tr w:rsidR="00622955" w:rsidRPr="000E6D72" w14:paraId="438A22B8" w14:textId="77777777" w:rsidTr="00D31CEC">
        <w:trPr>
          <w:trHeight w:val="454"/>
        </w:trPr>
        <w:tc>
          <w:tcPr>
            <w:tcW w:w="238" w:type="pct"/>
            <w:vAlign w:val="center"/>
          </w:tcPr>
          <w:p w14:paraId="73D53D57" w14:textId="77777777" w:rsidR="00622955" w:rsidRPr="000E6D72" w:rsidRDefault="00622955" w:rsidP="008622CE">
            <w:pPr>
              <w:widowControl w:val="0"/>
              <w:suppressAutoHyphens w:val="0"/>
              <w:spacing w:line="276" w:lineRule="auto"/>
              <w:jc w:val="center"/>
              <w:rPr>
                <w:rFonts w:ascii="Arial" w:hAnsi="Arial" w:cs="Arial"/>
                <w:spacing w:val="-6"/>
                <w:kern w:val="0"/>
                <w:sz w:val="20"/>
                <w:szCs w:val="20"/>
                <w:lang w:eastAsia="pl-PL"/>
              </w:rPr>
            </w:pPr>
            <w:r w:rsidRPr="000E6D72">
              <w:rPr>
                <w:rFonts w:ascii="Arial" w:hAnsi="Arial" w:cs="Arial"/>
                <w:spacing w:val="-6"/>
                <w:kern w:val="0"/>
                <w:sz w:val="20"/>
                <w:szCs w:val="20"/>
                <w:lang w:eastAsia="pl-PL"/>
              </w:rPr>
              <w:t>5</w:t>
            </w:r>
          </w:p>
        </w:tc>
        <w:tc>
          <w:tcPr>
            <w:tcW w:w="3891" w:type="pct"/>
            <w:vAlign w:val="center"/>
          </w:tcPr>
          <w:p w14:paraId="569F1F66" w14:textId="77777777" w:rsidR="00622955" w:rsidRPr="000E6D72" w:rsidRDefault="00622955" w:rsidP="008622CE">
            <w:pPr>
              <w:widowControl w:val="0"/>
              <w:suppressAutoHyphens w:val="0"/>
              <w:spacing w:line="276" w:lineRule="auto"/>
              <w:rPr>
                <w:rFonts w:ascii="Arial" w:hAnsi="Arial" w:cs="Arial"/>
                <w:spacing w:val="-6"/>
                <w:kern w:val="0"/>
                <w:sz w:val="20"/>
                <w:szCs w:val="20"/>
                <w:lang w:eastAsia="pl-PL"/>
              </w:rPr>
            </w:pPr>
            <w:r w:rsidRPr="000E6D72">
              <w:rPr>
                <w:rFonts w:ascii="Arial" w:hAnsi="Arial" w:cs="Arial"/>
                <w:spacing w:val="-6"/>
                <w:kern w:val="0"/>
                <w:sz w:val="20"/>
                <w:szCs w:val="20"/>
                <w:lang w:eastAsia="pl-PL"/>
              </w:rPr>
              <w:t>Ubezpieczenie następstw nieszczęśliwych wypadków</w:t>
            </w:r>
          </w:p>
        </w:tc>
        <w:tc>
          <w:tcPr>
            <w:tcW w:w="871" w:type="pct"/>
            <w:vAlign w:val="center"/>
          </w:tcPr>
          <w:p w14:paraId="3184825E" w14:textId="2A2CDEBD" w:rsidR="00622955" w:rsidRPr="000E6D72" w:rsidRDefault="00AF4817" w:rsidP="008622CE">
            <w:pPr>
              <w:widowControl w:val="0"/>
              <w:suppressAutoHyphens w:val="0"/>
              <w:spacing w:line="276" w:lineRule="auto"/>
              <w:jc w:val="right"/>
              <w:rPr>
                <w:rFonts w:ascii="Arial" w:hAnsi="Arial" w:cs="Arial"/>
                <w:b/>
                <w:bCs/>
                <w:spacing w:val="-6"/>
                <w:kern w:val="0"/>
                <w:sz w:val="20"/>
                <w:szCs w:val="20"/>
                <w:lang w:eastAsia="pl-PL"/>
              </w:rPr>
            </w:pPr>
            <w:r>
              <w:rPr>
                <w:rFonts w:ascii="Arial" w:hAnsi="Arial" w:cs="Arial"/>
                <w:b/>
                <w:bCs/>
                <w:spacing w:val="-6"/>
                <w:kern w:val="0"/>
                <w:sz w:val="20"/>
                <w:szCs w:val="20"/>
                <w:lang w:eastAsia="pl-PL"/>
              </w:rPr>
              <w:t xml:space="preserve">…………. </w:t>
            </w:r>
            <w:r w:rsidR="00622955" w:rsidRPr="000E6D72">
              <w:rPr>
                <w:rFonts w:ascii="Arial" w:hAnsi="Arial" w:cs="Arial"/>
                <w:b/>
                <w:bCs/>
                <w:spacing w:val="-6"/>
                <w:kern w:val="0"/>
                <w:sz w:val="20"/>
                <w:szCs w:val="20"/>
                <w:lang w:eastAsia="pl-PL"/>
              </w:rPr>
              <w:t>PLN</w:t>
            </w:r>
          </w:p>
        </w:tc>
      </w:tr>
      <w:tr w:rsidR="00622955" w:rsidRPr="000E6D72" w14:paraId="504A51DF" w14:textId="77777777" w:rsidTr="00D31CEC">
        <w:trPr>
          <w:trHeight w:val="454"/>
        </w:trPr>
        <w:tc>
          <w:tcPr>
            <w:tcW w:w="4129" w:type="pct"/>
            <w:gridSpan w:val="2"/>
            <w:tcBorders>
              <w:bottom w:val="single" w:sz="12" w:space="0" w:color="auto"/>
            </w:tcBorders>
            <w:vAlign w:val="center"/>
          </w:tcPr>
          <w:p w14:paraId="2562CD21" w14:textId="12004F27" w:rsidR="00622955" w:rsidRPr="000E6D72" w:rsidRDefault="00622955" w:rsidP="008622CE">
            <w:pPr>
              <w:widowControl w:val="0"/>
              <w:suppressAutoHyphens w:val="0"/>
              <w:spacing w:line="276" w:lineRule="auto"/>
              <w:jc w:val="right"/>
              <w:rPr>
                <w:rFonts w:ascii="Arial" w:hAnsi="Arial" w:cs="Arial"/>
                <w:spacing w:val="-6"/>
                <w:kern w:val="0"/>
                <w:sz w:val="20"/>
                <w:szCs w:val="20"/>
                <w:lang w:eastAsia="pl-PL"/>
              </w:rPr>
            </w:pPr>
            <w:r w:rsidRPr="000E6D72">
              <w:rPr>
                <w:rFonts w:ascii="Arial" w:hAnsi="Arial" w:cs="Arial"/>
                <w:spacing w:val="-6"/>
                <w:kern w:val="0"/>
                <w:sz w:val="20"/>
                <w:szCs w:val="20"/>
                <w:lang w:eastAsia="pl-PL"/>
              </w:rPr>
              <w:t>Razem składka do zapłaty (suma składek z wierszy 1-5):</w:t>
            </w:r>
          </w:p>
        </w:tc>
        <w:tc>
          <w:tcPr>
            <w:tcW w:w="871" w:type="pct"/>
            <w:tcBorders>
              <w:bottom w:val="single" w:sz="12" w:space="0" w:color="auto"/>
            </w:tcBorders>
            <w:vAlign w:val="center"/>
          </w:tcPr>
          <w:p w14:paraId="5A642E1F" w14:textId="7003209E" w:rsidR="00622955" w:rsidRPr="000E6D72" w:rsidRDefault="00AF4817" w:rsidP="008622CE">
            <w:pPr>
              <w:widowControl w:val="0"/>
              <w:suppressAutoHyphens w:val="0"/>
              <w:spacing w:line="276" w:lineRule="auto"/>
              <w:jc w:val="right"/>
              <w:rPr>
                <w:rFonts w:ascii="Arial" w:hAnsi="Arial" w:cs="Arial"/>
                <w:b/>
                <w:bCs/>
                <w:spacing w:val="-6"/>
                <w:kern w:val="0"/>
                <w:sz w:val="20"/>
                <w:szCs w:val="20"/>
                <w:lang w:eastAsia="pl-PL"/>
              </w:rPr>
            </w:pPr>
            <w:r>
              <w:rPr>
                <w:rFonts w:ascii="Arial" w:hAnsi="Arial" w:cs="Arial"/>
                <w:b/>
                <w:bCs/>
                <w:spacing w:val="-6"/>
                <w:kern w:val="0"/>
                <w:sz w:val="20"/>
                <w:szCs w:val="20"/>
                <w:lang w:eastAsia="pl-PL"/>
              </w:rPr>
              <w:t xml:space="preserve">…………. </w:t>
            </w:r>
            <w:r w:rsidR="00622955" w:rsidRPr="000E6D72">
              <w:rPr>
                <w:rFonts w:ascii="Arial" w:hAnsi="Arial" w:cs="Arial"/>
                <w:b/>
                <w:bCs/>
                <w:spacing w:val="-6"/>
                <w:kern w:val="0"/>
                <w:sz w:val="20"/>
                <w:szCs w:val="20"/>
                <w:lang w:eastAsia="pl-PL"/>
              </w:rPr>
              <w:t>PLN</w:t>
            </w:r>
          </w:p>
        </w:tc>
      </w:tr>
    </w:tbl>
    <w:p w14:paraId="4E33C675" w14:textId="77777777" w:rsidR="00622955" w:rsidRPr="000E6D72" w:rsidRDefault="00622955"/>
    <w:tbl>
      <w:tblPr>
        <w:tblW w:w="5072"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250"/>
        <w:gridCol w:w="1697"/>
      </w:tblGrid>
      <w:tr w:rsidR="00622955" w:rsidRPr="000E6D72" w14:paraId="7C1E9225" w14:textId="77777777" w:rsidTr="00D31CEC">
        <w:trPr>
          <w:cantSplit/>
          <w:trHeight w:val="454"/>
        </w:trPr>
        <w:tc>
          <w:tcPr>
            <w:tcW w:w="4147" w:type="pct"/>
            <w:tcBorders>
              <w:top w:val="single" w:sz="12" w:space="0" w:color="000000"/>
            </w:tcBorders>
            <w:vAlign w:val="center"/>
          </w:tcPr>
          <w:p w14:paraId="5002E2F8" w14:textId="7E0D88DC" w:rsidR="00622955" w:rsidRPr="000E6D72" w:rsidRDefault="00622955" w:rsidP="00371EE3">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bookmarkStart w:id="398" w:name="_Hlk18230264"/>
            <w:r w:rsidRPr="000E6D72">
              <w:rPr>
                <w:rFonts w:ascii="Arial" w:hAnsi="Arial" w:cs="Arial"/>
                <w:b/>
                <w:bCs/>
                <w:kern w:val="0"/>
                <w:sz w:val="20"/>
                <w:szCs w:val="20"/>
                <w:lang w:eastAsia="en-US"/>
              </w:rPr>
              <w:t>Klauzule dodatkowe i inne postanowienia szczególne fakultatywne</w:t>
            </w:r>
          </w:p>
        </w:tc>
        <w:tc>
          <w:tcPr>
            <w:tcW w:w="853" w:type="pct"/>
            <w:tcBorders>
              <w:top w:val="single" w:sz="12" w:space="0" w:color="000000"/>
            </w:tcBorders>
            <w:vAlign w:val="center"/>
          </w:tcPr>
          <w:p w14:paraId="19CA2C9F" w14:textId="77777777" w:rsidR="00622955" w:rsidRPr="000E6D72" w:rsidRDefault="00622955" w:rsidP="008622CE">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r w:rsidRPr="000E6D72">
              <w:rPr>
                <w:rFonts w:ascii="Arial" w:hAnsi="Arial" w:cs="Arial"/>
                <w:b/>
                <w:bCs/>
                <w:spacing w:val="-6"/>
                <w:kern w:val="0"/>
                <w:sz w:val="20"/>
                <w:szCs w:val="20"/>
                <w:lang w:eastAsia="pl-PL"/>
              </w:rPr>
              <w:t>Akceptacja</w:t>
            </w:r>
          </w:p>
        </w:tc>
      </w:tr>
      <w:tr w:rsidR="00622955" w:rsidRPr="000E6D72" w14:paraId="24ECF116" w14:textId="77777777" w:rsidTr="00D31CEC">
        <w:trPr>
          <w:cantSplit/>
          <w:trHeight w:val="454"/>
        </w:trPr>
        <w:tc>
          <w:tcPr>
            <w:tcW w:w="5000" w:type="pct"/>
            <w:gridSpan w:val="2"/>
            <w:shd w:val="clear" w:color="auto" w:fill="D9D9D9"/>
            <w:vAlign w:val="center"/>
          </w:tcPr>
          <w:p w14:paraId="3BD99319" w14:textId="77777777" w:rsidR="00622955" w:rsidRPr="000E6D72" w:rsidRDefault="00622955" w:rsidP="008622CE">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r w:rsidRPr="000E6D72">
              <w:rPr>
                <w:rFonts w:ascii="Arial" w:hAnsi="Arial" w:cs="Arial"/>
                <w:b/>
                <w:bCs/>
                <w:spacing w:val="-6"/>
                <w:kern w:val="0"/>
                <w:sz w:val="20"/>
                <w:szCs w:val="20"/>
                <w:lang w:eastAsia="pl-PL"/>
              </w:rPr>
              <w:t>Ubezpieczenie mienia od wszystkich ryzyk</w:t>
            </w:r>
          </w:p>
        </w:tc>
      </w:tr>
      <w:tr w:rsidR="009D7389" w:rsidRPr="000E6D72" w14:paraId="293C9310" w14:textId="77777777" w:rsidTr="009D7389">
        <w:trPr>
          <w:cantSplit/>
          <w:trHeight w:val="510"/>
        </w:trPr>
        <w:tc>
          <w:tcPr>
            <w:tcW w:w="4147" w:type="pct"/>
            <w:vAlign w:val="center"/>
          </w:tcPr>
          <w:p w14:paraId="30E9AC04" w14:textId="55B37D13" w:rsidR="009D7389" w:rsidRPr="000E6D72" w:rsidRDefault="009D7389" w:rsidP="009D7389">
            <w:pPr>
              <w:widowControl w:val="0"/>
              <w:suppressAutoHyphens w:val="0"/>
              <w:jc w:val="both"/>
              <w:rPr>
                <w:rFonts w:ascii="Arial" w:hAnsi="Arial" w:cs="Arial"/>
                <w:spacing w:val="-6"/>
                <w:kern w:val="0"/>
                <w:sz w:val="20"/>
                <w:szCs w:val="20"/>
                <w:lang w:eastAsia="pl-PL"/>
              </w:rPr>
            </w:pPr>
            <w:r w:rsidRPr="0083622B">
              <w:rPr>
                <w:rFonts w:ascii="Arial" w:hAnsi="Arial" w:cs="Arial"/>
                <w:spacing w:val="-6"/>
                <w:kern w:val="0"/>
                <w:sz w:val="20"/>
                <w:szCs w:val="20"/>
              </w:rPr>
              <w:t>Przyjęcie podanej klauzuli przezornej sumy ubezpieczenia – 3 punkty</w:t>
            </w:r>
          </w:p>
        </w:tc>
        <w:tc>
          <w:tcPr>
            <w:tcW w:w="853" w:type="pct"/>
          </w:tcPr>
          <w:p w14:paraId="0F78D2D3"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p>
        </w:tc>
      </w:tr>
      <w:tr w:rsidR="009D7389" w:rsidRPr="000E6D72" w14:paraId="2A7727B6" w14:textId="77777777" w:rsidTr="009D7389">
        <w:trPr>
          <w:cantSplit/>
          <w:trHeight w:val="510"/>
        </w:trPr>
        <w:tc>
          <w:tcPr>
            <w:tcW w:w="4147" w:type="pct"/>
            <w:vAlign w:val="center"/>
          </w:tcPr>
          <w:p w14:paraId="13E29F50" w14:textId="61D22721" w:rsidR="009D7389" w:rsidRPr="000E6D72" w:rsidRDefault="009D7389" w:rsidP="009D7389">
            <w:pPr>
              <w:widowControl w:val="0"/>
              <w:suppressAutoHyphens w:val="0"/>
              <w:jc w:val="both"/>
              <w:rPr>
                <w:rFonts w:ascii="Arial" w:hAnsi="Arial" w:cs="Arial"/>
                <w:spacing w:val="-6"/>
                <w:kern w:val="0"/>
                <w:sz w:val="20"/>
                <w:szCs w:val="20"/>
                <w:lang w:eastAsia="en-US"/>
              </w:rPr>
            </w:pPr>
            <w:r w:rsidRPr="0083622B">
              <w:rPr>
                <w:rFonts w:ascii="Arial" w:hAnsi="Arial" w:cs="Arial"/>
                <w:spacing w:val="-6"/>
                <w:kern w:val="0"/>
                <w:sz w:val="20"/>
                <w:szCs w:val="20"/>
              </w:rPr>
              <w:t>Przyjęcie podanej klauzuli aktów terroryzmu – 3 punkty</w:t>
            </w:r>
          </w:p>
        </w:tc>
        <w:tc>
          <w:tcPr>
            <w:tcW w:w="853" w:type="pct"/>
          </w:tcPr>
          <w:p w14:paraId="78067303"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p>
        </w:tc>
      </w:tr>
      <w:tr w:rsidR="009D7389" w:rsidRPr="000E6D72" w14:paraId="1C35AEAC" w14:textId="77777777" w:rsidTr="009D7389">
        <w:trPr>
          <w:cantSplit/>
          <w:trHeight w:val="510"/>
        </w:trPr>
        <w:tc>
          <w:tcPr>
            <w:tcW w:w="4147" w:type="pct"/>
            <w:vAlign w:val="center"/>
          </w:tcPr>
          <w:p w14:paraId="383B4111" w14:textId="56340609" w:rsidR="009D7389" w:rsidRPr="000E6D72" w:rsidRDefault="009D7389" w:rsidP="009D7389">
            <w:pPr>
              <w:widowControl w:val="0"/>
              <w:suppressAutoHyphens w:val="0"/>
              <w:jc w:val="both"/>
              <w:rPr>
                <w:rFonts w:ascii="Arial" w:hAnsi="Arial" w:cs="Arial"/>
                <w:spacing w:val="-6"/>
                <w:kern w:val="0"/>
                <w:sz w:val="20"/>
                <w:szCs w:val="20"/>
                <w:lang w:eastAsia="pl-PL"/>
              </w:rPr>
            </w:pPr>
            <w:r w:rsidRPr="0083622B">
              <w:rPr>
                <w:rFonts w:ascii="Arial" w:hAnsi="Arial" w:cs="Arial"/>
                <w:spacing w:val="-6"/>
                <w:kern w:val="0"/>
                <w:sz w:val="20"/>
                <w:szCs w:val="20"/>
              </w:rPr>
              <w:t>Przyjęcie podanej klauzuli wyrównania sumy ubezpieczenia – 2 punkty</w:t>
            </w:r>
          </w:p>
        </w:tc>
        <w:tc>
          <w:tcPr>
            <w:tcW w:w="853" w:type="pct"/>
          </w:tcPr>
          <w:p w14:paraId="543BFBBF"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p>
        </w:tc>
      </w:tr>
      <w:tr w:rsidR="009D7389" w:rsidRPr="000E6D72" w14:paraId="4A17C62C" w14:textId="77777777" w:rsidTr="009D7389">
        <w:trPr>
          <w:cantSplit/>
          <w:trHeight w:val="510"/>
        </w:trPr>
        <w:tc>
          <w:tcPr>
            <w:tcW w:w="4147" w:type="pct"/>
            <w:vAlign w:val="center"/>
          </w:tcPr>
          <w:p w14:paraId="527ABF9F" w14:textId="24D87A70" w:rsidR="009D7389" w:rsidRPr="000E6D72" w:rsidRDefault="009D7389" w:rsidP="009D7389">
            <w:pPr>
              <w:widowControl w:val="0"/>
              <w:suppressAutoHyphens w:val="0"/>
              <w:jc w:val="both"/>
              <w:rPr>
                <w:rFonts w:ascii="Arial" w:hAnsi="Arial" w:cs="Arial"/>
                <w:spacing w:val="-6"/>
                <w:kern w:val="0"/>
                <w:sz w:val="20"/>
                <w:szCs w:val="20"/>
                <w:lang w:eastAsia="pl-PL"/>
              </w:rPr>
            </w:pPr>
            <w:r w:rsidRPr="0083622B">
              <w:rPr>
                <w:rFonts w:ascii="Arial" w:hAnsi="Arial" w:cs="Arial"/>
                <w:spacing w:val="-8"/>
                <w:kern w:val="0"/>
                <w:sz w:val="20"/>
                <w:szCs w:val="20"/>
              </w:rPr>
              <w:t>Przyjęcie podanej klauzuli pokrycia kosztów naprawy uszkodzeń powstałych w mieniu otaczającym –</w:t>
            </w:r>
            <w:r w:rsidRPr="00CF768A">
              <w:rPr>
                <w:rFonts w:ascii="Arial" w:hAnsi="Arial" w:cs="Arial"/>
                <w:spacing w:val="-8"/>
                <w:kern w:val="0"/>
                <w:sz w:val="20"/>
                <w:szCs w:val="20"/>
              </w:rPr>
              <w:t xml:space="preserve"> </w:t>
            </w:r>
            <w:r w:rsidRPr="0083622B">
              <w:rPr>
                <w:rFonts w:ascii="Arial" w:hAnsi="Arial" w:cs="Arial"/>
                <w:spacing w:val="-8"/>
                <w:kern w:val="0"/>
                <w:sz w:val="20"/>
                <w:szCs w:val="20"/>
              </w:rPr>
              <w:t>2 punkty</w:t>
            </w:r>
          </w:p>
        </w:tc>
        <w:tc>
          <w:tcPr>
            <w:tcW w:w="853" w:type="pct"/>
          </w:tcPr>
          <w:p w14:paraId="4A160702"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p>
        </w:tc>
      </w:tr>
      <w:tr w:rsidR="009D7389" w:rsidRPr="000E6D72" w14:paraId="7CDA2331" w14:textId="77777777" w:rsidTr="009D7389">
        <w:trPr>
          <w:cantSplit/>
          <w:trHeight w:val="510"/>
        </w:trPr>
        <w:tc>
          <w:tcPr>
            <w:tcW w:w="4147" w:type="pct"/>
            <w:vAlign w:val="center"/>
          </w:tcPr>
          <w:p w14:paraId="0D1A55C9" w14:textId="1FDDD522" w:rsidR="009D7389" w:rsidRPr="000E6D72" w:rsidRDefault="009D7389" w:rsidP="009D7389">
            <w:pPr>
              <w:widowControl w:val="0"/>
              <w:suppressAutoHyphens w:val="0"/>
              <w:jc w:val="both"/>
              <w:rPr>
                <w:rFonts w:ascii="Arial" w:hAnsi="Arial" w:cs="Arial"/>
                <w:spacing w:val="-6"/>
                <w:kern w:val="0"/>
                <w:sz w:val="20"/>
                <w:szCs w:val="20"/>
                <w:lang w:eastAsia="pl-PL"/>
              </w:rPr>
            </w:pPr>
            <w:r w:rsidRPr="0083622B">
              <w:rPr>
                <w:rFonts w:ascii="Arial" w:hAnsi="Arial" w:cs="Arial"/>
                <w:spacing w:val="-6"/>
                <w:kern w:val="0"/>
                <w:sz w:val="20"/>
                <w:szCs w:val="20"/>
              </w:rPr>
              <w:t>Przyjęcie podanej klauzuli zmiany lokalizacji odbudowy – 3 punkty</w:t>
            </w:r>
          </w:p>
        </w:tc>
        <w:tc>
          <w:tcPr>
            <w:tcW w:w="853" w:type="pct"/>
          </w:tcPr>
          <w:p w14:paraId="4659C4A7"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p>
        </w:tc>
      </w:tr>
      <w:tr w:rsidR="009D7389" w:rsidRPr="000E6D72" w14:paraId="2C0E59A0" w14:textId="77777777" w:rsidTr="009D7389">
        <w:trPr>
          <w:cantSplit/>
          <w:trHeight w:val="510"/>
        </w:trPr>
        <w:tc>
          <w:tcPr>
            <w:tcW w:w="4147" w:type="pct"/>
            <w:vAlign w:val="center"/>
          </w:tcPr>
          <w:p w14:paraId="5784F78D" w14:textId="1C4646E8" w:rsidR="009D7389" w:rsidRPr="000E6D72" w:rsidRDefault="009D7389" w:rsidP="009D7389">
            <w:pPr>
              <w:widowControl w:val="0"/>
              <w:suppressAutoHyphens w:val="0"/>
              <w:jc w:val="both"/>
              <w:rPr>
                <w:rFonts w:ascii="Arial" w:hAnsi="Arial" w:cs="Arial"/>
                <w:spacing w:val="-6"/>
                <w:kern w:val="0"/>
                <w:sz w:val="20"/>
                <w:szCs w:val="20"/>
                <w:lang w:eastAsia="pl-PL"/>
              </w:rPr>
            </w:pPr>
            <w:r w:rsidRPr="0083622B">
              <w:rPr>
                <w:rFonts w:ascii="Arial" w:hAnsi="Arial" w:cs="Arial"/>
                <w:spacing w:val="-6"/>
                <w:kern w:val="0"/>
                <w:sz w:val="20"/>
                <w:szCs w:val="20"/>
              </w:rPr>
              <w:t xml:space="preserve">Zwiększenie do kwoty 20 000 000,00 zł </w:t>
            </w:r>
            <w:proofErr w:type="spellStart"/>
            <w:r w:rsidRPr="0083622B">
              <w:rPr>
                <w:rFonts w:ascii="Arial" w:hAnsi="Arial" w:cs="Arial"/>
                <w:spacing w:val="-6"/>
                <w:kern w:val="0"/>
                <w:sz w:val="20"/>
                <w:szCs w:val="20"/>
              </w:rPr>
              <w:t>bezskładkowego</w:t>
            </w:r>
            <w:proofErr w:type="spellEnd"/>
            <w:r w:rsidRPr="0083622B">
              <w:rPr>
                <w:rFonts w:ascii="Arial" w:hAnsi="Arial" w:cs="Arial"/>
                <w:spacing w:val="-6"/>
                <w:kern w:val="0"/>
                <w:sz w:val="20"/>
                <w:szCs w:val="20"/>
              </w:rPr>
              <w:t xml:space="preserve"> limitu w klauzuli automatycznego </w:t>
            </w:r>
            <w:r w:rsidRPr="0083622B">
              <w:rPr>
                <w:rFonts w:ascii="Arial" w:hAnsi="Arial" w:cs="Arial"/>
                <w:spacing w:val="-6"/>
                <w:kern w:val="0"/>
                <w:sz w:val="20"/>
                <w:szCs w:val="20"/>
              </w:rPr>
              <w:br/>
              <w:t>pokrycia – 5 punktów</w:t>
            </w:r>
          </w:p>
        </w:tc>
        <w:tc>
          <w:tcPr>
            <w:tcW w:w="853" w:type="pct"/>
          </w:tcPr>
          <w:p w14:paraId="2319B3AB"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p>
        </w:tc>
      </w:tr>
      <w:tr w:rsidR="009D7389" w:rsidRPr="000E6D72" w14:paraId="167775F5" w14:textId="77777777" w:rsidTr="009D7389">
        <w:trPr>
          <w:cantSplit/>
          <w:trHeight w:val="510"/>
        </w:trPr>
        <w:tc>
          <w:tcPr>
            <w:tcW w:w="4147" w:type="pct"/>
            <w:vAlign w:val="center"/>
          </w:tcPr>
          <w:p w14:paraId="3D9112F0" w14:textId="4F1AE5AE" w:rsidR="009D7389" w:rsidRPr="000E6D72" w:rsidRDefault="009D7389" w:rsidP="009D7389">
            <w:pPr>
              <w:widowControl w:val="0"/>
              <w:suppressAutoHyphens w:val="0"/>
              <w:jc w:val="both"/>
              <w:rPr>
                <w:rFonts w:ascii="Arial" w:hAnsi="Arial" w:cs="Arial"/>
                <w:spacing w:val="-6"/>
                <w:kern w:val="0"/>
                <w:sz w:val="20"/>
                <w:szCs w:val="20"/>
                <w:lang w:eastAsia="en-US"/>
              </w:rPr>
            </w:pPr>
            <w:r w:rsidRPr="0083622B">
              <w:rPr>
                <w:rFonts w:ascii="Arial" w:hAnsi="Arial" w:cs="Arial"/>
                <w:spacing w:val="-6"/>
                <w:kern w:val="0"/>
                <w:sz w:val="20"/>
                <w:szCs w:val="20"/>
              </w:rPr>
              <w:t>Przyjęcie podanej klauzuli ubezpieczenia mienia wyłączonego z eksploatacji – 5 punktów</w:t>
            </w:r>
          </w:p>
        </w:tc>
        <w:tc>
          <w:tcPr>
            <w:tcW w:w="853" w:type="pct"/>
          </w:tcPr>
          <w:p w14:paraId="0190436E"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p>
        </w:tc>
      </w:tr>
      <w:tr w:rsidR="009D7389" w:rsidRPr="000E6D72" w14:paraId="61FEAB70" w14:textId="77777777" w:rsidTr="009D7389">
        <w:trPr>
          <w:cantSplit/>
          <w:trHeight w:val="510"/>
        </w:trPr>
        <w:tc>
          <w:tcPr>
            <w:tcW w:w="4147" w:type="pct"/>
            <w:vAlign w:val="center"/>
          </w:tcPr>
          <w:p w14:paraId="7FF4E4CF" w14:textId="55EA3547" w:rsidR="009D7389" w:rsidRPr="000E6D72" w:rsidRDefault="009D7389" w:rsidP="009D7389">
            <w:pPr>
              <w:widowControl w:val="0"/>
              <w:suppressAutoHyphens w:val="0"/>
              <w:jc w:val="both"/>
              <w:rPr>
                <w:rFonts w:ascii="Arial" w:hAnsi="Arial" w:cs="Arial"/>
                <w:spacing w:val="-6"/>
                <w:kern w:val="0"/>
                <w:sz w:val="20"/>
                <w:szCs w:val="20"/>
                <w:lang w:eastAsia="pl-PL"/>
              </w:rPr>
            </w:pPr>
            <w:r w:rsidRPr="0083622B">
              <w:rPr>
                <w:rFonts w:ascii="Arial" w:hAnsi="Arial" w:cs="Arial"/>
                <w:spacing w:val="-6"/>
                <w:kern w:val="0"/>
                <w:sz w:val="20"/>
                <w:szCs w:val="20"/>
              </w:rPr>
              <w:t>Przyjęcie podanej klauzuli naprawy szkód dodatkowych – 5 punktów</w:t>
            </w:r>
          </w:p>
        </w:tc>
        <w:tc>
          <w:tcPr>
            <w:tcW w:w="853" w:type="pct"/>
          </w:tcPr>
          <w:p w14:paraId="70FAD65D"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p>
        </w:tc>
      </w:tr>
      <w:tr w:rsidR="009D7389" w:rsidRPr="000E6D72" w14:paraId="7466700A" w14:textId="77777777" w:rsidTr="009D7389">
        <w:trPr>
          <w:cantSplit/>
          <w:trHeight w:val="510"/>
        </w:trPr>
        <w:tc>
          <w:tcPr>
            <w:tcW w:w="4147" w:type="pct"/>
            <w:vAlign w:val="center"/>
          </w:tcPr>
          <w:p w14:paraId="09F6367B" w14:textId="150AC24E" w:rsidR="009D7389" w:rsidRPr="000E6D72" w:rsidRDefault="009D7389" w:rsidP="009D7389">
            <w:pPr>
              <w:widowControl w:val="0"/>
              <w:suppressAutoHyphens w:val="0"/>
              <w:jc w:val="both"/>
              <w:rPr>
                <w:rFonts w:ascii="Arial" w:hAnsi="Arial" w:cs="Arial"/>
                <w:spacing w:val="-6"/>
                <w:kern w:val="0"/>
                <w:sz w:val="20"/>
                <w:szCs w:val="20"/>
                <w:lang w:eastAsia="en-US"/>
              </w:rPr>
            </w:pPr>
            <w:r w:rsidRPr="0083622B">
              <w:rPr>
                <w:rFonts w:ascii="Arial" w:hAnsi="Arial" w:cs="Arial"/>
                <w:spacing w:val="-6"/>
                <w:kern w:val="0"/>
                <w:sz w:val="20"/>
                <w:szCs w:val="20"/>
              </w:rPr>
              <w:t>Zniesienie franszyzy integralnej – 4 punkty</w:t>
            </w:r>
          </w:p>
        </w:tc>
        <w:tc>
          <w:tcPr>
            <w:tcW w:w="853" w:type="pct"/>
          </w:tcPr>
          <w:p w14:paraId="4594B166"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p>
        </w:tc>
      </w:tr>
      <w:tr w:rsidR="009D7389" w:rsidRPr="000E6D72" w14:paraId="3E77A80B" w14:textId="77777777" w:rsidTr="009D7389">
        <w:trPr>
          <w:cantSplit/>
          <w:trHeight w:val="510"/>
        </w:trPr>
        <w:tc>
          <w:tcPr>
            <w:tcW w:w="4147" w:type="pct"/>
            <w:vAlign w:val="center"/>
          </w:tcPr>
          <w:p w14:paraId="47479234" w14:textId="445DC9EE" w:rsidR="009D7389" w:rsidRPr="00B07E29" w:rsidRDefault="009D7389" w:rsidP="009D7389">
            <w:pPr>
              <w:widowControl w:val="0"/>
              <w:suppressAutoHyphens w:val="0"/>
              <w:jc w:val="both"/>
              <w:rPr>
                <w:rFonts w:ascii="Arial" w:hAnsi="Arial" w:cs="Arial"/>
                <w:spacing w:val="-6"/>
                <w:kern w:val="0"/>
                <w:sz w:val="20"/>
                <w:szCs w:val="20"/>
              </w:rPr>
            </w:pPr>
            <w:r w:rsidRPr="0083622B">
              <w:rPr>
                <w:rFonts w:ascii="Arial" w:hAnsi="Arial" w:cs="Arial"/>
                <w:spacing w:val="-6"/>
                <w:kern w:val="0"/>
                <w:sz w:val="20"/>
                <w:szCs w:val="20"/>
              </w:rPr>
              <w:t xml:space="preserve">Zwiększenie limitu dla ryzyka powodzi do sumy 8 000 000,00 zł na jedno i wszystkie zdarzenia </w:t>
            </w:r>
            <w:r w:rsidR="001147E8">
              <w:rPr>
                <w:rFonts w:ascii="Arial" w:hAnsi="Arial" w:cs="Arial"/>
                <w:spacing w:val="-6"/>
                <w:kern w:val="0"/>
                <w:sz w:val="20"/>
                <w:szCs w:val="20"/>
              </w:rPr>
              <w:br/>
            </w:r>
            <w:r w:rsidRPr="0083622B">
              <w:rPr>
                <w:rFonts w:ascii="Arial" w:hAnsi="Arial" w:cs="Arial"/>
                <w:spacing w:val="-6"/>
                <w:kern w:val="0"/>
                <w:sz w:val="20"/>
                <w:szCs w:val="20"/>
              </w:rPr>
              <w:t>w każdym okresie ubezpieczenia – 14 punktów</w:t>
            </w:r>
          </w:p>
        </w:tc>
        <w:tc>
          <w:tcPr>
            <w:tcW w:w="853" w:type="pct"/>
          </w:tcPr>
          <w:p w14:paraId="1FC0B1F4"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p>
        </w:tc>
      </w:tr>
      <w:tr w:rsidR="00622955" w:rsidRPr="000E6D72" w14:paraId="095D4127" w14:textId="77777777" w:rsidTr="00D31CEC">
        <w:trPr>
          <w:cantSplit/>
          <w:trHeight w:val="454"/>
        </w:trPr>
        <w:tc>
          <w:tcPr>
            <w:tcW w:w="5000" w:type="pct"/>
            <w:gridSpan w:val="2"/>
            <w:shd w:val="clear" w:color="auto" w:fill="D9D9D9"/>
            <w:vAlign w:val="center"/>
          </w:tcPr>
          <w:p w14:paraId="3150F1E9" w14:textId="77777777" w:rsidR="00622955" w:rsidRPr="000E6D72" w:rsidRDefault="00622955" w:rsidP="008622CE">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r w:rsidRPr="000E6D72">
              <w:rPr>
                <w:rFonts w:ascii="Arial" w:hAnsi="Arial" w:cs="Arial"/>
                <w:b/>
                <w:bCs/>
                <w:spacing w:val="-6"/>
                <w:kern w:val="0"/>
                <w:sz w:val="20"/>
                <w:szCs w:val="20"/>
                <w:lang w:eastAsia="pl-PL"/>
              </w:rPr>
              <w:lastRenderedPageBreak/>
              <w:t>Ubezpieczenie sprzętu elektronicznego od wszystkich ryzyk</w:t>
            </w:r>
          </w:p>
        </w:tc>
      </w:tr>
      <w:tr w:rsidR="00F95DB9" w:rsidRPr="000E6D72" w14:paraId="16E066D2" w14:textId="77777777" w:rsidTr="00F95DB9">
        <w:trPr>
          <w:cantSplit/>
          <w:trHeight w:val="454"/>
        </w:trPr>
        <w:tc>
          <w:tcPr>
            <w:tcW w:w="4147" w:type="pct"/>
            <w:vAlign w:val="center"/>
          </w:tcPr>
          <w:p w14:paraId="59992FE9" w14:textId="471D4AA7" w:rsidR="00F95DB9" w:rsidRPr="000E6D72" w:rsidRDefault="00F95DB9" w:rsidP="00F95DB9">
            <w:pPr>
              <w:widowControl w:val="0"/>
              <w:tabs>
                <w:tab w:val="left" w:pos="567"/>
              </w:tabs>
              <w:suppressAutoHyphens w:val="0"/>
              <w:spacing w:line="276" w:lineRule="auto"/>
              <w:jc w:val="both"/>
              <w:rPr>
                <w:rFonts w:ascii="Arial" w:hAnsi="Arial" w:cs="Arial"/>
                <w:spacing w:val="-6"/>
                <w:kern w:val="0"/>
                <w:sz w:val="20"/>
                <w:szCs w:val="20"/>
                <w:lang w:eastAsia="pl-PL"/>
              </w:rPr>
            </w:pPr>
            <w:r w:rsidRPr="00B07E29">
              <w:rPr>
                <w:rFonts w:ascii="Arial" w:hAnsi="Arial" w:cs="Arial"/>
                <w:spacing w:val="-6"/>
                <w:kern w:val="0"/>
                <w:sz w:val="20"/>
                <w:szCs w:val="20"/>
              </w:rPr>
              <w:t xml:space="preserve">Zwiększenie do kwoty 4 000 000,00 zł </w:t>
            </w:r>
            <w:proofErr w:type="spellStart"/>
            <w:r w:rsidRPr="00B07E29">
              <w:rPr>
                <w:rFonts w:ascii="Arial" w:hAnsi="Arial" w:cs="Arial"/>
                <w:spacing w:val="-6"/>
                <w:kern w:val="0"/>
                <w:sz w:val="20"/>
                <w:szCs w:val="20"/>
              </w:rPr>
              <w:t>bezskładkowego</w:t>
            </w:r>
            <w:proofErr w:type="spellEnd"/>
            <w:r w:rsidRPr="00B07E29">
              <w:rPr>
                <w:rFonts w:ascii="Arial" w:hAnsi="Arial" w:cs="Arial"/>
                <w:spacing w:val="-6"/>
                <w:kern w:val="0"/>
                <w:sz w:val="20"/>
                <w:szCs w:val="20"/>
              </w:rPr>
              <w:t xml:space="preserve"> limitu w klauzuli automatycz</w:t>
            </w:r>
            <w:r w:rsidRPr="00B07E29">
              <w:rPr>
                <w:rFonts w:ascii="Arial" w:hAnsi="Arial" w:cs="Arial"/>
                <w:spacing w:val="-6"/>
                <w:kern w:val="0"/>
                <w:sz w:val="20"/>
                <w:szCs w:val="20"/>
              </w:rPr>
              <w:softHyphen/>
              <w:t xml:space="preserve">nego pokrycia – </w:t>
            </w:r>
            <w:r w:rsidR="009D7389">
              <w:rPr>
                <w:rFonts w:ascii="Arial" w:hAnsi="Arial" w:cs="Arial"/>
                <w:spacing w:val="-6"/>
                <w:kern w:val="0"/>
                <w:sz w:val="20"/>
                <w:szCs w:val="20"/>
              </w:rPr>
              <w:t>4 punkty</w:t>
            </w:r>
          </w:p>
        </w:tc>
        <w:tc>
          <w:tcPr>
            <w:tcW w:w="853" w:type="pct"/>
          </w:tcPr>
          <w:p w14:paraId="64CFE711" w14:textId="77777777" w:rsidR="00F95DB9" w:rsidRPr="000E6D72" w:rsidRDefault="00F95DB9" w:rsidP="00F95DB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F95DB9" w:rsidRPr="000E6D72" w14:paraId="59389E95" w14:textId="77777777" w:rsidTr="00F95DB9">
        <w:trPr>
          <w:cantSplit/>
          <w:trHeight w:val="454"/>
        </w:trPr>
        <w:tc>
          <w:tcPr>
            <w:tcW w:w="4147" w:type="pct"/>
            <w:vAlign w:val="center"/>
          </w:tcPr>
          <w:p w14:paraId="1963DF58" w14:textId="6AC34390" w:rsidR="00F95DB9" w:rsidRPr="000E6D72" w:rsidRDefault="00F95DB9" w:rsidP="00F95DB9">
            <w:pPr>
              <w:widowControl w:val="0"/>
              <w:tabs>
                <w:tab w:val="left" w:pos="567"/>
              </w:tabs>
              <w:suppressAutoHyphens w:val="0"/>
              <w:spacing w:line="276" w:lineRule="auto"/>
              <w:jc w:val="both"/>
              <w:rPr>
                <w:rFonts w:ascii="Arial" w:hAnsi="Arial" w:cs="Arial"/>
                <w:spacing w:val="-6"/>
                <w:kern w:val="0"/>
                <w:sz w:val="20"/>
                <w:szCs w:val="20"/>
                <w:lang w:eastAsia="pl-PL"/>
              </w:rPr>
            </w:pPr>
            <w:r w:rsidRPr="00B07E29">
              <w:rPr>
                <w:rFonts w:ascii="Arial" w:hAnsi="Arial" w:cs="Arial"/>
                <w:spacing w:val="-6"/>
                <w:kern w:val="0"/>
                <w:sz w:val="20"/>
                <w:szCs w:val="20"/>
              </w:rPr>
              <w:t xml:space="preserve">Zniesienie udziału własnego – </w:t>
            </w:r>
            <w:r w:rsidR="009D7389">
              <w:rPr>
                <w:rFonts w:ascii="Arial" w:hAnsi="Arial" w:cs="Arial"/>
                <w:spacing w:val="-6"/>
                <w:kern w:val="0"/>
                <w:sz w:val="20"/>
                <w:szCs w:val="20"/>
              </w:rPr>
              <w:t>4 punkty</w:t>
            </w:r>
          </w:p>
        </w:tc>
        <w:tc>
          <w:tcPr>
            <w:tcW w:w="853" w:type="pct"/>
          </w:tcPr>
          <w:p w14:paraId="277BF37C" w14:textId="77777777" w:rsidR="00F95DB9" w:rsidRPr="000E6D72" w:rsidRDefault="00F95DB9" w:rsidP="00F95DB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622955" w:rsidRPr="000E6D72" w14:paraId="6D764F1B" w14:textId="77777777" w:rsidTr="00D31CEC">
        <w:trPr>
          <w:cantSplit/>
          <w:trHeight w:val="454"/>
        </w:trPr>
        <w:tc>
          <w:tcPr>
            <w:tcW w:w="5000" w:type="pct"/>
            <w:gridSpan w:val="2"/>
            <w:shd w:val="clear" w:color="auto" w:fill="D9D9D9"/>
            <w:vAlign w:val="center"/>
          </w:tcPr>
          <w:p w14:paraId="6C289F5B" w14:textId="77777777" w:rsidR="00622955" w:rsidRPr="000E6D72" w:rsidRDefault="00622955" w:rsidP="008622CE">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r w:rsidRPr="000E6D72">
              <w:rPr>
                <w:rFonts w:ascii="Arial" w:hAnsi="Arial" w:cs="Arial"/>
                <w:b/>
                <w:bCs/>
                <w:spacing w:val="-6"/>
                <w:kern w:val="0"/>
                <w:sz w:val="20"/>
                <w:szCs w:val="20"/>
                <w:lang w:eastAsia="pl-PL"/>
              </w:rPr>
              <w:t>Ubezpieczenie odpowiedzialności cywilnej</w:t>
            </w:r>
          </w:p>
        </w:tc>
      </w:tr>
      <w:tr w:rsidR="009D7389" w:rsidRPr="000E6D72" w14:paraId="480D77FB" w14:textId="77777777" w:rsidTr="009D7389">
        <w:trPr>
          <w:cantSplit/>
          <w:trHeight w:val="454"/>
        </w:trPr>
        <w:tc>
          <w:tcPr>
            <w:tcW w:w="4147" w:type="pct"/>
            <w:vAlign w:val="center"/>
          </w:tcPr>
          <w:p w14:paraId="6EC5B21F" w14:textId="5E30BBF7" w:rsidR="009D7389" w:rsidRPr="00871AAF" w:rsidRDefault="009D7389" w:rsidP="009D7389">
            <w:pPr>
              <w:widowControl w:val="0"/>
              <w:suppressAutoHyphens w:val="0"/>
              <w:spacing w:line="276" w:lineRule="auto"/>
              <w:jc w:val="both"/>
              <w:rPr>
                <w:rFonts w:ascii="Arial" w:hAnsi="Arial" w:cs="Arial"/>
                <w:spacing w:val="-6"/>
                <w:kern w:val="0"/>
                <w:sz w:val="20"/>
                <w:szCs w:val="20"/>
                <w:highlight w:val="yellow"/>
                <w:lang w:eastAsia="pl-PL"/>
              </w:rPr>
            </w:pPr>
            <w:r w:rsidRPr="0083622B">
              <w:rPr>
                <w:rFonts w:ascii="Arial" w:hAnsi="Arial" w:cs="Arial"/>
                <w:spacing w:val="-6"/>
                <w:kern w:val="0"/>
                <w:sz w:val="20"/>
                <w:szCs w:val="20"/>
              </w:rPr>
              <w:t xml:space="preserve">Zwiększenie obligatoryjnego </w:t>
            </w:r>
            <w:proofErr w:type="spellStart"/>
            <w:r w:rsidRPr="0083622B">
              <w:rPr>
                <w:rFonts w:ascii="Arial" w:hAnsi="Arial" w:cs="Arial"/>
                <w:spacing w:val="-6"/>
                <w:kern w:val="0"/>
                <w:sz w:val="20"/>
                <w:szCs w:val="20"/>
              </w:rPr>
              <w:t>podlimitu</w:t>
            </w:r>
            <w:proofErr w:type="spellEnd"/>
            <w:r w:rsidRPr="0083622B">
              <w:rPr>
                <w:rFonts w:ascii="Arial" w:hAnsi="Arial" w:cs="Arial"/>
                <w:spacing w:val="-6"/>
                <w:kern w:val="0"/>
                <w:sz w:val="20"/>
                <w:szCs w:val="20"/>
              </w:rPr>
              <w:t xml:space="preserve"> odpowiedzialności w ubezpieczeniu czystych strat finansowych - z 500 000,00 zł do 1 000 000,00 zł na jeden i wszystkie wypadki ubezpieczeniowe – 5 punktów</w:t>
            </w:r>
          </w:p>
        </w:tc>
        <w:tc>
          <w:tcPr>
            <w:tcW w:w="853" w:type="pct"/>
          </w:tcPr>
          <w:p w14:paraId="314F3E15"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9D7389" w:rsidRPr="000E6D72" w14:paraId="1EF63273" w14:textId="77777777" w:rsidTr="009D7389">
        <w:trPr>
          <w:cantSplit/>
          <w:trHeight w:val="454"/>
        </w:trPr>
        <w:tc>
          <w:tcPr>
            <w:tcW w:w="4147" w:type="pct"/>
            <w:vAlign w:val="center"/>
          </w:tcPr>
          <w:p w14:paraId="47C0B58B" w14:textId="5D1897FC" w:rsidR="009D7389" w:rsidRPr="000E6D72" w:rsidRDefault="009D7389" w:rsidP="009D7389">
            <w:pPr>
              <w:widowControl w:val="0"/>
              <w:suppressAutoHyphens w:val="0"/>
              <w:spacing w:line="276" w:lineRule="auto"/>
              <w:jc w:val="both"/>
              <w:rPr>
                <w:rFonts w:ascii="Arial" w:hAnsi="Arial" w:cs="Arial"/>
                <w:spacing w:val="-6"/>
                <w:kern w:val="0"/>
                <w:sz w:val="20"/>
                <w:szCs w:val="20"/>
                <w:lang w:eastAsia="en-US"/>
              </w:rPr>
            </w:pPr>
            <w:r w:rsidRPr="0083622B">
              <w:rPr>
                <w:rFonts w:ascii="Arial" w:hAnsi="Arial" w:cs="Arial"/>
                <w:spacing w:val="-6"/>
                <w:kern w:val="0"/>
                <w:sz w:val="20"/>
                <w:szCs w:val="20"/>
              </w:rPr>
              <w:t xml:space="preserve">Zwiększenie obligatoryjnego </w:t>
            </w:r>
            <w:proofErr w:type="spellStart"/>
            <w:r w:rsidRPr="0083622B">
              <w:rPr>
                <w:rFonts w:ascii="Arial" w:hAnsi="Arial" w:cs="Arial"/>
                <w:spacing w:val="-6"/>
                <w:kern w:val="0"/>
                <w:sz w:val="20"/>
                <w:szCs w:val="20"/>
              </w:rPr>
              <w:t>podlimitu</w:t>
            </w:r>
            <w:proofErr w:type="spellEnd"/>
            <w:r w:rsidRPr="0083622B">
              <w:rPr>
                <w:rFonts w:ascii="Arial" w:hAnsi="Arial" w:cs="Arial"/>
                <w:spacing w:val="-6"/>
                <w:kern w:val="0"/>
                <w:sz w:val="20"/>
                <w:szCs w:val="20"/>
              </w:rPr>
              <w:t xml:space="preserve"> odpowiedzialności w ubezpieczeniu czystych strat finansowych w związku z wykonywaniem czynności (lub ich zaniechaniem) z zakresu administracji publicznej oraz w związku z wykonywaniem władzy publicznej - z 1 000 000,00 zł </w:t>
            </w:r>
            <w:r w:rsidR="001147E8">
              <w:rPr>
                <w:rFonts w:ascii="Arial" w:hAnsi="Arial" w:cs="Arial"/>
                <w:spacing w:val="-6"/>
                <w:kern w:val="0"/>
                <w:sz w:val="20"/>
                <w:szCs w:val="20"/>
              </w:rPr>
              <w:br/>
            </w:r>
            <w:r w:rsidRPr="0083622B">
              <w:rPr>
                <w:rFonts w:ascii="Arial" w:hAnsi="Arial" w:cs="Arial"/>
                <w:spacing w:val="-6"/>
                <w:kern w:val="0"/>
                <w:sz w:val="20"/>
                <w:szCs w:val="20"/>
              </w:rPr>
              <w:t xml:space="preserve">do 2 000 000,00 zł na jeden i wszystkie wypadki ubezpieczeniowe – 5 punktów </w:t>
            </w:r>
          </w:p>
        </w:tc>
        <w:tc>
          <w:tcPr>
            <w:tcW w:w="853" w:type="pct"/>
          </w:tcPr>
          <w:p w14:paraId="47017BC6"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9D7389" w:rsidRPr="000E6D72" w14:paraId="1E57752A" w14:textId="77777777" w:rsidTr="009D7389">
        <w:trPr>
          <w:cantSplit/>
          <w:trHeight w:val="454"/>
        </w:trPr>
        <w:tc>
          <w:tcPr>
            <w:tcW w:w="4147" w:type="pct"/>
            <w:vAlign w:val="center"/>
          </w:tcPr>
          <w:p w14:paraId="65FA1F3F" w14:textId="1FD079D9" w:rsidR="009D7389" w:rsidRPr="000E6D72" w:rsidRDefault="009D7389" w:rsidP="009D7389">
            <w:pPr>
              <w:widowControl w:val="0"/>
              <w:suppressAutoHyphens w:val="0"/>
              <w:spacing w:line="276" w:lineRule="auto"/>
              <w:jc w:val="both"/>
              <w:rPr>
                <w:rFonts w:ascii="Arial" w:hAnsi="Arial" w:cs="Arial"/>
                <w:spacing w:val="-6"/>
                <w:kern w:val="0"/>
                <w:sz w:val="20"/>
                <w:szCs w:val="20"/>
                <w:lang w:eastAsia="pl-PL"/>
              </w:rPr>
            </w:pPr>
            <w:r w:rsidRPr="0083622B">
              <w:rPr>
                <w:rFonts w:ascii="Arial" w:hAnsi="Arial" w:cs="Arial"/>
                <w:spacing w:val="-6"/>
                <w:kern w:val="0"/>
                <w:sz w:val="20"/>
                <w:szCs w:val="20"/>
              </w:rPr>
              <w:t xml:space="preserve">Zwiększenie obligatoryjnego limitu odpowiedzialności dla klauzuli reprezentantów </w:t>
            </w:r>
            <w:r w:rsidR="001147E8">
              <w:rPr>
                <w:rFonts w:ascii="Arial" w:hAnsi="Arial" w:cs="Arial"/>
                <w:spacing w:val="-6"/>
                <w:kern w:val="0"/>
                <w:sz w:val="20"/>
                <w:szCs w:val="20"/>
              </w:rPr>
              <w:br/>
            </w:r>
            <w:r w:rsidRPr="0083622B">
              <w:rPr>
                <w:rFonts w:ascii="Arial" w:hAnsi="Arial" w:cs="Arial"/>
                <w:spacing w:val="-6"/>
                <w:kern w:val="0"/>
                <w:sz w:val="20"/>
                <w:szCs w:val="20"/>
              </w:rPr>
              <w:t>w ubezpie</w:t>
            </w:r>
            <w:r w:rsidRPr="0083622B">
              <w:rPr>
                <w:rFonts w:ascii="Arial" w:hAnsi="Arial" w:cs="Arial"/>
                <w:spacing w:val="-6"/>
                <w:kern w:val="0"/>
                <w:sz w:val="20"/>
                <w:szCs w:val="20"/>
              </w:rPr>
              <w:softHyphen/>
              <w:t>cze</w:t>
            </w:r>
            <w:r w:rsidRPr="0083622B">
              <w:rPr>
                <w:rFonts w:ascii="Arial" w:hAnsi="Arial" w:cs="Arial"/>
                <w:spacing w:val="-6"/>
                <w:kern w:val="0"/>
                <w:sz w:val="20"/>
                <w:szCs w:val="20"/>
              </w:rPr>
              <w:softHyphen/>
              <w:t>niu OC z 500 000,00 zł do 1 000 000,00 zł na jeden i wszystkie wypadki ubezpieczeniowe – 4 punkty</w:t>
            </w:r>
          </w:p>
        </w:tc>
        <w:tc>
          <w:tcPr>
            <w:tcW w:w="853" w:type="pct"/>
          </w:tcPr>
          <w:p w14:paraId="478D99F0"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9D7389" w:rsidRPr="000E6D72" w14:paraId="3B93FAB2" w14:textId="77777777" w:rsidTr="009D7389">
        <w:trPr>
          <w:cantSplit/>
          <w:trHeight w:val="454"/>
        </w:trPr>
        <w:tc>
          <w:tcPr>
            <w:tcW w:w="4147" w:type="pct"/>
            <w:vAlign w:val="center"/>
          </w:tcPr>
          <w:p w14:paraId="1C369218" w14:textId="45F36229" w:rsidR="009D7389" w:rsidRPr="000E6D72" w:rsidRDefault="009D7389" w:rsidP="009D7389">
            <w:pPr>
              <w:widowControl w:val="0"/>
              <w:suppressAutoHyphens w:val="0"/>
              <w:spacing w:line="276" w:lineRule="auto"/>
              <w:jc w:val="both"/>
              <w:rPr>
                <w:rFonts w:ascii="Arial" w:hAnsi="Arial" w:cs="Arial"/>
                <w:spacing w:val="-6"/>
                <w:kern w:val="0"/>
                <w:sz w:val="20"/>
                <w:szCs w:val="20"/>
                <w:lang w:eastAsia="pl-PL"/>
              </w:rPr>
            </w:pPr>
            <w:r w:rsidRPr="0083622B">
              <w:rPr>
                <w:rFonts w:ascii="Arial" w:hAnsi="Arial" w:cs="Arial"/>
                <w:spacing w:val="-6"/>
                <w:kern w:val="0"/>
                <w:sz w:val="20"/>
                <w:szCs w:val="20"/>
              </w:rPr>
              <w:t xml:space="preserve">Objęcie ochroną ubezpieczeniową w zakresie klauzuli reprezentantów w ubezpieczeniu OC – </w:t>
            </w:r>
            <w:r>
              <w:rPr>
                <w:rFonts w:ascii="Arial" w:hAnsi="Arial" w:cs="Arial"/>
                <w:spacing w:val="-6"/>
                <w:kern w:val="0"/>
                <w:sz w:val="20"/>
                <w:szCs w:val="20"/>
              </w:rPr>
              <w:br/>
            </w:r>
            <w:r w:rsidRPr="0083622B">
              <w:rPr>
                <w:rFonts w:ascii="Arial" w:hAnsi="Arial" w:cs="Arial"/>
                <w:spacing w:val="-6"/>
                <w:kern w:val="0"/>
                <w:sz w:val="20"/>
                <w:szCs w:val="20"/>
              </w:rPr>
              <w:t>do limitu w wysokości 300 000,00 zł na jeden i wszystkie wypadki ubezpieczeniowe – również reprezentantów ubezpieczającego/ubezpieczonego – 5 punktów</w:t>
            </w:r>
          </w:p>
        </w:tc>
        <w:tc>
          <w:tcPr>
            <w:tcW w:w="853" w:type="pct"/>
          </w:tcPr>
          <w:p w14:paraId="748F6148"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9D7389" w:rsidRPr="000E6D72" w14:paraId="5DDC87AA" w14:textId="77777777" w:rsidTr="009D7389">
        <w:trPr>
          <w:cantSplit/>
          <w:trHeight w:val="454"/>
        </w:trPr>
        <w:tc>
          <w:tcPr>
            <w:tcW w:w="4147" w:type="pct"/>
            <w:vAlign w:val="center"/>
          </w:tcPr>
          <w:p w14:paraId="71FBC028" w14:textId="138B874D" w:rsidR="009D7389" w:rsidRPr="000E6D72" w:rsidRDefault="009D7389" w:rsidP="009D7389">
            <w:pPr>
              <w:widowControl w:val="0"/>
              <w:suppressAutoHyphens w:val="0"/>
              <w:spacing w:line="276" w:lineRule="auto"/>
              <w:jc w:val="both"/>
              <w:rPr>
                <w:rFonts w:ascii="Arial" w:hAnsi="Arial" w:cs="Arial"/>
                <w:spacing w:val="-6"/>
                <w:kern w:val="0"/>
                <w:sz w:val="20"/>
                <w:szCs w:val="20"/>
                <w:lang w:eastAsia="pl-PL"/>
              </w:rPr>
            </w:pPr>
            <w:r w:rsidRPr="0083622B">
              <w:rPr>
                <w:rFonts w:ascii="Arial" w:hAnsi="Arial" w:cs="Arial"/>
                <w:spacing w:val="-4"/>
                <w:kern w:val="0"/>
                <w:sz w:val="20"/>
                <w:szCs w:val="20"/>
              </w:rPr>
              <w:t xml:space="preserve">Objęcie ochroną ubezpieczeniową kar pieniężnych, kar umownych, grzywien sądowych </w:t>
            </w:r>
            <w:r w:rsidRPr="0083622B">
              <w:rPr>
                <w:rFonts w:ascii="Arial" w:hAnsi="Arial" w:cs="Arial"/>
                <w:spacing w:val="-4"/>
                <w:kern w:val="0"/>
                <w:sz w:val="20"/>
                <w:szCs w:val="20"/>
              </w:rPr>
              <w:br/>
              <w:t>i administra</w:t>
            </w:r>
            <w:r w:rsidRPr="0083622B">
              <w:rPr>
                <w:rFonts w:ascii="Arial" w:hAnsi="Arial" w:cs="Arial"/>
                <w:spacing w:val="-4"/>
                <w:kern w:val="0"/>
                <w:sz w:val="20"/>
                <w:szCs w:val="20"/>
              </w:rPr>
              <w:softHyphen/>
              <w:t xml:space="preserve">cyjnych, zadatków, odszkodowań o charakterze karnym, jeżeli zostały nałożone </w:t>
            </w:r>
            <w:r w:rsidR="001147E8">
              <w:rPr>
                <w:rFonts w:ascii="Arial" w:hAnsi="Arial" w:cs="Arial"/>
                <w:spacing w:val="-4"/>
                <w:kern w:val="0"/>
                <w:sz w:val="20"/>
                <w:szCs w:val="20"/>
              </w:rPr>
              <w:br/>
            </w:r>
            <w:r w:rsidRPr="0083622B">
              <w:rPr>
                <w:rFonts w:ascii="Arial" w:hAnsi="Arial" w:cs="Arial"/>
                <w:spacing w:val="-4"/>
                <w:kern w:val="0"/>
                <w:sz w:val="20"/>
                <w:szCs w:val="20"/>
              </w:rPr>
              <w:t>na ubezpieczonego – 3 punkty</w:t>
            </w:r>
          </w:p>
        </w:tc>
        <w:tc>
          <w:tcPr>
            <w:tcW w:w="853" w:type="pct"/>
          </w:tcPr>
          <w:p w14:paraId="6207BCA2"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9D7389" w:rsidRPr="000E6D72" w14:paraId="25130F21" w14:textId="77777777" w:rsidTr="009D7389">
        <w:trPr>
          <w:cantSplit/>
          <w:trHeight w:val="454"/>
        </w:trPr>
        <w:tc>
          <w:tcPr>
            <w:tcW w:w="4147" w:type="pct"/>
            <w:vAlign w:val="center"/>
          </w:tcPr>
          <w:p w14:paraId="3CD64F11" w14:textId="7CB3B046" w:rsidR="009D7389" w:rsidRPr="000E6D72" w:rsidRDefault="009D7389" w:rsidP="009D7389">
            <w:pPr>
              <w:widowControl w:val="0"/>
              <w:suppressAutoHyphens w:val="0"/>
              <w:spacing w:line="276" w:lineRule="auto"/>
              <w:jc w:val="both"/>
              <w:rPr>
                <w:rFonts w:ascii="Arial" w:hAnsi="Arial" w:cs="Arial"/>
                <w:spacing w:val="-6"/>
                <w:kern w:val="0"/>
                <w:sz w:val="20"/>
                <w:szCs w:val="20"/>
                <w:lang w:eastAsia="pl-PL"/>
              </w:rPr>
            </w:pPr>
            <w:r w:rsidRPr="0083622B">
              <w:rPr>
                <w:rFonts w:ascii="Arial" w:hAnsi="Arial" w:cs="Arial"/>
                <w:spacing w:val="-6"/>
                <w:kern w:val="0"/>
                <w:sz w:val="20"/>
                <w:szCs w:val="20"/>
              </w:rPr>
              <w:t xml:space="preserve">Rozszerzenie zakresu ubezpieczenia o odpowiedzialność za szkody polegające na naruszeniu przepisów o ochronie danych osobowych, do </w:t>
            </w:r>
            <w:proofErr w:type="spellStart"/>
            <w:r w:rsidRPr="0083622B">
              <w:rPr>
                <w:rFonts w:ascii="Arial" w:hAnsi="Arial" w:cs="Arial"/>
                <w:spacing w:val="-6"/>
                <w:kern w:val="0"/>
                <w:sz w:val="20"/>
                <w:szCs w:val="20"/>
              </w:rPr>
              <w:t>podlimitu</w:t>
            </w:r>
            <w:proofErr w:type="spellEnd"/>
            <w:r w:rsidRPr="0083622B">
              <w:rPr>
                <w:rFonts w:ascii="Arial" w:hAnsi="Arial" w:cs="Arial"/>
                <w:spacing w:val="-6"/>
                <w:kern w:val="0"/>
                <w:sz w:val="20"/>
                <w:szCs w:val="20"/>
              </w:rPr>
              <w:t xml:space="preserve"> w wysokości 100 000,00 zł na jeden </w:t>
            </w:r>
            <w:r>
              <w:rPr>
                <w:rFonts w:ascii="Arial" w:hAnsi="Arial" w:cs="Arial"/>
                <w:spacing w:val="-6"/>
                <w:kern w:val="0"/>
                <w:sz w:val="20"/>
                <w:szCs w:val="20"/>
              </w:rPr>
              <w:br/>
            </w:r>
            <w:r w:rsidRPr="0083622B">
              <w:rPr>
                <w:rFonts w:ascii="Arial" w:hAnsi="Arial" w:cs="Arial"/>
                <w:spacing w:val="-6"/>
                <w:kern w:val="0"/>
                <w:sz w:val="20"/>
                <w:szCs w:val="20"/>
              </w:rPr>
              <w:t>i wszystkie wypadki ubezpieczeniowe w każdym okresie ubezpieczenia – 3 punkty</w:t>
            </w:r>
          </w:p>
        </w:tc>
        <w:tc>
          <w:tcPr>
            <w:tcW w:w="853" w:type="pct"/>
          </w:tcPr>
          <w:p w14:paraId="04A41054"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9D7389" w:rsidRPr="000E6D72" w14:paraId="4A8DD115" w14:textId="77777777" w:rsidTr="009D7389">
        <w:trPr>
          <w:cantSplit/>
          <w:trHeight w:val="454"/>
        </w:trPr>
        <w:tc>
          <w:tcPr>
            <w:tcW w:w="4147" w:type="pct"/>
            <w:vAlign w:val="center"/>
          </w:tcPr>
          <w:p w14:paraId="55E18871" w14:textId="7C723F4D" w:rsidR="009D7389" w:rsidRPr="000E6D72" w:rsidRDefault="009D7389" w:rsidP="009D7389">
            <w:pPr>
              <w:widowControl w:val="0"/>
              <w:suppressAutoHyphens w:val="0"/>
              <w:spacing w:line="276" w:lineRule="auto"/>
              <w:jc w:val="both"/>
              <w:rPr>
                <w:rFonts w:ascii="Arial" w:hAnsi="Arial" w:cs="Arial"/>
                <w:spacing w:val="-6"/>
                <w:kern w:val="0"/>
                <w:sz w:val="20"/>
                <w:szCs w:val="20"/>
                <w:lang w:eastAsia="pl-PL"/>
              </w:rPr>
            </w:pPr>
            <w:r w:rsidRPr="0083622B">
              <w:rPr>
                <w:rFonts w:ascii="Arial" w:hAnsi="Arial" w:cs="Arial"/>
                <w:spacing w:val="-6"/>
                <w:kern w:val="0"/>
                <w:sz w:val="20"/>
                <w:szCs w:val="20"/>
              </w:rPr>
              <w:t>Zniesienie franszyzy integralnej w szkodach rzeczowych – 5 punktów</w:t>
            </w:r>
          </w:p>
        </w:tc>
        <w:tc>
          <w:tcPr>
            <w:tcW w:w="853" w:type="pct"/>
          </w:tcPr>
          <w:p w14:paraId="483C40C6"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622955" w:rsidRPr="000E6D72" w14:paraId="63AB1853" w14:textId="77777777" w:rsidTr="00D31CEC">
        <w:trPr>
          <w:cantSplit/>
          <w:trHeight w:val="454"/>
        </w:trPr>
        <w:tc>
          <w:tcPr>
            <w:tcW w:w="5000" w:type="pct"/>
            <w:gridSpan w:val="2"/>
            <w:shd w:val="clear" w:color="auto" w:fill="D9D9D9"/>
            <w:vAlign w:val="center"/>
          </w:tcPr>
          <w:p w14:paraId="37055C1A" w14:textId="77777777" w:rsidR="00622955" w:rsidRPr="000E6D72" w:rsidRDefault="00622955" w:rsidP="008622CE">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r w:rsidRPr="000E6D72">
              <w:rPr>
                <w:rFonts w:ascii="Arial" w:hAnsi="Arial" w:cs="Arial"/>
                <w:b/>
                <w:bCs/>
                <w:spacing w:val="-6"/>
                <w:kern w:val="0"/>
                <w:sz w:val="20"/>
                <w:szCs w:val="20"/>
                <w:lang w:eastAsia="pl-PL"/>
              </w:rPr>
              <w:t>Ubezpieczenie następstw nieszczęśliwych wypadków</w:t>
            </w:r>
          </w:p>
        </w:tc>
      </w:tr>
      <w:tr w:rsidR="00F26D92" w:rsidRPr="000E6D72" w14:paraId="5915D8BA" w14:textId="77777777" w:rsidTr="00F26D92">
        <w:trPr>
          <w:cantSplit/>
          <w:trHeight w:val="454"/>
        </w:trPr>
        <w:tc>
          <w:tcPr>
            <w:tcW w:w="4147" w:type="pct"/>
            <w:vAlign w:val="center"/>
          </w:tcPr>
          <w:p w14:paraId="35D121E9" w14:textId="4674222D" w:rsidR="00F26D92" w:rsidRPr="000E6D72" w:rsidRDefault="00F26D92" w:rsidP="00F26D92">
            <w:pPr>
              <w:widowControl w:val="0"/>
              <w:suppressAutoHyphens w:val="0"/>
              <w:spacing w:line="276" w:lineRule="auto"/>
              <w:jc w:val="both"/>
              <w:rPr>
                <w:rFonts w:ascii="Arial" w:hAnsi="Arial" w:cs="Arial"/>
                <w:spacing w:val="-6"/>
                <w:kern w:val="0"/>
                <w:sz w:val="20"/>
                <w:szCs w:val="20"/>
                <w:lang w:eastAsia="pl-PL"/>
              </w:rPr>
            </w:pPr>
            <w:r w:rsidRPr="00B07E29">
              <w:rPr>
                <w:rFonts w:ascii="Arial" w:hAnsi="Arial" w:cs="Arial"/>
                <w:spacing w:val="-6"/>
                <w:kern w:val="0"/>
                <w:sz w:val="20"/>
                <w:szCs w:val="20"/>
              </w:rPr>
              <w:t>Przy doznaniu przez ubezpieczonego trwałego uszczerbku na zdrowiu przekraczającego 25%, wypłata odszkodowania w procencie sumy ubezpieczenia odpowiadającym dwukrotności doznanego uszczerbku na zdrowiu – tzw. progresywne ustalanie odszkodowania – 2 punkty</w:t>
            </w:r>
          </w:p>
        </w:tc>
        <w:tc>
          <w:tcPr>
            <w:tcW w:w="853" w:type="pct"/>
          </w:tcPr>
          <w:p w14:paraId="330EC7DB" w14:textId="77777777" w:rsidR="00F26D92" w:rsidRPr="000E6D72" w:rsidRDefault="00F26D92" w:rsidP="00F26D92">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F26D92" w:rsidRPr="000E6D72" w14:paraId="0020AB4D" w14:textId="77777777" w:rsidTr="00F26D92">
        <w:trPr>
          <w:cantSplit/>
          <w:trHeight w:val="454"/>
        </w:trPr>
        <w:tc>
          <w:tcPr>
            <w:tcW w:w="4147" w:type="pct"/>
            <w:vAlign w:val="center"/>
          </w:tcPr>
          <w:p w14:paraId="36282BF1" w14:textId="704FF3C2" w:rsidR="00F26D92" w:rsidRPr="000E6D72" w:rsidRDefault="00F26D92" w:rsidP="00F26D92">
            <w:pPr>
              <w:widowControl w:val="0"/>
              <w:suppressAutoHyphens w:val="0"/>
              <w:spacing w:line="276" w:lineRule="auto"/>
              <w:jc w:val="both"/>
              <w:rPr>
                <w:rFonts w:ascii="Arial" w:hAnsi="Arial" w:cs="Arial"/>
                <w:spacing w:val="-6"/>
                <w:kern w:val="0"/>
                <w:sz w:val="20"/>
                <w:szCs w:val="20"/>
                <w:lang w:eastAsia="en-US"/>
              </w:rPr>
            </w:pPr>
            <w:r w:rsidRPr="00B07E29">
              <w:rPr>
                <w:rFonts w:ascii="Arial" w:hAnsi="Arial" w:cs="Arial"/>
                <w:spacing w:val="-6"/>
                <w:kern w:val="0"/>
                <w:sz w:val="20"/>
                <w:szCs w:val="20"/>
              </w:rPr>
              <w:t xml:space="preserve">Wypłata jednorazowego świadczenia w przypadku braku trwałego uszczerbku na zdrowiu </w:t>
            </w:r>
            <w:r w:rsidRPr="00B07E29">
              <w:rPr>
                <w:rFonts w:ascii="Arial" w:hAnsi="Arial" w:cs="Arial"/>
                <w:spacing w:val="-6"/>
                <w:kern w:val="0"/>
                <w:sz w:val="20"/>
                <w:szCs w:val="20"/>
              </w:rPr>
              <w:br/>
              <w:t>w wysokości 5% sumy ubezpieczenia – 2 punkty</w:t>
            </w:r>
          </w:p>
        </w:tc>
        <w:tc>
          <w:tcPr>
            <w:tcW w:w="853" w:type="pct"/>
          </w:tcPr>
          <w:p w14:paraId="3E2A8442" w14:textId="77777777" w:rsidR="00F26D92" w:rsidRPr="000E6D72" w:rsidRDefault="00F26D92" w:rsidP="00F26D92">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622955" w:rsidRPr="000E6D72" w14:paraId="58C87A7C" w14:textId="77777777" w:rsidTr="00D31CEC">
        <w:trPr>
          <w:cantSplit/>
          <w:trHeight w:val="454"/>
        </w:trPr>
        <w:tc>
          <w:tcPr>
            <w:tcW w:w="5000" w:type="pct"/>
            <w:gridSpan w:val="2"/>
            <w:shd w:val="clear" w:color="auto" w:fill="D9D9D9"/>
            <w:vAlign w:val="center"/>
          </w:tcPr>
          <w:p w14:paraId="00585BDA" w14:textId="77777777" w:rsidR="00622955" w:rsidRPr="000E6D72" w:rsidRDefault="00622955" w:rsidP="008622CE">
            <w:pPr>
              <w:widowControl w:val="0"/>
              <w:tabs>
                <w:tab w:val="left" w:pos="567"/>
              </w:tabs>
              <w:suppressAutoHyphens w:val="0"/>
              <w:snapToGrid w:val="0"/>
              <w:spacing w:line="276" w:lineRule="auto"/>
              <w:jc w:val="center"/>
              <w:rPr>
                <w:rFonts w:ascii="Arial" w:hAnsi="Arial" w:cs="Arial"/>
                <w:b/>
                <w:bCs/>
                <w:spacing w:val="-6"/>
                <w:kern w:val="0"/>
                <w:sz w:val="20"/>
                <w:szCs w:val="20"/>
                <w:lang w:eastAsia="pl-PL"/>
              </w:rPr>
            </w:pPr>
            <w:r w:rsidRPr="000E6D72">
              <w:rPr>
                <w:rFonts w:ascii="Arial" w:hAnsi="Arial" w:cs="Arial"/>
                <w:b/>
                <w:bCs/>
                <w:spacing w:val="-6"/>
                <w:kern w:val="0"/>
                <w:sz w:val="20"/>
                <w:szCs w:val="20"/>
                <w:lang w:eastAsia="pl-PL"/>
              </w:rPr>
              <w:t>Pozostałe klauzule dodatkowe</w:t>
            </w:r>
          </w:p>
        </w:tc>
      </w:tr>
      <w:tr w:rsidR="009D7389" w:rsidRPr="000E6D72" w14:paraId="733BEDFB" w14:textId="77777777" w:rsidTr="009D7389">
        <w:trPr>
          <w:cantSplit/>
          <w:trHeight w:val="454"/>
        </w:trPr>
        <w:tc>
          <w:tcPr>
            <w:tcW w:w="4147" w:type="pct"/>
            <w:vAlign w:val="center"/>
          </w:tcPr>
          <w:p w14:paraId="1E0FC96B" w14:textId="2686A92E" w:rsidR="009D7389" w:rsidRPr="000E6D72" w:rsidRDefault="009D7389" w:rsidP="009D7389">
            <w:pPr>
              <w:widowControl w:val="0"/>
              <w:suppressAutoHyphens w:val="0"/>
              <w:spacing w:line="276" w:lineRule="auto"/>
              <w:jc w:val="both"/>
              <w:rPr>
                <w:rFonts w:ascii="Arial" w:hAnsi="Arial" w:cs="Arial"/>
                <w:spacing w:val="-6"/>
                <w:kern w:val="0"/>
                <w:sz w:val="20"/>
                <w:szCs w:val="20"/>
                <w:lang w:eastAsia="pl-PL"/>
              </w:rPr>
            </w:pPr>
            <w:r w:rsidRPr="0083622B">
              <w:rPr>
                <w:rFonts w:ascii="Arial" w:hAnsi="Arial" w:cs="Arial"/>
                <w:spacing w:val="-6"/>
                <w:kern w:val="0"/>
                <w:sz w:val="20"/>
                <w:szCs w:val="20"/>
              </w:rPr>
              <w:t>Przyjęcie podanej klauzuli funduszu prewencyjnego – 2 punkty</w:t>
            </w:r>
          </w:p>
        </w:tc>
        <w:tc>
          <w:tcPr>
            <w:tcW w:w="853" w:type="pct"/>
          </w:tcPr>
          <w:p w14:paraId="5EAECEAF"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9D7389" w:rsidRPr="000E6D72" w14:paraId="084396EA" w14:textId="77777777" w:rsidTr="009D7389">
        <w:trPr>
          <w:cantSplit/>
          <w:trHeight w:val="454"/>
        </w:trPr>
        <w:tc>
          <w:tcPr>
            <w:tcW w:w="4147" w:type="pct"/>
            <w:vAlign w:val="center"/>
          </w:tcPr>
          <w:p w14:paraId="5D25B14A" w14:textId="1FAB9949" w:rsidR="009D7389" w:rsidRPr="000E6D72" w:rsidRDefault="009D7389" w:rsidP="009D7389">
            <w:pPr>
              <w:widowControl w:val="0"/>
              <w:suppressAutoHyphens w:val="0"/>
              <w:spacing w:line="276" w:lineRule="auto"/>
              <w:jc w:val="both"/>
              <w:rPr>
                <w:rFonts w:ascii="Arial" w:hAnsi="Arial" w:cs="Arial"/>
                <w:spacing w:val="-6"/>
                <w:kern w:val="0"/>
                <w:sz w:val="20"/>
                <w:szCs w:val="20"/>
                <w:lang w:eastAsia="pl-PL"/>
              </w:rPr>
            </w:pPr>
            <w:r w:rsidRPr="0083622B">
              <w:rPr>
                <w:rFonts w:ascii="Arial" w:hAnsi="Arial" w:cs="Arial"/>
                <w:spacing w:val="-6"/>
                <w:kern w:val="0"/>
                <w:sz w:val="20"/>
                <w:szCs w:val="20"/>
              </w:rPr>
              <w:t>Przyjęcie podanej klauzuli szkód powstałych wskutek powolnego oddziaływania – 3 punkty</w:t>
            </w:r>
          </w:p>
        </w:tc>
        <w:tc>
          <w:tcPr>
            <w:tcW w:w="853" w:type="pct"/>
          </w:tcPr>
          <w:p w14:paraId="0A0F4E82"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9D7389" w:rsidRPr="000E6D72" w14:paraId="30F79464" w14:textId="77777777" w:rsidTr="009D7389">
        <w:trPr>
          <w:cantSplit/>
          <w:trHeight w:val="454"/>
        </w:trPr>
        <w:tc>
          <w:tcPr>
            <w:tcW w:w="4147" w:type="pct"/>
            <w:vAlign w:val="center"/>
          </w:tcPr>
          <w:p w14:paraId="24013FA3" w14:textId="2E1ACD3A" w:rsidR="009D7389" w:rsidRPr="000E6D72" w:rsidRDefault="009D7389" w:rsidP="009D7389">
            <w:pPr>
              <w:widowControl w:val="0"/>
              <w:suppressAutoHyphens w:val="0"/>
              <w:spacing w:line="276" w:lineRule="auto"/>
              <w:jc w:val="both"/>
              <w:rPr>
                <w:rFonts w:ascii="Arial" w:hAnsi="Arial" w:cs="Arial"/>
                <w:spacing w:val="-6"/>
                <w:kern w:val="0"/>
                <w:sz w:val="20"/>
                <w:szCs w:val="20"/>
                <w:lang w:eastAsia="pl-PL"/>
              </w:rPr>
            </w:pPr>
            <w:r w:rsidRPr="0083622B">
              <w:rPr>
                <w:rFonts w:ascii="Arial" w:hAnsi="Arial" w:cs="Arial"/>
                <w:spacing w:val="-6"/>
                <w:kern w:val="0"/>
                <w:sz w:val="20"/>
                <w:szCs w:val="20"/>
              </w:rPr>
              <w:t>Zwiększenie limitu w ryzyku katastrofy budowlanej do kwoty 20 000 000,00 zł (limit wspólny w ubezpieczeniu mienia i sprzętu elektronicznego od wszystkich ryzyk) – 5 punktów</w:t>
            </w:r>
          </w:p>
        </w:tc>
        <w:tc>
          <w:tcPr>
            <w:tcW w:w="853" w:type="pct"/>
          </w:tcPr>
          <w:p w14:paraId="5EF325A2"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r w:rsidR="009D7389" w:rsidRPr="000E6D72" w14:paraId="0C73A35C" w14:textId="77777777" w:rsidTr="009D7389">
        <w:trPr>
          <w:cantSplit/>
          <w:trHeight w:val="454"/>
        </w:trPr>
        <w:tc>
          <w:tcPr>
            <w:tcW w:w="4147" w:type="pct"/>
            <w:vAlign w:val="center"/>
          </w:tcPr>
          <w:p w14:paraId="25048052" w14:textId="1BDF45E3" w:rsidR="009D7389" w:rsidRPr="000E6D72" w:rsidRDefault="009D7389" w:rsidP="009D7389">
            <w:pPr>
              <w:widowControl w:val="0"/>
              <w:suppressAutoHyphens w:val="0"/>
              <w:spacing w:line="276" w:lineRule="auto"/>
              <w:jc w:val="both"/>
              <w:rPr>
                <w:rFonts w:ascii="Arial" w:hAnsi="Arial" w:cs="Arial"/>
                <w:spacing w:val="-6"/>
                <w:kern w:val="0"/>
                <w:sz w:val="20"/>
                <w:szCs w:val="20"/>
                <w:lang w:eastAsia="pl-PL"/>
              </w:rPr>
            </w:pPr>
            <w:r w:rsidRPr="0083622B">
              <w:rPr>
                <w:rFonts w:ascii="Arial" w:hAnsi="Arial" w:cs="Arial"/>
                <w:spacing w:val="-6"/>
                <w:kern w:val="0"/>
                <w:sz w:val="20"/>
                <w:szCs w:val="20"/>
              </w:rPr>
              <w:t xml:space="preserve">Przyjęcie podanej klauzuli automatycznego pokrycia konsumpcji sumy ubezpieczenia </w:t>
            </w:r>
            <w:r w:rsidR="001147E8">
              <w:rPr>
                <w:rFonts w:ascii="Arial" w:hAnsi="Arial" w:cs="Arial"/>
                <w:spacing w:val="-6"/>
                <w:kern w:val="0"/>
                <w:sz w:val="20"/>
                <w:szCs w:val="20"/>
              </w:rPr>
              <w:br/>
            </w:r>
            <w:r w:rsidRPr="0083622B">
              <w:rPr>
                <w:rFonts w:ascii="Arial" w:hAnsi="Arial" w:cs="Arial"/>
                <w:spacing w:val="-6"/>
                <w:kern w:val="0"/>
                <w:sz w:val="20"/>
                <w:szCs w:val="20"/>
              </w:rPr>
              <w:t>w ubezpie</w:t>
            </w:r>
            <w:r w:rsidRPr="0083622B">
              <w:rPr>
                <w:rFonts w:ascii="Arial" w:hAnsi="Arial" w:cs="Arial"/>
                <w:spacing w:val="-6"/>
                <w:kern w:val="0"/>
                <w:sz w:val="20"/>
                <w:szCs w:val="20"/>
              </w:rPr>
              <w:softHyphen/>
              <w:t>czeniu mienia systemem pierwszego ryzyka – 2 punkty</w:t>
            </w:r>
          </w:p>
        </w:tc>
        <w:tc>
          <w:tcPr>
            <w:tcW w:w="853" w:type="pct"/>
          </w:tcPr>
          <w:p w14:paraId="38BB81E9" w14:textId="77777777" w:rsidR="009D7389" w:rsidRPr="000E6D72" w:rsidRDefault="009D7389" w:rsidP="009D7389">
            <w:pPr>
              <w:widowControl w:val="0"/>
              <w:tabs>
                <w:tab w:val="left" w:pos="567"/>
              </w:tabs>
              <w:suppressAutoHyphens w:val="0"/>
              <w:snapToGrid w:val="0"/>
              <w:spacing w:line="276" w:lineRule="auto"/>
              <w:jc w:val="center"/>
              <w:rPr>
                <w:rFonts w:ascii="Arial" w:hAnsi="Arial" w:cs="Arial"/>
                <w:spacing w:val="-6"/>
                <w:kern w:val="0"/>
                <w:sz w:val="20"/>
                <w:szCs w:val="20"/>
                <w:lang w:eastAsia="pl-PL"/>
              </w:rPr>
            </w:pPr>
          </w:p>
        </w:tc>
      </w:tr>
    </w:tbl>
    <w:bookmarkEnd w:id="398"/>
    <w:p w14:paraId="13FCEBDA" w14:textId="5F88D6F3" w:rsidR="00622955" w:rsidRPr="000E6D72" w:rsidRDefault="00622955" w:rsidP="00371EE3">
      <w:pPr>
        <w:widowControl w:val="0"/>
        <w:suppressAutoHyphens w:val="0"/>
        <w:spacing w:before="120" w:line="276" w:lineRule="auto"/>
        <w:jc w:val="both"/>
        <w:rPr>
          <w:rFonts w:ascii="Arial" w:hAnsi="Arial" w:cs="Arial"/>
          <w:kern w:val="0"/>
          <w:sz w:val="20"/>
          <w:szCs w:val="20"/>
          <w:lang w:eastAsia="en-US"/>
        </w:rPr>
      </w:pPr>
      <w:r w:rsidRPr="000E6D72">
        <w:rPr>
          <w:rFonts w:ascii="Arial" w:hAnsi="Arial" w:cs="Arial"/>
          <w:kern w:val="0"/>
          <w:sz w:val="20"/>
          <w:szCs w:val="20"/>
          <w:lang w:eastAsia="en-US"/>
        </w:rPr>
        <w:t xml:space="preserve">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w:t>
      </w:r>
      <w:r w:rsidR="001147E8">
        <w:rPr>
          <w:rFonts w:ascii="Arial" w:hAnsi="Arial" w:cs="Arial"/>
          <w:kern w:val="0"/>
          <w:sz w:val="20"/>
          <w:szCs w:val="20"/>
          <w:lang w:eastAsia="en-US"/>
        </w:rPr>
        <w:br/>
      </w:r>
      <w:r w:rsidRPr="000E6D72">
        <w:rPr>
          <w:rFonts w:ascii="Arial" w:hAnsi="Arial" w:cs="Arial"/>
          <w:kern w:val="0"/>
          <w:sz w:val="20"/>
          <w:szCs w:val="20"/>
          <w:lang w:eastAsia="en-US"/>
        </w:rPr>
        <w:t>jako niezaakceptowanie danej klauzuli lub postanowienia szczególnego. W przypadku przyjęcia danej klauzuli lub postanowienia szczególnego, lecz w innej wersji niż podana w niniejszej specyfikacji, Zamawiający nie przyzna punktów dodatkowych.</w:t>
      </w:r>
    </w:p>
    <w:p w14:paraId="68F0CF34" w14:textId="63B2D616" w:rsidR="00622955" w:rsidRDefault="00622955" w:rsidP="00F07D41">
      <w:pPr>
        <w:widowControl w:val="0"/>
        <w:suppressAutoHyphens w:val="0"/>
        <w:spacing w:before="120" w:line="276" w:lineRule="auto"/>
        <w:jc w:val="both"/>
        <w:rPr>
          <w:rFonts w:ascii="Arial" w:hAnsi="Arial" w:cs="Arial"/>
          <w:b/>
          <w:bCs/>
          <w:kern w:val="0"/>
          <w:sz w:val="20"/>
          <w:szCs w:val="20"/>
          <w:lang w:eastAsia="en-US"/>
        </w:rPr>
      </w:pPr>
      <w:r w:rsidRPr="000E6D72">
        <w:rPr>
          <w:rFonts w:ascii="Arial" w:hAnsi="Arial" w:cs="Arial"/>
          <w:kern w:val="0"/>
          <w:sz w:val="20"/>
          <w:szCs w:val="20"/>
          <w:lang w:eastAsia="en-US"/>
        </w:rPr>
        <w:t xml:space="preserve">Termin wykonania zamówienia: </w:t>
      </w:r>
      <w:r w:rsidR="00371EE3">
        <w:rPr>
          <w:rFonts w:ascii="Arial" w:hAnsi="Arial" w:cs="Arial"/>
          <w:b/>
          <w:bCs/>
          <w:kern w:val="0"/>
          <w:sz w:val="20"/>
          <w:szCs w:val="20"/>
          <w:lang w:eastAsia="en-US"/>
        </w:rPr>
        <w:t>12</w:t>
      </w:r>
      <w:r w:rsidRPr="000E6D72">
        <w:rPr>
          <w:rFonts w:ascii="Arial" w:hAnsi="Arial" w:cs="Arial"/>
          <w:b/>
          <w:bCs/>
          <w:kern w:val="0"/>
          <w:sz w:val="20"/>
          <w:szCs w:val="20"/>
          <w:lang w:eastAsia="en-US"/>
        </w:rPr>
        <w:t xml:space="preserve"> miesi</w:t>
      </w:r>
      <w:r w:rsidR="00371EE3">
        <w:rPr>
          <w:rFonts w:ascii="Arial" w:hAnsi="Arial" w:cs="Arial"/>
          <w:b/>
          <w:bCs/>
          <w:kern w:val="0"/>
          <w:sz w:val="20"/>
          <w:szCs w:val="20"/>
          <w:lang w:eastAsia="en-US"/>
        </w:rPr>
        <w:t>ęcy</w:t>
      </w:r>
    </w:p>
    <w:p w14:paraId="56FDD35F" w14:textId="77777777" w:rsidR="00622955" w:rsidRPr="000E6D72" w:rsidRDefault="00622955" w:rsidP="00371EE3">
      <w:pPr>
        <w:widowControl w:val="0"/>
        <w:tabs>
          <w:tab w:val="left" w:pos="426"/>
        </w:tabs>
        <w:suppressAutoHyphens w:val="0"/>
        <w:spacing w:before="240" w:line="276" w:lineRule="auto"/>
        <w:rPr>
          <w:rFonts w:ascii="Arial" w:hAnsi="Arial" w:cs="Arial"/>
          <w:b/>
          <w:bCs/>
          <w:spacing w:val="-6"/>
          <w:kern w:val="0"/>
          <w:sz w:val="20"/>
          <w:szCs w:val="20"/>
          <w:lang w:eastAsia="en-US"/>
        </w:rPr>
      </w:pPr>
      <w:r w:rsidRPr="000E6D72">
        <w:rPr>
          <w:rFonts w:ascii="Arial" w:hAnsi="Arial" w:cs="Arial"/>
          <w:b/>
          <w:bCs/>
          <w:spacing w:val="-6"/>
          <w:kern w:val="0"/>
          <w:sz w:val="20"/>
          <w:szCs w:val="20"/>
          <w:lang w:eastAsia="en-US"/>
        </w:rPr>
        <w:lastRenderedPageBreak/>
        <w:t>5.</w:t>
      </w:r>
      <w:r w:rsidRPr="000E6D72">
        <w:rPr>
          <w:rFonts w:ascii="Arial" w:hAnsi="Arial" w:cs="Arial"/>
          <w:spacing w:val="-6"/>
          <w:kern w:val="0"/>
          <w:sz w:val="20"/>
          <w:szCs w:val="20"/>
          <w:lang w:eastAsia="en-US"/>
        </w:rPr>
        <w:t xml:space="preserve"> </w:t>
      </w:r>
      <w:r w:rsidRPr="000E6D72">
        <w:rPr>
          <w:rFonts w:ascii="Arial" w:hAnsi="Arial" w:cs="Arial"/>
          <w:b/>
          <w:bCs/>
          <w:spacing w:val="-6"/>
          <w:kern w:val="0"/>
          <w:sz w:val="20"/>
          <w:szCs w:val="20"/>
          <w:lang w:eastAsia="en-US"/>
        </w:rPr>
        <w:t>Oświadczam(y), że:</w:t>
      </w:r>
    </w:p>
    <w:p w14:paraId="62A2CAC3" w14:textId="68609F55" w:rsidR="00622955" w:rsidRPr="000E6D72" w:rsidRDefault="00622955" w:rsidP="00524550">
      <w:pPr>
        <w:widowControl w:val="0"/>
        <w:numPr>
          <w:ilvl w:val="0"/>
          <w:numId w:val="61"/>
        </w:numPr>
        <w:tabs>
          <w:tab w:val="left" w:pos="426"/>
        </w:tabs>
        <w:suppressAutoHyphens w:val="0"/>
        <w:spacing w:line="276" w:lineRule="auto"/>
        <w:ind w:left="425" w:hanging="425"/>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nie partycypujemy w jakiejkolwiek innej ofercie dotyczącej tego samego postępowania, jako Wykonawca,</w:t>
      </w:r>
    </w:p>
    <w:p w14:paraId="1A498038" w14:textId="33E21BBB" w:rsidR="00622955" w:rsidRPr="000E11DE" w:rsidRDefault="00622955" w:rsidP="00524550">
      <w:pPr>
        <w:widowControl w:val="0"/>
        <w:numPr>
          <w:ilvl w:val="0"/>
          <w:numId w:val="61"/>
        </w:numPr>
        <w:tabs>
          <w:tab w:val="left" w:pos="426"/>
        </w:tabs>
        <w:suppressAutoHyphens w:val="0"/>
        <w:spacing w:line="276" w:lineRule="auto"/>
        <w:ind w:left="425" w:hanging="425"/>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zapoznaliśmy się ze specyfikacją warunków zamówienia oraz z wyjaśnieniami do specyfikacji</w:t>
      </w:r>
      <w:r w:rsidR="007E779F">
        <w:rPr>
          <w:rFonts w:ascii="Arial" w:hAnsi="Arial" w:cs="Arial"/>
          <w:spacing w:val="-6"/>
          <w:kern w:val="0"/>
          <w:sz w:val="20"/>
          <w:szCs w:val="20"/>
          <w:lang w:eastAsia="en-US"/>
        </w:rPr>
        <w:br/>
      </w:r>
      <w:r w:rsidRPr="000E6D72">
        <w:rPr>
          <w:rFonts w:ascii="Arial" w:hAnsi="Arial" w:cs="Arial"/>
          <w:spacing w:val="-6"/>
          <w:kern w:val="0"/>
          <w:sz w:val="20"/>
          <w:szCs w:val="20"/>
          <w:lang w:eastAsia="en-US"/>
        </w:rPr>
        <w:t xml:space="preserve">i jej </w:t>
      </w:r>
      <w:r w:rsidRPr="000E11DE">
        <w:rPr>
          <w:rFonts w:ascii="Arial" w:hAnsi="Arial" w:cs="Arial"/>
          <w:spacing w:val="-6"/>
          <w:kern w:val="0"/>
          <w:sz w:val="20"/>
          <w:szCs w:val="20"/>
          <w:lang w:eastAsia="en-US"/>
        </w:rPr>
        <w:t>modyfikacjami (jeżeli takie miały miejsce) i nie wnosimy do nich zastrzeżeń,</w:t>
      </w:r>
    </w:p>
    <w:p w14:paraId="6DDBA9D4" w14:textId="126B6AF0" w:rsidR="00471845" w:rsidRPr="000E11DE" w:rsidRDefault="00622955" w:rsidP="00524550">
      <w:pPr>
        <w:widowControl w:val="0"/>
        <w:numPr>
          <w:ilvl w:val="0"/>
          <w:numId w:val="61"/>
        </w:numPr>
        <w:tabs>
          <w:tab w:val="left" w:pos="426"/>
        </w:tabs>
        <w:suppressAutoHyphens w:val="0"/>
        <w:spacing w:line="276" w:lineRule="auto"/>
        <w:ind w:left="425" w:hanging="425"/>
        <w:jc w:val="both"/>
        <w:rPr>
          <w:rFonts w:ascii="Arial" w:hAnsi="Arial" w:cs="Arial"/>
          <w:spacing w:val="-6"/>
          <w:kern w:val="0"/>
          <w:sz w:val="20"/>
          <w:szCs w:val="20"/>
          <w:lang w:eastAsia="en-US"/>
        </w:rPr>
      </w:pPr>
      <w:r w:rsidRPr="000E11DE">
        <w:rPr>
          <w:rFonts w:ascii="Arial" w:hAnsi="Arial" w:cs="Arial"/>
          <w:spacing w:val="-6"/>
          <w:kern w:val="0"/>
          <w:sz w:val="20"/>
          <w:szCs w:val="20"/>
          <w:lang w:eastAsia="en-US"/>
        </w:rPr>
        <w:t>zdobyliśmy konieczne informacje dotyczące realizacji zamówienia oraz przygotowania i złożenia oferty,</w:t>
      </w:r>
    </w:p>
    <w:p w14:paraId="485CE02B" w14:textId="5796EA7E" w:rsidR="00471845" w:rsidRPr="000E11DE" w:rsidRDefault="00471845" w:rsidP="00524550">
      <w:pPr>
        <w:numPr>
          <w:ilvl w:val="0"/>
          <w:numId w:val="61"/>
        </w:numPr>
        <w:ind w:left="426" w:hanging="426"/>
        <w:jc w:val="both"/>
      </w:pPr>
      <w:r w:rsidRPr="000E11DE">
        <w:rPr>
          <w:rFonts w:ascii="Arial" w:hAnsi="Arial"/>
          <w:sz w:val="20"/>
          <w:shd w:val="clear" w:color="auto" w:fill="FFFFFF"/>
        </w:rPr>
        <w:t xml:space="preserve">wysokość minimalnego wynagrodzenia/wysokość minimalnej stawki godzinowej, </w:t>
      </w:r>
      <w:r w:rsidRPr="000E11DE">
        <w:rPr>
          <w:rFonts w:ascii="Arial" w:hAnsi="Arial"/>
          <w:sz w:val="20"/>
        </w:rPr>
        <w:t xml:space="preserve">których wartość została przyjęta do ustalenia ceny oferty nie jest niższa od minimalnego wynagrodzenia </w:t>
      </w:r>
      <w:r w:rsidR="007E779F">
        <w:rPr>
          <w:rFonts w:ascii="Arial" w:hAnsi="Arial"/>
          <w:sz w:val="20"/>
        </w:rPr>
        <w:br/>
      </w:r>
      <w:r w:rsidRPr="000E11DE">
        <w:rPr>
          <w:rFonts w:ascii="Arial" w:hAnsi="Arial"/>
          <w:sz w:val="20"/>
        </w:rPr>
        <w:t xml:space="preserve">za pracę/minimalnej stawki godzinowej, ustalonych na podstawie przepisów ustawy z dnia </w:t>
      </w:r>
      <w:r w:rsidR="007E779F">
        <w:rPr>
          <w:rFonts w:ascii="Arial" w:hAnsi="Arial"/>
          <w:sz w:val="20"/>
        </w:rPr>
        <w:br/>
      </w:r>
      <w:r w:rsidRPr="000E11DE">
        <w:rPr>
          <w:rFonts w:ascii="Arial" w:hAnsi="Arial"/>
          <w:sz w:val="20"/>
        </w:rPr>
        <w:t xml:space="preserve">10 października 2002 r. </w:t>
      </w:r>
      <w:r w:rsidRPr="000E11DE">
        <w:rPr>
          <w:rFonts w:ascii="Arial" w:hAnsi="Arial"/>
          <w:i/>
          <w:sz w:val="20"/>
        </w:rPr>
        <w:t>o minimalnym wynagrodzeniu za pracę</w:t>
      </w:r>
      <w:r w:rsidRPr="000E11DE">
        <w:rPr>
          <w:rFonts w:ascii="Arial" w:hAnsi="Arial"/>
          <w:sz w:val="20"/>
        </w:rPr>
        <w:t xml:space="preserve"> (t.</w:t>
      </w:r>
      <w:r w:rsidR="00BA657D" w:rsidRPr="000E11DE">
        <w:rPr>
          <w:rFonts w:ascii="Arial" w:hAnsi="Arial"/>
          <w:sz w:val="20"/>
        </w:rPr>
        <w:t xml:space="preserve"> </w:t>
      </w:r>
      <w:r w:rsidRPr="000E11DE">
        <w:rPr>
          <w:rFonts w:ascii="Arial" w:hAnsi="Arial"/>
          <w:sz w:val="20"/>
        </w:rPr>
        <w:t xml:space="preserve">j. Dz. U. z 2020 r., poz. 2207 z </w:t>
      </w:r>
      <w:proofErr w:type="spellStart"/>
      <w:r w:rsidRPr="000E11DE">
        <w:rPr>
          <w:rFonts w:ascii="Arial" w:hAnsi="Arial"/>
          <w:sz w:val="20"/>
        </w:rPr>
        <w:t>późn</w:t>
      </w:r>
      <w:proofErr w:type="spellEnd"/>
      <w:r w:rsidRPr="000E11DE">
        <w:rPr>
          <w:rFonts w:ascii="Arial" w:hAnsi="Arial"/>
          <w:sz w:val="20"/>
        </w:rPr>
        <w:t>. zm.);</w:t>
      </w:r>
    </w:p>
    <w:p w14:paraId="0C16B23A" w14:textId="23C518D0" w:rsidR="00622955" w:rsidRPr="000E6D72" w:rsidRDefault="00622955" w:rsidP="00524550">
      <w:pPr>
        <w:widowControl w:val="0"/>
        <w:numPr>
          <w:ilvl w:val="0"/>
          <w:numId w:val="61"/>
        </w:numPr>
        <w:tabs>
          <w:tab w:val="left" w:pos="426"/>
        </w:tabs>
        <w:suppressAutoHyphens w:val="0"/>
        <w:spacing w:line="276" w:lineRule="auto"/>
        <w:ind w:left="425" w:hanging="425"/>
        <w:jc w:val="both"/>
        <w:rPr>
          <w:rFonts w:ascii="Arial" w:hAnsi="Arial" w:cs="Arial"/>
          <w:spacing w:val="-6"/>
          <w:kern w:val="0"/>
          <w:sz w:val="20"/>
          <w:szCs w:val="20"/>
          <w:lang w:eastAsia="en-US"/>
        </w:rPr>
      </w:pPr>
      <w:r w:rsidRPr="000E6D72">
        <w:rPr>
          <w:rFonts w:ascii="Arial" w:hAnsi="Arial" w:cs="Arial"/>
          <w:sz w:val="20"/>
          <w:szCs w:val="20"/>
        </w:rPr>
        <w:t>akceptujemy termin wykonania niniejszego zamówienia którego oferta dotyczy zgodnie pkt 7 Tomu I SWZ;</w:t>
      </w:r>
    </w:p>
    <w:p w14:paraId="5DC021BA" w14:textId="77777777" w:rsidR="00622955" w:rsidRDefault="00622955" w:rsidP="00524550">
      <w:pPr>
        <w:widowControl w:val="0"/>
        <w:numPr>
          <w:ilvl w:val="0"/>
          <w:numId w:val="61"/>
        </w:numPr>
        <w:tabs>
          <w:tab w:val="left" w:pos="426"/>
        </w:tabs>
        <w:suppressAutoHyphens w:val="0"/>
        <w:spacing w:line="276" w:lineRule="auto"/>
        <w:ind w:left="425" w:hanging="425"/>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uważamy się związani niniejszą ofertą przez okres wskazany przez Zamawiającego w specyfikacji warunków zamówienia,</w:t>
      </w:r>
    </w:p>
    <w:p w14:paraId="2EDAC16D" w14:textId="53AEBDB0" w:rsidR="00622955" w:rsidRPr="000E6D72" w:rsidRDefault="00622955" w:rsidP="00524550">
      <w:pPr>
        <w:widowControl w:val="0"/>
        <w:numPr>
          <w:ilvl w:val="0"/>
          <w:numId w:val="61"/>
        </w:numPr>
        <w:tabs>
          <w:tab w:val="left" w:pos="426"/>
        </w:tabs>
        <w:suppressAutoHyphens w:val="0"/>
        <w:autoSpaceDE w:val="0"/>
        <w:autoSpaceDN w:val="0"/>
        <w:adjustRightInd w:val="0"/>
        <w:spacing w:line="276" w:lineRule="auto"/>
        <w:ind w:left="426" w:hanging="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przedstawione w specyfikacji warunków zamówienia warunki zawarcia umowy oraz projekt umowy zostały przez nas zaakceptowane</w:t>
      </w:r>
      <w:r w:rsidRPr="000E6D72">
        <w:rPr>
          <w:rFonts w:ascii="Arial" w:hAnsi="Arial" w:cs="Arial"/>
          <w:spacing w:val="-6"/>
          <w:kern w:val="0"/>
          <w:sz w:val="20"/>
          <w:szCs w:val="20"/>
          <w:lang w:eastAsia="ar-SA"/>
        </w:rPr>
        <w:t xml:space="preserve"> </w:t>
      </w:r>
      <w:r w:rsidRPr="000E6D72">
        <w:rPr>
          <w:rFonts w:ascii="Arial" w:hAnsi="Arial" w:cs="Arial"/>
          <w:spacing w:val="-6"/>
          <w:kern w:val="0"/>
          <w:sz w:val="20"/>
          <w:szCs w:val="20"/>
          <w:lang w:eastAsia="en-US"/>
        </w:rPr>
        <w:t>i wyrażamy gotowość realizacji zamówienia zgodnie z postanowie</w:t>
      </w:r>
      <w:r w:rsidRPr="000E6D72">
        <w:rPr>
          <w:rFonts w:ascii="Arial" w:hAnsi="Arial" w:cs="Arial"/>
          <w:spacing w:val="-6"/>
          <w:kern w:val="0"/>
          <w:sz w:val="20"/>
          <w:szCs w:val="20"/>
          <w:lang w:eastAsia="en-US"/>
        </w:rPr>
        <w:softHyphen/>
        <w:t xml:space="preserve">niami specyfikacji </w:t>
      </w:r>
      <w:r w:rsidR="007E779F">
        <w:rPr>
          <w:rFonts w:ascii="Arial" w:hAnsi="Arial" w:cs="Arial"/>
          <w:spacing w:val="-6"/>
          <w:kern w:val="0"/>
          <w:sz w:val="20"/>
          <w:szCs w:val="20"/>
          <w:lang w:eastAsia="en-US"/>
        </w:rPr>
        <w:br/>
      </w:r>
      <w:r w:rsidRPr="000E6D72">
        <w:rPr>
          <w:rFonts w:ascii="Arial" w:hAnsi="Arial" w:cs="Arial"/>
          <w:spacing w:val="-6"/>
          <w:kern w:val="0"/>
          <w:sz w:val="20"/>
          <w:szCs w:val="20"/>
          <w:lang w:eastAsia="en-US"/>
        </w:rPr>
        <w:t>i umowy,</w:t>
      </w:r>
    </w:p>
    <w:p w14:paraId="193B38CF" w14:textId="4447D37B" w:rsidR="00622955" w:rsidRPr="00845057" w:rsidRDefault="00622955" w:rsidP="00524550">
      <w:pPr>
        <w:widowControl w:val="0"/>
        <w:numPr>
          <w:ilvl w:val="0"/>
          <w:numId w:val="61"/>
        </w:numPr>
        <w:tabs>
          <w:tab w:val="left" w:pos="426"/>
        </w:tabs>
        <w:suppressAutoHyphens w:val="0"/>
        <w:autoSpaceDE w:val="0"/>
        <w:autoSpaceDN w:val="0"/>
        <w:adjustRightInd w:val="0"/>
        <w:spacing w:line="276" w:lineRule="auto"/>
        <w:ind w:left="426" w:hanging="426"/>
        <w:jc w:val="both"/>
        <w:rPr>
          <w:rFonts w:ascii="Arial" w:hAnsi="Arial" w:cs="Arial"/>
          <w:spacing w:val="-6"/>
          <w:kern w:val="0"/>
          <w:sz w:val="20"/>
          <w:szCs w:val="20"/>
          <w:lang w:eastAsia="en-US"/>
        </w:rPr>
      </w:pPr>
      <w:r w:rsidRPr="000E6D72">
        <w:rPr>
          <w:rFonts w:ascii="Arial" w:hAnsi="Arial" w:cs="Arial"/>
          <w:sz w:val="20"/>
          <w:szCs w:val="20"/>
        </w:rPr>
        <w:t>w przypadku uznania mojej oferty za najkorzystniejszą, umowę zobowiązuję się zawrzeć w sposób określony w pkt 21.</w:t>
      </w:r>
      <w:r w:rsidR="00057EEC">
        <w:rPr>
          <w:rFonts w:ascii="Arial" w:hAnsi="Arial" w:cs="Arial"/>
          <w:sz w:val="20"/>
          <w:szCs w:val="20"/>
        </w:rPr>
        <w:t>4</w:t>
      </w:r>
      <w:r w:rsidRPr="000E6D72">
        <w:rPr>
          <w:rFonts w:ascii="Arial" w:hAnsi="Arial" w:cs="Arial"/>
          <w:sz w:val="20"/>
          <w:szCs w:val="20"/>
        </w:rPr>
        <w:t xml:space="preserve"> Tomu I SWZ;</w:t>
      </w:r>
    </w:p>
    <w:p w14:paraId="0FFF183F" w14:textId="036DC00A" w:rsidR="00622955" w:rsidRPr="000E6D72" w:rsidRDefault="00622955" w:rsidP="00524550">
      <w:pPr>
        <w:widowControl w:val="0"/>
        <w:numPr>
          <w:ilvl w:val="0"/>
          <w:numId w:val="61"/>
        </w:numPr>
        <w:tabs>
          <w:tab w:val="left" w:pos="426"/>
        </w:tabs>
        <w:suppressAutoHyphens w:val="0"/>
        <w:autoSpaceDE w:val="0"/>
        <w:autoSpaceDN w:val="0"/>
        <w:adjustRightInd w:val="0"/>
        <w:spacing w:line="276" w:lineRule="auto"/>
        <w:ind w:left="426" w:hanging="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najpóźniej w terminie 3 dni przed datą zawarcia umowy przedstawimy dokument kalkulacyjny stanowiący</w:t>
      </w:r>
      <w:r w:rsidR="007E779F">
        <w:rPr>
          <w:rFonts w:ascii="Arial" w:hAnsi="Arial" w:cs="Arial"/>
          <w:spacing w:val="-6"/>
          <w:kern w:val="0"/>
          <w:sz w:val="20"/>
          <w:szCs w:val="20"/>
          <w:lang w:eastAsia="en-US"/>
        </w:rPr>
        <w:br/>
      </w:r>
      <w:r w:rsidRPr="000E6D72">
        <w:rPr>
          <w:rFonts w:ascii="Arial" w:hAnsi="Arial" w:cs="Arial"/>
          <w:spacing w:val="-6"/>
          <w:kern w:val="0"/>
          <w:sz w:val="20"/>
          <w:szCs w:val="20"/>
          <w:lang w:eastAsia="en-US"/>
        </w:rPr>
        <w:t>jej załącznik, określający szczegółowy sposób obliczenia składki, tzn. zastosowane stawki i składki roczne</w:t>
      </w:r>
      <w:r w:rsidRPr="000E6D72">
        <w:rPr>
          <w:rFonts w:ascii="Arial" w:hAnsi="Arial" w:cs="Arial"/>
          <w:spacing w:val="-6"/>
          <w:kern w:val="0"/>
          <w:sz w:val="20"/>
          <w:szCs w:val="20"/>
          <w:lang w:eastAsia="en-US"/>
        </w:rPr>
        <w:br/>
        <w:t>w odniesieniu do poszczególnych składników mienia, osób i rodzajów ubezpieczenia,</w:t>
      </w:r>
    </w:p>
    <w:p w14:paraId="4851E175" w14:textId="77777777" w:rsidR="00622955" w:rsidRPr="000E6D72" w:rsidRDefault="00622955" w:rsidP="00524550">
      <w:pPr>
        <w:widowControl w:val="0"/>
        <w:numPr>
          <w:ilvl w:val="0"/>
          <w:numId w:val="61"/>
        </w:numPr>
        <w:tabs>
          <w:tab w:val="left" w:pos="426"/>
        </w:tabs>
        <w:suppressAutoHyphens w:val="0"/>
        <w:autoSpaceDE w:val="0"/>
        <w:autoSpaceDN w:val="0"/>
        <w:adjustRightInd w:val="0"/>
        <w:spacing w:line="276" w:lineRule="auto"/>
        <w:ind w:left="425" w:hanging="425"/>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wybór niniejszej oferty:</w:t>
      </w:r>
    </w:p>
    <w:p w14:paraId="084324AB" w14:textId="77777777" w:rsidR="00622955" w:rsidRPr="000E6D72" w:rsidRDefault="00622955" w:rsidP="00524550">
      <w:pPr>
        <w:widowControl w:val="0"/>
        <w:numPr>
          <w:ilvl w:val="0"/>
          <w:numId w:val="64"/>
        </w:numPr>
        <w:tabs>
          <w:tab w:val="clear" w:pos="360"/>
          <w:tab w:val="num" w:pos="426"/>
          <w:tab w:val="num" w:pos="709"/>
        </w:tabs>
        <w:suppressAutoHyphens w:val="0"/>
        <w:spacing w:line="276" w:lineRule="auto"/>
        <w:ind w:left="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nie będzie prowadzić do powstania u Zamawiającego obowiązku podatkowego;</w:t>
      </w:r>
      <w:r w:rsidRPr="000E6D72">
        <w:rPr>
          <w:rFonts w:ascii="Arial" w:hAnsi="Arial" w:cs="Arial"/>
          <w:b/>
          <w:bCs/>
          <w:spacing w:val="-6"/>
          <w:kern w:val="0"/>
          <w:sz w:val="20"/>
          <w:szCs w:val="20"/>
          <w:lang w:eastAsia="en-US"/>
        </w:rPr>
        <w:t>*</w:t>
      </w:r>
    </w:p>
    <w:p w14:paraId="12E25B76" w14:textId="18ACB512" w:rsidR="00622955" w:rsidRPr="000E6D72" w:rsidRDefault="00622955" w:rsidP="00524550">
      <w:pPr>
        <w:widowControl w:val="0"/>
        <w:numPr>
          <w:ilvl w:val="0"/>
          <w:numId w:val="64"/>
        </w:numPr>
        <w:tabs>
          <w:tab w:val="clear" w:pos="360"/>
          <w:tab w:val="num" w:pos="426"/>
        </w:tabs>
        <w:suppressAutoHyphens w:val="0"/>
        <w:spacing w:line="276" w:lineRule="auto"/>
        <w:ind w:left="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będzie prowadzić do powstania u Zamawiającego obowiązku podatkowego w</w:t>
      </w:r>
      <w:r w:rsidR="00D31CEC">
        <w:rPr>
          <w:rFonts w:ascii="Arial" w:hAnsi="Arial" w:cs="Arial"/>
          <w:spacing w:val="-6"/>
          <w:kern w:val="0"/>
          <w:sz w:val="20"/>
          <w:szCs w:val="20"/>
          <w:lang w:eastAsia="en-US"/>
        </w:rPr>
        <w:t xml:space="preserve"> </w:t>
      </w:r>
      <w:r w:rsidRPr="000E6D72">
        <w:rPr>
          <w:rFonts w:ascii="Arial" w:hAnsi="Arial" w:cs="Arial"/>
          <w:spacing w:val="-6"/>
          <w:kern w:val="0"/>
          <w:sz w:val="20"/>
          <w:szCs w:val="20"/>
          <w:lang w:eastAsia="en-US"/>
        </w:rPr>
        <w:t>następującym</w:t>
      </w:r>
      <w:r w:rsidR="00D31CEC">
        <w:rPr>
          <w:rFonts w:ascii="Arial" w:hAnsi="Arial" w:cs="Arial"/>
          <w:spacing w:val="-6"/>
          <w:kern w:val="0"/>
          <w:sz w:val="20"/>
          <w:szCs w:val="20"/>
          <w:lang w:eastAsia="en-US"/>
        </w:rPr>
        <w:t xml:space="preserve"> </w:t>
      </w:r>
      <w:r w:rsidRPr="000E6D72">
        <w:rPr>
          <w:rFonts w:ascii="Arial" w:hAnsi="Arial" w:cs="Arial"/>
          <w:spacing w:val="-6"/>
          <w:kern w:val="0"/>
          <w:sz w:val="20"/>
          <w:szCs w:val="20"/>
          <w:lang w:eastAsia="en-US"/>
        </w:rPr>
        <w:t>zakresie:</w:t>
      </w:r>
      <w:r w:rsidRPr="000E6D72">
        <w:rPr>
          <w:rFonts w:ascii="Arial" w:hAnsi="Arial" w:cs="Arial"/>
          <w:b/>
          <w:bCs/>
          <w:spacing w:val="-6"/>
          <w:kern w:val="0"/>
          <w:sz w:val="20"/>
          <w:szCs w:val="20"/>
          <w:lang w:eastAsia="en-US"/>
        </w:rPr>
        <w:t>*</w:t>
      </w:r>
      <w:r w:rsidRPr="000E6D72">
        <w:rPr>
          <w:rFonts w:ascii="Arial" w:hAnsi="Arial" w:cs="Arial"/>
          <w:spacing w:val="-6"/>
          <w:kern w:val="0"/>
          <w:sz w:val="20"/>
          <w:szCs w:val="20"/>
          <w:lang w:eastAsia="en-US"/>
        </w:rPr>
        <w:t>..............</w:t>
      </w:r>
      <w:r w:rsidRPr="000E6D72">
        <w:rPr>
          <w:rFonts w:ascii="Arial" w:hAnsi="Arial" w:cs="Arial"/>
          <w:spacing w:val="-6"/>
          <w:kern w:val="0"/>
          <w:sz w:val="20"/>
          <w:szCs w:val="20"/>
          <w:u w:val="dotted"/>
          <w:lang w:eastAsia="en-US"/>
        </w:rPr>
        <w:t xml:space="preserve"> </w:t>
      </w:r>
    </w:p>
    <w:p w14:paraId="10DB7F35" w14:textId="246CE805" w:rsidR="00622955" w:rsidRPr="000E6D72" w:rsidRDefault="00622955" w:rsidP="0057098E">
      <w:pPr>
        <w:widowControl w:val="0"/>
        <w:tabs>
          <w:tab w:val="left" w:pos="426"/>
        </w:tabs>
        <w:suppressAutoHyphens w:val="0"/>
        <w:autoSpaceDE w:val="0"/>
        <w:autoSpaceDN w:val="0"/>
        <w:adjustRightInd w:val="0"/>
        <w:ind w:left="425"/>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 xml:space="preserve">Wykonawca, składając ofertę, zobowiązany jest poinformować Zamawiającego, czy wybór oferty będzie prowadzić do powstania u Zamawiającego obowiązku podatkowego zgodnie z przepisami o podatku </w:t>
      </w:r>
      <w:r w:rsidR="007E779F">
        <w:rPr>
          <w:rFonts w:ascii="Arial" w:hAnsi="Arial" w:cs="Arial"/>
          <w:spacing w:val="-6"/>
          <w:kern w:val="0"/>
          <w:sz w:val="20"/>
          <w:szCs w:val="20"/>
          <w:lang w:eastAsia="en-US"/>
        </w:rPr>
        <w:br/>
      </w:r>
      <w:r w:rsidRPr="000E6D72">
        <w:rPr>
          <w:rFonts w:ascii="Arial" w:hAnsi="Arial" w:cs="Arial"/>
          <w:spacing w:val="-6"/>
          <w:kern w:val="0"/>
          <w:sz w:val="20"/>
          <w:szCs w:val="20"/>
          <w:lang w:eastAsia="en-US"/>
        </w:rPr>
        <w:t>od towarów i usług, wskazując nazwę (rodzaj) usługi, której świadczenie będzie prowadzić do jego powstania oraz wskazując jej wartość bez kwoty podatku. Brak wymaganych skreśleń w oświadczeniu wyżej oznacza,</w:t>
      </w:r>
      <w:r w:rsidRPr="000E6D72">
        <w:rPr>
          <w:rFonts w:ascii="Arial" w:hAnsi="Arial" w:cs="Arial"/>
          <w:spacing w:val="-6"/>
          <w:kern w:val="0"/>
          <w:sz w:val="20"/>
          <w:szCs w:val="20"/>
          <w:lang w:eastAsia="en-US"/>
        </w:rPr>
        <w:br/>
        <w:t>że złożona oferta nie będzie prowadzić do powstania u Zamawiającego obowiązku podatkowego.</w:t>
      </w:r>
    </w:p>
    <w:p w14:paraId="0E5908BE" w14:textId="77777777" w:rsidR="00622955" w:rsidRPr="000E6D72" w:rsidRDefault="00622955" w:rsidP="00524550">
      <w:pPr>
        <w:widowControl w:val="0"/>
        <w:numPr>
          <w:ilvl w:val="0"/>
          <w:numId w:val="61"/>
        </w:numPr>
        <w:tabs>
          <w:tab w:val="left" w:pos="426"/>
        </w:tabs>
        <w:suppressAutoHyphens w:val="0"/>
        <w:ind w:left="426" w:hanging="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Wyrażam(y) zgodę na:</w:t>
      </w:r>
    </w:p>
    <w:p w14:paraId="08B127D6" w14:textId="77777777" w:rsidR="00622955" w:rsidRPr="000E6D72" w:rsidRDefault="00622955" w:rsidP="00524550">
      <w:pPr>
        <w:widowControl w:val="0"/>
        <w:numPr>
          <w:ilvl w:val="1"/>
          <w:numId w:val="63"/>
        </w:numPr>
        <w:tabs>
          <w:tab w:val="left" w:pos="709"/>
        </w:tabs>
        <w:suppressAutoHyphens w:val="0"/>
        <w:spacing w:line="276" w:lineRule="auto"/>
        <w:ind w:left="709" w:hanging="283"/>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ratalną płatność składki, z zastrzeżeniami zawartymi w specyfikacji warunków zamówienia,</w:t>
      </w:r>
    </w:p>
    <w:p w14:paraId="0F51E2CF" w14:textId="77777777" w:rsidR="00622955" w:rsidRPr="000E6D72" w:rsidRDefault="00622955" w:rsidP="00524550">
      <w:pPr>
        <w:widowControl w:val="0"/>
        <w:numPr>
          <w:ilvl w:val="1"/>
          <w:numId w:val="63"/>
        </w:numPr>
        <w:tabs>
          <w:tab w:val="left" w:pos="709"/>
        </w:tabs>
        <w:suppressAutoHyphens w:val="0"/>
        <w:spacing w:line="276" w:lineRule="auto"/>
        <w:ind w:left="709" w:hanging="283"/>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przyjęcie do ochrony wszystkich miejsc prowadzenia działalności,</w:t>
      </w:r>
    </w:p>
    <w:p w14:paraId="5376DD2A" w14:textId="77777777" w:rsidR="00622955" w:rsidRPr="000E6D72" w:rsidRDefault="00622955" w:rsidP="00524550">
      <w:pPr>
        <w:widowControl w:val="0"/>
        <w:numPr>
          <w:ilvl w:val="1"/>
          <w:numId w:val="63"/>
        </w:numPr>
        <w:tabs>
          <w:tab w:val="left" w:pos="709"/>
        </w:tabs>
        <w:suppressAutoHyphens w:val="0"/>
        <w:spacing w:line="276" w:lineRule="auto"/>
        <w:ind w:left="709" w:hanging="283"/>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przyjęcie wszystkich warunków wymaganych przez Zamawiającego (obligatoryjnych) dla poszczególnych rodzajów ubezpieczeń i ryzyk wymienionych w specyfikacji i jej załącznikach,</w:t>
      </w:r>
    </w:p>
    <w:p w14:paraId="120F766B" w14:textId="77777777" w:rsidR="00622955" w:rsidRPr="000E6D72" w:rsidRDefault="00622955" w:rsidP="00524550">
      <w:pPr>
        <w:widowControl w:val="0"/>
        <w:numPr>
          <w:ilvl w:val="1"/>
          <w:numId w:val="63"/>
        </w:numPr>
        <w:tabs>
          <w:tab w:val="left" w:pos="709"/>
        </w:tabs>
        <w:suppressAutoHyphens w:val="0"/>
        <w:spacing w:line="276" w:lineRule="auto"/>
        <w:ind w:left="709" w:hanging="283"/>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przyjęcie zaznaczonych przez nas warunków fakultatywnych przypisanych dla poszczególnych rodzajów ubezpieczeń,</w:t>
      </w:r>
    </w:p>
    <w:p w14:paraId="763E9865" w14:textId="77777777" w:rsidR="00622955" w:rsidRPr="000E6D72" w:rsidRDefault="00622955" w:rsidP="00524550">
      <w:pPr>
        <w:widowControl w:val="0"/>
        <w:numPr>
          <w:ilvl w:val="1"/>
          <w:numId w:val="63"/>
        </w:numPr>
        <w:tabs>
          <w:tab w:val="left" w:pos="709"/>
        </w:tabs>
        <w:suppressAutoHyphens w:val="0"/>
        <w:spacing w:line="276" w:lineRule="auto"/>
        <w:ind w:left="709" w:hanging="283"/>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na wystawianie dokumentów ubezpieczeniowych na okres krótszy niż 1 rok; w takim przypadku składka rozliczana będzie „co do dnia” za faktyczny okres ochrony,</w:t>
      </w:r>
    </w:p>
    <w:p w14:paraId="5A695D5D" w14:textId="77777777" w:rsidR="00622955" w:rsidRPr="000E6D72" w:rsidRDefault="00622955" w:rsidP="00524550">
      <w:pPr>
        <w:widowControl w:val="0"/>
        <w:numPr>
          <w:ilvl w:val="1"/>
          <w:numId w:val="63"/>
        </w:numPr>
        <w:tabs>
          <w:tab w:val="left" w:pos="709"/>
        </w:tabs>
        <w:suppressAutoHyphens w:val="0"/>
        <w:spacing w:line="276" w:lineRule="auto"/>
        <w:ind w:left="709" w:hanging="283"/>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rezygnację ze stosowania składki minimalnej z polisy, bez względu na czas trwania umowy ubezpieczenia.</w:t>
      </w:r>
    </w:p>
    <w:p w14:paraId="172FB099" w14:textId="77777777" w:rsidR="00622955" w:rsidRPr="000E6D72" w:rsidRDefault="00622955" w:rsidP="00524550">
      <w:pPr>
        <w:widowControl w:val="0"/>
        <w:numPr>
          <w:ilvl w:val="0"/>
          <w:numId w:val="61"/>
        </w:numPr>
        <w:tabs>
          <w:tab w:val="left" w:pos="426"/>
        </w:tabs>
        <w:suppressAutoHyphens w:val="0"/>
        <w:autoSpaceDE w:val="0"/>
        <w:autoSpaceDN w:val="0"/>
        <w:adjustRightInd w:val="0"/>
        <w:spacing w:before="120" w:after="120" w:line="276" w:lineRule="auto"/>
        <w:ind w:left="425" w:hanging="425"/>
        <w:jc w:val="both"/>
        <w:rPr>
          <w:rFonts w:ascii="Arial" w:hAnsi="Arial" w:cs="Arial"/>
          <w:kern w:val="0"/>
          <w:sz w:val="20"/>
          <w:szCs w:val="20"/>
          <w:lang w:eastAsia="en-US"/>
        </w:rPr>
      </w:pPr>
      <w:r w:rsidRPr="000E6D72">
        <w:rPr>
          <w:rFonts w:ascii="Arial" w:hAnsi="Arial" w:cs="Arial"/>
          <w:b/>
          <w:bCs/>
          <w:kern w:val="0"/>
          <w:sz w:val="20"/>
          <w:szCs w:val="20"/>
          <w:lang w:eastAsia="en-US"/>
        </w:rPr>
        <w:t>Zamierzam(y)/ nie zamierzam(y)</w:t>
      </w:r>
      <w:r w:rsidRPr="000E6D72">
        <w:rPr>
          <w:rFonts w:ascii="Arial" w:hAnsi="Arial" w:cs="Arial"/>
          <w:kern w:val="0"/>
          <w:sz w:val="20"/>
          <w:szCs w:val="20"/>
          <w:lang w:eastAsia="en-US"/>
        </w:rPr>
        <w:t xml:space="preserve">* powierzyć Podwykonawcom następujący zakres usług, objętych przedmiotem zamówienia:  </w:t>
      </w:r>
    </w:p>
    <w:tbl>
      <w:tblPr>
        <w:tblW w:w="918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435"/>
        <w:gridCol w:w="4750"/>
      </w:tblGrid>
      <w:tr w:rsidR="00622955" w:rsidRPr="000E6D72" w14:paraId="75C569D4" w14:textId="77777777" w:rsidTr="00D31CEC">
        <w:trPr>
          <w:trHeight w:val="340"/>
        </w:trPr>
        <w:tc>
          <w:tcPr>
            <w:tcW w:w="4435" w:type="dxa"/>
            <w:tcBorders>
              <w:top w:val="single" w:sz="12" w:space="0" w:color="auto"/>
            </w:tcBorders>
            <w:vAlign w:val="center"/>
          </w:tcPr>
          <w:p w14:paraId="1B96A212" w14:textId="77777777" w:rsidR="00622955" w:rsidRPr="000E6D72" w:rsidRDefault="00622955" w:rsidP="008622CE">
            <w:pPr>
              <w:widowControl w:val="0"/>
              <w:tabs>
                <w:tab w:val="left" w:pos="360"/>
              </w:tabs>
              <w:suppressAutoHyphens w:val="0"/>
              <w:overflowPunct w:val="0"/>
              <w:autoSpaceDE w:val="0"/>
              <w:spacing w:line="276" w:lineRule="auto"/>
              <w:jc w:val="center"/>
              <w:textAlignment w:val="baseline"/>
              <w:rPr>
                <w:rFonts w:ascii="Arial" w:hAnsi="Arial" w:cs="Arial"/>
                <w:b/>
                <w:bCs/>
                <w:kern w:val="0"/>
                <w:sz w:val="20"/>
                <w:szCs w:val="20"/>
                <w:lang w:eastAsia="ar-SA"/>
              </w:rPr>
            </w:pPr>
            <w:r w:rsidRPr="000E6D72">
              <w:rPr>
                <w:rFonts w:ascii="Arial" w:hAnsi="Arial" w:cs="Arial"/>
                <w:b/>
                <w:bCs/>
                <w:kern w:val="0"/>
                <w:sz w:val="20"/>
                <w:szCs w:val="20"/>
                <w:lang w:eastAsia="ar-SA"/>
              </w:rPr>
              <w:t>Zakres usług ubezpieczeniowych</w:t>
            </w:r>
          </w:p>
        </w:tc>
        <w:tc>
          <w:tcPr>
            <w:tcW w:w="4750" w:type="dxa"/>
            <w:tcBorders>
              <w:top w:val="single" w:sz="12" w:space="0" w:color="auto"/>
            </w:tcBorders>
            <w:vAlign w:val="center"/>
          </w:tcPr>
          <w:p w14:paraId="7CD440C3" w14:textId="77777777" w:rsidR="00622955" w:rsidRPr="000E6D72" w:rsidRDefault="00622955" w:rsidP="008622CE">
            <w:pPr>
              <w:widowControl w:val="0"/>
              <w:tabs>
                <w:tab w:val="left" w:pos="360"/>
              </w:tabs>
              <w:suppressAutoHyphens w:val="0"/>
              <w:overflowPunct w:val="0"/>
              <w:autoSpaceDE w:val="0"/>
              <w:spacing w:line="276" w:lineRule="auto"/>
              <w:jc w:val="center"/>
              <w:textAlignment w:val="baseline"/>
              <w:rPr>
                <w:rFonts w:ascii="Arial" w:hAnsi="Arial" w:cs="Arial"/>
                <w:b/>
                <w:bCs/>
                <w:kern w:val="0"/>
                <w:sz w:val="20"/>
                <w:szCs w:val="20"/>
                <w:lang w:eastAsia="ar-SA"/>
              </w:rPr>
            </w:pPr>
            <w:r w:rsidRPr="000E6D72">
              <w:rPr>
                <w:rFonts w:ascii="Arial" w:hAnsi="Arial" w:cs="Arial"/>
                <w:b/>
                <w:bCs/>
                <w:kern w:val="0"/>
                <w:sz w:val="20"/>
                <w:szCs w:val="20"/>
                <w:lang w:eastAsia="ar-SA"/>
              </w:rPr>
              <w:t>Podwykonawca (firma)</w:t>
            </w:r>
          </w:p>
        </w:tc>
      </w:tr>
      <w:tr w:rsidR="00622955" w:rsidRPr="000E6D72" w14:paraId="14297787" w14:textId="77777777" w:rsidTr="00F26D92">
        <w:trPr>
          <w:trHeight w:val="340"/>
        </w:trPr>
        <w:tc>
          <w:tcPr>
            <w:tcW w:w="4435" w:type="dxa"/>
          </w:tcPr>
          <w:p w14:paraId="3179E6EC" w14:textId="77777777" w:rsidR="00622955" w:rsidRPr="000E6D72" w:rsidRDefault="00622955" w:rsidP="008622CE">
            <w:pPr>
              <w:widowControl w:val="0"/>
              <w:tabs>
                <w:tab w:val="left" w:pos="360"/>
              </w:tabs>
              <w:suppressAutoHyphens w:val="0"/>
              <w:overflowPunct w:val="0"/>
              <w:autoSpaceDE w:val="0"/>
              <w:spacing w:line="276" w:lineRule="auto"/>
              <w:jc w:val="both"/>
              <w:textAlignment w:val="baseline"/>
              <w:rPr>
                <w:rFonts w:ascii="Arial" w:hAnsi="Arial" w:cs="Arial"/>
                <w:kern w:val="0"/>
                <w:sz w:val="20"/>
                <w:szCs w:val="20"/>
                <w:lang w:eastAsia="ar-SA"/>
              </w:rPr>
            </w:pPr>
          </w:p>
        </w:tc>
        <w:tc>
          <w:tcPr>
            <w:tcW w:w="4750" w:type="dxa"/>
          </w:tcPr>
          <w:p w14:paraId="2C9CBDC8" w14:textId="77777777" w:rsidR="00622955" w:rsidRPr="000E6D72" w:rsidRDefault="00622955" w:rsidP="008622CE">
            <w:pPr>
              <w:widowControl w:val="0"/>
              <w:tabs>
                <w:tab w:val="left" w:pos="360"/>
              </w:tabs>
              <w:suppressAutoHyphens w:val="0"/>
              <w:overflowPunct w:val="0"/>
              <w:autoSpaceDE w:val="0"/>
              <w:spacing w:line="276" w:lineRule="auto"/>
              <w:jc w:val="both"/>
              <w:textAlignment w:val="baseline"/>
              <w:rPr>
                <w:rFonts w:ascii="Arial" w:hAnsi="Arial" w:cs="Arial"/>
                <w:kern w:val="0"/>
                <w:sz w:val="20"/>
                <w:szCs w:val="20"/>
                <w:lang w:eastAsia="ar-SA"/>
              </w:rPr>
            </w:pPr>
          </w:p>
        </w:tc>
      </w:tr>
      <w:tr w:rsidR="00F26D92" w:rsidRPr="000E6D72" w14:paraId="4DA8C78F" w14:textId="77777777" w:rsidTr="00F26D92">
        <w:trPr>
          <w:trHeight w:val="340"/>
        </w:trPr>
        <w:tc>
          <w:tcPr>
            <w:tcW w:w="4435" w:type="dxa"/>
          </w:tcPr>
          <w:p w14:paraId="55208F97" w14:textId="77777777" w:rsidR="00F26D92" w:rsidRPr="000E6D72" w:rsidRDefault="00F26D92" w:rsidP="008622CE">
            <w:pPr>
              <w:widowControl w:val="0"/>
              <w:tabs>
                <w:tab w:val="left" w:pos="360"/>
              </w:tabs>
              <w:suppressAutoHyphens w:val="0"/>
              <w:overflowPunct w:val="0"/>
              <w:autoSpaceDE w:val="0"/>
              <w:spacing w:line="276" w:lineRule="auto"/>
              <w:jc w:val="both"/>
              <w:textAlignment w:val="baseline"/>
              <w:rPr>
                <w:rFonts w:ascii="Arial" w:hAnsi="Arial" w:cs="Arial"/>
                <w:kern w:val="0"/>
                <w:sz w:val="20"/>
                <w:szCs w:val="20"/>
                <w:lang w:eastAsia="ar-SA"/>
              </w:rPr>
            </w:pPr>
          </w:p>
        </w:tc>
        <w:tc>
          <w:tcPr>
            <w:tcW w:w="4750" w:type="dxa"/>
          </w:tcPr>
          <w:p w14:paraId="5D3176D6" w14:textId="77777777" w:rsidR="00F26D92" w:rsidRPr="000E6D72" w:rsidRDefault="00F26D92" w:rsidP="008622CE">
            <w:pPr>
              <w:widowControl w:val="0"/>
              <w:tabs>
                <w:tab w:val="left" w:pos="360"/>
              </w:tabs>
              <w:suppressAutoHyphens w:val="0"/>
              <w:overflowPunct w:val="0"/>
              <w:autoSpaceDE w:val="0"/>
              <w:spacing w:line="276" w:lineRule="auto"/>
              <w:jc w:val="both"/>
              <w:textAlignment w:val="baseline"/>
              <w:rPr>
                <w:rFonts w:ascii="Arial" w:hAnsi="Arial" w:cs="Arial"/>
                <w:kern w:val="0"/>
                <w:sz w:val="20"/>
                <w:szCs w:val="20"/>
                <w:lang w:eastAsia="ar-SA"/>
              </w:rPr>
            </w:pPr>
          </w:p>
        </w:tc>
      </w:tr>
      <w:tr w:rsidR="00F26D92" w:rsidRPr="000E6D72" w14:paraId="3683309C" w14:textId="77777777" w:rsidTr="00D31CEC">
        <w:trPr>
          <w:trHeight w:val="340"/>
        </w:trPr>
        <w:tc>
          <w:tcPr>
            <w:tcW w:w="4435" w:type="dxa"/>
            <w:tcBorders>
              <w:bottom w:val="single" w:sz="12" w:space="0" w:color="auto"/>
            </w:tcBorders>
          </w:tcPr>
          <w:p w14:paraId="1C942AFF" w14:textId="77777777" w:rsidR="00F26D92" w:rsidRPr="000E6D72" w:rsidRDefault="00F26D92" w:rsidP="008622CE">
            <w:pPr>
              <w:widowControl w:val="0"/>
              <w:tabs>
                <w:tab w:val="left" w:pos="360"/>
              </w:tabs>
              <w:suppressAutoHyphens w:val="0"/>
              <w:overflowPunct w:val="0"/>
              <w:autoSpaceDE w:val="0"/>
              <w:spacing w:line="276" w:lineRule="auto"/>
              <w:jc w:val="both"/>
              <w:textAlignment w:val="baseline"/>
              <w:rPr>
                <w:rFonts w:ascii="Arial" w:hAnsi="Arial" w:cs="Arial"/>
                <w:kern w:val="0"/>
                <w:sz w:val="20"/>
                <w:szCs w:val="20"/>
                <w:lang w:eastAsia="ar-SA"/>
              </w:rPr>
            </w:pPr>
          </w:p>
        </w:tc>
        <w:tc>
          <w:tcPr>
            <w:tcW w:w="4750" w:type="dxa"/>
            <w:tcBorders>
              <w:bottom w:val="single" w:sz="12" w:space="0" w:color="auto"/>
            </w:tcBorders>
          </w:tcPr>
          <w:p w14:paraId="7B42389F" w14:textId="77777777" w:rsidR="00F26D92" w:rsidRPr="000E6D72" w:rsidRDefault="00F26D92" w:rsidP="008622CE">
            <w:pPr>
              <w:widowControl w:val="0"/>
              <w:tabs>
                <w:tab w:val="left" w:pos="360"/>
              </w:tabs>
              <w:suppressAutoHyphens w:val="0"/>
              <w:overflowPunct w:val="0"/>
              <w:autoSpaceDE w:val="0"/>
              <w:spacing w:line="276" w:lineRule="auto"/>
              <w:jc w:val="both"/>
              <w:textAlignment w:val="baseline"/>
              <w:rPr>
                <w:rFonts w:ascii="Arial" w:hAnsi="Arial" w:cs="Arial"/>
                <w:kern w:val="0"/>
                <w:sz w:val="20"/>
                <w:szCs w:val="20"/>
                <w:lang w:eastAsia="ar-SA"/>
              </w:rPr>
            </w:pPr>
          </w:p>
        </w:tc>
      </w:tr>
    </w:tbl>
    <w:p w14:paraId="15DB2FAA" w14:textId="77777777" w:rsidR="00622955" w:rsidRPr="000E6D72" w:rsidRDefault="00622955" w:rsidP="0001768F">
      <w:pPr>
        <w:widowControl w:val="0"/>
        <w:tabs>
          <w:tab w:val="left" w:pos="426"/>
        </w:tabs>
        <w:suppressAutoHyphens w:val="0"/>
        <w:autoSpaceDE w:val="0"/>
        <w:autoSpaceDN w:val="0"/>
        <w:adjustRightInd w:val="0"/>
        <w:ind w:left="426"/>
        <w:jc w:val="both"/>
        <w:rPr>
          <w:rFonts w:ascii="Arial" w:hAnsi="Arial" w:cs="Arial"/>
          <w:kern w:val="0"/>
          <w:sz w:val="20"/>
          <w:szCs w:val="20"/>
          <w:lang w:eastAsia="en-US"/>
        </w:rPr>
      </w:pPr>
      <w:r w:rsidRPr="000E6D72">
        <w:rPr>
          <w:rFonts w:ascii="Arial" w:hAnsi="Arial" w:cs="Arial"/>
          <w:kern w:val="0"/>
          <w:sz w:val="20"/>
          <w:szCs w:val="20"/>
          <w:lang w:eastAsia="en-US"/>
        </w:rPr>
        <w:t>* niepotrzebne skreślić</w:t>
      </w:r>
    </w:p>
    <w:p w14:paraId="14C05A63" w14:textId="77777777" w:rsidR="00622955" w:rsidRPr="000E6D72" w:rsidRDefault="00622955" w:rsidP="00EF7AF5">
      <w:pPr>
        <w:widowControl w:val="0"/>
        <w:tabs>
          <w:tab w:val="left" w:pos="426"/>
        </w:tabs>
        <w:suppressAutoHyphens w:val="0"/>
        <w:spacing w:before="120"/>
        <w:jc w:val="both"/>
        <w:rPr>
          <w:rFonts w:ascii="Arial" w:hAnsi="Arial" w:cs="Arial"/>
          <w:kern w:val="0"/>
          <w:sz w:val="20"/>
          <w:szCs w:val="20"/>
          <w:lang w:eastAsia="ar-SA"/>
        </w:rPr>
      </w:pPr>
      <w:r w:rsidRPr="000E6D72">
        <w:rPr>
          <w:rFonts w:ascii="Arial" w:hAnsi="Arial" w:cs="Arial"/>
          <w:kern w:val="0"/>
          <w:sz w:val="20"/>
          <w:szCs w:val="20"/>
          <w:lang w:eastAsia="ar-SA"/>
        </w:rPr>
        <w:t xml:space="preserve">6. Sposób reprezentowania Wykonawców wspólnie ubiegających się o udzielenie zamówienia*   </w:t>
      </w:r>
      <w:r w:rsidRPr="000E6D72">
        <w:rPr>
          <w:rFonts w:ascii="Arial" w:hAnsi="Arial" w:cs="Arial"/>
          <w:kern w:val="0"/>
          <w:sz w:val="20"/>
          <w:szCs w:val="20"/>
          <w:lang w:eastAsia="ar-SA"/>
        </w:rPr>
        <w:br/>
        <w:t xml:space="preserve">       (pełnomocnik) na potrzeby niniejszego zamówienia jest następujący:</w:t>
      </w:r>
    </w:p>
    <w:p w14:paraId="32584256" w14:textId="77777777" w:rsidR="00622955" w:rsidRPr="000E6D72" w:rsidRDefault="00622955" w:rsidP="00E27F47">
      <w:pPr>
        <w:widowControl w:val="0"/>
        <w:tabs>
          <w:tab w:val="left" w:pos="2891"/>
        </w:tabs>
        <w:suppressAutoHyphens w:val="0"/>
        <w:spacing w:before="80" w:line="276" w:lineRule="auto"/>
        <w:ind w:left="426"/>
        <w:rPr>
          <w:rFonts w:ascii="Arial" w:hAnsi="Arial" w:cs="Arial"/>
          <w:kern w:val="0"/>
          <w:sz w:val="20"/>
          <w:szCs w:val="20"/>
          <w:lang w:eastAsia="ar-SA"/>
        </w:rPr>
      </w:pPr>
      <w:r w:rsidRPr="000E6D72">
        <w:rPr>
          <w:rFonts w:ascii="Arial" w:hAnsi="Arial" w:cs="Arial"/>
          <w:kern w:val="0"/>
          <w:sz w:val="20"/>
          <w:szCs w:val="20"/>
          <w:lang w:eastAsia="ar-SA"/>
        </w:rPr>
        <w:t>Imię i nazwisko:</w:t>
      </w:r>
      <w:r w:rsidRPr="000E6D72">
        <w:rPr>
          <w:rFonts w:ascii="Arial" w:hAnsi="Arial" w:cs="Arial"/>
          <w:kern w:val="0"/>
          <w:sz w:val="20"/>
          <w:szCs w:val="20"/>
          <w:lang w:eastAsia="ar-SA"/>
        </w:rPr>
        <w:tab/>
        <w:t>……………………………………………………………………..</w:t>
      </w:r>
    </w:p>
    <w:p w14:paraId="7EF5A3D2" w14:textId="77777777" w:rsidR="00622955" w:rsidRPr="000E6D72" w:rsidRDefault="00622955" w:rsidP="00E27F47">
      <w:pPr>
        <w:widowControl w:val="0"/>
        <w:tabs>
          <w:tab w:val="left" w:pos="2891"/>
        </w:tabs>
        <w:suppressAutoHyphens w:val="0"/>
        <w:spacing w:before="80" w:line="276" w:lineRule="auto"/>
        <w:ind w:left="426"/>
        <w:rPr>
          <w:rFonts w:ascii="Arial" w:hAnsi="Arial" w:cs="Arial"/>
          <w:kern w:val="0"/>
          <w:sz w:val="20"/>
          <w:szCs w:val="20"/>
          <w:lang w:eastAsia="ar-SA"/>
        </w:rPr>
      </w:pPr>
      <w:r w:rsidRPr="000E6D72">
        <w:rPr>
          <w:rFonts w:ascii="Arial" w:hAnsi="Arial" w:cs="Arial"/>
          <w:kern w:val="0"/>
          <w:sz w:val="20"/>
          <w:szCs w:val="20"/>
          <w:lang w:eastAsia="ar-SA"/>
        </w:rPr>
        <w:t>Stanowisko:</w:t>
      </w:r>
      <w:r w:rsidRPr="000E6D72">
        <w:rPr>
          <w:rFonts w:ascii="Arial" w:hAnsi="Arial" w:cs="Arial"/>
          <w:kern w:val="0"/>
          <w:sz w:val="20"/>
          <w:szCs w:val="20"/>
          <w:lang w:eastAsia="ar-SA"/>
        </w:rPr>
        <w:tab/>
        <w:t>……………………………………………………………………..</w:t>
      </w:r>
    </w:p>
    <w:p w14:paraId="309AB38A" w14:textId="77777777" w:rsidR="00622955" w:rsidRPr="000E6D72" w:rsidRDefault="00622955" w:rsidP="00E27F47">
      <w:pPr>
        <w:widowControl w:val="0"/>
        <w:tabs>
          <w:tab w:val="left" w:pos="2891"/>
        </w:tabs>
        <w:suppressAutoHyphens w:val="0"/>
        <w:spacing w:before="80" w:line="276" w:lineRule="auto"/>
        <w:ind w:left="426"/>
        <w:rPr>
          <w:rFonts w:ascii="Arial" w:hAnsi="Arial" w:cs="Arial"/>
          <w:kern w:val="0"/>
          <w:sz w:val="20"/>
          <w:szCs w:val="20"/>
          <w:lang w:eastAsia="ar-SA"/>
        </w:rPr>
      </w:pPr>
      <w:r w:rsidRPr="000E6D72">
        <w:rPr>
          <w:rFonts w:ascii="Arial" w:hAnsi="Arial" w:cs="Arial"/>
          <w:kern w:val="0"/>
          <w:sz w:val="20"/>
          <w:szCs w:val="20"/>
          <w:lang w:eastAsia="ar-SA"/>
        </w:rPr>
        <w:t>Telefon / Faks</w:t>
      </w:r>
      <w:r w:rsidRPr="000E6D72">
        <w:rPr>
          <w:rFonts w:ascii="Arial" w:hAnsi="Arial" w:cs="Arial"/>
          <w:kern w:val="0"/>
          <w:sz w:val="20"/>
          <w:szCs w:val="20"/>
          <w:lang w:eastAsia="ar-SA"/>
        </w:rPr>
        <w:tab/>
        <w:t>……………………………………………………………………..</w:t>
      </w:r>
    </w:p>
    <w:p w14:paraId="39E67F8A" w14:textId="77777777" w:rsidR="00622955" w:rsidRPr="000E6D72" w:rsidRDefault="00622955" w:rsidP="00E27F47">
      <w:pPr>
        <w:widowControl w:val="0"/>
        <w:suppressAutoHyphens w:val="0"/>
        <w:spacing w:before="120" w:line="276" w:lineRule="auto"/>
        <w:ind w:left="426"/>
        <w:rPr>
          <w:rFonts w:ascii="Arial" w:hAnsi="Arial" w:cs="Arial"/>
          <w:kern w:val="0"/>
          <w:sz w:val="20"/>
          <w:szCs w:val="20"/>
          <w:lang w:eastAsia="ar-SA"/>
        </w:rPr>
      </w:pPr>
      <w:r w:rsidRPr="000E6D72">
        <w:rPr>
          <w:rFonts w:ascii="Arial" w:hAnsi="Arial" w:cs="Arial"/>
          <w:kern w:val="0"/>
          <w:sz w:val="20"/>
          <w:szCs w:val="20"/>
          <w:lang w:eastAsia="ar-SA"/>
        </w:rPr>
        <w:lastRenderedPageBreak/>
        <w:t>Zakres pełnomocnictwa:</w:t>
      </w:r>
    </w:p>
    <w:p w14:paraId="5AB792C5" w14:textId="77777777" w:rsidR="00622955" w:rsidRPr="000E6D72" w:rsidRDefault="00622955" w:rsidP="00524550">
      <w:pPr>
        <w:widowControl w:val="0"/>
        <w:numPr>
          <w:ilvl w:val="0"/>
          <w:numId w:val="60"/>
        </w:numPr>
        <w:tabs>
          <w:tab w:val="left" w:pos="851"/>
        </w:tabs>
        <w:suppressAutoHyphens w:val="0"/>
        <w:spacing w:line="276" w:lineRule="auto"/>
        <w:ind w:left="851" w:hanging="425"/>
        <w:rPr>
          <w:rFonts w:ascii="Arial" w:hAnsi="Arial" w:cs="Arial"/>
          <w:kern w:val="0"/>
          <w:sz w:val="20"/>
          <w:szCs w:val="20"/>
          <w:lang w:eastAsia="ar-SA"/>
        </w:rPr>
      </w:pPr>
      <w:r w:rsidRPr="000E6D72">
        <w:rPr>
          <w:rFonts w:ascii="Arial" w:hAnsi="Arial" w:cs="Arial"/>
          <w:kern w:val="0"/>
          <w:sz w:val="20"/>
          <w:szCs w:val="20"/>
          <w:lang w:eastAsia="ar-SA"/>
        </w:rPr>
        <w:t>do reprezentowania w postępowaniu*</w:t>
      </w:r>
    </w:p>
    <w:p w14:paraId="4F866DE7" w14:textId="77777777" w:rsidR="00622955" w:rsidRPr="000E6D72" w:rsidRDefault="00622955" w:rsidP="00524550">
      <w:pPr>
        <w:widowControl w:val="0"/>
        <w:numPr>
          <w:ilvl w:val="0"/>
          <w:numId w:val="60"/>
        </w:numPr>
        <w:tabs>
          <w:tab w:val="left" w:pos="851"/>
        </w:tabs>
        <w:suppressAutoHyphens w:val="0"/>
        <w:spacing w:line="276" w:lineRule="auto"/>
        <w:ind w:left="851" w:hanging="425"/>
        <w:rPr>
          <w:rFonts w:ascii="Arial" w:hAnsi="Arial" w:cs="Arial"/>
          <w:kern w:val="0"/>
          <w:sz w:val="20"/>
          <w:szCs w:val="20"/>
          <w:lang w:eastAsia="ar-SA"/>
        </w:rPr>
      </w:pPr>
      <w:r w:rsidRPr="000E6D72">
        <w:rPr>
          <w:rFonts w:ascii="Arial" w:hAnsi="Arial" w:cs="Arial"/>
          <w:kern w:val="0"/>
          <w:sz w:val="20"/>
          <w:szCs w:val="20"/>
          <w:lang w:eastAsia="ar-SA"/>
        </w:rPr>
        <w:t>do reprezentowania w postępowaniu i zawarcia umowy*</w:t>
      </w:r>
    </w:p>
    <w:p w14:paraId="733304B1" w14:textId="77777777" w:rsidR="00622955" w:rsidRDefault="00622955" w:rsidP="00E27F47">
      <w:pPr>
        <w:widowControl w:val="0"/>
        <w:suppressAutoHyphens w:val="0"/>
        <w:spacing w:before="60" w:line="276" w:lineRule="auto"/>
        <w:ind w:left="426"/>
        <w:rPr>
          <w:rFonts w:ascii="Arial" w:hAnsi="Arial" w:cs="Arial"/>
          <w:kern w:val="0"/>
          <w:sz w:val="20"/>
          <w:szCs w:val="20"/>
          <w:lang w:eastAsia="ar-SA"/>
        </w:rPr>
      </w:pPr>
      <w:r w:rsidRPr="000E6D72">
        <w:rPr>
          <w:rFonts w:ascii="Arial" w:hAnsi="Arial" w:cs="Arial"/>
          <w:kern w:val="0"/>
          <w:sz w:val="20"/>
          <w:szCs w:val="20"/>
          <w:lang w:eastAsia="ar-SA"/>
        </w:rPr>
        <w:t>* niepotrzebne skreślić (wypełniają wyłącznie Wykonawcy składający ofertę wspólną)</w:t>
      </w:r>
    </w:p>
    <w:p w14:paraId="0747E8F9" w14:textId="77777777" w:rsidR="00622955" w:rsidRPr="000E6D72" w:rsidRDefault="00622955" w:rsidP="00F26D92">
      <w:pPr>
        <w:widowControl w:val="0"/>
        <w:numPr>
          <w:ilvl w:val="0"/>
          <w:numId w:val="13"/>
        </w:numPr>
        <w:tabs>
          <w:tab w:val="left" w:pos="426"/>
        </w:tabs>
        <w:suppressAutoHyphens w:val="0"/>
        <w:spacing w:before="120" w:after="120" w:line="276" w:lineRule="auto"/>
        <w:ind w:left="426" w:hanging="426"/>
        <w:jc w:val="both"/>
        <w:rPr>
          <w:rFonts w:ascii="Arial" w:hAnsi="Arial" w:cs="Arial"/>
          <w:kern w:val="0"/>
          <w:sz w:val="20"/>
          <w:szCs w:val="20"/>
          <w:lang w:eastAsia="en-US"/>
        </w:rPr>
      </w:pPr>
      <w:bookmarkStart w:id="399" w:name="_Hlk9502581"/>
      <w:r w:rsidRPr="000E6D72">
        <w:rPr>
          <w:rFonts w:ascii="Arial" w:hAnsi="Arial" w:cs="Arial"/>
          <w:kern w:val="0"/>
          <w:sz w:val="20"/>
          <w:szCs w:val="20"/>
          <w:lang w:eastAsia="en-US"/>
        </w:rPr>
        <w:t>Wykonawca, zgodnie z zestawieniem, zawartym w tabeli nr 1 poniżej, zaliczany jest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10"/>
        <w:gridCol w:w="6096"/>
      </w:tblGrid>
      <w:tr w:rsidR="00622955" w:rsidRPr="000E6D72" w14:paraId="25220291" w14:textId="77777777" w:rsidTr="00F26D92">
        <w:trPr>
          <w:trHeight w:hRule="exact" w:val="284"/>
        </w:trPr>
        <w:tc>
          <w:tcPr>
            <w:tcW w:w="350" w:type="dxa"/>
          </w:tcPr>
          <w:p w14:paraId="6CC156DF" w14:textId="77777777" w:rsidR="00622955" w:rsidRPr="000E6D72" w:rsidRDefault="00622955" w:rsidP="00F26D92">
            <w:pPr>
              <w:ind w:left="742"/>
              <w:jc w:val="both"/>
              <w:rPr>
                <w:rFonts w:ascii="Arial" w:hAnsi="Arial" w:cs="Arial"/>
                <w:sz w:val="20"/>
                <w:szCs w:val="20"/>
              </w:rPr>
            </w:pPr>
          </w:p>
        </w:tc>
        <w:tc>
          <w:tcPr>
            <w:tcW w:w="6106" w:type="dxa"/>
            <w:gridSpan w:val="2"/>
            <w:tcBorders>
              <w:top w:val="nil"/>
              <w:bottom w:val="nil"/>
              <w:right w:val="nil"/>
            </w:tcBorders>
            <w:vAlign w:val="center"/>
          </w:tcPr>
          <w:p w14:paraId="502E8E9D" w14:textId="77777777" w:rsidR="00622955" w:rsidRPr="000E6D72" w:rsidRDefault="00622955" w:rsidP="00F26D92">
            <w:r w:rsidRPr="000E6D72">
              <w:rPr>
                <w:rFonts w:ascii="Arial" w:hAnsi="Arial" w:cs="Arial"/>
                <w:b/>
                <w:bCs/>
                <w:sz w:val="20"/>
                <w:szCs w:val="20"/>
                <w:lang w:eastAsia="pl-PL"/>
              </w:rPr>
              <w:t>-  mikroprzedsiębiorstwo*</w:t>
            </w:r>
          </w:p>
        </w:tc>
      </w:tr>
      <w:tr w:rsidR="00622955" w:rsidRPr="000E6D72" w14:paraId="54CB49B1" w14:textId="77777777" w:rsidTr="00F26D92">
        <w:trPr>
          <w:trHeight w:hRule="exact" w:val="113"/>
        </w:trPr>
        <w:tc>
          <w:tcPr>
            <w:tcW w:w="6456" w:type="dxa"/>
            <w:gridSpan w:val="3"/>
            <w:tcBorders>
              <w:top w:val="nil"/>
              <w:left w:val="nil"/>
              <w:bottom w:val="nil"/>
              <w:right w:val="nil"/>
            </w:tcBorders>
          </w:tcPr>
          <w:p w14:paraId="24C92CE0" w14:textId="77777777" w:rsidR="00622955" w:rsidRPr="000E6D72" w:rsidRDefault="00622955" w:rsidP="00F26D92">
            <w:pPr>
              <w:ind w:left="99"/>
              <w:rPr>
                <w:rFonts w:ascii="Arial" w:hAnsi="Arial" w:cs="Arial"/>
                <w:b/>
                <w:bCs/>
                <w:sz w:val="20"/>
                <w:szCs w:val="20"/>
                <w:lang w:eastAsia="pl-PL"/>
              </w:rPr>
            </w:pPr>
          </w:p>
        </w:tc>
      </w:tr>
      <w:tr w:rsidR="00622955" w:rsidRPr="000E6D72" w14:paraId="79AAC7C8" w14:textId="77777777" w:rsidTr="00F26D92">
        <w:trPr>
          <w:trHeight w:hRule="exact" w:val="284"/>
        </w:trPr>
        <w:tc>
          <w:tcPr>
            <w:tcW w:w="350" w:type="dxa"/>
          </w:tcPr>
          <w:p w14:paraId="15D6ED9C" w14:textId="77777777" w:rsidR="00622955" w:rsidRPr="000E6D72" w:rsidRDefault="00622955" w:rsidP="00F26D92">
            <w:pPr>
              <w:ind w:left="99"/>
            </w:pPr>
          </w:p>
        </w:tc>
        <w:tc>
          <w:tcPr>
            <w:tcW w:w="6106" w:type="dxa"/>
            <w:gridSpan w:val="2"/>
            <w:tcBorders>
              <w:top w:val="nil"/>
              <w:bottom w:val="nil"/>
              <w:right w:val="nil"/>
            </w:tcBorders>
          </w:tcPr>
          <w:p w14:paraId="71663922" w14:textId="77777777" w:rsidR="00622955" w:rsidRPr="000E6D72" w:rsidRDefault="00622955" w:rsidP="00F26D92">
            <w:r w:rsidRPr="000E6D72">
              <w:rPr>
                <w:rFonts w:ascii="Arial" w:hAnsi="Arial" w:cs="Arial"/>
                <w:b/>
                <w:bCs/>
                <w:sz w:val="20"/>
                <w:szCs w:val="20"/>
                <w:lang w:eastAsia="pl-PL"/>
              </w:rPr>
              <w:t>- małe przedsiębiorstwo*</w:t>
            </w:r>
          </w:p>
        </w:tc>
      </w:tr>
      <w:tr w:rsidR="00622955" w:rsidRPr="000E6D72" w14:paraId="6E7BAD99" w14:textId="77777777" w:rsidTr="00F26D92">
        <w:trPr>
          <w:trHeight w:hRule="exact" w:val="113"/>
        </w:trPr>
        <w:tc>
          <w:tcPr>
            <w:tcW w:w="6456" w:type="dxa"/>
            <w:gridSpan w:val="3"/>
            <w:tcBorders>
              <w:top w:val="nil"/>
              <w:left w:val="nil"/>
              <w:bottom w:val="nil"/>
              <w:right w:val="nil"/>
            </w:tcBorders>
          </w:tcPr>
          <w:p w14:paraId="27BF3C5E" w14:textId="77777777" w:rsidR="00622955" w:rsidRPr="000E6D72" w:rsidRDefault="00622955" w:rsidP="00F26D92">
            <w:pPr>
              <w:ind w:left="99"/>
              <w:rPr>
                <w:rFonts w:ascii="Arial" w:hAnsi="Arial" w:cs="Arial"/>
                <w:b/>
                <w:bCs/>
                <w:sz w:val="20"/>
                <w:szCs w:val="20"/>
                <w:lang w:eastAsia="pl-PL"/>
              </w:rPr>
            </w:pPr>
          </w:p>
        </w:tc>
      </w:tr>
      <w:tr w:rsidR="00622955" w:rsidRPr="000E6D72" w14:paraId="7DC62859" w14:textId="77777777" w:rsidTr="00F26D92">
        <w:trPr>
          <w:trHeight w:hRule="exact" w:val="284"/>
        </w:trPr>
        <w:tc>
          <w:tcPr>
            <w:tcW w:w="350" w:type="dxa"/>
          </w:tcPr>
          <w:p w14:paraId="19BFC36A" w14:textId="77777777" w:rsidR="00622955" w:rsidRPr="000E6D72" w:rsidRDefault="00622955" w:rsidP="00F26D92">
            <w:pPr>
              <w:ind w:left="99"/>
            </w:pPr>
          </w:p>
        </w:tc>
        <w:tc>
          <w:tcPr>
            <w:tcW w:w="6106" w:type="dxa"/>
            <w:gridSpan w:val="2"/>
            <w:tcBorders>
              <w:top w:val="nil"/>
              <w:bottom w:val="nil"/>
              <w:right w:val="nil"/>
            </w:tcBorders>
          </w:tcPr>
          <w:p w14:paraId="6CB884A9" w14:textId="77777777" w:rsidR="00622955" w:rsidRPr="000E6D72" w:rsidRDefault="00622955" w:rsidP="00F26D92">
            <w:r w:rsidRPr="000E6D72">
              <w:rPr>
                <w:rFonts w:ascii="Arial" w:hAnsi="Arial" w:cs="Arial"/>
                <w:b/>
                <w:bCs/>
                <w:sz w:val="20"/>
                <w:szCs w:val="20"/>
                <w:lang w:eastAsia="pl-PL"/>
              </w:rPr>
              <w:t>- średnie  przedsiębiorstwo*</w:t>
            </w:r>
          </w:p>
        </w:tc>
      </w:tr>
      <w:tr w:rsidR="00622955" w:rsidRPr="000E6D72" w14:paraId="40D8FC6A" w14:textId="77777777" w:rsidTr="00F26D92">
        <w:trPr>
          <w:trHeight w:hRule="exact" w:val="113"/>
        </w:trPr>
        <w:tc>
          <w:tcPr>
            <w:tcW w:w="6456" w:type="dxa"/>
            <w:gridSpan w:val="3"/>
            <w:tcBorders>
              <w:top w:val="nil"/>
              <w:left w:val="nil"/>
              <w:bottom w:val="nil"/>
              <w:right w:val="nil"/>
            </w:tcBorders>
          </w:tcPr>
          <w:p w14:paraId="3606E055" w14:textId="77777777" w:rsidR="00622955" w:rsidRPr="000E6D72" w:rsidRDefault="00622955" w:rsidP="00F26D92">
            <w:pPr>
              <w:ind w:left="99"/>
              <w:rPr>
                <w:rFonts w:ascii="Arial" w:hAnsi="Arial" w:cs="Arial"/>
                <w:b/>
                <w:bCs/>
                <w:sz w:val="20"/>
                <w:szCs w:val="20"/>
                <w:lang w:eastAsia="pl-PL"/>
              </w:rPr>
            </w:pPr>
          </w:p>
        </w:tc>
      </w:tr>
      <w:tr w:rsidR="00622955" w:rsidRPr="000E6D72" w14:paraId="0F799C9C" w14:textId="77777777" w:rsidTr="00F26D92">
        <w:trPr>
          <w:trHeight w:hRule="exact" w:val="284"/>
        </w:trPr>
        <w:tc>
          <w:tcPr>
            <w:tcW w:w="360" w:type="dxa"/>
            <w:gridSpan w:val="2"/>
          </w:tcPr>
          <w:p w14:paraId="5F5838AF" w14:textId="77777777" w:rsidR="00622955" w:rsidRPr="000E6D72" w:rsidRDefault="00622955" w:rsidP="00F26D92">
            <w:pPr>
              <w:ind w:left="99"/>
            </w:pPr>
          </w:p>
        </w:tc>
        <w:tc>
          <w:tcPr>
            <w:tcW w:w="6096" w:type="dxa"/>
            <w:tcBorders>
              <w:top w:val="nil"/>
              <w:bottom w:val="nil"/>
              <w:right w:val="nil"/>
            </w:tcBorders>
          </w:tcPr>
          <w:p w14:paraId="56838B08" w14:textId="77777777" w:rsidR="00622955" w:rsidRPr="000E6D72" w:rsidRDefault="00622955" w:rsidP="00F26D92">
            <w:r w:rsidRPr="000E6D72">
              <w:rPr>
                <w:rFonts w:ascii="Arial" w:hAnsi="Arial" w:cs="Arial"/>
                <w:b/>
                <w:bCs/>
                <w:sz w:val="20"/>
                <w:szCs w:val="20"/>
                <w:lang w:eastAsia="pl-PL"/>
              </w:rPr>
              <w:t xml:space="preserve">- jednoosobowa działalność gospodarcza </w:t>
            </w:r>
          </w:p>
        </w:tc>
      </w:tr>
      <w:tr w:rsidR="00622955" w:rsidRPr="000E6D72" w14:paraId="22D35A3D" w14:textId="77777777" w:rsidTr="00F26D92">
        <w:trPr>
          <w:trHeight w:hRule="exact" w:val="90"/>
        </w:trPr>
        <w:tc>
          <w:tcPr>
            <w:tcW w:w="6456" w:type="dxa"/>
            <w:gridSpan w:val="3"/>
            <w:tcBorders>
              <w:top w:val="nil"/>
              <w:left w:val="nil"/>
              <w:bottom w:val="nil"/>
              <w:right w:val="nil"/>
            </w:tcBorders>
            <w:vAlign w:val="center"/>
          </w:tcPr>
          <w:p w14:paraId="4779B2F6" w14:textId="77777777" w:rsidR="00622955" w:rsidRPr="000E6D72" w:rsidRDefault="00622955" w:rsidP="00F26D92">
            <w:pPr>
              <w:ind w:left="99"/>
              <w:rPr>
                <w:rFonts w:ascii="Arial" w:hAnsi="Arial" w:cs="Arial"/>
                <w:b/>
                <w:bCs/>
                <w:sz w:val="20"/>
                <w:szCs w:val="20"/>
                <w:lang w:eastAsia="pl-PL"/>
              </w:rPr>
            </w:pPr>
          </w:p>
        </w:tc>
      </w:tr>
      <w:tr w:rsidR="00622955" w:rsidRPr="000E6D72" w14:paraId="103566C8" w14:textId="77777777" w:rsidTr="00F26D92">
        <w:trPr>
          <w:trHeight w:hRule="exact" w:val="284"/>
        </w:trPr>
        <w:tc>
          <w:tcPr>
            <w:tcW w:w="350" w:type="dxa"/>
            <w:vAlign w:val="center"/>
          </w:tcPr>
          <w:p w14:paraId="2139ABF5" w14:textId="77777777" w:rsidR="00622955" w:rsidRPr="000E6D72" w:rsidRDefault="00622955" w:rsidP="00F26D92">
            <w:pPr>
              <w:ind w:left="99"/>
            </w:pPr>
            <w:r w:rsidRPr="000E6D72">
              <w:rPr>
                <w:rFonts w:ascii="Arial" w:hAnsi="Arial" w:cs="Arial"/>
                <w:b/>
                <w:bCs/>
                <w:sz w:val="20"/>
                <w:szCs w:val="20"/>
                <w:lang w:eastAsia="pl-PL"/>
              </w:rPr>
              <w:t xml:space="preserve">  jednoosobowa działalność gospodarcza </w:t>
            </w:r>
            <w:proofErr w:type="spellStart"/>
            <w:r w:rsidRPr="000E6D72">
              <w:rPr>
                <w:rFonts w:ascii="Arial" w:hAnsi="Arial" w:cs="Arial"/>
                <w:b/>
                <w:bCs/>
                <w:sz w:val="20"/>
                <w:szCs w:val="20"/>
                <w:lang w:eastAsia="pl-PL"/>
              </w:rPr>
              <w:t>gospodarcza</w:t>
            </w:r>
            <w:proofErr w:type="spellEnd"/>
          </w:p>
        </w:tc>
        <w:tc>
          <w:tcPr>
            <w:tcW w:w="6106" w:type="dxa"/>
            <w:gridSpan w:val="2"/>
            <w:tcBorders>
              <w:top w:val="nil"/>
              <w:bottom w:val="nil"/>
              <w:right w:val="nil"/>
            </w:tcBorders>
            <w:vAlign w:val="center"/>
          </w:tcPr>
          <w:p w14:paraId="3C8688A8" w14:textId="77777777" w:rsidR="00622955" w:rsidRPr="000E6D72" w:rsidRDefault="00622955" w:rsidP="00F26D92">
            <w:pPr>
              <w:ind w:left="34"/>
              <w:rPr>
                <w:rFonts w:ascii="Arial" w:hAnsi="Arial" w:cs="Arial"/>
                <w:b/>
                <w:bCs/>
                <w:sz w:val="20"/>
                <w:szCs w:val="20"/>
              </w:rPr>
            </w:pPr>
            <w:r w:rsidRPr="000E6D72">
              <w:rPr>
                <w:rFonts w:ascii="Arial" w:hAnsi="Arial" w:cs="Arial"/>
                <w:b/>
                <w:bCs/>
                <w:sz w:val="20"/>
                <w:szCs w:val="20"/>
              </w:rPr>
              <w:t>-  osoba fizyczna nieprowadząca działalności gospodarczej</w:t>
            </w:r>
          </w:p>
        </w:tc>
      </w:tr>
      <w:tr w:rsidR="00622955" w:rsidRPr="000E6D72" w14:paraId="104F90C6" w14:textId="77777777" w:rsidTr="00F26D92">
        <w:trPr>
          <w:trHeight w:hRule="exact" w:val="94"/>
        </w:trPr>
        <w:tc>
          <w:tcPr>
            <w:tcW w:w="6456" w:type="dxa"/>
            <w:gridSpan w:val="3"/>
            <w:tcBorders>
              <w:top w:val="nil"/>
              <w:left w:val="nil"/>
              <w:bottom w:val="nil"/>
              <w:right w:val="nil"/>
            </w:tcBorders>
            <w:vAlign w:val="center"/>
          </w:tcPr>
          <w:p w14:paraId="6BB4C0A6" w14:textId="77777777" w:rsidR="00622955" w:rsidRPr="000E6D72" w:rsidRDefault="00622955" w:rsidP="00F26D92">
            <w:pPr>
              <w:ind w:left="99"/>
              <w:rPr>
                <w:rFonts w:ascii="Arial" w:hAnsi="Arial" w:cs="Arial"/>
                <w:b/>
                <w:bCs/>
                <w:sz w:val="20"/>
                <w:szCs w:val="20"/>
              </w:rPr>
            </w:pPr>
          </w:p>
        </w:tc>
      </w:tr>
      <w:tr w:rsidR="00622955" w:rsidRPr="000E6D72" w14:paraId="79F38D72" w14:textId="77777777" w:rsidTr="00F26D92">
        <w:trPr>
          <w:trHeight w:hRule="exact" w:val="284"/>
        </w:trPr>
        <w:tc>
          <w:tcPr>
            <w:tcW w:w="350" w:type="dxa"/>
            <w:vAlign w:val="center"/>
          </w:tcPr>
          <w:p w14:paraId="5771C821" w14:textId="77777777" w:rsidR="00622955" w:rsidRPr="000E6D72" w:rsidRDefault="00622955" w:rsidP="00F26D92">
            <w:pPr>
              <w:ind w:left="99"/>
              <w:rPr>
                <w:rFonts w:ascii="Arial" w:hAnsi="Arial" w:cs="Arial"/>
                <w:b/>
                <w:bCs/>
                <w:sz w:val="20"/>
                <w:szCs w:val="20"/>
                <w:lang w:eastAsia="pl-PL"/>
              </w:rPr>
            </w:pPr>
          </w:p>
        </w:tc>
        <w:tc>
          <w:tcPr>
            <w:tcW w:w="6106" w:type="dxa"/>
            <w:gridSpan w:val="2"/>
            <w:tcBorders>
              <w:top w:val="nil"/>
              <w:bottom w:val="nil"/>
              <w:right w:val="nil"/>
            </w:tcBorders>
            <w:vAlign w:val="center"/>
          </w:tcPr>
          <w:p w14:paraId="43178FC7" w14:textId="77777777" w:rsidR="00622955" w:rsidRPr="000E6D72" w:rsidRDefault="00622955" w:rsidP="00F26D92">
            <w:pPr>
              <w:ind w:left="34"/>
              <w:rPr>
                <w:rFonts w:ascii="Arial" w:hAnsi="Arial" w:cs="Arial"/>
                <w:b/>
                <w:bCs/>
                <w:sz w:val="20"/>
                <w:szCs w:val="20"/>
              </w:rPr>
            </w:pPr>
            <w:r w:rsidRPr="000E6D72">
              <w:rPr>
                <w:rFonts w:ascii="Arial" w:hAnsi="Arial" w:cs="Arial"/>
                <w:b/>
                <w:bCs/>
                <w:sz w:val="20"/>
                <w:szCs w:val="20"/>
              </w:rPr>
              <w:t>-  inny rodzaj</w:t>
            </w:r>
          </w:p>
        </w:tc>
      </w:tr>
    </w:tbl>
    <w:p w14:paraId="0F864B8C" w14:textId="7D69E799" w:rsidR="00622955" w:rsidRPr="000E6D72" w:rsidRDefault="00622955" w:rsidP="00F26D92">
      <w:pPr>
        <w:spacing w:before="120"/>
        <w:ind w:right="-259"/>
        <w:rPr>
          <w:rFonts w:ascii="Arial" w:hAnsi="Arial" w:cs="Arial"/>
          <w:sz w:val="20"/>
          <w:szCs w:val="20"/>
        </w:rPr>
      </w:pPr>
      <w:r w:rsidRPr="000E6D72">
        <w:rPr>
          <w:rFonts w:ascii="Arial" w:hAnsi="Arial" w:cs="Arial"/>
          <w:sz w:val="20"/>
          <w:szCs w:val="20"/>
        </w:rPr>
        <w:t xml:space="preserve">         * </w:t>
      </w:r>
      <w:r w:rsidRPr="000E6D72">
        <w:rPr>
          <w:rFonts w:ascii="Arial" w:hAnsi="Arial" w:cs="Arial"/>
          <w:i/>
          <w:iCs/>
          <w:sz w:val="20"/>
          <w:szCs w:val="20"/>
        </w:rPr>
        <w:t>dotyczy całego zakładu ubezpieczeń, a nie jego jednostki terenowej</w:t>
      </w:r>
    </w:p>
    <w:p w14:paraId="2E0CFA86" w14:textId="77777777" w:rsidR="00622955" w:rsidRPr="000E6D72" w:rsidRDefault="00622955" w:rsidP="00CE0DB2">
      <w:pPr>
        <w:ind w:right="-259"/>
        <w:jc w:val="right"/>
        <w:rPr>
          <w:rFonts w:ascii="Arial" w:hAnsi="Arial" w:cs="Arial"/>
          <w:sz w:val="20"/>
          <w:szCs w:val="20"/>
        </w:rPr>
      </w:pPr>
    </w:p>
    <w:p w14:paraId="42F3B727" w14:textId="7EB294F2" w:rsidR="00622955" w:rsidRPr="000E6D72" w:rsidRDefault="00622955" w:rsidP="00F26D92">
      <w:pPr>
        <w:spacing w:after="120"/>
        <w:ind w:right="-259"/>
      </w:pPr>
      <w:r w:rsidRPr="000E6D72">
        <w:rPr>
          <w:rFonts w:ascii="Arial" w:hAnsi="Arial" w:cs="Arial"/>
          <w:sz w:val="20"/>
          <w:szCs w:val="20"/>
        </w:rPr>
        <w:t xml:space="preserve">*Tabela nr 1 </w:t>
      </w:r>
    </w:p>
    <w:p w14:paraId="1AC63028" w14:textId="77777777" w:rsidR="00622955" w:rsidRPr="000E6D72" w:rsidRDefault="00622955" w:rsidP="004649AC">
      <w:pPr>
        <w:spacing w:after="120"/>
        <w:ind w:right="27"/>
        <w:jc w:val="both"/>
        <w:rPr>
          <w:rFonts w:ascii="Arial" w:hAnsi="Arial" w:cs="Arial"/>
          <w:sz w:val="20"/>
          <w:szCs w:val="20"/>
        </w:rPr>
      </w:pPr>
      <w:r w:rsidRPr="000E6D72">
        <w:rPr>
          <w:rFonts w:ascii="Arial" w:hAnsi="Arial" w:cs="Arial"/>
          <w:sz w:val="20"/>
          <w:szCs w:val="20"/>
        </w:rPr>
        <w:t>Kategorie przedsiębiorstw wg załącznika I do Rozporządzenie Komisji (We) Nr 364/2004 z dnia 25 lutego 2004 r.</w:t>
      </w:r>
    </w:p>
    <w:p w14:paraId="403231F8" w14:textId="77777777" w:rsidR="00622955" w:rsidRPr="000E6D72" w:rsidRDefault="00622955" w:rsidP="00CE0DB2">
      <w:pPr>
        <w:ind w:right="-471"/>
        <w:jc w:val="both"/>
        <w:rPr>
          <w:sz w:val="2"/>
          <w:szCs w:val="2"/>
        </w:rPr>
      </w:pPr>
    </w:p>
    <w:tbl>
      <w:tblPr>
        <w:tblW w:w="0" w:type="auto"/>
        <w:tblInd w:w="108" w:type="dxa"/>
        <w:tblLayout w:type="fixed"/>
        <w:tblLook w:val="0000" w:firstRow="0" w:lastRow="0" w:firstColumn="0" w:lastColumn="0" w:noHBand="0" w:noVBand="0"/>
      </w:tblPr>
      <w:tblGrid>
        <w:gridCol w:w="2268"/>
        <w:gridCol w:w="2014"/>
        <w:gridCol w:w="371"/>
        <w:gridCol w:w="1938"/>
        <w:gridCol w:w="595"/>
        <w:gridCol w:w="2098"/>
      </w:tblGrid>
      <w:tr w:rsidR="00622955" w:rsidRPr="000E6D72" w14:paraId="5D967657" w14:textId="77777777" w:rsidTr="00D31CEC">
        <w:trPr>
          <w:trHeight w:val="454"/>
        </w:trPr>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60B3BCDA" w14:textId="77777777" w:rsidR="00622955" w:rsidRPr="000E6D72" w:rsidRDefault="00622955" w:rsidP="00C27141">
            <w:pPr>
              <w:tabs>
                <w:tab w:val="left" w:pos="900"/>
              </w:tabs>
              <w:jc w:val="center"/>
            </w:pPr>
            <w:r w:rsidRPr="000E6D72">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6A60D527" w14:textId="77777777" w:rsidR="00622955" w:rsidRPr="000E6D72" w:rsidRDefault="00622955" w:rsidP="00C27141">
            <w:pPr>
              <w:tabs>
                <w:tab w:val="left" w:pos="900"/>
              </w:tabs>
              <w:jc w:val="center"/>
            </w:pPr>
            <w:r w:rsidRPr="000E6D72">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14:paraId="1FDE30D5" w14:textId="77777777" w:rsidR="00622955" w:rsidRPr="000E6D72" w:rsidRDefault="00622955" w:rsidP="00C27141">
            <w:pPr>
              <w:tabs>
                <w:tab w:val="left" w:pos="900"/>
              </w:tabs>
              <w:jc w:val="center"/>
            </w:pPr>
            <w:r w:rsidRPr="000E6D72">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2A0411EE" w14:textId="77777777" w:rsidR="00622955" w:rsidRPr="000E6D72" w:rsidRDefault="00622955" w:rsidP="00C27141">
            <w:pPr>
              <w:tabs>
                <w:tab w:val="left" w:pos="900"/>
              </w:tabs>
              <w:jc w:val="center"/>
            </w:pPr>
            <w:r w:rsidRPr="000E6D72">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14:paraId="793093ED" w14:textId="77777777" w:rsidR="00622955" w:rsidRPr="000E6D72" w:rsidRDefault="00622955" w:rsidP="00C27141">
            <w:pPr>
              <w:tabs>
                <w:tab w:val="left" w:pos="900"/>
              </w:tabs>
              <w:jc w:val="center"/>
            </w:pPr>
            <w:r w:rsidRPr="000E6D72">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57A7DB57" w14:textId="77777777" w:rsidR="00622955" w:rsidRPr="000E6D72" w:rsidRDefault="00622955" w:rsidP="00C27141">
            <w:pPr>
              <w:tabs>
                <w:tab w:val="left" w:pos="900"/>
              </w:tabs>
              <w:jc w:val="center"/>
            </w:pPr>
            <w:r w:rsidRPr="000E6D72">
              <w:rPr>
                <w:rFonts w:ascii="Arial" w:hAnsi="Arial" w:cs="Arial"/>
                <w:b/>
                <w:bCs/>
                <w:sz w:val="18"/>
                <w:szCs w:val="18"/>
              </w:rPr>
              <w:t>CAŁKOWITY BILANS ROCZNY</w:t>
            </w:r>
          </w:p>
        </w:tc>
      </w:tr>
      <w:tr w:rsidR="00622955" w:rsidRPr="000E6D72" w14:paraId="3568B621" w14:textId="77777777" w:rsidTr="00D31CEC">
        <w:trPr>
          <w:trHeight w:val="454"/>
        </w:trPr>
        <w:tc>
          <w:tcPr>
            <w:tcW w:w="2268" w:type="dxa"/>
            <w:tcBorders>
              <w:top w:val="single" w:sz="4" w:space="0" w:color="000001"/>
              <w:left w:val="single" w:sz="4" w:space="0" w:color="000001"/>
              <w:bottom w:val="single" w:sz="4" w:space="0" w:color="000001"/>
              <w:right w:val="single" w:sz="4" w:space="0" w:color="000001"/>
            </w:tcBorders>
            <w:vAlign w:val="center"/>
          </w:tcPr>
          <w:p w14:paraId="7046CA5C" w14:textId="77777777" w:rsidR="00622955" w:rsidRPr="000E6D72" w:rsidRDefault="00622955" w:rsidP="00C27141">
            <w:pPr>
              <w:tabs>
                <w:tab w:val="left" w:pos="900"/>
              </w:tabs>
              <w:spacing w:before="60" w:after="60"/>
              <w:jc w:val="center"/>
            </w:pPr>
            <w:r w:rsidRPr="000E6D72">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14:paraId="66CE14B2" w14:textId="77777777" w:rsidR="00622955" w:rsidRPr="000E6D72" w:rsidRDefault="00622955" w:rsidP="00C27141">
            <w:pPr>
              <w:tabs>
                <w:tab w:val="left" w:pos="900"/>
              </w:tabs>
              <w:spacing w:before="60" w:after="60"/>
              <w:jc w:val="center"/>
            </w:pPr>
            <w:r w:rsidRPr="000E6D72">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14:paraId="0AFCD273" w14:textId="77777777" w:rsidR="00622955" w:rsidRPr="000E6D72" w:rsidRDefault="00622955" w:rsidP="00C27141">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14:paraId="20223AD4" w14:textId="77777777" w:rsidR="00622955" w:rsidRPr="000E6D72" w:rsidRDefault="00622955" w:rsidP="00C27141">
            <w:pPr>
              <w:tabs>
                <w:tab w:val="left" w:pos="900"/>
              </w:tabs>
              <w:spacing w:before="60" w:after="60"/>
              <w:jc w:val="center"/>
            </w:pPr>
            <w:r w:rsidRPr="000E6D72">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14:paraId="5C37A191" w14:textId="77777777" w:rsidR="00622955" w:rsidRPr="000E6D72" w:rsidRDefault="00622955" w:rsidP="00C27141">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14:paraId="5D3E2D9D" w14:textId="77777777" w:rsidR="00622955" w:rsidRPr="000E6D72" w:rsidRDefault="00622955" w:rsidP="00C27141">
            <w:pPr>
              <w:tabs>
                <w:tab w:val="left" w:pos="900"/>
              </w:tabs>
              <w:spacing w:before="60" w:after="60"/>
              <w:jc w:val="center"/>
            </w:pPr>
            <w:r w:rsidRPr="000E6D72">
              <w:rPr>
                <w:rFonts w:ascii="Arial" w:hAnsi="Arial" w:cs="Arial"/>
                <w:sz w:val="18"/>
                <w:szCs w:val="18"/>
              </w:rPr>
              <w:t>≤ 2 mln euro</w:t>
            </w:r>
          </w:p>
        </w:tc>
      </w:tr>
      <w:tr w:rsidR="00622955" w:rsidRPr="000E6D72" w14:paraId="33D3C6A0" w14:textId="77777777" w:rsidTr="00D31CEC">
        <w:trPr>
          <w:trHeight w:val="454"/>
        </w:trPr>
        <w:tc>
          <w:tcPr>
            <w:tcW w:w="2268" w:type="dxa"/>
            <w:tcBorders>
              <w:top w:val="single" w:sz="4" w:space="0" w:color="000001"/>
              <w:left w:val="single" w:sz="4" w:space="0" w:color="000001"/>
              <w:bottom w:val="single" w:sz="4" w:space="0" w:color="000001"/>
              <w:right w:val="single" w:sz="4" w:space="0" w:color="000001"/>
            </w:tcBorders>
            <w:vAlign w:val="center"/>
          </w:tcPr>
          <w:p w14:paraId="0D1FDE84" w14:textId="77777777" w:rsidR="00622955" w:rsidRPr="000E6D72" w:rsidRDefault="00622955" w:rsidP="00C27141">
            <w:pPr>
              <w:tabs>
                <w:tab w:val="left" w:pos="900"/>
              </w:tabs>
              <w:spacing w:before="60" w:after="60"/>
              <w:jc w:val="center"/>
            </w:pPr>
            <w:r w:rsidRPr="000E6D72">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14:paraId="1AA82F38" w14:textId="77777777" w:rsidR="00622955" w:rsidRPr="000E6D72" w:rsidRDefault="00622955" w:rsidP="00C27141">
            <w:pPr>
              <w:tabs>
                <w:tab w:val="left" w:pos="900"/>
              </w:tabs>
              <w:spacing w:before="60" w:after="60"/>
              <w:jc w:val="center"/>
            </w:pPr>
            <w:r w:rsidRPr="000E6D72">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14:paraId="412832D6" w14:textId="77777777" w:rsidR="00622955" w:rsidRPr="000E6D72" w:rsidRDefault="00622955" w:rsidP="00C27141">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14:paraId="3E331E20" w14:textId="77777777" w:rsidR="00622955" w:rsidRPr="000E6D72" w:rsidRDefault="00622955" w:rsidP="00C27141">
            <w:pPr>
              <w:tabs>
                <w:tab w:val="left" w:pos="900"/>
              </w:tabs>
              <w:spacing w:before="60" w:after="60"/>
              <w:jc w:val="center"/>
            </w:pPr>
            <w:r w:rsidRPr="000E6D72">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14:paraId="4A17780F" w14:textId="77777777" w:rsidR="00622955" w:rsidRPr="000E6D72" w:rsidRDefault="00622955" w:rsidP="00C27141">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14:paraId="0165A767" w14:textId="77777777" w:rsidR="00622955" w:rsidRPr="000E6D72" w:rsidRDefault="00622955" w:rsidP="00C27141">
            <w:pPr>
              <w:tabs>
                <w:tab w:val="left" w:pos="900"/>
              </w:tabs>
              <w:spacing w:before="60" w:after="60"/>
              <w:jc w:val="center"/>
            </w:pPr>
            <w:r w:rsidRPr="000E6D72">
              <w:rPr>
                <w:rFonts w:ascii="Arial" w:hAnsi="Arial" w:cs="Arial"/>
                <w:sz w:val="18"/>
                <w:szCs w:val="18"/>
              </w:rPr>
              <w:t>≤ 10 mln euro</w:t>
            </w:r>
          </w:p>
        </w:tc>
      </w:tr>
      <w:tr w:rsidR="00622955" w:rsidRPr="000E6D72" w14:paraId="0B69E91C" w14:textId="77777777" w:rsidTr="00D31CEC">
        <w:trPr>
          <w:trHeight w:val="454"/>
        </w:trPr>
        <w:tc>
          <w:tcPr>
            <w:tcW w:w="2268" w:type="dxa"/>
            <w:tcBorders>
              <w:top w:val="single" w:sz="4" w:space="0" w:color="000001"/>
              <w:left w:val="single" w:sz="4" w:space="0" w:color="000001"/>
              <w:bottom w:val="single" w:sz="4" w:space="0" w:color="000001"/>
              <w:right w:val="single" w:sz="4" w:space="0" w:color="000001"/>
            </w:tcBorders>
            <w:vAlign w:val="center"/>
          </w:tcPr>
          <w:p w14:paraId="5E77C868" w14:textId="77777777" w:rsidR="00622955" w:rsidRPr="000E6D72" w:rsidRDefault="00622955" w:rsidP="00C27141">
            <w:pPr>
              <w:tabs>
                <w:tab w:val="left" w:pos="900"/>
              </w:tabs>
              <w:spacing w:before="60" w:after="60"/>
              <w:jc w:val="center"/>
            </w:pPr>
            <w:r w:rsidRPr="000E6D72">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14:paraId="345032C8" w14:textId="77777777" w:rsidR="00622955" w:rsidRPr="000E6D72" w:rsidRDefault="00622955" w:rsidP="00C27141">
            <w:pPr>
              <w:tabs>
                <w:tab w:val="left" w:pos="900"/>
              </w:tabs>
              <w:spacing w:before="60" w:after="60"/>
              <w:jc w:val="center"/>
            </w:pPr>
            <w:r w:rsidRPr="000E6D72">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14:paraId="03B90185" w14:textId="77777777" w:rsidR="00622955" w:rsidRPr="000E6D72" w:rsidRDefault="00622955" w:rsidP="00C27141">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14:paraId="6B7BFD24" w14:textId="77777777" w:rsidR="00622955" w:rsidRPr="000E6D72" w:rsidRDefault="00622955" w:rsidP="00C27141">
            <w:pPr>
              <w:tabs>
                <w:tab w:val="left" w:pos="900"/>
              </w:tabs>
              <w:spacing w:before="60" w:after="60"/>
              <w:jc w:val="center"/>
            </w:pPr>
            <w:r w:rsidRPr="000E6D72">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14:paraId="0EAB4644" w14:textId="77777777" w:rsidR="00622955" w:rsidRPr="000E6D72" w:rsidRDefault="00622955" w:rsidP="00C27141">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14:paraId="5BB35FAA" w14:textId="77777777" w:rsidR="00622955" w:rsidRPr="000E6D72" w:rsidRDefault="00622955" w:rsidP="00C27141">
            <w:pPr>
              <w:tabs>
                <w:tab w:val="left" w:pos="900"/>
              </w:tabs>
              <w:spacing w:before="60" w:after="60"/>
              <w:jc w:val="center"/>
            </w:pPr>
            <w:r w:rsidRPr="000E6D72">
              <w:rPr>
                <w:rFonts w:ascii="Arial" w:hAnsi="Arial" w:cs="Arial"/>
                <w:sz w:val="18"/>
                <w:szCs w:val="18"/>
              </w:rPr>
              <w:t>≤ 43 mln euro</w:t>
            </w:r>
          </w:p>
        </w:tc>
      </w:tr>
    </w:tbl>
    <w:bookmarkEnd w:id="399"/>
    <w:p w14:paraId="6E742AFE" w14:textId="77777777" w:rsidR="00622955" w:rsidRPr="000E6D72" w:rsidRDefault="00622955" w:rsidP="00E27F47">
      <w:pPr>
        <w:widowControl w:val="0"/>
        <w:numPr>
          <w:ilvl w:val="0"/>
          <w:numId w:val="13"/>
        </w:numPr>
        <w:tabs>
          <w:tab w:val="left" w:pos="426"/>
        </w:tabs>
        <w:suppressAutoHyphens w:val="0"/>
        <w:spacing w:before="240" w:line="276" w:lineRule="auto"/>
        <w:ind w:left="426" w:hanging="426"/>
        <w:rPr>
          <w:rFonts w:ascii="Arial" w:hAnsi="Arial" w:cs="Arial"/>
          <w:b/>
          <w:bCs/>
          <w:spacing w:val="-6"/>
          <w:kern w:val="0"/>
          <w:sz w:val="20"/>
          <w:szCs w:val="20"/>
          <w:lang w:eastAsia="en-US"/>
        </w:rPr>
      </w:pPr>
      <w:r w:rsidRPr="000E6D72">
        <w:rPr>
          <w:rFonts w:ascii="Arial" w:hAnsi="Arial" w:cs="Arial"/>
          <w:b/>
          <w:bCs/>
          <w:spacing w:val="-6"/>
          <w:kern w:val="0"/>
          <w:sz w:val="20"/>
          <w:szCs w:val="20"/>
          <w:lang w:eastAsia="en-US"/>
        </w:rPr>
        <w:t>Oświadczam(y)*, że:</w:t>
      </w:r>
    </w:p>
    <w:p w14:paraId="79A256AB" w14:textId="77777777" w:rsidR="00622955" w:rsidRPr="000E6D72" w:rsidRDefault="00622955" w:rsidP="00524550">
      <w:pPr>
        <w:widowControl w:val="0"/>
        <w:numPr>
          <w:ilvl w:val="0"/>
          <w:numId w:val="62"/>
        </w:numPr>
        <w:tabs>
          <w:tab w:val="left" w:pos="426"/>
        </w:tabs>
        <w:suppressAutoHyphens w:val="0"/>
        <w:spacing w:line="276" w:lineRule="auto"/>
        <w:ind w:left="426" w:hanging="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 xml:space="preserve">statut reprezentowanego przez nas Wykonawcy – towarzystwa ubezpieczeń wzajemnych przewiduje, </w:t>
      </w:r>
      <w:r w:rsidRPr="000E6D72">
        <w:rPr>
          <w:rFonts w:ascii="Arial" w:hAnsi="Arial" w:cs="Arial"/>
          <w:spacing w:val="-6"/>
          <w:kern w:val="0"/>
          <w:sz w:val="20"/>
          <w:szCs w:val="20"/>
          <w:lang w:eastAsia="en-US"/>
        </w:rPr>
        <w:br/>
        <w:t>że towarzystwo ubezpiecza także osoby niebędące członkami towarzystwa;</w:t>
      </w:r>
    </w:p>
    <w:p w14:paraId="379B6A7D" w14:textId="77777777" w:rsidR="00622955" w:rsidRPr="000E6D72" w:rsidRDefault="00622955" w:rsidP="00524550">
      <w:pPr>
        <w:widowControl w:val="0"/>
        <w:numPr>
          <w:ilvl w:val="0"/>
          <w:numId w:val="62"/>
        </w:numPr>
        <w:tabs>
          <w:tab w:val="left" w:pos="426"/>
        </w:tabs>
        <w:suppressAutoHyphens w:val="0"/>
        <w:spacing w:line="276" w:lineRule="auto"/>
        <w:ind w:left="426" w:hanging="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w przypadku wyboru oferty reprezentowanego przez nas Wykonawcy – towarzystwa ubezpieczeń wzajemnych, towarzystwo udzieli ochrony ubezpieczeniowej Zamawiającemu, jako osobie niebędącej członkiem towarzystwa;</w:t>
      </w:r>
    </w:p>
    <w:p w14:paraId="6050FD19" w14:textId="2A177021" w:rsidR="00622955" w:rsidRPr="000E6D72" w:rsidRDefault="00622955" w:rsidP="00524550">
      <w:pPr>
        <w:widowControl w:val="0"/>
        <w:numPr>
          <w:ilvl w:val="0"/>
          <w:numId w:val="62"/>
        </w:numPr>
        <w:tabs>
          <w:tab w:val="left" w:pos="426"/>
        </w:tabs>
        <w:suppressAutoHyphens w:val="0"/>
        <w:spacing w:line="276" w:lineRule="auto"/>
        <w:ind w:left="426" w:hanging="426"/>
        <w:jc w:val="both"/>
        <w:rPr>
          <w:rFonts w:ascii="Arial" w:hAnsi="Arial" w:cs="Arial"/>
          <w:spacing w:val="-8"/>
          <w:kern w:val="0"/>
          <w:sz w:val="20"/>
          <w:szCs w:val="20"/>
          <w:lang w:eastAsia="en-US"/>
        </w:rPr>
      </w:pPr>
      <w:r w:rsidRPr="000E6D72">
        <w:rPr>
          <w:rFonts w:ascii="Arial" w:hAnsi="Arial" w:cs="Arial"/>
          <w:spacing w:val="-8"/>
          <w:kern w:val="0"/>
          <w:sz w:val="20"/>
          <w:szCs w:val="20"/>
          <w:lang w:eastAsia="en-US"/>
        </w:rPr>
        <w:t>wybór oferty towarzystwa ubezpieczeń wzajemnych nie będzie skutkował członkostwem w tym towarzystwie</w:t>
      </w:r>
      <w:r w:rsidRPr="000E6D72">
        <w:rPr>
          <w:rFonts w:ascii="Arial" w:hAnsi="Arial" w:cs="Arial"/>
          <w:spacing w:val="-8"/>
          <w:kern w:val="0"/>
          <w:sz w:val="20"/>
          <w:szCs w:val="20"/>
          <w:lang w:eastAsia="en-US"/>
        </w:rPr>
        <w:br/>
        <w:t>i koniecznością wnoszenia składki członkowskiej, nawet jeśli w przeszłości którykolwiek z podmiotów objętych zamówieniem był lub nadal jest członkiem towarzystwa ubezpieczeń wzajemnych;</w:t>
      </w:r>
    </w:p>
    <w:p w14:paraId="1E0A910F" w14:textId="77777777" w:rsidR="00622955" w:rsidRPr="000E6D72" w:rsidRDefault="00622955" w:rsidP="00524550">
      <w:pPr>
        <w:widowControl w:val="0"/>
        <w:numPr>
          <w:ilvl w:val="0"/>
          <w:numId w:val="62"/>
        </w:numPr>
        <w:tabs>
          <w:tab w:val="left" w:pos="426"/>
        </w:tabs>
        <w:suppressAutoHyphens w:val="0"/>
        <w:spacing w:line="276" w:lineRule="auto"/>
        <w:ind w:left="426" w:hanging="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 xml:space="preserve">zgodnie z art. 111 ust 2 ustawy z dnia 11 września 2015 r. o działalności ubezpieczeniowej </w:t>
      </w:r>
      <w:r w:rsidRPr="000E6D72">
        <w:rPr>
          <w:rFonts w:ascii="Arial" w:hAnsi="Arial" w:cs="Arial"/>
          <w:spacing w:val="-6"/>
          <w:kern w:val="0"/>
          <w:sz w:val="20"/>
          <w:szCs w:val="20"/>
          <w:lang w:eastAsia="en-US"/>
        </w:rPr>
        <w:br/>
        <w:t>i reasekuracyjnej Zamawiający nie będzie zobowiązany do pokrywania strat towarzystwa przez wnoszenie dodatkowej składki ubezpieczeniowej.</w:t>
      </w:r>
    </w:p>
    <w:p w14:paraId="166BB249" w14:textId="77777777" w:rsidR="00622955" w:rsidRPr="000E6D72" w:rsidRDefault="00622955" w:rsidP="00E27F47">
      <w:pPr>
        <w:widowControl w:val="0"/>
        <w:suppressAutoHyphens w:val="0"/>
        <w:spacing w:before="60" w:line="276" w:lineRule="auto"/>
        <w:ind w:left="426"/>
        <w:rPr>
          <w:rFonts w:ascii="Arial" w:hAnsi="Arial" w:cs="Arial"/>
          <w:spacing w:val="-6"/>
          <w:kern w:val="0"/>
          <w:sz w:val="20"/>
          <w:szCs w:val="20"/>
          <w:lang w:eastAsia="en-US"/>
        </w:rPr>
      </w:pPr>
      <w:r w:rsidRPr="000E6D72">
        <w:rPr>
          <w:rFonts w:ascii="Arial" w:hAnsi="Arial" w:cs="Arial"/>
          <w:spacing w:val="-6"/>
          <w:kern w:val="0"/>
          <w:sz w:val="20"/>
          <w:szCs w:val="20"/>
          <w:lang w:eastAsia="en-US"/>
        </w:rPr>
        <w:t>* dotyczy wyłącznie Wykonawcy, który działa w formie towarzystwa ubezpieczeń wzajemnych</w:t>
      </w:r>
    </w:p>
    <w:p w14:paraId="3CA35916" w14:textId="77777777" w:rsidR="00622955" w:rsidRPr="000E6D72" w:rsidRDefault="00622955" w:rsidP="00E27F47">
      <w:pPr>
        <w:widowControl w:val="0"/>
        <w:numPr>
          <w:ilvl w:val="0"/>
          <w:numId w:val="13"/>
        </w:numPr>
        <w:tabs>
          <w:tab w:val="left" w:pos="426"/>
        </w:tabs>
        <w:suppressAutoHyphens w:val="0"/>
        <w:spacing w:before="120" w:line="276" w:lineRule="auto"/>
        <w:ind w:left="426" w:hanging="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w:t>
      </w:r>
      <w:r w:rsidRPr="000E6D72">
        <w:rPr>
          <w:rFonts w:ascii="Arial" w:hAnsi="Arial" w:cs="Arial"/>
          <w:spacing w:val="-6"/>
          <w:kern w:val="0"/>
          <w:sz w:val="20"/>
          <w:szCs w:val="20"/>
          <w:lang w:eastAsia="en-US"/>
        </w:rPr>
        <w:softHyphen/>
        <w:t>dzenie o ochronie danych) (Dz. Urz. UE L 119 z 04.05.2016) wobec osób fizycznych, od których dane osobowe bezpośrednio lub pośrednio pozyskałem w celu ubiegania się o udzielenie zamówienia publicznego w niniejszym postępowaniu.*</w:t>
      </w:r>
    </w:p>
    <w:p w14:paraId="619D6E2B" w14:textId="77777777" w:rsidR="00622955" w:rsidRDefault="00622955" w:rsidP="00E27F47">
      <w:pPr>
        <w:widowControl w:val="0"/>
        <w:tabs>
          <w:tab w:val="left" w:pos="426"/>
        </w:tabs>
        <w:suppressAutoHyphens w:val="0"/>
        <w:spacing w:before="60" w:line="276" w:lineRule="auto"/>
        <w:ind w:left="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24D16BB" w14:textId="77777777" w:rsidR="00FA3E85" w:rsidRDefault="00FA3E85" w:rsidP="00E27F47">
      <w:pPr>
        <w:widowControl w:val="0"/>
        <w:tabs>
          <w:tab w:val="left" w:pos="426"/>
        </w:tabs>
        <w:suppressAutoHyphens w:val="0"/>
        <w:spacing w:before="60" w:line="276" w:lineRule="auto"/>
        <w:ind w:left="426"/>
        <w:jc w:val="both"/>
        <w:rPr>
          <w:rFonts w:ascii="Arial" w:hAnsi="Arial" w:cs="Arial"/>
          <w:spacing w:val="-6"/>
          <w:kern w:val="0"/>
          <w:sz w:val="20"/>
          <w:szCs w:val="20"/>
          <w:lang w:eastAsia="en-US"/>
        </w:rPr>
      </w:pPr>
    </w:p>
    <w:p w14:paraId="4A85F640" w14:textId="77777777" w:rsidR="00FA3E85" w:rsidRPr="000E6D72" w:rsidRDefault="00FA3E85" w:rsidP="00E27F47">
      <w:pPr>
        <w:widowControl w:val="0"/>
        <w:tabs>
          <w:tab w:val="left" w:pos="426"/>
        </w:tabs>
        <w:suppressAutoHyphens w:val="0"/>
        <w:spacing w:before="60" w:line="276" w:lineRule="auto"/>
        <w:ind w:left="426"/>
        <w:jc w:val="both"/>
        <w:rPr>
          <w:rFonts w:ascii="Arial" w:hAnsi="Arial" w:cs="Arial"/>
          <w:spacing w:val="-6"/>
          <w:kern w:val="0"/>
          <w:sz w:val="20"/>
          <w:szCs w:val="20"/>
          <w:lang w:eastAsia="en-US"/>
        </w:rPr>
      </w:pPr>
    </w:p>
    <w:p w14:paraId="6F9844E7" w14:textId="77777777" w:rsidR="00622955" w:rsidRDefault="00622955" w:rsidP="00E27F47">
      <w:pPr>
        <w:widowControl w:val="0"/>
        <w:numPr>
          <w:ilvl w:val="0"/>
          <w:numId w:val="13"/>
        </w:numPr>
        <w:tabs>
          <w:tab w:val="left" w:pos="426"/>
        </w:tabs>
        <w:suppressAutoHyphens w:val="0"/>
        <w:spacing w:before="120" w:line="276" w:lineRule="auto"/>
        <w:ind w:left="426" w:hanging="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lastRenderedPageBreak/>
        <w:t>Oświadczam, że zapoznałem się z klauzulą informacyjną z art. 13 rozporządzenia Parlamentu Europejskiego</w:t>
      </w:r>
      <w:r w:rsidRPr="000E6D72">
        <w:rPr>
          <w:rFonts w:ascii="Arial" w:hAnsi="Arial" w:cs="Arial"/>
          <w:spacing w:val="-6"/>
          <w:kern w:val="0"/>
          <w:sz w:val="20"/>
          <w:szCs w:val="20"/>
          <w:lang w:eastAsia="en-US"/>
        </w:rPr>
        <w:br/>
        <w:t>i Rady (UE) 2016/679 z dnia 27 kwietnia 2016 r. w sprawie ochrony osób fizycznych w związku</w:t>
      </w:r>
      <w:r w:rsidRPr="000E6D72">
        <w:rPr>
          <w:rFonts w:ascii="Arial" w:hAnsi="Arial" w:cs="Arial"/>
          <w:spacing w:val="-6"/>
          <w:kern w:val="0"/>
          <w:sz w:val="20"/>
          <w:szCs w:val="20"/>
          <w:lang w:eastAsia="en-US"/>
        </w:rPr>
        <w:br/>
        <w:t>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3F985797" w14:textId="2B8DB5FA" w:rsidR="00622955" w:rsidRPr="000E6D72" w:rsidRDefault="00622955" w:rsidP="00023637">
      <w:pPr>
        <w:widowControl w:val="0"/>
        <w:numPr>
          <w:ilvl w:val="0"/>
          <w:numId w:val="13"/>
        </w:numPr>
        <w:tabs>
          <w:tab w:val="left" w:pos="426"/>
        </w:tabs>
        <w:suppressAutoHyphens w:val="0"/>
        <w:spacing w:line="276" w:lineRule="auto"/>
        <w:ind w:left="425" w:hanging="425"/>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W sprawach nieuregulowanych w specyfikacji warunków zamówienia i w ofercie mają zastosowanie następujące ogólne lub/i szczególne warunki ubezpieczenia oraz aneksy do tych warunków (należy wpisać wszystkie ogólne i szczególne warunki z datami zatwierdzenia przez zarząd Wykonawcy i wszystkie aneksy do tych warunków obowiązujące na dzień składania oferty):</w:t>
      </w:r>
    </w:p>
    <w:p w14:paraId="5265177E" w14:textId="77777777" w:rsidR="00622955" w:rsidRPr="000E6D72" w:rsidRDefault="00622955" w:rsidP="00827C15">
      <w:pPr>
        <w:widowControl w:val="0"/>
        <w:tabs>
          <w:tab w:val="left" w:pos="426"/>
        </w:tabs>
        <w:suppressAutoHyphens w:val="0"/>
        <w:ind w:left="425"/>
        <w:jc w:val="center"/>
        <w:rPr>
          <w:rFonts w:ascii="Arial" w:hAnsi="Arial" w:cs="Arial"/>
          <w:b/>
          <w:bCs/>
          <w:kern w:val="0"/>
          <w:sz w:val="20"/>
          <w:szCs w:val="20"/>
          <w:lang w:eastAsia="en-US"/>
        </w:rPr>
      </w:pP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622955" w:rsidRPr="000E6D72" w14:paraId="6EE9D3DF" w14:textId="77777777" w:rsidTr="00D31CEC">
        <w:trPr>
          <w:trHeight w:val="454"/>
        </w:trPr>
        <w:tc>
          <w:tcPr>
            <w:tcW w:w="636" w:type="dxa"/>
            <w:tcBorders>
              <w:top w:val="single" w:sz="12" w:space="0" w:color="auto"/>
            </w:tcBorders>
            <w:vAlign w:val="center"/>
          </w:tcPr>
          <w:p w14:paraId="0B431C3C" w14:textId="77777777" w:rsidR="00622955" w:rsidRPr="000E6D72" w:rsidRDefault="00622955" w:rsidP="008622CE">
            <w:pPr>
              <w:widowControl w:val="0"/>
              <w:suppressAutoHyphens w:val="0"/>
              <w:spacing w:line="276" w:lineRule="auto"/>
              <w:jc w:val="center"/>
              <w:rPr>
                <w:rFonts w:ascii="Arial" w:hAnsi="Arial" w:cs="Arial"/>
                <w:b/>
                <w:bCs/>
                <w:kern w:val="0"/>
                <w:sz w:val="20"/>
                <w:szCs w:val="20"/>
                <w:lang w:eastAsia="en-US"/>
              </w:rPr>
            </w:pPr>
            <w:r w:rsidRPr="000E6D72">
              <w:rPr>
                <w:rFonts w:ascii="Arial" w:hAnsi="Arial" w:cs="Arial"/>
                <w:b/>
                <w:bCs/>
                <w:kern w:val="0"/>
                <w:sz w:val="20"/>
                <w:szCs w:val="20"/>
                <w:lang w:eastAsia="en-US"/>
              </w:rPr>
              <w:t>Lp.</w:t>
            </w:r>
          </w:p>
        </w:tc>
        <w:tc>
          <w:tcPr>
            <w:tcW w:w="6362" w:type="dxa"/>
            <w:tcBorders>
              <w:top w:val="single" w:sz="12" w:space="0" w:color="auto"/>
            </w:tcBorders>
            <w:vAlign w:val="center"/>
          </w:tcPr>
          <w:p w14:paraId="289EED02" w14:textId="77777777" w:rsidR="00622955" w:rsidRPr="000E6D72" w:rsidRDefault="00622955" w:rsidP="008622CE">
            <w:pPr>
              <w:widowControl w:val="0"/>
              <w:suppressAutoHyphens w:val="0"/>
              <w:spacing w:line="276" w:lineRule="auto"/>
              <w:jc w:val="center"/>
              <w:rPr>
                <w:rFonts w:ascii="Arial" w:hAnsi="Arial" w:cs="Arial"/>
                <w:b/>
                <w:bCs/>
                <w:kern w:val="0"/>
                <w:sz w:val="20"/>
                <w:szCs w:val="20"/>
                <w:lang w:eastAsia="en-US"/>
              </w:rPr>
            </w:pPr>
            <w:r w:rsidRPr="000E6D72">
              <w:rPr>
                <w:rFonts w:ascii="Arial" w:hAnsi="Arial" w:cs="Arial"/>
                <w:b/>
                <w:bCs/>
                <w:kern w:val="0"/>
                <w:sz w:val="20"/>
                <w:szCs w:val="20"/>
                <w:lang w:eastAsia="en-US"/>
              </w:rPr>
              <w:t>Wyszczególnienie wszystkich obowiązujących ogólnych i szczególnych warunków ubezpieczenia oraz aneksów do tych warunków, mających zastosowanie do niniejszego zamówienia</w:t>
            </w:r>
          </w:p>
        </w:tc>
        <w:tc>
          <w:tcPr>
            <w:tcW w:w="2199" w:type="dxa"/>
            <w:tcBorders>
              <w:top w:val="single" w:sz="12" w:space="0" w:color="auto"/>
            </w:tcBorders>
            <w:vAlign w:val="center"/>
          </w:tcPr>
          <w:p w14:paraId="73F73CF1" w14:textId="77777777" w:rsidR="00622955" w:rsidRPr="000E6D72" w:rsidRDefault="00622955" w:rsidP="008622CE">
            <w:pPr>
              <w:widowControl w:val="0"/>
              <w:suppressAutoHyphens w:val="0"/>
              <w:spacing w:line="276" w:lineRule="auto"/>
              <w:jc w:val="center"/>
              <w:rPr>
                <w:rFonts w:ascii="Arial" w:hAnsi="Arial" w:cs="Arial"/>
                <w:b/>
                <w:bCs/>
                <w:kern w:val="0"/>
                <w:sz w:val="20"/>
                <w:szCs w:val="20"/>
                <w:lang w:eastAsia="en-US"/>
              </w:rPr>
            </w:pPr>
            <w:r w:rsidRPr="000E6D72">
              <w:rPr>
                <w:rFonts w:ascii="Arial" w:hAnsi="Arial" w:cs="Arial"/>
                <w:b/>
                <w:bCs/>
                <w:kern w:val="0"/>
                <w:sz w:val="20"/>
                <w:szCs w:val="20"/>
                <w:lang w:eastAsia="en-US"/>
              </w:rPr>
              <w:t>Data zatwierdzenia przez Zarząd Wykonawcy</w:t>
            </w:r>
          </w:p>
        </w:tc>
      </w:tr>
      <w:tr w:rsidR="00622955" w:rsidRPr="000E6D72" w14:paraId="5D15DE9C" w14:textId="77777777" w:rsidTr="00D31CEC">
        <w:trPr>
          <w:trHeight w:val="454"/>
        </w:trPr>
        <w:tc>
          <w:tcPr>
            <w:tcW w:w="9197" w:type="dxa"/>
            <w:gridSpan w:val="3"/>
            <w:vAlign w:val="center"/>
          </w:tcPr>
          <w:p w14:paraId="20AE62ED" w14:textId="77777777" w:rsidR="00622955" w:rsidRPr="000E6D72" w:rsidRDefault="00622955" w:rsidP="008622CE">
            <w:pPr>
              <w:widowControl w:val="0"/>
              <w:suppressAutoHyphens w:val="0"/>
              <w:spacing w:line="276" w:lineRule="auto"/>
              <w:jc w:val="center"/>
              <w:rPr>
                <w:rFonts w:ascii="Arial" w:hAnsi="Arial" w:cs="Arial"/>
                <w:b/>
                <w:bCs/>
                <w:kern w:val="0"/>
                <w:sz w:val="20"/>
                <w:szCs w:val="20"/>
                <w:lang w:eastAsia="en-US"/>
              </w:rPr>
            </w:pPr>
            <w:r w:rsidRPr="000E6D72">
              <w:rPr>
                <w:rFonts w:ascii="Arial" w:hAnsi="Arial" w:cs="Arial"/>
                <w:b/>
                <w:bCs/>
                <w:kern w:val="0"/>
                <w:sz w:val="20"/>
                <w:szCs w:val="20"/>
                <w:lang w:eastAsia="en-US"/>
              </w:rPr>
              <w:t>Ubezpieczenie mienia od wszystkich ryzyk</w:t>
            </w:r>
          </w:p>
        </w:tc>
      </w:tr>
      <w:tr w:rsidR="00622955" w:rsidRPr="000E6D72" w14:paraId="1E329A51" w14:textId="77777777" w:rsidTr="00D31CEC">
        <w:trPr>
          <w:trHeight w:val="454"/>
        </w:trPr>
        <w:tc>
          <w:tcPr>
            <w:tcW w:w="636" w:type="dxa"/>
            <w:vAlign w:val="center"/>
          </w:tcPr>
          <w:p w14:paraId="42AD62DB"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c>
          <w:tcPr>
            <w:tcW w:w="6362" w:type="dxa"/>
            <w:vAlign w:val="center"/>
          </w:tcPr>
          <w:p w14:paraId="10B63CEF"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c>
          <w:tcPr>
            <w:tcW w:w="2199" w:type="dxa"/>
            <w:vAlign w:val="center"/>
          </w:tcPr>
          <w:p w14:paraId="3A4C5A57"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r>
      <w:tr w:rsidR="00622955" w:rsidRPr="000E6D72" w14:paraId="1DCFF047" w14:textId="77777777" w:rsidTr="00D31CEC">
        <w:trPr>
          <w:trHeight w:val="454"/>
        </w:trPr>
        <w:tc>
          <w:tcPr>
            <w:tcW w:w="9197" w:type="dxa"/>
            <w:gridSpan w:val="3"/>
            <w:vAlign w:val="center"/>
          </w:tcPr>
          <w:p w14:paraId="1656DFAF" w14:textId="77777777" w:rsidR="00622955" w:rsidRPr="000E6D72" w:rsidRDefault="00622955" w:rsidP="008622CE">
            <w:pPr>
              <w:widowControl w:val="0"/>
              <w:suppressAutoHyphens w:val="0"/>
              <w:spacing w:line="276" w:lineRule="auto"/>
              <w:jc w:val="center"/>
              <w:rPr>
                <w:rFonts w:ascii="Arial" w:hAnsi="Arial" w:cs="Arial"/>
                <w:b/>
                <w:bCs/>
                <w:kern w:val="0"/>
                <w:sz w:val="20"/>
                <w:szCs w:val="20"/>
                <w:lang w:eastAsia="en-US"/>
              </w:rPr>
            </w:pPr>
            <w:r w:rsidRPr="000E6D72">
              <w:rPr>
                <w:rFonts w:ascii="Arial" w:hAnsi="Arial" w:cs="Arial"/>
                <w:b/>
                <w:bCs/>
                <w:kern w:val="0"/>
                <w:sz w:val="20"/>
                <w:szCs w:val="20"/>
                <w:lang w:eastAsia="en-US"/>
              </w:rPr>
              <w:t>Ubezpieczenie sprzętu elektronicznego od wszystkich ryzyk</w:t>
            </w:r>
          </w:p>
        </w:tc>
      </w:tr>
      <w:tr w:rsidR="00622955" w:rsidRPr="000E6D72" w14:paraId="5F40AFC1" w14:textId="77777777" w:rsidTr="00D31CEC">
        <w:trPr>
          <w:trHeight w:val="454"/>
        </w:trPr>
        <w:tc>
          <w:tcPr>
            <w:tcW w:w="636" w:type="dxa"/>
            <w:vAlign w:val="center"/>
          </w:tcPr>
          <w:p w14:paraId="7A2F85C2"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c>
          <w:tcPr>
            <w:tcW w:w="6362" w:type="dxa"/>
            <w:vAlign w:val="center"/>
          </w:tcPr>
          <w:p w14:paraId="0C2B4A0F"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c>
          <w:tcPr>
            <w:tcW w:w="2199" w:type="dxa"/>
            <w:vAlign w:val="center"/>
          </w:tcPr>
          <w:p w14:paraId="73C4C82F"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r>
      <w:tr w:rsidR="00622955" w:rsidRPr="000E6D72" w14:paraId="4A0849C2" w14:textId="77777777" w:rsidTr="00D31CEC">
        <w:trPr>
          <w:trHeight w:val="454"/>
        </w:trPr>
        <w:tc>
          <w:tcPr>
            <w:tcW w:w="9197" w:type="dxa"/>
            <w:gridSpan w:val="3"/>
            <w:vAlign w:val="center"/>
          </w:tcPr>
          <w:p w14:paraId="4FA3628B"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r w:rsidRPr="000E6D72">
              <w:rPr>
                <w:rFonts w:ascii="Arial" w:hAnsi="Arial" w:cs="Arial"/>
                <w:b/>
                <w:bCs/>
                <w:kern w:val="0"/>
                <w:sz w:val="20"/>
                <w:szCs w:val="20"/>
                <w:lang w:eastAsia="en-US"/>
              </w:rPr>
              <w:t>Ubezpieczenie odpowiedzialności cywilnej</w:t>
            </w:r>
          </w:p>
        </w:tc>
      </w:tr>
      <w:tr w:rsidR="00622955" w:rsidRPr="000E6D72" w14:paraId="5913E0AB" w14:textId="77777777" w:rsidTr="00D31CEC">
        <w:trPr>
          <w:trHeight w:val="454"/>
        </w:trPr>
        <w:tc>
          <w:tcPr>
            <w:tcW w:w="636" w:type="dxa"/>
            <w:vAlign w:val="center"/>
          </w:tcPr>
          <w:p w14:paraId="5C310BD8"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c>
          <w:tcPr>
            <w:tcW w:w="6362" w:type="dxa"/>
            <w:vAlign w:val="center"/>
          </w:tcPr>
          <w:p w14:paraId="60A03B94"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c>
          <w:tcPr>
            <w:tcW w:w="2199" w:type="dxa"/>
            <w:vAlign w:val="center"/>
          </w:tcPr>
          <w:p w14:paraId="7E1A7BFF"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r>
      <w:tr w:rsidR="00622955" w:rsidRPr="000E6D72" w14:paraId="6C97F2F7" w14:textId="77777777" w:rsidTr="00D31CEC">
        <w:trPr>
          <w:trHeight w:val="454"/>
        </w:trPr>
        <w:tc>
          <w:tcPr>
            <w:tcW w:w="9197" w:type="dxa"/>
            <w:gridSpan w:val="3"/>
            <w:vAlign w:val="center"/>
          </w:tcPr>
          <w:p w14:paraId="6A9EE3D9"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r w:rsidRPr="000E6D72">
              <w:rPr>
                <w:rFonts w:ascii="Arial" w:hAnsi="Arial" w:cs="Arial"/>
                <w:b/>
                <w:bCs/>
                <w:kern w:val="0"/>
                <w:sz w:val="20"/>
                <w:szCs w:val="20"/>
                <w:lang w:eastAsia="en-US"/>
              </w:rPr>
              <w:t>Ubezpieczenie następstw nieszczęśliwych wypadków</w:t>
            </w:r>
          </w:p>
        </w:tc>
      </w:tr>
      <w:tr w:rsidR="00622955" w:rsidRPr="000E6D72" w14:paraId="18B14F4A" w14:textId="77777777" w:rsidTr="00D31CEC">
        <w:trPr>
          <w:trHeight w:val="454"/>
        </w:trPr>
        <w:tc>
          <w:tcPr>
            <w:tcW w:w="636" w:type="dxa"/>
            <w:vAlign w:val="center"/>
          </w:tcPr>
          <w:p w14:paraId="1C50E698"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c>
          <w:tcPr>
            <w:tcW w:w="6362" w:type="dxa"/>
            <w:vAlign w:val="center"/>
          </w:tcPr>
          <w:p w14:paraId="66AB083E"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c>
          <w:tcPr>
            <w:tcW w:w="2199" w:type="dxa"/>
            <w:vAlign w:val="center"/>
          </w:tcPr>
          <w:p w14:paraId="4A68271D"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r>
    </w:tbl>
    <w:p w14:paraId="7B2440F7" w14:textId="77777777" w:rsidR="00622955" w:rsidRPr="000E6D72" w:rsidRDefault="00622955" w:rsidP="00AC1BE0">
      <w:pPr>
        <w:widowControl w:val="0"/>
        <w:tabs>
          <w:tab w:val="left" w:pos="426"/>
          <w:tab w:val="left" w:pos="1134"/>
        </w:tabs>
        <w:suppressAutoHyphens w:val="0"/>
        <w:spacing w:before="240" w:after="120" w:line="276" w:lineRule="auto"/>
        <w:ind w:left="426"/>
        <w:jc w:val="both"/>
        <w:rPr>
          <w:rFonts w:ascii="Arial" w:hAnsi="Arial" w:cs="Arial"/>
          <w:spacing w:val="-6"/>
          <w:kern w:val="0"/>
          <w:sz w:val="20"/>
          <w:szCs w:val="20"/>
          <w:lang w:eastAsia="en-US"/>
        </w:rPr>
      </w:pPr>
      <w:r w:rsidRPr="000E6D72">
        <w:rPr>
          <w:rFonts w:ascii="Arial" w:hAnsi="Arial" w:cs="Arial"/>
          <w:spacing w:val="-6"/>
          <w:kern w:val="0"/>
          <w:sz w:val="20"/>
          <w:szCs w:val="20"/>
          <w:lang w:eastAsia="en-US"/>
        </w:rPr>
        <w:t>Wskazane wyżej warunki ubezpieczenia, jako wzorce umowne mające zastosowanie w sprawach nieuregulowanych w SWZ, Wykonawca zobowiązany jest załączyć do oferty. W przypadku rozbieżności pomiędzy informacjami zawartymi w powyższej tabeli i załączonymi wzorcami, za obowiązujące zostaną uznane załączone ogólne warunki ubezpieczenia.</w:t>
      </w:r>
    </w:p>
    <w:p w14:paraId="38DD4B5A" w14:textId="77777777" w:rsidR="00622955" w:rsidRPr="000E6D72" w:rsidRDefault="00622955" w:rsidP="00D31CEC">
      <w:pPr>
        <w:pStyle w:val="Akapitzlist"/>
        <w:widowControl w:val="0"/>
        <w:numPr>
          <w:ilvl w:val="0"/>
          <w:numId w:val="13"/>
        </w:numPr>
        <w:tabs>
          <w:tab w:val="left" w:pos="426"/>
        </w:tabs>
        <w:suppressAutoHyphens w:val="0"/>
        <w:spacing w:after="120" w:line="276" w:lineRule="auto"/>
        <w:ind w:left="426" w:hanging="426"/>
        <w:jc w:val="both"/>
        <w:rPr>
          <w:rFonts w:ascii="Arial" w:hAnsi="Arial" w:cs="Arial"/>
          <w:sz w:val="20"/>
          <w:szCs w:val="20"/>
        </w:rPr>
      </w:pPr>
      <w:bookmarkStart w:id="400" w:name="_Hlk69991477"/>
      <w:r w:rsidRPr="000E6D72">
        <w:rPr>
          <w:rFonts w:ascii="Arial" w:hAnsi="Arial" w:cs="Arial"/>
          <w:color w:val="000000"/>
          <w:sz w:val="20"/>
          <w:szCs w:val="20"/>
        </w:rPr>
        <w:t>Informuję, że Zamawiający będzie mógł pobrać dokumenty rejestrowe Wykonawcy (np. w celu weryfikacji umocowania do reprezentacji Wykonawcy)</w:t>
      </w:r>
      <w:r w:rsidRPr="000E6D72">
        <w:rPr>
          <w:rFonts w:ascii="Arial" w:hAnsi="Arial" w:cs="Arial"/>
          <w:sz w:val="20"/>
          <w:szCs w:val="20"/>
          <w:lang w:eastAsia="en-US"/>
        </w:rPr>
        <w:t xml:space="preserve"> </w:t>
      </w:r>
      <w:r w:rsidRPr="000E6D72">
        <w:rPr>
          <w:rFonts w:ascii="Arial" w:hAnsi="Arial" w:cs="Arial"/>
          <w:color w:val="000000"/>
          <w:sz w:val="20"/>
          <w:szCs w:val="20"/>
        </w:rPr>
        <w:t xml:space="preserve">z ogólnodostępnej bazy </w:t>
      </w:r>
      <w:proofErr w:type="spellStart"/>
      <w:r w:rsidRPr="000E6D72">
        <w:rPr>
          <w:rFonts w:ascii="Arial" w:hAnsi="Arial" w:cs="Arial"/>
          <w:color w:val="000000"/>
          <w:sz w:val="20"/>
          <w:szCs w:val="20"/>
        </w:rPr>
        <w:t>CEiDG</w:t>
      </w:r>
      <w:proofErr w:type="spellEnd"/>
      <w:r w:rsidRPr="000E6D72">
        <w:rPr>
          <w:rFonts w:ascii="Arial" w:hAnsi="Arial" w:cs="Arial"/>
          <w:color w:val="000000"/>
          <w:sz w:val="20"/>
          <w:szCs w:val="20"/>
        </w:rPr>
        <w:t xml:space="preserve"> lub KRS dostępnej pod linkiem:</w:t>
      </w:r>
    </w:p>
    <w:tbl>
      <w:tblPr>
        <w:tblW w:w="9213"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213"/>
      </w:tblGrid>
      <w:tr w:rsidR="00622955" w:rsidRPr="000E6D72" w14:paraId="56480971" w14:textId="77777777" w:rsidTr="00D31CEC">
        <w:tc>
          <w:tcPr>
            <w:tcW w:w="9213" w:type="dxa"/>
          </w:tcPr>
          <w:p w14:paraId="1CA08CD8" w14:textId="77777777" w:rsidR="00622955" w:rsidRPr="000E6D72" w:rsidRDefault="00622955" w:rsidP="008622CE">
            <w:pPr>
              <w:widowControl w:val="0"/>
              <w:tabs>
                <w:tab w:val="left" w:pos="567"/>
              </w:tabs>
              <w:suppressAutoHyphens w:val="0"/>
              <w:spacing w:before="120" w:after="120" w:line="276" w:lineRule="auto"/>
              <w:jc w:val="both"/>
              <w:rPr>
                <w:rFonts w:ascii="Arial" w:hAnsi="Arial" w:cs="Arial"/>
                <w:sz w:val="20"/>
                <w:szCs w:val="20"/>
                <w:lang w:eastAsia="en-US"/>
              </w:rPr>
            </w:pPr>
            <w:r w:rsidRPr="000E6D72">
              <w:rPr>
                <w:rFonts w:ascii="Arial" w:hAnsi="Arial" w:cs="Arial"/>
                <w:sz w:val="20"/>
                <w:szCs w:val="20"/>
                <w:lang w:eastAsia="en-US"/>
              </w:rPr>
              <w:t>link do strony: http://</w:t>
            </w:r>
          </w:p>
        </w:tc>
      </w:tr>
    </w:tbl>
    <w:bookmarkEnd w:id="400"/>
    <w:p w14:paraId="249F1F20" w14:textId="77777777" w:rsidR="00622955" w:rsidRPr="000E6D72" w:rsidRDefault="00622955" w:rsidP="00E27F47">
      <w:pPr>
        <w:widowControl w:val="0"/>
        <w:numPr>
          <w:ilvl w:val="0"/>
          <w:numId w:val="13"/>
        </w:numPr>
        <w:tabs>
          <w:tab w:val="left" w:pos="426"/>
        </w:tabs>
        <w:suppressAutoHyphens w:val="0"/>
        <w:spacing w:before="240" w:after="120" w:line="276" w:lineRule="auto"/>
        <w:ind w:left="426" w:hanging="426"/>
        <w:rPr>
          <w:rFonts w:ascii="Arial" w:hAnsi="Arial" w:cs="Arial"/>
          <w:b/>
          <w:bCs/>
          <w:kern w:val="0"/>
          <w:sz w:val="20"/>
          <w:szCs w:val="20"/>
          <w:lang w:eastAsia="en-US"/>
        </w:rPr>
      </w:pPr>
      <w:r w:rsidRPr="000E6D72">
        <w:rPr>
          <w:rFonts w:ascii="Arial" w:hAnsi="Arial" w:cs="Arial"/>
          <w:b/>
          <w:bCs/>
          <w:kern w:val="0"/>
          <w:sz w:val="20"/>
          <w:szCs w:val="20"/>
          <w:lang w:eastAsia="en-US"/>
        </w:rPr>
        <w:t>Załącznikami do niniejszej oferty są następujące dokumenty:</w:t>
      </w: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992"/>
        <w:gridCol w:w="8221"/>
      </w:tblGrid>
      <w:tr w:rsidR="00622955" w:rsidRPr="000E6D72" w14:paraId="699EAFB0" w14:textId="77777777" w:rsidTr="00D31CEC">
        <w:trPr>
          <w:trHeight w:val="349"/>
        </w:trPr>
        <w:tc>
          <w:tcPr>
            <w:tcW w:w="992" w:type="dxa"/>
            <w:tcBorders>
              <w:top w:val="single" w:sz="12" w:space="0" w:color="auto"/>
            </w:tcBorders>
            <w:vAlign w:val="center"/>
          </w:tcPr>
          <w:p w14:paraId="0779D7C2" w14:textId="77777777" w:rsidR="00622955" w:rsidRPr="000E6D72" w:rsidRDefault="00622955" w:rsidP="008622CE">
            <w:pPr>
              <w:widowControl w:val="0"/>
              <w:suppressAutoHyphens w:val="0"/>
              <w:spacing w:line="276" w:lineRule="auto"/>
              <w:jc w:val="center"/>
              <w:rPr>
                <w:rFonts w:ascii="Arial" w:hAnsi="Arial" w:cs="Arial"/>
                <w:b/>
                <w:bCs/>
                <w:kern w:val="0"/>
                <w:sz w:val="20"/>
                <w:szCs w:val="20"/>
                <w:lang w:eastAsia="en-US"/>
              </w:rPr>
            </w:pPr>
            <w:r w:rsidRPr="000E6D72">
              <w:rPr>
                <w:rFonts w:ascii="Arial" w:hAnsi="Arial" w:cs="Arial"/>
                <w:b/>
                <w:bCs/>
                <w:kern w:val="0"/>
                <w:sz w:val="20"/>
                <w:szCs w:val="20"/>
                <w:lang w:eastAsia="en-US"/>
              </w:rPr>
              <w:t>Lp.</w:t>
            </w:r>
          </w:p>
        </w:tc>
        <w:tc>
          <w:tcPr>
            <w:tcW w:w="8221" w:type="dxa"/>
            <w:tcBorders>
              <w:top w:val="single" w:sz="12" w:space="0" w:color="auto"/>
            </w:tcBorders>
            <w:vAlign w:val="center"/>
          </w:tcPr>
          <w:p w14:paraId="6856EBBD" w14:textId="77777777" w:rsidR="00622955" w:rsidRPr="000E6D72" w:rsidRDefault="00622955" w:rsidP="008622CE">
            <w:pPr>
              <w:widowControl w:val="0"/>
              <w:suppressAutoHyphens w:val="0"/>
              <w:spacing w:line="276" w:lineRule="auto"/>
              <w:jc w:val="center"/>
              <w:rPr>
                <w:rFonts w:ascii="Arial" w:hAnsi="Arial" w:cs="Arial"/>
                <w:b/>
                <w:bCs/>
                <w:kern w:val="0"/>
                <w:sz w:val="20"/>
                <w:szCs w:val="20"/>
                <w:lang w:eastAsia="en-US"/>
              </w:rPr>
            </w:pPr>
            <w:r w:rsidRPr="000E6D72">
              <w:rPr>
                <w:rFonts w:ascii="Arial" w:hAnsi="Arial" w:cs="Arial"/>
                <w:b/>
                <w:bCs/>
                <w:kern w:val="0"/>
                <w:sz w:val="20"/>
                <w:szCs w:val="20"/>
                <w:lang w:eastAsia="en-US"/>
              </w:rPr>
              <w:t>Wyszczególnienie</w:t>
            </w:r>
          </w:p>
        </w:tc>
      </w:tr>
      <w:tr w:rsidR="00622955" w:rsidRPr="000E6D72" w14:paraId="76BD4709" w14:textId="77777777" w:rsidTr="00D31CEC">
        <w:trPr>
          <w:trHeight w:val="349"/>
        </w:trPr>
        <w:tc>
          <w:tcPr>
            <w:tcW w:w="992" w:type="dxa"/>
            <w:vAlign w:val="center"/>
          </w:tcPr>
          <w:p w14:paraId="07C6E0B6"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c>
          <w:tcPr>
            <w:tcW w:w="8221" w:type="dxa"/>
            <w:vAlign w:val="center"/>
          </w:tcPr>
          <w:p w14:paraId="73A75D90"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r>
      <w:tr w:rsidR="00622955" w:rsidRPr="000E6D72" w14:paraId="6D967C1B" w14:textId="77777777" w:rsidTr="00D31CEC">
        <w:trPr>
          <w:trHeight w:val="349"/>
        </w:trPr>
        <w:tc>
          <w:tcPr>
            <w:tcW w:w="992" w:type="dxa"/>
            <w:vAlign w:val="center"/>
          </w:tcPr>
          <w:p w14:paraId="565B097F"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c>
          <w:tcPr>
            <w:tcW w:w="8221" w:type="dxa"/>
            <w:vAlign w:val="center"/>
          </w:tcPr>
          <w:p w14:paraId="7D883642"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r>
      <w:tr w:rsidR="00622955" w:rsidRPr="000E6D72" w14:paraId="552609BA" w14:textId="77777777" w:rsidTr="00D31CEC">
        <w:trPr>
          <w:trHeight w:val="349"/>
        </w:trPr>
        <w:tc>
          <w:tcPr>
            <w:tcW w:w="992" w:type="dxa"/>
            <w:tcBorders>
              <w:bottom w:val="single" w:sz="12" w:space="0" w:color="auto"/>
            </w:tcBorders>
            <w:vAlign w:val="center"/>
          </w:tcPr>
          <w:p w14:paraId="41241B02"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c>
          <w:tcPr>
            <w:tcW w:w="8221" w:type="dxa"/>
            <w:tcBorders>
              <w:bottom w:val="single" w:sz="12" w:space="0" w:color="auto"/>
            </w:tcBorders>
            <w:vAlign w:val="center"/>
          </w:tcPr>
          <w:p w14:paraId="212CF7AA" w14:textId="77777777" w:rsidR="00622955" w:rsidRPr="000E6D72" w:rsidRDefault="00622955" w:rsidP="008622CE">
            <w:pPr>
              <w:widowControl w:val="0"/>
              <w:suppressAutoHyphens w:val="0"/>
              <w:spacing w:line="276" w:lineRule="auto"/>
              <w:jc w:val="center"/>
              <w:rPr>
                <w:rFonts w:ascii="Arial" w:hAnsi="Arial" w:cs="Arial"/>
                <w:kern w:val="0"/>
                <w:sz w:val="20"/>
                <w:szCs w:val="20"/>
                <w:lang w:eastAsia="en-US"/>
              </w:rPr>
            </w:pPr>
          </w:p>
        </w:tc>
      </w:tr>
    </w:tbl>
    <w:p w14:paraId="2F4FFDA9" w14:textId="77777777" w:rsidR="00622955" w:rsidRPr="000E6D72" w:rsidRDefault="00622955" w:rsidP="00D31CEC">
      <w:pPr>
        <w:widowControl w:val="0"/>
        <w:tabs>
          <w:tab w:val="left" w:pos="426"/>
        </w:tabs>
        <w:suppressAutoHyphens w:val="0"/>
        <w:autoSpaceDE w:val="0"/>
        <w:autoSpaceDN w:val="0"/>
        <w:adjustRightInd w:val="0"/>
        <w:spacing w:before="240" w:line="276" w:lineRule="auto"/>
        <w:ind w:left="426"/>
        <w:jc w:val="both"/>
        <w:rPr>
          <w:rFonts w:ascii="Arial" w:hAnsi="Arial" w:cs="Arial"/>
          <w:kern w:val="0"/>
          <w:sz w:val="20"/>
          <w:szCs w:val="20"/>
          <w:lang w:eastAsia="en-US"/>
        </w:rPr>
      </w:pPr>
      <w:r w:rsidRPr="000E6D72">
        <w:rPr>
          <w:rFonts w:ascii="Arial" w:hAnsi="Arial" w:cs="Arial"/>
          <w:kern w:val="0"/>
          <w:sz w:val="20"/>
          <w:szCs w:val="20"/>
          <w:lang w:eastAsia="en-US"/>
        </w:rPr>
        <w:t>Niniejsza oferta oraz załączniki do niej są jawne i nie zawierają informacji stanowiących tajemnicę przedsiębiorstwa w rozumieniu przepisów o zwalczaniu nieuczciwej konkurencji, za wyjątkiem: …………………………………………………………………………..……………………………………….</w:t>
      </w:r>
    </w:p>
    <w:p w14:paraId="1D69B4F3" w14:textId="77777777" w:rsidR="00D31CEC" w:rsidRDefault="00D31CEC" w:rsidP="00E27F47">
      <w:pPr>
        <w:widowControl w:val="0"/>
        <w:suppressAutoHyphens w:val="0"/>
        <w:spacing w:line="276" w:lineRule="auto"/>
        <w:rPr>
          <w:rFonts w:ascii="Arial" w:hAnsi="Arial" w:cs="Arial"/>
          <w:kern w:val="0"/>
          <w:sz w:val="20"/>
          <w:szCs w:val="20"/>
          <w:lang w:eastAsia="en-US"/>
        </w:rPr>
        <w:sectPr w:rsidR="00D31CEC" w:rsidSect="006D29F6">
          <w:pgSz w:w="11906" w:h="16838" w:code="9"/>
          <w:pgMar w:top="1134" w:right="1106" w:bottom="1021" w:left="1134" w:header="567" w:footer="510" w:gutter="0"/>
          <w:cols w:space="708"/>
          <w:docGrid w:linePitch="240" w:charSpace="-6145"/>
        </w:sectPr>
      </w:pPr>
    </w:p>
    <w:p w14:paraId="2A7A0E68" w14:textId="77777777" w:rsidR="00622955" w:rsidRPr="000E6D72" w:rsidRDefault="00622955" w:rsidP="0093013A">
      <w:pPr>
        <w:pStyle w:val="Heading"/>
        <w:widowControl w:val="0"/>
        <w:suppressAutoHyphens w:val="0"/>
        <w:spacing w:line="276" w:lineRule="auto"/>
        <w:jc w:val="right"/>
        <w:rPr>
          <w:rFonts w:ascii="Arial" w:hAnsi="Arial" w:cs="Arial"/>
          <w:i/>
          <w:iCs/>
          <w:spacing w:val="-6"/>
          <w:sz w:val="20"/>
          <w:szCs w:val="20"/>
        </w:rPr>
      </w:pPr>
      <w:r w:rsidRPr="000E6D72">
        <w:rPr>
          <w:rFonts w:ascii="Arial" w:hAnsi="Arial" w:cs="Arial"/>
          <w:i/>
          <w:iCs/>
          <w:spacing w:val="-6"/>
          <w:sz w:val="20"/>
          <w:szCs w:val="20"/>
        </w:rPr>
        <w:lastRenderedPageBreak/>
        <w:t>Załącznik nr 2</w:t>
      </w:r>
    </w:p>
    <w:p w14:paraId="14E758E5" w14:textId="64D60EB0" w:rsidR="00622955" w:rsidRDefault="00622955" w:rsidP="0093013A">
      <w:pPr>
        <w:widowControl w:val="0"/>
        <w:tabs>
          <w:tab w:val="left" w:pos="567"/>
        </w:tabs>
        <w:suppressAutoHyphens w:val="0"/>
        <w:spacing w:before="240" w:after="120" w:line="276" w:lineRule="auto"/>
        <w:ind w:left="567"/>
        <w:jc w:val="center"/>
        <w:rPr>
          <w:rFonts w:ascii="Arial" w:hAnsi="Arial" w:cs="Arial"/>
          <w:b/>
          <w:bCs/>
          <w:spacing w:val="-6"/>
          <w:sz w:val="20"/>
          <w:szCs w:val="20"/>
        </w:rPr>
      </w:pPr>
      <w:r w:rsidRPr="000E6D72">
        <w:rPr>
          <w:rFonts w:ascii="Arial" w:hAnsi="Arial" w:cs="Arial"/>
          <w:b/>
          <w:bCs/>
          <w:spacing w:val="-6"/>
          <w:sz w:val="20"/>
          <w:szCs w:val="20"/>
        </w:rPr>
        <w:t>Wzór oświadczenia braku podstaw do wykluczenia – w formie Jednolitego Europejskiego Dokumentu Zamówienia (JEDZ)</w:t>
      </w:r>
    </w:p>
    <w:p w14:paraId="71E56FD9" w14:textId="77777777" w:rsidR="00BB5FE9" w:rsidRPr="000E6D72" w:rsidRDefault="00BB5FE9" w:rsidP="0093013A">
      <w:pPr>
        <w:widowControl w:val="0"/>
        <w:tabs>
          <w:tab w:val="left" w:pos="567"/>
        </w:tabs>
        <w:suppressAutoHyphens w:val="0"/>
        <w:spacing w:before="240" w:after="120" w:line="276" w:lineRule="auto"/>
        <w:ind w:left="567"/>
        <w:jc w:val="center"/>
        <w:rPr>
          <w:rFonts w:ascii="Arial" w:hAnsi="Arial" w:cs="Arial"/>
          <w:b/>
          <w:bCs/>
          <w:spacing w:val="-6"/>
          <w:sz w:val="20"/>
          <w:szCs w:val="20"/>
        </w:rPr>
      </w:pPr>
    </w:p>
    <w:p w14:paraId="0A49FDCB"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tbl>
      <w:tblPr>
        <w:tblW w:w="10065" w:type="dxa"/>
        <w:tblInd w:w="2" w:type="dxa"/>
        <w:tblLayout w:type="fixed"/>
        <w:tblCellMar>
          <w:left w:w="70" w:type="dxa"/>
          <w:right w:w="70" w:type="dxa"/>
        </w:tblCellMar>
        <w:tblLook w:val="0000" w:firstRow="0" w:lastRow="0" w:firstColumn="0" w:lastColumn="0" w:noHBand="0" w:noVBand="0"/>
      </w:tblPr>
      <w:tblGrid>
        <w:gridCol w:w="1276"/>
        <w:gridCol w:w="5353"/>
        <w:gridCol w:w="3436"/>
      </w:tblGrid>
      <w:tr w:rsidR="00BB5FE9" w:rsidRPr="000E6D72" w14:paraId="771EF6B7" w14:textId="77777777" w:rsidTr="002946F8">
        <w:trPr>
          <w:trHeight w:val="619"/>
        </w:trPr>
        <w:tc>
          <w:tcPr>
            <w:tcW w:w="1276" w:type="dxa"/>
          </w:tcPr>
          <w:p w14:paraId="7BA57437" w14:textId="77777777" w:rsidR="00BB5FE9" w:rsidRPr="000E6D72" w:rsidRDefault="00BB5FE9" w:rsidP="002946F8">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lang w:eastAsia="pl-PL"/>
              </w:rPr>
              <w:t xml:space="preserve">Zadanie:   </w:t>
            </w:r>
          </w:p>
          <w:p w14:paraId="156849C3" w14:textId="77777777" w:rsidR="00BB5FE9" w:rsidRPr="000E6D72" w:rsidRDefault="00BB5FE9" w:rsidP="002946F8">
            <w:pPr>
              <w:widowControl w:val="0"/>
              <w:tabs>
                <w:tab w:val="left" w:pos="8326"/>
              </w:tabs>
              <w:suppressAutoHyphens w:val="0"/>
              <w:spacing w:line="276" w:lineRule="auto"/>
              <w:rPr>
                <w:rFonts w:ascii="Arial" w:hAnsi="Arial" w:cs="Arial"/>
                <w:spacing w:val="-6"/>
                <w:sz w:val="20"/>
                <w:szCs w:val="20"/>
              </w:rPr>
            </w:pPr>
            <w:r w:rsidRPr="000E6D72">
              <w:rPr>
                <w:rFonts w:ascii="Arial" w:hAnsi="Arial" w:cs="Arial"/>
                <w:b/>
                <w:bCs/>
                <w:spacing w:val="-6"/>
                <w:sz w:val="20"/>
                <w:szCs w:val="20"/>
              </w:rPr>
              <w:tab/>
            </w:r>
          </w:p>
        </w:tc>
        <w:tc>
          <w:tcPr>
            <w:tcW w:w="8789" w:type="dxa"/>
            <w:gridSpan w:val="2"/>
            <w:vAlign w:val="center"/>
          </w:tcPr>
          <w:p w14:paraId="5CE277E8" w14:textId="25845835" w:rsidR="00BB5FE9" w:rsidRPr="000E6D72" w:rsidRDefault="00BB5FE9" w:rsidP="002946F8">
            <w:pPr>
              <w:widowControl w:val="0"/>
              <w:suppressAutoHyphens w:val="0"/>
              <w:spacing w:line="276" w:lineRule="auto"/>
              <w:ind w:right="214"/>
              <w:jc w:val="both"/>
              <w:rPr>
                <w:rFonts w:ascii="Arial" w:hAnsi="Arial" w:cs="Arial"/>
                <w:b/>
                <w:bCs/>
                <w:color w:val="000000"/>
                <w:spacing w:val="-6"/>
                <w:kern w:val="0"/>
                <w:sz w:val="20"/>
                <w:szCs w:val="20"/>
                <w:lang w:eastAsia="pl-PL"/>
              </w:rPr>
            </w:pPr>
            <w:r w:rsidRPr="000E6D72">
              <w:rPr>
                <w:rFonts w:ascii="Arial" w:hAnsi="Arial" w:cs="Arial"/>
                <w:b/>
                <w:bCs/>
                <w:spacing w:val="-6"/>
                <w:sz w:val="20"/>
                <w:szCs w:val="20"/>
              </w:rPr>
              <w:t xml:space="preserve">Ubezpieczenie </w:t>
            </w:r>
            <w:r w:rsidR="00C12672" w:rsidRPr="00C12672">
              <w:rPr>
                <w:rFonts w:ascii="Arial" w:hAnsi="Arial" w:cs="Arial"/>
                <w:b/>
                <w:bCs/>
                <w:spacing w:val="-6"/>
                <w:sz w:val="20"/>
                <w:szCs w:val="20"/>
              </w:rPr>
              <w:t xml:space="preserve">majątku, odpowiedzialności cywilnej i osób </w:t>
            </w:r>
            <w:r w:rsidRPr="000E6D72">
              <w:rPr>
                <w:rFonts w:ascii="Arial" w:hAnsi="Arial" w:cs="Arial"/>
                <w:b/>
                <w:bCs/>
                <w:spacing w:val="-6"/>
                <w:sz w:val="20"/>
                <w:szCs w:val="20"/>
              </w:rPr>
              <w:t xml:space="preserve">Miasta Jeleniej Góry wraz </w:t>
            </w:r>
            <w:r w:rsidR="00C12672">
              <w:rPr>
                <w:rFonts w:ascii="Arial" w:hAnsi="Arial" w:cs="Arial"/>
                <w:b/>
                <w:bCs/>
                <w:spacing w:val="-6"/>
                <w:sz w:val="20"/>
                <w:szCs w:val="20"/>
              </w:rPr>
              <w:br/>
            </w:r>
            <w:r w:rsidRPr="000E6D72">
              <w:rPr>
                <w:rFonts w:ascii="Arial" w:hAnsi="Arial" w:cs="Arial"/>
                <w:b/>
                <w:bCs/>
                <w:spacing w:val="-6"/>
                <w:sz w:val="20"/>
                <w:szCs w:val="20"/>
              </w:rPr>
              <w:t>z Urzędem Miasta, jednostkami organizacyjnymi i instytucjami kultury oraz jednostkami Ochotniczych Straży Pożarnych</w:t>
            </w:r>
          </w:p>
        </w:tc>
      </w:tr>
      <w:tr w:rsidR="00BB5FE9" w:rsidRPr="000E6D72" w14:paraId="42B7513E" w14:textId="77777777" w:rsidTr="002946F8">
        <w:trPr>
          <w:trHeight w:val="264"/>
        </w:trPr>
        <w:tc>
          <w:tcPr>
            <w:tcW w:w="1276" w:type="dxa"/>
            <w:vAlign w:val="center"/>
          </w:tcPr>
          <w:p w14:paraId="79EBB8D9" w14:textId="77777777" w:rsidR="00BB5FE9" w:rsidRPr="000E6D72" w:rsidRDefault="00BB5FE9" w:rsidP="002946F8">
            <w:pPr>
              <w:widowControl w:val="0"/>
              <w:suppressAutoHyphens w:val="0"/>
              <w:spacing w:line="276" w:lineRule="auto"/>
              <w:rPr>
                <w:rFonts w:ascii="Arial" w:hAnsi="Arial" w:cs="Arial"/>
                <w:b/>
                <w:bCs/>
                <w:spacing w:val="-6"/>
                <w:sz w:val="20"/>
                <w:szCs w:val="20"/>
                <w:lang w:eastAsia="pl-PL"/>
              </w:rPr>
            </w:pPr>
          </w:p>
        </w:tc>
        <w:tc>
          <w:tcPr>
            <w:tcW w:w="8789" w:type="dxa"/>
            <w:gridSpan w:val="2"/>
            <w:vAlign w:val="center"/>
          </w:tcPr>
          <w:p w14:paraId="631F4C19" w14:textId="77777777" w:rsidR="00BB5FE9" w:rsidRPr="000E6D72" w:rsidRDefault="00BB5FE9" w:rsidP="002946F8">
            <w:pPr>
              <w:widowControl w:val="0"/>
              <w:suppressAutoHyphens w:val="0"/>
              <w:spacing w:line="276" w:lineRule="auto"/>
              <w:jc w:val="both"/>
              <w:rPr>
                <w:rFonts w:ascii="Arial" w:hAnsi="Arial" w:cs="Arial"/>
                <w:b/>
                <w:bCs/>
                <w:spacing w:val="-6"/>
                <w:sz w:val="20"/>
                <w:szCs w:val="20"/>
              </w:rPr>
            </w:pPr>
          </w:p>
        </w:tc>
      </w:tr>
      <w:tr w:rsidR="00BB5FE9" w:rsidRPr="000E6D72" w14:paraId="524C10DB" w14:textId="77777777" w:rsidTr="002946F8">
        <w:tc>
          <w:tcPr>
            <w:tcW w:w="6629" w:type="dxa"/>
            <w:gridSpan w:val="2"/>
            <w:vAlign w:val="center"/>
          </w:tcPr>
          <w:p w14:paraId="0DB4A286" w14:textId="77777777" w:rsidR="00BB5FE9" w:rsidRPr="000E6D72" w:rsidRDefault="00BB5FE9" w:rsidP="002946F8">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rPr>
              <w:t xml:space="preserve">Nr referencyjny nadany sprawie przez Zamawiającego: </w:t>
            </w:r>
          </w:p>
        </w:tc>
        <w:tc>
          <w:tcPr>
            <w:tcW w:w="3436" w:type="dxa"/>
            <w:vAlign w:val="center"/>
          </w:tcPr>
          <w:p w14:paraId="65CBB0D7" w14:textId="5649ECDC" w:rsidR="00BB5FE9" w:rsidRPr="000E6D72" w:rsidRDefault="00BB5FE9" w:rsidP="002946F8">
            <w:pPr>
              <w:widowControl w:val="0"/>
              <w:suppressAutoHyphens w:val="0"/>
              <w:spacing w:line="276" w:lineRule="auto"/>
              <w:ind w:right="214"/>
              <w:jc w:val="right"/>
              <w:rPr>
                <w:rFonts w:ascii="Arial" w:hAnsi="Arial" w:cs="Arial"/>
                <w:b/>
                <w:bCs/>
                <w:spacing w:val="-6"/>
                <w:sz w:val="20"/>
                <w:szCs w:val="20"/>
                <w:shd w:val="clear" w:color="auto" w:fill="FFFF00"/>
              </w:rPr>
            </w:pPr>
            <w:r w:rsidRPr="009E7451">
              <w:rPr>
                <w:rFonts w:ascii="Arial" w:hAnsi="Arial" w:cs="Arial"/>
                <w:b/>
                <w:bCs/>
                <w:spacing w:val="-6"/>
                <w:sz w:val="20"/>
                <w:szCs w:val="20"/>
              </w:rPr>
              <w:t>RZ.271</w:t>
            </w:r>
            <w:r w:rsidR="009E7451" w:rsidRPr="009E7451">
              <w:rPr>
                <w:rFonts w:ascii="Arial" w:hAnsi="Arial" w:cs="Arial"/>
                <w:b/>
                <w:bCs/>
                <w:spacing w:val="-6"/>
                <w:sz w:val="20"/>
                <w:szCs w:val="20"/>
              </w:rPr>
              <w:t>.72</w:t>
            </w:r>
            <w:r w:rsidRPr="009E7451">
              <w:rPr>
                <w:rFonts w:ascii="Arial" w:hAnsi="Arial" w:cs="Arial"/>
                <w:b/>
                <w:bCs/>
                <w:spacing w:val="-6"/>
                <w:sz w:val="20"/>
                <w:szCs w:val="20"/>
              </w:rPr>
              <w:t>.2024</w:t>
            </w:r>
          </w:p>
        </w:tc>
      </w:tr>
    </w:tbl>
    <w:p w14:paraId="539A1BDA"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5A2B627F"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4D6E75FB"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467D431A" w14:textId="77777777" w:rsidR="00622955" w:rsidRPr="000E6D72" w:rsidRDefault="00622955" w:rsidP="0093013A">
      <w:pPr>
        <w:widowControl w:val="0"/>
        <w:tabs>
          <w:tab w:val="left" w:pos="567"/>
        </w:tabs>
        <w:suppressAutoHyphens w:val="0"/>
        <w:spacing w:before="240" w:after="120" w:line="276" w:lineRule="auto"/>
        <w:ind w:left="567"/>
        <w:jc w:val="both"/>
        <w:rPr>
          <w:rFonts w:ascii="Arial" w:hAnsi="Arial" w:cs="Arial"/>
          <w:spacing w:val="-6"/>
          <w:sz w:val="20"/>
          <w:szCs w:val="20"/>
        </w:rPr>
      </w:pPr>
    </w:p>
    <w:p w14:paraId="4E841AC8" w14:textId="77777777" w:rsidR="00622955" w:rsidRPr="000E6D72" w:rsidRDefault="00622955" w:rsidP="0093013A">
      <w:pPr>
        <w:widowControl w:val="0"/>
        <w:tabs>
          <w:tab w:val="left" w:pos="567"/>
        </w:tabs>
        <w:suppressAutoHyphens w:val="0"/>
        <w:spacing w:before="240" w:after="120" w:line="276" w:lineRule="auto"/>
        <w:ind w:left="567"/>
        <w:jc w:val="both"/>
        <w:rPr>
          <w:rFonts w:ascii="Arial" w:hAnsi="Arial" w:cs="Arial"/>
          <w:spacing w:val="-6"/>
          <w:sz w:val="20"/>
          <w:szCs w:val="20"/>
        </w:rPr>
      </w:pPr>
    </w:p>
    <w:p w14:paraId="3D04386F" w14:textId="77777777" w:rsidR="00622955" w:rsidRPr="000E6D72" w:rsidRDefault="00622955" w:rsidP="0093013A">
      <w:pPr>
        <w:widowControl w:val="0"/>
        <w:tabs>
          <w:tab w:val="left" w:pos="567"/>
        </w:tabs>
        <w:suppressAutoHyphens w:val="0"/>
        <w:spacing w:before="240" w:after="120" w:line="276" w:lineRule="auto"/>
        <w:ind w:left="567"/>
        <w:jc w:val="both"/>
        <w:rPr>
          <w:rFonts w:ascii="Arial" w:hAnsi="Arial" w:cs="Arial"/>
          <w:spacing w:val="-6"/>
          <w:sz w:val="20"/>
          <w:szCs w:val="20"/>
        </w:rPr>
      </w:pPr>
    </w:p>
    <w:p w14:paraId="65F5C2A1" w14:textId="77777777" w:rsidR="00622955" w:rsidRPr="000E6D72" w:rsidRDefault="00622955" w:rsidP="0093013A">
      <w:pPr>
        <w:widowControl w:val="0"/>
        <w:tabs>
          <w:tab w:val="left" w:pos="567"/>
        </w:tabs>
        <w:suppressAutoHyphens w:val="0"/>
        <w:spacing w:before="240" w:after="120" w:line="276" w:lineRule="auto"/>
        <w:ind w:left="567"/>
        <w:jc w:val="both"/>
        <w:rPr>
          <w:rFonts w:ascii="Arial" w:hAnsi="Arial" w:cs="Arial"/>
          <w:spacing w:val="-6"/>
          <w:sz w:val="20"/>
          <w:szCs w:val="20"/>
        </w:rPr>
      </w:pPr>
    </w:p>
    <w:p w14:paraId="20387F32" w14:textId="77777777" w:rsidR="00622955" w:rsidRPr="000E6D72" w:rsidRDefault="00622955" w:rsidP="0093013A">
      <w:pPr>
        <w:widowControl w:val="0"/>
        <w:tabs>
          <w:tab w:val="left" w:pos="567"/>
        </w:tabs>
        <w:suppressAutoHyphens w:val="0"/>
        <w:spacing w:before="240" w:after="120" w:line="276" w:lineRule="auto"/>
        <w:ind w:left="567"/>
        <w:jc w:val="both"/>
        <w:rPr>
          <w:rFonts w:ascii="Arial" w:hAnsi="Arial" w:cs="Arial"/>
          <w:spacing w:val="-6"/>
          <w:sz w:val="20"/>
          <w:szCs w:val="20"/>
        </w:rPr>
      </w:pPr>
    </w:p>
    <w:p w14:paraId="32745970" w14:textId="77777777" w:rsidR="00622955" w:rsidRPr="000E6D72" w:rsidRDefault="00622955" w:rsidP="0093013A">
      <w:pPr>
        <w:widowControl w:val="0"/>
        <w:tabs>
          <w:tab w:val="left" w:pos="567"/>
        </w:tabs>
        <w:suppressAutoHyphens w:val="0"/>
        <w:spacing w:before="240" w:after="120" w:line="276" w:lineRule="auto"/>
        <w:ind w:left="567"/>
        <w:jc w:val="both"/>
        <w:rPr>
          <w:rFonts w:ascii="Arial" w:hAnsi="Arial" w:cs="Arial"/>
          <w:spacing w:val="-6"/>
          <w:sz w:val="20"/>
          <w:szCs w:val="20"/>
        </w:rPr>
      </w:pPr>
    </w:p>
    <w:p w14:paraId="3497E0F9"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419E8EA4"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7AD30FC7"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0E113C35"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463F7AEB"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0C5B7605"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2BCB5FD4"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342822D4"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02CCFE8E"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0D4E3168"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0BCA0F85"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61C21648"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6DDDA2D8"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6ABD37D8"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78145193"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3E8A7B20"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61A244E1"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293945CE"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pPr>
    </w:p>
    <w:p w14:paraId="1537B00D" w14:textId="77777777" w:rsidR="00622955" w:rsidRPr="000E6D72" w:rsidRDefault="00622955" w:rsidP="0093013A">
      <w:pPr>
        <w:pStyle w:val="Heading"/>
        <w:widowControl w:val="0"/>
        <w:suppressAutoHyphens w:val="0"/>
        <w:spacing w:line="276" w:lineRule="auto"/>
        <w:jc w:val="right"/>
        <w:rPr>
          <w:rFonts w:ascii="Arial" w:hAnsi="Arial" w:cs="Arial"/>
          <w:spacing w:val="-6"/>
          <w:sz w:val="20"/>
          <w:szCs w:val="20"/>
        </w:rPr>
        <w:sectPr w:rsidR="00622955" w:rsidRPr="000E6D72" w:rsidSect="006D29F6">
          <w:pgSz w:w="11906" w:h="16838" w:code="9"/>
          <w:pgMar w:top="1134" w:right="1106" w:bottom="1021" w:left="1134" w:header="567" w:footer="510" w:gutter="0"/>
          <w:cols w:space="708"/>
          <w:docGrid w:linePitch="240" w:charSpace="-6145"/>
        </w:sectPr>
      </w:pPr>
    </w:p>
    <w:p w14:paraId="1469AFC0" w14:textId="77777777" w:rsidR="00622955" w:rsidRPr="000E6D72" w:rsidRDefault="00622955" w:rsidP="0093013A">
      <w:pPr>
        <w:pStyle w:val="Heading"/>
        <w:widowControl w:val="0"/>
        <w:suppressAutoHyphens w:val="0"/>
        <w:spacing w:line="276" w:lineRule="auto"/>
        <w:jc w:val="right"/>
        <w:rPr>
          <w:rFonts w:ascii="Arial" w:hAnsi="Arial" w:cs="Arial"/>
          <w:i/>
          <w:iCs/>
          <w:spacing w:val="-6"/>
          <w:sz w:val="20"/>
          <w:szCs w:val="20"/>
        </w:rPr>
      </w:pPr>
      <w:r w:rsidRPr="000E6D72">
        <w:rPr>
          <w:rFonts w:ascii="Arial" w:hAnsi="Arial" w:cs="Arial"/>
          <w:i/>
          <w:iCs/>
          <w:spacing w:val="-6"/>
          <w:sz w:val="20"/>
          <w:szCs w:val="20"/>
        </w:rPr>
        <w:lastRenderedPageBreak/>
        <w:t>Załącznik nr 2a</w:t>
      </w:r>
    </w:p>
    <w:p w14:paraId="3588281A"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43772EA2"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 xml:space="preserve">OŚWIADCZENIE WYKONAWCY </w:t>
      </w:r>
    </w:p>
    <w:p w14:paraId="4E44D7BD"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 xml:space="preserve"> na podstawie art. 5k rozporządzenia Rady (UE) 2022/576 z dnia 8 kwietnia 2022r. </w:t>
      </w:r>
    </w:p>
    <w:p w14:paraId="4215542A"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 xml:space="preserve">w sprawie zmiany rozporządzenia (UE) nr 833/2014 dotyczącego środków ograniczających </w:t>
      </w:r>
    </w:p>
    <w:p w14:paraId="474A9551" w14:textId="77777777" w:rsidR="00622955"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w związku z działaniami Rosji destabilizującymi sytuację na Ukrainie</w:t>
      </w:r>
    </w:p>
    <w:p w14:paraId="6D06BE9E" w14:textId="77777777" w:rsidR="00520723" w:rsidRPr="000E6D72" w:rsidRDefault="00520723" w:rsidP="0093013A">
      <w:pPr>
        <w:widowControl w:val="0"/>
        <w:suppressAutoHyphens w:val="0"/>
        <w:spacing w:line="276" w:lineRule="auto"/>
        <w:ind w:right="-143"/>
        <w:jc w:val="center"/>
        <w:rPr>
          <w:rFonts w:ascii="Arial" w:hAnsi="Arial" w:cs="Arial"/>
          <w:b/>
          <w:bCs/>
          <w:spacing w:val="-6"/>
          <w:sz w:val="20"/>
          <w:szCs w:val="20"/>
          <w:shd w:val="clear" w:color="auto" w:fill="D9D9D9"/>
        </w:rPr>
      </w:pPr>
    </w:p>
    <w:p w14:paraId="134F17E6" w14:textId="77777777" w:rsidR="00622955" w:rsidRPr="000E6D72" w:rsidRDefault="00622955" w:rsidP="0093013A">
      <w:pPr>
        <w:widowControl w:val="0"/>
        <w:suppressAutoHyphens w:val="0"/>
        <w:spacing w:line="276" w:lineRule="auto"/>
        <w:ind w:right="-143"/>
        <w:jc w:val="center"/>
        <w:rPr>
          <w:rFonts w:ascii="Arial" w:hAnsi="Arial" w:cs="Arial"/>
          <w:spacing w:val="-6"/>
          <w:sz w:val="20"/>
          <w:szCs w:val="20"/>
        </w:rPr>
      </w:pPr>
    </w:p>
    <w:tbl>
      <w:tblPr>
        <w:tblW w:w="9781" w:type="dxa"/>
        <w:tblInd w:w="2" w:type="dxa"/>
        <w:tblLayout w:type="fixed"/>
        <w:tblCellMar>
          <w:left w:w="70" w:type="dxa"/>
          <w:right w:w="70" w:type="dxa"/>
        </w:tblCellMar>
        <w:tblLook w:val="0000" w:firstRow="0" w:lastRow="0" w:firstColumn="0" w:lastColumn="0" w:noHBand="0" w:noVBand="0"/>
      </w:tblPr>
      <w:tblGrid>
        <w:gridCol w:w="1080"/>
        <w:gridCol w:w="5549"/>
        <w:gridCol w:w="3152"/>
      </w:tblGrid>
      <w:tr w:rsidR="00622955" w:rsidRPr="000E6D72" w14:paraId="5031DDD9" w14:textId="77777777">
        <w:trPr>
          <w:trHeight w:val="619"/>
        </w:trPr>
        <w:tc>
          <w:tcPr>
            <w:tcW w:w="1080" w:type="dxa"/>
          </w:tcPr>
          <w:p w14:paraId="5C54935E" w14:textId="77777777" w:rsidR="00622955" w:rsidRPr="000E6D72" w:rsidRDefault="00622955" w:rsidP="0093013A">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lang w:eastAsia="pl-PL"/>
              </w:rPr>
              <w:t xml:space="preserve">Zadanie:   </w:t>
            </w:r>
          </w:p>
          <w:p w14:paraId="33A65B8F" w14:textId="77777777" w:rsidR="00622955" w:rsidRPr="000E6D72" w:rsidRDefault="00622955" w:rsidP="0093013A">
            <w:pPr>
              <w:widowControl w:val="0"/>
              <w:tabs>
                <w:tab w:val="left" w:pos="8326"/>
              </w:tabs>
              <w:suppressAutoHyphens w:val="0"/>
              <w:spacing w:line="276" w:lineRule="auto"/>
              <w:rPr>
                <w:rFonts w:ascii="Arial" w:hAnsi="Arial" w:cs="Arial"/>
                <w:spacing w:val="-6"/>
                <w:sz w:val="20"/>
                <w:szCs w:val="20"/>
              </w:rPr>
            </w:pPr>
            <w:r w:rsidRPr="000E6D72">
              <w:rPr>
                <w:rFonts w:ascii="Arial" w:hAnsi="Arial" w:cs="Arial"/>
                <w:b/>
                <w:bCs/>
                <w:spacing w:val="-6"/>
                <w:sz w:val="20"/>
                <w:szCs w:val="20"/>
              </w:rPr>
              <w:tab/>
            </w:r>
          </w:p>
        </w:tc>
        <w:tc>
          <w:tcPr>
            <w:tcW w:w="8701" w:type="dxa"/>
            <w:gridSpan w:val="2"/>
            <w:vAlign w:val="center"/>
          </w:tcPr>
          <w:p w14:paraId="101351B2" w14:textId="5742BCAD" w:rsidR="00622955" w:rsidRPr="000E6D72" w:rsidRDefault="00622955" w:rsidP="00CF563F">
            <w:pPr>
              <w:widowControl w:val="0"/>
              <w:suppressAutoHyphens w:val="0"/>
              <w:spacing w:line="276" w:lineRule="auto"/>
              <w:jc w:val="both"/>
              <w:rPr>
                <w:rFonts w:ascii="Arial" w:hAnsi="Arial" w:cs="Arial"/>
                <w:b/>
                <w:bCs/>
                <w:color w:val="000000"/>
                <w:spacing w:val="-6"/>
                <w:kern w:val="0"/>
                <w:sz w:val="20"/>
                <w:szCs w:val="20"/>
                <w:lang w:eastAsia="pl-PL"/>
              </w:rPr>
            </w:pPr>
            <w:r w:rsidRPr="000E6D72">
              <w:rPr>
                <w:rFonts w:ascii="Arial" w:hAnsi="Arial" w:cs="Arial"/>
                <w:b/>
                <w:bCs/>
                <w:spacing w:val="-6"/>
                <w:sz w:val="20"/>
                <w:szCs w:val="20"/>
              </w:rPr>
              <w:t xml:space="preserve">Ubezpieczenie </w:t>
            </w:r>
            <w:r w:rsidR="00C12672" w:rsidRPr="00C12672">
              <w:rPr>
                <w:rFonts w:ascii="Arial" w:hAnsi="Arial" w:cs="Arial"/>
                <w:b/>
                <w:bCs/>
                <w:spacing w:val="-6"/>
                <w:sz w:val="20"/>
                <w:szCs w:val="20"/>
              </w:rPr>
              <w:t xml:space="preserve">majątku, odpowiedzialności cywilnej i osób </w:t>
            </w:r>
            <w:r w:rsidRPr="000E6D72">
              <w:rPr>
                <w:rFonts w:ascii="Arial" w:hAnsi="Arial" w:cs="Arial"/>
                <w:b/>
                <w:bCs/>
                <w:spacing w:val="-6"/>
                <w:sz w:val="20"/>
                <w:szCs w:val="20"/>
              </w:rPr>
              <w:t>Miasta Jeleniej Góry wraz z Urzędem Miasta, jednostkami organizacyjnymi i instytucjami kultury oraz jednostkami Ochotniczych Straży Pożarnych</w:t>
            </w:r>
          </w:p>
        </w:tc>
      </w:tr>
      <w:tr w:rsidR="00622955" w:rsidRPr="000E6D72" w14:paraId="73903A84" w14:textId="77777777">
        <w:trPr>
          <w:trHeight w:val="264"/>
        </w:trPr>
        <w:tc>
          <w:tcPr>
            <w:tcW w:w="1080" w:type="dxa"/>
            <w:vAlign w:val="center"/>
          </w:tcPr>
          <w:p w14:paraId="2418B2EA" w14:textId="77777777" w:rsidR="00622955" w:rsidRPr="000E6D72" w:rsidRDefault="00622955" w:rsidP="0093013A">
            <w:pPr>
              <w:widowControl w:val="0"/>
              <w:suppressAutoHyphens w:val="0"/>
              <w:spacing w:line="276" w:lineRule="auto"/>
              <w:rPr>
                <w:rFonts w:ascii="Arial" w:hAnsi="Arial" w:cs="Arial"/>
                <w:b/>
                <w:bCs/>
                <w:spacing w:val="-6"/>
                <w:sz w:val="20"/>
                <w:szCs w:val="20"/>
                <w:lang w:eastAsia="pl-PL"/>
              </w:rPr>
            </w:pPr>
          </w:p>
        </w:tc>
        <w:tc>
          <w:tcPr>
            <w:tcW w:w="8701" w:type="dxa"/>
            <w:gridSpan w:val="2"/>
            <w:vAlign w:val="center"/>
          </w:tcPr>
          <w:p w14:paraId="62946FC1" w14:textId="77777777" w:rsidR="00622955" w:rsidRPr="000E6D72" w:rsidRDefault="00622955" w:rsidP="0093013A">
            <w:pPr>
              <w:widowControl w:val="0"/>
              <w:suppressAutoHyphens w:val="0"/>
              <w:spacing w:line="276" w:lineRule="auto"/>
              <w:jc w:val="both"/>
              <w:rPr>
                <w:rFonts w:ascii="Arial" w:hAnsi="Arial" w:cs="Arial"/>
                <w:b/>
                <w:bCs/>
                <w:spacing w:val="-6"/>
                <w:sz w:val="20"/>
                <w:szCs w:val="20"/>
              </w:rPr>
            </w:pPr>
          </w:p>
        </w:tc>
      </w:tr>
      <w:tr w:rsidR="00622955" w:rsidRPr="00255950" w14:paraId="722A7305" w14:textId="77777777">
        <w:tc>
          <w:tcPr>
            <w:tcW w:w="6629" w:type="dxa"/>
            <w:gridSpan w:val="2"/>
            <w:vAlign w:val="center"/>
          </w:tcPr>
          <w:p w14:paraId="7F21E05F" w14:textId="77777777" w:rsidR="00622955" w:rsidRPr="000E6D72" w:rsidRDefault="00622955" w:rsidP="0093013A">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rPr>
              <w:t xml:space="preserve">Nr referencyjny nadany sprawie przez Zamawiającego: </w:t>
            </w:r>
          </w:p>
        </w:tc>
        <w:tc>
          <w:tcPr>
            <w:tcW w:w="3152" w:type="dxa"/>
            <w:vAlign w:val="center"/>
          </w:tcPr>
          <w:p w14:paraId="51A9979E" w14:textId="59684D40" w:rsidR="00622955" w:rsidRPr="00255950" w:rsidRDefault="00622955" w:rsidP="0093013A">
            <w:pPr>
              <w:widowControl w:val="0"/>
              <w:suppressAutoHyphens w:val="0"/>
              <w:spacing w:line="276" w:lineRule="auto"/>
              <w:jc w:val="right"/>
              <w:rPr>
                <w:rFonts w:ascii="Arial" w:hAnsi="Arial" w:cs="Arial"/>
                <w:b/>
                <w:bCs/>
                <w:spacing w:val="-6"/>
                <w:sz w:val="20"/>
                <w:szCs w:val="20"/>
                <w:highlight w:val="yellow"/>
                <w:shd w:val="clear" w:color="auto" w:fill="FFFF00"/>
              </w:rPr>
            </w:pPr>
            <w:r w:rsidRPr="00911A8D">
              <w:rPr>
                <w:rFonts w:ascii="Arial" w:hAnsi="Arial" w:cs="Arial"/>
                <w:b/>
                <w:bCs/>
                <w:spacing w:val="-6"/>
                <w:sz w:val="20"/>
                <w:szCs w:val="20"/>
              </w:rPr>
              <w:t>RZ</w:t>
            </w:r>
            <w:r w:rsidR="00A95F03" w:rsidRPr="00911A8D">
              <w:rPr>
                <w:rFonts w:ascii="Arial" w:hAnsi="Arial" w:cs="Arial"/>
                <w:b/>
                <w:bCs/>
                <w:spacing w:val="-6"/>
                <w:sz w:val="20"/>
                <w:szCs w:val="20"/>
              </w:rPr>
              <w:t>.271</w:t>
            </w:r>
            <w:r w:rsidR="003C3E92" w:rsidRPr="00911A8D">
              <w:rPr>
                <w:rFonts w:ascii="Arial" w:hAnsi="Arial" w:cs="Arial"/>
                <w:b/>
                <w:bCs/>
                <w:spacing w:val="-6"/>
                <w:sz w:val="20"/>
                <w:szCs w:val="20"/>
              </w:rPr>
              <w:t>.</w:t>
            </w:r>
            <w:r w:rsidR="00911A8D" w:rsidRPr="00911A8D">
              <w:rPr>
                <w:rFonts w:ascii="Arial" w:hAnsi="Arial" w:cs="Arial"/>
                <w:b/>
                <w:bCs/>
                <w:spacing w:val="-6"/>
                <w:sz w:val="20"/>
                <w:szCs w:val="20"/>
              </w:rPr>
              <w:t>72.</w:t>
            </w:r>
            <w:r w:rsidRPr="00911A8D">
              <w:rPr>
                <w:rFonts w:ascii="Arial" w:hAnsi="Arial" w:cs="Arial"/>
                <w:b/>
                <w:bCs/>
                <w:spacing w:val="-6"/>
                <w:sz w:val="20"/>
                <w:szCs w:val="20"/>
              </w:rPr>
              <w:t>202</w:t>
            </w:r>
            <w:r w:rsidR="00D31CEC" w:rsidRPr="00911A8D">
              <w:rPr>
                <w:rFonts w:ascii="Arial" w:hAnsi="Arial" w:cs="Arial"/>
                <w:b/>
                <w:bCs/>
                <w:spacing w:val="-6"/>
                <w:sz w:val="20"/>
                <w:szCs w:val="20"/>
              </w:rPr>
              <w:t>4</w:t>
            </w:r>
          </w:p>
        </w:tc>
      </w:tr>
    </w:tbl>
    <w:p w14:paraId="618B72DC" w14:textId="77777777" w:rsidR="00622955" w:rsidRPr="000E6D72" w:rsidRDefault="00622955" w:rsidP="0093013A">
      <w:pPr>
        <w:widowControl w:val="0"/>
        <w:suppressAutoHyphens w:val="0"/>
        <w:spacing w:line="276" w:lineRule="auto"/>
        <w:ind w:right="-143"/>
        <w:jc w:val="right"/>
        <w:rPr>
          <w:rFonts w:ascii="Arial" w:hAnsi="Arial" w:cs="Arial"/>
          <w:spacing w:val="-6"/>
          <w:sz w:val="20"/>
          <w:szCs w:val="20"/>
        </w:rPr>
      </w:pPr>
    </w:p>
    <w:p w14:paraId="3DC25F6D" w14:textId="77777777" w:rsidR="00622955" w:rsidRPr="000E6D72" w:rsidRDefault="00622955" w:rsidP="0093013A">
      <w:pPr>
        <w:widowControl w:val="0"/>
        <w:suppressAutoHyphens w:val="0"/>
        <w:spacing w:line="276" w:lineRule="auto"/>
        <w:ind w:right="-142"/>
        <w:rPr>
          <w:rFonts w:ascii="Arial" w:hAnsi="Arial" w:cs="Arial"/>
          <w:b/>
          <w:bCs/>
          <w:spacing w:val="-6"/>
          <w:sz w:val="20"/>
          <w:szCs w:val="20"/>
        </w:rPr>
      </w:pPr>
      <w:r w:rsidRPr="000E6D72">
        <w:rPr>
          <w:rFonts w:ascii="Arial" w:hAnsi="Arial" w:cs="Arial"/>
          <w:b/>
          <w:bCs/>
          <w:spacing w:val="-6"/>
          <w:sz w:val="20"/>
          <w:szCs w:val="20"/>
        </w:rPr>
        <w:t>1. ZAMAWIAJĄCY: Miasto Jelenia Góra, Pl. Ratuszowy 58, 58-500 Jelenia Góra, Polska</w:t>
      </w:r>
    </w:p>
    <w:p w14:paraId="64D3BBF3" w14:textId="77777777" w:rsidR="00622955" w:rsidRPr="000E6D72" w:rsidRDefault="00622955" w:rsidP="0093013A">
      <w:pPr>
        <w:widowControl w:val="0"/>
        <w:suppressAutoHyphens w:val="0"/>
        <w:spacing w:line="276" w:lineRule="auto"/>
        <w:ind w:right="-142"/>
        <w:jc w:val="center"/>
        <w:rPr>
          <w:rFonts w:ascii="Arial" w:hAnsi="Arial" w:cs="Arial"/>
          <w:b/>
          <w:bCs/>
          <w:spacing w:val="-6"/>
          <w:sz w:val="20"/>
          <w:szCs w:val="20"/>
        </w:rPr>
      </w:pPr>
    </w:p>
    <w:p w14:paraId="29DE53F0" w14:textId="77777777" w:rsidR="00622955" w:rsidRPr="000E6D72" w:rsidRDefault="00622955" w:rsidP="00D31CEC">
      <w:pPr>
        <w:widowControl w:val="0"/>
        <w:suppressAutoHyphens w:val="0"/>
        <w:spacing w:after="120" w:line="276" w:lineRule="auto"/>
        <w:ind w:right="-142"/>
        <w:rPr>
          <w:rFonts w:ascii="Arial" w:hAnsi="Arial" w:cs="Arial"/>
          <w:b/>
          <w:bCs/>
          <w:spacing w:val="-6"/>
          <w:sz w:val="20"/>
          <w:szCs w:val="20"/>
        </w:rPr>
      </w:pPr>
      <w:r w:rsidRPr="000E6D72">
        <w:rPr>
          <w:rFonts w:ascii="Arial" w:hAnsi="Arial" w:cs="Arial"/>
          <w:b/>
          <w:bCs/>
          <w:spacing w:val="-6"/>
          <w:sz w:val="20"/>
          <w:szCs w:val="20"/>
        </w:rPr>
        <w:t>2. WYKONAWCA:</w:t>
      </w:r>
    </w:p>
    <w:tbl>
      <w:tblPr>
        <w:tblW w:w="9639" w:type="dxa"/>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379"/>
        <w:gridCol w:w="4678"/>
      </w:tblGrid>
      <w:tr w:rsidR="00622955" w:rsidRPr="000E6D72" w14:paraId="4F3D97CF" w14:textId="77777777" w:rsidTr="00D31CEC">
        <w:trPr>
          <w:cantSplit/>
          <w:trHeight w:val="397"/>
        </w:trPr>
        <w:tc>
          <w:tcPr>
            <w:tcW w:w="582" w:type="dxa"/>
            <w:vAlign w:val="center"/>
          </w:tcPr>
          <w:p w14:paraId="5146DEED"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L.p.</w:t>
            </w:r>
          </w:p>
        </w:tc>
        <w:tc>
          <w:tcPr>
            <w:tcW w:w="4379" w:type="dxa"/>
            <w:vAlign w:val="center"/>
          </w:tcPr>
          <w:p w14:paraId="26E3018A"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Nazwa Wykonawcy</w:t>
            </w:r>
          </w:p>
        </w:tc>
        <w:tc>
          <w:tcPr>
            <w:tcW w:w="4678" w:type="dxa"/>
            <w:vAlign w:val="center"/>
          </w:tcPr>
          <w:p w14:paraId="6DBEE3FF"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Adres Wykonawcy</w:t>
            </w:r>
          </w:p>
        </w:tc>
      </w:tr>
      <w:tr w:rsidR="00622955" w:rsidRPr="000E6D72" w14:paraId="17A14501" w14:textId="77777777" w:rsidTr="00D31CEC">
        <w:trPr>
          <w:cantSplit/>
          <w:trHeight w:val="763"/>
        </w:trPr>
        <w:tc>
          <w:tcPr>
            <w:tcW w:w="582" w:type="dxa"/>
            <w:tcBorders>
              <w:bottom w:val="single" w:sz="6" w:space="0" w:color="000001"/>
            </w:tcBorders>
          </w:tcPr>
          <w:p w14:paraId="08F5C8E1"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582809B2"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1308E714" w14:textId="77777777" w:rsidR="00622955" w:rsidRPr="000E6D72" w:rsidRDefault="00622955" w:rsidP="0093013A">
            <w:pPr>
              <w:widowControl w:val="0"/>
              <w:suppressAutoHyphens w:val="0"/>
              <w:spacing w:line="276" w:lineRule="auto"/>
              <w:ind w:right="-143"/>
              <w:rPr>
                <w:rFonts w:ascii="Arial" w:hAnsi="Arial" w:cs="Arial"/>
                <w:b/>
                <w:bCs/>
                <w:spacing w:val="-6"/>
                <w:sz w:val="20"/>
                <w:szCs w:val="20"/>
              </w:rPr>
            </w:pPr>
          </w:p>
        </w:tc>
        <w:tc>
          <w:tcPr>
            <w:tcW w:w="4379" w:type="dxa"/>
            <w:tcBorders>
              <w:bottom w:val="single" w:sz="6" w:space="0" w:color="000001"/>
            </w:tcBorders>
          </w:tcPr>
          <w:p w14:paraId="5795B5F1"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2571C9ED"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195C47BE" w14:textId="77777777" w:rsidR="00622955" w:rsidRPr="000E6D72" w:rsidRDefault="00622955" w:rsidP="0093013A">
            <w:pPr>
              <w:widowControl w:val="0"/>
              <w:suppressAutoHyphens w:val="0"/>
              <w:spacing w:line="276" w:lineRule="auto"/>
              <w:ind w:right="-143"/>
              <w:rPr>
                <w:rFonts w:ascii="Arial" w:hAnsi="Arial" w:cs="Arial"/>
                <w:b/>
                <w:bCs/>
                <w:spacing w:val="-6"/>
                <w:sz w:val="20"/>
                <w:szCs w:val="20"/>
              </w:rPr>
            </w:pPr>
          </w:p>
        </w:tc>
        <w:tc>
          <w:tcPr>
            <w:tcW w:w="4678" w:type="dxa"/>
            <w:tcBorders>
              <w:bottom w:val="single" w:sz="6" w:space="0" w:color="000001"/>
            </w:tcBorders>
          </w:tcPr>
          <w:p w14:paraId="0438F1CF"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tc>
      </w:tr>
    </w:tbl>
    <w:p w14:paraId="20E0F0B0"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707E41B0"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OŚWIADCZAM, ŻE:</w:t>
      </w:r>
    </w:p>
    <w:p w14:paraId="36AAEE28" w14:textId="77777777" w:rsidR="00622955" w:rsidRPr="000E6D72" w:rsidRDefault="00622955" w:rsidP="0093013A">
      <w:pPr>
        <w:widowControl w:val="0"/>
        <w:tabs>
          <w:tab w:val="left" w:pos="900"/>
        </w:tabs>
        <w:suppressAutoHyphens w:val="0"/>
        <w:spacing w:before="120" w:after="120" w:line="276" w:lineRule="auto"/>
        <w:ind w:left="284"/>
        <w:jc w:val="both"/>
        <w:rPr>
          <w:rFonts w:ascii="Arial" w:hAnsi="Arial" w:cs="Arial"/>
          <w:spacing w:val="-6"/>
          <w:sz w:val="20"/>
          <w:szCs w:val="20"/>
        </w:rPr>
      </w:pPr>
      <w:r w:rsidRPr="000E6D72">
        <w:rPr>
          <w:rFonts w:ascii="Arial" w:hAnsi="Arial" w:cs="Arial"/>
          <w:spacing w:val="-6"/>
          <w:sz w:val="20"/>
          <w:szCs w:val="20"/>
        </w:rPr>
        <w:t>na dzień składania ofert:</w:t>
      </w:r>
    </w:p>
    <w:p w14:paraId="567F39B0" w14:textId="04C7FD20" w:rsidR="00622955" w:rsidRDefault="00622955" w:rsidP="00C97886">
      <w:pPr>
        <w:widowControl w:val="0"/>
        <w:suppressAutoHyphens w:val="0"/>
        <w:spacing w:before="120" w:after="120" w:line="276" w:lineRule="auto"/>
        <w:ind w:left="284" w:right="-115"/>
        <w:jc w:val="both"/>
        <w:rPr>
          <w:rFonts w:ascii="Arial" w:hAnsi="Arial" w:cs="Arial"/>
          <w:spacing w:val="-6"/>
          <w:sz w:val="20"/>
          <w:szCs w:val="20"/>
        </w:rPr>
      </w:pPr>
      <w:r w:rsidRPr="000E6D72">
        <w:rPr>
          <w:rFonts w:ascii="Arial" w:hAnsi="Arial" w:cs="Arial"/>
          <w:b/>
          <w:bCs/>
          <w:spacing w:val="-6"/>
          <w:sz w:val="20"/>
          <w:szCs w:val="20"/>
        </w:rPr>
        <w:t>nie podlegam wykluczeniu na podstawie przesłanek art. 5k</w:t>
      </w:r>
      <w:r w:rsidRPr="000E6D72">
        <w:rPr>
          <w:rFonts w:ascii="Arial" w:hAnsi="Arial" w:cs="Arial"/>
          <w:spacing w:val="-6"/>
          <w:sz w:val="20"/>
          <w:szCs w:val="20"/>
        </w:rPr>
        <w:t xml:space="preserve"> rozporządzenia Rady (UE) 2022/576 z dnia</w:t>
      </w:r>
      <w:r w:rsidRPr="000E6D72">
        <w:rPr>
          <w:rFonts w:ascii="Arial" w:hAnsi="Arial" w:cs="Arial"/>
          <w:spacing w:val="-6"/>
          <w:sz w:val="20"/>
          <w:szCs w:val="20"/>
        </w:rPr>
        <w:br/>
        <w:t>8 kwietnia 2022</w:t>
      </w:r>
      <w:r w:rsidR="00E060B0">
        <w:rPr>
          <w:rFonts w:ascii="Arial" w:hAnsi="Arial" w:cs="Arial"/>
          <w:spacing w:val="-6"/>
          <w:sz w:val="20"/>
          <w:szCs w:val="20"/>
        </w:rPr>
        <w:t xml:space="preserve"> </w:t>
      </w:r>
      <w:r w:rsidRPr="000E6D72">
        <w:rPr>
          <w:rFonts w:ascii="Arial" w:hAnsi="Arial" w:cs="Arial"/>
          <w:spacing w:val="-6"/>
          <w:sz w:val="20"/>
          <w:szCs w:val="20"/>
        </w:rPr>
        <w:t>r. w sprawie zmiany rozporządzenia (UE) nr 833/2014 dotyczącego środków ograniczających</w:t>
      </w:r>
      <w:r w:rsidRPr="000E6D72">
        <w:rPr>
          <w:rFonts w:ascii="Arial" w:hAnsi="Arial" w:cs="Arial"/>
          <w:spacing w:val="-6"/>
          <w:sz w:val="20"/>
          <w:szCs w:val="20"/>
        </w:rPr>
        <w:br/>
        <w:t>w związku z działaniami Rosji destabilizującymi sytuacje na Ukrainie (patrz przesłanki poniżej)</w:t>
      </w:r>
    </w:p>
    <w:p w14:paraId="2D45570E" w14:textId="77777777" w:rsidR="00ED6C67" w:rsidRPr="00ED6C67" w:rsidRDefault="00ED6C67" w:rsidP="00ED6C67">
      <w:pPr>
        <w:spacing w:before="120" w:after="120"/>
        <w:ind w:left="284"/>
        <w:jc w:val="both"/>
        <w:rPr>
          <w:rFonts w:ascii="Arial" w:eastAsia="Courier New" w:hAnsi="Arial" w:cs="Symbol"/>
          <w:sz w:val="20"/>
          <w:lang w:bidi="hi-IN"/>
        </w:rPr>
      </w:pPr>
    </w:p>
    <w:p w14:paraId="58297499" w14:textId="65F7C082" w:rsidR="00ED6C67" w:rsidRPr="00ED6C67" w:rsidRDefault="00ED6C67" w:rsidP="00ED6C67">
      <w:pPr>
        <w:pBdr>
          <w:top w:val="single" w:sz="4" w:space="1" w:color="auto"/>
          <w:left w:val="single" w:sz="4" w:space="4" w:color="auto"/>
          <w:bottom w:val="single" w:sz="4" w:space="1" w:color="auto"/>
          <w:right w:val="single" w:sz="4" w:space="4" w:color="auto"/>
        </w:pBdr>
        <w:shd w:val="clear" w:color="auto" w:fill="DBE5F1"/>
        <w:ind w:left="357"/>
        <w:jc w:val="both"/>
        <w:rPr>
          <w:rFonts w:ascii="Arial" w:hAnsi="Arial" w:cs="Arial"/>
          <w:b/>
          <w:bCs/>
          <w:color w:val="222222"/>
          <w:sz w:val="16"/>
          <w:szCs w:val="16"/>
          <w:lang w:eastAsia="pl-PL" w:bidi="hi-IN"/>
        </w:rPr>
      </w:pPr>
      <w:r w:rsidRPr="00ED6C67">
        <w:rPr>
          <w:rFonts w:ascii="Arial" w:eastAsia="Courier New" w:hAnsi="Arial" w:cs="Arial"/>
          <w:color w:val="222222"/>
          <w:sz w:val="16"/>
          <w:szCs w:val="16"/>
          <w:lang w:bidi="hi-IN"/>
        </w:rPr>
        <w:t xml:space="preserve">Zgodnie z treścią ww. przepisu, </w:t>
      </w:r>
      <w:r w:rsidRPr="00ED6C67">
        <w:rPr>
          <w:rFonts w:ascii="Arial" w:hAnsi="Arial" w:cs="Arial"/>
          <w:b/>
          <w:bCs/>
          <w:color w:val="222222"/>
          <w:sz w:val="16"/>
          <w:szCs w:val="16"/>
          <w:lang w:eastAsia="pl-PL" w:bidi="hi-IN"/>
        </w:rPr>
        <w:t xml:space="preserve">zakazuje się udzielania lub dalszego wykonywania wszelkich zamówień publicznych </w:t>
      </w:r>
      <w:r w:rsidR="00125F75">
        <w:rPr>
          <w:rFonts w:ascii="Arial" w:hAnsi="Arial" w:cs="Arial"/>
          <w:b/>
          <w:bCs/>
          <w:color w:val="222222"/>
          <w:sz w:val="16"/>
          <w:szCs w:val="16"/>
          <w:lang w:eastAsia="pl-PL" w:bidi="hi-IN"/>
        </w:rPr>
        <w:br/>
      </w:r>
      <w:r w:rsidRPr="00ED6C67">
        <w:rPr>
          <w:rFonts w:ascii="Arial" w:hAnsi="Arial" w:cs="Arial"/>
          <w:b/>
          <w:bCs/>
          <w:color w:val="222222"/>
          <w:sz w:val="16"/>
          <w:szCs w:val="16"/>
          <w:lang w:eastAsia="pl-PL" w:bidi="hi-IN"/>
        </w:rPr>
        <w:t>lub koncesji objętych zakresem dyrektyw w sprawie zamówień publicznych</w:t>
      </w:r>
      <w:r w:rsidRPr="00ED6C67">
        <w:rPr>
          <w:rFonts w:ascii="Arial" w:hAnsi="Arial" w:cs="Arial"/>
          <w:color w:val="222222"/>
          <w:sz w:val="16"/>
          <w:szCs w:val="16"/>
          <w:lang w:eastAsia="pl-PL" w:bidi="hi-IN"/>
        </w:rPr>
        <w:t xml:space="preserve">, tj. </w:t>
      </w:r>
      <w:r w:rsidRPr="00ED6C67">
        <w:rPr>
          <w:rFonts w:ascii="Arial" w:hAnsi="Arial" w:cs="Arial"/>
          <w:bCs/>
          <w:color w:val="222222"/>
          <w:sz w:val="16"/>
          <w:szCs w:val="16"/>
          <w:lang w:eastAsia="pl-PL" w:bidi="hi-IN"/>
        </w:rPr>
        <w:t>dyrektywy Parlamentu Europejskiego i Rady 2014/23/UE z dnia 26 lutego 2014 r. w sprawie udzielania koncesji (Dz. Urz. UE L 94 z 28.3.2014, str. 1)</w:t>
      </w:r>
      <w:r w:rsidRPr="00ED6C67">
        <w:rPr>
          <w:rFonts w:ascii="Arial" w:hAnsi="Arial" w:cs="Arial"/>
          <w:color w:val="222222"/>
          <w:sz w:val="16"/>
          <w:szCs w:val="16"/>
          <w:lang w:eastAsia="pl-PL" w:bidi="hi-IN"/>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ED6C67">
        <w:rPr>
          <w:rFonts w:ascii="Arial" w:hAnsi="Arial" w:cs="Arial"/>
          <w:bCs/>
          <w:color w:val="222222"/>
          <w:sz w:val="16"/>
          <w:szCs w:val="16"/>
          <w:lang w:eastAsia="pl-PL" w:bidi="hi-IN"/>
        </w:rPr>
        <w:t>Parlamentu Europejskiego i Rady 2014/25/UE z dnia 26 lutego 2014 r. w sprawie udzielania zamówień</w:t>
      </w:r>
      <w:r w:rsidRPr="00ED6C67">
        <w:rPr>
          <w:rFonts w:ascii="Arial" w:hAnsi="Arial" w:cs="Arial"/>
          <w:color w:val="222222"/>
          <w:sz w:val="16"/>
          <w:szCs w:val="16"/>
          <w:lang w:eastAsia="pl-PL" w:bidi="hi-IN"/>
        </w:rPr>
        <w:t xml:space="preserve"> </w:t>
      </w:r>
      <w:r w:rsidRPr="00ED6C67">
        <w:rPr>
          <w:rFonts w:ascii="Arial" w:hAnsi="Arial" w:cs="Arial"/>
          <w:bCs/>
          <w:color w:val="222222"/>
          <w:sz w:val="16"/>
          <w:szCs w:val="16"/>
          <w:lang w:eastAsia="pl-PL" w:bidi="hi-IN"/>
        </w:rPr>
        <w:t xml:space="preserve">przez podmioty działające </w:t>
      </w:r>
      <w:r w:rsidR="00E84937">
        <w:rPr>
          <w:rFonts w:ascii="Arial" w:hAnsi="Arial" w:cs="Arial"/>
          <w:bCs/>
          <w:color w:val="222222"/>
          <w:sz w:val="16"/>
          <w:szCs w:val="16"/>
          <w:lang w:eastAsia="pl-PL" w:bidi="hi-IN"/>
        </w:rPr>
        <w:br/>
      </w:r>
      <w:r w:rsidRPr="00ED6C67">
        <w:rPr>
          <w:rFonts w:ascii="Arial" w:hAnsi="Arial" w:cs="Arial"/>
          <w:bCs/>
          <w:color w:val="222222"/>
          <w:sz w:val="16"/>
          <w:szCs w:val="16"/>
          <w:lang w:eastAsia="pl-PL" w:bidi="hi-IN"/>
        </w:rPr>
        <w:t xml:space="preserve">w sektorach gospodarki wodnej, energetyki, transportu i usług pocztowych, uchylającej dyrektywę 2004/17/WE (Dz. Urz. UE L 94 </w:t>
      </w:r>
      <w:r w:rsidR="00E84937">
        <w:rPr>
          <w:rFonts w:ascii="Arial" w:hAnsi="Arial" w:cs="Arial"/>
          <w:bCs/>
          <w:color w:val="222222"/>
          <w:sz w:val="16"/>
          <w:szCs w:val="16"/>
          <w:lang w:eastAsia="pl-PL" w:bidi="hi-IN"/>
        </w:rPr>
        <w:br/>
      </w:r>
      <w:r w:rsidRPr="00ED6C67">
        <w:rPr>
          <w:rFonts w:ascii="Arial" w:hAnsi="Arial" w:cs="Arial"/>
          <w:bCs/>
          <w:color w:val="222222"/>
          <w:sz w:val="16"/>
          <w:szCs w:val="16"/>
          <w:lang w:eastAsia="pl-PL" w:bidi="hi-IN"/>
        </w:rPr>
        <w:t>z 28.3.2014, str. 243)</w:t>
      </w:r>
      <w:r w:rsidRPr="00ED6C67">
        <w:rPr>
          <w:rFonts w:ascii="Arial" w:hAnsi="Arial" w:cs="Arial"/>
          <w:color w:val="222222"/>
          <w:sz w:val="16"/>
          <w:szCs w:val="16"/>
          <w:lang w:eastAsia="pl-PL" w:bidi="hi-IN"/>
        </w:rPr>
        <w:t xml:space="preserve"> (dalej jako: dyrektywa 2014/25/UE), oraz </w:t>
      </w:r>
      <w:r w:rsidRPr="00ED6C67">
        <w:rPr>
          <w:rFonts w:ascii="Arial" w:hAnsi="Arial" w:cs="Arial"/>
          <w:bCs/>
          <w:color w:val="222222"/>
          <w:sz w:val="16"/>
          <w:szCs w:val="16"/>
          <w:lang w:eastAsia="pl-PL" w:bidi="hi-IN"/>
        </w:rPr>
        <w:t xml:space="preserve">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w:t>
      </w:r>
      <w:r w:rsidR="00E84937">
        <w:rPr>
          <w:rFonts w:ascii="Arial" w:hAnsi="Arial" w:cs="Arial"/>
          <w:bCs/>
          <w:color w:val="222222"/>
          <w:sz w:val="16"/>
          <w:szCs w:val="16"/>
          <w:lang w:eastAsia="pl-PL" w:bidi="hi-IN"/>
        </w:rPr>
        <w:br/>
      </w:r>
      <w:r w:rsidRPr="00ED6C67">
        <w:rPr>
          <w:rFonts w:ascii="Arial" w:hAnsi="Arial" w:cs="Arial"/>
          <w:bCs/>
          <w:color w:val="222222"/>
          <w:sz w:val="16"/>
          <w:szCs w:val="16"/>
          <w:lang w:eastAsia="pl-PL" w:bidi="hi-IN"/>
        </w:rPr>
        <w:t>i 2004/18/WE (Dz. Urz. UE L 216 z 20.8.2009, str. 76) (</w:t>
      </w:r>
      <w:r w:rsidRPr="00ED6C67">
        <w:rPr>
          <w:rFonts w:ascii="Arial" w:hAnsi="Arial" w:cs="Arial"/>
          <w:color w:val="222222"/>
          <w:sz w:val="16"/>
          <w:szCs w:val="16"/>
          <w:lang w:eastAsia="pl-PL" w:bidi="hi-IN"/>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ED6C67">
        <w:rPr>
          <w:rFonts w:ascii="Arial" w:hAnsi="Arial" w:cs="Arial"/>
          <w:b/>
          <w:bCs/>
          <w:color w:val="222222"/>
          <w:sz w:val="16"/>
          <w:szCs w:val="16"/>
          <w:lang w:eastAsia="pl-PL" w:bidi="hi-IN"/>
        </w:rPr>
        <w:t>na rzecz lub z udziałem:</w:t>
      </w:r>
    </w:p>
    <w:p w14:paraId="496AFA7B" w14:textId="77777777" w:rsidR="00ED6C67" w:rsidRPr="00ED6C67" w:rsidRDefault="00ED6C67" w:rsidP="00ED6C67">
      <w:pPr>
        <w:pBdr>
          <w:top w:val="single" w:sz="4" w:space="1" w:color="auto"/>
          <w:left w:val="single" w:sz="4" w:space="4" w:color="auto"/>
          <w:bottom w:val="single" w:sz="4" w:space="1" w:color="auto"/>
          <w:right w:val="single" w:sz="4" w:space="4" w:color="auto"/>
        </w:pBdr>
        <w:shd w:val="clear" w:color="auto" w:fill="DBE5F1"/>
        <w:ind w:left="357"/>
        <w:jc w:val="both"/>
        <w:rPr>
          <w:rFonts w:ascii="Arial" w:hAnsi="Arial" w:cs="Arial"/>
          <w:b/>
          <w:bCs/>
          <w:color w:val="222222"/>
          <w:sz w:val="16"/>
          <w:szCs w:val="16"/>
          <w:lang w:eastAsia="pl-PL" w:bidi="hi-IN"/>
        </w:rPr>
      </w:pPr>
      <w:r w:rsidRPr="00ED6C67">
        <w:rPr>
          <w:rFonts w:ascii="Arial" w:hAnsi="Arial" w:cs="Arial"/>
          <w:b/>
          <w:bCs/>
          <w:color w:val="222222"/>
          <w:sz w:val="16"/>
          <w:szCs w:val="16"/>
          <w:lang w:eastAsia="pl-PL" w:bidi="hi-IN"/>
        </w:rPr>
        <w:t>1)obywateli rosyjskich lub osób fizycznych lub prawnych, podmiotów lub organów z siedzibą w Rosji;</w:t>
      </w:r>
    </w:p>
    <w:p w14:paraId="281825EA" w14:textId="77777777" w:rsidR="00ED6C67" w:rsidRPr="00ED6C67" w:rsidRDefault="00ED6C67" w:rsidP="00ED6C67">
      <w:pPr>
        <w:pBdr>
          <w:top w:val="single" w:sz="4" w:space="1" w:color="auto"/>
          <w:left w:val="single" w:sz="4" w:space="4" w:color="auto"/>
          <w:bottom w:val="single" w:sz="4" w:space="1" w:color="auto"/>
          <w:right w:val="single" w:sz="4" w:space="4" w:color="auto"/>
        </w:pBdr>
        <w:shd w:val="clear" w:color="auto" w:fill="DBE5F1"/>
        <w:ind w:left="357"/>
        <w:jc w:val="both"/>
        <w:rPr>
          <w:rFonts w:ascii="Arial" w:hAnsi="Arial" w:cs="Arial"/>
          <w:b/>
          <w:bCs/>
          <w:color w:val="222222"/>
          <w:sz w:val="16"/>
          <w:szCs w:val="16"/>
          <w:lang w:eastAsia="pl-PL" w:bidi="hi-IN"/>
        </w:rPr>
      </w:pPr>
      <w:r w:rsidRPr="00ED6C67">
        <w:rPr>
          <w:rFonts w:ascii="Arial" w:eastAsia="Courier New" w:hAnsi="Arial" w:cs="Arial"/>
          <w:b/>
          <w:bCs/>
          <w:color w:val="222222"/>
          <w:sz w:val="16"/>
          <w:szCs w:val="16"/>
          <w:lang w:bidi="hi-IN"/>
        </w:rPr>
        <w:t xml:space="preserve">2) </w:t>
      </w:r>
      <w:r w:rsidRPr="00ED6C67">
        <w:rPr>
          <w:rFonts w:ascii="Arial" w:hAnsi="Arial" w:cs="Arial"/>
          <w:b/>
          <w:bCs/>
          <w:color w:val="222222"/>
          <w:sz w:val="16"/>
          <w:szCs w:val="16"/>
          <w:lang w:eastAsia="pl-PL" w:bidi="hi-IN"/>
        </w:rPr>
        <w:t>osób prawnych, podmiotów lub organów, do których prawa własności bezpośrednio lub pośrednio w ponad 50 % należą do podmiotu, o którym mowa w lit. a) niniejszego ustępu; lub</w:t>
      </w:r>
    </w:p>
    <w:p w14:paraId="417344B2" w14:textId="77777777" w:rsidR="00ED6C67" w:rsidRPr="00ED6C67" w:rsidRDefault="00ED6C67" w:rsidP="00ED6C67">
      <w:pPr>
        <w:pBdr>
          <w:top w:val="single" w:sz="4" w:space="1" w:color="auto"/>
          <w:left w:val="single" w:sz="4" w:space="4" w:color="auto"/>
          <w:bottom w:val="single" w:sz="4" w:space="1" w:color="auto"/>
          <w:right w:val="single" w:sz="4" w:space="4" w:color="auto"/>
        </w:pBdr>
        <w:shd w:val="clear" w:color="auto" w:fill="DBE5F1"/>
        <w:ind w:left="357"/>
        <w:jc w:val="both"/>
        <w:rPr>
          <w:rFonts w:ascii="Arial" w:hAnsi="Arial" w:cs="Arial"/>
          <w:b/>
          <w:bCs/>
          <w:color w:val="222222"/>
          <w:sz w:val="16"/>
          <w:szCs w:val="16"/>
          <w:lang w:eastAsia="pl-PL" w:bidi="hi-IN"/>
        </w:rPr>
      </w:pPr>
      <w:r w:rsidRPr="00ED6C67">
        <w:rPr>
          <w:rFonts w:ascii="Arial" w:hAnsi="Arial" w:cs="Arial"/>
          <w:b/>
          <w:bCs/>
          <w:color w:val="222222"/>
          <w:sz w:val="16"/>
          <w:szCs w:val="16"/>
          <w:lang w:eastAsia="pl-PL" w:bidi="hi-IN"/>
        </w:rPr>
        <w:t xml:space="preserve">3) osób fizycznych lub prawnych, podmiotów lub organów działających w imieniu lub pod kierunkiem podmiotu, o którym mowa w lit. a) lub b) niniejszego ustępu </w:t>
      </w:r>
    </w:p>
    <w:p w14:paraId="7E1F2D76" w14:textId="77777777" w:rsidR="00ED6C67" w:rsidRPr="00ED6C67" w:rsidRDefault="00ED6C67" w:rsidP="00ED6C67">
      <w:pPr>
        <w:pBdr>
          <w:top w:val="single" w:sz="4" w:space="1" w:color="auto"/>
          <w:left w:val="single" w:sz="4" w:space="4" w:color="auto"/>
          <w:bottom w:val="single" w:sz="4" w:space="1" w:color="auto"/>
          <w:right w:val="single" w:sz="4" w:space="4" w:color="auto"/>
        </w:pBdr>
        <w:shd w:val="clear" w:color="auto" w:fill="DBE5F1"/>
        <w:ind w:left="357"/>
        <w:jc w:val="both"/>
        <w:rPr>
          <w:rFonts w:ascii="Arial" w:hAnsi="Arial" w:cs="Arial"/>
          <w:b/>
          <w:bCs/>
          <w:color w:val="222222"/>
          <w:sz w:val="16"/>
          <w:szCs w:val="16"/>
          <w:lang w:eastAsia="pl-PL" w:bidi="hi-IN"/>
        </w:rPr>
      </w:pPr>
    </w:p>
    <w:p w14:paraId="0D200F0B" w14:textId="77777777" w:rsidR="00ED6C67" w:rsidRPr="00ED6C67" w:rsidRDefault="00ED6C67" w:rsidP="00ED6C67">
      <w:pPr>
        <w:pBdr>
          <w:top w:val="single" w:sz="4" w:space="1" w:color="auto"/>
          <w:left w:val="single" w:sz="4" w:space="4" w:color="auto"/>
          <w:bottom w:val="single" w:sz="4" w:space="1" w:color="auto"/>
          <w:right w:val="single" w:sz="4" w:space="4" w:color="auto"/>
        </w:pBdr>
        <w:shd w:val="clear" w:color="auto" w:fill="DBE5F1"/>
        <w:ind w:left="357"/>
        <w:jc w:val="both"/>
        <w:rPr>
          <w:rFonts w:ascii="Arial" w:hAnsi="Arial" w:cs="Arial"/>
          <w:b/>
          <w:bCs/>
          <w:color w:val="222222"/>
          <w:sz w:val="16"/>
          <w:szCs w:val="16"/>
          <w:lang w:eastAsia="pl-PL" w:bidi="hi-IN"/>
        </w:rPr>
      </w:pPr>
      <w:r w:rsidRPr="00ED6C67">
        <w:rPr>
          <w:rFonts w:ascii="Arial" w:hAnsi="Arial" w:cs="Arial"/>
          <w:b/>
          <w:bCs/>
          <w:color w:val="222222"/>
          <w:sz w:val="16"/>
          <w:szCs w:val="16"/>
          <w:lang w:eastAsia="pl-PL" w:bidi="hi-IN"/>
        </w:rPr>
        <w:t>w tym podwykonawców, dostawców lub podmiotów, na których zdolności polega się w rozumieniu dyrektyw w sprawie zamówień publicznych, w przypadku gdy przypada na nich ponad 10% wartości zamówienia.</w:t>
      </w:r>
    </w:p>
    <w:p w14:paraId="21EDC030" w14:textId="77777777" w:rsidR="00ED6C67" w:rsidRPr="00ED6C67" w:rsidRDefault="00ED6C67" w:rsidP="00ED6C67">
      <w:pPr>
        <w:pBdr>
          <w:top w:val="single" w:sz="4" w:space="1" w:color="auto"/>
          <w:left w:val="single" w:sz="4" w:space="4" w:color="auto"/>
          <w:bottom w:val="single" w:sz="4" w:space="1" w:color="auto"/>
          <w:right w:val="single" w:sz="4" w:space="4" w:color="auto"/>
        </w:pBdr>
        <w:shd w:val="clear" w:color="auto" w:fill="DBE5F1"/>
        <w:ind w:left="357"/>
        <w:jc w:val="both"/>
        <w:rPr>
          <w:rFonts w:ascii="Arial" w:hAnsi="Arial" w:cs="Arial"/>
          <w:b/>
          <w:bCs/>
          <w:color w:val="222222"/>
          <w:sz w:val="16"/>
          <w:szCs w:val="16"/>
          <w:lang w:eastAsia="pl-PL" w:bidi="hi-IN"/>
        </w:rPr>
      </w:pPr>
    </w:p>
    <w:p w14:paraId="0C63D260" w14:textId="24ADD054" w:rsidR="00ED6C67" w:rsidRDefault="00ED6C67" w:rsidP="00ED6C67">
      <w:pPr>
        <w:widowControl w:val="0"/>
        <w:suppressAutoHyphens w:val="0"/>
        <w:spacing w:before="120" w:after="120" w:line="276" w:lineRule="auto"/>
        <w:ind w:left="284" w:right="-115"/>
        <w:jc w:val="both"/>
        <w:rPr>
          <w:rFonts w:ascii="Arial" w:hAnsi="Arial" w:cs="Arial"/>
          <w:spacing w:val="-6"/>
          <w:sz w:val="20"/>
          <w:szCs w:val="20"/>
        </w:rPr>
      </w:pPr>
    </w:p>
    <w:p w14:paraId="46ED94C3" w14:textId="77777777" w:rsidR="00622955" w:rsidRPr="000E6D72" w:rsidRDefault="00622955" w:rsidP="0093013A">
      <w:pPr>
        <w:pStyle w:val="Heading"/>
        <w:widowControl w:val="0"/>
        <w:suppressAutoHyphens w:val="0"/>
        <w:spacing w:line="276" w:lineRule="auto"/>
        <w:jc w:val="both"/>
        <w:rPr>
          <w:rFonts w:ascii="Arial" w:hAnsi="Arial" w:cs="Arial"/>
          <w:spacing w:val="-6"/>
          <w:sz w:val="20"/>
          <w:szCs w:val="20"/>
        </w:rPr>
      </w:pPr>
    </w:p>
    <w:p w14:paraId="2370E751" w14:textId="77777777" w:rsidR="00622955" w:rsidRPr="000E6D72" w:rsidRDefault="00622955" w:rsidP="0093013A">
      <w:pPr>
        <w:widowControl w:val="0"/>
        <w:suppressAutoHyphens w:val="0"/>
        <w:spacing w:line="276" w:lineRule="auto"/>
        <w:ind w:right="27"/>
        <w:jc w:val="right"/>
        <w:rPr>
          <w:rFonts w:ascii="Arial" w:hAnsi="Arial" w:cs="Arial"/>
          <w:spacing w:val="-6"/>
          <w:sz w:val="20"/>
          <w:szCs w:val="20"/>
        </w:rPr>
        <w:sectPr w:rsidR="00622955" w:rsidRPr="000E6D72" w:rsidSect="006D29F6">
          <w:pgSz w:w="11906" w:h="16838" w:code="9"/>
          <w:pgMar w:top="1134" w:right="1106" w:bottom="1021" w:left="1134" w:header="567" w:footer="510" w:gutter="0"/>
          <w:cols w:space="708"/>
          <w:rtlGutter/>
          <w:docGrid w:linePitch="240" w:charSpace="-6145"/>
        </w:sectPr>
      </w:pPr>
      <w:bookmarkStart w:id="401" w:name="_Hlk63701248"/>
    </w:p>
    <w:p w14:paraId="3D66C62C" w14:textId="77777777" w:rsidR="00622955" w:rsidRPr="000E6D72" w:rsidRDefault="00622955" w:rsidP="0093013A">
      <w:pPr>
        <w:widowControl w:val="0"/>
        <w:suppressAutoHyphens w:val="0"/>
        <w:spacing w:line="276" w:lineRule="auto"/>
        <w:ind w:right="27"/>
        <w:jc w:val="right"/>
        <w:rPr>
          <w:rFonts w:ascii="Arial" w:hAnsi="Arial" w:cs="Arial"/>
          <w:i/>
          <w:iCs/>
          <w:spacing w:val="-6"/>
          <w:sz w:val="20"/>
          <w:szCs w:val="20"/>
        </w:rPr>
      </w:pPr>
      <w:r w:rsidRPr="000E6D72">
        <w:rPr>
          <w:rFonts w:ascii="Arial" w:hAnsi="Arial" w:cs="Arial"/>
          <w:i/>
          <w:iCs/>
          <w:spacing w:val="-6"/>
          <w:sz w:val="20"/>
          <w:szCs w:val="20"/>
        </w:rPr>
        <w:lastRenderedPageBreak/>
        <w:t>Załącznik nr 3</w:t>
      </w:r>
    </w:p>
    <w:p w14:paraId="2ACD6538" w14:textId="77777777" w:rsidR="00622955" w:rsidRPr="000E6D72" w:rsidRDefault="00622955" w:rsidP="0093013A">
      <w:pPr>
        <w:widowControl w:val="0"/>
        <w:suppressAutoHyphens w:val="0"/>
        <w:spacing w:line="276" w:lineRule="auto"/>
        <w:ind w:right="-143"/>
        <w:jc w:val="right"/>
        <w:rPr>
          <w:rFonts w:ascii="Arial" w:hAnsi="Arial" w:cs="Arial"/>
          <w:spacing w:val="-6"/>
          <w:sz w:val="20"/>
          <w:szCs w:val="20"/>
        </w:rPr>
      </w:pPr>
    </w:p>
    <w:p w14:paraId="24B0EA04"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OŚWIADCZENIE WYKONAWCY</w:t>
      </w:r>
    </w:p>
    <w:p w14:paraId="320E58AC" w14:textId="77777777" w:rsidR="00622955" w:rsidRPr="000E6D72" w:rsidRDefault="00622955" w:rsidP="0093013A">
      <w:pPr>
        <w:widowControl w:val="0"/>
        <w:suppressAutoHyphens w:val="0"/>
        <w:spacing w:line="276" w:lineRule="auto"/>
        <w:ind w:right="-143"/>
        <w:jc w:val="center"/>
        <w:rPr>
          <w:rFonts w:ascii="Arial" w:hAnsi="Arial" w:cs="Arial"/>
          <w:spacing w:val="-6"/>
          <w:sz w:val="20"/>
          <w:szCs w:val="20"/>
        </w:rPr>
      </w:pPr>
      <w:r w:rsidRPr="000E6D72">
        <w:rPr>
          <w:rFonts w:ascii="Arial" w:hAnsi="Arial" w:cs="Arial"/>
          <w:spacing w:val="-6"/>
          <w:sz w:val="20"/>
          <w:szCs w:val="20"/>
        </w:rPr>
        <w:t xml:space="preserve">potwierdzające aktualność informacji zawartych w oświadczeniu wstępnym, o którym mowa </w:t>
      </w:r>
    </w:p>
    <w:p w14:paraId="6B6C8151" w14:textId="77777777" w:rsidR="00622955" w:rsidRPr="000E6D72" w:rsidRDefault="00622955" w:rsidP="0093013A">
      <w:pPr>
        <w:widowControl w:val="0"/>
        <w:suppressAutoHyphens w:val="0"/>
        <w:spacing w:line="276" w:lineRule="auto"/>
        <w:ind w:right="-143"/>
        <w:jc w:val="center"/>
        <w:rPr>
          <w:rFonts w:ascii="Arial" w:hAnsi="Arial" w:cs="Arial"/>
          <w:spacing w:val="-6"/>
          <w:sz w:val="20"/>
          <w:szCs w:val="20"/>
        </w:rPr>
      </w:pPr>
      <w:r w:rsidRPr="000E6D72">
        <w:rPr>
          <w:rFonts w:ascii="Arial" w:hAnsi="Arial" w:cs="Arial"/>
          <w:spacing w:val="-6"/>
          <w:sz w:val="20"/>
          <w:szCs w:val="20"/>
        </w:rPr>
        <w:t xml:space="preserve">w art. 125 ust. 1 </w:t>
      </w:r>
      <w:proofErr w:type="spellStart"/>
      <w:r w:rsidRPr="000E6D72">
        <w:rPr>
          <w:rFonts w:ascii="Arial" w:hAnsi="Arial" w:cs="Arial"/>
          <w:spacing w:val="-6"/>
          <w:sz w:val="20"/>
          <w:szCs w:val="20"/>
        </w:rPr>
        <w:t>u.p.z.p</w:t>
      </w:r>
      <w:proofErr w:type="spellEnd"/>
      <w:r w:rsidRPr="000E6D72">
        <w:rPr>
          <w:rFonts w:ascii="Arial" w:hAnsi="Arial" w:cs="Arial"/>
          <w:spacing w:val="-6"/>
          <w:sz w:val="20"/>
          <w:szCs w:val="20"/>
        </w:rPr>
        <w:t>.</w:t>
      </w:r>
    </w:p>
    <w:p w14:paraId="4234BED8" w14:textId="77777777" w:rsidR="00622955" w:rsidRDefault="00622955" w:rsidP="0093013A">
      <w:pPr>
        <w:widowControl w:val="0"/>
        <w:suppressAutoHyphens w:val="0"/>
        <w:spacing w:line="276" w:lineRule="auto"/>
        <w:ind w:right="-143"/>
        <w:jc w:val="right"/>
        <w:rPr>
          <w:rFonts w:ascii="Arial" w:hAnsi="Arial" w:cs="Arial"/>
          <w:spacing w:val="-6"/>
          <w:sz w:val="20"/>
          <w:szCs w:val="20"/>
        </w:rPr>
      </w:pPr>
    </w:p>
    <w:tbl>
      <w:tblPr>
        <w:tblW w:w="9781" w:type="dxa"/>
        <w:tblInd w:w="2" w:type="dxa"/>
        <w:tblLayout w:type="fixed"/>
        <w:tblCellMar>
          <w:left w:w="70" w:type="dxa"/>
          <w:right w:w="70" w:type="dxa"/>
        </w:tblCellMar>
        <w:tblLook w:val="0000" w:firstRow="0" w:lastRow="0" w:firstColumn="0" w:lastColumn="0" w:noHBand="0" w:noVBand="0"/>
      </w:tblPr>
      <w:tblGrid>
        <w:gridCol w:w="1080"/>
        <w:gridCol w:w="5549"/>
        <w:gridCol w:w="3152"/>
      </w:tblGrid>
      <w:tr w:rsidR="00CB08A1" w:rsidRPr="000E6D72" w14:paraId="6F3D5C53" w14:textId="77777777" w:rsidTr="002946F8">
        <w:trPr>
          <w:trHeight w:val="619"/>
        </w:trPr>
        <w:tc>
          <w:tcPr>
            <w:tcW w:w="1080" w:type="dxa"/>
          </w:tcPr>
          <w:p w14:paraId="46ED8257" w14:textId="77777777" w:rsidR="00CB08A1" w:rsidRPr="000E6D72" w:rsidRDefault="00CB08A1" w:rsidP="002946F8">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lang w:eastAsia="pl-PL"/>
              </w:rPr>
              <w:t xml:space="preserve">Zadanie:   </w:t>
            </w:r>
          </w:p>
          <w:p w14:paraId="20AE2923" w14:textId="77777777" w:rsidR="00CB08A1" w:rsidRPr="000E6D72" w:rsidRDefault="00CB08A1" w:rsidP="002946F8">
            <w:pPr>
              <w:widowControl w:val="0"/>
              <w:tabs>
                <w:tab w:val="left" w:pos="8326"/>
              </w:tabs>
              <w:suppressAutoHyphens w:val="0"/>
              <w:spacing w:line="276" w:lineRule="auto"/>
              <w:rPr>
                <w:rFonts w:ascii="Arial" w:hAnsi="Arial" w:cs="Arial"/>
                <w:spacing w:val="-6"/>
                <w:sz w:val="20"/>
                <w:szCs w:val="20"/>
              </w:rPr>
            </w:pPr>
            <w:r w:rsidRPr="000E6D72">
              <w:rPr>
                <w:rFonts w:ascii="Arial" w:hAnsi="Arial" w:cs="Arial"/>
                <w:b/>
                <w:bCs/>
                <w:spacing w:val="-6"/>
                <w:sz w:val="20"/>
                <w:szCs w:val="20"/>
              </w:rPr>
              <w:tab/>
            </w:r>
          </w:p>
        </w:tc>
        <w:tc>
          <w:tcPr>
            <w:tcW w:w="8701" w:type="dxa"/>
            <w:gridSpan w:val="2"/>
            <w:vAlign w:val="center"/>
          </w:tcPr>
          <w:p w14:paraId="546CDBE9" w14:textId="14350CF8" w:rsidR="00CB08A1" w:rsidRPr="000E6D72" w:rsidRDefault="00CB08A1" w:rsidP="00974404">
            <w:pPr>
              <w:widowControl w:val="0"/>
              <w:suppressAutoHyphens w:val="0"/>
              <w:spacing w:line="276" w:lineRule="auto"/>
              <w:ind w:right="3"/>
              <w:jc w:val="both"/>
              <w:rPr>
                <w:rFonts w:ascii="Arial" w:hAnsi="Arial" w:cs="Arial"/>
                <w:b/>
                <w:bCs/>
                <w:color w:val="000000"/>
                <w:spacing w:val="-6"/>
                <w:kern w:val="0"/>
                <w:sz w:val="20"/>
                <w:szCs w:val="20"/>
                <w:lang w:eastAsia="pl-PL"/>
              </w:rPr>
            </w:pPr>
            <w:r w:rsidRPr="000E6D72">
              <w:rPr>
                <w:rFonts w:ascii="Arial" w:hAnsi="Arial" w:cs="Arial"/>
                <w:b/>
                <w:bCs/>
                <w:spacing w:val="-6"/>
                <w:sz w:val="20"/>
                <w:szCs w:val="20"/>
              </w:rPr>
              <w:t xml:space="preserve">Ubezpieczenie </w:t>
            </w:r>
            <w:r w:rsidR="00C12672" w:rsidRPr="00C12672">
              <w:rPr>
                <w:rFonts w:ascii="Arial" w:hAnsi="Arial" w:cs="Arial"/>
                <w:b/>
                <w:bCs/>
                <w:spacing w:val="-6"/>
                <w:sz w:val="20"/>
                <w:szCs w:val="20"/>
              </w:rPr>
              <w:t xml:space="preserve">majątku, odpowiedzialności cywilnej i osób </w:t>
            </w:r>
            <w:r w:rsidRPr="000E6D72">
              <w:rPr>
                <w:rFonts w:ascii="Arial" w:hAnsi="Arial" w:cs="Arial"/>
                <w:b/>
                <w:bCs/>
                <w:spacing w:val="-6"/>
                <w:sz w:val="20"/>
                <w:szCs w:val="20"/>
              </w:rPr>
              <w:t>Miasta Jeleniej Góry wraz z Urzędem Miasta, jednostkami organizacyjnymi i instytucjami kultury oraz jednostkami Ochotniczych Straży Pożarnych</w:t>
            </w:r>
          </w:p>
        </w:tc>
      </w:tr>
      <w:tr w:rsidR="00CB08A1" w:rsidRPr="000E6D72" w14:paraId="0FF9B4F4" w14:textId="77777777" w:rsidTr="002946F8">
        <w:trPr>
          <w:trHeight w:val="264"/>
        </w:trPr>
        <w:tc>
          <w:tcPr>
            <w:tcW w:w="1080" w:type="dxa"/>
            <w:vAlign w:val="center"/>
          </w:tcPr>
          <w:p w14:paraId="200BBE76" w14:textId="77777777" w:rsidR="00CB08A1" w:rsidRPr="000E6D72" w:rsidRDefault="00CB08A1" w:rsidP="002946F8">
            <w:pPr>
              <w:widowControl w:val="0"/>
              <w:suppressAutoHyphens w:val="0"/>
              <w:spacing w:line="276" w:lineRule="auto"/>
              <w:rPr>
                <w:rFonts w:ascii="Arial" w:hAnsi="Arial" w:cs="Arial"/>
                <w:b/>
                <w:bCs/>
                <w:spacing w:val="-6"/>
                <w:sz w:val="20"/>
                <w:szCs w:val="20"/>
                <w:lang w:eastAsia="pl-PL"/>
              </w:rPr>
            </w:pPr>
          </w:p>
        </w:tc>
        <w:tc>
          <w:tcPr>
            <w:tcW w:w="8701" w:type="dxa"/>
            <w:gridSpan w:val="2"/>
            <w:vAlign w:val="center"/>
          </w:tcPr>
          <w:p w14:paraId="7D967454" w14:textId="77777777" w:rsidR="00CB08A1" w:rsidRPr="000E6D72" w:rsidRDefault="00CB08A1" w:rsidP="002946F8">
            <w:pPr>
              <w:widowControl w:val="0"/>
              <w:suppressAutoHyphens w:val="0"/>
              <w:spacing w:line="276" w:lineRule="auto"/>
              <w:jc w:val="both"/>
              <w:rPr>
                <w:rFonts w:ascii="Arial" w:hAnsi="Arial" w:cs="Arial"/>
                <w:b/>
                <w:bCs/>
                <w:spacing w:val="-6"/>
                <w:sz w:val="20"/>
                <w:szCs w:val="20"/>
              </w:rPr>
            </w:pPr>
          </w:p>
        </w:tc>
      </w:tr>
      <w:tr w:rsidR="00CB08A1" w:rsidRPr="00742477" w14:paraId="242E5584" w14:textId="77777777" w:rsidTr="002946F8">
        <w:tc>
          <w:tcPr>
            <w:tcW w:w="6629" w:type="dxa"/>
            <w:gridSpan w:val="2"/>
            <w:vAlign w:val="center"/>
          </w:tcPr>
          <w:p w14:paraId="799FA09F" w14:textId="77777777" w:rsidR="00CB08A1" w:rsidRPr="000E6D72" w:rsidRDefault="00CB08A1" w:rsidP="002946F8">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rPr>
              <w:t xml:space="preserve">Nr referencyjny nadany sprawie przez Zamawiającego: </w:t>
            </w:r>
          </w:p>
        </w:tc>
        <w:tc>
          <w:tcPr>
            <w:tcW w:w="3152" w:type="dxa"/>
            <w:vAlign w:val="center"/>
          </w:tcPr>
          <w:p w14:paraId="7BE1E580" w14:textId="33AE1E49" w:rsidR="00CB08A1" w:rsidRPr="00742477" w:rsidRDefault="00CB08A1" w:rsidP="002946F8">
            <w:pPr>
              <w:widowControl w:val="0"/>
              <w:suppressAutoHyphens w:val="0"/>
              <w:spacing w:line="276" w:lineRule="auto"/>
              <w:jc w:val="right"/>
              <w:rPr>
                <w:rFonts w:ascii="Arial" w:hAnsi="Arial" w:cs="Arial"/>
                <w:b/>
                <w:bCs/>
                <w:spacing w:val="-6"/>
                <w:sz w:val="20"/>
                <w:szCs w:val="20"/>
                <w:shd w:val="clear" w:color="auto" w:fill="FFFF00"/>
              </w:rPr>
            </w:pPr>
            <w:r w:rsidRPr="00742477">
              <w:rPr>
                <w:rFonts w:ascii="Arial" w:hAnsi="Arial" w:cs="Arial"/>
                <w:b/>
                <w:bCs/>
                <w:spacing w:val="-6"/>
                <w:sz w:val="20"/>
                <w:szCs w:val="20"/>
              </w:rPr>
              <w:t>RZ.271.</w:t>
            </w:r>
            <w:r w:rsidR="00742477" w:rsidRPr="00742477">
              <w:rPr>
                <w:rFonts w:ascii="Arial" w:hAnsi="Arial" w:cs="Arial"/>
                <w:b/>
                <w:bCs/>
                <w:spacing w:val="-6"/>
                <w:sz w:val="20"/>
                <w:szCs w:val="20"/>
              </w:rPr>
              <w:t>72</w:t>
            </w:r>
            <w:r w:rsidRPr="00742477">
              <w:rPr>
                <w:rFonts w:ascii="Arial" w:hAnsi="Arial" w:cs="Arial"/>
                <w:b/>
                <w:bCs/>
                <w:spacing w:val="-6"/>
                <w:sz w:val="20"/>
                <w:szCs w:val="20"/>
              </w:rPr>
              <w:t>.2024</w:t>
            </w:r>
          </w:p>
        </w:tc>
      </w:tr>
    </w:tbl>
    <w:p w14:paraId="2A13C15C" w14:textId="77777777" w:rsidR="00CB08A1" w:rsidRDefault="00CB08A1" w:rsidP="0093013A">
      <w:pPr>
        <w:widowControl w:val="0"/>
        <w:suppressAutoHyphens w:val="0"/>
        <w:spacing w:line="276" w:lineRule="auto"/>
        <w:ind w:right="-143"/>
        <w:jc w:val="right"/>
        <w:rPr>
          <w:rFonts w:ascii="Arial" w:hAnsi="Arial" w:cs="Arial"/>
          <w:spacing w:val="-6"/>
          <w:sz w:val="20"/>
          <w:szCs w:val="20"/>
        </w:rPr>
      </w:pPr>
    </w:p>
    <w:p w14:paraId="0637B90B" w14:textId="77777777" w:rsidR="00CB08A1" w:rsidRDefault="00CB08A1" w:rsidP="0093013A">
      <w:pPr>
        <w:widowControl w:val="0"/>
        <w:suppressAutoHyphens w:val="0"/>
        <w:spacing w:line="276" w:lineRule="auto"/>
        <w:ind w:right="-143"/>
        <w:jc w:val="right"/>
        <w:rPr>
          <w:rFonts w:ascii="Arial" w:hAnsi="Arial" w:cs="Arial"/>
          <w:spacing w:val="-6"/>
          <w:sz w:val="20"/>
          <w:szCs w:val="20"/>
        </w:rPr>
      </w:pPr>
    </w:p>
    <w:p w14:paraId="4CB35DD0" w14:textId="77777777" w:rsidR="00622955" w:rsidRPr="000E6D72" w:rsidRDefault="00622955" w:rsidP="0093013A">
      <w:pPr>
        <w:widowControl w:val="0"/>
        <w:suppressAutoHyphens w:val="0"/>
        <w:spacing w:line="276" w:lineRule="auto"/>
        <w:ind w:right="-142"/>
        <w:rPr>
          <w:rFonts w:ascii="Arial" w:hAnsi="Arial" w:cs="Arial"/>
          <w:b/>
          <w:bCs/>
          <w:spacing w:val="-6"/>
          <w:sz w:val="20"/>
          <w:szCs w:val="20"/>
        </w:rPr>
      </w:pPr>
      <w:r w:rsidRPr="000E6D72">
        <w:rPr>
          <w:rFonts w:ascii="Arial" w:hAnsi="Arial" w:cs="Arial"/>
          <w:b/>
          <w:bCs/>
          <w:spacing w:val="-6"/>
          <w:sz w:val="20"/>
          <w:szCs w:val="20"/>
        </w:rPr>
        <w:t>1. ZAMAWIAJĄCY: Miasto Jelenia Góra, Pl. Ratuszowy 58, 58-500 Jelenia Góra, Polska</w:t>
      </w:r>
    </w:p>
    <w:p w14:paraId="1822CAE2" w14:textId="77777777" w:rsidR="00622955" w:rsidRPr="000E6D72" w:rsidRDefault="00622955" w:rsidP="0093013A">
      <w:pPr>
        <w:widowControl w:val="0"/>
        <w:suppressAutoHyphens w:val="0"/>
        <w:spacing w:line="276" w:lineRule="auto"/>
        <w:ind w:right="-142"/>
        <w:jc w:val="center"/>
        <w:rPr>
          <w:rFonts w:ascii="Arial" w:hAnsi="Arial" w:cs="Arial"/>
          <w:b/>
          <w:bCs/>
          <w:spacing w:val="-6"/>
          <w:sz w:val="20"/>
          <w:szCs w:val="20"/>
        </w:rPr>
      </w:pPr>
    </w:p>
    <w:p w14:paraId="09CE08A3" w14:textId="77777777" w:rsidR="00622955" w:rsidRPr="000E6D72" w:rsidRDefault="00622955" w:rsidP="00ED6C67">
      <w:pPr>
        <w:widowControl w:val="0"/>
        <w:suppressAutoHyphens w:val="0"/>
        <w:spacing w:after="120" w:line="276" w:lineRule="auto"/>
        <w:ind w:right="-142"/>
        <w:rPr>
          <w:rFonts w:ascii="Arial" w:hAnsi="Arial" w:cs="Arial"/>
          <w:b/>
          <w:bCs/>
          <w:spacing w:val="-6"/>
          <w:sz w:val="20"/>
          <w:szCs w:val="20"/>
        </w:rPr>
      </w:pPr>
      <w:r w:rsidRPr="000E6D72">
        <w:rPr>
          <w:rFonts w:ascii="Arial" w:hAnsi="Arial" w:cs="Arial"/>
          <w:b/>
          <w:bCs/>
          <w:spacing w:val="-6"/>
          <w:sz w:val="20"/>
          <w:szCs w:val="20"/>
        </w:rPr>
        <w:t>2. WYKONAWCA:</w:t>
      </w:r>
    </w:p>
    <w:tbl>
      <w:tblPr>
        <w:tblW w:w="9639" w:type="dxa"/>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531"/>
      </w:tblGrid>
      <w:tr w:rsidR="00622955" w:rsidRPr="000E6D72" w14:paraId="61851D36" w14:textId="77777777" w:rsidTr="00ED6C67">
        <w:trPr>
          <w:cantSplit/>
          <w:trHeight w:val="397"/>
        </w:trPr>
        <w:tc>
          <w:tcPr>
            <w:tcW w:w="582" w:type="dxa"/>
            <w:vAlign w:val="center"/>
          </w:tcPr>
          <w:p w14:paraId="402E0219"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L.p.</w:t>
            </w:r>
          </w:p>
        </w:tc>
        <w:tc>
          <w:tcPr>
            <w:tcW w:w="4526" w:type="dxa"/>
            <w:vAlign w:val="center"/>
          </w:tcPr>
          <w:p w14:paraId="40134B5B"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Nazwa Wykonawcy</w:t>
            </w:r>
          </w:p>
        </w:tc>
        <w:tc>
          <w:tcPr>
            <w:tcW w:w="4531" w:type="dxa"/>
            <w:vAlign w:val="center"/>
          </w:tcPr>
          <w:p w14:paraId="3F3EA678"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Adres Wykonawcy</w:t>
            </w:r>
          </w:p>
        </w:tc>
      </w:tr>
      <w:tr w:rsidR="00622955" w:rsidRPr="000E6D72" w14:paraId="6A2354ED" w14:textId="77777777" w:rsidTr="00ED6C67">
        <w:trPr>
          <w:cantSplit/>
          <w:trHeight w:val="763"/>
        </w:trPr>
        <w:tc>
          <w:tcPr>
            <w:tcW w:w="582" w:type="dxa"/>
            <w:tcBorders>
              <w:bottom w:val="single" w:sz="6" w:space="0" w:color="000001"/>
            </w:tcBorders>
          </w:tcPr>
          <w:p w14:paraId="4ABE95BB"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0C82FD1B"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1834A3F1"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368211B1"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36ED9588"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tc>
        <w:tc>
          <w:tcPr>
            <w:tcW w:w="4526" w:type="dxa"/>
            <w:tcBorders>
              <w:bottom w:val="single" w:sz="6" w:space="0" w:color="000001"/>
            </w:tcBorders>
          </w:tcPr>
          <w:p w14:paraId="538E6144"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183645E5"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75243403"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tc>
        <w:tc>
          <w:tcPr>
            <w:tcW w:w="4531" w:type="dxa"/>
            <w:tcBorders>
              <w:bottom w:val="single" w:sz="6" w:space="0" w:color="000001"/>
            </w:tcBorders>
          </w:tcPr>
          <w:p w14:paraId="08EC3E6B"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tc>
      </w:tr>
      <w:bookmarkEnd w:id="401"/>
    </w:tbl>
    <w:p w14:paraId="687E01EE"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451CEEA3"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01FBC1A1"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323FEBDF"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OŚWIADCZAM, ŻE:</w:t>
      </w:r>
    </w:p>
    <w:p w14:paraId="59488E33" w14:textId="77777777" w:rsidR="00622955" w:rsidRPr="000E6D72" w:rsidRDefault="00622955" w:rsidP="0093013A">
      <w:pPr>
        <w:widowControl w:val="0"/>
        <w:suppressAutoHyphens w:val="0"/>
        <w:spacing w:line="276" w:lineRule="auto"/>
        <w:ind w:right="-143"/>
        <w:jc w:val="center"/>
        <w:rPr>
          <w:rFonts w:ascii="Arial" w:hAnsi="Arial" w:cs="Arial"/>
          <w:spacing w:val="-6"/>
          <w:sz w:val="20"/>
          <w:szCs w:val="20"/>
        </w:rPr>
      </w:pPr>
    </w:p>
    <w:p w14:paraId="4F84103F" w14:textId="77777777" w:rsidR="00622955" w:rsidRPr="000E6D72" w:rsidRDefault="00622955" w:rsidP="0093013A">
      <w:pPr>
        <w:widowControl w:val="0"/>
        <w:suppressAutoHyphens w:val="0"/>
        <w:spacing w:line="276" w:lineRule="auto"/>
        <w:ind w:right="-143"/>
        <w:jc w:val="both"/>
        <w:rPr>
          <w:rFonts w:ascii="Arial" w:hAnsi="Arial" w:cs="Arial"/>
          <w:spacing w:val="-6"/>
          <w:sz w:val="20"/>
          <w:szCs w:val="20"/>
        </w:rPr>
      </w:pPr>
      <w:r w:rsidRPr="000E6D72">
        <w:rPr>
          <w:rFonts w:ascii="Arial" w:hAnsi="Arial" w:cs="Arial"/>
          <w:spacing w:val="-6"/>
          <w:sz w:val="20"/>
          <w:szCs w:val="20"/>
        </w:rPr>
        <w:t xml:space="preserve">potwierdzam aktualność informacji zawartych w oświadczeniu wstępnym złożonym w niniejszym postępowaniu o udzielenie zamówienia publicznego, na podstawie w art. 125 ust. 1 </w:t>
      </w:r>
      <w:proofErr w:type="spellStart"/>
      <w:r w:rsidRPr="000E6D72">
        <w:rPr>
          <w:rFonts w:ascii="Arial" w:hAnsi="Arial" w:cs="Arial"/>
          <w:spacing w:val="-6"/>
          <w:sz w:val="20"/>
          <w:szCs w:val="20"/>
        </w:rPr>
        <w:t>u.p.z.p</w:t>
      </w:r>
      <w:proofErr w:type="spellEnd"/>
      <w:r w:rsidRPr="000E6D72">
        <w:rPr>
          <w:rFonts w:ascii="Arial" w:hAnsi="Arial" w:cs="Arial"/>
          <w:spacing w:val="-6"/>
          <w:sz w:val="20"/>
          <w:szCs w:val="20"/>
        </w:rPr>
        <w:t>., w zakresie braku podstaw wykluczenia</w:t>
      </w:r>
      <w:r w:rsidRPr="000E6D72">
        <w:rPr>
          <w:rFonts w:ascii="Arial" w:hAnsi="Arial" w:cs="Arial"/>
          <w:spacing w:val="-6"/>
          <w:sz w:val="20"/>
          <w:szCs w:val="20"/>
        </w:rPr>
        <w:br/>
        <w:t>z postępowania na podstawie:</w:t>
      </w:r>
    </w:p>
    <w:p w14:paraId="187012F0" w14:textId="3C493A67" w:rsidR="00622955" w:rsidRPr="000E6D72" w:rsidRDefault="00622955" w:rsidP="00524550">
      <w:pPr>
        <w:widowControl w:val="0"/>
        <w:numPr>
          <w:ilvl w:val="0"/>
          <w:numId w:val="47"/>
        </w:numPr>
        <w:suppressAutoHyphens w:val="0"/>
        <w:spacing w:line="276" w:lineRule="auto"/>
        <w:ind w:left="284" w:right="-143" w:hanging="284"/>
        <w:jc w:val="both"/>
        <w:rPr>
          <w:rFonts w:ascii="Arial" w:hAnsi="Arial" w:cs="Arial"/>
          <w:spacing w:val="-6"/>
          <w:sz w:val="20"/>
          <w:szCs w:val="20"/>
        </w:rPr>
      </w:pPr>
      <w:r w:rsidRPr="000E6D72">
        <w:rPr>
          <w:rFonts w:ascii="Arial" w:hAnsi="Arial" w:cs="Arial"/>
          <w:spacing w:val="-6"/>
          <w:sz w:val="20"/>
          <w:szCs w:val="20"/>
        </w:rPr>
        <w:t xml:space="preserve">art. 108 ust. 1 </w:t>
      </w:r>
      <w:proofErr w:type="spellStart"/>
      <w:r w:rsidRPr="000E6D72">
        <w:rPr>
          <w:rFonts w:ascii="Arial" w:hAnsi="Arial" w:cs="Arial"/>
          <w:spacing w:val="-6"/>
          <w:sz w:val="20"/>
          <w:szCs w:val="20"/>
        </w:rPr>
        <w:t>u.p.z.p</w:t>
      </w:r>
      <w:proofErr w:type="spellEnd"/>
      <w:r w:rsidRPr="000E6D72">
        <w:rPr>
          <w:rFonts w:ascii="Arial" w:hAnsi="Arial" w:cs="Arial"/>
          <w:spacing w:val="-6"/>
          <w:sz w:val="20"/>
          <w:szCs w:val="20"/>
        </w:rPr>
        <w:t>.</w:t>
      </w:r>
    </w:p>
    <w:p w14:paraId="1E9330B2" w14:textId="60524B12" w:rsidR="00622955" w:rsidRPr="000E6D72" w:rsidRDefault="00622955" w:rsidP="00524550">
      <w:pPr>
        <w:widowControl w:val="0"/>
        <w:numPr>
          <w:ilvl w:val="0"/>
          <w:numId w:val="47"/>
        </w:numPr>
        <w:suppressAutoHyphens w:val="0"/>
        <w:spacing w:line="276" w:lineRule="auto"/>
        <w:ind w:left="284" w:right="-143" w:hanging="284"/>
        <w:jc w:val="both"/>
        <w:rPr>
          <w:rFonts w:ascii="Arial" w:hAnsi="Arial" w:cs="Arial"/>
          <w:spacing w:val="-6"/>
          <w:sz w:val="20"/>
          <w:szCs w:val="20"/>
        </w:rPr>
      </w:pPr>
      <w:r w:rsidRPr="000E6D72">
        <w:rPr>
          <w:rFonts w:ascii="Arial" w:hAnsi="Arial" w:cs="Arial"/>
          <w:spacing w:val="-6"/>
          <w:sz w:val="20"/>
          <w:szCs w:val="20"/>
        </w:rPr>
        <w:t xml:space="preserve">art. 109 ust. 1 pkt 4 </w:t>
      </w:r>
      <w:proofErr w:type="spellStart"/>
      <w:r w:rsidRPr="000E6D72">
        <w:rPr>
          <w:rFonts w:ascii="Arial" w:hAnsi="Arial" w:cs="Arial"/>
          <w:spacing w:val="-6"/>
          <w:sz w:val="20"/>
          <w:szCs w:val="20"/>
        </w:rPr>
        <w:t>u.p.z.p</w:t>
      </w:r>
      <w:proofErr w:type="spellEnd"/>
      <w:r w:rsidRPr="000E6D72">
        <w:rPr>
          <w:rFonts w:ascii="Arial" w:hAnsi="Arial" w:cs="Arial"/>
          <w:spacing w:val="-6"/>
          <w:sz w:val="20"/>
          <w:szCs w:val="20"/>
        </w:rPr>
        <w:t>.</w:t>
      </w:r>
    </w:p>
    <w:p w14:paraId="0FBFD64A" w14:textId="5016E095" w:rsidR="00622955" w:rsidRPr="000E6D72" w:rsidRDefault="00622955" w:rsidP="00524550">
      <w:pPr>
        <w:widowControl w:val="0"/>
        <w:numPr>
          <w:ilvl w:val="0"/>
          <w:numId w:val="47"/>
        </w:numPr>
        <w:suppressAutoHyphens w:val="0"/>
        <w:spacing w:line="276" w:lineRule="auto"/>
        <w:ind w:left="284" w:right="-143" w:hanging="284"/>
        <w:jc w:val="both"/>
        <w:rPr>
          <w:rFonts w:ascii="Arial" w:hAnsi="Arial" w:cs="Arial"/>
          <w:spacing w:val="-6"/>
          <w:sz w:val="20"/>
          <w:szCs w:val="20"/>
        </w:rPr>
      </w:pPr>
      <w:r w:rsidRPr="000E6D72">
        <w:rPr>
          <w:rFonts w:ascii="Arial" w:hAnsi="Arial" w:cs="Arial"/>
          <w:spacing w:val="-6"/>
          <w:sz w:val="20"/>
          <w:szCs w:val="20"/>
        </w:rPr>
        <w:t>art. 5k rozporządzenia Rady (UE) 2022/576 z dnia 8 kwietnia 2022r. w sprawie zmiany rozporządzenia (UE)</w:t>
      </w:r>
      <w:r w:rsidRPr="000E6D72">
        <w:rPr>
          <w:rFonts w:ascii="Arial" w:hAnsi="Arial" w:cs="Arial"/>
          <w:spacing w:val="-6"/>
          <w:sz w:val="20"/>
          <w:szCs w:val="20"/>
        </w:rPr>
        <w:br/>
        <w:t>nr 833/2014 dotyczącego środków ograniczających w związku z działaniami Rosji destabilizującymi sytuację</w:t>
      </w:r>
      <w:r w:rsidRPr="000E6D72">
        <w:rPr>
          <w:rFonts w:ascii="Arial" w:hAnsi="Arial" w:cs="Arial"/>
          <w:spacing w:val="-6"/>
          <w:sz w:val="20"/>
          <w:szCs w:val="20"/>
        </w:rPr>
        <w:br/>
        <w:t>na Ukrainie</w:t>
      </w:r>
    </w:p>
    <w:p w14:paraId="4D8C7C25" w14:textId="18B29550" w:rsidR="00622955" w:rsidRPr="000E6D72" w:rsidRDefault="00622955" w:rsidP="00524550">
      <w:pPr>
        <w:widowControl w:val="0"/>
        <w:numPr>
          <w:ilvl w:val="0"/>
          <w:numId w:val="47"/>
        </w:numPr>
        <w:suppressAutoHyphens w:val="0"/>
        <w:spacing w:line="276" w:lineRule="auto"/>
        <w:ind w:left="284" w:right="-399" w:hanging="284"/>
        <w:jc w:val="both"/>
        <w:rPr>
          <w:rFonts w:ascii="Arial" w:hAnsi="Arial" w:cs="Arial"/>
          <w:spacing w:val="-6"/>
          <w:sz w:val="20"/>
          <w:szCs w:val="20"/>
        </w:rPr>
      </w:pPr>
      <w:r w:rsidRPr="000E6D72">
        <w:rPr>
          <w:rFonts w:ascii="Arial" w:hAnsi="Arial" w:cs="Arial"/>
          <w:spacing w:val="-6"/>
          <w:sz w:val="20"/>
          <w:szCs w:val="20"/>
        </w:rPr>
        <w:t>art. 7 ust. 1 „Ustawy o przeciwdziałaniu”</w:t>
      </w:r>
    </w:p>
    <w:p w14:paraId="2183782D" w14:textId="77777777" w:rsidR="00622955" w:rsidRPr="000E6D72" w:rsidRDefault="00622955" w:rsidP="0093013A">
      <w:pPr>
        <w:widowControl w:val="0"/>
        <w:suppressAutoHyphens w:val="0"/>
        <w:spacing w:line="276" w:lineRule="auto"/>
        <w:ind w:right="-143"/>
        <w:jc w:val="right"/>
        <w:rPr>
          <w:rFonts w:ascii="Arial" w:hAnsi="Arial" w:cs="Arial"/>
          <w:spacing w:val="-6"/>
          <w:sz w:val="20"/>
          <w:szCs w:val="20"/>
        </w:rPr>
      </w:pPr>
      <w:r w:rsidRPr="000E6D72">
        <w:rPr>
          <w:rFonts w:ascii="Arial" w:hAnsi="Arial" w:cs="Arial"/>
          <w:spacing w:val="-6"/>
          <w:sz w:val="20"/>
          <w:szCs w:val="20"/>
        </w:rPr>
        <w:t xml:space="preserve"> </w:t>
      </w:r>
    </w:p>
    <w:p w14:paraId="4BA61CEE" w14:textId="77777777" w:rsidR="00622955" w:rsidRPr="000E6D72" w:rsidRDefault="00622955" w:rsidP="0093013A">
      <w:pPr>
        <w:widowControl w:val="0"/>
        <w:suppressAutoHyphens w:val="0"/>
        <w:spacing w:line="276" w:lineRule="auto"/>
        <w:ind w:right="-143"/>
        <w:jc w:val="right"/>
        <w:rPr>
          <w:rFonts w:ascii="Arial" w:hAnsi="Arial" w:cs="Arial"/>
          <w:spacing w:val="-6"/>
          <w:sz w:val="20"/>
          <w:szCs w:val="20"/>
        </w:rPr>
      </w:pPr>
    </w:p>
    <w:p w14:paraId="3EB0B459" w14:textId="77777777" w:rsidR="00622955" w:rsidRPr="000E6D72" w:rsidRDefault="00622955" w:rsidP="0093013A">
      <w:pPr>
        <w:widowControl w:val="0"/>
        <w:suppressAutoHyphens w:val="0"/>
        <w:spacing w:line="276" w:lineRule="auto"/>
        <w:ind w:right="-143"/>
        <w:jc w:val="right"/>
        <w:rPr>
          <w:rFonts w:ascii="Arial" w:hAnsi="Arial" w:cs="Arial"/>
          <w:spacing w:val="-6"/>
          <w:sz w:val="20"/>
          <w:szCs w:val="20"/>
        </w:rPr>
      </w:pPr>
    </w:p>
    <w:p w14:paraId="1C0384AA" w14:textId="77777777" w:rsidR="00622955" w:rsidRPr="000E6D72" w:rsidRDefault="00622955" w:rsidP="0093013A">
      <w:pPr>
        <w:widowControl w:val="0"/>
        <w:suppressAutoHyphens w:val="0"/>
        <w:spacing w:line="276" w:lineRule="auto"/>
        <w:ind w:right="27"/>
        <w:jc w:val="right"/>
        <w:rPr>
          <w:rFonts w:ascii="Arial" w:hAnsi="Arial" w:cs="Arial"/>
          <w:spacing w:val="-6"/>
          <w:sz w:val="20"/>
          <w:szCs w:val="20"/>
        </w:rPr>
        <w:sectPr w:rsidR="00622955" w:rsidRPr="000E6D72" w:rsidSect="006D29F6">
          <w:pgSz w:w="11906" w:h="16838" w:code="9"/>
          <w:pgMar w:top="1134" w:right="1106" w:bottom="1021" w:left="1134" w:header="567" w:footer="510" w:gutter="0"/>
          <w:cols w:space="708"/>
          <w:docGrid w:linePitch="240" w:charSpace="-6145"/>
        </w:sectPr>
      </w:pPr>
    </w:p>
    <w:p w14:paraId="4E05286D" w14:textId="77777777" w:rsidR="00622955" w:rsidRPr="000E6D72" w:rsidRDefault="00622955" w:rsidP="001C1752">
      <w:pPr>
        <w:widowControl w:val="0"/>
        <w:suppressAutoHyphens w:val="0"/>
        <w:spacing w:line="276" w:lineRule="auto"/>
        <w:ind w:right="27"/>
        <w:jc w:val="right"/>
        <w:rPr>
          <w:rFonts w:ascii="Arial" w:hAnsi="Arial" w:cs="Arial"/>
          <w:i/>
          <w:iCs/>
          <w:spacing w:val="-6"/>
          <w:sz w:val="20"/>
          <w:szCs w:val="20"/>
        </w:rPr>
      </w:pPr>
      <w:r w:rsidRPr="000E6D72">
        <w:rPr>
          <w:rFonts w:ascii="Arial" w:hAnsi="Arial" w:cs="Arial"/>
          <w:i/>
          <w:iCs/>
          <w:spacing w:val="-6"/>
          <w:sz w:val="20"/>
          <w:szCs w:val="20"/>
        </w:rPr>
        <w:lastRenderedPageBreak/>
        <w:t>Załącznik nr 4</w:t>
      </w:r>
    </w:p>
    <w:p w14:paraId="36ECC00E" w14:textId="77777777" w:rsidR="00622955" w:rsidRPr="000E6D72" w:rsidRDefault="00622955" w:rsidP="0093013A">
      <w:pPr>
        <w:widowControl w:val="0"/>
        <w:suppressAutoHyphens w:val="0"/>
        <w:spacing w:line="276" w:lineRule="auto"/>
        <w:ind w:right="-143"/>
        <w:jc w:val="right"/>
        <w:rPr>
          <w:rFonts w:ascii="Arial" w:hAnsi="Arial" w:cs="Arial"/>
          <w:spacing w:val="-6"/>
          <w:sz w:val="20"/>
          <w:szCs w:val="20"/>
        </w:rPr>
      </w:pPr>
    </w:p>
    <w:p w14:paraId="3390A67D" w14:textId="77777777" w:rsidR="00622955" w:rsidRPr="000E6D72" w:rsidRDefault="00622955" w:rsidP="0093013A">
      <w:pPr>
        <w:widowControl w:val="0"/>
        <w:suppressAutoHyphens w:val="0"/>
        <w:spacing w:line="276" w:lineRule="auto"/>
        <w:ind w:right="-143"/>
        <w:jc w:val="right"/>
        <w:rPr>
          <w:rFonts w:ascii="Arial" w:hAnsi="Arial" w:cs="Arial"/>
          <w:spacing w:val="-6"/>
          <w:sz w:val="20"/>
          <w:szCs w:val="20"/>
        </w:rPr>
      </w:pPr>
    </w:p>
    <w:p w14:paraId="4F4FD53D" w14:textId="77777777" w:rsidR="00622955" w:rsidRPr="000E6D72" w:rsidRDefault="00622955" w:rsidP="0093013A">
      <w:pPr>
        <w:widowControl w:val="0"/>
        <w:shd w:val="clear" w:color="auto" w:fill="FFFFFF"/>
        <w:suppressAutoHyphens w:val="0"/>
        <w:spacing w:line="276" w:lineRule="auto"/>
        <w:jc w:val="center"/>
        <w:rPr>
          <w:rFonts w:ascii="Arial" w:hAnsi="Arial" w:cs="Arial"/>
          <w:spacing w:val="-6"/>
          <w:sz w:val="20"/>
          <w:szCs w:val="20"/>
        </w:rPr>
      </w:pPr>
      <w:r w:rsidRPr="000E6D72">
        <w:rPr>
          <w:rFonts w:ascii="Arial" w:hAnsi="Arial" w:cs="Arial"/>
          <w:b/>
          <w:bCs/>
          <w:color w:val="222222"/>
          <w:spacing w:val="-6"/>
          <w:sz w:val="20"/>
          <w:szCs w:val="20"/>
        </w:rPr>
        <w:t>LISTA PODMIOTÓW GRUPY KAPITAŁOWEJ</w:t>
      </w:r>
    </w:p>
    <w:p w14:paraId="314815EF" w14:textId="77777777" w:rsidR="00622955" w:rsidRDefault="00622955" w:rsidP="0093013A">
      <w:pPr>
        <w:widowControl w:val="0"/>
        <w:suppressAutoHyphens w:val="0"/>
        <w:spacing w:line="276" w:lineRule="auto"/>
        <w:rPr>
          <w:rFonts w:ascii="Arial" w:hAnsi="Arial" w:cs="Arial"/>
          <w:b/>
          <w:bCs/>
          <w:spacing w:val="-6"/>
          <w:sz w:val="20"/>
          <w:szCs w:val="20"/>
        </w:rPr>
      </w:pPr>
    </w:p>
    <w:p w14:paraId="36E818E6" w14:textId="77777777" w:rsidR="00CB08A1" w:rsidRDefault="00CB08A1" w:rsidP="0093013A">
      <w:pPr>
        <w:widowControl w:val="0"/>
        <w:suppressAutoHyphens w:val="0"/>
        <w:spacing w:line="276" w:lineRule="auto"/>
        <w:rPr>
          <w:rFonts w:ascii="Arial" w:hAnsi="Arial" w:cs="Arial"/>
          <w:b/>
          <w:bCs/>
          <w:spacing w:val="-6"/>
          <w:sz w:val="20"/>
          <w:szCs w:val="20"/>
        </w:rPr>
      </w:pPr>
    </w:p>
    <w:tbl>
      <w:tblPr>
        <w:tblW w:w="9781" w:type="dxa"/>
        <w:tblInd w:w="2" w:type="dxa"/>
        <w:tblLayout w:type="fixed"/>
        <w:tblCellMar>
          <w:left w:w="70" w:type="dxa"/>
          <w:right w:w="70" w:type="dxa"/>
        </w:tblCellMar>
        <w:tblLook w:val="0000" w:firstRow="0" w:lastRow="0" w:firstColumn="0" w:lastColumn="0" w:noHBand="0" w:noVBand="0"/>
      </w:tblPr>
      <w:tblGrid>
        <w:gridCol w:w="1080"/>
        <w:gridCol w:w="5549"/>
        <w:gridCol w:w="3152"/>
      </w:tblGrid>
      <w:tr w:rsidR="00E629D6" w:rsidRPr="000E6D72" w14:paraId="1978302C" w14:textId="77777777" w:rsidTr="002946F8">
        <w:trPr>
          <w:trHeight w:val="619"/>
        </w:trPr>
        <w:tc>
          <w:tcPr>
            <w:tcW w:w="1080" w:type="dxa"/>
          </w:tcPr>
          <w:p w14:paraId="49C056F4" w14:textId="77777777" w:rsidR="00E629D6" w:rsidRPr="000E6D72" w:rsidRDefault="00E629D6" w:rsidP="002946F8">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lang w:eastAsia="pl-PL"/>
              </w:rPr>
              <w:t xml:space="preserve">Zadanie:   </w:t>
            </w:r>
          </w:p>
          <w:p w14:paraId="72D4BBF5" w14:textId="77777777" w:rsidR="00E629D6" w:rsidRPr="000E6D72" w:rsidRDefault="00E629D6" w:rsidP="002946F8">
            <w:pPr>
              <w:widowControl w:val="0"/>
              <w:tabs>
                <w:tab w:val="left" w:pos="8326"/>
              </w:tabs>
              <w:suppressAutoHyphens w:val="0"/>
              <w:spacing w:line="276" w:lineRule="auto"/>
              <w:rPr>
                <w:rFonts w:ascii="Arial" w:hAnsi="Arial" w:cs="Arial"/>
                <w:spacing w:val="-6"/>
                <w:sz w:val="20"/>
                <w:szCs w:val="20"/>
              </w:rPr>
            </w:pPr>
            <w:r w:rsidRPr="000E6D72">
              <w:rPr>
                <w:rFonts w:ascii="Arial" w:hAnsi="Arial" w:cs="Arial"/>
                <w:b/>
                <w:bCs/>
                <w:spacing w:val="-6"/>
                <w:sz w:val="20"/>
                <w:szCs w:val="20"/>
              </w:rPr>
              <w:tab/>
            </w:r>
          </w:p>
        </w:tc>
        <w:tc>
          <w:tcPr>
            <w:tcW w:w="8701" w:type="dxa"/>
            <w:gridSpan w:val="2"/>
            <w:vAlign w:val="center"/>
          </w:tcPr>
          <w:p w14:paraId="663BA6BB" w14:textId="588A4F15" w:rsidR="00E629D6" w:rsidRPr="000E6D72" w:rsidRDefault="00E629D6" w:rsidP="00E629D6">
            <w:pPr>
              <w:widowControl w:val="0"/>
              <w:suppressAutoHyphens w:val="0"/>
              <w:spacing w:line="276" w:lineRule="auto"/>
              <w:ind w:right="3"/>
              <w:jc w:val="both"/>
              <w:rPr>
                <w:rFonts w:ascii="Arial" w:hAnsi="Arial" w:cs="Arial"/>
                <w:b/>
                <w:bCs/>
                <w:color w:val="000000"/>
                <w:spacing w:val="-6"/>
                <w:kern w:val="0"/>
                <w:sz w:val="20"/>
                <w:szCs w:val="20"/>
                <w:lang w:eastAsia="pl-PL"/>
              </w:rPr>
            </w:pPr>
            <w:r w:rsidRPr="000E6D72">
              <w:rPr>
                <w:rFonts w:ascii="Arial" w:hAnsi="Arial" w:cs="Arial"/>
                <w:b/>
                <w:bCs/>
                <w:spacing w:val="-6"/>
                <w:sz w:val="20"/>
                <w:szCs w:val="20"/>
              </w:rPr>
              <w:t xml:space="preserve">Ubezpieczenie </w:t>
            </w:r>
            <w:r w:rsidR="00C12672" w:rsidRPr="00C12672">
              <w:rPr>
                <w:rFonts w:ascii="Arial" w:hAnsi="Arial" w:cs="Arial"/>
                <w:b/>
                <w:bCs/>
                <w:spacing w:val="-6"/>
                <w:sz w:val="20"/>
                <w:szCs w:val="20"/>
              </w:rPr>
              <w:t xml:space="preserve">majątku, odpowiedzialności cywilnej i osób </w:t>
            </w:r>
            <w:r w:rsidRPr="000E6D72">
              <w:rPr>
                <w:rFonts w:ascii="Arial" w:hAnsi="Arial" w:cs="Arial"/>
                <w:b/>
                <w:bCs/>
                <w:spacing w:val="-6"/>
                <w:sz w:val="20"/>
                <w:szCs w:val="20"/>
              </w:rPr>
              <w:t>Miasta Jeleniej Góry wraz z Urzędem Miasta, jednostkami organizacyjnymi i instytucjami kultury oraz jednostkami Ochotniczych Straży Pożarnych</w:t>
            </w:r>
          </w:p>
        </w:tc>
      </w:tr>
      <w:tr w:rsidR="00E629D6" w:rsidRPr="000E6D72" w14:paraId="2504D6F5" w14:textId="77777777" w:rsidTr="002946F8">
        <w:trPr>
          <w:trHeight w:val="264"/>
        </w:trPr>
        <w:tc>
          <w:tcPr>
            <w:tcW w:w="1080" w:type="dxa"/>
            <w:vAlign w:val="center"/>
          </w:tcPr>
          <w:p w14:paraId="32DCD277" w14:textId="77777777" w:rsidR="00E629D6" w:rsidRPr="000E6D72" w:rsidRDefault="00E629D6" w:rsidP="002946F8">
            <w:pPr>
              <w:widowControl w:val="0"/>
              <w:suppressAutoHyphens w:val="0"/>
              <w:spacing w:line="276" w:lineRule="auto"/>
              <w:rPr>
                <w:rFonts w:ascii="Arial" w:hAnsi="Arial" w:cs="Arial"/>
                <w:b/>
                <w:bCs/>
                <w:spacing w:val="-6"/>
                <w:sz w:val="20"/>
                <w:szCs w:val="20"/>
                <w:lang w:eastAsia="pl-PL"/>
              </w:rPr>
            </w:pPr>
          </w:p>
        </w:tc>
        <w:tc>
          <w:tcPr>
            <w:tcW w:w="8701" w:type="dxa"/>
            <w:gridSpan w:val="2"/>
            <w:vAlign w:val="center"/>
          </w:tcPr>
          <w:p w14:paraId="5C82E7D6" w14:textId="77777777" w:rsidR="00E629D6" w:rsidRPr="000E6D72" w:rsidRDefault="00E629D6" w:rsidP="002946F8">
            <w:pPr>
              <w:widowControl w:val="0"/>
              <w:suppressAutoHyphens w:val="0"/>
              <w:spacing w:line="276" w:lineRule="auto"/>
              <w:jc w:val="both"/>
              <w:rPr>
                <w:rFonts w:ascii="Arial" w:hAnsi="Arial" w:cs="Arial"/>
                <w:b/>
                <w:bCs/>
                <w:spacing w:val="-6"/>
                <w:sz w:val="20"/>
                <w:szCs w:val="20"/>
              </w:rPr>
            </w:pPr>
          </w:p>
        </w:tc>
      </w:tr>
      <w:tr w:rsidR="00E629D6" w:rsidRPr="000E6D72" w14:paraId="40366586" w14:textId="77777777" w:rsidTr="002946F8">
        <w:tc>
          <w:tcPr>
            <w:tcW w:w="6629" w:type="dxa"/>
            <w:gridSpan w:val="2"/>
            <w:vAlign w:val="center"/>
          </w:tcPr>
          <w:p w14:paraId="45B74327" w14:textId="77777777" w:rsidR="00E629D6" w:rsidRPr="000E6D72" w:rsidRDefault="00E629D6" w:rsidP="002946F8">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rPr>
              <w:t xml:space="preserve">Nr referencyjny nadany sprawie przez Zamawiającego: </w:t>
            </w:r>
          </w:p>
        </w:tc>
        <w:tc>
          <w:tcPr>
            <w:tcW w:w="3152" w:type="dxa"/>
            <w:vAlign w:val="center"/>
          </w:tcPr>
          <w:p w14:paraId="22981A51" w14:textId="6171A36C" w:rsidR="00E629D6" w:rsidRPr="000E6D72" w:rsidRDefault="00E629D6" w:rsidP="002946F8">
            <w:pPr>
              <w:widowControl w:val="0"/>
              <w:suppressAutoHyphens w:val="0"/>
              <w:spacing w:line="276" w:lineRule="auto"/>
              <w:jc w:val="right"/>
              <w:rPr>
                <w:rFonts w:ascii="Arial" w:hAnsi="Arial" w:cs="Arial"/>
                <w:b/>
                <w:bCs/>
                <w:spacing w:val="-6"/>
                <w:sz w:val="20"/>
                <w:szCs w:val="20"/>
                <w:shd w:val="clear" w:color="auto" w:fill="FFFF00"/>
              </w:rPr>
            </w:pPr>
            <w:r w:rsidRPr="00D10057">
              <w:rPr>
                <w:rFonts w:ascii="Arial" w:hAnsi="Arial" w:cs="Arial"/>
                <w:b/>
                <w:bCs/>
                <w:spacing w:val="-6"/>
                <w:sz w:val="20"/>
                <w:szCs w:val="20"/>
              </w:rPr>
              <w:t>RZ.271.</w:t>
            </w:r>
            <w:r w:rsidR="00D10057" w:rsidRPr="00D10057">
              <w:rPr>
                <w:rFonts w:ascii="Arial" w:hAnsi="Arial" w:cs="Arial"/>
                <w:b/>
                <w:bCs/>
                <w:spacing w:val="-6"/>
                <w:sz w:val="20"/>
                <w:szCs w:val="20"/>
              </w:rPr>
              <w:t>72</w:t>
            </w:r>
            <w:r w:rsidRPr="00D10057">
              <w:rPr>
                <w:rFonts w:ascii="Arial" w:hAnsi="Arial" w:cs="Arial"/>
                <w:b/>
                <w:bCs/>
                <w:spacing w:val="-6"/>
                <w:sz w:val="20"/>
                <w:szCs w:val="20"/>
              </w:rPr>
              <w:t>.2024</w:t>
            </w:r>
          </w:p>
        </w:tc>
      </w:tr>
    </w:tbl>
    <w:p w14:paraId="5C205D93" w14:textId="77777777" w:rsidR="00CB08A1" w:rsidRDefault="00CB08A1" w:rsidP="0093013A">
      <w:pPr>
        <w:widowControl w:val="0"/>
        <w:suppressAutoHyphens w:val="0"/>
        <w:spacing w:line="276" w:lineRule="auto"/>
        <w:rPr>
          <w:rFonts w:ascii="Arial" w:hAnsi="Arial" w:cs="Arial"/>
          <w:b/>
          <w:bCs/>
          <w:spacing w:val="-6"/>
          <w:sz w:val="20"/>
          <w:szCs w:val="20"/>
        </w:rPr>
      </w:pPr>
    </w:p>
    <w:p w14:paraId="419BA543" w14:textId="77777777" w:rsidR="00CB08A1" w:rsidRPr="000E6D72" w:rsidRDefault="00CB08A1" w:rsidP="0093013A">
      <w:pPr>
        <w:widowControl w:val="0"/>
        <w:suppressAutoHyphens w:val="0"/>
        <w:spacing w:line="276" w:lineRule="auto"/>
        <w:rPr>
          <w:rFonts w:ascii="Arial" w:hAnsi="Arial" w:cs="Arial"/>
          <w:b/>
          <w:bCs/>
          <w:spacing w:val="-6"/>
          <w:sz w:val="20"/>
          <w:szCs w:val="20"/>
        </w:rPr>
      </w:pPr>
    </w:p>
    <w:p w14:paraId="357E43F2" w14:textId="77777777" w:rsidR="00622955" w:rsidRPr="000E6D72" w:rsidRDefault="00622955" w:rsidP="0093013A">
      <w:pPr>
        <w:widowControl w:val="0"/>
        <w:suppressAutoHyphens w:val="0"/>
        <w:spacing w:line="276" w:lineRule="auto"/>
        <w:rPr>
          <w:rFonts w:ascii="Arial" w:hAnsi="Arial" w:cs="Arial"/>
          <w:b/>
          <w:bCs/>
          <w:spacing w:val="-6"/>
          <w:sz w:val="20"/>
          <w:szCs w:val="20"/>
        </w:rPr>
      </w:pPr>
    </w:p>
    <w:p w14:paraId="6BCFBA41" w14:textId="77777777" w:rsidR="00622955" w:rsidRPr="000E6D72" w:rsidRDefault="00622955" w:rsidP="0093013A">
      <w:pPr>
        <w:widowControl w:val="0"/>
        <w:shd w:val="clear" w:color="auto" w:fill="FFFFFF"/>
        <w:suppressAutoHyphens w:val="0"/>
        <w:spacing w:line="276" w:lineRule="auto"/>
        <w:jc w:val="center"/>
        <w:rPr>
          <w:rFonts w:ascii="Arial" w:hAnsi="Arial" w:cs="Arial"/>
          <w:spacing w:val="-6"/>
          <w:sz w:val="20"/>
          <w:szCs w:val="20"/>
        </w:rPr>
      </w:pPr>
      <w:r w:rsidRPr="000E6D72">
        <w:rPr>
          <w:rFonts w:ascii="Arial" w:hAnsi="Arial" w:cs="Arial"/>
          <w:b/>
          <w:bCs/>
          <w:spacing w:val="-6"/>
          <w:sz w:val="20"/>
          <w:szCs w:val="20"/>
        </w:rPr>
        <w:t>OŚWIADCZAM, ŻE:</w:t>
      </w:r>
    </w:p>
    <w:p w14:paraId="1B29488D" w14:textId="77777777" w:rsidR="00622955" w:rsidRPr="000E6D72" w:rsidRDefault="00622955" w:rsidP="0093013A">
      <w:pPr>
        <w:widowControl w:val="0"/>
        <w:shd w:val="clear" w:color="auto" w:fill="FFFFFF"/>
        <w:suppressAutoHyphens w:val="0"/>
        <w:spacing w:line="276" w:lineRule="auto"/>
        <w:rPr>
          <w:rFonts w:ascii="Arial" w:hAnsi="Arial" w:cs="Arial"/>
          <w:spacing w:val="-6"/>
          <w:sz w:val="20"/>
          <w:szCs w:val="20"/>
        </w:rPr>
      </w:pPr>
    </w:p>
    <w:tbl>
      <w:tblPr>
        <w:tblW w:w="10065"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957"/>
      </w:tblGrid>
      <w:tr w:rsidR="00622955" w:rsidRPr="000E6D72" w14:paraId="6A7294F1" w14:textId="77777777">
        <w:trPr>
          <w:cantSplit/>
          <w:trHeight w:val="397"/>
        </w:trPr>
        <w:tc>
          <w:tcPr>
            <w:tcW w:w="582" w:type="dxa"/>
            <w:vAlign w:val="center"/>
          </w:tcPr>
          <w:p w14:paraId="19D1034B"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L.p.</w:t>
            </w:r>
          </w:p>
        </w:tc>
        <w:tc>
          <w:tcPr>
            <w:tcW w:w="4526" w:type="dxa"/>
            <w:vAlign w:val="center"/>
          </w:tcPr>
          <w:p w14:paraId="02782553"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Nazwa Wykonawcy</w:t>
            </w:r>
          </w:p>
        </w:tc>
        <w:tc>
          <w:tcPr>
            <w:tcW w:w="4957" w:type="dxa"/>
            <w:vAlign w:val="center"/>
          </w:tcPr>
          <w:p w14:paraId="563C82CB"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r w:rsidRPr="000E6D72">
              <w:rPr>
                <w:rFonts w:ascii="Arial" w:hAnsi="Arial" w:cs="Arial"/>
                <w:b/>
                <w:bCs/>
                <w:spacing w:val="-6"/>
                <w:sz w:val="20"/>
                <w:szCs w:val="20"/>
              </w:rPr>
              <w:t>Adres Wykonawcy</w:t>
            </w:r>
          </w:p>
        </w:tc>
      </w:tr>
      <w:tr w:rsidR="00622955" w:rsidRPr="000E6D72" w14:paraId="1CEB90F8" w14:textId="77777777">
        <w:trPr>
          <w:cantSplit/>
          <w:trHeight w:val="763"/>
        </w:trPr>
        <w:tc>
          <w:tcPr>
            <w:tcW w:w="582" w:type="dxa"/>
            <w:tcBorders>
              <w:bottom w:val="single" w:sz="6" w:space="0" w:color="000001"/>
            </w:tcBorders>
          </w:tcPr>
          <w:p w14:paraId="48C8C14F"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58ACD2C8"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791F2FC0"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3C77C493"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59BCFD90"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tc>
        <w:tc>
          <w:tcPr>
            <w:tcW w:w="4526" w:type="dxa"/>
            <w:tcBorders>
              <w:bottom w:val="single" w:sz="6" w:space="0" w:color="000001"/>
            </w:tcBorders>
          </w:tcPr>
          <w:p w14:paraId="42586610"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54504B1A"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p w14:paraId="275E15BD"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tc>
        <w:tc>
          <w:tcPr>
            <w:tcW w:w="4957" w:type="dxa"/>
            <w:tcBorders>
              <w:bottom w:val="single" w:sz="6" w:space="0" w:color="000001"/>
            </w:tcBorders>
          </w:tcPr>
          <w:p w14:paraId="5F74BFB6" w14:textId="77777777" w:rsidR="00622955" w:rsidRPr="000E6D72" w:rsidRDefault="00622955" w:rsidP="0093013A">
            <w:pPr>
              <w:widowControl w:val="0"/>
              <w:suppressAutoHyphens w:val="0"/>
              <w:spacing w:line="276" w:lineRule="auto"/>
              <w:ind w:right="-143"/>
              <w:jc w:val="center"/>
              <w:rPr>
                <w:rFonts w:ascii="Arial" w:hAnsi="Arial" w:cs="Arial"/>
                <w:b/>
                <w:bCs/>
                <w:spacing w:val="-6"/>
                <w:sz w:val="20"/>
                <w:szCs w:val="20"/>
              </w:rPr>
            </w:pPr>
          </w:p>
        </w:tc>
      </w:tr>
    </w:tbl>
    <w:p w14:paraId="14254A7F" w14:textId="77777777" w:rsidR="00622955" w:rsidRPr="000E6D72" w:rsidRDefault="00622955" w:rsidP="0093013A">
      <w:pPr>
        <w:widowControl w:val="0"/>
        <w:shd w:val="clear" w:color="auto" w:fill="FFFFFF"/>
        <w:suppressAutoHyphens w:val="0"/>
        <w:spacing w:line="276" w:lineRule="auto"/>
        <w:ind w:left="4111"/>
        <w:rPr>
          <w:rFonts w:ascii="Arial" w:hAnsi="Arial" w:cs="Arial"/>
          <w:spacing w:val="-6"/>
          <w:sz w:val="20"/>
          <w:szCs w:val="20"/>
        </w:rPr>
      </w:pPr>
    </w:p>
    <w:p w14:paraId="75A799CA" w14:textId="77777777" w:rsidR="00622955" w:rsidRPr="000E6D72" w:rsidRDefault="00622955" w:rsidP="0093013A">
      <w:pPr>
        <w:widowControl w:val="0"/>
        <w:shd w:val="clear" w:color="auto" w:fill="FFFFFF"/>
        <w:suppressAutoHyphens w:val="0"/>
        <w:spacing w:line="276" w:lineRule="auto"/>
        <w:rPr>
          <w:rFonts w:ascii="Arial" w:hAnsi="Arial" w:cs="Arial"/>
          <w:spacing w:val="-6"/>
          <w:sz w:val="20"/>
          <w:szCs w:val="20"/>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9532"/>
      </w:tblGrid>
      <w:tr w:rsidR="00622955" w:rsidRPr="000E6D72" w14:paraId="31CBDD33" w14:textId="77777777">
        <w:tc>
          <w:tcPr>
            <w:tcW w:w="533" w:type="dxa"/>
            <w:vAlign w:val="center"/>
          </w:tcPr>
          <w:p w14:paraId="39C3C84E" w14:textId="77777777" w:rsidR="00622955" w:rsidRPr="000E6D72" w:rsidRDefault="00622955" w:rsidP="0093013A">
            <w:pPr>
              <w:widowControl w:val="0"/>
              <w:suppressAutoHyphens w:val="0"/>
              <w:spacing w:line="276" w:lineRule="auto"/>
              <w:jc w:val="center"/>
              <w:rPr>
                <w:rFonts w:ascii="Arial" w:hAnsi="Arial" w:cs="Arial"/>
                <w:b/>
                <w:bCs/>
                <w:spacing w:val="-6"/>
                <w:sz w:val="20"/>
                <w:szCs w:val="20"/>
              </w:rPr>
            </w:pPr>
          </w:p>
        </w:tc>
        <w:tc>
          <w:tcPr>
            <w:tcW w:w="9532" w:type="dxa"/>
            <w:tcBorders>
              <w:top w:val="nil"/>
              <w:bottom w:val="nil"/>
              <w:right w:val="nil"/>
            </w:tcBorders>
          </w:tcPr>
          <w:p w14:paraId="26E81DCC" w14:textId="17A52239" w:rsidR="00622955" w:rsidRPr="000E6D72" w:rsidRDefault="00622955" w:rsidP="0093013A">
            <w:pPr>
              <w:widowControl w:val="0"/>
              <w:suppressAutoHyphens w:val="0"/>
              <w:spacing w:line="276" w:lineRule="auto"/>
              <w:jc w:val="both"/>
              <w:rPr>
                <w:rFonts w:ascii="Arial" w:hAnsi="Arial" w:cs="Arial"/>
                <w:b/>
                <w:bCs/>
                <w:spacing w:val="-6"/>
                <w:sz w:val="20"/>
                <w:szCs w:val="20"/>
              </w:rPr>
            </w:pPr>
            <w:r w:rsidRPr="000E6D72">
              <w:rPr>
                <w:rFonts w:ascii="Arial" w:hAnsi="Arial" w:cs="Arial"/>
                <w:b/>
                <w:bCs/>
                <w:spacing w:val="-6"/>
                <w:sz w:val="20"/>
                <w:szCs w:val="20"/>
              </w:rPr>
              <w:t xml:space="preserve">Jest członkiem grupy kapitałowej </w:t>
            </w:r>
            <w:r w:rsidRPr="000E6D72">
              <w:rPr>
                <w:rFonts w:ascii="Arial" w:hAnsi="Arial" w:cs="Arial"/>
                <w:spacing w:val="-6"/>
                <w:sz w:val="20"/>
                <w:szCs w:val="20"/>
              </w:rPr>
              <w:t>w rozumieniu ustawy z dnia 16 lutego 2007 r. o ochronie konkurencji</w:t>
            </w:r>
            <w:r w:rsidRPr="000E6D72">
              <w:rPr>
                <w:rFonts w:ascii="Arial" w:hAnsi="Arial" w:cs="Arial"/>
                <w:spacing w:val="-6"/>
                <w:sz w:val="20"/>
                <w:szCs w:val="20"/>
              </w:rPr>
              <w:br/>
              <w:t xml:space="preserve">i konsumentów </w:t>
            </w:r>
            <w:r w:rsidR="00ED6C67" w:rsidRPr="000E6D72">
              <w:rPr>
                <w:rFonts w:ascii="Arial" w:hAnsi="Arial" w:cs="Arial"/>
                <w:spacing w:val="-6"/>
                <w:sz w:val="20"/>
                <w:szCs w:val="20"/>
              </w:rPr>
              <w:t>(t.</w:t>
            </w:r>
            <w:r w:rsidR="00CF1283">
              <w:rPr>
                <w:rFonts w:ascii="Arial" w:hAnsi="Arial" w:cs="Arial"/>
                <w:spacing w:val="-6"/>
                <w:sz w:val="20"/>
                <w:szCs w:val="20"/>
              </w:rPr>
              <w:t xml:space="preserve"> </w:t>
            </w:r>
            <w:r w:rsidR="00ED6C67" w:rsidRPr="000E6D72">
              <w:rPr>
                <w:rFonts w:ascii="Arial" w:hAnsi="Arial" w:cs="Arial"/>
                <w:spacing w:val="-6"/>
                <w:sz w:val="20"/>
                <w:szCs w:val="20"/>
              </w:rPr>
              <w:t>j. Dz.U. z 2024 r., poz. 594</w:t>
            </w:r>
            <w:r w:rsidR="00F84F4B">
              <w:rPr>
                <w:rFonts w:ascii="Arial" w:hAnsi="Arial" w:cs="Arial"/>
                <w:sz w:val="19"/>
                <w:szCs w:val="19"/>
              </w:rPr>
              <w:t xml:space="preserve"> z </w:t>
            </w:r>
            <w:proofErr w:type="spellStart"/>
            <w:r w:rsidR="00F84F4B">
              <w:rPr>
                <w:rFonts w:ascii="Arial" w:hAnsi="Arial" w:cs="Arial"/>
                <w:sz w:val="19"/>
                <w:szCs w:val="19"/>
              </w:rPr>
              <w:t>późn</w:t>
            </w:r>
            <w:proofErr w:type="spellEnd"/>
            <w:r w:rsidR="00F84F4B">
              <w:rPr>
                <w:rFonts w:ascii="Arial" w:hAnsi="Arial" w:cs="Arial"/>
                <w:sz w:val="19"/>
                <w:szCs w:val="19"/>
              </w:rPr>
              <w:t>. zm.</w:t>
            </w:r>
            <w:r w:rsidR="00ED6C67" w:rsidRPr="000E6D72">
              <w:rPr>
                <w:rFonts w:ascii="Arial" w:hAnsi="Arial" w:cs="Arial"/>
                <w:spacing w:val="-6"/>
                <w:sz w:val="20"/>
                <w:szCs w:val="20"/>
              </w:rPr>
              <w:t>)</w:t>
            </w:r>
            <w:r w:rsidRPr="000E6D72">
              <w:rPr>
                <w:rFonts w:ascii="Arial" w:hAnsi="Arial" w:cs="Arial"/>
                <w:spacing w:val="-6"/>
                <w:sz w:val="20"/>
                <w:szCs w:val="20"/>
              </w:rPr>
              <w:t xml:space="preserve">, </w:t>
            </w:r>
            <w:r w:rsidRPr="000E6D72">
              <w:rPr>
                <w:rFonts w:ascii="Arial" w:hAnsi="Arial" w:cs="Arial"/>
                <w:b/>
                <w:bCs/>
                <w:spacing w:val="-6"/>
                <w:sz w:val="20"/>
                <w:szCs w:val="20"/>
              </w:rPr>
              <w:t>w skład której wchodzą następujące podmioty uczestniczące w niniejszym postępowaniu*:</w:t>
            </w:r>
          </w:p>
        </w:tc>
      </w:tr>
    </w:tbl>
    <w:p w14:paraId="74F1A8F1" w14:textId="77777777" w:rsidR="00622955" w:rsidRPr="000E6D72" w:rsidRDefault="00622955" w:rsidP="0093013A">
      <w:pPr>
        <w:widowControl w:val="0"/>
        <w:suppressAutoHyphens w:val="0"/>
        <w:spacing w:line="276" w:lineRule="auto"/>
        <w:jc w:val="both"/>
        <w:rPr>
          <w:rFonts w:ascii="Arial" w:hAnsi="Arial" w:cs="Arial"/>
          <w:b/>
          <w:bCs/>
          <w:spacing w:val="-6"/>
          <w:sz w:val="20"/>
          <w:szCs w:val="20"/>
        </w:rPr>
      </w:pPr>
    </w:p>
    <w:p w14:paraId="75EB2753" w14:textId="77777777" w:rsidR="00622955" w:rsidRPr="000E6D72" w:rsidRDefault="00622955" w:rsidP="0093013A">
      <w:pPr>
        <w:widowControl w:val="0"/>
        <w:suppressAutoHyphens w:val="0"/>
        <w:spacing w:line="276" w:lineRule="auto"/>
        <w:jc w:val="both"/>
        <w:rPr>
          <w:rFonts w:ascii="Arial" w:hAnsi="Arial" w:cs="Arial"/>
          <w:spacing w:val="-6"/>
          <w:kern w:val="0"/>
          <w:sz w:val="20"/>
          <w:szCs w:val="20"/>
          <w:lang w:eastAsia="pl-PL"/>
        </w:rPr>
      </w:pPr>
    </w:p>
    <w:p w14:paraId="59508C11" w14:textId="77777777" w:rsidR="00622955" w:rsidRPr="000E6D72" w:rsidRDefault="00622955" w:rsidP="0093013A">
      <w:pPr>
        <w:widowControl w:val="0"/>
        <w:shd w:val="clear" w:color="auto" w:fill="FFFFFF"/>
        <w:suppressAutoHyphens w:val="0"/>
        <w:spacing w:line="276" w:lineRule="auto"/>
        <w:rPr>
          <w:rFonts w:ascii="Arial" w:hAnsi="Arial" w:cs="Arial"/>
          <w:spacing w:val="-6"/>
          <w:sz w:val="20"/>
          <w:szCs w:val="20"/>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9510"/>
      </w:tblGrid>
      <w:tr w:rsidR="00622955" w:rsidRPr="000E6D72" w14:paraId="2B96DCE8" w14:textId="77777777">
        <w:trPr>
          <w:trHeight w:val="297"/>
        </w:trPr>
        <w:tc>
          <w:tcPr>
            <w:tcW w:w="555" w:type="dxa"/>
            <w:vAlign w:val="center"/>
          </w:tcPr>
          <w:p w14:paraId="021A5E31" w14:textId="77777777" w:rsidR="00622955" w:rsidRPr="000E6D72" w:rsidRDefault="00622955" w:rsidP="0093013A">
            <w:pPr>
              <w:widowControl w:val="0"/>
              <w:tabs>
                <w:tab w:val="right" w:leader="dot" w:pos="7938"/>
              </w:tabs>
              <w:suppressAutoHyphens w:val="0"/>
              <w:spacing w:line="276" w:lineRule="auto"/>
              <w:jc w:val="center"/>
              <w:rPr>
                <w:rFonts w:ascii="Arial" w:hAnsi="Arial" w:cs="Arial"/>
                <w:b/>
                <w:bCs/>
                <w:spacing w:val="-6"/>
                <w:sz w:val="20"/>
                <w:szCs w:val="20"/>
              </w:rPr>
            </w:pPr>
            <w:bookmarkStart w:id="402" w:name="_Hlk66778337"/>
            <w:r w:rsidRPr="000E6D72">
              <w:rPr>
                <w:rFonts w:ascii="Arial" w:hAnsi="Arial" w:cs="Arial"/>
                <w:b/>
                <w:bCs/>
                <w:spacing w:val="-6"/>
                <w:sz w:val="20"/>
                <w:szCs w:val="20"/>
              </w:rPr>
              <w:t>Lp.</w:t>
            </w:r>
          </w:p>
        </w:tc>
        <w:tc>
          <w:tcPr>
            <w:tcW w:w="9510" w:type="dxa"/>
            <w:vAlign w:val="center"/>
          </w:tcPr>
          <w:p w14:paraId="489C3480" w14:textId="77777777" w:rsidR="00622955" w:rsidRPr="000E6D72" w:rsidRDefault="00622955" w:rsidP="0093013A">
            <w:pPr>
              <w:widowControl w:val="0"/>
              <w:tabs>
                <w:tab w:val="right" w:leader="dot" w:pos="7938"/>
              </w:tabs>
              <w:suppressAutoHyphens w:val="0"/>
              <w:spacing w:line="276" w:lineRule="auto"/>
              <w:jc w:val="center"/>
              <w:rPr>
                <w:rFonts w:ascii="Arial" w:hAnsi="Arial" w:cs="Arial"/>
                <w:b/>
                <w:bCs/>
                <w:spacing w:val="-6"/>
                <w:sz w:val="20"/>
                <w:szCs w:val="20"/>
              </w:rPr>
            </w:pPr>
            <w:r w:rsidRPr="000E6D72">
              <w:rPr>
                <w:rFonts w:ascii="Arial" w:hAnsi="Arial" w:cs="Arial"/>
                <w:b/>
                <w:bCs/>
                <w:spacing w:val="-6"/>
                <w:sz w:val="20"/>
                <w:szCs w:val="20"/>
              </w:rPr>
              <w:t>Nazwa i adres Wykonawcy</w:t>
            </w:r>
          </w:p>
        </w:tc>
      </w:tr>
      <w:tr w:rsidR="00622955" w:rsidRPr="000E6D72" w14:paraId="0F8143F7" w14:textId="77777777">
        <w:trPr>
          <w:trHeight w:val="297"/>
        </w:trPr>
        <w:tc>
          <w:tcPr>
            <w:tcW w:w="555" w:type="dxa"/>
            <w:vAlign w:val="center"/>
          </w:tcPr>
          <w:p w14:paraId="55A588EC" w14:textId="77777777" w:rsidR="00622955" w:rsidRPr="000E6D72" w:rsidRDefault="00622955" w:rsidP="0093013A">
            <w:pPr>
              <w:widowControl w:val="0"/>
              <w:tabs>
                <w:tab w:val="right" w:leader="dot" w:pos="7938"/>
              </w:tabs>
              <w:suppressAutoHyphens w:val="0"/>
              <w:spacing w:line="276" w:lineRule="auto"/>
              <w:jc w:val="center"/>
              <w:rPr>
                <w:rFonts w:ascii="Arial" w:hAnsi="Arial" w:cs="Arial"/>
                <w:spacing w:val="-6"/>
                <w:sz w:val="20"/>
                <w:szCs w:val="20"/>
              </w:rPr>
            </w:pPr>
            <w:r w:rsidRPr="000E6D72">
              <w:rPr>
                <w:rFonts w:ascii="Arial" w:hAnsi="Arial" w:cs="Arial"/>
                <w:spacing w:val="-6"/>
                <w:sz w:val="20"/>
                <w:szCs w:val="20"/>
              </w:rPr>
              <w:t>1.</w:t>
            </w:r>
          </w:p>
        </w:tc>
        <w:tc>
          <w:tcPr>
            <w:tcW w:w="9510" w:type="dxa"/>
            <w:vAlign w:val="center"/>
          </w:tcPr>
          <w:p w14:paraId="4A829B01" w14:textId="77777777" w:rsidR="00622955" w:rsidRPr="000E6D72" w:rsidRDefault="00622955" w:rsidP="0093013A">
            <w:pPr>
              <w:widowControl w:val="0"/>
              <w:tabs>
                <w:tab w:val="right" w:leader="dot" w:pos="7938"/>
              </w:tabs>
              <w:suppressAutoHyphens w:val="0"/>
              <w:spacing w:line="276" w:lineRule="auto"/>
              <w:jc w:val="center"/>
              <w:rPr>
                <w:rFonts w:ascii="Arial" w:hAnsi="Arial" w:cs="Arial"/>
                <w:spacing w:val="-6"/>
                <w:sz w:val="20"/>
                <w:szCs w:val="20"/>
              </w:rPr>
            </w:pPr>
          </w:p>
        </w:tc>
      </w:tr>
      <w:tr w:rsidR="00622955" w:rsidRPr="000E6D72" w14:paraId="72B96946" w14:textId="77777777">
        <w:trPr>
          <w:trHeight w:val="297"/>
        </w:trPr>
        <w:tc>
          <w:tcPr>
            <w:tcW w:w="555" w:type="dxa"/>
            <w:vAlign w:val="center"/>
          </w:tcPr>
          <w:p w14:paraId="6D1922F5" w14:textId="77777777" w:rsidR="00622955" w:rsidRPr="000E6D72" w:rsidRDefault="00622955" w:rsidP="0093013A">
            <w:pPr>
              <w:widowControl w:val="0"/>
              <w:tabs>
                <w:tab w:val="right" w:leader="dot" w:pos="7938"/>
              </w:tabs>
              <w:suppressAutoHyphens w:val="0"/>
              <w:spacing w:line="276" w:lineRule="auto"/>
              <w:jc w:val="center"/>
              <w:rPr>
                <w:rFonts w:ascii="Arial" w:hAnsi="Arial" w:cs="Arial"/>
                <w:spacing w:val="-6"/>
                <w:sz w:val="20"/>
                <w:szCs w:val="20"/>
              </w:rPr>
            </w:pPr>
            <w:r w:rsidRPr="000E6D72">
              <w:rPr>
                <w:rFonts w:ascii="Arial" w:hAnsi="Arial" w:cs="Arial"/>
                <w:spacing w:val="-6"/>
                <w:sz w:val="20"/>
                <w:szCs w:val="20"/>
              </w:rPr>
              <w:t>2.</w:t>
            </w:r>
          </w:p>
        </w:tc>
        <w:tc>
          <w:tcPr>
            <w:tcW w:w="9510" w:type="dxa"/>
            <w:vAlign w:val="center"/>
          </w:tcPr>
          <w:p w14:paraId="785F1519" w14:textId="77777777" w:rsidR="00622955" w:rsidRPr="000E6D72" w:rsidRDefault="00622955" w:rsidP="0093013A">
            <w:pPr>
              <w:widowControl w:val="0"/>
              <w:tabs>
                <w:tab w:val="right" w:leader="dot" w:pos="7938"/>
              </w:tabs>
              <w:suppressAutoHyphens w:val="0"/>
              <w:spacing w:line="276" w:lineRule="auto"/>
              <w:jc w:val="center"/>
              <w:rPr>
                <w:rFonts w:ascii="Arial" w:hAnsi="Arial" w:cs="Arial"/>
                <w:spacing w:val="-6"/>
                <w:sz w:val="20"/>
                <w:szCs w:val="20"/>
              </w:rPr>
            </w:pPr>
          </w:p>
        </w:tc>
      </w:tr>
      <w:tr w:rsidR="00622955" w:rsidRPr="000E6D72" w14:paraId="293F071F" w14:textId="77777777">
        <w:trPr>
          <w:trHeight w:val="297"/>
        </w:trPr>
        <w:tc>
          <w:tcPr>
            <w:tcW w:w="555" w:type="dxa"/>
            <w:vAlign w:val="center"/>
          </w:tcPr>
          <w:p w14:paraId="4E0892BF" w14:textId="77777777" w:rsidR="00622955" w:rsidRPr="000E6D72" w:rsidRDefault="00622955" w:rsidP="0093013A">
            <w:pPr>
              <w:widowControl w:val="0"/>
              <w:tabs>
                <w:tab w:val="right" w:leader="dot" w:pos="7938"/>
              </w:tabs>
              <w:suppressAutoHyphens w:val="0"/>
              <w:spacing w:line="276" w:lineRule="auto"/>
              <w:jc w:val="center"/>
              <w:rPr>
                <w:rFonts w:ascii="Arial" w:hAnsi="Arial" w:cs="Arial"/>
                <w:spacing w:val="-6"/>
                <w:sz w:val="20"/>
                <w:szCs w:val="20"/>
              </w:rPr>
            </w:pPr>
            <w:r w:rsidRPr="000E6D72">
              <w:rPr>
                <w:rFonts w:ascii="Arial" w:hAnsi="Arial" w:cs="Arial"/>
                <w:spacing w:val="-6"/>
                <w:sz w:val="20"/>
                <w:szCs w:val="20"/>
              </w:rPr>
              <w:t>3.</w:t>
            </w:r>
          </w:p>
        </w:tc>
        <w:tc>
          <w:tcPr>
            <w:tcW w:w="9510" w:type="dxa"/>
            <w:vAlign w:val="center"/>
          </w:tcPr>
          <w:p w14:paraId="39F28E04" w14:textId="77777777" w:rsidR="00622955" w:rsidRPr="000E6D72" w:rsidRDefault="00622955" w:rsidP="0093013A">
            <w:pPr>
              <w:widowControl w:val="0"/>
              <w:tabs>
                <w:tab w:val="right" w:leader="dot" w:pos="7938"/>
              </w:tabs>
              <w:suppressAutoHyphens w:val="0"/>
              <w:spacing w:line="276" w:lineRule="auto"/>
              <w:jc w:val="center"/>
              <w:rPr>
                <w:rFonts w:ascii="Arial" w:hAnsi="Arial" w:cs="Arial"/>
                <w:spacing w:val="-6"/>
                <w:sz w:val="20"/>
                <w:szCs w:val="20"/>
              </w:rPr>
            </w:pPr>
          </w:p>
        </w:tc>
      </w:tr>
      <w:bookmarkEnd w:id="402"/>
    </w:tbl>
    <w:p w14:paraId="7200F7AA" w14:textId="77777777" w:rsidR="00622955" w:rsidRPr="000E6D72" w:rsidRDefault="00622955" w:rsidP="0093013A">
      <w:pPr>
        <w:widowControl w:val="0"/>
        <w:shd w:val="clear" w:color="auto" w:fill="FFFFFF"/>
        <w:tabs>
          <w:tab w:val="right" w:leader="dot" w:pos="7938"/>
        </w:tabs>
        <w:suppressAutoHyphens w:val="0"/>
        <w:spacing w:line="276" w:lineRule="auto"/>
        <w:ind w:left="284"/>
        <w:rPr>
          <w:rFonts w:ascii="Arial" w:hAnsi="Arial" w:cs="Arial"/>
          <w:spacing w:val="-6"/>
          <w:sz w:val="20"/>
          <w:szCs w:val="20"/>
        </w:rPr>
      </w:pPr>
    </w:p>
    <w:p w14:paraId="2A2A38EF" w14:textId="77777777" w:rsidR="00622955" w:rsidRPr="000E6D72" w:rsidRDefault="00622955" w:rsidP="0093013A">
      <w:pPr>
        <w:widowControl w:val="0"/>
        <w:shd w:val="clear" w:color="auto" w:fill="FFFFFF"/>
        <w:tabs>
          <w:tab w:val="right" w:leader="dot" w:pos="7938"/>
        </w:tabs>
        <w:suppressAutoHyphens w:val="0"/>
        <w:spacing w:line="276" w:lineRule="auto"/>
        <w:ind w:left="284"/>
        <w:rPr>
          <w:rFonts w:ascii="Arial" w:hAnsi="Arial" w:cs="Arial"/>
          <w:spacing w:val="-6"/>
          <w:sz w:val="20"/>
          <w:szCs w:val="20"/>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9528"/>
      </w:tblGrid>
      <w:tr w:rsidR="00622955" w:rsidRPr="000E6D72" w14:paraId="7FEF0F26" w14:textId="77777777">
        <w:trPr>
          <w:trHeight w:val="579"/>
        </w:trPr>
        <w:tc>
          <w:tcPr>
            <w:tcW w:w="537" w:type="dxa"/>
            <w:vAlign w:val="center"/>
          </w:tcPr>
          <w:p w14:paraId="30D6EC30" w14:textId="77777777" w:rsidR="00622955" w:rsidRPr="000E6D72" w:rsidRDefault="00622955" w:rsidP="0093013A">
            <w:pPr>
              <w:widowControl w:val="0"/>
              <w:tabs>
                <w:tab w:val="right" w:leader="dot" w:pos="7938"/>
              </w:tabs>
              <w:suppressAutoHyphens w:val="0"/>
              <w:spacing w:line="276" w:lineRule="auto"/>
              <w:jc w:val="center"/>
              <w:rPr>
                <w:rFonts w:ascii="Arial" w:hAnsi="Arial" w:cs="Arial"/>
                <w:spacing w:val="-6"/>
                <w:sz w:val="20"/>
                <w:szCs w:val="20"/>
              </w:rPr>
            </w:pPr>
          </w:p>
        </w:tc>
        <w:tc>
          <w:tcPr>
            <w:tcW w:w="9528" w:type="dxa"/>
            <w:tcBorders>
              <w:top w:val="nil"/>
              <w:bottom w:val="nil"/>
              <w:right w:val="nil"/>
            </w:tcBorders>
          </w:tcPr>
          <w:p w14:paraId="402FAC3A" w14:textId="77777777" w:rsidR="00622955" w:rsidRPr="000E6D72" w:rsidRDefault="00622955" w:rsidP="0093013A">
            <w:pPr>
              <w:widowControl w:val="0"/>
              <w:tabs>
                <w:tab w:val="right" w:leader="dot" w:pos="7938"/>
              </w:tabs>
              <w:suppressAutoHyphens w:val="0"/>
              <w:spacing w:line="276" w:lineRule="auto"/>
              <w:rPr>
                <w:rFonts w:ascii="Arial" w:hAnsi="Arial" w:cs="Arial"/>
                <w:spacing w:val="-6"/>
                <w:sz w:val="20"/>
                <w:szCs w:val="20"/>
              </w:rPr>
            </w:pPr>
            <w:r w:rsidRPr="000E6D72">
              <w:rPr>
                <w:rFonts w:ascii="Arial" w:hAnsi="Arial" w:cs="Arial"/>
                <w:b/>
                <w:bCs/>
                <w:spacing w:val="-6"/>
                <w:sz w:val="20"/>
                <w:szCs w:val="20"/>
              </w:rPr>
              <w:t>Nie należy do grupy kapitałowej, w skład której wchodzą podmioty uczestniczące w niniejszym postępowaniu*</w:t>
            </w:r>
            <w:r w:rsidRPr="000E6D72">
              <w:rPr>
                <w:rFonts w:ascii="Arial" w:hAnsi="Arial" w:cs="Arial"/>
                <w:spacing w:val="-6"/>
                <w:sz w:val="20"/>
                <w:szCs w:val="20"/>
              </w:rPr>
              <w:t>.</w:t>
            </w:r>
          </w:p>
        </w:tc>
      </w:tr>
    </w:tbl>
    <w:p w14:paraId="11251C18" w14:textId="77777777" w:rsidR="00622955" w:rsidRPr="000E6D72" w:rsidRDefault="00622955" w:rsidP="0093013A">
      <w:pPr>
        <w:widowControl w:val="0"/>
        <w:shd w:val="clear" w:color="auto" w:fill="FFFFFF"/>
        <w:tabs>
          <w:tab w:val="right" w:leader="dot" w:pos="7938"/>
        </w:tabs>
        <w:suppressAutoHyphens w:val="0"/>
        <w:spacing w:line="276" w:lineRule="auto"/>
        <w:rPr>
          <w:rFonts w:ascii="Arial" w:hAnsi="Arial" w:cs="Arial"/>
          <w:spacing w:val="-6"/>
          <w:sz w:val="20"/>
          <w:szCs w:val="20"/>
        </w:rPr>
      </w:pPr>
    </w:p>
    <w:p w14:paraId="57B37EC9" w14:textId="77777777" w:rsidR="00622955" w:rsidRPr="000E6D72" w:rsidRDefault="00622955" w:rsidP="0093013A">
      <w:pPr>
        <w:widowControl w:val="0"/>
        <w:shd w:val="clear" w:color="auto" w:fill="FFFFFF"/>
        <w:suppressAutoHyphens w:val="0"/>
        <w:spacing w:line="276" w:lineRule="auto"/>
        <w:rPr>
          <w:rFonts w:ascii="Arial" w:hAnsi="Arial" w:cs="Arial"/>
          <w:spacing w:val="-6"/>
          <w:sz w:val="20"/>
          <w:szCs w:val="20"/>
        </w:rPr>
      </w:pPr>
      <w:r w:rsidRPr="000E6D72">
        <w:rPr>
          <w:rFonts w:ascii="Arial" w:hAnsi="Arial" w:cs="Arial"/>
          <w:b/>
          <w:bCs/>
          <w:spacing w:val="-6"/>
          <w:sz w:val="20"/>
          <w:szCs w:val="20"/>
        </w:rPr>
        <w:t>*</w:t>
      </w:r>
      <w:r w:rsidRPr="000E6D72">
        <w:rPr>
          <w:rFonts w:ascii="Arial" w:hAnsi="Arial" w:cs="Arial"/>
          <w:spacing w:val="-6"/>
          <w:sz w:val="20"/>
          <w:szCs w:val="20"/>
        </w:rPr>
        <w:t>Należy wybrać jedną z opcji przez wstawienie znaku „X” w polu odnoszącym się do wybranej pozycji.</w:t>
      </w:r>
    </w:p>
    <w:p w14:paraId="1C13DC75" w14:textId="77777777" w:rsidR="00622955" w:rsidRPr="000E6D72" w:rsidRDefault="00622955" w:rsidP="0093013A">
      <w:pPr>
        <w:widowControl w:val="0"/>
        <w:shd w:val="clear" w:color="auto" w:fill="FFFFFF"/>
        <w:suppressAutoHyphens w:val="0"/>
        <w:spacing w:line="276" w:lineRule="auto"/>
        <w:rPr>
          <w:rFonts w:ascii="Arial" w:hAnsi="Arial" w:cs="Arial"/>
          <w:spacing w:val="-6"/>
          <w:sz w:val="20"/>
          <w:szCs w:val="20"/>
        </w:rPr>
      </w:pPr>
    </w:p>
    <w:p w14:paraId="40FD3C83" w14:textId="77777777" w:rsidR="00622955" w:rsidRPr="000E6D72" w:rsidRDefault="00622955" w:rsidP="0093013A">
      <w:pPr>
        <w:widowControl w:val="0"/>
        <w:shd w:val="clear" w:color="auto" w:fill="FFFFFF"/>
        <w:suppressAutoHyphens w:val="0"/>
        <w:spacing w:line="276" w:lineRule="auto"/>
        <w:jc w:val="center"/>
        <w:rPr>
          <w:rFonts w:ascii="Arial" w:hAnsi="Arial" w:cs="Arial"/>
          <w:b/>
          <w:bCs/>
          <w:spacing w:val="-6"/>
          <w:sz w:val="20"/>
          <w:szCs w:val="20"/>
        </w:rPr>
      </w:pPr>
    </w:p>
    <w:p w14:paraId="4E07366B" w14:textId="77777777" w:rsidR="00622955" w:rsidRPr="000E6D72" w:rsidRDefault="00622955" w:rsidP="0093013A">
      <w:pPr>
        <w:widowControl w:val="0"/>
        <w:shd w:val="clear" w:color="auto" w:fill="FFFFFF"/>
        <w:suppressAutoHyphens w:val="0"/>
        <w:spacing w:line="276" w:lineRule="auto"/>
        <w:jc w:val="center"/>
        <w:rPr>
          <w:rFonts w:ascii="Arial" w:hAnsi="Arial" w:cs="Arial"/>
          <w:b/>
          <w:bCs/>
          <w:spacing w:val="-6"/>
          <w:sz w:val="20"/>
          <w:szCs w:val="20"/>
        </w:rPr>
      </w:pPr>
    </w:p>
    <w:p w14:paraId="05BF95FE" w14:textId="77777777" w:rsidR="00622955" w:rsidRPr="000E6D72" w:rsidRDefault="00622955" w:rsidP="0093013A">
      <w:pPr>
        <w:widowControl w:val="0"/>
        <w:shd w:val="clear" w:color="auto" w:fill="FFFFFF"/>
        <w:suppressAutoHyphens w:val="0"/>
        <w:spacing w:line="276" w:lineRule="auto"/>
        <w:jc w:val="center"/>
        <w:rPr>
          <w:rFonts w:ascii="Arial" w:hAnsi="Arial" w:cs="Arial"/>
          <w:b/>
          <w:bCs/>
          <w:spacing w:val="-6"/>
          <w:sz w:val="20"/>
          <w:szCs w:val="20"/>
        </w:rPr>
      </w:pPr>
    </w:p>
    <w:p w14:paraId="21E9F310" w14:textId="77777777" w:rsidR="00622955" w:rsidRPr="000E6D72" w:rsidRDefault="00622955" w:rsidP="0093013A">
      <w:pPr>
        <w:widowControl w:val="0"/>
        <w:shd w:val="clear" w:color="auto" w:fill="FFFFFF"/>
        <w:suppressAutoHyphens w:val="0"/>
        <w:spacing w:line="276" w:lineRule="auto"/>
        <w:jc w:val="center"/>
        <w:rPr>
          <w:rFonts w:ascii="Arial" w:hAnsi="Arial" w:cs="Arial"/>
          <w:b/>
          <w:bCs/>
          <w:spacing w:val="-6"/>
          <w:sz w:val="20"/>
          <w:szCs w:val="20"/>
        </w:rPr>
      </w:pPr>
    </w:p>
    <w:p w14:paraId="271E72B9" w14:textId="77777777" w:rsidR="00622955" w:rsidRPr="000E6D72" w:rsidRDefault="00622955" w:rsidP="0093013A">
      <w:pPr>
        <w:widowControl w:val="0"/>
        <w:shd w:val="clear" w:color="auto" w:fill="FFFFFF"/>
        <w:suppressAutoHyphens w:val="0"/>
        <w:spacing w:line="276" w:lineRule="auto"/>
        <w:jc w:val="center"/>
        <w:rPr>
          <w:rFonts w:ascii="Arial" w:hAnsi="Arial" w:cs="Arial"/>
          <w:b/>
          <w:bCs/>
          <w:spacing w:val="-6"/>
          <w:sz w:val="20"/>
          <w:szCs w:val="20"/>
        </w:rPr>
      </w:pPr>
    </w:p>
    <w:p w14:paraId="5623E8BD" w14:textId="77777777" w:rsidR="00622955" w:rsidRPr="000E6D72" w:rsidRDefault="00622955" w:rsidP="0093013A">
      <w:pPr>
        <w:widowControl w:val="0"/>
        <w:shd w:val="clear" w:color="auto" w:fill="FFFFFF"/>
        <w:suppressAutoHyphens w:val="0"/>
        <w:spacing w:line="276" w:lineRule="auto"/>
        <w:jc w:val="center"/>
        <w:rPr>
          <w:rFonts w:ascii="Arial" w:hAnsi="Arial" w:cs="Arial"/>
          <w:b/>
          <w:bCs/>
          <w:spacing w:val="-6"/>
          <w:sz w:val="20"/>
          <w:szCs w:val="20"/>
        </w:rPr>
      </w:pPr>
    </w:p>
    <w:p w14:paraId="3AA48A14" w14:textId="77777777" w:rsidR="00622955" w:rsidRPr="000E6D72" w:rsidRDefault="00622955" w:rsidP="0093013A">
      <w:pPr>
        <w:widowControl w:val="0"/>
        <w:shd w:val="clear" w:color="auto" w:fill="FFFFFF"/>
        <w:suppressAutoHyphens w:val="0"/>
        <w:spacing w:line="276" w:lineRule="auto"/>
        <w:jc w:val="center"/>
        <w:rPr>
          <w:rFonts w:ascii="Arial" w:hAnsi="Arial" w:cs="Arial"/>
          <w:b/>
          <w:bCs/>
          <w:spacing w:val="-6"/>
          <w:sz w:val="20"/>
          <w:szCs w:val="20"/>
        </w:rPr>
      </w:pPr>
    </w:p>
    <w:p w14:paraId="5551FEED" w14:textId="77777777" w:rsidR="00622955" w:rsidRPr="000E6D72" w:rsidRDefault="00622955" w:rsidP="0093013A">
      <w:pPr>
        <w:widowControl w:val="0"/>
        <w:shd w:val="clear" w:color="auto" w:fill="FFFFFF"/>
        <w:suppressAutoHyphens w:val="0"/>
        <w:spacing w:line="276" w:lineRule="auto"/>
        <w:jc w:val="center"/>
        <w:rPr>
          <w:rFonts w:ascii="Arial" w:hAnsi="Arial" w:cs="Arial"/>
          <w:b/>
          <w:bCs/>
          <w:spacing w:val="-6"/>
          <w:sz w:val="20"/>
          <w:szCs w:val="20"/>
        </w:rPr>
      </w:pPr>
    </w:p>
    <w:p w14:paraId="45ADA5E3" w14:textId="77777777" w:rsidR="00622955" w:rsidRPr="000E6D72" w:rsidRDefault="00622955" w:rsidP="0093013A">
      <w:pPr>
        <w:widowControl w:val="0"/>
        <w:shd w:val="clear" w:color="auto" w:fill="FFFFFF"/>
        <w:suppressAutoHyphens w:val="0"/>
        <w:spacing w:line="276" w:lineRule="auto"/>
        <w:jc w:val="center"/>
        <w:rPr>
          <w:rFonts w:ascii="Arial" w:hAnsi="Arial" w:cs="Arial"/>
          <w:b/>
          <w:bCs/>
          <w:spacing w:val="-6"/>
          <w:sz w:val="20"/>
          <w:szCs w:val="20"/>
        </w:rPr>
      </w:pPr>
    </w:p>
    <w:p w14:paraId="34E7E2F7" w14:textId="77777777" w:rsidR="008462CE" w:rsidRDefault="008462CE" w:rsidP="003B2951">
      <w:pPr>
        <w:ind w:right="-143"/>
        <w:jc w:val="right"/>
        <w:rPr>
          <w:rFonts w:ascii="Arial" w:hAnsi="Arial" w:cs="Arial"/>
          <w:i/>
          <w:iCs/>
          <w:sz w:val="20"/>
          <w:szCs w:val="20"/>
        </w:rPr>
        <w:sectPr w:rsidR="008462CE" w:rsidSect="006D29F6">
          <w:pgSz w:w="11906" w:h="16838" w:code="9"/>
          <w:pgMar w:top="1134" w:right="1106" w:bottom="1021" w:left="1134" w:header="567" w:footer="510" w:gutter="0"/>
          <w:cols w:space="708"/>
          <w:docGrid w:linePitch="240" w:charSpace="-6145"/>
        </w:sectPr>
      </w:pPr>
    </w:p>
    <w:p w14:paraId="0F351490" w14:textId="77777777" w:rsidR="00622955" w:rsidRPr="000E6D72" w:rsidRDefault="00622955" w:rsidP="003B2951">
      <w:pPr>
        <w:ind w:right="-143"/>
        <w:jc w:val="right"/>
        <w:rPr>
          <w:rFonts w:ascii="Arial" w:hAnsi="Arial" w:cs="Arial"/>
          <w:i/>
          <w:iCs/>
          <w:sz w:val="20"/>
          <w:szCs w:val="20"/>
        </w:rPr>
      </w:pPr>
      <w:r w:rsidRPr="000E6D72">
        <w:rPr>
          <w:rFonts w:ascii="Arial" w:hAnsi="Arial" w:cs="Arial"/>
          <w:i/>
          <w:iCs/>
          <w:sz w:val="20"/>
          <w:szCs w:val="20"/>
        </w:rPr>
        <w:lastRenderedPageBreak/>
        <w:t>Załącznik nr 5</w:t>
      </w:r>
    </w:p>
    <w:p w14:paraId="02629562" w14:textId="77777777" w:rsidR="00622955" w:rsidRPr="000E6D72" w:rsidRDefault="00622955" w:rsidP="003B2951">
      <w:pPr>
        <w:ind w:right="-143"/>
        <w:jc w:val="right"/>
        <w:rPr>
          <w:rFonts w:ascii="Arial" w:hAnsi="Arial" w:cs="Arial"/>
          <w:i/>
          <w:iCs/>
          <w:sz w:val="20"/>
          <w:szCs w:val="20"/>
        </w:rPr>
      </w:pPr>
    </w:p>
    <w:p w14:paraId="1B098581" w14:textId="77777777" w:rsidR="00622955" w:rsidRPr="000E6D72" w:rsidRDefault="00622955" w:rsidP="003B2951">
      <w:pPr>
        <w:ind w:right="-143"/>
        <w:jc w:val="right"/>
        <w:rPr>
          <w:rFonts w:ascii="Arial" w:hAnsi="Arial" w:cs="Arial"/>
          <w:i/>
          <w:iCs/>
          <w:sz w:val="20"/>
          <w:szCs w:val="20"/>
        </w:rPr>
      </w:pPr>
    </w:p>
    <w:p w14:paraId="5753627B" w14:textId="77777777" w:rsidR="00622955" w:rsidRPr="000E6D72" w:rsidRDefault="00622955" w:rsidP="003B2951">
      <w:pPr>
        <w:ind w:right="-143"/>
        <w:jc w:val="center"/>
        <w:rPr>
          <w:rFonts w:ascii="Arial" w:hAnsi="Arial" w:cs="Arial"/>
          <w:b/>
          <w:bCs/>
          <w:sz w:val="20"/>
          <w:szCs w:val="20"/>
        </w:rPr>
      </w:pPr>
      <w:r w:rsidRPr="000E6D72">
        <w:rPr>
          <w:rFonts w:ascii="Arial" w:hAnsi="Arial" w:cs="Arial"/>
          <w:b/>
          <w:bCs/>
          <w:sz w:val="20"/>
          <w:szCs w:val="20"/>
        </w:rPr>
        <w:t>OŚWIADCZENIE WYKONAWCY</w:t>
      </w:r>
    </w:p>
    <w:p w14:paraId="34F5F781" w14:textId="77777777" w:rsidR="00622955" w:rsidRDefault="00622955" w:rsidP="003B2951">
      <w:pPr>
        <w:ind w:right="-143"/>
        <w:jc w:val="center"/>
        <w:rPr>
          <w:rFonts w:ascii="Arial" w:hAnsi="Arial" w:cs="Arial"/>
          <w:sz w:val="20"/>
          <w:szCs w:val="20"/>
        </w:rPr>
      </w:pPr>
      <w:r w:rsidRPr="000E6D72">
        <w:rPr>
          <w:rFonts w:ascii="Arial" w:hAnsi="Arial" w:cs="Arial"/>
          <w:sz w:val="20"/>
          <w:szCs w:val="20"/>
        </w:rPr>
        <w:t>z którego wynika jaki zakres przedmiotowego zamówienia wykonają poszczególni Wykonawcy wspólnie ubiegający się o udzielenie zamówienia</w:t>
      </w:r>
    </w:p>
    <w:p w14:paraId="206C6A52" w14:textId="77777777" w:rsidR="004B7FF8" w:rsidRPr="000E6D72" w:rsidRDefault="004B7FF8" w:rsidP="003B2951">
      <w:pPr>
        <w:ind w:right="-143"/>
        <w:jc w:val="center"/>
        <w:rPr>
          <w:rFonts w:ascii="Arial" w:hAnsi="Arial" w:cs="Arial"/>
          <w:sz w:val="20"/>
          <w:szCs w:val="20"/>
        </w:rPr>
      </w:pPr>
    </w:p>
    <w:p w14:paraId="5B24DC24" w14:textId="77777777" w:rsidR="00622955" w:rsidRDefault="00622955" w:rsidP="003B2951">
      <w:pPr>
        <w:ind w:right="-143"/>
        <w:jc w:val="center"/>
        <w:rPr>
          <w:rFonts w:ascii="Arial" w:hAnsi="Arial" w:cs="Arial"/>
          <w:sz w:val="20"/>
          <w:szCs w:val="20"/>
        </w:rPr>
      </w:pPr>
    </w:p>
    <w:p w14:paraId="2B29052D" w14:textId="77777777" w:rsidR="003B0FA5" w:rsidRPr="000E6D72" w:rsidRDefault="003B0FA5" w:rsidP="003B2951">
      <w:pPr>
        <w:ind w:right="-143"/>
        <w:jc w:val="center"/>
        <w:rPr>
          <w:rFonts w:ascii="Arial" w:hAnsi="Arial" w:cs="Arial"/>
          <w:sz w:val="20"/>
          <w:szCs w:val="20"/>
        </w:rPr>
      </w:pPr>
    </w:p>
    <w:tbl>
      <w:tblPr>
        <w:tblW w:w="9781" w:type="dxa"/>
        <w:tblInd w:w="2" w:type="dxa"/>
        <w:tblLayout w:type="fixed"/>
        <w:tblCellMar>
          <w:left w:w="70" w:type="dxa"/>
          <w:right w:w="70" w:type="dxa"/>
        </w:tblCellMar>
        <w:tblLook w:val="0000" w:firstRow="0" w:lastRow="0" w:firstColumn="0" w:lastColumn="0" w:noHBand="0" w:noVBand="0"/>
      </w:tblPr>
      <w:tblGrid>
        <w:gridCol w:w="1080"/>
        <w:gridCol w:w="5549"/>
        <w:gridCol w:w="3152"/>
      </w:tblGrid>
      <w:tr w:rsidR="004B7FF8" w:rsidRPr="000E6D72" w14:paraId="4D7A0BF8" w14:textId="77777777" w:rsidTr="002946F8">
        <w:trPr>
          <w:trHeight w:val="619"/>
        </w:trPr>
        <w:tc>
          <w:tcPr>
            <w:tcW w:w="1080" w:type="dxa"/>
          </w:tcPr>
          <w:p w14:paraId="5EF1163B" w14:textId="77777777" w:rsidR="004B7FF8" w:rsidRPr="000E6D72" w:rsidRDefault="004B7FF8" w:rsidP="002946F8">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lang w:eastAsia="pl-PL"/>
              </w:rPr>
              <w:t xml:space="preserve">Zadanie:   </w:t>
            </w:r>
          </w:p>
          <w:p w14:paraId="61EEC30D" w14:textId="77777777" w:rsidR="004B7FF8" w:rsidRPr="000E6D72" w:rsidRDefault="004B7FF8" w:rsidP="002946F8">
            <w:pPr>
              <w:widowControl w:val="0"/>
              <w:tabs>
                <w:tab w:val="left" w:pos="8326"/>
              </w:tabs>
              <w:suppressAutoHyphens w:val="0"/>
              <w:spacing w:line="276" w:lineRule="auto"/>
              <w:rPr>
                <w:rFonts w:ascii="Arial" w:hAnsi="Arial" w:cs="Arial"/>
                <w:spacing w:val="-6"/>
                <w:sz w:val="20"/>
                <w:szCs w:val="20"/>
              </w:rPr>
            </w:pPr>
            <w:r w:rsidRPr="000E6D72">
              <w:rPr>
                <w:rFonts w:ascii="Arial" w:hAnsi="Arial" w:cs="Arial"/>
                <w:b/>
                <w:bCs/>
                <w:spacing w:val="-6"/>
                <w:sz w:val="20"/>
                <w:szCs w:val="20"/>
              </w:rPr>
              <w:tab/>
            </w:r>
          </w:p>
        </w:tc>
        <w:tc>
          <w:tcPr>
            <w:tcW w:w="8701" w:type="dxa"/>
            <w:gridSpan w:val="2"/>
            <w:vAlign w:val="center"/>
          </w:tcPr>
          <w:p w14:paraId="1FBDBFF6" w14:textId="6427C012" w:rsidR="004B7FF8" w:rsidRPr="000E6D72" w:rsidRDefault="004B7FF8" w:rsidP="002946F8">
            <w:pPr>
              <w:widowControl w:val="0"/>
              <w:suppressAutoHyphens w:val="0"/>
              <w:spacing w:line="276" w:lineRule="auto"/>
              <w:ind w:right="3"/>
              <w:jc w:val="both"/>
              <w:rPr>
                <w:rFonts w:ascii="Arial" w:hAnsi="Arial" w:cs="Arial"/>
                <w:b/>
                <w:bCs/>
                <w:color w:val="000000"/>
                <w:spacing w:val="-6"/>
                <w:kern w:val="0"/>
                <w:sz w:val="20"/>
                <w:szCs w:val="20"/>
                <w:lang w:eastAsia="pl-PL"/>
              </w:rPr>
            </w:pPr>
            <w:r w:rsidRPr="000E6D72">
              <w:rPr>
                <w:rFonts w:ascii="Arial" w:hAnsi="Arial" w:cs="Arial"/>
                <w:b/>
                <w:bCs/>
                <w:spacing w:val="-6"/>
                <w:sz w:val="20"/>
                <w:szCs w:val="20"/>
              </w:rPr>
              <w:t xml:space="preserve">Ubezpieczenie </w:t>
            </w:r>
            <w:r w:rsidR="00C12672" w:rsidRPr="00C12672">
              <w:rPr>
                <w:rFonts w:ascii="Arial" w:hAnsi="Arial" w:cs="Arial"/>
                <w:b/>
                <w:bCs/>
                <w:spacing w:val="-6"/>
                <w:sz w:val="20"/>
                <w:szCs w:val="20"/>
              </w:rPr>
              <w:t xml:space="preserve">majątku, odpowiedzialności cywilnej i osób </w:t>
            </w:r>
            <w:r w:rsidRPr="000E6D72">
              <w:rPr>
                <w:rFonts w:ascii="Arial" w:hAnsi="Arial" w:cs="Arial"/>
                <w:b/>
                <w:bCs/>
                <w:spacing w:val="-6"/>
                <w:sz w:val="20"/>
                <w:szCs w:val="20"/>
              </w:rPr>
              <w:t>Miasta Jeleniej Góry wraz z Urzędem Miasta, jednostkami organizacyjnymi i instytucjami kultury oraz jednostkami Ochotniczych Straży Pożarnych</w:t>
            </w:r>
          </w:p>
        </w:tc>
      </w:tr>
      <w:tr w:rsidR="004B7FF8" w:rsidRPr="000E6D72" w14:paraId="6114A01C" w14:textId="77777777" w:rsidTr="002946F8">
        <w:trPr>
          <w:trHeight w:val="264"/>
        </w:trPr>
        <w:tc>
          <w:tcPr>
            <w:tcW w:w="1080" w:type="dxa"/>
            <w:vAlign w:val="center"/>
          </w:tcPr>
          <w:p w14:paraId="5E2A0D7F" w14:textId="77777777" w:rsidR="004B7FF8" w:rsidRPr="000E6D72" w:rsidRDefault="004B7FF8" w:rsidP="002946F8">
            <w:pPr>
              <w:widowControl w:val="0"/>
              <w:suppressAutoHyphens w:val="0"/>
              <w:spacing w:line="276" w:lineRule="auto"/>
              <w:rPr>
                <w:rFonts w:ascii="Arial" w:hAnsi="Arial" w:cs="Arial"/>
                <w:b/>
                <w:bCs/>
                <w:spacing w:val="-6"/>
                <w:sz w:val="20"/>
                <w:szCs w:val="20"/>
                <w:lang w:eastAsia="pl-PL"/>
              </w:rPr>
            </w:pPr>
          </w:p>
        </w:tc>
        <w:tc>
          <w:tcPr>
            <w:tcW w:w="8701" w:type="dxa"/>
            <w:gridSpan w:val="2"/>
            <w:vAlign w:val="center"/>
          </w:tcPr>
          <w:p w14:paraId="0E54AA44" w14:textId="77777777" w:rsidR="004B7FF8" w:rsidRPr="000E6D72" w:rsidRDefault="004B7FF8" w:rsidP="002946F8">
            <w:pPr>
              <w:widowControl w:val="0"/>
              <w:suppressAutoHyphens w:val="0"/>
              <w:spacing w:line="276" w:lineRule="auto"/>
              <w:jc w:val="both"/>
              <w:rPr>
                <w:rFonts w:ascii="Arial" w:hAnsi="Arial" w:cs="Arial"/>
                <w:b/>
                <w:bCs/>
                <w:spacing w:val="-6"/>
                <w:sz w:val="20"/>
                <w:szCs w:val="20"/>
              </w:rPr>
            </w:pPr>
          </w:p>
        </w:tc>
      </w:tr>
      <w:tr w:rsidR="004B7FF8" w:rsidRPr="000E6D72" w14:paraId="722D0A12" w14:textId="77777777" w:rsidTr="002946F8">
        <w:tc>
          <w:tcPr>
            <w:tcW w:w="6629" w:type="dxa"/>
            <w:gridSpan w:val="2"/>
            <w:vAlign w:val="center"/>
          </w:tcPr>
          <w:p w14:paraId="6F4F2EDB" w14:textId="77777777" w:rsidR="004B7FF8" w:rsidRPr="000E6D72" w:rsidRDefault="004B7FF8" w:rsidP="002946F8">
            <w:pPr>
              <w:widowControl w:val="0"/>
              <w:suppressAutoHyphens w:val="0"/>
              <w:spacing w:line="276" w:lineRule="auto"/>
              <w:rPr>
                <w:rFonts w:ascii="Arial" w:hAnsi="Arial" w:cs="Arial"/>
                <w:spacing w:val="-6"/>
                <w:sz w:val="20"/>
                <w:szCs w:val="20"/>
              </w:rPr>
            </w:pPr>
            <w:r w:rsidRPr="000E6D72">
              <w:rPr>
                <w:rFonts w:ascii="Arial" w:hAnsi="Arial" w:cs="Arial"/>
                <w:b/>
                <w:bCs/>
                <w:spacing w:val="-6"/>
                <w:sz w:val="20"/>
                <w:szCs w:val="20"/>
              </w:rPr>
              <w:t xml:space="preserve">Nr referencyjny nadany sprawie przez Zamawiającego: </w:t>
            </w:r>
          </w:p>
        </w:tc>
        <w:tc>
          <w:tcPr>
            <w:tcW w:w="3152" w:type="dxa"/>
            <w:vAlign w:val="center"/>
          </w:tcPr>
          <w:p w14:paraId="4BC57BD9" w14:textId="75CD608C" w:rsidR="004B7FF8" w:rsidRPr="001C2584" w:rsidRDefault="004B7FF8" w:rsidP="002946F8">
            <w:pPr>
              <w:widowControl w:val="0"/>
              <w:suppressAutoHyphens w:val="0"/>
              <w:spacing w:line="276" w:lineRule="auto"/>
              <w:jc w:val="right"/>
              <w:rPr>
                <w:rFonts w:ascii="Arial" w:hAnsi="Arial" w:cs="Arial"/>
                <w:b/>
                <w:bCs/>
                <w:spacing w:val="-6"/>
                <w:sz w:val="20"/>
                <w:szCs w:val="20"/>
                <w:shd w:val="clear" w:color="auto" w:fill="FFFF00"/>
              </w:rPr>
            </w:pPr>
            <w:r w:rsidRPr="001C2584">
              <w:rPr>
                <w:rFonts w:ascii="Arial" w:hAnsi="Arial" w:cs="Arial"/>
                <w:b/>
                <w:bCs/>
                <w:spacing w:val="-6"/>
                <w:sz w:val="20"/>
                <w:szCs w:val="20"/>
              </w:rPr>
              <w:t>RZ.271.</w:t>
            </w:r>
            <w:r w:rsidR="001C2584" w:rsidRPr="001C2584">
              <w:rPr>
                <w:rFonts w:ascii="Arial" w:hAnsi="Arial" w:cs="Arial"/>
                <w:b/>
                <w:bCs/>
                <w:spacing w:val="-6"/>
                <w:sz w:val="20"/>
                <w:szCs w:val="20"/>
              </w:rPr>
              <w:t>72</w:t>
            </w:r>
            <w:r w:rsidRPr="001C2584">
              <w:rPr>
                <w:rFonts w:ascii="Arial" w:hAnsi="Arial" w:cs="Arial"/>
                <w:b/>
                <w:bCs/>
                <w:spacing w:val="-6"/>
                <w:sz w:val="20"/>
                <w:szCs w:val="20"/>
              </w:rPr>
              <w:t>.2024</w:t>
            </w:r>
          </w:p>
        </w:tc>
      </w:tr>
    </w:tbl>
    <w:p w14:paraId="301E2779" w14:textId="77777777" w:rsidR="00622955" w:rsidRDefault="00622955" w:rsidP="003B2951">
      <w:pPr>
        <w:jc w:val="center"/>
        <w:rPr>
          <w:rFonts w:ascii="Arial" w:hAnsi="Arial" w:cs="Arial"/>
          <w:b/>
          <w:bCs/>
          <w:sz w:val="20"/>
          <w:szCs w:val="20"/>
        </w:rPr>
      </w:pPr>
    </w:p>
    <w:p w14:paraId="0B290243" w14:textId="77777777" w:rsidR="004B7FF8" w:rsidRDefault="004B7FF8" w:rsidP="003B2951">
      <w:pPr>
        <w:jc w:val="center"/>
        <w:rPr>
          <w:rFonts w:ascii="Arial" w:hAnsi="Arial" w:cs="Arial"/>
          <w:b/>
          <w:bCs/>
          <w:sz w:val="20"/>
          <w:szCs w:val="20"/>
        </w:rPr>
      </w:pPr>
    </w:p>
    <w:p w14:paraId="5472884A" w14:textId="77777777" w:rsidR="00622955" w:rsidRPr="000E6D72" w:rsidRDefault="00622955" w:rsidP="003B2951">
      <w:pPr>
        <w:ind w:right="-142"/>
        <w:rPr>
          <w:rFonts w:ascii="Arial" w:hAnsi="Arial" w:cs="Arial"/>
          <w:b/>
          <w:bCs/>
          <w:sz w:val="20"/>
          <w:szCs w:val="20"/>
        </w:rPr>
      </w:pPr>
      <w:r w:rsidRPr="000E6D72">
        <w:rPr>
          <w:rFonts w:ascii="Arial" w:hAnsi="Arial" w:cs="Arial"/>
          <w:b/>
          <w:bCs/>
          <w:sz w:val="20"/>
          <w:szCs w:val="20"/>
        </w:rPr>
        <w:t>1. ZAMAWIAJĄCY: Miasto Jelenia Góra, Pl. Ratuszowy 58, 58-500 Jelenia Góra, Polska</w:t>
      </w:r>
    </w:p>
    <w:p w14:paraId="48E36084" w14:textId="77777777" w:rsidR="00622955" w:rsidRPr="000E6D72" w:rsidRDefault="00622955" w:rsidP="003B2951">
      <w:pPr>
        <w:ind w:right="-142"/>
        <w:jc w:val="center"/>
        <w:rPr>
          <w:rFonts w:ascii="Arial" w:hAnsi="Arial" w:cs="Arial"/>
          <w:b/>
          <w:bCs/>
          <w:sz w:val="20"/>
          <w:szCs w:val="20"/>
        </w:rPr>
      </w:pPr>
    </w:p>
    <w:p w14:paraId="55FA756E" w14:textId="77777777" w:rsidR="00622955" w:rsidRPr="000E6D72" w:rsidRDefault="00622955" w:rsidP="00ED6C67">
      <w:pPr>
        <w:spacing w:after="120"/>
        <w:ind w:right="-142"/>
        <w:rPr>
          <w:rFonts w:ascii="Arial" w:hAnsi="Arial" w:cs="Arial"/>
          <w:b/>
          <w:bCs/>
          <w:sz w:val="20"/>
          <w:szCs w:val="20"/>
        </w:rPr>
      </w:pPr>
      <w:r w:rsidRPr="000E6D72">
        <w:rPr>
          <w:rFonts w:ascii="Arial" w:hAnsi="Arial" w:cs="Arial"/>
          <w:b/>
          <w:bCs/>
          <w:sz w:val="20"/>
          <w:szCs w:val="20"/>
        </w:rPr>
        <w:t>2. WYKONAWCA:</w:t>
      </w:r>
    </w:p>
    <w:tbl>
      <w:tblPr>
        <w:tblW w:w="9497" w:type="dxa"/>
        <w:tblInd w:w="354"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389"/>
      </w:tblGrid>
      <w:tr w:rsidR="00622955" w:rsidRPr="000E6D72" w14:paraId="7D46228A" w14:textId="77777777" w:rsidTr="006D29F6">
        <w:trPr>
          <w:cantSplit/>
          <w:trHeight w:val="377"/>
        </w:trPr>
        <w:tc>
          <w:tcPr>
            <w:tcW w:w="582" w:type="dxa"/>
            <w:shd w:val="clear" w:color="auto" w:fill="auto"/>
            <w:vAlign w:val="center"/>
          </w:tcPr>
          <w:p w14:paraId="0477CFC3" w14:textId="77777777" w:rsidR="00622955" w:rsidRPr="000E6D72" w:rsidRDefault="00622955" w:rsidP="00ED6C67">
            <w:pPr>
              <w:ind w:right="-143"/>
              <w:jc w:val="center"/>
              <w:rPr>
                <w:rFonts w:ascii="Arial" w:hAnsi="Arial" w:cs="Arial"/>
                <w:b/>
                <w:bCs/>
                <w:sz w:val="20"/>
                <w:szCs w:val="20"/>
              </w:rPr>
            </w:pPr>
            <w:r w:rsidRPr="000E6D72">
              <w:rPr>
                <w:rFonts w:ascii="Arial" w:hAnsi="Arial" w:cs="Arial"/>
                <w:b/>
                <w:bCs/>
                <w:sz w:val="20"/>
                <w:szCs w:val="20"/>
              </w:rPr>
              <w:t>L.p.</w:t>
            </w:r>
          </w:p>
        </w:tc>
        <w:tc>
          <w:tcPr>
            <w:tcW w:w="4526" w:type="dxa"/>
            <w:shd w:val="clear" w:color="auto" w:fill="auto"/>
            <w:vAlign w:val="center"/>
          </w:tcPr>
          <w:p w14:paraId="036A144E" w14:textId="77777777" w:rsidR="00622955" w:rsidRPr="000E6D72" w:rsidRDefault="00622955" w:rsidP="00ED6C67">
            <w:pPr>
              <w:ind w:right="-143"/>
              <w:jc w:val="center"/>
              <w:rPr>
                <w:rFonts w:ascii="Arial" w:hAnsi="Arial" w:cs="Arial"/>
                <w:b/>
                <w:bCs/>
                <w:sz w:val="20"/>
                <w:szCs w:val="20"/>
              </w:rPr>
            </w:pPr>
            <w:r w:rsidRPr="000E6D72">
              <w:rPr>
                <w:rFonts w:ascii="Arial" w:hAnsi="Arial" w:cs="Arial"/>
                <w:b/>
                <w:bCs/>
                <w:sz w:val="20"/>
                <w:szCs w:val="20"/>
              </w:rPr>
              <w:t>Nazwa Wykonawcy</w:t>
            </w:r>
          </w:p>
        </w:tc>
        <w:tc>
          <w:tcPr>
            <w:tcW w:w="4389" w:type="dxa"/>
            <w:shd w:val="clear" w:color="auto" w:fill="auto"/>
            <w:vAlign w:val="center"/>
          </w:tcPr>
          <w:p w14:paraId="1799AB1C" w14:textId="77777777" w:rsidR="00622955" w:rsidRPr="000E6D72" w:rsidRDefault="00622955" w:rsidP="00ED6C67">
            <w:pPr>
              <w:ind w:right="-143"/>
              <w:jc w:val="center"/>
              <w:rPr>
                <w:rFonts w:ascii="Arial" w:hAnsi="Arial" w:cs="Arial"/>
                <w:b/>
                <w:bCs/>
                <w:sz w:val="20"/>
                <w:szCs w:val="20"/>
              </w:rPr>
            </w:pPr>
            <w:r w:rsidRPr="000E6D72">
              <w:rPr>
                <w:rFonts w:ascii="Arial" w:hAnsi="Arial" w:cs="Arial"/>
                <w:b/>
                <w:bCs/>
                <w:sz w:val="20"/>
                <w:szCs w:val="20"/>
              </w:rPr>
              <w:t>Adres Wykonawcy</w:t>
            </w:r>
          </w:p>
        </w:tc>
      </w:tr>
      <w:tr w:rsidR="00622955" w:rsidRPr="000E6D72" w14:paraId="5605B473" w14:textId="77777777" w:rsidTr="006D29F6">
        <w:trPr>
          <w:cantSplit/>
          <w:trHeight w:val="763"/>
        </w:trPr>
        <w:tc>
          <w:tcPr>
            <w:tcW w:w="582" w:type="dxa"/>
            <w:shd w:val="clear" w:color="auto" w:fill="auto"/>
          </w:tcPr>
          <w:p w14:paraId="06A81261" w14:textId="77777777" w:rsidR="00622955" w:rsidRPr="000E6D72" w:rsidRDefault="00622955" w:rsidP="006C7997">
            <w:pPr>
              <w:ind w:right="-143"/>
              <w:jc w:val="center"/>
              <w:rPr>
                <w:rFonts w:ascii="Arial" w:hAnsi="Arial" w:cs="Arial"/>
                <w:b/>
                <w:bCs/>
                <w:i/>
                <w:iCs/>
                <w:sz w:val="20"/>
                <w:szCs w:val="20"/>
              </w:rPr>
            </w:pPr>
          </w:p>
          <w:p w14:paraId="78D5CBA8" w14:textId="77777777" w:rsidR="00622955" w:rsidRPr="000E6D72" w:rsidRDefault="00622955" w:rsidP="006C7997">
            <w:pPr>
              <w:ind w:right="-143"/>
              <w:jc w:val="center"/>
              <w:rPr>
                <w:rFonts w:ascii="Arial" w:hAnsi="Arial" w:cs="Arial"/>
                <w:b/>
                <w:bCs/>
                <w:i/>
                <w:iCs/>
                <w:sz w:val="20"/>
                <w:szCs w:val="20"/>
              </w:rPr>
            </w:pPr>
          </w:p>
          <w:p w14:paraId="3CF2E39E" w14:textId="77777777" w:rsidR="00622955" w:rsidRPr="000E6D72" w:rsidRDefault="00622955" w:rsidP="006C7997">
            <w:pPr>
              <w:ind w:right="-143"/>
              <w:jc w:val="center"/>
              <w:rPr>
                <w:rFonts w:ascii="Arial" w:hAnsi="Arial" w:cs="Arial"/>
                <w:b/>
                <w:bCs/>
                <w:i/>
                <w:iCs/>
                <w:sz w:val="20"/>
                <w:szCs w:val="20"/>
              </w:rPr>
            </w:pPr>
          </w:p>
          <w:p w14:paraId="4D12FA57" w14:textId="77777777" w:rsidR="00622955" w:rsidRPr="000E6D72" w:rsidRDefault="00622955" w:rsidP="006C7997">
            <w:pPr>
              <w:ind w:right="-143"/>
              <w:jc w:val="center"/>
              <w:rPr>
                <w:rFonts w:ascii="Arial" w:hAnsi="Arial" w:cs="Arial"/>
                <w:b/>
                <w:bCs/>
                <w:i/>
                <w:iCs/>
                <w:sz w:val="20"/>
                <w:szCs w:val="20"/>
              </w:rPr>
            </w:pPr>
          </w:p>
          <w:p w14:paraId="6C1AC28E" w14:textId="77777777" w:rsidR="00622955" w:rsidRPr="000E6D72" w:rsidRDefault="00622955" w:rsidP="006C7997">
            <w:pPr>
              <w:ind w:right="-143"/>
              <w:jc w:val="center"/>
              <w:rPr>
                <w:rFonts w:ascii="Arial" w:hAnsi="Arial" w:cs="Arial"/>
                <w:b/>
                <w:bCs/>
                <w:i/>
                <w:iCs/>
                <w:sz w:val="20"/>
                <w:szCs w:val="20"/>
              </w:rPr>
            </w:pPr>
          </w:p>
        </w:tc>
        <w:tc>
          <w:tcPr>
            <w:tcW w:w="4526" w:type="dxa"/>
            <w:shd w:val="clear" w:color="auto" w:fill="auto"/>
          </w:tcPr>
          <w:p w14:paraId="59A6B174" w14:textId="77777777" w:rsidR="00622955" w:rsidRPr="000E6D72" w:rsidRDefault="00622955" w:rsidP="006C7997">
            <w:pPr>
              <w:ind w:right="-143"/>
              <w:jc w:val="center"/>
              <w:rPr>
                <w:rFonts w:ascii="Arial" w:hAnsi="Arial" w:cs="Arial"/>
                <w:b/>
                <w:bCs/>
                <w:i/>
                <w:iCs/>
                <w:sz w:val="20"/>
                <w:szCs w:val="20"/>
              </w:rPr>
            </w:pPr>
          </w:p>
          <w:p w14:paraId="6AF29052" w14:textId="77777777" w:rsidR="00622955" w:rsidRPr="000E6D72" w:rsidRDefault="00622955" w:rsidP="006C7997">
            <w:pPr>
              <w:ind w:right="-143"/>
              <w:jc w:val="center"/>
              <w:rPr>
                <w:rFonts w:ascii="Arial" w:hAnsi="Arial" w:cs="Arial"/>
                <w:b/>
                <w:bCs/>
                <w:i/>
                <w:iCs/>
                <w:sz w:val="20"/>
                <w:szCs w:val="20"/>
              </w:rPr>
            </w:pPr>
          </w:p>
          <w:p w14:paraId="76978A2E" w14:textId="77777777" w:rsidR="00622955" w:rsidRPr="000E6D72" w:rsidRDefault="00622955" w:rsidP="006C7997">
            <w:pPr>
              <w:ind w:right="-143"/>
              <w:jc w:val="center"/>
              <w:rPr>
                <w:rFonts w:ascii="Arial" w:hAnsi="Arial" w:cs="Arial"/>
                <w:b/>
                <w:bCs/>
                <w:i/>
                <w:iCs/>
                <w:sz w:val="20"/>
                <w:szCs w:val="20"/>
              </w:rPr>
            </w:pPr>
          </w:p>
        </w:tc>
        <w:tc>
          <w:tcPr>
            <w:tcW w:w="4389" w:type="dxa"/>
            <w:shd w:val="clear" w:color="auto" w:fill="auto"/>
          </w:tcPr>
          <w:p w14:paraId="2E9CF23C" w14:textId="77777777" w:rsidR="00622955" w:rsidRPr="000E6D72" w:rsidRDefault="00622955" w:rsidP="006C7997">
            <w:pPr>
              <w:ind w:right="-143"/>
              <w:jc w:val="center"/>
              <w:rPr>
                <w:rFonts w:ascii="Arial" w:hAnsi="Arial" w:cs="Arial"/>
                <w:b/>
                <w:bCs/>
                <w:i/>
                <w:iCs/>
                <w:sz w:val="20"/>
                <w:szCs w:val="20"/>
              </w:rPr>
            </w:pPr>
          </w:p>
        </w:tc>
      </w:tr>
    </w:tbl>
    <w:p w14:paraId="33E872A6" w14:textId="77777777" w:rsidR="00622955" w:rsidRPr="000E6D72" w:rsidRDefault="00622955" w:rsidP="003B2951">
      <w:pPr>
        <w:shd w:val="clear" w:color="auto" w:fill="FFFFFF"/>
        <w:ind w:left="5220"/>
        <w:jc w:val="both"/>
        <w:rPr>
          <w:rFonts w:ascii="Arial" w:hAnsi="Arial" w:cs="Arial"/>
          <w:color w:val="222222"/>
          <w:sz w:val="20"/>
          <w:szCs w:val="20"/>
        </w:rPr>
      </w:pPr>
    </w:p>
    <w:p w14:paraId="77832018" w14:textId="77777777" w:rsidR="00622955" w:rsidRPr="000E6D72" w:rsidRDefault="00622955" w:rsidP="003B2951">
      <w:pPr>
        <w:shd w:val="clear" w:color="auto" w:fill="FFFFFF"/>
        <w:ind w:left="5220"/>
        <w:jc w:val="both"/>
        <w:rPr>
          <w:rFonts w:ascii="Arial" w:hAnsi="Arial" w:cs="Arial"/>
          <w:color w:val="222222"/>
          <w:sz w:val="20"/>
          <w:szCs w:val="20"/>
        </w:rPr>
      </w:pPr>
    </w:p>
    <w:p w14:paraId="7C733818" w14:textId="77777777" w:rsidR="00622955" w:rsidRPr="000E6D72" w:rsidRDefault="00622955" w:rsidP="003B2951">
      <w:pPr>
        <w:shd w:val="clear" w:color="auto" w:fill="FFFFFF"/>
        <w:jc w:val="center"/>
        <w:rPr>
          <w:rFonts w:ascii="Arial" w:hAnsi="Arial" w:cs="Arial"/>
          <w:b/>
          <w:bCs/>
          <w:sz w:val="20"/>
          <w:szCs w:val="20"/>
        </w:rPr>
      </w:pPr>
      <w:r w:rsidRPr="000E6D72">
        <w:rPr>
          <w:rFonts w:ascii="Arial" w:hAnsi="Arial" w:cs="Arial"/>
          <w:b/>
          <w:bCs/>
          <w:sz w:val="20"/>
          <w:szCs w:val="20"/>
        </w:rPr>
        <w:t>OŚWIADCZAM, ŻE</w:t>
      </w:r>
    </w:p>
    <w:p w14:paraId="6B3BE8D4" w14:textId="77777777" w:rsidR="00622955" w:rsidRPr="000E6D72" w:rsidRDefault="00622955" w:rsidP="003B2951">
      <w:pPr>
        <w:shd w:val="clear" w:color="auto" w:fill="FFFFFF"/>
        <w:jc w:val="center"/>
        <w:rPr>
          <w:rFonts w:ascii="Arial" w:hAnsi="Arial" w:cs="Arial"/>
          <w:b/>
          <w:bCs/>
          <w:sz w:val="20"/>
          <w:szCs w:val="20"/>
        </w:rPr>
      </w:pPr>
    </w:p>
    <w:p w14:paraId="745FED72" w14:textId="77777777" w:rsidR="00622955" w:rsidRPr="000E6D72" w:rsidRDefault="00622955" w:rsidP="00ED6C67">
      <w:pPr>
        <w:shd w:val="clear" w:color="auto" w:fill="FFFFFF"/>
        <w:ind w:firstLine="284"/>
        <w:rPr>
          <w:rFonts w:ascii="Arial" w:hAnsi="Arial" w:cs="Arial"/>
          <w:sz w:val="20"/>
          <w:szCs w:val="20"/>
        </w:rPr>
      </w:pPr>
      <w:r w:rsidRPr="000E6D72">
        <w:rPr>
          <w:rFonts w:ascii="Arial" w:hAnsi="Arial" w:cs="Arial"/>
          <w:sz w:val="20"/>
          <w:szCs w:val="20"/>
        </w:rPr>
        <w:t>w ramach wykonania przedmiotu zamówienia następujące prace:</w:t>
      </w:r>
    </w:p>
    <w:p w14:paraId="1F2525ED" w14:textId="77777777" w:rsidR="00622955" w:rsidRPr="000E6D72" w:rsidRDefault="00622955" w:rsidP="003B2951">
      <w:pPr>
        <w:shd w:val="clear" w:color="auto" w:fill="FFFFFF"/>
        <w:rPr>
          <w:rFonts w:ascii="Arial" w:hAnsi="Arial" w:cs="Arial"/>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8654"/>
      </w:tblGrid>
      <w:tr w:rsidR="00622955" w:rsidRPr="000E6D72" w14:paraId="423EA735" w14:textId="77777777" w:rsidTr="00ED6C67">
        <w:tc>
          <w:tcPr>
            <w:tcW w:w="843" w:type="dxa"/>
            <w:vAlign w:val="center"/>
          </w:tcPr>
          <w:p w14:paraId="6F2CC425" w14:textId="77777777" w:rsidR="00622955" w:rsidRPr="000E6D72" w:rsidRDefault="00622955" w:rsidP="006C7997">
            <w:pPr>
              <w:shd w:val="clear" w:color="auto" w:fill="FFFFFF"/>
              <w:ind w:left="284"/>
              <w:rPr>
                <w:rFonts w:ascii="Arial" w:hAnsi="Arial" w:cs="Arial"/>
                <w:sz w:val="20"/>
                <w:szCs w:val="20"/>
              </w:rPr>
            </w:pPr>
            <w:r w:rsidRPr="000E6D72">
              <w:rPr>
                <w:rFonts w:ascii="Arial" w:hAnsi="Arial" w:cs="Arial"/>
                <w:sz w:val="20"/>
                <w:szCs w:val="20"/>
              </w:rPr>
              <w:t>1.</w:t>
            </w:r>
          </w:p>
        </w:tc>
        <w:tc>
          <w:tcPr>
            <w:tcW w:w="8654" w:type="dxa"/>
            <w:vAlign w:val="center"/>
          </w:tcPr>
          <w:p w14:paraId="236DB17C" w14:textId="77777777" w:rsidR="00622955" w:rsidRPr="000E6D72" w:rsidRDefault="00622955" w:rsidP="006C7997">
            <w:pPr>
              <w:shd w:val="clear" w:color="auto" w:fill="FFFFFF"/>
              <w:ind w:left="284"/>
              <w:rPr>
                <w:rFonts w:ascii="Arial" w:hAnsi="Arial" w:cs="Arial"/>
                <w:sz w:val="20"/>
                <w:szCs w:val="20"/>
              </w:rPr>
            </w:pPr>
          </w:p>
        </w:tc>
      </w:tr>
      <w:tr w:rsidR="00622955" w:rsidRPr="000E6D72" w14:paraId="1602C726" w14:textId="77777777" w:rsidTr="00ED6C67">
        <w:tc>
          <w:tcPr>
            <w:tcW w:w="843" w:type="dxa"/>
            <w:vAlign w:val="center"/>
          </w:tcPr>
          <w:p w14:paraId="78A168D4" w14:textId="77777777" w:rsidR="00622955" w:rsidRPr="000E6D72" w:rsidRDefault="00622955" w:rsidP="006C7997">
            <w:pPr>
              <w:shd w:val="clear" w:color="auto" w:fill="FFFFFF"/>
              <w:ind w:left="284"/>
              <w:rPr>
                <w:rFonts w:ascii="Arial" w:hAnsi="Arial" w:cs="Arial"/>
                <w:sz w:val="20"/>
                <w:szCs w:val="20"/>
              </w:rPr>
            </w:pPr>
            <w:r w:rsidRPr="000E6D72">
              <w:rPr>
                <w:rFonts w:ascii="Arial" w:hAnsi="Arial" w:cs="Arial"/>
                <w:sz w:val="20"/>
                <w:szCs w:val="20"/>
              </w:rPr>
              <w:t>2.</w:t>
            </w:r>
          </w:p>
        </w:tc>
        <w:tc>
          <w:tcPr>
            <w:tcW w:w="8654" w:type="dxa"/>
            <w:vAlign w:val="center"/>
          </w:tcPr>
          <w:p w14:paraId="633F7F48" w14:textId="77777777" w:rsidR="00622955" w:rsidRPr="000E6D72" w:rsidRDefault="00622955" w:rsidP="006C7997">
            <w:pPr>
              <w:shd w:val="clear" w:color="auto" w:fill="FFFFFF"/>
              <w:ind w:left="284"/>
              <w:rPr>
                <w:rFonts w:ascii="Arial" w:hAnsi="Arial" w:cs="Arial"/>
                <w:sz w:val="20"/>
                <w:szCs w:val="20"/>
              </w:rPr>
            </w:pPr>
          </w:p>
        </w:tc>
      </w:tr>
      <w:tr w:rsidR="00622955" w:rsidRPr="000E6D72" w14:paraId="6E77F6FC" w14:textId="77777777" w:rsidTr="00ED6C67">
        <w:tc>
          <w:tcPr>
            <w:tcW w:w="843" w:type="dxa"/>
            <w:vAlign w:val="center"/>
          </w:tcPr>
          <w:p w14:paraId="039EB60E" w14:textId="77777777" w:rsidR="00622955" w:rsidRPr="000E6D72" w:rsidRDefault="00622955" w:rsidP="006C7997">
            <w:pPr>
              <w:shd w:val="clear" w:color="auto" w:fill="FFFFFF"/>
              <w:ind w:left="284"/>
              <w:rPr>
                <w:rFonts w:ascii="Arial" w:hAnsi="Arial" w:cs="Arial"/>
                <w:sz w:val="20"/>
                <w:szCs w:val="20"/>
              </w:rPr>
            </w:pPr>
            <w:r w:rsidRPr="000E6D72">
              <w:rPr>
                <w:rFonts w:ascii="Arial" w:hAnsi="Arial" w:cs="Arial"/>
                <w:sz w:val="20"/>
                <w:szCs w:val="20"/>
              </w:rPr>
              <w:t>3.</w:t>
            </w:r>
          </w:p>
        </w:tc>
        <w:tc>
          <w:tcPr>
            <w:tcW w:w="8654" w:type="dxa"/>
            <w:vAlign w:val="center"/>
          </w:tcPr>
          <w:p w14:paraId="7ABAE1DE" w14:textId="77777777" w:rsidR="00622955" w:rsidRPr="000E6D72" w:rsidRDefault="00622955" w:rsidP="006C7997">
            <w:pPr>
              <w:shd w:val="clear" w:color="auto" w:fill="FFFFFF"/>
              <w:ind w:left="284"/>
              <w:rPr>
                <w:rFonts w:ascii="Arial" w:hAnsi="Arial" w:cs="Arial"/>
                <w:sz w:val="20"/>
                <w:szCs w:val="20"/>
              </w:rPr>
            </w:pPr>
          </w:p>
        </w:tc>
      </w:tr>
    </w:tbl>
    <w:p w14:paraId="0B4B0CC6" w14:textId="08924E96" w:rsidR="00622955" w:rsidRPr="000E6D72" w:rsidRDefault="00622955" w:rsidP="003B2951">
      <w:pPr>
        <w:shd w:val="clear" w:color="auto" w:fill="FFFFFF"/>
        <w:ind w:left="284"/>
        <w:rPr>
          <w:rFonts w:ascii="Arial" w:hAnsi="Arial" w:cs="Arial"/>
          <w:b/>
          <w:bCs/>
          <w:i/>
          <w:iCs/>
          <w:sz w:val="20"/>
          <w:szCs w:val="20"/>
        </w:rPr>
      </w:pPr>
      <w:r w:rsidRPr="000E6D72">
        <w:rPr>
          <w:rFonts w:ascii="Arial" w:hAnsi="Arial" w:cs="Arial"/>
          <w:b/>
          <w:bCs/>
          <w:i/>
          <w:iCs/>
          <w:sz w:val="20"/>
          <w:szCs w:val="20"/>
        </w:rPr>
        <w:t>(należy podać zakres prac w ramach zamówienia)</w:t>
      </w:r>
    </w:p>
    <w:p w14:paraId="5935B8B5" w14:textId="77777777" w:rsidR="00622955" w:rsidRPr="000E6D72" w:rsidRDefault="00622955" w:rsidP="003B2951">
      <w:pPr>
        <w:shd w:val="clear" w:color="auto" w:fill="FFFFFF"/>
        <w:rPr>
          <w:rFonts w:ascii="Arial" w:hAnsi="Arial" w:cs="Arial"/>
          <w:b/>
          <w:bCs/>
          <w:i/>
          <w:iCs/>
          <w:sz w:val="20"/>
          <w:szCs w:val="20"/>
        </w:rPr>
      </w:pPr>
    </w:p>
    <w:p w14:paraId="7CFBDB1B" w14:textId="77777777" w:rsidR="00622955" w:rsidRPr="000E6D72" w:rsidRDefault="00622955" w:rsidP="00ED6C67">
      <w:pPr>
        <w:shd w:val="clear" w:color="auto" w:fill="FFFFFF"/>
        <w:tabs>
          <w:tab w:val="left" w:pos="142"/>
        </w:tabs>
        <w:ind w:left="284"/>
        <w:rPr>
          <w:rFonts w:ascii="Arial" w:hAnsi="Arial" w:cs="Arial"/>
          <w:sz w:val="20"/>
          <w:szCs w:val="20"/>
        </w:rPr>
      </w:pPr>
      <w:r w:rsidRPr="000E6D72">
        <w:rPr>
          <w:rFonts w:ascii="Arial" w:hAnsi="Arial" w:cs="Arial"/>
          <w:sz w:val="20"/>
          <w:szCs w:val="20"/>
        </w:rPr>
        <w:t>zostaną wykonane przez następujących Wykonawców:</w:t>
      </w:r>
    </w:p>
    <w:p w14:paraId="65119577" w14:textId="77777777" w:rsidR="00622955" w:rsidRPr="000E6D72" w:rsidRDefault="00622955" w:rsidP="003B2951">
      <w:pPr>
        <w:shd w:val="clear" w:color="auto" w:fill="FFFFFF"/>
        <w:rPr>
          <w:rFonts w:ascii="Arial" w:hAnsi="Arial" w:cs="Arial"/>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646"/>
      </w:tblGrid>
      <w:tr w:rsidR="00622955" w:rsidRPr="000E6D72" w14:paraId="724FD58B" w14:textId="77777777" w:rsidTr="00ED6C67">
        <w:tc>
          <w:tcPr>
            <w:tcW w:w="851" w:type="dxa"/>
            <w:vAlign w:val="center"/>
          </w:tcPr>
          <w:p w14:paraId="6E9FDD67" w14:textId="77777777" w:rsidR="00622955" w:rsidRPr="000E6D72" w:rsidRDefault="00622955" w:rsidP="006C7997">
            <w:pPr>
              <w:shd w:val="clear" w:color="auto" w:fill="FFFFFF"/>
              <w:jc w:val="center"/>
              <w:rPr>
                <w:rFonts w:ascii="Arial" w:hAnsi="Arial" w:cs="Arial"/>
                <w:b/>
                <w:bCs/>
                <w:sz w:val="20"/>
                <w:szCs w:val="20"/>
              </w:rPr>
            </w:pPr>
            <w:r w:rsidRPr="000E6D72">
              <w:rPr>
                <w:rFonts w:ascii="Arial" w:hAnsi="Arial" w:cs="Arial"/>
                <w:b/>
                <w:bCs/>
                <w:sz w:val="20"/>
                <w:szCs w:val="20"/>
              </w:rPr>
              <w:t>Lp.</w:t>
            </w:r>
          </w:p>
        </w:tc>
        <w:tc>
          <w:tcPr>
            <w:tcW w:w="8646" w:type="dxa"/>
            <w:vAlign w:val="center"/>
          </w:tcPr>
          <w:p w14:paraId="05FDBD32" w14:textId="77777777" w:rsidR="00622955" w:rsidRPr="000E6D72" w:rsidRDefault="00622955" w:rsidP="006C7997">
            <w:pPr>
              <w:shd w:val="clear" w:color="auto" w:fill="FFFFFF"/>
              <w:jc w:val="center"/>
              <w:rPr>
                <w:rFonts w:ascii="Arial" w:hAnsi="Arial" w:cs="Arial"/>
                <w:b/>
                <w:bCs/>
                <w:sz w:val="20"/>
                <w:szCs w:val="20"/>
              </w:rPr>
            </w:pPr>
            <w:r w:rsidRPr="000E6D72">
              <w:rPr>
                <w:rFonts w:ascii="Arial" w:hAnsi="Arial" w:cs="Arial"/>
                <w:b/>
                <w:bCs/>
                <w:sz w:val="20"/>
                <w:szCs w:val="20"/>
              </w:rPr>
              <w:t>Nazwa i adres Wykonawcy</w:t>
            </w:r>
          </w:p>
        </w:tc>
      </w:tr>
      <w:tr w:rsidR="00622955" w:rsidRPr="000E6D72" w14:paraId="797912D4" w14:textId="77777777" w:rsidTr="00ED6C67">
        <w:tc>
          <w:tcPr>
            <w:tcW w:w="851" w:type="dxa"/>
            <w:vAlign w:val="center"/>
          </w:tcPr>
          <w:p w14:paraId="7BC0200A" w14:textId="77777777" w:rsidR="00622955" w:rsidRPr="000E6D72" w:rsidRDefault="00622955" w:rsidP="006C7997">
            <w:pPr>
              <w:shd w:val="clear" w:color="auto" w:fill="FFFFFF"/>
              <w:jc w:val="center"/>
              <w:rPr>
                <w:rFonts w:ascii="Arial" w:hAnsi="Arial" w:cs="Arial"/>
                <w:sz w:val="20"/>
                <w:szCs w:val="20"/>
              </w:rPr>
            </w:pPr>
            <w:r w:rsidRPr="000E6D72">
              <w:rPr>
                <w:rFonts w:ascii="Arial" w:hAnsi="Arial" w:cs="Arial"/>
                <w:sz w:val="20"/>
                <w:szCs w:val="20"/>
              </w:rPr>
              <w:t>1.</w:t>
            </w:r>
          </w:p>
        </w:tc>
        <w:tc>
          <w:tcPr>
            <w:tcW w:w="8646" w:type="dxa"/>
            <w:vAlign w:val="center"/>
          </w:tcPr>
          <w:p w14:paraId="149A2B3A" w14:textId="77777777" w:rsidR="00622955" w:rsidRPr="000E6D72" w:rsidRDefault="00622955" w:rsidP="006C7997">
            <w:pPr>
              <w:shd w:val="clear" w:color="auto" w:fill="FFFFFF"/>
              <w:jc w:val="center"/>
              <w:rPr>
                <w:rFonts w:ascii="Arial" w:hAnsi="Arial" w:cs="Arial"/>
                <w:sz w:val="20"/>
                <w:szCs w:val="20"/>
              </w:rPr>
            </w:pPr>
          </w:p>
        </w:tc>
      </w:tr>
      <w:tr w:rsidR="00622955" w:rsidRPr="000E6D72" w14:paraId="5D895670" w14:textId="77777777" w:rsidTr="00ED6C67">
        <w:tc>
          <w:tcPr>
            <w:tcW w:w="851" w:type="dxa"/>
            <w:vAlign w:val="center"/>
          </w:tcPr>
          <w:p w14:paraId="34D44926" w14:textId="77777777" w:rsidR="00622955" w:rsidRPr="000E6D72" w:rsidRDefault="00622955" w:rsidP="006C7997">
            <w:pPr>
              <w:shd w:val="clear" w:color="auto" w:fill="FFFFFF"/>
              <w:jc w:val="center"/>
              <w:rPr>
                <w:rFonts w:ascii="Arial" w:hAnsi="Arial" w:cs="Arial"/>
                <w:sz w:val="20"/>
                <w:szCs w:val="20"/>
              </w:rPr>
            </w:pPr>
            <w:r w:rsidRPr="000E6D72">
              <w:rPr>
                <w:rFonts w:ascii="Arial" w:hAnsi="Arial" w:cs="Arial"/>
                <w:sz w:val="20"/>
                <w:szCs w:val="20"/>
              </w:rPr>
              <w:t>2.</w:t>
            </w:r>
          </w:p>
        </w:tc>
        <w:tc>
          <w:tcPr>
            <w:tcW w:w="8646" w:type="dxa"/>
            <w:vAlign w:val="center"/>
          </w:tcPr>
          <w:p w14:paraId="4F0713A4" w14:textId="77777777" w:rsidR="00622955" w:rsidRPr="000E6D72" w:rsidRDefault="00622955" w:rsidP="006C7997">
            <w:pPr>
              <w:shd w:val="clear" w:color="auto" w:fill="FFFFFF"/>
              <w:jc w:val="center"/>
              <w:rPr>
                <w:rFonts w:ascii="Arial" w:hAnsi="Arial" w:cs="Arial"/>
                <w:sz w:val="20"/>
                <w:szCs w:val="20"/>
              </w:rPr>
            </w:pPr>
          </w:p>
        </w:tc>
      </w:tr>
    </w:tbl>
    <w:p w14:paraId="78C5FB0C" w14:textId="77777777" w:rsidR="00622955" w:rsidRPr="000E6D72" w:rsidRDefault="00622955" w:rsidP="003B2951">
      <w:pPr>
        <w:shd w:val="clear" w:color="auto" w:fill="FFFFFF"/>
        <w:rPr>
          <w:rFonts w:ascii="Arial" w:hAnsi="Arial" w:cs="Arial"/>
          <w:sz w:val="20"/>
          <w:szCs w:val="20"/>
        </w:rPr>
      </w:pPr>
    </w:p>
    <w:sectPr w:rsidR="00622955" w:rsidRPr="000E6D72" w:rsidSect="006D29F6">
      <w:pgSz w:w="11906" w:h="16838" w:code="9"/>
      <w:pgMar w:top="1134" w:right="1106" w:bottom="1021" w:left="1134" w:header="567" w:footer="510"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05F2C" w14:textId="77777777" w:rsidR="00B801EC" w:rsidRDefault="00B801EC">
      <w:r>
        <w:separator/>
      </w:r>
    </w:p>
  </w:endnote>
  <w:endnote w:type="continuationSeparator" w:id="0">
    <w:p w14:paraId="6BD1B0B8" w14:textId="77777777" w:rsidR="00B801EC" w:rsidRDefault="00B8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3235" w14:textId="77777777" w:rsidR="00622955" w:rsidRDefault="00622955">
    <w:pPr>
      <w:pStyle w:val="Stopka"/>
      <w:ind w:right="-40"/>
      <w:jc w:val="center"/>
    </w:pPr>
    <w:r>
      <w:rPr>
        <w:rStyle w:val="Numerstrony1"/>
        <w:i/>
        <w:iCs/>
        <w:sz w:val="18"/>
        <w:szCs w:val="18"/>
      </w:rPr>
      <w:t>________________________________________________________________________________________________</w:t>
    </w:r>
  </w:p>
  <w:p w14:paraId="4133F731" w14:textId="0128627F" w:rsidR="00622955" w:rsidRPr="00C12672" w:rsidRDefault="00622955" w:rsidP="00693C87">
    <w:pPr>
      <w:widowControl w:val="0"/>
      <w:spacing w:before="120"/>
      <w:ind w:left="993" w:hanging="993"/>
      <w:jc w:val="both"/>
      <w:rPr>
        <w:rFonts w:ascii="Arial" w:hAnsi="Arial" w:cs="Arial"/>
        <w:sz w:val="16"/>
        <w:szCs w:val="16"/>
      </w:rPr>
    </w:pPr>
    <w:r w:rsidRPr="00C12672">
      <w:rPr>
        <w:rFonts w:ascii="Arial" w:hAnsi="Arial" w:cs="Arial"/>
        <w:sz w:val="16"/>
        <w:szCs w:val="16"/>
      </w:rPr>
      <w:t xml:space="preserve">TOM I SWZ- „Ubezpieczenie </w:t>
    </w:r>
    <w:r w:rsidR="00C12672" w:rsidRPr="00C12672">
      <w:rPr>
        <w:rFonts w:ascii="Arial" w:hAnsi="Arial" w:cs="Arial"/>
        <w:sz w:val="16"/>
        <w:szCs w:val="16"/>
      </w:rPr>
      <w:t xml:space="preserve">majątku, odpowiedzialności cywilnej i osób </w:t>
    </w:r>
    <w:r w:rsidRPr="00C12672">
      <w:rPr>
        <w:rFonts w:ascii="Arial" w:hAnsi="Arial" w:cs="Arial"/>
        <w:sz w:val="16"/>
        <w:szCs w:val="16"/>
      </w:rPr>
      <w:t>Miasta Jeleniej Góry wraz z Urzędem Miasta, jednostkami organizacyjnymi i instytucjami kultury oraz jednostkami Ochotniczych Straży Pożarnych”.</w:t>
    </w:r>
  </w:p>
  <w:p w14:paraId="019EE7C6" w14:textId="77777777" w:rsidR="00622955" w:rsidRPr="00CC3CB3" w:rsidRDefault="00622955" w:rsidP="00693C87">
    <w:pPr>
      <w:suppressAutoHyphens w:val="0"/>
      <w:ind w:left="993" w:hanging="993"/>
      <w:jc w:val="right"/>
      <w:rPr>
        <w:rFonts w:ascii="Arial" w:hAnsi="Arial" w:cs="Arial"/>
      </w:rPr>
    </w:pP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Pr="00CC3CB3">
      <w:rPr>
        <w:rStyle w:val="Numerstrony1"/>
        <w:rFonts w:ascii="Arial" w:hAnsi="Arial" w:cs="Arial"/>
        <w:sz w:val="16"/>
        <w:szCs w:val="16"/>
        <w:lang w:eastAsia="pl-PL"/>
      </w:rPr>
      <w:fldChar w:fldCharType="separate"/>
    </w:r>
    <w:r>
      <w:rPr>
        <w:rStyle w:val="Numerstrony1"/>
        <w:rFonts w:ascii="Arial" w:hAnsi="Arial" w:cs="Arial"/>
        <w:noProof/>
        <w:sz w:val="16"/>
        <w:szCs w:val="16"/>
        <w:lang w:eastAsia="pl-PL"/>
      </w:rPr>
      <w:t>2</w:t>
    </w:r>
    <w:r w:rsidRPr="00CC3CB3">
      <w:rPr>
        <w:rStyle w:val="Numerstrony1"/>
        <w:rFonts w:ascii="Arial" w:hAnsi="Arial" w:cs="Arial"/>
        <w:sz w:val="16"/>
        <w:szCs w:val="16"/>
        <w:lang w:eastAsia="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BBCEB" w14:textId="77777777" w:rsidR="00B801EC" w:rsidRDefault="00B801EC">
      <w:r>
        <w:separator/>
      </w:r>
    </w:p>
  </w:footnote>
  <w:footnote w:type="continuationSeparator" w:id="0">
    <w:p w14:paraId="2E980DD2" w14:textId="77777777" w:rsidR="00B801EC" w:rsidRDefault="00B8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C8AC0" w14:textId="77777777" w:rsidR="00622955" w:rsidRPr="00AD661F" w:rsidRDefault="00622955" w:rsidP="00AD66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22C52D8"/>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15:restartNumberingAfterBreak="0">
    <w:nsid w:val="00000004"/>
    <w:multiLevelType w:val="multilevel"/>
    <w:tmpl w:val="BDE6C5A8"/>
    <w:name w:val="WWNum4"/>
    <w:lvl w:ilvl="0">
      <w:start w:val="1"/>
      <w:numFmt w:val="decimal"/>
      <w:lvlText w:val="2.%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5BB00224"/>
    <w:name w:val="WWNum7"/>
    <w:numStyleLink w:val="Styl2"/>
  </w:abstractNum>
  <w:abstractNum w:abstractNumId="7" w15:restartNumberingAfterBreak="0">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15:restartNumberingAfterBreak="0">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15:restartNumberingAfterBreak="0">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15:restartNumberingAfterBreak="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0000000E"/>
    <w:multiLevelType w:val="multilevel"/>
    <w:tmpl w:val="3022DADE"/>
    <w:name w:val="WWNum7"/>
    <w:numStyleLink w:val="Styl3"/>
  </w:abstractNum>
  <w:abstractNum w:abstractNumId="14" w15:restartNumberingAfterBreak="0">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15:restartNumberingAfterBreak="0">
    <w:nsid w:val="00000011"/>
    <w:multiLevelType w:val="multilevel"/>
    <w:tmpl w:val="B7385252"/>
    <w:name w:val="WWNum18"/>
    <w:lvl w:ilvl="0">
      <w:start w:val="8"/>
      <w:numFmt w:val="decimal"/>
      <w:suff w:val="space"/>
      <w:lvlText w:val="%1."/>
      <w:lvlJc w:val="left"/>
      <w:pPr>
        <w:ind w:left="720" w:hanging="360"/>
      </w:pPr>
      <w:rPr>
        <w:rFonts w:ascii="Arial" w:hAnsi="Arial" w:cs="Arial" w:hint="default"/>
        <w:sz w:val="20"/>
        <w:szCs w:val="20"/>
      </w:rPr>
    </w:lvl>
    <w:lvl w:ilvl="1">
      <w:start w:val="1"/>
      <w:numFmt w:val="none"/>
      <w:suff w:val="nothing"/>
      <w:lvlText w:val=""/>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7" w15:restartNumberingAfterBreak="0">
    <w:nsid w:val="00000012"/>
    <w:multiLevelType w:val="multilevel"/>
    <w:tmpl w:val="BD1EA9FA"/>
    <w:name w:val="WWNum19"/>
    <w:lvl w:ilvl="0">
      <w:start w:val="25"/>
      <w:numFmt w:val="none"/>
      <w:suff w:val="space"/>
      <w:lvlText w:val="24."/>
      <w:lvlJc w:val="left"/>
      <w:pPr>
        <w:ind w:left="720" w:hanging="360"/>
      </w:pPr>
      <w:rPr>
        <w:rFonts w:hint="default"/>
        <w:sz w:val="22"/>
        <w:szCs w:val="22"/>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8" w15:restartNumberingAfterBreak="0">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15:restartNumberingAfterBreak="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15:restartNumberingAfterBreak="0">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15:restartNumberingAfterBreak="0">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15:restartNumberingAfterBreak="0">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15:restartNumberingAfterBreak="0">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15:restartNumberingAfterBreak="0">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15:restartNumberingAfterBreak="0">
    <w:nsid w:val="0000001B"/>
    <w:multiLevelType w:val="multilevel"/>
    <w:tmpl w:val="9A20388E"/>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ascii="Arial" w:hAnsi="Arial" w:cs="Arial" w:hint="default"/>
        <w:sz w:val="20"/>
        <w:szCs w:val="20"/>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15:restartNumberingAfterBreak="0">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15:restartNumberingAfterBreak="0">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15:restartNumberingAfterBreak="0">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15:restartNumberingAfterBreak="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15:restartNumberingAfterBreak="0">
    <w:nsid w:val="0000002C"/>
    <w:multiLevelType w:val="singleLevel"/>
    <w:tmpl w:val="0000002C"/>
    <w:name w:val="WW8Num107"/>
    <w:lvl w:ilvl="0">
      <w:start w:val="1"/>
      <w:numFmt w:val="lowerLetter"/>
      <w:lvlText w:val="%1)"/>
      <w:lvlJc w:val="left"/>
      <w:pPr>
        <w:tabs>
          <w:tab w:val="num" w:pos="1069"/>
        </w:tabs>
        <w:ind w:left="1069" w:hanging="360"/>
      </w:pPr>
      <w:rPr>
        <w:rFonts w:ascii="Arial" w:hAnsi="Arial" w:cs="Arial" w:hint="default"/>
        <w:b w:val="0"/>
        <w:bCs w:val="0"/>
        <w:sz w:val="20"/>
        <w:szCs w:val="20"/>
      </w:rPr>
    </w:lvl>
  </w:abstractNum>
  <w:abstractNum w:abstractNumId="32" w15:restartNumberingAfterBreak="0">
    <w:nsid w:val="00770501"/>
    <w:multiLevelType w:val="multilevel"/>
    <w:tmpl w:val="B2E2123A"/>
    <w:lvl w:ilvl="0">
      <w:start w:val="1"/>
      <w:numFmt w:val="decimal"/>
      <w:lvlText w:val="16.%1"/>
      <w:lvlJc w:val="left"/>
      <w:pPr>
        <w:ind w:left="1145" w:hanging="360"/>
      </w:pPr>
      <w:rPr>
        <w:rFonts w:hint="default"/>
      </w:rPr>
    </w:lvl>
    <w:lvl w:ilvl="1">
      <w:start w:val="1"/>
      <w:numFmt w:val="none"/>
      <w:lvlText w:val="a)"/>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3" w15:restartNumberingAfterBreak="0">
    <w:nsid w:val="01CC25E5"/>
    <w:multiLevelType w:val="multilevel"/>
    <w:tmpl w:val="FF12E79E"/>
    <w:styleLink w:val="Styl1"/>
    <w:lvl w:ilvl="0">
      <w:start w:val="1"/>
      <w:numFmt w:val="none"/>
      <w:lvlText w:val="11.3.2"/>
      <w:lvlJc w:val="left"/>
      <w:pPr>
        <w:ind w:left="720" w:hanging="360"/>
      </w:pPr>
      <w:rPr>
        <w:rFonts w:hint="default"/>
        <w:b w:val="0"/>
        <w:bCs w:val="0"/>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058B4960"/>
    <w:multiLevelType w:val="multilevel"/>
    <w:tmpl w:val="D77A22FE"/>
    <w:lvl w:ilvl="0">
      <w:start w:val="7"/>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sz w:val="20"/>
        <w:szCs w:val="20"/>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5" w15:restartNumberingAfterBreak="0">
    <w:nsid w:val="08640852"/>
    <w:multiLevelType w:val="multilevel"/>
    <w:tmpl w:val="7FB83664"/>
    <w:numStyleLink w:val="Styl4"/>
  </w:abstractNum>
  <w:abstractNum w:abstractNumId="36" w15:restartNumberingAfterBreak="0">
    <w:nsid w:val="08ED26E7"/>
    <w:multiLevelType w:val="multilevel"/>
    <w:tmpl w:val="1ED40E76"/>
    <w:lvl w:ilvl="0">
      <w:start w:val="9"/>
      <w:numFmt w:val="decimal"/>
      <w:lvlText w:val="%1."/>
      <w:lvlJc w:val="left"/>
      <w:pPr>
        <w:ind w:left="360" w:hanging="360"/>
      </w:pPr>
      <w:rPr>
        <w:rFonts w:hint="default"/>
        <w:b/>
        <w:bCs/>
        <w:i w:val="0"/>
        <w:iCs w:val="0"/>
        <w:sz w:val="20"/>
        <w:szCs w:val="20"/>
      </w:rPr>
    </w:lvl>
    <w:lvl w:ilvl="1">
      <w:start w:val="1"/>
      <w:numFmt w:val="decimal"/>
      <w:lvlText w:val="%1.%2."/>
      <w:lvlJc w:val="left"/>
      <w:pPr>
        <w:ind w:left="360" w:hanging="360"/>
      </w:pPr>
      <w:rPr>
        <w:rFonts w:ascii="Arial" w:hAnsi="Arial" w:cs="Arial" w:hint="default"/>
        <w:b w:val="0"/>
        <w:bCs w:val="0"/>
        <w:color w:val="auto"/>
      </w:rPr>
    </w:lvl>
    <w:lvl w:ilvl="2">
      <w:start w:val="1"/>
      <w:numFmt w:val="decimal"/>
      <w:lvlText w:val="%1.%2.%3."/>
      <w:lvlJc w:val="left"/>
      <w:pPr>
        <w:ind w:left="355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95A745C"/>
    <w:multiLevelType w:val="hybridMultilevel"/>
    <w:tmpl w:val="5CBE6912"/>
    <w:lvl w:ilvl="0" w:tplc="B49C7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9791942"/>
    <w:multiLevelType w:val="hybridMultilevel"/>
    <w:tmpl w:val="5DD88620"/>
    <w:lvl w:ilvl="0" w:tplc="D1EE22C4">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40" w15:restartNumberingAfterBreak="0">
    <w:nsid w:val="0C972926"/>
    <w:multiLevelType w:val="multilevel"/>
    <w:tmpl w:val="9A0A18B0"/>
    <w:lvl w:ilvl="0">
      <w:start w:val="1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1" w15:restartNumberingAfterBreak="0">
    <w:nsid w:val="0DEB33AE"/>
    <w:multiLevelType w:val="multilevel"/>
    <w:tmpl w:val="B1C6A7D8"/>
    <w:lvl w:ilvl="0">
      <w:start w:val="1"/>
      <w:numFmt w:val="decimal"/>
      <w:lvlText w:val="3.%1"/>
      <w:lvlJc w:val="left"/>
      <w:pPr>
        <w:ind w:left="1004" w:hanging="360"/>
      </w:pPr>
      <w:rPr>
        <w:rFonts w:ascii="Arial" w:hAnsi="Arial" w:cs="Arial" w:hint="default"/>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2" w15:restartNumberingAfterBreak="0">
    <w:nsid w:val="10717DCC"/>
    <w:multiLevelType w:val="multilevel"/>
    <w:tmpl w:val="07AA85BE"/>
    <w:lvl w:ilvl="0">
      <w:start w:val="1"/>
      <w:numFmt w:val="decimal"/>
      <w:lvlText w:val="18.%1"/>
      <w:lvlJc w:val="left"/>
      <w:pPr>
        <w:ind w:left="502" w:hanging="360"/>
      </w:pPr>
      <w:rPr>
        <w:rFonts w:hint="default"/>
        <w:b w:val="0"/>
        <w:bCs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23A6E2E"/>
    <w:multiLevelType w:val="hybridMultilevel"/>
    <w:tmpl w:val="957C5D56"/>
    <w:lvl w:ilvl="0" w:tplc="0936A74E">
      <w:start w:val="1"/>
      <w:numFmt w:val="decimal"/>
      <w:lvlText w:val="%1)"/>
      <w:lvlJc w:val="left"/>
      <w:pPr>
        <w:ind w:left="720" w:hanging="360"/>
      </w:pPr>
      <w:rPr>
        <w:i w:val="0"/>
        <w:iCs w:val="0"/>
        <w:sz w:val="20"/>
        <w:szCs w:val="2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bCs/>
      </w:rPr>
    </w:lvl>
    <w:lvl w:ilvl="4" w:tplc="A2DC67B2">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2A1612A"/>
    <w:multiLevelType w:val="hybridMultilevel"/>
    <w:tmpl w:val="94E49A88"/>
    <w:name w:val="WWNum184"/>
    <w:lvl w:ilvl="0" w:tplc="AFB401E0">
      <w:start w:val="1"/>
      <w:numFmt w:val="decimal"/>
      <w:lvlText w:val="%1)"/>
      <w:lvlJc w:val="left"/>
      <w:pPr>
        <w:ind w:left="199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2E62A79"/>
    <w:multiLevelType w:val="hybridMultilevel"/>
    <w:tmpl w:val="4F967FF0"/>
    <w:lvl w:ilvl="0" w:tplc="4732BE5A">
      <w:start w:val="1"/>
      <w:numFmt w:val="bullet"/>
      <w:lvlText w:val=""/>
      <w:lvlJc w:val="left"/>
      <w:pPr>
        <w:ind w:left="1854" w:hanging="360"/>
      </w:pPr>
      <w:rPr>
        <w:rFonts w:ascii="Symbol" w:hAnsi="Symbol" w:cs="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cs="Wingdings" w:hint="default"/>
      </w:rPr>
    </w:lvl>
    <w:lvl w:ilvl="3" w:tplc="04150001">
      <w:start w:val="1"/>
      <w:numFmt w:val="bullet"/>
      <w:lvlText w:val=""/>
      <w:lvlJc w:val="left"/>
      <w:pPr>
        <w:ind w:left="4014" w:hanging="360"/>
      </w:pPr>
      <w:rPr>
        <w:rFonts w:ascii="Symbol" w:hAnsi="Symbol" w:cs="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cs="Wingdings" w:hint="default"/>
      </w:rPr>
    </w:lvl>
    <w:lvl w:ilvl="6" w:tplc="04150001">
      <w:start w:val="1"/>
      <w:numFmt w:val="bullet"/>
      <w:lvlText w:val=""/>
      <w:lvlJc w:val="left"/>
      <w:pPr>
        <w:ind w:left="6174" w:hanging="360"/>
      </w:pPr>
      <w:rPr>
        <w:rFonts w:ascii="Symbol" w:hAnsi="Symbol" w:cs="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cs="Wingdings" w:hint="default"/>
      </w:rPr>
    </w:lvl>
  </w:abstractNum>
  <w:abstractNum w:abstractNumId="46" w15:restartNumberingAfterBreak="0">
    <w:nsid w:val="134566AC"/>
    <w:multiLevelType w:val="multilevel"/>
    <w:tmpl w:val="0638EB5C"/>
    <w:lvl w:ilvl="0">
      <w:start w:val="1"/>
      <w:numFmt w:val="ordinal"/>
      <w:lvlText w:val="5.%1"/>
      <w:lvlJc w:val="left"/>
      <w:pPr>
        <w:ind w:left="360" w:hanging="360"/>
      </w:pPr>
      <w:rPr>
        <w:rFonts w:hint="default"/>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353191F"/>
    <w:multiLevelType w:val="multilevel"/>
    <w:tmpl w:val="CAB28BBA"/>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6100EF8"/>
    <w:multiLevelType w:val="hybridMultilevel"/>
    <w:tmpl w:val="14D812B2"/>
    <w:name w:val="WWNum185"/>
    <w:lvl w:ilvl="0" w:tplc="82AEBA22">
      <w:start w:val="2"/>
      <w:numFmt w:val="decimal"/>
      <w:lvlText w:val="%1)"/>
      <w:lvlJc w:val="left"/>
      <w:pPr>
        <w:ind w:left="1854" w:hanging="360"/>
      </w:pPr>
      <w:rPr>
        <w:rFonts w:hint="default"/>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851084B"/>
    <w:multiLevelType w:val="multilevel"/>
    <w:tmpl w:val="12D02A9C"/>
    <w:lvl w:ilvl="0">
      <w:start w:val="1"/>
      <w:numFmt w:val="decimal"/>
      <w:lvlText w:val="22.%1"/>
      <w:lvlJc w:val="left"/>
      <w:pPr>
        <w:ind w:left="1145" w:hanging="360"/>
      </w:pPr>
      <w:rPr>
        <w:rFonts w:hint="default"/>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0" w15:restartNumberingAfterBreak="0">
    <w:nsid w:val="1A5F52CB"/>
    <w:multiLevelType w:val="hybridMultilevel"/>
    <w:tmpl w:val="5E704DB4"/>
    <w:lvl w:ilvl="0" w:tplc="4B4E8890">
      <w:start w:val="1"/>
      <w:numFmt w:val="bullet"/>
      <w:lvlText w:val="−"/>
      <w:lvlJc w:val="left"/>
      <w:pPr>
        <w:ind w:left="1146" w:hanging="360"/>
      </w:pPr>
      <w:rPr>
        <w:rFonts w:ascii="Arial" w:hAnsi="Arial" w:cs="Aria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51" w15:restartNumberingAfterBreak="0">
    <w:nsid w:val="1D0C7CE4"/>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bCs/>
      </w:rPr>
    </w:lvl>
    <w:lvl w:ilvl="4" w:tplc="A2DC67B2">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D59244A"/>
    <w:multiLevelType w:val="multilevel"/>
    <w:tmpl w:val="36A6F376"/>
    <w:lvl w:ilvl="0">
      <w:start w:val="1"/>
      <w:numFmt w:val="decimal"/>
      <w:lvlText w:val="21.%1"/>
      <w:lvlJc w:val="left"/>
      <w:pPr>
        <w:ind w:left="1145" w:hanging="360"/>
      </w:pPr>
      <w:rPr>
        <w:rFonts w:hint="default"/>
        <w:b w:val="0"/>
        <w:bCs w:val="0"/>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3" w15:restartNumberingAfterBreak="0">
    <w:nsid w:val="1E6426E7"/>
    <w:multiLevelType w:val="multilevel"/>
    <w:tmpl w:val="606A30BC"/>
    <w:lvl w:ilvl="0">
      <w:start w:val="19"/>
      <w:numFmt w:val="decimal"/>
      <w:lvlText w:val="%1."/>
      <w:lvlJc w:val="left"/>
      <w:pPr>
        <w:ind w:left="480" w:hanging="480"/>
      </w:pPr>
      <w:rPr>
        <w:rFonts w:hint="default"/>
        <w:b/>
        <w:bCs/>
        <w:i w:val="0"/>
        <w:iCs w:val="0"/>
      </w:rPr>
    </w:lvl>
    <w:lvl w:ilvl="1">
      <w:start w:val="3"/>
      <w:numFmt w:val="decimal"/>
      <w:lvlText w:val="%1.%2."/>
      <w:lvlJc w:val="left"/>
      <w:pPr>
        <w:ind w:left="1571" w:hanging="720"/>
      </w:pPr>
      <w:rPr>
        <w:rFonts w:hint="default"/>
        <w:b w:val="0"/>
        <w:bCs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4" w15:restartNumberingAfterBreak="0">
    <w:nsid w:val="1F2808DD"/>
    <w:multiLevelType w:val="hybridMultilevel"/>
    <w:tmpl w:val="CC103DDA"/>
    <w:lvl w:ilvl="0" w:tplc="5CF0E912">
      <w:start w:val="25"/>
      <w:numFmt w:val="decimal"/>
      <w:lvlText w:val="%1."/>
      <w:lvlJc w:val="left"/>
      <w:pPr>
        <w:ind w:left="720" w:hanging="360"/>
      </w:pPr>
      <w:rPr>
        <w:rFonts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6" w15:restartNumberingAfterBreak="0">
    <w:nsid w:val="22E016D3"/>
    <w:multiLevelType w:val="multilevel"/>
    <w:tmpl w:val="7FB83664"/>
    <w:styleLink w:val="Styl4"/>
    <w:lvl w:ilvl="0">
      <w:start w:val="3"/>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val="0"/>
        <w:i w:val="0"/>
        <w:iCs w:val="0"/>
        <w:sz w:val="20"/>
        <w:szCs w:val="20"/>
      </w:rPr>
    </w:lvl>
    <w:lvl w:ilvl="2">
      <w:start w:val="1"/>
      <w:numFmt w:val="bullet"/>
      <w:lvlText w:val=""/>
      <w:lvlJc w:val="left"/>
      <w:pPr>
        <w:ind w:left="2520" w:hanging="180"/>
      </w:pPr>
      <w:rPr>
        <w:rFonts w:ascii="Symbol" w:hAnsi="Symbol" w:cs="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7" w15:restartNumberingAfterBreak="0">
    <w:nsid w:val="23FB0A15"/>
    <w:multiLevelType w:val="multilevel"/>
    <w:tmpl w:val="3022DADE"/>
    <w:styleLink w:val="Styl3"/>
    <w:lvl w:ilvl="0">
      <w:start w:val="8"/>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8"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9" w15:restartNumberingAfterBreak="0">
    <w:nsid w:val="27940A65"/>
    <w:multiLevelType w:val="hybridMultilevel"/>
    <w:tmpl w:val="11DC6552"/>
    <w:lvl w:ilvl="0" w:tplc="74B6F4A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8225D26"/>
    <w:multiLevelType w:val="multilevel"/>
    <w:tmpl w:val="16A4FE76"/>
    <w:lvl w:ilvl="0">
      <w:start w:val="1"/>
      <w:numFmt w:val="decimal"/>
      <w:lvlText w:val="20.%1"/>
      <w:lvlJc w:val="left"/>
      <w:pPr>
        <w:ind w:left="1145" w:hanging="360"/>
      </w:pPr>
      <w:rPr>
        <w:rFonts w:hint="default"/>
        <w:b w:val="0"/>
        <w:bCs w:val="0"/>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61" w15:restartNumberingAfterBreak="0">
    <w:nsid w:val="285E63DC"/>
    <w:multiLevelType w:val="hybridMultilevel"/>
    <w:tmpl w:val="98EE8D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A250752"/>
    <w:multiLevelType w:val="hybridMultilevel"/>
    <w:tmpl w:val="1996ED5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2B2679C9"/>
    <w:multiLevelType w:val="multilevel"/>
    <w:tmpl w:val="EF0E964C"/>
    <w:name w:val="WWNum172"/>
    <w:lvl w:ilvl="0">
      <w:start w:val="2"/>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64" w15:restartNumberingAfterBreak="0">
    <w:nsid w:val="2D793274"/>
    <w:multiLevelType w:val="multilevel"/>
    <w:tmpl w:val="07AA85BE"/>
    <w:lvl w:ilvl="0">
      <w:start w:val="1"/>
      <w:numFmt w:val="decimal"/>
      <w:lvlText w:val="18.%1"/>
      <w:lvlJc w:val="left"/>
      <w:pPr>
        <w:ind w:left="502" w:hanging="360"/>
      </w:pPr>
      <w:rPr>
        <w:rFonts w:hint="default"/>
        <w:b w:val="0"/>
        <w:bCs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cs="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67" w15:restartNumberingAfterBreak="0">
    <w:nsid w:val="31293EAC"/>
    <w:multiLevelType w:val="hybridMultilevel"/>
    <w:tmpl w:val="32E04B1E"/>
    <w:lvl w:ilvl="0" w:tplc="37483706">
      <w:start w:val="1"/>
      <w:numFmt w:val="lowerLetter"/>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8" w15:restartNumberingAfterBreak="0">
    <w:nsid w:val="31F83718"/>
    <w:multiLevelType w:val="multilevel"/>
    <w:tmpl w:val="07AA85BE"/>
    <w:lvl w:ilvl="0">
      <w:start w:val="1"/>
      <w:numFmt w:val="decimal"/>
      <w:lvlText w:val="18.%1"/>
      <w:lvlJc w:val="left"/>
      <w:pPr>
        <w:ind w:left="502" w:hanging="360"/>
      </w:pPr>
      <w:rPr>
        <w:rFonts w:hint="default"/>
        <w:b w:val="0"/>
        <w:bCs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30638AE"/>
    <w:multiLevelType w:val="hybridMultilevel"/>
    <w:tmpl w:val="C324B3BA"/>
    <w:lvl w:ilvl="0" w:tplc="659A2ABA">
      <w:start w:val="1"/>
      <w:numFmt w:val="bullet"/>
      <w:lvlText w:val="−"/>
      <w:lvlJc w:val="left"/>
      <w:pPr>
        <w:ind w:left="1146" w:hanging="360"/>
      </w:pPr>
      <w:rPr>
        <w:rFonts w:ascii="Arial" w:hAnsi="Arial" w:cs="Aria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70" w15:restartNumberingAfterBreak="0">
    <w:nsid w:val="344D3B39"/>
    <w:multiLevelType w:val="multilevel"/>
    <w:tmpl w:val="5BB00224"/>
    <w:styleLink w:val="Styl2"/>
    <w:lvl w:ilvl="0">
      <w:start w:val="8"/>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1" w15:restartNumberingAfterBreak="0">
    <w:nsid w:val="35721566"/>
    <w:multiLevelType w:val="hybridMultilevel"/>
    <w:tmpl w:val="222C3CA4"/>
    <w:lvl w:ilvl="0" w:tplc="B49C7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57E5FBF"/>
    <w:multiLevelType w:val="hybridMultilevel"/>
    <w:tmpl w:val="FA3425DC"/>
    <w:lvl w:ilvl="0" w:tplc="B49C7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8F83D88"/>
    <w:multiLevelType w:val="multilevel"/>
    <w:tmpl w:val="5D8C3D4E"/>
    <w:styleLink w:val="WWNum22"/>
    <w:lvl w:ilvl="0">
      <w:start w:val="1"/>
      <w:numFmt w:val="lowerLetter"/>
      <w:lvlText w:val="%1)"/>
      <w:lvlJc w:val="left"/>
      <w:pPr>
        <w:ind w:left="720" w:hanging="360"/>
      </w:pPr>
      <w:rPr>
        <w:rFonts w:ascii="Arial" w:hAnsi="Arial" w:cs="Arial"/>
        <w:sz w:val="20"/>
        <w:szCs w:val="20"/>
      </w:rPr>
    </w:lvl>
    <w:lvl w:ilvl="1">
      <w:start w:val="1"/>
      <w:numFmt w:val="decimal"/>
      <w:lvlText w:val="%1.%2"/>
      <w:lvlJc w:val="left"/>
      <w:pPr>
        <w:ind w:left="1080" w:hanging="360"/>
      </w:pPr>
    </w:lvl>
    <w:lvl w:ilvl="2">
      <w:start w:val="1"/>
      <w:numFmt w:val="decimal"/>
      <w:lvlText w:val="%3)"/>
      <w:lvlJc w:val="left"/>
      <w:pPr>
        <w:ind w:left="1440" w:hanging="360"/>
      </w:pPr>
      <w:rPr>
        <w:rFonts w:eastAsia="Times New Roman"/>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3C2B7860"/>
    <w:multiLevelType w:val="multilevel"/>
    <w:tmpl w:val="C1F8FD78"/>
    <w:lvl w:ilvl="0">
      <w:start w:val="1"/>
      <w:numFmt w:val="none"/>
      <w:lvlText w:val="12.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C8D2401"/>
    <w:multiLevelType w:val="multilevel"/>
    <w:tmpl w:val="CF9ABD2A"/>
    <w:lvl w:ilvl="0">
      <w:start w:val="1"/>
      <w:numFmt w:val="none"/>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3E580103"/>
    <w:multiLevelType w:val="multilevel"/>
    <w:tmpl w:val="8E7A6C9E"/>
    <w:lvl w:ilvl="0">
      <w:start w:val="1"/>
      <w:numFmt w:val="decimal"/>
      <w:lvlText w:val="%1."/>
      <w:lvlJc w:val="left"/>
      <w:pPr>
        <w:ind w:left="360" w:hanging="360"/>
      </w:pPr>
      <w:rPr>
        <w:rFonts w:hint="default"/>
        <w:b/>
        <w:bCs/>
      </w:rPr>
    </w:lvl>
    <w:lvl w:ilvl="1">
      <w:start w:val="1"/>
      <w:numFmt w:val="decimal"/>
      <w:lvlText w:val="%1.%2."/>
      <w:lvlJc w:val="left"/>
      <w:pPr>
        <w:ind w:left="927" w:hanging="360"/>
      </w:pPr>
      <w:rPr>
        <w:rFonts w:ascii="Arial" w:hAnsi="Arial" w:cs="Arial" w:hint="default"/>
        <w:b w:val="0"/>
        <w:bCs w:val="0"/>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3915" w:hanging="1080"/>
      </w:pPr>
      <w:rPr>
        <w:rFonts w:hint="default"/>
        <w:b/>
        <w:bCs/>
      </w:rPr>
    </w:lvl>
    <w:lvl w:ilvl="6">
      <w:start w:val="1"/>
      <w:numFmt w:val="decimal"/>
      <w:lvlText w:val="%1.%2.%3.%4.%5.%6.%7."/>
      <w:lvlJc w:val="left"/>
      <w:pPr>
        <w:ind w:left="4842" w:hanging="1440"/>
      </w:pPr>
      <w:rPr>
        <w:rFonts w:hint="default"/>
        <w:b/>
        <w:bCs/>
      </w:rPr>
    </w:lvl>
    <w:lvl w:ilvl="7">
      <w:start w:val="1"/>
      <w:numFmt w:val="decimal"/>
      <w:lvlText w:val="%1.%2.%3.%4.%5.%6.%7.%8."/>
      <w:lvlJc w:val="left"/>
      <w:pPr>
        <w:ind w:left="5409" w:hanging="1440"/>
      </w:pPr>
      <w:rPr>
        <w:rFonts w:hint="default"/>
        <w:b/>
        <w:bCs/>
      </w:rPr>
    </w:lvl>
    <w:lvl w:ilvl="8">
      <w:start w:val="1"/>
      <w:numFmt w:val="decimal"/>
      <w:lvlText w:val="%1.%2.%3.%4.%5.%6.%7.%8.%9."/>
      <w:lvlJc w:val="left"/>
      <w:pPr>
        <w:ind w:left="6336" w:hanging="1800"/>
      </w:pPr>
      <w:rPr>
        <w:rFonts w:hint="default"/>
        <w:b/>
        <w:bCs/>
      </w:rPr>
    </w:lvl>
  </w:abstractNum>
  <w:abstractNum w:abstractNumId="77" w15:restartNumberingAfterBreak="0">
    <w:nsid w:val="3EEA5F55"/>
    <w:multiLevelType w:val="hybridMultilevel"/>
    <w:tmpl w:val="2CECD996"/>
    <w:lvl w:ilvl="0" w:tplc="B49C7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FCA6E13"/>
    <w:multiLevelType w:val="hybridMultilevel"/>
    <w:tmpl w:val="A1C8EC1E"/>
    <w:lvl w:ilvl="0" w:tplc="C8308E4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575547C"/>
    <w:multiLevelType w:val="multilevel"/>
    <w:tmpl w:val="186C6D94"/>
    <w:styleLink w:val="Styl5"/>
    <w:lvl w:ilvl="0">
      <w:start w:val="16"/>
      <w:numFmt w:val="decimal"/>
      <w:lvlText w:val="%1"/>
      <w:lvlJc w:val="left"/>
      <w:pPr>
        <w:ind w:left="720" w:hanging="360"/>
      </w:pPr>
      <w:rPr>
        <w:rFonts w:hint="default"/>
        <w:b w:val="0"/>
        <w:bCs w:val="0"/>
        <w:i w:val="0"/>
        <w:iCs w:val="0"/>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cs="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47512459"/>
    <w:multiLevelType w:val="hybridMultilevel"/>
    <w:tmpl w:val="251AAB20"/>
    <w:lvl w:ilvl="0" w:tplc="B49C70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4A630E8F"/>
    <w:multiLevelType w:val="hybridMultilevel"/>
    <w:tmpl w:val="6F86E2F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3" w15:restartNumberingAfterBreak="0">
    <w:nsid w:val="4D51510F"/>
    <w:multiLevelType w:val="hybridMultilevel"/>
    <w:tmpl w:val="EF10BE32"/>
    <w:name w:val="WW8Num1072"/>
    <w:lvl w:ilvl="0" w:tplc="E9C02332">
      <w:start w:val="1"/>
      <w:numFmt w:val="lowerLetter"/>
      <w:lvlText w:val="%1)"/>
      <w:lvlJc w:val="left"/>
      <w:pPr>
        <w:tabs>
          <w:tab w:val="num" w:pos="1069"/>
        </w:tabs>
        <w:ind w:left="1069" w:hanging="360"/>
      </w:pPr>
      <w:rPr>
        <w:rFonts w:ascii="Arial" w:hAnsi="Arial" w:cs="Arial" w:hint="default"/>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E8A4450"/>
    <w:multiLevelType w:val="hybridMultilevel"/>
    <w:tmpl w:val="CED6A7D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5" w15:restartNumberingAfterBreak="0">
    <w:nsid w:val="52C222C0"/>
    <w:multiLevelType w:val="multilevel"/>
    <w:tmpl w:val="E2CC6AB8"/>
    <w:lvl w:ilvl="0">
      <w:start w:val="1"/>
      <w:numFmt w:val="decimal"/>
      <w:lvlText w:val="23.%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52EC7902"/>
    <w:multiLevelType w:val="hybridMultilevel"/>
    <w:tmpl w:val="CB949F5E"/>
    <w:lvl w:ilvl="0" w:tplc="BF14D9E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6BF38CA"/>
    <w:multiLevelType w:val="multilevel"/>
    <w:tmpl w:val="CE620586"/>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8" w15:restartNumberingAfterBreak="0">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C56129B"/>
    <w:multiLevelType w:val="hybridMultilevel"/>
    <w:tmpl w:val="FCAAD144"/>
    <w:lvl w:ilvl="0" w:tplc="D1EE22C4">
      <w:start w:val="1"/>
      <w:numFmt w:val="decimal"/>
      <w:lvlText w:val="%1)"/>
      <w:lvlJc w:val="left"/>
      <w:pPr>
        <w:ind w:left="1571" w:hanging="360"/>
      </w:pPr>
      <w:rPr>
        <w:rFonts w:hint="default"/>
        <w:sz w:val="20"/>
        <w:szCs w:val="2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90" w15:restartNumberingAfterBreak="0">
    <w:nsid w:val="5F102144"/>
    <w:multiLevelType w:val="hybridMultilevel"/>
    <w:tmpl w:val="5F98C5DE"/>
    <w:lvl w:ilvl="0" w:tplc="79AE745C">
      <w:start w:val="1"/>
      <w:numFmt w:val="decimal"/>
      <w:lvlText w:val="%1)"/>
      <w:lvlJc w:val="left"/>
      <w:pPr>
        <w:ind w:left="720" w:hanging="360"/>
      </w:pPr>
      <w:rPr>
        <w:rFonts w:ascii="Arial" w:hAnsi="Arial" w:cs="Arial"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1" w15:restartNumberingAfterBreak="0">
    <w:nsid w:val="60381F0B"/>
    <w:multiLevelType w:val="hybridMultilevel"/>
    <w:tmpl w:val="2A22BA92"/>
    <w:lvl w:ilvl="0" w:tplc="FA00812A">
      <w:start w:val="1"/>
      <w:numFmt w:val="decimal"/>
      <w:lvlText w:val="%1)"/>
      <w:lvlJc w:val="left"/>
      <w:pPr>
        <w:ind w:left="720" w:hanging="360"/>
      </w:pPr>
      <w:rPr>
        <w:rFonts w:ascii="Arial" w:hAnsi="Arial" w:cs="Arial"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2" w15:restartNumberingAfterBreak="0">
    <w:nsid w:val="60A30CDD"/>
    <w:multiLevelType w:val="hybridMultilevel"/>
    <w:tmpl w:val="574A18A0"/>
    <w:lvl w:ilvl="0" w:tplc="C8B41404">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3" w15:restartNumberingAfterBreak="0">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94" w15:restartNumberingAfterBreak="0">
    <w:nsid w:val="615F4798"/>
    <w:multiLevelType w:val="hybridMultilevel"/>
    <w:tmpl w:val="66A2C76A"/>
    <w:lvl w:ilvl="0" w:tplc="C1FA2AC0">
      <w:start w:val="1"/>
      <w:numFmt w:val="decimal"/>
      <w:lvlText w:val="%1)"/>
      <w:lvlJc w:val="left"/>
      <w:pPr>
        <w:ind w:left="1571" w:hanging="360"/>
      </w:pPr>
      <w:rPr>
        <w:b w:val="0"/>
        <w:bCs w:val="0"/>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95" w15:restartNumberingAfterBreak="0">
    <w:nsid w:val="65AD7538"/>
    <w:multiLevelType w:val="multilevel"/>
    <w:tmpl w:val="F66AEA20"/>
    <w:name w:val="WWNum192"/>
    <w:lvl w:ilvl="0">
      <w:start w:val="1"/>
      <w:numFmt w:val="decimal"/>
      <w:lvlText w:val="24.%1"/>
      <w:lvlJc w:val="left"/>
      <w:pPr>
        <w:ind w:left="1440" w:hanging="360"/>
      </w:pPr>
      <w:rPr>
        <w:rFonts w:hint="default"/>
        <w:b w:val="0"/>
        <w:bCs w:val="0"/>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6" w15:restartNumberingAfterBreak="0">
    <w:nsid w:val="65C90CE9"/>
    <w:multiLevelType w:val="hybridMultilevel"/>
    <w:tmpl w:val="1A2EB8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bCs/>
      </w:rPr>
    </w:lvl>
    <w:lvl w:ilvl="4" w:tplc="A2DC67B2">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64B299B"/>
    <w:multiLevelType w:val="hybridMultilevel"/>
    <w:tmpl w:val="C5609726"/>
    <w:lvl w:ilvl="0" w:tplc="908CF6F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7C96932"/>
    <w:multiLevelType w:val="hybridMultilevel"/>
    <w:tmpl w:val="012EBC54"/>
    <w:name w:val="WW8Num10722"/>
    <w:lvl w:ilvl="0" w:tplc="4732BE5A">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9" w15:restartNumberingAfterBreak="0">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6E7D04F2"/>
    <w:multiLevelType w:val="multilevel"/>
    <w:tmpl w:val="C61A8134"/>
    <w:lvl w:ilvl="0">
      <w:start w:val="1"/>
      <w:numFmt w:val="decimal"/>
      <w:lvlText w:val="%1."/>
      <w:lvlJc w:val="left"/>
      <w:pPr>
        <w:ind w:left="360" w:hanging="360"/>
      </w:pPr>
      <w:rPr>
        <w:rFonts w:hint="default"/>
        <w:b/>
        <w:bCs/>
      </w:rPr>
    </w:lvl>
    <w:lvl w:ilvl="1">
      <w:start w:val="1"/>
      <w:numFmt w:val="bullet"/>
      <w:lvlText w:val=""/>
      <w:lvlJc w:val="left"/>
      <w:pPr>
        <w:ind w:left="792" w:hanging="432"/>
      </w:pPr>
      <w:rPr>
        <w:rFonts w:ascii="Symbol" w:hAnsi="Symbol" w:cs="Symbol" w:hint="default"/>
        <w:b/>
        <w:bCs/>
      </w:rPr>
    </w:lvl>
    <w:lvl w:ilvl="2">
      <w:start w:val="1"/>
      <w:numFmt w:val="decimal"/>
      <w:lvlText w:val="%1.%2.%3."/>
      <w:lvlJc w:val="left"/>
      <w:pPr>
        <w:ind w:left="1224" w:hanging="504"/>
      </w:pPr>
      <w:rPr>
        <w:b/>
        <w:bCs/>
      </w:rPr>
    </w:lvl>
    <w:lvl w:ilvl="3">
      <w:start w:val="1"/>
      <w:numFmt w:val="bullet"/>
      <w:lvlText w:val=""/>
      <w:lvlJc w:val="left"/>
      <w:pPr>
        <w:ind w:left="1728" w:hanging="648"/>
      </w:pPr>
      <w:rPr>
        <w:rFonts w:ascii="Symbol" w:hAnsi="Symbol" w:cs="Symbol" w:hint="default"/>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15:restartNumberingAfterBreak="0">
    <w:nsid w:val="6EC429FF"/>
    <w:multiLevelType w:val="hybridMultilevel"/>
    <w:tmpl w:val="BDB2D7A0"/>
    <w:lvl w:ilvl="0" w:tplc="CE36AA1A">
      <w:start w:val="1"/>
      <w:numFmt w:val="decimal"/>
      <w:lvlText w:val="%1)"/>
      <w:lvlJc w:val="left"/>
      <w:pPr>
        <w:ind w:left="1713" w:hanging="360"/>
      </w:pPr>
      <w:rPr>
        <w:rFonts w:ascii="Arial" w:eastAsia="Times New Roman" w:hAnsi="Arial"/>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cs="Wingdings" w:hint="default"/>
      </w:rPr>
    </w:lvl>
    <w:lvl w:ilvl="3" w:tplc="04150001">
      <w:start w:val="1"/>
      <w:numFmt w:val="bullet"/>
      <w:lvlText w:val=""/>
      <w:lvlJc w:val="left"/>
      <w:pPr>
        <w:ind w:left="3873" w:hanging="360"/>
      </w:pPr>
      <w:rPr>
        <w:rFonts w:ascii="Symbol" w:hAnsi="Symbol" w:cs="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cs="Wingdings" w:hint="default"/>
      </w:rPr>
    </w:lvl>
    <w:lvl w:ilvl="6" w:tplc="04150001">
      <w:start w:val="1"/>
      <w:numFmt w:val="bullet"/>
      <w:lvlText w:val=""/>
      <w:lvlJc w:val="left"/>
      <w:pPr>
        <w:ind w:left="6033" w:hanging="360"/>
      </w:pPr>
      <w:rPr>
        <w:rFonts w:ascii="Symbol" w:hAnsi="Symbol" w:cs="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cs="Wingdings" w:hint="default"/>
      </w:rPr>
    </w:lvl>
  </w:abstractNum>
  <w:abstractNum w:abstractNumId="103" w15:restartNumberingAfterBreak="0">
    <w:nsid w:val="6F7D57D0"/>
    <w:multiLevelType w:val="hybridMultilevel"/>
    <w:tmpl w:val="415025CE"/>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04" w15:restartNumberingAfterBreak="0">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105" w15:restartNumberingAfterBreak="0">
    <w:nsid w:val="76975B05"/>
    <w:multiLevelType w:val="multilevel"/>
    <w:tmpl w:val="24006814"/>
    <w:name w:val="WWNum1922"/>
    <w:lvl w:ilvl="0">
      <w:start w:val="1"/>
      <w:numFmt w:val="decimal"/>
      <w:lvlText w:val="25.%1"/>
      <w:lvlJc w:val="left"/>
      <w:pPr>
        <w:ind w:left="1500" w:hanging="360"/>
      </w:pPr>
      <w:rPr>
        <w:rFonts w:hint="default"/>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106" w15:restartNumberingAfterBreak="0">
    <w:nsid w:val="76C532DF"/>
    <w:multiLevelType w:val="multilevel"/>
    <w:tmpl w:val="B86A6C0A"/>
    <w:lvl w:ilvl="0">
      <w:start w:val="15"/>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abstractNum w:abstractNumId="107" w15:restartNumberingAfterBreak="0">
    <w:nsid w:val="77CB7E70"/>
    <w:multiLevelType w:val="multilevel"/>
    <w:tmpl w:val="2B68805A"/>
    <w:lvl w:ilvl="0">
      <w:start w:val="1"/>
      <w:numFmt w:val="decimal"/>
      <w:lvlText w:val="1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7FF52C6"/>
    <w:multiLevelType w:val="hybridMultilevel"/>
    <w:tmpl w:val="7E506110"/>
    <w:lvl w:ilvl="0" w:tplc="10E81488">
      <w:start w:val="1"/>
      <w:numFmt w:val="decimal"/>
      <w:lvlText w:val="%1."/>
      <w:lvlJc w:val="left"/>
      <w:pPr>
        <w:ind w:left="1034" w:hanging="360"/>
      </w:pPr>
      <w:rPr>
        <w:b w:val="0"/>
        <w:bCs w:val="0"/>
      </w:rPr>
    </w:lvl>
    <w:lvl w:ilvl="1" w:tplc="04150019">
      <w:start w:val="1"/>
      <w:numFmt w:val="lowerLetter"/>
      <w:lvlText w:val="%2."/>
      <w:lvlJc w:val="left"/>
      <w:pPr>
        <w:ind w:left="1754"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109" w15:restartNumberingAfterBreak="0">
    <w:nsid w:val="79783D44"/>
    <w:multiLevelType w:val="multilevel"/>
    <w:tmpl w:val="3D7419F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0" w15:restartNumberingAfterBreak="0">
    <w:nsid w:val="7A9F037D"/>
    <w:multiLevelType w:val="hybridMultilevel"/>
    <w:tmpl w:val="E146E03C"/>
    <w:name w:val="WWNum1922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AB95812"/>
    <w:multiLevelType w:val="multilevel"/>
    <w:tmpl w:val="589A8936"/>
    <w:lvl w:ilvl="0">
      <w:start w:val="1"/>
      <w:numFmt w:val="decimal"/>
      <w:lvlText w:val="%1."/>
      <w:lvlJc w:val="left"/>
      <w:pPr>
        <w:ind w:left="996" w:hanging="360"/>
      </w:pPr>
      <w:rPr>
        <w:rFonts w:ascii="Arial" w:hAnsi="Arial" w:cs="Arial" w:hint="default"/>
        <w:b/>
        <w:bCs/>
        <w:sz w:val="20"/>
        <w:szCs w:val="20"/>
      </w:rPr>
    </w:lvl>
    <w:lvl w:ilvl="1">
      <w:start w:val="1"/>
      <w:numFmt w:val="ordinal"/>
      <w:lvlText w:val="1.%2"/>
      <w:lvlJc w:val="left"/>
      <w:pPr>
        <w:ind w:left="1716" w:hanging="360"/>
      </w:pPr>
      <w:rPr>
        <w:rFonts w:hint="default"/>
      </w:rPr>
    </w:lvl>
    <w:lvl w:ilvl="2">
      <w:start w:val="1"/>
      <w:numFmt w:val="lowerLetter"/>
      <w:lvlText w:val="%3)"/>
      <w:lvlJc w:val="right"/>
      <w:pPr>
        <w:ind w:left="2436" w:hanging="180"/>
      </w:pPr>
      <w:rPr>
        <w:rFonts w:hint="default"/>
      </w:rPr>
    </w:lvl>
    <w:lvl w:ilvl="3">
      <w:start w:val="1"/>
      <w:numFmt w:val="bullet"/>
      <w:lvlText w:val=""/>
      <w:lvlJc w:val="left"/>
      <w:pPr>
        <w:ind w:left="3156" w:hanging="360"/>
      </w:pPr>
      <w:rPr>
        <w:rFonts w:ascii="Symbol" w:hAnsi="Symbol" w:cs="Symbol" w:hint="default"/>
      </w:rPr>
    </w:lvl>
    <w:lvl w:ilvl="4">
      <w:start w:val="1"/>
      <w:numFmt w:val="lowerLetter"/>
      <w:lvlText w:val="%5."/>
      <w:lvlJc w:val="left"/>
      <w:pPr>
        <w:ind w:left="3876" w:hanging="360"/>
      </w:pPr>
      <w:rPr>
        <w:rFonts w:hint="default"/>
      </w:rPr>
    </w:lvl>
    <w:lvl w:ilvl="5">
      <w:start w:val="1"/>
      <w:numFmt w:val="lowerRoman"/>
      <w:lvlText w:val="%6."/>
      <w:lvlJc w:val="right"/>
      <w:pPr>
        <w:ind w:left="4596" w:hanging="180"/>
      </w:pPr>
      <w:rPr>
        <w:rFonts w:hint="default"/>
      </w:rPr>
    </w:lvl>
    <w:lvl w:ilvl="6">
      <w:start w:val="1"/>
      <w:numFmt w:val="decimal"/>
      <w:lvlText w:val="%7."/>
      <w:lvlJc w:val="left"/>
      <w:pPr>
        <w:ind w:left="5316" w:hanging="360"/>
      </w:pPr>
      <w:rPr>
        <w:rFonts w:hint="default"/>
      </w:rPr>
    </w:lvl>
    <w:lvl w:ilvl="7">
      <w:start w:val="1"/>
      <w:numFmt w:val="lowerLetter"/>
      <w:lvlText w:val="%8."/>
      <w:lvlJc w:val="left"/>
      <w:pPr>
        <w:ind w:left="6036" w:hanging="360"/>
      </w:pPr>
      <w:rPr>
        <w:rFonts w:hint="default"/>
      </w:rPr>
    </w:lvl>
    <w:lvl w:ilvl="8">
      <w:start w:val="1"/>
      <w:numFmt w:val="lowerRoman"/>
      <w:lvlText w:val="%9."/>
      <w:lvlJc w:val="right"/>
      <w:pPr>
        <w:ind w:left="6756" w:hanging="180"/>
      </w:pPr>
      <w:rPr>
        <w:rFonts w:hint="default"/>
      </w:rPr>
    </w:lvl>
  </w:abstractNum>
  <w:abstractNum w:abstractNumId="112" w15:restartNumberingAfterBreak="0">
    <w:nsid w:val="7CDF46ED"/>
    <w:multiLevelType w:val="multilevel"/>
    <w:tmpl w:val="BC86191C"/>
    <w:lvl w:ilvl="0">
      <w:start w:val="3"/>
      <w:numFmt w:val="decimal"/>
      <w:lvlText w:val="%1)"/>
      <w:lvlJc w:val="left"/>
      <w:pPr>
        <w:ind w:left="720" w:hanging="360"/>
      </w:pPr>
      <w:rPr>
        <w:rFonts w:hint="default"/>
        <w:b w:val="0"/>
        <w:bCs w:val="0"/>
        <w:sz w:val="22"/>
        <w:szCs w:val="22"/>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7D9105A4"/>
    <w:multiLevelType w:val="multilevel"/>
    <w:tmpl w:val="D77E7FEA"/>
    <w:lvl w:ilvl="0">
      <w:start w:val="1"/>
      <w:numFmt w:val="decimal"/>
      <w:lvlText w:val="19.%1"/>
      <w:lvlJc w:val="left"/>
      <w:pPr>
        <w:ind w:left="1145" w:hanging="360"/>
      </w:pPr>
      <w:rPr>
        <w:rFonts w:hint="default"/>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14" w15:restartNumberingAfterBreak="0">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7EB5409D"/>
    <w:multiLevelType w:val="hybridMultilevel"/>
    <w:tmpl w:val="F1F6F408"/>
    <w:lvl w:ilvl="0" w:tplc="68064986">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48863390">
    <w:abstractNumId w:val="3"/>
  </w:num>
  <w:num w:numId="2" w16cid:durableId="542983740">
    <w:abstractNumId w:val="16"/>
  </w:num>
  <w:num w:numId="3" w16cid:durableId="1255893316">
    <w:abstractNumId w:val="75"/>
  </w:num>
  <w:num w:numId="4" w16cid:durableId="1221402132">
    <w:abstractNumId w:val="55"/>
  </w:num>
  <w:num w:numId="5" w16cid:durableId="171144740">
    <w:abstractNumId w:val="93"/>
  </w:num>
  <w:num w:numId="6" w16cid:durableId="431556559">
    <w:abstractNumId w:val="111"/>
  </w:num>
  <w:num w:numId="7" w16cid:durableId="1327785343">
    <w:abstractNumId w:val="41"/>
  </w:num>
  <w:num w:numId="8" w16cid:durableId="608515344">
    <w:abstractNumId w:val="46"/>
  </w:num>
  <w:num w:numId="9" w16cid:durableId="58216176">
    <w:abstractNumId w:val="115"/>
  </w:num>
  <w:num w:numId="10" w16cid:durableId="1716808198">
    <w:abstractNumId w:val="33"/>
  </w:num>
  <w:num w:numId="11" w16cid:durableId="550000642">
    <w:abstractNumId w:val="78"/>
  </w:num>
  <w:num w:numId="12" w16cid:durableId="1349016321">
    <w:abstractNumId w:val="67"/>
  </w:num>
  <w:num w:numId="13" w16cid:durableId="661928750">
    <w:abstractNumId w:val="59"/>
  </w:num>
  <w:num w:numId="14" w16cid:durableId="811291412">
    <w:abstractNumId w:val="32"/>
  </w:num>
  <w:num w:numId="15" w16cid:durableId="1658458145">
    <w:abstractNumId w:val="94"/>
  </w:num>
  <w:num w:numId="16" w16cid:durableId="257491771">
    <w:abstractNumId w:val="97"/>
  </w:num>
  <w:num w:numId="17" w16cid:durableId="978000943">
    <w:abstractNumId w:val="103"/>
  </w:num>
  <w:num w:numId="18" w16cid:durableId="696927063">
    <w:abstractNumId w:val="107"/>
  </w:num>
  <w:num w:numId="19" w16cid:durableId="420763026">
    <w:abstractNumId w:val="64"/>
  </w:num>
  <w:num w:numId="20" w16cid:durableId="1126313562">
    <w:abstractNumId w:val="113"/>
  </w:num>
  <w:num w:numId="21" w16cid:durableId="1541939760">
    <w:abstractNumId w:val="60"/>
  </w:num>
  <w:num w:numId="22" w16cid:durableId="399867624">
    <w:abstractNumId w:val="38"/>
  </w:num>
  <w:num w:numId="23" w16cid:durableId="1726218861">
    <w:abstractNumId w:val="52"/>
  </w:num>
  <w:num w:numId="24" w16cid:durableId="1502892647">
    <w:abstractNumId w:val="49"/>
  </w:num>
  <w:num w:numId="25" w16cid:durableId="986936859">
    <w:abstractNumId w:val="85"/>
  </w:num>
  <w:num w:numId="26" w16cid:durableId="990645668">
    <w:abstractNumId w:val="89"/>
  </w:num>
  <w:num w:numId="27" w16cid:durableId="26376491">
    <w:abstractNumId w:val="95"/>
  </w:num>
  <w:num w:numId="28" w16cid:durableId="23485514">
    <w:abstractNumId w:val="105"/>
  </w:num>
  <w:num w:numId="29" w16cid:durableId="740255733">
    <w:abstractNumId w:val="108"/>
  </w:num>
  <w:num w:numId="30" w16cid:durableId="634800223">
    <w:abstractNumId w:val="112"/>
  </w:num>
  <w:num w:numId="31" w16cid:durableId="605967785">
    <w:abstractNumId w:val="45"/>
  </w:num>
  <w:num w:numId="32" w16cid:durableId="335576245">
    <w:abstractNumId w:val="70"/>
  </w:num>
  <w:num w:numId="33" w16cid:durableId="1496219249">
    <w:abstractNumId w:val="57"/>
  </w:num>
  <w:num w:numId="34" w16cid:durableId="1636325884">
    <w:abstractNumId w:val="36"/>
  </w:num>
  <w:num w:numId="35" w16cid:durableId="330110482">
    <w:abstractNumId w:val="56"/>
  </w:num>
  <w:num w:numId="36" w16cid:durableId="1092972331">
    <w:abstractNumId w:val="35"/>
  </w:num>
  <w:num w:numId="37" w16cid:durableId="901254357">
    <w:abstractNumId w:val="79"/>
  </w:num>
  <w:num w:numId="38" w16cid:durableId="294988193">
    <w:abstractNumId w:val="76"/>
  </w:num>
  <w:num w:numId="39" w16cid:durableId="367872789">
    <w:abstractNumId w:val="102"/>
  </w:num>
  <w:num w:numId="40" w16cid:durableId="1013800152">
    <w:abstractNumId w:val="54"/>
  </w:num>
  <w:num w:numId="41" w16cid:durableId="1604994465">
    <w:abstractNumId w:val="58"/>
  </w:num>
  <w:num w:numId="42" w16cid:durableId="1838568012">
    <w:abstractNumId w:val="50"/>
  </w:num>
  <w:num w:numId="43" w16cid:durableId="1975478887">
    <w:abstractNumId w:val="69"/>
  </w:num>
  <w:num w:numId="44" w16cid:durableId="104424359">
    <w:abstractNumId w:val="82"/>
  </w:num>
  <w:num w:numId="45" w16cid:durableId="1168793470">
    <w:abstractNumId w:val="74"/>
  </w:num>
  <w:num w:numId="46" w16cid:durableId="1695690159">
    <w:abstractNumId w:val="84"/>
  </w:num>
  <w:num w:numId="47" w16cid:durableId="2075619602">
    <w:abstractNumId w:val="98"/>
  </w:num>
  <w:num w:numId="48" w16cid:durableId="382796813">
    <w:abstractNumId w:val="91"/>
  </w:num>
  <w:num w:numId="49" w16cid:durableId="833028661">
    <w:abstractNumId w:val="90"/>
  </w:num>
  <w:num w:numId="50" w16cid:durableId="855078033">
    <w:abstractNumId w:val="34"/>
  </w:num>
  <w:num w:numId="51" w16cid:durableId="1570309204">
    <w:abstractNumId w:val="6"/>
  </w:num>
  <w:num w:numId="52" w16cid:durableId="853306974">
    <w:abstractNumId w:val="13"/>
  </w:num>
  <w:num w:numId="53" w16cid:durableId="378287345">
    <w:abstractNumId w:val="86"/>
  </w:num>
  <w:num w:numId="54" w16cid:durableId="503864064">
    <w:abstractNumId w:val="92"/>
  </w:num>
  <w:num w:numId="55" w16cid:durableId="297958644">
    <w:abstractNumId w:val="53"/>
  </w:num>
  <w:num w:numId="56" w16cid:durableId="1754358323">
    <w:abstractNumId w:val="68"/>
  </w:num>
  <w:num w:numId="57" w16cid:durableId="746075146">
    <w:abstractNumId w:val="100"/>
  </w:num>
  <w:num w:numId="58" w16cid:durableId="763694434">
    <w:abstractNumId w:val="42"/>
  </w:num>
  <w:num w:numId="59" w16cid:durableId="1056468398">
    <w:abstractNumId w:val="109"/>
  </w:num>
  <w:num w:numId="60" w16cid:durableId="929235593">
    <w:abstractNumId w:val="61"/>
  </w:num>
  <w:num w:numId="61" w16cid:durableId="1793816109">
    <w:abstractNumId w:val="43"/>
  </w:num>
  <w:num w:numId="62" w16cid:durableId="1795176706">
    <w:abstractNumId w:val="96"/>
  </w:num>
  <w:num w:numId="63" w16cid:durableId="1338731046">
    <w:abstractNumId w:val="51"/>
  </w:num>
  <w:num w:numId="64" w16cid:durableId="1731614347">
    <w:abstractNumId w:val="66"/>
  </w:num>
  <w:num w:numId="65" w16cid:durableId="2128430355">
    <w:abstractNumId w:val="65"/>
  </w:num>
  <w:num w:numId="66" w16cid:durableId="1380518915">
    <w:abstractNumId w:val="73"/>
  </w:num>
  <w:num w:numId="67" w16cid:durableId="824008798">
    <w:abstractNumId w:val="47"/>
  </w:num>
  <w:num w:numId="68" w16cid:durableId="741219938">
    <w:abstractNumId w:val="106"/>
  </w:num>
  <w:num w:numId="69" w16cid:durableId="333076614">
    <w:abstractNumId w:val="0"/>
  </w:num>
  <w:num w:numId="70" w16cid:durableId="1867862437">
    <w:abstractNumId w:val="62"/>
  </w:num>
  <w:num w:numId="71" w16cid:durableId="820737658">
    <w:abstractNumId w:val="87"/>
  </w:num>
  <w:num w:numId="72" w16cid:durableId="815804405">
    <w:abstractNumId w:val="40"/>
  </w:num>
  <w:num w:numId="73" w16cid:durableId="535698364">
    <w:abstractNumId w:val="77"/>
  </w:num>
  <w:num w:numId="74" w16cid:durableId="1986545416">
    <w:abstractNumId w:val="71"/>
  </w:num>
  <w:num w:numId="75" w16cid:durableId="1322661401">
    <w:abstractNumId w:val="37"/>
  </w:num>
  <w:num w:numId="76" w16cid:durableId="614140709">
    <w:abstractNumId w:val="72"/>
  </w:num>
  <w:num w:numId="77" w16cid:durableId="1481851789">
    <w:abstractNumId w:val="8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doNotTrackMove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463"/>
    <w:rsid w:val="00000125"/>
    <w:rsid w:val="0000121F"/>
    <w:rsid w:val="00002DD4"/>
    <w:rsid w:val="00003866"/>
    <w:rsid w:val="0000415E"/>
    <w:rsid w:val="00005ECD"/>
    <w:rsid w:val="0000606D"/>
    <w:rsid w:val="00006327"/>
    <w:rsid w:val="00006E7C"/>
    <w:rsid w:val="000107CB"/>
    <w:rsid w:val="00010A3A"/>
    <w:rsid w:val="00010BDE"/>
    <w:rsid w:val="00011759"/>
    <w:rsid w:val="000118EA"/>
    <w:rsid w:val="00012E56"/>
    <w:rsid w:val="0001589D"/>
    <w:rsid w:val="00015ABA"/>
    <w:rsid w:val="00015DAA"/>
    <w:rsid w:val="000170C9"/>
    <w:rsid w:val="000172E7"/>
    <w:rsid w:val="0001768F"/>
    <w:rsid w:val="00017FD9"/>
    <w:rsid w:val="00020301"/>
    <w:rsid w:val="000218AA"/>
    <w:rsid w:val="00021B39"/>
    <w:rsid w:val="00021F8B"/>
    <w:rsid w:val="00023021"/>
    <w:rsid w:val="00023637"/>
    <w:rsid w:val="0002432E"/>
    <w:rsid w:val="000263A3"/>
    <w:rsid w:val="000276EA"/>
    <w:rsid w:val="00031FC7"/>
    <w:rsid w:val="000320BC"/>
    <w:rsid w:val="000348CB"/>
    <w:rsid w:val="00034C1B"/>
    <w:rsid w:val="00034F34"/>
    <w:rsid w:val="000354BC"/>
    <w:rsid w:val="00036DFA"/>
    <w:rsid w:val="00041FF7"/>
    <w:rsid w:val="000428D3"/>
    <w:rsid w:val="00042AE7"/>
    <w:rsid w:val="00043035"/>
    <w:rsid w:val="000437F2"/>
    <w:rsid w:val="00043D38"/>
    <w:rsid w:val="00044541"/>
    <w:rsid w:val="000454AF"/>
    <w:rsid w:val="00045E68"/>
    <w:rsid w:val="00046CEF"/>
    <w:rsid w:val="00046E5C"/>
    <w:rsid w:val="0004723F"/>
    <w:rsid w:val="00047B74"/>
    <w:rsid w:val="00051091"/>
    <w:rsid w:val="0005178C"/>
    <w:rsid w:val="00051CFB"/>
    <w:rsid w:val="00053DFC"/>
    <w:rsid w:val="00054174"/>
    <w:rsid w:val="000548AA"/>
    <w:rsid w:val="0005602F"/>
    <w:rsid w:val="000565AA"/>
    <w:rsid w:val="000576CB"/>
    <w:rsid w:val="0005795F"/>
    <w:rsid w:val="00057EEC"/>
    <w:rsid w:val="000605D6"/>
    <w:rsid w:val="000628BD"/>
    <w:rsid w:val="00062B7A"/>
    <w:rsid w:val="00062D7B"/>
    <w:rsid w:val="000639E1"/>
    <w:rsid w:val="00064F6A"/>
    <w:rsid w:val="000653F8"/>
    <w:rsid w:val="00065DD1"/>
    <w:rsid w:val="00066273"/>
    <w:rsid w:val="000664D1"/>
    <w:rsid w:val="000668D5"/>
    <w:rsid w:val="000668E5"/>
    <w:rsid w:val="00066935"/>
    <w:rsid w:val="00070558"/>
    <w:rsid w:val="00070E28"/>
    <w:rsid w:val="00072E7F"/>
    <w:rsid w:val="00073A61"/>
    <w:rsid w:val="00074034"/>
    <w:rsid w:val="00074B65"/>
    <w:rsid w:val="0007589B"/>
    <w:rsid w:val="00076586"/>
    <w:rsid w:val="000772BB"/>
    <w:rsid w:val="00077B6A"/>
    <w:rsid w:val="00077E58"/>
    <w:rsid w:val="00080DD9"/>
    <w:rsid w:val="00080FBA"/>
    <w:rsid w:val="00081DCF"/>
    <w:rsid w:val="00083755"/>
    <w:rsid w:val="00083BFC"/>
    <w:rsid w:val="0008554E"/>
    <w:rsid w:val="00085CE9"/>
    <w:rsid w:val="0008618A"/>
    <w:rsid w:val="000871B0"/>
    <w:rsid w:val="000876C9"/>
    <w:rsid w:val="0008777E"/>
    <w:rsid w:val="00087F76"/>
    <w:rsid w:val="00087F99"/>
    <w:rsid w:val="0009137A"/>
    <w:rsid w:val="000917BF"/>
    <w:rsid w:val="000917DB"/>
    <w:rsid w:val="00091920"/>
    <w:rsid w:val="00091BC7"/>
    <w:rsid w:val="00093063"/>
    <w:rsid w:val="00093647"/>
    <w:rsid w:val="00094027"/>
    <w:rsid w:val="000942B8"/>
    <w:rsid w:val="00094948"/>
    <w:rsid w:val="00095B12"/>
    <w:rsid w:val="0009655F"/>
    <w:rsid w:val="000969D4"/>
    <w:rsid w:val="00097407"/>
    <w:rsid w:val="000979D1"/>
    <w:rsid w:val="00097B34"/>
    <w:rsid w:val="000A1272"/>
    <w:rsid w:val="000A13E0"/>
    <w:rsid w:val="000A16CB"/>
    <w:rsid w:val="000A3472"/>
    <w:rsid w:val="000A3AC6"/>
    <w:rsid w:val="000A4E4C"/>
    <w:rsid w:val="000A64F8"/>
    <w:rsid w:val="000A6660"/>
    <w:rsid w:val="000A7617"/>
    <w:rsid w:val="000A7BB0"/>
    <w:rsid w:val="000B011F"/>
    <w:rsid w:val="000B0BEB"/>
    <w:rsid w:val="000B1585"/>
    <w:rsid w:val="000B15BC"/>
    <w:rsid w:val="000B2E26"/>
    <w:rsid w:val="000B2E50"/>
    <w:rsid w:val="000B5A83"/>
    <w:rsid w:val="000B6350"/>
    <w:rsid w:val="000B71B1"/>
    <w:rsid w:val="000B722C"/>
    <w:rsid w:val="000B78FA"/>
    <w:rsid w:val="000C05B0"/>
    <w:rsid w:val="000C1825"/>
    <w:rsid w:val="000C1908"/>
    <w:rsid w:val="000C1FDB"/>
    <w:rsid w:val="000C29AD"/>
    <w:rsid w:val="000C3A3F"/>
    <w:rsid w:val="000C3D5D"/>
    <w:rsid w:val="000C5A48"/>
    <w:rsid w:val="000C5BBB"/>
    <w:rsid w:val="000C5C8B"/>
    <w:rsid w:val="000C5CD4"/>
    <w:rsid w:val="000C64EA"/>
    <w:rsid w:val="000C7725"/>
    <w:rsid w:val="000C78E9"/>
    <w:rsid w:val="000D0400"/>
    <w:rsid w:val="000D06FB"/>
    <w:rsid w:val="000D1765"/>
    <w:rsid w:val="000D18F8"/>
    <w:rsid w:val="000D1C73"/>
    <w:rsid w:val="000D21B0"/>
    <w:rsid w:val="000D463A"/>
    <w:rsid w:val="000D49E5"/>
    <w:rsid w:val="000D6DE8"/>
    <w:rsid w:val="000D7620"/>
    <w:rsid w:val="000D7652"/>
    <w:rsid w:val="000D78C8"/>
    <w:rsid w:val="000D7E63"/>
    <w:rsid w:val="000E0406"/>
    <w:rsid w:val="000E0896"/>
    <w:rsid w:val="000E11DE"/>
    <w:rsid w:val="000E1208"/>
    <w:rsid w:val="000E1939"/>
    <w:rsid w:val="000E1B42"/>
    <w:rsid w:val="000E3606"/>
    <w:rsid w:val="000E4592"/>
    <w:rsid w:val="000E6271"/>
    <w:rsid w:val="000E6958"/>
    <w:rsid w:val="000E69C5"/>
    <w:rsid w:val="000E6D72"/>
    <w:rsid w:val="000E6EFA"/>
    <w:rsid w:val="000E7C0A"/>
    <w:rsid w:val="000E7C43"/>
    <w:rsid w:val="000E7CD9"/>
    <w:rsid w:val="000E7EBB"/>
    <w:rsid w:val="000F0576"/>
    <w:rsid w:val="000F0930"/>
    <w:rsid w:val="000F121E"/>
    <w:rsid w:val="000F29EC"/>
    <w:rsid w:val="000F32DA"/>
    <w:rsid w:val="000F32DF"/>
    <w:rsid w:val="000F36F0"/>
    <w:rsid w:val="000F4015"/>
    <w:rsid w:val="000F40A4"/>
    <w:rsid w:val="000F4301"/>
    <w:rsid w:val="000F4531"/>
    <w:rsid w:val="000F4712"/>
    <w:rsid w:val="000F4823"/>
    <w:rsid w:val="000F4F9F"/>
    <w:rsid w:val="000F5064"/>
    <w:rsid w:val="000F52A8"/>
    <w:rsid w:val="000F5349"/>
    <w:rsid w:val="000F563A"/>
    <w:rsid w:val="000F593A"/>
    <w:rsid w:val="000F63EB"/>
    <w:rsid w:val="000F6989"/>
    <w:rsid w:val="000F6C45"/>
    <w:rsid w:val="000F7A86"/>
    <w:rsid w:val="000F7FF2"/>
    <w:rsid w:val="00100661"/>
    <w:rsid w:val="00100E01"/>
    <w:rsid w:val="0010144B"/>
    <w:rsid w:val="00101738"/>
    <w:rsid w:val="00102125"/>
    <w:rsid w:val="001049DD"/>
    <w:rsid w:val="00105857"/>
    <w:rsid w:val="001058CD"/>
    <w:rsid w:val="001060D1"/>
    <w:rsid w:val="00106C8F"/>
    <w:rsid w:val="00110D11"/>
    <w:rsid w:val="00111154"/>
    <w:rsid w:val="001115E4"/>
    <w:rsid w:val="0011178A"/>
    <w:rsid w:val="00111B98"/>
    <w:rsid w:val="0011213D"/>
    <w:rsid w:val="00113364"/>
    <w:rsid w:val="00113EA3"/>
    <w:rsid w:val="001147E8"/>
    <w:rsid w:val="001156FB"/>
    <w:rsid w:val="00117BF0"/>
    <w:rsid w:val="00117FAC"/>
    <w:rsid w:val="00120FEC"/>
    <w:rsid w:val="001214C8"/>
    <w:rsid w:val="00122135"/>
    <w:rsid w:val="001228E6"/>
    <w:rsid w:val="00122B58"/>
    <w:rsid w:val="00122DD0"/>
    <w:rsid w:val="00125F75"/>
    <w:rsid w:val="0012684B"/>
    <w:rsid w:val="001268D9"/>
    <w:rsid w:val="00127120"/>
    <w:rsid w:val="00127D10"/>
    <w:rsid w:val="0013000C"/>
    <w:rsid w:val="00131A69"/>
    <w:rsid w:val="00131B8F"/>
    <w:rsid w:val="0013200B"/>
    <w:rsid w:val="00132FA1"/>
    <w:rsid w:val="00133D58"/>
    <w:rsid w:val="001346DF"/>
    <w:rsid w:val="00134CCC"/>
    <w:rsid w:val="0013522E"/>
    <w:rsid w:val="00135787"/>
    <w:rsid w:val="00136388"/>
    <w:rsid w:val="00136DCF"/>
    <w:rsid w:val="001370AF"/>
    <w:rsid w:val="001376A7"/>
    <w:rsid w:val="00140640"/>
    <w:rsid w:val="00141175"/>
    <w:rsid w:val="00141C52"/>
    <w:rsid w:val="00141EA8"/>
    <w:rsid w:val="00143665"/>
    <w:rsid w:val="001454B9"/>
    <w:rsid w:val="00146D8E"/>
    <w:rsid w:val="0015083C"/>
    <w:rsid w:val="001518A4"/>
    <w:rsid w:val="00152045"/>
    <w:rsid w:val="0015250D"/>
    <w:rsid w:val="001526F1"/>
    <w:rsid w:val="00152CEF"/>
    <w:rsid w:val="00152D17"/>
    <w:rsid w:val="0015345B"/>
    <w:rsid w:val="00153B0D"/>
    <w:rsid w:val="00154076"/>
    <w:rsid w:val="00154392"/>
    <w:rsid w:val="00154562"/>
    <w:rsid w:val="00154FFD"/>
    <w:rsid w:val="001551A5"/>
    <w:rsid w:val="001552FC"/>
    <w:rsid w:val="00155C8B"/>
    <w:rsid w:val="00156931"/>
    <w:rsid w:val="00156B3C"/>
    <w:rsid w:val="001570B2"/>
    <w:rsid w:val="0015734F"/>
    <w:rsid w:val="00161120"/>
    <w:rsid w:val="001614F8"/>
    <w:rsid w:val="001619C9"/>
    <w:rsid w:val="00161BD3"/>
    <w:rsid w:val="00162F83"/>
    <w:rsid w:val="0016460A"/>
    <w:rsid w:val="0016476A"/>
    <w:rsid w:val="00164838"/>
    <w:rsid w:val="001648B8"/>
    <w:rsid w:val="001649FB"/>
    <w:rsid w:val="0016570E"/>
    <w:rsid w:val="00166513"/>
    <w:rsid w:val="0016662D"/>
    <w:rsid w:val="00166E44"/>
    <w:rsid w:val="00170525"/>
    <w:rsid w:val="0017085E"/>
    <w:rsid w:val="001727F3"/>
    <w:rsid w:val="00172BB2"/>
    <w:rsid w:val="001732F7"/>
    <w:rsid w:val="001738A2"/>
    <w:rsid w:val="0017564A"/>
    <w:rsid w:val="001758EE"/>
    <w:rsid w:val="001771C3"/>
    <w:rsid w:val="00180AD3"/>
    <w:rsid w:val="00180C54"/>
    <w:rsid w:val="0018188E"/>
    <w:rsid w:val="00183009"/>
    <w:rsid w:val="0018521A"/>
    <w:rsid w:val="0018531B"/>
    <w:rsid w:val="001866B7"/>
    <w:rsid w:val="00186802"/>
    <w:rsid w:val="00187058"/>
    <w:rsid w:val="00187573"/>
    <w:rsid w:val="00187722"/>
    <w:rsid w:val="00191255"/>
    <w:rsid w:val="00191427"/>
    <w:rsid w:val="00191F1A"/>
    <w:rsid w:val="00192EA4"/>
    <w:rsid w:val="00193581"/>
    <w:rsid w:val="001958C3"/>
    <w:rsid w:val="0019671F"/>
    <w:rsid w:val="001A0313"/>
    <w:rsid w:val="001A05B4"/>
    <w:rsid w:val="001A1FB5"/>
    <w:rsid w:val="001A26F0"/>
    <w:rsid w:val="001A4F7A"/>
    <w:rsid w:val="001A5161"/>
    <w:rsid w:val="001A5250"/>
    <w:rsid w:val="001A608F"/>
    <w:rsid w:val="001A6C54"/>
    <w:rsid w:val="001A7132"/>
    <w:rsid w:val="001A79EC"/>
    <w:rsid w:val="001A7AAE"/>
    <w:rsid w:val="001B07CB"/>
    <w:rsid w:val="001B0AB3"/>
    <w:rsid w:val="001B1497"/>
    <w:rsid w:val="001B1696"/>
    <w:rsid w:val="001B2604"/>
    <w:rsid w:val="001B2D52"/>
    <w:rsid w:val="001B3B83"/>
    <w:rsid w:val="001B42F2"/>
    <w:rsid w:val="001B43C3"/>
    <w:rsid w:val="001B4DFC"/>
    <w:rsid w:val="001B5AF6"/>
    <w:rsid w:val="001B6612"/>
    <w:rsid w:val="001B6813"/>
    <w:rsid w:val="001B6E55"/>
    <w:rsid w:val="001C034B"/>
    <w:rsid w:val="001C0535"/>
    <w:rsid w:val="001C1595"/>
    <w:rsid w:val="001C1752"/>
    <w:rsid w:val="001C17A0"/>
    <w:rsid w:val="001C244B"/>
    <w:rsid w:val="001C2584"/>
    <w:rsid w:val="001C3547"/>
    <w:rsid w:val="001C365C"/>
    <w:rsid w:val="001C43C7"/>
    <w:rsid w:val="001C578F"/>
    <w:rsid w:val="001C583F"/>
    <w:rsid w:val="001C649D"/>
    <w:rsid w:val="001C6CE5"/>
    <w:rsid w:val="001C6E52"/>
    <w:rsid w:val="001D01B7"/>
    <w:rsid w:val="001D04C0"/>
    <w:rsid w:val="001D1DAB"/>
    <w:rsid w:val="001D28ED"/>
    <w:rsid w:val="001D322D"/>
    <w:rsid w:val="001D385C"/>
    <w:rsid w:val="001D57F8"/>
    <w:rsid w:val="001D5840"/>
    <w:rsid w:val="001D592A"/>
    <w:rsid w:val="001D6870"/>
    <w:rsid w:val="001E05BC"/>
    <w:rsid w:val="001E0C37"/>
    <w:rsid w:val="001E2A84"/>
    <w:rsid w:val="001E5741"/>
    <w:rsid w:val="001E5854"/>
    <w:rsid w:val="001E6601"/>
    <w:rsid w:val="001E78B8"/>
    <w:rsid w:val="001E7BA5"/>
    <w:rsid w:val="001F4790"/>
    <w:rsid w:val="001F52C5"/>
    <w:rsid w:val="001F5CE9"/>
    <w:rsid w:val="001F6904"/>
    <w:rsid w:val="001F6906"/>
    <w:rsid w:val="00200CD0"/>
    <w:rsid w:val="00201791"/>
    <w:rsid w:val="00202178"/>
    <w:rsid w:val="002024C3"/>
    <w:rsid w:val="0020458B"/>
    <w:rsid w:val="002045EB"/>
    <w:rsid w:val="00205293"/>
    <w:rsid w:val="00205745"/>
    <w:rsid w:val="00206357"/>
    <w:rsid w:val="00207E87"/>
    <w:rsid w:val="00211A78"/>
    <w:rsid w:val="0021288E"/>
    <w:rsid w:val="0021369D"/>
    <w:rsid w:val="0021462F"/>
    <w:rsid w:val="00215B00"/>
    <w:rsid w:val="002167F4"/>
    <w:rsid w:val="0021701E"/>
    <w:rsid w:val="00217D9B"/>
    <w:rsid w:val="00222301"/>
    <w:rsid w:val="002223BB"/>
    <w:rsid w:val="002224A5"/>
    <w:rsid w:val="00223A04"/>
    <w:rsid w:val="00223FA4"/>
    <w:rsid w:val="0022588E"/>
    <w:rsid w:val="00225AE0"/>
    <w:rsid w:val="00225C7B"/>
    <w:rsid w:val="00225EC2"/>
    <w:rsid w:val="00227283"/>
    <w:rsid w:val="00231465"/>
    <w:rsid w:val="0023344D"/>
    <w:rsid w:val="00233989"/>
    <w:rsid w:val="0023634E"/>
    <w:rsid w:val="00236684"/>
    <w:rsid w:val="002366CD"/>
    <w:rsid w:val="00237B7B"/>
    <w:rsid w:val="00241048"/>
    <w:rsid w:val="00241BEA"/>
    <w:rsid w:val="00241D87"/>
    <w:rsid w:val="00241F54"/>
    <w:rsid w:val="00242067"/>
    <w:rsid w:val="00242F27"/>
    <w:rsid w:val="002444B5"/>
    <w:rsid w:val="0024459E"/>
    <w:rsid w:val="00245067"/>
    <w:rsid w:val="002452AD"/>
    <w:rsid w:val="00245664"/>
    <w:rsid w:val="00247E7E"/>
    <w:rsid w:val="00252824"/>
    <w:rsid w:val="00252948"/>
    <w:rsid w:val="002538F7"/>
    <w:rsid w:val="00253F70"/>
    <w:rsid w:val="00255950"/>
    <w:rsid w:val="002568F2"/>
    <w:rsid w:val="00256B4F"/>
    <w:rsid w:val="00256C45"/>
    <w:rsid w:val="0025701B"/>
    <w:rsid w:val="00260842"/>
    <w:rsid w:val="0026100F"/>
    <w:rsid w:val="002620D6"/>
    <w:rsid w:val="00262275"/>
    <w:rsid w:val="0026253D"/>
    <w:rsid w:val="00263BD2"/>
    <w:rsid w:val="002644E4"/>
    <w:rsid w:val="0026653F"/>
    <w:rsid w:val="00267470"/>
    <w:rsid w:val="002677B7"/>
    <w:rsid w:val="002678F0"/>
    <w:rsid w:val="00271979"/>
    <w:rsid w:val="00271A0C"/>
    <w:rsid w:val="00273586"/>
    <w:rsid w:val="00274080"/>
    <w:rsid w:val="0027426E"/>
    <w:rsid w:val="002751B2"/>
    <w:rsid w:val="00275306"/>
    <w:rsid w:val="00276174"/>
    <w:rsid w:val="00276B4C"/>
    <w:rsid w:val="002775CA"/>
    <w:rsid w:val="002819D4"/>
    <w:rsid w:val="00281FE2"/>
    <w:rsid w:val="00282027"/>
    <w:rsid w:val="002827F7"/>
    <w:rsid w:val="0028280C"/>
    <w:rsid w:val="002835DC"/>
    <w:rsid w:val="0028367A"/>
    <w:rsid w:val="00283D0B"/>
    <w:rsid w:val="00284F7F"/>
    <w:rsid w:val="00285A25"/>
    <w:rsid w:val="0028684D"/>
    <w:rsid w:val="00286CA2"/>
    <w:rsid w:val="00286DB7"/>
    <w:rsid w:val="00286F06"/>
    <w:rsid w:val="0029055C"/>
    <w:rsid w:val="00292109"/>
    <w:rsid w:val="00292532"/>
    <w:rsid w:val="00292999"/>
    <w:rsid w:val="0029381A"/>
    <w:rsid w:val="00297109"/>
    <w:rsid w:val="002A02B5"/>
    <w:rsid w:val="002A0721"/>
    <w:rsid w:val="002A11F4"/>
    <w:rsid w:val="002A134E"/>
    <w:rsid w:val="002A2281"/>
    <w:rsid w:val="002A33FD"/>
    <w:rsid w:val="002A3BF9"/>
    <w:rsid w:val="002A461B"/>
    <w:rsid w:val="002A5029"/>
    <w:rsid w:val="002A51A0"/>
    <w:rsid w:val="002A5574"/>
    <w:rsid w:val="002A755D"/>
    <w:rsid w:val="002B0A5E"/>
    <w:rsid w:val="002B0C42"/>
    <w:rsid w:val="002B2E01"/>
    <w:rsid w:val="002B50F8"/>
    <w:rsid w:val="002B7B69"/>
    <w:rsid w:val="002C03B7"/>
    <w:rsid w:val="002C04F0"/>
    <w:rsid w:val="002C1209"/>
    <w:rsid w:val="002C3FE7"/>
    <w:rsid w:val="002C42AB"/>
    <w:rsid w:val="002C47A1"/>
    <w:rsid w:val="002C497D"/>
    <w:rsid w:val="002C51AD"/>
    <w:rsid w:val="002C653D"/>
    <w:rsid w:val="002C7127"/>
    <w:rsid w:val="002D206A"/>
    <w:rsid w:val="002D20FA"/>
    <w:rsid w:val="002D4656"/>
    <w:rsid w:val="002D46B1"/>
    <w:rsid w:val="002D7C2A"/>
    <w:rsid w:val="002E0A4D"/>
    <w:rsid w:val="002E0B58"/>
    <w:rsid w:val="002E0CC1"/>
    <w:rsid w:val="002E3ABE"/>
    <w:rsid w:val="002E3CE7"/>
    <w:rsid w:val="002E505E"/>
    <w:rsid w:val="002E5ADD"/>
    <w:rsid w:val="002E7C98"/>
    <w:rsid w:val="002F0FB8"/>
    <w:rsid w:val="002F137D"/>
    <w:rsid w:val="002F17F5"/>
    <w:rsid w:val="002F3625"/>
    <w:rsid w:val="002F375B"/>
    <w:rsid w:val="002F378F"/>
    <w:rsid w:val="002F3A52"/>
    <w:rsid w:val="002F5BDA"/>
    <w:rsid w:val="002F7B44"/>
    <w:rsid w:val="003004A2"/>
    <w:rsid w:val="00302710"/>
    <w:rsid w:val="00305DBE"/>
    <w:rsid w:val="003062C2"/>
    <w:rsid w:val="00306608"/>
    <w:rsid w:val="003067B9"/>
    <w:rsid w:val="00307CFE"/>
    <w:rsid w:val="00307FF7"/>
    <w:rsid w:val="00311112"/>
    <w:rsid w:val="0031145C"/>
    <w:rsid w:val="00311523"/>
    <w:rsid w:val="00311579"/>
    <w:rsid w:val="00311612"/>
    <w:rsid w:val="003119F3"/>
    <w:rsid w:val="0031287F"/>
    <w:rsid w:val="00315620"/>
    <w:rsid w:val="00315C48"/>
    <w:rsid w:val="00315CAE"/>
    <w:rsid w:val="00316184"/>
    <w:rsid w:val="00317638"/>
    <w:rsid w:val="00321809"/>
    <w:rsid w:val="00321BF6"/>
    <w:rsid w:val="00321D87"/>
    <w:rsid w:val="00322A36"/>
    <w:rsid w:val="00322C59"/>
    <w:rsid w:val="00322E73"/>
    <w:rsid w:val="003230C9"/>
    <w:rsid w:val="00325C70"/>
    <w:rsid w:val="00325DE5"/>
    <w:rsid w:val="003263D2"/>
    <w:rsid w:val="00326632"/>
    <w:rsid w:val="00326CE0"/>
    <w:rsid w:val="0032799D"/>
    <w:rsid w:val="00330991"/>
    <w:rsid w:val="00330F6E"/>
    <w:rsid w:val="00330FE1"/>
    <w:rsid w:val="0033140D"/>
    <w:rsid w:val="0033163B"/>
    <w:rsid w:val="00331CDE"/>
    <w:rsid w:val="0033255A"/>
    <w:rsid w:val="00332A69"/>
    <w:rsid w:val="0033385E"/>
    <w:rsid w:val="00333906"/>
    <w:rsid w:val="00333C08"/>
    <w:rsid w:val="00334E1B"/>
    <w:rsid w:val="00336D59"/>
    <w:rsid w:val="003376BE"/>
    <w:rsid w:val="00337799"/>
    <w:rsid w:val="00337D9A"/>
    <w:rsid w:val="003404C0"/>
    <w:rsid w:val="00340826"/>
    <w:rsid w:val="003408D8"/>
    <w:rsid w:val="003436B4"/>
    <w:rsid w:val="00343A2E"/>
    <w:rsid w:val="003441B9"/>
    <w:rsid w:val="00344683"/>
    <w:rsid w:val="003446C2"/>
    <w:rsid w:val="00345180"/>
    <w:rsid w:val="00345948"/>
    <w:rsid w:val="0034605E"/>
    <w:rsid w:val="003461DF"/>
    <w:rsid w:val="0034657B"/>
    <w:rsid w:val="003465B1"/>
    <w:rsid w:val="003468B8"/>
    <w:rsid w:val="003469BD"/>
    <w:rsid w:val="003472E7"/>
    <w:rsid w:val="00347C1F"/>
    <w:rsid w:val="00350AC8"/>
    <w:rsid w:val="00352601"/>
    <w:rsid w:val="003533A3"/>
    <w:rsid w:val="0035363E"/>
    <w:rsid w:val="003538D6"/>
    <w:rsid w:val="00353A40"/>
    <w:rsid w:val="00354D0E"/>
    <w:rsid w:val="00357870"/>
    <w:rsid w:val="003610EF"/>
    <w:rsid w:val="0036165C"/>
    <w:rsid w:val="003624FD"/>
    <w:rsid w:val="00363B48"/>
    <w:rsid w:val="0036467F"/>
    <w:rsid w:val="00366912"/>
    <w:rsid w:val="00367244"/>
    <w:rsid w:val="003672E1"/>
    <w:rsid w:val="00367FD7"/>
    <w:rsid w:val="003702BF"/>
    <w:rsid w:val="00371124"/>
    <w:rsid w:val="003711BB"/>
    <w:rsid w:val="00371657"/>
    <w:rsid w:val="00371EE3"/>
    <w:rsid w:val="00371EEB"/>
    <w:rsid w:val="003727E2"/>
    <w:rsid w:val="00373145"/>
    <w:rsid w:val="003734E2"/>
    <w:rsid w:val="00373C9F"/>
    <w:rsid w:val="00374DA9"/>
    <w:rsid w:val="003751E9"/>
    <w:rsid w:val="003753D9"/>
    <w:rsid w:val="00375FEE"/>
    <w:rsid w:val="0038093B"/>
    <w:rsid w:val="00380EDA"/>
    <w:rsid w:val="003833E0"/>
    <w:rsid w:val="003847E2"/>
    <w:rsid w:val="0038639B"/>
    <w:rsid w:val="003863CA"/>
    <w:rsid w:val="003900F5"/>
    <w:rsid w:val="00390201"/>
    <w:rsid w:val="00390311"/>
    <w:rsid w:val="003906E3"/>
    <w:rsid w:val="00390B92"/>
    <w:rsid w:val="00391E2A"/>
    <w:rsid w:val="00393A8A"/>
    <w:rsid w:val="00396750"/>
    <w:rsid w:val="003970DA"/>
    <w:rsid w:val="003970DF"/>
    <w:rsid w:val="003972EA"/>
    <w:rsid w:val="00397717"/>
    <w:rsid w:val="00397BC5"/>
    <w:rsid w:val="003A0391"/>
    <w:rsid w:val="003A041E"/>
    <w:rsid w:val="003A0D3A"/>
    <w:rsid w:val="003A0E6C"/>
    <w:rsid w:val="003A11DB"/>
    <w:rsid w:val="003A16BE"/>
    <w:rsid w:val="003A2C10"/>
    <w:rsid w:val="003A344B"/>
    <w:rsid w:val="003A43C5"/>
    <w:rsid w:val="003A4681"/>
    <w:rsid w:val="003A4DD5"/>
    <w:rsid w:val="003A5A6F"/>
    <w:rsid w:val="003A5CF0"/>
    <w:rsid w:val="003A6FA5"/>
    <w:rsid w:val="003A7F3A"/>
    <w:rsid w:val="003B0FA5"/>
    <w:rsid w:val="003B20F5"/>
    <w:rsid w:val="003B262B"/>
    <w:rsid w:val="003B2951"/>
    <w:rsid w:val="003B314C"/>
    <w:rsid w:val="003B3736"/>
    <w:rsid w:val="003B3DAA"/>
    <w:rsid w:val="003B4DFA"/>
    <w:rsid w:val="003B5DFE"/>
    <w:rsid w:val="003B64BD"/>
    <w:rsid w:val="003B6646"/>
    <w:rsid w:val="003C176F"/>
    <w:rsid w:val="003C1A11"/>
    <w:rsid w:val="003C226D"/>
    <w:rsid w:val="003C33A6"/>
    <w:rsid w:val="003C3E92"/>
    <w:rsid w:val="003C65F8"/>
    <w:rsid w:val="003D181B"/>
    <w:rsid w:val="003D1EA0"/>
    <w:rsid w:val="003D238F"/>
    <w:rsid w:val="003D35E0"/>
    <w:rsid w:val="003D3E7A"/>
    <w:rsid w:val="003D3F40"/>
    <w:rsid w:val="003D4D55"/>
    <w:rsid w:val="003D5446"/>
    <w:rsid w:val="003D565D"/>
    <w:rsid w:val="003D6465"/>
    <w:rsid w:val="003D655F"/>
    <w:rsid w:val="003D6A86"/>
    <w:rsid w:val="003D6B03"/>
    <w:rsid w:val="003D7063"/>
    <w:rsid w:val="003D7973"/>
    <w:rsid w:val="003D7ADE"/>
    <w:rsid w:val="003D7E1D"/>
    <w:rsid w:val="003E060D"/>
    <w:rsid w:val="003E1DA1"/>
    <w:rsid w:val="003E3A28"/>
    <w:rsid w:val="003E462F"/>
    <w:rsid w:val="003E4E25"/>
    <w:rsid w:val="003E5534"/>
    <w:rsid w:val="003E55CF"/>
    <w:rsid w:val="003E590E"/>
    <w:rsid w:val="003E5F9F"/>
    <w:rsid w:val="003E6B00"/>
    <w:rsid w:val="003E7AAF"/>
    <w:rsid w:val="003F140A"/>
    <w:rsid w:val="003F24FC"/>
    <w:rsid w:val="003F4811"/>
    <w:rsid w:val="003F6EE4"/>
    <w:rsid w:val="003F72C0"/>
    <w:rsid w:val="00400DD9"/>
    <w:rsid w:val="00402CFE"/>
    <w:rsid w:val="00403D79"/>
    <w:rsid w:val="00404FF4"/>
    <w:rsid w:val="00405488"/>
    <w:rsid w:val="00406D1A"/>
    <w:rsid w:val="00407D78"/>
    <w:rsid w:val="00410433"/>
    <w:rsid w:val="00411058"/>
    <w:rsid w:val="004115B9"/>
    <w:rsid w:val="00411F8A"/>
    <w:rsid w:val="004126DE"/>
    <w:rsid w:val="00412A06"/>
    <w:rsid w:val="004148A2"/>
    <w:rsid w:val="00415434"/>
    <w:rsid w:val="0042064D"/>
    <w:rsid w:val="00420F81"/>
    <w:rsid w:val="00421A14"/>
    <w:rsid w:val="00421CDC"/>
    <w:rsid w:val="00421FE0"/>
    <w:rsid w:val="00422752"/>
    <w:rsid w:val="0042300B"/>
    <w:rsid w:val="0042323A"/>
    <w:rsid w:val="00424F82"/>
    <w:rsid w:val="004254CF"/>
    <w:rsid w:val="004258BA"/>
    <w:rsid w:val="004264D0"/>
    <w:rsid w:val="00426664"/>
    <w:rsid w:val="004267D8"/>
    <w:rsid w:val="00427196"/>
    <w:rsid w:val="00427622"/>
    <w:rsid w:val="00427BF1"/>
    <w:rsid w:val="0043055B"/>
    <w:rsid w:val="00431092"/>
    <w:rsid w:val="004318DE"/>
    <w:rsid w:val="00431B40"/>
    <w:rsid w:val="00431DC2"/>
    <w:rsid w:val="004327EF"/>
    <w:rsid w:val="00432966"/>
    <w:rsid w:val="00432E4B"/>
    <w:rsid w:val="00433187"/>
    <w:rsid w:val="00433DBE"/>
    <w:rsid w:val="00434058"/>
    <w:rsid w:val="0043476D"/>
    <w:rsid w:val="004357AD"/>
    <w:rsid w:val="00436E99"/>
    <w:rsid w:val="004374F6"/>
    <w:rsid w:val="00437767"/>
    <w:rsid w:val="004400F7"/>
    <w:rsid w:val="00440CBC"/>
    <w:rsid w:val="00440E1D"/>
    <w:rsid w:val="00441380"/>
    <w:rsid w:val="004419F0"/>
    <w:rsid w:val="00441BC4"/>
    <w:rsid w:val="00441FF9"/>
    <w:rsid w:val="00443908"/>
    <w:rsid w:val="00443BA6"/>
    <w:rsid w:val="00445174"/>
    <w:rsid w:val="00446D39"/>
    <w:rsid w:val="00450FEF"/>
    <w:rsid w:val="004513FB"/>
    <w:rsid w:val="0045151C"/>
    <w:rsid w:val="00451791"/>
    <w:rsid w:val="0045260F"/>
    <w:rsid w:val="004528AD"/>
    <w:rsid w:val="00452EFB"/>
    <w:rsid w:val="004534EE"/>
    <w:rsid w:val="004559E5"/>
    <w:rsid w:val="00456B64"/>
    <w:rsid w:val="004579B8"/>
    <w:rsid w:val="00457B56"/>
    <w:rsid w:val="004602A2"/>
    <w:rsid w:val="00460D40"/>
    <w:rsid w:val="00461B2C"/>
    <w:rsid w:val="00461F16"/>
    <w:rsid w:val="00461F99"/>
    <w:rsid w:val="00462BFF"/>
    <w:rsid w:val="0046317D"/>
    <w:rsid w:val="004649AC"/>
    <w:rsid w:val="00466325"/>
    <w:rsid w:val="0046773F"/>
    <w:rsid w:val="00470712"/>
    <w:rsid w:val="004711F2"/>
    <w:rsid w:val="00471845"/>
    <w:rsid w:val="00471DD8"/>
    <w:rsid w:val="00471F8D"/>
    <w:rsid w:val="004721A5"/>
    <w:rsid w:val="00472209"/>
    <w:rsid w:val="0047275A"/>
    <w:rsid w:val="004737A5"/>
    <w:rsid w:val="004741B4"/>
    <w:rsid w:val="004742AB"/>
    <w:rsid w:val="004745A7"/>
    <w:rsid w:val="004746F1"/>
    <w:rsid w:val="0047471F"/>
    <w:rsid w:val="00475FE6"/>
    <w:rsid w:val="00476F4A"/>
    <w:rsid w:val="004815C4"/>
    <w:rsid w:val="00481E6F"/>
    <w:rsid w:val="00481F06"/>
    <w:rsid w:val="00482462"/>
    <w:rsid w:val="00482DB0"/>
    <w:rsid w:val="00482E87"/>
    <w:rsid w:val="00483319"/>
    <w:rsid w:val="0048398C"/>
    <w:rsid w:val="00484E04"/>
    <w:rsid w:val="00484EC2"/>
    <w:rsid w:val="00485BA6"/>
    <w:rsid w:val="00486BB5"/>
    <w:rsid w:val="00486E0A"/>
    <w:rsid w:val="00486E90"/>
    <w:rsid w:val="00491126"/>
    <w:rsid w:val="004924B4"/>
    <w:rsid w:val="004934D1"/>
    <w:rsid w:val="0049494D"/>
    <w:rsid w:val="004950D0"/>
    <w:rsid w:val="00496883"/>
    <w:rsid w:val="00496E74"/>
    <w:rsid w:val="0049771C"/>
    <w:rsid w:val="004A0942"/>
    <w:rsid w:val="004A0D09"/>
    <w:rsid w:val="004A1A81"/>
    <w:rsid w:val="004A1A91"/>
    <w:rsid w:val="004A2B77"/>
    <w:rsid w:val="004A4184"/>
    <w:rsid w:val="004B0451"/>
    <w:rsid w:val="004B1288"/>
    <w:rsid w:val="004B1D0B"/>
    <w:rsid w:val="004B2A0C"/>
    <w:rsid w:val="004B4A81"/>
    <w:rsid w:val="004B50A3"/>
    <w:rsid w:val="004B65A8"/>
    <w:rsid w:val="004B6F1B"/>
    <w:rsid w:val="004B71F8"/>
    <w:rsid w:val="004B7931"/>
    <w:rsid w:val="004B7FF8"/>
    <w:rsid w:val="004C0BFF"/>
    <w:rsid w:val="004C1529"/>
    <w:rsid w:val="004C1586"/>
    <w:rsid w:val="004C188E"/>
    <w:rsid w:val="004C1D70"/>
    <w:rsid w:val="004C20D1"/>
    <w:rsid w:val="004C25A1"/>
    <w:rsid w:val="004C2DB2"/>
    <w:rsid w:val="004C2E7D"/>
    <w:rsid w:val="004C48D6"/>
    <w:rsid w:val="004C5418"/>
    <w:rsid w:val="004C779A"/>
    <w:rsid w:val="004D06A3"/>
    <w:rsid w:val="004D0DF6"/>
    <w:rsid w:val="004D1378"/>
    <w:rsid w:val="004D2033"/>
    <w:rsid w:val="004D32F8"/>
    <w:rsid w:val="004D3E90"/>
    <w:rsid w:val="004D485F"/>
    <w:rsid w:val="004D6AA2"/>
    <w:rsid w:val="004D6C6A"/>
    <w:rsid w:val="004D77E7"/>
    <w:rsid w:val="004D7FA5"/>
    <w:rsid w:val="004E080F"/>
    <w:rsid w:val="004E1003"/>
    <w:rsid w:val="004E1469"/>
    <w:rsid w:val="004E2326"/>
    <w:rsid w:val="004E4D62"/>
    <w:rsid w:val="004E4E61"/>
    <w:rsid w:val="004E6B5F"/>
    <w:rsid w:val="004E7A0B"/>
    <w:rsid w:val="004F0216"/>
    <w:rsid w:val="004F03D9"/>
    <w:rsid w:val="004F14AA"/>
    <w:rsid w:val="004F1836"/>
    <w:rsid w:val="004F38D9"/>
    <w:rsid w:val="004F4631"/>
    <w:rsid w:val="004F4657"/>
    <w:rsid w:val="004F4DC7"/>
    <w:rsid w:val="004F6A5F"/>
    <w:rsid w:val="004F7396"/>
    <w:rsid w:val="004F756F"/>
    <w:rsid w:val="00500EB4"/>
    <w:rsid w:val="0050110C"/>
    <w:rsid w:val="00501231"/>
    <w:rsid w:val="0050182E"/>
    <w:rsid w:val="005025D3"/>
    <w:rsid w:val="00502BC7"/>
    <w:rsid w:val="00502DA8"/>
    <w:rsid w:val="00503212"/>
    <w:rsid w:val="005043C8"/>
    <w:rsid w:val="00504A75"/>
    <w:rsid w:val="00504D7C"/>
    <w:rsid w:val="00505307"/>
    <w:rsid w:val="00505C62"/>
    <w:rsid w:val="0050641F"/>
    <w:rsid w:val="0050778C"/>
    <w:rsid w:val="00511096"/>
    <w:rsid w:val="0051205A"/>
    <w:rsid w:val="00512207"/>
    <w:rsid w:val="0051302B"/>
    <w:rsid w:val="00513FF3"/>
    <w:rsid w:val="00514DF1"/>
    <w:rsid w:val="00515242"/>
    <w:rsid w:val="005171AA"/>
    <w:rsid w:val="00517439"/>
    <w:rsid w:val="00517989"/>
    <w:rsid w:val="0052048B"/>
    <w:rsid w:val="00520723"/>
    <w:rsid w:val="00521A9B"/>
    <w:rsid w:val="00521FF0"/>
    <w:rsid w:val="00522E95"/>
    <w:rsid w:val="00523DEF"/>
    <w:rsid w:val="00524550"/>
    <w:rsid w:val="0052459A"/>
    <w:rsid w:val="00524FB1"/>
    <w:rsid w:val="00526885"/>
    <w:rsid w:val="00526C02"/>
    <w:rsid w:val="00527CFA"/>
    <w:rsid w:val="0053063A"/>
    <w:rsid w:val="00530915"/>
    <w:rsid w:val="00530FA2"/>
    <w:rsid w:val="00531BB6"/>
    <w:rsid w:val="00532803"/>
    <w:rsid w:val="00533B00"/>
    <w:rsid w:val="00534744"/>
    <w:rsid w:val="00535858"/>
    <w:rsid w:val="0053602D"/>
    <w:rsid w:val="0053766E"/>
    <w:rsid w:val="00537C36"/>
    <w:rsid w:val="00541D16"/>
    <w:rsid w:val="005434FE"/>
    <w:rsid w:val="00543614"/>
    <w:rsid w:val="00543AB9"/>
    <w:rsid w:val="00545616"/>
    <w:rsid w:val="0054676C"/>
    <w:rsid w:val="00546A9A"/>
    <w:rsid w:val="0055037C"/>
    <w:rsid w:val="00551F2F"/>
    <w:rsid w:val="00552423"/>
    <w:rsid w:val="0055538C"/>
    <w:rsid w:val="00555749"/>
    <w:rsid w:val="005566C7"/>
    <w:rsid w:val="00556C72"/>
    <w:rsid w:val="00557714"/>
    <w:rsid w:val="005604ED"/>
    <w:rsid w:val="0056143B"/>
    <w:rsid w:val="00561CE0"/>
    <w:rsid w:val="00562FF2"/>
    <w:rsid w:val="005654B6"/>
    <w:rsid w:val="005658B9"/>
    <w:rsid w:val="00566DC8"/>
    <w:rsid w:val="0057043B"/>
    <w:rsid w:val="0057045E"/>
    <w:rsid w:val="0057098E"/>
    <w:rsid w:val="00570CB6"/>
    <w:rsid w:val="00572543"/>
    <w:rsid w:val="00572B05"/>
    <w:rsid w:val="00572BEE"/>
    <w:rsid w:val="00573B40"/>
    <w:rsid w:val="00574EA5"/>
    <w:rsid w:val="005751AE"/>
    <w:rsid w:val="00575320"/>
    <w:rsid w:val="0057561D"/>
    <w:rsid w:val="00576031"/>
    <w:rsid w:val="0057620B"/>
    <w:rsid w:val="00576B75"/>
    <w:rsid w:val="005774BC"/>
    <w:rsid w:val="0057754D"/>
    <w:rsid w:val="005776A2"/>
    <w:rsid w:val="00577794"/>
    <w:rsid w:val="005817F6"/>
    <w:rsid w:val="00583ABA"/>
    <w:rsid w:val="00584C57"/>
    <w:rsid w:val="00585683"/>
    <w:rsid w:val="0058643E"/>
    <w:rsid w:val="00587C68"/>
    <w:rsid w:val="005905B6"/>
    <w:rsid w:val="0059211A"/>
    <w:rsid w:val="00592884"/>
    <w:rsid w:val="00592AF6"/>
    <w:rsid w:val="00593B42"/>
    <w:rsid w:val="00593BC7"/>
    <w:rsid w:val="005940EB"/>
    <w:rsid w:val="00595028"/>
    <w:rsid w:val="00595373"/>
    <w:rsid w:val="00596845"/>
    <w:rsid w:val="00596855"/>
    <w:rsid w:val="0059740F"/>
    <w:rsid w:val="00597ADF"/>
    <w:rsid w:val="005A0A3E"/>
    <w:rsid w:val="005A2105"/>
    <w:rsid w:val="005A23BF"/>
    <w:rsid w:val="005A2DF5"/>
    <w:rsid w:val="005A340F"/>
    <w:rsid w:val="005A3581"/>
    <w:rsid w:val="005A4603"/>
    <w:rsid w:val="005A7013"/>
    <w:rsid w:val="005A7785"/>
    <w:rsid w:val="005B008E"/>
    <w:rsid w:val="005B1976"/>
    <w:rsid w:val="005B1C54"/>
    <w:rsid w:val="005B24EA"/>
    <w:rsid w:val="005B32A0"/>
    <w:rsid w:val="005B4077"/>
    <w:rsid w:val="005B4E50"/>
    <w:rsid w:val="005B5F34"/>
    <w:rsid w:val="005B67C8"/>
    <w:rsid w:val="005C032A"/>
    <w:rsid w:val="005C0DA4"/>
    <w:rsid w:val="005C108F"/>
    <w:rsid w:val="005C24DA"/>
    <w:rsid w:val="005C2B1C"/>
    <w:rsid w:val="005C2FFA"/>
    <w:rsid w:val="005C3C64"/>
    <w:rsid w:val="005C4FFE"/>
    <w:rsid w:val="005C5019"/>
    <w:rsid w:val="005C54D8"/>
    <w:rsid w:val="005C5EB5"/>
    <w:rsid w:val="005C6666"/>
    <w:rsid w:val="005C727F"/>
    <w:rsid w:val="005C73EF"/>
    <w:rsid w:val="005C7E98"/>
    <w:rsid w:val="005D10AE"/>
    <w:rsid w:val="005D1501"/>
    <w:rsid w:val="005D1AF4"/>
    <w:rsid w:val="005D1C16"/>
    <w:rsid w:val="005D1CC5"/>
    <w:rsid w:val="005D203C"/>
    <w:rsid w:val="005D2E39"/>
    <w:rsid w:val="005D30FC"/>
    <w:rsid w:val="005D340C"/>
    <w:rsid w:val="005D40EE"/>
    <w:rsid w:val="005D411B"/>
    <w:rsid w:val="005D412B"/>
    <w:rsid w:val="005D4151"/>
    <w:rsid w:val="005D442E"/>
    <w:rsid w:val="005D4788"/>
    <w:rsid w:val="005D5C95"/>
    <w:rsid w:val="005D72AE"/>
    <w:rsid w:val="005D72B8"/>
    <w:rsid w:val="005E04D4"/>
    <w:rsid w:val="005E0D6A"/>
    <w:rsid w:val="005E0DFC"/>
    <w:rsid w:val="005E263F"/>
    <w:rsid w:val="005E2F07"/>
    <w:rsid w:val="005E3F2E"/>
    <w:rsid w:val="005E3F4E"/>
    <w:rsid w:val="005E4924"/>
    <w:rsid w:val="005E5664"/>
    <w:rsid w:val="005E5ECB"/>
    <w:rsid w:val="005E6D12"/>
    <w:rsid w:val="005E7D09"/>
    <w:rsid w:val="005F0A70"/>
    <w:rsid w:val="005F1F63"/>
    <w:rsid w:val="005F1FB5"/>
    <w:rsid w:val="005F245D"/>
    <w:rsid w:val="005F41A5"/>
    <w:rsid w:val="005F51FB"/>
    <w:rsid w:val="005F669C"/>
    <w:rsid w:val="005F725F"/>
    <w:rsid w:val="00601CE3"/>
    <w:rsid w:val="00601EEC"/>
    <w:rsid w:val="006027CF"/>
    <w:rsid w:val="00602EA3"/>
    <w:rsid w:val="00603895"/>
    <w:rsid w:val="0060433E"/>
    <w:rsid w:val="00604B3C"/>
    <w:rsid w:val="00605016"/>
    <w:rsid w:val="006050D0"/>
    <w:rsid w:val="006065DC"/>
    <w:rsid w:val="00606E14"/>
    <w:rsid w:val="00607569"/>
    <w:rsid w:val="00607817"/>
    <w:rsid w:val="0060791B"/>
    <w:rsid w:val="00607D8E"/>
    <w:rsid w:val="00610074"/>
    <w:rsid w:val="006109C7"/>
    <w:rsid w:val="00610DAA"/>
    <w:rsid w:val="006121E1"/>
    <w:rsid w:val="00612542"/>
    <w:rsid w:val="00612B9E"/>
    <w:rsid w:val="00612F34"/>
    <w:rsid w:val="006130FC"/>
    <w:rsid w:val="00613AEA"/>
    <w:rsid w:val="00613C85"/>
    <w:rsid w:val="00614EC1"/>
    <w:rsid w:val="00615090"/>
    <w:rsid w:val="006165F6"/>
    <w:rsid w:val="00616CD1"/>
    <w:rsid w:val="006179EF"/>
    <w:rsid w:val="00617F53"/>
    <w:rsid w:val="00620011"/>
    <w:rsid w:val="00620B35"/>
    <w:rsid w:val="00622955"/>
    <w:rsid w:val="00622D4B"/>
    <w:rsid w:val="00622F36"/>
    <w:rsid w:val="0062308F"/>
    <w:rsid w:val="00623D53"/>
    <w:rsid w:val="0062648D"/>
    <w:rsid w:val="006268FC"/>
    <w:rsid w:val="00627B74"/>
    <w:rsid w:val="0063079F"/>
    <w:rsid w:val="00630F39"/>
    <w:rsid w:val="006317DC"/>
    <w:rsid w:val="0063337C"/>
    <w:rsid w:val="0063373F"/>
    <w:rsid w:val="006339F8"/>
    <w:rsid w:val="00633A76"/>
    <w:rsid w:val="00633C2D"/>
    <w:rsid w:val="00634199"/>
    <w:rsid w:val="006351F0"/>
    <w:rsid w:val="00635A7E"/>
    <w:rsid w:val="00636E90"/>
    <w:rsid w:val="00637074"/>
    <w:rsid w:val="00637777"/>
    <w:rsid w:val="00640CAC"/>
    <w:rsid w:val="00640E88"/>
    <w:rsid w:val="006410C3"/>
    <w:rsid w:val="0064235C"/>
    <w:rsid w:val="00642C24"/>
    <w:rsid w:val="006439FF"/>
    <w:rsid w:val="0064536D"/>
    <w:rsid w:val="00645693"/>
    <w:rsid w:val="006456F7"/>
    <w:rsid w:val="006465E9"/>
    <w:rsid w:val="00646B1A"/>
    <w:rsid w:val="00650239"/>
    <w:rsid w:val="00651AEB"/>
    <w:rsid w:val="00651FD7"/>
    <w:rsid w:val="00652681"/>
    <w:rsid w:val="006528D2"/>
    <w:rsid w:val="00653C52"/>
    <w:rsid w:val="00653C89"/>
    <w:rsid w:val="00654FC1"/>
    <w:rsid w:val="00655C92"/>
    <w:rsid w:val="00656AC4"/>
    <w:rsid w:val="0065716F"/>
    <w:rsid w:val="006573BB"/>
    <w:rsid w:val="00657E80"/>
    <w:rsid w:val="00660B64"/>
    <w:rsid w:val="006619CE"/>
    <w:rsid w:val="00661B11"/>
    <w:rsid w:val="00661E84"/>
    <w:rsid w:val="00662C52"/>
    <w:rsid w:val="00664CB4"/>
    <w:rsid w:val="00665A71"/>
    <w:rsid w:val="00665FEB"/>
    <w:rsid w:val="006661D1"/>
    <w:rsid w:val="00666A7A"/>
    <w:rsid w:val="00667AB8"/>
    <w:rsid w:val="00671472"/>
    <w:rsid w:val="00672FB5"/>
    <w:rsid w:val="00673809"/>
    <w:rsid w:val="00673C2F"/>
    <w:rsid w:val="00674193"/>
    <w:rsid w:val="00674B84"/>
    <w:rsid w:val="00675954"/>
    <w:rsid w:val="00676081"/>
    <w:rsid w:val="006769CA"/>
    <w:rsid w:val="00676DA7"/>
    <w:rsid w:val="00677EF4"/>
    <w:rsid w:val="0068022C"/>
    <w:rsid w:val="006802BF"/>
    <w:rsid w:val="0068041D"/>
    <w:rsid w:val="00680F7A"/>
    <w:rsid w:val="006810B6"/>
    <w:rsid w:val="00682418"/>
    <w:rsid w:val="006833A7"/>
    <w:rsid w:val="0068379B"/>
    <w:rsid w:val="00684972"/>
    <w:rsid w:val="00684BEA"/>
    <w:rsid w:val="00685381"/>
    <w:rsid w:val="00685CC0"/>
    <w:rsid w:val="006868E5"/>
    <w:rsid w:val="0068697F"/>
    <w:rsid w:val="006876F4"/>
    <w:rsid w:val="006878DE"/>
    <w:rsid w:val="006900B8"/>
    <w:rsid w:val="00690D2E"/>
    <w:rsid w:val="00690E12"/>
    <w:rsid w:val="00690F79"/>
    <w:rsid w:val="006920A2"/>
    <w:rsid w:val="00692D71"/>
    <w:rsid w:val="006935A7"/>
    <w:rsid w:val="006939F0"/>
    <w:rsid w:val="00693BA7"/>
    <w:rsid w:val="00693C87"/>
    <w:rsid w:val="00693E45"/>
    <w:rsid w:val="00694BAE"/>
    <w:rsid w:val="00694FC7"/>
    <w:rsid w:val="0069578C"/>
    <w:rsid w:val="00695DFD"/>
    <w:rsid w:val="006963C4"/>
    <w:rsid w:val="00696650"/>
    <w:rsid w:val="00696F7C"/>
    <w:rsid w:val="00696F84"/>
    <w:rsid w:val="00697895"/>
    <w:rsid w:val="006978A2"/>
    <w:rsid w:val="006A01D6"/>
    <w:rsid w:val="006A04A2"/>
    <w:rsid w:val="006A089E"/>
    <w:rsid w:val="006A18CB"/>
    <w:rsid w:val="006A23C3"/>
    <w:rsid w:val="006A45B7"/>
    <w:rsid w:val="006A4A25"/>
    <w:rsid w:val="006A4B95"/>
    <w:rsid w:val="006A4F1D"/>
    <w:rsid w:val="006A55DE"/>
    <w:rsid w:val="006A5B45"/>
    <w:rsid w:val="006A63D5"/>
    <w:rsid w:val="006B21DB"/>
    <w:rsid w:val="006B2A9D"/>
    <w:rsid w:val="006B3200"/>
    <w:rsid w:val="006B4172"/>
    <w:rsid w:val="006B43B4"/>
    <w:rsid w:val="006B4A51"/>
    <w:rsid w:val="006B5195"/>
    <w:rsid w:val="006B52AD"/>
    <w:rsid w:val="006B53BE"/>
    <w:rsid w:val="006B63B1"/>
    <w:rsid w:val="006B7CBA"/>
    <w:rsid w:val="006B7F96"/>
    <w:rsid w:val="006C0092"/>
    <w:rsid w:val="006C09C5"/>
    <w:rsid w:val="006C1431"/>
    <w:rsid w:val="006C2CC6"/>
    <w:rsid w:val="006C3C75"/>
    <w:rsid w:val="006C4092"/>
    <w:rsid w:val="006C416E"/>
    <w:rsid w:val="006C450D"/>
    <w:rsid w:val="006C4F3F"/>
    <w:rsid w:val="006C6F1C"/>
    <w:rsid w:val="006C77FA"/>
    <w:rsid w:val="006C7997"/>
    <w:rsid w:val="006D1020"/>
    <w:rsid w:val="006D1114"/>
    <w:rsid w:val="006D1935"/>
    <w:rsid w:val="006D1E44"/>
    <w:rsid w:val="006D29F6"/>
    <w:rsid w:val="006D3ACA"/>
    <w:rsid w:val="006D558D"/>
    <w:rsid w:val="006D5DCA"/>
    <w:rsid w:val="006D638B"/>
    <w:rsid w:val="006D727C"/>
    <w:rsid w:val="006E00D2"/>
    <w:rsid w:val="006E1279"/>
    <w:rsid w:val="006E129D"/>
    <w:rsid w:val="006E17C2"/>
    <w:rsid w:val="006E1C34"/>
    <w:rsid w:val="006E1DB0"/>
    <w:rsid w:val="006E211B"/>
    <w:rsid w:val="006E22AD"/>
    <w:rsid w:val="006E28F3"/>
    <w:rsid w:val="006E2D7F"/>
    <w:rsid w:val="006E2EFF"/>
    <w:rsid w:val="006E2FDB"/>
    <w:rsid w:val="006E6731"/>
    <w:rsid w:val="006E7A9C"/>
    <w:rsid w:val="006E7AEC"/>
    <w:rsid w:val="006F072D"/>
    <w:rsid w:val="006F1221"/>
    <w:rsid w:val="006F1414"/>
    <w:rsid w:val="006F18B4"/>
    <w:rsid w:val="006F3859"/>
    <w:rsid w:val="006F3EAC"/>
    <w:rsid w:val="006F3FDD"/>
    <w:rsid w:val="006F4559"/>
    <w:rsid w:val="006F464E"/>
    <w:rsid w:val="006F4732"/>
    <w:rsid w:val="006F4A29"/>
    <w:rsid w:val="006F4A82"/>
    <w:rsid w:val="006F4D36"/>
    <w:rsid w:val="006F4EB0"/>
    <w:rsid w:val="006F573F"/>
    <w:rsid w:val="006F5C5F"/>
    <w:rsid w:val="006F63DD"/>
    <w:rsid w:val="006F6452"/>
    <w:rsid w:val="006F7187"/>
    <w:rsid w:val="006F787C"/>
    <w:rsid w:val="0070165C"/>
    <w:rsid w:val="00701E27"/>
    <w:rsid w:val="00701E88"/>
    <w:rsid w:val="00703D26"/>
    <w:rsid w:val="00703FE5"/>
    <w:rsid w:val="0070474B"/>
    <w:rsid w:val="00704D67"/>
    <w:rsid w:val="00705C09"/>
    <w:rsid w:val="00706C18"/>
    <w:rsid w:val="00706F14"/>
    <w:rsid w:val="007071C2"/>
    <w:rsid w:val="007073E1"/>
    <w:rsid w:val="00710412"/>
    <w:rsid w:val="007105B8"/>
    <w:rsid w:val="00711B99"/>
    <w:rsid w:val="007126DD"/>
    <w:rsid w:val="00712E4D"/>
    <w:rsid w:val="00712FD4"/>
    <w:rsid w:val="00714A97"/>
    <w:rsid w:val="00714B1D"/>
    <w:rsid w:val="00714E42"/>
    <w:rsid w:val="00714F1E"/>
    <w:rsid w:val="0071512E"/>
    <w:rsid w:val="007153AB"/>
    <w:rsid w:val="007153FA"/>
    <w:rsid w:val="00715513"/>
    <w:rsid w:val="00715AF8"/>
    <w:rsid w:val="00715F11"/>
    <w:rsid w:val="007165E8"/>
    <w:rsid w:val="00716956"/>
    <w:rsid w:val="00716B1E"/>
    <w:rsid w:val="007211D6"/>
    <w:rsid w:val="00721957"/>
    <w:rsid w:val="00721E34"/>
    <w:rsid w:val="00721F9B"/>
    <w:rsid w:val="00723918"/>
    <w:rsid w:val="00724351"/>
    <w:rsid w:val="0072469C"/>
    <w:rsid w:val="00725885"/>
    <w:rsid w:val="007259B5"/>
    <w:rsid w:val="007263E5"/>
    <w:rsid w:val="0073023E"/>
    <w:rsid w:val="00731535"/>
    <w:rsid w:val="0073246B"/>
    <w:rsid w:val="00733D07"/>
    <w:rsid w:val="00734290"/>
    <w:rsid w:val="00735FC1"/>
    <w:rsid w:val="0073674E"/>
    <w:rsid w:val="00736CDD"/>
    <w:rsid w:val="007370DF"/>
    <w:rsid w:val="007404BD"/>
    <w:rsid w:val="00740934"/>
    <w:rsid w:val="0074197F"/>
    <w:rsid w:val="00742477"/>
    <w:rsid w:val="00742731"/>
    <w:rsid w:val="007431F4"/>
    <w:rsid w:val="00747307"/>
    <w:rsid w:val="0074780F"/>
    <w:rsid w:val="00747D9C"/>
    <w:rsid w:val="00747EC6"/>
    <w:rsid w:val="007500A7"/>
    <w:rsid w:val="00750214"/>
    <w:rsid w:val="0075067B"/>
    <w:rsid w:val="00751326"/>
    <w:rsid w:val="007521D4"/>
    <w:rsid w:val="00752436"/>
    <w:rsid w:val="00752B6E"/>
    <w:rsid w:val="00754545"/>
    <w:rsid w:val="007554DB"/>
    <w:rsid w:val="0075704B"/>
    <w:rsid w:val="00757C32"/>
    <w:rsid w:val="00760C08"/>
    <w:rsid w:val="007614BD"/>
    <w:rsid w:val="00761813"/>
    <w:rsid w:val="0076233D"/>
    <w:rsid w:val="00762564"/>
    <w:rsid w:val="00762614"/>
    <w:rsid w:val="00766BB9"/>
    <w:rsid w:val="0076787C"/>
    <w:rsid w:val="00767D5F"/>
    <w:rsid w:val="00767E52"/>
    <w:rsid w:val="0077028F"/>
    <w:rsid w:val="007704D9"/>
    <w:rsid w:val="00771030"/>
    <w:rsid w:val="0077128D"/>
    <w:rsid w:val="007755EE"/>
    <w:rsid w:val="00775B69"/>
    <w:rsid w:val="007764BD"/>
    <w:rsid w:val="00776773"/>
    <w:rsid w:val="007776AB"/>
    <w:rsid w:val="0077784C"/>
    <w:rsid w:val="00777C80"/>
    <w:rsid w:val="007805ED"/>
    <w:rsid w:val="00781EA5"/>
    <w:rsid w:val="00781FD7"/>
    <w:rsid w:val="00783D5D"/>
    <w:rsid w:val="00784AB6"/>
    <w:rsid w:val="00785B73"/>
    <w:rsid w:val="00785CBE"/>
    <w:rsid w:val="00786DC9"/>
    <w:rsid w:val="007876DA"/>
    <w:rsid w:val="00787EB5"/>
    <w:rsid w:val="00787F94"/>
    <w:rsid w:val="00790856"/>
    <w:rsid w:val="00790FBE"/>
    <w:rsid w:val="007928F5"/>
    <w:rsid w:val="00793607"/>
    <w:rsid w:val="00794D10"/>
    <w:rsid w:val="0079689E"/>
    <w:rsid w:val="0079740D"/>
    <w:rsid w:val="007A01AA"/>
    <w:rsid w:val="007A0E76"/>
    <w:rsid w:val="007A1329"/>
    <w:rsid w:val="007A21E3"/>
    <w:rsid w:val="007A3C4C"/>
    <w:rsid w:val="007A45A2"/>
    <w:rsid w:val="007A53E4"/>
    <w:rsid w:val="007A5880"/>
    <w:rsid w:val="007A65F0"/>
    <w:rsid w:val="007B0648"/>
    <w:rsid w:val="007B17B7"/>
    <w:rsid w:val="007B2984"/>
    <w:rsid w:val="007B2C2B"/>
    <w:rsid w:val="007B5783"/>
    <w:rsid w:val="007B6E3D"/>
    <w:rsid w:val="007B74C8"/>
    <w:rsid w:val="007B7A24"/>
    <w:rsid w:val="007C0614"/>
    <w:rsid w:val="007C0871"/>
    <w:rsid w:val="007C20F7"/>
    <w:rsid w:val="007C25FC"/>
    <w:rsid w:val="007C3CDC"/>
    <w:rsid w:val="007C4CD1"/>
    <w:rsid w:val="007C56AE"/>
    <w:rsid w:val="007C57E7"/>
    <w:rsid w:val="007C5C85"/>
    <w:rsid w:val="007C6520"/>
    <w:rsid w:val="007D116E"/>
    <w:rsid w:val="007D14FA"/>
    <w:rsid w:val="007D1729"/>
    <w:rsid w:val="007D20EA"/>
    <w:rsid w:val="007D3A84"/>
    <w:rsid w:val="007D43AE"/>
    <w:rsid w:val="007D463C"/>
    <w:rsid w:val="007D47F9"/>
    <w:rsid w:val="007D5295"/>
    <w:rsid w:val="007D6761"/>
    <w:rsid w:val="007D74A0"/>
    <w:rsid w:val="007E0DB0"/>
    <w:rsid w:val="007E16C1"/>
    <w:rsid w:val="007E359D"/>
    <w:rsid w:val="007E5056"/>
    <w:rsid w:val="007E779F"/>
    <w:rsid w:val="007F0137"/>
    <w:rsid w:val="007F08F0"/>
    <w:rsid w:val="007F0B10"/>
    <w:rsid w:val="007F0E1E"/>
    <w:rsid w:val="007F0E8D"/>
    <w:rsid w:val="007F1415"/>
    <w:rsid w:val="007F1D43"/>
    <w:rsid w:val="007F1DBA"/>
    <w:rsid w:val="007F2A9D"/>
    <w:rsid w:val="007F2C2A"/>
    <w:rsid w:val="007F3CB2"/>
    <w:rsid w:val="007F466E"/>
    <w:rsid w:val="007F55D0"/>
    <w:rsid w:val="007F5757"/>
    <w:rsid w:val="007F6EE2"/>
    <w:rsid w:val="007F7228"/>
    <w:rsid w:val="007F7A8C"/>
    <w:rsid w:val="00800694"/>
    <w:rsid w:val="00800771"/>
    <w:rsid w:val="00800D66"/>
    <w:rsid w:val="00801E3F"/>
    <w:rsid w:val="00804471"/>
    <w:rsid w:val="00805AE7"/>
    <w:rsid w:val="00805B6C"/>
    <w:rsid w:val="00806027"/>
    <w:rsid w:val="00810726"/>
    <w:rsid w:val="00810A15"/>
    <w:rsid w:val="00811404"/>
    <w:rsid w:val="00811AC1"/>
    <w:rsid w:val="008124A8"/>
    <w:rsid w:val="00813926"/>
    <w:rsid w:val="008141D9"/>
    <w:rsid w:val="0081456B"/>
    <w:rsid w:val="00815F9A"/>
    <w:rsid w:val="00816BC1"/>
    <w:rsid w:val="008177F0"/>
    <w:rsid w:val="008207C0"/>
    <w:rsid w:val="008208F4"/>
    <w:rsid w:val="00820B3C"/>
    <w:rsid w:val="00820BE2"/>
    <w:rsid w:val="00822223"/>
    <w:rsid w:val="00822CF8"/>
    <w:rsid w:val="00823065"/>
    <w:rsid w:val="00823A38"/>
    <w:rsid w:val="008249B6"/>
    <w:rsid w:val="008252A5"/>
    <w:rsid w:val="00826A7B"/>
    <w:rsid w:val="00827313"/>
    <w:rsid w:val="008278D2"/>
    <w:rsid w:val="00827C15"/>
    <w:rsid w:val="008302E5"/>
    <w:rsid w:val="008307AA"/>
    <w:rsid w:val="00831247"/>
    <w:rsid w:val="00831415"/>
    <w:rsid w:val="00832021"/>
    <w:rsid w:val="0083242E"/>
    <w:rsid w:val="00832F84"/>
    <w:rsid w:val="008332B4"/>
    <w:rsid w:val="008332ED"/>
    <w:rsid w:val="00834958"/>
    <w:rsid w:val="0083567C"/>
    <w:rsid w:val="008414E5"/>
    <w:rsid w:val="008421F8"/>
    <w:rsid w:val="008424CD"/>
    <w:rsid w:val="00842E89"/>
    <w:rsid w:val="008435EC"/>
    <w:rsid w:val="008439D9"/>
    <w:rsid w:val="008442D1"/>
    <w:rsid w:val="00845057"/>
    <w:rsid w:val="008453E1"/>
    <w:rsid w:val="00845C37"/>
    <w:rsid w:val="008462CE"/>
    <w:rsid w:val="00846F65"/>
    <w:rsid w:val="00847B73"/>
    <w:rsid w:val="00850818"/>
    <w:rsid w:val="00851EBD"/>
    <w:rsid w:val="00851F06"/>
    <w:rsid w:val="00852749"/>
    <w:rsid w:val="00852AAF"/>
    <w:rsid w:val="00853820"/>
    <w:rsid w:val="00853B35"/>
    <w:rsid w:val="00853D42"/>
    <w:rsid w:val="00854B88"/>
    <w:rsid w:val="00856C9A"/>
    <w:rsid w:val="00856EB5"/>
    <w:rsid w:val="008601DF"/>
    <w:rsid w:val="008622CE"/>
    <w:rsid w:val="008631D6"/>
    <w:rsid w:val="00863B5C"/>
    <w:rsid w:val="00863C4A"/>
    <w:rsid w:val="00863DEA"/>
    <w:rsid w:val="00863FFA"/>
    <w:rsid w:val="00865DC1"/>
    <w:rsid w:val="008707FF"/>
    <w:rsid w:val="008716FD"/>
    <w:rsid w:val="00871AAF"/>
    <w:rsid w:val="00872D53"/>
    <w:rsid w:val="00874EB9"/>
    <w:rsid w:val="00875BF1"/>
    <w:rsid w:val="0087656A"/>
    <w:rsid w:val="0087759B"/>
    <w:rsid w:val="0088000E"/>
    <w:rsid w:val="00881753"/>
    <w:rsid w:val="00881B74"/>
    <w:rsid w:val="008825AC"/>
    <w:rsid w:val="00883038"/>
    <w:rsid w:val="00883985"/>
    <w:rsid w:val="00883F64"/>
    <w:rsid w:val="00885C56"/>
    <w:rsid w:val="00885E38"/>
    <w:rsid w:val="00886519"/>
    <w:rsid w:val="008874E7"/>
    <w:rsid w:val="008902F6"/>
    <w:rsid w:val="008912CB"/>
    <w:rsid w:val="0089193C"/>
    <w:rsid w:val="00892CFB"/>
    <w:rsid w:val="0089336C"/>
    <w:rsid w:val="00893529"/>
    <w:rsid w:val="00893587"/>
    <w:rsid w:val="00893DF4"/>
    <w:rsid w:val="00894053"/>
    <w:rsid w:val="00894DA5"/>
    <w:rsid w:val="00895F77"/>
    <w:rsid w:val="008979F8"/>
    <w:rsid w:val="008A0FB9"/>
    <w:rsid w:val="008A1072"/>
    <w:rsid w:val="008A2B44"/>
    <w:rsid w:val="008A361B"/>
    <w:rsid w:val="008A406B"/>
    <w:rsid w:val="008A40FE"/>
    <w:rsid w:val="008A53C4"/>
    <w:rsid w:val="008A6194"/>
    <w:rsid w:val="008A6510"/>
    <w:rsid w:val="008B00CD"/>
    <w:rsid w:val="008B104F"/>
    <w:rsid w:val="008B1114"/>
    <w:rsid w:val="008B1283"/>
    <w:rsid w:val="008B15F7"/>
    <w:rsid w:val="008B3460"/>
    <w:rsid w:val="008B52CA"/>
    <w:rsid w:val="008B7428"/>
    <w:rsid w:val="008C0289"/>
    <w:rsid w:val="008C15B9"/>
    <w:rsid w:val="008C1D80"/>
    <w:rsid w:val="008C26E4"/>
    <w:rsid w:val="008C41D1"/>
    <w:rsid w:val="008C49B2"/>
    <w:rsid w:val="008C534F"/>
    <w:rsid w:val="008C652D"/>
    <w:rsid w:val="008C68C3"/>
    <w:rsid w:val="008C7B26"/>
    <w:rsid w:val="008C7BBA"/>
    <w:rsid w:val="008C7D5D"/>
    <w:rsid w:val="008D01C0"/>
    <w:rsid w:val="008D0589"/>
    <w:rsid w:val="008D0A3C"/>
    <w:rsid w:val="008D0BB2"/>
    <w:rsid w:val="008D1B66"/>
    <w:rsid w:val="008D2037"/>
    <w:rsid w:val="008D20F9"/>
    <w:rsid w:val="008D2478"/>
    <w:rsid w:val="008D2B6E"/>
    <w:rsid w:val="008D2BC9"/>
    <w:rsid w:val="008D35F1"/>
    <w:rsid w:val="008D3D1B"/>
    <w:rsid w:val="008D5E6F"/>
    <w:rsid w:val="008E15CC"/>
    <w:rsid w:val="008E1ABF"/>
    <w:rsid w:val="008E1D45"/>
    <w:rsid w:val="008E2721"/>
    <w:rsid w:val="008E2751"/>
    <w:rsid w:val="008E2958"/>
    <w:rsid w:val="008E2ED1"/>
    <w:rsid w:val="008E53C4"/>
    <w:rsid w:val="008E5979"/>
    <w:rsid w:val="008E653C"/>
    <w:rsid w:val="008E6688"/>
    <w:rsid w:val="008E7942"/>
    <w:rsid w:val="008F0594"/>
    <w:rsid w:val="008F2C37"/>
    <w:rsid w:val="008F4024"/>
    <w:rsid w:val="008F4709"/>
    <w:rsid w:val="008F4D4B"/>
    <w:rsid w:val="008F516D"/>
    <w:rsid w:val="008F5911"/>
    <w:rsid w:val="008F680F"/>
    <w:rsid w:val="008F7629"/>
    <w:rsid w:val="009030C9"/>
    <w:rsid w:val="009031E9"/>
    <w:rsid w:val="009031FB"/>
    <w:rsid w:val="0090454D"/>
    <w:rsid w:val="00904C3F"/>
    <w:rsid w:val="00904FB3"/>
    <w:rsid w:val="009054D4"/>
    <w:rsid w:val="009060CB"/>
    <w:rsid w:val="0090684D"/>
    <w:rsid w:val="009071DF"/>
    <w:rsid w:val="00911309"/>
    <w:rsid w:val="00911A8D"/>
    <w:rsid w:val="009120C8"/>
    <w:rsid w:val="00912569"/>
    <w:rsid w:val="0091262F"/>
    <w:rsid w:val="009129D5"/>
    <w:rsid w:val="009131A5"/>
    <w:rsid w:val="00914892"/>
    <w:rsid w:val="009148B8"/>
    <w:rsid w:val="00914C9D"/>
    <w:rsid w:val="00916003"/>
    <w:rsid w:val="009161BD"/>
    <w:rsid w:val="00917B89"/>
    <w:rsid w:val="00920192"/>
    <w:rsid w:val="00920535"/>
    <w:rsid w:val="00921A03"/>
    <w:rsid w:val="00922F4C"/>
    <w:rsid w:val="0092356E"/>
    <w:rsid w:val="00923747"/>
    <w:rsid w:val="009246B4"/>
    <w:rsid w:val="00924E90"/>
    <w:rsid w:val="0092638B"/>
    <w:rsid w:val="00926440"/>
    <w:rsid w:val="0093013A"/>
    <w:rsid w:val="0093061C"/>
    <w:rsid w:val="009309B3"/>
    <w:rsid w:val="00930E72"/>
    <w:rsid w:val="00931609"/>
    <w:rsid w:val="0093202C"/>
    <w:rsid w:val="009322B3"/>
    <w:rsid w:val="0093245F"/>
    <w:rsid w:val="00932669"/>
    <w:rsid w:val="00933AF5"/>
    <w:rsid w:val="00933CDE"/>
    <w:rsid w:val="0093481D"/>
    <w:rsid w:val="00934D09"/>
    <w:rsid w:val="00936503"/>
    <w:rsid w:val="00937994"/>
    <w:rsid w:val="00937C81"/>
    <w:rsid w:val="00937F6C"/>
    <w:rsid w:val="0094047B"/>
    <w:rsid w:val="009405FC"/>
    <w:rsid w:val="009422E1"/>
    <w:rsid w:val="009426F1"/>
    <w:rsid w:val="00942BB7"/>
    <w:rsid w:val="00944B07"/>
    <w:rsid w:val="0094535C"/>
    <w:rsid w:val="00945848"/>
    <w:rsid w:val="00945D6D"/>
    <w:rsid w:val="0094656A"/>
    <w:rsid w:val="009467BA"/>
    <w:rsid w:val="0094798E"/>
    <w:rsid w:val="0095061B"/>
    <w:rsid w:val="00950888"/>
    <w:rsid w:val="00950C0E"/>
    <w:rsid w:val="00951F6B"/>
    <w:rsid w:val="009526AC"/>
    <w:rsid w:val="00952896"/>
    <w:rsid w:val="00952A7C"/>
    <w:rsid w:val="00952E0D"/>
    <w:rsid w:val="00953CE3"/>
    <w:rsid w:val="00954369"/>
    <w:rsid w:val="009545C5"/>
    <w:rsid w:val="00954D9D"/>
    <w:rsid w:val="00955268"/>
    <w:rsid w:val="009552A6"/>
    <w:rsid w:val="00956B6D"/>
    <w:rsid w:val="009574CB"/>
    <w:rsid w:val="009600B5"/>
    <w:rsid w:val="0096050E"/>
    <w:rsid w:val="00960837"/>
    <w:rsid w:val="00961665"/>
    <w:rsid w:val="00961AC1"/>
    <w:rsid w:val="00961DE1"/>
    <w:rsid w:val="009626A2"/>
    <w:rsid w:val="00963249"/>
    <w:rsid w:val="00963CE0"/>
    <w:rsid w:val="00963CED"/>
    <w:rsid w:val="00964B86"/>
    <w:rsid w:val="009655B0"/>
    <w:rsid w:val="00965DFE"/>
    <w:rsid w:val="0096656E"/>
    <w:rsid w:val="0096749F"/>
    <w:rsid w:val="00970361"/>
    <w:rsid w:val="0097078F"/>
    <w:rsid w:val="00970BC1"/>
    <w:rsid w:val="00971897"/>
    <w:rsid w:val="00971A4F"/>
    <w:rsid w:val="00971C5A"/>
    <w:rsid w:val="009722EB"/>
    <w:rsid w:val="00972DFD"/>
    <w:rsid w:val="0097413F"/>
    <w:rsid w:val="00974404"/>
    <w:rsid w:val="00975353"/>
    <w:rsid w:val="009757F1"/>
    <w:rsid w:val="0097683B"/>
    <w:rsid w:val="00976E53"/>
    <w:rsid w:val="00980735"/>
    <w:rsid w:val="009807B3"/>
    <w:rsid w:val="00980E0F"/>
    <w:rsid w:val="0098154D"/>
    <w:rsid w:val="0098368A"/>
    <w:rsid w:val="00984066"/>
    <w:rsid w:val="009846EC"/>
    <w:rsid w:val="00984D3D"/>
    <w:rsid w:val="00984E41"/>
    <w:rsid w:val="00986136"/>
    <w:rsid w:val="0098755D"/>
    <w:rsid w:val="00987F60"/>
    <w:rsid w:val="0099006B"/>
    <w:rsid w:val="00991863"/>
    <w:rsid w:val="00991C93"/>
    <w:rsid w:val="00992B63"/>
    <w:rsid w:val="0099331B"/>
    <w:rsid w:val="00997BA4"/>
    <w:rsid w:val="009A015F"/>
    <w:rsid w:val="009A0E14"/>
    <w:rsid w:val="009A17CB"/>
    <w:rsid w:val="009A25F7"/>
    <w:rsid w:val="009A3768"/>
    <w:rsid w:val="009A3C60"/>
    <w:rsid w:val="009A4C2C"/>
    <w:rsid w:val="009A5DFF"/>
    <w:rsid w:val="009A719D"/>
    <w:rsid w:val="009A7FAA"/>
    <w:rsid w:val="009B1271"/>
    <w:rsid w:val="009B28D5"/>
    <w:rsid w:val="009B2E93"/>
    <w:rsid w:val="009B301A"/>
    <w:rsid w:val="009B3A96"/>
    <w:rsid w:val="009B3C05"/>
    <w:rsid w:val="009B57A6"/>
    <w:rsid w:val="009B6B17"/>
    <w:rsid w:val="009B7229"/>
    <w:rsid w:val="009B7363"/>
    <w:rsid w:val="009C00D1"/>
    <w:rsid w:val="009C0231"/>
    <w:rsid w:val="009C05E1"/>
    <w:rsid w:val="009C229F"/>
    <w:rsid w:val="009C23BB"/>
    <w:rsid w:val="009C2620"/>
    <w:rsid w:val="009C2730"/>
    <w:rsid w:val="009C3767"/>
    <w:rsid w:val="009C3C35"/>
    <w:rsid w:val="009C3FE8"/>
    <w:rsid w:val="009C517F"/>
    <w:rsid w:val="009C62BF"/>
    <w:rsid w:val="009C6F7E"/>
    <w:rsid w:val="009D0A82"/>
    <w:rsid w:val="009D12EA"/>
    <w:rsid w:val="009D351C"/>
    <w:rsid w:val="009D36F3"/>
    <w:rsid w:val="009D3D0A"/>
    <w:rsid w:val="009D4858"/>
    <w:rsid w:val="009D4897"/>
    <w:rsid w:val="009D4C14"/>
    <w:rsid w:val="009D4DB9"/>
    <w:rsid w:val="009D7389"/>
    <w:rsid w:val="009D7DA2"/>
    <w:rsid w:val="009E1378"/>
    <w:rsid w:val="009E2C93"/>
    <w:rsid w:val="009E3C60"/>
    <w:rsid w:val="009E45D0"/>
    <w:rsid w:val="009E46B0"/>
    <w:rsid w:val="009E4FF3"/>
    <w:rsid w:val="009E532C"/>
    <w:rsid w:val="009E662A"/>
    <w:rsid w:val="009E7028"/>
    <w:rsid w:val="009E7451"/>
    <w:rsid w:val="009E7FA1"/>
    <w:rsid w:val="009F05B9"/>
    <w:rsid w:val="009F0626"/>
    <w:rsid w:val="009F1106"/>
    <w:rsid w:val="009F1492"/>
    <w:rsid w:val="009F1AC8"/>
    <w:rsid w:val="009F1D25"/>
    <w:rsid w:val="009F2176"/>
    <w:rsid w:val="009F2715"/>
    <w:rsid w:val="009F30C3"/>
    <w:rsid w:val="009F3750"/>
    <w:rsid w:val="009F38BC"/>
    <w:rsid w:val="009F3E09"/>
    <w:rsid w:val="009F42BB"/>
    <w:rsid w:val="009F64C9"/>
    <w:rsid w:val="009F6585"/>
    <w:rsid w:val="009F67B4"/>
    <w:rsid w:val="009F6CFB"/>
    <w:rsid w:val="009F7BC8"/>
    <w:rsid w:val="00A00220"/>
    <w:rsid w:val="00A0064C"/>
    <w:rsid w:val="00A01346"/>
    <w:rsid w:val="00A03292"/>
    <w:rsid w:val="00A03805"/>
    <w:rsid w:val="00A03AB3"/>
    <w:rsid w:val="00A0469B"/>
    <w:rsid w:val="00A05055"/>
    <w:rsid w:val="00A050DC"/>
    <w:rsid w:val="00A056AF"/>
    <w:rsid w:val="00A070DA"/>
    <w:rsid w:val="00A07F1D"/>
    <w:rsid w:val="00A108A9"/>
    <w:rsid w:val="00A10B62"/>
    <w:rsid w:val="00A11C1B"/>
    <w:rsid w:val="00A12E9C"/>
    <w:rsid w:val="00A139F5"/>
    <w:rsid w:val="00A1450A"/>
    <w:rsid w:val="00A14B7D"/>
    <w:rsid w:val="00A14D46"/>
    <w:rsid w:val="00A151B9"/>
    <w:rsid w:val="00A16944"/>
    <w:rsid w:val="00A16BDE"/>
    <w:rsid w:val="00A176F4"/>
    <w:rsid w:val="00A2080E"/>
    <w:rsid w:val="00A208F2"/>
    <w:rsid w:val="00A21682"/>
    <w:rsid w:val="00A21D7E"/>
    <w:rsid w:val="00A22C53"/>
    <w:rsid w:val="00A22CF4"/>
    <w:rsid w:val="00A24839"/>
    <w:rsid w:val="00A25BCB"/>
    <w:rsid w:val="00A307BE"/>
    <w:rsid w:val="00A30B9F"/>
    <w:rsid w:val="00A3197F"/>
    <w:rsid w:val="00A31FD4"/>
    <w:rsid w:val="00A32654"/>
    <w:rsid w:val="00A32FE3"/>
    <w:rsid w:val="00A3327D"/>
    <w:rsid w:val="00A332F3"/>
    <w:rsid w:val="00A33346"/>
    <w:rsid w:val="00A33E34"/>
    <w:rsid w:val="00A35B97"/>
    <w:rsid w:val="00A35E1E"/>
    <w:rsid w:val="00A363FF"/>
    <w:rsid w:val="00A40A6C"/>
    <w:rsid w:val="00A41A93"/>
    <w:rsid w:val="00A41D36"/>
    <w:rsid w:val="00A42331"/>
    <w:rsid w:val="00A42343"/>
    <w:rsid w:val="00A42698"/>
    <w:rsid w:val="00A429EB"/>
    <w:rsid w:val="00A42B2A"/>
    <w:rsid w:val="00A42E38"/>
    <w:rsid w:val="00A44DA5"/>
    <w:rsid w:val="00A451AA"/>
    <w:rsid w:val="00A4539A"/>
    <w:rsid w:val="00A45BBB"/>
    <w:rsid w:val="00A463C4"/>
    <w:rsid w:val="00A46D12"/>
    <w:rsid w:val="00A51F86"/>
    <w:rsid w:val="00A532D9"/>
    <w:rsid w:val="00A53DA7"/>
    <w:rsid w:val="00A53EC7"/>
    <w:rsid w:val="00A54B30"/>
    <w:rsid w:val="00A56161"/>
    <w:rsid w:val="00A569C9"/>
    <w:rsid w:val="00A61AD8"/>
    <w:rsid w:val="00A61F29"/>
    <w:rsid w:val="00A624B9"/>
    <w:rsid w:val="00A62D3A"/>
    <w:rsid w:val="00A661A2"/>
    <w:rsid w:val="00A66D76"/>
    <w:rsid w:val="00A67BCB"/>
    <w:rsid w:val="00A719DD"/>
    <w:rsid w:val="00A71C20"/>
    <w:rsid w:val="00A71C38"/>
    <w:rsid w:val="00A728AB"/>
    <w:rsid w:val="00A73CD1"/>
    <w:rsid w:val="00A742F4"/>
    <w:rsid w:val="00A746D4"/>
    <w:rsid w:val="00A74852"/>
    <w:rsid w:val="00A74A17"/>
    <w:rsid w:val="00A757DF"/>
    <w:rsid w:val="00A75FDC"/>
    <w:rsid w:val="00A7661B"/>
    <w:rsid w:val="00A767E8"/>
    <w:rsid w:val="00A76999"/>
    <w:rsid w:val="00A76A57"/>
    <w:rsid w:val="00A7785B"/>
    <w:rsid w:val="00A77A7D"/>
    <w:rsid w:val="00A77C06"/>
    <w:rsid w:val="00A80AD6"/>
    <w:rsid w:val="00A82782"/>
    <w:rsid w:val="00A82BF2"/>
    <w:rsid w:val="00A8346A"/>
    <w:rsid w:val="00A83574"/>
    <w:rsid w:val="00A83D91"/>
    <w:rsid w:val="00A86426"/>
    <w:rsid w:val="00A86893"/>
    <w:rsid w:val="00A86EEC"/>
    <w:rsid w:val="00A90284"/>
    <w:rsid w:val="00A90415"/>
    <w:rsid w:val="00A90A14"/>
    <w:rsid w:val="00A90A83"/>
    <w:rsid w:val="00A91520"/>
    <w:rsid w:val="00A92276"/>
    <w:rsid w:val="00A924EF"/>
    <w:rsid w:val="00A93557"/>
    <w:rsid w:val="00A93880"/>
    <w:rsid w:val="00A94C20"/>
    <w:rsid w:val="00A95C33"/>
    <w:rsid w:val="00A95F03"/>
    <w:rsid w:val="00A96423"/>
    <w:rsid w:val="00A9666A"/>
    <w:rsid w:val="00AA02CD"/>
    <w:rsid w:val="00AA0BDE"/>
    <w:rsid w:val="00AA0D0D"/>
    <w:rsid w:val="00AA15AD"/>
    <w:rsid w:val="00AA2DAF"/>
    <w:rsid w:val="00AA3395"/>
    <w:rsid w:val="00AA3532"/>
    <w:rsid w:val="00AA3875"/>
    <w:rsid w:val="00AA479B"/>
    <w:rsid w:val="00AA58D0"/>
    <w:rsid w:val="00AA5F0C"/>
    <w:rsid w:val="00AA66B8"/>
    <w:rsid w:val="00AA6DC5"/>
    <w:rsid w:val="00AA72B1"/>
    <w:rsid w:val="00AB0474"/>
    <w:rsid w:val="00AB0726"/>
    <w:rsid w:val="00AB223A"/>
    <w:rsid w:val="00AB3B25"/>
    <w:rsid w:val="00AB4064"/>
    <w:rsid w:val="00AB412E"/>
    <w:rsid w:val="00AB43E8"/>
    <w:rsid w:val="00AB43FC"/>
    <w:rsid w:val="00AB4810"/>
    <w:rsid w:val="00AB4C5F"/>
    <w:rsid w:val="00AB512A"/>
    <w:rsid w:val="00AB6976"/>
    <w:rsid w:val="00AC05E3"/>
    <w:rsid w:val="00AC0ABA"/>
    <w:rsid w:val="00AC1BE0"/>
    <w:rsid w:val="00AC639E"/>
    <w:rsid w:val="00AC6E43"/>
    <w:rsid w:val="00AC7D37"/>
    <w:rsid w:val="00AD09E0"/>
    <w:rsid w:val="00AD10C2"/>
    <w:rsid w:val="00AD1991"/>
    <w:rsid w:val="00AD322E"/>
    <w:rsid w:val="00AD38A9"/>
    <w:rsid w:val="00AD3E80"/>
    <w:rsid w:val="00AD3E87"/>
    <w:rsid w:val="00AD45BB"/>
    <w:rsid w:val="00AD4A9A"/>
    <w:rsid w:val="00AD4C50"/>
    <w:rsid w:val="00AD5834"/>
    <w:rsid w:val="00AD5D6A"/>
    <w:rsid w:val="00AD661F"/>
    <w:rsid w:val="00AD69B9"/>
    <w:rsid w:val="00AD778C"/>
    <w:rsid w:val="00AD7819"/>
    <w:rsid w:val="00AE01CA"/>
    <w:rsid w:val="00AE163C"/>
    <w:rsid w:val="00AE2693"/>
    <w:rsid w:val="00AE42FF"/>
    <w:rsid w:val="00AE4338"/>
    <w:rsid w:val="00AE5AEC"/>
    <w:rsid w:val="00AE5CF6"/>
    <w:rsid w:val="00AE5D0D"/>
    <w:rsid w:val="00AE6FCD"/>
    <w:rsid w:val="00AE7319"/>
    <w:rsid w:val="00AE73D9"/>
    <w:rsid w:val="00AF0842"/>
    <w:rsid w:val="00AF0FC2"/>
    <w:rsid w:val="00AF1EC2"/>
    <w:rsid w:val="00AF1F20"/>
    <w:rsid w:val="00AF2EE1"/>
    <w:rsid w:val="00AF3216"/>
    <w:rsid w:val="00AF3334"/>
    <w:rsid w:val="00AF334E"/>
    <w:rsid w:val="00AF38B5"/>
    <w:rsid w:val="00AF3BB7"/>
    <w:rsid w:val="00AF3BEB"/>
    <w:rsid w:val="00AF3C51"/>
    <w:rsid w:val="00AF3D8D"/>
    <w:rsid w:val="00AF404E"/>
    <w:rsid w:val="00AF459A"/>
    <w:rsid w:val="00AF4817"/>
    <w:rsid w:val="00AF5637"/>
    <w:rsid w:val="00AF5F23"/>
    <w:rsid w:val="00AF6A0C"/>
    <w:rsid w:val="00AF6A52"/>
    <w:rsid w:val="00B02E61"/>
    <w:rsid w:val="00B03CD4"/>
    <w:rsid w:val="00B03E5A"/>
    <w:rsid w:val="00B04DDF"/>
    <w:rsid w:val="00B05A97"/>
    <w:rsid w:val="00B06A3C"/>
    <w:rsid w:val="00B07E3A"/>
    <w:rsid w:val="00B1129E"/>
    <w:rsid w:val="00B11B5C"/>
    <w:rsid w:val="00B11B88"/>
    <w:rsid w:val="00B13550"/>
    <w:rsid w:val="00B13B5E"/>
    <w:rsid w:val="00B13DE2"/>
    <w:rsid w:val="00B14B10"/>
    <w:rsid w:val="00B17CA0"/>
    <w:rsid w:val="00B2170E"/>
    <w:rsid w:val="00B241F1"/>
    <w:rsid w:val="00B2435A"/>
    <w:rsid w:val="00B244EE"/>
    <w:rsid w:val="00B245C6"/>
    <w:rsid w:val="00B258C5"/>
    <w:rsid w:val="00B27227"/>
    <w:rsid w:val="00B30EE3"/>
    <w:rsid w:val="00B310A5"/>
    <w:rsid w:val="00B31B09"/>
    <w:rsid w:val="00B332E1"/>
    <w:rsid w:val="00B35871"/>
    <w:rsid w:val="00B35D05"/>
    <w:rsid w:val="00B35D60"/>
    <w:rsid w:val="00B37957"/>
    <w:rsid w:val="00B40E40"/>
    <w:rsid w:val="00B40E4C"/>
    <w:rsid w:val="00B41505"/>
    <w:rsid w:val="00B41518"/>
    <w:rsid w:val="00B41888"/>
    <w:rsid w:val="00B41D7E"/>
    <w:rsid w:val="00B42015"/>
    <w:rsid w:val="00B428F5"/>
    <w:rsid w:val="00B448BC"/>
    <w:rsid w:val="00B44DAE"/>
    <w:rsid w:val="00B45A56"/>
    <w:rsid w:val="00B461BE"/>
    <w:rsid w:val="00B461D3"/>
    <w:rsid w:val="00B47BB9"/>
    <w:rsid w:val="00B52F79"/>
    <w:rsid w:val="00B5369F"/>
    <w:rsid w:val="00B5469B"/>
    <w:rsid w:val="00B5508E"/>
    <w:rsid w:val="00B56E5D"/>
    <w:rsid w:val="00B60402"/>
    <w:rsid w:val="00B60726"/>
    <w:rsid w:val="00B60BC8"/>
    <w:rsid w:val="00B60D3C"/>
    <w:rsid w:val="00B64ADA"/>
    <w:rsid w:val="00B64EF0"/>
    <w:rsid w:val="00B64FD4"/>
    <w:rsid w:val="00B655E4"/>
    <w:rsid w:val="00B656D8"/>
    <w:rsid w:val="00B65D47"/>
    <w:rsid w:val="00B66673"/>
    <w:rsid w:val="00B703F9"/>
    <w:rsid w:val="00B70C0F"/>
    <w:rsid w:val="00B70C23"/>
    <w:rsid w:val="00B70D2D"/>
    <w:rsid w:val="00B724B6"/>
    <w:rsid w:val="00B725AE"/>
    <w:rsid w:val="00B735C3"/>
    <w:rsid w:val="00B7395D"/>
    <w:rsid w:val="00B757BA"/>
    <w:rsid w:val="00B75AFE"/>
    <w:rsid w:val="00B75C97"/>
    <w:rsid w:val="00B76280"/>
    <w:rsid w:val="00B7635A"/>
    <w:rsid w:val="00B76613"/>
    <w:rsid w:val="00B76986"/>
    <w:rsid w:val="00B77CE4"/>
    <w:rsid w:val="00B8003F"/>
    <w:rsid w:val="00B801EC"/>
    <w:rsid w:val="00B807BC"/>
    <w:rsid w:val="00B8092C"/>
    <w:rsid w:val="00B824A6"/>
    <w:rsid w:val="00B82CE7"/>
    <w:rsid w:val="00B83269"/>
    <w:rsid w:val="00B837C9"/>
    <w:rsid w:val="00B83BFB"/>
    <w:rsid w:val="00B83EB7"/>
    <w:rsid w:val="00B84030"/>
    <w:rsid w:val="00B87F76"/>
    <w:rsid w:val="00B90108"/>
    <w:rsid w:val="00B9052D"/>
    <w:rsid w:val="00B908FC"/>
    <w:rsid w:val="00B911BB"/>
    <w:rsid w:val="00B91A63"/>
    <w:rsid w:val="00B91A8A"/>
    <w:rsid w:val="00B92674"/>
    <w:rsid w:val="00B92B0B"/>
    <w:rsid w:val="00B9447C"/>
    <w:rsid w:val="00B94698"/>
    <w:rsid w:val="00B959F0"/>
    <w:rsid w:val="00B95C20"/>
    <w:rsid w:val="00B963CD"/>
    <w:rsid w:val="00B96AB8"/>
    <w:rsid w:val="00B974D8"/>
    <w:rsid w:val="00B97AEC"/>
    <w:rsid w:val="00BA0C90"/>
    <w:rsid w:val="00BA1626"/>
    <w:rsid w:val="00BA19A7"/>
    <w:rsid w:val="00BA21A3"/>
    <w:rsid w:val="00BA2485"/>
    <w:rsid w:val="00BA35AF"/>
    <w:rsid w:val="00BA36B0"/>
    <w:rsid w:val="00BA405C"/>
    <w:rsid w:val="00BA461F"/>
    <w:rsid w:val="00BA657D"/>
    <w:rsid w:val="00BA7AFB"/>
    <w:rsid w:val="00BB0B30"/>
    <w:rsid w:val="00BB0DEF"/>
    <w:rsid w:val="00BB0FEE"/>
    <w:rsid w:val="00BB15DF"/>
    <w:rsid w:val="00BB16F2"/>
    <w:rsid w:val="00BB2D1A"/>
    <w:rsid w:val="00BB3423"/>
    <w:rsid w:val="00BB5362"/>
    <w:rsid w:val="00BB5FE9"/>
    <w:rsid w:val="00BB60BF"/>
    <w:rsid w:val="00BB629C"/>
    <w:rsid w:val="00BB6CDD"/>
    <w:rsid w:val="00BB7AF2"/>
    <w:rsid w:val="00BB7E45"/>
    <w:rsid w:val="00BC12C8"/>
    <w:rsid w:val="00BC13C3"/>
    <w:rsid w:val="00BC17AE"/>
    <w:rsid w:val="00BC1F19"/>
    <w:rsid w:val="00BC290E"/>
    <w:rsid w:val="00BC2C23"/>
    <w:rsid w:val="00BC2D7F"/>
    <w:rsid w:val="00BC4613"/>
    <w:rsid w:val="00BC4A48"/>
    <w:rsid w:val="00BC55FF"/>
    <w:rsid w:val="00BC7CC6"/>
    <w:rsid w:val="00BD024B"/>
    <w:rsid w:val="00BD0CB3"/>
    <w:rsid w:val="00BD0FF2"/>
    <w:rsid w:val="00BD18B0"/>
    <w:rsid w:val="00BD2507"/>
    <w:rsid w:val="00BD284C"/>
    <w:rsid w:val="00BD2A83"/>
    <w:rsid w:val="00BD3E96"/>
    <w:rsid w:val="00BD5610"/>
    <w:rsid w:val="00BD602A"/>
    <w:rsid w:val="00BD668D"/>
    <w:rsid w:val="00BD6A54"/>
    <w:rsid w:val="00BD6B3A"/>
    <w:rsid w:val="00BD7303"/>
    <w:rsid w:val="00BD7A8D"/>
    <w:rsid w:val="00BD7B01"/>
    <w:rsid w:val="00BD7B0A"/>
    <w:rsid w:val="00BD7B47"/>
    <w:rsid w:val="00BE0116"/>
    <w:rsid w:val="00BE08A3"/>
    <w:rsid w:val="00BE13CC"/>
    <w:rsid w:val="00BE1AE6"/>
    <w:rsid w:val="00BE1F22"/>
    <w:rsid w:val="00BE2A9D"/>
    <w:rsid w:val="00BE2E25"/>
    <w:rsid w:val="00BE2ECF"/>
    <w:rsid w:val="00BE3334"/>
    <w:rsid w:val="00BE6D58"/>
    <w:rsid w:val="00BE6D86"/>
    <w:rsid w:val="00BE728E"/>
    <w:rsid w:val="00BF071C"/>
    <w:rsid w:val="00BF0789"/>
    <w:rsid w:val="00BF085B"/>
    <w:rsid w:val="00BF0907"/>
    <w:rsid w:val="00BF11FE"/>
    <w:rsid w:val="00BF2B48"/>
    <w:rsid w:val="00BF3246"/>
    <w:rsid w:val="00BF3F70"/>
    <w:rsid w:val="00BF6BA8"/>
    <w:rsid w:val="00BF6F3B"/>
    <w:rsid w:val="00BF7B69"/>
    <w:rsid w:val="00C00211"/>
    <w:rsid w:val="00C0031E"/>
    <w:rsid w:val="00C008FE"/>
    <w:rsid w:val="00C00A7D"/>
    <w:rsid w:val="00C00AF8"/>
    <w:rsid w:val="00C00C31"/>
    <w:rsid w:val="00C00F3A"/>
    <w:rsid w:val="00C00FDF"/>
    <w:rsid w:val="00C023E0"/>
    <w:rsid w:val="00C03C72"/>
    <w:rsid w:val="00C04DBC"/>
    <w:rsid w:val="00C05176"/>
    <w:rsid w:val="00C05599"/>
    <w:rsid w:val="00C05A11"/>
    <w:rsid w:val="00C069CD"/>
    <w:rsid w:val="00C07106"/>
    <w:rsid w:val="00C07543"/>
    <w:rsid w:val="00C07B25"/>
    <w:rsid w:val="00C10404"/>
    <w:rsid w:val="00C1127F"/>
    <w:rsid w:val="00C12564"/>
    <w:rsid w:val="00C12672"/>
    <w:rsid w:val="00C13B57"/>
    <w:rsid w:val="00C14155"/>
    <w:rsid w:val="00C15346"/>
    <w:rsid w:val="00C15BB6"/>
    <w:rsid w:val="00C17018"/>
    <w:rsid w:val="00C17B6D"/>
    <w:rsid w:val="00C17F63"/>
    <w:rsid w:val="00C22248"/>
    <w:rsid w:val="00C22799"/>
    <w:rsid w:val="00C22830"/>
    <w:rsid w:val="00C22925"/>
    <w:rsid w:val="00C23285"/>
    <w:rsid w:val="00C23591"/>
    <w:rsid w:val="00C23669"/>
    <w:rsid w:val="00C23A7B"/>
    <w:rsid w:val="00C23B62"/>
    <w:rsid w:val="00C23E93"/>
    <w:rsid w:val="00C2548A"/>
    <w:rsid w:val="00C27141"/>
    <w:rsid w:val="00C27859"/>
    <w:rsid w:val="00C27B4C"/>
    <w:rsid w:val="00C30F6E"/>
    <w:rsid w:val="00C31667"/>
    <w:rsid w:val="00C316DE"/>
    <w:rsid w:val="00C31965"/>
    <w:rsid w:val="00C326E6"/>
    <w:rsid w:val="00C328A6"/>
    <w:rsid w:val="00C32A7C"/>
    <w:rsid w:val="00C34478"/>
    <w:rsid w:val="00C34CEE"/>
    <w:rsid w:val="00C3521F"/>
    <w:rsid w:val="00C35626"/>
    <w:rsid w:val="00C35A4B"/>
    <w:rsid w:val="00C36865"/>
    <w:rsid w:val="00C369FD"/>
    <w:rsid w:val="00C36B2A"/>
    <w:rsid w:val="00C36B2F"/>
    <w:rsid w:val="00C36FBE"/>
    <w:rsid w:val="00C3736A"/>
    <w:rsid w:val="00C378FE"/>
    <w:rsid w:val="00C412E4"/>
    <w:rsid w:val="00C41985"/>
    <w:rsid w:val="00C41CE4"/>
    <w:rsid w:val="00C42C88"/>
    <w:rsid w:val="00C4418D"/>
    <w:rsid w:val="00C44743"/>
    <w:rsid w:val="00C44DF3"/>
    <w:rsid w:val="00C4523E"/>
    <w:rsid w:val="00C45B6D"/>
    <w:rsid w:val="00C469E0"/>
    <w:rsid w:val="00C4709B"/>
    <w:rsid w:val="00C472BC"/>
    <w:rsid w:val="00C5068B"/>
    <w:rsid w:val="00C510ED"/>
    <w:rsid w:val="00C51151"/>
    <w:rsid w:val="00C514D1"/>
    <w:rsid w:val="00C52381"/>
    <w:rsid w:val="00C526F6"/>
    <w:rsid w:val="00C53310"/>
    <w:rsid w:val="00C53640"/>
    <w:rsid w:val="00C53734"/>
    <w:rsid w:val="00C54711"/>
    <w:rsid w:val="00C54E12"/>
    <w:rsid w:val="00C54F2A"/>
    <w:rsid w:val="00C55830"/>
    <w:rsid w:val="00C55F8B"/>
    <w:rsid w:val="00C561EC"/>
    <w:rsid w:val="00C576EC"/>
    <w:rsid w:val="00C60307"/>
    <w:rsid w:val="00C61BF6"/>
    <w:rsid w:val="00C61C66"/>
    <w:rsid w:val="00C61FFB"/>
    <w:rsid w:val="00C62212"/>
    <w:rsid w:val="00C62D40"/>
    <w:rsid w:val="00C63EE2"/>
    <w:rsid w:val="00C6568F"/>
    <w:rsid w:val="00C65785"/>
    <w:rsid w:val="00C65EA3"/>
    <w:rsid w:val="00C65FFA"/>
    <w:rsid w:val="00C66332"/>
    <w:rsid w:val="00C6651F"/>
    <w:rsid w:val="00C66B34"/>
    <w:rsid w:val="00C66E45"/>
    <w:rsid w:val="00C66E5A"/>
    <w:rsid w:val="00C67383"/>
    <w:rsid w:val="00C67894"/>
    <w:rsid w:val="00C67E34"/>
    <w:rsid w:val="00C7121E"/>
    <w:rsid w:val="00C71671"/>
    <w:rsid w:val="00C71D4C"/>
    <w:rsid w:val="00C71FD3"/>
    <w:rsid w:val="00C740D3"/>
    <w:rsid w:val="00C770FE"/>
    <w:rsid w:val="00C7717E"/>
    <w:rsid w:val="00C80F25"/>
    <w:rsid w:val="00C80F41"/>
    <w:rsid w:val="00C81005"/>
    <w:rsid w:val="00C815ED"/>
    <w:rsid w:val="00C81672"/>
    <w:rsid w:val="00C81ECF"/>
    <w:rsid w:val="00C8353B"/>
    <w:rsid w:val="00C8362A"/>
    <w:rsid w:val="00C8374D"/>
    <w:rsid w:val="00C83A6A"/>
    <w:rsid w:val="00C83F66"/>
    <w:rsid w:val="00C8521C"/>
    <w:rsid w:val="00C8557D"/>
    <w:rsid w:val="00C85859"/>
    <w:rsid w:val="00C868B7"/>
    <w:rsid w:val="00C86AF8"/>
    <w:rsid w:val="00C87A19"/>
    <w:rsid w:val="00C87A53"/>
    <w:rsid w:val="00C900BB"/>
    <w:rsid w:val="00C905E7"/>
    <w:rsid w:val="00C90F10"/>
    <w:rsid w:val="00C9134D"/>
    <w:rsid w:val="00C91B17"/>
    <w:rsid w:val="00C91C38"/>
    <w:rsid w:val="00C93801"/>
    <w:rsid w:val="00C9433F"/>
    <w:rsid w:val="00C94BCA"/>
    <w:rsid w:val="00C95430"/>
    <w:rsid w:val="00C958A1"/>
    <w:rsid w:val="00C968F2"/>
    <w:rsid w:val="00C97886"/>
    <w:rsid w:val="00CA0290"/>
    <w:rsid w:val="00CA06C9"/>
    <w:rsid w:val="00CA0920"/>
    <w:rsid w:val="00CA0F8F"/>
    <w:rsid w:val="00CA24B1"/>
    <w:rsid w:val="00CA3FCD"/>
    <w:rsid w:val="00CA5691"/>
    <w:rsid w:val="00CA67E1"/>
    <w:rsid w:val="00CA6CCD"/>
    <w:rsid w:val="00CA71C2"/>
    <w:rsid w:val="00CA7FD5"/>
    <w:rsid w:val="00CB0091"/>
    <w:rsid w:val="00CB01CD"/>
    <w:rsid w:val="00CB0336"/>
    <w:rsid w:val="00CB03DC"/>
    <w:rsid w:val="00CB04DD"/>
    <w:rsid w:val="00CB08A1"/>
    <w:rsid w:val="00CB130C"/>
    <w:rsid w:val="00CB1EA8"/>
    <w:rsid w:val="00CB36DB"/>
    <w:rsid w:val="00CB5705"/>
    <w:rsid w:val="00CB5A1F"/>
    <w:rsid w:val="00CB7385"/>
    <w:rsid w:val="00CB7788"/>
    <w:rsid w:val="00CC0535"/>
    <w:rsid w:val="00CC0DBF"/>
    <w:rsid w:val="00CC26F6"/>
    <w:rsid w:val="00CC3CB3"/>
    <w:rsid w:val="00CC3CC2"/>
    <w:rsid w:val="00CC49DC"/>
    <w:rsid w:val="00CC5A36"/>
    <w:rsid w:val="00CC5B6B"/>
    <w:rsid w:val="00CC5E2E"/>
    <w:rsid w:val="00CC70E2"/>
    <w:rsid w:val="00CD1464"/>
    <w:rsid w:val="00CD14A2"/>
    <w:rsid w:val="00CD22DA"/>
    <w:rsid w:val="00CD2849"/>
    <w:rsid w:val="00CD28EC"/>
    <w:rsid w:val="00CD2C95"/>
    <w:rsid w:val="00CD318C"/>
    <w:rsid w:val="00CD431B"/>
    <w:rsid w:val="00CD478A"/>
    <w:rsid w:val="00CD5B02"/>
    <w:rsid w:val="00CD5D75"/>
    <w:rsid w:val="00CD63DF"/>
    <w:rsid w:val="00CD6664"/>
    <w:rsid w:val="00CD6B33"/>
    <w:rsid w:val="00CD6C2A"/>
    <w:rsid w:val="00CE01D2"/>
    <w:rsid w:val="00CE0DB2"/>
    <w:rsid w:val="00CE2E82"/>
    <w:rsid w:val="00CE3050"/>
    <w:rsid w:val="00CE380E"/>
    <w:rsid w:val="00CE5A99"/>
    <w:rsid w:val="00CE67DD"/>
    <w:rsid w:val="00CE6B11"/>
    <w:rsid w:val="00CE7AC4"/>
    <w:rsid w:val="00CE7E39"/>
    <w:rsid w:val="00CE7FD7"/>
    <w:rsid w:val="00CF01B3"/>
    <w:rsid w:val="00CF03BA"/>
    <w:rsid w:val="00CF05A6"/>
    <w:rsid w:val="00CF0753"/>
    <w:rsid w:val="00CF0B4F"/>
    <w:rsid w:val="00CF1283"/>
    <w:rsid w:val="00CF193D"/>
    <w:rsid w:val="00CF259B"/>
    <w:rsid w:val="00CF26BE"/>
    <w:rsid w:val="00CF2898"/>
    <w:rsid w:val="00CF28FC"/>
    <w:rsid w:val="00CF2DC1"/>
    <w:rsid w:val="00CF2DCE"/>
    <w:rsid w:val="00CF3A13"/>
    <w:rsid w:val="00CF428C"/>
    <w:rsid w:val="00CF4694"/>
    <w:rsid w:val="00CF563F"/>
    <w:rsid w:val="00CF5C5A"/>
    <w:rsid w:val="00CF5D18"/>
    <w:rsid w:val="00CF714A"/>
    <w:rsid w:val="00D00633"/>
    <w:rsid w:val="00D00E18"/>
    <w:rsid w:val="00D01448"/>
    <w:rsid w:val="00D01717"/>
    <w:rsid w:val="00D01D4D"/>
    <w:rsid w:val="00D02ACB"/>
    <w:rsid w:val="00D02FF6"/>
    <w:rsid w:val="00D03260"/>
    <w:rsid w:val="00D040AD"/>
    <w:rsid w:val="00D048B0"/>
    <w:rsid w:val="00D06CF5"/>
    <w:rsid w:val="00D10057"/>
    <w:rsid w:val="00D10A9F"/>
    <w:rsid w:val="00D1101E"/>
    <w:rsid w:val="00D1124D"/>
    <w:rsid w:val="00D1161B"/>
    <w:rsid w:val="00D11718"/>
    <w:rsid w:val="00D11CD0"/>
    <w:rsid w:val="00D12194"/>
    <w:rsid w:val="00D1243B"/>
    <w:rsid w:val="00D127E7"/>
    <w:rsid w:val="00D132AC"/>
    <w:rsid w:val="00D1488B"/>
    <w:rsid w:val="00D15CE4"/>
    <w:rsid w:val="00D15DE0"/>
    <w:rsid w:val="00D164FB"/>
    <w:rsid w:val="00D16C3A"/>
    <w:rsid w:val="00D200A8"/>
    <w:rsid w:val="00D20AFB"/>
    <w:rsid w:val="00D21028"/>
    <w:rsid w:val="00D217A3"/>
    <w:rsid w:val="00D22B12"/>
    <w:rsid w:val="00D23762"/>
    <w:rsid w:val="00D26F50"/>
    <w:rsid w:val="00D276C9"/>
    <w:rsid w:val="00D2799D"/>
    <w:rsid w:val="00D279EF"/>
    <w:rsid w:val="00D318DE"/>
    <w:rsid w:val="00D31C57"/>
    <w:rsid w:val="00D31CEC"/>
    <w:rsid w:val="00D33702"/>
    <w:rsid w:val="00D33C20"/>
    <w:rsid w:val="00D34723"/>
    <w:rsid w:val="00D347CA"/>
    <w:rsid w:val="00D34DF1"/>
    <w:rsid w:val="00D351CC"/>
    <w:rsid w:val="00D3628A"/>
    <w:rsid w:val="00D36B83"/>
    <w:rsid w:val="00D36D5A"/>
    <w:rsid w:val="00D401B5"/>
    <w:rsid w:val="00D4039A"/>
    <w:rsid w:val="00D407B3"/>
    <w:rsid w:val="00D411E8"/>
    <w:rsid w:val="00D41627"/>
    <w:rsid w:val="00D41C2D"/>
    <w:rsid w:val="00D41FCC"/>
    <w:rsid w:val="00D4217D"/>
    <w:rsid w:val="00D424FA"/>
    <w:rsid w:val="00D44376"/>
    <w:rsid w:val="00D44DC3"/>
    <w:rsid w:val="00D44E8B"/>
    <w:rsid w:val="00D47139"/>
    <w:rsid w:val="00D47289"/>
    <w:rsid w:val="00D47B19"/>
    <w:rsid w:val="00D47E20"/>
    <w:rsid w:val="00D51E0A"/>
    <w:rsid w:val="00D528C2"/>
    <w:rsid w:val="00D53511"/>
    <w:rsid w:val="00D548A7"/>
    <w:rsid w:val="00D54BC3"/>
    <w:rsid w:val="00D54E03"/>
    <w:rsid w:val="00D54E0C"/>
    <w:rsid w:val="00D554B2"/>
    <w:rsid w:val="00D555BB"/>
    <w:rsid w:val="00D5647C"/>
    <w:rsid w:val="00D564AE"/>
    <w:rsid w:val="00D57C13"/>
    <w:rsid w:val="00D602F1"/>
    <w:rsid w:val="00D60F2B"/>
    <w:rsid w:val="00D62EC3"/>
    <w:rsid w:val="00D64137"/>
    <w:rsid w:val="00D6573F"/>
    <w:rsid w:val="00D66928"/>
    <w:rsid w:val="00D66B78"/>
    <w:rsid w:val="00D66BC8"/>
    <w:rsid w:val="00D67A55"/>
    <w:rsid w:val="00D67AE7"/>
    <w:rsid w:val="00D70257"/>
    <w:rsid w:val="00D70314"/>
    <w:rsid w:val="00D71522"/>
    <w:rsid w:val="00D71530"/>
    <w:rsid w:val="00D71600"/>
    <w:rsid w:val="00D71836"/>
    <w:rsid w:val="00D718F1"/>
    <w:rsid w:val="00D718F9"/>
    <w:rsid w:val="00D7310F"/>
    <w:rsid w:val="00D73DD9"/>
    <w:rsid w:val="00D744C5"/>
    <w:rsid w:val="00D74820"/>
    <w:rsid w:val="00D75141"/>
    <w:rsid w:val="00D7559D"/>
    <w:rsid w:val="00D75F40"/>
    <w:rsid w:val="00D777E6"/>
    <w:rsid w:val="00D779BB"/>
    <w:rsid w:val="00D77F23"/>
    <w:rsid w:val="00D801E7"/>
    <w:rsid w:val="00D82B31"/>
    <w:rsid w:val="00D83274"/>
    <w:rsid w:val="00D83358"/>
    <w:rsid w:val="00D83C96"/>
    <w:rsid w:val="00D8630A"/>
    <w:rsid w:val="00D86C1D"/>
    <w:rsid w:val="00D878B6"/>
    <w:rsid w:val="00D87EC1"/>
    <w:rsid w:val="00D911FC"/>
    <w:rsid w:val="00D920FA"/>
    <w:rsid w:val="00D932BC"/>
    <w:rsid w:val="00D932F7"/>
    <w:rsid w:val="00D9719D"/>
    <w:rsid w:val="00DA07D4"/>
    <w:rsid w:val="00DA184C"/>
    <w:rsid w:val="00DA1986"/>
    <w:rsid w:val="00DA1ECE"/>
    <w:rsid w:val="00DA2A42"/>
    <w:rsid w:val="00DA3A40"/>
    <w:rsid w:val="00DA4275"/>
    <w:rsid w:val="00DA50CE"/>
    <w:rsid w:val="00DA5940"/>
    <w:rsid w:val="00DA5966"/>
    <w:rsid w:val="00DB036D"/>
    <w:rsid w:val="00DB2085"/>
    <w:rsid w:val="00DB2703"/>
    <w:rsid w:val="00DB3308"/>
    <w:rsid w:val="00DB3679"/>
    <w:rsid w:val="00DB374F"/>
    <w:rsid w:val="00DB3CA8"/>
    <w:rsid w:val="00DB4AB1"/>
    <w:rsid w:val="00DB55A4"/>
    <w:rsid w:val="00DB5D2E"/>
    <w:rsid w:val="00DC0218"/>
    <w:rsid w:val="00DC12E9"/>
    <w:rsid w:val="00DC154A"/>
    <w:rsid w:val="00DC2124"/>
    <w:rsid w:val="00DC2E0D"/>
    <w:rsid w:val="00DC3319"/>
    <w:rsid w:val="00DC36B4"/>
    <w:rsid w:val="00DC3E8C"/>
    <w:rsid w:val="00DC47F2"/>
    <w:rsid w:val="00DC50C8"/>
    <w:rsid w:val="00DC5DE4"/>
    <w:rsid w:val="00DC61A3"/>
    <w:rsid w:val="00DC62CE"/>
    <w:rsid w:val="00DC6DE1"/>
    <w:rsid w:val="00DC7836"/>
    <w:rsid w:val="00DD033B"/>
    <w:rsid w:val="00DD05A1"/>
    <w:rsid w:val="00DD10CE"/>
    <w:rsid w:val="00DD13FE"/>
    <w:rsid w:val="00DD1D15"/>
    <w:rsid w:val="00DD34F3"/>
    <w:rsid w:val="00DD3D20"/>
    <w:rsid w:val="00DD5143"/>
    <w:rsid w:val="00DD7CD8"/>
    <w:rsid w:val="00DE158F"/>
    <w:rsid w:val="00DE33F3"/>
    <w:rsid w:val="00DE3483"/>
    <w:rsid w:val="00DE3DE5"/>
    <w:rsid w:val="00DE6A0F"/>
    <w:rsid w:val="00DE7408"/>
    <w:rsid w:val="00DE7420"/>
    <w:rsid w:val="00DE7BBE"/>
    <w:rsid w:val="00DF0E67"/>
    <w:rsid w:val="00DF134F"/>
    <w:rsid w:val="00DF1EB6"/>
    <w:rsid w:val="00DF22C4"/>
    <w:rsid w:val="00DF34B0"/>
    <w:rsid w:val="00DF399B"/>
    <w:rsid w:val="00DF42F2"/>
    <w:rsid w:val="00DF4FA9"/>
    <w:rsid w:val="00DF571E"/>
    <w:rsid w:val="00DF5A72"/>
    <w:rsid w:val="00DF5F0E"/>
    <w:rsid w:val="00DF642D"/>
    <w:rsid w:val="00DF6676"/>
    <w:rsid w:val="00DF6FE7"/>
    <w:rsid w:val="00DF7D86"/>
    <w:rsid w:val="00E000D0"/>
    <w:rsid w:val="00E002F4"/>
    <w:rsid w:val="00E00A4D"/>
    <w:rsid w:val="00E00D55"/>
    <w:rsid w:val="00E010CC"/>
    <w:rsid w:val="00E02A16"/>
    <w:rsid w:val="00E034C1"/>
    <w:rsid w:val="00E03B0C"/>
    <w:rsid w:val="00E03F9D"/>
    <w:rsid w:val="00E0414B"/>
    <w:rsid w:val="00E04156"/>
    <w:rsid w:val="00E044CB"/>
    <w:rsid w:val="00E04538"/>
    <w:rsid w:val="00E04A88"/>
    <w:rsid w:val="00E0508D"/>
    <w:rsid w:val="00E05109"/>
    <w:rsid w:val="00E0547F"/>
    <w:rsid w:val="00E056EA"/>
    <w:rsid w:val="00E05778"/>
    <w:rsid w:val="00E059B8"/>
    <w:rsid w:val="00E060B0"/>
    <w:rsid w:val="00E061FD"/>
    <w:rsid w:val="00E06616"/>
    <w:rsid w:val="00E06898"/>
    <w:rsid w:val="00E1163F"/>
    <w:rsid w:val="00E1437A"/>
    <w:rsid w:val="00E14EDF"/>
    <w:rsid w:val="00E15B0A"/>
    <w:rsid w:val="00E15E68"/>
    <w:rsid w:val="00E2120B"/>
    <w:rsid w:val="00E21634"/>
    <w:rsid w:val="00E2200A"/>
    <w:rsid w:val="00E22C1F"/>
    <w:rsid w:val="00E2357F"/>
    <w:rsid w:val="00E23770"/>
    <w:rsid w:val="00E23C12"/>
    <w:rsid w:val="00E255A4"/>
    <w:rsid w:val="00E258BB"/>
    <w:rsid w:val="00E266A2"/>
    <w:rsid w:val="00E275CB"/>
    <w:rsid w:val="00E27F47"/>
    <w:rsid w:val="00E30419"/>
    <w:rsid w:val="00E33379"/>
    <w:rsid w:val="00E33659"/>
    <w:rsid w:val="00E33CE8"/>
    <w:rsid w:val="00E3484C"/>
    <w:rsid w:val="00E35414"/>
    <w:rsid w:val="00E355F7"/>
    <w:rsid w:val="00E362AC"/>
    <w:rsid w:val="00E37364"/>
    <w:rsid w:val="00E4071D"/>
    <w:rsid w:val="00E40E15"/>
    <w:rsid w:val="00E41046"/>
    <w:rsid w:val="00E422D1"/>
    <w:rsid w:val="00E42654"/>
    <w:rsid w:val="00E42AF2"/>
    <w:rsid w:val="00E42E82"/>
    <w:rsid w:val="00E437CA"/>
    <w:rsid w:val="00E44973"/>
    <w:rsid w:val="00E45589"/>
    <w:rsid w:val="00E4663F"/>
    <w:rsid w:val="00E46689"/>
    <w:rsid w:val="00E46CBA"/>
    <w:rsid w:val="00E4709D"/>
    <w:rsid w:val="00E47E60"/>
    <w:rsid w:val="00E5011E"/>
    <w:rsid w:val="00E5080C"/>
    <w:rsid w:val="00E527FB"/>
    <w:rsid w:val="00E5345F"/>
    <w:rsid w:val="00E53B58"/>
    <w:rsid w:val="00E53B59"/>
    <w:rsid w:val="00E54103"/>
    <w:rsid w:val="00E553D8"/>
    <w:rsid w:val="00E557E0"/>
    <w:rsid w:val="00E567E5"/>
    <w:rsid w:val="00E57A98"/>
    <w:rsid w:val="00E6057C"/>
    <w:rsid w:val="00E612AA"/>
    <w:rsid w:val="00E61A42"/>
    <w:rsid w:val="00E61D82"/>
    <w:rsid w:val="00E622CB"/>
    <w:rsid w:val="00E629D6"/>
    <w:rsid w:val="00E637E4"/>
    <w:rsid w:val="00E63E6C"/>
    <w:rsid w:val="00E63EE5"/>
    <w:rsid w:val="00E64270"/>
    <w:rsid w:val="00E64616"/>
    <w:rsid w:val="00E65D86"/>
    <w:rsid w:val="00E65FBF"/>
    <w:rsid w:val="00E66303"/>
    <w:rsid w:val="00E6731F"/>
    <w:rsid w:val="00E7034E"/>
    <w:rsid w:val="00E70AD3"/>
    <w:rsid w:val="00E70AE1"/>
    <w:rsid w:val="00E70BBE"/>
    <w:rsid w:val="00E72008"/>
    <w:rsid w:val="00E7301F"/>
    <w:rsid w:val="00E732C0"/>
    <w:rsid w:val="00E73A33"/>
    <w:rsid w:val="00E74838"/>
    <w:rsid w:val="00E751FB"/>
    <w:rsid w:val="00E755CA"/>
    <w:rsid w:val="00E76703"/>
    <w:rsid w:val="00E76CD7"/>
    <w:rsid w:val="00E77D25"/>
    <w:rsid w:val="00E81A3D"/>
    <w:rsid w:val="00E825E6"/>
    <w:rsid w:val="00E83022"/>
    <w:rsid w:val="00E84937"/>
    <w:rsid w:val="00E84A44"/>
    <w:rsid w:val="00E84A69"/>
    <w:rsid w:val="00E86DAA"/>
    <w:rsid w:val="00E87416"/>
    <w:rsid w:val="00E906C6"/>
    <w:rsid w:val="00E909A9"/>
    <w:rsid w:val="00E91136"/>
    <w:rsid w:val="00E914FE"/>
    <w:rsid w:val="00E91B77"/>
    <w:rsid w:val="00E92834"/>
    <w:rsid w:val="00E93278"/>
    <w:rsid w:val="00E93463"/>
    <w:rsid w:val="00E937FB"/>
    <w:rsid w:val="00E93E4A"/>
    <w:rsid w:val="00E94385"/>
    <w:rsid w:val="00E94969"/>
    <w:rsid w:val="00E94C3A"/>
    <w:rsid w:val="00E9580D"/>
    <w:rsid w:val="00E9651E"/>
    <w:rsid w:val="00E97A9A"/>
    <w:rsid w:val="00EA0C70"/>
    <w:rsid w:val="00EA35C4"/>
    <w:rsid w:val="00EA3D80"/>
    <w:rsid w:val="00EA4355"/>
    <w:rsid w:val="00EA476C"/>
    <w:rsid w:val="00EA55F6"/>
    <w:rsid w:val="00EA6300"/>
    <w:rsid w:val="00EB003C"/>
    <w:rsid w:val="00EB01A0"/>
    <w:rsid w:val="00EB05AF"/>
    <w:rsid w:val="00EB0C7C"/>
    <w:rsid w:val="00EB146F"/>
    <w:rsid w:val="00EB20B1"/>
    <w:rsid w:val="00EB2B1B"/>
    <w:rsid w:val="00EB3049"/>
    <w:rsid w:val="00EB4368"/>
    <w:rsid w:val="00EB44FF"/>
    <w:rsid w:val="00EB469E"/>
    <w:rsid w:val="00EB4929"/>
    <w:rsid w:val="00EB6D1F"/>
    <w:rsid w:val="00EB6E13"/>
    <w:rsid w:val="00EB77EA"/>
    <w:rsid w:val="00EC0498"/>
    <w:rsid w:val="00EC06A6"/>
    <w:rsid w:val="00EC146D"/>
    <w:rsid w:val="00EC38C3"/>
    <w:rsid w:val="00EC39A4"/>
    <w:rsid w:val="00EC416C"/>
    <w:rsid w:val="00EC5434"/>
    <w:rsid w:val="00EC550C"/>
    <w:rsid w:val="00EC5EB8"/>
    <w:rsid w:val="00EC603C"/>
    <w:rsid w:val="00EC6667"/>
    <w:rsid w:val="00EC68A4"/>
    <w:rsid w:val="00EC7579"/>
    <w:rsid w:val="00EC79EA"/>
    <w:rsid w:val="00ED1F94"/>
    <w:rsid w:val="00ED273B"/>
    <w:rsid w:val="00ED2E7F"/>
    <w:rsid w:val="00ED31B2"/>
    <w:rsid w:val="00ED32D2"/>
    <w:rsid w:val="00ED48B5"/>
    <w:rsid w:val="00ED5DA0"/>
    <w:rsid w:val="00ED5EDA"/>
    <w:rsid w:val="00ED6C67"/>
    <w:rsid w:val="00EE0762"/>
    <w:rsid w:val="00EE18F2"/>
    <w:rsid w:val="00EE2E07"/>
    <w:rsid w:val="00EE3497"/>
    <w:rsid w:val="00EE4333"/>
    <w:rsid w:val="00EE434F"/>
    <w:rsid w:val="00EE4C8C"/>
    <w:rsid w:val="00EE66EB"/>
    <w:rsid w:val="00EE68BF"/>
    <w:rsid w:val="00EE6E66"/>
    <w:rsid w:val="00EE6F0B"/>
    <w:rsid w:val="00EF2F0C"/>
    <w:rsid w:val="00EF2FBC"/>
    <w:rsid w:val="00EF32FD"/>
    <w:rsid w:val="00EF385E"/>
    <w:rsid w:val="00EF3FB4"/>
    <w:rsid w:val="00EF4383"/>
    <w:rsid w:val="00EF4AFB"/>
    <w:rsid w:val="00EF5E93"/>
    <w:rsid w:val="00EF780C"/>
    <w:rsid w:val="00EF79CE"/>
    <w:rsid w:val="00EF7AF5"/>
    <w:rsid w:val="00F00A23"/>
    <w:rsid w:val="00F016F5"/>
    <w:rsid w:val="00F01B7F"/>
    <w:rsid w:val="00F025F2"/>
    <w:rsid w:val="00F027BB"/>
    <w:rsid w:val="00F0297A"/>
    <w:rsid w:val="00F02E58"/>
    <w:rsid w:val="00F032E4"/>
    <w:rsid w:val="00F0353E"/>
    <w:rsid w:val="00F038D0"/>
    <w:rsid w:val="00F0404C"/>
    <w:rsid w:val="00F049D4"/>
    <w:rsid w:val="00F05540"/>
    <w:rsid w:val="00F06D4E"/>
    <w:rsid w:val="00F072DF"/>
    <w:rsid w:val="00F07D41"/>
    <w:rsid w:val="00F10484"/>
    <w:rsid w:val="00F12F0F"/>
    <w:rsid w:val="00F13B82"/>
    <w:rsid w:val="00F14A0A"/>
    <w:rsid w:val="00F151BD"/>
    <w:rsid w:val="00F1536B"/>
    <w:rsid w:val="00F16A85"/>
    <w:rsid w:val="00F17A90"/>
    <w:rsid w:val="00F20A3D"/>
    <w:rsid w:val="00F235C2"/>
    <w:rsid w:val="00F23B89"/>
    <w:rsid w:val="00F23D0C"/>
    <w:rsid w:val="00F248A8"/>
    <w:rsid w:val="00F248B8"/>
    <w:rsid w:val="00F253B4"/>
    <w:rsid w:val="00F259A3"/>
    <w:rsid w:val="00F26D92"/>
    <w:rsid w:val="00F27895"/>
    <w:rsid w:val="00F27A62"/>
    <w:rsid w:val="00F30624"/>
    <w:rsid w:val="00F30BE8"/>
    <w:rsid w:val="00F30BFE"/>
    <w:rsid w:val="00F31194"/>
    <w:rsid w:val="00F316A8"/>
    <w:rsid w:val="00F3231F"/>
    <w:rsid w:val="00F32BA6"/>
    <w:rsid w:val="00F35897"/>
    <w:rsid w:val="00F37556"/>
    <w:rsid w:val="00F41191"/>
    <w:rsid w:val="00F41A89"/>
    <w:rsid w:val="00F4228C"/>
    <w:rsid w:val="00F424C0"/>
    <w:rsid w:val="00F430AB"/>
    <w:rsid w:val="00F43329"/>
    <w:rsid w:val="00F4361A"/>
    <w:rsid w:val="00F449BC"/>
    <w:rsid w:val="00F44BB7"/>
    <w:rsid w:val="00F45447"/>
    <w:rsid w:val="00F46058"/>
    <w:rsid w:val="00F46741"/>
    <w:rsid w:val="00F47D5A"/>
    <w:rsid w:val="00F50EBB"/>
    <w:rsid w:val="00F511F7"/>
    <w:rsid w:val="00F5289F"/>
    <w:rsid w:val="00F536C8"/>
    <w:rsid w:val="00F53E7F"/>
    <w:rsid w:val="00F547E8"/>
    <w:rsid w:val="00F54943"/>
    <w:rsid w:val="00F559F0"/>
    <w:rsid w:val="00F606D6"/>
    <w:rsid w:val="00F60BDA"/>
    <w:rsid w:val="00F61311"/>
    <w:rsid w:val="00F6186F"/>
    <w:rsid w:val="00F61DC2"/>
    <w:rsid w:val="00F63381"/>
    <w:rsid w:val="00F639C1"/>
    <w:rsid w:val="00F64619"/>
    <w:rsid w:val="00F64DCD"/>
    <w:rsid w:val="00F66338"/>
    <w:rsid w:val="00F66A0F"/>
    <w:rsid w:val="00F7013D"/>
    <w:rsid w:val="00F702B2"/>
    <w:rsid w:val="00F71480"/>
    <w:rsid w:val="00F71AA7"/>
    <w:rsid w:val="00F7252D"/>
    <w:rsid w:val="00F751F2"/>
    <w:rsid w:val="00F75275"/>
    <w:rsid w:val="00F76E34"/>
    <w:rsid w:val="00F800F3"/>
    <w:rsid w:val="00F8053F"/>
    <w:rsid w:val="00F8069F"/>
    <w:rsid w:val="00F8199B"/>
    <w:rsid w:val="00F82D0F"/>
    <w:rsid w:val="00F83F2C"/>
    <w:rsid w:val="00F84197"/>
    <w:rsid w:val="00F84F4B"/>
    <w:rsid w:val="00F857D1"/>
    <w:rsid w:val="00F861C5"/>
    <w:rsid w:val="00F869EE"/>
    <w:rsid w:val="00F872E6"/>
    <w:rsid w:val="00F87526"/>
    <w:rsid w:val="00F91181"/>
    <w:rsid w:val="00F9177E"/>
    <w:rsid w:val="00F9207F"/>
    <w:rsid w:val="00F9370A"/>
    <w:rsid w:val="00F95872"/>
    <w:rsid w:val="00F95B97"/>
    <w:rsid w:val="00F95DB9"/>
    <w:rsid w:val="00F966D2"/>
    <w:rsid w:val="00F97E14"/>
    <w:rsid w:val="00FA1AAE"/>
    <w:rsid w:val="00FA2403"/>
    <w:rsid w:val="00FA26C0"/>
    <w:rsid w:val="00FA2DAD"/>
    <w:rsid w:val="00FA3669"/>
    <w:rsid w:val="00FA3A9B"/>
    <w:rsid w:val="00FA3AD2"/>
    <w:rsid w:val="00FA3D8E"/>
    <w:rsid w:val="00FA3E85"/>
    <w:rsid w:val="00FA444B"/>
    <w:rsid w:val="00FA48FD"/>
    <w:rsid w:val="00FA5589"/>
    <w:rsid w:val="00FA6266"/>
    <w:rsid w:val="00FA7A13"/>
    <w:rsid w:val="00FA7CC2"/>
    <w:rsid w:val="00FB044D"/>
    <w:rsid w:val="00FB05D0"/>
    <w:rsid w:val="00FB0D86"/>
    <w:rsid w:val="00FB11AF"/>
    <w:rsid w:val="00FB1209"/>
    <w:rsid w:val="00FB160A"/>
    <w:rsid w:val="00FB162A"/>
    <w:rsid w:val="00FB2DDC"/>
    <w:rsid w:val="00FB30C2"/>
    <w:rsid w:val="00FB3AA0"/>
    <w:rsid w:val="00FB3C82"/>
    <w:rsid w:val="00FB3D08"/>
    <w:rsid w:val="00FB40A5"/>
    <w:rsid w:val="00FB56C3"/>
    <w:rsid w:val="00FB57B0"/>
    <w:rsid w:val="00FB59B8"/>
    <w:rsid w:val="00FB6116"/>
    <w:rsid w:val="00FB6157"/>
    <w:rsid w:val="00FB76FD"/>
    <w:rsid w:val="00FB7AFA"/>
    <w:rsid w:val="00FB7B2A"/>
    <w:rsid w:val="00FC08FB"/>
    <w:rsid w:val="00FC19D8"/>
    <w:rsid w:val="00FC269A"/>
    <w:rsid w:val="00FC2958"/>
    <w:rsid w:val="00FC2DDD"/>
    <w:rsid w:val="00FC309F"/>
    <w:rsid w:val="00FC371B"/>
    <w:rsid w:val="00FC3D4D"/>
    <w:rsid w:val="00FC4659"/>
    <w:rsid w:val="00FC49C4"/>
    <w:rsid w:val="00FC51BC"/>
    <w:rsid w:val="00FC634C"/>
    <w:rsid w:val="00FC6C3F"/>
    <w:rsid w:val="00FD0F8A"/>
    <w:rsid w:val="00FD1379"/>
    <w:rsid w:val="00FD23E3"/>
    <w:rsid w:val="00FD27CF"/>
    <w:rsid w:val="00FD2A06"/>
    <w:rsid w:val="00FD2A3A"/>
    <w:rsid w:val="00FD3C90"/>
    <w:rsid w:val="00FD46AB"/>
    <w:rsid w:val="00FD55FC"/>
    <w:rsid w:val="00FD5795"/>
    <w:rsid w:val="00FD584C"/>
    <w:rsid w:val="00FD591F"/>
    <w:rsid w:val="00FD5B3D"/>
    <w:rsid w:val="00FD5D2B"/>
    <w:rsid w:val="00FD6FF4"/>
    <w:rsid w:val="00FD711F"/>
    <w:rsid w:val="00FE090F"/>
    <w:rsid w:val="00FE1697"/>
    <w:rsid w:val="00FE3BF0"/>
    <w:rsid w:val="00FE481D"/>
    <w:rsid w:val="00FE4A26"/>
    <w:rsid w:val="00FE4A28"/>
    <w:rsid w:val="00FE4E52"/>
    <w:rsid w:val="00FE5C4D"/>
    <w:rsid w:val="00FE6E8C"/>
    <w:rsid w:val="00FF10B5"/>
    <w:rsid w:val="00FF137D"/>
    <w:rsid w:val="00FF1570"/>
    <w:rsid w:val="00FF36A5"/>
    <w:rsid w:val="00FF495D"/>
    <w:rsid w:val="00FF4E77"/>
    <w:rsid w:val="00FF58E1"/>
    <w:rsid w:val="00FF5AA5"/>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4E2B6931"/>
  <w15:docId w15:val="{D14D19D1-F835-4053-B50F-5633422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1124"/>
    <w:pPr>
      <w:suppressAutoHyphens/>
    </w:pPr>
    <w:rPr>
      <w:kern w:val="1"/>
      <w:sz w:val="24"/>
      <w:szCs w:val="24"/>
      <w:lang w:eastAsia="zh-CN"/>
    </w:rPr>
  </w:style>
  <w:style w:type="paragraph" w:styleId="Nagwek1">
    <w:name w:val="heading 1"/>
    <w:basedOn w:val="Normalny"/>
    <w:link w:val="Nagwek1Znak1"/>
    <w:uiPriority w:val="99"/>
    <w:qFormat/>
    <w:rsid w:val="00EB4368"/>
    <w:pPr>
      <w:tabs>
        <w:tab w:val="left" w:pos="0"/>
      </w:tabs>
      <w:spacing w:before="120" w:after="120" w:line="360" w:lineRule="auto"/>
      <w:outlineLvl w:val="0"/>
    </w:pPr>
    <w:rPr>
      <w:rFonts w:ascii="Arial" w:hAnsi="Arial" w:cs="Arial"/>
      <w:b/>
      <w:bCs/>
      <w:sz w:val="28"/>
      <w:szCs w:val="28"/>
    </w:rPr>
  </w:style>
  <w:style w:type="paragraph" w:styleId="Nagwek2">
    <w:name w:val="heading 2"/>
    <w:basedOn w:val="Normalny"/>
    <w:link w:val="Nagwek2Znak1"/>
    <w:uiPriority w:val="99"/>
    <w:qFormat/>
    <w:rsid w:val="00EB4368"/>
    <w:pPr>
      <w:ind w:left="426"/>
      <w:jc w:val="both"/>
      <w:outlineLvl w:val="1"/>
    </w:pPr>
    <w:rPr>
      <w:rFonts w:ascii="Arial" w:hAnsi="Arial" w:cs="Arial"/>
      <w:lang w:eastAsia="pl-PL"/>
    </w:rPr>
  </w:style>
  <w:style w:type="paragraph" w:styleId="Nagwek3">
    <w:name w:val="heading 3"/>
    <w:basedOn w:val="Normalny"/>
    <w:link w:val="Nagwek3Znak1"/>
    <w:uiPriority w:val="99"/>
    <w:qFormat/>
    <w:rsid w:val="00EB4368"/>
    <w:pPr>
      <w:keepNext/>
      <w:tabs>
        <w:tab w:val="left" w:pos="0"/>
      </w:tabs>
      <w:spacing w:after="240" w:line="360" w:lineRule="auto"/>
      <w:outlineLvl w:val="2"/>
    </w:pPr>
    <w:rPr>
      <w:rFonts w:ascii="Arial" w:hAnsi="Arial" w:cs="Arial"/>
    </w:rPr>
  </w:style>
  <w:style w:type="paragraph" w:styleId="Nagwek4">
    <w:name w:val="heading 4"/>
    <w:basedOn w:val="Normalny"/>
    <w:link w:val="Nagwek4Znak1"/>
    <w:uiPriority w:val="99"/>
    <w:qFormat/>
    <w:rsid w:val="00EB4368"/>
    <w:pPr>
      <w:keepNext/>
      <w:tabs>
        <w:tab w:val="left" w:pos="0"/>
      </w:tabs>
      <w:spacing w:after="240" w:line="360" w:lineRule="auto"/>
      <w:outlineLvl w:val="3"/>
    </w:pPr>
    <w:rPr>
      <w:rFonts w:ascii="Arial" w:hAnsi="Arial" w:cs="Arial"/>
    </w:rPr>
  </w:style>
  <w:style w:type="paragraph" w:styleId="Nagwek5">
    <w:name w:val="heading 5"/>
    <w:basedOn w:val="Normalny"/>
    <w:link w:val="Nagwek5Znak1"/>
    <w:uiPriority w:val="99"/>
    <w:qFormat/>
    <w:rsid w:val="00EB4368"/>
    <w:pPr>
      <w:keepNext/>
      <w:tabs>
        <w:tab w:val="left" w:pos="0"/>
      </w:tabs>
      <w:spacing w:after="240" w:line="360" w:lineRule="auto"/>
      <w:outlineLvl w:val="4"/>
    </w:pPr>
    <w:rPr>
      <w:rFonts w:ascii="Arial" w:hAnsi="Arial" w:cs="Arial"/>
    </w:rPr>
  </w:style>
  <w:style w:type="paragraph" w:styleId="Nagwek6">
    <w:name w:val="heading 6"/>
    <w:basedOn w:val="Normalny"/>
    <w:link w:val="Nagwek6Znak1"/>
    <w:uiPriority w:val="99"/>
    <w:qFormat/>
    <w:rsid w:val="00EB4368"/>
    <w:pPr>
      <w:keepNext/>
      <w:tabs>
        <w:tab w:val="left" w:pos="0"/>
      </w:tabs>
      <w:spacing w:after="240" w:line="360" w:lineRule="auto"/>
      <w:outlineLvl w:val="5"/>
    </w:pPr>
    <w:rPr>
      <w:rFonts w:ascii="Arial" w:hAnsi="Arial" w:cs="Arial"/>
      <w:b/>
      <w:bCs/>
      <w:sz w:val="20"/>
      <w:szCs w:val="20"/>
    </w:rPr>
  </w:style>
  <w:style w:type="paragraph" w:styleId="Nagwek7">
    <w:name w:val="heading 7"/>
    <w:basedOn w:val="Normalny"/>
    <w:link w:val="Nagwek7Znak1"/>
    <w:uiPriority w:val="99"/>
    <w:qFormat/>
    <w:rsid w:val="00EB4368"/>
    <w:pPr>
      <w:keepNext/>
      <w:tabs>
        <w:tab w:val="left" w:pos="0"/>
      </w:tabs>
      <w:spacing w:after="240" w:line="360" w:lineRule="auto"/>
      <w:outlineLvl w:val="6"/>
    </w:pPr>
    <w:rPr>
      <w:rFonts w:ascii="Arial" w:hAnsi="Arial" w:cs="Arial"/>
      <w:b/>
      <w:bCs/>
      <w:sz w:val="20"/>
      <w:szCs w:val="20"/>
    </w:rPr>
  </w:style>
  <w:style w:type="paragraph" w:styleId="Nagwek8">
    <w:name w:val="heading 8"/>
    <w:basedOn w:val="Normalny"/>
    <w:link w:val="Nagwek8Znak1"/>
    <w:uiPriority w:val="99"/>
    <w:qFormat/>
    <w:rsid w:val="00EB4368"/>
    <w:pPr>
      <w:keepNext/>
      <w:textAlignment w:val="baseline"/>
      <w:outlineLvl w:val="7"/>
    </w:pPr>
    <w:rPr>
      <w:rFonts w:ascii="Arial" w:hAnsi="Arial" w:cs="Arial"/>
      <w:b/>
      <w:bCs/>
    </w:rPr>
  </w:style>
  <w:style w:type="paragraph" w:styleId="Nagwek9">
    <w:name w:val="heading 9"/>
    <w:basedOn w:val="Normalny"/>
    <w:link w:val="Nagwek9Znak1"/>
    <w:uiPriority w:val="99"/>
    <w:qFormat/>
    <w:rsid w:val="00EB4368"/>
    <w:pPr>
      <w:keepNext/>
      <w:jc w:val="center"/>
      <w:textAlignment w:val="baseline"/>
      <w:outlineLvl w:val="8"/>
    </w:pPr>
    <w:rPr>
      <w:rFonts w:ascii="Arial" w:hAnsi="Arial"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223BB"/>
    <w:rPr>
      <w:rFonts w:ascii="Cambria" w:hAnsi="Cambria" w:cs="Cambria"/>
      <w:b/>
      <w:bCs/>
      <w:kern w:val="32"/>
      <w:sz w:val="32"/>
      <w:szCs w:val="32"/>
      <w:lang w:eastAsia="zh-CN"/>
    </w:rPr>
  </w:style>
  <w:style w:type="character" w:customStyle="1" w:styleId="Nagwek2Znak1">
    <w:name w:val="Nagłówek 2 Znak1"/>
    <w:link w:val="Nagwek2"/>
    <w:uiPriority w:val="99"/>
    <w:semiHidden/>
    <w:locked/>
    <w:rsid w:val="002223BB"/>
    <w:rPr>
      <w:rFonts w:ascii="Cambria" w:hAnsi="Cambria" w:cs="Cambria"/>
      <w:b/>
      <w:bCs/>
      <w:i/>
      <w:iCs/>
      <w:kern w:val="1"/>
      <w:sz w:val="28"/>
      <w:szCs w:val="28"/>
      <w:lang w:eastAsia="zh-CN"/>
    </w:rPr>
  </w:style>
  <w:style w:type="character" w:customStyle="1" w:styleId="Nagwek3Znak1">
    <w:name w:val="Nagłówek 3 Znak1"/>
    <w:link w:val="Nagwek3"/>
    <w:uiPriority w:val="99"/>
    <w:semiHidden/>
    <w:locked/>
    <w:rsid w:val="002223BB"/>
    <w:rPr>
      <w:rFonts w:ascii="Cambria" w:hAnsi="Cambria" w:cs="Cambria"/>
      <w:b/>
      <w:bCs/>
      <w:kern w:val="1"/>
      <w:sz w:val="26"/>
      <w:szCs w:val="26"/>
      <w:lang w:eastAsia="zh-CN"/>
    </w:rPr>
  </w:style>
  <w:style w:type="character" w:customStyle="1" w:styleId="Nagwek4Znak1">
    <w:name w:val="Nagłówek 4 Znak1"/>
    <w:link w:val="Nagwek4"/>
    <w:uiPriority w:val="99"/>
    <w:semiHidden/>
    <w:locked/>
    <w:rsid w:val="002223BB"/>
    <w:rPr>
      <w:rFonts w:ascii="Calibri" w:hAnsi="Calibri" w:cs="Calibri"/>
      <w:b/>
      <w:bCs/>
      <w:kern w:val="1"/>
      <w:sz w:val="28"/>
      <w:szCs w:val="28"/>
      <w:lang w:eastAsia="zh-CN"/>
    </w:rPr>
  </w:style>
  <w:style w:type="character" w:customStyle="1" w:styleId="Nagwek5Znak1">
    <w:name w:val="Nagłówek 5 Znak1"/>
    <w:link w:val="Nagwek5"/>
    <w:uiPriority w:val="99"/>
    <w:semiHidden/>
    <w:locked/>
    <w:rsid w:val="002223BB"/>
    <w:rPr>
      <w:rFonts w:ascii="Calibri" w:hAnsi="Calibri" w:cs="Calibri"/>
      <w:b/>
      <w:bCs/>
      <w:i/>
      <w:iCs/>
      <w:kern w:val="1"/>
      <w:sz w:val="26"/>
      <w:szCs w:val="26"/>
      <w:lang w:eastAsia="zh-CN"/>
    </w:rPr>
  </w:style>
  <w:style w:type="character" w:customStyle="1" w:styleId="Nagwek6Znak1">
    <w:name w:val="Nagłówek 6 Znak1"/>
    <w:link w:val="Nagwek6"/>
    <w:uiPriority w:val="99"/>
    <w:semiHidden/>
    <w:locked/>
    <w:rsid w:val="002223BB"/>
    <w:rPr>
      <w:rFonts w:ascii="Calibri" w:hAnsi="Calibri" w:cs="Calibri"/>
      <w:b/>
      <w:bCs/>
      <w:kern w:val="1"/>
      <w:lang w:eastAsia="zh-CN"/>
    </w:rPr>
  </w:style>
  <w:style w:type="character" w:customStyle="1" w:styleId="Nagwek7Znak1">
    <w:name w:val="Nagłówek 7 Znak1"/>
    <w:link w:val="Nagwek7"/>
    <w:uiPriority w:val="99"/>
    <w:semiHidden/>
    <w:locked/>
    <w:rsid w:val="002223BB"/>
    <w:rPr>
      <w:rFonts w:ascii="Calibri" w:hAnsi="Calibri" w:cs="Calibri"/>
      <w:kern w:val="1"/>
      <w:sz w:val="24"/>
      <w:szCs w:val="24"/>
      <w:lang w:eastAsia="zh-CN"/>
    </w:rPr>
  </w:style>
  <w:style w:type="character" w:customStyle="1" w:styleId="Nagwek8Znak1">
    <w:name w:val="Nagłówek 8 Znak1"/>
    <w:link w:val="Nagwek8"/>
    <w:uiPriority w:val="99"/>
    <w:semiHidden/>
    <w:locked/>
    <w:rsid w:val="002223BB"/>
    <w:rPr>
      <w:rFonts w:ascii="Calibri" w:hAnsi="Calibri" w:cs="Calibri"/>
      <w:i/>
      <w:iCs/>
      <w:kern w:val="1"/>
      <w:sz w:val="24"/>
      <w:szCs w:val="24"/>
      <w:lang w:eastAsia="zh-CN"/>
    </w:rPr>
  </w:style>
  <w:style w:type="character" w:customStyle="1" w:styleId="Nagwek9Znak1">
    <w:name w:val="Nagłówek 9 Znak1"/>
    <w:link w:val="Nagwek9"/>
    <w:uiPriority w:val="99"/>
    <w:semiHidden/>
    <w:locked/>
    <w:rsid w:val="002223BB"/>
    <w:rPr>
      <w:rFonts w:ascii="Cambria" w:hAnsi="Cambria" w:cs="Cambria"/>
      <w:kern w:val="1"/>
      <w:lang w:eastAsia="zh-CN"/>
    </w:rPr>
  </w:style>
  <w:style w:type="character" w:customStyle="1" w:styleId="DefaultParagraphFont1">
    <w:name w:val="Default Paragraph Font1"/>
    <w:uiPriority w:val="99"/>
    <w:rsid w:val="00EB4368"/>
  </w:style>
  <w:style w:type="character" w:customStyle="1" w:styleId="Nagwek2Znak">
    <w:name w:val="Nagłówek 2 Znak"/>
    <w:uiPriority w:val="99"/>
    <w:rsid w:val="00EB4368"/>
    <w:rPr>
      <w:rFonts w:ascii="Cambria" w:hAnsi="Cambria" w:cs="Cambria"/>
      <w:b/>
      <w:bCs/>
      <w:i/>
      <w:iCs/>
      <w:sz w:val="28"/>
      <w:szCs w:val="28"/>
      <w:lang w:val="pl-PL" w:eastAsia="zh-CN"/>
    </w:rPr>
  </w:style>
  <w:style w:type="character" w:customStyle="1" w:styleId="Nagwek3Znak">
    <w:name w:val="Nagłówek 3 Znak"/>
    <w:uiPriority w:val="99"/>
    <w:rsid w:val="00EB4368"/>
    <w:rPr>
      <w:rFonts w:ascii="Cambria" w:hAnsi="Cambria" w:cs="Cambria"/>
      <w:b/>
      <w:bCs/>
      <w:sz w:val="26"/>
      <w:szCs w:val="26"/>
      <w:lang w:val="pl-PL" w:eastAsia="zh-CN"/>
    </w:rPr>
  </w:style>
  <w:style w:type="character" w:customStyle="1" w:styleId="Nagwek4Znak">
    <w:name w:val="Nagłówek 4 Znak"/>
    <w:uiPriority w:val="99"/>
    <w:rsid w:val="00EB4368"/>
    <w:rPr>
      <w:rFonts w:ascii="Calibri" w:hAnsi="Calibri" w:cs="Calibri"/>
      <w:b/>
      <w:bCs/>
      <w:sz w:val="28"/>
      <w:szCs w:val="28"/>
      <w:lang w:val="pl-PL" w:eastAsia="zh-CN"/>
    </w:rPr>
  </w:style>
  <w:style w:type="character" w:customStyle="1" w:styleId="Nagwek5Znak">
    <w:name w:val="Nagłówek 5 Znak"/>
    <w:uiPriority w:val="99"/>
    <w:rsid w:val="00EB4368"/>
    <w:rPr>
      <w:rFonts w:ascii="Calibri" w:hAnsi="Calibri" w:cs="Calibri"/>
      <w:b/>
      <w:bCs/>
      <w:i/>
      <w:iCs/>
      <w:sz w:val="26"/>
      <w:szCs w:val="26"/>
      <w:lang w:val="pl-PL" w:eastAsia="zh-CN"/>
    </w:rPr>
  </w:style>
  <w:style w:type="character" w:customStyle="1" w:styleId="Nagwek6Znak">
    <w:name w:val="Nagłówek 6 Znak"/>
    <w:uiPriority w:val="99"/>
    <w:rsid w:val="00EB4368"/>
    <w:rPr>
      <w:rFonts w:ascii="Calibri" w:hAnsi="Calibri" w:cs="Calibri"/>
      <w:b/>
      <w:bCs/>
      <w:lang w:val="pl-PL" w:eastAsia="zh-CN"/>
    </w:rPr>
  </w:style>
  <w:style w:type="character" w:customStyle="1" w:styleId="Nagwek7Znak">
    <w:name w:val="Nagłówek 7 Znak"/>
    <w:uiPriority w:val="99"/>
    <w:rsid w:val="00EB4368"/>
    <w:rPr>
      <w:rFonts w:ascii="Calibri" w:hAnsi="Calibri" w:cs="Calibri"/>
      <w:sz w:val="24"/>
      <w:szCs w:val="24"/>
      <w:lang w:val="pl-PL" w:eastAsia="zh-CN"/>
    </w:rPr>
  </w:style>
  <w:style w:type="character" w:customStyle="1" w:styleId="Nagwek8Znak">
    <w:name w:val="Nagłówek 8 Znak"/>
    <w:uiPriority w:val="99"/>
    <w:rsid w:val="00EB4368"/>
    <w:rPr>
      <w:rFonts w:ascii="Calibri" w:hAnsi="Calibri" w:cs="Calibri"/>
      <w:i/>
      <w:iCs/>
      <w:sz w:val="24"/>
      <w:szCs w:val="24"/>
      <w:lang w:val="pl-PL" w:eastAsia="zh-CN"/>
    </w:rPr>
  </w:style>
  <w:style w:type="character" w:customStyle="1" w:styleId="Nagwek9Znak">
    <w:name w:val="Nagłówek 9 Znak"/>
    <w:uiPriority w:val="99"/>
    <w:rsid w:val="00EB4368"/>
    <w:rPr>
      <w:rFonts w:ascii="Cambria" w:hAnsi="Cambria" w:cs="Cambria"/>
      <w:lang w:val="pl-PL" w:eastAsia="zh-CN"/>
    </w:rPr>
  </w:style>
  <w:style w:type="character" w:customStyle="1" w:styleId="WW8Num1z0">
    <w:name w:val="WW8Num1z0"/>
    <w:uiPriority w:val="99"/>
    <w:rsid w:val="00EB4368"/>
    <w:rPr>
      <w:sz w:val="20"/>
      <w:szCs w:val="20"/>
    </w:rPr>
  </w:style>
  <w:style w:type="character" w:customStyle="1" w:styleId="Nagwek1Znak">
    <w:name w:val="Nagłówek 1 Znak"/>
    <w:uiPriority w:val="99"/>
    <w:rsid w:val="00EB4368"/>
    <w:rPr>
      <w:rFonts w:ascii="Cambria" w:hAnsi="Cambria" w:cs="Cambria"/>
      <w:b/>
      <w:bCs/>
      <w:kern w:val="1"/>
      <w:sz w:val="32"/>
      <w:szCs w:val="32"/>
      <w:lang w:val="pl-PL" w:eastAsia="zh-CN"/>
    </w:rPr>
  </w:style>
  <w:style w:type="character" w:customStyle="1" w:styleId="WW8Num1z1">
    <w:name w:val="WW8Num1z1"/>
    <w:uiPriority w:val="99"/>
    <w:rsid w:val="00EB4368"/>
  </w:style>
  <w:style w:type="character" w:customStyle="1" w:styleId="WW8Num1z2">
    <w:name w:val="WW8Num1z2"/>
    <w:uiPriority w:val="99"/>
    <w:rsid w:val="00EB4368"/>
    <w:rPr>
      <w:rFonts w:ascii="Arial" w:hAnsi="Arial" w:cs="Arial"/>
    </w:rPr>
  </w:style>
  <w:style w:type="character" w:customStyle="1" w:styleId="WW8Num1z3">
    <w:name w:val="WW8Num1z3"/>
    <w:uiPriority w:val="99"/>
    <w:rsid w:val="00EB4368"/>
  </w:style>
  <w:style w:type="character" w:customStyle="1" w:styleId="WW8Num1z4">
    <w:name w:val="WW8Num1z4"/>
    <w:uiPriority w:val="99"/>
    <w:rsid w:val="00EB4368"/>
  </w:style>
  <w:style w:type="character" w:customStyle="1" w:styleId="WW8Num1z5">
    <w:name w:val="WW8Num1z5"/>
    <w:uiPriority w:val="99"/>
    <w:rsid w:val="00EB4368"/>
  </w:style>
  <w:style w:type="character" w:customStyle="1" w:styleId="WW8Num1z6">
    <w:name w:val="WW8Num1z6"/>
    <w:uiPriority w:val="99"/>
    <w:rsid w:val="00EB4368"/>
  </w:style>
  <w:style w:type="character" w:customStyle="1" w:styleId="WW8Num1z7">
    <w:name w:val="WW8Num1z7"/>
    <w:uiPriority w:val="99"/>
    <w:rsid w:val="00EB4368"/>
  </w:style>
  <w:style w:type="character" w:customStyle="1" w:styleId="WW8Num1z8">
    <w:name w:val="WW8Num1z8"/>
    <w:uiPriority w:val="99"/>
    <w:rsid w:val="00EB4368"/>
  </w:style>
  <w:style w:type="character" w:customStyle="1" w:styleId="WW8Num2z0">
    <w:name w:val="WW8Num2z0"/>
    <w:uiPriority w:val="99"/>
    <w:rsid w:val="00EB4368"/>
    <w:rPr>
      <w:rFonts w:ascii="Arial" w:hAnsi="Arial" w:cs="Arial"/>
      <w:sz w:val="20"/>
      <w:szCs w:val="20"/>
    </w:rPr>
  </w:style>
  <w:style w:type="character" w:customStyle="1" w:styleId="WW8Num3z0">
    <w:name w:val="WW8Num3z0"/>
    <w:uiPriority w:val="99"/>
    <w:rsid w:val="00EB4368"/>
    <w:rPr>
      <w:rFonts w:ascii="Arial" w:hAnsi="Arial" w:cs="Arial"/>
    </w:rPr>
  </w:style>
  <w:style w:type="character" w:customStyle="1" w:styleId="WW8Num4z0">
    <w:name w:val="WW8Num4z0"/>
    <w:uiPriority w:val="99"/>
    <w:rsid w:val="00EB4368"/>
    <w:rPr>
      <w:rFonts w:ascii="Arial" w:hAnsi="Arial" w:cs="Arial"/>
      <w:sz w:val="20"/>
      <w:szCs w:val="20"/>
    </w:rPr>
  </w:style>
  <w:style w:type="character" w:customStyle="1" w:styleId="WW8Num5z0">
    <w:name w:val="WW8Num5z0"/>
    <w:uiPriority w:val="99"/>
    <w:rsid w:val="00EB4368"/>
    <w:rPr>
      <w:rFonts w:ascii="Arial" w:hAnsi="Arial" w:cs="Arial"/>
      <w:sz w:val="20"/>
      <w:szCs w:val="20"/>
    </w:rPr>
  </w:style>
  <w:style w:type="character" w:customStyle="1" w:styleId="WW8Num6z0">
    <w:name w:val="WW8Num6z0"/>
    <w:uiPriority w:val="99"/>
    <w:rsid w:val="00EB4368"/>
    <w:rPr>
      <w:rFonts w:ascii="Symbol" w:hAnsi="Symbol" w:cs="Symbol"/>
    </w:rPr>
  </w:style>
  <w:style w:type="character" w:customStyle="1" w:styleId="WW8Num7z0">
    <w:name w:val="WW8Num7z0"/>
    <w:uiPriority w:val="99"/>
    <w:rsid w:val="00EB4368"/>
  </w:style>
  <w:style w:type="character" w:customStyle="1" w:styleId="WW8Num7z1">
    <w:name w:val="WW8Num7z1"/>
    <w:uiPriority w:val="99"/>
    <w:rsid w:val="00EB4368"/>
  </w:style>
  <w:style w:type="character" w:customStyle="1" w:styleId="WW8Num7z2">
    <w:name w:val="WW8Num7z2"/>
    <w:uiPriority w:val="99"/>
    <w:rsid w:val="00EB4368"/>
  </w:style>
  <w:style w:type="character" w:customStyle="1" w:styleId="WW8Num7z3">
    <w:name w:val="WW8Num7z3"/>
    <w:uiPriority w:val="99"/>
    <w:rsid w:val="00EB4368"/>
  </w:style>
  <w:style w:type="character" w:customStyle="1" w:styleId="WW8Num7z4">
    <w:name w:val="WW8Num7z4"/>
    <w:uiPriority w:val="99"/>
    <w:rsid w:val="00EB4368"/>
  </w:style>
  <w:style w:type="character" w:customStyle="1" w:styleId="WW8Num7z5">
    <w:name w:val="WW8Num7z5"/>
    <w:uiPriority w:val="99"/>
    <w:rsid w:val="00EB4368"/>
  </w:style>
  <w:style w:type="character" w:customStyle="1" w:styleId="WW8Num7z6">
    <w:name w:val="WW8Num7z6"/>
    <w:uiPriority w:val="99"/>
    <w:rsid w:val="00EB4368"/>
  </w:style>
  <w:style w:type="character" w:customStyle="1" w:styleId="WW8Num7z7">
    <w:name w:val="WW8Num7z7"/>
    <w:uiPriority w:val="99"/>
    <w:rsid w:val="00EB4368"/>
  </w:style>
  <w:style w:type="character" w:customStyle="1" w:styleId="WW8Num7z8">
    <w:name w:val="WW8Num7z8"/>
    <w:uiPriority w:val="99"/>
    <w:rsid w:val="00EB4368"/>
  </w:style>
  <w:style w:type="character" w:customStyle="1" w:styleId="WW8Num8z0">
    <w:name w:val="WW8Num8z0"/>
    <w:uiPriority w:val="99"/>
    <w:rsid w:val="00EB4368"/>
    <w:rPr>
      <w:rFonts w:ascii="Symbol" w:hAnsi="Symbol" w:cs="Symbol"/>
    </w:rPr>
  </w:style>
  <w:style w:type="character" w:customStyle="1" w:styleId="WW8Num8z1">
    <w:name w:val="WW8Num8z1"/>
    <w:uiPriority w:val="99"/>
    <w:rsid w:val="00EB4368"/>
  </w:style>
  <w:style w:type="character" w:customStyle="1" w:styleId="WW8Num8z2">
    <w:name w:val="WW8Num8z2"/>
    <w:uiPriority w:val="99"/>
    <w:rsid w:val="00EB4368"/>
  </w:style>
  <w:style w:type="character" w:customStyle="1" w:styleId="WW8Num8z3">
    <w:name w:val="WW8Num8z3"/>
    <w:uiPriority w:val="99"/>
    <w:rsid w:val="00EB4368"/>
  </w:style>
  <w:style w:type="character" w:customStyle="1" w:styleId="WW8Num8z4">
    <w:name w:val="WW8Num8z4"/>
    <w:uiPriority w:val="99"/>
    <w:rsid w:val="00EB4368"/>
  </w:style>
  <w:style w:type="character" w:customStyle="1" w:styleId="WW8Num8z5">
    <w:name w:val="WW8Num8z5"/>
    <w:uiPriority w:val="99"/>
    <w:rsid w:val="00EB4368"/>
  </w:style>
  <w:style w:type="character" w:customStyle="1" w:styleId="WW8Num8z6">
    <w:name w:val="WW8Num8z6"/>
    <w:uiPriority w:val="99"/>
    <w:rsid w:val="00EB4368"/>
  </w:style>
  <w:style w:type="character" w:customStyle="1" w:styleId="WW8Num8z7">
    <w:name w:val="WW8Num8z7"/>
    <w:uiPriority w:val="99"/>
    <w:rsid w:val="00EB4368"/>
  </w:style>
  <w:style w:type="character" w:customStyle="1" w:styleId="WW8Num8z8">
    <w:name w:val="WW8Num8z8"/>
    <w:uiPriority w:val="99"/>
    <w:rsid w:val="00EB4368"/>
  </w:style>
  <w:style w:type="character" w:customStyle="1" w:styleId="WW8Num9z0">
    <w:name w:val="WW8Num9z0"/>
    <w:uiPriority w:val="99"/>
    <w:rsid w:val="00EB4368"/>
    <w:rPr>
      <w:rFonts w:ascii="Symbol" w:hAnsi="Symbol" w:cs="Symbol"/>
    </w:rPr>
  </w:style>
  <w:style w:type="character" w:customStyle="1" w:styleId="WW8Num10z0">
    <w:name w:val="WW8Num10z0"/>
    <w:uiPriority w:val="99"/>
    <w:rsid w:val="00EB4368"/>
  </w:style>
  <w:style w:type="character" w:customStyle="1" w:styleId="WW8Num10z1">
    <w:name w:val="WW8Num10z1"/>
    <w:uiPriority w:val="99"/>
    <w:rsid w:val="00EB4368"/>
    <w:rPr>
      <w:rFonts w:ascii="Arial" w:hAnsi="Arial" w:cs="Arial"/>
      <w:sz w:val="20"/>
      <w:szCs w:val="20"/>
    </w:rPr>
  </w:style>
  <w:style w:type="character" w:customStyle="1" w:styleId="WW8Num10z2">
    <w:name w:val="WW8Num10z2"/>
    <w:uiPriority w:val="99"/>
    <w:rsid w:val="00EB4368"/>
  </w:style>
  <w:style w:type="character" w:customStyle="1" w:styleId="WW8Num10z3">
    <w:name w:val="WW8Num10z3"/>
    <w:uiPriority w:val="99"/>
    <w:rsid w:val="00EB4368"/>
  </w:style>
  <w:style w:type="character" w:customStyle="1" w:styleId="WW8Num10z4">
    <w:name w:val="WW8Num10z4"/>
    <w:uiPriority w:val="99"/>
    <w:rsid w:val="00EB4368"/>
  </w:style>
  <w:style w:type="character" w:customStyle="1" w:styleId="WW8Num10z5">
    <w:name w:val="WW8Num10z5"/>
    <w:uiPriority w:val="99"/>
    <w:rsid w:val="00EB4368"/>
  </w:style>
  <w:style w:type="character" w:customStyle="1" w:styleId="WW8Num10z6">
    <w:name w:val="WW8Num10z6"/>
    <w:uiPriority w:val="99"/>
    <w:rsid w:val="00EB4368"/>
  </w:style>
  <w:style w:type="character" w:customStyle="1" w:styleId="WW8Num10z7">
    <w:name w:val="WW8Num10z7"/>
    <w:uiPriority w:val="99"/>
    <w:rsid w:val="00EB4368"/>
  </w:style>
  <w:style w:type="character" w:customStyle="1" w:styleId="WW8Num10z8">
    <w:name w:val="WW8Num10z8"/>
    <w:uiPriority w:val="99"/>
    <w:rsid w:val="00EB4368"/>
  </w:style>
  <w:style w:type="character" w:customStyle="1" w:styleId="WW8Num11z0">
    <w:name w:val="WW8Num11z0"/>
    <w:uiPriority w:val="99"/>
    <w:rsid w:val="00EB4368"/>
  </w:style>
  <w:style w:type="character" w:customStyle="1" w:styleId="WW8Num11z1">
    <w:name w:val="WW8Num11z1"/>
    <w:uiPriority w:val="99"/>
    <w:rsid w:val="00EB4368"/>
  </w:style>
  <w:style w:type="character" w:customStyle="1" w:styleId="WW8Num11z2">
    <w:name w:val="WW8Num11z2"/>
    <w:uiPriority w:val="99"/>
    <w:rsid w:val="00EB4368"/>
  </w:style>
  <w:style w:type="character" w:customStyle="1" w:styleId="WW8Num11z3">
    <w:name w:val="WW8Num11z3"/>
    <w:uiPriority w:val="99"/>
    <w:rsid w:val="00EB4368"/>
  </w:style>
  <w:style w:type="character" w:customStyle="1" w:styleId="WW8Num11z4">
    <w:name w:val="WW8Num11z4"/>
    <w:uiPriority w:val="99"/>
    <w:rsid w:val="00EB4368"/>
  </w:style>
  <w:style w:type="character" w:customStyle="1" w:styleId="WW8Num11z5">
    <w:name w:val="WW8Num11z5"/>
    <w:uiPriority w:val="99"/>
    <w:rsid w:val="00EB4368"/>
  </w:style>
  <w:style w:type="character" w:customStyle="1" w:styleId="WW8Num11z6">
    <w:name w:val="WW8Num11z6"/>
    <w:uiPriority w:val="99"/>
    <w:rsid w:val="00EB4368"/>
  </w:style>
  <w:style w:type="character" w:customStyle="1" w:styleId="WW8Num11z7">
    <w:name w:val="WW8Num11z7"/>
    <w:uiPriority w:val="99"/>
    <w:rsid w:val="00EB4368"/>
  </w:style>
  <w:style w:type="character" w:customStyle="1" w:styleId="WW8Num11z8">
    <w:name w:val="WW8Num11z8"/>
    <w:uiPriority w:val="99"/>
    <w:rsid w:val="00EB4368"/>
  </w:style>
  <w:style w:type="character" w:customStyle="1" w:styleId="WW8Num12z0">
    <w:name w:val="WW8Num12z0"/>
    <w:uiPriority w:val="99"/>
    <w:rsid w:val="00EB4368"/>
    <w:rPr>
      <w:rFonts w:ascii="Wingdings" w:hAnsi="Wingdings" w:cs="Wingdings"/>
    </w:rPr>
  </w:style>
  <w:style w:type="character" w:customStyle="1" w:styleId="WW8Num12z1">
    <w:name w:val="WW8Num12z1"/>
    <w:uiPriority w:val="99"/>
    <w:rsid w:val="00EB4368"/>
    <w:rPr>
      <w:rFonts w:ascii="Symbol" w:hAnsi="Symbol" w:cs="Symbol"/>
    </w:rPr>
  </w:style>
  <w:style w:type="character" w:customStyle="1" w:styleId="WW8Num12z4">
    <w:name w:val="WW8Num12z4"/>
    <w:uiPriority w:val="99"/>
    <w:rsid w:val="00EB4368"/>
    <w:rPr>
      <w:rFonts w:ascii="Courier New" w:hAnsi="Courier New" w:cs="Courier New"/>
    </w:rPr>
  </w:style>
  <w:style w:type="character" w:customStyle="1" w:styleId="WW8Num13z0">
    <w:name w:val="WW8Num13z0"/>
    <w:uiPriority w:val="99"/>
    <w:rsid w:val="00EB4368"/>
    <w:rPr>
      <w:rFonts w:ascii="Symbol" w:hAnsi="Symbol" w:cs="Symbol"/>
      <w:color w:val="000000"/>
    </w:rPr>
  </w:style>
  <w:style w:type="character" w:customStyle="1" w:styleId="WW8Num14z0">
    <w:name w:val="WW8Num14z0"/>
    <w:uiPriority w:val="99"/>
    <w:rsid w:val="00EB4368"/>
    <w:rPr>
      <w:rFonts w:ascii="Arial" w:hAnsi="Arial" w:cs="Arial"/>
      <w:sz w:val="20"/>
      <w:szCs w:val="20"/>
    </w:rPr>
  </w:style>
  <w:style w:type="character" w:customStyle="1" w:styleId="WW8Num15z0">
    <w:name w:val="WW8Num15z0"/>
    <w:uiPriority w:val="99"/>
    <w:rsid w:val="00EB4368"/>
    <w:rPr>
      <w:rFonts w:ascii="Arial" w:hAnsi="Arial" w:cs="Arial"/>
      <w:sz w:val="20"/>
      <w:szCs w:val="20"/>
      <w:u w:val="none"/>
    </w:rPr>
  </w:style>
  <w:style w:type="character" w:customStyle="1" w:styleId="WW8Num16z0">
    <w:name w:val="WW8Num16z0"/>
    <w:uiPriority w:val="99"/>
    <w:rsid w:val="00EB4368"/>
    <w:rPr>
      <w:rFonts w:ascii="Arial" w:hAnsi="Arial" w:cs="Arial"/>
      <w:sz w:val="20"/>
      <w:szCs w:val="20"/>
    </w:rPr>
  </w:style>
  <w:style w:type="character" w:customStyle="1" w:styleId="WW8Num17z0">
    <w:name w:val="WW8Num17z0"/>
    <w:uiPriority w:val="99"/>
    <w:rsid w:val="00EB4368"/>
    <w:rPr>
      <w:rFonts w:ascii="Arial" w:hAnsi="Arial" w:cs="Arial"/>
      <w:sz w:val="20"/>
      <w:szCs w:val="20"/>
    </w:rPr>
  </w:style>
  <w:style w:type="character" w:customStyle="1" w:styleId="WW8Num18z0">
    <w:name w:val="WW8Num18z0"/>
    <w:uiPriority w:val="99"/>
    <w:rsid w:val="00EB4368"/>
  </w:style>
  <w:style w:type="character" w:customStyle="1" w:styleId="WW8Num18z1">
    <w:name w:val="WW8Num18z1"/>
    <w:uiPriority w:val="99"/>
    <w:rsid w:val="00EB4368"/>
  </w:style>
  <w:style w:type="character" w:customStyle="1" w:styleId="WW8Num18z2">
    <w:name w:val="WW8Num18z2"/>
    <w:uiPriority w:val="99"/>
    <w:rsid w:val="00EB4368"/>
  </w:style>
  <w:style w:type="character" w:customStyle="1" w:styleId="WW8Num18z3">
    <w:name w:val="WW8Num18z3"/>
    <w:uiPriority w:val="99"/>
    <w:rsid w:val="00EB4368"/>
  </w:style>
  <w:style w:type="character" w:customStyle="1" w:styleId="WW8Num18z4">
    <w:name w:val="WW8Num18z4"/>
    <w:uiPriority w:val="99"/>
    <w:rsid w:val="00EB4368"/>
  </w:style>
  <w:style w:type="character" w:customStyle="1" w:styleId="WW8Num18z5">
    <w:name w:val="WW8Num18z5"/>
    <w:uiPriority w:val="99"/>
    <w:rsid w:val="00EB4368"/>
  </w:style>
  <w:style w:type="character" w:customStyle="1" w:styleId="WW8Num18z6">
    <w:name w:val="WW8Num18z6"/>
    <w:uiPriority w:val="99"/>
    <w:rsid w:val="00EB4368"/>
  </w:style>
  <w:style w:type="character" w:customStyle="1" w:styleId="WW8Num18z7">
    <w:name w:val="WW8Num18z7"/>
    <w:uiPriority w:val="99"/>
    <w:rsid w:val="00EB4368"/>
  </w:style>
  <w:style w:type="character" w:customStyle="1" w:styleId="WW8Num18z8">
    <w:name w:val="WW8Num18z8"/>
    <w:uiPriority w:val="99"/>
    <w:rsid w:val="00EB4368"/>
  </w:style>
  <w:style w:type="character" w:customStyle="1" w:styleId="WW8Num19z0">
    <w:name w:val="WW8Num19z0"/>
    <w:uiPriority w:val="99"/>
    <w:rsid w:val="00EB4368"/>
    <w:rPr>
      <w:rFonts w:ascii="Arial" w:hAnsi="Arial" w:cs="Arial"/>
    </w:rPr>
  </w:style>
  <w:style w:type="character" w:customStyle="1" w:styleId="WW8Num19z1">
    <w:name w:val="WW8Num19z1"/>
    <w:uiPriority w:val="99"/>
    <w:rsid w:val="00EB4368"/>
  </w:style>
  <w:style w:type="character" w:customStyle="1" w:styleId="WW8Num19z2">
    <w:name w:val="WW8Num19z2"/>
    <w:uiPriority w:val="99"/>
    <w:rsid w:val="00EB4368"/>
    <w:rPr>
      <w:rFonts w:ascii="Arial" w:hAnsi="Arial" w:cs="Arial"/>
      <w:sz w:val="20"/>
      <w:szCs w:val="20"/>
    </w:rPr>
  </w:style>
  <w:style w:type="character" w:customStyle="1" w:styleId="WW8Num19z3">
    <w:name w:val="WW8Num19z3"/>
    <w:uiPriority w:val="99"/>
    <w:rsid w:val="00EB4368"/>
  </w:style>
  <w:style w:type="character" w:customStyle="1" w:styleId="WW8Num19z4">
    <w:name w:val="WW8Num19z4"/>
    <w:uiPriority w:val="99"/>
    <w:rsid w:val="00EB4368"/>
  </w:style>
  <w:style w:type="character" w:customStyle="1" w:styleId="WW8Num19z5">
    <w:name w:val="WW8Num19z5"/>
    <w:uiPriority w:val="99"/>
    <w:rsid w:val="00EB4368"/>
  </w:style>
  <w:style w:type="character" w:customStyle="1" w:styleId="WW8Num19z6">
    <w:name w:val="WW8Num19z6"/>
    <w:uiPriority w:val="99"/>
    <w:rsid w:val="00EB4368"/>
  </w:style>
  <w:style w:type="character" w:customStyle="1" w:styleId="WW8Num19z7">
    <w:name w:val="WW8Num19z7"/>
    <w:uiPriority w:val="99"/>
    <w:rsid w:val="00EB4368"/>
  </w:style>
  <w:style w:type="character" w:customStyle="1" w:styleId="WW8Num19z8">
    <w:name w:val="WW8Num19z8"/>
    <w:uiPriority w:val="99"/>
    <w:rsid w:val="00EB4368"/>
  </w:style>
  <w:style w:type="character" w:customStyle="1" w:styleId="WW8Num20z0">
    <w:name w:val="WW8Num20z0"/>
    <w:uiPriority w:val="99"/>
    <w:rsid w:val="00EB4368"/>
    <w:rPr>
      <w:sz w:val="20"/>
      <w:szCs w:val="20"/>
    </w:rPr>
  </w:style>
  <w:style w:type="character" w:customStyle="1" w:styleId="WW8Num21z0">
    <w:name w:val="WW8Num21z0"/>
    <w:uiPriority w:val="99"/>
    <w:rsid w:val="00EB4368"/>
  </w:style>
  <w:style w:type="character" w:customStyle="1" w:styleId="WW8Num21z1">
    <w:name w:val="WW8Num21z1"/>
    <w:uiPriority w:val="99"/>
    <w:rsid w:val="00EB4368"/>
    <w:rPr>
      <w:sz w:val="20"/>
      <w:szCs w:val="20"/>
    </w:rPr>
  </w:style>
  <w:style w:type="character" w:customStyle="1" w:styleId="WW8Num21z2">
    <w:name w:val="WW8Num21z2"/>
    <w:uiPriority w:val="99"/>
    <w:rsid w:val="00EB4368"/>
  </w:style>
  <w:style w:type="character" w:customStyle="1" w:styleId="WW8Num21z3">
    <w:name w:val="WW8Num21z3"/>
    <w:uiPriority w:val="99"/>
    <w:rsid w:val="00EB4368"/>
  </w:style>
  <w:style w:type="character" w:customStyle="1" w:styleId="WW8Num21z4">
    <w:name w:val="WW8Num21z4"/>
    <w:uiPriority w:val="99"/>
    <w:rsid w:val="00EB4368"/>
  </w:style>
  <w:style w:type="character" w:customStyle="1" w:styleId="WW8Num21z5">
    <w:name w:val="WW8Num21z5"/>
    <w:uiPriority w:val="99"/>
    <w:rsid w:val="00EB4368"/>
  </w:style>
  <w:style w:type="character" w:customStyle="1" w:styleId="WW8Num21z6">
    <w:name w:val="WW8Num21z6"/>
    <w:uiPriority w:val="99"/>
    <w:rsid w:val="00EB4368"/>
  </w:style>
  <w:style w:type="character" w:customStyle="1" w:styleId="WW8Num21z7">
    <w:name w:val="WW8Num21z7"/>
    <w:uiPriority w:val="99"/>
    <w:rsid w:val="00EB4368"/>
  </w:style>
  <w:style w:type="character" w:customStyle="1" w:styleId="WW8Num21z8">
    <w:name w:val="WW8Num21z8"/>
    <w:uiPriority w:val="99"/>
    <w:rsid w:val="00EB4368"/>
  </w:style>
  <w:style w:type="character" w:customStyle="1" w:styleId="WW8Num22z0">
    <w:name w:val="WW8Num22z0"/>
    <w:uiPriority w:val="99"/>
    <w:rsid w:val="00EB4368"/>
    <w:rPr>
      <w:rFonts w:ascii="Arial" w:hAnsi="Arial" w:cs="Arial"/>
      <w:sz w:val="20"/>
      <w:szCs w:val="20"/>
    </w:rPr>
  </w:style>
  <w:style w:type="character" w:customStyle="1" w:styleId="WW8Num22z1">
    <w:name w:val="WW8Num22z1"/>
    <w:uiPriority w:val="99"/>
    <w:rsid w:val="00EB4368"/>
    <w:rPr>
      <w:rFonts w:ascii="Symbol" w:hAnsi="Symbol" w:cs="Symbol"/>
    </w:rPr>
  </w:style>
  <w:style w:type="character" w:customStyle="1" w:styleId="WW8Num22z2">
    <w:name w:val="WW8Num22z2"/>
    <w:uiPriority w:val="99"/>
    <w:rsid w:val="00EB4368"/>
  </w:style>
  <w:style w:type="character" w:customStyle="1" w:styleId="WW8Num22z4">
    <w:name w:val="WW8Num22z4"/>
    <w:uiPriority w:val="99"/>
    <w:rsid w:val="00EB4368"/>
    <w:rPr>
      <w:rFonts w:ascii="Courier New" w:hAnsi="Courier New" w:cs="Courier New"/>
    </w:rPr>
  </w:style>
  <w:style w:type="character" w:customStyle="1" w:styleId="WW8Num22z5">
    <w:name w:val="WW8Num22z5"/>
    <w:uiPriority w:val="99"/>
    <w:rsid w:val="00EB4368"/>
    <w:rPr>
      <w:rFonts w:ascii="Wingdings" w:hAnsi="Wingdings" w:cs="Wingdings"/>
    </w:rPr>
  </w:style>
  <w:style w:type="character" w:customStyle="1" w:styleId="WW8Num23z0">
    <w:name w:val="WW8Num23z0"/>
    <w:uiPriority w:val="99"/>
    <w:rsid w:val="00EB4368"/>
  </w:style>
  <w:style w:type="character" w:customStyle="1" w:styleId="WW8Num24z0">
    <w:name w:val="WW8Num24z0"/>
    <w:uiPriority w:val="99"/>
    <w:rsid w:val="00EB4368"/>
  </w:style>
  <w:style w:type="character" w:customStyle="1" w:styleId="WW8Num24z1">
    <w:name w:val="WW8Num24z1"/>
    <w:uiPriority w:val="99"/>
    <w:rsid w:val="00EB4368"/>
    <w:rPr>
      <w:lang w:val="pl-PL" w:eastAsia="pl-PL"/>
    </w:rPr>
  </w:style>
  <w:style w:type="character" w:customStyle="1" w:styleId="WW8Num24z2">
    <w:name w:val="WW8Num24z2"/>
    <w:uiPriority w:val="99"/>
    <w:rsid w:val="00EB4368"/>
    <w:rPr>
      <w:rFonts w:ascii="Wingdings" w:hAnsi="Wingdings" w:cs="Wingdings"/>
    </w:rPr>
  </w:style>
  <w:style w:type="character" w:customStyle="1" w:styleId="WW8Num24z3">
    <w:name w:val="WW8Num24z3"/>
    <w:uiPriority w:val="99"/>
    <w:rsid w:val="00EB4368"/>
    <w:rPr>
      <w:rFonts w:ascii="Symbol" w:hAnsi="Symbol" w:cs="Symbol"/>
    </w:rPr>
  </w:style>
  <w:style w:type="character" w:customStyle="1" w:styleId="WW8Num24z4">
    <w:name w:val="WW8Num24z4"/>
    <w:uiPriority w:val="99"/>
    <w:rsid w:val="00EB4368"/>
    <w:rPr>
      <w:rFonts w:ascii="Courier New" w:hAnsi="Courier New" w:cs="Courier New"/>
    </w:rPr>
  </w:style>
  <w:style w:type="character" w:customStyle="1" w:styleId="WW8Num25z0">
    <w:name w:val="WW8Num25z0"/>
    <w:uiPriority w:val="99"/>
    <w:rsid w:val="00EB4368"/>
  </w:style>
  <w:style w:type="character" w:customStyle="1" w:styleId="WW8Num25z1">
    <w:name w:val="WW8Num25z1"/>
    <w:uiPriority w:val="99"/>
    <w:rsid w:val="00EB4368"/>
    <w:rPr>
      <w:sz w:val="20"/>
      <w:szCs w:val="20"/>
    </w:rPr>
  </w:style>
  <w:style w:type="character" w:customStyle="1" w:styleId="WW8Num25z2">
    <w:name w:val="WW8Num25z2"/>
    <w:uiPriority w:val="99"/>
    <w:rsid w:val="00EB4368"/>
  </w:style>
  <w:style w:type="character" w:customStyle="1" w:styleId="WW8Num25z3">
    <w:name w:val="WW8Num25z3"/>
    <w:uiPriority w:val="99"/>
    <w:rsid w:val="00EB4368"/>
  </w:style>
  <w:style w:type="character" w:customStyle="1" w:styleId="WW8Num25z4">
    <w:name w:val="WW8Num25z4"/>
    <w:uiPriority w:val="99"/>
    <w:rsid w:val="00EB4368"/>
  </w:style>
  <w:style w:type="character" w:customStyle="1" w:styleId="WW8Num25z5">
    <w:name w:val="WW8Num25z5"/>
    <w:uiPriority w:val="99"/>
    <w:rsid w:val="00EB4368"/>
  </w:style>
  <w:style w:type="character" w:customStyle="1" w:styleId="WW8Num25z6">
    <w:name w:val="WW8Num25z6"/>
    <w:uiPriority w:val="99"/>
    <w:rsid w:val="00EB4368"/>
  </w:style>
  <w:style w:type="character" w:customStyle="1" w:styleId="WW8Num25z7">
    <w:name w:val="WW8Num25z7"/>
    <w:uiPriority w:val="99"/>
    <w:rsid w:val="00EB4368"/>
  </w:style>
  <w:style w:type="character" w:customStyle="1" w:styleId="WW8Num25z8">
    <w:name w:val="WW8Num25z8"/>
    <w:uiPriority w:val="99"/>
    <w:rsid w:val="00EB4368"/>
  </w:style>
  <w:style w:type="character" w:customStyle="1" w:styleId="WW8Num26z0">
    <w:name w:val="WW8Num26z0"/>
    <w:uiPriority w:val="99"/>
    <w:rsid w:val="00EB4368"/>
    <w:rPr>
      <w:rFonts w:ascii="Arial" w:hAnsi="Arial" w:cs="Arial"/>
      <w:sz w:val="20"/>
      <w:szCs w:val="20"/>
      <w:lang w:val="pl-PL" w:eastAsia="pl-PL"/>
    </w:rPr>
  </w:style>
  <w:style w:type="character" w:customStyle="1" w:styleId="WW8Num27z0">
    <w:name w:val="WW8Num27z0"/>
    <w:uiPriority w:val="99"/>
    <w:rsid w:val="00EB4368"/>
    <w:rPr>
      <w:rFonts w:ascii="Arial" w:hAnsi="Arial" w:cs="Arial"/>
      <w:sz w:val="20"/>
      <w:szCs w:val="20"/>
    </w:rPr>
  </w:style>
  <w:style w:type="character" w:customStyle="1" w:styleId="WW8Num28z0">
    <w:name w:val="WW8Num28z0"/>
    <w:uiPriority w:val="99"/>
    <w:rsid w:val="00EB4368"/>
  </w:style>
  <w:style w:type="character" w:customStyle="1" w:styleId="WW8Num28z1">
    <w:name w:val="WW8Num28z1"/>
    <w:uiPriority w:val="99"/>
    <w:rsid w:val="00EB4368"/>
  </w:style>
  <w:style w:type="character" w:customStyle="1" w:styleId="WW8Num28z2">
    <w:name w:val="WW8Num28z2"/>
    <w:uiPriority w:val="99"/>
    <w:rsid w:val="00EB4368"/>
  </w:style>
  <w:style w:type="character" w:customStyle="1" w:styleId="WW8Num28z3">
    <w:name w:val="WW8Num28z3"/>
    <w:uiPriority w:val="99"/>
    <w:rsid w:val="00EB4368"/>
  </w:style>
  <w:style w:type="character" w:customStyle="1" w:styleId="WW8Num28z4">
    <w:name w:val="WW8Num28z4"/>
    <w:uiPriority w:val="99"/>
    <w:rsid w:val="00EB4368"/>
  </w:style>
  <w:style w:type="character" w:customStyle="1" w:styleId="WW8Num28z5">
    <w:name w:val="WW8Num28z5"/>
    <w:uiPriority w:val="99"/>
    <w:rsid w:val="00EB4368"/>
  </w:style>
  <w:style w:type="character" w:customStyle="1" w:styleId="WW8Num28z6">
    <w:name w:val="WW8Num28z6"/>
    <w:uiPriority w:val="99"/>
    <w:rsid w:val="00EB4368"/>
  </w:style>
  <w:style w:type="character" w:customStyle="1" w:styleId="WW8Num28z7">
    <w:name w:val="WW8Num28z7"/>
    <w:uiPriority w:val="99"/>
    <w:rsid w:val="00EB4368"/>
  </w:style>
  <w:style w:type="character" w:customStyle="1" w:styleId="WW8Num28z8">
    <w:name w:val="WW8Num28z8"/>
    <w:uiPriority w:val="99"/>
    <w:rsid w:val="00EB4368"/>
  </w:style>
  <w:style w:type="character" w:customStyle="1" w:styleId="WW8Num29z0">
    <w:name w:val="WW8Num29z0"/>
    <w:uiPriority w:val="99"/>
    <w:rsid w:val="00EB4368"/>
  </w:style>
  <w:style w:type="character" w:customStyle="1" w:styleId="WW8Num29z1">
    <w:name w:val="WW8Num29z1"/>
    <w:uiPriority w:val="99"/>
    <w:rsid w:val="00EB4368"/>
    <w:rPr>
      <w:rFonts w:ascii="Arial" w:hAnsi="Arial" w:cs="Arial"/>
      <w:sz w:val="20"/>
      <w:szCs w:val="20"/>
    </w:rPr>
  </w:style>
  <w:style w:type="character" w:customStyle="1" w:styleId="WW8Num30z0">
    <w:name w:val="WW8Num30z0"/>
    <w:uiPriority w:val="99"/>
    <w:rsid w:val="00EB4368"/>
    <w:rPr>
      <w:rFonts w:ascii="Arial" w:hAnsi="Arial" w:cs="Arial"/>
      <w:sz w:val="20"/>
      <w:szCs w:val="20"/>
    </w:rPr>
  </w:style>
  <w:style w:type="character" w:customStyle="1" w:styleId="WW8Num31z0">
    <w:name w:val="WW8Num31z0"/>
    <w:uiPriority w:val="99"/>
    <w:rsid w:val="00EB4368"/>
  </w:style>
  <w:style w:type="character" w:customStyle="1" w:styleId="WW8Num31z1">
    <w:name w:val="WW8Num31z1"/>
    <w:uiPriority w:val="99"/>
    <w:rsid w:val="00EB4368"/>
  </w:style>
  <w:style w:type="character" w:customStyle="1" w:styleId="WW8Num31z2">
    <w:name w:val="WW8Num31z2"/>
    <w:uiPriority w:val="99"/>
    <w:rsid w:val="00EB4368"/>
    <w:rPr>
      <w:rFonts w:ascii="Arial" w:hAnsi="Arial" w:cs="Arial"/>
    </w:rPr>
  </w:style>
  <w:style w:type="character" w:customStyle="1" w:styleId="WW8Num31z3">
    <w:name w:val="WW8Num31z3"/>
    <w:uiPriority w:val="99"/>
    <w:rsid w:val="00EB4368"/>
  </w:style>
  <w:style w:type="character" w:customStyle="1" w:styleId="WW8Num31z4">
    <w:name w:val="WW8Num31z4"/>
    <w:uiPriority w:val="99"/>
    <w:rsid w:val="00EB4368"/>
  </w:style>
  <w:style w:type="character" w:customStyle="1" w:styleId="WW8Num31z5">
    <w:name w:val="WW8Num31z5"/>
    <w:uiPriority w:val="99"/>
    <w:rsid w:val="00EB4368"/>
  </w:style>
  <w:style w:type="character" w:customStyle="1" w:styleId="WW8Num31z6">
    <w:name w:val="WW8Num31z6"/>
    <w:uiPriority w:val="99"/>
    <w:rsid w:val="00EB4368"/>
  </w:style>
  <w:style w:type="character" w:customStyle="1" w:styleId="WW8Num31z7">
    <w:name w:val="WW8Num31z7"/>
    <w:uiPriority w:val="99"/>
    <w:rsid w:val="00EB4368"/>
  </w:style>
  <w:style w:type="character" w:customStyle="1" w:styleId="WW8Num31z8">
    <w:name w:val="WW8Num31z8"/>
    <w:uiPriority w:val="99"/>
    <w:rsid w:val="00EB4368"/>
  </w:style>
  <w:style w:type="character" w:customStyle="1" w:styleId="WW8Num32z0">
    <w:name w:val="WW8Num32z0"/>
    <w:uiPriority w:val="99"/>
    <w:rsid w:val="00EB4368"/>
    <w:rPr>
      <w:sz w:val="20"/>
      <w:szCs w:val="20"/>
    </w:rPr>
  </w:style>
  <w:style w:type="character" w:customStyle="1" w:styleId="WW8Num33z0">
    <w:name w:val="WW8Num33z0"/>
    <w:uiPriority w:val="99"/>
    <w:rsid w:val="00EB4368"/>
  </w:style>
  <w:style w:type="character" w:customStyle="1" w:styleId="WW8Num33z1">
    <w:name w:val="WW8Num33z1"/>
    <w:uiPriority w:val="99"/>
    <w:rsid w:val="00EB4368"/>
  </w:style>
  <w:style w:type="character" w:customStyle="1" w:styleId="WW8Num33z2">
    <w:name w:val="WW8Num33z2"/>
    <w:uiPriority w:val="99"/>
    <w:rsid w:val="00EB4368"/>
  </w:style>
  <w:style w:type="character" w:customStyle="1" w:styleId="WW8Num33z3">
    <w:name w:val="WW8Num33z3"/>
    <w:uiPriority w:val="99"/>
    <w:rsid w:val="00EB4368"/>
  </w:style>
  <w:style w:type="character" w:customStyle="1" w:styleId="WW8Num33z4">
    <w:name w:val="WW8Num33z4"/>
    <w:uiPriority w:val="99"/>
    <w:rsid w:val="00EB4368"/>
  </w:style>
  <w:style w:type="character" w:customStyle="1" w:styleId="WW8Num33z5">
    <w:name w:val="WW8Num33z5"/>
    <w:uiPriority w:val="99"/>
    <w:rsid w:val="00EB4368"/>
  </w:style>
  <w:style w:type="character" w:customStyle="1" w:styleId="WW8Num33z6">
    <w:name w:val="WW8Num33z6"/>
    <w:uiPriority w:val="99"/>
    <w:rsid w:val="00EB4368"/>
  </w:style>
  <w:style w:type="character" w:customStyle="1" w:styleId="WW8Num33z7">
    <w:name w:val="WW8Num33z7"/>
    <w:uiPriority w:val="99"/>
    <w:rsid w:val="00EB4368"/>
  </w:style>
  <w:style w:type="character" w:customStyle="1" w:styleId="WW8Num33z8">
    <w:name w:val="WW8Num33z8"/>
    <w:uiPriority w:val="99"/>
    <w:rsid w:val="00EB4368"/>
  </w:style>
  <w:style w:type="character" w:customStyle="1" w:styleId="WW8Num34z0">
    <w:name w:val="WW8Num34z0"/>
    <w:uiPriority w:val="99"/>
    <w:rsid w:val="00EB4368"/>
    <w:rPr>
      <w:lang w:val="pl-PL" w:eastAsia="pl-PL"/>
    </w:rPr>
  </w:style>
  <w:style w:type="character" w:customStyle="1" w:styleId="WW8Num34z1">
    <w:name w:val="WW8Num34z1"/>
    <w:uiPriority w:val="99"/>
    <w:rsid w:val="00EB4368"/>
  </w:style>
  <w:style w:type="character" w:customStyle="1" w:styleId="WW8Num34z2">
    <w:name w:val="WW8Num34z2"/>
    <w:uiPriority w:val="99"/>
    <w:rsid w:val="00EB4368"/>
    <w:rPr>
      <w:rFonts w:ascii="Arial" w:hAnsi="Arial" w:cs="Arial"/>
    </w:rPr>
  </w:style>
  <w:style w:type="character" w:customStyle="1" w:styleId="WW8Num34z3">
    <w:name w:val="WW8Num34z3"/>
    <w:uiPriority w:val="99"/>
    <w:rsid w:val="00EB4368"/>
  </w:style>
  <w:style w:type="character" w:customStyle="1" w:styleId="WW8Num34z4">
    <w:name w:val="WW8Num34z4"/>
    <w:uiPriority w:val="99"/>
    <w:rsid w:val="00EB4368"/>
  </w:style>
  <w:style w:type="character" w:customStyle="1" w:styleId="WW8Num34z5">
    <w:name w:val="WW8Num34z5"/>
    <w:uiPriority w:val="99"/>
    <w:rsid w:val="00EB4368"/>
  </w:style>
  <w:style w:type="character" w:customStyle="1" w:styleId="WW8Num34z6">
    <w:name w:val="WW8Num34z6"/>
    <w:uiPriority w:val="99"/>
    <w:rsid w:val="00EB4368"/>
  </w:style>
  <w:style w:type="character" w:customStyle="1" w:styleId="WW8Num34z7">
    <w:name w:val="WW8Num34z7"/>
    <w:uiPriority w:val="99"/>
    <w:rsid w:val="00EB4368"/>
  </w:style>
  <w:style w:type="character" w:customStyle="1" w:styleId="WW8Num34z8">
    <w:name w:val="WW8Num34z8"/>
    <w:uiPriority w:val="99"/>
    <w:rsid w:val="00EB4368"/>
  </w:style>
  <w:style w:type="character" w:customStyle="1" w:styleId="WW8Num35z0">
    <w:name w:val="WW8Num35z0"/>
    <w:uiPriority w:val="99"/>
    <w:rsid w:val="00EB4368"/>
    <w:rPr>
      <w:rFonts w:ascii="Arial" w:hAnsi="Arial" w:cs="Arial"/>
      <w:sz w:val="20"/>
      <w:szCs w:val="20"/>
      <w:lang w:val="pl-PL" w:eastAsia="pl-PL"/>
    </w:rPr>
  </w:style>
  <w:style w:type="character" w:customStyle="1" w:styleId="WW8Num35z1">
    <w:name w:val="WW8Num35z1"/>
    <w:uiPriority w:val="99"/>
    <w:rsid w:val="00EB4368"/>
  </w:style>
  <w:style w:type="character" w:customStyle="1" w:styleId="WW8Num35z2">
    <w:name w:val="WW8Num35z2"/>
    <w:uiPriority w:val="99"/>
    <w:rsid w:val="00EB4368"/>
  </w:style>
  <w:style w:type="character" w:customStyle="1" w:styleId="WW8Num35z3">
    <w:name w:val="WW8Num35z3"/>
    <w:uiPriority w:val="99"/>
    <w:rsid w:val="00EB4368"/>
  </w:style>
  <w:style w:type="character" w:customStyle="1" w:styleId="WW8Num35z4">
    <w:name w:val="WW8Num35z4"/>
    <w:uiPriority w:val="99"/>
    <w:rsid w:val="00EB4368"/>
  </w:style>
  <w:style w:type="character" w:customStyle="1" w:styleId="WW8Num35z5">
    <w:name w:val="WW8Num35z5"/>
    <w:uiPriority w:val="99"/>
    <w:rsid w:val="00EB4368"/>
  </w:style>
  <w:style w:type="character" w:customStyle="1" w:styleId="WW8Num35z6">
    <w:name w:val="WW8Num35z6"/>
    <w:uiPriority w:val="99"/>
    <w:rsid w:val="00EB4368"/>
  </w:style>
  <w:style w:type="character" w:customStyle="1" w:styleId="WW8Num35z7">
    <w:name w:val="WW8Num35z7"/>
    <w:uiPriority w:val="99"/>
    <w:rsid w:val="00EB4368"/>
  </w:style>
  <w:style w:type="character" w:customStyle="1" w:styleId="WW8Num35z8">
    <w:name w:val="WW8Num35z8"/>
    <w:uiPriority w:val="99"/>
    <w:rsid w:val="00EB4368"/>
  </w:style>
  <w:style w:type="character" w:customStyle="1" w:styleId="WW8Num36z0">
    <w:name w:val="WW8Num36z0"/>
    <w:uiPriority w:val="99"/>
    <w:rsid w:val="00EB4368"/>
  </w:style>
  <w:style w:type="character" w:customStyle="1" w:styleId="WW8Num36z1">
    <w:name w:val="WW8Num36z1"/>
    <w:uiPriority w:val="99"/>
    <w:rsid w:val="00EB4368"/>
  </w:style>
  <w:style w:type="character" w:customStyle="1" w:styleId="WW8Num36z2">
    <w:name w:val="WW8Num36z2"/>
    <w:uiPriority w:val="99"/>
    <w:rsid w:val="00EB4368"/>
  </w:style>
  <w:style w:type="character" w:customStyle="1" w:styleId="WW8Num36z3">
    <w:name w:val="WW8Num36z3"/>
    <w:uiPriority w:val="99"/>
    <w:rsid w:val="00EB4368"/>
  </w:style>
  <w:style w:type="character" w:customStyle="1" w:styleId="WW8Num36z4">
    <w:name w:val="WW8Num36z4"/>
    <w:uiPriority w:val="99"/>
    <w:rsid w:val="00EB4368"/>
  </w:style>
  <w:style w:type="character" w:customStyle="1" w:styleId="WW8Num36z5">
    <w:name w:val="WW8Num36z5"/>
    <w:uiPriority w:val="99"/>
    <w:rsid w:val="00EB4368"/>
  </w:style>
  <w:style w:type="character" w:customStyle="1" w:styleId="WW8Num36z6">
    <w:name w:val="WW8Num36z6"/>
    <w:uiPriority w:val="99"/>
    <w:rsid w:val="00EB4368"/>
  </w:style>
  <w:style w:type="character" w:customStyle="1" w:styleId="WW8Num36z7">
    <w:name w:val="WW8Num36z7"/>
    <w:uiPriority w:val="99"/>
    <w:rsid w:val="00EB4368"/>
  </w:style>
  <w:style w:type="character" w:customStyle="1" w:styleId="WW8Num36z8">
    <w:name w:val="WW8Num36z8"/>
    <w:uiPriority w:val="99"/>
    <w:rsid w:val="00EB4368"/>
  </w:style>
  <w:style w:type="character" w:customStyle="1" w:styleId="WW8Num37z0">
    <w:name w:val="WW8Num37z0"/>
    <w:uiPriority w:val="99"/>
    <w:rsid w:val="00EB4368"/>
    <w:rPr>
      <w:sz w:val="20"/>
      <w:szCs w:val="20"/>
    </w:rPr>
  </w:style>
  <w:style w:type="character" w:customStyle="1" w:styleId="WW8Num37z1">
    <w:name w:val="WW8Num37z1"/>
    <w:uiPriority w:val="99"/>
    <w:rsid w:val="00EB4368"/>
  </w:style>
  <w:style w:type="character" w:customStyle="1" w:styleId="WW8Num37z2">
    <w:name w:val="WW8Num37z2"/>
    <w:uiPriority w:val="99"/>
    <w:rsid w:val="00EB4368"/>
    <w:rPr>
      <w:rFonts w:ascii="Arial" w:hAnsi="Arial" w:cs="Arial"/>
    </w:rPr>
  </w:style>
  <w:style w:type="character" w:customStyle="1" w:styleId="WW8Num38z0">
    <w:name w:val="WW8Num38z0"/>
    <w:uiPriority w:val="99"/>
    <w:rsid w:val="00EB4368"/>
  </w:style>
  <w:style w:type="character" w:customStyle="1" w:styleId="WW8Num38z1">
    <w:name w:val="WW8Num38z1"/>
    <w:uiPriority w:val="99"/>
    <w:rsid w:val="00EB4368"/>
  </w:style>
  <w:style w:type="character" w:customStyle="1" w:styleId="WW8Num38z2">
    <w:name w:val="WW8Num38z2"/>
    <w:uiPriority w:val="99"/>
    <w:rsid w:val="00EB4368"/>
  </w:style>
  <w:style w:type="character" w:customStyle="1" w:styleId="WW8Num38z3">
    <w:name w:val="WW8Num38z3"/>
    <w:uiPriority w:val="99"/>
    <w:rsid w:val="00EB4368"/>
  </w:style>
  <w:style w:type="character" w:customStyle="1" w:styleId="WW8Num38z4">
    <w:name w:val="WW8Num38z4"/>
    <w:uiPriority w:val="99"/>
    <w:rsid w:val="00EB4368"/>
  </w:style>
  <w:style w:type="character" w:customStyle="1" w:styleId="WW8Num38z5">
    <w:name w:val="WW8Num38z5"/>
    <w:uiPriority w:val="99"/>
    <w:rsid w:val="00EB4368"/>
  </w:style>
  <w:style w:type="character" w:customStyle="1" w:styleId="WW8Num38z6">
    <w:name w:val="WW8Num38z6"/>
    <w:uiPriority w:val="99"/>
    <w:rsid w:val="00EB4368"/>
  </w:style>
  <w:style w:type="character" w:customStyle="1" w:styleId="WW8Num38z7">
    <w:name w:val="WW8Num38z7"/>
    <w:uiPriority w:val="99"/>
    <w:rsid w:val="00EB4368"/>
  </w:style>
  <w:style w:type="character" w:customStyle="1" w:styleId="WW8Num38z8">
    <w:name w:val="WW8Num38z8"/>
    <w:uiPriority w:val="99"/>
    <w:rsid w:val="00EB4368"/>
  </w:style>
  <w:style w:type="character" w:customStyle="1" w:styleId="WW8Num39z0">
    <w:name w:val="WW8Num39z0"/>
    <w:uiPriority w:val="99"/>
    <w:rsid w:val="00EB4368"/>
    <w:rPr>
      <w:sz w:val="20"/>
      <w:szCs w:val="20"/>
    </w:rPr>
  </w:style>
  <w:style w:type="character" w:customStyle="1" w:styleId="WW8Num39z1">
    <w:name w:val="WW8Num39z1"/>
    <w:uiPriority w:val="99"/>
    <w:rsid w:val="00EB4368"/>
  </w:style>
  <w:style w:type="character" w:customStyle="1" w:styleId="WW8Num39z2">
    <w:name w:val="WW8Num39z2"/>
    <w:uiPriority w:val="99"/>
    <w:rsid w:val="00EB4368"/>
    <w:rPr>
      <w:rFonts w:ascii="Arial" w:hAnsi="Arial" w:cs="Arial"/>
    </w:rPr>
  </w:style>
  <w:style w:type="character" w:customStyle="1" w:styleId="WW8Num40z0">
    <w:name w:val="WW8Num40z0"/>
    <w:uiPriority w:val="99"/>
    <w:rsid w:val="00EB4368"/>
  </w:style>
  <w:style w:type="character" w:customStyle="1" w:styleId="WW8Num40z1">
    <w:name w:val="WW8Num40z1"/>
    <w:uiPriority w:val="99"/>
    <w:rsid w:val="00EB4368"/>
  </w:style>
  <w:style w:type="character" w:customStyle="1" w:styleId="WW8Num40z2">
    <w:name w:val="WW8Num40z2"/>
    <w:uiPriority w:val="99"/>
    <w:rsid w:val="00EB4368"/>
  </w:style>
  <w:style w:type="character" w:customStyle="1" w:styleId="WW8Num40z3">
    <w:name w:val="WW8Num40z3"/>
    <w:uiPriority w:val="99"/>
    <w:rsid w:val="00EB4368"/>
  </w:style>
  <w:style w:type="character" w:customStyle="1" w:styleId="WW8Num40z4">
    <w:name w:val="WW8Num40z4"/>
    <w:uiPriority w:val="99"/>
    <w:rsid w:val="00EB4368"/>
  </w:style>
  <w:style w:type="character" w:customStyle="1" w:styleId="WW8Num40z5">
    <w:name w:val="WW8Num40z5"/>
    <w:uiPriority w:val="99"/>
    <w:rsid w:val="00EB4368"/>
  </w:style>
  <w:style w:type="character" w:customStyle="1" w:styleId="WW8Num40z6">
    <w:name w:val="WW8Num40z6"/>
    <w:uiPriority w:val="99"/>
    <w:rsid w:val="00EB4368"/>
  </w:style>
  <w:style w:type="character" w:customStyle="1" w:styleId="WW8Num40z7">
    <w:name w:val="WW8Num40z7"/>
    <w:uiPriority w:val="99"/>
    <w:rsid w:val="00EB4368"/>
  </w:style>
  <w:style w:type="character" w:customStyle="1" w:styleId="WW8Num40z8">
    <w:name w:val="WW8Num40z8"/>
    <w:uiPriority w:val="99"/>
    <w:rsid w:val="00EB4368"/>
  </w:style>
  <w:style w:type="character" w:customStyle="1" w:styleId="WW8Num41z0">
    <w:name w:val="WW8Num41z0"/>
    <w:uiPriority w:val="99"/>
    <w:rsid w:val="00EB4368"/>
    <w:rPr>
      <w:rFonts w:ascii="Arial" w:hAnsi="Arial" w:cs="Arial"/>
    </w:rPr>
  </w:style>
  <w:style w:type="character" w:customStyle="1" w:styleId="WW8Num41z1">
    <w:name w:val="WW8Num41z1"/>
    <w:uiPriority w:val="99"/>
    <w:rsid w:val="00EB4368"/>
  </w:style>
  <w:style w:type="character" w:customStyle="1" w:styleId="WW8Num42z0">
    <w:name w:val="WW8Num42z0"/>
    <w:uiPriority w:val="99"/>
    <w:rsid w:val="00EB4368"/>
  </w:style>
  <w:style w:type="character" w:customStyle="1" w:styleId="WW8Num42z1">
    <w:name w:val="WW8Num42z1"/>
    <w:uiPriority w:val="99"/>
    <w:rsid w:val="00EB4368"/>
    <w:rPr>
      <w:rFonts w:ascii="Arial" w:hAnsi="Arial" w:cs="Arial"/>
      <w:sz w:val="20"/>
      <w:szCs w:val="20"/>
      <w:lang w:val="pl-PL" w:eastAsia="pl-PL"/>
    </w:rPr>
  </w:style>
  <w:style w:type="character" w:customStyle="1" w:styleId="WW8Num43z0">
    <w:name w:val="WW8Num43z0"/>
    <w:uiPriority w:val="99"/>
    <w:rsid w:val="00EB4368"/>
  </w:style>
  <w:style w:type="character" w:customStyle="1" w:styleId="WW8Num43z1">
    <w:name w:val="WW8Num43z1"/>
    <w:uiPriority w:val="99"/>
    <w:rsid w:val="00EB4368"/>
  </w:style>
  <w:style w:type="character" w:customStyle="1" w:styleId="WW8Num43z2">
    <w:name w:val="WW8Num43z2"/>
    <w:uiPriority w:val="99"/>
    <w:rsid w:val="00EB4368"/>
  </w:style>
  <w:style w:type="character" w:customStyle="1" w:styleId="WW8Num43z3">
    <w:name w:val="WW8Num43z3"/>
    <w:uiPriority w:val="99"/>
    <w:rsid w:val="00EB4368"/>
  </w:style>
  <w:style w:type="character" w:customStyle="1" w:styleId="WW8Num43z4">
    <w:name w:val="WW8Num43z4"/>
    <w:uiPriority w:val="99"/>
    <w:rsid w:val="00EB4368"/>
  </w:style>
  <w:style w:type="character" w:customStyle="1" w:styleId="WW8Num43z5">
    <w:name w:val="WW8Num43z5"/>
    <w:uiPriority w:val="99"/>
    <w:rsid w:val="00EB4368"/>
  </w:style>
  <w:style w:type="character" w:customStyle="1" w:styleId="WW8Num43z6">
    <w:name w:val="WW8Num43z6"/>
    <w:uiPriority w:val="99"/>
    <w:rsid w:val="00EB4368"/>
  </w:style>
  <w:style w:type="character" w:customStyle="1" w:styleId="WW8Num43z7">
    <w:name w:val="WW8Num43z7"/>
    <w:uiPriority w:val="99"/>
    <w:rsid w:val="00EB4368"/>
  </w:style>
  <w:style w:type="character" w:customStyle="1" w:styleId="WW8Num43z8">
    <w:name w:val="WW8Num43z8"/>
    <w:uiPriority w:val="99"/>
    <w:rsid w:val="00EB4368"/>
  </w:style>
  <w:style w:type="character" w:customStyle="1" w:styleId="WW8Num44z0">
    <w:name w:val="WW8Num44z0"/>
    <w:uiPriority w:val="99"/>
    <w:rsid w:val="00EB4368"/>
  </w:style>
  <w:style w:type="character" w:customStyle="1" w:styleId="WW8Num44z1">
    <w:name w:val="WW8Num44z1"/>
    <w:uiPriority w:val="99"/>
    <w:rsid w:val="00EB4368"/>
  </w:style>
  <w:style w:type="character" w:customStyle="1" w:styleId="WW8Num45z0">
    <w:name w:val="WW8Num45z0"/>
    <w:uiPriority w:val="99"/>
    <w:rsid w:val="00EB4368"/>
    <w:rPr>
      <w:rFonts w:ascii="Arial" w:hAnsi="Arial" w:cs="Arial"/>
      <w:sz w:val="20"/>
      <w:szCs w:val="20"/>
      <w:u w:val="none"/>
    </w:rPr>
  </w:style>
  <w:style w:type="character" w:customStyle="1" w:styleId="WW8Num45z1">
    <w:name w:val="WW8Num45z1"/>
    <w:uiPriority w:val="99"/>
    <w:rsid w:val="00EB4368"/>
  </w:style>
  <w:style w:type="character" w:customStyle="1" w:styleId="WW8Num46z0">
    <w:name w:val="WW8Num46z0"/>
    <w:uiPriority w:val="99"/>
    <w:rsid w:val="00EB4368"/>
  </w:style>
  <w:style w:type="character" w:customStyle="1" w:styleId="WW8Num46z1">
    <w:name w:val="WW8Num46z1"/>
    <w:uiPriority w:val="99"/>
    <w:rsid w:val="00EB4368"/>
    <w:rPr>
      <w:rFonts w:ascii="Courier New" w:hAnsi="Courier New" w:cs="Courier New"/>
    </w:rPr>
  </w:style>
  <w:style w:type="character" w:customStyle="1" w:styleId="WW8Num46z2">
    <w:name w:val="WW8Num46z2"/>
    <w:uiPriority w:val="99"/>
    <w:rsid w:val="00EB4368"/>
  </w:style>
  <w:style w:type="character" w:customStyle="1" w:styleId="WW8Num46z3">
    <w:name w:val="WW8Num46z3"/>
    <w:uiPriority w:val="99"/>
    <w:rsid w:val="00EB4368"/>
    <w:rPr>
      <w:rFonts w:ascii="Symbol" w:hAnsi="Symbol" w:cs="Symbol"/>
    </w:rPr>
  </w:style>
  <w:style w:type="character" w:customStyle="1" w:styleId="WW8Num46z5">
    <w:name w:val="WW8Num46z5"/>
    <w:uiPriority w:val="99"/>
    <w:rsid w:val="00EB4368"/>
    <w:rPr>
      <w:rFonts w:ascii="Wingdings" w:hAnsi="Wingdings" w:cs="Wingdings"/>
    </w:rPr>
  </w:style>
  <w:style w:type="character" w:customStyle="1" w:styleId="WW8Num47z0">
    <w:name w:val="WW8Num47z0"/>
    <w:uiPriority w:val="99"/>
    <w:rsid w:val="00EB4368"/>
    <w:rPr>
      <w:rFonts w:ascii="Arial" w:hAnsi="Arial" w:cs="Arial"/>
      <w:sz w:val="20"/>
      <w:szCs w:val="20"/>
    </w:rPr>
  </w:style>
  <w:style w:type="character" w:customStyle="1" w:styleId="WW8Num47z1">
    <w:name w:val="WW8Num47z1"/>
    <w:uiPriority w:val="99"/>
    <w:rsid w:val="00EB4368"/>
  </w:style>
  <w:style w:type="character" w:customStyle="1" w:styleId="WW8Num47z2">
    <w:name w:val="WW8Num47z2"/>
    <w:uiPriority w:val="99"/>
    <w:rsid w:val="00EB4368"/>
  </w:style>
  <w:style w:type="character" w:customStyle="1" w:styleId="WW8Num47z3">
    <w:name w:val="WW8Num47z3"/>
    <w:uiPriority w:val="99"/>
    <w:rsid w:val="00EB4368"/>
  </w:style>
  <w:style w:type="character" w:customStyle="1" w:styleId="WW8Num47z4">
    <w:name w:val="WW8Num47z4"/>
    <w:uiPriority w:val="99"/>
    <w:rsid w:val="00EB4368"/>
  </w:style>
  <w:style w:type="character" w:customStyle="1" w:styleId="WW8Num47z5">
    <w:name w:val="WW8Num47z5"/>
    <w:uiPriority w:val="99"/>
    <w:rsid w:val="00EB4368"/>
  </w:style>
  <w:style w:type="character" w:customStyle="1" w:styleId="WW8Num47z6">
    <w:name w:val="WW8Num47z6"/>
    <w:uiPriority w:val="99"/>
    <w:rsid w:val="00EB4368"/>
  </w:style>
  <w:style w:type="character" w:customStyle="1" w:styleId="WW8Num47z7">
    <w:name w:val="WW8Num47z7"/>
    <w:uiPriority w:val="99"/>
    <w:rsid w:val="00EB4368"/>
  </w:style>
  <w:style w:type="character" w:customStyle="1" w:styleId="WW8Num47z8">
    <w:name w:val="WW8Num47z8"/>
    <w:uiPriority w:val="99"/>
    <w:rsid w:val="00EB4368"/>
  </w:style>
  <w:style w:type="character" w:customStyle="1" w:styleId="WW8Num48z0">
    <w:name w:val="WW8Num48z0"/>
    <w:uiPriority w:val="99"/>
    <w:rsid w:val="00EB4368"/>
    <w:rPr>
      <w:rFonts w:ascii="Arial" w:hAnsi="Arial" w:cs="Arial"/>
    </w:rPr>
  </w:style>
  <w:style w:type="character" w:customStyle="1" w:styleId="WW8Num48z1">
    <w:name w:val="WW8Num48z1"/>
    <w:uiPriority w:val="99"/>
    <w:rsid w:val="00EB4368"/>
  </w:style>
  <w:style w:type="character" w:customStyle="1" w:styleId="WW8Num48z2">
    <w:name w:val="WW8Num48z2"/>
    <w:uiPriority w:val="99"/>
    <w:rsid w:val="00EB4368"/>
  </w:style>
  <w:style w:type="character" w:customStyle="1" w:styleId="WW8Num48z3">
    <w:name w:val="WW8Num48z3"/>
    <w:uiPriority w:val="99"/>
    <w:rsid w:val="00EB4368"/>
  </w:style>
  <w:style w:type="character" w:customStyle="1" w:styleId="WW8Num48z4">
    <w:name w:val="WW8Num48z4"/>
    <w:uiPriority w:val="99"/>
    <w:rsid w:val="00EB4368"/>
  </w:style>
  <w:style w:type="character" w:customStyle="1" w:styleId="WW8Num48z5">
    <w:name w:val="WW8Num48z5"/>
    <w:uiPriority w:val="99"/>
    <w:rsid w:val="00EB4368"/>
  </w:style>
  <w:style w:type="character" w:customStyle="1" w:styleId="WW8Num48z6">
    <w:name w:val="WW8Num48z6"/>
    <w:uiPriority w:val="99"/>
    <w:rsid w:val="00EB4368"/>
  </w:style>
  <w:style w:type="character" w:customStyle="1" w:styleId="WW8Num48z7">
    <w:name w:val="WW8Num48z7"/>
    <w:uiPriority w:val="99"/>
    <w:rsid w:val="00EB4368"/>
  </w:style>
  <w:style w:type="character" w:customStyle="1" w:styleId="WW8Num48z8">
    <w:name w:val="WW8Num48z8"/>
    <w:uiPriority w:val="99"/>
    <w:rsid w:val="00EB4368"/>
  </w:style>
  <w:style w:type="character" w:customStyle="1" w:styleId="WW8Num49z0">
    <w:name w:val="WW8Num49z0"/>
    <w:uiPriority w:val="99"/>
    <w:rsid w:val="00EB4368"/>
  </w:style>
  <w:style w:type="character" w:customStyle="1" w:styleId="WW8Num49z1">
    <w:name w:val="WW8Num49z1"/>
    <w:uiPriority w:val="99"/>
    <w:rsid w:val="00EB4368"/>
    <w:rPr>
      <w:sz w:val="20"/>
      <w:szCs w:val="20"/>
    </w:rPr>
  </w:style>
  <w:style w:type="character" w:customStyle="1" w:styleId="WW8Num50z0">
    <w:name w:val="WW8Num50z0"/>
    <w:uiPriority w:val="99"/>
    <w:rsid w:val="00EB4368"/>
    <w:rPr>
      <w:sz w:val="20"/>
      <w:szCs w:val="20"/>
    </w:rPr>
  </w:style>
  <w:style w:type="character" w:customStyle="1" w:styleId="WW8Num50z1">
    <w:name w:val="WW8Num50z1"/>
    <w:uiPriority w:val="99"/>
    <w:rsid w:val="00EB4368"/>
  </w:style>
  <w:style w:type="character" w:customStyle="1" w:styleId="WW8Num50z2">
    <w:name w:val="WW8Num50z2"/>
    <w:uiPriority w:val="99"/>
    <w:rsid w:val="00EB4368"/>
    <w:rPr>
      <w:rFonts w:ascii="Arial" w:hAnsi="Arial" w:cs="Arial"/>
    </w:rPr>
  </w:style>
  <w:style w:type="character" w:customStyle="1" w:styleId="WW8Num51z0">
    <w:name w:val="WW8Num51z0"/>
    <w:uiPriority w:val="99"/>
    <w:rsid w:val="00EB4368"/>
    <w:rPr>
      <w:rFonts w:ascii="Arial" w:hAnsi="Arial" w:cs="Arial"/>
      <w:sz w:val="20"/>
      <w:szCs w:val="20"/>
    </w:rPr>
  </w:style>
  <w:style w:type="character" w:customStyle="1" w:styleId="WW8Num51z1">
    <w:name w:val="WW8Num51z1"/>
    <w:uiPriority w:val="99"/>
    <w:rsid w:val="00EB4368"/>
  </w:style>
  <w:style w:type="character" w:customStyle="1" w:styleId="WW8Num51z2">
    <w:name w:val="WW8Num51z2"/>
    <w:uiPriority w:val="99"/>
    <w:rsid w:val="00EB4368"/>
  </w:style>
  <w:style w:type="character" w:customStyle="1" w:styleId="WW8Num51z3">
    <w:name w:val="WW8Num51z3"/>
    <w:uiPriority w:val="99"/>
    <w:rsid w:val="00EB4368"/>
  </w:style>
  <w:style w:type="character" w:customStyle="1" w:styleId="WW8Num51z4">
    <w:name w:val="WW8Num51z4"/>
    <w:uiPriority w:val="99"/>
    <w:rsid w:val="00EB4368"/>
  </w:style>
  <w:style w:type="character" w:customStyle="1" w:styleId="WW8Num51z5">
    <w:name w:val="WW8Num51z5"/>
    <w:uiPriority w:val="99"/>
    <w:rsid w:val="00EB4368"/>
  </w:style>
  <w:style w:type="character" w:customStyle="1" w:styleId="WW8Num51z6">
    <w:name w:val="WW8Num51z6"/>
    <w:uiPriority w:val="99"/>
    <w:rsid w:val="00EB4368"/>
  </w:style>
  <w:style w:type="character" w:customStyle="1" w:styleId="WW8Num51z7">
    <w:name w:val="WW8Num51z7"/>
    <w:uiPriority w:val="99"/>
    <w:rsid w:val="00EB4368"/>
  </w:style>
  <w:style w:type="character" w:customStyle="1" w:styleId="WW8Num51z8">
    <w:name w:val="WW8Num51z8"/>
    <w:uiPriority w:val="99"/>
    <w:rsid w:val="00EB4368"/>
  </w:style>
  <w:style w:type="character" w:customStyle="1" w:styleId="WW8Num52z0">
    <w:name w:val="WW8Num52z0"/>
    <w:uiPriority w:val="99"/>
    <w:rsid w:val="00EB4368"/>
    <w:rPr>
      <w:sz w:val="20"/>
      <w:szCs w:val="20"/>
    </w:rPr>
  </w:style>
  <w:style w:type="character" w:customStyle="1" w:styleId="WW8Num52z1">
    <w:name w:val="WW8Num52z1"/>
    <w:uiPriority w:val="99"/>
    <w:rsid w:val="00EB4368"/>
  </w:style>
  <w:style w:type="character" w:customStyle="1" w:styleId="WW8Num52z2">
    <w:name w:val="WW8Num52z2"/>
    <w:uiPriority w:val="99"/>
    <w:rsid w:val="00EB4368"/>
    <w:rPr>
      <w:rFonts w:ascii="Arial" w:hAnsi="Arial" w:cs="Arial"/>
    </w:rPr>
  </w:style>
  <w:style w:type="character" w:customStyle="1" w:styleId="Domylnaczcionkaakapitu2">
    <w:name w:val="Domyślna czcionka akapitu2"/>
    <w:uiPriority w:val="99"/>
    <w:rsid w:val="00EB4368"/>
  </w:style>
  <w:style w:type="character" w:customStyle="1" w:styleId="WW8Num4z1">
    <w:name w:val="WW8Num4z1"/>
    <w:uiPriority w:val="99"/>
    <w:rsid w:val="00EB4368"/>
    <w:rPr>
      <w:rFonts w:ascii="Symbol" w:hAnsi="Symbol" w:cs="Symbol"/>
    </w:rPr>
  </w:style>
  <w:style w:type="character" w:customStyle="1" w:styleId="WW8Num4z2">
    <w:name w:val="WW8Num4z2"/>
    <w:uiPriority w:val="99"/>
    <w:rsid w:val="00EB4368"/>
    <w:rPr>
      <w:rFonts w:ascii="Wingdings" w:hAnsi="Wingdings" w:cs="Wingdings"/>
    </w:rPr>
  </w:style>
  <w:style w:type="character" w:customStyle="1" w:styleId="WW8Num4z4">
    <w:name w:val="WW8Num4z4"/>
    <w:uiPriority w:val="99"/>
    <w:rsid w:val="00EB4368"/>
    <w:rPr>
      <w:rFonts w:ascii="Courier New" w:hAnsi="Courier New" w:cs="Courier New"/>
    </w:rPr>
  </w:style>
  <w:style w:type="character" w:customStyle="1" w:styleId="WW8Num5z1">
    <w:name w:val="WW8Num5z1"/>
    <w:uiPriority w:val="99"/>
    <w:rsid w:val="00EB4368"/>
    <w:rPr>
      <w:rFonts w:ascii="Courier New" w:hAnsi="Courier New" w:cs="Courier New"/>
    </w:rPr>
  </w:style>
  <w:style w:type="character" w:customStyle="1" w:styleId="WW8Num5z2">
    <w:name w:val="WW8Num5z2"/>
    <w:uiPriority w:val="99"/>
    <w:rsid w:val="00EB4368"/>
    <w:rPr>
      <w:rFonts w:ascii="Wingdings" w:hAnsi="Wingdings" w:cs="Wingdings"/>
    </w:rPr>
  </w:style>
  <w:style w:type="character" w:customStyle="1" w:styleId="WW8Num9z1">
    <w:name w:val="WW8Num9z1"/>
    <w:uiPriority w:val="99"/>
    <w:rsid w:val="00EB4368"/>
  </w:style>
  <w:style w:type="character" w:customStyle="1" w:styleId="WW8Num9z3">
    <w:name w:val="WW8Num9z3"/>
    <w:uiPriority w:val="99"/>
    <w:rsid w:val="00EB4368"/>
    <w:rPr>
      <w:rFonts w:ascii="Symbol" w:hAnsi="Symbol" w:cs="Symbol"/>
    </w:rPr>
  </w:style>
  <w:style w:type="character" w:customStyle="1" w:styleId="WW8Num9z4">
    <w:name w:val="WW8Num9z4"/>
    <w:uiPriority w:val="99"/>
    <w:rsid w:val="00EB4368"/>
    <w:rPr>
      <w:rFonts w:ascii="Courier New" w:hAnsi="Courier New" w:cs="Courier New"/>
    </w:rPr>
  </w:style>
  <w:style w:type="character" w:customStyle="1" w:styleId="WW8Num13z1">
    <w:name w:val="WW8Num13z1"/>
    <w:uiPriority w:val="99"/>
    <w:rsid w:val="00EB4368"/>
    <w:rPr>
      <w:rFonts w:ascii="Symbol" w:hAnsi="Symbol" w:cs="Symbol"/>
    </w:rPr>
  </w:style>
  <w:style w:type="character" w:customStyle="1" w:styleId="WW8Num13z4">
    <w:name w:val="WW8Num13z4"/>
    <w:uiPriority w:val="99"/>
    <w:rsid w:val="00EB4368"/>
    <w:rPr>
      <w:rFonts w:ascii="Courier New" w:hAnsi="Courier New" w:cs="Courier New"/>
    </w:rPr>
  </w:style>
  <w:style w:type="character" w:customStyle="1" w:styleId="WW8Num14z1">
    <w:name w:val="WW8Num14z1"/>
    <w:uiPriority w:val="99"/>
    <w:rsid w:val="00EB4368"/>
    <w:rPr>
      <w:rFonts w:ascii="Courier New" w:hAnsi="Courier New" w:cs="Courier New"/>
    </w:rPr>
  </w:style>
  <w:style w:type="character" w:customStyle="1" w:styleId="WW8Num14z2">
    <w:name w:val="WW8Num14z2"/>
    <w:uiPriority w:val="99"/>
    <w:rsid w:val="00EB4368"/>
    <w:rPr>
      <w:rFonts w:ascii="Wingdings" w:hAnsi="Wingdings" w:cs="Wingdings"/>
    </w:rPr>
  </w:style>
  <w:style w:type="character" w:customStyle="1" w:styleId="WW8Num14z3">
    <w:name w:val="WW8Num14z3"/>
    <w:uiPriority w:val="99"/>
    <w:rsid w:val="00EB4368"/>
    <w:rPr>
      <w:rFonts w:ascii="Symbol" w:hAnsi="Symbol" w:cs="Symbol"/>
    </w:rPr>
  </w:style>
  <w:style w:type="character" w:customStyle="1" w:styleId="WW8Num15z1">
    <w:name w:val="WW8Num15z1"/>
    <w:uiPriority w:val="99"/>
    <w:rsid w:val="00EB4368"/>
    <w:rPr>
      <w:rFonts w:ascii="Courier New" w:hAnsi="Courier New" w:cs="Courier New"/>
    </w:rPr>
  </w:style>
  <w:style w:type="character" w:customStyle="1" w:styleId="WW8Num15z2">
    <w:name w:val="WW8Num15z2"/>
    <w:uiPriority w:val="99"/>
    <w:rsid w:val="00EB4368"/>
    <w:rPr>
      <w:rFonts w:ascii="Wingdings" w:hAnsi="Wingdings" w:cs="Wingdings"/>
    </w:rPr>
  </w:style>
  <w:style w:type="character" w:customStyle="1" w:styleId="WW8Num15z3">
    <w:name w:val="WW8Num15z3"/>
    <w:uiPriority w:val="99"/>
    <w:rsid w:val="00EB4368"/>
    <w:rPr>
      <w:rFonts w:ascii="Symbol" w:hAnsi="Symbol" w:cs="Symbol"/>
    </w:rPr>
  </w:style>
  <w:style w:type="character" w:customStyle="1" w:styleId="WW8Num16z1">
    <w:name w:val="WW8Num16z1"/>
    <w:uiPriority w:val="99"/>
    <w:rsid w:val="00EB4368"/>
    <w:rPr>
      <w:rFonts w:ascii="Courier New" w:hAnsi="Courier New" w:cs="Courier New"/>
    </w:rPr>
  </w:style>
  <w:style w:type="character" w:customStyle="1" w:styleId="WW8Num16z2">
    <w:name w:val="WW8Num16z2"/>
    <w:uiPriority w:val="99"/>
    <w:rsid w:val="00EB4368"/>
    <w:rPr>
      <w:rFonts w:ascii="Wingdings" w:hAnsi="Wingdings" w:cs="Wingdings"/>
    </w:rPr>
  </w:style>
  <w:style w:type="character" w:customStyle="1" w:styleId="WW8Num16z3">
    <w:name w:val="WW8Num16z3"/>
    <w:uiPriority w:val="99"/>
    <w:rsid w:val="00EB4368"/>
    <w:rPr>
      <w:rFonts w:ascii="Symbol" w:hAnsi="Symbol" w:cs="Symbol"/>
    </w:rPr>
  </w:style>
  <w:style w:type="character" w:customStyle="1" w:styleId="WW8Num20z1">
    <w:name w:val="WW8Num20z1"/>
    <w:uiPriority w:val="99"/>
    <w:rsid w:val="00EB4368"/>
  </w:style>
  <w:style w:type="character" w:customStyle="1" w:styleId="WW8Num23z2">
    <w:name w:val="WW8Num23z2"/>
    <w:uiPriority w:val="99"/>
    <w:rsid w:val="00EB4368"/>
    <w:rPr>
      <w:rFonts w:ascii="Arial" w:hAnsi="Arial" w:cs="Arial"/>
    </w:rPr>
  </w:style>
  <w:style w:type="character" w:customStyle="1" w:styleId="WW8Num27z1">
    <w:name w:val="WW8Num27z1"/>
    <w:uiPriority w:val="99"/>
    <w:rsid w:val="00EB4368"/>
  </w:style>
  <w:style w:type="character" w:customStyle="1" w:styleId="WW8Num30z2">
    <w:name w:val="WW8Num30z2"/>
    <w:uiPriority w:val="99"/>
    <w:rsid w:val="00EB4368"/>
    <w:rPr>
      <w:rFonts w:ascii="Wingdings" w:hAnsi="Wingdings" w:cs="Wingdings"/>
    </w:rPr>
  </w:style>
  <w:style w:type="character" w:customStyle="1" w:styleId="WW8Num30z3">
    <w:name w:val="WW8Num30z3"/>
    <w:uiPriority w:val="99"/>
    <w:rsid w:val="00EB4368"/>
    <w:rPr>
      <w:rFonts w:ascii="Symbol" w:hAnsi="Symbol" w:cs="Symbol"/>
    </w:rPr>
  </w:style>
  <w:style w:type="character" w:customStyle="1" w:styleId="WW8Num30z4">
    <w:name w:val="WW8Num30z4"/>
    <w:uiPriority w:val="99"/>
    <w:rsid w:val="00EB4368"/>
    <w:rPr>
      <w:rFonts w:ascii="Courier New" w:hAnsi="Courier New" w:cs="Courier New"/>
    </w:rPr>
  </w:style>
  <w:style w:type="character" w:customStyle="1" w:styleId="WW8Num32z1">
    <w:name w:val="WW8Num32z1"/>
    <w:uiPriority w:val="99"/>
    <w:rsid w:val="00EB4368"/>
    <w:rPr>
      <w:rFonts w:ascii="Courier New" w:hAnsi="Courier New" w:cs="Courier New"/>
    </w:rPr>
  </w:style>
  <w:style w:type="character" w:customStyle="1" w:styleId="WW8Num32z2">
    <w:name w:val="WW8Num32z2"/>
    <w:uiPriority w:val="99"/>
    <w:rsid w:val="00EB4368"/>
    <w:rPr>
      <w:rFonts w:ascii="Wingdings" w:hAnsi="Wingdings" w:cs="Wingdings"/>
    </w:rPr>
  </w:style>
  <w:style w:type="character" w:customStyle="1" w:styleId="WW8Num32z3">
    <w:name w:val="WW8Num32z3"/>
    <w:uiPriority w:val="99"/>
    <w:rsid w:val="00EB4368"/>
    <w:rPr>
      <w:rFonts w:ascii="Symbol" w:hAnsi="Symbol" w:cs="Symbol"/>
    </w:rPr>
  </w:style>
  <w:style w:type="character" w:customStyle="1" w:styleId="Domylnaczcionkaakapitu1">
    <w:name w:val="Domyślna czcionka akapitu1"/>
    <w:uiPriority w:val="99"/>
    <w:rsid w:val="00EB4368"/>
  </w:style>
  <w:style w:type="character" w:customStyle="1" w:styleId="Numerstrony1">
    <w:name w:val="Numer strony1"/>
    <w:basedOn w:val="Domylnaczcionkaakapitu1"/>
    <w:uiPriority w:val="99"/>
    <w:rsid w:val="00EB4368"/>
  </w:style>
  <w:style w:type="character" w:styleId="Hipercze">
    <w:name w:val="Hyperlink"/>
    <w:uiPriority w:val="99"/>
    <w:rsid w:val="00EB4368"/>
    <w:rPr>
      <w:color w:val="0000FF"/>
      <w:u w:val="single"/>
    </w:rPr>
  </w:style>
  <w:style w:type="character" w:customStyle="1" w:styleId="Znakiprzypiswdolnych">
    <w:name w:val="Znaki przypisów dolnych"/>
    <w:uiPriority w:val="99"/>
    <w:rsid w:val="00EB4368"/>
    <w:rPr>
      <w:vertAlign w:val="superscript"/>
    </w:rPr>
  </w:style>
  <w:style w:type="character" w:customStyle="1" w:styleId="HTMLTypewriter1">
    <w:name w:val="HTML Typewriter1"/>
    <w:uiPriority w:val="99"/>
    <w:rsid w:val="00EB4368"/>
    <w:rPr>
      <w:rFonts w:ascii="Courier New" w:hAnsi="Courier New" w:cs="Courier New"/>
      <w:sz w:val="20"/>
      <w:szCs w:val="20"/>
    </w:rPr>
  </w:style>
  <w:style w:type="character" w:customStyle="1" w:styleId="ZnakZnak">
    <w:name w:val="Znak Znak"/>
    <w:uiPriority w:val="99"/>
    <w:rsid w:val="00EB4368"/>
    <w:rPr>
      <w:rFonts w:ascii="Tahoma" w:hAnsi="Tahoma" w:cs="Tahoma"/>
      <w:sz w:val="16"/>
      <w:szCs w:val="16"/>
    </w:rPr>
  </w:style>
  <w:style w:type="character" w:customStyle="1" w:styleId="Odwoaniedokomentarza1">
    <w:name w:val="Odwołanie do komentarza1"/>
    <w:uiPriority w:val="99"/>
    <w:rsid w:val="00EB4368"/>
    <w:rPr>
      <w:sz w:val="16"/>
      <w:szCs w:val="16"/>
    </w:rPr>
  </w:style>
  <w:style w:type="character" w:customStyle="1" w:styleId="moz-txt-tag">
    <w:name w:val="moz-txt-tag"/>
    <w:basedOn w:val="Domylnaczcionkaakapitu1"/>
    <w:uiPriority w:val="99"/>
    <w:rsid w:val="00EB4368"/>
  </w:style>
  <w:style w:type="character" w:customStyle="1" w:styleId="czeindeksu">
    <w:name w:val="Łącze indeksu"/>
    <w:uiPriority w:val="99"/>
    <w:rsid w:val="00EB4368"/>
  </w:style>
  <w:style w:type="character" w:customStyle="1" w:styleId="Odwoanieprzypisudolnego1">
    <w:name w:val="Odwołanie przypisu dolnego1"/>
    <w:uiPriority w:val="99"/>
    <w:rsid w:val="00EB4368"/>
    <w:rPr>
      <w:vertAlign w:val="superscript"/>
    </w:rPr>
  </w:style>
  <w:style w:type="character" w:customStyle="1" w:styleId="ZnakZnak1">
    <w:name w:val="Znak Znak1"/>
    <w:uiPriority w:val="99"/>
    <w:rsid w:val="00EB4368"/>
    <w:rPr>
      <w:sz w:val="24"/>
      <w:szCs w:val="24"/>
      <w:lang w:val="pl-PL" w:eastAsia="zh-CN"/>
    </w:rPr>
  </w:style>
  <w:style w:type="character" w:customStyle="1" w:styleId="NagwekZnak">
    <w:name w:val="Nagłówek Znak"/>
    <w:uiPriority w:val="99"/>
    <w:rsid w:val="00EB4368"/>
    <w:rPr>
      <w:sz w:val="24"/>
      <w:szCs w:val="24"/>
      <w:lang w:val="pl-PL" w:eastAsia="zh-CN"/>
    </w:rPr>
  </w:style>
  <w:style w:type="character" w:customStyle="1" w:styleId="FontStyle34">
    <w:name w:val="Font Style34"/>
    <w:uiPriority w:val="99"/>
    <w:rsid w:val="00EB4368"/>
    <w:rPr>
      <w:rFonts w:ascii="Calibri" w:hAnsi="Calibri" w:cs="Calibri"/>
      <w:sz w:val="20"/>
      <w:szCs w:val="20"/>
    </w:rPr>
  </w:style>
  <w:style w:type="character" w:customStyle="1" w:styleId="FontStyle26">
    <w:name w:val="Font Style26"/>
    <w:uiPriority w:val="99"/>
    <w:rsid w:val="00EB4368"/>
    <w:rPr>
      <w:rFonts w:ascii="Calibri" w:hAnsi="Calibri" w:cs="Calibri"/>
      <w:sz w:val="22"/>
      <w:szCs w:val="22"/>
    </w:rPr>
  </w:style>
  <w:style w:type="character" w:customStyle="1" w:styleId="Odwoaniedokomentarza2">
    <w:name w:val="Odwołanie do komentarza2"/>
    <w:uiPriority w:val="99"/>
    <w:rsid w:val="00EB4368"/>
    <w:rPr>
      <w:sz w:val="16"/>
      <w:szCs w:val="16"/>
    </w:rPr>
  </w:style>
  <w:style w:type="character" w:customStyle="1" w:styleId="Znakiprzypiswkocowych">
    <w:name w:val="Znaki przypisów końcowych"/>
    <w:uiPriority w:val="99"/>
    <w:rsid w:val="00EB4368"/>
    <w:rPr>
      <w:vertAlign w:val="superscript"/>
    </w:rPr>
  </w:style>
  <w:style w:type="character" w:customStyle="1" w:styleId="TekstpodstawowyZnak">
    <w:name w:val="Tekst podstawowy Znak"/>
    <w:uiPriority w:val="99"/>
    <w:rsid w:val="00EB4368"/>
    <w:rPr>
      <w:sz w:val="24"/>
      <w:szCs w:val="24"/>
      <w:lang w:val="pl-PL" w:eastAsia="zh-CN"/>
    </w:rPr>
  </w:style>
  <w:style w:type="character" w:customStyle="1" w:styleId="NagwekZnak1">
    <w:name w:val="Nagłówek Znak1"/>
    <w:uiPriority w:val="99"/>
    <w:rsid w:val="00EB4368"/>
    <w:rPr>
      <w:sz w:val="24"/>
      <w:szCs w:val="24"/>
      <w:lang w:val="pl-PL" w:eastAsia="zh-CN"/>
    </w:rPr>
  </w:style>
  <w:style w:type="character" w:customStyle="1" w:styleId="StopkaZnak">
    <w:name w:val="Stopka Znak"/>
    <w:uiPriority w:val="99"/>
    <w:rsid w:val="00EB4368"/>
    <w:rPr>
      <w:sz w:val="24"/>
      <w:szCs w:val="24"/>
      <w:lang w:val="pl-PL" w:eastAsia="zh-CN"/>
    </w:rPr>
  </w:style>
  <w:style w:type="character" w:customStyle="1" w:styleId="TekstpodstawowywcityZnak">
    <w:name w:val="Tekst podstawowy wcięty Znak"/>
    <w:uiPriority w:val="99"/>
    <w:rsid w:val="00EB4368"/>
    <w:rPr>
      <w:sz w:val="24"/>
      <w:szCs w:val="24"/>
      <w:lang w:val="pl-PL" w:eastAsia="zh-CN"/>
    </w:rPr>
  </w:style>
  <w:style w:type="character" w:customStyle="1" w:styleId="Tekstpodstawowy2Znak">
    <w:name w:val="Tekst podstawowy 2 Znak"/>
    <w:uiPriority w:val="99"/>
    <w:rsid w:val="00EB4368"/>
    <w:rPr>
      <w:sz w:val="24"/>
      <w:szCs w:val="24"/>
      <w:lang w:val="pl-PL" w:eastAsia="zh-CN"/>
    </w:rPr>
  </w:style>
  <w:style w:type="character" w:customStyle="1" w:styleId="FootnoteTextChar">
    <w:name w:val="Footnote Text Char"/>
    <w:uiPriority w:val="99"/>
    <w:locked/>
    <w:rsid w:val="00EB4368"/>
    <w:rPr>
      <w:rFonts w:ascii="Arial" w:hAnsi="Arial" w:cs="Arial"/>
      <w:lang w:val="pl-PL" w:eastAsia="zh-CN"/>
    </w:rPr>
  </w:style>
  <w:style w:type="character" w:customStyle="1" w:styleId="TekstdymkaZnak">
    <w:name w:val="Tekst dymka Znak"/>
    <w:uiPriority w:val="99"/>
    <w:rsid w:val="00EB4368"/>
    <w:rPr>
      <w:sz w:val="2"/>
      <w:szCs w:val="2"/>
      <w:lang w:val="pl-PL" w:eastAsia="zh-CN"/>
    </w:rPr>
  </w:style>
  <w:style w:type="character" w:customStyle="1" w:styleId="TekstkomentarzaZnak">
    <w:name w:val="Tekst komentarza Znak"/>
    <w:uiPriority w:val="99"/>
    <w:rsid w:val="00EB4368"/>
    <w:rPr>
      <w:lang w:val="pl-PL" w:eastAsia="zh-CN"/>
    </w:rPr>
  </w:style>
  <w:style w:type="character" w:customStyle="1" w:styleId="TematkomentarzaZnak">
    <w:name w:val="Temat komentarza Znak"/>
    <w:uiPriority w:val="99"/>
    <w:rsid w:val="00EB4368"/>
    <w:rPr>
      <w:b/>
      <w:bCs/>
      <w:sz w:val="20"/>
      <w:szCs w:val="20"/>
      <w:lang w:val="pl-PL" w:eastAsia="zh-CN"/>
    </w:rPr>
  </w:style>
  <w:style w:type="character" w:customStyle="1" w:styleId="TekstprzypisukocowegoZnak">
    <w:name w:val="Tekst przypisu końcowego Znak"/>
    <w:uiPriority w:val="99"/>
    <w:rsid w:val="00EB4368"/>
    <w:rPr>
      <w:sz w:val="20"/>
      <w:szCs w:val="20"/>
      <w:lang w:val="pl-PL" w:eastAsia="zh-CN"/>
    </w:rPr>
  </w:style>
  <w:style w:type="character" w:customStyle="1" w:styleId="TytuZnak">
    <w:name w:val="Tytuł Znak"/>
    <w:uiPriority w:val="99"/>
    <w:rsid w:val="00EB4368"/>
    <w:rPr>
      <w:rFonts w:ascii="Cambria" w:hAnsi="Cambria" w:cs="Cambria"/>
      <w:b/>
      <w:bCs/>
      <w:kern w:val="1"/>
      <w:sz w:val="32"/>
      <w:szCs w:val="32"/>
      <w:lang w:val="pl-PL" w:eastAsia="zh-CN"/>
    </w:rPr>
  </w:style>
  <w:style w:type="character" w:customStyle="1" w:styleId="PodtytuZnak">
    <w:name w:val="Podtytuł Znak"/>
    <w:uiPriority w:val="99"/>
    <w:rsid w:val="00EB4368"/>
    <w:rPr>
      <w:rFonts w:ascii="Cambria" w:hAnsi="Cambria" w:cs="Cambria"/>
      <w:sz w:val="24"/>
      <w:szCs w:val="24"/>
      <w:lang w:val="pl-PL" w:eastAsia="zh-CN"/>
    </w:rPr>
  </w:style>
  <w:style w:type="character" w:customStyle="1" w:styleId="Odwoaniedokomentarza3">
    <w:name w:val="Odwołanie do komentarza3"/>
    <w:uiPriority w:val="99"/>
    <w:rsid w:val="00EB4368"/>
    <w:rPr>
      <w:sz w:val="16"/>
      <w:szCs w:val="16"/>
    </w:rPr>
  </w:style>
  <w:style w:type="character" w:customStyle="1" w:styleId="Odwoanieprzypisukocowego1">
    <w:name w:val="Odwołanie przypisu końcowego1"/>
    <w:uiPriority w:val="99"/>
    <w:rsid w:val="00EB4368"/>
    <w:rPr>
      <w:vertAlign w:val="superscript"/>
    </w:rPr>
  </w:style>
  <w:style w:type="character" w:customStyle="1" w:styleId="Odwoanieprzypisudolnego2">
    <w:name w:val="Odwołanie przypisu dolnego2"/>
    <w:uiPriority w:val="99"/>
    <w:rsid w:val="00EB4368"/>
    <w:rPr>
      <w:shd w:val="clear" w:color="auto" w:fill="auto"/>
      <w:vertAlign w:val="superscript"/>
    </w:rPr>
  </w:style>
  <w:style w:type="character" w:customStyle="1" w:styleId="NormalBoldChar">
    <w:name w:val="NormalBold Char"/>
    <w:uiPriority w:val="99"/>
    <w:rsid w:val="00EB4368"/>
    <w:rPr>
      <w:b/>
      <w:bCs/>
      <w:sz w:val="24"/>
      <w:szCs w:val="24"/>
      <w:lang w:val="pl-PL" w:eastAsia="en-GB"/>
    </w:rPr>
  </w:style>
  <w:style w:type="character" w:customStyle="1" w:styleId="DeltaViewInsertion">
    <w:name w:val="DeltaView Insertion"/>
    <w:uiPriority w:val="99"/>
    <w:rsid w:val="00EB4368"/>
    <w:rPr>
      <w:b/>
      <w:bCs/>
      <w:i/>
      <w:iCs/>
      <w:spacing w:val="0"/>
    </w:rPr>
  </w:style>
  <w:style w:type="character" w:customStyle="1" w:styleId="apple-converted-space">
    <w:name w:val="apple-converted-space"/>
    <w:basedOn w:val="DefaultParagraphFont1"/>
    <w:uiPriority w:val="99"/>
    <w:rsid w:val="00EB4368"/>
  </w:style>
  <w:style w:type="character" w:customStyle="1" w:styleId="AkapitzlistZnak">
    <w:name w:val="Akapit z listą Znak"/>
    <w:uiPriority w:val="99"/>
    <w:rsid w:val="00EB4368"/>
    <w:rPr>
      <w:rFonts w:ascii="Calibri" w:hAnsi="Calibri" w:cs="Calibri"/>
      <w:sz w:val="22"/>
      <w:szCs w:val="22"/>
      <w:lang w:val="pl-PL" w:eastAsia="en-US"/>
    </w:rPr>
  </w:style>
  <w:style w:type="character" w:customStyle="1" w:styleId="Strong1">
    <w:name w:val="Strong1"/>
    <w:uiPriority w:val="99"/>
    <w:rsid w:val="00EB4368"/>
    <w:rPr>
      <w:b/>
      <w:bCs/>
    </w:rPr>
  </w:style>
  <w:style w:type="character" w:customStyle="1" w:styleId="BodyText2Char">
    <w:name w:val="Body Text 2 Char"/>
    <w:uiPriority w:val="99"/>
    <w:rsid w:val="00EB4368"/>
    <w:rPr>
      <w:sz w:val="24"/>
      <w:szCs w:val="24"/>
      <w:lang w:val="pl-PL" w:eastAsia="zh-CN"/>
    </w:rPr>
  </w:style>
  <w:style w:type="character" w:customStyle="1" w:styleId="ListLabel1">
    <w:name w:val="ListLabel 1"/>
    <w:uiPriority w:val="99"/>
    <w:rsid w:val="00EB4368"/>
    <w:rPr>
      <w:rFonts w:eastAsia="Times New Roman"/>
    </w:rPr>
  </w:style>
  <w:style w:type="character" w:customStyle="1" w:styleId="ListLabel2">
    <w:name w:val="ListLabel 2"/>
    <w:uiPriority w:val="99"/>
    <w:rsid w:val="00EB4368"/>
    <w:rPr>
      <w:rFonts w:eastAsia="Times New Roman"/>
    </w:rPr>
  </w:style>
  <w:style w:type="character" w:customStyle="1" w:styleId="ListLabel3">
    <w:name w:val="ListLabel 3"/>
    <w:uiPriority w:val="99"/>
    <w:rsid w:val="00EB4368"/>
    <w:rPr>
      <w:rFonts w:eastAsia="Times New Roman"/>
    </w:rPr>
  </w:style>
  <w:style w:type="character" w:customStyle="1" w:styleId="ListLabel4">
    <w:name w:val="ListLabel 4"/>
    <w:uiPriority w:val="99"/>
    <w:rsid w:val="00EB4368"/>
    <w:rPr>
      <w:rFonts w:eastAsia="Times New Roman"/>
    </w:rPr>
  </w:style>
  <w:style w:type="character" w:customStyle="1" w:styleId="ListLabel5">
    <w:name w:val="ListLabel 5"/>
    <w:uiPriority w:val="99"/>
    <w:rsid w:val="00EB4368"/>
    <w:rPr>
      <w:rFonts w:eastAsia="Times New Roman"/>
    </w:rPr>
  </w:style>
  <w:style w:type="character" w:customStyle="1" w:styleId="ListLabel6">
    <w:name w:val="ListLabel 6"/>
    <w:uiPriority w:val="99"/>
    <w:rsid w:val="00EB4368"/>
    <w:rPr>
      <w:rFonts w:eastAsia="Times New Roman"/>
    </w:rPr>
  </w:style>
  <w:style w:type="character" w:customStyle="1" w:styleId="ListLabel7">
    <w:name w:val="ListLabel 7"/>
    <w:uiPriority w:val="99"/>
    <w:rsid w:val="00EB4368"/>
    <w:rPr>
      <w:rFonts w:eastAsia="Times New Roman"/>
    </w:rPr>
  </w:style>
  <w:style w:type="character" w:customStyle="1" w:styleId="ListLabel8">
    <w:name w:val="ListLabel 8"/>
    <w:uiPriority w:val="99"/>
    <w:rsid w:val="00EB4368"/>
    <w:rPr>
      <w:rFonts w:ascii="Arial" w:hAnsi="Arial" w:cs="Arial"/>
      <w:b/>
      <w:bCs/>
      <w:sz w:val="20"/>
      <w:szCs w:val="20"/>
    </w:rPr>
  </w:style>
  <w:style w:type="character" w:customStyle="1" w:styleId="ListLabel9">
    <w:name w:val="ListLabel 9"/>
    <w:uiPriority w:val="99"/>
    <w:rsid w:val="00EB4368"/>
    <w:rPr>
      <w:rFonts w:eastAsia="Times New Roman"/>
    </w:rPr>
  </w:style>
  <w:style w:type="character" w:customStyle="1" w:styleId="ListLabel10">
    <w:name w:val="ListLabel 10"/>
    <w:uiPriority w:val="99"/>
    <w:rsid w:val="00EB4368"/>
    <w:rPr>
      <w:rFonts w:eastAsia="Times New Roman"/>
    </w:rPr>
  </w:style>
  <w:style w:type="paragraph" w:customStyle="1" w:styleId="Nagwek30">
    <w:name w:val="Nagłówek3"/>
    <w:basedOn w:val="Normalny"/>
    <w:next w:val="Tekstpodstawowy"/>
    <w:uiPriority w:val="99"/>
    <w:rsid w:val="00EB4368"/>
    <w:pPr>
      <w:keepNext/>
      <w:spacing w:before="240" w:after="120"/>
    </w:pPr>
    <w:rPr>
      <w:rFonts w:ascii="Liberation Sans" w:eastAsia="Microsoft YaHei" w:hAnsi="Liberation Sans" w:cs="Liberation Sans"/>
      <w:sz w:val="28"/>
      <w:szCs w:val="28"/>
    </w:rPr>
  </w:style>
  <w:style w:type="paragraph" w:styleId="Tekstpodstawowy">
    <w:name w:val="Body Text"/>
    <w:basedOn w:val="Normalny"/>
    <w:link w:val="TekstpodstawowyZnak1"/>
    <w:uiPriority w:val="99"/>
    <w:rsid w:val="00EB4368"/>
    <w:pPr>
      <w:jc w:val="both"/>
      <w:textAlignment w:val="baseline"/>
    </w:pPr>
    <w:rPr>
      <w:rFonts w:ascii="Arial" w:hAnsi="Arial" w:cs="Arial"/>
      <w:b/>
      <w:bCs/>
      <w:i/>
      <w:iCs/>
    </w:rPr>
  </w:style>
  <w:style w:type="character" w:customStyle="1" w:styleId="TekstpodstawowyZnak1">
    <w:name w:val="Tekst podstawowy Znak1"/>
    <w:link w:val="Tekstpodstawowy"/>
    <w:uiPriority w:val="99"/>
    <w:semiHidden/>
    <w:locked/>
    <w:rsid w:val="002223BB"/>
    <w:rPr>
      <w:kern w:val="1"/>
      <w:sz w:val="24"/>
      <w:szCs w:val="24"/>
      <w:lang w:eastAsia="zh-CN"/>
    </w:rPr>
  </w:style>
  <w:style w:type="paragraph" w:styleId="Lista">
    <w:name w:val="List"/>
    <w:basedOn w:val="Tekstpodstawowy"/>
    <w:uiPriority w:val="99"/>
    <w:rsid w:val="00EB4368"/>
  </w:style>
  <w:style w:type="paragraph" w:styleId="Legenda">
    <w:name w:val="caption"/>
    <w:basedOn w:val="Normalny"/>
    <w:uiPriority w:val="99"/>
    <w:qFormat/>
    <w:rsid w:val="00EB4368"/>
    <w:pPr>
      <w:suppressLineNumbers/>
      <w:spacing w:before="120" w:after="120"/>
    </w:pPr>
    <w:rPr>
      <w:i/>
      <w:iCs/>
    </w:rPr>
  </w:style>
  <w:style w:type="paragraph" w:customStyle="1" w:styleId="Indeks">
    <w:name w:val="Indeks"/>
    <w:basedOn w:val="Normalny"/>
    <w:uiPriority w:val="99"/>
    <w:rsid w:val="00EB4368"/>
  </w:style>
  <w:style w:type="paragraph" w:customStyle="1" w:styleId="DocumentMap">
    <w:name w:val="DocumentMap"/>
    <w:uiPriority w:val="99"/>
    <w:rsid w:val="00EB4368"/>
    <w:pPr>
      <w:suppressAutoHyphens/>
    </w:pPr>
    <w:rPr>
      <w:kern w:val="1"/>
    </w:rPr>
  </w:style>
  <w:style w:type="paragraph" w:customStyle="1" w:styleId="Nagwek20">
    <w:name w:val="Nagłówek2"/>
    <w:basedOn w:val="Normalny"/>
    <w:uiPriority w:val="99"/>
    <w:rsid w:val="00EB4368"/>
    <w:pPr>
      <w:keepNext/>
      <w:spacing w:before="240" w:after="120"/>
    </w:pPr>
    <w:rPr>
      <w:rFonts w:ascii="Liberation Sans" w:eastAsia="Microsoft YaHei" w:hAnsi="Liberation Sans" w:cs="Liberation Sans"/>
      <w:sz w:val="28"/>
      <w:szCs w:val="28"/>
    </w:rPr>
  </w:style>
  <w:style w:type="paragraph" w:customStyle="1" w:styleId="Legenda1">
    <w:name w:val="Legenda1"/>
    <w:basedOn w:val="Normalny"/>
    <w:uiPriority w:val="99"/>
    <w:rsid w:val="00EB4368"/>
    <w:pPr>
      <w:spacing w:before="120" w:after="120"/>
    </w:pPr>
    <w:rPr>
      <w:i/>
      <w:iCs/>
    </w:rPr>
  </w:style>
  <w:style w:type="paragraph" w:customStyle="1" w:styleId="Nagwek10">
    <w:name w:val="Nagłówek1"/>
    <w:basedOn w:val="Normalny"/>
    <w:uiPriority w:val="99"/>
    <w:rsid w:val="00EB4368"/>
    <w:pPr>
      <w:jc w:val="center"/>
    </w:pPr>
    <w:rPr>
      <w:rFonts w:ascii="Arial" w:hAnsi="Arial" w:cs="Arial"/>
      <w:b/>
      <w:bCs/>
      <w:lang w:eastAsia="pl-PL"/>
    </w:rPr>
  </w:style>
  <w:style w:type="paragraph" w:customStyle="1" w:styleId="Legenda11">
    <w:name w:val="Legenda11"/>
    <w:basedOn w:val="Normalny"/>
    <w:uiPriority w:val="99"/>
    <w:rsid w:val="00EB4368"/>
    <w:pPr>
      <w:spacing w:before="120" w:after="120"/>
    </w:pPr>
    <w:rPr>
      <w:i/>
      <w:iCs/>
    </w:rPr>
  </w:style>
  <w:style w:type="paragraph" w:customStyle="1" w:styleId="WypktNr-beznawiasu">
    <w:name w:val="Wypkt.Nr - bez nawiasu"/>
    <w:basedOn w:val="Normalny"/>
    <w:uiPriority w:val="99"/>
    <w:rsid w:val="00EB4368"/>
    <w:pPr>
      <w:tabs>
        <w:tab w:val="left" w:pos="360"/>
      </w:tabs>
      <w:ind w:left="360" w:hanging="360"/>
      <w:textAlignment w:val="baseline"/>
    </w:pPr>
    <w:rPr>
      <w:rFonts w:ascii="Arial" w:hAnsi="Arial" w:cs="Arial"/>
      <w:b/>
      <w:bCs/>
    </w:rPr>
  </w:style>
  <w:style w:type="paragraph" w:customStyle="1" w:styleId="WypktNr">
    <w:name w:val="Wypkt.Nr"/>
    <w:basedOn w:val="Normalny"/>
    <w:uiPriority w:val="99"/>
    <w:rsid w:val="00EB4368"/>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ny"/>
    <w:uiPriority w:val="99"/>
    <w:rsid w:val="00EB4368"/>
    <w:pPr>
      <w:tabs>
        <w:tab w:val="left" w:pos="360"/>
      </w:tabs>
      <w:ind w:left="360" w:hanging="360"/>
      <w:textAlignment w:val="baseline"/>
    </w:pPr>
    <w:rPr>
      <w:rFonts w:ascii="Arial" w:hAnsi="Arial" w:cs="Arial"/>
    </w:rPr>
  </w:style>
  <w:style w:type="paragraph" w:customStyle="1" w:styleId="wypunktowanie">
    <w:name w:val="wypunktowanie"/>
    <w:basedOn w:val="Normalny"/>
    <w:uiPriority w:val="99"/>
    <w:rsid w:val="00EB4368"/>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rsid w:val="00EB4368"/>
    <w:pPr>
      <w:widowControl w:val="0"/>
      <w:suppressAutoHyphens/>
    </w:pPr>
    <w:rPr>
      <w:kern w:val="1"/>
      <w:sz w:val="24"/>
      <w:szCs w:val="24"/>
      <w:lang w:eastAsia="zh-CN"/>
    </w:rPr>
  </w:style>
  <w:style w:type="paragraph" w:styleId="Nagwek">
    <w:name w:val="header"/>
    <w:basedOn w:val="Normalny"/>
    <w:link w:val="NagwekZnak2"/>
    <w:uiPriority w:val="99"/>
    <w:rsid w:val="00EB4368"/>
    <w:pPr>
      <w:tabs>
        <w:tab w:val="center" w:pos="4536"/>
        <w:tab w:val="right" w:pos="9072"/>
      </w:tabs>
    </w:pPr>
  </w:style>
  <w:style w:type="character" w:customStyle="1" w:styleId="NagwekZnak2">
    <w:name w:val="Nagłówek Znak2"/>
    <w:link w:val="Nagwek"/>
    <w:uiPriority w:val="99"/>
    <w:semiHidden/>
    <w:locked/>
    <w:rsid w:val="002223BB"/>
    <w:rPr>
      <w:kern w:val="1"/>
      <w:sz w:val="24"/>
      <w:szCs w:val="24"/>
      <w:lang w:eastAsia="zh-CN"/>
    </w:rPr>
  </w:style>
  <w:style w:type="paragraph" w:styleId="Stopka">
    <w:name w:val="footer"/>
    <w:basedOn w:val="Normalny"/>
    <w:link w:val="StopkaZnak1"/>
    <w:uiPriority w:val="99"/>
    <w:rsid w:val="00EB4368"/>
    <w:pPr>
      <w:tabs>
        <w:tab w:val="center" w:pos="4536"/>
        <w:tab w:val="right" w:pos="9072"/>
      </w:tabs>
      <w:textAlignment w:val="baseline"/>
    </w:pPr>
    <w:rPr>
      <w:rFonts w:ascii="Arial" w:hAnsi="Arial" w:cs="Arial"/>
    </w:rPr>
  </w:style>
  <w:style w:type="character" w:customStyle="1" w:styleId="StopkaZnak1">
    <w:name w:val="Stopka Znak1"/>
    <w:link w:val="Stopka"/>
    <w:uiPriority w:val="99"/>
    <w:semiHidden/>
    <w:locked/>
    <w:rsid w:val="002223BB"/>
    <w:rPr>
      <w:kern w:val="1"/>
      <w:sz w:val="24"/>
      <w:szCs w:val="24"/>
      <w:lang w:eastAsia="zh-CN"/>
    </w:rPr>
  </w:style>
  <w:style w:type="paragraph" w:styleId="Spistreci1">
    <w:name w:val="toc 1"/>
    <w:basedOn w:val="Normalny"/>
    <w:autoRedefine/>
    <w:uiPriority w:val="99"/>
    <w:semiHidden/>
    <w:rsid w:val="000F563A"/>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uiPriority w:val="99"/>
    <w:rsid w:val="00EB4368"/>
    <w:pPr>
      <w:tabs>
        <w:tab w:val="left" w:pos="360"/>
      </w:tabs>
      <w:jc w:val="both"/>
      <w:textAlignment w:val="baseline"/>
    </w:pPr>
    <w:rPr>
      <w:rFonts w:ascii="Arial" w:hAnsi="Arial" w:cs="Arial"/>
    </w:rPr>
  </w:style>
  <w:style w:type="paragraph" w:styleId="Spistreci4">
    <w:name w:val="toc 4"/>
    <w:basedOn w:val="Normalny"/>
    <w:autoRedefine/>
    <w:uiPriority w:val="99"/>
    <w:semiHidden/>
    <w:rsid w:val="00EB4368"/>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ny"/>
    <w:uiPriority w:val="99"/>
    <w:rsid w:val="00EB4368"/>
    <w:pPr>
      <w:tabs>
        <w:tab w:val="left" w:pos="1021"/>
      </w:tabs>
      <w:ind w:left="624"/>
      <w:jc w:val="both"/>
      <w:textAlignment w:val="baseline"/>
    </w:pPr>
    <w:rPr>
      <w:rFonts w:ascii="Arial" w:hAnsi="Arial" w:cs="Arial"/>
    </w:rPr>
  </w:style>
  <w:style w:type="paragraph" w:customStyle="1" w:styleId="Tekstpodstawowy31">
    <w:name w:val="Tekst podstawowy 31"/>
    <w:basedOn w:val="Normalny"/>
    <w:uiPriority w:val="99"/>
    <w:rsid w:val="00EB4368"/>
    <w:pPr>
      <w:textAlignment w:val="baseline"/>
    </w:pPr>
    <w:rPr>
      <w:rFonts w:ascii="Arial" w:hAnsi="Arial" w:cs="Arial"/>
      <w:sz w:val="20"/>
      <w:szCs w:val="20"/>
    </w:rPr>
  </w:style>
  <w:style w:type="paragraph" w:styleId="Tekstpodstawowywcity">
    <w:name w:val="Body Text Indent"/>
    <w:basedOn w:val="Normalny"/>
    <w:link w:val="TekstpodstawowywcityZnak1"/>
    <w:uiPriority w:val="99"/>
    <w:rsid w:val="00EB4368"/>
    <w:pPr>
      <w:jc w:val="both"/>
      <w:textAlignment w:val="baseline"/>
    </w:pPr>
    <w:rPr>
      <w:rFonts w:ascii="Arial" w:hAnsi="Arial" w:cs="Arial"/>
    </w:rPr>
  </w:style>
  <w:style w:type="character" w:customStyle="1" w:styleId="TekstpodstawowywcityZnak1">
    <w:name w:val="Tekst podstawowy wcięty Znak1"/>
    <w:link w:val="Tekstpodstawowywcity"/>
    <w:uiPriority w:val="99"/>
    <w:semiHidden/>
    <w:locked/>
    <w:rsid w:val="002223BB"/>
    <w:rPr>
      <w:kern w:val="1"/>
      <w:sz w:val="24"/>
      <w:szCs w:val="24"/>
      <w:lang w:eastAsia="zh-CN"/>
    </w:rPr>
  </w:style>
  <w:style w:type="paragraph" w:customStyle="1" w:styleId="BodyText21">
    <w:name w:val="Body Text 21"/>
    <w:basedOn w:val="Normalny"/>
    <w:uiPriority w:val="99"/>
    <w:rsid w:val="00EB4368"/>
    <w:pPr>
      <w:ind w:left="1080"/>
      <w:jc w:val="both"/>
      <w:textAlignment w:val="baseline"/>
    </w:pPr>
    <w:rPr>
      <w:sz w:val="22"/>
      <w:szCs w:val="22"/>
    </w:rPr>
  </w:style>
  <w:style w:type="paragraph" w:customStyle="1" w:styleId="Tekstpodstawowywcity21">
    <w:name w:val="Tekst podstawowy wcięty 21"/>
    <w:basedOn w:val="Normalny"/>
    <w:uiPriority w:val="99"/>
    <w:rsid w:val="00EB4368"/>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ny"/>
    <w:uiPriority w:val="99"/>
    <w:rsid w:val="00EB4368"/>
    <w:pPr>
      <w:textAlignment w:val="baseline"/>
    </w:pPr>
    <w:rPr>
      <w:rFonts w:ascii="Arial" w:hAnsi="Arial" w:cs="Arial"/>
      <w:sz w:val="20"/>
      <w:szCs w:val="20"/>
    </w:rPr>
  </w:style>
  <w:style w:type="paragraph" w:customStyle="1" w:styleId="Blockquote">
    <w:name w:val="Blockquote"/>
    <w:basedOn w:val="Normalny"/>
    <w:uiPriority w:val="99"/>
    <w:rsid w:val="00EB4368"/>
    <w:pPr>
      <w:widowControl w:val="0"/>
      <w:spacing w:before="100" w:after="100"/>
      <w:ind w:left="360" w:right="360"/>
    </w:pPr>
    <w:rPr>
      <w:lang w:val="en-US"/>
    </w:rPr>
  </w:style>
  <w:style w:type="paragraph" w:customStyle="1" w:styleId="normaltableau">
    <w:name w:val="normal_tableau"/>
    <w:basedOn w:val="Normalny"/>
    <w:uiPriority w:val="99"/>
    <w:rsid w:val="00EB4368"/>
    <w:pPr>
      <w:spacing w:before="120" w:after="120"/>
      <w:jc w:val="both"/>
    </w:pPr>
    <w:rPr>
      <w:rFonts w:ascii="Optima" w:hAnsi="Optima" w:cs="Optima"/>
      <w:sz w:val="22"/>
      <w:szCs w:val="22"/>
      <w:lang w:val="en-GB"/>
    </w:rPr>
  </w:style>
  <w:style w:type="paragraph" w:customStyle="1" w:styleId="tabulka">
    <w:name w:val="tabulka"/>
    <w:basedOn w:val="Normalny"/>
    <w:uiPriority w:val="99"/>
    <w:rsid w:val="00EB4368"/>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ny"/>
    <w:uiPriority w:val="99"/>
    <w:rsid w:val="00EB4368"/>
    <w:rPr>
      <w:rFonts w:ascii="Tahoma" w:hAnsi="Tahoma" w:cs="Tahoma"/>
      <w:sz w:val="16"/>
      <w:szCs w:val="16"/>
    </w:rPr>
  </w:style>
  <w:style w:type="paragraph" w:customStyle="1" w:styleId="ZnakZnakZnakZnakZnakZnakZnakZnakZnak">
    <w:name w:val="Znak Znak Znak Znak Znak Znak Znak Znak Znak"/>
    <w:basedOn w:val="Normalny"/>
    <w:uiPriority w:val="99"/>
    <w:rsid w:val="00EB4368"/>
  </w:style>
  <w:style w:type="paragraph" w:customStyle="1" w:styleId="Tekstkomentarza1">
    <w:name w:val="Tekst komentarza1"/>
    <w:basedOn w:val="Normalny"/>
    <w:uiPriority w:val="99"/>
    <w:rsid w:val="00EB4368"/>
    <w:rPr>
      <w:sz w:val="20"/>
      <w:szCs w:val="20"/>
    </w:rPr>
  </w:style>
  <w:style w:type="paragraph" w:customStyle="1" w:styleId="Tekstkomentarza2">
    <w:name w:val="Tekst komentarza2"/>
    <w:basedOn w:val="Normalny"/>
    <w:uiPriority w:val="99"/>
    <w:rsid w:val="00EB4368"/>
    <w:rPr>
      <w:sz w:val="20"/>
      <w:szCs w:val="20"/>
    </w:rPr>
  </w:style>
  <w:style w:type="paragraph" w:customStyle="1" w:styleId="Tematkomentarza1">
    <w:name w:val="Temat komentarza1"/>
    <w:basedOn w:val="Tekstkomentarza1"/>
    <w:uiPriority w:val="99"/>
    <w:rsid w:val="00EB4368"/>
    <w:rPr>
      <w:b/>
      <w:bCs/>
    </w:rPr>
  </w:style>
  <w:style w:type="paragraph" w:styleId="Spistreci2">
    <w:name w:val="toc 2"/>
    <w:basedOn w:val="Normalny"/>
    <w:autoRedefine/>
    <w:uiPriority w:val="99"/>
    <w:semiHidden/>
    <w:rsid w:val="00EB4368"/>
    <w:pPr>
      <w:ind w:left="240"/>
    </w:pPr>
  </w:style>
  <w:style w:type="paragraph" w:styleId="Spistreci3">
    <w:name w:val="toc 3"/>
    <w:basedOn w:val="Normalny"/>
    <w:autoRedefine/>
    <w:uiPriority w:val="99"/>
    <w:semiHidden/>
    <w:rsid w:val="00EB4368"/>
    <w:pPr>
      <w:ind w:left="480"/>
    </w:pPr>
  </w:style>
  <w:style w:type="paragraph" w:customStyle="1" w:styleId="Zawartotabeli">
    <w:name w:val="Zawartość tabeli"/>
    <w:basedOn w:val="Normalny"/>
    <w:uiPriority w:val="99"/>
    <w:rsid w:val="00EB4368"/>
    <w:pPr>
      <w:widowControl w:val="0"/>
    </w:pPr>
  </w:style>
  <w:style w:type="paragraph" w:customStyle="1" w:styleId="Plandokumentu1">
    <w:name w:val="Plan dokumentu1"/>
    <w:basedOn w:val="Normalny"/>
    <w:uiPriority w:val="99"/>
    <w:rsid w:val="00EB4368"/>
    <w:pPr>
      <w:shd w:val="clear" w:color="auto" w:fill="000080"/>
    </w:pPr>
    <w:rPr>
      <w:rFonts w:ascii="Tahoma" w:hAnsi="Tahoma" w:cs="Tahoma"/>
    </w:rPr>
  </w:style>
  <w:style w:type="paragraph" w:customStyle="1" w:styleId="Nagwektabeli">
    <w:name w:val="Nagłówek tabeli"/>
    <w:basedOn w:val="Zawartotabeli"/>
    <w:uiPriority w:val="99"/>
    <w:rsid w:val="00EB4368"/>
    <w:pPr>
      <w:jc w:val="center"/>
    </w:pPr>
    <w:rPr>
      <w:b/>
      <w:bCs/>
    </w:rPr>
  </w:style>
  <w:style w:type="paragraph" w:styleId="Spistreci5">
    <w:name w:val="toc 5"/>
    <w:basedOn w:val="Indeks"/>
    <w:autoRedefine/>
    <w:uiPriority w:val="99"/>
    <w:semiHidden/>
    <w:rsid w:val="00EB4368"/>
    <w:pPr>
      <w:tabs>
        <w:tab w:val="right" w:leader="dot" w:pos="8506"/>
      </w:tabs>
      <w:ind w:left="1132"/>
    </w:pPr>
  </w:style>
  <w:style w:type="paragraph" w:styleId="Spistreci6">
    <w:name w:val="toc 6"/>
    <w:basedOn w:val="Indeks"/>
    <w:autoRedefine/>
    <w:uiPriority w:val="99"/>
    <w:semiHidden/>
    <w:rsid w:val="00EB4368"/>
    <w:pPr>
      <w:tabs>
        <w:tab w:val="right" w:leader="dot" w:pos="8223"/>
      </w:tabs>
      <w:ind w:left="1415"/>
    </w:pPr>
  </w:style>
  <w:style w:type="paragraph" w:styleId="Spistreci7">
    <w:name w:val="toc 7"/>
    <w:basedOn w:val="Indeks"/>
    <w:autoRedefine/>
    <w:uiPriority w:val="99"/>
    <w:semiHidden/>
    <w:rsid w:val="00EB4368"/>
    <w:pPr>
      <w:tabs>
        <w:tab w:val="right" w:leader="dot" w:pos="7940"/>
      </w:tabs>
      <w:ind w:left="1698"/>
    </w:pPr>
  </w:style>
  <w:style w:type="paragraph" w:styleId="Spistreci8">
    <w:name w:val="toc 8"/>
    <w:basedOn w:val="Indeks"/>
    <w:autoRedefine/>
    <w:uiPriority w:val="99"/>
    <w:semiHidden/>
    <w:rsid w:val="00EB4368"/>
    <w:pPr>
      <w:tabs>
        <w:tab w:val="right" w:leader="dot" w:pos="7657"/>
      </w:tabs>
      <w:ind w:left="1981"/>
    </w:pPr>
  </w:style>
  <w:style w:type="paragraph" w:styleId="Spistreci9">
    <w:name w:val="toc 9"/>
    <w:basedOn w:val="Indeks"/>
    <w:autoRedefine/>
    <w:uiPriority w:val="99"/>
    <w:semiHidden/>
    <w:rsid w:val="00EB4368"/>
    <w:pPr>
      <w:tabs>
        <w:tab w:val="right" w:leader="dot" w:pos="7374"/>
      </w:tabs>
      <w:ind w:left="2264"/>
    </w:pPr>
  </w:style>
  <w:style w:type="paragraph" w:customStyle="1" w:styleId="Spistreci10">
    <w:name w:val="Spis treści 10"/>
    <w:basedOn w:val="Indeks"/>
    <w:uiPriority w:val="99"/>
    <w:rsid w:val="00EB4368"/>
    <w:pPr>
      <w:tabs>
        <w:tab w:val="right" w:leader="dot" w:pos="7091"/>
      </w:tabs>
      <w:ind w:left="2547"/>
    </w:pPr>
  </w:style>
  <w:style w:type="paragraph" w:customStyle="1" w:styleId="Zawartoramki">
    <w:name w:val="Zawartość ramki"/>
    <w:basedOn w:val="Tekstpodstawowy"/>
    <w:uiPriority w:val="99"/>
    <w:rsid w:val="00EB4368"/>
  </w:style>
  <w:style w:type="paragraph" w:customStyle="1" w:styleId="Tekstpodstawowy22">
    <w:name w:val="Tekst podstawowy 22"/>
    <w:basedOn w:val="Normalny"/>
    <w:uiPriority w:val="99"/>
    <w:rsid w:val="00EB4368"/>
    <w:pPr>
      <w:spacing w:after="120" w:line="480" w:lineRule="auto"/>
    </w:pPr>
  </w:style>
  <w:style w:type="paragraph" w:customStyle="1" w:styleId="zsartnormalZnak">
    <w:name w:val="zsart_normal Znak"/>
    <w:basedOn w:val="Normalny"/>
    <w:uiPriority w:val="99"/>
    <w:rsid w:val="00EB4368"/>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ny"/>
    <w:uiPriority w:val="99"/>
    <w:rsid w:val="00EB4368"/>
    <w:pPr>
      <w:spacing w:after="120" w:line="480" w:lineRule="auto"/>
      <w:ind w:left="283"/>
    </w:pPr>
  </w:style>
  <w:style w:type="paragraph" w:customStyle="1" w:styleId="NormalWeb1">
    <w:name w:val="Normal (Web)1"/>
    <w:basedOn w:val="Normalny"/>
    <w:uiPriority w:val="99"/>
    <w:rsid w:val="00EB4368"/>
    <w:pPr>
      <w:spacing w:before="280" w:after="280"/>
    </w:pPr>
    <w:rPr>
      <w:rFonts w:ascii="Arial Unicode MS" w:hAnsi="Arial Unicode MS" w:cs="Arial Unicode MS"/>
      <w:color w:val="000099"/>
    </w:rPr>
  </w:style>
  <w:style w:type="paragraph" w:customStyle="1" w:styleId="Tekstkomentarza21">
    <w:name w:val="Tekst komentarza21"/>
    <w:basedOn w:val="Normalny"/>
    <w:uiPriority w:val="99"/>
    <w:rsid w:val="00EB4368"/>
    <w:rPr>
      <w:sz w:val="20"/>
      <w:szCs w:val="20"/>
    </w:rPr>
  </w:style>
  <w:style w:type="paragraph" w:customStyle="1" w:styleId="Tekstprzypisukocowego1">
    <w:name w:val="Tekst przypisu końcowego1"/>
    <w:basedOn w:val="Normalny"/>
    <w:uiPriority w:val="99"/>
    <w:rsid w:val="00EB4368"/>
    <w:rPr>
      <w:sz w:val="20"/>
      <w:szCs w:val="20"/>
    </w:rPr>
  </w:style>
  <w:style w:type="paragraph" w:customStyle="1" w:styleId="Default">
    <w:name w:val="Default"/>
    <w:uiPriority w:val="99"/>
    <w:rsid w:val="00EB4368"/>
    <w:pPr>
      <w:suppressAutoHyphens/>
    </w:pPr>
    <w:rPr>
      <w:color w:val="000000"/>
      <w:kern w:val="1"/>
      <w:sz w:val="24"/>
      <w:szCs w:val="24"/>
      <w:lang w:eastAsia="zh-CN"/>
    </w:rPr>
  </w:style>
  <w:style w:type="paragraph" w:customStyle="1" w:styleId="Tekstpodstawowy32">
    <w:name w:val="Tekst podstawowy 32"/>
    <w:basedOn w:val="Normalny"/>
    <w:uiPriority w:val="99"/>
    <w:rsid w:val="00EB4368"/>
    <w:pPr>
      <w:spacing w:after="120"/>
    </w:pPr>
    <w:rPr>
      <w:sz w:val="16"/>
      <w:szCs w:val="16"/>
    </w:rPr>
  </w:style>
  <w:style w:type="paragraph" w:customStyle="1" w:styleId="Tekstpodstawowywcity0">
    <w:name w:val="Tekst podstawowy wci?ty"/>
    <w:basedOn w:val="Normalny"/>
    <w:uiPriority w:val="99"/>
    <w:rsid w:val="00EB4368"/>
    <w:pPr>
      <w:widowControl w:val="0"/>
      <w:ind w:right="51"/>
      <w:jc w:val="both"/>
    </w:pPr>
  </w:style>
  <w:style w:type="paragraph" w:customStyle="1" w:styleId="ListParagraph1">
    <w:name w:val="List Paragraph1"/>
    <w:basedOn w:val="Normalny"/>
    <w:uiPriority w:val="99"/>
    <w:rsid w:val="00EB4368"/>
    <w:pPr>
      <w:ind w:left="720"/>
    </w:pPr>
    <w:rPr>
      <w:rFonts w:ascii="Calibri" w:hAnsi="Calibri" w:cs="Calibri"/>
      <w:sz w:val="22"/>
      <w:szCs w:val="22"/>
      <w:lang w:val="en-IE"/>
    </w:rPr>
  </w:style>
  <w:style w:type="paragraph" w:customStyle="1" w:styleId="Cytaty">
    <w:name w:val="Cytaty"/>
    <w:basedOn w:val="Normalny"/>
    <w:uiPriority w:val="99"/>
    <w:rsid w:val="00EB4368"/>
    <w:pPr>
      <w:spacing w:after="283"/>
      <w:ind w:left="567" w:right="567"/>
    </w:pPr>
  </w:style>
  <w:style w:type="paragraph" w:styleId="Tytu">
    <w:name w:val="Title"/>
    <w:basedOn w:val="Nagwek20"/>
    <w:link w:val="TytuZnak1"/>
    <w:uiPriority w:val="99"/>
    <w:qFormat/>
    <w:rsid w:val="00EB4368"/>
    <w:pPr>
      <w:jc w:val="center"/>
    </w:pPr>
    <w:rPr>
      <w:b/>
      <w:bCs/>
      <w:sz w:val="56"/>
      <w:szCs w:val="56"/>
    </w:rPr>
  </w:style>
  <w:style w:type="character" w:customStyle="1" w:styleId="TytuZnak1">
    <w:name w:val="Tytuł Znak1"/>
    <w:link w:val="Tytu"/>
    <w:uiPriority w:val="99"/>
    <w:locked/>
    <w:rsid w:val="002223BB"/>
    <w:rPr>
      <w:rFonts w:ascii="Cambria" w:hAnsi="Cambria" w:cs="Cambria"/>
      <w:b/>
      <w:bCs/>
      <w:kern w:val="28"/>
      <w:sz w:val="32"/>
      <w:szCs w:val="32"/>
      <w:lang w:eastAsia="zh-CN"/>
    </w:rPr>
  </w:style>
  <w:style w:type="paragraph" w:styleId="Podtytu">
    <w:name w:val="Subtitle"/>
    <w:basedOn w:val="Nagwek20"/>
    <w:link w:val="PodtytuZnak1"/>
    <w:uiPriority w:val="99"/>
    <w:qFormat/>
    <w:rsid w:val="00EB4368"/>
    <w:pPr>
      <w:spacing w:before="60"/>
      <w:jc w:val="center"/>
    </w:pPr>
    <w:rPr>
      <w:sz w:val="36"/>
      <w:szCs w:val="36"/>
    </w:rPr>
  </w:style>
  <w:style w:type="character" w:customStyle="1" w:styleId="PodtytuZnak1">
    <w:name w:val="Podtytuł Znak1"/>
    <w:link w:val="Podtytu"/>
    <w:uiPriority w:val="99"/>
    <w:locked/>
    <w:rsid w:val="002223BB"/>
    <w:rPr>
      <w:rFonts w:ascii="Cambria" w:hAnsi="Cambria" w:cs="Cambria"/>
      <w:kern w:val="1"/>
      <w:sz w:val="24"/>
      <w:szCs w:val="24"/>
      <w:lang w:eastAsia="zh-CN"/>
    </w:rPr>
  </w:style>
  <w:style w:type="paragraph" w:customStyle="1" w:styleId="western">
    <w:name w:val="western"/>
    <w:basedOn w:val="Normalny"/>
    <w:uiPriority w:val="99"/>
    <w:rsid w:val="00EB4368"/>
    <w:pPr>
      <w:spacing w:before="280" w:after="119"/>
    </w:pPr>
    <w:rPr>
      <w:color w:val="000000"/>
      <w:lang w:eastAsia="pl-PL"/>
    </w:rPr>
  </w:style>
  <w:style w:type="paragraph" w:customStyle="1" w:styleId="TableGrid1">
    <w:name w:val="Table Grid1"/>
    <w:basedOn w:val="DocumentMap"/>
    <w:uiPriority w:val="99"/>
    <w:rsid w:val="00EB4368"/>
  </w:style>
  <w:style w:type="paragraph" w:customStyle="1" w:styleId="NoSpacing1">
    <w:name w:val="No Spacing1"/>
    <w:uiPriority w:val="99"/>
    <w:rsid w:val="00EB4368"/>
    <w:pPr>
      <w:suppressAutoHyphens/>
      <w:jc w:val="both"/>
    </w:pPr>
    <w:rPr>
      <w:kern w:val="1"/>
      <w:sz w:val="24"/>
      <w:szCs w:val="24"/>
    </w:rPr>
  </w:style>
  <w:style w:type="paragraph" w:customStyle="1" w:styleId="NormalBold">
    <w:name w:val="NormalBold"/>
    <w:basedOn w:val="Normalny"/>
    <w:uiPriority w:val="99"/>
    <w:rsid w:val="00EB4368"/>
    <w:pPr>
      <w:widowControl w:val="0"/>
    </w:pPr>
    <w:rPr>
      <w:b/>
      <w:bCs/>
      <w:lang w:eastAsia="en-GB"/>
    </w:rPr>
  </w:style>
  <w:style w:type="paragraph" w:customStyle="1" w:styleId="Text1">
    <w:name w:val="Text 1"/>
    <w:basedOn w:val="Normalny"/>
    <w:uiPriority w:val="99"/>
    <w:rsid w:val="00EB4368"/>
    <w:pPr>
      <w:spacing w:before="120" w:after="120"/>
      <w:ind w:left="850"/>
      <w:jc w:val="both"/>
    </w:pPr>
    <w:rPr>
      <w:lang w:eastAsia="en-GB"/>
    </w:rPr>
  </w:style>
  <w:style w:type="paragraph" w:customStyle="1" w:styleId="NormalLeft">
    <w:name w:val="Normal Left"/>
    <w:basedOn w:val="Normalny"/>
    <w:uiPriority w:val="99"/>
    <w:rsid w:val="00EB4368"/>
    <w:pPr>
      <w:spacing w:before="120" w:after="120"/>
    </w:pPr>
    <w:rPr>
      <w:lang w:eastAsia="en-GB"/>
    </w:rPr>
  </w:style>
  <w:style w:type="paragraph" w:customStyle="1" w:styleId="Tiret0">
    <w:name w:val="Tiret 0"/>
    <w:basedOn w:val="Normalny"/>
    <w:uiPriority w:val="99"/>
    <w:rsid w:val="00EB4368"/>
    <w:pPr>
      <w:tabs>
        <w:tab w:val="left" w:pos="850"/>
      </w:tabs>
      <w:spacing w:before="120" w:after="120"/>
      <w:ind w:left="850" w:hanging="850"/>
      <w:jc w:val="both"/>
    </w:pPr>
    <w:rPr>
      <w:lang w:eastAsia="en-GB"/>
    </w:rPr>
  </w:style>
  <w:style w:type="paragraph" w:customStyle="1" w:styleId="Tiret1">
    <w:name w:val="Tiret 1"/>
    <w:basedOn w:val="Normalny"/>
    <w:uiPriority w:val="99"/>
    <w:rsid w:val="00EB4368"/>
    <w:pPr>
      <w:tabs>
        <w:tab w:val="left" w:pos="1417"/>
      </w:tabs>
      <w:spacing w:before="120" w:after="120"/>
      <w:ind w:left="1417" w:hanging="567"/>
      <w:jc w:val="both"/>
    </w:pPr>
    <w:rPr>
      <w:lang w:eastAsia="en-GB"/>
    </w:rPr>
  </w:style>
  <w:style w:type="paragraph" w:customStyle="1" w:styleId="NumPar1">
    <w:name w:val="NumPar 1"/>
    <w:basedOn w:val="Normalny"/>
    <w:uiPriority w:val="99"/>
    <w:rsid w:val="00EB4368"/>
    <w:pPr>
      <w:tabs>
        <w:tab w:val="left" w:pos="360"/>
      </w:tabs>
      <w:spacing w:before="120" w:after="120"/>
      <w:jc w:val="both"/>
    </w:pPr>
    <w:rPr>
      <w:lang w:eastAsia="en-GB"/>
    </w:rPr>
  </w:style>
  <w:style w:type="paragraph" w:customStyle="1" w:styleId="NumPar2">
    <w:name w:val="NumPar 2"/>
    <w:basedOn w:val="Normalny"/>
    <w:uiPriority w:val="99"/>
    <w:rsid w:val="00EB4368"/>
    <w:pPr>
      <w:tabs>
        <w:tab w:val="left" w:pos="850"/>
      </w:tabs>
      <w:spacing w:before="120" w:after="120"/>
      <w:ind w:left="850" w:hanging="850"/>
      <w:jc w:val="both"/>
    </w:pPr>
    <w:rPr>
      <w:lang w:eastAsia="en-GB"/>
    </w:rPr>
  </w:style>
  <w:style w:type="paragraph" w:customStyle="1" w:styleId="NumPar3">
    <w:name w:val="NumPar 3"/>
    <w:basedOn w:val="Normalny"/>
    <w:uiPriority w:val="99"/>
    <w:rsid w:val="00EB4368"/>
    <w:pPr>
      <w:tabs>
        <w:tab w:val="left" w:pos="850"/>
      </w:tabs>
      <w:spacing w:before="120" w:after="120"/>
      <w:ind w:left="850" w:hanging="850"/>
      <w:jc w:val="both"/>
    </w:pPr>
    <w:rPr>
      <w:lang w:eastAsia="en-GB"/>
    </w:rPr>
  </w:style>
  <w:style w:type="paragraph" w:customStyle="1" w:styleId="NumPar4">
    <w:name w:val="NumPar 4"/>
    <w:basedOn w:val="Normalny"/>
    <w:uiPriority w:val="99"/>
    <w:rsid w:val="00EB4368"/>
    <w:pPr>
      <w:tabs>
        <w:tab w:val="left" w:pos="850"/>
      </w:tabs>
      <w:spacing w:before="120" w:after="120"/>
      <w:ind w:left="850" w:hanging="850"/>
      <w:jc w:val="both"/>
    </w:pPr>
    <w:rPr>
      <w:lang w:eastAsia="en-GB"/>
    </w:rPr>
  </w:style>
  <w:style w:type="paragraph" w:customStyle="1" w:styleId="ChapterTitle">
    <w:name w:val="ChapterTitle"/>
    <w:basedOn w:val="Normalny"/>
    <w:uiPriority w:val="99"/>
    <w:rsid w:val="00EB4368"/>
    <w:pPr>
      <w:keepNext/>
      <w:spacing w:before="120" w:after="360"/>
      <w:jc w:val="center"/>
    </w:pPr>
    <w:rPr>
      <w:b/>
      <w:bCs/>
      <w:sz w:val="32"/>
      <w:szCs w:val="32"/>
      <w:lang w:eastAsia="en-GB"/>
    </w:rPr>
  </w:style>
  <w:style w:type="paragraph" w:customStyle="1" w:styleId="SectionTitle">
    <w:name w:val="SectionTitle"/>
    <w:basedOn w:val="Normalny"/>
    <w:uiPriority w:val="99"/>
    <w:rsid w:val="00EB4368"/>
    <w:pPr>
      <w:keepNext/>
      <w:spacing w:before="120" w:after="360"/>
      <w:jc w:val="center"/>
    </w:pPr>
    <w:rPr>
      <w:b/>
      <w:bCs/>
      <w:smallCaps/>
      <w:sz w:val="28"/>
      <w:szCs w:val="28"/>
      <w:lang w:eastAsia="en-GB"/>
    </w:rPr>
  </w:style>
  <w:style w:type="paragraph" w:customStyle="1" w:styleId="Annexetitre">
    <w:name w:val="Annexe titre"/>
    <w:basedOn w:val="Normalny"/>
    <w:uiPriority w:val="99"/>
    <w:rsid w:val="00EB4368"/>
    <w:pPr>
      <w:spacing w:before="120" w:after="120"/>
      <w:jc w:val="center"/>
    </w:pPr>
    <w:rPr>
      <w:b/>
      <w:bCs/>
      <w:u w:val="single"/>
      <w:lang w:eastAsia="en-GB"/>
    </w:rPr>
  </w:style>
  <w:style w:type="paragraph" w:customStyle="1" w:styleId="Akapitzlist1">
    <w:name w:val="Akapit z listą1"/>
    <w:basedOn w:val="Normalny"/>
    <w:link w:val="ListParagraphChar"/>
    <w:uiPriority w:val="99"/>
    <w:rsid w:val="00EB4368"/>
    <w:pPr>
      <w:spacing w:after="200" w:line="276" w:lineRule="auto"/>
      <w:ind w:left="720"/>
    </w:pPr>
    <w:rPr>
      <w:rFonts w:ascii="Calibri" w:hAnsi="Calibri" w:cs="Calibri"/>
      <w:lang w:eastAsia="en-US"/>
    </w:rPr>
  </w:style>
  <w:style w:type="paragraph" w:customStyle="1" w:styleId="Bezodstpw1">
    <w:name w:val="Bez odstępów1"/>
    <w:uiPriority w:val="99"/>
    <w:rsid w:val="00EB4368"/>
    <w:pPr>
      <w:suppressAutoHyphens/>
      <w:jc w:val="both"/>
    </w:pPr>
    <w:rPr>
      <w:kern w:val="1"/>
      <w:sz w:val="24"/>
      <w:szCs w:val="24"/>
    </w:rPr>
  </w:style>
  <w:style w:type="paragraph" w:styleId="Bezodstpw">
    <w:name w:val="No Spacing"/>
    <w:uiPriority w:val="99"/>
    <w:qFormat/>
    <w:rsid w:val="00EB4368"/>
    <w:pPr>
      <w:suppressAutoHyphens/>
      <w:jc w:val="both"/>
    </w:pPr>
    <w:rPr>
      <w:kern w:val="1"/>
      <w:sz w:val="24"/>
      <w:szCs w:val="24"/>
    </w:rPr>
  </w:style>
  <w:style w:type="paragraph" w:styleId="Akapitzlist">
    <w:name w:val="List Paragraph"/>
    <w:basedOn w:val="Normalny"/>
    <w:link w:val="AkapitzlistZnak1"/>
    <w:uiPriority w:val="99"/>
    <w:qFormat/>
    <w:rsid w:val="00EB4368"/>
    <w:pPr>
      <w:ind w:left="720"/>
    </w:pPr>
    <w:rPr>
      <w:lang w:eastAsia="pl-PL"/>
    </w:rPr>
  </w:style>
  <w:style w:type="table" w:styleId="Tabela-Siatka">
    <w:name w:val="Table Grid"/>
    <w:basedOn w:val="Standardowy"/>
    <w:uiPriority w:val="99"/>
    <w:rsid w:val="008D35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BF3246"/>
    <w:pPr>
      <w:suppressAutoHyphens w:val="0"/>
      <w:spacing w:before="100" w:beforeAutospacing="1" w:after="142" w:line="288" w:lineRule="auto"/>
    </w:pPr>
    <w:rPr>
      <w:kern w:val="0"/>
      <w:lang w:eastAsia="pl-PL"/>
    </w:rPr>
  </w:style>
  <w:style w:type="paragraph" w:customStyle="1" w:styleId="Styl">
    <w:name w:val="Styl"/>
    <w:basedOn w:val="Normalny"/>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hAnsi="Calibri" w:cs="Calibri"/>
      <w:kern w:val="1"/>
      <w:sz w:val="24"/>
      <w:szCs w:val="24"/>
      <w:lang w:val="pl-PL" w:eastAsia="en-US"/>
    </w:rPr>
  </w:style>
  <w:style w:type="paragraph" w:styleId="Tekstpodstawowy2">
    <w:name w:val="Body Text 2"/>
    <w:basedOn w:val="Normalny"/>
    <w:link w:val="Tekstpodstawowy2Znak1"/>
    <w:uiPriority w:val="99"/>
    <w:rsid w:val="005A7785"/>
    <w:pPr>
      <w:spacing w:after="120" w:line="480" w:lineRule="auto"/>
    </w:pPr>
  </w:style>
  <w:style w:type="character" w:customStyle="1" w:styleId="Tekstpodstawowy2Znak1">
    <w:name w:val="Tekst podstawowy 2 Znak1"/>
    <w:link w:val="Tekstpodstawowy2"/>
    <w:uiPriority w:val="99"/>
    <w:semiHidden/>
    <w:locked/>
    <w:rsid w:val="002223BB"/>
    <w:rPr>
      <w:kern w:val="1"/>
      <w:sz w:val="24"/>
      <w:szCs w:val="24"/>
      <w:lang w:eastAsia="zh-CN"/>
    </w:rPr>
  </w:style>
  <w:style w:type="paragraph" w:customStyle="1" w:styleId="ZnakZnak16ZnakZnakZnakZnak">
    <w:name w:val="Znak Znak16 Znak Znak Znak Znak"/>
    <w:basedOn w:val="Normalny"/>
    <w:uiPriority w:val="99"/>
    <w:rsid w:val="00B91A8A"/>
    <w:pPr>
      <w:suppressAutoHyphens w:val="0"/>
    </w:pPr>
    <w:rPr>
      <w:kern w:val="0"/>
      <w:lang w:eastAsia="pl-PL"/>
    </w:rPr>
  </w:style>
  <w:style w:type="paragraph" w:styleId="Tekstprzypisukocowego">
    <w:name w:val="endnote text"/>
    <w:basedOn w:val="Normalny"/>
    <w:link w:val="TekstprzypisukocowegoZnak1"/>
    <w:uiPriority w:val="99"/>
    <w:semiHidden/>
    <w:rsid w:val="004F4657"/>
    <w:rPr>
      <w:sz w:val="20"/>
      <w:szCs w:val="20"/>
    </w:rPr>
  </w:style>
  <w:style w:type="character" w:customStyle="1" w:styleId="TekstprzypisukocowegoZnak1">
    <w:name w:val="Tekst przypisu końcowego Znak1"/>
    <w:link w:val="Tekstprzypisukocowego"/>
    <w:uiPriority w:val="99"/>
    <w:semiHidden/>
    <w:locked/>
    <w:rsid w:val="002223BB"/>
    <w:rPr>
      <w:kern w:val="1"/>
      <w:sz w:val="20"/>
      <w:szCs w:val="20"/>
      <w:lang w:eastAsia="zh-CN"/>
    </w:rPr>
  </w:style>
  <w:style w:type="character" w:styleId="Odwoanieprzypisukocowego">
    <w:name w:val="endnote reference"/>
    <w:uiPriority w:val="99"/>
    <w:semiHidden/>
    <w:rsid w:val="004F4657"/>
    <w:rPr>
      <w:vertAlign w:val="superscript"/>
    </w:rPr>
  </w:style>
  <w:style w:type="paragraph" w:styleId="Tekstdymka">
    <w:name w:val="Balloon Text"/>
    <w:basedOn w:val="Normalny"/>
    <w:link w:val="TekstdymkaZnak1"/>
    <w:uiPriority w:val="99"/>
    <w:semiHidden/>
    <w:rsid w:val="00937C81"/>
    <w:rPr>
      <w:rFonts w:ascii="Tahoma" w:hAnsi="Tahoma" w:cs="Tahoma"/>
      <w:sz w:val="16"/>
      <w:szCs w:val="16"/>
    </w:rPr>
  </w:style>
  <w:style w:type="character" w:customStyle="1" w:styleId="TekstdymkaZnak1">
    <w:name w:val="Tekst dymka Znak1"/>
    <w:link w:val="Tekstdymka"/>
    <w:uiPriority w:val="99"/>
    <w:semiHidden/>
    <w:locked/>
    <w:rsid w:val="002223BB"/>
    <w:rPr>
      <w:kern w:val="1"/>
      <w:sz w:val="2"/>
      <w:szCs w:val="2"/>
      <w:lang w:eastAsia="zh-CN"/>
    </w:rPr>
  </w:style>
  <w:style w:type="character" w:customStyle="1" w:styleId="ListParagraphChar1">
    <w:name w:val="List Paragraph Char1"/>
    <w:uiPriority w:val="99"/>
    <w:locked/>
    <w:rsid w:val="006E1279"/>
    <w:rPr>
      <w:rFonts w:eastAsia="Times New Roman"/>
      <w:kern w:val="2"/>
      <w:sz w:val="24"/>
      <w:szCs w:val="24"/>
    </w:rPr>
  </w:style>
  <w:style w:type="character" w:customStyle="1" w:styleId="AkapitzlistZnak1">
    <w:name w:val="Akapit z listą Znak1"/>
    <w:link w:val="Akapitzlist"/>
    <w:uiPriority w:val="99"/>
    <w:locked/>
    <w:rsid w:val="009322B3"/>
    <w:rPr>
      <w:rFonts w:eastAsia="Times New Roman"/>
      <w:kern w:val="1"/>
      <w:sz w:val="24"/>
      <w:szCs w:val="24"/>
    </w:rPr>
  </w:style>
  <w:style w:type="character" w:styleId="Numerstrony">
    <w:name w:val="page number"/>
    <w:basedOn w:val="Domylnaczcionkaakapitu"/>
    <w:uiPriority w:val="99"/>
    <w:rsid w:val="00CD28EC"/>
  </w:style>
  <w:style w:type="paragraph" w:customStyle="1" w:styleId="Heading">
    <w:name w:val="Heading"/>
    <w:basedOn w:val="Standard"/>
    <w:uiPriority w:val="99"/>
    <w:rsid w:val="00A3327D"/>
    <w:pPr>
      <w:widowControl/>
      <w:tabs>
        <w:tab w:val="center" w:pos="4536"/>
        <w:tab w:val="right" w:pos="9072"/>
      </w:tabs>
      <w:autoSpaceDN w:val="0"/>
      <w:textAlignment w:val="baseline"/>
    </w:pPr>
    <w:rPr>
      <w:kern w:val="3"/>
    </w:rPr>
  </w:style>
  <w:style w:type="character" w:styleId="Odwoaniedokomentarza">
    <w:name w:val="annotation reference"/>
    <w:uiPriority w:val="99"/>
    <w:semiHidden/>
    <w:rsid w:val="009B2E93"/>
    <w:rPr>
      <w:sz w:val="16"/>
      <w:szCs w:val="16"/>
    </w:rPr>
  </w:style>
  <w:style w:type="paragraph" w:styleId="Tekstkomentarza">
    <w:name w:val="annotation text"/>
    <w:basedOn w:val="Normalny"/>
    <w:link w:val="TekstkomentarzaZnak1"/>
    <w:uiPriority w:val="99"/>
    <w:semiHidden/>
    <w:rsid w:val="009B2E93"/>
    <w:rPr>
      <w:sz w:val="20"/>
      <w:szCs w:val="20"/>
    </w:rPr>
  </w:style>
  <w:style w:type="character" w:customStyle="1" w:styleId="TekstkomentarzaZnak1">
    <w:name w:val="Tekst komentarza Znak1"/>
    <w:link w:val="Tekstkomentarza"/>
    <w:uiPriority w:val="99"/>
    <w:locked/>
    <w:rsid w:val="009B2E93"/>
    <w:rPr>
      <w:rFonts w:eastAsia="Times New Roman"/>
      <w:kern w:val="1"/>
      <w:sz w:val="18"/>
      <w:szCs w:val="18"/>
      <w:lang w:eastAsia="zh-CN"/>
    </w:rPr>
  </w:style>
  <w:style w:type="paragraph" w:styleId="Tematkomentarza">
    <w:name w:val="annotation subject"/>
    <w:basedOn w:val="Tekstkomentarza"/>
    <w:next w:val="Tekstkomentarza"/>
    <w:link w:val="TematkomentarzaZnak1"/>
    <w:uiPriority w:val="99"/>
    <w:semiHidden/>
    <w:rsid w:val="009B2E93"/>
    <w:rPr>
      <w:b/>
      <w:bCs/>
    </w:rPr>
  </w:style>
  <w:style w:type="character" w:customStyle="1" w:styleId="TematkomentarzaZnak1">
    <w:name w:val="Temat komentarza Znak1"/>
    <w:link w:val="Tematkomentarza"/>
    <w:uiPriority w:val="99"/>
    <w:locked/>
    <w:rsid w:val="009B2E93"/>
    <w:rPr>
      <w:rFonts w:eastAsia="Times New Roman"/>
      <w:b/>
      <w:bCs/>
      <w:kern w:val="1"/>
      <w:sz w:val="18"/>
      <w:szCs w:val="18"/>
      <w:lang w:eastAsia="zh-CN"/>
    </w:rPr>
  </w:style>
  <w:style w:type="character" w:customStyle="1" w:styleId="Nierozpoznanawzmianka1">
    <w:name w:val="Nierozpoznana wzmianka1"/>
    <w:uiPriority w:val="99"/>
    <w:semiHidden/>
    <w:rsid w:val="0000415E"/>
    <w:rPr>
      <w:color w:val="auto"/>
      <w:shd w:val="clear" w:color="auto" w:fill="auto"/>
    </w:rPr>
  </w:style>
  <w:style w:type="character" w:customStyle="1" w:styleId="WW8Num49z3">
    <w:name w:val="WW8Num49z3"/>
    <w:uiPriority w:val="99"/>
    <w:rsid w:val="00636E90"/>
  </w:style>
  <w:style w:type="paragraph" w:styleId="Tekstprzypisudolnego">
    <w:name w:val="footnote text"/>
    <w:basedOn w:val="Normalny"/>
    <w:link w:val="TekstprzypisudolnegoZnak"/>
    <w:uiPriority w:val="99"/>
    <w:semiHidden/>
    <w:rsid w:val="000942B8"/>
    <w:pPr>
      <w:overflowPunct w:val="0"/>
      <w:autoSpaceDE w:val="0"/>
      <w:textAlignment w:val="baseline"/>
    </w:pPr>
    <w:rPr>
      <w:rFonts w:ascii="Arial" w:hAnsi="Arial" w:cs="Arial"/>
      <w:kern w:val="0"/>
      <w:sz w:val="20"/>
      <w:szCs w:val="20"/>
    </w:rPr>
  </w:style>
  <w:style w:type="character" w:customStyle="1" w:styleId="TekstprzypisudolnegoZnak">
    <w:name w:val="Tekst przypisu dolnego Znak"/>
    <w:link w:val="Tekstprzypisudolnego"/>
    <w:uiPriority w:val="99"/>
    <w:semiHidden/>
    <w:locked/>
    <w:rsid w:val="002223BB"/>
    <w:rPr>
      <w:kern w:val="1"/>
      <w:sz w:val="20"/>
      <w:szCs w:val="20"/>
      <w:lang w:eastAsia="zh-CN"/>
    </w:rPr>
  </w:style>
  <w:style w:type="character" w:customStyle="1" w:styleId="TekstprzypisudolnegoZnak1">
    <w:name w:val="Tekst przypisu dolnego Znak1"/>
    <w:uiPriority w:val="99"/>
    <w:rsid w:val="000942B8"/>
    <w:rPr>
      <w:rFonts w:eastAsia="Times New Roman"/>
      <w:kern w:val="1"/>
      <w:sz w:val="18"/>
      <w:szCs w:val="18"/>
      <w:lang w:eastAsia="zh-CN"/>
    </w:rPr>
  </w:style>
  <w:style w:type="paragraph" w:customStyle="1" w:styleId="Tekstpodstawowy23">
    <w:name w:val="Tekst podstawowy 23"/>
    <w:basedOn w:val="Normalny"/>
    <w:uiPriority w:val="99"/>
    <w:rsid w:val="006F1221"/>
    <w:pPr>
      <w:suppressAutoHyphens w:val="0"/>
      <w:overflowPunct w:val="0"/>
      <w:autoSpaceDE w:val="0"/>
      <w:autoSpaceDN w:val="0"/>
      <w:adjustRightInd w:val="0"/>
      <w:ind w:left="1080"/>
      <w:jc w:val="both"/>
      <w:textAlignment w:val="baseline"/>
    </w:pPr>
    <w:rPr>
      <w:kern w:val="0"/>
      <w:sz w:val="22"/>
      <w:szCs w:val="22"/>
      <w:lang w:eastAsia="pl-PL"/>
    </w:rPr>
  </w:style>
  <w:style w:type="character" w:styleId="UyteHipercze">
    <w:name w:val="FollowedHyperlink"/>
    <w:uiPriority w:val="99"/>
    <w:rsid w:val="005E5ECB"/>
    <w:rPr>
      <w:color w:val="800080"/>
      <w:u w:val="single"/>
    </w:rPr>
  </w:style>
  <w:style w:type="numbering" w:customStyle="1" w:styleId="Styl1">
    <w:name w:val="Styl1"/>
    <w:rsid w:val="00AE2860"/>
    <w:pPr>
      <w:numPr>
        <w:numId w:val="10"/>
      </w:numPr>
    </w:pPr>
  </w:style>
  <w:style w:type="numbering" w:customStyle="1" w:styleId="WWNum11">
    <w:name w:val="WWNum11"/>
    <w:rsid w:val="00AE2860"/>
    <w:pPr>
      <w:numPr>
        <w:numId w:val="4"/>
      </w:numPr>
    </w:pPr>
  </w:style>
  <w:style w:type="numbering" w:customStyle="1" w:styleId="Styl4">
    <w:name w:val="Styl4"/>
    <w:rsid w:val="00AE2860"/>
    <w:pPr>
      <w:numPr>
        <w:numId w:val="35"/>
      </w:numPr>
    </w:pPr>
  </w:style>
  <w:style w:type="numbering" w:customStyle="1" w:styleId="Styl3">
    <w:name w:val="Styl3"/>
    <w:rsid w:val="00AE2860"/>
    <w:pPr>
      <w:numPr>
        <w:numId w:val="33"/>
      </w:numPr>
    </w:pPr>
  </w:style>
  <w:style w:type="numbering" w:customStyle="1" w:styleId="WWNum13">
    <w:name w:val="WWNum13"/>
    <w:rsid w:val="00AE2860"/>
    <w:pPr>
      <w:numPr>
        <w:numId w:val="65"/>
      </w:numPr>
    </w:pPr>
  </w:style>
  <w:style w:type="numbering" w:customStyle="1" w:styleId="Styl2">
    <w:name w:val="Styl2"/>
    <w:rsid w:val="00AE2860"/>
    <w:pPr>
      <w:numPr>
        <w:numId w:val="32"/>
      </w:numPr>
    </w:pPr>
  </w:style>
  <w:style w:type="numbering" w:customStyle="1" w:styleId="WWNum22">
    <w:name w:val="WWNum22"/>
    <w:rsid w:val="00AE2860"/>
    <w:pPr>
      <w:numPr>
        <w:numId w:val="66"/>
      </w:numPr>
    </w:pPr>
  </w:style>
  <w:style w:type="numbering" w:customStyle="1" w:styleId="Styl5">
    <w:name w:val="Styl5"/>
    <w:rsid w:val="00AE2860"/>
    <w:pPr>
      <w:numPr>
        <w:numId w:val="37"/>
      </w:numPr>
    </w:pPr>
  </w:style>
  <w:style w:type="numbering" w:customStyle="1" w:styleId="Numbering123">
    <w:name w:val="Numbering 123"/>
    <w:rsid w:val="00AE2860"/>
    <w:pPr>
      <w:numPr>
        <w:numId w:val="5"/>
      </w:numPr>
    </w:pPr>
  </w:style>
  <w:style w:type="character" w:styleId="Nierozpoznanawzmianka">
    <w:name w:val="Unresolved Mention"/>
    <w:uiPriority w:val="99"/>
    <w:semiHidden/>
    <w:unhideWhenUsed/>
    <w:rsid w:val="00513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0714">
      <w:marLeft w:val="0"/>
      <w:marRight w:val="0"/>
      <w:marTop w:val="0"/>
      <w:marBottom w:val="0"/>
      <w:divBdr>
        <w:top w:val="none" w:sz="0" w:space="0" w:color="auto"/>
        <w:left w:val="none" w:sz="0" w:space="0" w:color="auto"/>
        <w:bottom w:val="none" w:sz="0" w:space="0" w:color="auto"/>
        <w:right w:val="none" w:sz="0" w:space="0" w:color="auto"/>
      </w:divBdr>
    </w:div>
    <w:div w:id="482620715">
      <w:marLeft w:val="0"/>
      <w:marRight w:val="0"/>
      <w:marTop w:val="0"/>
      <w:marBottom w:val="0"/>
      <w:divBdr>
        <w:top w:val="none" w:sz="0" w:space="0" w:color="auto"/>
        <w:left w:val="none" w:sz="0" w:space="0" w:color="auto"/>
        <w:bottom w:val="none" w:sz="0" w:space="0" w:color="auto"/>
        <w:right w:val="none" w:sz="0" w:space="0" w:color="auto"/>
      </w:divBdr>
    </w:div>
    <w:div w:id="482620716">
      <w:marLeft w:val="0"/>
      <w:marRight w:val="0"/>
      <w:marTop w:val="0"/>
      <w:marBottom w:val="0"/>
      <w:divBdr>
        <w:top w:val="none" w:sz="0" w:space="0" w:color="auto"/>
        <w:left w:val="none" w:sz="0" w:space="0" w:color="auto"/>
        <w:bottom w:val="none" w:sz="0" w:space="0" w:color="auto"/>
        <w:right w:val="none" w:sz="0" w:space="0" w:color="auto"/>
      </w:divBdr>
    </w:div>
    <w:div w:id="482620717">
      <w:marLeft w:val="0"/>
      <w:marRight w:val="0"/>
      <w:marTop w:val="0"/>
      <w:marBottom w:val="0"/>
      <w:divBdr>
        <w:top w:val="none" w:sz="0" w:space="0" w:color="auto"/>
        <w:left w:val="none" w:sz="0" w:space="0" w:color="auto"/>
        <w:bottom w:val="none" w:sz="0" w:space="0" w:color="auto"/>
        <w:right w:val="none" w:sz="0" w:space="0" w:color="auto"/>
      </w:divBdr>
    </w:div>
    <w:div w:id="482620718">
      <w:marLeft w:val="0"/>
      <w:marRight w:val="0"/>
      <w:marTop w:val="0"/>
      <w:marBottom w:val="0"/>
      <w:divBdr>
        <w:top w:val="none" w:sz="0" w:space="0" w:color="auto"/>
        <w:left w:val="none" w:sz="0" w:space="0" w:color="auto"/>
        <w:bottom w:val="none" w:sz="0" w:space="0" w:color="auto"/>
        <w:right w:val="none" w:sz="0" w:space="0" w:color="auto"/>
      </w:divBdr>
    </w:div>
    <w:div w:id="482620719">
      <w:marLeft w:val="0"/>
      <w:marRight w:val="0"/>
      <w:marTop w:val="0"/>
      <w:marBottom w:val="0"/>
      <w:divBdr>
        <w:top w:val="none" w:sz="0" w:space="0" w:color="auto"/>
        <w:left w:val="none" w:sz="0" w:space="0" w:color="auto"/>
        <w:bottom w:val="none" w:sz="0" w:space="0" w:color="auto"/>
        <w:right w:val="none" w:sz="0" w:space="0" w:color="auto"/>
      </w:divBdr>
    </w:div>
    <w:div w:id="482620720">
      <w:marLeft w:val="0"/>
      <w:marRight w:val="0"/>
      <w:marTop w:val="0"/>
      <w:marBottom w:val="0"/>
      <w:divBdr>
        <w:top w:val="none" w:sz="0" w:space="0" w:color="auto"/>
        <w:left w:val="none" w:sz="0" w:space="0" w:color="auto"/>
        <w:bottom w:val="none" w:sz="0" w:space="0" w:color="auto"/>
        <w:right w:val="none" w:sz="0" w:space="0" w:color="auto"/>
      </w:divBdr>
    </w:div>
    <w:div w:id="482620721">
      <w:marLeft w:val="0"/>
      <w:marRight w:val="0"/>
      <w:marTop w:val="0"/>
      <w:marBottom w:val="0"/>
      <w:divBdr>
        <w:top w:val="none" w:sz="0" w:space="0" w:color="auto"/>
        <w:left w:val="none" w:sz="0" w:space="0" w:color="auto"/>
        <w:bottom w:val="none" w:sz="0" w:space="0" w:color="auto"/>
        <w:right w:val="none" w:sz="0" w:space="0" w:color="auto"/>
      </w:divBdr>
    </w:div>
    <w:div w:id="482620722">
      <w:marLeft w:val="0"/>
      <w:marRight w:val="0"/>
      <w:marTop w:val="0"/>
      <w:marBottom w:val="0"/>
      <w:divBdr>
        <w:top w:val="none" w:sz="0" w:space="0" w:color="auto"/>
        <w:left w:val="none" w:sz="0" w:space="0" w:color="auto"/>
        <w:bottom w:val="none" w:sz="0" w:space="0" w:color="auto"/>
        <w:right w:val="none" w:sz="0" w:space="0" w:color="auto"/>
      </w:divBdr>
    </w:div>
    <w:div w:id="482620723">
      <w:marLeft w:val="0"/>
      <w:marRight w:val="0"/>
      <w:marTop w:val="0"/>
      <w:marBottom w:val="0"/>
      <w:divBdr>
        <w:top w:val="none" w:sz="0" w:space="0" w:color="auto"/>
        <w:left w:val="none" w:sz="0" w:space="0" w:color="auto"/>
        <w:bottom w:val="none" w:sz="0" w:space="0" w:color="auto"/>
        <w:right w:val="none" w:sz="0" w:space="0" w:color="auto"/>
      </w:divBdr>
    </w:div>
    <w:div w:id="482620724">
      <w:marLeft w:val="0"/>
      <w:marRight w:val="0"/>
      <w:marTop w:val="0"/>
      <w:marBottom w:val="0"/>
      <w:divBdr>
        <w:top w:val="none" w:sz="0" w:space="0" w:color="auto"/>
        <w:left w:val="none" w:sz="0" w:space="0" w:color="auto"/>
        <w:bottom w:val="none" w:sz="0" w:space="0" w:color="auto"/>
        <w:right w:val="none" w:sz="0" w:space="0" w:color="auto"/>
      </w:divBdr>
    </w:div>
    <w:div w:id="482620725">
      <w:marLeft w:val="0"/>
      <w:marRight w:val="0"/>
      <w:marTop w:val="0"/>
      <w:marBottom w:val="0"/>
      <w:divBdr>
        <w:top w:val="none" w:sz="0" w:space="0" w:color="auto"/>
        <w:left w:val="none" w:sz="0" w:space="0" w:color="auto"/>
        <w:bottom w:val="none" w:sz="0" w:space="0" w:color="auto"/>
        <w:right w:val="none" w:sz="0" w:space="0" w:color="auto"/>
      </w:divBdr>
    </w:div>
    <w:div w:id="482620726">
      <w:marLeft w:val="0"/>
      <w:marRight w:val="0"/>
      <w:marTop w:val="0"/>
      <w:marBottom w:val="0"/>
      <w:divBdr>
        <w:top w:val="none" w:sz="0" w:space="0" w:color="auto"/>
        <w:left w:val="none" w:sz="0" w:space="0" w:color="auto"/>
        <w:bottom w:val="none" w:sz="0" w:space="0" w:color="auto"/>
        <w:right w:val="none" w:sz="0" w:space="0" w:color="auto"/>
      </w:divBdr>
    </w:div>
    <w:div w:id="482620727">
      <w:marLeft w:val="0"/>
      <w:marRight w:val="0"/>
      <w:marTop w:val="0"/>
      <w:marBottom w:val="0"/>
      <w:divBdr>
        <w:top w:val="none" w:sz="0" w:space="0" w:color="auto"/>
        <w:left w:val="none" w:sz="0" w:space="0" w:color="auto"/>
        <w:bottom w:val="none" w:sz="0" w:space="0" w:color="auto"/>
        <w:right w:val="none" w:sz="0" w:space="0" w:color="auto"/>
      </w:divBdr>
    </w:div>
    <w:div w:id="482620728">
      <w:marLeft w:val="0"/>
      <w:marRight w:val="0"/>
      <w:marTop w:val="0"/>
      <w:marBottom w:val="0"/>
      <w:divBdr>
        <w:top w:val="none" w:sz="0" w:space="0" w:color="auto"/>
        <w:left w:val="none" w:sz="0" w:space="0" w:color="auto"/>
        <w:bottom w:val="none" w:sz="0" w:space="0" w:color="auto"/>
        <w:right w:val="none" w:sz="0" w:space="0" w:color="auto"/>
      </w:divBdr>
    </w:div>
    <w:div w:id="482620729">
      <w:marLeft w:val="0"/>
      <w:marRight w:val="0"/>
      <w:marTop w:val="0"/>
      <w:marBottom w:val="0"/>
      <w:divBdr>
        <w:top w:val="none" w:sz="0" w:space="0" w:color="auto"/>
        <w:left w:val="none" w:sz="0" w:space="0" w:color="auto"/>
        <w:bottom w:val="none" w:sz="0" w:space="0" w:color="auto"/>
        <w:right w:val="none" w:sz="0" w:space="0" w:color="auto"/>
      </w:divBdr>
    </w:div>
    <w:div w:id="482620730">
      <w:marLeft w:val="0"/>
      <w:marRight w:val="0"/>
      <w:marTop w:val="0"/>
      <w:marBottom w:val="0"/>
      <w:divBdr>
        <w:top w:val="none" w:sz="0" w:space="0" w:color="auto"/>
        <w:left w:val="none" w:sz="0" w:space="0" w:color="auto"/>
        <w:bottom w:val="none" w:sz="0" w:space="0" w:color="auto"/>
        <w:right w:val="none" w:sz="0" w:space="0" w:color="auto"/>
      </w:divBdr>
    </w:div>
    <w:div w:id="482620731">
      <w:marLeft w:val="0"/>
      <w:marRight w:val="0"/>
      <w:marTop w:val="0"/>
      <w:marBottom w:val="0"/>
      <w:divBdr>
        <w:top w:val="none" w:sz="0" w:space="0" w:color="auto"/>
        <w:left w:val="none" w:sz="0" w:space="0" w:color="auto"/>
        <w:bottom w:val="none" w:sz="0" w:space="0" w:color="auto"/>
        <w:right w:val="none" w:sz="0" w:space="0" w:color="auto"/>
      </w:divBdr>
    </w:div>
    <w:div w:id="482620732">
      <w:marLeft w:val="0"/>
      <w:marRight w:val="0"/>
      <w:marTop w:val="0"/>
      <w:marBottom w:val="0"/>
      <w:divBdr>
        <w:top w:val="none" w:sz="0" w:space="0" w:color="auto"/>
        <w:left w:val="none" w:sz="0" w:space="0" w:color="auto"/>
        <w:bottom w:val="none" w:sz="0" w:space="0" w:color="auto"/>
        <w:right w:val="none" w:sz="0" w:space="0" w:color="auto"/>
      </w:divBdr>
    </w:div>
    <w:div w:id="482620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jeleniagor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hyperlink" Target="mailto:zamowieniapubliczne@jeleniagora.pl" TargetMode="External"/><Relationship Id="rId12" Type="http://schemas.openxmlformats.org/officeDocument/2006/relationships/hyperlink" Target="https://platformazakupowa.pl/pn/jeleniagora" TargetMode="External"/><Relationship Id="rId17" Type="http://schemas.openxmlformats.org/officeDocument/2006/relationships/hyperlink" Target="http://www.interbroker.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terbroker@interbroker.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publiczne@jeleniagora.pl" TargetMode="External"/><Relationship Id="rId24" Type="http://schemas.openxmlformats.org/officeDocument/2006/relationships/hyperlink" Target="https://platformazakupowa.pl/pn/jeleniagora/proceedings" TargetMode="External"/><Relationship Id="rId32"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www.advisor-kb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1-regulamin" TargetMode="External"/><Relationship Id="rId10" Type="http://schemas.openxmlformats.org/officeDocument/2006/relationships/header" Target="header1.xml"/><Relationship Id="rId19" Type="http://schemas.openxmlformats.org/officeDocument/2006/relationships/hyperlink" Target="https://platformazakupowa.pl/pn/jeleniagora"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ndrzej.kaminski@advisor-kbu.pl" TargetMode="External"/><Relationship Id="rId22" Type="http://schemas.openxmlformats.org/officeDocument/2006/relationships/image" Target="media/image3.png"/><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1290</TotalTime>
  <Pages>30</Pages>
  <Words>12321</Words>
  <Characters>73932</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86081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Monika Kardyś</cp:lastModifiedBy>
  <cp:revision>1596</cp:revision>
  <cp:lastPrinted>2024-11-29T10:18:00Z</cp:lastPrinted>
  <dcterms:created xsi:type="dcterms:W3CDTF">2022-06-22T07:29:00Z</dcterms:created>
  <dcterms:modified xsi:type="dcterms:W3CDTF">2024-11-29T10:18:00Z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