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5B" w14:textId="77777777" w:rsidR="006D43E0" w:rsidRDefault="002B4146">
      <w:pPr>
        <w:tabs>
          <w:tab w:val="left" w:pos="4395"/>
        </w:tabs>
        <w:spacing w:before="200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</w:p>
    <w:p w14:paraId="0D45DDED" w14:textId="77777777" w:rsidR="006D43E0" w:rsidRDefault="002B4146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CENOWY - do zapytania ofertowego Nr ……………………….</w:t>
      </w:r>
    </w:p>
    <w:p w14:paraId="4C5F9208" w14:textId="77777777" w:rsidR="006D43E0" w:rsidRDefault="006D43E0">
      <w:pPr>
        <w:suppressAutoHyphens/>
        <w:spacing w:line="360" w:lineRule="auto"/>
        <w:jc w:val="right"/>
        <w:rPr>
          <w:rFonts w:ascii="Book Antiqua" w:hAnsi="Book Antiqua"/>
          <w:lang w:eastAsia="ar-SA"/>
        </w:rPr>
      </w:pPr>
    </w:p>
    <w:tbl>
      <w:tblPr>
        <w:tblW w:w="13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475"/>
        <w:gridCol w:w="556"/>
        <w:gridCol w:w="620"/>
        <w:gridCol w:w="2350"/>
        <w:gridCol w:w="1393"/>
        <w:gridCol w:w="1483"/>
        <w:gridCol w:w="762"/>
        <w:gridCol w:w="1315"/>
        <w:gridCol w:w="1487"/>
      </w:tblGrid>
      <w:tr w:rsidR="006D43E0" w14:paraId="6BF352B6" w14:textId="77777777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AF2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7D0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5B7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70C3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62A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Nazwa handlowa / producent oferowanego produktu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47C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9C0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netto (cena jednostkowa netto x ilość)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723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221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Wartość brutto (wartość netto + podatek vat)</w:t>
            </w:r>
          </w:p>
        </w:tc>
      </w:tr>
      <w:tr w:rsidR="006D43E0" w14:paraId="0635CB38" w14:textId="77777777">
        <w:trPr>
          <w:trHeight w:val="869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1171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09AD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DB6F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3E4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4879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3388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BFA0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2117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92B" w14:textId="77777777" w:rsidR="006D43E0" w:rsidRDefault="002B41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47BB" w14:textId="77777777" w:rsidR="006D43E0" w:rsidRDefault="006D4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43E0" w14:paraId="3AAB9E59" w14:textId="77777777">
        <w:trPr>
          <w:trHeight w:val="2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E79A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AFE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943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AB1F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0CC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877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559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E969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135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3B6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43E0" w14:paraId="5F00347B" w14:textId="77777777">
        <w:trPr>
          <w:trHeight w:val="691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7CC5" w14:textId="77777777" w:rsidR="006D43E0" w:rsidRDefault="002B41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737F" w14:textId="77777777" w:rsidR="006D43E0" w:rsidRDefault="002B41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Krzesło ewakuacyjne może być użyte przez jednego operatora z osobą o wadze 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min </w:t>
            </w:r>
            <w:r>
              <w:rPr>
                <w:rFonts w:ascii="Calibri" w:hAnsi="Calibri" w:cs="Calibri"/>
                <w:b/>
                <w:bCs/>
                <w:color w:val="000000"/>
              </w:rPr>
              <w:t>155 kg: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87D" w14:textId="77777777" w:rsidR="006D43E0" w:rsidRDefault="002B414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Szt.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5DF" w14:textId="77777777" w:rsidR="006D43E0" w:rsidRDefault="002B4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B892A4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66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E66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87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8E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21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56E242DF" w14:textId="77777777">
        <w:trPr>
          <w:trHeight w:val="3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3644" w14:textId="77777777" w:rsidR="006D43E0" w:rsidRDefault="006D43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18B" w14:textId="77777777" w:rsidR="006D43E0" w:rsidRDefault="002B414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Funkcjonalność: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5DF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49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DD9F01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B8EE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5D56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8FE7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7664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1C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0311FF53" w14:textId="77777777">
        <w:trPr>
          <w:trHeight w:val="344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5734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8D6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proste w obsłudze przez 1 operatora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68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7C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52EBF9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792D6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03DB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D234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FF7D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BA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3B592602" w14:textId="77777777">
        <w:trPr>
          <w:trHeight w:val="547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D2D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6B16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możliwość zjazdu po schodach na pasach funkcyjnych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E17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E1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1975CB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CDC0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2DD6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57E6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0280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41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360C026C" w14:textId="77777777">
        <w:trPr>
          <w:trHeight w:val="344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3FFA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9D36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>możliwość jazdy w dół oraz w poziomie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D78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87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5A1D2B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C896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FD14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BF4FF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2A59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7B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06AA801E" w14:textId="77777777">
        <w:trPr>
          <w:trHeight w:val="3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5B9A3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1DF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>krzesło składane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F9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96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8FB35B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8AA6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D307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92E4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14CF6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3D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281412BA" w14:textId="77777777">
        <w:trPr>
          <w:trHeight w:val="510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B24C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FEAE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możliwość zawieszenia na ścianie w pozycji złożonej.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05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74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BDAB7B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654F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6B38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2A23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676E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14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249D9108" w14:textId="77777777">
        <w:trPr>
          <w:trHeight w:val="3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F2C8F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C43" w14:textId="77777777" w:rsidR="006D43E0" w:rsidRDefault="002B41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Wyposażenie krzesła: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6A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6D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6F8FEE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6C2BF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9FE6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1167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7F91F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9F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3B433DF3" w14:textId="77777777">
        <w:trPr>
          <w:trHeight w:val="548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1AAC2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BFEC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pasy zabezpieczające z możliwością regulacji długości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CB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BC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A008AD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AE98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E3D0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7427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D35F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FD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5A9481EC" w14:textId="77777777">
        <w:trPr>
          <w:trHeight w:val="630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6181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D9D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B050"/>
              </w:rPr>
              <w:t>fotoluminescencyjny</w:t>
            </w:r>
            <w:r>
              <w:rPr>
                <w:rFonts w:ascii="Calibri" w:eastAsia="Courier New" w:hAnsi="Calibri" w:cs="Calibri"/>
                <w:color w:val="000000"/>
              </w:rPr>
              <w:t xml:space="preserve"> znak krzesła ewakuacyjnego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26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DE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963CFB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55336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6186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2324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0B7D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CDB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6920E453" w14:textId="77777777">
        <w:trPr>
          <w:trHeight w:val="3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9224A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2569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>ścienne uchwyty mocujące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D4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F9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21F343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3C8F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1D6D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CD76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001E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37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769FA1B4" w14:textId="77777777">
        <w:trPr>
          <w:trHeight w:val="354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468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84FB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pasy mocujące osobę do krzesła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62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F4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0491FB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1A58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869B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0B548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5FBA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371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6C5703C9" w14:textId="77777777">
        <w:trPr>
          <w:trHeight w:val="404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7E9C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935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>podgłówek z regulowaną wysokością.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44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A60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639EDA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0057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DF36F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096F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C003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F5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6503950A" w14:textId="77777777">
        <w:trPr>
          <w:trHeight w:val="566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2E4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829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szafka, pokrowiec lub inny rodzaj zabezpieczenia przed kurzem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3C16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71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52DA55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C271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3565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45D6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F7CA0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E1E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44EA765B" w14:textId="77777777">
        <w:trPr>
          <w:trHeight w:val="315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81F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8B3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>składane poręcze uchwytów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7F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C3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33C1B6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355A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A5D8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21CB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4862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433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2430E371" w14:textId="77777777">
        <w:trPr>
          <w:trHeight w:val="315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CCE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C52" w14:textId="77777777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>instrukcja użytkowania krzesła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56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26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71B898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8CAC6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804F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44FC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648E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98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18CAB883" w14:textId="77777777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1FE6" w14:textId="77777777" w:rsidR="006D43E0" w:rsidRDefault="006D43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6B9" w14:textId="77777777" w:rsidR="006D43E0" w:rsidRDefault="002B41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Parametry techniczne: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B9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B7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1A719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3EE8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311A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A094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2535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F29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44FCC426" w14:textId="77777777">
        <w:trPr>
          <w:trHeight w:val="4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B8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DE4" w14:textId="4050D080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wysokość 1040 - 1310 mm (w stanie złożonym)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11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C1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CA24ED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87A8F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42869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2CD2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58A7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8A4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0B770B53" w14:textId="77777777">
        <w:trPr>
          <w:trHeight w:val="47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4F7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56F" w14:textId="11CAF89C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szerokość 270 - 510  mm (w stanie złożonym)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4A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03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C54E29A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861B1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B1A6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0A65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AA8BC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E632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3CAC9D2E" w14:textId="77777777">
        <w:trPr>
          <w:trHeight w:val="414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CA2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682" w14:textId="4C8A5030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waga urządzenia max 18kg (bez obciążenia)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32E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04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762E16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DF7F1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DDC5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B2FA8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FF40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2F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E0" w14:paraId="390C41EF" w14:textId="77777777">
        <w:trPr>
          <w:trHeight w:val="35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BE8F" w14:textId="77777777" w:rsidR="006D43E0" w:rsidRDefault="006D43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D6B" w14:textId="6B1FA6A2" w:rsidR="006D43E0" w:rsidRDefault="002B4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ourier New" w:hAnsi="Calibri" w:cs="Calibri"/>
                <w:color w:val="000000"/>
              </w:rPr>
              <w:t xml:space="preserve">ładowność min  155 kg  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0B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107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F8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1C5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27B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033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45D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379" w14:textId="77777777" w:rsidR="006D43E0" w:rsidRDefault="002B4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4A33A9" w14:textId="77777777" w:rsidR="006D43E0" w:rsidRDefault="006D43E0">
      <w:pPr>
        <w:suppressAutoHyphens/>
        <w:spacing w:line="360" w:lineRule="auto"/>
        <w:jc w:val="right"/>
        <w:rPr>
          <w:rFonts w:ascii="Book Antiqua" w:hAnsi="Book Antiqua"/>
          <w:lang w:eastAsia="ar-SA"/>
        </w:rPr>
      </w:pPr>
    </w:p>
    <w:p w14:paraId="07AC98F7" w14:textId="77777777" w:rsidR="006D43E0" w:rsidRDefault="006D43E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374E28C" w14:textId="77777777" w:rsidR="006D43E0" w:rsidRDefault="006D43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23CBC8" w14:textId="77777777" w:rsidR="006D43E0" w:rsidRDefault="006D43E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64D96F8" w14:textId="77777777" w:rsidR="006D43E0" w:rsidRDefault="002B4146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............................., dnia .....................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9A55D5E" w14:textId="77777777" w:rsidR="006D43E0" w:rsidRDefault="002B4146">
      <w:pPr>
        <w:widowControl w:val="0"/>
        <w:suppressAutoHyphens/>
        <w:spacing w:line="360" w:lineRule="auto"/>
        <w:ind w:left="3120" w:firstLine="31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</w:t>
      </w:r>
    </w:p>
    <w:p w14:paraId="17FBBE9C" w14:textId="77777777" w:rsidR="006D43E0" w:rsidRDefault="002B4146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                            (podpis i pieczątka Wykonawcy lub upoważnionego przedstawiciela)</w:t>
      </w:r>
    </w:p>
    <w:p w14:paraId="2FCC29E2" w14:textId="77777777" w:rsidR="006D43E0" w:rsidRDefault="006D43E0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66F9A51" w14:textId="77777777" w:rsidR="006D43E0" w:rsidRDefault="006D43E0">
      <w:pPr>
        <w:spacing w:line="360" w:lineRule="auto"/>
        <w:jc w:val="both"/>
        <w:rPr>
          <w:rFonts w:ascii="Book Antiqua" w:eastAsiaTheme="minorHAnsi" w:hAnsi="Book Antiqua" w:cs="Book Antiqua"/>
        </w:rPr>
      </w:pPr>
    </w:p>
    <w:sectPr w:rsidR="006D4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4319" w14:textId="77777777" w:rsidR="0039557F" w:rsidRDefault="0039557F">
      <w:r>
        <w:separator/>
      </w:r>
    </w:p>
  </w:endnote>
  <w:endnote w:type="continuationSeparator" w:id="0">
    <w:p w14:paraId="1B594099" w14:textId="77777777" w:rsidR="0039557F" w:rsidRDefault="003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9AD" w14:textId="77777777" w:rsidR="006D43E0" w:rsidRDefault="006D4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0B88" w14:textId="77777777" w:rsidR="006D43E0" w:rsidRDefault="006D43E0">
    <w:pPr>
      <w:jc w:val="center"/>
      <w:rPr>
        <w:rFonts w:asciiTheme="minorHAnsi" w:hAnsiTheme="minorHAnsi"/>
        <w:sz w:val="16"/>
        <w:szCs w:val="16"/>
      </w:rPr>
    </w:pPr>
  </w:p>
  <w:p w14:paraId="084C263E" w14:textId="77777777" w:rsidR="006D43E0" w:rsidRDefault="002B4146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rFonts w:asciiTheme="minorHAnsi" w:hAnsiTheme="minorHAnsi"/>
        <w:sz w:val="16"/>
        <w:szCs w:val="16"/>
      </w:rPr>
      <w:br/>
      <w:t>Programu Operacyjnego Wiedza Edukacja Rozwój 2014-2020, zgodnie z umową o dofinansowanie nr POWR.03.05.00-00-A064/20</w:t>
    </w:r>
  </w:p>
  <w:p w14:paraId="6C63D716" w14:textId="77777777" w:rsidR="006D43E0" w:rsidRDefault="006D4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3116" w14:textId="77777777" w:rsidR="006D43E0" w:rsidRDefault="006D4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55EC" w14:textId="77777777" w:rsidR="0039557F" w:rsidRDefault="0039557F">
      <w:r>
        <w:separator/>
      </w:r>
    </w:p>
  </w:footnote>
  <w:footnote w:type="continuationSeparator" w:id="0">
    <w:p w14:paraId="44228289" w14:textId="77777777" w:rsidR="0039557F" w:rsidRDefault="0039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A5AC" w14:textId="77777777" w:rsidR="006D43E0" w:rsidRDefault="006D43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6D43E0" w14:paraId="05C3D428" w14:textId="77777777">
      <w:trPr>
        <w:jc w:val="center"/>
      </w:trPr>
      <w:tc>
        <w:tcPr>
          <w:tcW w:w="2526" w:type="dxa"/>
        </w:tcPr>
        <w:p w14:paraId="6EEF0681" w14:textId="77777777" w:rsidR="006D43E0" w:rsidRDefault="002B4146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6E39B199" wp14:editId="365F24E8">
                <wp:extent cx="1195200" cy="500912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62D97C2C" w14:textId="77777777" w:rsidR="006D43E0" w:rsidRDefault="002B4146">
          <w:r>
            <w:t xml:space="preserve">    </w:t>
          </w:r>
          <w:r>
            <w:rPr>
              <w:noProof/>
            </w:rPr>
            <w:drawing>
              <wp:inline distT="0" distB="0" distL="0" distR="0" wp14:anchorId="7B17A887" wp14:editId="55A9317C">
                <wp:extent cx="741600" cy="463391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noProof/>
            </w:rPr>
            <w:drawing>
              <wp:inline distT="0" distB="0" distL="0" distR="0" wp14:anchorId="56DC585C" wp14:editId="5E3693FE">
                <wp:extent cx="460800" cy="436032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4C7D80D2" w14:textId="77777777" w:rsidR="006D43E0" w:rsidRDefault="002B4146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6ED8578E" wp14:editId="7CA3CC15">
                <wp:extent cx="1497600" cy="469818"/>
                <wp:effectExtent l="0" t="0" r="762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AEAA2B" w14:textId="77777777" w:rsidR="006D43E0" w:rsidRDefault="006D43E0">
    <w:pPr>
      <w:jc w:val="center"/>
      <w:rPr>
        <w:rFonts w:asciiTheme="minorHAnsi" w:hAnsiTheme="minorHAnsi"/>
        <w:sz w:val="16"/>
        <w:szCs w:val="16"/>
      </w:rPr>
    </w:pPr>
  </w:p>
  <w:p w14:paraId="7BC310D4" w14:textId="77777777" w:rsidR="006D43E0" w:rsidRDefault="002B4146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Projekt  „Uniwersytet z Wyobraźnią - program zwiększenia dostępności UMP dla studentów niepełnosprawnych”</w: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D9383E" wp14:editId="524F6AAE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C6BFA" w14:textId="77777777" w:rsidR="006D43E0" w:rsidRDefault="006D43E0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F0D8" w14:textId="77777777" w:rsidR="006D43E0" w:rsidRDefault="006D4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0"/>
    <w:rsid w:val="002B4146"/>
    <w:rsid w:val="002B58B6"/>
    <w:rsid w:val="002D281D"/>
    <w:rsid w:val="0039557F"/>
    <w:rsid w:val="003F0D13"/>
    <w:rsid w:val="006D43E0"/>
    <w:rsid w:val="00A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6B52E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B950-27C7-4CED-B39A-5AAC15B2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Izabella Dolińska (p011780)</cp:lastModifiedBy>
  <cp:revision>2</cp:revision>
  <cp:lastPrinted>2018-12-07T10:48:00Z</cp:lastPrinted>
  <dcterms:created xsi:type="dcterms:W3CDTF">2021-04-09T12:39:00Z</dcterms:created>
  <dcterms:modified xsi:type="dcterms:W3CDTF">2021-04-09T12:39:00Z</dcterms:modified>
</cp:coreProperties>
</file>