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38A83B83" w:rsidR="0076431C" w:rsidRPr="00090718" w:rsidRDefault="0076431C" w:rsidP="00D2518B">
      <w:pPr>
        <w:ind w:left="6372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14FF498D" w14:textId="77777777" w:rsidR="0059411E" w:rsidRDefault="0059411E" w:rsidP="0076431C">
      <w:pPr>
        <w:spacing w:after="0"/>
        <w:rPr>
          <w:rFonts w:ascii="Arial" w:hAnsi="Arial" w:cs="Arial"/>
          <w:sz w:val="20"/>
        </w:rPr>
      </w:pPr>
    </w:p>
    <w:p w14:paraId="5B862011" w14:textId="2877BFA1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0AA5E888" w:rsidR="0076431C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19D65265" w14:textId="77777777" w:rsidR="0059411E" w:rsidRPr="00090718" w:rsidRDefault="0059411E" w:rsidP="0076431C">
      <w:pPr>
        <w:jc w:val="center"/>
        <w:rPr>
          <w:rFonts w:ascii="Arial" w:hAnsi="Arial" w:cs="Arial"/>
          <w:b/>
          <w:sz w:val="28"/>
        </w:rPr>
      </w:pPr>
    </w:p>
    <w:p w14:paraId="0A09F95E" w14:textId="77777777" w:rsidR="002E2D12" w:rsidRDefault="002E2D12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526BBBA1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9D26BA0" w14:textId="77777777" w:rsidR="0059411E" w:rsidRPr="00090718" w:rsidRDefault="0059411E" w:rsidP="0076431C">
      <w:pPr>
        <w:jc w:val="center"/>
        <w:rPr>
          <w:rFonts w:ascii="Arial" w:hAnsi="Arial" w:cs="Arial"/>
          <w:sz w:val="28"/>
        </w:rPr>
      </w:pPr>
    </w:p>
    <w:p w14:paraId="222A49E6" w14:textId="47543917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E40442" w:rsidRPr="00E40442">
        <w:rPr>
          <w:rFonts w:ascii="Arial" w:hAnsi="Arial" w:cs="Arial"/>
          <w:b/>
          <w:i/>
          <w:iCs/>
          <w:sz w:val="24"/>
          <w:szCs w:val="24"/>
        </w:rPr>
        <w:t>„Przebudowa drogi gminnej nr 293206K (ul. Młyńskiej) w km 0+000,00–0+421,70 wraz z przebudową skrzyżowania z DK28 w km 136+023,70–136+286,40 i DP nr 1605K w km. 0+000,00–0+101,00 w Nowym Sączu</w:t>
      </w:r>
      <w:r w:rsidR="006849F7" w:rsidRPr="00E455AF">
        <w:rPr>
          <w:rFonts w:ascii="Arial" w:hAnsi="Arial" w:cs="Arial"/>
          <w:i/>
          <w:iCs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5B33945" w14:textId="77777777" w:rsidR="00D4419E" w:rsidRPr="00090718" w:rsidRDefault="00D4419E" w:rsidP="0076431C">
      <w:pPr>
        <w:jc w:val="both"/>
        <w:rPr>
          <w:rFonts w:ascii="Arial" w:hAnsi="Arial" w:cs="Arial"/>
          <w:sz w:val="24"/>
          <w:szCs w:val="24"/>
        </w:rPr>
      </w:pPr>
    </w:p>
    <w:p w14:paraId="4B61B26E" w14:textId="77777777" w:rsidR="0076431C" w:rsidRPr="00090718" w:rsidRDefault="0076431C" w:rsidP="00E601B3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348F75A2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EA08E0E" w14:textId="77777777" w:rsidR="00E455AF" w:rsidRPr="00090718" w:rsidRDefault="00E455AF" w:rsidP="00E455AF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A34B179" w14:textId="2D7EC272" w:rsidR="0076431C" w:rsidRPr="00D4419E" w:rsidRDefault="00E455AF" w:rsidP="00E601B3">
      <w:pPr>
        <w:pStyle w:val="Akapitzlist"/>
        <w:numPr>
          <w:ilvl w:val="0"/>
          <w:numId w:val="5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55AF">
        <w:rPr>
          <w:rFonts w:ascii="Arial" w:hAnsi="Arial" w:cs="Arial"/>
          <w:b/>
          <w:sz w:val="24"/>
          <w:szCs w:val="24"/>
        </w:rPr>
        <w:t>Okres rękojmi ………… miesięcy.</w:t>
      </w:r>
    </w:p>
    <w:p w14:paraId="72F65A0A" w14:textId="6FE92E89" w:rsidR="00D4419E" w:rsidRDefault="00D4419E" w:rsidP="00D4419E">
      <w:pPr>
        <w:pStyle w:val="Akapitzlist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004F5DA" w14:textId="77777777" w:rsidR="0059411E" w:rsidRPr="005B0CD9" w:rsidRDefault="0059411E" w:rsidP="0044637D">
      <w:pPr>
        <w:jc w:val="both"/>
        <w:rPr>
          <w:rFonts w:ascii="Arial" w:hAnsi="Arial" w:cs="Arial"/>
          <w:sz w:val="24"/>
          <w:szCs w:val="24"/>
        </w:rPr>
      </w:pPr>
    </w:p>
    <w:p w14:paraId="1C116663" w14:textId="320A6519" w:rsidR="0076431C" w:rsidRPr="00EC5C5E" w:rsidRDefault="0076431C" w:rsidP="00E601B3">
      <w:pPr>
        <w:pStyle w:val="Akapitzlist"/>
        <w:numPr>
          <w:ilvl w:val="0"/>
          <w:numId w:val="50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D4419E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04043FA6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lastRenderedPageBreak/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A043C29" w14:textId="258EC1BB" w:rsidR="0076431C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70AADC7A" w14:textId="31755CA2" w:rsidR="00785C9B" w:rsidRPr="00785C9B" w:rsidRDefault="00785C9B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5F84977B" w14:textId="77777777" w:rsidR="0076431C" w:rsidRPr="00E60431" w:rsidRDefault="0076431C" w:rsidP="00E601B3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0B35C6A9" w14:textId="77777777" w:rsidR="0076431C" w:rsidRDefault="0076431C" w:rsidP="00D441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5F11E3E" w14:textId="77777777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098B5F53" w14:textId="2E21FD54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90039F5" w14:textId="20B55355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674AA4B1" w14:textId="359CF8B6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61FE32DC" w14:textId="77777777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B2929D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5E2795E4" w:rsidR="0076431C" w:rsidRDefault="0076431C" w:rsidP="00D4419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379229CC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E40442" w:rsidRPr="00E40442">
        <w:rPr>
          <w:rFonts w:ascii="Arial" w:hAnsi="Arial" w:cs="Arial"/>
          <w:b/>
          <w:i/>
          <w:iCs/>
          <w:sz w:val="24"/>
          <w:szCs w:val="24"/>
        </w:rPr>
        <w:t>„Przebudowa drogi gminnej nr 293206K (ul. Młyńskiej) w km 0+000,00–0+421,70 wraz z przebudową skrzyżowania z DK28 w km 136+023,70–136+286,40 i DP nr 1605K w km. 0+000,00–0+101,00 w Nowym Sączu</w:t>
      </w:r>
      <w:r w:rsidR="00E40442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E601B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E601B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350803AA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E40442" w:rsidRPr="00E40442">
        <w:rPr>
          <w:rFonts w:ascii="Arial" w:hAnsi="Arial" w:cs="Arial"/>
          <w:b/>
          <w:i/>
          <w:iCs/>
          <w:sz w:val="24"/>
          <w:szCs w:val="24"/>
        </w:rPr>
        <w:t>„Przebudowa drogi gminnej nr 293206K (ul. Młyńskiej) w km 0+000,00–0+421,70 wraz z przebudową skrzyżowania z DK28 w km 136+023,70–136+286,40 i DP nr 1605K w km. 0+000,00–0+101,00 w Nowym Sączu</w:t>
      </w:r>
      <w:r w:rsidR="00E40442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E601B3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E308162" w14:textId="0CDA8994" w:rsidR="002C39B5" w:rsidRPr="00A525B9" w:rsidRDefault="0076431C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728185A6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E40442" w:rsidRPr="00E40442">
        <w:rPr>
          <w:rFonts w:ascii="Arial" w:hAnsi="Arial" w:cs="Arial"/>
          <w:b/>
          <w:i/>
          <w:iCs/>
          <w:sz w:val="24"/>
          <w:szCs w:val="24"/>
        </w:rPr>
        <w:t>„Przebudowa drogi gminnej nr 293206K (ul. Młyńskiej) w km 0+000,00–0+421,70 wraz z przebudową skrzyżowania z DK28 w km 136+023,70–136+286,40 i DP nr 1605K w km. 0+000,00–0+101,00 w Nowym Sączu</w:t>
      </w:r>
      <w:r w:rsidR="00E40442">
        <w:rPr>
          <w:rFonts w:ascii="Arial" w:hAnsi="Arial" w:cs="Arial"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B737F39" w:rsidR="00F45FA8" w:rsidRPr="00BC3663" w:rsidRDefault="00F45FA8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540DBC7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04CF6360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36B9E30B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296B4518" w14:textId="2323FD51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56F431C5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E40442" w:rsidRPr="00E40442">
        <w:rPr>
          <w:rFonts w:ascii="Arial" w:hAnsi="Arial" w:cs="Arial"/>
          <w:b/>
          <w:i/>
          <w:iCs/>
          <w:sz w:val="24"/>
          <w:szCs w:val="24"/>
        </w:rPr>
        <w:t>„Przebudowa drogi gminnej nr 293206K (ul. Młyńskiej) w km 0+000,00–0+421,70 wraz z przebudową skrzyżowania z DK28 w km 136+023,70–136+286,40 i DP nr 1605K w km. 0+000,00–0+101,00 w Nowym Sączu</w:t>
      </w:r>
      <w:r w:rsidR="00E40442">
        <w:rPr>
          <w:rFonts w:ascii="Arial" w:hAnsi="Arial" w:cs="Arial"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6E5EC" w14:textId="246A0B0E" w:rsidR="00CB47CE" w:rsidRDefault="00785C9B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651879FF" w14:textId="77777777" w:rsidR="00BC3663" w:rsidRDefault="00BC3663" w:rsidP="00F45FA8">
      <w:pPr>
        <w:spacing w:after="0" w:line="240" w:lineRule="auto"/>
        <w:jc w:val="both"/>
        <w:rPr>
          <w:rFonts w:ascii="Arial" w:hAnsi="Arial" w:cs="Arial"/>
        </w:rPr>
      </w:pPr>
    </w:p>
    <w:p w14:paraId="5508595A" w14:textId="256D1702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58E47902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42B235D" w14:textId="71262A01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0266797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6F0A8F5D" w14:textId="434E76AA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6ED112E2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E40442" w:rsidRPr="00E40442">
        <w:rPr>
          <w:rFonts w:ascii="Arial" w:hAnsi="Arial" w:cs="Arial"/>
          <w:b/>
          <w:i/>
          <w:iCs/>
          <w:sz w:val="24"/>
          <w:szCs w:val="24"/>
        </w:rPr>
        <w:t>„Przebudowa drogi gminnej nr 293206K (ul. Młyńskiej) w km 0+000,00–0+421,70 wraz z przebudową skrzyżowania z DK28 w km 136+023,70–136+286,40 i DP nr 1605K w km. 0+000,00–0+101,00 w Nowym Sączu</w:t>
      </w:r>
      <w:r w:rsidR="00E40442">
        <w:rPr>
          <w:rFonts w:ascii="Arial" w:hAnsi="Arial" w:cs="Arial"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3722756" w14:textId="65CE4F93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CFB4C3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C601708" w14:textId="5918B204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62E33C19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E40442" w:rsidRPr="00E40442">
        <w:rPr>
          <w:rFonts w:ascii="Arial" w:hAnsi="Arial" w:cs="Arial"/>
          <w:b/>
          <w:i/>
          <w:iCs/>
          <w:sz w:val="24"/>
          <w:szCs w:val="24"/>
        </w:rPr>
        <w:t>„Przebudowa drogi gminnej nr 293206K (ul. Młyńskiej) w km 0+000,00–0+421,70 wraz z przebudową skrzyżowania z DK28 w km 136+023,70–136+286,40 i DP nr 1605K w km. 0+000,00–0+101,00 w Nowym Sączu</w:t>
      </w:r>
      <w:r w:rsidR="00E40442">
        <w:rPr>
          <w:rFonts w:ascii="Arial" w:hAnsi="Arial" w:cs="Arial"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E601B3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E601B3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E601B3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A4001DE" w14:textId="70EFC9B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17DE6576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E40442" w:rsidRPr="00E40442">
        <w:rPr>
          <w:rFonts w:ascii="Arial" w:hAnsi="Arial" w:cs="Arial"/>
          <w:b/>
          <w:i/>
          <w:iCs/>
          <w:sz w:val="24"/>
          <w:szCs w:val="24"/>
        </w:rPr>
        <w:t>„Przebudowa drogi gminnej nr 293206K (ul. Młyńskiej) w km 0+000,00–0+421,70 wraz z przebudową skrzyżowania z DK28 w km 136+023,70–136+286,40 i DP nr 1605K w km. 0+000,00–0+101,00 w Nowym Sączu</w:t>
      </w:r>
      <w:r w:rsidR="00E40442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3E4866F4" w:rsidR="008318AA" w:rsidRPr="00BC3663" w:rsidRDefault="001B6D09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EC741AD" w14:textId="6072E216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03DD7635" w:rsidR="006E25C8" w:rsidRPr="00242A80" w:rsidRDefault="00967E1E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40442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„Przebudowa drogi gminnej nr 293206K (ul. Młyńskiej) w km 0+000,00–0+421,70 wraz z przebudową skrzyżowania z DK28 w km 136+023,70–136+286,40 i DP nr 1605K w km. 0+000,00–0+101,00 w Nowym Sączu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4759" w14:textId="77777777" w:rsidR="00DA4E3E" w:rsidRDefault="00DA4E3E" w:rsidP="002168A7">
      <w:pPr>
        <w:spacing w:after="0" w:line="240" w:lineRule="auto"/>
      </w:pPr>
      <w:r>
        <w:separator/>
      </w:r>
    </w:p>
  </w:endnote>
  <w:endnote w:type="continuationSeparator" w:id="0">
    <w:p w14:paraId="7F87AB11" w14:textId="77777777" w:rsidR="00DA4E3E" w:rsidRDefault="00DA4E3E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Content>
      <w:p w14:paraId="0249446B" w14:textId="52A625A3" w:rsidR="00DA4E3E" w:rsidRPr="00E11FDB" w:rsidRDefault="00DA4E3E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DA4E3E" w:rsidRDefault="00DA4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DBDE" w14:textId="77777777" w:rsidR="00DA4E3E" w:rsidRDefault="00DA4E3E" w:rsidP="002168A7">
      <w:pPr>
        <w:spacing w:after="0" w:line="240" w:lineRule="auto"/>
      </w:pPr>
      <w:r>
        <w:separator/>
      </w:r>
    </w:p>
  </w:footnote>
  <w:footnote w:type="continuationSeparator" w:id="0">
    <w:p w14:paraId="6484007F" w14:textId="77777777" w:rsidR="00DA4E3E" w:rsidRDefault="00DA4E3E" w:rsidP="002168A7">
      <w:pPr>
        <w:spacing w:after="0" w:line="240" w:lineRule="auto"/>
      </w:pPr>
      <w:r>
        <w:continuationSeparator/>
      </w:r>
    </w:p>
  </w:footnote>
  <w:footnote w:id="1">
    <w:p w14:paraId="53D546D9" w14:textId="77777777" w:rsidR="00DA4E3E" w:rsidRDefault="00DA4E3E" w:rsidP="00D44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DA4E3E" w:rsidRPr="00A0288A" w:rsidRDefault="00DA4E3E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DA4E3E" w:rsidRDefault="00DA4E3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53AB7DD7" w:rsidR="00DA4E3E" w:rsidRPr="006B3000" w:rsidRDefault="00DA4E3E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B300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„Przebudowa drogi gminnej nr 293206K (ul. Młyńskiej) w km 0+000,00–0+421,70 wraz z przebudową skrzyżowania z DK28 w km 136+023,70–136+286,40 i DP nr 1605K w km. 0+000,00–0+101,00 w Nowym Sączu”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DA4E3E" w:rsidRPr="006C62DF" w:rsidRDefault="00DA4E3E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70E87A9E" w:rsidR="00DA4E3E" w:rsidRPr="006C62DF" w:rsidRDefault="00DA4E3E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.2.17.2021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53AB7DD7" w:rsidR="00EA1161" w:rsidRPr="006B3000" w:rsidRDefault="006B3000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B3000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„Przebudowa drogi gminnej nr 293206K (ul. Młyńskiej) w km 0+000,00–0+421,70 wraz z przebudową skrzyżowania z DK28 w km 136+023,70–136+286,40 i DP nr 1605K w km. 0+000,00–0+101,00 w Nowym Sączu”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EA1161" w:rsidRPr="006C62DF" w:rsidRDefault="00EA1161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70E87A9E" w:rsidR="00EA1161" w:rsidRPr="006C62DF" w:rsidRDefault="00EA1161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.2.17.2021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B7A33"/>
    <w:multiLevelType w:val="hybridMultilevel"/>
    <w:tmpl w:val="9AFC62C4"/>
    <w:lvl w:ilvl="0" w:tplc="0415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2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1E3058"/>
    <w:multiLevelType w:val="hybridMultilevel"/>
    <w:tmpl w:val="98FECB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5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27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4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44762D8F"/>
    <w:multiLevelType w:val="hybridMultilevel"/>
    <w:tmpl w:val="E104E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9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0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F499B"/>
    <w:multiLevelType w:val="hybridMultilevel"/>
    <w:tmpl w:val="16FC037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3154EFB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59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1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2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51"/>
  </w:num>
  <w:num w:numId="4">
    <w:abstractNumId w:val="12"/>
  </w:num>
  <w:num w:numId="5">
    <w:abstractNumId w:val="22"/>
  </w:num>
  <w:num w:numId="6">
    <w:abstractNumId w:val="4"/>
  </w:num>
  <w:num w:numId="7">
    <w:abstractNumId w:val="50"/>
  </w:num>
  <w:num w:numId="8">
    <w:abstractNumId w:val="54"/>
  </w:num>
  <w:num w:numId="9">
    <w:abstractNumId w:val="43"/>
  </w:num>
  <w:num w:numId="10">
    <w:abstractNumId w:val="39"/>
  </w:num>
  <w:num w:numId="11">
    <w:abstractNumId w:val="16"/>
  </w:num>
  <w:num w:numId="12">
    <w:abstractNumId w:val="38"/>
  </w:num>
  <w:num w:numId="13">
    <w:abstractNumId w:val="7"/>
  </w:num>
  <w:num w:numId="14">
    <w:abstractNumId w:val="20"/>
  </w:num>
  <w:num w:numId="15">
    <w:abstractNumId w:val="48"/>
  </w:num>
  <w:num w:numId="16">
    <w:abstractNumId w:val="11"/>
  </w:num>
  <w:num w:numId="17">
    <w:abstractNumId w:val="17"/>
  </w:num>
  <w:num w:numId="18">
    <w:abstractNumId w:val="35"/>
  </w:num>
  <w:num w:numId="19">
    <w:abstractNumId w:val="31"/>
  </w:num>
  <w:num w:numId="20">
    <w:abstractNumId w:val="32"/>
  </w:num>
  <w:num w:numId="21">
    <w:abstractNumId w:val="29"/>
  </w:num>
  <w:num w:numId="22">
    <w:abstractNumId w:val="8"/>
  </w:num>
  <w:num w:numId="23">
    <w:abstractNumId w:val="3"/>
  </w:num>
  <w:num w:numId="24">
    <w:abstractNumId w:val="42"/>
  </w:num>
  <w:num w:numId="25">
    <w:abstractNumId w:val="19"/>
  </w:num>
  <w:num w:numId="26">
    <w:abstractNumId w:val="44"/>
  </w:num>
  <w:num w:numId="27">
    <w:abstractNumId w:val="25"/>
  </w:num>
  <w:num w:numId="28">
    <w:abstractNumId w:val="13"/>
  </w:num>
  <w:num w:numId="29">
    <w:abstractNumId w:val="56"/>
  </w:num>
  <w:num w:numId="30">
    <w:abstractNumId w:val="64"/>
  </w:num>
  <w:num w:numId="31">
    <w:abstractNumId w:val="63"/>
  </w:num>
  <w:num w:numId="32">
    <w:abstractNumId w:val="18"/>
  </w:num>
  <w:num w:numId="33">
    <w:abstractNumId w:val="2"/>
  </w:num>
  <w:num w:numId="34">
    <w:abstractNumId w:val="10"/>
  </w:num>
  <w:num w:numId="35">
    <w:abstractNumId w:val="24"/>
  </w:num>
  <w:num w:numId="36">
    <w:abstractNumId w:val="58"/>
  </w:num>
  <w:num w:numId="37">
    <w:abstractNumId w:val="33"/>
  </w:num>
  <w:num w:numId="38">
    <w:abstractNumId w:val="27"/>
  </w:num>
  <w:num w:numId="39">
    <w:abstractNumId w:val="60"/>
  </w:num>
  <w:num w:numId="40">
    <w:abstractNumId w:val="26"/>
  </w:num>
  <w:num w:numId="41">
    <w:abstractNumId w:val="41"/>
  </w:num>
  <w:num w:numId="42">
    <w:abstractNumId w:val="47"/>
  </w:num>
  <w:num w:numId="43">
    <w:abstractNumId w:val="49"/>
  </w:num>
  <w:num w:numId="44">
    <w:abstractNumId w:val="21"/>
  </w:num>
  <w:num w:numId="45">
    <w:abstractNumId w:val="53"/>
  </w:num>
  <w:num w:numId="46">
    <w:abstractNumId w:val="37"/>
  </w:num>
  <w:num w:numId="47">
    <w:abstractNumId w:val="34"/>
  </w:num>
  <w:num w:numId="48">
    <w:abstractNumId w:val="46"/>
  </w:num>
  <w:num w:numId="49">
    <w:abstractNumId w:val="59"/>
  </w:num>
  <w:num w:numId="50">
    <w:abstractNumId w:val="57"/>
  </w:num>
  <w:num w:numId="51">
    <w:abstractNumId w:val="23"/>
  </w:num>
  <w:num w:numId="52">
    <w:abstractNumId w:val="36"/>
  </w:num>
  <w:num w:numId="53">
    <w:abstractNumId w:val="52"/>
  </w:num>
  <w:num w:numId="54">
    <w:abstractNumId w:val="15"/>
  </w:num>
  <w:num w:numId="55">
    <w:abstractNumId w:val="30"/>
  </w:num>
  <w:num w:numId="56">
    <w:abstractNumId w:val="14"/>
  </w:num>
  <w:num w:numId="57">
    <w:abstractNumId w:val="61"/>
  </w:num>
  <w:num w:numId="58">
    <w:abstractNumId w:val="6"/>
  </w:num>
  <w:num w:numId="59">
    <w:abstractNumId w:val="55"/>
  </w:num>
  <w:num w:numId="60">
    <w:abstractNumId w:val="45"/>
  </w:num>
  <w:num w:numId="61">
    <w:abstractNumId w:val="28"/>
  </w:num>
  <w:num w:numId="62">
    <w:abstractNumId w:val="62"/>
  </w:num>
  <w:num w:numId="63">
    <w:abstractNumId w:val="1"/>
  </w:num>
  <w:num w:numId="64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43AEA"/>
    <w:rsid w:val="00050B07"/>
    <w:rsid w:val="0006117D"/>
    <w:rsid w:val="00065D50"/>
    <w:rsid w:val="00080022"/>
    <w:rsid w:val="0009660D"/>
    <w:rsid w:val="000B3B63"/>
    <w:rsid w:val="000C35BE"/>
    <w:rsid w:val="000C3C63"/>
    <w:rsid w:val="000D4EB4"/>
    <w:rsid w:val="000D68A2"/>
    <w:rsid w:val="00104C85"/>
    <w:rsid w:val="00126802"/>
    <w:rsid w:val="00164A03"/>
    <w:rsid w:val="001753EA"/>
    <w:rsid w:val="00193124"/>
    <w:rsid w:val="001B3FA2"/>
    <w:rsid w:val="001B6D09"/>
    <w:rsid w:val="001B7C0E"/>
    <w:rsid w:val="001D39F5"/>
    <w:rsid w:val="001E30E8"/>
    <w:rsid w:val="001E78A8"/>
    <w:rsid w:val="001F0C81"/>
    <w:rsid w:val="001F55D0"/>
    <w:rsid w:val="00212FA2"/>
    <w:rsid w:val="002168A7"/>
    <w:rsid w:val="00225F6D"/>
    <w:rsid w:val="00231382"/>
    <w:rsid w:val="002377FF"/>
    <w:rsid w:val="00242A80"/>
    <w:rsid w:val="00245448"/>
    <w:rsid w:val="00250654"/>
    <w:rsid w:val="0029566C"/>
    <w:rsid w:val="002A049C"/>
    <w:rsid w:val="002C39B5"/>
    <w:rsid w:val="002E2D12"/>
    <w:rsid w:val="003101B3"/>
    <w:rsid w:val="003110D9"/>
    <w:rsid w:val="00345864"/>
    <w:rsid w:val="0035290E"/>
    <w:rsid w:val="0039140B"/>
    <w:rsid w:val="003D056C"/>
    <w:rsid w:val="003D388F"/>
    <w:rsid w:val="00435487"/>
    <w:rsid w:val="00437FD1"/>
    <w:rsid w:val="00444FA7"/>
    <w:rsid w:val="0044637D"/>
    <w:rsid w:val="0045555E"/>
    <w:rsid w:val="004638AB"/>
    <w:rsid w:val="00465125"/>
    <w:rsid w:val="004A67F6"/>
    <w:rsid w:val="004A6EFC"/>
    <w:rsid w:val="005010C1"/>
    <w:rsid w:val="0052335C"/>
    <w:rsid w:val="00562EB0"/>
    <w:rsid w:val="005667E8"/>
    <w:rsid w:val="005675D3"/>
    <w:rsid w:val="00593B8A"/>
    <w:rsid w:val="0059411E"/>
    <w:rsid w:val="005B0CD9"/>
    <w:rsid w:val="005B483E"/>
    <w:rsid w:val="005B62C8"/>
    <w:rsid w:val="005C10AF"/>
    <w:rsid w:val="005D1579"/>
    <w:rsid w:val="005D73B7"/>
    <w:rsid w:val="005E485C"/>
    <w:rsid w:val="005F194B"/>
    <w:rsid w:val="00607A43"/>
    <w:rsid w:val="006268D9"/>
    <w:rsid w:val="00627094"/>
    <w:rsid w:val="00635138"/>
    <w:rsid w:val="006849F7"/>
    <w:rsid w:val="006A66C4"/>
    <w:rsid w:val="006B3000"/>
    <w:rsid w:val="006D7AAA"/>
    <w:rsid w:val="006E25C8"/>
    <w:rsid w:val="0076431C"/>
    <w:rsid w:val="007701C9"/>
    <w:rsid w:val="007762D4"/>
    <w:rsid w:val="00781088"/>
    <w:rsid w:val="00785C9B"/>
    <w:rsid w:val="00792078"/>
    <w:rsid w:val="007E57CD"/>
    <w:rsid w:val="007E6D09"/>
    <w:rsid w:val="008318AA"/>
    <w:rsid w:val="00867998"/>
    <w:rsid w:val="00870584"/>
    <w:rsid w:val="00884DBE"/>
    <w:rsid w:val="00885C8D"/>
    <w:rsid w:val="008A3FFC"/>
    <w:rsid w:val="008A79D3"/>
    <w:rsid w:val="008D3D98"/>
    <w:rsid w:val="008E7D92"/>
    <w:rsid w:val="008F79B1"/>
    <w:rsid w:val="0090174B"/>
    <w:rsid w:val="009147AC"/>
    <w:rsid w:val="00934696"/>
    <w:rsid w:val="009451AF"/>
    <w:rsid w:val="00954479"/>
    <w:rsid w:val="00967E1E"/>
    <w:rsid w:val="009A657D"/>
    <w:rsid w:val="009B0B40"/>
    <w:rsid w:val="009C298A"/>
    <w:rsid w:val="009F12CC"/>
    <w:rsid w:val="009F4127"/>
    <w:rsid w:val="00A11C24"/>
    <w:rsid w:val="00A25C97"/>
    <w:rsid w:val="00A525B9"/>
    <w:rsid w:val="00A57543"/>
    <w:rsid w:val="00A61FE0"/>
    <w:rsid w:val="00A748DF"/>
    <w:rsid w:val="00A75F06"/>
    <w:rsid w:val="00AA4D99"/>
    <w:rsid w:val="00AD4410"/>
    <w:rsid w:val="00AE1443"/>
    <w:rsid w:val="00AE7DFE"/>
    <w:rsid w:val="00AF42B1"/>
    <w:rsid w:val="00B02C73"/>
    <w:rsid w:val="00B56120"/>
    <w:rsid w:val="00B7634C"/>
    <w:rsid w:val="00B90BF4"/>
    <w:rsid w:val="00B93F3C"/>
    <w:rsid w:val="00BC3663"/>
    <w:rsid w:val="00BE5DE7"/>
    <w:rsid w:val="00BE65D3"/>
    <w:rsid w:val="00C832BA"/>
    <w:rsid w:val="00CB47CE"/>
    <w:rsid w:val="00CC7AFE"/>
    <w:rsid w:val="00D2518B"/>
    <w:rsid w:val="00D34917"/>
    <w:rsid w:val="00D43551"/>
    <w:rsid w:val="00D4419E"/>
    <w:rsid w:val="00D6069F"/>
    <w:rsid w:val="00D76771"/>
    <w:rsid w:val="00DA3918"/>
    <w:rsid w:val="00DA4E3E"/>
    <w:rsid w:val="00DB01CE"/>
    <w:rsid w:val="00DB4D9D"/>
    <w:rsid w:val="00DB601F"/>
    <w:rsid w:val="00DD1415"/>
    <w:rsid w:val="00DF1C04"/>
    <w:rsid w:val="00E11FDB"/>
    <w:rsid w:val="00E32925"/>
    <w:rsid w:val="00E40442"/>
    <w:rsid w:val="00E455AF"/>
    <w:rsid w:val="00E601B3"/>
    <w:rsid w:val="00EA1161"/>
    <w:rsid w:val="00EA3494"/>
    <w:rsid w:val="00EA5ABC"/>
    <w:rsid w:val="00EC5C5E"/>
    <w:rsid w:val="00F04DB3"/>
    <w:rsid w:val="00F26C66"/>
    <w:rsid w:val="00F3406E"/>
    <w:rsid w:val="00F34240"/>
    <w:rsid w:val="00F41050"/>
    <w:rsid w:val="00F45FA8"/>
    <w:rsid w:val="00F500D7"/>
    <w:rsid w:val="00FB0F7A"/>
    <w:rsid w:val="00FB1181"/>
    <w:rsid w:val="00FB6DF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9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paragraph" w:customStyle="1" w:styleId="Akapitzlist3">
    <w:name w:val="Akapit z listą3"/>
    <w:basedOn w:val="Normalny"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1897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2</cp:revision>
  <cp:lastPrinted>2021-05-06T12:21:00Z</cp:lastPrinted>
  <dcterms:created xsi:type="dcterms:W3CDTF">2021-05-06T12:23:00Z</dcterms:created>
  <dcterms:modified xsi:type="dcterms:W3CDTF">2021-05-06T12:23:00Z</dcterms:modified>
</cp:coreProperties>
</file>