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F1" w:rsidRDefault="005858BE" w:rsidP="006A5DF1">
      <w:pPr>
        <w:spacing w:after="240"/>
        <w:jc w:val="right"/>
        <w:rPr>
          <w:sz w:val="22"/>
          <w:szCs w:val="22"/>
        </w:rPr>
      </w:pPr>
      <w:r w:rsidRPr="005858BE">
        <w:rPr>
          <w:sz w:val="22"/>
          <w:szCs w:val="22"/>
        </w:rPr>
        <w:t>Ostrów Wielkopolski</w:t>
      </w:r>
      <w:r w:rsidR="006A5DF1" w:rsidRPr="00D91931">
        <w:rPr>
          <w:sz w:val="22"/>
          <w:szCs w:val="22"/>
        </w:rPr>
        <w:t xml:space="preserve"> dnia: </w:t>
      </w:r>
      <w:r w:rsidRPr="005858BE">
        <w:rPr>
          <w:sz w:val="22"/>
          <w:szCs w:val="22"/>
        </w:rPr>
        <w:t>2021-0</w:t>
      </w:r>
      <w:r w:rsidR="00E1288F">
        <w:rPr>
          <w:sz w:val="22"/>
          <w:szCs w:val="22"/>
        </w:rPr>
        <w:t>7</w:t>
      </w:r>
      <w:r w:rsidRPr="005858BE">
        <w:rPr>
          <w:sz w:val="22"/>
          <w:szCs w:val="22"/>
        </w:rPr>
        <w:t>-30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E1288F" w:rsidRPr="00676ED5" w:rsidRDefault="00E1288F" w:rsidP="00E1288F">
      <w:pPr>
        <w:spacing w:before="60" w:after="60" w:line="271" w:lineRule="auto"/>
        <w:jc w:val="both"/>
        <w:rPr>
          <w:b/>
        </w:rPr>
      </w:pPr>
      <w:r w:rsidRPr="00676ED5">
        <w:rPr>
          <w:b/>
        </w:rPr>
        <w:t>Przedszkole nr 2 JARZĘBINKA</w:t>
      </w:r>
    </w:p>
    <w:p w:rsidR="00E1288F" w:rsidRPr="00676ED5" w:rsidRDefault="00E1288F" w:rsidP="00E1288F">
      <w:pPr>
        <w:spacing w:before="60" w:after="60" w:line="271" w:lineRule="auto"/>
        <w:ind w:left="851" w:hanging="851"/>
        <w:jc w:val="both"/>
        <w:rPr>
          <w:color w:val="202124"/>
          <w:shd w:val="clear" w:color="auto" w:fill="FFFFFF"/>
        </w:rPr>
      </w:pPr>
      <w:r w:rsidRPr="00676ED5">
        <w:rPr>
          <w:color w:val="202124"/>
          <w:shd w:val="clear" w:color="auto" w:fill="FFFFFF"/>
        </w:rPr>
        <w:t xml:space="preserve">ul. </w:t>
      </w:r>
      <w:proofErr w:type="spellStart"/>
      <w:r w:rsidRPr="00676ED5">
        <w:rPr>
          <w:color w:val="202124"/>
          <w:shd w:val="clear" w:color="auto" w:fill="FFFFFF"/>
        </w:rPr>
        <w:t>Staroprzygrodzka</w:t>
      </w:r>
      <w:proofErr w:type="spellEnd"/>
      <w:r w:rsidRPr="00676ED5">
        <w:rPr>
          <w:color w:val="202124"/>
          <w:shd w:val="clear" w:color="auto" w:fill="FFFFFF"/>
        </w:rPr>
        <w:t xml:space="preserve"> 112a</w:t>
      </w:r>
    </w:p>
    <w:p w:rsidR="00E1288F" w:rsidRDefault="00E1288F" w:rsidP="00E1288F">
      <w:pPr>
        <w:jc w:val="both"/>
        <w:rPr>
          <w:bCs/>
          <w:sz w:val="18"/>
          <w:szCs w:val="18"/>
        </w:rPr>
      </w:pPr>
      <w:r w:rsidRPr="00676ED5">
        <w:rPr>
          <w:color w:val="202124"/>
          <w:shd w:val="clear" w:color="auto" w:fill="FFFFFF"/>
        </w:rPr>
        <w:t>63-400 Ostrów Wielkopolski</w:t>
      </w:r>
      <w:r w:rsidRPr="00BD5546">
        <w:rPr>
          <w:bCs/>
          <w:sz w:val="18"/>
          <w:szCs w:val="18"/>
        </w:rPr>
        <w:t xml:space="preserve"> </w:t>
      </w:r>
    </w:p>
    <w:p w:rsidR="006A5DF1" w:rsidRPr="00BD5546" w:rsidRDefault="006A5DF1" w:rsidP="00E1288F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E1288F">
        <w:t>P2.0142.1.2021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5858BE" w:rsidRPr="005858BE">
        <w:rPr>
          <w:sz w:val="22"/>
          <w:szCs w:val="22"/>
        </w:rPr>
        <w:t>podstawowy</w:t>
      </w:r>
      <w:r w:rsidR="00800619">
        <w:rPr>
          <w:sz w:val="22"/>
          <w:szCs w:val="22"/>
        </w:rPr>
        <w:t>m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E1288F" w:rsidRPr="00E1288F">
        <w:rPr>
          <w:b/>
          <w:sz w:val="28"/>
          <w:szCs w:val="28"/>
        </w:rPr>
        <w:t xml:space="preserve"> </w:t>
      </w:r>
      <w:r w:rsidR="00E1288F" w:rsidRPr="00E1288F">
        <w:rPr>
          <w:b/>
          <w:sz w:val="22"/>
          <w:szCs w:val="22"/>
        </w:rPr>
        <w:t>Świadczenie usług cateringowych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E1288F">
        <w:t>P2.0142.1.2021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800619">
      <w:pPr>
        <w:spacing w:after="240" w:line="276" w:lineRule="auto"/>
        <w:ind w:firstLine="708"/>
        <w:jc w:val="both"/>
        <w:rPr>
          <w:sz w:val="22"/>
          <w:szCs w:val="22"/>
        </w:rPr>
      </w:pPr>
      <w:r w:rsidRPr="006A5DF1">
        <w:rPr>
          <w:sz w:val="22"/>
          <w:szCs w:val="22"/>
        </w:rPr>
        <w:t>Zamawiający,</w:t>
      </w:r>
      <w:r w:rsidR="00E1288F">
        <w:rPr>
          <w:sz w:val="22"/>
          <w:szCs w:val="22"/>
        </w:rPr>
        <w:t xml:space="preserve"> </w:t>
      </w:r>
      <w:r w:rsidR="00E1288F">
        <w:rPr>
          <w:b/>
          <w:sz w:val="22"/>
          <w:szCs w:val="22"/>
        </w:rPr>
        <w:t>Przedszkole nr 2 Jarzębinka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5858BE" w:rsidRPr="005858BE">
        <w:rPr>
          <w:sz w:val="22"/>
          <w:szCs w:val="22"/>
        </w:rPr>
        <w:t xml:space="preserve">(Dz.U. </w:t>
      </w:r>
      <w:r w:rsidR="00E1288F">
        <w:rPr>
          <w:sz w:val="22"/>
          <w:szCs w:val="22"/>
        </w:rPr>
        <w:t>z 2021,</w:t>
      </w:r>
      <w:r w:rsidR="00F627D7">
        <w:rPr>
          <w:sz w:val="22"/>
          <w:szCs w:val="22"/>
        </w:rPr>
        <w:t xml:space="preserve"> </w:t>
      </w:r>
      <w:bookmarkStart w:id="0" w:name="_GoBack"/>
      <w:bookmarkEnd w:id="0"/>
      <w:r w:rsidR="005858BE" w:rsidRPr="005858BE">
        <w:rPr>
          <w:sz w:val="22"/>
          <w:szCs w:val="22"/>
        </w:rPr>
        <w:t xml:space="preserve">poz. </w:t>
      </w:r>
      <w:r w:rsidR="00E1288F">
        <w:rPr>
          <w:sz w:val="22"/>
          <w:szCs w:val="22"/>
        </w:rPr>
        <w:t>1129</w:t>
      </w:r>
      <w:r w:rsidR="005858BE" w:rsidRPr="005858BE">
        <w:rPr>
          <w:sz w:val="22"/>
          <w:szCs w:val="22"/>
        </w:rPr>
        <w:t>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5858BE" w:rsidRPr="006A5DF1" w:rsidTr="00F756E2">
        <w:tc>
          <w:tcPr>
            <w:tcW w:w="9356" w:type="dxa"/>
            <w:shd w:val="clear" w:color="auto" w:fill="auto"/>
          </w:tcPr>
          <w:p w:rsidR="005858BE" w:rsidRPr="00E1288F" w:rsidRDefault="005858BE" w:rsidP="00F756E2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800619">
              <w:rPr>
                <w:b/>
                <w:bCs/>
                <w:sz w:val="22"/>
                <w:szCs w:val="22"/>
              </w:rPr>
              <w:t>Pytanie nr 1</w:t>
            </w:r>
          </w:p>
          <w:p w:rsidR="00800619" w:rsidRPr="006D32A1" w:rsidRDefault="00E1288F" w:rsidP="006D32A1">
            <w:pPr>
              <w:spacing w:after="4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D32A1">
              <w:rPr>
                <w:sz w:val="21"/>
                <w:szCs w:val="21"/>
                <w:shd w:val="clear" w:color="auto" w:fill="FFFFFF"/>
              </w:rPr>
              <w:t>Proszę o doprecyzowanie, co należy wpisać w polu formularza ofertowego "liczba osobodni"?</w:t>
            </w:r>
            <w:r w:rsidRPr="006D32A1">
              <w:rPr>
                <w:sz w:val="21"/>
                <w:szCs w:val="21"/>
              </w:rPr>
              <w:br/>
            </w:r>
            <w:r w:rsidRPr="006D32A1">
              <w:rPr>
                <w:sz w:val="21"/>
                <w:szCs w:val="21"/>
                <w:shd w:val="clear" w:color="auto" w:fill="FFFFFF"/>
              </w:rPr>
              <w:t>Ponadto proszę odpowiedzieć, czy przez cenę ryczałtową rozumie się liczbę dni w roku z dostawą (232) x max. liczbę posiłków każdego dnia (170) x cena jednostkowa brutto?</w:t>
            </w:r>
          </w:p>
          <w:p w:rsidR="00E1288F" w:rsidRDefault="00E1288F" w:rsidP="00F756E2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E1288F" w:rsidRDefault="00E1288F" w:rsidP="00F756E2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5858BE" w:rsidRDefault="005858BE" w:rsidP="00F756E2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AC5AD2" w:rsidRDefault="000E03C6" w:rsidP="000E03C6">
            <w:pPr>
              <w:spacing w:after="4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0E03C6">
              <w:rPr>
                <w:bCs/>
                <w:sz w:val="22"/>
                <w:szCs w:val="22"/>
              </w:rPr>
              <w:t>Jako</w:t>
            </w:r>
            <w:r>
              <w:rPr>
                <w:bCs/>
                <w:sz w:val="22"/>
                <w:szCs w:val="22"/>
              </w:rPr>
              <w:t xml:space="preserve"> liczbę osobodni zamawiający przyjmuje iloczyn liczby dni roboczych w okresie realizacji zamówienia oraz sumy cen wszystkich posiłków dostarczanych danego dnia. </w:t>
            </w:r>
          </w:p>
          <w:p w:rsidR="00AC5AD2" w:rsidRDefault="00AC5AD2" w:rsidP="000E03C6">
            <w:pPr>
              <w:spacing w:after="4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0E03C6" w:rsidRPr="000E03C6" w:rsidRDefault="000E03C6" w:rsidP="000E03C6">
            <w:pPr>
              <w:spacing w:after="40"/>
              <w:ind w:left="30" w:right="-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Maksymalne wynagrodzenie umowne a tym samym cenę </w:t>
            </w:r>
            <w:r w:rsidR="00AC5AD2">
              <w:rPr>
                <w:bCs/>
                <w:sz w:val="22"/>
                <w:szCs w:val="22"/>
              </w:rPr>
              <w:t xml:space="preserve">ryczałtową </w:t>
            </w:r>
            <w:r>
              <w:rPr>
                <w:bCs/>
                <w:sz w:val="22"/>
                <w:szCs w:val="22"/>
              </w:rPr>
              <w:t>oferty należy wyliczyć jako iloczyn liczby dni w roku z dostawą (232), maksymalną liczbę posiłków każdego dnia (170) oraz cenę jednostkową brutto.</w:t>
            </w:r>
          </w:p>
          <w:p w:rsidR="000E03C6" w:rsidRDefault="000E03C6" w:rsidP="000E03C6">
            <w:pPr>
              <w:shd w:val="clear" w:color="auto" w:fill="FFFFFF" w:themeFill="background1"/>
              <w:spacing w:after="60"/>
              <w:ind w:left="30" w:right="-72"/>
              <w:jc w:val="both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</w:p>
          <w:p w:rsidR="005858BE" w:rsidRDefault="00AC5AD2" w:rsidP="00F756E2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 informuje, iż dokonano modyfikacji terminu składania i otwarcia ofert</w:t>
            </w:r>
            <w:r w:rsidR="00B52037">
              <w:rPr>
                <w:sz w:val="22"/>
                <w:szCs w:val="22"/>
              </w:rPr>
              <w:t xml:space="preserve"> oraz terminu związania ofertą</w:t>
            </w:r>
            <w:r>
              <w:rPr>
                <w:sz w:val="22"/>
                <w:szCs w:val="22"/>
              </w:rPr>
              <w:t>.</w:t>
            </w:r>
          </w:p>
          <w:p w:rsidR="00AC5AD2" w:rsidRDefault="00AC5AD2" w:rsidP="00F756E2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specyfikacji warunków zamówienia jest:</w:t>
            </w:r>
          </w:p>
          <w:p w:rsidR="007C20C6" w:rsidRPr="00676ED5" w:rsidRDefault="007C20C6" w:rsidP="007C20C6">
            <w:pPr>
              <w:spacing w:before="120" w:line="271" w:lineRule="auto"/>
              <w:jc w:val="both"/>
              <w:rPr>
                <w:color w:val="000000"/>
              </w:rPr>
            </w:pPr>
            <w:r w:rsidRPr="00676ED5">
              <w:rPr>
                <w:color w:val="000000"/>
              </w:rPr>
              <w:t>Wykonawca pozostaje związany ofertą do dnia</w:t>
            </w:r>
            <w:r>
              <w:rPr>
                <w:color w:val="000000"/>
              </w:rPr>
              <w:t xml:space="preserve"> </w:t>
            </w:r>
            <w:r w:rsidRPr="00F12462">
              <w:rPr>
                <w:b/>
                <w:color w:val="000000"/>
              </w:rPr>
              <w:t>2021-09-0</w:t>
            </w:r>
            <w:r>
              <w:rPr>
                <w:b/>
                <w:color w:val="000000"/>
              </w:rPr>
              <w:t>1</w:t>
            </w:r>
            <w:r w:rsidRPr="00F12462">
              <w:rPr>
                <w:b/>
                <w:color w:val="000000"/>
              </w:rPr>
              <w:t>.</w:t>
            </w:r>
          </w:p>
          <w:p w:rsidR="00AC5AD2" w:rsidRPr="00AC5AD2" w:rsidRDefault="00AC5AD2" w:rsidP="00AC5AD2">
            <w:pPr>
              <w:tabs>
                <w:tab w:val="left" w:pos="708"/>
              </w:tabs>
              <w:spacing w:before="120" w:line="271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C5AD2">
              <w:rPr>
                <w:color w:val="000000"/>
                <w:sz w:val="22"/>
                <w:szCs w:val="22"/>
              </w:rPr>
              <w:t xml:space="preserve">Ofertę, wraz z załącznikami, należy złożyć za pośrednictwem Platformy w terminie do dnia </w:t>
            </w:r>
            <w:r w:rsidRPr="00AC5AD2">
              <w:rPr>
                <w:b/>
                <w:color w:val="000000"/>
                <w:sz w:val="22"/>
                <w:szCs w:val="22"/>
              </w:rPr>
              <w:t>03 sierpnia 2021 r.</w:t>
            </w:r>
            <w:r w:rsidRPr="00AC5AD2">
              <w:rPr>
                <w:color w:val="000000"/>
                <w:sz w:val="22"/>
                <w:szCs w:val="22"/>
              </w:rPr>
              <w:t xml:space="preserve"> do godz. </w:t>
            </w:r>
            <w:r w:rsidRPr="00AC5AD2">
              <w:rPr>
                <w:b/>
                <w:color w:val="000000"/>
                <w:sz w:val="22"/>
                <w:szCs w:val="22"/>
              </w:rPr>
              <w:t>09:40</w:t>
            </w:r>
          </w:p>
          <w:p w:rsidR="00AC5AD2" w:rsidRPr="00AC5AD2" w:rsidRDefault="00AC5AD2" w:rsidP="00AC5AD2">
            <w:pPr>
              <w:tabs>
                <w:tab w:val="left" w:pos="708"/>
              </w:tabs>
              <w:spacing w:before="120" w:line="271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C5AD2">
              <w:rPr>
                <w:color w:val="000000"/>
                <w:sz w:val="22"/>
                <w:szCs w:val="22"/>
              </w:rPr>
              <w:lastRenderedPageBreak/>
              <w:t xml:space="preserve">Otwarcie ofert nastąpi w dniu: </w:t>
            </w:r>
            <w:r w:rsidRPr="00AC5AD2">
              <w:rPr>
                <w:b/>
                <w:color w:val="000000"/>
                <w:sz w:val="22"/>
                <w:szCs w:val="22"/>
              </w:rPr>
              <w:t>03 sierpnia 2021 r.</w:t>
            </w:r>
            <w:r w:rsidRPr="00AC5AD2">
              <w:rPr>
                <w:color w:val="000000"/>
                <w:sz w:val="22"/>
                <w:szCs w:val="22"/>
              </w:rPr>
              <w:t xml:space="preserve"> o godz. </w:t>
            </w:r>
            <w:r w:rsidRPr="00AC5AD2">
              <w:rPr>
                <w:b/>
                <w:color w:val="000000"/>
                <w:sz w:val="22"/>
                <w:szCs w:val="22"/>
              </w:rPr>
              <w:t>09:45</w:t>
            </w:r>
            <w:r w:rsidRPr="00AC5AD2">
              <w:rPr>
                <w:color w:val="000000"/>
                <w:sz w:val="22"/>
                <w:szCs w:val="22"/>
              </w:rPr>
              <w:t>, za pośrednictwem Platformy, poprzez ich odszyfrowanie, które jest jednoznaczne z ich upublicznieniem.</w:t>
            </w:r>
          </w:p>
          <w:p w:rsidR="00AC5AD2" w:rsidRDefault="00AC5AD2" w:rsidP="00F756E2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:rsidR="00AC5AD2" w:rsidRPr="006A5DF1" w:rsidRDefault="00AC5AD2" w:rsidP="007C20C6">
            <w:pPr>
              <w:spacing w:after="60"/>
              <w:ind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specyfikacji warunków zamówienia powinno być:</w:t>
            </w:r>
          </w:p>
        </w:tc>
      </w:tr>
    </w:tbl>
    <w:p w:rsidR="007C20C6" w:rsidRPr="00676ED5" w:rsidRDefault="007C20C6" w:rsidP="007C20C6">
      <w:pPr>
        <w:spacing w:before="120" w:line="271" w:lineRule="auto"/>
        <w:jc w:val="both"/>
        <w:rPr>
          <w:color w:val="000000"/>
        </w:rPr>
      </w:pPr>
      <w:r w:rsidRPr="00676ED5">
        <w:rPr>
          <w:color w:val="000000"/>
        </w:rPr>
        <w:lastRenderedPageBreak/>
        <w:t>Wykonawca pozostaje związany ofertą do dnia</w:t>
      </w:r>
      <w:r>
        <w:rPr>
          <w:color w:val="000000"/>
        </w:rPr>
        <w:t xml:space="preserve"> </w:t>
      </w:r>
      <w:r w:rsidRPr="00F12462">
        <w:rPr>
          <w:b/>
          <w:color w:val="000000"/>
        </w:rPr>
        <w:t>2021-09-0</w:t>
      </w:r>
      <w:r>
        <w:rPr>
          <w:b/>
          <w:color w:val="000000"/>
        </w:rPr>
        <w:t>2</w:t>
      </w:r>
      <w:r w:rsidRPr="00F12462">
        <w:rPr>
          <w:b/>
          <w:color w:val="000000"/>
        </w:rPr>
        <w:t>.</w:t>
      </w:r>
    </w:p>
    <w:p w:rsidR="00AC5AD2" w:rsidRPr="00AC5AD2" w:rsidRDefault="00AC5AD2" w:rsidP="00AC5AD2">
      <w:pPr>
        <w:tabs>
          <w:tab w:val="left" w:pos="708"/>
        </w:tabs>
        <w:spacing w:before="120" w:line="271" w:lineRule="auto"/>
        <w:jc w:val="both"/>
        <w:rPr>
          <w:b/>
          <w:color w:val="000000"/>
          <w:sz w:val="22"/>
          <w:szCs w:val="22"/>
        </w:rPr>
      </w:pPr>
      <w:r w:rsidRPr="00AC5AD2">
        <w:rPr>
          <w:color w:val="000000"/>
          <w:sz w:val="22"/>
          <w:szCs w:val="22"/>
        </w:rPr>
        <w:t xml:space="preserve">Ofertę, wraz z załącznikami, należy złożyć za pośrednictwem Platformy w terminie do dnia </w:t>
      </w:r>
      <w:r w:rsidRPr="00AC5AD2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4</w:t>
      </w:r>
      <w:r w:rsidRPr="00AC5AD2">
        <w:rPr>
          <w:b/>
          <w:color w:val="000000"/>
          <w:sz w:val="22"/>
          <w:szCs w:val="22"/>
        </w:rPr>
        <w:t xml:space="preserve"> sierpnia 2021 r.</w:t>
      </w:r>
      <w:r w:rsidRPr="00AC5AD2">
        <w:rPr>
          <w:color w:val="000000"/>
          <w:sz w:val="22"/>
          <w:szCs w:val="22"/>
        </w:rPr>
        <w:t xml:space="preserve"> do godz. </w:t>
      </w:r>
      <w:r w:rsidRPr="00AC5AD2">
        <w:rPr>
          <w:b/>
          <w:color w:val="000000"/>
          <w:sz w:val="22"/>
          <w:szCs w:val="22"/>
        </w:rPr>
        <w:t>09:40</w:t>
      </w:r>
    </w:p>
    <w:p w:rsidR="00AC5AD2" w:rsidRPr="00AC5AD2" w:rsidRDefault="00AC5AD2" w:rsidP="00AC5AD2">
      <w:pPr>
        <w:tabs>
          <w:tab w:val="left" w:pos="708"/>
        </w:tabs>
        <w:spacing w:before="120" w:line="271" w:lineRule="auto"/>
        <w:jc w:val="both"/>
        <w:rPr>
          <w:b/>
          <w:color w:val="000000"/>
          <w:sz w:val="22"/>
          <w:szCs w:val="22"/>
        </w:rPr>
      </w:pPr>
      <w:r w:rsidRPr="00AC5AD2">
        <w:rPr>
          <w:color w:val="000000"/>
          <w:sz w:val="22"/>
          <w:szCs w:val="22"/>
        </w:rPr>
        <w:t xml:space="preserve">Otwarcie ofert nastąpi w dniu: </w:t>
      </w:r>
      <w:r w:rsidRPr="00AC5AD2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4</w:t>
      </w:r>
      <w:r w:rsidRPr="00AC5AD2">
        <w:rPr>
          <w:b/>
          <w:color w:val="000000"/>
          <w:sz w:val="22"/>
          <w:szCs w:val="22"/>
        </w:rPr>
        <w:t xml:space="preserve"> sierpnia 2021 r.</w:t>
      </w:r>
      <w:r w:rsidRPr="00AC5AD2">
        <w:rPr>
          <w:color w:val="000000"/>
          <w:sz w:val="22"/>
          <w:szCs w:val="22"/>
        </w:rPr>
        <w:t xml:space="preserve"> o godz. </w:t>
      </w:r>
      <w:r w:rsidRPr="00AC5AD2">
        <w:rPr>
          <w:b/>
          <w:color w:val="000000"/>
          <w:sz w:val="22"/>
          <w:szCs w:val="22"/>
        </w:rPr>
        <w:t>09:45</w:t>
      </w:r>
      <w:r w:rsidRPr="00AC5AD2">
        <w:rPr>
          <w:color w:val="000000"/>
          <w:sz w:val="22"/>
          <w:szCs w:val="22"/>
        </w:rPr>
        <w:t>, za pośrednictwem Platformy, poprzez ich odszyfrowanie, które jest jednoznaczne z ich upublicznieniem.</w:t>
      </w:r>
    </w:p>
    <w:p w:rsidR="00BE7BFD" w:rsidRPr="006A5DF1" w:rsidRDefault="00BE7BFD" w:rsidP="00520165">
      <w:pPr>
        <w:jc w:val="both"/>
        <w:rPr>
          <w:sz w:val="22"/>
          <w:szCs w:val="22"/>
        </w:rPr>
      </w:pPr>
    </w:p>
    <w:p w:rsidR="00800619" w:rsidRPr="00800619" w:rsidRDefault="00800619" w:rsidP="00800619">
      <w:pPr>
        <w:pStyle w:val="Tekstpodstawowy"/>
        <w:ind w:left="3119" w:firstLine="425"/>
        <w:jc w:val="right"/>
        <w:rPr>
          <w:sz w:val="22"/>
          <w:szCs w:val="22"/>
        </w:rPr>
      </w:pPr>
    </w:p>
    <w:p w:rsidR="00800619" w:rsidRPr="00800619" w:rsidRDefault="00800619" w:rsidP="00800619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800619">
        <w:rPr>
          <w:sz w:val="22"/>
          <w:szCs w:val="22"/>
        </w:rPr>
        <w:t xml:space="preserve">Dyrektor </w:t>
      </w:r>
      <w:r w:rsidR="00AC5AD2">
        <w:rPr>
          <w:sz w:val="22"/>
          <w:szCs w:val="22"/>
        </w:rPr>
        <w:t xml:space="preserve">Beata </w:t>
      </w:r>
      <w:proofErr w:type="spellStart"/>
      <w:r w:rsidR="00AC5AD2">
        <w:rPr>
          <w:sz w:val="22"/>
          <w:szCs w:val="22"/>
        </w:rPr>
        <w:t>Kieliba</w:t>
      </w:r>
      <w:proofErr w:type="spellEnd"/>
    </w:p>
    <w:sectPr w:rsidR="00800619" w:rsidRPr="00800619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1A3" w:rsidRDefault="006E31A3">
      <w:r>
        <w:separator/>
      </w:r>
    </w:p>
  </w:endnote>
  <w:endnote w:type="continuationSeparator" w:id="0">
    <w:p w:rsidR="006E31A3" w:rsidRDefault="006E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1A3" w:rsidRDefault="006E31A3">
      <w:r>
        <w:separator/>
      </w:r>
    </w:p>
  </w:footnote>
  <w:footnote w:type="continuationSeparator" w:id="0">
    <w:p w:rsidR="006E31A3" w:rsidRDefault="006E3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8BE" w:rsidRDefault="005858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8BE" w:rsidRDefault="005858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8BE" w:rsidRDefault="005858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8B2B78"/>
    <w:multiLevelType w:val="multilevel"/>
    <w:tmpl w:val="12C4355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bCs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A3"/>
    <w:rsid w:val="00031374"/>
    <w:rsid w:val="0009011D"/>
    <w:rsid w:val="000A1097"/>
    <w:rsid w:val="000E03C6"/>
    <w:rsid w:val="000E2A8F"/>
    <w:rsid w:val="0012774F"/>
    <w:rsid w:val="00144B7A"/>
    <w:rsid w:val="00180C6E"/>
    <w:rsid w:val="001C0896"/>
    <w:rsid w:val="0029606A"/>
    <w:rsid w:val="002C1B78"/>
    <w:rsid w:val="004848F3"/>
    <w:rsid w:val="004A75F2"/>
    <w:rsid w:val="005144A9"/>
    <w:rsid w:val="00520165"/>
    <w:rsid w:val="005858BE"/>
    <w:rsid w:val="005B1B08"/>
    <w:rsid w:val="00632C3C"/>
    <w:rsid w:val="00662BDB"/>
    <w:rsid w:val="006A5DF1"/>
    <w:rsid w:val="006B7198"/>
    <w:rsid w:val="006D32A1"/>
    <w:rsid w:val="006D4AB3"/>
    <w:rsid w:val="006E31A3"/>
    <w:rsid w:val="006F3B81"/>
    <w:rsid w:val="007C20C6"/>
    <w:rsid w:val="007D7198"/>
    <w:rsid w:val="00800619"/>
    <w:rsid w:val="00870F9F"/>
    <w:rsid w:val="008804B6"/>
    <w:rsid w:val="00897AB0"/>
    <w:rsid w:val="008A3553"/>
    <w:rsid w:val="009071AF"/>
    <w:rsid w:val="00A905AC"/>
    <w:rsid w:val="00AC5AD2"/>
    <w:rsid w:val="00B52037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1288F"/>
    <w:rsid w:val="00E21B49"/>
    <w:rsid w:val="00E2789F"/>
    <w:rsid w:val="00E72428"/>
    <w:rsid w:val="00E74BC3"/>
    <w:rsid w:val="00EA14B3"/>
    <w:rsid w:val="00EA416E"/>
    <w:rsid w:val="00F627D7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97AB30"/>
  <w15:chartTrackingRefBased/>
  <w15:docId w15:val="{19797FAC-12BB-4CAE-BD3E-A8CEFF46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314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Przemysław Krawętkowski</dc:creator>
  <cp:keywords/>
  <cp:lastModifiedBy>Przemysław Krawętkowski</cp:lastModifiedBy>
  <cp:revision>8</cp:revision>
  <cp:lastPrinted>2001-02-10T14:28:00Z</cp:lastPrinted>
  <dcterms:created xsi:type="dcterms:W3CDTF">2021-07-30T06:40:00Z</dcterms:created>
  <dcterms:modified xsi:type="dcterms:W3CDTF">2021-07-30T06:57:00Z</dcterms:modified>
</cp:coreProperties>
</file>