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25BDF83C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 xml:space="preserve">Poznań, dnia </w:t>
      </w:r>
      <w:r w:rsidR="00456845">
        <w:rPr>
          <w:rFonts w:ascii="Arial" w:hAnsi="Arial" w:cs="Arial"/>
          <w:color w:val="000000"/>
        </w:rPr>
        <w:t>21</w:t>
      </w:r>
      <w:r w:rsidR="00461E11">
        <w:rPr>
          <w:rFonts w:ascii="Arial" w:hAnsi="Arial" w:cs="Arial"/>
          <w:color w:val="000000"/>
        </w:rPr>
        <w:t xml:space="preserve"> października </w:t>
      </w:r>
      <w:r w:rsidR="00367DEF" w:rsidRPr="00B331EC">
        <w:rPr>
          <w:rFonts w:ascii="Arial" w:hAnsi="Arial" w:cs="Arial"/>
          <w:color w:val="000000"/>
        </w:rPr>
        <w:t xml:space="preserve"> </w:t>
      </w:r>
      <w:r w:rsidRPr="00B331EC">
        <w:rPr>
          <w:rFonts w:ascii="Arial" w:hAnsi="Arial" w:cs="Arial"/>
          <w:color w:val="000000"/>
        </w:rPr>
        <w:t>202</w:t>
      </w:r>
      <w:r w:rsidR="00367DEF" w:rsidRPr="00B331EC">
        <w:rPr>
          <w:rFonts w:ascii="Arial" w:hAnsi="Arial" w:cs="Arial"/>
          <w:color w:val="000000"/>
        </w:rPr>
        <w:t>2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6086EEBD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461E11">
        <w:rPr>
          <w:rFonts w:ascii="Arial" w:hAnsi="Arial" w:cs="Arial"/>
          <w:color w:val="000000"/>
        </w:rPr>
        <w:t>1</w:t>
      </w:r>
      <w:r w:rsidR="00456845">
        <w:rPr>
          <w:rFonts w:ascii="Arial" w:hAnsi="Arial" w:cs="Arial"/>
          <w:color w:val="000000"/>
        </w:rPr>
        <w:t>3</w:t>
      </w:r>
      <w:r w:rsidRPr="00B331EC">
        <w:rPr>
          <w:rFonts w:ascii="Arial" w:hAnsi="Arial" w:cs="Arial"/>
          <w:color w:val="000000"/>
        </w:rPr>
        <w:t>.202</w:t>
      </w:r>
      <w:r w:rsidR="00446624" w:rsidRPr="00B331EC">
        <w:rPr>
          <w:rFonts w:ascii="Arial" w:hAnsi="Arial" w:cs="Arial"/>
          <w:color w:val="000000"/>
        </w:rPr>
        <w:t>2</w:t>
      </w:r>
    </w:p>
    <w:p w14:paraId="5727C1B9" w14:textId="68878160" w:rsidR="00B331EC" w:rsidRPr="00B331EC" w:rsidRDefault="00456845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siwz </w:t>
      </w:r>
    </w:p>
    <w:p w14:paraId="2B3FCCAC" w14:textId="77777777" w:rsidR="00B331EC" w:rsidRPr="00B331EC" w:rsidRDefault="00B331EC" w:rsidP="00B331EC">
      <w:pPr>
        <w:spacing w:line="360" w:lineRule="auto"/>
        <w:jc w:val="both"/>
        <w:rPr>
          <w:rFonts w:ascii="Arial" w:hAnsi="Arial" w:cs="Arial"/>
        </w:rPr>
      </w:pPr>
    </w:p>
    <w:p w14:paraId="576F3AE8" w14:textId="57347348" w:rsidR="00096279" w:rsidRDefault="00B331EC" w:rsidP="00456845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456845">
        <w:rPr>
          <w:rFonts w:ascii="Arial" w:eastAsiaTheme="minorHAnsi" w:hAnsi="Arial" w:cs="Arial"/>
          <w:kern w:val="0"/>
          <w:lang w:eastAsia="en-US" w:bidi="ar-SA"/>
        </w:rPr>
        <w:t xml:space="preserve">Informuję, że </w:t>
      </w:r>
      <w:r w:rsidR="00347073" w:rsidRPr="00456845">
        <w:rPr>
          <w:rFonts w:ascii="Arial" w:eastAsiaTheme="minorHAnsi" w:hAnsi="Arial" w:cs="Arial"/>
          <w:kern w:val="0"/>
          <w:lang w:eastAsia="en-US" w:bidi="ar-SA"/>
        </w:rPr>
        <w:t xml:space="preserve">w postępowaniu </w:t>
      </w:r>
      <w:r w:rsidR="00456845" w:rsidRPr="00456845">
        <w:rPr>
          <w:rFonts w:ascii="Arial" w:eastAsiaTheme="minorHAnsi" w:hAnsi="Arial" w:cs="Arial"/>
          <w:kern w:val="0"/>
          <w:lang w:eastAsia="en-US" w:bidi="ar-SA"/>
        </w:rPr>
        <w:t xml:space="preserve">na dostawy artykułów spożywczych </w:t>
      </w:r>
      <w:r w:rsidR="00456845" w:rsidRPr="00456845">
        <w:rPr>
          <w:rFonts w:ascii="Arial" w:hAnsi="Arial" w:cs="Arial"/>
        </w:rPr>
        <w:t>do placówek Poznańskiego Zespołu Żłobków</w:t>
      </w:r>
      <w:r w:rsidR="00096279">
        <w:rPr>
          <w:rFonts w:ascii="Arial" w:hAnsi="Arial" w:cs="Arial"/>
        </w:rPr>
        <w:t>,</w:t>
      </w:r>
      <w:r w:rsidR="00445E43" w:rsidRPr="00456845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456845">
        <w:rPr>
          <w:rFonts w:ascii="Arial" w:eastAsiaTheme="minorHAnsi" w:hAnsi="Arial" w:cs="Arial"/>
          <w:kern w:val="0"/>
          <w:lang w:eastAsia="en-US" w:bidi="ar-SA"/>
        </w:rPr>
        <w:t>d</w:t>
      </w:r>
      <w:r w:rsidR="00B75914" w:rsidRPr="00456845">
        <w:rPr>
          <w:rFonts w:ascii="Arial" w:eastAsiaTheme="minorHAnsi" w:hAnsi="Arial" w:cs="Arial"/>
          <w:kern w:val="0"/>
          <w:lang w:eastAsia="en-US" w:bidi="ar-SA"/>
        </w:rPr>
        <w:t xml:space="preserve">ziałając zgodnie z art. 286 ust. 1 </w:t>
      </w:r>
      <w:r w:rsidR="00456845" w:rsidRPr="00456845">
        <w:rPr>
          <w:rFonts w:ascii="Arial" w:eastAsiaTheme="minorHAnsi" w:hAnsi="Arial" w:cs="Arial"/>
          <w:kern w:val="0"/>
          <w:lang w:eastAsia="en-US" w:bidi="ar-SA"/>
        </w:rPr>
        <w:t xml:space="preserve">następuje modyfikacja </w:t>
      </w:r>
      <w:r w:rsidR="00096279">
        <w:rPr>
          <w:rFonts w:ascii="Arial" w:eastAsiaTheme="minorHAnsi" w:hAnsi="Arial" w:cs="Arial"/>
          <w:kern w:val="0"/>
          <w:lang w:eastAsia="en-US" w:bidi="ar-SA"/>
        </w:rPr>
        <w:t>specyfikacji</w:t>
      </w:r>
    </w:p>
    <w:p w14:paraId="43FF5350" w14:textId="1690EB98" w:rsidR="00456845" w:rsidRPr="00456845" w:rsidRDefault="00456845" w:rsidP="00456845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456845">
        <w:rPr>
          <w:rFonts w:ascii="Arial" w:eastAsiaTheme="minorHAnsi" w:hAnsi="Arial" w:cs="Arial"/>
          <w:kern w:val="0"/>
          <w:lang w:eastAsia="en-US" w:bidi="ar-SA"/>
        </w:rPr>
        <w:t xml:space="preserve">pkt. XIX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ppkt </w:t>
      </w:r>
      <w:r w:rsidRPr="00456845">
        <w:rPr>
          <w:rFonts w:ascii="Arial" w:eastAsiaTheme="minorHAnsi" w:hAnsi="Arial" w:cs="Arial"/>
          <w:kern w:val="0"/>
          <w:lang w:eastAsia="en-US" w:bidi="ar-SA"/>
        </w:rPr>
        <w:t>2) dot. W</w:t>
      </w:r>
      <w:r w:rsidRPr="00456845">
        <w:rPr>
          <w:rFonts w:ascii="Arial" w:hAnsi="Arial" w:cs="Arial"/>
        </w:rPr>
        <w:t>ysokoś</w:t>
      </w:r>
      <w:r>
        <w:rPr>
          <w:rFonts w:ascii="Arial" w:hAnsi="Arial" w:cs="Arial"/>
        </w:rPr>
        <w:t>ci</w:t>
      </w:r>
      <w:r w:rsidRPr="00456845">
        <w:rPr>
          <w:rFonts w:ascii="Arial" w:hAnsi="Arial" w:cs="Arial"/>
        </w:rPr>
        <w:t xml:space="preserve"> kary umownej </w:t>
      </w:r>
      <w:bookmarkStart w:id="0" w:name="_Hlk114743707"/>
      <w:r w:rsidRPr="00456845">
        <w:rPr>
          <w:rFonts w:ascii="Arial" w:hAnsi="Arial" w:cs="Arial"/>
        </w:rPr>
        <w:t>(</w:t>
      </w:r>
      <w:bookmarkEnd w:id="0"/>
      <w:r>
        <w:rPr>
          <w:rFonts w:ascii="Arial" w:hAnsi="Arial" w:cs="Arial"/>
        </w:rPr>
        <w:t>.</w:t>
      </w:r>
      <w:r w:rsidRPr="00456845">
        <w:rPr>
          <w:rFonts w:ascii="Arial" w:hAnsi="Arial" w:cs="Arial"/>
        </w:rPr>
        <w:t xml:space="preserve">..) </w:t>
      </w:r>
      <w:r w:rsidR="00096279">
        <w:rPr>
          <w:rFonts w:ascii="Arial" w:hAnsi="Arial" w:cs="Arial"/>
        </w:rPr>
        <w:t xml:space="preserve"> </w:t>
      </w:r>
      <w:r w:rsidRPr="00456845">
        <w:rPr>
          <w:rFonts w:ascii="Arial" w:eastAsiaTheme="minorHAnsi" w:hAnsi="Arial" w:cs="Arial"/>
          <w:kern w:val="0"/>
          <w:lang w:eastAsia="en-US" w:bidi="ar-SA"/>
        </w:rPr>
        <w:t>zdanie pierwsze otrzymuje brzmienie:</w:t>
      </w:r>
    </w:p>
    <w:p w14:paraId="69A54AD1" w14:textId="44999CE8" w:rsidR="00456845" w:rsidRPr="00096279" w:rsidRDefault="00096279" w:rsidP="00456845">
      <w:pPr>
        <w:spacing w:line="276" w:lineRule="auto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,,</w:t>
      </w:r>
      <w:r w:rsidR="00456845" w:rsidRPr="00096279">
        <w:rPr>
          <w:rFonts w:ascii="Arial" w:hAnsi="Arial" w:cs="Arial"/>
          <w:i/>
          <w:iCs/>
          <w:shd w:val="clear" w:color="auto" w:fill="FFFFFF"/>
        </w:rPr>
        <w:t xml:space="preserve">Sposób oceny:  Wykonawca, który zaoferuje karę umową za każdą  </w:t>
      </w:r>
      <w:r w:rsidR="00456845" w:rsidRPr="00096279">
        <w:rPr>
          <w:rFonts w:ascii="Arial" w:hAnsi="Arial" w:cs="Arial"/>
          <w:i/>
          <w:iCs/>
        </w:rPr>
        <w:t>godzinę zwłoki w dostawie artykułów spożywczych  do placówki Poznańskiego Zespołu Żłobków</w:t>
      </w:r>
      <w:r w:rsidR="00456845" w:rsidRPr="00096279">
        <w:rPr>
          <w:rFonts w:ascii="Arial" w:hAnsi="Arial" w:cs="Arial"/>
          <w:i/>
          <w:iCs/>
          <w:shd w:val="clear" w:color="auto" w:fill="FFFFFF"/>
        </w:rPr>
        <w:t xml:space="preserve"> w wysokości:</w:t>
      </w:r>
    </w:p>
    <w:p w14:paraId="05343628" w14:textId="77777777" w:rsidR="00456845" w:rsidRPr="00096279" w:rsidRDefault="00456845" w:rsidP="00456845">
      <w:pPr>
        <w:spacing w:line="360" w:lineRule="auto"/>
        <w:jc w:val="both"/>
        <w:rPr>
          <w:rFonts w:ascii="Arial" w:hAnsi="Arial" w:cs="Arial"/>
          <w:i/>
          <w:iCs/>
        </w:rPr>
      </w:pPr>
      <w:r w:rsidRPr="00096279">
        <w:rPr>
          <w:rFonts w:ascii="Arial" w:hAnsi="Arial" w:cs="Arial"/>
          <w:i/>
          <w:iCs/>
        </w:rPr>
        <w:t xml:space="preserve">- 200,00 zł - </w:t>
      </w:r>
      <w:r w:rsidRPr="00096279">
        <w:rPr>
          <w:rFonts w:ascii="Arial" w:hAnsi="Arial" w:cs="Arial"/>
          <w:i/>
          <w:iCs/>
          <w:shd w:val="clear" w:color="auto" w:fill="FFFFFF"/>
        </w:rPr>
        <w:t>otrzyma  10 punktów</w:t>
      </w:r>
    </w:p>
    <w:p w14:paraId="3F0E442B" w14:textId="77777777" w:rsidR="00456845" w:rsidRPr="00096279" w:rsidRDefault="00456845" w:rsidP="00456845">
      <w:pPr>
        <w:spacing w:line="360" w:lineRule="auto"/>
        <w:jc w:val="both"/>
        <w:rPr>
          <w:rFonts w:ascii="Arial" w:hAnsi="Arial" w:cs="Arial"/>
          <w:i/>
          <w:iCs/>
        </w:rPr>
      </w:pPr>
      <w:r w:rsidRPr="00096279">
        <w:rPr>
          <w:rFonts w:ascii="Arial" w:hAnsi="Arial" w:cs="Arial"/>
          <w:i/>
          <w:iCs/>
        </w:rPr>
        <w:t>- 150,00 zł</w:t>
      </w:r>
      <w:r w:rsidRPr="00096279">
        <w:rPr>
          <w:rFonts w:ascii="Arial" w:hAnsi="Arial" w:cs="Arial"/>
          <w:i/>
          <w:iCs/>
          <w:shd w:val="clear" w:color="auto" w:fill="FFFFFF"/>
        </w:rPr>
        <w:t xml:space="preserve"> - otrzyma  8 punktów</w:t>
      </w:r>
    </w:p>
    <w:p w14:paraId="215A02D6" w14:textId="73569CFC" w:rsidR="00456845" w:rsidRPr="00096279" w:rsidRDefault="00456845" w:rsidP="00456845">
      <w:pPr>
        <w:spacing w:line="360" w:lineRule="auto"/>
        <w:jc w:val="both"/>
        <w:rPr>
          <w:rFonts w:ascii="Arial" w:hAnsi="Arial" w:cs="Arial"/>
          <w:i/>
          <w:iCs/>
        </w:rPr>
      </w:pPr>
      <w:r w:rsidRPr="00096279">
        <w:rPr>
          <w:rFonts w:ascii="Arial" w:hAnsi="Arial" w:cs="Arial"/>
          <w:i/>
          <w:iCs/>
        </w:rPr>
        <w:t>- 100,00 zł</w:t>
      </w:r>
      <w:r w:rsidRPr="00096279">
        <w:rPr>
          <w:rFonts w:ascii="Arial" w:hAnsi="Arial" w:cs="Arial"/>
          <w:i/>
          <w:iCs/>
          <w:shd w:val="clear" w:color="auto" w:fill="FFFFFF"/>
        </w:rPr>
        <w:t xml:space="preserve"> - otrzyma  5 punktów</w:t>
      </w:r>
    </w:p>
    <w:p w14:paraId="152B7DB9" w14:textId="5999FAB2" w:rsidR="00456845" w:rsidRPr="00096279" w:rsidRDefault="00456845" w:rsidP="00456845">
      <w:pPr>
        <w:spacing w:line="360" w:lineRule="auto"/>
        <w:jc w:val="both"/>
        <w:rPr>
          <w:rFonts w:ascii="Arial" w:hAnsi="Arial" w:cs="Arial"/>
          <w:i/>
          <w:iCs/>
          <w:shd w:val="clear" w:color="auto" w:fill="FFFFFF"/>
        </w:rPr>
      </w:pPr>
      <w:r w:rsidRPr="00096279">
        <w:rPr>
          <w:rFonts w:ascii="Arial" w:hAnsi="Arial" w:cs="Arial"/>
          <w:i/>
          <w:iCs/>
        </w:rPr>
        <w:t>- 50,00 zł</w:t>
      </w:r>
      <w:r w:rsidRPr="00096279">
        <w:rPr>
          <w:rFonts w:ascii="Arial" w:hAnsi="Arial" w:cs="Arial"/>
          <w:i/>
          <w:iCs/>
          <w:shd w:val="clear" w:color="auto" w:fill="FFFFFF"/>
        </w:rPr>
        <w:t xml:space="preserve"> – otrzyma 0 punktów </w:t>
      </w:r>
      <w:r w:rsidR="00096279">
        <w:rPr>
          <w:rFonts w:ascii="Arial" w:hAnsi="Arial" w:cs="Arial"/>
          <w:i/>
          <w:iCs/>
          <w:shd w:val="clear" w:color="auto" w:fill="FFFFFF"/>
        </w:rPr>
        <w:t>‘’</w:t>
      </w:r>
    </w:p>
    <w:p w14:paraId="4DB6BFC4" w14:textId="4082DB9A" w:rsidR="00456845" w:rsidRPr="00456845" w:rsidRDefault="00456845" w:rsidP="00456845">
      <w:pPr>
        <w:pStyle w:val="Textbody"/>
        <w:spacing w:line="360" w:lineRule="auto"/>
        <w:jc w:val="both"/>
        <w:rPr>
          <w:rFonts w:ascii="Arial" w:hAnsi="Arial" w:cs="Arial"/>
          <w:b/>
          <w:bCs/>
        </w:rPr>
      </w:pPr>
    </w:p>
    <w:p w14:paraId="76E7B238" w14:textId="77777777" w:rsidR="00456845" w:rsidRPr="00456845" w:rsidRDefault="00456845" w:rsidP="00456845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456845">
        <w:rPr>
          <w:rFonts w:ascii="Arial" w:eastAsiaTheme="minorHAnsi" w:hAnsi="Arial" w:cs="Arial"/>
          <w:kern w:val="0"/>
          <w:lang w:eastAsia="en-US" w:bidi="ar-SA"/>
        </w:rPr>
        <w:t>Pozostałe zapisy SWZ pozostają bez zmian.</w:t>
      </w:r>
    </w:p>
    <w:p w14:paraId="665AF1E3" w14:textId="77777777" w:rsidR="00445E43" w:rsidRPr="00B331EC" w:rsidRDefault="00445E43" w:rsidP="00445E43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1EC">
              <w:rPr>
                <w:rFonts w:ascii="Arial" w:hAnsi="Arial" w:cs="Arial"/>
                <w:b/>
                <w:bCs/>
                <w:sz w:val="22"/>
                <w:szCs w:val="22"/>
              </w:rPr>
              <w:t>Monika Suchorzewska</w:t>
            </w:r>
          </w:p>
          <w:p w14:paraId="0F753DCB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1126C498" w:rsidR="001A6BC7" w:rsidRPr="00B331EC" w:rsidRDefault="00397D28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="001A6BC7"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E541" w14:textId="77777777" w:rsidR="009540E9" w:rsidRDefault="009540E9">
      <w:pPr>
        <w:spacing w:after="0" w:line="240" w:lineRule="auto"/>
      </w:pPr>
      <w:r>
        <w:separator/>
      </w:r>
    </w:p>
  </w:endnote>
  <w:endnote w:type="continuationSeparator" w:id="0">
    <w:p w14:paraId="6D3EB453" w14:textId="77777777" w:rsidR="009540E9" w:rsidRDefault="0095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8CD4" w14:textId="77777777" w:rsidR="009540E9" w:rsidRDefault="009540E9">
      <w:pPr>
        <w:spacing w:after="0" w:line="240" w:lineRule="auto"/>
      </w:pPr>
      <w:r>
        <w:separator/>
      </w:r>
    </w:p>
  </w:footnote>
  <w:footnote w:type="continuationSeparator" w:id="0">
    <w:p w14:paraId="79BE7E14" w14:textId="77777777" w:rsidR="009540E9" w:rsidRDefault="0095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6A3436"/>
    <w:multiLevelType w:val="hybridMultilevel"/>
    <w:tmpl w:val="8CCE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4A50"/>
    <w:multiLevelType w:val="hybridMultilevel"/>
    <w:tmpl w:val="35F4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6"/>
  </w:num>
  <w:num w:numId="2" w16cid:durableId="1736199994">
    <w:abstractNumId w:val="15"/>
  </w:num>
  <w:num w:numId="3" w16cid:durableId="536551664">
    <w:abstractNumId w:val="24"/>
  </w:num>
  <w:num w:numId="4" w16cid:durableId="51466341">
    <w:abstractNumId w:val="31"/>
  </w:num>
  <w:num w:numId="5" w16cid:durableId="517162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10"/>
  </w:num>
  <w:num w:numId="9" w16cid:durableId="290668543">
    <w:abstractNumId w:val="16"/>
  </w:num>
  <w:num w:numId="10" w16cid:durableId="588151161">
    <w:abstractNumId w:val="3"/>
  </w:num>
  <w:num w:numId="11" w16cid:durableId="208810868">
    <w:abstractNumId w:val="23"/>
  </w:num>
  <w:num w:numId="12" w16cid:durableId="1479688313">
    <w:abstractNumId w:val="4"/>
  </w:num>
  <w:num w:numId="13" w16cid:durableId="1197427721">
    <w:abstractNumId w:val="8"/>
  </w:num>
  <w:num w:numId="14" w16cid:durableId="1039938544">
    <w:abstractNumId w:val="13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4"/>
  </w:num>
  <w:num w:numId="19" w16cid:durableId="524291760">
    <w:abstractNumId w:val="27"/>
  </w:num>
  <w:num w:numId="20" w16cid:durableId="1770852729">
    <w:abstractNumId w:val="37"/>
  </w:num>
  <w:num w:numId="21" w16cid:durableId="296380559">
    <w:abstractNumId w:val="19"/>
  </w:num>
  <w:num w:numId="22" w16cid:durableId="712970246">
    <w:abstractNumId w:val="36"/>
  </w:num>
  <w:num w:numId="23" w16cid:durableId="1570537451">
    <w:abstractNumId w:val="18"/>
  </w:num>
  <w:num w:numId="24" w16cid:durableId="2128699514">
    <w:abstractNumId w:val="28"/>
  </w:num>
  <w:num w:numId="25" w16cid:durableId="666984292">
    <w:abstractNumId w:val="34"/>
  </w:num>
  <w:num w:numId="26" w16cid:durableId="2123720192">
    <w:abstractNumId w:val="30"/>
  </w:num>
  <w:num w:numId="27" w16cid:durableId="1600065103">
    <w:abstractNumId w:val="21"/>
  </w:num>
  <w:num w:numId="28" w16cid:durableId="1409692889">
    <w:abstractNumId w:val="11"/>
  </w:num>
  <w:num w:numId="29" w16cid:durableId="62068038">
    <w:abstractNumId w:val="29"/>
  </w:num>
  <w:num w:numId="30" w16cid:durableId="1749764011">
    <w:abstractNumId w:val="38"/>
  </w:num>
  <w:num w:numId="31" w16cid:durableId="909536677">
    <w:abstractNumId w:val="32"/>
  </w:num>
  <w:num w:numId="32" w16cid:durableId="1206871673">
    <w:abstractNumId w:val="35"/>
  </w:num>
  <w:num w:numId="33" w16cid:durableId="1467972698">
    <w:abstractNumId w:val="12"/>
  </w:num>
  <w:num w:numId="34" w16cid:durableId="1268732470">
    <w:abstractNumId w:val="25"/>
  </w:num>
  <w:num w:numId="35" w16cid:durableId="234173758">
    <w:abstractNumId w:val="2"/>
  </w:num>
  <w:num w:numId="36" w16cid:durableId="2092583045">
    <w:abstractNumId w:val="22"/>
  </w:num>
  <w:num w:numId="37" w16cid:durableId="886725702">
    <w:abstractNumId w:val="33"/>
  </w:num>
  <w:num w:numId="38" w16cid:durableId="1057822913">
    <w:abstractNumId w:val="6"/>
  </w:num>
  <w:num w:numId="39" w16cid:durableId="714038187">
    <w:abstractNumId w:val="9"/>
  </w:num>
  <w:num w:numId="40" w16cid:durableId="132330368">
    <w:abstractNumId w:val="17"/>
  </w:num>
  <w:num w:numId="41" w16cid:durableId="92554461">
    <w:abstractNumId w:val="7"/>
  </w:num>
  <w:num w:numId="42" w16cid:durableId="1768580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96279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11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073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97D28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5E43"/>
    <w:rsid w:val="00446624"/>
    <w:rsid w:val="00456845"/>
    <w:rsid w:val="00461A5E"/>
    <w:rsid w:val="00461E11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232E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131CA"/>
    <w:rsid w:val="00920F26"/>
    <w:rsid w:val="009417FA"/>
    <w:rsid w:val="00944110"/>
    <w:rsid w:val="009540E9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7AE4"/>
    <w:rsid w:val="00B6781C"/>
    <w:rsid w:val="00B70391"/>
    <w:rsid w:val="00B75914"/>
    <w:rsid w:val="00B80F74"/>
    <w:rsid w:val="00B92C14"/>
    <w:rsid w:val="00B97287"/>
    <w:rsid w:val="00BA0942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6</cp:revision>
  <cp:lastPrinted>2022-10-06T12:02:00Z</cp:lastPrinted>
  <dcterms:created xsi:type="dcterms:W3CDTF">2022-10-20T11:04:00Z</dcterms:created>
  <dcterms:modified xsi:type="dcterms:W3CDTF">2022-10-21T12:46:00Z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