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6CBE" w14:textId="77777777" w:rsidR="004D5E69" w:rsidRDefault="004D5E69" w:rsidP="004D5E69">
      <w:pPr>
        <w:pStyle w:val="PKTpunkt"/>
        <w:spacing w:after="60"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r>
        <w:rPr>
          <w:rFonts w:ascii="Calibri" w:eastAsia="Times" w:hAnsi="Calibri" w:cs="Calibri"/>
          <w:b/>
          <w:bCs w:val="0"/>
          <w:szCs w:val="24"/>
        </w:rPr>
        <w:t>Załącznik nr 2 do SWZ</w:t>
      </w:r>
    </w:p>
    <w:p w14:paraId="56909348" w14:textId="77777777" w:rsidR="004D5E69" w:rsidRDefault="004D5E69" w:rsidP="004D5E69">
      <w:pPr>
        <w:pStyle w:val="PKTpunkt"/>
        <w:spacing w:after="60"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4D5E69" w:rsidRPr="00D7488D" w14:paraId="555A29E1" w14:textId="77777777" w:rsidTr="00594894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036F1E55" w14:textId="0D4E809F" w:rsidR="004D5E69" w:rsidRPr="00D7488D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jc w:val="center"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  <w:r w:rsidRPr="00D7488D">
              <w:rPr>
                <w:rFonts w:ascii="Calibri" w:hAnsi="Calibri" w:cs="Calibri"/>
                <w:szCs w:val="24"/>
              </w:rPr>
              <w:br w:type="page"/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 xml:space="preserve">OŚWIADCZENIA O BRAKU PODSTAW WYKLUCZENIA I SPEŁNIANIU WARUNKÓW UDZIAŁU </w:t>
            </w:r>
            <w:r w:rsidR="00FC2829"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br/>
            </w:r>
            <w:r>
              <w:rPr>
                <w:rFonts w:ascii="Calibri" w:hAnsi="Calibri" w:cs="Calibri"/>
                <w:b/>
                <w:bCs w:val="0"/>
                <w:szCs w:val="24"/>
                <w:lang w:eastAsia="en-US"/>
              </w:rPr>
              <w:t>W POSTĘPOWANIU</w:t>
            </w:r>
          </w:p>
          <w:p w14:paraId="58EB48F1" w14:textId="77777777" w:rsidR="004D5E69" w:rsidRDefault="004D5E69" w:rsidP="00AC4C73">
            <w:pPr>
              <w:pStyle w:val="PKTpunkt"/>
              <w:spacing w:after="60" w:line="240" w:lineRule="auto"/>
              <w:ind w:left="0" w:firstLine="0"/>
              <w:contextualSpacing/>
              <w:rPr>
                <w:rFonts w:ascii="Calibri" w:hAnsi="Calibri" w:cs="Calibri"/>
                <w:b/>
                <w:bCs w:val="0"/>
                <w:szCs w:val="24"/>
                <w:lang w:eastAsia="en-US"/>
              </w:rPr>
            </w:pPr>
          </w:p>
        </w:tc>
      </w:tr>
    </w:tbl>
    <w:p w14:paraId="7F057EE4" w14:textId="77777777" w:rsidR="004D5E69" w:rsidRDefault="004D5E69" w:rsidP="004D5E69">
      <w:pPr>
        <w:pStyle w:val="ROZDZIA"/>
        <w:spacing w:after="60" w:line="240" w:lineRule="auto"/>
        <w:contextualSpacing/>
        <w:rPr>
          <w:rFonts w:ascii="Calibri" w:hAnsi="Calibri" w:cs="Book Antiqua"/>
        </w:rPr>
      </w:pPr>
    </w:p>
    <w:p w14:paraId="10E1EF16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Oświadczenie </w:t>
      </w:r>
    </w:p>
    <w:p w14:paraId="469DD504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składane na podstawie art. 125 ustawy z dnia 11 września 2019 r. </w:t>
      </w:r>
    </w:p>
    <w:p w14:paraId="3001D2DF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Prawo zamówień publicznych (dalej jako </w:t>
      </w:r>
      <w:proofErr w:type="spellStart"/>
      <w:r>
        <w:rPr>
          <w:rFonts w:cs="Arial"/>
          <w:b/>
          <w:sz w:val="24"/>
          <w:szCs w:val="24"/>
        </w:rPr>
        <w:t>Pzp</w:t>
      </w:r>
      <w:proofErr w:type="spellEnd"/>
      <w:r>
        <w:rPr>
          <w:rFonts w:cs="Arial"/>
          <w:b/>
          <w:sz w:val="24"/>
          <w:szCs w:val="24"/>
        </w:rPr>
        <w:t xml:space="preserve">), </w:t>
      </w:r>
    </w:p>
    <w:p w14:paraId="51037560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</w:p>
    <w:p w14:paraId="0CBABED7" w14:textId="77777777" w:rsidR="004D5E69" w:rsidRDefault="004D5E69" w:rsidP="004D5E69">
      <w:pPr>
        <w:spacing w:after="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DOTYCZĄCE PODSTAW WYKLUCZENIA Z POSTĘPOWANIA</w:t>
      </w:r>
    </w:p>
    <w:p w14:paraId="73380536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472CD0EB" w14:textId="77777777" w:rsidR="004D5E69" w:rsidRDefault="004D5E69" w:rsidP="00FC2829">
      <w:pPr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cs="Arial"/>
          <w:b/>
          <w:sz w:val="24"/>
          <w:szCs w:val="24"/>
        </w:rPr>
        <w:footnoteReference w:id="1"/>
      </w:r>
      <w:r>
        <w:rPr>
          <w:rFonts w:cs="Arial"/>
          <w:b/>
          <w:sz w:val="24"/>
          <w:szCs w:val="24"/>
        </w:rPr>
        <w:t>:</w:t>
      </w:r>
    </w:p>
    <w:p w14:paraId="1D579B38" w14:textId="77777777" w:rsidR="004D5E69" w:rsidRDefault="004D5E69" w:rsidP="00FC2829">
      <w:pPr>
        <w:spacing w:after="60"/>
        <w:ind w:right="595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</w:t>
      </w:r>
    </w:p>
    <w:p w14:paraId="44EA70A3" w14:textId="40302B3B" w:rsidR="004D5E69" w:rsidRDefault="004D5E69" w:rsidP="00594894">
      <w:pPr>
        <w:spacing w:after="60"/>
        <w:ind w:right="5953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(pełna nazwa/firma, adres, </w:t>
      </w:r>
      <w:r w:rsidR="00594894">
        <w:rPr>
          <w:rFonts w:cs="Arial"/>
          <w:i/>
          <w:sz w:val="24"/>
          <w:szCs w:val="24"/>
        </w:rPr>
        <w:br/>
      </w:r>
      <w:r>
        <w:rPr>
          <w:rFonts w:cs="Arial"/>
          <w:i/>
          <w:sz w:val="24"/>
          <w:szCs w:val="24"/>
        </w:rPr>
        <w:t>w</w:t>
      </w:r>
      <w:r w:rsidR="00594894">
        <w:rPr>
          <w:rFonts w:cs="Arial"/>
          <w:i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zależności od podmiotu: NIP/PESEL, KRS/</w:t>
      </w:r>
      <w:proofErr w:type="spellStart"/>
      <w:r>
        <w:rPr>
          <w:rFonts w:cs="Arial"/>
          <w:i/>
          <w:sz w:val="24"/>
          <w:szCs w:val="24"/>
        </w:rPr>
        <w:t>CEiDG</w:t>
      </w:r>
      <w:proofErr w:type="spellEnd"/>
      <w:r>
        <w:rPr>
          <w:rFonts w:cs="Arial"/>
          <w:i/>
          <w:sz w:val="24"/>
          <w:szCs w:val="24"/>
        </w:rPr>
        <w:t>)</w:t>
      </w:r>
    </w:p>
    <w:p w14:paraId="70EFE704" w14:textId="77777777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</w:p>
    <w:p w14:paraId="3E7E816F" w14:textId="660BD075" w:rsidR="004D5E69" w:rsidRDefault="004D5E69" w:rsidP="00FC2829">
      <w:pPr>
        <w:tabs>
          <w:tab w:val="left" w:pos="6765"/>
        </w:tabs>
        <w:spacing w:after="6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reprezentowany przez:</w:t>
      </w:r>
      <w:r w:rsidR="00FC2829">
        <w:rPr>
          <w:rFonts w:cs="Arial"/>
          <w:sz w:val="24"/>
          <w:szCs w:val="24"/>
          <w:u w:val="single"/>
        </w:rPr>
        <w:tab/>
      </w:r>
    </w:p>
    <w:p w14:paraId="16385844" w14:textId="77777777" w:rsidR="004D5E69" w:rsidRDefault="004D5E69" w:rsidP="00FC2829">
      <w:pPr>
        <w:spacing w:after="60"/>
        <w:ind w:right="5954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14:paraId="0A9EF37C" w14:textId="77777777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</w:p>
    <w:p w14:paraId="0EEF9A2A" w14:textId="77777777" w:rsidR="004D5E69" w:rsidRDefault="004D5E69" w:rsidP="00FC2829">
      <w:pPr>
        <w:spacing w:after="60"/>
        <w:ind w:right="5953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(imię, nazwisko, stanowisko/podstawa do reprezentacji)</w:t>
      </w:r>
    </w:p>
    <w:p w14:paraId="15130FCC" w14:textId="77777777" w:rsidR="00594894" w:rsidRDefault="00594894" w:rsidP="00FC2829">
      <w:pPr>
        <w:spacing w:after="60"/>
        <w:jc w:val="both"/>
        <w:rPr>
          <w:b/>
          <w:bCs/>
          <w:sz w:val="24"/>
          <w:szCs w:val="24"/>
        </w:rPr>
      </w:pPr>
    </w:p>
    <w:p w14:paraId="18FA06FD" w14:textId="421E0783" w:rsidR="004D5E69" w:rsidRDefault="00594894" w:rsidP="00FC2829">
      <w:pPr>
        <w:spacing w:after="60"/>
        <w:jc w:val="both"/>
        <w:rPr>
          <w:rFonts w:cs="Arial"/>
          <w:sz w:val="24"/>
          <w:szCs w:val="24"/>
        </w:rPr>
      </w:pPr>
      <w:r w:rsidRPr="00A55676">
        <w:rPr>
          <w:b/>
          <w:bCs/>
          <w:sz w:val="24"/>
          <w:szCs w:val="24"/>
        </w:rPr>
        <w:t xml:space="preserve">Znak sprawy </w:t>
      </w:r>
      <w:r>
        <w:rPr>
          <w:b/>
          <w:bCs/>
          <w:sz w:val="24"/>
          <w:szCs w:val="24"/>
        </w:rPr>
        <w:t>DZP</w:t>
      </w:r>
      <w:r w:rsidRPr="00A55676">
        <w:rPr>
          <w:b/>
          <w:bCs/>
          <w:sz w:val="24"/>
          <w:szCs w:val="24"/>
        </w:rPr>
        <w:t>.371.</w:t>
      </w:r>
      <w:r>
        <w:rPr>
          <w:b/>
          <w:bCs/>
          <w:sz w:val="24"/>
          <w:szCs w:val="24"/>
        </w:rPr>
        <w:t>17</w:t>
      </w:r>
      <w:r w:rsidRPr="00A55676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</w:p>
    <w:p w14:paraId="4AEAE78F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publicznego </w:t>
      </w:r>
      <w:proofErr w:type="spellStart"/>
      <w:r>
        <w:rPr>
          <w:rFonts w:cs="Arial"/>
          <w:sz w:val="24"/>
          <w:szCs w:val="24"/>
        </w:rPr>
        <w:t>pn</w:t>
      </w:r>
      <w:proofErr w:type="spellEnd"/>
      <w:r>
        <w:rPr>
          <w:rFonts w:cs="Arial"/>
          <w:sz w:val="24"/>
          <w:szCs w:val="24"/>
        </w:rPr>
        <w:t xml:space="preserve">: </w:t>
      </w:r>
    </w:p>
    <w:p w14:paraId="57B50005" w14:textId="028D1A07" w:rsidR="00FC2829" w:rsidRPr="0018795A" w:rsidRDefault="00594894" w:rsidP="00594894">
      <w:pPr>
        <w:spacing w:after="60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Wykonywanie usług w zakresie konserwacji, napraw oraz usuwania awarii instalacji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i urządzeń cieplnych, wentylacyjnych, klimatyzacyjnych, gazowych, wodociągowych i kanalizacyjnych wraz ze zintegrowaną automatyką w obiektach użytkowanych przez zamawiającego oraz przyłączy i sieci sanitarnych na terenie należącym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do zamawiającego w lokalizacji kampusów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UKSW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przy ul. Wóycickiego 1/3 i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ul. D</w:t>
      </w:r>
      <w:proofErr w:type="spellStart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ewajtis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5 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arszawie oraz przy ul. Marii konopnickiej 1 w </w:t>
      </w:r>
      <w:proofErr w:type="spellStart"/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D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ziekanowie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L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eśnym wraz z dostawą materiałów i urządzeń niezbędnych do realizacji usługi</w:t>
      </w:r>
    </w:p>
    <w:p w14:paraId="16EA8EFE" w14:textId="75CAC2C6" w:rsidR="004D5E69" w:rsidRDefault="004D5E69" w:rsidP="00594894">
      <w:pPr>
        <w:spacing w:after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prowadzonego przez Uniwersytet Kardynała Stefana Wyszyńskiego w Warszawie</w:t>
      </w:r>
      <w:r>
        <w:rPr>
          <w:rFonts w:cs="Arial"/>
          <w:i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oświadczam, </w:t>
      </w:r>
      <w:r w:rsidR="00594894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co następuje:</w:t>
      </w:r>
    </w:p>
    <w:p w14:paraId="3F7C649D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222CB9AC" w14:textId="77777777" w:rsidR="004D5E69" w:rsidRDefault="004D5E69" w:rsidP="004D5E69">
      <w:pPr>
        <w:shd w:val="clear" w:color="auto" w:fill="BFBFBF"/>
        <w:spacing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OŚWIADCZENIA DOTYCZĄCE WYKONAWCY:</w:t>
      </w:r>
    </w:p>
    <w:p w14:paraId="28DBBEC6" w14:textId="77777777" w:rsidR="004D5E69" w:rsidRDefault="004D5E69" w:rsidP="00FC2829">
      <w:pPr>
        <w:pStyle w:val="Akapitzlist"/>
        <w:spacing w:after="60"/>
        <w:jc w:val="both"/>
        <w:rPr>
          <w:rFonts w:cs="Arial"/>
          <w:sz w:val="24"/>
          <w:szCs w:val="24"/>
        </w:rPr>
      </w:pPr>
    </w:p>
    <w:p w14:paraId="113269C1" w14:textId="77777777" w:rsidR="004D5E69" w:rsidRPr="004D5E69" w:rsidRDefault="004D5E69" w:rsidP="00594894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rPr>
          <w:rFonts w:ascii="Calibri" w:hAnsi="Calibri" w:cs="Calibri"/>
          <w:sz w:val="24"/>
          <w:szCs w:val="24"/>
        </w:rPr>
      </w:pPr>
      <w:r w:rsidRPr="004D5E69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108 ust. 1 </w:t>
      </w:r>
      <w:proofErr w:type="spellStart"/>
      <w:r w:rsidRPr="004D5E69">
        <w:rPr>
          <w:rFonts w:ascii="Calibri" w:hAnsi="Calibri" w:cs="Calibri"/>
          <w:sz w:val="24"/>
          <w:szCs w:val="24"/>
        </w:rPr>
        <w:t>Pzp</w:t>
      </w:r>
      <w:proofErr w:type="spellEnd"/>
      <w:r w:rsidRPr="004D5E69">
        <w:rPr>
          <w:rFonts w:ascii="Calibri" w:hAnsi="Calibri" w:cs="Calibri"/>
          <w:sz w:val="24"/>
          <w:szCs w:val="24"/>
        </w:rPr>
        <w:t>.</w:t>
      </w:r>
    </w:p>
    <w:p w14:paraId="560FD0F3" w14:textId="77777777" w:rsidR="004D5E69" w:rsidRDefault="004D5E69" w:rsidP="00594894">
      <w:pPr>
        <w:spacing w:after="60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Jednocześnie oświadczam, że w związku z ww. okolicznością, na podstawie art. 110 ust. 2 </w:t>
      </w:r>
      <w:proofErr w:type="spellStart"/>
      <w:r>
        <w:rPr>
          <w:rFonts w:cs="Arial"/>
          <w:sz w:val="24"/>
          <w:szCs w:val="24"/>
        </w:rPr>
        <w:t>Pzp</w:t>
      </w:r>
      <w:proofErr w:type="spellEnd"/>
      <w:r>
        <w:rPr>
          <w:rFonts w:cs="Arial"/>
          <w:sz w:val="24"/>
          <w:szCs w:val="24"/>
        </w:rPr>
        <w:t xml:space="preserve"> podjąłem następujące środki naprawcze: </w:t>
      </w:r>
    </w:p>
    <w:p w14:paraId="37CFF130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F64A264" w14:textId="77777777" w:rsidR="004D5E69" w:rsidRDefault="004D5E69" w:rsidP="00FC282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</w:t>
      </w:r>
    </w:p>
    <w:p w14:paraId="12B6BC02" w14:textId="51CF6B3D" w:rsidR="004D5E69" w:rsidRDefault="004D5E69" w:rsidP="00FC2829">
      <w:pPr>
        <w:pStyle w:val="Tekstpodstawowywcity"/>
        <w:spacing w:after="60"/>
        <w:ind w:left="0"/>
        <w:contextualSpacing/>
        <w:jc w:val="both"/>
        <w:rPr>
          <w:rFonts w:cs="Book Antiqua"/>
        </w:rPr>
      </w:pPr>
      <w:r>
        <w:rPr>
          <w:rFonts w:cs="Book Antiqua"/>
        </w:rPr>
        <w:t xml:space="preserve">(opisać wyczerpująco okoliczności, o których mowa w art. 110 ust. 2 </w:t>
      </w:r>
      <w:proofErr w:type="spellStart"/>
      <w:r>
        <w:rPr>
          <w:rFonts w:cs="Book Antiqua"/>
        </w:rPr>
        <w:t>Pzp</w:t>
      </w:r>
      <w:proofErr w:type="spellEnd"/>
      <w:r>
        <w:rPr>
          <w:rFonts w:cs="Book Antiqua"/>
        </w:rPr>
        <w:t>)</w:t>
      </w:r>
    </w:p>
    <w:p w14:paraId="50DB41F6" w14:textId="77777777" w:rsidR="009D35BC" w:rsidRPr="009D35BC" w:rsidRDefault="004D5E69" w:rsidP="00FC2829">
      <w:pPr>
        <w:pStyle w:val="Akapitzlist"/>
        <w:numPr>
          <w:ilvl w:val="0"/>
          <w:numId w:val="27"/>
        </w:numPr>
        <w:autoSpaceDN w:val="0"/>
        <w:spacing w:after="6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>Oświadczam również, że nie podlegam wykluczeniu z postępowania na podstawie</w:t>
      </w:r>
      <w:r w:rsidR="009D35BC" w:rsidRPr="009D35BC">
        <w:rPr>
          <w:rFonts w:asciiTheme="minorHAnsi" w:hAnsiTheme="minorHAnsi" w:cstheme="minorHAnsi"/>
          <w:sz w:val="24"/>
          <w:szCs w:val="24"/>
        </w:rPr>
        <w:t>:</w:t>
      </w:r>
    </w:p>
    <w:p w14:paraId="6716EC00" w14:textId="601FED18" w:rsidR="004D5E69" w:rsidRPr="009D35BC" w:rsidRDefault="004D5E69" w:rsidP="00594894">
      <w:pPr>
        <w:pStyle w:val="Akapitzlist"/>
        <w:numPr>
          <w:ilvl w:val="0"/>
          <w:numId w:val="32"/>
        </w:numPr>
        <w:autoSpaceDN w:val="0"/>
        <w:spacing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 xml:space="preserve">art. 7 ust. 1 pkt 1-3 ustawy z dnia 13 kwietnia 2022 r ustawy o szczególnych rozwiązaniach </w:t>
      </w:r>
      <w:r w:rsidR="00FC2829">
        <w:rPr>
          <w:rFonts w:asciiTheme="minorHAnsi" w:hAnsiTheme="minorHAnsi" w:cstheme="minorHAnsi"/>
          <w:sz w:val="24"/>
          <w:szCs w:val="24"/>
        </w:rPr>
        <w:br/>
      </w:r>
      <w:r w:rsidRPr="009D35BC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(Dz. U.202</w:t>
      </w:r>
      <w:r w:rsidR="00594894">
        <w:rPr>
          <w:rFonts w:asciiTheme="minorHAnsi" w:hAnsiTheme="minorHAnsi" w:cstheme="minorHAnsi"/>
          <w:sz w:val="24"/>
          <w:szCs w:val="24"/>
        </w:rPr>
        <w:t>4</w:t>
      </w:r>
      <w:r w:rsidRPr="009D35BC">
        <w:rPr>
          <w:rFonts w:asciiTheme="minorHAnsi" w:hAnsiTheme="minorHAnsi" w:cstheme="minorHAnsi"/>
          <w:sz w:val="24"/>
          <w:szCs w:val="24"/>
        </w:rPr>
        <w:t xml:space="preserve"> poz. </w:t>
      </w:r>
      <w:r w:rsidR="00594894">
        <w:rPr>
          <w:rFonts w:asciiTheme="minorHAnsi" w:hAnsiTheme="minorHAnsi" w:cstheme="minorHAnsi"/>
          <w:sz w:val="24"/>
          <w:szCs w:val="24"/>
        </w:rPr>
        <w:t>507</w:t>
      </w:r>
      <w:r w:rsidRPr="009D35BC">
        <w:rPr>
          <w:rFonts w:asciiTheme="minorHAnsi" w:hAnsiTheme="minorHAnsi" w:cstheme="minorHAnsi"/>
          <w:sz w:val="24"/>
          <w:szCs w:val="24"/>
        </w:rPr>
        <w:t>)</w:t>
      </w:r>
      <w:r w:rsidR="009D35BC" w:rsidRPr="009D35BC">
        <w:rPr>
          <w:rFonts w:asciiTheme="minorHAnsi" w:hAnsiTheme="minorHAnsi" w:cstheme="minorHAnsi"/>
          <w:sz w:val="24"/>
          <w:szCs w:val="24"/>
        </w:rPr>
        <w:t xml:space="preserve"> oraz</w:t>
      </w:r>
    </w:p>
    <w:p w14:paraId="1D51D2F6" w14:textId="77777777" w:rsidR="004D5E69" w:rsidRPr="009D35BC" w:rsidRDefault="004D5E69" w:rsidP="00594894">
      <w:pPr>
        <w:pStyle w:val="Tekstpodstawowywcity"/>
        <w:spacing w:after="60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</w:p>
    <w:p w14:paraId="2F0DA620" w14:textId="299A71F8" w:rsidR="009D35BC" w:rsidRPr="009D35BC" w:rsidRDefault="009D35BC" w:rsidP="00594894">
      <w:pPr>
        <w:pStyle w:val="Akapitzlist"/>
        <w:numPr>
          <w:ilvl w:val="0"/>
          <w:numId w:val="32"/>
        </w:numPr>
        <w:autoSpaceDN w:val="0"/>
        <w:spacing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>art. 5k rozporządzenia Rady (UE) nr 833/2014 z dnia 31 lipca 2014 r. dotyczącego środków ograniczających w związku z działaniami Rosji destabilizującymi sytuację na</w:t>
      </w:r>
    </w:p>
    <w:p w14:paraId="6D147BDE" w14:textId="3682C270" w:rsidR="009D35BC" w:rsidRPr="00FC2829" w:rsidRDefault="009D35BC" w:rsidP="00594894">
      <w:pPr>
        <w:pStyle w:val="Akapitzlist"/>
        <w:autoSpaceDN w:val="0"/>
        <w:spacing w:after="60"/>
        <w:ind w:left="567"/>
        <w:rPr>
          <w:rFonts w:asciiTheme="minorHAnsi" w:hAnsiTheme="minorHAnsi" w:cstheme="minorHAnsi"/>
          <w:sz w:val="24"/>
          <w:szCs w:val="24"/>
        </w:rPr>
      </w:pPr>
      <w:r w:rsidRPr="009D35BC">
        <w:rPr>
          <w:rFonts w:asciiTheme="minorHAnsi" w:hAnsiTheme="minorHAnsi" w:cstheme="minorHAnsi"/>
          <w:sz w:val="24"/>
          <w:szCs w:val="24"/>
        </w:rPr>
        <w:t>Ukrainie (Dz. Urz. UE nr L 229 z 31.7.2014, str. 1), w brzmieniu nadanym rozporządzeniem Rady (UE) 2022/576 w sprawie zmiany rozporządzenia (UE) nr 833/2014 dotyczącego środków ograniczających w związku z działaniami Rosji</w:t>
      </w:r>
      <w:r w:rsidR="00FC2829">
        <w:rPr>
          <w:rFonts w:asciiTheme="minorHAnsi" w:hAnsiTheme="minorHAnsi" w:cstheme="minorHAnsi"/>
          <w:sz w:val="24"/>
          <w:szCs w:val="24"/>
        </w:rPr>
        <w:t xml:space="preserve"> </w:t>
      </w:r>
      <w:r w:rsidRPr="00FC2829">
        <w:rPr>
          <w:rFonts w:asciiTheme="minorHAnsi" w:hAnsiTheme="minorHAnsi" w:cstheme="minorHAnsi"/>
          <w:sz w:val="24"/>
          <w:szCs w:val="24"/>
        </w:rPr>
        <w:t>destabilizującymi sytuację na Ukrainie (Dz. Urz. UE nr L 111 z 8.4.2022, str. 1)</w:t>
      </w:r>
    </w:p>
    <w:p w14:paraId="07575EDD" w14:textId="77777777" w:rsidR="004D5E69" w:rsidRPr="009D35BC" w:rsidRDefault="004D5E69" w:rsidP="00594894">
      <w:pPr>
        <w:pStyle w:val="Akapitzlist"/>
        <w:autoSpaceDN w:val="0"/>
        <w:spacing w:after="60"/>
        <w:ind w:left="1440" w:hanging="283"/>
        <w:rPr>
          <w:rFonts w:cs="Book Antiqua"/>
          <w:vertAlign w:val="superscript"/>
        </w:rPr>
      </w:pPr>
    </w:p>
    <w:p w14:paraId="3DDEF85C" w14:textId="77777777" w:rsidR="004D5E69" w:rsidRDefault="004D5E69" w:rsidP="00FC2829">
      <w:pPr>
        <w:shd w:val="clear" w:color="auto" w:fill="BFBFBF"/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DOTYCZĄCE PODANYCH INFORMACJI:</w:t>
      </w:r>
    </w:p>
    <w:p w14:paraId="2DEAC47A" w14:textId="77777777" w:rsidR="004D5E69" w:rsidRDefault="004D5E69" w:rsidP="00FC2829">
      <w:pPr>
        <w:spacing w:after="60"/>
        <w:jc w:val="both"/>
        <w:rPr>
          <w:rFonts w:cs="Arial"/>
          <w:b/>
          <w:sz w:val="24"/>
          <w:szCs w:val="24"/>
        </w:rPr>
      </w:pPr>
    </w:p>
    <w:p w14:paraId="22805B1B" w14:textId="77777777" w:rsidR="004D5E69" w:rsidRDefault="004D5E69" w:rsidP="00594894">
      <w:pPr>
        <w:spacing w:after="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133EC08" w14:textId="77777777" w:rsidR="004D5E69" w:rsidRDefault="004D5E69" w:rsidP="00594894">
      <w:pPr>
        <w:spacing w:after="60"/>
        <w:rPr>
          <w:rFonts w:cs="Arial"/>
          <w:sz w:val="24"/>
          <w:szCs w:val="24"/>
        </w:rPr>
      </w:pPr>
    </w:p>
    <w:p w14:paraId="2FF2C4DA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0F769FC9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54DCAB86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</w:p>
    <w:p w14:paraId="30AD14CA" w14:textId="5E401261" w:rsidR="00594894" w:rsidRDefault="00594894">
      <w:pPr>
        <w:suppressAutoHyphens w:val="0"/>
        <w:spacing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0739E40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lastRenderedPageBreak/>
        <w:t>Oświadczenie</w:t>
      </w:r>
    </w:p>
    <w:p w14:paraId="6E8AA290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>składane na podstawie art. 125 ustawy z dnia 29 stycznia 2004 r.</w:t>
      </w:r>
    </w:p>
    <w:p w14:paraId="578B59AF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 xml:space="preserve">Prawo zamówień publicznych (dalej jako </w:t>
      </w:r>
      <w:proofErr w:type="spellStart"/>
      <w:r>
        <w:rPr>
          <w:rFonts w:cs="Book Antiqua"/>
          <w:b/>
          <w:bCs/>
          <w:sz w:val="24"/>
          <w:szCs w:val="24"/>
        </w:rPr>
        <w:t>Pzp</w:t>
      </w:r>
      <w:proofErr w:type="spellEnd"/>
      <w:r>
        <w:rPr>
          <w:rFonts w:cs="Book Antiqua"/>
          <w:b/>
          <w:bCs/>
          <w:sz w:val="24"/>
          <w:szCs w:val="24"/>
        </w:rPr>
        <w:t>)</w:t>
      </w:r>
    </w:p>
    <w:p w14:paraId="17FC7F32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</w:p>
    <w:p w14:paraId="4CA854DD" w14:textId="77777777" w:rsidR="004D5E69" w:rsidRDefault="004D5E69" w:rsidP="004D5E69">
      <w:pPr>
        <w:spacing w:after="60"/>
        <w:jc w:val="center"/>
        <w:rPr>
          <w:rFonts w:cs="Book Antiqua"/>
          <w:b/>
          <w:bCs/>
          <w:sz w:val="24"/>
          <w:szCs w:val="24"/>
        </w:rPr>
      </w:pPr>
      <w:r>
        <w:rPr>
          <w:rFonts w:cs="Book Antiqua"/>
          <w:b/>
          <w:bCs/>
          <w:sz w:val="24"/>
          <w:szCs w:val="24"/>
        </w:rPr>
        <w:t>DOTYCZĄCE SPEŁNIANIA WARUNKÓW UDZIAŁU W POSTĘPOWANIU</w:t>
      </w:r>
    </w:p>
    <w:p w14:paraId="70CC88DC" w14:textId="77777777" w:rsidR="004D5E69" w:rsidRDefault="004D5E69" w:rsidP="004D5E69">
      <w:pPr>
        <w:spacing w:after="60"/>
        <w:rPr>
          <w:rFonts w:cs="Book Antiqua"/>
          <w:b/>
          <w:bCs/>
          <w:sz w:val="24"/>
          <w:szCs w:val="24"/>
        </w:rPr>
      </w:pPr>
    </w:p>
    <w:p w14:paraId="71AB534F" w14:textId="77777777" w:rsidR="004D5E69" w:rsidRDefault="004D5E69" w:rsidP="004D5E69">
      <w:pPr>
        <w:spacing w:after="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cs="Arial"/>
          <w:b/>
          <w:sz w:val="24"/>
          <w:szCs w:val="24"/>
        </w:rPr>
        <w:footnoteReference w:id="2"/>
      </w:r>
      <w:r>
        <w:rPr>
          <w:rFonts w:cs="Arial"/>
          <w:b/>
          <w:sz w:val="24"/>
          <w:szCs w:val="24"/>
        </w:rPr>
        <w:t>:</w:t>
      </w:r>
    </w:p>
    <w:p w14:paraId="54A7F369" w14:textId="77777777" w:rsidR="004D5E69" w:rsidRDefault="004D5E69" w:rsidP="004D5E69">
      <w:pPr>
        <w:spacing w:after="60"/>
        <w:ind w:right="5954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</w:t>
      </w:r>
    </w:p>
    <w:p w14:paraId="4A31EAC5" w14:textId="0F9B734E" w:rsidR="004D5E69" w:rsidRDefault="004D5E69" w:rsidP="004D5E69">
      <w:pPr>
        <w:spacing w:after="60"/>
        <w:ind w:right="5953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(pełna nazwa/firma, adres, </w:t>
      </w:r>
      <w:r w:rsidR="00FC2829">
        <w:rPr>
          <w:rFonts w:cs="Arial"/>
          <w:i/>
          <w:sz w:val="24"/>
          <w:szCs w:val="24"/>
        </w:rPr>
        <w:br/>
      </w:r>
      <w:r>
        <w:rPr>
          <w:rFonts w:cs="Arial"/>
          <w:i/>
          <w:sz w:val="24"/>
          <w:szCs w:val="24"/>
        </w:rPr>
        <w:t>w zależności od podmiotu: NIP/PESEL, KRS/</w:t>
      </w:r>
      <w:proofErr w:type="spellStart"/>
      <w:r>
        <w:rPr>
          <w:rFonts w:cs="Arial"/>
          <w:i/>
          <w:sz w:val="24"/>
          <w:szCs w:val="24"/>
        </w:rPr>
        <w:t>CEiDG</w:t>
      </w:r>
      <w:proofErr w:type="spellEnd"/>
      <w:r>
        <w:rPr>
          <w:rFonts w:cs="Arial"/>
          <w:i/>
          <w:sz w:val="24"/>
          <w:szCs w:val="24"/>
        </w:rPr>
        <w:t>)</w:t>
      </w:r>
    </w:p>
    <w:p w14:paraId="7808696B" w14:textId="77777777" w:rsidR="004D5E69" w:rsidRDefault="004D5E69" w:rsidP="004D5E69">
      <w:pPr>
        <w:spacing w:after="60"/>
        <w:ind w:right="5953"/>
        <w:contextualSpacing/>
        <w:rPr>
          <w:rFonts w:cs="Arial"/>
          <w:i/>
          <w:sz w:val="24"/>
          <w:szCs w:val="24"/>
        </w:rPr>
      </w:pPr>
    </w:p>
    <w:p w14:paraId="75C1369D" w14:textId="77777777" w:rsidR="004D5E69" w:rsidRDefault="004D5E69" w:rsidP="004D5E69">
      <w:pPr>
        <w:spacing w:after="6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reprezentowany przez:</w:t>
      </w:r>
    </w:p>
    <w:p w14:paraId="105911E9" w14:textId="77777777" w:rsidR="004D5E69" w:rsidRDefault="004D5E69" w:rsidP="004D5E69">
      <w:pPr>
        <w:spacing w:after="60"/>
        <w:ind w:right="5954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14:paraId="4410C846" w14:textId="77777777" w:rsidR="004D5E69" w:rsidRDefault="004D5E69" w:rsidP="004D5E69">
      <w:pPr>
        <w:spacing w:after="60"/>
        <w:ind w:right="5953"/>
        <w:contextualSpacing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(imię, nazwisko, stanowisko/podstawa do reprezentacji)</w:t>
      </w:r>
    </w:p>
    <w:p w14:paraId="292331F9" w14:textId="77777777" w:rsidR="00594894" w:rsidRDefault="00594894" w:rsidP="00594894">
      <w:pPr>
        <w:spacing w:after="60"/>
        <w:rPr>
          <w:b/>
          <w:bCs/>
          <w:sz w:val="24"/>
          <w:szCs w:val="24"/>
        </w:rPr>
      </w:pPr>
    </w:p>
    <w:p w14:paraId="3E250A7E" w14:textId="677FB3D7" w:rsidR="00594894" w:rsidRPr="00A55676" w:rsidRDefault="00594894" w:rsidP="00594894">
      <w:pPr>
        <w:spacing w:after="60"/>
        <w:rPr>
          <w:b/>
          <w:bCs/>
          <w:sz w:val="24"/>
          <w:szCs w:val="24"/>
        </w:rPr>
      </w:pPr>
      <w:r w:rsidRPr="00A55676">
        <w:rPr>
          <w:b/>
          <w:bCs/>
          <w:sz w:val="24"/>
          <w:szCs w:val="24"/>
        </w:rPr>
        <w:t xml:space="preserve">Znak sprawy </w:t>
      </w:r>
      <w:r>
        <w:rPr>
          <w:b/>
          <w:bCs/>
          <w:sz w:val="24"/>
          <w:szCs w:val="24"/>
        </w:rPr>
        <w:t>DZP</w:t>
      </w:r>
      <w:r w:rsidRPr="00A55676">
        <w:rPr>
          <w:b/>
          <w:bCs/>
          <w:sz w:val="24"/>
          <w:szCs w:val="24"/>
        </w:rPr>
        <w:t>.371.</w:t>
      </w:r>
      <w:r>
        <w:rPr>
          <w:b/>
          <w:bCs/>
          <w:sz w:val="24"/>
          <w:szCs w:val="24"/>
        </w:rPr>
        <w:t>17</w:t>
      </w:r>
      <w:r w:rsidRPr="00A55676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</w:p>
    <w:p w14:paraId="75A7335E" w14:textId="77777777" w:rsidR="004D5E69" w:rsidRDefault="004D5E69" w:rsidP="004D5E69">
      <w:pPr>
        <w:spacing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potrzeby postępowania o udzielenie zamówienia pn. </w:t>
      </w:r>
    </w:p>
    <w:p w14:paraId="7175C681" w14:textId="77777777" w:rsidR="00594894" w:rsidRPr="0018795A" w:rsidRDefault="00594894" w:rsidP="00594894">
      <w:pPr>
        <w:spacing w:after="60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Wykonywanie usług w zakresie konserwacji, napraw oraz usuwania awarii instalacji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i urządzeń cieplnych, wentylacyjnych, klimatyzacyjnych, gazowych, wodociągowych i kanalizacyjnych wraz ze zintegrowaną automatyką w obiektach użytkowanych przez zamawiającego oraz przyłączy i sieci sanitarnych na terenie należącym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do zamawiającego w lokalizacji kampusów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UKSW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przy ul. Wóycickiego 1/3 i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ul. </w:t>
      </w:r>
      <w:proofErr w:type="spellStart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Dewajtis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5 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arszawie oraz przy ul. Marii konopnickiej 1 w </w:t>
      </w:r>
      <w:proofErr w:type="spellStart"/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D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ziekanowie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L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eśnym wraz z dostawą materiałów i urządzeń niezbędnych do realizacji usługi</w:t>
      </w:r>
    </w:p>
    <w:p w14:paraId="06C45D48" w14:textId="772FC20B" w:rsidR="004D5E69" w:rsidRPr="0018795A" w:rsidRDefault="004D5E69" w:rsidP="0018795A">
      <w:pPr>
        <w:spacing w:after="60"/>
        <w:jc w:val="both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>prowadzonego przez Uniwersytet Kardynała Stefana Wyszyńskiego w Warszawie oświadczam, co następuje:</w:t>
      </w:r>
    </w:p>
    <w:p w14:paraId="19AD1690" w14:textId="77777777" w:rsidR="004D5E69" w:rsidRDefault="004D5E69" w:rsidP="004D5E69">
      <w:pPr>
        <w:shd w:val="clear" w:color="auto" w:fill="BFBFBF"/>
        <w:spacing w:after="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INFORMACJA DOTYCZĄCA WYKONAWCY POTWIERDZAJĄCEGO SPEŁNIENIE WARUNKÓW UDZIAŁU W POSTĘPOWANIU</w:t>
      </w:r>
      <w:r>
        <w:rPr>
          <w:rStyle w:val="Odwoanieprzypisudolnego"/>
          <w:rFonts w:cs="Arial"/>
          <w:b/>
          <w:sz w:val="24"/>
          <w:szCs w:val="24"/>
        </w:rPr>
        <w:footnoteReference w:id="3"/>
      </w:r>
      <w:r>
        <w:rPr>
          <w:rFonts w:cs="Arial"/>
          <w:b/>
          <w:sz w:val="24"/>
          <w:szCs w:val="24"/>
        </w:rPr>
        <w:t>:</w:t>
      </w:r>
    </w:p>
    <w:p w14:paraId="204751A1" w14:textId="32BD249B" w:rsidR="004D5E69" w:rsidRDefault="004D5E69" w:rsidP="00594894">
      <w:pPr>
        <w:spacing w:after="60"/>
        <w:rPr>
          <w:rFonts w:cs="Arial"/>
          <w:sz w:val="24"/>
          <w:szCs w:val="24"/>
        </w:rPr>
      </w:pPr>
      <w:bookmarkStart w:id="0" w:name="_Hlk42628191"/>
      <w:r>
        <w:rPr>
          <w:rFonts w:cs="Arial"/>
          <w:sz w:val="24"/>
          <w:szCs w:val="24"/>
        </w:rPr>
        <w:t xml:space="preserve">Oświadczam, że spełniam warunki udziału w postępowaniu określone przez Zamawiającego </w:t>
      </w:r>
      <w:r>
        <w:rPr>
          <w:rFonts w:cs="Arial"/>
          <w:sz w:val="24"/>
          <w:szCs w:val="24"/>
        </w:rPr>
        <w:br/>
        <w:t>w części XI</w:t>
      </w:r>
      <w:r w:rsidR="00594894">
        <w:rPr>
          <w:rFonts w:cs="Arial"/>
          <w:sz w:val="24"/>
          <w:szCs w:val="24"/>
        </w:rPr>
        <w:t>II</w:t>
      </w:r>
      <w:r>
        <w:rPr>
          <w:rFonts w:cs="Arial"/>
          <w:sz w:val="24"/>
          <w:szCs w:val="24"/>
        </w:rPr>
        <w:t xml:space="preserve"> SWZ ust. 1 pkt 4)</w:t>
      </w:r>
    </w:p>
    <w:bookmarkEnd w:id="0"/>
    <w:p w14:paraId="6B13539E" w14:textId="5AE555A0" w:rsidR="004D5E69" w:rsidRDefault="004D5E69" w:rsidP="004D5E69">
      <w:pPr>
        <w:spacing w:after="60" w:line="256" w:lineRule="auto"/>
        <w:rPr>
          <w:rFonts w:cs="Arial"/>
          <w:sz w:val="24"/>
          <w:szCs w:val="24"/>
        </w:rPr>
      </w:pPr>
    </w:p>
    <w:p w14:paraId="5F7BD533" w14:textId="77777777" w:rsidR="004D5E69" w:rsidRDefault="004D5E69" w:rsidP="00FC2829">
      <w:pPr>
        <w:shd w:val="clear" w:color="auto" w:fill="BFBFBF"/>
        <w:spacing w:after="6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2CAEE8A9" w14:textId="77777777" w:rsidR="004D5E69" w:rsidRDefault="004D5E69" w:rsidP="00FC2829">
      <w:pPr>
        <w:spacing w:after="60" w:line="360" w:lineRule="auto"/>
        <w:jc w:val="both"/>
        <w:rPr>
          <w:rFonts w:ascii="Arial" w:hAnsi="Arial" w:cs="Arial"/>
          <w:sz w:val="21"/>
          <w:szCs w:val="21"/>
        </w:rPr>
      </w:pPr>
    </w:p>
    <w:p w14:paraId="4D205AC9" w14:textId="361DCA2E" w:rsidR="004D5E69" w:rsidRPr="004D5E69" w:rsidRDefault="004D5E69" w:rsidP="00594894">
      <w:pPr>
        <w:spacing w:after="60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Oświadczam, że w celu wykazania spełniania warunków udziału w postępowaniu, określonych przez Zamawiającego w części XI</w:t>
      </w:r>
      <w:r w:rsidR="00594894">
        <w:rPr>
          <w:rFonts w:cs="Calibri"/>
          <w:sz w:val="24"/>
          <w:szCs w:val="24"/>
        </w:rPr>
        <w:t>II</w:t>
      </w:r>
      <w:r w:rsidRPr="004D5E69">
        <w:rPr>
          <w:rFonts w:cs="Calibri"/>
          <w:sz w:val="24"/>
          <w:szCs w:val="24"/>
        </w:rPr>
        <w:t xml:space="preserve"> SWZ zamówienia polegam na zasobach następującego/</w:t>
      </w:r>
      <w:proofErr w:type="spellStart"/>
      <w:r w:rsidRPr="004D5E69">
        <w:rPr>
          <w:rFonts w:cs="Calibri"/>
          <w:sz w:val="24"/>
          <w:szCs w:val="24"/>
        </w:rPr>
        <w:t>ych</w:t>
      </w:r>
      <w:proofErr w:type="spellEnd"/>
      <w:r w:rsidRPr="004D5E69">
        <w:rPr>
          <w:rFonts w:cs="Calibri"/>
          <w:sz w:val="24"/>
          <w:szCs w:val="24"/>
        </w:rPr>
        <w:t xml:space="preserve"> podmiotu/ów:</w:t>
      </w:r>
    </w:p>
    <w:p w14:paraId="6D479E1E" w14:textId="137818DD" w:rsidR="004D5E69" w:rsidRPr="004D5E69" w:rsidRDefault="004D5E69" w:rsidP="00594894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FC2829">
        <w:rPr>
          <w:rFonts w:cs="Calibri"/>
          <w:sz w:val="24"/>
          <w:szCs w:val="24"/>
        </w:rPr>
        <w:t>…………</w:t>
      </w:r>
    </w:p>
    <w:p w14:paraId="6F89E194" w14:textId="77777777" w:rsidR="004D5E69" w:rsidRPr="004D5E69" w:rsidRDefault="004D5E69" w:rsidP="00594894">
      <w:pPr>
        <w:spacing w:after="60" w:line="360" w:lineRule="auto"/>
        <w:ind w:left="284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w następującym zakresie: ……………………………………………………………………..…</w:t>
      </w:r>
    </w:p>
    <w:p w14:paraId="179FCE33" w14:textId="77777777" w:rsidR="004D5E69" w:rsidRPr="004D5E69" w:rsidRDefault="004D5E69" w:rsidP="00594894">
      <w:pPr>
        <w:spacing w:after="60" w:line="360" w:lineRule="auto"/>
        <w:ind w:left="720" w:hanging="436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………………………………………………………………………………………………………..</w:t>
      </w:r>
      <w:r w:rsidRPr="004D5E69">
        <w:rPr>
          <w:rFonts w:cs="Calibri"/>
          <w:sz w:val="24"/>
          <w:szCs w:val="24"/>
        </w:rPr>
        <w:br/>
      </w:r>
      <w:r w:rsidRPr="004D5E69">
        <w:rPr>
          <w:rFonts w:cs="Calibri"/>
          <w:i/>
          <w:sz w:val="24"/>
          <w:szCs w:val="24"/>
        </w:rPr>
        <w:t>(wskazać podmiot i określić odpowiedni zakres dla wskazanego podmiotu)</w:t>
      </w:r>
    </w:p>
    <w:p w14:paraId="68B62F80" w14:textId="03035B57" w:rsidR="004D5E69" w:rsidRPr="004D5E69" w:rsidRDefault="004D5E69" w:rsidP="00594894">
      <w:pPr>
        <w:numPr>
          <w:ilvl w:val="0"/>
          <w:numId w:val="28"/>
        </w:numPr>
        <w:suppressAutoHyphens w:val="0"/>
        <w:autoSpaceDN w:val="0"/>
        <w:spacing w:after="60" w:line="360" w:lineRule="auto"/>
        <w:ind w:left="284" w:hanging="284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FC2829">
        <w:rPr>
          <w:rFonts w:cs="Calibri"/>
          <w:sz w:val="24"/>
          <w:szCs w:val="24"/>
        </w:rPr>
        <w:t>………….</w:t>
      </w:r>
    </w:p>
    <w:p w14:paraId="30492B73" w14:textId="77777777" w:rsidR="004D5E69" w:rsidRPr="004D5E69" w:rsidRDefault="004D5E69" w:rsidP="00594894">
      <w:pPr>
        <w:spacing w:after="60" w:line="360" w:lineRule="auto"/>
        <w:ind w:left="284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w następującym zakresie: ……………………………………………………………………..…</w:t>
      </w:r>
    </w:p>
    <w:p w14:paraId="0214AE7A" w14:textId="68DA0C73" w:rsidR="004D5E69" w:rsidRPr="004D5E69" w:rsidRDefault="004D5E69" w:rsidP="00594894">
      <w:pPr>
        <w:spacing w:after="60" w:line="360" w:lineRule="auto"/>
        <w:ind w:left="720" w:hanging="436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FC2829">
        <w:rPr>
          <w:rFonts w:cs="Calibri"/>
          <w:sz w:val="24"/>
          <w:szCs w:val="24"/>
        </w:rPr>
        <w:t>…………</w:t>
      </w:r>
      <w:r w:rsidRPr="004D5E69">
        <w:rPr>
          <w:rFonts w:cs="Calibri"/>
          <w:sz w:val="24"/>
          <w:szCs w:val="24"/>
        </w:rPr>
        <w:t>.</w:t>
      </w:r>
      <w:r w:rsidRPr="004D5E69">
        <w:rPr>
          <w:rFonts w:cs="Calibri"/>
          <w:sz w:val="24"/>
          <w:szCs w:val="24"/>
        </w:rPr>
        <w:br/>
      </w:r>
      <w:r w:rsidRPr="004D5E69">
        <w:rPr>
          <w:rFonts w:cs="Calibri"/>
          <w:i/>
          <w:sz w:val="24"/>
          <w:szCs w:val="24"/>
        </w:rPr>
        <w:t>(wskazać podmiot i określić odpowiedni zakres dla wskazanego podmiotu)</w:t>
      </w:r>
    </w:p>
    <w:p w14:paraId="6E762DAC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</w:p>
    <w:p w14:paraId="46C317E5" w14:textId="77777777" w:rsidR="004D5E69" w:rsidRPr="004D5E69" w:rsidRDefault="004D5E69" w:rsidP="00FC2829">
      <w:pPr>
        <w:shd w:val="clear" w:color="auto" w:fill="BFBFBF"/>
        <w:spacing w:after="60"/>
        <w:jc w:val="both"/>
        <w:rPr>
          <w:rFonts w:cs="Calibri"/>
          <w:b/>
          <w:sz w:val="24"/>
          <w:szCs w:val="24"/>
        </w:rPr>
      </w:pPr>
      <w:r w:rsidRPr="004D5E69">
        <w:rPr>
          <w:rFonts w:cs="Calibri"/>
          <w:b/>
          <w:sz w:val="24"/>
          <w:szCs w:val="24"/>
        </w:rPr>
        <w:t>OŚWIADCZENIE DOTYCZĄCE PODANYCH INFORMACJI:</w:t>
      </w:r>
    </w:p>
    <w:p w14:paraId="45789910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</w:p>
    <w:p w14:paraId="3E94D1BB" w14:textId="77777777" w:rsidR="004D5E69" w:rsidRPr="004D5E69" w:rsidRDefault="004D5E69" w:rsidP="00594894">
      <w:pPr>
        <w:spacing w:after="60"/>
        <w:rPr>
          <w:rFonts w:cs="Calibri"/>
          <w:sz w:val="24"/>
          <w:szCs w:val="24"/>
        </w:rPr>
      </w:pPr>
      <w:r w:rsidRPr="004D5E69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4D5E69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ich przedstawianiu.</w:t>
      </w:r>
    </w:p>
    <w:p w14:paraId="6E3EC162" w14:textId="77777777" w:rsidR="004D5E69" w:rsidRPr="004D5E69" w:rsidRDefault="004D5E69" w:rsidP="00FC2829">
      <w:pPr>
        <w:spacing w:after="60"/>
        <w:jc w:val="both"/>
        <w:rPr>
          <w:rFonts w:cs="Calibri"/>
          <w:sz w:val="24"/>
          <w:szCs w:val="24"/>
        </w:rPr>
      </w:pPr>
    </w:p>
    <w:p w14:paraId="788DAD42" w14:textId="77777777" w:rsidR="004D5E69" w:rsidRPr="004D5E69" w:rsidRDefault="004D5E69" w:rsidP="004D5E69">
      <w:pPr>
        <w:spacing w:after="60"/>
        <w:jc w:val="both"/>
        <w:rPr>
          <w:rFonts w:cs="Calibri"/>
          <w:sz w:val="24"/>
          <w:szCs w:val="24"/>
        </w:rPr>
      </w:pPr>
    </w:p>
    <w:p w14:paraId="6E3CA31A" w14:textId="77777777" w:rsidR="004D5E69" w:rsidRPr="004D5E69" w:rsidRDefault="004D5E69" w:rsidP="004D5E69">
      <w:pPr>
        <w:spacing w:after="60"/>
        <w:jc w:val="both"/>
        <w:rPr>
          <w:rFonts w:cs="Calibri"/>
          <w:sz w:val="24"/>
          <w:szCs w:val="24"/>
        </w:rPr>
      </w:pPr>
    </w:p>
    <w:p w14:paraId="274A0C77" w14:textId="77777777" w:rsidR="004D5E69" w:rsidRPr="004D5E69" w:rsidRDefault="004D5E69" w:rsidP="004D5E69">
      <w:pPr>
        <w:spacing w:after="60"/>
        <w:contextualSpacing/>
        <w:rPr>
          <w:rFonts w:asciiTheme="minorHAnsi" w:hAnsiTheme="minorHAnsi" w:cstheme="minorHAnsi"/>
        </w:rPr>
      </w:pPr>
    </w:p>
    <w:p w14:paraId="681BCA30" w14:textId="77777777" w:rsidR="00F96C49" w:rsidRPr="004D5E69" w:rsidRDefault="00F96C49" w:rsidP="004D5E69">
      <w:pPr>
        <w:rPr>
          <w:rFonts w:asciiTheme="minorHAnsi" w:hAnsiTheme="minorHAnsi" w:cstheme="minorHAnsi"/>
        </w:rPr>
      </w:pPr>
    </w:p>
    <w:sectPr w:rsidR="00F96C49" w:rsidRPr="004D5E69" w:rsidSect="00FC282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57" w:footer="246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C0C6" w14:textId="77777777" w:rsidR="007A2189" w:rsidRDefault="007A2189">
      <w:pPr>
        <w:spacing w:after="0" w:line="240" w:lineRule="auto"/>
      </w:pPr>
      <w:r>
        <w:separator/>
      </w:r>
    </w:p>
  </w:endnote>
  <w:endnote w:type="continuationSeparator" w:id="0">
    <w:p w14:paraId="01D07AEC" w14:textId="77777777" w:rsidR="007A2189" w:rsidRDefault="007A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A91E44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A91E44" w:rsidRPr="00C7733D" w:rsidRDefault="00A91E44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A91E44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A91E44" w:rsidRDefault="00A91E44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A91E44" w:rsidRDefault="00A91E44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09E6" w14:textId="6AE1F069" w:rsidR="00A91E44" w:rsidRPr="00FC2829" w:rsidRDefault="00A91E44" w:rsidP="00FC2829">
    <w:pPr>
      <w:tabs>
        <w:tab w:val="center" w:pos="4535"/>
        <w:tab w:val="right" w:pos="9070"/>
      </w:tabs>
      <w:rPr>
        <w:rFonts w:ascii="Book Antiqua" w:eastAsia="MS Mincho" w:hAnsi="Book Antiqua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B64E" w14:textId="77777777" w:rsidR="007A2189" w:rsidRDefault="007A2189">
      <w:pPr>
        <w:spacing w:after="0" w:line="240" w:lineRule="auto"/>
      </w:pPr>
      <w:r>
        <w:separator/>
      </w:r>
    </w:p>
  </w:footnote>
  <w:footnote w:type="continuationSeparator" w:id="0">
    <w:p w14:paraId="10B420E0" w14:textId="77777777" w:rsidR="007A2189" w:rsidRDefault="007A2189">
      <w:pPr>
        <w:spacing w:after="0" w:line="240" w:lineRule="auto"/>
      </w:pPr>
      <w:r>
        <w:continuationSeparator/>
      </w:r>
    </w:p>
  </w:footnote>
  <w:footnote w:id="1">
    <w:p w14:paraId="5ECCF9FC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789F20B2" w14:textId="77777777" w:rsidR="004D5E69" w:rsidRDefault="004D5E69" w:rsidP="004D5E69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Składa je wykonawca, podmiot udostępniający zasoby, jeden z wykonawców wspólnie ubiegających się o zamówienie, w zakresie w jakim spełnianie warunku udziału go dotyczy</w:t>
      </w:r>
    </w:p>
  </w:footnote>
  <w:footnote w:id="3">
    <w:p w14:paraId="0BB638F0" w14:textId="77777777" w:rsidR="004D5E69" w:rsidRDefault="004D5E69" w:rsidP="004D5E69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68B314CB" w14:textId="77777777" w:rsidR="004D5E69" w:rsidRDefault="004D5E69" w:rsidP="004D5E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A91E44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A91E44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A91E44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A91E44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A91E44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A91E44" w:rsidRDefault="00A91E44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F98FAFF" w:rsidR="0028266A" w:rsidRPr="0018795A" w:rsidRDefault="0018795A" w:rsidP="0018795A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31C8A4DF" wp14:editId="7969E01E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C7C852" wp14:editId="245CE182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BBC4E" w14:textId="77777777" w:rsidR="0018795A" w:rsidRPr="00233A35" w:rsidRDefault="0018795A" w:rsidP="0018795A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7C852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10ABBC4E" w14:textId="77777777" w:rsidR="0018795A" w:rsidRPr="00233A35" w:rsidRDefault="0018795A" w:rsidP="0018795A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5AF2"/>
      </v:shape>
    </w:pict>
  </w:numPicBullet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237C5A"/>
    <w:multiLevelType w:val="hybridMultilevel"/>
    <w:tmpl w:val="9F841E82"/>
    <w:lvl w:ilvl="0" w:tplc="0415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5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1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97029A"/>
    <w:multiLevelType w:val="hybridMultilevel"/>
    <w:tmpl w:val="AA7AB5D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17B85"/>
    <w:multiLevelType w:val="hybridMultilevel"/>
    <w:tmpl w:val="1830364C"/>
    <w:lvl w:ilvl="0" w:tplc="807C86B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2390"/>
    <w:multiLevelType w:val="hybridMultilevel"/>
    <w:tmpl w:val="04023D6C"/>
    <w:lvl w:ilvl="0" w:tplc="D6180BC6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3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146479841">
    <w:abstractNumId w:val="20"/>
  </w:num>
  <w:num w:numId="2" w16cid:durableId="66651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633716">
    <w:abstractNumId w:val="6"/>
  </w:num>
  <w:num w:numId="4" w16cid:durableId="22706587">
    <w:abstractNumId w:val="16"/>
  </w:num>
  <w:num w:numId="5" w16cid:durableId="554321228">
    <w:abstractNumId w:val="12"/>
  </w:num>
  <w:num w:numId="6" w16cid:durableId="1107197818">
    <w:abstractNumId w:val="2"/>
  </w:num>
  <w:num w:numId="7" w16cid:durableId="146553858">
    <w:abstractNumId w:val="8"/>
  </w:num>
  <w:num w:numId="8" w16cid:durableId="945699778">
    <w:abstractNumId w:val="15"/>
  </w:num>
  <w:num w:numId="9" w16cid:durableId="658995012">
    <w:abstractNumId w:val="5"/>
  </w:num>
  <w:num w:numId="10" w16cid:durableId="582760789">
    <w:abstractNumId w:val="13"/>
  </w:num>
  <w:num w:numId="11" w16cid:durableId="1618296990">
    <w:abstractNumId w:val="26"/>
  </w:num>
  <w:num w:numId="12" w16cid:durableId="1603800127">
    <w:abstractNumId w:val="25"/>
  </w:num>
  <w:num w:numId="13" w16cid:durableId="697121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2265894">
    <w:abstractNumId w:val="28"/>
  </w:num>
  <w:num w:numId="15" w16cid:durableId="969238349">
    <w:abstractNumId w:val="24"/>
  </w:num>
  <w:num w:numId="16" w16cid:durableId="1106851669">
    <w:abstractNumId w:val="4"/>
  </w:num>
  <w:num w:numId="17" w16cid:durableId="1561861881">
    <w:abstractNumId w:val="21"/>
  </w:num>
  <w:num w:numId="18" w16cid:durableId="1645618484">
    <w:abstractNumId w:val="27"/>
  </w:num>
  <w:num w:numId="19" w16cid:durableId="1971209502">
    <w:abstractNumId w:val="0"/>
  </w:num>
  <w:num w:numId="20" w16cid:durableId="528839559">
    <w:abstractNumId w:val="9"/>
  </w:num>
  <w:num w:numId="21" w16cid:durableId="1273635043">
    <w:abstractNumId w:val="10"/>
  </w:num>
  <w:num w:numId="22" w16cid:durableId="991175272">
    <w:abstractNumId w:val="30"/>
  </w:num>
  <w:num w:numId="23" w16cid:durableId="1769303001">
    <w:abstractNumId w:val="7"/>
  </w:num>
  <w:num w:numId="24" w16cid:durableId="1728258962">
    <w:abstractNumId w:val="17"/>
  </w:num>
  <w:num w:numId="25" w16cid:durableId="95856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1370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2381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8936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0011747">
    <w:abstractNumId w:val="1"/>
  </w:num>
  <w:num w:numId="30" w16cid:durableId="778067642">
    <w:abstractNumId w:val="19"/>
  </w:num>
  <w:num w:numId="31" w16cid:durableId="1012031846">
    <w:abstractNumId w:val="18"/>
  </w:num>
  <w:num w:numId="32" w16cid:durableId="654191069">
    <w:abstractNumId w:val="14"/>
  </w:num>
  <w:num w:numId="33" w16cid:durableId="118883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10B3C"/>
    <w:rsid w:val="000A2D1C"/>
    <w:rsid w:val="0018795A"/>
    <w:rsid w:val="001E58E2"/>
    <w:rsid w:val="00217CA3"/>
    <w:rsid w:val="0028266A"/>
    <w:rsid w:val="00345E19"/>
    <w:rsid w:val="00362044"/>
    <w:rsid w:val="003914C8"/>
    <w:rsid w:val="004A209C"/>
    <w:rsid w:val="004D5E69"/>
    <w:rsid w:val="00544CA1"/>
    <w:rsid w:val="00594894"/>
    <w:rsid w:val="00594959"/>
    <w:rsid w:val="00712442"/>
    <w:rsid w:val="007A18A2"/>
    <w:rsid w:val="007A2189"/>
    <w:rsid w:val="009D35BC"/>
    <w:rsid w:val="00A13E0F"/>
    <w:rsid w:val="00A14540"/>
    <w:rsid w:val="00A76CB2"/>
    <w:rsid w:val="00A91E44"/>
    <w:rsid w:val="00AA5D01"/>
    <w:rsid w:val="00D45332"/>
    <w:rsid w:val="00E16814"/>
    <w:rsid w:val="00E671EE"/>
    <w:rsid w:val="00E95B76"/>
    <w:rsid w:val="00F76E85"/>
    <w:rsid w:val="00F96C49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Preambuła,Wypunktowanie,BulletC,Wyliczanie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uiPriority w:val="34"/>
    <w:qFormat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4</cp:revision>
  <cp:lastPrinted>2024-10-23T06:41:00Z</cp:lastPrinted>
  <dcterms:created xsi:type="dcterms:W3CDTF">2023-11-08T22:08:00Z</dcterms:created>
  <dcterms:modified xsi:type="dcterms:W3CDTF">2024-10-23T06:41:00Z</dcterms:modified>
</cp:coreProperties>
</file>