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CA" w:rsidRPr="00385BAF" w:rsidRDefault="00D329FC" w:rsidP="00D329FC">
      <w:pPr>
        <w:jc w:val="right"/>
        <w:rPr>
          <w:rFonts w:ascii="Century Gothic" w:eastAsia="Times New Roman" w:hAnsi="Century Gothic" w:cs="Times New Roman"/>
          <w:b/>
          <w:kern w:val="0"/>
          <w:sz w:val="22"/>
          <w:szCs w:val="22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kern w:val="0"/>
          <w:sz w:val="22"/>
          <w:szCs w:val="22"/>
          <w:lang w:eastAsia="ar-SA" w:bidi="ar-SA"/>
        </w:rPr>
        <w:t>Załącznik nr 4 do SWZ</w:t>
      </w:r>
    </w:p>
    <w:p w:rsidR="00D329FC" w:rsidRPr="00385BAF" w:rsidRDefault="00D329FC" w:rsidP="00D329FC">
      <w:pPr>
        <w:jc w:val="right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tbl>
      <w:tblPr>
        <w:tblW w:w="17473" w:type="dxa"/>
        <w:tblInd w:w="-71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55"/>
        <w:gridCol w:w="10245"/>
        <w:gridCol w:w="73"/>
      </w:tblGrid>
      <w:tr w:rsidR="008822CA" w:rsidRPr="00385BAF" w:rsidTr="0045630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385BAF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097" w:rsidRPr="00385BAF" w:rsidRDefault="00565097" w:rsidP="008822CA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:rsidR="00FA2D51" w:rsidRPr="00385BAF" w:rsidRDefault="00CC30E5" w:rsidP="001F6AB2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OŚWIADCZENIE WYKONAWCY O SPEŁNIENIU WYMAGAŃ TECHNICZNO-EKSPLOATACYJNYC</w:t>
            </w:r>
            <w:r w:rsidR="001F6AB2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H</w:t>
            </w:r>
            <w:r w:rsidR="002A1293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</w:t>
            </w:r>
            <w:r w:rsidR="0045630B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</w:t>
            </w:r>
            <w:r w:rsidR="002A1293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        </w:t>
            </w:r>
            <w:r w:rsidR="00D329FC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</w:t>
            </w:r>
            <w:r w:rsidR="002A1293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                                                                </w:t>
            </w:r>
            <w:r w:rsidR="00565097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FA2D51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</w:t>
            </w:r>
          </w:p>
          <w:p w:rsidR="008822CA" w:rsidRPr="00385BAF" w:rsidRDefault="001F6AB2" w:rsidP="0045630B">
            <w:pPr>
              <w:widowControl/>
              <w:ind w:left="7410" w:hanging="741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</w:t>
            </w:r>
            <w:r w:rsidR="00F56DC3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630B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385BAF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BC0F9A" w:rsidRPr="00385BAF" w:rsidRDefault="00BC0F9A" w:rsidP="00BC0F9A">
      <w:pPr>
        <w:widowControl/>
        <w:autoSpaceDN/>
        <w:spacing w:line="320" w:lineRule="exact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4777" w:rsidRPr="00385BAF" w:rsidRDefault="00747F25" w:rsidP="001F6AB2">
      <w:pPr>
        <w:widowControl/>
        <w:autoSpaceDN/>
        <w:ind w:hanging="269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Nazwa Wykonawcy: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………………………………………………………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Adres Wykonawcy: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………………………………………………….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NIP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 xml:space="preserve"> :…………………………………………………………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…………….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…………………………………………..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REGON: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……………..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………………………………………..</w:t>
      </w:r>
    </w:p>
    <w:p w:rsidR="006E7137" w:rsidRPr="00385BAF" w:rsidRDefault="006E7137" w:rsidP="00BC0F9A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6E7137" w:rsidRPr="00385BAF" w:rsidRDefault="006E7137" w:rsidP="00BC0F9A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2"/>
        <w:gridCol w:w="2239"/>
        <w:gridCol w:w="21"/>
        <w:gridCol w:w="5061"/>
        <w:gridCol w:w="2272"/>
      </w:tblGrid>
      <w:tr w:rsidR="0045630B" w:rsidRPr="00385BAF" w:rsidTr="00D329FC">
        <w:trPr>
          <w:trHeight w:val="435"/>
          <w:jc w:val="center"/>
        </w:trPr>
        <w:tc>
          <w:tcPr>
            <w:tcW w:w="2821" w:type="dxa"/>
            <w:gridSpan w:val="2"/>
            <w:vAlign w:val="center"/>
          </w:tcPr>
          <w:p w:rsidR="00747F25" w:rsidRPr="00385BAF" w:rsidRDefault="00133744" w:rsidP="0013374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bookmarkStart w:id="0" w:name="_Hlk150100594"/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FURGON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br/>
            </w:r>
            <w:r w:rsidRPr="00385BAF">
              <w:rPr>
                <w:rFonts w:ascii="Century Gothic" w:eastAsia="Times New Roman" w:hAnsi="Century Gothic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w policyjnej wersji nieoznakowany</w:t>
            </w:r>
          </w:p>
        </w:tc>
        <w:tc>
          <w:tcPr>
            <w:tcW w:w="5082" w:type="dxa"/>
            <w:gridSpan w:val="2"/>
            <w:vAlign w:val="center"/>
          </w:tcPr>
          <w:p w:rsidR="00747F25" w:rsidRPr="00385BAF" w:rsidRDefault="00747F25" w:rsidP="00964A90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MARKA –  …………</w:t>
            </w:r>
            <w:r w:rsidR="00385BA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…………………….</w:t>
            </w:r>
            <w:r w:rsidR="00C31D4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**</w:t>
            </w:r>
          </w:p>
        </w:tc>
        <w:tc>
          <w:tcPr>
            <w:tcW w:w="2272" w:type="dxa"/>
            <w:vAlign w:val="center"/>
          </w:tcPr>
          <w:p w:rsidR="00D329FC" w:rsidRPr="00385BAF" w:rsidRDefault="00747F25" w:rsidP="0045630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MODEL</w:t>
            </w:r>
            <w:r w:rsidR="0045630B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 xml:space="preserve"> – </w:t>
            </w:r>
          </w:p>
          <w:p w:rsidR="00D329FC" w:rsidRPr="00385BAF" w:rsidRDefault="00D329FC" w:rsidP="0045630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</w:p>
          <w:p w:rsidR="00747F25" w:rsidRPr="00385BAF" w:rsidRDefault="0045630B" w:rsidP="0045630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 xml:space="preserve"> ………</w:t>
            </w:r>
            <w:r w:rsidR="00385BA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.</w:t>
            </w:r>
            <w:r w:rsidR="00C31D4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**</w:t>
            </w:r>
          </w:p>
        </w:tc>
      </w:tr>
      <w:tr w:rsidR="0045630B" w:rsidRPr="00385BAF" w:rsidTr="00F13BC1">
        <w:trPr>
          <w:trHeight w:val="292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964A90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L.p.</w:t>
            </w:r>
          </w:p>
          <w:p w:rsidR="00747F25" w:rsidRPr="00385BAF" w:rsidRDefault="00747F25" w:rsidP="00964A90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vertAlign w:val="subscript"/>
                <w:lang w:eastAsia="ar-SA" w:bidi="ar-SA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OPIS WYMAGANYCH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PARAMETRÓW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PRZE</w:t>
            </w:r>
            <w:r w:rsidR="00CC30E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D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MIOTU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ZAMÓWIENIA</w:t>
            </w:r>
          </w:p>
        </w:tc>
        <w:tc>
          <w:tcPr>
            <w:tcW w:w="5061" w:type="dxa"/>
            <w:vAlign w:val="center"/>
          </w:tcPr>
          <w:p w:rsidR="00747F25" w:rsidRPr="00385BAF" w:rsidRDefault="00747F25" w:rsidP="004C2A03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MINIMALNE PARAMETRY</w:t>
            </w:r>
          </w:p>
          <w:p w:rsidR="00747F25" w:rsidRPr="00385BAF" w:rsidRDefault="00CC30E5" w:rsidP="004C2A03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PRZE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D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IOTU ZAMÓWIENIA</w:t>
            </w:r>
          </w:p>
          <w:p w:rsidR="00747F25" w:rsidRPr="00385BAF" w:rsidRDefault="00747F25" w:rsidP="004C2A03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(określone przez Zamawiającego)</w:t>
            </w:r>
          </w:p>
        </w:tc>
        <w:tc>
          <w:tcPr>
            <w:tcW w:w="2272" w:type="dxa"/>
            <w:vAlign w:val="center"/>
          </w:tcPr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PARAMETRY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OFEROWANEGO PRZE</w:t>
            </w:r>
            <w:r w:rsidR="00CC30E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D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MIOTU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ZAMÓWIENIA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wypełnia Wykonawca</w:t>
            </w:r>
            <w:r w:rsidR="00D329FC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,</w:t>
            </w:r>
          </w:p>
          <w:p w:rsidR="00747F25" w:rsidRPr="00385BAF" w:rsidRDefault="0045630B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i/>
                <w:iCs/>
                <w:kern w:val="0"/>
                <w:sz w:val="20"/>
                <w:szCs w:val="20"/>
                <w:lang w:eastAsia="ar-SA" w:bidi="ar-SA"/>
              </w:rPr>
              <w:t xml:space="preserve">Wykonawca powinien wpisać czy spełnia wymóg albo </w:t>
            </w:r>
            <w:r w:rsidR="00747F25" w:rsidRPr="00385BAF">
              <w:rPr>
                <w:rFonts w:ascii="Century Gothic" w:eastAsia="Times New Roman" w:hAnsi="Century Gothic" w:cs="Times New Roman"/>
                <w:b/>
                <w:i/>
                <w:iCs/>
                <w:kern w:val="0"/>
                <w:sz w:val="20"/>
                <w:szCs w:val="20"/>
                <w:lang w:eastAsia="ar-SA" w:bidi="ar-SA"/>
              </w:rPr>
              <w:t>szczegółowo opisać parametry techniczne oferowanego pojazdu (jeśli jest to wielkość mierzalna).</w:t>
            </w:r>
          </w:p>
        </w:tc>
      </w:tr>
      <w:tr w:rsidR="0045630B" w:rsidRPr="00385BAF" w:rsidTr="00F13BC1">
        <w:trPr>
          <w:trHeight w:val="292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CB1782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260" w:type="dxa"/>
            <w:gridSpan w:val="2"/>
            <w:vAlign w:val="center"/>
          </w:tcPr>
          <w:p w:rsidR="00747F25" w:rsidRPr="00385BAF" w:rsidRDefault="00747F25" w:rsidP="00CB1782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5061" w:type="dxa"/>
            <w:vAlign w:val="center"/>
          </w:tcPr>
          <w:p w:rsidR="00747F25" w:rsidRPr="00385BAF" w:rsidRDefault="00747F25" w:rsidP="00CB1782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272" w:type="dxa"/>
            <w:vAlign w:val="center"/>
          </w:tcPr>
          <w:p w:rsidR="00747F25" w:rsidRPr="00385BAF" w:rsidRDefault="00CB1782" w:rsidP="00CB1782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          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4</w:t>
            </w:r>
          </w:p>
        </w:tc>
      </w:tr>
      <w:tr w:rsidR="0045630B" w:rsidRPr="00385BAF" w:rsidTr="00F13BC1">
        <w:trPr>
          <w:trHeight w:val="405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40410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47F25" w:rsidRPr="00385BAF" w:rsidRDefault="00747F25" w:rsidP="0045630B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Rok produkcji</w:t>
            </w:r>
          </w:p>
        </w:tc>
        <w:tc>
          <w:tcPr>
            <w:tcW w:w="5061" w:type="dxa"/>
            <w:vAlign w:val="center"/>
          </w:tcPr>
          <w:p w:rsidR="00747F25" w:rsidRPr="00385BAF" w:rsidRDefault="00747F25" w:rsidP="00652D16">
            <w:pPr>
              <w:widowControl/>
              <w:suppressLineNumbers/>
              <w:autoSpaceDN/>
              <w:snapToGrid w:val="0"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Rok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prod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. 2024, fabrycznie nowe, 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133744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z przebiegiem nie większym niż </w:t>
            </w:r>
            <w:r w:rsidR="00652D16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1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0</w:t>
            </w:r>
            <w:r w:rsidR="00DD2B5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0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0 km</w:t>
            </w:r>
          </w:p>
        </w:tc>
        <w:tc>
          <w:tcPr>
            <w:tcW w:w="2272" w:type="dxa"/>
            <w:vAlign w:val="center"/>
          </w:tcPr>
          <w:p w:rsidR="00747F25" w:rsidRPr="00385BAF" w:rsidRDefault="00747F25" w:rsidP="00AE5FA6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40410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47F25" w:rsidRPr="00385BAF" w:rsidRDefault="00747F25" w:rsidP="0045630B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Przeznaczenie</w:t>
            </w:r>
          </w:p>
        </w:tc>
        <w:tc>
          <w:tcPr>
            <w:tcW w:w="5061" w:type="dxa"/>
            <w:vAlign w:val="center"/>
          </w:tcPr>
          <w:p w:rsidR="00747F25" w:rsidRPr="00385BAF" w:rsidRDefault="00133744" w:rsidP="00D64E27">
            <w:pPr>
              <w:widowControl/>
              <w:suppressLineNumbers/>
              <w:autoSpaceDN/>
              <w:snapToGrid w:val="0"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Nadwozie z liczbą miejsc siedzących (w tym miejsce kierowcy) dla 7 osób.</w:t>
            </w:r>
          </w:p>
        </w:tc>
        <w:tc>
          <w:tcPr>
            <w:tcW w:w="2272" w:type="dxa"/>
            <w:vAlign w:val="center"/>
          </w:tcPr>
          <w:p w:rsidR="00747F25" w:rsidRPr="00385BAF" w:rsidRDefault="00747F25" w:rsidP="00AE5FA6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40410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47F25" w:rsidRPr="00385BAF" w:rsidRDefault="00747F25" w:rsidP="0045630B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Rodzaj</w:t>
            </w:r>
            <w:r w:rsidR="00F56DC3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pojazdu</w:t>
            </w:r>
          </w:p>
        </w:tc>
        <w:tc>
          <w:tcPr>
            <w:tcW w:w="5061" w:type="dxa"/>
            <w:vAlign w:val="center"/>
          </w:tcPr>
          <w:p w:rsidR="00747F25" w:rsidRPr="00385BAF" w:rsidRDefault="00133744" w:rsidP="002F540E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Pojazd kategorii M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vertAlign w:val="subscript"/>
                <w:lang w:eastAsia="ar-SA" w:bidi="ar-SA"/>
              </w:rPr>
              <w:t>1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z nadwoziem zamkniętym, z dachem o konstrukcji oraz poszyciu wykonanym z metalu</w:t>
            </w:r>
          </w:p>
        </w:tc>
        <w:tc>
          <w:tcPr>
            <w:tcW w:w="2272" w:type="dxa"/>
            <w:vAlign w:val="center"/>
          </w:tcPr>
          <w:p w:rsidR="00747F25" w:rsidRPr="00385BAF" w:rsidRDefault="00747F25" w:rsidP="00EC1954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  <w:p w:rsidR="00747F25" w:rsidRPr="00385BAF" w:rsidRDefault="00747F25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E04777" w:rsidRPr="00385BAF" w:rsidRDefault="00E04777" w:rsidP="0040410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45630B" w:rsidRPr="00385BAF" w:rsidRDefault="0045630B" w:rsidP="0045630B">
            <w:pPr>
              <w:pStyle w:val="Tekstpodstawowy23"/>
              <w:spacing w:line="100" w:lineRule="atLeast"/>
              <w:ind w:left="851" w:hanging="851"/>
              <w:rPr>
                <w:rFonts w:ascii="Century Gothic" w:hAnsi="Century Gothic" w:cs="Arial"/>
                <w:b w:val="0"/>
                <w:bCs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b w:val="0"/>
                <w:bCs/>
                <w:sz w:val="20"/>
                <w:szCs w:val="20"/>
              </w:rPr>
              <w:t>Wymagania</w:t>
            </w:r>
          </w:p>
          <w:p w:rsidR="00E04777" w:rsidRPr="00385BAF" w:rsidRDefault="0045630B" w:rsidP="0045630B">
            <w:pPr>
              <w:pStyle w:val="Tekstpodstawowy23"/>
              <w:spacing w:line="100" w:lineRule="atLeast"/>
              <w:ind w:left="851" w:hanging="851"/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b w:val="0"/>
                <w:bCs/>
                <w:sz w:val="20"/>
                <w:szCs w:val="20"/>
              </w:rPr>
              <w:t xml:space="preserve">       </w:t>
            </w:r>
            <w:r w:rsidR="002644D2" w:rsidRPr="00385BAF">
              <w:rPr>
                <w:rFonts w:ascii="Century Gothic" w:hAnsi="Century Gothic" w:cs="Arial"/>
                <w:b w:val="0"/>
                <w:bCs/>
                <w:sz w:val="20"/>
                <w:szCs w:val="20"/>
              </w:rPr>
              <w:t xml:space="preserve">      </w:t>
            </w:r>
            <w:r w:rsidR="00E04777" w:rsidRPr="00385BAF">
              <w:rPr>
                <w:rFonts w:ascii="Century Gothic" w:hAnsi="Century Gothic" w:cs="Arial"/>
                <w:b w:val="0"/>
                <w:bCs/>
                <w:sz w:val="20"/>
                <w:szCs w:val="20"/>
              </w:rPr>
              <w:t>ogólne</w:t>
            </w:r>
          </w:p>
          <w:p w:rsidR="00E04777" w:rsidRPr="00385BAF" w:rsidRDefault="00E04777" w:rsidP="0045630B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E04777" w:rsidRPr="00385BAF" w:rsidRDefault="00133744" w:rsidP="00D62A51">
            <w:pPr>
              <w:widowControl/>
              <w:tabs>
                <w:tab w:val="left" w:pos="1134"/>
              </w:tabs>
              <w:autoSpaceDN/>
              <w:spacing w:line="276" w:lineRule="auto"/>
              <w:ind w:left="-26" w:firstLine="26"/>
              <w:jc w:val="both"/>
              <w:textAlignment w:val="auto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385BAF">
              <w:rPr>
                <w:rFonts w:ascii="Century Gothic" w:eastAsia="Calibri" w:hAnsi="Century Gothic" w:cs="Arial"/>
                <w:sz w:val="20"/>
                <w:szCs w:val="20"/>
              </w:rPr>
              <w:t>Pojazd musi być budowany z wykorzystaniem pojazdu bazowego posiadającego homologację wystawioną zgodnie z Ustawą z dnia 20 czerwca 1997 r. Prawo o ruchu drogowym lub 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 nr 715/2007 i (WE) nr 595/2009 oraz uchylające dyrektywę 2007/46/WE.</w:t>
            </w:r>
          </w:p>
        </w:tc>
        <w:tc>
          <w:tcPr>
            <w:tcW w:w="2272" w:type="dxa"/>
            <w:vAlign w:val="center"/>
          </w:tcPr>
          <w:p w:rsidR="00E04777" w:rsidRPr="00385BAF" w:rsidRDefault="00E04777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E04777" w:rsidRPr="00385BAF" w:rsidRDefault="00E04777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E04777" w:rsidRPr="00385BAF" w:rsidRDefault="00E04777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E04777" w:rsidRPr="00385BAF" w:rsidRDefault="00133744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Pojazd musi spełniać wymagania określone w Rozporządzeniu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pożarnej.</w:t>
            </w:r>
          </w:p>
        </w:tc>
        <w:tc>
          <w:tcPr>
            <w:tcW w:w="2272" w:type="dxa"/>
            <w:vAlign w:val="center"/>
          </w:tcPr>
          <w:p w:rsidR="00E04777" w:rsidRPr="00385BAF" w:rsidRDefault="00E04777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C400FA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400FA" w:rsidRPr="00385BAF" w:rsidRDefault="00C400FA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C400FA" w:rsidRPr="00385BAF" w:rsidRDefault="00C400FA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C400FA" w:rsidRPr="00385BAF" w:rsidRDefault="00C400FA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Wszystkie podzespoły elektryczne i elektroniczne montowane dodatkowo muszą posiadać świadectwo homologacji na zgodność z Regulaminem 10 EKG/ONZ. Warunek dotyczy podzespołów przymocowanych mechanicznie do pojazdu (bez możliwości rozmontowania lub wymontowania bez użycia narzędzi), których użycie nie jest ograniczone do pojazdu nieruchomego z wyłączeniem podzespołów zamontowanych fabrycznie przez producenta pojazdu i uwzględnionych                                w homologacji pojazdu oraz sprzętu łączności. Zamawiający dopuszcza potwierdzenie spełnienia wymogu poprzez przeprowadzenie badania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całopojazdowego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wykonanego przez akredytowaną jednostkę badawczą.</w:t>
            </w:r>
          </w:p>
        </w:tc>
        <w:tc>
          <w:tcPr>
            <w:tcW w:w="2272" w:type="dxa"/>
            <w:vAlign w:val="center"/>
          </w:tcPr>
          <w:p w:rsidR="00C400FA" w:rsidRPr="00385BAF" w:rsidRDefault="00C400FA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C400FA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400FA" w:rsidRPr="00385BAF" w:rsidRDefault="00C400FA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C400FA" w:rsidRPr="00385BAF" w:rsidRDefault="00C400FA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C400FA" w:rsidRPr="00385BAF" w:rsidRDefault="00C400FA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Pojazd w zakresie uprzywilejowania i oznakowania musi spełniać wymagania Rozporządzenie Ministra Infrastruktury z dnia 31 grudnia 2002 r. w sprawie warunków technicznych pojazdów oraz zakresu ich niezbędnego wyposażenia.</w:t>
            </w:r>
          </w:p>
        </w:tc>
        <w:tc>
          <w:tcPr>
            <w:tcW w:w="2272" w:type="dxa"/>
            <w:vAlign w:val="center"/>
          </w:tcPr>
          <w:p w:rsidR="00C400FA" w:rsidRPr="00385BAF" w:rsidRDefault="00C400FA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C400FA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400FA" w:rsidRPr="00385BAF" w:rsidRDefault="00C400FA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C400FA" w:rsidRPr="00385BAF" w:rsidRDefault="00C400FA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C400FA" w:rsidRPr="00385BAF" w:rsidRDefault="00C400FA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Każdy pojazd musi posiadać zaświadczenie z upoważnionej stacji kontroli pojazdów wraz z opisem zakresu zmian dokonanych w pojeździe, w tym, co najmniej zmian: rodzaju pojazdu, masy własnej, liczby miejsc siedzących oraz o przeprowadzeniu badań technicznych przed dopuszczeniem do ruchu pojazdu uprzywilejowanego po zabudowie zgodnie z ustawą Prawo o ruchu drogowym.</w:t>
            </w:r>
          </w:p>
        </w:tc>
        <w:tc>
          <w:tcPr>
            <w:tcW w:w="2272" w:type="dxa"/>
            <w:vAlign w:val="center"/>
          </w:tcPr>
          <w:p w:rsidR="00C400FA" w:rsidRPr="00385BAF" w:rsidRDefault="00C400FA" w:rsidP="00C400FA">
            <w:pPr>
              <w:widowControl/>
              <w:autoSpaceDN/>
              <w:ind w:hanging="46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400FA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400FA" w:rsidRPr="00385BAF" w:rsidRDefault="00C400FA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C400FA" w:rsidRPr="00385BAF" w:rsidRDefault="00C400FA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C400FA" w:rsidRPr="00385BAF" w:rsidRDefault="00C400FA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Urządzenia świetlne sygnalizacji uprzywilejowania emitujące światło koloru niebieskiego muszą posiadać świadectwo homologacji na zgodność z Regulaminem 65 EKG ONZ dla klasy 2.</w:t>
            </w:r>
          </w:p>
        </w:tc>
        <w:tc>
          <w:tcPr>
            <w:tcW w:w="2272" w:type="dxa"/>
            <w:vAlign w:val="center"/>
          </w:tcPr>
          <w:p w:rsidR="00C400FA" w:rsidRPr="00385BAF" w:rsidRDefault="00C400FA" w:rsidP="00C400FA">
            <w:pPr>
              <w:widowControl/>
              <w:autoSpaceDN/>
              <w:ind w:hanging="46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400FA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400FA" w:rsidRPr="00385BAF" w:rsidRDefault="00C400FA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C400FA" w:rsidRPr="00385BAF" w:rsidRDefault="00C400FA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C400FA" w:rsidRPr="00385BAF" w:rsidRDefault="00C400FA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Dostarczane pojazdy muszą mieć wykonane przez Wykonawcę i na jego koszt przeglądy zerowe, co musi być potwierdzone w dokumentacji każdego z pojazdów.</w:t>
            </w:r>
          </w:p>
        </w:tc>
        <w:tc>
          <w:tcPr>
            <w:tcW w:w="2272" w:type="dxa"/>
            <w:vAlign w:val="center"/>
          </w:tcPr>
          <w:p w:rsidR="00C400FA" w:rsidRPr="00385BAF" w:rsidRDefault="00C400FA" w:rsidP="00C400FA">
            <w:pPr>
              <w:widowControl/>
              <w:autoSpaceDN/>
              <w:ind w:hanging="46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747F25" w:rsidRPr="00385BAF" w:rsidRDefault="00747F25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Warunki eksploatacji</w:t>
            </w:r>
          </w:p>
        </w:tc>
        <w:tc>
          <w:tcPr>
            <w:tcW w:w="5061" w:type="dxa"/>
            <w:vAlign w:val="center"/>
          </w:tcPr>
          <w:p w:rsidR="00C400FA" w:rsidRPr="00385BAF" w:rsidRDefault="00747F25" w:rsidP="00C400FA">
            <w:pPr>
              <w:pStyle w:val="Tekstpodstawowy23"/>
              <w:spacing w:line="100" w:lineRule="atLeast"/>
              <w:ind w:left="4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b w:val="0"/>
                <w:sz w:val="20"/>
                <w:szCs w:val="20"/>
              </w:rPr>
              <w:t>Pojazd musi być przystosowany do</w:t>
            </w:r>
            <w:r w:rsidRPr="00385BAF">
              <w:rPr>
                <w:rFonts w:ascii="Century Gothic" w:hAnsi="Century Gothic" w:cs="Arial"/>
                <w:b w:val="0"/>
                <w:sz w:val="20"/>
                <w:szCs w:val="20"/>
              </w:rPr>
              <w:tab/>
              <w:t xml:space="preserve">eksploatacji </w:t>
            </w:r>
          </w:p>
          <w:p w:rsidR="00C400FA" w:rsidRPr="00385BAF" w:rsidRDefault="00C400FA" w:rsidP="00C400FA">
            <w:pPr>
              <w:tabs>
                <w:tab w:val="left" w:pos="9441"/>
              </w:tabs>
              <w:ind w:hanging="2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we wszystkich porach roku i doby w warunkach atmosferycznych spotykanych w polskiej strefie klimatycznej:</w:t>
            </w:r>
          </w:p>
          <w:p w:rsidR="00C400FA" w:rsidRPr="00385BAF" w:rsidRDefault="00C400FA" w:rsidP="00C400FA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a) w temperaturach otoczenia od -30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C do + 50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C,</w:t>
            </w:r>
          </w:p>
          <w:p w:rsidR="00C400FA" w:rsidRPr="00385BAF" w:rsidRDefault="00C400FA" w:rsidP="00C400FA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lastRenderedPageBreak/>
              <w:t>b) przy zapyleniu powietrza do 1,0 g/m3 w czasie 5 godzin,</w:t>
            </w:r>
          </w:p>
          <w:p w:rsidR="00C400FA" w:rsidRPr="00385BAF" w:rsidRDefault="00C400FA" w:rsidP="00C400FA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c) przy prędkości wiatru do 20 m/s,</w:t>
            </w:r>
          </w:p>
          <w:p w:rsidR="00C400FA" w:rsidRPr="00385BAF" w:rsidRDefault="00C400FA" w:rsidP="00C400FA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d) przy wilgotności względnej powietrza do 98% ( przy temperaturze  +25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C ),</w:t>
            </w:r>
          </w:p>
          <w:p w:rsidR="00924AF8" w:rsidRPr="00385BAF" w:rsidRDefault="00D64E27" w:rsidP="00C400FA">
            <w:pPr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e) </w:t>
            </w:r>
            <w:r w:rsidR="00C400FA" w:rsidRPr="00385BAF">
              <w:rPr>
                <w:rFonts w:ascii="Century Gothic" w:hAnsi="Century Gothic" w:cs="Arial"/>
                <w:sz w:val="20"/>
                <w:szCs w:val="20"/>
              </w:rPr>
              <w:t>intensywności deszczu do 180 mm/h trwającego 5 minut.</w:t>
            </w:r>
            <w:r w:rsidR="00747F25" w:rsidRPr="00385BAF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47F25" w:rsidRPr="00385BAF">
              <w:rPr>
                <w:rFonts w:ascii="Century Gothic" w:hAnsi="Century Gothic" w:cs="Arial"/>
                <w:sz w:val="20"/>
                <w:szCs w:val="20"/>
              </w:rPr>
              <w:t>Musi być przystosowany do</w:t>
            </w:r>
            <w:r w:rsidR="00924AF8" w:rsidRPr="00385BAF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:rsidR="00747F25" w:rsidRPr="00385BAF" w:rsidRDefault="00924AF8" w:rsidP="00E04777">
            <w:pPr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    - </w:t>
            </w:r>
            <w:r w:rsidR="00747F25" w:rsidRPr="00385BAF">
              <w:rPr>
                <w:rFonts w:ascii="Century Gothic" w:hAnsi="Century Gothic" w:cs="Arial"/>
                <w:sz w:val="20"/>
                <w:szCs w:val="20"/>
              </w:rPr>
              <w:t>jazdy po drogach twardych i gruntowych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,                   - </w:t>
            </w:r>
            <w:r w:rsidR="00747F25" w:rsidRPr="00385BAF">
              <w:rPr>
                <w:rFonts w:ascii="Century Gothic" w:hAnsi="Century Gothic" w:cs="Arial"/>
                <w:sz w:val="20"/>
                <w:szCs w:val="20"/>
              </w:rPr>
              <w:t>prz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echowywania na wolnym powietrzu,</w:t>
            </w:r>
          </w:p>
          <w:p w:rsidR="00747F25" w:rsidRPr="00385BAF" w:rsidRDefault="00924AF8" w:rsidP="00C36613">
            <w:pPr>
              <w:ind w:left="391" w:hanging="417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    - mycia w myjniach automatycznych szczotkowych.</w:t>
            </w:r>
          </w:p>
        </w:tc>
        <w:tc>
          <w:tcPr>
            <w:tcW w:w="2272" w:type="dxa"/>
            <w:vAlign w:val="center"/>
          </w:tcPr>
          <w:p w:rsidR="00747F25" w:rsidRPr="00385BAF" w:rsidRDefault="00747F25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lastRenderedPageBreak/>
              <w:t xml:space="preserve">            spełnia/nie spełnia*</w:t>
            </w:r>
          </w:p>
        </w:tc>
      </w:tr>
      <w:tr w:rsidR="00D64E27" w:rsidRPr="00385BAF" w:rsidTr="00F13BC1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D64E27" w:rsidRPr="00385BAF" w:rsidRDefault="00D64E27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D64E27" w:rsidRPr="00385BAF" w:rsidRDefault="00D64E27" w:rsidP="00D64E27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techniczne dla nadwozia</w:t>
            </w:r>
          </w:p>
        </w:tc>
        <w:tc>
          <w:tcPr>
            <w:tcW w:w="5061" w:type="dxa"/>
            <w:vAlign w:val="center"/>
          </w:tcPr>
          <w:p w:rsidR="00D64E27" w:rsidRPr="00385BAF" w:rsidRDefault="00D64E27" w:rsidP="00D64E27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Drzwi:</w:t>
            </w:r>
          </w:p>
          <w:p w:rsidR="00D64E27" w:rsidRPr="00385BAF" w:rsidRDefault="00D64E27" w:rsidP="00D64E27">
            <w:pPr>
              <w:widowControl/>
              <w:suppressLineNumbers/>
              <w:autoSpaceDN/>
              <w:snapToGrid w:val="0"/>
              <w:ind w:left="2" w:right="74" w:hanging="2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a)  I rzędu siedzeń skrzydłowe po obu stronach pojazdu; </w:t>
            </w:r>
          </w:p>
          <w:p w:rsidR="00D64E27" w:rsidRPr="00385BAF" w:rsidRDefault="00D64E27" w:rsidP="00D64E27">
            <w:pPr>
              <w:widowControl/>
              <w:suppressLineNumbers/>
              <w:autoSpaceDN/>
              <w:snapToGrid w:val="0"/>
              <w:ind w:left="2" w:right="74" w:hanging="2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b) II rzędu siedzeń drzwi przesuwne po prawej i lewej stronie pojazdu otwierane elektrycznie (zautomatyzowane)</w:t>
            </w:r>
          </w:p>
          <w:p w:rsidR="00D64E27" w:rsidRPr="00385BAF" w:rsidRDefault="00D64E27" w:rsidP="00D64E27">
            <w:pPr>
              <w:widowControl/>
              <w:suppressLineNumbers/>
              <w:autoSpaceDN/>
              <w:snapToGrid w:val="0"/>
              <w:ind w:left="2" w:right="74" w:hanging="2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c) z tyłu pojazdu drzwi lub klapa przestrzeni bagażowej.</w:t>
            </w:r>
          </w:p>
        </w:tc>
        <w:tc>
          <w:tcPr>
            <w:tcW w:w="2272" w:type="dxa"/>
            <w:vAlign w:val="center"/>
          </w:tcPr>
          <w:p w:rsidR="00D64E27" w:rsidRPr="00385BAF" w:rsidRDefault="00D64E27" w:rsidP="0050743F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64E27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64E27" w:rsidRPr="00385BAF" w:rsidRDefault="00D64E27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D64E27" w:rsidRPr="00385BAF" w:rsidRDefault="00D64E27" w:rsidP="00D64E27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D64E27" w:rsidRPr="00385BAF" w:rsidRDefault="00D64E27" w:rsidP="00D64E27">
            <w:pPr>
              <w:widowControl/>
              <w:suppressLineNumbers/>
              <w:autoSpaceDN/>
              <w:snapToGrid w:val="0"/>
              <w:ind w:left="2" w:right="74" w:hanging="2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Nadwozie całkowicie przeszklone z liczbą miejsc siedzących (w tym miejsce kierowcy) dla 7 osób.</w:t>
            </w:r>
          </w:p>
        </w:tc>
        <w:tc>
          <w:tcPr>
            <w:tcW w:w="2272" w:type="dxa"/>
            <w:vAlign w:val="center"/>
          </w:tcPr>
          <w:p w:rsidR="00D64E27" w:rsidRPr="00385BAF" w:rsidRDefault="00D64E27" w:rsidP="00D64E2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ab/>
              <w:t>spełnia/nie spełnia*</w:t>
            </w:r>
          </w:p>
        </w:tc>
      </w:tr>
      <w:tr w:rsidR="00D64E27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64E27" w:rsidRPr="00385BAF" w:rsidRDefault="00D64E27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D64E27" w:rsidRPr="00385BAF" w:rsidRDefault="00D64E27" w:rsidP="00D64E27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D64E27" w:rsidRPr="00385BAF" w:rsidRDefault="00D64E27" w:rsidP="003C1E78">
            <w:pPr>
              <w:widowControl/>
              <w:suppressLineNumbers/>
              <w:autoSpaceDN/>
              <w:snapToGrid w:val="0"/>
              <w:ind w:left="2" w:right="74" w:hanging="2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Wszystkie drzwi, klapa i ściany boczne przeszklone</w:t>
            </w:r>
          </w:p>
        </w:tc>
        <w:tc>
          <w:tcPr>
            <w:tcW w:w="2272" w:type="dxa"/>
            <w:vAlign w:val="center"/>
          </w:tcPr>
          <w:p w:rsidR="00D64E27" w:rsidRPr="00385BAF" w:rsidRDefault="00D64E27" w:rsidP="0050743F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F05CD" w:rsidRPr="00385BAF" w:rsidRDefault="008F05CD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8F05CD" w:rsidRPr="00385BAF" w:rsidRDefault="008F05CD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MS PGothic" w:hAnsi="Century Gothic" w:cs="Arial"/>
                <w:sz w:val="20"/>
                <w:szCs w:val="20"/>
              </w:rPr>
              <w:t>Wymagania techniczne</w:t>
            </w:r>
          </w:p>
        </w:tc>
        <w:tc>
          <w:tcPr>
            <w:tcW w:w="5061" w:type="dxa"/>
            <w:vAlign w:val="center"/>
          </w:tcPr>
          <w:p w:rsidR="008F05CD" w:rsidRPr="00385BAF" w:rsidRDefault="0039637E" w:rsidP="00085EE9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Długość całkowita pojazdu nie mniejsza niż 5150 mm i nie większa niż 5500 mm (według danych z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pkt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5 świadectwa zgodności WE).</w:t>
            </w:r>
          </w:p>
        </w:tc>
        <w:tc>
          <w:tcPr>
            <w:tcW w:w="2272" w:type="dxa"/>
            <w:vAlign w:val="center"/>
          </w:tcPr>
          <w:p w:rsidR="008F05CD" w:rsidRPr="00385BAF" w:rsidRDefault="008F05CD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F05CD" w:rsidRPr="00385BAF" w:rsidRDefault="008F05CD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8F05CD" w:rsidRPr="00385BAF" w:rsidRDefault="008F05CD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8F05CD" w:rsidRPr="00385BAF" w:rsidRDefault="0039637E" w:rsidP="00085EE9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Rozstaw osi nie mniejszy niż 3100 mm</w:t>
            </w:r>
          </w:p>
        </w:tc>
        <w:tc>
          <w:tcPr>
            <w:tcW w:w="2272" w:type="dxa"/>
            <w:vAlign w:val="center"/>
          </w:tcPr>
          <w:p w:rsidR="008F05CD" w:rsidRPr="00385BAF" w:rsidRDefault="008F05CD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F05CD" w:rsidRPr="00385BAF" w:rsidRDefault="008F05CD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8F05CD" w:rsidRPr="00385BAF" w:rsidRDefault="008F05CD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8F05CD" w:rsidRPr="00385BAF" w:rsidRDefault="0039637E" w:rsidP="00085EE9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Wysokość pojazdu nie mniejsza niż 1850 mm i nie większa niż 2000 mm (według danych z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pkt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7 świadectwa zgodności WE)</w:t>
            </w:r>
          </w:p>
        </w:tc>
        <w:tc>
          <w:tcPr>
            <w:tcW w:w="2272" w:type="dxa"/>
            <w:vAlign w:val="center"/>
          </w:tcPr>
          <w:p w:rsidR="008F05CD" w:rsidRPr="00385BAF" w:rsidRDefault="008F05CD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B46E58" w:rsidRPr="00385BAF" w:rsidRDefault="00B46E58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B46E58" w:rsidRPr="00385BAF" w:rsidRDefault="00B46E58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Wymagania techniczne dla silnika </w:t>
            </w:r>
          </w:p>
          <w:p w:rsidR="00B46E58" w:rsidRPr="00385BAF" w:rsidRDefault="00B46E58" w:rsidP="00B46E58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i układu zasilania</w:t>
            </w:r>
          </w:p>
        </w:tc>
        <w:tc>
          <w:tcPr>
            <w:tcW w:w="5061" w:type="dxa"/>
            <w:vAlign w:val="center"/>
          </w:tcPr>
          <w:p w:rsidR="00B46E58" w:rsidRPr="00385BAF" w:rsidRDefault="0039637E" w:rsidP="0039637E">
            <w:pPr>
              <w:widowControl/>
              <w:suppressLineNumbers/>
              <w:autoSpaceDN/>
              <w:snapToGrid w:val="0"/>
              <w:ind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Silnik spalinowy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24 świadectwa zgodności WE) o zapłonie iskrowym lub samoczynnym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22 świadectwa zgodności WE)  spełniający co najmniej normę emisji spalin Euro 6 na poziomie obowiązującym na dzień odbioru pojazdu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47 świadectwa zgodności WE).</w:t>
            </w:r>
          </w:p>
        </w:tc>
        <w:tc>
          <w:tcPr>
            <w:tcW w:w="2272" w:type="dxa"/>
            <w:vAlign w:val="center"/>
          </w:tcPr>
          <w:p w:rsidR="00B46E58" w:rsidRPr="00385BAF" w:rsidRDefault="00B46E58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B46E58" w:rsidRPr="00385BAF" w:rsidRDefault="00B46E58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B46E58" w:rsidRPr="00385BAF" w:rsidRDefault="00B46E58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B46E58" w:rsidRPr="00385BAF" w:rsidRDefault="0039637E" w:rsidP="004C2A03">
            <w:pPr>
              <w:widowControl/>
              <w:suppressLineNumbers/>
              <w:autoSpaceDN/>
              <w:snapToGrid w:val="0"/>
              <w:ind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Pojemność skokowa nie mniejsza niż 1950 cm3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25 świadectwa zgodności WE).</w:t>
            </w:r>
          </w:p>
        </w:tc>
        <w:tc>
          <w:tcPr>
            <w:tcW w:w="2272" w:type="dxa"/>
            <w:vAlign w:val="center"/>
          </w:tcPr>
          <w:p w:rsidR="00B46E58" w:rsidRPr="00385BAF" w:rsidRDefault="00B46E58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B46E58" w:rsidRPr="00385BAF" w:rsidRDefault="00B46E58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B46E58" w:rsidRPr="00385BAF" w:rsidRDefault="00B46E58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39637E" w:rsidRPr="00385BAF" w:rsidRDefault="0039637E" w:rsidP="0039637E">
            <w:pPr>
              <w:widowControl/>
              <w:suppressLineNumbers/>
              <w:autoSpaceDN/>
              <w:snapToGrid w:val="0"/>
              <w:ind w:right="74"/>
              <w:jc w:val="center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Maksymalna moc netto silnika nie mniejsza niż 125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kW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(według danych </w:t>
            </w:r>
          </w:p>
          <w:p w:rsidR="00B46E58" w:rsidRPr="00385BAF" w:rsidRDefault="0039637E" w:rsidP="0039637E">
            <w:pPr>
              <w:widowControl/>
              <w:suppressLineNumbers/>
              <w:autoSpaceDN/>
              <w:snapToGrid w:val="0"/>
              <w:ind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z pkt. 27 świadectwa zgodności WE).</w:t>
            </w:r>
          </w:p>
        </w:tc>
        <w:tc>
          <w:tcPr>
            <w:tcW w:w="2272" w:type="dxa"/>
            <w:vAlign w:val="center"/>
          </w:tcPr>
          <w:p w:rsidR="00B46E58" w:rsidRPr="00385BAF" w:rsidRDefault="00B46E58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B46E58" w:rsidRPr="00385BAF" w:rsidRDefault="00B46E58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B46E58" w:rsidRPr="00385BAF" w:rsidRDefault="00B46E58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B46E58" w:rsidRPr="00385BAF" w:rsidRDefault="00B46E58" w:rsidP="004C2A03">
            <w:pPr>
              <w:widowControl/>
              <w:suppressLineNumbers/>
              <w:autoSpaceDN/>
              <w:snapToGrid w:val="0"/>
              <w:ind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Pojemność zbiornika paliwa nie mniejsza niż                    </w:t>
            </w:r>
            <w:r w:rsidR="0039637E" w:rsidRPr="00385BAF">
              <w:rPr>
                <w:rFonts w:ascii="Century Gothic" w:hAnsi="Century Gothic" w:cs="Arial"/>
                <w:sz w:val="20"/>
                <w:szCs w:val="20"/>
              </w:rPr>
              <w:t>65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dm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3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paliwa</w:t>
            </w:r>
          </w:p>
        </w:tc>
        <w:tc>
          <w:tcPr>
            <w:tcW w:w="2272" w:type="dxa"/>
            <w:vAlign w:val="center"/>
          </w:tcPr>
          <w:p w:rsidR="00B46E58" w:rsidRPr="00385BAF" w:rsidRDefault="00B46E58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B46E58" w:rsidRPr="00385BAF" w:rsidRDefault="00B46E58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B46E58" w:rsidRPr="00385BAF" w:rsidRDefault="00B46E58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Warunki techniczne dla układu hamulcowego</w:t>
            </w:r>
          </w:p>
        </w:tc>
        <w:tc>
          <w:tcPr>
            <w:tcW w:w="5061" w:type="dxa"/>
            <w:vAlign w:val="center"/>
          </w:tcPr>
          <w:p w:rsidR="00B46E58" w:rsidRPr="00385BAF" w:rsidRDefault="0039637E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Układ hamulcowy musi być wyposażony, co najmniej w układ zapobiegający blokowaniu kół pojazdu podczas hamowania. </w:t>
            </w:r>
          </w:p>
        </w:tc>
        <w:tc>
          <w:tcPr>
            <w:tcW w:w="2272" w:type="dxa"/>
            <w:vAlign w:val="center"/>
          </w:tcPr>
          <w:p w:rsidR="00B46E58" w:rsidRPr="00385BAF" w:rsidRDefault="00B46E58" w:rsidP="00B46E58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C5B54" w:rsidRPr="00385BAF" w:rsidRDefault="008C5B54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8C5B54" w:rsidRPr="00385BAF" w:rsidRDefault="008C5B54" w:rsidP="008C5B54">
            <w:pPr>
              <w:pStyle w:val="Mario"/>
              <w:tabs>
                <w:tab w:val="left" w:pos="1134"/>
              </w:tabs>
              <w:spacing w:line="100" w:lineRule="atLeast"/>
              <w:ind w:left="45" w:hanging="45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 xml:space="preserve">Warunki techniczne dla układu kierowniczego </w:t>
            </w:r>
            <w:r w:rsidR="0045630B" w:rsidRPr="00385BAF">
              <w:rPr>
                <w:rFonts w:ascii="Century Gothic" w:hAnsi="Century Gothic" w:cs="Arial"/>
                <w:bCs/>
                <w:sz w:val="20"/>
              </w:rPr>
              <w:t xml:space="preserve">             </w:t>
            </w:r>
          </w:p>
          <w:p w:rsidR="008C5B54" w:rsidRPr="00385BAF" w:rsidRDefault="008C5B54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8C5B54" w:rsidRPr="00385BAF" w:rsidRDefault="008C5B54" w:rsidP="008C5B54">
            <w:pPr>
              <w:widowControl/>
              <w:suppressLineNumbers/>
              <w:autoSpaceDN/>
              <w:snapToGrid w:val="0"/>
              <w:ind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Kierownica umieszczona z lewej strony</w:t>
            </w:r>
            <w:r w:rsidR="0039637E" w:rsidRPr="00385BAF">
              <w:rPr>
                <w:rFonts w:ascii="Century Gothic" w:hAnsi="Century Gothic" w:cs="Arial"/>
                <w:sz w:val="20"/>
                <w:szCs w:val="20"/>
              </w:rPr>
              <w:t xml:space="preserve"> pojazdu</w:t>
            </w:r>
          </w:p>
        </w:tc>
        <w:tc>
          <w:tcPr>
            <w:tcW w:w="2272" w:type="dxa"/>
            <w:vAlign w:val="center"/>
          </w:tcPr>
          <w:p w:rsidR="008C5B54" w:rsidRPr="00385BAF" w:rsidRDefault="008C5B54" w:rsidP="008C5B5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C5B54" w:rsidRPr="00385BAF" w:rsidRDefault="008C5B54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8C5B54" w:rsidRPr="00385BAF" w:rsidRDefault="008C5B54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8C5B54" w:rsidRPr="00385BAF" w:rsidRDefault="008C5B54" w:rsidP="008C5B54">
            <w:pPr>
              <w:widowControl/>
              <w:suppressLineNumbers/>
              <w:autoSpaceDN/>
              <w:snapToGrid w:val="0"/>
              <w:ind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Wspomaganie układu kierowniczego</w:t>
            </w:r>
          </w:p>
        </w:tc>
        <w:tc>
          <w:tcPr>
            <w:tcW w:w="2272" w:type="dxa"/>
            <w:vAlign w:val="center"/>
          </w:tcPr>
          <w:p w:rsidR="008C5B54" w:rsidRPr="00385BAF" w:rsidRDefault="008C5B54" w:rsidP="008C5B5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A84E39" w:rsidRPr="00385BAF" w:rsidRDefault="00A84E3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A84E39" w:rsidRPr="00385BAF" w:rsidRDefault="00A84E39" w:rsidP="00CD1A28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 xml:space="preserve">Wymagania techniczne dla </w:t>
            </w:r>
            <w:r w:rsidRPr="00385BAF">
              <w:rPr>
                <w:rFonts w:ascii="Century Gothic" w:hAnsi="Century Gothic" w:cs="Arial"/>
                <w:bCs/>
                <w:sz w:val="20"/>
              </w:rPr>
              <w:lastRenderedPageBreak/>
              <w:t>układu napędowego</w:t>
            </w:r>
          </w:p>
        </w:tc>
        <w:tc>
          <w:tcPr>
            <w:tcW w:w="5061" w:type="dxa"/>
            <w:vAlign w:val="center"/>
          </w:tcPr>
          <w:p w:rsidR="00A84E39" w:rsidRPr="00385BAF" w:rsidRDefault="00CD1A28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Prędkość maksymalna nie mniejsza niż 160 km/h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29 świadectwa zgodności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lastRenderedPageBreak/>
              <w:t>WE).</w:t>
            </w:r>
          </w:p>
        </w:tc>
        <w:tc>
          <w:tcPr>
            <w:tcW w:w="2272" w:type="dxa"/>
            <w:vAlign w:val="center"/>
          </w:tcPr>
          <w:p w:rsidR="00A84E39" w:rsidRPr="00385BAF" w:rsidRDefault="00A84E39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lastRenderedPageBreak/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A84E39" w:rsidRPr="00385BAF" w:rsidRDefault="00A84E3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A84E39" w:rsidRPr="00385BAF" w:rsidRDefault="00A84E3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A84E39" w:rsidRPr="00385BAF" w:rsidRDefault="00CD1A28" w:rsidP="00CD1A2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System stabilizacji toru jazdy.</w:t>
            </w:r>
          </w:p>
        </w:tc>
        <w:tc>
          <w:tcPr>
            <w:tcW w:w="2272" w:type="dxa"/>
            <w:vAlign w:val="center"/>
          </w:tcPr>
          <w:p w:rsidR="00A84E39" w:rsidRPr="00385BAF" w:rsidRDefault="00A84E39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A84E39" w:rsidRPr="00385BAF" w:rsidRDefault="00A84E3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A84E39" w:rsidRPr="00385BAF" w:rsidRDefault="00A84E3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A84E39" w:rsidRPr="00385BAF" w:rsidRDefault="00CD1A28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Układ zapobiegający poślizgowi kół przy ruszaniu pojazdu.</w:t>
            </w:r>
          </w:p>
        </w:tc>
        <w:tc>
          <w:tcPr>
            <w:tcW w:w="2272" w:type="dxa"/>
            <w:vAlign w:val="center"/>
          </w:tcPr>
          <w:p w:rsidR="00A84E39" w:rsidRPr="00385BAF" w:rsidRDefault="00A84E39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A84E39" w:rsidRPr="00385BAF" w:rsidRDefault="00A84E3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A84E39" w:rsidRPr="00385BAF" w:rsidRDefault="00A84E3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A84E39" w:rsidRPr="00385BAF" w:rsidRDefault="00CD1A28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Automatyczna skrzynia biegów</w:t>
            </w:r>
          </w:p>
        </w:tc>
        <w:tc>
          <w:tcPr>
            <w:tcW w:w="2272" w:type="dxa"/>
            <w:vAlign w:val="center"/>
          </w:tcPr>
          <w:p w:rsidR="00A84E39" w:rsidRPr="00385BAF" w:rsidRDefault="00A84E39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5B3859" w:rsidRPr="00385BAF" w:rsidRDefault="005B385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680FB4" w:rsidRPr="00385BAF" w:rsidRDefault="00680FB4" w:rsidP="00CB1782">
            <w:pPr>
              <w:pStyle w:val="Mario"/>
              <w:tabs>
                <w:tab w:val="left" w:pos="1134"/>
              </w:tabs>
              <w:spacing w:line="100" w:lineRule="atLeast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Wymagania techniczne dla kół jezdnych</w:t>
            </w:r>
          </w:p>
          <w:p w:rsidR="005B3859" w:rsidRPr="00385BAF" w:rsidRDefault="005B385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5B3859" w:rsidRPr="00385BAF" w:rsidRDefault="005B3859" w:rsidP="00CD1A28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Koła jezdne na poszczególnych osiach </w:t>
            </w:r>
            <w:r w:rsidR="00C1232D" w:rsidRPr="00385BAF">
              <w:rPr>
                <w:rFonts w:ascii="Century Gothic" w:hAnsi="Century Gothic" w:cs="Arial"/>
                <w:sz w:val="20"/>
                <w:szCs w:val="20"/>
              </w:rPr>
              <w:t xml:space="preserve">                           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z ogumieniem bezdętkowym</w:t>
            </w:r>
          </w:p>
        </w:tc>
        <w:tc>
          <w:tcPr>
            <w:tcW w:w="2272" w:type="dxa"/>
            <w:vAlign w:val="center"/>
          </w:tcPr>
          <w:p w:rsidR="005B3859" w:rsidRPr="00385BAF" w:rsidRDefault="00680FB4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5B3859" w:rsidRPr="00385BAF" w:rsidRDefault="005B385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5B3859" w:rsidRPr="00385BAF" w:rsidRDefault="005B385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CD1A28" w:rsidRPr="00385BAF" w:rsidRDefault="00CD1A28" w:rsidP="00CD1A28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Komplet 4 kół z ogumieniem letnim z fabrycznej oferty producenta pojazdów. </w:t>
            </w:r>
          </w:p>
          <w:p w:rsidR="005B3859" w:rsidRPr="00385BAF" w:rsidRDefault="00CD1A28" w:rsidP="00CD1A28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 przypadku zaoferowania pojazdu wyposażonego w pełnowymiarowe koło zapasowe, bieżnik w ogumieniu letnim nie może być kierunkowy.</w:t>
            </w:r>
          </w:p>
        </w:tc>
        <w:tc>
          <w:tcPr>
            <w:tcW w:w="2272" w:type="dxa"/>
            <w:vAlign w:val="center"/>
          </w:tcPr>
          <w:p w:rsidR="005B3859" w:rsidRPr="00385BAF" w:rsidRDefault="00680FB4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5B3859" w:rsidRPr="00385BAF" w:rsidRDefault="005B385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5B3859" w:rsidRPr="00385BAF" w:rsidRDefault="005B385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5B3859" w:rsidRPr="00385BAF" w:rsidRDefault="00CD1A28" w:rsidP="006859A3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Komplet 4 kół z ogumieniem śniegowym (zimowym) z oferty producenta/importera/dealera pojazdów. Zamawiający nie dopuszcza zastosowania opon całorocznych lub wielosezonowych. Musi istnieć możliwość eksploatacji pojazdu z oferowanymi oponami śniegowymi (zimowymi) przy wykorzystaniu obręczy kół </w:t>
            </w:r>
            <w:r w:rsidR="006859A3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letnich.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Opony zimowe muszą posiadać przyczepność na mokrej nawierzchni, co najmniej klasy B zgodnie z Rozporządzeniem Parlamentu Europejskiego i Rady (WE) nr 2020/740 z dnia 25 maja 2020 r. w sprawie etykietowania opon pod kątem efektywności paliwowej i innych zasadniczych parametrów zmieniające rozporządzenie (UE) 2017/1369 oraz uchylające rozporządzenie (WE) nr 1222/2009. Zamawiający wymaga dostarczenia identycznych opon śniegowych (zimowych) dla wszystkich dostarczonych pojazdów.</w:t>
            </w:r>
          </w:p>
        </w:tc>
        <w:tc>
          <w:tcPr>
            <w:tcW w:w="2272" w:type="dxa"/>
            <w:vAlign w:val="center"/>
          </w:tcPr>
          <w:p w:rsidR="005B3859" w:rsidRPr="00385BAF" w:rsidRDefault="00680FB4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5B3859" w:rsidRPr="00385BAF" w:rsidRDefault="005B385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5B3859" w:rsidRPr="00385BAF" w:rsidRDefault="005B385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5B3859" w:rsidRPr="00385BAF" w:rsidRDefault="00EF7085" w:rsidP="006859A3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Pojazd musi być wyposażony w pełnowymiarowe koło zapasowe identyczne z kołami (obręcz + opona) </w:t>
            </w:r>
            <w:r w:rsidR="006859A3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letnimi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lub koło dojazdowe lub zestaw naprawczy zgodnie z ofertą handlową producenta pojazdów.</w:t>
            </w:r>
          </w:p>
        </w:tc>
        <w:tc>
          <w:tcPr>
            <w:tcW w:w="2272" w:type="dxa"/>
            <w:vAlign w:val="center"/>
          </w:tcPr>
          <w:p w:rsidR="005B3859" w:rsidRPr="00385BAF" w:rsidRDefault="00680FB4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5B3859" w:rsidRPr="00385BAF" w:rsidRDefault="005B385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5B3859" w:rsidRPr="00385BAF" w:rsidRDefault="005B385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EF7085" w:rsidRPr="00385BAF" w:rsidRDefault="00EF7085" w:rsidP="00EF7085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Zastosowane zespoły opona/koło na poszczególnych osiach pojazdu opisane </w:t>
            </w:r>
          </w:p>
          <w:p w:rsidR="005B3859" w:rsidRPr="00385BAF" w:rsidRDefault="006859A3" w:rsidP="006859A3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- koła z oponami letnimi</w:t>
            </w:r>
            <w:r w:rsidR="00EF708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oraz 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koła z oponami zimowymi</w:t>
            </w:r>
            <w:r w:rsidR="00EF708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muszą być zgodne z danymi z </w:t>
            </w:r>
            <w:proofErr w:type="spellStart"/>
            <w:r w:rsidR="00EF708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pkt</w:t>
            </w:r>
            <w:proofErr w:type="spellEnd"/>
            <w:r w:rsidR="00EF708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35 świadectwa zgodności WE.</w:t>
            </w:r>
          </w:p>
        </w:tc>
        <w:tc>
          <w:tcPr>
            <w:tcW w:w="2272" w:type="dxa"/>
            <w:vAlign w:val="center"/>
          </w:tcPr>
          <w:p w:rsidR="005B3859" w:rsidRPr="00385BAF" w:rsidRDefault="00680FB4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5B3859" w:rsidRPr="00385BAF" w:rsidRDefault="005B385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5B3859" w:rsidRPr="00385BAF" w:rsidRDefault="005B385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5B3859" w:rsidRPr="00385BAF" w:rsidRDefault="00EF7085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Opony nie mogą być starsze niż 78 tygodni licząc od terminu odbioru danej partii pojazdów.</w:t>
            </w:r>
          </w:p>
        </w:tc>
        <w:tc>
          <w:tcPr>
            <w:tcW w:w="2272" w:type="dxa"/>
            <w:vAlign w:val="center"/>
          </w:tcPr>
          <w:p w:rsidR="005B3859" w:rsidRPr="00385BAF" w:rsidRDefault="00680FB4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5B3859" w:rsidRPr="00385BAF" w:rsidRDefault="005B385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5B3859" w:rsidRPr="00385BAF" w:rsidRDefault="005B385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5B3859" w:rsidRPr="00385BAF" w:rsidRDefault="00EF7085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Opony muszą być fabrycznie nowe i homologowane. Zamawiający nie  dopuszcza opon bieżnikowanych.</w:t>
            </w:r>
          </w:p>
        </w:tc>
        <w:tc>
          <w:tcPr>
            <w:tcW w:w="2272" w:type="dxa"/>
            <w:vAlign w:val="center"/>
          </w:tcPr>
          <w:p w:rsidR="005B3859" w:rsidRPr="00385BAF" w:rsidRDefault="00680FB4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680FB4" w:rsidRPr="00385BAF" w:rsidRDefault="00680FB4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CB1782" w:rsidRPr="00385BAF" w:rsidRDefault="00680FB4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Wymagania</w:t>
            </w:r>
          </w:p>
          <w:p w:rsidR="00CB1782" w:rsidRPr="00385BAF" w:rsidRDefault="00680FB4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techniczne dla</w:t>
            </w:r>
          </w:p>
          <w:p w:rsidR="00CB1782" w:rsidRPr="00385BAF" w:rsidRDefault="00680FB4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instalacji</w:t>
            </w:r>
          </w:p>
          <w:p w:rsidR="00680FB4" w:rsidRPr="00385BAF" w:rsidRDefault="00680FB4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elektrycznej</w:t>
            </w:r>
          </w:p>
          <w:p w:rsidR="00680FB4" w:rsidRPr="00385BAF" w:rsidRDefault="00680FB4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680FB4" w:rsidRPr="00385BAF" w:rsidRDefault="00EF7085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Napięcie znamionowe instalacji elektrycznej 12V DC („-” na masie).</w:t>
            </w:r>
          </w:p>
        </w:tc>
        <w:tc>
          <w:tcPr>
            <w:tcW w:w="2272" w:type="dxa"/>
            <w:vAlign w:val="center"/>
          </w:tcPr>
          <w:p w:rsidR="00680FB4" w:rsidRPr="00385BAF" w:rsidRDefault="00680FB4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680FB4" w:rsidRPr="00385BAF" w:rsidRDefault="00680FB4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680FB4" w:rsidRPr="00385BAF" w:rsidRDefault="00680FB4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680FB4" w:rsidRPr="00385BAF" w:rsidRDefault="00EF7085" w:rsidP="00EF7085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Akumulator o największej pojemności i największym prądzie rozruchowym z fabrycznej oferty producenta pojazdu.</w:t>
            </w:r>
          </w:p>
        </w:tc>
        <w:tc>
          <w:tcPr>
            <w:tcW w:w="2272" w:type="dxa"/>
            <w:vAlign w:val="center"/>
          </w:tcPr>
          <w:p w:rsidR="00680FB4" w:rsidRPr="00385BAF" w:rsidRDefault="00680FB4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680FB4" w:rsidRPr="00385BAF" w:rsidRDefault="00680FB4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680FB4" w:rsidRPr="00385BAF" w:rsidRDefault="00680FB4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680FB4" w:rsidRPr="00385BAF" w:rsidRDefault="00EF7085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Alternator o najwyższej mocy z fabrycznej oferty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producenta pojazdu. </w:t>
            </w:r>
          </w:p>
        </w:tc>
        <w:tc>
          <w:tcPr>
            <w:tcW w:w="2272" w:type="dxa"/>
            <w:vAlign w:val="center"/>
          </w:tcPr>
          <w:p w:rsidR="00680FB4" w:rsidRPr="00385BAF" w:rsidRDefault="00680FB4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lastRenderedPageBreak/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Wymagania techniczne dla wyposażenia pojazdu</w:t>
            </w:r>
          </w:p>
        </w:tc>
        <w:tc>
          <w:tcPr>
            <w:tcW w:w="5061" w:type="dxa"/>
            <w:vAlign w:val="center"/>
          </w:tcPr>
          <w:p w:rsidR="002D4DDB" w:rsidRPr="00385BAF" w:rsidRDefault="00920590" w:rsidP="00491E1B">
            <w:pPr>
              <w:widowControl/>
              <w:tabs>
                <w:tab w:val="left" w:pos="1134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Trzypunktowe pasy bezpieczeństwa dla wszystkich miejsc siedzących.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920590" w:rsidP="00491E1B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Poduszki gazowe przednie i boczne lub/i boczne kurtynowe, co najmniej dla I-go rzędu siedzeń.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920590" w:rsidP="00491E1B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Elektrycznie sterowane i podgrzewane lusterka zewnętrzne.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920590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Elektrycznie opuszczane i podnoszone szyby drzwi przednich.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920590" w:rsidP="00920590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Szyba tylna podgrzewana, wyposażona w wycieraczkę i spryskiwacz jeśli występuje  w danej wersji nadwozia.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920590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Światła do jazdy dziennej wykonane w technologii LED.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920590" w:rsidP="00920590">
            <w:pPr>
              <w:widowControl/>
              <w:autoSpaceDN/>
              <w:spacing w:line="276" w:lineRule="auto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Kierownica wielofunkcyjna umożliwiająca obsługę, co najmniej radioodtwarzacza                 i zestawu głośnomówiącego telefonu komórkowego.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920590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Wewnętrzne lusterko wsteczne.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6859A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Komputer pokładowy.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6859A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Centralny zamek sterowany pilotem.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6859A3" w:rsidRPr="00385BAF" w:rsidRDefault="006859A3" w:rsidP="006859A3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Regulacja siedzenia kierowcy, co najmniej w płaszczyznach: przód – tył, góra- dół. Płynna regulacja pochylenia oparć siedzeń I-go rzędu realizowana manualnie </w:t>
            </w:r>
          </w:p>
          <w:p w:rsidR="002D4DDB" w:rsidRPr="00385BAF" w:rsidRDefault="006859A3" w:rsidP="006859A3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(z wykorzystaniem np. uchwytu, pokrętła) lub automatycznie. Tapicerka I rzędu siedzeń skórzana lub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ekoskóra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. Siedzenia ogrzewane i wentylowane.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6859A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Drugi rząd siedzeń: dwa pojedyncze fotele kapitańskie typu VIP, montowane na szynach z możliwością przełożenia/odwrócenia tyłem do kierunku jazdy, wyposażone w dwa podłokietniki - prawy i lewy. Tapicerka skórzana lub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ekoskóra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. Siedzenia ogrzewane i wentylowane.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6859A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Trzeci rząd siedzeń: ława - siedzenia dzielone, montowane na szynach. Tapicerka skórzana lub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ekoskóra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. Zamawiający dopuszcza występowanie w III rzędzie trzech pojedynczych siedzeń z możliwością demontażu środkowego fotela.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6859A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Stolik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multifunkcyjny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montowany na szynach, przesuwny, w tylnej części pojazdu.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6859A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Minimum dwa komplety kluczyków/kart do pojazdu i pilotów do sterowania centralnym zamkiem.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6859A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Radioodbiornik montowany na linii fabrycznej wyposażony w kolorowy monitor o przekątnej min. 6 cali, zintegrowany (zabudowany) w desce rozdzielczej pojazdu (konsoli centralnej). Radioodbiornik musi być wyposażony, co najmniej w (cztery) głośniki i bezprzewodowy zestaw głośnomówiący telefonii komórkowej 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lastRenderedPageBreak/>
              <w:t xml:space="preserve">działający w systemie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Bluetooth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lastRenderedPageBreak/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6859A3" w:rsidP="00131953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Kamera cofania montowana na linii fabrycznej, wyświetlająca obszar za pojazdem na kolor</w:t>
            </w:r>
            <w:r w:rsidR="00131953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owym monitorze radioodbiornika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13195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Przestrzeń bagażowa pojazdu musi być wyposażona w składaną półkę, żaluzję lub roletę jeśli występuje w danej wersji nadwozia.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13195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Czujniki parkowania, co najmniej z tyłu pojazdu z sygnalizacją akustyczną i wizualną.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13195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Klimatyzacja z dodatkowym nawiewem dla części pasażerskiej.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13195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Gniazdo zapalniczki o napięciu 12V DC.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131953" w:rsidP="00131953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Możliwość wyświetlania i obsługi aplikacji zainstalowanych na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smartfonie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poprzez kolorowy monitor pokładowy radioodbiornika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13195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Szyby drzwi tylnych oraz szyby tylne muszą być przyciemnione. W przypadku braku szyb przyciemnionych w fabrycznym wyposażeniu pojazdu Zamawiający dopuszcza przyciemnienie szyb za pomocą folii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13195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Aktywny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tempomat</w:t>
            </w:r>
            <w:proofErr w:type="spellEnd"/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2D4DDB" w:rsidRPr="00385BAF" w:rsidRDefault="002D4DDB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2D4DDB" w:rsidRPr="00385BAF" w:rsidRDefault="002D4DDB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2D4DDB" w:rsidRPr="00385BAF" w:rsidRDefault="00131953" w:rsidP="003D1E82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Asystent utrzymania pasa ruchu</w:t>
            </w:r>
          </w:p>
        </w:tc>
        <w:tc>
          <w:tcPr>
            <w:tcW w:w="2272" w:type="dxa"/>
            <w:vAlign w:val="center"/>
          </w:tcPr>
          <w:p w:rsidR="002D4DDB" w:rsidRPr="00385BAF" w:rsidRDefault="002D4DDB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B37AF6" w:rsidRPr="00385BAF" w:rsidRDefault="00B37AF6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45630B" w:rsidRPr="00385BAF" w:rsidRDefault="00B37AF6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  <w:r w:rsidRPr="00385BAF">
              <w:rPr>
                <w:rFonts w:ascii="Century Gothic" w:hAnsi="Century Gothic" w:cs="Arial"/>
                <w:sz w:val="20"/>
              </w:rPr>
              <w:t xml:space="preserve">Kolorystyka </w:t>
            </w:r>
          </w:p>
          <w:p w:rsidR="00B37AF6" w:rsidRPr="00385BAF" w:rsidRDefault="00B37AF6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</w:rPr>
              <w:t>pojazdu</w:t>
            </w:r>
          </w:p>
        </w:tc>
        <w:tc>
          <w:tcPr>
            <w:tcW w:w="5061" w:type="dxa"/>
            <w:vAlign w:val="center"/>
          </w:tcPr>
          <w:p w:rsidR="00B37AF6" w:rsidRPr="00385BAF" w:rsidRDefault="00B37AF6" w:rsidP="009D633A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posiadać nadwozie w kolorze z palety barw producenta</w:t>
            </w:r>
            <w:r w:rsidR="009D633A" w:rsidRPr="00385BA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405E3" w:rsidRPr="00385BAF">
              <w:rPr>
                <w:rFonts w:ascii="Century Gothic" w:hAnsi="Century Gothic" w:cs="Arial"/>
                <w:sz w:val="20"/>
                <w:szCs w:val="20"/>
              </w:rPr>
              <w:t xml:space="preserve">(np. granatowy, brązowy, srebrny, niebieski, szary, czarny) </w:t>
            </w:r>
            <w:r w:rsidR="009D633A" w:rsidRPr="00385BAF">
              <w:rPr>
                <w:rFonts w:ascii="Century Gothic" w:hAnsi="Century Gothic" w:cs="Arial"/>
                <w:sz w:val="20"/>
                <w:szCs w:val="20"/>
              </w:rPr>
              <w:t>(Kolor wybrany przez Zamawiającego z gamy kolorów zaproponowanych przez Wykonawcę)</w:t>
            </w:r>
          </w:p>
        </w:tc>
        <w:tc>
          <w:tcPr>
            <w:tcW w:w="2272" w:type="dxa"/>
            <w:vAlign w:val="center"/>
          </w:tcPr>
          <w:p w:rsidR="00B37AF6" w:rsidRPr="00385BAF" w:rsidRDefault="00B37AF6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45630B" w:rsidRPr="00385BAF" w:rsidTr="00F13BC1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B37AF6" w:rsidRPr="00385BAF" w:rsidRDefault="00B37AF6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B37AF6" w:rsidRPr="00385BAF" w:rsidRDefault="00B37AF6" w:rsidP="00964A90">
            <w:pPr>
              <w:widowControl/>
              <w:suppressLineNumbers/>
              <w:autoSpaceDN/>
              <w:snapToGrid w:val="0"/>
              <w:ind w:left="708" w:hanging="708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B37AF6" w:rsidRPr="00385BAF" w:rsidRDefault="009D633A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Materiały obiciowe siedzeń I-go, II-go i III-go rzędu oraz wszystkich elementów wykończenia wnętrza pojazdu znajdujących się poniżej linii szyb muszą być wykonane w kolorze ciemnym, łatwe w utrzymaniu w czystości.</w:t>
            </w:r>
          </w:p>
        </w:tc>
        <w:tc>
          <w:tcPr>
            <w:tcW w:w="2272" w:type="dxa"/>
            <w:vAlign w:val="center"/>
          </w:tcPr>
          <w:p w:rsidR="00B37AF6" w:rsidRPr="00385BAF" w:rsidRDefault="00B37AF6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05E3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9405E3" w:rsidRPr="00385BAF" w:rsidRDefault="009405E3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9405E3" w:rsidRPr="00385BAF" w:rsidRDefault="009405E3" w:rsidP="009405E3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Ogólne wymagania techniczne dla zabudowy</w:t>
            </w:r>
          </w:p>
        </w:tc>
        <w:tc>
          <w:tcPr>
            <w:tcW w:w="5061" w:type="dxa"/>
            <w:vAlign w:val="center"/>
          </w:tcPr>
          <w:p w:rsidR="009405E3" w:rsidRPr="00385BAF" w:rsidRDefault="009405E3" w:rsidP="009405E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być przystosowany do przewożenia w jego wnętrzu:</w:t>
            </w:r>
          </w:p>
          <w:p w:rsidR="009405E3" w:rsidRPr="00385BAF" w:rsidRDefault="009405E3" w:rsidP="009405E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ab/>
              <w:t>- I rząd siedzeń – 2 funkcjonariuszy (w tym kierowcy),</w:t>
            </w:r>
          </w:p>
          <w:p w:rsidR="009405E3" w:rsidRPr="00385BAF" w:rsidRDefault="009405E3" w:rsidP="009405E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ab/>
              <w:t>- II rząd siedzeń – 2 funkcjonariuszy,</w:t>
            </w:r>
          </w:p>
          <w:p w:rsidR="009405E3" w:rsidRPr="00385BAF" w:rsidRDefault="009405E3" w:rsidP="009405E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- III rząd siedzeń – 3 funkcjonariuszy.</w:t>
            </w:r>
          </w:p>
          <w:p w:rsidR="009405E3" w:rsidRPr="00385BAF" w:rsidRDefault="009405E3" w:rsidP="009405E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Do celów obliczeniowych należy przyjąć wagę jednego funkcjonariusza z indywidualnym wyposażeniem służbowym (w tym kierowcy) – 9</w:t>
            </w:r>
            <w:r w:rsidR="00E86B59" w:rsidRPr="00385BAF"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kg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9405E3" w:rsidRPr="00385BAF" w:rsidRDefault="009405E3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9405E3" w:rsidRPr="00385BAF" w:rsidRDefault="009405E3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05E3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9405E3" w:rsidRPr="00385BAF" w:rsidRDefault="009405E3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405E3" w:rsidRPr="00385BAF" w:rsidRDefault="009405E3" w:rsidP="00964A90">
            <w:pPr>
              <w:widowControl/>
              <w:suppressLineNumbers/>
              <w:autoSpaceDN/>
              <w:snapToGrid w:val="0"/>
              <w:ind w:left="708" w:hanging="708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9405E3" w:rsidRPr="00385BAF" w:rsidRDefault="009405E3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Masa pojazdu po zabudowie wraz z pełnym wyposażeniem oraz z paliwem, olejami, smarami, i cieczami w ilościach nominalnych powiększona o masę 7 funkcjonariuszy (7 x </w:t>
            </w:r>
            <w:r w:rsidR="00E86B59" w:rsidRPr="00385BAF">
              <w:rPr>
                <w:rFonts w:ascii="Century Gothic" w:hAnsi="Century Gothic" w:cs="Arial"/>
                <w:sz w:val="20"/>
                <w:szCs w:val="20"/>
              </w:rPr>
              <w:t>95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kg) nie może przekraczać maksymalnej wartości określonej przez producenta pojazdu bazowego.</w:t>
            </w:r>
          </w:p>
        </w:tc>
        <w:tc>
          <w:tcPr>
            <w:tcW w:w="2272" w:type="dxa"/>
            <w:vAlign w:val="center"/>
          </w:tcPr>
          <w:p w:rsidR="009405E3" w:rsidRPr="00385BAF" w:rsidRDefault="009405E3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05E3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9405E3" w:rsidRPr="00385BAF" w:rsidRDefault="009405E3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405E3" w:rsidRPr="00385BAF" w:rsidRDefault="009405E3" w:rsidP="00964A90">
            <w:pPr>
              <w:widowControl/>
              <w:suppressLineNumbers/>
              <w:autoSpaceDN/>
              <w:snapToGrid w:val="0"/>
              <w:ind w:left="708" w:hanging="708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9405E3" w:rsidRPr="00385BAF" w:rsidRDefault="009405E3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Wszystkie elementy wyposażenia pojazdu np. gniazda elektryczne przewidziane do zamontowania w przedziale pasażerskim muszą być maksymalnie wkomponowane w elementy wykończeniowe pojazdu bazowego tj. konsolę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lastRenderedPageBreak/>
              <w:t>centralną, obudowę tunelu środkowego, schowek podłokietnika itp. Miejsca ingerencji w elementy pojazdu bazowego, związane z montażem elementów wyposażenia, muszą być od wnętrza kabiny załogowej osłonięte elementami maskującymi (obudowami) wykonanym z tworzywa sztucznego np. z wykorzystaniem technologii druku 3D. Kształt oraz sposób wykonania i montażu elementów maskujących musi zapobiegać występowaniu szczelin oraz ostrych krawędzi, które mogłyby powodować zranienia i kontuzje osób podczas użytkowania pojazdu.</w:t>
            </w:r>
          </w:p>
        </w:tc>
        <w:tc>
          <w:tcPr>
            <w:tcW w:w="2272" w:type="dxa"/>
            <w:vAlign w:val="center"/>
          </w:tcPr>
          <w:p w:rsidR="009405E3" w:rsidRPr="00385BAF" w:rsidRDefault="009405E3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lastRenderedPageBreak/>
              <w:t>spełnia/nie spełnia*</w:t>
            </w:r>
          </w:p>
        </w:tc>
      </w:tr>
      <w:tr w:rsidR="009405E3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9405E3" w:rsidRPr="00385BAF" w:rsidRDefault="009405E3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9405E3" w:rsidRPr="00385BAF" w:rsidRDefault="009405E3" w:rsidP="00F712C6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techniczne dla instalacji elektrycznej</w:t>
            </w:r>
          </w:p>
        </w:tc>
        <w:tc>
          <w:tcPr>
            <w:tcW w:w="5061" w:type="dxa"/>
            <w:vAlign w:val="center"/>
          </w:tcPr>
          <w:p w:rsidR="00F712C6" w:rsidRPr="00385BAF" w:rsidRDefault="00F712C6" w:rsidP="00F712C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Wyposażenie elektryczne i elektroniczne pojazdu wymienione w poszczególnych punktach niniejszej specyfikacji technicznej musi poprawnie współpracować z wyposażeniem pojazdu bazowego oraz zapewniać wymaganą jakość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br/>
              <w:t>i odpowiedni poziom bezpieczeństwa.</w:t>
            </w:r>
          </w:p>
          <w:p w:rsidR="009405E3" w:rsidRPr="00385BAF" w:rsidRDefault="009405E3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9405E3" w:rsidRPr="00385BAF" w:rsidRDefault="00F712C6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05E3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9405E3" w:rsidRPr="00385BAF" w:rsidRDefault="009405E3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405E3" w:rsidRPr="00385BAF" w:rsidRDefault="009405E3" w:rsidP="00964A90">
            <w:pPr>
              <w:widowControl/>
              <w:suppressLineNumbers/>
              <w:autoSpaceDN/>
              <w:snapToGrid w:val="0"/>
              <w:ind w:left="708" w:hanging="708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9405E3" w:rsidRPr="00385BAF" w:rsidRDefault="00F712C6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Wyposażenie elektryczne i elektroniczne pojazdu jest zgodne z wymaganiami opisanymi w specyfikacji technicznej </w:t>
            </w:r>
          </w:p>
        </w:tc>
        <w:tc>
          <w:tcPr>
            <w:tcW w:w="2272" w:type="dxa"/>
            <w:vAlign w:val="center"/>
          </w:tcPr>
          <w:p w:rsidR="009405E3" w:rsidRPr="00385BAF" w:rsidRDefault="00F712C6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05E3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9405E3" w:rsidRPr="00385BAF" w:rsidRDefault="009405E3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9405E3" w:rsidRPr="00385BAF" w:rsidRDefault="00F712C6" w:rsidP="00F712C6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dla wyposażenia pojazdu</w:t>
            </w:r>
          </w:p>
        </w:tc>
        <w:tc>
          <w:tcPr>
            <w:tcW w:w="5061" w:type="dxa"/>
            <w:vAlign w:val="center"/>
          </w:tcPr>
          <w:p w:rsidR="009405E3" w:rsidRPr="00385BAF" w:rsidRDefault="00F712C6" w:rsidP="00803E4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Wyposażenie pojazdu jest zgodne z wymaganiami opisanymi w specyfikacji technicznej</w:t>
            </w:r>
            <w:r w:rsidR="00803E49" w:rsidRPr="00385BA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272" w:type="dxa"/>
            <w:vAlign w:val="center"/>
          </w:tcPr>
          <w:p w:rsidR="009405E3" w:rsidRPr="00385BAF" w:rsidRDefault="009D76C9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E40298" w:rsidRPr="00385BAF" w:rsidTr="00803E49">
        <w:trPr>
          <w:trHeight w:val="375"/>
          <w:jc w:val="center"/>
        </w:trPr>
        <w:tc>
          <w:tcPr>
            <w:tcW w:w="582" w:type="dxa"/>
            <w:vMerge w:val="restart"/>
            <w:vAlign w:val="center"/>
          </w:tcPr>
          <w:p w:rsidR="00E40298" w:rsidRPr="00385BAF" w:rsidRDefault="00E40298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E40298" w:rsidRPr="00385BAF" w:rsidRDefault="00E40298" w:rsidP="00803E49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Wymagania techniczne dla uprzywilejowania </w:t>
            </w:r>
          </w:p>
          <w:p w:rsidR="00E40298" w:rsidRPr="00385BAF" w:rsidRDefault="00E40298" w:rsidP="00803E49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 ruchu</w:t>
            </w:r>
          </w:p>
        </w:tc>
        <w:tc>
          <w:tcPr>
            <w:tcW w:w="5061" w:type="dxa"/>
            <w:vAlign w:val="center"/>
          </w:tcPr>
          <w:p w:rsidR="00E40298" w:rsidRPr="00385BAF" w:rsidRDefault="00E40298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Pojazd musi być wyposażony w system uprzywilejowania w ruchu drogowym, w którego skład wchodzić muszą urządzenia określone w specyfikacji technicznej. </w:t>
            </w:r>
          </w:p>
        </w:tc>
        <w:tc>
          <w:tcPr>
            <w:tcW w:w="2272" w:type="dxa"/>
            <w:vAlign w:val="center"/>
          </w:tcPr>
          <w:p w:rsidR="00E40298" w:rsidRPr="00385BAF" w:rsidRDefault="00E40298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E40298" w:rsidRPr="00385BAF" w:rsidTr="00E40298">
        <w:trPr>
          <w:trHeight w:val="144"/>
          <w:jc w:val="center"/>
        </w:trPr>
        <w:tc>
          <w:tcPr>
            <w:tcW w:w="582" w:type="dxa"/>
            <w:vMerge/>
            <w:vAlign w:val="center"/>
          </w:tcPr>
          <w:p w:rsidR="00E40298" w:rsidRPr="00385BAF" w:rsidRDefault="00E40298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E40298" w:rsidRPr="00385BAF" w:rsidRDefault="00E40298" w:rsidP="00803E49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E40298" w:rsidRPr="00385BAF" w:rsidRDefault="00AA428A" w:rsidP="00AA428A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Działanie urządzeń sygnalizacji uprzywilejowania pojazdu w ruchu drogowym musi spełniać warunki określone w specyfikacji technicznej.</w:t>
            </w:r>
          </w:p>
        </w:tc>
        <w:tc>
          <w:tcPr>
            <w:tcW w:w="2272" w:type="dxa"/>
            <w:vAlign w:val="center"/>
          </w:tcPr>
          <w:p w:rsidR="00E40298" w:rsidRPr="00385BAF" w:rsidRDefault="00AA428A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E40298" w:rsidRPr="00385BAF" w:rsidTr="00F13BC1">
        <w:trPr>
          <w:trHeight w:val="144"/>
          <w:jc w:val="center"/>
        </w:trPr>
        <w:tc>
          <w:tcPr>
            <w:tcW w:w="582" w:type="dxa"/>
            <w:vMerge/>
            <w:vAlign w:val="center"/>
          </w:tcPr>
          <w:p w:rsidR="00E40298" w:rsidRPr="00385BAF" w:rsidRDefault="00E40298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E40298" w:rsidRPr="00385BAF" w:rsidRDefault="00E40298" w:rsidP="00803E49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E40298" w:rsidRPr="00385BAF" w:rsidRDefault="006E4C98" w:rsidP="006E4C98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Pojazd musi posiadać dwie tablice z napisem „POLICJA” wykonane na podłożu z folii magnetycznej o wymiarach 160x500 mm, wys./gr. liter 100/18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mm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>. Tablice wykonane w barwie niebieskiej odblaskowej, a napis w barwie białej odblaskowej. Materiały użyte do wykonania tablic muszą spełniać wymagania określone w specyfikacji technicznej.</w:t>
            </w:r>
          </w:p>
        </w:tc>
        <w:tc>
          <w:tcPr>
            <w:tcW w:w="2272" w:type="dxa"/>
            <w:vAlign w:val="center"/>
          </w:tcPr>
          <w:p w:rsidR="00E40298" w:rsidRPr="00385BAF" w:rsidRDefault="00AA428A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D76C9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9D76C9" w:rsidRPr="00385BAF" w:rsidRDefault="009D76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9D76C9" w:rsidRPr="00385BAF" w:rsidRDefault="006E4C98" w:rsidP="006E4C98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techniczne dotyczące montażu elementów specjalistycznej zabudowy</w:t>
            </w:r>
          </w:p>
        </w:tc>
        <w:tc>
          <w:tcPr>
            <w:tcW w:w="5061" w:type="dxa"/>
            <w:vAlign w:val="center"/>
          </w:tcPr>
          <w:p w:rsidR="009D76C9" w:rsidRPr="00385BAF" w:rsidRDefault="006E4C98" w:rsidP="006E4C98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Sposób montażu elementów specjalistycznej zabudowy pojazdu musi spełniać wymagania Zamawiającego opisane w specyfikacji technicznej. </w:t>
            </w:r>
          </w:p>
        </w:tc>
        <w:tc>
          <w:tcPr>
            <w:tcW w:w="2272" w:type="dxa"/>
            <w:vAlign w:val="center"/>
          </w:tcPr>
          <w:p w:rsidR="009D76C9" w:rsidRPr="00385BAF" w:rsidRDefault="006E4C98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9418A5">
        <w:trPr>
          <w:trHeight w:val="95"/>
          <w:jc w:val="center"/>
        </w:trPr>
        <w:tc>
          <w:tcPr>
            <w:tcW w:w="582" w:type="dxa"/>
            <w:vMerge w:val="restart"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konstrukcyjne</w:t>
            </w:r>
          </w:p>
        </w:tc>
        <w:tc>
          <w:tcPr>
            <w:tcW w:w="5061" w:type="dxa"/>
            <w:vAlign w:val="center"/>
          </w:tcPr>
          <w:p w:rsidR="009418A5" w:rsidRPr="00385BAF" w:rsidRDefault="009418A5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Konstrukcja pojazdu oraz wyposażenia musi być oparta na dostępnych na rynku krajowym zespołach, podzespołach i elementach oraz materiałach.</w:t>
            </w:r>
          </w:p>
        </w:tc>
        <w:tc>
          <w:tcPr>
            <w:tcW w:w="2272" w:type="dxa"/>
            <w:vAlign w:val="center"/>
          </w:tcPr>
          <w:p w:rsidR="009418A5" w:rsidRPr="00385BAF" w:rsidRDefault="009418A5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F13BC1">
        <w:trPr>
          <w:trHeight w:val="95"/>
          <w:jc w:val="center"/>
        </w:trPr>
        <w:tc>
          <w:tcPr>
            <w:tcW w:w="582" w:type="dxa"/>
            <w:vMerge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9418A5" w:rsidRPr="00385BAF" w:rsidRDefault="009418A5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Wszystkie zastosowane w konstrukcji pojazdu oraz wyposażeniu powłoki ochronne (np. cynkowanie, powłoki lakiernicze i z tworzyw sztucznych) muszą zapewniać skuteczną ochronę antykorozyjną.</w:t>
            </w:r>
          </w:p>
        </w:tc>
        <w:tc>
          <w:tcPr>
            <w:tcW w:w="2272" w:type="dxa"/>
            <w:vAlign w:val="center"/>
          </w:tcPr>
          <w:p w:rsidR="009418A5" w:rsidRPr="00385BAF" w:rsidRDefault="009418A5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F13BC1">
        <w:trPr>
          <w:trHeight w:val="95"/>
          <w:jc w:val="center"/>
        </w:trPr>
        <w:tc>
          <w:tcPr>
            <w:tcW w:w="582" w:type="dxa"/>
            <w:vMerge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9418A5" w:rsidRPr="00385BAF" w:rsidRDefault="009418A5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Wszystkie urządzenia pojazdu muszą mieć budowę blokowo-modułową i być zamocowane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lastRenderedPageBreak/>
              <w:t>w pojeździe w sposób nie utrudniający dostępu do innych zespołów    i urządzeń.</w:t>
            </w:r>
          </w:p>
        </w:tc>
        <w:tc>
          <w:tcPr>
            <w:tcW w:w="2272" w:type="dxa"/>
            <w:vAlign w:val="center"/>
          </w:tcPr>
          <w:p w:rsidR="009418A5" w:rsidRPr="00385BAF" w:rsidRDefault="009418A5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lastRenderedPageBreak/>
              <w:t>spełnia/nie spełnia*</w:t>
            </w:r>
          </w:p>
        </w:tc>
      </w:tr>
      <w:tr w:rsidR="009418A5" w:rsidRPr="00385BAF" w:rsidTr="00F13BC1">
        <w:trPr>
          <w:trHeight w:val="95"/>
          <w:jc w:val="center"/>
        </w:trPr>
        <w:tc>
          <w:tcPr>
            <w:tcW w:w="582" w:type="dxa"/>
            <w:vMerge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9418A5" w:rsidRPr="00385BAF" w:rsidRDefault="009418A5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Wszystkie urządzenia pojazdu muszą mieć zwartą budowę i uwzględniać zdobycze techniki w zakresie miniaturyzacji.</w:t>
            </w:r>
          </w:p>
        </w:tc>
        <w:tc>
          <w:tcPr>
            <w:tcW w:w="2272" w:type="dxa"/>
            <w:vAlign w:val="center"/>
          </w:tcPr>
          <w:p w:rsidR="009418A5" w:rsidRPr="00385BAF" w:rsidRDefault="009418A5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9418A5">
        <w:trPr>
          <w:trHeight w:val="188"/>
          <w:jc w:val="center"/>
        </w:trPr>
        <w:tc>
          <w:tcPr>
            <w:tcW w:w="582" w:type="dxa"/>
            <w:vMerge w:val="restart"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odnośnie oznaczania i znakowania</w:t>
            </w:r>
          </w:p>
        </w:tc>
        <w:tc>
          <w:tcPr>
            <w:tcW w:w="5061" w:type="dxa"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posiadać trwale umieszczone w miejscu łatwo dostępnym wewnątrz pojazdu:</w:t>
            </w:r>
          </w:p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a)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ab/>
              <w:t>tabliczkę zawierającą naniesione w sposób trwały co najmniej dane o producencie, typie, roku produkcji oraz numerze identyfikacyjnym pojazdu (VIN) lub numerze nadwozia, podwozia lub ramy,</w:t>
            </w:r>
          </w:p>
          <w:p w:rsidR="009418A5" w:rsidRPr="00385BAF" w:rsidRDefault="009418A5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b)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ab/>
              <w:t>tabliczkę wskazującą dopuszczalną liczbę przewożonych osób łącznie z kierowcą.</w:t>
            </w:r>
          </w:p>
        </w:tc>
        <w:tc>
          <w:tcPr>
            <w:tcW w:w="2272" w:type="dxa"/>
            <w:vAlign w:val="center"/>
          </w:tcPr>
          <w:p w:rsidR="009418A5" w:rsidRPr="00385BAF" w:rsidRDefault="009418A5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F13BC1">
        <w:trPr>
          <w:trHeight w:val="188"/>
          <w:jc w:val="center"/>
        </w:trPr>
        <w:tc>
          <w:tcPr>
            <w:tcW w:w="582" w:type="dxa"/>
            <w:vMerge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9418A5" w:rsidRPr="00385BAF" w:rsidRDefault="009418A5" w:rsidP="009418A5">
            <w:pPr>
              <w:widowControl/>
              <w:suppressLineNumbers/>
              <w:tabs>
                <w:tab w:val="num" w:pos="0"/>
              </w:tabs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Wszystkie urządzenia zamontowane jako elementy zabudowy pojazdu muszą posiadać tabliczki znamionowe zawierające co najmniej następujące dane: symbol lub numer producenta, numer kolejny wyrobu, rok produkcji.</w:t>
            </w:r>
          </w:p>
        </w:tc>
        <w:tc>
          <w:tcPr>
            <w:tcW w:w="2272" w:type="dxa"/>
            <w:vAlign w:val="center"/>
          </w:tcPr>
          <w:p w:rsidR="009418A5" w:rsidRPr="00385BAF" w:rsidRDefault="009418A5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F13BC1">
        <w:trPr>
          <w:trHeight w:val="188"/>
          <w:jc w:val="center"/>
        </w:trPr>
        <w:tc>
          <w:tcPr>
            <w:tcW w:w="582" w:type="dxa"/>
            <w:vMerge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9418A5" w:rsidRPr="00385BAF" w:rsidRDefault="009418A5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Wszystkie elementy zabudowy pojazdu, takie jak: przełączniki, gniazda itp., sterujące wyposażeniem pojazdu, muszą być oznaczone tabliczkami z opisem (słownym lub graficznym) ich funkcji i przeznaczenia. Tabliczki muszą być czytelne oraz wykonane i zamocowane w sposób trwały.</w:t>
            </w:r>
          </w:p>
        </w:tc>
        <w:tc>
          <w:tcPr>
            <w:tcW w:w="2272" w:type="dxa"/>
            <w:vAlign w:val="center"/>
          </w:tcPr>
          <w:p w:rsidR="009418A5" w:rsidRPr="00385BAF" w:rsidRDefault="009418A5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9418A5">
        <w:trPr>
          <w:trHeight w:val="315"/>
          <w:jc w:val="center"/>
        </w:trPr>
        <w:tc>
          <w:tcPr>
            <w:tcW w:w="582" w:type="dxa"/>
            <w:vMerge w:val="restart"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ar-SA" w:bidi="ar-SA"/>
              </w:rPr>
              <w:t>Wymagania dotyczące pakowania, przechowywania, transportu</w:t>
            </w:r>
          </w:p>
        </w:tc>
        <w:tc>
          <w:tcPr>
            <w:tcW w:w="5061" w:type="dxa"/>
            <w:vAlign w:val="center"/>
          </w:tcPr>
          <w:p w:rsidR="009418A5" w:rsidRPr="00385BAF" w:rsidRDefault="009418A5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nie wymaga pakowania i po przekazaniu Zamawiającemu musi być gotowy do użycia.</w:t>
            </w:r>
          </w:p>
        </w:tc>
        <w:tc>
          <w:tcPr>
            <w:tcW w:w="2272" w:type="dxa"/>
            <w:vAlign w:val="center"/>
          </w:tcPr>
          <w:p w:rsidR="009418A5" w:rsidRPr="00385BAF" w:rsidRDefault="009418A5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F13BC1">
        <w:trPr>
          <w:trHeight w:val="315"/>
          <w:jc w:val="center"/>
        </w:trPr>
        <w:tc>
          <w:tcPr>
            <w:tcW w:w="582" w:type="dxa"/>
            <w:vMerge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9418A5" w:rsidRPr="00385BAF" w:rsidRDefault="009418A5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Pojazd wraz z wyposażeniem musi być przystosowany do przechowywania na wolnym powietrzu w niezadaszonych parkach sprzętu transportowego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br/>
              <w:t>w warunkach atmosferycznych spotykanych w polskiej strefie klimatycznej opisane w specyfikacji technicznej.</w:t>
            </w:r>
          </w:p>
        </w:tc>
        <w:tc>
          <w:tcPr>
            <w:tcW w:w="2272" w:type="dxa"/>
            <w:vAlign w:val="center"/>
          </w:tcPr>
          <w:p w:rsidR="009418A5" w:rsidRPr="00385BAF" w:rsidRDefault="009418A5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F13BC1">
        <w:trPr>
          <w:trHeight w:val="315"/>
          <w:jc w:val="center"/>
        </w:trPr>
        <w:tc>
          <w:tcPr>
            <w:tcW w:w="582" w:type="dxa"/>
            <w:vMerge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61" w:type="dxa"/>
            <w:vAlign w:val="center"/>
          </w:tcPr>
          <w:p w:rsidR="009418A5" w:rsidRPr="00385BAF" w:rsidRDefault="009418A5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być przystosowany do transportu środkami transportu kołowego. Załadunek pojazdu musi odbywać się samodzielnie (na kołach).</w:t>
            </w:r>
          </w:p>
        </w:tc>
        <w:tc>
          <w:tcPr>
            <w:tcW w:w="2272" w:type="dxa"/>
            <w:vAlign w:val="center"/>
          </w:tcPr>
          <w:p w:rsidR="009418A5" w:rsidRPr="00385BAF" w:rsidRDefault="009418A5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9418A5" w:rsidRPr="00385BAF" w:rsidRDefault="009418A5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jakościowe</w:t>
            </w:r>
          </w:p>
        </w:tc>
        <w:tc>
          <w:tcPr>
            <w:tcW w:w="5061" w:type="dxa"/>
            <w:vAlign w:val="center"/>
          </w:tcPr>
          <w:p w:rsidR="009418A5" w:rsidRPr="00385BAF" w:rsidRDefault="00436634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spełniać wymagania jakościowe określone w specyfikacji technicznej.</w:t>
            </w:r>
          </w:p>
        </w:tc>
        <w:tc>
          <w:tcPr>
            <w:tcW w:w="2272" w:type="dxa"/>
            <w:vAlign w:val="center"/>
          </w:tcPr>
          <w:p w:rsidR="009418A5" w:rsidRPr="00385BAF" w:rsidRDefault="00436634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9418A5" w:rsidRPr="00385BAF" w:rsidTr="00F13BC1">
        <w:trPr>
          <w:trHeight w:val="450"/>
          <w:jc w:val="center"/>
        </w:trPr>
        <w:tc>
          <w:tcPr>
            <w:tcW w:w="582" w:type="dxa"/>
            <w:vAlign w:val="center"/>
          </w:tcPr>
          <w:p w:rsidR="009418A5" w:rsidRPr="00385BAF" w:rsidRDefault="009418A5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9418A5" w:rsidRPr="00385BAF" w:rsidRDefault="00436634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dotyczące bezpieczeństwa użytkowania</w:t>
            </w:r>
          </w:p>
        </w:tc>
        <w:tc>
          <w:tcPr>
            <w:tcW w:w="5061" w:type="dxa"/>
            <w:vAlign w:val="center"/>
          </w:tcPr>
          <w:p w:rsidR="009418A5" w:rsidRPr="00385BAF" w:rsidRDefault="00436634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spełniać wymagania dotyczące bezpieczeństwa użytkowania określone w specyfikacji technicznej.</w:t>
            </w:r>
          </w:p>
        </w:tc>
        <w:tc>
          <w:tcPr>
            <w:tcW w:w="2272" w:type="dxa"/>
            <w:vAlign w:val="center"/>
          </w:tcPr>
          <w:p w:rsidR="009418A5" w:rsidRPr="00385BAF" w:rsidRDefault="00436634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bookmarkEnd w:id="0"/>
    </w:tbl>
    <w:p w:rsidR="00CC30E5" w:rsidRPr="00385BAF" w:rsidRDefault="00CC30E5" w:rsidP="00F13BC1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CC30E5">
      <w:pPr>
        <w:rPr>
          <w:rFonts w:ascii="Century Gothic" w:hAnsi="Century Gothic"/>
          <w:sz w:val="20"/>
          <w:szCs w:val="20"/>
        </w:rPr>
      </w:pPr>
      <w:r w:rsidRPr="00385BA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…...………………..……….. dn. …………………….……                       </w:t>
      </w:r>
    </w:p>
    <w:p w:rsidR="00CC30E5" w:rsidRPr="00385BAF" w:rsidRDefault="00CC30E5" w:rsidP="00CC30E5">
      <w:pPr>
        <w:rPr>
          <w:rFonts w:ascii="Century Gothic" w:hAnsi="Century Gothic"/>
          <w:sz w:val="16"/>
          <w:szCs w:val="16"/>
        </w:rPr>
      </w:pPr>
      <w:r w:rsidRPr="00385BAF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(miejscowość)</w:t>
      </w:r>
      <w:r w:rsidRPr="00385BAF">
        <w:rPr>
          <w:rFonts w:ascii="Century Gothic" w:hAnsi="Century Gothic"/>
          <w:sz w:val="16"/>
          <w:szCs w:val="16"/>
        </w:rPr>
        <w:tab/>
      </w:r>
      <w:r w:rsidRPr="00385BAF">
        <w:rPr>
          <w:rFonts w:ascii="Century Gothic" w:hAnsi="Century Gothic"/>
          <w:sz w:val="16"/>
          <w:szCs w:val="16"/>
        </w:rPr>
        <w:tab/>
      </w:r>
      <w:r w:rsidRPr="00385BAF">
        <w:rPr>
          <w:rFonts w:ascii="Century Gothic" w:hAnsi="Century Gothic"/>
          <w:sz w:val="16"/>
          <w:szCs w:val="16"/>
        </w:rPr>
        <w:tab/>
      </w: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6E7137" w:rsidRPr="00385BAF" w:rsidRDefault="0051681A" w:rsidP="0051681A">
      <w:pPr>
        <w:widowControl/>
        <w:jc w:val="both"/>
        <w:rPr>
          <w:rFonts w:ascii="Century Gothic" w:eastAsia="Times New Roman" w:hAnsi="Century Gothic" w:cs="Times New Roman"/>
          <w:i/>
          <w:iCs/>
          <w:sz w:val="20"/>
          <w:szCs w:val="20"/>
          <w:lang w:bidi="ar-SA"/>
        </w:rPr>
      </w:pPr>
      <w:r w:rsidRPr="0051681A">
        <w:rPr>
          <w:rFonts w:ascii="Century Gothic" w:eastAsia="Arial" w:hAnsi="Century Gothic" w:cs="Times New Roman"/>
          <w:b/>
          <w:kern w:val="1"/>
          <w:sz w:val="20"/>
          <w:szCs w:val="20"/>
        </w:rPr>
        <w:t>Dokument należy wypełnić i podpisać kwalifikowanym podpisem elektronicznym lub w postaci elektronicznej opatrzonej podpisem zaufanym lub podpisem osobistym.</w:t>
      </w:r>
      <w:r w:rsidR="006E7137" w:rsidRPr="00385BAF">
        <w:rPr>
          <w:rFonts w:ascii="Century Gothic" w:eastAsia="Times New Roman" w:hAnsi="Century Gothic" w:cs="Times New Roman"/>
          <w:iCs/>
          <w:sz w:val="20"/>
          <w:szCs w:val="20"/>
          <w:lang w:bidi="ar-SA"/>
        </w:rPr>
        <w:t xml:space="preserve"> </w:t>
      </w:r>
    </w:p>
    <w:p w:rsidR="00CC30E5" w:rsidRPr="00385BAF" w:rsidRDefault="00CC30E5" w:rsidP="006E7137">
      <w:pPr>
        <w:widowControl/>
        <w:autoSpaceDN/>
        <w:ind w:left="-284" w:firstLine="284"/>
        <w:jc w:val="right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Default="00CC30E5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640776" w:rsidRPr="00385BAF" w:rsidRDefault="00640776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UWAGA!</w:t>
      </w: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31D4F" w:rsidRPr="00385BAF" w:rsidRDefault="00CC30E5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**</w:t>
      </w:r>
      <w:r w:rsidRPr="00385BAF">
        <w:rPr>
          <w:rFonts w:ascii="Century Gothic" w:eastAsia="Times New Roman" w:hAnsi="Century Gothic" w:cs="Times New Roman"/>
          <w:bCs/>
          <w:sz w:val="20"/>
          <w:szCs w:val="20"/>
        </w:rPr>
        <w:t>Należy wpisać markę i model oferowanego pojazdu.</w:t>
      </w:r>
    </w:p>
    <w:p w:rsidR="00CC30E5" w:rsidRPr="00385BAF" w:rsidRDefault="00CC30E5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16"/>
          <w:szCs w:val="16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</w:t>
      </w:r>
      <w:r w:rsidR="00D329FC"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</w:t>
      </w: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  </w:t>
      </w:r>
    </w:p>
    <w:p w:rsidR="00C31D4F" w:rsidRPr="00385BAF" w:rsidRDefault="00D329FC" w:rsidP="00C31D4F">
      <w:pPr>
        <w:pStyle w:val="Akapitzlist"/>
        <w:ind w:left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85BAF">
        <w:rPr>
          <w:rFonts w:ascii="Century Gothic" w:eastAsia="Times New Roman" w:hAnsi="Century Gothic" w:cs="Times New Roman"/>
          <w:b/>
          <w:bCs/>
          <w:sz w:val="20"/>
          <w:szCs w:val="20"/>
        </w:rPr>
        <w:t>*</w:t>
      </w:r>
      <w:r w:rsidRPr="00385BAF">
        <w:rPr>
          <w:rFonts w:ascii="Century Gothic" w:eastAsia="Times New Roman" w:hAnsi="Century Gothic" w:cs="Times New Roman"/>
          <w:bCs/>
          <w:sz w:val="20"/>
          <w:szCs w:val="20"/>
        </w:rPr>
        <w:t xml:space="preserve">W kolumnie nr 4 Wykonawca powinien wpisać czy spełnia </w:t>
      </w:r>
      <w:bookmarkStart w:id="1" w:name="_GoBack"/>
      <w:bookmarkEnd w:id="1"/>
      <w:r w:rsidRPr="00385BAF">
        <w:rPr>
          <w:rFonts w:ascii="Century Gothic" w:eastAsia="Times New Roman" w:hAnsi="Century Gothic" w:cs="Times New Roman"/>
          <w:bCs/>
          <w:sz w:val="20"/>
          <w:szCs w:val="20"/>
        </w:rPr>
        <w:t>wymóg albo szczegółowo opisać parametry techniczne oferowanych pojazdów (jeśli jest to wielkość mierzalna).</w:t>
      </w:r>
      <w:r w:rsidR="00C31D4F" w:rsidRPr="00385BAF">
        <w:rPr>
          <w:rFonts w:ascii="Century Gothic" w:eastAsia="Times New Roman" w:hAnsi="Century Gothic" w:cs="Times New Roman"/>
          <w:bCs/>
          <w:sz w:val="20"/>
          <w:szCs w:val="20"/>
        </w:rPr>
        <w:t xml:space="preserve"> Wszystkie podane powyżej wymagania i parametry techniczne pojazdów zostały określone na poziomie minimalnym. </w:t>
      </w:r>
      <w:r w:rsidR="00C31D4F" w:rsidRPr="00385BA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Zamawiający wymaga spełnienia wszystkich wymogów minimalnych określonych w kolumnie nr 4. </w:t>
      </w:r>
    </w:p>
    <w:p w:rsidR="00421225" w:rsidRPr="00385BAF" w:rsidRDefault="00421225" w:rsidP="00D329FC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421225" w:rsidRPr="00385BAF" w:rsidRDefault="00421225" w:rsidP="00D329FC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341FB" w:rsidRPr="00385BAF" w:rsidRDefault="00B341FB" w:rsidP="00D329F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B341FB" w:rsidRPr="00385BAF" w:rsidRDefault="00B341FB" w:rsidP="00D329F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eastAsia="Arial" w:hAnsi="Century Gothic" w:cs="Times New Roman"/>
          <w:kern w:val="1"/>
          <w:sz w:val="20"/>
          <w:szCs w:val="20"/>
        </w:rPr>
      </w:pPr>
      <w:r w:rsidRPr="00385BAF">
        <w:rPr>
          <w:rFonts w:ascii="Century Gothic" w:eastAsia="Arial" w:hAnsi="Century Gothic" w:cs="Times New Roman"/>
          <w:kern w:val="1"/>
          <w:sz w:val="20"/>
          <w:szCs w:val="20"/>
        </w:rPr>
        <w:t xml:space="preserve">Zamawiający zaleca zapisanie dokumentu w formacie PDF. </w:t>
      </w:r>
    </w:p>
    <w:p w:rsidR="00E50D52" w:rsidRPr="00385BAF" w:rsidRDefault="00E50D52" w:rsidP="00D329FC">
      <w:pPr>
        <w:tabs>
          <w:tab w:val="left" w:pos="5910"/>
        </w:tabs>
        <w:jc w:val="both"/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766A3E" w:rsidRPr="00385BAF" w:rsidRDefault="00766A3E" w:rsidP="00D329F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sectPr w:rsidR="00766A3E" w:rsidRPr="00385BAF" w:rsidSect="00D329FC">
      <w:footerReference w:type="default" r:id="rId8"/>
      <w:pgSz w:w="11906" w:h="16838"/>
      <w:pgMar w:top="1134" w:right="70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D4" w:rsidRDefault="009C26D4" w:rsidP="000F1D63">
      <w:r>
        <w:separator/>
      </w:r>
    </w:p>
  </w:endnote>
  <w:endnote w:type="continuationSeparator" w:id="0">
    <w:p w:rsidR="009C26D4" w:rsidRDefault="009C26D4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66083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:rsidR="00133744" w:rsidRPr="00C31D4F" w:rsidRDefault="004D3990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C31D4F">
          <w:rPr>
            <w:rFonts w:ascii="Century Gothic" w:hAnsi="Century Gothic"/>
            <w:sz w:val="20"/>
            <w:szCs w:val="20"/>
          </w:rPr>
          <w:fldChar w:fldCharType="begin"/>
        </w:r>
        <w:r w:rsidR="00133744" w:rsidRPr="00C31D4F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C31D4F">
          <w:rPr>
            <w:rFonts w:ascii="Century Gothic" w:hAnsi="Century Gothic"/>
            <w:sz w:val="20"/>
            <w:szCs w:val="20"/>
          </w:rPr>
          <w:fldChar w:fldCharType="separate"/>
        </w:r>
        <w:r w:rsidR="00C02561">
          <w:rPr>
            <w:rFonts w:ascii="Century Gothic" w:hAnsi="Century Gothic"/>
            <w:noProof/>
            <w:sz w:val="20"/>
            <w:szCs w:val="20"/>
          </w:rPr>
          <w:t>1</w:t>
        </w:r>
        <w:r w:rsidRPr="00C31D4F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133744" w:rsidRPr="00C31D4F" w:rsidRDefault="009D76C9" w:rsidP="00C31D4F">
    <w:pPr>
      <w:pStyle w:val="Stopka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postępowanie nr </w:t>
    </w:r>
    <w:r w:rsidR="00C02561">
      <w:rPr>
        <w:rFonts w:ascii="Century Gothic" w:hAnsi="Century Gothic"/>
        <w:i/>
        <w:sz w:val="20"/>
        <w:szCs w:val="20"/>
      </w:rPr>
      <w:t>368</w:t>
    </w:r>
    <w:r>
      <w:rPr>
        <w:rFonts w:ascii="Century Gothic" w:hAnsi="Century Gothic"/>
        <w:i/>
        <w:sz w:val="20"/>
        <w:szCs w:val="20"/>
      </w:rPr>
      <w:t>/JZ-</w:t>
    </w:r>
    <w:r w:rsidR="00C02561">
      <w:rPr>
        <w:rFonts w:ascii="Century Gothic" w:hAnsi="Century Gothic"/>
        <w:i/>
        <w:sz w:val="20"/>
        <w:szCs w:val="20"/>
      </w:rPr>
      <w:t>190</w:t>
    </w:r>
    <w:r w:rsidR="00133744" w:rsidRPr="00C31D4F">
      <w:rPr>
        <w:rFonts w:ascii="Century Gothic" w:hAnsi="Century Gothic"/>
        <w:i/>
        <w:sz w:val="20"/>
        <w:szCs w:val="20"/>
      </w:rPr>
      <w:t>/2024</w:t>
    </w:r>
  </w:p>
  <w:p w:rsidR="00133744" w:rsidRPr="00C31D4F" w:rsidRDefault="00133744">
    <w:pPr>
      <w:pStyle w:val="Stopka"/>
      <w:rPr>
        <w:rFonts w:ascii="Century Gothic" w:hAnsi="Century Gothic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D4" w:rsidRDefault="009C26D4" w:rsidP="000F1D63">
      <w:r>
        <w:separator/>
      </w:r>
    </w:p>
  </w:footnote>
  <w:footnote w:type="continuationSeparator" w:id="0">
    <w:p w:rsidR="009C26D4" w:rsidRDefault="009C26D4" w:rsidP="000F1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5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17">
    <w:nsid w:val="15730614"/>
    <w:multiLevelType w:val="hybridMultilevel"/>
    <w:tmpl w:val="117AB90E"/>
    <w:lvl w:ilvl="0" w:tplc="F6A49518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19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1CDC6BA6"/>
    <w:multiLevelType w:val="multilevel"/>
    <w:tmpl w:val="F3CC841A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Century Gothic" w:eastAsia="Calibri" w:hAnsi="Century Gothic" w:cs="Arial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1A87559"/>
    <w:multiLevelType w:val="multilevel"/>
    <w:tmpl w:val="AB208F54"/>
    <w:lvl w:ilvl="0">
      <w:start w:val="1"/>
      <w:numFmt w:val="decimal"/>
      <w:lvlText w:val="1.4.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4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60040F"/>
    <w:multiLevelType w:val="hybridMultilevel"/>
    <w:tmpl w:val="84F2B42E"/>
    <w:lvl w:ilvl="0" w:tplc="100258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4A07C">
      <w:start w:val="1"/>
      <w:numFmt w:val="lowerLetter"/>
      <w:lvlText w:val="%2)"/>
      <w:lvlJc w:val="left"/>
      <w:pPr>
        <w:ind w:left="2532" w:hanging="360"/>
      </w:pPr>
      <w:rPr>
        <w:rFonts w:ascii="Century Gothic" w:eastAsia="Arial" w:hAnsi="Century Gothic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6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27">
    <w:nsid w:val="322B5A37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8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36E94027"/>
    <w:multiLevelType w:val="multilevel"/>
    <w:tmpl w:val="AB208F54"/>
    <w:lvl w:ilvl="0">
      <w:start w:val="1"/>
      <w:numFmt w:val="decimal"/>
      <w:lvlText w:val="1.4.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0">
    <w:nsid w:val="36FD3FA0"/>
    <w:multiLevelType w:val="hybridMultilevel"/>
    <w:tmpl w:val="327E56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41903"/>
    <w:multiLevelType w:val="hybridMultilevel"/>
    <w:tmpl w:val="FCD63082"/>
    <w:lvl w:ilvl="0" w:tplc="78E8FD0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0C70C9"/>
    <w:multiLevelType w:val="hybridMultilevel"/>
    <w:tmpl w:val="E87C66CE"/>
    <w:lvl w:ilvl="0" w:tplc="566E283E">
      <w:start w:val="5"/>
      <w:numFmt w:val="decimal"/>
      <w:lvlText w:val="%1.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66">
      <w:start w:val="1"/>
      <w:numFmt w:val="lowerLetter"/>
      <w:lvlText w:val="%2)"/>
      <w:lvlJc w:val="left"/>
      <w:pPr>
        <w:ind w:left="1242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E0EF8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0E3CA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67CA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C8A5C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32B6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A08E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4A936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4EDD3A7F"/>
    <w:multiLevelType w:val="hybridMultilevel"/>
    <w:tmpl w:val="594E99AC"/>
    <w:lvl w:ilvl="0" w:tplc="CCB6FE08">
      <w:start w:val="1"/>
      <w:numFmt w:val="decimal"/>
      <w:lvlText w:val="1.1.%1"/>
      <w:lvlJc w:val="left"/>
      <w:pPr>
        <w:ind w:left="185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41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2">
    <w:nsid w:val="5A7336CE"/>
    <w:multiLevelType w:val="hybridMultilevel"/>
    <w:tmpl w:val="0CA6A88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2D6E4CEC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5B0E03BC"/>
    <w:multiLevelType w:val="hybridMultilevel"/>
    <w:tmpl w:val="F4A8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6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36"/>
  </w:num>
  <w:num w:numId="4">
    <w:abstractNumId w:val="33"/>
  </w:num>
  <w:num w:numId="5">
    <w:abstractNumId w:val="45"/>
  </w:num>
  <w:num w:numId="6">
    <w:abstractNumId w:val="18"/>
  </w:num>
  <w:num w:numId="7">
    <w:abstractNumId w:val="34"/>
  </w:num>
  <w:num w:numId="8">
    <w:abstractNumId w:val="23"/>
  </w:num>
  <w:num w:numId="9">
    <w:abstractNumId w:val="39"/>
  </w:num>
  <w:num w:numId="10">
    <w:abstractNumId w:val="13"/>
  </w:num>
  <w:num w:numId="11">
    <w:abstractNumId w:val="46"/>
  </w:num>
  <w:num w:numId="1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2"/>
  </w:num>
  <w:num w:numId="15">
    <w:abstractNumId w:val="44"/>
  </w:num>
  <w:num w:numId="16">
    <w:abstractNumId w:val="26"/>
  </w:num>
  <w:num w:numId="17">
    <w:abstractNumId w:val="4"/>
  </w:num>
  <w:num w:numId="18">
    <w:abstractNumId w:val="37"/>
  </w:num>
  <w:num w:numId="19">
    <w:abstractNumId w:val="30"/>
  </w:num>
  <w:num w:numId="20">
    <w:abstractNumId w:val="38"/>
  </w:num>
  <w:num w:numId="21">
    <w:abstractNumId w:val="17"/>
  </w:num>
  <w:num w:numId="22">
    <w:abstractNumId w:val="29"/>
  </w:num>
  <w:num w:numId="23">
    <w:abstractNumId w:val="42"/>
  </w:num>
  <w:num w:numId="24">
    <w:abstractNumId w:val="41"/>
  </w:num>
  <w:num w:numId="25">
    <w:abstractNumId w:val="15"/>
  </w:num>
  <w:num w:numId="26">
    <w:abstractNumId w:val="21"/>
  </w:num>
  <w:num w:numId="27">
    <w:abstractNumId w:val="22"/>
  </w:num>
  <w:num w:numId="28">
    <w:abstractNumId w:val="31"/>
  </w:num>
  <w:num w:numId="29">
    <w:abstractNumId w:val="20"/>
  </w:num>
  <w:num w:numId="30">
    <w:abstractNumId w:val="35"/>
  </w:num>
  <w:num w:numId="31">
    <w:abstractNumId w:val="47"/>
  </w:num>
  <w:num w:numId="32">
    <w:abstractNumId w:val="25"/>
  </w:num>
  <w:num w:numId="33">
    <w:abstractNumId w:val="27"/>
  </w:num>
  <w:num w:numId="34">
    <w:abstractNumId w:val="43"/>
  </w:num>
  <w:num w:numId="35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3F7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50430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A6126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583E"/>
    <w:rsid w:val="000E6D70"/>
    <w:rsid w:val="000E7DC6"/>
    <w:rsid w:val="000F0130"/>
    <w:rsid w:val="000F07ED"/>
    <w:rsid w:val="000F1D63"/>
    <w:rsid w:val="000F3B07"/>
    <w:rsid w:val="000F4F88"/>
    <w:rsid w:val="000F5371"/>
    <w:rsid w:val="000F66C5"/>
    <w:rsid w:val="00100D9C"/>
    <w:rsid w:val="0010148D"/>
    <w:rsid w:val="00101FC9"/>
    <w:rsid w:val="00102063"/>
    <w:rsid w:val="0010351A"/>
    <w:rsid w:val="00105D18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39"/>
    <w:rsid w:val="00131953"/>
    <w:rsid w:val="001319D0"/>
    <w:rsid w:val="00133212"/>
    <w:rsid w:val="00133672"/>
    <w:rsid w:val="00133744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1784"/>
    <w:rsid w:val="001553E0"/>
    <w:rsid w:val="001576BA"/>
    <w:rsid w:val="00160E4E"/>
    <w:rsid w:val="00160F24"/>
    <w:rsid w:val="001629D9"/>
    <w:rsid w:val="00163772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67F0"/>
    <w:rsid w:val="00187E2E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52E"/>
    <w:rsid w:val="001B2F72"/>
    <w:rsid w:val="001B3412"/>
    <w:rsid w:val="001B5565"/>
    <w:rsid w:val="001B663D"/>
    <w:rsid w:val="001C1E24"/>
    <w:rsid w:val="001C1E4A"/>
    <w:rsid w:val="001C5F64"/>
    <w:rsid w:val="001D2890"/>
    <w:rsid w:val="001D4B6A"/>
    <w:rsid w:val="001D57A3"/>
    <w:rsid w:val="001D5F36"/>
    <w:rsid w:val="001E1B9C"/>
    <w:rsid w:val="001E1F17"/>
    <w:rsid w:val="001E7919"/>
    <w:rsid w:val="001F1222"/>
    <w:rsid w:val="001F1504"/>
    <w:rsid w:val="001F4629"/>
    <w:rsid w:val="001F46FC"/>
    <w:rsid w:val="001F5616"/>
    <w:rsid w:val="001F59DA"/>
    <w:rsid w:val="001F6AB2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49E8"/>
    <w:rsid w:val="002157B7"/>
    <w:rsid w:val="00215E73"/>
    <w:rsid w:val="0021767D"/>
    <w:rsid w:val="00220599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3FFF"/>
    <w:rsid w:val="0023688A"/>
    <w:rsid w:val="00236E5E"/>
    <w:rsid w:val="0024134B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4D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33AE"/>
    <w:rsid w:val="002735A0"/>
    <w:rsid w:val="0027520C"/>
    <w:rsid w:val="0027697D"/>
    <w:rsid w:val="00277480"/>
    <w:rsid w:val="00282BC2"/>
    <w:rsid w:val="00291078"/>
    <w:rsid w:val="00291A35"/>
    <w:rsid w:val="002931A5"/>
    <w:rsid w:val="0029571E"/>
    <w:rsid w:val="002A1293"/>
    <w:rsid w:val="002A17B6"/>
    <w:rsid w:val="002A2320"/>
    <w:rsid w:val="002A2E0A"/>
    <w:rsid w:val="002A2F77"/>
    <w:rsid w:val="002A7087"/>
    <w:rsid w:val="002B090F"/>
    <w:rsid w:val="002B3128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4DDB"/>
    <w:rsid w:val="002D58C8"/>
    <w:rsid w:val="002D6CF6"/>
    <w:rsid w:val="002E07EF"/>
    <w:rsid w:val="002E1478"/>
    <w:rsid w:val="002E4290"/>
    <w:rsid w:val="002E7869"/>
    <w:rsid w:val="002F07BD"/>
    <w:rsid w:val="002F17A7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052"/>
    <w:rsid w:val="00324DE3"/>
    <w:rsid w:val="0032778B"/>
    <w:rsid w:val="00335A73"/>
    <w:rsid w:val="00340912"/>
    <w:rsid w:val="00340F58"/>
    <w:rsid w:val="00341206"/>
    <w:rsid w:val="00341DD9"/>
    <w:rsid w:val="00341FC5"/>
    <w:rsid w:val="0034263F"/>
    <w:rsid w:val="00342A6C"/>
    <w:rsid w:val="0034379B"/>
    <w:rsid w:val="0034429D"/>
    <w:rsid w:val="0034496F"/>
    <w:rsid w:val="00345A15"/>
    <w:rsid w:val="00345EB7"/>
    <w:rsid w:val="003463DC"/>
    <w:rsid w:val="00351FAB"/>
    <w:rsid w:val="003551BC"/>
    <w:rsid w:val="003561D2"/>
    <w:rsid w:val="00357454"/>
    <w:rsid w:val="00360E31"/>
    <w:rsid w:val="003631F2"/>
    <w:rsid w:val="003656A1"/>
    <w:rsid w:val="00365918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5BAF"/>
    <w:rsid w:val="00386790"/>
    <w:rsid w:val="00386EB5"/>
    <w:rsid w:val="003879B3"/>
    <w:rsid w:val="003900EE"/>
    <w:rsid w:val="00391762"/>
    <w:rsid w:val="00395AEE"/>
    <w:rsid w:val="0039637E"/>
    <w:rsid w:val="00396672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C7EDF"/>
    <w:rsid w:val="003D02F0"/>
    <w:rsid w:val="003D061D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3204"/>
    <w:rsid w:val="0040375B"/>
    <w:rsid w:val="00404093"/>
    <w:rsid w:val="00404100"/>
    <w:rsid w:val="00404CD3"/>
    <w:rsid w:val="00406CC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225"/>
    <w:rsid w:val="00421787"/>
    <w:rsid w:val="00425036"/>
    <w:rsid w:val="0042689B"/>
    <w:rsid w:val="004270A1"/>
    <w:rsid w:val="00427BCC"/>
    <w:rsid w:val="0043065C"/>
    <w:rsid w:val="00430863"/>
    <w:rsid w:val="004311C9"/>
    <w:rsid w:val="004314B2"/>
    <w:rsid w:val="0043162D"/>
    <w:rsid w:val="00431968"/>
    <w:rsid w:val="00432135"/>
    <w:rsid w:val="004328A6"/>
    <w:rsid w:val="00432B83"/>
    <w:rsid w:val="00436634"/>
    <w:rsid w:val="00436944"/>
    <w:rsid w:val="004372E9"/>
    <w:rsid w:val="00441158"/>
    <w:rsid w:val="00441CD7"/>
    <w:rsid w:val="00442B47"/>
    <w:rsid w:val="004433D7"/>
    <w:rsid w:val="004519F5"/>
    <w:rsid w:val="00452A23"/>
    <w:rsid w:val="0045630B"/>
    <w:rsid w:val="00456FBD"/>
    <w:rsid w:val="00457EAA"/>
    <w:rsid w:val="004602ED"/>
    <w:rsid w:val="00462941"/>
    <w:rsid w:val="00463B87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1E1B"/>
    <w:rsid w:val="00492273"/>
    <w:rsid w:val="00493306"/>
    <w:rsid w:val="00493998"/>
    <w:rsid w:val="004940AA"/>
    <w:rsid w:val="004940E1"/>
    <w:rsid w:val="004944C4"/>
    <w:rsid w:val="0049585A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B4D1F"/>
    <w:rsid w:val="004C021D"/>
    <w:rsid w:val="004C2A03"/>
    <w:rsid w:val="004C2C76"/>
    <w:rsid w:val="004C3A27"/>
    <w:rsid w:val="004C5221"/>
    <w:rsid w:val="004C5E4A"/>
    <w:rsid w:val="004D2DD1"/>
    <w:rsid w:val="004D3990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ABB"/>
    <w:rsid w:val="004F6F5A"/>
    <w:rsid w:val="004F7449"/>
    <w:rsid w:val="0050029B"/>
    <w:rsid w:val="0050496E"/>
    <w:rsid w:val="0050743F"/>
    <w:rsid w:val="00511873"/>
    <w:rsid w:val="0051681A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556A"/>
    <w:rsid w:val="00535631"/>
    <w:rsid w:val="00536DE6"/>
    <w:rsid w:val="00541CC7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67476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5728"/>
    <w:rsid w:val="0059690C"/>
    <w:rsid w:val="0059769D"/>
    <w:rsid w:val="005A0514"/>
    <w:rsid w:val="005A2723"/>
    <w:rsid w:val="005A5955"/>
    <w:rsid w:val="005A59CE"/>
    <w:rsid w:val="005B1138"/>
    <w:rsid w:val="005B2054"/>
    <w:rsid w:val="005B2F2E"/>
    <w:rsid w:val="005B3859"/>
    <w:rsid w:val="005B571B"/>
    <w:rsid w:val="005B5BF9"/>
    <w:rsid w:val="005B62C3"/>
    <w:rsid w:val="005B69C4"/>
    <w:rsid w:val="005C0995"/>
    <w:rsid w:val="005C3F1F"/>
    <w:rsid w:val="005C5B5C"/>
    <w:rsid w:val="005C5F1F"/>
    <w:rsid w:val="005C68E9"/>
    <w:rsid w:val="005C6E90"/>
    <w:rsid w:val="005C7EAE"/>
    <w:rsid w:val="005D20D3"/>
    <w:rsid w:val="005D2CB1"/>
    <w:rsid w:val="005D36B3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6265"/>
    <w:rsid w:val="006124CB"/>
    <w:rsid w:val="0061311F"/>
    <w:rsid w:val="00613A49"/>
    <w:rsid w:val="00613B5F"/>
    <w:rsid w:val="00613DAE"/>
    <w:rsid w:val="0061614D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0776"/>
    <w:rsid w:val="00641E8E"/>
    <w:rsid w:val="00642682"/>
    <w:rsid w:val="006434BC"/>
    <w:rsid w:val="006468EB"/>
    <w:rsid w:val="006470DE"/>
    <w:rsid w:val="00650077"/>
    <w:rsid w:val="00652D16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0FB4"/>
    <w:rsid w:val="00681D9C"/>
    <w:rsid w:val="006820A0"/>
    <w:rsid w:val="00682B74"/>
    <w:rsid w:val="006859A3"/>
    <w:rsid w:val="00685ED2"/>
    <w:rsid w:val="006875E8"/>
    <w:rsid w:val="006878EC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B6D9D"/>
    <w:rsid w:val="006C03C4"/>
    <w:rsid w:val="006C0AF0"/>
    <w:rsid w:val="006C4649"/>
    <w:rsid w:val="006C4C38"/>
    <w:rsid w:val="006C559C"/>
    <w:rsid w:val="006C5D44"/>
    <w:rsid w:val="006D3485"/>
    <w:rsid w:val="006D3AF5"/>
    <w:rsid w:val="006D5ED7"/>
    <w:rsid w:val="006D6727"/>
    <w:rsid w:val="006D69B8"/>
    <w:rsid w:val="006D7D5B"/>
    <w:rsid w:val="006E0807"/>
    <w:rsid w:val="006E0881"/>
    <w:rsid w:val="006E4C98"/>
    <w:rsid w:val="006E4CB4"/>
    <w:rsid w:val="006E7137"/>
    <w:rsid w:val="006F1B7C"/>
    <w:rsid w:val="006F2288"/>
    <w:rsid w:val="006F6525"/>
    <w:rsid w:val="006F6DB6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06D7"/>
    <w:rsid w:val="00711909"/>
    <w:rsid w:val="00711F40"/>
    <w:rsid w:val="00714A31"/>
    <w:rsid w:val="0072171A"/>
    <w:rsid w:val="007218B1"/>
    <w:rsid w:val="00723E5D"/>
    <w:rsid w:val="0072435E"/>
    <w:rsid w:val="007243F3"/>
    <w:rsid w:val="00724474"/>
    <w:rsid w:val="00724662"/>
    <w:rsid w:val="0072514F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5D49"/>
    <w:rsid w:val="00746390"/>
    <w:rsid w:val="007468BF"/>
    <w:rsid w:val="0074789E"/>
    <w:rsid w:val="00747F25"/>
    <w:rsid w:val="00752C0B"/>
    <w:rsid w:val="00752E74"/>
    <w:rsid w:val="00755581"/>
    <w:rsid w:val="00757485"/>
    <w:rsid w:val="0075775F"/>
    <w:rsid w:val="00757DBA"/>
    <w:rsid w:val="007603DF"/>
    <w:rsid w:val="00762A8E"/>
    <w:rsid w:val="00766A3E"/>
    <w:rsid w:val="00766F7D"/>
    <w:rsid w:val="00767F47"/>
    <w:rsid w:val="00770277"/>
    <w:rsid w:val="00770CC1"/>
    <w:rsid w:val="00772DF2"/>
    <w:rsid w:val="00776FA3"/>
    <w:rsid w:val="007770C7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32A1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7912"/>
    <w:rsid w:val="00801AF6"/>
    <w:rsid w:val="00803E49"/>
    <w:rsid w:val="00805C97"/>
    <w:rsid w:val="0080616C"/>
    <w:rsid w:val="008062AC"/>
    <w:rsid w:val="00806783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67DB"/>
    <w:rsid w:val="00847D0A"/>
    <w:rsid w:val="008509E2"/>
    <w:rsid w:val="00850B46"/>
    <w:rsid w:val="00852F24"/>
    <w:rsid w:val="00852F29"/>
    <w:rsid w:val="008536DD"/>
    <w:rsid w:val="00853885"/>
    <w:rsid w:val="0085749A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87DCC"/>
    <w:rsid w:val="00890A69"/>
    <w:rsid w:val="00893628"/>
    <w:rsid w:val="00893C42"/>
    <w:rsid w:val="008948EA"/>
    <w:rsid w:val="00895624"/>
    <w:rsid w:val="008A0980"/>
    <w:rsid w:val="008A09CD"/>
    <w:rsid w:val="008A0BAB"/>
    <w:rsid w:val="008A1097"/>
    <w:rsid w:val="008A1ED1"/>
    <w:rsid w:val="008A1F77"/>
    <w:rsid w:val="008A310C"/>
    <w:rsid w:val="008A36D2"/>
    <w:rsid w:val="008A4DC5"/>
    <w:rsid w:val="008A5275"/>
    <w:rsid w:val="008B186A"/>
    <w:rsid w:val="008B3CB5"/>
    <w:rsid w:val="008B4E9C"/>
    <w:rsid w:val="008C1BC6"/>
    <w:rsid w:val="008C301A"/>
    <w:rsid w:val="008C309C"/>
    <w:rsid w:val="008C32F7"/>
    <w:rsid w:val="008C37F0"/>
    <w:rsid w:val="008C480E"/>
    <w:rsid w:val="008C4C44"/>
    <w:rsid w:val="008C50D7"/>
    <w:rsid w:val="008C50F5"/>
    <w:rsid w:val="008C5B54"/>
    <w:rsid w:val="008D0265"/>
    <w:rsid w:val="008D2AC4"/>
    <w:rsid w:val="008D2B99"/>
    <w:rsid w:val="008D312C"/>
    <w:rsid w:val="008D33F8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5CD"/>
    <w:rsid w:val="008F08C5"/>
    <w:rsid w:val="008F1F03"/>
    <w:rsid w:val="008F28A6"/>
    <w:rsid w:val="008F3239"/>
    <w:rsid w:val="008F336C"/>
    <w:rsid w:val="008F39E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14109"/>
    <w:rsid w:val="00917E16"/>
    <w:rsid w:val="00920590"/>
    <w:rsid w:val="00922BB2"/>
    <w:rsid w:val="0092343D"/>
    <w:rsid w:val="00923497"/>
    <w:rsid w:val="00923EFD"/>
    <w:rsid w:val="00924AF8"/>
    <w:rsid w:val="00924C6C"/>
    <w:rsid w:val="00925127"/>
    <w:rsid w:val="00925D64"/>
    <w:rsid w:val="00927E99"/>
    <w:rsid w:val="00932745"/>
    <w:rsid w:val="00932B92"/>
    <w:rsid w:val="00932C38"/>
    <w:rsid w:val="00933163"/>
    <w:rsid w:val="009346C4"/>
    <w:rsid w:val="00934937"/>
    <w:rsid w:val="009404BD"/>
    <w:rsid w:val="009405E3"/>
    <w:rsid w:val="009418A5"/>
    <w:rsid w:val="0094521E"/>
    <w:rsid w:val="00945326"/>
    <w:rsid w:val="00951001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3F92"/>
    <w:rsid w:val="00974EB6"/>
    <w:rsid w:val="00975D10"/>
    <w:rsid w:val="00982342"/>
    <w:rsid w:val="00983A2D"/>
    <w:rsid w:val="00984EBE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D82"/>
    <w:rsid w:val="009A3FD9"/>
    <w:rsid w:val="009A62AB"/>
    <w:rsid w:val="009A76FB"/>
    <w:rsid w:val="009B20F9"/>
    <w:rsid w:val="009B336C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26D4"/>
    <w:rsid w:val="009C5DA0"/>
    <w:rsid w:val="009C7A00"/>
    <w:rsid w:val="009D0E04"/>
    <w:rsid w:val="009D106E"/>
    <w:rsid w:val="009D1316"/>
    <w:rsid w:val="009D40D5"/>
    <w:rsid w:val="009D4644"/>
    <w:rsid w:val="009D49E5"/>
    <w:rsid w:val="009D4A38"/>
    <w:rsid w:val="009D5C30"/>
    <w:rsid w:val="009D633A"/>
    <w:rsid w:val="009D76C9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1367"/>
    <w:rsid w:val="009F225A"/>
    <w:rsid w:val="00A00CE1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772"/>
    <w:rsid w:val="00A2692A"/>
    <w:rsid w:val="00A30D01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312E"/>
    <w:rsid w:val="00A54EB7"/>
    <w:rsid w:val="00A551DB"/>
    <w:rsid w:val="00A55E06"/>
    <w:rsid w:val="00A60005"/>
    <w:rsid w:val="00A6049A"/>
    <w:rsid w:val="00A60F84"/>
    <w:rsid w:val="00A63DC5"/>
    <w:rsid w:val="00A6472A"/>
    <w:rsid w:val="00A71011"/>
    <w:rsid w:val="00A7105C"/>
    <w:rsid w:val="00A7166E"/>
    <w:rsid w:val="00A750EB"/>
    <w:rsid w:val="00A7760A"/>
    <w:rsid w:val="00A81536"/>
    <w:rsid w:val="00A82AA0"/>
    <w:rsid w:val="00A83CEE"/>
    <w:rsid w:val="00A84E39"/>
    <w:rsid w:val="00A85A1A"/>
    <w:rsid w:val="00A87B38"/>
    <w:rsid w:val="00A9059D"/>
    <w:rsid w:val="00A90962"/>
    <w:rsid w:val="00A922F5"/>
    <w:rsid w:val="00A93004"/>
    <w:rsid w:val="00A949DF"/>
    <w:rsid w:val="00A952BB"/>
    <w:rsid w:val="00A96562"/>
    <w:rsid w:val="00A97B38"/>
    <w:rsid w:val="00AA0515"/>
    <w:rsid w:val="00AA428A"/>
    <w:rsid w:val="00AA5B3F"/>
    <w:rsid w:val="00AB683C"/>
    <w:rsid w:val="00AB7E70"/>
    <w:rsid w:val="00AC0F2B"/>
    <w:rsid w:val="00AC2666"/>
    <w:rsid w:val="00AC3AEC"/>
    <w:rsid w:val="00AC4201"/>
    <w:rsid w:val="00AC5792"/>
    <w:rsid w:val="00AC6BAB"/>
    <w:rsid w:val="00AD0A56"/>
    <w:rsid w:val="00AD1AD4"/>
    <w:rsid w:val="00AD34DA"/>
    <w:rsid w:val="00AD370F"/>
    <w:rsid w:val="00AD4000"/>
    <w:rsid w:val="00AD4377"/>
    <w:rsid w:val="00AD454F"/>
    <w:rsid w:val="00AD7792"/>
    <w:rsid w:val="00AE476A"/>
    <w:rsid w:val="00AE4799"/>
    <w:rsid w:val="00AE50FA"/>
    <w:rsid w:val="00AE5FA6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2C83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73D4"/>
    <w:rsid w:val="00B37933"/>
    <w:rsid w:val="00B37AF6"/>
    <w:rsid w:val="00B40284"/>
    <w:rsid w:val="00B40904"/>
    <w:rsid w:val="00B421D6"/>
    <w:rsid w:val="00B434AA"/>
    <w:rsid w:val="00B434D8"/>
    <w:rsid w:val="00B437B4"/>
    <w:rsid w:val="00B439F8"/>
    <w:rsid w:val="00B43B5A"/>
    <w:rsid w:val="00B43C3B"/>
    <w:rsid w:val="00B4482E"/>
    <w:rsid w:val="00B46B48"/>
    <w:rsid w:val="00B46E58"/>
    <w:rsid w:val="00B50682"/>
    <w:rsid w:val="00B506E5"/>
    <w:rsid w:val="00B51465"/>
    <w:rsid w:val="00B57938"/>
    <w:rsid w:val="00B604E2"/>
    <w:rsid w:val="00B60B33"/>
    <w:rsid w:val="00B6157B"/>
    <w:rsid w:val="00B615DA"/>
    <w:rsid w:val="00B61ABA"/>
    <w:rsid w:val="00B63D4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90882"/>
    <w:rsid w:val="00B93F94"/>
    <w:rsid w:val="00B94371"/>
    <w:rsid w:val="00B949F5"/>
    <w:rsid w:val="00B95CB8"/>
    <w:rsid w:val="00BA08F0"/>
    <w:rsid w:val="00BA2DD2"/>
    <w:rsid w:val="00BA3049"/>
    <w:rsid w:val="00BA4AEA"/>
    <w:rsid w:val="00BA739C"/>
    <w:rsid w:val="00BA7421"/>
    <w:rsid w:val="00BA7AC2"/>
    <w:rsid w:val="00BB46E7"/>
    <w:rsid w:val="00BB78A8"/>
    <w:rsid w:val="00BC0F9A"/>
    <w:rsid w:val="00BC1739"/>
    <w:rsid w:val="00BC3E92"/>
    <w:rsid w:val="00BC451C"/>
    <w:rsid w:val="00BD0BF5"/>
    <w:rsid w:val="00BD307B"/>
    <w:rsid w:val="00BD368A"/>
    <w:rsid w:val="00BD3CF9"/>
    <w:rsid w:val="00BD4BC5"/>
    <w:rsid w:val="00BD58D4"/>
    <w:rsid w:val="00BD6E21"/>
    <w:rsid w:val="00BE027A"/>
    <w:rsid w:val="00BE0A82"/>
    <w:rsid w:val="00BE11C1"/>
    <w:rsid w:val="00BE1227"/>
    <w:rsid w:val="00BE2EDE"/>
    <w:rsid w:val="00BE4592"/>
    <w:rsid w:val="00BE46DB"/>
    <w:rsid w:val="00BF0174"/>
    <w:rsid w:val="00BF4248"/>
    <w:rsid w:val="00BF4C82"/>
    <w:rsid w:val="00BF7A99"/>
    <w:rsid w:val="00C02561"/>
    <w:rsid w:val="00C03C37"/>
    <w:rsid w:val="00C06080"/>
    <w:rsid w:val="00C0730D"/>
    <w:rsid w:val="00C11418"/>
    <w:rsid w:val="00C11DE8"/>
    <w:rsid w:val="00C1232D"/>
    <w:rsid w:val="00C1343B"/>
    <w:rsid w:val="00C144DF"/>
    <w:rsid w:val="00C17567"/>
    <w:rsid w:val="00C17B10"/>
    <w:rsid w:val="00C22D9A"/>
    <w:rsid w:val="00C22E75"/>
    <w:rsid w:val="00C24001"/>
    <w:rsid w:val="00C257C2"/>
    <w:rsid w:val="00C26F3A"/>
    <w:rsid w:val="00C2720F"/>
    <w:rsid w:val="00C275CD"/>
    <w:rsid w:val="00C276D2"/>
    <w:rsid w:val="00C27C2E"/>
    <w:rsid w:val="00C30030"/>
    <w:rsid w:val="00C31A4D"/>
    <w:rsid w:val="00C31D4F"/>
    <w:rsid w:val="00C32DBC"/>
    <w:rsid w:val="00C34FFC"/>
    <w:rsid w:val="00C3527F"/>
    <w:rsid w:val="00C36613"/>
    <w:rsid w:val="00C366EE"/>
    <w:rsid w:val="00C36E09"/>
    <w:rsid w:val="00C37DD4"/>
    <w:rsid w:val="00C400FA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59DA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D5B"/>
    <w:rsid w:val="00CA15AB"/>
    <w:rsid w:val="00CA16D1"/>
    <w:rsid w:val="00CA1E64"/>
    <w:rsid w:val="00CA2305"/>
    <w:rsid w:val="00CA3C96"/>
    <w:rsid w:val="00CA5DC9"/>
    <w:rsid w:val="00CA65A8"/>
    <w:rsid w:val="00CB1782"/>
    <w:rsid w:val="00CB2152"/>
    <w:rsid w:val="00CB21F3"/>
    <w:rsid w:val="00CB3074"/>
    <w:rsid w:val="00CB4206"/>
    <w:rsid w:val="00CB45EA"/>
    <w:rsid w:val="00CB6874"/>
    <w:rsid w:val="00CC177A"/>
    <w:rsid w:val="00CC1DEE"/>
    <w:rsid w:val="00CC30E5"/>
    <w:rsid w:val="00CC3235"/>
    <w:rsid w:val="00CC454C"/>
    <w:rsid w:val="00CC4D04"/>
    <w:rsid w:val="00CC5126"/>
    <w:rsid w:val="00CC7701"/>
    <w:rsid w:val="00CD022A"/>
    <w:rsid w:val="00CD039A"/>
    <w:rsid w:val="00CD1057"/>
    <w:rsid w:val="00CD1A28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179AD"/>
    <w:rsid w:val="00D216C6"/>
    <w:rsid w:val="00D22288"/>
    <w:rsid w:val="00D25654"/>
    <w:rsid w:val="00D25B32"/>
    <w:rsid w:val="00D25D25"/>
    <w:rsid w:val="00D26EFE"/>
    <w:rsid w:val="00D31122"/>
    <w:rsid w:val="00D3149D"/>
    <w:rsid w:val="00D322F6"/>
    <w:rsid w:val="00D328A6"/>
    <w:rsid w:val="00D329FC"/>
    <w:rsid w:val="00D33E8E"/>
    <w:rsid w:val="00D35058"/>
    <w:rsid w:val="00D35163"/>
    <w:rsid w:val="00D36F78"/>
    <w:rsid w:val="00D37079"/>
    <w:rsid w:val="00D43939"/>
    <w:rsid w:val="00D44730"/>
    <w:rsid w:val="00D46633"/>
    <w:rsid w:val="00D525D5"/>
    <w:rsid w:val="00D53255"/>
    <w:rsid w:val="00D53850"/>
    <w:rsid w:val="00D55139"/>
    <w:rsid w:val="00D62A51"/>
    <w:rsid w:val="00D638DD"/>
    <w:rsid w:val="00D63AAE"/>
    <w:rsid w:val="00D64843"/>
    <w:rsid w:val="00D64E27"/>
    <w:rsid w:val="00D726AB"/>
    <w:rsid w:val="00D74E8B"/>
    <w:rsid w:val="00D764DB"/>
    <w:rsid w:val="00D774C8"/>
    <w:rsid w:val="00D7753F"/>
    <w:rsid w:val="00D77EEB"/>
    <w:rsid w:val="00D81583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1625"/>
    <w:rsid w:val="00DC3120"/>
    <w:rsid w:val="00DC3ADE"/>
    <w:rsid w:val="00DC5A5B"/>
    <w:rsid w:val="00DC5B4F"/>
    <w:rsid w:val="00DD0F26"/>
    <w:rsid w:val="00DD14D0"/>
    <w:rsid w:val="00DD16B3"/>
    <w:rsid w:val="00DD2B51"/>
    <w:rsid w:val="00DD424C"/>
    <w:rsid w:val="00DD443F"/>
    <w:rsid w:val="00DD4D2A"/>
    <w:rsid w:val="00DD5949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4777"/>
    <w:rsid w:val="00E054D4"/>
    <w:rsid w:val="00E076FE"/>
    <w:rsid w:val="00E077D4"/>
    <w:rsid w:val="00E103FC"/>
    <w:rsid w:val="00E110EA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4DC4"/>
    <w:rsid w:val="00E26C68"/>
    <w:rsid w:val="00E27426"/>
    <w:rsid w:val="00E31764"/>
    <w:rsid w:val="00E36321"/>
    <w:rsid w:val="00E36846"/>
    <w:rsid w:val="00E36D3C"/>
    <w:rsid w:val="00E40298"/>
    <w:rsid w:val="00E413C5"/>
    <w:rsid w:val="00E437F8"/>
    <w:rsid w:val="00E44410"/>
    <w:rsid w:val="00E46E81"/>
    <w:rsid w:val="00E50D52"/>
    <w:rsid w:val="00E50DE0"/>
    <w:rsid w:val="00E54140"/>
    <w:rsid w:val="00E54587"/>
    <w:rsid w:val="00E60CB7"/>
    <w:rsid w:val="00E63638"/>
    <w:rsid w:val="00E648B2"/>
    <w:rsid w:val="00E65355"/>
    <w:rsid w:val="00E66D8E"/>
    <w:rsid w:val="00E673AD"/>
    <w:rsid w:val="00E673F0"/>
    <w:rsid w:val="00E70037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02BA"/>
    <w:rsid w:val="00E81A16"/>
    <w:rsid w:val="00E81CF8"/>
    <w:rsid w:val="00E86B59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3323"/>
    <w:rsid w:val="00EA65C7"/>
    <w:rsid w:val="00EA6F1C"/>
    <w:rsid w:val="00EB1567"/>
    <w:rsid w:val="00EB455B"/>
    <w:rsid w:val="00EB45F6"/>
    <w:rsid w:val="00EB5425"/>
    <w:rsid w:val="00EB7006"/>
    <w:rsid w:val="00EB7F05"/>
    <w:rsid w:val="00EC1954"/>
    <w:rsid w:val="00EC4EC5"/>
    <w:rsid w:val="00EC6509"/>
    <w:rsid w:val="00ED289E"/>
    <w:rsid w:val="00ED3C03"/>
    <w:rsid w:val="00ED4D6E"/>
    <w:rsid w:val="00ED5108"/>
    <w:rsid w:val="00ED7DEE"/>
    <w:rsid w:val="00EE186A"/>
    <w:rsid w:val="00EE1F1C"/>
    <w:rsid w:val="00EF1605"/>
    <w:rsid w:val="00EF3274"/>
    <w:rsid w:val="00EF4396"/>
    <w:rsid w:val="00EF7085"/>
    <w:rsid w:val="00EF76B8"/>
    <w:rsid w:val="00F06D85"/>
    <w:rsid w:val="00F06E82"/>
    <w:rsid w:val="00F12B33"/>
    <w:rsid w:val="00F13BC1"/>
    <w:rsid w:val="00F14240"/>
    <w:rsid w:val="00F147D3"/>
    <w:rsid w:val="00F14935"/>
    <w:rsid w:val="00F15853"/>
    <w:rsid w:val="00F15EFE"/>
    <w:rsid w:val="00F22155"/>
    <w:rsid w:val="00F2313F"/>
    <w:rsid w:val="00F23F2F"/>
    <w:rsid w:val="00F25806"/>
    <w:rsid w:val="00F30DF8"/>
    <w:rsid w:val="00F323D9"/>
    <w:rsid w:val="00F33AAB"/>
    <w:rsid w:val="00F3452F"/>
    <w:rsid w:val="00F37C1E"/>
    <w:rsid w:val="00F37F6C"/>
    <w:rsid w:val="00F409C4"/>
    <w:rsid w:val="00F4118A"/>
    <w:rsid w:val="00F41C98"/>
    <w:rsid w:val="00F41D2C"/>
    <w:rsid w:val="00F41D42"/>
    <w:rsid w:val="00F41EC9"/>
    <w:rsid w:val="00F42872"/>
    <w:rsid w:val="00F42E67"/>
    <w:rsid w:val="00F439B8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5BFD"/>
    <w:rsid w:val="00F56698"/>
    <w:rsid w:val="00F56CF7"/>
    <w:rsid w:val="00F56DC3"/>
    <w:rsid w:val="00F57649"/>
    <w:rsid w:val="00F61717"/>
    <w:rsid w:val="00F62743"/>
    <w:rsid w:val="00F627E5"/>
    <w:rsid w:val="00F63E48"/>
    <w:rsid w:val="00F64DEB"/>
    <w:rsid w:val="00F655F1"/>
    <w:rsid w:val="00F67B59"/>
    <w:rsid w:val="00F712C6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56B5"/>
    <w:rsid w:val="00F96347"/>
    <w:rsid w:val="00FA15B3"/>
    <w:rsid w:val="00FA1792"/>
    <w:rsid w:val="00FA2AE9"/>
    <w:rsid w:val="00FA2D51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1A98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31E4"/>
    <w:rsid w:val="00FD38F7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5A1F"/>
    <w:rsid w:val="00FF674D"/>
    <w:rsid w:val="00FF6845"/>
    <w:rsid w:val="00FF7A80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4"/>
      </w:numPr>
    </w:pPr>
  </w:style>
  <w:style w:type="numbering" w:customStyle="1" w:styleId="WW8Num6">
    <w:name w:val="WW8Num6"/>
    <w:basedOn w:val="Bezlisty"/>
    <w:rsid w:val="00C366EE"/>
    <w:pPr>
      <w:numPr>
        <w:numId w:val="5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7"/>
      </w:numPr>
    </w:pPr>
  </w:style>
  <w:style w:type="numbering" w:customStyle="1" w:styleId="WW8Num131">
    <w:name w:val="WW8Num131"/>
    <w:basedOn w:val="Bezlisty"/>
    <w:rsid w:val="002B597B"/>
    <w:pPr>
      <w:numPr>
        <w:numId w:val="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numbering" w:customStyle="1" w:styleId="WW8Num2">
    <w:name w:val="WW8Num2"/>
    <w:basedOn w:val="Bezlisty"/>
    <w:rsid w:val="00441158"/>
    <w:pPr>
      <w:numPr>
        <w:numId w:val="9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link w:val="MarioZnak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landokumentu">
    <w:name w:val="Document Map"/>
    <w:basedOn w:val="Normalny"/>
    <w:link w:val="Plan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PlandokumentuZnak">
    <w:name w:val="Plan dokumentu Znak"/>
    <w:basedOn w:val="Domylnaczcionkaakapitu"/>
    <w:link w:val="Plan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character" w:customStyle="1" w:styleId="MarioZnak">
    <w:name w:val="Mario Znak"/>
    <w:link w:val="Mario"/>
    <w:rsid w:val="008C5B54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8865-AFCA-43FF-8DE9-0D94847C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2896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691314</cp:lastModifiedBy>
  <cp:revision>16</cp:revision>
  <cp:lastPrinted>2024-08-09T12:24:00Z</cp:lastPrinted>
  <dcterms:created xsi:type="dcterms:W3CDTF">2024-04-10T07:15:00Z</dcterms:created>
  <dcterms:modified xsi:type="dcterms:W3CDTF">2024-08-21T09:41:00Z</dcterms:modified>
</cp:coreProperties>
</file>