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68A" w14:textId="77777777" w:rsidR="000402F7" w:rsidRDefault="000402F7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0D50196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BD556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22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BD556C">
        <w:rPr>
          <w:rFonts w:ascii="Calibri" w:eastAsia="Times New Roman" w:hAnsi="Calibri" w:cs="Arial"/>
          <w:kern w:val="1"/>
          <w:sz w:val="24"/>
          <w:szCs w:val="24"/>
          <w:lang w:eastAsia="pl-PL"/>
        </w:rPr>
        <w:t>27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BD556C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3AB41BFA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AA2273B" w14:textId="77777777" w:rsidR="000402F7" w:rsidRPr="00B25BB4" w:rsidRDefault="000402F7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E746C6" w:rsidRDefault="00CC3734" w:rsidP="00E746C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5F762D9B" w14:textId="703AC5DC" w:rsidR="00BD556C" w:rsidRPr="00BD556C" w:rsidRDefault="00A43D21" w:rsidP="00BD556C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p</w:t>
      </w:r>
      <w:r w:rsidR="00BD556C">
        <w:rPr>
          <w:rFonts w:eastAsia="Times New Roman" w:cstheme="minorHAnsi"/>
          <w:b/>
          <w:sz w:val="24"/>
          <w:szCs w:val="24"/>
          <w:lang w:eastAsia="zh-CN"/>
        </w:rPr>
        <w:t xml:space="preserve">rzetargu nieograniczonego </w:t>
      </w:r>
      <w:r w:rsidR="00CC3734" w:rsidRPr="00E746C6">
        <w:rPr>
          <w:rFonts w:eastAsia="Times New Roman" w:cstheme="minorHAnsi"/>
          <w:b/>
          <w:sz w:val="24"/>
          <w:szCs w:val="24"/>
          <w:lang w:eastAsia="zh-CN"/>
        </w:rPr>
        <w:t xml:space="preserve">zgodnie z art. </w:t>
      </w:r>
      <w:r w:rsidR="00BD556C">
        <w:rPr>
          <w:rFonts w:eastAsia="Times New Roman" w:cstheme="minorHAnsi"/>
          <w:b/>
          <w:sz w:val="24"/>
          <w:szCs w:val="24"/>
          <w:lang w:eastAsia="zh-CN"/>
        </w:rPr>
        <w:t>129 ust. 1</w:t>
      </w:r>
      <w:r w:rsidR="00CC3734" w:rsidRPr="00E746C6">
        <w:rPr>
          <w:rFonts w:eastAsia="Times New Roman" w:cstheme="minorHAnsi"/>
          <w:b/>
          <w:sz w:val="24"/>
          <w:szCs w:val="24"/>
          <w:lang w:eastAsia="zh-CN"/>
        </w:rPr>
        <w:t xml:space="preserve"> pkt 1 ustawy Prawo zamówień publicznych</w:t>
      </w:r>
      <w:r w:rsidR="00CC3734"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r w:rsidR="00BD556C" w:rsidRPr="00BD556C">
        <w:rPr>
          <w:rFonts w:ascii="Calibri" w:hAnsi="Calibri" w:cs="Calibri"/>
          <w:b/>
          <w:bCs/>
          <w:iCs/>
          <w:sz w:val="24"/>
          <w:szCs w:val="24"/>
          <w:lang w:eastAsia="zh-CN"/>
        </w:rPr>
        <w:t>udzielenie i obsługę kredytu długoterminowego złotówkowego w wysokości 13 200 000,00</w:t>
      </w:r>
      <w:r w:rsidR="00BD556C" w:rsidRPr="00BD556C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 </w:t>
      </w:r>
      <w:r w:rsidR="00BD556C" w:rsidRPr="00BD556C">
        <w:rPr>
          <w:rFonts w:ascii="Calibri" w:hAnsi="Calibri" w:cs="Calibri"/>
          <w:b/>
          <w:bCs/>
          <w:iCs/>
          <w:sz w:val="24"/>
          <w:szCs w:val="24"/>
          <w:lang w:eastAsia="zh-CN"/>
        </w:rPr>
        <w:t>PLN (słownie: trzynaście milionów dwieście tysięcy złotych 00/100)</w:t>
      </w:r>
    </w:p>
    <w:p w14:paraId="128C0216" w14:textId="260BA09C" w:rsidR="00966B46" w:rsidRPr="00966B46" w:rsidRDefault="00966B46" w:rsidP="00966B46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zh-CN"/>
        </w:rPr>
      </w:pPr>
    </w:p>
    <w:p w14:paraId="140A61A0" w14:textId="77777777" w:rsidR="00A24B5A" w:rsidRDefault="00A24B5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015C0B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02C6CBE" w14:textId="361229C3" w:rsidR="00AE2277" w:rsidRPr="00A24B5A" w:rsidRDefault="00CC3734" w:rsidP="00AE2277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Cs/>
          <w:sz w:val="24"/>
          <w:szCs w:val="24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E746C6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E746C6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BD556C">
        <w:rPr>
          <w:rFonts w:ascii="Calibri" w:eastAsia="Times New Roman" w:hAnsi="Calibri" w:cs="Arial"/>
          <w:kern w:val="1"/>
          <w:sz w:val="24"/>
          <w:szCs w:val="24"/>
          <w:lang w:eastAsia="pl-PL"/>
        </w:rPr>
        <w:t>26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BD556C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hyperlink r:id="rId6" w:history="1">
        <w:r w:rsidR="00AE2277" w:rsidRPr="00AE2277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https://platformazakupowa.pl/transakcja/</w:t>
        </w:r>
      </w:hyperlink>
      <w:r w:rsidR="00BD556C">
        <w:rPr>
          <w:rFonts w:eastAsia="Times New Roman" w:cstheme="minorHAnsi"/>
          <w:bCs/>
          <w:color w:val="000000" w:themeColor="text1"/>
          <w:sz w:val="24"/>
          <w:szCs w:val="24"/>
        </w:rPr>
        <w:t>507734</w:t>
      </w:r>
    </w:p>
    <w:p w14:paraId="611E0E1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D070FD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BD556C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B243D77" w14:textId="1535895B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D334A43" w14:textId="5A26A57B" w:rsidR="00AE2277" w:rsidRPr="005A6331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5A6331" w:rsidRPr="005A633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Powszechna Kasa Oszczędności Bank Polski Spółka Akcyjna, </w:t>
      </w:r>
      <w:r w:rsidR="00A43D2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                                 </w:t>
      </w:r>
      <w:r w:rsidR="005A6331" w:rsidRPr="005A633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ul. Puławska 15, 02- 515 Warszawa</w:t>
      </w:r>
      <w:r w:rsidR="002075B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</w:t>
      </w:r>
    </w:p>
    <w:p w14:paraId="73B4B16C" w14:textId="04BBF058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bookmarkStart w:id="0" w:name="_Hlk86219657"/>
      <w:r w:rsidRPr="00B25BB4">
        <w:rPr>
          <w:rFonts w:cstheme="minorHAnsi"/>
          <w:kern w:val="1"/>
          <w:sz w:val="24"/>
          <w:szCs w:val="24"/>
        </w:rPr>
        <w:t xml:space="preserve">Cena </w:t>
      </w:r>
      <w:r w:rsidR="005A6331">
        <w:rPr>
          <w:rFonts w:cstheme="minorHAnsi"/>
          <w:kern w:val="1"/>
          <w:sz w:val="24"/>
          <w:szCs w:val="24"/>
        </w:rPr>
        <w:t>(całkowity koszt udzielenia i obsługi kredytu)</w:t>
      </w:r>
      <w:r w:rsidRPr="00B25BB4">
        <w:rPr>
          <w:rFonts w:cstheme="minorHAnsi"/>
          <w:kern w:val="1"/>
          <w:sz w:val="24"/>
          <w:szCs w:val="24"/>
        </w:rPr>
        <w:t xml:space="preserve">: </w:t>
      </w:r>
      <w:r w:rsidR="005A6331">
        <w:rPr>
          <w:rFonts w:cstheme="minorHAnsi"/>
          <w:b/>
          <w:bCs/>
          <w:kern w:val="1"/>
          <w:sz w:val="24"/>
          <w:szCs w:val="24"/>
        </w:rPr>
        <w:t>1 420 532,53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1F6B97B3" w14:textId="77777777" w:rsidR="00AE2277" w:rsidRPr="00B25BB4" w:rsidRDefault="00AE227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bookmarkEnd w:id="0"/>
    <w:p w14:paraId="1856D573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4760BC" w14:textId="4D7A15B2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5A633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A633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Bank Spółdzielczy w Bieczu, Rynek </w:t>
      </w:r>
      <w:r w:rsidR="002075B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15, 38- 340 Biecz,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</w:p>
    <w:p w14:paraId="4717A598" w14:textId="7A6F3273" w:rsidR="002075BF" w:rsidRPr="00B25BB4" w:rsidRDefault="002075BF" w:rsidP="002075B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</w:t>
      </w:r>
      <w:r>
        <w:rPr>
          <w:rFonts w:cstheme="minorHAnsi"/>
          <w:kern w:val="1"/>
          <w:sz w:val="24"/>
          <w:szCs w:val="24"/>
        </w:rPr>
        <w:t>(całkowity koszt udzielenia i obsługi kredytu)</w:t>
      </w:r>
      <w:r w:rsidRPr="00B25BB4">
        <w:rPr>
          <w:rFonts w:cstheme="minorHAnsi"/>
          <w:kern w:val="1"/>
          <w:sz w:val="24"/>
          <w:szCs w:val="24"/>
        </w:rPr>
        <w:t xml:space="preserve">: </w:t>
      </w:r>
      <w:r>
        <w:rPr>
          <w:rFonts w:cstheme="minorHAnsi"/>
          <w:b/>
          <w:bCs/>
          <w:kern w:val="1"/>
          <w:sz w:val="24"/>
          <w:szCs w:val="24"/>
        </w:rPr>
        <w:t>1 421 873,26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7138840B" w14:textId="77777777" w:rsidR="002075BF" w:rsidRPr="00B25BB4" w:rsidRDefault="002075BF" w:rsidP="002075B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72C08571" w14:textId="6F2B338D" w:rsidR="002075BF" w:rsidRPr="00B25BB4" w:rsidRDefault="002075BF" w:rsidP="002075B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ECC2A5F" w14:textId="6EA57A2F" w:rsidR="002075BF" w:rsidRDefault="002075BF" w:rsidP="002075B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Bank Gospodarstwa Krajowego, Al. Jerozolimskie 7, 00- 955 Warszawa,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</w:p>
    <w:p w14:paraId="5D4D4213" w14:textId="74B77826" w:rsidR="00135E81" w:rsidRPr="00B25BB4" w:rsidRDefault="00135E81" w:rsidP="002075B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tymczasowa siedziba: ul. Chmielna 73, 00- 801 Warszawa,</w:t>
      </w:r>
    </w:p>
    <w:p w14:paraId="5982751F" w14:textId="568DAC8C" w:rsidR="002075BF" w:rsidRPr="00B25BB4" w:rsidRDefault="002075BF" w:rsidP="002075B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</w:t>
      </w:r>
      <w:r>
        <w:rPr>
          <w:rFonts w:cstheme="minorHAnsi"/>
          <w:kern w:val="1"/>
          <w:sz w:val="24"/>
          <w:szCs w:val="24"/>
        </w:rPr>
        <w:t>(całkowity koszt udzielenia i obsługi kredytu)</w:t>
      </w:r>
      <w:r w:rsidRPr="00B25BB4">
        <w:rPr>
          <w:rFonts w:cstheme="minorHAnsi"/>
          <w:kern w:val="1"/>
          <w:sz w:val="24"/>
          <w:szCs w:val="24"/>
        </w:rPr>
        <w:t xml:space="preserve">: </w:t>
      </w:r>
      <w:r>
        <w:rPr>
          <w:rFonts w:cstheme="minorHAnsi"/>
          <w:b/>
          <w:bCs/>
          <w:kern w:val="1"/>
          <w:sz w:val="24"/>
          <w:szCs w:val="24"/>
        </w:rPr>
        <w:t>1 488 942,95 zł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0E538000" w14:textId="77777777" w:rsidR="00135E81" w:rsidRDefault="00135E81" w:rsidP="000402F7">
      <w:pPr>
        <w:suppressAutoHyphens/>
        <w:spacing w:after="0" w:line="240" w:lineRule="auto"/>
        <w:rPr>
          <w:rFonts w:cstheme="minorHAnsi"/>
          <w:b/>
          <w:bCs/>
          <w:kern w:val="1"/>
          <w:sz w:val="24"/>
          <w:szCs w:val="24"/>
        </w:rPr>
      </w:pPr>
    </w:p>
    <w:p w14:paraId="3367330A" w14:textId="6616A8B8" w:rsidR="001A31B6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</w:t>
      </w:r>
    </w:p>
    <w:p w14:paraId="5F38DCB7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348C245" w14:textId="0F41C78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</w:t>
      </w:r>
      <w:r w:rsidR="001A31B6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9518538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11220AE1" w14:textId="77777777" w:rsidR="00AD37BA" w:rsidRDefault="00AD37BA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226EE58" w14:textId="4EC2FABE" w:rsidR="00EA207D" w:rsidRDefault="00EA207D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91A3D11" w14:textId="77777777" w:rsidR="00135E81" w:rsidRPr="00B25BB4" w:rsidRDefault="00135E81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DF0D07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6803B46F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12DFFEE" w14:textId="77777777" w:rsidR="000402F7" w:rsidRP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6619618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2ABF39" w14:textId="48C7FEB8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402F7" w:rsidRPr="00B25BB4" w:rsidSect="005E5C8C">
          <w:headerReference w:type="default" r:id="rId7"/>
          <w:footerReference w:type="even" r:id="rId8"/>
          <w:footerReference w:type="default" r:id="rId9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1D64" w14:textId="77777777" w:rsidR="00FB0D41" w:rsidRDefault="00FB0D41">
      <w:pPr>
        <w:spacing w:after="0" w:line="240" w:lineRule="auto"/>
      </w:pPr>
      <w:r>
        <w:separator/>
      </w:r>
    </w:p>
  </w:endnote>
  <w:endnote w:type="continuationSeparator" w:id="0">
    <w:p w14:paraId="500FF90B" w14:textId="77777777" w:rsidR="00FB0D41" w:rsidRDefault="00FB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40E" w14:textId="77777777" w:rsidR="000402F7" w:rsidRDefault="000402F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8496E" w14:textId="77777777" w:rsidR="000402F7" w:rsidRDefault="000402F7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023" w14:textId="77777777" w:rsidR="000402F7" w:rsidRDefault="000402F7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2E768CA" w14:textId="77777777" w:rsidR="000402F7" w:rsidRDefault="000402F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2ABB819" w14:textId="77777777" w:rsidR="000402F7" w:rsidRDefault="000402F7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F9BF1" wp14:editId="65FE4C75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FB0D41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FB0D41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FB0D41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FB0D41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FB0D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9174" w14:textId="77777777" w:rsidR="00FB0D41" w:rsidRDefault="00FB0D41">
      <w:pPr>
        <w:spacing w:after="0" w:line="240" w:lineRule="auto"/>
      </w:pPr>
      <w:r>
        <w:separator/>
      </w:r>
    </w:p>
  </w:footnote>
  <w:footnote w:type="continuationSeparator" w:id="0">
    <w:p w14:paraId="7A75A323" w14:textId="77777777" w:rsidR="00FB0D41" w:rsidRDefault="00FB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C4A0" w14:textId="77777777" w:rsidR="000402F7" w:rsidRDefault="000402F7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071767" wp14:editId="5919827B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FB0D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FB0D41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FB0D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402F7"/>
    <w:rsid w:val="00135E81"/>
    <w:rsid w:val="001A31B6"/>
    <w:rsid w:val="001A78EE"/>
    <w:rsid w:val="001B20CB"/>
    <w:rsid w:val="002075BF"/>
    <w:rsid w:val="00326575"/>
    <w:rsid w:val="003B5E9B"/>
    <w:rsid w:val="004A539F"/>
    <w:rsid w:val="00543CEF"/>
    <w:rsid w:val="005A6331"/>
    <w:rsid w:val="00920CEF"/>
    <w:rsid w:val="00966B46"/>
    <w:rsid w:val="00A24B5A"/>
    <w:rsid w:val="00A43D21"/>
    <w:rsid w:val="00A67543"/>
    <w:rsid w:val="00AD37BA"/>
    <w:rsid w:val="00AE2277"/>
    <w:rsid w:val="00BD556C"/>
    <w:rsid w:val="00CC3734"/>
    <w:rsid w:val="00E33D51"/>
    <w:rsid w:val="00E746C6"/>
    <w:rsid w:val="00EA207D"/>
    <w:rsid w:val="00EB219F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E22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dcterms:created xsi:type="dcterms:W3CDTF">2021-06-10T11:59:00Z</dcterms:created>
  <dcterms:modified xsi:type="dcterms:W3CDTF">2021-10-27T07:44:00Z</dcterms:modified>
</cp:coreProperties>
</file>