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A45" w14:textId="77777777" w:rsidR="000C71C5" w:rsidRDefault="00FD3CB2">
      <w:pPr>
        <w:tabs>
          <w:tab w:val="center" w:pos="7686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78D147F2" wp14:editId="0FC1F857">
            <wp:extent cx="2505075" cy="65722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             </w:t>
      </w:r>
      <w:r>
        <w:rPr>
          <w:noProof/>
        </w:rPr>
        <w:drawing>
          <wp:inline distT="0" distB="0" distL="0" distR="0" wp14:anchorId="1F60EAF6" wp14:editId="6422B289">
            <wp:extent cx="2347595" cy="718718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7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37D0CEFA" w14:textId="77777777" w:rsidR="000C71C5" w:rsidRDefault="00FD3CB2">
      <w:pPr>
        <w:spacing w:after="1"/>
        <w:ind w:left="72" w:right="1297" w:hanging="10"/>
      </w:pPr>
      <w:r>
        <w:t xml:space="preserve">Projektowane postanowienia umowy </w:t>
      </w:r>
    </w:p>
    <w:p w14:paraId="60A1125A" w14:textId="77777777" w:rsidR="000C71C5" w:rsidRDefault="00FD3CB2">
      <w:pPr>
        <w:spacing w:after="0" w:line="259" w:lineRule="auto"/>
        <w:ind w:left="77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             </w:t>
      </w:r>
    </w:p>
    <w:p w14:paraId="1E49F61E" w14:textId="77777777" w:rsidR="000C71C5" w:rsidRDefault="00FD3CB2">
      <w:pPr>
        <w:spacing w:after="0" w:line="259" w:lineRule="auto"/>
        <w:ind w:left="2364" w:firstLine="0"/>
        <w:jc w:val="left"/>
      </w:pPr>
      <w:r>
        <w:rPr>
          <w:b/>
        </w:rPr>
        <w:t xml:space="preserve">Umowa nr W/UMWM-UF/UM/OR/…………../2023 </w:t>
      </w:r>
    </w:p>
    <w:p w14:paraId="16739433" w14:textId="77777777" w:rsidR="000C71C5" w:rsidRDefault="00FD3CB2">
      <w:pPr>
        <w:spacing w:after="0" w:line="259" w:lineRule="auto"/>
        <w:ind w:left="77" w:firstLine="0"/>
        <w:jc w:val="left"/>
      </w:pPr>
      <w:r>
        <w:rPr>
          <w:b/>
        </w:rPr>
        <w:t xml:space="preserve">                                             do postępowania nr …………. </w:t>
      </w:r>
    </w:p>
    <w:p w14:paraId="6B091DF3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57CEE0AC" w14:textId="77777777" w:rsidR="000C71C5" w:rsidRDefault="00FD3CB2">
      <w:pPr>
        <w:spacing w:after="1"/>
        <w:ind w:left="64" w:right="1299" w:firstLine="0"/>
      </w:pPr>
      <w:r>
        <w:t xml:space="preserve">zawarta w Warszawie,  pomiędzy: </w:t>
      </w:r>
    </w:p>
    <w:p w14:paraId="368E07D1" w14:textId="77777777" w:rsidR="000C71C5" w:rsidRDefault="00FD3CB2">
      <w:pPr>
        <w:spacing w:after="0"/>
        <w:ind w:left="72" w:right="1402" w:hanging="10"/>
        <w:jc w:val="left"/>
      </w:pPr>
      <w:r>
        <w:rPr>
          <w:b/>
        </w:rPr>
        <w:t>Województwem Mazowieckim,</w:t>
      </w:r>
      <w:r>
        <w:t xml:space="preserve"> NIP 113-245-39-40, REGON 015528910, z siedzibą w Warszawie przy  ul. Jagiellońskiej 26, 03-719 Warszawa, zwanym w dalszej części umowy </w:t>
      </w:r>
      <w:r>
        <w:rPr>
          <w:b/>
        </w:rPr>
        <w:t>„Zamawiającym”,</w:t>
      </w:r>
      <w:r>
        <w:t xml:space="preserve"> reprezentowanym przez:  a </w:t>
      </w:r>
    </w:p>
    <w:p w14:paraId="01CEB4E5" w14:textId="77777777" w:rsidR="000C71C5" w:rsidRDefault="00FD3CB2">
      <w:pPr>
        <w:spacing w:after="1"/>
        <w:ind w:left="64" w:right="1299" w:firstLine="0"/>
      </w:pPr>
      <w:r>
        <w:t xml:space="preserve">………….. </w:t>
      </w:r>
    </w:p>
    <w:p w14:paraId="2AD31C2B" w14:textId="533A3FE6" w:rsidR="00D66EFC" w:rsidRDefault="00FD3CB2" w:rsidP="00172860">
      <w:pPr>
        <w:spacing w:after="0" w:line="259" w:lineRule="auto"/>
        <w:ind w:left="77" w:firstLine="0"/>
        <w:jc w:val="left"/>
      </w:pPr>
      <w:r>
        <w:t xml:space="preserve"> </w:t>
      </w:r>
    </w:p>
    <w:p w14:paraId="496C6980" w14:textId="0B02C38C" w:rsidR="000C71C5" w:rsidRDefault="00FD3CB2">
      <w:pPr>
        <w:spacing w:after="0"/>
        <w:ind w:left="72" w:right="1402" w:hanging="10"/>
        <w:jc w:val="left"/>
      </w:pPr>
      <w:r>
        <w:t xml:space="preserve">Strony zawierają umowę w ramach zamówienia publicznego </w:t>
      </w:r>
      <w:r w:rsidR="00D66EFC">
        <w:t xml:space="preserve">nr OR-D-III.272.99.2023.AP </w:t>
      </w:r>
      <w:r>
        <w:t>prowadzonego w trybie podstawowym bez negocjacji – art. 275 pkt 1, zgodnie z przepisami ustawy z dnia 11 września 2019 r. - Prawo zamówień publicznych (Dz. U. z 202</w:t>
      </w:r>
      <w:r w:rsidR="00037E65">
        <w:t>3</w:t>
      </w:r>
      <w:r>
        <w:t xml:space="preserve"> r., poz. 1710, z późn. zm.) </w:t>
      </w:r>
    </w:p>
    <w:p w14:paraId="5F182F6F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3DE0B0A8" w14:textId="77777777" w:rsidR="000C71C5" w:rsidRDefault="00FD3CB2">
      <w:pPr>
        <w:spacing w:line="259" w:lineRule="auto"/>
        <w:ind w:left="10" w:right="1235" w:hanging="10"/>
        <w:jc w:val="center"/>
      </w:pPr>
      <w:r>
        <w:rPr>
          <w:b/>
        </w:rPr>
        <w:t xml:space="preserve">§ 1. </w:t>
      </w:r>
    </w:p>
    <w:p w14:paraId="6FE5F61E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Przedmiotem umowy jest dostawa żywności zgodnie z opisem przedmiotu zamówienia, stanowiącym załącznik nr 1 do niniejszej umowy i formularzem oferty Wykonawcy, stanowiącym załącznik nr 2 do umowy.  </w:t>
      </w:r>
    </w:p>
    <w:p w14:paraId="641FDBFA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Wykonawca zobowiązuje się zrealizować przedmiot umowy zgodnie z opisem przedmiotu zamówienia, o którym mowa w ust. 1, a także postanowieniami niniejszej umowy. </w:t>
      </w:r>
    </w:p>
    <w:p w14:paraId="3546E20F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Wykonawca zobowiązuje się do wykonania przedmiotu umowy w sposób należyty,  z uwzględnieniem profesjonalnego charakteru prowadzonej działalności, w tym do dostarczenia żywności, o której mowa w ust. 1 i jej ubezpieczenia na czas transportu. W ramach realizacji przedmiotu umowy Wykonawca zobowiązany jest dokonać rozładunku i wniesienia żywności do pomieszczenia/pomieszczeń wskazanego/-ych przez Zamawiającego. Dostawa, w tym rozładunek  i wniesienie żywności, odbywa się na koszt i ryzyko Wykonawcy.  </w:t>
      </w:r>
    </w:p>
    <w:p w14:paraId="7B5B23ED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Wykonawca zobowiązuje się dostarczyć żywność o której mowa w ust. 1  do siedziby Urzędu Marszałkowskiego Województwa Mazowieckiego w Warszawie, przy ul. Skoczylasa 4, w godzinach 9.00-14.00, lub w inne miejsce wskazane przez Zamawiającego na terenie województwa mazowieckiego, na zlecenie Zamawiającego przesłane drogą mailową lub na adres /numer kontaktowy Wykonawcy wskazany w § 2 ust 1.pkt 1 na 7 dni przed terminem realizacji zlecenia dostawy żywności. W zleceniu Zamawiający wskazuje ilość żywności jaka ma być dostarczona Zamawiającemu oraz określi asortyment, który ma być dostarczony w ramach realizacji zlecenia. Dostawa nastąpi po ustaleniu konkretnego terminu pomiędzy osobami wyznaczonymi do współpracy ze strony Zamawiającego i Wykonawcy  w  § 2 ust.1. </w:t>
      </w:r>
    </w:p>
    <w:p w14:paraId="727E2A10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Protokolarny odbiór żywności, o której mowa w  ust. 1, nastąpi w terminie 3 dni roboczych od dnia dostawy, na podstawie protokołu odbioru podpisanego bez zastrzeżeń przez wyznaczonego pracownika Zamawiającego, o którym mowa w § 2 ust. 1 pkt 2. Wzór protokołu odbioru stanowi załącznik nr 3 do umowy. </w:t>
      </w:r>
    </w:p>
    <w:p w14:paraId="6D20A876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Strony ustalają, że równoważne znaczenie z podpisanym protokołem odbioru będą miały dokument WZ, specyfikacja dostawy lub inny dokument określający szczegółową ilość i rodzaj dostarczonego przedmiotu umowy, podpisany przez wyznaczonego pracownika Zamawiającego, o którym mowa w § 2 ust. 1 pkt 2. </w:t>
      </w:r>
    </w:p>
    <w:p w14:paraId="18EBB26D" w14:textId="77777777" w:rsidR="000C71C5" w:rsidRDefault="00FD3CB2">
      <w:pPr>
        <w:spacing w:after="0" w:line="259" w:lineRule="auto"/>
        <w:ind w:left="77" w:firstLine="0"/>
        <w:jc w:val="left"/>
      </w:pPr>
      <w:r>
        <w:rPr>
          <w:b/>
        </w:rPr>
        <w:lastRenderedPageBreak/>
        <w:t xml:space="preserve"> </w:t>
      </w:r>
    </w:p>
    <w:p w14:paraId="2528C74E" w14:textId="77777777" w:rsidR="000C71C5" w:rsidRDefault="00FD3CB2">
      <w:pPr>
        <w:spacing w:after="12" w:line="259" w:lineRule="auto"/>
        <w:ind w:left="77" w:firstLine="0"/>
        <w:jc w:val="left"/>
      </w:pPr>
      <w:r>
        <w:t xml:space="preserve"> </w:t>
      </w:r>
    </w:p>
    <w:p w14:paraId="2872CEA8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Protokół odbioru, podpisany bez zastrzeżeń przez pracownika Zamawiającego wyznaczonego do współpracy, o którym mowa w § 2 ust. 1 pkt 2, stanowi podstawę do wystawienia przez Wykonawcę faktury za dostarczoną żywność.  </w:t>
      </w:r>
    </w:p>
    <w:p w14:paraId="576EDC45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W przypadku gdy Zamawiający stwierdzi, że dostarczona w ramach realizacji umowy żywność nie spełnia warunków zawartych w opisie przedmiotu zamówienia, o którym mowa w ust. 1, może odmówić odbioru całości lub części żywności z powodu wad (żywność posiada wadę zmniejszającą jej wartość lub  użyteczność, została wydana w stanie niekompletnym, nie posiada użyteczności zgodnie z przeznaczeniem) i zwróci ją na koszt Wykonawcy, który zobowiązuje się dostarczyć nową spełniającą przedmiotowe warunki żywność, w terminie 5 dni roboczych od daty zgłoszenia tego faktu (reklamacja) przez Zamawiającego drogą e-mailową lub faksem na adres/numer kontaktowy wskazany w § 2 ust. 1.  </w:t>
      </w:r>
    </w:p>
    <w:p w14:paraId="530529B8" w14:textId="77777777" w:rsidR="000C71C5" w:rsidRDefault="00FD3CB2">
      <w:pPr>
        <w:numPr>
          <w:ilvl w:val="0"/>
          <w:numId w:val="1"/>
        </w:numPr>
        <w:ind w:right="1299" w:hanging="360"/>
      </w:pPr>
      <w:r>
        <w:t xml:space="preserve">Jeżeli Wykonawca w terminie 5 dni roboczych od otrzymania reklamacji o której mowa w ust. 8 nie dostarczy spełniającej warunki określone w załączniku nr 1 żywności, Zamawiający może zakupić żywność, w zakresie objętym reklamacją u innego dostawcy a różnicą w cenie obciążyć Wykonawcę. </w:t>
      </w:r>
    </w:p>
    <w:p w14:paraId="081E4BD8" w14:textId="6E223784" w:rsidR="000C71C5" w:rsidRDefault="00FD3CB2">
      <w:pPr>
        <w:numPr>
          <w:ilvl w:val="0"/>
          <w:numId w:val="1"/>
        </w:numPr>
        <w:spacing w:after="34"/>
        <w:ind w:right="1299" w:hanging="360"/>
      </w:pPr>
      <w:r>
        <w:t xml:space="preserve">Realizacja przedmiotu umowa, o którym  mowa w § 1 ust.1, nastąpi  </w:t>
      </w:r>
      <w:r>
        <w:rPr>
          <w:b/>
        </w:rPr>
        <w:t>w terminie do 30 dni</w:t>
      </w:r>
      <w:r>
        <w:t xml:space="preserve"> od dnia podpisania umowy. </w:t>
      </w:r>
    </w:p>
    <w:p w14:paraId="0D504256" w14:textId="77777777" w:rsidR="000C71C5" w:rsidRDefault="00FD3CB2">
      <w:pPr>
        <w:numPr>
          <w:ilvl w:val="0"/>
          <w:numId w:val="1"/>
        </w:numPr>
        <w:spacing w:after="1"/>
        <w:ind w:right="1299" w:hanging="360"/>
      </w:pPr>
      <w:r>
        <w:t xml:space="preserve">Zamówienie jest realizowane w ramach projektu pod nazwą: „Wsparcie przy zabezpieczeniu podstawowych potrzeb obywateli ukraińskich", realizowanego w ramach „Programu Współpracy Transgranicznej Polska-Białoruś-Ukraina 2014-2020”.  </w:t>
      </w:r>
    </w:p>
    <w:p w14:paraId="5B0D9ECE" w14:textId="77777777" w:rsidR="000C71C5" w:rsidRDefault="00FD3CB2">
      <w:pPr>
        <w:spacing w:after="0" w:line="259" w:lineRule="auto"/>
        <w:ind w:left="360" w:firstLine="0"/>
        <w:jc w:val="left"/>
      </w:pPr>
      <w:r>
        <w:t xml:space="preserve"> </w:t>
      </w:r>
    </w:p>
    <w:p w14:paraId="34921C34" w14:textId="77777777" w:rsidR="000C71C5" w:rsidRDefault="00FD3CB2">
      <w:pPr>
        <w:spacing w:after="0" w:line="259" w:lineRule="auto"/>
        <w:ind w:left="360" w:firstLine="0"/>
        <w:jc w:val="left"/>
      </w:pPr>
      <w:r>
        <w:t xml:space="preserve"> </w:t>
      </w:r>
    </w:p>
    <w:p w14:paraId="6450C8C9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2. </w:t>
      </w:r>
    </w:p>
    <w:p w14:paraId="0A33B551" w14:textId="77777777" w:rsidR="000C71C5" w:rsidRDefault="00FD3CB2">
      <w:pPr>
        <w:numPr>
          <w:ilvl w:val="0"/>
          <w:numId w:val="2"/>
        </w:numPr>
        <w:ind w:right="1299" w:hanging="283"/>
      </w:pPr>
      <w:r>
        <w:t xml:space="preserve">Strony ustalają, że osobami wyznaczonymi do współpracy w ramach realizacji umowy są:  </w:t>
      </w:r>
    </w:p>
    <w:p w14:paraId="7CBFA649" w14:textId="77777777" w:rsidR="000C71C5" w:rsidRDefault="00FD3CB2">
      <w:pPr>
        <w:spacing w:after="32" w:line="259" w:lineRule="auto"/>
        <w:ind w:left="360" w:right="1083" w:firstLine="0"/>
        <w:jc w:val="left"/>
      </w:pPr>
      <w:r>
        <w:t xml:space="preserve">1) </w:t>
      </w:r>
      <w:r>
        <w:tab/>
        <w:t xml:space="preserve">ze </w:t>
      </w:r>
      <w:r>
        <w:tab/>
        <w:t xml:space="preserve">strony </w:t>
      </w:r>
      <w:r>
        <w:tab/>
        <w:t xml:space="preserve">Wykonawcy: </w:t>
      </w:r>
      <w:r>
        <w:tab/>
        <w:t xml:space="preserve">p. </w:t>
      </w:r>
      <w:r>
        <w:tab/>
        <w:t xml:space="preserve">……………. </w:t>
      </w:r>
      <w:r>
        <w:tab/>
        <w:t xml:space="preserve">tel. </w:t>
      </w:r>
      <w:r>
        <w:tab/>
        <w:t xml:space="preserve">………. </w:t>
      </w:r>
      <w:r>
        <w:tab/>
        <w:t xml:space="preserve">e-mail </w:t>
      </w:r>
      <w:r>
        <w:tab/>
        <w:t xml:space="preserve">……………. 2) ze strony Zamawiającego: p. …………… tel. ……………, e-mail ……………, p. …………, tel. ………., e-mail: ………………….   </w:t>
      </w:r>
    </w:p>
    <w:p w14:paraId="5F5B31C2" w14:textId="77777777" w:rsidR="000C71C5" w:rsidRDefault="00FD3CB2">
      <w:pPr>
        <w:numPr>
          <w:ilvl w:val="0"/>
          <w:numId w:val="2"/>
        </w:numPr>
        <w:spacing w:after="32"/>
        <w:ind w:right="1299" w:hanging="283"/>
      </w:pPr>
      <w:r>
        <w:t xml:space="preserve">Zmiana osób wyznaczonych do współpracy, o których mowa w ust. 1, nie stanowi zmiany umowy, lecz wymaga jedynie poinformowania o tym fakcie drugiej Strony, w trybie zawiadomienia drogą mailową, faksem na adresy wskazane w ust. 1 lub pisemnie na adresy wskazane w komparycji umowy.  </w:t>
      </w:r>
    </w:p>
    <w:p w14:paraId="4890C767" w14:textId="77777777" w:rsidR="000C71C5" w:rsidRDefault="00FD3CB2">
      <w:pPr>
        <w:numPr>
          <w:ilvl w:val="0"/>
          <w:numId w:val="2"/>
        </w:numPr>
        <w:ind w:right="1299" w:hanging="283"/>
      </w:pPr>
      <w:r>
        <w:t xml:space="preserve">Strony zobowiązują się do niezwłocznego, wzajemnego, pisemnego powiadamiania się, przesyłką poleconą za potwierdzeniem odbioru, o zmianach nazw Stron, adresów, określonych w umowie, bez konieczności sporządzania aneksu do umowy.  </w:t>
      </w:r>
    </w:p>
    <w:p w14:paraId="753E91C8" w14:textId="77777777" w:rsidR="000C71C5" w:rsidRDefault="00FD3CB2">
      <w:pPr>
        <w:numPr>
          <w:ilvl w:val="0"/>
          <w:numId w:val="2"/>
        </w:numPr>
        <w:ind w:right="1299" w:hanging="283"/>
      </w:pPr>
      <w:r>
        <w:t xml:space="preserve">Korespondencję przesłaną na adresy wskazane w komparycji umowy, każda ze Stron uzna za prawidłowo doręczoną, w przypadku nie powiadomienia drugiej Strony o zmianie swego adresu. Każda ze Stron przyjmuje na siebie odpowiedzialność za wszelkie negatywne skutki wynikłe  z powodu nie wskazania drugiej Stronie aktualnego adresu. </w:t>
      </w:r>
    </w:p>
    <w:p w14:paraId="7C6B9DEA" w14:textId="77777777" w:rsidR="000C71C5" w:rsidRDefault="00FD3CB2">
      <w:pPr>
        <w:numPr>
          <w:ilvl w:val="0"/>
          <w:numId w:val="2"/>
        </w:numPr>
        <w:spacing w:after="1"/>
        <w:ind w:right="1299" w:hanging="283"/>
      </w:pPr>
      <w:r>
        <w:t xml:space="preserve">Strony ustalają, że ich aktualne adresy do korespondencji są tożsame z adresami wskazanymi  w komparycji umowy. </w:t>
      </w:r>
    </w:p>
    <w:p w14:paraId="47960861" w14:textId="77777777" w:rsidR="000C71C5" w:rsidRDefault="00FD3CB2">
      <w:pPr>
        <w:spacing w:after="0" w:line="259" w:lineRule="auto"/>
        <w:ind w:left="360" w:firstLine="0"/>
        <w:jc w:val="left"/>
      </w:pPr>
      <w:r>
        <w:t xml:space="preserve">      </w:t>
      </w:r>
    </w:p>
    <w:p w14:paraId="61CC3A24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3. </w:t>
      </w:r>
    </w:p>
    <w:p w14:paraId="72DF6D2A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Wykonawca zobowiązuje się zapewnić Zamawiającemu minimalny okres przydatności do spożycia żywności wynoszący co najmniej 12 miesięcy od daty odbioru dostawy żywności przez Zamawiającego bez zastrzeżeń. </w:t>
      </w:r>
    </w:p>
    <w:p w14:paraId="006BC84B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Po stwierdzeniu przez Zamawiającego innych wad dostarczonej żywności, których nie dało się stwierdzić przy odbiorze, Zamawiający zawiadamia pisemnie Wykonawcę o tym fakcie i pozostawi wadliwą żywność do jego dyspozycji. Wykonawca zobowiązuje się wymienić wadliwą żywność, na spełniającą minimalny wymagany okres przydatności do spożycia oraz wolną od innych wad w </w:t>
      </w:r>
      <w:r>
        <w:lastRenderedPageBreak/>
        <w:t xml:space="preserve">terminie 7 dni roboczych od daty otrzymania od Zamawiającego zawiadomienia o wadliwej żywności. </w:t>
      </w:r>
    </w:p>
    <w:p w14:paraId="41EF853E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W przypadku gdyby wskazany w ust. 2 termin okazał się niewystarczający dla dostarczenia żywności wolnej od wad, Wykonawca może wystąpić z wnioskiem o jego przedłużenie, wskazując realny proponowany okres dostawy. Zamawiający po zbadaniu okoliczności sprawy może wyrazić zgodę na nowy, ustalony wspólnie z Wykonawcą termin dostawy. </w:t>
      </w:r>
    </w:p>
    <w:p w14:paraId="1CD76482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Jeżeli Wykonawca w terminie, o którym mowa w ust. 2 (w przypadku, gdy nie wystąpi  o przedłużenie terminu lub nie uzyska zgody Zamawiającego na to przedłużenie) lub ust. 3, nie dostarczy przedmiotu umowy bez wad, Zamawiający może zakupić przedmiot umowy u innego dostawcy, a cenę albo różnicę w cenie zakupu (w zależności od tego czy Zamawiający zapłacił wcześniej Wykonawcy za dostarczony wadliwy towar)  pokryje Wykonawca. </w:t>
      </w:r>
    </w:p>
    <w:p w14:paraId="0E378B06" w14:textId="77777777" w:rsidR="000C71C5" w:rsidRDefault="00FD3CB2">
      <w:pPr>
        <w:numPr>
          <w:ilvl w:val="0"/>
          <w:numId w:val="3"/>
        </w:numPr>
        <w:ind w:right="1299" w:hanging="360"/>
      </w:pPr>
      <w:r>
        <w:t>Zamawiającemu przysługują – na zasadach określonych w Kodeksie Cywilnym – wszelkie uprawnienia z tytułu rękojmi odnośnie dostarczonego przedmiotu umowy.</w:t>
      </w:r>
      <w:r>
        <w:rPr>
          <w:color w:val="0070C0"/>
        </w:rPr>
        <w:t xml:space="preserve"> </w:t>
      </w:r>
    </w:p>
    <w:p w14:paraId="03DD16B6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Bieg terminu rękojmi rozpoczyna się z dniem podpisania protokołu, o którym mowa w § 1 ust. 5. </w:t>
      </w:r>
    </w:p>
    <w:p w14:paraId="53BCFA11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W przypadku stwierdzenia wad jakościowych (również ukrytych) otrzymanego przedmiotu umowy w okresie rękojmi, Zamawiający powiadomi niezwłocznie (pisemnie, drogą elektroniczną lub faksem) Wykonawcę o stwierdzonych brakach lub wadach.  </w:t>
      </w:r>
    </w:p>
    <w:p w14:paraId="13D22FA0" w14:textId="77777777" w:rsidR="000C71C5" w:rsidRDefault="00FD3CB2">
      <w:pPr>
        <w:numPr>
          <w:ilvl w:val="0"/>
          <w:numId w:val="3"/>
        </w:numPr>
        <w:ind w:right="1299" w:hanging="360"/>
      </w:pPr>
      <w:r>
        <w:t xml:space="preserve">Jeżeli Wykonawca w terminie 7 dni roboczych od otrzymania powiadomienia, o którym mowa w ust. 7 nie dostarczy przedmiotu umowy bez wad, Zamawiający może zakupić przedmiot umowy  u innego dostawcy, a cenę albo różnicę w cenie  zakupu ( w zależności od tego czy Zamawiający zapłacił wcześniej Wykonawcy za dostarczony wadliwy towar) pokryje Wykonawca. </w:t>
      </w:r>
    </w:p>
    <w:p w14:paraId="0179D19D" w14:textId="77777777" w:rsidR="000C71C5" w:rsidRDefault="00FD3CB2">
      <w:pPr>
        <w:numPr>
          <w:ilvl w:val="0"/>
          <w:numId w:val="3"/>
        </w:numPr>
        <w:spacing w:after="1"/>
        <w:ind w:right="1299" w:hanging="360"/>
      </w:pPr>
      <w:r>
        <w:t xml:space="preserve">Okres gwarancji i rękojmi biegnie na nowo od daty dostarczenia, w ramach gwarancji lub rękojmi, żywności wolnej od wad. </w:t>
      </w:r>
    </w:p>
    <w:p w14:paraId="396B2843" w14:textId="77777777" w:rsidR="000C71C5" w:rsidRDefault="00FD3CB2">
      <w:pPr>
        <w:spacing w:line="259" w:lineRule="auto"/>
        <w:ind w:left="10" w:right="1235" w:hanging="10"/>
        <w:jc w:val="center"/>
      </w:pPr>
      <w:r>
        <w:rPr>
          <w:b/>
        </w:rPr>
        <w:t xml:space="preserve">§ 4. </w:t>
      </w:r>
    </w:p>
    <w:p w14:paraId="5EF45CF8" w14:textId="77777777" w:rsidR="000C71C5" w:rsidRDefault="00FD3CB2">
      <w:pPr>
        <w:numPr>
          <w:ilvl w:val="0"/>
          <w:numId w:val="4"/>
        </w:numPr>
        <w:ind w:right="1299" w:hanging="286"/>
      </w:pPr>
      <w:r>
        <w:t>Wynagrodzenie Wykonawcy z tytułu realizacji przedmiotu umowy (wartość umowy) zostało ustalone na łączną kwotę brutto (z VAT):</w:t>
      </w:r>
      <w:r>
        <w:rPr>
          <w:b/>
        </w:rPr>
        <w:t xml:space="preserve"> …………..</w:t>
      </w:r>
      <w:r>
        <w:t xml:space="preserve"> </w:t>
      </w:r>
      <w:r>
        <w:rPr>
          <w:b/>
        </w:rPr>
        <w:t>zł (słownie……………… 00/100).</w:t>
      </w:r>
      <w:r>
        <w:t xml:space="preserve"> </w:t>
      </w:r>
    </w:p>
    <w:p w14:paraId="5F9F7819" w14:textId="77777777" w:rsidR="000C71C5" w:rsidRDefault="00FD3CB2">
      <w:pPr>
        <w:numPr>
          <w:ilvl w:val="0"/>
          <w:numId w:val="4"/>
        </w:numPr>
        <w:ind w:right="1299" w:hanging="286"/>
      </w:pPr>
      <w:r>
        <w:t xml:space="preserve">Wynagrodzenie z tytułu realizacji przedmiotu umowy, wskazane w ust.1, zawiera w sobie wszelkie koszty realizacji umowy, w tym dostarczenie przedmiotu umowy Zamawiającemu. Ceny jednostkowe wskazane w formularzu oferty, o którym mowa w § 1 ust. 1 przez cały okres obowiązywania umowy nie ulegną podwyższeniu.  </w:t>
      </w:r>
    </w:p>
    <w:p w14:paraId="03CF4767" w14:textId="77777777" w:rsidR="000C71C5" w:rsidRDefault="00FD3CB2">
      <w:pPr>
        <w:numPr>
          <w:ilvl w:val="0"/>
          <w:numId w:val="4"/>
        </w:numPr>
        <w:ind w:right="1299" w:hanging="286"/>
      </w:pPr>
      <w:r>
        <w:t xml:space="preserve">Zamawiający dokona zapłaty wynagrodzenia po dokonaniu odbioru przedmiotu umowy, przelewem na rachunek bankowy Wykonawcy: ……… w banku …………….. w terminie do 14 dni kalendarzowych od daty otrzymania przez Zamawiającego prawidłowo wystawionej faktury. </w:t>
      </w:r>
    </w:p>
    <w:p w14:paraId="41F2F89C" w14:textId="77777777" w:rsidR="000C71C5" w:rsidRDefault="00FD3CB2">
      <w:pPr>
        <w:numPr>
          <w:ilvl w:val="0"/>
          <w:numId w:val="4"/>
        </w:numPr>
        <w:ind w:right="1299" w:hanging="286"/>
      </w:pPr>
      <w:r>
        <w:t xml:space="preserve">Podstawę zapłaty wynagrodzenia, o którym mowa w ust. 1, będzie stanowić faktura wystawiona po wcześniejszym zrealizowaniu i odebraniu bez zastrzeżeń przedmiotu umowy, potwierdzonym w protokole odbioru.  </w:t>
      </w:r>
    </w:p>
    <w:p w14:paraId="2138495F" w14:textId="77777777" w:rsidR="000C71C5" w:rsidRDefault="00FD3CB2">
      <w:pPr>
        <w:numPr>
          <w:ilvl w:val="0"/>
          <w:numId w:val="4"/>
        </w:numPr>
        <w:ind w:right="1299" w:hanging="286"/>
      </w:pPr>
      <w:r>
        <w:t xml:space="preserve">Fakturę należy wystawić ze wskazaniem następujących danych: </w:t>
      </w:r>
    </w:p>
    <w:p w14:paraId="07638D0B" w14:textId="77777777" w:rsidR="000C71C5" w:rsidRDefault="00FD3CB2">
      <w:pPr>
        <w:numPr>
          <w:ilvl w:val="1"/>
          <w:numId w:val="4"/>
        </w:numPr>
        <w:ind w:right="1299" w:hanging="281"/>
      </w:pPr>
      <w:r>
        <w:t xml:space="preserve">Nabywca: Województwo Mazowieckie, ul. Jagiellońska 26, 03-719 Warszawa, NIP: 113-245-39-40; </w:t>
      </w:r>
    </w:p>
    <w:p w14:paraId="11269612" w14:textId="77777777" w:rsidR="000C71C5" w:rsidRDefault="00FD3CB2">
      <w:pPr>
        <w:numPr>
          <w:ilvl w:val="1"/>
          <w:numId w:val="4"/>
        </w:numPr>
        <w:ind w:right="1299" w:hanging="281"/>
      </w:pPr>
      <w:r>
        <w:t xml:space="preserve">Odbiorca: Urząd Marszałkowski Województwa Mazowieckiego w Warszawie, ul. Jagiellońska 26, 03–719 Warszawa; </w:t>
      </w:r>
    </w:p>
    <w:p w14:paraId="1057F76D" w14:textId="77777777" w:rsidR="000C71C5" w:rsidRDefault="00FD3CB2">
      <w:pPr>
        <w:numPr>
          <w:ilvl w:val="1"/>
          <w:numId w:val="4"/>
        </w:numPr>
        <w:spacing w:after="1"/>
        <w:ind w:right="1299" w:hanging="281"/>
      </w:pPr>
      <w:r>
        <w:t xml:space="preserve">numeru niniejszej umowy. </w:t>
      </w:r>
    </w:p>
    <w:p w14:paraId="19BBBDA2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5. </w:t>
      </w:r>
    </w:p>
    <w:p w14:paraId="5266A9B2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Wykonawca zapłaci Zamawiającemu karę umowną z tytułu zwłoki w dostarczeniu przedmiotu umowy w wysokości 0,1% wynagrodzenia brutto należnego za dostarczenie przedmiotu umowy za każdy rozpoczęty dzień zwłoki w dostawie w stosunku do terminów wynikających z § 1 ust. 4, § 3 ust. 2, ust. 3 i ust. 9 niniejszej umowy. </w:t>
      </w:r>
    </w:p>
    <w:p w14:paraId="4788F432" w14:textId="77777777" w:rsidR="000C71C5" w:rsidRDefault="00FD3CB2">
      <w:pPr>
        <w:numPr>
          <w:ilvl w:val="0"/>
          <w:numId w:val="5"/>
        </w:numPr>
        <w:spacing w:after="553"/>
        <w:ind w:right="1299" w:hanging="295"/>
      </w:pPr>
      <w:r>
        <w:t xml:space="preserve">Wykonawca zapłaci Zamawiającemu, z tytułu nienależytego wykonania umowy, karę umowną  w wysokości 10% wynagrodzenia umownego brutto, określonego w § 4 ust. 1. </w:t>
      </w:r>
    </w:p>
    <w:p w14:paraId="6C0CF688" w14:textId="77777777" w:rsidR="000C71C5" w:rsidRDefault="00FD3CB2">
      <w:pPr>
        <w:spacing w:after="57" w:line="259" w:lineRule="auto"/>
        <w:ind w:left="0" w:right="1273" w:firstLine="0"/>
        <w:jc w:val="right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485AAD7A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59BDF4B7" w14:textId="77777777" w:rsidR="000C71C5" w:rsidRDefault="00FD3CB2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6761F0B0" w14:textId="77777777" w:rsidR="000C71C5" w:rsidRDefault="00FD3CB2">
      <w:pPr>
        <w:spacing w:after="12" w:line="259" w:lineRule="auto"/>
        <w:ind w:left="77" w:firstLine="0"/>
        <w:jc w:val="left"/>
      </w:pPr>
      <w:r>
        <w:t xml:space="preserve"> </w:t>
      </w:r>
    </w:p>
    <w:p w14:paraId="335B7278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Z tytułu rozwiązania lub odstąpienia od umowy przez którąkolwiek ze Stron, z przyczyn leżących po stronie Wykonawcy, Zamawiający naliczy Wykonawcy karę umowną w wysokości 20 % wynagrodzenia umownego brutto, określonego w § 4 ust. 1. </w:t>
      </w:r>
    </w:p>
    <w:p w14:paraId="564339F6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Łączna maksymalna wysokość kar umownych, których mogą dochodzić strony w ramach niniejszej umowy, nie może przekroczyć 30% wynagrodzenia brutto wskazanego w § 4 ust. 1. </w:t>
      </w:r>
    </w:p>
    <w:p w14:paraId="6C13806F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Strony zastrzegają możliwość dochodzenia odszkodowania przewyższającego wysokość kar umownych, o których mowa w ust. 1 i 2 na ogólnych zasadach, jeżeli szkoda rzeczywista będzie wyższa niż należne kary umowne.  </w:t>
      </w:r>
    </w:p>
    <w:p w14:paraId="43331C02" w14:textId="77777777" w:rsidR="000C71C5" w:rsidRDefault="00FD3CB2">
      <w:pPr>
        <w:numPr>
          <w:ilvl w:val="0"/>
          <w:numId w:val="5"/>
        </w:numPr>
        <w:spacing w:after="34"/>
        <w:ind w:right="1299" w:hanging="295"/>
      </w:pPr>
      <w:r>
        <w:t xml:space="preserve">Zamawiający ma prawo rozwiązać umowę ze skutkiem natychmiastowym w przypadku, gdy Wykonawca w sposób rażący narusza postanowienia umowy, w tym gdy zwłoka, o której mowa  w ust. 1 przekroczy 14 dni.  </w:t>
      </w:r>
    </w:p>
    <w:p w14:paraId="1AC651F8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Strony zastrzegają możliwość dochodzenia kar, o których mowa w ust. 1 i 2, także w wypadku odstąpienia od umowy.  </w:t>
      </w:r>
    </w:p>
    <w:p w14:paraId="45435762" w14:textId="77777777" w:rsidR="000C71C5" w:rsidRDefault="00FD3CB2">
      <w:pPr>
        <w:numPr>
          <w:ilvl w:val="0"/>
          <w:numId w:val="5"/>
        </w:numPr>
        <w:ind w:right="1299" w:hanging="295"/>
      </w:pPr>
      <w:r>
        <w:t xml:space="preserve">Niezależnie od sposobu rozliczenia kar umownych, Strona występująca z żądaniem zapłaty kary umownej wystawi na rzecz drugiej Strony notę księgową (obciążeniową) na kwotę należnych kar umownych.  </w:t>
      </w:r>
    </w:p>
    <w:p w14:paraId="437C1E99" w14:textId="77777777" w:rsidR="000C71C5" w:rsidRDefault="00FD3CB2">
      <w:pPr>
        <w:numPr>
          <w:ilvl w:val="0"/>
          <w:numId w:val="5"/>
        </w:numPr>
        <w:spacing w:after="1"/>
        <w:ind w:right="1299" w:hanging="295"/>
      </w:pPr>
      <w:r>
        <w:t xml:space="preserve">Wykonawca wyraża zgodę na potrącenie kar umownych z należnego wynagrodzenia. </w:t>
      </w:r>
    </w:p>
    <w:p w14:paraId="0BAE9ED0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450F5320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6. </w:t>
      </w:r>
    </w:p>
    <w:p w14:paraId="77F4C9FD" w14:textId="77777777" w:rsidR="000C71C5" w:rsidRDefault="00FD3CB2">
      <w:pPr>
        <w:numPr>
          <w:ilvl w:val="0"/>
          <w:numId w:val="6"/>
        </w:numPr>
        <w:ind w:right="1299" w:hanging="360"/>
      </w:pPr>
      <w:r>
        <w:t xml:space="preserve">Wykonawca nie może dokonać cesji praw i obowiązków wynikających z niniejszej umowy,  w szczególności zobowiązań finansowych, na rzecz osoby trzeciej bez pisemnej zgody Zamawiającego.  </w:t>
      </w:r>
    </w:p>
    <w:p w14:paraId="04F5E72D" w14:textId="77777777" w:rsidR="000C71C5" w:rsidRDefault="00FD3CB2">
      <w:pPr>
        <w:numPr>
          <w:ilvl w:val="0"/>
          <w:numId w:val="6"/>
        </w:numPr>
        <w:spacing w:after="1"/>
        <w:ind w:right="1299" w:hanging="360"/>
      </w:pPr>
      <w:r>
        <w:t xml:space="preserve">W przypadku naruszenia postanowień ust. 1 Zamawiający może wypowiedzieć umowę ze skutkiem natychmiastowym, z uwzględnieniem § 5 ust. 3. </w:t>
      </w:r>
    </w:p>
    <w:p w14:paraId="68B24AFD" w14:textId="77777777" w:rsidR="000C71C5" w:rsidRDefault="00FD3CB2">
      <w:pPr>
        <w:spacing w:after="0" w:line="259" w:lineRule="auto"/>
        <w:ind w:left="0" w:right="1189" w:firstLine="0"/>
        <w:jc w:val="center"/>
      </w:pPr>
      <w:r>
        <w:rPr>
          <w:b/>
        </w:rPr>
        <w:t xml:space="preserve"> </w:t>
      </w:r>
    </w:p>
    <w:p w14:paraId="1AF3BB1B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7. </w:t>
      </w:r>
    </w:p>
    <w:p w14:paraId="135DC391" w14:textId="77777777" w:rsidR="000C71C5" w:rsidRDefault="00FD3CB2">
      <w:pPr>
        <w:numPr>
          <w:ilvl w:val="0"/>
          <w:numId w:val="7"/>
        </w:numPr>
        <w:ind w:right="1299" w:hanging="283"/>
      </w:pPr>
      <w:r>
        <w:t xml:space="preserve">Wykonawca zobowiązuje się do zachowania w poufności i do niewykorzystywania w innym celu niż określony w niniejszej umowie wszelkich informacji uzyskanych od Zamawiającego w związku  z realizacją niniejszej umowy, z wyjątkiem: </w:t>
      </w:r>
    </w:p>
    <w:p w14:paraId="0F245377" w14:textId="77777777" w:rsidR="000C71C5" w:rsidRDefault="00FD3CB2">
      <w:pPr>
        <w:numPr>
          <w:ilvl w:val="1"/>
          <w:numId w:val="7"/>
        </w:numPr>
        <w:ind w:right="1299" w:hanging="283"/>
      </w:pPr>
      <w:r>
        <w:t xml:space="preserve">informacji publicznie dostępnych; </w:t>
      </w:r>
    </w:p>
    <w:p w14:paraId="7FA2C223" w14:textId="77777777" w:rsidR="000C71C5" w:rsidRDefault="00FD3CB2">
      <w:pPr>
        <w:numPr>
          <w:ilvl w:val="1"/>
          <w:numId w:val="7"/>
        </w:numPr>
        <w:ind w:right="1299" w:hanging="283"/>
      </w:pPr>
      <w:r>
        <w:t xml:space="preserve">informacji z innych źródeł, w których posiadanie Wykonawca wszedł bez naruszenia prawa; </w:t>
      </w:r>
    </w:p>
    <w:p w14:paraId="21FEA49D" w14:textId="77777777" w:rsidR="000C71C5" w:rsidRDefault="00FD3CB2">
      <w:pPr>
        <w:numPr>
          <w:ilvl w:val="1"/>
          <w:numId w:val="7"/>
        </w:numPr>
        <w:ind w:right="1299" w:hanging="283"/>
      </w:pPr>
      <w:r>
        <w:t xml:space="preserve">informacji, co do których Zamawiający pisemnie zezwolił na ich ujawnienie lub wykorzystanie  w innym celu. </w:t>
      </w:r>
    </w:p>
    <w:p w14:paraId="40FDE417" w14:textId="77777777" w:rsidR="000C71C5" w:rsidRDefault="00FD3CB2">
      <w:pPr>
        <w:numPr>
          <w:ilvl w:val="0"/>
          <w:numId w:val="7"/>
        </w:numPr>
        <w:ind w:right="1299" w:hanging="283"/>
      </w:pPr>
      <w:r>
        <w:t xml:space="preserve">Wykonawca oświadcza, iż zobowiąże swoich pracowników oraz osoby działające na jego zlecenie do zachowania w poufności i do nie wykorzystywania w innym celu, niż określony w niniejszej umowie informacji, o których mowa w ust. 1.Obowiązek zachowania informacji w poufności nie dotyczy sytuacji, w których Wykonawca zobowiązany jest do przekazania posiadanych informacji podmiotom uprawnionym na podstawie przepisów prawa do żądania udzielenia takich informacji, w związku z prowadzonym postępowaniem.  </w:t>
      </w:r>
    </w:p>
    <w:p w14:paraId="67242404" w14:textId="77777777" w:rsidR="000C71C5" w:rsidRDefault="00FD3CB2">
      <w:pPr>
        <w:numPr>
          <w:ilvl w:val="0"/>
          <w:numId w:val="7"/>
        </w:numPr>
        <w:ind w:right="1299" w:hanging="283"/>
      </w:pPr>
      <w:r>
        <w:t xml:space="preserve">Zamawiający informuje, że Urząd Marszałkowski Województwa Mazowieckiego w Warszawie funkcjonuje w oparciu o Zintegrowany System Zarządzania zgodny z normami :PN-EN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 </w:t>
      </w:r>
    </w:p>
    <w:p w14:paraId="7086893D" w14:textId="77777777" w:rsidR="000C71C5" w:rsidRDefault="00FD3CB2">
      <w:pPr>
        <w:numPr>
          <w:ilvl w:val="0"/>
          <w:numId w:val="7"/>
        </w:numPr>
        <w:ind w:right="1299" w:hanging="283"/>
      </w:pPr>
      <w:r>
        <w:lastRenderedPageBreak/>
        <w:t xml:space="preserve">W ramach podpisanej umowy Wykonawca zobowiązuje się, przy wykonaniu przedmiotu umowy określonego w § 1 do zachowania należytej staranności w zakresie przestrzegania zasad mających na celu m.in. zapewnienie bezpieczeństwa informacji, ochrony środowiska, zapewnienie bezpiecznych i higienicznych warunków pracy, przeciwdziałania korupcji oraz dbałości o środowisko naturalne. </w:t>
      </w:r>
    </w:p>
    <w:p w14:paraId="744BD68D" w14:textId="77777777" w:rsidR="000C71C5" w:rsidRDefault="00FD3CB2">
      <w:pPr>
        <w:numPr>
          <w:ilvl w:val="0"/>
          <w:numId w:val="7"/>
        </w:numPr>
        <w:spacing w:after="1"/>
        <w:ind w:right="1299" w:hanging="283"/>
      </w:pPr>
      <w:r>
        <w:t xml:space="preserve">Wykonawca zobowiązuje się do umieszczenia na opakowaniach przedmiotu zamówienia naklejek informacyjnych z logotypem Marki Mazowsze i logotypem Programu Współpracy Transgranicznej Polska-Białoruś-Ukraina 2014-2020, na zasadach określonych w opisie przedmiotu zamówienia stanowiącym załącznik nr 1 do niniejszej umowy. Projekt naklejki informacyjnej dostarczony zostanie przez Zamawiającego drogą mailową. </w:t>
      </w:r>
    </w:p>
    <w:p w14:paraId="1C72E6EC" w14:textId="77777777" w:rsidR="000C71C5" w:rsidRDefault="00FD3CB2">
      <w:pPr>
        <w:spacing w:after="0" w:line="259" w:lineRule="auto"/>
        <w:ind w:left="360" w:firstLine="0"/>
        <w:jc w:val="left"/>
      </w:pPr>
      <w:r>
        <w:t xml:space="preserve"> </w:t>
      </w:r>
    </w:p>
    <w:p w14:paraId="7F119D69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8. </w:t>
      </w:r>
    </w:p>
    <w:p w14:paraId="61D0AF64" w14:textId="77777777" w:rsidR="000C71C5" w:rsidRDefault="00FD3CB2">
      <w:pPr>
        <w:numPr>
          <w:ilvl w:val="0"/>
          <w:numId w:val="8"/>
        </w:numPr>
        <w:ind w:right="1299" w:hanging="283"/>
      </w:pPr>
      <w:r>
        <w:t xml:space="preserve">Wszelkie zmiany postanowień umowy, a także jej rozwiązanie za zgodą obu Stron, wypowiedzenie albo odstąpienie od niej, wymaga zachowania formy pisemnej pod rygorem nieważności. </w:t>
      </w:r>
    </w:p>
    <w:p w14:paraId="1DE57F0C" w14:textId="77777777" w:rsidR="000C71C5" w:rsidRDefault="00FD3CB2">
      <w:pPr>
        <w:numPr>
          <w:ilvl w:val="0"/>
          <w:numId w:val="8"/>
        </w:numPr>
        <w:ind w:right="1299" w:hanging="283"/>
      </w:pPr>
      <w:r>
        <w:t xml:space="preserve">Sprawy nieuregulowane umową podlegają przepisom Kodeksu cywilnego, ustawy Prawo zamówień publicznych i innych właściwych ze względu na przedmiot umowy, aktów prawnych.  </w:t>
      </w:r>
    </w:p>
    <w:p w14:paraId="0847C289" w14:textId="77777777" w:rsidR="000C71C5" w:rsidRDefault="00FD3CB2">
      <w:pPr>
        <w:numPr>
          <w:ilvl w:val="0"/>
          <w:numId w:val="8"/>
        </w:numPr>
        <w:ind w:right="1299" w:hanging="283"/>
      </w:pPr>
      <w:r>
        <w:t xml:space="preserve">W przypadku zaistnienia sporu wynikającego z realizacji niniejszej umowy właściwym miejscowo sądem dla jego rozstrzygnięcia będzie sąd właściwy dla siedziby Zamawiającego.  </w:t>
      </w:r>
    </w:p>
    <w:p w14:paraId="43FEA6B6" w14:textId="77777777" w:rsidR="000C71C5" w:rsidRDefault="00FD3CB2">
      <w:pPr>
        <w:numPr>
          <w:ilvl w:val="0"/>
          <w:numId w:val="8"/>
        </w:numPr>
        <w:spacing w:after="1"/>
        <w:ind w:right="1299" w:hanging="283"/>
      </w:pPr>
      <w:r>
        <w:t xml:space="preserve">Załącznikami stanowiącymi integralną część umowy są:  </w:t>
      </w:r>
    </w:p>
    <w:p w14:paraId="1B4E5CA6" w14:textId="77777777" w:rsidR="000C71C5" w:rsidRDefault="00FD3CB2">
      <w:pPr>
        <w:numPr>
          <w:ilvl w:val="1"/>
          <w:numId w:val="8"/>
        </w:numPr>
        <w:spacing w:after="1"/>
        <w:ind w:right="1298" w:hanging="283"/>
      </w:pPr>
      <w:r>
        <w:t xml:space="preserve">opis przedmiotu zamówienia – załącznik nr 1;  </w:t>
      </w:r>
    </w:p>
    <w:p w14:paraId="28451F8D" w14:textId="77777777" w:rsidR="000C71C5" w:rsidRDefault="00FD3CB2">
      <w:pPr>
        <w:numPr>
          <w:ilvl w:val="1"/>
          <w:numId w:val="8"/>
        </w:numPr>
        <w:spacing w:after="1"/>
        <w:ind w:right="1298" w:hanging="283"/>
      </w:pPr>
      <w:r>
        <w:t xml:space="preserve">formularz oferty Wykonawcy z dnia ……………..- załącznik nr 2; </w:t>
      </w:r>
    </w:p>
    <w:p w14:paraId="7ED8367E" w14:textId="77777777" w:rsidR="000C71C5" w:rsidRDefault="00FD3CB2">
      <w:pPr>
        <w:numPr>
          <w:ilvl w:val="1"/>
          <w:numId w:val="8"/>
        </w:numPr>
        <w:spacing w:after="2"/>
        <w:ind w:right="1298" w:hanging="283"/>
      </w:pPr>
      <w:r>
        <w:t xml:space="preserve">wzór protokołu odbioru – załącznik nr 3; </w:t>
      </w:r>
    </w:p>
    <w:p w14:paraId="47AF6A8C" w14:textId="77777777" w:rsidR="000C71C5" w:rsidRDefault="00FD3CB2">
      <w:pPr>
        <w:numPr>
          <w:ilvl w:val="1"/>
          <w:numId w:val="8"/>
        </w:numPr>
        <w:spacing w:after="1"/>
        <w:ind w:right="1298" w:hanging="283"/>
      </w:pPr>
      <w:r>
        <w:t xml:space="preserve">Klauzula informacyjna RODO – załącznik nr 4; </w:t>
      </w:r>
    </w:p>
    <w:p w14:paraId="2F97508E" w14:textId="77777777" w:rsidR="000C71C5" w:rsidRDefault="00FD3CB2">
      <w:pPr>
        <w:spacing w:after="0" w:line="259" w:lineRule="auto"/>
        <w:ind w:left="372" w:firstLine="0"/>
        <w:jc w:val="left"/>
      </w:pPr>
      <w:r>
        <w:t xml:space="preserve"> </w:t>
      </w:r>
    </w:p>
    <w:p w14:paraId="5AFA2D4D" w14:textId="77777777" w:rsidR="000C71C5" w:rsidRDefault="00FD3CB2">
      <w:pPr>
        <w:spacing w:after="32" w:line="259" w:lineRule="auto"/>
        <w:ind w:left="10" w:right="1235" w:hanging="10"/>
        <w:jc w:val="center"/>
      </w:pPr>
      <w:r>
        <w:rPr>
          <w:b/>
        </w:rPr>
        <w:t xml:space="preserve">§ 9. </w:t>
      </w:r>
    </w:p>
    <w:p w14:paraId="4AA8DB62" w14:textId="77777777" w:rsidR="000C71C5" w:rsidRDefault="00FD3CB2">
      <w:pPr>
        <w:numPr>
          <w:ilvl w:val="0"/>
          <w:numId w:val="9"/>
        </w:numPr>
        <w:ind w:right="1299" w:hanging="283"/>
      </w:pPr>
      <w:r>
        <w:t xml:space="preserve">Datą zawarcia niniejszej Umowy jest data złożenia oświadczenia woli o jej zawarciu przez ostatnią ze Stron.  </w:t>
      </w:r>
    </w:p>
    <w:p w14:paraId="4AF51478" w14:textId="77777777" w:rsidR="000C71C5" w:rsidRDefault="00FD3CB2">
      <w:pPr>
        <w:numPr>
          <w:ilvl w:val="0"/>
          <w:numId w:val="9"/>
        </w:numPr>
        <w:spacing w:after="1"/>
        <w:ind w:right="1299" w:hanging="283"/>
      </w:pPr>
      <w:r>
        <w:t xml:space="preserve">Umowa została sporządzona w formie elektronicznej i podpisana przez każdą ze stron kwalifikowanym podpisem elektronicznym. </w:t>
      </w:r>
    </w:p>
    <w:p w14:paraId="371F1F94" w14:textId="77777777" w:rsidR="000C71C5" w:rsidRDefault="00FD3CB2">
      <w:pPr>
        <w:spacing w:after="0" w:line="259" w:lineRule="auto"/>
        <w:ind w:left="360" w:firstLine="0"/>
        <w:jc w:val="left"/>
      </w:pPr>
      <w:r>
        <w:t xml:space="preserve"> </w:t>
      </w:r>
    </w:p>
    <w:p w14:paraId="400B3E64" w14:textId="77777777" w:rsidR="000C71C5" w:rsidRDefault="00FD3CB2">
      <w:pPr>
        <w:spacing w:after="14" w:line="259" w:lineRule="auto"/>
        <w:ind w:left="360" w:firstLine="0"/>
        <w:jc w:val="left"/>
      </w:pPr>
      <w:r>
        <w:t xml:space="preserve"> </w:t>
      </w:r>
    </w:p>
    <w:p w14:paraId="0A656310" w14:textId="77777777" w:rsidR="000C71C5" w:rsidRDefault="00FD3CB2">
      <w:pPr>
        <w:tabs>
          <w:tab w:val="center" w:pos="2111"/>
          <w:tab w:val="center" w:pos="6207"/>
          <w:tab w:val="center" w:pos="7460"/>
        </w:tabs>
        <w:spacing w:after="1"/>
        <w:ind w:left="0" w:firstLine="0"/>
        <w:jc w:val="left"/>
      </w:pPr>
      <w:r>
        <w:tab/>
        <w:t xml:space="preserve">Zamawiający                                                           </w:t>
      </w:r>
      <w:r>
        <w:tab/>
        <w:t xml:space="preserve">  </w:t>
      </w:r>
      <w:r>
        <w:tab/>
        <w:t xml:space="preserve">Wykonawca </w:t>
      </w:r>
    </w:p>
    <w:p w14:paraId="6E962364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10D8B794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6507732B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69DA209F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70225218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6FB456DB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7474FE60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474F9B97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5410CD4A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23A07D21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5EED2E62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4C1945CF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0097F8BC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612DF24D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p w14:paraId="3AB5620B" w14:textId="77777777" w:rsidR="000C71C5" w:rsidRDefault="00FD3CB2">
      <w:pPr>
        <w:spacing w:after="49" w:line="259" w:lineRule="auto"/>
        <w:ind w:left="77" w:firstLine="0"/>
        <w:jc w:val="left"/>
      </w:pP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Środki zabezpieczono w budżecie WM w dziale 754, rozdziale 75421, § 4357, Zadanie 1.4.24. </w:t>
      </w:r>
    </w:p>
    <w:p w14:paraId="5B7F1EC7" w14:textId="77777777" w:rsidR="000C71C5" w:rsidRDefault="00FD3CB2">
      <w:pPr>
        <w:spacing w:after="0" w:line="259" w:lineRule="auto"/>
        <w:ind w:left="77" w:firstLine="0"/>
        <w:jc w:val="left"/>
      </w:pPr>
      <w:r>
        <w:rPr>
          <w:sz w:val="20"/>
        </w:rPr>
        <w:t xml:space="preserve">WSPARCIE_W_ZASPOKAJANIU_PODSTAWOWYCH_POTRZEB_OBYWATELI_UKRAINY </w:t>
      </w:r>
    </w:p>
    <w:p w14:paraId="36CCAFE1" w14:textId="77777777" w:rsidR="000C71C5" w:rsidRDefault="00FD3CB2">
      <w:pPr>
        <w:spacing w:after="72" w:line="259" w:lineRule="auto"/>
        <w:ind w:left="77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14:paraId="658420AE" w14:textId="77777777" w:rsidR="000C71C5" w:rsidRDefault="00FD3CB2">
      <w:pPr>
        <w:spacing w:after="871" w:line="216" w:lineRule="auto"/>
        <w:ind w:left="0" w:right="2047" w:firstLine="0"/>
        <w:jc w:val="right"/>
      </w:pPr>
      <w:r>
        <w:rPr>
          <w:noProof/>
        </w:rPr>
        <w:drawing>
          <wp:inline distT="0" distB="0" distL="0" distR="0" wp14:anchorId="22282370" wp14:editId="78E44837">
            <wp:extent cx="1866900" cy="276225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"/>
        </w:rPr>
        <w:tab/>
        <w:t xml:space="preserve"> </w:t>
      </w:r>
      <w:r>
        <w:rPr>
          <w:rFonts w:ascii="Arial" w:eastAsia="Arial" w:hAnsi="Arial" w:cs="Arial"/>
          <w:sz w:val="24"/>
        </w:rPr>
        <w:t>www.</w:t>
      </w:r>
      <w:r>
        <w:rPr>
          <w:rFonts w:ascii="Arial" w:eastAsia="Arial" w:hAnsi="Arial" w:cs="Arial"/>
          <w:color w:val="C00000"/>
          <w:sz w:val="24"/>
        </w:rPr>
        <w:t>mazovia</w:t>
      </w:r>
      <w:r>
        <w:rPr>
          <w:rFonts w:ascii="Arial" w:eastAsia="Arial" w:hAnsi="Arial" w:cs="Arial"/>
          <w:sz w:val="24"/>
        </w:rPr>
        <w:t>.pl</w:t>
      </w:r>
      <w:r>
        <w:rPr>
          <w:sz w:val="24"/>
        </w:rPr>
        <w:t xml:space="preserve"> </w:t>
      </w:r>
    </w:p>
    <w:p w14:paraId="18E69A2A" w14:textId="77777777" w:rsidR="000C71C5" w:rsidRDefault="00FD3CB2">
      <w:pPr>
        <w:spacing w:after="57" w:line="259" w:lineRule="auto"/>
        <w:ind w:left="0" w:right="1273" w:firstLine="0"/>
        <w:jc w:val="right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61B506C3" w14:textId="77777777" w:rsidR="000C71C5" w:rsidRDefault="00FD3CB2">
      <w:pPr>
        <w:spacing w:after="0" w:line="259" w:lineRule="auto"/>
        <w:ind w:left="77" w:firstLine="0"/>
        <w:jc w:val="left"/>
      </w:pPr>
      <w:r>
        <w:t xml:space="preserve"> </w:t>
      </w:r>
    </w:p>
    <w:sectPr w:rsidR="000C71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51" w:right="51" w:bottom="706" w:left="132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6AA4" w14:textId="77777777" w:rsidR="00962EFC" w:rsidRDefault="00962EFC">
      <w:pPr>
        <w:spacing w:after="0" w:line="240" w:lineRule="auto"/>
      </w:pPr>
      <w:r>
        <w:separator/>
      </w:r>
    </w:p>
  </w:endnote>
  <w:endnote w:type="continuationSeparator" w:id="0">
    <w:p w14:paraId="1F1203B8" w14:textId="77777777" w:rsidR="00962EFC" w:rsidRDefault="0096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5EB2" w14:textId="77777777" w:rsidR="000C71C5" w:rsidRDefault="00FD3CB2">
    <w:pPr>
      <w:spacing w:after="0" w:line="259" w:lineRule="auto"/>
      <w:ind w:left="0" w:right="13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050D" w14:textId="77777777" w:rsidR="000C71C5" w:rsidRDefault="00FD3CB2">
    <w:pPr>
      <w:spacing w:after="0" w:line="259" w:lineRule="auto"/>
      <w:ind w:left="0" w:right="13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D05A" w14:textId="77777777" w:rsidR="000C71C5" w:rsidRDefault="000C71C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6659" w14:textId="77777777" w:rsidR="00962EFC" w:rsidRDefault="00962EFC">
      <w:pPr>
        <w:spacing w:after="0" w:line="240" w:lineRule="auto"/>
      </w:pPr>
      <w:r>
        <w:separator/>
      </w:r>
    </w:p>
  </w:footnote>
  <w:footnote w:type="continuationSeparator" w:id="0">
    <w:p w14:paraId="187031E0" w14:textId="77777777" w:rsidR="00962EFC" w:rsidRDefault="0096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F098" w14:textId="77777777" w:rsidR="008574DB" w:rsidRDefault="00857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69A" w14:textId="77777777" w:rsidR="008574DB" w:rsidRDefault="008574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89E2" w14:textId="77777777" w:rsidR="008574DB" w:rsidRPr="00A72499" w:rsidRDefault="008574DB" w:rsidP="008574DB">
    <w:pPr>
      <w:rPr>
        <w:rFonts w:cstheme="minorHAnsi"/>
        <w:b/>
        <w:bCs/>
        <w:szCs w:val="18"/>
      </w:rPr>
    </w:pPr>
    <w:r w:rsidRPr="00A72499">
      <w:rPr>
        <w:b/>
        <w:szCs w:val="18"/>
        <w:lang w:eastAsia="ar-SA"/>
      </w:rPr>
      <w:t>numer sprawy:  OR-D-III.272.</w:t>
    </w:r>
    <w:r>
      <w:rPr>
        <w:b/>
        <w:szCs w:val="18"/>
        <w:lang w:eastAsia="ar-SA"/>
      </w:rPr>
      <w:t>99</w:t>
    </w:r>
    <w:r w:rsidRPr="00A72499">
      <w:rPr>
        <w:b/>
        <w:szCs w:val="18"/>
        <w:lang w:eastAsia="ar-SA"/>
      </w:rPr>
      <w:t>.2023.AP</w:t>
    </w:r>
  </w:p>
  <w:p w14:paraId="78D18A59" w14:textId="18DED080" w:rsidR="008574DB" w:rsidRPr="00A72499" w:rsidRDefault="008574DB" w:rsidP="008574DB">
    <w:pPr>
      <w:suppressAutoHyphens/>
      <w:rPr>
        <w:b/>
        <w:iCs/>
        <w:szCs w:val="18"/>
        <w:lang w:eastAsia="ar-SA"/>
      </w:rPr>
    </w:pPr>
    <w:r w:rsidRPr="00A72499">
      <w:rPr>
        <w:b/>
        <w:iCs/>
        <w:szCs w:val="18"/>
        <w:lang w:eastAsia="ar-SA"/>
      </w:rPr>
      <w:t xml:space="preserve">załącznik nr </w:t>
    </w:r>
    <w:r>
      <w:rPr>
        <w:b/>
        <w:iCs/>
        <w:szCs w:val="18"/>
        <w:lang w:eastAsia="ar-SA"/>
      </w:rPr>
      <w:t>3</w:t>
    </w:r>
    <w:r w:rsidRPr="00A72499">
      <w:rPr>
        <w:b/>
        <w:iCs/>
        <w:szCs w:val="18"/>
        <w:lang w:eastAsia="ar-SA"/>
      </w:rPr>
      <w:t xml:space="preserve"> do specyfikacji warunków zamówienia (SWZ)</w:t>
    </w:r>
  </w:p>
  <w:p w14:paraId="6731D94C" w14:textId="77777777" w:rsidR="008574DB" w:rsidRDefault="00857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913"/>
    <w:multiLevelType w:val="hybridMultilevel"/>
    <w:tmpl w:val="AB52FB3C"/>
    <w:lvl w:ilvl="0" w:tplc="F432D172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2DF7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0F64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88A8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CEE2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84E4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266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2AA6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85C7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2110"/>
    <w:multiLevelType w:val="hybridMultilevel"/>
    <w:tmpl w:val="502AF0C0"/>
    <w:lvl w:ilvl="0" w:tplc="84CE5C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4785E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E84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ECBB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A3BB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2B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2819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CB6E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A04B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77FCC"/>
    <w:multiLevelType w:val="hybridMultilevel"/>
    <w:tmpl w:val="143CC8A6"/>
    <w:lvl w:ilvl="0" w:tplc="37866C30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CE794">
      <w:start w:val="1"/>
      <w:numFmt w:val="decimal"/>
      <w:lvlText w:val="%2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4534A">
      <w:start w:val="1"/>
      <w:numFmt w:val="lowerRoman"/>
      <w:lvlText w:val="%3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860446">
      <w:start w:val="1"/>
      <w:numFmt w:val="decimal"/>
      <w:lvlText w:val="%4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584764">
      <w:start w:val="1"/>
      <w:numFmt w:val="lowerLetter"/>
      <w:lvlText w:val="%5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9C7F10">
      <w:start w:val="1"/>
      <w:numFmt w:val="lowerRoman"/>
      <w:lvlText w:val="%6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ECB526">
      <w:start w:val="1"/>
      <w:numFmt w:val="decimal"/>
      <w:lvlText w:val="%7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72AE76">
      <w:start w:val="1"/>
      <w:numFmt w:val="lowerLetter"/>
      <w:lvlText w:val="%8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81E2C">
      <w:start w:val="1"/>
      <w:numFmt w:val="lowerRoman"/>
      <w:lvlText w:val="%9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613EB6"/>
    <w:multiLevelType w:val="hybridMultilevel"/>
    <w:tmpl w:val="F616754A"/>
    <w:lvl w:ilvl="0" w:tplc="38CE9384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8C2E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48AE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C739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2433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48B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47B2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60C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851D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5720EC"/>
    <w:multiLevelType w:val="hybridMultilevel"/>
    <w:tmpl w:val="4808F080"/>
    <w:lvl w:ilvl="0" w:tplc="F2D0ADAE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A1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A84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AA9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8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C6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8F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26E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A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240487"/>
    <w:multiLevelType w:val="hybridMultilevel"/>
    <w:tmpl w:val="D206CE62"/>
    <w:lvl w:ilvl="0" w:tplc="0038A88E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8ED68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0D93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C4410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6725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46CBE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8E892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00A96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E78A0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D64CC"/>
    <w:multiLevelType w:val="hybridMultilevel"/>
    <w:tmpl w:val="50D21304"/>
    <w:lvl w:ilvl="0" w:tplc="C2B06EAC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2E6D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294E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41F3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E464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03834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4A0A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402AA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4C54C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272E67"/>
    <w:multiLevelType w:val="hybridMultilevel"/>
    <w:tmpl w:val="D17E62EE"/>
    <w:lvl w:ilvl="0" w:tplc="B4CEF90C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E4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240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9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C3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CDD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610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A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61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87D94"/>
    <w:multiLevelType w:val="hybridMultilevel"/>
    <w:tmpl w:val="CB1A1AE6"/>
    <w:lvl w:ilvl="0" w:tplc="393E7038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8920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A77B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C5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6D74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2BB6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6E19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E04E0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6434A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7863800">
    <w:abstractNumId w:val="6"/>
  </w:num>
  <w:num w:numId="2" w16cid:durableId="36635436">
    <w:abstractNumId w:val="0"/>
  </w:num>
  <w:num w:numId="3" w16cid:durableId="1664048127">
    <w:abstractNumId w:val="8"/>
  </w:num>
  <w:num w:numId="4" w16cid:durableId="1344091002">
    <w:abstractNumId w:val="1"/>
  </w:num>
  <w:num w:numId="5" w16cid:durableId="1482187436">
    <w:abstractNumId w:val="3"/>
  </w:num>
  <w:num w:numId="6" w16cid:durableId="1702969528">
    <w:abstractNumId w:val="4"/>
  </w:num>
  <w:num w:numId="7" w16cid:durableId="620842505">
    <w:abstractNumId w:val="5"/>
  </w:num>
  <w:num w:numId="8" w16cid:durableId="1053041699">
    <w:abstractNumId w:val="2"/>
  </w:num>
  <w:num w:numId="9" w16cid:durableId="1310283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C5"/>
    <w:rsid w:val="00037E65"/>
    <w:rsid w:val="000C71C5"/>
    <w:rsid w:val="00172860"/>
    <w:rsid w:val="00323847"/>
    <w:rsid w:val="00412EEA"/>
    <w:rsid w:val="0068595A"/>
    <w:rsid w:val="00731EFB"/>
    <w:rsid w:val="008574DB"/>
    <w:rsid w:val="008A6816"/>
    <w:rsid w:val="008C0BD8"/>
    <w:rsid w:val="00962EFC"/>
    <w:rsid w:val="00D66EFC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574"/>
  <w15:docId w15:val="{D85C309F-55C9-4A9F-85F4-8BD8F951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58" w:lineRule="auto"/>
      <w:ind w:left="368" w:hanging="29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E1C8C8-C7EA-436D-8508-39E61E519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0379A-934D-4FA4-A0F2-FFD40D089FD2}"/>
</file>

<file path=customXml/itemProps3.xml><?xml version="1.0" encoding="utf-8"?>
<ds:datastoreItem xmlns:ds="http://schemas.openxmlformats.org/officeDocument/2006/customXml" ds:itemID="{05DFB1B1-D428-4E50-8ED7-6D8FD5E1FC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2133</Words>
  <Characters>12798</Characters>
  <Application>Microsoft Office Word</Application>
  <DocSecurity>0</DocSecurity>
  <Lines>106</Lines>
  <Paragraphs>29</Paragraphs>
  <ScaleCrop>false</ScaleCrop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Buze Luiza</dc:creator>
  <cp:keywords/>
  <cp:lastModifiedBy>Pisarska Ada</cp:lastModifiedBy>
  <cp:revision>8</cp:revision>
  <dcterms:created xsi:type="dcterms:W3CDTF">2023-09-05T14:00:00Z</dcterms:created>
  <dcterms:modified xsi:type="dcterms:W3CDTF">2023-09-06T10:22:00Z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