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E791C" w14:textId="6CEC6E15" w:rsidR="00AE5B62" w:rsidRPr="00E74F19" w:rsidRDefault="000621EC" w:rsidP="00AE5B62">
      <w:pPr>
        <w:tabs>
          <w:tab w:val="left" w:pos="56"/>
        </w:tabs>
        <w:autoSpaceDE w:val="0"/>
        <w:spacing w:line="360" w:lineRule="auto"/>
        <w:rPr>
          <w:rFonts w:ascii="Bookman Old Style" w:hAnsi="Bookman Old Style" w:cs="Bookman Old Style"/>
          <w:bCs/>
          <w:sz w:val="22"/>
          <w:szCs w:val="22"/>
        </w:rPr>
      </w:pPr>
      <w:r w:rsidRPr="00E74F19">
        <w:rPr>
          <w:rFonts w:ascii="Bookman Old Style" w:hAnsi="Bookman Old Style" w:cs="Bookman Old Style"/>
          <w:bCs/>
          <w:sz w:val="22"/>
          <w:szCs w:val="22"/>
        </w:rPr>
        <w:t>ZP.</w:t>
      </w:r>
      <w:r w:rsidR="00E149E6" w:rsidRPr="00E74F19">
        <w:rPr>
          <w:rFonts w:ascii="Bookman Old Style" w:hAnsi="Bookman Old Style" w:cs="Bookman Old Style"/>
          <w:bCs/>
          <w:sz w:val="22"/>
          <w:szCs w:val="22"/>
        </w:rPr>
        <w:t>271.</w:t>
      </w:r>
      <w:r w:rsidR="00E74F19" w:rsidRPr="00E74F19">
        <w:rPr>
          <w:rFonts w:ascii="Bookman Old Style" w:hAnsi="Bookman Old Style" w:cs="Bookman Old Style"/>
          <w:bCs/>
          <w:sz w:val="22"/>
          <w:szCs w:val="22"/>
        </w:rPr>
        <w:t>54</w:t>
      </w:r>
      <w:r w:rsidR="0043446A" w:rsidRPr="00E74F19">
        <w:rPr>
          <w:rFonts w:ascii="Bookman Old Style" w:hAnsi="Bookman Old Style" w:cs="Bookman Old Style"/>
          <w:bCs/>
          <w:sz w:val="22"/>
          <w:szCs w:val="22"/>
        </w:rPr>
        <w:t>.2024</w:t>
      </w:r>
      <w:r w:rsidR="00AE5B62" w:rsidRPr="00E74F19">
        <w:rPr>
          <w:rFonts w:ascii="Bookman Old Style" w:hAnsi="Bookman Old Style" w:cs="Bookman Old Style"/>
          <w:bCs/>
          <w:sz w:val="22"/>
          <w:szCs w:val="22"/>
        </w:rPr>
        <w:tab/>
      </w:r>
      <w:r w:rsidR="00AE5B62" w:rsidRPr="00E74F19">
        <w:rPr>
          <w:rFonts w:ascii="Bookman Old Style" w:hAnsi="Bookman Old Style" w:cs="Bookman Old Style"/>
          <w:bCs/>
          <w:sz w:val="22"/>
          <w:szCs w:val="22"/>
        </w:rPr>
        <w:tab/>
      </w:r>
      <w:r w:rsidR="00AE5B62" w:rsidRPr="00E74F19">
        <w:rPr>
          <w:rFonts w:ascii="Bookman Old Style" w:hAnsi="Bookman Old Style" w:cs="Bookman Old Style"/>
          <w:bCs/>
          <w:sz w:val="22"/>
          <w:szCs w:val="22"/>
        </w:rPr>
        <w:tab/>
      </w:r>
      <w:r w:rsidR="00AE5B62" w:rsidRPr="00E74F19">
        <w:rPr>
          <w:rFonts w:ascii="Bookman Old Style" w:hAnsi="Bookman Old Style" w:cs="Bookman Old Style"/>
          <w:bCs/>
          <w:sz w:val="22"/>
          <w:szCs w:val="22"/>
        </w:rPr>
        <w:tab/>
        <w:t xml:space="preserve">                          </w:t>
      </w:r>
      <w:r w:rsidR="00CC705A" w:rsidRPr="00E74F19">
        <w:rPr>
          <w:rFonts w:ascii="Bookman Old Style" w:hAnsi="Bookman Old Style" w:cs="Bookman Old Style"/>
          <w:bCs/>
          <w:sz w:val="22"/>
          <w:szCs w:val="22"/>
        </w:rPr>
        <w:t xml:space="preserve">  Krosno, dnia </w:t>
      </w:r>
      <w:r w:rsidR="00E74F19" w:rsidRPr="00E74F19">
        <w:rPr>
          <w:rFonts w:ascii="Bookman Old Style" w:hAnsi="Bookman Old Style" w:cs="Bookman Old Style"/>
          <w:bCs/>
          <w:sz w:val="22"/>
          <w:szCs w:val="22"/>
        </w:rPr>
        <w:t>20</w:t>
      </w:r>
      <w:r w:rsidR="00CC705A" w:rsidRPr="00E74F19">
        <w:rPr>
          <w:rFonts w:ascii="Bookman Old Style" w:hAnsi="Bookman Old Style" w:cs="Bookman Old Style"/>
          <w:bCs/>
          <w:sz w:val="22"/>
          <w:szCs w:val="22"/>
        </w:rPr>
        <w:t>.0</w:t>
      </w:r>
      <w:r w:rsidR="00D72B75" w:rsidRPr="00E74F19">
        <w:rPr>
          <w:rFonts w:ascii="Bookman Old Style" w:hAnsi="Bookman Old Style" w:cs="Bookman Old Style"/>
          <w:bCs/>
          <w:sz w:val="22"/>
          <w:szCs w:val="22"/>
        </w:rPr>
        <w:t>5</w:t>
      </w:r>
      <w:r w:rsidR="0043446A" w:rsidRPr="00E74F19">
        <w:rPr>
          <w:rFonts w:ascii="Bookman Old Style" w:hAnsi="Bookman Old Style" w:cs="Bookman Old Style"/>
          <w:bCs/>
          <w:sz w:val="22"/>
          <w:szCs w:val="22"/>
        </w:rPr>
        <w:t>.2024r.</w:t>
      </w:r>
    </w:p>
    <w:p w14:paraId="724C087C" w14:textId="77777777" w:rsidR="00AE5B62" w:rsidRPr="00E74F19" w:rsidRDefault="00AE5B62" w:rsidP="00AE5B62">
      <w:pPr>
        <w:tabs>
          <w:tab w:val="left" w:pos="56"/>
        </w:tabs>
        <w:autoSpaceDE w:val="0"/>
        <w:spacing w:line="360" w:lineRule="auto"/>
        <w:rPr>
          <w:rFonts w:ascii="Bookman Old Style" w:hAnsi="Bookman Old Style" w:cs="Tahoma"/>
          <w:b/>
          <w:sz w:val="22"/>
          <w:szCs w:val="22"/>
        </w:rPr>
      </w:pPr>
    </w:p>
    <w:p w14:paraId="69EE81BE" w14:textId="77777777" w:rsidR="00AE5B62" w:rsidRPr="00E74F19" w:rsidRDefault="00AE5B62" w:rsidP="00AE5B62">
      <w:pPr>
        <w:spacing w:line="360" w:lineRule="auto"/>
        <w:jc w:val="center"/>
        <w:rPr>
          <w:rFonts w:ascii="Bookman Old Style" w:hAnsi="Bookman Old Style"/>
          <w:sz w:val="22"/>
          <w:szCs w:val="22"/>
        </w:rPr>
      </w:pPr>
      <w:r w:rsidRPr="00E74F19">
        <w:rPr>
          <w:rFonts w:ascii="Bookman Old Style" w:hAnsi="Bookman Old Style"/>
          <w:sz w:val="22"/>
          <w:szCs w:val="22"/>
        </w:rPr>
        <w:t>Specyfikacja Warunków Zamówienia (dalej SWZ)</w:t>
      </w:r>
    </w:p>
    <w:p w14:paraId="7DF44A3C" w14:textId="77777777" w:rsidR="00AE5B62" w:rsidRPr="00E74F19" w:rsidRDefault="00AE5B62" w:rsidP="00AE5B62">
      <w:pPr>
        <w:spacing w:line="360" w:lineRule="auto"/>
        <w:jc w:val="center"/>
        <w:rPr>
          <w:rFonts w:ascii="Bookman Old Style" w:hAnsi="Bookman Old Style" w:cs="Tahoma"/>
          <w:b/>
          <w:sz w:val="22"/>
          <w:szCs w:val="22"/>
        </w:rPr>
      </w:pPr>
      <w:r w:rsidRPr="00E74F19">
        <w:rPr>
          <w:rFonts w:ascii="Bookman Old Style" w:hAnsi="Bookman Old Style" w:cs="Tahoma"/>
          <w:sz w:val="22"/>
          <w:szCs w:val="22"/>
          <w:u w:val="single"/>
        </w:rPr>
        <w:t>dla postępowania o udzielenie zamówienia publicznego pn</w:t>
      </w:r>
      <w:r w:rsidRPr="00E74F19">
        <w:rPr>
          <w:rFonts w:ascii="Bookman Old Style" w:hAnsi="Bookman Old Style" w:cs="Tahoma"/>
          <w:sz w:val="22"/>
          <w:szCs w:val="22"/>
        </w:rPr>
        <w:t xml:space="preserve">.: </w:t>
      </w:r>
    </w:p>
    <w:p w14:paraId="4EABA515" w14:textId="77777777" w:rsidR="00E74F19" w:rsidRDefault="00E74F19" w:rsidP="0085261F">
      <w:pPr>
        <w:pStyle w:val="ZnakZnakZnakZnak"/>
        <w:jc w:val="center"/>
        <w:rPr>
          <w:rFonts w:ascii="Bookman Old Style" w:hAnsi="Bookman Old Style"/>
          <w:b/>
          <w:sz w:val="22"/>
          <w:szCs w:val="22"/>
          <w:lang w:eastAsia="zh-CN"/>
        </w:rPr>
      </w:pPr>
      <w:bookmarkStart w:id="0" w:name="_Hlk137472876"/>
      <w:bookmarkStart w:id="1" w:name="_Hlk137647350"/>
    </w:p>
    <w:p w14:paraId="34E102D3" w14:textId="397EF69B" w:rsidR="0085261F" w:rsidRPr="00E74F19" w:rsidRDefault="0085261F" w:rsidP="0085261F">
      <w:pPr>
        <w:pStyle w:val="ZnakZnakZnakZnak"/>
        <w:jc w:val="center"/>
        <w:rPr>
          <w:rFonts w:ascii="Bookman Old Style" w:hAnsi="Bookman Old Style"/>
          <w:b/>
          <w:sz w:val="22"/>
          <w:szCs w:val="22"/>
          <w:lang w:eastAsia="zh-CN"/>
        </w:rPr>
      </w:pPr>
      <w:r w:rsidRPr="00E74F19">
        <w:rPr>
          <w:rFonts w:ascii="Bookman Old Style" w:hAnsi="Bookman Old Style"/>
          <w:b/>
          <w:sz w:val="22"/>
          <w:szCs w:val="22"/>
          <w:lang w:eastAsia="zh-CN"/>
        </w:rPr>
        <w:t>„</w:t>
      </w:r>
      <w:bookmarkEnd w:id="0"/>
      <w:bookmarkEnd w:id="1"/>
      <w:r w:rsidR="00A36140" w:rsidRPr="00E74F19">
        <w:rPr>
          <w:rFonts w:ascii="Bookman Old Style" w:hAnsi="Bookman Old Style"/>
          <w:b/>
          <w:sz w:val="22"/>
          <w:szCs w:val="22"/>
          <w:lang w:eastAsia="zh-CN"/>
        </w:rPr>
        <w:t>Utworzenie Dziennego Domu "Senior+</w:t>
      </w:r>
      <w:r w:rsidRPr="00E74F19">
        <w:rPr>
          <w:rFonts w:ascii="Bookman Old Style" w:hAnsi="Bookman Old Style"/>
          <w:b/>
          <w:sz w:val="22"/>
          <w:szCs w:val="22"/>
          <w:lang w:eastAsia="zh-CN"/>
        </w:rPr>
        <w:t>”</w:t>
      </w:r>
    </w:p>
    <w:p w14:paraId="2998E40F" w14:textId="77777777" w:rsidR="00AE5B62" w:rsidRPr="00E74F19" w:rsidRDefault="00AE5B62" w:rsidP="00AE5B62">
      <w:pPr>
        <w:spacing w:line="360" w:lineRule="auto"/>
        <w:jc w:val="center"/>
        <w:rPr>
          <w:rFonts w:ascii="Bookman Old Style" w:hAnsi="Bookman Old Style" w:cs="Tahoma"/>
          <w:bCs/>
        </w:rPr>
      </w:pPr>
    </w:p>
    <w:p w14:paraId="6971DA08" w14:textId="77777777" w:rsidR="00AE5B62" w:rsidRPr="00E74F19" w:rsidRDefault="00AE5B62" w:rsidP="00AE5B62">
      <w:pPr>
        <w:spacing w:line="360" w:lineRule="auto"/>
        <w:jc w:val="center"/>
        <w:rPr>
          <w:rFonts w:ascii="Bookman Old Style" w:hAnsi="Bookman Old Style" w:cs="Tahoma"/>
          <w:bCs/>
        </w:rPr>
      </w:pPr>
      <w:r w:rsidRPr="00E74F19">
        <w:rPr>
          <w:rFonts w:ascii="Bookman Old Style" w:hAnsi="Bookman Old Style" w:cs="Tahoma"/>
          <w:bCs/>
        </w:rPr>
        <w:t xml:space="preserve">Postępowanie prowadzone jest w trybie podstawowym na podstawie </w:t>
      </w:r>
    </w:p>
    <w:p w14:paraId="4FC642CA" w14:textId="77777777" w:rsidR="00AE5B62" w:rsidRPr="00E74F19" w:rsidRDefault="00AE5B62" w:rsidP="00AE5B62">
      <w:pPr>
        <w:spacing w:line="360" w:lineRule="auto"/>
        <w:jc w:val="center"/>
        <w:rPr>
          <w:rFonts w:ascii="Bookman Old Style" w:hAnsi="Bookman Old Style" w:cs="Tahoma"/>
          <w:bCs/>
        </w:rPr>
      </w:pPr>
      <w:r w:rsidRPr="00E74F19">
        <w:rPr>
          <w:rFonts w:ascii="Bookman Old Style" w:hAnsi="Bookman Old Style" w:cs="Tahoma"/>
          <w:bCs/>
        </w:rPr>
        <w:t>art. 275 pkt 1) ustawy z dnia 11 września 2019 r. – Prawo zamówień publicznych</w:t>
      </w:r>
    </w:p>
    <w:p w14:paraId="03FD3014" w14:textId="77777777" w:rsidR="00AE5B62" w:rsidRPr="00E74F19" w:rsidRDefault="00AE5B62" w:rsidP="00AE5B62">
      <w:pPr>
        <w:spacing w:line="360" w:lineRule="auto"/>
        <w:jc w:val="center"/>
        <w:rPr>
          <w:rFonts w:ascii="Bookman Old Style" w:hAnsi="Bookman Old Style" w:cs="Tahoma"/>
        </w:rPr>
      </w:pPr>
      <w:r w:rsidRPr="00E74F19">
        <w:rPr>
          <w:rFonts w:ascii="Bookman Old Style" w:hAnsi="Bookman Old Style" w:cs="Tahoma"/>
        </w:rPr>
        <w:t xml:space="preserve">o wartości szacunkowej nie przekraczającej wyrażoną w złotych </w:t>
      </w:r>
    </w:p>
    <w:p w14:paraId="232A29F0" w14:textId="64D084E0" w:rsidR="00AE5B62" w:rsidRPr="00E74F19" w:rsidRDefault="00AE5B62" w:rsidP="00AE5B62">
      <w:pPr>
        <w:pStyle w:val="Tytu"/>
        <w:spacing w:line="360" w:lineRule="auto"/>
        <w:rPr>
          <w:rFonts w:ascii="Bookman Old Style" w:hAnsi="Bookman Old Style" w:cs="Tahoma"/>
          <w:b w:val="0"/>
          <w:bCs w:val="0"/>
          <w:sz w:val="20"/>
          <w:szCs w:val="20"/>
        </w:rPr>
      </w:pPr>
      <w:r w:rsidRPr="00E74F19">
        <w:rPr>
          <w:rFonts w:ascii="Bookman Old Style" w:hAnsi="Bookman Old Style" w:cs="Tahoma"/>
          <w:b w:val="0"/>
          <w:bCs w:val="0"/>
          <w:sz w:val="20"/>
          <w:szCs w:val="20"/>
        </w:rPr>
        <w:t xml:space="preserve">równowartość kwoty </w:t>
      </w:r>
      <w:r w:rsidR="00991726" w:rsidRPr="00E74F19">
        <w:rPr>
          <w:rFonts w:ascii="Bookman Old Style" w:hAnsi="Bookman Old Style" w:cs="Tahoma"/>
          <w:b w:val="0"/>
          <w:bCs w:val="0"/>
          <w:sz w:val="20"/>
          <w:szCs w:val="20"/>
        </w:rPr>
        <w:t>5 538 000</w:t>
      </w:r>
      <w:r w:rsidRPr="00E74F19">
        <w:rPr>
          <w:rFonts w:ascii="Bookman Old Style" w:hAnsi="Bookman Old Style" w:cs="Tahoma"/>
          <w:b w:val="0"/>
          <w:bCs w:val="0"/>
          <w:sz w:val="20"/>
          <w:szCs w:val="20"/>
        </w:rPr>
        <w:t xml:space="preserve"> euro</w:t>
      </w:r>
    </w:p>
    <w:p w14:paraId="23979848" w14:textId="77777777" w:rsidR="00AE5B62" w:rsidRPr="00E74F19" w:rsidRDefault="00AE5B62" w:rsidP="00AE5B62">
      <w:pPr>
        <w:spacing w:line="360" w:lineRule="auto"/>
        <w:jc w:val="both"/>
        <w:rPr>
          <w:rFonts w:ascii="Bookman Old Style" w:eastAsia="Arial Unicode MS" w:hAnsi="Bookman Old Style" w:cs="Arial Unicode MS"/>
          <w:b/>
        </w:rPr>
      </w:pPr>
    </w:p>
    <w:p w14:paraId="09B9CF90" w14:textId="77777777" w:rsidR="00AE5B62" w:rsidRPr="00E74F19" w:rsidRDefault="00AE5B62" w:rsidP="00AE5B62">
      <w:pPr>
        <w:tabs>
          <w:tab w:val="left" w:pos="360"/>
        </w:tabs>
        <w:suppressAutoHyphens/>
        <w:spacing w:line="360" w:lineRule="auto"/>
        <w:rPr>
          <w:rFonts w:ascii="Bookman Old Style" w:hAnsi="Bookman Old Style" w:cs="Tahoma"/>
          <w:b/>
          <w:bCs/>
          <w:sz w:val="22"/>
          <w:szCs w:val="22"/>
          <w:u w:val="double"/>
        </w:rPr>
      </w:pPr>
      <w:r w:rsidRPr="00E74F19">
        <w:rPr>
          <w:rFonts w:ascii="Bookman Old Style" w:hAnsi="Bookman Old Style" w:cs="Tahoma"/>
          <w:b/>
          <w:bCs/>
          <w:sz w:val="22"/>
          <w:szCs w:val="22"/>
          <w:u w:val="double"/>
        </w:rPr>
        <w:t>1. Nazwa i adres Zamawiającego</w:t>
      </w:r>
    </w:p>
    <w:p w14:paraId="385C6CC7" w14:textId="77777777" w:rsidR="00AE5B62" w:rsidRPr="00E74F19" w:rsidRDefault="00AE5B62" w:rsidP="00AE5B62">
      <w:pPr>
        <w:tabs>
          <w:tab w:val="left" w:pos="360"/>
        </w:tabs>
        <w:spacing w:line="360" w:lineRule="auto"/>
        <w:rPr>
          <w:rFonts w:ascii="Bookman Old Style" w:hAnsi="Bookman Old Style"/>
          <w:sz w:val="22"/>
          <w:szCs w:val="22"/>
        </w:rPr>
      </w:pPr>
      <w:r w:rsidRPr="00E74F19">
        <w:rPr>
          <w:rFonts w:ascii="Bookman Old Style" w:hAnsi="Bookman Old Style"/>
          <w:sz w:val="22"/>
          <w:szCs w:val="22"/>
        </w:rPr>
        <w:t>GMINA MIASTO KROSNO</w:t>
      </w:r>
    </w:p>
    <w:p w14:paraId="4CC5E13D" w14:textId="77777777" w:rsidR="00AE5B62" w:rsidRPr="00E74F19" w:rsidRDefault="00AE5B62" w:rsidP="00AE5B62">
      <w:pPr>
        <w:tabs>
          <w:tab w:val="left" w:pos="360"/>
        </w:tabs>
        <w:spacing w:line="360" w:lineRule="auto"/>
        <w:rPr>
          <w:rFonts w:ascii="Bookman Old Style" w:hAnsi="Bookman Old Style"/>
          <w:sz w:val="22"/>
          <w:szCs w:val="22"/>
        </w:rPr>
      </w:pPr>
      <w:r w:rsidRPr="00E74F19">
        <w:rPr>
          <w:rFonts w:ascii="Bookman Old Style" w:hAnsi="Bookman Old Style"/>
          <w:sz w:val="22"/>
          <w:szCs w:val="22"/>
        </w:rPr>
        <w:t>ul. Lwowska 28 a</w:t>
      </w:r>
    </w:p>
    <w:p w14:paraId="5E5EBDEB" w14:textId="77777777" w:rsidR="00AE5B62" w:rsidRPr="00E74F19" w:rsidRDefault="00AE5B62" w:rsidP="00AE5B62">
      <w:pPr>
        <w:tabs>
          <w:tab w:val="left" w:pos="360"/>
        </w:tabs>
        <w:spacing w:line="360" w:lineRule="auto"/>
        <w:rPr>
          <w:rFonts w:ascii="Bookman Old Style" w:hAnsi="Bookman Old Style"/>
          <w:sz w:val="22"/>
          <w:szCs w:val="22"/>
          <w:lang w:val="de-DE"/>
        </w:rPr>
      </w:pPr>
      <w:r w:rsidRPr="00E74F19">
        <w:rPr>
          <w:rFonts w:ascii="Bookman Old Style" w:hAnsi="Bookman Old Style"/>
          <w:sz w:val="22"/>
          <w:szCs w:val="22"/>
          <w:lang w:val="de-DE"/>
        </w:rPr>
        <w:t>38-400 Krosno</w:t>
      </w:r>
    </w:p>
    <w:p w14:paraId="73A8DBA0" w14:textId="77777777" w:rsidR="00AE5B62" w:rsidRPr="00E74F19" w:rsidRDefault="00AE5B62" w:rsidP="00AE5B62">
      <w:pPr>
        <w:tabs>
          <w:tab w:val="left" w:pos="360"/>
        </w:tabs>
        <w:spacing w:line="360" w:lineRule="auto"/>
        <w:rPr>
          <w:rFonts w:ascii="Bookman Old Style" w:hAnsi="Bookman Old Style"/>
          <w:sz w:val="22"/>
          <w:szCs w:val="22"/>
        </w:rPr>
      </w:pPr>
      <w:r w:rsidRPr="00E74F19">
        <w:rPr>
          <w:rFonts w:ascii="Bookman Old Style" w:hAnsi="Bookman Old Style"/>
          <w:sz w:val="22"/>
          <w:szCs w:val="22"/>
        </w:rPr>
        <w:t>tel.: 13 47 43 218</w:t>
      </w:r>
    </w:p>
    <w:p w14:paraId="2FFE819C" w14:textId="77777777" w:rsidR="00AE5B62" w:rsidRPr="00E74F19" w:rsidRDefault="00AE5B62" w:rsidP="00AE5B62">
      <w:pPr>
        <w:tabs>
          <w:tab w:val="left" w:pos="360"/>
        </w:tabs>
        <w:spacing w:line="360" w:lineRule="auto"/>
        <w:rPr>
          <w:rFonts w:ascii="Bookman Old Style" w:hAnsi="Bookman Old Style"/>
          <w:sz w:val="22"/>
          <w:szCs w:val="22"/>
          <w:lang w:val="de-DE"/>
        </w:rPr>
      </w:pPr>
      <w:r w:rsidRPr="00E74F19">
        <w:rPr>
          <w:rFonts w:ascii="Bookman Old Style" w:hAnsi="Bookman Old Style"/>
          <w:sz w:val="22"/>
          <w:szCs w:val="22"/>
        </w:rPr>
        <w:t>adres poczty elektronicznej: zp@um.krosno.pl</w:t>
      </w:r>
    </w:p>
    <w:p w14:paraId="51BF1A82" w14:textId="77777777" w:rsidR="00AE5B62" w:rsidRPr="00E74F19" w:rsidRDefault="00AE5B62" w:rsidP="00AE5B62">
      <w:pPr>
        <w:tabs>
          <w:tab w:val="left" w:pos="360"/>
        </w:tabs>
        <w:spacing w:line="360" w:lineRule="auto"/>
        <w:rPr>
          <w:rFonts w:ascii="Bookman Old Style" w:hAnsi="Bookman Old Style"/>
          <w:sz w:val="22"/>
          <w:szCs w:val="22"/>
        </w:rPr>
      </w:pPr>
      <w:r w:rsidRPr="00E74F19">
        <w:rPr>
          <w:rFonts w:ascii="Bookman Old Style" w:hAnsi="Bookman Old Style"/>
          <w:sz w:val="22"/>
          <w:szCs w:val="22"/>
        </w:rPr>
        <w:t>strona internetowa Zamawiającego: platformazakupowa.pl/pn/krosno</w:t>
      </w:r>
    </w:p>
    <w:p w14:paraId="7CFD8C1F" w14:textId="77777777" w:rsidR="00753F13" w:rsidRPr="00E74F19" w:rsidRDefault="00753F13" w:rsidP="00AE5B62">
      <w:pPr>
        <w:tabs>
          <w:tab w:val="left" w:pos="360"/>
        </w:tabs>
        <w:suppressAutoHyphens/>
        <w:spacing w:line="360" w:lineRule="auto"/>
        <w:rPr>
          <w:rFonts w:ascii="Bookman Old Style" w:hAnsi="Bookman Old Style" w:cs="Tahoma"/>
          <w:b/>
          <w:bCs/>
          <w:sz w:val="22"/>
          <w:szCs w:val="22"/>
          <w:u w:val="double"/>
        </w:rPr>
      </w:pPr>
    </w:p>
    <w:p w14:paraId="6DF7455A" w14:textId="77777777" w:rsidR="00AE5B62" w:rsidRPr="00E74F19" w:rsidRDefault="00AE5B62" w:rsidP="00AE5B62">
      <w:pPr>
        <w:tabs>
          <w:tab w:val="left" w:pos="360"/>
        </w:tabs>
        <w:suppressAutoHyphens/>
        <w:spacing w:line="360" w:lineRule="auto"/>
        <w:rPr>
          <w:rFonts w:ascii="Bookman Old Style" w:hAnsi="Bookman Old Style" w:cs="Tahoma"/>
          <w:b/>
          <w:bCs/>
          <w:sz w:val="22"/>
          <w:szCs w:val="22"/>
          <w:u w:val="double"/>
        </w:rPr>
      </w:pPr>
      <w:r w:rsidRPr="00E74F19">
        <w:rPr>
          <w:rFonts w:ascii="Bookman Old Style" w:hAnsi="Bookman Old Style" w:cs="Tahoma"/>
          <w:b/>
          <w:bCs/>
          <w:sz w:val="22"/>
          <w:szCs w:val="22"/>
          <w:u w:val="double"/>
        </w:rPr>
        <w:t>2. Opis przedmiotu zamówienia</w:t>
      </w:r>
    </w:p>
    <w:p w14:paraId="422C9145" w14:textId="77777777" w:rsidR="00AE5B62" w:rsidRPr="00E74F19" w:rsidRDefault="00AE5B62" w:rsidP="00AE5B62">
      <w:pPr>
        <w:tabs>
          <w:tab w:val="left" w:pos="56"/>
        </w:tabs>
        <w:spacing w:line="360" w:lineRule="auto"/>
        <w:jc w:val="both"/>
        <w:rPr>
          <w:rFonts w:ascii="Bookman Old Style" w:hAnsi="Bookman Old Style"/>
          <w:sz w:val="22"/>
          <w:szCs w:val="22"/>
          <w:u w:val="single"/>
        </w:rPr>
      </w:pPr>
      <w:r w:rsidRPr="00E74F19">
        <w:rPr>
          <w:rFonts w:ascii="Bookman Old Style" w:hAnsi="Bookman Old Style"/>
          <w:b/>
          <w:sz w:val="22"/>
          <w:szCs w:val="22"/>
          <w:u w:val="single"/>
        </w:rPr>
        <w:t>2.1.</w:t>
      </w:r>
      <w:r w:rsidRPr="00E74F19">
        <w:rPr>
          <w:rFonts w:ascii="Bookman Old Style" w:hAnsi="Bookman Old Style"/>
          <w:sz w:val="22"/>
          <w:szCs w:val="22"/>
          <w:u w:val="single"/>
        </w:rPr>
        <w:t xml:space="preserve"> Opis przedmiotu zamówienia wg Wspólnego Słownika Zamówień (CPV):</w:t>
      </w:r>
    </w:p>
    <w:p w14:paraId="44868E54" w14:textId="77777777" w:rsidR="000E4EED" w:rsidRPr="00E74F19" w:rsidRDefault="000E4EED" w:rsidP="000E4EED">
      <w:pPr>
        <w:autoSpaceDE w:val="0"/>
        <w:autoSpaceDN w:val="0"/>
        <w:adjustRightInd w:val="0"/>
        <w:spacing w:line="324" w:lineRule="auto"/>
        <w:rPr>
          <w:rFonts w:ascii="Bookman Old Style" w:hAnsi="Bookman Old Style" w:cs="CIDFont+F3"/>
          <w:sz w:val="22"/>
          <w:szCs w:val="22"/>
        </w:rPr>
      </w:pPr>
      <w:bookmarkStart w:id="2" w:name="_Hlk63252218"/>
      <w:r w:rsidRPr="00E74F19">
        <w:rPr>
          <w:rFonts w:ascii="Bookman Old Style" w:hAnsi="Bookman Old Style" w:cs="CIDFont+F3"/>
          <w:sz w:val="22"/>
          <w:szCs w:val="22"/>
          <w:lang w:val="x-none"/>
        </w:rPr>
        <w:t>45000000-7 Roboty budowlane</w:t>
      </w:r>
    </w:p>
    <w:p w14:paraId="29684BB8" w14:textId="77777777" w:rsidR="0085261F" w:rsidRPr="00E74F19" w:rsidRDefault="0085261F" w:rsidP="0085261F">
      <w:pPr>
        <w:pStyle w:val="ZnakZnakZnakZnak"/>
        <w:spacing w:line="360" w:lineRule="auto"/>
        <w:rPr>
          <w:rFonts w:ascii="Bookman Old Style" w:hAnsi="Bookman Old Style"/>
          <w:bCs/>
          <w:sz w:val="22"/>
          <w:szCs w:val="22"/>
        </w:rPr>
      </w:pPr>
      <w:r w:rsidRPr="00E74F19">
        <w:rPr>
          <w:rFonts w:ascii="Bookman Old Style" w:hAnsi="Bookman Old Style"/>
          <w:bCs/>
          <w:sz w:val="22"/>
          <w:szCs w:val="22"/>
        </w:rPr>
        <w:t>45311200-2 Roboty w zakresie instalacji elektrycznych</w:t>
      </w:r>
    </w:p>
    <w:p w14:paraId="7EBE568C" w14:textId="77777777" w:rsidR="000E4EED" w:rsidRPr="00E74F19" w:rsidRDefault="000E4EED" w:rsidP="000E4EED">
      <w:pPr>
        <w:pStyle w:val="ZnakZnakZnakZnak"/>
        <w:spacing w:line="336" w:lineRule="auto"/>
        <w:rPr>
          <w:rFonts w:ascii="Bookman Old Style" w:hAnsi="Bookman Old Style"/>
          <w:sz w:val="22"/>
          <w:szCs w:val="22"/>
          <w:shd w:val="clear" w:color="auto" w:fill="FFFFFF"/>
        </w:rPr>
      </w:pPr>
      <w:r w:rsidRPr="00E74F19">
        <w:rPr>
          <w:rFonts w:ascii="Bookman Old Style" w:hAnsi="Bookman Old Style"/>
          <w:bCs/>
          <w:sz w:val="22"/>
          <w:szCs w:val="22"/>
        </w:rPr>
        <w:t xml:space="preserve">45332400-7 </w:t>
      </w:r>
      <w:r w:rsidRPr="00E74F19">
        <w:rPr>
          <w:rFonts w:ascii="Bookman Old Style" w:hAnsi="Bookman Old Style"/>
          <w:sz w:val="22"/>
          <w:szCs w:val="22"/>
          <w:shd w:val="clear" w:color="auto" w:fill="FFFFFF"/>
        </w:rPr>
        <w:t>Roboty instalacyjne w zakresie urządzeń sanitarnych</w:t>
      </w:r>
    </w:p>
    <w:p w14:paraId="28865E10" w14:textId="77777777" w:rsidR="000E4EED" w:rsidRPr="00E74F19" w:rsidRDefault="000E4EED" w:rsidP="000E4EED">
      <w:pPr>
        <w:pStyle w:val="ZnakZnakZnakZnak"/>
        <w:spacing w:line="360" w:lineRule="auto"/>
        <w:rPr>
          <w:rFonts w:ascii="Bookman Old Style" w:hAnsi="Bookman Old Style"/>
          <w:bCs/>
          <w:sz w:val="22"/>
          <w:szCs w:val="22"/>
        </w:rPr>
      </w:pPr>
      <w:r w:rsidRPr="00E74F19">
        <w:rPr>
          <w:rFonts w:ascii="Bookman Old Style" w:hAnsi="Bookman Old Style"/>
          <w:sz w:val="22"/>
          <w:szCs w:val="22"/>
        </w:rPr>
        <w:t>45211310-5</w:t>
      </w:r>
      <w:r w:rsidRPr="00E74F19">
        <w:rPr>
          <w:rFonts w:ascii="Bookman Old Style" w:hAnsi="Bookman Old Style"/>
          <w:bCs/>
          <w:sz w:val="22"/>
          <w:szCs w:val="22"/>
        </w:rPr>
        <w:t xml:space="preserve"> </w:t>
      </w:r>
      <w:r w:rsidRPr="00E74F19">
        <w:rPr>
          <w:rFonts w:ascii="Bookman Old Style" w:hAnsi="Bookman Old Style"/>
          <w:sz w:val="22"/>
          <w:szCs w:val="22"/>
        </w:rPr>
        <w:t>Roboty budowlane w zakresie łazienek</w:t>
      </w:r>
    </w:p>
    <w:p w14:paraId="212DA9F6" w14:textId="77777777" w:rsidR="0085261F" w:rsidRPr="00E74F19" w:rsidRDefault="0085261F" w:rsidP="0085261F">
      <w:pPr>
        <w:pStyle w:val="ZnakZnakZnakZnak"/>
        <w:spacing w:line="360" w:lineRule="auto"/>
        <w:rPr>
          <w:rFonts w:ascii="Bookman Old Style" w:hAnsi="Bookman Old Style"/>
          <w:bCs/>
          <w:sz w:val="22"/>
          <w:szCs w:val="22"/>
        </w:rPr>
      </w:pPr>
      <w:r w:rsidRPr="00E74F19">
        <w:rPr>
          <w:rFonts w:ascii="Bookman Old Style" w:hAnsi="Bookman Old Style"/>
          <w:bCs/>
          <w:sz w:val="22"/>
          <w:szCs w:val="22"/>
        </w:rPr>
        <w:t>45442100-8 Roboty malarskie</w:t>
      </w:r>
    </w:p>
    <w:p w14:paraId="6FDE0D38" w14:textId="77777777" w:rsidR="0085261F" w:rsidRPr="00E74F19" w:rsidRDefault="0085261F" w:rsidP="0085261F">
      <w:pPr>
        <w:pStyle w:val="ZnakZnakZnakZnak"/>
        <w:spacing w:line="360" w:lineRule="auto"/>
        <w:rPr>
          <w:rFonts w:ascii="Bookman Old Style" w:hAnsi="Bookman Old Style"/>
          <w:bCs/>
          <w:sz w:val="22"/>
          <w:szCs w:val="22"/>
        </w:rPr>
      </w:pPr>
      <w:r w:rsidRPr="00E74F19">
        <w:rPr>
          <w:rFonts w:ascii="Bookman Old Style" w:hAnsi="Bookman Old Style"/>
          <w:bCs/>
          <w:sz w:val="22"/>
          <w:szCs w:val="22"/>
        </w:rPr>
        <w:t>45421131-1 Instalowanie drzwi</w:t>
      </w:r>
    </w:p>
    <w:p w14:paraId="34AE08CB" w14:textId="77777777" w:rsidR="0085261F" w:rsidRPr="00E74F19" w:rsidRDefault="0085261F" w:rsidP="0085261F">
      <w:pPr>
        <w:pStyle w:val="ZnakZnakZnakZnak"/>
        <w:spacing w:line="360" w:lineRule="auto"/>
        <w:rPr>
          <w:rFonts w:ascii="Bookman Old Style" w:hAnsi="Bookman Old Style"/>
          <w:bCs/>
          <w:sz w:val="22"/>
          <w:szCs w:val="22"/>
        </w:rPr>
      </w:pPr>
      <w:r w:rsidRPr="00E74F19">
        <w:rPr>
          <w:rFonts w:ascii="Bookman Old Style" w:hAnsi="Bookman Old Style"/>
          <w:sz w:val="22"/>
          <w:szCs w:val="22"/>
        </w:rPr>
        <w:t>45431200-9</w:t>
      </w:r>
      <w:r w:rsidRPr="00E74F19">
        <w:rPr>
          <w:rFonts w:ascii="Bookman Old Style" w:hAnsi="Bookman Old Style"/>
          <w:bCs/>
          <w:sz w:val="22"/>
          <w:szCs w:val="22"/>
        </w:rPr>
        <w:t xml:space="preserve"> Kładzenie glazury</w:t>
      </w:r>
    </w:p>
    <w:p w14:paraId="787F707F" w14:textId="77777777" w:rsidR="00C16BEC" w:rsidRPr="00E74F19" w:rsidRDefault="00C16BEC" w:rsidP="004A79A0">
      <w:pPr>
        <w:autoSpaceDE w:val="0"/>
        <w:autoSpaceDN w:val="0"/>
        <w:adjustRightInd w:val="0"/>
        <w:spacing w:line="276" w:lineRule="auto"/>
        <w:rPr>
          <w:rFonts w:ascii="Bookman Old Style" w:hAnsi="Bookman Old Style" w:cs="CIDFont+F3"/>
          <w:sz w:val="22"/>
          <w:szCs w:val="22"/>
        </w:rPr>
      </w:pPr>
    </w:p>
    <w:bookmarkEnd w:id="2"/>
    <w:p w14:paraId="589285CE" w14:textId="77777777" w:rsidR="00AE5B62" w:rsidRPr="00487A4D" w:rsidRDefault="00AE5B62" w:rsidP="00AE5B62">
      <w:pPr>
        <w:tabs>
          <w:tab w:val="left" w:pos="56"/>
        </w:tabs>
        <w:spacing w:line="360" w:lineRule="auto"/>
        <w:jc w:val="both"/>
        <w:rPr>
          <w:rFonts w:ascii="Bookman Old Style" w:hAnsi="Bookman Old Style"/>
          <w:bCs/>
          <w:sz w:val="22"/>
          <w:szCs w:val="22"/>
          <w:u w:val="single"/>
        </w:rPr>
      </w:pPr>
      <w:r w:rsidRPr="00487A4D">
        <w:rPr>
          <w:rFonts w:ascii="Bookman Old Style" w:hAnsi="Bookman Old Style"/>
          <w:b/>
          <w:sz w:val="22"/>
          <w:szCs w:val="22"/>
          <w:u w:val="single"/>
        </w:rPr>
        <w:t xml:space="preserve">2.2. </w:t>
      </w:r>
      <w:r w:rsidRPr="00487A4D">
        <w:rPr>
          <w:rFonts w:ascii="Bookman Old Style" w:hAnsi="Bookman Old Style"/>
          <w:sz w:val="22"/>
          <w:szCs w:val="22"/>
          <w:u w:val="single"/>
        </w:rPr>
        <w:t>Przedmiot zamówienia:</w:t>
      </w:r>
      <w:r w:rsidRPr="00487A4D">
        <w:rPr>
          <w:rFonts w:ascii="Bookman Old Style" w:hAnsi="Bookman Old Style"/>
          <w:bCs/>
          <w:sz w:val="22"/>
          <w:szCs w:val="22"/>
          <w:u w:val="single"/>
        </w:rPr>
        <w:t xml:space="preserve"> </w:t>
      </w:r>
    </w:p>
    <w:p w14:paraId="64F19BF4" w14:textId="20AC9A57" w:rsidR="00596029" w:rsidRPr="00487A4D" w:rsidRDefault="00BF324A" w:rsidP="00596029">
      <w:pPr>
        <w:spacing w:line="360" w:lineRule="auto"/>
        <w:jc w:val="both"/>
        <w:rPr>
          <w:rFonts w:ascii="Bookman Old Style" w:hAnsi="Bookman Old Style"/>
          <w:sz w:val="22"/>
          <w:szCs w:val="22"/>
        </w:rPr>
      </w:pPr>
      <w:bookmarkStart w:id="3" w:name="_Hlk135304805"/>
      <w:r w:rsidRPr="00487A4D">
        <w:rPr>
          <w:rFonts w:ascii="Bookman Old Style" w:hAnsi="Bookman Old Style"/>
          <w:sz w:val="22"/>
          <w:szCs w:val="22"/>
        </w:rPr>
        <w:t>Przedmiotem zamówienia jest wykonanie</w:t>
      </w:r>
      <w:r w:rsidR="00596029" w:rsidRPr="00487A4D">
        <w:rPr>
          <w:rFonts w:ascii="Bookman Old Style" w:hAnsi="Bookman Old Style"/>
          <w:sz w:val="22"/>
          <w:szCs w:val="22"/>
        </w:rPr>
        <w:t xml:space="preserve"> robót związanych z remontem przegród poziomych i pionowych, przebudową instalacji elektrycznej i wod-kan,</w:t>
      </w:r>
      <w:r w:rsidR="000E4EED" w:rsidRPr="00487A4D">
        <w:rPr>
          <w:rFonts w:ascii="Bookman Old Style" w:hAnsi="Bookman Old Style"/>
          <w:sz w:val="22"/>
          <w:szCs w:val="22"/>
        </w:rPr>
        <w:t xml:space="preserve"> montażem stolarki drzwiowej</w:t>
      </w:r>
      <w:r w:rsidR="00596029" w:rsidRPr="00487A4D">
        <w:rPr>
          <w:rFonts w:ascii="Bookman Old Style" w:hAnsi="Bookman Old Style"/>
          <w:sz w:val="22"/>
          <w:szCs w:val="22"/>
        </w:rPr>
        <w:t xml:space="preserve">. </w:t>
      </w:r>
    </w:p>
    <w:bookmarkEnd w:id="3"/>
    <w:p w14:paraId="534ADD7D" w14:textId="0744E9EC" w:rsidR="00CC3FD8" w:rsidRPr="00487A4D" w:rsidRDefault="001F1B43" w:rsidP="00CC3FD8">
      <w:pPr>
        <w:tabs>
          <w:tab w:val="left" w:pos="56"/>
        </w:tabs>
        <w:spacing w:line="336" w:lineRule="auto"/>
        <w:jc w:val="both"/>
        <w:rPr>
          <w:rFonts w:ascii="Bookman Old Style" w:hAnsi="Bookman Old Style"/>
          <w:sz w:val="22"/>
          <w:szCs w:val="22"/>
        </w:rPr>
      </w:pPr>
      <w:r w:rsidRPr="00487A4D">
        <w:rPr>
          <w:rFonts w:ascii="Bookman Old Style" w:hAnsi="Bookman Old Style"/>
          <w:sz w:val="22"/>
          <w:szCs w:val="22"/>
        </w:rPr>
        <w:t>Obiekt</w:t>
      </w:r>
      <w:r w:rsidR="00CC3FD8" w:rsidRPr="00487A4D">
        <w:rPr>
          <w:rFonts w:ascii="Bookman Old Style" w:hAnsi="Bookman Old Style"/>
          <w:sz w:val="22"/>
          <w:szCs w:val="22"/>
        </w:rPr>
        <w:t xml:space="preserve"> przeznaczon</w:t>
      </w:r>
      <w:r w:rsidRPr="00487A4D">
        <w:rPr>
          <w:rFonts w:ascii="Bookman Old Style" w:hAnsi="Bookman Old Style"/>
          <w:sz w:val="22"/>
          <w:szCs w:val="22"/>
        </w:rPr>
        <w:t>y</w:t>
      </w:r>
      <w:r w:rsidR="00CC3FD8" w:rsidRPr="00487A4D">
        <w:rPr>
          <w:rFonts w:ascii="Bookman Old Style" w:hAnsi="Bookman Old Style"/>
          <w:sz w:val="22"/>
          <w:szCs w:val="22"/>
        </w:rPr>
        <w:t xml:space="preserve"> do wykonania zamówienia</w:t>
      </w:r>
      <w:r w:rsidR="00F042FB">
        <w:rPr>
          <w:rFonts w:ascii="Bookman Old Style" w:hAnsi="Bookman Old Style"/>
          <w:sz w:val="22"/>
          <w:szCs w:val="22"/>
        </w:rPr>
        <w:t xml:space="preserve"> stanowi część budynku mieszkalnego wielorodzinnego,</w:t>
      </w:r>
      <w:r w:rsidR="00CC3FD8" w:rsidRPr="00487A4D">
        <w:rPr>
          <w:rFonts w:ascii="Bookman Old Style" w:hAnsi="Bookman Old Style"/>
          <w:sz w:val="22"/>
          <w:szCs w:val="22"/>
        </w:rPr>
        <w:t xml:space="preserve"> położon</w:t>
      </w:r>
      <w:r w:rsidRPr="00487A4D">
        <w:rPr>
          <w:rFonts w:ascii="Bookman Old Style" w:hAnsi="Bookman Old Style"/>
          <w:sz w:val="22"/>
          <w:szCs w:val="22"/>
        </w:rPr>
        <w:t>y</w:t>
      </w:r>
      <w:r w:rsidR="00CC3FD8" w:rsidRPr="00487A4D">
        <w:rPr>
          <w:rFonts w:ascii="Bookman Old Style" w:hAnsi="Bookman Old Style"/>
          <w:sz w:val="22"/>
          <w:szCs w:val="22"/>
        </w:rPr>
        <w:t xml:space="preserve"> w</w:t>
      </w:r>
      <w:r w:rsidR="00F25F0F">
        <w:rPr>
          <w:rFonts w:ascii="Bookman Old Style" w:hAnsi="Bookman Old Style"/>
          <w:sz w:val="22"/>
          <w:szCs w:val="22"/>
        </w:rPr>
        <w:t xml:space="preserve"> m.</w:t>
      </w:r>
      <w:r w:rsidR="00CC3FD8" w:rsidRPr="00487A4D">
        <w:rPr>
          <w:rFonts w:ascii="Bookman Old Style" w:hAnsi="Bookman Old Style"/>
          <w:sz w:val="22"/>
          <w:szCs w:val="22"/>
        </w:rPr>
        <w:t xml:space="preserve"> Kro</w:t>
      </w:r>
      <w:r w:rsidR="00F25F0F">
        <w:rPr>
          <w:rFonts w:ascii="Bookman Old Style" w:hAnsi="Bookman Old Style"/>
          <w:sz w:val="22"/>
          <w:szCs w:val="22"/>
        </w:rPr>
        <w:t>sno</w:t>
      </w:r>
      <w:r w:rsidRPr="00487A4D">
        <w:rPr>
          <w:rFonts w:ascii="Bookman Old Style" w:hAnsi="Bookman Old Style"/>
          <w:sz w:val="22"/>
          <w:szCs w:val="22"/>
        </w:rPr>
        <w:t xml:space="preserve"> przy ul. </w:t>
      </w:r>
      <w:r w:rsidR="00487A4D" w:rsidRPr="00487A4D">
        <w:rPr>
          <w:rFonts w:ascii="Bookman Old Style" w:hAnsi="Bookman Old Style"/>
          <w:sz w:val="22"/>
          <w:szCs w:val="22"/>
        </w:rPr>
        <w:t>Feliksa Czajkowskiego 38</w:t>
      </w:r>
      <w:r w:rsidRPr="00487A4D">
        <w:rPr>
          <w:rFonts w:ascii="Bookman Old Style" w:hAnsi="Bookman Old Style"/>
          <w:sz w:val="22"/>
          <w:szCs w:val="22"/>
        </w:rPr>
        <w:t>,</w:t>
      </w:r>
      <w:r w:rsidR="00C505EF" w:rsidRPr="00487A4D">
        <w:rPr>
          <w:rFonts w:ascii="Bookman Old Style" w:hAnsi="Bookman Old Style"/>
          <w:sz w:val="22"/>
          <w:szCs w:val="22"/>
        </w:rPr>
        <w:t xml:space="preserve"> obręb ewidencyjny: Śródmieście</w:t>
      </w:r>
      <w:r w:rsidR="00CC3FD8" w:rsidRPr="00487A4D">
        <w:rPr>
          <w:rFonts w:ascii="Bookman Old Style" w:hAnsi="Bookman Old Style"/>
          <w:sz w:val="22"/>
          <w:szCs w:val="22"/>
        </w:rPr>
        <w:t>, Gmina</w:t>
      </w:r>
      <w:r w:rsidR="00487A4D" w:rsidRPr="00487A4D">
        <w:rPr>
          <w:rFonts w:ascii="Bookman Old Style" w:hAnsi="Bookman Old Style"/>
          <w:sz w:val="22"/>
          <w:szCs w:val="22"/>
        </w:rPr>
        <w:t xml:space="preserve"> Miasto Krosno.</w:t>
      </w:r>
      <w:r w:rsidR="00F042FB">
        <w:rPr>
          <w:rFonts w:ascii="Bookman Old Style" w:hAnsi="Bookman Old Style"/>
          <w:sz w:val="22"/>
          <w:szCs w:val="22"/>
        </w:rPr>
        <w:t xml:space="preserve"> </w:t>
      </w:r>
    </w:p>
    <w:p w14:paraId="5BE83127" w14:textId="77777777" w:rsidR="00BF324A" w:rsidRPr="00E74F19" w:rsidRDefault="00BF324A" w:rsidP="00CC3FD8">
      <w:pPr>
        <w:tabs>
          <w:tab w:val="left" w:pos="56"/>
        </w:tabs>
        <w:spacing w:line="336" w:lineRule="auto"/>
        <w:jc w:val="both"/>
        <w:rPr>
          <w:rFonts w:ascii="Bookman Old Style" w:hAnsi="Bookman Old Style"/>
          <w:sz w:val="22"/>
          <w:szCs w:val="22"/>
        </w:rPr>
      </w:pPr>
    </w:p>
    <w:p w14:paraId="1F256387" w14:textId="77777777" w:rsidR="00E74F19" w:rsidRDefault="00E74F19" w:rsidP="00B77EB3">
      <w:pPr>
        <w:suppressAutoHyphens/>
        <w:autoSpaceDE w:val="0"/>
        <w:spacing w:line="360" w:lineRule="auto"/>
        <w:jc w:val="both"/>
        <w:rPr>
          <w:rFonts w:ascii="Bookman Old Style" w:hAnsi="Bookman Old Style"/>
          <w:b/>
          <w:sz w:val="22"/>
          <w:szCs w:val="22"/>
        </w:rPr>
      </w:pPr>
    </w:p>
    <w:p w14:paraId="0FAE7414" w14:textId="77777777" w:rsidR="00B77EB3" w:rsidRPr="00795EF0" w:rsidRDefault="00B77EB3" w:rsidP="00B77EB3">
      <w:pPr>
        <w:suppressAutoHyphens/>
        <w:autoSpaceDE w:val="0"/>
        <w:spacing w:line="360" w:lineRule="auto"/>
        <w:jc w:val="both"/>
        <w:rPr>
          <w:rFonts w:ascii="Bookman Old Style" w:hAnsi="Bookman Old Style"/>
          <w:b/>
          <w:i/>
          <w:sz w:val="22"/>
          <w:szCs w:val="22"/>
          <w:lang w:eastAsia="zh-CN"/>
        </w:rPr>
      </w:pPr>
      <w:r w:rsidRPr="00795EF0">
        <w:rPr>
          <w:rFonts w:ascii="Bookman Old Style" w:hAnsi="Bookman Old Style"/>
          <w:b/>
          <w:sz w:val="22"/>
          <w:szCs w:val="22"/>
        </w:rPr>
        <w:lastRenderedPageBreak/>
        <w:t>Zakres prac do wykonania przy realizacji zadania</w:t>
      </w:r>
      <w:bookmarkStart w:id="4" w:name="_Hlk137467068"/>
      <w:r w:rsidRPr="00795EF0">
        <w:rPr>
          <w:rFonts w:ascii="Bookman Old Style" w:hAnsi="Bookman Old Style"/>
          <w:b/>
          <w:sz w:val="22"/>
          <w:szCs w:val="22"/>
        </w:rPr>
        <w:t>:</w:t>
      </w:r>
    </w:p>
    <w:bookmarkEnd w:id="4"/>
    <w:p w14:paraId="6BBAEAA2" w14:textId="77777777" w:rsidR="00B77EB3" w:rsidRPr="00795EF0" w:rsidRDefault="00B77EB3" w:rsidP="00E74F19">
      <w:pPr>
        <w:numPr>
          <w:ilvl w:val="0"/>
          <w:numId w:val="20"/>
        </w:numPr>
        <w:spacing w:line="360" w:lineRule="auto"/>
        <w:ind w:left="426" w:hanging="426"/>
        <w:jc w:val="both"/>
        <w:rPr>
          <w:rFonts w:ascii="Bookman Old Style" w:hAnsi="Bookman Old Style"/>
          <w:sz w:val="22"/>
          <w:szCs w:val="22"/>
        </w:rPr>
      </w:pPr>
      <w:r w:rsidRPr="00795EF0">
        <w:rPr>
          <w:rFonts w:ascii="Bookman Old Style" w:hAnsi="Bookman Old Style"/>
          <w:sz w:val="22"/>
          <w:szCs w:val="22"/>
        </w:rPr>
        <w:t>Roboty rozbiórkowe:</w:t>
      </w:r>
    </w:p>
    <w:p w14:paraId="15B928F6" w14:textId="77777777" w:rsidR="00CD5648" w:rsidRPr="00795EF0" w:rsidRDefault="00B77EB3" w:rsidP="00E74F19">
      <w:pPr>
        <w:numPr>
          <w:ilvl w:val="1"/>
          <w:numId w:val="21"/>
        </w:numPr>
        <w:spacing w:line="360" w:lineRule="auto"/>
        <w:ind w:left="851" w:hanging="567"/>
        <w:jc w:val="both"/>
        <w:rPr>
          <w:rFonts w:ascii="Bookman Old Style" w:hAnsi="Bookman Old Style"/>
          <w:sz w:val="22"/>
          <w:szCs w:val="22"/>
        </w:rPr>
      </w:pPr>
      <w:r w:rsidRPr="00795EF0">
        <w:rPr>
          <w:rFonts w:ascii="Bookman Old Style" w:hAnsi="Bookman Old Style"/>
          <w:sz w:val="22"/>
          <w:szCs w:val="22"/>
        </w:rPr>
        <w:t xml:space="preserve">Demontaż </w:t>
      </w:r>
      <w:r w:rsidR="00CD5648" w:rsidRPr="00795EF0">
        <w:rPr>
          <w:rFonts w:ascii="Bookman Old Style" w:hAnsi="Bookman Old Style"/>
          <w:sz w:val="22"/>
          <w:szCs w:val="22"/>
        </w:rPr>
        <w:t xml:space="preserve">paneli podłogowych, </w:t>
      </w:r>
    </w:p>
    <w:p w14:paraId="7CC839B1" w14:textId="1107CBC5" w:rsidR="00B77EB3" w:rsidRPr="00795EF0" w:rsidRDefault="00CD5648" w:rsidP="00E74F19">
      <w:pPr>
        <w:numPr>
          <w:ilvl w:val="1"/>
          <w:numId w:val="21"/>
        </w:numPr>
        <w:spacing w:line="360" w:lineRule="auto"/>
        <w:ind w:left="851" w:hanging="567"/>
        <w:jc w:val="both"/>
        <w:rPr>
          <w:rFonts w:ascii="Bookman Old Style" w:hAnsi="Bookman Old Style"/>
          <w:sz w:val="22"/>
          <w:szCs w:val="22"/>
        </w:rPr>
      </w:pPr>
      <w:r w:rsidRPr="00795EF0">
        <w:rPr>
          <w:rFonts w:ascii="Bookman Old Style" w:hAnsi="Bookman Old Style"/>
          <w:sz w:val="22"/>
          <w:szCs w:val="22"/>
        </w:rPr>
        <w:t>Demontaż płytek ściennych i podłogowych,</w:t>
      </w:r>
    </w:p>
    <w:p w14:paraId="203E4C74" w14:textId="2F45768F" w:rsidR="00CD5648" w:rsidRPr="00795EF0" w:rsidRDefault="00CD5648" w:rsidP="00E74F19">
      <w:pPr>
        <w:numPr>
          <w:ilvl w:val="1"/>
          <w:numId w:val="21"/>
        </w:numPr>
        <w:spacing w:line="360" w:lineRule="auto"/>
        <w:ind w:left="851" w:hanging="567"/>
        <w:jc w:val="both"/>
        <w:rPr>
          <w:rFonts w:ascii="Bookman Old Style" w:hAnsi="Bookman Old Style"/>
          <w:sz w:val="22"/>
          <w:szCs w:val="22"/>
        </w:rPr>
      </w:pPr>
      <w:r w:rsidRPr="00795EF0">
        <w:rPr>
          <w:rFonts w:ascii="Bookman Old Style" w:hAnsi="Bookman Old Style"/>
          <w:sz w:val="22"/>
          <w:szCs w:val="22"/>
        </w:rPr>
        <w:t>Demontaż stolarki drzwiowej,</w:t>
      </w:r>
    </w:p>
    <w:p w14:paraId="7C1E3E35" w14:textId="4F979480" w:rsidR="00CD5648" w:rsidRPr="00795EF0" w:rsidRDefault="00CD5648" w:rsidP="00E74F19">
      <w:pPr>
        <w:numPr>
          <w:ilvl w:val="1"/>
          <w:numId w:val="21"/>
        </w:numPr>
        <w:spacing w:line="360" w:lineRule="auto"/>
        <w:ind w:left="851" w:hanging="567"/>
        <w:jc w:val="both"/>
        <w:rPr>
          <w:rFonts w:ascii="Bookman Old Style" w:hAnsi="Bookman Old Style"/>
          <w:sz w:val="22"/>
          <w:szCs w:val="22"/>
        </w:rPr>
      </w:pPr>
      <w:r w:rsidRPr="00795EF0">
        <w:rPr>
          <w:rFonts w:ascii="Bookman Old Style" w:hAnsi="Bookman Old Style"/>
          <w:sz w:val="22"/>
          <w:szCs w:val="22"/>
        </w:rPr>
        <w:t>Demontaż ścian działowych,</w:t>
      </w:r>
    </w:p>
    <w:p w14:paraId="76024024" w14:textId="33C25D17" w:rsidR="00CD5648" w:rsidRPr="00795EF0" w:rsidRDefault="00CD5648" w:rsidP="00E74F19">
      <w:pPr>
        <w:numPr>
          <w:ilvl w:val="1"/>
          <w:numId w:val="21"/>
        </w:numPr>
        <w:spacing w:line="360" w:lineRule="auto"/>
        <w:ind w:left="851" w:hanging="567"/>
        <w:jc w:val="both"/>
        <w:rPr>
          <w:rFonts w:ascii="Bookman Old Style" w:hAnsi="Bookman Old Style"/>
          <w:sz w:val="22"/>
          <w:szCs w:val="22"/>
        </w:rPr>
      </w:pPr>
      <w:r w:rsidRPr="00795EF0">
        <w:rPr>
          <w:rFonts w:ascii="Bookman Old Style" w:hAnsi="Bookman Old Style"/>
          <w:sz w:val="22"/>
          <w:szCs w:val="22"/>
        </w:rPr>
        <w:t>Demontaż wyposażenia łazienek,</w:t>
      </w:r>
    </w:p>
    <w:p w14:paraId="70BE4CDC" w14:textId="1536E52A" w:rsidR="00CD5648" w:rsidRPr="00795EF0" w:rsidRDefault="00CD5648" w:rsidP="00E74F19">
      <w:pPr>
        <w:numPr>
          <w:ilvl w:val="1"/>
          <w:numId w:val="21"/>
        </w:numPr>
        <w:spacing w:line="360" w:lineRule="auto"/>
        <w:ind w:left="851" w:hanging="567"/>
        <w:jc w:val="both"/>
        <w:rPr>
          <w:rFonts w:ascii="Bookman Old Style" w:hAnsi="Bookman Old Style"/>
          <w:sz w:val="22"/>
          <w:szCs w:val="22"/>
        </w:rPr>
      </w:pPr>
      <w:r w:rsidRPr="00795EF0">
        <w:rPr>
          <w:rFonts w:ascii="Bookman Old Style" w:hAnsi="Bookman Old Style"/>
          <w:sz w:val="22"/>
          <w:szCs w:val="22"/>
        </w:rPr>
        <w:t>Demontaż sufitu podwieszanego,</w:t>
      </w:r>
    </w:p>
    <w:p w14:paraId="7C9757BC" w14:textId="59FC6075" w:rsidR="00B77EB3" w:rsidRDefault="00B77EB3" w:rsidP="00E74F19">
      <w:pPr>
        <w:numPr>
          <w:ilvl w:val="1"/>
          <w:numId w:val="21"/>
        </w:numPr>
        <w:spacing w:line="360" w:lineRule="auto"/>
        <w:ind w:left="851" w:hanging="567"/>
        <w:jc w:val="both"/>
        <w:rPr>
          <w:rFonts w:ascii="Bookman Old Style" w:hAnsi="Bookman Old Style"/>
          <w:sz w:val="22"/>
          <w:szCs w:val="22"/>
        </w:rPr>
      </w:pPr>
      <w:r w:rsidRPr="00795EF0">
        <w:rPr>
          <w:rFonts w:ascii="Bookman Old Style" w:hAnsi="Bookman Old Style"/>
          <w:sz w:val="22"/>
          <w:szCs w:val="22"/>
        </w:rPr>
        <w:t>Demontaż parapetów,</w:t>
      </w:r>
    </w:p>
    <w:p w14:paraId="294DBC49" w14:textId="42DB371F" w:rsidR="0008603F" w:rsidRDefault="0008603F" w:rsidP="00E74F19">
      <w:pPr>
        <w:numPr>
          <w:ilvl w:val="1"/>
          <w:numId w:val="21"/>
        </w:numPr>
        <w:spacing w:line="360" w:lineRule="auto"/>
        <w:ind w:left="851" w:hanging="567"/>
        <w:jc w:val="both"/>
        <w:rPr>
          <w:rFonts w:ascii="Bookman Old Style" w:hAnsi="Bookman Old Style"/>
          <w:sz w:val="22"/>
          <w:szCs w:val="22"/>
        </w:rPr>
      </w:pPr>
      <w:r>
        <w:rPr>
          <w:rFonts w:ascii="Bookman Old Style" w:hAnsi="Bookman Old Style"/>
          <w:sz w:val="22"/>
          <w:szCs w:val="22"/>
        </w:rPr>
        <w:t>Demontaż tapet,</w:t>
      </w:r>
    </w:p>
    <w:p w14:paraId="3FEE6CC1" w14:textId="5F1C245B" w:rsidR="00795EF0" w:rsidRPr="00795EF0" w:rsidRDefault="00795EF0" w:rsidP="00E74F19">
      <w:pPr>
        <w:numPr>
          <w:ilvl w:val="1"/>
          <w:numId w:val="21"/>
        </w:numPr>
        <w:spacing w:line="360" w:lineRule="auto"/>
        <w:ind w:left="851" w:hanging="567"/>
        <w:jc w:val="both"/>
        <w:rPr>
          <w:rFonts w:ascii="Bookman Old Style" w:hAnsi="Bookman Old Style"/>
          <w:sz w:val="22"/>
          <w:szCs w:val="22"/>
        </w:rPr>
      </w:pPr>
      <w:r>
        <w:rPr>
          <w:rFonts w:ascii="Bookman Old Style" w:hAnsi="Bookman Old Style"/>
          <w:sz w:val="22"/>
          <w:szCs w:val="22"/>
        </w:rPr>
        <w:t>Demontaż kanału wentylacyjnego,</w:t>
      </w:r>
    </w:p>
    <w:p w14:paraId="51268245" w14:textId="1F187C8A" w:rsidR="00A9794D" w:rsidRPr="00795EF0" w:rsidRDefault="00A9794D" w:rsidP="0008603F">
      <w:pPr>
        <w:numPr>
          <w:ilvl w:val="1"/>
          <w:numId w:val="21"/>
        </w:numPr>
        <w:tabs>
          <w:tab w:val="left" w:pos="993"/>
        </w:tabs>
        <w:spacing w:line="360" w:lineRule="auto"/>
        <w:ind w:hanging="508"/>
        <w:jc w:val="both"/>
        <w:rPr>
          <w:rFonts w:ascii="Bookman Old Style" w:hAnsi="Bookman Old Style"/>
          <w:sz w:val="22"/>
          <w:szCs w:val="22"/>
        </w:rPr>
      </w:pPr>
      <w:r w:rsidRPr="00795EF0">
        <w:rPr>
          <w:rFonts w:ascii="Bookman Old Style" w:hAnsi="Bookman Old Style"/>
          <w:sz w:val="22"/>
          <w:szCs w:val="22"/>
        </w:rPr>
        <w:t>Demontaż fr</w:t>
      </w:r>
      <w:r w:rsidR="00F25F0F">
        <w:rPr>
          <w:rFonts w:ascii="Bookman Old Style" w:hAnsi="Bookman Old Style"/>
          <w:sz w:val="22"/>
          <w:szCs w:val="22"/>
        </w:rPr>
        <w:t>agmentów instalacji</w:t>
      </w:r>
      <w:r w:rsidR="00CD5648" w:rsidRPr="00795EF0">
        <w:rPr>
          <w:rFonts w:ascii="Bookman Old Style" w:hAnsi="Bookman Old Style"/>
          <w:sz w:val="22"/>
          <w:szCs w:val="22"/>
        </w:rPr>
        <w:t xml:space="preserve"> wod</w:t>
      </w:r>
      <w:r w:rsidR="00E74F19">
        <w:rPr>
          <w:rFonts w:ascii="Bookman Old Style" w:hAnsi="Bookman Old Style"/>
          <w:sz w:val="22"/>
          <w:szCs w:val="22"/>
        </w:rPr>
        <w:t>.</w:t>
      </w:r>
      <w:r w:rsidR="00CD5648" w:rsidRPr="00795EF0">
        <w:rPr>
          <w:rFonts w:ascii="Bookman Old Style" w:hAnsi="Bookman Old Style"/>
          <w:sz w:val="22"/>
          <w:szCs w:val="22"/>
        </w:rPr>
        <w:t>-kan.</w:t>
      </w:r>
    </w:p>
    <w:p w14:paraId="4CEBC788" w14:textId="77777777" w:rsidR="00B77EB3" w:rsidRPr="00E74F19" w:rsidRDefault="00B77EB3" w:rsidP="00B77EB3">
      <w:pPr>
        <w:spacing w:line="360" w:lineRule="auto"/>
        <w:ind w:left="792"/>
        <w:jc w:val="both"/>
        <w:rPr>
          <w:rFonts w:ascii="Bookman Old Style" w:hAnsi="Bookman Old Style"/>
          <w:sz w:val="22"/>
          <w:szCs w:val="22"/>
        </w:rPr>
      </w:pPr>
    </w:p>
    <w:p w14:paraId="0C529BAE" w14:textId="77777777" w:rsidR="00B77EB3" w:rsidRPr="005B7651" w:rsidRDefault="00B77EB3" w:rsidP="00B77EB3">
      <w:pPr>
        <w:numPr>
          <w:ilvl w:val="0"/>
          <w:numId w:val="21"/>
        </w:numPr>
        <w:spacing w:line="360" w:lineRule="auto"/>
        <w:jc w:val="both"/>
        <w:rPr>
          <w:rFonts w:ascii="Bookman Old Style" w:hAnsi="Bookman Old Style"/>
          <w:sz w:val="22"/>
          <w:szCs w:val="22"/>
        </w:rPr>
      </w:pPr>
      <w:r w:rsidRPr="005B7651">
        <w:rPr>
          <w:rFonts w:ascii="Bookman Old Style" w:hAnsi="Bookman Old Style"/>
          <w:sz w:val="22"/>
          <w:szCs w:val="22"/>
        </w:rPr>
        <w:t>Roboty budowlano - montażowe:</w:t>
      </w:r>
    </w:p>
    <w:p w14:paraId="582B0B92" w14:textId="2CF9A7ED" w:rsidR="00B77EB3" w:rsidRPr="005B7651" w:rsidRDefault="00EA1FBF" w:rsidP="00E74F19">
      <w:pPr>
        <w:numPr>
          <w:ilvl w:val="1"/>
          <w:numId w:val="21"/>
        </w:numPr>
        <w:spacing w:line="360" w:lineRule="auto"/>
        <w:ind w:left="993" w:hanging="633"/>
        <w:jc w:val="both"/>
        <w:rPr>
          <w:rFonts w:ascii="Bookman Old Style" w:hAnsi="Bookman Old Style"/>
          <w:sz w:val="22"/>
          <w:szCs w:val="22"/>
        </w:rPr>
      </w:pPr>
      <w:r w:rsidRPr="005B7651">
        <w:rPr>
          <w:rFonts w:ascii="Bookman Old Style" w:hAnsi="Bookman Old Style"/>
          <w:sz w:val="22"/>
          <w:szCs w:val="22"/>
        </w:rPr>
        <w:t>P</w:t>
      </w:r>
      <w:r w:rsidR="000B6814" w:rsidRPr="005B7651">
        <w:rPr>
          <w:rFonts w:ascii="Bookman Old Style" w:hAnsi="Bookman Old Style"/>
          <w:sz w:val="22"/>
          <w:szCs w:val="22"/>
        </w:rPr>
        <w:t>rzygotowanie podłoża po demontażu płytek / paneli podłogowych pod nowe warstwy okładzin z wyrównaniem poziomów, wyczyszczenie powierzchni z luźnych</w:t>
      </w:r>
      <w:r w:rsidR="00F25F0F">
        <w:rPr>
          <w:rFonts w:ascii="Bookman Old Style" w:hAnsi="Bookman Old Style"/>
          <w:sz w:val="22"/>
          <w:szCs w:val="22"/>
        </w:rPr>
        <w:t xml:space="preserve"> </w:t>
      </w:r>
      <w:r w:rsidR="00F25F0F" w:rsidRPr="005B7651">
        <w:rPr>
          <w:rFonts w:ascii="Bookman Old Style" w:hAnsi="Bookman Old Style"/>
          <w:sz w:val="22"/>
          <w:szCs w:val="22"/>
        </w:rPr>
        <w:t>elementów</w:t>
      </w:r>
      <w:r w:rsidR="000B6814" w:rsidRPr="005B7651">
        <w:rPr>
          <w:rFonts w:ascii="Bookman Old Style" w:hAnsi="Bookman Old Style"/>
          <w:sz w:val="22"/>
          <w:szCs w:val="22"/>
        </w:rPr>
        <w:t xml:space="preserve">, </w:t>
      </w:r>
      <w:r w:rsidR="00F25F0F">
        <w:rPr>
          <w:rFonts w:ascii="Bookman Old Style" w:hAnsi="Bookman Old Style"/>
          <w:sz w:val="22"/>
          <w:szCs w:val="22"/>
        </w:rPr>
        <w:t>zabezpieczenie</w:t>
      </w:r>
      <w:r w:rsidR="00F25F0F" w:rsidRPr="00F25F0F">
        <w:rPr>
          <w:rFonts w:ascii="Bookman Old Style" w:hAnsi="Bookman Old Style"/>
          <w:sz w:val="22"/>
          <w:szCs w:val="22"/>
        </w:rPr>
        <w:t xml:space="preserve"> powierzchni gruntem wzmacniaj</w:t>
      </w:r>
      <w:r w:rsidR="00F25F0F" w:rsidRPr="00F25F0F">
        <w:rPr>
          <w:rFonts w:ascii="Bookman Old Style" w:hAnsi="Bookman Old Style" w:hint="eastAsia"/>
          <w:sz w:val="22"/>
          <w:szCs w:val="22"/>
        </w:rPr>
        <w:t>ą</w:t>
      </w:r>
      <w:r w:rsidR="00F25F0F" w:rsidRPr="00F25F0F">
        <w:rPr>
          <w:rFonts w:ascii="Bookman Old Style" w:hAnsi="Bookman Old Style"/>
          <w:sz w:val="22"/>
          <w:szCs w:val="22"/>
        </w:rPr>
        <w:t>cym</w:t>
      </w:r>
      <w:r w:rsidR="00F25F0F">
        <w:rPr>
          <w:rFonts w:ascii="Bookman Old Style" w:hAnsi="Bookman Old Style"/>
          <w:sz w:val="22"/>
          <w:szCs w:val="22"/>
        </w:rPr>
        <w:t>,</w:t>
      </w:r>
      <w:r w:rsidR="00F25F0F" w:rsidRPr="00F25F0F">
        <w:rPr>
          <w:rFonts w:ascii="Bookman Old Style" w:hAnsi="Bookman Old Style"/>
          <w:sz w:val="22"/>
          <w:szCs w:val="22"/>
        </w:rPr>
        <w:t xml:space="preserve"> </w:t>
      </w:r>
      <w:r w:rsidR="00E74F19">
        <w:rPr>
          <w:rFonts w:ascii="Bookman Old Style" w:hAnsi="Bookman Old Style"/>
          <w:sz w:val="22"/>
          <w:szCs w:val="22"/>
        </w:rPr>
        <w:t xml:space="preserve">w </w:t>
      </w:r>
      <w:r w:rsidR="005B7651" w:rsidRPr="005B7651">
        <w:rPr>
          <w:rFonts w:ascii="Bookman Old Style" w:hAnsi="Bookman Old Style"/>
          <w:sz w:val="22"/>
          <w:szCs w:val="22"/>
        </w:rPr>
        <w:t>pomieszczeniach</w:t>
      </w:r>
      <w:r w:rsidR="00E74F19">
        <w:rPr>
          <w:rFonts w:ascii="Bookman Old Style" w:hAnsi="Bookman Old Style"/>
          <w:sz w:val="22"/>
          <w:szCs w:val="22"/>
        </w:rPr>
        <w:t>,</w:t>
      </w:r>
      <w:r w:rsidR="005B7651" w:rsidRPr="005B7651">
        <w:rPr>
          <w:rFonts w:ascii="Bookman Old Style" w:hAnsi="Bookman Old Style"/>
          <w:sz w:val="22"/>
          <w:szCs w:val="22"/>
        </w:rPr>
        <w:t xml:space="preserve"> w których występują spadki / różnica poziomów - wyrównanie powierzchni zaprawą samopoziomującą,</w:t>
      </w:r>
    </w:p>
    <w:p w14:paraId="0667C412" w14:textId="00AC0B57" w:rsidR="00B77EB3" w:rsidRDefault="00B77EB3" w:rsidP="00E74F19">
      <w:pPr>
        <w:numPr>
          <w:ilvl w:val="1"/>
          <w:numId w:val="21"/>
        </w:numPr>
        <w:spacing w:line="360" w:lineRule="auto"/>
        <w:ind w:left="993" w:hanging="633"/>
        <w:jc w:val="both"/>
        <w:rPr>
          <w:rFonts w:ascii="Bookman Old Style" w:hAnsi="Bookman Old Style"/>
          <w:sz w:val="22"/>
          <w:szCs w:val="22"/>
        </w:rPr>
      </w:pPr>
      <w:r w:rsidRPr="000B6814">
        <w:rPr>
          <w:rFonts w:ascii="Bookman Old Style" w:hAnsi="Bookman Old Style"/>
          <w:sz w:val="22"/>
          <w:szCs w:val="22"/>
        </w:rPr>
        <w:t>Przygotowanie podłoża ściany / sufit m.in. usunięcie odspajającego tynku, łuszczącej farby oraz zanieczyszczeń ograniczających przyczepność nowych warstw wraz z montażem narożników al</w:t>
      </w:r>
      <w:r w:rsidR="000B6814" w:rsidRPr="000B6814">
        <w:rPr>
          <w:rFonts w:ascii="Bookman Old Style" w:hAnsi="Bookman Old Style"/>
          <w:sz w:val="22"/>
          <w:szCs w:val="22"/>
        </w:rPr>
        <w:t>uminiowych w</w:t>
      </w:r>
      <w:r w:rsidR="00E74F19">
        <w:rPr>
          <w:rFonts w:ascii="Bookman Old Style" w:hAnsi="Bookman Old Style"/>
          <w:sz w:val="22"/>
          <w:szCs w:val="22"/>
        </w:rPr>
        <w:t>e</w:t>
      </w:r>
      <w:r w:rsidR="000B6814" w:rsidRPr="000B6814">
        <w:rPr>
          <w:rFonts w:ascii="Bookman Old Style" w:hAnsi="Bookman Old Style"/>
          <w:sz w:val="22"/>
          <w:szCs w:val="22"/>
        </w:rPr>
        <w:t xml:space="preserve"> wnękach okiennych, drzwiowych i</w:t>
      </w:r>
      <w:r w:rsidRPr="000B6814">
        <w:rPr>
          <w:rFonts w:ascii="Bookman Old Style" w:hAnsi="Bookman Old Style"/>
          <w:sz w:val="22"/>
          <w:szCs w:val="22"/>
        </w:rPr>
        <w:t xml:space="preserve"> ściennych z </w:t>
      </w:r>
      <w:r w:rsidR="000B6814" w:rsidRPr="000B6814">
        <w:rPr>
          <w:rFonts w:ascii="Bookman Old Style" w:hAnsi="Bookman Old Style"/>
          <w:sz w:val="22"/>
          <w:szCs w:val="22"/>
        </w:rPr>
        <w:t>dwukrotnym szpachlowaniem gładzią gipsową</w:t>
      </w:r>
      <w:r w:rsidRPr="000B6814">
        <w:rPr>
          <w:rFonts w:ascii="Bookman Old Style" w:hAnsi="Bookman Old Style"/>
          <w:sz w:val="22"/>
          <w:szCs w:val="22"/>
        </w:rPr>
        <w:t>,</w:t>
      </w:r>
    </w:p>
    <w:p w14:paraId="67FD5C25" w14:textId="7E977B45" w:rsidR="00955553" w:rsidRDefault="00955553" w:rsidP="00E74F19">
      <w:pPr>
        <w:numPr>
          <w:ilvl w:val="1"/>
          <w:numId w:val="21"/>
        </w:numPr>
        <w:spacing w:line="360" w:lineRule="auto"/>
        <w:ind w:left="993" w:hanging="633"/>
        <w:jc w:val="both"/>
        <w:rPr>
          <w:rFonts w:ascii="Bookman Old Style" w:hAnsi="Bookman Old Style"/>
          <w:sz w:val="22"/>
          <w:szCs w:val="22"/>
        </w:rPr>
      </w:pPr>
      <w:r w:rsidRPr="00955553">
        <w:rPr>
          <w:rFonts w:ascii="Bookman Old Style" w:hAnsi="Bookman Old Style"/>
          <w:sz w:val="22"/>
          <w:szCs w:val="22"/>
        </w:rPr>
        <w:t>Monta</w:t>
      </w:r>
      <w:r w:rsidRPr="00955553">
        <w:rPr>
          <w:rFonts w:ascii="Bookman Old Style" w:hAnsi="Bookman Old Style" w:hint="eastAsia"/>
          <w:sz w:val="22"/>
          <w:szCs w:val="22"/>
        </w:rPr>
        <w:t>ż</w:t>
      </w:r>
      <w:r w:rsidR="0008603F">
        <w:rPr>
          <w:rFonts w:ascii="Bookman Old Style" w:hAnsi="Bookman Old Style"/>
          <w:sz w:val="22"/>
          <w:szCs w:val="22"/>
        </w:rPr>
        <w:t xml:space="preserve"> parapetów</w:t>
      </w:r>
      <w:r w:rsidRPr="00955553">
        <w:rPr>
          <w:rFonts w:ascii="Bookman Old Style" w:hAnsi="Bookman Old Style"/>
          <w:sz w:val="22"/>
          <w:szCs w:val="22"/>
        </w:rPr>
        <w:t xml:space="preserve"> PVC komorowy z za</w:t>
      </w:r>
      <w:r w:rsidRPr="00955553">
        <w:rPr>
          <w:rFonts w:ascii="Bookman Old Style" w:hAnsi="Bookman Old Style" w:hint="eastAsia"/>
          <w:sz w:val="22"/>
          <w:szCs w:val="22"/>
        </w:rPr>
        <w:t>ś</w:t>
      </w:r>
      <w:r w:rsidRPr="00955553">
        <w:rPr>
          <w:rFonts w:ascii="Bookman Old Style" w:hAnsi="Bookman Old Style"/>
          <w:sz w:val="22"/>
          <w:szCs w:val="22"/>
        </w:rPr>
        <w:t>lepkami, kolor bia</w:t>
      </w:r>
      <w:r w:rsidRPr="00955553">
        <w:rPr>
          <w:rFonts w:ascii="Bookman Old Style" w:hAnsi="Bookman Old Style" w:hint="eastAsia"/>
          <w:sz w:val="22"/>
          <w:szCs w:val="22"/>
        </w:rPr>
        <w:t>ł</w:t>
      </w:r>
      <w:r w:rsidRPr="00955553">
        <w:rPr>
          <w:rFonts w:ascii="Bookman Old Style" w:hAnsi="Bookman Old Style"/>
          <w:sz w:val="22"/>
          <w:szCs w:val="22"/>
        </w:rPr>
        <w:t>y, d</w:t>
      </w:r>
      <w:r w:rsidRPr="00955553">
        <w:rPr>
          <w:rFonts w:ascii="Bookman Old Style" w:hAnsi="Bookman Old Style" w:hint="eastAsia"/>
          <w:sz w:val="22"/>
          <w:szCs w:val="22"/>
        </w:rPr>
        <w:t>ł</w:t>
      </w:r>
      <w:r w:rsidRPr="00955553">
        <w:rPr>
          <w:rFonts w:ascii="Bookman Old Style" w:hAnsi="Bookman Old Style"/>
          <w:sz w:val="22"/>
          <w:szCs w:val="22"/>
        </w:rPr>
        <w:t>ugo</w:t>
      </w:r>
      <w:r w:rsidRPr="00955553">
        <w:rPr>
          <w:rFonts w:ascii="Bookman Old Style" w:hAnsi="Bookman Old Style" w:hint="eastAsia"/>
          <w:sz w:val="22"/>
          <w:szCs w:val="22"/>
        </w:rPr>
        <w:t>ść</w:t>
      </w:r>
      <w:r w:rsidRPr="00955553">
        <w:rPr>
          <w:rFonts w:ascii="Bookman Old Style" w:hAnsi="Bookman Old Style"/>
          <w:sz w:val="22"/>
          <w:szCs w:val="22"/>
        </w:rPr>
        <w:t xml:space="preserve"> </w:t>
      </w:r>
      <w:r>
        <w:rPr>
          <w:rFonts w:ascii="Bookman Old Style" w:hAnsi="Bookman Old Style"/>
          <w:sz w:val="22"/>
          <w:szCs w:val="22"/>
        </w:rPr>
        <w:t>~18</w:t>
      </w:r>
      <w:r w:rsidRPr="00955553">
        <w:rPr>
          <w:rFonts w:ascii="Bookman Old Style" w:hAnsi="Bookman Old Style"/>
          <w:sz w:val="22"/>
          <w:szCs w:val="22"/>
        </w:rPr>
        <w:t>0</w:t>
      </w:r>
      <w:r>
        <w:rPr>
          <w:rFonts w:ascii="Bookman Old Style" w:hAnsi="Bookman Old Style"/>
          <w:sz w:val="22"/>
          <w:szCs w:val="22"/>
        </w:rPr>
        <w:t>-300</w:t>
      </w:r>
      <w:r w:rsidR="007C6B2A">
        <w:rPr>
          <w:rFonts w:ascii="Bookman Old Style" w:hAnsi="Bookman Old Style"/>
          <w:sz w:val="22"/>
          <w:szCs w:val="22"/>
        </w:rPr>
        <w:t xml:space="preserve"> </w:t>
      </w:r>
      <w:r w:rsidRPr="00955553">
        <w:rPr>
          <w:rFonts w:ascii="Bookman Old Style" w:hAnsi="Bookman Old Style"/>
          <w:sz w:val="22"/>
          <w:szCs w:val="22"/>
        </w:rPr>
        <w:t>cm, szeroko</w:t>
      </w:r>
      <w:r w:rsidRPr="00955553">
        <w:rPr>
          <w:rFonts w:ascii="Bookman Old Style" w:hAnsi="Bookman Old Style" w:hint="eastAsia"/>
          <w:sz w:val="22"/>
          <w:szCs w:val="22"/>
        </w:rPr>
        <w:t>ść</w:t>
      </w:r>
      <w:r w:rsidR="00F042FB">
        <w:rPr>
          <w:rFonts w:ascii="Bookman Old Style" w:hAnsi="Bookman Old Style"/>
          <w:sz w:val="22"/>
          <w:szCs w:val="22"/>
        </w:rPr>
        <w:t xml:space="preserve"> ~ 25-30</w:t>
      </w:r>
      <w:r w:rsidRPr="00955553">
        <w:rPr>
          <w:rFonts w:ascii="Bookman Old Style" w:hAnsi="Bookman Old Style"/>
          <w:sz w:val="22"/>
          <w:szCs w:val="22"/>
        </w:rPr>
        <w:t xml:space="preserve"> cm</w:t>
      </w:r>
      <w:r w:rsidR="00387166">
        <w:rPr>
          <w:rFonts w:ascii="Bookman Old Style" w:hAnsi="Bookman Old Style"/>
          <w:sz w:val="22"/>
          <w:szCs w:val="22"/>
        </w:rPr>
        <w:t>,</w:t>
      </w:r>
    </w:p>
    <w:p w14:paraId="73712CCD" w14:textId="67AFA5E1" w:rsidR="006E6600" w:rsidRDefault="006E6600" w:rsidP="00E74F19">
      <w:pPr>
        <w:numPr>
          <w:ilvl w:val="1"/>
          <w:numId w:val="21"/>
        </w:numPr>
        <w:spacing w:line="360" w:lineRule="auto"/>
        <w:ind w:left="993" w:hanging="633"/>
        <w:jc w:val="both"/>
        <w:rPr>
          <w:rFonts w:ascii="Bookman Old Style" w:hAnsi="Bookman Old Style"/>
          <w:sz w:val="22"/>
          <w:szCs w:val="22"/>
        </w:rPr>
      </w:pPr>
      <w:r w:rsidRPr="006E6600">
        <w:rPr>
          <w:rFonts w:ascii="Bookman Old Style" w:hAnsi="Bookman Old Style"/>
          <w:sz w:val="22"/>
          <w:szCs w:val="22"/>
        </w:rPr>
        <w:t xml:space="preserve">Zabudowa fragmentu </w:t>
      </w:r>
      <w:r w:rsidRPr="006E6600">
        <w:rPr>
          <w:rFonts w:ascii="Bookman Old Style" w:hAnsi="Bookman Old Style" w:hint="eastAsia"/>
          <w:sz w:val="22"/>
          <w:szCs w:val="22"/>
        </w:rPr>
        <w:t>ś</w:t>
      </w:r>
      <w:r w:rsidRPr="006E6600">
        <w:rPr>
          <w:rFonts w:ascii="Bookman Old Style" w:hAnsi="Bookman Old Style"/>
          <w:sz w:val="22"/>
          <w:szCs w:val="22"/>
        </w:rPr>
        <w:t>ciany do monta</w:t>
      </w:r>
      <w:r w:rsidRPr="006E6600">
        <w:rPr>
          <w:rFonts w:ascii="Bookman Old Style" w:hAnsi="Bookman Old Style" w:hint="eastAsia"/>
          <w:sz w:val="22"/>
          <w:szCs w:val="22"/>
        </w:rPr>
        <w:t>ż</w:t>
      </w:r>
      <w:r w:rsidRPr="006E6600">
        <w:rPr>
          <w:rFonts w:ascii="Bookman Old Style" w:hAnsi="Bookman Old Style"/>
          <w:sz w:val="22"/>
          <w:szCs w:val="22"/>
        </w:rPr>
        <w:t>u drzwi przesuwnych, wykonanie p</w:t>
      </w:r>
      <w:r w:rsidRPr="006E6600">
        <w:rPr>
          <w:rFonts w:ascii="Bookman Old Style" w:hAnsi="Bookman Old Style" w:hint="eastAsia"/>
          <w:sz w:val="22"/>
          <w:szCs w:val="22"/>
        </w:rPr>
        <w:t>ł</w:t>
      </w:r>
      <w:r w:rsidRPr="006E6600">
        <w:rPr>
          <w:rFonts w:ascii="Bookman Old Style" w:hAnsi="Bookman Old Style"/>
          <w:sz w:val="22"/>
          <w:szCs w:val="22"/>
        </w:rPr>
        <w:t>yt</w:t>
      </w:r>
      <w:r w:rsidRPr="006E6600">
        <w:rPr>
          <w:rFonts w:ascii="Bookman Old Style" w:hAnsi="Bookman Old Style" w:hint="eastAsia"/>
          <w:sz w:val="22"/>
          <w:szCs w:val="22"/>
        </w:rPr>
        <w:t>ą</w:t>
      </w:r>
      <w:r w:rsidRPr="006E6600">
        <w:rPr>
          <w:rFonts w:ascii="Bookman Old Style" w:hAnsi="Bookman Old Style"/>
          <w:sz w:val="22"/>
          <w:szCs w:val="22"/>
        </w:rPr>
        <w:t xml:space="preserve"> g-k obustronnie na konstrukcji stalowej, wype</w:t>
      </w:r>
      <w:r w:rsidRPr="006E6600">
        <w:rPr>
          <w:rFonts w:ascii="Bookman Old Style" w:hAnsi="Bookman Old Style" w:hint="eastAsia"/>
          <w:sz w:val="22"/>
          <w:szCs w:val="22"/>
        </w:rPr>
        <w:t>ł</w:t>
      </w:r>
      <w:r w:rsidRPr="006E6600">
        <w:rPr>
          <w:rFonts w:ascii="Bookman Old Style" w:hAnsi="Bookman Old Style"/>
          <w:sz w:val="22"/>
          <w:szCs w:val="22"/>
        </w:rPr>
        <w:t>nienie we</w:t>
      </w:r>
      <w:r w:rsidRPr="006E6600">
        <w:rPr>
          <w:rFonts w:ascii="Bookman Old Style" w:hAnsi="Bookman Old Style" w:hint="eastAsia"/>
          <w:sz w:val="22"/>
          <w:szCs w:val="22"/>
        </w:rPr>
        <w:t>ł</w:t>
      </w:r>
      <w:r w:rsidRPr="006E6600">
        <w:rPr>
          <w:rFonts w:ascii="Bookman Old Style" w:hAnsi="Bookman Old Style"/>
          <w:sz w:val="22"/>
          <w:szCs w:val="22"/>
        </w:rPr>
        <w:t>na mineralna wraz z wyko</w:t>
      </w:r>
      <w:r w:rsidRPr="006E6600">
        <w:rPr>
          <w:rFonts w:ascii="Bookman Old Style" w:hAnsi="Bookman Old Style" w:hint="eastAsia"/>
          <w:sz w:val="22"/>
          <w:szCs w:val="22"/>
        </w:rPr>
        <w:t>ń</w:t>
      </w:r>
      <w:r w:rsidRPr="006E6600">
        <w:rPr>
          <w:rFonts w:ascii="Bookman Old Style" w:hAnsi="Bookman Old Style"/>
          <w:sz w:val="22"/>
          <w:szCs w:val="22"/>
        </w:rPr>
        <w:t>czeniem po</w:t>
      </w:r>
      <w:r w:rsidRPr="006E6600">
        <w:rPr>
          <w:rFonts w:ascii="Bookman Old Style" w:hAnsi="Bookman Old Style" w:hint="eastAsia"/>
          <w:sz w:val="22"/>
          <w:szCs w:val="22"/>
        </w:rPr>
        <w:t>łą</w:t>
      </w:r>
      <w:r w:rsidRPr="006E6600">
        <w:rPr>
          <w:rFonts w:ascii="Bookman Old Style" w:hAnsi="Bookman Old Style"/>
          <w:sz w:val="22"/>
          <w:szCs w:val="22"/>
        </w:rPr>
        <w:t>czenia p</w:t>
      </w:r>
      <w:r w:rsidRPr="006E6600">
        <w:rPr>
          <w:rFonts w:ascii="Bookman Old Style" w:hAnsi="Bookman Old Style" w:hint="eastAsia"/>
          <w:sz w:val="22"/>
          <w:szCs w:val="22"/>
        </w:rPr>
        <w:t>ł</w:t>
      </w:r>
      <w:r w:rsidRPr="006E6600">
        <w:rPr>
          <w:rFonts w:ascii="Bookman Old Style" w:hAnsi="Bookman Old Style"/>
          <w:sz w:val="22"/>
          <w:szCs w:val="22"/>
        </w:rPr>
        <w:t>yta/</w:t>
      </w:r>
      <w:r w:rsidRPr="006E6600">
        <w:rPr>
          <w:rFonts w:ascii="Bookman Old Style" w:hAnsi="Bookman Old Style" w:hint="eastAsia"/>
          <w:sz w:val="22"/>
          <w:szCs w:val="22"/>
        </w:rPr>
        <w:t>ś</w:t>
      </w:r>
      <w:r w:rsidRPr="006E6600">
        <w:rPr>
          <w:rFonts w:ascii="Bookman Old Style" w:hAnsi="Bookman Old Style"/>
          <w:sz w:val="22"/>
          <w:szCs w:val="22"/>
        </w:rPr>
        <w:t>ciana zabezpieczaj</w:t>
      </w:r>
      <w:r w:rsidRPr="006E6600">
        <w:rPr>
          <w:rFonts w:ascii="Bookman Old Style" w:hAnsi="Bookman Old Style" w:hint="eastAsia"/>
          <w:sz w:val="22"/>
          <w:szCs w:val="22"/>
        </w:rPr>
        <w:t>ą</w:t>
      </w:r>
      <w:r w:rsidRPr="006E6600">
        <w:rPr>
          <w:rFonts w:ascii="Bookman Old Style" w:hAnsi="Bookman Old Style"/>
          <w:sz w:val="22"/>
          <w:szCs w:val="22"/>
        </w:rPr>
        <w:t>cego przed zarysowaniem</w:t>
      </w:r>
      <w:r>
        <w:rPr>
          <w:rFonts w:ascii="Bookman Old Style" w:hAnsi="Bookman Old Style"/>
          <w:sz w:val="22"/>
          <w:szCs w:val="22"/>
        </w:rPr>
        <w:t>,</w:t>
      </w:r>
    </w:p>
    <w:p w14:paraId="6A38A3DD" w14:textId="69B31161" w:rsidR="00387166" w:rsidRDefault="00387166" w:rsidP="00E74F19">
      <w:pPr>
        <w:numPr>
          <w:ilvl w:val="1"/>
          <w:numId w:val="21"/>
        </w:numPr>
        <w:spacing w:line="360" w:lineRule="auto"/>
        <w:ind w:left="993" w:hanging="633"/>
        <w:jc w:val="both"/>
        <w:rPr>
          <w:rFonts w:ascii="Bookman Old Style" w:hAnsi="Bookman Old Style"/>
          <w:sz w:val="22"/>
          <w:szCs w:val="22"/>
        </w:rPr>
      </w:pPr>
      <w:r w:rsidRPr="00387166">
        <w:rPr>
          <w:rFonts w:ascii="Bookman Old Style" w:hAnsi="Bookman Old Style"/>
          <w:sz w:val="22"/>
          <w:szCs w:val="22"/>
        </w:rPr>
        <w:t>Monta</w:t>
      </w:r>
      <w:r w:rsidRPr="00387166">
        <w:rPr>
          <w:rFonts w:ascii="Bookman Old Style" w:hAnsi="Bookman Old Style" w:hint="eastAsia"/>
          <w:sz w:val="22"/>
          <w:szCs w:val="22"/>
        </w:rPr>
        <w:t>ż</w:t>
      </w:r>
      <w:r w:rsidRPr="00387166">
        <w:rPr>
          <w:rFonts w:ascii="Bookman Old Style" w:hAnsi="Bookman Old Style"/>
          <w:sz w:val="22"/>
          <w:szCs w:val="22"/>
        </w:rPr>
        <w:t xml:space="preserve"> przewodowego systemu przywo</w:t>
      </w:r>
      <w:r w:rsidRPr="00387166">
        <w:rPr>
          <w:rFonts w:ascii="Bookman Old Style" w:hAnsi="Bookman Old Style" w:hint="eastAsia"/>
          <w:sz w:val="22"/>
          <w:szCs w:val="22"/>
        </w:rPr>
        <w:t>ł</w:t>
      </w:r>
      <w:r w:rsidRPr="00387166">
        <w:rPr>
          <w:rFonts w:ascii="Bookman Old Style" w:hAnsi="Bookman Old Style"/>
          <w:sz w:val="22"/>
          <w:szCs w:val="22"/>
        </w:rPr>
        <w:t>awczego do toalet wyposa</w:t>
      </w:r>
      <w:r w:rsidRPr="00387166">
        <w:rPr>
          <w:rFonts w:ascii="Bookman Old Style" w:hAnsi="Bookman Old Style" w:hint="eastAsia"/>
          <w:sz w:val="22"/>
          <w:szCs w:val="22"/>
        </w:rPr>
        <w:t>ż</w:t>
      </w:r>
      <w:r w:rsidRPr="00387166">
        <w:rPr>
          <w:rFonts w:ascii="Bookman Old Style" w:hAnsi="Bookman Old Style"/>
          <w:sz w:val="22"/>
          <w:szCs w:val="22"/>
        </w:rPr>
        <w:t>ony w</w:t>
      </w:r>
      <w:r w:rsidR="007C6B2A">
        <w:rPr>
          <w:rFonts w:ascii="Bookman Old Style" w:hAnsi="Bookman Old Style"/>
          <w:sz w:val="22"/>
          <w:szCs w:val="22"/>
        </w:rPr>
        <w:t> </w:t>
      </w:r>
      <w:r w:rsidRPr="00387166">
        <w:rPr>
          <w:rFonts w:ascii="Bookman Old Style" w:hAnsi="Bookman Old Style"/>
          <w:sz w:val="22"/>
          <w:szCs w:val="22"/>
        </w:rPr>
        <w:t>punkt kasuj</w:t>
      </w:r>
      <w:r w:rsidRPr="00387166">
        <w:rPr>
          <w:rFonts w:ascii="Bookman Old Style" w:hAnsi="Bookman Old Style" w:hint="eastAsia"/>
          <w:sz w:val="22"/>
          <w:szCs w:val="22"/>
        </w:rPr>
        <w:t>ą</w:t>
      </w:r>
      <w:r w:rsidRPr="00387166">
        <w:rPr>
          <w:rFonts w:ascii="Bookman Old Style" w:hAnsi="Bookman Old Style"/>
          <w:sz w:val="22"/>
          <w:szCs w:val="22"/>
        </w:rPr>
        <w:t>cy, lampk</w:t>
      </w:r>
      <w:r w:rsidRPr="00387166">
        <w:rPr>
          <w:rFonts w:ascii="Bookman Old Style" w:hAnsi="Bookman Old Style" w:hint="eastAsia"/>
          <w:sz w:val="22"/>
          <w:szCs w:val="22"/>
        </w:rPr>
        <w:t>ę</w:t>
      </w:r>
      <w:r w:rsidRPr="00387166">
        <w:rPr>
          <w:rFonts w:ascii="Bookman Old Style" w:hAnsi="Bookman Old Style"/>
          <w:sz w:val="22"/>
          <w:szCs w:val="22"/>
        </w:rPr>
        <w:t xml:space="preserve"> sygnalizuj</w:t>
      </w:r>
      <w:r w:rsidRPr="00387166">
        <w:rPr>
          <w:rFonts w:ascii="Bookman Old Style" w:hAnsi="Bookman Old Style" w:hint="eastAsia"/>
          <w:sz w:val="22"/>
          <w:szCs w:val="22"/>
        </w:rPr>
        <w:t>ą</w:t>
      </w:r>
      <w:r w:rsidRPr="00387166">
        <w:rPr>
          <w:rFonts w:ascii="Bookman Old Style" w:hAnsi="Bookman Old Style"/>
          <w:sz w:val="22"/>
          <w:szCs w:val="22"/>
        </w:rPr>
        <w:t>c</w:t>
      </w:r>
      <w:r w:rsidRPr="00387166">
        <w:rPr>
          <w:rFonts w:ascii="Bookman Old Style" w:hAnsi="Bookman Old Style" w:hint="eastAsia"/>
          <w:sz w:val="22"/>
          <w:szCs w:val="22"/>
        </w:rPr>
        <w:t>ą</w:t>
      </w:r>
      <w:r w:rsidRPr="00387166">
        <w:rPr>
          <w:rFonts w:ascii="Bookman Old Style" w:hAnsi="Bookman Old Style"/>
          <w:sz w:val="22"/>
          <w:szCs w:val="22"/>
        </w:rPr>
        <w:t>, sufitowy prze</w:t>
      </w:r>
      <w:r w:rsidRPr="00387166">
        <w:rPr>
          <w:rFonts w:ascii="Bookman Old Style" w:hAnsi="Bookman Old Style" w:hint="eastAsia"/>
          <w:sz w:val="22"/>
          <w:szCs w:val="22"/>
        </w:rPr>
        <w:t>łą</w:t>
      </w:r>
      <w:r w:rsidRPr="00387166">
        <w:rPr>
          <w:rFonts w:ascii="Bookman Old Style" w:hAnsi="Bookman Old Style"/>
          <w:sz w:val="22"/>
          <w:szCs w:val="22"/>
        </w:rPr>
        <w:t>cznik ci</w:t>
      </w:r>
      <w:r w:rsidRPr="00387166">
        <w:rPr>
          <w:rFonts w:ascii="Bookman Old Style" w:hAnsi="Bookman Old Style" w:hint="eastAsia"/>
          <w:sz w:val="22"/>
          <w:szCs w:val="22"/>
        </w:rPr>
        <w:t>ę</w:t>
      </w:r>
      <w:r w:rsidRPr="00387166">
        <w:rPr>
          <w:rFonts w:ascii="Bookman Old Style" w:hAnsi="Bookman Old Style"/>
          <w:sz w:val="22"/>
          <w:szCs w:val="22"/>
        </w:rPr>
        <w:t xml:space="preserve">gnowy, </w:t>
      </w:r>
      <w:r w:rsidRPr="00387166">
        <w:rPr>
          <w:rFonts w:ascii="Bookman Old Style" w:hAnsi="Bookman Old Style" w:hint="eastAsia"/>
          <w:sz w:val="22"/>
          <w:szCs w:val="22"/>
        </w:rPr>
        <w:t>ś</w:t>
      </w:r>
      <w:r w:rsidRPr="00387166">
        <w:rPr>
          <w:rFonts w:ascii="Bookman Old Style" w:hAnsi="Bookman Old Style"/>
          <w:sz w:val="22"/>
          <w:szCs w:val="22"/>
        </w:rPr>
        <w:t>cienny prze</w:t>
      </w:r>
      <w:r w:rsidRPr="00387166">
        <w:rPr>
          <w:rFonts w:ascii="Bookman Old Style" w:hAnsi="Bookman Old Style" w:hint="eastAsia"/>
          <w:sz w:val="22"/>
          <w:szCs w:val="22"/>
        </w:rPr>
        <w:t>łą</w:t>
      </w:r>
      <w:r w:rsidRPr="00387166">
        <w:rPr>
          <w:rFonts w:ascii="Bookman Old Style" w:hAnsi="Bookman Old Style"/>
          <w:sz w:val="22"/>
          <w:szCs w:val="22"/>
        </w:rPr>
        <w:t>cznik</w:t>
      </w:r>
      <w:r>
        <w:rPr>
          <w:rFonts w:ascii="Bookman Old Style" w:hAnsi="Bookman Old Style"/>
          <w:sz w:val="22"/>
          <w:szCs w:val="22"/>
        </w:rPr>
        <w:t>,</w:t>
      </w:r>
    </w:p>
    <w:p w14:paraId="0DBD2D5A" w14:textId="159AD5F3" w:rsidR="006E6600" w:rsidRPr="000B6814" w:rsidRDefault="006E6600" w:rsidP="00E74F19">
      <w:pPr>
        <w:numPr>
          <w:ilvl w:val="1"/>
          <w:numId w:val="21"/>
        </w:numPr>
        <w:spacing w:line="360" w:lineRule="auto"/>
        <w:ind w:left="993" w:hanging="633"/>
        <w:jc w:val="both"/>
        <w:rPr>
          <w:rFonts w:ascii="Bookman Old Style" w:hAnsi="Bookman Old Style"/>
          <w:sz w:val="22"/>
          <w:szCs w:val="22"/>
        </w:rPr>
      </w:pPr>
      <w:r w:rsidRPr="006E6600">
        <w:rPr>
          <w:rFonts w:ascii="Bookman Old Style" w:hAnsi="Bookman Old Style"/>
          <w:sz w:val="22"/>
          <w:szCs w:val="22"/>
        </w:rPr>
        <w:t>Monta</w:t>
      </w:r>
      <w:r w:rsidRPr="006E6600">
        <w:rPr>
          <w:rFonts w:ascii="Bookman Old Style" w:hAnsi="Bookman Old Style" w:hint="eastAsia"/>
          <w:sz w:val="22"/>
          <w:szCs w:val="22"/>
        </w:rPr>
        <w:t>ż</w:t>
      </w:r>
      <w:r w:rsidRPr="006E6600">
        <w:rPr>
          <w:rFonts w:ascii="Bookman Old Style" w:hAnsi="Bookman Old Style"/>
          <w:sz w:val="22"/>
          <w:szCs w:val="22"/>
        </w:rPr>
        <w:t xml:space="preserve"> sygnalizacji systemu przywo</w:t>
      </w:r>
      <w:r w:rsidRPr="006E6600">
        <w:rPr>
          <w:rFonts w:ascii="Bookman Old Style" w:hAnsi="Bookman Old Style" w:hint="eastAsia"/>
          <w:sz w:val="22"/>
          <w:szCs w:val="22"/>
        </w:rPr>
        <w:t>ł</w:t>
      </w:r>
      <w:r w:rsidRPr="006E6600">
        <w:rPr>
          <w:rFonts w:ascii="Bookman Old Style" w:hAnsi="Bookman Old Style"/>
          <w:sz w:val="22"/>
          <w:szCs w:val="22"/>
        </w:rPr>
        <w:t>awczego z trzech toalet (lampka sygnalizacyjna)</w:t>
      </w:r>
      <w:r>
        <w:rPr>
          <w:rFonts w:ascii="Bookman Old Style" w:hAnsi="Bookman Old Style"/>
          <w:sz w:val="22"/>
          <w:szCs w:val="22"/>
        </w:rPr>
        <w:t>,</w:t>
      </w:r>
    </w:p>
    <w:p w14:paraId="55D9ACD2" w14:textId="700E821F" w:rsidR="00B77EB3" w:rsidRDefault="00B77EB3" w:rsidP="00E74F19">
      <w:pPr>
        <w:numPr>
          <w:ilvl w:val="1"/>
          <w:numId w:val="21"/>
        </w:numPr>
        <w:spacing w:line="360" w:lineRule="auto"/>
        <w:ind w:left="993" w:hanging="633"/>
        <w:jc w:val="both"/>
        <w:rPr>
          <w:rFonts w:ascii="Bookman Old Style" w:hAnsi="Bookman Old Style"/>
          <w:sz w:val="22"/>
          <w:szCs w:val="22"/>
        </w:rPr>
      </w:pPr>
      <w:r w:rsidRPr="00955553">
        <w:rPr>
          <w:rFonts w:ascii="Bookman Old Style" w:hAnsi="Bookman Old Style"/>
          <w:sz w:val="22"/>
          <w:szCs w:val="22"/>
        </w:rPr>
        <w:lastRenderedPageBreak/>
        <w:t>Gruntowanie i malowanie przegr</w:t>
      </w:r>
      <w:r w:rsidR="00955553" w:rsidRPr="00955553">
        <w:rPr>
          <w:rFonts w:ascii="Bookman Old Style" w:hAnsi="Bookman Old Style"/>
          <w:sz w:val="22"/>
          <w:szCs w:val="22"/>
        </w:rPr>
        <w:t>ód poziomych i pionowych, kolor NCS S 0500-N</w:t>
      </w:r>
      <w:r w:rsidRPr="00955553">
        <w:rPr>
          <w:rFonts w:ascii="Bookman Old Style" w:hAnsi="Bookman Old Style"/>
          <w:sz w:val="22"/>
          <w:szCs w:val="22"/>
        </w:rPr>
        <w:t>,</w:t>
      </w:r>
      <w:r w:rsidR="00955553">
        <w:rPr>
          <w:rFonts w:ascii="Bookman Old Style" w:hAnsi="Bookman Old Style"/>
          <w:sz w:val="22"/>
          <w:szCs w:val="22"/>
        </w:rPr>
        <w:t xml:space="preserve"> </w:t>
      </w:r>
      <w:r w:rsidRPr="00955553">
        <w:rPr>
          <w:rFonts w:ascii="Bookman Old Style" w:hAnsi="Bookman Old Style"/>
          <w:sz w:val="22"/>
          <w:szCs w:val="22"/>
        </w:rPr>
        <w:t>materiał</w:t>
      </w:r>
      <w:r w:rsidR="00F50155" w:rsidRPr="00955553">
        <w:rPr>
          <w:rFonts w:ascii="Bookman Old Style" w:hAnsi="Bookman Old Style"/>
          <w:sz w:val="22"/>
          <w:szCs w:val="22"/>
        </w:rPr>
        <w:t>:</w:t>
      </w:r>
      <w:r w:rsidRPr="00955553">
        <w:rPr>
          <w:rFonts w:ascii="Bookman Old Style" w:hAnsi="Bookman Old Style"/>
          <w:sz w:val="22"/>
          <w:szCs w:val="22"/>
        </w:rPr>
        <w:t xml:space="preserve"> powłoka odporna na czyszczenie na mokro, stopień połysku: matowa,</w:t>
      </w:r>
    </w:p>
    <w:p w14:paraId="0AD0711C" w14:textId="15AEA955" w:rsidR="00955553" w:rsidRDefault="00955553" w:rsidP="00E74F19">
      <w:pPr>
        <w:numPr>
          <w:ilvl w:val="1"/>
          <w:numId w:val="21"/>
        </w:numPr>
        <w:spacing w:line="360" w:lineRule="auto"/>
        <w:ind w:left="993" w:hanging="633"/>
        <w:jc w:val="both"/>
        <w:rPr>
          <w:rFonts w:ascii="Bookman Old Style" w:hAnsi="Bookman Old Style"/>
          <w:sz w:val="22"/>
          <w:szCs w:val="22"/>
        </w:rPr>
      </w:pPr>
      <w:r w:rsidRPr="00955553">
        <w:rPr>
          <w:rFonts w:ascii="Bookman Old Style" w:hAnsi="Bookman Old Style"/>
          <w:sz w:val="22"/>
          <w:szCs w:val="22"/>
        </w:rPr>
        <w:t>Monta</w:t>
      </w:r>
      <w:r w:rsidRPr="00955553">
        <w:rPr>
          <w:rFonts w:ascii="Bookman Old Style" w:hAnsi="Bookman Old Style" w:hint="eastAsia"/>
          <w:sz w:val="22"/>
          <w:szCs w:val="22"/>
        </w:rPr>
        <w:t>ż</w:t>
      </w:r>
      <w:r w:rsidRPr="00955553">
        <w:rPr>
          <w:rFonts w:ascii="Bookman Old Style" w:hAnsi="Bookman Old Style"/>
          <w:sz w:val="22"/>
          <w:szCs w:val="22"/>
        </w:rPr>
        <w:t xml:space="preserve"> drzwi wewn</w:t>
      </w:r>
      <w:r w:rsidRPr="00955553">
        <w:rPr>
          <w:rFonts w:ascii="Bookman Old Style" w:hAnsi="Bookman Old Style" w:hint="eastAsia"/>
          <w:sz w:val="22"/>
          <w:szCs w:val="22"/>
        </w:rPr>
        <w:t>ę</w:t>
      </w:r>
      <w:r w:rsidRPr="00955553">
        <w:rPr>
          <w:rFonts w:ascii="Bookman Old Style" w:hAnsi="Bookman Old Style"/>
          <w:sz w:val="22"/>
          <w:szCs w:val="22"/>
        </w:rPr>
        <w:t>trznych wraz z przygotowaniem otworu do monta</w:t>
      </w:r>
      <w:r w:rsidRPr="00955553">
        <w:rPr>
          <w:rFonts w:ascii="Bookman Old Style" w:hAnsi="Bookman Old Style" w:hint="eastAsia"/>
          <w:sz w:val="22"/>
          <w:szCs w:val="22"/>
        </w:rPr>
        <w:t>ż</w:t>
      </w:r>
      <w:r w:rsidRPr="00955553">
        <w:rPr>
          <w:rFonts w:ascii="Bookman Old Style" w:hAnsi="Bookman Old Style"/>
          <w:sz w:val="22"/>
          <w:szCs w:val="22"/>
        </w:rPr>
        <w:t xml:space="preserve">u, wymiar w </w:t>
      </w:r>
      <w:r w:rsidRPr="00955553">
        <w:rPr>
          <w:rFonts w:ascii="Bookman Old Style" w:hAnsi="Bookman Old Style" w:hint="eastAsia"/>
          <w:sz w:val="22"/>
          <w:szCs w:val="22"/>
        </w:rPr>
        <w:t>ś</w:t>
      </w:r>
      <w:r w:rsidRPr="00955553">
        <w:rPr>
          <w:rFonts w:ascii="Bookman Old Style" w:hAnsi="Bookman Old Style"/>
          <w:sz w:val="22"/>
          <w:szCs w:val="22"/>
        </w:rPr>
        <w:t>wietle przej</w:t>
      </w:r>
      <w:r w:rsidRPr="00955553">
        <w:rPr>
          <w:rFonts w:ascii="Bookman Old Style" w:hAnsi="Bookman Old Style" w:hint="eastAsia"/>
          <w:sz w:val="22"/>
          <w:szCs w:val="22"/>
        </w:rPr>
        <w:t>ś</w:t>
      </w:r>
      <w:r w:rsidRPr="00955553">
        <w:rPr>
          <w:rFonts w:ascii="Bookman Old Style" w:hAnsi="Bookman Old Style"/>
          <w:sz w:val="22"/>
          <w:szCs w:val="22"/>
        </w:rPr>
        <w:t>cia 90/200</w:t>
      </w:r>
      <w:r w:rsidR="007C6B2A">
        <w:rPr>
          <w:rFonts w:ascii="Bookman Old Style" w:hAnsi="Bookman Old Style"/>
          <w:sz w:val="22"/>
          <w:szCs w:val="22"/>
        </w:rPr>
        <w:t xml:space="preserve"> </w:t>
      </w:r>
      <w:r w:rsidRPr="00955553">
        <w:rPr>
          <w:rFonts w:ascii="Bookman Old Style" w:hAnsi="Bookman Old Style"/>
          <w:sz w:val="22"/>
          <w:szCs w:val="22"/>
        </w:rPr>
        <w:t>cm, skrzyd</w:t>
      </w:r>
      <w:r w:rsidRPr="00955553">
        <w:rPr>
          <w:rFonts w:ascii="Bookman Old Style" w:hAnsi="Bookman Old Style" w:hint="eastAsia"/>
          <w:sz w:val="22"/>
          <w:szCs w:val="22"/>
        </w:rPr>
        <w:t>ł</w:t>
      </w:r>
      <w:r w:rsidRPr="00955553">
        <w:rPr>
          <w:rFonts w:ascii="Bookman Old Style" w:hAnsi="Bookman Old Style"/>
          <w:sz w:val="22"/>
          <w:szCs w:val="22"/>
        </w:rPr>
        <w:t>o: wype</w:t>
      </w:r>
      <w:r w:rsidRPr="00955553">
        <w:rPr>
          <w:rFonts w:ascii="Bookman Old Style" w:hAnsi="Bookman Old Style" w:hint="eastAsia"/>
          <w:sz w:val="22"/>
          <w:szCs w:val="22"/>
        </w:rPr>
        <w:t>ł</w:t>
      </w:r>
      <w:r w:rsidRPr="00955553">
        <w:rPr>
          <w:rFonts w:ascii="Bookman Old Style" w:hAnsi="Bookman Old Style"/>
          <w:sz w:val="22"/>
          <w:szCs w:val="22"/>
        </w:rPr>
        <w:t>nienie plaster miodu, kolor olcha / d</w:t>
      </w:r>
      <w:r w:rsidRPr="00955553">
        <w:rPr>
          <w:rFonts w:ascii="Bookman Old Style" w:hAnsi="Bookman Old Style" w:hint="eastAsia"/>
          <w:sz w:val="22"/>
          <w:szCs w:val="22"/>
        </w:rPr>
        <w:t>ą</w:t>
      </w:r>
      <w:r w:rsidRPr="00955553">
        <w:rPr>
          <w:rFonts w:ascii="Bookman Old Style" w:hAnsi="Bookman Old Style"/>
          <w:sz w:val="22"/>
          <w:szCs w:val="22"/>
        </w:rPr>
        <w:t>b, o</w:t>
      </w:r>
      <w:r w:rsidRPr="00955553">
        <w:rPr>
          <w:rFonts w:ascii="Bookman Old Style" w:hAnsi="Bookman Old Style" w:hint="eastAsia"/>
          <w:sz w:val="22"/>
          <w:szCs w:val="22"/>
        </w:rPr>
        <w:t>ś</w:t>
      </w:r>
      <w:r w:rsidRPr="00955553">
        <w:rPr>
          <w:rFonts w:ascii="Bookman Old Style" w:hAnsi="Bookman Old Style"/>
          <w:sz w:val="22"/>
          <w:szCs w:val="22"/>
        </w:rPr>
        <w:t>cie</w:t>
      </w:r>
      <w:r w:rsidRPr="00955553">
        <w:rPr>
          <w:rFonts w:ascii="Bookman Old Style" w:hAnsi="Bookman Old Style" w:hint="eastAsia"/>
          <w:sz w:val="22"/>
          <w:szCs w:val="22"/>
        </w:rPr>
        <w:t>ż</w:t>
      </w:r>
      <w:r w:rsidRPr="00955553">
        <w:rPr>
          <w:rFonts w:ascii="Bookman Old Style" w:hAnsi="Bookman Old Style"/>
          <w:sz w:val="22"/>
          <w:szCs w:val="22"/>
        </w:rPr>
        <w:t>nica sta</w:t>
      </w:r>
      <w:r w:rsidRPr="00955553">
        <w:rPr>
          <w:rFonts w:ascii="Bookman Old Style" w:hAnsi="Bookman Old Style" w:hint="eastAsia"/>
          <w:sz w:val="22"/>
          <w:szCs w:val="22"/>
        </w:rPr>
        <w:t>ł</w:t>
      </w:r>
      <w:r w:rsidRPr="00955553">
        <w:rPr>
          <w:rFonts w:ascii="Bookman Old Style" w:hAnsi="Bookman Old Style"/>
          <w:sz w:val="22"/>
          <w:szCs w:val="22"/>
        </w:rPr>
        <w:t>a MDF w kolorze skrzyd</w:t>
      </w:r>
      <w:r w:rsidRPr="00955553">
        <w:rPr>
          <w:rFonts w:ascii="Bookman Old Style" w:hAnsi="Bookman Old Style" w:hint="eastAsia"/>
          <w:sz w:val="22"/>
          <w:szCs w:val="22"/>
        </w:rPr>
        <w:t>ł</w:t>
      </w:r>
      <w:r w:rsidRPr="00955553">
        <w:rPr>
          <w:rFonts w:ascii="Bookman Old Style" w:hAnsi="Bookman Old Style"/>
          <w:sz w:val="22"/>
          <w:szCs w:val="22"/>
        </w:rPr>
        <w:t>a, wyposa</w:t>
      </w:r>
      <w:r w:rsidRPr="00955553">
        <w:rPr>
          <w:rFonts w:ascii="Bookman Old Style" w:hAnsi="Bookman Old Style" w:hint="eastAsia"/>
          <w:sz w:val="22"/>
          <w:szCs w:val="22"/>
        </w:rPr>
        <w:t>ż</w:t>
      </w:r>
      <w:r w:rsidRPr="00955553">
        <w:rPr>
          <w:rFonts w:ascii="Bookman Old Style" w:hAnsi="Bookman Old Style"/>
          <w:sz w:val="22"/>
          <w:szCs w:val="22"/>
        </w:rPr>
        <w:t>one w zamek na wk</w:t>
      </w:r>
      <w:r w:rsidRPr="00955553">
        <w:rPr>
          <w:rFonts w:ascii="Bookman Old Style" w:hAnsi="Bookman Old Style" w:hint="eastAsia"/>
          <w:sz w:val="22"/>
          <w:szCs w:val="22"/>
        </w:rPr>
        <w:t>ł</w:t>
      </w:r>
      <w:r w:rsidRPr="00955553">
        <w:rPr>
          <w:rFonts w:ascii="Bookman Old Style" w:hAnsi="Bookman Old Style"/>
          <w:sz w:val="22"/>
          <w:szCs w:val="22"/>
        </w:rPr>
        <w:t>adk</w:t>
      </w:r>
      <w:r w:rsidRPr="00955553">
        <w:rPr>
          <w:rFonts w:ascii="Bookman Old Style" w:hAnsi="Bookman Old Style" w:hint="eastAsia"/>
          <w:sz w:val="22"/>
          <w:szCs w:val="22"/>
        </w:rPr>
        <w:t>ę</w:t>
      </w:r>
      <w:r w:rsidRPr="00955553">
        <w:rPr>
          <w:rFonts w:ascii="Bookman Old Style" w:hAnsi="Bookman Old Style"/>
          <w:sz w:val="22"/>
          <w:szCs w:val="22"/>
        </w:rPr>
        <w:t xml:space="preserve"> patentow</w:t>
      </w:r>
      <w:r w:rsidRPr="00955553">
        <w:rPr>
          <w:rFonts w:ascii="Bookman Old Style" w:hAnsi="Bookman Old Style" w:hint="eastAsia"/>
          <w:sz w:val="22"/>
          <w:szCs w:val="22"/>
        </w:rPr>
        <w:t>ą</w:t>
      </w:r>
      <w:r w:rsidRPr="00955553">
        <w:rPr>
          <w:rFonts w:ascii="Bookman Old Style" w:hAnsi="Bookman Old Style"/>
          <w:sz w:val="22"/>
          <w:szCs w:val="22"/>
        </w:rPr>
        <w:t xml:space="preserve"> i klamk</w:t>
      </w:r>
      <w:r w:rsidRPr="00955553">
        <w:rPr>
          <w:rFonts w:ascii="Bookman Old Style" w:hAnsi="Bookman Old Style" w:hint="eastAsia"/>
          <w:sz w:val="22"/>
          <w:szCs w:val="22"/>
        </w:rPr>
        <w:t>ę</w:t>
      </w:r>
      <w:r w:rsidRPr="00955553">
        <w:rPr>
          <w:rFonts w:ascii="Bookman Old Style" w:hAnsi="Bookman Old Style"/>
          <w:sz w:val="22"/>
          <w:szCs w:val="22"/>
        </w:rPr>
        <w:t>, wyko</w:t>
      </w:r>
      <w:r w:rsidRPr="00955553">
        <w:rPr>
          <w:rFonts w:ascii="Bookman Old Style" w:hAnsi="Bookman Old Style" w:hint="eastAsia"/>
          <w:sz w:val="22"/>
          <w:szCs w:val="22"/>
        </w:rPr>
        <w:t>ń</w:t>
      </w:r>
      <w:r w:rsidRPr="00955553">
        <w:rPr>
          <w:rFonts w:ascii="Bookman Old Style" w:hAnsi="Bookman Old Style"/>
          <w:sz w:val="22"/>
          <w:szCs w:val="22"/>
        </w:rPr>
        <w:t>czenie szpalet</w:t>
      </w:r>
      <w:r>
        <w:rPr>
          <w:rFonts w:ascii="Bookman Old Style" w:hAnsi="Bookman Old Style"/>
          <w:sz w:val="22"/>
          <w:szCs w:val="22"/>
        </w:rPr>
        <w:t>,</w:t>
      </w:r>
      <w:r w:rsidR="0008603F">
        <w:rPr>
          <w:rFonts w:ascii="Bookman Old Style" w:hAnsi="Bookman Old Style"/>
          <w:sz w:val="22"/>
          <w:szCs w:val="22"/>
        </w:rPr>
        <w:t xml:space="preserve"> w pomieszczeniach higieniczno-sanitarnych drzwi z podcięciem wentylacyjnym,</w:t>
      </w:r>
    </w:p>
    <w:p w14:paraId="7E29F294" w14:textId="68A2D55A" w:rsidR="006E6600" w:rsidRDefault="006E6600" w:rsidP="00E74F19">
      <w:pPr>
        <w:numPr>
          <w:ilvl w:val="1"/>
          <w:numId w:val="21"/>
        </w:numPr>
        <w:spacing w:line="360" w:lineRule="auto"/>
        <w:ind w:left="993" w:hanging="633"/>
        <w:jc w:val="both"/>
        <w:rPr>
          <w:rFonts w:ascii="Bookman Old Style" w:hAnsi="Bookman Old Style"/>
          <w:sz w:val="22"/>
          <w:szCs w:val="22"/>
        </w:rPr>
      </w:pPr>
      <w:r w:rsidRPr="006E6600">
        <w:rPr>
          <w:rFonts w:ascii="Bookman Old Style" w:hAnsi="Bookman Old Style"/>
          <w:sz w:val="22"/>
          <w:szCs w:val="22"/>
        </w:rPr>
        <w:t>Monta</w:t>
      </w:r>
      <w:r w:rsidRPr="006E6600">
        <w:rPr>
          <w:rFonts w:ascii="Bookman Old Style" w:hAnsi="Bookman Old Style" w:hint="eastAsia"/>
          <w:sz w:val="22"/>
          <w:szCs w:val="22"/>
        </w:rPr>
        <w:t>ż</w:t>
      </w:r>
      <w:r w:rsidRPr="006E6600">
        <w:rPr>
          <w:rFonts w:ascii="Bookman Old Style" w:hAnsi="Bookman Old Style"/>
          <w:sz w:val="22"/>
          <w:szCs w:val="22"/>
        </w:rPr>
        <w:t xml:space="preserve"> drzwi przesuwnych na</w:t>
      </w:r>
      <w:r w:rsidRPr="006E6600">
        <w:rPr>
          <w:rFonts w:ascii="Bookman Old Style" w:hAnsi="Bookman Old Style" w:hint="eastAsia"/>
          <w:sz w:val="22"/>
          <w:szCs w:val="22"/>
        </w:rPr>
        <w:t>ś</w:t>
      </w:r>
      <w:r w:rsidRPr="006E6600">
        <w:rPr>
          <w:rFonts w:ascii="Bookman Old Style" w:hAnsi="Bookman Old Style"/>
          <w:sz w:val="22"/>
          <w:szCs w:val="22"/>
        </w:rPr>
        <w:t>ciennych, dwu skrzyd</w:t>
      </w:r>
      <w:r w:rsidRPr="006E6600">
        <w:rPr>
          <w:rFonts w:ascii="Bookman Old Style" w:hAnsi="Bookman Old Style" w:hint="eastAsia"/>
          <w:sz w:val="22"/>
          <w:szCs w:val="22"/>
        </w:rPr>
        <w:t>ł</w:t>
      </w:r>
      <w:r w:rsidRPr="006E6600">
        <w:rPr>
          <w:rFonts w:ascii="Bookman Old Style" w:hAnsi="Bookman Old Style"/>
          <w:sz w:val="22"/>
          <w:szCs w:val="22"/>
        </w:rPr>
        <w:t>owe z maskownic</w:t>
      </w:r>
      <w:r w:rsidRPr="006E6600">
        <w:rPr>
          <w:rFonts w:ascii="Bookman Old Style" w:hAnsi="Bookman Old Style" w:hint="eastAsia"/>
          <w:sz w:val="22"/>
          <w:szCs w:val="22"/>
        </w:rPr>
        <w:t>ą</w:t>
      </w:r>
      <w:r w:rsidRPr="006E6600">
        <w:rPr>
          <w:rFonts w:ascii="Bookman Old Style" w:hAnsi="Bookman Old Style"/>
          <w:sz w:val="22"/>
          <w:szCs w:val="22"/>
        </w:rPr>
        <w:t xml:space="preserve"> szyny wraz z przygotowaniem otworu do monta</w:t>
      </w:r>
      <w:r w:rsidRPr="006E6600">
        <w:rPr>
          <w:rFonts w:ascii="Bookman Old Style" w:hAnsi="Bookman Old Style" w:hint="eastAsia"/>
          <w:sz w:val="22"/>
          <w:szCs w:val="22"/>
        </w:rPr>
        <w:t>ż</w:t>
      </w:r>
      <w:r w:rsidRPr="006E6600">
        <w:rPr>
          <w:rFonts w:ascii="Bookman Old Style" w:hAnsi="Bookman Old Style"/>
          <w:sz w:val="22"/>
          <w:szCs w:val="22"/>
        </w:rPr>
        <w:t>u z wyko</w:t>
      </w:r>
      <w:r w:rsidRPr="006E6600">
        <w:rPr>
          <w:rFonts w:ascii="Bookman Old Style" w:hAnsi="Bookman Old Style" w:hint="eastAsia"/>
          <w:sz w:val="22"/>
          <w:szCs w:val="22"/>
        </w:rPr>
        <w:t>ń</w:t>
      </w:r>
      <w:r w:rsidRPr="006E6600">
        <w:rPr>
          <w:rFonts w:ascii="Bookman Old Style" w:hAnsi="Bookman Old Style"/>
          <w:sz w:val="22"/>
          <w:szCs w:val="22"/>
        </w:rPr>
        <w:t xml:space="preserve">czeniem szpalety, wymiar w </w:t>
      </w:r>
      <w:r w:rsidRPr="006E6600">
        <w:rPr>
          <w:rFonts w:ascii="Bookman Old Style" w:hAnsi="Bookman Old Style" w:hint="eastAsia"/>
          <w:sz w:val="22"/>
          <w:szCs w:val="22"/>
        </w:rPr>
        <w:t>ś</w:t>
      </w:r>
      <w:r w:rsidRPr="006E6600">
        <w:rPr>
          <w:rFonts w:ascii="Bookman Old Style" w:hAnsi="Bookman Old Style"/>
          <w:sz w:val="22"/>
          <w:szCs w:val="22"/>
        </w:rPr>
        <w:t>wietle 150/200</w:t>
      </w:r>
      <w:r w:rsidR="007C6B2A">
        <w:rPr>
          <w:rFonts w:ascii="Bookman Old Style" w:hAnsi="Bookman Old Style"/>
          <w:sz w:val="22"/>
          <w:szCs w:val="22"/>
        </w:rPr>
        <w:t xml:space="preserve"> </w:t>
      </w:r>
      <w:r w:rsidRPr="006E6600">
        <w:rPr>
          <w:rFonts w:ascii="Bookman Old Style" w:hAnsi="Bookman Old Style"/>
          <w:sz w:val="22"/>
          <w:szCs w:val="22"/>
        </w:rPr>
        <w:t>cm, kolor skrzyd</w:t>
      </w:r>
      <w:r w:rsidRPr="006E6600">
        <w:rPr>
          <w:rFonts w:ascii="Bookman Old Style" w:hAnsi="Bookman Old Style" w:hint="eastAsia"/>
          <w:sz w:val="22"/>
          <w:szCs w:val="22"/>
        </w:rPr>
        <w:t>ł</w:t>
      </w:r>
      <w:r w:rsidRPr="006E6600">
        <w:rPr>
          <w:rFonts w:ascii="Bookman Old Style" w:hAnsi="Bookman Old Style"/>
          <w:sz w:val="22"/>
          <w:szCs w:val="22"/>
        </w:rPr>
        <w:t>a - olcha / d</w:t>
      </w:r>
      <w:r w:rsidRPr="006E6600">
        <w:rPr>
          <w:rFonts w:ascii="Bookman Old Style" w:hAnsi="Bookman Old Style" w:hint="eastAsia"/>
          <w:sz w:val="22"/>
          <w:szCs w:val="22"/>
        </w:rPr>
        <w:t>ą</w:t>
      </w:r>
      <w:r w:rsidRPr="006E6600">
        <w:rPr>
          <w:rFonts w:ascii="Bookman Old Style" w:hAnsi="Bookman Old Style"/>
          <w:sz w:val="22"/>
          <w:szCs w:val="22"/>
        </w:rPr>
        <w:t>b</w:t>
      </w:r>
    </w:p>
    <w:p w14:paraId="1A3AE912" w14:textId="6FA44E40" w:rsidR="00F042FB" w:rsidRDefault="00F042FB" w:rsidP="00E74F19">
      <w:pPr>
        <w:numPr>
          <w:ilvl w:val="1"/>
          <w:numId w:val="21"/>
        </w:numPr>
        <w:tabs>
          <w:tab w:val="left" w:pos="993"/>
        </w:tabs>
        <w:spacing w:line="360" w:lineRule="auto"/>
        <w:ind w:left="993" w:hanging="633"/>
        <w:jc w:val="both"/>
        <w:rPr>
          <w:rFonts w:ascii="Bookman Old Style" w:hAnsi="Bookman Old Style"/>
          <w:sz w:val="22"/>
          <w:szCs w:val="22"/>
        </w:rPr>
      </w:pPr>
      <w:r w:rsidRPr="00F042FB">
        <w:rPr>
          <w:rFonts w:ascii="Bookman Old Style" w:hAnsi="Bookman Old Style"/>
          <w:sz w:val="22"/>
          <w:szCs w:val="22"/>
        </w:rPr>
        <w:t>Wykonanie wydzielenia kabin ust</w:t>
      </w:r>
      <w:r w:rsidRPr="00F042FB">
        <w:rPr>
          <w:rFonts w:ascii="Bookman Old Style" w:hAnsi="Bookman Old Style" w:hint="eastAsia"/>
          <w:sz w:val="22"/>
          <w:szCs w:val="22"/>
        </w:rPr>
        <w:t>ę</w:t>
      </w:r>
      <w:r w:rsidRPr="00F042FB">
        <w:rPr>
          <w:rFonts w:ascii="Bookman Old Style" w:hAnsi="Bookman Old Style"/>
          <w:sz w:val="22"/>
          <w:szCs w:val="22"/>
        </w:rPr>
        <w:t>powych p</w:t>
      </w:r>
      <w:r w:rsidRPr="00F042FB">
        <w:rPr>
          <w:rFonts w:ascii="Bookman Old Style" w:hAnsi="Bookman Old Style" w:hint="eastAsia"/>
          <w:sz w:val="22"/>
          <w:szCs w:val="22"/>
        </w:rPr>
        <w:t>ł</w:t>
      </w:r>
      <w:r w:rsidRPr="00F042FB">
        <w:rPr>
          <w:rFonts w:ascii="Bookman Old Style" w:hAnsi="Bookman Old Style"/>
          <w:sz w:val="22"/>
          <w:szCs w:val="22"/>
        </w:rPr>
        <w:t>yta HPL gr. min</w:t>
      </w:r>
      <w:r w:rsidR="007C6B2A">
        <w:rPr>
          <w:rFonts w:ascii="Bookman Old Style" w:hAnsi="Bookman Old Style"/>
          <w:sz w:val="22"/>
          <w:szCs w:val="22"/>
        </w:rPr>
        <w:t>.</w:t>
      </w:r>
      <w:r w:rsidRPr="00F042FB">
        <w:rPr>
          <w:rFonts w:ascii="Bookman Old Style" w:hAnsi="Bookman Old Style"/>
          <w:sz w:val="22"/>
          <w:szCs w:val="22"/>
        </w:rPr>
        <w:t xml:space="preserve"> 12</w:t>
      </w:r>
      <w:r w:rsidR="007C6B2A">
        <w:rPr>
          <w:rFonts w:ascii="Bookman Old Style" w:hAnsi="Bookman Old Style"/>
          <w:sz w:val="22"/>
          <w:szCs w:val="22"/>
        </w:rPr>
        <w:t xml:space="preserve"> </w:t>
      </w:r>
      <w:r w:rsidRPr="00F042FB">
        <w:rPr>
          <w:rFonts w:ascii="Bookman Old Style" w:hAnsi="Bookman Old Style"/>
          <w:sz w:val="22"/>
          <w:szCs w:val="22"/>
        </w:rPr>
        <w:t>mm na pe</w:t>
      </w:r>
      <w:r w:rsidRPr="00F042FB">
        <w:rPr>
          <w:rFonts w:ascii="Bookman Old Style" w:hAnsi="Bookman Old Style" w:hint="eastAsia"/>
          <w:sz w:val="22"/>
          <w:szCs w:val="22"/>
        </w:rPr>
        <w:t>ł</w:t>
      </w:r>
      <w:r w:rsidRPr="00F042FB">
        <w:rPr>
          <w:rFonts w:ascii="Bookman Old Style" w:hAnsi="Bookman Old Style"/>
          <w:sz w:val="22"/>
          <w:szCs w:val="22"/>
        </w:rPr>
        <w:t>n</w:t>
      </w:r>
      <w:r w:rsidRPr="00F042FB">
        <w:rPr>
          <w:rFonts w:ascii="Bookman Old Style" w:hAnsi="Bookman Old Style" w:hint="eastAsia"/>
          <w:sz w:val="22"/>
          <w:szCs w:val="22"/>
        </w:rPr>
        <w:t>ą</w:t>
      </w:r>
      <w:r w:rsidRPr="00F042FB">
        <w:rPr>
          <w:rFonts w:ascii="Bookman Old Style" w:hAnsi="Bookman Old Style"/>
          <w:sz w:val="22"/>
          <w:szCs w:val="22"/>
        </w:rPr>
        <w:t xml:space="preserve"> wysoko</w:t>
      </w:r>
      <w:r w:rsidRPr="00F042FB">
        <w:rPr>
          <w:rFonts w:ascii="Bookman Old Style" w:hAnsi="Bookman Old Style" w:hint="eastAsia"/>
          <w:sz w:val="22"/>
          <w:szCs w:val="22"/>
        </w:rPr>
        <w:t>ść</w:t>
      </w:r>
      <w:r w:rsidRPr="00F042FB">
        <w:rPr>
          <w:rFonts w:ascii="Bookman Old Style" w:hAnsi="Bookman Old Style"/>
          <w:sz w:val="22"/>
          <w:szCs w:val="22"/>
        </w:rPr>
        <w:t xml:space="preserve"> wraz z</w:t>
      </w:r>
      <w:r w:rsidR="007C6B2A">
        <w:rPr>
          <w:rFonts w:ascii="Bookman Old Style" w:hAnsi="Bookman Old Style"/>
          <w:sz w:val="22"/>
          <w:szCs w:val="22"/>
        </w:rPr>
        <w:t>e</w:t>
      </w:r>
      <w:r w:rsidRPr="00F042FB">
        <w:rPr>
          <w:rFonts w:ascii="Bookman Old Style" w:hAnsi="Bookman Old Style"/>
          <w:sz w:val="22"/>
          <w:szCs w:val="22"/>
        </w:rPr>
        <w:t xml:space="preserve"> skrzyd</w:t>
      </w:r>
      <w:r w:rsidRPr="00F042FB">
        <w:rPr>
          <w:rFonts w:ascii="Bookman Old Style" w:hAnsi="Bookman Old Style" w:hint="eastAsia"/>
          <w:sz w:val="22"/>
          <w:szCs w:val="22"/>
        </w:rPr>
        <w:t>ł</w:t>
      </w:r>
      <w:r w:rsidRPr="00F042FB">
        <w:rPr>
          <w:rFonts w:ascii="Bookman Old Style" w:hAnsi="Bookman Old Style"/>
          <w:sz w:val="22"/>
          <w:szCs w:val="22"/>
        </w:rPr>
        <w:t xml:space="preserve">em drzwiowym o wymiarach w </w:t>
      </w:r>
      <w:r w:rsidRPr="00F042FB">
        <w:rPr>
          <w:rFonts w:ascii="Bookman Old Style" w:hAnsi="Bookman Old Style" w:hint="eastAsia"/>
          <w:sz w:val="22"/>
          <w:szCs w:val="22"/>
        </w:rPr>
        <w:t>ś</w:t>
      </w:r>
      <w:r w:rsidR="00962C2C">
        <w:rPr>
          <w:rFonts w:ascii="Bookman Old Style" w:hAnsi="Bookman Old Style"/>
          <w:sz w:val="22"/>
          <w:szCs w:val="22"/>
        </w:rPr>
        <w:t>wietle przejś</w:t>
      </w:r>
      <w:r w:rsidRPr="00F042FB">
        <w:rPr>
          <w:rFonts w:ascii="Bookman Old Style" w:hAnsi="Bookman Old Style"/>
          <w:sz w:val="22"/>
          <w:szCs w:val="22"/>
        </w:rPr>
        <w:t>cia 80/200</w:t>
      </w:r>
      <w:r w:rsidR="007C6B2A">
        <w:rPr>
          <w:rFonts w:ascii="Bookman Old Style" w:hAnsi="Bookman Old Style"/>
          <w:sz w:val="22"/>
          <w:szCs w:val="22"/>
        </w:rPr>
        <w:t xml:space="preserve"> </w:t>
      </w:r>
      <w:r w:rsidRPr="00F042FB">
        <w:rPr>
          <w:rFonts w:ascii="Bookman Old Style" w:hAnsi="Bookman Old Style"/>
          <w:sz w:val="22"/>
          <w:szCs w:val="22"/>
        </w:rPr>
        <w:t>cm</w:t>
      </w:r>
      <w:r w:rsidR="00962C2C">
        <w:rPr>
          <w:rFonts w:ascii="Bookman Old Style" w:hAnsi="Bookman Old Style"/>
          <w:sz w:val="22"/>
          <w:szCs w:val="22"/>
        </w:rPr>
        <w:t>, 90/200</w:t>
      </w:r>
      <w:r w:rsidR="007C6B2A">
        <w:rPr>
          <w:rFonts w:ascii="Bookman Old Style" w:hAnsi="Bookman Old Style"/>
          <w:sz w:val="22"/>
          <w:szCs w:val="22"/>
        </w:rPr>
        <w:t xml:space="preserve"> </w:t>
      </w:r>
      <w:r w:rsidR="00962C2C">
        <w:rPr>
          <w:rFonts w:ascii="Bookman Old Style" w:hAnsi="Bookman Old Style"/>
          <w:sz w:val="22"/>
          <w:szCs w:val="22"/>
        </w:rPr>
        <w:t>cm</w:t>
      </w:r>
      <w:r w:rsidRPr="00F042FB">
        <w:rPr>
          <w:rFonts w:ascii="Bookman Old Style" w:hAnsi="Bookman Old Style"/>
          <w:sz w:val="22"/>
          <w:szCs w:val="22"/>
        </w:rPr>
        <w:t xml:space="preserve"> z podci</w:t>
      </w:r>
      <w:r w:rsidRPr="00F042FB">
        <w:rPr>
          <w:rFonts w:ascii="Bookman Old Style" w:hAnsi="Bookman Old Style" w:hint="eastAsia"/>
          <w:sz w:val="22"/>
          <w:szCs w:val="22"/>
        </w:rPr>
        <w:t>ę</w:t>
      </w:r>
      <w:r w:rsidRPr="00F042FB">
        <w:rPr>
          <w:rFonts w:ascii="Bookman Old Style" w:hAnsi="Bookman Old Style"/>
          <w:sz w:val="22"/>
          <w:szCs w:val="22"/>
        </w:rPr>
        <w:t>ciem wentylacyjnym, wyko</w:t>
      </w:r>
      <w:r w:rsidRPr="00F042FB">
        <w:rPr>
          <w:rFonts w:ascii="Bookman Old Style" w:hAnsi="Bookman Old Style" w:hint="eastAsia"/>
          <w:sz w:val="22"/>
          <w:szCs w:val="22"/>
        </w:rPr>
        <w:t>ń</w:t>
      </w:r>
      <w:r w:rsidRPr="00F042FB">
        <w:rPr>
          <w:rFonts w:ascii="Bookman Old Style" w:hAnsi="Bookman Old Style"/>
          <w:sz w:val="22"/>
          <w:szCs w:val="22"/>
        </w:rPr>
        <w:t>czenie powierzchni: matowa, kolor: zbli</w:t>
      </w:r>
      <w:r w:rsidRPr="00F042FB">
        <w:rPr>
          <w:rFonts w:ascii="Bookman Old Style" w:hAnsi="Bookman Old Style" w:hint="eastAsia"/>
          <w:sz w:val="22"/>
          <w:szCs w:val="22"/>
        </w:rPr>
        <w:t>ż</w:t>
      </w:r>
      <w:r w:rsidRPr="00F042FB">
        <w:rPr>
          <w:rFonts w:ascii="Bookman Old Style" w:hAnsi="Bookman Old Style"/>
          <w:sz w:val="22"/>
          <w:szCs w:val="22"/>
        </w:rPr>
        <w:t>ony do NCS S 0502-Y50R</w:t>
      </w:r>
      <w:r>
        <w:rPr>
          <w:rFonts w:ascii="Bookman Old Style" w:hAnsi="Bookman Old Style"/>
          <w:sz w:val="22"/>
          <w:szCs w:val="22"/>
        </w:rPr>
        <w:t>,</w:t>
      </w:r>
    </w:p>
    <w:p w14:paraId="53D7926F" w14:textId="0D5ACE49" w:rsidR="00955553" w:rsidRDefault="00955553" w:rsidP="00E74F19">
      <w:pPr>
        <w:numPr>
          <w:ilvl w:val="1"/>
          <w:numId w:val="21"/>
        </w:numPr>
        <w:tabs>
          <w:tab w:val="left" w:pos="993"/>
        </w:tabs>
        <w:spacing w:line="360" w:lineRule="auto"/>
        <w:ind w:left="993" w:hanging="633"/>
        <w:jc w:val="both"/>
        <w:rPr>
          <w:rFonts w:ascii="Bookman Old Style" w:hAnsi="Bookman Old Style"/>
          <w:sz w:val="22"/>
          <w:szCs w:val="22"/>
        </w:rPr>
      </w:pPr>
      <w:r w:rsidRPr="00955553">
        <w:rPr>
          <w:rFonts w:ascii="Bookman Old Style" w:hAnsi="Bookman Old Style"/>
          <w:sz w:val="22"/>
          <w:szCs w:val="22"/>
        </w:rPr>
        <w:t>Zabezpieczenie lub demonta</w:t>
      </w:r>
      <w:r w:rsidRPr="00955553">
        <w:rPr>
          <w:rFonts w:ascii="Bookman Old Style" w:hAnsi="Bookman Old Style" w:hint="eastAsia"/>
          <w:sz w:val="22"/>
          <w:szCs w:val="22"/>
        </w:rPr>
        <w:t>ż</w:t>
      </w:r>
      <w:r w:rsidRPr="00955553">
        <w:rPr>
          <w:rFonts w:ascii="Bookman Old Style" w:hAnsi="Bookman Old Style"/>
          <w:sz w:val="22"/>
          <w:szCs w:val="22"/>
        </w:rPr>
        <w:t xml:space="preserve"> / monta</w:t>
      </w:r>
      <w:r w:rsidRPr="00955553">
        <w:rPr>
          <w:rFonts w:ascii="Bookman Old Style" w:hAnsi="Bookman Old Style" w:hint="eastAsia"/>
          <w:sz w:val="22"/>
          <w:szCs w:val="22"/>
        </w:rPr>
        <w:t>ż</w:t>
      </w:r>
      <w:r w:rsidRPr="00955553">
        <w:rPr>
          <w:rFonts w:ascii="Bookman Old Style" w:hAnsi="Bookman Old Style"/>
          <w:sz w:val="22"/>
          <w:szCs w:val="22"/>
        </w:rPr>
        <w:t xml:space="preserve"> oprawy ewakuacyjnej, o</w:t>
      </w:r>
      <w:r w:rsidRPr="00955553">
        <w:rPr>
          <w:rFonts w:ascii="Bookman Old Style" w:hAnsi="Bookman Old Style" w:hint="eastAsia"/>
          <w:sz w:val="22"/>
          <w:szCs w:val="22"/>
        </w:rPr>
        <w:t>ś</w:t>
      </w:r>
      <w:r w:rsidRPr="00955553">
        <w:rPr>
          <w:rFonts w:ascii="Bookman Old Style" w:hAnsi="Bookman Old Style"/>
          <w:sz w:val="22"/>
          <w:szCs w:val="22"/>
        </w:rPr>
        <w:t>wietlenia awaryjnego i obudowy gniazd 230</w:t>
      </w:r>
      <w:r w:rsidR="007C6B2A">
        <w:rPr>
          <w:rFonts w:ascii="Bookman Old Style" w:hAnsi="Bookman Old Style"/>
          <w:sz w:val="22"/>
          <w:szCs w:val="22"/>
        </w:rPr>
        <w:t xml:space="preserve"> </w:t>
      </w:r>
      <w:r w:rsidRPr="00955553">
        <w:rPr>
          <w:rFonts w:ascii="Bookman Old Style" w:hAnsi="Bookman Old Style"/>
          <w:sz w:val="22"/>
          <w:szCs w:val="22"/>
        </w:rPr>
        <w:t>V</w:t>
      </w:r>
      <w:r>
        <w:rPr>
          <w:rFonts w:ascii="Bookman Old Style" w:hAnsi="Bookman Old Style"/>
          <w:sz w:val="22"/>
          <w:szCs w:val="22"/>
        </w:rPr>
        <w:t>,</w:t>
      </w:r>
    </w:p>
    <w:p w14:paraId="4E9FAD5C" w14:textId="6FA882AF" w:rsidR="00955553" w:rsidRDefault="00955553" w:rsidP="00E74F19">
      <w:pPr>
        <w:numPr>
          <w:ilvl w:val="1"/>
          <w:numId w:val="21"/>
        </w:numPr>
        <w:tabs>
          <w:tab w:val="left" w:pos="993"/>
        </w:tabs>
        <w:spacing w:line="360" w:lineRule="auto"/>
        <w:ind w:left="993" w:hanging="633"/>
        <w:jc w:val="both"/>
        <w:rPr>
          <w:rFonts w:ascii="Bookman Old Style" w:hAnsi="Bookman Old Style"/>
          <w:sz w:val="22"/>
          <w:szCs w:val="22"/>
        </w:rPr>
      </w:pPr>
      <w:r w:rsidRPr="00955553">
        <w:rPr>
          <w:rFonts w:ascii="Bookman Old Style" w:hAnsi="Bookman Old Style"/>
          <w:sz w:val="22"/>
          <w:szCs w:val="22"/>
        </w:rPr>
        <w:t>Monta</w:t>
      </w:r>
      <w:r w:rsidRPr="00955553">
        <w:rPr>
          <w:rFonts w:ascii="Bookman Old Style" w:hAnsi="Bookman Old Style" w:hint="eastAsia"/>
          <w:sz w:val="22"/>
          <w:szCs w:val="22"/>
        </w:rPr>
        <w:t>ż</w:t>
      </w:r>
      <w:r w:rsidRPr="00955553">
        <w:rPr>
          <w:rFonts w:ascii="Bookman Old Style" w:hAnsi="Bookman Old Style"/>
          <w:sz w:val="22"/>
          <w:szCs w:val="22"/>
        </w:rPr>
        <w:t xml:space="preserve"> p</w:t>
      </w:r>
      <w:r w:rsidRPr="00955553">
        <w:rPr>
          <w:rFonts w:ascii="Bookman Old Style" w:hAnsi="Bookman Old Style" w:hint="eastAsia"/>
          <w:sz w:val="22"/>
          <w:szCs w:val="22"/>
        </w:rPr>
        <w:t>ł</w:t>
      </w:r>
      <w:r w:rsidRPr="00955553">
        <w:rPr>
          <w:rFonts w:ascii="Bookman Old Style" w:hAnsi="Bookman Old Style"/>
          <w:sz w:val="22"/>
          <w:szCs w:val="22"/>
        </w:rPr>
        <w:t>ytek na powierzchni pod</w:t>
      </w:r>
      <w:r w:rsidRPr="00955553">
        <w:rPr>
          <w:rFonts w:ascii="Bookman Old Style" w:hAnsi="Bookman Old Style" w:hint="eastAsia"/>
          <w:sz w:val="22"/>
          <w:szCs w:val="22"/>
        </w:rPr>
        <w:t>ł</w:t>
      </w:r>
      <w:r w:rsidRPr="00955553">
        <w:rPr>
          <w:rFonts w:ascii="Bookman Old Style" w:hAnsi="Bookman Old Style"/>
          <w:sz w:val="22"/>
          <w:szCs w:val="22"/>
        </w:rPr>
        <w:t>ogi o wymiarach: ~ 60 x 60 cm, antypo</w:t>
      </w:r>
      <w:r w:rsidRPr="00955553">
        <w:rPr>
          <w:rFonts w:ascii="Bookman Old Style" w:hAnsi="Bookman Old Style" w:hint="eastAsia"/>
          <w:sz w:val="22"/>
          <w:szCs w:val="22"/>
        </w:rPr>
        <w:t>ś</w:t>
      </w:r>
      <w:r w:rsidRPr="00955553">
        <w:rPr>
          <w:rFonts w:ascii="Bookman Old Style" w:hAnsi="Bookman Old Style"/>
          <w:sz w:val="22"/>
          <w:szCs w:val="22"/>
        </w:rPr>
        <w:t>lizgowo</w:t>
      </w:r>
      <w:r w:rsidRPr="00955553">
        <w:rPr>
          <w:rFonts w:ascii="Bookman Old Style" w:hAnsi="Bookman Old Style" w:hint="eastAsia"/>
          <w:sz w:val="22"/>
          <w:szCs w:val="22"/>
        </w:rPr>
        <w:t>ść</w:t>
      </w:r>
      <w:r w:rsidRPr="00955553">
        <w:rPr>
          <w:rFonts w:ascii="Bookman Old Style" w:hAnsi="Bookman Old Style"/>
          <w:sz w:val="22"/>
          <w:szCs w:val="22"/>
        </w:rPr>
        <w:t xml:space="preserve">: R10, klasa </w:t>
      </w:r>
      <w:r w:rsidRPr="00955553">
        <w:rPr>
          <w:rFonts w:ascii="Bookman Old Style" w:hAnsi="Bookman Old Style" w:hint="eastAsia"/>
          <w:sz w:val="22"/>
          <w:szCs w:val="22"/>
        </w:rPr>
        <w:t>ś</w:t>
      </w:r>
      <w:r w:rsidRPr="00955553">
        <w:rPr>
          <w:rFonts w:ascii="Bookman Old Style" w:hAnsi="Bookman Old Style"/>
          <w:sz w:val="22"/>
          <w:szCs w:val="22"/>
        </w:rPr>
        <w:t>cieralno</w:t>
      </w:r>
      <w:r w:rsidRPr="00955553">
        <w:rPr>
          <w:rFonts w:ascii="Bookman Old Style" w:hAnsi="Bookman Old Style" w:hint="eastAsia"/>
          <w:sz w:val="22"/>
          <w:szCs w:val="22"/>
        </w:rPr>
        <w:t>ś</w:t>
      </w:r>
      <w:r w:rsidRPr="00955553">
        <w:rPr>
          <w:rFonts w:ascii="Bookman Old Style" w:hAnsi="Bookman Old Style"/>
          <w:sz w:val="22"/>
          <w:szCs w:val="22"/>
        </w:rPr>
        <w:t>ci: ≥4, wyko</w:t>
      </w:r>
      <w:r w:rsidRPr="00955553">
        <w:rPr>
          <w:rFonts w:ascii="Bookman Old Style" w:hAnsi="Bookman Old Style" w:hint="eastAsia"/>
          <w:sz w:val="22"/>
          <w:szCs w:val="22"/>
        </w:rPr>
        <w:t>ń</w:t>
      </w:r>
      <w:r w:rsidRPr="00955553">
        <w:rPr>
          <w:rFonts w:ascii="Bookman Old Style" w:hAnsi="Bookman Old Style"/>
          <w:sz w:val="22"/>
          <w:szCs w:val="22"/>
        </w:rPr>
        <w:t>czenie powierzchni: matowa, kolor: zbli</w:t>
      </w:r>
      <w:r w:rsidRPr="00955553">
        <w:rPr>
          <w:rFonts w:ascii="Bookman Old Style" w:hAnsi="Bookman Old Style" w:hint="eastAsia"/>
          <w:sz w:val="22"/>
          <w:szCs w:val="22"/>
        </w:rPr>
        <w:t>ż</w:t>
      </w:r>
      <w:r w:rsidRPr="00955553">
        <w:rPr>
          <w:rFonts w:ascii="Bookman Old Style" w:hAnsi="Bookman Old Style"/>
          <w:sz w:val="22"/>
          <w:szCs w:val="22"/>
        </w:rPr>
        <w:t>ony do NCS S 1005-Y20R, wraz z cokolikiem h=10</w:t>
      </w:r>
      <w:r w:rsidR="007C6B2A">
        <w:rPr>
          <w:rFonts w:ascii="Bookman Old Style" w:hAnsi="Bookman Old Style"/>
          <w:sz w:val="22"/>
          <w:szCs w:val="22"/>
        </w:rPr>
        <w:t xml:space="preserve"> </w:t>
      </w:r>
      <w:r w:rsidRPr="00955553">
        <w:rPr>
          <w:rFonts w:ascii="Bookman Old Style" w:hAnsi="Bookman Old Style"/>
          <w:sz w:val="22"/>
          <w:szCs w:val="22"/>
        </w:rPr>
        <w:t>cm</w:t>
      </w:r>
      <w:r>
        <w:rPr>
          <w:rFonts w:ascii="Bookman Old Style" w:hAnsi="Bookman Old Style"/>
          <w:sz w:val="22"/>
          <w:szCs w:val="22"/>
        </w:rPr>
        <w:t>,</w:t>
      </w:r>
    </w:p>
    <w:p w14:paraId="5D0B9BBB" w14:textId="2EAA6E4F" w:rsidR="00955553" w:rsidRPr="00955553" w:rsidRDefault="00955553" w:rsidP="00E74F19">
      <w:pPr>
        <w:numPr>
          <w:ilvl w:val="1"/>
          <w:numId w:val="21"/>
        </w:numPr>
        <w:tabs>
          <w:tab w:val="left" w:pos="993"/>
        </w:tabs>
        <w:spacing w:line="360" w:lineRule="auto"/>
        <w:ind w:left="993" w:hanging="633"/>
        <w:jc w:val="both"/>
        <w:rPr>
          <w:rFonts w:ascii="Bookman Old Style" w:hAnsi="Bookman Old Style"/>
          <w:sz w:val="22"/>
          <w:szCs w:val="22"/>
        </w:rPr>
      </w:pPr>
      <w:r w:rsidRPr="00955553">
        <w:rPr>
          <w:rFonts w:ascii="Bookman Old Style" w:hAnsi="Bookman Old Style"/>
          <w:sz w:val="22"/>
          <w:szCs w:val="22"/>
        </w:rPr>
        <w:t>Monta</w:t>
      </w:r>
      <w:r w:rsidRPr="00955553">
        <w:rPr>
          <w:rFonts w:ascii="Bookman Old Style" w:hAnsi="Bookman Old Style" w:hint="eastAsia"/>
          <w:sz w:val="22"/>
          <w:szCs w:val="22"/>
        </w:rPr>
        <w:t>ż</w:t>
      </w:r>
      <w:r w:rsidRPr="00955553">
        <w:rPr>
          <w:rFonts w:ascii="Bookman Old Style" w:hAnsi="Bookman Old Style"/>
          <w:sz w:val="22"/>
          <w:szCs w:val="22"/>
        </w:rPr>
        <w:t xml:space="preserve"> p</w:t>
      </w:r>
      <w:r w:rsidRPr="00955553">
        <w:rPr>
          <w:rFonts w:ascii="Bookman Old Style" w:hAnsi="Bookman Old Style" w:hint="eastAsia"/>
          <w:sz w:val="22"/>
          <w:szCs w:val="22"/>
        </w:rPr>
        <w:t>ł</w:t>
      </w:r>
      <w:r w:rsidRPr="00955553">
        <w:rPr>
          <w:rFonts w:ascii="Bookman Old Style" w:hAnsi="Bookman Old Style"/>
          <w:sz w:val="22"/>
          <w:szCs w:val="22"/>
        </w:rPr>
        <w:t xml:space="preserve">ytek na powierzchni </w:t>
      </w:r>
      <w:r w:rsidRPr="00955553">
        <w:rPr>
          <w:rFonts w:ascii="Bookman Old Style" w:hAnsi="Bookman Old Style" w:hint="eastAsia"/>
          <w:sz w:val="22"/>
          <w:szCs w:val="22"/>
        </w:rPr>
        <w:t>ś</w:t>
      </w:r>
      <w:r w:rsidRPr="00955553">
        <w:rPr>
          <w:rFonts w:ascii="Bookman Old Style" w:hAnsi="Bookman Old Style"/>
          <w:sz w:val="22"/>
          <w:szCs w:val="22"/>
        </w:rPr>
        <w:t>cian do wysoko</w:t>
      </w:r>
      <w:r w:rsidRPr="00955553">
        <w:rPr>
          <w:rFonts w:ascii="Bookman Old Style" w:hAnsi="Bookman Old Style" w:hint="eastAsia"/>
          <w:sz w:val="22"/>
          <w:szCs w:val="22"/>
        </w:rPr>
        <w:t>ś</w:t>
      </w:r>
      <w:r w:rsidRPr="00955553">
        <w:rPr>
          <w:rFonts w:ascii="Bookman Old Style" w:hAnsi="Bookman Old Style"/>
          <w:sz w:val="22"/>
          <w:szCs w:val="22"/>
        </w:rPr>
        <w:t>ci 200</w:t>
      </w:r>
      <w:r w:rsidR="007C6B2A">
        <w:rPr>
          <w:rFonts w:ascii="Bookman Old Style" w:hAnsi="Bookman Old Style"/>
          <w:sz w:val="22"/>
          <w:szCs w:val="22"/>
        </w:rPr>
        <w:t xml:space="preserve"> </w:t>
      </w:r>
      <w:r w:rsidRPr="00955553">
        <w:rPr>
          <w:rFonts w:ascii="Bookman Old Style" w:hAnsi="Bookman Old Style"/>
          <w:sz w:val="22"/>
          <w:szCs w:val="22"/>
        </w:rPr>
        <w:t>cm o wymiarach: 25-30 x 60 cm, wyko</w:t>
      </w:r>
      <w:r w:rsidRPr="00955553">
        <w:rPr>
          <w:rFonts w:ascii="Bookman Old Style" w:hAnsi="Bookman Old Style" w:hint="eastAsia"/>
          <w:sz w:val="22"/>
          <w:szCs w:val="22"/>
        </w:rPr>
        <w:t>ń</w:t>
      </w:r>
      <w:r w:rsidRPr="00955553">
        <w:rPr>
          <w:rFonts w:ascii="Bookman Old Style" w:hAnsi="Bookman Old Style"/>
          <w:sz w:val="22"/>
          <w:szCs w:val="22"/>
        </w:rPr>
        <w:t>czenie powierzchni: matowa, kolor: zbli</w:t>
      </w:r>
      <w:r w:rsidRPr="00955553">
        <w:rPr>
          <w:rFonts w:ascii="Bookman Old Style" w:hAnsi="Bookman Old Style" w:hint="eastAsia"/>
          <w:sz w:val="22"/>
          <w:szCs w:val="22"/>
        </w:rPr>
        <w:t>ż</w:t>
      </w:r>
      <w:r w:rsidRPr="00955553">
        <w:rPr>
          <w:rFonts w:ascii="Bookman Old Style" w:hAnsi="Bookman Old Style"/>
          <w:sz w:val="22"/>
          <w:szCs w:val="22"/>
        </w:rPr>
        <w:t>ony do NCS S 0502-Y50R, kontrastowy przy toalecie / umywalce / prysznicu NCS S 3005-Y20R, naro</w:t>
      </w:r>
      <w:r w:rsidRPr="00955553">
        <w:rPr>
          <w:rFonts w:ascii="Bookman Old Style" w:hAnsi="Bookman Old Style" w:hint="eastAsia"/>
          <w:sz w:val="22"/>
          <w:szCs w:val="22"/>
        </w:rPr>
        <w:t>ż</w:t>
      </w:r>
      <w:r w:rsidRPr="00955553">
        <w:rPr>
          <w:rFonts w:ascii="Bookman Old Style" w:hAnsi="Bookman Old Style"/>
          <w:sz w:val="22"/>
          <w:szCs w:val="22"/>
        </w:rPr>
        <w:t>niki zewn</w:t>
      </w:r>
      <w:r w:rsidRPr="00955553">
        <w:rPr>
          <w:rFonts w:ascii="Bookman Old Style" w:hAnsi="Bookman Old Style" w:hint="eastAsia"/>
          <w:sz w:val="22"/>
          <w:szCs w:val="22"/>
        </w:rPr>
        <w:t>ę</w:t>
      </w:r>
      <w:r w:rsidRPr="00955553">
        <w:rPr>
          <w:rFonts w:ascii="Bookman Old Style" w:hAnsi="Bookman Old Style"/>
          <w:sz w:val="22"/>
          <w:szCs w:val="22"/>
        </w:rPr>
        <w:t>trzne wykonane listwami aluminiowymi</w:t>
      </w:r>
      <w:r>
        <w:rPr>
          <w:rFonts w:ascii="Bookman Old Style" w:hAnsi="Bookman Old Style"/>
          <w:sz w:val="22"/>
          <w:szCs w:val="22"/>
        </w:rPr>
        <w:t>,</w:t>
      </w:r>
    </w:p>
    <w:p w14:paraId="3C072920" w14:textId="2B1375D6" w:rsidR="00F50155" w:rsidRDefault="00F50155" w:rsidP="00E74F19">
      <w:pPr>
        <w:numPr>
          <w:ilvl w:val="1"/>
          <w:numId w:val="21"/>
        </w:numPr>
        <w:tabs>
          <w:tab w:val="left" w:pos="993"/>
        </w:tabs>
        <w:spacing w:line="360" w:lineRule="auto"/>
        <w:ind w:left="993" w:hanging="633"/>
        <w:jc w:val="both"/>
        <w:rPr>
          <w:rFonts w:ascii="Bookman Old Style" w:hAnsi="Bookman Old Style"/>
          <w:sz w:val="22"/>
          <w:szCs w:val="22"/>
        </w:rPr>
      </w:pPr>
      <w:r w:rsidRPr="00955553">
        <w:rPr>
          <w:rFonts w:ascii="Bookman Old Style" w:hAnsi="Bookman Old Style"/>
          <w:sz w:val="22"/>
          <w:szCs w:val="22"/>
        </w:rPr>
        <w:t>Malowanie rur stalowych z wcześniejszym przygotowaniem powierzchni, materiał: powłoka odporna na czyszczenie na mokro, stopień połysku: matowa,</w:t>
      </w:r>
    </w:p>
    <w:p w14:paraId="00B149EC" w14:textId="238DECD8" w:rsidR="00955553" w:rsidRDefault="00955553" w:rsidP="00E74F19">
      <w:pPr>
        <w:numPr>
          <w:ilvl w:val="1"/>
          <w:numId w:val="21"/>
        </w:numPr>
        <w:tabs>
          <w:tab w:val="left" w:pos="993"/>
        </w:tabs>
        <w:spacing w:line="360" w:lineRule="auto"/>
        <w:ind w:left="993" w:hanging="633"/>
        <w:jc w:val="both"/>
        <w:rPr>
          <w:rFonts w:ascii="Bookman Old Style" w:hAnsi="Bookman Old Style"/>
          <w:sz w:val="22"/>
          <w:szCs w:val="22"/>
        </w:rPr>
      </w:pPr>
      <w:r w:rsidRPr="00955553">
        <w:rPr>
          <w:rFonts w:ascii="Bookman Old Style" w:hAnsi="Bookman Old Style"/>
          <w:sz w:val="22"/>
          <w:szCs w:val="22"/>
        </w:rPr>
        <w:t xml:space="preserve">Malowanie grzejników </w:t>
      </w:r>
      <w:r w:rsidRPr="00955553">
        <w:rPr>
          <w:rFonts w:ascii="Bookman Old Style" w:hAnsi="Bookman Old Style" w:hint="eastAsia"/>
          <w:sz w:val="22"/>
          <w:szCs w:val="22"/>
        </w:rPr>
        <w:t>ż</w:t>
      </w:r>
      <w:r w:rsidRPr="00955553">
        <w:rPr>
          <w:rFonts w:ascii="Bookman Old Style" w:hAnsi="Bookman Old Style"/>
          <w:sz w:val="22"/>
          <w:szCs w:val="22"/>
        </w:rPr>
        <w:t>eberkowych h~0,6</w:t>
      </w:r>
      <w:r w:rsidR="007C6B2A">
        <w:rPr>
          <w:rFonts w:ascii="Bookman Old Style" w:hAnsi="Bookman Old Style"/>
          <w:sz w:val="22"/>
          <w:szCs w:val="22"/>
        </w:rPr>
        <w:t xml:space="preserve"> </w:t>
      </w:r>
      <w:r w:rsidRPr="00955553">
        <w:rPr>
          <w:rFonts w:ascii="Bookman Old Style" w:hAnsi="Bookman Old Style"/>
          <w:sz w:val="22"/>
          <w:szCs w:val="22"/>
        </w:rPr>
        <w:t>m z wcze</w:t>
      </w:r>
      <w:r w:rsidRPr="00955553">
        <w:rPr>
          <w:rFonts w:ascii="Bookman Old Style" w:hAnsi="Bookman Old Style" w:hint="eastAsia"/>
          <w:sz w:val="22"/>
          <w:szCs w:val="22"/>
        </w:rPr>
        <w:t>ś</w:t>
      </w:r>
      <w:r>
        <w:rPr>
          <w:rFonts w:ascii="Bookman Old Style" w:hAnsi="Bookman Old Style"/>
          <w:sz w:val="22"/>
          <w:szCs w:val="22"/>
        </w:rPr>
        <w:t xml:space="preserve">niejszym </w:t>
      </w:r>
      <w:r w:rsidRPr="00955553">
        <w:rPr>
          <w:rFonts w:ascii="Bookman Old Style" w:hAnsi="Bookman Old Style"/>
          <w:sz w:val="22"/>
          <w:szCs w:val="22"/>
        </w:rPr>
        <w:t>przygotowaniem powierzchni pod malowanie, materia</w:t>
      </w:r>
      <w:r w:rsidRPr="00955553">
        <w:rPr>
          <w:rFonts w:ascii="Bookman Old Style" w:hAnsi="Bookman Old Style" w:hint="eastAsia"/>
          <w:sz w:val="22"/>
          <w:szCs w:val="22"/>
        </w:rPr>
        <w:t>ł</w:t>
      </w:r>
      <w:r w:rsidRPr="00955553">
        <w:rPr>
          <w:rFonts w:ascii="Bookman Old Style" w:hAnsi="Bookman Old Style"/>
          <w:sz w:val="22"/>
          <w:szCs w:val="22"/>
        </w:rPr>
        <w:t>: pow</w:t>
      </w:r>
      <w:r w:rsidRPr="00955553">
        <w:rPr>
          <w:rFonts w:ascii="Bookman Old Style" w:hAnsi="Bookman Old Style" w:hint="eastAsia"/>
          <w:sz w:val="22"/>
          <w:szCs w:val="22"/>
        </w:rPr>
        <w:t>ł</w:t>
      </w:r>
      <w:r w:rsidRPr="00955553">
        <w:rPr>
          <w:rFonts w:ascii="Bookman Old Style" w:hAnsi="Bookman Old Style"/>
          <w:sz w:val="22"/>
          <w:szCs w:val="22"/>
        </w:rPr>
        <w:t>oka odporna na czyszczenie na mokro, kolor zbli</w:t>
      </w:r>
      <w:r w:rsidRPr="00955553">
        <w:rPr>
          <w:rFonts w:ascii="Bookman Old Style" w:hAnsi="Bookman Old Style" w:hint="eastAsia"/>
          <w:sz w:val="22"/>
          <w:szCs w:val="22"/>
        </w:rPr>
        <w:t>ż</w:t>
      </w:r>
      <w:r w:rsidRPr="00955553">
        <w:rPr>
          <w:rFonts w:ascii="Bookman Old Style" w:hAnsi="Bookman Old Style"/>
          <w:sz w:val="22"/>
          <w:szCs w:val="22"/>
        </w:rPr>
        <w:t xml:space="preserve">ony do kolorystyki </w:t>
      </w:r>
      <w:r w:rsidRPr="00955553">
        <w:rPr>
          <w:rFonts w:ascii="Bookman Old Style" w:hAnsi="Bookman Old Style" w:hint="eastAsia"/>
          <w:sz w:val="22"/>
          <w:szCs w:val="22"/>
        </w:rPr>
        <w:t>ś</w:t>
      </w:r>
      <w:r w:rsidRPr="00955553">
        <w:rPr>
          <w:rFonts w:ascii="Bookman Old Style" w:hAnsi="Bookman Old Style"/>
          <w:sz w:val="22"/>
          <w:szCs w:val="22"/>
        </w:rPr>
        <w:t>cian, stopie</w:t>
      </w:r>
      <w:r w:rsidRPr="00955553">
        <w:rPr>
          <w:rFonts w:ascii="Bookman Old Style" w:hAnsi="Bookman Old Style" w:hint="eastAsia"/>
          <w:sz w:val="22"/>
          <w:szCs w:val="22"/>
        </w:rPr>
        <w:t>ń</w:t>
      </w:r>
      <w:r w:rsidRPr="00955553">
        <w:rPr>
          <w:rFonts w:ascii="Bookman Old Style" w:hAnsi="Bookman Old Style"/>
          <w:sz w:val="22"/>
          <w:szCs w:val="22"/>
        </w:rPr>
        <w:t xml:space="preserve"> po</w:t>
      </w:r>
      <w:r w:rsidRPr="00955553">
        <w:rPr>
          <w:rFonts w:ascii="Bookman Old Style" w:hAnsi="Bookman Old Style" w:hint="eastAsia"/>
          <w:sz w:val="22"/>
          <w:szCs w:val="22"/>
        </w:rPr>
        <w:t>ł</w:t>
      </w:r>
      <w:r w:rsidRPr="00955553">
        <w:rPr>
          <w:rFonts w:ascii="Bookman Old Style" w:hAnsi="Bookman Old Style"/>
          <w:sz w:val="22"/>
          <w:szCs w:val="22"/>
        </w:rPr>
        <w:t xml:space="preserve">ysku </w:t>
      </w:r>
      <w:r>
        <w:rPr>
          <w:rFonts w:ascii="Bookman Old Style" w:hAnsi="Bookman Old Style"/>
          <w:sz w:val="22"/>
          <w:szCs w:val="22"/>
        </w:rPr>
        <w:t>–</w:t>
      </w:r>
      <w:r w:rsidRPr="00955553">
        <w:rPr>
          <w:rFonts w:ascii="Bookman Old Style" w:hAnsi="Bookman Old Style"/>
          <w:sz w:val="22"/>
          <w:szCs w:val="22"/>
        </w:rPr>
        <w:t xml:space="preserve"> matowa</w:t>
      </w:r>
      <w:r>
        <w:rPr>
          <w:rFonts w:ascii="Bookman Old Style" w:hAnsi="Bookman Old Style"/>
          <w:sz w:val="22"/>
          <w:szCs w:val="22"/>
        </w:rPr>
        <w:t>,</w:t>
      </w:r>
    </w:p>
    <w:p w14:paraId="59143821" w14:textId="752D1BA1" w:rsidR="00387166" w:rsidRDefault="00387166" w:rsidP="00E74F19">
      <w:pPr>
        <w:numPr>
          <w:ilvl w:val="1"/>
          <w:numId w:val="21"/>
        </w:numPr>
        <w:tabs>
          <w:tab w:val="left" w:pos="993"/>
        </w:tabs>
        <w:spacing w:line="360" w:lineRule="auto"/>
        <w:ind w:left="993" w:hanging="633"/>
        <w:jc w:val="both"/>
        <w:rPr>
          <w:rFonts w:ascii="Bookman Old Style" w:hAnsi="Bookman Old Style"/>
          <w:sz w:val="22"/>
          <w:szCs w:val="22"/>
        </w:rPr>
      </w:pPr>
      <w:r w:rsidRPr="00387166">
        <w:rPr>
          <w:rFonts w:ascii="Bookman Old Style" w:hAnsi="Bookman Old Style"/>
          <w:sz w:val="22"/>
          <w:szCs w:val="22"/>
        </w:rPr>
        <w:t>Malowanie p</w:t>
      </w:r>
      <w:r w:rsidRPr="00387166">
        <w:rPr>
          <w:rFonts w:ascii="Bookman Old Style" w:hAnsi="Bookman Old Style" w:hint="eastAsia"/>
          <w:sz w:val="22"/>
          <w:szCs w:val="22"/>
        </w:rPr>
        <w:t>ł</w:t>
      </w:r>
      <w:r w:rsidRPr="00387166">
        <w:rPr>
          <w:rFonts w:ascii="Bookman Old Style" w:hAnsi="Bookman Old Style"/>
          <w:sz w:val="22"/>
          <w:szCs w:val="22"/>
        </w:rPr>
        <w:t>yt sufitowych o wymiarach 60x60</w:t>
      </w:r>
      <w:r w:rsidR="007C6B2A">
        <w:rPr>
          <w:rFonts w:ascii="Bookman Old Style" w:hAnsi="Bookman Old Style"/>
          <w:sz w:val="22"/>
          <w:szCs w:val="22"/>
        </w:rPr>
        <w:t xml:space="preserve"> c</w:t>
      </w:r>
      <w:r w:rsidRPr="00387166">
        <w:rPr>
          <w:rFonts w:ascii="Bookman Old Style" w:hAnsi="Bookman Old Style"/>
          <w:sz w:val="22"/>
          <w:szCs w:val="22"/>
        </w:rPr>
        <w:t>m, materia</w:t>
      </w:r>
      <w:r w:rsidRPr="00387166">
        <w:rPr>
          <w:rFonts w:ascii="Bookman Old Style" w:hAnsi="Bookman Old Style" w:hint="eastAsia"/>
          <w:sz w:val="22"/>
          <w:szCs w:val="22"/>
        </w:rPr>
        <w:t>ł</w:t>
      </w:r>
      <w:r w:rsidRPr="00387166">
        <w:rPr>
          <w:rFonts w:ascii="Bookman Old Style" w:hAnsi="Bookman Old Style"/>
          <w:sz w:val="22"/>
          <w:szCs w:val="22"/>
        </w:rPr>
        <w:t>: pow</w:t>
      </w:r>
      <w:r w:rsidRPr="00387166">
        <w:rPr>
          <w:rFonts w:ascii="Bookman Old Style" w:hAnsi="Bookman Old Style" w:hint="eastAsia"/>
          <w:sz w:val="22"/>
          <w:szCs w:val="22"/>
        </w:rPr>
        <w:t>ł</w:t>
      </w:r>
      <w:r w:rsidRPr="00387166">
        <w:rPr>
          <w:rFonts w:ascii="Bookman Old Style" w:hAnsi="Bookman Old Style"/>
          <w:sz w:val="22"/>
          <w:szCs w:val="22"/>
        </w:rPr>
        <w:t>oka odporna na czyszczenie na mokro, kolor bia</w:t>
      </w:r>
      <w:r w:rsidRPr="00387166">
        <w:rPr>
          <w:rFonts w:ascii="Bookman Old Style" w:hAnsi="Bookman Old Style" w:hint="eastAsia"/>
          <w:sz w:val="22"/>
          <w:szCs w:val="22"/>
        </w:rPr>
        <w:t>ł</w:t>
      </w:r>
      <w:r w:rsidRPr="00387166">
        <w:rPr>
          <w:rFonts w:ascii="Bookman Old Style" w:hAnsi="Bookman Old Style"/>
          <w:sz w:val="22"/>
          <w:szCs w:val="22"/>
        </w:rPr>
        <w:t>y, stopie</w:t>
      </w:r>
      <w:r w:rsidRPr="00387166">
        <w:rPr>
          <w:rFonts w:ascii="Bookman Old Style" w:hAnsi="Bookman Old Style" w:hint="eastAsia"/>
          <w:sz w:val="22"/>
          <w:szCs w:val="22"/>
        </w:rPr>
        <w:t>ń</w:t>
      </w:r>
      <w:r w:rsidRPr="00387166">
        <w:rPr>
          <w:rFonts w:ascii="Bookman Old Style" w:hAnsi="Bookman Old Style"/>
          <w:sz w:val="22"/>
          <w:szCs w:val="22"/>
        </w:rPr>
        <w:t xml:space="preserve"> po</w:t>
      </w:r>
      <w:r w:rsidRPr="00387166">
        <w:rPr>
          <w:rFonts w:ascii="Bookman Old Style" w:hAnsi="Bookman Old Style" w:hint="eastAsia"/>
          <w:sz w:val="22"/>
          <w:szCs w:val="22"/>
        </w:rPr>
        <w:t>ł</w:t>
      </w:r>
      <w:r w:rsidRPr="00387166">
        <w:rPr>
          <w:rFonts w:ascii="Bookman Old Style" w:hAnsi="Bookman Old Style"/>
          <w:sz w:val="22"/>
          <w:szCs w:val="22"/>
        </w:rPr>
        <w:t xml:space="preserve">ysku </w:t>
      </w:r>
      <w:r>
        <w:rPr>
          <w:rFonts w:ascii="Bookman Old Style" w:hAnsi="Bookman Old Style"/>
          <w:sz w:val="22"/>
          <w:szCs w:val="22"/>
        </w:rPr>
        <w:t>–</w:t>
      </w:r>
      <w:r w:rsidRPr="00387166">
        <w:rPr>
          <w:rFonts w:ascii="Bookman Old Style" w:hAnsi="Bookman Old Style"/>
          <w:sz w:val="22"/>
          <w:szCs w:val="22"/>
        </w:rPr>
        <w:t xml:space="preserve"> matowa</w:t>
      </w:r>
      <w:r>
        <w:rPr>
          <w:rFonts w:ascii="Bookman Old Style" w:hAnsi="Bookman Old Style"/>
          <w:sz w:val="22"/>
          <w:szCs w:val="22"/>
        </w:rPr>
        <w:t>,</w:t>
      </w:r>
    </w:p>
    <w:p w14:paraId="0F0E6C13" w14:textId="5E89E2CD" w:rsidR="006E6600" w:rsidRDefault="006E6600" w:rsidP="00E74F19">
      <w:pPr>
        <w:numPr>
          <w:ilvl w:val="1"/>
          <w:numId w:val="21"/>
        </w:numPr>
        <w:tabs>
          <w:tab w:val="left" w:pos="993"/>
        </w:tabs>
        <w:spacing w:line="360" w:lineRule="auto"/>
        <w:ind w:left="993" w:hanging="633"/>
        <w:jc w:val="both"/>
        <w:rPr>
          <w:rFonts w:ascii="Bookman Old Style" w:hAnsi="Bookman Old Style"/>
          <w:sz w:val="22"/>
          <w:szCs w:val="22"/>
        </w:rPr>
      </w:pPr>
      <w:r w:rsidRPr="006E6600">
        <w:rPr>
          <w:rFonts w:ascii="Bookman Old Style" w:hAnsi="Bookman Old Style"/>
          <w:sz w:val="22"/>
          <w:szCs w:val="22"/>
        </w:rPr>
        <w:t>Wymiana uszkodzonych p</w:t>
      </w:r>
      <w:r w:rsidRPr="006E6600">
        <w:rPr>
          <w:rFonts w:ascii="Bookman Old Style" w:hAnsi="Bookman Old Style" w:hint="eastAsia"/>
          <w:sz w:val="22"/>
          <w:szCs w:val="22"/>
        </w:rPr>
        <w:t>ł</w:t>
      </w:r>
      <w:r w:rsidRPr="006E6600">
        <w:rPr>
          <w:rFonts w:ascii="Bookman Old Style" w:hAnsi="Bookman Old Style"/>
          <w:sz w:val="22"/>
          <w:szCs w:val="22"/>
        </w:rPr>
        <w:t>yt sufitowych o wymiarach 60x60</w:t>
      </w:r>
      <w:r w:rsidR="007C6B2A">
        <w:rPr>
          <w:rFonts w:ascii="Bookman Old Style" w:hAnsi="Bookman Old Style"/>
          <w:sz w:val="22"/>
          <w:szCs w:val="22"/>
        </w:rPr>
        <w:t xml:space="preserve"> </w:t>
      </w:r>
      <w:r w:rsidRPr="006E6600">
        <w:rPr>
          <w:rFonts w:ascii="Bookman Old Style" w:hAnsi="Bookman Old Style"/>
          <w:sz w:val="22"/>
          <w:szCs w:val="22"/>
        </w:rPr>
        <w:t>cm, wzór zgodny z istniej</w:t>
      </w:r>
      <w:r w:rsidRPr="006E6600">
        <w:rPr>
          <w:rFonts w:ascii="Bookman Old Style" w:hAnsi="Bookman Old Style" w:hint="eastAsia"/>
          <w:sz w:val="22"/>
          <w:szCs w:val="22"/>
        </w:rPr>
        <w:t>ą</w:t>
      </w:r>
      <w:r w:rsidRPr="006E6600">
        <w:rPr>
          <w:rFonts w:ascii="Bookman Old Style" w:hAnsi="Bookman Old Style"/>
          <w:sz w:val="22"/>
          <w:szCs w:val="22"/>
        </w:rPr>
        <w:t>cym</w:t>
      </w:r>
      <w:r>
        <w:rPr>
          <w:rFonts w:ascii="Bookman Old Style" w:hAnsi="Bookman Old Style"/>
          <w:sz w:val="22"/>
          <w:szCs w:val="22"/>
        </w:rPr>
        <w:t>,</w:t>
      </w:r>
    </w:p>
    <w:p w14:paraId="3D751D07" w14:textId="43B70C7D" w:rsidR="00387166" w:rsidRDefault="00387166" w:rsidP="00E74F19">
      <w:pPr>
        <w:numPr>
          <w:ilvl w:val="1"/>
          <w:numId w:val="21"/>
        </w:numPr>
        <w:tabs>
          <w:tab w:val="left" w:pos="993"/>
        </w:tabs>
        <w:spacing w:line="360" w:lineRule="auto"/>
        <w:ind w:left="993" w:hanging="633"/>
        <w:jc w:val="both"/>
        <w:rPr>
          <w:rFonts w:ascii="Bookman Old Style" w:hAnsi="Bookman Old Style"/>
          <w:sz w:val="22"/>
          <w:szCs w:val="22"/>
        </w:rPr>
      </w:pPr>
      <w:r w:rsidRPr="00387166">
        <w:rPr>
          <w:rFonts w:ascii="Bookman Old Style" w:hAnsi="Bookman Old Style"/>
          <w:sz w:val="22"/>
          <w:szCs w:val="22"/>
        </w:rPr>
        <w:lastRenderedPageBreak/>
        <w:t>Monta</w:t>
      </w:r>
      <w:r w:rsidRPr="00387166">
        <w:rPr>
          <w:rFonts w:ascii="Bookman Old Style" w:hAnsi="Bookman Old Style" w:hint="eastAsia"/>
          <w:sz w:val="22"/>
          <w:szCs w:val="22"/>
        </w:rPr>
        <w:t>ż</w:t>
      </w:r>
      <w:r w:rsidRPr="00387166">
        <w:rPr>
          <w:rFonts w:ascii="Bookman Old Style" w:hAnsi="Bookman Old Style"/>
          <w:sz w:val="22"/>
          <w:szCs w:val="22"/>
        </w:rPr>
        <w:t xml:space="preserve"> paneli pod</w:t>
      </w:r>
      <w:r w:rsidRPr="00387166">
        <w:rPr>
          <w:rFonts w:ascii="Bookman Old Style" w:hAnsi="Bookman Old Style" w:hint="eastAsia"/>
          <w:sz w:val="22"/>
          <w:szCs w:val="22"/>
        </w:rPr>
        <w:t>ł</w:t>
      </w:r>
      <w:r w:rsidRPr="00387166">
        <w:rPr>
          <w:rFonts w:ascii="Bookman Old Style" w:hAnsi="Bookman Old Style"/>
          <w:sz w:val="22"/>
          <w:szCs w:val="22"/>
        </w:rPr>
        <w:t>ogowych wraz z podk</w:t>
      </w:r>
      <w:r w:rsidRPr="00387166">
        <w:rPr>
          <w:rFonts w:ascii="Bookman Old Style" w:hAnsi="Bookman Old Style" w:hint="eastAsia"/>
          <w:sz w:val="22"/>
          <w:szCs w:val="22"/>
        </w:rPr>
        <w:t>ł</w:t>
      </w:r>
      <w:r w:rsidRPr="00387166">
        <w:rPr>
          <w:rFonts w:ascii="Bookman Old Style" w:hAnsi="Bookman Old Style"/>
          <w:sz w:val="22"/>
          <w:szCs w:val="22"/>
        </w:rPr>
        <w:t xml:space="preserve">adem xps </w:t>
      </w:r>
      <w:r w:rsidRPr="00387166">
        <w:rPr>
          <w:rFonts w:ascii="Bookman Old Style" w:hAnsi="Bookman Old Style" w:hint="eastAsia"/>
          <w:sz w:val="22"/>
          <w:szCs w:val="22"/>
        </w:rPr>
        <w:t>łą</w:t>
      </w:r>
      <w:r w:rsidRPr="00387166">
        <w:rPr>
          <w:rFonts w:ascii="Bookman Old Style" w:hAnsi="Bookman Old Style"/>
          <w:sz w:val="22"/>
          <w:szCs w:val="22"/>
        </w:rPr>
        <w:t>czna grubo</w:t>
      </w:r>
      <w:r w:rsidRPr="00387166">
        <w:rPr>
          <w:rFonts w:ascii="Bookman Old Style" w:hAnsi="Bookman Old Style" w:hint="eastAsia"/>
          <w:sz w:val="22"/>
          <w:szCs w:val="22"/>
        </w:rPr>
        <w:t>ść</w:t>
      </w:r>
      <w:r w:rsidRPr="00387166">
        <w:rPr>
          <w:rFonts w:ascii="Bookman Old Style" w:hAnsi="Bookman Old Style"/>
          <w:sz w:val="22"/>
          <w:szCs w:val="22"/>
        </w:rPr>
        <w:t xml:space="preserve"> panelu </w:t>
      </w:r>
      <w:r>
        <w:rPr>
          <w:rFonts w:ascii="Bookman Old Style" w:hAnsi="Bookman Old Style"/>
          <w:sz w:val="22"/>
          <w:szCs w:val="22"/>
        </w:rPr>
        <w:br/>
      </w:r>
      <w:r w:rsidRPr="00387166">
        <w:rPr>
          <w:rFonts w:ascii="Bookman Old Style" w:hAnsi="Bookman Old Style"/>
          <w:sz w:val="22"/>
          <w:szCs w:val="22"/>
        </w:rPr>
        <w:t>i podk</w:t>
      </w:r>
      <w:r w:rsidRPr="00387166">
        <w:rPr>
          <w:rFonts w:ascii="Bookman Old Style" w:hAnsi="Bookman Old Style" w:hint="eastAsia"/>
          <w:sz w:val="22"/>
          <w:szCs w:val="22"/>
        </w:rPr>
        <w:t>ł</w:t>
      </w:r>
      <w:r w:rsidRPr="00387166">
        <w:rPr>
          <w:rFonts w:ascii="Bookman Old Style" w:hAnsi="Bookman Old Style"/>
          <w:sz w:val="22"/>
          <w:szCs w:val="22"/>
        </w:rPr>
        <w:t>adu dostosowana do wysoko</w:t>
      </w:r>
      <w:r w:rsidRPr="00387166">
        <w:rPr>
          <w:rFonts w:ascii="Bookman Old Style" w:hAnsi="Bookman Old Style" w:hint="eastAsia"/>
          <w:sz w:val="22"/>
          <w:szCs w:val="22"/>
        </w:rPr>
        <w:t>ś</w:t>
      </w:r>
      <w:r w:rsidRPr="00387166">
        <w:rPr>
          <w:rFonts w:ascii="Bookman Old Style" w:hAnsi="Bookman Old Style"/>
          <w:sz w:val="22"/>
          <w:szCs w:val="22"/>
        </w:rPr>
        <w:t>ci posadzek w pomieszczaniach s</w:t>
      </w:r>
      <w:r w:rsidRPr="00387166">
        <w:rPr>
          <w:rFonts w:ascii="Bookman Old Style" w:hAnsi="Bookman Old Style" w:hint="eastAsia"/>
          <w:sz w:val="22"/>
          <w:szCs w:val="22"/>
        </w:rPr>
        <w:t>ą</w:t>
      </w:r>
      <w:r w:rsidRPr="00387166">
        <w:rPr>
          <w:rFonts w:ascii="Bookman Old Style" w:hAnsi="Bookman Old Style"/>
          <w:sz w:val="22"/>
          <w:szCs w:val="22"/>
        </w:rPr>
        <w:t xml:space="preserve">siednich, klasa </w:t>
      </w:r>
      <w:r w:rsidRPr="00387166">
        <w:rPr>
          <w:rFonts w:ascii="Bookman Old Style" w:hAnsi="Bookman Old Style" w:hint="eastAsia"/>
          <w:sz w:val="22"/>
          <w:szCs w:val="22"/>
        </w:rPr>
        <w:t>ś</w:t>
      </w:r>
      <w:r w:rsidRPr="00387166">
        <w:rPr>
          <w:rFonts w:ascii="Bookman Old Style" w:hAnsi="Bookman Old Style"/>
          <w:sz w:val="22"/>
          <w:szCs w:val="22"/>
        </w:rPr>
        <w:t>cieralno</w:t>
      </w:r>
      <w:r w:rsidRPr="00387166">
        <w:rPr>
          <w:rFonts w:ascii="Bookman Old Style" w:hAnsi="Bookman Old Style" w:hint="eastAsia"/>
          <w:sz w:val="22"/>
          <w:szCs w:val="22"/>
        </w:rPr>
        <w:t>ś</w:t>
      </w:r>
      <w:r w:rsidRPr="00387166">
        <w:rPr>
          <w:rFonts w:ascii="Bookman Old Style" w:hAnsi="Bookman Old Style"/>
          <w:sz w:val="22"/>
          <w:szCs w:val="22"/>
        </w:rPr>
        <w:t>ci AC6, fazowane v-fuga 4 stronna, struktura drewna matowa, kolor: naturalne drewno</w:t>
      </w:r>
      <w:r>
        <w:rPr>
          <w:rFonts w:ascii="Bookman Old Style" w:hAnsi="Bookman Old Style"/>
          <w:sz w:val="22"/>
          <w:szCs w:val="22"/>
        </w:rPr>
        <w:t>,</w:t>
      </w:r>
      <w:r w:rsidR="00B075C1">
        <w:rPr>
          <w:rFonts w:ascii="Bookman Old Style" w:hAnsi="Bookman Old Style"/>
          <w:sz w:val="22"/>
          <w:szCs w:val="22"/>
        </w:rPr>
        <w:t xml:space="preserve"> wykończeniem przejścia z paneli na okładzinę z płytek,</w:t>
      </w:r>
    </w:p>
    <w:p w14:paraId="493FE460" w14:textId="2153DAF7" w:rsidR="00387166" w:rsidRDefault="00387166" w:rsidP="00E74F19">
      <w:pPr>
        <w:numPr>
          <w:ilvl w:val="1"/>
          <w:numId w:val="21"/>
        </w:numPr>
        <w:tabs>
          <w:tab w:val="left" w:pos="993"/>
        </w:tabs>
        <w:spacing w:line="360" w:lineRule="auto"/>
        <w:ind w:left="993" w:hanging="633"/>
        <w:jc w:val="both"/>
        <w:rPr>
          <w:rFonts w:ascii="Bookman Old Style" w:hAnsi="Bookman Old Style"/>
          <w:sz w:val="22"/>
          <w:szCs w:val="22"/>
        </w:rPr>
      </w:pPr>
      <w:r w:rsidRPr="00387166">
        <w:rPr>
          <w:rFonts w:ascii="Bookman Old Style" w:hAnsi="Bookman Old Style"/>
          <w:sz w:val="22"/>
          <w:szCs w:val="22"/>
        </w:rPr>
        <w:t>Monta</w:t>
      </w:r>
      <w:r w:rsidRPr="00387166">
        <w:rPr>
          <w:rFonts w:ascii="Bookman Old Style" w:hAnsi="Bookman Old Style" w:hint="eastAsia"/>
          <w:sz w:val="22"/>
          <w:szCs w:val="22"/>
        </w:rPr>
        <w:t>ż</w:t>
      </w:r>
      <w:r w:rsidRPr="00387166">
        <w:rPr>
          <w:rFonts w:ascii="Bookman Old Style" w:hAnsi="Bookman Old Style"/>
          <w:sz w:val="22"/>
          <w:szCs w:val="22"/>
        </w:rPr>
        <w:t xml:space="preserve"> listew przypod</w:t>
      </w:r>
      <w:r w:rsidRPr="00387166">
        <w:rPr>
          <w:rFonts w:ascii="Bookman Old Style" w:hAnsi="Bookman Old Style" w:hint="eastAsia"/>
          <w:sz w:val="22"/>
          <w:szCs w:val="22"/>
        </w:rPr>
        <w:t>ł</w:t>
      </w:r>
      <w:r w:rsidRPr="00387166">
        <w:rPr>
          <w:rFonts w:ascii="Bookman Old Style" w:hAnsi="Bookman Old Style"/>
          <w:sz w:val="22"/>
          <w:szCs w:val="22"/>
        </w:rPr>
        <w:t>ogowych PVC w kolorze paneli pod</w:t>
      </w:r>
      <w:r w:rsidRPr="00387166">
        <w:rPr>
          <w:rFonts w:ascii="Bookman Old Style" w:hAnsi="Bookman Old Style" w:hint="eastAsia"/>
          <w:sz w:val="22"/>
          <w:szCs w:val="22"/>
        </w:rPr>
        <w:t>ł</w:t>
      </w:r>
      <w:r w:rsidRPr="00387166">
        <w:rPr>
          <w:rFonts w:ascii="Bookman Old Style" w:hAnsi="Bookman Old Style"/>
          <w:sz w:val="22"/>
          <w:szCs w:val="22"/>
        </w:rPr>
        <w:t>ogowych</w:t>
      </w:r>
      <w:r>
        <w:rPr>
          <w:rFonts w:ascii="Bookman Old Style" w:hAnsi="Bookman Old Style"/>
          <w:sz w:val="22"/>
          <w:szCs w:val="22"/>
        </w:rPr>
        <w:t>,</w:t>
      </w:r>
    </w:p>
    <w:p w14:paraId="29148E79" w14:textId="0F6113AC" w:rsidR="00387166" w:rsidRPr="00955553" w:rsidRDefault="00962C2C" w:rsidP="00E74F19">
      <w:pPr>
        <w:numPr>
          <w:ilvl w:val="1"/>
          <w:numId w:val="21"/>
        </w:numPr>
        <w:tabs>
          <w:tab w:val="left" w:pos="993"/>
        </w:tabs>
        <w:spacing w:line="360" w:lineRule="auto"/>
        <w:ind w:left="993" w:hanging="633"/>
        <w:jc w:val="both"/>
        <w:rPr>
          <w:rFonts w:ascii="Bookman Old Style" w:hAnsi="Bookman Old Style"/>
          <w:sz w:val="22"/>
          <w:szCs w:val="22"/>
        </w:rPr>
      </w:pPr>
      <w:r w:rsidRPr="00962C2C">
        <w:rPr>
          <w:rFonts w:ascii="Bookman Old Style" w:hAnsi="Bookman Old Style"/>
          <w:sz w:val="22"/>
          <w:szCs w:val="22"/>
        </w:rPr>
        <w:t>Wykonanie instalacji podtynkowej woda ciep</w:t>
      </w:r>
      <w:r w:rsidRPr="00962C2C">
        <w:rPr>
          <w:rFonts w:ascii="Bookman Old Style" w:hAnsi="Bookman Old Style" w:hint="eastAsia"/>
          <w:sz w:val="22"/>
          <w:szCs w:val="22"/>
        </w:rPr>
        <w:t>ł</w:t>
      </w:r>
      <w:r w:rsidRPr="00962C2C">
        <w:rPr>
          <w:rFonts w:ascii="Bookman Old Style" w:hAnsi="Bookman Old Style"/>
          <w:sz w:val="22"/>
          <w:szCs w:val="22"/>
        </w:rPr>
        <w:t xml:space="preserve">a i zimna dla </w:t>
      </w:r>
      <w:r>
        <w:rPr>
          <w:rFonts w:ascii="Bookman Old Style" w:hAnsi="Bookman Old Style"/>
          <w:sz w:val="22"/>
          <w:szCs w:val="22"/>
        </w:rPr>
        <w:t>elementów wyposażenia łazienek oraz aneksu kuchennego</w:t>
      </w:r>
      <w:r w:rsidRPr="00962C2C">
        <w:rPr>
          <w:rFonts w:ascii="Bookman Old Style" w:hAnsi="Bookman Old Style"/>
          <w:sz w:val="22"/>
          <w:szCs w:val="22"/>
        </w:rPr>
        <w:t xml:space="preserve"> zako</w:t>
      </w:r>
      <w:r w:rsidRPr="00962C2C">
        <w:rPr>
          <w:rFonts w:ascii="Bookman Old Style" w:hAnsi="Bookman Old Style" w:hint="eastAsia"/>
          <w:sz w:val="22"/>
          <w:szCs w:val="22"/>
        </w:rPr>
        <w:t>ń</w:t>
      </w:r>
      <w:r w:rsidRPr="00962C2C">
        <w:rPr>
          <w:rFonts w:ascii="Bookman Old Style" w:hAnsi="Bookman Old Style"/>
          <w:sz w:val="22"/>
          <w:szCs w:val="22"/>
        </w:rPr>
        <w:t>czone zaworami wraz instalacj</w:t>
      </w:r>
      <w:r w:rsidRPr="00962C2C">
        <w:rPr>
          <w:rFonts w:ascii="Bookman Old Style" w:hAnsi="Bookman Old Style" w:hint="eastAsia"/>
          <w:sz w:val="22"/>
          <w:szCs w:val="22"/>
        </w:rPr>
        <w:t>ą</w:t>
      </w:r>
      <w:r w:rsidRPr="00962C2C">
        <w:rPr>
          <w:rFonts w:ascii="Bookman Old Style" w:hAnsi="Bookman Old Style"/>
          <w:sz w:val="22"/>
          <w:szCs w:val="22"/>
        </w:rPr>
        <w:t xml:space="preserve"> kanalizacyjn</w:t>
      </w:r>
      <w:r w:rsidRPr="00962C2C">
        <w:rPr>
          <w:rFonts w:ascii="Bookman Old Style" w:hAnsi="Bookman Old Style" w:hint="eastAsia"/>
          <w:sz w:val="22"/>
          <w:szCs w:val="22"/>
        </w:rPr>
        <w:t>ą</w:t>
      </w:r>
      <w:r>
        <w:rPr>
          <w:rFonts w:ascii="Bookman Old Style" w:hAnsi="Bookman Old Style"/>
          <w:sz w:val="22"/>
          <w:szCs w:val="22"/>
        </w:rPr>
        <w:t>,</w:t>
      </w:r>
    </w:p>
    <w:p w14:paraId="46FC568E" w14:textId="77777777" w:rsidR="00962C2C" w:rsidRPr="00962C2C" w:rsidRDefault="00962C2C" w:rsidP="00E74F19">
      <w:pPr>
        <w:numPr>
          <w:ilvl w:val="1"/>
          <w:numId w:val="21"/>
        </w:numPr>
        <w:tabs>
          <w:tab w:val="left" w:pos="993"/>
        </w:tabs>
        <w:spacing w:line="360" w:lineRule="auto"/>
        <w:ind w:left="993" w:hanging="633"/>
        <w:jc w:val="both"/>
        <w:rPr>
          <w:rFonts w:ascii="Bookman Old Style" w:hAnsi="Bookman Old Style"/>
          <w:sz w:val="22"/>
          <w:szCs w:val="22"/>
        </w:rPr>
      </w:pPr>
      <w:r w:rsidRPr="00962C2C">
        <w:rPr>
          <w:rFonts w:ascii="Bookman Old Style" w:hAnsi="Bookman Old Style"/>
          <w:sz w:val="22"/>
          <w:szCs w:val="22"/>
        </w:rPr>
        <w:t>Monta</w:t>
      </w:r>
      <w:r w:rsidRPr="00962C2C">
        <w:rPr>
          <w:rFonts w:ascii="Bookman Old Style" w:hAnsi="Bookman Old Style" w:hint="eastAsia"/>
          <w:sz w:val="22"/>
          <w:szCs w:val="22"/>
        </w:rPr>
        <w:t>ż</w:t>
      </w:r>
      <w:r w:rsidRPr="00962C2C">
        <w:rPr>
          <w:rFonts w:ascii="Bookman Old Style" w:hAnsi="Bookman Old Style"/>
          <w:sz w:val="22"/>
          <w:szCs w:val="22"/>
        </w:rPr>
        <w:t xml:space="preserve"> kratek wentylacyjnych w istniej</w:t>
      </w:r>
      <w:r w:rsidRPr="00962C2C">
        <w:rPr>
          <w:rFonts w:ascii="Bookman Old Style" w:hAnsi="Bookman Old Style" w:hint="eastAsia"/>
          <w:sz w:val="22"/>
          <w:szCs w:val="22"/>
        </w:rPr>
        <w:t>ą</w:t>
      </w:r>
      <w:r w:rsidRPr="00962C2C">
        <w:rPr>
          <w:rFonts w:ascii="Bookman Old Style" w:hAnsi="Bookman Old Style"/>
          <w:sz w:val="22"/>
          <w:szCs w:val="22"/>
        </w:rPr>
        <w:t>cych otworach, materia</w:t>
      </w:r>
      <w:r w:rsidRPr="00962C2C">
        <w:rPr>
          <w:rFonts w:ascii="Bookman Old Style" w:hAnsi="Bookman Old Style" w:hint="eastAsia"/>
          <w:sz w:val="22"/>
          <w:szCs w:val="22"/>
        </w:rPr>
        <w:t>ł</w:t>
      </w:r>
      <w:r w:rsidRPr="00962C2C">
        <w:rPr>
          <w:rFonts w:ascii="Bookman Old Style" w:hAnsi="Bookman Old Style"/>
          <w:sz w:val="22"/>
          <w:szCs w:val="22"/>
        </w:rPr>
        <w:t xml:space="preserve"> PVC, kolor bia</w:t>
      </w:r>
      <w:r w:rsidRPr="00962C2C">
        <w:rPr>
          <w:rFonts w:ascii="Bookman Old Style" w:hAnsi="Bookman Old Style" w:hint="eastAsia"/>
          <w:sz w:val="22"/>
          <w:szCs w:val="22"/>
        </w:rPr>
        <w:t>ł</w:t>
      </w:r>
      <w:r w:rsidRPr="00962C2C">
        <w:rPr>
          <w:rFonts w:ascii="Bookman Old Style" w:hAnsi="Bookman Old Style"/>
          <w:sz w:val="22"/>
          <w:szCs w:val="22"/>
        </w:rPr>
        <w:t>y,</w:t>
      </w:r>
    </w:p>
    <w:p w14:paraId="5B22F63A" w14:textId="18DA2687" w:rsidR="008014A8" w:rsidRPr="008014A8" w:rsidRDefault="008014A8" w:rsidP="00E74F19">
      <w:pPr>
        <w:numPr>
          <w:ilvl w:val="1"/>
          <w:numId w:val="21"/>
        </w:numPr>
        <w:tabs>
          <w:tab w:val="left" w:pos="993"/>
        </w:tabs>
        <w:spacing w:line="360" w:lineRule="auto"/>
        <w:ind w:left="993" w:hanging="633"/>
        <w:jc w:val="both"/>
        <w:rPr>
          <w:rFonts w:ascii="Bookman Old Style" w:hAnsi="Bookman Old Style"/>
          <w:sz w:val="22"/>
          <w:szCs w:val="22"/>
        </w:rPr>
      </w:pPr>
      <w:r w:rsidRPr="008014A8">
        <w:rPr>
          <w:rFonts w:ascii="Bookman Old Style" w:hAnsi="Bookman Old Style"/>
          <w:sz w:val="22"/>
          <w:szCs w:val="22"/>
        </w:rPr>
        <w:t>Monta</w:t>
      </w:r>
      <w:r w:rsidRPr="008014A8">
        <w:rPr>
          <w:rFonts w:ascii="Bookman Old Style" w:hAnsi="Bookman Old Style" w:hint="eastAsia"/>
          <w:sz w:val="22"/>
          <w:szCs w:val="22"/>
        </w:rPr>
        <w:t>ż</w:t>
      </w:r>
      <w:r w:rsidRPr="008014A8">
        <w:rPr>
          <w:rFonts w:ascii="Bookman Old Style" w:hAnsi="Bookman Old Style"/>
          <w:sz w:val="22"/>
          <w:szCs w:val="22"/>
        </w:rPr>
        <w:t xml:space="preserve"> miski WC kompaktowej z desk</w:t>
      </w:r>
      <w:r w:rsidRPr="008014A8">
        <w:rPr>
          <w:rFonts w:ascii="Bookman Old Style" w:hAnsi="Bookman Old Style" w:hint="eastAsia"/>
          <w:sz w:val="22"/>
          <w:szCs w:val="22"/>
        </w:rPr>
        <w:t>ą</w:t>
      </w:r>
      <w:r w:rsidRPr="008014A8">
        <w:rPr>
          <w:rFonts w:ascii="Bookman Old Style" w:hAnsi="Bookman Old Style"/>
          <w:sz w:val="22"/>
          <w:szCs w:val="22"/>
        </w:rPr>
        <w:t xml:space="preserve"> sedesow</w:t>
      </w:r>
      <w:r w:rsidRPr="008014A8">
        <w:rPr>
          <w:rFonts w:ascii="Bookman Old Style" w:hAnsi="Bookman Old Style" w:hint="eastAsia"/>
          <w:sz w:val="22"/>
          <w:szCs w:val="22"/>
        </w:rPr>
        <w:t>ą</w:t>
      </w:r>
      <w:r w:rsidRPr="008014A8">
        <w:rPr>
          <w:rFonts w:ascii="Bookman Old Style" w:hAnsi="Bookman Old Style"/>
          <w:sz w:val="22"/>
          <w:szCs w:val="22"/>
        </w:rPr>
        <w:t>. Monta</w:t>
      </w:r>
      <w:r w:rsidRPr="008014A8">
        <w:rPr>
          <w:rFonts w:ascii="Bookman Old Style" w:hAnsi="Bookman Old Style" w:hint="eastAsia"/>
          <w:sz w:val="22"/>
          <w:szCs w:val="22"/>
        </w:rPr>
        <w:t>ż</w:t>
      </w:r>
      <w:r w:rsidRPr="008014A8">
        <w:rPr>
          <w:rFonts w:ascii="Bookman Old Style" w:hAnsi="Bookman Old Style"/>
          <w:sz w:val="22"/>
          <w:szCs w:val="22"/>
        </w:rPr>
        <w:t xml:space="preserve"> zgodnie z</w:t>
      </w:r>
      <w:r w:rsidR="007C6B2A">
        <w:rPr>
          <w:rFonts w:ascii="Bookman Old Style" w:hAnsi="Bookman Old Style"/>
          <w:sz w:val="22"/>
          <w:szCs w:val="22"/>
        </w:rPr>
        <w:t> </w:t>
      </w:r>
      <w:r w:rsidRPr="008014A8">
        <w:rPr>
          <w:rFonts w:ascii="Bookman Old Style" w:hAnsi="Bookman Old Style"/>
          <w:sz w:val="22"/>
          <w:szCs w:val="22"/>
        </w:rPr>
        <w:t>parametrami wyposa</w:t>
      </w:r>
      <w:r w:rsidRPr="008014A8">
        <w:rPr>
          <w:rFonts w:ascii="Bookman Old Style" w:hAnsi="Bookman Old Style" w:hint="eastAsia"/>
          <w:sz w:val="22"/>
          <w:szCs w:val="22"/>
        </w:rPr>
        <w:t>ż</w:t>
      </w:r>
      <w:r w:rsidRPr="008014A8">
        <w:rPr>
          <w:rFonts w:ascii="Bookman Old Style" w:hAnsi="Bookman Old Style"/>
          <w:sz w:val="22"/>
          <w:szCs w:val="22"/>
        </w:rPr>
        <w:t xml:space="preserve">enia </w:t>
      </w:r>
      <w:r w:rsidRPr="008014A8">
        <w:rPr>
          <w:rFonts w:ascii="Bookman Old Style" w:hAnsi="Bookman Old Style" w:hint="eastAsia"/>
          <w:sz w:val="22"/>
          <w:szCs w:val="22"/>
        </w:rPr>
        <w:t>ł</w:t>
      </w:r>
      <w:r w:rsidRPr="008014A8">
        <w:rPr>
          <w:rFonts w:ascii="Bookman Old Style" w:hAnsi="Bookman Old Style"/>
          <w:sz w:val="22"/>
          <w:szCs w:val="22"/>
        </w:rPr>
        <w:t>azienek</w:t>
      </w:r>
      <w:r>
        <w:rPr>
          <w:rFonts w:ascii="Bookman Old Style" w:hAnsi="Bookman Old Style"/>
          <w:sz w:val="22"/>
          <w:szCs w:val="22"/>
        </w:rPr>
        <w:t>,</w:t>
      </w:r>
    </w:p>
    <w:p w14:paraId="1DB05DE2" w14:textId="444291AE" w:rsidR="008014A8" w:rsidRDefault="008014A8" w:rsidP="00E74F19">
      <w:pPr>
        <w:numPr>
          <w:ilvl w:val="1"/>
          <w:numId w:val="21"/>
        </w:numPr>
        <w:tabs>
          <w:tab w:val="left" w:pos="993"/>
        </w:tabs>
        <w:spacing w:line="360" w:lineRule="auto"/>
        <w:ind w:left="993" w:hanging="633"/>
        <w:jc w:val="both"/>
        <w:rPr>
          <w:rFonts w:ascii="Bookman Old Style" w:hAnsi="Bookman Old Style"/>
          <w:sz w:val="22"/>
          <w:szCs w:val="22"/>
        </w:rPr>
      </w:pPr>
      <w:r w:rsidRPr="008014A8">
        <w:rPr>
          <w:rFonts w:ascii="Bookman Old Style" w:hAnsi="Bookman Old Style"/>
          <w:sz w:val="22"/>
          <w:szCs w:val="22"/>
        </w:rPr>
        <w:t>Monta</w:t>
      </w:r>
      <w:r w:rsidRPr="008014A8">
        <w:rPr>
          <w:rFonts w:ascii="Bookman Old Style" w:hAnsi="Bookman Old Style" w:hint="eastAsia"/>
          <w:sz w:val="22"/>
          <w:szCs w:val="22"/>
        </w:rPr>
        <w:t>ż</w:t>
      </w:r>
      <w:r w:rsidRPr="008014A8">
        <w:rPr>
          <w:rFonts w:ascii="Bookman Old Style" w:hAnsi="Bookman Old Style"/>
          <w:sz w:val="22"/>
          <w:szCs w:val="22"/>
        </w:rPr>
        <w:t xml:space="preserve"> umywalki dla osób niepe</w:t>
      </w:r>
      <w:r w:rsidRPr="008014A8">
        <w:rPr>
          <w:rFonts w:ascii="Bookman Old Style" w:hAnsi="Bookman Old Style" w:hint="eastAsia"/>
          <w:sz w:val="22"/>
          <w:szCs w:val="22"/>
        </w:rPr>
        <w:t>ł</w:t>
      </w:r>
      <w:r w:rsidRPr="008014A8">
        <w:rPr>
          <w:rFonts w:ascii="Bookman Old Style" w:hAnsi="Bookman Old Style"/>
          <w:sz w:val="22"/>
          <w:szCs w:val="22"/>
        </w:rPr>
        <w:t>nosprawnych wraz z syfonem, kolor bia</w:t>
      </w:r>
      <w:r w:rsidRPr="008014A8">
        <w:rPr>
          <w:rFonts w:ascii="Bookman Old Style" w:hAnsi="Bookman Old Style" w:hint="eastAsia"/>
          <w:sz w:val="22"/>
          <w:szCs w:val="22"/>
        </w:rPr>
        <w:t>ł</w:t>
      </w:r>
      <w:r w:rsidRPr="008014A8">
        <w:rPr>
          <w:rFonts w:ascii="Bookman Old Style" w:hAnsi="Bookman Old Style"/>
          <w:sz w:val="22"/>
          <w:szCs w:val="22"/>
        </w:rPr>
        <w:t>y, bateria umywalkowa z uch</w:t>
      </w:r>
      <w:r w:rsidR="00E40040">
        <w:rPr>
          <w:rFonts w:ascii="Bookman Old Style" w:hAnsi="Bookman Old Style"/>
          <w:sz w:val="22"/>
          <w:szCs w:val="22"/>
        </w:rPr>
        <w:t>w</w:t>
      </w:r>
      <w:r w:rsidRPr="008014A8">
        <w:rPr>
          <w:rFonts w:ascii="Bookman Old Style" w:hAnsi="Bookman Old Style"/>
          <w:sz w:val="22"/>
          <w:szCs w:val="22"/>
        </w:rPr>
        <w:t>ytem, kolor chrom. Monta</w:t>
      </w:r>
      <w:r w:rsidRPr="008014A8">
        <w:rPr>
          <w:rFonts w:ascii="Bookman Old Style" w:hAnsi="Bookman Old Style" w:hint="eastAsia"/>
          <w:sz w:val="22"/>
          <w:szCs w:val="22"/>
        </w:rPr>
        <w:t>ż</w:t>
      </w:r>
      <w:r w:rsidRPr="008014A8">
        <w:rPr>
          <w:rFonts w:ascii="Bookman Old Style" w:hAnsi="Bookman Old Style"/>
          <w:sz w:val="22"/>
          <w:szCs w:val="22"/>
        </w:rPr>
        <w:t xml:space="preserve"> zgodnie z</w:t>
      </w:r>
      <w:r w:rsidR="007C6B2A">
        <w:rPr>
          <w:rFonts w:ascii="Bookman Old Style" w:hAnsi="Bookman Old Style"/>
          <w:sz w:val="22"/>
          <w:szCs w:val="22"/>
        </w:rPr>
        <w:t> </w:t>
      </w:r>
      <w:r w:rsidRPr="008014A8">
        <w:rPr>
          <w:rFonts w:ascii="Bookman Old Style" w:hAnsi="Bookman Old Style"/>
          <w:sz w:val="22"/>
          <w:szCs w:val="22"/>
        </w:rPr>
        <w:t>parametrami wyposa</w:t>
      </w:r>
      <w:r w:rsidRPr="008014A8">
        <w:rPr>
          <w:rFonts w:ascii="Bookman Old Style" w:hAnsi="Bookman Old Style" w:hint="eastAsia"/>
          <w:sz w:val="22"/>
          <w:szCs w:val="22"/>
        </w:rPr>
        <w:t>ż</w:t>
      </w:r>
      <w:r w:rsidRPr="008014A8">
        <w:rPr>
          <w:rFonts w:ascii="Bookman Old Style" w:hAnsi="Bookman Old Style"/>
          <w:sz w:val="22"/>
          <w:szCs w:val="22"/>
        </w:rPr>
        <w:t xml:space="preserve">enia </w:t>
      </w:r>
      <w:r w:rsidRPr="008014A8">
        <w:rPr>
          <w:rFonts w:ascii="Bookman Old Style" w:hAnsi="Bookman Old Style" w:hint="eastAsia"/>
          <w:sz w:val="22"/>
          <w:szCs w:val="22"/>
        </w:rPr>
        <w:t>ł</w:t>
      </w:r>
      <w:r w:rsidRPr="008014A8">
        <w:rPr>
          <w:rFonts w:ascii="Bookman Old Style" w:hAnsi="Bookman Old Style"/>
          <w:sz w:val="22"/>
          <w:szCs w:val="22"/>
        </w:rPr>
        <w:t>azienek,</w:t>
      </w:r>
    </w:p>
    <w:p w14:paraId="50F490CF" w14:textId="11AD7AFF" w:rsidR="008014A8" w:rsidRPr="008014A8" w:rsidRDefault="008014A8" w:rsidP="00E74F19">
      <w:pPr>
        <w:numPr>
          <w:ilvl w:val="1"/>
          <w:numId w:val="21"/>
        </w:numPr>
        <w:tabs>
          <w:tab w:val="left" w:pos="993"/>
        </w:tabs>
        <w:spacing w:line="360" w:lineRule="auto"/>
        <w:ind w:left="993" w:hanging="633"/>
        <w:jc w:val="both"/>
        <w:rPr>
          <w:rFonts w:ascii="Bookman Old Style" w:hAnsi="Bookman Old Style"/>
          <w:sz w:val="22"/>
          <w:szCs w:val="22"/>
        </w:rPr>
      </w:pPr>
      <w:r w:rsidRPr="008014A8">
        <w:rPr>
          <w:rFonts w:ascii="Bookman Old Style" w:hAnsi="Bookman Old Style"/>
          <w:sz w:val="22"/>
          <w:szCs w:val="22"/>
        </w:rPr>
        <w:t>Monta</w:t>
      </w:r>
      <w:r w:rsidRPr="008014A8">
        <w:rPr>
          <w:rFonts w:ascii="Bookman Old Style" w:hAnsi="Bookman Old Style" w:hint="eastAsia"/>
          <w:sz w:val="22"/>
          <w:szCs w:val="22"/>
        </w:rPr>
        <w:t>ż</w:t>
      </w:r>
      <w:r w:rsidRPr="008014A8">
        <w:rPr>
          <w:rFonts w:ascii="Bookman Old Style" w:hAnsi="Bookman Old Style"/>
          <w:sz w:val="22"/>
          <w:szCs w:val="22"/>
        </w:rPr>
        <w:t xml:space="preserve"> zestawu prysznicowego </w:t>
      </w:r>
      <w:r w:rsidRPr="008014A8">
        <w:rPr>
          <w:rFonts w:ascii="Bookman Old Style" w:hAnsi="Bookman Old Style" w:hint="eastAsia"/>
          <w:sz w:val="22"/>
          <w:szCs w:val="22"/>
        </w:rPr>
        <w:t>ś</w:t>
      </w:r>
      <w:r w:rsidR="00E40040">
        <w:rPr>
          <w:rFonts w:ascii="Bookman Old Style" w:hAnsi="Bookman Old Style"/>
          <w:sz w:val="22"/>
          <w:szCs w:val="22"/>
        </w:rPr>
        <w:t>ciennego z deszczow</w:t>
      </w:r>
      <w:r w:rsidRPr="008014A8">
        <w:rPr>
          <w:rFonts w:ascii="Bookman Old Style" w:hAnsi="Bookman Old Style"/>
          <w:sz w:val="22"/>
          <w:szCs w:val="22"/>
        </w:rPr>
        <w:t>nic</w:t>
      </w:r>
      <w:r w:rsidRPr="008014A8">
        <w:rPr>
          <w:rFonts w:ascii="Bookman Old Style" w:hAnsi="Bookman Old Style" w:hint="eastAsia"/>
          <w:sz w:val="22"/>
          <w:szCs w:val="22"/>
        </w:rPr>
        <w:t>ą</w:t>
      </w:r>
      <w:r w:rsidRPr="008014A8">
        <w:rPr>
          <w:rFonts w:ascii="Bookman Old Style" w:hAnsi="Bookman Old Style"/>
          <w:sz w:val="22"/>
          <w:szCs w:val="22"/>
        </w:rPr>
        <w:t>, s</w:t>
      </w:r>
      <w:r w:rsidRPr="008014A8">
        <w:rPr>
          <w:rFonts w:ascii="Bookman Old Style" w:hAnsi="Bookman Old Style" w:hint="eastAsia"/>
          <w:sz w:val="22"/>
          <w:szCs w:val="22"/>
        </w:rPr>
        <w:t>ł</w:t>
      </w:r>
      <w:r w:rsidRPr="008014A8">
        <w:rPr>
          <w:rFonts w:ascii="Bookman Old Style" w:hAnsi="Bookman Old Style"/>
          <w:sz w:val="22"/>
          <w:szCs w:val="22"/>
        </w:rPr>
        <w:t>uch</w:t>
      </w:r>
      <w:r w:rsidR="00E40040">
        <w:rPr>
          <w:rFonts w:ascii="Bookman Old Style" w:hAnsi="Bookman Old Style"/>
          <w:sz w:val="22"/>
          <w:szCs w:val="22"/>
        </w:rPr>
        <w:t>aw</w:t>
      </w:r>
      <w:r w:rsidRPr="008014A8">
        <w:rPr>
          <w:rFonts w:ascii="Bookman Old Style" w:hAnsi="Bookman Old Style"/>
          <w:sz w:val="22"/>
          <w:szCs w:val="22"/>
        </w:rPr>
        <w:t>k</w:t>
      </w:r>
      <w:r w:rsidRPr="008014A8">
        <w:rPr>
          <w:rFonts w:ascii="Bookman Old Style" w:hAnsi="Bookman Old Style" w:hint="eastAsia"/>
          <w:sz w:val="22"/>
          <w:szCs w:val="22"/>
        </w:rPr>
        <w:t>ą</w:t>
      </w:r>
      <w:r w:rsidRPr="008014A8">
        <w:rPr>
          <w:rFonts w:ascii="Bookman Old Style" w:hAnsi="Bookman Old Style"/>
          <w:sz w:val="22"/>
          <w:szCs w:val="22"/>
        </w:rPr>
        <w:t xml:space="preserve"> prysznicow</w:t>
      </w:r>
      <w:r w:rsidRPr="008014A8">
        <w:rPr>
          <w:rFonts w:ascii="Bookman Old Style" w:hAnsi="Bookman Old Style" w:hint="eastAsia"/>
          <w:sz w:val="22"/>
          <w:szCs w:val="22"/>
        </w:rPr>
        <w:t>ą</w:t>
      </w:r>
      <w:r w:rsidRPr="008014A8">
        <w:rPr>
          <w:rFonts w:ascii="Bookman Old Style" w:hAnsi="Bookman Old Style"/>
          <w:sz w:val="22"/>
          <w:szCs w:val="22"/>
        </w:rPr>
        <w:t>, bateria, kolor chrom. Monta</w:t>
      </w:r>
      <w:r w:rsidRPr="008014A8">
        <w:rPr>
          <w:rFonts w:ascii="Bookman Old Style" w:hAnsi="Bookman Old Style" w:hint="eastAsia"/>
          <w:sz w:val="22"/>
          <w:szCs w:val="22"/>
        </w:rPr>
        <w:t>ż</w:t>
      </w:r>
      <w:r w:rsidRPr="008014A8">
        <w:rPr>
          <w:rFonts w:ascii="Bookman Old Style" w:hAnsi="Bookman Old Style"/>
          <w:sz w:val="22"/>
          <w:szCs w:val="22"/>
        </w:rPr>
        <w:t xml:space="preserve"> zgodnie z parametrami wyposa</w:t>
      </w:r>
      <w:r w:rsidRPr="008014A8">
        <w:rPr>
          <w:rFonts w:ascii="Bookman Old Style" w:hAnsi="Bookman Old Style" w:hint="eastAsia"/>
          <w:sz w:val="22"/>
          <w:szCs w:val="22"/>
        </w:rPr>
        <w:t>ż</w:t>
      </w:r>
      <w:r w:rsidRPr="008014A8">
        <w:rPr>
          <w:rFonts w:ascii="Bookman Old Style" w:hAnsi="Bookman Old Style"/>
          <w:sz w:val="22"/>
          <w:szCs w:val="22"/>
        </w:rPr>
        <w:t xml:space="preserve">enia </w:t>
      </w:r>
      <w:r w:rsidRPr="008014A8">
        <w:rPr>
          <w:rFonts w:ascii="Bookman Old Style" w:hAnsi="Bookman Old Style" w:hint="eastAsia"/>
          <w:sz w:val="22"/>
          <w:szCs w:val="22"/>
        </w:rPr>
        <w:t>ł</w:t>
      </w:r>
      <w:r w:rsidRPr="008014A8">
        <w:rPr>
          <w:rFonts w:ascii="Bookman Old Style" w:hAnsi="Bookman Old Style"/>
          <w:sz w:val="22"/>
          <w:szCs w:val="22"/>
        </w:rPr>
        <w:t>azienek</w:t>
      </w:r>
      <w:r>
        <w:rPr>
          <w:rFonts w:ascii="Bookman Old Style" w:hAnsi="Bookman Old Style"/>
          <w:sz w:val="22"/>
          <w:szCs w:val="22"/>
        </w:rPr>
        <w:t>,</w:t>
      </w:r>
    </w:p>
    <w:p w14:paraId="6BD3F8A6" w14:textId="76065C7D" w:rsidR="008014A8" w:rsidRDefault="008014A8" w:rsidP="00E74F19">
      <w:pPr>
        <w:numPr>
          <w:ilvl w:val="1"/>
          <w:numId w:val="21"/>
        </w:numPr>
        <w:tabs>
          <w:tab w:val="left" w:pos="993"/>
        </w:tabs>
        <w:spacing w:line="360" w:lineRule="auto"/>
        <w:ind w:left="993" w:hanging="633"/>
        <w:jc w:val="both"/>
        <w:rPr>
          <w:rFonts w:ascii="Bookman Old Style" w:hAnsi="Bookman Old Style"/>
          <w:sz w:val="22"/>
          <w:szCs w:val="22"/>
        </w:rPr>
      </w:pPr>
      <w:r w:rsidRPr="008014A8">
        <w:rPr>
          <w:rFonts w:ascii="Bookman Old Style" w:hAnsi="Bookman Old Style"/>
          <w:sz w:val="22"/>
          <w:szCs w:val="22"/>
        </w:rPr>
        <w:t>Monta</w:t>
      </w:r>
      <w:r w:rsidRPr="008014A8">
        <w:rPr>
          <w:rFonts w:ascii="Bookman Old Style" w:hAnsi="Bookman Old Style" w:hint="eastAsia"/>
          <w:sz w:val="22"/>
          <w:szCs w:val="22"/>
        </w:rPr>
        <w:t>ż</w:t>
      </w:r>
      <w:r w:rsidRPr="008014A8">
        <w:rPr>
          <w:rFonts w:ascii="Bookman Old Style" w:hAnsi="Bookman Old Style"/>
          <w:sz w:val="22"/>
          <w:szCs w:val="22"/>
        </w:rPr>
        <w:t xml:space="preserve"> lustra uchylnego z r</w:t>
      </w:r>
      <w:r w:rsidRPr="008014A8">
        <w:rPr>
          <w:rFonts w:ascii="Bookman Old Style" w:hAnsi="Bookman Old Style" w:hint="eastAsia"/>
          <w:sz w:val="22"/>
          <w:szCs w:val="22"/>
        </w:rPr>
        <w:t>ą</w:t>
      </w:r>
      <w:r w:rsidRPr="008014A8">
        <w:rPr>
          <w:rFonts w:ascii="Bookman Old Style" w:hAnsi="Bookman Old Style"/>
          <w:sz w:val="22"/>
          <w:szCs w:val="22"/>
        </w:rPr>
        <w:t>czk</w:t>
      </w:r>
      <w:r w:rsidRPr="008014A8">
        <w:rPr>
          <w:rFonts w:ascii="Bookman Old Style" w:hAnsi="Bookman Old Style" w:hint="eastAsia"/>
          <w:sz w:val="22"/>
          <w:szCs w:val="22"/>
        </w:rPr>
        <w:t>ą</w:t>
      </w:r>
      <w:r w:rsidRPr="008014A8">
        <w:rPr>
          <w:rFonts w:ascii="Bookman Old Style" w:hAnsi="Bookman Old Style"/>
          <w:sz w:val="22"/>
          <w:szCs w:val="22"/>
        </w:rPr>
        <w:t xml:space="preserve"> dla niepe</w:t>
      </w:r>
      <w:r w:rsidRPr="008014A8">
        <w:rPr>
          <w:rFonts w:ascii="Bookman Old Style" w:hAnsi="Bookman Old Style" w:hint="eastAsia"/>
          <w:sz w:val="22"/>
          <w:szCs w:val="22"/>
        </w:rPr>
        <w:t>ł</w:t>
      </w:r>
      <w:r w:rsidRPr="008014A8">
        <w:rPr>
          <w:rFonts w:ascii="Bookman Old Style" w:hAnsi="Bookman Old Style"/>
          <w:sz w:val="22"/>
          <w:szCs w:val="22"/>
        </w:rPr>
        <w:t>nosprawnych, wymiary ~ 60 x 85 cm. Monta</w:t>
      </w:r>
      <w:r w:rsidRPr="008014A8">
        <w:rPr>
          <w:rFonts w:ascii="Bookman Old Style" w:hAnsi="Bookman Old Style" w:hint="eastAsia"/>
          <w:sz w:val="22"/>
          <w:szCs w:val="22"/>
        </w:rPr>
        <w:t>ż</w:t>
      </w:r>
      <w:r w:rsidRPr="008014A8">
        <w:rPr>
          <w:rFonts w:ascii="Bookman Old Style" w:hAnsi="Bookman Old Style"/>
          <w:sz w:val="22"/>
          <w:szCs w:val="22"/>
        </w:rPr>
        <w:t xml:space="preserve"> zgodnie z parametrami wyposa</w:t>
      </w:r>
      <w:r w:rsidRPr="008014A8">
        <w:rPr>
          <w:rFonts w:ascii="Bookman Old Style" w:hAnsi="Bookman Old Style" w:hint="eastAsia"/>
          <w:sz w:val="22"/>
          <w:szCs w:val="22"/>
        </w:rPr>
        <w:t>ż</w:t>
      </w:r>
      <w:r w:rsidRPr="008014A8">
        <w:rPr>
          <w:rFonts w:ascii="Bookman Old Style" w:hAnsi="Bookman Old Style"/>
          <w:sz w:val="22"/>
          <w:szCs w:val="22"/>
        </w:rPr>
        <w:t xml:space="preserve">enia </w:t>
      </w:r>
      <w:r w:rsidRPr="008014A8">
        <w:rPr>
          <w:rFonts w:ascii="Bookman Old Style" w:hAnsi="Bookman Old Style" w:hint="eastAsia"/>
          <w:sz w:val="22"/>
          <w:szCs w:val="22"/>
        </w:rPr>
        <w:t>ł</w:t>
      </w:r>
      <w:r w:rsidRPr="008014A8">
        <w:rPr>
          <w:rFonts w:ascii="Bookman Old Style" w:hAnsi="Bookman Old Style"/>
          <w:sz w:val="22"/>
          <w:szCs w:val="22"/>
        </w:rPr>
        <w:t>azienek</w:t>
      </w:r>
      <w:r>
        <w:rPr>
          <w:rFonts w:ascii="Bookman Old Style" w:hAnsi="Bookman Old Style"/>
          <w:sz w:val="22"/>
          <w:szCs w:val="22"/>
        </w:rPr>
        <w:t>,</w:t>
      </w:r>
    </w:p>
    <w:p w14:paraId="24A357D5" w14:textId="01CDD86D" w:rsidR="008014A8" w:rsidRDefault="008014A8" w:rsidP="00E74F19">
      <w:pPr>
        <w:numPr>
          <w:ilvl w:val="1"/>
          <w:numId w:val="21"/>
        </w:numPr>
        <w:tabs>
          <w:tab w:val="left" w:pos="993"/>
        </w:tabs>
        <w:spacing w:line="360" w:lineRule="auto"/>
        <w:ind w:left="993" w:hanging="633"/>
        <w:jc w:val="both"/>
        <w:rPr>
          <w:rFonts w:ascii="Bookman Old Style" w:hAnsi="Bookman Old Style"/>
          <w:sz w:val="22"/>
          <w:szCs w:val="22"/>
        </w:rPr>
      </w:pPr>
      <w:r>
        <w:rPr>
          <w:rFonts w:ascii="Bookman Old Style" w:hAnsi="Bookman Old Style"/>
          <w:sz w:val="22"/>
          <w:szCs w:val="22"/>
        </w:rPr>
        <w:t>Montaż</w:t>
      </w:r>
      <w:r w:rsidRPr="008014A8">
        <w:rPr>
          <w:rFonts w:ascii="Bookman Old Style" w:hAnsi="Bookman Old Style"/>
          <w:sz w:val="22"/>
          <w:szCs w:val="22"/>
        </w:rPr>
        <w:t xml:space="preserve"> krzese</w:t>
      </w:r>
      <w:r w:rsidRPr="008014A8">
        <w:rPr>
          <w:rFonts w:ascii="Bookman Old Style" w:hAnsi="Bookman Old Style" w:hint="eastAsia"/>
          <w:sz w:val="22"/>
          <w:szCs w:val="22"/>
        </w:rPr>
        <w:t>ł</w:t>
      </w:r>
      <w:r w:rsidRPr="008014A8">
        <w:rPr>
          <w:rFonts w:ascii="Bookman Old Style" w:hAnsi="Bookman Old Style"/>
          <w:sz w:val="22"/>
          <w:szCs w:val="22"/>
        </w:rPr>
        <w:t>ka sk</w:t>
      </w:r>
      <w:r w:rsidRPr="008014A8">
        <w:rPr>
          <w:rFonts w:ascii="Bookman Old Style" w:hAnsi="Bookman Old Style" w:hint="eastAsia"/>
          <w:sz w:val="22"/>
          <w:szCs w:val="22"/>
        </w:rPr>
        <w:t>ł</w:t>
      </w:r>
      <w:r w:rsidRPr="008014A8">
        <w:rPr>
          <w:rFonts w:ascii="Bookman Old Style" w:hAnsi="Bookman Old Style"/>
          <w:sz w:val="22"/>
          <w:szCs w:val="22"/>
        </w:rPr>
        <w:t>adanego dla niepe</w:t>
      </w:r>
      <w:r w:rsidRPr="008014A8">
        <w:rPr>
          <w:rFonts w:ascii="Bookman Old Style" w:hAnsi="Bookman Old Style" w:hint="eastAsia"/>
          <w:sz w:val="22"/>
          <w:szCs w:val="22"/>
        </w:rPr>
        <w:t>ł</w:t>
      </w:r>
      <w:r w:rsidRPr="008014A8">
        <w:rPr>
          <w:rFonts w:ascii="Bookman Old Style" w:hAnsi="Bookman Old Style"/>
          <w:sz w:val="22"/>
          <w:szCs w:val="22"/>
        </w:rPr>
        <w:t>nosprawnych w prysznicu</w:t>
      </w:r>
      <w:r>
        <w:rPr>
          <w:rFonts w:ascii="Bookman Old Style" w:hAnsi="Bookman Old Style"/>
          <w:sz w:val="22"/>
          <w:szCs w:val="22"/>
        </w:rPr>
        <w:t>,</w:t>
      </w:r>
    </w:p>
    <w:p w14:paraId="3AD77092" w14:textId="2A0E0947" w:rsidR="008014A8" w:rsidRDefault="008014A8" w:rsidP="00E74F19">
      <w:pPr>
        <w:numPr>
          <w:ilvl w:val="1"/>
          <w:numId w:val="21"/>
        </w:numPr>
        <w:tabs>
          <w:tab w:val="left" w:pos="993"/>
        </w:tabs>
        <w:spacing w:line="360" w:lineRule="auto"/>
        <w:ind w:left="993" w:hanging="633"/>
        <w:jc w:val="both"/>
        <w:rPr>
          <w:rFonts w:ascii="Bookman Old Style" w:hAnsi="Bookman Old Style"/>
          <w:sz w:val="22"/>
          <w:szCs w:val="22"/>
        </w:rPr>
      </w:pPr>
      <w:r w:rsidRPr="008014A8">
        <w:rPr>
          <w:rFonts w:ascii="Bookman Old Style" w:hAnsi="Bookman Old Style"/>
          <w:sz w:val="22"/>
          <w:szCs w:val="22"/>
        </w:rPr>
        <w:t>Monta</w:t>
      </w:r>
      <w:r w:rsidRPr="008014A8">
        <w:rPr>
          <w:rFonts w:ascii="Bookman Old Style" w:hAnsi="Bookman Old Style" w:hint="eastAsia"/>
          <w:sz w:val="22"/>
          <w:szCs w:val="22"/>
        </w:rPr>
        <w:t>ż</w:t>
      </w:r>
      <w:r w:rsidRPr="008014A8">
        <w:rPr>
          <w:rFonts w:ascii="Bookman Old Style" w:hAnsi="Bookman Old Style"/>
          <w:sz w:val="22"/>
          <w:szCs w:val="22"/>
        </w:rPr>
        <w:t xml:space="preserve"> uchwytu uchylnego </w:t>
      </w:r>
      <w:r>
        <w:rPr>
          <w:rFonts w:ascii="Bookman Old Style" w:hAnsi="Bookman Old Style"/>
          <w:sz w:val="22"/>
          <w:szCs w:val="22"/>
        </w:rPr>
        <w:t xml:space="preserve">i stałego </w:t>
      </w:r>
      <w:r w:rsidRPr="008014A8">
        <w:rPr>
          <w:rFonts w:ascii="Bookman Old Style" w:hAnsi="Bookman Old Style"/>
          <w:sz w:val="22"/>
          <w:szCs w:val="22"/>
        </w:rPr>
        <w:t>dla niepe</w:t>
      </w:r>
      <w:r w:rsidRPr="008014A8">
        <w:rPr>
          <w:rFonts w:ascii="Bookman Old Style" w:hAnsi="Bookman Old Style" w:hint="eastAsia"/>
          <w:sz w:val="22"/>
          <w:szCs w:val="22"/>
        </w:rPr>
        <w:t>ł</w:t>
      </w:r>
      <w:r w:rsidRPr="008014A8">
        <w:rPr>
          <w:rFonts w:ascii="Bookman Old Style" w:hAnsi="Bookman Old Style"/>
          <w:sz w:val="22"/>
          <w:szCs w:val="22"/>
        </w:rPr>
        <w:t>nosprawnych przy umywalce</w:t>
      </w:r>
      <w:r>
        <w:rPr>
          <w:rFonts w:ascii="Bookman Old Style" w:hAnsi="Bookman Old Style"/>
          <w:sz w:val="22"/>
          <w:szCs w:val="22"/>
        </w:rPr>
        <w:t>, kabinie prysznicowej, muszli WC.</w:t>
      </w:r>
      <w:r w:rsidRPr="008014A8">
        <w:rPr>
          <w:rFonts w:ascii="Bookman Old Style" w:hAnsi="Bookman Old Style"/>
          <w:sz w:val="22"/>
          <w:szCs w:val="22"/>
        </w:rPr>
        <w:t xml:space="preserve"> Monta</w:t>
      </w:r>
      <w:r w:rsidRPr="008014A8">
        <w:rPr>
          <w:rFonts w:ascii="Bookman Old Style" w:hAnsi="Bookman Old Style" w:hint="eastAsia"/>
          <w:sz w:val="22"/>
          <w:szCs w:val="22"/>
        </w:rPr>
        <w:t>ż</w:t>
      </w:r>
      <w:r w:rsidRPr="008014A8">
        <w:rPr>
          <w:rFonts w:ascii="Bookman Old Style" w:hAnsi="Bookman Old Style"/>
          <w:sz w:val="22"/>
          <w:szCs w:val="22"/>
        </w:rPr>
        <w:t xml:space="preserve"> zgodnie z</w:t>
      </w:r>
      <w:r w:rsidR="007C6B2A">
        <w:rPr>
          <w:rFonts w:ascii="Bookman Old Style" w:hAnsi="Bookman Old Style"/>
          <w:sz w:val="22"/>
          <w:szCs w:val="22"/>
        </w:rPr>
        <w:t> </w:t>
      </w:r>
      <w:r w:rsidRPr="008014A8">
        <w:rPr>
          <w:rFonts w:ascii="Bookman Old Style" w:hAnsi="Bookman Old Style"/>
          <w:sz w:val="22"/>
          <w:szCs w:val="22"/>
        </w:rPr>
        <w:t>parametrami wyposa</w:t>
      </w:r>
      <w:r w:rsidRPr="008014A8">
        <w:rPr>
          <w:rFonts w:ascii="Bookman Old Style" w:hAnsi="Bookman Old Style" w:hint="eastAsia"/>
          <w:sz w:val="22"/>
          <w:szCs w:val="22"/>
        </w:rPr>
        <w:t>ż</w:t>
      </w:r>
      <w:r w:rsidRPr="008014A8">
        <w:rPr>
          <w:rFonts w:ascii="Bookman Old Style" w:hAnsi="Bookman Old Style"/>
          <w:sz w:val="22"/>
          <w:szCs w:val="22"/>
        </w:rPr>
        <w:t xml:space="preserve">enia </w:t>
      </w:r>
      <w:r w:rsidRPr="008014A8">
        <w:rPr>
          <w:rFonts w:ascii="Bookman Old Style" w:hAnsi="Bookman Old Style" w:hint="eastAsia"/>
          <w:sz w:val="22"/>
          <w:szCs w:val="22"/>
        </w:rPr>
        <w:t>ł</w:t>
      </w:r>
      <w:r w:rsidRPr="008014A8">
        <w:rPr>
          <w:rFonts w:ascii="Bookman Old Style" w:hAnsi="Bookman Old Style"/>
          <w:sz w:val="22"/>
          <w:szCs w:val="22"/>
        </w:rPr>
        <w:t>azienek</w:t>
      </w:r>
      <w:r>
        <w:rPr>
          <w:rFonts w:ascii="Bookman Old Style" w:hAnsi="Bookman Old Style"/>
          <w:sz w:val="22"/>
          <w:szCs w:val="22"/>
        </w:rPr>
        <w:t>,</w:t>
      </w:r>
    </w:p>
    <w:p w14:paraId="70D7D5C8" w14:textId="038B3299" w:rsidR="008014A8" w:rsidRDefault="008014A8" w:rsidP="00E74F19">
      <w:pPr>
        <w:numPr>
          <w:ilvl w:val="1"/>
          <w:numId w:val="21"/>
        </w:numPr>
        <w:tabs>
          <w:tab w:val="left" w:pos="993"/>
        </w:tabs>
        <w:spacing w:line="360" w:lineRule="auto"/>
        <w:ind w:left="993" w:hanging="633"/>
        <w:jc w:val="both"/>
        <w:rPr>
          <w:rFonts w:ascii="Bookman Old Style" w:hAnsi="Bookman Old Style"/>
          <w:sz w:val="22"/>
          <w:szCs w:val="22"/>
        </w:rPr>
      </w:pPr>
      <w:r w:rsidRPr="008014A8">
        <w:rPr>
          <w:rFonts w:ascii="Bookman Old Style" w:hAnsi="Bookman Old Style"/>
          <w:sz w:val="22"/>
          <w:szCs w:val="22"/>
        </w:rPr>
        <w:t>Monta</w:t>
      </w:r>
      <w:r w:rsidRPr="008014A8">
        <w:rPr>
          <w:rFonts w:ascii="Bookman Old Style" w:hAnsi="Bookman Old Style" w:hint="eastAsia"/>
          <w:sz w:val="22"/>
          <w:szCs w:val="22"/>
        </w:rPr>
        <w:t>ż</w:t>
      </w:r>
      <w:r w:rsidRPr="008014A8">
        <w:rPr>
          <w:rFonts w:ascii="Bookman Old Style" w:hAnsi="Bookman Old Style"/>
          <w:sz w:val="22"/>
          <w:szCs w:val="22"/>
        </w:rPr>
        <w:t xml:space="preserve"> foli mlecznej na istniej</w:t>
      </w:r>
      <w:r w:rsidRPr="008014A8">
        <w:rPr>
          <w:rFonts w:ascii="Bookman Old Style" w:hAnsi="Bookman Old Style" w:hint="eastAsia"/>
          <w:sz w:val="22"/>
          <w:szCs w:val="22"/>
        </w:rPr>
        <w:t>ą</w:t>
      </w:r>
      <w:r w:rsidRPr="008014A8">
        <w:rPr>
          <w:rFonts w:ascii="Bookman Old Style" w:hAnsi="Bookman Old Style"/>
          <w:sz w:val="22"/>
          <w:szCs w:val="22"/>
        </w:rPr>
        <w:t>cej stolarce okiennej</w:t>
      </w:r>
      <w:r>
        <w:rPr>
          <w:rFonts w:ascii="Bookman Old Style" w:hAnsi="Bookman Old Style"/>
          <w:sz w:val="22"/>
          <w:szCs w:val="22"/>
        </w:rPr>
        <w:t>,</w:t>
      </w:r>
    </w:p>
    <w:p w14:paraId="1475BAC7" w14:textId="14EECBCF" w:rsidR="008014A8" w:rsidRDefault="008014A8" w:rsidP="00E74F19">
      <w:pPr>
        <w:numPr>
          <w:ilvl w:val="1"/>
          <w:numId w:val="21"/>
        </w:numPr>
        <w:tabs>
          <w:tab w:val="left" w:pos="993"/>
        </w:tabs>
        <w:spacing w:line="360" w:lineRule="auto"/>
        <w:ind w:left="993" w:hanging="633"/>
        <w:jc w:val="both"/>
        <w:rPr>
          <w:rFonts w:ascii="Bookman Old Style" w:hAnsi="Bookman Old Style"/>
          <w:sz w:val="22"/>
          <w:szCs w:val="22"/>
        </w:rPr>
      </w:pPr>
      <w:r w:rsidRPr="008014A8">
        <w:rPr>
          <w:rFonts w:ascii="Bookman Old Style" w:hAnsi="Bookman Old Style"/>
          <w:sz w:val="22"/>
          <w:szCs w:val="22"/>
        </w:rPr>
        <w:t>Monta</w:t>
      </w:r>
      <w:r w:rsidRPr="008014A8">
        <w:rPr>
          <w:rFonts w:ascii="Bookman Old Style" w:hAnsi="Bookman Old Style" w:hint="eastAsia"/>
          <w:sz w:val="22"/>
          <w:szCs w:val="22"/>
        </w:rPr>
        <w:t>ż</w:t>
      </w:r>
      <w:r w:rsidRPr="008014A8">
        <w:rPr>
          <w:rFonts w:ascii="Bookman Old Style" w:hAnsi="Bookman Old Style"/>
          <w:sz w:val="22"/>
          <w:szCs w:val="22"/>
        </w:rPr>
        <w:t xml:space="preserve"> drzwiczek rewizyjnych z tworzywa sztucznego z uch</w:t>
      </w:r>
      <w:r w:rsidR="00962C2C">
        <w:rPr>
          <w:rFonts w:ascii="Bookman Old Style" w:hAnsi="Bookman Old Style"/>
          <w:sz w:val="22"/>
          <w:szCs w:val="22"/>
        </w:rPr>
        <w:t>w</w:t>
      </w:r>
      <w:r w:rsidRPr="008014A8">
        <w:rPr>
          <w:rFonts w:ascii="Bookman Old Style" w:hAnsi="Bookman Old Style"/>
          <w:sz w:val="22"/>
          <w:szCs w:val="22"/>
        </w:rPr>
        <w:t>ytem, kolor bia</w:t>
      </w:r>
      <w:r w:rsidRPr="008014A8">
        <w:rPr>
          <w:rFonts w:ascii="Bookman Old Style" w:hAnsi="Bookman Old Style" w:hint="eastAsia"/>
          <w:sz w:val="22"/>
          <w:szCs w:val="22"/>
        </w:rPr>
        <w:t>ł</w:t>
      </w:r>
      <w:r w:rsidRPr="008014A8">
        <w:rPr>
          <w:rFonts w:ascii="Bookman Old Style" w:hAnsi="Bookman Old Style"/>
          <w:sz w:val="22"/>
          <w:szCs w:val="22"/>
        </w:rPr>
        <w:t>y, wymiar ~20 x 30 cm</w:t>
      </w:r>
      <w:r>
        <w:rPr>
          <w:rFonts w:ascii="Bookman Old Style" w:hAnsi="Bookman Old Style"/>
          <w:sz w:val="22"/>
          <w:szCs w:val="22"/>
        </w:rPr>
        <w:t>,</w:t>
      </w:r>
    </w:p>
    <w:p w14:paraId="5DE13B33" w14:textId="402FBDCE" w:rsidR="00D07957" w:rsidRDefault="00D07957" w:rsidP="00E74F19">
      <w:pPr>
        <w:numPr>
          <w:ilvl w:val="1"/>
          <w:numId w:val="21"/>
        </w:numPr>
        <w:tabs>
          <w:tab w:val="left" w:pos="993"/>
        </w:tabs>
        <w:spacing w:line="360" w:lineRule="auto"/>
        <w:ind w:left="993" w:hanging="633"/>
        <w:jc w:val="both"/>
        <w:rPr>
          <w:rFonts w:ascii="Bookman Old Style" w:hAnsi="Bookman Old Style"/>
          <w:sz w:val="22"/>
          <w:szCs w:val="22"/>
        </w:rPr>
      </w:pPr>
      <w:r w:rsidRPr="00D07957">
        <w:rPr>
          <w:rFonts w:ascii="Bookman Old Style" w:hAnsi="Bookman Old Style"/>
          <w:sz w:val="22"/>
          <w:szCs w:val="22"/>
        </w:rPr>
        <w:t>Przeniesienie oprawy ewakuacyjnej wraz z wykonaniem fragmentu podtynkowej instalacji</w:t>
      </w:r>
      <w:r>
        <w:rPr>
          <w:rFonts w:ascii="Bookman Old Style" w:hAnsi="Bookman Old Style"/>
          <w:sz w:val="22"/>
          <w:szCs w:val="22"/>
        </w:rPr>
        <w:t>,</w:t>
      </w:r>
    </w:p>
    <w:p w14:paraId="7B31205D" w14:textId="7647D846" w:rsidR="005375CB" w:rsidRDefault="005375CB" w:rsidP="00E74F19">
      <w:pPr>
        <w:numPr>
          <w:ilvl w:val="1"/>
          <w:numId w:val="21"/>
        </w:numPr>
        <w:tabs>
          <w:tab w:val="left" w:pos="993"/>
        </w:tabs>
        <w:spacing w:line="360" w:lineRule="auto"/>
        <w:ind w:left="993" w:hanging="633"/>
        <w:jc w:val="both"/>
        <w:rPr>
          <w:rFonts w:ascii="Bookman Old Style" w:hAnsi="Bookman Old Style"/>
          <w:sz w:val="22"/>
          <w:szCs w:val="22"/>
        </w:rPr>
      </w:pPr>
      <w:r w:rsidRPr="005375CB">
        <w:rPr>
          <w:rFonts w:ascii="Bookman Old Style" w:hAnsi="Bookman Old Style"/>
          <w:sz w:val="22"/>
          <w:szCs w:val="22"/>
        </w:rPr>
        <w:t xml:space="preserve">Wykonanie </w:t>
      </w:r>
      <w:r w:rsidRPr="005375CB">
        <w:rPr>
          <w:rFonts w:ascii="Bookman Old Style" w:hAnsi="Bookman Old Style" w:hint="eastAsia"/>
          <w:sz w:val="22"/>
          <w:szCs w:val="22"/>
        </w:rPr>
        <w:t>ś</w:t>
      </w:r>
      <w:r w:rsidRPr="005375CB">
        <w:rPr>
          <w:rFonts w:ascii="Bookman Old Style" w:hAnsi="Bookman Old Style"/>
          <w:sz w:val="22"/>
          <w:szCs w:val="22"/>
        </w:rPr>
        <w:t>cie</w:t>
      </w:r>
      <w:r w:rsidRPr="005375CB">
        <w:rPr>
          <w:rFonts w:ascii="Bookman Old Style" w:hAnsi="Bookman Old Style" w:hint="eastAsia"/>
          <w:sz w:val="22"/>
          <w:szCs w:val="22"/>
        </w:rPr>
        <w:t>ż</w:t>
      </w:r>
      <w:r w:rsidRPr="005375CB">
        <w:rPr>
          <w:rFonts w:ascii="Bookman Old Style" w:hAnsi="Bookman Old Style"/>
          <w:sz w:val="22"/>
          <w:szCs w:val="22"/>
        </w:rPr>
        <w:t>ki naprowadzaj</w:t>
      </w:r>
      <w:r w:rsidRPr="005375CB">
        <w:rPr>
          <w:rFonts w:ascii="Bookman Old Style" w:hAnsi="Bookman Old Style" w:hint="eastAsia"/>
          <w:sz w:val="22"/>
          <w:szCs w:val="22"/>
        </w:rPr>
        <w:t>ą</w:t>
      </w:r>
      <w:r w:rsidRPr="005375CB">
        <w:rPr>
          <w:rFonts w:ascii="Bookman Old Style" w:hAnsi="Bookman Old Style"/>
          <w:sz w:val="22"/>
          <w:szCs w:val="22"/>
        </w:rPr>
        <w:t>cej z polami uwagi, materia</w:t>
      </w:r>
      <w:r w:rsidRPr="005375CB">
        <w:rPr>
          <w:rFonts w:ascii="Bookman Old Style" w:hAnsi="Bookman Old Style" w:hint="eastAsia"/>
          <w:sz w:val="22"/>
          <w:szCs w:val="22"/>
        </w:rPr>
        <w:t>ł</w:t>
      </w:r>
      <w:r w:rsidRPr="005375CB">
        <w:rPr>
          <w:rFonts w:ascii="Bookman Old Style" w:hAnsi="Bookman Old Style"/>
          <w:sz w:val="22"/>
          <w:szCs w:val="22"/>
        </w:rPr>
        <w:t xml:space="preserve">: farba odporna na </w:t>
      </w:r>
      <w:r w:rsidRPr="005375CB">
        <w:rPr>
          <w:rFonts w:ascii="Bookman Old Style" w:hAnsi="Bookman Old Style" w:hint="eastAsia"/>
          <w:sz w:val="22"/>
          <w:szCs w:val="22"/>
        </w:rPr>
        <w:t>ś</w:t>
      </w:r>
      <w:r w:rsidRPr="005375CB">
        <w:rPr>
          <w:rFonts w:ascii="Bookman Old Style" w:hAnsi="Bookman Old Style"/>
          <w:sz w:val="22"/>
          <w:szCs w:val="22"/>
        </w:rPr>
        <w:t>cieranie i zmywanie, powierzchnia antypo</w:t>
      </w:r>
      <w:r w:rsidRPr="005375CB">
        <w:rPr>
          <w:rFonts w:ascii="Bookman Old Style" w:hAnsi="Bookman Old Style" w:hint="eastAsia"/>
          <w:sz w:val="22"/>
          <w:szCs w:val="22"/>
        </w:rPr>
        <w:t>ś</w:t>
      </w:r>
      <w:r w:rsidRPr="005375CB">
        <w:rPr>
          <w:rFonts w:ascii="Bookman Old Style" w:hAnsi="Bookman Old Style"/>
          <w:sz w:val="22"/>
          <w:szCs w:val="22"/>
        </w:rPr>
        <w:t>lizgowa, kolor: kontrastowy do powierzchni pod</w:t>
      </w:r>
      <w:r w:rsidRPr="005375CB">
        <w:rPr>
          <w:rFonts w:ascii="Bookman Old Style" w:hAnsi="Bookman Old Style" w:hint="eastAsia"/>
          <w:sz w:val="22"/>
          <w:szCs w:val="22"/>
        </w:rPr>
        <w:t>ł</w:t>
      </w:r>
      <w:r w:rsidRPr="005375CB">
        <w:rPr>
          <w:rFonts w:ascii="Bookman Old Style" w:hAnsi="Bookman Old Style"/>
          <w:sz w:val="22"/>
          <w:szCs w:val="22"/>
        </w:rPr>
        <w:t>ogi</w:t>
      </w:r>
      <w:r>
        <w:rPr>
          <w:rFonts w:ascii="Bookman Old Style" w:hAnsi="Bookman Old Style"/>
          <w:sz w:val="22"/>
          <w:szCs w:val="22"/>
        </w:rPr>
        <w:t>,</w:t>
      </w:r>
    </w:p>
    <w:p w14:paraId="74460080" w14:textId="0103A759" w:rsidR="00D72B75" w:rsidRPr="00CC5BCD" w:rsidRDefault="00D72B75" w:rsidP="00E74F19">
      <w:pPr>
        <w:numPr>
          <w:ilvl w:val="1"/>
          <w:numId w:val="21"/>
        </w:numPr>
        <w:tabs>
          <w:tab w:val="left" w:pos="993"/>
        </w:tabs>
        <w:spacing w:line="360" w:lineRule="auto"/>
        <w:ind w:left="993" w:hanging="633"/>
        <w:jc w:val="both"/>
        <w:rPr>
          <w:rFonts w:ascii="Bookman Old Style" w:hAnsi="Bookman Old Style"/>
          <w:sz w:val="22"/>
          <w:szCs w:val="22"/>
        </w:rPr>
      </w:pPr>
      <w:r>
        <w:rPr>
          <w:rFonts w:ascii="Bookman Old Style" w:hAnsi="Bookman Old Style"/>
          <w:sz w:val="22"/>
          <w:szCs w:val="22"/>
        </w:rPr>
        <w:t>Dostawa i montaż gaśnic.</w:t>
      </w:r>
    </w:p>
    <w:p w14:paraId="672B245A" w14:textId="77777777" w:rsidR="00CC6FFB" w:rsidRPr="007C6B2A" w:rsidRDefault="00CC6FFB" w:rsidP="00CC6FFB">
      <w:pPr>
        <w:spacing w:line="360" w:lineRule="auto"/>
        <w:jc w:val="both"/>
        <w:rPr>
          <w:rFonts w:ascii="Bookman Old Style" w:hAnsi="Bookman Old Style"/>
          <w:sz w:val="22"/>
          <w:szCs w:val="22"/>
        </w:rPr>
      </w:pPr>
    </w:p>
    <w:p w14:paraId="151A623A" w14:textId="77777777" w:rsidR="00CC6FFB" w:rsidRPr="0060470A" w:rsidRDefault="00CC6FFB" w:rsidP="00CC6FFB">
      <w:pPr>
        <w:tabs>
          <w:tab w:val="left" w:pos="56"/>
        </w:tabs>
        <w:autoSpaceDE w:val="0"/>
        <w:autoSpaceDN w:val="0"/>
        <w:adjustRightInd w:val="0"/>
        <w:spacing w:line="360" w:lineRule="auto"/>
        <w:jc w:val="both"/>
        <w:rPr>
          <w:rFonts w:ascii="Bookman Old Style" w:hAnsi="Bookman Old Style"/>
          <w:bCs/>
          <w:iCs/>
          <w:sz w:val="22"/>
          <w:szCs w:val="22"/>
        </w:rPr>
      </w:pPr>
      <w:r w:rsidRPr="0060470A">
        <w:rPr>
          <w:rFonts w:ascii="Bookman Old Style" w:hAnsi="Bookman Old Style"/>
          <w:b/>
          <w:bCs/>
          <w:iCs/>
          <w:sz w:val="22"/>
          <w:szCs w:val="22"/>
        </w:rPr>
        <w:t>Zadanie podlega rozliczeniu kosztorysowemu i rozliczenie robót nastąpi według faktycznej ilości wykonania</w:t>
      </w:r>
      <w:r w:rsidRPr="0060470A">
        <w:rPr>
          <w:rFonts w:ascii="Bookman Old Style" w:hAnsi="Bookman Old Style"/>
          <w:bCs/>
          <w:iCs/>
          <w:sz w:val="22"/>
          <w:szCs w:val="22"/>
        </w:rPr>
        <w:t xml:space="preserve">. </w:t>
      </w:r>
    </w:p>
    <w:p w14:paraId="785E67E8" w14:textId="77777777" w:rsidR="00B77EB3" w:rsidRPr="00CC6FFB" w:rsidRDefault="00B77EB3" w:rsidP="00B77EB3">
      <w:pPr>
        <w:spacing w:line="360" w:lineRule="auto"/>
        <w:jc w:val="both"/>
        <w:rPr>
          <w:rFonts w:ascii="Bookman Old Style" w:hAnsi="Bookman Old Style"/>
          <w:sz w:val="22"/>
          <w:szCs w:val="22"/>
        </w:rPr>
      </w:pPr>
      <w:r w:rsidRPr="00CC6FFB">
        <w:rPr>
          <w:rFonts w:ascii="Bookman Old Style" w:hAnsi="Bookman Old Style"/>
          <w:sz w:val="22"/>
          <w:szCs w:val="22"/>
        </w:rPr>
        <w:lastRenderedPageBreak/>
        <w:t>Wykonawca jest zobowiązany w cenie ofertowej uwzględnić wszystkie koszty niezbędne do prawidłowej realizacji zamówienia, w tym odpowiednie zabezpieczenie terenu prowadzonych prac oraz bezpieczne korzystanie z placówki przez jej użytkowników.</w:t>
      </w:r>
    </w:p>
    <w:p w14:paraId="10730413" w14:textId="77777777" w:rsidR="00192A9B" w:rsidRPr="007C6B2A" w:rsidRDefault="00192A9B" w:rsidP="003F6C34">
      <w:pPr>
        <w:spacing w:after="120" w:line="360" w:lineRule="auto"/>
        <w:jc w:val="both"/>
        <w:rPr>
          <w:rFonts w:ascii="Bookman Old Style" w:hAnsi="Bookman Old Style"/>
          <w:sz w:val="22"/>
          <w:szCs w:val="22"/>
        </w:rPr>
      </w:pPr>
      <w:r w:rsidRPr="00CC6FFB">
        <w:rPr>
          <w:rFonts w:ascii="Bookman Old Style" w:hAnsi="Bookman Old Style" w:cs="Tahoma"/>
          <w:b/>
          <w:sz w:val="22"/>
          <w:szCs w:val="22"/>
        </w:rPr>
        <w:t xml:space="preserve">Uwaga! </w:t>
      </w:r>
      <w:r w:rsidRPr="00CC6FFB">
        <w:rPr>
          <w:rFonts w:ascii="Bookman Old Style" w:hAnsi="Bookman Old Style"/>
          <w:sz w:val="22"/>
          <w:szCs w:val="22"/>
        </w:rPr>
        <w:t xml:space="preserve">Przy realizacji zamówienia wykonawca może zastosować materiały lub urządzenia dowolnego producenta, pod warunkiem, że materiały te i urządzenia </w:t>
      </w:r>
      <w:r w:rsidRPr="007C6B2A">
        <w:rPr>
          <w:rFonts w:ascii="Bookman Old Style" w:hAnsi="Bookman Old Style"/>
          <w:sz w:val="22"/>
          <w:szCs w:val="22"/>
        </w:rPr>
        <w:t>posiadają parametry nie gorsze od opisanych w dokumentacji przetargowej.</w:t>
      </w:r>
    </w:p>
    <w:p w14:paraId="0F2A36A5" w14:textId="77777777" w:rsidR="00192A9B" w:rsidRPr="007C6B2A" w:rsidRDefault="00192A9B" w:rsidP="003F6C34">
      <w:pPr>
        <w:spacing w:line="360" w:lineRule="auto"/>
        <w:ind w:firstLine="567"/>
        <w:jc w:val="both"/>
        <w:rPr>
          <w:rFonts w:ascii="Bookman Old Style" w:hAnsi="Bookman Old Style"/>
          <w:bCs/>
          <w:sz w:val="22"/>
          <w:szCs w:val="22"/>
        </w:rPr>
      </w:pPr>
      <w:r w:rsidRPr="007C6B2A">
        <w:rPr>
          <w:rFonts w:ascii="Bookman Old Style" w:hAnsi="Bookman Old Style"/>
          <w:sz w:val="22"/>
          <w:szCs w:val="22"/>
        </w:rPr>
        <w:t xml:space="preserve">W celu prawidłowej realizacji zamówienia uwzględnić należy także </w:t>
      </w:r>
      <w:r w:rsidRPr="007C6B2A">
        <w:rPr>
          <w:rFonts w:ascii="Bookman Old Style" w:hAnsi="Bookman Old Style"/>
          <w:bCs/>
          <w:sz w:val="22"/>
          <w:szCs w:val="22"/>
        </w:rPr>
        <w:t>pozostałe koszty wymienione w dalszej części niniejszego dokumentu.</w:t>
      </w:r>
    </w:p>
    <w:p w14:paraId="64725C2F" w14:textId="77777777" w:rsidR="00192A9B" w:rsidRPr="007C6B2A" w:rsidRDefault="00192A9B" w:rsidP="003F6C34">
      <w:pPr>
        <w:spacing w:line="360" w:lineRule="auto"/>
        <w:ind w:firstLine="567"/>
        <w:jc w:val="both"/>
        <w:rPr>
          <w:rFonts w:ascii="Bookman Old Style" w:hAnsi="Bookman Old Style"/>
          <w:sz w:val="22"/>
          <w:szCs w:val="22"/>
        </w:rPr>
      </w:pPr>
      <w:r w:rsidRPr="007C6B2A">
        <w:rPr>
          <w:rFonts w:ascii="Bookman Old Style" w:hAnsi="Bookman Old Style"/>
          <w:sz w:val="22"/>
          <w:szCs w:val="22"/>
        </w:rPr>
        <w:t>Zamawiający informuje, że zgodnie z treścią art. 101 ust. 4 ustawy Prawo zamówień publicznych w przypadku, gdy w opisie przedmiotu zamówienia występuje odniesienie do norm, ocen technicznych, specyfikacji technicznych, każdemu z tych wskazań towarzyszą wyrazy „lub równoważne”.</w:t>
      </w:r>
    </w:p>
    <w:p w14:paraId="7786B60A" w14:textId="77777777" w:rsidR="007C6B2A" w:rsidRDefault="007C6B2A" w:rsidP="00926ED0">
      <w:pPr>
        <w:autoSpaceDE w:val="0"/>
        <w:autoSpaceDN w:val="0"/>
        <w:adjustRightInd w:val="0"/>
        <w:spacing w:line="360" w:lineRule="auto"/>
        <w:jc w:val="both"/>
        <w:rPr>
          <w:rFonts w:ascii="Bookman Old Style" w:hAnsi="Bookman Old Style" w:cs="Tahoma"/>
          <w:b/>
          <w:sz w:val="22"/>
          <w:szCs w:val="22"/>
          <w:u w:val="single"/>
        </w:rPr>
      </w:pPr>
    </w:p>
    <w:p w14:paraId="4028191D" w14:textId="288D62E5" w:rsidR="00926ED0" w:rsidRPr="007C6B2A" w:rsidRDefault="00926ED0" w:rsidP="00926ED0">
      <w:pPr>
        <w:autoSpaceDE w:val="0"/>
        <w:autoSpaceDN w:val="0"/>
        <w:adjustRightInd w:val="0"/>
        <w:spacing w:line="360" w:lineRule="auto"/>
        <w:jc w:val="both"/>
        <w:rPr>
          <w:rFonts w:ascii="Bookman Old Style" w:hAnsi="Bookman Old Style" w:cs="Tahoma"/>
          <w:b/>
          <w:sz w:val="22"/>
          <w:szCs w:val="22"/>
        </w:rPr>
      </w:pPr>
      <w:r w:rsidRPr="007C6B2A">
        <w:rPr>
          <w:rFonts w:ascii="Bookman Old Style" w:hAnsi="Bookman Old Style" w:cs="Tahoma"/>
          <w:b/>
          <w:sz w:val="22"/>
          <w:szCs w:val="22"/>
          <w:u w:val="single"/>
        </w:rPr>
        <w:t>Uwaga:</w:t>
      </w:r>
      <w:r w:rsidRPr="007C6B2A">
        <w:rPr>
          <w:rFonts w:ascii="Bookman Old Style" w:hAnsi="Bookman Old Style" w:cs="Tahoma"/>
          <w:b/>
          <w:sz w:val="22"/>
          <w:szCs w:val="22"/>
        </w:rPr>
        <w:t xml:space="preserve"> W związku z określonym terminem realizacji przedmiotowego zamówienia Zamawiający wymaga, aby wykonawcy przygotowując ofertę </w:t>
      </w:r>
      <w:r w:rsidR="00383B4F" w:rsidRPr="007C6B2A">
        <w:rPr>
          <w:rFonts w:ascii="Bookman Old Style" w:hAnsi="Bookman Old Style" w:cs="Tahoma"/>
          <w:b/>
          <w:sz w:val="22"/>
          <w:szCs w:val="22"/>
        </w:rPr>
        <w:t>wzięli</w:t>
      </w:r>
      <w:r w:rsidRPr="007C6B2A">
        <w:rPr>
          <w:rFonts w:ascii="Bookman Old Style" w:hAnsi="Bookman Old Style" w:cs="Tahoma"/>
          <w:b/>
          <w:sz w:val="22"/>
          <w:szCs w:val="22"/>
        </w:rPr>
        <w:t xml:space="preserve"> pod uwagę konieczność zapewnienia takiej organizacji robót oraz zabezpieczenia istniejącego wy</w:t>
      </w:r>
      <w:r w:rsidR="00D578A4" w:rsidRPr="007C6B2A">
        <w:rPr>
          <w:rFonts w:ascii="Bookman Old Style" w:hAnsi="Bookman Old Style" w:cs="Tahoma"/>
          <w:b/>
          <w:sz w:val="22"/>
          <w:szCs w:val="22"/>
        </w:rPr>
        <w:t>posażenia oraz elementów obiektów sąsiadujących</w:t>
      </w:r>
      <w:r w:rsidRPr="007C6B2A">
        <w:rPr>
          <w:rFonts w:ascii="Bookman Old Style" w:hAnsi="Bookman Old Style" w:cs="Tahoma"/>
          <w:b/>
          <w:sz w:val="22"/>
          <w:szCs w:val="22"/>
        </w:rPr>
        <w:t>, aby zapewnić prawidłowe pod względem be</w:t>
      </w:r>
      <w:r w:rsidR="00D578A4" w:rsidRPr="007C6B2A">
        <w:rPr>
          <w:rFonts w:ascii="Bookman Old Style" w:hAnsi="Bookman Old Style" w:cs="Tahoma"/>
          <w:b/>
          <w:sz w:val="22"/>
          <w:szCs w:val="22"/>
        </w:rPr>
        <w:t>zpieczeństwa użytkowanie obiektów</w:t>
      </w:r>
      <w:r w:rsidRPr="007C6B2A">
        <w:rPr>
          <w:rFonts w:ascii="Bookman Old Style" w:hAnsi="Bookman Old Style" w:cs="Tahoma"/>
          <w:b/>
          <w:sz w:val="22"/>
          <w:szCs w:val="22"/>
        </w:rPr>
        <w:t xml:space="preserve"> i</w:t>
      </w:r>
      <w:r w:rsidR="00521507" w:rsidRPr="007C6B2A">
        <w:rPr>
          <w:rFonts w:ascii="Bookman Old Style" w:hAnsi="Bookman Old Style" w:cs="Tahoma"/>
          <w:b/>
          <w:sz w:val="22"/>
          <w:szCs w:val="22"/>
        </w:rPr>
        <w:t> </w:t>
      </w:r>
      <w:r w:rsidR="00D578A4" w:rsidRPr="007C6B2A">
        <w:rPr>
          <w:rFonts w:ascii="Bookman Old Style" w:hAnsi="Bookman Old Style" w:cs="Tahoma"/>
          <w:b/>
          <w:sz w:val="22"/>
          <w:szCs w:val="22"/>
        </w:rPr>
        <w:t>terenu wykonywanych robót.</w:t>
      </w:r>
    </w:p>
    <w:p w14:paraId="12476812" w14:textId="77777777" w:rsidR="00192A9B" w:rsidRPr="007C6B2A" w:rsidRDefault="00192A9B" w:rsidP="00926ED0">
      <w:pPr>
        <w:autoSpaceDE w:val="0"/>
        <w:autoSpaceDN w:val="0"/>
        <w:adjustRightInd w:val="0"/>
        <w:spacing w:line="360" w:lineRule="auto"/>
        <w:jc w:val="both"/>
        <w:rPr>
          <w:rFonts w:ascii="Bookman Old Style" w:hAnsi="Bookman Old Style" w:cs="Tahoma"/>
          <w:b/>
          <w:sz w:val="22"/>
          <w:szCs w:val="22"/>
        </w:rPr>
      </w:pPr>
    </w:p>
    <w:p w14:paraId="71CD4AB0" w14:textId="7D1E835A" w:rsidR="00AE5B62" w:rsidRPr="0036490E" w:rsidRDefault="00AE5B62" w:rsidP="00AE5B62">
      <w:pPr>
        <w:widowControl w:val="0"/>
        <w:spacing w:line="360" w:lineRule="auto"/>
        <w:ind w:right="109"/>
        <w:contextualSpacing/>
        <w:jc w:val="both"/>
        <w:rPr>
          <w:rFonts w:ascii="Bookman Old Style" w:eastAsia="Calibri" w:hAnsi="Bookman Old Style"/>
          <w:bCs/>
          <w:sz w:val="22"/>
          <w:szCs w:val="22"/>
          <w:lang w:eastAsia="en-US"/>
        </w:rPr>
      </w:pPr>
      <w:r w:rsidRPr="007C6B2A">
        <w:rPr>
          <w:rFonts w:ascii="Bookman Old Style" w:eastAsia="Calibri" w:hAnsi="Bookman Old Style"/>
          <w:b/>
          <w:sz w:val="22"/>
          <w:szCs w:val="22"/>
          <w:lang w:val="x-none" w:eastAsia="en-US"/>
        </w:rPr>
        <w:t>2.</w:t>
      </w:r>
      <w:r w:rsidRPr="007C6B2A">
        <w:rPr>
          <w:rFonts w:ascii="Bookman Old Style" w:eastAsia="Calibri" w:hAnsi="Bookman Old Style"/>
          <w:b/>
          <w:sz w:val="22"/>
          <w:szCs w:val="22"/>
          <w:lang w:eastAsia="en-US"/>
        </w:rPr>
        <w:t>3</w:t>
      </w:r>
      <w:r w:rsidRPr="007C6B2A">
        <w:rPr>
          <w:rFonts w:ascii="Bookman Old Style" w:eastAsia="Calibri" w:hAnsi="Bookman Old Style"/>
          <w:b/>
          <w:sz w:val="22"/>
          <w:szCs w:val="22"/>
          <w:lang w:val="x-none" w:eastAsia="en-US"/>
        </w:rPr>
        <w:t xml:space="preserve">. </w:t>
      </w:r>
      <w:r w:rsidRPr="007C6B2A">
        <w:rPr>
          <w:rFonts w:ascii="Bookman Old Style" w:eastAsia="Calibri" w:hAnsi="Bookman Old Style"/>
          <w:bCs/>
          <w:sz w:val="22"/>
          <w:szCs w:val="22"/>
          <w:lang w:val="x-none" w:eastAsia="en-US"/>
        </w:rPr>
        <w:t xml:space="preserve">Zamawiający, zgodnie z art. </w:t>
      </w:r>
      <w:r w:rsidRPr="007C6B2A">
        <w:rPr>
          <w:rFonts w:ascii="Bookman Old Style" w:eastAsia="Calibri" w:hAnsi="Bookman Old Style"/>
          <w:bCs/>
          <w:sz w:val="22"/>
          <w:szCs w:val="22"/>
          <w:lang w:eastAsia="en-US"/>
        </w:rPr>
        <w:t>95</w:t>
      </w:r>
      <w:r w:rsidRPr="007C6B2A">
        <w:rPr>
          <w:rFonts w:ascii="Bookman Old Style" w:eastAsia="Calibri" w:hAnsi="Bookman Old Style"/>
          <w:bCs/>
          <w:sz w:val="22"/>
          <w:szCs w:val="22"/>
          <w:lang w:val="x-none" w:eastAsia="en-US"/>
        </w:rPr>
        <w:t xml:space="preserve"> ustawy Pzp oraz art. 22 § 1 ustawy z dnia 26</w:t>
      </w:r>
      <w:r w:rsidR="00E70DA2">
        <w:rPr>
          <w:rFonts w:ascii="Bookman Old Style" w:eastAsia="Calibri" w:hAnsi="Bookman Old Style"/>
          <w:bCs/>
          <w:sz w:val="22"/>
          <w:szCs w:val="22"/>
          <w:lang w:eastAsia="en-US"/>
        </w:rPr>
        <w:t> </w:t>
      </w:r>
      <w:r w:rsidRPr="007C6B2A">
        <w:rPr>
          <w:rFonts w:ascii="Bookman Old Style" w:eastAsia="Calibri" w:hAnsi="Bookman Old Style"/>
          <w:bCs/>
          <w:sz w:val="22"/>
          <w:szCs w:val="22"/>
          <w:lang w:val="x-none" w:eastAsia="en-US"/>
        </w:rPr>
        <w:t>czerwca 1974 r. – Kodeks pracy, wymaga zatrudnienia przez wykonawcę lub podwykonawcę na podstawie umowy o pracę</w:t>
      </w:r>
      <w:r w:rsidRPr="007C6B2A">
        <w:rPr>
          <w:rFonts w:ascii="Bookman Old Style" w:eastAsia="Calibri" w:hAnsi="Bookman Old Style"/>
          <w:bCs/>
          <w:sz w:val="22"/>
          <w:szCs w:val="22"/>
          <w:lang w:eastAsia="en-US"/>
        </w:rPr>
        <w:t xml:space="preserve"> </w:t>
      </w:r>
      <w:r w:rsidRPr="007C6B2A">
        <w:rPr>
          <w:rFonts w:ascii="Bookman Old Style" w:eastAsia="Calibri" w:hAnsi="Bookman Old Style"/>
          <w:bCs/>
          <w:sz w:val="22"/>
          <w:szCs w:val="22"/>
          <w:lang w:val="x-none" w:eastAsia="en-US"/>
        </w:rPr>
        <w:t>osób</w:t>
      </w:r>
      <w:r w:rsidRPr="007C6B2A">
        <w:rPr>
          <w:rFonts w:ascii="Bookman Old Style" w:eastAsia="Calibri" w:hAnsi="Bookman Old Style"/>
          <w:bCs/>
          <w:spacing w:val="-5"/>
          <w:sz w:val="22"/>
          <w:szCs w:val="22"/>
          <w:lang w:val="x-none" w:eastAsia="en-US"/>
        </w:rPr>
        <w:t xml:space="preserve"> </w:t>
      </w:r>
      <w:r w:rsidRPr="007C6B2A">
        <w:rPr>
          <w:rFonts w:ascii="Bookman Old Style" w:eastAsia="Calibri" w:hAnsi="Bookman Old Style"/>
          <w:bCs/>
          <w:sz w:val="22"/>
          <w:szCs w:val="22"/>
          <w:lang w:val="x-none" w:eastAsia="en-US"/>
        </w:rPr>
        <w:t>wykonujących</w:t>
      </w:r>
      <w:r w:rsidRPr="007C6B2A">
        <w:rPr>
          <w:rFonts w:ascii="Bookman Old Style" w:eastAsia="Calibri" w:hAnsi="Bookman Old Style"/>
          <w:bCs/>
          <w:spacing w:val="-5"/>
          <w:sz w:val="22"/>
          <w:szCs w:val="22"/>
          <w:lang w:val="x-none" w:eastAsia="en-US"/>
        </w:rPr>
        <w:t xml:space="preserve"> </w:t>
      </w:r>
      <w:r w:rsidRPr="007C6B2A">
        <w:rPr>
          <w:rFonts w:ascii="Bookman Old Style" w:eastAsia="Calibri" w:hAnsi="Bookman Old Style"/>
          <w:bCs/>
          <w:spacing w:val="-5"/>
          <w:sz w:val="22"/>
          <w:szCs w:val="22"/>
          <w:lang w:eastAsia="en-US"/>
        </w:rPr>
        <w:t xml:space="preserve">następujące </w:t>
      </w:r>
      <w:r w:rsidRPr="007C6B2A">
        <w:rPr>
          <w:rFonts w:ascii="Bookman Old Style" w:eastAsia="Calibri" w:hAnsi="Bookman Old Style"/>
          <w:bCs/>
          <w:sz w:val="22"/>
          <w:szCs w:val="22"/>
          <w:lang w:val="x-none" w:eastAsia="en-US"/>
        </w:rPr>
        <w:t>czynności</w:t>
      </w:r>
      <w:r w:rsidRPr="007C6B2A">
        <w:rPr>
          <w:rFonts w:ascii="Bookman Old Style" w:eastAsia="Calibri" w:hAnsi="Bookman Old Style"/>
          <w:bCs/>
          <w:spacing w:val="-6"/>
          <w:sz w:val="22"/>
          <w:szCs w:val="22"/>
          <w:lang w:val="x-none" w:eastAsia="en-US"/>
        </w:rPr>
        <w:t xml:space="preserve"> </w:t>
      </w:r>
      <w:r w:rsidRPr="007C6B2A">
        <w:rPr>
          <w:rFonts w:ascii="Bookman Old Style" w:eastAsia="Calibri" w:hAnsi="Bookman Old Style"/>
          <w:bCs/>
          <w:sz w:val="22"/>
          <w:szCs w:val="22"/>
          <w:lang w:val="x-none" w:eastAsia="en-US"/>
        </w:rPr>
        <w:t>w</w:t>
      </w:r>
      <w:r w:rsidRPr="007C6B2A">
        <w:rPr>
          <w:rFonts w:ascii="Bookman Old Style" w:eastAsia="Calibri" w:hAnsi="Bookman Old Style"/>
          <w:bCs/>
          <w:sz w:val="22"/>
          <w:szCs w:val="22"/>
          <w:lang w:eastAsia="en-US"/>
        </w:rPr>
        <w:t xml:space="preserve"> </w:t>
      </w:r>
      <w:r w:rsidRPr="007C6B2A">
        <w:rPr>
          <w:rFonts w:ascii="Bookman Old Style" w:eastAsia="Calibri" w:hAnsi="Bookman Old Style"/>
          <w:bCs/>
          <w:sz w:val="22"/>
          <w:szCs w:val="22"/>
          <w:lang w:val="x-none" w:eastAsia="en-US"/>
        </w:rPr>
        <w:t>z</w:t>
      </w:r>
      <w:r w:rsidRPr="0036490E">
        <w:rPr>
          <w:rFonts w:ascii="Bookman Old Style" w:eastAsia="Calibri" w:hAnsi="Bookman Old Style"/>
          <w:bCs/>
          <w:sz w:val="22"/>
          <w:szCs w:val="22"/>
          <w:lang w:val="x-none" w:eastAsia="en-US"/>
        </w:rPr>
        <w:t>akresie</w:t>
      </w:r>
      <w:r w:rsidRPr="0036490E">
        <w:rPr>
          <w:rFonts w:ascii="Bookman Old Style" w:eastAsia="Calibri" w:hAnsi="Bookman Old Style"/>
          <w:bCs/>
          <w:spacing w:val="-9"/>
          <w:sz w:val="22"/>
          <w:szCs w:val="22"/>
          <w:lang w:val="x-none" w:eastAsia="en-US"/>
        </w:rPr>
        <w:t xml:space="preserve"> </w:t>
      </w:r>
      <w:r w:rsidRPr="0036490E">
        <w:rPr>
          <w:rFonts w:ascii="Bookman Old Style" w:eastAsia="Calibri" w:hAnsi="Bookman Old Style"/>
          <w:bCs/>
          <w:sz w:val="22"/>
          <w:szCs w:val="22"/>
          <w:lang w:val="x-none" w:eastAsia="en-US"/>
        </w:rPr>
        <w:t>realizacji</w:t>
      </w:r>
      <w:r w:rsidRPr="0036490E">
        <w:rPr>
          <w:rFonts w:ascii="Bookman Old Style" w:eastAsia="Calibri" w:hAnsi="Bookman Old Style"/>
          <w:bCs/>
          <w:spacing w:val="-6"/>
          <w:sz w:val="22"/>
          <w:szCs w:val="22"/>
          <w:lang w:val="x-none" w:eastAsia="en-US"/>
        </w:rPr>
        <w:t xml:space="preserve"> </w:t>
      </w:r>
      <w:r w:rsidRPr="0036490E">
        <w:rPr>
          <w:rFonts w:ascii="Bookman Old Style" w:eastAsia="Calibri" w:hAnsi="Bookman Old Style"/>
          <w:bCs/>
          <w:sz w:val="22"/>
          <w:szCs w:val="22"/>
          <w:lang w:val="x-none" w:eastAsia="en-US"/>
        </w:rPr>
        <w:t>zamówienia</w:t>
      </w:r>
      <w:r w:rsidRPr="0036490E">
        <w:rPr>
          <w:rFonts w:ascii="Bookman Old Style" w:eastAsia="Calibri" w:hAnsi="Bookman Old Style"/>
          <w:bCs/>
          <w:sz w:val="22"/>
          <w:szCs w:val="22"/>
          <w:lang w:eastAsia="en-US"/>
        </w:rPr>
        <w:t xml:space="preserve">: </w:t>
      </w:r>
      <w:r w:rsidR="0036490E" w:rsidRPr="0036490E">
        <w:rPr>
          <w:rFonts w:ascii="Bookman Old Style" w:eastAsia="Calibri" w:hAnsi="Bookman Old Style"/>
          <w:bCs/>
          <w:sz w:val="22"/>
          <w:szCs w:val="22"/>
          <w:lang w:eastAsia="en-US"/>
        </w:rPr>
        <w:t>roboty budowlane</w:t>
      </w:r>
      <w:r w:rsidR="009A75FB">
        <w:rPr>
          <w:rFonts w:ascii="Bookman Old Style" w:eastAsia="Calibri" w:hAnsi="Bookman Old Style"/>
          <w:bCs/>
          <w:sz w:val="22"/>
          <w:szCs w:val="22"/>
          <w:lang w:eastAsia="en-US"/>
        </w:rPr>
        <w:t xml:space="preserve"> i</w:t>
      </w:r>
      <w:r w:rsidR="0036490E" w:rsidRPr="0036490E">
        <w:rPr>
          <w:rFonts w:ascii="Bookman Old Style" w:eastAsia="Calibri" w:hAnsi="Bookman Old Style"/>
          <w:bCs/>
          <w:sz w:val="22"/>
          <w:szCs w:val="22"/>
          <w:lang w:eastAsia="en-US"/>
        </w:rPr>
        <w:t xml:space="preserve"> wykończeniowe, instalacyjne</w:t>
      </w:r>
      <w:r w:rsidR="009A75FB">
        <w:rPr>
          <w:rFonts w:ascii="Bookman Old Style" w:eastAsia="Calibri" w:hAnsi="Bookman Old Style"/>
          <w:bCs/>
          <w:sz w:val="22"/>
          <w:szCs w:val="22"/>
          <w:lang w:eastAsia="en-US"/>
        </w:rPr>
        <w:t>:</w:t>
      </w:r>
      <w:r w:rsidR="0036490E" w:rsidRPr="0036490E">
        <w:rPr>
          <w:rFonts w:ascii="Bookman Old Style" w:eastAsia="Calibri" w:hAnsi="Bookman Old Style"/>
          <w:bCs/>
          <w:sz w:val="22"/>
          <w:szCs w:val="22"/>
          <w:lang w:eastAsia="en-US"/>
        </w:rPr>
        <w:t xml:space="preserve"> elektryczne i wod</w:t>
      </w:r>
      <w:r w:rsidR="00E70DA2">
        <w:rPr>
          <w:rFonts w:ascii="Bookman Old Style" w:eastAsia="Calibri" w:hAnsi="Bookman Old Style"/>
          <w:bCs/>
          <w:sz w:val="22"/>
          <w:szCs w:val="22"/>
          <w:lang w:eastAsia="en-US"/>
        </w:rPr>
        <w:t>.</w:t>
      </w:r>
      <w:r w:rsidR="0036490E" w:rsidRPr="0036490E">
        <w:rPr>
          <w:rFonts w:ascii="Bookman Old Style" w:eastAsia="Calibri" w:hAnsi="Bookman Old Style"/>
          <w:bCs/>
          <w:sz w:val="22"/>
          <w:szCs w:val="22"/>
          <w:lang w:eastAsia="en-US"/>
        </w:rPr>
        <w:t>-kan</w:t>
      </w:r>
      <w:r w:rsidR="00E70DA2">
        <w:rPr>
          <w:rFonts w:ascii="Bookman Old Style" w:eastAsia="Calibri" w:hAnsi="Bookman Old Style"/>
          <w:bCs/>
          <w:sz w:val="22"/>
          <w:szCs w:val="22"/>
          <w:lang w:eastAsia="en-US"/>
        </w:rPr>
        <w:t>.</w:t>
      </w:r>
      <w:r w:rsidR="0036490E" w:rsidRPr="0036490E">
        <w:rPr>
          <w:rFonts w:ascii="Bookman Old Style" w:eastAsia="Calibri" w:hAnsi="Bookman Old Style"/>
          <w:bCs/>
          <w:sz w:val="22"/>
          <w:szCs w:val="22"/>
          <w:lang w:eastAsia="en-US"/>
        </w:rPr>
        <w:t>, roboty montażowe.</w:t>
      </w:r>
    </w:p>
    <w:p w14:paraId="70E14BDA" w14:textId="77777777" w:rsidR="00AE5B62" w:rsidRPr="0036490E" w:rsidRDefault="00AE5B62" w:rsidP="00AE5B62">
      <w:pPr>
        <w:spacing w:after="200" w:line="360" w:lineRule="auto"/>
        <w:contextualSpacing/>
        <w:jc w:val="both"/>
        <w:rPr>
          <w:rFonts w:ascii="Bookman Old Style" w:eastAsia="Calibri" w:hAnsi="Bookman Old Style"/>
          <w:sz w:val="22"/>
          <w:szCs w:val="22"/>
          <w:lang w:val="x-none" w:eastAsia="x-none"/>
        </w:rPr>
      </w:pPr>
      <w:r w:rsidRPr="0036490E">
        <w:rPr>
          <w:rFonts w:ascii="Bookman Old Style" w:eastAsia="Calibri" w:hAnsi="Bookman Old Style"/>
          <w:sz w:val="22"/>
          <w:szCs w:val="22"/>
          <w:lang w:val="x-none"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opisane powyżej czynności. Zamawiający uprawniony jest w szczególności do: </w:t>
      </w:r>
    </w:p>
    <w:p w14:paraId="0E27F0B2" w14:textId="77777777" w:rsidR="00AE5B62" w:rsidRPr="0036490E" w:rsidRDefault="00AE5B62" w:rsidP="00AE5B62">
      <w:pPr>
        <w:spacing w:before="120" w:line="360" w:lineRule="auto"/>
        <w:contextualSpacing/>
        <w:jc w:val="both"/>
        <w:rPr>
          <w:rFonts w:ascii="Bookman Old Style" w:eastAsia="Calibri" w:hAnsi="Bookman Old Style"/>
          <w:sz w:val="22"/>
          <w:szCs w:val="22"/>
          <w:lang w:val="x-none" w:eastAsia="en-US"/>
        </w:rPr>
      </w:pPr>
      <w:r w:rsidRPr="0036490E">
        <w:rPr>
          <w:rFonts w:ascii="Bookman Old Style" w:eastAsia="Calibri" w:hAnsi="Bookman Old Style"/>
          <w:sz w:val="22"/>
          <w:szCs w:val="22"/>
          <w:lang w:val="x-none" w:eastAsia="en-US"/>
        </w:rPr>
        <w:t>- żądania oświadczeń i dokumentów w zakresie potwierdzenia spełniania ww. wymogów i dokonywania ich oceny,</w:t>
      </w:r>
    </w:p>
    <w:p w14:paraId="2D4991F1" w14:textId="77777777" w:rsidR="00AE5B62" w:rsidRPr="0036490E" w:rsidRDefault="00AE5B62" w:rsidP="00AE5B62">
      <w:pPr>
        <w:spacing w:before="120" w:line="360" w:lineRule="auto"/>
        <w:contextualSpacing/>
        <w:jc w:val="both"/>
        <w:rPr>
          <w:rFonts w:ascii="Bookman Old Style" w:eastAsia="Calibri" w:hAnsi="Bookman Old Style"/>
          <w:sz w:val="22"/>
          <w:szCs w:val="22"/>
          <w:lang w:val="x-none" w:eastAsia="en-US"/>
        </w:rPr>
      </w:pPr>
      <w:r w:rsidRPr="0036490E">
        <w:rPr>
          <w:rFonts w:ascii="Bookman Old Style" w:eastAsia="Calibri" w:hAnsi="Bookman Old Style"/>
          <w:sz w:val="22"/>
          <w:szCs w:val="22"/>
          <w:lang w:val="x-none" w:eastAsia="en-US"/>
        </w:rPr>
        <w:t>- żądania wyjaśnień w przypadku wątpliwości w zakresie potwierdzenia spełniania ww. wymogów,</w:t>
      </w:r>
    </w:p>
    <w:p w14:paraId="7A7083A5" w14:textId="77777777" w:rsidR="00AE5B62" w:rsidRPr="0036490E" w:rsidRDefault="00AE5B62" w:rsidP="00AE5B62">
      <w:pPr>
        <w:spacing w:before="120" w:line="360" w:lineRule="auto"/>
        <w:contextualSpacing/>
        <w:jc w:val="both"/>
        <w:rPr>
          <w:rFonts w:ascii="Bookman Old Style" w:eastAsia="Calibri" w:hAnsi="Bookman Old Style"/>
          <w:sz w:val="22"/>
          <w:szCs w:val="22"/>
          <w:lang w:val="x-none" w:eastAsia="en-US"/>
        </w:rPr>
      </w:pPr>
      <w:r w:rsidRPr="0036490E">
        <w:rPr>
          <w:rFonts w:ascii="Bookman Old Style" w:eastAsia="Calibri" w:hAnsi="Bookman Old Style"/>
          <w:sz w:val="22"/>
          <w:szCs w:val="22"/>
          <w:lang w:val="x-none" w:eastAsia="en-US"/>
        </w:rPr>
        <w:t>- przeprowadzania kontroli na miejscu wykonywania świadczenia.</w:t>
      </w:r>
    </w:p>
    <w:p w14:paraId="4DF88F5D" w14:textId="77777777" w:rsidR="00026992" w:rsidRPr="007B273C" w:rsidRDefault="00026992" w:rsidP="00AE5B62">
      <w:pPr>
        <w:spacing w:after="200" w:line="360" w:lineRule="auto"/>
        <w:ind w:firstLine="426"/>
        <w:contextualSpacing/>
        <w:jc w:val="both"/>
        <w:rPr>
          <w:rFonts w:ascii="Bookman Old Style" w:eastAsia="Calibri" w:hAnsi="Bookman Old Style"/>
          <w:sz w:val="22"/>
          <w:szCs w:val="22"/>
          <w:lang w:eastAsia="en-US"/>
        </w:rPr>
      </w:pPr>
    </w:p>
    <w:p w14:paraId="49773A84" w14:textId="77777777" w:rsidR="00AE5B62" w:rsidRPr="0036490E" w:rsidRDefault="00AE5B62" w:rsidP="00AE5B62">
      <w:pPr>
        <w:spacing w:after="200" w:line="360" w:lineRule="auto"/>
        <w:ind w:firstLine="426"/>
        <w:contextualSpacing/>
        <w:jc w:val="both"/>
        <w:rPr>
          <w:rFonts w:ascii="Bookman Old Style" w:eastAsia="Calibri" w:hAnsi="Bookman Old Style"/>
          <w:sz w:val="22"/>
          <w:szCs w:val="22"/>
          <w:lang w:eastAsia="x-none"/>
        </w:rPr>
      </w:pPr>
      <w:r w:rsidRPr="0036490E">
        <w:rPr>
          <w:rFonts w:ascii="Bookman Old Style" w:eastAsia="Calibri" w:hAnsi="Bookman Old Style"/>
          <w:sz w:val="22"/>
          <w:szCs w:val="22"/>
          <w:lang w:val="x-none" w:eastAsia="en-US"/>
        </w:rPr>
        <w:lastRenderedPageBreak/>
        <w:t xml:space="preserve">Wykonawca jest zobowiązany umożliwić </w:t>
      </w:r>
      <w:r w:rsidRPr="0036490E">
        <w:rPr>
          <w:rFonts w:ascii="Bookman Old Style" w:eastAsia="Calibri" w:hAnsi="Bookman Old Style"/>
          <w:sz w:val="22"/>
          <w:szCs w:val="22"/>
          <w:lang w:val="x-none" w:eastAsia="x-none"/>
        </w:rPr>
        <w:t xml:space="preserve">Zamawiającemu przeprowadzenie takiej kontroli, w tym udzielić niezbędnych wyjaśnień, informacji oraz przedstawić dokumenty pozwalające na sprawdzenie realizacji przez wykonawcę obowiązków </w:t>
      </w:r>
      <w:r w:rsidRPr="0036490E">
        <w:rPr>
          <w:rFonts w:ascii="Bookman Old Style" w:eastAsia="Calibri" w:hAnsi="Bookman Old Style"/>
          <w:sz w:val="22"/>
          <w:szCs w:val="22"/>
          <w:lang w:eastAsia="x-none"/>
        </w:rPr>
        <w:t>wskazanych powyżej</w:t>
      </w:r>
      <w:r w:rsidRPr="0036490E">
        <w:rPr>
          <w:rFonts w:ascii="Bookman Old Style" w:eastAsia="Calibri" w:hAnsi="Bookman Old Style"/>
          <w:sz w:val="22"/>
          <w:szCs w:val="22"/>
          <w:lang w:val="x-none" w:eastAsia="x-none"/>
        </w:rPr>
        <w:t>.</w:t>
      </w:r>
    </w:p>
    <w:p w14:paraId="53A0AFA9" w14:textId="77777777" w:rsidR="00026992" w:rsidRPr="0036490E" w:rsidRDefault="00026992" w:rsidP="00AE5B62">
      <w:pPr>
        <w:spacing w:after="200" w:line="360" w:lineRule="auto"/>
        <w:ind w:firstLine="426"/>
        <w:contextualSpacing/>
        <w:jc w:val="both"/>
        <w:rPr>
          <w:rFonts w:ascii="Bookman Old Style" w:eastAsia="Calibri" w:hAnsi="Bookman Old Style"/>
          <w:sz w:val="22"/>
          <w:szCs w:val="22"/>
          <w:lang w:eastAsia="x-none"/>
        </w:rPr>
      </w:pPr>
    </w:p>
    <w:p w14:paraId="7E0CB13E" w14:textId="340AC8C8" w:rsidR="00AE5B62" w:rsidRPr="0036490E" w:rsidRDefault="00AE5B62" w:rsidP="00AE5B62">
      <w:pPr>
        <w:spacing w:after="200" w:line="360" w:lineRule="auto"/>
        <w:ind w:firstLine="567"/>
        <w:contextualSpacing/>
        <w:jc w:val="both"/>
        <w:rPr>
          <w:rFonts w:ascii="Bookman Old Style" w:eastAsia="Calibri" w:hAnsi="Bookman Old Style"/>
          <w:sz w:val="22"/>
          <w:szCs w:val="22"/>
          <w:u w:val="single"/>
          <w:lang w:val="x-none" w:eastAsia="x-none"/>
        </w:rPr>
      </w:pPr>
      <w:r w:rsidRPr="0036490E">
        <w:rPr>
          <w:rFonts w:ascii="Bookman Old Style" w:eastAsia="Calibri" w:hAnsi="Bookman Old Style"/>
          <w:sz w:val="22"/>
          <w:szCs w:val="22"/>
          <w:u w:val="single"/>
          <w:lang w:val="x-none" w:eastAsia="en-US"/>
        </w:rPr>
        <w:t xml:space="preserve">W trakcie realizacji zamówienia na każde wezwanie Zamawiającego, w wyznaczonym w tym wezwaniu terminie, wykonawca przedłoży Zamawiającemu, wskazane przez Zamawiającego </w:t>
      </w:r>
      <w:r w:rsidRPr="0036490E">
        <w:rPr>
          <w:rFonts w:ascii="Bookman Old Style" w:eastAsia="Calibri" w:hAnsi="Bookman Old Style"/>
          <w:sz w:val="22"/>
          <w:szCs w:val="22"/>
          <w:u w:val="single"/>
          <w:lang w:eastAsia="en-US"/>
        </w:rPr>
        <w:t>spośród</w:t>
      </w:r>
      <w:r w:rsidRPr="0036490E">
        <w:rPr>
          <w:rFonts w:ascii="Bookman Old Style" w:eastAsia="Calibri" w:hAnsi="Bookman Old Style"/>
          <w:sz w:val="22"/>
          <w:szCs w:val="22"/>
          <w:u w:val="single"/>
          <w:lang w:val="x-none" w:eastAsia="en-US"/>
        </w:rPr>
        <w:t xml:space="preserve"> wymienionych poniżej dowod</w:t>
      </w:r>
      <w:r w:rsidRPr="0036490E">
        <w:rPr>
          <w:rFonts w:ascii="Bookman Old Style" w:eastAsia="Calibri" w:hAnsi="Bookman Old Style"/>
          <w:sz w:val="22"/>
          <w:szCs w:val="22"/>
          <w:u w:val="single"/>
          <w:lang w:eastAsia="en-US"/>
        </w:rPr>
        <w:t>ów</w:t>
      </w:r>
      <w:r w:rsidRPr="0036490E">
        <w:rPr>
          <w:rFonts w:ascii="Bookman Old Style" w:eastAsia="Calibri" w:hAnsi="Bookman Old Style"/>
          <w:sz w:val="22"/>
          <w:szCs w:val="22"/>
          <w:u w:val="single"/>
          <w:lang w:val="x-none" w:eastAsia="en-US"/>
        </w:rPr>
        <w:t xml:space="preserve"> w celu potwierdzenia spełnienia wymogu zatrudnienia na podstawie umowy o pracę przez wykonawcę lub podwykonawcę osób wykonujących wskazane w pkt 2.</w:t>
      </w:r>
      <w:r w:rsidRPr="0036490E">
        <w:rPr>
          <w:rFonts w:ascii="Bookman Old Style" w:eastAsia="Calibri" w:hAnsi="Bookman Old Style"/>
          <w:sz w:val="22"/>
          <w:szCs w:val="22"/>
          <w:u w:val="single"/>
          <w:lang w:eastAsia="en-US"/>
        </w:rPr>
        <w:t>3</w:t>
      </w:r>
      <w:r w:rsidRPr="0036490E">
        <w:rPr>
          <w:rFonts w:ascii="Bookman Old Style" w:eastAsia="Calibri" w:hAnsi="Bookman Old Style"/>
          <w:sz w:val="22"/>
          <w:szCs w:val="22"/>
          <w:u w:val="single"/>
          <w:lang w:val="x-none" w:eastAsia="en-US"/>
        </w:rPr>
        <w:t>. czynności w</w:t>
      </w:r>
      <w:r w:rsidR="00697F24" w:rsidRPr="0036490E">
        <w:rPr>
          <w:rFonts w:ascii="Bookman Old Style" w:eastAsia="Calibri" w:hAnsi="Bookman Old Style"/>
          <w:sz w:val="22"/>
          <w:szCs w:val="22"/>
          <w:u w:val="single"/>
          <w:lang w:eastAsia="en-US"/>
        </w:rPr>
        <w:t> </w:t>
      </w:r>
      <w:r w:rsidRPr="0036490E">
        <w:rPr>
          <w:rFonts w:ascii="Bookman Old Style" w:eastAsia="Calibri" w:hAnsi="Bookman Old Style"/>
          <w:sz w:val="22"/>
          <w:szCs w:val="22"/>
          <w:u w:val="single"/>
          <w:lang w:val="x-none" w:eastAsia="en-US"/>
        </w:rPr>
        <w:t>trakcie realizacji zamówienia:</w:t>
      </w:r>
    </w:p>
    <w:p w14:paraId="47F888D1" w14:textId="77777777" w:rsidR="00AE5B62" w:rsidRPr="0036490E" w:rsidRDefault="00AE5B62" w:rsidP="00AE5B62">
      <w:pPr>
        <w:spacing w:before="120" w:line="360" w:lineRule="auto"/>
        <w:contextualSpacing/>
        <w:jc w:val="both"/>
        <w:rPr>
          <w:rFonts w:ascii="Bookman Old Style" w:eastAsia="Calibri" w:hAnsi="Bookman Old Style"/>
          <w:sz w:val="22"/>
          <w:szCs w:val="22"/>
          <w:lang w:val="x-none" w:eastAsia="en-US"/>
        </w:rPr>
      </w:pPr>
      <w:r w:rsidRPr="0036490E">
        <w:rPr>
          <w:rFonts w:ascii="Bookman Old Style" w:eastAsia="Calibri" w:hAnsi="Bookman Old Style"/>
          <w:sz w:val="22"/>
          <w:szCs w:val="22"/>
          <w:lang w:val="x-none" w:eastAsia="en-US"/>
        </w:rPr>
        <w:t>a) oświadczenie wykonawcy lub podwykonawcy o zatrudnieniu na podstawie umowy o pracę osób wykonujących czynności, których dotyczy wezwanie Zamawiającego.</w:t>
      </w:r>
      <w:r w:rsidRPr="0036490E">
        <w:rPr>
          <w:rFonts w:ascii="Bookman Old Style" w:eastAsia="Calibri" w:hAnsi="Bookman Old Style"/>
          <w:b/>
          <w:sz w:val="22"/>
          <w:szCs w:val="22"/>
          <w:lang w:val="x-none" w:eastAsia="en-US"/>
        </w:rPr>
        <w:t xml:space="preserve"> </w:t>
      </w:r>
      <w:r w:rsidRPr="0036490E">
        <w:rPr>
          <w:rFonts w:ascii="Bookman Old Style" w:eastAsia="Calibri" w:hAnsi="Bookman Old Style"/>
          <w:sz w:val="22"/>
          <w:szCs w:val="22"/>
          <w:lang w:val="x-none"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4A585FB" w14:textId="77777777" w:rsidR="00AE5B62" w:rsidRPr="0036490E" w:rsidRDefault="00AE5B62" w:rsidP="00AE5B62">
      <w:pPr>
        <w:spacing w:before="120" w:line="360" w:lineRule="auto"/>
        <w:contextualSpacing/>
        <w:jc w:val="both"/>
        <w:rPr>
          <w:rFonts w:ascii="Bookman Old Style" w:eastAsia="Calibri" w:hAnsi="Bookman Old Style"/>
          <w:sz w:val="22"/>
          <w:szCs w:val="22"/>
          <w:lang w:val="x-none" w:eastAsia="en-US"/>
        </w:rPr>
      </w:pPr>
      <w:r w:rsidRPr="0036490E">
        <w:rPr>
          <w:rFonts w:ascii="Bookman Old Style" w:eastAsia="Calibri" w:hAnsi="Bookman Old Style"/>
          <w:sz w:val="22"/>
          <w:szCs w:val="22"/>
          <w:lang w:val="x-none" w:eastAsia="en-US"/>
        </w:rPr>
        <w:t>b) poświadczoną za zgodność z oryginałem odpowiednio przez wykonawcę lub podwykonawcę</w:t>
      </w:r>
      <w:r w:rsidRPr="0036490E">
        <w:rPr>
          <w:rFonts w:ascii="Bookman Old Style" w:eastAsia="Calibri" w:hAnsi="Bookman Old Style"/>
          <w:b/>
          <w:sz w:val="22"/>
          <w:szCs w:val="22"/>
          <w:lang w:val="x-none" w:eastAsia="en-US"/>
        </w:rPr>
        <w:t xml:space="preserve"> </w:t>
      </w:r>
      <w:r w:rsidRPr="0036490E">
        <w:rPr>
          <w:rFonts w:ascii="Bookman Old Style" w:eastAsia="Calibri" w:hAnsi="Bookman Old Style"/>
          <w:sz w:val="22"/>
          <w:szCs w:val="22"/>
          <w:lang w:val="x-none" w:eastAsia="en-US"/>
        </w:rPr>
        <w:t xml:space="preserve">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Pr="0036490E">
        <w:rPr>
          <w:rFonts w:ascii="Bookman Old Style" w:eastAsia="Calibri" w:hAnsi="Bookman Old Style"/>
          <w:sz w:val="22"/>
          <w:szCs w:val="22"/>
          <w:lang w:eastAsia="en-US"/>
        </w:rPr>
        <w:t>10 maja 2018</w:t>
      </w:r>
      <w:r w:rsidRPr="0036490E">
        <w:rPr>
          <w:rFonts w:ascii="Bookman Old Style" w:eastAsia="Calibri" w:hAnsi="Bookman Old Style"/>
          <w:sz w:val="22"/>
          <w:szCs w:val="22"/>
          <w:lang w:val="x-none" w:eastAsia="en-US"/>
        </w:rPr>
        <w:t xml:space="preserve"> r. o ochronie danych osobowych (tj. w szczególności bez adresów, nr PESEL pracowników). Imię i nazwisko pracownika nie podlega anonimizacji. Informacje takie jak: data zawarcia umowy, rodzaj umowy o pracę i wymiar etatu powinny być możliwe do zidentyfikowania,</w:t>
      </w:r>
    </w:p>
    <w:p w14:paraId="7D11AFAB" w14:textId="77777777" w:rsidR="00AE5B62" w:rsidRPr="0036490E" w:rsidRDefault="00AE5B62" w:rsidP="00AE5B62">
      <w:pPr>
        <w:spacing w:after="160" w:line="360" w:lineRule="auto"/>
        <w:contextualSpacing/>
        <w:jc w:val="both"/>
        <w:rPr>
          <w:rFonts w:ascii="Bookman Old Style" w:eastAsia="Calibri" w:hAnsi="Bookman Old Style"/>
          <w:sz w:val="22"/>
          <w:szCs w:val="22"/>
          <w:lang w:val="x-none" w:eastAsia="en-US"/>
        </w:rPr>
      </w:pPr>
      <w:r w:rsidRPr="0036490E">
        <w:rPr>
          <w:rFonts w:ascii="Bookman Old Style" w:eastAsia="Calibri" w:hAnsi="Bookman Old Style"/>
          <w:sz w:val="22"/>
          <w:szCs w:val="22"/>
          <w:lang w:val="x-none" w:eastAsia="en-US"/>
        </w:rPr>
        <w:t>c) zaświadczenie właściwego oddziału ZUS, potwierdzające opłacanie przez wykonawcę lub podwykonawcę składek na ubezpieczenia społeczne i zdrowotne z tytułu zatrudnienia na podstawie umów o pracę za ostatni okres rozliczeniowy,</w:t>
      </w:r>
    </w:p>
    <w:p w14:paraId="2A8D29E2" w14:textId="331E5758" w:rsidR="00AE5B62" w:rsidRPr="0036490E" w:rsidRDefault="00AE5B62" w:rsidP="00AE5B62">
      <w:pPr>
        <w:spacing w:before="120" w:line="360" w:lineRule="auto"/>
        <w:contextualSpacing/>
        <w:jc w:val="both"/>
        <w:rPr>
          <w:rFonts w:ascii="Bookman Old Style" w:eastAsia="Calibri" w:hAnsi="Bookman Old Style"/>
          <w:sz w:val="22"/>
          <w:szCs w:val="22"/>
          <w:lang w:eastAsia="en-US"/>
        </w:rPr>
      </w:pPr>
      <w:r w:rsidRPr="0036490E">
        <w:rPr>
          <w:rFonts w:ascii="Bookman Old Style" w:eastAsia="Calibri" w:hAnsi="Bookman Old Style"/>
          <w:sz w:val="22"/>
          <w:szCs w:val="22"/>
          <w:lang w:val="x-none" w:eastAsia="en-US"/>
        </w:rPr>
        <w:t xml:space="preserve">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Pr="0036490E">
        <w:rPr>
          <w:rFonts w:ascii="Bookman Old Style" w:eastAsia="Calibri" w:hAnsi="Bookman Old Style"/>
          <w:sz w:val="22"/>
          <w:szCs w:val="22"/>
          <w:lang w:eastAsia="en-US"/>
        </w:rPr>
        <w:t xml:space="preserve">10 maja </w:t>
      </w:r>
      <w:r w:rsidRPr="0036490E">
        <w:rPr>
          <w:rFonts w:ascii="Bookman Old Style" w:eastAsia="Calibri" w:hAnsi="Bookman Old Style"/>
          <w:sz w:val="22"/>
          <w:szCs w:val="22"/>
          <w:lang w:eastAsia="en-US"/>
        </w:rPr>
        <w:br/>
      </w:r>
      <w:r w:rsidRPr="0036490E">
        <w:rPr>
          <w:rFonts w:ascii="Bookman Old Style" w:eastAsia="Calibri" w:hAnsi="Bookman Old Style"/>
          <w:sz w:val="22"/>
          <w:szCs w:val="22"/>
          <w:lang w:eastAsia="en-US"/>
        </w:rPr>
        <w:lastRenderedPageBreak/>
        <w:t>2018</w:t>
      </w:r>
      <w:r w:rsidRPr="0036490E">
        <w:rPr>
          <w:rFonts w:ascii="Bookman Old Style" w:eastAsia="Calibri" w:hAnsi="Bookman Old Style"/>
          <w:sz w:val="22"/>
          <w:szCs w:val="22"/>
          <w:lang w:val="x-none" w:eastAsia="en-US"/>
        </w:rPr>
        <w:t xml:space="preserve"> r. o ochronie danych osobowych. Imię i nazwisko prac</w:t>
      </w:r>
      <w:r w:rsidR="00D14D45" w:rsidRPr="0036490E">
        <w:rPr>
          <w:rFonts w:ascii="Bookman Old Style" w:eastAsia="Calibri" w:hAnsi="Bookman Old Style"/>
          <w:sz w:val="22"/>
          <w:szCs w:val="22"/>
          <w:lang w:val="x-none" w:eastAsia="en-US"/>
        </w:rPr>
        <w:t>ownika nie podlega anonimizacji</w:t>
      </w:r>
      <w:r w:rsidR="00D14D45" w:rsidRPr="0036490E">
        <w:rPr>
          <w:rFonts w:ascii="Bookman Old Style" w:eastAsia="Calibri" w:hAnsi="Bookman Old Style"/>
          <w:sz w:val="22"/>
          <w:szCs w:val="22"/>
          <w:lang w:eastAsia="en-US"/>
        </w:rPr>
        <w:t>,</w:t>
      </w:r>
    </w:p>
    <w:p w14:paraId="048C9933" w14:textId="77777777" w:rsidR="00AE5B62" w:rsidRPr="0036490E" w:rsidRDefault="00AE5B62" w:rsidP="00AE5B62">
      <w:pPr>
        <w:spacing w:before="120" w:line="360" w:lineRule="auto"/>
        <w:contextualSpacing/>
        <w:jc w:val="both"/>
        <w:rPr>
          <w:rFonts w:ascii="Bookman Old Style" w:eastAsia="Calibri" w:hAnsi="Bookman Old Style"/>
          <w:sz w:val="22"/>
          <w:szCs w:val="22"/>
          <w:lang w:eastAsia="en-US"/>
        </w:rPr>
      </w:pPr>
      <w:r w:rsidRPr="0036490E">
        <w:rPr>
          <w:rFonts w:ascii="Bookman Old Style" w:eastAsia="Calibri" w:hAnsi="Bookman Old Style"/>
          <w:sz w:val="22"/>
          <w:szCs w:val="22"/>
          <w:lang w:eastAsia="en-US"/>
        </w:rPr>
        <w:t>e) oświadczenie zatrudnionego pracownika.</w:t>
      </w:r>
    </w:p>
    <w:p w14:paraId="7B28048F" w14:textId="77777777" w:rsidR="00AE5B62" w:rsidRPr="0036490E" w:rsidRDefault="00AE5B62" w:rsidP="00AE5B62">
      <w:pPr>
        <w:spacing w:after="160" w:line="360" w:lineRule="auto"/>
        <w:contextualSpacing/>
        <w:jc w:val="both"/>
        <w:rPr>
          <w:rFonts w:ascii="Bookman Old Style" w:eastAsia="Calibri" w:hAnsi="Bookman Old Style"/>
          <w:sz w:val="22"/>
          <w:szCs w:val="22"/>
          <w:lang w:val="x-none" w:eastAsia="x-none"/>
        </w:rPr>
      </w:pPr>
      <w:r w:rsidRPr="0036490E">
        <w:rPr>
          <w:rFonts w:ascii="Bookman Old Style" w:eastAsia="Calibri" w:hAnsi="Bookman Old Style"/>
          <w:b/>
          <w:sz w:val="22"/>
          <w:szCs w:val="22"/>
          <w:lang w:eastAsia="en-US"/>
        </w:rPr>
        <w:t>2.4.</w:t>
      </w:r>
      <w:r w:rsidRPr="0036490E">
        <w:rPr>
          <w:rFonts w:ascii="Bookman Old Style" w:eastAsia="Calibri" w:hAnsi="Bookman Old Style"/>
          <w:sz w:val="22"/>
          <w:szCs w:val="22"/>
          <w:lang w:eastAsia="en-US"/>
        </w:rPr>
        <w:t xml:space="preserve"> </w:t>
      </w:r>
      <w:r w:rsidRPr="0036490E">
        <w:rPr>
          <w:rFonts w:ascii="Bookman Old Style" w:eastAsia="Calibri" w:hAnsi="Bookman Old Style"/>
          <w:sz w:val="22"/>
          <w:szCs w:val="22"/>
          <w:lang w:val="x-none" w:eastAsia="en-US"/>
        </w:rPr>
        <w:t>Z tytułu niespełnienia przez wykonawcę lub podwykonawcę wymogu zatrudnienia na podstawie umowy o pracę osób wykonujących wskazane w pkt 2.</w:t>
      </w:r>
      <w:r w:rsidRPr="0036490E">
        <w:rPr>
          <w:rFonts w:ascii="Bookman Old Style" w:eastAsia="Calibri" w:hAnsi="Bookman Old Style"/>
          <w:sz w:val="22"/>
          <w:szCs w:val="22"/>
          <w:lang w:eastAsia="en-US"/>
        </w:rPr>
        <w:t>3</w:t>
      </w:r>
      <w:r w:rsidRPr="0036490E">
        <w:rPr>
          <w:rFonts w:ascii="Bookman Old Style" w:eastAsia="Calibri" w:hAnsi="Bookman Old Style"/>
          <w:sz w:val="22"/>
          <w:szCs w:val="22"/>
          <w:lang w:val="x-none" w:eastAsia="en-US"/>
        </w:rPr>
        <w:t>. czynności Zamawiający przewiduje sankcję w postaci obowiązku zapłaty przez wykonawcę kar umownych w wysokości określonej w umowie.</w:t>
      </w:r>
    </w:p>
    <w:p w14:paraId="4943EA2B" w14:textId="77777777" w:rsidR="00AE5B62" w:rsidRPr="00AF4043" w:rsidRDefault="00AE5B62" w:rsidP="00AE5B62">
      <w:pPr>
        <w:spacing w:after="160" w:line="360" w:lineRule="auto"/>
        <w:ind w:firstLine="567"/>
        <w:contextualSpacing/>
        <w:jc w:val="both"/>
        <w:rPr>
          <w:rFonts w:ascii="Bookman Old Style" w:eastAsia="Calibri" w:hAnsi="Bookman Old Style"/>
          <w:sz w:val="22"/>
          <w:szCs w:val="22"/>
          <w:lang w:val="x-none" w:eastAsia="x-none"/>
        </w:rPr>
      </w:pPr>
      <w:r w:rsidRPr="0036490E">
        <w:rPr>
          <w:rFonts w:ascii="Bookman Old Style" w:eastAsia="Calibri" w:hAnsi="Bookman Old Style"/>
          <w:sz w:val="22"/>
          <w:szCs w:val="22"/>
          <w:lang w:val="x-none" w:eastAsia="en-US"/>
        </w:rPr>
        <w:t xml:space="preserve">Niezłożenie przez wykonawcę w wyznaczonym przez Zamawiającego terminie </w:t>
      </w:r>
      <w:r w:rsidRPr="00AF4043">
        <w:rPr>
          <w:rFonts w:ascii="Bookman Old Style" w:eastAsia="Calibri" w:hAnsi="Bookman Old Style"/>
          <w:sz w:val="22"/>
          <w:szCs w:val="22"/>
          <w:lang w:val="x-none" w:eastAsia="en-US"/>
        </w:rPr>
        <w:t>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2.</w:t>
      </w:r>
      <w:r w:rsidRPr="00AF4043">
        <w:rPr>
          <w:rFonts w:ascii="Bookman Old Style" w:eastAsia="Calibri" w:hAnsi="Bookman Old Style"/>
          <w:sz w:val="22"/>
          <w:szCs w:val="22"/>
          <w:lang w:eastAsia="en-US"/>
        </w:rPr>
        <w:t>3</w:t>
      </w:r>
      <w:r w:rsidRPr="00AF4043">
        <w:rPr>
          <w:rFonts w:ascii="Bookman Old Style" w:eastAsia="Calibri" w:hAnsi="Bookman Old Style"/>
          <w:sz w:val="22"/>
          <w:szCs w:val="22"/>
          <w:lang w:val="x-none" w:eastAsia="en-US"/>
        </w:rPr>
        <w:t>. czynności.</w:t>
      </w:r>
    </w:p>
    <w:p w14:paraId="4D7B5627" w14:textId="2E099779" w:rsidR="00AE5B62" w:rsidRPr="00AF4043" w:rsidRDefault="00AE5B62" w:rsidP="00AE5B62">
      <w:pPr>
        <w:autoSpaceDE w:val="0"/>
        <w:spacing w:line="360" w:lineRule="auto"/>
        <w:ind w:firstLine="567"/>
        <w:jc w:val="both"/>
        <w:rPr>
          <w:rFonts w:ascii="Bookman Old Style" w:hAnsi="Bookman Old Style"/>
          <w:sz w:val="22"/>
          <w:szCs w:val="22"/>
        </w:rPr>
      </w:pPr>
      <w:r w:rsidRPr="00AF4043">
        <w:rPr>
          <w:rFonts w:ascii="Bookman Old Style" w:hAnsi="Bookman Old Style"/>
          <w:sz w:val="22"/>
          <w:szCs w:val="22"/>
        </w:rPr>
        <w:t>W przypadku uzasadnionych wątpliwości, co do przestrzegania prawa pracy przez wykonawcę lub podwykonawcę, Zamawiający może zwrócić się o przepro</w:t>
      </w:r>
      <w:r w:rsidR="00D14D45" w:rsidRPr="00AF4043">
        <w:rPr>
          <w:rFonts w:ascii="Bookman Old Style" w:hAnsi="Bookman Old Style"/>
          <w:sz w:val="22"/>
          <w:szCs w:val="22"/>
        </w:rPr>
        <w:t>-</w:t>
      </w:r>
      <w:r w:rsidRPr="00AF4043">
        <w:rPr>
          <w:rFonts w:ascii="Bookman Old Style" w:hAnsi="Bookman Old Style"/>
          <w:sz w:val="22"/>
          <w:szCs w:val="22"/>
        </w:rPr>
        <w:t>wadzenie kontroli przez Państwową Inspekcję Pracy.</w:t>
      </w:r>
    </w:p>
    <w:p w14:paraId="4EC45BE4" w14:textId="77777777" w:rsidR="0036490E" w:rsidRPr="00AF4043" w:rsidRDefault="0036490E" w:rsidP="00AE5B62">
      <w:pPr>
        <w:spacing w:line="360" w:lineRule="auto"/>
        <w:jc w:val="both"/>
        <w:rPr>
          <w:rFonts w:ascii="Bookman Old Style" w:hAnsi="Bookman Old Style" w:cs="Tahoma"/>
          <w:b/>
          <w:sz w:val="22"/>
          <w:szCs w:val="22"/>
        </w:rPr>
      </w:pPr>
    </w:p>
    <w:p w14:paraId="44C677D7" w14:textId="77777777" w:rsidR="00AE5B62" w:rsidRPr="00AF4043" w:rsidRDefault="00AE5B62" w:rsidP="00AE5B62">
      <w:pPr>
        <w:spacing w:line="360" w:lineRule="auto"/>
        <w:jc w:val="both"/>
        <w:rPr>
          <w:rFonts w:ascii="Bookman Old Style" w:hAnsi="Bookman Old Style" w:cs="Tahoma"/>
          <w:sz w:val="22"/>
          <w:szCs w:val="22"/>
        </w:rPr>
      </w:pPr>
      <w:r w:rsidRPr="00AF4043">
        <w:rPr>
          <w:rFonts w:ascii="Bookman Old Style" w:hAnsi="Bookman Old Style" w:cs="Tahoma"/>
          <w:b/>
          <w:sz w:val="22"/>
          <w:szCs w:val="22"/>
        </w:rPr>
        <w:t>3.</w:t>
      </w:r>
      <w:r w:rsidRPr="00AF4043">
        <w:rPr>
          <w:rFonts w:ascii="Bookman Old Style" w:hAnsi="Bookman Old Style" w:cs="Tahoma"/>
          <w:sz w:val="22"/>
          <w:szCs w:val="22"/>
        </w:rPr>
        <w:t xml:space="preserve"> Zamawiający nie przewiduje wyboru najkorzystniejszej oferty z możliwością prowadzenia negocjacji. </w:t>
      </w:r>
    </w:p>
    <w:p w14:paraId="4104C1E4" w14:textId="77777777" w:rsidR="00D14D45" w:rsidRPr="00AF4043" w:rsidRDefault="00D14D45" w:rsidP="00AE5B62">
      <w:pPr>
        <w:spacing w:line="360" w:lineRule="auto"/>
        <w:jc w:val="both"/>
        <w:rPr>
          <w:rFonts w:ascii="Bookman Old Style" w:hAnsi="Bookman Old Style" w:cs="Tahoma"/>
          <w:sz w:val="22"/>
          <w:szCs w:val="22"/>
        </w:rPr>
      </w:pPr>
    </w:p>
    <w:p w14:paraId="0CF0466E" w14:textId="77777777" w:rsidR="00AE5B62" w:rsidRPr="00AF4043" w:rsidRDefault="00AE5B62" w:rsidP="00AE5B62">
      <w:pPr>
        <w:spacing w:line="360" w:lineRule="auto"/>
        <w:ind w:left="567" w:hanging="567"/>
        <w:rPr>
          <w:rFonts w:ascii="Bookman Old Style" w:hAnsi="Bookman Old Style" w:cs="Tahoma"/>
          <w:sz w:val="22"/>
          <w:szCs w:val="22"/>
        </w:rPr>
      </w:pPr>
      <w:r w:rsidRPr="00AF4043">
        <w:rPr>
          <w:rFonts w:ascii="Bookman Old Style" w:hAnsi="Bookman Old Style" w:cs="Tahoma"/>
          <w:b/>
          <w:bCs/>
          <w:sz w:val="22"/>
          <w:szCs w:val="22"/>
        </w:rPr>
        <w:t>4.</w:t>
      </w:r>
      <w:r w:rsidRPr="00AF4043">
        <w:rPr>
          <w:rFonts w:ascii="Bookman Old Style" w:hAnsi="Bookman Old Style" w:cs="Tahoma"/>
          <w:sz w:val="22"/>
          <w:szCs w:val="22"/>
        </w:rPr>
        <w:t xml:space="preserve"> Zamawiający nie dopuszcza możliwości złożenia oferty wariantowej.</w:t>
      </w:r>
    </w:p>
    <w:p w14:paraId="7FDC6FDD" w14:textId="77777777" w:rsidR="00100088" w:rsidRPr="00AF4043" w:rsidRDefault="00100088" w:rsidP="00AE5B62">
      <w:pPr>
        <w:spacing w:line="360" w:lineRule="auto"/>
        <w:ind w:left="567" w:hanging="567"/>
        <w:rPr>
          <w:rFonts w:ascii="Bookman Old Style" w:hAnsi="Bookman Old Style" w:cs="Tahoma"/>
          <w:b/>
          <w:sz w:val="22"/>
          <w:szCs w:val="22"/>
        </w:rPr>
      </w:pPr>
    </w:p>
    <w:p w14:paraId="78CA9CD6" w14:textId="77777777" w:rsidR="00AE5B62" w:rsidRPr="00AF4043" w:rsidRDefault="00AE5B62" w:rsidP="00AE5B62">
      <w:pPr>
        <w:spacing w:line="360" w:lineRule="auto"/>
        <w:ind w:left="567" w:hanging="567"/>
        <w:rPr>
          <w:rFonts w:ascii="Bookman Old Style" w:hAnsi="Bookman Old Style" w:cs="Tahoma"/>
          <w:sz w:val="22"/>
          <w:szCs w:val="22"/>
        </w:rPr>
      </w:pPr>
      <w:r w:rsidRPr="00AF4043">
        <w:rPr>
          <w:rFonts w:ascii="Bookman Old Style" w:hAnsi="Bookman Old Style" w:cs="Tahoma"/>
          <w:b/>
          <w:sz w:val="22"/>
          <w:szCs w:val="22"/>
        </w:rPr>
        <w:t>5.</w:t>
      </w:r>
      <w:r w:rsidRPr="00AF4043">
        <w:rPr>
          <w:rFonts w:ascii="Bookman Old Style" w:hAnsi="Bookman Old Style" w:cs="Tahoma"/>
          <w:sz w:val="22"/>
          <w:szCs w:val="22"/>
        </w:rPr>
        <w:t xml:space="preserve"> Zamawiający nie dopuszcza możliwości złożenia oferty częściowej.</w:t>
      </w:r>
    </w:p>
    <w:p w14:paraId="0FEFA466" w14:textId="77777777" w:rsidR="00AE5B62" w:rsidRPr="00AF4043" w:rsidRDefault="00AE5B62" w:rsidP="00AE5B62">
      <w:pPr>
        <w:autoSpaceDE w:val="0"/>
        <w:autoSpaceDN w:val="0"/>
        <w:adjustRightInd w:val="0"/>
        <w:spacing w:line="360" w:lineRule="auto"/>
        <w:jc w:val="both"/>
        <w:rPr>
          <w:rFonts w:ascii="Bookman Old Style" w:hAnsi="Bookman Old Style" w:cs="Calibri"/>
          <w:sz w:val="22"/>
          <w:szCs w:val="22"/>
        </w:rPr>
      </w:pPr>
      <w:r w:rsidRPr="00AF4043">
        <w:rPr>
          <w:rFonts w:ascii="Bookman Old Style" w:hAnsi="Bookman Old Style" w:cs="Calibri"/>
          <w:sz w:val="22"/>
          <w:szCs w:val="22"/>
        </w:rPr>
        <w:t xml:space="preserve">Zamawiający nie dokonuje podziału zamówienia na części z uwagi na specyfikę przedmiotu zamówienia, stanowiącego integralną całość. </w:t>
      </w:r>
    </w:p>
    <w:p w14:paraId="77828AD5" w14:textId="77777777" w:rsidR="00AE5B62" w:rsidRPr="00AF4043" w:rsidRDefault="00AE5B62" w:rsidP="00AE5B62">
      <w:pPr>
        <w:spacing w:line="360" w:lineRule="auto"/>
        <w:jc w:val="both"/>
        <w:rPr>
          <w:rFonts w:ascii="Bookman Old Style" w:hAnsi="Bookman Old Style" w:cs="Tahoma"/>
          <w:sz w:val="22"/>
          <w:szCs w:val="22"/>
        </w:rPr>
      </w:pPr>
      <w:r w:rsidRPr="00AF4043">
        <w:rPr>
          <w:rFonts w:ascii="Bookman Old Style" w:hAnsi="Bookman Old Style"/>
          <w:sz w:val="22"/>
          <w:szCs w:val="22"/>
        </w:rPr>
        <w:t>Zamówienie jest niepodzielne na części, ponieważ ze względów technicznych, organizacyjnych i ekonomicznych tworzy nierozerwalną całość.</w:t>
      </w:r>
    </w:p>
    <w:p w14:paraId="66150CE8" w14:textId="0C39C08D" w:rsidR="00AE5B62" w:rsidRPr="00AF4043" w:rsidRDefault="00AE5B62" w:rsidP="00AE5B62">
      <w:pPr>
        <w:autoSpaceDE w:val="0"/>
        <w:autoSpaceDN w:val="0"/>
        <w:adjustRightInd w:val="0"/>
        <w:spacing w:line="360" w:lineRule="auto"/>
        <w:jc w:val="both"/>
        <w:rPr>
          <w:rFonts w:ascii="Bookman Old Style" w:hAnsi="Bookman Old Style" w:cs="Calibri"/>
          <w:sz w:val="22"/>
          <w:szCs w:val="22"/>
        </w:rPr>
      </w:pPr>
      <w:r w:rsidRPr="00AF4043">
        <w:rPr>
          <w:rFonts w:ascii="Bookman Old Style" w:hAnsi="Bookman Old Style" w:cs="Calibri"/>
          <w:sz w:val="22"/>
          <w:szCs w:val="22"/>
        </w:rPr>
        <w:t>Podział na części groziłby poniesieniem nadmiernych kosztów wykonania zamówienia oraz generowaniem nadmiernych trudności technicznych</w:t>
      </w:r>
      <w:r w:rsidR="00AF4043" w:rsidRPr="00AF4043">
        <w:rPr>
          <w:rFonts w:ascii="Bookman Old Style" w:hAnsi="Bookman Old Style" w:cs="Calibri"/>
          <w:sz w:val="22"/>
          <w:szCs w:val="22"/>
        </w:rPr>
        <w:t xml:space="preserve"> </w:t>
      </w:r>
      <w:r w:rsidRPr="00AF4043">
        <w:rPr>
          <w:rFonts w:ascii="Bookman Old Style" w:hAnsi="Bookman Old Style" w:cs="Calibri"/>
          <w:sz w:val="22"/>
          <w:szCs w:val="22"/>
        </w:rPr>
        <w:t xml:space="preserve">np. związanych z potrzebą skoordynowania działań różnych wykonawców realizujących poszczególne zakresy robót, co zagrażałoby właściwemu wykonaniu zamówienia. </w:t>
      </w:r>
    </w:p>
    <w:p w14:paraId="04AC678E" w14:textId="77777777" w:rsidR="00D14D45" w:rsidRPr="00AF4043" w:rsidRDefault="00D14D45" w:rsidP="00AE5B62">
      <w:pPr>
        <w:autoSpaceDE w:val="0"/>
        <w:autoSpaceDN w:val="0"/>
        <w:adjustRightInd w:val="0"/>
        <w:spacing w:line="360" w:lineRule="auto"/>
        <w:jc w:val="both"/>
        <w:rPr>
          <w:rFonts w:ascii="Bookman Old Style" w:hAnsi="Bookman Old Style" w:cs="Calibri"/>
          <w:sz w:val="22"/>
          <w:szCs w:val="22"/>
        </w:rPr>
      </w:pPr>
    </w:p>
    <w:p w14:paraId="509D001D" w14:textId="77777777" w:rsidR="00AE5B62" w:rsidRPr="00AF4043" w:rsidRDefault="00AE5B62" w:rsidP="00AE5B62">
      <w:pPr>
        <w:spacing w:line="360" w:lineRule="auto"/>
        <w:jc w:val="both"/>
        <w:rPr>
          <w:rFonts w:ascii="Bookman Old Style" w:hAnsi="Bookman Old Style" w:cs="Tahoma"/>
          <w:sz w:val="22"/>
          <w:szCs w:val="22"/>
        </w:rPr>
      </w:pPr>
      <w:r w:rsidRPr="00AF4043">
        <w:rPr>
          <w:rFonts w:ascii="Bookman Old Style" w:hAnsi="Bookman Old Style" w:cs="Tahoma"/>
          <w:b/>
          <w:sz w:val="22"/>
          <w:szCs w:val="22"/>
        </w:rPr>
        <w:t xml:space="preserve">6. </w:t>
      </w:r>
      <w:r w:rsidRPr="00AF4043">
        <w:rPr>
          <w:rFonts w:ascii="Bookman Old Style" w:hAnsi="Bookman Old Style" w:cs="Tahoma"/>
          <w:sz w:val="22"/>
          <w:szCs w:val="22"/>
        </w:rPr>
        <w:t>Zamawiający nie zastrzega żadnej części, jako zakazanej do powierzenia podwykonawcom.</w:t>
      </w:r>
    </w:p>
    <w:p w14:paraId="0437A779" w14:textId="77777777" w:rsidR="00D72B75" w:rsidRDefault="00D72B75" w:rsidP="00AE5B62">
      <w:pPr>
        <w:spacing w:line="360" w:lineRule="auto"/>
        <w:jc w:val="both"/>
        <w:rPr>
          <w:rFonts w:ascii="Bookman Old Style" w:hAnsi="Bookman Old Style" w:cs="Tahoma"/>
          <w:sz w:val="22"/>
          <w:szCs w:val="22"/>
        </w:rPr>
      </w:pPr>
    </w:p>
    <w:p w14:paraId="7582B1C7" w14:textId="77777777" w:rsidR="003F6C34" w:rsidRPr="007B273C" w:rsidRDefault="003F6C34" w:rsidP="00AE5B62">
      <w:pPr>
        <w:spacing w:line="360" w:lineRule="auto"/>
        <w:jc w:val="both"/>
        <w:rPr>
          <w:rFonts w:ascii="Bookman Old Style" w:hAnsi="Bookman Old Style" w:cs="Tahoma"/>
          <w:sz w:val="22"/>
          <w:szCs w:val="22"/>
        </w:rPr>
      </w:pPr>
    </w:p>
    <w:p w14:paraId="33DFE978" w14:textId="4FF0AFA7" w:rsidR="00AE5B62" w:rsidRPr="006512BF" w:rsidRDefault="00AE5B62" w:rsidP="00AE5B62">
      <w:pPr>
        <w:pStyle w:val="Tekstpodstawowy"/>
        <w:tabs>
          <w:tab w:val="clear" w:pos="0"/>
          <w:tab w:val="left" w:pos="360"/>
        </w:tabs>
        <w:suppressAutoHyphens/>
        <w:autoSpaceDE/>
        <w:autoSpaceDN/>
        <w:adjustRightInd/>
        <w:spacing w:line="360" w:lineRule="auto"/>
        <w:rPr>
          <w:rFonts w:ascii="Bookman Old Style" w:hAnsi="Bookman Old Style" w:cs="Tahoma"/>
          <w:b/>
          <w:bCs/>
          <w:sz w:val="22"/>
          <w:szCs w:val="22"/>
          <w:u w:val="double"/>
          <w:lang w:val="pl-PL"/>
        </w:rPr>
      </w:pPr>
      <w:r w:rsidRPr="006512BF">
        <w:rPr>
          <w:rFonts w:ascii="Bookman Old Style" w:hAnsi="Bookman Old Style" w:cs="Tahoma"/>
          <w:b/>
          <w:bCs/>
          <w:sz w:val="22"/>
          <w:szCs w:val="22"/>
          <w:u w:val="double"/>
          <w:lang w:val="pl-PL"/>
        </w:rPr>
        <w:lastRenderedPageBreak/>
        <w:t>7</w:t>
      </w:r>
      <w:r w:rsidRPr="006512BF">
        <w:rPr>
          <w:rFonts w:ascii="Bookman Old Style" w:hAnsi="Bookman Old Style" w:cs="Tahoma"/>
          <w:b/>
          <w:bCs/>
          <w:sz w:val="22"/>
          <w:szCs w:val="22"/>
          <w:u w:val="double"/>
        </w:rPr>
        <w:t>. Termin wykonania zamówienia, rozliczenia, gwarancja</w:t>
      </w:r>
      <w:r w:rsidR="00694CF9" w:rsidRPr="006512BF">
        <w:rPr>
          <w:rFonts w:ascii="Bookman Old Style" w:hAnsi="Bookman Old Style" w:cs="Tahoma"/>
          <w:b/>
          <w:bCs/>
          <w:sz w:val="22"/>
          <w:szCs w:val="22"/>
          <w:u w:val="double"/>
          <w:lang w:val="pl-PL"/>
        </w:rPr>
        <w:t>, harmonogram</w:t>
      </w:r>
    </w:p>
    <w:p w14:paraId="300C666E" w14:textId="77777777" w:rsidR="00AE5B62" w:rsidRPr="006512BF" w:rsidRDefault="00AE5B62" w:rsidP="00AE5B62">
      <w:pPr>
        <w:pStyle w:val="Tekstpodstawowy"/>
        <w:spacing w:line="360" w:lineRule="auto"/>
        <w:rPr>
          <w:rFonts w:ascii="Bookman Old Style" w:hAnsi="Bookman Old Style" w:cs="Tahoma"/>
          <w:sz w:val="22"/>
          <w:szCs w:val="22"/>
        </w:rPr>
      </w:pPr>
      <w:r w:rsidRPr="006512BF">
        <w:rPr>
          <w:rFonts w:ascii="Bookman Old Style" w:hAnsi="Bookman Old Style" w:cs="Tahoma"/>
          <w:b/>
          <w:sz w:val="22"/>
          <w:szCs w:val="22"/>
          <w:lang w:val="pl-PL"/>
        </w:rPr>
        <w:t>7</w:t>
      </w:r>
      <w:r w:rsidRPr="006512BF">
        <w:rPr>
          <w:rFonts w:ascii="Bookman Old Style" w:hAnsi="Bookman Old Style" w:cs="Tahoma"/>
          <w:b/>
          <w:sz w:val="22"/>
          <w:szCs w:val="22"/>
        </w:rPr>
        <w:t>.1.</w:t>
      </w:r>
      <w:r w:rsidRPr="006512BF">
        <w:rPr>
          <w:rFonts w:ascii="Bookman Old Style" w:hAnsi="Bookman Old Style" w:cs="Tahoma"/>
          <w:sz w:val="22"/>
          <w:szCs w:val="22"/>
        </w:rPr>
        <w:t xml:space="preserve"> Zamawiający wymaga realizacji zamówienia w następujących terminach:</w:t>
      </w:r>
    </w:p>
    <w:p w14:paraId="78DC7991" w14:textId="50D21FFA" w:rsidR="0008719B" w:rsidRPr="006512BF" w:rsidRDefault="00AE5B62" w:rsidP="00AE5B62">
      <w:pPr>
        <w:tabs>
          <w:tab w:val="left" w:pos="56"/>
        </w:tabs>
        <w:autoSpaceDE w:val="0"/>
        <w:autoSpaceDN w:val="0"/>
        <w:adjustRightInd w:val="0"/>
        <w:spacing w:line="360" w:lineRule="auto"/>
        <w:jc w:val="both"/>
        <w:rPr>
          <w:rFonts w:ascii="Bookman Old Style" w:hAnsi="Bookman Old Style"/>
          <w:b/>
          <w:bCs/>
          <w:sz w:val="22"/>
          <w:szCs w:val="22"/>
        </w:rPr>
      </w:pPr>
      <w:r w:rsidRPr="006512BF">
        <w:rPr>
          <w:rFonts w:ascii="Bookman Old Style" w:hAnsi="Bookman Old Style"/>
          <w:bCs/>
          <w:sz w:val="22"/>
          <w:szCs w:val="22"/>
        </w:rPr>
        <w:t>1) rozpoczęcie</w:t>
      </w:r>
      <w:r w:rsidR="0008719B" w:rsidRPr="006512BF">
        <w:rPr>
          <w:rFonts w:ascii="Bookman Old Style" w:hAnsi="Bookman Old Style"/>
          <w:bCs/>
          <w:sz w:val="22"/>
          <w:szCs w:val="22"/>
        </w:rPr>
        <w:t xml:space="preserve"> </w:t>
      </w:r>
      <w:r w:rsidR="004661AD" w:rsidRPr="006512BF">
        <w:rPr>
          <w:rFonts w:ascii="Bookman Old Style" w:hAnsi="Bookman Old Style"/>
          <w:bCs/>
          <w:sz w:val="22"/>
          <w:szCs w:val="22"/>
        </w:rPr>
        <w:t>robót</w:t>
      </w:r>
      <w:r w:rsidR="0008719B" w:rsidRPr="006512BF">
        <w:rPr>
          <w:rFonts w:ascii="Bookman Old Style" w:hAnsi="Bookman Old Style"/>
          <w:bCs/>
          <w:sz w:val="22"/>
          <w:szCs w:val="22"/>
        </w:rPr>
        <w:t xml:space="preserve">: </w:t>
      </w:r>
      <w:r w:rsidR="005C3846" w:rsidRPr="006512BF">
        <w:rPr>
          <w:rFonts w:ascii="Bookman Old Style" w:hAnsi="Bookman Old Style"/>
          <w:b/>
          <w:bCs/>
          <w:sz w:val="22"/>
          <w:szCs w:val="22"/>
        </w:rPr>
        <w:t>od dnia zawarcia umowy</w:t>
      </w:r>
      <w:r w:rsidR="003A6A27" w:rsidRPr="006512BF">
        <w:rPr>
          <w:rFonts w:ascii="Bookman Old Style" w:hAnsi="Bookman Old Style"/>
          <w:b/>
          <w:bCs/>
          <w:sz w:val="22"/>
          <w:szCs w:val="22"/>
        </w:rPr>
        <w:t>,</w:t>
      </w:r>
    </w:p>
    <w:p w14:paraId="46653038" w14:textId="719ED5F3" w:rsidR="00AE5B62" w:rsidRPr="006512BF" w:rsidRDefault="008B3593" w:rsidP="00657721">
      <w:pPr>
        <w:tabs>
          <w:tab w:val="left" w:pos="56"/>
        </w:tabs>
        <w:autoSpaceDE w:val="0"/>
        <w:autoSpaceDN w:val="0"/>
        <w:adjustRightInd w:val="0"/>
        <w:spacing w:line="360" w:lineRule="auto"/>
        <w:jc w:val="both"/>
        <w:rPr>
          <w:rFonts w:ascii="Bookman Old Style" w:hAnsi="Bookman Old Style"/>
          <w:b/>
          <w:sz w:val="22"/>
          <w:szCs w:val="22"/>
        </w:rPr>
      </w:pPr>
      <w:r w:rsidRPr="006512BF">
        <w:rPr>
          <w:rFonts w:ascii="Bookman Old Style" w:hAnsi="Bookman Old Style"/>
          <w:bCs/>
          <w:sz w:val="22"/>
          <w:szCs w:val="22"/>
        </w:rPr>
        <w:t xml:space="preserve">2) </w:t>
      </w:r>
      <w:r w:rsidR="00AE5B62" w:rsidRPr="006512BF">
        <w:rPr>
          <w:rFonts w:ascii="Bookman Old Style" w:hAnsi="Bookman Old Style"/>
          <w:bCs/>
          <w:sz w:val="22"/>
          <w:szCs w:val="22"/>
        </w:rPr>
        <w:t>zakończenie</w:t>
      </w:r>
      <w:r w:rsidR="0008719B" w:rsidRPr="006512BF">
        <w:rPr>
          <w:rFonts w:ascii="Bookman Old Style" w:hAnsi="Bookman Old Style"/>
          <w:bCs/>
          <w:sz w:val="22"/>
          <w:szCs w:val="22"/>
        </w:rPr>
        <w:t xml:space="preserve"> </w:t>
      </w:r>
      <w:r w:rsidRPr="006512BF">
        <w:rPr>
          <w:rFonts w:ascii="Bookman Old Style" w:hAnsi="Bookman Old Style"/>
          <w:bCs/>
          <w:sz w:val="22"/>
          <w:szCs w:val="22"/>
        </w:rPr>
        <w:t>robót:</w:t>
      </w:r>
      <w:r w:rsidRPr="006512BF">
        <w:rPr>
          <w:rFonts w:ascii="Bookman Old Style" w:hAnsi="Bookman Old Style"/>
          <w:b/>
          <w:sz w:val="22"/>
          <w:szCs w:val="22"/>
        </w:rPr>
        <w:t xml:space="preserve"> </w:t>
      </w:r>
      <w:r w:rsidR="00AF4043" w:rsidRPr="006512BF">
        <w:rPr>
          <w:rFonts w:ascii="Bookman Old Style" w:hAnsi="Bookman Old Style"/>
          <w:b/>
          <w:sz w:val="22"/>
          <w:szCs w:val="22"/>
        </w:rPr>
        <w:t>3 miesiące od dnia</w:t>
      </w:r>
      <w:r w:rsidR="003A6A27" w:rsidRPr="006512BF">
        <w:rPr>
          <w:rFonts w:ascii="Bookman Old Style" w:hAnsi="Bookman Old Style"/>
          <w:b/>
          <w:sz w:val="22"/>
          <w:szCs w:val="22"/>
        </w:rPr>
        <w:t xml:space="preserve"> zawarcia umowy</w:t>
      </w:r>
      <w:r w:rsidR="003F6C34">
        <w:rPr>
          <w:rFonts w:ascii="Bookman Old Style" w:hAnsi="Bookman Old Style"/>
          <w:b/>
          <w:sz w:val="22"/>
          <w:szCs w:val="22"/>
        </w:rPr>
        <w:t>;</w:t>
      </w:r>
    </w:p>
    <w:p w14:paraId="3793B118" w14:textId="7A1E71EE" w:rsidR="00491377" w:rsidRPr="006512BF" w:rsidRDefault="00491377" w:rsidP="00491377">
      <w:pPr>
        <w:pStyle w:val="Tekstpodstawowywcity"/>
        <w:spacing w:after="0" w:line="360" w:lineRule="auto"/>
        <w:ind w:left="0"/>
        <w:jc w:val="both"/>
        <w:rPr>
          <w:rFonts w:ascii="Bookman Old Style" w:hAnsi="Bookman Old Style" w:cs="Tahoma"/>
          <w:sz w:val="22"/>
          <w:szCs w:val="22"/>
          <w:lang w:val="pl-PL"/>
        </w:rPr>
      </w:pPr>
      <w:r w:rsidRPr="006512BF">
        <w:rPr>
          <w:rFonts w:ascii="Bookman Old Style" w:hAnsi="Bookman Old Style" w:cs="Tahoma"/>
          <w:sz w:val="22"/>
          <w:szCs w:val="22"/>
          <w:lang w:val="pl-PL"/>
        </w:rPr>
        <w:t xml:space="preserve">Harmonogram rzeczowo finansowy musi zostać uzgodniony przez Zamawiającego. </w:t>
      </w:r>
    </w:p>
    <w:p w14:paraId="32F7B1A1" w14:textId="77777777" w:rsidR="00AE5B62" w:rsidRPr="006512BF" w:rsidRDefault="00AE5B62" w:rsidP="00AE5B62">
      <w:pPr>
        <w:pStyle w:val="Tekstpodstawowywcity"/>
        <w:spacing w:after="0" w:line="360" w:lineRule="auto"/>
        <w:ind w:left="0"/>
        <w:jc w:val="both"/>
        <w:rPr>
          <w:rFonts w:ascii="Bookman Old Style" w:hAnsi="Bookman Old Style" w:cs="Tahoma"/>
          <w:sz w:val="22"/>
          <w:szCs w:val="22"/>
          <w:lang w:val="pl-PL"/>
        </w:rPr>
      </w:pPr>
      <w:r w:rsidRPr="006512BF">
        <w:rPr>
          <w:rFonts w:ascii="Bookman Old Style" w:hAnsi="Bookman Old Style" w:cs="Tahoma"/>
          <w:b/>
          <w:sz w:val="22"/>
          <w:szCs w:val="22"/>
          <w:lang w:val="pl-PL"/>
        </w:rPr>
        <w:t>7</w:t>
      </w:r>
      <w:r w:rsidRPr="006512BF">
        <w:rPr>
          <w:rFonts w:ascii="Bookman Old Style" w:hAnsi="Bookman Old Style" w:cs="Tahoma"/>
          <w:b/>
          <w:sz w:val="22"/>
          <w:szCs w:val="22"/>
        </w:rPr>
        <w:t>.2.</w:t>
      </w:r>
      <w:r w:rsidRPr="006512BF">
        <w:rPr>
          <w:rFonts w:ascii="Bookman Old Style" w:hAnsi="Bookman Old Style" w:cs="Tahoma"/>
          <w:sz w:val="22"/>
          <w:szCs w:val="22"/>
        </w:rPr>
        <w:t xml:space="preserve"> Rozliczenia między Zamawiającym</w:t>
      </w:r>
      <w:r w:rsidRPr="006512BF">
        <w:rPr>
          <w:rFonts w:ascii="Bookman Old Style" w:hAnsi="Bookman Old Style" w:cs="Tahoma"/>
          <w:sz w:val="22"/>
          <w:szCs w:val="22"/>
          <w:lang w:val="pl-PL"/>
        </w:rPr>
        <w:t>,</w:t>
      </w:r>
      <w:r w:rsidRPr="006512BF">
        <w:rPr>
          <w:rFonts w:ascii="Bookman Old Style" w:hAnsi="Bookman Old Style" w:cs="Tahoma"/>
          <w:sz w:val="22"/>
          <w:szCs w:val="22"/>
        </w:rPr>
        <w:t xml:space="preserve"> a wykonawcą dokonywane będą w złotych polskich, zgodnie z warunkami określonymi we wzorze umowy.</w:t>
      </w:r>
    </w:p>
    <w:p w14:paraId="45E4C036" w14:textId="1CDCC9DC" w:rsidR="00AE5B62" w:rsidRPr="006512BF" w:rsidRDefault="00AE5B62" w:rsidP="00AE5B62">
      <w:pPr>
        <w:pStyle w:val="Tekstpodstawowywcity"/>
        <w:spacing w:after="0" w:line="360" w:lineRule="auto"/>
        <w:ind w:left="0"/>
        <w:jc w:val="both"/>
        <w:rPr>
          <w:rFonts w:ascii="Bookman Old Style" w:hAnsi="Bookman Old Style"/>
          <w:i/>
          <w:iCs/>
          <w:sz w:val="22"/>
          <w:szCs w:val="22"/>
          <w:lang w:val="pl-PL"/>
        </w:rPr>
      </w:pPr>
      <w:r w:rsidRPr="006512BF">
        <w:rPr>
          <w:rFonts w:ascii="Bookman Old Style" w:hAnsi="Bookman Old Style" w:cs="Tahoma"/>
          <w:b/>
          <w:sz w:val="22"/>
          <w:szCs w:val="22"/>
          <w:lang w:val="pl-PL"/>
        </w:rPr>
        <w:t>7</w:t>
      </w:r>
      <w:r w:rsidRPr="006512BF">
        <w:rPr>
          <w:rFonts w:ascii="Bookman Old Style" w:hAnsi="Bookman Old Style" w:cs="Tahoma"/>
          <w:b/>
          <w:sz w:val="22"/>
          <w:szCs w:val="22"/>
        </w:rPr>
        <w:t>.3.</w:t>
      </w:r>
      <w:r w:rsidRPr="006512BF">
        <w:rPr>
          <w:rFonts w:ascii="Times New Roman" w:hAnsi="Times New Roman"/>
          <w:sz w:val="22"/>
          <w:szCs w:val="22"/>
          <w:lang w:val="pl-PL"/>
        </w:rPr>
        <w:t xml:space="preserve"> </w:t>
      </w:r>
      <w:r w:rsidRPr="006512BF">
        <w:rPr>
          <w:rFonts w:ascii="Bookman Old Style" w:hAnsi="Bookman Old Style" w:cs="Bookman Old Style"/>
          <w:sz w:val="22"/>
          <w:szCs w:val="22"/>
        </w:rPr>
        <w:t xml:space="preserve">Wykonawca udzieli </w:t>
      </w:r>
      <w:r w:rsidRPr="006512BF">
        <w:rPr>
          <w:rFonts w:ascii="Bookman Old Style" w:hAnsi="Bookman Old Style" w:cs="Bookman Old Style"/>
          <w:b/>
          <w:sz w:val="22"/>
          <w:szCs w:val="22"/>
        </w:rPr>
        <w:t>Zamawiającemu minimum 3 lat gwarancji jakości i rękojmi za wady na roboty objęte niniejszą umową</w:t>
      </w:r>
      <w:r w:rsidRPr="006512BF">
        <w:rPr>
          <w:rFonts w:ascii="Bookman Old Style" w:hAnsi="Bookman Old Style" w:cs="Bookman Old Style"/>
          <w:b/>
          <w:sz w:val="22"/>
          <w:szCs w:val="22"/>
          <w:lang w:val="pl-PL"/>
        </w:rPr>
        <w:t>.</w:t>
      </w:r>
    </w:p>
    <w:p w14:paraId="73AEC1F0" w14:textId="77777777" w:rsidR="00AE5B62" w:rsidRPr="006512BF" w:rsidRDefault="00AE5B62" w:rsidP="00AE5B62">
      <w:pPr>
        <w:pStyle w:val="Tekstpodstawowywcity"/>
        <w:spacing w:after="0" w:line="360" w:lineRule="auto"/>
        <w:ind w:left="0"/>
        <w:jc w:val="both"/>
        <w:rPr>
          <w:rFonts w:ascii="Bookman Old Style" w:hAnsi="Bookman Old Style"/>
          <w:sz w:val="22"/>
          <w:szCs w:val="22"/>
        </w:rPr>
      </w:pPr>
      <w:r w:rsidRPr="006512BF">
        <w:rPr>
          <w:rFonts w:ascii="Bookman Old Style" w:hAnsi="Bookman Old Style"/>
          <w:sz w:val="22"/>
          <w:szCs w:val="22"/>
        </w:rPr>
        <w:t>Bieg terminu okresu gwarancji jakości</w:t>
      </w:r>
      <w:r w:rsidRPr="006512BF">
        <w:rPr>
          <w:rFonts w:ascii="Bookman Old Style" w:hAnsi="Bookman Old Style"/>
          <w:sz w:val="22"/>
          <w:szCs w:val="22"/>
          <w:lang w:val="pl-PL"/>
        </w:rPr>
        <w:t xml:space="preserve"> i rękojmi za wady </w:t>
      </w:r>
      <w:r w:rsidRPr="006512BF">
        <w:rPr>
          <w:rFonts w:ascii="Bookman Old Style" w:hAnsi="Bookman Old Style"/>
          <w:sz w:val="22"/>
          <w:szCs w:val="22"/>
        </w:rPr>
        <w:t xml:space="preserve">jak również pozostałe warunki i obowiązki wynikające z udzielonej gwarancji jakości </w:t>
      </w:r>
      <w:r w:rsidRPr="006512BF">
        <w:rPr>
          <w:rFonts w:ascii="Bookman Old Style" w:hAnsi="Bookman Old Style"/>
          <w:sz w:val="22"/>
          <w:szCs w:val="22"/>
          <w:lang w:val="pl-PL"/>
        </w:rPr>
        <w:t xml:space="preserve">i rękojmi </w:t>
      </w:r>
      <w:r w:rsidRPr="006512BF">
        <w:rPr>
          <w:rFonts w:ascii="Bookman Old Style" w:hAnsi="Bookman Old Style"/>
          <w:sz w:val="22"/>
          <w:szCs w:val="22"/>
        </w:rPr>
        <w:t>określone zostały we wzorze umowy.</w:t>
      </w:r>
    </w:p>
    <w:p w14:paraId="269D49E5" w14:textId="77777777" w:rsidR="00BF61E5" w:rsidRPr="006512BF" w:rsidRDefault="00BF61E5" w:rsidP="00AE5B62">
      <w:pPr>
        <w:pStyle w:val="Tekstpodstawowywcity"/>
        <w:spacing w:after="0" w:line="360" w:lineRule="auto"/>
        <w:ind w:left="0"/>
        <w:jc w:val="both"/>
        <w:rPr>
          <w:rFonts w:ascii="Bookman Old Style" w:hAnsi="Bookman Old Style" w:cs="Bookman Old Style"/>
          <w:sz w:val="22"/>
          <w:szCs w:val="22"/>
          <w:lang w:val="pl-PL"/>
        </w:rPr>
      </w:pPr>
    </w:p>
    <w:p w14:paraId="16CF42D6" w14:textId="77777777" w:rsidR="00AE5B62" w:rsidRPr="006512BF" w:rsidRDefault="00AE5B62" w:rsidP="00AE5B62">
      <w:pPr>
        <w:tabs>
          <w:tab w:val="left" w:pos="360"/>
        </w:tabs>
        <w:suppressAutoHyphens/>
        <w:spacing w:line="360" w:lineRule="auto"/>
        <w:rPr>
          <w:rFonts w:ascii="Bookman Old Style" w:hAnsi="Bookman Old Style" w:cs="Tahoma"/>
          <w:b/>
          <w:bCs/>
          <w:sz w:val="22"/>
          <w:szCs w:val="22"/>
          <w:u w:val="double"/>
        </w:rPr>
      </w:pPr>
      <w:r w:rsidRPr="006512BF">
        <w:rPr>
          <w:rFonts w:ascii="Bookman Old Style" w:hAnsi="Bookman Old Style" w:cs="Tahoma"/>
          <w:b/>
          <w:bCs/>
          <w:sz w:val="22"/>
          <w:szCs w:val="22"/>
          <w:u w:val="double"/>
        </w:rPr>
        <w:t>8. Warunki udziału w postępowaniu</w:t>
      </w:r>
    </w:p>
    <w:p w14:paraId="2843C73D" w14:textId="77777777" w:rsidR="00AE5B62" w:rsidRPr="006512BF" w:rsidRDefault="00AE5B62" w:rsidP="00AE5B62">
      <w:pPr>
        <w:tabs>
          <w:tab w:val="left" w:pos="360"/>
        </w:tabs>
        <w:spacing w:line="360" w:lineRule="auto"/>
        <w:jc w:val="both"/>
        <w:rPr>
          <w:rFonts w:ascii="Bookman Old Style" w:hAnsi="Bookman Old Style"/>
          <w:sz w:val="22"/>
          <w:szCs w:val="22"/>
        </w:rPr>
      </w:pPr>
      <w:r w:rsidRPr="006512BF">
        <w:rPr>
          <w:rFonts w:ascii="Bookman Old Style" w:hAnsi="Bookman Old Style"/>
          <w:sz w:val="22"/>
          <w:szCs w:val="22"/>
        </w:rPr>
        <w:t>O udzielenie niniejszego zamówienia mogą ubiegać się wykonawcy, którzy:</w:t>
      </w:r>
    </w:p>
    <w:p w14:paraId="4B3F2B2D" w14:textId="77777777" w:rsidR="00AE5B62" w:rsidRPr="006512BF" w:rsidRDefault="00AE5B62" w:rsidP="00AE5B62">
      <w:pPr>
        <w:tabs>
          <w:tab w:val="left" w:pos="360"/>
        </w:tabs>
        <w:spacing w:line="360" w:lineRule="auto"/>
        <w:jc w:val="both"/>
        <w:rPr>
          <w:rFonts w:ascii="Bookman Old Style" w:hAnsi="Bookman Old Style"/>
          <w:sz w:val="22"/>
          <w:szCs w:val="22"/>
        </w:rPr>
      </w:pPr>
      <w:r w:rsidRPr="006512BF">
        <w:rPr>
          <w:rFonts w:ascii="Bookman Old Style" w:hAnsi="Bookman Old Style"/>
          <w:sz w:val="22"/>
          <w:szCs w:val="22"/>
        </w:rPr>
        <w:t>1) nie podlegają wykluczeniu z udziału w postępowaniu,</w:t>
      </w:r>
    </w:p>
    <w:p w14:paraId="51684A25" w14:textId="77777777" w:rsidR="00AE5B62" w:rsidRPr="006512BF" w:rsidRDefault="00AE5B62" w:rsidP="00AE5B62">
      <w:pPr>
        <w:tabs>
          <w:tab w:val="left" w:pos="360"/>
        </w:tabs>
        <w:spacing w:line="360" w:lineRule="auto"/>
        <w:jc w:val="both"/>
        <w:rPr>
          <w:rFonts w:ascii="Bookman Old Style" w:eastAsia="Lucida Sans Unicode" w:hAnsi="Bookman Old Style" w:cs="Arial"/>
          <w:sz w:val="22"/>
          <w:szCs w:val="22"/>
        </w:rPr>
      </w:pPr>
      <w:r w:rsidRPr="006512BF">
        <w:rPr>
          <w:rFonts w:ascii="Bookman Old Style" w:hAnsi="Bookman Old Style"/>
          <w:sz w:val="22"/>
          <w:szCs w:val="22"/>
        </w:rPr>
        <w:t>2) s</w:t>
      </w:r>
      <w:r w:rsidRPr="006512BF">
        <w:rPr>
          <w:rFonts w:ascii="Bookman Old Style" w:eastAsia="Lucida Sans Unicode" w:hAnsi="Bookman Old Style" w:cs="Arial"/>
          <w:sz w:val="22"/>
          <w:szCs w:val="22"/>
        </w:rPr>
        <w:t>pełniają warunki udziału w postępowaniu określone w niniejszej Specyfikacji Warunków Zamówienia, tj.:</w:t>
      </w:r>
    </w:p>
    <w:p w14:paraId="7B28AA55" w14:textId="77777777" w:rsidR="00BF61E5" w:rsidRPr="006512BF" w:rsidRDefault="00BF61E5" w:rsidP="00AE5B62">
      <w:pPr>
        <w:autoSpaceDE w:val="0"/>
        <w:spacing w:line="360" w:lineRule="auto"/>
        <w:jc w:val="both"/>
        <w:rPr>
          <w:rFonts w:ascii="Bookman Old Style" w:hAnsi="Bookman Old Style" w:cs="Tahoma"/>
          <w:b/>
          <w:sz w:val="22"/>
          <w:szCs w:val="22"/>
        </w:rPr>
      </w:pPr>
    </w:p>
    <w:p w14:paraId="28F13D64" w14:textId="77777777" w:rsidR="00AE5B62" w:rsidRPr="006512BF" w:rsidRDefault="00AE5B62" w:rsidP="00AE5B62">
      <w:pPr>
        <w:autoSpaceDE w:val="0"/>
        <w:spacing w:line="360" w:lineRule="auto"/>
        <w:jc w:val="both"/>
        <w:rPr>
          <w:rFonts w:ascii="Bookman Old Style" w:hAnsi="Bookman Old Style" w:cs="Tahoma"/>
          <w:b/>
          <w:bCs/>
          <w:sz w:val="22"/>
          <w:szCs w:val="22"/>
        </w:rPr>
      </w:pPr>
      <w:r w:rsidRPr="006512BF">
        <w:rPr>
          <w:rFonts w:ascii="Bookman Old Style" w:hAnsi="Bookman Old Style" w:cs="Tahoma"/>
          <w:b/>
          <w:sz w:val="22"/>
          <w:szCs w:val="22"/>
        </w:rPr>
        <w:t xml:space="preserve">8.1. </w:t>
      </w:r>
      <w:r w:rsidRPr="006512BF">
        <w:rPr>
          <w:rFonts w:ascii="Bookman Old Style" w:hAnsi="Bookman Old Style" w:cs="Tahoma"/>
          <w:b/>
          <w:bCs/>
          <w:sz w:val="22"/>
          <w:szCs w:val="22"/>
        </w:rPr>
        <w:t xml:space="preserve">Spełniają warunek dotyczący zdolności do występowania w obrocie gospodarczym. </w:t>
      </w:r>
    </w:p>
    <w:p w14:paraId="49CCF7E6" w14:textId="77777777" w:rsidR="00AE5B62" w:rsidRPr="006512BF" w:rsidRDefault="00AE5B62" w:rsidP="00AE5B62">
      <w:pPr>
        <w:autoSpaceDE w:val="0"/>
        <w:spacing w:line="360" w:lineRule="auto"/>
        <w:jc w:val="both"/>
        <w:rPr>
          <w:rFonts w:ascii="Bookman Old Style" w:hAnsi="Bookman Old Style" w:cs="Tahoma"/>
          <w:sz w:val="22"/>
          <w:szCs w:val="22"/>
          <w:u w:val="single"/>
        </w:rPr>
      </w:pPr>
      <w:r w:rsidRPr="006512BF">
        <w:rPr>
          <w:rFonts w:ascii="Bookman Old Style" w:hAnsi="Bookman Old Style" w:cs="Tahoma"/>
          <w:sz w:val="22"/>
          <w:szCs w:val="22"/>
          <w:u w:val="single"/>
        </w:rPr>
        <w:t>Określenie warunków.</w:t>
      </w:r>
    </w:p>
    <w:p w14:paraId="574F12D6" w14:textId="77777777" w:rsidR="00AE5B62" w:rsidRPr="006512BF" w:rsidRDefault="00AE5B62" w:rsidP="00AE5B62">
      <w:pPr>
        <w:autoSpaceDE w:val="0"/>
        <w:spacing w:line="360" w:lineRule="auto"/>
        <w:jc w:val="both"/>
        <w:rPr>
          <w:rFonts w:ascii="Bookman Old Style" w:hAnsi="Bookman Old Style" w:cs="Tahoma"/>
          <w:sz w:val="22"/>
          <w:szCs w:val="22"/>
        </w:rPr>
      </w:pPr>
      <w:r w:rsidRPr="006512BF">
        <w:rPr>
          <w:rFonts w:ascii="Bookman Old Style" w:hAnsi="Bookman Old Style" w:cs="Tahoma"/>
          <w:sz w:val="22"/>
          <w:szCs w:val="22"/>
        </w:rPr>
        <w:t xml:space="preserve">Zamawiający nie stawia wymagań w tym zakresie. </w:t>
      </w:r>
    </w:p>
    <w:p w14:paraId="5A3AE632" w14:textId="77777777" w:rsidR="00675489" w:rsidRPr="006512BF" w:rsidRDefault="00675489" w:rsidP="00100088">
      <w:pPr>
        <w:autoSpaceDE w:val="0"/>
        <w:jc w:val="both"/>
        <w:rPr>
          <w:rFonts w:ascii="Bookman Old Style" w:hAnsi="Bookman Old Style" w:cs="Tahoma"/>
          <w:sz w:val="22"/>
          <w:szCs w:val="22"/>
        </w:rPr>
      </w:pPr>
    </w:p>
    <w:p w14:paraId="0F92853F" w14:textId="77777777" w:rsidR="00AE5B62" w:rsidRPr="006512BF" w:rsidRDefault="00AE5B62" w:rsidP="00AE5B62">
      <w:pPr>
        <w:autoSpaceDE w:val="0"/>
        <w:spacing w:line="360" w:lineRule="auto"/>
        <w:jc w:val="both"/>
        <w:rPr>
          <w:rFonts w:ascii="Bookman Old Style" w:hAnsi="Bookman Old Style" w:cs="Tahoma"/>
          <w:b/>
          <w:bCs/>
          <w:sz w:val="22"/>
          <w:szCs w:val="22"/>
        </w:rPr>
      </w:pPr>
      <w:r w:rsidRPr="006512BF">
        <w:rPr>
          <w:rFonts w:ascii="Bookman Old Style" w:hAnsi="Bookman Old Style" w:cs="Tahoma"/>
          <w:b/>
          <w:bCs/>
          <w:sz w:val="22"/>
          <w:szCs w:val="22"/>
        </w:rPr>
        <w:t xml:space="preserve">8.2. Spełniają warunek dotyczący wymaganych uprawnień do prowadzenia określonej działalności gospodarczej lub zawodowej. </w:t>
      </w:r>
    </w:p>
    <w:p w14:paraId="030E6BC7" w14:textId="77777777" w:rsidR="00AE5B62" w:rsidRPr="00AF4043" w:rsidRDefault="00AE5B62" w:rsidP="00AE5B62">
      <w:pPr>
        <w:autoSpaceDE w:val="0"/>
        <w:spacing w:line="360" w:lineRule="auto"/>
        <w:jc w:val="both"/>
        <w:rPr>
          <w:rFonts w:ascii="Bookman Old Style" w:hAnsi="Bookman Old Style" w:cs="Tahoma"/>
          <w:sz w:val="22"/>
          <w:szCs w:val="22"/>
          <w:u w:val="single"/>
        </w:rPr>
      </w:pPr>
      <w:r w:rsidRPr="006512BF">
        <w:rPr>
          <w:rFonts w:ascii="Bookman Old Style" w:hAnsi="Bookman Old Style" w:cs="Tahoma"/>
          <w:sz w:val="22"/>
          <w:szCs w:val="22"/>
          <w:u w:val="single"/>
        </w:rPr>
        <w:t>Określenie warunków</w:t>
      </w:r>
      <w:r w:rsidRPr="00AF4043">
        <w:rPr>
          <w:rFonts w:ascii="Bookman Old Style" w:hAnsi="Bookman Old Style" w:cs="Tahoma"/>
          <w:sz w:val="22"/>
          <w:szCs w:val="22"/>
          <w:u w:val="single"/>
        </w:rPr>
        <w:t>.</w:t>
      </w:r>
    </w:p>
    <w:p w14:paraId="5B495302" w14:textId="77777777" w:rsidR="00AE5B62" w:rsidRPr="00AF4043" w:rsidRDefault="00AE5B62" w:rsidP="00AE5B62">
      <w:pPr>
        <w:autoSpaceDE w:val="0"/>
        <w:spacing w:line="360" w:lineRule="auto"/>
        <w:jc w:val="both"/>
        <w:rPr>
          <w:rFonts w:ascii="Bookman Old Style" w:hAnsi="Bookman Old Style" w:cs="Tahoma"/>
          <w:sz w:val="22"/>
          <w:szCs w:val="22"/>
        </w:rPr>
      </w:pPr>
      <w:r w:rsidRPr="00AF4043">
        <w:rPr>
          <w:rFonts w:ascii="Bookman Old Style" w:hAnsi="Bookman Old Style" w:cs="Tahoma"/>
          <w:sz w:val="22"/>
          <w:szCs w:val="22"/>
        </w:rPr>
        <w:t xml:space="preserve">Zamawiający nie stawia wymagań w tym zakresie. </w:t>
      </w:r>
    </w:p>
    <w:p w14:paraId="270269E5" w14:textId="77777777" w:rsidR="00AE5B62" w:rsidRPr="00AF4043" w:rsidRDefault="00AE5B62" w:rsidP="00100088">
      <w:pPr>
        <w:autoSpaceDE w:val="0"/>
        <w:jc w:val="both"/>
        <w:rPr>
          <w:rFonts w:ascii="Bookman Old Style" w:hAnsi="Bookman Old Style" w:cs="Tahoma"/>
          <w:sz w:val="22"/>
          <w:szCs w:val="22"/>
        </w:rPr>
      </w:pPr>
    </w:p>
    <w:p w14:paraId="358153B1" w14:textId="77777777" w:rsidR="00AE5B62" w:rsidRPr="00AF4043" w:rsidRDefault="00AE5B62" w:rsidP="00AE5B62">
      <w:pPr>
        <w:autoSpaceDE w:val="0"/>
        <w:spacing w:line="360" w:lineRule="auto"/>
        <w:jc w:val="both"/>
        <w:rPr>
          <w:rFonts w:ascii="Bookman Old Style" w:hAnsi="Bookman Old Style" w:cs="Tahoma"/>
          <w:b/>
          <w:sz w:val="22"/>
          <w:szCs w:val="22"/>
        </w:rPr>
      </w:pPr>
      <w:r w:rsidRPr="00AF4043">
        <w:rPr>
          <w:rFonts w:ascii="Bookman Old Style" w:hAnsi="Bookman Old Style" w:cs="Tahoma"/>
          <w:b/>
          <w:sz w:val="22"/>
          <w:szCs w:val="22"/>
        </w:rPr>
        <w:t xml:space="preserve">8.3. Spełniają warunek dotyczący sytuacji ekonomicznej lub finansowej. </w:t>
      </w:r>
    </w:p>
    <w:p w14:paraId="3D747083" w14:textId="77777777" w:rsidR="00AE5B62" w:rsidRPr="00AF4043" w:rsidRDefault="00AE5B62" w:rsidP="00AE5B62">
      <w:pPr>
        <w:autoSpaceDE w:val="0"/>
        <w:spacing w:line="360" w:lineRule="auto"/>
        <w:jc w:val="both"/>
        <w:rPr>
          <w:rFonts w:ascii="Bookman Old Style" w:hAnsi="Bookman Old Style" w:cs="Tahoma"/>
          <w:sz w:val="22"/>
          <w:szCs w:val="22"/>
          <w:u w:val="single"/>
        </w:rPr>
      </w:pPr>
      <w:r w:rsidRPr="00AF4043">
        <w:rPr>
          <w:rFonts w:ascii="Bookman Old Style" w:hAnsi="Bookman Old Style" w:cs="Tahoma"/>
          <w:sz w:val="22"/>
          <w:szCs w:val="22"/>
          <w:u w:val="single"/>
        </w:rPr>
        <w:t>Określenie warunków.</w:t>
      </w:r>
    </w:p>
    <w:p w14:paraId="370D28CF" w14:textId="77777777" w:rsidR="00AE5B62" w:rsidRPr="00AF4043" w:rsidRDefault="00AE5B62" w:rsidP="00AE5B62">
      <w:pPr>
        <w:autoSpaceDE w:val="0"/>
        <w:spacing w:line="360" w:lineRule="auto"/>
        <w:jc w:val="both"/>
        <w:rPr>
          <w:rFonts w:ascii="Bookman Old Style" w:hAnsi="Bookman Old Style" w:cs="Tahoma"/>
          <w:sz w:val="22"/>
          <w:szCs w:val="22"/>
        </w:rPr>
      </w:pPr>
      <w:r w:rsidRPr="00AF4043">
        <w:rPr>
          <w:rFonts w:ascii="Bookman Old Style" w:hAnsi="Bookman Old Style" w:cs="Tahoma"/>
          <w:sz w:val="22"/>
          <w:szCs w:val="22"/>
        </w:rPr>
        <w:t xml:space="preserve">Zamawiający nie stawia wymagań w tym zakresie. </w:t>
      </w:r>
    </w:p>
    <w:p w14:paraId="60561721" w14:textId="77777777" w:rsidR="00AF4043" w:rsidRPr="006512BF" w:rsidRDefault="00AF4043" w:rsidP="00AE5B62">
      <w:pPr>
        <w:autoSpaceDE w:val="0"/>
        <w:spacing w:line="360" w:lineRule="auto"/>
        <w:jc w:val="both"/>
        <w:rPr>
          <w:rFonts w:ascii="Bookman Old Style" w:hAnsi="Bookman Old Style" w:cs="Tahoma"/>
          <w:sz w:val="22"/>
          <w:szCs w:val="22"/>
        </w:rPr>
      </w:pPr>
    </w:p>
    <w:p w14:paraId="41AD6211" w14:textId="77777777" w:rsidR="00AE5B62" w:rsidRPr="00AF4043" w:rsidRDefault="00AE5B62" w:rsidP="00AE5B62">
      <w:pPr>
        <w:autoSpaceDE w:val="0"/>
        <w:spacing w:line="360" w:lineRule="auto"/>
        <w:jc w:val="both"/>
        <w:rPr>
          <w:rFonts w:ascii="Bookman Old Style" w:hAnsi="Bookman Old Style" w:cs="Tahoma"/>
          <w:b/>
          <w:sz w:val="22"/>
          <w:szCs w:val="22"/>
        </w:rPr>
      </w:pPr>
      <w:r w:rsidRPr="00AF4043">
        <w:rPr>
          <w:rFonts w:ascii="Bookman Old Style" w:hAnsi="Bookman Old Style" w:cs="Tahoma"/>
          <w:b/>
          <w:sz w:val="22"/>
          <w:szCs w:val="22"/>
        </w:rPr>
        <w:t>8.4. Spełniają warunek dotyczący zdolności technicznej lub zawodowej.</w:t>
      </w:r>
    </w:p>
    <w:p w14:paraId="33980DA7" w14:textId="77777777" w:rsidR="00AE5B62" w:rsidRPr="00AF4043" w:rsidRDefault="00AE5B62" w:rsidP="00AE5B62">
      <w:pPr>
        <w:autoSpaceDE w:val="0"/>
        <w:spacing w:line="360" w:lineRule="auto"/>
        <w:jc w:val="both"/>
        <w:rPr>
          <w:rFonts w:ascii="Bookman Old Style" w:hAnsi="Bookman Old Style" w:cs="Tahoma"/>
          <w:sz w:val="22"/>
          <w:szCs w:val="22"/>
          <w:u w:val="single"/>
        </w:rPr>
      </w:pPr>
      <w:r w:rsidRPr="00AF4043">
        <w:rPr>
          <w:rFonts w:ascii="Bookman Old Style" w:hAnsi="Bookman Old Style" w:cs="Tahoma"/>
          <w:sz w:val="22"/>
          <w:szCs w:val="22"/>
          <w:u w:val="single"/>
        </w:rPr>
        <w:t>Określenie warunków.</w:t>
      </w:r>
    </w:p>
    <w:p w14:paraId="6B509396" w14:textId="209613D1" w:rsidR="00AE5B62" w:rsidRPr="00AF4043" w:rsidRDefault="00AE5B62" w:rsidP="00AE5B62">
      <w:pPr>
        <w:pStyle w:val="NormalnyWeb"/>
        <w:spacing w:before="0" w:beforeAutospacing="0" w:after="0" w:afterAutospacing="0" w:line="360" w:lineRule="auto"/>
        <w:jc w:val="both"/>
        <w:rPr>
          <w:rFonts w:ascii="Bookman Old Style" w:hAnsi="Bookman Old Style" w:cs="Tahoma"/>
          <w:b/>
          <w:sz w:val="22"/>
          <w:szCs w:val="22"/>
        </w:rPr>
      </w:pPr>
      <w:r w:rsidRPr="00AF4043">
        <w:rPr>
          <w:rFonts w:ascii="Bookman Old Style" w:hAnsi="Bookman Old Style" w:cs="Tahoma"/>
          <w:b/>
          <w:bCs/>
          <w:sz w:val="22"/>
          <w:szCs w:val="22"/>
        </w:rPr>
        <w:t>1)</w:t>
      </w:r>
      <w:r w:rsidRPr="00AF4043">
        <w:rPr>
          <w:rFonts w:ascii="Bookman Old Style" w:hAnsi="Bookman Old Style" w:cs="Tahoma"/>
          <w:sz w:val="22"/>
          <w:szCs w:val="22"/>
        </w:rPr>
        <w:t xml:space="preserve"> Zamawiający uzna powyższy warunek za spełniony </w:t>
      </w:r>
      <w:r w:rsidRPr="00AF4043">
        <w:rPr>
          <w:rFonts w:ascii="Bookman Old Style" w:hAnsi="Bookman Old Style" w:cs="Tahoma"/>
          <w:b/>
          <w:sz w:val="22"/>
          <w:szCs w:val="22"/>
        </w:rPr>
        <w:t xml:space="preserve">o ile wykonawca wykaże, </w:t>
      </w:r>
      <w:r w:rsidRPr="00AF4043">
        <w:rPr>
          <w:rFonts w:ascii="Bookman Old Style" w:hAnsi="Bookman Old Style" w:cs="Tahoma"/>
          <w:b/>
          <w:sz w:val="22"/>
          <w:szCs w:val="22"/>
        </w:rPr>
        <w:br/>
        <w:t xml:space="preserve">iż zrealizował należycie </w:t>
      </w:r>
      <w:r w:rsidRPr="00AF4043">
        <w:rPr>
          <w:rFonts w:ascii="Bookman Old Style" w:hAnsi="Bookman Old Style" w:cs="Tahoma"/>
          <w:b/>
          <w:bCs/>
          <w:sz w:val="22"/>
          <w:szCs w:val="22"/>
        </w:rPr>
        <w:t>w okresie ostatnich pięciu lat</w:t>
      </w:r>
      <w:r w:rsidRPr="00AF4043">
        <w:rPr>
          <w:rFonts w:ascii="Bookman Old Style" w:hAnsi="Bookman Old Style" w:cs="Tahoma"/>
          <w:b/>
          <w:sz w:val="22"/>
          <w:szCs w:val="22"/>
        </w:rPr>
        <w:t xml:space="preserve">, a jeżeli okres prowadzenia działalności jest krótszy – w tym okresie, co najmniej jedną </w:t>
      </w:r>
      <w:r w:rsidRPr="00AF4043">
        <w:rPr>
          <w:rFonts w:ascii="Bookman Old Style" w:hAnsi="Bookman Old Style" w:cs="Tahoma"/>
          <w:b/>
          <w:sz w:val="22"/>
          <w:szCs w:val="22"/>
        </w:rPr>
        <w:lastRenderedPageBreak/>
        <w:t xml:space="preserve">robotę budowlaną </w:t>
      </w:r>
      <w:r w:rsidR="00100088" w:rsidRPr="00AF4043">
        <w:rPr>
          <w:rFonts w:ascii="Bookman Old Style" w:hAnsi="Bookman Old Style" w:cs="Tahoma"/>
          <w:b/>
          <w:bCs/>
          <w:sz w:val="22"/>
          <w:szCs w:val="22"/>
        </w:rPr>
        <w:t xml:space="preserve">w zakresie wykonania </w:t>
      </w:r>
      <w:r w:rsidR="006512BF">
        <w:rPr>
          <w:rFonts w:ascii="Bookman Old Style" w:hAnsi="Bookman Old Style" w:cs="Tahoma"/>
          <w:b/>
          <w:bCs/>
          <w:sz w:val="22"/>
          <w:szCs w:val="22"/>
        </w:rPr>
        <w:t>prac</w:t>
      </w:r>
      <w:r w:rsidR="00AF4043" w:rsidRPr="00AF4043">
        <w:rPr>
          <w:rFonts w:ascii="Bookman Old Style" w:hAnsi="Bookman Old Style" w:cs="Tahoma"/>
          <w:b/>
          <w:bCs/>
          <w:sz w:val="22"/>
          <w:szCs w:val="22"/>
        </w:rPr>
        <w:t xml:space="preserve"> remontowych, </w:t>
      </w:r>
      <w:r w:rsidR="00100088" w:rsidRPr="00AF4043">
        <w:rPr>
          <w:rFonts w:ascii="Bookman Old Style" w:hAnsi="Bookman Old Style" w:cs="Tahoma"/>
          <w:b/>
          <w:bCs/>
          <w:sz w:val="22"/>
          <w:szCs w:val="22"/>
        </w:rPr>
        <w:t>instalacji elektrycznych i wod</w:t>
      </w:r>
      <w:r w:rsidR="006512BF">
        <w:rPr>
          <w:rFonts w:ascii="Bookman Old Style" w:hAnsi="Bookman Old Style" w:cs="Tahoma"/>
          <w:b/>
          <w:bCs/>
          <w:sz w:val="22"/>
          <w:szCs w:val="22"/>
        </w:rPr>
        <w:t>.</w:t>
      </w:r>
      <w:r w:rsidR="00100088" w:rsidRPr="00AF4043">
        <w:rPr>
          <w:rFonts w:ascii="Bookman Old Style" w:hAnsi="Bookman Old Style" w:cs="Tahoma"/>
          <w:b/>
          <w:bCs/>
          <w:sz w:val="22"/>
          <w:szCs w:val="22"/>
        </w:rPr>
        <w:t>-kan</w:t>
      </w:r>
      <w:r w:rsidR="006512BF">
        <w:rPr>
          <w:rFonts w:ascii="Bookman Old Style" w:hAnsi="Bookman Old Style" w:cs="Tahoma"/>
          <w:b/>
          <w:bCs/>
          <w:sz w:val="22"/>
          <w:szCs w:val="22"/>
        </w:rPr>
        <w:t>.</w:t>
      </w:r>
      <w:r w:rsidR="00100088" w:rsidRPr="00AF4043">
        <w:rPr>
          <w:rFonts w:ascii="Bookman Old Style" w:hAnsi="Bookman Old Style" w:cs="Tahoma"/>
          <w:b/>
          <w:bCs/>
          <w:sz w:val="22"/>
          <w:szCs w:val="22"/>
        </w:rPr>
        <w:t xml:space="preserve">, </w:t>
      </w:r>
      <w:r w:rsidRPr="00AF4043">
        <w:rPr>
          <w:rFonts w:ascii="Bookman Old Style" w:hAnsi="Bookman Old Style" w:cs="Tahoma"/>
          <w:b/>
          <w:bCs/>
          <w:sz w:val="22"/>
          <w:szCs w:val="22"/>
        </w:rPr>
        <w:t>o</w:t>
      </w:r>
      <w:r w:rsidR="009E6F85" w:rsidRPr="00AF4043">
        <w:rPr>
          <w:rFonts w:ascii="Bookman Old Style" w:hAnsi="Bookman Old Style" w:cs="Tahoma"/>
          <w:b/>
          <w:bCs/>
          <w:sz w:val="22"/>
          <w:szCs w:val="22"/>
        </w:rPr>
        <w:t> </w:t>
      </w:r>
      <w:r w:rsidR="00650205" w:rsidRPr="00AF4043">
        <w:rPr>
          <w:rFonts w:ascii="Bookman Old Style" w:hAnsi="Bookman Old Style" w:cs="Tahoma"/>
          <w:b/>
          <w:bCs/>
          <w:sz w:val="22"/>
          <w:szCs w:val="22"/>
        </w:rPr>
        <w:t xml:space="preserve">wartości nie mniejszej niż </w:t>
      </w:r>
      <w:r w:rsidR="006512BF">
        <w:rPr>
          <w:rFonts w:ascii="Bookman Old Style" w:hAnsi="Bookman Old Style" w:cs="Tahoma"/>
          <w:b/>
          <w:bCs/>
          <w:sz w:val="22"/>
          <w:szCs w:val="22"/>
        </w:rPr>
        <w:t>15</w:t>
      </w:r>
      <w:r w:rsidR="00D90A97" w:rsidRPr="00AF4043">
        <w:rPr>
          <w:rFonts w:ascii="Bookman Old Style" w:hAnsi="Bookman Old Style" w:cs="Tahoma"/>
          <w:b/>
          <w:bCs/>
          <w:sz w:val="22"/>
          <w:szCs w:val="22"/>
        </w:rPr>
        <w:t>0</w:t>
      </w:r>
      <w:r w:rsidRPr="00AF4043">
        <w:rPr>
          <w:rFonts w:ascii="Bookman Old Style" w:hAnsi="Bookman Old Style" w:cs="Tahoma"/>
          <w:b/>
          <w:bCs/>
          <w:sz w:val="22"/>
          <w:szCs w:val="22"/>
        </w:rPr>
        <w:t> 000 zł brutto.</w:t>
      </w:r>
    </w:p>
    <w:p w14:paraId="0D3ACC1E" w14:textId="77777777" w:rsidR="00AE5B62" w:rsidRPr="00DA22CD" w:rsidRDefault="00AE5B62" w:rsidP="00AE5B62">
      <w:pPr>
        <w:pStyle w:val="NormalnyWeb"/>
        <w:spacing w:before="0" w:beforeAutospacing="0" w:after="0" w:afterAutospacing="0" w:line="360" w:lineRule="auto"/>
        <w:jc w:val="both"/>
        <w:rPr>
          <w:rFonts w:ascii="Bookman Old Style" w:hAnsi="Bookman Old Style" w:cs="Tahoma"/>
          <w:b/>
          <w:bCs/>
          <w:sz w:val="22"/>
          <w:szCs w:val="22"/>
        </w:rPr>
      </w:pPr>
    </w:p>
    <w:p w14:paraId="23B560A9" w14:textId="6D965651" w:rsidR="00AE5B62" w:rsidRPr="00842A27" w:rsidRDefault="00AE5B62" w:rsidP="00AE5B62">
      <w:pPr>
        <w:pStyle w:val="Teksttreci0"/>
        <w:shd w:val="clear" w:color="auto" w:fill="auto"/>
        <w:spacing w:line="360" w:lineRule="auto"/>
        <w:ind w:right="23" w:firstLine="284"/>
        <w:jc w:val="both"/>
        <w:rPr>
          <w:rFonts w:ascii="Bookman Old Style" w:hAnsi="Bookman Old Style" w:cs="Times New Roman"/>
          <w:i/>
          <w:iCs/>
          <w:sz w:val="22"/>
          <w:szCs w:val="22"/>
        </w:rPr>
      </w:pPr>
      <w:r w:rsidRPr="00842A27">
        <w:rPr>
          <w:rFonts w:ascii="Bookman Old Style" w:hAnsi="Bookman Old Style" w:cs="Times New Roman"/>
          <w:i/>
          <w:iCs/>
          <w:sz w:val="22"/>
          <w:szCs w:val="22"/>
        </w:rPr>
        <w:t>W przypadku gdy wartość zrealizowanej roboty budowlanej, dotycząca powyższego warunku wyrażona będzie w walucie obcej, Zamawiający przeliczy tę wartość w</w:t>
      </w:r>
      <w:r w:rsidR="009E6F85" w:rsidRPr="00842A27">
        <w:rPr>
          <w:rFonts w:ascii="Bookman Old Style" w:hAnsi="Bookman Old Style" w:cs="Times New Roman"/>
          <w:i/>
          <w:iCs/>
          <w:sz w:val="22"/>
          <w:szCs w:val="22"/>
        </w:rPr>
        <w:t> </w:t>
      </w:r>
      <w:r w:rsidRPr="00842A27">
        <w:rPr>
          <w:rFonts w:ascii="Bookman Old Style" w:hAnsi="Bookman Old Style" w:cs="Times New Roman"/>
          <w:i/>
          <w:iCs/>
          <w:sz w:val="22"/>
          <w:szCs w:val="22"/>
        </w:rPr>
        <w:t>oparciu o średni kurs walut Narodowego Banku Polskiego (dalej: NBP) dla danej waluty z dnia, w którym nastąpi publikacja przedmiotowego postępowania. Jeżeli w tym dniu nie będzie opublikowany średni kurs NBP, Zamawiający przyjmie średni kurs z ostatniego dnia przed dniem publikacji.</w:t>
      </w:r>
    </w:p>
    <w:p w14:paraId="0049EAFF" w14:textId="77777777" w:rsidR="00AE5B62" w:rsidRPr="00842A27" w:rsidRDefault="00AE5B62" w:rsidP="00AE5B62">
      <w:pPr>
        <w:autoSpaceDE w:val="0"/>
        <w:spacing w:line="360" w:lineRule="auto"/>
        <w:ind w:firstLine="284"/>
        <w:jc w:val="both"/>
        <w:rPr>
          <w:rFonts w:ascii="Bookman Old Style" w:hAnsi="Bookman Old Style" w:cs="Arial"/>
          <w:bCs/>
          <w:i/>
          <w:iCs/>
          <w:sz w:val="22"/>
          <w:szCs w:val="22"/>
        </w:rPr>
      </w:pPr>
      <w:r w:rsidRPr="00842A27">
        <w:rPr>
          <w:rFonts w:ascii="Bookman Old Style" w:hAnsi="Bookman Old Style" w:cs="Arial"/>
          <w:bCs/>
          <w:i/>
          <w:iCs/>
          <w:sz w:val="22"/>
          <w:szCs w:val="22"/>
        </w:rPr>
        <w:t xml:space="preserve">Okres 5 lat, o którym mowa powyżej, liczy się wstecz od dnia, w którym upływa termin składania ofert. </w:t>
      </w:r>
    </w:p>
    <w:p w14:paraId="6BCF34F3" w14:textId="77777777" w:rsidR="00AE5B62" w:rsidRPr="00DA22CD" w:rsidRDefault="00AE5B62" w:rsidP="00AE5B62">
      <w:pPr>
        <w:autoSpaceDE w:val="0"/>
        <w:spacing w:line="360" w:lineRule="auto"/>
        <w:jc w:val="both"/>
        <w:rPr>
          <w:rFonts w:ascii="Bookman Old Style" w:hAnsi="Bookman Old Style" w:cs="Arial"/>
          <w:b/>
          <w:sz w:val="22"/>
          <w:szCs w:val="22"/>
        </w:rPr>
      </w:pPr>
    </w:p>
    <w:p w14:paraId="4E57CF7F" w14:textId="20101AAE" w:rsidR="00B53777" w:rsidRPr="00F61EF1" w:rsidRDefault="00AE5B62" w:rsidP="002E7DF6">
      <w:pPr>
        <w:pStyle w:val="NormalnyWeb"/>
        <w:spacing w:before="0" w:beforeAutospacing="0" w:after="0" w:afterAutospacing="0" w:line="360" w:lineRule="auto"/>
        <w:jc w:val="both"/>
        <w:rPr>
          <w:rFonts w:ascii="Bookman Old Style" w:hAnsi="Bookman Old Style" w:cs="Tahoma"/>
          <w:sz w:val="22"/>
          <w:szCs w:val="22"/>
        </w:rPr>
      </w:pPr>
      <w:r w:rsidRPr="00F61EF1">
        <w:rPr>
          <w:rFonts w:ascii="Bookman Old Style" w:hAnsi="Bookman Old Style" w:cs="Tahoma"/>
          <w:b/>
          <w:sz w:val="22"/>
          <w:szCs w:val="22"/>
        </w:rPr>
        <w:t>2)</w:t>
      </w:r>
      <w:r w:rsidRPr="00F61EF1">
        <w:rPr>
          <w:rFonts w:ascii="Bookman Old Style" w:hAnsi="Bookman Old Style" w:cs="Tahoma"/>
          <w:sz w:val="22"/>
          <w:szCs w:val="21"/>
        </w:rPr>
        <w:t xml:space="preserve"> </w:t>
      </w:r>
      <w:r w:rsidRPr="00F61EF1">
        <w:rPr>
          <w:rFonts w:ascii="Bookman Old Style" w:hAnsi="Bookman Old Style" w:cs="Tahoma"/>
          <w:sz w:val="22"/>
          <w:szCs w:val="22"/>
        </w:rPr>
        <w:t xml:space="preserve">Zamawiający uzna powyższy warunek za spełniony </w:t>
      </w:r>
      <w:r w:rsidRPr="00F61EF1">
        <w:rPr>
          <w:rFonts w:ascii="Bookman Old Style" w:hAnsi="Bookman Old Style" w:cs="Tahoma"/>
          <w:b/>
          <w:sz w:val="22"/>
          <w:szCs w:val="22"/>
        </w:rPr>
        <w:t xml:space="preserve">o ile wykonawca wykaże, </w:t>
      </w:r>
      <w:r w:rsidRPr="00F61EF1">
        <w:rPr>
          <w:rFonts w:ascii="Bookman Old Style" w:hAnsi="Bookman Old Style" w:cs="Tahoma"/>
          <w:b/>
          <w:sz w:val="22"/>
          <w:szCs w:val="22"/>
        </w:rPr>
        <w:br/>
        <w:t xml:space="preserve">iż dysponuje osobą posiadającą uprawnienia budowlane do wykonywania samodzielnych funkcji technicznych w budownictwie do kierowania robotami budowlanymi </w:t>
      </w:r>
      <w:r w:rsidR="00AF5659">
        <w:rPr>
          <w:rFonts w:ascii="Bookman Old Style" w:hAnsi="Bookman Old Style" w:cs="Tahoma"/>
          <w:b/>
          <w:sz w:val="22"/>
          <w:szCs w:val="22"/>
        </w:rPr>
        <w:t xml:space="preserve">bez ograniczeń </w:t>
      </w:r>
      <w:r w:rsidR="00F81663" w:rsidRPr="00F61EF1">
        <w:rPr>
          <w:rFonts w:ascii="Bookman Old Style" w:hAnsi="Bookman Old Style" w:cs="Tahoma"/>
          <w:b/>
          <w:sz w:val="22"/>
          <w:szCs w:val="22"/>
        </w:rPr>
        <w:t>w</w:t>
      </w:r>
      <w:r w:rsidR="00DA22CD">
        <w:rPr>
          <w:rFonts w:ascii="Bookman Old Style" w:hAnsi="Bookman Old Style" w:cs="Tahoma"/>
          <w:b/>
          <w:sz w:val="22"/>
          <w:szCs w:val="22"/>
        </w:rPr>
        <w:t xml:space="preserve"> </w:t>
      </w:r>
      <w:r w:rsidR="00F81663" w:rsidRPr="00F61EF1">
        <w:rPr>
          <w:rFonts w:ascii="Bookman Old Style" w:hAnsi="Bookman Old Style" w:cs="Tahoma"/>
          <w:b/>
          <w:sz w:val="22"/>
          <w:szCs w:val="22"/>
        </w:rPr>
        <w:t>specjalności</w:t>
      </w:r>
      <w:r w:rsidR="002E7DF6" w:rsidRPr="00F61EF1">
        <w:rPr>
          <w:rFonts w:ascii="Bookman Old Style" w:hAnsi="Bookman Old Style" w:cs="Tahoma"/>
          <w:b/>
          <w:sz w:val="22"/>
          <w:szCs w:val="22"/>
        </w:rPr>
        <w:t xml:space="preserve"> </w:t>
      </w:r>
      <w:r w:rsidR="00B53777" w:rsidRPr="00F61EF1">
        <w:rPr>
          <w:rFonts w:ascii="Bookman Old Style" w:hAnsi="Bookman Old Style" w:cs="Tahoma"/>
          <w:b/>
          <w:sz w:val="22"/>
          <w:szCs w:val="22"/>
        </w:rPr>
        <w:t>konstrukcyjno-budowlanej</w:t>
      </w:r>
      <w:r w:rsidR="002E7DF6" w:rsidRPr="00F61EF1">
        <w:rPr>
          <w:rFonts w:ascii="Bookman Old Style" w:hAnsi="Bookman Old Style" w:cs="Tahoma"/>
          <w:b/>
          <w:sz w:val="22"/>
          <w:szCs w:val="22"/>
        </w:rPr>
        <w:t>.</w:t>
      </w:r>
    </w:p>
    <w:p w14:paraId="19C012BB" w14:textId="179A7971" w:rsidR="00B53777" w:rsidRPr="00F61EF1" w:rsidRDefault="00B53777" w:rsidP="00B53777">
      <w:pPr>
        <w:spacing w:line="360" w:lineRule="auto"/>
        <w:jc w:val="both"/>
        <w:rPr>
          <w:rFonts w:ascii="Bookman Old Style" w:hAnsi="Bookman Old Style" w:cs="Tahoma"/>
          <w:sz w:val="22"/>
          <w:szCs w:val="22"/>
        </w:rPr>
      </w:pPr>
      <w:r w:rsidRPr="00F61EF1">
        <w:rPr>
          <w:rFonts w:ascii="Bookman Old Style" w:hAnsi="Bookman Old Style" w:cs="Tahoma"/>
          <w:sz w:val="22"/>
          <w:szCs w:val="22"/>
        </w:rPr>
        <w:t xml:space="preserve">Wymogiem Zamawiającego jest dysponowanie przez wykonawcę, co najmniej jedną osobą o ww. uprawnieniach, która będzie pełnić funkcję </w:t>
      </w:r>
      <w:r w:rsidRPr="00F61EF1">
        <w:rPr>
          <w:rFonts w:ascii="Bookman Old Style" w:hAnsi="Bookman Old Style" w:cs="Tahoma"/>
          <w:sz w:val="22"/>
          <w:szCs w:val="22"/>
          <w:u w:val="single"/>
        </w:rPr>
        <w:t>kierownika budowy</w:t>
      </w:r>
      <w:r w:rsidRPr="00F61EF1">
        <w:rPr>
          <w:rFonts w:ascii="Bookman Old Style" w:hAnsi="Bookman Old Style" w:cs="Tahoma"/>
          <w:sz w:val="22"/>
          <w:szCs w:val="22"/>
        </w:rPr>
        <w:t>.</w:t>
      </w:r>
    </w:p>
    <w:p w14:paraId="2A8C5369" w14:textId="4A952206" w:rsidR="00502526" w:rsidRPr="00F61EF1" w:rsidRDefault="00502526" w:rsidP="00502526">
      <w:pPr>
        <w:spacing w:line="360" w:lineRule="auto"/>
        <w:jc w:val="both"/>
        <w:rPr>
          <w:rFonts w:ascii="Bookman Old Style" w:hAnsi="Bookman Old Style" w:cs="Tahoma"/>
          <w:b/>
          <w:sz w:val="22"/>
          <w:szCs w:val="22"/>
        </w:rPr>
      </w:pPr>
      <w:r w:rsidRPr="00F61EF1">
        <w:rPr>
          <w:rFonts w:ascii="Bookman Old Style" w:hAnsi="Bookman Old Style" w:cs="Tahoma"/>
          <w:b/>
          <w:sz w:val="22"/>
          <w:szCs w:val="22"/>
        </w:rPr>
        <w:t>Uwaga: kierownik budowy będzie odpowiedzialn</w:t>
      </w:r>
      <w:r w:rsidR="005E58EB" w:rsidRPr="00F61EF1">
        <w:rPr>
          <w:rFonts w:ascii="Bookman Old Style" w:hAnsi="Bookman Old Style" w:cs="Tahoma"/>
          <w:b/>
          <w:sz w:val="22"/>
          <w:szCs w:val="22"/>
        </w:rPr>
        <w:t>y za całość wykonywanych robót</w:t>
      </w:r>
      <w:r w:rsidRPr="00F61EF1">
        <w:rPr>
          <w:rFonts w:ascii="Bookman Old Style" w:hAnsi="Bookman Old Style" w:cs="Tahoma"/>
          <w:b/>
          <w:sz w:val="22"/>
          <w:szCs w:val="22"/>
        </w:rPr>
        <w:t>.</w:t>
      </w:r>
    </w:p>
    <w:p w14:paraId="3D5460D2" w14:textId="77777777" w:rsidR="00842A27" w:rsidRPr="00DA22CD" w:rsidRDefault="00842A27" w:rsidP="00AE5B62">
      <w:pPr>
        <w:pStyle w:val="NormalnyWeb"/>
        <w:spacing w:before="0" w:beforeAutospacing="0" w:after="0" w:afterAutospacing="0" w:line="360" w:lineRule="auto"/>
        <w:ind w:firstLine="567"/>
        <w:jc w:val="both"/>
        <w:rPr>
          <w:rFonts w:ascii="Bookman Old Style" w:hAnsi="Bookman Old Style"/>
          <w:sz w:val="22"/>
          <w:szCs w:val="22"/>
        </w:rPr>
      </w:pPr>
    </w:p>
    <w:p w14:paraId="394CC659" w14:textId="3F7992D2" w:rsidR="00AE5B62" w:rsidRPr="00F61EF1" w:rsidRDefault="00AE5B62" w:rsidP="00AE5B62">
      <w:pPr>
        <w:pStyle w:val="NormalnyWeb"/>
        <w:spacing w:before="0" w:beforeAutospacing="0" w:after="0" w:afterAutospacing="0" w:line="360" w:lineRule="auto"/>
        <w:ind w:firstLine="567"/>
        <w:jc w:val="both"/>
        <w:rPr>
          <w:rFonts w:ascii="Bookman Old Style" w:hAnsi="Bookman Old Style"/>
          <w:sz w:val="22"/>
          <w:szCs w:val="22"/>
        </w:rPr>
      </w:pPr>
      <w:r w:rsidRPr="00F61EF1">
        <w:rPr>
          <w:rFonts w:ascii="Bookman Old Style" w:hAnsi="Bookman Old Style"/>
          <w:sz w:val="22"/>
          <w:szCs w:val="22"/>
        </w:rPr>
        <w:t>Zamawiający informuje, że posiadane przez osob</w:t>
      </w:r>
      <w:r w:rsidR="00453A79" w:rsidRPr="00F61EF1">
        <w:rPr>
          <w:rFonts w:ascii="Bookman Old Style" w:hAnsi="Bookman Old Style"/>
          <w:sz w:val="22"/>
          <w:szCs w:val="22"/>
        </w:rPr>
        <w:t>ę</w:t>
      </w:r>
      <w:r w:rsidRPr="00F61EF1">
        <w:rPr>
          <w:rFonts w:ascii="Bookman Old Style" w:hAnsi="Bookman Old Style"/>
          <w:sz w:val="22"/>
          <w:szCs w:val="22"/>
        </w:rPr>
        <w:t>, o któr</w:t>
      </w:r>
      <w:r w:rsidR="00453A79" w:rsidRPr="00F61EF1">
        <w:rPr>
          <w:rFonts w:ascii="Bookman Old Style" w:hAnsi="Bookman Old Style"/>
          <w:sz w:val="22"/>
          <w:szCs w:val="22"/>
        </w:rPr>
        <w:t xml:space="preserve">ej </w:t>
      </w:r>
      <w:r w:rsidRPr="00F61EF1">
        <w:rPr>
          <w:rFonts w:ascii="Bookman Old Style" w:hAnsi="Bookman Old Style"/>
          <w:sz w:val="22"/>
          <w:szCs w:val="22"/>
        </w:rPr>
        <w:t>mowa w pkt 8.4. ppkt 2) SWZ uprawnienia w wymaganym zakresie, stosownie do wymagań określonych w ogłoszeniu i SWZ powinny być zgodne z ustawą z dnia 7 lipca 1994</w:t>
      </w:r>
      <w:r w:rsidR="00DA22CD">
        <w:rPr>
          <w:rFonts w:ascii="Bookman Old Style" w:hAnsi="Bookman Old Style"/>
          <w:sz w:val="22"/>
          <w:szCs w:val="22"/>
        </w:rPr>
        <w:t> </w:t>
      </w:r>
      <w:r w:rsidRPr="00F61EF1">
        <w:rPr>
          <w:rFonts w:ascii="Bookman Old Style" w:hAnsi="Bookman Old Style"/>
          <w:sz w:val="22"/>
          <w:szCs w:val="22"/>
        </w:rPr>
        <w:t>r., Pra</w:t>
      </w:r>
      <w:r w:rsidR="00D14D45" w:rsidRPr="00F61EF1">
        <w:rPr>
          <w:rFonts w:ascii="Bookman Old Style" w:hAnsi="Bookman Old Style"/>
          <w:sz w:val="22"/>
          <w:szCs w:val="22"/>
        </w:rPr>
        <w:t>wo budowlane (t.j. Dz. U. z 2023 r. poz. 682, 553, 967, 1506, 1597, 1681, 1688, 1762, 1890, 1963, 2029</w:t>
      </w:r>
      <w:r w:rsidRPr="00F61EF1">
        <w:rPr>
          <w:rFonts w:ascii="Bookman Old Style" w:hAnsi="Bookman Old Style"/>
          <w:sz w:val="22"/>
          <w:szCs w:val="22"/>
        </w:rPr>
        <w:t xml:space="preserve">) </w:t>
      </w:r>
      <w:r w:rsidRPr="00F61EF1">
        <w:rPr>
          <w:rFonts w:ascii="Bookman Old Style" w:hAnsi="Bookman Old Style" w:cs="Arial"/>
          <w:sz w:val="22"/>
          <w:szCs w:val="22"/>
        </w:rPr>
        <w:t>oraz Rozporządzeniem Ministra Inwestycji i</w:t>
      </w:r>
      <w:r w:rsidR="00DA22CD">
        <w:rPr>
          <w:rFonts w:ascii="Bookman Old Style" w:hAnsi="Bookman Old Style" w:cs="Arial"/>
          <w:sz w:val="22"/>
          <w:szCs w:val="22"/>
        </w:rPr>
        <w:t> </w:t>
      </w:r>
      <w:r w:rsidRPr="00F61EF1">
        <w:rPr>
          <w:rFonts w:ascii="Bookman Old Style" w:hAnsi="Bookman Old Style" w:cs="Arial"/>
          <w:sz w:val="22"/>
          <w:szCs w:val="22"/>
        </w:rPr>
        <w:t>Rozwoju z dnia 29 kwietnia 2019 r. w sprawie przygotowania zawodowego do wykonywania samodzielnych funkcji technicznych w budo</w:t>
      </w:r>
      <w:r w:rsidR="00F61EF1" w:rsidRPr="00F61EF1">
        <w:rPr>
          <w:rFonts w:ascii="Bookman Old Style" w:hAnsi="Bookman Old Style" w:cs="Arial"/>
          <w:sz w:val="22"/>
          <w:szCs w:val="22"/>
        </w:rPr>
        <w:t>wnictwie</w:t>
      </w:r>
      <w:r w:rsidRPr="00F61EF1">
        <w:rPr>
          <w:rFonts w:ascii="Bookman Old Style" w:hAnsi="Bookman Old Style" w:cs="Arial"/>
          <w:sz w:val="22"/>
          <w:szCs w:val="22"/>
        </w:rPr>
        <w:t>.</w:t>
      </w:r>
      <w:r w:rsidRPr="00F61EF1">
        <w:rPr>
          <w:rFonts w:ascii="Bookman Old Style" w:hAnsi="Bookman Old Style"/>
          <w:sz w:val="22"/>
          <w:szCs w:val="22"/>
        </w:rPr>
        <w:t xml:space="preserve"> Osoby, które posiadają uzyskane przed dniem wejścia w życie ustawy z dnia 7 lipca 1994 r. Prawo budowlane, uprawnienia budowlane lub stwierdzenie posiadania przygotowania zawodowego odpowiednie do realizacji przedmiotu zamówienia, do pełnienia samodzielnych funkcji technicznych w</w:t>
      </w:r>
      <w:r w:rsidR="00DA22CD">
        <w:rPr>
          <w:rFonts w:ascii="Bookman Old Style" w:hAnsi="Bookman Old Style"/>
          <w:sz w:val="22"/>
          <w:szCs w:val="22"/>
        </w:rPr>
        <w:t xml:space="preserve"> </w:t>
      </w:r>
      <w:r w:rsidRPr="00F61EF1">
        <w:rPr>
          <w:rFonts w:ascii="Bookman Old Style" w:hAnsi="Bookman Old Style"/>
          <w:sz w:val="22"/>
          <w:szCs w:val="22"/>
        </w:rPr>
        <w:t>budownictwie i zachowały uprawnienia do pełnienia tych funkcji w dotychczasowym zakresie wykazują te dokumenty, jako obowiązujące.</w:t>
      </w:r>
    </w:p>
    <w:p w14:paraId="516219E6" w14:textId="77777777" w:rsidR="00AE5B62" w:rsidRPr="00F61EF1" w:rsidRDefault="00AE5B62" w:rsidP="00AE5B62">
      <w:pPr>
        <w:pStyle w:val="NormalnyWeb"/>
        <w:spacing w:before="0" w:beforeAutospacing="0" w:after="0" w:afterAutospacing="0" w:line="360" w:lineRule="auto"/>
        <w:ind w:firstLine="567"/>
        <w:jc w:val="both"/>
        <w:rPr>
          <w:rFonts w:ascii="Bookman Old Style" w:hAnsi="Bookman Old Style" w:cs="Bookman Old Style"/>
          <w:sz w:val="22"/>
          <w:szCs w:val="22"/>
        </w:rPr>
      </w:pPr>
      <w:r w:rsidRPr="00F61EF1">
        <w:rPr>
          <w:rFonts w:ascii="Bookman Old Style" w:hAnsi="Bookman Old Style" w:cs="Bookman Old Style"/>
          <w:sz w:val="22"/>
          <w:szCs w:val="22"/>
        </w:rPr>
        <w:t xml:space="preserve">Zamawiający dopuszcza również możliwość uznania uprawnień wynikających </w:t>
      </w:r>
      <w:r w:rsidRPr="00F61EF1">
        <w:rPr>
          <w:rFonts w:ascii="Bookman Old Style" w:hAnsi="Bookman Old Style" w:cs="Bookman Old Style"/>
          <w:sz w:val="22"/>
          <w:szCs w:val="22"/>
        </w:rPr>
        <w:br/>
        <w:t xml:space="preserve">z innych niż krajowe przepisów np. treści dyrektyw, zawartych umów </w:t>
      </w:r>
      <w:r w:rsidRPr="00F61EF1">
        <w:rPr>
          <w:rFonts w:ascii="Bookman Old Style" w:hAnsi="Bookman Old Style" w:cs="Bookman Old Style"/>
          <w:sz w:val="22"/>
          <w:szCs w:val="22"/>
        </w:rPr>
        <w:lastRenderedPageBreak/>
        <w:t xml:space="preserve">międzynarodowych i innych przepisów, które potwierdzą spełnianie warunku dotyczącego dysponowania osobami zdolnymi do wykonania zamówienia. </w:t>
      </w:r>
    </w:p>
    <w:p w14:paraId="3B887707" w14:textId="323C7A61" w:rsidR="00AE5B62" w:rsidRPr="00F61EF1" w:rsidRDefault="00AE5B62" w:rsidP="00AE5B62">
      <w:pPr>
        <w:pStyle w:val="NormalnyWeb"/>
        <w:spacing w:before="0" w:beforeAutospacing="0" w:after="0" w:afterAutospacing="0" w:line="360" w:lineRule="auto"/>
        <w:ind w:firstLine="567"/>
        <w:jc w:val="both"/>
        <w:rPr>
          <w:rFonts w:ascii="Bookman Old Style" w:hAnsi="Bookman Old Style" w:cs="Arial"/>
          <w:sz w:val="22"/>
          <w:szCs w:val="22"/>
        </w:rPr>
      </w:pPr>
      <w:r w:rsidRPr="00F61EF1">
        <w:rPr>
          <w:rFonts w:ascii="Bookman Old Style" w:hAnsi="Bookman Old Style" w:cs="Arial"/>
          <w:sz w:val="22"/>
          <w:szCs w:val="22"/>
        </w:rPr>
        <w:t>Zamawiający określając wymogi dla każdej osoby w zakresie posiadanych uprawnień budowlanych, dopuszcza, odpowiadające im uprawnienia wydane obywatelom państw Europejskiego Obszaru Gospodarczego oraz Konfederacji Szwajcarskiej, z zastrzeżeniem art. 12a oraz innych przepisów ustawy Prawo budowlane</w:t>
      </w:r>
      <w:r w:rsidRPr="00F61EF1">
        <w:rPr>
          <w:rFonts w:ascii="Bookman Old Style" w:hAnsi="Bookman Old Style"/>
          <w:sz w:val="22"/>
          <w:szCs w:val="22"/>
        </w:rPr>
        <w:t xml:space="preserve"> </w:t>
      </w:r>
      <w:r w:rsidRPr="00F61EF1">
        <w:rPr>
          <w:rFonts w:ascii="Bookman Old Style" w:hAnsi="Bookman Old Style" w:cs="Arial"/>
          <w:sz w:val="22"/>
          <w:szCs w:val="22"/>
        </w:rPr>
        <w:t xml:space="preserve">oraz ustawy o zasadach uznawania kwalifikacji zawodowych nabytych w państwach </w:t>
      </w:r>
      <w:r w:rsidR="00F61EF1" w:rsidRPr="00F61EF1">
        <w:rPr>
          <w:rFonts w:ascii="Bookman Old Style" w:hAnsi="Bookman Old Style" w:cs="Arial"/>
          <w:sz w:val="22"/>
          <w:szCs w:val="22"/>
        </w:rPr>
        <w:t>członkowskich Unii Europejskiej.</w:t>
      </w:r>
    </w:p>
    <w:p w14:paraId="0630B7D2" w14:textId="77777777" w:rsidR="00AF5659" w:rsidRPr="00DA22CD" w:rsidRDefault="00AF5659" w:rsidP="00AE5B62">
      <w:pPr>
        <w:pStyle w:val="NormalnyWeb"/>
        <w:spacing w:before="0" w:beforeAutospacing="0" w:after="0" w:afterAutospacing="0" w:line="360" w:lineRule="auto"/>
        <w:jc w:val="both"/>
        <w:rPr>
          <w:rFonts w:ascii="Bookman Old Style" w:hAnsi="Bookman Old Style" w:cs="Arial"/>
          <w:b/>
          <w:sz w:val="22"/>
          <w:szCs w:val="22"/>
          <w:u w:val="double"/>
        </w:rPr>
      </w:pPr>
    </w:p>
    <w:p w14:paraId="46F056E7" w14:textId="77777777" w:rsidR="00AE5B62" w:rsidRPr="00F61EF1" w:rsidRDefault="00AE5B62" w:rsidP="00AE5B62">
      <w:pPr>
        <w:pStyle w:val="NormalnyWeb"/>
        <w:spacing w:before="0" w:beforeAutospacing="0" w:after="0" w:afterAutospacing="0" w:line="360" w:lineRule="auto"/>
        <w:jc w:val="both"/>
        <w:rPr>
          <w:rFonts w:ascii="Bookman Old Style" w:hAnsi="Bookman Old Style" w:cs="Arial"/>
          <w:b/>
          <w:sz w:val="22"/>
          <w:szCs w:val="22"/>
          <w:u w:val="double"/>
        </w:rPr>
      </w:pPr>
      <w:r w:rsidRPr="00F61EF1">
        <w:rPr>
          <w:rFonts w:ascii="Bookman Old Style" w:hAnsi="Bookman Old Style" w:cs="Arial"/>
          <w:b/>
          <w:sz w:val="22"/>
          <w:szCs w:val="22"/>
          <w:u w:val="double"/>
        </w:rPr>
        <w:t>8.5. Podstawy wykluczenia</w:t>
      </w:r>
    </w:p>
    <w:p w14:paraId="0D42B0AA" w14:textId="77777777" w:rsidR="00AE5B62" w:rsidRPr="00F61EF1" w:rsidRDefault="00AE5B62" w:rsidP="00AE5B62">
      <w:pPr>
        <w:pStyle w:val="NormalnyWeb"/>
        <w:spacing w:before="0" w:beforeAutospacing="0" w:after="0" w:afterAutospacing="0" w:line="360" w:lineRule="auto"/>
        <w:ind w:firstLine="567"/>
        <w:jc w:val="both"/>
        <w:rPr>
          <w:rFonts w:ascii="Bookman Old Style" w:hAnsi="Bookman Old Style" w:cs="Arial"/>
          <w:sz w:val="22"/>
          <w:szCs w:val="22"/>
        </w:rPr>
      </w:pPr>
      <w:r w:rsidRPr="00F61EF1">
        <w:rPr>
          <w:rFonts w:ascii="Bookman Old Style" w:hAnsi="Bookman Old Style" w:cs="Arial"/>
          <w:sz w:val="22"/>
          <w:szCs w:val="22"/>
        </w:rPr>
        <w:t xml:space="preserve">Podstawą wykluczenia wykonawców z postępowania o udzielenie zamówienia publicznego jest zaistnienie przesłanki określonej w art. 108 ust. 1 ustawy Pzp oraz przesłanki określonej w art. 7 ust. 1 ustawy o szczególnych rozwiązaniach w zakresie przeciwdziałania wspieraniu agresji na Ukrainę oraz służących ochronie bezpieczeństwa narodowego. </w:t>
      </w:r>
    </w:p>
    <w:p w14:paraId="52802DF1" w14:textId="77777777" w:rsidR="00AE5B62" w:rsidRPr="00F61EF1" w:rsidRDefault="00AE5B62" w:rsidP="00AE5B62">
      <w:pPr>
        <w:pStyle w:val="NormalnyWeb"/>
        <w:spacing w:before="0" w:beforeAutospacing="0" w:after="0" w:afterAutospacing="0" w:line="360" w:lineRule="auto"/>
        <w:ind w:firstLine="567"/>
        <w:jc w:val="both"/>
        <w:rPr>
          <w:rFonts w:ascii="Bookman Old Style" w:hAnsi="Bookman Old Style" w:cs="Arial"/>
          <w:sz w:val="22"/>
          <w:szCs w:val="22"/>
          <w:u w:val="single"/>
        </w:rPr>
      </w:pPr>
      <w:r w:rsidRPr="00F61EF1">
        <w:rPr>
          <w:rFonts w:ascii="Bookman Old Style" w:hAnsi="Bookman Old Style" w:cs="Arial"/>
          <w:sz w:val="22"/>
          <w:szCs w:val="22"/>
          <w:u w:val="single"/>
        </w:rPr>
        <w:t xml:space="preserve">Zamawiający nie przewiduje wykluczenia wykonawcy na podstawie art. 109 ust. 1 ustawy Pzp. </w:t>
      </w:r>
    </w:p>
    <w:p w14:paraId="1A6F5BA2" w14:textId="77777777" w:rsidR="00AE5B62" w:rsidRPr="00F61EF1" w:rsidRDefault="00AE5B62" w:rsidP="00AE5B62">
      <w:pPr>
        <w:pStyle w:val="Akapitzlist2"/>
        <w:spacing w:line="360" w:lineRule="auto"/>
        <w:ind w:left="0" w:firstLine="567"/>
        <w:jc w:val="both"/>
        <w:rPr>
          <w:rFonts w:ascii="Bookman Old Style" w:hAnsi="Bookman Old Style" w:cs="Tahoma"/>
          <w:sz w:val="22"/>
          <w:szCs w:val="22"/>
        </w:rPr>
      </w:pPr>
      <w:r w:rsidRPr="00F61EF1">
        <w:rPr>
          <w:rFonts w:ascii="Bookman Old Style" w:hAnsi="Bookman Old Style" w:cs="Tahoma"/>
          <w:sz w:val="22"/>
          <w:szCs w:val="22"/>
        </w:rPr>
        <w:t>Brak podstaw wykluczenia musi potwierdzić każdy z wykonawców wspólnie ubiegających się o udzielenie zamówienia oraz podmioty, na zdolnościach których wykonawca polega w trybie art. 118 Ustawy. Zamawiający może wykluczyć wykonawcę na każdym etapie postępowania o udzielenie zamówienia.</w:t>
      </w:r>
    </w:p>
    <w:p w14:paraId="3D1B0A9A" w14:textId="77777777" w:rsidR="00AE5B62" w:rsidRPr="00F61EF1" w:rsidRDefault="00AE5B62" w:rsidP="00AE5B62">
      <w:pPr>
        <w:pStyle w:val="Akapitzlist2"/>
        <w:spacing w:line="360" w:lineRule="auto"/>
        <w:ind w:left="0" w:firstLine="567"/>
        <w:jc w:val="both"/>
        <w:rPr>
          <w:rFonts w:ascii="Bookman Old Style" w:hAnsi="Bookman Old Style" w:cs="Tahoma"/>
          <w:b/>
          <w:bCs/>
          <w:sz w:val="22"/>
          <w:szCs w:val="22"/>
          <w:u w:val="single"/>
        </w:rPr>
      </w:pPr>
      <w:r w:rsidRPr="00F61EF1">
        <w:rPr>
          <w:rFonts w:ascii="Bookman Old Style" w:hAnsi="Bookman Old Style"/>
          <w:sz w:val="22"/>
          <w:szCs w:val="22"/>
        </w:rPr>
        <w:t>Wykonawca, w przypadku polegania na zdolnościach lub sytuacji podmiotów udostępniających zasoby, przedstawia, wraz z oświadczeniem, o którym mowa w art. 125 ust. 1 ustawy Pzp, także oświadczenie podmiotu udostępniającego zasoby, potwierdzające brak podstaw wykluczenia tego podmiotu oraz odpowiednio spełnianie warunków udziału w postępowaniu, w zakresie, w jakim wykonawca powołuje się na jego zasoby.</w:t>
      </w:r>
    </w:p>
    <w:p w14:paraId="51728AFD" w14:textId="77777777" w:rsidR="00AE5B62" w:rsidRPr="00F61EF1" w:rsidRDefault="00AE5B62" w:rsidP="00AE5B62">
      <w:pPr>
        <w:pStyle w:val="NormalnyWeb"/>
        <w:spacing w:before="0" w:beforeAutospacing="0" w:after="0" w:afterAutospacing="0" w:line="360" w:lineRule="auto"/>
        <w:jc w:val="both"/>
        <w:rPr>
          <w:rFonts w:ascii="Bookman Old Style" w:hAnsi="Bookman Old Style" w:cs="Arial"/>
          <w:b/>
          <w:sz w:val="22"/>
          <w:szCs w:val="22"/>
        </w:rPr>
      </w:pPr>
    </w:p>
    <w:p w14:paraId="324AEBF8" w14:textId="77777777" w:rsidR="00AE5B62" w:rsidRPr="00F61EF1" w:rsidRDefault="00AE5B62" w:rsidP="00AE5B62">
      <w:pPr>
        <w:autoSpaceDE w:val="0"/>
        <w:spacing w:line="360" w:lineRule="auto"/>
        <w:jc w:val="both"/>
        <w:rPr>
          <w:rFonts w:ascii="Bookman Old Style" w:hAnsi="Bookman Old Style" w:cs="Bookman Old Style"/>
          <w:b/>
          <w:sz w:val="22"/>
          <w:szCs w:val="22"/>
          <w:u w:val="double"/>
        </w:rPr>
      </w:pPr>
      <w:r w:rsidRPr="00F61EF1">
        <w:rPr>
          <w:rFonts w:ascii="Bookman Old Style" w:hAnsi="Bookman Old Style" w:cs="Bookman Old Style"/>
          <w:b/>
          <w:sz w:val="22"/>
          <w:szCs w:val="22"/>
          <w:u w:val="double"/>
        </w:rPr>
        <w:t>9. Wykaz oświadczeń składanych przez wykonawcę wraz z ofertą w celu potwierdzenia, że nie podlega on wykluczeniu oraz spełnia warunki udziału w postępowaniu</w:t>
      </w:r>
    </w:p>
    <w:p w14:paraId="7F4B5DAF" w14:textId="77777777" w:rsidR="00AE5B62" w:rsidRPr="00F61EF1" w:rsidRDefault="00AE5B62" w:rsidP="00AE5B62">
      <w:pPr>
        <w:autoSpaceDE w:val="0"/>
        <w:spacing w:line="360" w:lineRule="auto"/>
        <w:jc w:val="both"/>
        <w:rPr>
          <w:rFonts w:ascii="Bookman Old Style" w:hAnsi="Bookman Old Style" w:cs="Bookman Old Style"/>
          <w:sz w:val="22"/>
          <w:szCs w:val="22"/>
        </w:rPr>
      </w:pPr>
      <w:r w:rsidRPr="00F61EF1">
        <w:rPr>
          <w:rFonts w:ascii="Bookman Old Style" w:hAnsi="Bookman Old Style" w:cs="Bookman Old Style"/>
          <w:sz w:val="22"/>
          <w:szCs w:val="22"/>
        </w:rPr>
        <w:t>W celu potwierdzenia, że wykonawca nie podlega wykluczeniu oraz spełnia warunki udziału w postępowaniu obowiązany jest on złożyć wraz z ofertą niżej wymienione oświadczenia.</w:t>
      </w:r>
    </w:p>
    <w:p w14:paraId="0956058D" w14:textId="77777777" w:rsidR="00AE5B62" w:rsidRPr="00F61EF1" w:rsidRDefault="00AE5B62" w:rsidP="00AE5B62">
      <w:pPr>
        <w:autoSpaceDE w:val="0"/>
        <w:spacing w:line="360" w:lineRule="auto"/>
        <w:jc w:val="both"/>
        <w:rPr>
          <w:rFonts w:ascii="Bookman Old Style" w:hAnsi="Bookman Old Style"/>
          <w:sz w:val="22"/>
          <w:szCs w:val="22"/>
          <w:u w:val="single"/>
        </w:rPr>
      </w:pPr>
      <w:r w:rsidRPr="00F61EF1">
        <w:rPr>
          <w:rFonts w:ascii="Bookman Old Style" w:hAnsi="Bookman Old Style" w:cs="Bookman Old Style"/>
          <w:b/>
          <w:sz w:val="22"/>
          <w:szCs w:val="22"/>
          <w:u w:val="single"/>
        </w:rPr>
        <w:t>9.1.</w:t>
      </w:r>
      <w:r w:rsidRPr="00F61EF1">
        <w:rPr>
          <w:rFonts w:ascii="Bookman Old Style" w:hAnsi="Bookman Old Style"/>
          <w:sz w:val="22"/>
          <w:szCs w:val="22"/>
          <w:u w:val="single"/>
        </w:rPr>
        <w:t xml:space="preserve"> W celu wykazania braku podstaw do wykluczenia oraz </w:t>
      </w:r>
      <w:r w:rsidRPr="00F61EF1">
        <w:rPr>
          <w:rFonts w:ascii="Bookman Old Style" w:hAnsi="Bookman Old Style" w:cs="Bookman Old Style"/>
          <w:sz w:val="22"/>
          <w:szCs w:val="22"/>
          <w:u w:val="single"/>
        </w:rPr>
        <w:t xml:space="preserve">spełniania warunków udziału w postępowaniu </w:t>
      </w:r>
      <w:r w:rsidRPr="00F61EF1">
        <w:rPr>
          <w:rFonts w:ascii="Bookman Old Style" w:hAnsi="Bookman Old Style"/>
          <w:sz w:val="22"/>
          <w:szCs w:val="22"/>
          <w:u w:val="single"/>
        </w:rPr>
        <w:t>wykonawca zobowiązany jest złożyć wraz z ofertą:</w:t>
      </w:r>
    </w:p>
    <w:p w14:paraId="441FB92E" w14:textId="77777777" w:rsidR="00AE5B62" w:rsidRPr="00F61EF1" w:rsidRDefault="00AE5B62" w:rsidP="00AE5B62">
      <w:pPr>
        <w:pStyle w:val="NormalnyWeb"/>
        <w:spacing w:before="0" w:beforeAutospacing="0" w:after="0" w:afterAutospacing="0" w:line="360" w:lineRule="auto"/>
        <w:jc w:val="both"/>
        <w:rPr>
          <w:rFonts w:ascii="Bookman Old Style" w:hAnsi="Bookman Old Style" w:cs="Arial"/>
          <w:sz w:val="22"/>
          <w:szCs w:val="22"/>
        </w:rPr>
      </w:pPr>
      <w:r w:rsidRPr="00F61EF1">
        <w:rPr>
          <w:rFonts w:ascii="Bookman Old Style" w:hAnsi="Bookman Old Style" w:cs="Bookman Old Style"/>
          <w:b/>
          <w:sz w:val="22"/>
          <w:szCs w:val="22"/>
        </w:rPr>
        <w:lastRenderedPageBreak/>
        <w:t xml:space="preserve">1) </w:t>
      </w:r>
      <w:r w:rsidRPr="00F61EF1">
        <w:rPr>
          <w:rFonts w:ascii="Bookman Old Style" w:hAnsi="Bookman Old Style" w:cs="Bookman Old Style"/>
          <w:sz w:val="22"/>
          <w:szCs w:val="22"/>
        </w:rPr>
        <w:t xml:space="preserve">oświadczenie o braku podstaw do wykluczenia z postępowania na podstawie art. 108 ust. 1 ustawy Pzp oraz art. </w:t>
      </w:r>
      <w:r w:rsidRPr="00F61EF1">
        <w:rPr>
          <w:rFonts w:ascii="Bookman Old Style" w:hAnsi="Bookman Old Style" w:cs="Arial"/>
          <w:sz w:val="22"/>
          <w:szCs w:val="22"/>
        </w:rPr>
        <w:t xml:space="preserve">7 ust. 1 ustawy o szczególnych rozwiązaniach w zakresie przeciwdziałania wspieraniu agresji na Ukrainę oraz służących ochronie bezpieczeństwa narodowego. </w:t>
      </w:r>
    </w:p>
    <w:p w14:paraId="100FF414" w14:textId="77777777" w:rsidR="00AE5B62" w:rsidRPr="00F61EF1" w:rsidRDefault="00AE5B62" w:rsidP="00AE5B62">
      <w:pPr>
        <w:autoSpaceDE w:val="0"/>
        <w:spacing w:line="360" w:lineRule="auto"/>
        <w:jc w:val="both"/>
        <w:rPr>
          <w:rFonts w:ascii="Bookman Old Style" w:hAnsi="Bookman Old Style"/>
          <w:sz w:val="22"/>
          <w:szCs w:val="22"/>
        </w:rPr>
      </w:pPr>
      <w:r w:rsidRPr="00F61EF1">
        <w:rPr>
          <w:rFonts w:ascii="Bookman Old Style" w:hAnsi="Bookman Old Style" w:cs="Bookman Old Style"/>
          <w:b/>
          <w:bCs/>
          <w:sz w:val="22"/>
          <w:szCs w:val="22"/>
        </w:rPr>
        <w:t>2</w:t>
      </w:r>
      <w:r w:rsidRPr="00F61EF1">
        <w:rPr>
          <w:rFonts w:ascii="Bookman Old Style" w:hAnsi="Bookman Old Style"/>
          <w:b/>
          <w:bCs/>
          <w:sz w:val="22"/>
          <w:szCs w:val="22"/>
        </w:rPr>
        <w:t xml:space="preserve">) </w:t>
      </w:r>
      <w:r w:rsidRPr="00F61EF1">
        <w:rPr>
          <w:rFonts w:ascii="Bookman Old Style" w:hAnsi="Bookman Old Style"/>
          <w:sz w:val="22"/>
          <w:szCs w:val="22"/>
        </w:rPr>
        <w:t xml:space="preserve">oświadczenie o spełnianiu warunków udziału w postępowaniu w zakresie wskazanym przez Zamawiającego. </w:t>
      </w:r>
    </w:p>
    <w:p w14:paraId="4F1358FD" w14:textId="77777777" w:rsidR="00AE5B62" w:rsidRPr="00F61EF1" w:rsidRDefault="00AE5B62" w:rsidP="00A964D3">
      <w:pPr>
        <w:autoSpaceDE w:val="0"/>
        <w:jc w:val="both"/>
        <w:rPr>
          <w:rFonts w:ascii="Bookman Old Style" w:hAnsi="Bookman Old Style" w:cs="Bookman Old Style"/>
          <w:sz w:val="22"/>
          <w:szCs w:val="22"/>
        </w:rPr>
      </w:pPr>
    </w:p>
    <w:p w14:paraId="3449C4D1" w14:textId="77777777" w:rsidR="00AE5B62" w:rsidRPr="00F61EF1" w:rsidRDefault="00AE5B62" w:rsidP="00AE5B62">
      <w:pPr>
        <w:pStyle w:val="Default"/>
        <w:spacing w:line="360" w:lineRule="auto"/>
        <w:ind w:firstLine="567"/>
        <w:jc w:val="both"/>
        <w:rPr>
          <w:rFonts w:ascii="Bookman Old Style" w:hAnsi="Bookman Old Style"/>
          <w:color w:val="auto"/>
          <w:sz w:val="22"/>
          <w:szCs w:val="22"/>
        </w:rPr>
      </w:pPr>
      <w:r w:rsidRPr="00F61EF1">
        <w:rPr>
          <w:rFonts w:ascii="Bookman Old Style" w:hAnsi="Bookman Old Style"/>
          <w:color w:val="auto"/>
          <w:sz w:val="22"/>
          <w:szCs w:val="22"/>
        </w:rPr>
        <w:t xml:space="preserve">W przypadku wspólnego ubiegania się o zamówienie przez wykonawców, oświadczenia, o których mowa w punktach 1) i 2) składa każdy z wykonawców. Oświadczenia te potwierdzają brak podstaw wykluczenia oraz spełnianie warunków udziału w postępowaniu w zakresie, w jakim każdy z wykonawców wykazuje spełnianie warunków udziału w postępowaniu. </w:t>
      </w:r>
    </w:p>
    <w:p w14:paraId="0D1056C7" w14:textId="77777777" w:rsidR="00AE5B62" w:rsidRPr="00F61EF1" w:rsidRDefault="00AE5B62" w:rsidP="00AE5B62">
      <w:pPr>
        <w:autoSpaceDE w:val="0"/>
        <w:spacing w:line="360" w:lineRule="auto"/>
        <w:ind w:firstLine="567"/>
        <w:jc w:val="both"/>
        <w:rPr>
          <w:rFonts w:ascii="Bookman Old Style" w:hAnsi="Bookman Old Style"/>
          <w:sz w:val="22"/>
          <w:szCs w:val="22"/>
        </w:rPr>
      </w:pPr>
      <w:r w:rsidRPr="00F61EF1">
        <w:rPr>
          <w:rFonts w:ascii="Bookman Old Style" w:hAnsi="Bookman Old Style"/>
          <w:sz w:val="22"/>
          <w:szCs w:val="22"/>
        </w:rPr>
        <w:t>Wykonawca, w przypadku polegania na zdolnościach lub sytuacji podmiotów udostępniających zasoby, przedstawia, wraz z oświadczeniem, o którym mowa w punkcie 1) i 2), także oświadczenie podmiotu udostępniającego zasoby, potwierdzające brak podstaw wykluczenia tego podmiotu oraz odpowiednio spełnianie warunków udziału w postępowaniu w zakresie, w jakim wykonawca powołuje się na jego zasoby.</w:t>
      </w:r>
    </w:p>
    <w:p w14:paraId="552FB11B" w14:textId="77777777" w:rsidR="00F61EF1" w:rsidRPr="00F61EF1" w:rsidRDefault="00F61EF1" w:rsidP="00AE5B62">
      <w:pPr>
        <w:autoSpaceDE w:val="0"/>
        <w:spacing w:line="360" w:lineRule="auto"/>
        <w:ind w:firstLine="567"/>
        <w:jc w:val="both"/>
        <w:rPr>
          <w:rFonts w:ascii="Bookman Old Style" w:hAnsi="Bookman Old Style" w:cs="Bookman Old Style"/>
          <w:sz w:val="22"/>
          <w:szCs w:val="22"/>
        </w:rPr>
      </w:pPr>
    </w:p>
    <w:p w14:paraId="449DCEE3" w14:textId="77777777" w:rsidR="00AE5B62" w:rsidRPr="00F61EF1" w:rsidRDefault="00AE5B62" w:rsidP="00AE5B62">
      <w:pPr>
        <w:autoSpaceDE w:val="0"/>
        <w:spacing w:line="360" w:lineRule="auto"/>
        <w:jc w:val="both"/>
        <w:rPr>
          <w:rFonts w:ascii="Bookman Old Style" w:hAnsi="Bookman Old Style" w:cs="Bookman Old Style"/>
          <w:sz w:val="22"/>
          <w:szCs w:val="22"/>
        </w:rPr>
      </w:pPr>
      <w:r w:rsidRPr="00F61EF1">
        <w:rPr>
          <w:rFonts w:ascii="Bookman Old Style" w:hAnsi="Bookman Old Style" w:cs="Bookman Old Style"/>
          <w:sz w:val="22"/>
          <w:szCs w:val="22"/>
        </w:rPr>
        <w:t xml:space="preserve">Wzory oświadczeń stanowią załączniki do niniejszej SWZ. </w:t>
      </w:r>
    </w:p>
    <w:p w14:paraId="7516A218" w14:textId="77777777" w:rsidR="00AE5B62" w:rsidRPr="00DA22CD" w:rsidRDefault="00AE5B62" w:rsidP="00A964D3">
      <w:pPr>
        <w:autoSpaceDE w:val="0"/>
        <w:ind w:firstLine="425"/>
        <w:jc w:val="both"/>
        <w:rPr>
          <w:rFonts w:ascii="Bookman Old Style" w:hAnsi="Bookman Old Style" w:cs="Bookman Old Style"/>
          <w:sz w:val="22"/>
          <w:szCs w:val="22"/>
        </w:rPr>
      </w:pPr>
    </w:p>
    <w:p w14:paraId="00556570" w14:textId="77777777" w:rsidR="00AE5B62" w:rsidRPr="00420B55" w:rsidRDefault="00AE5B62" w:rsidP="00AE5B62">
      <w:pPr>
        <w:autoSpaceDE w:val="0"/>
        <w:spacing w:line="360" w:lineRule="auto"/>
        <w:jc w:val="both"/>
        <w:rPr>
          <w:rFonts w:ascii="Bookman Old Style" w:hAnsi="Bookman Old Style" w:cs="Bookman Old Style"/>
          <w:b/>
          <w:sz w:val="22"/>
          <w:szCs w:val="22"/>
          <w:u w:val="double"/>
        </w:rPr>
      </w:pPr>
      <w:r w:rsidRPr="00420B55">
        <w:rPr>
          <w:rFonts w:ascii="Bookman Old Style" w:hAnsi="Bookman Old Style" w:cs="Bookman Old Style"/>
          <w:b/>
          <w:sz w:val="22"/>
          <w:szCs w:val="22"/>
          <w:u w:val="double"/>
        </w:rPr>
        <w:t>10. Wykaz podmiotowych środków dowodowych, składanych przez wykonawcę, którego oferta została najwyżej oceniona w postępowaniu, na wezwanie Zamawiającego w celu potwierdzenia spełniania warunków udziału w postępowaniu</w:t>
      </w:r>
    </w:p>
    <w:p w14:paraId="672130C2" w14:textId="77777777" w:rsidR="00AE5B62" w:rsidRPr="00420B55" w:rsidRDefault="00AE5B62" w:rsidP="00AE5B62">
      <w:pPr>
        <w:autoSpaceDE w:val="0"/>
        <w:spacing w:line="360" w:lineRule="auto"/>
        <w:jc w:val="both"/>
        <w:rPr>
          <w:rFonts w:ascii="Bookman Old Style" w:hAnsi="Bookman Old Style"/>
          <w:sz w:val="22"/>
          <w:szCs w:val="22"/>
          <w:u w:val="single"/>
        </w:rPr>
      </w:pPr>
      <w:r w:rsidRPr="00420B55">
        <w:rPr>
          <w:rFonts w:ascii="Bookman Old Style" w:hAnsi="Bookman Old Style"/>
          <w:b/>
          <w:sz w:val="22"/>
          <w:szCs w:val="22"/>
          <w:u w:val="single"/>
        </w:rPr>
        <w:t>10.1.</w:t>
      </w:r>
      <w:r w:rsidRPr="00420B55">
        <w:rPr>
          <w:rFonts w:ascii="Bookman Old Style" w:hAnsi="Bookman Old Style"/>
          <w:sz w:val="22"/>
          <w:szCs w:val="22"/>
          <w:u w:val="single"/>
        </w:rPr>
        <w:t xml:space="preserve"> W celu wykazania spełniania warunku udziału w postępowaniu dotyczącego </w:t>
      </w:r>
      <w:r w:rsidRPr="00420B55">
        <w:rPr>
          <w:rFonts w:ascii="Bookman Old Style" w:hAnsi="Bookman Old Style"/>
          <w:b/>
          <w:sz w:val="22"/>
          <w:szCs w:val="22"/>
          <w:u w:val="single"/>
        </w:rPr>
        <w:t>zdolności technicznej</w:t>
      </w:r>
      <w:r w:rsidRPr="00420B55">
        <w:rPr>
          <w:rFonts w:ascii="Bookman Old Style" w:hAnsi="Bookman Old Style"/>
          <w:sz w:val="22"/>
          <w:szCs w:val="22"/>
          <w:u w:val="single"/>
        </w:rPr>
        <w:t xml:space="preserve"> </w:t>
      </w:r>
      <w:r w:rsidRPr="00420B55">
        <w:rPr>
          <w:rFonts w:ascii="Bookman Old Style" w:hAnsi="Bookman Old Style"/>
          <w:b/>
          <w:sz w:val="22"/>
          <w:szCs w:val="22"/>
          <w:u w:val="single"/>
        </w:rPr>
        <w:t>wykonawca zobowiązany jest:</w:t>
      </w:r>
    </w:p>
    <w:p w14:paraId="7F586FB8" w14:textId="77777777" w:rsidR="00AE5B62" w:rsidRPr="00420B55" w:rsidRDefault="00AE5B62" w:rsidP="00AE5B62">
      <w:pPr>
        <w:autoSpaceDE w:val="0"/>
        <w:spacing w:line="360" w:lineRule="auto"/>
        <w:jc w:val="both"/>
        <w:rPr>
          <w:rFonts w:ascii="Bookman Old Style" w:hAnsi="Bookman Old Style" w:cs="Bookman Old Style"/>
          <w:sz w:val="22"/>
          <w:szCs w:val="22"/>
        </w:rPr>
      </w:pPr>
      <w:r w:rsidRPr="00420B55">
        <w:rPr>
          <w:rFonts w:ascii="Bookman Old Style" w:hAnsi="Bookman Old Style" w:cs="Bookman Old Style"/>
          <w:b/>
          <w:sz w:val="22"/>
          <w:szCs w:val="22"/>
        </w:rPr>
        <w:t>a) złożyć wykaz robót budowlanych</w:t>
      </w:r>
      <w:r w:rsidRPr="00420B55">
        <w:rPr>
          <w:rFonts w:ascii="Bookman Old Style" w:hAnsi="Bookman Old Style" w:cs="Bookman Old Style"/>
          <w:sz w:val="22"/>
          <w:szCs w:val="22"/>
        </w:rPr>
        <w:t xml:space="preserve"> określonych rodzajowo w punkcie 8.4.1) SWZ, wykonanych nie wcześniej niż w okresie ostatnich pięciu lat, a jeżeli okres prowadzenia działalności jest krótszy – w tym okresie, wraz z podaniem ich:</w:t>
      </w:r>
    </w:p>
    <w:p w14:paraId="7EC2EDFC" w14:textId="77777777" w:rsidR="00AE5B62" w:rsidRPr="00420B55" w:rsidRDefault="00AE5B62" w:rsidP="00AE5B62">
      <w:pPr>
        <w:autoSpaceDE w:val="0"/>
        <w:spacing w:line="360" w:lineRule="auto"/>
        <w:jc w:val="both"/>
        <w:rPr>
          <w:rFonts w:ascii="Bookman Old Style" w:hAnsi="Bookman Old Style" w:cs="Bookman Old Style"/>
          <w:sz w:val="22"/>
          <w:szCs w:val="22"/>
        </w:rPr>
      </w:pPr>
      <w:r w:rsidRPr="00420B55">
        <w:rPr>
          <w:rFonts w:ascii="Bookman Old Style" w:hAnsi="Bookman Old Style" w:cs="Bookman Old Style"/>
          <w:sz w:val="22"/>
          <w:szCs w:val="22"/>
        </w:rPr>
        <w:t xml:space="preserve">- rodzaju, </w:t>
      </w:r>
    </w:p>
    <w:p w14:paraId="1730DE67" w14:textId="19D0295A" w:rsidR="00AE5B62" w:rsidRPr="00420B55" w:rsidRDefault="00AE5B62" w:rsidP="00AE5B62">
      <w:pPr>
        <w:autoSpaceDE w:val="0"/>
        <w:spacing w:line="360" w:lineRule="auto"/>
        <w:jc w:val="both"/>
        <w:rPr>
          <w:rFonts w:ascii="Bookman Old Style" w:hAnsi="Bookman Old Style" w:cs="Bookman Old Style"/>
          <w:sz w:val="22"/>
          <w:szCs w:val="22"/>
        </w:rPr>
      </w:pPr>
      <w:r w:rsidRPr="00420B55">
        <w:rPr>
          <w:rFonts w:ascii="Bookman Old Style" w:hAnsi="Bookman Old Style" w:cs="Bookman Old Style"/>
          <w:sz w:val="22"/>
          <w:szCs w:val="22"/>
        </w:rPr>
        <w:t>-</w:t>
      </w:r>
      <w:r w:rsidR="00C255B4" w:rsidRPr="00420B55">
        <w:rPr>
          <w:rFonts w:ascii="Bookman Old Style" w:hAnsi="Bookman Old Style" w:cs="Bookman Old Style"/>
          <w:sz w:val="22"/>
          <w:szCs w:val="22"/>
        </w:rPr>
        <w:t xml:space="preserve"> </w:t>
      </w:r>
      <w:r w:rsidRPr="00420B55">
        <w:rPr>
          <w:rFonts w:ascii="Bookman Old Style" w:hAnsi="Bookman Old Style" w:cs="Bookman Old Style"/>
          <w:sz w:val="22"/>
          <w:szCs w:val="22"/>
        </w:rPr>
        <w:t xml:space="preserve">wartości, </w:t>
      </w:r>
    </w:p>
    <w:p w14:paraId="48D0C0A7" w14:textId="77777777" w:rsidR="00AE5B62" w:rsidRPr="00420B55" w:rsidRDefault="00AE5B62" w:rsidP="00AE5B62">
      <w:pPr>
        <w:autoSpaceDE w:val="0"/>
        <w:spacing w:line="360" w:lineRule="auto"/>
        <w:jc w:val="both"/>
        <w:rPr>
          <w:rFonts w:ascii="Bookman Old Style" w:hAnsi="Bookman Old Style" w:cs="Bookman Old Style"/>
          <w:sz w:val="22"/>
          <w:szCs w:val="22"/>
        </w:rPr>
      </w:pPr>
      <w:r w:rsidRPr="00420B55">
        <w:rPr>
          <w:rFonts w:ascii="Bookman Old Style" w:hAnsi="Bookman Old Style" w:cs="Bookman Old Style"/>
          <w:sz w:val="22"/>
          <w:szCs w:val="22"/>
        </w:rPr>
        <w:t>- daty i miejsca wykonania,</w:t>
      </w:r>
    </w:p>
    <w:p w14:paraId="0B7B9918" w14:textId="7AC0E86E" w:rsidR="00AE5B62" w:rsidRPr="00420B55" w:rsidRDefault="00AE5B62" w:rsidP="00AE5B62">
      <w:pPr>
        <w:pStyle w:val="NormalnyWeb"/>
        <w:spacing w:before="0" w:beforeAutospacing="0" w:after="0" w:afterAutospacing="0" w:line="360" w:lineRule="auto"/>
        <w:jc w:val="both"/>
        <w:rPr>
          <w:rFonts w:ascii="Bookman Old Style" w:hAnsi="Bookman Old Style" w:cs="Bookman Old Style"/>
          <w:sz w:val="22"/>
          <w:szCs w:val="22"/>
        </w:rPr>
      </w:pPr>
      <w:r w:rsidRPr="00420B55">
        <w:rPr>
          <w:rFonts w:ascii="Bookman Old Style" w:hAnsi="Bookman Old Style" w:cs="Bookman Old Style"/>
          <w:sz w:val="22"/>
          <w:szCs w:val="22"/>
        </w:rPr>
        <w:t>- podmiotów, na rzecz któ</w:t>
      </w:r>
      <w:r w:rsidR="00C255B4" w:rsidRPr="00420B55">
        <w:rPr>
          <w:rFonts w:ascii="Bookman Old Style" w:hAnsi="Bookman Old Style" w:cs="Bookman Old Style"/>
          <w:sz w:val="22"/>
          <w:szCs w:val="22"/>
        </w:rPr>
        <w:t>rych roboty te zostały wykonane.</w:t>
      </w:r>
    </w:p>
    <w:p w14:paraId="1FACD9B4" w14:textId="77777777" w:rsidR="00AE5B62" w:rsidRPr="00420B55" w:rsidRDefault="00AE5B62" w:rsidP="00AE5B62">
      <w:pPr>
        <w:autoSpaceDE w:val="0"/>
        <w:spacing w:line="360" w:lineRule="auto"/>
        <w:jc w:val="both"/>
        <w:rPr>
          <w:rFonts w:ascii="Bookman Old Style" w:hAnsi="Bookman Old Style" w:cs="Bookman Old Style"/>
          <w:sz w:val="22"/>
          <w:szCs w:val="22"/>
        </w:rPr>
      </w:pPr>
      <w:r w:rsidRPr="00420B55">
        <w:rPr>
          <w:rFonts w:ascii="Bookman Old Style" w:hAnsi="Bookman Old Style" w:cs="Bookman Old Style"/>
          <w:b/>
          <w:sz w:val="22"/>
          <w:szCs w:val="22"/>
        </w:rPr>
        <w:t>b) załączyć dowody określające, czy te roboty zostały wykonane należycie.</w:t>
      </w:r>
    </w:p>
    <w:p w14:paraId="452899C5" w14:textId="77777777" w:rsidR="00AE5B62" w:rsidRPr="00420B55" w:rsidRDefault="00AE5B62" w:rsidP="00AE5B62">
      <w:pPr>
        <w:autoSpaceDE w:val="0"/>
        <w:spacing w:line="360" w:lineRule="auto"/>
        <w:jc w:val="both"/>
        <w:rPr>
          <w:rFonts w:ascii="Bookman Old Style" w:hAnsi="Bookman Old Style" w:cs="Bookman Old Style"/>
          <w:sz w:val="22"/>
          <w:szCs w:val="22"/>
        </w:rPr>
      </w:pPr>
      <w:r w:rsidRPr="00420B55">
        <w:rPr>
          <w:rFonts w:ascii="Bookman Old Style" w:hAnsi="Bookman Old Style" w:cs="Bookman Old Style"/>
          <w:sz w:val="22"/>
          <w:szCs w:val="22"/>
        </w:rPr>
        <w:t>Dowodami, o których mowa powyżej są:</w:t>
      </w:r>
    </w:p>
    <w:p w14:paraId="419FEA11" w14:textId="77777777" w:rsidR="00AE5B62" w:rsidRPr="00420B55" w:rsidRDefault="00AE5B62" w:rsidP="00AE5B62">
      <w:pPr>
        <w:autoSpaceDE w:val="0"/>
        <w:spacing w:line="360" w:lineRule="auto"/>
        <w:jc w:val="both"/>
        <w:rPr>
          <w:rFonts w:ascii="Bookman Old Style" w:hAnsi="Bookman Old Style" w:cs="Bookman Old Style"/>
          <w:sz w:val="22"/>
          <w:szCs w:val="22"/>
        </w:rPr>
      </w:pPr>
      <w:r w:rsidRPr="00420B55">
        <w:rPr>
          <w:rFonts w:ascii="Bookman Old Style" w:hAnsi="Bookman Old Style" w:cs="Bookman Old Style"/>
          <w:sz w:val="22"/>
          <w:szCs w:val="22"/>
        </w:rPr>
        <w:t>- referencje,</w:t>
      </w:r>
    </w:p>
    <w:p w14:paraId="2EE35D4D" w14:textId="77777777" w:rsidR="00AE5B62" w:rsidRPr="00420B55" w:rsidRDefault="00AE5B62" w:rsidP="00AE5B62">
      <w:pPr>
        <w:autoSpaceDE w:val="0"/>
        <w:spacing w:line="360" w:lineRule="auto"/>
        <w:jc w:val="both"/>
        <w:rPr>
          <w:rFonts w:ascii="Bookman Old Style" w:hAnsi="Bookman Old Style" w:cs="Bookman Old Style"/>
          <w:sz w:val="22"/>
          <w:szCs w:val="22"/>
        </w:rPr>
      </w:pPr>
      <w:r w:rsidRPr="00420B55">
        <w:rPr>
          <w:rFonts w:ascii="Bookman Old Style" w:hAnsi="Bookman Old Style" w:cs="Bookman Old Style"/>
          <w:sz w:val="22"/>
          <w:szCs w:val="22"/>
        </w:rPr>
        <w:lastRenderedPageBreak/>
        <w:t xml:space="preserve">- inne dokumenty sporządzone przez podmiot, na rzecz którego roboty zostały wykonane, a jeżeli wykonawca z przyczyn niezależnych od niego nie jest w stanie uzyskać tych dokumentów – inne odpowiednie dokumenty.  </w:t>
      </w:r>
    </w:p>
    <w:p w14:paraId="637F259E" w14:textId="77777777" w:rsidR="00AE5B62" w:rsidRPr="00420B55" w:rsidRDefault="00AE5B62" w:rsidP="00AE5B62">
      <w:pPr>
        <w:autoSpaceDE w:val="0"/>
        <w:spacing w:line="360" w:lineRule="auto"/>
        <w:jc w:val="both"/>
        <w:rPr>
          <w:rFonts w:ascii="Bookman Old Style" w:hAnsi="Bookman Old Style" w:cs="Bookman Old Style"/>
          <w:b/>
          <w:bCs/>
          <w:sz w:val="22"/>
          <w:szCs w:val="22"/>
        </w:rPr>
      </w:pPr>
      <w:r w:rsidRPr="00420B55">
        <w:rPr>
          <w:rFonts w:ascii="Bookman Old Style" w:hAnsi="Bookman Old Style" w:cs="Bookman Old Style"/>
          <w:b/>
          <w:bCs/>
          <w:sz w:val="22"/>
          <w:szCs w:val="22"/>
        </w:rPr>
        <w:t xml:space="preserve">UWAGA: </w:t>
      </w:r>
    </w:p>
    <w:p w14:paraId="1FD305A7" w14:textId="1888991A" w:rsidR="00AE5B62" w:rsidRPr="00DA22CD" w:rsidRDefault="001C3A53" w:rsidP="00AE5B62">
      <w:pPr>
        <w:autoSpaceDE w:val="0"/>
        <w:spacing w:line="360" w:lineRule="auto"/>
        <w:jc w:val="both"/>
        <w:rPr>
          <w:rFonts w:ascii="Bookman Old Style" w:hAnsi="Bookman Old Style" w:cs="Arial"/>
          <w:bCs/>
          <w:sz w:val="22"/>
          <w:szCs w:val="22"/>
        </w:rPr>
      </w:pPr>
      <w:r w:rsidRPr="00420B55">
        <w:rPr>
          <w:rFonts w:ascii="Bookman Old Style" w:hAnsi="Bookman Old Style" w:cs="Bookman Old Style"/>
          <w:b/>
          <w:bCs/>
          <w:sz w:val="22"/>
          <w:szCs w:val="22"/>
        </w:rPr>
        <w:t>-</w:t>
      </w:r>
      <w:r w:rsidR="00AE5B62" w:rsidRPr="00420B55">
        <w:rPr>
          <w:rFonts w:ascii="Bookman Old Style" w:hAnsi="Bookman Old Style" w:cs="Bookman Old Style"/>
          <w:b/>
          <w:bCs/>
          <w:sz w:val="22"/>
          <w:szCs w:val="22"/>
        </w:rPr>
        <w:t xml:space="preserve"> </w:t>
      </w:r>
      <w:r w:rsidR="00AE5B62" w:rsidRPr="00420B55">
        <w:rPr>
          <w:rFonts w:ascii="Bookman Old Style" w:hAnsi="Bookman Old Style" w:cs="Bookman Old Style"/>
          <w:sz w:val="22"/>
          <w:szCs w:val="22"/>
        </w:rPr>
        <w:t>j</w:t>
      </w:r>
      <w:r w:rsidR="00AE5B62" w:rsidRPr="00420B55">
        <w:rPr>
          <w:rFonts w:ascii="Bookman Old Style" w:hAnsi="Bookman Old Style" w:cs="Arial"/>
          <w:bCs/>
          <w:sz w:val="22"/>
          <w:szCs w:val="22"/>
        </w:rPr>
        <w:t xml:space="preserve">eżeli wykonawca powołuje się na doświadczenie w realizacji robót wykonywanych </w:t>
      </w:r>
      <w:r w:rsidR="00AE5B62" w:rsidRPr="00DA22CD">
        <w:rPr>
          <w:rFonts w:ascii="Bookman Old Style" w:hAnsi="Bookman Old Style" w:cs="Arial"/>
          <w:bCs/>
          <w:sz w:val="22"/>
          <w:szCs w:val="22"/>
        </w:rPr>
        <w:t xml:space="preserve">wspólnie z innymi wykonawcami wykaz winien dotyczyć robót, w których wykonaniu wykonawca ten bezpośrednio uczestniczył. </w:t>
      </w:r>
    </w:p>
    <w:p w14:paraId="7D8C96AE" w14:textId="0798C918" w:rsidR="00AE5B62" w:rsidRPr="00DA22CD" w:rsidRDefault="001C3A53" w:rsidP="00AE5B62">
      <w:pPr>
        <w:autoSpaceDE w:val="0"/>
        <w:spacing w:line="360" w:lineRule="auto"/>
        <w:jc w:val="both"/>
        <w:rPr>
          <w:rFonts w:ascii="Bookman Old Style" w:hAnsi="Bookman Old Style"/>
          <w:sz w:val="22"/>
          <w:szCs w:val="22"/>
        </w:rPr>
      </w:pPr>
      <w:r w:rsidRPr="00DA22CD">
        <w:rPr>
          <w:rFonts w:ascii="Bookman Old Style" w:hAnsi="Bookman Old Style"/>
          <w:b/>
          <w:bCs/>
          <w:sz w:val="22"/>
          <w:szCs w:val="22"/>
        </w:rPr>
        <w:t xml:space="preserve">- </w:t>
      </w:r>
      <w:r w:rsidR="00AE5B62" w:rsidRPr="00DA22CD">
        <w:rPr>
          <w:rFonts w:ascii="Bookman Old Style" w:hAnsi="Bookman Old Style"/>
          <w:sz w:val="22"/>
          <w:szCs w:val="22"/>
        </w:rPr>
        <w:t xml:space="preserve">w odniesieniu do warunków dotyczących wykształcenia, kwalifikacji zawodowych lub doświadczenia </w:t>
      </w:r>
      <w:r w:rsidR="00AE5B62" w:rsidRPr="00DA22CD">
        <w:rPr>
          <w:rFonts w:ascii="Bookman Old Style" w:hAnsi="Bookman Old Style"/>
          <w:sz w:val="22"/>
          <w:szCs w:val="22"/>
          <w:u w:val="single"/>
        </w:rPr>
        <w:t>wykonawcy wspólnie ubiegający się o udzielenie zamówienia</w:t>
      </w:r>
      <w:r w:rsidR="00AE5B62" w:rsidRPr="00DA22CD">
        <w:rPr>
          <w:rFonts w:ascii="Bookman Old Style" w:hAnsi="Bookman Old Style"/>
          <w:sz w:val="22"/>
          <w:szCs w:val="22"/>
        </w:rPr>
        <w:t xml:space="preserve"> mogą polegać na zdolnościach tych z wykonawców, którzy wykonają roboty, do realizacji których te zdolności są wymagane (art. 117 ust. 3 Pzp). </w:t>
      </w:r>
    </w:p>
    <w:p w14:paraId="157D8833" w14:textId="77777777" w:rsidR="00AE5B62" w:rsidRPr="00DA22CD" w:rsidRDefault="00AE5B62" w:rsidP="00AE5B62">
      <w:pPr>
        <w:autoSpaceDE w:val="0"/>
        <w:spacing w:line="360" w:lineRule="auto"/>
        <w:jc w:val="both"/>
        <w:rPr>
          <w:rFonts w:ascii="Bookman Old Style" w:hAnsi="Bookman Old Style"/>
          <w:sz w:val="22"/>
          <w:szCs w:val="22"/>
        </w:rPr>
      </w:pPr>
    </w:p>
    <w:p w14:paraId="0BDED117" w14:textId="4C527A24" w:rsidR="00AE5B62" w:rsidRPr="00DA22CD" w:rsidRDefault="00AE5B62" w:rsidP="00AE5B62">
      <w:pPr>
        <w:autoSpaceDE w:val="0"/>
        <w:spacing w:line="360" w:lineRule="auto"/>
        <w:jc w:val="both"/>
        <w:rPr>
          <w:rFonts w:ascii="Bookman Old Style" w:hAnsi="Bookman Old Style" w:cs="Arial"/>
          <w:b/>
          <w:bCs/>
          <w:sz w:val="22"/>
          <w:szCs w:val="22"/>
        </w:rPr>
      </w:pPr>
      <w:r w:rsidRPr="00DA22CD">
        <w:rPr>
          <w:rFonts w:ascii="Bookman Old Style" w:hAnsi="Bookman Old Style"/>
          <w:b/>
          <w:bCs/>
          <w:sz w:val="22"/>
          <w:szCs w:val="22"/>
        </w:rPr>
        <w:t>W przypadku, o którym mowa powyżej wykonawcy wspólnie ubiegający się o udzielenie zamówienia dołączają odpowiednio do oferty oświadczenie, z którego wynika, które roboty wykonają poszczególni wykonawcy.</w:t>
      </w:r>
    </w:p>
    <w:p w14:paraId="650BBCF8" w14:textId="77777777" w:rsidR="001D4BA0" w:rsidRPr="00DA22CD" w:rsidRDefault="001D4BA0" w:rsidP="00AE5B62">
      <w:pPr>
        <w:autoSpaceDE w:val="0"/>
        <w:spacing w:line="360" w:lineRule="auto"/>
        <w:jc w:val="both"/>
        <w:rPr>
          <w:rFonts w:ascii="Bookman Old Style" w:hAnsi="Bookman Old Style"/>
          <w:b/>
          <w:sz w:val="22"/>
          <w:szCs w:val="22"/>
          <w:u w:val="single"/>
        </w:rPr>
      </w:pPr>
    </w:p>
    <w:p w14:paraId="17EF59BC" w14:textId="77777777" w:rsidR="00AE5B62" w:rsidRPr="00DA22CD" w:rsidRDefault="00AE5B62" w:rsidP="00AE5B62">
      <w:pPr>
        <w:autoSpaceDE w:val="0"/>
        <w:spacing w:line="360" w:lineRule="auto"/>
        <w:jc w:val="both"/>
        <w:rPr>
          <w:rFonts w:ascii="Bookman Old Style" w:hAnsi="Bookman Old Style"/>
          <w:sz w:val="22"/>
          <w:szCs w:val="22"/>
          <w:u w:val="single"/>
        </w:rPr>
      </w:pPr>
      <w:r w:rsidRPr="00DA22CD">
        <w:rPr>
          <w:rFonts w:ascii="Bookman Old Style" w:hAnsi="Bookman Old Style"/>
          <w:b/>
          <w:sz w:val="22"/>
          <w:szCs w:val="22"/>
          <w:u w:val="single"/>
        </w:rPr>
        <w:t>10.2.</w:t>
      </w:r>
      <w:r w:rsidRPr="00DA22CD">
        <w:rPr>
          <w:rFonts w:ascii="Bookman Old Style" w:hAnsi="Bookman Old Style"/>
          <w:sz w:val="22"/>
          <w:szCs w:val="22"/>
          <w:u w:val="single"/>
        </w:rPr>
        <w:t xml:space="preserve"> W celu wykazania spełniania warunku udziału w postępowaniu dotyczącego </w:t>
      </w:r>
    </w:p>
    <w:p w14:paraId="545231ED" w14:textId="77777777" w:rsidR="00AE5B62" w:rsidRPr="00DA22CD" w:rsidRDefault="00AE5B62" w:rsidP="00AE5B62">
      <w:pPr>
        <w:autoSpaceDE w:val="0"/>
        <w:spacing w:line="360" w:lineRule="auto"/>
        <w:jc w:val="both"/>
        <w:rPr>
          <w:rFonts w:ascii="Bookman Old Style" w:hAnsi="Bookman Old Style"/>
          <w:b/>
          <w:sz w:val="22"/>
          <w:szCs w:val="22"/>
          <w:u w:val="single"/>
        </w:rPr>
      </w:pPr>
      <w:r w:rsidRPr="00DA22CD">
        <w:rPr>
          <w:rFonts w:ascii="Bookman Old Style" w:hAnsi="Bookman Old Style"/>
          <w:sz w:val="22"/>
          <w:szCs w:val="22"/>
          <w:u w:val="single"/>
        </w:rPr>
        <w:t xml:space="preserve">dysponowania osobami zdolnymi do wykonania zamówienia </w:t>
      </w:r>
      <w:r w:rsidRPr="00DA22CD">
        <w:rPr>
          <w:rFonts w:ascii="Bookman Old Style" w:hAnsi="Bookman Old Style"/>
          <w:b/>
          <w:sz w:val="22"/>
          <w:szCs w:val="22"/>
          <w:u w:val="single"/>
        </w:rPr>
        <w:t>(warunek zdolności zawodowej) wykonawca zobowiązany jest:</w:t>
      </w:r>
    </w:p>
    <w:p w14:paraId="70522683" w14:textId="77777777" w:rsidR="00AE5B62" w:rsidRPr="00DA22CD" w:rsidRDefault="00AE5B62" w:rsidP="00AE5B62">
      <w:pPr>
        <w:pStyle w:val="NormalnyWeb"/>
        <w:spacing w:before="0" w:beforeAutospacing="0" w:after="0" w:afterAutospacing="0" w:line="360" w:lineRule="auto"/>
        <w:jc w:val="both"/>
        <w:rPr>
          <w:rFonts w:ascii="Bookman Old Style" w:hAnsi="Bookman Old Style" w:cs="Tahoma"/>
          <w:sz w:val="22"/>
          <w:szCs w:val="22"/>
        </w:rPr>
      </w:pPr>
      <w:r w:rsidRPr="00DA22CD">
        <w:rPr>
          <w:rFonts w:ascii="Bookman Old Style" w:hAnsi="Bookman Old Style" w:cs="Tahoma"/>
          <w:b/>
          <w:sz w:val="22"/>
          <w:szCs w:val="22"/>
        </w:rPr>
        <w:t>a) złożyć wykaz osób</w:t>
      </w:r>
      <w:r w:rsidRPr="00DA22CD">
        <w:rPr>
          <w:rFonts w:ascii="Bookman Old Style" w:hAnsi="Bookman Old Style" w:cs="Tahoma"/>
          <w:sz w:val="22"/>
          <w:szCs w:val="22"/>
        </w:rPr>
        <w:t>, skierowanych przez wykonawcę do realizacji zamówienia publicznego, w szczególności odpowiedzialnych za kierowanie robotami budowlanymi wraz z informacjami na temat ich kwalifikacji zawodowych, uprawnień niezbędnych do wykonania zamówienia, a także zakresu wykonywanych przez nie czynności,</w:t>
      </w:r>
    </w:p>
    <w:p w14:paraId="1A9C727E" w14:textId="77777777" w:rsidR="00AE5B62" w:rsidRPr="00DA22CD" w:rsidRDefault="00AE5B62" w:rsidP="00AE5B62">
      <w:pPr>
        <w:autoSpaceDE w:val="0"/>
        <w:spacing w:line="360" w:lineRule="auto"/>
        <w:jc w:val="both"/>
        <w:rPr>
          <w:rFonts w:ascii="Bookman Old Style" w:hAnsi="Bookman Old Style" w:cs="Tahoma"/>
          <w:sz w:val="22"/>
          <w:szCs w:val="22"/>
        </w:rPr>
      </w:pPr>
      <w:r w:rsidRPr="00DA22CD">
        <w:rPr>
          <w:rFonts w:ascii="Bookman Old Style" w:hAnsi="Bookman Old Style" w:cs="Tahoma"/>
          <w:b/>
          <w:sz w:val="22"/>
          <w:szCs w:val="22"/>
        </w:rPr>
        <w:t>b) podać informację</w:t>
      </w:r>
      <w:r w:rsidRPr="00DA22CD">
        <w:rPr>
          <w:rFonts w:ascii="Bookman Old Style" w:hAnsi="Bookman Old Style" w:cs="Tahoma"/>
          <w:sz w:val="22"/>
          <w:szCs w:val="22"/>
        </w:rPr>
        <w:t xml:space="preserve"> o podstawie dysponowania osobami ujętymi w wykazie.</w:t>
      </w:r>
    </w:p>
    <w:p w14:paraId="7EE10BD5" w14:textId="77777777" w:rsidR="00AE5B62" w:rsidRPr="00DA22CD" w:rsidRDefault="00AE5B62" w:rsidP="00AE5B62">
      <w:pPr>
        <w:autoSpaceDE w:val="0"/>
        <w:spacing w:line="360" w:lineRule="auto"/>
        <w:jc w:val="both"/>
        <w:rPr>
          <w:rFonts w:ascii="Bookman Old Style" w:hAnsi="Bookman Old Style"/>
          <w:b/>
          <w:bCs/>
          <w:sz w:val="22"/>
          <w:szCs w:val="22"/>
        </w:rPr>
      </w:pPr>
    </w:p>
    <w:p w14:paraId="1A8FF633" w14:textId="77777777" w:rsidR="00AE5B62" w:rsidRPr="00DA22CD" w:rsidRDefault="00AE5B62" w:rsidP="00AE5B62">
      <w:pPr>
        <w:autoSpaceDE w:val="0"/>
        <w:spacing w:line="360" w:lineRule="auto"/>
        <w:jc w:val="both"/>
        <w:rPr>
          <w:rFonts w:ascii="Bookman Old Style" w:hAnsi="Bookman Old Style" w:cs="Tahoma"/>
          <w:b/>
          <w:sz w:val="22"/>
          <w:szCs w:val="22"/>
          <w:u w:val="double"/>
        </w:rPr>
      </w:pPr>
      <w:r w:rsidRPr="00DA22CD">
        <w:rPr>
          <w:rFonts w:ascii="Bookman Old Style" w:hAnsi="Bookman Old Style" w:cs="Tahoma"/>
          <w:b/>
          <w:sz w:val="22"/>
          <w:szCs w:val="22"/>
          <w:u w:val="double"/>
        </w:rPr>
        <w:t xml:space="preserve">11. Poleganie na potencjale innych podmiotów </w:t>
      </w:r>
    </w:p>
    <w:p w14:paraId="1FE4B3E8" w14:textId="77777777" w:rsidR="00AE5B62" w:rsidRPr="00420B55" w:rsidRDefault="00AE5B62" w:rsidP="00AE5B62">
      <w:pPr>
        <w:autoSpaceDE w:val="0"/>
        <w:spacing w:line="360" w:lineRule="auto"/>
        <w:jc w:val="both"/>
        <w:rPr>
          <w:rFonts w:ascii="Bookman Old Style" w:hAnsi="Bookman Old Style" w:cs="Tahoma"/>
          <w:sz w:val="22"/>
          <w:szCs w:val="22"/>
        </w:rPr>
      </w:pPr>
      <w:r w:rsidRPr="00DA22CD">
        <w:rPr>
          <w:rFonts w:ascii="Bookman Old Style" w:hAnsi="Bookman Old Style" w:cs="Tahoma"/>
          <w:b/>
          <w:sz w:val="22"/>
          <w:szCs w:val="22"/>
        </w:rPr>
        <w:t>11.1.</w:t>
      </w:r>
      <w:r w:rsidRPr="00DA22CD">
        <w:rPr>
          <w:rFonts w:ascii="Bookman Old Style" w:hAnsi="Bookman Old Style" w:cs="Tahoma"/>
          <w:sz w:val="22"/>
          <w:szCs w:val="22"/>
        </w:rPr>
        <w:t xml:space="preserve"> Wykonawca może w celu potwierdzenia spełniania warunków udziału w postępowaniu, w stosownych sytuacjach oraz w odniesieniu do konkretnego zamówienia lub jego części, polegać na zdolnościach technicznych lub zawodowych innych podmio</w:t>
      </w:r>
      <w:r w:rsidRPr="00420B55">
        <w:rPr>
          <w:rFonts w:ascii="Bookman Old Style" w:hAnsi="Bookman Old Style" w:cs="Tahoma"/>
          <w:sz w:val="22"/>
          <w:szCs w:val="22"/>
        </w:rPr>
        <w:t xml:space="preserve">tów, niezależnie od charakteru prawnego łączących go z nim stosunków prawnych. </w:t>
      </w:r>
    </w:p>
    <w:p w14:paraId="23D699A9" w14:textId="77777777" w:rsidR="00AE5B62" w:rsidRPr="00420B55" w:rsidRDefault="00AE5B62" w:rsidP="00AE5B62">
      <w:pPr>
        <w:autoSpaceDE w:val="0"/>
        <w:spacing w:line="360" w:lineRule="auto"/>
        <w:jc w:val="both"/>
        <w:rPr>
          <w:rFonts w:ascii="Bookman Old Style" w:hAnsi="Bookman Old Style" w:cs="Tahoma"/>
          <w:sz w:val="22"/>
          <w:szCs w:val="22"/>
        </w:rPr>
      </w:pPr>
      <w:r w:rsidRPr="00420B55">
        <w:rPr>
          <w:rFonts w:ascii="Bookman Old Style" w:hAnsi="Bookman Old Style" w:cs="Tahoma"/>
          <w:b/>
          <w:sz w:val="22"/>
          <w:szCs w:val="22"/>
        </w:rPr>
        <w:t>11.2.</w:t>
      </w:r>
      <w:r w:rsidRPr="00420B55">
        <w:rPr>
          <w:rFonts w:ascii="Bookman Old Style" w:hAnsi="Bookman Old Style" w:cs="Tahoma"/>
          <w:sz w:val="22"/>
          <w:szCs w:val="22"/>
        </w:rPr>
        <w:t xml:space="preserve"> </w:t>
      </w:r>
      <w:r w:rsidRPr="00420B55">
        <w:rPr>
          <w:rFonts w:ascii="Bookman Old Style" w:hAnsi="Bookman Old Style"/>
          <w:sz w:val="22"/>
          <w:szCs w:val="22"/>
        </w:rPr>
        <w:t>W odniesieniu do warunków dotyczących wykształcenia, kwalifikacji zawodowych lub doświadczenia wykonawcy mogą polegać na zdolnościach podmiotów udostępniających zasoby, jeśli podmioty te wykonają roboty, do realizacji których te zdolności są wymagane.</w:t>
      </w:r>
    </w:p>
    <w:p w14:paraId="7AD19BB8" w14:textId="77777777" w:rsidR="00AE5B62" w:rsidRPr="00420B55" w:rsidRDefault="00AE5B62" w:rsidP="00AE5B62">
      <w:pPr>
        <w:autoSpaceDE w:val="0"/>
        <w:spacing w:line="360" w:lineRule="auto"/>
        <w:ind w:firstLine="567"/>
        <w:jc w:val="both"/>
        <w:rPr>
          <w:rFonts w:ascii="Bookman Old Style" w:hAnsi="Bookman Old Style"/>
          <w:sz w:val="22"/>
          <w:szCs w:val="22"/>
        </w:rPr>
      </w:pPr>
      <w:r w:rsidRPr="00420B55">
        <w:rPr>
          <w:rFonts w:ascii="Bookman Old Style" w:hAnsi="Bookman Old Style"/>
          <w:sz w:val="22"/>
          <w:szCs w:val="22"/>
        </w:rPr>
        <w:lastRenderedPageBreak/>
        <w:t xml:space="preserve">Wykonawca, który polega na zdolnościach lub sytuacji podmiotów udostępniających zasoby, składa, </w:t>
      </w:r>
      <w:r w:rsidRPr="00420B55">
        <w:rPr>
          <w:rFonts w:ascii="Bookman Old Style" w:hAnsi="Bookman Old Style"/>
          <w:b/>
          <w:bCs/>
          <w:sz w:val="22"/>
          <w:szCs w:val="22"/>
        </w:rPr>
        <w:t>wraz z ofertą,</w:t>
      </w:r>
      <w:r w:rsidRPr="00420B55">
        <w:rPr>
          <w:rFonts w:ascii="Bookman Old Style" w:hAnsi="Bookman Old Style"/>
          <w:sz w:val="22"/>
          <w:szCs w:val="22"/>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64FCBF1" w14:textId="77777777" w:rsidR="00AE5B62" w:rsidRPr="00420B55" w:rsidRDefault="00AE5B62" w:rsidP="00AE5B62">
      <w:pPr>
        <w:pStyle w:val="Default"/>
        <w:spacing w:line="360" w:lineRule="auto"/>
        <w:jc w:val="both"/>
        <w:rPr>
          <w:rFonts w:ascii="Bookman Old Style" w:hAnsi="Bookman Old Style"/>
          <w:color w:val="auto"/>
          <w:sz w:val="22"/>
          <w:szCs w:val="22"/>
        </w:rPr>
      </w:pPr>
      <w:r w:rsidRPr="00420B55">
        <w:rPr>
          <w:rFonts w:ascii="Bookman Old Style" w:hAnsi="Bookman Old Style" w:cs="Tahoma"/>
          <w:b/>
          <w:color w:val="auto"/>
          <w:sz w:val="22"/>
          <w:szCs w:val="22"/>
        </w:rPr>
        <w:t>11.3.</w:t>
      </w:r>
      <w:r w:rsidRPr="00420B55">
        <w:rPr>
          <w:rFonts w:ascii="Bookman Old Style" w:hAnsi="Bookman Old Style" w:cs="Tahoma"/>
          <w:color w:val="auto"/>
          <w:sz w:val="22"/>
          <w:szCs w:val="22"/>
        </w:rPr>
        <w:t xml:space="preserve"> </w:t>
      </w:r>
      <w:r w:rsidRPr="00420B55">
        <w:rPr>
          <w:rFonts w:ascii="Bookman Old Style" w:hAnsi="Bookman Old Style"/>
          <w:color w:val="auto"/>
          <w:sz w:val="22"/>
          <w:szCs w:val="22"/>
        </w:rPr>
        <w:t xml:space="preserve">Zobowiązanie podmiotu udostępniającego zasoby, o którym mowa powyżej ma potwierdzać, że stosunek łączący wykonawcę z podmiotami udostępniającymi zasoby gwarantuje rzeczywisty dostęp do tych zasobów oraz określać w szczególności: </w:t>
      </w:r>
    </w:p>
    <w:p w14:paraId="4E4FBE2F" w14:textId="7F915EC0" w:rsidR="00AE5B62" w:rsidRPr="00420B55" w:rsidRDefault="00AE5B62" w:rsidP="00AE5B62">
      <w:pPr>
        <w:pStyle w:val="Default"/>
        <w:spacing w:line="360" w:lineRule="auto"/>
        <w:jc w:val="both"/>
        <w:rPr>
          <w:rFonts w:ascii="Bookman Old Style" w:hAnsi="Bookman Old Style"/>
          <w:color w:val="auto"/>
          <w:sz w:val="22"/>
          <w:szCs w:val="22"/>
        </w:rPr>
      </w:pPr>
      <w:r w:rsidRPr="00420B55">
        <w:rPr>
          <w:rFonts w:ascii="Bookman Old Style" w:hAnsi="Bookman Old Style"/>
          <w:color w:val="auto"/>
          <w:sz w:val="22"/>
          <w:szCs w:val="22"/>
        </w:rPr>
        <w:t>1) zakres dostępnych wykonawcy zasobów p</w:t>
      </w:r>
      <w:r w:rsidR="00C255B4" w:rsidRPr="00420B55">
        <w:rPr>
          <w:rFonts w:ascii="Bookman Old Style" w:hAnsi="Bookman Old Style"/>
          <w:color w:val="auto"/>
          <w:sz w:val="22"/>
          <w:szCs w:val="22"/>
        </w:rPr>
        <w:t>odmiotu udostępniającego zasoby,</w:t>
      </w:r>
      <w:r w:rsidRPr="00420B55">
        <w:rPr>
          <w:rFonts w:ascii="Bookman Old Style" w:hAnsi="Bookman Old Style"/>
          <w:color w:val="auto"/>
          <w:sz w:val="22"/>
          <w:szCs w:val="22"/>
        </w:rPr>
        <w:t xml:space="preserve"> </w:t>
      </w:r>
    </w:p>
    <w:p w14:paraId="643FDE8C" w14:textId="2424AEE8" w:rsidR="00AE5B62" w:rsidRPr="00420B55" w:rsidRDefault="00AE5B62" w:rsidP="00AE5B62">
      <w:pPr>
        <w:pStyle w:val="Default"/>
        <w:spacing w:line="360" w:lineRule="auto"/>
        <w:jc w:val="both"/>
        <w:rPr>
          <w:rFonts w:ascii="Bookman Old Style" w:hAnsi="Bookman Old Style"/>
          <w:color w:val="auto"/>
          <w:sz w:val="22"/>
          <w:szCs w:val="22"/>
        </w:rPr>
      </w:pPr>
      <w:r w:rsidRPr="00420B55">
        <w:rPr>
          <w:rFonts w:ascii="Bookman Old Style" w:hAnsi="Bookman Old Style"/>
          <w:color w:val="auto"/>
          <w:sz w:val="22"/>
          <w:szCs w:val="22"/>
        </w:rPr>
        <w:t>2) sposób i okres udostępnienia wykonawcy i wykorzystania przez niego zasobów podmiotu udostępniającego te zaso</w:t>
      </w:r>
      <w:r w:rsidR="00C255B4" w:rsidRPr="00420B55">
        <w:rPr>
          <w:rFonts w:ascii="Bookman Old Style" w:hAnsi="Bookman Old Style"/>
          <w:color w:val="auto"/>
          <w:sz w:val="22"/>
          <w:szCs w:val="22"/>
        </w:rPr>
        <w:t>by przy wykonywaniu zamówienia,</w:t>
      </w:r>
    </w:p>
    <w:p w14:paraId="01499A06" w14:textId="77777777" w:rsidR="00AE5B62" w:rsidRPr="00420B55" w:rsidRDefault="00AE5B62" w:rsidP="00AE5B62">
      <w:pPr>
        <w:tabs>
          <w:tab w:val="left" w:pos="0"/>
        </w:tabs>
        <w:autoSpaceDE w:val="0"/>
        <w:spacing w:line="360" w:lineRule="auto"/>
        <w:jc w:val="both"/>
        <w:rPr>
          <w:rFonts w:ascii="Bookman Old Style" w:hAnsi="Bookman Old Style"/>
          <w:sz w:val="22"/>
          <w:szCs w:val="22"/>
        </w:rPr>
      </w:pPr>
      <w:r w:rsidRPr="00420B55">
        <w:rPr>
          <w:rFonts w:ascii="Bookman Old Style" w:hAnsi="Bookman Old Style"/>
          <w:sz w:val="22"/>
          <w:szCs w:val="22"/>
        </w:rPr>
        <w:t>3) czy i w jakim zakresie podmiot udostępniający zasoby, na zdolnościach którego wykonawca polega w odniesieniu do warunków udziału w postępowaniu dotyczących wykształcenia, kwalifikacji zawodowych lub doświadczenia, zrealizuje roboty, których wskazane zdolności dotyczą.</w:t>
      </w:r>
    </w:p>
    <w:p w14:paraId="38CE1178" w14:textId="77777777" w:rsidR="006219BE" w:rsidRPr="00420B55" w:rsidRDefault="006219BE" w:rsidP="00AE5B62">
      <w:pPr>
        <w:tabs>
          <w:tab w:val="left" w:pos="0"/>
        </w:tabs>
        <w:autoSpaceDE w:val="0"/>
        <w:spacing w:line="360" w:lineRule="auto"/>
        <w:jc w:val="both"/>
        <w:rPr>
          <w:rFonts w:ascii="Bookman Old Style" w:hAnsi="Bookman Old Style" w:cs="Tahoma"/>
          <w:sz w:val="22"/>
          <w:szCs w:val="22"/>
        </w:rPr>
      </w:pPr>
    </w:p>
    <w:p w14:paraId="31A1F0B7" w14:textId="77777777" w:rsidR="00AE5B62" w:rsidRPr="00420B55" w:rsidRDefault="00AE5B62" w:rsidP="00AE5B62">
      <w:pPr>
        <w:spacing w:line="360" w:lineRule="auto"/>
        <w:jc w:val="both"/>
        <w:rPr>
          <w:rFonts w:ascii="Bookman Old Style" w:hAnsi="Bookman Old Style"/>
          <w:sz w:val="22"/>
          <w:szCs w:val="22"/>
        </w:rPr>
      </w:pPr>
      <w:r w:rsidRPr="00420B55">
        <w:rPr>
          <w:rFonts w:ascii="Bookman Old Style" w:hAnsi="Bookman Old Style"/>
          <w:sz w:val="22"/>
          <w:szCs w:val="22"/>
        </w:rPr>
        <w:t xml:space="preserve">Wykazanie powyższego następuje w dokumencie – załączniku do SWZ </w:t>
      </w:r>
      <w:r w:rsidRPr="00420B55">
        <w:rPr>
          <w:rFonts w:ascii="Bookman Old Style" w:hAnsi="Bookman Old Style"/>
          <w:sz w:val="22"/>
          <w:szCs w:val="22"/>
        </w:rPr>
        <w:br/>
        <w:t>pn.: „Zobowiązanie podmiotu trzeciego”.</w:t>
      </w:r>
    </w:p>
    <w:p w14:paraId="6DED6E7A" w14:textId="77777777" w:rsidR="00420B55" w:rsidRPr="00420B55" w:rsidRDefault="00420B55" w:rsidP="00AE5B62">
      <w:pPr>
        <w:spacing w:line="360" w:lineRule="auto"/>
        <w:jc w:val="both"/>
        <w:rPr>
          <w:rFonts w:ascii="Bookman Old Style" w:hAnsi="Bookman Old Style"/>
          <w:b/>
          <w:bCs/>
          <w:sz w:val="22"/>
          <w:szCs w:val="22"/>
        </w:rPr>
      </w:pPr>
    </w:p>
    <w:p w14:paraId="09ECB408" w14:textId="77777777" w:rsidR="00AE5B62" w:rsidRPr="008C3847" w:rsidRDefault="00AE5B62" w:rsidP="00AE5B62">
      <w:pPr>
        <w:spacing w:line="360" w:lineRule="auto"/>
        <w:jc w:val="both"/>
        <w:rPr>
          <w:rFonts w:ascii="Bookman Old Style" w:hAnsi="Bookman Old Style"/>
          <w:b/>
          <w:bCs/>
          <w:sz w:val="22"/>
          <w:szCs w:val="22"/>
          <w:u w:val="double"/>
        </w:rPr>
      </w:pPr>
      <w:r w:rsidRPr="00420B55">
        <w:rPr>
          <w:rFonts w:ascii="Bookman Old Style" w:hAnsi="Bookman Old Style"/>
          <w:b/>
          <w:bCs/>
          <w:sz w:val="22"/>
          <w:szCs w:val="22"/>
        </w:rPr>
        <w:t xml:space="preserve">UWAGA: </w:t>
      </w:r>
      <w:r w:rsidRPr="00420B55">
        <w:rPr>
          <w:rFonts w:ascii="Bookman Old Style" w:hAnsi="Bookman Old Style"/>
          <w:sz w:val="22"/>
          <w:szCs w:val="22"/>
        </w:rPr>
        <w:t xml:space="preserve">Wykonawca nie może, po upływie terminu składania ofert, powoływać się na zdolności lub sytuację podmiotów udostępniających zasoby, jeżeli na etapie </w:t>
      </w:r>
      <w:r w:rsidRPr="008C3847">
        <w:rPr>
          <w:rFonts w:ascii="Bookman Old Style" w:hAnsi="Bookman Old Style"/>
          <w:sz w:val="22"/>
          <w:szCs w:val="22"/>
        </w:rPr>
        <w:t>składania ofert nie polegał on w danym zakresie na zdolnościach lub sytuacji podmiotów udostępniających zasoby.</w:t>
      </w:r>
    </w:p>
    <w:p w14:paraId="58C35CAA" w14:textId="77777777" w:rsidR="00AE5B62" w:rsidRPr="008C3847" w:rsidRDefault="00AE5B62" w:rsidP="00AE5B62">
      <w:pPr>
        <w:tabs>
          <w:tab w:val="left" w:pos="0"/>
        </w:tabs>
        <w:spacing w:line="360" w:lineRule="auto"/>
        <w:jc w:val="both"/>
        <w:rPr>
          <w:rFonts w:ascii="Bookman Old Style" w:hAnsi="Bookman Old Style"/>
          <w:b/>
          <w:bCs/>
          <w:sz w:val="22"/>
          <w:szCs w:val="22"/>
          <w:u w:val="double"/>
        </w:rPr>
      </w:pPr>
    </w:p>
    <w:p w14:paraId="59C6C3B7" w14:textId="77777777" w:rsidR="00AE5B62" w:rsidRPr="008C3847" w:rsidRDefault="00AE5B62" w:rsidP="00AE5B62">
      <w:pPr>
        <w:tabs>
          <w:tab w:val="left" w:pos="0"/>
        </w:tabs>
        <w:spacing w:line="360" w:lineRule="auto"/>
        <w:jc w:val="both"/>
        <w:rPr>
          <w:rFonts w:ascii="Bookman Old Style" w:hAnsi="Bookman Old Style"/>
          <w:b/>
          <w:bCs/>
          <w:sz w:val="22"/>
          <w:szCs w:val="22"/>
          <w:u w:val="double"/>
        </w:rPr>
      </w:pPr>
      <w:r w:rsidRPr="008C3847">
        <w:rPr>
          <w:rFonts w:ascii="Bookman Old Style" w:hAnsi="Bookman Old Style"/>
          <w:b/>
          <w:bCs/>
          <w:sz w:val="22"/>
          <w:szCs w:val="22"/>
          <w:u w:val="double"/>
        </w:rPr>
        <w:t>12. Kolejność działań związanych z wyborem oferty oraz zasady dotyczące składania dokumentów i oświadczeń</w:t>
      </w:r>
    </w:p>
    <w:p w14:paraId="394F3B24" w14:textId="46770FB2" w:rsidR="00AE5B62" w:rsidRPr="008C3847" w:rsidRDefault="00AE5B62" w:rsidP="00AE5B62">
      <w:pPr>
        <w:spacing w:line="360" w:lineRule="auto"/>
        <w:jc w:val="both"/>
        <w:rPr>
          <w:rFonts w:ascii="Bookman Old Style" w:hAnsi="Bookman Old Style"/>
          <w:bCs/>
          <w:sz w:val="22"/>
          <w:szCs w:val="22"/>
        </w:rPr>
      </w:pPr>
      <w:r w:rsidRPr="008C3847">
        <w:rPr>
          <w:rFonts w:ascii="Bookman Old Style" w:hAnsi="Bookman Old Style"/>
          <w:b/>
          <w:bCs/>
          <w:sz w:val="22"/>
          <w:szCs w:val="22"/>
        </w:rPr>
        <w:t>a)</w:t>
      </w:r>
      <w:r w:rsidRPr="008C3847">
        <w:rPr>
          <w:rFonts w:ascii="Bookman Old Style" w:hAnsi="Bookman Old Style"/>
          <w:bCs/>
          <w:sz w:val="22"/>
          <w:szCs w:val="22"/>
        </w:rPr>
        <w:t xml:space="preserve"> w przedmiotowym postępowaniu Zamawiający w pierwszej kolejności dokona oceny ofert złożonych przez wszystkich wykonawców, a więc zbada, czy wszyscy wykonawcy złożyli wymagane treścią SWZ oświadczenia oraz oceni oferty pod kątem przesłanek ich odrzucenia (art. 226 ust. 1 ustawy Pzp) oraz kryteriów oceny ofert opisanych w</w:t>
      </w:r>
      <w:r w:rsidR="001C3A53" w:rsidRPr="008C3847">
        <w:rPr>
          <w:rFonts w:ascii="Bookman Old Style" w:hAnsi="Bookman Old Style"/>
          <w:bCs/>
          <w:sz w:val="22"/>
          <w:szCs w:val="22"/>
        </w:rPr>
        <w:t> </w:t>
      </w:r>
      <w:r w:rsidR="00564F0C" w:rsidRPr="008C3847">
        <w:rPr>
          <w:rFonts w:ascii="Bookman Old Style" w:hAnsi="Bookman Old Style"/>
          <w:bCs/>
          <w:sz w:val="22"/>
          <w:szCs w:val="22"/>
        </w:rPr>
        <w:t>SWZ,</w:t>
      </w:r>
      <w:r w:rsidRPr="008C3847">
        <w:rPr>
          <w:rFonts w:ascii="Bookman Old Style" w:hAnsi="Bookman Old Style"/>
          <w:bCs/>
          <w:sz w:val="22"/>
          <w:szCs w:val="22"/>
        </w:rPr>
        <w:t xml:space="preserve"> </w:t>
      </w:r>
    </w:p>
    <w:p w14:paraId="2F9CB0FE" w14:textId="77777777" w:rsidR="00AE5B62" w:rsidRPr="008C3847" w:rsidRDefault="00AE5B62" w:rsidP="00AE5B62">
      <w:pPr>
        <w:spacing w:line="360" w:lineRule="auto"/>
        <w:jc w:val="both"/>
        <w:rPr>
          <w:rFonts w:ascii="Bookman Old Style" w:hAnsi="Bookman Old Style"/>
          <w:sz w:val="22"/>
          <w:szCs w:val="22"/>
        </w:rPr>
      </w:pPr>
      <w:r w:rsidRPr="008C3847">
        <w:rPr>
          <w:rFonts w:ascii="Bookman Old Style" w:hAnsi="Bookman Old Style"/>
          <w:b/>
          <w:sz w:val="22"/>
          <w:szCs w:val="22"/>
        </w:rPr>
        <w:t>b)</w:t>
      </w:r>
      <w:r w:rsidRPr="008C3847">
        <w:rPr>
          <w:rFonts w:ascii="Bookman Old Style" w:hAnsi="Bookman Old Style"/>
          <w:bCs/>
          <w:sz w:val="22"/>
          <w:szCs w:val="22"/>
        </w:rPr>
        <w:t xml:space="preserve"> następnie </w:t>
      </w:r>
      <w:r w:rsidRPr="008C3847">
        <w:rPr>
          <w:rFonts w:ascii="Bookman Old Style" w:hAnsi="Bookman Old Style"/>
          <w:sz w:val="22"/>
          <w:szCs w:val="22"/>
        </w:rPr>
        <w:t xml:space="preserve">Zamawiający wezwie wykonawcę, którego oferta została najwyżej oceniona, do złożenia w wyznaczonym terminie, nie krótszym niż 5 dni od dnia wezwania, podmiotowych środków dowodowych, jeżeli wymagał ich złożenia </w:t>
      </w:r>
      <w:r w:rsidRPr="008C3847">
        <w:rPr>
          <w:rFonts w:ascii="Bookman Old Style" w:hAnsi="Bookman Old Style"/>
          <w:sz w:val="22"/>
          <w:szCs w:val="22"/>
        </w:rPr>
        <w:lastRenderedPageBreak/>
        <w:t xml:space="preserve">w ogłoszeniu o zamówieniu lub dokumentach zamówienia, aktualnych na dzień złożenia podmiotowych środków dowodowych (art. 274 ust. 1 Pzp). </w:t>
      </w:r>
    </w:p>
    <w:p w14:paraId="293EBCBE" w14:textId="77777777" w:rsidR="00AE5B62" w:rsidRPr="008C3847" w:rsidRDefault="00AE5B62" w:rsidP="00AE5B62">
      <w:pPr>
        <w:spacing w:line="360" w:lineRule="auto"/>
        <w:ind w:firstLine="426"/>
        <w:jc w:val="both"/>
        <w:rPr>
          <w:rFonts w:ascii="Bookman Old Style" w:hAnsi="Bookman Old Style"/>
          <w:sz w:val="22"/>
          <w:szCs w:val="22"/>
        </w:rPr>
      </w:pPr>
      <w:r w:rsidRPr="008C3847">
        <w:rPr>
          <w:rFonts w:ascii="Bookman Old Style" w:hAnsi="Bookman Old Style"/>
          <w:sz w:val="22"/>
          <w:szCs w:val="22"/>
        </w:rPr>
        <w:t>Wykonawca nie jest zobowiązany do złożenia podmiotowych środków dowodowych, które Zamawiający posiada, jeżeli wykonawca wskaże te środki oraz potwierdzi ich prawidłowość i aktualność.</w:t>
      </w:r>
    </w:p>
    <w:p w14:paraId="10061182" w14:textId="77777777" w:rsidR="00AE5B62" w:rsidRPr="008C3847" w:rsidRDefault="00AE5B62" w:rsidP="00AE5B62">
      <w:pPr>
        <w:pStyle w:val="Default"/>
        <w:spacing w:line="360" w:lineRule="auto"/>
        <w:jc w:val="both"/>
        <w:rPr>
          <w:rFonts w:ascii="Bookman Old Style" w:hAnsi="Bookman Old Style"/>
          <w:color w:val="auto"/>
          <w:sz w:val="22"/>
          <w:szCs w:val="22"/>
        </w:rPr>
      </w:pPr>
      <w:r w:rsidRPr="008C3847">
        <w:rPr>
          <w:rFonts w:ascii="Bookman Old Style" w:hAnsi="Bookman Old Style"/>
          <w:b/>
          <w:bCs/>
          <w:color w:val="auto"/>
          <w:sz w:val="22"/>
          <w:szCs w:val="22"/>
        </w:rPr>
        <w:t>c)</w:t>
      </w:r>
      <w:r w:rsidRPr="008C3847">
        <w:rPr>
          <w:rFonts w:ascii="Bookman Old Style" w:hAnsi="Bookman Old Style"/>
          <w:color w:val="auto"/>
          <w:sz w:val="22"/>
          <w:szCs w:val="22"/>
        </w:rPr>
        <w:t xml:space="preserve"> 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53DA56AE" w14:textId="77777777" w:rsidR="00AE5B62" w:rsidRPr="008C3847" w:rsidRDefault="00AE5B62" w:rsidP="00AE5B62">
      <w:pPr>
        <w:pStyle w:val="Default"/>
        <w:spacing w:line="360" w:lineRule="auto"/>
        <w:jc w:val="both"/>
        <w:rPr>
          <w:rFonts w:ascii="Bookman Old Style" w:hAnsi="Bookman Old Style"/>
          <w:color w:val="auto"/>
          <w:sz w:val="22"/>
          <w:szCs w:val="22"/>
        </w:rPr>
      </w:pPr>
      <w:r w:rsidRPr="008C3847">
        <w:rPr>
          <w:rFonts w:ascii="Bookman Old Style" w:hAnsi="Bookman Old Style"/>
          <w:color w:val="auto"/>
          <w:sz w:val="22"/>
          <w:szCs w:val="22"/>
        </w:rPr>
        <w:t xml:space="preserve">1) oferta wykonawcy podlega odrzuceniu bez względu na ich złożenie, uzupełnienie lub poprawienie lub </w:t>
      </w:r>
    </w:p>
    <w:p w14:paraId="7A3C42B9" w14:textId="77777777" w:rsidR="00AE5B62" w:rsidRPr="008C3847" w:rsidRDefault="00AE5B62" w:rsidP="00AE5B62">
      <w:pPr>
        <w:pStyle w:val="Default"/>
        <w:spacing w:line="360" w:lineRule="auto"/>
        <w:jc w:val="both"/>
        <w:rPr>
          <w:rFonts w:ascii="Bookman Old Style" w:hAnsi="Bookman Old Style"/>
          <w:color w:val="auto"/>
          <w:sz w:val="22"/>
          <w:szCs w:val="22"/>
        </w:rPr>
      </w:pPr>
      <w:r w:rsidRPr="008C3847">
        <w:rPr>
          <w:rFonts w:ascii="Bookman Old Style" w:hAnsi="Bookman Old Style"/>
          <w:color w:val="auto"/>
          <w:sz w:val="22"/>
          <w:szCs w:val="22"/>
        </w:rPr>
        <w:t xml:space="preserve">2) zachodzą przesłanki unieważnienia postępowania. </w:t>
      </w:r>
    </w:p>
    <w:p w14:paraId="74D8BA86" w14:textId="77777777" w:rsidR="00AE5B62" w:rsidRPr="008C3847" w:rsidRDefault="00AE5B62" w:rsidP="00AE5B62">
      <w:pPr>
        <w:spacing w:line="360" w:lineRule="auto"/>
        <w:ind w:firstLine="426"/>
        <w:jc w:val="both"/>
        <w:rPr>
          <w:rFonts w:ascii="Bookman Old Style" w:hAnsi="Bookman Old Style"/>
          <w:sz w:val="22"/>
          <w:szCs w:val="22"/>
        </w:rPr>
      </w:pPr>
    </w:p>
    <w:p w14:paraId="3978A8AE" w14:textId="77777777" w:rsidR="00AE5B62" w:rsidRPr="008C3847" w:rsidRDefault="00AE5B62" w:rsidP="00AE5B62">
      <w:pPr>
        <w:spacing w:line="360" w:lineRule="auto"/>
        <w:ind w:firstLine="426"/>
        <w:jc w:val="both"/>
        <w:rPr>
          <w:rFonts w:ascii="Bookman Old Style" w:hAnsi="Bookman Old Style"/>
          <w:b/>
          <w:bCs/>
          <w:sz w:val="22"/>
          <w:szCs w:val="22"/>
        </w:rPr>
      </w:pPr>
      <w:r w:rsidRPr="008C3847">
        <w:rPr>
          <w:rFonts w:ascii="Bookman Old Style" w:hAnsi="Bookman Old Style"/>
          <w:b/>
          <w:bCs/>
          <w:sz w:val="22"/>
          <w:szCs w:val="22"/>
        </w:rPr>
        <w:t>Wykonawca składa podmiotowe środki dowodowe na wezwanie, o którym mowa powyżej, aktualne na dzień ich złożenia.</w:t>
      </w:r>
    </w:p>
    <w:p w14:paraId="64EBFABE" w14:textId="77777777" w:rsidR="00AE5B62" w:rsidRPr="00DA22CD" w:rsidRDefault="00AE5B62" w:rsidP="00AE5B62">
      <w:pPr>
        <w:spacing w:line="360" w:lineRule="auto"/>
        <w:ind w:firstLine="426"/>
        <w:jc w:val="both"/>
        <w:rPr>
          <w:rFonts w:ascii="Bookman Old Style" w:hAnsi="Bookman Old Style"/>
          <w:sz w:val="22"/>
          <w:szCs w:val="22"/>
        </w:rPr>
      </w:pPr>
    </w:p>
    <w:p w14:paraId="4BFF3B91" w14:textId="77777777" w:rsidR="00AE5B62" w:rsidRPr="008C3847" w:rsidRDefault="00AE5B62" w:rsidP="00AE5B62">
      <w:pPr>
        <w:pStyle w:val="Default"/>
        <w:spacing w:line="360" w:lineRule="auto"/>
        <w:ind w:firstLine="426"/>
        <w:jc w:val="both"/>
        <w:rPr>
          <w:rFonts w:ascii="Bookman Old Style" w:hAnsi="Bookman Old Style"/>
          <w:color w:val="auto"/>
          <w:sz w:val="22"/>
          <w:szCs w:val="22"/>
        </w:rPr>
      </w:pPr>
      <w:r w:rsidRPr="008C3847">
        <w:rPr>
          <w:rFonts w:ascii="Bookman Old Style" w:hAnsi="Bookman Old Style"/>
          <w:color w:val="auto"/>
          <w:sz w:val="22"/>
          <w:szCs w:val="22"/>
        </w:rPr>
        <w:t xml:space="preserve">Zamawiający może żądać od wykonawców wyjaśnień dotyczących treści oświadczenia, o którym mowa w art. 125 ust. 1, lub złożonych podmiotowych środków dowodowych lub innych dokumentów lub oświadczeń składanych w postępowaniu. </w:t>
      </w:r>
    </w:p>
    <w:p w14:paraId="199CFCC6" w14:textId="77777777" w:rsidR="00AE5B62" w:rsidRPr="008C3847" w:rsidRDefault="00AE5B62" w:rsidP="00AE5B62">
      <w:pPr>
        <w:autoSpaceDE w:val="0"/>
        <w:spacing w:line="360" w:lineRule="auto"/>
        <w:ind w:firstLine="426"/>
        <w:jc w:val="both"/>
        <w:rPr>
          <w:rFonts w:ascii="Bookman Old Style" w:hAnsi="Bookman Old Style"/>
          <w:sz w:val="22"/>
          <w:szCs w:val="22"/>
        </w:rPr>
      </w:pPr>
      <w:r w:rsidRPr="008C3847">
        <w:rPr>
          <w:rFonts w:ascii="Bookman Old Style" w:hAnsi="Bookman Old Style"/>
          <w:sz w:val="22"/>
          <w:szCs w:val="22"/>
        </w:rPr>
        <w:t>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3699FC44" w14:textId="77777777" w:rsidR="00AE5B62" w:rsidRPr="00DA22CD" w:rsidRDefault="00AE5B62" w:rsidP="00AE5B62">
      <w:pPr>
        <w:autoSpaceDE w:val="0"/>
        <w:spacing w:line="360" w:lineRule="auto"/>
        <w:jc w:val="both"/>
        <w:rPr>
          <w:rFonts w:ascii="Bookman Old Style" w:hAnsi="Bookman Old Style"/>
          <w:sz w:val="22"/>
          <w:szCs w:val="22"/>
        </w:rPr>
      </w:pPr>
    </w:p>
    <w:p w14:paraId="4C6F895B" w14:textId="77777777" w:rsidR="00AE5B62" w:rsidRPr="008C3847" w:rsidRDefault="00AE5B62" w:rsidP="00AE5B62">
      <w:pPr>
        <w:autoSpaceDE w:val="0"/>
        <w:spacing w:line="360" w:lineRule="auto"/>
        <w:jc w:val="both"/>
        <w:rPr>
          <w:rFonts w:ascii="Bookman Old Style" w:hAnsi="Bookman Old Style" w:cs="Bookman Old Style"/>
          <w:b/>
          <w:sz w:val="22"/>
          <w:szCs w:val="22"/>
          <w:u w:val="double"/>
        </w:rPr>
      </w:pPr>
      <w:r w:rsidRPr="008C3847">
        <w:rPr>
          <w:rFonts w:ascii="Bookman Old Style" w:hAnsi="Bookman Old Style" w:cs="Bookman Old Style"/>
          <w:b/>
          <w:sz w:val="22"/>
          <w:szCs w:val="22"/>
          <w:u w:val="double"/>
        </w:rPr>
        <w:t>13. Sposób sporządzania i przekazywania informacji w postępowaniu</w:t>
      </w:r>
    </w:p>
    <w:p w14:paraId="6DF53AED" w14:textId="77777777" w:rsidR="00AE5B62" w:rsidRPr="008C3847" w:rsidRDefault="00AE5B62" w:rsidP="00AE5B62">
      <w:pPr>
        <w:autoSpaceDE w:val="0"/>
        <w:spacing w:line="360" w:lineRule="auto"/>
        <w:jc w:val="both"/>
        <w:rPr>
          <w:rFonts w:ascii="Bookman Old Style" w:hAnsi="Bookman Old Style" w:cs="Arial"/>
          <w:sz w:val="22"/>
          <w:szCs w:val="22"/>
        </w:rPr>
      </w:pPr>
      <w:r w:rsidRPr="008C3847">
        <w:rPr>
          <w:rFonts w:ascii="Bookman Old Style" w:hAnsi="Bookman Old Style" w:cs="Bookman Old Style"/>
          <w:b/>
          <w:sz w:val="22"/>
          <w:szCs w:val="22"/>
        </w:rPr>
        <w:t xml:space="preserve">13.1. </w:t>
      </w:r>
      <w:r w:rsidRPr="008C3847">
        <w:rPr>
          <w:rFonts w:ascii="Bookman Old Style" w:hAnsi="Bookman Old Style" w:cs="Arial"/>
          <w:sz w:val="22"/>
          <w:szCs w:val="22"/>
        </w:rPr>
        <w:t>Podmiotowe środki dowodowe oraz inne dokumenty lub oświadczenia, sporządzone w języku obcym przekazuje się wraz z tłumaczeniem na język polski.</w:t>
      </w:r>
    </w:p>
    <w:p w14:paraId="73E29240" w14:textId="77777777" w:rsidR="00AE5B62" w:rsidRPr="008C3847" w:rsidRDefault="00AE5B62" w:rsidP="00AE5B62">
      <w:pPr>
        <w:autoSpaceDE w:val="0"/>
        <w:spacing w:line="360" w:lineRule="auto"/>
        <w:jc w:val="both"/>
        <w:rPr>
          <w:rFonts w:ascii="Bookman Old Style" w:hAnsi="Bookman Old Style" w:cs="Arial"/>
          <w:sz w:val="22"/>
          <w:szCs w:val="22"/>
        </w:rPr>
      </w:pPr>
      <w:r w:rsidRPr="008C3847">
        <w:rPr>
          <w:rFonts w:ascii="Bookman Old Style" w:hAnsi="Bookman Old Style" w:cs="Arial"/>
          <w:b/>
          <w:bCs/>
          <w:sz w:val="22"/>
          <w:szCs w:val="22"/>
        </w:rPr>
        <w:t>13.2.</w:t>
      </w:r>
      <w:r w:rsidRPr="008C3847">
        <w:rPr>
          <w:rFonts w:ascii="Arial" w:hAnsi="Arial" w:cs="Arial"/>
          <w:sz w:val="25"/>
          <w:szCs w:val="25"/>
        </w:rPr>
        <w:t xml:space="preserve"> </w:t>
      </w:r>
      <w:r w:rsidRPr="008C3847">
        <w:rPr>
          <w:rFonts w:ascii="Bookman Old Style" w:hAnsi="Bookman Old Style" w:cs="Arial"/>
          <w:sz w:val="22"/>
          <w:szCs w:val="22"/>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w:t>
      </w:r>
      <w:r w:rsidRPr="008C3847">
        <w:rPr>
          <w:rFonts w:ascii="Bookman Old Style" w:hAnsi="Bookman Old Style" w:cs="Arial"/>
          <w:sz w:val="22"/>
          <w:szCs w:val="22"/>
        </w:rPr>
        <w:lastRenderedPageBreak/>
        <w:t>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611A0B4" w14:textId="77777777" w:rsidR="00AE5B62" w:rsidRPr="008C3847" w:rsidRDefault="00AE5B62" w:rsidP="00AE5B62">
      <w:pPr>
        <w:autoSpaceDE w:val="0"/>
        <w:spacing w:line="360" w:lineRule="auto"/>
        <w:jc w:val="both"/>
        <w:rPr>
          <w:rFonts w:ascii="Bookman Old Style" w:hAnsi="Bookman Old Style" w:cs="Arial"/>
          <w:sz w:val="22"/>
          <w:szCs w:val="22"/>
        </w:rPr>
      </w:pPr>
      <w:r w:rsidRPr="008C3847">
        <w:rPr>
          <w:rFonts w:ascii="Bookman Old Style" w:hAnsi="Bookman Old Style" w:cs="Arial"/>
          <w:b/>
          <w:bCs/>
          <w:sz w:val="22"/>
          <w:szCs w:val="22"/>
        </w:rPr>
        <w:t>13.3</w:t>
      </w:r>
      <w:r w:rsidRPr="008C3847">
        <w:rPr>
          <w:rFonts w:ascii="Bookman Old Style" w:hAnsi="Bookman Old Style" w:cs="Arial"/>
          <w:sz w:val="22"/>
          <w:szCs w:val="22"/>
        </w:rPr>
        <w:t xml:space="preserve">. W przypadku gdy podmiotowe środki dowodowe, inne dokumenty lub dokumenty potwierdzające umocowanie do reprezentowania, </w:t>
      </w:r>
      <w:r w:rsidRPr="008C3847">
        <w:rPr>
          <w:rFonts w:ascii="Bookman Old Style" w:hAnsi="Bookman Old Style" w:cs="Arial"/>
          <w:sz w:val="22"/>
          <w:szCs w:val="22"/>
          <w:u w:val="double"/>
        </w:rPr>
        <w:t>zostały wystawione przez upoważnione podmioty</w:t>
      </w:r>
      <w:r w:rsidRPr="008C3847">
        <w:rPr>
          <w:rFonts w:ascii="Bookman Old Style" w:hAnsi="Bookman Old Style" w:cs="Arial"/>
          <w:sz w:val="22"/>
          <w:szCs w:val="22"/>
        </w:rPr>
        <w:t xml:space="preserve">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7D4EF22D" w14:textId="77777777" w:rsidR="00AE5B62" w:rsidRPr="008C3847" w:rsidRDefault="00AE5B62" w:rsidP="00AE5B62">
      <w:pPr>
        <w:autoSpaceDE w:val="0"/>
        <w:spacing w:line="360" w:lineRule="auto"/>
        <w:jc w:val="both"/>
        <w:rPr>
          <w:rFonts w:ascii="Bookman Old Style" w:hAnsi="Bookman Old Style" w:cs="Arial"/>
          <w:sz w:val="22"/>
          <w:szCs w:val="22"/>
        </w:rPr>
      </w:pPr>
      <w:r w:rsidRPr="008C3847">
        <w:rPr>
          <w:rFonts w:ascii="Bookman Old Style" w:hAnsi="Bookman Old Style" w:cs="Arial"/>
          <w:b/>
          <w:bCs/>
          <w:sz w:val="22"/>
          <w:szCs w:val="22"/>
        </w:rPr>
        <w:t xml:space="preserve">13.4. </w:t>
      </w:r>
      <w:r w:rsidRPr="008C3847">
        <w:rPr>
          <w:rFonts w:ascii="Bookman Old Style" w:hAnsi="Bookman Old Style" w:cs="Arial"/>
          <w:sz w:val="22"/>
          <w:szCs w:val="22"/>
        </w:rPr>
        <w:t>Poświadczenia zgodności cyfrowego odwzorowania z dokumentem w postaci papierowej, o którym mowa w punkcie 13.3. SWZ dokonuje w przypadku:</w:t>
      </w:r>
    </w:p>
    <w:p w14:paraId="58ADB1EA" w14:textId="77777777" w:rsidR="00AE5B62" w:rsidRPr="008C3847" w:rsidRDefault="00AE5B62" w:rsidP="00AE5B62">
      <w:pPr>
        <w:autoSpaceDE w:val="0"/>
        <w:spacing w:line="360" w:lineRule="auto"/>
        <w:jc w:val="both"/>
        <w:rPr>
          <w:rFonts w:ascii="Bookman Old Style" w:hAnsi="Bookman Old Style" w:cs="Arial"/>
          <w:sz w:val="22"/>
          <w:szCs w:val="22"/>
        </w:rPr>
      </w:pPr>
      <w:r w:rsidRPr="008C3847">
        <w:rPr>
          <w:rFonts w:ascii="Bookman Old Style" w:hAnsi="Bookman Old Style" w:cs="Arial"/>
          <w:sz w:val="22"/>
          <w:szCs w:val="22"/>
        </w:rPr>
        <w:t>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1A8F4ABB" w14:textId="77777777" w:rsidR="00AE5B62" w:rsidRPr="008C3847" w:rsidRDefault="00AE5B62" w:rsidP="00AE5B62">
      <w:pPr>
        <w:autoSpaceDE w:val="0"/>
        <w:spacing w:line="360" w:lineRule="auto"/>
        <w:jc w:val="both"/>
        <w:rPr>
          <w:rFonts w:ascii="Bookman Old Style" w:hAnsi="Bookman Old Style" w:cs="Arial"/>
          <w:sz w:val="22"/>
          <w:szCs w:val="22"/>
        </w:rPr>
      </w:pPr>
      <w:r w:rsidRPr="008C3847">
        <w:rPr>
          <w:rFonts w:ascii="Bookman Old Style" w:hAnsi="Bookman Old Style" w:cs="Arial"/>
          <w:sz w:val="22"/>
          <w:szCs w:val="22"/>
        </w:rPr>
        <w:t>2) przedmiotowych środków dowodowych – odpowiednio wykonawca lub wykonawca wspólnie ubiegający się o udzielenie zamówienia;</w:t>
      </w:r>
    </w:p>
    <w:p w14:paraId="0632B0EB" w14:textId="77777777" w:rsidR="00AE5B62" w:rsidRPr="008C3847" w:rsidRDefault="00AE5B62" w:rsidP="00AE5B62">
      <w:pPr>
        <w:autoSpaceDE w:val="0"/>
        <w:spacing w:line="360" w:lineRule="auto"/>
        <w:jc w:val="both"/>
        <w:rPr>
          <w:rFonts w:ascii="Bookman Old Style" w:hAnsi="Bookman Old Style" w:cs="Arial"/>
          <w:sz w:val="22"/>
          <w:szCs w:val="22"/>
        </w:rPr>
      </w:pPr>
      <w:r w:rsidRPr="008C3847">
        <w:rPr>
          <w:rFonts w:ascii="Bookman Old Style" w:hAnsi="Bookman Old Style" w:cs="Arial"/>
          <w:sz w:val="22"/>
          <w:szCs w:val="22"/>
        </w:rPr>
        <w:t>3) innych dokumentów - odpowiednio wykonawca lub wykonawca wspólnie ubiegający się o udzielenie zamówienia, w zakresie dokumentów, które każdego z nich dotyczą.</w:t>
      </w:r>
    </w:p>
    <w:p w14:paraId="61B9D7B3" w14:textId="77777777" w:rsidR="00AE5B62" w:rsidRPr="008C3847" w:rsidRDefault="00AE5B62" w:rsidP="00AE5B62">
      <w:pPr>
        <w:autoSpaceDE w:val="0"/>
        <w:spacing w:line="360" w:lineRule="auto"/>
        <w:jc w:val="both"/>
        <w:rPr>
          <w:rFonts w:ascii="Bookman Old Style" w:hAnsi="Bookman Old Style" w:cs="Arial"/>
          <w:sz w:val="22"/>
          <w:szCs w:val="22"/>
        </w:rPr>
      </w:pPr>
      <w:r w:rsidRPr="008C3847">
        <w:rPr>
          <w:rFonts w:ascii="Bookman Old Style" w:hAnsi="Bookman Old Style" w:cs="Arial"/>
          <w:sz w:val="22"/>
          <w:szCs w:val="22"/>
        </w:rPr>
        <w:t>Poświadczenia zgodności cyfrowego odwzorowania z dokumentem w postaci papierowej, o którym mowa w punkcie 13.3. SWZ może dokonać również notariusz.</w:t>
      </w:r>
    </w:p>
    <w:p w14:paraId="3194CDF0" w14:textId="77777777" w:rsidR="00AE5B62" w:rsidRPr="008C3847" w:rsidRDefault="00AE5B62" w:rsidP="00AE5B62">
      <w:pPr>
        <w:autoSpaceDE w:val="0"/>
        <w:spacing w:line="360" w:lineRule="auto"/>
        <w:jc w:val="both"/>
        <w:rPr>
          <w:rFonts w:ascii="Bookman Old Style" w:hAnsi="Bookman Old Style" w:cs="Arial"/>
          <w:sz w:val="22"/>
          <w:szCs w:val="22"/>
        </w:rPr>
      </w:pPr>
      <w:r w:rsidRPr="008C3847">
        <w:rPr>
          <w:rFonts w:ascii="Bookman Old Style" w:hAnsi="Bookman Old Style" w:cs="Arial"/>
          <w:sz w:val="22"/>
          <w:szCs w:val="22"/>
        </w:rPr>
        <w:t>Przez cyfrowe odwzorowanie, o którym mowa w punkcie 13.3. i 13.4. SWZ należy rozumieć dokument elektroniczny będący kopią elektroniczną treści zapisanej w postaci papierowej, umożliwiający zapoznanie się z tą treścią i jej zrozumienie, bez konieczności bezpośredniego dostępu do oryginału.</w:t>
      </w:r>
    </w:p>
    <w:p w14:paraId="34AD36D9" w14:textId="77777777" w:rsidR="00AE5B62" w:rsidRPr="008C3847" w:rsidRDefault="00AE5B62" w:rsidP="00AE5B62">
      <w:pPr>
        <w:autoSpaceDE w:val="0"/>
        <w:spacing w:line="360" w:lineRule="auto"/>
        <w:jc w:val="both"/>
        <w:rPr>
          <w:rFonts w:ascii="Bookman Old Style" w:hAnsi="Bookman Old Style" w:cs="Arial"/>
          <w:sz w:val="22"/>
          <w:szCs w:val="22"/>
        </w:rPr>
      </w:pPr>
      <w:r w:rsidRPr="008C3847">
        <w:rPr>
          <w:rFonts w:ascii="Bookman Old Style" w:hAnsi="Bookman Old Style" w:cs="Arial"/>
          <w:b/>
          <w:bCs/>
          <w:sz w:val="22"/>
          <w:szCs w:val="22"/>
        </w:rPr>
        <w:t xml:space="preserve">13.5. </w:t>
      </w:r>
      <w:r w:rsidRPr="008C3847">
        <w:rPr>
          <w:rFonts w:ascii="Bookman Old Style" w:hAnsi="Bookman Old Style" w:cs="Arial"/>
          <w:sz w:val="22"/>
          <w:szCs w:val="22"/>
        </w:rPr>
        <w:t xml:space="preserve">Podmiotowe środki dowodowe, w tym oświadczenie, o którym mowa </w:t>
      </w:r>
      <w:r w:rsidRPr="008C3847">
        <w:rPr>
          <w:rFonts w:ascii="Bookman Old Style" w:hAnsi="Bookman Old Style" w:cs="Arial"/>
          <w:sz w:val="22"/>
          <w:szCs w:val="22"/>
        </w:rPr>
        <w:br/>
        <w:t xml:space="preserve">w art. 117 ust. 4 ustawy oraz zobowiązanie podmiotu udostępniającego zasoby, przedmiotowe środki dowodowe </w:t>
      </w:r>
      <w:r w:rsidRPr="008C3847">
        <w:rPr>
          <w:rFonts w:ascii="Bookman Old Style" w:hAnsi="Bookman Old Style" w:cs="Arial"/>
          <w:sz w:val="22"/>
          <w:szCs w:val="22"/>
          <w:u w:val="double"/>
        </w:rPr>
        <w:t>niewystawione przez upoważnione podmioty oraz pełnomocnictwo</w:t>
      </w:r>
      <w:r w:rsidRPr="008C3847">
        <w:rPr>
          <w:rFonts w:ascii="Bookman Old Style" w:hAnsi="Bookman Old Style" w:cs="Arial"/>
          <w:sz w:val="22"/>
          <w:szCs w:val="22"/>
        </w:rPr>
        <w:t xml:space="preserve"> przekazuje się w postaci elektronicznej i opatruje się kwalifikowanym podpisem elektronicznym, podpisem zaufanym lub podpisem osobistym.</w:t>
      </w:r>
    </w:p>
    <w:p w14:paraId="741DE152" w14:textId="77777777" w:rsidR="00AE5B62" w:rsidRPr="008C3847" w:rsidRDefault="00AE5B62" w:rsidP="00AE5B62">
      <w:pPr>
        <w:autoSpaceDE w:val="0"/>
        <w:spacing w:line="360" w:lineRule="auto"/>
        <w:ind w:firstLine="567"/>
        <w:jc w:val="both"/>
        <w:rPr>
          <w:rFonts w:ascii="Bookman Old Style" w:hAnsi="Bookman Old Style" w:cs="Arial"/>
          <w:sz w:val="22"/>
          <w:szCs w:val="22"/>
        </w:rPr>
      </w:pPr>
      <w:r w:rsidRPr="008C3847">
        <w:rPr>
          <w:rFonts w:ascii="Bookman Old Style" w:hAnsi="Bookman Old Style" w:cs="Arial"/>
          <w:sz w:val="22"/>
          <w:szCs w:val="22"/>
        </w:rPr>
        <w:t xml:space="preserve">W przypadku gdy podmiotowe środki dowodowe, w tym oświadczenie, o którym mowa w art. 117 ust. 4 ustawy, oraz zobowiązanie podmiotu udostępniającego zasoby, przedmiotowe środki dowodowe </w:t>
      </w:r>
      <w:r w:rsidRPr="008C3847">
        <w:rPr>
          <w:rFonts w:ascii="Bookman Old Style" w:hAnsi="Bookman Old Style" w:cs="Arial"/>
          <w:sz w:val="22"/>
          <w:szCs w:val="22"/>
          <w:u w:val="double"/>
        </w:rPr>
        <w:t xml:space="preserve">niewystawione przez upoważnione podmioty </w:t>
      </w:r>
      <w:r w:rsidRPr="008C3847">
        <w:rPr>
          <w:rFonts w:ascii="Bookman Old Style" w:hAnsi="Bookman Old Style" w:cs="Arial"/>
          <w:sz w:val="22"/>
          <w:szCs w:val="22"/>
          <w:u w:val="double"/>
        </w:rPr>
        <w:lastRenderedPageBreak/>
        <w:t>lub pełnomocnictwo</w:t>
      </w:r>
      <w:r w:rsidRPr="008C3847">
        <w:rPr>
          <w:rFonts w:ascii="Bookman Old Style" w:hAnsi="Bookman Old Style" w:cs="Arial"/>
          <w:sz w:val="22"/>
          <w:szCs w:val="22"/>
        </w:rPr>
        <w:t>,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3959F35C" w14:textId="77777777" w:rsidR="00AE5B62" w:rsidRPr="008C3847" w:rsidRDefault="00AE5B62" w:rsidP="00AE5B62">
      <w:pPr>
        <w:autoSpaceDE w:val="0"/>
        <w:spacing w:line="360" w:lineRule="auto"/>
        <w:jc w:val="both"/>
        <w:rPr>
          <w:rFonts w:ascii="Bookman Old Style" w:hAnsi="Bookman Old Style" w:cs="Arial"/>
          <w:sz w:val="22"/>
          <w:szCs w:val="22"/>
        </w:rPr>
      </w:pPr>
      <w:r w:rsidRPr="008C3847">
        <w:rPr>
          <w:rFonts w:ascii="Bookman Old Style" w:hAnsi="Bookman Old Style" w:cs="Arial"/>
          <w:b/>
          <w:bCs/>
          <w:sz w:val="22"/>
          <w:szCs w:val="22"/>
        </w:rPr>
        <w:t>13.6.</w:t>
      </w:r>
      <w:r w:rsidRPr="008C3847">
        <w:rPr>
          <w:rFonts w:ascii="Arial" w:hAnsi="Arial" w:cs="Arial"/>
          <w:b/>
          <w:bCs/>
          <w:sz w:val="25"/>
          <w:szCs w:val="25"/>
        </w:rPr>
        <w:t xml:space="preserve"> </w:t>
      </w:r>
      <w:r w:rsidRPr="008C3847">
        <w:rPr>
          <w:rFonts w:ascii="Bookman Old Style" w:hAnsi="Bookman Old Style" w:cs="Arial"/>
          <w:sz w:val="22"/>
          <w:szCs w:val="22"/>
        </w:rPr>
        <w:t>Poświadczenia zgodności cyfrowego odwzorowania z dokumentem w postaci papierowej, o którym mowa w punkcie 13.5., dokonuje w przypadku:</w:t>
      </w:r>
    </w:p>
    <w:p w14:paraId="4AD9F1E7" w14:textId="77777777" w:rsidR="00AE5B62" w:rsidRPr="008C3847" w:rsidRDefault="00AE5B62" w:rsidP="00AE5B62">
      <w:pPr>
        <w:autoSpaceDE w:val="0"/>
        <w:spacing w:line="360" w:lineRule="auto"/>
        <w:jc w:val="both"/>
        <w:rPr>
          <w:rFonts w:ascii="Bookman Old Style" w:hAnsi="Bookman Old Style" w:cs="Arial"/>
          <w:sz w:val="22"/>
          <w:szCs w:val="22"/>
        </w:rPr>
      </w:pPr>
      <w:r w:rsidRPr="008C3847">
        <w:rPr>
          <w:rFonts w:ascii="Bookman Old Style" w:hAnsi="Bookman Old Style" w:cs="Arial"/>
          <w:sz w:val="22"/>
          <w:szCs w:val="22"/>
        </w:rPr>
        <w:t>1) podmiotowych środków dowodowych – odpowiednio wykonawca, wykonawca wspólnie ubiegający się o udzielenie zamówienia, podmiot udostępniający zasoby lub podwykonawca, w zakresie podmiotowych środków dowodowych, które każdego z nich dotyczą;</w:t>
      </w:r>
    </w:p>
    <w:p w14:paraId="262210D3" w14:textId="77777777" w:rsidR="00AE5B62" w:rsidRPr="008C3847" w:rsidRDefault="00AE5B62" w:rsidP="00AE5B62">
      <w:pPr>
        <w:autoSpaceDE w:val="0"/>
        <w:spacing w:line="360" w:lineRule="auto"/>
        <w:jc w:val="both"/>
        <w:rPr>
          <w:rFonts w:ascii="Bookman Old Style" w:hAnsi="Bookman Old Style" w:cs="Arial"/>
          <w:sz w:val="22"/>
          <w:szCs w:val="22"/>
        </w:rPr>
      </w:pPr>
      <w:r w:rsidRPr="008C3847">
        <w:rPr>
          <w:rFonts w:ascii="Bookman Old Style" w:hAnsi="Bookman Old Style" w:cs="Arial"/>
          <w:sz w:val="22"/>
          <w:szCs w:val="22"/>
        </w:rPr>
        <w:t>2) przedmiotowego środka dowodowego, oświadczenia, o którym mowa w art. 117 ust. 4 ustawy, lub zobowiązania podmiotu udostępniającego zasoby – odpowiednio wykonawca lub wykonawca wspólnie ubiegający się o udzielenie zamówienia;</w:t>
      </w:r>
    </w:p>
    <w:p w14:paraId="03EC2355" w14:textId="77777777" w:rsidR="00AE5B62" w:rsidRPr="008C3847" w:rsidRDefault="00AE5B62" w:rsidP="00AE5B62">
      <w:pPr>
        <w:autoSpaceDE w:val="0"/>
        <w:spacing w:line="360" w:lineRule="auto"/>
        <w:jc w:val="both"/>
        <w:rPr>
          <w:rFonts w:ascii="Bookman Old Style" w:hAnsi="Bookman Old Style" w:cs="Arial"/>
          <w:sz w:val="22"/>
          <w:szCs w:val="22"/>
        </w:rPr>
      </w:pPr>
      <w:r w:rsidRPr="008C3847">
        <w:rPr>
          <w:rFonts w:ascii="Bookman Old Style" w:hAnsi="Bookman Old Style" w:cs="Arial"/>
          <w:sz w:val="22"/>
          <w:szCs w:val="22"/>
        </w:rPr>
        <w:t>3) pełnomocnictwa – mocodawca.</w:t>
      </w:r>
    </w:p>
    <w:p w14:paraId="15141B98" w14:textId="77777777" w:rsidR="00AE5B62" w:rsidRPr="008C3847" w:rsidRDefault="00AE5B62" w:rsidP="00AE5B62">
      <w:pPr>
        <w:autoSpaceDE w:val="0"/>
        <w:spacing w:line="360" w:lineRule="auto"/>
        <w:jc w:val="both"/>
        <w:rPr>
          <w:rFonts w:ascii="Bookman Old Style" w:hAnsi="Bookman Old Style" w:cs="Arial"/>
          <w:sz w:val="22"/>
          <w:szCs w:val="22"/>
        </w:rPr>
      </w:pPr>
      <w:r w:rsidRPr="008C3847">
        <w:rPr>
          <w:rFonts w:ascii="Bookman Old Style" w:hAnsi="Bookman Old Style" w:cs="Arial"/>
          <w:sz w:val="22"/>
          <w:szCs w:val="22"/>
        </w:rPr>
        <w:t>Poświadczenia zgodności cyfrowego odwzorowania z dokumentem w postaci papierowej, o którym mowa w punkcie 13.5., może dokonać również notariusz.</w:t>
      </w:r>
    </w:p>
    <w:p w14:paraId="3F735409" w14:textId="77777777" w:rsidR="00AE5B62" w:rsidRPr="008C3847" w:rsidRDefault="00AE5B62" w:rsidP="00AE5B62">
      <w:pPr>
        <w:autoSpaceDE w:val="0"/>
        <w:spacing w:line="360" w:lineRule="auto"/>
        <w:jc w:val="both"/>
        <w:rPr>
          <w:rFonts w:ascii="Bookman Old Style" w:hAnsi="Bookman Old Style" w:cs="Arial"/>
          <w:sz w:val="22"/>
          <w:szCs w:val="22"/>
        </w:rPr>
      </w:pPr>
      <w:r w:rsidRPr="008C3847">
        <w:rPr>
          <w:rFonts w:ascii="Bookman Old Style" w:hAnsi="Bookman Old Style" w:cs="Arial"/>
          <w:sz w:val="22"/>
          <w:szCs w:val="22"/>
        </w:rPr>
        <w:t>Przez cyfrowe odwzorowanie, o którym mowa w punkcie 13.5. i 13.6. SWZ należy rozumieć dokument elektroniczny będący kopią elektroniczną treści zapisanej w postaci papierowej, umożliwiający zapoznanie się z tą treścią i jej zrozumienie, bez konieczności bezpośredniego dostępu do oryginału.</w:t>
      </w:r>
    </w:p>
    <w:p w14:paraId="466BB17D" w14:textId="77777777" w:rsidR="00AE5B62" w:rsidRPr="008C3847" w:rsidRDefault="00AE5B62" w:rsidP="00AE5B62">
      <w:pPr>
        <w:autoSpaceDE w:val="0"/>
        <w:spacing w:line="360" w:lineRule="auto"/>
        <w:jc w:val="both"/>
        <w:rPr>
          <w:rFonts w:ascii="Bookman Old Style" w:hAnsi="Bookman Old Style" w:cs="Arial"/>
          <w:sz w:val="22"/>
          <w:szCs w:val="22"/>
        </w:rPr>
      </w:pPr>
      <w:r w:rsidRPr="008C3847">
        <w:rPr>
          <w:rFonts w:ascii="Bookman Old Style" w:hAnsi="Bookman Old Style" w:cs="Bookman Old Style"/>
          <w:b/>
          <w:bCs/>
          <w:sz w:val="22"/>
          <w:szCs w:val="22"/>
        </w:rPr>
        <w:t xml:space="preserve">13.7. </w:t>
      </w:r>
      <w:r w:rsidRPr="008C3847">
        <w:rPr>
          <w:rFonts w:ascii="Bookman Old Style" w:hAnsi="Bookman Old Style" w:cs="Arial"/>
          <w:sz w:val="22"/>
          <w:szCs w:val="22"/>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2C84E88B" w14:textId="77777777" w:rsidR="00AE5B62" w:rsidRPr="008C3847" w:rsidRDefault="00AE5B62" w:rsidP="00AE5B62">
      <w:pPr>
        <w:autoSpaceDE w:val="0"/>
        <w:spacing w:line="360" w:lineRule="auto"/>
        <w:jc w:val="both"/>
        <w:rPr>
          <w:rFonts w:ascii="Bookman Old Style" w:hAnsi="Bookman Old Style" w:cs="Calibri"/>
          <w:sz w:val="22"/>
          <w:szCs w:val="22"/>
        </w:rPr>
      </w:pPr>
      <w:r w:rsidRPr="008C3847">
        <w:rPr>
          <w:rFonts w:ascii="Bookman Old Style" w:hAnsi="Bookman Old Style" w:cs="Arial"/>
          <w:b/>
          <w:bCs/>
          <w:sz w:val="22"/>
          <w:szCs w:val="22"/>
        </w:rPr>
        <w:t xml:space="preserve">13.8. </w:t>
      </w:r>
      <w:r w:rsidRPr="008C3847">
        <w:rPr>
          <w:rFonts w:ascii="Bookman Old Style" w:hAnsi="Bookman Old Style" w:cs="Calibri"/>
          <w:sz w:val="22"/>
          <w:szCs w:val="22"/>
        </w:rPr>
        <w:t>Dokumenty elektroniczne w postępowaniu spełniają łącznie następujące wymagania:</w:t>
      </w:r>
    </w:p>
    <w:p w14:paraId="01D9F810" w14:textId="77777777" w:rsidR="00AE5B62" w:rsidRPr="008C3847" w:rsidRDefault="00AE5B62" w:rsidP="00AE5B62">
      <w:pPr>
        <w:autoSpaceDE w:val="0"/>
        <w:spacing w:line="360" w:lineRule="auto"/>
        <w:jc w:val="both"/>
        <w:rPr>
          <w:rFonts w:ascii="Bookman Old Style" w:hAnsi="Bookman Old Style" w:cs="Calibri"/>
          <w:sz w:val="22"/>
          <w:szCs w:val="22"/>
        </w:rPr>
      </w:pPr>
      <w:r w:rsidRPr="008C3847">
        <w:rPr>
          <w:rFonts w:ascii="Bookman Old Style" w:hAnsi="Bookman Old Style" w:cs="Calibri"/>
          <w:sz w:val="22"/>
          <w:szCs w:val="22"/>
        </w:rPr>
        <w:t>1) są utrwalone w sposób umożliwiający ich wielokrotne odczytanie, zapisanie i powielenie, a także przekazanie przy użyciu środków komunikacji elektronicznej lub na informatycznym nośniku danych;</w:t>
      </w:r>
    </w:p>
    <w:p w14:paraId="220E2FF1" w14:textId="77777777" w:rsidR="00AE5B62" w:rsidRPr="000F7756" w:rsidRDefault="00AE5B62" w:rsidP="00AE5B62">
      <w:pPr>
        <w:autoSpaceDE w:val="0"/>
        <w:spacing w:line="360" w:lineRule="auto"/>
        <w:jc w:val="both"/>
        <w:rPr>
          <w:rFonts w:ascii="Bookman Old Style" w:hAnsi="Bookman Old Style" w:cs="Calibri"/>
          <w:sz w:val="22"/>
          <w:szCs w:val="22"/>
        </w:rPr>
      </w:pPr>
      <w:r w:rsidRPr="008C3847">
        <w:rPr>
          <w:rFonts w:ascii="Bookman Old Style" w:hAnsi="Bookman Old Style" w:cs="Calibri"/>
          <w:sz w:val="22"/>
          <w:szCs w:val="22"/>
        </w:rPr>
        <w:t xml:space="preserve">2) umożliwiają prezentację treści w postaci elektronicznej, w szczególności przez </w:t>
      </w:r>
      <w:r w:rsidRPr="000F7756">
        <w:rPr>
          <w:rFonts w:ascii="Bookman Old Style" w:hAnsi="Bookman Old Style" w:cs="Calibri"/>
          <w:sz w:val="22"/>
          <w:szCs w:val="22"/>
        </w:rPr>
        <w:t>wyświetlenie tej treści na monitorze ekranowym;</w:t>
      </w:r>
    </w:p>
    <w:p w14:paraId="1551F7E3" w14:textId="77777777" w:rsidR="00AE5B62" w:rsidRPr="000F7756" w:rsidRDefault="00AE5B62" w:rsidP="00AE5B62">
      <w:pPr>
        <w:autoSpaceDE w:val="0"/>
        <w:spacing w:line="360" w:lineRule="auto"/>
        <w:jc w:val="both"/>
        <w:rPr>
          <w:rFonts w:ascii="Bookman Old Style" w:hAnsi="Bookman Old Style" w:cs="Calibri"/>
          <w:sz w:val="22"/>
          <w:szCs w:val="22"/>
        </w:rPr>
      </w:pPr>
      <w:r w:rsidRPr="000F7756">
        <w:rPr>
          <w:rFonts w:ascii="Bookman Old Style" w:hAnsi="Bookman Old Style" w:cs="Calibri"/>
          <w:sz w:val="22"/>
          <w:szCs w:val="22"/>
        </w:rPr>
        <w:t>3) umożliwiają prezentację treści w postaci papierowej, w szczególności za pomocą wydruku;</w:t>
      </w:r>
    </w:p>
    <w:p w14:paraId="049F86F3" w14:textId="77777777" w:rsidR="00AE5B62" w:rsidRPr="000F7756" w:rsidRDefault="00AE5B62" w:rsidP="00AE5B62">
      <w:pPr>
        <w:autoSpaceDE w:val="0"/>
        <w:spacing w:line="360" w:lineRule="auto"/>
        <w:jc w:val="both"/>
        <w:rPr>
          <w:rFonts w:ascii="Bookman Old Style" w:hAnsi="Bookman Old Style" w:cs="Calibri"/>
          <w:sz w:val="22"/>
          <w:szCs w:val="22"/>
        </w:rPr>
      </w:pPr>
      <w:r w:rsidRPr="000F7756">
        <w:rPr>
          <w:rFonts w:ascii="Bookman Old Style" w:hAnsi="Bookman Old Style" w:cs="Calibri"/>
          <w:sz w:val="22"/>
          <w:szCs w:val="22"/>
        </w:rPr>
        <w:lastRenderedPageBreak/>
        <w:t>4) zawierają dane w układzie niepozostawiającym wątpliwości co do treści i kontekstu zapisanych informacji.</w:t>
      </w:r>
    </w:p>
    <w:p w14:paraId="3D40EEE4" w14:textId="77777777" w:rsidR="00CC5BCD" w:rsidRDefault="00CC5BCD" w:rsidP="00AE5B62">
      <w:pPr>
        <w:autoSpaceDE w:val="0"/>
        <w:spacing w:line="360" w:lineRule="auto"/>
        <w:jc w:val="both"/>
        <w:rPr>
          <w:rFonts w:ascii="Bookman Old Style" w:hAnsi="Bookman Old Style" w:cs="Calibri"/>
          <w:b/>
          <w:bCs/>
          <w:sz w:val="22"/>
          <w:szCs w:val="22"/>
        </w:rPr>
      </w:pPr>
    </w:p>
    <w:p w14:paraId="292129E8" w14:textId="77777777" w:rsidR="00AE5B62" w:rsidRPr="000F7756" w:rsidRDefault="00AE5B62" w:rsidP="00AE5B62">
      <w:pPr>
        <w:autoSpaceDE w:val="0"/>
        <w:autoSpaceDN w:val="0"/>
        <w:adjustRightInd w:val="0"/>
        <w:spacing w:line="360" w:lineRule="auto"/>
        <w:jc w:val="both"/>
        <w:rPr>
          <w:rFonts w:ascii="Bookman Old Style" w:hAnsi="Bookman Old Style"/>
          <w:b/>
          <w:sz w:val="22"/>
          <w:szCs w:val="22"/>
          <w:u w:val="double"/>
        </w:rPr>
      </w:pPr>
      <w:r w:rsidRPr="000F7756">
        <w:rPr>
          <w:rFonts w:ascii="Bookman Old Style" w:hAnsi="Bookman Old Style"/>
          <w:b/>
          <w:sz w:val="22"/>
          <w:szCs w:val="22"/>
          <w:u w:val="double"/>
        </w:rPr>
        <w:t>14. Wykonywanie części zamówienia przez podwykonawców</w:t>
      </w:r>
    </w:p>
    <w:p w14:paraId="78516871" w14:textId="77777777" w:rsidR="00AE5B62" w:rsidRPr="000F7756" w:rsidRDefault="00AE5B62" w:rsidP="00AE5B62">
      <w:pPr>
        <w:pStyle w:val="Default"/>
        <w:spacing w:line="360" w:lineRule="auto"/>
        <w:jc w:val="both"/>
        <w:rPr>
          <w:rFonts w:ascii="Bookman Old Style" w:hAnsi="Bookman Old Style"/>
          <w:color w:val="auto"/>
          <w:sz w:val="22"/>
          <w:szCs w:val="22"/>
        </w:rPr>
      </w:pPr>
      <w:r w:rsidRPr="000F7756">
        <w:rPr>
          <w:rFonts w:ascii="Bookman Old Style" w:hAnsi="Bookman Old Style"/>
          <w:b/>
          <w:color w:val="auto"/>
          <w:sz w:val="22"/>
          <w:szCs w:val="22"/>
        </w:rPr>
        <w:t>14.1</w:t>
      </w:r>
      <w:r w:rsidRPr="000F7756">
        <w:rPr>
          <w:rFonts w:ascii="Bookman Old Style" w:hAnsi="Bookman Old Style"/>
          <w:color w:val="auto"/>
          <w:sz w:val="22"/>
          <w:szCs w:val="22"/>
        </w:rPr>
        <w:t xml:space="preserve">. Wykonawca może powierzyć wykonanie części zamówienia podwykonawcy. </w:t>
      </w:r>
    </w:p>
    <w:p w14:paraId="6620BBF9" w14:textId="77777777" w:rsidR="00AE5B62" w:rsidRPr="000F7756" w:rsidRDefault="00AE5B62" w:rsidP="00AE5B62">
      <w:pPr>
        <w:pStyle w:val="Default"/>
        <w:spacing w:line="360" w:lineRule="auto"/>
        <w:jc w:val="both"/>
        <w:rPr>
          <w:rFonts w:ascii="Bookman Old Style" w:hAnsi="Bookman Old Style"/>
          <w:color w:val="auto"/>
          <w:sz w:val="22"/>
          <w:szCs w:val="22"/>
        </w:rPr>
      </w:pPr>
      <w:r w:rsidRPr="000F7756">
        <w:rPr>
          <w:rFonts w:ascii="Bookman Old Style" w:hAnsi="Bookman Old Style"/>
          <w:b/>
          <w:bCs/>
          <w:color w:val="auto"/>
          <w:sz w:val="22"/>
          <w:szCs w:val="22"/>
        </w:rPr>
        <w:t>14.2.</w:t>
      </w:r>
      <w:r w:rsidRPr="000F7756">
        <w:rPr>
          <w:rFonts w:ascii="Bookman Old Style" w:hAnsi="Bookman Old Style"/>
          <w:color w:val="auto"/>
          <w:sz w:val="22"/>
          <w:szCs w:val="22"/>
        </w:rPr>
        <w:t xml:space="preserve"> Zamawiający może żądać wskazania przez wykonawcę, w ofercie, części zamówienia, których wykonanie zamierza powierzyć podwykonawcom, oraz podania nazw ewentualnych podwykonawców, jeżeli są już znani. </w:t>
      </w:r>
    </w:p>
    <w:p w14:paraId="10D8224A" w14:textId="77777777" w:rsidR="00AE5B62" w:rsidRPr="000F7756" w:rsidRDefault="00AE5B62" w:rsidP="00AE5B62">
      <w:pPr>
        <w:autoSpaceDE w:val="0"/>
        <w:autoSpaceDN w:val="0"/>
        <w:adjustRightInd w:val="0"/>
        <w:spacing w:line="360" w:lineRule="auto"/>
        <w:jc w:val="both"/>
        <w:rPr>
          <w:rFonts w:ascii="Bookman Old Style" w:hAnsi="Bookman Old Style"/>
          <w:sz w:val="22"/>
          <w:szCs w:val="22"/>
        </w:rPr>
      </w:pPr>
      <w:r w:rsidRPr="000F7756">
        <w:rPr>
          <w:rFonts w:ascii="Bookman Old Style" w:hAnsi="Bookman Old Style"/>
          <w:b/>
          <w:bCs/>
          <w:sz w:val="22"/>
          <w:szCs w:val="22"/>
        </w:rPr>
        <w:t>14.3.</w:t>
      </w:r>
      <w:r w:rsidRPr="000F7756">
        <w:rPr>
          <w:rFonts w:ascii="Bookman Old Style" w:hAnsi="Bookman Old Style"/>
          <w:sz w:val="22"/>
          <w:szCs w:val="22"/>
        </w:rPr>
        <w:t xml:space="preserve"> W przypadku zamówień na roboty, które mają być wykonane w miejscu podlegającym bezpośredniemu nadzorowi Zamawiającego, Zamawiający żąda, aby przed przystąpieniem do wykonania zamówienia wykonawca podał nazwy, dane kontaktowe oraz przedstawicieli, podwykonawców zaangażowanych w takie roboty,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w:t>
      </w:r>
    </w:p>
    <w:p w14:paraId="4EA83AC3" w14:textId="77777777" w:rsidR="00AE5B62" w:rsidRPr="000F7756" w:rsidRDefault="00AE5B62" w:rsidP="00AE5B62">
      <w:pPr>
        <w:pStyle w:val="Default"/>
        <w:spacing w:line="360" w:lineRule="auto"/>
        <w:ind w:firstLine="567"/>
        <w:jc w:val="both"/>
        <w:rPr>
          <w:rFonts w:ascii="Bookman Old Style" w:hAnsi="Bookman Old Style"/>
          <w:color w:val="auto"/>
          <w:sz w:val="22"/>
          <w:szCs w:val="22"/>
        </w:rPr>
      </w:pPr>
      <w:r w:rsidRPr="000F7756">
        <w:rPr>
          <w:rFonts w:ascii="Bookman Old Style" w:hAnsi="Bookman Old Style"/>
          <w:color w:val="auto"/>
          <w:sz w:val="22"/>
          <w:szCs w:val="22"/>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 </w:t>
      </w:r>
    </w:p>
    <w:p w14:paraId="26E3286D" w14:textId="77777777" w:rsidR="00AE5B62" w:rsidRPr="000F7756" w:rsidRDefault="00AE5B62" w:rsidP="00AE5B62">
      <w:pPr>
        <w:pStyle w:val="Default"/>
        <w:spacing w:line="360" w:lineRule="auto"/>
        <w:ind w:firstLine="567"/>
        <w:jc w:val="both"/>
        <w:rPr>
          <w:rFonts w:ascii="Bookman Old Style" w:hAnsi="Bookman Old Style"/>
          <w:color w:val="auto"/>
          <w:sz w:val="22"/>
          <w:szCs w:val="22"/>
        </w:rPr>
      </w:pPr>
      <w:r w:rsidRPr="000F7756">
        <w:rPr>
          <w:rFonts w:ascii="Bookman Old Style" w:hAnsi="Bookman Old Style"/>
          <w:color w:val="auto"/>
          <w:sz w:val="22"/>
          <w:szCs w:val="22"/>
        </w:rPr>
        <w:t xml:space="preserve">Powierzenie wykonania części zamówienia podwykonawcom nie zwalnia wykonawcy z odpowiedzialności za należyte wykonanie tego zamówienia. </w:t>
      </w:r>
    </w:p>
    <w:p w14:paraId="7392B26A" w14:textId="77777777" w:rsidR="00AE5B62" w:rsidRPr="00DA22CD" w:rsidRDefault="00AE5B62" w:rsidP="00AE5B62">
      <w:pPr>
        <w:pStyle w:val="Default"/>
        <w:spacing w:line="360" w:lineRule="auto"/>
        <w:ind w:firstLine="708"/>
        <w:jc w:val="both"/>
        <w:rPr>
          <w:rFonts w:ascii="Bookman Old Style" w:hAnsi="Bookman Old Style"/>
          <w:color w:val="auto"/>
          <w:sz w:val="22"/>
          <w:szCs w:val="22"/>
        </w:rPr>
      </w:pPr>
    </w:p>
    <w:p w14:paraId="5DD37E06" w14:textId="77777777" w:rsidR="00AE5B62" w:rsidRPr="003D55DB" w:rsidRDefault="00AE5B62" w:rsidP="00AE5B62">
      <w:pPr>
        <w:tabs>
          <w:tab w:val="left" w:pos="360"/>
        </w:tabs>
        <w:suppressAutoHyphens/>
        <w:autoSpaceDE w:val="0"/>
        <w:spacing w:line="360" w:lineRule="auto"/>
        <w:jc w:val="both"/>
        <w:rPr>
          <w:rFonts w:ascii="Bookman Old Style" w:hAnsi="Bookman Old Style" w:cs="Tahoma"/>
          <w:b/>
          <w:bCs/>
          <w:sz w:val="22"/>
          <w:szCs w:val="22"/>
          <w:u w:val="double"/>
        </w:rPr>
      </w:pPr>
      <w:r w:rsidRPr="003D55DB">
        <w:rPr>
          <w:rFonts w:ascii="Bookman Old Style" w:hAnsi="Bookman Old Style" w:cs="Tahoma"/>
          <w:b/>
          <w:bCs/>
          <w:sz w:val="22"/>
          <w:szCs w:val="22"/>
          <w:u w:val="double"/>
        </w:rPr>
        <w:t>15. Sposób porozumiewania się Zamawiającego z wykonawcami</w:t>
      </w:r>
    </w:p>
    <w:p w14:paraId="15968D37" w14:textId="77777777" w:rsidR="00AE5B62" w:rsidRPr="003D55DB" w:rsidRDefault="00AE5B62" w:rsidP="00AE5B62">
      <w:pPr>
        <w:tabs>
          <w:tab w:val="left" w:pos="360"/>
        </w:tabs>
        <w:suppressAutoHyphens/>
        <w:autoSpaceDE w:val="0"/>
        <w:spacing w:line="360" w:lineRule="auto"/>
        <w:jc w:val="both"/>
        <w:rPr>
          <w:rFonts w:ascii="Bookman Old Style" w:hAnsi="Bookman Old Style" w:cs="Tahoma"/>
          <w:b/>
          <w:bCs/>
          <w:sz w:val="22"/>
          <w:szCs w:val="22"/>
          <w:u w:val="double"/>
        </w:rPr>
      </w:pPr>
      <w:r w:rsidRPr="003D55DB">
        <w:rPr>
          <w:rFonts w:ascii="Bookman Old Style" w:hAnsi="Bookman Old Style"/>
          <w:b/>
          <w:bCs/>
          <w:sz w:val="22"/>
          <w:szCs w:val="22"/>
        </w:rPr>
        <w:t>15.1.</w:t>
      </w:r>
      <w:r w:rsidRPr="003D55DB">
        <w:rPr>
          <w:rFonts w:ascii="Bookman Old Style" w:hAnsi="Bookman Old Style"/>
          <w:sz w:val="22"/>
          <w:szCs w:val="22"/>
        </w:rPr>
        <w:t xml:space="preserve"> 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w:t>
      </w:r>
    </w:p>
    <w:p w14:paraId="4BB43313" w14:textId="77777777" w:rsidR="00AE5B62" w:rsidRPr="003D55DB" w:rsidRDefault="00AE5B62" w:rsidP="00AE5B62">
      <w:pPr>
        <w:tabs>
          <w:tab w:val="left" w:pos="360"/>
        </w:tabs>
        <w:suppressAutoHyphens/>
        <w:autoSpaceDE w:val="0"/>
        <w:spacing w:line="360" w:lineRule="auto"/>
        <w:jc w:val="both"/>
        <w:rPr>
          <w:rFonts w:ascii="Bookman Old Style" w:hAnsi="Bookman Old Style"/>
          <w:sz w:val="22"/>
          <w:szCs w:val="22"/>
        </w:rPr>
      </w:pPr>
      <w:r w:rsidRPr="003D55DB">
        <w:rPr>
          <w:rFonts w:ascii="Bookman Old Style" w:hAnsi="Bookman Old Style"/>
          <w:b/>
          <w:bCs/>
          <w:sz w:val="22"/>
          <w:szCs w:val="22"/>
        </w:rPr>
        <w:t>15.2.</w:t>
      </w:r>
      <w:r w:rsidRPr="003D55DB">
        <w:rPr>
          <w:rFonts w:ascii="Bookman Old Style" w:hAnsi="Bookman Old Style"/>
          <w:sz w:val="22"/>
          <w:szCs w:val="22"/>
        </w:rPr>
        <w:t xml:space="preserve"> W postępowaniu o udzielenie zamówienia o wartości mniejszej niż progi unijne ofertę, oświadczenie, o którym mowa w art. 125 ust. 1, składa się, pod rygorem nieważności, w formie elektronicznej lub w postaci elektronicznej opatrzonej podpisem zaufanym lub podpisem osobistym.</w:t>
      </w:r>
    </w:p>
    <w:p w14:paraId="5B182D4D" w14:textId="77777777" w:rsidR="00AE5B62" w:rsidRPr="003D55DB" w:rsidRDefault="00AE5B62" w:rsidP="00AE5B62">
      <w:pPr>
        <w:tabs>
          <w:tab w:val="left" w:pos="360"/>
        </w:tabs>
        <w:suppressAutoHyphens/>
        <w:autoSpaceDE w:val="0"/>
        <w:spacing w:line="360" w:lineRule="auto"/>
        <w:jc w:val="both"/>
        <w:rPr>
          <w:rFonts w:ascii="Bookman Old Style" w:hAnsi="Bookman Old Style"/>
          <w:sz w:val="22"/>
          <w:szCs w:val="22"/>
        </w:rPr>
      </w:pPr>
      <w:r w:rsidRPr="003D55DB">
        <w:rPr>
          <w:rFonts w:ascii="Bookman Old Style" w:hAnsi="Bookman Old Style" w:cs="Arial"/>
          <w:b/>
          <w:bCs/>
          <w:sz w:val="22"/>
          <w:szCs w:val="22"/>
        </w:rPr>
        <w:t>15.3.</w:t>
      </w:r>
      <w:r w:rsidRPr="003D55DB">
        <w:rPr>
          <w:rFonts w:ascii="Bookman Old Style" w:hAnsi="Bookman Old Style" w:cs="Arial"/>
          <w:sz w:val="22"/>
          <w:szCs w:val="22"/>
        </w:rPr>
        <w:t xml:space="preserve"> W przypadku gdy dokumenty elektroniczne w postępowaniu przekazywane przy użyciu środków komunikacji elektronicznej, zawierają informacje stanowiące </w:t>
      </w:r>
      <w:r w:rsidRPr="003D55DB">
        <w:rPr>
          <w:rFonts w:ascii="Bookman Old Style" w:hAnsi="Bookman Old Style" w:cs="Arial"/>
          <w:sz w:val="22"/>
          <w:szCs w:val="22"/>
        </w:rPr>
        <w:lastRenderedPageBreak/>
        <w:t>tajemnicę przedsiębiorstwa w rozumieniu przepisów ustawy z dnia 16 kwietnia 1993r. o zwalczaniu nieuczciwej konkurencji (Dz.U. z 2020r. poz. 1913), wykonawca, w celu utrzymania w poufności tych informacji, przekazuje je w wydzielonym i odpowiednio oznaczonym pliku.</w:t>
      </w:r>
    </w:p>
    <w:p w14:paraId="498ED52A" w14:textId="77777777" w:rsidR="00AE5B62" w:rsidRPr="003D55DB" w:rsidRDefault="00AE5B62" w:rsidP="00AE5B62">
      <w:pPr>
        <w:autoSpaceDE w:val="0"/>
        <w:autoSpaceDN w:val="0"/>
        <w:adjustRightInd w:val="0"/>
        <w:spacing w:line="360" w:lineRule="auto"/>
        <w:jc w:val="both"/>
        <w:rPr>
          <w:rFonts w:ascii="Bookman Old Style" w:hAnsi="Bookman Old Style"/>
          <w:sz w:val="22"/>
          <w:szCs w:val="22"/>
        </w:rPr>
      </w:pPr>
      <w:r w:rsidRPr="003D55DB">
        <w:rPr>
          <w:rFonts w:ascii="Bookman Old Style" w:hAnsi="Bookman Old Style"/>
          <w:b/>
          <w:bCs/>
          <w:sz w:val="22"/>
          <w:szCs w:val="22"/>
        </w:rPr>
        <w:t>15.4.</w:t>
      </w:r>
      <w:r w:rsidRPr="003D55DB">
        <w:rPr>
          <w:rFonts w:ascii="Bookman Old Style" w:hAnsi="Bookman Old Style"/>
          <w:sz w:val="22"/>
          <w:szCs w:val="22"/>
        </w:rPr>
        <w:t xml:space="preserve"> Osobami upoważnionymi do kontaktowania się z wykonawcami w powyższy sposób są:</w:t>
      </w:r>
    </w:p>
    <w:p w14:paraId="07947F35" w14:textId="6C5ABEF4" w:rsidR="00AE5B62" w:rsidRPr="003D55DB" w:rsidRDefault="004E2EEE" w:rsidP="00AE5B62">
      <w:pPr>
        <w:numPr>
          <w:ilvl w:val="0"/>
          <w:numId w:val="1"/>
        </w:numPr>
        <w:tabs>
          <w:tab w:val="left" w:pos="540"/>
        </w:tabs>
        <w:autoSpaceDE w:val="0"/>
        <w:autoSpaceDN w:val="0"/>
        <w:adjustRightInd w:val="0"/>
        <w:spacing w:line="360" w:lineRule="auto"/>
        <w:jc w:val="both"/>
        <w:rPr>
          <w:rFonts w:ascii="Bookman Old Style" w:hAnsi="Bookman Old Style"/>
          <w:sz w:val="22"/>
          <w:szCs w:val="22"/>
        </w:rPr>
      </w:pPr>
      <w:r w:rsidRPr="003D55DB">
        <w:rPr>
          <w:rFonts w:ascii="Bookman Old Style" w:hAnsi="Bookman Old Style"/>
          <w:sz w:val="22"/>
          <w:szCs w:val="22"/>
        </w:rPr>
        <w:t>Krzysztof Stańczyszyn</w:t>
      </w:r>
      <w:r w:rsidR="00AE5B62" w:rsidRPr="003D55DB">
        <w:rPr>
          <w:rFonts w:ascii="Bookman Old Style" w:hAnsi="Bookman Old Style"/>
          <w:sz w:val="22"/>
          <w:szCs w:val="22"/>
        </w:rPr>
        <w:t xml:space="preserve"> - Wydział Inwestycji Urzędu Miasta w Krośnie – w sprawach merytorycznych,</w:t>
      </w:r>
    </w:p>
    <w:p w14:paraId="66E0CAA6" w14:textId="77777777" w:rsidR="00AE5B62" w:rsidRPr="003D55DB" w:rsidRDefault="00AE5B62" w:rsidP="00AE5B62">
      <w:pPr>
        <w:numPr>
          <w:ilvl w:val="0"/>
          <w:numId w:val="1"/>
        </w:numPr>
        <w:tabs>
          <w:tab w:val="left" w:pos="56"/>
        </w:tabs>
        <w:autoSpaceDE w:val="0"/>
        <w:autoSpaceDN w:val="0"/>
        <w:adjustRightInd w:val="0"/>
        <w:spacing w:line="360" w:lineRule="auto"/>
        <w:jc w:val="both"/>
        <w:rPr>
          <w:rFonts w:ascii="Bookman Old Style" w:hAnsi="Bookman Old Style"/>
          <w:sz w:val="22"/>
          <w:szCs w:val="22"/>
        </w:rPr>
      </w:pPr>
      <w:r w:rsidRPr="003D55DB">
        <w:rPr>
          <w:rFonts w:ascii="Bookman Old Style" w:hAnsi="Bookman Old Style"/>
          <w:sz w:val="22"/>
          <w:szCs w:val="22"/>
        </w:rPr>
        <w:t>Małgorzata Babczyńska, Edyta Filip – Biuro Zamówień Publicznych Urzędu Miasta w Krośnie, w sprawach formalno – prawnych.</w:t>
      </w:r>
    </w:p>
    <w:p w14:paraId="58CB3D8F" w14:textId="77FCFF64" w:rsidR="00AE5B62" w:rsidRPr="003D55DB" w:rsidRDefault="00AE5B62" w:rsidP="00AE5B62">
      <w:pPr>
        <w:tabs>
          <w:tab w:val="left" w:pos="56"/>
        </w:tabs>
        <w:autoSpaceDE w:val="0"/>
        <w:autoSpaceDN w:val="0"/>
        <w:adjustRightInd w:val="0"/>
        <w:spacing w:line="360" w:lineRule="auto"/>
        <w:jc w:val="both"/>
        <w:rPr>
          <w:rFonts w:ascii="Bookman Old Style" w:hAnsi="Bookman Old Style"/>
          <w:sz w:val="22"/>
          <w:szCs w:val="22"/>
        </w:rPr>
      </w:pPr>
    </w:p>
    <w:p w14:paraId="08058F70" w14:textId="77777777" w:rsidR="00AE5B62" w:rsidRPr="003D55DB" w:rsidRDefault="00AE5B62" w:rsidP="00AE5B62">
      <w:pPr>
        <w:tabs>
          <w:tab w:val="left" w:pos="56"/>
        </w:tabs>
        <w:autoSpaceDE w:val="0"/>
        <w:autoSpaceDN w:val="0"/>
        <w:adjustRightInd w:val="0"/>
        <w:spacing w:line="360" w:lineRule="auto"/>
        <w:jc w:val="both"/>
        <w:rPr>
          <w:rFonts w:ascii="Bookman Old Style" w:hAnsi="Bookman Old Style"/>
          <w:b/>
          <w:bCs/>
          <w:sz w:val="22"/>
          <w:szCs w:val="22"/>
        </w:rPr>
      </w:pPr>
      <w:r w:rsidRPr="003D55DB">
        <w:rPr>
          <w:rFonts w:ascii="Bookman Old Style" w:hAnsi="Bookman Old Style"/>
          <w:b/>
          <w:bCs/>
          <w:sz w:val="22"/>
          <w:szCs w:val="22"/>
        </w:rPr>
        <w:t>Sposób porozumiewania się:</w:t>
      </w:r>
    </w:p>
    <w:p w14:paraId="585C7229" w14:textId="77777777" w:rsidR="00AE5B62" w:rsidRPr="003D55DB" w:rsidRDefault="00AE5B62" w:rsidP="00AE5B62">
      <w:pPr>
        <w:autoSpaceDE w:val="0"/>
        <w:autoSpaceDN w:val="0"/>
        <w:adjustRightInd w:val="0"/>
        <w:spacing w:line="360" w:lineRule="auto"/>
        <w:jc w:val="both"/>
        <w:rPr>
          <w:rFonts w:ascii="Bookman Old Style" w:hAnsi="Bookman Old Style"/>
          <w:sz w:val="22"/>
          <w:szCs w:val="22"/>
        </w:rPr>
      </w:pPr>
      <w:r w:rsidRPr="003D55DB">
        <w:rPr>
          <w:rFonts w:ascii="Bookman Old Style" w:hAnsi="Bookman Old Style"/>
          <w:sz w:val="22"/>
          <w:szCs w:val="22"/>
        </w:rPr>
        <w:t xml:space="preserve">Zamawiający wymaga komunikowania się za pośrednictwem plarformazakupowa.pl (dalej „Platforma”) pod adresem: </w:t>
      </w:r>
      <w:hyperlink r:id="rId8" w:history="1">
        <w:r w:rsidRPr="003D55DB">
          <w:rPr>
            <w:rStyle w:val="Hipercze"/>
            <w:rFonts w:ascii="Bookman Old Style" w:eastAsia="Lucida Sans Unicode" w:hAnsi="Bookman Old Style"/>
            <w:color w:val="auto"/>
            <w:sz w:val="22"/>
            <w:szCs w:val="22"/>
          </w:rPr>
          <w:t>https://platformazakupowa.pl/pn/krosno</w:t>
        </w:r>
      </w:hyperlink>
      <w:r w:rsidRPr="003D55DB">
        <w:rPr>
          <w:rFonts w:ascii="Bookman Old Style" w:hAnsi="Bookman Old Style"/>
          <w:sz w:val="22"/>
          <w:szCs w:val="22"/>
        </w:rPr>
        <w:t>.</w:t>
      </w:r>
    </w:p>
    <w:p w14:paraId="71D06279" w14:textId="77777777" w:rsidR="00AE5B62" w:rsidRPr="003D55DB"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r w:rsidRPr="003D55DB">
        <w:rPr>
          <w:rFonts w:ascii="Bookman Old Style" w:hAnsi="Bookman Old Style"/>
          <w:sz w:val="22"/>
          <w:szCs w:val="22"/>
        </w:rPr>
        <w:t xml:space="preserve">Wymaga się, aby komunikacja między Zamawiającym a wykonawcami, w tym wszelkie oświadczenia, wnioski, zawiadomienia oraz informacje, przekazywane były w formie elektronicznej za pośrednictwem Platformy i formularza „Wyślij wiadomość” znajdującego się na stronie danego postępowania. </w:t>
      </w:r>
    </w:p>
    <w:p w14:paraId="625EBF9B" w14:textId="77777777" w:rsidR="00AE5B62" w:rsidRPr="003D55DB"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r w:rsidRPr="003D55DB">
        <w:rPr>
          <w:rFonts w:ascii="Bookman Old Style" w:hAnsi="Bookman Old Style"/>
          <w:sz w:val="22"/>
          <w:szCs w:val="22"/>
        </w:rPr>
        <w:t xml:space="preserve">Za datę przekazania (wpływu) oświadczeń, wniosków, zawiadomień oraz informacji przyjmuje się datę ich przesłania za pośrednictwem Platformy poprzez kliknięcie przycisku „Wyślij wiadomość”, po których pojawi się komunikat, </w:t>
      </w:r>
      <w:r w:rsidRPr="003D55DB">
        <w:rPr>
          <w:rFonts w:ascii="Bookman Old Style" w:hAnsi="Bookman Old Style"/>
          <w:sz w:val="22"/>
          <w:szCs w:val="22"/>
        </w:rPr>
        <w:br/>
        <w:t xml:space="preserve">że wiadomość została wysłana do Zamawiającego. </w:t>
      </w:r>
    </w:p>
    <w:p w14:paraId="67E97CB1" w14:textId="77777777" w:rsidR="00AE5B62" w:rsidRPr="003D55DB"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r w:rsidRPr="003D55DB">
        <w:rPr>
          <w:rFonts w:ascii="Bookman Old Style" w:hAnsi="Bookman Old Style"/>
          <w:sz w:val="22"/>
          <w:szCs w:val="22"/>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w:t>
      </w:r>
    </w:p>
    <w:p w14:paraId="036174E9" w14:textId="77777777" w:rsidR="00AE5B62" w:rsidRPr="003D55DB"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r w:rsidRPr="003D55DB">
        <w:rPr>
          <w:rFonts w:ascii="Bookman Old Style" w:hAnsi="Bookman Old Style"/>
          <w:sz w:val="22"/>
          <w:szCs w:val="22"/>
        </w:rPr>
        <w:t xml:space="preserve">Korespondencja, której zgodnie z obowiązującymi przepisami adresatem jest konkretny wykonawca, będzie przekazywana w formie elektronicznej za pośrednictwem Platformy do konkretnego wykonawcy. </w:t>
      </w:r>
    </w:p>
    <w:p w14:paraId="4CCEC39E" w14:textId="77777777" w:rsidR="00AE5B62" w:rsidRPr="003D55DB"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p>
    <w:p w14:paraId="33336E59" w14:textId="77777777" w:rsidR="00AE5B62" w:rsidRPr="003D55DB"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r w:rsidRPr="003D55DB">
        <w:rPr>
          <w:rFonts w:ascii="Bookman Old Style" w:hAnsi="Bookman Old Style"/>
          <w:sz w:val="22"/>
          <w:szCs w:val="22"/>
        </w:rPr>
        <w:t>Zamawiający, zgodnie z obowiązującymi w tym zakresie przepisami, określa niezbędne wymagania sprzętowo-aplikacyjne umożliwiające pracę na platformazakupowa.pl, tj.:</w:t>
      </w:r>
    </w:p>
    <w:p w14:paraId="571D2007" w14:textId="77777777" w:rsidR="00AE5B62" w:rsidRPr="003D55DB"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sidRPr="003D55DB">
        <w:rPr>
          <w:rFonts w:ascii="Bookman Old Style" w:hAnsi="Bookman Old Style"/>
          <w:sz w:val="22"/>
          <w:szCs w:val="22"/>
        </w:rPr>
        <w:t>- stały dostęp do sieci Internet o gwarantowanej przepustowości nie mniejszej niż 512 kb/s,</w:t>
      </w:r>
    </w:p>
    <w:p w14:paraId="13628244" w14:textId="77777777" w:rsidR="00AE5B62" w:rsidRPr="003D55DB"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sidRPr="003D55DB">
        <w:rPr>
          <w:rFonts w:ascii="Bookman Old Style" w:hAnsi="Bookman Old Style"/>
          <w:sz w:val="22"/>
          <w:szCs w:val="22"/>
        </w:rPr>
        <w:lastRenderedPageBreak/>
        <w:t>- komputer klasy PC lub MAC o następującej konfiguracji: pamięć min. 2 GB Ram, procesor Intel IV 2 GHZ lub jego nowsza wersja, jeden z systemów operacyjnych – MS Windows 7, Mac Os x 10 4, Linux, lub ich nowsze wersje,</w:t>
      </w:r>
    </w:p>
    <w:p w14:paraId="452C1663" w14:textId="77777777" w:rsidR="00AE5B62" w:rsidRPr="003D55DB"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sidRPr="003D55DB">
        <w:rPr>
          <w:rFonts w:ascii="Bookman Old Style" w:hAnsi="Bookman Old Style"/>
          <w:sz w:val="22"/>
          <w:szCs w:val="22"/>
        </w:rPr>
        <w:t>- zainstalowana dowolna przeglądarka internetowa, w przypadku Internet Explorer minimalnie wersja 10 0.,</w:t>
      </w:r>
    </w:p>
    <w:p w14:paraId="4763A9D5" w14:textId="77777777" w:rsidR="00AE5B62" w:rsidRPr="003D55DB"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sidRPr="003D55DB">
        <w:rPr>
          <w:rFonts w:ascii="Bookman Old Style" w:hAnsi="Bookman Old Style"/>
          <w:sz w:val="22"/>
          <w:szCs w:val="22"/>
        </w:rPr>
        <w:t>- włączona obsługa JavaScript,</w:t>
      </w:r>
    </w:p>
    <w:p w14:paraId="5577305C" w14:textId="77777777" w:rsidR="00AE5B62" w:rsidRPr="00DA22CD"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sidRPr="003D55DB">
        <w:rPr>
          <w:rFonts w:ascii="Bookman Old Style" w:hAnsi="Bookman Old Style"/>
          <w:sz w:val="22"/>
          <w:szCs w:val="22"/>
        </w:rPr>
        <w:t xml:space="preserve">- zainstalowany program Adobe Acrobat Reader lub inny obsługujący format </w:t>
      </w:r>
      <w:r w:rsidRPr="00DA22CD">
        <w:rPr>
          <w:rFonts w:ascii="Bookman Old Style" w:hAnsi="Bookman Old Style"/>
          <w:sz w:val="22"/>
          <w:szCs w:val="22"/>
        </w:rPr>
        <w:t>plików .pdf,</w:t>
      </w:r>
    </w:p>
    <w:p w14:paraId="58872D69" w14:textId="77777777" w:rsidR="00AE5B62" w:rsidRPr="00DA22CD"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sidRPr="00DA22CD">
        <w:rPr>
          <w:rFonts w:ascii="Bookman Old Style" w:hAnsi="Bookman Old Style"/>
          <w:sz w:val="22"/>
          <w:szCs w:val="22"/>
        </w:rPr>
        <w:t>- Platforma działa według standardu przyjętego w komunikacji sieciowej – kodowanie UTF8,</w:t>
      </w:r>
    </w:p>
    <w:p w14:paraId="54E5F5E0" w14:textId="77777777" w:rsidR="00AE5B62" w:rsidRPr="00DA22CD"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sidRPr="00DA22CD">
        <w:rPr>
          <w:rFonts w:ascii="Bookman Old Style" w:hAnsi="Bookman Old Style"/>
          <w:sz w:val="22"/>
          <w:szCs w:val="22"/>
        </w:rPr>
        <w:t xml:space="preserve">- oznaczenie czasu odbioru danych przez platformę zakupową stanowi datę oraz dokładny czas (hh:mm:ss) generowany wg czasu lokalnego serwera synchronizowanego z zegarem Głównego Urzędu Miar. </w:t>
      </w:r>
    </w:p>
    <w:p w14:paraId="15167F53" w14:textId="77777777" w:rsidR="00AE5B62" w:rsidRPr="00DA22CD"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p>
    <w:p w14:paraId="1B1F4AAD" w14:textId="77777777" w:rsidR="00AE5B62" w:rsidRPr="00DA22CD"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r w:rsidRPr="00DA22CD">
        <w:rPr>
          <w:rFonts w:ascii="Bookman Old Style" w:hAnsi="Bookman Old Style"/>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9" w:history="1">
        <w:r w:rsidRPr="00DA22CD">
          <w:rPr>
            <w:rStyle w:val="Hipercze"/>
            <w:rFonts w:ascii="Bookman Old Style" w:eastAsia="Lucida Sans Unicode" w:hAnsi="Bookman Old Style"/>
            <w:color w:val="auto"/>
            <w:sz w:val="22"/>
            <w:szCs w:val="22"/>
          </w:rPr>
          <w:t>https://platformazakupowa.pl/strona/45-instrukcje</w:t>
        </w:r>
      </w:hyperlink>
      <w:r w:rsidRPr="00DA22CD">
        <w:rPr>
          <w:rFonts w:ascii="Bookman Old Style" w:hAnsi="Bookman Old Style"/>
          <w:sz w:val="22"/>
          <w:szCs w:val="22"/>
        </w:rPr>
        <w:t>.</w:t>
      </w:r>
    </w:p>
    <w:p w14:paraId="1A80992E" w14:textId="77777777" w:rsidR="00AE5B62" w:rsidRPr="00DA22CD"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p>
    <w:p w14:paraId="52813461" w14:textId="77777777" w:rsidR="00AE5B62" w:rsidRPr="00DA22CD" w:rsidRDefault="00AE5B62" w:rsidP="00AE5B62">
      <w:pPr>
        <w:tabs>
          <w:tab w:val="left" w:pos="284"/>
        </w:tabs>
        <w:autoSpaceDE w:val="0"/>
        <w:autoSpaceDN w:val="0"/>
        <w:adjustRightInd w:val="0"/>
        <w:spacing w:line="360" w:lineRule="auto"/>
        <w:jc w:val="both"/>
        <w:rPr>
          <w:rFonts w:ascii="Bookman Old Style" w:hAnsi="Bookman Old Style"/>
          <w:b/>
          <w:sz w:val="22"/>
          <w:szCs w:val="22"/>
          <w:u w:val="single"/>
        </w:rPr>
      </w:pPr>
      <w:r w:rsidRPr="00DA22CD">
        <w:rPr>
          <w:rFonts w:ascii="Bookman Old Style" w:hAnsi="Bookman Old Style"/>
          <w:b/>
          <w:sz w:val="22"/>
          <w:szCs w:val="22"/>
          <w:u w:val="single"/>
        </w:rPr>
        <w:t xml:space="preserve">Zalecenia: </w:t>
      </w:r>
    </w:p>
    <w:p w14:paraId="41C34FB2" w14:textId="77777777" w:rsidR="00AE5B62" w:rsidRPr="00DA22CD" w:rsidRDefault="00AE5B62" w:rsidP="00AE5B62">
      <w:pPr>
        <w:tabs>
          <w:tab w:val="left" w:pos="284"/>
        </w:tabs>
        <w:autoSpaceDE w:val="0"/>
        <w:autoSpaceDN w:val="0"/>
        <w:adjustRightInd w:val="0"/>
        <w:spacing w:line="360" w:lineRule="auto"/>
        <w:jc w:val="both"/>
        <w:rPr>
          <w:rFonts w:ascii="Bookman Old Style" w:hAnsi="Bookman Old Style"/>
          <w:sz w:val="22"/>
          <w:szCs w:val="22"/>
        </w:rPr>
      </w:pPr>
      <w:r w:rsidRPr="00DA22CD">
        <w:rPr>
          <w:rFonts w:ascii="Bookman Old Style" w:hAnsi="Bookman Old Style"/>
          <w:sz w:val="22"/>
          <w:szCs w:val="22"/>
        </w:rPr>
        <w:t xml:space="preserve">- podczas podpisywania plików zaleca się stosowanie algorytmu skrótu SHA2 zamiast SHA1. </w:t>
      </w:r>
    </w:p>
    <w:p w14:paraId="7CD52D10" w14:textId="77777777" w:rsidR="00AE5B62" w:rsidRPr="00DA22CD" w:rsidRDefault="00AE5B62" w:rsidP="00AE5B62">
      <w:pPr>
        <w:tabs>
          <w:tab w:val="left" w:pos="284"/>
        </w:tabs>
        <w:autoSpaceDE w:val="0"/>
        <w:autoSpaceDN w:val="0"/>
        <w:adjustRightInd w:val="0"/>
        <w:spacing w:line="360" w:lineRule="auto"/>
        <w:jc w:val="both"/>
        <w:rPr>
          <w:rFonts w:ascii="Bookman Old Style" w:hAnsi="Bookman Old Style"/>
          <w:sz w:val="22"/>
          <w:szCs w:val="22"/>
        </w:rPr>
      </w:pPr>
      <w:r w:rsidRPr="00DA22CD">
        <w:rPr>
          <w:rFonts w:ascii="Bookman Old Style" w:hAnsi="Bookman Old Style"/>
          <w:sz w:val="22"/>
          <w:szCs w:val="22"/>
        </w:rPr>
        <w:t xml:space="preserve">- jeśli wykonawca pakuje dokumenty np. w plik ZIP zalecamy wcześniejsze podpisanie każdego ze skompresowanych plików. </w:t>
      </w:r>
    </w:p>
    <w:p w14:paraId="192EB102" w14:textId="77777777" w:rsidR="00AE5B62" w:rsidRPr="00DA22CD" w:rsidRDefault="00AE5B62" w:rsidP="00AE5B62">
      <w:pPr>
        <w:tabs>
          <w:tab w:val="left" w:pos="284"/>
        </w:tabs>
        <w:autoSpaceDE w:val="0"/>
        <w:autoSpaceDN w:val="0"/>
        <w:adjustRightInd w:val="0"/>
        <w:spacing w:line="360" w:lineRule="auto"/>
        <w:jc w:val="both"/>
        <w:rPr>
          <w:rFonts w:ascii="Bookman Old Style" w:hAnsi="Bookman Old Style"/>
          <w:sz w:val="22"/>
          <w:szCs w:val="22"/>
        </w:rPr>
      </w:pPr>
      <w:r w:rsidRPr="00DA22CD">
        <w:rPr>
          <w:rFonts w:ascii="Bookman Old Style" w:hAnsi="Bookman Old Style"/>
          <w:sz w:val="22"/>
          <w:szCs w:val="22"/>
        </w:rPr>
        <w:t xml:space="preserve">- ze względu na niskie ryzyko naruszenia integralności pliku oraz łatwiejszą weryfikację podpisu, Zamawiający zaleca, w miarę możliwości, przekonwertowanie plików składających się na ofertę na format PDF i opatrzenie ich podpisem. </w:t>
      </w:r>
    </w:p>
    <w:p w14:paraId="705C903F" w14:textId="77777777" w:rsidR="004E2EEE" w:rsidRPr="00DA22CD" w:rsidRDefault="004E2EEE" w:rsidP="00AE5B62">
      <w:pPr>
        <w:tabs>
          <w:tab w:val="left" w:pos="284"/>
        </w:tabs>
        <w:autoSpaceDE w:val="0"/>
        <w:autoSpaceDN w:val="0"/>
        <w:adjustRightInd w:val="0"/>
        <w:spacing w:line="360" w:lineRule="auto"/>
        <w:jc w:val="both"/>
        <w:rPr>
          <w:rFonts w:ascii="Bookman Old Style" w:hAnsi="Bookman Old Style"/>
          <w:sz w:val="22"/>
          <w:szCs w:val="22"/>
        </w:rPr>
      </w:pPr>
    </w:p>
    <w:p w14:paraId="291B2176" w14:textId="77777777" w:rsidR="00AE5B62" w:rsidRPr="00DA22CD" w:rsidRDefault="00AE5B62" w:rsidP="00AE5B62">
      <w:pPr>
        <w:suppressAutoHyphens/>
        <w:spacing w:line="360" w:lineRule="auto"/>
        <w:rPr>
          <w:rFonts w:ascii="Bookman Old Style" w:hAnsi="Bookman Old Style" w:cs="Tahoma"/>
          <w:b/>
          <w:bCs/>
          <w:sz w:val="22"/>
          <w:szCs w:val="22"/>
          <w:u w:val="double"/>
        </w:rPr>
      </w:pPr>
      <w:r w:rsidRPr="00DA22CD">
        <w:rPr>
          <w:rFonts w:ascii="Bookman Old Style" w:hAnsi="Bookman Old Style" w:cs="Tahoma"/>
          <w:b/>
          <w:bCs/>
          <w:sz w:val="22"/>
          <w:szCs w:val="22"/>
          <w:u w:val="double"/>
        </w:rPr>
        <w:t>16. Wyjaśnienia treści SWZ</w:t>
      </w:r>
    </w:p>
    <w:p w14:paraId="10DF80C4" w14:textId="77777777" w:rsidR="00AE5B62" w:rsidRPr="00DA22CD" w:rsidRDefault="00AE5B62" w:rsidP="00AE5B62">
      <w:pPr>
        <w:spacing w:line="360" w:lineRule="auto"/>
        <w:jc w:val="both"/>
        <w:rPr>
          <w:rFonts w:ascii="Bookman Old Style" w:hAnsi="Bookman Old Style"/>
          <w:sz w:val="22"/>
          <w:szCs w:val="22"/>
        </w:rPr>
      </w:pPr>
      <w:r w:rsidRPr="00DA22CD">
        <w:rPr>
          <w:rFonts w:ascii="Bookman Old Style" w:hAnsi="Bookman Old Style" w:cs="Tahoma"/>
          <w:b/>
          <w:sz w:val="22"/>
          <w:szCs w:val="22"/>
        </w:rPr>
        <w:t>16.1.</w:t>
      </w:r>
      <w:r w:rsidRPr="00DA22CD">
        <w:rPr>
          <w:rFonts w:ascii="Bookman Old Style" w:hAnsi="Bookman Old Style" w:cs="Tahoma"/>
          <w:sz w:val="22"/>
          <w:szCs w:val="22"/>
        </w:rPr>
        <w:t xml:space="preserve"> </w:t>
      </w:r>
      <w:r w:rsidRPr="00DA22CD">
        <w:rPr>
          <w:rFonts w:ascii="Bookman Old Style" w:hAnsi="Bookman Old Style"/>
          <w:sz w:val="22"/>
          <w:szCs w:val="22"/>
        </w:rPr>
        <w:t xml:space="preserve">Wykonawca może zwrócić się do Zamawiającego z wnioskiem o wyjaśnienie treści SWZ. </w:t>
      </w:r>
    </w:p>
    <w:p w14:paraId="695B8AF6" w14:textId="77777777" w:rsidR="00AE5B62" w:rsidRPr="00DA22CD" w:rsidRDefault="00AE5B62" w:rsidP="00AE5B62">
      <w:pPr>
        <w:spacing w:line="360" w:lineRule="auto"/>
        <w:jc w:val="both"/>
        <w:rPr>
          <w:rFonts w:ascii="Bookman Old Style" w:hAnsi="Bookman Old Style"/>
          <w:sz w:val="22"/>
          <w:szCs w:val="22"/>
        </w:rPr>
      </w:pPr>
      <w:r w:rsidRPr="00DA22CD">
        <w:rPr>
          <w:rFonts w:ascii="Bookman Old Style" w:hAnsi="Bookman Old Style"/>
          <w:b/>
          <w:sz w:val="22"/>
          <w:szCs w:val="22"/>
        </w:rPr>
        <w:t>16.2.</w:t>
      </w:r>
      <w:r w:rsidRPr="00DA22CD">
        <w:rPr>
          <w:rFonts w:ascii="Bookman Old Style" w:hAnsi="Bookman Old Style"/>
          <w:sz w:val="22"/>
          <w:szCs w:val="22"/>
        </w:rPr>
        <w:t xml:space="preserve">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77EEDC33" w14:textId="77777777" w:rsidR="00AE5B62" w:rsidRPr="00DA22CD" w:rsidRDefault="00AE5B62" w:rsidP="00AE5B62">
      <w:pPr>
        <w:pStyle w:val="Default"/>
        <w:spacing w:line="360" w:lineRule="auto"/>
        <w:jc w:val="both"/>
        <w:rPr>
          <w:rFonts w:ascii="Bookman Old Style" w:hAnsi="Bookman Old Style"/>
          <w:color w:val="auto"/>
          <w:sz w:val="22"/>
          <w:szCs w:val="22"/>
        </w:rPr>
      </w:pPr>
      <w:r w:rsidRPr="00DA22CD">
        <w:rPr>
          <w:rFonts w:ascii="Bookman Old Style" w:hAnsi="Bookman Old Style"/>
          <w:b/>
          <w:color w:val="auto"/>
          <w:sz w:val="22"/>
          <w:szCs w:val="22"/>
        </w:rPr>
        <w:lastRenderedPageBreak/>
        <w:t>16.3.</w:t>
      </w:r>
      <w:r w:rsidRPr="00DA22CD">
        <w:rPr>
          <w:rFonts w:ascii="Bookman Old Style" w:hAnsi="Bookman Old Style"/>
          <w:color w:val="auto"/>
          <w:sz w:val="22"/>
          <w:szCs w:val="22"/>
        </w:rPr>
        <w:t xml:space="preserve"> Jeżeli Zamawiający nie udzieli wyjaśnień w terminie, o którym mowa powyżej, przedłuża termin składania ofert o czas niezbędny do zapoznania się wszystkich zainteresowanych wykonawców z wyjaśnieniami niezbędnymi do należytego przygotowania i złożenia ofert. </w:t>
      </w:r>
    </w:p>
    <w:p w14:paraId="218292C1" w14:textId="77777777" w:rsidR="00AE5B62" w:rsidRPr="00DA22CD" w:rsidRDefault="00AE5B62" w:rsidP="00AE5B62">
      <w:pPr>
        <w:pStyle w:val="Default"/>
        <w:spacing w:line="360" w:lineRule="auto"/>
        <w:jc w:val="both"/>
        <w:rPr>
          <w:rFonts w:ascii="Bookman Old Style" w:hAnsi="Bookman Old Style"/>
          <w:color w:val="auto"/>
          <w:sz w:val="22"/>
          <w:szCs w:val="22"/>
        </w:rPr>
      </w:pPr>
      <w:r w:rsidRPr="00DA22CD">
        <w:rPr>
          <w:rFonts w:ascii="Bookman Old Style" w:hAnsi="Bookman Old Style"/>
          <w:b/>
          <w:color w:val="auto"/>
          <w:sz w:val="22"/>
          <w:szCs w:val="22"/>
        </w:rPr>
        <w:t>16.4.</w:t>
      </w:r>
      <w:r w:rsidRPr="00DA22CD">
        <w:rPr>
          <w:rFonts w:ascii="Bookman Old Style" w:hAnsi="Bookman Old Style"/>
          <w:color w:val="auto"/>
          <w:sz w:val="22"/>
          <w:szCs w:val="22"/>
        </w:rPr>
        <w:t xml:space="preserve"> W przypadku gdy wniosek o wyjaśnienie treści SWZ nie wpłynął w terminie, o którym mowa w pkt 16.2., Zamawiający nie ma obowiązku udzielania wyjaśnień SWZ oraz obowiązku przedłużenia terminu składania ofert. </w:t>
      </w:r>
    </w:p>
    <w:p w14:paraId="2944C444" w14:textId="77777777" w:rsidR="00AE5B62" w:rsidRPr="00DA22CD" w:rsidRDefault="00AE5B62" w:rsidP="00AE5B62">
      <w:pPr>
        <w:pStyle w:val="Default"/>
        <w:spacing w:line="360" w:lineRule="auto"/>
        <w:jc w:val="both"/>
        <w:rPr>
          <w:rFonts w:ascii="Bookman Old Style" w:hAnsi="Bookman Old Style"/>
          <w:color w:val="auto"/>
          <w:sz w:val="22"/>
          <w:szCs w:val="22"/>
        </w:rPr>
      </w:pPr>
      <w:r w:rsidRPr="00DA22CD">
        <w:rPr>
          <w:rFonts w:ascii="Bookman Old Style" w:hAnsi="Bookman Old Style"/>
          <w:b/>
          <w:color w:val="auto"/>
          <w:sz w:val="22"/>
          <w:szCs w:val="22"/>
        </w:rPr>
        <w:t>16.5.</w:t>
      </w:r>
      <w:r w:rsidRPr="00DA22CD">
        <w:rPr>
          <w:rFonts w:ascii="Bookman Old Style" w:hAnsi="Bookman Old Style"/>
          <w:color w:val="auto"/>
          <w:sz w:val="22"/>
          <w:szCs w:val="22"/>
        </w:rPr>
        <w:t xml:space="preserve"> Przedłużenie terminu składania ofert, o którym mowa w pkt 16.4., nie wpływa na bieg terminu składania wniosku o wyjaśnienie treści SWZ. </w:t>
      </w:r>
    </w:p>
    <w:p w14:paraId="4E2A297D" w14:textId="77777777" w:rsidR="00AE5B62" w:rsidRPr="00DA22CD" w:rsidRDefault="00AE5B62" w:rsidP="00AE5B62">
      <w:pPr>
        <w:pStyle w:val="Default"/>
        <w:spacing w:line="360" w:lineRule="auto"/>
        <w:jc w:val="both"/>
        <w:rPr>
          <w:rFonts w:ascii="Bookman Old Style" w:hAnsi="Bookman Old Style"/>
          <w:color w:val="auto"/>
          <w:sz w:val="22"/>
          <w:szCs w:val="22"/>
        </w:rPr>
      </w:pPr>
      <w:r w:rsidRPr="00DA22CD">
        <w:rPr>
          <w:rFonts w:ascii="Bookman Old Style" w:hAnsi="Bookman Old Style"/>
          <w:b/>
          <w:color w:val="auto"/>
          <w:sz w:val="22"/>
          <w:szCs w:val="22"/>
        </w:rPr>
        <w:t>16.6.</w:t>
      </w:r>
      <w:r w:rsidRPr="00DA22CD">
        <w:rPr>
          <w:rFonts w:ascii="Bookman Old Style" w:hAnsi="Bookman Old Style"/>
          <w:color w:val="auto"/>
          <w:sz w:val="22"/>
          <w:szCs w:val="22"/>
        </w:rPr>
        <w:t xml:space="preserve"> Treść zapytań wraz z wyjaśnieniami Zamawiający udostępnia, bez ujawniania źródła zapytania, na stronie internetowej prowadzonego postępowania.</w:t>
      </w:r>
    </w:p>
    <w:p w14:paraId="42867082" w14:textId="77777777" w:rsidR="00AE5B62" w:rsidRPr="00DA22CD" w:rsidRDefault="00AE5B62" w:rsidP="00AE5B62">
      <w:pPr>
        <w:spacing w:line="360" w:lineRule="auto"/>
        <w:jc w:val="both"/>
        <w:rPr>
          <w:rFonts w:ascii="Bookman Old Style" w:hAnsi="Bookman Old Style" w:cs="Tahoma"/>
          <w:sz w:val="22"/>
          <w:szCs w:val="22"/>
        </w:rPr>
      </w:pPr>
      <w:r w:rsidRPr="00DA22CD">
        <w:rPr>
          <w:rFonts w:ascii="Bookman Old Style" w:hAnsi="Bookman Old Style" w:cs="Tahoma"/>
          <w:b/>
          <w:sz w:val="22"/>
          <w:szCs w:val="22"/>
        </w:rPr>
        <w:t>16.7.</w:t>
      </w:r>
      <w:r w:rsidRPr="00DA22CD">
        <w:rPr>
          <w:rFonts w:ascii="Bookman Old Style" w:hAnsi="Bookman Old Style" w:cs="Tahoma"/>
          <w:sz w:val="22"/>
          <w:szCs w:val="22"/>
        </w:rPr>
        <w:t xml:space="preserve"> Zamawiający nie planuje zwołania zebrania wszystkich wykonawców w celu wyjaśnienia treści SWZ. </w:t>
      </w:r>
    </w:p>
    <w:p w14:paraId="3A970BBC" w14:textId="77777777" w:rsidR="00AE5B62" w:rsidRPr="00DA22CD" w:rsidRDefault="00AE5B62" w:rsidP="00AE5B62">
      <w:pPr>
        <w:suppressAutoHyphens/>
        <w:spacing w:line="360" w:lineRule="auto"/>
        <w:rPr>
          <w:rFonts w:ascii="Bookman Old Style" w:hAnsi="Bookman Old Style" w:cs="Tahoma"/>
          <w:b/>
          <w:bCs/>
          <w:sz w:val="22"/>
          <w:szCs w:val="22"/>
        </w:rPr>
      </w:pPr>
    </w:p>
    <w:p w14:paraId="4FAA0356" w14:textId="77777777" w:rsidR="00AE5B62" w:rsidRPr="00DA22CD" w:rsidRDefault="00AE5B62" w:rsidP="00AE5B62">
      <w:pPr>
        <w:suppressAutoHyphens/>
        <w:spacing w:line="360" w:lineRule="auto"/>
        <w:rPr>
          <w:rFonts w:ascii="Bookman Old Style" w:hAnsi="Bookman Old Style" w:cs="Tahoma"/>
          <w:b/>
          <w:bCs/>
          <w:sz w:val="22"/>
          <w:szCs w:val="22"/>
          <w:u w:val="double"/>
        </w:rPr>
      </w:pPr>
      <w:r w:rsidRPr="00DA22CD">
        <w:rPr>
          <w:rFonts w:ascii="Bookman Old Style" w:hAnsi="Bookman Old Style" w:cs="Tahoma"/>
          <w:b/>
          <w:bCs/>
          <w:sz w:val="22"/>
          <w:szCs w:val="22"/>
          <w:u w:val="double"/>
        </w:rPr>
        <w:t>17. Wadium i termin związania ofertą</w:t>
      </w:r>
    </w:p>
    <w:p w14:paraId="484EE47E" w14:textId="6F3EF63A" w:rsidR="00AE5B62" w:rsidRPr="00DA22CD" w:rsidRDefault="00AE5B62" w:rsidP="00AE5B62">
      <w:pPr>
        <w:spacing w:line="360" w:lineRule="auto"/>
        <w:jc w:val="both"/>
        <w:rPr>
          <w:rFonts w:ascii="Bookman Old Style" w:hAnsi="Bookman Old Style"/>
          <w:b/>
          <w:sz w:val="22"/>
          <w:szCs w:val="22"/>
        </w:rPr>
      </w:pPr>
      <w:r w:rsidRPr="00DA22CD">
        <w:rPr>
          <w:rFonts w:ascii="Bookman Old Style" w:hAnsi="Bookman Old Style" w:cs="Tahoma"/>
          <w:b/>
          <w:bCs/>
          <w:sz w:val="22"/>
          <w:szCs w:val="22"/>
        </w:rPr>
        <w:t>17.1.</w:t>
      </w:r>
      <w:r w:rsidRPr="00DA22CD">
        <w:rPr>
          <w:rFonts w:ascii="Bookman Old Style" w:hAnsi="Bookman Old Style" w:cs="Tahoma"/>
          <w:sz w:val="22"/>
          <w:szCs w:val="22"/>
        </w:rPr>
        <w:t xml:space="preserve"> </w:t>
      </w:r>
      <w:r w:rsidRPr="00DA22CD">
        <w:rPr>
          <w:rFonts w:ascii="Bookman Old Style" w:hAnsi="Bookman Old Style"/>
          <w:sz w:val="22"/>
          <w:szCs w:val="22"/>
        </w:rPr>
        <w:t xml:space="preserve">Wykonawca obowiązany jest wnieść wadium w wysokości </w:t>
      </w:r>
      <w:r w:rsidR="00DA22CD">
        <w:rPr>
          <w:rFonts w:ascii="Bookman Old Style" w:hAnsi="Bookman Old Style"/>
          <w:b/>
          <w:bCs/>
          <w:sz w:val="22"/>
          <w:szCs w:val="22"/>
        </w:rPr>
        <w:t>4</w:t>
      </w:r>
      <w:r w:rsidRPr="00DA22CD">
        <w:rPr>
          <w:rFonts w:ascii="Bookman Old Style" w:hAnsi="Bookman Old Style"/>
          <w:b/>
          <w:bCs/>
          <w:sz w:val="22"/>
          <w:szCs w:val="22"/>
        </w:rPr>
        <w:t xml:space="preserve"> </w:t>
      </w:r>
      <w:r w:rsidR="003D55DB" w:rsidRPr="00DA22CD">
        <w:rPr>
          <w:rFonts w:ascii="Bookman Old Style" w:hAnsi="Bookman Old Style"/>
          <w:b/>
          <w:bCs/>
          <w:sz w:val="22"/>
          <w:szCs w:val="22"/>
        </w:rPr>
        <w:t>0</w:t>
      </w:r>
      <w:r w:rsidRPr="00DA22CD">
        <w:rPr>
          <w:rFonts w:ascii="Bookman Old Style" w:hAnsi="Bookman Old Style"/>
          <w:b/>
          <w:bCs/>
          <w:sz w:val="22"/>
          <w:szCs w:val="22"/>
        </w:rPr>
        <w:t xml:space="preserve">00 zł (słownie: </w:t>
      </w:r>
      <w:r w:rsidR="00DA22CD">
        <w:rPr>
          <w:rFonts w:ascii="Bookman Old Style" w:hAnsi="Bookman Old Style"/>
          <w:b/>
          <w:bCs/>
          <w:sz w:val="22"/>
          <w:szCs w:val="22"/>
        </w:rPr>
        <w:t>cztery</w:t>
      </w:r>
      <w:r w:rsidR="003D55DB" w:rsidRPr="00DA22CD">
        <w:rPr>
          <w:rFonts w:ascii="Bookman Old Style" w:hAnsi="Bookman Old Style"/>
          <w:b/>
          <w:bCs/>
          <w:sz w:val="22"/>
          <w:szCs w:val="22"/>
        </w:rPr>
        <w:t xml:space="preserve"> tysiące</w:t>
      </w:r>
      <w:r w:rsidR="002E7DF6" w:rsidRPr="00DA22CD">
        <w:rPr>
          <w:rFonts w:ascii="Bookman Old Style" w:hAnsi="Bookman Old Style"/>
          <w:b/>
          <w:bCs/>
          <w:sz w:val="22"/>
          <w:szCs w:val="22"/>
        </w:rPr>
        <w:t xml:space="preserve"> </w:t>
      </w:r>
      <w:r w:rsidRPr="00DA22CD">
        <w:rPr>
          <w:rFonts w:ascii="Bookman Old Style" w:hAnsi="Bookman Old Style"/>
          <w:b/>
          <w:bCs/>
          <w:sz w:val="22"/>
          <w:szCs w:val="22"/>
        </w:rPr>
        <w:t>złotych).</w:t>
      </w:r>
    </w:p>
    <w:p w14:paraId="15A07EFB" w14:textId="77777777" w:rsidR="00AE5B62" w:rsidRPr="00DA22CD" w:rsidRDefault="00AE5B62" w:rsidP="00AE5B62">
      <w:pPr>
        <w:pStyle w:val="Default"/>
        <w:spacing w:line="360" w:lineRule="auto"/>
        <w:jc w:val="both"/>
        <w:rPr>
          <w:rFonts w:ascii="Bookman Old Style" w:hAnsi="Bookman Old Style"/>
          <w:color w:val="auto"/>
          <w:sz w:val="22"/>
          <w:szCs w:val="22"/>
        </w:rPr>
      </w:pPr>
      <w:r w:rsidRPr="00DA22CD">
        <w:rPr>
          <w:rFonts w:ascii="Bookman Old Style" w:hAnsi="Bookman Old Style"/>
          <w:b/>
          <w:color w:val="auto"/>
          <w:sz w:val="22"/>
          <w:szCs w:val="22"/>
        </w:rPr>
        <w:t>17.2.</w:t>
      </w:r>
      <w:r w:rsidRPr="00DA22CD">
        <w:rPr>
          <w:rFonts w:ascii="Bookman Old Style" w:hAnsi="Bookman Old Style"/>
          <w:color w:val="auto"/>
          <w:sz w:val="22"/>
          <w:szCs w:val="22"/>
        </w:rPr>
        <w:t xml:space="preserve"> Wadium wnosi się przed upływem terminu składania ofert i utrzymuje nieprzerwanie do dnia upływu terminu związania ofertą, z wyjątkiem przypadków, o których mowa w art. 98 ust. 1 pkt 2 i 3 ustawy Pzp oraz art. 98 ust. 2 ustawy. </w:t>
      </w:r>
    </w:p>
    <w:p w14:paraId="4934286B" w14:textId="77777777" w:rsidR="00AE5B62" w:rsidRPr="00C8766E" w:rsidRDefault="00AE5B62" w:rsidP="00AE5B62">
      <w:pPr>
        <w:spacing w:line="360" w:lineRule="auto"/>
        <w:jc w:val="both"/>
        <w:rPr>
          <w:rFonts w:ascii="Bookman Old Style" w:hAnsi="Bookman Old Style"/>
          <w:sz w:val="22"/>
          <w:szCs w:val="22"/>
        </w:rPr>
      </w:pPr>
      <w:r w:rsidRPr="00DA22CD">
        <w:rPr>
          <w:rFonts w:ascii="Bookman Old Style" w:hAnsi="Bookman Old Style"/>
          <w:b/>
          <w:sz w:val="22"/>
          <w:szCs w:val="22"/>
        </w:rPr>
        <w:t>17.3.</w:t>
      </w:r>
      <w:r w:rsidRPr="00DA22CD">
        <w:rPr>
          <w:rFonts w:ascii="Bookman Old Style" w:hAnsi="Bookman Old Style"/>
          <w:sz w:val="22"/>
          <w:szCs w:val="22"/>
        </w:rPr>
        <w:t xml:space="preserve"> Przedłużenie terminu związania ofertą </w:t>
      </w:r>
      <w:r w:rsidRPr="00C8766E">
        <w:rPr>
          <w:rFonts w:ascii="Bookman Old Style" w:hAnsi="Bookman Old Style"/>
          <w:sz w:val="22"/>
          <w:szCs w:val="22"/>
        </w:rPr>
        <w:t>jest dopuszczalne tylko z jednoczesnym przedłużeniem okresu ważności wadium albo, jeżeli nie jest to możliwe, z wniesieniem nowego wadium na przedłużony okres związania ofertą.</w:t>
      </w:r>
    </w:p>
    <w:p w14:paraId="70FF646A" w14:textId="77777777" w:rsidR="00AE5B62" w:rsidRPr="00C8766E" w:rsidRDefault="00AE5B62" w:rsidP="00AE5B62">
      <w:pPr>
        <w:spacing w:line="360" w:lineRule="auto"/>
        <w:jc w:val="both"/>
        <w:rPr>
          <w:rFonts w:ascii="Bookman Old Style" w:hAnsi="Bookman Old Style"/>
          <w:sz w:val="22"/>
          <w:szCs w:val="22"/>
        </w:rPr>
      </w:pPr>
      <w:r w:rsidRPr="00C8766E">
        <w:rPr>
          <w:rFonts w:ascii="Bookman Old Style" w:hAnsi="Bookman Old Style"/>
          <w:b/>
          <w:sz w:val="22"/>
          <w:szCs w:val="22"/>
        </w:rPr>
        <w:t>17.4.</w:t>
      </w:r>
      <w:r w:rsidRPr="00C8766E">
        <w:rPr>
          <w:rFonts w:ascii="Bookman Old Style" w:hAnsi="Bookman Old Style"/>
          <w:sz w:val="22"/>
          <w:szCs w:val="22"/>
        </w:rPr>
        <w:t xml:space="preserve"> Wadium może być wnoszone według wyboru wykonawcy w jednej lub kilku następujących formach: </w:t>
      </w:r>
    </w:p>
    <w:p w14:paraId="10BC24A8" w14:textId="77777777" w:rsidR="00AE5B62" w:rsidRPr="00C8766E" w:rsidRDefault="00AE5B62" w:rsidP="00AE5B62">
      <w:pPr>
        <w:pStyle w:val="Default"/>
        <w:spacing w:line="360" w:lineRule="auto"/>
        <w:jc w:val="both"/>
        <w:rPr>
          <w:rFonts w:ascii="Bookman Old Style" w:hAnsi="Bookman Old Style"/>
          <w:color w:val="auto"/>
          <w:sz w:val="22"/>
          <w:szCs w:val="22"/>
        </w:rPr>
      </w:pPr>
      <w:r w:rsidRPr="00C8766E">
        <w:rPr>
          <w:rFonts w:ascii="Bookman Old Style" w:hAnsi="Bookman Old Style"/>
          <w:color w:val="auto"/>
          <w:sz w:val="22"/>
          <w:szCs w:val="22"/>
        </w:rPr>
        <w:t xml:space="preserve">1) pieniądzu; </w:t>
      </w:r>
    </w:p>
    <w:p w14:paraId="1CD6F51C" w14:textId="77777777" w:rsidR="00AE5B62" w:rsidRPr="00C8766E" w:rsidRDefault="00AE5B62" w:rsidP="00AE5B62">
      <w:pPr>
        <w:pStyle w:val="Default"/>
        <w:spacing w:line="360" w:lineRule="auto"/>
        <w:jc w:val="both"/>
        <w:rPr>
          <w:rFonts w:ascii="Bookman Old Style" w:hAnsi="Bookman Old Style"/>
          <w:color w:val="auto"/>
          <w:sz w:val="22"/>
          <w:szCs w:val="22"/>
        </w:rPr>
      </w:pPr>
      <w:r w:rsidRPr="00C8766E">
        <w:rPr>
          <w:rFonts w:ascii="Bookman Old Style" w:hAnsi="Bookman Old Style"/>
          <w:color w:val="auto"/>
          <w:sz w:val="22"/>
          <w:szCs w:val="22"/>
        </w:rPr>
        <w:t xml:space="preserve">2) gwarancjach bankowych; </w:t>
      </w:r>
    </w:p>
    <w:p w14:paraId="7D85EFDC" w14:textId="77777777" w:rsidR="00AE5B62" w:rsidRPr="00C8766E" w:rsidRDefault="00AE5B62" w:rsidP="00AE5B62">
      <w:pPr>
        <w:pStyle w:val="Default"/>
        <w:spacing w:line="360" w:lineRule="auto"/>
        <w:jc w:val="both"/>
        <w:rPr>
          <w:rFonts w:ascii="Bookman Old Style" w:hAnsi="Bookman Old Style"/>
          <w:color w:val="auto"/>
          <w:sz w:val="22"/>
          <w:szCs w:val="22"/>
        </w:rPr>
      </w:pPr>
      <w:r w:rsidRPr="00C8766E">
        <w:rPr>
          <w:rFonts w:ascii="Bookman Old Style" w:hAnsi="Bookman Old Style"/>
          <w:color w:val="auto"/>
          <w:sz w:val="22"/>
          <w:szCs w:val="22"/>
        </w:rPr>
        <w:t xml:space="preserve">3) gwarancjach ubezpieczeniowych; </w:t>
      </w:r>
    </w:p>
    <w:p w14:paraId="164FD013" w14:textId="77777777" w:rsidR="00AE5B62" w:rsidRPr="00C8766E" w:rsidRDefault="00AE5B62" w:rsidP="00AE5B62">
      <w:pPr>
        <w:spacing w:line="360" w:lineRule="auto"/>
        <w:jc w:val="both"/>
        <w:rPr>
          <w:rFonts w:ascii="Bookman Old Style" w:hAnsi="Bookman Old Style"/>
          <w:sz w:val="22"/>
          <w:szCs w:val="22"/>
        </w:rPr>
      </w:pPr>
      <w:r w:rsidRPr="00C8766E">
        <w:rPr>
          <w:rFonts w:ascii="Bookman Old Style" w:hAnsi="Bookman Old Style"/>
          <w:sz w:val="22"/>
          <w:szCs w:val="22"/>
        </w:rPr>
        <w:t>4) poręczeniach udzielanych przez podmioty, o których mowa w art. 6b ust. 5 pkt 2 ustawy z dnia 9 listopada 2000 r. o utworzeniu Polskiej Agencji Rozwoju Przedsiębiorczości (Dz. U. z 2019 r. poz. 310, 836 i 1572).</w:t>
      </w:r>
    </w:p>
    <w:p w14:paraId="0EEE13D7" w14:textId="77777777" w:rsidR="00AE5B62" w:rsidRPr="00C8766E" w:rsidRDefault="00AE5B62" w:rsidP="00AE5B62">
      <w:pPr>
        <w:spacing w:line="360" w:lineRule="auto"/>
        <w:jc w:val="both"/>
        <w:rPr>
          <w:sz w:val="23"/>
          <w:szCs w:val="23"/>
        </w:rPr>
      </w:pPr>
    </w:p>
    <w:p w14:paraId="5E7BD5A7" w14:textId="77777777" w:rsidR="00AE5B62" w:rsidRPr="00C8766E" w:rsidRDefault="00AE5B62" w:rsidP="00AE5B62">
      <w:pPr>
        <w:spacing w:line="360" w:lineRule="auto"/>
        <w:jc w:val="both"/>
        <w:rPr>
          <w:rFonts w:ascii="Bookman Old Style" w:hAnsi="Bookman Old Style"/>
          <w:sz w:val="22"/>
          <w:szCs w:val="22"/>
        </w:rPr>
      </w:pPr>
      <w:r w:rsidRPr="00C8766E">
        <w:rPr>
          <w:rFonts w:ascii="Bookman Old Style" w:hAnsi="Bookman Old Style"/>
          <w:sz w:val="22"/>
          <w:szCs w:val="22"/>
        </w:rPr>
        <w:t>Jeżeli wadium jest wnoszone w formie gwarancji lub poręczenia, o których mowa w pkt 2–4, wykonawca przekazuje Zamawiającemu oryginał gwarancji lub poręczenia, w postaci elektronicznej.</w:t>
      </w:r>
    </w:p>
    <w:p w14:paraId="4FC04A7F" w14:textId="77777777" w:rsidR="00AE5B62" w:rsidRPr="00C8766E" w:rsidRDefault="00AE5B62" w:rsidP="00AE5B62">
      <w:pPr>
        <w:spacing w:line="360" w:lineRule="auto"/>
        <w:ind w:firstLine="284"/>
        <w:jc w:val="both"/>
        <w:rPr>
          <w:rFonts w:ascii="Bookman Old Style" w:hAnsi="Bookman Old Style" w:cs="Calibri"/>
          <w:sz w:val="22"/>
          <w:szCs w:val="22"/>
        </w:rPr>
      </w:pPr>
      <w:r w:rsidRPr="00C8766E">
        <w:rPr>
          <w:rFonts w:ascii="Bookman Old Style" w:hAnsi="Bookman Old Style" w:cs="Calibri"/>
          <w:sz w:val="22"/>
          <w:szCs w:val="22"/>
        </w:rPr>
        <w:t xml:space="preserve">Wykonawca zobowiązany jest wnieść takie wadium </w:t>
      </w:r>
      <w:r w:rsidRPr="00C8766E">
        <w:rPr>
          <w:rFonts w:ascii="Bookman Old Style" w:hAnsi="Bookman Old Style" w:cs="Arial"/>
          <w:sz w:val="22"/>
          <w:szCs w:val="22"/>
        </w:rPr>
        <w:t>przed upływem terminu składania ofert</w:t>
      </w:r>
      <w:r w:rsidRPr="00C8766E">
        <w:rPr>
          <w:rFonts w:ascii="Bookman Old Style" w:hAnsi="Bookman Old Style" w:cs="Calibri"/>
          <w:sz w:val="22"/>
          <w:szCs w:val="22"/>
        </w:rPr>
        <w:t xml:space="preserve"> przy użyciu środków komunikacji elektronicznej w formie </w:t>
      </w:r>
      <w:r w:rsidRPr="00C8766E">
        <w:rPr>
          <w:rFonts w:ascii="Bookman Old Style" w:hAnsi="Bookman Old Style" w:cs="Calibri"/>
          <w:sz w:val="22"/>
          <w:szCs w:val="22"/>
        </w:rPr>
        <w:lastRenderedPageBreak/>
        <w:t xml:space="preserve">oryginalnego elektronicznego dokumentu wadialnego (np. e-gwarancji bankowej lub ubezpieczeniowej) opatrzonego kwalifikowanym podpisem elektronicznym osoby upoważnionej do wystawienia dokumentu wadialnego (np. e-gwarancji bankowej lub ubezpieczeniowej). </w:t>
      </w:r>
    </w:p>
    <w:p w14:paraId="1EF6DA62" w14:textId="77777777" w:rsidR="00AE5B62" w:rsidRPr="00DA22CD" w:rsidRDefault="00AE5B62" w:rsidP="00AE5B62">
      <w:pPr>
        <w:spacing w:line="360" w:lineRule="auto"/>
        <w:jc w:val="both"/>
        <w:rPr>
          <w:rFonts w:ascii="Bookman Old Style" w:hAnsi="Bookman Old Style" w:cs="Calibri"/>
          <w:sz w:val="22"/>
          <w:szCs w:val="22"/>
        </w:rPr>
      </w:pPr>
      <w:r w:rsidRPr="00C8766E">
        <w:rPr>
          <w:rFonts w:ascii="Bookman Old Style" w:hAnsi="Bookman Old Style" w:cs="Calibri"/>
          <w:sz w:val="22"/>
          <w:szCs w:val="22"/>
          <w:u w:val="single"/>
        </w:rPr>
        <w:t xml:space="preserve">Niedopuszczalne jest złożenie </w:t>
      </w:r>
      <w:r w:rsidRPr="00DA22CD">
        <w:rPr>
          <w:rFonts w:ascii="Bookman Old Style" w:hAnsi="Bookman Old Style" w:cs="Calibri"/>
          <w:sz w:val="22"/>
          <w:szCs w:val="22"/>
          <w:u w:val="single"/>
        </w:rPr>
        <w:t>skanu dokumentu</w:t>
      </w:r>
      <w:r w:rsidRPr="00DA22CD">
        <w:rPr>
          <w:rFonts w:ascii="Bookman Old Style" w:hAnsi="Bookman Old Style" w:cs="Calibri"/>
          <w:sz w:val="22"/>
          <w:szCs w:val="22"/>
        </w:rPr>
        <w:t xml:space="preserve"> wadialnego (np. e-gwarancji bankowej lub ubezpieczeniowej) opatrzonego kwalifikowanym podpisem elektronicznym. </w:t>
      </w:r>
    </w:p>
    <w:p w14:paraId="7F2498D2" w14:textId="77777777" w:rsidR="00AE5B62" w:rsidRPr="00DA22CD" w:rsidRDefault="00AE5B62" w:rsidP="00AE5B62">
      <w:pPr>
        <w:autoSpaceDE w:val="0"/>
        <w:autoSpaceDN w:val="0"/>
        <w:adjustRightInd w:val="0"/>
        <w:spacing w:line="360" w:lineRule="auto"/>
        <w:jc w:val="both"/>
        <w:rPr>
          <w:rFonts w:ascii="Bookman Old Style" w:hAnsi="Bookman Old Style" w:cs="Calibri"/>
          <w:sz w:val="22"/>
          <w:szCs w:val="22"/>
        </w:rPr>
      </w:pPr>
      <w:r w:rsidRPr="00DA22CD">
        <w:rPr>
          <w:rFonts w:ascii="Bookman Old Style" w:hAnsi="Bookman Old Style"/>
          <w:sz w:val="22"/>
          <w:szCs w:val="22"/>
        </w:rPr>
        <w:t>Oryginał wadium, sporządzony w postaci dokumentu elektronicznego podpisanego kwalifikowanym podpisem elektronicznym przez Gwaranta, nie może zawierać postanowień uzależniających jego dalsze obowiązywanie od zwrotu oryginału dokumentu gwarancyjnego do gwaranta.</w:t>
      </w:r>
    </w:p>
    <w:p w14:paraId="3A07AB79" w14:textId="77777777" w:rsidR="00AE5B62" w:rsidRPr="00DA22CD" w:rsidRDefault="00AE5B62" w:rsidP="00AE5B62">
      <w:pPr>
        <w:tabs>
          <w:tab w:val="left" w:pos="56"/>
        </w:tabs>
        <w:autoSpaceDE w:val="0"/>
        <w:autoSpaceDN w:val="0"/>
        <w:adjustRightInd w:val="0"/>
        <w:spacing w:line="360" w:lineRule="auto"/>
        <w:jc w:val="both"/>
        <w:rPr>
          <w:rFonts w:ascii="Bookman Old Style" w:hAnsi="Bookman Old Style"/>
          <w:sz w:val="22"/>
          <w:szCs w:val="22"/>
        </w:rPr>
      </w:pPr>
      <w:r w:rsidRPr="00DA22CD">
        <w:rPr>
          <w:rFonts w:ascii="Bookman Old Style" w:hAnsi="Bookman Old Style"/>
          <w:sz w:val="22"/>
          <w:szCs w:val="22"/>
        </w:rPr>
        <w:t xml:space="preserve">W przypadku wnoszenia wadium w pieniądzu należy dokonać wpłaty przelewem na rachunek Zamawiającego w banku Pekao S.A. 64 1240 1792 1111 0010 6150 0157. </w:t>
      </w:r>
    </w:p>
    <w:p w14:paraId="534A0C1C" w14:textId="77777777" w:rsidR="00AE5B62" w:rsidRPr="00DA22CD" w:rsidRDefault="00AE5B62" w:rsidP="00AE5B62">
      <w:pPr>
        <w:tabs>
          <w:tab w:val="left" w:pos="56"/>
        </w:tabs>
        <w:autoSpaceDE w:val="0"/>
        <w:autoSpaceDN w:val="0"/>
        <w:adjustRightInd w:val="0"/>
        <w:spacing w:line="360" w:lineRule="auto"/>
        <w:jc w:val="both"/>
        <w:rPr>
          <w:rFonts w:ascii="Bookman Old Style" w:hAnsi="Bookman Old Style" w:cs="Arial"/>
          <w:b/>
          <w:sz w:val="22"/>
          <w:szCs w:val="22"/>
        </w:rPr>
      </w:pPr>
      <w:r w:rsidRPr="00DA22CD">
        <w:rPr>
          <w:rFonts w:ascii="Bookman Old Style" w:hAnsi="Bookman Old Style" w:cs="Arial"/>
          <w:sz w:val="22"/>
          <w:szCs w:val="22"/>
        </w:rPr>
        <w:t xml:space="preserve">Posłużenie się przez ustawodawcę sformułowaniem </w:t>
      </w:r>
      <w:r w:rsidRPr="00DA22CD">
        <w:rPr>
          <w:rFonts w:ascii="Bookman Old Style" w:hAnsi="Bookman Old Style" w:cs="Arial"/>
          <w:b/>
          <w:sz w:val="22"/>
          <w:szCs w:val="22"/>
        </w:rPr>
        <w:t xml:space="preserve">„wpłacać przelewem” jest równoznaczne z koniecznością zaksięgowania środków pieniężnych na wyżej wskazanym rachunku przed upływem terminu składania ofert. </w:t>
      </w:r>
    </w:p>
    <w:p w14:paraId="5ABF6F21" w14:textId="77777777" w:rsidR="00AE5B62" w:rsidRPr="00DA22CD" w:rsidRDefault="00AE5B62" w:rsidP="00AE5B62">
      <w:pPr>
        <w:pStyle w:val="Default"/>
        <w:spacing w:line="360" w:lineRule="auto"/>
        <w:jc w:val="both"/>
        <w:rPr>
          <w:rFonts w:ascii="Bookman Old Style" w:hAnsi="Bookman Old Style"/>
          <w:color w:val="auto"/>
          <w:sz w:val="22"/>
          <w:szCs w:val="22"/>
        </w:rPr>
      </w:pPr>
    </w:p>
    <w:p w14:paraId="7D172079" w14:textId="77777777" w:rsidR="00AE5B62" w:rsidRPr="00DA22CD" w:rsidRDefault="00AE5B62" w:rsidP="00AE5B62">
      <w:pPr>
        <w:pStyle w:val="Default"/>
        <w:spacing w:line="360" w:lineRule="auto"/>
        <w:jc w:val="both"/>
        <w:rPr>
          <w:rFonts w:ascii="Bookman Old Style" w:hAnsi="Bookman Old Style"/>
          <w:color w:val="auto"/>
          <w:sz w:val="22"/>
          <w:szCs w:val="22"/>
        </w:rPr>
      </w:pPr>
      <w:r w:rsidRPr="00DA22CD">
        <w:rPr>
          <w:rFonts w:ascii="Bookman Old Style" w:hAnsi="Bookman Old Style"/>
          <w:b/>
          <w:color w:val="auto"/>
          <w:sz w:val="22"/>
          <w:szCs w:val="22"/>
        </w:rPr>
        <w:t>17.5.</w:t>
      </w:r>
      <w:r w:rsidRPr="00DA22CD">
        <w:rPr>
          <w:rFonts w:ascii="Bookman Old Style" w:hAnsi="Bookman Old Style"/>
          <w:color w:val="auto"/>
          <w:sz w:val="22"/>
          <w:szCs w:val="22"/>
        </w:rPr>
        <w:t xml:space="preserve"> Zamawiający zwraca wadium niezwłocznie, nie później jednak niż w terminie 7 dni od dnia wystąpienia jednej z okoliczności: </w:t>
      </w:r>
    </w:p>
    <w:p w14:paraId="7B45B9D7" w14:textId="77777777" w:rsidR="00AE5B62" w:rsidRPr="00DA22CD" w:rsidRDefault="00AE5B62" w:rsidP="00AE5B62">
      <w:pPr>
        <w:pStyle w:val="Default"/>
        <w:spacing w:line="360" w:lineRule="auto"/>
        <w:jc w:val="both"/>
        <w:rPr>
          <w:rFonts w:ascii="Bookman Old Style" w:hAnsi="Bookman Old Style"/>
          <w:color w:val="auto"/>
          <w:sz w:val="22"/>
          <w:szCs w:val="22"/>
        </w:rPr>
      </w:pPr>
      <w:r w:rsidRPr="00DA22CD">
        <w:rPr>
          <w:rFonts w:ascii="Bookman Old Style" w:hAnsi="Bookman Old Style"/>
          <w:color w:val="auto"/>
          <w:sz w:val="22"/>
          <w:szCs w:val="22"/>
        </w:rPr>
        <w:t xml:space="preserve">1) upływu terminu związania ofertą; </w:t>
      </w:r>
    </w:p>
    <w:p w14:paraId="3CF75EEC" w14:textId="77777777" w:rsidR="00AE5B62" w:rsidRPr="00DA22CD" w:rsidRDefault="00AE5B62" w:rsidP="00AE5B62">
      <w:pPr>
        <w:pStyle w:val="Default"/>
        <w:spacing w:line="360" w:lineRule="auto"/>
        <w:jc w:val="both"/>
        <w:rPr>
          <w:rFonts w:ascii="Bookman Old Style" w:hAnsi="Bookman Old Style"/>
          <w:color w:val="auto"/>
          <w:sz w:val="22"/>
          <w:szCs w:val="22"/>
        </w:rPr>
      </w:pPr>
      <w:r w:rsidRPr="00DA22CD">
        <w:rPr>
          <w:rFonts w:ascii="Bookman Old Style" w:hAnsi="Bookman Old Style"/>
          <w:color w:val="auto"/>
          <w:sz w:val="22"/>
          <w:szCs w:val="22"/>
        </w:rPr>
        <w:t xml:space="preserve">2) zawarcia umowy w sprawie zamówienia publicznego; </w:t>
      </w:r>
    </w:p>
    <w:p w14:paraId="79015A46" w14:textId="77777777" w:rsidR="00AE5B62" w:rsidRPr="00DA22CD" w:rsidRDefault="00AE5B62" w:rsidP="00AE5B62">
      <w:pPr>
        <w:spacing w:line="360" w:lineRule="auto"/>
        <w:jc w:val="both"/>
        <w:rPr>
          <w:rFonts w:ascii="Bookman Old Style" w:hAnsi="Bookman Old Style"/>
          <w:sz w:val="22"/>
          <w:szCs w:val="22"/>
        </w:rPr>
      </w:pPr>
      <w:r w:rsidRPr="00DA22CD">
        <w:rPr>
          <w:rFonts w:ascii="Bookman Old Style" w:hAnsi="Bookman Old Style"/>
          <w:sz w:val="22"/>
          <w:szCs w:val="22"/>
        </w:rPr>
        <w:t>3) unieważnienia postępowania o udzielenie zamówienia, z wyjątkiem sytuacji gdy nie zostało rozstrzygnięte odwołanie na czynność unieważnienia albo nie upłynął termin do jego wniesienia.</w:t>
      </w:r>
    </w:p>
    <w:p w14:paraId="158F5941" w14:textId="77777777" w:rsidR="00AE5B62" w:rsidRPr="00DA22CD" w:rsidRDefault="00AE5B62" w:rsidP="00AE5B62">
      <w:pPr>
        <w:pStyle w:val="Default"/>
        <w:spacing w:line="360" w:lineRule="auto"/>
        <w:jc w:val="both"/>
        <w:rPr>
          <w:rFonts w:ascii="Bookman Old Style" w:hAnsi="Bookman Old Style"/>
          <w:color w:val="auto"/>
          <w:sz w:val="22"/>
          <w:szCs w:val="22"/>
        </w:rPr>
      </w:pPr>
      <w:r w:rsidRPr="00DA22CD">
        <w:rPr>
          <w:rFonts w:ascii="Bookman Old Style" w:hAnsi="Bookman Old Style"/>
          <w:b/>
          <w:color w:val="auto"/>
          <w:sz w:val="22"/>
          <w:szCs w:val="22"/>
        </w:rPr>
        <w:t>17.6.</w:t>
      </w:r>
      <w:r w:rsidRPr="00DA22CD">
        <w:rPr>
          <w:rFonts w:ascii="Bookman Old Style" w:hAnsi="Bookman Old Style"/>
          <w:color w:val="auto"/>
          <w:sz w:val="22"/>
          <w:szCs w:val="22"/>
        </w:rPr>
        <w:t xml:space="preserve"> Zamawiający, niezwłocznie, nie później jednak niż w terminie 7 dni od dnia złożenia wniosku zwraca wadium wykonawcy: </w:t>
      </w:r>
    </w:p>
    <w:p w14:paraId="375FDE4B" w14:textId="77777777" w:rsidR="00AE5B62" w:rsidRPr="00DA22CD" w:rsidRDefault="00AE5B62" w:rsidP="00AE5B62">
      <w:pPr>
        <w:pStyle w:val="Default"/>
        <w:spacing w:line="360" w:lineRule="auto"/>
        <w:jc w:val="both"/>
        <w:rPr>
          <w:rFonts w:ascii="Bookman Old Style" w:hAnsi="Bookman Old Style"/>
          <w:color w:val="auto"/>
          <w:sz w:val="22"/>
          <w:szCs w:val="22"/>
        </w:rPr>
      </w:pPr>
      <w:r w:rsidRPr="00DA22CD">
        <w:rPr>
          <w:rFonts w:ascii="Bookman Old Style" w:hAnsi="Bookman Old Style"/>
          <w:color w:val="auto"/>
          <w:sz w:val="22"/>
          <w:szCs w:val="22"/>
        </w:rPr>
        <w:t xml:space="preserve">1) który wycofał ofertę przed upływem terminu składania ofert; </w:t>
      </w:r>
    </w:p>
    <w:p w14:paraId="73DFA841" w14:textId="77777777" w:rsidR="00AE5B62" w:rsidRPr="00DA22CD" w:rsidRDefault="00AE5B62" w:rsidP="00AE5B62">
      <w:pPr>
        <w:pStyle w:val="Default"/>
        <w:spacing w:line="360" w:lineRule="auto"/>
        <w:jc w:val="both"/>
        <w:rPr>
          <w:rFonts w:ascii="Bookman Old Style" w:hAnsi="Bookman Old Style"/>
          <w:color w:val="auto"/>
          <w:sz w:val="22"/>
          <w:szCs w:val="22"/>
        </w:rPr>
      </w:pPr>
      <w:r w:rsidRPr="00DA22CD">
        <w:rPr>
          <w:rFonts w:ascii="Bookman Old Style" w:hAnsi="Bookman Old Style"/>
          <w:color w:val="auto"/>
          <w:sz w:val="22"/>
          <w:szCs w:val="22"/>
        </w:rPr>
        <w:t xml:space="preserve">2) którego oferta została odrzucona; </w:t>
      </w:r>
    </w:p>
    <w:p w14:paraId="6646AA9D" w14:textId="77777777" w:rsidR="00AE5B62" w:rsidRPr="00DA22CD" w:rsidRDefault="00AE5B62" w:rsidP="00AE5B62">
      <w:pPr>
        <w:pStyle w:val="Default"/>
        <w:spacing w:line="360" w:lineRule="auto"/>
        <w:jc w:val="both"/>
        <w:rPr>
          <w:rFonts w:ascii="Bookman Old Style" w:hAnsi="Bookman Old Style"/>
          <w:color w:val="auto"/>
          <w:sz w:val="22"/>
          <w:szCs w:val="22"/>
        </w:rPr>
      </w:pPr>
      <w:r w:rsidRPr="00DA22CD">
        <w:rPr>
          <w:rFonts w:ascii="Bookman Old Style" w:hAnsi="Bookman Old Style"/>
          <w:color w:val="auto"/>
          <w:sz w:val="22"/>
          <w:szCs w:val="22"/>
        </w:rPr>
        <w:t xml:space="preserve">3) po wyborze najkorzystniejszej oferty, z wyjątkiem wykonawcy, którego oferta została wybrana jako najkorzystniejsza; </w:t>
      </w:r>
    </w:p>
    <w:p w14:paraId="400C438B" w14:textId="77777777" w:rsidR="00AE5B62" w:rsidRPr="00DA22CD" w:rsidRDefault="00AE5B62" w:rsidP="00AE5B62">
      <w:pPr>
        <w:spacing w:line="360" w:lineRule="auto"/>
        <w:jc w:val="both"/>
        <w:rPr>
          <w:rFonts w:ascii="Bookman Old Style" w:hAnsi="Bookman Old Style"/>
          <w:sz w:val="22"/>
          <w:szCs w:val="22"/>
        </w:rPr>
      </w:pPr>
      <w:r w:rsidRPr="00DA22CD">
        <w:rPr>
          <w:rFonts w:ascii="Bookman Old Style" w:hAnsi="Bookman Old Style"/>
          <w:sz w:val="22"/>
          <w:szCs w:val="22"/>
        </w:rPr>
        <w:t>4) po unieważnieniu postępowania, w przypadku gdy nie zostało rozstrzygnięte odwołanie na czynność unieważnienia albo nie upłynął termin do jego wniesienia.</w:t>
      </w:r>
    </w:p>
    <w:p w14:paraId="318804A9" w14:textId="77777777" w:rsidR="00AE5B62" w:rsidRPr="00DA22CD" w:rsidRDefault="00AE5B62" w:rsidP="00AE5B62">
      <w:pPr>
        <w:spacing w:line="360" w:lineRule="auto"/>
        <w:jc w:val="both"/>
        <w:rPr>
          <w:rFonts w:ascii="Bookman Old Style" w:hAnsi="Bookman Old Style"/>
          <w:sz w:val="22"/>
          <w:szCs w:val="22"/>
        </w:rPr>
      </w:pPr>
      <w:r w:rsidRPr="00DA22CD">
        <w:rPr>
          <w:rFonts w:ascii="Bookman Old Style" w:hAnsi="Bookman Old Style"/>
          <w:sz w:val="22"/>
          <w:szCs w:val="22"/>
        </w:rPr>
        <w:t xml:space="preserve">Złożenie wniosku o zwrot wadium, o którym mowa w niniejszym punkcie, powoduje rozwiązanie stosunku prawnego z wykonawcą wraz z utratą przez niego prawa do korzystania ze środków ochrony prawnej, o których mowa w dziale IX ustawy Pzp. </w:t>
      </w:r>
    </w:p>
    <w:p w14:paraId="6E418261" w14:textId="719F9954" w:rsidR="00AE5B62" w:rsidRPr="00DA22CD" w:rsidRDefault="00AE5B62" w:rsidP="00AE5B62">
      <w:pPr>
        <w:pStyle w:val="Default"/>
        <w:spacing w:line="360" w:lineRule="auto"/>
        <w:jc w:val="both"/>
        <w:rPr>
          <w:rFonts w:ascii="Bookman Old Style" w:hAnsi="Bookman Old Style"/>
          <w:color w:val="auto"/>
          <w:sz w:val="22"/>
          <w:szCs w:val="22"/>
        </w:rPr>
      </w:pPr>
      <w:r w:rsidRPr="00DA22CD">
        <w:rPr>
          <w:rFonts w:ascii="Bookman Old Style" w:hAnsi="Bookman Old Style"/>
          <w:b/>
          <w:color w:val="auto"/>
          <w:sz w:val="22"/>
          <w:szCs w:val="22"/>
        </w:rPr>
        <w:t>17.7.</w:t>
      </w:r>
      <w:r w:rsidRPr="00DA22CD">
        <w:rPr>
          <w:rFonts w:ascii="Bookman Old Style" w:hAnsi="Bookman Old Style"/>
          <w:color w:val="auto"/>
          <w:sz w:val="22"/>
          <w:szCs w:val="22"/>
        </w:rPr>
        <w:t xml:space="preserve"> Wykonawca jest związany ofertą do upływu terminu określonego datą w dokumentach zamówienia, tj. </w:t>
      </w:r>
      <w:r w:rsidRPr="00DA22CD">
        <w:rPr>
          <w:rFonts w:ascii="Bookman Old Style" w:hAnsi="Bookman Old Style"/>
          <w:color w:val="auto"/>
          <w:sz w:val="22"/>
          <w:szCs w:val="22"/>
          <w:u w:val="single"/>
        </w:rPr>
        <w:t xml:space="preserve">do dnia </w:t>
      </w:r>
      <w:r w:rsidR="003F6C34">
        <w:rPr>
          <w:rFonts w:ascii="Bookman Old Style" w:hAnsi="Bookman Old Style"/>
          <w:color w:val="auto"/>
          <w:sz w:val="22"/>
          <w:szCs w:val="22"/>
          <w:u w:val="single"/>
        </w:rPr>
        <w:t>0</w:t>
      </w:r>
      <w:r w:rsidR="00F27814">
        <w:rPr>
          <w:rFonts w:ascii="Bookman Old Style" w:hAnsi="Bookman Old Style"/>
          <w:color w:val="auto"/>
          <w:sz w:val="22"/>
          <w:szCs w:val="22"/>
          <w:u w:val="single"/>
        </w:rPr>
        <w:t>4</w:t>
      </w:r>
      <w:r w:rsidR="00894CA6" w:rsidRPr="00DA22CD">
        <w:rPr>
          <w:rFonts w:ascii="Bookman Old Style" w:hAnsi="Bookman Old Style"/>
          <w:color w:val="auto"/>
          <w:sz w:val="22"/>
          <w:szCs w:val="22"/>
          <w:u w:val="single"/>
        </w:rPr>
        <w:t>.</w:t>
      </w:r>
      <w:r w:rsidR="00E130D5" w:rsidRPr="00DA22CD">
        <w:rPr>
          <w:rFonts w:ascii="Bookman Old Style" w:hAnsi="Bookman Old Style"/>
          <w:color w:val="auto"/>
          <w:sz w:val="22"/>
          <w:szCs w:val="22"/>
          <w:u w:val="single"/>
        </w:rPr>
        <w:t>0</w:t>
      </w:r>
      <w:r w:rsidR="003F6C34">
        <w:rPr>
          <w:rFonts w:ascii="Bookman Old Style" w:hAnsi="Bookman Old Style"/>
          <w:color w:val="auto"/>
          <w:sz w:val="22"/>
          <w:szCs w:val="22"/>
          <w:u w:val="single"/>
        </w:rPr>
        <w:t>7</w:t>
      </w:r>
      <w:r w:rsidR="00894CA6" w:rsidRPr="00DA22CD">
        <w:rPr>
          <w:rFonts w:ascii="Bookman Old Style" w:hAnsi="Bookman Old Style"/>
          <w:color w:val="auto"/>
          <w:sz w:val="22"/>
          <w:szCs w:val="22"/>
          <w:u w:val="single"/>
        </w:rPr>
        <w:t>.202</w:t>
      </w:r>
      <w:r w:rsidR="00E130D5" w:rsidRPr="00DA22CD">
        <w:rPr>
          <w:rFonts w:ascii="Bookman Old Style" w:hAnsi="Bookman Old Style"/>
          <w:color w:val="auto"/>
          <w:sz w:val="22"/>
          <w:szCs w:val="22"/>
          <w:u w:val="single"/>
        </w:rPr>
        <w:t>4</w:t>
      </w:r>
      <w:r w:rsidRPr="00DA22CD">
        <w:rPr>
          <w:rFonts w:ascii="Bookman Old Style" w:hAnsi="Bookman Old Style"/>
          <w:color w:val="auto"/>
          <w:sz w:val="22"/>
          <w:szCs w:val="22"/>
          <w:u w:val="single"/>
        </w:rPr>
        <w:t>r</w:t>
      </w:r>
      <w:r w:rsidRPr="00DA22CD">
        <w:rPr>
          <w:rFonts w:ascii="Bookman Old Style" w:hAnsi="Bookman Old Style"/>
          <w:color w:val="auto"/>
          <w:sz w:val="22"/>
          <w:szCs w:val="22"/>
        </w:rPr>
        <w:t xml:space="preserve">., jednak nie dłużej niż 30 dni </w:t>
      </w:r>
      <w:r w:rsidRPr="00DA22CD">
        <w:rPr>
          <w:rFonts w:ascii="Bookman Old Style" w:hAnsi="Bookman Old Style"/>
          <w:color w:val="auto"/>
          <w:sz w:val="22"/>
          <w:szCs w:val="22"/>
        </w:rPr>
        <w:lastRenderedPageBreak/>
        <w:t>od dnia upływu terminu składania ofert, przy czym pierwszym dniem terminu związania ofertą jest dzień, w którym upływa termin składania ofert.</w:t>
      </w:r>
    </w:p>
    <w:p w14:paraId="667616E0" w14:textId="77777777" w:rsidR="00D72B75" w:rsidRPr="00DA22CD" w:rsidRDefault="00D72B75" w:rsidP="00AE5B62">
      <w:pPr>
        <w:pStyle w:val="Default"/>
        <w:spacing w:line="360" w:lineRule="auto"/>
        <w:jc w:val="both"/>
        <w:rPr>
          <w:rFonts w:ascii="Bookman Old Style" w:hAnsi="Bookman Old Style"/>
          <w:b/>
          <w:color w:val="auto"/>
          <w:sz w:val="22"/>
          <w:szCs w:val="22"/>
        </w:rPr>
      </w:pPr>
    </w:p>
    <w:p w14:paraId="749EB1A9" w14:textId="77777777" w:rsidR="00AE5B62" w:rsidRPr="00DA22CD" w:rsidRDefault="00AE5B62" w:rsidP="00AE5B62">
      <w:pPr>
        <w:pStyle w:val="Tekstpodstawowy"/>
        <w:tabs>
          <w:tab w:val="left" w:pos="360"/>
          <w:tab w:val="num" w:pos="720"/>
        </w:tabs>
        <w:spacing w:line="360" w:lineRule="auto"/>
        <w:ind w:left="360" w:hanging="360"/>
        <w:rPr>
          <w:rFonts w:ascii="Bookman Old Style" w:hAnsi="Bookman Old Style" w:cs="Tahoma"/>
          <w:b/>
          <w:bCs/>
          <w:sz w:val="22"/>
          <w:szCs w:val="22"/>
          <w:u w:val="double"/>
        </w:rPr>
      </w:pPr>
      <w:r w:rsidRPr="00DA22CD">
        <w:rPr>
          <w:rFonts w:ascii="Bookman Old Style" w:hAnsi="Bookman Old Style" w:cs="Tahoma"/>
          <w:b/>
          <w:bCs/>
          <w:sz w:val="22"/>
          <w:szCs w:val="22"/>
          <w:u w:val="double"/>
        </w:rPr>
        <w:t>18. Opis sposobu przygotowania ofert</w:t>
      </w:r>
    </w:p>
    <w:p w14:paraId="07129357" w14:textId="77777777" w:rsidR="00AE5B62" w:rsidRPr="00DA22CD" w:rsidRDefault="00AE5B62" w:rsidP="00AE5B62">
      <w:pPr>
        <w:pStyle w:val="Tekstpodstawowy"/>
        <w:spacing w:line="360" w:lineRule="auto"/>
        <w:rPr>
          <w:rFonts w:ascii="Bookman Old Style" w:hAnsi="Bookman Old Style" w:cs="Tahoma"/>
          <w:sz w:val="22"/>
          <w:szCs w:val="22"/>
        </w:rPr>
      </w:pPr>
      <w:r w:rsidRPr="00DA22CD">
        <w:rPr>
          <w:rFonts w:ascii="Bookman Old Style" w:hAnsi="Bookman Old Style" w:cs="Tahoma"/>
          <w:b/>
          <w:sz w:val="22"/>
          <w:szCs w:val="22"/>
        </w:rPr>
        <w:t>18.1.</w:t>
      </w:r>
      <w:r w:rsidRPr="00DA22CD">
        <w:rPr>
          <w:rFonts w:ascii="Bookman Old Style" w:hAnsi="Bookman Old Style" w:cs="Tahoma"/>
          <w:sz w:val="22"/>
          <w:szCs w:val="22"/>
        </w:rPr>
        <w:t xml:space="preserve"> Wykonawca może złożyć tylko jedną ofertę.</w:t>
      </w:r>
    </w:p>
    <w:p w14:paraId="6EAB164B" w14:textId="77777777" w:rsidR="00AE5B62" w:rsidRPr="00DA22CD" w:rsidRDefault="00AE5B62" w:rsidP="00AE5B62">
      <w:pPr>
        <w:pStyle w:val="Tekstpodstawowy"/>
        <w:spacing w:line="360" w:lineRule="auto"/>
        <w:rPr>
          <w:rFonts w:ascii="Bookman Old Style" w:hAnsi="Bookman Old Style"/>
          <w:sz w:val="22"/>
          <w:szCs w:val="22"/>
        </w:rPr>
      </w:pPr>
      <w:r w:rsidRPr="00DA22CD">
        <w:rPr>
          <w:rFonts w:ascii="Bookman Old Style" w:hAnsi="Bookman Old Style"/>
          <w:b/>
          <w:sz w:val="22"/>
          <w:szCs w:val="22"/>
          <w:lang w:val="pl-PL"/>
        </w:rPr>
        <w:t>18.2.</w:t>
      </w:r>
      <w:r w:rsidRPr="00DA22CD">
        <w:rPr>
          <w:rFonts w:ascii="Bookman Old Style" w:hAnsi="Bookman Old Style"/>
          <w:sz w:val="22"/>
          <w:szCs w:val="22"/>
          <w:lang w:val="pl-PL"/>
        </w:rPr>
        <w:t xml:space="preserve"> </w:t>
      </w:r>
      <w:r w:rsidRPr="00DA22CD">
        <w:rPr>
          <w:rFonts w:ascii="Bookman Old Style" w:hAnsi="Bookman Old Style"/>
          <w:sz w:val="22"/>
          <w:szCs w:val="22"/>
        </w:rPr>
        <w:t xml:space="preserve">Treść oferty musi być zgodna z wymaganiami </w:t>
      </w:r>
      <w:r w:rsidRPr="00DA22CD">
        <w:rPr>
          <w:rFonts w:ascii="Bookman Old Style" w:hAnsi="Bookman Old Style"/>
          <w:sz w:val="22"/>
          <w:szCs w:val="22"/>
          <w:lang w:val="pl-PL"/>
        </w:rPr>
        <w:t>Z</w:t>
      </w:r>
      <w:r w:rsidRPr="00DA22CD">
        <w:rPr>
          <w:rFonts w:ascii="Bookman Old Style" w:hAnsi="Bookman Old Style"/>
          <w:sz w:val="22"/>
          <w:szCs w:val="22"/>
        </w:rPr>
        <w:t>amawiaj</w:t>
      </w:r>
      <w:r w:rsidRPr="00DA22CD">
        <w:rPr>
          <w:rFonts w:ascii="Bookman Old Style" w:hAnsi="Bookman Old Style"/>
          <w:sz w:val="22"/>
          <w:szCs w:val="22"/>
          <w:lang w:val="pl-PL"/>
        </w:rPr>
        <w:t>ą</w:t>
      </w:r>
      <w:r w:rsidRPr="00DA22CD">
        <w:rPr>
          <w:rFonts w:ascii="Bookman Old Style" w:hAnsi="Bookman Old Style"/>
          <w:sz w:val="22"/>
          <w:szCs w:val="22"/>
        </w:rPr>
        <w:t>cego określonymi w</w:t>
      </w:r>
      <w:r w:rsidRPr="00DA22CD">
        <w:rPr>
          <w:rFonts w:ascii="Bookman Old Style" w:hAnsi="Bookman Old Style"/>
          <w:sz w:val="22"/>
          <w:szCs w:val="22"/>
          <w:lang w:val="pl-PL"/>
        </w:rPr>
        <w:t> </w:t>
      </w:r>
      <w:r w:rsidRPr="00DA22CD">
        <w:rPr>
          <w:rFonts w:ascii="Bookman Old Style" w:hAnsi="Bookman Old Style"/>
          <w:sz w:val="22"/>
          <w:szCs w:val="22"/>
        </w:rPr>
        <w:t>dokumentach zamówienia.</w:t>
      </w:r>
    </w:p>
    <w:p w14:paraId="34832319" w14:textId="77777777" w:rsidR="00AE5B62" w:rsidRPr="00DA22CD" w:rsidRDefault="00AE5B62" w:rsidP="00AE5B62">
      <w:pPr>
        <w:pStyle w:val="Default"/>
        <w:spacing w:line="360" w:lineRule="auto"/>
        <w:jc w:val="both"/>
        <w:rPr>
          <w:rFonts w:ascii="Bookman Old Style" w:hAnsi="Bookman Old Style"/>
          <w:color w:val="auto"/>
          <w:sz w:val="22"/>
          <w:szCs w:val="22"/>
        </w:rPr>
      </w:pPr>
      <w:r w:rsidRPr="00DA22CD">
        <w:rPr>
          <w:rFonts w:ascii="Bookman Old Style" w:hAnsi="Bookman Old Style"/>
          <w:b/>
          <w:color w:val="auto"/>
          <w:sz w:val="22"/>
          <w:szCs w:val="22"/>
        </w:rPr>
        <w:t>18.3.</w:t>
      </w:r>
      <w:r w:rsidRPr="00DA22CD">
        <w:rPr>
          <w:rFonts w:ascii="Bookman Old Style" w:hAnsi="Bookman Old Style"/>
          <w:color w:val="auto"/>
          <w:sz w:val="22"/>
          <w:szCs w:val="22"/>
        </w:rPr>
        <w:t xml:space="preserve"> Oferta może być złożona tylko do upływu terminu składania ofert. </w:t>
      </w:r>
    </w:p>
    <w:p w14:paraId="25E646A2" w14:textId="77777777" w:rsidR="00AE5B62" w:rsidRPr="00DA22CD" w:rsidRDefault="00AE5B62" w:rsidP="00AE5B62">
      <w:pPr>
        <w:pStyle w:val="Tekstpodstawowy"/>
        <w:spacing w:line="360" w:lineRule="auto"/>
        <w:rPr>
          <w:rFonts w:ascii="Bookman Old Style" w:hAnsi="Bookman Old Style"/>
          <w:sz w:val="22"/>
          <w:szCs w:val="22"/>
        </w:rPr>
      </w:pPr>
      <w:r w:rsidRPr="00DA22CD">
        <w:rPr>
          <w:rFonts w:ascii="Bookman Old Style" w:hAnsi="Bookman Old Style"/>
          <w:sz w:val="22"/>
          <w:szCs w:val="22"/>
        </w:rPr>
        <w:t>Do upływu terminu składania ofert wykonawca może wycofać ofertę.</w:t>
      </w:r>
    </w:p>
    <w:p w14:paraId="0E307272" w14:textId="77777777" w:rsidR="00AE5B62" w:rsidRPr="00013E6F" w:rsidRDefault="00AE5B62" w:rsidP="00AE5B62">
      <w:pPr>
        <w:pStyle w:val="Default"/>
        <w:spacing w:line="360" w:lineRule="auto"/>
        <w:jc w:val="both"/>
        <w:rPr>
          <w:rFonts w:ascii="Bookman Old Style" w:hAnsi="Bookman Old Style"/>
          <w:color w:val="auto"/>
          <w:sz w:val="22"/>
          <w:szCs w:val="22"/>
        </w:rPr>
      </w:pPr>
      <w:r w:rsidRPr="00DA22CD">
        <w:rPr>
          <w:rFonts w:ascii="Bookman Old Style" w:hAnsi="Bookman Old Style"/>
          <w:b/>
          <w:color w:val="auto"/>
          <w:sz w:val="22"/>
          <w:szCs w:val="22"/>
        </w:rPr>
        <w:t>18.4.</w:t>
      </w:r>
      <w:r w:rsidRPr="00DA22CD">
        <w:rPr>
          <w:rFonts w:ascii="Bookman Old Style" w:hAnsi="Bookman Old Style"/>
          <w:color w:val="auto"/>
          <w:sz w:val="22"/>
          <w:szCs w:val="22"/>
        </w:rPr>
        <w:t xml:space="preserve"> Otwarcie ofert </w:t>
      </w:r>
      <w:r w:rsidRPr="00013E6F">
        <w:rPr>
          <w:rFonts w:ascii="Bookman Old Style" w:hAnsi="Bookman Old Style"/>
          <w:color w:val="auto"/>
          <w:sz w:val="22"/>
          <w:szCs w:val="22"/>
        </w:rPr>
        <w:t xml:space="preserve">następuje niezwłocznie po upływie terminu składania ofert, nie później niż następnego dnia po dniu, w którym upłynął termin składania ofert. </w:t>
      </w:r>
    </w:p>
    <w:p w14:paraId="58AA5211" w14:textId="77777777" w:rsidR="00AE5B62" w:rsidRPr="00013E6F" w:rsidRDefault="00AE5B62" w:rsidP="00AE5B62">
      <w:pPr>
        <w:pStyle w:val="Default"/>
        <w:spacing w:line="360" w:lineRule="auto"/>
        <w:jc w:val="both"/>
        <w:rPr>
          <w:rFonts w:ascii="Bookman Old Style" w:hAnsi="Bookman Old Style"/>
          <w:color w:val="auto"/>
          <w:sz w:val="22"/>
          <w:szCs w:val="22"/>
        </w:rPr>
      </w:pPr>
      <w:r w:rsidRPr="00013E6F">
        <w:rPr>
          <w:rFonts w:ascii="Bookman Old Style" w:hAnsi="Bookman Old Style"/>
          <w:color w:val="auto"/>
          <w:sz w:val="22"/>
          <w:szCs w:val="22"/>
        </w:rPr>
        <w:t>W przypadku awarii Platformy, która powoduje brak możliwości otwarcia ofert w terminie określonym przez Zamawiającego, otwarcie ofert nastąpi niezwłocznie po usunięciu awarii. W takiej sytuacji Zamawiający poinformuje o zmianie terminu otwarcia ofert na stronie internetowej prowadzonego postępowania.</w:t>
      </w:r>
    </w:p>
    <w:p w14:paraId="4324DA17" w14:textId="75BE3B30" w:rsidR="00AE5B62" w:rsidRPr="00F42479" w:rsidRDefault="00AE5B62" w:rsidP="00AE5B62">
      <w:pPr>
        <w:pStyle w:val="Default"/>
        <w:spacing w:line="360" w:lineRule="auto"/>
        <w:jc w:val="both"/>
        <w:rPr>
          <w:rFonts w:ascii="Bookman Old Style" w:hAnsi="Bookman Old Style" w:cs="Tahoma"/>
          <w:color w:val="auto"/>
          <w:sz w:val="22"/>
          <w:szCs w:val="22"/>
        </w:rPr>
      </w:pPr>
      <w:r w:rsidRPr="00013E6F">
        <w:rPr>
          <w:rFonts w:ascii="Bookman Old Style" w:hAnsi="Bookman Old Style"/>
          <w:b/>
          <w:color w:val="auto"/>
          <w:sz w:val="22"/>
          <w:szCs w:val="22"/>
        </w:rPr>
        <w:t>18.5.</w:t>
      </w:r>
      <w:r w:rsidRPr="00013E6F">
        <w:rPr>
          <w:rFonts w:ascii="Bookman Old Style" w:hAnsi="Bookman Old Style"/>
          <w:color w:val="auto"/>
          <w:sz w:val="22"/>
          <w:szCs w:val="22"/>
        </w:rPr>
        <w:t xml:space="preserve"> Nie ujawnia się informacji stanowiących tajemnicę przedsiębiorstwa w rozumieniu przepisów ustawy z dnia 16 kwietnia 1993 r. o zwalczaniu nieuczciwej konkurencji (</w:t>
      </w:r>
      <w:r w:rsidRPr="00013E6F">
        <w:rPr>
          <w:rFonts w:ascii="Bookman Old Style" w:hAnsi="Bookman Old Style" w:cs="Arial"/>
          <w:color w:val="auto"/>
          <w:sz w:val="22"/>
          <w:szCs w:val="22"/>
        </w:rPr>
        <w:t>Dz.U. z 202</w:t>
      </w:r>
      <w:r w:rsidR="00013E6F" w:rsidRPr="00013E6F">
        <w:rPr>
          <w:rFonts w:ascii="Bookman Old Style" w:hAnsi="Bookman Old Style" w:cs="Arial"/>
          <w:color w:val="auto"/>
          <w:sz w:val="22"/>
          <w:szCs w:val="22"/>
        </w:rPr>
        <w:t>2 r. poz. 1233</w:t>
      </w:r>
      <w:r w:rsidRPr="00013E6F">
        <w:rPr>
          <w:rFonts w:ascii="Bookman Old Style" w:hAnsi="Bookman Old Style"/>
          <w:color w:val="auto"/>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art. 222 ust. 5 ustawy Pzp. </w:t>
      </w:r>
      <w:r w:rsidRPr="00013E6F">
        <w:rPr>
          <w:rFonts w:ascii="Bookman Old Style" w:hAnsi="Bookman Old Style" w:cs="Tahoma"/>
          <w:color w:val="auto"/>
          <w:sz w:val="22"/>
          <w:szCs w:val="22"/>
        </w:rPr>
        <w:t xml:space="preserve">W sytuacji, gdy informacje zastrzeżone nie stanowią tajemnicy przedsiębiorstwa w rozumieniu wskazanych przepisów, Zamawiający uzna ich </w:t>
      </w:r>
      <w:r w:rsidRPr="00F42479">
        <w:rPr>
          <w:rFonts w:ascii="Bookman Old Style" w:hAnsi="Bookman Old Style" w:cs="Tahoma"/>
          <w:color w:val="auto"/>
          <w:sz w:val="22"/>
          <w:szCs w:val="22"/>
        </w:rPr>
        <w:t>zastrzeżenie za bezskuteczne - o czym poinformuje wykonawcę.</w:t>
      </w:r>
    </w:p>
    <w:p w14:paraId="6EE6CD4C" w14:textId="77777777" w:rsidR="00AE5B62" w:rsidRPr="00F42479" w:rsidRDefault="00AE5B62" w:rsidP="00AE5B62">
      <w:pPr>
        <w:pStyle w:val="Tekstpodstawowy"/>
        <w:spacing w:line="360" w:lineRule="auto"/>
        <w:rPr>
          <w:rFonts w:ascii="Bookman Old Style" w:hAnsi="Bookman Old Style" w:cs="Tahoma"/>
          <w:sz w:val="22"/>
          <w:szCs w:val="22"/>
        </w:rPr>
      </w:pPr>
      <w:r w:rsidRPr="00F42479">
        <w:rPr>
          <w:rFonts w:ascii="Bookman Old Style" w:hAnsi="Bookman Old Style" w:cs="Tahoma"/>
          <w:b/>
          <w:sz w:val="22"/>
          <w:szCs w:val="22"/>
        </w:rPr>
        <w:t>18.</w:t>
      </w:r>
      <w:r w:rsidRPr="00F42479">
        <w:rPr>
          <w:rFonts w:ascii="Bookman Old Style" w:hAnsi="Bookman Old Style" w:cs="Tahoma"/>
          <w:b/>
          <w:sz w:val="22"/>
          <w:szCs w:val="22"/>
          <w:lang w:val="pl-PL"/>
        </w:rPr>
        <w:t>6</w:t>
      </w:r>
      <w:r w:rsidRPr="00F42479">
        <w:rPr>
          <w:rFonts w:ascii="Bookman Old Style" w:hAnsi="Bookman Old Style" w:cs="Tahoma"/>
          <w:b/>
          <w:sz w:val="22"/>
          <w:szCs w:val="22"/>
        </w:rPr>
        <w:t>.</w:t>
      </w:r>
      <w:r w:rsidRPr="00F42479">
        <w:rPr>
          <w:rFonts w:ascii="Bookman Old Style" w:hAnsi="Bookman Old Style" w:cs="Tahoma"/>
          <w:sz w:val="22"/>
          <w:szCs w:val="22"/>
        </w:rPr>
        <w:t xml:space="preserve"> Oferta musi zawierać informacje, których zakres Zamawiający określił w załączonym formularzu „Oferty”. Zaleca się zastosowanie formularza oferty przygotowanego przez Zamawiającego oraz pozostałych załączników. </w:t>
      </w:r>
    </w:p>
    <w:p w14:paraId="275ED8EB" w14:textId="77ABD952" w:rsidR="00AE5B62" w:rsidRPr="00DA22CD" w:rsidRDefault="00AE5B62" w:rsidP="00AE5B62">
      <w:pPr>
        <w:pStyle w:val="Tekstpodstawowy"/>
        <w:spacing w:line="360" w:lineRule="auto"/>
        <w:rPr>
          <w:rFonts w:ascii="Bookman Old Style" w:hAnsi="Bookman Old Style" w:cs="Tahoma"/>
          <w:b/>
          <w:bCs/>
          <w:sz w:val="22"/>
          <w:szCs w:val="22"/>
        </w:rPr>
      </w:pPr>
      <w:r w:rsidRPr="00F42479">
        <w:rPr>
          <w:rFonts w:ascii="Bookman Old Style" w:hAnsi="Bookman Old Style" w:cs="Tahoma"/>
          <w:b/>
          <w:sz w:val="22"/>
          <w:szCs w:val="22"/>
        </w:rPr>
        <w:t>1</w:t>
      </w:r>
      <w:r w:rsidRPr="00F42479">
        <w:rPr>
          <w:rFonts w:ascii="Bookman Old Style" w:hAnsi="Bookman Old Style" w:cs="Tahoma"/>
          <w:b/>
          <w:sz w:val="22"/>
          <w:szCs w:val="22"/>
          <w:lang w:val="pl-PL"/>
        </w:rPr>
        <w:t>8</w:t>
      </w:r>
      <w:r w:rsidRPr="00F42479">
        <w:rPr>
          <w:rFonts w:ascii="Bookman Old Style" w:hAnsi="Bookman Old Style" w:cs="Tahoma"/>
          <w:b/>
          <w:sz w:val="22"/>
          <w:szCs w:val="22"/>
        </w:rPr>
        <w:t>.</w:t>
      </w:r>
      <w:r w:rsidRPr="00F42479">
        <w:rPr>
          <w:rFonts w:ascii="Bookman Old Style" w:hAnsi="Bookman Old Style" w:cs="Tahoma"/>
          <w:b/>
          <w:sz w:val="22"/>
          <w:szCs w:val="22"/>
          <w:lang w:val="pl-PL"/>
        </w:rPr>
        <w:t>7</w:t>
      </w:r>
      <w:r w:rsidRPr="00F42479">
        <w:rPr>
          <w:rFonts w:ascii="Bookman Old Style" w:hAnsi="Bookman Old Style" w:cs="Tahoma"/>
          <w:b/>
          <w:sz w:val="22"/>
          <w:szCs w:val="22"/>
        </w:rPr>
        <w:t>.</w:t>
      </w:r>
      <w:r w:rsidRPr="00F42479">
        <w:rPr>
          <w:rFonts w:ascii="Bookman Old Style" w:hAnsi="Bookman Old Style" w:cs="Tahoma"/>
          <w:sz w:val="22"/>
          <w:szCs w:val="22"/>
        </w:rPr>
        <w:t xml:space="preserve"> Ofertę wraz z wymaganymi dokumentami należy umieścić na Platformie pod adresem</w:t>
      </w:r>
      <w:r w:rsidR="00171F1F" w:rsidRPr="00F42479">
        <w:rPr>
          <w:rFonts w:ascii="Bookman Old Style" w:hAnsi="Bookman Old Style" w:cs="Tahoma"/>
          <w:sz w:val="22"/>
          <w:szCs w:val="22"/>
          <w:lang w:val="pl-PL"/>
        </w:rPr>
        <w:t xml:space="preserve"> </w:t>
      </w:r>
      <w:hyperlink r:id="rId10" w:history="1">
        <w:r w:rsidRPr="00F42479">
          <w:rPr>
            <w:rStyle w:val="Hipercze"/>
            <w:rFonts w:ascii="Bookman Old Style" w:eastAsia="Lucida Sans Unicode" w:hAnsi="Bookman Old Style"/>
            <w:color w:val="auto"/>
            <w:sz w:val="22"/>
            <w:szCs w:val="22"/>
          </w:rPr>
          <w:t>https://platformazakupowa.pl/pn/krosno</w:t>
        </w:r>
      </w:hyperlink>
      <w:r w:rsidRPr="00F42479">
        <w:rPr>
          <w:rFonts w:ascii="Bookman Old Style" w:hAnsi="Bookman Old Style" w:cs="Tahoma"/>
          <w:sz w:val="22"/>
          <w:szCs w:val="22"/>
        </w:rPr>
        <w:t xml:space="preserve"> na stronie dotyczącej </w:t>
      </w:r>
      <w:r w:rsidRPr="00DA22CD">
        <w:rPr>
          <w:rFonts w:ascii="Bookman Old Style" w:hAnsi="Bookman Old Style" w:cs="Tahoma"/>
          <w:sz w:val="22"/>
          <w:szCs w:val="22"/>
        </w:rPr>
        <w:t xml:space="preserve">przedmiotowego postępowania do dnia </w:t>
      </w:r>
      <w:r w:rsidR="00F27814">
        <w:rPr>
          <w:rFonts w:ascii="Bookman Old Style" w:hAnsi="Bookman Old Style" w:cs="Tahoma"/>
          <w:b/>
          <w:bCs/>
          <w:sz w:val="22"/>
          <w:szCs w:val="22"/>
          <w:lang w:val="pl-PL"/>
        </w:rPr>
        <w:t>5</w:t>
      </w:r>
      <w:r w:rsidR="002C7694" w:rsidRPr="00DA22CD">
        <w:rPr>
          <w:rFonts w:ascii="Bookman Old Style" w:hAnsi="Bookman Old Style" w:cs="Tahoma"/>
          <w:b/>
          <w:bCs/>
          <w:sz w:val="22"/>
          <w:szCs w:val="22"/>
          <w:lang w:val="pl-PL"/>
        </w:rPr>
        <w:t xml:space="preserve"> </w:t>
      </w:r>
      <w:r w:rsidR="00DA22CD" w:rsidRPr="00DA22CD">
        <w:rPr>
          <w:rFonts w:ascii="Bookman Old Style" w:hAnsi="Bookman Old Style" w:cs="Tahoma"/>
          <w:b/>
          <w:bCs/>
          <w:sz w:val="22"/>
          <w:szCs w:val="22"/>
          <w:lang w:val="pl-PL"/>
        </w:rPr>
        <w:t>czerwca</w:t>
      </w:r>
      <w:r w:rsidR="002C7694" w:rsidRPr="00DA22CD">
        <w:rPr>
          <w:rFonts w:ascii="Bookman Old Style" w:hAnsi="Bookman Old Style" w:cs="Tahoma"/>
          <w:b/>
          <w:bCs/>
          <w:sz w:val="22"/>
          <w:szCs w:val="22"/>
          <w:lang w:val="pl-PL"/>
        </w:rPr>
        <w:t xml:space="preserve"> </w:t>
      </w:r>
      <w:r w:rsidRPr="00DA22CD">
        <w:rPr>
          <w:rFonts w:ascii="Bookman Old Style" w:hAnsi="Bookman Old Style" w:cs="Tahoma"/>
          <w:b/>
          <w:bCs/>
          <w:sz w:val="22"/>
          <w:szCs w:val="22"/>
          <w:lang w:val="pl-PL"/>
        </w:rPr>
        <w:t>202</w:t>
      </w:r>
      <w:r w:rsidR="002C7694" w:rsidRPr="00DA22CD">
        <w:rPr>
          <w:rFonts w:ascii="Bookman Old Style" w:hAnsi="Bookman Old Style" w:cs="Tahoma"/>
          <w:b/>
          <w:bCs/>
          <w:sz w:val="22"/>
          <w:szCs w:val="22"/>
          <w:lang w:val="pl-PL"/>
        </w:rPr>
        <w:t>4</w:t>
      </w:r>
      <w:r w:rsidRPr="00DA22CD">
        <w:rPr>
          <w:rFonts w:ascii="Bookman Old Style" w:hAnsi="Bookman Old Style" w:cs="Tahoma"/>
          <w:b/>
          <w:bCs/>
          <w:sz w:val="22"/>
          <w:szCs w:val="22"/>
          <w:lang w:val="pl-PL"/>
        </w:rPr>
        <w:t xml:space="preserve"> </w:t>
      </w:r>
      <w:r w:rsidRPr="00DA22CD">
        <w:rPr>
          <w:rFonts w:ascii="Bookman Old Style" w:hAnsi="Bookman Old Style"/>
          <w:b/>
          <w:bCs/>
          <w:sz w:val="22"/>
          <w:szCs w:val="22"/>
        </w:rPr>
        <w:t>r</w:t>
      </w:r>
      <w:r w:rsidRPr="00DA22CD">
        <w:rPr>
          <w:rFonts w:ascii="Bookman Old Style" w:hAnsi="Bookman Old Style" w:cs="Tahoma"/>
          <w:b/>
          <w:bCs/>
          <w:sz w:val="22"/>
          <w:szCs w:val="22"/>
        </w:rPr>
        <w:t>., do godziny 10</w:t>
      </w:r>
      <w:r w:rsidRPr="00DA22CD">
        <w:rPr>
          <w:rFonts w:ascii="Bookman Old Style" w:hAnsi="Bookman Old Style" w:cs="Tahoma"/>
          <w:b/>
          <w:bCs/>
          <w:sz w:val="22"/>
          <w:szCs w:val="22"/>
          <w:lang w:val="pl-PL"/>
        </w:rPr>
        <w:t>:</w:t>
      </w:r>
      <w:r w:rsidRPr="00DA22CD">
        <w:rPr>
          <w:rFonts w:ascii="Bookman Old Style" w:hAnsi="Bookman Old Style" w:cs="Tahoma"/>
          <w:b/>
          <w:bCs/>
          <w:sz w:val="22"/>
          <w:szCs w:val="22"/>
        </w:rPr>
        <w:t xml:space="preserve">00. </w:t>
      </w:r>
    </w:p>
    <w:p w14:paraId="15367CCC" w14:textId="77777777" w:rsidR="005230B4" w:rsidRPr="00F27E4D" w:rsidRDefault="005230B4" w:rsidP="005230B4">
      <w:pPr>
        <w:pStyle w:val="Tekstpodstawowy"/>
        <w:spacing w:line="360" w:lineRule="auto"/>
        <w:rPr>
          <w:rFonts w:ascii="Bookman Old Style" w:hAnsi="Bookman Old Style" w:cs="Tahoma"/>
          <w:sz w:val="22"/>
          <w:szCs w:val="22"/>
        </w:rPr>
      </w:pPr>
      <w:r w:rsidRPr="00F27E4D">
        <w:rPr>
          <w:rFonts w:ascii="Bookman Old Style" w:hAnsi="Bookman Old Style" w:cs="Tahoma"/>
          <w:sz w:val="22"/>
          <w:szCs w:val="22"/>
        </w:rPr>
        <w:t xml:space="preserve">Do oferty należy dołączyć wszystkie wymagane w SWZ dokumenty. </w:t>
      </w:r>
    </w:p>
    <w:p w14:paraId="665E6058" w14:textId="77777777" w:rsidR="005230B4" w:rsidRPr="00F27E4D" w:rsidRDefault="005230B4" w:rsidP="005230B4">
      <w:pPr>
        <w:pStyle w:val="NormalnyWeb"/>
        <w:spacing w:before="0" w:beforeAutospacing="0" w:after="0" w:afterAutospacing="0" w:line="360" w:lineRule="auto"/>
        <w:jc w:val="both"/>
        <w:rPr>
          <w:rFonts w:ascii="Bookman Old Style" w:hAnsi="Bookman Old Style" w:cs="Arial"/>
          <w:sz w:val="22"/>
          <w:szCs w:val="22"/>
        </w:rPr>
      </w:pPr>
      <w:r w:rsidRPr="00F27E4D">
        <w:rPr>
          <w:rFonts w:ascii="Bookman Old Style" w:hAnsi="Bookman Old Style" w:cs="Tahoma"/>
          <w:sz w:val="22"/>
          <w:szCs w:val="22"/>
          <w:lang w:eastAsia="zh-CN"/>
        </w:rPr>
        <w:t xml:space="preserve">1) </w:t>
      </w:r>
      <w:r w:rsidRPr="00F27E4D">
        <w:rPr>
          <w:rFonts w:ascii="Bookman Old Style" w:hAnsi="Bookman Old Style" w:cs="Bookman Old Style"/>
          <w:sz w:val="22"/>
          <w:szCs w:val="22"/>
        </w:rPr>
        <w:t xml:space="preserve">oświadczenia o braku podstaw do wykluczenia z postępowania na podstawie art. 108 ust. 1 ustawy Pzp oraz art. </w:t>
      </w:r>
      <w:r w:rsidRPr="00F27E4D">
        <w:rPr>
          <w:rFonts w:ascii="Bookman Old Style" w:hAnsi="Bookman Old Style" w:cs="Arial"/>
          <w:sz w:val="22"/>
          <w:szCs w:val="22"/>
        </w:rPr>
        <w:t xml:space="preserve">7 ust. 1 ustawy o szczególnych rozwiązaniach w zakresie przeciwdziałania wspieraniu agresji na Ukrainę oraz służących ochronie bezpieczeństwa narodowego, </w:t>
      </w:r>
    </w:p>
    <w:p w14:paraId="4DA2FFB0" w14:textId="77777777" w:rsidR="005230B4" w:rsidRPr="00F27E4D" w:rsidRDefault="005230B4" w:rsidP="005230B4">
      <w:pPr>
        <w:autoSpaceDE w:val="0"/>
        <w:spacing w:line="360" w:lineRule="auto"/>
        <w:jc w:val="both"/>
        <w:rPr>
          <w:rFonts w:ascii="Bookman Old Style" w:hAnsi="Bookman Old Style"/>
          <w:sz w:val="22"/>
          <w:szCs w:val="22"/>
        </w:rPr>
      </w:pPr>
      <w:r w:rsidRPr="00F27E4D">
        <w:rPr>
          <w:rFonts w:ascii="Bookman Old Style" w:hAnsi="Bookman Old Style" w:cs="Bookman Old Style"/>
          <w:bCs/>
          <w:sz w:val="22"/>
          <w:szCs w:val="22"/>
        </w:rPr>
        <w:t>2</w:t>
      </w:r>
      <w:r w:rsidRPr="00F27E4D">
        <w:rPr>
          <w:rFonts w:ascii="Bookman Old Style" w:hAnsi="Bookman Old Style"/>
          <w:bCs/>
          <w:sz w:val="22"/>
          <w:szCs w:val="22"/>
        </w:rPr>
        <w:t>)</w:t>
      </w:r>
      <w:r w:rsidRPr="00F27E4D">
        <w:rPr>
          <w:rFonts w:ascii="Bookman Old Style" w:hAnsi="Bookman Old Style"/>
          <w:b/>
          <w:bCs/>
          <w:sz w:val="22"/>
          <w:szCs w:val="22"/>
        </w:rPr>
        <w:t xml:space="preserve"> </w:t>
      </w:r>
      <w:r w:rsidRPr="00F27E4D">
        <w:rPr>
          <w:rFonts w:ascii="Bookman Old Style" w:hAnsi="Bookman Old Style"/>
          <w:sz w:val="22"/>
          <w:szCs w:val="22"/>
        </w:rPr>
        <w:t>oświadczenie o spełnianiu warunków udziału w postępowaniu w zakresie wskazanym przez Zamawiającego,</w:t>
      </w:r>
    </w:p>
    <w:p w14:paraId="0137D61D" w14:textId="56FF83D5" w:rsidR="005230B4" w:rsidRPr="00F27E4D" w:rsidRDefault="005230B4" w:rsidP="005230B4">
      <w:pPr>
        <w:pStyle w:val="Tekstpodstawowy"/>
        <w:spacing w:line="360" w:lineRule="auto"/>
        <w:rPr>
          <w:rFonts w:ascii="Bookman Old Style" w:hAnsi="Bookman Old Style" w:cs="Tahoma"/>
          <w:sz w:val="22"/>
          <w:szCs w:val="22"/>
        </w:rPr>
      </w:pPr>
      <w:r w:rsidRPr="00E12CC9">
        <w:rPr>
          <w:rFonts w:ascii="Bookman Old Style" w:hAnsi="Bookman Old Style" w:cs="Tahoma"/>
          <w:sz w:val="22"/>
          <w:szCs w:val="22"/>
          <w:lang w:val="pl-PL"/>
        </w:rPr>
        <w:lastRenderedPageBreak/>
        <w:t xml:space="preserve">3) </w:t>
      </w:r>
      <w:r>
        <w:rPr>
          <w:rFonts w:ascii="Bookman Old Style" w:hAnsi="Bookman Old Style" w:cs="Tahoma"/>
          <w:sz w:val="22"/>
          <w:szCs w:val="22"/>
          <w:lang w:val="pl-PL"/>
        </w:rPr>
        <w:t>kosztorys ofertowy</w:t>
      </w:r>
      <w:r w:rsidRPr="00E12CC9">
        <w:rPr>
          <w:rFonts w:ascii="Bookman Old Style" w:hAnsi="Bookman Old Style" w:cs="Tahoma"/>
          <w:sz w:val="22"/>
          <w:szCs w:val="22"/>
          <w:lang w:val="pl-PL"/>
        </w:rPr>
        <w:t>,</w:t>
      </w:r>
      <w:r w:rsidRPr="00F27E4D">
        <w:rPr>
          <w:rFonts w:ascii="Bookman Old Style" w:hAnsi="Bookman Old Style" w:cs="Tahoma"/>
          <w:sz w:val="22"/>
          <w:szCs w:val="22"/>
        </w:rPr>
        <w:t xml:space="preserve"> </w:t>
      </w:r>
    </w:p>
    <w:p w14:paraId="561DBB79" w14:textId="77777777" w:rsidR="005230B4" w:rsidRPr="00F27E4D" w:rsidRDefault="005230B4" w:rsidP="005230B4">
      <w:pPr>
        <w:tabs>
          <w:tab w:val="left" w:pos="0"/>
        </w:tabs>
        <w:suppressAutoHyphens/>
        <w:autoSpaceDE w:val="0"/>
        <w:spacing w:line="360" w:lineRule="auto"/>
        <w:jc w:val="both"/>
        <w:rPr>
          <w:rFonts w:ascii="Bookman Old Style" w:hAnsi="Bookman Old Style" w:cs="Tahoma"/>
          <w:sz w:val="22"/>
          <w:szCs w:val="22"/>
          <w:lang w:eastAsia="zh-CN"/>
        </w:rPr>
      </w:pPr>
      <w:r w:rsidRPr="00F27E4D">
        <w:rPr>
          <w:rFonts w:ascii="Bookman Old Style" w:hAnsi="Bookman Old Style" w:cs="Tahoma"/>
          <w:sz w:val="22"/>
          <w:szCs w:val="22"/>
          <w:lang w:eastAsia="zh-CN"/>
        </w:rPr>
        <w:t xml:space="preserve">4) zobowiązanie podmiotu trzeciego wraz z oświadczeniami wymienionymi w pkt 1) i 2) </w:t>
      </w:r>
      <w:r w:rsidRPr="00F27E4D">
        <w:rPr>
          <w:rFonts w:ascii="Bookman Old Style" w:hAnsi="Bookman Old Style"/>
          <w:i/>
          <w:sz w:val="22"/>
          <w:szCs w:val="22"/>
          <w:lang w:eastAsia="zh-CN"/>
        </w:rPr>
        <w:t>(</w:t>
      </w:r>
      <w:r w:rsidRPr="00F27E4D">
        <w:rPr>
          <w:rFonts w:ascii="Bookman Old Style" w:hAnsi="Bookman Old Style"/>
          <w:i/>
          <w:lang w:eastAsia="zh-CN"/>
        </w:rPr>
        <w:t>jeśli dotyczy)</w:t>
      </w:r>
      <w:r w:rsidRPr="00F27E4D">
        <w:rPr>
          <w:rFonts w:ascii="Bookman Old Style" w:hAnsi="Bookman Old Style" w:cs="Tahoma"/>
          <w:i/>
          <w:lang w:eastAsia="zh-CN"/>
        </w:rPr>
        <w:t>,</w:t>
      </w:r>
    </w:p>
    <w:p w14:paraId="4DADFFDA" w14:textId="77777777" w:rsidR="005230B4" w:rsidRPr="00F27E4D" w:rsidRDefault="005230B4" w:rsidP="005230B4">
      <w:pPr>
        <w:suppressAutoHyphens/>
        <w:autoSpaceDE w:val="0"/>
        <w:spacing w:line="360" w:lineRule="auto"/>
        <w:jc w:val="both"/>
        <w:rPr>
          <w:rFonts w:ascii="Bookman Old Style" w:hAnsi="Bookman Old Style"/>
          <w:sz w:val="22"/>
          <w:szCs w:val="22"/>
          <w:lang w:eastAsia="zh-CN"/>
        </w:rPr>
      </w:pPr>
      <w:r w:rsidRPr="00F27E4D">
        <w:rPr>
          <w:rFonts w:ascii="Bookman Old Style" w:hAnsi="Bookman Old Style" w:cs="Tahoma"/>
          <w:sz w:val="22"/>
          <w:szCs w:val="22"/>
          <w:lang w:eastAsia="zh-CN"/>
        </w:rPr>
        <w:t xml:space="preserve">5) </w:t>
      </w:r>
      <w:r w:rsidRPr="00F27E4D">
        <w:rPr>
          <w:rFonts w:ascii="Bookman Old Style" w:hAnsi="Bookman Old Style"/>
          <w:sz w:val="22"/>
          <w:szCs w:val="22"/>
          <w:lang w:eastAsia="zh-CN"/>
        </w:rPr>
        <w:t xml:space="preserve">pełnomocnictwo </w:t>
      </w:r>
      <w:r w:rsidRPr="00F27E4D">
        <w:rPr>
          <w:rFonts w:ascii="Bookman Old Style" w:hAnsi="Bookman Old Style"/>
          <w:i/>
          <w:lang w:eastAsia="zh-CN"/>
        </w:rPr>
        <w:t>(jeśli dotyczy);</w:t>
      </w:r>
    </w:p>
    <w:p w14:paraId="273D2CE8" w14:textId="77777777" w:rsidR="005230B4" w:rsidRPr="00F27E4D" w:rsidRDefault="005230B4" w:rsidP="005230B4">
      <w:pPr>
        <w:pStyle w:val="Tekstpodstawowy"/>
        <w:spacing w:line="360" w:lineRule="auto"/>
        <w:rPr>
          <w:rFonts w:ascii="Bookman Old Style" w:hAnsi="Bookman Old Style" w:cs="Tahoma"/>
          <w:sz w:val="22"/>
          <w:szCs w:val="22"/>
        </w:rPr>
      </w:pPr>
      <w:r w:rsidRPr="00F27E4D">
        <w:rPr>
          <w:rFonts w:ascii="Bookman Old Style" w:hAnsi="Bookman Old Style" w:cs="Tahoma"/>
          <w:sz w:val="22"/>
          <w:szCs w:val="22"/>
        </w:rPr>
        <w:t xml:space="preserve">Po wypełnieniu Formularza oferty i załadowaniu wszystkich wymaganych załączników należy kliknąć przycisk „Przejdź do podsumowania”. </w:t>
      </w:r>
    </w:p>
    <w:p w14:paraId="39C02B29" w14:textId="77777777" w:rsidR="00AE5B62" w:rsidRPr="00F42479" w:rsidRDefault="00AE5B62" w:rsidP="00AE5B62">
      <w:pPr>
        <w:pStyle w:val="Tekstpodstawowy"/>
        <w:spacing w:line="360" w:lineRule="auto"/>
        <w:rPr>
          <w:rFonts w:ascii="Bookman Old Style" w:hAnsi="Bookman Old Style"/>
          <w:sz w:val="22"/>
          <w:szCs w:val="22"/>
        </w:rPr>
      </w:pPr>
      <w:r w:rsidRPr="00F42479">
        <w:rPr>
          <w:rFonts w:ascii="Bookman Old Style" w:hAnsi="Bookman Old Style" w:cs="Tahoma"/>
          <w:b/>
          <w:sz w:val="22"/>
          <w:szCs w:val="22"/>
        </w:rPr>
        <w:t>1</w:t>
      </w:r>
      <w:r w:rsidRPr="00F42479">
        <w:rPr>
          <w:rFonts w:ascii="Bookman Old Style" w:hAnsi="Bookman Old Style" w:cs="Tahoma"/>
          <w:b/>
          <w:sz w:val="22"/>
          <w:szCs w:val="22"/>
          <w:lang w:val="pl-PL"/>
        </w:rPr>
        <w:t>8</w:t>
      </w:r>
      <w:r w:rsidRPr="00F42479">
        <w:rPr>
          <w:rFonts w:ascii="Bookman Old Style" w:hAnsi="Bookman Old Style" w:cs="Tahoma"/>
          <w:b/>
          <w:sz w:val="22"/>
          <w:szCs w:val="22"/>
        </w:rPr>
        <w:t>.</w:t>
      </w:r>
      <w:r w:rsidRPr="00F42479">
        <w:rPr>
          <w:rFonts w:ascii="Bookman Old Style" w:hAnsi="Bookman Old Style" w:cs="Tahoma"/>
          <w:b/>
          <w:sz w:val="22"/>
          <w:szCs w:val="22"/>
          <w:lang w:val="pl-PL"/>
        </w:rPr>
        <w:t>8</w:t>
      </w:r>
      <w:r w:rsidRPr="00F42479">
        <w:rPr>
          <w:rFonts w:ascii="Bookman Old Style" w:hAnsi="Bookman Old Style" w:cs="Tahoma"/>
          <w:b/>
          <w:sz w:val="22"/>
          <w:szCs w:val="22"/>
        </w:rPr>
        <w:t>.</w:t>
      </w:r>
      <w:r w:rsidRPr="00F42479">
        <w:rPr>
          <w:rFonts w:ascii="Bookman Old Style" w:hAnsi="Bookman Old Style" w:cs="Tahoma"/>
          <w:sz w:val="22"/>
          <w:szCs w:val="22"/>
        </w:rPr>
        <w:t xml:space="preserve"> </w:t>
      </w:r>
      <w:r w:rsidRPr="00F42479">
        <w:rPr>
          <w:rFonts w:ascii="Bookman Old Style" w:hAnsi="Bookman Old Style"/>
          <w:sz w:val="22"/>
          <w:szCs w:val="22"/>
        </w:rPr>
        <w:t>W postępowaniu o udzielenie zamówienia o wartości mniejszej niż progi unijne ofertę</w:t>
      </w:r>
      <w:r w:rsidRPr="00F42479">
        <w:rPr>
          <w:rFonts w:ascii="Bookman Old Style" w:hAnsi="Bookman Old Style"/>
          <w:sz w:val="22"/>
          <w:szCs w:val="22"/>
          <w:lang w:val="pl-PL"/>
        </w:rPr>
        <w:t xml:space="preserve">, </w:t>
      </w:r>
      <w:r w:rsidRPr="00F42479">
        <w:rPr>
          <w:rFonts w:ascii="Bookman Old Style" w:hAnsi="Bookman Old Style"/>
          <w:sz w:val="22"/>
          <w:szCs w:val="22"/>
        </w:rPr>
        <w:t xml:space="preserve">oświadczenie, o którym mowa w art. 125 ust. 1, składa się, pod rygorem nieważności, w formie elektronicznej lub w postaci elektronicznej opatrzonej podpisem zaufanym lub podpisem osobistym. </w:t>
      </w:r>
    </w:p>
    <w:p w14:paraId="1C449545" w14:textId="77777777" w:rsidR="00AE5B62" w:rsidRPr="00F42479" w:rsidRDefault="00AE5B62" w:rsidP="00AE5B62">
      <w:pPr>
        <w:pStyle w:val="Tekstpodstawowy"/>
        <w:spacing w:line="360" w:lineRule="auto"/>
        <w:rPr>
          <w:rFonts w:ascii="Bookman Old Style" w:hAnsi="Bookman Old Style" w:cs="Tahoma"/>
          <w:sz w:val="22"/>
          <w:szCs w:val="22"/>
        </w:rPr>
      </w:pPr>
      <w:r w:rsidRPr="00F42479">
        <w:rPr>
          <w:rFonts w:ascii="Bookman Old Style" w:hAnsi="Bookman Old Style" w:cs="Tahoma"/>
          <w:sz w:val="22"/>
          <w:szCs w:val="22"/>
        </w:rPr>
        <w:t xml:space="preserve">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 </w:t>
      </w:r>
    </w:p>
    <w:p w14:paraId="5E5773D6" w14:textId="77777777" w:rsidR="00AE5B62" w:rsidRPr="00F42479" w:rsidRDefault="00AE5B62" w:rsidP="00AE5B62">
      <w:pPr>
        <w:pStyle w:val="Tekstpodstawowy"/>
        <w:spacing w:line="360" w:lineRule="auto"/>
        <w:rPr>
          <w:rFonts w:ascii="Bookman Old Style" w:hAnsi="Bookman Old Style" w:cs="Tahoma"/>
          <w:sz w:val="22"/>
          <w:szCs w:val="22"/>
        </w:rPr>
      </w:pPr>
      <w:r w:rsidRPr="00F42479">
        <w:rPr>
          <w:rFonts w:ascii="Bookman Old Style" w:hAnsi="Bookman Old Style" w:cs="Tahoma"/>
          <w:b/>
          <w:sz w:val="22"/>
          <w:szCs w:val="22"/>
        </w:rPr>
        <w:t>1</w:t>
      </w:r>
      <w:r w:rsidRPr="00F42479">
        <w:rPr>
          <w:rFonts w:ascii="Bookman Old Style" w:hAnsi="Bookman Old Style" w:cs="Tahoma"/>
          <w:b/>
          <w:sz w:val="22"/>
          <w:szCs w:val="22"/>
          <w:lang w:val="pl-PL"/>
        </w:rPr>
        <w:t>8</w:t>
      </w:r>
      <w:r w:rsidRPr="00F42479">
        <w:rPr>
          <w:rFonts w:ascii="Bookman Old Style" w:hAnsi="Bookman Old Style" w:cs="Tahoma"/>
          <w:b/>
          <w:sz w:val="22"/>
          <w:szCs w:val="22"/>
        </w:rPr>
        <w:t>.</w:t>
      </w:r>
      <w:r w:rsidRPr="00F42479">
        <w:rPr>
          <w:rFonts w:ascii="Bookman Old Style" w:hAnsi="Bookman Old Style" w:cs="Tahoma"/>
          <w:b/>
          <w:sz w:val="22"/>
          <w:szCs w:val="22"/>
          <w:lang w:val="pl-PL"/>
        </w:rPr>
        <w:t>9</w:t>
      </w:r>
      <w:r w:rsidRPr="00F42479">
        <w:rPr>
          <w:rFonts w:ascii="Bookman Old Style" w:hAnsi="Bookman Old Style" w:cs="Tahoma"/>
          <w:b/>
          <w:sz w:val="22"/>
          <w:szCs w:val="22"/>
        </w:rPr>
        <w:t>.</w:t>
      </w:r>
      <w:r w:rsidRPr="00F42479">
        <w:rPr>
          <w:rFonts w:ascii="Bookman Old Style" w:hAnsi="Bookman Old Style" w:cs="Tahoma"/>
          <w:sz w:val="22"/>
          <w:szCs w:val="22"/>
        </w:rPr>
        <w:t xml:space="preserve"> Za datę przekazania oferty przyjmuje się datę jej przekazania w systemie (platformie) w drugim kroku składania oferty poprzez kliknięcie przycisku „Złóż ofertę” i wyświetlenie się komunikatu, że oferta została zaszyfrowana i złożona.</w:t>
      </w:r>
    </w:p>
    <w:p w14:paraId="5C03C95C" w14:textId="77777777" w:rsidR="00AE5B62" w:rsidRPr="00F42479" w:rsidRDefault="00AE5B62" w:rsidP="00AE5B62">
      <w:pPr>
        <w:pStyle w:val="Tekstpodstawowy"/>
        <w:spacing w:line="360" w:lineRule="auto"/>
        <w:rPr>
          <w:rFonts w:ascii="Bookman Old Style" w:hAnsi="Bookman Old Style" w:cs="Tahoma"/>
          <w:sz w:val="22"/>
          <w:szCs w:val="22"/>
          <w:lang w:val="pl-PL"/>
        </w:rPr>
      </w:pPr>
      <w:r w:rsidRPr="00F42479">
        <w:rPr>
          <w:rFonts w:ascii="Bookman Old Style" w:hAnsi="Bookman Old Style" w:cs="Tahoma"/>
          <w:b/>
          <w:sz w:val="22"/>
          <w:szCs w:val="22"/>
        </w:rPr>
        <w:t>1</w:t>
      </w:r>
      <w:r w:rsidRPr="00F42479">
        <w:rPr>
          <w:rFonts w:ascii="Bookman Old Style" w:hAnsi="Bookman Old Style" w:cs="Tahoma"/>
          <w:b/>
          <w:sz w:val="22"/>
          <w:szCs w:val="22"/>
          <w:lang w:val="pl-PL"/>
        </w:rPr>
        <w:t>8</w:t>
      </w:r>
      <w:r w:rsidRPr="00F42479">
        <w:rPr>
          <w:rFonts w:ascii="Bookman Old Style" w:hAnsi="Bookman Old Style" w:cs="Tahoma"/>
          <w:b/>
          <w:sz w:val="22"/>
          <w:szCs w:val="22"/>
        </w:rPr>
        <w:t>.</w:t>
      </w:r>
      <w:r w:rsidRPr="00F42479">
        <w:rPr>
          <w:rFonts w:ascii="Bookman Old Style" w:hAnsi="Bookman Old Style" w:cs="Tahoma"/>
          <w:b/>
          <w:sz w:val="22"/>
          <w:szCs w:val="22"/>
          <w:lang w:val="pl-PL"/>
        </w:rPr>
        <w:t>10</w:t>
      </w:r>
      <w:r w:rsidRPr="00F42479">
        <w:rPr>
          <w:rFonts w:ascii="Bookman Old Style" w:hAnsi="Bookman Old Style" w:cs="Tahoma"/>
          <w:b/>
          <w:sz w:val="22"/>
          <w:szCs w:val="22"/>
        </w:rPr>
        <w:t>.</w:t>
      </w:r>
      <w:r w:rsidRPr="00F42479">
        <w:rPr>
          <w:rFonts w:ascii="Bookman Old Style" w:hAnsi="Bookman Old Style" w:cs="Tahoma"/>
          <w:sz w:val="22"/>
          <w:szCs w:val="22"/>
        </w:rPr>
        <w:t xml:space="preserve"> Szczegółowa instrukcja dla wykonawców dotycząca złożenia, zmiany i wycofania oferty znajduje się na stronie internetowej pod adresem: </w:t>
      </w:r>
      <w:hyperlink r:id="rId11" w:history="1">
        <w:r w:rsidRPr="00F42479">
          <w:rPr>
            <w:rStyle w:val="Hipercze"/>
            <w:rFonts w:ascii="Bookman Old Style" w:eastAsia="Lucida Sans Unicode" w:hAnsi="Bookman Old Style"/>
            <w:color w:val="auto"/>
            <w:sz w:val="22"/>
            <w:szCs w:val="22"/>
          </w:rPr>
          <w:t>https://platformazakupowa.pl/strona/45-instrukcje</w:t>
        </w:r>
      </w:hyperlink>
      <w:r w:rsidRPr="00F42479">
        <w:rPr>
          <w:rFonts w:ascii="Bookman Old Style" w:hAnsi="Bookman Old Style" w:cs="Tahoma"/>
          <w:sz w:val="22"/>
          <w:szCs w:val="22"/>
          <w:lang w:val="pl-PL"/>
        </w:rPr>
        <w:t>.</w:t>
      </w:r>
    </w:p>
    <w:p w14:paraId="1850A87D" w14:textId="701EAD9F" w:rsidR="00AE5B62" w:rsidRPr="00DA22CD" w:rsidRDefault="00AE5B62" w:rsidP="00AE5B62">
      <w:pPr>
        <w:pStyle w:val="Tekstpodstawowy"/>
        <w:spacing w:line="360" w:lineRule="auto"/>
        <w:rPr>
          <w:rFonts w:ascii="Bookman Old Style" w:hAnsi="Bookman Old Style" w:cs="Tahoma"/>
          <w:sz w:val="22"/>
          <w:szCs w:val="22"/>
        </w:rPr>
      </w:pPr>
      <w:r w:rsidRPr="00F42479">
        <w:rPr>
          <w:rFonts w:ascii="Bookman Old Style" w:hAnsi="Bookman Old Style" w:cs="Tahoma"/>
          <w:b/>
          <w:sz w:val="22"/>
          <w:szCs w:val="22"/>
        </w:rPr>
        <w:t>1</w:t>
      </w:r>
      <w:r w:rsidRPr="00F42479">
        <w:rPr>
          <w:rFonts w:ascii="Bookman Old Style" w:hAnsi="Bookman Old Style" w:cs="Tahoma"/>
          <w:b/>
          <w:sz w:val="22"/>
          <w:szCs w:val="22"/>
          <w:lang w:val="pl-PL"/>
        </w:rPr>
        <w:t>8</w:t>
      </w:r>
      <w:r w:rsidRPr="00F42479">
        <w:rPr>
          <w:rFonts w:ascii="Bookman Old Style" w:hAnsi="Bookman Old Style" w:cs="Tahoma"/>
          <w:b/>
          <w:sz w:val="22"/>
          <w:szCs w:val="22"/>
        </w:rPr>
        <w:t>.1</w:t>
      </w:r>
      <w:r w:rsidRPr="00F42479">
        <w:rPr>
          <w:rFonts w:ascii="Bookman Old Style" w:hAnsi="Bookman Old Style" w:cs="Tahoma"/>
          <w:b/>
          <w:sz w:val="22"/>
          <w:szCs w:val="22"/>
          <w:lang w:val="pl-PL"/>
        </w:rPr>
        <w:t>1</w:t>
      </w:r>
      <w:r w:rsidRPr="00F42479">
        <w:rPr>
          <w:rFonts w:ascii="Bookman Old Style" w:hAnsi="Bookman Old Style" w:cs="Tahoma"/>
          <w:b/>
          <w:sz w:val="22"/>
          <w:szCs w:val="22"/>
        </w:rPr>
        <w:t>.</w:t>
      </w:r>
      <w:r w:rsidRPr="00F42479">
        <w:rPr>
          <w:rFonts w:ascii="Bookman Old Style" w:hAnsi="Bookman Old Style" w:cs="Tahoma"/>
          <w:sz w:val="22"/>
          <w:szCs w:val="22"/>
        </w:rPr>
        <w:t xml:space="preserve"> Otwarcie ofert nastąpi w dniu </w:t>
      </w:r>
      <w:bookmarkStart w:id="5" w:name="_GoBack"/>
      <w:bookmarkEnd w:id="5"/>
      <w:r w:rsidR="00F27814">
        <w:rPr>
          <w:rFonts w:ascii="Bookman Old Style" w:hAnsi="Bookman Old Style" w:cs="Tahoma"/>
          <w:b/>
          <w:bCs/>
          <w:sz w:val="22"/>
          <w:szCs w:val="22"/>
          <w:lang w:val="pl-PL"/>
        </w:rPr>
        <w:t>5</w:t>
      </w:r>
      <w:r w:rsidR="00DA22CD" w:rsidRPr="00DA22CD">
        <w:rPr>
          <w:rFonts w:ascii="Bookman Old Style" w:hAnsi="Bookman Old Style" w:cs="Tahoma"/>
          <w:b/>
          <w:bCs/>
          <w:sz w:val="22"/>
          <w:szCs w:val="22"/>
          <w:lang w:val="pl-PL"/>
        </w:rPr>
        <w:t xml:space="preserve"> czerwca </w:t>
      </w:r>
      <w:r w:rsidRPr="00DA22CD">
        <w:rPr>
          <w:rFonts w:ascii="Bookman Old Style" w:hAnsi="Bookman Old Style" w:cs="Tahoma"/>
          <w:b/>
          <w:bCs/>
          <w:sz w:val="22"/>
          <w:szCs w:val="22"/>
          <w:lang w:val="pl-PL"/>
        </w:rPr>
        <w:t>202</w:t>
      </w:r>
      <w:r w:rsidR="005314FA" w:rsidRPr="00DA22CD">
        <w:rPr>
          <w:rFonts w:ascii="Bookman Old Style" w:hAnsi="Bookman Old Style" w:cs="Tahoma"/>
          <w:b/>
          <w:bCs/>
          <w:sz w:val="22"/>
          <w:szCs w:val="22"/>
          <w:lang w:val="pl-PL"/>
        </w:rPr>
        <w:t>4</w:t>
      </w:r>
      <w:r w:rsidRPr="00DA22CD">
        <w:rPr>
          <w:rFonts w:ascii="Bookman Old Style" w:hAnsi="Bookman Old Style" w:cs="Tahoma"/>
          <w:b/>
          <w:bCs/>
          <w:sz w:val="22"/>
          <w:szCs w:val="22"/>
          <w:lang w:val="pl-PL"/>
        </w:rPr>
        <w:t xml:space="preserve"> </w:t>
      </w:r>
      <w:r w:rsidRPr="00DA22CD">
        <w:rPr>
          <w:rFonts w:ascii="Bookman Old Style" w:hAnsi="Bookman Old Style"/>
          <w:b/>
          <w:bCs/>
          <w:sz w:val="22"/>
          <w:szCs w:val="22"/>
        </w:rPr>
        <w:t>r</w:t>
      </w:r>
      <w:r w:rsidRPr="00DA22CD">
        <w:rPr>
          <w:rFonts w:ascii="Bookman Old Style" w:hAnsi="Bookman Old Style" w:cs="Tahoma"/>
          <w:b/>
          <w:bCs/>
          <w:sz w:val="22"/>
          <w:szCs w:val="22"/>
        </w:rPr>
        <w:t>.</w:t>
      </w:r>
      <w:r w:rsidRPr="00DA22CD">
        <w:rPr>
          <w:rFonts w:ascii="Bookman Old Style" w:hAnsi="Bookman Old Style" w:cs="Tahoma"/>
          <w:sz w:val="22"/>
          <w:szCs w:val="22"/>
        </w:rPr>
        <w:t xml:space="preserve"> </w:t>
      </w:r>
      <w:r w:rsidR="00DA22CD" w:rsidRPr="00DA22CD">
        <w:rPr>
          <w:rFonts w:ascii="Bookman Old Style" w:hAnsi="Bookman Old Style" w:cs="Tahoma"/>
          <w:sz w:val="22"/>
          <w:szCs w:val="22"/>
        </w:rPr>
        <w:t xml:space="preserve">o godzinie </w:t>
      </w:r>
      <w:r w:rsidR="00DA22CD" w:rsidRPr="00DA22CD">
        <w:rPr>
          <w:rFonts w:ascii="Bookman Old Style" w:hAnsi="Bookman Old Style" w:cs="Tahoma"/>
          <w:b/>
          <w:sz w:val="22"/>
          <w:szCs w:val="22"/>
        </w:rPr>
        <w:t>11</w:t>
      </w:r>
      <w:r w:rsidR="00DA22CD" w:rsidRPr="00DA22CD">
        <w:rPr>
          <w:rFonts w:ascii="Bookman Old Style" w:hAnsi="Bookman Old Style" w:cs="Tahoma"/>
          <w:b/>
          <w:sz w:val="22"/>
          <w:szCs w:val="22"/>
          <w:lang w:val="pl-PL"/>
        </w:rPr>
        <w:t>:0</w:t>
      </w:r>
      <w:r w:rsidR="00DA22CD" w:rsidRPr="00DA22CD">
        <w:rPr>
          <w:rFonts w:ascii="Bookman Old Style" w:hAnsi="Bookman Old Style" w:cs="Tahoma"/>
          <w:b/>
          <w:sz w:val="22"/>
          <w:szCs w:val="22"/>
        </w:rPr>
        <w:t>0</w:t>
      </w:r>
      <w:r w:rsidR="00DA22CD">
        <w:rPr>
          <w:rFonts w:ascii="Bookman Old Style" w:hAnsi="Bookman Old Style" w:cs="Tahoma"/>
          <w:b/>
          <w:sz w:val="22"/>
          <w:szCs w:val="22"/>
          <w:lang w:val="pl-PL"/>
        </w:rPr>
        <w:t xml:space="preserve"> </w:t>
      </w:r>
      <w:r w:rsidRPr="00DA22CD">
        <w:rPr>
          <w:rFonts w:ascii="Bookman Old Style" w:hAnsi="Bookman Old Style" w:cs="Tahoma"/>
          <w:sz w:val="22"/>
          <w:szCs w:val="22"/>
        </w:rPr>
        <w:t>za pośrednictwem platformazakupowa.pl, w siedzibie Zamawiającego, Krosno, ul.</w:t>
      </w:r>
      <w:r w:rsidR="00DA22CD">
        <w:rPr>
          <w:rFonts w:ascii="Bookman Old Style" w:hAnsi="Bookman Old Style" w:cs="Tahoma"/>
          <w:sz w:val="22"/>
          <w:szCs w:val="22"/>
          <w:lang w:val="pl-PL"/>
        </w:rPr>
        <w:t> </w:t>
      </w:r>
      <w:r w:rsidRPr="00DA22CD">
        <w:rPr>
          <w:rFonts w:ascii="Bookman Old Style" w:hAnsi="Bookman Old Style" w:cs="Tahoma"/>
          <w:sz w:val="22"/>
          <w:szCs w:val="22"/>
        </w:rPr>
        <w:t xml:space="preserve">Lwowska 28a, </w:t>
      </w:r>
      <w:r w:rsidRPr="00DA22CD">
        <w:rPr>
          <w:rFonts w:ascii="Bookman Old Style" w:hAnsi="Bookman Old Style" w:cs="Tahoma"/>
          <w:sz w:val="22"/>
          <w:szCs w:val="22"/>
          <w:lang w:val="pl-PL"/>
        </w:rPr>
        <w:t>pokój nr 219</w:t>
      </w:r>
      <w:r w:rsidR="00DA22CD">
        <w:rPr>
          <w:rFonts w:ascii="Bookman Old Style" w:hAnsi="Bookman Old Style" w:cs="Tahoma"/>
          <w:sz w:val="22"/>
          <w:szCs w:val="22"/>
          <w:lang w:val="pl-PL"/>
        </w:rPr>
        <w:t>.</w:t>
      </w:r>
      <w:r w:rsidRPr="00DA22CD">
        <w:rPr>
          <w:rFonts w:ascii="Bookman Old Style" w:hAnsi="Bookman Old Style" w:cs="Tahoma"/>
          <w:sz w:val="22"/>
          <w:szCs w:val="22"/>
        </w:rPr>
        <w:t xml:space="preserve"> </w:t>
      </w:r>
    </w:p>
    <w:p w14:paraId="695C839F" w14:textId="77777777" w:rsidR="00AE5B62" w:rsidRPr="00F42479" w:rsidRDefault="00AE5B62" w:rsidP="00AE5B62">
      <w:pPr>
        <w:pStyle w:val="Tekstpodstawowy"/>
        <w:spacing w:line="360" w:lineRule="auto"/>
        <w:rPr>
          <w:rFonts w:ascii="Bookman Old Style" w:hAnsi="Bookman Old Style" w:cs="Tahoma"/>
          <w:sz w:val="22"/>
          <w:szCs w:val="22"/>
        </w:rPr>
      </w:pPr>
      <w:r w:rsidRPr="00F42479">
        <w:rPr>
          <w:rFonts w:ascii="Bookman Old Style" w:hAnsi="Bookman Old Style" w:cs="Tahoma"/>
          <w:b/>
          <w:sz w:val="22"/>
          <w:szCs w:val="22"/>
        </w:rPr>
        <w:t>1</w:t>
      </w:r>
      <w:r w:rsidRPr="00F42479">
        <w:rPr>
          <w:rFonts w:ascii="Bookman Old Style" w:hAnsi="Bookman Old Style" w:cs="Tahoma"/>
          <w:b/>
          <w:sz w:val="22"/>
          <w:szCs w:val="22"/>
          <w:lang w:val="pl-PL"/>
        </w:rPr>
        <w:t>8</w:t>
      </w:r>
      <w:r w:rsidRPr="00F42479">
        <w:rPr>
          <w:rFonts w:ascii="Bookman Old Style" w:hAnsi="Bookman Old Style" w:cs="Tahoma"/>
          <w:b/>
          <w:sz w:val="22"/>
          <w:szCs w:val="22"/>
        </w:rPr>
        <w:t>.1</w:t>
      </w:r>
      <w:r w:rsidRPr="00F42479">
        <w:rPr>
          <w:rFonts w:ascii="Bookman Old Style" w:hAnsi="Bookman Old Style" w:cs="Tahoma"/>
          <w:b/>
          <w:sz w:val="22"/>
          <w:szCs w:val="22"/>
          <w:lang w:val="pl-PL"/>
        </w:rPr>
        <w:t>2</w:t>
      </w:r>
      <w:r w:rsidRPr="00F42479">
        <w:rPr>
          <w:rFonts w:ascii="Bookman Old Style" w:hAnsi="Bookman Old Style" w:cs="Tahoma"/>
          <w:sz w:val="22"/>
          <w:szCs w:val="22"/>
        </w:rPr>
        <w:t>. Informację</w:t>
      </w:r>
      <w:r w:rsidRPr="00F42479">
        <w:rPr>
          <w:rFonts w:ascii="Bookman Old Style" w:hAnsi="Bookman Old Style" w:cs="Tahoma"/>
          <w:sz w:val="22"/>
          <w:szCs w:val="22"/>
          <w:lang w:val="pl-PL"/>
        </w:rPr>
        <w:t xml:space="preserve"> z art. 222 ust. 4 ustawy Pzp oraz informację </w:t>
      </w:r>
      <w:r w:rsidRPr="00F42479">
        <w:rPr>
          <w:rFonts w:ascii="Bookman Old Style" w:hAnsi="Bookman Old Style" w:cs="Tahoma"/>
          <w:sz w:val="22"/>
          <w:szCs w:val="22"/>
        </w:rPr>
        <w:t xml:space="preserve">z otwarcia ofert Zamawiający udostępni na platformazakupowa.pl w sekcji „Komunikaty” na stronie przedmiotowego postępowania. </w:t>
      </w:r>
    </w:p>
    <w:p w14:paraId="1D325E27" w14:textId="77777777" w:rsidR="00AE5B62" w:rsidRPr="00F42479" w:rsidRDefault="00AE5B62" w:rsidP="00AE5B62">
      <w:pPr>
        <w:pStyle w:val="Tekstpodstawowy"/>
        <w:spacing w:line="360" w:lineRule="auto"/>
        <w:rPr>
          <w:rFonts w:ascii="Bookman Old Style" w:hAnsi="Bookman Old Style" w:cs="Tahoma"/>
          <w:sz w:val="22"/>
          <w:szCs w:val="22"/>
        </w:rPr>
      </w:pPr>
      <w:r w:rsidRPr="00F42479">
        <w:rPr>
          <w:rFonts w:ascii="Bookman Old Style" w:hAnsi="Bookman Old Style" w:cs="Tahoma"/>
          <w:b/>
          <w:sz w:val="22"/>
          <w:szCs w:val="22"/>
        </w:rPr>
        <w:t>1</w:t>
      </w:r>
      <w:r w:rsidRPr="00F42479">
        <w:rPr>
          <w:rFonts w:ascii="Bookman Old Style" w:hAnsi="Bookman Old Style" w:cs="Tahoma"/>
          <w:b/>
          <w:sz w:val="22"/>
          <w:szCs w:val="22"/>
          <w:lang w:val="pl-PL"/>
        </w:rPr>
        <w:t>8</w:t>
      </w:r>
      <w:r w:rsidRPr="00F42479">
        <w:rPr>
          <w:rFonts w:ascii="Bookman Old Style" w:hAnsi="Bookman Old Style" w:cs="Tahoma"/>
          <w:b/>
          <w:sz w:val="22"/>
          <w:szCs w:val="22"/>
        </w:rPr>
        <w:t>.1</w:t>
      </w:r>
      <w:r w:rsidRPr="00F42479">
        <w:rPr>
          <w:rFonts w:ascii="Bookman Old Style" w:hAnsi="Bookman Old Style" w:cs="Tahoma"/>
          <w:b/>
          <w:sz w:val="22"/>
          <w:szCs w:val="22"/>
          <w:lang w:val="pl-PL"/>
        </w:rPr>
        <w:t>3</w:t>
      </w:r>
      <w:r w:rsidRPr="00F42479">
        <w:rPr>
          <w:rFonts w:ascii="Bookman Old Style" w:hAnsi="Bookman Old Style" w:cs="Tahoma"/>
          <w:b/>
          <w:sz w:val="22"/>
          <w:szCs w:val="22"/>
        </w:rPr>
        <w:t>.</w:t>
      </w:r>
      <w:r w:rsidRPr="00F42479">
        <w:rPr>
          <w:rFonts w:ascii="Bookman Old Style" w:hAnsi="Bookman Old Style" w:cs="Tahoma"/>
          <w:sz w:val="22"/>
          <w:szCs w:val="22"/>
        </w:rPr>
        <w:t xml:space="preserve"> Oferta powinna zawierać wszystkie wymagane w niniejszym SWZ oświadczenia i dokumenty, bez dokonywania w ich treści jakichkolwiek zastrzeżeń lub zmian ze strony wykonawcy. </w:t>
      </w:r>
    </w:p>
    <w:p w14:paraId="3052CD85" w14:textId="77777777" w:rsidR="00AE5B62" w:rsidRPr="00F42479" w:rsidRDefault="00AE5B62" w:rsidP="00AE5B62">
      <w:pPr>
        <w:pStyle w:val="Tekstpodstawowy"/>
        <w:spacing w:line="360" w:lineRule="auto"/>
        <w:rPr>
          <w:rFonts w:ascii="Bookman Old Style" w:hAnsi="Bookman Old Style" w:cs="Tahoma"/>
          <w:sz w:val="22"/>
          <w:szCs w:val="22"/>
        </w:rPr>
      </w:pPr>
      <w:r w:rsidRPr="00F42479">
        <w:rPr>
          <w:rFonts w:ascii="Bookman Old Style" w:hAnsi="Bookman Old Style" w:cs="Tahoma"/>
          <w:sz w:val="22"/>
          <w:szCs w:val="22"/>
        </w:rPr>
        <w:t>Poprzez oryginał należy rozumieć dokument podpisany kwalifikowanym podpisem elektronicznym</w:t>
      </w:r>
      <w:r w:rsidRPr="00F42479">
        <w:rPr>
          <w:rFonts w:ascii="Bookman Old Style" w:hAnsi="Bookman Old Style" w:cs="Tahoma"/>
          <w:sz w:val="22"/>
          <w:szCs w:val="22"/>
          <w:lang w:val="pl-PL"/>
        </w:rPr>
        <w:t xml:space="preserve">, </w:t>
      </w:r>
      <w:r w:rsidRPr="00F42479">
        <w:rPr>
          <w:rFonts w:ascii="Bookman Old Style" w:hAnsi="Bookman Old Style"/>
          <w:sz w:val="22"/>
          <w:szCs w:val="22"/>
        </w:rPr>
        <w:t>podpisem zaufanym lub podpisem osobistym</w:t>
      </w:r>
      <w:r w:rsidRPr="00F42479">
        <w:rPr>
          <w:rFonts w:ascii="Bookman Old Style" w:hAnsi="Bookman Old Style" w:cs="Tahoma"/>
          <w:sz w:val="22"/>
          <w:szCs w:val="22"/>
        </w:rPr>
        <w:t xml:space="preserve"> przez osobę/osoby upoważnioną/upoważnione. Poświadczenie za zgodność z oryginałem następuje w</w:t>
      </w:r>
      <w:r w:rsidRPr="00F42479">
        <w:rPr>
          <w:rFonts w:ascii="Bookman Old Style" w:hAnsi="Bookman Old Style" w:cs="Tahoma"/>
          <w:sz w:val="22"/>
          <w:szCs w:val="22"/>
          <w:lang w:val="pl-PL"/>
        </w:rPr>
        <w:t> </w:t>
      </w:r>
      <w:r w:rsidRPr="00F42479">
        <w:rPr>
          <w:rFonts w:ascii="Bookman Old Style" w:hAnsi="Bookman Old Style" w:cs="Tahoma"/>
          <w:sz w:val="22"/>
          <w:szCs w:val="22"/>
        </w:rPr>
        <w:t>formie elektronicznej podpisane kwalifikowanym podpisem elektronicznym</w:t>
      </w:r>
      <w:r w:rsidRPr="00F42479">
        <w:rPr>
          <w:rFonts w:ascii="Bookman Old Style" w:hAnsi="Bookman Old Style" w:cs="Tahoma"/>
          <w:sz w:val="22"/>
          <w:szCs w:val="22"/>
          <w:lang w:val="pl-PL"/>
        </w:rPr>
        <w:t xml:space="preserve">, </w:t>
      </w:r>
      <w:r w:rsidRPr="00F42479">
        <w:rPr>
          <w:rFonts w:ascii="Bookman Old Style" w:hAnsi="Bookman Old Style"/>
          <w:sz w:val="22"/>
          <w:szCs w:val="22"/>
        </w:rPr>
        <w:t>podpisem zaufanym lub podpisem osobistym</w:t>
      </w:r>
      <w:r w:rsidRPr="00F42479">
        <w:rPr>
          <w:rFonts w:ascii="Bookman Old Style" w:hAnsi="Bookman Old Style" w:cs="Tahoma"/>
          <w:sz w:val="22"/>
          <w:szCs w:val="22"/>
        </w:rPr>
        <w:t xml:space="preserve"> przez osobę/osoby upoważnioną/upoważnione. </w:t>
      </w:r>
    </w:p>
    <w:p w14:paraId="73A32880" w14:textId="77777777" w:rsidR="00AE5B62" w:rsidRPr="00F42479" w:rsidRDefault="00AE5B62" w:rsidP="00AE5B62">
      <w:pPr>
        <w:pStyle w:val="Tekstpodstawowy"/>
        <w:spacing w:line="360" w:lineRule="auto"/>
        <w:rPr>
          <w:rFonts w:ascii="Bookman Old Style" w:hAnsi="Bookman Old Style" w:cs="Tahoma"/>
          <w:sz w:val="22"/>
          <w:szCs w:val="22"/>
        </w:rPr>
      </w:pPr>
      <w:r w:rsidRPr="00F42479">
        <w:rPr>
          <w:rFonts w:ascii="Bookman Old Style" w:hAnsi="Bookman Old Style" w:cs="Tahoma"/>
          <w:b/>
          <w:sz w:val="22"/>
          <w:szCs w:val="22"/>
        </w:rPr>
        <w:t>1</w:t>
      </w:r>
      <w:r w:rsidRPr="00F42479">
        <w:rPr>
          <w:rFonts w:ascii="Bookman Old Style" w:hAnsi="Bookman Old Style" w:cs="Tahoma"/>
          <w:b/>
          <w:sz w:val="22"/>
          <w:szCs w:val="22"/>
          <w:lang w:val="pl-PL"/>
        </w:rPr>
        <w:t>8</w:t>
      </w:r>
      <w:r w:rsidRPr="00F42479">
        <w:rPr>
          <w:rFonts w:ascii="Bookman Old Style" w:hAnsi="Bookman Old Style" w:cs="Tahoma"/>
          <w:b/>
          <w:sz w:val="22"/>
          <w:szCs w:val="22"/>
        </w:rPr>
        <w:t>.1</w:t>
      </w:r>
      <w:r w:rsidRPr="00F42479">
        <w:rPr>
          <w:rFonts w:ascii="Bookman Old Style" w:hAnsi="Bookman Old Style" w:cs="Tahoma"/>
          <w:b/>
          <w:sz w:val="22"/>
          <w:szCs w:val="22"/>
          <w:lang w:val="pl-PL"/>
        </w:rPr>
        <w:t>4</w:t>
      </w:r>
      <w:r w:rsidRPr="00F42479">
        <w:rPr>
          <w:rFonts w:ascii="Bookman Old Style" w:hAnsi="Bookman Old Style" w:cs="Tahoma"/>
          <w:b/>
          <w:sz w:val="22"/>
          <w:szCs w:val="22"/>
        </w:rPr>
        <w:t>.</w:t>
      </w:r>
      <w:r w:rsidRPr="00F42479">
        <w:rPr>
          <w:rFonts w:ascii="Bookman Old Style" w:hAnsi="Bookman Old Style" w:cs="Tahoma"/>
          <w:sz w:val="22"/>
          <w:szCs w:val="22"/>
        </w:rPr>
        <w:t xml:space="preserve"> Oferta powinna być:</w:t>
      </w:r>
    </w:p>
    <w:p w14:paraId="5555B7C0" w14:textId="77777777" w:rsidR="00AE5B62" w:rsidRPr="00F42479" w:rsidRDefault="00AE5B62" w:rsidP="00AE5B62">
      <w:pPr>
        <w:pStyle w:val="Tekstpodstawowy"/>
        <w:spacing w:line="360" w:lineRule="auto"/>
        <w:rPr>
          <w:rFonts w:ascii="Bookman Old Style" w:hAnsi="Bookman Old Style" w:cs="Tahoma"/>
          <w:sz w:val="22"/>
          <w:szCs w:val="22"/>
        </w:rPr>
      </w:pPr>
      <w:r w:rsidRPr="00F42479">
        <w:rPr>
          <w:rFonts w:ascii="Bookman Old Style" w:hAnsi="Bookman Old Style" w:cs="Tahoma"/>
          <w:sz w:val="22"/>
          <w:szCs w:val="22"/>
        </w:rPr>
        <w:lastRenderedPageBreak/>
        <w:t>a) sporządzona na podstawie załączników niniejszej SWZ w języku polskim,</w:t>
      </w:r>
    </w:p>
    <w:p w14:paraId="54772753" w14:textId="77777777" w:rsidR="00AE5B62" w:rsidRPr="00F42479" w:rsidRDefault="00AE5B62" w:rsidP="00AE5B62">
      <w:pPr>
        <w:pStyle w:val="Tekstpodstawowy"/>
        <w:spacing w:line="360" w:lineRule="auto"/>
        <w:rPr>
          <w:rFonts w:ascii="Bookman Old Style" w:hAnsi="Bookman Old Style" w:cs="Tahoma"/>
          <w:sz w:val="22"/>
          <w:szCs w:val="22"/>
        </w:rPr>
      </w:pPr>
      <w:r w:rsidRPr="00F42479">
        <w:rPr>
          <w:rFonts w:ascii="Bookman Old Style" w:hAnsi="Bookman Old Style" w:cs="Tahoma"/>
          <w:sz w:val="22"/>
          <w:szCs w:val="22"/>
        </w:rPr>
        <w:t>b) złożona w formie elektronicznej za pośrednictwem platformazakupowa.pl,</w:t>
      </w:r>
    </w:p>
    <w:p w14:paraId="7A2C8E8A" w14:textId="30A7A866" w:rsidR="00AE5B62" w:rsidRPr="00F42479" w:rsidRDefault="00AE5B62" w:rsidP="00AE5B62">
      <w:pPr>
        <w:pStyle w:val="Tekstpodstawowy"/>
        <w:spacing w:line="360" w:lineRule="auto"/>
        <w:rPr>
          <w:rFonts w:ascii="Bookman Old Style" w:hAnsi="Bookman Old Style" w:cs="Tahoma"/>
          <w:sz w:val="22"/>
          <w:szCs w:val="22"/>
          <w:lang w:val="pl-PL"/>
        </w:rPr>
      </w:pPr>
      <w:r w:rsidRPr="00F42479">
        <w:rPr>
          <w:rFonts w:ascii="Bookman Old Style" w:hAnsi="Bookman Old Style" w:cs="Tahoma"/>
          <w:sz w:val="22"/>
          <w:szCs w:val="22"/>
        </w:rPr>
        <w:t>c) podpisana kwalifikowanym podpisem elektronicznym</w:t>
      </w:r>
      <w:r w:rsidRPr="00F42479">
        <w:rPr>
          <w:rFonts w:ascii="Bookman Old Style" w:hAnsi="Bookman Old Style" w:cs="Tahoma"/>
          <w:sz w:val="22"/>
          <w:szCs w:val="22"/>
          <w:lang w:val="pl-PL"/>
        </w:rPr>
        <w:t>,</w:t>
      </w:r>
      <w:r w:rsidRPr="00F42479">
        <w:rPr>
          <w:rFonts w:ascii="Bookman Old Style" w:hAnsi="Bookman Old Style"/>
          <w:sz w:val="22"/>
          <w:szCs w:val="22"/>
        </w:rPr>
        <w:t xml:space="preserve"> podpisem zaufanym lub podpisem osobistym</w:t>
      </w:r>
      <w:r w:rsidRPr="00F42479">
        <w:rPr>
          <w:rFonts w:ascii="Bookman Old Style" w:hAnsi="Bookman Old Style" w:cs="Tahoma"/>
          <w:sz w:val="22"/>
          <w:szCs w:val="22"/>
        </w:rPr>
        <w:t xml:space="preserve"> przez osob</w:t>
      </w:r>
      <w:r w:rsidR="00F42479" w:rsidRPr="00F42479">
        <w:rPr>
          <w:rFonts w:ascii="Bookman Old Style" w:hAnsi="Bookman Old Style" w:cs="Tahoma"/>
          <w:sz w:val="22"/>
          <w:szCs w:val="22"/>
        </w:rPr>
        <w:t>ę/osoby upoważnioną/upoważnione</w:t>
      </w:r>
      <w:r w:rsidR="00F42479" w:rsidRPr="00F42479">
        <w:rPr>
          <w:rFonts w:ascii="Bookman Old Style" w:hAnsi="Bookman Old Style" w:cs="Tahoma"/>
          <w:sz w:val="22"/>
          <w:szCs w:val="22"/>
          <w:lang w:val="pl-PL"/>
        </w:rPr>
        <w:t>.</w:t>
      </w:r>
    </w:p>
    <w:p w14:paraId="1A6539D9" w14:textId="77777777" w:rsidR="00AE5B62" w:rsidRPr="00F42479" w:rsidRDefault="00AE5B62" w:rsidP="00AE5B62">
      <w:pPr>
        <w:pStyle w:val="Tekstpodstawowy"/>
        <w:spacing w:line="360" w:lineRule="auto"/>
        <w:rPr>
          <w:rFonts w:ascii="Bookman Old Style" w:hAnsi="Bookman Old Style" w:cs="Tahoma"/>
          <w:sz w:val="22"/>
          <w:szCs w:val="22"/>
        </w:rPr>
      </w:pPr>
      <w:r w:rsidRPr="00F42479">
        <w:rPr>
          <w:rFonts w:ascii="Bookman Old Style" w:hAnsi="Bookman Old Style" w:cs="Tahoma"/>
          <w:b/>
          <w:sz w:val="22"/>
          <w:szCs w:val="22"/>
        </w:rPr>
        <w:t>1</w:t>
      </w:r>
      <w:r w:rsidRPr="00F42479">
        <w:rPr>
          <w:rFonts w:ascii="Bookman Old Style" w:hAnsi="Bookman Old Style" w:cs="Tahoma"/>
          <w:b/>
          <w:sz w:val="22"/>
          <w:szCs w:val="22"/>
          <w:lang w:val="pl-PL"/>
        </w:rPr>
        <w:t>8</w:t>
      </w:r>
      <w:r w:rsidRPr="00F42479">
        <w:rPr>
          <w:rFonts w:ascii="Bookman Old Style" w:hAnsi="Bookman Old Style" w:cs="Tahoma"/>
          <w:b/>
          <w:sz w:val="22"/>
          <w:szCs w:val="22"/>
        </w:rPr>
        <w:t>.1</w:t>
      </w:r>
      <w:r w:rsidRPr="00F42479">
        <w:rPr>
          <w:rFonts w:ascii="Bookman Old Style" w:hAnsi="Bookman Old Style" w:cs="Tahoma"/>
          <w:b/>
          <w:sz w:val="22"/>
          <w:szCs w:val="22"/>
          <w:lang w:val="pl-PL"/>
        </w:rPr>
        <w:t>5</w:t>
      </w:r>
      <w:r w:rsidRPr="00F42479">
        <w:rPr>
          <w:rFonts w:ascii="Bookman Old Style" w:hAnsi="Bookman Old Style" w:cs="Tahoma"/>
          <w:b/>
          <w:sz w:val="22"/>
          <w:szCs w:val="22"/>
        </w:rPr>
        <w:t>.</w:t>
      </w:r>
      <w:r w:rsidRPr="00F42479">
        <w:rPr>
          <w:rFonts w:ascii="Bookman Old Style" w:hAnsi="Bookman Old Style" w:cs="Tahoma"/>
          <w:sz w:val="22"/>
          <w:szCs w:val="22"/>
        </w:rPr>
        <w:t xml:space="preserve"> Na platformie w formularzu składania oferty znajduje się miejsce wyznaczone do dołączenia części oferty stanowiącej tajemnicę przedsiębiorstwa. </w:t>
      </w:r>
    </w:p>
    <w:p w14:paraId="3868FB18" w14:textId="77777777" w:rsidR="00AE5B62" w:rsidRPr="00F42479" w:rsidRDefault="00AE5B62" w:rsidP="00AE5B62">
      <w:pPr>
        <w:pStyle w:val="Tekstpodstawowy"/>
        <w:spacing w:line="360" w:lineRule="auto"/>
        <w:rPr>
          <w:rFonts w:ascii="Bookman Old Style" w:hAnsi="Bookman Old Style" w:cs="Tahoma"/>
          <w:sz w:val="22"/>
          <w:szCs w:val="22"/>
        </w:rPr>
      </w:pPr>
      <w:r w:rsidRPr="00F42479">
        <w:rPr>
          <w:rFonts w:ascii="Bookman Old Style" w:hAnsi="Bookman Old Style" w:cs="Tahoma"/>
          <w:b/>
          <w:sz w:val="22"/>
          <w:szCs w:val="22"/>
        </w:rPr>
        <w:t>1</w:t>
      </w:r>
      <w:r w:rsidRPr="00F42479">
        <w:rPr>
          <w:rFonts w:ascii="Bookman Old Style" w:hAnsi="Bookman Old Style" w:cs="Tahoma"/>
          <w:b/>
          <w:sz w:val="22"/>
          <w:szCs w:val="22"/>
          <w:lang w:val="pl-PL"/>
        </w:rPr>
        <w:t>8</w:t>
      </w:r>
      <w:r w:rsidRPr="00F42479">
        <w:rPr>
          <w:rFonts w:ascii="Bookman Old Style" w:hAnsi="Bookman Old Style" w:cs="Tahoma"/>
          <w:b/>
          <w:sz w:val="22"/>
          <w:szCs w:val="22"/>
        </w:rPr>
        <w:t>.1</w:t>
      </w:r>
      <w:r w:rsidRPr="00F42479">
        <w:rPr>
          <w:rFonts w:ascii="Bookman Old Style" w:hAnsi="Bookman Old Style" w:cs="Tahoma"/>
          <w:b/>
          <w:sz w:val="22"/>
          <w:szCs w:val="22"/>
          <w:lang w:val="pl-PL"/>
        </w:rPr>
        <w:t>6</w:t>
      </w:r>
      <w:r w:rsidRPr="00F42479">
        <w:rPr>
          <w:rFonts w:ascii="Bookman Old Style" w:hAnsi="Bookman Old Style" w:cs="Tahoma"/>
          <w:b/>
          <w:sz w:val="22"/>
          <w:szCs w:val="22"/>
        </w:rPr>
        <w:t>.</w:t>
      </w:r>
      <w:r w:rsidRPr="00F42479">
        <w:rPr>
          <w:rFonts w:ascii="Bookman Old Style" w:hAnsi="Bookman Old Style" w:cs="Tahoma"/>
          <w:sz w:val="22"/>
          <w:szCs w:val="22"/>
        </w:rPr>
        <w:t xml:space="preserve"> Wykonawca, za pośrednictwem platformazakupowa.pl może przed upływem terminu składania ofert zmienić lub wycofać ofertę. Sposób dokonywania zmiany lub wycofania oferty zamieszczono w instrukcji zamieszczonej na stronie internetowej pod adresem: </w:t>
      </w:r>
      <w:hyperlink r:id="rId12" w:history="1">
        <w:r w:rsidRPr="00F42479">
          <w:rPr>
            <w:rStyle w:val="Hipercze"/>
            <w:rFonts w:ascii="Bookman Old Style" w:eastAsia="Lucida Sans Unicode" w:hAnsi="Bookman Old Style"/>
            <w:color w:val="auto"/>
            <w:sz w:val="22"/>
            <w:szCs w:val="22"/>
          </w:rPr>
          <w:t>https://platformazakupowa.pl/strona/45-instrukcje</w:t>
        </w:r>
      </w:hyperlink>
      <w:r w:rsidRPr="00F42479">
        <w:rPr>
          <w:rFonts w:ascii="Bookman Old Style" w:hAnsi="Bookman Old Style" w:cs="Tahoma"/>
          <w:sz w:val="22"/>
          <w:szCs w:val="22"/>
        </w:rPr>
        <w:t>.</w:t>
      </w:r>
    </w:p>
    <w:p w14:paraId="2E75A994" w14:textId="77777777" w:rsidR="00AE5B62" w:rsidRPr="00F42479" w:rsidRDefault="00AE5B62" w:rsidP="00AE5B62">
      <w:pPr>
        <w:pStyle w:val="Tekstpodstawowy"/>
        <w:spacing w:line="360" w:lineRule="auto"/>
        <w:rPr>
          <w:rFonts w:ascii="Bookman Old Style" w:hAnsi="Bookman Old Style" w:cs="Tahoma"/>
          <w:sz w:val="22"/>
          <w:szCs w:val="22"/>
        </w:rPr>
      </w:pPr>
      <w:r w:rsidRPr="00F42479">
        <w:rPr>
          <w:rFonts w:ascii="Bookman Old Style" w:hAnsi="Bookman Old Style" w:cs="Tahoma"/>
          <w:b/>
          <w:sz w:val="22"/>
          <w:szCs w:val="22"/>
        </w:rPr>
        <w:t>1</w:t>
      </w:r>
      <w:r w:rsidRPr="00F42479">
        <w:rPr>
          <w:rFonts w:ascii="Bookman Old Style" w:hAnsi="Bookman Old Style" w:cs="Tahoma"/>
          <w:b/>
          <w:sz w:val="22"/>
          <w:szCs w:val="22"/>
          <w:lang w:val="pl-PL"/>
        </w:rPr>
        <w:t>8</w:t>
      </w:r>
      <w:r w:rsidRPr="00F42479">
        <w:rPr>
          <w:rFonts w:ascii="Bookman Old Style" w:hAnsi="Bookman Old Style" w:cs="Tahoma"/>
          <w:b/>
          <w:sz w:val="22"/>
          <w:szCs w:val="22"/>
        </w:rPr>
        <w:t>.1</w:t>
      </w:r>
      <w:r w:rsidRPr="00F42479">
        <w:rPr>
          <w:rFonts w:ascii="Bookman Old Style" w:hAnsi="Bookman Old Style" w:cs="Tahoma"/>
          <w:b/>
          <w:sz w:val="22"/>
          <w:szCs w:val="22"/>
          <w:lang w:val="pl-PL"/>
        </w:rPr>
        <w:t>7</w:t>
      </w:r>
      <w:r w:rsidRPr="00F42479">
        <w:rPr>
          <w:rFonts w:ascii="Bookman Old Style" w:hAnsi="Bookman Old Style" w:cs="Tahoma"/>
          <w:b/>
          <w:sz w:val="22"/>
          <w:szCs w:val="22"/>
        </w:rPr>
        <w:t>.</w:t>
      </w:r>
      <w:r w:rsidRPr="00F42479">
        <w:rPr>
          <w:rFonts w:ascii="Bookman Old Style" w:hAnsi="Bookman Old Style" w:cs="Tahoma"/>
          <w:sz w:val="22"/>
          <w:szCs w:val="22"/>
        </w:rPr>
        <w:t xml:space="preserve"> Każdy z wykonawców może złożyć tylko jedną ofertę. Złożenie większej liczby ofert lub oferty zawierającej propozycje wariantowe spowoduje odrzucenie wszystkich ofert złożonych przez danego wykonawcę. </w:t>
      </w:r>
    </w:p>
    <w:p w14:paraId="72F74EC8" w14:textId="77777777" w:rsidR="00AE5B62" w:rsidRPr="00F42479" w:rsidRDefault="00AE5B62" w:rsidP="00AE5B62">
      <w:pPr>
        <w:pStyle w:val="Tekstpodstawowy"/>
        <w:spacing w:line="360" w:lineRule="auto"/>
        <w:rPr>
          <w:rFonts w:ascii="Bookman Old Style" w:hAnsi="Bookman Old Style" w:cs="Tahoma"/>
          <w:sz w:val="22"/>
          <w:szCs w:val="22"/>
        </w:rPr>
      </w:pPr>
      <w:r w:rsidRPr="00F42479">
        <w:rPr>
          <w:rFonts w:ascii="Bookman Old Style" w:hAnsi="Bookman Old Style" w:cs="Tahoma"/>
          <w:b/>
          <w:sz w:val="22"/>
          <w:szCs w:val="22"/>
        </w:rPr>
        <w:t>1</w:t>
      </w:r>
      <w:r w:rsidRPr="00F42479">
        <w:rPr>
          <w:rFonts w:ascii="Bookman Old Style" w:hAnsi="Bookman Old Style" w:cs="Tahoma"/>
          <w:b/>
          <w:sz w:val="22"/>
          <w:szCs w:val="22"/>
          <w:lang w:val="pl-PL"/>
        </w:rPr>
        <w:t>8</w:t>
      </w:r>
      <w:r w:rsidRPr="00F42479">
        <w:rPr>
          <w:rFonts w:ascii="Bookman Old Style" w:hAnsi="Bookman Old Style" w:cs="Tahoma"/>
          <w:b/>
          <w:sz w:val="22"/>
          <w:szCs w:val="22"/>
        </w:rPr>
        <w:t>.1</w:t>
      </w:r>
      <w:r w:rsidRPr="00F42479">
        <w:rPr>
          <w:rFonts w:ascii="Bookman Old Style" w:hAnsi="Bookman Old Style" w:cs="Tahoma"/>
          <w:b/>
          <w:sz w:val="22"/>
          <w:szCs w:val="22"/>
          <w:lang w:val="pl-PL"/>
        </w:rPr>
        <w:t>8</w:t>
      </w:r>
      <w:r w:rsidRPr="00F42479">
        <w:rPr>
          <w:rFonts w:ascii="Bookman Old Style" w:hAnsi="Bookman Old Style" w:cs="Tahoma"/>
          <w:b/>
          <w:sz w:val="22"/>
          <w:szCs w:val="22"/>
        </w:rPr>
        <w:t>.</w:t>
      </w:r>
      <w:r w:rsidRPr="00F42479">
        <w:rPr>
          <w:rFonts w:ascii="Bookman Old Style" w:hAnsi="Bookman Old Style" w:cs="Tahoma"/>
          <w:sz w:val="22"/>
          <w:szCs w:val="22"/>
        </w:rPr>
        <w:t xml:space="preserve"> Dokumenty i oświadczenia składane przez wykonawcę powinny być sporządzone w języku polskim. W przypadku załączenia dokumentów sporządzonych w innym języku niż dopuszczony, wykonawca obowiązany jest załączyć tłumaczenie na język polski. </w:t>
      </w:r>
    </w:p>
    <w:p w14:paraId="14963B75" w14:textId="77777777" w:rsidR="00AE5B62" w:rsidRPr="00F42479" w:rsidRDefault="00AE5B62" w:rsidP="00AE5B62">
      <w:pPr>
        <w:pStyle w:val="Tekstpodstawowy"/>
        <w:spacing w:line="360" w:lineRule="auto"/>
        <w:rPr>
          <w:rFonts w:ascii="Bookman Old Style" w:hAnsi="Bookman Old Style" w:cs="Tahoma"/>
          <w:sz w:val="22"/>
          <w:szCs w:val="22"/>
        </w:rPr>
      </w:pPr>
      <w:r w:rsidRPr="00F42479">
        <w:rPr>
          <w:rFonts w:ascii="Bookman Old Style" w:hAnsi="Bookman Old Style" w:cs="Tahoma"/>
          <w:b/>
          <w:sz w:val="22"/>
          <w:szCs w:val="22"/>
          <w:lang w:val="pl-PL"/>
        </w:rPr>
        <w:t>18</w:t>
      </w:r>
      <w:r w:rsidRPr="00F42479">
        <w:rPr>
          <w:rFonts w:ascii="Bookman Old Style" w:hAnsi="Bookman Old Style" w:cs="Tahoma"/>
          <w:b/>
          <w:sz w:val="22"/>
          <w:szCs w:val="22"/>
        </w:rPr>
        <w:t>.19.</w:t>
      </w:r>
      <w:r w:rsidRPr="00F42479">
        <w:rPr>
          <w:rFonts w:ascii="Bookman Old Style" w:hAnsi="Bookman Old Style" w:cs="Tahoma"/>
          <w:sz w:val="22"/>
          <w:szCs w:val="22"/>
        </w:rPr>
        <w:t xml:space="preserve"> Maksymalny rozmiar jednego pliku przesyłanego za pośrednictwem dedykowanych formularzy do: złożenia, zmiany, wycofania oferty oraz do komunikacji wynosi: 100 MB. </w:t>
      </w:r>
    </w:p>
    <w:p w14:paraId="6273A116" w14:textId="77777777" w:rsidR="00AE5B62" w:rsidRPr="00F42479" w:rsidRDefault="00AE5B62" w:rsidP="00AE5B62">
      <w:pPr>
        <w:pStyle w:val="Tekstpodstawowy"/>
        <w:spacing w:line="360" w:lineRule="auto"/>
        <w:rPr>
          <w:rFonts w:ascii="Bookman Old Style" w:hAnsi="Bookman Old Style" w:cs="Tahoma"/>
          <w:sz w:val="22"/>
          <w:szCs w:val="22"/>
        </w:rPr>
      </w:pPr>
      <w:r w:rsidRPr="00F42479">
        <w:rPr>
          <w:rFonts w:ascii="Bookman Old Style" w:hAnsi="Bookman Old Style" w:cs="Tahoma"/>
          <w:b/>
          <w:sz w:val="22"/>
          <w:szCs w:val="22"/>
        </w:rPr>
        <w:t>18.</w:t>
      </w:r>
      <w:r w:rsidRPr="00F42479">
        <w:rPr>
          <w:rFonts w:ascii="Bookman Old Style" w:hAnsi="Bookman Old Style" w:cs="Tahoma"/>
          <w:b/>
          <w:sz w:val="22"/>
          <w:szCs w:val="22"/>
          <w:lang w:val="pl-PL"/>
        </w:rPr>
        <w:t>20</w:t>
      </w:r>
      <w:r w:rsidRPr="00F42479">
        <w:rPr>
          <w:rFonts w:ascii="Bookman Old Style" w:hAnsi="Bookman Old Style" w:cs="Tahoma"/>
          <w:b/>
          <w:sz w:val="22"/>
          <w:szCs w:val="22"/>
        </w:rPr>
        <w:t>.</w:t>
      </w:r>
      <w:r w:rsidRPr="00F42479">
        <w:rPr>
          <w:rFonts w:ascii="Bookman Old Style" w:hAnsi="Bookman Old Style" w:cs="Tahoma"/>
          <w:sz w:val="22"/>
          <w:szCs w:val="22"/>
        </w:rPr>
        <w:t xml:space="preserve"> Oferta musi być podpisana przez osobę/osoby wykonawcy uprawnioną/ne do zaciągania zobowiązań w Jego imieniu bądź przez ustanowionego przez nią/nie pełnomocnika/ów. </w:t>
      </w:r>
    </w:p>
    <w:p w14:paraId="08F7C1EE" w14:textId="77777777" w:rsidR="00AE5B62" w:rsidRPr="00F42479" w:rsidRDefault="00AE5B62" w:rsidP="00AE5B62">
      <w:pPr>
        <w:pStyle w:val="Tekstpodstawowy"/>
        <w:spacing w:line="360" w:lineRule="auto"/>
        <w:rPr>
          <w:rFonts w:ascii="Bookman Old Style" w:hAnsi="Bookman Old Style" w:cs="Tahoma"/>
          <w:sz w:val="22"/>
          <w:szCs w:val="22"/>
        </w:rPr>
      </w:pPr>
      <w:r w:rsidRPr="00F42479">
        <w:rPr>
          <w:rFonts w:ascii="Bookman Old Style" w:hAnsi="Bookman Old Style" w:cs="Tahoma"/>
          <w:sz w:val="22"/>
          <w:szCs w:val="22"/>
        </w:rPr>
        <w:t xml:space="preserve">Wykonawcy składający ofertę wspólną są zobowiązani do ustanowienia pełnomocnika. </w:t>
      </w:r>
    </w:p>
    <w:p w14:paraId="23D78162" w14:textId="77777777" w:rsidR="00AE5B62" w:rsidRPr="00F42479" w:rsidRDefault="00AE5B62" w:rsidP="00AE5B62">
      <w:pPr>
        <w:pStyle w:val="Tekstpodstawowy"/>
        <w:spacing w:line="360" w:lineRule="auto"/>
        <w:rPr>
          <w:rFonts w:ascii="Bookman Old Style" w:hAnsi="Bookman Old Style" w:cs="Tahoma"/>
          <w:sz w:val="22"/>
          <w:szCs w:val="22"/>
          <w:lang w:val="pl-PL"/>
        </w:rPr>
      </w:pPr>
      <w:r w:rsidRPr="00F42479">
        <w:rPr>
          <w:rFonts w:ascii="Bookman Old Style" w:hAnsi="Bookman Old Style" w:cs="Tahoma"/>
          <w:b/>
          <w:sz w:val="22"/>
          <w:szCs w:val="22"/>
        </w:rPr>
        <w:t>Pełnomocnictwo</w:t>
      </w:r>
      <w:r w:rsidRPr="00F42479">
        <w:rPr>
          <w:rFonts w:ascii="Bookman Old Style" w:hAnsi="Bookman Old Style" w:cs="Tahoma"/>
          <w:sz w:val="22"/>
          <w:szCs w:val="22"/>
        </w:rPr>
        <w:t xml:space="preserve"> może dotyczyć zarówno reprezentowania wszystkich wykonawców składających wspólną ofertę w postępowaniu o udzielenie zamówienia publicznego, jak i podpisania w ich imieniu umowy o zamówienie publiczne. Jeżeli pełnomocnictwo upoważnia jedynie do reprezentowania wykonawców w postępowaniu, to przed podpisaniem umowy z Zamawiającym wymagane będzie złożenie </w:t>
      </w:r>
      <w:r w:rsidRPr="00F42479">
        <w:rPr>
          <w:rFonts w:ascii="Bookman Old Style" w:hAnsi="Bookman Old Style" w:cs="Tahoma"/>
          <w:sz w:val="22"/>
          <w:szCs w:val="22"/>
          <w:lang w:val="pl-PL"/>
        </w:rPr>
        <w:t xml:space="preserve">kopii </w:t>
      </w:r>
      <w:r w:rsidRPr="00F42479">
        <w:rPr>
          <w:rFonts w:ascii="Bookman Old Style" w:hAnsi="Bookman Old Style" w:cs="Tahoma"/>
          <w:sz w:val="22"/>
          <w:szCs w:val="22"/>
        </w:rPr>
        <w:t>umowy</w:t>
      </w:r>
      <w:r w:rsidRPr="00F42479">
        <w:rPr>
          <w:rFonts w:ascii="Bookman Old Style" w:hAnsi="Bookman Old Style" w:cs="Tahoma"/>
          <w:sz w:val="22"/>
          <w:szCs w:val="22"/>
          <w:lang w:val="pl-PL"/>
        </w:rPr>
        <w:t xml:space="preserve"> regulującej współpracę tych </w:t>
      </w:r>
      <w:r w:rsidRPr="00F42479">
        <w:rPr>
          <w:rFonts w:ascii="Bookman Old Style" w:hAnsi="Bookman Old Style" w:cs="Tahoma"/>
          <w:sz w:val="22"/>
          <w:szCs w:val="22"/>
        </w:rPr>
        <w:t>wykonawców</w:t>
      </w:r>
      <w:r w:rsidRPr="00F42479">
        <w:rPr>
          <w:rFonts w:ascii="Bookman Old Style" w:hAnsi="Bookman Old Style" w:cs="Tahoma"/>
          <w:sz w:val="22"/>
          <w:szCs w:val="22"/>
          <w:lang w:val="pl-PL"/>
        </w:rPr>
        <w:t xml:space="preserve"> (art. 59 ustawy Pzp). </w:t>
      </w:r>
    </w:p>
    <w:p w14:paraId="1D8B4FBD" w14:textId="77777777" w:rsidR="00AE5B62" w:rsidRPr="00F42479" w:rsidRDefault="00AE5B62" w:rsidP="00AE5B62">
      <w:pPr>
        <w:pStyle w:val="Tekstpodstawowy"/>
        <w:spacing w:line="360" w:lineRule="auto"/>
        <w:rPr>
          <w:rFonts w:ascii="Bookman Old Style" w:hAnsi="Bookman Old Style" w:cs="Tahoma"/>
          <w:sz w:val="22"/>
          <w:szCs w:val="22"/>
        </w:rPr>
      </w:pPr>
      <w:r w:rsidRPr="00F42479">
        <w:rPr>
          <w:rFonts w:ascii="Bookman Old Style" w:hAnsi="Bookman Old Style" w:cs="Tahoma"/>
          <w:sz w:val="22"/>
          <w:szCs w:val="22"/>
        </w:rPr>
        <w:t xml:space="preserve">Pełnomocnictwo musi wskazywać pełnomocnika (w tym zakres jego umocowania), a także wskazywać wszystkich wykonawców wspólnie ubiegających się o zamówienie. </w:t>
      </w:r>
    </w:p>
    <w:p w14:paraId="047ED5EA" w14:textId="77777777" w:rsidR="00AE5B62" w:rsidRPr="00F42479" w:rsidRDefault="00AE5B62" w:rsidP="00AE5B62">
      <w:pPr>
        <w:pStyle w:val="Tekstpodstawowy"/>
        <w:spacing w:line="360" w:lineRule="auto"/>
        <w:rPr>
          <w:rFonts w:ascii="Bookman Old Style" w:hAnsi="Bookman Old Style" w:cs="Tahoma"/>
          <w:sz w:val="22"/>
          <w:szCs w:val="22"/>
        </w:rPr>
      </w:pPr>
      <w:r w:rsidRPr="00F42479">
        <w:rPr>
          <w:rFonts w:ascii="Bookman Old Style" w:hAnsi="Bookman Old Style" w:cs="Tahoma"/>
          <w:sz w:val="22"/>
          <w:szCs w:val="22"/>
        </w:rPr>
        <w:t xml:space="preserve">Pełnomocnictwo musi być podpisane przez osoby wykonawców składających wspólną ofertę uprawnione do zaciągania zobowiązań w jego imieniu. </w:t>
      </w:r>
    </w:p>
    <w:p w14:paraId="10E113BB" w14:textId="77777777" w:rsidR="00AE5B62" w:rsidRPr="00F42479" w:rsidRDefault="00AE5B62" w:rsidP="00AE5B62">
      <w:pPr>
        <w:pStyle w:val="Tekstpodstawowy"/>
        <w:spacing w:line="360" w:lineRule="auto"/>
        <w:rPr>
          <w:rFonts w:ascii="Bookman Old Style" w:hAnsi="Bookman Old Style" w:cs="Tahoma"/>
          <w:b/>
          <w:sz w:val="22"/>
          <w:szCs w:val="22"/>
        </w:rPr>
      </w:pPr>
      <w:r w:rsidRPr="00F42479">
        <w:rPr>
          <w:rFonts w:ascii="Bookman Old Style" w:hAnsi="Bookman Old Style" w:cs="Tahoma"/>
          <w:b/>
          <w:sz w:val="22"/>
          <w:szCs w:val="22"/>
        </w:rPr>
        <w:lastRenderedPageBreak/>
        <w:t>Pełnomocnictwo, o którym mowa w niniejszym punkcie musi zostać złożone wraz z</w:t>
      </w:r>
      <w:r w:rsidRPr="00F42479">
        <w:rPr>
          <w:rFonts w:ascii="Bookman Old Style" w:hAnsi="Bookman Old Style" w:cs="Tahoma"/>
          <w:b/>
          <w:sz w:val="22"/>
          <w:szCs w:val="22"/>
          <w:lang w:val="pl-PL"/>
        </w:rPr>
        <w:t xml:space="preserve"> </w:t>
      </w:r>
      <w:r w:rsidRPr="00F42479">
        <w:rPr>
          <w:rFonts w:ascii="Bookman Old Style" w:hAnsi="Bookman Old Style" w:cs="Tahoma"/>
          <w:b/>
          <w:sz w:val="22"/>
          <w:szCs w:val="22"/>
        </w:rPr>
        <w:t>ofertą w formie oryginału lub kopii poświadczonej notarialnie.</w:t>
      </w:r>
    </w:p>
    <w:p w14:paraId="25BE965F" w14:textId="77777777" w:rsidR="00AE5B62" w:rsidRPr="00F42479" w:rsidRDefault="00AE5B62" w:rsidP="00AE5B62">
      <w:pPr>
        <w:pStyle w:val="Tekstpodstawowy"/>
        <w:spacing w:line="360" w:lineRule="auto"/>
        <w:rPr>
          <w:rFonts w:ascii="Bookman Old Style" w:hAnsi="Bookman Old Style" w:cs="Tahoma"/>
          <w:sz w:val="22"/>
          <w:szCs w:val="22"/>
        </w:rPr>
      </w:pPr>
      <w:r w:rsidRPr="00F42479">
        <w:rPr>
          <w:rFonts w:ascii="Bookman Old Style" w:hAnsi="Bookman Old Style" w:cs="Tahoma"/>
          <w:sz w:val="22"/>
          <w:szCs w:val="22"/>
        </w:rPr>
        <w:t xml:space="preserve">Korespondencja z Zamawiającym oraz rozliczenia z wykonawcami dokonywane będą przez pełnomocnika wskazanego pełnomocnictwem. </w:t>
      </w:r>
    </w:p>
    <w:p w14:paraId="1B9B7F26" w14:textId="77777777" w:rsidR="00AE5B62" w:rsidRPr="00F42479" w:rsidRDefault="00AE5B62" w:rsidP="00AE5B62">
      <w:pPr>
        <w:pStyle w:val="Tekstpodstawowy"/>
        <w:spacing w:line="360" w:lineRule="auto"/>
        <w:rPr>
          <w:rFonts w:ascii="Bookman Old Style" w:hAnsi="Bookman Old Style" w:cs="Tahoma"/>
          <w:sz w:val="22"/>
          <w:szCs w:val="22"/>
        </w:rPr>
      </w:pPr>
      <w:r w:rsidRPr="00F42479">
        <w:rPr>
          <w:rFonts w:ascii="Bookman Old Style" w:hAnsi="Bookman Old Style" w:cs="Tahoma"/>
          <w:b/>
          <w:sz w:val="22"/>
          <w:szCs w:val="22"/>
        </w:rPr>
        <w:t>18.</w:t>
      </w:r>
      <w:r w:rsidRPr="00F42479">
        <w:rPr>
          <w:rFonts w:ascii="Bookman Old Style" w:hAnsi="Bookman Old Style" w:cs="Tahoma"/>
          <w:b/>
          <w:sz w:val="22"/>
          <w:szCs w:val="22"/>
          <w:lang w:val="pl-PL"/>
        </w:rPr>
        <w:t>21</w:t>
      </w:r>
      <w:r w:rsidRPr="00F42479">
        <w:rPr>
          <w:rFonts w:ascii="Bookman Old Style" w:hAnsi="Bookman Old Style" w:cs="Tahoma"/>
          <w:b/>
          <w:sz w:val="22"/>
          <w:szCs w:val="22"/>
        </w:rPr>
        <w:t>.</w:t>
      </w:r>
      <w:r w:rsidRPr="00F42479">
        <w:rPr>
          <w:rFonts w:ascii="Bookman Old Style" w:hAnsi="Bookman Old Style" w:cs="Tahoma"/>
          <w:sz w:val="22"/>
          <w:szCs w:val="22"/>
        </w:rPr>
        <w:t xml:space="preserve"> Podmiot składający ofertę jako uczestnik konsorcjum i jednocześnie składający ofertę samodzielnie lub jako uczestnik innego konsorcjum zostanie potraktowany jako składający dwie oferty i na tej podstawie wszystkie oferty z </w:t>
      </w:r>
      <w:r w:rsidRPr="00F42479">
        <w:rPr>
          <w:rFonts w:ascii="Bookman Old Style" w:hAnsi="Bookman Old Style" w:cs="Tahoma"/>
          <w:sz w:val="22"/>
          <w:szCs w:val="22"/>
          <w:lang w:val="pl-PL"/>
        </w:rPr>
        <w:t>j</w:t>
      </w:r>
      <w:r w:rsidRPr="00F42479">
        <w:rPr>
          <w:rFonts w:ascii="Bookman Old Style" w:hAnsi="Bookman Old Style" w:cs="Tahoma"/>
          <w:sz w:val="22"/>
          <w:szCs w:val="22"/>
        </w:rPr>
        <w:t xml:space="preserve">ego udziałem zostaną odrzucone. </w:t>
      </w:r>
    </w:p>
    <w:p w14:paraId="376996F8" w14:textId="50DA0BC5" w:rsidR="00AE5B62" w:rsidRPr="00F42479" w:rsidRDefault="00AE5B62" w:rsidP="00AE5B62">
      <w:pPr>
        <w:pStyle w:val="Tekstpodstawowy"/>
        <w:widowControl w:val="0"/>
        <w:spacing w:line="360" w:lineRule="auto"/>
        <w:rPr>
          <w:rFonts w:ascii="Bookman Old Style" w:hAnsi="Bookman Old Style" w:cs="Tahoma"/>
          <w:sz w:val="22"/>
          <w:szCs w:val="22"/>
          <w:lang w:val="pl-PL"/>
        </w:rPr>
      </w:pPr>
      <w:r w:rsidRPr="00F42479">
        <w:rPr>
          <w:rFonts w:ascii="Bookman Old Style" w:hAnsi="Bookman Old Style" w:cs="Tahoma"/>
          <w:sz w:val="22"/>
          <w:szCs w:val="22"/>
          <w:lang w:val="pl-PL"/>
        </w:rPr>
        <w:t>Zamawiający informuje, że wszelkie kwestie związane ze sposobem sporządzania i przekazywania informacji oraz wymagań technicznych dotyczących dokumentów elektronicznych zostały uregulowane w treści Rozporządzenia Prezesa Rady Ministrów z dnia 30 grudnia 2020</w:t>
      </w:r>
      <w:r w:rsidR="005230B4">
        <w:rPr>
          <w:rFonts w:ascii="Bookman Old Style" w:hAnsi="Bookman Old Style" w:cs="Tahoma"/>
          <w:sz w:val="22"/>
          <w:szCs w:val="22"/>
          <w:lang w:val="pl-PL"/>
        </w:rPr>
        <w:t xml:space="preserve"> </w:t>
      </w:r>
      <w:r w:rsidRPr="00F42479">
        <w:rPr>
          <w:rFonts w:ascii="Bookman Old Style" w:hAnsi="Bookman Old Style" w:cs="Tahoma"/>
          <w:sz w:val="22"/>
          <w:szCs w:val="22"/>
          <w:lang w:val="pl-PL"/>
        </w:rPr>
        <w:t>r. (Dz.U. z 2020</w:t>
      </w:r>
      <w:r w:rsidR="005230B4">
        <w:rPr>
          <w:rFonts w:ascii="Bookman Old Style" w:hAnsi="Bookman Old Style" w:cs="Tahoma"/>
          <w:sz w:val="22"/>
          <w:szCs w:val="22"/>
          <w:lang w:val="pl-PL"/>
        </w:rPr>
        <w:t xml:space="preserve"> </w:t>
      </w:r>
      <w:r w:rsidRPr="00F42479">
        <w:rPr>
          <w:rFonts w:ascii="Bookman Old Style" w:hAnsi="Bookman Old Style" w:cs="Tahoma"/>
          <w:sz w:val="22"/>
          <w:szCs w:val="22"/>
          <w:lang w:val="pl-PL"/>
        </w:rPr>
        <w:t xml:space="preserve">r., poz. 2452).  </w:t>
      </w:r>
    </w:p>
    <w:p w14:paraId="53766DCD" w14:textId="77777777" w:rsidR="00AE5B62" w:rsidRPr="005230B4" w:rsidRDefault="00AE5B62" w:rsidP="00AE5B62">
      <w:pPr>
        <w:pStyle w:val="Tekstpodstawowy"/>
        <w:rPr>
          <w:rFonts w:ascii="Bookman Old Style" w:hAnsi="Bookman Old Style" w:cs="Tahoma"/>
          <w:b/>
          <w:bCs/>
          <w:sz w:val="22"/>
          <w:szCs w:val="22"/>
        </w:rPr>
      </w:pPr>
    </w:p>
    <w:p w14:paraId="015F3954" w14:textId="77777777" w:rsidR="00AE5B62" w:rsidRPr="00F42479" w:rsidRDefault="00AE5B62" w:rsidP="00AE5B62">
      <w:pPr>
        <w:pStyle w:val="Tekstpodstawowy"/>
        <w:spacing w:line="360" w:lineRule="auto"/>
        <w:rPr>
          <w:rFonts w:ascii="Bookman Old Style" w:hAnsi="Bookman Old Style" w:cs="Tahoma"/>
          <w:b/>
          <w:bCs/>
          <w:i/>
          <w:iCs/>
          <w:sz w:val="22"/>
          <w:szCs w:val="22"/>
          <w:u w:val="double"/>
          <w:lang w:val="pl-PL"/>
        </w:rPr>
      </w:pPr>
      <w:r w:rsidRPr="00F42479">
        <w:rPr>
          <w:rFonts w:ascii="Bookman Old Style" w:hAnsi="Bookman Old Style" w:cs="Tahoma"/>
          <w:b/>
          <w:bCs/>
          <w:sz w:val="22"/>
          <w:szCs w:val="22"/>
          <w:u w:val="double"/>
          <w:lang w:val="pl-PL"/>
        </w:rPr>
        <w:t>19</w:t>
      </w:r>
      <w:r w:rsidRPr="00F42479">
        <w:rPr>
          <w:rFonts w:ascii="Bookman Old Style" w:hAnsi="Bookman Old Style" w:cs="Tahoma"/>
          <w:b/>
          <w:bCs/>
          <w:sz w:val="22"/>
          <w:szCs w:val="22"/>
          <w:u w:val="double"/>
        </w:rPr>
        <w:t>. Sposób obliczenia ceny</w:t>
      </w:r>
    </w:p>
    <w:p w14:paraId="3D26F58D" w14:textId="6930583D" w:rsidR="00AE5B62" w:rsidRPr="00F42479" w:rsidRDefault="00AE5B62" w:rsidP="00D45E28">
      <w:pPr>
        <w:pStyle w:val="Tekstpodstawowywcity"/>
        <w:spacing w:after="0" w:line="360" w:lineRule="auto"/>
        <w:ind w:left="0"/>
        <w:jc w:val="both"/>
        <w:rPr>
          <w:rFonts w:ascii="Bookman Old Style" w:hAnsi="Bookman Old Style" w:cs="Tahoma"/>
          <w:sz w:val="22"/>
          <w:szCs w:val="22"/>
          <w:lang w:val="pl-PL"/>
        </w:rPr>
      </w:pPr>
      <w:r w:rsidRPr="00F42479">
        <w:rPr>
          <w:rFonts w:ascii="Bookman Old Style" w:hAnsi="Bookman Old Style" w:cs="Tahoma"/>
          <w:b/>
          <w:bCs/>
          <w:sz w:val="22"/>
          <w:szCs w:val="22"/>
          <w:lang w:val="pl-PL"/>
        </w:rPr>
        <w:t>19.1.</w:t>
      </w:r>
      <w:r w:rsidRPr="00F42479">
        <w:rPr>
          <w:rFonts w:ascii="Bookman Old Style" w:hAnsi="Bookman Old Style" w:cs="Tahoma"/>
          <w:sz w:val="22"/>
          <w:szCs w:val="22"/>
          <w:lang w:val="pl-PL"/>
        </w:rPr>
        <w:t xml:space="preserve"> </w:t>
      </w:r>
      <w:r w:rsidRPr="00F42479">
        <w:rPr>
          <w:rFonts w:ascii="Bookman Old Style" w:hAnsi="Bookman Old Style" w:cs="Tahoma"/>
          <w:sz w:val="22"/>
          <w:szCs w:val="22"/>
        </w:rPr>
        <w:t xml:space="preserve">Cena </w:t>
      </w:r>
      <w:r w:rsidR="00E912D2" w:rsidRPr="00F42479">
        <w:rPr>
          <w:rFonts w:ascii="Bookman Old Style" w:hAnsi="Bookman Old Style" w:cs="Tahoma"/>
          <w:sz w:val="22"/>
          <w:szCs w:val="22"/>
          <w:lang w:val="pl-PL"/>
        </w:rPr>
        <w:t>kszta</w:t>
      </w:r>
      <w:r w:rsidR="00E912D2" w:rsidRPr="00F42479">
        <w:rPr>
          <w:rFonts w:ascii="Bookman Old Style" w:hAnsi="Bookman Old Style" w:cs="Tahoma" w:hint="eastAsia"/>
          <w:sz w:val="22"/>
          <w:szCs w:val="22"/>
          <w:lang w:val="pl-PL"/>
        </w:rPr>
        <w:t>ł</w:t>
      </w:r>
      <w:r w:rsidR="00E912D2" w:rsidRPr="00F42479">
        <w:rPr>
          <w:rFonts w:ascii="Bookman Old Style" w:hAnsi="Bookman Old Style" w:cs="Tahoma"/>
          <w:sz w:val="22"/>
          <w:szCs w:val="22"/>
          <w:lang w:val="pl-PL"/>
        </w:rPr>
        <w:t>towana jest kosztorysem ofertowym oprac</w:t>
      </w:r>
      <w:r w:rsidR="00F13E45" w:rsidRPr="00F42479">
        <w:rPr>
          <w:rFonts w:ascii="Bookman Old Style" w:hAnsi="Bookman Old Style" w:cs="Tahoma"/>
          <w:sz w:val="22"/>
          <w:szCs w:val="22"/>
          <w:lang w:val="pl-PL"/>
        </w:rPr>
        <w:t>owanym na podstawie dostarczonego</w:t>
      </w:r>
      <w:r w:rsidR="00E912D2" w:rsidRPr="00F42479">
        <w:rPr>
          <w:rFonts w:ascii="Bookman Old Style" w:hAnsi="Bookman Old Style" w:cs="Tahoma"/>
          <w:sz w:val="22"/>
          <w:szCs w:val="22"/>
          <w:lang w:val="pl-PL"/>
        </w:rPr>
        <w:t xml:space="preserve"> przez Zamawiaj</w:t>
      </w:r>
      <w:r w:rsidR="00E912D2" w:rsidRPr="00F42479">
        <w:rPr>
          <w:rFonts w:ascii="Bookman Old Style" w:hAnsi="Bookman Old Style" w:cs="Tahoma" w:hint="eastAsia"/>
          <w:sz w:val="22"/>
          <w:szCs w:val="22"/>
          <w:lang w:val="pl-PL"/>
        </w:rPr>
        <w:t>ą</w:t>
      </w:r>
      <w:r w:rsidR="00E912D2" w:rsidRPr="00F42479">
        <w:rPr>
          <w:rFonts w:ascii="Bookman Old Style" w:hAnsi="Bookman Old Style" w:cs="Tahoma"/>
          <w:sz w:val="22"/>
          <w:szCs w:val="22"/>
          <w:lang w:val="pl-PL"/>
        </w:rPr>
        <w:t xml:space="preserve">cego </w:t>
      </w:r>
      <w:r w:rsidR="00D45E28" w:rsidRPr="00F42479">
        <w:rPr>
          <w:rFonts w:ascii="Bookman Old Style" w:hAnsi="Bookman Old Style" w:cs="Tahoma"/>
          <w:sz w:val="22"/>
          <w:szCs w:val="22"/>
          <w:lang w:val="pl-PL"/>
        </w:rPr>
        <w:t>pomocniczego przedmiaru robót</w:t>
      </w:r>
      <w:r w:rsidR="007E5DBB">
        <w:rPr>
          <w:rFonts w:ascii="Bookman Old Style" w:hAnsi="Bookman Old Style" w:cs="Tahoma"/>
          <w:sz w:val="22"/>
          <w:szCs w:val="22"/>
          <w:lang w:val="pl-PL"/>
        </w:rPr>
        <w:t xml:space="preserve"> i załączonego szablonu kosztorysu ofertowego</w:t>
      </w:r>
      <w:r w:rsidR="00D45E28" w:rsidRPr="00F42479">
        <w:rPr>
          <w:rFonts w:ascii="Bookman Old Style" w:hAnsi="Bookman Old Style" w:cs="Tahoma"/>
          <w:sz w:val="22"/>
          <w:szCs w:val="22"/>
          <w:lang w:val="pl-PL"/>
        </w:rPr>
        <w:t xml:space="preserve"> wraz z załącznikami </w:t>
      </w:r>
      <w:r w:rsidR="00E912D2" w:rsidRPr="00F42479">
        <w:rPr>
          <w:rFonts w:ascii="Bookman Old Style" w:hAnsi="Bookman Old Style" w:cs="Tahoma"/>
          <w:sz w:val="22"/>
          <w:szCs w:val="22"/>
          <w:lang w:val="pl-PL"/>
        </w:rPr>
        <w:t xml:space="preserve">oraz SWZ, </w:t>
      </w:r>
      <w:r w:rsidR="00D45E28" w:rsidRPr="00F42479">
        <w:rPr>
          <w:rFonts w:ascii="Bookman Old Style" w:hAnsi="Bookman Old Style" w:cs="Tahoma"/>
          <w:b/>
          <w:sz w:val="22"/>
          <w:szCs w:val="22"/>
        </w:rPr>
        <w:t>a zamówienie podlega rozliczeniu kosztorysem powykonawczym w oparciu o faktyczną ilość wykonanych prac</w:t>
      </w:r>
      <w:r w:rsidR="00D45E28" w:rsidRPr="00F42479">
        <w:rPr>
          <w:rFonts w:ascii="Bookman Old Style" w:hAnsi="Bookman Old Style" w:cs="Tahoma"/>
          <w:sz w:val="22"/>
          <w:szCs w:val="22"/>
        </w:rPr>
        <w:t xml:space="preserve">. </w:t>
      </w:r>
      <w:r w:rsidR="00D45E28" w:rsidRPr="00F42479">
        <w:rPr>
          <w:rFonts w:ascii="Bookman Old Style" w:hAnsi="Bookman Old Style" w:cs="Tahoma"/>
          <w:b/>
          <w:bCs/>
          <w:sz w:val="22"/>
          <w:szCs w:val="22"/>
        </w:rPr>
        <w:t>Wykonawca obowiązany jest dołączyć do oferty podpisany kosztorys ofertowy</w:t>
      </w:r>
      <w:r w:rsidR="001A36C8" w:rsidRPr="00F42479">
        <w:rPr>
          <w:rFonts w:ascii="Bookman Old Style" w:hAnsi="Bookman Old Style" w:cs="Tahoma"/>
          <w:b/>
          <w:bCs/>
          <w:sz w:val="22"/>
          <w:szCs w:val="22"/>
          <w:lang w:val="pl-PL"/>
        </w:rPr>
        <w:t>.</w:t>
      </w:r>
    </w:p>
    <w:p w14:paraId="128E358C" w14:textId="77777777" w:rsidR="00AE5B62" w:rsidRPr="00F42479" w:rsidRDefault="00AE5B62" w:rsidP="00AE5B62">
      <w:pPr>
        <w:autoSpaceDE w:val="0"/>
        <w:autoSpaceDN w:val="0"/>
        <w:adjustRightInd w:val="0"/>
        <w:spacing w:line="360" w:lineRule="auto"/>
        <w:jc w:val="both"/>
        <w:rPr>
          <w:rFonts w:ascii="Bookman Old Style" w:hAnsi="Bookman Old Style" w:cs="Tahoma"/>
          <w:sz w:val="22"/>
          <w:szCs w:val="22"/>
        </w:rPr>
      </w:pPr>
      <w:r w:rsidRPr="00F42479">
        <w:rPr>
          <w:rFonts w:ascii="Bookman Old Style" w:hAnsi="Bookman Old Style" w:cs="Tahoma"/>
          <w:b/>
          <w:sz w:val="22"/>
          <w:szCs w:val="22"/>
        </w:rPr>
        <w:t>19.2.</w:t>
      </w:r>
      <w:r w:rsidRPr="00F42479">
        <w:rPr>
          <w:rFonts w:ascii="Bookman Old Style" w:hAnsi="Bookman Old Style" w:cs="Tahoma"/>
          <w:sz w:val="22"/>
          <w:szCs w:val="22"/>
        </w:rPr>
        <w:t xml:space="preserve"> Kształtując cenę należy mieć na uwadze, że:</w:t>
      </w:r>
    </w:p>
    <w:p w14:paraId="74A8F939" w14:textId="77777777" w:rsidR="00AE5B62" w:rsidRPr="00F42479" w:rsidRDefault="00AE5B62" w:rsidP="00AE5B62">
      <w:pPr>
        <w:autoSpaceDE w:val="0"/>
        <w:autoSpaceDN w:val="0"/>
        <w:adjustRightInd w:val="0"/>
        <w:spacing w:line="360" w:lineRule="auto"/>
        <w:jc w:val="both"/>
        <w:rPr>
          <w:rFonts w:ascii="Bookman Old Style" w:hAnsi="Bookman Old Style" w:cs="Tahoma"/>
          <w:b/>
          <w:sz w:val="22"/>
          <w:szCs w:val="22"/>
        </w:rPr>
      </w:pPr>
      <w:r w:rsidRPr="00F42479">
        <w:rPr>
          <w:rFonts w:ascii="Bookman Old Style" w:hAnsi="Bookman Old Style" w:cs="Tahoma"/>
          <w:sz w:val="22"/>
          <w:szCs w:val="22"/>
        </w:rPr>
        <w:t>a) zakres prac, który jest podstawą do określenia tej ceny musi być zgodny z niniejszą SWZ wraz z załącznikami,</w:t>
      </w:r>
    </w:p>
    <w:p w14:paraId="2AF42E44" w14:textId="68CE97FA" w:rsidR="00F42479" w:rsidRPr="00EB793B" w:rsidRDefault="00AE5B62" w:rsidP="00AE5B62">
      <w:pPr>
        <w:autoSpaceDE w:val="0"/>
        <w:autoSpaceDN w:val="0"/>
        <w:adjustRightInd w:val="0"/>
        <w:spacing w:line="360" w:lineRule="auto"/>
        <w:jc w:val="both"/>
        <w:rPr>
          <w:rFonts w:ascii="Bookman Old Style" w:hAnsi="Bookman Old Style" w:cs="Tahoma"/>
          <w:sz w:val="22"/>
          <w:szCs w:val="22"/>
        </w:rPr>
      </w:pPr>
      <w:r w:rsidRPr="00F42479">
        <w:rPr>
          <w:rFonts w:ascii="Bookman Old Style" w:hAnsi="Bookman Old Style" w:cs="Tahoma"/>
          <w:sz w:val="22"/>
          <w:szCs w:val="22"/>
        </w:rPr>
        <w:t xml:space="preserve">b) cena musi zawierać wszystkie koszty związane z realizacją zadania, wynikające ze SWZ wraz z załącznikami, jak również nie ujęte w niej, a niezbędne do wykonania </w:t>
      </w:r>
      <w:r w:rsidRPr="00EB793B">
        <w:rPr>
          <w:rFonts w:ascii="Bookman Old Style" w:hAnsi="Bookman Old Style" w:cs="Tahoma"/>
          <w:sz w:val="22"/>
          <w:szCs w:val="22"/>
        </w:rPr>
        <w:t>zadania m.in.:</w:t>
      </w:r>
    </w:p>
    <w:p w14:paraId="7AF06C14" w14:textId="33CC0F9B" w:rsidR="00494F7B" w:rsidRPr="00EB793B" w:rsidRDefault="00494F7B" w:rsidP="00494F7B">
      <w:pPr>
        <w:autoSpaceDE w:val="0"/>
        <w:autoSpaceDN w:val="0"/>
        <w:adjustRightInd w:val="0"/>
        <w:spacing w:line="360" w:lineRule="auto"/>
        <w:jc w:val="both"/>
        <w:rPr>
          <w:rFonts w:ascii="Bookman Old Style" w:hAnsi="Bookman Old Style"/>
          <w:sz w:val="22"/>
          <w:szCs w:val="22"/>
        </w:rPr>
      </w:pPr>
      <w:r w:rsidRPr="00EB793B">
        <w:rPr>
          <w:rFonts w:ascii="Bookman Old Style" w:hAnsi="Bookman Old Style"/>
          <w:sz w:val="22"/>
          <w:szCs w:val="22"/>
        </w:rPr>
        <w:t xml:space="preserve">- </w:t>
      </w:r>
      <w:r w:rsidR="00DA7187" w:rsidRPr="00EB793B">
        <w:rPr>
          <w:rFonts w:ascii="Bookman Old Style" w:hAnsi="Bookman Old Style"/>
          <w:sz w:val="22"/>
          <w:szCs w:val="22"/>
        </w:rPr>
        <w:t xml:space="preserve">koszty </w:t>
      </w:r>
      <w:r w:rsidRPr="00EB793B">
        <w:rPr>
          <w:rFonts w:ascii="Bookman Old Style" w:hAnsi="Bookman Old Style"/>
          <w:sz w:val="22"/>
          <w:szCs w:val="22"/>
        </w:rPr>
        <w:t>zatrudnienia przez Wykonawcę personelu kierowniczego, technicznego i administracyjnego budowy, obejmujące wynagrodzenie tych pracowników niezaliczane do płac bezpośrednich, wynagrodzenia uzupełniające, koszty ubezpieczeń społecznych i podatki od wynagrodzeń, wynagrodzenia bezosobowe, które według Wykonawcy obciążają daną budowę,</w:t>
      </w:r>
    </w:p>
    <w:p w14:paraId="59E07EC4" w14:textId="042B311E" w:rsidR="00EB793B" w:rsidRPr="00EB793B" w:rsidRDefault="00EB793B" w:rsidP="00EB793B">
      <w:pPr>
        <w:pStyle w:val="Tekstpodstawowy"/>
        <w:suppressAutoHyphens/>
        <w:autoSpaceDE/>
        <w:autoSpaceDN/>
        <w:adjustRightInd/>
        <w:spacing w:line="360" w:lineRule="auto"/>
        <w:rPr>
          <w:rFonts w:ascii="Bookman Old Style" w:hAnsi="Bookman Old Style"/>
          <w:sz w:val="22"/>
          <w:szCs w:val="22"/>
        </w:rPr>
      </w:pPr>
      <w:r w:rsidRPr="007A71D5">
        <w:rPr>
          <w:rFonts w:ascii="Bookman Old Style" w:hAnsi="Bookman Old Style"/>
          <w:sz w:val="22"/>
          <w:szCs w:val="22"/>
          <w:lang w:val="pl-PL"/>
        </w:rPr>
        <w:t>-</w:t>
      </w:r>
      <w:r>
        <w:rPr>
          <w:rFonts w:ascii="Bookman Old Style" w:hAnsi="Bookman Old Style"/>
          <w:color w:val="FF0000"/>
          <w:sz w:val="22"/>
          <w:szCs w:val="22"/>
          <w:lang w:val="pl-PL"/>
        </w:rPr>
        <w:t xml:space="preserve"> </w:t>
      </w:r>
      <w:r w:rsidRPr="003467C9">
        <w:rPr>
          <w:rFonts w:ascii="Bookman Old Style" w:hAnsi="Bookman Old Style" w:cs="Bookman Old Style"/>
          <w:sz w:val="22"/>
          <w:szCs w:val="22"/>
        </w:rPr>
        <w:t>koszt wykonania harmonogramu rzeczowo-finansowego</w:t>
      </w:r>
      <w:r>
        <w:rPr>
          <w:rFonts w:ascii="Bookman Old Style" w:hAnsi="Bookman Old Style" w:cs="Bookman Old Style"/>
          <w:sz w:val="22"/>
          <w:szCs w:val="22"/>
          <w:lang w:val="pl-PL"/>
        </w:rPr>
        <w:t>,</w:t>
      </w:r>
      <w:r w:rsidRPr="003467C9">
        <w:rPr>
          <w:rFonts w:ascii="Bookman Old Style" w:hAnsi="Bookman Old Style" w:cs="Bookman Old Style"/>
          <w:sz w:val="22"/>
          <w:szCs w:val="22"/>
        </w:rPr>
        <w:t xml:space="preserve"> uzyskaniem jego zatwierdzenia przez Zamawiającego oraz wykonania aktualizacji ww. </w:t>
      </w:r>
      <w:r w:rsidRPr="00EB793B">
        <w:rPr>
          <w:rFonts w:ascii="Bookman Old Style" w:hAnsi="Bookman Old Style" w:cs="Bookman Old Style"/>
          <w:sz w:val="22"/>
          <w:szCs w:val="22"/>
        </w:rPr>
        <w:t>harmonogramu w trakcie realizacji robót,</w:t>
      </w:r>
    </w:p>
    <w:p w14:paraId="2FD90150" w14:textId="77777777" w:rsidR="00B5634C" w:rsidRPr="00EB793B" w:rsidRDefault="00494F7B" w:rsidP="00B5634C">
      <w:pPr>
        <w:autoSpaceDE w:val="0"/>
        <w:autoSpaceDN w:val="0"/>
        <w:adjustRightInd w:val="0"/>
        <w:spacing w:line="360" w:lineRule="auto"/>
        <w:jc w:val="both"/>
        <w:rPr>
          <w:rFonts w:ascii="Bookman Old Style" w:hAnsi="Bookman Old Style" w:cs="Tahoma"/>
          <w:sz w:val="22"/>
          <w:szCs w:val="22"/>
        </w:rPr>
      </w:pPr>
      <w:r w:rsidRPr="00EB793B">
        <w:rPr>
          <w:rFonts w:ascii="Bookman Old Style" w:hAnsi="Bookman Old Style"/>
          <w:sz w:val="22"/>
          <w:szCs w:val="22"/>
        </w:rPr>
        <w:t xml:space="preserve">- </w:t>
      </w:r>
      <w:r w:rsidR="00B5634C" w:rsidRPr="00EB793B">
        <w:rPr>
          <w:rFonts w:ascii="Bookman Old Style" w:hAnsi="Bookman Old Style"/>
          <w:sz w:val="22"/>
          <w:szCs w:val="22"/>
        </w:rPr>
        <w:t xml:space="preserve">koszty zapewnienia na terenie budowy w granicach przekazanych przez Zamawiającego należytego ładu, porządku, opracowania planu bezpieczeństwa i ochrony zdrowia wraz z wykonaniem jego zaleceń, obejmujących m.in. </w:t>
      </w:r>
      <w:r w:rsidR="00B5634C" w:rsidRPr="00EB793B">
        <w:rPr>
          <w:rFonts w:ascii="Bookman Old Style" w:hAnsi="Bookman Old Style"/>
          <w:sz w:val="22"/>
          <w:szCs w:val="22"/>
        </w:rPr>
        <w:lastRenderedPageBreak/>
        <w:t>oznakowanie robót i zabezpieczenia warunków bhp, p.poż., wykonanie niezbędnych szczelnych zabezpieczeń (wydzielenia) stanowisk roboczych i miejsc wykonywanych robót oraz koszty zapewnienia takiej organizacji robót, by w jak najmniejszym stopniu utrudniały ruch pieszy i kołowy,</w:t>
      </w:r>
    </w:p>
    <w:p w14:paraId="2FF537D5" w14:textId="142E7B4C" w:rsidR="00B5634C" w:rsidRPr="00EB793B" w:rsidRDefault="00B5634C" w:rsidP="00B5634C">
      <w:pPr>
        <w:autoSpaceDE w:val="0"/>
        <w:autoSpaceDN w:val="0"/>
        <w:adjustRightInd w:val="0"/>
        <w:spacing w:line="360" w:lineRule="auto"/>
        <w:jc w:val="both"/>
        <w:rPr>
          <w:rFonts w:ascii="Bookman Old Style" w:hAnsi="Bookman Old Style" w:cs="Tahoma"/>
          <w:sz w:val="22"/>
          <w:szCs w:val="22"/>
        </w:rPr>
      </w:pPr>
      <w:r w:rsidRPr="00EB793B">
        <w:rPr>
          <w:rFonts w:ascii="Bookman Old Style" w:hAnsi="Bookman Old Style"/>
          <w:sz w:val="22"/>
          <w:szCs w:val="22"/>
        </w:rPr>
        <w:t xml:space="preserve">- </w:t>
      </w:r>
      <w:r w:rsidRPr="00EB793B">
        <w:rPr>
          <w:rFonts w:ascii="Bookman Old Style" w:hAnsi="Bookman Old Style" w:cs="Tahoma"/>
          <w:sz w:val="22"/>
          <w:szCs w:val="22"/>
        </w:rPr>
        <w:t>koszty wszelkich badań jakości materiałów, robót, prób i rozruchów, odbiorów technicznych wymaganych przepisami, z wyłączeniem badań i prób wykonywanych na dodatkowe żądanie Zamawiającego,</w:t>
      </w:r>
    </w:p>
    <w:p w14:paraId="5BD19B77" w14:textId="6C9D940F" w:rsidR="00494F7B" w:rsidRPr="00EB793B" w:rsidRDefault="00494F7B" w:rsidP="00494F7B">
      <w:pPr>
        <w:autoSpaceDE w:val="0"/>
        <w:autoSpaceDN w:val="0"/>
        <w:adjustRightInd w:val="0"/>
        <w:spacing w:line="360" w:lineRule="auto"/>
        <w:jc w:val="both"/>
        <w:rPr>
          <w:rFonts w:ascii="Bookman Old Style" w:hAnsi="Bookman Old Style"/>
          <w:sz w:val="22"/>
          <w:szCs w:val="22"/>
        </w:rPr>
      </w:pPr>
      <w:r w:rsidRPr="00EB793B">
        <w:rPr>
          <w:rFonts w:ascii="Bookman Old Style" w:hAnsi="Bookman Old Style"/>
          <w:sz w:val="22"/>
          <w:szCs w:val="22"/>
        </w:rPr>
        <w:t xml:space="preserve">- </w:t>
      </w:r>
      <w:r w:rsidR="00DA7187" w:rsidRPr="00EB793B">
        <w:rPr>
          <w:rFonts w:ascii="Bookman Old Style" w:hAnsi="Bookman Old Style"/>
          <w:sz w:val="22"/>
          <w:szCs w:val="22"/>
        </w:rPr>
        <w:t xml:space="preserve">koszty </w:t>
      </w:r>
      <w:r w:rsidRPr="00EB793B">
        <w:rPr>
          <w:rFonts w:ascii="Bookman Old Style" w:hAnsi="Bookman Old Style"/>
          <w:sz w:val="22"/>
          <w:szCs w:val="22"/>
        </w:rPr>
        <w:t>przygotowania i wykonania operatu kolaudacyjnego (odbiorowego)</w:t>
      </w:r>
      <w:r w:rsidR="00D72B75">
        <w:rPr>
          <w:rFonts w:ascii="Bookman Old Style" w:hAnsi="Bookman Old Style"/>
          <w:sz w:val="22"/>
          <w:szCs w:val="22"/>
        </w:rPr>
        <w:t xml:space="preserve"> w trzech egzemplarzach</w:t>
      </w:r>
      <w:r w:rsidRPr="00EB793B">
        <w:rPr>
          <w:rFonts w:ascii="Bookman Old Style" w:hAnsi="Bookman Old Style"/>
          <w:sz w:val="22"/>
          <w:szCs w:val="22"/>
        </w:rPr>
        <w:t>,</w:t>
      </w:r>
    </w:p>
    <w:p w14:paraId="02F3BEE4" w14:textId="67486FFB" w:rsidR="00494F7B" w:rsidRPr="00EB793B" w:rsidRDefault="00494F7B" w:rsidP="00494F7B">
      <w:pPr>
        <w:autoSpaceDE w:val="0"/>
        <w:autoSpaceDN w:val="0"/>
        <w:adjustRightInd w:val="0"/>
        <w:spacing w:line="360" w:lineRule="auto"/>
        <w:jc w:val="both"/>
        <w:rPr>
          <w:rFonts w:ascii="Bookman Old Style" w:hAnsi="Bookman Old Style"/>
          <w:sz w:val="22"/>
          <w:szCs w:val="22"/>
        </w:rPr>
      </w:pPr>
      <w:r w:rsidRPr="00EB793B">
        <w:rPr>
          <w:rFonts w:ascii="Bookman Old Style" w:hAnsi="Bookman Old Style"/>
          <w:sz w:val="22"/>
          <w:szCs w:val="22"/>
        </w:rPr>
        <w:t xml:space="preserve">- koszty zapewnienia takiej organizacji robót, aby nie utrudniały dojazdu, </w:t>
      </w:r>
    </w:p>
    <w:p w14:paraId="5BEEE461" w14:textId="163772BD" w:rsidR="00494F7B" w:rsidRPr="00EB793B" w:rsidRDefault="00494F7B" w:rsidP="00494F7B">
      <w:pPr>
        <w:autoSpaceDE w:val="0"/>
        <w:autoSpaceDN w:val="0"/>
        <w:adjustRightInd w:val="0"/>
        <w:spacing w:line="360" w:lineRule="auto"/>
        <w:jc w:val="both"/>
        <w:rPr>
          <w:rFonts w:ascii="Bookman Old Style" w:hAnsi="Bookman Old Style"/>
          <w:sz w:val="22"/>
          <w:szCs w:val="22"/>
        </w:rPr>
      </w:pPr>
      <w:r w:rsidRPr="00EB793B">
        <w:rPr>
          <w:rFonts w:ascii="Bookman Old Style" w:hAnsi="Bookman Old Style"/>
          <w:sz w:val="22"/>
          <w:szCs w:val="22"/>
        </w:rPr>
        <w:t xml:space="preserve">- </w:t>
      </w:r>
      <w:r w:rsidR="006848C5" w:rsidRPr="00EB793B">
        <w:rPr>
          <w:rFonts w:ascii="Bookman Old Style" w:hAnsi="Bookman Old Style"/>
          <w:sz w:val="22"/>
          <w:szCs w:val="22"/>
        </w:rPr>
        <w:t xml:space="preserve">koszty </w:t>
      </w:r>
      <w:r w:rsidRPr="00EB793B">
        <w:rPr>
          <w:rFonts w:ascii="Bookman Old Style" w:hAnsi="Bookman Old Style"/>
          <w:sz w:val="22"/>
          <w:szCs w:val="22"/>
        </w:rPr>
        <w:t xml:space="preserve">zapewnienia odpowiedniego sprzętu i obsługi (wraz z kosztami jego pracy) niezbędnego do realizacji przedmiotu zamówienia, </w:t>
      </w:r>
    </w:p>
    <w:p w14:paraId="2D6BE503" w14:textId="0FE0A775" w:rsidR="00494F7B" w:rsidRPr="00EB793B" w:rsidRDefault="00494F7B" w:rsidP="00494F7B">
      <w:pPr>
        <w:autoSpaceDE w:val="0"/>
        <w:autoSpaceDN w:val="0"/>
        <w:adjustRightInd w:val="0"/>
        <w:spacing w:line="360" w:lineRule="auto"/>
        <w:jc w:val="both"/>
        <w:rPr>
          <w:rFonts w:ascii="Bookman Old Style" w:hAnsi="Bookman Old Style"/>
          <w:sz w:val="22"/>
          <w:szCs w:val="22"/>
        </w:rPr>
      </w:pPr>
      <w:r w:rsidRPr="00EB793B">
        <w:rPr>
          <w:rFonts w:ascii="Bookman Old Style" w:hAnsi="Bookman Old Style"/>
          <w:sz w:val="22"/>
          <w:szCs w:val="22"/>
        </w:rPr>
        <w:t xml:space="preserve">- </w:t>
      </w:r>
      <w:r w:rsidR="00DA7187" w:rsidRPr="00EB793B">
        <w:rPr>
          <w:rFonts w:ascii="Bookman Old Style" w:hAnsi="Bookman Old Style"/>
          <w:sz w:val="22"/>
          <w:szCs w:val="22"/>
        </w:rPr>
        <w:t xml:space="preserve">koszty </w:t>
      </w:r>
      <w:r w:rsidRPr="00EB793B">
        <w:rPr>
          <w:rFonts w:ascii="Bookman Old Style" w:hAnsi="Bookman Old Style"/>
          <w:sz w:val="22"/>
          <w:szCs w:val="22"/>
        </w:rPr>
        <w:t>montażu i demontażu oraz eksploatacji obiektów zaplecza tymczasowego budowy wraz z</w:t>
      </w:r>
      <w:r w:rsidR="0098536B">
        <w:rPr>
          <w:rFonts w:ascii="Bookman Old Style" w:hAnsi="Bookman Old Style"/>
          <w:sz w:val="22"/>
          <w:szCs w:val="22"/>
        </w:rPr>
        <w:t xml:space="preserve"> </w:t>
      </w:r>
      <w:r w:rsidRPr="00EB793B">
        <w:rPr>
          <w:rFonts w:ascii="Bookman Old Style" w:hAnsi="Bookman Old Style"/>
          <w:sz w:val="22"/>
          <w:szCs w:val="22"/>
        </w:rPr>
        <w:t>kosztami pozyskania niezbędnego na ten cel terenu, kosztów amortyzacji lub zużycia tych o</w:t>
      </w:r>
      <w:r w:rsidR="00DA7187" w:rsidRPr="00EB793B">
        <w:rPr>
          <w:rFonts w:ascii="Bookman Old Style" w:hAnsi="Bookman Old Style"/>
          <w:sz w:val="22"/>
          <w:szCs w:val="22"/>
        </w:rPr>
        <w:t xml:space="preserve">biektów, kosztów doprowadzenia </w:t>
      </w:r>
      <w:r w:rsidRPr="00EB793B">
        <w:rPr>
          <w:rFonts w:ascii="Bookman Old Style" w:hAnsi="Bookman Old Style"/>
          <w:sz w:val="22"/>
          <w:szCs w:val="22"/>
        </w:rPr>
        <w:t>i wyposażenia zaplecza tymczasowego w niezbędne media wraz z kosztami ich zużycia oraz uzyskaniem wymaganych warunków technicznych,</w:t>
      </w:r>
    </w:p>
    <w:p w14:paraId="1F3D69B3" w14:textId="5CC0A6D0" w:rsidR="00494F7B" w:rsidRPr="00EB793B" w:rsidRDefault="00494F7B" w:rsidP="00494F7B">
      <w:pPr>
        <w:autoSpaceDE w:val="0"/>
        <w:autoSpaceDN w:val="0"/>
        <w:adjustRightInd w:val="0"/>
        <w:spacing w:line="360" w:lineRule="auto"/>
        <w:jc w:val="both"/>
        <w:rPr>
          <w:rFonts w:ascii="Bookman Old Style" w:hAnsi="Bookman Old Style"/>
          <w:sz w:val="22"/>
          <w:szCs w:val="22"/>
        </w:rPr>
      </w:pPr>
      <w:r w:rsidRPr="00EB793B">
        <w:rPr>
          <w:rFonts w:ascii="Bookman Old Style" w:hAnsi="Bookman Old Style"/>
          <w:sz w:val="22"/>
          <w:szCs w:val="22"/>
        </w:rPr>
        <w:t xml:space="preserve">- </w:t>
      </w:r>
      <w:r w:rsidR="00DA7187" w:rsidRPr="00EB793B">
        <w:rPr>
          <w:rFonts w:ascii="Bookman Old Style" w:hAnsi="Bookman Old Style"/>
          <w:sz w:val="22"/>
          <w:szCs w:val="22"/>
        </w:rPr>
        <w:t xml:space="preserve">koszty </w:t>
      </w:r>
      <w:r w:rsidRPr="00EB793B">
        <w:rPr>
          <w:rFonts w:ascii="Bookman Old Style" w:hAnsi="Bookman Old Style"/>
          <w:sz w:val="22"/>
          <w:szCs w:val="22"/>
        </w:rPr>
        <w:t>zabezpieczenia przed uszkodzeniem oraz naprawy i odtworzenia elementów zagospodarowania terenu, m.in. ciągów komunikacyjnych, dróg, obiektów kubaturowych, sieci i przyłączy uszkodzonych lub zniszczonych przez Wykonawcę lub podmioty działające na jego rzecz w</w:t>
      </w:r>
      <w:r w:rsidR="0098536B">
        <w:rPr>
          <w:rFonts w:ascii="Bookman Old Style" w:hAnsi="Bookman Old Style"/>
          <w:sz w:val="22"/>
          <w:szCs w:val="22"/>
        </w:rPr>
        <w:t xml:space="preserve"> </w:t>
      </w:r>
      <w:r w:rsidRPr="00EB793B">
        <w:rPr>
          <w:rFonts w:ascii="Bookman Old Style" w:hAnsi="Bookman Old Style"/>
          <w:sz w:val="22"/>
          <w:szCs w:val="22"/>
        </w:rPr>
        <w:t>trakcie realizacji prac objętych zamówieniem,</w:t>
      </w:r>
    </w:p>
    <w:p w14:paraId="0F637444" w14:textId="3F3ACACB" w:rsidR="00494F7B" w:rsidRPr="00EB793B" w:rsidRDefault="00494F7B" w:rsidP="00494F7B">
      <w:pPr>
        <w:autoSpaceDE w:val="0"/>
        <w:autoSpaceDN w:val="0"/>
        <w:adjustRightInd w:val="0"/>
        <w:spacing w:line="360" w:lineRule="auto"/>
        <w:jc w:val="both"/>
        <w:rPr>
          <w:rFonts w:ascii="Bookman Old Style" w:hAnsi="Bookman Old Style"/>
          <w:sz w:val="22"/>
          <w:szCs w:val="22"/>
        </w:rPr>
      </w:pPr>
      <w:r w:rsidRPr="00EB793B">
        <w:rPr>
          <w:rFonts w:ascii="Bookman Old Style" w:hAnsi="Bookman Old Style"/>
          <w:sz w:val="22"/>
          <w:szCs w:val="22"/>
        </w:rPr>
        <w:t xml:space="preserve">- </w:t>
      </w:r>
      <w:r w:rsidR="00DA7187" w:rsidRPr="00EB793B">
        <w:rPr>
          <w:rFonts w:ascii="Bookman Old Style" w:hAnsi="Bookman Old Style"/>
          <w:sz w:val="22"/>
          <w:szCs w:val="22"/>
        </w:rPr>
        <w:t xml:space="preserve">koszty </w:t>
      </w:r>
      <w:r w:rsidRPr="00EB793B">
        <w:rPr>
          <w:rFonts w:ascii="Bookman Old Style" w:hAnsi="Bookman Old Style"/>
          <w:sz w:val="22"/>
          <w:szCs w:val="22"/>
        </w:rPr>
        <w:t>wykonania i utrzymania w stanie nadającym się do użytku wszystkich robót tymczasowych niezbędnych do realizacji przedmiotu umowy,</w:t>
      </w:r>
    </w:p>
    <w:p w14:paraId="75700A80" w14:textId="22773950" w:rsidR="00494F7B" w:rsidRPr="00EB793B" w:rsidRDefault="00494F7B" w:rsidP="00494F7B">
      <w:pPr>
        <w:autoSpaceDE w:val="0"/>
        <w:autoSpaceDN w:val="0"/>
        <w:adjustRightInd w:val="0"/>
        <w:spacing w:line="360" w:lineRule="auto"/>
        <w:jc w:val="both"/>
        <w:rPr>
          <w:rFonts w:ascii="Bookman Old Style" w:hAnsi="Bookman Old Style"/>
          <w:sz w:val="22"/>
          <w:szCs w:val="22"/>
        </w:rPr>
      </w:pPr>
      <w:r w:rsidRPr="00EB793B">
        <w:rPr>
          <w:rFonts w:ascii="Bookman Old Style" w:hAnsi="Bookman Old Style"/>
          <w:sz w:val="22"/>
          <w:szCs w:val="22"/>
        </w:rPr>
        <w:t xml:space="preserve">- </w:t>
      </w:r>
      <w:r w:rsidR="00DA7187" w:rsidRPr="00EB793B">
        <w:rPr>
          <w:rFonts w:ascii="Bookman Old Style" w:hAnsi="Bookman Old Style"/>
          <w:sz w:val="22"/>
          <w:szCs w:val="22"/>
        </w:rPr>
        <w:t xml:space="preserve">koszty </w:t>
      </w:r>
      <w:r w:rsidRPr="00EB793B">
        <w:rPr>
          <w:rFonts w:ascii="Bookman Old Style" w:hAnsi="Bookman Old Style"/>
          <w:sz w:val="22"/>
          <w:szCs w:val="22"/>
        </w:rPr>
        <w:t>montażu i demontażu tymczasowych dróg dojazdowych niezbędnych do wykonania robót objętych przedmiotem zamówienia wraz z kosztami przywrócenia terenu do stanu poprzedniego,</w:t>
      </w:r>
    </w:p>
    <w:p w14:paraId="1BADC1AE" w14:textId="43F3B5EA" w:rsidR="00494F7B" w:rsidRPr="00EB793B" w:rsidRDefault="00494F7B" w:rsidP="00494F7B">
      <w:pPr>
        <w:autoSpaceDE w:val="0"/>
        <w:autoSpaceDN w:val="0"/>
        <w:adjustRightInd w:val="0"/>
        <w:spacing w:line="360" w:lineRule="auto"/>
        <w:jc w:val="both"/>
        <w:rPr>
          <w:rFonts w:ascii="Bookman Old Style" w:hAnsi="Bookman Old Style"/>
          <w:sz w:val="22"/>
          <w:szCs w:val="22"/>
        </w:rPr>
      </w:pPr>
      <w:r w:rsidRPr="00EB793B">
        <w:rPr>
          <w:rFonts w:ascii="Bookman Old Style" w:hAnsi="Bookman Old Style"/>
          <w:sz w:val="22"/>
          <w:szCs w:val="22"/>
        </w:rPr>
        <w:t xml:space="preserve">- </w:t>
      </w:r>
      <w:r w:rsidR="00DA7187" w:rsidRPr="00EB793B">
        <w:rPr>
          <w:rFonts w:ascii="Bookman Old Style" w:hAnsi="Bookman Old Style"/>
          <w:sz w:val="22"/>
          <w:szCs w:val="22"/>
        </w:rPr>
        <w:t xml:space="preserve">koszty </w:t>
      </w:r>
      <w:r w:rsidRPr="00EB793B">
        <w:rPr>
          <w:rFonts w:ascii="Bookman Old Style" w:hAnsi="Bookman Old Style"/>
          <w:sz w:val="22"/>
          <w:szCs w:val="22"/>
        </w:rPr>
        <w:t xml:space="preserve">wykonania zabezpieczeń robót, pracy sprzętu, urządzeń i innych użytych sposobów, umożliwiających prowadzenie prac budowlanych w sposób ciągły w okresach niekorzystnych warunków, w tym atmosferycznych zaistniałych w trakcie realizacji zamówienia, </w:t>
      </w:r>
    </w:p>
    <w:p w14:paraId="73EBEAA7" w14:textId="6859E951" w:rsidR="00494F7B" w:rsidRPr="00EB793B" w:rsidRDefault="00494F7B" w:rsidP="00494F7B">
      <w:pPr>
        <w:autoSpaceDE w:val="0"/>
        <w:autoSpaceDN w:val="0"/>
        <w:adjustRightInd w:val="0"/>
        <w:spacing w:line="360" w:lineRule="auto"/>
        <w:jc w:val="both"/>
        <w:rPr>
          <w:rFonts w:ascii="Bookman Old Style" w:hAnsi="Bookman Old Style"/>
          <w:sz w:val="22"/>
          <w:szCs w:val="22"/>
        </w:rPr>
      </w:pPr>
      <w:r w:rsidRPr="00EB793B">
        <w:rPr>
          <w:rFonts w:ascii="Bookman Old Style" w:hAnsi="Bookman Old Style"/>
          <w:sz w:val="22"/>
          <w:szCs w:val="22"/>
        </w:rPr>
        <w:t xml:space="preserve">- </w:t>
      </w:r>
      <w:r w:rsidR="00DA7187" w:rsidRPr="00EB793B">
        <w:rPr>
          <w:rFonts w:ascii="Bookman Old Style" w:hAnsi="Bookman Old Style"/>
          <w:sz w:val="22"/>
          <w:szCs w:val="22"/>
        </w:rPr>
        <w:t xml:space="preserve">koszty </w:t>
      </w:r>
      <w:r w:rsidRPr="00EB793B">
        <w:rPr>
          <w:rFonts w:ascii="Bookman Old Style" w:hAnsi="Bookman Old Style"/>
          <w:sz w:val="22"/>
          <w:szCs w:val="22"/>
        </w:rPr>
        <w:t>czyszczenia kół śr</w:t>
      </w:r>
      <w:r w:rsidR="00DA7187" w:rsidRPr="00EB793B">
        <w:rPr>
          <w:rFonts w:ascii="Bookman Old Style" w:hAnsi="Bookman Old Style"/>
          <w:sz w:val="22"/>
          <w:szCs w:val="22"/>
        </w:rPr>
        <w:t xml:space="preserve">odków transportowych oraz dróg </w:t>
      </w:r>
      <w:r w:rsidRPr="00EB793B">
        <w:rPr>
          <w:rFonts w:ascii="Bookman Old Style" w:hAnsi="Bookman Old Style"/>
          <w:sz w:val="22"/>
          <w:szCs w:val="22"/>
        </w:rPr>
        <w:t>z zanieczyszczeń spowodowanych transportem ziemi i gruzu z terenu budowy,</w:t>
      </w:r>
    </w:p>
    <w:p w14:paraId="3C95FC95" w14:textId="6C26B6E3" w:rsidR="00494F7B" w:rsidRPr="00EB793B" w:rsidRDefault="00494F7B" w:rsidP="00494F7B">
      <w:pPr>
        <w:autoSpaceDE w:val="0"/>
        <w:autoSpaceDN w:val="0"/>
        <w:adjustRightInd w:val="0"/>
        <w:spacing w:line="360" w:lineRule="auto"/>
        <w:jc w:val="both"/>
        <w:rPr>
          <w:rFonts w:ascii="Bookman Old Style" w:hAnsi="Bookman Old Style"/>
          <w:sz w:val="22"/>
          <w:szCs w:val="22"/>
        </w:rPr>
      </w:pPr>
      <w:r w:rsidRPr="00EB793B">
        <w:rPr>
          <w:rFonts w:ascii="Bookman Old Style" w:hAnsi="Bookman Old Style"/>
          <w:sz w:val="22"/>
          <w:szCs w:val="22"/>
        </w:rPr>
        <w:t xml:space="preserve">- </w:t>
      </w:r>
      <w:r w:rsidR="00DA7187" w:rsidRPr="00EB793B">
        <w:rPr>
          <w:rFonts w:ascii="Bookman Old Style" w:hAnsi="Bookman Old Style"/>
          <w:sz w:val="22"/>
          <w:szCs w:val="22"/>
        </w:rPr>
        <w:t xml:space="preserve">koszty </w:t>
      </w:r>
      <w:r w:rsidRPr="00EB793B">
        <w:rPr>
          <w:rFonts w:ascii="Bookman Old Style" w:hAnsi="Bookman Old Style"/>
          <w:sz w:val="22"/>
          <w:szCs w:val="22"/>
        </w:rPr>
        <w:t>wywozu z placu budowy gruzu i odpadów oraz utylizacji materiałów z rozbiórki wraz z innymi kosztami towarzyszącymi z udokumentowaniem, że materiał został w prawidłowy sposób zagospodarowany lub zutylizowany zgodnie z</w:t>
      </w:r>
      <w:r w:rsidR="0098536B">
        <w:rPr>
          <w:rFonts w:ascii="Bookman Old Style" w:hAnsi="Bookman Old Style"/>
          <w:sz w:val="22"/>
          <w:szCs w:val="22"/>
        </w:rPr>
        <w:t> </w:t>
      </w:r>
      <w:r w:rsidRPr="00EB793B">
        <w:rPr>
          <w:rFonts w:ascii="Bookman Old Style" w:hAnsi="Bookman Old Style"/>
          <w:sz w:val="22"/>
          <w:szCs w:val="22"/>
        </w:rPr>
        <w:t>obowiązującymi przepisami,</w:t>
      </w:r>
    </w:p>
    <w:p w14:paraId="007630C5" w14:textId="6B674012" w:rsidR="00494F7B" w:rsidRPr="00EB793B" w:rsidRDefault="00494F7B" w:rsidP="00494F7B">
      <w:pPr>
        <w:autoSpaceDE w:val="0"/>
        <w:autoSpaceDN w:val="0"/>
        <w:adjustRightInd w:val="0"/>
        <w:spacing w:line="360" w:lineRule="auto"/>
        <w:jc w:val="both"/>
        <w:rPr>
          <w:rFonts w:ascii="Bookman Old Style" w:hAnsi="Bookman Old Style"/>
          <w:sz w:val="22"/>
          <w:szCs w:val="22"/>
        </w:rPr>
      </w:pPr>
      <w:r w:rsidRPr="00EB793B">
        <w:rPr>
          <w:rFonts w:ascii="Bookman Old Style" w:hAnsi="Bookman Old Style"/>
          <w:sz w:val="22"/>
          <w:szCs w:val="22"/>
        </w:rPr>
        <w:lastRenderedPageBreak/>
        <w:t xml:space="preserve">- </w:t>
      </w:r>
      <w:r w:rsidR="00DA7187" w:rsidRPr="00EB793B">
        <w:rPr>
          <w:rFonts w:ascii="Bookman Old Style" w:hAnsi="Bookman Old Style"/>
          <w:sz w:val="22"/>
          <w:szCs w:val="22"/>
        </w:rPr>
        <w:t xml:space="preserve">koszty </w:t>
      </w:r>
      <w:r w:rsidRPr="00EB793B">
        <w:rPr>
          <w:rFonts w:ascii="Bookman Old Style" w:hAnsi="Bookman Old Style"/>
          <w:sz w:val="22"/>
          <w:szCs w:val="22"/>
        </w:rPr>
        <w:t>odbiorów technicznych wymaganych przepisami i wydanymi warunkami oraz kosztów nadzoru wykonywanych robót przez poszczególnych gestorów urządzeń i sieci, z uwzględnieniem dodatkowych kosztów wynikających ze spełnienia wymagań wynikających z wydanych warunków,</w:t>
      </w:r>
    </w:p>
    <w:p w14:paraId="5139A898" w14:textId="3CDDFFBB" w:rsidR="00494F7B" w:rsidRPr="00EB793B" w:rsidRDefault="00494F7B" w:rsidP="00494F7B">
      <w:pPr>
        <w:autoSpaceDE w:val="0"/>
        <w:autoSpaceDN w:val="0"/>
        <w:adjustRightInd w:val="0"/>
        <w:spacing w:line="360" w:lineRule="auto"/>
        <w:jc w:val="both"/>
        <w:rPr>
          <w:rFonts w:ascii="Bookman Old Style" w:hAnsi="Bookman Old Style"/>
          <w:sz w:val="22"/>
          <w:szCs w:val="22"/>
        </w:rPr>
      </w:pPr>
      <w:r w:rsidRPr="00EB793B">
        <w:rPr>
          <w:rFonts w:ascii="Bookman Old Style" w:hAnsi="Bookman Old Style"/>
          <w:sz w:val="22"/>
          <w:szCs w:val="22"/>
        </w:rPr>
        <w:t xml:space="preserve">- </w:t>
      </w:r>
      <w:r w:rsidR="006848C5" w:rsidRPr="00EB793B">
        <w:rPr>
          <w:rFonts w:ascii="Bookman Old Style" w:hAnsi="Bookman Old Style"/>
          <w:sz w:val="22"/>
          <w:szCs w:val="22"/>
        </w:rPr>
        <w:t xml:space="preserve">koszty </w:t>
      </w:r>
      <w:r w:rsidRPr="00EB793B">
        <w:rPr>
          <w:rFonts w:ascii="Bookman Old Style" w:hAnsi="Bookman Old Style"/>
          <w:sz w:val="22"/>
          <w:szCs w:val="22"/>
        </w:rPr>
        <w:t>zapewnienia takiej organizacji robót, aby prowadzone prace nie ograniczały w żaden sposób możliwości dojazdu służb technicznych, porządkowych i</w:t>
      </w:r>
      <w:r w:rsidR="0098536B">
        <w:rPr>
          <w:rFonts w:ascii="Bookman Old Style" w:hAnsi="Bookman Old Style"/>
          <w:sz w:val="22"/>
          <w:szCs w:val="22"/>
        </w:rPr>
        <w:t> </w:t>
      </w:r>
      <w:r w:rsidRPr="00EB793B">
        <w:rPr>
          <w:rFonts w:ascii="Bookman Old Style" w:hAnsi="Bookman Old Style"/>
          <w:sz w:val="22"/>
          <w:szCs w:val="22"/>
        </w:rPr>
        <w:t>ratowniczych, ochrony do urządzeń ppoż. oraz nie stanowiły przeszkody na drogach ewakuacyjnych,</w:t>
      </w:r>
    </w:p>
    <w:p w14:paraId="6E75F5A1" w14:textId="48A190A8" w:rsidR="00494F7B" w:rsidRPr="00EB793B" w:rsidRDefault="00494F7B" w:rsidP="00494F7B">
      <w:pPr>
        <w:autoSpaceDE w:val="0"/>
        <w:autoSpaceDN w:val="0"/>
        <w:adjustRightInd w:val="0"/>
        <w:spacing w:line="360" w:lineRule="auto"/>
        <w:jc w:val="both"/>
        <w:rPr>
          <w:rFonts w:ascii="Bookman Old Style" w:hAnsi="Bookman Old Style"/>
          <w:sz w:val="22"/>
          <w:szCs w:val="22"/>
        </w:rPr>
      </w:pPr>
      <w:r w:rsidRPr="00EB793B">
        <w:rPr>
          <w:rFonts w:ascii="Bookman Old Style" w:hAnsi="Bookman Old Style"/>
          <w:sz w:val="22"/>
          <w:szCs w:val="22"/>
        </w:rPr>
        <w:t xml:space="preserve">- </w:t>
      </w:r>
      <w:r w:rsidR="00DA7187" w:rsidRPr="00EB793B">
        <w:rPr>
          <w:rFonts w:ascii="Bookman Old Style" w:hAnsi="Bookman Old Style"/>
          <w:sz w:val="22"/>
          <w:szCs w:val="22"/>
        </w:rPr>
        <w:t xml:space="preserve">koszty </w:t>
      </w:r>
      <w:r w:rsidRPr="00EB793B">
        <w:rPr>
          <w:rFonts w:ascii="Bookman Old Style" w:hAnsi="Bookman Old Style"/>
          <w:sz w:val="22"/>
          <w:szCs w:val="22"/>
        </w:rPr>
        <w:t>opracowania instrukcji użytkowania i konserwacji obiektów oraz sprzętu, wyposażenia i urządzeń dostarczonych i zamontowanych w ramach zrealizowanego przedmiotu zamówienia,</w:t>
      </w:r>
    </w:p>
    <w:p w14:paraId="3E5D0BD0" w14:textId="55282F61" w:rsidR="00494F7B" w:rsidRPr="00EB793B" w:rsidRDefault="00494F7B" w:rsidP="00494F7B">
      <w:pPr>
        <w:autoSpaceDE w:val="0"/>
        <w:autoSpaceDN w:val="0"/>
        <w:adjustRightInd w:val="0"/>
        <w:spacing w:line="360" w:lineRule="auto"/>
        <w:jc w:val="both"/>
        <w:rPr>
          <w:rFonts w:ascii="Bookman Old Style" w:hAnsi="Bookman Old Style"/>
          <w:sz w:val="22"/>
          <w:szCs w:val="22"/>
        </w:rPr>
      </w:pPr>
      <w:r w:rsidRPr="00EB793B">
        <w:rPr>
          <w:rFonts w:ascii="Bookman Old Style" w:hAnsi="Bookman Old Style"/>
          <w:sz w:val="22"/>
          <w:szCs w:val="22"/>
        </w:rPr>
        <w:t xml:space="preserve">- </w:t>
      </w:r>
      <w:r w:rsidR="00DA7187" w:rsidRPr="00EB793B">
        <w:rPr>
          <w:rFonts w:ascii="Bookman Old Style" w:hAnsi="Bookman Old Style"/>
          <w:sz w:val="22"/>
          <w:szCs w:val="22"/>
        </w:rPr>
        <w:t xml:space="preserve">koszty </w:t>
      </w:r>
      <w:r w:rsidRPr="00EB793B">
        <w:rPr>
          <w:rFonts w:ascii="Bookman Old Style" w:hAnsi="Bookman Old Style"/>
          <w:sz w:val="22"/>
          <w:szCs w:val="22"/>
        </w:rPr>
        <w:t>przeszkolenia użytkownika w zakresie obsługi zamontowanego sprzętu, urządzeń i systemów potwierdzone stosownymi protokołami,</w:t>
      </w:r>
    </w:p>
    <w:p w14:paraId="129AFAD0" w14:textId="116E4D91" w:rsidR="00494F7B" w:rsidRDefault="00494F7B" w:rsidP="00494F7B">
      <w:pPr>
        <w:autoSpaceDE w:val="0"/>
        <w:autoSpaceDN w:val="0"/>
        <w:adjustRightInd w:val="0"/>
        <w:spacing w:line="360" w:lineRule="auto"/>
        <w:jc w:val="both"/>
        <w:rPr>
          <w:rFonts w:ascii="Bookman Old Style" w:hAnsi="Bookman Old Style"/>
          <w:sz w:val="22"/>
          <w:szCs w:val="22"/>
        </w:rPr>
      </w:pPr>
      <w:r w:rsidRPr="00EB793B">
        <w:rPr>
          <w:rFonts w:ascii="Bookman Old Style" w:hAnsi="Bookman Old Style"/>
          <w:sz w:val="22"/>
          <w:szCs w:val="22"/>
        </w:rPr>
        <w:t xml:space="preserve">- </w:t>
      </w:r>
      <w:r w:rsidR="00DA7187" w:rsidRPr="00EB793B">
        <w:rPr>
          <w:rFonts w:ascii="Bookman Old Style" w:hAnsi="Bookman Old Style"/>
          <w:sz w:val="22"/>
          <w:szCs w:val="22"/>
        </w:rPr>
        <w:t xml:space="preserve">koszty </w:t>
      </w:r>
      <w:r w:rsidRPr="00EB793B">
        <w:rPr>
          <w:rFonts w:ascii="Bookman Old Style" w:hAnsi="Bookman Old Style"/>
          <w:sz w:val="22"/>
          <w:szCs w:val="22"/>
        </w:rPr>
        <w:t>uporządkowania terenu budowy po wykonanych robotach do stanu pierwotnego wraz z naprawą ewentualnych szkód użytkownikowi oraz osobom trzecim,</w:t>
      </w:r>
    </w:p>
    <w:p w14:paraId="18BF6215" w14:textId="797465B2" w:rsidR="00EB793B" w:rsidRDefault="00EB793B" w:rsidP="00EB793B">
      <w:pPr>
        <w:autoSpaceDE w:val="0"/>
        <w:autoSpaceDN w:val="0"/>
        <w:adjustRightInd w:val="0"/>
        <w:spacing w:line="360" w:lineRule="auto"/>
        <w:jc w:val="both"/>
        <w:rPr>
          <w:rFonts w:ascii="Bookman Old Style" w:hAnsi="Bookman Old Style" w:cs="Bookman Old Style"/>
          <w:sz w:val="22"/>
          <w:szCs w:val="22"/>
        </w:rPr>
      </w:pPr>
      <w:r>
        <w:rPr>
          <w:rFonts w:ascii="Bookman Old Style" w:hAnsi="Bookman Old Style" w:cs="Bookman Old Style"/>
          <w:sz w:val="22"/>
          <w:szCs w:val="22"/>
        </w:rPr>
        <w:t xml:space="preserve">- </w:t>
      </w:r>
      <w:r w:rsidRPr="00611B98">
        <w:rPr>
          <w:rFonts w:ascii="Bookman Old Style" w:hAnsi="Bookman Old Style" w:cs="Bookman Old Style"/>
          <w:sz w:val="22"/>
          <w:szCs w:val="22"/>
        </w:rPr>
        <w:t>koszty uzyskania wymaganych zezwoleń oraz koszty opłat za zajęcie niezbędnego na cele budowy terenu (m.in. zezwolenie zarządcy drogi na zajęcie pasa drogowego na cele budowy oraz celem umieszczenia w nim urządzeń infrastruktury technicznej, koszty uzyskania zgody na przejazd po drogach z</w:t>
      </w:r>
      <w:r w:rsidR="0098536B">
        <w:rPr>
          <w:rFonts w:ascii="Bookman Old Style" w:hAnsi="Bookman Old Style" w:cs="Bookman Old Style"/>
          <w:sz w:val="22"/>
          <w:szCs w:val="22"/>
        </w:rPr>
        <w:t xml:space="preserve"> </w:t>
      </w:r>
      <w:r w:rsidRPr="00611B98">
        <w:rPr>
          <w:rFonts w:ascii="Bookman Old Style" w:hAnsi="Bookman Old Style" w:cs="Bookman Old Style"/>
          <w:sz w:val="22"/>
          <w:szCs w:val="22"/>
        </w:rPr>
        <w:t>ograniczeniem dopuszczalnego tonażu),</w:t>
      </w:r>
    </w:p>
    <w:p w14:paraId="4214141B" w14:textId="0056535F" w:rsidR="00EB793B" w:rsidRDefault="00EB793B" w:rsidP="00EB793B">
      <w:pPr>
        <w:autoSpaceDE w:val="0"/>
        <w:autoSpaceDN w:val="0"/>
        <w:adjustRightInd w:val="0"/>
        <w:spacing w:line="360" w:lineRule="auto"/>
        <w:jc w:val="both"/>
        <w:rPr>
          <w:rFonts w:ascii="Bookman Old Style" w:hAnsi="Bookman Old Style" w:cs="Tahoma"/>
          <w:sz w:val="22"/>
          <w:szCs w:val="22"/>
        </w:rPr>
      </w:pPr>
      <w:r>
        <w:rPr>
          <w:rFonts w:ascii="Bookman Old Style" w:hAnsi="Bookman Old Style" w:cs="Tahoma"/>
          <w:sz w:val="22"/>
          <w:szCs w:val="22"/>
        </w:rPr>
        <w:t xml:space="preserve">- </w:t>
      </w:r>
      <w:r w:rsidRPr="0059715D">
        <w:rPr>
          <w:rFonts w:ascii="Bookman Old Style" w:hAnsi="Bookman Old Style" w:cs="Tahoma"/>
          <w:sz w:val="22"/>
          <w:szCs w:val="22"/>
        </w:rPr>
        <w:t xml:space="preserve">koszty sprawdzeń wykonanych instalacji i zamontowanych urządzeń pod kątem potwierdzenia osiągnięcia założonych parametrów, wydajności </w:t>
      </w:r>
      <w:r>
        <w:rPr>
          <w:rFonts w:ascii="Bookman Old Style" w:hAnsi="Bookman Old Style" w:cs="Tahoma"/>
          <w:sz w:val="22"/>
          <w:szCs w:val="22"/>
        </w:rPr>
        <w:t>z obowiązujących w</w:t>
      </w:r>
      <w:r w:rsidR="0098536B">
        <w:rPr>
          <w:rFonts w:ascii="Bookman Old Style" w:hAnsi="Bookman Old Style" w:cs="Tahoma"/>
          <w:sz w:val="22"/>
          <w:szCs w:val="22"/>
        </w:rPr>
        <w:t> </w:t>
      </w:r>
      <w:r w:rsidRPr="0059715D">
        <w:rPr>
          <w:rFonts w:ascii="Bookman Old Style" w:hAnsi="Bookman Old Style" w:cs="Tahoma"/>
          <w:sz w:val="22"/>
          <w:szCs w:val="22"/>
        </w:rPr>
        <w:t>tym zakresie przepisów,</w:t>
      </w:r>
    </w:p>
    <w:p w14:paraId="76FA94EB" w14:textId="20C37FA9" w:rsidR="00AD0B80" w:rsidRPr="0059715D" w:rsidRDefault="00AD0B80" w:rsidP="00AD0B80">
      <w:pPr>
        <w:suppressAutoHyphens/>
        <w:autoSpaceDE w:val="0"/>
        <w:spacing w:line="360" w:lineRule="auto"/>
        <w:jc w:val="both"/>
        <w:rPr>
          <w:rFonts w:ascii="Bookman Old Style" w:hAnsi="Bookman Old Style"/>
          <w:sz w:val="22"/>
          <w:szCs w:val="22"/>
        </w:rPr>
      </w:pPr>
      <w:r>
        <w:rPr>
          <w:rFonts w:ascii="Bookman Old Style" w:hAnsi="Bookman Old Style" w:cs="Tahoma"/>
          <w:sz w:val="22"/>
          <w:szCs w:val="22"/>
        </w:rPr>
        <w:t xml:space="preserve">- </w:t>
      </w:r>
      <w:r w:rsidRPr="0059715D">
        <w:rPr>
          <w:rFonts w:ascii="Bookman Old Style" w:hAnsi="Bookman Old Style" w:cs="Tahoma"/>
          <w:sz w:val="22"/>
          <w:szCs w:val="22"/>
        </w:rPr>
        <w:t>koszty opracowania instrukcji użytkowania i konserwacji obiektów oraz sprzętu, wyposażenia i urządzeń dostarczonych i zamontowanych w ramach zrealizowanego przedmiotu zamówienia,</w:t>
      </w:r>
    </w:p>
    <w:p w14:paraId="61E6FE07" w14:textId="6C9D3C12" w:rsidR="00E23FA3" w:rsidRPr="00EB793B" w:rsidRDefault="00E23FA3" w:rsidP="00EB793B">
      <w:pPr>
        <w:pStyle w:val="ZnakZnakZnakZnak"/>
        <w:spacing w:line="360" w:lineRule="auto"/>
        <w:jc w:val="both"/>
        <w:rPr>
          <w:rFonts w:ascii="Bookman Old Style" w:hAnsi="Bookman Old Style"/>
          <w:b/>
          <w:sz w:val="22"/>
          <w:szCs w:val="22"/>
          <w:lang w:eastAsia="zh-CN"/>
        </w:rPr>
      </w:pPr>
      <w:r w:rsidRPr="00EB793B">
        <w:rPr>
          <w:rFonts w:ascii="Bookman Old Style" w:hAnsi="Bookman Old Style" w:cs="Tahoma"/>
          <w:sz w:val="22"/>
          <w:szCs w:val="22"/>
          <w:lang w:eastAsia="zh-CN"/>
        </w:rPr>
        <w:t xml:space="preserve">- koszty umowy ubezpieczenia robót budowlanych oraz innych czynności objętych zamówieniem pn.: </w:t>
      </w:r>
      <w:r w:rsidR="00EB793B" w:rsidRPr="00EB793B">
        <w:rPr>
          <w:rFonts w:ascii="Bookman Old Style" w:hAnsi="Bookman Old Style"/>
          <w:sz w:val="22"/>
          <w:szCs w:val="22"/>
          <w:lang w:eastAsia="zh-CN"/>
        </w:rPr>
        <w:t>„Utworzenie Dziennego Domu "Senior+”</w:t>
      </w:r>
      <w:r w:rsidR="00EB793B" w:rsidRPr="00EB793B">
        <w:rPr>
          <w:rFonts w:ascii="Bookman Old Style" w:hAnsi="Bookman Old Style"/>
          <w:b/>
          <w:sz w:val="22"/>
          <w:szCs w:val="22"/>
          <w:lang w:eastAsia="zh-CN"/>
        </w:rPr>
        <w:t xml:space="preserve"> </w:t>
      </w:r>
      <w:r w:rsidRPr="00EB793B">
        <w:rPr>
          <w:rFonts w:ascii="Bookman Old Style" w:hAnsi="Bookman Old Style" w:cs="Tahoma"/>
          <w:sz w:val="22"/>
          <w:szCs w:val="22"/>
          <w:lang w:eastAsia="zh-CN"/>
        </w:rPr>
        <w:t xml:space="preserve">na czas realizacji zamówienia, </w:t>
      </w:r>
      <w:r w:rsidRPr="00EB793B">
        <w:rPr>
          <w:rFonts w:ascii="Bookman Old Style" w:hAnsi="Bookman Old Style" w:cs="Tahoma"/>
          <w:sz w:val="22"/>
          <w:szCs w:val="22"/>
          <w:u w:val="single"/>
          <w:lang w:eastAsia="zh-CN"/>
        </w:rPr>
        <w:t>od wszystkich ryzyk budowlano-montażowych</w:t>
      </w:r>
      <w:r w:rsidRPr="00EB793B">
        <w:rPr>
          <w:rFonts w:ascii="Bookman Old Style" w:hAnsi="Bookman Old Style" w:cs="Tahoma"/>
          <w:sz w:val="22"/>
          <w:szCs w:val="22"/>
          <w:lang w:eastAsia="zh-CN"/>
        </w:rPr>
        <w:t xml:space="preserve">, które mogą wystąpić w czasie realizacji zamówienia pn.: </w:t>
      </w:r>
      <w:r w:rsidR="00EB793B" w:rsidRPr="00EB793B">
        <w:rPr>
          <w:rFonts w:ascii="Bookman Old Style" w:hAnsi="Bookman Old Style"/>
          <w:sz w:val="22"/>
          <w:szCs w:val="22"/>
          <w:lang w:eastAsia="zh-CN"/>
        </w:rPr>
        <w:t>„Utworzenie Dziennego Domu "Senior+”</w:t>
      </w:r>
      <w:r w:rsidR="00EB793B" w:rsidRPr="00EB793B">
        <w:rPr>
          <w:rFonts w:ascii="Bookman Old Style" w:hAnsi="Bookman Old Style"/>
          <w:b/>
          <w:sz w:val="22"/>
          <w:szCs w:val="22"/>
          <w:lang w:eastAsia="zh-CN"/>
        </w:rPr>
        <w:t xml:space="preserve"> </w:t>
      </w:r>
      <w:r w:rsidRPr="00EB793B">
        <w:rPr>
          <w:rFonts w:ascii="Bookman Old Style" w:hAnsi="Bookman Old Style" w:cs="Tahoma"/>
          <w:sz w:val="22"/>
          <w:szCs w:val="22"/>
          <w:lang w:eastAsia="zh-CN"/>
        </w:rPr>
        <w:t>- na kwotę nie niższą niż kwota kontraktu na realizację zamówienia,</w:t>
      </w:r>
    </w:p>
    <w:p w14:paraId="75AC5032" w14:textId="632EC62F" w:rsidR="00E23FA3" w:rsidRPr="00EB793B" w:rsidRDefault="00E23FA3" w:rsidP="00E23FA3">
      <w:pPr>
        <w:autoSpaceDE w:val="0"/>
        <w:autoSpaceDN w:val="0"/>
        <w:adjustRightInd w:val="0"/>
        <w:spacing w:line="360" w:lineRule="auto"/>
        <w:jc w:val="both"/>
        <w:rPr>
          <w:rFonts w:ascii="Bookman Old Style" w:hAnsi="Bookman Old Style" w:cs="Tahoma"/>
          <w:sz w:val="22"/>
          <w:szCs w:val="22"/>
          <w:lang w:eastAsia="zh-CN"/>
        </w:rPr>
      </w:pPr>
      <w:r w:rsidRPr="00EB793B">
        <w:rPr>
          <w:rFonts w:ascii="Bookman Old Style" w:hAnsi="Bookman Old Style" w:cs="Tahoma"/>
          <w:sz w:val="22"/>
          <w:szCs w:val="22"/>
          <w:lang w:eastAsia="zh-CN"/>
        </w:rPr>
        <w:t xml:space="preserve">- koszty ubezpieczenia odpowiedzialności cywilnej w związku z prowadzeniem prac budowlano-montażowych z tytułu szkód na mieniu, w tym mieniu osób trzecich lub osobach trzecich, jakie mogą powstać w związku z wykonywaniem prac budowlanych na kwotę nie niższą niż </w:t>
      </w:r>
      <w:r w:rsidR="00EB793B" w:rsidRPr="00EB793B">
        <w:rPr>
          <w:rFonts w:ascii="Bookman Old Style" w:hAnsi="Bookman Old Style" w:cs="Tahoma"/>
          <w:sz w:val="22"/>
          <w:szCs w:val="22"/>
          <w:lang w:eastAsia="zh-CN"/>
        </w:rPr>
        <w:t>5</w:t>
      </w:r>
      <w:r w:rsidRPr="00EB793B">
        <w:rPr>
          <w:rFonts w:ascii="Bookman Old Style" w:hAnsi="Bookman Old Style" w:cs="Tahoma"/>
          <w:sz w:val="22"/>
          <w:szCs w:val="22"/>
          <w:lang w:eastAsia="zh-CN"/>
        </w:rPr>
        <w:t>00 000 zł. Wykonawca jest zobowi</w:t>
      </w:r>
      <w:r w:rsidRPr="00EB793B">
        <w:rPr>
          <w:rFonts w:ascii="Bookman Old Style" w:hAnsi="Bookman Old Style" w:cs="Tahoma" w:hint="eastAsia"/>
          <w:sz w:val="22"/>
          <w:szCs w:val="22"/>
          <w:lang w:eastAsia="zh-CN"/>
        </w:rPr>
        <w:t>ą</w:t>
      </w:r>
      <w:r w:rsidRPr="00EB793B">
        <w:rPr>
          <w:rFonts w:ascii="Bookman Old Style" w:hAnsi="Bookman Old Style" w:cs="Tahoma"/>
          <w:sz w:val="22"/>
          <w:szCs w:val="22"/>
          <w:lang w:eastAsia="zh-CN"/>
        </w:rPr>
        <w:t>zany do dostarczenia polis ubezpieczeniowych potwierdzaj</w:t>
      </w:r>
      <w:r w:rsidRPr="00EB793B">
        <w:rPr>
          <w:rFonts w:ascii="Bookman Old Style" w:hAnsi="Bookman Old Style" w:cs="Tahoma" w:hint="eastAsia"/>
          <w:sz w:val="22"/>
          <w:szCs w:val="22"/>
          <w:lang w:eastAsia="zh-CN"/>
        </w:rPr>
        <w:t>ą</w:t>
      </w:r>
      <w:r w:rsidRPr="00EB793B">
        <w:rPr>
          <w:rFonts w:ascii="Bookman Old Style" w:hAnsi="Bookman Old Style" w:cs="Tahoma"/>
          <w:sz w:val="22"/>
          <w:szCs w:val="22"/>
          <w:lang w:eastAsia="zh-CN"/>
        </w:rPr>
        <w:t xml:space="preserve">cych zawarcie umów </w:t>
      </w:r>
      <w:r w:rsidRPr="00EB793B">
        <w:rPr>
          <w:rFonts w:ascii="Bookman Old Style" w:hAnsi="Bookman Old Style" w:cs="Tahoma"/>
          <w:sz w:val="22"/>
          <w:szCs w:val="22"/>
          <w:lang w:eastAsia="zh-CN"/>
        </w:rPr>
        <w:lastRenderedPageBreak/>
        <w:t>ubezpieczeniowych, o których mowa wyżej wraz z dowodami op</w:t>
      </w:r>
      <w:r w:rsidRPr="00EB793B">
        <w:rPr>
          <w:rFonts w:ascii="Bookman Old Style" w:hAnsi="Bookman Old Style" w:cs="Tahoma" w:hint="eastAsia"/>
          <w:sz w:val="22"/>
          <w:szCs w:val="22"/>
          <w:lang w:eastAsia="zh-CN"/>
        </w:rPr>
        <w:t>ł</w:t>
      </w:r>
      <w:r w:rsidRPr="00EB793B">
        <w:rPr>
          <w:rFonts w:ascii="Bookman Old Style" w:hAnsi="Bookman Old Style" w:cs="Tahoma"/>
          <w:sz w:val="22"/>
          <w:szCs w:val="22"/>
          <w:lang w:eastAsia="zh-CN"/>
        </w:rPr>
        <w:t>acenia sk</w:t>
      </w:r>
      <w:r w:rsidRPr="00EB793B">
        <w:rPr>
          <w:rFonts w:ascii="Bookman Old Style" w:hAnsi="Bookman Old Style" w:cs="Tahoma" w:hint="eastAsia"/>
          <w:sz w:val="22"/>
          <w:szCs w:val="22"/>
          <w:lang w:eastAsia="zh-CN"/>
        </w:rPr>
        <w:t>ł</w:t>
      </w:r>
      <w:r w:rsidRPr="00EB793B">
        <w:rPr>
          <w:rFonts w:ascii="Bookman Old Style" w:hAnsi="Bookman Old Style" w:cs="Tahoma"/>
          <w:sz w:val="22"/>
          <w:szCs w:val="22"/>
          <w:lang w:eastAsia="zh-CN"/>
        </w:rPr>
        <w:t>adek, w terminie nie dłuższym niż 7 dni od dnia podpisania umowy,</w:t>
      </w:r>
    </w:p>
    <w:p w14:paraId="479CA88E" w14:textId="1B74F083" w:rsidR="00494F7B" w:rsidRPr="00EB793B" w:rsidRDefault="00DA7187" w:rsidP="00DA7187">
      <w:pPr>
        <w:autoSpaceDE w:val="0"/>
        <w:autoSpaceDN w:val="0"/>
        <w:adjustRightInd w:val="0"/>
        <w:spacing w:line="360" w:lineRule="auto"/>
        <w:jc w:val="both"/>
        <w:rPr>
          <w:rFonts w:ascii="Bookman Old Style" w:hAnsi="Bookman Old Style"/>
          <w:sz w:val="22"/>
          <w:szCs w:val="22"/>
        </w:rPr>
      </w:pPr>
      <w:r w:rsidRPr="00EB793B">
        <w:rPr>
          <w:rFonts w:ascii="Bookman Old Style" w:hAnsi="Bookman Old Style"/>
          <w:sz w:val="22"/>
          <w:szCs w:val="22"/>
        </w:rPr>
        <w:t xml:space="preserve">- </w:t>
      </w:r>
      <w:r w:rsidR="00494F7B" w:rsidRPr="00EB793B">
        <w:rPr>
          <w:rFonts w:ascii="Bookman Old Style" w:hAnsi="Bookman Old Style"/>
          <w:sz w:val="22"/>
          <w:szCs w:val="22"/>
        </w:rPr>
        <w:t>poniesienia wszystkich innych kosztów, nie wymienionych wyżej prac, czynności, usług, materiałów, sprzętu, robocizny oraz ogólnych kosztów budowy, które mogą wystąpić w związku z wykonywaniem robót budowlanych objętych ww. zamówieniem oraz podyktowanych przepisami technicznymi i prawnymi.</w:t>
      </w:r>
    </w:p>
    <w:p w14:paraId="7D6244C0" w14:textId="77777777" w:rsidR="00AE5B62" w:rsidRPr="00EB793B" w:rsidRDefault="00AE5B62" w:rsidP="00AE5B62">
      <w:pPr>
        <w:autoSpaceDE w:val="0"/>
        <w:autoSpaceDN w:val="0"/>
        <w:adjustRightInd w:val="0"/>
        <w:spacing w:line="360" w:lineRule="auto"/>
        <w:jc w:val="both"/>
        <w:rPr>
          <w:rFonts w:ascii="Bookman Old Style" w:hAnsi="Bookman Old Style" w:cs="Tahoma"/>
          <w:sz w:val="22"/>
          <w:szCs w:val="22"/>
        </w:rPr>
      </w:pPr>
      <w:r w:rsidRPr="00EB793B">
        <w:rPr>
          <w:rFonts w:ascii="Bookman Old Style" w:hAnsi="Bookman Old Style" w:cs="Tahoma"/>
          <w:sz w:val="22"/>
          <w:szCs w:val="22"/>
        </w:rPr>
        <w:t>c) niedoszacowanie, pominięcie oraz brak rozpoznania zakresu przedmiotu umowy nie będą podstawą do żądania zmiany wynagrodzenia wskazanego w ofercie,</w:t>
      </w:r>
    </w:p>
    <w:p w14:paraId="3DF470A9" w14:textId="77777777" w:rsidR="00AE5B62" w:rsidRPr="00EB793B" w:rsidRDefault="00AE5B62" w:rsidP="00AE5B62">
      <w:pPr>
        <w:autoSpaceDE w:val="0"/>
        <w:autoSpaceDN w:val="0"/>
        <w:adjustRightInd w:val="0"/>
        <w:spacing w:line="360" w:lineRule="auto"/>
        <w:jc w:val="both"/>
        <w:rPr>
          <w:rFonts w:ascii="Bookman Old Style" w:hAnsi="Bookman Old Style" w:cs="Tahoma"/>
          <w:sz w:val="22"/>
          <w:szCs w:val="22"/>
        </w:rPr>
      </w:pPr>
      <w:r w:rsidRPr="00EB793B">
        <w:rPr>
          <w:rFonts w:ascii="Bookman Old Style" w:hAnsi="Bookman Old Style" w:cs="Tahoma"/>
          <w:sz w:val="22"/>
          <w:szCs w:val="22"/>
        </w:rPr>
        <w:t>d) cenę obliczoną zgodnie z powyższym opisem wykonawca wpisze w stosownym punkcie formularza oferty.</w:t>
      </w:r>
    </w:p>
    <w:p w14:paraId="54A5CE1D" w14:textId="77777777" w:rsidR="00AE5B62" w:rsidRPr="005230B4" w:rsidRDefault="00AE5B62" w:rsidP="00AE5B62">
      <w:pPr>
        <w:pStyle w:val="Tekstpodstawowywcity"/>
        <w:spacing w:after="0" w:line="360" w:lineRule="auto"/>
        <w:ind w:left="0"/>
        <w:jc w:val="both"/>
        <w:rPr>
          <w:rFonts w:ascii="Bookman Old Style" w:hAnsi="Bookman Old Style" w:cs="Bookman Old Style"/>
          <w:b/>
          <w:sz w:val="22"/>
          <w:szCs w:val="22"/>
        </w:rPr>
      </w:pPr>
    </w:p>
    <w:p w14:paraId="4690D1A4" w14:textId="77777777" w:rsidR="00677F19" w:rsidRPr="007A71D5" w:rsidRDefault="00677F19" w:rsidP="00677F19">
      <w:pPr>
        <w:tabs>
          <w:tab w:val="left" w:pos="371"/>
          <w:tab w:val="left" w:pos="15835"/>
        </w:tabs>
        <w:spacing w:line="360" w:lineRule="auto"/>
        <w:jc w:val="both"/>
        <w:rPr>
          <w:rFonts w:ascii="Bookman Old Style" w:hAnsi="Bookman Old Style" w:cs="Tahoma"/>
          <w:b/>
          <w:sz w:val="22"/>
          <w:szCs w:val="22"/>
        </w:rPr>
      </w:pPr>
      <w:r w:rsidRPr="007A71D5">
        <w:rPr>
          <w:rFonts w:ascii="Bookman Old Style" w:hAnsi="Bookman Old Style" w:cs="Tahoma"/>
          <w:b/>
          <w:sz w:val="22"/>
          <w:szCs w:val="22"/>
        </w:rPr>
        <w:t>19.3. Wymagania, dotyczące składników stawek i cen wprowadzanych do kosztorysu ofertowego:</w:t>
      </w:r>
    </w:p>
    <w:p w14:paraId="3CC74E6E" w14:textId="77777777" w:rsidR="00677F19" w:rsidRPr="007A71D5" w:rsidRDefault="00677F19" w:rsidP="00677F19">
      <w:pPr>
        <w:numPr>
          <w:ilvl w:val="0"/>
          <w:numId w:val="22"/>
        </w:numPr>
        <w:tabs>
          <w:tab w:val="clear" w:pos="644"/>
          <w:tab w:val="num" w:pos="426"/>
          <w:tab w:val="left" w:pos="16889"/>
        </w:tabs>
        <w:suppressAutoHyphens/>
        <w:spacing w:line="360" w:lineRule="auto"/>
        <w:ind w:left="426" w:hanging="426"/>
        <w:jc w:val="both"/>
        <w:rPr>
          <w:rFonts w:ascii="Bookman Old Style" w:hAnsi="Bookman Old Style" w:cs="Tahoma"/>
          <w:sz w:val="22"/>
          <w:szCs w:val="22"/>
        </w:rPr>
      </w:pPr>
      <w:r w:rsidRPr="007A71D5">
        <w:rPr>
          <w:rFonts w:ascii="Bookman Old Style" w:hAnsi="Bookman Old Style" w:cs="Tahoma"/>
          <w:sz w:val="22"/>
          <w:szCs w:val="22"/>
        </w:rPr>
        <w:t>cena umowna obejmuje całość robót wynikających z przedmiaru i specyfikacji technicznych i będzie ustalona jako suma wszystkich wycenionych pozycji kosztorysu ofertowego,</w:t>
      </w:r>
    </w:p>
    <w:p w14:paraId="4518A13C" w14:textId="77777777" w:rsidR="00677F19" w:rsidRPr="007A71D5" w:rsidRDefault="00677F19" w:rsidP="00677F19">
      <w:pPr>
        <w:numPr>
          <w:ilvl w:val="0"/>
          <w:numId w:val="22"/>
        </w:numPr>
        <w:tabs>
          <w:tab w:val="clear" w:pos="644"/>
          <w:tab w:val="num" w:pos="426"/>
          <w:tab w:val="left" w:pos="16889"/>
        </w:tabs>
        <w:suppressAutoHyphens/>
        <w:spacing w:line="360" w:lineRule="auto"/>
        <w:ind w:left="426" w:hanging="426"/>
        <w:jc w:val="both"/>
        <w:rPr>
          <w:rFonts w:ascii="Bookman Old Style" w:hAnsi="Bookman Old Style" w:cs="Tahoma"/>
          <w:sz w:val="22"/>
          <w:szCs w:val="22"/>
        </w:rPr>
      </w:pPr>
      <w:r w:rsidRPr="007A71D5">
        <w:rPr>
          <w:rFonts w:ascii="Bookman Old Style" w:hAnsi="Bookman Old Style" w:cs="Tahoma"/>
          <w:sz w:val="22"/>
          <w:szCs w:val="22"/>
        </w:rPr>
        <w:t xml:space="preserve">ceny jednostkowe i ceny umieszczone przy poszczególnych pozycjach kosztorysu ofertowego powinny obejmować wszystkie koszty niezbędne do wykonania robót wymaganej jakości, w wymaganym terminie, włączając w to: </w:t>
      </w:r>
    </w:p>
    <w:p w14:paraId="5CEE5B61" w14:textId="77777777" w:rsidR="00677F19" w:rsidRPr="007A71D5" w:rsidRDefault="00677F19" w:rsidP="00677F19">
      <w:pPr>
        <w:numPr>
          <w:ilvl w:val="1"/>
          <w:numId w:val="22"/>
        </w:numPr>
        <w:tabs>
          <w:tab w:val="clear" w:pos="1437"/>
          <w:tab w:val="num" w:pos="426"/>
          <w:tab w:val="left" w:pos="16889"/>
        </w:tabs>
        <w:suppressAutoHyphens/>
        <w:spacing w:line="360" w:lineRule="auto"/>
        <w:ind w:hanging="1437"/>
        <w:jc w:val="both"/>
        <w:rPr>
          <w:rFonts w:ascii="Bookman Old Style" w:hAnsi="Bookman Old Style" w:cs="Tahoma"/>
          <w:sz w:val="22"/>
          <w:szCs w:val="22"/>
        </w:rPr>
      </w:pPr>
      <w:r w:rsidRPr="007A71D5">
        <w:rPr>
          <w:rFonts w:ascii="Bookman Old Style" w:hAnsi="Bookman Old Style" w:cs="Tahoma"/>
          <w:sz w:val="22"/>
          <w:szCs w:val="22"/>
        </w:rPr>
        <w:t>koszty bezpośrednie, w tym:</w:t>
      </w:r>
    </w:p>
    <w:p w14:paraId="3F34773F" w14:textId="77777777" w:rsidR="00677F19" w:rsidRPr="007A71D5" w:rsidRDefault="00677F19" w:rsidP="00677F19">
      <w:pPr>
        <w:pStyle w:val="Bezodstpw"/>
        <w:numPr>
          <w:ilvl w:val="0"/>
          <w:numId w:val="24"/>
        </w:numPr>
        <w:spacing w:line="360" w:lineRule="auto"/>
        <w:jc w:val="both"/>
        <w:rPr>
          <w:rFonts w:ascii="Bookman Old Style" w:hAnsi="Bookman Old Style"/>
          <w:sz w:val="22"/>
          <w:szCs w:val="22"/>
        </w:rPr>
      </w:pPr>
      <w:r w:rsidRPr="007A71D5">
        <w:rPr>
          <w:rFonts w:ascii="Bookman Old Style" w:hAnsi="Bookman Old Style"/>
          <w:sz w:val="22"/>
          <w:szCs w:val="22"/>
        </w:rPr>
        <w:t>koszty wszelkiej robocizny do wykonania danej pozycji przedmiaru robót, obejmujące płace bezpośrednie, płace uzupełniające, koszty ubezpieczeń społecznych i podatki od płac,</w:t>
      </w:r>
    </w:p>
    <w:p w14:paraId="5ACF9203" w14:textId="77777777" w:rsidR="00677F19" w:rsidRPr="007A71D5" w:rsidRDefault="00677F19" w:rsidP="00677F19">
      <w:pPr>
        <w:pStyle w:val="Bezodstpw"/>
        <w:numPr>
          <w:ilvl w:val="0"/>
          <w:numId w:val="24"/>
        </w:numPr>
        <w:spacing w:line="360" w:lineRule="auto"/>
        <w:jc w:val="both"/>
        <w:rPr>
          <w:rFonts w:ascii="Bookman Old Style" w:hAnsi="Bookman Old Style"/>
          <w:sz w:val="22"/>
          <w:szCs w:val="22"/>
        </w:rPr>
      </w:pPr>
      <w:r w:rsidRPr="007A71D5">
        <w:rPr>
          <w:rFonts w:ascii="Bookman Old Style" w:hAnsi="Bookman Old Style"/>
          <w:sz w:val="22"/>
          <w:szCs w:val="22"/>
        </w:rPr>
        <w:t xml:space="preserve">koszty materiałów podstawowych i pomocniczych do wykonania danej pozycji przedmiaru robót, obejmujące również koszty dostarczenia materiałów </w:t>
      </w:r>
      <w:r w:rsidRPr="007A71D5">
        <w:rPr>
          <w:rFonts w:ascii="Bookman Old Style" w:hAnsi="Bookman Old Style"/>
          <w:sz w:val="22"/>
          <w:szCs w:val="22"/>
        </w:rPr>
        <w:br/>
        <w:t xml:space="preserve">z miejsca ich zakupu bezpośrednio na stanowiska robocze lub na miejsca składowania na placu budowy, </w:t>
      </w:r>
    </w:p>
    <w:p w14:paraId="68216D08" w14:textId="1B688FF3" w:rsidR="00677F19" w:rsidRPr="007A71D5" w:rsidRDefault="00677F19" w:rsidP="00677F19">
      <w:pPr>
        <w:pStyle w:val="Bezodstpw"/>
        <w:numPr>
          <w:ilvl w:val="0"/>
          <w:numId w:val="24"/>
        </w:numPr>
        <w:spacing w:line="360" w:lineRule="auto"/>
        <w:jc w:val="both"/>
        <w:rPr>
          <w:rFonts w:ascii="Bookman Old Style" w:hAnsi="Bookman Old Style"/>
          <w:sz w:val="22"/>
          <w:szCs w:val="22"/>
        </w:rPr>
      </w:pPr>
      <w:r w:rsidRPr="007A71D5">
        <w:rPr>
          <w:rFonts w:ascii="Bookman Old Style" w:hAnsi="Bookman Old Style"/>
          <w:sz w:val="22"/>
          <w:szCs w:val="22"/>
        </w:rPr>
        <w:t xml:space="preserve">koszty wykorzystania wszelkiego sprzętu budowlanego, niezbędnego </w:t>
      </w:r>
      <w:r w:rsidRPr="007A71D5">
        <w:rPr>
          <w:rFonts w:ascii="Bookman Old Style" w:hAnsi="Bookman Old Style"/>
          <w:sz w:val="22"/>
          <w:szCs w:val="22"/>
        </w:rPr>
        <w:br/>
        <w:t xml:space="preserve">do wykonania danej pozycji przedmiaru robót, obejmujące również koszty sprowadzenia sprzętu na plac budowy, jego montażu i </w:t>
      </w:r>
      <w:r w:rsidR="007A71D5" w:rsidRPr="007A71D5">
        <w:rPr>
          <w:rFonts w:ascii="Bookman Old Style" w:hAnsi="Bookman Old Style"/>
          <w:sz w:val="22"/>
          <w:szCs w:val="22"/>
        </w:rPr>
        <w:t xml:space="preserve">demontażu </w:t>
      </w:r>
      <w:r w:rsidR="007A71D5" w:rsidRPr="007A71D5">
        <w:rPr>
          <w:rFonts w:ascii="Bookman Old Style" w:hAnsi="Bookman Old Style"/>
          <w:sz w:val="22"/>
          <w:szCs w:val="22"/>
        </w:rPr>
        <w:br/>
        <w:t>po zakończeniu robót.</w:t>
      </w:r>
    </w:p>
    <w:p w14:paraId="6560B3FB" w14:textId="77777777" w:rsidR="00677F19" w:rsidRPr="007A71D5" w:rsidRDefault="00677F19" w:rsidP="00677F19">
      <w:pPr>
        <w:numPr>
          <w:ilvl w:val="0"/>
          <w:numId w:val="23"/>
        </w:numPr>
        <w:tabs>
          <w:tab w:val="clear" w:pos="717"/>
          <w:tab w:val="num" w:pos="426"/>
          <w:tab w:val="left" w:pos="16829"/>
        </w:tabs>
        <w:suppressAutoHyphens/>
        <w:spacing w:line="360" w:lineRule="auto"/>
        <w:ind w:hanging="717"/>
        <w:jc w:val="both"/>
        <w:rPr>
          <w:rFonts w:ascii="Bookman Old Style" w:hAnsi="Bookman Old Style" w:cs="Tahoma"/>
          <w:sz w:val="22"/>
          <w:szCs w:val="22"/>
        </w:rPr>
      </w:pPr>
      <w:r w:rsidRPr="007A71D5">
        <w:rPr>
          <w:rFonts w:ascii="Bookman Old Style" w:hAnsi="Bookman Old Style" w:cs="Tahoma"/>
          <w:sz w:val="22"/>
          <w:szCs w:val="22"/>
        </w:rPr>
        <w:t>koszty ogólne budowy, w tym:</w:t>
      </w:r>
    </w:p>
    <w:p w14:paraId="49E5897D" w14:textId="77777777" w:rsidR="00677F19" w:rsidRPr="007A71D5" w:rsidRDefault="00677F19" w:rsidP="00677F19">
      <w:pPr>
        <w:pStyle w:val="Bezodstpw"/>
        <w:numPr>
          <w:ilvl w:val="0"/>
          <w:numId w:val="25"/>
        </w:numPr>
        <w:spacing w:line="360" w:lineRule="auto"/>
        <w:jc w:val="both"/>
        <w:rPr>
          <w:rFonts w:ascii="Bookman Old Style" w:hAnsi="Bookman Old Style"/>
          <w:sz w:val="22"/>
          <w:szCs w:val="22"/>
        </w:rPr>
      </w:pPr>
      <w:r w:rsidRPr="007A71D5">
        <w:rPr>
          <w:rFonts w:ascii="Bookman Old Style" w:hAnsi="Bookman Old Style"/>
          <w:sz w:val="22"/>
          <w:szCs w:val="22"/>
        </w:rPr>
        <w:t>koszty zatrudnienia przez wykonawcę personelu kierowniczego, technicznego i administracyjnego budowy, obejmujące wynagrodzenie tych pracowników niezaliczane do płac bezpośrednich, wynagrodzenia uzupełniające, koszty ubezpieczeń społecznych i podatki od wynagrodzeń, wynagrodzenia bezosobowe, które według wykonawcy obciążają daną budowę,</w:t>
      </w:r>
    </w:p>
    <w:p w14:paraId="05D84A12" w14:textId="77777777" w:rsidR="00677F19" w:rsidRPr="007A71D5" w:rsidRDefault="00677F19" w:rsidP="00677F19">
      <w:pPr>
        <w:pStyle w:val="Bezodstpw"/>
        <w:numPr>
          <w:ilvl w:val="0"/>
          <w:numId w:val="25"/>
        </w:numPr>
        <w:spacing w:line="360" w:lineRule="auto"/>
        <w:jc w:val="both"/>
        <w:rPr>
          <w:rFonts w:ascii="Bookman Old Style" w:hAnsi="Bookman Old Style"/>
          <w:sz w:val="22"/>
          <w:szCs w:val="22"/>
        </w:rPr>
      </w:pPr>
      <w:r w:rsidRPr="007A71D5">
        <w:rPr>
          <w:rFonts w:ascii="Bookman Old Style" w:hAnsi="Bookman Old Style"/>
          <w:sz w:val="22"/>
          <w:szCs w:val="22"/>
        </w:rPr>
        <w:lastRenderedPageBreak/>
        <w:t>koszty bezpieczeństwa i higieny pracy, obejmujące koszty wykonania niezbędnych zabezpieczeń stanowisk roboczych i miejsc wykonywania robót,</w:t>
      </w:r>
    </w:p>
    <w:p w14:paraId="559E36DB" w14:textId="77777777" w:rsidR="00677F19" w:rsidRPr="007A71D5" w:rsidRDefault="00677F19" w:rsidP="00677F19">
      <w:pPr>
        <w:pStyle w:val="Bezodstpw"/>
        <w:numPr>
          <w:ilvl w:val="0"/>
          <w:numId w:val="25"/>
        </w:numPr>
        <w:spacing w:line="360" w:lineRule="auto"/>
        <w:jc w:val="both"/>
        <w:rPr>
          <w:rFonts w:ascii="Bookman Old Style" w:hAnsi="Bookman Old Style"/>
          <w:sz w:val="22"/>
          <w:szCs w:val="22"/>
        </w:rPr>
      </w:pPr>
      <w:r w:rsidRPr="007A71D5">
        <w:rPr>
          <w:rFonts w:ascii="Bookman Old Style" w:hAnsi="Bookman Old Style"/>
          <w:sz w:val="22"/>
          <w:szCs w:val="22"/>
        </w:rPr>
        <w:t xml:space="preserve">opłaty za zajęcie pasów drogowych i innych terenów na cele budowy </w:t>
      </w:r>
      <w:r w:rsidRPr="007A71D5">
        <w:rPr>
          <w:rFonts w:ascii="Bookman Old Style" w:hAnsi="Bookman Old Style"/>
          <w:sz w:val="22"/>
          <w:szCs w:val="22"/>
        </w:rPr>
        <w:br/>
        <w:t>oraz koszty tymczasowej organizacji ruchu,</w:t>
      </w:r>
    </w:p>
    <w:p w14:paraId="31AB50BE" w14:textId="77777777" w:rsidR="00677F19" w:rsidRPr="007A71D5" w:rsidRDefault="00677F19" w:rsidP="00677F19">
      <w:pPr>
        <w:pStyle w:val="Bezodstpw"/>
        <w:numPr>
          <w:ilvl w:val="0"/>
          <w:numId w:val="25"/>
        </w:numPr>
        <w:spacing w:line="360" w:lineRule="auto"/>
        <w:jc w:val="both"/>
        <w:rPr>
          <w:rFonts w:ascii="Bookman Old Style" w:hAnsi="Bookman Old Style"/>
          <w:sz w:val="22"/>
          <w:szCs w:val="22"/>
        </w:rPr>
      </w:pPr>
      <w:r w:rsidRPr="007A71D5">
        <w:rPr>
          <w:rFonts w:ascii="Bookman Old Style" w:hAnsi="Bookman Old Style"/>
          <w:sz w:val="22"/>
          <w:szCs w:val="22"/>
        </w:rPr>
        <w:t>koszty badań jakości materiałów, robót i prób odbiorowych przewidzianych w specyfikacjach technicznych, z wyłączeniem badań i prób wykonywanych na dodatkowe żądanie Zamawiającego,</w:t>
      </w:r>
    </w:p>
    <w:p w14:paraId="1445530E" w14:textId="77777777" w:rsidR="00677F19" w:rsidRPr="007A71D5" w:rsidRDefault="00677F19" w:rsidP="00677F19">
      <w:pPr>
        <w:pStyle w:val="Bezodstpw"/>
        <w:numPr>
          <w:ilvl w:val="0"/>
          <w:numId w:val="25"/>
        </w:numPr>
        <w:spacing w:line="360" w:lineRule="auto"/>
        <w:jc w:val="both"/>
        <w:rPr>
          <w:rFonts w:ascii="Bookman Old Style" w:hAnsi="Bookman Old Style"/>
          <w:sz w:val="22"/>
          <w:szCs w:val="22"/>
        </w:rPr>
      </w:pPr>
      <w:r w:rsidRPr="007A71D5">
        <w:rPr>
          <w:rFonts w:ascii="Bookman Old Style" w:hAnsi="Bookman Old Style"/>
          <w:sz w:val="22"/>
          <w:szCs w:val="22"/>
        </w:rPr>
        <w:t>koszty ubezpieczeń majątkowych budowy,</w:t>
      </w:r>
    </w:p>
    <w:p w14:paraId="4290053F" w14:textId="77777777" w:rsidR="00677F19" w:rsidRPr="007A71D5" w:rsidRDefault="00677F19" w:rsidP="00677F19">
      <w:pPr>
        <w:pStyle w:val="Bezodstpw"/>
        <w:numPr>
          <w:ilvl w:val="0"/>
          <w:numId w:val="25"/>
        </w:numPr>
        <w:spacing w:line="360" w:lineRule="auto"/>
        <w:jc w:val="both"/>
        <w:rPr>
          <w:rFonts w:ascii="Bookman Old Style" w:hAnsi="Bookman Old Style"/>
          <w:sz w:val="22"/>
          <w:szCs w:val="22"/>
        </w:rPr>
      </w:pPr>
      <w:r w:rsidRPr="007A71D5">
        <w:rPr>
          <w:rFonts w:ascii="Bookman Old Style" w:hAnsi="Bookman Old Style"/>
          <w:iCs/>
          <w:sz w:val="22"/>
          <w:szCs w:val="22"/>
        </w:rPr>
        <w:t>koszty zabezpieczenia i oznakowania terenu robót zgodnie z obowiązującymi w tym zakresie instrukcjami i przepisami,</w:t>
      </w:r>
    </w:p>
    <w:p w14:paraId="2A260E77" w14:textId="77777777" w:rsidR="00677F19" w:rsidRPr="007A71D5" w:rsidRDefault="00677F19" w:rsidP="00677F19">
      <w:pPr>
        <w:pStyle w:val="Bezodstpw"/>
        <w:numPr>
          <w:ilvl w:val="0"/>
          <w:numId w:val="25"/>
        </w:numPr>
        <w:spacing w:line="360" w:lineRule="auto"/>
        <w:jc w:val="both"/>
        <w:rPr>
          <w:rFonts w:ascii="Bookman Old Style" w:hAnsi="Bookman Old Style"/>
          <w:sz w:val="22"/>
          <w:szCs w:val="22"/>
        </w:rPr>
      </w:pPr>
      <w:r w:rsidRPr="007A71D5">
        <w:rPr>
          <w:rFonts w:ascii="Bookman Old Style" w:hAnsi="Bookman Old Style"/>
          <w:sz w:val="22"/>
          <w:szCs w:val="22"/>
        </w:rPr>
        <w:t>koszty uporządkowania terenu budowy po wykonaniu robót,</w:t>
      </w:r>
    </w:p>
    <w:p w14:paraId="1105B723" w14:textId="05D1EADE" w:rsidR="00677F19" w:rsidRPr="007A71D5" w:rsidRDefault="00677F19" w:rsidP="00677F19">
      <w:pPr>
        <w:pStyle w:val="Bezodstpw"/>
        <w:numPr>
          <w:ilvl w:val="0"/>
          <w:numId w:val="25"/>
        </w:numPr>
        <w:spacing w:line="360" w:lineRule="auto"/>
        <w:jc w:val="both"/>
        <w:rPr>
          <w:rFonts w:ascii="Bookman Old Style" w:hAnsi="Bookman Old Style"/>
          <w:sz w:val="22"/>
          <w:szCs w:val="22"/>
        </w:rPr>
      </w:pPr>
      <w:r w:rsidRPr="007A71D5">
        <w:rPr>
          <w:rFonts w:ascii="Bookman Old Style" w:hAnsi="Bookman Old Style"/>
          <w:sz w:val="22"/>
          <w:szCs w:val="22"/>
        </w:rPr>
        <w:t xml:space="preserve">wszystkie inne, niewymienione wyżej ogólne koszty budowy, które mogą wystąpić w związku z wykonywaniem robót budowlanych zgodnie z warunkami umowy oraz przepisami </w:t>
      </w:r>
      <w:r w:rsidR="007A71D5" w:rsidRPr="007A71D5">
        <w:rPr>
          <w:rFonts w:ascii="Bookman Old Style" w:hAnsi="Bookman Old Style"/>
          <w:sz w:val="22"/>
          <w:szCs w:val="22"/>
        </w:rPr>
        <w:t>technicznymi i prawnymi.</w:t>
      </w:r>
    </w:p>
    <w:p w14:paraId="234F6D45" w14:textId="77777777" w:rsidR="00677F19" w:rsidRPr="007A71D5" w:rsidRDefault="00677F19" w:rsidP="00677F19">
      <w:pPr>
        <w:numPr>
          <w:ilvl w:val="0"/>
          <w:numId w:val="23"/>
        </w:numPr>
        <w:tabs>
          <w:tab w:val="clear" w:pos="717"/>
          <w:tab w:val="num" w:pos="426"/>
          <w:tab w:val="left" w:pos="16784"/>
        </w:tabs>
        <w:suppressAutoHyphens/>
        <w:spacing w:line="360" w:lineRule="auto"/>
        <w:ind w:hanging="717"/>
        <w:jc w:val="both"/>
        <w:rPr>
          <w:rFonts w:ascii="Bookman Old Style" w:hAnsi="Bookman Old Style" w:cs="Tahoma"/>
          <w:sz w:val="22"/>
          <w:szCs w:val="22"/>
        </w:rPr>
      </w:pPr>
      <w:r w:rsidRPr="007A71D5">
        <w:rPr>
          <w:rFonts w:ascii="Bookman Old Style" w:hAnsi="Bookman Old Style" w:cs="Tahoma"/>
          <w:sz w:val="22"/>
          <w:szCs w:val="22"/>
        </w:rPr>
        <w:t>ogólne koszty prowadzenia działalności gospodarczej przez wykonawcę:</w:t>
      </w:r>
    </w:p>
    <w:p w14:paraId="391FA258" w14:textId="58F058F7" w:rsidR="00677F19" w:rsidRPr="007A71D5" w:rsidRDefault="00677F19" w:rsidP="00677F19">
      <w:pPr>
        <w:pStyle w:val="Bezodstpw"/>
        <w:numPr>
          <w:ilvl w:val="0"/>
          <w:numId w:val="26"/>
        </w:numPr>
        <w:spacing w:line="360" w:lineRule="auto"/>
        <w:jc w:val="both"/>
        <w:rPr>
          <w:rFonts w:ascii="Bookman Old Style" w:hAnsi="Bookman Old Style"/>
          <w:sz w:val="22"/>
          <w:szCs w:val="22"/>
        </w:rPr>
      </w:pPr>
      <w:r w:rsidRPr="007A71D5">
        <w:rPr>
          <w:rFonts w:ascii="Bookman Old Style" w:hAnsi="Bookman Old Style"/>
          <w:sz w:val="22"/>
          <w:szCs w:val="22"/>
        </w:rPr>
        <w:t>ryzyko obciążające wykonawcę i k</w:t>
      </w:r>
      <w:r w:rsidR="007A71D5" w:rsidRPr="007A71D5">
        <w:rPr>
          <w:rFonts w:ascii="Bookman Old Style" w:hAnsi="Bookman Old Style"/>
          <w:sz w:val="22"/>
          <w:szCs w:val="22"/>
        </w:rPr>
        <w:t>alkulowany przez wykonawcę zysk,</w:t>
      </w:r>
    </w:p>
    <w:p w14:paraId="0DA3DF3E" w14:textId="04970D7B" w:rsidR="00677F19" w:rsidRPr="007A71D5" w:rsidRDefault="00677F19" w:rsidP="00677F19">
      <w:pPr>
        <w:pStyle w:val="Bezodstpw"/>
        <w:numPr>
          <w:ilvl w:val="0"/>
          <w:numId w:val="26"/>
        </w:numPr>
        <w:spacing w:line="360" w:lineRule="auto"/>
        <w:jc w:val="both"/>
        <w:rPr>
          <w:rFonts w:ascii="Bookman Old Style" w:hAnsi="Bookman Old Style"/>
          <w:sz w:val="22"/>
          <w:szCs w:val="22"/>
        </w:rPr>
      </w:pPr>
      <w:r w:rsidRPr="007A71D5">
        <w:rPr>
          <w:rFonts w:ascii="Bookman Old Style" w:hAnsi="Bookman Old Style"/>
          <w:sz w:val="22"/>
          <w:szCs w:val="22"/>
        </w:rPr>
        <w:t>wszelkie inne koszty, opłaty i należności, związane z wykonywaniem robót, odpowiedzialnością materialną i zobowiązaniami wykonawcy wymienionymi lub wynikającymi z treści rysunków, specyfikacji technicznych, warunków umowy oraz przepisów dotyczącyc</w:t>
      </w:r>
      <w:r w:rsidR="007A71D5" w:rsidRPr="007A71D5">
        <w:rPr>
          <w:rFonts w:ascii="Bookman Old Style" w:hAnsi="Bookman Old Style"/>
          <w:sz w:val="22"/>
          <w:szCs w:val="22"/>
        </w:rPr>
        <w:t>h wykonywania robót budowlanych.</w:t>
      </w:r>
    </w:p>
    <w:p w14:paraId="1E71B765" w14:textId="77777777" w:rsidR="00AE5B62" w:rsidRPr="005230B4" w:rsidRDefault="00AE5B62" w:rsidP="00AE5B62">
      <w:pPr>
        <w:tabs>
          <w:tab w:val="left" w:pos="426"/>
          <w:tab w:val="left" w:pos="16874"/>
        </w:tabs>
        <w:suppressAutoHyphens/>
        <w:spacing w:line="360" w:lineRule="auto"/>
        <w:jc w:val="both"/>
        <w:rPr>
          <w:rFonts w:ascii="Bookman Old Style" w:hAnsi="Bookman Old Style" w:cs="Tahoma"/>
          <w:sz w:val="22"/>
          <w:szCs w:val="22"/>
          <w:u w:val="single"/>
        </w:rPr>
      </w:pPr>
    </w:p>
    <w:p w14:paraId="4F3037C5" w14:textId="77777777" w:rsidR="00FF4D0F" w:rsidRPr="00A92019" w:rsidRDefault="00FF4D0F" w:rsidP="00FF4D0F">
      <w:pPr>
        <w:tabs>
          <w:tab w:val="left" w:pos="371"/>
          <w:tab w:val="left" w:pos="15835"/>
        </w:tabs>
        <w:spacing w:line="360" w:lineRule="auto"/>
        <w:ind w:left="11"/>
        <w:jc w:val="both"/>
        <w:rPr>
          <w:rFonts w:ascii="Bookman Old Style" w:hAnsi="Bookman Old Style" w:cs="Tahoma"/>
          <w:sz w:val="22"/>
          <w:szCs w:val="22"/>
        </w:rPr>
      </w:pPr>
      <w:r w:rsidRPr="00A92019">
        <w:rPr>
          <w:rFonts w:ascii="Bookman Old Style" w:hAnsi="Bookman Old Style" w:cs="Tahoma"/>
          <w:b/>
          <w:sz w:val="22"/>
          <w:szCs w:val="22"/>
        </w:rPr>
        <w:t>19.4. Informacje, dotyczące zakresu pozycji przedmiaru robót i wymagania</w:t>
      </w:r>
      <w:r w:rsidRPr="00A92019">
        <w:rPr>
          <w:rFonts w:ascii="Bookman Old Style" w:hAnsi="Bookman Old Style" w:cs="Tahoma"/>
          <w:sz w:val="22"/>
          <w:szCs w:val="22"/>
        </w:rPr>
        <w:t xml:space="preserve"> </w:t>
      </w:r>
      <w:r w:rsidRPr="00A92019">
        <w:rPr>
          <w:rFonts w:ascii="Bookman Old Style" w:hAnsi="Bookman Old Style" w:cs="Tahoma"/>
          <w:b/>
          <w:bCs/>
          <w:sz w:val="22"/>
          <w:szCs w:val="22"/>
        </w:rPr>
        <w:t>dotyczące zakresu cen podanych w kosztorysie</w:t>
      </w:r>
      <w:r w:rsidRPr="00A92019">
        <w:rPr>
          <w:rFonts w:ascii="Bookman Old Style" w:hAnsi="Bookman Old Style" w:cs="Tahoma"/>
          <w:sz w:val="22"/>
          <w:szCs w:val="22"/>
        </w:rPr>
        <w:t xml:space="preserve"> dla poszczególnych pozycji przedmiaru, w tym następujące informacje i wymagania:</w:t>
      </w:r>
    </w:p>
    <w:p w14:paraId="07D8716A" w14:textId="19E4B251" w:rsidR="00FF4D0F" w:rsidRPr="00A92019" w:rsidRDefault="00FF4D0F" w:rsidP="00FF4D0F">
      <w:pPr>
        <w:numPr>
          <w:ilvl w:val="0"/>
          <w:numId w:val="27"/>
        </w:numPr>
        <w:tabs>
          <w:tab w:val="left" w:pos="284"/>
          <w:tab w:val="left" w:pos="15835"/>
        </w:tabs>
        <w:spacing w:line="360" w:lineRule="auto"/>
        <w:ind w:left="284"/>
        <w:jc w:val="both"/>
        <w:rPr>
          <w:rFonts w:ascii="Bookman Old Style" w:hAnsi="Bookman Old Style" w:cs="Tahoma"/>
          <w:sz w:val="22"/>
          <w:szCs w:val="22"/>
        </w:rPr>
      </w:pPr>
      <w:r w:rsidRPr="00A92019">
        <w:rPr>
          <w:rFonts w:ascii="Bookman Old Style" w:hAnsi="Bookman Old Style" w:cs="Tahoma"/>
          <w:sz w:val="22"/>
          <w:szCs w:val="22"/>
        </w:rPr>
        <w:t xml:space="preserve">przedmiar robót powinien być odczytywany w powiązaniu ze specyfikacją warunków zamówienia oraz umową. Jeżeli w przedmiarze lub specyfikacji występują wskazania materiałowe na producenta należy odczytywać je jako przykładowe, a do wyceny można brać innego producenta lub podobne, ale odpowiadające ich parametrom technicznym. </w:t>
      </w:r>
    </w:p>
    <w:p w14:paraId="158391C1" w14:textId="1FCA2193" w:rsidR="00FF4D0F" w:rsidRPr="0056398C" w:rsidRDefault="00FF4D0F" w:rsidP="00FF4D0F">
      <w:pPr>
        <w:numPr>
          <w:ilvl w:val="0"/>
          <w:numId w:val="27"/>
        </w:numPr>
        <w:spacing w:line="360" w:lineRule="auto"/>
        <w:ind w:left="284"/>
        <w:jc w:val="both"/>
        <w:rPr>
          <w:rFonts w:ascii="Bookman Old Style" w:hAnsi="Bookman Old Style"/>
          <w:sz w:val="22"/>
          <w:szCs w:val="22"/>
        </w:rPr>
      </w:pPr>
      <w:r w:rsidRPr="0056398C">
        <w:rPr>
          <w:rFonts w:ascii="Bookman Old Style" w:hAnsi="Bookman Old Style" w:cs="Tahoma"/>
          <w:sz w:val="22"/>
          <w:szCs w:val="22"/>
        </w:rPr>
        <w:t xml:space="preserve">opisy poszczególnych pozycji </w:t>
      </w:r>
      <w:r w:rsidRPr="0056398C">
        <w:rPr>
          <w:rFonts w:ascii="Bookman Old Style" w:hAnsi="Bookman Old Style"/>
          <w:sz w:val="22"/>
          <w:szCs w:val="22"/>
        </w:rPr>
        <w:t>przedmiaru robót nie mogą być traktowane jako ostatecznie definiujące wymagania dla danych robót. Nawet, jeżeli w przedmiarze tego nie podano, należy przyjmować, że roboty ujęte w danej pozycji muszą być wykonane według obowiązujących przepisów technicznych, wiedzy technicznej.</w:t>
      </w:r>
    </w:p>
    <w:p w14:paraId="737B4CF6" w14:textId="48704C59" w:rsidR="00FF4D0F" w:rsidRPr="0056398C" w:rsidRDefault="00FF4D0F" w:rsidP="00FF4D0F">
      <w:pPr>
        <w:numPr>
          <w:ilvl w:val="0"/>
          <w:numId w:val="27"/>
        </w:numPr>
        <w:tabs>
          <w:tab w:val="left" w:pos="284"/>
          <w:tab w:val="left" w:pos="15835"/>
        </w:tabs>
        <w:spacing w:line="360" w:lineRule="auto"/>
        <w:ind w:left="284"/>
        <w:jc w:val="both"/>
        <w:rPr>
          <w:rFonts w:ascii="Bookman Old Style" w:hAnsi="Bookman Old Style" w:cs="Tahoma"/>
          <w:sz w:val="24"/>
          <w:szCs w:val="24"/>
        </w:rPr>
      </w:pPr>
      <w:r w:rsidRPr="0056398C">
        <w:rPr>
          <w:rFonts w:ascii="Bookman Old Style" w:hAnsi="Bookman Old Style"/>
          <w:sz w:val="22"/>
          <w:szCs w:val="22"/>
        </w:rPr>
        <w:t xml:space="preserve">ceny umieszczone przy poszczególnych pozycjach kosztorysu ofertowego muszą obejmować koszty wszystkich następujących po sobie faz operacyjnych, niezbędnych dla zapewnienia zgodności wykonania tych robót z podanymi w specyfikacjach technicznych, a także z wiedzą techniczną i sztuką budowlaną. </w:t>
      </w:r>
      <w:r w:rsidRPr="0056398C">
        <w:rPr>
          <w:rFonts w:ascii="Bookman Old Style" w:hAnsi="Bookman Old Style"/>
          <w:sz w:val="22"/>
          <w:szCs w:val="22"/>
        </w:rPr>
        <w:lastRenderedPageBreak/>
        <w:t>Jeżeli w opisie pozycji przedmiaru nie uwzględniono pewnych faz operacyjnych związanych z wykonaniem robót, to koszty ty</w:t>
      </w:r>
      <w:r w:rsidR="0056398C" w:rsidRPr="0056398C">
        <w:rPr>
          <w:rFonts w:ascii="Bookman Old Style" w:hAnsi="Bookman Old Style"/>
          <w:sz w:val="22"/>
          <w:szCs w:val="22"/>
        </w:rPr>
        <w:t xml:space="preserve">ch faz operacyjnych powinny być </w:t>
      </w:r>
      <w:r w:rsidRPr="0056398C">
        <w:rPr>
          <w:rFonts w:ascii="Bookman Old Style" w:hAnsi="Bookman Old Style"/>
          <w:sz w:val="22"/>
          <w:szCs w:val="22"/>
        </w:rPr>
        <w:t>przez wykonawcę uwzględnione w cenach wpisanych przy tych czy innych pozycjach kosztorysu ofertowego.</w:t>
      </w:r>
    </w:p>
    <w:p w14:paraId="5C446DE1" w14:textId="77777777" w:rsidR="00FF4D0F" w:rsidRPr="0056398C" w:rsidRDefault="00FF4D0F" w:rsidP="00FF4D0F">
      <w:pPr>
        <w:numPr>
          <w:ilvl w:val="0"/>
          <w:numId w:val="27"/>
        </w:numPr>
        <w:tabs>
          <w:tab w:val="left" w:pos="284"/>
          <w:tab w:val="left" w:pos="15835"/>
        </w:tabs>
        <w:spacing w:line="360" w:lineRule="auto"/>
        <w:ind w:left="284"/>
        <w:jc w:val="both"/>
        <w:rPr>
          <w:rFonts w:ascii="Bookman Old Style" w:hAnsi="Bookman Old Style" w:cs="Tahoma"/>
          <w:sz w:val="24"/>
          <w:szCs w:val="24"/>
        </w:rPr>
      </w:pPr>
      <w:r w:rsidRPr="0056398C">
        <w:rPr>
          <w:rFonts w:ascii="Bookman Old Style" w:hAnsi="Bookman Old Style"/>
          <w:sz w:val="22"/>
          <w:szCs w:val="22"/>
        </w:rPr>
        <w:t>wykonawcy nie zezwala się na dodawanie żadnych nowych pozycji w którejkolwiek części kosztorysu ofertowego.</w:t>
      </w:r>
    </w:p>
    <w:p w14:paraId="48383BF6" w14:textId="77777777" w:rsidR="00FF4D0F" w:rsidRPr="0056398C" w:rsidRDefault="00FF4D0F" w:rsidP="00FF4D0F">
      <w:pPr>
        <w:numPr>
          <w:ilvl w:val="0"/>
          <w:numId w:val="27"/>
        </w:numPr>
        <w:tabs>
          <w:tab w:val="left" w:pos="284"/>
          <w:tab w:val="left" w:pos="15835"/>
        </w:tabs>
        <w:spacing w:line="360" w:lineRule="auto"/>
        <w:ind w:left="284"/>
        <w:jc w:val="both"/>
        <w:rPr>
          <w:rFonts w:ascii="Bookman Old Style" w:hAnsi="Bookman Old Style" w:cs="Tahoma"/>
          <w:sz w:val="28"/>
          <w:szCs w:val="28"/>
        </w:rPr>
      </w:pPr>
      <w:r w:rsidRPr="0056398C">
        <w:rPr>
          <w:rFonts w:ascii="Bookman Old Style" w:hAnsi="Bookman Old Style"/>
          <w:sz w:val="22"/>
          <w:szCs w:val="22"/>
        </w:rPr>
        <w:t>w szczególności, w cenach podanych dla poszczególnych pozycji kosztorysu ofertowego, wykonawca powinien uwzględnić konieczność montażu i demontażu deskowań, utylizacji gruzu i wykonywania wszelkich innych prac pomocniczych na placu budowy i na stanowiskach roboczych, jeżeli prace takie nie zostały wymienione w przedmiarze robót, a są niezbędne dla wykonania robót zgodnie z wiedzą techniczną i sztuką budowlaną.</w:t>
      </w:r>
    </w:p>
    <w:p w14:paraId="3061236F" w14:textId="77777777" w:rsidR="00FF4D0F" w:rsidRPr="00145F56" w:rsidRDefault="00FF4D0F" w:rsidP="00FF4D0F">
      <w:pPr>
        <w:numPr>
          <w:ilvl w:val="0"/>
          <w:numId w:val="27"/>
        </w:numPr>
        <w:tabs>
          <w:tab w:val="left" w:pos="284"/>
          <w:tab w:val="left" w:pos="15835"/>
        </w:tabs>
        <w:spacing w:line="360" w:lineRule="auto"/>
        <w:ind w:left="284"/>
        <w:jc w:val="both"/>
        <w:rPr>
          <w:rFonts w:ascii="Bookman Old Style" w:hAnsi="Bookman Old Style" w:cs="Tahoma"/>
          <w:sz w:val="28"/>
          <w:szCs w:val="28"/>
        </w:rPr>
      </w:pPr>
      <w:r w:rsidRPr="0056398C">
        <w:rPr>
          <w:rFonts w:ascii="Bookman Old Style" w:hAnsi="Bookman Old Style"/>
          <w:sz w:val="22"/>
          <w:szCs w:val="22"/>
        </w:rPr>
        <w:t xml:space="preserve">tam, gdzie w opisie danej pozycji przedmiaru robót pozostawiono miejsca niewypełnione i odpowiednio oznaczone (na przykład, przez wykropkowanie), wykonawca musi samodzielnie wpisać w kosztorysie ofertowym typ oferowanego przez siebie materiału, maszyny itp. Zamawiający zastrzega sobie prawo do wglądu w kalkulacje stawek i cen, sporządzane przez wykonawców na potrzeby opracowania kosztorysów wymaganych przez Zamawiającego w postępowaniu. W dowolnym momencie badania i oceny ofert, a także po zawarciu umowy, na żądanie Zamawiającego lub jego upoważnionego przedstawiciela, wykonawca ma obowiązek udzielenia wyjaśnień dotyczących wyliczenia wysokości określonych </w:t>
      </w:r>
      <w:r w:rsidRPr="00145F56">
        <w:rPr>
          <w:rFonts w:ascii="Bookman Old Style" w:hAnsi="Bookman Old Style"/>
          <w:sz w:val="22"/>
          <w:szCs w:val="22"/>
        </w:rPr>
        <w:t>cen jednostkowych i cen w kosztorysie.</w:t>
      </w:r>
    </w:p>
    <w:p w14:paraId="199935B7" w14:textId="77777777" w:rsidR="00FF4D0F" w:rsidRPr="00145F56" w:rsidRDefault="00FF4D0F" w:rsidP="00FF4D0F">
      <w:pPr>
        <w:numPr>
          <w:ilvl w:val="0"/>
          <w:numId w:val="27"/>
        </w:numPr>
        <w:tabs>
          <w:tab w:val="left" w:pos="284"/>
          <w:tab w:val="left" w:pos="15835"/>
        </w:tabs>
        <w:spacing w:line="360" w:lineRule="auto"/>
        <w:ind w:left="284"/>
        <w:jc w:val="both"/>
        <w:rPr>
          <w:rFonts w:ascii="Bookman Old Style" w:hAnsi="Bookman Old Style" w:cs="Tahoma"/>
          <w:sz w:val="28"/>
          <w:szCs w:val="28"/>
        </w:rPr>
      </w:pPr>
      <w:r w:rsidRPr="00145F56">
        <w:rPr>
          <w:rFonts w:ascii="Bookman Old Style" w:hAnsi="Bookman Old Style"/>
          <w:sz w:val="22"/>
          <w:szCs w:val="22"/>
        </w:rPr>
        <w:t>kształtując cenę należy uwzględnić, iż:</w:t>
      </w:r>
    </w:p>
    <w:p w14:paraId="25AE5F89" w14:textId="77777777" w:rsidR="00FF4D0F" w:rsidRPr="00145F56" w:rsidRDefault="00FF4D0F" w:rsidP="00FF4D0F">
      <w:pPr>
        <w:numPr>
          <w:ilvl w:val="0"/>
          <w:numId w:val="28"/>
        </w:numPr>
        <w:spacing w:line="360" w:lineRule="auto"/>
        <w:ind w:left="709"/>
        <w:jc w:val="both"/>
        <w:rPr>
          <w:rFonts w:ascii="Bookman Old Style" w:hAnsi="Bookman Old Style"/>
          <w:sz w:val="22"/>
          <w:szCs w:val="22"/>
        </w:rPr>
      </w:pPr>
      <w:r w:rsidRPr="00145F56">
        <w:rPr>
          <w:rFonts w:ascii="Bookman Old Style" w:hAnsi="Bookman Old Style"/>
          <w:sz w:val="22"/>
          <w:szCs w:val="22"/>
        </w:rPr>
        <w:t xml:space="preserve">zakres robót, który jest podstawą do określenia tej ceny musi być zgodny z przedmiarem robót, </w:t>
      </w:r>
    </w:p>
    <w:p w14:paraId="2D93CB22" w14:textId="172DDCE2" w:rsidR="00FF4D0F" w:rsidRPr="00145F56" w:rsidRDefault="00FF4D0F" w:rsidP="00FF4D0F">
      <w:pPr>
        <w:numPr>
          <w:ilvl w:val="0"/>
          <w:numId w:val="28"/>
        </w:numPr>
        <w:spacing w:line="360" w:lineRule="auto"/>
        <w:ind w:left="709"/>
        <w:jc w:val="both"/>
        <w:rPr>
          <w:rFonts w:ascii="Bookman Old Style" w:hAnsi="Bookman Old Style"/>
          <w:sz w:val="22"/>
          <w:szCs w:val="22"/>
        </w:rPr>
      </w:pPr>
      <w:r w:rsidRPr="00145F56">
        <w:rPr>
          <w:rFonts w:ascii="Bookman Old Style" w:hAnsi="Bookman Old Style"/>
          <w:sz w:val="22"/>
          <w:szCs w:val="22"/>
        </w:rPr>
        <w:t>cena musi zawierać wszystkie koszty związane z realizacją zadania, wynikające ze Specyfikacji</w:t>
      </w:r>
      <w:r w:rsidR="0056398C" w:rsidRPr="00145F56">
        <w:rPr>
          <w:rFonts w:ascii="Bookman Old Style" w:hAnsi="Bookman Old Style"/>
          <w:sz w:val="22"/>
          <w:szCs w:val="22"/>
        </w:rPr>
        <w:t xml:space="preserve"> zadania</w:t>
      </w:r>
      <w:r w:rsidRPr="00145F56">
        <w:rPr>
          <w:rFonts w:ascii="Bookman Old Style" w:hAnsi="Bookman Old Style"/>
          <w:sz w:val="22"/>
          <w:szCs w:val="22"/>
        </w:rPr>
        <w:t>, jak również nie ujęte w niej, a niezbędne do wykonania zadania, w tym koszty robót przygotowawczych i porządkowych, zagospodarowania terenu inwestycji, utrzymania zaplecza, wytyczeń geodezyjnych, inwentaryzacji powykonawczej, projektu organizacji ruchu, podatku VAT itp.;</w:t>
      </w:r>
    </w:p>
    <w:p w14:paraId="3FCA2D9E" w14:textId="77777777" w:rsidR="00FF4D0F" w:rsidRPr="00145F56" w:rsidRDefault="00FF4D0F" w:rsidP="00AE5B62">
      <w:pPr>
        <w:tabs>
          <w:tab w:val="left" w:pos="426"/>
          <w:tab w:val="left" w:pos="16874"/>
        </w:tabs>
        <w:suppressAutoHyphens/>
        <w:spacing w:line="360" w:lineRule="auto"/>
        <w:jc w:val="both"/>
        <w:rPr>
          <w:rFonts w:ascii="Bookman Old Style" w:hAnsi="Bookman Old Style" w:cs="Tahoma"/>
          <w:sz w:val="22"/>
          <w:szCs w:val="22"/>
          <w:u w:val="single"/>
        </w:rPr>
      </w:pPr>
    </w:p>
    <w:p w14:paraId="0B956A0C" w14:textId="4A9A9606" w:rsidR="00AE5B62" w:rsidRPr="00145F56" w:rsidRDefault="00AE5B62" w:rsidP="00AE5B62">
      <w:pPr>
        <w:pStyle w:val="Tekstpodstawowywcity"/>
        <w:spacing w:after="0" w:line="360" w:lineRule="auto"/>
        <w:ind w:left="0"/>
        <w:jc w:val="both"/>
        <w:rPr>
          <w:rFonts w:ascii="Bookman Old Style" w:hAnsi="Bookman Old Style"/>
          <w:sz w:val="22"/>
          <w:szCs w:val="22"/>
        </w:rPr>
      </w:pPr>
      <w:r w:rsidRPr="00145F56">
        <w:rPr>
          <w:rFonts w:ascii="Bookman Old Style" w:hAnsi="Bookman Old Style" w:cs="Tahoma"/>
          <w:b/>
          <w:sz w:val="22"/>
          <w:szCs w:val="22"/>
          <w:lang w:val="pl-PL"/>
        </w:rPr>
        <w:t>19</w:t>
      </w:r>
      <w:r w:rsidRPr="00145F56">
        <w:rPr>
          <w:rFonts w:ascii="Bookman Old Style" w:hAnsi="Bookman Old Style" w:cs="Tahoma"/>
          <w:b/>
          <w:sz w:val="22"/>
          <w:szCs w:val="22"/>
        </w:rPr>
        <w:t>.</w:t>
      </w:r>
      <w:r w:rsidR="00FF4D0F" w:rsidRPr="00145F56">
        <w:rPr>
          <w:rFonts w:ascii="Bookman Old Style" w:hAnsi="Bookman Old Style" w:cs="Tahoma"/>
          <w:b/>
          <w:sz w:val="22"/>
          <w:szCs w:val="22"/>
          <w:lang w:val="pl-PL"/>
        </w:rPr>
        <w:t>5</w:t>
      </w:r>
      <w:r w:rsidRPr="00145F56">
        <w:rPr>
          <w:rFonts w:ascii="Bookman Old Style" w:hAnsi="Bookman Old Style" w:cs="Tahoma"/>
          <w:b/>
          <w:sz w:val="22"/>
          <w:szCs w:val="22"/>
        </w:rPr>
        <w:t xml:space="preserve">. </w:t>
      </w:r>
      <w:r w:rsidRPr="00145F56">
        <w:rPr>
          <w:rFonts w:ascii="Bookman Old Style" w:hAnsi="Bookman Old Style"/>
          <w:sz w:val="22"/>
          <w:szCs w:val="22"/>
        </w:rPr>
        <w:t>Jeżeli została złożona oferta, której wybór prowadziłby do powstania u</w:t>
      </w:r>
      <w:r w:rsidRPr="00145F56">
        <w:rPr>
          <w:rFonts w:ascii="Bookman Old Style" w:hAnsi="Bookman Old Style"/>
          <w:sz w:val="22"/>
          <w:szCs w:val="22"/>
          <w:lang w:val="pl-PL"/>
        </w:rPr>
        <w:t> Z</w:t>
      </w:r>
      <w:r w:rsidRPr="00145F56">
        <w:rPr>
          <w:rFonts w:ascii="Bookman Old Style" w:hAnsi="Bookman Old Style"/>
          <w:sz w:val="22"/>
          <w:szCs w:val="22"/>
        </w:rPr>
        <w:t>amawiającego obowiązku podatkowego zgodnie z ustawą z dnia 11 marca 2004</w:t>
      </w:r>
      <w:r w:rsidRPr="00145F56">
        <w:rPr>
          <w:rFonts w:ascii="Bookman Old Style" w:hAnsi="Bookman Old Style"/>
          <w:sz w:val="22"/>
          <w:szCs w:val="22"/>
          <w:lang w:val="pl-PL"/>
        </w:rPr>
        <w:t> </w:t>
      </w:r>
      <w:r w:rsidRPr="00145F56">
        <w:rPr>
          <w:rFonts w:ascii="Bookman Old Style" w:hAnsi="Bookman Old Style"/>
          <w:sz w:val="22"/>
          <w:szCs w:val="22"/>
        </w:rPr>
        <w:t>r. o podatku od towarów i usług (Dz. U. z 20</w:t>
      </w:r>
      <w:r w:rsidRPr="00145F56">
        <w:rPr>
          <w:rFonts w:ascii="Bookman Old Style" w:hAnsi="Bookman Old Style"/>
          <w:sz w:val="22"/>
          <w:szCs w:val="22"/>
          <w:lang w:val="pl-PL"/>
        </w:rPr>
        <w:t>20</w:t>
      </w:r>
      <w:r w:rsidRPr="00145F56">
        <w:rPr>
          <w:rFonts w:ascii="Bookman Old Style" w:hAnsi="Bookman Old Style"/>
          <w:sz w:val="22"/>
          <w:szCs w:val="22"/>
        </w:rPr>
        <w:t xml:space="preserve"> r.</w:t>
      </w:r>
      <w:r w:rsidRPr="00145F56">
        <w:rPr>
          <w:rFonts w:ascii="Bookman Old Style" w:hAnsi="Bookman Old Style"/>
          <w:sz w:val="22"/>
          <w:szCs w:val="22"/>
          <w:lang w:val="pl-PL"/>
        </w:rPr>
        <w:t>,</w:t>
      </w:r>
      <w:r w:rsidRPr="00145F56">
        <w:rPr>
          <w:rFonts w:ascii="Bookman Old Style" w:hAnsi="Bookman Old Style"/>
          <w:sz w:val="22"/>
          <w:szCs w:val="22"/>
        </w:rPr>
        <w:t xml:space="preserve"> poz. </w:t>
      </w:r>
      <w:r w:rsidRPr="00145F56">
        <w:rPr>
          <w:rFonts w:ascii="Bookman Old Style" w:hAnsi="Bookman Old Style"/>
          <w:sz w:val="22"/>
          <w:szCs w:val="22"/>
          <w:lang w:val="pl-PL"/>
        </w:rPr>
        <w:t>106</w:t>
      </w:r>
      <w:r w:rsidRPr="00145F56">
        <w:rPr>
          <w:rFonts w:ascii="Bookman Old Style" w:hAnsi="Bookman Old Style"/>
          <w:sz w:val="22"/>
          <w:szCs w:val="22"/>
        </w:rPr>
        <w:t xml:space="preserve"> z późn. zm.), dla celów zastosowania kryterium ceny </w:t>
      </w:r>
      <w:r w:rsidRPr="00145F56">
        <w:rPr>
          <w:rFonts w:ascii="Bookman Old Style" w:hAnsi="Bookman Old Style"/>
          <w:sz w:val="22"/>
          <w:szCs w:val="22"/>
          <w:lang w:val="pl-PL"/>
        </w:rPr>
        <w:t>Z</w:t>
      </w:r>
      <w:r w:rsidR="00372AFC" w:rsidRPr="00145F56">
        <w:rPr>
          <w:rFonts w:ascii="Bookman Old Style" w:hAnsi="Bookman Old Style"/>
          <w:sz w:val="22"/>
          <w:szCs w:val="22"/>
        </w:rPr>
        <w:t>amawiaj</w:t>
      </w:r>
      <w:r w:rsidR="00372AFC" w:rsidRPr="00145F56">
        <w:rPr>
          <w:rFonts w:ascii="Bookman Old Style" w:hAnsi="Bookman Old Style"/>
          <w:sz w:val="22"/>
          <w:szCs w:val="22"/>
          <w:lang w:val="pl-PL"/>
        </w:rPr>
        <w:t>ą</w:t>
      </w:r>
      <w:r w:rsidRPr="00145F56">
        <w:rPr>
          <w:rFonts w:ascii="Bookman Old Style" w:hAnsi="Bookman Old Style"/>
          <w:sz w:val="22"/>
          <w:szCs w:val="22"/>
        </w:rPr>
        <w:t xml:space="preserve">cy dolicza do przedstawionej w tej ofercie ceny kwotę podatku od towarów i usług, którą miałby obowiązek rozliczyć. </w:t>
      </w:r>
    </w:p>
    <w:p w14:paraId="7E12055A" w14:textId="278CE823" w:rsidR="00AE5B62" w:rsidRPr="00145F56" w:rsidRDefault="00AE5B62" w:rsidP="00AE5B62">
      <w:pPr>
        <w:pStyle w:val="Default"/>
        <w:spacing w:line="360" w:lineRule="auto"/>
        <w:jc w:val="both"/>
        <w:rPr>
          <w:rFonts w:ascii="Bookman Old Style" w:hAnsi="Bookman Old Style"/>
          <w:b/>
          <w:bCs/>
          <w:color w:val="auto"/>
          <w:sz w:val="22"/>
          <w:szCs w:val="22"/>
        </w:rPr>
      </w:pPr>
      <w:r w:rsidRPr="00145F56">
        <w:rPr>
          <w:rFonts w:ascii="Bookman Old Style" w:hAnsi="Bookman Old Style"/>
          <w:b/>
          <w:bCs/>
          <w:color w:val="auto"/>
          <w:sz w:val="22"/>
          <w:szCs w:val="22"/>
        </w:rPr>
        <w:lastRenderedPageBreak/>
        <w:t xml:space="preserve">W ofercie, o której mowa powyżej, wykonawca ma obowiązek: </w:t>
      </w:r>
    </w:p>
    <w:p w14:paraId="14645A57" w14:textId="77777777" w:rsidR="00AE5B62" w:rsidRPr="00145F56" w:rsidRDefault="00AE5B62" w:rsidP="00AE5B62">
      <w:pPr>
        <w:pStyle w:val="Default"/>
        <w:spacing w:line="360" w:lineRule="auto"/>
        <w:jc w:val="both"/>
        <w:rPr>
          <w:rFonts w:ascii="Bookman Old Style" w:hAnsi="Bookman Old Style"/>
          <w:color w:val="auto"/>
          <w:sz w:val="22"/>
          <w:szCs w:val="22"/>
        </w:rPr>
      </w:pPr>
      <w:r w:rsidRPr="00145F56">
        <w:rPr>
          <w:rFonts w:ascii="Bookman Old Style" w:hAnsi="Bookman Old Style"/>
          <w:color w:val="auto"/>
          <w:sz w:val="22"/>
          <w:szCs w:val="22"/>
        </w:rPr>
        <w:t xml:space="preserve">1) poinformowania Zamawiającego, że wybór jego oferty będzie prowadził do powstania u Zamawiającego obowiązku podatkowego; </w:t>
      </w:r>
    </w:p>
    <w:p w14:paraId="68EA6CD5" w14:textId="77777777" w:rsidR="00AE5B62" w:rsidRPr="00145F56" w:rsidRDefault="00AE5B62" w:rsidP="00AE5B62">
      <w:pPr>
        <w:pStyle w:val="Default"/>
        <w:spacing w:line="360" w:lineRule="auto"/>
        <w:jc w:val="both"/>
        <w:rPr>
          <w:rFonts w:ascii="Bookman Old Style" w:hAnsi="Bookman Old Style"/>
          <w:color w:val="auto"/>
          <w:sz w:val="22"/>
          <w:szCs w:val="22"/>
        </w:rPr>
      </w:pPr>
      <w:r w:rsidRPr="00145F56">
        <w:rPr>
          <w:rFonts w:ascii="Bookman Old Style" w:hAnsi="Bookman Old Style"/>
          <w:color w:val="auto"/>
          <w:sz w:val="22"/>
          <w:szCs w:val="22"/>
        </w:rPr>
        <w:t xml:space="preserve">2) wskazania nazwy (rodzaju) towaru lub usługi, których dostawa lub świadczenie będą prowadziły do powstania obowiązku podatkowego; </w:t>
      </w:r>
    </w:p>
    <w:p w14:paraId="045E0E2F" w14:textId="77777777" w:rsidR="00AE5B62" w:rsidRPr="00145F56" w:rsidRDefault="00AE5B62" w:rsidP="00AE5B62">
      <w:pPr>
        <w:pStyle w:val="Tekstpodstawowywcity"/>
        <w:spacing w:after="0" w:line="360" w:lineRule="auto"/>
        <w:ind w:left="0"/>
        <w:jc w:val="both"/>
        <w:rPr>
          <w:rFonts w:ascii="Bookman Old Style" w:hAnsi="Bookman Old Style"/>
          <w:sz w:val="22"/>
          <w:szCs w:val="22"/>
        </w:rPr>
      </w:pPr>
      <w:r w:rsidRPr="00145F56">
        <w:rPr>
          <w:rFonts w:ascii="Bookman Old Style" w:hAnsi="Bookman Old Style"/>
          <w:sz w:val="22"/>
          <w:szCs w:val="22"/>
        </w:rPr>
        <w:t xml:space="preserve">3) wskazania wartości towaru lub usługi objętego obowiązkiem podatkowym </w:t>
      </w:r>
      <w:r w:rsidRPr="00145F56">
        <w:rPr>
          <w:rFonts w:ascii="Bookman Old Style" w:hAnsi="Bookman Old Style"/>
          <w:sz w:val="22"/>
          <w:szCs w:val="22"/>
          <w:lang w:val="pl-PL"/>
        </w:rPr>
        <w:t>Z</w:t>
      </w:r>
      <w:r w:rsidRPr="00145F56">
        <w:rPr>
          <w:rFonts w:ascii="Bookman Old Style" w:hAnsi="Bookman Old Style"/>
          <w:sz w:val="22"/>
          <w:szCs w:val="22"/>
        </w:rPr>
        <w:t>amawiającego, bez kwoty podatku;</w:t>
      </w:r>
    </w:p>
    <w:p w14:paraId="2752DCA5" w14:textId="77777777" w:rsidR="00AE5B62" w:rsidRPr="00145F56" w:rsidRDefault="00AE5B62" w:rsidP="00AE5B62">
      <w:pPr>
        <w:pStyle w:val="Tekstpodstawowywcity"/>
        <w:spacing w:after="0" w:line="360" w:lineRule="auto"/>
        <w:ind w:left="0"/>
        <w:jc w:val="both"/>
        <w:rPr>
          <w:rFonts w:ascii="Bookman Old Style" w:hAnsi="Bookman Old Style"/>
          <w:sz w:val="22"/>
          <w:szCs w:val="22"/>
          <w:lang w:val="pl-PL"/>
        </w:rPr>
      </w:pPr>
      <w:r w:rsidRPr="00145F56">
        <w:rPr>
          <w:rFonts w:ascii="Bookman Old Style" w:hAnsi="Bookman Old Style"/>
          <w:sz w:val="22"/>
          <w:szCs w:val="22"/>
        </w:rPr>
        <w:t>4) wskazania stawki podatku od towarów i usług, która zgodnie z wiedzą wykonawcy, będzie miała zastosowanie</w:t>
      </w:r>
      <w:r w:rsidRPr="00145F56">
        <w:rPr>
          <w:rFonts w:ascii="Bookman Old Style" w:hAnsi="Bookman Old Style"/>
          <w:sz w:val="22"/>
          <w:szCs w:val="22"/>
          <w:lang w:val="pl-PL"/>
        </w:rPr>
        <w:t xml:space="preserve"> (podstawa prawna art. 225 ust. 2 ustawy Pzp). </w:t>
      </w:r>
    </w:p>
    <w:p w14:paraId="30E768EE" w14:textId="77777777" w:rsidR="00AE5B62" w:rsidRPr="005230B4" w:rsidRDefault="00AE5B62" w:rsidP="00AE5B62">
      <w:pPr>
        <w:tabs>
          <w:tab w:val="left" w:pos="371"/>
          <w:tab w:val="left" w:pos="15835"/>
        </w:tabs>
        <w:spacing w:after="20" w:line="360" w:lineRule="auto"/>
        <w:jc w:val="both"/>
        <w:rPr>
          <w:rFonts w:ascii="Bookman Old Style" w:hAnsi="Bookman Old Style" w:cs="Tahoma"/>
          <w:b/>
          <w:sz w:val="22"/>
          <w:szCs w:val="22"/>
        </w:rPr>
      </w:pPr>
    </w:p>
    <w:p w14:paraId="38B134C6" w14:textId="465C0212" w:rsidR="00AE5B62" w:rsidRDefault="00AE5B62" w:rsidP="00AE5B62">
      <w:pPr>
        <w:tabs>
          <w:tab w:val="left" w:pos="371"/>
          <w:tab w:val="left" w:pos="15835"/>
        </w:tabs>
        <w:spacing w:after="20" w:line="360" w:lineRule="auto"/>
        <w:jc w:val="both"/>
        <w:rPr>
          <w:rFonts w:ascii="Bookman Old Style" w:hAnsi="Bookman Old Style" w:cs="Tahoma"/>
          <w:sz w:val="22"/>
          <w:szCs w:val="22"/>
        </w:rPr>
      </w:pPr>
      <w:r w:rsidRPr="00145F56">
        <w:rPr>
          <w:rFonts w:ascii="Bookman Old Style" w:hAnsi="Bookman Old Style" w:cs="Tahoma"/>
          <w:b/>
          <w:sz w:val="22"/>
          <w:szCs w:val="22"/>
        </w:rPr>
        <w:t>19.</w:t>
      </w:r>
      <w:r w:rsidR="00677F19" w:rsidRPr="00145F56">
        <w:rPr>
          <w:rFonts w:ascii="Bookman Old Style" w:hAnsi="Bookman Old Style" w:cs="Tahoma"/>
          <w:b/>
          <w:sz w:val="22"/>
          <w:szCs w:val="22"/>
        </w:rPr>
        <w:t>6</w:t>
      </w:r>
      <w:r w:rsidRPr="00145F56">
        <w:rPr>
          <w:rFonts w:ascii="Bookman Old Style" w:hAnsi="Bookman Old Style" w:cs="Tahoma"/>
          <w:b/>
          <w:sz w:val="22"/>
          <w:szCs w:val="22"/>
        </w:rPr>
        <w:t>.</w:t>
      </w:r>
      <w:r w:rsidRPr="00145F56">
        <w:rPr>
          <w:rFonts w:ascii="Bookman Old Style" w:hAnsi="Bookman Old Style" w:cs="Tahoma"/>
          <w:sz w:val="22"/>
          <w:szCs w:val="22"/>
        </w:rPr>
        <w:t xml:space="preserve"> Zamawiający nie dopuszcza prowadzenia negocjacji z jakimkolwiek wykonawcą, dotyczących złożonej oferty oraz dokonywania jakiejkolwiek zmiany w jej treści, za wyjątkiem poprawy przez Zamawiającego oczywistych omyłek pisarskich w treści oferty, oczywistych omyłek rachunkowych w obliczeniu ceny oraz innych omyłek polegających na niezgodności oferty z dokumentami zamówienia, niepowodujących istotnych zmian w treści oferty.</w:t>
      </w:r>
    </w:p>
    <w:p w14:paraId="540952DB" w14:textId="77777777" w:rsidR="009A75FB" w:rsidRPr="00145F56" w:rsidRDefault="009A75FB" w:rsidP="00AE5B62">
      <w:pPr>
        <w:tabs>
          <w:tab w:val="left" w:pos="371"/>
          <w:tab w:val="left" w:pos="15835"/>
        </w:tabs>
        <w:spacing w:after="20" w:line="360" w:lineRule="auto"/>
        <w:jc w:val="both"/>
        <w:rPr>
          <w:rFonts w:ascii="Bookman Old Style" w:hAnsi="Bookman Old Style" w:cs="Tahoma"/>
          <w:sz w:val="22"/>
          <w:szCs w:val="22"/>
        </w:rPr>
      </w:pPr>
    </w:p>
    <w:p w14:paraId="6A736CA9" w14:textId="77777777" w:rsidR="00AE5B62" w:rsidRPr="00145F56" w:rsidRDefault="00AE5B62" w:rsidP="00AE5B62">
      <w:pPr>
        <w:tabs>
          <w:tab w:val="left" w:pos="56"/>
        </w:tabs>
        <w:autoSpaceDE w:val="0"/>
        <w:spacing w:line="360" w:lineRule="auto"/>
        <w:jc w:val="both"/>
        <w:rPr>
          <w:rFonts w:ascii="Bookman Old Style" w:hAnsi="Bookman Old Style"/>
          <w:bCs/>
          <w:sz w:val="22"/>
          <w:szCs w:val="22"/>
          <w:u w:val="double"/>
        </w:rPr>
      </w:pPr>
      <w:r w:rsidRPr="00145F56">
        <w:rPr>
          <w:rFonts w:ascii="Bookman Old Style" w:hAnsi="Bookman Old Style"/>
          <w:b/>
          <w:bCs/>
          <w:sz w:val="22"/>
          <w:szCs w:val="22"/>
          <w:u w:val="double"/>
        </w:rPr>
        <w:t>20. Zamówienia polegające na powtórzeniu podobnych robót</w:t>
      </w:r>
    </w:p>
    <w:p w14:paraId="691C816F" w14:textId="77777777" w:rsidR="00AE5B62" w:rsidRPr="00145F56" w:rsidRDefault="00AE5B62" w:rsidP="00AE5B62">
      <w:pPr>
        <w:spacing w:line="360" w:lineRule="auto"/>
        <w:jc w:val="both"/>
        <w:rPr>
          <w:rFonts w:ascii="Bookman Old Style" w:hAnsi="Bookman Old Style"/>
          <w:sz w:val="22"/>
          <w:szCs w:val="22"/>
        </w:rPr>
      </w:pPr>
      <w:r w:rsidRPr="00145F56">
        <w:rPr>
          <w:rFonts w:ascii="Bookman Old Style" w:hAnsi="Bookman Old Style"/>
          <w:bCs/>
          <w:sz w:val="22"/>
          <w:szCs w:val="22"/>
        </w:rPr>
        <w:t>Zamawiający nie przewiduje możliwości udzielenia, w okresie 3 lat od dnia udzielenia zamówienia podstawowego, dotychczasowemu wykonawcy robót budowlanych, zamówienia polegającego na powtórzeniu podobnych robót budowlanych.</w:t>
      </w:r>
    </w:p>
    <w:p w14:paraId="059E762A" w14:textId="77777777" w:rsidR="00AE5B62" w:rsidRPr="00145F56" w:rsidRDefault="00AE5B62" w:rsidP="00AE5B62">
      <w:pPr>
        <w:autoSpaceDE w:val="0"/>
        <w:spacing w:line="360" w:lineRule="auto"/>
        <w:jc w:val="both"/>
        <w:rPr>
          <w:rFonts w:ascii="Bookman Old Style" w:hAnsi="Bookman Old Style"/>
          <w:iCs/>
          <w:sz w:val="22"/>
          <w:szCs w:val="22"/>
        </w:rPr>
      </w:pPr>
    </w:p>
    <w:p w14:paraId="2B27DFE2" w14:textId="564FA036" w:rsidR="00AE5B62" w:rsidRPr="00145F56" w:rsidRDefault="00CF1057" w:rsidP="00AE5B62">
      <w:pPr>
        <w:autoSpaceDE w:val="0"/>
        <w:spacing w:line="360" w:lineRule="auto"/>
        <w:jc w:val="both"/>
        <w:rPr>
          <w:rFonts w:ascii="Bookman Old Style" w:hAnsi="Bookman Old Style" w:cs="Tahoma"/>
          <w:b/>
          <w:sz w:val="22"/>
          <w:szCs w:val="22"/>
          <w:u w:val="double"/>
        </w:rPr>
      </w:pPr>
      <w:r w:rsidRPr="00145F56">
        <w:rPr>
          <w:rFonts w:ascii="Bookman Old Style" w:hAnsi="Bookman Old Style" w:cs="Tahoma"/>
          <w:b/>
          <w:bCs/>
          <w:sz w:val="22"/>
          <w:szCs w:val="22"/>
          <w:u w:val="double"/>
        </w:rPr>
        <w:t>21. Kryterium oceny ofert</w:t>
      </w:r>
    </w:p>
    <w:p w14:paraId="45ABDF8C" w14:textId="3B8F2883" w:rsidR="00CF1057" w:rsidRPr="00145F56" w:rsidRDefault="00CF1057" w:rsidP="00AE5B62">
      <w:pPr>
        <w:widowControl w:val="0"/>
        <w:autoSpaceDE w:val="0"/>
        <w:spacing w:line="360" w:lineRule="auto"/>
        <w:jc w:val="both"/>
        <w:rPr>
          <w:rFonts w:ascii="Bookman Old Style" w:hAnsi="Bookman Old Style" w:cs="Bookman Old Style"/>
          <w:b/>
          <w:sz w:val="22"/>
          <w:szCs w:val="22"/>
        </w:rPr>
      </w:pPr>
      <w:r w:rsidRPr="00145F56">
        <w:rPr>
          <w:rFonts w:ascii="Bookman Old Style" w:hAnsi="Bookman Old Style" w:cs="Bookman Old Style"/>
          <w:b/>
          <w:sz w:val="22"/>
          <w:szCs w:val="22"/>
        </w:rPr>
        <w:t>Cena – 100 %</w:t>
      </w:r>
    </w:p>
    <w:p w14:paraId="33C4A48A" w14:textId="10128ECB" w:rsidR="00AE5B62" w:rsidRDefault="00AE5B62" w:rsidP="00AE5B62">
      <w:pPr>
        <w:widowControl w:val="0"/>
        <w:autoSpaceDE w:val="0"/>
        <w:spacing w:line="360" w:lineRule="auto"/>
        <w:jc w:val="both"/>
        <w:rPr>
          <w:rFonts w:ascii="Bookman Old Style" w:hAnsi="Bookman Old Style" w:cs="Bookman Old Style"/>
          <w:sz w:val="22"/>
          <w:szCs w:val="22"/>
        </w:rPr>
      </w:pPr>
      <w:r w:rsidRPr="00145F56">
        <w:rPr>
          <w:rFonts w:ascii="Bookman Old Style" w:hAnsi="Bookman Old Style" w:cs="Bookman Old Style"/>
          <w:sz w:val="22"/>
          <w:szCs w:val="22"/>
        </w:rPr>
        <w:t>Zamawiający przyzna zamówienie wykonawcy, który spełniając warunki określone w</w:t>
      </w:r>
      <w:r w:rsidR="00A04F39" w:rsidRPr="00145F56">
        <w:rPr>
          <w:rFonts w:ascii="Bookman Old Style" w:hAnsi="Bookman Old Style" w:cs="Bookman Old Style"/>
          <w:sz w:val="22"/>
          <w:szCs w:val="22"/>
        </w:rPr>
        <w:t> </w:t>
      </w:r>
      <w:r w:rsidRPr="00145F56">
        <w:rPr>
          <w:rFonts w:ascii="Bookman Old Style" w:hAnsi="Bookman Old Style" w:cs="Bookman Old Style"/>
          <w:sz w:val="22"/>
          <w:szCs w:val="22"/>
        </w:rPr>
        <w:t xml:space="preserve">SWZ zaoferuje najniższą cenę (art. 239 ust. 2 ustawy Pzp). </w:t>
      </w:r>
    </w:p>
    <w:p w14:paraId="41ED5A73" w14:textId="77777777" w:rsidR="000C4553" w:rsidRPr="00145F56" w:rsidRDefault="000C4553" w:rsidP="00AE5B62">
      <w:pPr>
        <w:widowControl w:val="0"/>
        <w:autoSpaceDE w:val="0"/>
        <w:spacing w:line="360" w:lineRule="auto"/>
        <w:jc w:val="both"/>
        <w:rPr>
          <w:rFonts w:ascii="Bookman Old Style" w:hAnsi="Bookman Old Style" w:cs="Bookman Old Style"/>
          <w:sz w:val="22"/>
          <w:szCs w:val="22"/>
        </w:rPr>
      </w:pPr>
    </w:p>
    <w:p w14:paraId="1BE093CA" w14:textId="77777777" w:rsidR="00AE5B62" w:rsidRPr="00145F56" w:rsidRDefault="00AE5B62" w:rsidP="00AE5B62">
      <w:pPr>
        <w:spacing w:line="360" w:lineRule="auto"/>
        <w:jc w:val="both"/>
        <w:rPr>
          <w:rFonts w:ascii="Bookman Old Style" w:hAnsi="Bookman Old Style" w:cs="Tahoma"/>
          <w:b/>
          <w:bCs/>
          <w:sz w:val="22"/>
          <w:szCs w:val="22"/>
          <w:u w:val="double"/>
        </w:rPr>
      </w:pPr>
      <w:r w:rsidRPr="00145F56">
        <w:rPr>
          <w:rFonts w:ascii="Bookman Old Style" w:hAnsi="Bookman Old Style" w:cs="Tahoma"/>
          <w:b/>
          <w:bCs/>
          <w:sz w:val="22"/>
          <w:szCs w:val="22"/>
          <w:u w:val="double"/>
        </w:rPr>
        <w:t xml:space="preserve">22. Zamawiający poprawia w ofercie: </w:t>
      </w:r>
    </w:p>
    <w:p w14:paraId="3BEC591F" w14:textId="5C769D9F" w:rsidR="00AE5B62" w:rsidRPr="00145F56" w:rsidRDefault="00AE5B62" w:rsidP="00145F56">
      <w:pPr>
        <w:numPr>
          <w:ilvl w:val="0"/>
          <w:numId w:val="2"/>
        </w:numPr>
        <w:suppressAutoHyphens/>
        <w:spacing w:line="360" w:lineRule="auto"/>
        <w:jc w:val="both"/>
        <w:rPr>
          <w:rFonts w:ascii="Bookman Old Style" w:hAnsi="Bookman Old Style" w:cs="Tahoma"/>
          <w:sz w:val="22"/>
          <w:szCs w:val="22"/>
        </w:rPr>
      </w:pPr>
      <w:r w:rsidRPr="00145F56">
        <w:rPr>
          <w:rFonts w:ascii="Bookman Old Style" w:hAnsi="Bookman Old Style" w:cs="Tahoma"/>
          <w:sz w:val="22"/>
          <w:szCs w:val="22"/>
        </w:rPr>
        <w:t>oczywiste omyłki pisars</w:t>
      </w:r>
      <w:r w:rsidR="00CF1057" w:rsidRPr="00145F56">
        <w:rPr>
          <w:rFonts w:ascii="Bookman Old Style" w:hAnsi="Bookman Old Style" w:cs="Tahoma"/>
          <w:sz w:val="22"/>
          <w:szCs w:val="22"/>
        </w:rPr>
        <w:t>kie – dotyczące w szczególności</w:t>
      </w:r>
      <w:r w:rsidR="00145F56" w:rsidRPr="00145F56">
        <w:rPr>
          <w:rFonts w:ascii="Bookman Old Style" w:hAnsi="Bookman Old Style" w:cs="Tahoma"/>
          <w:sz w:val="22"/>
          <w:szCs w:val="22"/>
        </w:rPr>
        <w:t xml:space="preserve"> </w:t>
      </w:r>
      <w:r w:rsidRPr="00145F56">
        <w:rPr>
          <w:rFonts w:ascii="Bookman Old Style" w:hAnsi="Bookman Old Style" w:cs="Tahoma"/>
          <w:sz w:val="22"/>
          <w:szCs w:val="22"/>
        </w:rPr>
        <w:t>przypadkowego przeoczenia lub oczywistego błędu pisarskiego, który dotyczy mylnego użycia wyrazu, jego pisowni albo opuszczenia jakiegoś wyrazu lub jego części – poprzez uzupełnienie bądź poprawienie pisarskiego błędu,</w:t>
      </w:r>
    </w:p>
    <w:p w14:paraId="7523DD17" w14:textId="77777777" w:rsidR="00AE5B62" w:rsidRPr="00145F56" w:rsidRDefault="00AE5B62" w:rsidP="00AE5B62">
      <w:pPr>
        <w:numPr>
          <w:ilvl w:val="0"/>
          <w:numId w:val="2"/>
        </w:numPr>
        <w:suppressAutoHyphens/>
        <w:spacing w:line="360" w:lineRule="auto"/>
        <w:rPr>
          <w:rFonts w:ascii="Bookman Old Style" w:hAnsi="Bookman Old Style" w:cs="Tahoma"/>
          <w:sz w:val="22"/>
          <w:szCs w:val="22"/>
        </w:rPr>
      </w:pPr>
      <w:r w:rsidRPr="00145F56">
        <w:rPr>
          <w:rFonts w:ascii="Bookman Old Style" w:hAnsi="Bookman Old Style" w:cs="Tahoma"/>
          <w:sz w:val="22"/>
          <w:szCs w:val="22"/>
        </w:rPr>
        <w:t>oczywiste omyłki rachunkowe,</w:t>
      </w:r>
    </w:p>
    <w:p w14:paraId="7BE5AB98" w14:textId="77777777" w:rsidR="00AE5B62" w:rsidRPr="00145F56" w:rsidRDefault="00AE5B62" w:rsidP="00AE5B62">
      <w:pPr>
        <w:numPr>
          <w:ilvl w:val="0"/>
          <w:numId w:val="2"/>
        </w:numPr>
        <w:tabs>
          <w:tab w:val="num" w:pos="0"/>
          <w:tab w:val="left" w:pos="360"/>
        </w:tabs>
        <w:suppressAutoHyphens/>
        <w:spacing w:line="360" w:lineRule="auto"/>
        <w:ind w:left="0" w:firstLine="0"/>
        <w:jc w:val="both"/>
        <w:rPr>
          <w:rFonts w:ascii="Bookman Old Style" w:hAnsi="Bookman Old Style" w:cs="Tahoma"/>
          <w:sz w:val="22"/>
          <w:szCs w:val="22"/>
        </w:rPr>
      </w:pPr>
      <w:r w:rsidRPr="00145F56">
        <w:rPr>
          <w:rFonts w:ascii="Bookman Old Style" w:hAnsi="Bookman Old Style" w:cs="Tahoma"/>
          <w:sz w:val="22"/>
          <w:szCs w:val="22"/>
        </w:rPr>
        <w:t>inne omyłki polegające na niezgodności oferty z dokumentami zamówienia, niepowodujące istotnych zmian w treści oferty.</w:t>
      </w:r>
    </w:p>
    <w:p w14:paraId="32CE0842" w14:textId="77777777" w:rsidR="00AE5B62" w:rsidRPr="00B5710B" w:rsidRDefault="00AE5B62" w:rsidP="00AE5B62">
      <w:pPr>
        <w:suppressAutoHyphens/>
        <w:spacing w:line="360" w:lineRule="auto"/>
        <w:jc w:val="both"/>
        <w:rPr>
          <w:rFonts w:ascii="Bookman Old Style" w:hAnsi="Bookman Old Style" w:cs="Tahoma"/>
          <w:b/>
          <w:bCs/>
          <w:sz w:val="22"/>
          <w:szCs w:val="22"/>
          <w:u w:val="double"/>
        </w:rPr>
      </w:pPr>
      <w:r w:rsidRPr="00B5710B">
        <w:rPr>
          <w:rFonts w:ascii="Bookman Old Style" w:hAnsi="Bookman Old Style" w:cs="Tahoma"/>
          <w:b/>
          <w:bCs/>
          <w:sz w:val="22"/>
          <w:szCs w:val="22"/>
          <w:u w:val="double"/>
        </w:rPr>
        <w:lastRenderedPageBreak/>
        <w:t>23. Zamawiający odrzuci ofertę, jeżeli:</w:t>
      </w:r>
    </w:p>
    <w:p w14:paraId="251F95DC" w14:textId="77777777" w:rsidR="00AE5B62" w:rsidRPr="00B5710B" w:rsidRDefault="00AE5B62" w:rsidP="00AE5B62">
      <w:pPr>
        <w:pStyle w:val="Default"/>
        <w:spacing w:line="360" w:lineRule="auto"/>
        <w:jc w:val="both"/>
        <w:rPr>
          <w:rFonts w:ascii="Bookman Old Style" w:hAnsi="Bookman Old Style"/>
          <w:color w:val="auto"/>
          <w:sz w:val="22"/>
          <w:szCs w:val="22"/>
        </w:rPr>
      </w:pPr>
      <w:r w:rsidRPr="00B5710B">
        <w:rPr>
          <w:rFonts w:ascii="Bookman Old Style" w:hAnsi="Bookman Old Style"/>
          <w:color w:val="auto"/>
          <w:sz w:val="22"/>
          <w:szCs w:val="22"/>
        </w:rPr>
        <w:t xml:space="preserve">1) została złożona po terminie składania ofert; </w:t>
      </w:r>
    </w:p>
    <w:p w14:paraId="47C4D025" w14:textId="77777777" w:rsidR="00AE5B62" w:rsidRPr="00B5710B" w:rsidRDefault="00AE5B62" w:rsidP="00AE5B62">
      <w:pPr>
        <w:pStyle w:val="Default"/>
        <w:spacing w:line="360" w:lineRule="auto"/>
        <w:jc w:val="both"/>
        <w:rPr>
          <w:rFonts w:ascii="Bookman Old Style" w:hAnsi="Bookman Old Style"/>
          <w:color w:val="auto"/>
          <w:sz w:val="22"/>
          <w:szCs w:val="22"/>
        </w:rPr>
      </w:pPr>
      <w:r w:rsidRPr="00B5710B">
        <w:rPr>
          <w:rFonts w:ascii="Bookman Old Style" w:hAnsi="Bookman Old Style"/>
          <w:color w:val="auto"/>
          <w:sz w:val="22"/>
          <w:szCs w:val="22"/>
        </w:rPr>
        <w:t xml:space="preserve">2) została złożona przez wykonawcę: </w:t>
      </w:r>
    </w:p>
    <w:p w14:paraId="6471F042" w14:textId="77777777" w:rsidR="00AE5B62" w:rsidRPr="00B5710B" w:rsidRDefault="00AE5B62" w:rsidP="00CF1057">
      <w:pPr>
        <w:pStyle w:val="Default"/>
        <w:spacing w:line="360" w:lineRule="auto"/>
        <w:ind w:firstLine="426"/>
        <w:jc w:val="both"/>
        <w:rPr>
          <w:rFonts w:ascii="Bookman Old Style" w:hAnsi="Bookman Old Style"/>
          <w:color w:val="auto"/>
          <w:sz w:val="22"/>
          <w:szCs w:val="22"/>
        </w:rPr>
      </w:pPr>
      <w:r w:rsidRPr="00B5710B">
        <w:rPr>
          <w:rFonts w:ascii="Bookman Old Style" w:hAnsi="Bookman Old Style"/>
          <w:color w:val="auto"/>
          <w:sz w:val="22"/>
          <w:szCs w:val="22"/>
        </w:rPr>
        <w:t xml:space="preserve">a) podlegającego wykluczeniu z postępowania lub </w:t>
      </w:r>
    </w:p>
    <w:p w14:paraId="021B057F" w14:textId="77777777" w:rsidR="00AE5B62" w:rsidRPr="00B5710B" w:rsidRDefault="00AE5B62" w:rsidP="00CF1057">
      <w:pPr>
        <w:autoSpaceDE w:val="0"/>
        <w:spacing w:line="360" w:lineRule="auto"/>
        <w:ind w:firstLine="426"/>
        <w:jc w:val="both"/>
        <w:rPr>
          <w:rFonts w:ascii="Bookman Old Style" w:hAnsi="Bookman Old Style"/>
          <w:sz w:val="22"/>
          <w:szCs w:val="22"/>
        </w:rPr>
      </w:pPr>
      <w:r w:rsidRPr="00B5710B">
        <w:rPr>
          <w:rFonts w:ascii="Bookman Old Style" w:hAnsi="Bookman Old Style"/>
          <w:sz w:val="22"/>
          <w:szCs w:val="22"/>
        </w:rPr>
        <w:t>b) niespełniającego warunków udziału w postępowaniu, lub</w:t>
      </w:r>
    </w:p>
    <w:p w14:paraId="61AE93BB" w14:textId="77777777" w:rsidR="00AE5B62" w:rsidRPr="00B5710B" w:rsidRDefault="00AE5B62" w:rsidP="00CF1057">
      <w:pPr>
        <w:autoSpaceDE w:val="0"/>
        <w:spacing w:line="360" w:lineRule="auto"/>
        <w:ind w:left="426"/>
        <w:jc w:val="both"/>
        <w:rPr>
          <w:rFonts w:ascii="Bookman Old Style" w:hAnsi="Bookman Old Style"/>
          <w:sz w:val="22"/>
          <w:szCs w:val="22"/>
        </w:rPr>
      </w:pPr>
      <w:r w:rsidRPr="00B5710B">
        <w:rPr>
          <w:rFonts w:ascii="Bookman Old Style" w:hAnsi="Bookman Old Style"/>
          <w:sz w:val="22"/>
          <w:szCs w:val="22"/>
        </w:rPr>
        <w:t>c) który nie złożył w przewidzianym terminie oświadczenia, o którym mowa w art. 125 ust. 1, lub podmiotowego środka dowodowego, potwierdzających brak podstaw wykluczenia lub spełnianie warunków udziału w postępowaniu, przedmiotowego środka dowodowego, lub innych dokumentów lub oświadczeń;</w:t>
      </w:r>
    </w:p>
    <w:p w14:paraId="0166486D" w14:textId="77777777" w:rsidR="00AE5B62" w:rsidRPr="00B5710B" w:rsidRDefault="00AE5B62" w:rsidP="00AE5B62">
      <w:pPr>
        <w:pStyle w:val="Default"/>
        <w:spacing w:line="360" w:lineRule="auto"/>
        <w:jc w:val="both"/>
        <w:rPr>
          <w:rFonts w:ascii="Bookman Old Style" w:hAnsi="Bookman Old Style"/>
          <w:color w:val="auto"/>
          <w:sz w:val="22"/>
          <w:szCs w:val="22"/>
        </w:rPr>
      </w:pPr>
      <w:r w:rsidRPr="00B5710B">
        <w:rPr>
          <w:rFonts w:ascii="Bookman Old Style" w:hAnsi="Bookman Old Style"/>
          <w:color w:val="auto"/>
          <w:sz w:val="22"/>
          <w:szCs w:val="22"/>
        </w:rPr>
        <w:t xml:space="preserve">3) jest niezgodna z przepisami ustawy; </w:t>
      </w:r>
    </w:p>
    <w:p w14:paraId="4BF53FC2" w14:textId="77777777" w:rsidR="00AE5B62" w:rsidRPr="00B5710B" w:rsidRDefault="00AE5B62" w:rsidP="00AE5B62">
      <w:pPr>
        <w:pStyle w:val="Default"/>
        <w:spacing w:line="360" w:lineRule="auto"/>
        <w:jc w:val="both"/>
        <w:rPr>
          <w:rFonts w:ascii="Bookman Old Style" w:hAnsi="Bookman Old Style"/>
          <w:color w:val="auto"/>
          <w:sz w:val="22"/>
          <w:szCs w:val="22"/>
        </w:rPr>
      </w:pPr>
      <w:r w:rsidRPr="00B5710B">
        <w:rPr>
          <w:rFonts w:ascii="Bookman Old Style" w:hAnsi="Bookman Old Style"/>
          <w:color w:val="auto"/>
          <w:sz w:val="22"/>
          <w:szCs w:val="22"/>
        </w:rPr>
        <w:t xml:space="preserve">4) jest nieważna na podstawie odrębnych przepisów; </w:t>
      </w:r>
    </w:p>
    <w:p w14:paraId="1A9BDE3B" w14:textId="77777777" w:rsidR="00AE5B62" w:rsidRPr="00B5710B" w:rsidRDefault="00AE5B62" w:rsidP="00AE5B62">
      <w:pPr>
        <w:pStyle w:val="Default"/>
        <w:spacing w:line="360" w:lineRule="auto"/>
        <w:jc w:val="both"/>
        <w:rPr>
          <w:rFonts w:ascii="Bookman Old Style" w:hAnsi="Bookman Old Style"/>
          <w:color w:val="auto"/>
          <w:sz w:val="22"/>
          <w:szCs w:val="22"/>
        </w:rPr>
      </w:pPr>
      <w:r w:rsidRPr="00B5710B">
        <w:rPr>
          <w:rFonts w:ascii="Bookman Old Style" w:hAnsi="Bookman Old Style"/>
          <w:color w:val="auto"/>
          <w:sz w:val="22"/>
          <w:szCs w:val="22"/>
        </w:rPr>
        <w:t xml:space="preserve">5) jej treść jest niezgodna z warunkami zamówienia; </w:t>
      </w:r>
    </w:p>
    <w:p w14:paraId="68A939D3" w14:textId="77777777" w:rsidR="00AE5B62" w:rsidRPr="00B5710B" w:rsidRDefault="00AE5B62" w:rsidP="00AE5B62">
      <w:pPr>
        <w:pStyle w:val="Default"/>
        <w:spacing w:line="360" w:lineRule="auto"/>
        <w:jc w:val="both"/>
        <w:rPr>
          <w:rFonts w:ascii="Bookman Old Style" w:hAnsi="Bookman Old Style"/>
          <w:color w:val="auto"/>
          <w:sz w:val="22"/>
          <w:szCs w:val="22"/>
        </w:rPr>
      </w:pPr>
      <w:r w:rsidRPr="00B5710B">
        <w:rPr>
          <w:rFonts w:ascii="Bookman Old Style" w:hAnsi="Bookman Old Style"/>
          <w:color w:val="auto"/>
          <w:sz w:val="22"/>
          <w:szCs w:val="22"/>
        </w:rPr>
        <w:t xml:space="preserve">6) nie została sporządzona lub przekazana w sposób zgodny z wymaganiami technicznymi oraz organizacyjnymi sporządzania lub przekazywania ofert przy użyciu środków komunikacji elektronicznej określonymi przez Zamawiającego; </w:t>
      </w:r>
    </w:p>
    <w:p w14:paraId="3F1C3CED" w14:textId="77777777" w:rsidR="00AE5B62" w:rsidRPr="00B5710B" w:rsidRDefault="00AE5B62" w:rsidP="00AE5B62">
      <w:pPr>
        <w:pStyle w:val="Default"/>
        <w:spacing w:line="360" w:lineRule="auto"/>
        <w:jc w:val="both"/>
        <w:rPr>
          <w:rFonts w:ascii="Bookman Old Style" w:hAnsi="Bookman Old Style"/>
          <w:color w:val="auto"/>
          <w:sz w:val="22"/>
          <w:szCs w:val="22"/>
        </w:rPr>
      </w:pPr>
      <w:r w:rsidRPr="00B5710B">
        <w:rPr>
          <w:rFonts w:ascii="Bookman Old Style" w:hAnsi="Bookman Old Style"/>
          <w:color w:val="auto"/>
          <w:sz w:val="22"/>
          <w:szCs w:val="22"/>
        </w:rPr>
        <w:t xml:space="preserve">7) została złożona w warunkach czynu nieuczciwej konkurencji w rozumieniu ustawy z dnia 16 kwietnia 1993 r. o zwalczaniu nieuczciwej konkurencji; </w:t>
      </w:r>
    </w:p>
    <w:p w14:paraId="395A31CE" w14:textId="77777777" w:rsidR="00AE5B62" w:rsidRPr="00B5710B" w:rsidRDefault="00AE5B62" w:rsidP="00AE5B62">
      <w:pPr>
        <w:autoSpaceDE w:val="0"/>
        <w:spacing w:line="360" w:lineRule="auto"/>
        <w:jc w:val="both"/>
        <w:rPr>
          <w:rFonts w:ascii="Bookman Old Style" w:hAnsi="Bookman Old Style"/>
          <w:sz w:val="22"/>
          <w:szCs w:val="22"/>
        </w:rPr>
      </w:pPr>
      <w:r w:rsidRPr="00B5710B">
        <w:rPr>
          <w:rFonts w:ascii="Bookman Old Style" w:hAnsi="Bookman Old Style"/>
          <w:sz w:val="22"/>
          <w:szCs w:val="22"/>
        </w:rPr>
        <w:t>8) zawiera rażąco niską cenę lub koszt w stosunku do przedmiotu zamówienia;</w:t>
      </w:r>
    </w:p>
    <w:p w14:paraId="54358047" w14:textId="77777777" w:rsidR="00AE5B62" w:rsidRPr="00B5710B" w:rsidRDefault="00AE5B62" w:rsidP="00AE5B62">
      <w:pPr>
        <w:pStyle w:val="Default"/>
        <w:spacing w:line="360" w:lineRule="auto"/>
        <w:jc w:val="both"/>
        <w:rPr>
          <w:rFonts w:ascii="Bookman Old Style" w:hAnsi="Bookman Old Style"/>
          <w:color w:val="auto"/>
          <w:sz w:val="22"/>
          <w:szCs w:val="22"/>
        </w:rPr>
      </w:pPr>
      <w:r w:rsidRPr="00B5710B">
        <w:rPr>
          <w:rFonts w:ascii="Bookman Old Style" w:hAnsi="Bookman Old Style"/>
          <w:color w:val="auto"/>
          <w:sz w:val="22"/>
          <w:szCs w:val="22"/>
        </w:rPr>
        <w:t xml:space="preserve">9) zawiera błędy w obliczeniu ceny lub kosztu; </w:t>
      </w:r>
    </w:p>
    <w:p w14:paraId="238718D5" w14:textId="77777777" w:rsidR="00AE5B62" w:rsidRPr="00B5710B" w:rsidRDefault="00AE5B62" w:rsidP="00AE5B62">
      <w:pPr>
        <w:pStyle w:val="Default"/>
        <w:spacing w:line="360" w:lineRule="auto"/>
        <w:jc w:val="both"/>
        <w:rPr>
          <w:rFonts w:ascii="Bookman Old Style" w:hAnsi="Bookman Old Style"/>
          <w:color w:val="auto"/>
          <w:sz w:val="22"/>
          <w:szCs w:val="22"/>
        </w:rPr>
      </w:pPr>
      <w:r w:rsidRPr="00B5710B">
        <w:rPr>
          <w:rFonts w:ascii="Bookman Old Style" w:hAnsi="Bookman Old Style"/>
          <w:color w:val="auto"/>
          <w:sz w:val="22"/>
          <w:szCs w:val="22"/>
        </w:rPr>
        <w:t xml:space="preserve">10) wykonawca w wyznaczonym terminie zakwestionował poprawienie omyłki, o której mowa w art. 223 ust. 2 pkt 3 ustawy Pzp; </w:t>
      </w:r>
    </w:p>
    <w:p w14:paraId="10D07295" w14:textId="77777777" w:rsidR="00AE5B62" w:rsidRPr="00B5710B" w:rsidRDefault="00AE5B62" w:rsidP="00AE5B62">
      <w:pPr>
        <w:pStyle w:val="Default"/>
        <w:spacing w:line="360" w:lineRule="auto"/>
        <w:jc w:val="both"/>
        <w:rPr>
          <w:rFonts w:ascii="Bookman Old Style" w:hAnsi="Bookman Old Style"/>
          <w:color w:val="auto"/>
          <w:sz w:val="22"/>
          <w:szCs w:val="22"/>
        </w:rPr>
      </w:pPr>
      <w:r w:rsidRPr="00B5710B">
        <w:rPr>
          <w:rFonts w:ascii="Bookman Old Style" w:hAnsi="Bookman Old Style"/>
          <w:color w:val="auto"/>
          <w:sz w:val="22"/>
          <w:szCs w:val="22"/>
        </w:rPr>
        <w:t xml:space="preserve">11) wykonawca nie wyraził pisemnej zgody na przedłużenie terminu związania ofertą; </w:t>
      </w:r>
    </w:p>
    <w:p w14:paraId="27C87162" w14:textId="77777777" w:rsidR="00AE5B62" w:rsidRPr="00B5710B" w:rsidRDefault="00AE5B62" w:rsidP="00AE5B62">
      <w:pPr>
        <w:pStyle w:val="Default"/>
        <w:spacing w:line="360" w:lineRule="auto"/>
        <w:jc w:val="both"/>
        <w:rPr>
          <w:rFonts w:ascii="Bookman Old Style" w:hAnsi="Bookman Old Style"/>
          <w:color w:val="auto"/>
          <w:sz w:val="22"/>
          <w:szCs w:val="22"/>
        </w:rPr>
      </w:pPr>
      <w:r w:rsidRPr="00B5710B">
        <w:rPr>
          <w:rFonts w:ascii="Bookman Old Style" w:hAnsi="Bookman Old Style"/>
          <w:color w:val="auto"/>
          <w:sz w:val="22"/>
          <w:szCs w:val="22"/>
        </w:rPr>
        <w:t xml:space="preserve">12) wykonawca nie wyraził pisemnej zgody na wybór jego oferty po upływie terminu związania ofertą; </w:t>
      </w:r>
    </w:p>
    <w:p w14:paraId="4FB2795E" w14:textId="77777777" w:rsidR="00AE5B62" w:rsidRPr="00B5710B" w:rsidRDefault="00AE5B62" w:rsidP="00AE5B62">
      <w:pPr>
        <w:pStyle w:val="Default"/>
        <w:spacing w:line="360" w:lineRule="auto"/>
        <w:jc w:val="both"/>
        <w:rPr>
          <w:rFonts w:ascii="Bookman Old Style" w:hAnsi="Bookman Old Style"/>
          <w:color w:val="auto"/>
          <w:sz w:val="22"/>
          <w:szCs w:val="22"/>
        </w:rPr>
      </w:pPr>
      <w:r w:rsidRPr="00B5710B">
        <w:rPr>
          <w:rFonts w:ascii="Bookman Old Style" w:hAnsi="Bookman Old Style"/>
          <w:color w:val="auto"/>
          <w:sz w:val="22"/>
          <w:szCs w:val="22"/>
        </w:rPr>
        <w:t xml:space="preserve">13) wykonawca nie wniósł wadium, lub wniósł w sposób nieprawidłowy lub nie utrzymywał wadium nieprzerwanie do upływu terminu związania ofertą lub złożył wniosek o zwrot wadium w przypadku, o którym mowa w art. 98 ust. 2 pkt 3 ustawy Pzp; </w:t>
      </w:r>
    </w:p>
    <w:p w14:paraId="0CE6F0E8" w14:textId="77777777" w:rsidR="00AE5B62" w:rsidRPr="005230B4" w:rsidRDefault="00AE5B62" w:rsidP="00AE5B62">
      <w:pPr>
        <w:pStyle w:val="Tekstpodstawowy"/>
        <w:tabs>
          <w:tab w:val="left" w:pos="708"/>
        </w:tabs>
        <w:spacing w:line="360" w:lineRule="auto"/>
        <w:rPr>
          <w:rFonts w:ascii="Bookman Old Style" w:hAnsi="Bookman Old Style"/>
          <w:b/>
          <w:sz w:val="22"/>
          <w:szCs w:val="22"/>
        </w:rPr>
      </w:pPr>
    </w:p>
    <w:p w14:paraId="12B49B06" w14:textId="77777777" w:rsidR="00AE5B62" w:rsidRPr="00B5710B" w:rsidRDefault="00AE5B62" w:rsidP="00AE5B62">
      <w:pPr>
        <w:pStyle w:val="Tekstpodstawowy"/>
        <w:tabs>
          <w:tab w:val="left" w:pos="708"/>
        </w:tabs>
        <w:spacing w:line="360" w:lineRule="auto"/>
        <w:rPr>
          <w:rFonts w:ascii="Bookman Old Style" w:hAnsi="Bookman Old Style" w:cs="Tahoma"/>
          <w:b/>
          <w:bCs/>
          <w:sz w:val="22"/>
          <w:szCs w:val="22"/>
          <w:u w:val="double"/>
        </w:rPr>
      </w:pPr>
      <w:r w:rsidRPr="00B5710B">
        <w:rPr>
          <w:rFonts w:ascii="Bookman Old Style" w:hAnsi="Bookman Old Style"/>
          <w:b/>
          <w:sz w:val="22"/>
          <w:szCs w:val="22"/>
          <w:u w:val="double"/>
        </w:rPr>
        <w:t>2</w:t>
      </w:r>
      <w:r w:rsidRPr="00B5710B">
        <w:rPr>
          <w:rFonts w:ascii="Bookman Old Style" w:hAnsi="Bookman Old Style"/>
          <w:b/>
          <w:sz w:val="22"/>
          <w:szCs w:val="22"/>
          <w:u w:val="double"/>
          <w:lang w:val="pl-PL"/>
        </w:rPr>
        <w:t>4</w:t>
      </w:r>
      <w:r w:rsidRPr="00B5710B">
        <w:rPr>
          <w:rFonts w:ascii="Bookman Old Style" w:hAnsi="Bookman Old Style"/>
          <w:b/>
          <w:sz w:val="22"/>
          <w:szCs w:val="22"/>
          <w:u w:val="double"/>
        </w:rPr>
        <w:t>.</w:t>
      </w:r>
      <w:r w:rsidRPr="00B5710B">
        <w:rPr>
          <w:rFonts w:ascii="Bookman Old Style" w:hAnsi="Bookman Old Style"/>
          <w:sz w:val="22"/>
          <w:szCs w:val="22"/>
          <w:u w:val="double"/>
        </w:rPr>
        <w:t xml:space="preserve"> </w:t>
      </w:r>
      <w:r w:rsidRPr="00B5710B">
        <w:rPr>
          <w:rFonts w:ascii="Bookman Old Style" w:hAnsi="Bookman Old Style" w:cs="Tahoma"/>
          <w:b/>
          <w:bCs/>
          <w:sz w:val="22"/>
          <w:szCs w:val="22"/>
          <w:u w:val="double"/>
        </w:rPr>
        <w:t xml:space="preserve">Zamawiający unieważni postępowanie, jeżeli: </w:t>
      </w:r>
    </w:p>
    <w:p w14:paraId="35ABE522" w14:textId="77777777" w:rsidR="00AE5B62" w:rsidRPr="00B5710B" w:rsidRDefault="00AE5B62" w:rsidP="00AE5B62">
      <w:pPr>
        <w:pStyle w:val="Default"/>
        <w:spacing w:line="360" w:lineRule="auto"/>
        <w:jc w:val="both"/>
        <w:rPr>
          <w:rFonts w:ascii="Bookman Old Style" w:hAnsi="Bookman Old Style"/>
          <w:color w:val="auto"/>
          <w:sz w:val="22"/>
          <w:szCs w:val="22"/>
        </w:rPr>
      </w:pPr>
      <w:r w:rsidRPr="00B5710B">
        <w:rPr>
          <w:rFonts w:ascii="Bookman Old Style" w:hAnsi="Bookman Old Style"/>
          <w:color w:val="auto"/>
          <w:sz w:val="22"/>
          <w:szCs w:val="22"/>
        </w:rPr>
        <w:t xml:space="preserve">1) nie złożono żadnej oferty; </w:t>
      </w:r>
    </w:p>
    <w:p w14:paraId="1E822CC9" w14:textId="77777777" w:rsidR="00AE5B62" w:rsidRPr="00B5710B" w:rsidRDefault="00AE5B62" w:rsidP="00AE5B62">
      <w:pPr>
        <w:pStyle w:val="Default"/>
        <w:spacing w:line="360" w:lineRule="auto"/>
        <w:jc w:val="both"/>
        <w:rPr>
          <w:rFonts w:ascii="Bookman Old Style" w:hAnsi="Bookman Old Style"/>
          <w:color w:val="auto"/>
          <w:sz w:val="22"/>
          <w:szCs w:val="22"/>
        </w:rPr>
      </w:pPr>
      <w:r w:rsidRPr="00B5710B">
        <w:rPr>
          <w:rFonts w:ascii="Bookman Old Style" w:hAnsi="Bookman Old Style"/>
          <w:color w:val="auto"/>
          <w:sz w:val="22"/>
          <w:szCs w:val="22"/>
        </w:rPr>
        <w:t xml:space="preserve">2) wszystkie złożone oferty podlegały odrzuceniu; </w:t>
      </w:r>
    </w:p>
    <w:p w14:paraId="02FCCFEC" w14:textId="77777777" w:rsidR="00AE5B62" w:rsidRPr="00B5710B" w:rsidRDefault="00AE5B62" w:rsidP="00AE5B62">
      <w:pPr>
        <w:pStyle w:val="Default"/>
        <w:spacing w:line="360" w:lineRule="auto"/>
        <w:jc w:val="both"/>
        <w:rPr>
          <w:rFonts w:ascii="Bookman Old Style" w:hAnsi="Bookman Old Style"/>
          <w:color w:val="auto"/>
          <w:sz w:val="22"/>
          <w:szCs w:val="22"/>
        </w:rPr>
      </w:pPr>
      <w:r w:rsidRPr="00B5710B">
        <w:rPr>
          <w:rFonts w:ascii="Bookman Old Style" w:hAnsi="Bookman Old Style"/>
          <w:color w:val="auto"/>
          <w:sz w:val="22"/>
          <w:szCs w:val="22"/>
        </w:rPr>
        <w:t xml:space="preserve">3) cena lub koszt najkorzystniejszej oferty lub oferta z najniższą ceną przewyższa kwotę, którą Zamawiający zamierza przeznaczyć na sfinansowanie zamówienia, chyba że Zamawiający może zwiększyć tę kwotę do ceny lub kosztu najkorzystniejszej oferty; </w:t>
      </w:r>
    </w:p>
    <w:p w14:paraId="37C14D5A" w14:textId="77777777" w:rsidR="00AE5B62" w:rsidRPr="00B5710B" w:rsidRDefault="00AE5B62" w:rsidP="00AE5B62">
      <w:pPr>
        <w:pStyle w:val="Default"/>
        <w:spacing w:line="360" w:lineRule="auto"/>
        <w:jc w:val="both"/>
        <w:rPr>
          <w:rFonts w:ascii="Bookman Old Style" w:hAnsi="Bookman Old Style"/>
          <w:color w:val="auto"/>
          <w:sz w:val="22"/>
          <w:szCs w:val="22"/>
        </w:rPr>
      </w:pPr>
      <w:r w:rsidRPr="00B5710B">
        <w:rPr>
          <w:rFonts w:ascii="Bookman Old Style" w:hAnsi="Bookman Old Style"/>
          <w:color w:val="auto"/>
          <w:sz w:val="22"/>
          <w:szCs w:val="22"/>
        </w:rPr>
        <w:lastRenderedPageBreak/>
        <w:t xml:space="preserve">4) w przypadkach, o których mowa w art. 248 ust. 3, art. 249 i art. 250 ust. 2 ustawy Pzp, zostały złożone oferty dodatkowe o takiej samej cenie lub koszcie; </w:t>
      </w:r>
    </w:p>
    <w:p w14:paraId="0DC14D84" w14:textId="77777777" w:rsidR="00AE5B62" w:rsidRPr="00B5710B" w:rsidRDefault="00AE5B62" w:rsidP="00AE5B62">
      <w:pPr>
        <w:pStyle w:val="Default"/>
        <w:spacing w:line="360" w:lineRule="auto"/>
        <w:jc w:val="both"/>
        <w:rPr>
          <w:rFonts w:ascii="Bookman Old Style" w:hAnsi="Bookman Old Style"/>
          <w:color w:val="auto"/>
          <w:sz w:val="22"/>
          <w:szCs w:val="22"/>
        </w:rPr>
      </w:pPr>
      <w:r w:rsidRPr="00B5710B">
        <w:rPr>
          <w:rFonts w:ascii="Bookman Old Style" w:hAnsi="Bookman Old Style"/>
          <w:color w:val="auto"/>
          <w:sz w:val="22"/>
          <w:szCs w:val="22"/>
        </w:rPr>
        <w:t xml:space="preserve">5) wystąpiła istotna zmiana okoliczności powodująca, że prowadzenie postępowania lub wykonanie zamówienia nie leży w interesie publicznym, czego nie można było wcześniej przewidzieć; </w:t>
      </w:r>
    </w:p>
    <w:p w14:paraId="4BC786F0" w14:textId="77777777" w:rsidR="00AE5B62" w:rsidRPr="005230B4" w:rsidRDefault="00AE5B62" w:rsidP="00AE5B62">
      <w:pPr>
        <w:pStyle w:val="Default"/>
        <w:spacing w:line="360" w:lineRule="auto"/>
        <w:jc w:val="both"/>
        <w:rPr>
          <w:rFonts w:ascii="Bookman Old Style" w:hAnsi="Bookman Old Style"/>
          <w:color w:val="auto"/>
          <w:sz w:val="22"/>
          <w:szCs w:val="22"/>
        </w:rPr>
      </w:pPr>
      <w:r w:rsidRPr="00B5710B">
        <w:rPr>
          <w:rFonts w:ascii="Bookman Old Style" w:hAnsi="Bookman Old Style"/>
          <w:color w:val="auto"/>
          <w:sz w:val="22"/>
          <w:szCs w:val="22"/>
        </w:rPr>
        <w:t xml:space="preserve">6) postępowanie obarczone jest niemożliwą do usunięcia wadą uniemożliwiającą </w:t>
      </w:r>
      <w:r w:rsidRPr="005230B4">
        <w:rPr>
          <w:rFonts w:ascii="Bookman Old Style" w:hAnsi="Bookman Old Style"/>
          <w:color w:val="auto"/>
          <w:sz w:val="22"/>
          <w:szCs w:val="22"/>
        </w:rPr>
        <w:t xml:space="preserve">zawarcie niepodlegającej unieważnieniu umowy w sprawie zamówienia publicznego; </w:t>
      </w:r>
    </w:p>
    <w:p w14:paraId="409071B1" w14:textId="77777777" w:rsidR="00AE5B62" w:rsidRPr="005230B4" w:rsidRDefault="00AE5B62" w:rsidP="00AE5B62">
      <w:pPr>
        <w:spacing w:line="360" w:lineRule="auto"/>
        <w:jc w:val="both"/>
        <w:rPr>
          <w:rFonts w:ascii="Bookman Old Style" w:hAnsi="Bookman Old Style"/>
          <w:sz w:val="22"/>
          <w:szCs w:val="22"/>
        </w:rPr>
      </w:pPr>
      <w:r w:rsidRPr="005230B4">
        <w:rPr>
          <w:rFonts w:ascii="Bookman Old Style" w:hAnsi="Bookman Old Style"/>
          <w:sz w:val="22"/>
          <w:szCs w:val="22"/>
        </w:rPr>
        <w:t xml:space="preserve">7) wykonawca nie wniósł wymaganego zabezpieczenia należytego wykonania umowy lub uchylił się od zawarcia umowy w sprawie zamówienia publicznego, z uwzględnieniem art. 263 ustawy Pzp. </w:t>
      </w:r>
    </w:p>
    <w:p w14:paraId="15F9B01A" w14:textId="77777777" w:rsidR="00CF1057" w:rsidRPr="005230B4" w:rsidRDefault="00CF1057" w:rsidP="00AE5B62">
      <w:pPr>
        <w:spacing w:line="360" w:lineRule="auto"/>
        <w:jc w:val="both"/>
        <w:rPr>
          <w:rFonts w:ascii="Bookman Old Style" w:hAnsi="Bookman Old Style" w:cs="Tahoma"/>
          <w:sz w:val="22"/>
          <w:szCs w:val="22"/>
        </w:rPr>
      </w:pPr>
    </w:p>
    <w:p w14:paraId="7153D3D4" w14:textId="77777777" w:rsidR="00AE5B62" w:rsidRPr="005230B4" w:rsidRDefault="00AE5B62" w:rsidP="00AE5B62">
      <w:pPr>
        <w:pStyle w:val="WW-Tekstpodstawowy2"/>
        <w:suppressAutoHyphens w:val="0"/>
        <w:spacing w:line="360" w:lineRule="auto"/>
        <w:rPr>
          <w:rFonts w:ascii="Bookman Old Style" w:hAnsi="Bookman Old Style" w:cs="Tahoma"/>
          <w:bCs/>
          <w:sz w:val="22"/>
          <w:szCs w:val="22"/>
          <w:u w:val="double"/>
        </w:rPr>
      </w:pPr>
      <w:r w:rsidRPr="005230B4">
        <w:rPr>
          <w:rFonts w:ascii="Bookman Old Style" w:hAnsi="Bookman Old Style"/>
          <w:sz w:val="22"/>
          <w:szCs w:val="22"/>
          <w:u w:val="double"/>
        </w:rPr>
        <w:t>25. Formalności dotyczące podpisania umowy</w:t>
      </w:r>
    </w:p>
    <w:p w14:paraId="37F26AA6" w14:textId="77777777" w:rsidR="00AE5B62" w:rsidRPr="005230B4" w:rsidRDefault="00AE5B62" w:rsidP="00AE5B62">
      <w:pPr>
        <w:pStyle w:val="explanatorynotes"/>
        <w:suppressAutoHyphens w:val="0"/>
        <w:autoSpaceDE w:val="0"/>
        <w:spacing w:after="0" w:line="360" w:lineRule="auto"/>
        <w:rPr>
          <w:rFonts w:ascii="Bookman Old Style" w:hAnsi="Bookman Old Style" w:cs="Tahoma"/>
          <w:sz w:val="22"/>
          <w:szCs w:val="22"/>
          <w:lang w:val="pl-PL"/>
        </w:rPr>
      </w:pPr>
      <w:r w:rsidRPr="005230B4">
        <w:rPr>
          <w:rFonts w:ascii="Bookman Old Style" w:hAnsi="Bookman Old Style" w:cs="Tahoma"/>
          <w:b/>
          <w:sz w:val="22"/>
          <w:szCs w:val="22"/>
          <w:lang w:val="pl-PL"/>
        </w:rPr>
        <w:t>25.1.</w:t>
      </w:r>
      <w:r w:rsidRPr="005230B4">
        <w:rPr>
          <w:rFonts w:ascii="Bookman Old Style" w:hAnsi="Bookman Old Style" w:cs="Tahoma"/>
          <w:sz w:val="22"/>
          <w:szCs w:val="22"/>
          <w:lang w:val="pl-PL"/>
        </w:rPr>
        <w:t xml:space="preserve"> Zamawiający zawiera umowę w sprawie zamówienia publicznego w terminie nie krótszym niż 5 dni od dnia przesłania zawiadomienia o wyborze najkorzystniejszej przy użyciu środków komunikacji elektronicznej.  </w:t>
      </w:r>
    </w:p>
    <w:p w14:paraId="69F2231E" w14:textId="77777777" w:rsidR="00AE5B62" w:rsidRPr="005230B4" w:rsidRDefault="00AE5B62" w:rsidP="00AE5B62">
      <w:pPr>
        <w:pStyle w:val="explanatorynotes"/>
        <w:suppressAutoHyphens w:val="0"/>
        <w:autoSpaceDE w:val="0"/>
        <w:spacing w:after="0" w:line="360" w:lineRule="auto"/>
        <w:rPr>
          <w:rFonts w:ascii="Bookman Old Style" w:hAnsi="Bookman Old Style"/>
          <w:sz w:val="22"/>
          <w:szCs w:val="22"/>
          <w:lang w:val="pl-PL"/>
        </w:rPr>
      </w:pPr>
      <w:r w:rsidRPr="005230B4">
        <w:rPr>
          <w:rFonts w:ascii="Bookman Old Style" w:hAnsi="Bookman Old Style" w:cs="Tahoma"/>
          <w:b/>
          <w:sz w:val="22"/>
          <w:szCs w:val="22"/>
          <w:lang w:val="pl-PL"/>
        </w:rPr>
        <w:t>25.2.</w:t>
      </w:r>
      <w:r w:rsidRPr="005230B4">
        <w:rPr>
          <w:rFonts w:ascii="Bookman Old Style" w:hAnsi="Bookman Old Style" w:cs="Tahoma"/>
          <w:sz w:val="22"/>
          <w:szCs w:val="22"/>
          <w:lang w:val="pl-PL"/>
        </w:rPr>
        <w:t xml:space="preserve"> </w:t>
      </w:r>
      <w:r w:rsidRPr="005230B4">
        <w:rPr>
          <w:rFonts w:ascii="Bookman Old Style" w:hAnsi="Bookman Old Style"/>
          <w:sz w:val="22"/>
          <w:szCs w:val="22"/>
          <w:lang w:val="pl-PL"/>
        </w:rPr>
        <w:t>Zamawiający może zawrzeć umowę w sprawie zamówienia publicznego w terminie krótszym od powyższego, jeżeli:</w:t>
      </w:r>
    </w:p>
    <w:p w14:paraId="093A1450" w14:textId="77777777" w:rsidR="00AE5B62" w:rsidRPr="005230B4" w:rsidRDefault="00AE5B62" w:rsidP="00AE5B62">
      <w:pPr>
        <w:pStyle w:val="Default"/>
        <w:spacing w:line="360" w:lineRule="auto"/>
        <w:jc w:val="both"/>
        <w:rPr>
          <w:rFonts w:ascii="Bookman Old Style" w:hAnsi="Bookman Old Style"/>
          <w:color w:val="auto"/>
          <w:sz w:val="22"/>
          <w:szCs w:val="22"/>
        </w:rPr>
      </w:pPr>
      <w:r w:rsidRPr="005230B4">
        <w:rPr>
          <w:rFonts w:ascii="Bookman Old Style" w:hAnsi="Bookman Old Style"/>
          <w:color w:val="auto"/>
          <w:sz w:val="22"/>
          <w:szCs w:val="22"/>
        </w:rPr>
        <w:t xml:space="preserve">a) w postępowaniu o udzielenie zamówienia prowadzonym w trybie podstawowym złożono tylko jedną ofertę, </w:t>
      </w:r>
    </w:p>
    <w:p w14:paraId="1429EF72" w14:textId="77777777" w:rsidR="00AE5B62" w:rsidRPr="005230B4" w:rsidRDefault="00AE5B62" w:rsidP="00AE5B62">
      <w:pPr>
        <w:pStyle w:val="explanatorynotes"/>
        <w:suppressAutoHyphens w:val="0"/>
        <w:autoSpaceDE w:val="0"/>
        <w:spacing w:after="0" w:line="360" w:lineRule="auto"/>
        <w:rPr>
          <w:rFonts w:ascii="Bookman Old Style" w:hAnsi="Bookman Old Style"/>
          <w:sz w:val="22"/>
          <w:szCs w:val="22"/>
          <w:lang w:val="pl-PL"/>
        </w:rPr>
      </w:pPr>
      <w:r w:rsidRPr="005230B4">
        <w:rPr>
          <w:rFonts w:ascii="Bookman Old Style" w:hAnsi="Bookman Old Style"/>
          <w:sz w:val="22"/>
          <w:szCs w:val="22"/>
          <w:lang w:val="pl-PL"/>
        </w:rPr>
        <w:t>b) w następstwie wniesienia odwołania Krajowa Izba Odwoławcza ogłosiła wyrok lub postanowienie kończące postępowanie odwoławcze;</w:t>
      </w:r>
    </w:p>
    <w:p w14:paraId="27D3AC9A" w14:textId="77777777" w:rsidR="00AE5B62" w:rsidRPr="005230B4" w:rsidRDefault="00AE5B62" w:rsidP="00AE5B62">
      <w:pPr>
        <w:pStyle w:val="explanatorynotes"/>
        <w:suppressAutoHyphens w:val="0"/>
        <w:autoSpaceDE w:val="0"/>
        <w:spacing w:after="0" w:line="360" w:lineRule="auto"/>
        <w:rPr>
          <w:rFonts w:ascii="Bookman Old Style" w:hAnsi="Bookman Old Style" w:cs="Tahoma"/>
          <w:sz w:val="22"/>
          <w:szCs w:val="22"/>
          <w:lang w:val="pl-PL"/>
        </w:rPr>
      </w:pPr>
      <w:r w:rsidRPr="005230B4">
        <w:rPr>
          <w:rFonts w:ascii="Bookman Old Style" w:hAnsi="Bookman Old Style" w:cs="Tahoma"/>
          <w:b/>
          <w:sz w:val="22"/>
          <w:szCs w:val="22"/>
          <w:lang w:val="pl-PL"/>
        </w:rPr>
        <w:t>25.3.</w:t>
      </w:r>
      <w:r w:rsidRPr="005230B4">
        <w:rPr>
          <w:rFonts w:ascii="Bookman Old Style" w:hAnsi="Bookman Old Style" w:cs="Tahoma"/>
          <w:sz w:val="22"/>
          <w:szCs w:val="22"/>
          <w:lang w:val="pl-PL"/>
        </w:rPr>
        <w:t xml:space="preserve"> W celu zawarcia umowy wykonawca, którego ofertę wybrano, potwierdzi wyznaczone przez Zamawiającego - termin i miejsce zawarcia umowy. Bezpośrednio przed zawarciem umowy wykonawca przedstawi dowód wniesienia zabezpieczenia należytego wykonania umowy. Osoby występujące po stronie wykonawcy wykażą swoje uprawnienie do podpisania umowy w jego imieniu.</w:t>
      </w:r>
    </w:p>
    <w:p w14:paraId="7E914EA8" w14:textId="77777777" w:rsidR="00AE5B62" w:rsidRPr="005230B4" w:rsidRDefault="00AE5B62" w:rsidP="00AE5B62">
      <w:pPr>
        <w:pStyle w:val="Stopka"/>
        <w:tabs>
          <w:tab w:val="left" w:pos="708"/>
        </w:tabs>
        <w:autoSpaceDE w:val="0"/>
        <w:spacing w:line="360" w:lineRule="auto"/>
        <w:jc w:val="both"/>
        <w:rPr>
          <w:rFonts w:ascii="Bookman Old Style" w:hAnsi="Bookman Old Style"/>
          <w:sz w:val="22"/>
          <w:szCs w:val="22"/>
        </w:rPr>
      </w:pPr>
      <w:r w:rsidRPr="005230B4">
        <w:rPr>
          <w:rFonts w:ascii="Bookman Old Style" w:hAnsi="Bookman Old Style" w:cs="Tahoma"/>
          <w:b/>
          <w:sz w:val="22"/>
          <w:szCs w:val="22"/>
          <w:lang w:val="pl-PL"/>
        </w:rPr>
        <w:t>25.</w:t>
      </w:r>
      <w:r w:rsidRPr="005230B4">
        <w:rPr>
          <w:rFonts w:ascii="Bookman Old Style" w:hAnsi="Bookman Old Style" w:cs="Tahoma"/>
          <w:b/>
          <w:sz w:val="22"/>
          <w:szCs w:val="22"/>
        </w:rPr>
        <w:t>4.</w:t>
      </w:r>
      <w:r w:rsidRPr="005230B4">
        <w:rPr>
          <w:rFonts w:ascii="Bookman Old Style" w:hAnsi="Bookman Old Style" w:cs="Tahoma"/>
          <w:sz w:val="22"/>
          <w:szCs w:val="22"/>
        </w:rPr>
        <w:t xml:space="preserve"> </w:t>
      </w:r>
      <w:r w:rsidRPr="005230B4">
        <w:rPr>
          <w:rFonts w:ascii="Bookman Old Style" w:hAnsi="Bookman Old Style"/>
          <w:sz w:val="22"/>
          <w:szCs w:val="22"/>
        </w:rPr>
        <w:t>Jeżeli wykonawca, którego oferta została wybrana jako najkorzystniejsza, uchyla się od zawarcia umowy w sprawie zamówienia publicznego lub nie wnosi wymaganego zabezpieczenia należytego wykonania umowy</w:t>
      </w:r>
      <w:r w:rsidRPr="005230B4">
        <w:rPr>
          <w:rFonts w:ascii="Bookman Old Style" w:hAnsi="Bookman Old Style"/>
          <w:sz w:val="22"/>
          <w:szCs w:val="22"/>
          <w:lang w:val="pl-PL"/>
        </w:rPr>
        <w:t xml:space="preserve"> (jeżeli było wymagane)</w:t>
      </w:r>
      <w:r w:rsidRPr="005230B4">
        <w:rPr>
          <w:rFonts w:ascii="Bookman Old Style" w:hAnsi="Bookman Old Style"/>
          <w:sz w:val="22"/>
          <w:szCs w:val="22"/>
        </w:rPr>
        <w:t xml:space="preserve">, </w:t>
      </w:r>
      <w:r w:rsidRPr="005230B4">
        <w:rPr>
          <w:rFonts w:ascii="Bookman Old Style" w:hAnsi="Bookman Old Style"/>
          <w:sz w:val="22"/>
          <w:szCs w:val="22"/>
          <w:lang w:val="pl-PL"/>
        </w:rPr>
        <w:t>Z</w:t>
      </w:r>
      <w:r w:rsidRPr="005230B4">
        <w:rPr>
          <w:rFonts w:ascii="Bookman Old Style" w:hAnsi="Bookman Old Style"/>
          <w:sz w:val="22"/>
          <w:szCs w:val="22"/>
        </w:rPr>
        <w:t>amawiający może dokonać ponownego badania i oceny ofert spośród ofert pozostałych w postępowaniu wykonawców oraz wybrać najkorzystniejszą ofertę albo unieważnić postępowanie.</w:t>
      </w:r>
    </w:p>
    <w:p w14:paraId="27838482" w14:textId="77777777" w:rsidR="00AE5B62" w:rsidRPr="005230B4" w:rsidRDefault="00AE5B62" w:rsidP="00AE5B62">
      <w:pPr>
        <w:pStyle w:val="Stopka"/>
        <w:tabs>
          <w:tab w:val="left" w:pos="708"/>
        </w:tabs>
        <w:autoSpaceDE w:val="0"/>
        <w:spacing w:line="360" w:lineRule="auto"/>
        <w:jc w:val="both"/>
        <w:rPr>
          <w:rFonts w:ascii="Bookman Old Style" w:hAnsi="Bookman Old Style" w:cs="Tahoma"/>
          <w:sz w:val="22"/>
          <w:szCs w:val="22"/>
        </w:rPr>
      </w:pPr>
    </w:p>
    <w:p w14:paraId="7B7F4444" w14:textId="77777777" w:rsidR="00AE5B62" w:rsidRPr="005230B4" w:rsidRDefault="00AE5B62" w:rsidP="00AE5B62">
      <w:pPr>
        <w:pStyle w:val="Stopka"/>
        <w:tabs>
          <w:tab w:val="left" w:pos="708"/>
        </w:tabs>
        <w:autoSpaceDE w:val="0"/>
        <w:spacing w:line="360" w:lineRule="auto"/>
        <w:jc w:val="both"/>
        <w:rPr>
          <w:rFonts w:ascii="Bookman Old Style" w:hAnsi="Bookman Old Style"/>
          <w:b/>
          <w:sz w:val="22"/>
          <w:szCs w:val="22"/>
          <w:u w:val="double"/>
          <w:lang w:val="pl-PL"/>
        </w:rPr>
      </w:pPr>
      <w:r w:rsidRPr="005230B4">
        <w:rPr>
          <w:rFonts w:ascii="Bookman Old Style" w:hAnsi="Bookman Old Style"/>
          <w:b/>
          <w:sz w:val="22"/>
          <w:szCs w:val="22"/>
          <w:u w:val="double"/>
        </w:rPr>
        <w:t>2</w:t>
      </w:r>
      <w:r w:rsidRPr="005230B4">
        <w:rPr>
          <w:rFonts w:ascii="Bookman Old Style" w:hAnsi="Bookman Old Style"/>
          <w:b/>
          <w:sz w:val="22"/>
          <w:szCs w:val="22"/>
          <w:u w:val="double"/>
          <w:lang w:val="pl-PL"/>
        </w:rPr>
        <w:t>6</w:t>
      </w:r>
      <w:r w:rsidRPr="005230B4">
        <w:rPr>
          <w:rFonts w:ascii="Bookman Old Style" w:hAnsi="Bookman Old Style"/>
          <w:b/>
          <w:sz w:val="22"/>
          <w:szCs w:val="22"/>
          <w:u w:val="double"/>
        </w:rPr>
        <w:t>. Istotne zmiany w umowie</w:t>
      </w:r>
      <w:r w:rsidRPr="005230B4">
        <w:rPr>
          <w:rFonts w:ascii="Bookman Old Style" w:hAnsi="Bookman Old Style"/>
          <w:b/>
          <w:sz w:val="22"/>
          <w:szCs w:val="22"/>
          <w:u w:val="double"/>
          <w:lang w:val="pl-PL"/>
        </w:rPr>
        <w:t xml:space="preserve"> </w:t>
      </w:r>
    </w:p>
    <w:p w14:paraId="5C6AEB20" w14:textId="77777777" w:rsidR="00AE5B62" w:rsidRPr="005230B4" w:rsidRDefault="00AE5B62" w:rsidP="00AE5B62">
      <w:pPr>
        <w:pStyle w:val="Stopka"/>
        <w:numPr>
          <w:ilvl w:val="0"/>
          <w:numId w:val="7"/>
        </w:numPr>
        <w:tabs>
          <w:tab w:val="left" w:pos="426"/>
        </w:tabs>
        <w:autoSpaceDE w:val="0"/>
        <w:spacing w:line="360" w:lineRule="auto"/>
        <w:ind w:left="426" w:hanging="426"/>
        <w:jc w:val="both"/>
        <w:rPr>
          <w:rFonts w:ascii="Bookman Old Style" w:hAnsi="Bookman Old Style"/>
          <w:sz w:val="22"/>
          <w:szCs w:val="22"/>
        </w:rPr>
      </w:pPr>
      <w:r w:rsidRPr="005230B4">
        <w:rPr>
          <w:rFonts w:ascii="Bookman Old Style" w:hAnsi="Bookman Old Style"/>
          <w:sz w:val="22"/>
          <w:szCs w:val="22"/>
        </w:rPr>
        <w:t>Wybrany wykonawca jest zobowiązany do zawarcia umowy w sprawie zamówienia publicznego na warunkach określonych we wzorze umowy, stanowiącym załącznik do SWZ.</w:t>
      </w:r>
    </w:p>
    <w:p w14:paraId="0CCAFF5F" w14:textId="77777777" w:rsidR="00AE5B62" w:rsidRPr="005230B4" w:rsidRDefault="00AE5B62" w:rsidP="00AE5B62">
      <w:pPr>
        <w:spacing w:line="360" w:lineRule="auto"/>
        <w:ind w:left="426" w:hanging="426"/>
        <w:jc w:val="both"/>
        <w:rPr>
          <w:rFonts w:ascii="Bookman Old Style" w:hAnsi="Bookman Old Style"/>
          <w:sz w:val="22"/>
          <w:szCs w:val="22"/>
        </w:rPr>
      </w:pPr>
      <w:r w:rsidRPr="005230B4">
        <w:rPr>
          <w:rFonts w:ascii="Bookman Old Style" w:hAnsi="Bookman Old Style"/>
          <w:b/>
          <w:sz w:val="22"/>
          <w:szCs w:val="22"/>
        </w:rPr>
        <w:lastRenderedPageBreak/>
        <w:t>2.</w:t>
      </w:r>
      <w:r w:rsidRPr="005230B4">
        <w:rPr>
          <w:rFonts w:ascii="Bookman Old Style" w:hAnsi="Bookman Old Style"/>
          <w:sz w:val="22"/>
          <w:szCs w:val="22"/>
        </w:rPr>
        <w:tab/>
        <w:t>Zakres świadczenia wykonawcy wynikający z umowy jest tożsamy z jego zobowiązaniem zawartym w ofercie.</w:t>
      </w:r>
    </w:p>
    <w:p w14:paraId="62B3A3B2" w14:textId="77777777" w:rsidR="00AE5B62" w:rsidRPr="005230B4" w:rsidRDefault="00AE5B62" w:rsidP="00AE5B62">
      <w:pPr>
        <w:spacing w:line="360" w:lineRule="auto"/>
        <w:ind w:left="426" w:hanging="426"/>
        <w:jc w:val="both"/>
        <w:rPr>
          <w:rFonts w:ascii="Bookman Old Style" w:hAnsi="Bookman Old Style"/>
          <w:sz w:val="22"/>
          <w:szCs w:val="22"/>
        </w:rPr>
      </w:pPr>
      <w:r w:rsidRPr="005230B4">
        <w:rPr>
          <w:rFonts w:ascii="Bookman Old Style" w:hAnsi="Bookman Old Style"/>
          <w:b/>
          <w:sz w:val="22"/>
          <w:szCs w:val="22"/>
        </w:rPr>
        <w:t>3.</w:t>
      </w:r>
      <w:r w:rsidRPr="005230B4">
        <w:rPr>
          <w:rFonts w:ascii="Bookman Old Style" w:hAnsi="Bookman Old Style"/>
          <w:sz w:val="22"/>
          <w:szCs w:val="22"/>
        </w:rPr>
        <w:tab/>
        <w:t>Zmiana umowy podlega unieważnieniu, jeżeli została dokonana z naruszeniem art. 454 i art. 455 Pzp.</w:t>
      </w:r>
    </w:p>
    <w:p w14:paraId="209BC8BF" w14:textId="77777777" w:rsidR="00AE5B62" w:rsidRPr="005230B4" w:rsidRDefault="00AE5B62" w:rsidP="00AE5B62">
      <w:pPr>
        <w:spacing w:line="360" w:lineRule="auto"/>
        <w:ind w:left="426" w:hanging="426"/>
        <w:jc w:val="both"/>
        <w:rPr>
          <w:rFonts w:ascii="Bookman Old Style" w:hAnsi="Bookman Old Style"/>
          <w:sz w:val="22"/>
          <w:szCs w:val="22"/>
        </w:rPr>
      </w:pPr>
      <w:r w:rsidRPr="005230B4">
        <w:rPr>
          <w:rFonts w:ascii="Bookman Old Style" w:hAnsi="Bookman Old Style"/>
          <w:b/>
          <w:sz w:val="22"/>
          <w:szCs w:val="22"/>
        </w:rPr>
        <w:t>4.</w:t>
      </w:r>
      <w:r w:rsidRPr="005230B4">
        <w:rPr>
          <w:rFonts w:ascii="Bookman Old Style" w:hAnsi="Bookman Old Style"/>
          <w:sz w:val="22"/>
          <w:szCs w:val="22"/>
        </w:rPr>
        <w:tab/>
        <w:t>Zamawiający przewiduje możliwość zmiany zawartej umowy w stosunku do treści wybranej oferty w zakresie wskazanym we wzorze umowy.</w:t>
      </w:r>
    </w:p>
    <w:p w14:paraId="1370FC24" w14:textId="77777777" w:rsidR="00AE5B62" w:rsidRPr="005230B4" w:rsidRDefault="00AE5B62" w:rsidP="00AE5B62">
      <w:pPr>
        <w:spacing w:line="360" w:lineRule="auto"/>
        <w:ind w:left="426" w:hanging="426"/>
        <w:jc w:val="both"/>
        <w:rPr>
          <w:rFonts w:ascii="Bookman Old Style" w:hAnsi="Bookman Old Style"/>
          <w:sz w:val="22"/>
          <w:szCs w:val="22"/>
        </w:rPr>
      </w:pPr>
      <w:r w:rsidRPr="005230B4">
        <w:rPr>
          <w:rFonts w:ascii="Bookman Old Style" w:hAnsi="Bookman Old Style"/>
          <w:b/>
          <w:sz w:val="22"/>
          <w:szCs w:val="22"/>
        </w:rPr>
        <w:t>5.</w:t>
      </w:r>
      <w:r w:rsidRPr="005230B4">
        <w:rPr>
          <w:rFonts w:ascii="Bookman Old Style" w:hAnsi="Bookman Old Style"/>
          <w:sz w:val="22"/>
          <w:szCs w:val="22"/>
        </w:rPr>
        <w:tab/>
        <w:t>Zmiana umowy wymaga dla swej ważności, pod rygorem nieważności, zachowania formy pisemnej.</w:t>
      </w:r>
    </w:p>
    <w:p w14:paraId="4EB4380D" w14:textId="77777777" w:rsidR="00CF1057" w:rsidRPr="005230B4" w:rsidRDefault="00CF1057" w:rsidP="00AE5B62">
      <w:pPr>
        <w:autoSpaceDE w:val="0"/>
        <w:autoSpaceDN w:val="0"/>
        <w:adjustRightInd w:val="0"/>
        <w:spacing w:line="360" w:lineRule="auto"/>
        <w:jc w:val="both"/>
        <w:rPr>
          <w:rFonts w:ascii="Bookman Old Style" w:hAnsi="Bookman Old Style" w:cs="Tahoma"/>
          <w:sz w:val="22"/>
          <w:szCs w:val="22"/>
        </w:rPr>
      </w:pPr>
    </w:p>
    <w:p w14:paraId="514EB589" w14:textId="77777777" w:rsidR="00AE5B62" w:rsidRPr="005230B4" w:rsidRDefault="00AE5B62" w:rsidP="00AE5B62">
      <w:pPr>
        <w:spacing w:line="360" w:lineRule="auto"/>
        <w:jc w:val="both"/>
        <w:rPr>
          <w:rFonts w:ascii="Bookman Old Style" w:hAnsi="Bookman Old Style" w:cs="Tahoma"/>
          <w:b/>
          <w:bCs/>
          <w:sz w:val="22"/>
          <w:szCs w:val="22"/>
          <w:u w:val="double"/>
        </w:rPr>
      </w:pPr>
      <w:r w:rsidRPr="005230B4">
        <w:rPr>
          <w:rFonts w:ascii="Bookman Old Style" w:hAnsi="Bookman Old Style" w:cs="Tahoma"/>
          <w:b/>
          <w:bCs/>
          <w:sz w:val="22"/>
          <w:szCs w:val="22"/>
          <w:u w:val="double"/>
        </w:rPr>
        <w:t>27. Środki ochrony prawnej</w:t>
      </w:r>
    </w:p>
    <w:p w14:paraId="53971D83" w14:textId="77777777" w:rsidR="00AE5B62" w:rsidRPr="00B5710B" w:rsidRDefault="00AE5B62" w:rsidP="00AE5B62">
      <w:pPr>
        <w:spacing w:line="360" w:lineRule="auto"/>
        <w:jc w:val="both"/>
        <w:rPr>
          <w:rFonts w:ascii="Bookman Old Style" w:hAnsi="Bookman Old Style" w:cs="Tahoma"/>
          <w:b/>
          <w:bCs/>
          <w:sz w:val="22"/>
          <w:szCs w:val="22"/>
          <w:u w:val="double"/>
        </w:rPr>
      </w:pPr>
      <w:r w:rsidRPr="005230B4">
        <w:rPr>
          <w:rFonts w:ascii="Bookman Old Style" w:hAnsi="Bookman Old Style"/>
          <w:b/>
          <w:sz w:val="22"/>
          <w:szCs w:val="22"/>
        </w:rPr>
        <w:t>27.1.</w:t>
      </w:r>
      <w:r w:rsidRPr="005230B4">
        <w:rPr>
          <w:rFonts w:ascii="Bookman Old Style" w:hAnsi="Bookman Old Style"/>
          <w:sz w:val="22"/>
          <w:szCs w:val="22"/>
        </w:rPr>
        <w:t xml:space="preserve"> Środki ochrony prawnej przysługują wykonawcy, jeżeli ma lub miał interes w uzyskaniu zamówienia oraz poniósł </w:t>
      </w:r>
      <w:r w:rsidRPr="00B5710B">
        <w:rPr>
          <w:rFonts w:ascii="Bookman Old Style" w:hAnsi="Bookman Old Style"/>
          <w:sz w:val="22"/>
          <w:szCs w:val="22"/>
        </w:rPr>
        <w:t xml:space="preserve">lub może ponieść szkodę w wyniku naruszenia przez Zamawiającego przepisów ustawy Pzp. </w:t>
      </w:r>
    </w:p>
    <w:p w14:paraId="67541523" w14:textId="77777777" w:rsidR="00AE5B62" w:rsidRPr="00B5710B" w:rsidRDefault="00AE5B62" w:rsidP="00AE5B62">
      <w:pPr>
        <w:pStyle w:val="Default"/>
        <w:spacing w:line="360" w:lineRule="auto"/>
        <w:jc w:val="both"/>
        <w:rPr>
          <w:rFonts w:ascii="Bookman Old Style" w:hAnsi="Bookman Old Style"/>
          <w:color w:val="auto"/>
          <w:sz w:val="22"/>
          <w:szCs w:val="22"/>
        </w:rPr>
      </w:pPr>
      <w:r w:rsidRPr="00B5710B">
        <w:rPr>
          <w:rFonts w:ascii="Bookman Old Style" w:hAnsi="Bookman Old Style"/>
          <w:b/>
          <w:color w:val="auto"/>
          <w:sz w:val="22"/>
          <w:szCs w:val="22"/>
        </w:rPr>
        <w:t>27.2.</w:t>
      </w:r>
      <w:r w:rsidRPr="00B5710B">
        <w:rPr>
          <w:rFonts w:ascii="Bookman Old Style" w:hAnsi="Bookman Old Style"/>
          <w:color w:val="auto"/>
          <w:sz w:val="22"/>
          <w:szCs w:val="22"/>
        </w:rPr>
        <w:t xml:space="preserve"> Odwołanie przysługuje na: </w:t>
      </w:r>
    </w:p>
    <w:p w14:paraId="1FBBC4CC" w14:textId="77777777" w:rsidR="00AE5B62" w:rsidRPr="00B5710B" w:rsidRDefault="00AE5B62" w:rsidP="00AE5B62">
      <w:pPr>
        <w:pStyle w:val="Default"/>
        <w:spacing w:line="360" w:lineRule="auto"/>
        <w:jc w:val="both"/>
        <w:rPr>
          <w:rFonts w:ascii="Bookman Old Style" w:hAnsi="Bookman Old Style"/>
          <w:color w:val="auto"/>
          <w:sz w:val="22"/>
          <w:szCs w:val="22"/>
        </w:rPr>
      </w:pPr>
      <w:r w:rsidRPr="00B5710B">
        <w:rPr>
          <w:rFonts w:ascii="Bookman Old Style" w:hAnsi="Bookman Old Style"/>
          <w:color w:val="auto"/>
          <w:sz w:val="22"/>
          <w:szCs w:val="22"/>
        </w:rPr>
        <w:t xml:space="preserve">1) niezgodną z przepisami ustawy czynność Zamawiającego, podjętą w postępowaniu o udzielenie zamówienia, w tym na projektowane postanowienie umowy; </w:t>
      </w:r>
    </w:p>
    <w:p w14:paraId="01797ADD" w14:textId="77777777" w:rsidR="00AE5B62" w:rsidRPr="00B5710B" w:rsidRDefault="00AE5B62" w:rsidP="00AE5B62">
      <w:pPr>
        <w:pStyle w:val="Default"/>
        <w:spacing w:line="360" w:lineRule="auto"/>
        <w:jc w:val="both"/>
        <w:rPr>
          <w:rFonts w:ascii="Bookman Old Style" w:hAnsi="Bookman Old Style"/>
          <w:color w:val="auto"/>
          <w:sz w:val="22"/>
          <w:szCs w:val="22"/>
        </w:rPr>
      </w:pPr>
      <w:r w:rsidRPr="00B5710B">
        <w:rPr>
          <w:rFonts w:ascii="Bookman Old Style" w:hAnsi="Bookman Old Style"/>
          <w:color w:val="auto"/>
          <w:sz w:val="22"/>
          <w:szCs w:val="22"/>
        </w:rPr>
        <w:t xml:space="preserve">2) zaniechanie czynności w postępowaniu o udzielenie zamówienia, do której Zamawiający był obowiązany na podstawie ustawy; </w:t>
      </w:r>
    </w:p>
    <w:p w14:paraId="2C6B1EF8" w14:textId="77777777" w:rsidR="00AE5B62" w:rsidRPr="00B5710B" w:rsidRDefault="00AE5B62" w:rsidP="00AE5B62">
      <w:pPr>
        <w:widowControl w:val="0"/>
        <w:autoSpaceDE w:val="0"/>
        <w:autoSpaceDN w:val="0"/>
        <w:adjustRightInd w:val="0"/>
        <w:spacing w:line="360" w:lineRule="auto"/>
        <w:jc w:val="both"/>
        <w:rPr>
          <w:rFonts w:ascii="Bookman Old Style" w:hAnsi="Bookman Old Style"/>
          <w:sz w:val="22"/>
          <w:szCs w:val="22"/>
        </w:rPr>
      </w:pPr>
      <w:r w:rsidRPr="00B5710B">
        <w:rPr>
          <w:rFonts w:ascii="Bookman Old Style" w:hAnsi="Bookman Old Style"/>
          <w:sz w:val="22"/>
          <w:szCs w:val="22"/>
        </w:rPr>
        <w:t>3) zaniechanie przeprowadzenia postępowania o udzielenie zamówienia na podstawie ustawy, mimo że Zamawiający był do tego obowiązany.</w:t>
      </w:r>
    </w:p>
    <w:p w14:paraId="248FC9CB" w14:textId="77777777" w:rsidR="00AE5B62" w:rsidRPr="00B5710B" w:rsidRDefault="00AE5B62" w:rsidP="00AE5B62">
      <w:pPr>
        <w:pStyle w:val="Default"/>
        <w:spacing w:line="360" w:lineRule="auto"/>
        <w:jc w:val="both"/>
        <w:rPr>
          <w:rFonts w:ascii="Bookman Old Style" w:hAnsi="Bookman Old Style"/>
          <w:color w:val="auto"/>
          <w:sz w:val="22"/>
          <w:szCs w:val="22"/>
        </w:rPr>
      </w:pPr>
      <w:r w:rsidRPr="00B5710B">
        <w:rPr>
          <w:rFonts w:ascii="Bookman Old Style" w:hAnsi="Bookman Old Style"/>
          <w:b/>
          <w:color w:val="auto"/>
          <w:sz w:val="22"/>
          <w:szCs w:val="22"/>
        </w:rPr>
        <w:t>27.3.</w:t>
      </w:r>
      <w:r w:rsidRPr="00B5710B">
        <w:rPr>
          <w:rFonts w:ascii="Bookman Old Style" w:hAnsi="Bookman Old Style"/>
          <w:color w:val="auto"/>
          <w:sz w:val="22"/>
          <w:szCs w:val="22"/>
        </w:rPr>
        <w:t xml:space="preserve"> Odwołanie wnosi się do Prezesa Izby.</w:t>
      </w:r>
    </w:p>
    <w:p w14:paraId="3B3D2A7B" w14:textId="77777777" w:rsidR="00AE5B62" w:rsidRPr="00B5710B" w:rsidRDefault="00AE5B62" w:rsidP="00AE5B62">
      <w:pPr>
        <w:pStyle w:val="Default"/>
        <w:spacing w:line="360" w:lineRule="auto"/>
        <w:jc w:val="both"/>
        <w:rPr>
          <w:rFonts w:ascii="Bookman Old Style" w:hAnsi="Bookman Old Style"/>
          <w:color w:val="auto"/>
          <w:sz w:val="22"/>
          <w:szCs w:val="22"/>
        </w:rPr>
      </w:pPr>
      <w:r w:rsidRPr="00B5710B">
        <w:rPr>
          <w:rFonts w:ascii="Bookman Old Style" w:hAnsi="Bookman Old Style"/>
          <w:b/>
          <w:color w:val="auto"/>
          <w:sz w:val="22"/>
          <w:szCs w:val="22"/>
        </w:rPr>
        <w:t>27.4.</w:t>
      </w:r>
      <w:r w:rsidRPr="00B5710B">
        <w:rPr>
          <w:rFonts w:ascii="Bookman Old Style" w:hAnsi="Bookman Old Style"/>
          <w:color w:val="auto"/>
          <w:sz w:val="22"/>
          <w:szCs w:val="22"/>
        </w:rPr>
        <w:t xml:space="preserve">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34937595" w14:textId="77777777" w:rsidR="00AE5B62" w:rsidRPr="00B5710B" w:rsidRDefault="00AE5B62" w:rsidP="00AE5B62">
      <w:pPr>
        <w:pStyle w:val="Default"/>
        <w:spacing w:line="360" w:lineRule="auto"/>
        <w:jc w:val="both"/>
        <w:rPr>
          <w:rFonts w:ascii="Bookman Old Style" w:hAnsi="Bookman Old Style"/>
          <w:color w:val="auto"/>
          <w:sz w:val="22"/>
          <w:szCs w:val="22"/>
        </w:rPr>
      </w:pPr>
      <w:r w:rsidRPr="00B5710B">
        <w:rPr>
          <w:rFonts w:ascii="Bookman Old Style" w:hAnsi="Bookman Old Style"/>
          <w:b/>
          <w:color w:val="auto"/>
          <w:sz w:val="22"/>
          <w:szCs w:val="22"/>
        </w:rPr>
        <w:t>27.5.</w:t>
      </w:r>
      <w:r w:rsidRPr="00B5710B">
        <w:rPr>
          <w:rFonts w:ascii="Bookman Old Style" w:hAnsi="Bookman Old Style"/>
          <w:color w:val="auto"/>
          <w:sz w:val="22"/>
          <w:szCs w:val="22"/>
        </w:rPr>
        <w:t xml:space="preserve"> Odwołanie wnosi się w terminie: </w:t>
      </w:r>
    </w:p>
    <w:p w14:paraId="18129C77" w14:textId="77777777" w:rsidR="00AE5B62" w:rsidRPr="00B5710B" w:rsidRDefault="00AE5B62" w:rsidP="00AE5B62">
      <w:pPr>
        <w:pStyle w:val="Default"/>
        <w:spacing w:line="360" w:lineRule="auto"/>
        <w:jc w:val="both"/>
        <w:rPr>
          <w:rFonts w:ascii="Bookman Old Style" w:hAnsi="Bookman Old Style"/>
          <w:color w:val="auto"/>
          <w:sz w:val="22"/>
          <w:szCs w:val="22"/>
        </w:rPr>
      </w:pPr>
      <w:r w:rsidRPr="00B5710B">
        <w:rPr>
          <w:rFonts w:ascii="Bookman Old Style" w:hAnsi="Bookman Old Style"/>
          <w:color w:val="auto"/>
          <w:sz w:val="22"/>
          <w:szCs w:val="22"/>
        </w:rPr>
        <w:t xml:space="preserve">a) 5 dni od dnia przekazania informacji o czynności Zamawiającego stanowiącej podstawę jego wniesienia, jeżeli informacja została przekazana przy użyciu środków komunikacji elektronicznej, </w:t>
      </w:r>
    </w:p>
    <w:p w14:paraId="1D0931B6" w14:textId="77777777" w:rsidR="00AE5B62" w:rsidRPr="00B5710B" w:rsidRDefault="00AE5B62" w:rsidP="00AE5B62">
      <w:pPr>
        <w:widowControl w:val="0"/>
        <w:autoSpaceDE w:val="0"/>
        <w:autoSpaceDN w:val="0"/>
        <w:adjustRightInd w:val="0"/>
        <w:spacing w:line="360" w:lineRule="auto"/>
        <w:jc w:val="both"/>
        <w:rPr>
          <w:rFonts w:ascii="Bookman Old Style" w:hAnsi="Bookman Old Style"/>
          <w:sz w:val="22"/>
          <w:szCs w:val="22"/>
        </w:rPr>
      </w:pPr>
      <w:r w:rsidRPr="00B5710B">
        <w:rPr>
          <w:rFonts w:ascii="Bookman Old Style" w:hAnsi="Bookman Old Style"/>
          <w:sz w:val="22"/>
          <w:szCs w:val="22"/>
        </w:rPr>
        <w:t>b) 10 dni od dnia przekazania informacji o czynności Zamawiającego stanowiącej podstawę jego wniesienia, jeżeli informacja została przekazana w sposób inny niż określony w lit. a.</w:t>
      </w:r>
    </w:p>
    <w:p w14:paraId="04C4DA9A" w14:textId="77777777" w:rsidR="00AE5B62" w:rsidRPr="00B5710B" w:rsidRDefault="00AE5B62" w:rsidP="00AE5B62">
      <w:pPr>
        <w:widowControl w:val="0"/>
        <w:autoSpaceDE w:val="0"/>
        <w:autoSpaceDN w:val="0"/>
        <w:adjustRightInd w:val="0"/>
        <w:spacing w:line="360" w:lineRule="auto"/>
        <w:jc w:val="both"/>
        <w:rPr>
          <w:rFonts w:ascii="Bookman Old Style" w:hAnsi="Bookman Old Style"/>
          <w:sz w:val="22"/>
          <w:szCs w:val="22"/>
        </w:rPr>
      </w:pPr>
      <w:r w:rsidRPr="00B5710B">
        <w:rPr>
          <w:rFonts w:ascii="Bookman Old Style" w:hAnsi="Bookman Old Style"/>
          <w:b/>
          <w:sz w:val="22"/>
          <w:szCs w:val="22"/>
        </w:rPr>
        <w:t>27.6.</w:t>
      </w:r>
      <w:r w:rsidRPr="00B5710B">
        <w:rPr>
          <w:rFonts w:ascii="Bookman Old Style" w:hAnsi="Bookman Old Style"/>
          <w:sz w:val="22"/>
          <w:szCs w:val="22"/>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F03045D" w14:textId="77777777" w:rsidR="00AE5B62" w:rsidRPr="00B5710B" w:rsidRDefault="00AE5B62" w:rsidP="00AE5B62">
      <w:pPr>
        <w:pStyle w:val="Default"/>
        <w:spacing w:line="360" w:lineRule="auto"/>
        <w:jc w:val="both"/>
        <w:rPr>
          <w:rFonts w:ascii="Bookman Old Style" w:hAnsi="Bookman Old Style"/>
          <w:color w:val="auto"/>
          <w:sz w:val="22"/>
          <w:szCs w:val="22"/>
        </w:rPr>
      </w:pPr>
      <w:r w:rsidRPr="00B5710B">
        <w:rPr>
          <w:rFonts w:ascii="Bookman Old Style" w:hAnsi="Bookman Old Style"/>
          <w:b/>
          <w:color w:val="auto"/>
          <w:sz w:val="22"/>
          <w:szCs w:val="22"/>
        </w:rPr>
        <w:lastRenderedPageBreak/>
        <w:t>27.7.</w:t>
      </w:r>
      <w:r w:rsidRPr="00B5710B">
        <w:rPr>
          <w:rFonts w:ascii="Bookman Old Style" w:hAnsi="Bookman Old Style"/>
          <w:color w:val="auto"/>
          <w:sz w:val="22"/>
          <w:szCs w:val="22"/>
        </w:rPr>
        <w:t xml:space="preserve"> 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01CB2307" w14:textId="77777777" w:rsidR="00AE5B62" w:rsidRPr="00B5710B" w:rsidRDefault="00AE5B62" w:rsidP="00AE5B62">
      <w:pPr>
        <w:pStyle w:val="Default"/>
        <w:spacing w:line="360" w:lineRule="auto"/>
        <w:jc w:val="both"/>
        <w:rPr>
          <w:rFonts w:ascii="Bookman Old Style" w:hAnsi="Bookman Old Style" w:cs="Bookman Old Style"/>
          <w:color w:val="auto"/>
          <w:sz w:val="22"/>
          <w:szCs w:val="22"/>
        </w:rPr>
      </w:pPr>
      <w:r w:rsidRPr="00B5710B">
        <w:rPr>
          <w:rFonts w:ascii="Bookman Old Style" w:hAnsi="Bookman Old Style"/>
          <w:b/>
          <w:color w:val="auto"/>
          <w:sz w:val="22"/>
          <w:szCs w:val="22"/>
        </w:rPr>
        <w:t>27.8.</w:t>
      </w:r>
      <w:r w:rsidRPr="00B5710B">
        <w:rPr>
          <w:rFonts w:ascii="Bookman Old Style" w:hAnsi="Bookman Old Style"/>
          <w:color w:val="auto"/>
          <w:sz w:val="22"/>
          <w:szCs w:val="22"/>
        </w:rPr>
        <w:t xml:space="preserve"> Odwołanie w przypadkach innych niż określone powyżej wnosi się w terminie 5 dni od dnia, w którym powzięto lub przy zachowaniu należytej staranności można było powziąć wiadomość o okolicznościach stanowiących podstawę jego wniesienia.</w:t>
      </w:r>
    </w:p>
    <w:p w14:paraId="690B82B5" w14:textId="77777777" w:rsidR="00AE5B62" w:rsidRPr="00B5710B" w:rsidRDefault="00AE5B62" w:rsidP="00AE5B62">
      <w:pPr>
        <w:widowControl w:val="0"/>
        <w:autoSpaceDE w:val="0"/>
        <w:autoSpaceDN w:val="0"/>
        <w:adjustRightInd w:val="0"/>
        <w:spacing w:line="360" w:lineRule="auto"/>
        <w:jc w:val="both"/>
        <w:rPr>
          <w:rFonts w:ascii="Bookman Old Style" w:hAnsi="Bookman Old Style" w:cs="Bookman Old Style"/>
          <w:sz w:val="22"/>
          <w:szCs w:val="22"/>
        </w:rPr>
      </w:pPr>
      <w:r w:rsidRPr="00B5710B">
        <w:rPr>
          <w:rFonts w:ascii="Bookman Old Style" w:hAnsi="Bookman Old Style" w:cs="Bookman Old Style"/>
          <w:sz w:val="22"/>
          <w:szCs w:val="22"/>
        </w:rPr>
        <w:t xml:space="preserve">Wszystkie informacje dotyczące środków ochrony prawnej znajdują się w dziale IX ustawy Pzp. </w:t>
      </w:r>
    </w:p>
    <w:p w14:paraId="5051418A" w14:textId="77777777" w:rsidR="00E23FA3" w:rsidRPr="005230B4" w:rsidRDefault="00E23FA3" w:rsidP="00AE5B62">
      <w:pPr>
        <w:widowControl w:val="0"/>
        <w:autoSpaceDE w:val="0"/>
        <w:autoSpaceDN w:val="0"/>
        <w:adjustRightInd w:val="0"/>
        <w:spacing w:line="360" w:lineRule="auto"/>
        <w:jc w:val="both"/>
        <w:rPr>
          <w:rFonts w:ascii="Bookman Old Style" w:hAnsi="Bookman Old Style" w:cs="Bookman Old Style"/>
          <w:sz w:val="22"/>
          <w:szCs w:val="22"/>
        </w:rPr>
      </w:pPr>
    </w:p>
    <w:p w14:paraId="5F574EBF" w14:textId="77777777" w:rsidR="00AE5B62" w:rsidRPr="00364692" w:rsidRDefault="00AE5B62" w:rsidP="00AE5B62">
      <w:pPr>
        <w:pStyle w:val="Stopka"/>
        <w:tabs>
          <w:tab w:val="left" w:pos="708"/>
        </w:tabs>
        <w:autoSpaceDE w:val="0"/>
        <w:spacing w:line="360" w:lineRule="auto"/>
        <w:jc w:val="both"/>
        <w:rPr>
          <w:rFonts w:ascii="Bookman Old Style" w:hAnsi="Bookman Old Style" w:cs="Tahoma"/>
          <w:b/>
          <w:bCs/>
          <w:sz w:val="22"/>
          <w:szCs w:val="22"/>
          <w:u w:val="double"/>
          <w:lang w:val="pl-PL"/>
        </w:rPr>
      </w:pPr>
      <w:r w:rsidRPr="00364692">
        <w:rPr>
          <w:rFonts w:ascii="Bookman Old Style" w:hAnsi="Bookman Old Style" w:cs="Bookman Old Style"/>
          <w:b/>
          <w:sz w:val="22"/>
          <w:szCs w:val="22"/>
          <w:u w:val="double"/>
        </w:rPr>
        <w:t>2</w:t>
      </w:r>
      <w:r w:rsidRPr="00364692">
        <w:rPr>
          <w:rFonts w:ascii="Bookman Old Style" w:hAnsi="Bookman Old Style" w:cs="Bookman Old Style"/>
          <w:b/>
          <w:sz w:val="22"/>
          <w:szCs w:val="22"/>
          <w:u w:val="double"/>
          <w:lang w:val="pl-PL"/>
        </w:rPr>
        <w:t>8</w:t>
      </w:r>
      <w:r w:rsidRPr="00364692">
        <w:rPr>
          <w:rFonts w:ascii="Bookman Old Style" w:hAnsi="Bookman Old Style" w:cs="Bookman Old Style"/>
          <w:b/>
          <w:sz w:val="22"/>
          <w:szCs w:val="22"/>
          <w:u w:val="double"/>
        </w:rPr>
        <w:t>.</w:t>
      </w:r>
      <w:r w:rsidRPr="00364692">
        <w:rPr>
          <w:rFonts w:ascii="Bookman Old Style" w:hAnsi="Bookman Old Style" w:cs="Tahoma"/>
          <w:b/>
          <w:bCs/>
          <w:sz w:val="22"/>
          <w:szCs w:val="22"/>
          <w:u w:val="double"/>
        </w:rPr>
        <w:t xml:space="preserve"> Zabezpieczenie należytego wykonania</w:t>
      </w:r>
      <w:r w:rsidRPr="00364692">
        <w:rPr>
          <w:rFonts w:ascii="Bookman Old Style" w:hAnsi="Bookman Old Style" w:cs="Tahoma"/>
          <w:b/>
          <w:bCs/>
          <w:sz w:val="22"/>
          <w:szCs w:val="22"/>
          <w:u w:val="double"/>
          <w:lang w:val="pl-PL"/>
        </w:rPr>
        <w:t xml:space="preserve"> umowy</w:t>
      </w:r>
    </w:p>
    <w:p w14:paraId="3374CEA1" w14:textId="77777777" w:rsidR="00AE5B62" w:rsidRPr="00364692" w:rsidRDefault="00AE5B62" w:rsidP="00AE5B62">
      <w:pPr>
        <w:pStyle w:val="Default"/>
        <w:spacing w:line="360" w:lineRule="auto"/>
        <w:jc w:val="both"/>
        <w:rPr>
          <w:rFonts w:ascii="Bookman Old Style" w:hAnsi="Bookman Old Style"/>
          <w:color w:val="auto"/>
          <w:sz w:val="22"/>
          <w:szCs w:val="22"/>
        </w:rPr>
      </w:pPr>
      <w:r w:rsidRPr="00364692">
        <w:rPr>
          <w:rFonts w:ascii="Bookman Old Style" w:hAnsi="Bookman Old Style"/>
          <w:b/>
          <w:color w:val="auto"/>
          <w:sz w:val="22"/>
          <w:szCs w:val="22"/>
        </w:rPr>
        <w:t>28.1.</w:t>
      </w:r>
      <w:r w:rsidRPr="00364692">
        <w:rPr>
          <w:rFonts w:ascii="Bookman Old Style" w:hAnsi="Bookman Old Style"/>
          <w:color w:val="auto"/>
          <w:sz w:val="22"/>
          <w:szCs w:val="22"/>
        </w:rPr>
        <w:t xml:space="preserve"> Zabezpieczenie służy pokryciu roszczeń z tytułu niewykonania lub nienależytego wykonania umowy. Zabezpieczenie ustala się w wysokości nieprzekraczającej 5 % ceny całkowitej podanej w ofercie albo maksymalnej wartości nominalnej zobowiązania zamawiającego wynikającego z umowy.</w:t>
      </w:r>
    </w:p>
    <w:p w14:paraId="2327B6C7" w14:textId="77777777" w:rsidR="00AE5B62" w:rsidRPr="00364692" w:rsidRDefault="00AE5B62" w:rsidP="00AE5B62">
      <w:pPr>
        <w:pStyle w:val="Stopka"/>
        <w:tabs>
          <w:tab w:val="left" w:pos="708"/>
        </w:tabs>
        <w:autoSpaceDE w:val="0"/>
        <w:spacing w:line="360" w:lineRule="auto"/>
        <w:jc w:val="both"/>
        <w:rPr>
          <w:rFonts w:ascii="Bookman Old Style" w:hAnsi="Bookman Old Style" w:cs="Tahoma"/>
          <w:b/>
          <w:bCs/>
          <w:sz w:val="22"/>
          <w:szCs w:val="22"/>
          <w:u w:val="double"/>
          <w:lang w:val="pl-PL"/>
        </w:rPr>
      </w:pPr>
      <w:r w:rsidRPr="00364692">
        <w:rPr>
          <w:rFonts w:ascii="Bookman Old Style" w:hAnsi="Bookman Old Style"/>
          <w:b/>
          <w:sz w:val="22"/>
          <w:szCs w:val="22"/>
          <w:lang w:val="pl-PL"/>
        </w:rPr>
        <w:t>28.2.</w:t>
      </w:r>
      <w:r w:rsidRPr="00364692">
        <w:rPr>
          <w:rFonts w:ascii="Bookman Old Style" w:hAnsi="Bookman Old Style"/>
          <w:sz w:val="22"/>
          <w:szCs w:val="22"/>
          <w:lang w:val="pl-PL"/>
        </w:rPr>
        <w:t xml:space="preserve"> </w:t>
      </w:r>
      <w:r w:rsidRPr="00364692">
        <w:rPr>
          <w:rFonts w:ascii="Bookman Old Style" w:hAnsi="Bookman Old Style"/>
          <w:sz w:val="22"/>
          <w:szCs w:val="22"/>
        </w:rPr>
        <w:t xml:space="preserve">Zabezpieczenie wnosi się przed zawarciem umowy, chyba że </w:t>
      </w:r>
      <w:r w:rsidRPr="00364692">
        <w:rPr>
          <w:rFonts w:ascii="Bookman Old Style" w:hAnsi="Bookman Old Style"/>
          <w:sz w:val="22"/>
          <w:szCs w:val="22"/>
          <w:lang w:val="pl-PL"/>
        </w:rPr>
        <w:t>Z</w:t>
      </w:r>
      <w:r w:rsidRPr="00364692">
        <w:rPr>
          <w:rFonts w:ascii="Bookman Old Style" w:hAnsi="Bookman Old Style"/>
          <w:sz w:val="22"/>
          <w:szCs w:val="22"/>
        </w:rPr>
        <w:t>amawiający określi</w:t>
      </w:r>
      <w:r w:rsidRPr="00364692">
        <w:rPr>
          <w:rFonts w:ascii="Bookman Old Style" w:hAnsi="Bookman Old Style"/>
          <w:sz w:val="22"/>
          <w:szCs w:val="22"/>
          <w:lang w:val="pl-PL"/>
        </w:rPr>
        <w:t>ł</w:t>
      </w:r>
      <w:r w:rsidRPr="00364692">
        <w:rPr>
          <w:rFonts w:ascii="Bookman Old Style" w:hAnsi="Bookman Old Style"/>
          <w:sz w:val="22"/>
          <w:szCs w:val="22"/>
        </w:rPr>
        <w:t xml:space="preserve"> inny termin w dokumentach zamówienia.</w:t>
      </w:r>
    </w:p>
    <w:p w14:paraId="459BC44A" w14:textId="77777777" w:rsidR="00AE5B62" w:rsidRPr="00364692" w:rsidRDefault="00AE5B62" w:rsidP="00AE5B62">
      <w:pPr>
        <w:pStyle w:val="Default"/>
        <w:spacing w:line="360" w:lineRule="auto"/>
        <w:jc w:val="both"/>
        <w:rPr>
          <w:rFonts w:ascii="Bookman Old Style" w:hAnsi="Bookman Old Style"/>
          <w:color w:val="auto"/>
          <w:sz w:val="22"/>
          <w:szCs w:val="22"/>
        </w:rPr>
      </w:pPr>
      <w:r w:rsidRPr="00364692">
        <w:rPr>
          <w:rFonts w:ascii="Bookman Old Style" w:hAnsi="Bookman Old Style"/>
          <w:b/>
          <w:color w:val="auto"/>
          <w:sz w:val="22"/>
          <w:szCs w:val="22"/>
        </w:rPr>
        <w:t>28.3.</w:t>
      </w:r>
      <w:r w:rsidRPr="00364692">
        <w:rPr>
          <w:rFonts w:ascii="Bookman Old Style" w:hAnsi="Bookman Old Style"/>
          <w:color w:val="auto"/>
          <w:sz w:val="22"/>
          <w:szCs w:val="22"/>
        </w:rPr>
        <w:t xml:space="preserve"> Zabezpieczenie może być wnoszone, według wyboru wykonawcy, w jednej lub w kilku następujących formach: </w:t>
      </w:r>
    </w:p>
    <w:p w14:paraId="03C6161D" w14:textId="77777777" w:rsidR="00AE5B62" w:rsidRPr="00364692" w:rsidRDefault="00AE5B62" w:rsidP="00AE5B62">
      <w:pPr>
        <w:pStyle w:val="Default"/>
        <w:spacing w:line="360" w:lineRule="auto"/>
        <w:jc w:val="both"/>
        <w:rPr>
          <w:rFonts w:ascii="Bookman Old Style" w:hAnsi="Bookman Old Style"/>
          <w:color w:val="auto"/>
          <w:sz w:val="22"/>
          <w:szCs w:val="22"/>
        </w:rPr>
      </w:pPr>
      <w:r w:rsidRPr="00364692">
        <w:rPr>
          <w:rFonts w:ascii="Bookman Old Style" w:hAnsi="Bookman Old Style"/>
          <w:color w:val="auto"/>
          <w:sz w:val="22"/>
          <w:szCs w:val="22"/>
        </w:rPr>
        <w:t xml:space="preserve">1) pieniądzu; </w:t>
      </w:r>
    </w:p>
    <w:p w14:paraId="614B1819" w14:textId="77777777" w:rsidR="00AE5B62" w:rsidRPr="00364692" w:rsidRDefault="00AE5B62" w:rsidP="00AE5B62">
      <w:pPr>
        <w:pStyle w:val="Default"/>
        <w:spacing w:line="360" w:lineRule="auto"/>
        <w:jc w:val="both"/>
        <w:rPr>
          <w:rFonts w:ascii="Bookman Old Style" w:hAnsi="Bookman Old Style"/>
          <w:color w:val="auto"/>
          <w:sz w:val="22"/>
          <w:szCs w:val="22"/>
        </w:rPr>
      </w:pPr>
      <w:r w:rsidRPr="00364692">
        <w:rPr>
          <w:rFonts w:ascii="Bookman Old Style" w:hAnsi="Bookman Old Style"/>
          <w:color w:val="auto"/>
          <w:sz w:val="22"/>
          <w:szCs w:val="22"/>
        </w:rPr>
        <w:t xml:space="preserve">2) poręczeniach bankowych lub poręczeniach spółdzielczej kasy oszczędnościowo-kredytowej, z tym że zobowiązanie kasy jest zawsze zobowiązaniem pieniężnym; </w:t>
      </w:r>
    </w:p>
    <w:p w14:paraId="18E84E73" w14:textId="77777777" w:rsidR="00AE5B62" w:rsidRPr="00364692" w:rsidRDefault="00AE5B62" w:rsidP="00AE5B62">
      <w:pPr>
        <w:pStyle w:val="Default"/>
        <w:spacing w:line="360" w:lineRule="auto"/>
        <w:jc w:val="both"/>
        <w:rPr>
          <w:rFonts w:ascii="Bookman Old Style" w:hAnsi="Bookman Old Style"/>
          <w:color w:val="auto"/>
          <w:sz w:val="22"/>
          <w:szCs w:val="22"/>
        </w:rPr>
      </w:pPr>
      <w:r w:rsidRPr="00364692">
        <w:rPr>
          <w:rFonts w:ascii="Bookman Old Style" w:hAnsi="Bookman Old Style"/>
          <w:color w:val="auto"/>
          <w:sz w:val="22"/>
          <w:szCs w:val="22"/>
        </w:rPr>
        <w:t xml:space="preserve">3) gwarancjach bankowych; </w:t>
      </w:r>
    </w:p>
    <w:p w14:paraId="231663AD" w14:textId="77777777" w:rsidR="00AE5B62" w:rsidRPr="00364692" w:rsidRDefault="00AE5B62" w:rsidP="00AE5B62">
      <w:pPr>
        <w:pStyle w:val="Default"/>
        <w:spacing w:line="360" w:lineRule="auto"/>
        <w:jc w:val="both"/>
        <w:rPr>
          <w:rFonts w:ascii="Bookman Old Style" w:hAnsi="Bookman Old Style"/>
          <w:color w:val="auto"/>
          <w:sz w:val="22"/>
          <w:szCs w:val="22"/>
        </w:rPr>
      </w:pPr>
      <w:r w:rsidRPr="00364692">
        <w:rPr>
          <w:rFonts w:ascii="Bookman Old Style" w:hAnsi="Bookman Old Style"/>
          <w:color w:val="auto"/>
          <w:sz w:val="22"/>
          <w:szCs w:val="22"/>
        </w:rPr>
        <w:t xml:space="preserve">4) gwarancjach ubezpieczeniowych; </w:t>
      </w:r>
    </w:p>
    <w:p w14:paraId="2CFAABC8" w14:textId="77777777" w:rsidR="00AE5B62" w:rsidRPr="00364692" w:rsidRDefault="00AE5B62" w:rsidP="00AE5B62">
      <w:pPr>
        <w:pStyle w:val="Stopka"/>
        <w:tabs>
          <w:tab w:val="left" w:pos="708"/>
        </w:tabs>
        <w:autoSpaceDE w:val="0"/>
        <w:spacing w:line="360" w:lineRule="auto"/>
        <w:jc w:val="both"/>
        <w:rPr>
          <w:rFonts w:ascii="Bookman Old Style" w:hAnsi="Bookman Old Style" w:cs="Tahoma"/>
          <w:b/>
          <w:bCs/>
          <w:sz w:val="22"/>
          <w:szCs w:val="22"/>
          <w:u w:val="double"/>
          <w:lang w:val="pl-PL"/>
        </w:rPr>
      </w:pPr>
      <w:r w:rsidRPr="00364692">
        <w:rPr>
          <w:rFonts w:ascii="Bookman Old Style" w:hAnsi="Bookman Old Style"/>
          <w:sz w:val="22"/>
          <w:szCs w:val="22"/>
        </w:rPr>
        <w:t>5) poręczeniach udzielanych przez podmioty, o których mowa w art. 6b ust. 5 pkt 2 ustawy z dnia 9 listopada 2000 r. o utworzeniu Polskiej Agencji Rozwoju Przedsiębiorczości.</w:t>
      </w:r>
    </w:p>
    <w:p w14:paraId="279CD985" w14:textId="77777777" w:rsidR="00AE5B62" w:rsidRPr="00364692" w:rsidRDefault="00AE5B62" w:rsidP="00AE5B62">
      <w:pPr>
        <w:pStyle w:val="Tekstpodstawowy"/>
        <w:spacing w:line="360" w:lineRule="auto"/>
        <w:rPr>
          <w:rFonts w:ascii="Bookman Old Style" w:hAnsi="Bookman Old Style" w:cs="Tahoma"/>
          <w:sz w:val="22"/>
          <w:szCs w:val="22"/>
        </w:rPr>
      </w:pPr>
      <w:r w:rsidRPr="00364692">
        <w:rPr>
          <w:rFonts w:ascii="Bookman Old Style" w:hAnsi="Bookman Old Style" w:cs="Tahoma"/>
          <w:b/>
          <w:sz w:val="22"/>
          <w:szCs w:val="22"/>
          <w:lang w:val="pl-PL"/>
        </w:rPr>
        <w:t>28.4.</w:t>
      </w:r>
      <w:r w:rsidRPr="00364692">
        <w:rPr>
          <w:rFonts w:ascii="Bookman Old Style" w:hAnsi="Bookman Old Style" w:cs="Tahoma"/>
          <w:sz w:val="22"/>
          <w:szCs w:val="22"/>
        </w:rPr>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7519031" w14:textId="77777777" w:rsidR="00AE5B62" w:rsidRPr="00364692" w:rsidRDefault="00AE5B62" w:rsidP="00AE5B62">
      <w:pPr>
        <w:pStyle w:val="Tekstpodstawowy"/>
        <w:tabs>
          <w:tab w:val="left" w:pos="567"/>
        </w:tabs>
        <w:spacing w:line="360" w:lineRule="auto"/>
        <w:rPr>
          <w:rFonts w:ascii="Bookman Old Style" w:hAnsi="Bookman Old Style" w:cs="Tahoma"/>
          <w:bCs/>
          <w:sz w:val="22"/>
          <w:szCs w:val="22"/>
        </w:rPr>
      </w:pPr>
      <w:r w:rsidRPr="00364692">
        <w:rPr>
          <w:rFonts w:ascii="Bookman Old Style" w:hAnsi="Bookman Old Style" w:cs="Tahoma"/>
          <w:b/>
          <w:sz w:val="22"/>
          <w:szCs w:val="22"/>
          <w:lang w:val="pl-PL"/>
        </w:rPr>
        <w:t>28</w:t>
      </w:r>
      <w:r w:rsidRPr="00364692">
        <w:rPr>
          <w:rFonts w:ascii="Bookman Old Style" w:hAnsi="Bookman Old Style" w:cs="Tahoma"/>
          <w:b/>
          <w:sz w:val="22"/>
          <w:szCs w:val="22"/>
        </w:rPr>
        <w:t>.</w:t>
      </w:r>
      <w:r w:rsidRPr="00364692">
        <w:rPr>
          <w:rFonts w:ascii="Bookman Old Style" w:hAnsi="Bookman Old Style" w:cs="Tahoma"/>
          <w:b/>
          <w:sz w:val="22"/>
          <w:szCs w:val="22"/>
          <w:lang w:val="pl-PL"/>
        </w:rPr>
        <w:t>5.</w:t>
      </w:r>
      <w:r w:rsidRPr="00364692">
        <w:rPr>
          <w:rFonts w:ascii="Bookman Old Style" w:hAnsi="Bookman Old Style" w:cs="Tahoma"/>
          <w:sz w:val="22"/>
          <w:szCs w:val="22"/>
          <w:lang w:val="pl-PL"/>
        </w:rPr>
        <w:t xml:space="preserve"> </w:t>
      </w:r>
      <w:r w:rsidRPr="00364692">
        <w:rPr>
          <w:rFonts w:ascii="Bookman Old Style" w:hAnsi="Bookman Old Style" w:cs="Tahoma"/>
          <w:bCs/>
          <w:sz w:val="22"/>
          <w:szCs w:val="22"/>
        </w:rPr>
        <w:t>Wykonawcy występujący ze wspólną ofertą ponoszą solidarną odpowiedzialność za wniesienie zabezpieczenia należytego wykonania umowy i wykonanie umowy.</w:t>
      </w:r>
    </w:p>
    <w:p w14:paraId="1F158F94" w14:textId="77777777" w:rsidR="00AE5B62" w:rsidRPr="00364692" w:rsidRDefault="00AE5B62" w:rsidP="00AE5B62">
      <w:pPr>
        <w:spacing w:line="360" w:lineRule="auto"/>
        <w:jc w:val="both"/>
        <w:rPr>
          <w:rFonts w:ascii="Bookman Old Style" w:hAnsi="Bookman Old Style" w:cs="Tahoma"/>
          <w:sz w:val="22"/>
          <w:szCs w:val="22"/>
        </w:rPr>
      </w:pPr>
      <w:r w:rsidRPr="00364692">
        <w:rPr>
          <w:rFonts w:ascii="Bookman Old Style" w:hAnsi="Bookman Old Style" w:cs="Tahoma"/>
          <w:b/>
          <w:sz w:val="22"/>
          <w:szCs w:val="22"/>
        </w:rPr>
        <w:lastRenderedPageBreak/>
        <w:t>28.6.</w:t>
      </w:r>
      <w:r w:rsidRPr="00364692">
        <w:rPr>
          <w:rFonts w:ascii="Bookman Old Style" w:hAnsi="Bookman Old Style" w:cs="Tahoma"/>
          <w:sz w:val="22"/>
          <w:szCs w:val="22"/>
        </w:rPr>
        <w:t xml:space="preserve"> Poręczenie, gwarancja lub inny dokument stanowiący formę zabezpieczenia należytego wykonania umowy winny zawierać stwierdzenie, że </w:t>
      </w:r>
      <w:r w:rsidRPr="00364692">
        <w:rPr>
          <w:rFonts w:ascii="Bookman Old Style" w:hAnsi="Bookman Old Style" w:cs="Tahoma"/>
          <w:b/>
          <w:sz w:val="22"/>
          <w:szCs w:val="22"/>
        </w:rPr>
        <w:t>na pierwsze pisemne żądanie</w:t>
      </w:r>
      <w:r w:rsidRPr="00364692">
        <w:rPr>
          <w:rFonts w:ascii="Bookman Old Style" w:hAnsi="Bookman Old Style" w:cs="Tahoma"/>
          <w:sz w:val="22"/>
          <w:szCs w:val="22"/>
        </w:rPr>
        <w:t xml:space="preserve"> Zamawiającego wzywające do zapłaty kwoty z tytułu nienależytego wykonania umowy, zgodnie z warunkami umowy, następuje jego </w:t>
      </w:r>
      <w:r w:rsidRPr="00364692">
        <w:rPr>
          <w:rFonts w:ascii="Bookman Old Style" w:hAnsi="Bookman Old Style" w:cs="Tahoma"/>
          <w:b/>
          <w:sz w:val="22"/>
          <w:szCs w:val="22"/>
        </w:rPr>
        <w:t>bezwarunkowa wypłata</w:t>
      </w:r>
      <w:r w:rsidRPr="00364692">
        <w:rPr>
          <w:rFonts w:ascii="Bookman Old Style" w:hAnsi="Bookman Old Style" w:cs="Tahoma"/>
          <w:sz w:val="22"/>
          <w:szCs w:val="22"/>
        </w:rPr>
        <w:t xml:space="preserve"> bez jakichkolwiek zastrzeżeń ze strony gwaranta/poręczyciela.</w:t>
      </w:r>
    </w:p>
    <w:p w14:paraId="1931EA33" w14:textId="77777777" w:rsidR="00AE5B62" w:rsidRPr="00364692" w:rsidRDefault="00AE5B62" w:rsidP="00AE5B62">
      <w:pPr>
        <w:spacing w:line="360" w:lineRule="auto"/>
        <w:jc w:val="both"/>
        <w:rPr>
          <w:rFonts w:ascii="Bookman Old Style" w:hAnsi="Bookman Old Style" w:cs="Tahoma"/>
          <w:sz w:val="22"/>
          <w:szCs w:val="22"/>
        </w:rPr>
      </w:pPr>
      <w:r w:rsidRPr="00364692">
        <w:rPr>
          <w:rFonts w:ascii="Bookman Old Style" w:hAnsi="Bookman Old Style" w:cs="Tahoma"/>
          <w:b/>
          <w:sz w:val="22"/>
          <w:szCs w:val="22"/>
        </w:rPr>
        <w:t>28.7.</w:t>
      </w:r>
      <w:r w:rsidRPr="00364692">
        <w:rPr>
          <w:rFonts w:ascii="Bookman Old Style" w:hAnsi="Bookman Old Style" w:cs="Tahoma"/>
          <w:sz w:val="22"/>
          <w:szCs w:val="22"/>
        </w:rPr>
        <w:t xml:space="preserve"> W przypadku przekroczenia terminu wykonania umowy wykonawca zobowiązany jest do zaktualizowania zabezpieczenia należytego wykonania umowy wnoszonego w innej formie niż w pieniężna.</w:t>
      </w:r>
    </w:p>
    <w:p w14:paraId="2AF25A4E" w14:textId="77777777" w:rsidR="00AE5B62" w:rsidRPr="005230B4" w:rsidRDefault="00AE5B62" w:rsidP="00AE5B62">
      <w:pPr>
        <w:spacing w:line="360" w:lineRule="auto"/>
        <w:jc w:val="both"/>
        <w:rPr>
          <w:rFonts w:ascii="Bookman Old Style" w:hAnsi="Bookman Old Style" w:cs="Tahoma"/>
          <w:sz w:val="22"/>
          <w:szCs w:val="22"/>
        </w:rPr>
      </w:pPr>
    </w:p>
    <w:p w14:paraId="2E7F2985" w14:textId="77777777" w:rsidR="00AE5B62" w:rsidRPr="00364692" w:rsidRDefault="00AE5B62" w:rsidP="00AE5B62">
      <w:pPr>
        <w:pStyle w:val="Stopka"/>
        <w:tabs>
          <w:tab w:val="left" w:pos="708"/>
        </w:tabs>
        <w:autoSpaceDE w:val="0"/>
        <w:spacing w:line="360" w:lineRule="auto"/>
        <w:jc w:val="both"/>
        <w:rPr>
          <w:rFonts w:ascii="Bookman Old Style" w:hAnsi="Bookman Old Style" w:cs="Tahoma"/>
          <w:b/>
          <w:bCs/>
          <w:sz w:val="22"/>
          <w:szCs w:val="22"/>
          <w:u w:val="double"/>
          <w:lang w:val="pl-PL"/>
        </w:rPr>
      </w:pPr>
      <w:r w:rsidRPr="00364692">
        <w:rPr>
          <w:rFonts w:ascii="Bookman Old Style" w:hAnsi="Bookman Old Style" w:cs="Bookman Old Style"/>
          <w:b/>
          <w:sz w:val="22"/>
          <w:szCs w:val="22"/>
          <w:u w:val="double"/>
          <w:lang w:val="pl-PL"/>
        </w:rPr>
        <w:t>29</w:t>
      </w:r>
      <w:r w:rsidRPr="00364692">
        <w:rPr>
          <w:rFonts w:ascii="Bookman Old Style" w:hAnsi="Bookman Old Style" w:cs="Bookman Old Style"/>
          <w:b/>
          <w:sz w:val="22"/>
          <w:szCs w:val="22"/>
          <w:u w:val="double"/>
        </w:rPr>
        <w:t>.</w:t>
      </w:r>
      <w:r w:rsidRPr="00364692">
        <w:rPr>
          <w:rFonts w:ascii="Bookman Old Style" w:hAnsi="Bookman Old Style" w:cs="Tahoma"/>
          <w:b/>
          <w:bCs/>
          <w:sz w:val="22"/>
          <w:szCs w:val="22"/>
          <w:u w:val="double"/>
        </w:rPr>
        <w:t xml:space="preserve"> </w:t>
      </w:r>
      <w:r w:rsidRPr="00364692">
        <w:rPr>
          <w:rFonts w:ascii="Bookman Old Style" w:hAnsi="Bookman Old Style" w:cs="Tahoma"/>
          <w:b/>
          <w:bCs/>
          <w:sz w:val="22"/>
          <w:szCs w:val="22"/>
          <w:u w:val="double"/>
          <w:lang w:val="pl-PL"/>
        </w:rPr>
        <w:t xml:space="preserve">Klauzula informacyjna dotycząca art. 13 RODO w zakresie danych osobowych </w:t>
      </w:r>
    </w:p>
    <w:p w14:paraId="5F689C38" w14:textId="77777777" w:rsidR="00AE5B62" w:rsidRPr="00364692" w:rsidRDefault="00AE5B62" w:rsidP="00AE5B62">
      <w:pPr>
        <w:pStyle w:val="Stopka"/>
        <w:tabs>
          <w:tab w:val="left" w:pos="708"/>
        </w:tabs>
        <w:autoSpaceDE w:val="0"/>
        <w:spacing w:line="360" w:lineRule="auto"/>
        <w:jc w:val="both"/>
        <w:rPr>
          <w:rFonts w:ascii="Bookman Old Style" w:hAnsi="Bookman Old Style" w:cs="Tahoma"/>
          <w:b/>
          <w:bCs/>
          <w:sz w:val="22"/>
          <w:szCs w:val="22"/>
          <w:lang w:val="pl-PL"/>
        </w:rPr>
      </w:pPr>
      <w:r w:rsidRPr="00364692">
        <w:rPr>
          <w:rFonts w:ascii="Bookman Old Style" w:hAnsi="Bookman Old Style" w:cs="Tahoma"/>
          <w:b/>
          <w:bCs/>
          <w:sz w:val="22"/>
          <w:szCs w:val="22"/>
          <w:lang w:val="pl-PL"/>
        </w:rPr>
        <w:t>Klauzula informacyjna dotyczy danych osobowych:</w:t>
      </w:r>
    </w:p>
    <w:p w14:paraId="4B3E066E" w14:textId="77777777" w:rsidR="00AE5B62" w:rsidRPr="00364692" w:rsidRDefault="00AE5B62" w:rsidP="00AE5B62">
      <w:pPr>
        <w:pStyle w:val="Stopka"/>
        <w:tabs>
          <w:tab w:val="left" w:pos="708"/>
        </w:tabs>
        <w:autoSpaceDE w:val="0"/>
        <w:spacing w:line="360" w:lineRule="auto"/>
        <w:jc w:val="both"/>
        <w:rPr>
          <w:rFonts w:ascii="Bookman Old Style" w:hAnsi="Bookman Old Style" w:cs="Tahoma"/>
          <w:bCs/>
          <w:sz w:val="22"/>
          <w:szCs w:val="22"/>
          <w:lang w:val="pl-PL"/>
        </w:rPr>
      </w:pPr>
      <w:r w:rsidRPr="00364692">
        <w:rPr>
          <w:rFonts w:ascii="Bookman Old Style" w:hAnsi="Bookman Old Style" w:cs="Tahoma"/>
          <w:b/>
          <w:bCs/>
          <w:sz w:val="22"/>
          <w:szCs w:val="22"/>
          <w:lang w:val="pl-PL"/>
        </w:rPr>
        <w:t xml:space="preserve">- wykonawcy </w:t>
      </w:r>
      <w:r w:rsidRPr="00364692">
        <w:rPr>
          <w:rFonts w:ascii="Bookman Old Style" w:hAnsi="Bookman Old Style" w:cs="Tahoma"/>
          <w:bCs/>
          <w:sz w:val="22"/>
          <w:szCs w:val="22"/>
          <w:lang w:val="pl-PL"/>
        </w:rPr>
        <w:t>(będącego osobą fizyczną, będącego osobą fizyczną prowadzącą działalność gospodarczą),</w:t>
      </w:r>
    </w:p>
    <w:p w14:paraId="25898DFE" w14:textId="77777777" w:rsidR="00AE5B62" w:rsidRPr="00364692" w:rsidRDefault="00AE5B62" w:rsidP="00AE5B62">
      <w:pPr>
        <w:pStyle w:val="Stopka"/>
        <w:tabs>
          <w:tab w:val="left" w:pos="708"/>
        </w:tabs>
        <w:autoSpaceDE w:val="0"/>
        <w:spacing w:line="360" w:lineRule="auto"/>
        <w:jc w:val="both"/>
        <w:rPr>
          <w:rFonts w:ascii="Bookman Old Style" w:hAnsi="Bookman Old Style" w:cs="Tahoma"/>
          <w:bCs/>
          <w:sz w:val="22"/>
          <w:szCs w:val="22"/>
          <w:lang w:val="pl-PL"/>
        </w:rPr>
      </w:pPr>
      <w:r w:rsidRPr="00364692">
        <w:rPr>
          <w:rFonts w:ascii="Bookman Old Style" w:hAnsi="Bookman Old Style" w:cs="Tahoma"/>
          <w:bCs/>
          <w:sz w:val="22"/>
          <w:szCs w:val="22"/>
          <w:lang w:val="pl-PL"/>
        </w:rPr>
        <w:t xml:space="preserve">- </w:t>
      </w:r>
      <w:r w:rsidRPr="00364692">
        <w:rPr>
          <w:rFonts w:ascii="Bookman Old Style" w:hAnsi="Bookman Old Style" w:cs="Tahoma"/>
          <w:b/>
          <w:bCs/>
          <w:sz w:val="22"/>
          <w:szCs w:val="22"/>
          <w:lang w:val="pl-PL"/>
        </w:rPr>
        <w:t xml:space="preserve">pełnomocnika wykonawcy </w:t>
      </w:r>
      <w:r w:rsidRPr="00364692">
        <w:rPr>
          <w:rFonts w:ascii="Bookman Old Style" w:hAnsi="Bookman Old Style" w:cs="Tahoma"/>
          <w:bCs/>
          <w:sz w:val="22"/>
          <w:szCs w:val="22"/>
          <w:lang w:val="pl-PL"/>
        </w:rPr>
        <w:t>(osoby fizycznej),</w:t>
      </w:r>
    </w:p>
    <w:p w14:paraId="29190F8F" w14:textId="77777777" w:rsidR="00AE5B62" w:rsidRPr="00364692" w:rsidRDefault="00AE5B62" w:rsidP="00AE5B62">
      <w:pPr>
        <w:pStyle w:val="Stopka"/>
        <w:tabs>
          <w:tab w:val="left" w:pos="708"/>
        </w:tabs>
        <w:autoSpaceDE w:val="0"/>
        <w:spacing w:line="360" w:lineRule="auto"/>
        <w:jc w:val="both"/>
        <w:rPr>
          <w:rFonts w:ascii="Bookman Old Style" w:hAnsi="Bookman Old Style" w:cs="Tahoma"/>
          <w:bCs/>
          <w:sz w:val="22"/>
          <w:szCs w:val="22"/>
          <w:lang w:val="pl-PL"/>
        </w:rPr>
      </w:pPr>
      <w:r w:rsidRPr="00364692">
        <w:rPr>
          <w:rFonts w:ascii="Bookman Old Style" w:hAnsi="Bookman Old Style" w:cs="Tahoma"/>
          <w:bCs/>
          <w:sz w:val="22"/>
          <w:szCs w:val="22"/>
          <w:lang w:val="pl-PL"/>
        </w:rPr>
        <w:t xml:space="preserve">- </w:t>
      </w:r>
      <w:r w:rsidRPr="00364692">
        <w:rPr>
          <w:rFonts w:ascii="Bookman Old Style" w:hAnsi="Bookman Old Style" w:cs="Tahoma"/>
          <w:b/>
          <w:bCs/>
          <w:sz w:val="22"/>
          <w:szCs w:val="22"/>
          <w:lang w:val="pl-PL"/>
        </w:rPr>
        <w:t>osób,</w:t>
      </w:r>
      <w:r w:rsidRPr="00364692">
        <w:rPr>
          <w:rFonts w:ascii="Bookman Old Style" w:hAnsi="Bookman Old Style" w:cs="Tahoma"/>
          <w:bCs/>
          <w:sz w:val="22"/>
          <w:szCs w:val="22"/>
          <w:lang w:val="pl-PL"/>
        </w:rPr>
        <w:t xml:space="preserve"> które w swojej ofercie wykonawca przedkłada celem wykazania spełniania warunków udziału w postępowaniu, braku podstaw do wykluczenia z postępowania czy potwierdzenia wymogów Zamawiającego dotyczących wykonania przedmiotu zamówienia. </w:t>
      </w:r>
    </w:p>
    <w:p w14:paraId="4176A2F6" w14:textId="77777777" w:rsidR="00AE5B62" w:rsidRPr="00364692" w:rsidRDefault="00AE5B62" w:rsidP="00AE5B62">
      <w:pPr>
        <w:pStyle w:val="NormalnyWeb"/>
        <w:shd w:val="clear" w:color="auto" w:fill="FFFFFF"/>
        <w:spacing w:before="0" w:beforeAutospacing="0" w:after="0" w:afterAutospacing="0" w:line="360" w:lineRule="auto"/>
        <w:jc w:val="both"/>
        <w:textAlignment w:val="baseline"/>
        <w:rPr>
          <w:rFonts w:ascii="Bookman Old Style" w:hAnsi="Bookman Old Style"/>
          <w:sz w:val="22"/>
          <w:szCs w:val="22"/>
        </w:rPr>
      </w:pPr>
      <w:r w:rsidRPr="00364692">
        <w:rPr>
          <w:rFonts w:ascii="Bookman Old Style" w:hAnsi="Bookman Old Style"/>
          <w:sz w:val="22"/>
          <w:szCs w:val="22"/>
        </w:rPr>
        <w:t>Wypełniając obowiązek informacyjny wynikający z art. 13 i 14 rozporządzenia PEiR (UE) nr 2016/679 z 27.04.2016 r. w sprawie ochrony osób fizycznych w związku z przetwarzaniem danych osobowych i w sprawie swobodnego przepływu takich danych oraz uchylenia dyrektywy 95/46/WE (ogólne rozporządzenie o ochronie danych) (Dz. Urz. UE. L. z 2016 r. Nr 119, s. 1, z późn. zm.) – dalej RODO, informujemy że:</w:t>
      </w:r>
    </w:p>
    <w:p w14:paraId="7F56922D" w14:textId="77777777" w:rsidR="00AE5B62" w:rsidRPr="00364692" w:rsidRDefault="00AE5B62" w:rsidP="00AE5B62">
      <w:pPr>
        <w:numPr>
          <w:ilvl w:val="0"/>
          <w:numId w:val="8"/>
        </w:numPr>
        <w:spacing w:line="360" w:lineRule="auto"/>
        <w:ind w:left="426" w:hanging="426"/>
        <w:contextualSpacing/>
        <w:jc w:val="both"/>
        <w:rPr>
          <w:rFonts w:ascii="Bookman Old Style" w:hAnsi="Bookman Old Style" w:cs="Arial"/>
          <w:i/>
          <w:sz w:val="22"/>
          <w:szCs w:val="22"/>
          <w:lang w:val="x-none"/>
        </w:rPr>
      </w:pPr>
      <w:r w:rsidRPr="00364692">
        <w:rPr>
          <w:rFonts w:ascii="Bookman Old Style" w:hAnsi="Bookman Old Style" w:cs="Arial"/>
          <w:sz w:val="22"/>
          <w:szCs w:val="22"/>
        </w:rPr>
        <w:t>A</w:t>
      </w:r>
      <w:r w:rsidRPr="00364692">
        <w:rPr>
          <w:rFonts w:ascii="Bookman Old Style" w:hAnsi="Bookman Old Style" w:cs="Arial"/>
          <w:sz w:val="22"/>
          <w:szCs w:val="22"/>
          <w:lang w:val="x-none"/>
        </w:rPr>
        <w:t>dministratorem Pani/Pana danych osobowych jest</w:t>
      </w:r>
      <w:r w:rsidRPr="00364692">
        <w:rPr>
          <w:rFonts w:ascii="Bookman Old Style" w:hAnsi="Bookman Old Style" w:cs="Arial"/>
          <w:sz w:val="22"/>
          <w:szCs w:val="22"/>
        </w:rPr>
        <w:t>:</w:t>
      </w:r>
    </w:p>
    <w:p w14:paraId="3732CE3F" w14:textId="77777777" w:rsidR="00AE5B62" w:rsidRPr="00364692" w:rsidRDefault="00AE5B62" w:rsidP="00AE5B62">
      <w:pPr>
        <w:tabs>
          <w:tab w:val="left" w:pos="360"/>
        </w:tabs>
        <w:spacing w:line="360" w:lineRule="auto"/>
        <w:ind w:left="426"/>
        <w:rPr>
          <w:rFonts w:ascii="Bookman Old Style" w:hAnsi="Bookman Old Style"/>
          <w:sz w:val="22"/>
          <w:szCs w:val="22"/>
        </w:rPr>
      </w:pPr>
      <w:r w:rsidRPr="00364692">
        <w:rPr>
          <w:rFonts w:ascii="Bookman Old Style" w:hAnsi="Bookman Old Style"/>
          <w:sz w:val="22"/>
          <w:szCs w:val="22"/>
        </w:rPr>
        <w:t>GMINA MIASTO KROSNO</w:t>
      </w:r>
    </w:p>
    <w:p w14:paraId="331F1124" w14:textId="77777777" w:rsidR="00AE5B62" w:rsidRPr="00364692" w:rsidRDefault="00AE5B62" w:rsidP="00AE5B62">
      <w:pPr>
        <w:tabs>
          <w:tab w:val="left" w:pos="360"/>
        </w:tabs>
        <w:spacing w:line="360" w:lineRule="auto"/>
        <w:ind w:left="426"/>
        <w:rPr>
          <w:rFonts w:ascii="Bookman Old Style" w:hAnsi="Bookman Old Style"/>
          <w:sz w:val="22"/>
          <w:szCs w:val="22"/>
        </w:rPr>
      </w:pPr>
      <w:r w:rsidRPr="00364692">
        <w:rPr>
          <w:rFonts w:ascii="Bookman Old Style" w:hAnsi="Bookman Old Style"/>
          <w:sz w:val="22"/>
          <w:szCs w:val="22"/>
        </w:rPr>
        <w:t>ul. Lwowska 28 a</w:t>
      </w:r>
    </w:p>
    <w:p w14:paraId="49E16C24" w14:textId="77777777" w:rsidR="00AE5B62" w:rsidRPr="00364692" w:rsidRDefault="00AE5B62" w:rsidP="00AE5B62">
      <w:pPr>
        <w:tabs>
          <w:tab w:val="left" w:pos="360"/>
        </w:tabs>
        <w:spacing w:line="360" w:lineRule="auto"/>
        <w:ind w:left="426"/>
        <w:rPr>
          <w:rFonts w:ascii="Bookman Old Style" w:hAnsi="Bookman Old Style"/>
          <w:sz w:val="22"/>
          <w:szCs w:val="22"/>
          <w:lang w:val="de-DE"/>
        </w:rPr>
      </w:pPr>
      <w:r w:rsidRPr="00364692">
        <w:rPr>
          <w:rFonts w:ascii="Bookman Old Style" w:hAnsi="Bookman Old Style"/>
          <w:sz w:val="22"/>
          <w:szCs w:val="22"/>
          <w:lang w:val="de-DE"/>
        </w:rPr>
        <w:t>38-400 Krosno</w:t>
      </w:r>
    </w:p>
    <w:p w14:paraId="67FE87A7" w14:textId="77777777" w:rsidR="00AE5B62" w:rsidRPr="00364692" w:rsidRDefault="00AE5B62" w:rsidP="00AE5B62">
      <w:pPr>
        <w:spacing w:after="150" w:line="360" w:lineRule="auto"/>
        <w:ind w:left="426"/>
        <w:contextualSpacing/>
        <w:jc w:val="both"/>
        <w:rPr>
          <w:rFonts w:ascii="Bookman Old Style" w:hAnsi="Bookman Old Style" w:cs="Arial"/>
          <w:sz w:val="22"/>
          <w:szCs w:val="22"/>
          <w:lang w:val="x-none"/>
        </w:rPr>
      </w:pPr>
      <w:r w:rsidRPr="00364692">
        <w:rPr>
          <w:rFonts w:ascii="Bookman Old Style" w:hAnsi="Bookman Old Style" w:cs="Arial"/>
          <w:sz w:val="22"/>
          <w:szCs w:val="22"/>
        </w:rPr>
        <w:t xml:space="preserve">Kontakt do </w:t>
      </w:r>
      <w:r w:rsidRPr="00364692">
        <w:rPr>
          <w:rFonts w:ascii="Bookman Old Style" w:hAnsi="Bookman Old Style" w:cs="Arial"/>
          <w:sz w:val="22"/>
          <w:szCs w:val="22"/>
          <w:lang w:val="x-none"/>
        </w:rPr>
        <w:t>inspekto</w:t>
      </w:r>
      <w:r w:rsidRPr="00364692">
        <w:rPr>
          <w:rFonts w:ascii="Bookman Old Style" w:hAnsi="Bookman Old Style" w:cs="Arial"/>
          <w:sz w:val="22"/>
          <w:szCs w:val="22"/>
        </w:rPr>
        <w:t>ra</w:t>
      </w:r>
      <w:r w:rsidRPr="00364692">
        <w:rPr>
          <w:rFonts w:ascii="Bookman Old Style" w:hAnsi="Bookman Old Style" w:cs="Arial"/>
          <w:sz w:val="22"/>
          <w:szCs w:val="22"/>
          <w:lang w:val="x-none"/>
        </w:rPr>
        <w:t xml:space="preserve"> ochrony danych osobowych w </w:t>
      </w:r>
      <w:r w:rsidRPr="00364692">
        <w:rPr>
          <w:rFonts w:ascii="Bookman Old Style" w:hAnsi="Bookman Old Style" w:cs="Arial"/>
          <w:sz w:val="22"/>
          <w:szCs w:val="22"/>
        </w:rPr>
        <w:t>Gminie Miasto Krosno:</w:t>
      </w:r>
    </w:p>
    <w:p w14:paraId="2AA7050F" w14:textId="77777777" w:rsidR="00AE5B62" w:rsidRPr="00364692" w:rsidRDefault="00D50BB7" w:rsidP="00AE5B62">
      <w:pPr>
        <w:spacing w:line="360" w:lineRule="auto"/>
        <w:ind w:left="425"/>
        <w:contextualSpacing/>
        <w:jc w:val="both"/>
        <w:rPr>
          <w:rFonts w:ascii="Bookman Old Style" w:hAnsi="Bookman Old Style" w:cs="Arial"/>
          <w:sz w:val="22"/>
          <w:szCs w:val="22"/>
        </w:rPr>
      </w:pPr>
      <w:hyperlink r:id="rId13" w:history="1">
        <w:r w:rsidR="00AE5B62" w:rsidRPr="00364692">
          <w:rPr>
            <w:rFonts w:ascii="Bookman Old Style" w:hAnsi="Bookman Old Style" w:cs="Arial"/>
            <w:sz w:val="22"/>
            <w:szCs w:val="22"/>
            <w:u w:val="single"/>
          </w:rPr>
          <w:t>iod@um.krosno.pl</w:t>
        </w:r>
      </w:hyperlink>
    </w:p>
    <w:p w14:paraId="6479DFCC" w14:textId="77777777" w:rsidR="00AE5B62" w:rsidRPr="00364692" w:rsidRDefault="00AE5B62" w:rsidP="00AE5B62">
      <w:pPr>
        <w:spacing w:line="360" w:lineRule="auto"/>
        <w:ind w:left="425"/>
        <w:contextualSpacing/>
        <w:jc w:val="both"/>
        <w:rPr>
          <w:rFonts w:ascii="Bookman Old Style" w:hAnsi="Bookman Old Style" w:cs="Arial"/>
          <w:sz w:val="22"/>
          <w:szCs w:val="22"/>
        </w:rPr>
      </w:pPr>
      <w:r w:rsidRPr="00364692">
        <w:rPr>
          <w:rFonts w:ascii="Bookman Old Style" w:hAnsi="Bookman Old Style" w:cs="Arial"/>
          <w:sz w:val="22"/>
          <w:szCs w:val="22"/>
        </w:rPr>
        <w:t>tel.: 013 47 43 317</w:t>
      </w:r>
    </w:p>
    <w:p w14:paraId="328B7CA9" w14:textId="77777777" w:rsidR="00AE5B62" w:rsidRPr="00364692" w:rsidRDefault="00AE5B62" w:rsidP="00AE5B62">
      <w:pPr>
        <w:spacing w:line="360" w:lineRule="auto"/>
        <w:ind w:left="425" w:hanging="425"/>
        <w:contextualSpacing/>
        <w:jc w:val="both"/>
        <w:rPr>
          <w:rFonts w:ascii="Bookman Old Style" w:hAnsi="Bookman Old Style"/>
          <w:sz w:val="22"/>
          <w:szCs w:val="22"/>
        </w:rPr>
      </w:pPr>
      <w:r w:rsidRPr="00364692">
        <w:rPr>
          <w:rFonts w:ascii="Bookman Old Style" w:hAnsi="Bookman Old Style"/>
          <w:sz w:val="22"/>
          <w:szCs w:val="22"/>
        </w:rPr>
        <w:t>2.</w:t>
      </w:r>
      <w:r w:rsidRPr="00364692">
        <w:rPr>
          <w:rFonts w:ascii="Bookman Old Style" w:hAnsi="Bookman Old Style"/>
          <w:sz w:val="22"/>
          <w:szCs w:val="22"/>
        </w:rPr>
        <w:tab/>
        <w:t xml:space="preserve">Może Pan/Pani kontaktować się w sprawach związanych z przetwarzaniem danych osobowych oraz z wykonywaniem praw przysługujących na mocy RODO z Administratorem z wykorzystaniem powyższych danych teleadresowych </w:t>
      </w:r>
      <w:r w:rsidRPr="00364692">
        <w:rPr>
          <w:rFonts w:ascii="Bookman Old Style" w:hAnsi="Bookman Old Style"/>
          <w:iCs/>
          <w:sz w:val="22"/>
          <w:szCs w:val="22"/>
        </w:rPr>
        <w:t xml:space="preserve">lub </w:t>
      </w:r>
      <w:r w:rsidRPr="00364692">
        <w:rPr>
          <w:rFonts w:ascii="Bookman Old Style" w:hAnsi="Bookman Old Style"/>
          <w:iCs/>
          <w:sz w:val="22"/>
          <w:szCs w:val="22"/>
        </w:rPr>
        <w:lastRenderedPageBreak/>
        <w:t>z wyznaczonym u Administratora Inspektorem ochrony danych na adres e-mail:</w:t>
      </w:r>
      <w:r w:rsidRPr="00364692">
        <w:rPr>
          <w:rFonts w:ascii="Bookman Old Style" w:hAnsi="Bookman Old Style"/>
          <w:i/>
          <w:iCs/>
          <w:sz w:val="22"/>
          <w:szCs w:val="22"/>
        </w:rPr>
        <w:t xml:space="preserve"> </w:t>
      </w:r>
      <w:hyperlink r:id="rId14" w:history="1">
        <w:r w:rsidRPr="00364692">
          <w:rPr>
            <w:rFonts w:ascii="Bookman Old Style" w:hAnsi="Bookman Old Style" w:cs="Arial"/>
            <w:sz w:val="22"/>
            <w:szCs w:val="22"/>
            <w:u w:val="single"/>
          </w:rPr>
          <w:t>iod@um.krosno.pl</w:t>
        </w:r>
      </w:hyperlink>
      <w:r w:rsidRPr="00364692">
        <w:rPr>
          <w:rFonts w:ascii="Bookman Old Style" w:hAnsi="Bookman Old Style"/>
          <w:i/>
          <w:iCs/>
          <w:strike/>
          <w:sz w:val="22"/>
          <w:szCs w:val="22"/>
          <w:vertAlign w:val="superscript"/>
        </w:rPr>
        <w:t>.</w:t>
      </w:r>
    </w:p>
    <w:p w14:paraId="2C3A3A49" w14:textId="77777777" w:rsidR="00AE5B62" w:rsidRPr="00364692"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364692">
        <w:rPr>
          <w:rFonts w:ascii="Bookman Old Style" w:hAnsi="Bookman Old Style"/>
          <w:sz w:val="22"/>
          <w:szCs w:val="22"/>
        </w:rPr>
        <w:t>3.</w:t>
      </w:r>
      <w:r w:rsidRPr="00364692">
        <w:rPr>
          <w:rFonts w:ascii="Bookman Old Style" w:hAnsi="Bookman Old Style"/>
          <w:sz w:val="22"/>
          <w:szCs w:val="22"/>
        </w:rPr>
        <w:tab/>
        <w:t>Podstawy i cele przetwarzania danych:</w:t>
      </w:r>
    </w:p>
    <w:p w14:paraId="50DAC2A8" w14:textId="77777777" w:rsidR="00AE5B62" w:rsidRPr="00364692"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364692">
        <w:rPr>
          <w:rFonts w:ascii="Bookman Old Style" w:hAnsi="Bookman Old Style"/>
          <w:sz w:val="22"/>
          <w:szCs w:val="22"/>
        </w:rPr>
        <w:t>a)</w:t>
      </w:r>
      <w:r w:rsidRPr="00364692">
        <w:rPr>
          <w:rFonts w:ascii="Bookman Old Style" w:hAnsi="Bookman Old Style"/>
          <w:sz w:val="22"/>
          <w:szCs w:val="22"/>
        </w:rPr>
        <w:tab/>
        <w:t>Dane osobowe wykonawcy, który jest osobą fizyczną: Pani/Pana dane osobowe będą przetwarzane w związku z wykonaniem umowy, a także podjęcia czynności niezbędnych przed jej zawarciem (art. 6 ust. 1 lit. b RODO), w związku z obowiązkiem prawnym ciążącym na administratorze wynikającym z przepisów ustawy Prawo zamówień publicznych w związku z realizacją zamówienia, przepisów o rachunkowości w celu rozliczeń, a także ustawy o dostępie do informacji publicznej, w związku z obowiązkiem ujawniania danych Wykonawcy w zakresie stanowiącym informację publiczną (art. 6 ust. 1 lit. c RODO). Dane mogą być także przetwarzane w celu ewentualnego dochodzenia lub obrony przed roszczeniami na podstawie prawnie uzasadnionego interesu administratora (art. 6 ust. 1 lit. f RODO).</w:t>
      </w:r>
    </w:p>
    <w:p w14:paraId="736A9373" w14:textId="77777777" w:rsidR="00AE5B62" w:rsidRPr="00364692"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364692">
        <w:rPr>
          <w:rFonts w:ascii="Bookman Old Style" w:hAnsi="Bookman Old Style"/>
          <w:sz w:val="22"/>
          <w:szCs w:val="22"/>
        </w:rPr>
        <w:t>b)</w:t>
      </w:r>
      <w:r w:rsidRPr="00364692">
        <w:rPr>
          <w:rFonts w:ascii="Bookman Old Style" w:hAnsi="Bookman Old Style"/>
          <w:sz w:val="22"/>
          <w:szCs w:val="22"/>
        </w:rPr>
        <w:tab/>
        <w:t>Dane osób działających w imieniu Wykonawcy, w tym wskazanych w umowie z Wykonawcą: Pani/a dane osobowe będą przetwarzane w związku z realizacją postanowień zawartej umowy, a także ewentualnego dochodzenia lub obrony przed roszczeniami na podstawie prawnie uzasadnionego interesu administratora (art. 6 ust. 1 lit. f RODO).</w:t>
      </w:r>
    </w:p>
    <w:p w14:paraId="5AA79C9C" w14:textId="77777777" w:rsidR="00AE5B62" w:rsidRPr="00364692"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364692">
        <w:rPr>
          <w:rFonts w:ascii="Bookman Old Style" w:hAnsi="Bookman Old Style"/>
          <w:sz w:val="22"/>
          <w:szCs w:val="22"/>
        </w:rPr>
        <w:t>4.</w:t>
      </w:r>
      <w:r w:rsidRPr="00364692">
        <w:rPr>
          <w:rFonts w:ascii="Bookman Old Style" w:hAnsi="Bookman Old Style"/>
          <w:sz w:val="22"/>
          <w:szCs w:val="22"/>
        </w:rPr>
        <w:tab/>
        <w:t>Pani/a dane mogą być udostępniane podmiotom i osobom upoważnionym do tego na podstawie przepisów prawa, w tym podmiotom uprawnionym do uzyskania informacji publicznej. Mogą zostać także udostępnione podmiotom realizującym czynności niezbędne do zrealizowania wskazanych celów przetwarzania (kancelaria prawna).</w:t>
      </w:r>
    </w:p>
    <w:p w14:paraId="6B2FF3FF" w14:textId="77777777" w:rsidR="00AE5B62" w:rsidRPr="00364692"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364692">
        <w:rPr>
          <w:rFonts w:ascii="Bookman Old Style" w:hAnsi="Bookman Old Style"/>
          <w:sz w:val="22"/>
          <w:szCs w:val="22"/>
        </w:rPr>
        <w:t>5.</w:t>
      </w:r>
      <w:r w:rsidRPr="00364692">
        <w:rPr>
          <w:rFonts w:ascii="Bookman Old Style" w:hAnsi="Bookman Old Style"/>
          <w:sz w:val="22"/>
          <w:szCs w:val="22"/>
        </w:rPr>
        <w:tab/>
        <w:t>Pani/Pana dane osobowe będą przetwarzane przez okres trwania umowy, a następnie przez okres 5 kolejnych lat kalendarzowych ze względu na przepisy o rachunkowości. W przypadku roszczeń dane będą przetwarzane do czasu ich przedawnienia.</w:t>
      </w:r>
    </w:p>
    <w:p w14:paraId="29B069FC" w14:textId="77777777" w:rsidR="00AE5B62" w:rsidRPr="00364692"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364692">
        <w:rPr>
          <w:rFonts w:ascii="Bookman Old Style" w:hAnsi="Bookman Old Style"/>
          <w:sz w:val="22"/>
          <w:szCs w:val="22"/>
        </w:rPr>
        <w:t>6.</w:t>
      </w:r>
      <w:r w:rsidRPr="00364692">
        <w:rPr>
          <w:rFonts w:ascii="Bookman Old Style" w:hAnsi="Bookman Old Style"/>
          <w:sz w:val="22"/>
          <w:szCs w:val="22"/>
        </w:rPr>
        <w:tab/>
        <w:t>Posiada Pan/i prawo żądania dostępu do swoich danych osobowych, a także ich sprostowania (poprawiania). 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364692">
        <w:t xml:space="preserve"> </w:t>
      </w:r>
      <w:r w:rsidRPr="00364692">
        <w:rPr>
          <w:rFonts w:ascii="Bookman Old Style" w:hAnsi="Bookman Old Style"/>
          <w:sz w:val="22"/>
          <w:szCs w:val="22"/>
        </w:rPr>
        <w:t xml:space="preserve">Przysługuje Pani/u także prawo do żądania usunięcia lub ograniczenia przetwarzania, a także sprzeciwu na przetwarzanie, przy czym przysługuje ono jedynie w sytuacji, jeżeli dalsze przetwarzanie nie jest niezbędne do wywiązania się </w:t>
      </w:r>
      <w:r w:rsidRPr="00364692">
        <w:rPr>
          <w:rFonts w:ascii="Bookman Old Style" w:hAnsi="Bookman Old Style"/>
          <w:sz w:val="22"/>
          <w:szCs w:val="22"/>
        </w:rPr>
        <w:lastRenderedPageBreak/>
        <w:t xml:space="preserve">przez Administratora z obowiązku prawnego i nie występują inne nadrzędne prawne podstawy przetwarzania. </w:t>
      </w:r>
    </w:p>
    <w:p w14:paraId="6FDEB532" w14:textId="77777777" w:rsidR="00AE5B62" w:rsidRPr="00364692"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364692">
        <w:rPr>
          <w:rFonts w:ascii="Bookman Old Style" w:hAnsi="Bookman Old Style"/>
          <w:sz w:val="22"/>
          <w:szCs w:val="22"/>
        </w:rPr>
        <w:t>7.</w:t>
      </w:r>
      <w:r w:rsidRPr="00364692">
        <w:rPr>
          <w:rFonts w:ascii="Bookman Old Style" w:hAnsi="Bookman Old Style"/>
          <w:sz w:val="22"/>
          <w:szCs w:val="22"/>
        </w:rPr>
        <w:tab/>
        <w:t xml:space="preserve">Przysługuje Pani/Panu prawo wniesienia skargi na realizowane przez Administratora przetwarzanie do Prezesa UODO (uodo.gov.pl). </w:t>
      </w:r>
    </w:p>
    <w:p w14:paraId="4DDA3866" w14:textId="5DC13549" w:rsidR="00AE5B62"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364692">
        <w:rPr>
          <w:rFonts w:ascii="Bookman Old Style" w:hAnsi="Bookman Old Style"/>
          <w:sz w:val="22"/>
          <w:szCs w:val="22"/>
        </w:rPr>
        <w:t>8.</w:t>
      </w:r>
      <w:r w:rsidRPr="00364692">
        <w:rPr>
          <w:rFonts w:ascii="Bookman Old Style" w:hAnsi="Bookman Old Style"/>
          <w:sz w:val="22"/>
          <w:szCs w:val="22"/>
        </w:rPr>
        <w:tab/>
        <w:t>Podanie danych jest dobrowolne, ale niezbędne do zawarcia oraz realizacji umowy</w:t>
      </w:r>
      <w:r w:rsidR="005230B4">
        <w:rPr>
          <w:rFonts w:ascii="Bookman Old Style" w:hAnsi="Bookman Old Style"/>
          <w:sz w:val="22"/>
          <w:szCs w:val="22"/>
        </w:rPr>
        <w:t>.</w:t>
      </w:r>
    </w:p>
    <w:p w14:paraId="58027209" w14:textId="77777777" w:rsidR="005230B4" w:rsidRDefault="005230B4"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p>
    <w:p w14:paraId="70DDAB91" w14:textId="77777777" w:rsidR="005230B4" w:rsidRDefault="005230B4"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p>
    <w:p w14:paraId="030BD3E3" w14:textId="77777777" w:rsidR="005230B4" w:rsidRDefault="005230B4"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p>
    <w:p w14:paraId="77CC68D4" w14:textId="77777777" w:rsidR="005230B4" w:rsidRDefault="005230B4"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p>
    <w:p w14:paraId="77DE8427" w14:textId="77777777" w:rsidR="005230B4" w:rsidRDefault="005230B4"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p>
    <w:p w14:paraId="2E80B5BE" w14:textId="77777777" w:rsidR="005230B4" w:rsidRDefault="005230B4"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p>
    <w:p w14:paraId="1AC91151" w14:textId="77777777" w:rsidR="005230B4" w:rsidRDefault="005230B4"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p>
    <w:p w14:paraId="2EAA1B5B" w14:textId="77777777" w:rsidR="005230B4" w:rsidRDefault="005230B4"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p>
    <w:p w14:paraId="4EE83E1C" w14:textId="77777777" w:rsidR="005230B4" w:rsidRDefault="005230B4"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p>
    <w:p w14:paraId="3EA3A006" w14:textId="77777777" w:rsidR="005230B4" w:rsidRDefault="005230B4"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p>
    <w:p w14:paraId="263ED694" w14:textId="77777777" w:rsidR="005230B4" w:rsidRDefault="005230B4"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p>
    <w:p w14:paraId="53BAC1C8" w14:textId="77777777" w:rsidR="005230B4" w:rsidRDefault="005230B4"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p>
    <w:p w14:paraId="3EA90394" w14:textId="77777777" w:rsidR="005230B4" w:rsidRDefault="005230B4"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p>
    <w:p w14:paraId="74FB0A25" w14:textId="77777777" w:rsidR="005230B4" w:rsidRPr="00364692" w:rsidRDefault="005230B4"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p>
    <w:p w14:paraId="47B276FF" w14:textId="5CF9CAAA" w:rsidR="00AE5B62" w:rsidRPr="00364692" w:rsidRDefault="00AE5B62" w:rsidP="00AE5B62">
      <w:pPr>
        <w:autoSpaceDE w:val="0"/>
        <w:spacing w:line="360" w:lineRule="auto"/>
        <w:jc w:val="both"/>
        <w:rPr>
          <w:rFonts w:ascii="Bookman Old Style" w:hAnsi="Bookman Old Style" w:cs="Tahoma"/>
          <w:i/>
          <w:iCs/>
          <w:sz w:val="22"/>
          <w:szCs w:val="22"/>
          <w:u w:val="single"/>
        </w:rPr>
      </w:pPr>
      <w:r w:rsidRPr="00364692">
        <w:rPr>
          <w:rFonts w:ascii="Bookman Old Style" w:hAnsi="Bookman Old Style" w:cs="Tahoma"/>
          <w:sz w:val="22"/>
          <w:szCs w:val="22"/>
          <w:u w:val="single"/>
        </w:rPr>
        <w:t>Załączniki:</w:t>
      </w:r>
    </w:p>
    <w:p w14:paraId="248BFB97" w14:textId="77777777" w:rsidR="00AE5B62" w:rsidRPr="00364692" w:rsidRDefault="00AE5B62" w:rsidP="00AE5B62">
      <w:pPr>
        <w:numPr>
          <w:ilvl w:val="0"/>
          <w:numId w:val="3"/>
        </w:numPr>
        <w:tabs>
          <w:tab w:val="left" w:pos="0"/>
          <w:tab w:val="left" w:pos="426"/>
        </w:tabs>
        <w:autoSpaceDE w:val="0"/>
        <w:autoSpaceDN w:val="0"/>
        <w:adjustRightInd w:val="0"/>
        <w:spacing w:line="360" w:lineRule="auto"/>
        <w:ind w:hanging="720"/>
        <w:jc w:val="both"/>
        <w:rPr>
          <w:rFonts w:ascii="Bookman Old Style" w:hAnsi="Bookman Old Style" w:cs="Tahoma"/>
          <w:sz w:val="22"/>
          <w:szCs w:val="22"/>
        </w:rPr>
      </w:pPr>
      <w:r w:rsidRPr="00364692">
        <w:rPr>
          <w:rFonts w:ascii="Bookman Old Style" w:hAnsi="Bookman Old Style" w:cs="Arial"/>
          <w:sz w:val="22"/>
          <w:szCs w:val="22"/>
        </w:rPr>
        <w:t xml:space="preserve">Wzór umowy, </w:t>
      </w:r>
    </w:p>
    <w:p w14:paraId="293F995D" w14:textId="77777777" w:rsidR="00AE5B62" w:rsidRPr="00364692" w:rsidRDefault="00AE5B62" w:rsidP="00AE5B62">
      <w:pPr>
        <w:numPr>
          <w:ilvl w:val="0"/>
          <w:numId w:val="3"/>
        </w:numPr>
        <w:tabs>
          <w:tab w:val="left" w:pos="426"/>
        </w:tabs>
        <w:spacing w:line="360" w:lineRule="auto"/>
        <w:ind w:hanging="720"/>
        <w:jc w:val="both"/>
        <w:rPr>
          <w:rFonts w:ascii="Bookman Old Style" w:hAnsi="Bookman Old Style" w:cs="Arial"/>
          <w:sz w:val="22"/>
          <w:szCs w:val="22"/>
        </w:rPr>
      </w:pPr>
      <w:r w:rsidRPr="00364692">
        <w:rPr>
          <w:rFonts w:ascii="Bookman Old Style" w:hAnsi="Bookman Old Style" w:cs="Tahoma"/>
          <w:sz w:val="22"/>
          <w:szCs w:val="22"/>
        </w:rPr>
        <w:t xml:space="preserve">Formularz oferty, </w:t>
      </w:r>
    </w:p>
    <w:p w14:paraId="07EB3F88" w14:textId="77777777" w:rsidR="00AE5B62" w:rsidRPr="00364692" w:rsidRDefault="00AE5B62" w:rsidP="00AE5B62">
      <w:pPr>
        <w:numPr>
          <w:ilvl w:val="0"/>
          <w:numId w:val="3"/>
        </w:numPr>
        <w:tabs>
          <w:tab w:val="left" w:pos="426"/>
        </w:tabs>
        <w:spacing w:line="360" w:lineRule="auto"/>
        <w:ind w:left="426" w:hanging="426"/>
        <w:jc w:val="both"/>
        <w:rPr>
          <w:rFonts w:ascii="Bookman Old Style" w:hAnsi="Bookman Old Style" w:cs="Tahoma"/>
          <w:sz w:val="22"/>
          <w:szCs w:val="22"/>
        </w:rPr>
      </w:pPr>
      <w:r w:rsidRPr="00364692">
        <w:rPr>
          <w:rFonts w:ascii="Bookman Old Style" w:hAnsi="Bookman Old Style" w:cs="Tahoma"/>
          <w:sz w:val="22"/>
          <w:szCs w:val="22"/>
        </w:rPr>
        <w:t xml:space="preserve">Oświadczenia wykonawcy - </w:t>
      </w:r>
      <w:r w:rsidRPr="00364692">
        <w:rPr>
          <w:rFonts w:ascii="Bookman Old Style" w:hAnsi="Bookman Old Style" w:cs="Arial"/>
          <w:sz w:val="22"/>
          <w:szCs w:val="22"/>
        </w:rPr>
        <w:t xml:space="preserve">składane na podstawie art. 125 ust. 1 ustawy </w:t>
      </w:r>
      <w:r w:rsidRPr="00364692">
        <w:rPr>
          <w:rFonts w:ascii="Bookman Old Style" w:hAnsi="Bookman Old Style" w:cs="Arial"/>
          <w:sz w:val="22"/>
          <w:szCs w:val="22"/>
        </w:rPr>
        <w:br/>
        <w:t xml:space="preserve">z dnia 11 września 2019 r. Prawo zamówień publicznych oraz na podstawie art. 7 ust. 1 ustawy o szczególnych rozwiązaniach w zakresie przeciwdziałania wspieraniu agresji na Ukrainę oraz służących ochronie bezpieczeństwa narodowego.  </w:t>
      </w:r>
    </w:p>
    <w:p w14:paraId="66F10777" w14:textId="77777777" w:rsidR="00AE5B62" w:rsidRPr="00364692" w:rsidRDefault="00AE5B62" w:rsidP="00AE5B62">
      <w:pPr>
        <w:numPr>
          <w:ilvl w:val="0"/>
          <w:numId w:val="3"/>
        </w:numPr>
        <w:tabs>
          <w:tab w:val="left" w:pos="426"/>
        </w:tabs>
        <w:spacing w:line="360" w:lineRule="auto"/>
        <w:ind w:hanging="720"/>
        <w:jc w:val="both"/>
        <w:rPr>
          <w:rFonts w:ascii="Bookman Old Style" w:hAnsi="Bookman Old Style" w:cs="Arial"/>
          <w:sz w:val="22"/>
          <w:szCs w:val="22"/>
        </w:rPr>
      </w:pPr>
      <w:r w:rsidRPr="00364692">
        <w:rPr>
          <w:rFonts w:ascii="Bookman Old Style" w:hAnsi="Bookman Old Style" w:cs="Arial"/>
          <w:sz w:val="22"/>
          <w:szCs w:val="22"/>
        </w:rPr>
        <w:t>Zobowiązania podmiotu trzeciego,</w:t>
      </w:r>
    </w:p>
    <w:p w14:paraId="47B84FE0" w14:textId="2457CD64" w:rsidR="00AE5B62" w:rsidRPr="00D72B75" w:rsidRDefault="0010793F" w:rsidP="00AE5B62">
      <w:pPr>
        <w:numPr>
          <w:ilvl w:val="0"/>
          <w:numId w:val="3"/>
        </w:numPr>
        <w:tabs>
          <w:tab w:val="left" w:pos="426"/>
        </w:tabs>
        <w:spacing w:line="360" w:lineRule="auto"/>
        <w:ind w:hanging="720"/>
        <w:jc w:val="both"/>
        <w:rPr>
          <w:rFonts w:ascii="Bookman Old Style" w:hAnsi="Bookman Old Style" w:cs="Arial"/>
          <w:sz w:val="22"/>
          <w:szCs w:val="22"/>
        </w:rPr>
      </w:pPr>
      <w:r w:rsidRPr="00D72B75">
        <w:rPr>
          <w:rFonts w:ascii="Bookman Old Style" w:hAnsi="Bookman Old Style" w:cs="Arial"/>
          <w:sz w:val="22"/>
          <w:szCs w:val="22"/>
        </w:rPr>
        <w:t>Pomocniczy przedmiar robót,</w:t>
      </w:r>
    </w:p>
    <w:p w14:paraId="12E2DD7D" w14:textId="7A341539" w:rsidR="0010793F" w:rsidRPr="00D72B75" w:rsidRDefault="0010793F" w:rsidP="00AE5B62">
      <w:pPr>
        <w:numPr>
          <w:ilvl w:val="0"/>
          <w:numId w:val="3"/>
        </w:numPr>
        <w:tabs>
          <w:tab w:val="left" w:pos="426"/>
        </w:tabs>
        <w:spacing w:line="360" w:lineRule="auto"/>
        <w:ind w:hanging="720"/>
        <w:jc w:val="both"/>
        <w:rPr>
          <w:rFonts w:ascii="Bookman Old Style" w:hAnsi="Bookman Old Style" w:cs="Arial"/>
          <w:sz w:val="22"/>
          <w:szCs w:val="22"/>
        </w:rPr>
      </w:pPr>
      <w:r w:rsidRPr="00D72B75">
        <w:rPr>
          <w:rFonts w:ascii="Bookman Old Style" w:hAnsi="Bookman Old Style" w:cs="Arial"/>
          <w:sz w:val="22"/>
          <w:szCs w:val="22"/>
        </w:rPr>
        <w:t>Pomocniczy kosztorys ofertowy,</w:t>
      </w:r>
    </w:p>
    <w:p w14:paraId="782A4829" w14:textId="77777777" w:rsidR="0010793F" w:rsidRPr="00D72B75" w:rsidRDefault="0010793F" w:rsidP="00AE5B62">
      <w:pPr>
        <w:numPr>
          <w:ilvl w:val="0"/>
          <w:numId w:val="3"/>
        </w:numPr>
        <w:tabs>
          <w:tab w:val="left" w:pos="426"/>
        </w:tabs>
        <w:spacing w:line="360" w:lineRule="auto"/>
        <w:ind w:hanging="720"/>
        <w:jc w:val="both"/>
        <w:rPr>
          <w:rFonts w:ascii="Bookman Old Style" w:hAnsi="Bookman Old Style" w:cs="Arial"/>
          <w:sz w:val="22"/>
          <w:szCs w:val="22"/>
        </w:rPr>
      </w:pPr>
      <w:r w:rsidRPr="00D72B75">
        <w:rPr>
          <w:rFonts w:ascii="Bookman Old Style" w:hAnsi="Bookman Old Style" w:cs="Arial"/>
          <w:sz w:val="22"/>
          <w:szCs w:val="22"/>
        </w:rPr>
        <w:t>Zdjęcia stanu istniejącego,</w:t>
      </w:r>
    </w:p>
    <w:p w14:paraId="03704629" w14:textId="384F6E21" w:rsidR="00E23848" w:rsidRPr="00D72B75" w:rsidRDefault="00E23848" w:rsidP="00AE5B62">
      <w:pPr>
        <w:numPr>
          <w:ilvl w:val="0"/>
          <w:numId w:val="3"/>
        </w:numPr>
        <w:tabs>
          <w:tab w:val="left" w:pos="426"/>
        </w:tabs>
        <w:spacing w:line="360" w:lineRule="auto"/>
        <w:ind w:hanging="720"/>
        <w:jc w:val="both"/>
        <w:rPr>
          <w:rFonts w:ascii="Bookman Old Style" w:hAnsi="Bookman Old Style" w:cs="Arial"/>
          <w:sz w:val="22"/>
          <w:szCs w:val="22"/>
        </w:rPr>
      </w:pPr>
      <w:r w:rsidRPr="00D72B75">
        <w:rPr>
          <w:rFonts w:ascii="Bookman Old Style" w:hAnsi="Bookman Old Style" w:cs="Arial"/>
          <w:sz w:val="22"/>
          <w:szCs w:val="22"/>
        </w:rPr>
        <w:t>Rzut pomieszczeń,</w:t>
      </w:r>
    </w:p>
    <w:p w14:paraId="681F8BC9" w14:textId="279718CB" w:rsidR="0010793F" w:rsidRPr="00D72B75" w:rsidRDefault="0010793F" w:rsidP="00AE5B62">
      <w:pPr>
        <w:numPr>
          <w:ilvl w:val="0"/>
          <w:numId w:val="3"/>
        </w:numPr>
        <w:tabs>
          <w:tab w:val="left" w:pos="426"/>
        </w:tabs>
        <w:spacing w:line="360" w:lineRule="auto"/>
        <w:ind w:hanging="720"/>
        <w:jc w:val="both"/>
        <w:rPr>
          <w:rFonts w:ascii="Bookman Old Style" w:hAnsi="Bookman Old Style" w:cs="Arial"/>
          <w:sz w:val="22"/>
          <w:szCs w:val="22"/>
        </w:rPr>
      </w:pPr>
      <w:r w:rsidRPr="00D72B75">
        <w:rPr>
          <w:rFonts w:ascii="Bookman Old Style" w:hAnsi="Bookman Old Style" w:cs="Arial"/>
          <w:sz w:val="22"/>
          <w:szCs w:val="22"/>
        </w:rPr>
        <w:t>Poglądowe wyposażenie</w:t>
      </w:r>
      <w:r w:rsidR="00E23848" w:rsidRPr="00D72B75">
        <w:rPr>
          <w:rFonts w:ascii="Bookman Old Style" w:hAnsi="Bookman Old Style" w:cs="Arial"/>
          <w:sz w:val="22"/>
          <w:szCs w:val="22"/>
        </w:rPr>
        <w:t>,</w:t>
      </w:r>
    </w:p>
    <w:p w14:paraId="0011026F" w14:textId="07069888" w:rsidR="00E23848" w:rsidRPr="00D72B75" w:rsidRDefault="00E23848" w:rsidP="00AE5B62">
      <w:pPr>
        <w:numPr>
          <w:ilvl w:val="0"/>
          <w:numId w:val="3"/>
        </w:numPr>
        <w:tabs>
          <w:tab w:val="left" w:pos="426"/>
        </w:tabs>
        <w:spacing w:line="360" w:lineRule="auto"/>
        <w:ind w:hanging="720"/>
        <w:jc w:val="both"/>
        <w:rPr>
          <w:rFonts w:ascii="Bookman Old Style" w:hAnsi="Bookman Old Style" w:cs="Arial"/>
          <w:sz w:val="22"/>
          <w:szCs w:val="22"/>
        </w:rPr>
      </w:pPr>
      <w:r w:rsidRPr="00D72B75">
        <w:rPr>
          <w:rFonts w:ascii="Bookman Old Style" w:hAnsi="Bookman Old Style" w:cs="Arial"/>
          <w:sz w:val="22"/>
          <w:szCs w:val="22"/>
        </w:rPr>
        <w:t>Parametry wyposażenia łazienek.</w:t>
      </w:r>
    </w:p>
    <w:p w14:paraId="512DC5C5" w14:textId="22485103" w:rsidR="00AE5B62" w:rsidRPr="005230B4" w:rsidRDefault="00AE5B62" w:rsidP="005230B4">
      <w:pPr>
        <w:pStyle w:val="Stopka"/>
        <w:jc w:val="center"/>
        <w:rPr>
          <w:rFonts w:ascii="Bookman Old Style" w:hAnsi="Bookman Old Style"/>
          <w:b/>
          <w:sz w:val="24"/>
          <w:szCs w:val="24"/>
        </w:rPr>
      </w:pPr>
      <w:r w:rsidRPr="00A36140">
        <w:rPr>
          <w:rFonts w:ascii="Bookman Old Style" w:eastAsia="Lucida Sans Unicode" w:hAnsi="Bookman Old Style" w:cs="Tahoma"/>
          <w:b/>
          <w:color w:val="FF0000"/>
          <w:sz w:val="22"/>
          <w:szCs w:val="22"/>
        </w:rPr>
        <w:br w:type="page"/>
      </w:r>
      <w:r w:rsidRPr="005230B4">
        <w:rPr>
          <w:rFonts w:ascii="Bookman Old Style" w:hAnsi="Bookman Old Style"/>
          <w:b/>
          <w:sz w:val="24"/>
          <w:szCs w:val="24"/>
        </w:rPr>
        <w:lastRenderedPageBreak/>
        <w:t>OFERTA</w:t>
      </w:r>
    </w:p>
    <w:p w14:paraId="6408FD71" w14:textId="77777777" w:rsidR="00AE5B62" w:rsidRPr="00364692" w:rsidRDefault="00AE5B62" w:rsidP="00AE5B62">
      <w:pPr>
        <w:tabs>
          <w:tab w:val="left" w:pos="0"/>
        </w:tabs>
        <w:autoSpaceDE w:val="0"/>
        <w:autoSpaceDN w:val="0"/>
        <w:adjustRightInd w:val="0"/>
        <w:spacing w:line="360" w:lineRule="auto"/>
        <w:jc w:val="center"/>
        <w:rPr>
          <w:rFonts w:ascii="Bookman Old Style" w:eastAsia="Lucida Sans Unicode" w:hAnsi="Bookman Old Style" w:cs="Tahoma"/>
          <w:sz w:val="22"/>
          <w:szCs w:val="22"/>
        </w:rPr>
      </w:pPr>
      <w:r w:rsidRPr="00364692">
        <w:rPr>
          <w:rFonts w:ascii="Bookman Old Style" w:eastAsia="Lucida Sans Unicode" w:hAnsi="Bookman Old Style" w:cs="Tahoma"/>
          <w:sz w:val="22"/>
          <w:szCs w:val="22"/>
        </w:rPr>
        <w:t>W odpowiedzi na ogłoszenie o przetargu w trybie podstawowym pn.:</w:t>
      </w:r>
    </w:p>
    <w:p w14:paraId="554B5B7C" w14:textId="77777777" w:rsidR="00364692" w:rsidRPr="00364692" w:rsidRDefault="00364692" w:rsidP="00364692">
      <w:pPr>
        <w:pStyle w:val="ZnakZnakZnakZnak"/>
        <w:jc w:val="center"/>
        <w:rPr>
          <w:rFonts w:ascii="Bookman Old Style" w:hAnsi="Bookman Old Style"/>
          <w:b/>
          <w:sz w:val="22"/>
          <w:szCs w:val="22"/>
          <w:lang w:eastAsia="zh-CN"/>
        </w:rPr>
      </w:pPr>
      <w:r w:rsidRPr="00364692">
        <w:rPr>
          <w:rFonts w:ascii="Bookman Old Style" w:hAnsi="Bookman Old Style"/>
          <w:b/>
          <w:sz w:val="22"/>
          <w:szCs w:val="22"/>
          <w:lang w:eastAsia="zh-CN"/>
        </w:rPr>
        <w:t>„Utworzenie Dziennego Domu "Senior+”</w:t>
      </w:r>
    </w:p>
    <w:p w14:paraId="53CA0F81" w14:textId="77777777" w:rsidR="00AE5B62" w:rsidRPr="00364692" w:rsidRDefault="00AE5B62" w:rsidP="00AE5B62">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p>
    <w:p w14:paraId="09C1B0EB" w14:textId="77777777" w:rsidR="00AE5B62" w:rsidRPr="00364692" w:rsidRDefault="00AE5B62" w:rsidP="00AE5B62">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r w:rsidRPr="00364692">
        <w:rPr>
          <w:rFonts w:ascii="Bookman Old Style" w:eastAsia="Lucida Sans Unicode" w:hAnsi="Bookman Old Style" w:cs="Tahoma"/>
          <w:bCs/>
          <w:sz w:val="22"/>
          <w:szCs w:val="22"/>
        </w:rPr>
        <w:t>W imieniu wykonawcy</w:t>
      </w:r>
      <w:r w:rsidRPr="00364692">
        <w:rPr>
          <w:rFonts w:ascii="Bookman Old Style" w:eastAsia="Lucida Sans Unicode" w:hAnsi="Bookman Old Style" w:cs="Tahoma"/>
          <w:bCs/>
          <w:sz w:val="22"/>
          <w:szCs w:val="22"/>
          <w:vertAlign w:val="superscript"/>
        </w:rPr>
        <w:t>1</w:t>
      </w:r>
      <w:r w:rsidRPr="00364692">
        <w:rPr>
          <w:rFonts w:ascii="Bookman Old Style" w:eastAsia="Lucida Sans Unicode" w:hAnsi="Bookman Old Style" w:cs="Tahoma"/>
          <w:bCs/>
          <w:sz w:val="22"/>
          <w:szCs w:val="22"/>
        </w:rPr>
        <w:t xml:space="preserve"> …………………………………………………………………………….</w:t>
      </w:r>
    </w:p>
    <w:p w14:paraId="66ACCDCF" w14:textId="77777777" w:rsidR="00AE5B62" w:rsidRPr="00364692" w:rsidRDefault="00AE5B62" w:rsidP="00AE5B62">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r w:rsidRPr="00364692">
        <w:rPr>
          <w:rFonts w:ascii="Bookman Old Style" w:eastAsia="Lucida Sans Unicode" w:hAnsi="Bookman Old Style" w:cs="Tahoma"/>
          <w:bCs/>
          <w:sz w:val="22"/>
          <w:szCs w:val="22"/>
        </w:rPr>
        <w:t>z siedzibą w ……………………………………………… przy ulicy …………………………….</w:t>
      </w:r>
    </w:p>
    <w:p w14:paraId="0E605F03" w14:textId="77777777" w:rsidR="00AE5B62" w:rsidRPr="00364692" w:rsidRDefault="00AE5B62" w:rsidP="00AE5B62">
      <w:pPr>
        <w:tabs>
          <w:tab w:val="left" w:pos="0"/>
        </w:tabs>
        <w:autoSpaceDE w:val="0"/>
        <w:autoSpaceDN w:val="0"/>
        <w:adjustRightInd w:val="0"/>
        <w:spacing w:line="360" w:lineRule="auto"/>
        <w:jc w:val="both"/>
        <w:rPr>
          <w:rFonts w:ascii="Bookman Old Style" w:eastAsia="Lucida Sans Unicode" w:hAnsi="Bookman Old Style" w:cs="Tahoma"/>
          <w:bCs/>
          <w:sz w:val="22"/>
          <w:szCs w:val="22"/>
          <w:lang w:val="de-DE"/>
        </w:rPr>
      </w:pPr>
      <w:r w:rsidRPr="00364692">
        <w:rPr>
          <w:rFonts w:ascii="Bookman Old Style" w:eastAsia="Lucida Sans Unicode" w:hAnsi="Bookman Old Style" w:cs="Tahoma"/>
          <w:b/>
          <w:bCs/>
          <w:sz w:val="22"/>
          <w:szCs w:val="22"/>
          <w:lang w:val="de-DE"/>
        </w:rPr>
        <w:t>e-mail</w:t>
      </w:r>
      <w:r w:rsidRPr="00364692">
        <w:rPr>
          <w:rFonts w:ascii="Bookman Old Style" w:eastAsia="Lucida Sans Unicode" w:hAnsi="Bookman Old Style" w:cs="Tahoma"/>
          <w:bCs/>
          <w:sz w:val="22"/>
          <w:szCs w:val="22"/>
          <w:lang w:val="de-DE"/>
        </w:rPr>
        <w:t>: ………………………..……………………………………………………….……………..</w:t>
      </w:r>
    </w:p>
    <w:p w14:paraId="22299D48" w14:textId="77777777" w:rsidR="00AE5B62" w:rsidRPr="00364692" w:rsidRDefault="00AE5B62" w:rsidP="00AE5B62">
      <w:pPr>
        <w:tabs>
          <w:tab w:val="left" w:pos="0"/>
        </w:tabs>
        <w:autoSpaceDE w:val="0"/>
        <w:autoSpaceDN w:val="0"/>
        <w:adjustRightInd w:val="0"/>
        <w:spacing w:line="360" w:lineRule="auto"/>
        <w:jc w:val="both"/>
        <w:rPr>
          <w:rFonts w:ascii="Bookman Old Style" w:eastAsia="Lucida Sans Unicode" w:hAnsi="Bookman Old Style" w:cs="Tahoma"/>
          <w:sz w:val="22"/>
          <w:szCs w:val="22"/>
        </w:rPr>
      </w:pPr>
      <w:r w:rsidRPr="00364692">
        <w:rPr>
          <w:rFonts w:ascii="Bookman Old Style" w:eastAsia="Lucida Sans Unicode" w:hAnsi="Bookman Old Style" w:cs="Tahoma"/>
          <w:sz w:val="22"/>
          <w:szCs w:val="22"/>
        </w:rPr>
        <w:t>oświadczam, co następuje:</w:t>
      </w:r>
    </w:p>
    <w:p w14:paraId="3183868F" w14:textId="77777777" w:rsidR="00AE5B62" w:rsidRPr="00364692" w:rsidRDefault="00AE5B62" w:rsidP="00AE5B62">
      <w:pPr>
        <w:numPr>
          <w:ilvl w:val="0"/>
          <w:numId w:val="4"/>
        </w:numPr>
        <w:tabs>
          <w:tab w:val="left" w:pos="0"/>
        </w:tabs>
        <w:autoSpaceDE w:val="0"/>
        <w:autoSpaceDN w:val="0"/>
        <w:adjustRightInd w:val="0"/>
        <w:spacing w:line="360" w:lineRule="auto"/>
        <w:ind w:left="360"/>
        <w:jc w:val="both"/>
        <w:rPr>
          <w:rFonts w:ascii="Bookman Old Style" w:eastAsia="Lucida Sans Unicode" w:hAnsi="Bookman Old Style" w:cs="Tahoma"/>
          <w:sz w:val="22"/>
          <w:szCs w:val="22"/>
        </w:rPr>
      </w:pPr>
      <w:r w:rsidRPr="00364692">
        <w:rPr>
          <w:rFonts w:ascii="Bookman Old Style" w:eastAsia="Lucida Sans Unicode" w:hAnsi="Bookman Old Style" w:cs="Tahoma"/>
          <w:sz w:val="22"/>
          <w:szCs w:val="22"/>
        </w:rPr>
        <w:t xml:space="preserve">Oferuję wykonanie zamówienia w zakresie objętym Specyfikacją Warunków Zamówienia za </w:t>
      </w:r>
      <w:r w:rsidRPr="00364692">
        <w:rPr>
          <w:rFonts w:ascii="Bookman Old Style" w:eastAsia="Lucida Sans Unicode" w:hAnsi="Bookman Old Style" w:cs="Tahoma"/>
          <w:b/>
          <w:sz w:val="22"/>
          <w:szCs w:val="22"/>
        </w:rPr>
        <w:t>łączną kwotę brutto</w:t>
      </w:r>
      <w:r w:rsidRPr="00364692">
        <w:rPr>
          <w:rFonts w:ascii="Bookman Old Style" w:eastAsia="Lucida Sans Unicode" w:hAnsi="Bookman Old Style" w:cs="Tahoma"/>
          <w:sz w:val="22"/>
          <w:szCs w:val="22"/>
        </w:rPr>
        <w:t>: ....................................... zł</w:t>
      </w:r>
    </w:p>
    <w:p w14:paraId="1DCDE6A8" w14:textId="77777777" w:rsidR="00AE5B62" w:rsidRPr="00364692" w:rsidRDefault="00AE5B62" w:rsidP="00AE5B62">
      <w:pPr>
        <w:tabs>
          <w:tab w:val="left" w:pos="0"/>
        </w:tabs>
        <w:autoSpaceDE w:val="0"/>
        <w:autoSpaceDN w:val="0"/>
        <w:adjustRightInd w:val="0"/>
        <w:spacing w:line="360" w:lineRule="auto"/>
        <w:ind w:left="360"/>
        <w:jc w:val="both"/>
        <w:rPr>
          <w:rFonts w:ascii="Bookman Old Style" w:eastAsia="Lucida Sans Unicode" w:hAnsi="Bookman Old Style" w:cs="Tahoma"/>
          <w:sz w:val="22"/>
          <w:szCs w:val="22"/>
        </w:rPr>
      </w:pPr>
      <w:r w:rsidRPr="00364692">
        <w:rPr>
          <w:rFonts w:ascii="Bookman Old Style" w:eastAsia="Lucida Sans Unicode" w:hAnsi="Bookman Old Style" w:cs="Tahoma"/>
          <w:sz w:val="22"/>
          <w:szCs w:val="22"/>
        </w:rPr>
        <w:t xml:space="preserve">     (słownie: ......................................................................................................),</w:t>
      </w:r>
    </w:p>
    <w:p w14:paraId="7F16722D" w14:textId="77777777" w:rsidR="00AE5B62" w:rsidRPr="00364692" w:rsidRDefault="00AE5B62" w:rsidP="00AE5B62">
      <w:pPr>
        <w:numPr>
          <w:ilvl w:val="0"/>
          <w:numId w:val="4"/>
        </w:numPr>
        <w:tabs>
          <w:tab w:val="left" w:pos="0"/>
          <w:tab w:val="left" w:pos="284"/>
        </w:tabs>
        <w:autoSpaceDE w:val="0"/>
        <w:autoSpaceDN w:val="0"/>
        <w:adjustRightInd w:val="0"/>
        <w:spacing w:line="360" w:lineRule="auto"/>
        <w:ind w:left="0" w:firstLine="0"/>
        <w:jc w:val="both"/>
        <w:rPr>
          <w:rFonts w:ascii="Bookman Old Style" w:eastAsia="Lucida Sans Unicode" w:hAnsi="Bookman Old Style" w:cs="Tahoma"/>
          <w:sz w:val="22"/>
          <w:szCs w:val="22"/>
        </w:rPr>
      </w:pPr>
      <w:r w:rsidRPr="00364692">
        <w:rPr>
          <w:rFonts w:ascii="Bookman Old Style" w:eastAsia="Lucida Sans Unicode" w:hAnsi="Bookman Old Style" w:cs="Tahoma"/>
          <w:sz w:val="22"/>
          <w:szCs w:val="22"/>
        </w:rPr>
        <w:t>Zamówienie wykonam w terminie wymaganym przez Zamawiającego.</w:t>
      </w:r>
    </w:p>
    <w:p w14:paraId="1B271C90" w14:textId="77777777" w:rsidR="00AE5B62" w:rsidRPr="00364692" w:rsidRDefault="00AE5B62" w:rsidP="00AE5B62">
      <w:pPr>
        <w:tabs>
          <w:tab w:val="left" w:pos="0"/>
        </w:tabs>
        <w:autoSpaceDE w:val="0"/>
        <w:autoSpaceDN w:val="0"/>
        <w:adjustRightInd w:val="0"/>
        <w:spacing w:line="360" w:lineRule="auto"/>
        <w:jc w:val="both"/>
        <w:rPr>
          <w:rFonts w:ascii="Bookman Old Style" w:eastAsia="Lucida Sans Unicode" w:hAnsi="Bookman Old Style" w:cs="Tahoma"/>
          <w:sz w:val="22"/>
          <w:szCs w:val="22"/>
        </w:rPr>
      </w:pPr>
      <w:r w:rsidRPr="00364692">
        <w:rPr>
          <w:rFonts w:ascii="Bookman Old Style" w:eastAsia="Lucida Sans Unicode" w:hAnsi="Bookman Old Style" w:cs="Tahoma"/>
          <w:b/>
          <w:sz w:val="22"/>
          <w:szCs w:val="22"/>
        </w:rPr>
        <w:t>3.</w:t>
      </w:r>
      <w:r w:rsidRPr="00364692">
        <w:rPr>
          <w:rFonts w:ascii="Bookman Old Style" w:eastAsia="Lucida Sans Unicode" w:hAnsi="Bookman Old Style" w:cs="Tahoma"/>
          <w:sz w:val="22"/>
          <w:szCs w:val="22"/>
        </w:rPr>
        <w:t xml:space="preserve"> Zapoznałem się z treścią Specyfikacji Warunków Zamówienia (w tym ze wzorem umowy) i nie wnoszę do niej zastrzeżeń oraz uzyskałem konieczne informacje do przygotowania oferty i wykonania zamówienia.</w:t>
      </w:r>
    </w:p>
    <w:p w14:paraId="467F8FA9" w14:textId="77777777" w:rsidR="00AE5B62" w:rsidRPr="00364692" w:rsidRDefault="00AE5B62" w:rsidP="00AE5B62">
      <w:pPr>
        <w:autoSpaceDE w:val="0"/>
        <w:autoSpaceDN w:val="0"/>
        <w:adjustRightInd w:val="0"/>
        <w:spacing w:line="360" w:lineRule="auto"/>
        <w:rPr>
          <w:rFonts w:ascii="Bookman Old Style" w:eastAsia="Lucida Sans Unicode" w:hAnsi="Bookman Old Style"/>
          <w:sz w:val="22"/>
          <w:szCs w:val="22"/>
        </w:rPr>
      </w:pPr>
      <w:r w:rsidRPr="00364692">
        <w:rPr>
          <w:rFonts w:ascii="Bookman Old Style" w:eastAsia="Lucida Sans Unicode" w:hAnsi="Bookman Old Style"/>
          <w:b/>
          <w:sz w:val="22"/>
          <w:szCs w:val="22"/>
        </w:rPr>
        <w:t>4.*</w:t>
      </w:r>
      <w:r w:rsidRPr="00364692">
        <w:rPr>
          <w:rFonts w:ascii="Bookman Old Style" w:eastAsia="Lucida Sans Unicode" w:hAnsi="Bookman Old Style"/>
          <w:sz w:val="22"/>
          <w:szCs w:val="22"/>
        </w:rPr>
        <w:t>Zamówienie wykonam bez udziału podwykonawców/podwykonawcom powierzę następujący zakres robót: .......................................................................................</w:t>
      </w:r>
    </w:p>
    <w:p w14:paraId="26B72DF3" w14:textId="77777777" w:rsidR="00AE5B62" w:rsidRPr="00364692" w:rsidRDefault="00AE5B62" w:rsidP="00AE5B62">
      <w:pPr>
        <w:autoSpaceDE w:val="0"/>
        <w:autoSpaceDN w:val="0"/>
        <w:adjustRightInd w:val="0"/>
        <w:spacing w:line="360" w:lineRule="auto"/>
        <w:rPr>
          <w:rFonts w:ascii="Bookman Old Style" w:eastAsia="Lucida Sans Unicode" w:hAnsi="Bookman Old Style"/>
          <w:sz w:val="16"/>
          <w:szCs w:val="16"/>
        </w:rPr>
      </w:pPr>
    </w:p>
    <w:tbl>
      <w:tblPr>
        <w:tblW w:w="9389" w:type="dxa"/>
        <w:jc w:val="center"/>
        <w:tblLayout w:type="fixed"/>
        <w:tblLook w:val="0000" w:firstRow="0" w:lastRow="0" w:firstColumn="0" w:lastColumn="0" w:noHBand="0" w:noVBand="0"/>
      </w:tblPr>
      <w:tblGrid>
        <w:gridCol w:w="567"/>
        <w:gridCol w:w="3969"/>
        <w:gridCol w:w="4853"/>
      </w:tblGrid>
      <w:tr w:rsidR="00A36140" w:rsidRPr="00364692" w14:paraId="6C47B848" w14:textId="77777777" w:rsidTr="002949F5">
        <w:trPr>
          <w:jc w:val="center"/>
        </w:trPr>
        <w:tc>
          <w:tcPr>
            <w:tcW w:w="567" w:type="dxa"/>
            <w:tcBorders>
              <w:top w:val="single" w:sz="4" w:space="0" w:color="000000"/>
              <w:left w:val="single" w:sz="4" w:space="0" w:color="000000"/>
              <w:bottom w:val="single" w:sz="4" w:space="0" w:color="000000"/>
            </w:tcBorders>
            <w:shd w:val="clear" w:color="auto" w:fill="FFFFFF"/>
          </w:tcPr>
          <w:p w14:paraId="5C6A77CD" w14:textId="77777777" w:rsidR="00AE5B62" w:rsidRPr="00364692" w:rsidRDefault="00AE5B62" w:rsidP="002949F5">
            <w:pPr>
              <w:rPr>
                <w:rFonts w:ascii="Bookman Old Style" w:hAnsi="Bookman Old Style" w:cs="Tahoma"/>
                <w:sz w:val="22"/>
                <w:szCs w:val="22"/>
              </w:rPr>
            </w:pPr>
            <w:r w:rsidRPr="00364692">
              <w:rPr>
                <w:rFonts w:ascii="Bookman Old Style" w:hAnsi="Bookman Old Style" w:cs="Tahoma"/>
                <w:sz w:val="22"/>
                <w:szCs w:val="22"/>
              </w:rPr>
              <w:t>Lp.</w:t>
            </w:r>
          </w:p>
        </w:tc>
        <w:tc>
          <w:tcPr>
            <w:tcW w:w="3969" w:type="dxa"/>
            <w:tcBorders>
              <w:top w:val="single" w:sz="4" w:space="0" w:color="000000"/>
              <w:left w:val="single" w:sz="4" w:space="0" w:color="000000"/>
              <w:bottom w:val="single" w:sz="4" w:space="0" w:color="000000"/>
            </w:tcBorders>
            <w:shd w:val="clear" w:color="auto" w:fill="FFFFFF"/>
            <w:vAlign w:val="center"/>
          </w:tcPr>
          <w:p w14:paraId="7B82D9F9" w14:textId="6EB14646" w:rsidR="00AE5B62" w:rsidRPr="00364692" w:rsidRDefault="00CC07C5" w:rsidP="002949F5">
            <w:pPr>
              <w:jc w:val="center"/>
              <w:rPr>
                <w:rFonts w:ascii="Bookman Old Style" w:hAnsi="Bookman Old Style" w:cs="Tahoma"/>
                <w:b/>
                <w:sz w:val="18"/>
                <w:szCs w:val="18"/>
              </w:rPr>
            </w:pPr>
            <w:r w:rsidRPr="00364692">
              <w:rPr>
                <w:rFonts w:ascii="Bookman Old Style" w:hAnsi="Bookman Old Style" w:cs="Tahoma"/>
                <w:b/>
                <w:sz w:val="18"/>
                <w:szCs w:val="18"/>
              </w:rPr>
              <w:t>N</w:t>
            </w:r>
            <w:r w:rsidR="00B44ADE" w:rsidRPr="00364692">
              <w:rPr>
                <w:rFonts w:ascii="Bookman Old Style" w:hAnsi="Bookman Old Style" w:cs="Tahoma"/>
                <w:b/>
                <w:sz w:val="18"/>
                <w:szCs w:val="18"/>
              </w:rPr>
              <w:t>a</w:t>
            </w:r>
            <w:r w:rsidRPr="00364692">
              <w:rPr>
                <w:rFonts w:ascii="Bookman Old Style" w:hAnsi="Bookman Old Style" w:cs="Tahoma"/>
                <w:b/>
                <w:sz w:val="18"/>
                <w:szCs w:val="18"/>
              </w:rPr>
              <w:t>zwa/firma</w:t>
            </w:r>
            <w:r w:rsidR="00AE5B62" w:rsidRPr="00364692">
              <w:rPr>
                <w:rFonts w:ascii="Bookman Old Style" w:hAnsi="Bookman Old Style" w:cs="Tahoma"/>
                <w:b/>
                <w:sz w:val="18"/>
                <w:szCs w:val="18"/>
              </w:rPr>
              <w:t xml:space="preserve"> podwykonawcy</w:t>
            </w:r>
          </w:p>
        </w:tc>
        <w:tc>
          <w:tcPr>
            <w:tcW w:w="4853" w:type="dxa"/>
            <w:tcBorders>
              <w:top w:val="single" w:sz="4" w:space="0" w:color="000000"/>
              <w:left w:val="single" w:sz="4" w:space="0" w:color="000000"/>
              <w:bottom w:val="single" w:sz="4" w:space="0" w:color="000000"/>
              <w:right w:val="single" w:sz="4" w:space="0" w:color="000000"/>
            </w:tcBorders>
            <w:shd w:val="clear" w:color="auto" w:fill="FFFFFF"/>
          </w:tcPr>
          <w:p w14:paraId="65F111E0" w14:textId="77777777" w:rsidR="00AE5B62" w:rsidRPr="00364692" w:rsidRDefault="00AE5B62" w:rsidP="002949F5">
            <w:pPr>
              <w:jc w:val="center"/>
              <w:rPr>
                <w:rFonts w:ascii="Bookman Old Style" w:hAnsi="Bookman Old Style"/>
                <w:b/>
                <w:sz w:val="18"/>
                <w:szCs w:val="18"/>
              </w:rPr>
            </w:pPr>
            <w:r w:rsidRPr="00364692">
              <w:rPr>
                <w:rFonts w:ascii="Bookman Old Style" w:hAnsi="Bookman Old Style" w:cs="Tahoma"/>
                <w:b/>
                <w:sz w:val="18"/>
                <w:szCs w:val="18"/>
              </w:rPr>
              <w:t>Część zamówienia, której wykonanie wykonawca powierza podwykonawcy</w:t>
            </w:r>
          </w:p>
        </w:tc>
      </w:tr>
      <w:tr w:rsidR="00A36140" w:rsidRPr="00364692" w14:paraId="10DA9A51" w14:textId="77777777" w:rsidTr="002949F5">
        <w:trPr>
          <w:trHeight w:val="649"/>
          <w:jc w:val="center"/>
        </w:trPr>
        <w:tc>
          <w:tcPr>
            <w:tcW w:w="567" w:type="dxa"/>
            <w:tcBorders>
              <w:top w:val="single" w:sz="4" w:space="0" w:color="000000"/>
              <w:left w:val="single" w:sz="4" w:space="0" w:color="000000"/>
              <w:bottom w:val="single" w:sz="4" w:space="0" w:color="000000"/>
            </w:tcBorders>
            <w:shd w:val="clear" w:color="auto" w:fill="FFFFFF"/>
          </w:tcPr>
          <w:p w14:paraId="1675904E" w14:textId="77777777" w:rsidR="00AE5B62" w:rsidRPr="00364692" w:rsidRDefault="00AE5B62" w:rsidP="002949F5">
            <w:pPr>
              <w:jc w:val="center"/>
              <w:rPr>
                <w:rFonts w:ascii="Bookman Old Style" w:hAnsi="Bookman Old Style" w:cs="Tahoma"/>
                <w:sz w:val="22"/>
                <w:szCs w:val="22"/>
              </w:rPr>
            </w:pPr>
          </w:p>
        </w:tc>
        <w:tc>
          <w:tcPr>
            <w:tcW w:w="3969" w:type="dxa"/>
            <w:tcBorders>
              <w:top w:val="single" w:sz="4" w:space="0" w:color="000000"/>
              <w:left w:val="single" w:sz="4" w:space="0" w:color="000000"/>
              <w:bottom w:val="single" w:sz="4" w:space="0" w:color="000000"/>
            </w:tcBorders>
            <w:shd w:val="clear" w:color="auto" w:fill="FFFFFF"/>
          </w:tcPr>
          <w:p w14:paraId="372DB469" w14:textId="77777777" w:rsidR="00AE5B62" w:rsidRPr="00364692" w:rsidRDefault="00AE5B62" w:rsidP="002949F5">
            <w:pPr>
              <w:snapToGrid w:val="0"/>
              <w:jc w:val="center"/>
              <w:rPr>
                <w:rFonts w:ascii="Bookman Old Style" w:hAnsi="Bookman Old Style" w:cs="Tahoma"/>
                <w:sz w:val="22"/>
                <w:szCs w:val="22"/>
              </w:rPr>
            </w:pPr>
          </w:p>
        </w:tc>
        <w:tc>
          <w:tcPr>
            <w:tcW w:w="4853" w:type="dxa"/>
            <w:tcBorders>
              <w:top w:val="single" w:sz="4" w:space="0" w:color="000000"/>
              <w:left w:val="single" w:sz="4" w:space="0" w:color="000000"/>
              <w:bottom w:val="single" w:sz="4" w:space="0" w:color="000000"/>
              <w:right w:val="single" w:sz="4" w:space="0" w:color="000000"/>
            </w:tcBorders>
            <w:shd w:val="clear" w:color="auto" w:fill="FFFFFF"/>
          </w:tcPr>
          <w:p w14:paraId="6F6F0332" w14:textId="77777777" w:rsidR="00AE5B62" w:rsidRPr="00364692" w:rsidRDefault="00AE5B62" w:rsidP="002949F5">
            <w:pPr>
              <w:snapToGrid w:val="0"/>
              <w:jc w:val="center"/>
              <w:rPr>
                <w:rFonts w:ascii="Bookman Old Style" w:hAnsi="Bookman Old Style" w:cs="Tahoma"/>
                <w:sz w:val="22"/>
                <w:szCs w:val="22"/>
              </w:rPr>
            </w:pPr>
          </w:p>
        </w:tc>
      </w:tr>
    </w:tbl>
    <w:p w14:paraId="2D5EC05C" w14:textId="77777777" w:rsidR="00AE5B62" w:rsidRPr="00364692" w:rsidRDefault="00AE5B62" w:rsidP="00AE5B62">
      <w:pPr>
        <w:autoSpaceDE w:val="0"/>
        <w:autoSpaceDN w:val="0"/>
        <w:adjustRightInd w:val="0"/>
        <w:spacing w:line="360" w:lineRule="auto"/>
        <w:jc w:val="both"/>
        <w:rPr>
          <w:rFonts w:ascii="Bookman Old Style" w:eastAsia="Lucida Sans Unicode" w:hAnsi="Bookman Old Style"/>
          <w:b/>
          <w:sz w:val="16"/>
          <w:szCs w:val="16"/>
        </w:rPr>
      </w:pPr>
    </w:p>
    <w:p w14:paraId="27066656" w14:textId="77777777" w:rsidR="00AE5B62" w:rsidRPr="00364692" w:rsidRDefault="00AE5B62" w:rsidP="00AE5B62">
      <w:pPr>
        <w:autoSpaceDE w:val="0"/>
        <w:autoSpaceDN w:val="0"/>
        <w:adjustRightInd w:val="0"/>
        <w:spacing w:line="360" w:lineRule="auto"/>
        <w:jc w:val="both"/>
        <w:rPr>
          <w:rFonts w:ascii="Bookman Old Style" w:eastAsia="Lucida Sans Unicode" w:hAnsi="Bookman Old Style"/>
          <w:b/>
          <w:sz w:val="22"/>
          <w:szCs w:val="22"/>
        </w:rPr>
      </w:pPr>
      <w:r w:rsidRPr="00364692">
        <w:rPr>
          <w:rFonts w:ascii="Bookman Old Style" w:eastAsia="Lucida Sans Unicode" w:hAnsi="Bookman Old Style"/>
          <w:b/>
          <w:sz w:val="22"/>
          <w:szCs w:val="22"/>
        </w:rPr>
        <w:t>5. Informuję, że wybór niniejszej oferty *będzie/nie będzie prowadzić do powstania u Zamawiającego obowiązku podatkowego.</w:t>
      </w:r>
    </w:p>
    <w:p w14:paraId="3B90ADB6" w14:textId="77777777" w:rsidR="00AE5B62" w:rsidRPr="00364692" w:rsidRDefault="00AE5B62" w:rsidP="00AE5B62">
      <w:pPr>
        <w:autoSpaceDE w:val="0"/>
        <w:autoSpaceDN w:val="0"/>
        <w:adjustRightInd w:val="0"/>
        <w:spacing w:line="360" w:lineRule="auto"/>
        <w:jc w:val="both"/>
        <w:rPr>
          <w:rFonts w:ascii="Bookman Old Style" w:eastAsia="Lucida Sans Unicode" w:hAnsi="Bookman Old Style"/>
          <w:sz w:val="22"/>
          <w:szCs w:val="22"/>
        </w:rPr>
      </w:pPr>
      <w:r w:rsidRPr="00364692">
        <w:rPr>
          <w:rFonts w:ascii="Bookman Old Style" w:eastAsia="Lucida Sans Unicode" w:hAnsi="Bookman Old Style"/>
          <w:sz w:val="22"/>
          <w:szCs w:val="22"/>
        </w:rPr>
        <w:t>Nazwa (rodzaj) towaru lub usługi, których dostawa lub świadczenie będzie prowadzić do jego powstania: ……………………………………………………………………..</w:t>
      </w:r>
    </w:p>
    <w:p w14:paraId="3864E8FF" w14:textId="77777777" w:rsidR="00AE5B62" w:rsidRPr="00364692" w:rsidRDefault="00AE5B62" w:rsidP="00AE5B62">
      <w:pPr>
        <w:autoSpaceDE w:val="0"/>
        <w:autoSpaceDN w:val="0"/>
        <w:adjustRightInd w:val="0"/>
        <w:spacing w:line="360" w:lineRule="auto"/>
        <w:jc w:val="both"/>
        <w:rPr>
          <w:rFonts w:ascii="Bookman Old Style" w:eastAsia="Lucida Sans Unicode" w:hAnsi="Bookman Old Style"/>
          <w:sz w:val="22"/>
          <w:szCs w:val="22"/>
        </w:rPr>
      </w:pPr>
      <w:r w:rsidRPr="00364692">
        <w:rPr>
          <w:rFonts w:ascii="Bookman Old Style" w:eastAsia="Lucida Sans Unicode" w:hAnsi="Bookman Old Style"/>
          <w:sz w:val="22"/>
          <w:szCs w:val="22"/>
        </w:rPr>
        <w:t>Ich wartość bez kwoty podatku: ………………………………………………………………….</w:t>
      </w:r>
    </w:p>
    <w:p w14:paraId="124B5C3A" w14:textId="77777777" w:rsidR="00AE5B62" w:rsidRPr="00364692" w:rsidRDefault="00AE5B62" w:rsidP="00AE5B62">
      <w:pPr>
        <w:autoSpaceDE w:val="0"/>
        <w:autoSpaceDN w:val="0"/>
        <w:adjustRightInd w:val="0"/>
        <w:spacing w:line="360" w:lineRule="auto"/>
        <w:jc w:val="both"/>
        <w:rPr>
          <w:rFonts w:ascii="Bookman Old Style" w:eastAsia="Lucida Sans Unicode" w:hAnsi="Bookman Old Style"/>
          <w:sz w:val="22"/>
          <w:szCs w:val="22"/>
        </w:rPr>
      </w:pPr>
      <w:r w:rsidRPr="00364692">
        <w:rPr>
          <w:rFonts w:ascii="Bookman Old Style" w:eastAsia="Lucida Sans Unicode" w:hAnsi="Bookman Old Style"/>
          <w:sz w:val="22"/>
          <w:szCs w:val="22"/>
        </w:rPr>
        <w:t xml:space="preserve">Stawka </w:t>
      </w:r>
      <w:r w:rsidRPr="00364692">
        <w:rPr>
          <w:rFonts w:ascii="Bookman Old Style" w:hAnsi="Bookman Old Style"/>
          <w:sz w:val="22"/>
          <w:szCs w:val="22"/>
        </w:rPr>
        <w:t>podatku od towarów i usług, która zgodnie z wiedzą wykonawcy, będzie miała zastosowanie: …………………………………………………………………………………</w:t>
      </w:r>
    </w:p>
    <w:p w14:paraId="701DCB86" w14:textId="77777777" w:rsidR="00AE5B62" w:rsidRPr="00364692" w:rsidRDefault="00AE5B62" w:rsidP="00AE5B62">
      <w:pPr>
        <w:autoSpaceDE w:val="0"/>
        <w:autoSpaceDN w:val="0"/>
        <w:adjustRightInd w:val="0"/>
        <w:spacing w:line="360" w:lineRule="auto"/>
        <w:jc w:val="both"/>
        <w:rPr>
          <w:rFonts w:ascii="Bookman Old Style" w:hAnsi="Bookman Old Style"/>
          <w:i/>
          <w:iCs/>
        </w:rPr>
      </w:pPr>
      <w:r w:rsidRPr="00364692">
        <w:rPr>
          <w:rFonts w:ascii="Bookman Old Style" w:hAnsi="Bookman Old Style"/>
          <w:i/>
          <w:iCs/>
        </w:rPr>
        <w:t xml:space="preserve">(Jeżeli została złożona oferta, której wybór prowadziłby do powstania u Zamawiającego obowiązku podatkowego zgodnie z ustawą z dnia 11 marca 2004 r. o podatku od towarów i usług (t.j. Dz. U. z 2020 r. poz. 106 z późn. zm.), dla celów zastosowania kryterium ceny Zamawiający dolicza do przedstawionej w tej ofercie ceny kwotę podatku od towarów i usług, którą miałby obowiązek rozliczyć). </w:t>
      </w:r>
    </w:p>
    <w:p w14:paraId="4215C532" w14:textId="77777777" w:rsidR="00AE5B62" w:rsidRPr="00364692" w:rsidRDefault="00AE5B62" w:rsidP="00AE5B62">
      <w:pPr>
        <w:autoSpaceDE w:val="0"/>
        <w:autoSpaceDN w:val="0"/>
        <w:adjustRightInd w:val="0"/>
        <w:spacing w:line="360" w:lineRule="auto"/>
        <w:jc w:val="both"/>
        <w:rPr>
          <w:rFonts w:ascii="Bookman Old Style" w:hAnsi="Bookman Old Style"/>
          <w:i/>
          <w:iCs/>
          <w:sz w:val="16"/>
          <w:szCs w:val="16"/>
        </w:rPr>
      </w:pPr>
    </w:p>
    <w:p w14:paraId="583AF032" w14:textId="77777777" w:rsidR="00AE5B62" w:rsidRPr="00364692" w:rsidRDefault="00AE5B62" w:rsidP="00AE5B62">
      <w:pPr>
        <w:autoSpaceDE w:val="0"/>
        <w:autoSpaceDN w:val="0"/>
        <w:adjustRightInd w:val="0"/>
        <w:spacing w:line="360" w:lineRule="auto"/>
        <w:jc w:val="both"/>
        <w:rPr>
          <w:rFonts w:ascii="Bookman Old Style" w:eastAsia="Lucida Sans Unicode" w:hAnsi="Bookman Old Style" w:cs="Tahoma"/>
          <w:i/>
          <w:sz w:val="18"/>
          <w:szCs w:val="18"/>
        </w:rPr>
      </w:pPr>
      <w:r w:rsidRPr="00364692">
        <w:rPr>
          <w:rFonts w:ascii="Bookman Old Style" w:eastAsia="Lucida Sans Unicode" w:hAnsi="Bookman Old Style"/>
          <w:b/>
          <w:sz w:val="22"/>
          <w:szCs w:val="22"/>
        </w:rPr>
        <w:t>6.</w:t>
      </w:r>
      <w:r w:rsidRPr="00364692">
        <w:rPr>
          <w:rFonts w:ascii="Bookman Old Style" w:eastAsia="Lucida Sans Unicode" w:hAnsi="Bookman Old Style"/>
          <w:sz w:val="22"/>
          <w:szCs w:val="22"/>
        </w:rPr>
        <w:t xml:space="preserve"> </w:t>
      </w:r>
      <w:r w:rsidRPr="00364692">
        <w:rPr>
          <w:rFonts w:ascii="Bookman Old Style" w:eastAsia="Lucida Sans Unicode" w:hAnsi="Bookman Old Style"/>
          <w:b/>
          <w:sz w:val="22"/>
          <w:szCs w:val="22"/>
        </w:rPr>
        <w:t xml:space="preserve">Wykonawca należy do kategorii: </w:t>
      </w:r>
      <w:r w:rsidRPr="00364692">
        <w:rPr>
          <w:rFonts w:ascii="Bookman Old Style" w:eastAsia="Lucida Sans Unicode" w:hAnsi="Bookman Old Style" w:cs="Tahoma"/>
          <w:i/>
          <w:sz w:val="18"/>
          <w:szCs w:val="18"/>
        </w:rPr>
        <w:t xml:space="preserve">(należy zaznaczyć odpowiednią kratkę) </w:t>
      </w:r>
    </w:p>
    <w:p w14:paraId="681D909E" w14:textId="77777777" w:rsidR="00AE5B62" w:rsidRPr="00364692" w:rsidRDefault="00AE5B62" w:rsidP="00AE5B62">
      <w:pPr>
        <w:autoSpaceDE w:val="0"/>
        <w:autoSpaceDN w:val="0"/>
        <w:adjustRightInd w:val="0"/>
        <w:spacing w:line="360" w:lineRule="auto"/>
        <w:jc w:val="both"/>
        <w:rPr>
          <w:rFonts w:ascii="Bookman Old Style" w:hAnsi="Bookman Old Style" w:cs="Symbol"/>
          <w:sz w:val="22"/>
          <w:szCs w:val="22"/>
        </w:rPr>
      </w:pPr>
      <w:r w:rsidRPr="00364692">
        <w:rPr>
          <w:rFonts w:ascii="Bookman Old Style" w:hAnsi="Bookman Old Style" w:cs="Symbol"/>
          <w:sz w:val="22"/>
          <w:szCs w:val="22"/>
        </w:rPr>
        <w:t> mikroprzedsiębiorstwo</w:t>
      </w:r>
      <w:r w:rsidRPr="00364692">
        <w:rPr>
          <w:rFonts w:ascii="Bookman Old Style" w:hAnsi="Bookman Old Style" w:cs="Symbol"/>
          <w:sz w:val="22"/>
          <w:szCs w:val="22"/>
        </w:rPr>
        <w:tab/>
      </w:r>
      <w:r w:rsidRPr="00364692">
        <w:rPr>
          <w:rFonts w:ascii="Bookman Old Style" w:hAnsi="Bookman Old Style" w:cs="Symbol"/>
          <w:sz w:val="22"/>
          <w:szCs w:val="22"/>
        </w:rPr>
        <w:tab/>
      </w:r>
      <w:r w:rsidRPr="00364692">
        <w:rPr>
          <w:rFonts w:ascii="Bookman Old Style" w:hAnsi="Bookman Old Style" w:cs="Symbol"/>
          <w:sz w:val="22"/>
          <w:szCs w:val="22"/>
        </w:rPr>
        <w:tab/>
      </w:r>
      <w:r w:rsidRPr="00364692">
        <w:rPr>
          <w:rFonts w:ascii="Bookman Old Style" w:hAnsi="Bookman Old Style" w:cs="Symbol"/>
          <w:sz w:val="22"/>
          <w:szCs w:val="22"/>
        </w:rPr>
        <w:t> jednoosobowa działalność gospodarcza</w:t>
      </w:r>
    </w:p>
    <w:p w14:paraId="5141F129" w14:textId="77777777" w:rsidR="00AE5B62" w:rsidRPr="00364692" w:rsidRDefault="00AE5B62" w:rsidP="00AE5B62">
      <w:pPr>
        <w:autoSpaceDE w:val="0"/>
        <w:autoSpaceDN w:val="0"/>
        <w:adjustRightInd w:val="0"/>
        <w:spacing w:line="360" w:lineRule="auto"/>
        <w:jc w:val="both"/>
        <w:rPr>
          <w:rFonts w:ascii="Bookman Old Style" w:hAnsi="Bookman Old Style" w:cs="Symbol"/>
          <w:sz w:val="22"/>
          <w:szCs w:val="22"/>
        </w:rPr>
      </w:pPr>
      <w:r w:rsidRPr="00364692">
        <w:rPr>
          <w:rFonts w:ascii="Bookman Old Style" w:hAnsi="Bookman Old Style" w:cs="Symbol"/>
          <w:sz w:val="22"/>
          <w:szCs w:val="22"/>
        </w:rPr>
        <w:t> małe przedsiębiorstwo</w:t>
      </w:r>
      <w:r w:rsidRPr="00364692">
        <w:rPr>
          <w:rFonts w:ascii="Bookman Old Style" w:hAnsi="Bookman Old Style" w:cs="Symbol"/>
          <w:sz w:val="22"/>
          <w:szCs w:val="22"/>
        </w:rPr>
        <w:tab/>
      </w:r>
      <w:r w:rsidRPr="00364692">
        <w:rPr>
          <w:rFonts w:ascii="Bookman Old Style" w:hAnsi="Bookman Old Style" w:cs="Symbol"/>
          <w:sz w:val="22"/>
          <w:szCs w:val="22"/>
        </w:rPr>
        <w:tab/>
      </w:r>
      <w:r w:rsidRPr="00364692">
        <w:rPr>
          <w:rFonts w:ascii="Bookman Old Style" w:hAnsi="Bookman Old Style" w:cs="Symbol"/>
          <w:sz w:val="22"/>
          <w:szCs w:val="22"/>
        </w:rPr>
        <w:tab/>
      </w:r>
      <w:r w:rsidRPr="00364692">
        <w:rPr>
          <w:rFonts w:ascii="Bookman Old Style" w:hAnsi="Bookman Old Style" w:cs="Symbol"/>
          <w:sz w:val="22"/>
          <w:szCs w:val="22"/>
        </w:rPr>
        <w:t> osoba fizyczna nieprowadząca dział. gosp.</w:t>
      </w:r>
    </w:p>
    <w:p w14:paraId="69CDA415" w14:textId="77777777" w:rsidR="00AE5B62" w:rsidRPr="00364692" w:rsidRDefault="00AE5B62" w:rsidP="00AE5B62">
      <w:pPr>
        <w:autoSpaceDE w:val="0"/>
        <w:autoSpaceDN w:val="0"/>
        <w:adjustRightInd w:val="0"/>
        <w:spacing w:line="360" w:lineRule="auto"/>
        <w:jc w:val="both"/>
        <w:rPr>
          <w:rFonts w:ascii="Bookman Old Style" w:hAnsi="Bookman Old Style" w:cs="Symbol"/>
          <w:sz w:val="22"/>
          <w:szCs w:val="22"/>
        </w:rPr>
      </w:pPr>
      <w:r w:rsidRPr="00364692">
        <w:rPr>
          <w:rFonts w:ascii="Bookman Old Style" w:hAnsi="Bookman Old Style" w:cs="Symbol"/>
          <w:sz w:val="22"/>
          <w:szCs w:val="22"/>
        </w:rPr>
        <w:t xml:space="preserve"> średnie przedsiębiorstwo </w:t>
      </w:r>
      <w:r w:rsidRPr="00364692">
        <w:rPr>
          <w:rFonts w:ascii="Bookman Old Style" w:hAnsi="Bookman Old Style" w:cs="Symbol"/>
          <w:sz w:val="22"/>
          <w:szCs w:val="22"/>
        </w:rPr>
        <w:tab/>
      </w:r>
      <w:r w:rsidRPr="00364692">
        <w:rPr>
          <w:rFonts w:ascii="Bookman Old Style" w:hAnsi="Bookman Old Style" w:cs="Symbol"/>
          <w:sz w:val="22"/>
          <w:szCs w:val="22"/>
        </w:rPr>
        <w:tab/>
      </w:r>
      <w:r w:rsidRPr="00364692">
        <w:rPr>
          <w:rFonts w:ascii="Bookman Old Style" w:hAnsi="Bookman Old Style" w:cs="Symbol"/>
          <w:sz w:val="22"/>
          <w:szCs w:val="22"/>
        </w:rPr>
        <w:t> inny rodzaj</w:t>
      </w:r>
    </w:p>
    <w:p w14:paraId="15097DF4" w14:textId="77777777" w:rsidR="00AE5B62" w:rsidRPr="00364692" w:rsidRDefault="00AE5B62" w:rsidP="00AE5B62">
      <w:pPr>
        <w:spacing w:line="360" w:lineRule="auto"/>
        <w:ind w:right="5953"/>
        <w:rPr>
          <w:rFonts w:ascii="Bookman Old Style" w:hAnsi="Bookman Old Style" w:cs="Arial"/>
          <w:iCs/>
          <w:u w:val="single"/>
          <w:lang w:eastAsia="ar-SA"/>
        </w:rPr>
      </w:pPr>
      <w:r w:rsidRPr="00364692">
        <w:rPr>
          <w:rFonts w:ascii="Bookman Old Style" w:hAnsi="Bookman Old Style" w:cs="Arial"/>
          <w:b/>
          <w:bCs/>
          <w:iCs/>
          <w:sz w:val="22"/>
          <w:szCs w:val="22"/>
          <w:lang w:eastAsia="ar-SA"/>
        </w:rPr>
        <w:lastRenderedPageBreak/>
        <w:t>REGON/NIP:</w:t>
      </w:r>
      <w:r w:rsidRPr="00364692">
        <w:rPr>
          <w:rFonts w:ascii="Bookman Old Style" w:hAnsi="Bookman Old Style" w:cs="Arial"/>
          <w:iCs/>
          <w:lang w:eastAsia="ar-SA"/>
        </w:rPr>
        <w:t xml:space="preserve"> ………………………………………</w:t>
      </w:r>
    </w:p>
    <w:p w14:paraId="2831A82C" w14:textId="77777777" w:rsidR="00AE5B62" w:rsidRPr="00364692" w:rsidRDefault="00AE5B62" w:rsidP="00AE5B62">
      <w:pPr>
        <w:autoSpaceDE w:val="0"/>
        <w:autoSpaceDN w:val="0"/>
        <w:adjustRightInd w:val="0"/>
        <w:spacing w:line="360" w:lineRule="auto"/>
        <w:jc w:val="both"/>
        <w:rPr>
          <w:rFonts w:ascii="Bookman Old Style" w:eastAsia="Calibri" w:hAnsi="Bookman Old Style" w:cs="Verdana-Italic"/>
          <w:i/>
          <w:iCs/>
          <w:sz w:val="18"/>
          <w:szCs w:val="18"/>
          <w:lang w:eastAsia="ja-JP"/>
        </w:rPr>
      </w:pPr>
      <w:r w:rsidRPr="00364692">
        <w:rPr>
          <w:rFonts w:ascii="Bookman Old Style" w:eastAsia="Calibri" w:hAnsi="Bookman Old Style" w:cs="Verdana-Italic"/>
          <w:i/>
          <w:iCs/>
          <w:sz w:val="18"/>
          <w:szCs w:val="18"/>
          <w:lang w:eastAsia="ja-JP"/>
        </w:rPr>
        <w:t>(w przypadku składania oferty przez podmioty występujące wspólnie podać powyższe dane dla wszystkich wspólników spółki cywilnej lub członków konsorcjum)</w:t>
      </w:r>
    </w:p>
    <w:p w14:paraId="140D721C" w14:textId="77777777" w:rsidR="00AE5B62" w:rsidRPr="00364692" w:rsidRDefault="00AE5B62" w:rsidP="00AE5B62">
      <w:pPr>
        <w:autoSpaceDE w:val="0"/>
        <w:autoSpaceDN w:val="0"/>
        <w:adjustRightInd w:val="0"/>
        <w:spacing w:line="360" w:lineRule="auto"/>
        <w:jc w:val="both"/>
        <w:rPr>
          <w:rFonts w:ascii="Bookman Old Style" w:hAnsi="Bookman Old Style" w:cs="Symbol"/>
          <w:sz w:val="22"/>
          <w:szCs w:val="22"/>
        </w:rPr>
      </w:pPr>
    </w:p>
    <w:p w14:paraId="62DF52A5" w14:textId="77777777" w:rsidR="00AE5B62" w:rsidRPr="00364692" w:rsidRDefault="00AE5B62" w:rsidP="00AE5B62">
      <w:pPr>
        <w:pStyle w:val="Tekstprzypisudolnego"/>
        <w:spacing w:line="360" w:lineRule="auto"/>
        <w:jc w:val="both"/>
        <w:rPr>
          <w:rFonts w:ascii="Arial" w:hAnsi="Arial" w:cs="Arial"/>
          <w:sz w:val="16"/>
          <w:szCs w:val="16"/>
        </w:rPr>
      </w:pPr>
      <w:r w:rsidRPr="00364692">
        <w:rPr>
          <w:rFonts w:ascii="Bookman Old Style" w:hAnsi="Bookman Old Style" w:cs="Arial"/>
          <w:b/>
          <w:bCs/>
          <w:sz w:val="22"/>
          <w:szCs w:val="22"/>
        </w:rPr>
        <w:t>7.</w:t>
      </w:r>
      <w:r w:rsidRPr="00364692">
        <w:rPr>
          <w:rFonts w:ascii="Bookman Old Style" w:hAnsi="Bookman Old Style" w:cs="Arial"/>
          <w:sz w:val="22"/>
          <w:szCs w:val="22"/>
        </w:rPr>
        <w:t xml:space="preserve"> Oświadczam, że wypełniłem obowiązki informacyjne przewidziane w art. 13 lub art. 14 RODO</w:t>
      </w:r>
      <w:r w:rsidRPr="00364692">
        <w:rPr>
          <w:rFonts w:ascii="Bookman Old Style" w:hAnsi="Bookman Old Style" w:cs="Arial"/>
          <w:sz w:val="22"/>
          <w:szCs w:val="22"/>
          <w:vertAlign w:val="superscript"/>
        </w:rPr>
        <w:t>2</w:t>
      </w:r>
      <w:r w:rsidRPr="00364692">
        <w:rPr>
          <w:rFonts w:ascii="Bookman Old Style" w:hAnsi="Bookman Old Style" w:cs="Arial"/>
          <w:sz w:val="22"/>
          <w:szCs w:val="22"/>
        </w:rPr>
        <w:t xml:space="preserve"> wobec osób fizycznych, od których dane osobowe bezpośrednio lub pośrednio pozyskałem w celu ubiegania się o udzielenie zamówienia publicznego w niniejszym postępowaniu</w:t>
      </w:r>
      <w:r w:rsidRPr="00364692">
        <w:rPr>
          <w:rFonts w:ascii="Bookman Old Style" w:hAnsi="Bookman Old Style" w:cs="Arial"/>
          <w:sz w:val="22"/>
          <w:szCs w:val="22"/>
          <w:vertAlign w:val="superscript"/>
        </w:rPr>
        <w:t>3</w:t>
      </w:r>
      <w:r w:rsidRPr="00364692">
        <w:rPr>
          <w:rFonts w:ascii="Arial" w:hAnsi="Arial" w:cs="Arial"/>
          <w:sz w:val="16"/>
          <w:szCs w:val="16"/>
        </w:rPr>
        <w:t>.</w:t>
      </w:r>
    </w:p>
    <w:p w14:paraId="2C725FCE" w14:textId="77777777" w:rsidR="00AE5B62" w:rsidRPr="00364692" w:rsidRDefault="00AE5B62" w:rsidP="00AE5B62">
      <w:pPr>
        <w:pStyle w:val="Tekstprzypisudolnego"/>
        <w:spacing w:line="360" w:lineRule="auto"/>
        <w:jc w:val="both"/>
        <w:rPr>
          <w:rFonts w:ascii="Arial" w:hAnsi="Arial" w:cs="Arial"/>
          <w:sz w:val="16"/>
          <w:szCs w:val="16"/>
        </w:rPr>
      </w:pPr>
    </w:p>
    <w:p w14:paraId="3AD22FD6" w14:textId="77777777" w:rsidR="00AE5B62" w:rsidRPr="00364692" w:rsidRDefault="00AE5B62" w:rsidP="00AE5B62">
      <w:pPr>
        <w:pStyle w:val="Akapitzlist1"/>
        <w:spacing w:line="360" w:lineRule="auto"/>
        <w:ind w:left="0"/>
        <w:jc w:val="both"/>
        <w:rPr>
          <w:rFonts w:ascii="Bookman Old Style" w:hAnsi="Bookman Old Style"/>
          <w:iCs/>
        </w:rPr>
      </w:pPr>
      <w:r w:rsidRPr="00364692">
        <w:rPr>
          <w:rFonts w:ascii="Bookman Old Style" w:eastAsia="Lucida Sans Unicode" w:hAnsi="Bookman Old Style"/>
          <w:b/>
          <w:bCs/>
        </w:rPr>
        <w:t>8.</w:t>
      </w:r>
      <w:r w:rsidRPr="00364692">
        <w:rPr>
          <w:rFonts w:ascii="Bookman Old Style" w:eastAsia="Lucida Sans Unicode" w:hAnsi="Bookman Old Style"/>
        </w:rPr>
        <w:t xml:space="preserve"> O</w:t>
      </w:r>
      <w:r w:rsidRPr="00364692">
        <w:rPr>
          <w:rFonts w:ascii="Bookman Old Style" w:eastAsia="Lucida Sans Unicode" w:hAnsi="Bookman Old Style" w:cs="Tahoma"/>
        </w:rPr>
        <w:t>świadczam</w:t>
      </w:r>
      <w:r w:rsidRPr="00364692">
        <w:rPr>
          <w:rFonts w:ascii="Bookman Old Style" w:hAnsi="Bookman Old Style"/>
          <w:iCs/>
        </w:rPr>
        <w:t>, iż następujące roboty budowlane wykonają poszczególni wykonawcy wspólnie ubiegający się o udzielenie zamówienia:</w:t>
      </w:r>
    </w:p>
    <w:p w14:paraId="2C8201F4" w14:textId="77777777" w:rsidR="00AE5B62" w:rsidRPr="00364692" w:rsidRDefault="00AE5B62" w:rsidP="00AE5B62">
      <w:pPr>
        <w:pStyle w:val="Akapitzlist1"/>
        <w:spacing w:line="360" w:lineRule="auto"/>
        <w:ind w:left="283"/>
        <w:jc w:val="both"/>
        <w:rPr>
          <w:rFonts w:ascii="Bookman Old Style" w:hAnsi="Bookman Old Style"/>
          <w:iCs/>
        </w:rPr>
      </w:pPr>
      <w:r w:rsidRPr="00364692">
        <w:rPr>
          <w:rFonts w:ascii="Bookman Old Style" w:hAnsi="Bookman Old Style"/>
          <w:iCs/>
        </w:rPr>
        <w:t>Wykonawca (nazwa): …………………………. wykona: ………………………………….</w:t>
      </w:r>
    </w:p>
    <w:p w14:paraId="7D650DF0" w14:textId="77777777" w:rsidR="00AE5B62" w:rsidRPr="00364692" w:rsidRDefault="00AE5B62" w:rsidP="00AE5B62">
      <w:pPr>
        <w:spacing w:line="360" w:lineRule="auto"/>
        <w:ind w:left="284"/>
        <w:jc w:val="both"/>
        <w:rPr>
          <w:rFonts w:ascii="Bookman Old Style" w:hAnsi="Bookman Old Style"/>
          <w:i/>
          <w:iCs/>
          <w:sz w:val="18"/>
          <w:szCs w:val="18"/>
        </w:rPr>
      </w:pPr>
      <w:r w:rsidRPr="00364692">
        <w:rPr>
          <w:rFonts w:ascii="Bookman Old Style" w:hAnsi="Bookman Old Style"/>
          <w:i/>
          <w:iCs/>
          <w:sz w:val="18"/>
          <w:szCs w:val="18"/>
        </w:rPr>
        <w:t>(dotyczy jedynie wykonawców wspólnie ubiegających się o zamówienie, w tym spółek cywilnych – należy dostosować do liczby wykonawców w konsorcjum)</w:t>
      </w:r>
    </w:p>
    <w:p w14:paraId="28D4B5A3" w14:textId="77777777" w:rsidR="00AE5B62" w:rsidRPr="00364692" w:rsidRDefault="00AE5B62" w:rsidP="00AE5B62">
      <w:pPr>
        <w:pStyle w:val="Akapitzlist1"/>
        <w:spacing w:line="360" w:lineRule="auto"/>
        <w:ind w:left="0"/>
        <w:jc w:val="both"/>
        <w:rPr>
          <w:rFonts w:ascii="Bookman Old Style" w:eastAsia="Lucida Sans Unicode" w:hAnsi="Bookman Old Style"/>
        </w:rPr>
      </w:pPr>
    </w:p>
    <w:p w14:paraId="20ECB39C" w14:textId="1F62FAAF" w:rsidR="00AE5B62" w:rsidRPr="00364692" w:rsidRDefault="00AE5B62" w:rsidP="00BD6857">
      <w:pPr>
        <w:pStyle w:val="Akapitzlist1"/>
        <w:spacing w:line="360" w:lineRule="auto"/>
        <w:ind w:left="0"/>
        <w:jc w:val="both"/>
        <w:rPr>
          <w:rFonts w:ascii="Bookman Old Style" w:eastAsia="Lucida Sans Unicode" w:hAnsi="Bookman Old Style"/>
          <w:lang w:val="fr-FR"/>
        </w:rPr>
      </w:pPr>
      <w:r w:rsidRPr="00364692">
        <w:rPr>
          <w:rFonts w:ascii="Bookman Old Style" w:eastAsia="Lucida Sans Unicode" w:hAnsi="Bookman Old Style"/>
          <w:b/>
          <w:bCs/>
        </w:rPr>
        <w:t>9.</w:t>
      </w:r>
      <w:r w:rsidRPr="00364692">
        <w:rPr>
          <w:rFonts w:ascii="Bookman Old Style" w:eastAsia="Lucida Sans Unicode" w:hAnsi="Bookman Old Style"/>
        </w:rPr>
        <w:t xml:space="preserve"> Zwrotu wadium wniesionego w formie pieniężnej prosimy dokonać na konto ……………………………………………………………………………………………………………</w:t>
      </w:r>
    </w:p>
    <w:p w14:paraId="33B325A4" w14:textId="77777777" w:rsidR="00AE5B62" w:rsidRPr="00364692" w:rsidRDefault="00AE5B62" w:rsidP="00AE5B62">
      <w:pPr>
        <w:autoSpaceDE w:val="0"/>
        <w:autoSpaceDN w:val="0"/>
        <w:adjustRightInd w:val="0"/>
        <w:spacing w:line="360" w:lineRule="auto"/>
        <w:jc w:val="both"/>
        <w:rPr>
          <w:rFonts w:ascii="Bookman Old Style" w:hAnsi="Bookman Old Style" w:cs="Tahoma"/>
          <w:sz w:val="22"/>
          <w:szCs w:val="22"/>
        </w:rPr>
      </w:pPr>
      <w:r w:rsidRPr="00364692">
        <w:rPr>
          <w:rFonts w:ascii="Bookman Old Style" w:eastAsia="Lucida Sans Unicode" w:hAnsi="Bookman Old Style"/>
          <w:b/>
          <w:sz w:val="22"/>
          <w:szCs w:val="22"/>
          <w:lang w:val="fr-FR"/>
        </w:rPr>
        <w:t xml:space="preserve">10. </w:t>
      </w:r>
      <w:r w:rsidRPr="00364692">
        <w:rPr>
          <w:rFonts w:ascii="Bookman Old Style" w:hAnsi="Bookman Old Style" w:cs="Tahoma"/>
          <w:sz w:val="22"/>
          <w:szCs w:val="22"/>
        </w:rPr>
        <w:t>Załącznikami do niniejszej oferty są:</w:t>
      </w:r>
    </w:p>
    <w:p w14:paraId="7AB7D75F" w14:textId="77777777" w:rsidR="00AE5B62" w:rsidRPr="00364692" w:rsidRDefault="00AE5B62" w:rsidP="00AE5B62">
      <w:pPr>
        <w:spacing w:line="360" w:lineRule="auto"/>
        <w:jc w:val="both"/>
        <w:rPr>
          <w:rFonts w:ascii="Bookman Old Style" w:hAnsi="Bookman Old Style"/>
          <w:sz w:val="22"/>
          <w:szCs w:val="22"/>
        </w:rPr>
      </w:pPr>
      <w:r w:rsidRPr="00364692">
        <w:rPr>
          <w:rFonts w:ascii="Bookman Old Style" w:hAnsi="Bookman Old Style" w:cs="Tahoma"/>
          <w:sz w:val="22"/>
          <w:szCs w:val="22"/>
        </w:rPr>
        <w:t xml:space="preserve">1) </w:t>
      </w:r>
      <w:r w:rsidRPr="00364692">
        <w:rPr>
          <w:rFonts w:ascii="Bookman Old Style" w:hAnsi="Bookman Old Style"/>
          <w:sz w:val="22"/>
          <w:szCs w:val="22"/>
        </w:rPr>
        <w:t>oświadczenie o spełnianiu warunków udziału w postępowaniu oraz o braku podstaw do wykluczenia z postępowania,</w:t>
      </w:r>
    </w:p>
    <w:p w14:paraId="79CE4CB2" w14:textId="77777777" w:rsidR="00AE5B62" w:rsidRPr="00364692" w:rsidRDefault="00AE5B62" w:rsidP="00AE5B62">
      <w:pPr>
        <w:spacing w:line="360" w:lineRule="auto"/>
        <w:jc w:val="both"/>
        <w:rPr>
          <w:rFonts w:ascii="Bookman Old Style" w:hAnsi="Bookman Old Style"/>
          <w:i/>
          <w:sz w:val="18"/>
          <w:szCs w:val="18"/>
        </w:rPr>
      </w:pPr>
      <w:r w:rsidRPr="00364692">
        <w:rPr>
          <w:rFonts w:ascii="Bookman Old Style" w:eastAsia="Lucida Sans Unicode" w:hAnsi="Bookman Old Style"/>
          <w:sz w:val="22"/>
          <w:szCs w:val="22"/>
        </w:rPr>
        <w:t>2)</w:t>
      </w:r>
      <w:r w:rsidRPr="00364692">
        <w:rPr>
          <w:rFonts w:ascii="Bookman Old Style" w:hAnsi="Bookman Old Style"/>
          <w:sz w:val="22"/>
          <w:szCs w:val="22"/>
        </w:rPr>
        <w:t xml:space="preserve"> zobowiązanie podmiotu trzeciego </w:t>
      </w:r>
      <w:r w:rsidRPr="00364692">
        <w:rPr>
          <w:rFonts w:ascii="Bookman Old Style" w:hAnsi="Bookman Old Style"/>
          <w:i/>
        </w:rPr>
        <w:t>(jeśli dotyczy),</w:t>
      </w:r>
    </w:p>
    <w:p w14:paraId="7A614C29" w14:textId="77777777" w:rsidR="00AE5B62" w:rsidRDefault="00AE5B62" w:rsidP="00AE5B62">
      <w:pPr>
        <w:spacing w:line="360" w:lineRule="auto"/>
        <w:jc w:val="both"/>
        <w:rPr>
          <w:rFonts w:ascii="Bookman Old Style" w:hAnsi="Bookman Old Style"/>
          <w:i/>
        </w:rPr>
      </w:pPr>
      <w:r w:rsidRPr="00364692">
        <w:rPr>
          <w:rFonts w:ascii="Bookman Old Style" w:hAnsi="Bookman Old Style"/>
          <w:sz w:val="22"/>
          <w:szCs w:val="22"/>
        </w:rPr>
        <w:t xml:space="preserve">3) pełnomocnictwo </w:t>
      </w:r>
      <w:r w:rsidRPr="00364692">
        <w:rPr>
          <w:rFonts w:ascii="Bookman Old Style" w:hAnsi="Bookman Old Style"/>
          <w:i/>
        </w:rPr>
        <w:t>(jeśli dotyczy),</w:t>
      </w:r>
    </w:p>
    <w:p w14:paraId="30728E3C" w14:textId="3B7E7DA7" w:rsidR="00006FD9" w:rsidRPr="00006FD9" w:rsidRDefault="00006FD9" w:rsidP="00AE5B62">
      <w:pPr>
        <w:spacing w:line="360" w:lineRule="auto"/>
        <w:jc w:val="both"/>
        <w:rPr>
          <w:rFonts w:ascii="Bookman Old Style" w:hAnsi="Bookman Old Style"/>
          <w:sz w:val="22"/>
          <w:szCs w:val="22"/>
        </w:rPr>
      </w:pPr>
      <w:r w:rsidRPr="00006FD9">
        <w:rPr>
          <w:rFonts w:ascii="Bookman Old Style" w:hAnsi="Bookman Old Style"/>
          <w:sz w:val="22"/>
          <w:szCs w:val="22"/>
        </w:rPr>
        <w:t>4) kosztorys ofertowy;</w:t>
      </w:r>
    </w:p>
    <w:p w14:paraId="01B3B8B6" w14:textId="77777777" w:rsidR="00AE5B62" w:rsidRDefault="00AE5B62" w:rsidP="00AE5B62">
      <w:pPr>
        <w:autoSpaceDE w:val="0"/>
        <w:autoSpaceDN w:val="0"/>
        <w:adjustRightInd w:val="0"/>
        <w:spacing w:line="360" w:lineRule="auto"/>
        <w:jc w:val="both"/>
        <w:rPr>
          <w:rFonts w:ascii="Bookman Old Style" w:eastAsia="Lucida Sans Unicode" w:hAnsi="Bookman Old Style"/>
          <w:b/>
          <w:sz w:val="22"/>
          <w:szCs w:val="22"/>
        </w:rPr>
      </w:pPr>
    </w:p>
    <w:p w14:paraId="6B67DFEE" w14:textId="77777777" w:rsidR="00006FD9" w:rsidRDefault="00006FD9" w:rsidP="00AE5B62">
      <w:pPr>
        <w:autoSpaceDE w:val="0"/>
        <w:autoSpaceDN w:val="0"/>
        <w:adjustRightInd w:val="0"/>
        <w:spacing w:line="360" w:lineRule="auto"/>
        <w:jc w:val="both"/>
        <w:rPr>
          <w:rFonts w:ascii="Bookman Old Style" w:eastAsia="Lucida Sans Unicode" w:hAnsi="Bookman Old Style"/>
          <w:b/>
          <w:sz w:val="22"/>
          <w:szCs w:val="22"/>
        </w:rPr>
      </w:pPr>
    </w:p>
    <w:p w14:paraId="0B06A546" w14:textId="77777777" w:rsidR="00006FD9" w:rsidRDefault="00006FD9" w:rsidP="00AE5B62">
      <w:pPr>
        <w:autoSpaceDE w:val="0"/>
        <w:autoSpaceDN w:val="0"/>
        <w:adjustRightInd w:val="0"/>
        <w:spacing w:line="360" w:lineRule="auto"/>
        <w:jc w:val="both"/>
        <w:rPr>
          <w:rFonts w:ascii="Bookman Old Style" w:eastAsia="Lucida Sans Unicode" w:hAnsi="Bookman Old Style"/>
          <w:b/>
          <w:sz w:val="22"/>
          <w:szCs w:val="22"/>
        </w:rPr>
      </w:pPr>
    </w:p>
    <w:p w14:paraId="18FF32FE" w14:textId="77777777" w:rsidR="00006FD9" w:rsidRPr="00364692" w:rsidRDefault="00006FD9" w:rsidP="00AE5B62">
      <w:pPr>
        <w:autoSpaceDE w:val="0"/>
        <w:autoSpaceDN w:val="0"/>
        <w:adjustRightInd w:val="0"/>
        <w:spacing w:line="360" w:lineRule="auto"/>
        <w:jc w:val="both"/>
        <w:rPr>
          <w:rFonts w:ascii="Bookman Old Style" w:eastAsia="Lucida Sans Unicode" w:hAnsi="Bookman Old Style"/>
          <w:b/>
          <w:sz w:val="22"/>
          <w:szCs w:val="22"/>
        </w:rPr>
      </w:pPr>
    </w:p>
    <w:p w14:paraId="66C1BC50" w14:textId="77777777" w:rsidR="00AE5B62" w:rsidRPr="00364692" w:rsidRDefault="00AE5B62" w:rsidP="00AE5B62">
      <w:pPr>
        <w:tabs>
          <w:tab w:val="left" w:pos="0"/>
          <w:tab w:val="left" w:pos="4680"/>
        </w:tabs>
        <w:autoSpaceDE w:val="0"/>
        <w:autoSpaceDN w:val="0"/>
        <w:adjustRightInd w:val="0"/>
        <w:spacing w:line="360" w:lineRule="auto"/>
        <w:jc w:val="both"/>
        <w:rPr>
          <w:rFonts w:ascii="Bookman Old Style" w:eastAsia="Lucida Sans Unicode" w:hAnsi="Bookman Old Style" w:cs="Tahoma"/>
          <w:b/>
          <w:bCs/>
          <w:u w:val="single"/>
        </w:rPr>
      </w:pPr>
      <w:r w:rsidRPr="00364692">
        <w:rPr>
          <w:rFonts w:ascii="Bookman Old Style" w:eastAsia="Lucida Sans Unicode" w:hAnsi="Bookman Old Style" w:cs="Tahoma"/>
          <w:b/>
          <w:bCs/>
        </w:rPr>
        <w:t>*</w:t>
      </w:r>
      <w:r w:rsidRPr="00364692">
        <w:rPr>
          <w:rFonts w:ascii="Bookman Old Style" w:eastAsia="Lucida Sans Unicode" w:hAnsi="Bookman Old Style" w:cs="Tahoma"/>
          <w:b/>
          <w:bCs/>
          <w:u w:val="single"/>
        </w:rPr>
        <w:t>niepotrzebne skreślić</w:t>
      </w:r>
    </w:p>
    <w:p w14:paraId="31622A9F" w14:textId="77777777" w:rsidR="00AE5B62" w:rsidRPr="00364692" w:rsidRDefault="00AE5B62" w:rsidP="00AE5B62">
      <w:pPr>
        <w:widowControl w:val="0"/>
        <w:autoSpaceDE w:val="0"/>
        <w:autoSpaceDN w:val="0"/>
        <w:adjustRightInd w:val="0"/>
        <w:ind w:left="284" w:hanging="284"/>
        <w:jc w:val="both"/>
        <w:rPr>
          <w:rFonts w:ascii="Bookman Old Style" w:hAnsi="Bookman Old Style" w:cs="Bookman Old Style"/>
          <w:i/>
          <w:iCs/>
        </w:rPr>
      </w:pPr>
      <w:r w:rsidRPr="00364692">
        <w:rPr>
          <w:rFonts w:ascii="Bookman Old Style" w:hAnsi="Bookman Old Style" w:cs="Bookman Old Style"/>
          <w:i/>
          <w:iCs/>
          <w:vertAlign w:val="superscript"/>
        </w:rPr>
        <w:t>1</w:t>
      </w:r>
      <w:r w:rsidRPr="00364692">
        <w:rPr>
          <w:rFonts w:ascii="Bookman Old Style" w:hAnsi="Bookman Old Style" w:cs="Bookman Old Style"/>
          <w:i/>
          <w:iCs/>
        </w:rPr>
        <w:t xml:space="preserve"> W przypadku oferty wspólnej wykonawców (konsorcjum, spółka cywilna) należy podać dane wszystkich wykonawców składających tą ofertę oraz wskazać pełnomocnika.</w:t>
      </w:r>
    </w:p>
    <w:p w14:paraId="1E09F346" w14:textId="77777777" w:rsidR="00AE5B62" w:rsidRPr="00364692" w:rsidRDefault="00AE5B62" w:rsidP="00AE5B62">
      <w:pPr>
        <w:pStyle w:val="Tekstprzypisudolnego"/>
        <w:ind w:left="284" w:hanging="284"/>
        <w:jc w:val="both"/>
        <w:rPr>
          <w:rFonts w:ascii="Bookman Old Style" w:hAnsi="Bookman Old Style" w:cs="Arial"/>
          <w:i/>
        </w:rPr>
      </w:pPr>
      <w:r w:rsidRPr="00364692">
        <w:rPr>
          <w:rFonts w:ascii="Bookman Old Style" w:hAnsi="Bookman Old Style" w:cs="Arial"/>
          <w:i/>
          <w:vertAlign w:val="superscript"/>
          <w:lang w:val="pl-PL"/>
        </w:rPr>
        <w:t xml:space="preserve">2 </w:t>
      </w:r>
      <w:r w:rsidRPr="00364692">
        <w:rPr>
          <w:rFonts w:ascii="Bookman Old Style" w:hAnsi="Bookman Old Style" w:cs="Arial"/>
          <w: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EC69247" w14:textId="77777777" w:rsidR="00AE5B62" w:rsidRPr="00364692" w:rsidRDefault="00AE5B62" w:rsidP="00AE5B62">
      <w:pPr>
        <w:pStyle w:val="NormalnyWeb"/>
        <w:spacing w:before="0" w:beforeAutospacing="0" w:after="0" w:afterAutospacing="0"/>
        <w:ind w:left="284" w:hanging="284"/>
        <w:jc w:val="both"/>
        <w:rPr>
          <w:rFonts w:ascii="Bookman Old Style" w:hAnsi="Bookman Old Style" w:cs="Arial"/>
          <w:i/>
          <w:sz w:val="20"/>
          <w:szCs w:val="20"/>
        </w:rPr>
      </w:pPr>
      <w:r w:rsidRPr="00364692">
        <w:rPr>
          <w:rFonts w:ascii="Bookman Old Style" w:hAnsi="Bookman Old Style" w:cs="Arial"/>
          <w:i/>
          <w:sz w:val="20"/>
          <w:szCs w:val="20"/>
          <w:vertAlign w:val="superscript"/>
          <w:lang w:val="fr-FR"/>
        </w:rPr>
        <w:t>3</w:t>
      </w:r>
      <w:r w:rsidRPr="00364692">
        <w:rPr>
          <w:rFonts w:ascii="Bookman Old Style" w:hAnsi="Bookman Old Style" w:cs="Arial"/>
          <w:i/>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wykonawca </w:t>
      </w:r>
      <w:r w:rsidRPr="00364692">
        <w:rPr>
          <w:rFonts w:ascii="Bookman Old Style" w:hAnsi="Bookman Old Style" w:cs="Arial"/>
          <w:i/>
          <w:sz w:val="20"/>
          <w:szCs w:val="20"/>
          <w:u w:val="single"/>
        </w:rPr>
        <w:t>nie składa</w:t>
      </w:r>
      <w:r w:rsidRPr="00364692">
        <w:rPr>
          <w:rFonts w:ascii="Bookman Old Style" w:hAnsi="Bookman Old Style" w:cs="Arial"/>
          <w:i/>
          <w:sz w:val="20"/>
          <w:szCs w:val="20"/>
        </w:rPr>
        <w:t xml:space="preserve"> (w takim przypadku należy usunąć treść oświadczenia np. przez jego wykreślenie).</w:t>
      </w:r>
    </w:p>
    <w:p w14:paraId="28DF27A1" w14:textId="77777777" w:rsidR="00006FD9" w:rsidRPr="00207439" w:rsidRDefault="00AE5B62" w:rsidP="00006FD9">
      <w:pPr>
        <w:spacing w:line="360" w:lineRule="auto"/>
        <w:ind w:left="5246" w:firstLine="708"/>
        <w:rPr>
          <w:rFonts w:ascii="Bookman Old Style" w:hAnsi="Bookman Old Style" w:cs="Arial"/>
          <w:b/>
          <w:sz w:val="22"/>
          <w:szCs w:val="22"/>
        </w:rPr>
      </w:pPr>
      <w:r w:rsidRPr="00364692">
        <w:rPr>
          <w:rFonts w:ascii="Bookman Old Style" w:hAnsi="Bookman Old Style" w:cs="Arial"/>
          <w:b/>
        </w:rPr>
        <w:br w:type="page"/>
      </w:r>
      <w:r w:rsidR="00006FD9" w:rsidRPr="00207439">
        <w:rPr>
          <w:rFonts w:ascii="Bookman Old Style" w:hAnsi="Bookman Old Style" w:cs="Arial"/>
          <w:b/>
          <w:sz w:val="22"/>
          <w:szCs w:val="22"/>
        </w:rPr>
        <w:lastRenderedPageBreak/>
        <w:t>Zamawiający:</w:t>
      </w:r>
    </w:p>
    <w:p w14:paraId="14000BEE" w14:textId="77777777" w:rsidR="00006FD9" w:rsidRPr="00207439" w:rsidRDefault="00006FD9" w:rsidP="00006FD9">
      <w:pPr>
        <w:spacing w:line="360" w:lineRule="auto"/>
        <w:ind w:left="5246" w:firstLine="708"/>
        <w:rPr>
          <w:rFonts w:ascii="Bookman Old Style" w:hAnsi="Bookman Old Style" w:cs="Arial"/>
          <w:b/>
        </w:rPr>
      </w:pPr>
    </w:p>
    <w:p w14:paraId="60D66507" w14:textId="77777777" w:rsidR="00006FD9" w:rsidRPr="00207439" w:rsidRDefault="00006FD9" w:rsidP="00006FD9">
      <w:pPr>
        <w:spacing w:line="360" w:lineRule="auto"/>
        <w:ind w:left="5954"/>
        <w:rPr>
          <w:rFonts w:ascii="Bookman Old Style" w:hAnsi="Bookman Old Style" w:cs="Arial"/>
          <w:sz w:val="22"/>
          <w:szCs w:val="22"/>
        </w:rPr>
      </w:pPr>
      <w:r w:rsidRPr="00207439">
        <w:rPr>
          <w:rFonts w:ascii="Bookman Old Style" w:hAnsi="Bookman Old Style" w:cs="Arial"/>
          <w:sz w:val="22"/>
          <w:szCs w:val="22"/>
        </w:rPr>
        <w:t>Gmina Miasto Krosno</w:t>
      </w:r>
    </w:p>
    <w:p w14:paraId="1BEEA6E5" w14:textId="77777777" w:rsidR="00006FD9" w:rsidRPr="00207439" w:rsidRDefault="00006FD9" w:rsidP="00006FD9">
      <w:pPr>
        <w:spacing w:line="360" w:lineRule="auto"/>
        <w:ind w:left="5954"/>
        <w:rPr>
          <w:rFonts w:ascii="Bookman Old Style" w:hAnsi="Bookman Old Style" w:cs="Arial"/>
          <w:sz w:val="22"/>
          <w:szCs w:val="22"/>
        </w:rPr>
      </w:pPr>
      <w:r w:rsidRPr="00207439">
        <w:rPr>
          <w:rFonts w:ascii="Bookman Old Style" w:hAnsi="Bookman Old Style" w:cs="Arial"/>
          <w:sz w:val="22"/>
          <w:szCs w:val="22"/>
        </w:rPr>
        <w:t>ul. Lwowska 28a</w:t>
      </w:r>
    </w:p>
    <w:p w14:paraId="2D856181" w14:textId="77777777" w:rsidR="00006FD9" w:rsidRPr="00207439" w:rsidRDefault="00006FD9" w:rsidP="00006FD9">
      <w:pPr>
        <w:spacing w:line="360" w:lineRule="auto"/>
        <w:ind w:left="5954"/>
        <w:rPr>
          <w:rFonts w:ascii="Bookman Old Style" w:hAnsi="Bookman Old Style" w:cs="Arial"/>
          <w:sz w:val="22"/>
          <w:szCs w:val="22"/>
        </w:rPr>
      </w:pPr>
      <w:r w:rsidRPr="00207439">
        <w:rPr>
          <w:rFonts w:ascii="Bookman Old Style" w:hAnsi="Bookman Old Style" w:cs="Arial"/>
          <w:sz w:val="22"/>
          <w:szCs w:val="22"/>
        </w:rPr>
        <w:t>38-400 Krosno</w:t>
      </w:r>
    </w:p>
    <w:p w14:paraId="70FA622F" w14:textId="77777777" w:rsidR="00006FD9" w:rsidRPr="00207439" w:rsidRDefault="00006FD9" w:rsidP="00006FD9">
      <w:pPr>
        <w:spacing w:line="360" w:lineRule="auto"/>
        <w:rPr>
          <w:rFonts w:ascii="Bookman Old Style" w:hAnsi="Bookman Old Style" w:cs="Arial"/>
          <w:b/>
          <w:sz w:val="22"/>
          <w:szCs w:val="22"/>
        </w:rPr>
      </w:pPr>
    </w:p>
    <w:p w14:paraId="50959A7C" w14:textId="77777777" w:rsidR="00006FD9" w:rsidRPr="00207439" w:rsidRDefault="00006FD9" w:rsidP="00006FD9">
      <w:pPr>
        <w:spacing w:line="360" w:lineRule="auto"/>
        <w:rPr>
          <w:rFonts w:ascii="Bookman Old Style" w:hAnsi="Bookman Old Style" w:cs="Arial"/>
          <w:b/>
          <w:sz w:val="22"/>
          <w:szCs w:val="22"/>
        </w:rPr>
      </w:pPr>
      <w:r w:rsidRPr="00207439">
        <w:rPr>
          <w:rFonts w:ascii="Bookman Old Style" w:hAnsi="Bookman Old Style" w:cs="Arial"/>
          <w:b/>
          <w:sz w:val="22"/>
          <w:szCs w:val="22"/>
        </w:rPr>
        <w:t>Wykonawca:</w:t>
      </w:r>
    </w:p>
    <w:p w14:paraId="1654792A" w14:textId="77777777" w:rsidR="00006FD9" w:rsidRPr="00207439" w:rsidRDefault="00006FD9" w:rsidP="00006FD9">
      <w:pPr>
        <w:spacing w:line="360" w:lineRule="auto"/>
        <w:rPr>
          <w:rFonts w:ascii="Bookman Old Style" w:hAnsi="Bookman Old Style" w:cs="Arial"/>
          <w:b/>
        </w:rPr>
      </w:pPr>
    </w:p>
    <w:p w14:paraId="41B90C3C" w14:textId="77777777" w:rsidR="00006FD9" w:rsidRPr="00207439" w:rsidRDefault="00006FD9" w:rsidP="00006FD9">
      <w:pPr>
        <w:spacing w:line="360" w:lineRule="auto"/>
        <w:ind w:right="5954"/>
        <w:rPr>
          <w:rFonts w:ascii="Bookman Old Style" w:hAnsi="Bookman Old Style" w:cs="Arial"/>
        </w:rPr>
      </w:pPr>
      <w:r w:rsidRPr="00207439">
        <w:rPr>
          <w:rFonts w:ascii="Bookman Old Style" w:hAnsi="Bookman Old Style" w:cs="Arial"/>
        </w:rPr>
        <w:t>………………………………………………………………………………</w:t>
      </w:r>
    </w:p>
    <w:p w14:paraId="73173AAD" w14:textId="77777777" w:rsidR="00006FD9" w:rsidRPr="00207439" w:rsidRDefault="00006FD9" w:rsidP="00006FD9">
      <w:pPr>
        <w:spacing w:line="360" w:lineRule="auto"/>
        <w:ind w:right="5953"/>
        <w:rPr>
          <w:rFonts w:ascii="Bookman Old Style" w:hAnsi="Bookman Old Style" w:cs="Arial"/>
          <w:i/>
        </w:rPr>
      </w:pPr>
      <w:r w:rsidRPr="00207439">
        <w:rPr>
          <w:rFonts w:ascii="Bookman Old Style" w:hAnsi="Bookman Old Style" w:cs="Arial"/>
          <w:i/>
        </w:rPr>
        <w:t>(pełna nazwa/firma, adres)</w:t>
      </w:r>
    </w:p>
    <w:p w14:paraId="5D32F9BB" w14:textId="77777777" w:rsidR="00006FD9" w:rsidRPr="00207439" w:rsidRDefault="00006FD9" w:rsidP="00006FD9">
      <w:pPr>
        <w:spacing w:line="360" w:lineRule="auto"/>
        <w:ind w:right="5953"/>
        <w:rPr>
          <w:rFonts w:ascii="Bookman Old Style" w:hAnsi="Bookman Old Style" w:cs="Arial"/>
          <w:i/>
        </w:rPr>
      </w:pPr>
    </w:p>
    <w:p w14:paraId="07A35095" w14:textId="77777777" w:rsidR="00006FD9" w:rsidRPr="00207439" w:rsidRDefault="00006FD9" w:rsidP="00006FD9">
      <w:pPr>
        <w:spacing w:line="360" w:lineRule="auto"/>
        <w:rPr>
          <w:rFonts w:ascii="Bookman Old Style" w:hAnsi="Bookman Old Style" w:cs="Arial"/>
          <w:sz w:val="22"/>
          <w:szCs w:val="22"/>
          <w:u w:val="single"/>
        </w:rPr>
      </w:pPr>
      <w:r w:rsidRPr="00207439">
        <w:rPr>
          <w:rFonts w:ascii="Bookman Old Style" w:hAnsi="Bookman Old Style" w:cs="Arial"/>
          <w:sz w:val="22"/>
          <w:szCs w:val="22"/>
          <w:u w:val="single"/>
        </w:rPr>
        <w:t>reprezentowany przez:</w:t>
      </w:r>
    </w:p>
    <w:p w14:paraId="1F5708D9" w14:textId="77777777" w:rsidR="00006FD9" w:rsidRPr="00207439" w:rsidRDefault="00006FD9" w:rsidP="00006FD9">
      <w:pPr>
        <w:spacing w:line="360" w:lineRule="auto"/>
        <w:ind w:right="5954"/>
        <w:rPr>
          <w:rFonts w:ascii="Bookman Old Style" w:hAnsi="Bookman Old Style" w:cs="Arial"/>
        </w:rPr>
      </w:pPr>
    </w:p>
    <w:p w14:paraId="68FB2075" w14:textId="77777777" w:rsidR="00006FD9" w:rsidRPr="00207439" w:rsidRDefault="00006FD9" w:rsidP="00006FD9">
      <w:pPr>
        <w:spacing w:line="360" w:lineRule="auto"/>
        <w:ind w:right="5954"/>
        <w:rPr>
          <w:rFonts w:ascii="Bookman Old Style" w:hAnsi="Bookman Old Style" w:cs="Arial"/>
        </w:rPr>
      </w:pPr>
      <w:r w:rsidRPr="00207439">
        <w:rPr>
          <w:rFonts w:ascii="Bookman Old Style" w:hAnsi="Bookman Old Style" w:cs="Arial"/>
        </w:rPr>
        <w:t>………………………………………………………………………………</w:t>
      </w:r>
    </w:p>
    <w:p w14:paraId="0519081E" w14:textId="77777777" w:rsidR="00006FD9" w:rsidRPr="00207439" w:rsidRDefault="00006FD9" w:rsidP="00006FD9">
      <w:pPr>
        <w:spacing w:line="312" w:lineRule="auto"/>
        <w:ind w:right="5954"/>
        <w:rPr>
          <w:rFonts w:ascii="Bookman Old Style" w:hAnsi="Bookman Old Style" w:cs="Arial"/>
          <w:i/>
        </w:rPr>
      </w:pPr>
      <w:r w:rsidRPr="00207439">
        <w:rPr>
          <w:rFonts w:ascii="Bookman Old Style" w:hAnsi="Bookman Old Style" w:cs="Arial"/>
          <w:i/>
        </w:rPr>
        <w:t>(imię, nazwisko, stanowisko/</w:t>
      </w:r>
    </w:p>
    <w:p w14:paraId="2C5911AF" w14:textId="77777777" w:rsidR="00006FD9" w:rsidRPr="00207439" w:rsidRDefault="00006FD9" w:rsidP="00006FD9">
      <w:pPr>
        <w:spacing w:line="312" w:lineRule="auto"/>
        <w:ind w:right="5954"/>
        <w:rPr>
          <w:rFonts w:ascii="Bookman Old Style" w:hAnsi="Bookman Old Style" w:cs="Arial"/>
          <w:i/>
        </w:rPr>
      </w:pPr>
      <w:r w:rsidRPr="00207439">
        <w:rPr>
          <w:rFonts w:ascii="Bookman Old Style" w:hAnsi="Bookman Old Style" w:cs="Arial"/>
          <w:i/>
        </w:rPr>
        <w:t>podstawa do reprezentacji)</w:t>
      </w:r>
    </w:p>
    <w:p w14:paraId="4794A3C5" w14:textId="0C475D9E" w:rsidR="00AE5B62" w:rsidRPr="00364692" w:rsidRDefault="00AE5B62" w:rsidP="00006FD9">
      <w:pPr>
        <w:ind w:left="5246" w:firstLine="708"/>
        <w:rPr>
          <w:rFonts w:ascii="Bookman Old Style" w:hAnsi="Bookman Old Style" w:cs="Arial"/>
        </w:rPr>
      </w:pPr>
    </w:p>
    <w:p w14:paraId="2C5BA58B" w14:textId="77777777" w:rsidR="00AE5B62" w:rsidRPr="00364692" w:rsidRDefault="00AE5B62" w:rsidP="00006FD9">
      <w:pPr>
        <w:spacing w:line="360" w:lineRule="auto"/>
        <w:jc w:val="center"/>
        <w:rPr>
          <w:rFonts w:ascii="Bookman Old Style" w:hAnsi="Bookman Old Style" w:cs="Arial"/>
          <w:b/>
          <w:sz w:val="22"/>
          <w:szCs w:val="22"/>
          <w:u w:val="single"/>
        </w:rPr>
      </w:pPr>
      <w:r w:rsidRPr="00364692">
        <w:rPr>
          <w:rFonts w:ascii="Bookman Old Style" w:hAnsi="Bookman Old Style" w:cs="Arial"/>
          <w:b/>
          <w:sz w:val="22"/>
          <w:szCs w:val="22"/>
          <w:u w:val="single"/>
        </w:rPr>
        <w:t xml:space="preserve">Oświadczenie wykonawcy </w:t>
      </w:r>
    </w:p>
    <w:p w14:paraId="52EA8B54" w14:textId="77777777" w:rsidR="00AE5B62" w:rsidRPr="00364692" w:rsidRDefault="00AE5B62" w:rsidP="00006FD9">
      <w:pPr>
        <w:spacing w:line="360" w:lineRule="auto"/>
        <w:jc w:val="center"/>
        <w:rPr>
          <w:rFonts w:ascii="Bookman Old Style" w:hAnsi="Bookman Old Style" w:cs="Arial"/>
          <w:bCs/>
          <w:sz w:val="22"/>
          <w:szCs w:val="22"/>
        </w:rPr>
      </w:pPr>
      <w:r w:rsidRPr="00364692">
        <w:rPr>
          <w:rFonts w:ascii="Bookman Old Style" w:hAnsi="Bookman Old Style" w:cs="Arial"/>
          <w:bCs/>
          <w:sz w:val="22"/>
          <w:szCs w:val="22"/>
        </w:rPr>
        <w:t>składane na podstawie art. 125 ust. 1 ustawy z dnia 11 września 2019 r.</w:t>
      </w:r>
    </w:p>
    <w:p w14:paraId="0AEFFA73" w14:textId="77777777" w:rsidR="00AE5B62" w:rsidRPr="00364692" w:rsidRDefault="00AE5B62" w:rsidP="00006FD9">
      <w:pPr>
        <w:spacing w:line="360" w:lineRule="auto"/>
        <w:jc w:val="center"/>
        <w:rPr>
          <w:rFonts w:ascii="Bookman Old Style" w:hAnsi="Bookman Old Style" w:cs="Arial"/>
          <w:bCs/>
          <w:sz w:val="22"/>
          <w:szCs w:val="22"/>
        </w:rPr>
      </w:pPr>
      <w:r w:rsidRPr="00364692">
        <w:rPr>
          <w:rFonts w:ascii="Bookman Old Style" w:hAnsi="Bookman Old Style" w:cs="Arial"/>
          <w:bCs/>
          <w:sz w:val="22"/>
          <w:szCs w:val="22"/>
        </w:rPr>
        <w:t xml:space="preserve">Prawo zamówień publicznych (dalej jako: ustawa Pzp) </w:t>
      </w:r>
      <w:r w:rsidRPr="00364692">
        <w:rPr>
          <w:rFonts w:ascii="Bookman Old Style" w:hAnsi="Bookman Old Style" w:cs="Arial"/>
          <w:sz w:val="22"/>
          <w:szCs w:val="22"/>
        </w:rPr>
        <w:t>oraz art. 7 ust. 1 ustawy o szczególnych rozwiązaniach w zakresie przeciwdziałania wspieraniu agresji na Ukrainę oraz służących ochronie bezpieczeństwa narodowego</w:t>
      </w:r>
      <w:r w:rsidRPr="00364692">
        <w:rPr>
          <w:rFonts w:ascii="Bookman Old Style" w:hAnsi="Bookman Old Style" w:cs="Arial"/>
          <w:bCs/>
          <w:sz w:val="22"/>
          <w:szCs w:val="22"/>
        </w:rPr>
        <w:t xml:space="preserve"> </w:t>
      </w:r>
    </w:p>
    <w:p w14:paraId="3367B497" w14:textId="77777777" w:rsidR="00AE5B62" w:rsidRPr="00364692" w:rsidRDefault="00AE5B62" w:rsidP="00006FD9">
      <w:pPr>
        <w:spacing w:line="360" w:lineRule="auto"/>
        <w:jc w:val="center"/>
        <w:rPr>
          <w:rFonts w:ascii="Bookman Old Style" w:hAnsi="Bookman Old Style" w:cs="Arial"/>
          <w:b/>
          <w:sz w:val="22"/>
          <w:szCs w:val="22"/>
        </w:rPr>
      </w:pPr>
      <w:r w:rsidRPr="00364692">
        <w:rPr>
          <w:rFonts w:ascii="Bookman Old Style" w:hAnsi="Bookman Old Style" w:cs="Arial"/>
          <w:b/>
          <w:sz w:val="22"/>
          <w:szCs w:val="22"/>
        </w:rPr>
        <w:t xml:space="preserve">dotyczące przesłanek wykluczenia z postępowania oraz </w:t>
      </w:r>
    </w:p>
    <w:p w14:paraId="2C87E225" w14:textId="77777777" w:rsidR="00AE5B62" w:rsidRPr="00364692" w:rsidRDefault="00AE5B62" w:rsidP="00006FD9">
      <w:pPr>
        <w:spacing w:line="360" w:lineRule="auto"/>
        <w:jc w:val="center"/>
        <w:rPr>
          <w:rFonts w:ascii="Bookman Old Style" w:hAnsi="Bookman Old Style" w:cs="Arial"/>
          <w:b/>
          <w:sz w:val="22"/>
          <w:szCs w:val="22"/>
        </w:rPr>
      </w:pPr>
      <w:r w:rsidRPr="00364692">
        <w:rPr>
          <w:rFonts w:ascii="Bookman Old Style" w:hAnsi="Bookman Old Style" w:cs="Arial"/>
          <w:b/>
          <w:sz w:val="22"/>
          <w:szCs w:val="22"/>
        </w:rPr>
        <w:t>spełniania warunków udziału w postępowaniu</w:t>
      </w:r>
    </w:p>
    <w:p w14:paraId="73FB5E62" w14:textId="77777777" w:rsidR="00AE5B62" w:rsidRPr="00364692" w:rsidRDefault="00AE5B62" w:rsidP="00006FD9">
      <w:pPr>
        <w:spacing w:line="360" w:lineRule="auto"/>
        <w:jc w:val="both"/>
        <w:rPr>
          <w:rFonts w:ascii="Bookman Old Style" w:hAnsi="Bookman Old Style" w:cs="Arial"/>
          <w:sz w:val="24"/>
          <w:szCs w:val="24"/>
        </w:rPr>
      </w:pPr>
    </w:p>
    <w:p w14:paraId="0D60D79B" w14:textId="77777777" w:rsidR="00AE5B62" w:rsidRPr="00364692" w:rsidRDefault="00AE5B62" w:rsidP="00006FD9">
      <w:pPr>
        <w:spacing w:line="360" w:lineRule="auto"/>
        <w:jc w:val="center"/>
        <w:rPr>
          <w:rFonts w:ascii="Bookman Old Style" w:hAnsi="Bookman Old Style" w:cs="Arial"/>
          <w:sz w:val="22"/>
          <w:szCs w:val="22"/>
        </w:rPr>
      </w:pPr>
      <w:r w:rsidRPr="00364692">
        <w:rPr>
          <w:rFonts w:ascii="Bookman Old Style" w:hAnsi="Bookman Old Style" w:cs="Arial"/>
          <w:sz w:val="22"/>
          <w:szCs w:val="22"/>
        </w:rPr>
        <w:t xml:space="preserve">Na potrzeby postępowania o udzielenie zamówienia publicznego pn.: </w:t>
      </w:r>
    </w:p>
    <w:p w14:paraId="47018980" w14:textId="77777777" w:rsidR="00364692" w:rsidRPr="00364692" w:rsidRDefault="00364692" w:rsidP="00006FD9">
      <w:pPr>
        <w:pStyle w:val="ZnakZnakZnakZnak"/>
        <w:spacing w:line="360" w:lineRule="auto"/>
        <w:jc w:val="center"/>
        <w:rPr>
          <w:rFonts w:ascii="Bookman Old Style" w:hAnsi="Bookman Old Style"/>
          <w:b/>
          <w:sz w:val="22"/>
          <w:szCs w:val="22"/>
          <w:lang w:eastAsia="zh-CN"/>
        </w:rPr>
      </w:pPr>
      <w:r w:rsidRPr="00364692">
        <w:rPr>
          <w:rFonts w:ascii="Bookman Old Style" w:hAnsi="Bookman Old Style"/>
          <w:b/>
          <w:sz w:val="22"/>
          <w:szCs w:val="22"/>
          <w:lang w:eastAsia="zh-CN"/>
        </w:rPr>
        <w:t>„Utworzenie Dziennego Domu "Senior+”</w:t>
      </w:r>
    </w:p>
    <w:p w14:paraId="36044EDD" w14:textId="76796CC9" w:rsidR="00AE5B62" w:rsidRPr="00364692" w:rsidRDefault="00AE5B62" w:rsidP="00006FD9">
      <w:pPr>
        <w:spacing w:line="360" w:lineRule="auto"/>
        <w:jc w:val="center"/>
        <w:rPr>
          <w:rFonts w:ascii="Bookman Old Style" w:hAnsi="Bookman Old Style" w:cs="Arial"/>
          <w:b/>
          <w:sz w:val="22"/>
          <w:szCs w:val="22"/>
        </w:rPr>
      </w:pPr>
      <w:r w:rsidRPr="00364692">
        <w:rPr>
          <w:rFonts w:ascii="Bookman Old Style" w:hAnsi="Bookman Old Style" w:cs="Arial"/>
          <w:sz w:val="22"/>
          <w:szCs w:val="22"/>
        </w:rPr>
        <w:t>prowadzonego przez Gminę Miasto Krosno</w:t>
      </w:r>
      <w:r w:rsidRPr="00364692">
        <w:rPr>
          <w:rFonts w:ascii="Bookman Old Style" w:hAnsi="Bookman Old Style" w:cs="Arial"/>
          <w:i/>
          <w:sz w:val="22"/>
          <w:szCs w:val="22"/>
        </w:rPr>
        <w:t xml:space="preserve"> </w:t>
      </w:r>
      <w:r w:rsidRPr="00364692">
        <w:rPr>
          <w:rFonts w:ascii="Bookman Old Style" w:hAnsi="Bookman Old Style" w:cs="Arial"/>
          <w:sz w:val="22"/>
          <w:szCs w:val="22"/>
        </w:rPr>
        <w:t>oświadczam, co następuje:</w:t>
      </w:r>
    </w:p>
    <w:p w14:paraId="5E524761" w14:textId="77777777" w:rsidR="00AE5B62" w:rsidRPr="00364692" w:rsidRDefault="00AE5B62" w:rsidP="00AE5B62">
      <w:pPr>
        <w:spacing w:line="360" w:lineRule="auto"/>
        <w:jc w:val="both"/>
        <w:rPr>
          <w:rFonts w:ascii="Bookman Old Style" w:hAnsi="Bookman Old Style" w:cs="Arial"/>
        </w:rPr>
      </w:pPr>
    </w:p>
    <w:p w14:paraId="15893EF0" w14:textId="77777777" w:rsidR="00AE5B62" w:rsidRPr="00364692" w:rsidRDefault="00AE5B62" w:rsidP="00AE5B62">
      <w:pPr>
        <w:shd w:val="clear" w:color="auto" w:fill="BFBFBF"/>
        <w:spacing w:line="360" w:lineRule="auto"/>
        <w:jc w:val="center"/>
        <w:rPr>
          <w:rFonts w:ascii="Bookman Old Style" w:hAnsi="Bookman Old Style" w:cs="Arial"/>
          <w:b/>
          <w:sz w:val="21"/>
          <w:szCs w:val="21"/>
        </w:rPr>
      </w:pPr>
      <w:r w:rsidRPr="00364692">
        <w:rPr>
          <w:rFonts w:ascii="Bookman Old Style" w:hAnsi="Bookman Old Style" w:cs="Arial"/>
          <w:b/>
          <w:sz w:val="21"/>
          <w:szCs w:val="21"/>
        </w:rPr>
        <w:t>OŚWIADCZENIA DOTYCZĄCE WYKONAWCY:</w:t>
      </w:r>
    </w:p>
    <w:p w14:paraId="4D4049D7" w14:textId="77777777" w:rsidR="00AE5B62" w:rsidRPr="00364692" w:rsidRDefault="00AE5B62" w:rsidP="00AE5B62">
      <w:pPr>
        <w:pStyle w:val="Akapitzlist1"/>
        <w:spacing w:after="0" w:line="360" w:lineRule="auto"/>
        <w:jc w:val="both"/>
        <w:rPr>
          <w:rFonts w:ascii="Bookman Old Style" w:hAnsi="Bookman Old Style" w:cs="Arial"/>
        </w:rPr>
      </w:pPr>
    </w:p>
    <w:p w14:paraId="365D8FFA" w14:textId="77777777" w:rsidR="00AE5B62" w:rsidRPr="00364692" w:rsidRDefault="00AE5B62" w:rsidP="00AE5B62">
      <w:pPr>
        <w:pStyle w:val="NormalnyWeb"/>
        <w:spacing w:before="0" w:beforeAutospacing="0" w:after="0" w:afterAutospacing="0" w:line="360" w:lineRule="auto"/>
        <w:jc w:val="both"/>
        <w:rPr>
          <w:rFonts w:ascii="Bookman Old Style" w:hAnsi="Bookman Old Style" w:cs="Arial"/>
          <w:sz w:val="22"/>
          <w:szCs w:val="22"/>
        </w:rPr>
      </w:pPr>
      <w:r w:rsidRPr="00364692">
        <w:rPr>
          <w:rFonts w:ascii="Bookman Old Style" w:hAnsi="Bookman Old Style" w:cs="Arial"/>
          <w:b/>
          <w:bCs/>
        </w:rPr>
        <w:t>1.</w:t>
      </w:r>
      <w:r w:rsidRPr="00364692">
        <w:rPr>
          <w:rFonts w:ascii="Bookman Old Style" w:hAnsi="Bookman Old Style" w:cs="Arial"/>
        </w:rPr>
        <w:t xml:space="preserve"> </w:t>
      </w:r>
      <w:r w:rsidRPr="00364692">
        <w:rPr>
          <w:rFonts w:ascii="Bookman Old Style" w:hAnsi="Bookman Old Style" w:cs="Arial"/>
          <w:sz w:val="22"/>
          <w:szCs w:val="22"/>
        </w:rPr>
        <w:t xml:space="preserve">Oświadczam, że nie podlegam wykluczeniu z postępowania na podstawie art. 108 ust. 1 ustawy Pzp oraz art. 7 ust. 1 ustawy o szczególnych rozwiązaniach w zakresie przeciwdziałania wspieraniu agresji na Ukrainę oraz służących ochronie bezpieczeństwa narodowego. </w:t>
      </w:r>
    </w:p>
    <w:p w14:paraId="3E693F9D" w14:textId="77777777" w:rsidR="00AE5B62" w:rsidRPr="00364692" w:rsidRDefault="00AE5B62" w:rsidP="00AE5B62">
      <w:pPr>
        <w:pStyle w:val="Akapitzlist1"/>
        <w:spacing w:after="0" w:line="360" w:lineRule="auto"/>
        <w:ind w:left="0"/>
        <w:jc w:val="both"/>
        <w:rPr>
          <w:rFonts w:ascii="Bookman Old Style" w:hAnsi="Bookman Old Style" w:cs="Arial"/>
        </w:rPr>
      </w:pPr>
    </w:p>
    <w:p w14:paraId="12AB1B79" w14:textId="77777777" w:rsidR="00AE5B62" w:rsidRPr="00364692" w:rsidRDefault="00AE5B62" w:rsidP="00AE5B62">
      <w:pPr>
        <w:spacing w:line="360" w:lineRule="auto"/>
        <w:jc w:val="both"/>
        <w:rPr>
          <w:rFonts w:ascii="Bookman Old Style" w:hAnsi="Bookman Old Style" w:cs="Arial"/>
          <w:sz w:val="22"/>
          <w:szCs w:val="22"/>
        </w:rPr>
      </w:pPr>
      <w:r w:rsidRPr="00364692">
        <w:rPr>
          <w:rFonts w:ascii="Bookman Old Style" w:hAnsi="Bookman Old Style" w:cs="Arial"/>
          <w:sz w:val="22"/>
          <w:szCs w:val="22"/>
        </w:rPr>
        <w:lastRenderedPageBreak/>
        <w:t xml:space="preserve">Oświadczam, że zachodzą w stosunku do mnie podstawy wykluczenia z postępowania na podstawie art. …………. ustawy Pzp </w:t>
      </w:r>
      <w:r w:rsidRPr="00364692">
        <w:rPr>
          <w:rFonts w:ascii="Bookman Old Style" w:hAnsi="Bookman Old Style" w:cs="Arial"/>
          <w:i/>
        </w:rPr>
        <w:t>(podać mającą zastosowanie podstawę wykluczenia spośród wymienionych w art. 108 ust. 1 pkt 1-6 ustawy Pzp).</w:t>
      </w:r>
      <w:r w:rsidRPr="00364692">
        <w:rPr>
          <w:rFonts w:ascii="Bookman Old Style" w:hAnsi="Bookman Old Style" w:cs="Arial"/>
          <w:sz w:val="22"/>
          <w:szCs w:val="22"/>
        </w:rPr>
        <w:t xml:space="preserve"> </w:t>
      </w:r>
    </w:p>
    <w:p w14:paraId="51C9535E" w14:textId="77777777" w:rsidR="0010793F" w:rsidRPr="00364692" w:rsidRDefault="00AE5B62" w:rsidP="00AE5B62">
      <w:pPr>
        <w:spacing w:line="360" w:lineRule="auto"/>
        <w:jc w:val="both"/>
        <w:rPr>
          <w:rFonts w:ascii="Bookman Old Style" w:hAnsi="Bookman Old Style" w:cs="Arial"/>
          <w:sz w:val="22"/>
          <w:szCs w:val="22"/>
        </w:rPr>
      </w:pPr>
      <w:r w:rsidRPr="00364692">
        <w:rPr>
          <w:rFonts w:ascii="Bookman Old Style" w:hAnsi="Bookman Old Style" w:cs="Arial"/>
          <w:sz w:val="22"/>
          <w:szCs w:val="22"/>
        </w:rPr>
        <w:t xml:space="preserve">Jednocześnie oświadczam, że w związku z ww. okolicznością, na podstawie art. 110 ust. 2 ustawy Pzp podjąłem następujące środki naprawcze: </w:t>
      </w:r>
    </w:p>
    <w:p w14:paraId="2A301CBF" w14:textId="33900F1F" w:rsidR="00AE5B62" w:rsidRPr="00364692" w:rsidRDefault="00AE5B62" w:rsidP="00AE5B62">
      <w:pPr>
        <w:spacing w:line="360" w:lineRule="auto"/>
        <w:jc w:val="both"/>
        <w:rPr>
          <w:rFonts w:ascii="Bookman Old Style" w:hAnsi="Bookman Old Style" w:cs="Arial"/>
          <w:sz w:val="22"/>
          <w:szCs w:val="22"/>
        </w:rPr>
      </w:pPr>
      <w:r w:rsidRPr="00364692">
        <w:rPr>
          <w:rFonts w:ascii="Bookman Old Style" w:hAnsi="Bookman Old Style" w:cs="Arial"/>
          <w:sz w:val="22"/>
          <w:szCs w:val="22"/>
        </w:rPr>
        <w:t>……………………………………………………………………………………………………………</w:t>
      </w:r>
    </w:p>
    <w:p w14:paraId="12CB9784" w14:textId="77777777" w:rsidR="00AE5B62" w:rsidRPr="00364692" w:rsidRDefault="00AE5B62" w:rsidP="00AE5B62">
      <w:pPr>
        <w:spacing w:line="360" w:lineRule="auto"/>
        <w:jc w:val="both"/>
        <w:rPr>
          <w:rFonts w:ascii="Bookman Old Style" w:hAnsi="Bookman Old Style" w:cs="Arial"/>
          <w:sz w:val="22"/>
          <w:szCs w:val="22"/>
        </w:rPr>
      </w:pPr>
    </w:p>
    <w:p w14:paraId="27806B69" w14:textId="77777777" w:rsidR="00AE5B62" w:rsidRPr="00364692" w:rsidRDefault="00AE5B62" w:rsidP="00AE5B62">
      <w:pPr>
        <w:spacing w:line="360" w:lineRule="auto"/>
        <w:jc w:val="both"/>
        <w:rPr>
          <w:rFonts w:ascii="Bookman Old Style" w:hAnsi="Bookman Old Style" w:cs="Arial"/>
          <w:sz w:val="22"/>
          <w:szCs w:val="22"/>
        </w:rPr>
      </w:pPr>
      <w:r w:rsidRPr="00364692">
        <w:rPr>
          <w:rFonts w:ascii="Bookman Old Style" w:hAnsi="Bookman Old Style" w:cs="Arial"/>
          <w:b/>
          <w:bCs/>
          <w:sz w:val="22"/>
          <w:szCs w:val="22"/>
        </w:rPr>
        <w:t>2.</w:t>
      </w:r>
      <w:r w:rsidRPr="00364692">
        <w:rPr>
          <w:rFonts w:ascii="Bookman Old Style" w:hAnsi="Bookman Old Style" w:cs="Arial"/>
          <w:sz w:val="22"/>
          <w:szCs w:val="22"/>
        </w:rPr>
        <w:t xml:space="preserve"> Oświadczam, że spełniam warunki udziału w postępowaniu określone przez Zamawiającego w SWZ.</w:t>
      </w:r>
    </w:p>
    <w:p w14:paraId="587D70A0" w14:textId="77777777" w:rsidR="00AE5B62" w:rsidRPr="00364692" w:rsidRDefault="00AE5B62" w:rsidP="00AE5B62">
      <w:pPr>
        <w:spacing w:line="360" w:lineRule="auto"/>
        <w:jc w:val="both"/>
        <w:rPr>
          <w:rFonts w:ascii="Bookman Old Style" w:hAnsi="Bookman Old Style" w:cs="Arial"/>
          <w:sz w:val="22"/>
          <w:szCs w:val="22"/>
        </w:rPr>
      </w:pPr>
    </w:p>
    <w:p w14:paraId="35B75DF6" w14:textId="77777777" w:rsidR="0010793F" w:rsidRPr="00364692" w:rsidRDefault="0010793F" w:rsidP="00AE5B62">
      <w:pPr>
        <w:spacing w:line="360" w:lineRule="auto"/>
        <w:jc w:val="both"/>
        <w:rPr>
          <w:rFonts w:ascii="Bookman Old Style" w:hAnsi="Bookman Old Style" w:cs="Arial"/>
          <w:sz w:val="22"/>
          <w:szCs w:val="22"/>
        </w:rPr>
      </w:pPr>
    </w:p>
    <w:p w14:paraId="5F569486" w14:textId="77777777" w:rsidR="00AE5B62" w:rsidRPr="00364692" w:rsidRDefault="00AE5B62" w:rsidP="00AE5B62">
      <w:pPr>
        <w:shd w:val="clear" w:color="auto" w:fill="BFBFBF"/>
        <w:spacing w:line="360" w:lineRule="auto"/>
        <w:jc w:val="center"/>
        <w:rPr>
          <w:rFonts w:ascii="Bookman Old Style" w:hAnsi="Bookman Old Style" w:cs="Arial"/>
          <w:b/>
          <w:sz w:val="21"/>
          <w:szCs w:val="21"/>
        </w:rPr>
      </w:pPr>
      <w:r w:rsidRPr="00364692">
        <w:rPr>
          <w:rFonts w:ascii="Bookman Old Style" w:hAnsi="Bookman Old Style" w:cs="Arial"/>
          <w:b/>
          <w:sz w:val="21"/>
          <w:szCs w:val="21"/>
        </w:rPr>
        <w:t>OŚWIADCZENIE DOTYCZĄCE PODANYCH INFORMACJI:</w:t>
      </w:r>
    </w:p>
    <w:p w14:paraId="178CAFD3" w14:textId="77777777" w:rsidR="00AE5B62" w:rsidRPr="00364692" w:rsidRDefault="00AE5B62" w:rsidP="00AE5B62">
      <w:pPr>
        <w:spacing w:line="360" w:lineRule="auto"/>
        <w:jc w:val="center"/>
        <w:rPr>
          <w:rFonts w:ascii="Bookman Old Style" w:hAnsi="Bookman Old Style" w:cs="Arial"/>
          <w:b/>
        </w:rPr>
      </w:pPr>
    </w:p>
    <w:p w14:paraId="0B41EEA6" w14:textId="77777777" w:rsidR="00AE5B62" w:rsidRPr="00364692" w:rsidRDefault="00AE5B62" w:rsidP="00AE5B62">
      <w:pPr>
        <w:spacing w:line="360" w:lineRule="auto"/>
        <w:jc w:val="both"/>
        <w:rPr>
          <w:rFonts w:ascii="Bookman Old Style" w:hAnsi="Bookman Old Style" w:cs="Arial"/>
          <w:sz w:val="22"/>
          <w:szCs w:val="22"/>
        </w:rPr>
      </w:pPr>
      <w:r w:rsidRPr="00364692">
        <w:rPr>
          <w:rFonts w:ascii="Bookman Old Style" w:hAnsi="Bookman Old Style"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204858E7" w14:textId="77777777" w:rsidR="00AE5B62" w:rsidRPr="00364692" w:rsidRDefault="00AE5B62" w:rsidP="00AE5B62">
      <w:pPr>
        <w:spacing w:line="360" w:lineRule="auto"/>
        <w:ind w:left="5664" w:firstLine="708"/>
        <w:jc w:val="both"/>
        <w:rPr>
          <w:rFonts w:ascii="Bookman Old Style" w:hAnsi="Bookman Old Style" w:cs="Arial"/>
          <w:i/>
        </w:rPr>
      </w:pPr>
    </w:p>
    <w:p w14:paraId="569C829A" w14:textId="77777777" w:rsidR="0010793F" w:rsidRPr="00364692" w:rsidRDefault="0010793F" w:rsidP="00AE5B62">
      <w:pPr>
        <w:spacing w:line="360" w:lineRule="auto"/>
        <w:ind w:left="5664" w:firstLine="708"/>
        <w:jc w:val="both"/>
        <w:rPr>
          <w:rFonts w:ascii="Bookman Old Style" w:hAnsi="Bookman Old Style" w:cs="Arial"/>
          <w:i/>
        </w:rPr>
      </w:pPr>
    </w:p>
    <w:p w14:paraId="12874700" w14:textId="77777777" w:rsidR="00AE5B62" w:rsidRPr="00364692" w:rsidRDefault="00AE5B62" w:rsidP="00AE5B62">
      <w:pPr>
        <w:shd w:val="clear" w:color="auto" w:fill="BFBFBF"/>
        <w:spacing w:line="360" w:lineRule="auto"/>
        <w:jc w:val="both"/>
        <w:rPr>
          <w:rFonts w:ascii="Bookman Old Style" w:hAnsi="Bookman Old Style" w:cs="Arial"/>
          <w:sz w:val="21"/>
          <w:szCs w:val="21"/>
        </w:rPr>
      </w:pPr>
      <w:r w:rsidRPr="00364692">
        <w:rPr>
          <w:rFonts w:ascii="Bookman Old Style" w:hAnsi="Bookman Old Style" w:cs="Arial"/>
          <w:b/>
          <w:sz w:val="21"/>
          <w:szCs w:val="21"/>
        </w:rPr>
        <w:t>INFORMACJA W ZWIĄZKU Z POLEGANIEM NA ZASOBACH INNYCH PODMIOTÓW</w:t>
      </w:r>
      <w:r w:rsidRPr="00364692">
        <w:rPr>
          <w:rFonts w:ascii="Bookman Old Style" w:hAnsi="Bookman Old Style" w:cs="Arial"/>
          <w:sz w:val="21"/>
          <w:szCs w:val="21"/>
        </w:rPr>
        <w:t xml:space="preserve">: </w:t>
      </w:r>
    </w:p>
    <w:p w14:paraId="6ABB7D80" w14:textId="77777777" w:rsidR="00AE5B62" w:rsidRPr="00364692" w:rsidRDefault="00AE5B62" w:rsidP="00006FD9">
      <w:pPr>
        <w:spacing w:before="120" w:line="360" w:lineRule="auto"/>
        <w:ind w:firstLine="425"/>
        <w:jc w:val="both"/>
        <w:rPr>
          <w:rFonts w:ascii="Bookman Old Style" w:hAnsi="Bookman Old Style" w:cs="Arial"/>
          <w:i/>
        </w:rPr>
      </w:pPr>
      <w:r w:rsidRPr="00364692">
        <w:rPr>
          <w:rFonts w:ascii="Bookman Old Style" w:hAnsi="Bookman Old Style" w:cs="Arial"/>
          <w:sz w:val="21"/>
          <w:szCs w:val="21"/>
        </w:rPr>
        <w:t>Oświadczam, że w celu wykazania spełniania warunków udziału w postępowaniu, określonych przez Zamawiającego w SWZ</w:t>
      </w:r>
      <w:r w:rsidRPr="00364692">
        <w:rPr>
          <w:rFonts w:ascii="Bookman Old Style" w:hAnsi="Bookman Old Style" w:cs="Arial"/>
          <w:i/>
        </w:rPr>
        <w:t>,</w:t>
      </w:r>
      <w:r w:rsidRPr="00364692">
        <w:rPr>
          <w:rFonts w:ascii="Bookman Old Style" w:hAnsi="Bookman Old Style" w:cs="Arial"/>
          <w:sz w:val="21"/>
          <w:szCs w:val="21"/>
        </w:rPr>
        <w:t xml:space="preserve"> polegam na zasobach następującego/ych podmiotu/ów: ………………………………………………………………………...……………………………………………………………………………………………………………….………………………………………., w następującym zakresie: ……………………………………………………………………… </w:t>
      </w:r>
      <w:r w:rsidRPr="00364692">
        <w:rPr>
          <w:rFonts w:ascii="Bookman Old Style" w:hAnsi="Bookman Old Style" w:cs="Arial"/>
          <w:i/>
        </w:rPr>
        <w:t xml:space="preserve">(wskazać podmiot i określić odpowiedni zakres dla wskazanego podmiotu). </w:t>
      </w:r>
    </w:p>
    <w:p w14:paraId="34DD8C16" w14:textId="77777777" w:rsidR="00AE5B62" w:rsidRPr="00364692" w:rsidRDefault="00AE5B62" w:rsidP="00AE5B62">
      <w:pPr>
        <w:spacing w:line="360" w:lineRule="auto"/>
        <w:ind w:left="5664" w:firstLine="708"/>
        <w:jc w:val="both"/>
        <w:rPr>
          <w:rFonts w:ascii="Bookman Old Style" w:hAnsi="Bookman Old Style" w:cs="Arial"/>
          <w:i/>
          <w:sz w:val="16"/>
          <w:szCs w:val="16"/>
        </w:rPr>
      </w:pPr>
    </w:p>
    <w:p w14:paraId="4D4B3EC9" w14:textId="77777777" w:rsidR="0010793F" w:rsidRPr="00364692" w:rsidRDefault="0010793F" w:rsidP="00AE5B62">
      <w:pPr>
        <w:spacing w:line="360" w:lineRule="auto"/>
        <w:ind w:left="5664" w:firstLine="708"/>
        <w:jc w:val="both"/>
        <w:rPr>
          <w:rFonts w:ascii="Bookman Old Style" w:hAnsi="Bookman Old Style" w:cs="Arial"/>
          <w:i/>
          <w:sz w:val="16"/>
          <w:szCs w:val="16"/>
        </w:rPr>
      </w:pPr>
    </w:p>
    <w:p w14:paraId="3253F159" w14:textId="77777777" w:rsidR="00AE5B62" w:rsidRPr="00364692" w:rsidRDefault="00AE5B62" w:rsidP="00AE5B62">
      <w:pPr>
        <w:shd w:val="clear" w:color="auto" w:fill="BFBFBF"/>
        <w:spacing w:line="360" w:lineRule="auto"/>
        <w:jc w:val="center"/>
        <w:rPr>
          <w:rFonts w:ascii="Bookman Old Style" w:hAnsi="Bookman Old Style" w:cs="Arial"/>
          <w:b/>
          <w:sz w:val="21"/>
          <w:szCs w:val="21"/>
        </w:rPr>
      </w:pPr>
      <w:r w:rsidRPr="00364692">
        <w:rPr>
          <w:rFonts w:ascii="Bookman Old Style" w:hAnsi="Bookman Old Style" w:cs="Arial"/>
          <w:b/>
          <w:sz w:val="21"/>
          <w:szCs w:val="21"/>
        </w:rPr>
        <w:t>OŚWIADCZENIE DOTYCZĄCE PODANYCH INFORMACJI:</w:t>
      </w:r>
    </w:p>
    <w:p w14:paraId="595EB680" w14:textId="77777777" w:rsidR="00AE5B62" w:rsidRPr="00364692" w:rsidRDefault="00AE5B62" w:rsidP="00AE5B62">
      <w:pPr>
        <w:spacing w:line="360" w:lineRule="auto"/>
        <w:jc w:val="both"/>
        <w:rPr>
          <w:rFonts w:ascii="Bookman Old Style" w:hAnsi="Bookman Old Style" w:cs="Arial"/>
          <w:sz w:val="21"/>
          <w:szCs w:val="21"/>
        </w:rPr>
      </w:pPr>
    </w:p>
    <w:p w14:paraId="218C3E2B" w14:textId="77777777" w:rsidR="00AE5B62" w:rsidRPr="00364692" w:rsidRDefault="00AE5B62" w:rsidP="00AE5B62">
      <w:pPr>
        <w:spacing w:line="360" w:lineRule="auto"/>
        <w:jc w:val="both"/>
        <w:rPr>
          <w:rFonts w:ascii="Bookman Old Style" w:hAnsi="Bookman Old Style" w:cs="Arial"/>
          <w:sz w:val="21"/>
          <w:szCs w:val="21"/>
        </w:rPr>
      </w:pPr>
      <w:r w:rsidRPr="00364692">
        <w:rPr>
          <w:rFonts w:ascii="Bookman Old Style" w:hAnsi="Bookman Old Style" w:cs="Arial"/>
          <w:sz w:val="21"/>
          <w:szCs w:val="21"/>
        </w:rPr>
        <w:t xml:space="preserve">Oświadczam, że wszystkie informacje podane w powyższych oświadczeniach są aktualne </w:t>
      </w:r>
      <w:r w:rsidRPr="00364692">
        <w:rPr>
          <w:rFonts w:ascii="Bookman Old Style" w:hAnsi="Bookman Old Style" w:cs="Arial"/>
          <w:sz w:val="21"/>
          <w:szCs w:val="21"/>
        </w:rPr>
        <w:br/>
        <w:t>i zgodne z prawdą oraz zostały przedstawione z pełną świadomością konsekwencji wprowadzenia zamawiającego w błąd przy przedstawianiu informacji.</w:t>
      </w:r>
    </w:p>
    <w:p w14:paraId="1C39C027" w14:textId="77777777" w:rsidR="00AE5B62" w:rsidRPr="00364692" w:rsidRDefault="00AE5B62" w:rsidP="00AE5B62">
      <w:pPr>
        <w:ind w:left="6180"/>
        <w:jc w:val="right"/>
        <w:rPr>
          <w:rFonts w:ascii="Bookman Old Style" w:hAnsi="Bookman Old Style"/>
        </w:rPr>
      </w:pPr>
    </w:p>
    <w:p w14:paraId="6E8D6B69" w14:textId="77777777" w:rsidR="00AE5B62" w:rsidRPr="00364692" w:rsidRDefault="00AE5B62" w:rsidP="00AE5B62">
      <w:pPr>
        <w:ind w:left="6180"/>
        <w:jc w:val="right"/>
        <w:rPr>
          <w:rFonts w:ascii="Bookman Old Style" w:hAnsi="Bookman Old Style"/>
        </w:rPr>
      </w:pPr>
    </w:p>
    <w:p w14:paraId="425E93C7" w14:textId="77777777" w:rsidR="00AE5B62" w:rsidRPr="00364692" w:rsidRDefault="00AE5B62" w:rsidP="00AE5B62">
      <w:pPr>
        <w:ind w:left="5246" w:firstLine="708"/>
        <w:rPr>
          <w:rFonts w:ascii="Bookman Old Style" w:hAnsi="Bookman Old Style" w:cs="Arial"/>
          <w:b/>
          <w:sz w:val="22"/>
          <w:szCs w:val="22"/>
        </w:rPr>
      </w:pPr>
    </w:p>
    <w:p w14:paraId="41582437" w14:textId="77777777" w:rsidR="00AE5B62" w:rsidRPr="00364692" w:rsidRDefault="00AE5B62" w:rsidP="00AE5B62">
      <w:pPr>
        <w:ind w:left="5246" w:firstLine="708"/>
        <w:rPr>
          <w:rFonts w:ascii="Bookman Old Style" w:hAnsi="Bookman Old Style" w:cs="Arial"/>
          <w:b/>
          <w:sz w:val="22"/>
          <w:szCs w:val="22"/>
        </w:rPr>
      </w:pPr>
    </w:p>
    <w:p w14:paraId="6D723389" w14:textId="1CEA3EEE" w:rsidR="00EC2CD5" w:rsidRPr="00364692" w:rsidRDefault="00EC2CD5">
      <w:pPr>
        <w:spacing w:after="160" w:line="259" w:lineRule="auto"/>
        <w:rPr>
          <w:rFonts w:ascii="Bookman Old Style" w:hAnsi="Bookman Old Style" w:cs="Arial"/>
          <w:b/>
          <w:sz w:val="22"/>
          <w:szCs w:val="22"/>
        </w:rPr>
      </w:pPr>
      <w:r w:rsidRPr="00364692">
        <w:rPr>
          <w:rFonts w:ascii="Bookman Old Style" w:hAnsi="Bookman Old Style" w:cs="Arial"/>
          <w:b/>
          <w:sz w:val="22"/>
          <w:szCs w:val="22"/>
        </w:rPr>
        <w:br w:type="page"/>
      </w:r>
    </w:p>
    <w:p w14:paraId="1665FBE4" w14:textId="77777777" w:rsidR="00006FD9" w:rsidRPr="00207439" w:rsidRDefault="00006FD9" w:rsidP="00006FD9">
      <w:pPr>
        <w:spacing w:line="360" w:lineRule="auto"/>
        <w:ind w:left="5246" w:firstLine="708"/>
        <w:rPr>
          <w:rFonts w:ascii="Bookman Old Style" w:hAnsi="Bookman Old Style" w:cs="Arial"/>
          <w:b/>
          <w:sz w:val="22"/>
          <w:szCs w:val="22"/>
        </w:rPr>
      </w:pPr>
      <w:r w:rsidRPr="00207439">
        <w:rPr>
          <w:rFonts w:ascii="Bookman Old Style" w:hAnsi="Bookman Old Style" w:cs="Arial"/>
          <w:b/>
          <w:sz w:val="22"/>
          <w:szCs w:val="22"/>
        </w:rPr>
        <w:lastRenderedPageBreak/>
        <w:t>Zamawiający:</w:t>
      </w:r>
    </w:p>
    <w:p w14:paraId="617D25CE" w14:textId="77777777" w:rsidR="00006FD9" w:rsidRPr="00207439" w:rsidRDefault="00006FD9" w:rsidP="00006FD9">
      <w:pPr>
        <w:spacing w:line="360" w:lineRule="auto"/>
        <w:ind w:left="5246" w:firstLine="708"/>
        <w:rPr>
          <w:rFonts w:ascii="Bookman Old Style" w:hAnsi="Bookman Old Style" w:cs="Arial"/>
          <w:b/>
        </w:rPr>
      </w:pPr>
    </w:p>
    <w:p w14:paraId="192030B9" w14:textId="77777777" w:rsidR="00006FD9" w:rsidRPr="00207439" w:rsidRDefault="00006FD9" w:rsidP="00006FD9">
      <w:pPr>
        <w:spacing w:line="360" w:lineRule="auto"/>
        <w:ind w:left="5954"/>
        <w:rPr>
          <w:rFonts w:ascii="Bookman Old Style" w:hAnsi="Bookman Old Style" w:cs="Arial"/>
          <w:sz w:val="22"/>
          <w:szCs w:val="22"/>
        </w:rPr>
      </w:pPr>
      <w:r w:rsidRPr="00207439">
        <w:rPr>
          <w:rFonts w:ascii="Bookman Old Style" w:hAnsi="Bookman Old Style" w:cs="Arial"/>
          <w:sz w:val="22"/>
          <w:szCs w:val="22"/>
        </w:rPr>
        <w:t>Gmina Miasto Krosno</w:t>
      </w:r>
    </w:p>
    <w:p w14:paraId="02F9D75E" w14:textId="77777777" w:rsidR="00006FD9" w:rsidRPr="00207439" w:rsidRDefault="00006FD9" w:rsidP="00006FD9">
      <w:pPr>
        <w:spacing w:line="360" w:lineRule="auto"/>
        <w:ind w:left="5954"/>
        <w:rPr>
          <w:rFonts w:ascii="Bookman Old Style" w:hAnsi="Bookman Old Style" w:cs="Arial"/>
          <w:sz w:val="22"/>
          <w:szCs w:val="22"/>
        </w:rPr>
      </w:pPr>
      <w:r w:rsidRPr="00207439">
        <w:rPr>
          <w:rFonts w:ascii="Bookman Old Style" w:hAnsi="Bookman Old Style" w:cs="Arial"/>
          <w:sz w:val="22"/>
          <w:szCs w:val="22"/>
        </w:rPr>
        <w:t>ul. Lwowska 28a</w:t>
      </w:r>
    </w:p>
    <w:p w14:paraId="45C7E06E" w14:textId="77777777" w:rsidR="00006FD9" w:rsidRPr="00207439" w:rsidRDefault="00006FD9" w:rsidP="00006FD9">
      <w:pPr>
        <w:spacing w:line="360" w:lineRule="auto"/>
        <w:ind w:left="5954"/>
        <w:rPr>
          <w:rFonts w:ascii="Bookman Old Style" w:hAnsi="Bookman Old Style" w:cs="Arial"/>
          <w:b/>
        </w:rPr>
      </w:pPr>
      <w:r w:rsidRPr="00207439">
        <w:rPr>
          <w:rFonts w:ascii="Bookman Old Style" w:hAnsi="Bookman Old Style" w:cs="Arial"/>
          <w:sz w:val="22"/>
          <w:szCs w:val="22"/>
        </w:rPr>
        <w:t>38-400 Krosno</w:t>
      </w:r>
    </w:p>
    <w:p w14:paraId="1FF9A70B" w14:textId="77777777" w:rsidR="00006FD9" w:rsidRPr="00207439" w:rsidRDefault="00006FD9" w:rsidP="00006FD9">
      <w:pPr>
        <w:spacing w:line="360" w:lineRule="auto"/>
        <w:rPr>
          <w:rFonts w:ascii="Bookman Old Style" w:hAnsi="Bookman Old Style" w:cs="Arial"/>
          <w:b/>
          <w:sz w:val="22"/>
          <w:szCs w:val="22"/>
        </w:rPr>
      </w:pPr>
    </w:p>
    <w:p w14:paraId="478A1BA0" w14:textId="77777777" w:rsidR="00006FD9" w:rsidRPr="00207439" w:rsidRDefault="00006FD9" w:rsidP="00006FD9">
      <w:pPr>
        <w:spacing w:line="360" w:lineRule="auto"/>
        <w:rPr>
          <w:rFonts w:ascii="Bookman Old Style" w:hAnsi="Bookman Old Style" w:cs="Arial"/>
          <w:b/>
          <w:sz w:val="22"/>
          <w:szCs w:val="22"/>
        </w:rPr>
      </w:pPr>
      <w:r w:rsidRPr="00207439">
        <w:rPr>
          <w:rFonts w:ascii="Bookman Old Style" w:hAnsi="Bookman Old Style" w:cs="Arial"/>
          <w:b/>
          <w:sz w:val="22"/>
          <w:szCs w:val="22"/>
        </w:rPr>
        <w:t>Podmiot udostępniający zasoby:</w:t>
      </w:r>
    </w:p>
    <w:p w14:paraId="18529FAC" w14:textId="77777777" w:rsidR="00006FD9" w:rsidRPr="00207439" w:rsidRDefault="00006FD9" w:rsidP="00006FD9">
      <w:pPr>
        <w:spacing w:line="360" w:lineRule="auto"/>
        <w:rPr>
          <w:rFonts w:ascii="Bookman Old Style" w:hAnsi="Bookman Old Style" w:cs="Arial"/>
          <w:b/>
        </w:rPr>
      </w:pPr>
    </w:p>
    <w:p w14:paraId="34C43518" w14:textId="77777777" w:rsidR="00006FD9" w:rsidRPr="00207439" w:rsidRDefault="00006FD9" w:rsidP="00006FD9">
      <w:pPr>
        <w:spacing w:line="360" w:lineRule="auto"/>
        <w:ind w:right="5954"/>
        <w:rPr>
          <w:rFonts w:ascii="Bookman Old Style" w:hAnsi="Bookman Old Style" w:cs="Arial"/>
        </w:rPr>
      </w:pPr>
      <w:r w:rsidRPr="00207439">
        <w:rPr>
          <w:rFonts w:ascii="Bookman Old Style" w:hAnsi="Bookman Old Style" w:cs="Arial"/>
        </w:rPr>
        <w:t>………………………………………………………………………………</w:t>
      </w:r>
    </w:p>
    <w:p w14:paraId="6635A89E" w14:textId="77777777" w:rsidR="00006FD9" w:rsidRPr="00207439" w:rsidRDefault="00006FD9" w:rsidP="00006FD9">
      <w:pPr>
        <w:spacing w:line="360" w:lineRule="auto"/>
        <w:ind w:right="5953"/>
        <w:rPr>
          <w:rFonts w:ascii="Bookman Old Style" w:hAnsi="Bookman Old Style" w:cs="Arial"/>
          <w:i/>
        </w:rPr>
      </w:pPr>
      <w:r w:rsidRPr="00207439">
        <w:rPr>
          <w:rFonts w:ascii="Bookman Old Style" w:hAnsi="Bookman Old Style" w:cs="Arial"/>
          <w:i/>
        </w:rPr>
        <w:t>(pełna nazwa/firma, adres)</w:t>
      </w:r>
    </w:p>
    <w:p w14:paraId="33929981" w14:textId="77777777" w:rsidR="00006FD9" w:rsidRPr="00207439" w:rsidRDefault="00006FD9" w:rsidP="00006FD9">
      <w:pPr>
        <w:spacing w:line="360" w:lineRule="auto"/>
        <w:ind w:right="5953"/>
        <w:rPr>
          <w:rFonts w:ascii="Bookman Old Style" w:hAnsi="Bookman Old Style" w:cs="Arial"/>
          <w:i/>
        </w:rPr>
      </w:pPr>
    </w:p>
    <w:p w14:paraId="1A17B71E" w14:textId="77777777" w:rsidR="00006FD9" w:rsidRPr="00207439" w:rsidRDefault="00006FD9" w:rsidP="00006FD9">
      <w:pPr>
        <w:spacing w:line="360" w:lineRule="auto"/>
        <w:rPr>
          <w:rFonts w:ascii="Bookman Old Style" w:hAnsi="Bookman Old Style" w:cs="Arial"/>
          <w:sz w:val="22"/>
          <w:szCs w:val="22"/>
          <w:u w:val="single"/>
        </w:rPr>
      </w:pPr>
      <w:r w:rsidRPr="00207439">
        <w:rPr>
          <w:rFonts w:ascii="Bookman Old Style" w:hAnsi="Bookman Old Style" w:cs="Arial"/>
          <w:sz w:val="22"/>
          <w:szCs w:val="22"/>
          <w:u w:val="single"/>
        </w:rPr>
        <w:t>reprezentowany przez:</w:t>
      </w:r>
    </w:p>
    <w:p w14:paraId="1AD8B7CB" w14:textId="77777777" w:rsidR="00006FD9" w:rsidRPr="00207439" w:rsidRDefault="00006FD9" w:rsidP="00006FD9">
      <w:pPr>
        <w:spacing w:line="360" w:lineRule="auto"/>
        <w:ind w:right="5954"/>
        <w:rPr>
          <w:rFonts w:ascii="Bookman Old Style" w:hAnsi="Bookman Old Style" w:cs="Arial"/>
        </w:rPr>
      </w:pPr>
    </w:p>
    <w:p w14:paraId="070F9B93" w14:textId="77777777" w:rsidR="00006FD9" w:rsidRPr="00207439" w:rsidRDefault="00006FD9" w:rsidP="00006FD9">
      <w:pPr>
        <w:spacing w:line="360" w:lineRule="auto"/>
        <w:ind w:right="5954"/>
        <w:rPr>
          <w:rFonts w:ascii="Bookman Old Style" w:hAnsi="Bookman Old Style" w:cs="Arial"/>
        </w:rPr>
      </w:pPr>
      <w:r w:rsidRPr="00207439">
        <w:rPr>
          <w:rFonts w:ascii="Bookman Old Style" w:hAnsi="Bookman Old Style" w:cs="Arial"/>
        </w:rPr>
        <w:t>………………………………………………………………………………</w:t>
      </w:r>
    </w:p>
    <w:p w14:paraId="7CD00C0C" w14:textId="77777777" w:rsidR="00006FD9" w:rsidRPr="00207439" w:rsidRDefault="00006FD9" w:rsidP="00006FD9">
      <w:pPr>
        <w:spacing w:line="312" w:lineRule="auto"/>
        <w:ind w:right="5954"/>
        <w:rPr>
          <w:rFonts w:ascii="Bookman Old Style" w:hAnsi="Bookman Old Style" w:cs="Arial"/>
          <w:i/>
        </w:rPr>
      </w:pPr>
      <w:r w:rsidRPr="00207439">
        <w:rPr>
          <w:rFonts w:ascii="Bookman Old Style" w:hAnsi="Bookman Old Style" w:cs="Arial"/>
          <w:i/>
        </w:rPr>
        <w:t>(imię, nazwisko, stanowisko/</w:t>
      </w:r>
    </w:p>
    <w:p w14:paraId="546B2AA9" w14:textId="77777777" w:rsidR="00006FD9" w:rsidRPr="00207439" w:rsidRDefault="00006FD9" w:rsidP="00006FD9">
      <w:pPr>
        <w:spacing w:line="312" w:lineRule="auto"/>
        <w:ind w:right="5954"/>
        <w:rPr>
          <w:rFonts w:ascii="Bookman Old Style" w:hAnsi="Bookman Old Style" w:cs="Arial"/>
          <w:i/>
        </w:rPr>
      </w:pPr>
      <w:r w:rsidRPr="00207439">
        <w:rPr>
          <w:rFonts w:ascii="Bookman Old Style" w:hAnsi="Bookman Old Style" w:cs="Arial"/>
          <w:i/>
        </w:rPr>
        <w:t>podstawa do reprezentacji)</w:t>
      </w:r>
    </w:p>
    <w:p w14:paraId="2E506A71" w14:textId="77777777" w:rsidR="00006FD9" w:rsidRPr="00207439" w:rsidRDefault="00006FD9" w:rsidP="00006FD9">
      <w:pPr>
        <w:tabs>
          <w:tab w:val="left" w:pos="3255"/>
        </w:tabs>
        <w:spacing w:line="360" w:lineRule="auto"/>
        <w:jc w:val="center"/>
        <w:rPr>
          <w:rFonts w:ascii="Bookman Old Style" w:hAnsi="Bookman Old Style"/>
          <w:b/>
          <w:sz w:val="22"/>
          <w:szCs w:val="22"/>
          <w:u w:val="single"/>
          <w:lang w:eastAsia="ar-SA"/>
        </w:rPr>
      </w:pPr>
    </w:p>
    <w:p w14:paraId="2F6C5705" w14:textId="77777777" w:rsidR="00AE5B62" w:rsidRPr="00364692" w:rsidRDefault="00AE5B62" w:rsidP="00AE5B62">
      <w:pPr>
        <w:tabs>
          <w:tab w:val="left" w:pos="3255"/>
        </w:tabs>
        <w:spacing w:line="360" w:lineRule="auto"/>
        <w:jc w:val="center"/>
        <w:rPr>
          <w:rFonts w:ascii="Bookman Old Style" w:hAnsi="Bookman Old Style"/>
          <w:b/>
          <w:sz w:val="22"/>
          <w:szCs w:val="22"/>
          <w:u w:val="single"/>
          <w:lang w:eastAsia="ar-SA"/>
        </w:rPr>
      </w:pPr>
    </w:p>
    <w:p w14:paraId="6A532B36" w14:textId="77777777" w:rsidR="00AE5B62" w:rsidRPr="00364692" w:rsidRDefault="00AE5B62" w:rsidP="00AE5B62">
      <w:pPr>
        <w:tabs>
          <w:tab w:val="left" w:pos="3255"/>
        </w:tabs>
        <w:spacing w:line="360" w:lineRule="auto"/>
        <w:jc w:val="center"/>
        <w:rPr>
          <w:rFonts w:ascii="Bookman Old Style" w:hAnsi="Bookman Old Style" w:cs="Tahoma"/>
          <w:b/>
          <w:sz w:val="22"/>
          <w:szCs w:val="22"/>
          <w:u w:val="single"/>
        </w:rPr>
      </w:pPr>
      <w:r w:rsidRPr="00364692">
        <w:rPr>
          <w:rFonts w:ascii="Bookman Old Style" w:hAnsi="Bookman Old Style"/>
          <w:b/>
          <w:sz w:val="22"/>
          <w:szCs w:val="22"/>
          <w:u w:val="single"/>
          <w:lang w:eastAsia="ar-SA"/>
        </w:rPr>
        <w:t>Z</w:t>
      </w:r>
      <w:r w:rsidRPr="00364692">
        <w:rPr>
          <w:rFonts w:ascii="Bookman Old Style" w:hAnsi="Bookman Old Style" w:cs="Tahoma"/>
          <w:b/>
          <w:sz w:val="22"/>
          <w:szCs w:val="22"/>
          <w:u w:val="single"/>
        </w:rPr>
        <w:t>obowiązanie podmiotu trzeciego do oddania do dyspozycji wykonawcy niezbędnych zasobów na potrzeby realizacji zamówienia pn.:</w:t>
      </w:r>
    </w:p>
    <w:p w14:paraId="2104CB18" w14:textId="77777777" w:rsidR="00364692" w:rsidRPr="00364692" w:rsidRDefault="00364692" w:rsidP="00364692">
      <w:pPr>
        <w:pStyle w:val="ZnakZnakZnakZnak"/>
        <w:jc w:val="center"/>
        <w:rPr>
          <w:rFonts w:ascii="Bookman Old Style" w:hAnsi="Bookman Old Style"/>
          <w:b/>
          <w:sz w:val="22"/>
          <w:szCs w:val="22"/>
          <w:lang w:eastAsia="zh-CN"/>
        </w:rPr>
      </w:pPr>
      <w:r w:rsidRPr="00364692">
        <w:rPr>
          <w:rFonts w:ascii="Bookman Old Style" w:hAnsi="Bookman Old Style"/>
          <w:b/>
          <w:sz w:val="22"/>
          <w:szCs w:val="22"/>
          <w:lang w:eastAsia="zh-CN"/>
        </w:rPr>
        <w:t>„Utworzenie Dziennego Domu "Senior+”</w:t>
      </w:r>
    </w:p>
    <w:p w14:paraId="11D90956" w14:textId="77777777" w:rsidR="00AE5B62" w:rsidRPr="00364692" w:rsidRDefault="00AE5B62" w:rsidP="00AE5B62">
      <w:pPr>
        <w:tabs>
          <w:tab w:val="left" w:pos="3255"/>
        </w:tabs>
        <w:spacing w:line="360" w:lineRule="auto"/>
        <w:jc w:val="center"/>
        <w:rPr>
          <w:rFonts w:ascii="Bookman Old Style" w:hAnsi="Bookman Old Style" w:cs="Tahoma"/>
          <w:b/>
          <w:sz w:val="22"/>
          <w:szCs w:val="22"/>
          <w:u w:val="single"/>
        </w:rPr>
      </w:pPr>
    </w:p>
    <w:p w14:paraId="4E47E35C" w14:textId="598106BC" w:rsidR="00AE5B62" w:rsidRPr="00364692" w:rsidRDefault="00AE5B62" w:rsidP="00AE5B62">
      <w:pPr>
        <w:spacing w:line="360" w:lineRule="auto"/>
        <w:jc w:val="both"/>
        <w:rPr>
          <w:rFonts w:ascii="Bookman Old Style" w:hAnsi="Bookman Old Style"/>
          <w:sz w:val="22"/>
          <w:szCs w:val="22"/>
        </w:rPr>
      </w:pPr>
      <w:r w:rsidRPr="00364692">
        <w:rPr>
          <w:rFonts w:ascii="Bookman Old Style" w:hAnsi="Bookman Old Style"/>
          <w:sz w:val="22"/>
          <w:szCs w:val="22"/>
        </w:rPr>
        <w:t>Po zapoznaniu się ze Sp</w:t>
      </w:r>
      <w:r w:rsidR="0010793F" w:rsidRPr="00364692">
        <w:rPr>
          <w:rFonts w:ascii="Bookman Old Style" w:hAnsi="Bookman Old Style"/>
          <w:sz w:val="22"/>
          <w:szCs w:val="22"/>
        </w:rPr>
        <w:t xml:space="preserve">ecyfikacją Warunków Zamówienia </w:t>
      </w:r>
      <w:r w:rsidRPr="00364692">
        <w:rPr>
          <w:rFonts w:ascii="Bookman Old Style" w:hAnsi="Bookman Old Style"/>
          <w:sz w:val="22"/>
          <w:szCs w:val="22"/>
        </w:rPr>
        <w:t>oraz wymaganiami opisanymi w SWZ, my niż</w:t>
      </w:r>
      <w:r w:rsidR="0010793F" w:rsidRPr="00364692">
        <w:rPr>
          <w:rFonts w:ascii="Bookman Old Style" w:hAnsi="Bookman Old Style"/>
          <w:sz w:val="22"/>
          <w:szCs w:val="22"/>
        </w:rPr>
        <w:t xml:space="preserve">ej podpisani zobowiązujemy się </w:t>
      </w:r>
      <w:r w:rsidRPr="00364692">
        <w:rPr>
          <w:rFonts w:ascii="Bookman Old Style" w:hAnsi="Bookman Old Style"/>
          <w:sz w:val="22"/>
          <w:szCs w:val="22"/>
        </w:rPr>
        <w:t xml:space="preserve">do oddania do dyspozycji wykonawcy </w:t>
      </w:r>
      <w:r w:rsidRPr="00364692">
        <w:rPr>
          <w:rFonts w:ascii="Bookman Old Style" w:hAnsi="Bookman Old Style"/>
          <w:b/>
          <w:sz w:val="22"/>
          <w:szCs w:val="22"/>
          <w:u w:val="single"/>
        </w:rPr>
        <w:t>osoby/osób</w:t>
      </w:r>
      <w:r w:rsidRPr="00364692">
        <w:rPr>
          <w:rFonts w:ascii="Bookman Old Style" w:hAnsi="Bookman Old Style"/>
          <w:sz w:val="22"/>
          <w:szCs w:val="22"/>
        </w:rPr>
        <w:t>, która/re będą uczestniczyć w wykonywaniu ww. zamówienia.</w:t>
      </w:r>
    </w:p>
    <w:p w14:paraId="36EA2653" w14:textId="77777777" w:rsidR="00AE5B62" w:rsidRPr="00364692" w:rsidRDefault="00AE5B62" w:rsidP="00AE5B62">
      <w:pPr>
        <w:spacing w:line="360" w:lineRule="auto"/>
        <w:jc w:val="both"/>
        <w:rPr>
          <w:rFonts w:ascii="Bookman Old Style" w:hAnsi="Bookman Old Style"/>
          <w:sz w:val="22"/>
          <w:szCs w:val="22"/>
        </w:rPr>
      </w:pPr>
    </w:p>
    <w:p w14:paraId="4FCD1931" w14:textId="77777777" w:rsidR="00AE5B62" w:rsidRPr="00364692" w:rsidRDefault="00AE5B62" w:rsidP="00006FD9">
      <w:pPr>
        <w:pStyle w:val="Default"/>
        <w:spacing w:after="120"/>
        <w:rPr>
          <w:rFonts w:ascii="Bookman Old Style" w:hAnsi="Bookman Old Style"/>
          <w:color w:val="auto"/>
          <w:sz w:val="22"/>
          <w:szCs w:val="22"/>
        </w:rPr>
      </w:pPr>
      <w:r w:rsidRPr="00364692">
        <w:rPr>
          <w:rFonts w:ascii="Bookman Old Style" w:hAnsi="Bookman Old Style"/>
          <w:color w:val="auto"/>
          <w:sz w:val="22"/>
          <w:szCs w:val="22"/>
        </w:rPr>
        <w:t>1) zakres dostępnych wykonawcy zasobów podmiotu udostępniającego zasoby.</w:t>
      </w:r>
    </w:p>
    <w:p w14:paraId="60281FDB" w14:textId="77777777" w:rsidR="00006FD9" w:rsidRPr="00364692" w:rsidRDefault="00006FD9" w:rsidP="00006FD9">
      <w:pPr>
        <w:pStyle w:val="Default"/>
        <w:spacing w:line="360" w:lineRule="auto"/>
        <w:ind w:left="416"/>
        <w:jc w:val="both"/>
        <w:rPr>
          <w:rFonts w:ascii="Bookman Old Style" w:hAnsi="Bookman Old Style"/>
          <w:color w:val="auto"/>
          <w:sz w:val="22"/>
          <w:szCs w:val="22"/>
        </w:rPr>
      </w:pPr>
      <w:r w:rsidRPr="00364692">
        <w:rPr>
          <w:rFonts w:ascii="Bookman Old Style" w:hAnsi="Bookman Old Style"/>
          <w:color w:val="auto"/>
          <w:sz w:val="22"/>
          <w:szCs w:val="22"/>
        </w:rPr>
        <w:t>………………………………………………………………………………………………………………………………………………………………………………………………………………</w:t>
      </w:r>
    </w:p>
    <w:p w14:paraId="297B878E" w14:textId="7E5AEF12" w:rsidR="00AE5B62" w:rsidRPr="00364692" w:rsidRDefault="00006FD9" w:rsidP="00006FD9">
      <w:pPr>
        <w:spacing w:before="120"/>
        <w:jc w:val="both"/>
        <w:rPr>
          <w:rFonts w:ascii="Bookman Old Style" w:hAnsi="Bookman Old Style"/>
        </w:rPr>
      </w:pPr>
      <w:r w:rsidRPr="00364692">
        <w:rPr>
          <w:rFonts w:ascii="Bookman Old Style" w:hAnsi="Bookman Old Style"/>
        </w:rPr>
        <w:t xml:space="preserve"> </w:t>
      </w:r>
      <w:r w:rsidR="00AE5B62" w:rsidRPr="00364692">
        <w:rPr>
          <w:rFonts w:ascii="Bookman Old Style" w:hAnsi="Bookman Old Style"/>
        </w:rPr>
        <w:t xml:space="preserve">(imię i nazwisko, uprawnienia, </w:t>
      </w:r>
      <w:r w:rsidR="00AE5B62" w:rsidRPr="00364692">
        <w:rPr>
          <w:rFonts w:ascii="Bookman Old Style" w:hAnsi="Bookman Old Style" w:cs="Tahoma"/>
        </w:rPr>
        <w:t xml:space="preserve">zakres powierzonych czynności) </w:t>
      </w:r>
    </w:p>
    <w:p w14:paraId="030C26CF" w14:textId="77777777" w:rsidR="00AE5B62" w:rsidRPr="00364692" w:rsidRDefault="00AE5B62" w:rsidP="00AE5B62">
      <w:pPr>
        <w:pStyle w:val="Default"/>
        <w:ind w:left="720"/>
        <w:rPr>
          <w:color w:val="auto"/>
          <w:sz w:val="23"/>
          <w:szCs w:val="23"/>
        </w:rPr>
      </w:pPr>
      <w:r w:rsidRPr="00364692">
        <w:rPr>
          <w:color w:val="auto"/>
          <w:sz w:val="23"/>
          <w:szCs w:val="23"/>
        </w:rPr>
        <w:t xml:space="preserve"> </w:t>
      </w:r>
    </w:p>
    <w:p w14:paraId="04398CF9" w14:textId="77777777" w:rsidR="00AE5B62" w:rsidRPr="00364692" w:rsidRDefault="00AE5B62" w:rsidP="00AE5B62">
      <w:pPr>
        <w:pStyle w:val="Default"/>
        <w:spacing w:line="360" w:lineRule="auto"/>
        <w:jc w:val="both"/>
        <w:rPr>
          <w:rFonts w:ascii="Bookman Old Style" w:hAnsi="Bookman Old Style"/>
          <w:color w:val="auto"/>
          <w:sz w:val="22"/>
          <w:szCs w:val="22"/>
        </w:rPr>
      </w:pPr>
      <w:r w:rsidRPr="00364692">
        <w:rPr>
          <w:rFonts w:ascii="Bookman Old Style" w:hAnsi="Bookman Old Style"/>
          <w:color w:val="auto"/>
          <w:sz w:val="22"/>
          <w:szCs w:val="22"/>
        </w:rPr>
        <w:t>2) sposób i okres udostępnienia wykonawcy i wykorzystania przez niego zasobów podmiotu udostępniającego te zasoby przy wykonywaniu zamówienia:</w:t>
      </w:r>
    </w:p>
    <w:p w14:paraId="2EE1E1A9" w14:textId="77777777" w:rsidR="00AE5B62" w:rsidRPr="00364692" w:rsidRDefault="00AE5B62" w:rsidP="00AE5B62">
      <w:pPr>
        <w:pStyle w:val="Default"/>
        <w:spacing w:line="360" w:lineRule="auto"/>
        <w:ind w:left="416"/>
        <w:jc w:val="both"/>
        <w:rPr>
          <w:rFonts w:ascii="Bookman Old Style" w:hAnsi="Bookman Old Style"/>
          <w:color w:val="auto"/>
          <w:sz w:val="22"/>
          <w:szCs w:val="22"/>
        </w:rPr>
      </w:pPr>
      <w:r w:rsidRPr="00364692">
        <w:rPr>
          <w:rFonts w:ascii="Bookman Old Style" w:hAnsi="Bookman Old Style"/>
          <w:color w:val="auto"/>
          <w:sz w:val="22"/>
          <w:szCs w:val="22"/>
        </w:rPr>
        <w:t>………………………………………………………………………………………………………………………………………………………………………………………………………………</w:t>
      </w:r>
    </w:p>
    <w:p w14:paraId="2A9AD984" w14:textId="77777777" w:rsidR="00AE5B62" w:rsidRPr="00364692" w:rsidRDefault="00AE5B62" w:rsidP="00AE5B62">
      <w:pPr>
        <w:spacing w:before="120" w:line="360" w:lineRule="auto"/>
        <w:jc w:val="both"/>
        <w:rPr>
          <w:rFonts w:ascii="Bookman Old Style" w:hAnsi="Bookman Old Style"/>
          <w:sz w:val="22"/>
          <w:szCs w:val="22"/>
        </w:rPr>
      </w:pPr>
      <w:r w:rsidRPr="00364692">
        <w:rPr>
          <w:rFonts w:ascii="Bookman Old Style" w:hAnsi="Bookman Old Style"/>
          <w:sz w:val="22"/>
          <w:szCs w:val="22"/>
        </w:rPr>
        <w:lastRenderedPageBreak/>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1977256" w14:textId="77777777" w:rsidR="00AE5B62" w:rsidRPr="00364692" w:rsidRDefault="00AE5B62" w:rsidP="00AE5B62">
      <w:pPr>
        <w:spacing w:before="120" w:line="360" w:lineRule="auto"/>
        <w:ind w:left="426"/>
        <w:jc w:val="both"/>
        <w:rPr>
          <w:rFonts w:ascii="Bookman Old Style" w:hAnsi="Bookman Old Style" w:cs="Tahoma"/>
          <w:sz w:val="22"/>
          <w:szCs w:val="22"/>
        </w:rPr>
      </w:pPr>
      <w:r w:rsidRPr="00364692">
        <w:rPr>
          <w:rFonts w:ascii="Bookman Old Style" w:hAnsi="Bookman Old Style" w:cs="Tahoma"/>
          <w:sz w:val="22"/>
          <w:szCs w:val="22"/>
        </w:rPr>
        <w:t>………………………………………………………………………………………………………………………………………………………………………………………………………………</w:t>
      </w:r>
    </w:p>
    <w:p w14:paraId="7A0A131C" w14:textId="452A1165" w:rsidR="00AE5B62" w:rsidRPr="00364692" w:rsidRDefault="00AE5B62" w:rsidP="00AE5B62">
      <w:pPr>
        <w:spacing w:before="120" w:line="360" w:lineRule="auto"/>
        <w:jc w:val="both"/>
        <w:rPr>
          <w:rFonts w:ascii="Bookman Old Style" w:hAnsi="Bookman Old Style" w:cs="Tahoma"/>
          <w:i/>
        </w:rPr>
      </w:pPr>
      <w:r w:rsidRPr="00364692">
        <w:rPr>
          <w:rFonts w:ascii="Bookman Old Style" w:hAnsi="Bookman Old Style"/>
          <w:i/>
        </w:rPr>
        <w:t>UWAGA: zgodnie z treścią art. 118 ust. 2 ustawy Pzp „W odniesieniu do warunków dotyczących wykształcenia, kwalifikacji zawodowych lub doświadczenia wykonawcy mogą polegać na zdolnościach podmiotów udostępniających zasoby</w:t>
      </w:r>
      <w:r w:rsidRPr="00364692">
        <w:rPr>
          <w:rFonts w:ascii="Bookman Old Style" w:hAnsi="Bookman Old Style"/>
          <w:bCs/>
          <w:i/>
        </w:rPr>
        <w:t>,</w:t>
      </w:r>
      <w:r w:rsidRPr="00364692">
        <w:rPr>
          <w:rFonts w:ascii="Bookman Old Style" w:hAnsi="Bookman Old Style"/>
          <w:b/>
          <w:bCs/>
          <w:i/>
        </w:rPr>
        <w:t xml:space="preserve"> jeśli podmioty te wykonają roboty budowlane lub </w:t>
      </w:r>
      <w:r w:rsidR="00FD4E97" w:rsidRPr="00364692">
        <w:rPr>
          <w:rFonts w:ascii="Bookman Old Style" w:hAnsi="Bookman Old Style"/>
          <w:b/>
          <w:bCs/>
          <w:i/>
        </w:rPr>
        <w:t>usługi</w:t>
      </w:r>
      <w:r w:rsidRPr="00364692">
        <w:rPr>
          <w:rFonts w:ascii="Bookman Old Style" w:hAnsi="Bookman Old Style"/>
          <w:b/>
          <w:bCs/>
          <w:i/>
        </w:rPr>
        <w:t xml:space="preserve"> do realizacji których te zdolności są wymagane”.</w:t>
      </w:r>
    </w:p>
    <w:p w14:paraId="6F8C14C3" w14:textId="77777777" w:rsidR="00AE5B62" w:rsidRPr="00364692" w:rsidRDefault="00AE5B62" w:rsidP="00AE5B62">
      <w:pPr>
        <w:tabs>
          <w:tab w:val="left" w:pos="-5275"/>
          <w:tab w:val="left" w:pos="-5134"/>
        </w:tabs>
        <w:spacing w:before="120"/>
        <w:jc w:val="both"/>
        <w:rPr>
          <w:rFonts w:ascii="Bookman Old Style" w:hAnsi="Bookman Old Style"/>
          <w:sz w:val="22"/>
          <w:szCs w:val="22"/>
        </w:rPr>
      </w:pPr>
    </w:p>
    <w:p w14:paraId="6C058189" w14:textId="77777777" w:rsidR="00AE5B62" w:rsidRPr="00364692" w:rsidRDefault="00AE5B62" w:rsidP="00AE5B62">
      <w:pPr>
        <w:spacing w:before="120" w:line="360" w:lineRule="auto"/>
        <w:rPr>
          <w:rFonts w:ascii="Bookman Old Style" w:hAnsi="Bookman Old Style"/>
          <w:sz w:val="22"/>
          <w:szCs w:val="22"/>
        </w:rPr>
      </w:pPr>
    </w:p>
    <w:p w14:paraId="2D44B5FB" w14:textId="77777777" w:rsidR="00006FD9" w:rsidRPr="00207439" w:rsidRDefault="00AE5B62" w:rsidP="00006FD9">
      <w:pPr>
        <w:spacing w:line="360" w:lineRule="auto"/>
        <w:ind w:left="5246" w:firstLine="708"/>
        <w:rPr>
          <w:rFonts w:ascii="Bookman Old Style" w:hAnsi="Bookman Old Style" w:cs="Arial"/>
          <w:b/>
          <w:sz w:val="22"/>
          <w:szCs w:val="22"/>
        </w:rPr>
      </w:pPr>
      <w:r w:rsidRPr="00364692">
        <w:rPr>
          <w:rFonts w:ascii="Bookman Old Style" w:hAnsi="Bookman Old Style"/>
          <w:sz w:val="22"/>
          <w:szCs w:val="22"/>
        </w:rPr>
        <w:br w:type="page"/>
      </w:r>
      <w:r w:rsidR="00006FD9" w:rsidRPr="00207439">
        <w:rPr>
          <w:rFonts w:ascii="Bookman Old Style" w:hAnsi="Bookman Old Style" w:cs="Arial"/>
          <w:b/>
          <w:sz w:val="22"/>
          <w:szCs w:val="22"/>
        </w:rPr>
        <w:lastRenderedPageBreak/>
        <w:t>Zamawiający:</w:t>
      </w:r>
    </w:p>
    <w:p w14:paraId="40063ACC" w14:textId="77777777" w:rsidR="00006FD9" w:rsidRPr="00207439" w:rsidRDefault="00006FD9" w:rsidP="00006FD9">
      <w:pPr>
        <w:spacing w:line="360" w:lineRule="auto"/>
        <w:ind w:left="5246" w:firstLine="708"/>
        <w:rPr>
          <w:rFonts w:ascii="Bookman Old Style" w:hAnsi="Bookman Old Style" w:cs="Arial"/>
          <w:b/>
        </w:rPr>
      </w:pPr>
    </w:p>
    <w:p w14:paraId="4A0A6B11" w14:textId="77777777" w:rsidR="00006FD9" w:rsidRPr="00207439" w:rsidRDefault="00006FD9" w:rsidP="00006FD9">
      <w:pPr>
        <w:spacing w:line="360" w:lineRule="auto"/>
        <w:ind w:left="5954"/>
        <w:rPr>
          <w:rFonts w:ascii="Bookman Old Style" w:hAnsi="Bookman Old Style" w:cs="Arial"/>
          <w:sz w:val="22"/>
          <w:szCs w:val="22"/>
        </w:rPr>
      </w:pPr>
      <w:r w:rsidRPr="00207439">
        <w:rPr>
          <w:rFonts w:ascii="Bookman Old Style" w:hAnsi="Bookman Old Style" w:cs="Arial"/>
          <w:sz w:val="22"/>
          <w:szCs w:val="22"/>
        </w:rPr>
        <w:t>Gmina Miasto Krosno</w:t>
      </w:r>
    </w:p>
    <w:p w14:paraId="0CBA458B" w14:textId="77777777" w:rsidR="00006FD9" w:rsidRPr="00207439" w:rsidRDefault="00006FD9" w:rsidP="00006FD9">
      <w:pPr>
        <w:spacing w:line="360" w:lineRule="auto"/>
        <w:ind w:left="5954"/>
        <w:rPr>
          <w:rFonts w:ascii="Bookman Old Style" w:hAnsi="Bookman Old Style" w:cs="Arial"/>
          <w:sz w:val="22"/>
          <w:szCs w:val="22"/>
        </w:rPr>
      </w:pPr>
      <w:r w:rsidRPr="00207439">
        <w:rPr>
          <w:rFonts w:ascii="Bookman Old Style" w:hAnsi="Bookman Old Style" w:cs="Arial"/>
          <w:sz w:val="22"/>
          <w:szCs w:val="22"/>
        </w:rPr>
        <w:t>ul. Lwowska 28a</w:t>
      </w:r>
    </w:p>
    <w:p w14:paraId="610A9B38" w14:textId="77777777" w:rsidR="00006FD9" w:rsidRPr="00207439" w:rsidRDefault="00006FD9" w:rsidP="00006FD9">
      <w:pPr>
        <w:spacing w:line="360" w:lineRule="auto"/>
        <w:ind w:left="5954"/>
        <w:rPr>
          <w:rFonts w:ascii="Bookman Old Style" w:hAnsi="Bookman Old Style" w:cs="Arial"/>
          <w:b/>
        </w:rPr>
      </w:pPr>
      <w:r w:rsidRPr="00207439">
        <w:rPr>
          <w:rFonts w:ascii="Bookman Old Style" w:hAnsi="Bookman Old Style" w:cs="Arial"/>
          <w:sz w:val="22"/>
          <w:szCs w:val="22"/>
        </w:rPr>
        <w:t>38-400 Krosno</w:t>
      </w:r>
    </w:p>
    <w:p w14:paraId="6EF1963F" w14:textId="77777777" w:rsidR="00006FD9" w:rsidRPr="00207439" w:rsidRDefault="00006FD9" w:rsidP="00006FD9">
      <w:pPr>
        <w:spacing w:line="360" w:lineRule="auto"/>
        <w:rPr>
          <w:rFonts w:ascii="Bookman Old Style" w:hAnsi="Bookman Old Style" w:cs="Arial"/>
          <w:b/>
          <w:sz w:val="22"/>
          <w:szCs w:val="22"/>
        </w:rPr>
      </w:pPr>
    </w:p>
    <w:p w14:paraId="451DE619" w14:textId="77777777" w:rsidR="00006FD9" w:rsidRPr="00207439" w:rsidRDefault="00006FD9" w:rsidP="00006FD9">
      <w:pPr>
        <w:spacing w:line="360" w:lineRule="auto"/>
        <w:rPr>
          <w:rFonts w:ascii="Bookman Old Style" w:hAnsi="Bookman Old Style" w:cs="Arial"/>
          <w:b/>
          <w:sz w:val="22"/>
          <w:szCs w:val="22"/>
        </w:rPr>
      </w:pPr>
      <w:r w:rsidRPr="00207439">
        <w:rPr>
          <w:rFonts w:ascii="Bookman Old Style" w:hAnsi="Bookman Old Style" w:cs="Arial"/>
          <w:b/>
          <w:sz w:val="22"/>
          <w:szCs w:val="22"/>
        </w:rPr>
        <w:t>Podmiot udostępniający zasoby:</w:t>
      </w:r>
    </w:p>
    <w:p w14:paraId="271126A0" w14:textId="77777777" w:rsidR="00006FD9" w:rsidRPr="00207439" w:rsidRDefault="00006FD9" w:rsidP="00006FD9">
      <w:pPr>
        <w:spacing w:line="360" w:lineRule="auto"/>
        <w:rPr>
          <w:rFonts w:ascii="Bookman Old Style" w:hAnsi="Bookman Old Style" w:cs="Arial"/>
          <w:b/>
        </w:rPr>
      </w:pPr>
    </w:p>
    <w:p w14:paraId="58037DEC" w14:textId="77777777" w:rsidR="00006FD9" w:rsidRPr="00207439" w:rsidRDefault="00006FD9" w:rsidP="00006FD9">
      <w:pPr>
        <w:spacing w:line="360" w:lineRule="auto"/>
        <w:ind w:right="5954"/>
        <w:rPr>
          <w:rFonts w:ascii="Bookman Old Style" w:hAnsi="Bookman Old Style" w:cs="Arial"/>
        </w:rPr>
      </w:pPr>
      <w:r w:rsidRPr="00207439">
        <w:rPr>
          <w:rFonts w:ascii="Bookman Old Style" w:hAnsi="Bookman Old Style" w:cs="Arial"/>
        </w:rPr>
        <w:t>………………………………………………………………………………</w:t>
      </w:r>
    </w:p>
    <w:p w14:paraId="1902B09C" w14:textId="77777777" w:rsidR="00006FD9" w:rsidRPr="00207439" w:rsidRDefault="00006FD9" w:rsidP="00006FD9">
      <w:pPr>
        <w:spacing w:line="360" w:lineRule="auto"/>
        <w:ind w:right="5953"/>
        <w:rPr>
          <w:rFonts w:ascii="Bookman Old Style" w:hAnsi="Bookman Old Style" w:cs="Arial"/>
          <w:i/>
        </w:rPr>
      </w:pPr>
      <w:r w:rsidRPr="00207439">
        <w:rPr>
          <w:rFonts w:ascii="Bookman Old Style" w:hAnsi="Bookman Old Style" w:cs="Arial"/>
          <w:i/>
        </w:rPr>
        <w:t>(pełna nazwa/firma, adres)</w:t>
      </w:r>
    </w:p>
    <w:p w14:paraId="173E1D67" w14:textId="77777777" w:rsidR="00006FD9" w:rsidRPr="00207439" w:rsidRDefault="00006FD9" w:rsidP="00006FD9">
      <w:pPr>
        <w:spacing w:line="360" w:lineRule="auto"/>
        <w:ind w:right="5953"/>
        <w:rPr>
          <w:rFonts w:ascii="Bookman Old Style" w:hAnsi="Bookman Old Style" w:cs="Arial"/>
          <w:i/>
        </w:rPr>
      </w:pPr>
    </w:p>
    <w:p w14:paraId="44FAABE5" w14:textId="77777777" w:rsidR="00006FD9" w:rsidRPr="00207439" w:rsidRDefault="00006FD9" w:rsidP="00006FD9">
      <w:pPr>
        <w:spacing w:line="360" w:lineRule="auto"/>
        <w:rPr>
          <w:rFonts w:ascii="Bookman Old Style" w:hAnsi="Bookman Old Style" w:cs="Arial"/>
          <w:sz w:val="22"/>
          <w:szCs w:val="22"/>
          <w:u w:val="single"/>
        </w:rPr>
      </w:pPr>
      <w:r w:rsidRPr="00207439">
        <w:rPr>
          <w:rFonts w:ascii="Bookman Old Style" w:hAnsi="Bookman Old Style" w:cs="Arial"/>
          <w:sz w:val="22"/>
          <w:szCs w:val="22"/>
          <w:u w:val="single"/>
        </w:rPr>
        <w:t>reprezentowany przez:</w:t>
      </w:r>
    </w:p>
    <w:p w14:paraId="5FA141DD" w14:textId="77777777" w:rsidR="00006FD9" w:rsidRPr="00207439" w:rsidRDefault="00006FD9" w:rsidP="00006FD9">
      <w:pPr>
        <w:spacing w:line="360" w:lineRule="auto"/>
        <w:ind w:right="5954"/>
        <w:rPr>
          <w:rFonts w:ascii="Bookman Old Style" w:hAnsi="Bookman Old Style" w:cs="Arial"/>
        </w:rPr>
      </w:pPr>
    </w:p>
    <w:p w14:paraId="486894AD" w14:textId="77777777" w:rsidR="00006FD9" w:rsidRPr="00207439" w:rsidRDefault="00006FD9" w:rsidP="00006FD9">
      <w:pPr>
        <w:spacing w:line="360" w:lineRule="auto"/>
        <w:ind w:right="5954"/>
        <w:rPr>
          <w:rFonts w:ascii="Bookman Old Style" w:hAnsi="Bookman Old Style" w:cs="Arial"/>
        </w:rPr>
      </w:pPr>
      <w:r w:rsidRPr="00207439">
        <w:rPr>
          <w:rFonts w:ascii="Bookman Old Style" w:hAnsi="Bookman Old Style" w:cs="Arial"/>
        </w:rPr>
        <w:t>………………………………………………………………………………</w:t>
      </w:r>
    </w:p>
    <w:p w14:paraId="6F1C7F12" w14:textId="77777777" w:rsidR="00006FD9" w:rsidRPr="00207439" w:rsidRDefault="00006FD9" w:rsidP="00006FD9">
      <w:pPr>
        <w:spacing w:line="312" w:lineRule="auto"/>
        <w:ind w:right="5954"/>
        <w:rPr>
          <w:rFonts w:ascii="Bookman Old Style" w:hAnsi="Bookman Old Style" w:cs="Arial"/>
          <w:i/>
        </w:rPr>
      </w:pPr>
      <w:r w:rsidRPr="00207439">
        <w:rPr>
          <w:rFonts w:ascii="Bookman Old Style" w:hAnsi="Bookman Old Style" w:cs="Arial"/>
          <w:i/>
        </w:rPr>
        <w:t>(imię, nazwisko, stanowisko/</w:t>
      </w:r>
    </w:p>
    <w:p w14:paraId="3343C7A8" w14:textId="77777777" w:rsidR="00006FD9" w:rsidRPr="00207439" w:rsidRDefault="00006FD9" w:rsidP="00006FD9">
      <w:pPr>
        <w:spacing w:line="312" w:lineRule="auto"/>
        <w:ind w:right="5954"/>
        <w:rPr>
          <w:rFonts w:ascii="Bookman Old Style" w:hAnsi="Bookman Old Style" w:cs="Arial"/>
          <w:i/>
        </w:rPr>
      </w:pPr>
      <w:r w:rsidRPr="00207439">
        <w:rPr>
          <w:rFonts w:ascii="Bookman Old Style" w:hAnsi="Bookman Old Style" w:cs="Arial"/>
          <w:i/>
        </w:rPr>
        <w:t>podstawa do reprezentacji)</w:t>
      </w:r>
    </w:p>
    <w:p w14:paraId="4A4F4415" w14:textId="77777777" w:rsidR="00006FD9" w:rsidRPr="00207439" w:rsidRDefault="00006FD9" w:rsidP="00006FD9">
      <w:pPr>
        <w:tabs>
          <w:tab w:val="left" w:pos="3255"/>
        </w:tabs>
        <w:spacing w:line="360" w:lineRule="auto"/>
        <w:jc w:val="center"/>
        <w:rPr>
          <w:rFonts w:ascii="Bookman Old Style" w:hAnsi="Bookman Old Style"/>
          <w:b/>
          <w:sz w:val="22"/>
          <w:szCs w:val="22"/>
          <w:u w:val="single"/>
          <w:lang w:eastAsia="ar-SA"/>
        </w:rPr>
      </w:pPr>
    </w:p>
    <w:p w14:paraId="5D2610BB" w14:textId="5E102ABE" w:rsidR="00AE5B62" w:rsidRPr="00364692" w:rsidRDefault="00AE5B62" w:rsidP="00006FD9">
      <w:pPr>
        <w:ind w:left="5246" w:firstLine="708"/>
        <w:rPr>
          <w:rFonts w:ascii="Bookman Old Style" w:hAnsi="Bookman Old Style"/>
          <w:b/>
          <w:sz w:val="22"/>
          <w:szCs w:val="22"/>
          <w:u w:val="single"/>
          <w:lang w:eastAsia="ar-SA"/>
        </w:rPr>
      </w:pPr>
    </w:p>
    <w:p w14:paraId="185CD0E5" w14:textId="77777777" w:rsidR="00AE5B62" w:rsidRPr="00364692" w:rsidRDefault="00AE5B62" w:rsidP="00AE5B62">
      <w:pPr>
        <w:tabs>
          <w:tab w:val="left" w:pos="3255"/>
        </w:tabs>
        <w:spacing w:line="360" w:lineRule="auto"/>
        <w:jc w:val="center"/>
        <w:rPr>
          <w:rFonts w:ascii="Bookman Old Style" w:hAnsi="Bookman Old Style" w:cs="Tahoma"/>
          <w:b/>
          <w:sz w:val="22"/>
          <w:szCs w:val="22"/>
          <w:u w:val="single"/>
        </w:rPr>
      </w:pPr>
      <w:r w:rsidRPr="00364692">
        <w:rPr>
          <w:rFonts w:ascii="Bookman Old Style" w:hAnsi="Bookman Old Style"/>
          <w:b/>
          <w:sz w:val="22"/>
          <w:szCs w:val="22"/>
          <w:u w:val="single"/>
          <w:lang w:eastAsia="ar-SA"/>
        </w:rPr>
        <w:t>Z</w:t>
      </w:r>
      <w:r w:rsidRPr="00364692">
        <w:rPr>
          <w:rFonts w:ascii="Bookman Old Style" w:hAnsi="Bookman Old Style" w:cs="Tahoma"/>
          <w:b/>
          <w:sz w:val="22"/>
          <w:szCs w:val="22"/>
          <w:u w:val="single"/>
        </w:rPr>
        <w:t>obowiązanie podmiotu trzeciego do oddania do dyspozycji wykonawcy niezbędnych zasobów na potrzeby realizacji zamówienia pn.:</w:t>
      </w:r>
    </w:p>
    <w:p w14:paraId="4FF01828" w14:textId="77777777" w:rsidR="00364692" w:rsidRPr="00364692" w:rsidRDefault="00364692" w:rsidP="00364692">
      <w:pPr>
        <w:pStyle w:val="ZnakZnakZnakZnak"/>
        <w:jc w:val="center"/>
        <w:rPr>
          <w:rFonts w:ascii="Bookman Old Style" w:hAnsi="Bookman Old Style"/>
          <w:b/>
          <w:sz w:val="22"/>
          <w:szCs w:val="22"/>
          <w:lang w:eastAsia="zh-CN"/>
        </w:rPr>
      </w:pPr>
      <w:r w:rsidRPr="00364692">
        <w:rPr>
          <w:rFonts w:ascii="Bookman Old Style" w:hAnsi="Bookman Old Style"/>
          <w:b/>
          <w:sz w:val="22"/>
          <w:szCs w:val="22"/>
          <w:lang w:eastAsia="zh-CN"/>
        </w:rPr>
        <w:t>„Utworzenie Dziennego Domu "Senior+”</w:t>
      </w:r>
    </w:p>
    <w:p w14:paraId="4CAC9102" w14:textId="77777777" w:rsidR="00AE5B62" w:rsidRPr="00364692" w:rsidRDefault="00AE5B62" w:rsidP="00AE5B62">
      <w:pPr>
        <w:tabs>
          <w:tab w:val="left" w:pos="3255"/>
        </w:tabs>
        <w:spacing w:line="360" w:lineRule="auto"/>
        <w:jc w:val="center"/>
        <w:rPr>
          <w:rFonts w:ascii="Bookman Old Style" w:hAnsi="Bookman Old Style" w:cs="Tahoma"/>
          <w:b/>
          <w:sz w:val="22"/>
          <w:szCs w:val="22"/>
          <w:u w:val="single"/>
        </w:rPr>
      </w:pPr>
    </w:p>
    <w:p w14:paraId="1343D418" w14:textId="396483FC" w:rsidR="00AE5B62" w:rsidRPr="00364692" w:rsidRDefault="00AE5B62" w:rsidP="00AE5B62">
      <w:pPr>
        <w:spacing w:line="360" w:lineRule="auto"/>
        <w:jc w:val="both"/>
        <w:rPr>
          <w:rFonts w:ascii="Bookman Old Style" w:hAnsi="Bookman Old Style"/>
          <w:sz w:val="22"/>
          <w:szCs w:val="22"/>
        </w:rPr>
      </w:pPr>
      <w:r w:rsidRPr="00364692">
        <w:rPr>
          <w:rFonts w:ascii="Bookman Old Style" w:hAnsi="Bookman Old Style"/>
          <w:sz w:val="22"/>
          <w:szCs w:val="22"/>
        </w:rPr>
        <w:t>Po zapoznaniu się ze Specyfikacją Warunków Zamówienia oraz wymaganiami opisanymi w SWZ, my niżej podpisani zobowiązujemy się do oddania do dyspozycji wykonawcy</w:t>
      </w:r>
      <w:r w:rsidRPr="00364692">
        <w:rPr>
          <w:rFonts w:ascii="Bookman Old Style" w:hAnsi="Bookman Old Style"/>
          <w:b/>
          <w:bCs/>
          <w:sz w:val="22"/>
          <w:szCs w:val="22"/>
        </w:rPr>
        <w:t xml:space="preserve"> wiedzy i doświadczenia</w:t>
      </w:r>
      <w:r w:rsidRPr="00364692">
        <w:rPr>
          <w:rFonts w:ascii="Bookman Old Style" w:hAnsi="Bookman Old Style"/>
          <w:sz w:val="22"/>
          <w:szCs w:val="22"/>
        </w:rPr>
        <w:t xml:space="preserve"> w ww. postępowaniu.</w:t>
      </w:r>
    </w:p>
    <w:p w14:paraId="2C2C5272" w14:textId="77777777" w:rsidR="00AE5B62" w:rsidRPr="00364692" w:rsidRDefault="00AE5B62" w:rsidP="00AE5B62">
      <w:pPr>
        <w:spacing w:line="360" w:lineRule="auto"/>
        <w:jc w:val="both"/>
        <w:rPr>
          <w:rFonts w:ascii="Bookman Old Style" w:hAnsi="Bookman Old Style"/>
          <w:sz w:val="22"/>
          <w:szCs w:val="22"/>
        </w:rPr>
      </w:pPr>
    </w:p>
    <w:p w14:paraId="3B639BF5" w14:textId="77777777" w:rsidR="00AE5B62" w:rsidRPr="00364692" w:rsidRDefault="00AE5B62" w:rsidP="00AE5B62">
      <w:pPr>
        <w:pStyle w:val="Default"/>
        <w:rPr>
          <w:rFonts w:ascii="Bookman Old Style" w:hAnsi="Bookman Old Style"/>
          <w:color w:val="auto"/>
          <w:sz w:val="22"/>
          <w:szCs w:val="22"/>
        </w:rPr>
      </w:pPr>
      <w:r w:rsidRPr="00364692">
        <w:rPr>
          <w:rFonts w:ascii="Bookman Old Style" w:hAnsi="Bookman Old Style"/>
          <w:color w:val="auto"/>
          <w:sz w:val="22"/>
          <w:szCs w:val="22"/>
        </w:rPr>
        <w:t>1) zakres dostępnych wykonawcy zasobów podmiotu udostępniającego zasoby.</w:t>
      </w:r>
    </w:p>
    <w:p w14:paraId="4D6ADA46" w14:textId="77777777" w:rsidR="00006FD9" w:rsidRPr="00364692" w:rsidRDefault="00006FD9" w:rsidP="00006FD9">
      <w:pPr>
        <w:pStyle w:val="Default"/>
        <w:spacing w:line="360" w:lineRule="auto"/>
        <w:ind w:left="416"/>
        <w:jc w:val="both"/>
        <w:rPr>
          <w:rFonts w:ascii="Bookman Old Style" w:hAnsi="Bookman Old Style"/>
          <w:color w:val="auto"/>
          <w:sz w:val="22"/>
          <w:szCs w:val="22"/>
        </w:rPr>
      </w:pPr>
      <w:r w:rsidRPr="00364692">
        <w:rPr>
          <w:rFonts w:ascii="Bookman Old Style" w:hAnsi="Bookman Old Style"/>
          <w:color w:val="auto"/>
          <w:sz w:val="22"/>
          <w:szCs w:val="22"/>
        </w:rPr>
        <w:t>………………………………………………………………………………………………………………………………………………………………………………………………………………</w:t>
      </w:r>
    </w:p>
    <w:p w14:paraId="25D942A9" w14:textId="77777777" w:rsidR="00AE5B62" w:rsidRPr="00364692" w:rsidRDefault="00AE5B62" w:rsidP="00AE5B62">
      <w:pPr>
        <w:pStyle w:val="Default"/>
        <w:ind w:left="720"/>
        <w:rPr>
          <w:color w:val="auto"/>
          <w:sz w:val="23"/>
          <w:szCs w:val="23"/>
        </w:rPr>
      </w:pPr>
    </w:p>
    <w:p w14:paraId="1ADF22BE" w14:textId="77777777" w:rsidR="00AE5B62" w:rsidRPr="00364692" w:rsidRDefault="00AE5B62" w:rsidP="00AE5B62">
      <w:pPr>
        <w:pStyle w:val="Default"/>
        <w:spacing w:line="360" w:lineRule="auto"/>
        <w:jc w:val="both"/>
        <w:rPr>
          <w:rFonts w:ascii="Bookman Old Style" w:hAnsi="Bookman Old Style"/>
          <w:color w:val="auto"/>
          <w:sz w:val="22"/>
          <w:szCs w:val="22"/>
        </w:rPr>
      </w:pPr>
      <w:r w:rsidRPr="00364692">
        <w:rPr>
          <w:rFonts w:ascii="Bookman Old Style" w:hAnsi="Bookman Old Style"/>
          <w:color w:val="auto"/>
          <w:sz w:val="22"/>
          <w:szCs w:val="22"/>
        </w:rPr>
        <w:t>2) sposób i okres udostępnienia wykonawcy i wykorzystania przez niego zasobów podmiotu udostępniającego te zasoby przy wykonywaniu zamówienia:</w:t>
      </w:r>
    </w:p>
    <w:p w14:paraId="7D44823A" w14:textId="77777777" w:rsidR="00AE5B62" w:rsidRPr="00364692" w:rsidRDefault="00AE5B62" w:rsidP="00AE5B62">
      <w:pPr>
        <w:pStyle w:val="Default"/>
        <w:spacing w:line="360" w:lineRule="auto"/>
        <w:ind w:left="416"/>
        <w:jc w:val="both"/>
        <w:rPr>
          <w:rFonts w:ascii="Bookman Old Style" w:hAnsi="Bookman Old Style"/>
          <w:color w:val="auto"/>
          <w:sz w:val="22"/>
          <w:szCs w:val="22"/>
        </w:rPr>
      </w:pPr>
      <w:r w:rsidRPr="00364692">
        <w:rPr>
          <w:rFonts w:ascii="Bookman Old Style" w:hAnsi="Bookman Old Style"/>
          <w:color w:val="auto"/>
          <w:sz w:val="22"/>
          <w:szCs w:val="22"/>
        </w:rPr>
        <w:t>………………………………………………………………………………………………………………………………………………………………………………………………………………</w:t>
      </w:r>
    </w:p>
    <w:p w14:paraId="4844D58B" w14:textId="77777777" w:rsidR="00AE5B62" w:rsidRPr="00364692" w:rsidRDefault="00AE5B62" w:rsidP="00AE5B62">
      <w:pPr>
        <w:spacing w:before="120" w:line="360" w:lineRule="auto"/>
        <w:jc w:val="both"/>
        <w:rPr>
          <w:rFonts w:ascii="Bookman Old Style" w:hAnsi="Bookman Old Style"/>
          <w:sz w:val="22"/>
          <w:szCs w:val="22"/>
        </w:rPr>
      </w:pPr>
      <w:r w:rsidRPr="00364692">
        <w:rPr>
          <w:rFonts w:ascii="Bookman Old Style" w:hAnsi="Bookman Old Style"/>
          <w:sz w:val="22"/>
          <w:szCs w:val="22"/>
        </w:rPr>
        <w:t xml:space="preserve">3) czy i w jakim zakresie podmiot udostępniający zasoby, na zdolnościach którego wykonawca polega w odniesieniu do warunków udziału w postępowaniu </w:t>
      </w:r>
      <w:r w:rsidRPr="00364692">
        <w:rPr>
          <w:rFonts w:ascii="Bookman Old Style" w:hAnsi="Bookman Old Style"/>
          <w:sz w:val="22"/>
          <w:szCs w:val="22"/>
        </w:rPr>
        <w:lastRenderedPageBreak/>
        <w:t>dotyczących wykształcenia, kwalifikacji zawodowych lub doświadczenia, zrealizuje  usługi, których wskazane zdolności dotyczą:</w:t>
      </w:r>
    </w:p>
    <w:p w14:paraId="13C113AF" w14:textId="77777777" w:rsidR="00AE5B62" w:rsidRPr="00364692" w:rsidRDefault="00AE5B62" w:rsidP="00AE5B62">
      <w:pPr>
        <w:spacing w:before="120" w:line="360" w:lineRule="auto"/>
        <w:ind w:left="426"/>
        <w:jc w:val="both"/>
        <w:rPr>
          <w:rFonts w:ascii="Bookman Old Style" w:hAnsi="Bookman Old Style" w:cs="Tahoma"/>
          <w:sz w:val="22"/>
          <w:szCs w:val="22"/>
        </w:rPr>
      </w:pPr>
      <w:r w:rsidRPr="00364692">
        <w:rPr>
          <w:rFonts w:ascii="Bookman Old Style" w:hAnsi="Bookman Old Style" w:cs="Tahoma"/>
          <w:sz w:val="22"/>
          <w:szCs w:val="22"/>
        </w:rPr>
        <w:t>………………………………………………………………………………………………………………………………………………………………………………………………………………</w:t>
      </w:r>
    </w:p>
    <w:p w14:paraId="711CE069" w14:textId="77777777" w:rsidR="00AE5B62" w:rsidRPr="00364692" w:rsidRDefault="00AE5B62" w:rsidP="00AE5B62">
      <w:pPr>
        <w:pStyle w:val="Akapitzlist1"/>
        <w:rPr>
          <w:rFonts w:ascii="Bookman Old Style" w:hAnsi="Bookman Old Style" w:cs="Tahoma"/>
          <w:u w:val="single"/>
        </w:rPr>
      </w:pPr>
    </w:p>
    <w:p w14:paraId="7BDA130D" w14:textId="77777777" w:rsidR="00AE5B62" w:rsidRPr="00364692" w:rsidRDefault="00AE5B62" w:rsidP="00AE5B62">
      <w:pPr>
        <w:spacing w:before="120" w:line="360" w:lineRule="auto"/>
        <w:jc w:val="both"/>
        <w:rPr>
          <w:rFonts w:ascii="Bookman Old Style" w:hAnsi="Bookman Old Style" w:cs="Tahoma"/>
          <w:i/>
        </w:rPr>
      </w:pPr>
      <w:r w:rsidRPr="00364692">
        <w:rPr>
          <w:rFonts w:ascii="Bookman Old Style" w:hAnsi="Bookman Old Style"/>
          <w:i/>
        </w:rPr>
        <w:t>UWAGA: zgodnie z treścią art. 118 ust. 2 ustawy Pzp „W odniesieniu do warunków dotyczących wykształcenia, kwalifikacji zawodowych lub doświadczenia wykonawcy mogą polegać na zdolnościach podmiotów udostępniających zasoby</w:t>
      </w:r>
      <w:r w:rsidRPr="00364692">
        <w:rPr>
          <w:rFonts w:ascii="Bookman Old Style" w:hAnsi="Bookman Old Style"/>
          <w:bCs/>
          <w:i/>
        </w:rPr>
        <w:t>,</w:t>
      </w:r>
      <w:r w:rsidRPr="00364692">
        <w:rPr>
          <w:rFonts w:ascii="Bookman Old Style" w:hAnsi="Bookman Old Style"/>
          <w:b/>
          <w:bCs/>
          <w:i/>
        </w:rPr>
        <w:t xml:space="preserve"> jeśli podmioty te wykonają roboty budowlane, do realizacji których te zdolności są wymagane”.</w:t>
      </w:r>
    </w:p>
    <w:p w14:paraId="7819E41D" w14:textId="77777777" w:rsidR="00AE5B62" w:rsidRPr="00364692" w:rsidRDefault="00AE5B62" w:rsidP="00AE5B62">
      <w:pPr>
        <w:tabs>
          <w:tab w:val="left" w:pos="-5275"/>
          <w:tab w:val="left" w:pos="-5134"/>
        </w:tabs>
        <w:spacing w:before="120"/>
        <w:jc w:val="both"/>
        <w:rPr>
          <w:rFonts w:ascii="Bookman Old Style" w:hAnsi="Bookman Old Style"/>
          <w:sz w:val="22"/>
          <w:szCs w:val="22"/>
        </w:rPr>
      </w:pPr>
    </w:p>
    <w:p w14:paraId="14511942" w14:textId="77777777" w:rsidR="00AE5B62" w:rsidRPr="00364692" w:rsidRDefault="00AE5B62" w:rsidP="00AE5B62">
      <w:pPr>
        <w:tabs>
          <w:tab w:val="left" w:pos="-5275"/>
          <w:tab w:val="left" w:pos="-5134"/>
        </w:tabs>
        <w:spacing w:before="120"/>
        <w:jc w:val="both"/>
        <w:rPr>
          <w:rFonts w:ascii="Bookman Old Style" w:hAnsi="Bookman Old Style"/>
          <w:sz w:val="22"/>
          <w:szCs w:val="22"/>
        </w:rPr>
      </w:pPr>
    </w:p>
    <w:p w14:paraId="3D9E1173" w14:textId="77777777" w:rsidR="00AE5B62" w:rsidRPr="00364692" w:rsidRDefault="00AE5B62" w:rsidP="00AE5B62">
      <w:pPr>
        <w:spacing w:before="120" w:line="360" w:lineRule="auto"/>
        <w:rPr>
          <w:rFonts w:ascii="Bookman Old Style" w:hAnsi="Bookman Old Style"/>
          <w:sz w:val="22"/>
          <w:szCs w:val="22"/>
        </w:rPr>
      </w:pPr>
    </w:p>
    <w:p w14:paraId="74104C0E" w14:textId="77777777" w:rsidR="00AE5B62" w:rsidRPr="00364692" w:rsidRDefault="00AE5B62" w:rsidP="00AE5B62">
      <w:pPr>
        <w:spacing w:before="120" w:line="360" w:lineRule="auto"/>
        <w:rPr>
          <w:rFonts w:ascii="Bookman Old Style" w:hAnsi="Bookman Old Style"/>
          <w:sz w:val="22"/>
          <w:szCs w:val="22"/>
        </w:rPr>
      </w:pPr>
    </w:p>
    <w:p w14:paraId="3042A8C7" w14:textId="77777777" w:rsidR="00AE5B62" w:rsidRPr="00364692" w:rsidRDefault="00AE5B62" w:rsidP="00AE5B62">
      <w:pPr>
        <w:spacing w:before="120" w:line="360" w:lineRule="auto"/>
        <w:rPr>
          <w:rFonts w:ascii="Bookman Old Style" w:hAnsi="Bookman Old Style"/>
          <w:sz w:val="22"/>
          <w:szCs w:val="22"/>
        </w:rPr>
      </w:pPr>
    </w:p>
    <w:p w14:paraId="08519F28" w14:textId="77777777" w:rsidR="00AE5B62" w:rsidRPr="00364692" w:rsidRDefault="00AE5B62" w:rsidP="00AE5B62">
      <w:pPr>
        <w:spacing w:before="120" w:line="360" w:lineRule="auto"/>
        <w:rPr>
          <w:rFonts w:ascii="Bookman Old Style" w:hAnsi="Bookman Old Style"/>
          <w:sz w:val="22"/>
          <w:szCs w:val="22"/>
        </w:rPr>
      </w:pPr>
    </w:p>
    <w:p w14:paraId="3E53723C" w14:textId="77777777" w:rsidR="00AE5B62" w:rsidRPr="00364692" w:rsidRDefault="00AE5B62" w:rsidP="00AE5B62">
      <w:pPr>
        <w:spacing w:before="120" w:line="360" w:lineRule="auto"/>
        <w:rPr>
          <w:rFonts w:ascii="Bookman Old Style" w:hAnsi="Bookman Old Style"/>
          <w:sz w:val="22"/>
          <w:szCs w:val="22"/>
        </w:rPr>
      </w:pPr>
    </w:p>
    <w:p w14:paraId="22524430" w14:textId="77777777" w:rsidR="00AE5B62" w:rsidRPr="00364692" w:rsidRDefault="00AE5B62" w:rsidP="00AE5B62">
      <w:pPr>
        <w:spacing w:before="120" w:line="360" w:lineRule="auto"/>
        <w:rPr>
          <w:rFonts w:ascii="Bookman Old Style" w:hAnsi="Bookman Old Style"/>
          <w:sz w:val="22"/>
          <w:szCs w:val="22"/>
        </w:rPr>
      </w:pPr>
    </w:p>
    <w:p w14:paraId="490E977D" w14:textId="77777777" w:rsidR="00AE5B62" w:rsidRPr="00364692" w:rsidRDefault="00AE5B62" w:rsidP="00AE5B62">
      <w:pPr>
        <w:spacing w:before="120" w:line="360" w:lineRule="auto"/>
        <w:rPr>
          <w:rFonts w:ascii="Bookman Old Style" w:hAnsi="Bookman Old Style"/>
          <w:sz w:val="22"/>
          <w:szCs w:val="22"/>
        </w:rPr>
      </w:pPr>
    </w:p>
    <w:p w14:paraId="4FD67D23" w14:textId="77777777" w:rsidR="00AE5B62" w:rsidRPr="00364692" w:rsidRDefault="00AE5B62" w:rsidP="00AE5B62">
      <w:pPr>
        <w:spacing w:before="120" w:line="360" w:lineRule="auto"/>
        <w:rPr>
          <w:rFonts w:ascii="Bookman Old Style" w:hAnsi="Bookman Old Style"/>
          <w:sz w:val="22"/>
          <w:szCs w:val="22"/>
        </w:rPr>
      </w:pPr>
    </w:p>
    <w:p w14:paraId="728B82AD" w14:textId="77777777" w:rsidR="00AE5B62" w:rsidRPr="00364692" w:rsidRDefault="00AE5B62" w:rsidP="00AE5B62">
      <w:pPr>
        <w:spacing w:before="120" w:line="360" w:lineRule="auto"/>
        <w:rPr>
          <w:rFonts w:ascii="Bookman Old Style" w:hAnsi="Bookman Old Style"/>
          <w:sz w:val="22"/>
          <w:szCs w:val="22"/>
        </w:rPr>
      </w:pPr>
    </w:p>
    <w:p w14:paraId="6D211451" w14:textId="77777777" w:rsidR="00AE5B62" w:rsidRPr="00364692" w:rsidRDefault="00AE5B62" w:rsidP="00AE5B62">
      <w:pPr>
        <w:spacing w:before="120" w:line="360" w:lineRule="auto"/>
        <w:rPr>
          <w:rFonts w:ascii="Bookman Old Style" w:hAnsi="Bookman Old Style"/>
          <w:sz w:val="22"/>
          <w:szCs w:val="22"/>
        </w:rPr>
      </w:pPr>
    </w:p>
    <w:p w14:paraId="29154FCD" w14:textId="77777777" w:rsidR="00AE5B62" w:rsidRPr="00364692" w:rsidRDefault="00AE5B62" w:rsidP="00AE5B62">
      <w:pPr>
        <w:spacing w:before="120" w:line="360" w:lineRule="auto"/>
        <w:rPr>
          <w:rFonts w:ascii="Bookman Old Style" w:hAnsi="Bookman Old Style"/>
          <w:sz w:val="22"/>
          <w:szCs w:val="22"/>
        </w:rPr>
      </w:pPr>
    </w:p>
    <w:p w14:paraId="31A3465D" w14:textId="77777777" w:rsidR="00AE5B62" w:rsidRPr="00364692" w:rsidRDefault="00AE5B62" w:rsidP="00AE5B62">
      <w:pPr>
        <w:spacing w:before="120" w:line="360" w:lineRule="auto"/>
        <w:rPr>
          <w:rFonts w:ascii="Bookman Old Style" w:hAnsi="Bookman Old Style"/>
          <w:sz w:val="22"/>
          <w:szCs w:val="22"/>
        </w:rPr>
      </w:pPr>
    </w:p>
    <w:p w14:paraId="5FCF1DEC" w14:textId="77777777" w:rsidR="00AE5B62" w:rsidRPr="00364692" w:rsidRDefault="00AE5B62" w:rsidP="00AE5B62">
      <w:pPr>
        <w:spacing w:before="120" w:line="360" w:lineRule="auto"/>
        <w:rPr>
          <w:rFonts w:ascii="Bookman Old Style" w:hAnsi="Bookman Old Style"/>
          <w:sz w:val="22"/>
          <w:szCs w:val="22"/>
        </w:rPr>
      </w:pPr>
    </w:p>
    <w:p w14:paraId="27BBD328" w14:textId="77777777" w:rsidR="00AE5B62" w:rsidRPr="00364692" w:rsidRDefault="00AE5B62" w:rsidP="00AE5B62">
      <w:pPr>
        <w:spacing w:before="120" w:line="360" w:lineRule="auto"/>
        <w:rPr>
          <w:rFonts w:ascii="Bookman Old Style" w:hAnsi="Bookman Old Style"/>
          <w:sz w:val="22"/>
          <w:szCs w:val="22"/>
        </w:rPr>
      </w:pPr>
    </w:p>
    <w:p w14:paraId="6BA07900" w14:textId="77777777" w:rsidR="00AE5B62" w:rsidRPr="00364692" w:rsidRDefault="00AE5B62" w:rsidP="00AE5B62">
      <w:pPr>
        <w:spacing w:before="120" w:line="360" w:lineRule="auto"/>
        <w:rPr>
          <w:rFonts w:ascii="Bookman Old Style" w:hAnsi="Bookman Old Style"/>
          <w:sz w:val="22"/>
          <w:szCs w:val="22"/>
        </w:rPr>
      </w:pPr>
    </w:p>
    <w:p w14:paraId="064EDC2E" w14:textId="77777777" w:rsidR="00AE5B62" w:rsidRPr="00364692" w:rsidRDefault="00AE5B62" w:rsidP="00AE5B62">
      <w:pPr>
        <w:ind w:left="5246" w:firstLine="708"/>
        <w:rPr>
          <w:rFonts w:ascii="Bookman Old Style" w:hAnsi="Bookman Old Style" w:cs="Arial"/>
          <w:b/>
          <w:sz w:val="22"/>
          <w:szCs w:val="22"/>
        </w:rPr>
      </w:pPr>
    </w:p>
    <w:p w14:paraId="1A6188D6" w14:textId="77777777" w:rsidR="00AE5B62" w:rsidRPr="00364692" w:rsidRDefault="00AE5B62" w:rsidP="00AE5B62">
      <w:pPr>
        <w:ind w:left="5246" w:firstLine="708"/>
        <w:rPr>
          <w:rFonts w:ascii="Bookman Old Style" w:hAnsi="Bookman Old Style" w:cs="Arial"/>
          <w:b/>
          <w:sz w:val="22"/>
          <w:szCs w:val="22"/>
        </w:rPr>
      </w:pPr>
    </w:p>
    <w:p w14:paraId="2ACB2F18" w14:textId="77777777" w:rsidR="00AE5B62" w:rsidRPr="00364692" w:rsidRDefault="00AE5B62" w:rsidP="00AE5B62">
      <w:pPr>
        <w:ind w:left="5246" w:firstLine="708"/>
        <w:rPr>
          <w:rFonts w:ascii="Bookman Old Style" w:hAnsi="Bookman Old Style" w:cs="Arial"/>
          <w:b/>
          <w:sz w:val="22"/>
          <w:szCs w:val="22"/>
        </w:rPr>
      </w:pPr>
    </w:p>
    <w:p w14:paraId="263FA3FA" w14:textId="77777777" w:rsidR="00FD4E97" w:rsidRPr="00364692" w:rsidRDefault="00FD4E97" w:rsidP="00AE5B62">
      <w:pPr>
        <w:ind w:left="5246" w:firstLine="708"/>
        <w:rPr>
          <w:rFonts w:ascii="Bookman Old Style" w:hAnsi="Bookman Old Style" w:cs="Arial"/>
          <w:b/>
          <w:sz w:val="22"/>
          <w:szCs w:val="22"/>
        </w:rPr>
      </w:pPr>
    </w:p>
    <w:p w14:paraId="13E33859" w14:textId="77777777" w:rsidR="00FD4E97" w:rsidRPr="00364692" w:rsidRDefault="00FD4E97" w:rsidP="00AE5B62">
      <w:pPr>
        <w:ind w:left="5246" w:firstLine="708"/>
        <w:rPr>
          <w:rFonts w:ascii="Bookman Old Style" w:hAnsi="Bookman Old Style" w:cs="Arial"/>
          <w:b/>
          <w:sz w:val="22"/>
          <w:szCs w:val="22"/>
        </w:rPr>
      </w:pPr>
    </w:p>
    <w:p w14:paraId="75F29CAA" w14:textId="77777777" w:rsidR="00FD4E97" w:rsidRPr="00364692" w:rsidRDefault="00FD4E97" w:rsidP="00AE5B62">
      <w:pPr>
        <w:ind w:left="5246" w:firstLine="708"/>
        <w:rPr>
          <w:rFonts w:ascii="Bookman Old Style" w:hAnsi="Bookman Old Style" w:cs="Arial"/>
          <w:b/>
          <w:sz w:val="22"/>
          <w:szCs w:val="22"/>
        </w:rPr>
      </w:pPr>
    </w:p>
    <w:p w14:paraId="75651D39" w14:textId="77777777" w:rsidR="00505D26" w:rsidRPr="00364692" w:rsidRDefault="00505D26">
      <w:pPr>
        <w:spacing w:after="160" w:line="259" w:lineRule="auto"/>
        <w:rPr>
          <w:rFonts w:ascii="Bookman Old Style" w:hAnsi="Bookman Old Style" w:cs="Arial"/>
          <w:b/>
          <w:sz w:val="22"/>
          <w:szCs w:val="22"/>
        </w:rPr>
      </w:pPr>
      <w:r w:rsidRPr="00364692">
        <w:rPr>
          <w:rFonts w:ascii="Bookman Old Style" w:hAnsi="Bookman Old Style" w:cs="Arial"/>
          <w:b/>
          <w:sz w:val="22"/>
          <w:szCs w:val="22"/>
        </w:rPr>
        <w:br w:type="page"/>
      </w:r>
    </w:p>
    <w:p w14:paraId="51A367A5" w14:textId="77777777" w:rsidR="00006FD9" w:rsidRPr="00207439" w:rsidRDefault="00006FD9" w:rsidP="00006FD9">
      <w:pPr>
        <w:spacing w:line="360" w:lineRule="auto"/>
        <w:ind w:left="5246" w:firstLine="708"/>
        <w:rPr>
          <w:rFonts w:ascii="Bookman Old Style" w:hAnsi="Bookman Old Style" w:cs="Arial"/>
          <w:b/>
          <w:sz w:val="22"/>
          <w:szCs w:val="22"/>
        </w:rPr>
      </w:pPr>
      <w:r w:rsidRPr="00207439">
        <w:rPr>
          <w:rFonts w:ascii="Bookman Old Style" w:hAnsi="Bookman Old Style" w:cs="Arial"/>
          <w:b/>
          <w:sz w:val="22"/>
          <w:szCs w:val="22"/>
        </w:rPr>
        <w:lastRenderedPageBreak/>
        <w:t>Zamawiający:</w:t>
      </w:r>
    </w:p>
    <w:p w14:paraId="04CC12DD" w14:textId="77777777" w:rsidR="00006FD9" w:rsidRPr="00207439" w:rsidRDefault="00006FD9" w:rsidP="00006FD9">
      <w:pPr>
        <w:spacing w:line="360" w:lineRule="auto"/>
        <w:ind w:left="5246" w:firstLine="708"/>
        <w:rPr>
          <w:rFonts w:ascii="Bookman Old Style" w:hAnsi="Bookman Old Style" w:cs="Arial"/>
          <w:b/>
        </w:rPr>
      </w:pPr>
    </w:p>
    <w:p w14:paraId="23FC6DAC" w14:textId="77777777" w:rsidR="00006FD9" w:rsidRPr="00207439" w:rsidRDefault="00006FD9" w:rsidP="00006FD9">
      <w:pPr>
        <w:spacing w:line="360" w:lineRule="auto"/>
        <w:ind w:left="5954"/>
        <w:rPr>
          <w:rFonts w:ascii="Bookman Old Style" w:hAnsi="Bookman Old Style" w:cs="Arial"/>
          <w:sz w:val="22"/>
          <w:szCs w:val="22"/>
        </w:rPr>
      </w:pPr>
      <w:r w:rsidRPr="00207439">
        <w:rPr>
          <w:rFonts w:ascii="Bookman Old Style" w:hAnsi="Bookman Old Style" w:cs="Arial"/>
          <w:sz w:val="22"/>
          <w:szCs w:val="22"/>
        </w:rPr>
        <w:t>Gmina Miasto Krosno</w:t>
      </w:r>
    </w:p>
    <w:p w14:paraId="26081A9B" w14:textId="77777777" w:rsidR="00006FD9" w:rsidRPr="00207439" w:rsidRDefault="00006FD9" w:rsidP="00006FD9">
      <w:pPr>
        <w:spacing w:line="360" w:lineRule="auto"/>
        <w:ind w:left="5954"/>
        <w:rPr>
          <w:rFonts w:ascii="Bookman Old Style" w:hAnsi="Bookman Old Style" w:cs="Arial"/>
          <w:sz w:val="22"/>
          <w:szCs w:val="22"/>
        </w:rPr>
      </w:pPr>
      <w:r w:rsidRPr="00207439">
        <w:rPr>
          <w:rFonts w:ascii="Bookman Old Style" w:hAnsi="Bookman Old Style" w:cs="Arial"/>
          <w:sz w:val="22"/>
          <w:szCs w:val="22"/>
        </w:rPr>
        <w:t>ul. Lwowska 28a</w:t>
      </w:r>
    </w:p>
    <w:p w14:paraId="1FF16BDA" w14:textId="77777777" w:rsidR="00006FD9" w:rsidRPr="00207439" w:rsidRDefault="00006FD9" w:rsidP="00006FD9">
      <w:pPr>
        <w:spacing w:line="360" w:lineRule="auto"/>
        <w:ind w:left="5954"/>
        <w:rPr>
          <w:rFonts w:ascii="Bookman Old Style" w:hAnsi="Bookman Old Style" w:cs="Arial"/>
          <w:b/>
        </w:rPr>
      </w:pPr>
      <w:r w:rsidRPr="00207439">
        <w:rPr>
          <w:rFonts w:ascii="Bookman Old Style" w:hAnsi="Bookman Old Style" w:cs="Arial"/>
          <w:sz w:val="22"/>
          <w:szCs w:val="22"/>
        </w:rPr>
        <w:t>38-400 Krosno</w:t>
      </w:r>
    </w:p>
    <w:p w14:paraId="0BC33EE0" w14:textId="77777777" w:rsidR="00006FD9" w:rsidRPr="00207439" w:rsidRDefault="00006FD9" w:rsidP="00006FD9">
      <w:pPr>
        <w:spacing w:line="360" w:lineRule="auto"/>
        <w:rPr>
          <w:rFonts w:ascii="Bookman Old Style" w:hAnsi="Bookman Old Style" w:cs="Arial"/>
          <w:b/>
          <w:sz w:val="22"/>
          <w:szCs w:val="22"/>
        </w:rPr>
      </w:pPr>
    </w:p>
    <w:p w14:paraId="5C4FBF16" w14:textId="77777777" w:rsidR="00006FD9" w:rsidRPr="00207439" w:rsidRDefault="00006FD9" w:rsidP="00006FD9">
      <w:pPr>
        <w:spacing w:line="360" w:lineRule="auto"/>
        <w:rPr>
          <w:rFonts w:ascii="Bookman Old Style" w:hAnsi="Bookman Old Style" w:cs="Arial"/>
          <w:b/>
          <w:sz w:val="22"/>
          <w:szCs w:val="22"/>
        </w:rPr>
      </w:pPr>
      <w:r w:rsidRPr="00207439">
        <w:rPr>
          <w:rFonts w:ascii="Bookman Old Style" w:hAnsi="Bookman Old Style" w:cs="Arial"/>
          <w:b/>
          <w:sz w:val="22"/>
          <w:szCs w:val="22"/>
        </w:rPr>
        <w:t>Podmiot udostępniający zasoby:</w:t>
      </w:r>
    </w:p>
    <w:p w14:paraId="7A62932B" w14:textId="77777777" w:rsidR="00006FD9" w:rsidRPr="00207439" w:rsidRDefault="00006FD9" w:rsidP="00006FD9">
      <w:pPr>
        <w:spacing w:line="360" w:lineRule="auto"/>
        <w:rPr>
          <w:rFonts w:ascii="Bookman Old Style" w:hAnsi="Bookman Old Style" w:cs="Arial"/>
          <w:b/>
        </w:rPr>
      </w:pPr>
    </w:p>
    <w:p w14:paraId="32B4D334" w14:textId="77777777" w:rsidR="00006FD9" w:rsidRPr="00207439" w:rsidRDefault="00006FD9" w:rsidP="00006FD9">
      <w:pPr>
        <w:spacing w:line="360" w:lineRule="auto"/>
        <w:ind w:right="5954"/>
        <w:rPr>
          <w:rFonts w:ascii="Bookman Old Style" w:hAnsi="Bookman Old Style" w:cs="Arial"/>
        </w:rPr>
      </w:pPr>
      <w:r w:rsidRPr="00207439">
        <w:rPr>
          <w:rFonts w:ascii="Bookman Old Style" w:hAnsi="Bookman Old Style" w:cs="Arial"/>
        </w:rPr>
        <w:t>………………………………………………………………………………</w:t>
      </w:r>
    </w:p>
    <w:p w14:paraId="5E175206" w14:textId="77777777" w:rsidR="00006FD9" w:rsidRPr="00207439" w:rsidRDefault="00006FD9" w:rsidP="00006FD9">
      <w:pPr>
        <w:spacing w:line="360" w:lineRule="auto"/>
        <w:ind w:right="5953"/>
        <w:rPr>
          <w:rFonts w:ascii="Bookman Old Style" w:hAnsi="Bookman Old Style" w:cs="Arial"/>
          <w:i/>
        </w:rPr>
      </w:pPr>
      <w:r w:rsidRPr="00207439">
        <w:rPr>
          <w:rFonts w:ascii="Bookman Old Style" w:hAnsi="Bookman Old Style" w:cs="Arial"/>
          <w:i/>
        </w:rPr>
        <w:t>(pełna nazwa/firma, adres)</w:t>
      </w:r>
    </w:p>
    <w:p w14:paraId="3FB28BBE" w14:textId="77777777" w:rsidR="00006FD9" w:rsidRPr="00207439" w:rsidRDefault="00006FD9" w:rsidP="00006FD9">
      <w:pPr>
        <w:spacing w:line="360" w:lineRule="auto"/>
        <w:ind w:right="5953"/>
        <w:rPr>
          <w:rFonts w:ascii="Bookman Old Style" w:hAnsi="Bookman Old Style" w:cs="Arial"/>
          <w:i/>
        </w:rPr>
      </w:pPr>
    </w:p>
    <w:p w14:paraId="3FA7D084" w14:textId="77777777" w:rsidR="00006FD9" w:rsidRPr="00207439" w:rsidRDefault="00006FD9" w:rsidP="00006FD9">
      <w:pPr>
        <w:spacing w:line="360" w:lineRule="auto"/>
        <w:rPr>
          <w:rFonts w:ascii="Bookman Old Style" w:hAnsi="Bookman Old Style" w:cs="Arial"/>
          <w:sz w:val="22"/>
          <w:szCs w:val="22"/>
          <w:u w:val="single"/>
        </w:rPr>
      </w:pPr>
      <w:r w:rsidRPr="00207439">
        <w:rPr>
          <w:rFonts w:ascii="Bookman Old Style" w:hAnsi="Bookman Old Style" w:cs="Arial"/>
          <w:sz w:val="22"/>
          <w:szCs w:val="22"/>
          <w:u w:val="single"/>
        </w:rPr>
        <w:t>reprezentowany przez:</w:t>
      </w:r>
    </w:p>
    <w:p w14:paraId="23F71F49" w14:textId="77777777" w:rsidR="00006FD9" w:rsidRPr="00207439" w:rsidRDefault="00006FD9" w:rsidP="00006FD9">
      <w:pPr>
        <w:spacing w:line="360" w:lineRule="auto"/>
        <w:ind w:right="5954"/>
        <w:rPr>
          <w:rFonts w:ascii="Bookman Old Style" w:hAnsi="Bookman Old Style" w:cs="Arial"/>
        </w:rPr>
      </w:pPr>
    </w:p>
    <w:p w14:paraId="5A780A5C" w14:textId="77777777" w:rsidR="00006FD9" w:rsidRPr="00207439" w:rsidRDefault="00006FD9" w:rsidP="00006FD9">
      <w:pPr>
        <w:spacing w:line="360" w:lineRule="auto"/>
        <w:ind w:right="5954"/>
        <w:rPr>
          <w:rFonts w:ascii="Bookman Old Style" w:hAnsi="Bookman Old Style" w:cs="Arial"/>
        </w:rPr>
      </w:pPr>
      <w:r w:rsidRPr="00207439">
        <w:rPr>
          <w:rFonts w:ascii="Bookman Old Style" w:hAnsi="Bookman Old Style" w:cs="Arial"/>
        </w:rPr>
        <w:t>………………………………………………………………………………</w:t>
      </w:r>
    </w:p>
    <w:p w14:paraId="4A325944" w14:textId="77777777" w:rsidR="00006FD9" w:rsidRPr="00207439" w:rsidRDefault="00006FD9" w:rsidP="00006FD9">
      <w:pPr>
        <w:spacing w:line="312" w:lineRule="auto"/>
        <w:ind w:right="5954"/>
        <w:rPr>
          <w:rFonts w:ascii="Bookman Old Style" w:hAnsi="Bookman Old Style" w:cs="Arial"/>
          <w:i/>
        </w:rPr>
      </w:pPr>
      <w:r w:rsidRPr="00207439">
        <w:rPr>
          <w:rFonts w:ascii="Bookman Old Style" w:hAnsi="Bookman Old Style" w:cs="Arial"/>
          <w:i/>
        </w:rPr>
        <w:t>(imię, nazwisko, stanowisko/</w:t>
      </w:r>
    </w:p>
    <w:p w14:paraId="08976A7C" w14:textId="77777777" w:rsidR="00006FD9" w:rsidRPr="00207439" w:rsidRDefault="00006FD9" w:rsidP="00006FD9">
      <w:pPr>
        <w:spacing w:line="312" w:lineRule="auto"/>
        <w:ind w:right="5954"/>
        <w:rPr>
          <w:rFonts w:ascii="Bookman Old Style" w:hAnsi="Bookman Old Style" w:cs="Arial"/>
          <w:i/>
        </w:rPr>
      </w:pPr>
      <w:r w:rsidRPr="00207439">
        <w:rPr>
          <w:rFonts w:ascii="Bookman Old Style" w:hAnsi="Bookman Old Style" w:cs="Arial"/>
          <w:i/>
        </w:rPr>
        <w:t>podstawa do reprezentacji)</w:t>
      </w:r>
    </w:p>
    <w:p w14:paraId="33DCD64A" w14:textId="77777777" w:rsidR="00006FD9" w:rsidRPr="00207439" w:rsidRDefault="00006FD9" w:rsidP="00006FD9">
      <w:pPr>
        <w:tabs>
          <w:tab w:val="left" w:pos="3255"/>
        </w:tabs>
        <w:spacing w:line="360" w:lineRule="auto"/>
        <w:jc w:val="center"/>
        <w:rPr>
          <w:rFonts w:ascii="Bookman Old Style" w:hAnsi="Bookman Old Style"/>
          <w:b/>
          <w:sz w:val="22"/>
          <w:szCs w:val="22"/>
          <w:u w:val="single"/>
          <w:lang w:eastAsia="ar-SA"/>
        </w:rPr>
      </w:pPr>
    </w:p>
    <w:p w14:paraId="4FD72042" w14:textId="77777777" w:rsidR="00AE5B62" w:rsidRPr="00364692" w:rsidRDefault="00AE5B62" w:rsidP="00006FD9">
      <w:pPr>
        <w:rPr>
          <w:rFonts w:ascii="Bookman Old Style" w:hAnsi="Bookman Old Style" w:cs="Arial"/>
        </w:rPr>
      </w:pPr>
    </w:p>
    <w:p w14:paraId="0AFD69E2" w14:textId="77777777" w:rsidR="00AE5B62" w:rsidRPr="00364692" w:rsidRDefault="00AE5B62" w:rsidP="00006FD9">
      <w:pPr>
        <w:spacing w:line="360" w:lineRule="auto"/>
        <w:jc w:val="center"/>
        <w:rPr>
          <w:rFonts w:ascii="Bookman Old Style" w:hAnsi="Bookman Old Style" w:cs="Arial"/>
          <w:b/>
          <w:sz w:val="22"/>
          <w:szCs w:val="22"/>
          <w:u w:val="single"/>
        </w:rPr>
      </w:pPr>
      <w:r w:rsidRPr="00364692">
        <w:rPr>
          <w:rFonts w:ascii="Bookman Old Style" w:hAnsi="Bookman Old Style" w:cs="Arial"/>
          <w:b/>
          <w:sz w:val="22"/>
          <w:szCs w:val="22"/>
          <w:u w:val="single"/>
        </w:rPr>
        <w:t>Oświadczenie podmiotu udostępniającego zasoby:</w:t>
      </w:r>
    </w:p>
    <w:p w14:paraId="36D3B7C7" w14:textId="77777777" w:rsidR="00AE5B62" w:rsidRPr="00364692" w:rsidRDefault="00AE5B62" w:rsidP="00006FD9">
      <w:pPr>
        <w:spacing w:line="360" w:lineRule="auto"/>
        <w:jc w:val="center"/>
        <w:rPr>
          <w:rFonts w:ascii="Bookman Old Style" w:hAnsi="Bookman Old Style" w:cs="Arial"/>
          <w:b/>
        </w:rPr>
      </w:pPr>
    </w:p>
    <w:p w14:paraId="733E1B5E" w14:textId="77777777" w:rsidR="00AE5B62" w:rsidRPr="00364692" w:rsidRDefault="00AE5B62" w:rsidP="00006FD9">
      <w:pPr>
        <w:spacing w:line="360" w:lineRule="auto"/>
        <w:jc w:val="center"/>
        <w:rPr>
          <w:rFonts w:ascii="Bookman Old Style" w:hAnsi="Bookman Old Style" w:cs="Arial"/>
          <w:bCs/>
          <w:sz w:val="22"/>
          <w:szCs w:val="22"/>
        </w:rPr>
      </w:pPr>
      <w:r w:rsidRPr="00364692">
        <w:rPr>
          <w:rFonts w:ascii="Bookman Old Style" w:hAnsi="Bookman Old Style" w:cs="Arial"/>
          <w:bCs/>
          <w:sz w:val="22"/>
          <w:szCs w:val="22"/>
        </w:rPr>
        <w:t xml:space="preserve">składane na podstawie art. 125 ust. 1 ustawy z dnia 11 września 2019 r. </w:t>
      </w:r>
    </w:p>
    <w:p w14:paraId="30ACC954" w14:textId="77777777" w:rsidR="00AE5B62" w:rsidRPr="00364692" w:rsidRDefault="00AE5B62" w:rsidP="00006FD9">
      <w:pPr>
        <w:spacing w:line="360" w:lineRule="auto"/>
        <w:jc w:val="center"/>
        <w:rPr>
          <w:rFonts w:ascii="Bookman Old Style" w:hAnsi="Bookman Old Style" w:cs="Arial"/>
          <w:bCs/>
          <w:sz w:val="22"/>
          <w:szCs w:val="22"/>
        </w:rPr>
      </w:pPr>
      <w:r w:rsidRPr="00364692">
        <w:rPr>
          <w:rFonts w:ascii="Bookman Old Style" w:hAnsi="Bookman Old Style" w:cs="Arial"/>
          <w:bCs/>
          <w:sz w:val="22"/>
          <w:szCs w:val="22"/>
        </w:rPr>
        <w:t xml:space="preserve">Prawo zamówień publicznych (dalej jako: ustawa Pzp) </w:t>
      </w:r>
      <w:r w:rsidRPr="00364692">
        <w:rPr>
          <w:rFonts w:ascii="Bookman Old Style" w:hAnsi="Bookman Old Style" w:cs="Arial"/>
          <w:sz w:val="22"/>
          <w:szCs w:val="22"/>
        </w:rPr>
        <w:t>oraz art. 7 ust. 1 ustawy o szczególnych rozwiązaniach w zakresie przeciwdziałania wspieraniu agresji na Ukrainę oraz służących ochronie bezpieczeństwa narodowego</w:t>
      </w:r>
    </w:p>
    <w:p w14:paraId="6FB46FCF" w14:textId="77777777" w:rsidR="00AE5B62" w:rsidRPr="00364692" w:rsidRDefault="00AE5B62" w:rsidP="00006FD9">
      <w:pPr>
        <w:spacing w:line="360" w:lineRule="auto"/>
        <w:jc w:val="center"/>
        <w:rPr>
          <w:rFonts w:ascii="Bookman Old Style" w:hAnsi="Bookman Old Style" w:cs="Arial"/>
          <w:b/>
          <w:sz w:val="22"/>
          <w:szCs w:val="22"/>
        </w:rPr>
      </w:pPr>
      <w:r w:rsidRPr="00364692">
        <w:rPr>
          <w:rFonts w:ascii="Bookman Old Style" w:hAnsi="Bookman Old Style" w:cs="Arial"/>
          <w:b/>
          <w:sz w:val="22"/>
          <w:szCs w:val="22"/>
        </w:rPr>
        <w:t xml:space="preserve">dotyczące przesłanek wykluczenia z postępowania oraz </w:t>
      </w:r>
    </w:p>
    <w:p w14:paraId="78323F4C" w14:textId="77777777" w:rsidR="00AE5B62" w:rsidRPr="00364692" w:rsidRDefault="00AE5B62" w:rsidP="00006FD9">
      <w:pPr>
        <w:spacing w:line="360" w:lineRule="auto"/>
        <w:jc w:val="center"/>
        <w:rPr>
          <w:rFonts w:ascii="Bookman Old Style" w:hAnsi="Bookman Old Style" w:cs="Arial"/>
          <w:b/>
          <w:sz w:val="22"/>
          <w:szCs w:val="22"/>
        </w:rPr>
      </w:pPr>
      <w:r w:rsidRPr="00364692">
        <w:rPr>
          <w:rFonts w:ascii="Bookman Old Style" w:hAnsi="Bookman Old Style" w:cs="Arial"/>
          <w:b/>
          <w:sz w:val="22"/>
          <w:szCs w:val="22"/>
        </w:rPr>
        <w:t>spełniania warunków udziału w postępowaniu</w:t>
      </w:r>
    </w:p>
    <w:p w14:paraId="3AB3446A" w14:textId="77777777" w:rsidR="00AE5B62" w:rsidRPr="00364692" w:rsidRDefault="00AE5B62" w:rsidP="00006FD9">
      <w:pPr>
        <w:spacing w:line="360" w:lineRule="auto"/>
        <w:jc w:val="both"/>
        <w:rPr>
          <w:rFonts w:ascii="Bookman Old Style" w:hAnsi="Bookman Old Style" w:cs="Arial"/>
          <w:sz w:val="24"/>
          <w:szCs w:val="24"/>
        </w:rPr>
      </w:pPr>
    </w:p>
    <w:p w14:paraId="0A546F74" w14:textId="77777777" w:rsidR="00AE5B62" w:rsidRPr="00364692" w:rsidRDefault="00AE5B62" w:rsidP="00006FD9">
      <w:pPr>
        <w:spacing w:line="360" w:lineRule="auto"/>
        <w:jc w:val="center"/>
        <w:rPr>
          <w:rFonts w:ascii="Bookman Old Style" w:hAnsi="Bookman Old Style" w:cs="Arial"/>
          <w:sz w:val="22"/>
          <w:szCs w:val="22"/>
        </w:rPr>
      </w:pPr>
      <w:r w:rsidRPr="00364692">
        <w:rPr>
          <w:rFonts w:ascii="Bookman Old Style" w:hAnsi="Bookman Old Style" w:cs="Arial"/>
          <w:sz w:val="22"/>
          <w:szCs w:val="22"/>
        </w:rPr>
        <w:t xml:space="preserve">Na potrzeby postępowania o udzielenie zamówienia publicznego pn.: </w:t>
      </w:r>
    </w:p>
    <w:p w14:paraId="48DB9876" w14:textId="77777777" w:rsidR="00364692" w:rsidRPr="00364692" w:rsidRDefault="00364692" w:rsidP="00006FD9">
      <w:pPr>
        <w:pStyle w:val="ZnakZnakZnakZnak"/>
        <w:spacing w:line="360" w:lineRule="auto"/>
        <w:jc w:val="center"/>
        <w:rPr>
          <w:rFonts w:ascii="Bookman Old Style" w:hAnsi="Bookman Old Style"/>
          <w:b/>
          <w:sz w:val="22"/>
          <w:szCs w:val="22"/>
          <w:lang w:eastAsia="zh-CN"/>
        </w:rPr>
      </w:pPr>
      <w:r w:rsidRPr="00364692">
        <w:rPr>
          <w:rFonts w:ascii="Bookman Old Style" w:hAnsi="Bookman Old Style"/>
          <w:b/>
          <w:sz w:val="22"/>
          <w:szCs w:val="22"/>
          <w:lang w:eastAsia="zh-CN"/>
        </w:rPr>
        <w:t>„Utworzenie Dziennego Domu "Senior+”</w:t>
      </w:r>
    </w:p>
    <w:p w14:paraId="6444598E" w14:textId="11E970C5" w:rsidR="00AE5B62" w:rsidRPr="00364692" w:rsidRDefault="00AE5B62" w:rsidP="00006FD9">
      <w:pPr>
        <w:spacing w:line="360" w:lineRule="auto"/>
        <w:jc w:val="center"/>
        <w:rPr>
          <w:rFonts w:ascii="Bookman Old Style" w:hAnsi="Bookman Old Style" w:cs="Bookman Old Style"/>
          <w:b/>
          <w:bCs/>
          <w:sz w:val="22"/>
          <w:szCs w:val="22"/>
        </w:rPr>
      </w:pPr>
      <w:r w:rsidRPr="00364692">
        <w:rPr>
          <w:rFonts w:ascii="Bookman Old Style" w:hAnsi="Bookman Old Style" w:cs="Arial"/>
          <w:sz w:val="22"/>
          <w:szCs w:val="22"/>
        </w:rPr>
        <w:t>prowadzonego przez Gminę Miasto Krosno</w:t>
      </w:r>
      <w:r w:rsidRPr="00364692">
        <w:rPr>
          <w:rFonts w:ascii="Bookman Old Style" w:hAnsi="Bookman Old Style" w:cs="Arial"/>
          <w:i/>
          <w:sz w:val="22"/>
          <w:szCs w:val="22"/>
        </w:rPr>
        <w:t xml:space="preserve"> </w:t>
      </w:r>
      <w:r w:rsidRPr="00364692">
        <w:rPr>
          <w:rFonts w:ascii="Bookman Old Style" w:hAnsi="Bookman Old Style" w:cs="Arial"/>
          <w:sz w:val="22"/>
          <w:szCs w:val="22"/>
        </w:rPr>
        <w:t>oświadczam, co następuje:</w:t>
      </w:r>
    </w:p>
    <w:p w14:paraId="2D2C8111" w14:textId="77777777" w:rsidR="00AE5B62" w:rsidRPr="00364692" w:rsidRDefault="00AE5B62" w:rsidP="00006FD9">
      <w:pPr>
        <w:spacing w:line="360" w:lineRule="auto"/>
        <w:jc w:val="both"/>
        <w:rPr>
          <w:rFonts w:ascii="Bookman Old Style" w:hAnsi="Bookman Old Style" w:cs="Arial"/>
        </w:rPr>
      </w:pPr>
    </w:p>
    <w:p w14:paraId="1F6032E8" w14:textId="68DD6EEB" w:rsidR="00AE5B62" w:rsidRPr="00364692" w:rsidRDefault="00AE5B62" w:rsidP="00AE5B62">
      <w:pPr>
        <w:shd w:val="clear" w:color="auto" w:fill="BFBFBF"/>
        <w:spacing w:line="360" w:lineRule="auto"/>
        <w:jc w:val="center"/>
        <w:rPr>
          <w:rFonts w:ascii="Bookman Old Style" w:hAnsi="Bookman Old Style" w:cs="Arial"/>
          <w:b/>
          <w:sz w:val="21"/>
          <w:szCs w:val="21"/>
        </w:rPr>
      </w:pPr>
      <w:r w:rsidRPr="00364692">
        <w:rPr>
          <w:rFonts w:ascii="Bookman Old Style" w:hAnsi="Bookman Old Style" w:cs="Arial"/>
          <w:b/>
          <w:sz w:val="21"/>
          <w:szCs w:val="21"/>
        </w:rPr>
        <w:t xml:space="preserve">OŚWIADCZENIA DOTYCZĄCE </w:t>
      </w:r>
      <w:r w:rsidR="00006FD9">
        <w:rPr>
          <w:rFonts w:ascii="Bookman Old Style" w:hAnsi="Bookman Old Style" w:cs="Arial"/>
          <w:b/>
          <w:sz w:val="21"/>
          <w:szCs w:val="21"/>
        </w:rPr>
        <w:t>PODMIOTU UDOSTEPNIAJĄCEGO ZASOBY</w:t>
      </w:r>
      <w:r w:rsidRPr="00364692">
        <w:rPr>
          <w:rFonts w:ascii="Bookman Old Style" w:hAnsi="Bookman Old Style" w:cs="Arial"/>
          <w:b/>
          <w:sz w:val="21"/>
          <w:szCs w:val="21"/>
        </w:rPr>
        <w:t>:</w:t>
      </w:r>
    </w:p>
    <w:p w14:paraId="488DBDEE" w14:textId="77777777" w:rsidR="00AE5B62" w:rsidRPr="00364692" w:rsidRDefault="00AE5B62" w:rsidP="00AE5B62">
      <w:pPr>
        <w:pStyle w:val="Akapitzlist1"/>
        <w:spacing w:after="0" w:line="360" w:lineRule="auto"/>
        <w:jc w:val="both"/>
        <w:rPr>
          <w:rFonts w:ascii="Bookman Old Style" w:hAnsi="Bookman Old Style" w:cs="Arial"/>
        </w:rPr>
      </w:pPr>
    </w:p>
    <w:p w14:paraId="00BC3087" w14:textId="77777777" w:rsidR="00AE5B62" w:rsidRPr="00364692" w:rsidRDefault="00AE5B62" w:rsidP="00AE5B62">
      <w:pPr>
        <w:pStyle w:val="Akapitzlist1"/>
        <w:spacing w:after="0" w:line="360" w:lineRule="auto"/>
        <w:ind w:left="0"/>
        <w:jc w:val="both"/>
        <w:rPr>
          <w:rFonts w:ascii="Bookman Old Style" w:hAnsi="Bookman Old Style" w:cs="Arial"/>
        </w:rPr>
      </w:pPr>
      <w:r w:rsidRPr="00364692">
        <w:rPr>
          <w:rFonts w:ascii="Bookman Old Style" w:hAnsi="Bookman Old Style" w:cs="Arial"/>
          <w:b/>
          <w:bCs/>
          <w:lang w:val="pl-PL"/>
        </w:rPr>
        <w:t>1.</w:t>
      </w:r>
      <w:r w:rsidRPr="00364692">
        <w:rPr>
          <w:rFonts w:ascii="Bookman Old Style" w:hAnsi="Bookman Old Style" w:cs="Arial"/>
          <w:lang w:val="pl-PL"/>
        </w:rPr>
        <w:t xml:space="preserve"> </w:t>
      </w:r>
      <w:r w:rsidRPr="00364692">
        <w:rPr>
          <w:rFonts w:ascii="Bookman Old Style" w:hAnsi="Bookman Old Style" w:cs="Arial"/>
        </w:rPr>
        <w:t xml:space="preserve">Oświadczam, że nie podlegam wykluczeniu z postępowania na podstawie </w:t>
      </w:r>
      <w:r w:rsidRPr="00364692">
        <w:rPr>
          <w:rFonts w:ascii="Bookman Old Style" w:hAnsi="Bookman Old Style" w:cs="Arial"/>
        </w:rPr>
        <w:br/>
        <w:t xml:space="preserve">art. </w:t>
      </w:r>
      <w:r w:rsidRPr="00364692">
        <w:rPr>
          <w:rFonts w:ascii="Bookman Old Style" w:hAnsi="Bookman Old Style" w:cs="Arial"/>
          <w:lang w:val="pl-PL"/>
        </w:rPr>
        <w:t xml:space="preserve">108 ust. 1 </w:t>
      </w:r>
      <w:r w:rsidRPr="00364692">
        <w:rPr>
          <w:rFonts w:ascii="Bookman Old Style" w:hAnsi="Bookman Old Style" w:cs="Arial"/>
        </w:rPr>
        <w:t>ustawy Pzp</w:t>
      </w:r>
      <w:r w:rsidRPr="00364692">
        <w:rPr>
          <w:rFonts w:ascii="Bookman Old Style" w:hAnsi="Bookman Old Style" w:cs="Arial"/>
          <w:lang w:val="pl-PL"/>
        </w:rPr>
        <w:t xml:space="preserve"> i art. 7 ust. 1 ustawy </w:t>
      </w:r>
      <w:r w:rsidRPr="00364692">
        <w:rPr>
          <w:rFonts w:ascii="Bookman Old Style" w:hAnsi="Bookman Old Style" w:cs="Arial"/>
        </w:rPr>
        <w:t>o szczególnych rozwiązaniach w zakresie przeciwdziałania wspieraniu agresji na Ukrainę oraz służących ochronie bezpieczeństwa narodowego</w:t>
      </w:r>
      <w:r w:rsidRPr="00364692">
        <w:rPr>
          <w:rFonts w:ascii="Bookman Old Style" w:hAnsi="Bookman Old Style" w:cs="Arial"/>
          <w:lang w:val="pl-PL"/>
        </w:rPr>
        <w:t>.</w:t>
      </w:r>
    </w:p>
    <w:p w14:paraId="4E9E4F15" w14:textId="77777777" w:rsidR="00AE5B62" w:rsidRPr="00364692" w:rsidRDefault="00AE5B62" w:rsidP="00AE5B62">
      <w:pPr>
        <w:spacing w:line="360" w:lineRule="auto"/>
        <w:jc w:val="both"/>
        <w:rPr>
          <w:rFonts w:ascii="Bookman Old Style" w:hAnsi="Bookman Old Style" w:cs="Arial"/>
          <w:i/>
          <w:sz w:val="22"/>
          <w:szCs w:val="22"/>
        </w:rPr>
      </w:pPr>
    </w:p>
    <w:p w14:paraId="2A4CC0A2" w14:textId="77777777" w:rsidR="00AE5B62" w:rsidRPr="00364692" w:rsidRDefault="00AE5B62" w:rsidP="00AE5B62">
      <w:pPr>
        <w:spacing w:line="360" w:lineRule="auto"/>
        <w:jc w:val="both"/>
        <w:rPr>
          <w:rFonts w:ascii="Bookman Old Style" w:hAnsi="Bookman Old Style" w:cs="Arial"/>
          <w:sz w:val="22"/>
          <w:szCs w:val="22"/>
        </w:rPr>
      </w:pPr>
      <w:r w:rsidRPr="00364692">
        <w:rPr>
          <w:rFonts w:ascii="Bookman Old Style" w:hAnsi="Bookman Old Style" w:cs="Arial"/>
          <w:sz w:val="22"/>
          <w:szCs w:val="22"/>
        </w:rPr>
        <w:t xml:space="preserve">Oświadczam, że zachodzą w stosunku do mnie podstawy wykluczenia z postępowania na podstawie art. …………. ustawy Pzp </w:t>
      </w:r>
      <w:r w:rsidRPr="00364692">
        <w:rPr>
          <w:rFonts w:ascii="Bookman Old Style" w:hAnsi="Bookman Old Style" w:cs="Arial"/>
          <w:i/>
        </w:rPr>
        <w:t>(podać mającą zastosowanie podstawę wykluczenia spośród wymienionych w art. 108 ust. 1 pkt 1-6 ustawy Pzp).</w:t>
      </w:r>
      <w:r w:rsidRPr="00364692">
        <w:rPr>
          <w:rFonts w:ascii="Bookman Old Style" w:hAnsi="Bookman Old Style" w:cs="Arial"/>
          <w:sz w:val="22"/>
          <w:szCs w:val="22"/>
        </w:rPr>
        <w:t xml:space="preserve"> </w:t>
      </w:r>
    </w:p>
    <w:p w14:paraId="5C9E2B1F" w14:textId="77777777" w:rsidR="0010793F" w:rsidRPr="00364692" w:rsidRDefault="00AE5B62" w:rsidP="00AE5B62">
      <w:pPr>
        <w:spacing w:line="360" w:lineRule="auto"/>
        <w:jc w:val="both"/>
        <w:rPr>
          <w:rFonts w:ascii="Bookman Old Style" w:hAnsi="Bookman Old Style" w:cs="Arial"/>
          <w:sz w:val="22"/>
          <w:szCs w:val="22"/>
        </w:rPr>
      </w:pPr>
      <w:r w:rsidRPr="00364692">
        <w:rPr>
          <w:rFonts w:ascii="Bookman Old Style" w:hAnsi="Bookman Old Style" w:cs="Arial"/>
          <w:sz w:val="22"/>
          <w:szCs w:val="22"/>
        </w:rPr>
        <w:t xml:space="preserve">Jednocześnie oświadczam, że w związku z ww. okolicznością, na podstawie art. 110 ust. 2 ustawy Pzp podjąłem następujące środki naprawcze: </w:t>
      </w:r>
    </w:p>
    <w:p w14:paraId="170B3EA5" w14:textId="3AE938C7" w:rsidR="00AE5B62" w:rsidRPr="00364692" w:rsidRDefault="00AE5B62" w:rsidP="00AE5B62">
      <w:pPr>
        <w:spacing w:line="360" w:lineRule="auto"/>
        <w:jc w:val="both"/>
        <w:rPr>
          <w:rFonts w:ascii="Bookman Old Style" w:hAnsi="Bookman Old Style" w:cs="Arial"/>
          <w:sz w:val="22"/>
          <w:szCs w:val="22"/>
        </w:rPr>
      </w:pPr>
      <w:r w:rsidRPr="00364692">
        <w:rPr>
          <w:rFonts w:ascii="Bookman Old Style" w:hAnsi="Bookman Old Style" w:cs="Arial"/>
          <w:sz w:val="22"/>
          <w:szCs w:val="22"/>
        </w:rPr>
        <w:t>……………………………………………………………………………………………………………</w:t>
      </w:r>
    </w:p>
    <w:p w14:paraId="256EF78A" w14:textId="77777777" w:rsidR="00AE5B62" w:rsidRPr="00364692" w:rsidRDefault="00AE5B62" w:rsidP="00AE5B62">
      <w:pPr>
        <w:spacing w:line="360" w:lineRule="auto"/>
        <w:jc w:val="both"/>
        <w:rPr>
          <w:rFonts w:ascii="Bookman Old Style" w:hAnsi="Bookman Old Style" w:cs="Arial"/>
          <w:sz w:val="22"/>
          <w:szCs w:val="22"/>
        </w:rPr>
      </w:pPr>
      <w:r w:rsidRPr="00364692">
        <w:rPr>
          <w:rFonts w:ascii="Bookman Old Style" w:hAnsi="Bookman Old Style" w:cs="Arial"/>
          <w:sz w:val="22"/>
          <w:szCs w:val="22"/>
        </w:rPr>
        <w:t>…………………………………………………………………………………………..……………….</w:t>
      </w:r>
    </w:p>
    <w:p w14:paraId="2D1B3A6E" w14:textId="77777777" w:rsidR="00AE5B62" w:rsidRPr="00364692" w:rsidRDefault="00AE5B62" w:rsidP="00AE5B62">
      <w:pPr>
        <w:spacing w:line="360" w:lineRule="auto"/>
        <w:jc w:val="both"/>
        <w:rPr>
          <w:rFonts w:ascii="Bookman Old Style" w:hAnsi="Bookman Old Style" w:cs="Arial"/>
          <w:sz w:val="22"/>
          <w:szCs w:val="22"/>
        </w:rPr>
      </w:pPr>
    </w:p>
    <w:p w14:paraId="089D6AE0" w14:textId="77777777" w:rsidR="00AE5B62" w:rsidRPr="00364692" w:rsidRDefault="00AE5B62" w:rsidP="00AE5B62">
      <w:pPr>
        <w:spacing w:line="360" w:lineRule="auto"/>
        <w:jc w:val="both"/>
        <w:rPr>
          <w:rFonts w:ascii="Bookman Old Style" w:hAnsi="Bookman Old Style" w:cs="Arial"/>
          <w:sz w:val="22"/>
          <w:szCs w:val="22"/>
        </w:rPr>
      </w:pPr>
      <w:r w:rsidRPr="00364692">
        <w:rPr>
          <w:rFonts w:ascii="Bookman Old Style" w:hAnsi="Bookman Old Style" w:cs="Arial"/>
          <w:b/>
          <w:bCs/>
          <w:sz w:val="22"/>
          <w:szCs w:val="22"/>
        </w:rPr>
        <w:t>2.</w:t>
      </w:r>
      <w:r w:rsidRPr="00364692">
        <w:rPr>
          <w:rFonts w:ascii="Bookman Old Style" w:hAnsi="Bookman Old Style" w:cs="Arial"/>
          <w:sz w:val="22"/>
          <w:szCs w:val="22"/>
        </w:rPr>
        <w:t xml:space="preserve"> Oświadczam, że spełniam warunki udziału w postępowaniu określone przez Zamawiającego w SWZ w zakresie, w jakim wykonawca powołuje się na moje zasoby. </w:t>
      </w:r>
    </w:p>
    <w:p w14:paraId="1A19CFD8" w14:textId="77777777" w:rsidR="00AE5B62" w:rsidRPr="00364692" w:rsidRDefault="00AE5B62" w:rsidP="00AE5B62">
      <w:pPr>
        <w:spacing w:line="360" w:lineRule="auto"/>
        <w:jc w:val="both"/>
        <w:rPr>
          <w:rFonts w:ascii="Bookman Old Style" w:hAnsi="Bookman Old Style" w:cs="Arial"/>
          <w:sz w:val="22"/>
          <w:szCs w:val="22"/>
        </w:rPr>
      </w:pPr>
    </w:p>
    <w:p w14:paraId="6B475B59" w14:textId="77777777" w:rsidR="00AE5B62" w:rsidRPr="00364692" w:rsidRDefault="00AE5B62" w:rsidP="00AE5B62">
      <w:pPr>
        <w:spacing w:line="360" w:lineRule="auto"/>
        <w:jc w:val="both"/>
        <w:rPr>
          <w:rFonts w:ascii="Bookman Old Style" w:hAnsi="Bookman Old Style" w:cs="Arial"/>
          <w:i/>
        </w:rPr>
      </w:pPr>
    </w:p>
    <w:p w14:paraId="2B8842EB" w14:textId="77777777" w:rsidR="00AE5B62" w:rsidRPr="00364692" w:rsidRDefault="00AE5B62" w:rsidP="00AE5B62">
      <w:pPr>
        <w:shd w:val="clear" w:color="auto" w:fill="BFBFBF"/>
        <w:spacing w:line="360" w:lineRule="auto"/>
        <w:jc w:val="center"/>
        <w:rPr>
          <w:rFonts w:ascii="Bookman Old Style" w:hAnsi="Bookman Old Style" w:cs="Arial"/>
          <w:b/>
          <w:sz w:val="21"/>
          <w:szCs w:val="21"/>
        </w:rPr>
      </w:pPr>
      <w:r w:rsidRPr="00364692">
        <w:rPr>
          <w:rFonts w:ascii="Bookman Old Style" w:hAnsi="Bookman Old Style" w:cs="Arial"/>
          <w:b/>
          <w:sz w:val="21"/>
          <w:szCs w:val="21"/>
        </w:rPr>
        <w:t>OŚWIADCZENIE DOTYCZĄCE PODANYCH INFORMACJI:</w:t>
      </w:r>
    </w:p>
    <w:p w14:paraId="257C0644" w14:textId="77777777" w:rsidR="00AE5B62" w:rsidRPr="00364692" w:rsidRDefault="00AE5B62" w:rsidP="00AE5B62">
      <w:pPr>
        <w:spacing w:line="360" w:lineRule="auto"/>
        <w:jc w:val="center"/>
        <w:rPr>
          <w:rFonts w:ascii="Bookman Old Style" w:hAnsi="Bookman Old Style" w:cs="Arial"/>
          <w:b/>
        </w:rPr>
      </w:pPr>
    </w:p>
    <w:p w14:paraId="220930D4" w14:textId="77777777" w:rsidR="00AE5B62" w:rsidRPr="00364692" w:rsidRDefault="00AE5B62" w:rsidP="00AE5B62">
      <w:pPr>
        <w:spacing w:line="360" w:lineRule="auto"/>
        <w:jc w:val="both"/>
        <w:rPr>
          <w:rFonts w:ascii="Bookman Old Style" w:hAnsi="Bookman Old Style" w:cs="Arial"/>
          <w:sz w:val="22"/>
          <w:szCs w:val="22"/>
        </w:rPr>
      </w:pPr>
      <w:r w:rsidRPr="00364692">
        <w:rPr>
          <w:rFonts w:ascii="Bookman Old Style" w:hAnsi="Bookman Old Style"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5A2EB7D" w14:textId="77777777" w:rsidR="00AE5B62" w:rsidRPr="00364692" w:rsidRDefault="00AE5B62" w:rsidP="00AE5B62">
      <w:pPr>
        <w:spacing w:line="360" w:lineRule="auto"/>
        <w:jc w:val="both"/>
        <w:rPr>
          <w:rFonts w:ascii="Bookman Old Style" w:hAnsi="Bookman Old Style" w:cs="Arial"/>
        </w:rPr>
      </w:pPr>
    </w:p>
    <w:p w14:paraId="3C7EECBE" w14:textId="77777777" w:rsidR="00765F0D" w:rsidRPr="00364692" w:rsidRDefault="00765F0D"/>
    <w:sectPr w:rsidR="00765F0D" w:rsidRPr="00364692" w:rsidSect="002949F5">
      <w:footerReference w:type="even" r:id="rId15"/>
      <w:footerReference w:type="default" r:id="rId16"/>
      <w:pgSz w:w="11906" w:h="16838"/>
      <w:pgMar w:top="1276"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12FE8" w14:textId="77777777" w:rsidR="00D50BB7" w:rsidRDefault="00D50BB7">
      <w:r>
        <w:separator/>
      </w:r>
    </w:p>
  </w:endnote>
  <w:endnote w:type="continuationSeparator" w:id="0">
    <w:p w14:paraId="75693A4A" w14:textId="77777777" w:rsidR="00D50BB7" w:rsidRDefault="00D50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IDFont+F3">
    <w:panose1 w:val="00000000000000000000"/>
    <w:charset w:val="EE"/>
    <w:family w:val="auto"/>
    <w:notTrueType/>
    <w:pitch w:val="default"/>
    <w:sig w:usb0="00000005" w:usb1="00000000" w:usb2="00000000" w:usb3="00000000" w:csb0="00000002" w:csb1="00000000"/>
  </w:font>
  <w:font w:name="Verdana-Italic">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622BA" w14:textId="77777777" w:rsidR="003F6C34" w:rsidRDefault="003F6C3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4D7F26AA" w14:textId="77777777" w:rsidR="003F6C34" w:rsidRDefault="003F6C3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404707"/>
      <w:docPartObj>
        <w:docPartGallery w:val="Page Numbers (Bottom of Page)"/>
        <w:docPartUnique/>
      </w:docPartObj>
    </w:sdtPr>
    <w:sdtEndPr>
      <w:rPr>
        <w:rFonts w:ascii="Bookman Old Style" w:hAnsi="Bookman Old Style"/>
      </w:rPr>
    </w:sdtEndPr>
    <w:sdtContent>
      <w:p w14:paraId="47F17D20" w14:textId="18F510E1" w:rsidR="00A6015B" w:rsidRPr="00A6015B" w:rsidRDefault="00A6015B">
        <w:pPr>
          <w:pStyle w:val="Stopka"/>
          <w:jc w:val="right"/>
          <w:rPr>
            <w:rFonts w:ascii="Bookman Old Style" w:hAnsi="Bookman Old Style"/>
          </w:rPr>
        </w:pPr>
        <w:r w:rsidRPr="00A6015B">
          <w:rPr>
            <w:rFonts w:ascii="Bookman Old Style" w:hAnsi="Bookman Old Style"/>
          </w:rPr>
          <w:fldChar w:fldCharType="begin"/>
        </w:r>
        <w:r w:rsidRPr="00A6015B">
          <w:rPr>
            <w:rFonts w:ascii="Bookman Old Style" w:hAnsi="Bookman Old Style"/>
          </w:rPr>
          <w:instrText>PAGE   \* MERGEFORMAT</w:instrText>
        </w:r>
        <w:r w:rsidRPr="00A6015B">
          <w:rPr>
            <w:rFonts w:ascii="Bookman Old Style" w:hAnsi="Bookman Old Style"/>
          </w:rPr>
          <w:fldChar w:fldCharType="separate"/>
        </w:r>
        <w:r w:rsidR="00F27814" w:rsidRPr="00F27814">
          <w:rPr>
            <w:rFonts w:ascii="Bookman Old Style" w:hAnsi="Bookman Old Style"/>
            <w:noProof/>
            <w:lang w:val="pl-PL"/>
          </w:rPr>
          <w:t>21</w:t>
        </w:r>
        <w:r w:rsidRPr="00A6015B">
          <w:rPr>
            <w:rFonts w:ascii="Bookman Old Style" w:hAnsi="Bookman Old Style"/>
          </w:rPr>
          <w:fldChar w:fldCharType="end"/>
        </w:r>
      </w:p>
    </w:sdtContent>
  </w:sdt>
  <w:p w14:paraId="45200BC4" w14:textId="77777777" w:rsidR="00A6015B" w:rsidRDefault="00A6015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6445F" w14:textId="77777777" w:rsidR="00D50BB7" w:rsidRDefault="00D50BB7">
      <w:r>
        <w:separator/>
      </w:r>
    </w:p>
  </w:footnote>
  <w:footnote w:type="continuationSeparator" w:id="0">
    <w:p w14:paraId="09B40EA2" w14:textId="77777777" w:rsidR="00D50BB7" w:rsidRDefault="00D50B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B"/>
    <w:multiLevelType w:val="multilevel"/>
    <w:tmpl w:val="237CA674"/>
    <w:name w:val="WW8Num43"/>
    <w:lvl w:ilvl="0">
      <w:start w:val="1"/>
      <w:numFmt w:val="lowerLetter"/>
      <w:lvlText w:val="%1)"/>
      <w:lvlJc w:val="left"/>
      <w:pPr>
        <w:tabs>
          <w:tab w:val="num" w:pos="360"/>
        </w:tabs>
      </w:pPr>
      <w:rPr>
        <w:rFonts w:ascii="Bookman Old Style" w:eastAsia="Times New Roman" w:hAnsi="Bookman Old Style" w:cs="Times New Roman" w:hint="default"/>
        <w:b w:val="0"/>
        <w:color w:val="auto"/>
        <w:sz w:val="22"/>
        <w:szCs w:val="22"/>
      </w:rPr>
    </w:lvl>
    <w:lvl w:ilvl="1">
      <w:start w:val="1"/>
      <w:numFmt w:val="bullet"/>
      <w:lvlText w:val=""/>
      <w:lvlJc w:val="left"/>
      <w:pPr>
        <w:tabs>
          <w:tab w:val="num" w:pos="720"/>
        </w:tabs>
      </w:pPr>
      <w:rPr>
        <w:rFonts w:ascii="Symbol" w:hAnsi="Symbol" w:cs="StarSymbol"/>
        <w:sz w:val="18"/>
        <w:szCs w:val="18"/>
      </w:rPr>
    </w:lvl>
    <w:lvl w:ilvl="2">
      <w:start w:val="1"/>
      <w:numFmt w:val="bullet"/>
      <w:lvlText w:val=""/>
      <w:lvlJc w:val="left"/>
      <w:pPr>
        <w:tabs>
          <w:tab w:val="num" w:pos="1080"/>
        </w:tabs>
      </w:pPr>
      <w:rPr>
        <w:rFonts w:ascii="Symbol" w:hAnsi="Symbol" w:cs="StarSymbol"/>
        <w:sz w:val="18"/>
        <w:szCs w:val="18"/>
      </w:rPr>
    </w:lvl>
    <w:lvl w:ilvl="3">
      <w:start w:val="1"/>
      <w:numFmt w:val="bullet"/>
      <w:lvlText w:val=""/>
      <w:lvlJc w:val="left"/>
      <w:pPr>
        <w:tabs>
          <w:tab w:val="num" w:pos="1440"/>
        </w:tabs>
      </w:pPr>
      <w:rPr>
        <w:rFonts w:ascii="Symbol" w:hAnsi="Symbol" w:cs="StarSymbol"/>
        <w:sz w:val="18"/>
        <w:szCs w:val="18"/>
      </w:rPr>
    </w:lvl>
    <w:lvl w:ilvl="4">
      <w:start w:val="1"/>
      <w:numFmt w:val="bullet"/>
      <w:lvlText w:val=""/>
      <w:lvlJc w:val="left"/>
      <w:pPr>
        <w:tabs>
          <w:tab w:val="num" w:pos="1800"/>
        </w:tabs>
      </w:pPr>
      <w:rPr>
        <w:rFonts w:ascii="Symbol" w:hAnsi="Symbol" w:cs="StarSymbol"/>
        <w:sz w:val="18"/>
        <w:szCs w:val="18"/>
      </w:rPr>
    </w:lvl>
    <w:lvl w:ilvl="5">
      <w:start w:val="1"/>
      <w:numFmt w:val="bullet"/>
      <w:lvlText w:val=""/>
      <w:lvlJc w:val="left"/>
      <w:pPr>
        <w:tabs>
          <w:tab w:val="num" w:pos="2160"/>
        </w:tabs>
      </w:pPr>
      <w:rPr>
        <w:rFonts w:ascii="Symbol" w:hAnsi="Symbol" w:cs="StarSymbol"/>
        <w:sz w:val="18"/>
        <w:szCs w:val="18"/>
      </w:rPr>
    </w:lvl>
    <w:lvl w:ilvl="6">
      <w:start w:val="1"/>
      <w:numFmt w:val="bullet"/>
      <w:lvlText w:val=""/>
      <w:lvlJc w:val="left"/>
      <w:pPr>
        <w:tabs>
          <w:tab w:val="num" w:pos="2520"/>
        </w:tabs>
      </w:pPr>
      <w:rPr>
        <w:rFonts w:ascii="Symbol" w:hAnsi="Symbol" w:cs="StarSymbol"/>
        <w:sz w:val="18"/>
        <w:szCs w:val="18"/>
      </w:rPr>
    </w:lvl>
    <w:lvl w:ilvl="7">
      <w:start w:val="1"/>
      <w:numFmt w:val="bullet"/>
      <w:lvlText w:val=""/>
      <w:lvlJc w:val="left"/>
      <w:pPr>
        <w:tabs>
          <w:tab w:val="num" w:pos="2880"/>
        </w:tabs>
      </w:pPr>
      <w:rPr>
        <w:rFonts w:ascii="Symbol" w:hAnsi="Symbol" w:cs="StarSymbol"/>
        <w:sz w:val="18"/>
        <w:szCs w:val="18"/>
      </w:rPr>
    </w:lvl>
    <w:lvl w:ilvl="8">
      <w:start w:val="1"/>
      <w:numFmt w:val="bullet"/>
      <w:lvlText w:val=""/>
      <w:lvlJc w:val="left"/>
      <w:pPr>
        <w:tabs>
          <w:tab w:val="num" w:pos="3240"/>
        </w:tabs>
      </w:pPr>
      <w:rPr>
        <w:rFonts w:ascii="Symbol" w:hAnsi="Symbol" w:cs="StarSymbol"/>
        <w:sz w:val="18"/>
        <w:szCs w:val="18"/>
      </w:rPr>
    </w:lvl>
  </w:abstractNum>
  <w:abstractNum w:abstractNumId="1" w15:restartNumberingAfterBreak="0">
    <w:nsid w:val="004C228A"/>
    <w:multiLevelType w:val="hybridMultilevel"/>
    <w:tmpl w:val="8C3C54E0"/>
    <w:lvl w:ilvl="0" w:tplc="45F8A9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582AF1"/>
    <w:multiLevelType w:val="hybridMultilevel"/>
    <w:tmpl w:val="4A74A60A"/>
    <w:lvl w:ilvl="0" w:tplc="73342DEE">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FBF37BC"/>
    <w:multiLevelType w:val="hybridMultilevel"/>
    <w:tmpl w:val="96F006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65181D"/>
    <w:multiLevelType w:val="hybridMultilevel"/>
    <w:tmpl w:val="86305E46"/>
    <w:lvl w:ilvl="0" w:tplc="B372C156">
      <w:start w:val="2"/>
      <w:numFmt w:val="lowerLetter"/>
      <w:lvlText w:val="%1)"/>
      <w:lvlJc w:val="left"/>
      <w:pPr>
        <w:tabs>
          <w:tab w:val="num" w:pos="717"/>
        </w:tabs>
        <w:ind w:left="717" w:hanging="360"/>
      </w:pPr>
      <w:rPr>
        <w:rFonts w:hint="default"/>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5" w15:restartNumberingAfterBreak="0">
    <w:nsid w:val="10AF2B25"/>
    <w:multiLevelType w:val="hybridMultilevel"/>
    <w:tmpl w:val="92CAF18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9827A2"/>
    <w:multiLevelType w:val="hybridMultilevel"/>
    <w:tmpl w:val="3E0CAF5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5E22457"/>
    <w:multiLevelType w:val="hybridMultilevel"/>
    <w:tmpl w:val="AE6E45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77572C"/>
    <w:multiLevelType w:val="multilevel"/>
    <w:tmpl w:val="02246D5A"/>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80E0B2A"/>
    <w:multiLevelType w:val="hybridMultilevel"/>
    <w:tmpl w:val="A1F6E572"/>
    <w:lvl w:ilvl="0" w:tplc="04150001">
      <w:start w:val="1"/>
      <w:numFmt w:val="bullet"/>
      <w:lvlText w:val=""/>
      <w:lvlJc w:val="left"/>
      <w:pPr>
        <w:tabs>
          <w:tab w:val="num" w:pos="717"/>
        </w:tabs>
        <w:ind w:left="717" w:hanging="360"/>
      </w:pPr>
      <w:rPr>
        <w:rFonts w:ascii="Symbol" w:hAnsi="Symbol" w:hint="default"/>
      </w:rPr>
    </w:lvl>
    <w:lvl w:ilvl="1" w:tplc="04150011">
      <w:start w:val="1"/>
      <w:numFmt w:val="decimal"/>
      <w:lvlText w:val="%2)"/>
      <w:lvlJc w:val="left"/>
      <w:pPr>
        <w:tabs>
          <w:tab w:val="num" w:pos="717"/>
        </w:tabs>
        <w:ind w:left="717" w:hanging="360"/>
      </w:pPr>
    </w:lvl>
    <w:lvl w:ilvl="2" w:tplc="0415001B">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10" w15:restartNumberingAfterBreak="0">
    <w:nsid w:val="1AC76F54"/>
    <w:multiLevelType w:val="hybridMultilevel"/>
    <w:tmpl w:val="96C8186E"/>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1" w15:restartNumberingAfterBreak="0">
    <w:nsid w:val="1BF6709E"/>
    <w:multiLevelType w:val="hybridMultilevel"/>
    <w:tmpl w:val="632053FE"/>
    <w:lvl w:ilvl="0" w:tplc="B6069298">
      <w:start w:val="1"/>
      <w:numFmt w:val="decimal"/>
      <w:lvlText w:val="%1)"/>
      <w:lvlJc w:val="left"/>
      <w:pPr>
        <w:ind w:left="731" w:hanging="360"/>
      </w:pPr>
      <w:rPr>
        <w:sz w:val="22"/>
        <w:szCs w:val="22"/>
      </w:r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12" w15:restartNumberingAfterBreak="0">
    <w:nsid w:val="1C423ACB"/>
    <w:multiLevelType w:val="hybridMultilevel"/>
    <w:tmpl w:val="6EE84F9E"/>
    <w:lvl w:ilvl="0" w:tplc="6F9AD34C">
      <w:start w:val="5"/>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A20122"/>
    <w:multiLevelType w:val="hybridMultilevel"/>
    <w:tmpl w:val="4DEA9D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C46D7C"/>
    <w:multiLevelType w:val="hybridMultilevel"/>
    <w:tmpl w:val="EF02B324"/>
    <w:lvl w:ilvl="0" w:tplc="45F8A9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22324B2"/>
    <w:multiLevelType w:val="hybridMultilevel"/>
    <w:tmpl w:val="A3E2A724"/>
    <w:lvl w:ilvl="0" w:tplc="2CE004E8">
      <w:start w:val="1"/>
      <w:numFmt w:val="decimal"/>
      <w:lvlText w:val="%1)"/>
      <w:lvlJc w:val="left"/>
      <w:pPr>
        <w:tabs>
          <w:tab w:val="num" w:pos="360"/>
        </w:tabs>
        <w:ind w:left="360" w:hanging="360"/>
      </w:pPr>
      <w:rPr>
        <w:b w:val="0"/>
      </w:rPr>
    </w:lvl>
    <w:lvl w:ilvl="1" w:tplc="BD5E55CE">
      <w:start w:val="1"/>
      <w:numFmt w:val="lowerLetter"/>
      <w:lvlText w:val="%2)"/>
      <w:lvlJc w:val="left"/>
      <w:pPr>
        <w:tabs>
          <w:tab w:val="num" w:pos="1080"/>
        </w:tabs>
        <w:ind w:left="108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61632AE"/>
    <w:multiLevelType w:val="singleLevel"/>
    <w:tmpl w:val="23783C40"/>
    <w:lvl w:ilvl="0">
      <w:start w:val="1"/>
      <w:numFmt w:val="decimal"/>
      <w:lvlText w:val="%1)"/>
      <w:legacy w:legacy="1" w:legacySpace="0" w:legacyIndent="360"/>
      <w:lvlJc w:val="left"/>
      <w:pPr>
        <w:ind w:left="0" w:firstLine="0"/>
      </w:pPr>
      <w:rPr>
        <w:rFonts w:ascii="Bookman Old Style" w:hAnsi="Bookman Old Style" w:cs="Bookman Old Style" w:hint="default"/>
      </w:rPr>
    </w:lvl>
  </w:abstractNum>
  <w:abstractNum w:abstractNumId="17" w15:restartNumberingAfterBreak="0">
    <w:nsid w:val="422C5293"/>
    <w:multiLevelType w:val="hybridMultilevel"/>
    <w:tmpl w:val="80142694"/>
    <w:lvl w:ilvl="0" w:tplc="04150011">
      <w:start w:val="1"/>
      <w:numFmt w:val="decimal"/>
      <w:lvlText w:val="%1)"/>
      <w:lvlJc w:val="left"/>
      <w:pPr>
        <w:tabs>
          <w:tab w:val="num" w:pos="927"/>
        </w:tabs>
        <w:ind w:left="927" w:hanging="360"/>
      </w:p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8" w15:restartNumberingAfterBreak="0">
    <w:nsid w:val="48FB0BE6"/>
    <w:multiLevelType w:val="hybridMultilevel"/>
    <w:tmpl w:val="3E3E46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BDB646F"/>
    <w:multiLevelType w:val="hybridMultilevel"/>
    <w:tmpl w:val="981ABB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810B72"/>
    <w:multiLevelType w:val="hybridMultilevel"/>
    <w:tmpl w:val="92A664EC"/>
    <w:lvl w:ilvl="0" w:tplc="45F8A9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26C3A9C"/>
    <w:multiLevelType w:val="hybridMultilevel"/>
    <w:tmpl w:val="71B8356E"/>
    <w:lvl w:ilvl="0" w:tplc="04150019">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4D4693"/>
    <w:multiLevelType w:val="hybridMultilevel"/>
    <w:tmpl w:val="8702B8DA"/>
    <w:lvl w:ilvl="0" w:tplc="A6BC0EB2">
      <w:start w:val="1"/>
      <w:numFmt w:val="decimal"/>
      <w:lvlText w:val="%1)"/>
      <w:lvlJc w:val="left"/>
      <w:pPr>
        <w:tabs>
          <w:tab w:val="num" w:pos="644"/>
        </w:tabs>
        <w:ind w:left="644" w:hanging="360"/>
      </w:pPr>
      <w:rPr>
        <w:rFonts w:hint="default"/>
        <w:shadow w:val="0"/>
        <w:emboss w:val="0"/>
        <w:imprint w:val="0"/>
        <w:color w:val="auto"/>
        <w:effect w:val="none"/>
      </w:rPr>
    </w:lvl>
    <w:lvl w:ilvl="1" w:tplc="2E8E4A3A">
      <w:start w:val="1"/>
      <w:numFmt w:val="lowerLetter"/>
      <w:lvlText w:val="%2)"/>
      <w:lvlJc w:val="left"/>
      <w:pPr>
        <w:tabs>
          <w:tab w:val="num" w:pos="1437"/>
        </w:tabs>
        <w:ind w:left="1437" w:hanging="360"/>
      </w:pPr>
      <w:rPr>
        <w:rFonts w:hint="default"/>
      </w:rPr>
    </w:lvl>
    <w:lvl w:ilvl="2" w:tplc="04150005" w:tentative="1">
      <w:start w:val="1"/>
      <w:numFmt w:val="bullet"/>
      <w:lvlText w:val=""/>
      <w:lvlJc w:val="left"/>
      <w:pPr>
        <w:tabs>
          <w:tab w:val="num" w:pos="2157"/>
        </w:tabs>
        <w:ind w:left="2157" w:hanging="360"/>
      </w:pPr>
      <w:rPr>
        <w:rFonts w:ascii="Wingdings" w:hAnsi="Wingdings" w:hint="default"/>
      </w:rPr>
    </w:lvl>
    <w:lvl w:ilvl="3" w:tplc="04150001" w:tentative="1">
      <w:start w:val="1"/>
      <w:numFmt w:val="bullet"/>
      <w:lvlText w:val=""/>
      <w:lvlJc w:val="left"/>
      <w:pPr>
        <w:tabs>
          <w:tab w:val="num" w:pos="2877"/>
        </w:tabs>
        <w:ind w:left="2877" w:hanging="360"/>
      </w:pPr>
      <w:rPr>
        <w:rFonts w:ascii="Symbol" w:hAnsi="Symbol" w:hint="default"/>
      </w:rPr>
    </w:lvl>
    <w:lvl w:ilvl="4" w:tplc="04150003" w:tentative="1">
      <w:start w:val="1"/>
      <w:numFmt w:val="bullet"/>
      <w:lvlText w:val="o"/>
      <w:lvlJc w:val="left"/>
      <w:pPr>
        <w:tabs>
          <w:tab w:val="num" w:pos="3597"/>
        </w:tabs>
        <w:ind w:left="3597" w:hanging="360"/>
      </w:pPr>
      <w:rPr>
        <w:rFonts w:ascii="Courier New" w:hAnsi="Courier New" w:hint="default"/>
      </w:rPr>
    </w:lvl>
    <w:lvl w:ilvl="5" w:tplc="04150005" w:tentative="1">
      <w:start w:val="1"/>
      <w:numFmt w:val="bullet"/>
      <w:lvlText w:val=""/>
      <w:lvlJc w:val="left"/>
      <w:pPr>
        <w:tabs>
          <w:tab w:val="num" w:pos="4317"/>
        </w:tabs>
        <w:ind w:left="4317" w:hanging="360"/>
      </w:pPr>
      <w:rPr>
        <w:rFonts w:ascii="Wingdings" w:hAnsi="Wingdings" w:hint="default"/>
      </w:rPr>
    </w:lvl>
    <w:lvl w:ilvl="6" w:tplc="04150001" w:tentative="1">
      <w:start w:val="1"/>
      <w:numFmt w:val="bullet"/>
      <w:lvlText w:val=""/>
      <w:lvlJc w:val="left"/>
      <w:pPr>
        <w:tabs>
          <w:tab w:val="num" w:pos="5037"/>
        </w:tabs>
        <w:ind w:left="5037" w:hanging="360"/>
      </w:pPr>
      <w:rPr>
        <w:rFonts w:ascii="Symbol" w:hAnsi="Symbol" w:hint="default"/>
      </w:rPr>
    </w:lvl>
    <w:lvl w:ilvl="7" w:tplc="04150003" w:tentative="1">
      <w:start w:val="1"/>
      <w:numFmt w:val="bullet"/>
      <w:lvlText w:val="o"/>
      <w:lvlJc w:val="left"/>
      <w:pPr>
        <w:tabs>
          <w:tab w:val="num" w:pos="5757"/>
        </w:tabs>
        <w:ind w:left="5757" w:hanging="360"/>
      </w:pPr>
      <w:rPr>
        <w:rFonts w:ascii="Courier New" w:hAnsi="Courier New" w:hint="default"/>
      </w:rPr>
    </w:lvl>
    <w:lvl w:ilvl="8" w:tplc="04150005" w:tentative="1">
      <w:start w:val="1"/>
      <w:numFmt w:val="bullet"/>
      <w:lvlText w:val=""/>
      <w:lvlJc w:val="left"/>
      <w:pPr>
        <w:tabs>
          <w:tab w:val="num" w:pos="6477"/>
        </w:tabs>
        <w:ind w:left="6477" w:hanging="360"/>
      </w:pPr>
      <w:rPr>
        <w:rFonts w:ascii="Wingdings" w:hAnsi="Wingdings" w:hint="default"/>
      </w:rPr>
    </w:lvl>
  </w:abstractNum>
  <w:abstractNum w:abstractNumId="23" w15:restartNumberingAfterBreak="0">
    <w:nsid w:val="57DE2B0C"/>
    <w:multiLevelType w:val="hybridMultilevel"/>
    <w:tmpl w:val="FF4812E6"/>
    <w:lvl w:ilvl="0" w:tplc="5D3C4D0A">
      <w:start w:val="1"/>
      <w:numFmt w:val="decimal"/>
      <w:lvlText w:val="%1)"/>
      <w:lvlJc w:val="left"/>
      <w:pPr>
        <w:tabs>
          <w:tab w:val="num" w:pos="416"/>
        </w:tabs>
        <w:ind w:left="416"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59CE00A7"/>
    <w:multiLevelType w:val="hybridMultilevel"/>
    <w:tmpl w:val="83B05C00"/>
    <w:lvl w:ilvl="0" w:tplc="6F9AD34C">
      <w:start w:val="5"/>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5BD71A41"/>
    <w:multiLevelType w:val="hybridMultilevel"/>
    <w:tmpl w:val="BDF27D90"/>
    <w:lvl w:ilvl="0" w:tplc="45F8A9B6">
      <w:start w:val="1"/>
      <w:numFmt w:val="bullet"/>
      <w:lvlText w:val=""/>
      <w:lvlJc w:val="left"/>
      <w:pPr>
        <w:ind w:left="1451" w:hanging="360"/>
      </w:pPr>
      <w:rPr>
        <w:rFonts w:ascii="Symbol" w:hAnsi="Symbol" w:hint="default"/>
      </w:rPr>
    </w:lvl>
    <w:lvl w:ilvl="1" w:tplc="04150003" w:tentative="1">
      <w:start w:val="1"/>
      <w:numFmt w:val="bullet"/>
      <w:lvlText w:val="o"/>
      <w:lvlJc w:val="left"/>
      <w:pPr>
        <w:ind w:left="2171" w:hanging="360"/>
      </w:pPr>
      <w:rPr>
        <w:rFonts w:ascii="Courier New" w:hAnsi="Courier New" w:cs="Courier New" w:hint="default"/>
      </w:rPr>
    </w:lvl>
    <w:lvl w:ilvl="2" w:tplc="04150005" w:tentative="1">
      <w:start w:val="1"/>
      <w:numFmt w:val="bullet"/>
      <w:lvlText w:val=""/>
      <w:lvlJc w:val="left"/>
      <w:pPr>
        <w:ind w:left="2891" w:hanging="360"/>
      </w:pPr>
      <w:rPr>
        <w:rFonts w:ascii="Wingdings" w:hAnsi="Wingdings" w:hint="default"/>
      </w:rPr>
    </w:lvl>
    <w:lvl w:ilvl="3" w:tplc="04150001" w:tentative="1">
      <w:start w:val="1"/>
      <w:numFmt w:val="bullet"/>
      <w:lvlText w:val=""/>
      <w:lvlJc w:val="left"/>
      <w:pPr>
        <w:ind w:left="3611" w:hanging="360"/>
      </w:pPr>
      <w:rPr>
        <w:rFonts w:ascii="Symbol" w:hAnsi="Symbol" w:hint="default"/>
      </w:rPr>
    </w:lvl>
    <w:lvl w:ilvl="4" w:tplc="04150003" w:tentative="1">
      <w:start w:val="1"/>
      <w:numFmt w:val="bullet"/>
      <w:lvlText w:val="o"/>
      <w:lvlJc w:val="left"/>
      <w:pPr>
        <w:ind w:left="4331" w:hanging="360"/>
      </w:pPr>
      <w:rPr>
        <w:rFonts w:ascii="Courier New" w:hAnsi="Courier New" w:cs="Courier New" w:hint="default"/>
      </w:rPr>
    </w:lvl>
    <w:lvl w:ilvl="5" w:tplc="04150005" w:tentative="1">
      <w:start w:val="1"/>
      <w:numFmt w:val="bullet"/>
      <w:lvlText w:val=""/>
      <w:lvlJc w:val="left"/>
      <w:pPr>
        <w:ind w:left="5051" w:hanging="360"/>
      </w:pPr>
      <w:rPr>
        <w:rFonts w:ascii="Wingdings" w:hAnsi="Wingdings" w:hint="default"/>
      </w:rPr>
    </w:lvl>
    <w:lvl w:ilvl="6" w:tplc="04150001" w:tentative="1">
      <w:start w:val="1"/>
      <w:numFmt w:val="bullet"/>
      <w:lvlText w:val=""/>
      <w:lvlJc w:val="left"/>
      <w:pPr>
        <w:ind w:left="5771" w:hanging="360"/>
      </w:pPr>
      <w:rPr>
        <w:rFonts w:ascii="Symbol" w:hAnsi="Symbol" w:hint="default"/>
      </w:rPr>
    </w:lvl>
    <w:lvl w:ilvl="7" w:tplc="04150003" w:tentative="1">
      <w:start w:val="1"/>
      <w:numFmt w:val="bullet"/>
      <w:lvlText w:val="o"/>
      <w:lvlJc w:val="left"/>
      <w:pPr>
        <w:ind w:left="6491" w:hanging="360"/>
      </w:pPr>
      <w:rPr>
        <w:rFonts w:ascii="Courier New" w:hAnsi="Courier New" w:cs="Courier New" w:hint="default"/>
      </w:rPr>
    </w:lvl>
    <w:lvl w:ilvl="8" w:tplc="04150005" w:tentative="1">
      <w:start w:val="1"/>
      <w:numFmt w:val="bullet"/>
      <w:lvlText w:val=""/>
      <w:lvlJc w:val="left"/>
      <w:pPr>
        <w:ind w:left="7211" w:hanging="360"/>
      </w:pPr>
      <w:rPr>
        <w:rFonts w:ascii="Wingdings" w:hAnsi="Wingdings" w:hint="default"/>
      </w:rPr>
    </w:lvl>
  </w:abstractNum>
  <w:abstractNum w:abstractNumId="26" w15:restartNumberingAfterBreak="0">
    <w:nsid w:val="6ED0780C"/>
    <w:multiLevelType w:val="hybridMultilevel"/>
    <w:tmpl w:val="BF1403A4"/>
    <w:lvl w:ilvl="0" w:tplc="E55EF930">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113F0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C120DFF"/>
    <w:multiLevelType w:val="hybridMultilevel"/>
    <w:tmpl w:val="6F0EC676"/>
    <w:lvl w:ilvl="0" w:tplc="1BEEF9F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0"/>
  </w:num>
  <w:num w:numId="7">
    <w:abstractNumId w:val="26"/>
  </w:num>
  <w:num w:numId="8">
    <w:abstractNumId w:val="2"/>
  </w:num>
  <w:num w:numId="9">
    <w:abstractNumId w:val="6"/>
  </w:num>
  <w:num w:numId="10">
    <w:abstractNumId w:val="19"/>
  </w:num>
  <w:num w:numId="11">
    <w:abstractNumId w:val="12"/>
  </w:num>
  <w:num w:numId="12">
    <w:abstractNumId w:val="3"/>
  </w:num>
  <w:num w:numId="13">
    <w:abstractNumId w:val="13"/>
  </w:num>
  <w:num w:numId="14">
    <w:abstractNumId w:val="16"/>
    <w:lvlOverride w:ilvl="0">
      <w:startOverride w:val="1"/>
    </w:lvlOverride>
  </w:num>
  <w:num w:numId="15">
    <w:abstractNumId w:val="18"/>
  </w:num>
  <w:num w:numId="16">
    <w:abstractNumId w:val="5"/>
  </w:num>
  <w:num w:numId="17">
    <w:abstractNumId w:val="9"/>
  </w:num>
  <w:num w:numId="18">
    <w:abstractNumId w:val="7"/>
  </w:num>
  <w:num w:numId="19">
    <w:abstractNumId w:val="17"/>
  </w:num>
  <w:num w:numId="20">
    <w:abstractNumId w:val="8"/>
  </w:num>
  <w:num w:numId="21">
    <w:abstractNumId w:val="27"/>
  </w:num>
  <w:num w:numId="22">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4"/>
  </w:num>
  <w:num w:numId="26">
    <w:abstractNumId w:val="1"/>
  </w:num>
  <w:num w:numId="27">
    <w:abstractNumId w:val="11"/>
  </w:num>
  <w:num w:numId="28">
    <w:abstractNumId w:val="25"/>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62"/>
    <w:rsid w:val="0000592B"/>
    <w:rsid w:val="00006FD9"/>
    <w:rsid w:val="000077B9"/>
    <w:rsid w:val="00013E6F"/>
    <w:rsid w:val="0002027B"/>
    <w:rsid w:val="00022F7F"/>
    <w:rsid w:val="00023398"/>
    <w:rsid w:val="00026992"/>
    <w:rsid w:val="00035178"/>
    <w:rsid w:val="000477E3"/>
    <w:rsid w:val="00051813"/>
    <w:rsid w:val="000621EC"/>
    <w:rsid w:val="00062DF0"/>
    <w:rsid w:val="000635DF"/>
    <w:rsid w:val="0006466E"/>
    <w:rsid w:val="000770ED"/>
    <w:rsid w:val="00085AB6"/>
    <w:rsid w:val="0008603F"/>
    <w:rsid w:val="0008719B"/>
    <w:rsid w:val="00097CF4"/>
    <w:rsid w:val="000A0A46"/>
    <w:rsid w:val="000A2123"/>
    <w:rsid w:val="000B366A"/>
    <w:rsid w:val="000B555E"/>
    <w:rsid w:val="000B6814"/>
    <w:rsid w:val="000C28B6"/>
    <w:rsid w:val="000C4553"/>
    <w:rsid w:val="000D5509"/>
    <w:rsid w:val="000E0054"/>
    <w:rsid w:val="000E4EED"/>
    <w:rsid w:val="000E735B"/>
    <w:rsid w:val="000F15A1"/>
    <w:rsid w:val="000F303A"/>
    <w:rsid w:val="000F37C0"/>
    <w:rsid w:val="000F7756"/>
    <w:rsid w:val="00100088"/>
    <w:rsid w:val="00103038"/>
    <w:rsid w:val="0010793F"/>
    <w:rsid w:val="00114019"/>
    <w:rsid w:val="001151E4"/>
    <w:rsid w:val="001258C3"/>
    <w:rsid w:val="00145F56"/>
    <w:rsid w:val="00154CD7"/>
    <w:rsid w:val="00157F37"/>
    <w:rsid w:val="00161191"/>
    <w:rsid w:val="00165340"/>
    <w:rsid w:val="00170909"/>
    <w:rsid w:val="00171127"/>
    <w:rsid w:val="00171F1F"/>
    <w:rsid w:val="00190521"/>
    <w:rsid w:val="00192A9B"/>
    <w:rsid w:val="0019618E"/>
    <w:rsid w:val="001A36C8"/>
    <w:rsid w:val="001B02C0"/>
    <w:rsid w:val="001C3A53"/>
    <w:rsid w:val="001D0067"/>
    <w:rsid w:val="001D01A6"/>
    <w:rsid w:val="001D16CF"/>
    <w:rsid w:val="001D3DE6"/>
    <w:rsid w:val="001D4BA0"/>
    <w:rsid w:val="001D5BD3"/>
    <w:rsid w:val="001E3CE6"/>
    <w:rsid w:val="001F1B43"/>
    <w:rsid w:val="001F37E9"/>
    <w:rsid w:val="001F6403"/>
    <w:rsid w:val="00210671"/>
    <w:rsid w:val="00210D2B"/>
    <w:rsid w:val="00236E50"/>
    <w:rsid w:val="00237831"/>
    <w:rsid w:val="00243ACC"/>
    <w:rsid w:val="00247D4E"/>
    <w:rsid w:val="002569B6"/>
    <w:rsid w:val="00261B5B"/>
    <w:rsid w:val="00265025"/>
    <w:rsid w:val="0026538A"/>
    <w:rsid w:val="00274130"/>
    <w:rsid w:val="00285968"/>
    <w:rsid w:val="00293D6D"/>
    <w:rsid w:val="002949F5"/>
    <w:rsid w:val="00295545"/>
    <w:rsid w:val="0029621D"/>
    <w:rsid w:val="002A1A64"/>
    <w:rsid w:val="002A771E"/>
    <w:rsid w:val="002C57DD"/>
    <w:rsid w:val="002C7694"/>
    <w:rsid w:val="002D290E"/>
    <w:rsid w:val="002E7DF6"/>
    <w:rsid w:val="003022CF"/>
    <w:rsid w:val="0030710C"/>
    <w:rsid w:val="003102B6"/>
    <w:rsid w:val="00334F3C"/>
    <w:rsid w:val="00342565"/>
    <w:rsid w:val="00344CEF"/>
    <w:rsid w:val="00345209"/>
    <w:rsid w:val="003467A8"/>
    <w:rsid w:val="00346C9E"/>
    <w:rsid w:val="003521CD"/>
    <w:rsid w:val="00352DD8"/>
    <w:rsid w:val="0036229E"/>
    <w:rsid w:val="00364692"/>
    <w:rsid w:val="0036490E"/>
    <w:rsid w:val="00372AFC"/>
    <w:rsid w:val="00380EF1"/>
    <w:rsid w:val="00383B4F"/>
    <w:rsid w:val="00385A26"/>
    <w:rsid w:val="00387166"/>
    <w:rsid w:val="00390863"/>
    <w:rsid w:val="00391799"/>
    <w:rsid w:val="00392B5B"/>
    <w:rsid w:val="0039436E"/>
    <w:rsid w:val="00396649"/>
    <w:rsid w:val="003A6A27"/>
    <w:rsid w:val="003B051A"/>
    <w:rsid w:val="003B5349"/>
    <w:rsid w:val="003B6A64"/>
    <w:rsid w:val="003C0755"/>
    <w:rsid w:val="003C2EDE"/>
    <w:rsid w:val="003D55DB"/>
    <w:rsid w:val="003E0C45"/>
    <w:rsid w:val="003E3723"/>
    <w:rsid w:val="003E66B5"/>
    <w:rsid w:val="003F1FC6"/>
    <w:rsid w:val="003F6C34"/>
    <w:rsid w:val="00403DC4"/>
    <w:rsid w:val="004121F5"/>
    <w:rsid w:val="0041383B"/>
    <w:rsid w:val="00416522"/>
    <w:rsid w:val="00420B55"/>
    <w:rsid w:val="0043446A"/>
    <w:rsid w:val="00444149"/>
    <w:rsid w:val="004455A2"/>
    <w:rsid w:val="00453901"/>
    <w:rsid w:val="00453A79"/>
    <w:rsid w:val="004661AD"/>
    <w:rsid w:val="00471A41"/>
    <w:rsid w:val="00472E07"/>
    <w:rsid w:val="00477BFB"/>
    <w:rsid w:val="00482F0F"/>
    <w:rsid w:val="0048592D"/>
    <w:rsid w:val="00487A4D"/>
    <w:rsid w:val="00491377"/>
    <w:rsid w:val="0049347D"/>
    <w:rsid w:val="00494F7B"/>
    <w:rsid w:val="0049756F"/>
    <w:rsid w:val="004A4769"/>
    <w:rsid w:val="004A79A0"/>
    <w:rsid w:val="004A7B1F"/>
    <w:rsid w:val="004B729C"/>
    <w:rsid w:val="004C343C"/>
    <w:rsid w:val="004C50FA"/>
    <w:rsid w:val="004C6DDB"/>
    <w:rsid w:val="004D7AE5"/>
    <w:rsid w:val="004E2EEE"/>
    <w:rsid w:val="004E4B3D"/>
    <w:rsid w:val="004F469C"/>
    <w:rsid w:val="0050214F"/>
    <w:rsid w:val="00502526"/>
    <w:rsid w:val="00505D26"/>
    <w:rsid w:val="00517E86"/>
    <w:rsid w:val="00521507"/>
    <w:rsid w:val="005230B4"/>
    <w:rsid w:val="005314FA"/>
    <w:rsid w:val="005375CB"/>
    <w:rsid w:val="005439BB"/>
    <w:rsid w:val="00552CC5"/>
    <w:rsid w:val="0056398C"/>
    <w:rsid w:val="00564F0C"/>
    <w:rsid w:val="0057538E"/>
    <w:rsid w:val="00596029"/>
    <w:rsid w:val="005A17D5"/>
    <w:rsid w:val="005A1B3D"/>
    <w:rsid w:val="005A563E"/>
    <w:rsid w:val="005A621E"/>
    <w:rsid w:val="005B0B6A"/>
    <w:rsid w:val="005B7651"/>
    <w:rsid w:val="005C0256"/>
    <w:rsid w:val="005C253E"/>
    <w:rsid w:val="005C3846"/>
    <w:rsid w:val="005E58EB"/>
    <w:rsid w:val="006029E5"/>
    <w:rsid w:val="006101D0"/>
    <w:rsid w:val="0061356E"/>
    <w:rsid w:val="0061551E"/>
    <w:rsid w:val="00620844"/>
    <w:rsid w:val="00620F30"/>
    <w:rsid w:val="006219BE"/>
    <w:rsid w:val="0062608D"/>
    <w:rsid w:val="00650205"/>
    <w:rsid w:val="006512BF"/>
    <w:rsid w:val="00656BED"/>
    <w:rsid w:val="00657721"/>
    <w:rsid w:val="00666777"/>
    <w:rsid w:val="00675489"/>
    <w:rsid w:val="00677F19"/>
    <w:rsid w:val="006848C5"/>
    <w:rsid w:val="00685F33"/>
    <w:rsid w:val="0069334F"/>
    <w:rsid w:val="00694CF9"/>
    <w:rsid w:val="00697F24"/>
    <w:rsid w:val="006A4950"/>
    <w:rsid w:val="006B5DB2"/>
    <w:rsid w:val="006B63AE"/>
    <w:rsid w:val="006B7B44"/>
    <w:rsid w:val="006D2B13"/>
    <w:rsid w:val="006E59F6"/>
    <w:rsid w:val="006E5F23"/>
    <w:rsid w:val="006E6600"/>
    <w:rsid w:val="006F0E19"/>
    <w:rsid w:val="006F4D52"/>
    <w:rsid w:val="006F682F"/>
    <w:rsid w:val="00700208"/>
    <w:rsid w:val="007047F5"/>
    <w:rsid w:val="00705BBF"/>
    <w:rsid w:val="00707CE8"/>
    <w:rsid w:val="0071610C"/>
    <w:rsid w:val="00723F8E"/>
    <w:rsid w:val="00730FC8"/>
    <w:rsid w:val="007372CA"/>
    <w:rsid w:val="0073783E"/>
    <w:rsid w:val="00753F13"/>
    <w:rsid w:val="00765F0D"/>
    <w:rsid w:val="007733F5"/>
    <w:rsid w:val="007734DF"/>
    <w:rsid w:val="00774EF3"/>
    <w:rsid w:val="00777F52"/>
    <w:rsid w:val="00781592"/>
    <w:rsid w:val="00782C87"/>
    <w:rsid w:val="00795EF0"/>
    <w:rsid w:val="007975A6"/>
    <w:rsid w:val="007A71D5"/>
    <w:rsid w:val="007B273C"/>
    <w:rsid w:val="007C3EDD"/>
    <w:rsid w:val="007C6B2A"/>
    <w:rsid w:val="007D2B17"/>
    <w:rsid w:val="007E5DBB"/>
    <w:rsid w:val="007E6103"/>
    <w:rsid w:val="007E7FE6"/>
    <w:rsid w:val="007F4E0F"/>
    <w:rsid w:val="007F5A3B"/>
    <w:rsid w:val="008014A8"/>
    <w:rsid w:val="008022B7"/>
    <w:rsid w:val="00802770"/>
    <w:rsid w:val="0081203A"/>
    <w:rsid w:val="00842A27"/>
    <w:rsid w:val="008434BE"/>
    <w:rsid w:val="0085261F"/>
    <w:rsid w:val="008537D4"/>
    <w:rsid w:val="0087207E"/>
    <w:rsid w:val="00873840"/>
    <w:rsid w:val="008755A6"/>
    <w:rsid w:val="00882D93"/>
    <w:rsid w:val="00886BAE"/>
    <w:rsid w:val="0089167B"/>
    <w:rsid w:val="008916F5"/>
    <w:rsid w:val="00894CA6"/>
    <w:rsid w:val="008A15D9"/>
    <w:rsid w:val="008B3593"/>
    <w:rsid w:val="008C309C"/>
    <w:rsid w:val="008C3847"/>
    <w:rsid w:val="008C401A"/>
    <w:rsid w:val="008C7A09"/>
    <w:rsid w:val="008C7D06"/>
    <w:rsid w:val="008D290C"/>
    <w:rsid w:val="008E7D29"/>
    <w:rsid w:val="008F43B8"/>
    <w:rsid w:val="008F5839"/>
    <w:rsid w:val="009026BA"/>
    <w:rsid w:val="0090321B"/>
    <w:rsid w:val="00905902"/>
    <w:rsid w:val="00926ED0"/>
    <w:rsid w:val="00941E9D"/>
    <w:rsid w:val="009525F3"/>
    <w:rsid w:val="00953A66"/>
    <w:rsid w:val="00955553"/>
    <w:rsid w:val="00962C2C"/>
    <w:rsid w:val="009659BC"/>
    <w:rsid w:val="00980ACD"/>
    <w:rsid w:val="00982F3B"/>
    <w:rsid w:val="009841EA"/>
    <w:rsid w:val="0098536B"/>
    <w:rsid w:val="00991726"/>
    <w:rsid w:val="00992413"/>
    <w:rsid w:val="00992AE9"/>
    <w:rsid w:val="00997BEA"/>
    <w:rsid w:val="009A75FB"/>
    <w:rsid w:val="009D1233"/>
    <w:rsid w:val="009E1ABC"/>
    <w:rsid w:val="009E6F85"/>
    <w:rsid w:val="009F3A9E"/>
    <w:rsid w:val="00A04F39"/>
    <w:rsid w:val="00A05377"/>
    <w:rsid w:val="00A12EDF"/>
    <w:rsid w:val="00A175A5"/>
    <w:rsid w:val="00A312AC"/>
    <w:rsid w:val="00A36140"/>
    <w:rsid w:val="00A43D73"/>
    <w:rsid w:val="00A474E8"/>
    <w:rsid w:val="00A6015B"/>
    <w:rsid w:val="00A71DFD"/>
    <w:rsid w:val="00A73B86"/>
    <w:rsid w:val="00A800B7"/>
    <w:rsid w:val="00A84952"/>
    <w:rsid w:val="00A92019"/>
    <w:rsid w:val="00A96411"/>
    <w:rsid w:val="00A964D3"/>
    <w:rsid w:val="00A9794D"/>
    <w:rsid w:val="00AA5C66"/>
    <w:rsid w:val="00AA71F8"/>
    <w:rsid w:val="00AB1D30"/>
    <w:rsid w:val="00AB5069"/>
    <w:rsid w:val="00AC042C"/>
    <w:rsid w:val="00AC7C6A"/>
    <w:rsid w:val="00AD0B80"/>
    <w:rsid w:val="00AD0C9B"/>
    <w:rsid w:val="00AE5B62"/>
    <w:rsid w:val="00AF05FD"/>
    <w:rsid w:val="00AF4043"/>
    <w:rsid w:val="00AF5659"/>
    <w:rsid w:val="00B020AC"/>
    <w:rsid w:val="00B020B4"/>
    <w:rsid w:val="00B028C3"/>
    <w:rsid w:val="00B04D71"/>
    <w:rsid w:val="00B075C1"/>
    <w:rsid w:val="00B107D0"/>
    <w:rsid w:val="00B17C8F"/>
    <w:rsid w:val="00B32BFA"/>
    <w:rsid w:val="00B44ADE"/>
    <w:rsid w:val="00B45183"/>
    <w:rsid w:val="00B46659"/>
    <w:rsid w:val="00B53777"/>
    <w:rsid w:val="00B5634C"/>
    <w:rsid w:val="00B5710B"/>
    <w:rsid w:val="00B6262C"/>
    <w:rsid w:val="00B77EB3"/>
    <w:rsid w:val="00B969CA"/>
    <w:rsid w:val="00BA24DD"/>
    <w:rsid w:val="00BA7D8D"/>
    <w:rsid w:val="00BC567B"/>
    <w:rsid w:val="00BD6857"/>
    <w:rsid w:val="00BF2B96"/>
    <w:rsid w:val="00BF324A"/>
    <w:rsid w:val="00BF61E5"/>
    <w:rsid w:val="00C03AD5"/>
    <w:rsid w:val="00C0440F"/>
    <w:rsid w:val="00C054B3"/>
    <w:rsid w:val="00C11993"/>
    <w:rsid w:val="00C140C4"/>
    <w:rsid w:val="00C147D8"/>
    <w:rsid w:val="00C16BEC"/>
    <w:rsid w:val="00C173A8"/>
    <w:rsid w:val="00C227FA"/>
    <w:rsid w:val="00C255B4"/>
    <w:rsid w:val="00C4393F"/>
    <w:rsid w:val="00C47D02"/>
    <w:rsid w:val="00C505EF"/>
    <w:rsid w:val="00C63429"/>
    <w:rsid w:val="00C67FE2"/>
    <w:rsid w:val="00C82D2F"/>
    <w:rsid w:val="00C8766E"/>
    <w:rsid w:val="00C905C8"/>
    <w:rsid w:val="00C978F4"/>
    <w:rsid w:val="00CB275D"/>
    <w:rsid w:val="00CC07C5"/>
    <w:rsid w:val="00CC1E68"/>
    <w:rsid w:val="00CC3FD8"/>
    <w:rsid w:val="00CC4108"/>
    <w:rsid w:val="00CC5BCD"/>
    <w:rsid w:val="00CC6FFB"/>
    <w:rsid w:val="00CC705A"/>
    <w:rsid w:val="00CC7BAC"/>
    <w:rsid w:val="00CD2596"/>
    <w:rsid w:val="00CD5648"/>
    <w:rsid w:val="00CF1057"/>
    <w:rsid w:val="00CF62FD"/>
    <w:rsid w:val="00CF7DAA"/>
    <w:rsid w:val="00D00631"/>
    <w:rsid w:val="00D01935"/>
    <w:rsid w:val="00D0681D"/>
    <w:rsid w:val="00D078DA"/>
    <w:rsid w:val="00D07957"/>
    <w:rsid w:val="00D12320"/>
    <w:rsid w:val="00D139A9"/>
    <w:rsid w:val="00D14D45"/>
    <w:rsid w:val="00D153C9"/>
    <w:rsid w:val="00D15F8A"/>
    <w:rsid w:val="00D25CFE"/>
    <w:rsid w:val="00D26C9A"/>
    <w:rsid w:val="00D360FF"/>
    <w:rsid w:val="00D45B49"/>
    <w:rsid w:val="00D45E28"/>
    <w:rsid w:val="00D50BB7"/>
    <w:rsid w:val="00D530D6"/>
    <w:rsid w:val="00D578A4"/>
    <w:rsid w:val="00D72B75"/>
    <w:rsid w:val="00D72D5B"/>
    <w:rsid w:val="00D761C6"/>
    <w:rsid w:val="00D76BAE"/>
    <w:rsid w:val="00D839AF"/>
    <w:rsid w:val="00D83B1D"/>
    <w:rsid w:val="00D90A97"/>
    <w:rsid w:val="00D964D9"/>
    <w:rsid w:val="00DA0988"/>
    <w:rsid w:val="00DA22CD"/>
    <w:rsid w:val="00DA70E8"/>
    <w:rsid w:val="00DA7187"/>
    <w:rsid w:val="00DB4959"/>
    <w:rsid w:val="00DB611F"/>
    <w:rsid w:val="00DB7100"/>
    <w:rsid w:val="00DC037A"/>
    <w:rsid w:val="00DC1B9D"/>
    <w:rsid w:val="00DC5AA4"/>
    <w:rsid w:val="00DD7717"/>
    <w:rsid w:val="00DE23EE"/>
    <w:rsid w:val="00DF2927"/>
    <w:rsid w:val="00E130D5"/>
    <w:rsid w:val="00E149E6"/>
    <w:rsid w:val="00E2235B"/>
    <w:rsid w:val="00E23160"/>
    <w:rsid w:val="00E23848"/>
    <w:rsid w:val="00E23FA3"/>
    <w:rsid w:val="00E40040"/>
    <w:rsid w:val="00E52091"/>
    <w:rsid w:val="00E527EA"/>
    <w:rsid w:val="00E70DA2"/>
    <w:rsid w:val="00E7214E"/>
    <w:rsid w:val="00E74F19"/>
    <w:rsid w:val="00E832A5"/>
    <w:rsid w:val="00E86134"/>
    <w:rsid w:val="00E90C5E"/>
    <w:rsid w:val="00E912D2"/>
    <w:rsid w:val="00EA0C62"/>
    <w:rsid w:val="00EA1FBF"/>
    <w:rsid w:val="00EA5DB5"/>
    <w:rsid w:val="00EB793B"/>
    <w:rsid w:val="00EC2CD5"/>
    <w:rsid w:val="00EF65E6"/>
    <w:rsid w:val="00F042FB"/>
    <w:rsid w:val="00F06ADD"/>
    <w:rsid w:val="00F10F79"/>
    <w:rsid w:val="00F11AF2"/>
    <w:rsid w:val="00F13E45"/>
    <w:rsid w:val="00F24BD2"/>
    <w:rsid w:val="00F25F0F"/>
    <w:rsid w:val="00F27814"/>
    <w:rsid w:val="00F3541B"/>
    <w:rsid w:val="00F42479"/>
    <w:rsid w:val="00F42608"/>
    <w:rsid w:val="00F42C37"/>
    <w:rsid w:val="00F42D4E"/>
    <w:rsid w:val="00F42FD3"/>
    <w:rsid w:val="00F50155"/>
    <w:rsid w:val="00F61EF1"/>
    <w:rsid w:val="00F81663"/>
    <w:rsid w:val="00F82372"/>
    <w:rsid w:val="00F84B9E"/>
    <w:rsid w:val="00F90F9B"/>
    <w:rsid w:val="00FA14B2"/>
    <w:rsid w:val="00FA1C36"/>
    <w:rsid w:val="00FA2CB1"/>
    <w:rsid w:val="00FB7BC0"/>
    <w:rsid w:val="00FC3D58"/>
    <w:rsid w:val="00FC4878"/>
    <w:rsid w:val="00FC635D"/>
    <w:rsid w:val="00FC7D21"/>
    <w:rsid w:val="00FD4E97"/>
    <w:rsid w:val="00FE0610"/>
    <w:rsid w:val="00FF4D0F"/>
    <w:rsid w:val="00FF644F"/>
    <w:rsid w:val="00FF68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1ACC1"/>
  <w15:docId w15:val="{FF1E3A63-D56A-4E5B-B65A-AB058D53D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5B62"/>
    <w:pPr>
      <w:spacing w:after="0" w:line="240" w:lineRule="auto"/>
    </w:pPr>
    <w:rPr>
      <w:rFonts w:ascii="Tms Rmn" w:eastAsia="Times New Roman" w:hAnsi="Tms Rmn" w:cs="Times New Roman"/>
      <w:kern w:val="0"/>
      <w:sz w:val="20"/>
      <w:szCs w:val="20"/>
      <w:lang w:eastAsia="pl-PL"/>
      <w14:ligatures w14:val="none"/>
    </w:rPr>
  </w:style>
  <w:style w:type="paragraph" w:styleId="Nagwek1">
    <w:name w:val="heading 1"/>
    <w:basedOn w:val="Normalny"/>
    <w:next w:val="Normalny"/>
    <w:link w:val="Nagwek1Znak"/>
    <w:qFormat/>
    <w:rsid w:val="00AE5B62"/>
    <w:pPr>
      <w:keepNext/>
      <w:tabs>
        <w:tab w:val="left" w:pos="0"/>
      </w:tabs>
      <w:autoSpaceDE w:val="0"/>
      <w:autoSpaceDN w:val="0"/>
      <w:adjustRightInd w:val="0"/>
      <w:spacing w:line="360" w:lineRule="auto"/>
      <w:jc w:val="center"/>
      <w:outlineLvl w:val="0"/>
    </w:pPr>
    <w:rPr>
      <w:rFonts w:ascii="Bookman Old Style" w:eastAsia="Lucida Sans Unicode" w:hAnsi="Bookman Old Style" w:cs="Tahoma"/>
      <w:b/>
      <w:sz w:val="22"/>
      <w:szCs w:val="22"/>
    </w:rPr>
  </w:style>
  <w:style w:type="paragraph" w:styleId="Nagwek3">
    <w:name w:val="heading 3"/>
    <w:basedOn w:val="Normalny"/>
    <w:next w:val="Normalny"/>
    <w:link w:val="Nagwek3Znak"/>
    <w:uiPriority w:val="9"/>
    <w:semiHidden/>
    <w:unhideWhenUsed/>
    <w:qFormat/>
    <w:rsid w:val="00AE5B62"/>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5B62"/>
    <w:rPr>
      <w:rFonts w:ascii="Bookman Old Style" w:eastAsia="Lucida Sans Unicode" w:hAnsi="Bookman Old Style" w:cs="Tahoma"/>
      <w:b/>
      <w:kern w:val="0"/>
      <w:lang w:eastAsia="pl-PL"/>
      <w14:ligatures w14:val="none"/>
    </w:rPr>
  </w:style>
  <w:style w:type="character" w:customStyle="1" w:styleId="Nagwek3Znak">
    <w:name w:val="Nagłówek 3 Znak"/>
    <w:basedOn w:val="Domylnaczcionkaakapitu"/>
    <w:link w:val="Nagwek3"/>
    <w:uiPriority w:val="9"/>
    <w:semiHidden/>
    <w:rsid w:val="00AE5B62"/>
    <w:rPr>
      <w:rFonts w:ascii="Calibri Light" w:eastAsia="Times New Roman" w:hAnsi="Calibri Light" w:cs="Times New Roman"/>
      <w:b/>
      <w:bCs/>
      <w:kern w:val="0"/>
      <w:sz w:val="26"/>
      <w:szCs w:val="26"/>
      <w:lang w:eastAsia="pl-PL"/>
      <w14:ligatures w14:val="none"/>
    </w:rPr>
  </w:style>
  <w:style w:type="character" w:styleId="Hipercze">
    <w:name w:val="Hyperlink"/>
    <w:semiHidden/>
    <w:rsid w:val="00AE5B62"/>
    <w:rPr>
      <w:color w:val="0000FF"/>
      <w:u w:val="single"/>
    </w:rPr>
  </w:style>
  <w:style w:type="paragraph" w:styleId="NormalnyWeb">
    <w:name w:val="Normal (Web)"/>
    <w:basedOn w:val="Normalny"/>
    <w:uiPriority w:val="99"/>
    <w:rsid w:val="00AE5B62"/>
    <w:pPr>
      <w:spacing w:before="100" w:beforeAutospacing="1" w:after="100" w:afterAutospacing="1"/>
    </w:pPr>
    <w:rPr>
      <w:rFonts w:ascii="Times New Roman" w:hAnsi="Times New Roman"/>
      <w:sz w:val="24"/>
      <w:szCs w:val="24"/>
    </w:rPr>
  </w:style>
  <w:style w:type="paragraph" w:styleId="Tekstprzypisudolnego">
    <w:name w:val="footnote text"/>
    <w:basedOn w:val="Normalny"/>
    <w:link w:val="TekstprzypisudolnegoZnak"/>
    <w:uiPriority w:val="99"/>
    <w:rsid w:val="00AE5B62"/>
    <w:pPr>
      <w:snapToGrid w:val="0"/>
    </w:pPr>
    <w:rPr>
      <w:rFonts w:ascii="Times New Roman" w:hAnsi="Times New Roman"/>
      <w:lang w:val="fr-FR"/>
    </w:rPr>
  </w:style>
  <w:style w:type="character" w:customStyle="1" w:styleId="TekstprzypisudolnegoZnak">
    <w:name w:val="Tekst przypisu dolnego Znak"/>
    <w:basedOn w:val="Domylnaczcionkaakapitu"/>
    <w:link w:val="Tekstprzypisudolnego"/>
    <w:uiPriority w:val="99"/>
    <w:rsid w:val="00AE5B62"/>
    <w:rPr>
      <w:rFonts w:ascii="Times New Roman" w:eastAsia="Times New Roman" w:hAnsi="Times New Roman" w:cs="Times New Roman"/>
      <w:kern w:val="0"/>
      <w:sz w:val="20"/>
      <w:szCs w:val="20"/>
      <w:lang w:val="fr-FR" w:eastAsia="pl-PL"/>
      <w14:ligatures w14:val="none"/>
    </w:rPr>
  </w:style>
  <w:style w:type="paragraph" w:styleId="Stopka">
    <w:name w:val="footer"/>
    <w:basedOn w:val="Normalny"/>
    <w:link w:val="StopkaZnak"/>
    <w:uiPriority w:val="99"/>
    <w:rsid w:val="00AE5B62"/>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AE5B62"/>
    <w:rPr>
      <w:rFonts w:ascii="Tms Rmn" w:eastAsia="Times New Roman" w:hAnsi="Tms Rmn" w:cs="Times New Roman"/>
      <w:kern w:val="0"/>
      <w:sz w:val="20"/>
      <w:szCs w:val="20"/>
      <w:lang w:val="x-none" w:eastAsia="x-none"/>
      <w14:ligatures w14:val="none"/>
    </w:rPr>
  </w:style>
  <w:style w:type="paragraph" w:styleId="Tytu">
    <w:name w:val="Title"/>
    <w:basedOn w:val="Normalny"/>
    <w:link w:val="TytuZnak"/>
    <w:qFormat/>
    <w:rsid w:val="00AE5B62"/>
    <w:pPr>
      <w:tabs>
        <w:tab w:val="left" w:pos="56"/>
      </w:tabs>
      <w:autoSpaceDE w:val="0"/>
      <w:autoSpaceDN w:val="0"/>
      <w:adjustRightInd w:val="0"/>
      <w:jc w:val="center"/>
    </w:pPr>
    <w:rPr>
      <w:rFonts w:ascii="Times New Roman" w:hAnsi="Times New Roman"/>
      <w:b/>
      <w:bCs/>
      <w:sz w:val="30"/>
      <w:szCs w:val="30"/>
      <w:u w:val="single"/>
    </w:rPr>
  </w:style>
  <w:style w:type="character" w:customStyle="1" w:styleId="TytuZnak">
    <w:name w:val="Tytuł Znak"/>
    <w:basedOn w:val="Domylnaczcionkaakapitu"/>
    <w:link w:val="Tytu"/>
    <w:rsid w:val="00AE5B62"/>
    <w:rPr>
      <w:rFonts w:ascii="Times New Roman" w:eastAsia="Times New Roman" w:hAnsi="Times New Roman" w:cs="Times New Roman"/>
      <w:b/>
      <w:bCs/>
      <w:kern w:val="0"/>
      <w:sz w:val="30"/>
      <w:szCs w:val="30"/>
      <w:u w:val="single"/>
      <w:lang w:eastAsia="pl-PL"/>
      <w14:ligatures w14:val="none"/>
    </w:rPr>
  </w:style>
  <w:style w:type="paragraph" w:styleId="Tekstpodstawowy">
    <w:name w:val="Body Text"/>
    <w:basedOn w:val="Normalny"/>
    <w:link w:val="TekstpodstawowyZnak"/>
    <w:rsid w:val="00AE5B62"/>
    <w:pPr>
      <w:tabs>
        <w:tab w:val="left" w:pos="0"/>
      </w:tabs>
      <w:autoSpaceDE w:val="0"/>
      <w:autoSpaceDN w:val="0"/>
      <w:adjustRightInd w:val="0"/>
      <w:jc w:val="both"/>
    </w:pPr>
    <w:rPr>
      <w:rFonts w:ascii="Times New Roman" w:hAnsi="Times New Roman"/>
      <w:sz w:val="24"/>
      <w:szCs w:val="24"/>
      <w:lang w:val="x-none" w:eastAsia="x-none"/>
    </w:rPr>
  </w:style>
  <w:style w:type="character" w:customStyle="1" w:styleId="TekstpodstawowyZnak">
    <w:name w:val="Tekst podstawowy Znak"/>
    <w:basedOn w:val="Domylnaczcionkaakapitu"/>
    <w:link w:val="Tekstpodstawowy"/>
    <w:rsid w:val="00AE5B62"/>
    <w:rPr>
      <w:rFonts w:ascii="Times New Roman" w:eastAsia="Times New Roman" w:hAnsi="Times New Roman" w:cs="Times New Roman"/>
      <w:kern w:val="0"/>
      <w:sz w:val="24"/>
      <w:szCs w:val="24"/>
      <w:lang w:val="x-none" w:eastAsia="x-none"/>
      <w14:ligatures w14:val="none"/>
    </w:rPr>
  </w:style>
  <w:style w:type="paragraph" w:styleId="Tekstpodstawowywcity">
    <w:name w:val="Body Text Indent"/>
    <w:basedOn w:val="Normalny"/>
    <w:link w:val="TekstpodstawowywcityZnak"/>
    <w:semiHidden/>
    <w:rsid w:val="00AE5B62"/>
    <w:pPr>
      <w:spacing w:after="120"/>
      <w:ind w:left="283"/>
    </w:pPr>
    <w:rPr>
      <w:lang w:val="x-none" w:eastAsia="x-none"/>
    </w:rPr>
  </w:style>
  <w:style w:type="character" w:customStyle="1" w:styleId="TekstpodstawowywcityZnak">
    <w:name w:val="Tekst podstawowy wcięty Znak"/>
    <w:basedOn w:val="Domylnaczcionkaakapitu"/>
    <w:link w:val="Tekstpodstawowywcity"/>
    <w:semiHidden/>
    <w:rsid w:val="00AE5B62"/>
    <w:rPr>
      <w:rFonts w:ascii="Tms Rmn" w:eastAsia="Times New Roman" w:hAnsi="Tms Rmn" w:cs="Times New Roman"/>
      <w:kern w:val="0"/>
      <w:sz w:val="20"/>
      <w:szCs w:val="20"/>
      <w:lang w:val="x-none" w:eastAsia="x-none"/>
      <w14:ligatures w14:val="none"/>
    </w:rPr>
  </w:style>
  <w:style w:type="paragraph" w:styleId="Tekstpodstawowy2">
    <w:name w:val="Body Text 2"/>
    <w:basedOn w:val="Normalny"/>
    <w:link w:val="Tekstpodstawowy2Znak"/>
    <w:semiHidden/>
    <w:rsid w:val="00AE5B62"/>
    <w:pPr>
      <w:spacing w:after="120" w:line="480" w:lineRule="auto"/>
    </w:pPr>
  </w:style>
  <w:style w:type="character" w:customStyle="1" w:styleId="Tekstpodstawowy2Znak">
    <w:name w:val="Tekst podstawowy 2 Znak"/>
    <w:basedOn w:val="Domylnaczcionkaakapitu"/>
    <w:link w:val="Tekstpodstawowy2"/>
    <w:semiHidden/>
    <w:rsid w:val="00AE5B62"/>
    <w:rPr>
      <w:rFonts w:ascii="Tms Rmn" w:eastAsia="Times New Roman" w:hAnsi="Tms Rmn" w:cs="Times New Roman"/>
      <w:kern w:val="0"/>
      <w:sz w:val="20"/>
      <w:szCs w:val="20"/>
      <w:lang w:eastAsia="pl-PL"/>
      <w14:ligatures w14:val="none"/>
    </w:rPr>
  </w:style>
  <w:style w:type="paragraph" w:styleId="Tekstpodstawowywcity2">
    <w:name w:val="Body Text Indent 2"/>
    <w:basedOn w:val="Normalny"/>
    <w:link w:val="Tekstpodstawowywcity2Znak"/>
    <w:semiHidden/>
    <w:rsid w:val="00AE5B62"/>
    <w:pPr>
      <w:spacing w:after="120" w:line="480" w:lineRule="auto"/>
      <w:ind w:left="283"/>
    </w:pPr>
  </w:style>
  <w:style w:type="character" w:customStyle="1" w:styleId="Tekstpodstawowywcity2Znak">
    <w:name w:val="Tekst podstawowy wcięty 2 Znak"/>
    <w:basedOn w:val="Domylnaczcionkaakapitu"/>
    <w:link w:val="Tekstpodstawowywcity2"/>
    <w:semiHidden/>
    <w:rsid w:val="00AE5B62"/>
    <w:rPr>
      <w:rFonts w:ascii="Tms Rmn" w:eastAsia="Times New Roman" w:hAnsi="Tms Rmn" w:cs="Times New Roman"/>
      <w:kern w:val="0"/>
      <w:sz w:val="20"/>
      <w:szCs w:val="20"/>
      <w:lang w:eastAsia="pl-PL"/>
      <w14:ligatures w14:val="none"/>
    </w:rPr>
  </w:style>
  <w:style w:type="paragraph" w:customStyle="1" w:styleId="WW-Tekstpodstawowy2">
    <w:name w:val="WW-Tekst podstawowy 2"/>
    <w:basedOn w:val="Normalny"/>
    <w:rsid w:val="00AE5B62"/>
    <w:pPr>
      <w:suppressAutoHyphens/>
      <w:jc w:val="both"/>
    </w:pPr>
    <w:rPr>
      <w:rFonts w:ascii="Times New Roman" w:hAnsi="Times New Roman"/>
      <w:b/>
      <w:sz w:val="24"/>
      <w:szCs w:val="24"/>
      <w:lang w:eastAsia="ar-SA"/>
    </w:rPr>
  </w:style>
  <w:style w:type="paragraph" w:customStyle="1" w:styleId="explanatorynotes">
    <w:name w:val="explanatory_notes"/>
    <w:basedOn w:val="Normalny"/>
    <w:rsid w:val="00AE5B62"/>
    <w:pPr>
      <w:suppressAutoHyphens/>
      <w:spacing w:after="240" w:line="360" w:lineRule="atLeast"/>
      <w:jc w:val="both"/>
    </w:pPr>
    <w:rPr>
      <w:rFonts w:ascii="Arial" w:hAnsi="Arial"/>
      <w:sz w:val="24"/>
      <w:lang w:val="en-US" w:eastAsia="ar-SA"/>
    </w:rPr>
  </w:style>
  <w:style w:type="character" w:styleId="Odwoanieprzypisudolnego">
    <w:name w:val="footnote reference"/>
    <w:semiHidden/>
    <w:rsid w:val="00AE5B62"/>
    <w:rPr>
      <w:vertAlign w:val="superscript"/>
    </w:rPr>
  </w:style>
  <w:style w:type="paragraph" w:customStyle="1" w:styleId="Znak">
    <w:name w:val="Znak"/>
    <w:basedOn w:val="Normalny"/>
    <w:rsid w:val="00AE5B62"/>
    <w:rPr>
      <w:rFonts w:ascii="Times New Roman" w:hAnsi="Times New Roman"/>
      <w:sz w:val="24"/>
      <w:szCs w:val="24"/>
    </w:rPr>
  </w:style>
  <w:style w:type="paragraph" w:customStyle="1" w:styleId="Znak0">
    <w:name w:val="Znak"/>
    <w:basedOn w:val="Normalny"/>
    <w:rsid w:val="00AE5B62"/>
    <w:rPr>
      <w:rFonts w:ascii="Times New Roman" w:hAnsi="Times New Roman"/>
      <w:sz w:val="24"/>
      <w:szCs w:val="24"/>
    </w:rPr>
  </w:style>
  <w:style w:type="paragraph" w:styleId="Tekstprzypisukocowego">
    <w:name w:val="endnote text"/>
    <w:basedOn w:val="Normalny"/>
    <w:link w:val="TekstprzypisukocowegoZnak"/>
    <w:semiHidden/>
    <w:rsid w:val="00AE5B62"/>
  </w:style>
  <w:style w:type="character" w:customStyle="1" w:styleId="TekstprzypisukocowegoZnak">
    <w:name w:val="Tekst przypisu końcowego Znak"/>
    <w:basedOn w:val="Domylnaczcionkaakapitu"/>
    <w:link w:val="Tekstprzypisukocowego"/>
    <w:semiHidden/>
    <w:rsid w:val="00AE5B62"/>
    <w:rPr>
      <w:rFonts w:ascii="Tms Rmn" w:eastAsia="Times New Roman" w:hAnsi="Tms Rmn" w:cs="Times New Roman"/>
      <w:kern w:val="0"/>
      <w:sz w:val="20"/>
      <w:szCs w:val="20"/>
      <w:lang w:eastAsia="pl-PL"/>
      <w14:ligatures w14:val="none"/>
    </w:rPr>
  </w:style>
  <w:style w:type="character" w:styleId="Odwoanieprzypisukocowego">
    <w:name w:val="endnote reference"/>
    <w:semiHidden/>
    <w:rsid w:val="00AE5B62"/>
    <w:rPr>
      <w:vertAlign w:val="superscript"/>
    </w:rPr>
  </w:style>
  <w:style w:type="character" w:styleId="Numerstrony">
    <w:name w:val="page number"/>
    <w:basedOn w:val="Domylnaczcionkaakapitu"/>
    <w:semiHidden/>
    <w:rsid w:val="00AE5B62"/>
  </w:style>
  <w:style w:type="paragraph" w:customStyle="1" w:styleId="ZnakZnak1">
    <w:name w:val="Znak Znak1"/>
    <w:basedOn w:val="Normalny"/>
    <w:rsid w:val="00AE5B62"/>
    <w:rPr>
      <w:rFonts w:ascii="Times New Roman" w:hAnsi="Times New Roman"/>
      <w:sz w:val="24"/>
      <w:szCs w:val="24"/>
    </w:rPr>
  </w:style>
  <w:style w:type="paragraph" w:styleId="Cytat">
    <w:name w:val="Quote"/>
    <w:basedOn w:val="Normalny"/>
    <w:link w:val="CytatZnak"/>
    <w:qFormat/>
    <w:rsid w:val="00AE5B62"/>
    <w:pPr>
      <w:suppressAutoHyphens/>
      <w:spacing w:after="283"/>
      <w:ind w:left="567" w:right="567"/>
    </w:pPr>
    <w:rPr>
      <w:rFonts w:ascii="Times New Roman" w:hAnsi="Times New Roman"/>
      <w:sz w:val="24"/>
      <w:szCs w:val="24"/>
      <w:lang w:val="x-none" w:eastAsia="ar-SA"/>
    </w:rPr>
  </w:style>
  <w:style w:type="character" w:customStyle="1" w:styleId="CytatZnak">
    <w:name w:val="Cytat Znak"/>
    <w:basedOn w:val="Domylnaczcionkaakapitu"/>
    <w:link w:val="Cytat"/>
    <w:rsid w:val="00AE5B62"/>
    <w:rPr>
      <w:rFonts w:ascii="Times New Roman" w:eastAsia="Times New Roman" w:hAnsi="Times New Roman" w:cs="Times New Roman"/>
      <w:kern w:val="0"/>
      <w:sz w:val="24"/>
      <w:szCs w:val="24"/>
      <w:lang w:val="x-none" w:eastAsia="ar-SA"/>
      <w14:ligatures w14:val="none"/>
    </w:rPr>
  </w:style>
  <w:style w:type="character" w:styleId="Pogrubienie">
    <w:name w:val="Strong"/>
    <w:uiPriority w:val="22"/>
    <w:qFormat/>
    <w:rsid w:val="00AE5B62"/>
    <w:rPr>
      <w:b/>
      <w:bCs/>
    </w:rPr>
  </w:style>
  <w:style w:type="paragraph" w:styleId="Tekstdymka">
    <w:name w:val="Balloon Text"/>
    <w:basedOn w:val="Normalny"/>
    <w:link w:val="TekstdymkaZnak"/>
    <w:rsid w:val="00AE5B62"/>
    <w:rPr>
      <w:rFonts w:ascii="Tahoma" w:hAnsi="Tahoma"/>
      <w:sz w:val="16"/>
      <w:szCs w:val="16"/>
      <w:lang w:val="x-none" w:eastAsia="x-none"/>
    </w:rPr>
  </w:style>
  <w:style w:type="character" w:customStyle="1" w:styleId="TekstdymkaZnak">
    <w:name w:val="Tekst dymka Znak"/>
    <w:basedOn w:val="Domylnaczcionkaakapitu"/>
    <w:link w:val="Tekstdymka"/>
    <w:rsid w:val="00AE5B62"/>
    <w:rPr>
      <w:rFonts w:ascii="Tahoma" w:eastAsia="Times New Roman" w:hAnsi="Tahoma" w:cs="Times New Roman"/>
      <w:kern w:val="0"/>
      <w:sz w:val="16"/>
      <w:szCs w:val="16"/>
      <w:lang w:val="x-none" w:eastAsia="x-none"/>
      <w14:ligatures w14:val="none"/>
    </w:rPr>
  </w:style>
  <w:style w:type="character" w:customStyle="1" w:styleId="ZnakZnak">
    <w:name w:val="Znak Znak"/>
    <w:rsid w:val="00AE5B62"/>
    <w:rPr>
      <w:rFonts w:ascii="Tahoma" w:hAnsi="Tahoma" w:cs="Tahoma"/>
      <w:sz w:val="16"/>
      <w:szCs w:val="16"/>
    </w:rPr>
  </w:style>
  <w:style w:type="paragraph" w:customStyle="1" w:styleId="ZnakZnakZnak2ZnakZnak">
    <w:name w:val="Znak Znak Znak2 Znak Znak"/>
    <w:basedOn w:val="Normalny"/>
    <w:rsid w:val="00AE5B62"/>
    <w:rPr>
      <w:rFonts w:ascii="Times New Roman" w:hAnsi="Times New Roman"/>
      <w:sz w:val="24"/>
      <w:szCs w:val="24"/>
    </w:rPr>
  </w:style>
  <w:style w:type="character" w:styleId="HTML-staaszeroko">
    <w:name w:val="HTML Typewriter"/>
    <w:semiHidden/>
    <w:rsid w:val="00AE5B62"/>
    <w:rPr>
      <w:rFonts w:ascii="Courier New" w:eastAsia="Times New Roman" w:hAnsi="Courier New" w:cs="Courier New"/>
      <w:sz w:val="20"/>
      <w:szCs w:val="20"/>
    </w:rPr>
  </w:style>
  <w:style w:type="paragraph" w:customStyle="1" w:styleId="Tekstpodstawowy31">
    <w:name w:val="Tekst podstawowy 31"/>
    <w:basedOn w:val="Normalny"/>
    <w:rsid w:val="00AE5B62"/>
    <w:pPr>
      <w:suppressAutoHyphens/>
      <w:jc w:val="both"/>
    </w:pPr>
    <w:rPr>
      <w:rFonts w:ascii="Arial Narrow" w:hAnsi="Arial Narrow" w:cs="Arial Narrow"/>
      <w:sz w:val="24"/>
    </w:rPr>
  </w:style>
  <w:style w:type="paragraph" w:styleId="Tekstpodstawowy3">
    <w:name w:val="Body Text 3"/>
    <w:basedOn w:val="Normalny"/>
    <w:link w:val="Tekstpodstawowy3Znak"/>
    <w:semiHidden/>
    <w:rsid w:val="00AE5B62"/>
    <w:pPr>
      <w:spacing w:after="120"/>
    </w:pPr>
    <w:rPr>
      <w:sz w:val="16"/>
      <w:szCs w:val="16"/>
    </w:rPr>
  </w:style>
  <w:style w:type="character" w:customStyle="1" w:styleId="Tekstpodstawowy3Znak">
    <w:name w:val="Tekst podstawowy 3 Znak"/>
    <w:basedOn w:val="Domylnaczcionkaakapitu"/>
    <w:link w:val="Tekstpodstawowy3"/>
    <w:semiHidden/>
    <w:rsid w:val="00AE5B62"/>
    <w:rPr>
      <w:rFonts w:ascii="Tms Rmn" w:eastAsia="Times New Roman" w:hAnsi="Tms Rmn" w:cs="Times New Roman"/>
      <w:kern w:val="0"/>
      <w:sz w:val="16"/>
      <w:szCs w:val="16"/>
      <w:lang w:eastAsia="pl-PL"/>
      <w14:ligatures w14:val="none"/>
    </w:rPr>
  </w:style>
  <w:style w:type="character" w:customStyle="1" w:styleId="FontStyle70">
    <w:name w:val="Font Style70"/>
    <w:rsid w:val="00AE5B62"/>
    <w:rPr>
      <w:rFonts w:ascii="Times New Roman" w:hAnsi="Times New Roman" w:cs="Times New Roman"/>
      <w:sz w:val="24"/>
      <w:szCs w:val="24"/>
    </w:rPr>
  </w:style>
  <w:style w:type="paragraph" w:customStyle="1" w:styleId="Style27">
    <w:name w:val="Style27"/>
    <w:basedOn w:val="Normalny"/>
    <w:rsid w:val="00AE5B62"/>
    <w:pPr>
      <w:widowControl w:val="0"/>
      <w:autoSpaceDE w:val="0"/>
      <w:autoSpaceDN w:val="0"/>
      <w:adjustRightInd w:val="0"/>
      <w:spacing w:line="281" w:lineRule="exact"/>
      <w:ind w:hanging="324"/>
    </w:pPr>
    <w:rPr>
      <w:rFonts w:ascii="Times New Roman" w:hAnsi="Times New Roman"/>
      <w:sz w:val="24"/>
      <w:szCs w:val="24"/>
    </w:rPr>
  </w:style>
  <w:style w:type="paragraph" w:customStyle="1" w:styleId="Style26">
    <w:name w:val="Style26"/>
    <w:basedOn w:val="Normalny"/>
    <w:rsid w:val="00AE5B62"/>
    <w:pPr>
      <w:widowControl w:val="0"/>
      <w:autoSpaceDE w:val="0"/>
      <w:autoSpaceDN w:val="0"/>
      <w:adjustRightInd w:val="0"/>
      <w:spacing w:line="288" w:lineRule="exact"/>
      <w:ind w:firstLine="698"/>
    </w:pPr>
    <w:rPr>
      <w:rFonts w:ascii="Times New Roman" w:hAnsi="Times New Roman"/>
      <w:sz w:val="24"/>
      <w:szCs w:val="24"/>
    </w:rPr>
  </w:style>
  <w:style w:type="character" w:customStyle="1" w:styleId="ZnakZnak2">
    <w:name w:val="Znak Znak2"/>
    <w:rsid w:val="00AE5B62"/>
    <w:rPr>
      <w:sz w:val="24"/>
      <w:szCs w:val="24"/>
      <w:lang w:val="pl-PL" w:eastAsia="pl-PL" w:bidi="ar-SA"/>
    </w:rPr>
  </w:style>
  <w:style w:type="paragraph" w:customStyle="1" w:styleId="Default">
    <w:name w:val="Default"/>
    <w:rsid w:val="00AE5B62"/>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character" w:customStyle="1" w:styleId="ZnakZnak3">
    <w:name w:val="Znak Znak3"/>
    <w:rsid w:val="00AE5B62"/>
    <w:rPr>
      <w:rFonts w:ascii="Tms Rmn" w:hAnsi="Tms Rmn"/>
    </w:rPr>
  </w:style>
  <w:style w:type="paragraph" w:customStyle="1" w:styleId="tekstost">
    <w:name w:val="tekst ost"/>
    <w:basedOn w:val="Normalny"/>
    <w:uiPriority w:val="99"/>
    <w:rsid w:val="00AE5B62"/>
    <w:pPr>
      <w:overflowPunct w:val="0"/>
      <w:autoSpaceDE w:val="0"/>
      <w:autoSpaceDN w:val="0"/>
      <w:adjustRightInd w:val="0"/>
      <w:jc w:val="both"/>
      <w:textAlignment w:val="baseline"/>
    </w:pPr>
    <w:rPr>
      <w:rFonts w:ascii="Times New Roman" w:hAnsi="Times New Roman"/>
    </w:rPr>
  </w:style>
  <w:style w:type="paragraph" w:styleId="Nagwek">
    <w:name w:val="header"/>
    <w:basedOn w:val="Normalny"/>
    <w:link w:val="NagwekZnak"/>
    <w:uiPriority w:val="99"/>
    <w:rsid w:val="00AE5B62"/>
    <w:pPr>
      <w:tabs>
        <w:tab w:val="center" w:pos="4536"/>
        <w:tab w:val="right" w:pos="9072"/>
      </w:tabs>
    </w:pPr>
  </w:style>
  <w:style w:type="character" w:customStyle="1" w:styleId="NagwekZnak">
    <w:name w:val="Nagłówek Znak"/>
    <w:basedOn w:val="Domylnaczcionkaakapitu"/>
    <w:link w:val="Nagwek"/>
    <w:uiPriority w:val="99"/>
    <w:rsid w:val="00AE5B62"/>
    <w:rPr>
      <w:rFonts w:ascii="Tms Rmn" w:eastAsia="Times New Roman" w:hAnsi="Tms Rmn" w:cs="Times New Roman"/>
      <w:kern w:val="0"/>
      <w:sz w:val="20"/>
      <w:szCs w:val="20"/>
      <w:lang w:eastAsia="pl-PL"/>
      <w14:ligatures w14:val="none"/>
    </w:rPr>
  </w:style>
  <w:style w:type="character" w:customStyle="1" w:styleId="ZnakZnak4">
    <w:name w:val="Znak Znak4"/>
    <w:semiHidden/>
    <w:rsid w:val="00AE5B62"/>
    <w:rPr>
      <w:lang w:val="fr-FR"/>
    </w:rPr>
  </w:style>
  <w:style w:type="paragraph" w:customStyle="1" w:styleId="ZnakZnak10">
    <w:name w:val="Znak Znak1"/>
    <w:basedOn w:val="Normalny"/>
    <w:rsid w:val="00AE5B62"/>
    <w:rPr>
      <w:rFonts w:ascii="Times New Roman" w:hAnsi="Times New Roman"/>
      <w:sz w:val="24"/>
      <w:szCs w:val="24"/>
    </w:rPr>
  </w:style>
  <w:style w:type="paragraph" w:customStyle="1" w:styleId="ZnakZnakZnakZnakZnakZnak">
    <w:name w:val="Znak Znak Znak Znak Znak Znak"/>
    <w:basedOn w:val="Normalny"/>
    <w:rsid w:val="00AE5B62"/>
    <w:rPr>
      <w:rFonts w:ascii="Times New Roman" w:hAnsi="Times New Roman"/>
      <w:sz w:val="24"/>
      <w:szCs w:val="24"/>
    </w:rPr>
  </w:style>
  <w:style w:type="paragraph" w:styleId="Tekstpodstawowywcity3">
    <w:name w:val="Body Text Indent 3"/>
    <w:basedOn w:val="Normalny"/>
    <w:link w:val="Tekstpodstawowywcity3Znak"/>
    <w:semiHidden/>
    <w:rsid w:val="00AE5B62"/>
    <w:pPr>
      <w:autoSpaceDE w:val="0"/>
      <w:autoSpaceDN w:val="0"/>
      <w:adjustRightInd w:val="0"/>
      <w:spacing w:line="360" w:lineRule="auto"/>
      <w:ind w:firstLine="567"/>
      <w:jc w:val="both"/>
    </w:pPr>
    <w:rPr>
      <w:rFonts w:ascii="Bookman Old Style" w:hAnsi="Bookman Old Style"/>
      <w:b/>
      <w:sz w:val="22"/>
      <w:szCs w:val="22"/>
    </w:rPr>
  </w:style>
  <w:style w:type="character" w:customStyle="1" w:styleId="Tekstpodstawowywcity3Znak">
    <w:name w:val="Tekst podstawowy wcięty 3 Znak"/>
    <w:basedOn w:val="Domylnaczcionkaakapitu"/>
    <w:link w:val="Tekstpodstawowywcity3"/>
    <w:semiHidden/>
    <w:rsid w:val="00AE5B62"/>
    <w:rPr>
      <w:rFonts w:ascii="Bookman Old Style" w:eastAsia="Times New Roman" w:hAnsi="Bookman Old Style" w:cs="Times New Roman"/>
      <w:b/>
      <w:kern w:val="0"/>
      <w:lang w:eastAsia="pl-PL"/>
      <w14:ligatures w14:val="none"/>
    </w:rPr>
  </w:style>
  <w:style w:type="paragraph" w:customStyle="1" w:styleId="Akapitzlist1">
    <w:name w:val="Akapit z listą1"/>
    <w:aliases w:val="normalny tekst"/>
    <w:basedOn w:val="Normalny"/>
    <w:link w:val="AkapitzlistZnak"/>
    <w:uiPriority w:val="34"/>
    <w:qFormat/>
    <w:rsid w:val="00AE5B62"/>
    <w:pPr>
      <w:spacing w:after="160" w:line="259" w:lineRule="auto"/>
      <w:ind w:left="720"/>
      <w:contextualSpacing/>
    </w:pPr>
    <w:rPr>
      <w:rFonts w:ascii="Calibri" w:eastAsia="Calibri" w:hAnsi="Calibri"/>
      <w:sz w:val="22"/>
      <w:szCs w:val="22"/>
      <w:lang w:val="x-none" w:eastAsia="en-US"/>
    </w:rPr>
  </w:style>
  <w:style w:type="paragraph" w:customStyle="1" w:styleId="Akapitzlist2">
    <w:name w:val="Akapit z listą2"/>
    <w:basedOn w:val="Normalny"/>
    <w:rsid w:val="00AE5B62"/>
    <w:pPr>
      <w:suppressAutoHyphens/>
      <w:ind w:left="720"/>
    </w:pPr>
    <w:rPr>
      <w:rFonts w:ascii="Arial" w:hAnsi="Arial" w:cs="Arial"/>
      <w:kern w:val="1"/>
      <w:lang w:eastAsia="ar-SA"/>
    </w:rPr>
  </w:style>
  <w:style w:type="character" w:customStyle="1" w:styleId="st">
    <w:name w:val="st"/>
    <w:rsid w:val="00AE5B62"/>
  </w:style>
  <w:style w:type="character" w:styleId="Uwydatnienie">
    <w:name w:val="Emphasis"/>
    <w:uiPriority w:val="20"/>
    <w:qFormat/>
    <w:rsid w:val="00AE5B62"/>
    <w:rPr>
      <w:i/>
      <w:iCs/>
    </w:rPr>
  </w:style>
  <w:style w:type="paragraph" w:customStyle="1" w:styleId="Lista21">
    <w:name w:val="Lista 21"/>
    <w:basedOn w:val="Normalny"/>
    <w:rsid w:val="00AE5B62"/>
    <w:pPr>
      <w:ind w:left="566" w:hanging="283"/>
    </w:pPr>
    <w:rPr>
      <w:rFonts w:ascii="Times New Roman" w:hAnsi="Times New Roman"/>
      <w:sz w:val="24"/>
      <w:szCs w:val="24"/>
      <w:lang w:eastAsia="ar-SA"/>
    </w:rPr>
  </w:style>
  <w:style w:type="paragraph" w:styleId="Tekstpodstawowyzwciciem">
    <w:name w:val="Body Text First Indent"/>
    <w:basedOn w:val="Tekstpodstawowy"/>
    <w:link w:val="TekstpodstawowyzwciciemZnak"/>
    <w:uiPriority w:val="99"/>
    <w:semiHidden/>
    <w:unhideWhenUsed/>
    <w:rsid w:val="00AE5B62"/>
    <w:pPr>
      <w:tabs>
        <w:tab w:val="clear" w:pos="0"/>
      </w:tabs>
      <w:autoSpaceDE/>
      <w:autoSpaceDN/>
      <w:adjustRightInd/>
      <w:spacing w:after="120"/>
      <w:ind w:firstLine="210"/>
      <w:jc w:val="left"/>
    </w:pPr>
    <w:rPr>
      <w:rFonts w:ascii="Tms Rmn" w:hAnsi="Tms Rmn"/>
    </w:rPr>
  </w:style>
  <w:style w:type="character" w:customStyle="1" w:styleId="TekstpodstawowyzwciciemZnak">
    <w:name w:val="Tekst podstawowy z wcięciem Znak"/>
    <w:basedOn w:val="TekstpodstawowyZnak"/>
    <w:link w:val="Tekstpodstawowyzwciciem"/>
    <w:uiPriority w:val="99"/>
    <w:semiHidden/>
    <w:rsid w:val="00AE5B62"/>
    <w:rPr>
      <w:rFonts w:ascii="Tms Rmn" w:eastAsia="Times New Roman" w:hAnsi="Tms Rmn" w:cs="Times New Roman"/>
      <w:kern w:val="0"/>
      <w:sz w:val="24"/>
      <w:szCs w:val="24"/>
      <w:lang w:val="x-none" w:eastAsia="x-none"/>
      <w14:ligatures w14:val="none"/>
    </w:rPr>
  </w:style>
  <w:style w:type="character" w:customStyle="1" w:styleId="AkapitzlistZnak">
    <w:name w:val="Akapit z listą Znak"/>
    <w:aliases w:val="normalny tekst Znak"/>
    <w:link w:val="Akapitzlist1"/>
    <w:uiPriority w:val="34"/>
    <w:locked/>
    <w:rsid w:val="00AE5B62"/>
    <w:rPr>
      <w:rFonts w:ascii="Calibri" w:eastAsia="Calibri" w:hAnsi="Calibri" w:cs="Times New Roman"/>
      <w:kern w:val="0"/>
      <w:lang w:val="x-none"/>
      <w14:ligatures w14:val="none"/>
    </w:rPr>
  </w:style>
  <w:style w:type="table" w:styleId="Tabela-Siatka">
    <w:name w:val="Table Grid"/>
    <w:basedOn w:val="Standardowy"/>
    <w:uiPriority w:val="39"/>
    <w:rsid w:val="00AE5B62"/>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AE5B62"/>
    <w:rPr>
      <w:sz w:val="16"/>
      <w:szCs w:val="16"/>
    </w:rPr>
  </w:style>
  <w:style w:type="paragraph" w:styleId="Tekstkomentarza">
    <w:name w:val="annotation text"/>
    <w:basedOn w:val="Normalny"/>
    <w:link w:val="TekstkomentarzaZnak"/>
    <w:uiPriority w:val="99"/>
    <w:unhideWhenUsed/>
    <w:rsid w:val="00AE5B62"/>
    <w:rPr>
      <w:lang w:val="x-none" w:eastAsia="x-none"/>
    </w:rPr>
  </w:style>
  <w:style w:type="character" w:customStyle="1" w:styleId="TekstkomentarzaZnak">
    <w:name w:val="Tekst komentarza Znak"/>
    <w:basedOn w:val="Domylnaczcionkaakapitu"/>
    <w:link w:val="Tekstkomentarza"/>
    <w:uiPriority w:val="99"/>
    <w:rsid w:val="00AE5B62"/>
    <w:rPr>
      <w:rFonts w:ascii="Tms Rmn" w:eastAsia="Times New Roman" w:hAnsi="Tms Rmn" w:cs="Times New Roman"/>
      <w:kern w:val="0"/>
      <w:sz w:val="20"/>
      <w:szCs w:val="20"/>
      <w:lang w:val="x-none" w:eastAsia="x-none"/>
      <w14:ligatures w14:val="none"/>
    </w:rPr>
  </w:style>
  <w:style w:type="paragraph" w:styleId="Tematkomentarza">
    <w:name w:val="annotation subject"/>
    <w:basedOn w:val="Tekstkomentarza"/>
    <w:next w:val="Tekstkomentarza"/>
    <w:link w:val="TematkomentarzaZnak"/>
    <w:uiPriority w:val="99"/>
    <w:semiHidden/>
    <w:unhideWhenUsed/>
    <w:rsid w:val="00AE5B62"/>
    <w:rPr>
      <w:b/>
      <w:bCs/>
    </w:rPr>
  </w:style>
  <w:style w:type="character" w:customStyle="1" w:styleId="TematkomentarzaZnak">
    <w:name w:val="Temat komentarza Znak"/>
    <w:basedOn w:val="TekstkomentarzaZnak"/>
    <w:link w:val="Tematkomentarza"/>
    <w:uiPriority w:val="99"/>
    <w:semiHidden/>
    <w:rsid w:val="00AE5B62"/>
    <w:rPr>
      <w:rFonts w:ascii="Tms Rmn" w:eastAsia="Times New Roman" w:hAnsi="Tms Rmn" w:cs="Times New Roman"/>
      <w:b/>
      <w:bCs/>
      <w:kern w:val="0"/>
      <w:sz w:val="20"/>
      <w:szCs w:val="20"/>
      <w:lang w:val="x-none" w:eastAsia="x-none"/>
      <w14:ligatures w14:val="none"/>
    </w:rPr>
  </w:style>
  <w:style w:type="character" w:customStyle="1" w:styleId="Nierozpoznanawzmianka1">
    <w:name w:val="Nierozpoznana wzmianka1"/>
    <w:uiPriority w:val="99"/>
    <w:semiHidden/>
    <w:unhideWhenUsed/>
    <w:rsid w:val="00AE5B62"/>
    <w:rPr>
      <w:color w:val="605E5C"/>
      <w:shd w:val="clear" w:color="auto" w:fill="E1DFDD"/>
    </w:rPr>
  </w:style>
  <w:style w:type="character" w:customStyle="1" w:styleId="WW8Num2z0">
    <w:name w:val="WW8Num2z0"/>
    <w:rsid w:val="00AE5B62"/>
    <w:rPr>
      <w:rFonts w:ascii="Times New Roman" w:eastAsia="Times New Roman" w:hAnsi="Times New Roman" w:cs="Times New Roman"/>
    </w:rPr>
  </w:style>
  <w:style w:type="character" w:customStyle="1" w:styleId="Teksttreci">
    <w:name w:val="Tekst treści_"/>
    <w:link w:val="Teksttreci0"/>
    <w:locked/>
    <w:rsid w:val="00AE5B62"/>
    <w:rPr>
      <w:rFonts w:ascii="Verdana" w:hAnsi="Verdana" w:cs="Verdana"/>
      <w:sz w:val="19"/>
      <w:szCs w:val="19"/>
      <w:shd w:val="clear" w:color="auto" w:fill="FFFFFF"/>
    </w:rPr>
  </w:style>
  <w:style w:type="paragraph" w:customStyle="1" w:styleId="Teksttreci0">
    <w:name w:val="Tekst treści"/>
    <w:basedOn w:val="Normalny"/>
    <w:link w:val="Teksttreci"/>
    <w:rsid w:val="00AE5B62"/>
    <w:pPr>
      <w:shd w:val="clear" w:color="auto" w:fill="FFFFFF"/>
      <w:spacing w:line="240" w:lineRule="atLeast"/>
      <w:ind w:hanging="1700"/>
    </w:pPr>
    <w:rPr>
      <w:rFonts w:ascii="Verdana" w:eastAsiaTheme="minorHAnsi" w:hAnsi="Verdana" w:cs="Verdana"/>
      <w:kern w:val="2"/>
      <w:sz w:val="19"/>
      <w:szCs w:val="19"/>
      <w:lang w:eastAsia="en-US"/>
      <w14:ligatures w14:val="standardContextual"/>
    </w:rPr>
  </w:style>
  <w:style w:type="paragraph" w:styleId="Poprawka">
    <w:name w:val="Revision"/>
    <w:hidden/>
    <w:uiPriority w:val="99"/>
    <w:semiHidden/>
    <w:rsid w:val="00AE5B62"/>
    <w:pPr>
      <w:spacing w:after="0" w:line="240" w:lineRule="auto"/>
    </w:pPr>
    <w:rPr>
      <w:rFonts w:ascii="Tms Rmn" w:eastAsia="Times New Roman" w:hAnsi="Tms Rmn" w:cs="Times New Roman"/>
      <w:kern w:val="0"/>
      <w:sz w:val="20"/>
      <w:szCs w:val="20"/>
      <w:lang w:eastAsia="pl-PL"/>
      <w14:ligatures w14:val="none"/>
    </w:rPr>
  </w:style>
  <w:style w:type="paragraph" w:styleId="Akapitzlist">
    <w:name w:val="List Paragraph"/>
    <w:basedOn w:val="Normalny"/>
    <w:uiPriority w:val="34"/>
    <w:qFormat/>
    <w:rsid w:val="00CF62FD"/>
    <w:pPr>
      <w:ind w:left="720"/>
      <w:contextualSpacing/>
    </w:pPr>
  </w:style>
  <w:style w:type="paragraph" w:customStyle="1" w:styleId="ZnakZnakZnakZnak">
    <w:name w:val="Znak Znak Znak Znak"/>
    <w:basedOn w:val="Normalny"/>
    <w:rsid w:val="0085261F"/>
    <w:rPr>
      <w:rFonts w:ascii="Times New Roman" w:hAnsi="Times New Roman"/>
      <w:sz w:val="24"/>
      <w:szCs w:val="24"/>
    </w:rPr>
  </w:style>
  <w:style w:type="paragraph" w:styleId="Bezodstpw">
    <w:name w:val="No Spacing"/>
    <w:uiPriority w:val="1"/>
    <w:qFormat/>
    <w:rsid w:val="00677F19"/>
    <w:pPr>
      <w:spacing w:after="0" w:line="240" w:lineRule="auto"/>
    </w:pPr>
    <w:rPr>
      <w:rFonts w:ascii="Tms Rmn" w:eastAsia="Times New Roman" w:hAnsi="Tms Rmn" w:cs="Times New Roman"/>
      <w:kern w:val="0"/>
      <w:sz w:val="20"/>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37233">
      <w:bodyDiv w:val="1"/>
      <w:marLeft w:val="0"/>
      <w:marRight w:val="0"/>
      <w:marTop w:val="0"/>
      <w:marBottom w:val="0"/>
      <w:divBdr>
        <w:top w:val="none" w:sz="0" w:space="0" w:color="auto"/>
        <w:left w:val="none" w:sz="0" w:space="0" w:color="auto"/>
        <w:bottom w:val="none" w:sz="0" w:space="0" w:color="auto"/>
        <w:right w:val="none" w:sz="0" w:space="0" w:color="auto"/>
      </w:divBdr>
    </w:div>
    <w:div w:id="1394737416">
      <w:bodyDiv w:val="1"/>
      <w:marLeft w:val="0"/>
      <w:marRight w:val="0"/>
      <w:marTop w:val="0"/>
      <w:marBottom w:val="0"/>
      <w:divBdr>
        <w:top w:val="none" w:sz="0" w:space="0" w:color="auto"/>
        <w:left w:val="none" w:sz="0" w:space="0" w:color="auto"/>
        <w:bottom w:val="none" w:sz="0" w:space="0" w:color="auto"/>
        <w:right w:val="none" w:sz="0" w:space="0" w:color="auto"/>
      </w:divBdr>
    </w:div>
    <w:div w:id="1437018735">
      <w:bodyDiv w:val="1"/>
      <w:marLeft w:val="0"/>
      <w:marRight w:val="0"/>
      <w:marTop w:val="0"/>
      <w:marBottom w:val="0"/>
      <w:divBdr>
        <w:top w:val="none" w:sz="0" w:space="0" w:color="auto"/>
        <w:left w:val="none" w:sz="0" w:space="0" w:color="auto"/>
        <w:bottom w:val="none" w:sz="0" w:space="0" w:color="auto"/>
        <w:right w:val="none" w:sz="0" w:space="0" w:color="auto"/>
      </w:divBdr>
    </w:div>
    <w:div w:id="170998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rosno" TargetMode="External"/><Relationship Id="rId13" Type="http://schemas.openxmlformats.org/officeDocument/2006/relationships/hyperlink" Target="mailto:iod@um.krosno.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pn/krosno"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hyperlink" Target="mailto:iod@um.kros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0B744-036E-404B-95E4-7097C55C6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1962</TotalTime>
  <Pages>48</Pages>
  <Words>13392</Words>
  <Characters>80356</Characters>
  <Application>Microsoft Office Word</Application>
  <DocSecurity>0</DocSecurity>
  <Lines>669</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Łącka</dc:creator>
  <cp:keywords/>
  <dc:description/>
  <cp:lastModifiedBy>Małgorzata Babczyńska</cp:lastModifiedBy>
  <cp:revision>392</cp:revision>
  <cp:lastPrinted>2024-05-20T08:29:00Z</cp:lastPrinted>
  <dcterms:created xsi:type="dcterms:W3CDTF">2023-08-30T06:43:00Z</dcterms:created>
  <dcterms:modified xsi:type="dcterms:W3CDTF">2024-05-21T08:32:00Z</dcterms:modified>
</cp:coreProperties>
</file>