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Default="00F973D4">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t>14. Termin dostawy:</w:t>
      </w:r>
    </w:p>
    <w:p w:rsidR="00721B4F" w:rsidRPr="00B5484D" w:rsidRDefault="00B5484D">
      <w:r w:rsidRPr="00B5484D">
        <w:rPr>
          <w:rFonts w:cs="Arial"/>
        </w:rPr>
        <w:t>Realizacja umów</w:t>
      </w:r>
      <w:r w:rsidR="00B3647D">
        <w:rPr>
          <w:rFonts w:cs="Arial"/>
        </w:rPr>
        <w:t xml:space="preserve"> w</w:t>
      </w:r>
      <w:r w:rsidRPr="00B5484D">
        <w:rPr>
          <w:rFonts w:cs="Arial"/>
        </w:rPr>
        <w:t xml:space="preserve"> ciągu 14 dni roboczych po jej podpisaniu. Wraz z umową </w:t>
      </w:r>
      <w:r>
        <w:rPr>
          <w:rFonts w:cs="Arial"/>
        </w:rPr>
        <w:t xml:space="preserve">zostanie przekazana </w:t>
      </w:r>
      <w:proofErr w:type="spellStart"/>
      <w:r>
        <w:rPr>
          <w:rFonts w:cs="Arial"/>
        </w:rPr>
        <w:t>rozmiarówka</w:t>
      </w:r>
      <w:proofErr w:type="spellEnd"/>
      <w:r w:rsidRPr="00B5484D">
        <w:rPr>
          <w:rFonts w:cs="Arial"/>
        </w:rPr>
        <w:t>. Na zadanie 2 termin realizacji 20 dni roboczych od daty podpisania umowy</w:t>
      </w:r>
      <w:r w:rsidR="00721B4F" w:rsidRPr="00B5484D">
        <w:t>.</w:t>
      </w:r>
    </w:p>
    <w:p w:rsidR="001A2E5E" w:rsidRDefault="00F973D4">
      <w:r>
        <w:t>15. Koszt dostawy po stronie Wykonawcy.</w:t>
      </w:r>
      <w:r>
        <w:br/>
        <w:t>16. Warunki płatności - przelew 30 dni.</w:t>
      </w:r>
      <w:r>
        <w:br/>
      </w:r>
      <w:r>
        <w:br/>
        <w:t>Wykonawca może złożyć ofertę na jedno, kilka lub wszystkie zadania.</w:t>
      </w:r>
      <w:r>
        <w:br/>
      </w:r>
    </w:p>
    <w:p w:rsidR="001A2E5E" w:rsidRPr="00721B4F" w:rsidRDefault="001A2E5E">
      <w:pPr>
        <w:rPr>
          <w:b/>
        </w:rPr>
      </w:pPr>
      <w:r w:rsidRPr="00721B4F">
        <w:rPr>
          <w:b/>
        </w:rPr>
        <w:lastRenderedPageBreak/>
        <w:t>UWAGA!!</w:t>
      </w:r>
    </w:p>
    <w:p w:rsidR="00B5484D" w:rsidRPr="00B5484D" w:rsidRDefault="00B5484D" w:rsidP="00B5484D">
      <w:pPr>
        <w:spacing w:after="0" w:line="240" w:lineRule="auto"/>
        <w:jc w:val="both"/>
        <w:rPr>
          <w:rFonts w:cs="Arial"/>
        </w:rPr>
      </w:pPr>
      <w:r w:rsidRPr="00B5484D">
        <w:rPr>
          <w:rFonts w:cs="Arial"/>
        </w:rPr>
        <w:t>Zad. Nr 1 – przy dostawie należy dołączyć certyfikaty i deklaracje zgodności, a wraz z ofertą dokumenty potwierdzające gramaturę tkaniny  ( ubrania robocze, bluza polar).</w:t>
      </w:r>
    </w:p>
    <w:p w:rsidR="00721B4F" w:rsidRPr="00B5484D" w:rsidRDefault="00B5484D" w:rsidP="00B3647D">
      <w:pPr>
        <w:spacing w:after="0" w:line="240" w:lineRule="auto"/>
        <w:jc w:val="both"/>
        <w:rPr>
          <w:rFonts w:cs="Arial"/>
        </w:rPr>
      </w:pPr>
      <w:r w:rsidRPr="00B5484D">
        <w:rPr>
          <w:rFonts w:cs="Arial"/>
        </w:rPr>
        <w:t xml:space="preserve">Zad. 2 - wraz z ofertą należy dołączyć Certyfikat Zgodności z normą CEN/TS 14237:2015 „ Tekstylia dla placówek opieki zdrowotnej i socjalnej” na wyrób gotowy, wydany przez akredytowaną przez PCA jednostkę badawczą;  Certyfikat Ekologiczny „Przyjazny dla człowieka „ na wyrób gotowy ( odzież)  wydany przez akredytowaną przez PCA </w:t>
      </w:r>
      <w:r w:rsidR="00B3647D">
        <w:rPr>
          <w:rFonts w:cs="Arial"/>
        </w:rPr>
        <w:t xml:space="preserve">jednostkę badawczą, </w:t>
      </w:r>
      <w:r w:rsidRPr="00B5484D">
        <w:rPr>
          <w:rFonts w:cs="Arial"/>
        </w:rPr>
        <w:t>karty technologiczne tkanin potwierdzających parametry; świadectwo badań potwierdzające stabilność wymiarową tkaniny, wydane przez akredytowaną przez PCA jednostkę badawczą; Świadectwo z badań potwierdzające odporność na bielenie i pranie oraz pot alkaliczny i kwaśny wydane przez akredytowaną przez PCA jednostkę badawczą</w:t>
      </w:r>
      <w:r w:rsidR="00721B4F" w:rsidRPr="00B5484D">
        <w:rPr>
          <w:rFonts w:cs="Arial"/>
        </w:rPr>
        <w:t>.</w:t>
      </w:r>
    </w:p>
    <w:p w:rsidR="00721B4F" w:rsidRDefault="00F973D4" w:rsidP="00B5484D">
      <w:pPr>
        <w:jc w:val="both"/>
      </w:pPr>
      <w:r w:rsidRPr="00721B4F">
        <w:br/>
      </w:r>
      <w:r w:rsidR="00721B4F" w:rsidRPr="000E4D3B">
        <w:t>Wykonawca składając ofertę oświadcza, że zgodnie z art. 25a ust. 1 ustawy Prawo zamówień publicznych (t</w:t>
      </w:r>
      <w:r w:rsidR="00B3647D">
        <w:t>ekst jednolity Dz. U. z 2017 r.</w:t>
      </w:r>
      <w:r w:rsidR="00721B4F" w:rsidRPr="000E4D3B">
        <w:t xml:space="preserve"> poz. 1579) spełnia warunki udziału w postępowaniu określone przez zamawiającego w zapytaniu ofertowym nr ZP/</w:t>
      </w:r>
      <w:r w:rsidR="00B5484D">
        <w:t>465</w:t>
      </w:r>
      <w:r w:rsidR="00721B4F" w:rsidRPr="000E4D3B">
        <w:t>/201</w:t>
      </w:r>
      <w:r w:rsidR="00721B4F">
        <w:t>8</w:t>
      </w:r>
      <w:r w:rsidR="00721B4F" w:rsidRPr="000E4D3B">
        <w:t xml:space="preserve"> oraz nie podlega wykluczeniu z postępowania na podst. art. 24 ust.1 pkt. 12-23 ustawy.</w:t>
      </w:r>
    </w:p>
    <w:p w:rsidR="00B5484D" w:rsidRPr="00B5484D" w:rsidRDefault="00B5484D" w:rsidP="00B5484D">
      <w:pPr>
        <w:spacing w:after="120"/>
        <w:jc w:val="both"/>
      </w:pPr>
      <w:r w:rsidRPr="00B5484D">
        <w:t>Wykonawca składając ofertę oświadcza, iż</w:t>
      </w:r>
      <w:r>
        <w:t xml:space="preserve"> </w:t>
      </w:r>
      <w:r>
        <w:rPr>
          <w:rFonts w:eastAsia="ArialMT"/>
          <w:spacing w:val="-4"/>
        </w:rPr>
        <w:t>zapewni</w:t>
      </w:r>
      <w:r w:rsidRPr="00B5484D">
        <w:rPr>
          <w:rFonts w:eastAsia="ArialMT"/>
          <w:spacing w:val="-4"/>
        </w:rPr>
        <w:t xml:space="preserve">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w:t>
      </w:r>
      <w:bookmarkStart w:id="0" w:name="_GoBack"/>
      <w:bookmarkEnd w:id="0"/>
      <w:r w:rsidRPr="00B5484D">
        <w:rPr>
          <w:rFonts w:eastAsia="ArialMT"/>
          <w:spacing w:val="-4"/>
        </w:rPr>
        <w:t>rych dane osobowe bezpo</w:t>
      </w:r>
      <w:r>
        <w:rPr>
          <w:rFonts w:eastAsia="ArialMT"/>
          <w:spacing w:val="-4"/>
        </w:rPr>
        <w:t>średnio lub pośrednio pozyskał</w:t>
      </w:r>
      <w:r w:rsidRPr="00B5484D">
        <w:rPr>
          <w:rFonts w:eastAsia="ArialMT"/>
          <w:spacing w:val="-4"/>
        </w:rPr>
        <w:t xml:space="preserve"> w celu ubiegania się o udzielenie zamówienia publicznego w niniejszym postępowaniu</w:t>
      </w:r>
      <w:r>
        <w:rPr>
          <w:rFonts w:eastAsia="ArialMT"/>
          <w:spacing w:val="-4"/>
        </w:rPr>
        <w:t>.</w:t>
      </w:r>
    </w:p>
    <w:p w:rsidR="00B5484D" w:rsidRDefault="00B5484D" w:rsidP="00B5484D">
      <w:pPr>
        <w:spacing w:after="0"/>
      </w:pPr>
    </w:p>
    <w:p w:rsidR="00B5484D" w:rsidRDefault="00B5484D" w:rsidP="00B5484D">
      <w:pPr>
        <w:spacing w:after="0"/>
      </w:pPr>
      <w:r w:rsidRPr="00721B4F">
        <w:t>W razie niewyrażenia zgody na powyższe warunki – proszę nie składać oferty!</w:t>
      </w:r>
    </w:p>
    <w:p w:rsidR="00721B4F" w:rsidRDefault="00721B4F" w:rsidP="001A2E5E">
      <w:pPr>
        <w:spacing w:after="0"/>
      </w:pPr>
    </w:p>
    <w:p w:rsidR="00B5484D" w:rsidRDefault="00B5484D" w:rsidP="001A2E5E">
      <w:pPr>
        <w:spacing w:after="0"/>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Pr="002B7742" w:rsidRDefault="00B5484D" w:rsidP="00B5484D">
      <w:pPr>
        <w:spacing w:after="150" w:line="360" w:lineRule="auto"/>
        <w:ind w:firstLine="567"/>
        <w:jc w:val="center"/>
        <w:rPr>
          <w:rFonts w:ascii="Arial" w:eastAsia="Times New Roman" w:hAnsi="Arial" w:cs="Arial"/>
          <w:b/>
          <w:sz w:val="24"/>
          <w:szCs w:val="24"/>
          <w:lang w:eastAsia="pl-PL"/>
        </w:rPr>
      </w:pPr>
      <w:r w:rsidRPr="002B7742">
        <w:rPr>
          <w:rFonts w:ascii="Arial" w:eastAsia="Times New Roman" w:hAnsi="Arial" w:cs="Arial"/>
          <w:b/>
          <w:sz w:val="24"/>
          <w:szCs w:val="24"/>
          <w:lang w:eastAsia="pl-PL"/>
        </w:rPr>
        <w:lastRenderedPageBreak/>
        <w:t xml:space="preserve">Klauzula informacyjna w związku z procedurą postępowania </w:t>
      </w:r>
      <w:r>
        <w:rPr>
          <w:rFonts w:ascii="Arial" w:eastAsia="Times New Roman" w:hAnsi="Arial" w:cs="Arial"/>
          <w:b/>
          <w:sz w:val="24"/>
          <w:szCs w:val="24"/>
          <w:lang w:eastAsia="pl-PL"/>
        </w:rPr>
        <w:t xml:space="preserve">o udzielenie zamówienia publicznego </w:t>
      </w:r>
    </w:p>
    <w:p w:rsidR="00B5484D" w:rsidRPr="00166B7C" w:rsidRDefault="00B5484D" w:rsidP="00B5484D">
      <w:pPr>
        <w:spacing w:after="150" w:line="360" w:lineRule="auto"/>
        <w:ind w:firstLine="567"/>
        <w:jc w:val="both"/>
        <w:rPr>
          <w:rFonts w:ascii="Arial" w:eastAsia="Times New Roman" w:hAnsi="Arial" w:cs="Arial"/>
          <w:lang w:eastAsia="pl-PL"/>
        </w:rPr>
      </w:pPr>
      <w:r w:rsidRPr="00166B7C">
        <w:rPr>
          <w:rFonts w:ascii="Arial" w:eastAsia="Times New Roman" w:hAnsi="Arial" w:cs="Arial"/>
          <w:lang w:eastAsia="pl-PL"/>
        </w:rPr>
        <w:t>Zgodnie z art. 13 ust.</w:t>
      </w:r>
      <w:r>
        <w:rPr>
          <w:rFonts w:ascii="Arial" w:eastAsia="Times New Roman" w:hAnsi="Arial" w:cs="Arial"/>
          <w:lang w:eastAsia="pl-PL"/>
        </w:rPr>
        <w:t xml:space="preserve"> </w:t>
      </w:r>
      <w:r w:rsidRPr="00166B7C">
        <w:rPr>
          <w:rFonts w:ascii="Arial" w:eastAsia="Times New Roman"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eastAsia="Times New Roman" w:hAnsi="Arial" w:cs="Arial"/>
          <w:lang w:eastAsia="pl-PL"/>
        </w:rPr>
        <w:t>dalej „RODO”</w:t>
      </w:r>
      <w:r>
        <w:rPr>
          <w:rFonts w:ascii="Arial" w:eastAsia="Times New Roman" w:hAnsi="Arial" w:cs="Arial"/>
          <w:lang w:eastAsia="pl-PL"/>
        </w:rPr>
        <w:t>,</w:t>
      </w:r>
      <w:r w:rsidRPr="00166B7C">
        <w:rPr>
          <w:rFonts w:ascii="Arial" w:eastAsia="Times New Roman" w:hAnsi="Arial" w:cs="Arial"/>
          <w:lang w:eastAsia="pl-PL"/>
        </w:rPr>
        <w:t xml:space="preserve"> informuję, </w:t>
      </w:r>
      <w:r w:rsidRPr="00991E93">
        <w:rPr>
          <w:rFonts w:ascii="Arial" w:eastAsia="Times New Roman" w:hAnsi="Arial" w:cs="Arial"/>
          <w:lang w:eastAsia="pl-PL"/>
        </w:rPr>
        <w:t>Pana/Panią o tym, w jaki sposó</w:t>
      </w:r>
      <w:r>
        <w:rPr>
          <w:rFonts w:ascii="Arial" w:eastAsia="Times New Roman" w:hAnsi="Arial" w:cs="Arial"/>
          <w:lang w:eastAsia="pl-PL"/>
        </w:rPr>
        <w:t xml:space="preserve">b Komendant Wojewódzki Policji </w:t>
      </w:r>
      <w:r w:rsidRPr="00991E93">
        <w:rPr>
          <w:rFonts w:ascii="Arial" w:eastAsia="Times New Roman" w:hAnsi="Arial" w:cs="Arial"/>
          <w:lang w:eastAsia="pl-PL"/>
        </w:rPr>
        <w:t>w Kielcach przetwarza Pana/Pani dane osobowe</w:t>
      </w:r>
      <w:r>
        <w:rPr>
          <w:rFonts w:ascii="Arial" w:eastAsia="Times New Roman" w:hAnsi="Arial" w:cs="Arial"/>
          <w:lang w:eastAsia="pl-PL"/>
        </w:rPr>
        <w:t xml:space="preserve"> w związku </w:t>
      </w:r>
      <w:r>
        <w:rPr>
          <w:rFonts w:ascii="Arial" w:eastAsia="Times New Roman" w:hAnsi="Arial" w:cs="Arial"/>
          <w:lang w:eastAsia="pl-PL"/>
        </w:rPr>
        <w:br/>
        <w:t>z procedurą postępowania przetargowego</w:t>
      </w:r>
      <w:r w:rsidRPr="00166B7C">
        <w:rPr>
          <w:rFonts w:ascii="Arial" w:eastAsia="Times New Roman" w:hAnsi="Arial" w:cs="Arial"/>
          <w:lang w:eastAsia="pl-PL"/>
        </w:rPr>
        <w:t xml:space="preserve">: </w:t>
      </w:r>
    </w:p>
    <w:p w:rsidR="00B5484D" w:rsidRPr="00285F99" w:rsidRDefault="00B5484D" w:rsidP="00B5484D">
      <w:pPr>
        <w:pStyle w:val="Akapitzlist"/>
        <w:numPr>
          <w:ilvl w:val="0"/>
          <w:numId w:val="1"/>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A</w:t>
      </w:r>
      <w:r w:rsidRPr="00166B7C">
        <w:rPr>
          <w:rFonts w:ascii="Arial" w:eastAsia="Times New Roman" w:hAnsi="Arial" w:cs="Arial"/>
          <w:lang w:eastAsia="pl-PL"/>
        </w:rPr>
        <w:t xml:space="preserve">dministratorem Pani/Pana danych osobowych jest </w:t>
      </w:r>
      <w:r w:rsidRPr="00285F99">
        <w:rPr>
          <w:rFonts w:ascii="Arial" w:eastAsia="Times New Roman" w:hAnsi="Arial" w:cs="Arial"/>
          <w:lang w:eastAsia="pl-PL"/>
        </w:rPr>
        <w:t xml:space="preserve">Komendant Wojewódzki Policji </w:t>
      </w:r>
      <w:r>
        <w:rPr>
          <w:rFonts w:ascii="Arial" w:eastAsia="Times New Roman" w:hAnsi="Arial" w:cs="Arial"/>
          <w:lang w:eastAsia="pl-PL"/>
        </w:rPr>
        <w:br/>
      </w:r>
      <w:r w:rsidRPr="00285F99">
        <w:rPr>
          <w:rFonts w:ascii="Arial" w:eastAsia="Times New Roman" w:hAnsi="Arial" w:cs="Arial"/>
          <w:lang w:eastAsia="pl-PL"/>
        </w:rPr>
        <w:t>w Kielcach, kontakt : ul. Seminaryjska 12, 25-372 Kielce,</w:t>
      </w:r>
      <w:r w:rsidRPr="00991E93">
        <w:t xml:space="preserve"> </w:t>
      </w:r>
      <w:r w:rsidRPr="00991E93">
        <w:rPr>
          <w:rFonts w:ascii="Arial" w:eastAsia="Times New Roman" w:hAnsi="Arial" w:cs="Arial"/>
          <w:lang w:eastAsia="pl-PL"/>
        </w:rPr>
        <w:t>tel. 41 349 2010</w:t>
      </w:r>
    </w:p>
    <w:p w:rsidR="00B5484D" w:rsidRPr="00285F99" w:rsidRDefault="00B5484D" w:rsidP="00B5484D">
      <w:pPr>
        <w:pStyle w:val="Akapitzlist"/>
        <w:numPr>
          <w:ilvl w:val="0"/>
          <w:numId w:val="2"/>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w:t>
      </w:r>
      <w:r w:rsidRPr="00285F99">
        <w:rPr>
          <w:rFonts w:ascii="Arial" w:eastAsia="Times New Roman" w:hAnsi="Arial" w:cs="Arial"/>
          <w:lang w:eastAsia="pl-PL"/>
        </w:rPr>
        <w:t>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B5484D" w:rsidRPr="00285F99" w:rsidRDefault="00B5484D" w:rsidP="00B5484D">
      <w:pPr>
        <w:pStyle w:val="Akapitzlist"/>
        <w:numPr>
          <w:ilvl w:val="0"/>
          <w:numId w:val="2"/>
        </w:numPr>
        <w:spacing w:after="150" w:line="360" w:lineRule="auto"/>
        <w:ind w:left="426" w:hanging="426"/>
        <w:jc w:val="both"/>
        <w:rPr>
          <w:rFonts w:ascii="Arial" w:eastAsia="Times New Roman" w:hAnsi="Arial" w:cs="Arial"/>
          <w:lang w:eastAsia="pl-PL"/>
        </w:rPr>
      </w:pPr>
      <w:r w:rsidRPr="00285F99">
        <w:rPr>
          <w:rFonts w:ascii="Arial" w:eastAsia="Times New Roman" w:hAnsi="Arial" w:cs="Arial"/>
          <w:lang w:eastAsia="pl-PL"/>
        </w:rPr>
        <w:t>Pani/Pana dane osobowe przetwarzane będą na podstawie art. 6 ust. 1 lit. c</w:t>
      </w:r>
      <w:r w:rsidRPr="00285F99">
        <w:rPr>
          <w:rFonts w:ascii="Arial" w:eastAsia="Times New Roman" w:hAnsi="Arial" w:cs="Arial"/>
          <w:i/>
          <w:lang w:eastAsia="pl-PL"/>
        </w:rPr>
        <w:t xml:space="preserve"> </w:t>
      </w:r>
      <w:r w:rsidRPr="00285F99">
        <w:rPr>
          <w:rFonts w:ascii="Arial" w:eastAsia="Times New Roman" w:hAnsi="Arial" w:cs="Arial"/>
          <w:lang w:eastAsia="pl-PL"/>
        </w:rPr>
        <w:t xml:space="preserve">RODO </w:t>
      </w:r>
      <w:r>
        <w:rPr>
          <w:rFonts w:ascii="Arial" w:eastAsia="Times New Roman" w:hAnsi="Arial" w:cs="Arial"/>
          <w:lang w:eastAsia="pl-PL"/>
        </w:rPr>
        <w:br/>
      </w:r>
      <w:r w:rsidRPr="00285F99">
        <w:rPr>
          <w:rFonts w:ascii="Arial" w:eastAsia="Times New Roman" w:hAnsi="Arial" w:cs="Arial"/>
          <w:lang w:eastAsia="pl-PL"/>
        </w:rPr>
        <w:t xml:space="preserve">w celu </w:t>
      </w:r>
      <w:r w:rsidRPr="00285F99">
        <w:rPr>
          <w:rFonts w:ascii="Arial" w:hAnsi="Arial" w:cs="Arial"/>
        </w:rPr>
        <w:t>związanym z postępowaniem o udzielenie zamówienia publicznego prowadzonym przez Komendę</w:t>
      </w:r>
      <w:r>
        <w:rPr>
          <w:rFonts w:ascii="Arial" w:hAnsi="Arial" w:cs="Arial"/>
        </w:rPr>
        <w:t xml:space="preserve"> Wojewódzką Policji w Kielcach pn. „Dostawa odzieży ochronnej i roboczej, ubrań roboczych dla sprzątaczek oraz środków higieny osobistej”, numer postępowania ZP/465/2018.</w:t>
      </w:r>
    </w:p>
    <w:p w:rsidR="00B5484D" w:rsidRPr="00166B7C" w:rsidRDefault="00B5484D" w:rsidP="00B5484D">
      <w:pPr>
        <w:pStyle w:val="Akapitzlist"/>
        <w:numPr>
          <w:ilvl w:val="0"/>
          <w:numId w:val="2"/>
        </w:numPr>
        <w:spacing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r>
      <w:r w:rsidRPr="00166B7C">
        <w:rPr>
          <w:rFonts w:ascii="Arial" w:eastAsia="Times New Roman" w:hAnsi="Arial" w:cs="Arial"/>
          <w:lang w:eastAsia="pl-PL"/>
        </w:rPr>
        <w:t>3 ustawy z dnia 29 stycznia 2004 r. – Prawo zamówień publicznych</w:t>
      </w:r>
      <w:r>
        <w:rPr>
          <w:rFonts w:ascii="Arial" w:eastAsia="Times New Roman" w:hAnsi="Arial" w:cs="Arial"/>
          <w:lang w:eastAsia="pl-PL"/>
        </w:rPr>
        <w:t xml:space="preserve"> (Dz. U. z 2017 r. poz. 1579 i 2018)</w:t>
      </w:r>
      <w:r w:rsidRPr="00166B7C">
        <w:rPr>
          <w:rFonts w:ascii="Arial" w:eastAsia="Times New Roman" w:hAnsi="Arial" w:cs="Arial"/>
          <w:lang w:eastAsia="pl-PL"/>
        </w:rPr>
        <w:t xml:space="preserve">, dalej „ustawa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w:t>
      </w:r>
      <w:r>
        <w:rPr>
          <w:rFonts w:ascii="Arial" w:eastAsia="Times New Roman" w:hAnsi="Arial" w:cs="Arial"/>
          <w:lang w:eastAsia="pl-PL"/>
        </w:rPr>
        <w:t>;</w:t>
      </w:r>
      <w:r w:rsidRPr="00166B7C">
        <w:rPr>
          <w:rFonts w:ascii="Arial" w:eastAsia="Times New Roman" w:hAnsi="Arial" w:cs="Arial"/>
          <w:lang w:eastAsia="pl-PL"/>
        </w:rPr>
        <w:t xml:space="preserve">  </w:t>
      </w:r>
    </w:p>
    <w:p w:rsidR="00B5484D" w:rsidRPr="006A01F1" w:rsidRDefault="00B5484D" w:rsidP="00B5484D">
      <w:pPr>
        <w:pStyle w:val="Akapitzlist"/>
        <w:numPr>
          <w:ilvl w:val="0"/>
          <w:numId w:val="2"/>
        </w:numPr>
        <w:spacing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będą przechowywane, zgodnie z art. 97 ust. 1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przez okres 4 lat od dnia zakończenia postępowania o udzielenie zamówienia, a jeżeli czas trwania umowy przekracza 4 lata</w:t>
      </w:r>
      <w:r>
        <w:rPr>
          <w:rFonts w:ascii="Arial" w:eastAsia="Times New Roman" w:hAnsi="Arial" w:cs="Arial"/>
          <w:lang w:eastAsia="pl-PL"/>
        </w:rPr>
        <w:t>,</w:t>
      </w:r>
      <w:r w:rsidRPr="00166B7C">
        <w:rPr>
          <w:rFonts w:ascii="Arial" w:eastAsia="Times New Roman" w:hAnsi="Arial" w:cs="Arial"/>
          <w:lang w:eastAsia="pl-PL"/>
        </w:rPr>
        <w:t xml:space="preserve"> okres przechowywania obejmuje cały czas trwania umowy</w:t>
      </w:r>
      <w:r>
        <w:rPr>
          <w:rFonts w:ascii="Arial" w:eastAsia="Times New Roman" w:hAnsi="Arial" w:cs="Arial"/>
          <w:lang w:eastAsia="pl-PL"/>
        </w:rPr>
        <w:t>;</w:t>
      </w:r>
    </w:p>
    <w:p w:rsidR="00B5484D" w:rsidRPr="00166B7C" w:rsidRDefault="00B5484D" w:rsidP="00B5484D">
      <w:pPr>
        <w:pStyle w:val="Akapitzlist"/>
        <w:numPr>
          <w:ilvl w:val="0"/>
          <w:numId w:val="2"/>
        </w:numPr>
        <w:spacing w:after="150" w:line="360" w:lineRule="auto"/>
        <w:ind w:left="426" w:hanging="426"/>
        <w:jc w:val="both"/>
        <w:rPr>
          <w:rFonts w:ascii="Arial" w:eastAsia="Times New Roman" w:hAnsi="Arial" w:cs="Arial"/>
          <w:b/>
          <w:i/>
          <w:lang w:eastAsia="pl-PL"/>
        </w:rPr>
      </w:pPr>
      <w:r w:rsidRPr="00166B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eastAsia="Times New Roman" w:hAnsi="Arial" w:cs="Arial"/>
          <w:lang w:eastAsia="pl-PL"/>
        </w:rPr>
        <w:t>Pzp</w:t>
      </w:r>
      <w:proofErr w:type="spellEnd"/>
      <w:r>
        <w:rPr>
          <w:rFonts w:ascii="Arial" w:eastAsia="Times New Roman" w:hAnsi="Arial" w:cs="Arial"/>
          <w:lang w:eastAsia="pl-PL"/>
        </w:rPr>
        <w:t>;</w:t>
      </w:r>
      <w:r w:rsidRPr="00166B7C">
        <w:rPr>
          <w:rFonts w:ascii="Arial" w:eastAsia="Times New Roman" w:hAnsi="Arial" w:cs="Arial"/>
          <w:lang w:eastAsia="pl-PL"/>
        </w:rPr>
        <w:t xml:space="preserve">  </w:t>
      </w:r>
    </w:p>
    <w:p w:rsidR="00B5484D" w:rsidRPr="00166B7C" w:rsidRDefault="00B5484D" w:rsidP="00B5484D">
      <w:pPr>
        <w:pStyle w:val="Akapitzlist"/>
        <w:numPr>
          <w:ilvl w:val="0"/>
          <w:numId w:val="2"/>
        </w:numPr>
        <w:spacing w:after="150" w:line="360" w:lineRule="auto"/>
        <w:ind w:left="426" w:hanging="426"/>
        <w:jc w:val="both"/>
        <w:rPr>
          <w:rFonts w:ascii="Arial" w:hAnsi="Arial" w:cs="Arial"/>
        </w:rPr>
      </w:pPr>
      <w:r w:rsidRPr="00166B7C">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r>
      <w:r w:rsidRPr="00166B7C">
        <w:rPr>
          <w:rFonts w:ascii="Arial" w:eastAsia="Times New Roman" w:hAnsi="Arial" w:cs="Arial"/>
          <w:lang w:eastAsia="pl-PL"/>
        </w:rPr>
        <w:t>w sposób zautomatyzowa</w:t>
      </w:r>
      <w:r>
        <w:rPr>
          <w:rFonts w:ascii="Arial" w:eastAsia="Times New Roman" w:hAnsi="Arial" w:cs="Arial"/>
          <w:lang w:eastAsia="pl-PL"/>
        </w:rPr>
        <w:t>ny, stosowanie do art. 22 RODO;</w:t>
      </w:r>
    </w:p>
    <w:p w:rsidR="00B5484D" w:rsidRPr="006A01F1" w:rsidRDefault="00B5484D" w:rsidP="00B5484D">
      <w:pPr>
        <w:pStyle w:val="Akapitzlist"/>
        <w:numPr>
          <w:ilvl w:val="0"/>
          <w:numId w:val="2"/>
        </w:numPr>
        <w:spacing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posiada Pani/Pan</w:t>
      </w:r>
      <w:r>
        <w:rPr>
          <w:rFonts w:ascii="Arial" w:eastAsia="Times New Roman" w:hAnsi="Arial" w:cs="Arial"/>
          <w:lang w:eastAsia="pl-PL"/>
        </w:rPr>
        <w:t>:</w:t>
      </w:r>
    </w:p>
    <w:p w:rsidR="00B5484D" w:rsidRPr="00166B7C" w:rsidRDefault="00B5484D" w:rsidP="00B5484D">
      <w:pPr>
        <w:pStyle w:val="Akapitzlist"/>
        <w:numPr>
          <w:ilvl w:val="0"/>
          <w:numId w:val="3"/>
        </w:numPr>
        <w:spacing w:after="150" w:line="360" w:lineRule="auto"/>
        <w:ind w:left="709" w:hanging="283"/>
        <w:jc w:val="both"/>
        <w:rPr>
          <w:rFonts w:ascii="Arial" w:eastAsia="Times New Roman" w:hAnsi="Arial" w:cs="Arial"/>
          <w:color w:val="00B0F0"/>
          <w:lang w:eastAsia="pl-PL"/>
        </w:rPr>
      </w:pPr>
      <w:r w:rsidRPr="00166B7C">
        <w:rPr>
          <w:rFonts w:ascii="Arial" w:eastAsia="Times New Roman" w:hAnsi="Arial" w:cs="Arial"/>
          <w:lang w:eastAsia="pl-PL"/>
        </w:rPr>
        <w:lastRenderedPageBreak/>
        <w:t>na podstawie art. 15 RODO prawo dostępu do danych osobowych Pani/Pana dotyczących</w:t>
      </w:r>
      <w:r>
        <w:rPr>
          <w:rFonts w:ascii="Arial" w:eastAsia="Times New Roman" w:hAnsi="Arial" w:cs="Arial"/>
          <w:lang w:eastAsia="pl-PL"/>
        </w:rPr>
        <w:t>;</w:t>
      </w:r>
    </w:p>
    <w:p w:rsidR="00B5484D" w:rsidRDefault="00B5484D" w:rsidP="00B5484D">
      <w:pPr>
        <w:pStyle w:val="Akapitzlist"/>
        <w:numPr>
          <w:ilvl w:val="0"/>
          <w:numId w:val="3"/>
        </w:numPr>
        <w:spacing w:after="150" w:line="360" w:lineRule="auto"/>
        <w:ind w:left="709" w:hanging="283"/>
        <w:jc w:val="both"/>
        <w:rPr>
          <w:rFonts w:ascii="Arial" w:eastAsia="Times New Roman" w:hAnsi="Arial" w:cs="Arial"/>
          <w:lang w:eastAsia="pl-PL"/>
        </w:rPr>
      </w:pPr>
      <w:r w:rsidRPr="00166B7C">
        <w:rPr>
          <w:rFonts w:ascii="Arial" w:eastAsia="Times New Roman" w:hAnsi="Arial" w:cs="Arial"/>
          <w:lang w:eastAsia="pl-PL"/>
        </w:rPr>
        <w:t xml:space="preserve">na podstawie art. 16 RODO prawo do sprostowania Pani/Pana </w:t>
      </w:r>
      <w:r>
        <w:rPr>
          <w:rFonts w:ascii="Arial" w:eastAsia="Times New Roman" w:hAnsi="Arial" w:cs="Arial"/>
          <w:lang w:eastAsia="pl-PL"/>
        </w:rPr>
        <w:t>danych osobowych.</w:t>
      </w:r>
    </w:p>
    <w:p w:rsidR="00B5484D" w:rsidRDefault="00B5484D" w:rsidP="00B5484D">
      <w:pPr>
        <w:pStyle w:val="Akapitzlist"/>
        <w:numPr>
          <w:ilvl w:val="0"/>
          <w:numId w:val="3"/>
        </w:numPr>
        <w:spacing w:after="150" w:line="360" w:lineRule="auto"/>
        <w:ind w:left="709" w:hanging="283"/>
        <w:jc w:val="both"/>
        <w:rPr>
          <w:rFonts w:ascii="Arial" w:eastAsia="Times New Roman" w:hAnsi="Arial" w:cs="Arial"/>
          <w:lang w:eastAsia="pl-PL"/>
        </w:rPr>
      </w:pPr>
      <w:r w:rsidRPr="00166B7C">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r>
      <w:r w:rsidRPr="00166B7C">
        <w:rPr>
          <w:rFonts w:ascii="Arial" w:eastAsia="Times New Roman" w:hAnsi="Arial" w:cs="Arial"/>
          <w:lang w:eastAsia="pl-PL"/>
        </w:rPr>
        <w:t>w art. 18 ust. 2 RODO</w:t>
      </w:r>
      <w:r>
        <w:rPr>
          <w:rFonts w:ascii="Arial" w:eastAsia="Times New Roman" w:hAnsi="Arial" w:cs="Arial"/>
          <w:lang w:eastAsia="pl-PL"/>
        </w:rPr>
        <w:t>;</w:t>
      </w:r>
      <w:r w:rsidRPr="00166B7C">
        <w:rPr>
          <w:rFonts w:ascii="Arial" w:eastAsia="Times New Roman" w:hAnsi="Arial" w:cs="Arial"/>
          <w:lang w:eastAsia="pl-PL"/>
        </w:rPr>
        <w:t xml:space="preserve">  </w:t>
      </w:r>
    </w:p>
    <w:p w:rsidR="00B5484D" w:rsidRPr="00166B7C" w:rsidRDefault="00B5484D" w:rsidP="00B5484D">
      <w:pPr>
        <w:pStyle w:val="Akapitzlist"/>
        <w:numPr>
          <w:ilvl w:val="0"/>
          <w:numId w:val="3"/>
        </w:numPr>
        <w:spacing w:after="150" w:line="360" w:lineRule="auto"/>
        <w:ind w:left="709" w:hanging="283"/>
        <w:jc w:val="both"/>
        <w:rPr>
          <w:rFonts w:ascii="Arial" w:eastAsia="Times New Roman" w:hAnsi="Arial" w:cs="Arial"/>
          <w:i/>
          <w:color w:val="00B0F0"/>
          <w:lang w:eastAsia="pl-PL"/>
        </w:rPr>
      </w:pPr>
      <w:r w:rsidRPr="00166B7C">
        <w:rPr>
          <w:rFonts w:ascii="Arial" w:eastAsia="Times New Roman" w:hAnsi="Arial" w:cs="Arial"/>
          <w:lang w:eastAsia="pl-PL"/>
        </w:rPr>
        <w:t>prawo do wniesienia skargi do Prezesa Urzędu Ochrony Danych Osobowych, gdy uzna Pani/Pan, że przetwarzanie danych osobowych Pani/Pana dotyczących narusza przepisy RODO</w:t>
      </w:r>
      <w:r>
        <w:rPr>
          <w:rFonts w:ascii="Arial" w:eastAsia="Times New Roman" w:hAnsi="Arial" w:cs="Arial"/>
          <w:lang w:eastAsia="pl-PL"/>
        </w:rPr>
        <w:t>;</w:t>
      </w:r>
    </w:p>
    <w:p w:rsidR="00B5484D" w:rsidRPr="006A01F1" w:rsidRDefault="00B5484D" w:rsidP="00B5484D">
      <w:pPr>
        <w:pStyle w:val="Akapitzlist"/>
        <w:numPr>
          <w:ilvl w:val="0"/>
          <w:numId w:val="2"/>
        </w:numPr>
        <w:spacing w:after="150" w:line="360" w:lineRule="auto"/>
        <w:ind w:left="426" w:hanging="426"/>
        <w:jc w:val="both"/>
        <w:rPr>
          <w:rFonts w:ascii="Arial" w:eastAsia="Times New Roman" w:hAnsi="Arial" w:cs="Arial"/>
          <w:i/>
          <w:color w:val="00B0F0"/>
          <w:lang w:eastAsia="pl-PL"/>
        </w:rPr>
      </w:pPr>
      <w:r w:rsidRPr="00166B7C">
        <w:rPr>
          <w:rFonts w:ascii="Arial" w:eastAsia="Times New Roman" w:hAnsi="Arial" w:cs="Arial"/>
          <w:lang w:eastAsia="pl-PL"/>
        </w:rPr>
        <w:t>nie przysługuje Pani/Panu</w:t>
      </w:r>
      <w:r>
        <w:rPr>
          <w:rFonts w:ascii="Arial" w:eastAsia="Times New Roman" w:hAnsi="Arial" w:cs="Arial"/>
          <w:lang w:eastAsia="pl-PL"/>
        </w:rPr>
        <w:t>:</w:t>
      </w:r>
    </w:p>
    <w:p w:rsidR="00B5484D" w:rsidRPr="00166B7C" w:rsidRDefault="00B5484D" w:rsidP="00B5484D">
      <w:pPr>
        <w:pStyle w:val="Akapitzlist"/>
        <w:numPr>
          <w:ilvl w:val="0"/>
          <w:numId w:val="4"/>
        </w:numPr>
        <w:spacing w:after="150" w:line="360" w:lineRule="auto"/>
        <w:ind w:left="709" w:hanging="283"/>
        <w:jc w:val="both"/>
        <w:rPr>
          <w:rFonts w:ascii="Arial" w:eastAsia="Times New Roman" w:hAnsi="Arial" w:cs="Arial"/>
          <w:i/>
          <w:color w:val="00B0F0"/>
          <w:lang w:eastAsia="pl-PL"/>
        </w:rPr>
      </w:pPr>
      <w:r w:rsidRPr="00166B7C">
        <w:rPr>
          <w:rFonts w:ascii="Arial" w:eastAsia="Times New Roman" w:hAnsi="Arial" w:cs="Arial"/>
          <w:lang w:eastAsia="pl-PL"/>
        </w:rPr>
        <w:t>w związku z art. 17 ust. 3 lit. b, d lub e RODO prawo do usunięcia danych osobowych</w:t>
      </w:r>
      <w:r>
        <w:rPr>
          <w:rFonts w:ascii="Arial" w:eastAsia="Times New Roman" w:hAnsi="Arial" w:cs="Arial"/>
          <w:lang w:eastAsia="pl-PL"/>
        </w:rPr>
        <w:t>;</w:t>
      </w:r>
    </w:p>
    <w:p w:rsidR="00B5484D" w:rsidRPr="00B5484D" w:rsidRDefault="00B5484D" w:rsidP="00B5484D">
      <w:pPr>
        <w:pStyle w:val="Akapitzlist"/>
        <w:numPr>
          <w:ilvl w:val="0"/>
          <w:numId w:val="4"/>
        </w:numPr>
        <w:spacing w:after="150" w:line="360" w:lineRule="auto"/>
        <w:ind w:left="709" w:hanging="283"/>
        <w:jc w:val="both"/>
        <w:rPr>
          <w:rFonts w:ascii="Arial" w:eastAsia="Times New Roman" w:hAnsi="Arial" w:cs="Arial"/>
          <w:b/>
          <w:i/>
          <w:lang w:eastAsia="pl-PL"/>
        </w:rPr>
      </w:pPr>
      <w:r w:rsidRPr="00166B7C">
        <w:rPr>
          <w:rFonts w:ascii="Arial" w:eastAsia="Times New Roman" w:hAnsi="Arial" w:cs="Arial"/>
          <w:lang w:eastAsia="pl-PL"/>
        </w:rPr>
        <w:t>prawo do przenoszenia danych osobowych, o którym mowa</w:t>
      </w:r>
      <w:r>
        <w:rPr>
          <w:rFonts w:ascii="Arial" w:eastAsia="Times New Roman" w:hAnsi="Arial" w:cs="Arial"/>
          <w:lang w:eastAsia="pl-PL"/>
        </w:rPr>
        <w:t xml:space="preserve"> </w:t>
      </w:r>
      <w:r w:rsidRPr="00166B7C">
        <w:rPr>
          <w:rFonts w:ascii="Arial" w:eastAsia="Times New Roman" w:hAnsi="Arial" w:cs="Arial"/>
          <w:lang w:eastAsia="pl-PL"/>
        </w:rPr>
        <w:t>w art. 20 RODO</w:t>
      </w:r>
      <w:r>
        <w:rPr>
          <w:rFonts w:ascii="Arial" w:eastAsia="Times New Roman" w:hAnsi="Arial" w:cs="Arial"/>
          <w:lang w:eastAsia="pl-PL"/>
        </w:rPr>
        <w:t>;</w:t>
      </w:r>
    </w:p>
    <w:p w:rsidR="00B5484D" w:rsidRPr="00B5484D" w:rsidRDefault="00B5484D" w:rsidP="00B5484D">
      <w:pPr>
        <w:pStyle w:val="Akapitzlist"/>
        <w:numPr>
          <w:ilvl w:val="0"/>
          <w:numId w:val="4"/>
        </w:numPr>
        <w:spacing w:after="150" w:line="360" w:lineRule="auto"/>
        <w:ind w:left="709" w:hanging="283"/>
        <w:jc w:val="both"/>
        <w:rPr>
          <w:rFonts w:ascii="Arial" w:eastAsia="Times New Roman" w:hAnsi="Arial" w:cs="Arial"/>
          <w:b/>
          <w:i/>
          <w:lang w:eastAsia="pl-PL"/>
        </w:rPr>
      </w:pPr>
      <w:r w:rsidRPr="00B5484D">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B5484D" w:rsidRPr="00B54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2E1B"/>
    <w:multiLevelType w:val="hybridMultilevel"/>
    <w:tmpl w:val="6AB8B2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311C01"/>
    <w:multiLevelType w:val="hybridMultilevel"/>
    <w:tmpl w:val="6812D252"/>
    <w:lvl w:ilvl="0" w:tplc="1300230A">
      <w:start w:val="1"/>
      <w:numFmt w:val="decimal"/>
      <w:lvlText w:val="%1."/>
      <w:lvlJc w:val="left"/>
      <w:pPr>
        <w:ind w:left="360"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392121"/>
    <w:rsid w:val="00721B4F"/>
    <w:rsid w:val="00891C24"/>
    <w:rsid w:val="00B3647D"/>
    <w:rsid w:val="00B5484D"/>
    <w:rsid w:val="00F9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84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84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1118</Words>
  <Characters>6710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8</cp:revision>
  <dcterms:created xsi:type="dcterms:W3CDTF">2017-07-17T09:21:00Z</dcterms:created>
  <dcterms:modified xsi:type="dcterms:W3CDTF">2018-06-04T05:51:00Z</dcterms:modified>
</cp:coreProperties>
</file>