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86FA" w14:textId="3BC7F12E" w:rsidR="00750EB2" w:rsidRDefault="000B6775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Załącznik nr </w:t>
      </w:r>
      <w:r w:rsidR="005C59E9">
        <w:rPr>
          <w:rFonts w:ascii="Arial" w:hAnsi="Arial" w:cs="Arial"/>
          <w:sz w:val="24"/>
          <w:szCs w:val="28"/>
        </w:rPr>
        <w:t>3 do Zapytania ofertowego</w:t>
      </w:r>
    </w:p>
    <w:p w14:paraId="2F48F1D9" w14:textId="77777777" w:rsidR="00750EB2" w:rsidRDefault="000B67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URZĄDZEŃ I HARMONOGRAM CZYNNOŚCI SERWISOWYCH</w:t>
      </w:r>
    </w:p>
    <w:p w14:paraId="1C72E12F" w14:textId="77777777" w:rsidR="00750EB2" w:rsidRDefault="000B67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WYKONANIA NA STACJACH PALIW 15 WOG</w:t>
      </w: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576"/>
        <w:gridCol w:w="5131"/>
        <w:gridCol w:w="625"/>
        <w:gridCol w:w="625"/>
        <w:gridCol w:w="628"/>
        <w:gridCol w:w="633"/>
        <w:gridCol w:w="628"/>
        <w:gridCol w:w="631"/>
        <w:gridCol w:w="634"/>
        <w:gridCol w:w="713"/>
        <w:gridCol w:w="631"/>
        <w:gridCol w:w="629"/>
        <w:gridCol w:w="631"/>
        <w:gridCol w:w="635"/>
        <w:gridCol w:w="1535"/>
      </w:tblGrid>
      <w:tr w:rsidR="00750EB2" w14:paraId="4A14463A" w14:textId="77777777">
        <w:trPr>
          <w:trHeight w:val="379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7E358942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132" w:type="dxa"/>
            <w:vMerge w:val="restart"/>
            <w:shd w:val="clear" w:color="auto" w:fill="auto"/>
            <w:vAlign w:val="center"/>
          </w:tcPr>
          <w:p w14:paraId="66DFAA3A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Urządzenie/ czynności serwisowe</w:t>
            </w:r>
          </w:p>
        </w:tc>
        <w:tc>
          <w:tcPr>
            <w:tcW w:w="7643" w:type="dxa"/>
            <w:gridSpan w:val="12"/>
            <w:shd w:val="clear" w:color="auto" w:fill="auto"/>
          </w:tcPr>
          <w:p w14:paraId="2D9259A6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 wykonania / miesiąc</w:t>
            </w:r>
          </w:p>
        </w:tc>
        <w:tc>
          <w:tcPr>
            <w:tcW w:w="1534" w:type="dxa"/>
            <w:shd w:val="clear" w:color="auto" w:fill="auto"/>
          </w:tcPr>
          <w:p w14:paraId="62860254" w14:textId="77777777" w:rsidR="00750EB2" w:rsidRDefault="000B6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750EB2" w14:paraId="5F67B347" w14:textId="77777777">
        <w:trPr>
          <w:trHeight w:val="365"/>
        </w:trPr>
        <w:tc>
          <w:tcPr>
            <w:tcW w:w="576" w:type="dxa"/>
            <w:vMerge/>
            <w:shd w:val="clear" w:color="auto" w:fill="auto"/>
          </w:tcPr>
          <w:p w14:paraId="06D706A0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14:paraId="0225DCA7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14:paraId="018EB2D0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25" w:type="dxa"/>
            <w:shd w:val="clear" w:color="auto" w:fill="auto"/>
          </w:tcPr>
          <w:p w14:paraId="5A6E7542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628" w:type="dxa"/>
            <w:shd w:val="clear" w:color="auto" w:fill="auto"/>
          </w:tcPr>
          <w:p w14:paraId="5A954F71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633" w:type="dxa"/>
            <w:shd w:val="clear" w:color="auto" w:fill="auto"/>
          </w:tcPr>
          <w:p w14:paraId="2D15936B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628" w:type="dxa"/>
            <w:shd w:val="clear" w:color="auto" w:fill="auto"/>
          </w:tcPr>
          <w:p w14:paraId="2FC542E5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631" w:type="dxa"/>
            <w:shd w:val="clear" w:color="auto" w:fill="auto"/>
          </w:tcPr>
          <w:p w14:paraId="3DA4088F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634" w:type="dxa"/>
            <w:shd w:val="clear" w:color="auto" w:fill="auto"/>
          </w:tcPr>
          <w:p w14:paraId="58E926B9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</w:t>
            </w:r>
          </w:p>
        </w:tc>
        <w:tc>
          <w:tcPr>
            <w:tcW w:w="713" w:type="dxa"/>
            <w:shd w:val="clear" w:color="auto" w:fill="auto"/>
          </w:tcPr>
          <w:p w14:paraId="037F59B5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VIII</w:t>
            </w:r>
          </w:p>
        </w:tc>
        <w:tc>
          <w:tcPr>
            <w:tcW w:w="631" w:type="dxa"/>
            <w:shd w:val="clear" w:color="auto" w:fill="auto"/>
          </w:tcPr>
          <w:p w14:paraId="47A127B4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IX</w:t>
            </w:r>
          </w:p>
        </w:tc>
        <w:tc>
          <w:tcPr>
            <w:tcW w:w="629" w:type="dxa"/>
            <w:shd w:val="clear" w:color="auto" w:fill="auto"/>
          </w:tcPr>
          <w:p w14:paraId="0C7D1204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631" w:type="dxa"/>
            <w:shd w:val="clear" w:color="auto" w:fill="auto"/>
          </w:tcPr>
          <w:p w14:paraId="3528CCF7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634" w:type="dxa"/>
            <w:shd w:val="clear" w:color="auto" w:fill="auto"/>
          </w:tcPr>
          <w:p w14:paraId="794BEB54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1535" w:type="dxa"/>
            <w:shd w:val="clear" w:color="auto" w:fill="auto"/>
          </w:tcPr>
          <w:p w14:paraId="70900048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0EB2" w14:paraId="78A7D4A7" w14:textId="77777777">
        <w:trPr>
          <w:trHeight w:val="379"/>
        </w:trPr>
        <w:tc>
          <w:tcPr>
            <w:tcW w:w="14885" w:type="dxa"/>
            <w:gridSpan w:val="15"/>
            <w:shd w:val="clear" w:color="auto" w:fill="auto"/>
          </w:tcPr>
          <w:p w14:paraId="2855A501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DYSTRYBUTOR PALIWOWY</w:t>
            </w:r>
          </w:p>
        </w:tc>
      </w:tr>
      <w:tr w:rsidR="00750EB2" w14:paraId="747F38F5" w14:textId="77777777">
        <w:trPr>
          <w:trHeight w:val="365"/>
        </w:trPr>
        <w:tc>
          <w:tcPr>
            <w:tcW w:w="576" w:type="dxa"/>
            <w:shd w:val="clear" w:color="auto" w:fill="auto"/>
            <w:vAlign w:val="center"/>
          </w:tcPr>
          <w:p w14:paraId="5995FAD6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32" w:type="dxa"/>
            <w:shd w:val="clear" w:color="auto" w:fill="auto"/>
          </w:tcPr>
          <w:p w14:paraId="69C4BA6F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Sprawdzenie stanu technicznego pomp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B31143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4E20874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4E6B2EFE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0F6B2D9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1337E9E1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314154F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482625D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9043FBB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30DE0BE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2673C3E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22E1C9A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E0C0A92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vMerge w:val="restart"/>
            <w:shd w:val="clear" w:color="auto" w:fill="auto"/>
            <w:textDirection w:val="btLr"/>
            <w:vAlign w:val="center"/>
          </w:tcPr>
          <w:p w14:paraId="2EFE7FF2" w14:textId="77777777" w:rsidR="00750EB2" w:rsidRDefault="00750EB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</w:tr>
      <w:tr w:rsidR="00750EB2" w14:paraId="62294A39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4FB90B3C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32" w:type="dxa"/>
            <w:shd w:val="clear" w:color="auto" w:fill="auto"/>
          </w:tcPr>
          <w:p w14:paraId="08F0DCEF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Sprawdzenie działania oraz regulacja systemu odzysku oparów VRS ( benzyna )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B58720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B1B28A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4BF415D1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DF5C9C4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94A520D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33A7B4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598930E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794E83BC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420B99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067D6852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417D2AE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0FA1C39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4619ADB1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50EB2" w14:paraId="0949E4D5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65114E43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32" w:type="dxa"/>
            <w:shd w:val="clear" w:color="auto" w:fill="auto"/>
          </w:tcPr>
          <w:p w14:paraId="63F44D35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Czyszczenie i smarowanie ruchomych części </w:t>
            </w:r>
          </w:p>
          <w:p w14:paraId="2E42E789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min. zwijadła węża )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B94138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907E20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3E75FFFA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FE9FBE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5E719DD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7C1218A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7307C34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7A19C542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9B1642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55CB4BE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08E9ED0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A6F5779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5C7B827D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50EB2" w14:paraId="34D3C008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72DC76AC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32" w:type="dxa"/>
            <w:shd w:val="clear" w:color="auto" w:fill="auto"/>
          </w:tcPr>
          <w:p w14:paraId="0EC1A6A3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Sprawdzenie, czyszczenie ewentualnie wymiana filtrów paliwa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6228253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4EE6C16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29B58234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3350C22F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3C364EE1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A7CE45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4514FFF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6E76DAC7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0B3E8EC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0FB7D79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B097FB1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674A981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06</w:t>
            </w:r>
          </w:p>
        </w:tc>
        <w:tc>
          <w:tcPr>
            <w:tcW w:w="1535" w:type="dxa"/>
            <w:vMerge/>
            <w:shd w:val="clear" w:color="auto" w:fill="auto"/>
          </w:tcPr>
          <w:p w14:paraId="34978B9C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50EB2" w14:paraId="2DE1767D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3A7ABD03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32" w:type="dxa"/>
            <w:shd w:val="clear" w:color="auto" w:fill="auto"/>
          </w:tcPr>
          <w:p w14:paraId="11B1E838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Sprawdzenie stanu i napięcia pasków klinowych </w:t>
            </w:r>
          </w:p>
          <w:p w14:paraId="712674CC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regulacja lub wymiana wyeksploatowanych  na nowe )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B5BA8BF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665A44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745CA34A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0F14A1E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63B51AA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5CCEDAF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1C72B11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20CBF282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B233C11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1C44606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1BF1299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A3936D3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06</w:t>
            </w:r>
          </w:p>
        </w:tc>
        <w:tc>
          <w:tcPr>
            <w:tcW w:w="1535" w:type="dxa"/>
            <w:vMerge/>
            <w:shd w:val="clear" w:color="auto" w:fill="auto"/>
          </w:tcPr>
          <w:p w14:paraId="1FF8FBD2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50EB2" w14:paraId="1542F83C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3D8B7306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132" w:type="dxa"/>
            <w:shd w:val="clear" w:color="auto" w:fill="auto"/>
          </w:tcPr>
          <w:p w14:paraId="29C89050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Sprawdzenie stanu zamocowania i podłączenia silnika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E550C75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FCB8B3D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6EA99FD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C65DE88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6B17091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DC53AD4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26ED81E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3165CF8A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9D7B66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37D5C04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B3FF40D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F824E19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34FAD17A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50EB2" w14:paraId="1E34DD3D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4539D124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132" w:type="dxa"/>
            <w:shd w:val="clear" w:color="auto" w:fill="auto"/>
          </w:tcPr>
          <w:p w14:paraId="56192685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Sprawdzenie stanu łożysk tocznych, smarowanie elementów trących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DE7B15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C8BBF42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78352096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93023FD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36E1606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F3B16F1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8EC141D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33CC5A0D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1A7836F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26A0394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8181ED4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063919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66D5413E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50EB2" w14:paraId="2E0838E1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6D182E58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132" w:type="dxa"/>
            <w:shd w:val="clear" w:color="auto" w:fill="auto"/>
          </w:tcPr>
          <w:p w14:paraId="53B6E738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Sprawdzenie szczelności połączeń hydraulicznych.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AD135E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70E6BC3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3F48E73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ADA03F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48D7DBC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C1807B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0EBB7F6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4DFD4E14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9A93CD2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C8EF8D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3EC2A10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616943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4B419544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50EB2" w14:paraId="2F090E86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0C7AEE27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132" w:type="dxa"/>
            <w:shd w:val="clear" w:color="auto" w:fill="auto"/>
          </w:tcPr>
          <w:p w14:paraId="630EFC8C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Sprawdzenie działania pistoletów nalewczych, czyszczenie i wymiana zużytych podzespołów </w:t>
            </w:r>
          </w:p>
          <w:p w14:paraId="50FB7168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min. uszczelki ).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93A87D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57ADE09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45A4D45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F71E11E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2ED636D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B034C2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88DFAF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79E0C9FC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FB1D20A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23D3AF76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AFF15F1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6F96A61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59731568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50EB2" w14:paraId="16EC1AD6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097EF90F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132" w:type="dxa"/>
            <w:shd w:val="clear" w:color="auto" w:fill="auto"/>
          </w:tcPr>
          <w:p w14:paraId="672567C6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Sprawdzenie wierzytelności odmierzaczy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10B0108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E334B2D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50D7CAD3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18CD374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1298B19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6E23E16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0748881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01A58908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686B0AA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8344728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89AAB9D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0B676F4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22FE7570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50EB2" w14:paraId="0D0F882E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7ACE52B7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132" w:type="dxa"/>
            <w:shd w:val="clear" w:color="auto" w:fill="auto"/>
          </w:tcPr>
          <w:p w14:paraId="5848218D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stanu połączeń instalacji elektrycznej i automatyki odmierzacza.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23C0DCA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4E9E9F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CC215BB" w14:textId="77777777" w:rsidR="00750EB2" w:rsidRDefault="00750EB2">
            <w:pPr>
              <w:spacing w:after="0" w:line="240" w:lineRule="auto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CC86EB8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04C3CC6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7C426B0" w14:textId="77777777" w:rsidR="00750EB2" w:rsidRDefault="00750EB2">
            <w:pPr>
              <w:spacing w:after="0" w:line="240" w:lineRule="auto"/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B0CEE9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0A2A68CC" w14:textId="77777777" w:rsidR="00750EB2" w:rsidRDefault="000B677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803230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B643421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E30AA18" w14:textId="77777777" w:rsidR="00750EB2" w:rsidRDefault="000B677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BFA439F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1B00E9A1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50EB2" w14:paraId="4686F4A0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27E7F327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132" w:type="dxa"/>
            <w:shd w:val="clear" w:color="auto" w:fill="auto"/>
          </w:tcPr>
          <w:p w14:paraId="0867D99E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Kontrolę i czyszczenie wnętrza dystrybutora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314299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78C3943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297D63AF" w14:textId="77777777" w:rsidR="00750EB2" w:rsidRDefault="00750EB2">
            <w:pPr>
              <w:spacing w:after="0" w:line="240" w:lineRule="auto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A65E7B9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4277720F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B5F78B8" w14:textId="77777777" w:rsidR="00750EB2" w:rsidRDefault="00750EB2">
            <w:pPr>
              <w:spacing w:after="0" w:line="240" w:lineRule="auto"/>
              <w:jc w:val="center"/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8A731C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12DF177" w14:textId="77777777" w:rsidR="00750EB2" w:rsidRDefault="000B677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A954F54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0D110EFA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2784EE8" w14:textId="77777777" w:rsidR="00750EB2" w:rsidRDefault="000B677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C77FC1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620DCD39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50EB2" w14:paraId="07F8D3A6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42636DB3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7B74421E" w14:textId="77777777" w:rsidR="00750EB2" w:rsidRDefault="000B6775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</w:rPr>
              <w:t>Przygotowanie do wzorcowania i wzorcowanie odmierzacza paliw płynnych  dystrybutor paliw ciekłych NEOTEC M-5313 nr 0919001908.1 - KSP 20 ( 1 szt. )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6196DCA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8959FA6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6F1A5EC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1B39A7D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423A9A48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D3D9312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E400E5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A73735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A1D29A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2BD48D7E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444E4B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2079820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863D452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 1</w:t>
            </w:r>
          </w:p>
          <w:p w14:paraId="58D53FAE" w14:textId="77777777" w:rsidR="00750EB2" w:rsidRDefault="00750E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0EB2" w14:paraId="351EBC37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6FDC4E2F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71B05AD4" w14:textId="77777777" w:rsidR="00750EB2" w:rsidRDefault="000B6775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</w:rPr>
              <w:t>Przygotowanie do wzorcowania i wzorcowanie odmierzacza paliw płynnych  dystrybutor paliw ciekłych NEOTEC M-5313 nr 0919001908.4 - KSP 20 ( 1 szt. )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5997DAA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C76A5F8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2EC9F25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461AB0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1EAD55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907C52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A23FCE8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41AA2B8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855567A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CE35E23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99F3A0E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C832704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E7CAF13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 1</w:t>
            </w:r>
          </w:p>
          <w:p w14:paraId="1055580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0EB2" w14:paraId="721AF3D7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7727623E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3CF0E3AD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do wzorcowania i wzorcowanie odmierzacza paliw płynnych  dystrybutor paliw ciekłych TOKHEIM Q 210 nr D 1436339 ; </w:t>
            </w:r>
          </w:p>
          <w:p w14:paraId="005B4722" w14:textId="77777777" w:rsidR="00750EB2" w:rsidRDefault="000B6775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</w:rPr>
              <w:t>D 1436338 ; D 1436337 ; D 1436340 ( 4 szt.)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8C48A5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6FB0A4A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57C677F9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3F5630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27E5AA2A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0BDC8D4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BCE300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301458AD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79AB54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252807E8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BC416D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CACFB7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338CBE5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 1</w:t>
            </w:r>
          </w:p>
          <w:p w14:paraId="04F2CFCF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0EB2" w14:paraId="1DC243CA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0F096F6D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780466DC" w14:textId="77777777" w:rsidR="00750EB2" w:rsidRDefault="000B6775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</w:rPr>
              <w:t>Przygotowanie do wzorcowania i wzorcowanie odmierzacza paliw płynnych  dystrybutor paliw ciekłych MM PETRO – DUO 2-2 ( po dwa czujniki objętości) nr  1408003 ; 1408004 ( 2 szt.)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BEB03F3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2036F32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38CDBCE9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7D5182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550B698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1DC3B15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8D362B4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07E7793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EBDF042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7B6F41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0BFB1BD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51251C9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3AD879B7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 2</w:t>
            </w:r>
          </w:p>
        </w:tc>
      </w:tr>
      <w:tr w:rsidR="00750EB2" w14:paraId="21137EB0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40AF5BD9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226367E7" w14:textId="77777777" w:rsidR="00750EB2" w:rsidRDefault="000B6775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</w:rPr>
              <w:t>Przygotowanie do wzorcowania i wzorcowanie odmierzacza paliw płynnych  dystrybutor paliw ciekłych GILBERCO VEEDER-ROOT ( dwa czujniki objętości) nr  649232  ( 1 szt.)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A95DB1D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203CB5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269CA059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1C044B5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2818AD72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5C2B226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9393D7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3F6BF2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C10810D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2033C4EA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D15FBC7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F68F90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9266593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 3</w:t>
            </w:r>
          </w:p>
        </w:tc>
      </w:tr>
      <w:tr w:rsidR="00750EB2" w14:paraId="3AF79DF7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03EFE7F4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25A23018" w14:textId="77777777" w:rsidR="00750EB2" w:rsidRDefault="000B6775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</w:rPr>
              <w:t>Przygotowanie do wzorcowania i wzorcowanie odmierzacza paliw płynnych  dystrybutor paliw ciekłych NEOTEC M-5313 nr 0919001908.2 - KSP 20 ( 1 szt. )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A1BC1E3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5EA1201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2FC1A9D3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339CC81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20B3E16F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FDC2E13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CE06512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37923908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FA2CB68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23625D61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FA50AD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99C865C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4DB4520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 4</w:t>
            </w:r>
          </w:p>
        </w:tc>
      </w:tr>
      <w:tr w:rsidR="00750EB2" w14:paraId="100F04D9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4873CF31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DE06910" w14:textId="77777777" w:rsidR="00750EB2" w:rsidRDefault="000B6775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</w:rPr>
              <w:t>Przygotowanie do wzorcowania i wzorcowanie odmierzacza paliw płynnych  dystrybutor paliw ciekłych NEOTEC M-5313 nr 0919001908.3 - KSP 20 ( 1 szt. )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52B519F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9E70D31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1FF1CEC5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A96175D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B0AFC51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F7E656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F03E552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038165A4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624F8F5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236F8135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7BC9C8F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9CEC64E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3C9A8C8E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 4</w:t>
            </w:r>
          </w:p>
        </w:tc>
      </w:tr>
      <w:tr w:rsidR="00750EB2" w14:paraId="444BFD1C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2B39A378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D40F3A1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do wzorcowania i wzorcowanie odmierzacza paliw płynnych  dystrybutor paliw ciekłych PETRONOVA  EURO 2000 nr 16831670101 ( dwa czujniki objętości) ( 1 szt. )</w:t>
            </w:r>
          </w:p>
          <w:p w14:paraId="1FCF5ACE" w14:textId="77777777" w:rsidR="00750EB2" w:rsidRDefault="00750E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0DB593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9FA7EA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9D9A743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DF2599A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556465DA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7A42E3F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08ED664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42C39A5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503BCB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B6A8CA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1A36912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5028F1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E372325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 5</w:t>
            </w:r>
          </w:p>
        </w:tc>
      </w:tr>
      <w:tr w:rsidR="00750EB2" w14:paraId="2DF31D97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3239FDA1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75C3D6E3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do wzorcowania i wzorcowanie odmierzacza paliw płynnych  dystrybutor paliw ciekłych QUANTINUM 200T SHD 2-2 nr D 639044 ; ( dwa czujniki objętości) ( 1 szt. )</w:t>
            </w:r>
          </w:p>
          <w:p w14:paraId="7517B4A7" w14:textId="77777777" w:rsidR="00750EB2" w:rsidRDefault="00750EB2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97A63F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75A4AA8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3DEEEAE5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1B62132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13243204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E9F756E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668DCB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FE85E14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06DFA04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161D0947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2F9A782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E9C0CD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3A577D5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 6</w:t>
            </w:r>
          </w:p>
        </w:tc>
      </w:tr>
      <w:tr w:rsidR="00750EB2" w14:paraId="6E6615DA" w14:textId="77777777">
        <w:trPr>
          <w:trHeight w:val="379"/>
        </w:trPr>
        <w:tc>
          <w:tcPr>
            <w:tcW w:w="14885" w:type="dxa"/>
            <w:gridSpan w:val="15"/>
            <w:shd w:val="clear" w:color="auto" w:fill="auto"/>
            <w:vAlign w:val="center"/>
          </w:tcPr>
          <w:p w14:paraId="62C30365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URZĄDZENIA DO POMIARU WYSOKOŚCI</w:t>
            </w:r>
          </w:p>
        </w:tc>
      </w:tr>
      <w:tr w:rsidR="00750EB2" w14:paraId="4815C505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5D613611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75641D56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do sprawdzenia oraz sprawdzenie pod względem zgodności z wymaganiami określonymi w </w:t>
            </w:r>
            <w:r>
              <w:rPr>
                <w:rFonts w:cs="Arial"/>
              </w:rPr>
              <w:t>§</w:t>
            </w:r>
            <w:r>
              <w:rPr>
                <w:rFonts w:ascii="Arial" w:hAnsi="Arial" w:cs="Arial"/>
              </w:rPr>
              <w:t>35,</w:t>
            </w:r>
            <w:r>
              <w:rPr>
                <w:rFonts w:cs="Arial"/>
              </w:rPr>
              <w:t>§</w:t>
            </w:r>
            <w:r>
              <w:rPr>
                <w:rFonts w:ascii="Arial" w:hAnsi="Arial" w:cs="Arial"/>
              </w:rPr>
              <w:t xml:space="preserve">36 i </w:t>
            </w:r>
            <w:r>
              <w:rPr>
                <w:rFonts w:cs="Arial"/>
              </w:rPr>
              <w:t>§</w:t>
            </w:r>
            <w:r>
              <w:rPr>
                <w:rFonts w:ascii="Arial" w:hAnsi="Arial" w:cs="Arial"/>
              </w:rPr>
              <w:t xml:space="preserve">37 Ustawy z dnia 22.01.2008 /Dz.U.21 poz.125/  urządzenia do pomiaru wysokości napełnienia zbiornika </w:t>
            </w:r>
            <w:r>
              <w:rPr>
                <w:rFonts w:ascii="Arial" w:eastAsia="Times New Roman" w:hAnsi="Arial" w:cs="Arial"/>
                <w:lang w:eastAsia="pl-PL"/>
              </w:rPr>
              <w:t>Gilberco Veeder - Root</w:t>
            </w:r>
            <w:r>
              <w:rPr>
                <w:rFonts w:ascii="Arial" w:hAnsi="Arial" w:cs="Arial"/>
              </w:rPr>
              <w:t xml:space="preserve"> nr fabr. </w:t>
            </w:r>
            <w:r>
              <w:rPr>
                <w:rFonts w:ascii="Arial" w:eastAsia="Times New Roman" w:hAnsi="Arial" w:cs="Arial"/>
                <w:lang w:eastAsia="pl-PL"/>
              </w:rPr>
              <w:t>844133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CC6736A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446771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1E52543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7758CAF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53A2F315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D5460D8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9140DBF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3160129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DB6A351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  <w:p w14:paraId="72A4408D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24D512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B2FA07D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D2C81E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F812282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 3</w:t>
            </w:r>
          </w:p>
        </w:tc>
      </w:tr>
      <w:tr w:rsidR="00750EB2" w14:paraId="24B3DD6A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06342AF6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A60C030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do sprawdzenia oraz sprawdzenie pod względem zgodności z wymaganiami określonymi w </w:t>
            </w:r>
            <w:r>
              <w:rPr>
                <w:rFonts w:cs="Arial"/>
              </w:rPr>
              <w:t>§</w:t>
            </w:r>
            <w:r>
              <w:rPr>
                <w:rFonts w:ascii="Arial" w:hAnsi="Arial" w:cs="Arial"/>
              </w:rPr>
              <w:t>35,</w:t>
            </w:r>
            <w:r>
              <w:rPr>
                <w:rFonts w:cs="Arial"/>
              </w:rPr>
              <w:t>§</w:t>
            </w:r>
            <w:r>
              <w:rPr>
                <w:rFonts w:ascii="Arial" w:hAnsi="Arial" w:cs="Arial"/>
              </w:rPr>
              <w:t xml:space="preserve">36 i </w:t>
            </w:r>
            <w:r>
              <w:rPr>
                <w:rFonts w:cs="Arial"/>
              </w:rPr>
              <w:t>§</w:t>
            </w:r>
            <w:r>
              <w:rPr>
                <w:rFonts w:ascii="Arial" w:hAnsi="Arial" w:cs="Arial"/>
              </w:rPr>
              <w:t>37 Ustawy z dnia 22.01.2008 /Dz.U.21 poz.125/  urządzenia do pomiaru wysokości napełnienia zbiornika TSP – LL 2 nr fabr. 580156 – KSP 20</w:t>
            </w:r>
          </w:p>
        </w:tc>
        <w:tc>
          <w:tcPr>
            <w:tcW w:w="625" w:type="dxa"/>
            <w:shd w:val="clear" w:color="auto" w:fill="auto"/>
          </w:tcPr>
          <w:p w14:paraId="0CB9BA59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14:paraId="4C2E91B1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</w:tcPr>
          <w:p w14:paraId="31981755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14:paraId="32C3DE2A" w14:textId="77777777" w:rsidR="00750EB2" w:rsidRDefault="00750E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</w:tcPr>
          <w:p w14:paraId="1F2EB346" w14:textId="77777777" w:rsidR="00750EB2" w:rsidRDefault="00750E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DA038E1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6B2EF45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79921A9B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 30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513A5C4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0DCB3AF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8A25C84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7C409AD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6B3DD88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 5</w:t>
            </w:r>
          </w:p>
          <w:p w14:paraId="4D468046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0EB2" w14:paraId="34308999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2341F923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34FF6E16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do sprawdzenia oraz sprawdzenie pod względem zgodności z wymaganiami określonymi w </w:t>
            </w:r>
            <w:r>
              <w:rPr>
                <w:rFonts w:cs="Arial"/>
              </w:rPr>
              <w:t>§</w:t>
            </w:r>
            <w:r>
              <w:rPr>
                <w:rFonts w:ascii="Arial" w:hAnsi="Arial" w:cs="Arial"/>
              </w:rPr>
              <w:t>35,</w:t>
            </w:r>
            <w:r>
              <w:rPr>
                <w:rFonts w:cs="Arial"/>
              </w:rPr>
              <w:t>§</w:t>
            </w:r>
            <w:r>
              <w:rPr>
                <w:rFonts w:ascii="Arial" w:hAnsi="Arial" w:cs="Arial"/>
              </w:rPr>
              <w:t xml:space="preserve">36 i </w:t>
            </w:r>
            <w:r>
              <w:rPr>
                <w:rFonts w:cs="Arial"/>
              </w:rPr>
              <w:t>§</w:t>
            </w:r>
            <w:r>
              <w:rPr>
                <w:rFonts w:ascii="Arial" w:hAnsi="Arial" w:cs="Arial"/>
              </w:rPr>
              <w:t>37 Ustawy z dnia 22.01.2008 /Dz.U.21 poz.125/  urządzenia do pomiaru wysokości napełnienia zbiornika TSP – LL 2 nr fabr. 580156 – KSP 20</w:t>
            </w:r>
          </w:p>
        </w:tc>
        <w:tc>
          <w:tcPr>
            <w:tcW w:w="625" w:type="dxa"/>
            <w:shd w:val="clear" w:color="auto" w:fill="auto"/>
          </w:tcPr>
          <w:p w14:paraId="462F0893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14:paraId="1568CD4A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</w:tcPr>
          <w:p w14:paraId="70985A36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14:paraId="1FC9AAA7" w14:textId="77777777" w:rsidR="00750EB2" w:rsidRDefault="00750E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</w:tcPr>
          <w:p w14:paraId="16A484D7" w14:textId="77777777" w:rsidR="00750EB2" w:rsidRDefault="00750E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088DA1D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D24523D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573E7D8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 30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A9222B5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34A6068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76149C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A582285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231303E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 5</w:t>
            </w:r>
          </w:p>
          <w:p w14:paraId="541491F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0EB2" w14:paraId="2AD7EDD1" w14:textId="77777777">
        <w:trPr>
          <w:trHeight w:val="379"/>
        </w:trPr>
        <w:tc>
          <w:tcPr>
            <w:tcW w:w="14885" w:type="dxa"/>
            <w:gridSpan w:val="15"/>
            <w:shd w:val="clear" w:color="auto" w:fill="auto"/>
          </w:tcPr>
          <w:p w14:paraId="451B7664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SYSTEM KONTROLI SZCZELNOŚCI I MONITORING PRZECIEKÓW</w:t>
            </w:r>
          </w:p>
          <w:p w14:paraId="4999C2EE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0EB2" w14:paraId="7F104E92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38CB3E19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32" w:type="dxa"/>
            <w:shd w:val="clear" w:color="auto" w:fill="auto"/>
          </w:tcPr>
          <w:p w14:paraId="681A1062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Sprawdzenie komunikacji i stanu sondy i czujnika przestrzeni międzypłaszczowej</w:t>
            </w:r>
          </w:p>
        </w:tc>
        <w:tc>
          <w:tcPr>
            <w:tcW w:w="625" w:type="dxa"/>
            <w:shd w:val="clear" w:color="auto" w:fill="auto"/>
          </w:tcPr>
          <w:p w14:paraId="4AF36E7F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</w:tcPr>
          <w:p w14:paraId="77E2D161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</w:tcPr>
          <w:p w14:paraId="53876EDF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0DB54BF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</w:tcPr>
          <w:p w14:paraId="7F2EF161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</w:tcPr>
          <w:p w14:paraId="46EF031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</w:tcPr>
          <w:p w14:paraId="5A57202A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5B79C0AD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</w:tcPr>
          <w:p w14:paraId="68E18962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</w:tcPr>
          <w:p w14:paraId="2F605AF4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</w:tcPr>
          <w:p w14:paraId="1E8E2121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4" w:type="dxa"/>
            <w:shd w:val="clear" w:color="auto" w:fill="auto"/>
          </w:tcPr>
          <w:p w14:paraId="4D99A456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shd w:val="clear" w:color="auto" w:fill="auto"/>
            <w:textDirection w:val="btLr"/>
            <w:vAlign w:val="center"/>
          </w:tcPr>
          <w:p w14:paraId="1A425DAC" w14:textId="77777777" w:rsidR="00750EB2" w:rsidRDefault="00750EB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0EB2" w14:paraId="2E30B4DA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2FA334FF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32" w:type="dxa"/>
            <w:shd w:val="clear" w:color="auto" w:fill="auto"/>
          </w:tcPr>
          <w:p w14:paraId="2334DB27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Sprawdzenie błędów systemu</w:t>
            </w:r>
          </w:p>
        </w:tc>
        <w:tc>
          <w:tcPr>
            <w:tcW w:w="625" w:type="dxa"/>
            <w:shd w:val="clear" w:color="auto" w:fill="auto"/>
          </w:tcPr>
          <w:p w14:paraId="3DC829B4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</w:tcPr>
          <w:p w14:paraId="42F4C39E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</w:tcPr>
          <w:p w14:paraId="43016D73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28D0A195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</w:tcPr>
          <w:p w14:paraId="66D38B92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</w:tcPr>
          <w:p w14:paraId="5C9E53F4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</w:tcPr>
          <w:p w14:paraId="41079168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5A620D7C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</w:tcPr>
          <w:p w14:paraId="7EAC2B8E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</w:tcPr>
          <w:p w14:paraId="2E0FDACD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</w:tcPr>
          <w:p w14:paraId="3149B9D3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4" w:type="dxa"/>
            <w:shd w:val="clear" w:color="auto" w:fill="auto"/>
          </w:tcPr>
          <w:p w14:paraId="746A94D6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37DCD6FF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0EB2" w14:paraId="6422A085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1D96DC39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32" w:type="dxa"/>
            <w:shd w:val="clear" w:color="auto" w:fill="auto"/>
          </w:tcPr>
          <w:p w14:paraId="3F8B460E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Sprawdzenie poprawności konfiguracji systemu</w:t>
            </w:r>
          </w:p>
        </w:tc>
        <w:tc>
          <w:tcPr>
            <w:tcW w:w="625" w:type="dxa"/>
            <w:shd w:val="clear" w:color="auto" w:fill="auto"/>
          </w:tcPr>
          <w:p w14:paraId="5D0B6EA3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</w:tcPr>
          <w:p w14:paraId="1AA03E1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</w:tcPr>
          <w:p w14:paraId="107B51F3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66039D55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</w:tcPr>
          <w:p w14:paraId="33B7BFB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</w:tcPr>
          <w:p w14:paraId="2B42904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</w:tcPr>
          <w:p w14:paraId="33A66BA8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127CE0C7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</w:tcPr>
          <w:p w14:paraId="5BC7F67A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</w:tcPr>
          <w:p w14:paraId="21478B6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</w:tcPr>
          <w:p w14:paraId="50BBA32B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4" w:type="dxa"/>
            <w:shd w:val="clear" w:color="auto" w:fill="auto"/>
          </w:tcPr>
          <w:p w14:paraId="496F7DAA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5534C2D1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0EB2" w14:paraId="22042E35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1F74EAEE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32" w:type="dxa"/>
            <w:shd w:val="clear" w:color="auto" w:fill="auto"/>
          </w:tcPr>
          <w:p w14:paraId="6365736B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Sprawdzenie wskazań systemu</w:t>
            </w:r>
          </w:p>
        </w:tc>
        <w:tc>
          <w:tcPr>
            <w:tcW w:w="625" w:type="dxa"/>
            <w:shd w:val="clear" w:color="auto" w:fill="auto"/>
          </w:tcPr>
          <w:p w14:paraId="4609AA3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</w:tcPr>
          <w:p w14:paraId="7BD49BE1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</w:tcPr>
          <w:p w14:paraId="266D1002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410BED93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</w:tcPr>
          <w:p w14:paraId="01A5F9DF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</w:tcPr>
          <w:p w14:paraId="576F8ED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</w:tcPr>
          <w:p w14:paraId="6DC7BC19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22880943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</w:tcPr>
          <w:p w14:paraId="57D824AF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</w:tcPr>
          <w:p w14:paraId="1A042325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</w:tcPr>
          <w:p w14:paraId="2BC5068E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4" w:type="dxa"/>
            <w:shd w:val="clear" w:color="auto" w:fill="auto"/>
          </w:tcPr>
          <w:p w14:paraId="40992D55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4F6CF51D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0EB2" w14:paraId="264561DE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156D6479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32" w:type="dxa"/>
            <w:shd w:val="clear" w:color="auto" w:fill="auto"/>
          </w:tcPr>
          <w:p w14:paraId="20B438CC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Sprawdzenie instalacji  elektrycznej i sterowniczej</w:t>
            </w:r>
          </w:p>
        </w:tc>
        <w:tc>
          <w:tcPr>
            <w:tcW w:w="625" w:type="dxa"/>
            <w:shd w:val="clear" w:color="auto" w:fill="auto"/>
          </w:tcPr>
          <w:p w14:paraId="3CF39E7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</w:tcPr>
          <w:p w14:paraId="6913D39C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</w:tcPr>
          <w:p w14:paraId="38A9FC56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6C4241F6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</w:tcPr>
          <w:p w14:paraId="44E96896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</w:tcPr>
          <w:p w14:paraId="495E23D3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</w:tcPr>
          <w:p w14:paraId="3B912D9E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4B8FE9AE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</w:tcPr>
          <w:p w14:paraId="6B048589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</w:tcPr>
          <w:p w14:paraId="2783C3FE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</w:tcPr>
          <w:p w14:paraId="0502BE6B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4" w:type="dxa"/>
            <w:shd w:val="clear" w:color="auto" w:fill="auto"/>
          </w:tcPr>
          <w:p w14:paraId="554FCBDD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714CB194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0EB2" w14:paraId="73DC9954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4EC85917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132" w:type="dxa"/>
            <w:shd w:val="clear" w:color="auto" w:fill="auto"/>
          </w:tcPr>
          <w:p w14:paraId="770EA038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Sprawdzenie stanu puszek przyłączeniowych elektrycznych i sterowniczych</w:t>
            </w:r>
          </w:p>
          <w:p w14:paraId="07256E85" w14:textId="77777777" w:rsidR="00750EB2" w:rsidRDefault="00750E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</w:tcPr>
          <w:p w14:paraId="420DA6A1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</w:tcPr>
          <w:p w14:paraId="20BE3ED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</w:tcPr>
          <w:p w14:paraId="3D7C809D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6C5ED2B6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</w:tcPr>
          <w:p w14:paraId="0CC67B7E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</w:tcPr>
          <w:p w14:paraId="357C4F7D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</w:tcPr>
          <w:p w14:paraId="7D024985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5BCB6EB9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</w:tcPr>
          <w:p w14:paraId="26638F58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</w:tcPr>
          <w:p w14:paraId="547ED82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</w:tcPr>
          <w:p w14:paraId="2137C21D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4" w:type="dxa"/>
            <w:shd w:val="clear" w:color="auto" w:fill="auto"/>
          </w:tcPr>
          <w:p w14:paraId="731E99DD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7801B07D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0EB2" w14:paraId="25CE3519" w14:textId="77777777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70F31756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38D326C5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Sprawdzenie stanu perełek osuszających.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31608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AF0E8CE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271FEDA5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EEC9F5F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26AABD7B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F33D379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244C73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39B3F01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5CCE1C9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FFE8D05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374F114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4" w:type="dxa"/>
            <w:shd w:val="clear" w:color="auto" w:fill="auto"/>
          </w:tcPr>
          <w:p w14:paraId="08515447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331ACA43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0EB2" w14:paraId="5A354DEB" w14:textId="77777777">
        <w:trPr>
          <w:trHeight w:val="379"/>
        </w:trPr>
        <w:tc>
          <w:tcPr>
            <w:tcW w:w="14885" w:type="dxa"/>
            <w:gridSpan w:val="15"/>
            <w:shd w:val="clear" w:color="auto" w:fill="auto"/>
          </w:tcPr>
          <w:p w14:paraId="72D7C1DE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ZAWORY  ODDECHOWE</w:t>
            </w:r>
          </w:p>
        </w:tc>
      </w:tr>
      <w:tr w:rsidR="00750EB2" w14:paraId="08D91327" w14:textId="77777777">
        <w:trPr>
          <w:cantSplit/>
          <w:trHeight w:hRule="exact" w:val="1398"/>
        </w:trPr>
        <w:tc>
          <w:tcPr>
            <w:tcW w:w="576" w:type="dxa"/>
            <w:shd w:val="clear" w:color="auto" w:fill="auto"/>
            <w:vAlign w:val="center"/>
          </w:tcPr>
          <w:p w14:paraId="49FB1C58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17B2BFE" w14:textId="77777777" w:rsidR="00750EB2" w:rsidRDefault="000B6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Oczyszczenie, sprawdzenie i konserwację urządzeń.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D5388D0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8B46FB9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3D2EF615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DA3506E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D516CC6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7C68F1F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76D4BA9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6FC8376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04C2362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03F60E18" w14:textId="77777777" w:rsidR="00750EB2" w:rsidRDefault="000B6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18757A2" w14:textId="77777777" w:rsidR="00750EB2" w:rsidRDefault="00750E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14:paraId="1039AA72" w14:textId="77777777" w:rsidR="00750EB2" w:rsidRDefault="00750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textDirection w:val="btLr"/>
          </w:tcPr>
          <w:p w14:paraId="0F4C9ABE" w14:textId="77777777" w:rsidR="00750EB2" w:rsidRDefault="00750EB2">
            <w:pPr>
              <w:spacing w:after="0" w:line="240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AC069C5" w14:textId="77777777" w:rsidR="00750EB2" w:rsidRDefault="00750EB2">
      <w:pPr>
        <w:rPr>
          <w:rFonts w:ascii="Arial" w:hAnsi="Arial" w:cs="Arial"/>
          <w:b/>
          <w:sz w:val="28"/>
          <w:szCs w:val="28"/>
        </w:rPr>
      </w:pPr>
    </w:p>
    <w:p w14:paraId="12A654F1" w14:textId="77777777" w:rsidR="00750EB2" w:rsidRDefault="000B677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Wskaźnik przecieków Typ D 9 – 11 kpl.</w:t>
      </w:r>
    </w:p>
    <w:p w14:paraId="12155D62" w14:textId="77777777" w:rsidR="00750EB2" w:rsidRDefault="000B6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Magazyn 15 WOG ul. Wojska Polskiego 250, 70 – 907 Szczecin / JW. 1749 /</w:t>
      </w:r>
    </w:p>
    <w:p w14:paraId="58AC40CB" w14:textId="77777777" w:rsidR="00750EB2" w:rsidRDefault="000B6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Magazyn 15 WOG ul. Metalowa 39, 70 – 727 Szczecin – Podjuchy / JW. 2901 /</w:t>
      </w:r>
    </w:p>
    <w:p w14:paraId="633E992D" w14:textId="77777777" w:rsidR="00750EB2" w:rsidRDefault="000B6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Magazyn 15 WOG ul. Drawieńska 42 , 73 – 200 Choszczno / JW. 1749 /</w:t>
      </w:r>
    </w:p>
    <w:p w14:paraId="73874B61" w14:textId="77777777" w:rsidR="00750EB2" w:rsidRDefault="000B6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Magazyn 15 WOG ul. Al. Żołnierza 37 , 73 – 100 Stargard / JW. 1749 /</w:t>
      </w:r>
    </w:p>
    <w:p w14:paraId="2863C7FE" w14:textId="77777777" w:rsidR="00750EB2" w:rsidRDefault="000B6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Magazyn 15 WOG ul. Zwycięzców 1 , 73 – 100 Stargard / JW. 5889 /</w:t>
      </w:r>
    </w:p>
    <w:p w14:paraId="16FC2994" w14:textId="77777777" w:rsidR="00750EB2" w:rsidRDefault="000B6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Magazyn 15 WOG ul. Łąkowa  , 73 – 108 Kobylanka / JW. 4509 /</w:t>
      </w:r>
    </w:p>
    <w:p w14:paraId="62D3BF1F" w14:textId="77777777" w:rsidR="00750EB2" w:rsidRDefault="000B677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Dystrybutory paliwowe – 17 kpl.</w:t>
      </w:r>
    </w:p>
    <w:p w14:paraId="7057F67B" w14:textId="77777777" w:rsidR="00750EB2" w:rsidRDefault="000B67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Magazyn 15 WOG ul. Wojska Polskiego 250, 70 – 907 Szczecin / JW. 1749 /</w:t>
      </w:r>
    </w:p>
    <w:p w14:paraId="7997ADF0" w14:textId="77777777" w:rsidR="00750EB2" w:rsidRDefault="000B6775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NEOTEC M- 5313      1-1 – 2 szt. / jednowężowy / KPS -20</w:t>
      </w:r>
    </w:p>
    <w:p w14:paraId="4AF8C7B3" w14:textId="77777777" w:rsidR="00750EB2" w:rsidRDefault="000B6775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TOKHEIM Q 210 2-2DD – 4 szt. / dwuwężowe /</w:t>
      </w:r>
    </w:p>
    <w:p w14:paraId="4511ED14" w14:textId="77777777" w:rsidR="00750EB2" w:rsidRDefault="00750EB2">
      <w:pPr>
        <w:rPr>
          <w:rFonts w:ascii="Arial" w:hAnsi="Arial" w:cs="Arial"/>
          <w:b/>
          <w:sz w:val="24"/>
          <w:szCs w:val="24"/>
        </w:rPr>
      </w:pPr>
    </w:p>
    <w:p w14:paraId="5BC0E3F1" w14:textId="77777777" w:rsidR="00750EB2" w:rsidRDefault="000B67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Magazyn 15 WOG ul. Metalowa 39, 70 – 727 Szczecin – Podjuchy / JW. 2901 /</w:t>
      </w:r>
    </w:p>
    <w:p w14:paraId="11F57FED" w14:textId="77777777" w:rsidR="00750EB2" w:rsidRDefault="000B677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PETRO-DUO 2-2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– 2 szt. / dwuwężowe /</w:t>
      </w:r>
    </w:p>
    <w:p w14:paraId="123965BE" w14:textId="77777777" w:rsidR="00750EB2" w:rsidRDefault="000B677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QUANTIUM 200T  SHD 2-2 – 1 szt. / dwuwężowy / KSP-20</w:t>
      </w:r>
    </w:p>
    <w:p w14:paraId="3F00D7CE" w14:textId="77777777" w:rsidR="00750EB2" w:rsidRDefault="000B67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Magazyn 15 WOG ul. Drawieńska 42 , 73 – 200 Choszczno / JW. 1749 /</w:t>
      </w:r>
    </w:p>
    <w:p w14:paraId="1E63D301" w14:textId="77777777" w:rsidR="00750EB2" w:rsidRDefault="000B677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Gilberco Veeder - Root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1 szt. / dwuwężowy /</w:t>
      </w:r>
    </w:p>
    <w:p w14:paraId="76A286AE" w14:textId="77777777" w:rsidR="00750EB2" w:rsidRDefault="000B677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QUANTIUM 200T  SHD 2-2 – 1 szt. / dwuwężowy / KSP-20</w:t>
      </w:r>
    </w:p>
    <w:p w14:paraId="5415BFB0" w14:textId="77777777" w:rsidR="00750EB2" w:rsidRDefault="000B67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Magazyn 15 WOG ul. Al. Żołnierza 37 , 73 – 100 Stargard / JW. 1749 /</w:t>
      </w:r>
    </w:p>
    <w:p w14:paraId="6167B427" w14:textId="77777777" w:rsidR="00750EB2" w:rsidRDefault="000B677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NEOTEC M- 5313      1-1 – 2 szt. / jednowężowy / KSP-20</w:t>
      </w:r>
    </w:p>
    <w:p w14:paraId="6277279D" w14:textId="77777777" w:rsidR="00750EB2" w:rsidRDefault="000B677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PETRO-DUO 2-2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– 1 szt. / dwuwężowe /</w:t>
      </w:r>
    </w:p>
    <w:p w14:paraId="10379E03" w14:textId="77777777" w:rsidR="00750EB2" w:rsidRDefault="00750EB2">
      <w:pPr>
        <w:rPr>
          <w:rFonts w:ascii="Arial" w:hAnsi="Arial" w:cs="Arial"/>
          <w:sz w:val="24"/>
          <w:szCs w:val="24"/>
        </w:rPr>
      </w:pPr>
    </w:p>
    <w:p w14:paraId="40B582C0" w14:textId="77777777" w:rsidR="00750EB2" w:rsidRDefault="000B67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Magazyn 15 WOG ul. Zwycięzców 1 , 73 – 100 Stargard / JW. 5889 /</w:t>
      </w:r>
    </w:p>
    <w:p w14:paraId="0E65D94B" w14:textId="77777777" w:rsidR="00750EB2" w:rsidRDefault="000B677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PETRONOVA EURO 2000 – 1 szt. / dwuwężowy /</w:t>
      </w:r>
    </w:p>
    <w:p w14:paraId="744DC80B" w14:textId="77777777" w:rsidR="00750EB2" w:rsidRDefault="000B677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QUANTIUM 200T  SHD 2-2 – 1 szt. / dwuwężowy / KSP-20</w:t>
      </w:r>
    </w:p>
    <w:p w14:paraId="670037DE" w14:textId="77777777" w:rsidR="00750EB2" w:rsidRDefault="000B67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Magazyn 15 WOG ul. Łąkowa , 73 – 108 Kobylanka / JW. 4509 /</w:t>
      </w:r>
    </w:p>
    <w:p w14:paraId="0E6C32D1" w14:textId="77777777" w:rsidR="00750EB2" w:rsidRDefault="000B677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QUANTIUM 200T  SHD 2-2 – 1 szt. / dwuwężowy / KSP-20</w:t>
      </w:r>
    </w:p>
    <w:p w14:paraId="67E6365E" w14:textId="77777777" w:rsidR="00750EB2" w:rsidRDefault="000B677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ZAWORY ODDECHOWE</w:t>
      </w:r>
    </w:p>
    <w:p w14:paraId="05C0A811" w14:textId="77777777" w:rsidR="00750EB2" w:rsidRDefault="000B6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OPW – 13 szt.</w:t>
      </w:r>
    </w:p>
    <w:p w14:paraId="4AFC4794" w14:textId="77777777" w:rsidR="00750EB2" w:rsidRDefault="000B6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ZO2 – 8 szt.</w:t>
      </w:r>
    </w:p>
    <w:p w14:paraId="4B52C378" w14:textId="77777777" w:rsidR="00750EB2" w:rsidRDefault="000B6775">
      <w:r>
        <w:rPr>
          <w:rFonts w:ascii="Arial" w:hAnsi="Arial" w:cs="Arial"/>
          <w:sz w:val="24"/>
          <w:szCs w:val="24"/>
        </w:rPr>
        <w:t>PPD – 1 szt.</w:t>
      </w:r>
    </w:p>
    <w:sectPr w:rsidR="00750EB2">
      <w:pgSz w:w="16838" w:h="11906" w:orient="landscape"/>
      <w:pgMar w:top="1077" w:right="1418" w:bottom="1021" w:left="1418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5010" w14:textId="77777777" w:rsidR="00D32DA1" w:rsidRDefault="00D32DA1" w:rsidP="00802352">
      <w:pPr>
        <w:spacing w:after="0" w:line="240" w:lineRule="auto"/>
      </w:pPr>
      <w:r>
        <w:separator/>
      </w:r>
    </w:p>
  </w:endnote>
  <w:endnote w:type="continuationSeparator" w:id="0">
    <w:p w14:paraId="77120AB5" w14:textId="77777777" w:rsidR="00D32DA1" w:rsidRDefault="00D32DA1" w:rsidP="0080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35F0" w14:textId="77777777" w:rsidR="00D32DA1" w:rsidRDefault="00D32DA1" w:rsidP="00802352">
      <w:pPr>
        <w:spacing w:after="0" w:line="240" w:lineRule="auto"/>
      </w:pPr>
      <w:r>
        <w:separator/>
      </w:r>
    </w:p>
  </w:footnote>
  <w:footnote w:type="continuationSeparator" w:id="0">
    <w:p w14:paraId="625363F6" w14:textId="77777777" w:rsidR="00D32DA1" w:rsidRDefault="00D32DA1" w:rsidP="00802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B2"/>
    <w:rsid w:val="000B6775"/>
    <w:rsid w:val="005C59E9"/>
    <w:rsid w:val="00750EB2"/>
    <w:rsid w:val="00802352"/>
    <w:rsid w:val="00802E8E"/>
    <w:rsid w:val="00D32DA1"/>
    <w:rsid w:val="00D8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B46D"/>
  <w15:docId w15:val="{3C0758A1-6364-4677-8E34-089F1764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5EF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3E0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01BFD"/>
  </w:style>
  <w:style w:type="character" w:customStyle="1" w:styleId="StopkaZnak">
    <w:name w:val="Stopka Znak"/>
    <w:basedOn w:val="Domylnaczcionkaakapitu"/>
    <w:link w:val="Stopka"/>
    <w:uiPriority w:val="99"/>
    <w:qFormat/>
    <w:rsid w:val="00B01BFD"/>
  </w:style>
  <w:style w:type="paragraph" w:styleId="Nagwek">
    <w:name w:val="header"/>
    <w:basedOn w:val="Normalny"/>
    <w:next w:val="Tekstpodstawowy"/>
    <w:link w:val="NagwekZnak"/>
    <w:uiPriority w:val="99"/>
    <w:unhideWhenUsed/>
    <w:rsid w:val="00B01BF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3E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01BF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02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25E55FF-9F35-4B0A-A73F-CCE403FCA4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875</Words>
  <Characters>5250</Characters>
  <Application>Microsoft Office Word</Application>
  <DocSecurity>0</DocSecurity>
  <Lines>43</Lines>
  <Paragraphs>12</Paragraphs>
  <ScaleCrop>false</ScaleCrop>
  <Company>MON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 Dariusz</dc:creator>
  <dc:description/>
  <cp:lastModifiedBy>Dane Ukryte</cp:lastModifiedBy>
  <cp:revision>4</cp:revision>
  <cp:lastPrinted>2022-05-20T11:01:00Z</cp:lastPrinted>
  <dcterms:created xsi:type="dcterms:W3CDTF">2022-06-21T08:58:00Z</dcterms:created>
  <dcterms:modified xsi:type="dcterms:W3CDTF">2022-06-21T10:33:00Z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bjClsUserRVM">
    <vt:lpwstr>[]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Saver">
    <vt:lpwstr>xZ+iG72xYCR1EemPSXVI+o8qP+0DZXjE</vt:lpwstr>
  </property>
  <property fmtid="{D5CDD505-2E9C-101B-9397-08002B2CF9AE}" pid="14" name="docIndexRef">
    <vt:lpwstr>9aa0905b-513d-4bf2-82be-0b9381f3136e</vt:lpwstr>
  </property>
  <property fmtid="{D5CDD505-2E9C-101B-9397-08002B2CF9AE}" pid="15" name="bjPortionMark">
    <vt:lpwstr>[]</vt:lpwstr>
  </property>
</Properties>
</file>